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0E2D" w:rsidRDefault="00770E2D" w:rsidP="00770E2D">
      <w:pPr>
        <w:jc w:val="center"/>
        <w:rPr>
          <w:rFonts w:cs="B Yagut"/>
          <w:sz w:val="32"/>
          <w:szCs w:val="32"/>
          <w:rtl/>
        </w:rPr>
      </w:pPr>
      <w:bookmarkStart w:id="0" w:name="_GoBack"/>
      <w:bookmarkEnd w:id="0"/>
    </w:p>
    <w:p w:rsidR="00770E2D" w:rsidRPr="0028253C" w:rsidRDefault="00770E2D" w:rsidP="00770E2D">
      <w:pPr>
        <w:pStyle w:val="StyleComplexBLotus12ptJustifiedFirstline05cm"/>
        <w:spacing w:line="240" w:lineRule="auto"/>
        <w:ind w:firstLine="0"/>
        <w:jc w:val="center"/>
        <w:rPr>
          <w:rFonts w:ascii="IRYakout" w:hAnsi="IRYakout" w:cs="IRYakout"/>
          <w:b/>
          <w:bCs/>
          <w:sz w:val="36"/>
          <w:szCs w:val="36"/>
          <w:rtl/>
          <w:lang w:bidi="fa-IR"/>
        </w:rPr>
      </w:pPr>
      <w:r w:rsidRPr="0028253C">
        <w:rPr>
          <w:rFonts w:ascii="IRYakout" w:hAnsi="IRYakout" w:cs="IRYakout"/>
          <w:b/>
          <w:bCs/>
          <w:sz w:val="36"/>
          <w:szCs w:val="36"/>
          <w:rtl/>
          <w:lang w:bidi="fa-IR"/>
        </w:rPr>
        <w:t>تحقیقاتی پیرامون سیاست شرعی (3)</w:t>
      </w:r>
    </w:p>
    <w:p w:rsidR="009D0509" w:rsidRDefault="009D0509" w:rsidP="00CB7412">
      <w:pPr>
        <w:rPr>
          <w:rFonts w:cs="B Lotus"/>
          <w:rtl/>
        </w:rPr>
      </w:pPr>
    </w:p>
    <w:p w:rsidR="00C41A7E" w:rsidRPr="00CC0874" w:rsidRDefault="00C41A7E" w:rsidP="00CB7412">
      <w:pPr>
        <w:rPr>
          <w:rFonts w:cs="B Lotus"/>
          <w:rtl/>
        </w:rPr>
      </w:pPr>
    </w:p>
    <w:p w:rsidR="009E2E13" w:rsidRPr="00EF5203" w:rsidRDefault="009E2E13" w:rsidP="009E2E13">
      <w:pPr>
        <w:pStyle w:val="StyleComplexBLotus12ptJustifiedFirstline05cm"/>
        <w:spacing w:line="240" w:lineRule="auto"/>
        <w:ind w:firstLine="0"/>
        <w:jc w:val="center"/>
        <w:rPr>
          <w:rFonts w:ascii="IRTitr" w:hAnsi="IRTitr" w:cs="IRTitr"/>
          <w:sz w:val="60"/>
          <w:szCs w:val="60"/>
          <w:rtl/>
          <w:lang w:bidi="fa-IR"/>
        </w:rPr>
      </w:pPr>
      <w:bookmarkStart w:id="1" w:name="OLE_LINK147"/>
      <w:r w:rsidRPr="00EF5203">
        <w:rPr>
          <w:rFonts w:ascii="IRTitr" w:hAnsi="IRTitr" w:cs="IRTitr"/>
          <w:sz w:val="60"/>
          <w:szCs w:val="60"/>
          <w:rtl/>
          <w:lang w:bidi="fa-IR"/>
        </w:rPr>
        <w:t>فقه سیاسی</w:t>
      </w:r>
    </w:p>
    <w:p w:rsidR="009E2E13" w:rsidRPr="00EF5203" w:rsidRDefault="009E2E13" w:rsidP="009E2E13">
      <w:pPr>
        <w:pStyle w:val="StyleComplexBLotus12ptJustifiedFirstline05cm"/>
        <w:spacing w:line="240" w:lineRule="auto"/>
        <w:ind w:firstLine="0"/>
        <w:jc w:val="center"/>
        <w:rPr>
          <w:rFonts w:ascii="IRTitr" w:hAnsi="IRTitr" w:cs="IRTitr"/>
          <w:sz w:val="48"/>
          <w:szCs w:val="48"/>
          <w:rtl/>
          <w:lang w:bidi="fa-IR"/>
        </w:rPr>
      </w:pPr>
      <w:r w:rsidRPr="00EF5203">
        <w:rPr>
          <w:rFonts w:ascii="IRTitr" w:hAnsi="IRTitr" w:cs="IRTitr"/>
          <w:sz w:val="44"/>
          <w:szCs w:val="44"/>
          <w:rtl/>
          <w:lang w:bidi="fa-IR"/>
        </w:rPr>
        <w:t>(فقه وقایع)</w:t>
      </w:r>
    </w:p>
    <w:bookmarkEnd w:id="1"/>
    <w:p w:rsidR="009E2E13" w:rsidRPr="0028253C" w:rsidRDefault="009E2E13" w:rsidP="00C41A7E">
      <w:pPr>
        <w:pStyle w:val="StyleComplexBLotus12ptJustifiedFirstline05cm"/>
        <w:spacing w:line="240" w:lineRule="auto"/>
        <w:ind w:firstLine="0"/>
        <w:jc w:val="center"/>
        <w:rPr>
          <w:rFonts w:ascii="IRYakout" w:hAnsi="IRYakout" w:cs="IRYakout"/>
          <w:b/>
          <w:bCs/>
          <w:sz w:val="46"/>
          <w:szCs w:val="46"/>
          <w:rtl/>
          <w:lang w:bidi="fa-IR"/>
        </w:rPr>
      </w:pPr>
      <w:r w:rsidRPr="0028253C">
        <w:rPr>
          <w:rFonts w:ascii="IRYakout" w:hAnsi="IRYakout" w:cs="IRYakout"/>
          <w:b/>
          <w:bCs/>
          <w:sz w:val="44"/>
          <w:szCs w:val="44"/>
          <w:rtl/>
          <w:lang w:bidi="fa-IR"/>
        </w:rPr>
        <w:t>بین حالت تئوری و تطبیق و اجرای آن</w:t>
      </w:r>
    </w:p>
    <w:p w:rsidR="009E2E13" w:rsidRDefault="009E2E13" w:rsidP="009E2E13">
      <w:pPr>
        <w:pStyle w:val="StyleComplexBLotus12ptJustifiedFirstline05cm"/>
        <w:spacing w:line="240" w:lineRule="auto"/>
        <w:jc w:val="center"/>
        <w:rPr>
          <w:rFonts w:ascii="Times New Roman" w:hAnsi="Times New Roman" w:cs="B Lotus"/>
          <w:b/>
          <w:bCs/>
          <w:sz w:val="28"/>
          <w:szCs w:val="28"/>
          <w:rtl/>
          <w:lang w:bidi="fa-IR"/>
        </w:rPr>
      </w:pPr>
    </w:p>
    <w:p w:rsidR="00C41A7E" w:rsidRDefault="00C41A7E" w:rsidP="009E2E13">
      <w:pPr>
        <w:pStyle w:val="StyleComplexBLotus12ptJustifiedFirstline05cm"/>
        <w:spacing w:line="240" w:lineRule="auto"/>
        <w:jc w:val="center"/>
        <w:rPr>
          <w:rFonts w:ascii="Times New Roman" w:hAnsi="Times New Roman" w:cs="B Lotus"/>
          <w:b/>
          <w:bCs/>
          <w:sz w:val="28"/>
          <w:szCs w:val="28"/>
          <w:rtl/>
          <w:lang w:bidi="fa-IR"/>
        </w:rPr>
      </w:pPr>
    </w:p>
    <w:p w:rsidR="009E2E13" w:rsidRPr="0028253C" w:rsidRDefault="009E2E13" w:rsidP="009E2E13">
      <w:pPr>
        <w:pStyle w:val="StyleComplexBLotus12ptJustifiedFirstline05cm"/>
        <w:spacing w:line="240" w:lineRule="auto"/>
        <w:ind w:firstLine="0"/>
        <w:jc w:val="center"/>
        <w:rPr>
          <w:rFonts w:ascii="IRYakout" w:hAnsi="IRYakout" w:cs="IRYakout"/>
          <w:b/>
          <w:bCs/>
          <w:sz w:val="32"/>
          <w:szCs w:val="32"/>
          <w:rtl/>
          <w:lang w:bidi="fa-IR"/>
        </w:rPr>
      </w:pPr>
      <w:r w:rsidRPr="0028253C">
        <w:rPr>
          <w:rFonts w:ascii="IRYakout" w:hAnsi="IRYakout" w:cs="IRYakout"/>
          <w:b/>
          <w:bCs/>
          <w:sz w:val="32"/>
          <w:szCs w:val="32"/>
          <w:rtl/>
          <w:lang w:bidi="fa-IR"/>
        </w:rPr>
        <w:t>مؤلف</w:t>
      </w:r>
      <w:r w:rsidR="00DC63EC" w:rsidRPr="0028253C">
        <w:rPr>
          <w:rFonts w:ascii="IRYakout" w:hAnsi="IRYakout" w:cs="IRYakout"/>
          <w:b/>
          <w:bCs/>
          <w:sz w:val="32"/>
          <w:szCs w:val="32"/>
          <w:rtl/>
          <w:lang w:bidi="fa-IR"/>
        </w:rPr>
        <w:t>:</w:t>
      </w:r>
    </w:p>
    <w:p w:rsidR="009E2E13" w:rsidRPr="0028253C" w:rsidRDefault="009E2E13" w:rsidP="009E2E13">
      <w:pPr>
        <w:pStyle w:val="StyleComplexBLotus12ptJustifiedFirstline05cm"/>
        <w:spacing w:line="240" w:lineRule="auto"/>
        <w:ind w:firstLine="0"/>
        <w:jc w:val="center"/>
        <w:rPr>
          <w:rFonts w:ascii="IRYakout" w:hAnsi="IRYakout" w:cs="IRYakout"/>
          <w:b/>
          <w:bCs/>
          <w:sz w:val="30"/>
          <w:szCs w:val="30"/>
          <w:rtl/>
          <w:lang w:bidi="fa-IR"/>
        </w:rPr>
      </w:pPr>
      <w:bookmarkStart w:id="2" w:name="OLE_LINK148"/>
      <w:bookmarkStart w:id="3" w:name="OLE_LINK149"/>
      <w:r w:rsidRPr="0028253C">
        <w:rPr>
          <w:rFonts w:ascii="IRYakout" w:hAnsi="IRYakout" w:cs="IRYakout"/>
          <w:b/>
          <w:bCs/>
          <w:sz w:val="36"/>
          <w:szCs w:val="36"/>
          <w:rtl/>
          <w:lang w:bidi="fa-IR"/>
        </w:rPr>
        <w:t>علی بن حسن بن علی بن عبدالحمید حلبی اثریّ</w:t>
      </w:r>
    </w:p>
    <w:bookmarkEnd w:id="2"/>
    <w:bookmarkEnd w:id="3"/>
    <w:p w:rsidR="00C41A7E" w:rsidRPr="0028253C" w:rsidRDefault="00C41A7E" w:rsidP="009E2E13">
      <w:pPr>
        <w:pStyle w:val="StyleComplexBLotus12ptJustifiedFirstline05cm"/>
        <w:spacing w:line="240" w:lineRule="auto"/>
        <w:ind w:firstLine="0"/>
        <w:jc w:val="center"/>
        <w:rPr>
          <w:rFonts w:ascii="IRYakout" w:hAnsi="IRYakout" w:cs="IRYakout"/>
          <w:b/>
          <w:bCs/>
          <w:sz w:val="32"/>
          <w:szCs w:val="32"/>
          <w:rtl/>
          <w:lang w:bidi="fa-IR"/>
        </w:rPr>
      </w:pPr>
    </w:p>
    <w:p w:rsidR="00C41A7E" w:rsidRPr="0028253C" w:rsidRDefault="00C41A7E" w:rsidP="009E2E13">
      <w:pPr>
        <w:pStyle w:val="StyleComplexBLotus12ptJustifiedFirstline05cm"/>
        <w:spacing w:line="240" w:lineRule="auto"/>
        <w:ind w:firstLine="0"/>
        <w:jc w:val="center"/>
        <w:rPr>
          <w:rFonts w:ascii="IRYakout" w:hAnsi="IRYakout" w:cs="IRYakout"/>
          <w:b/>
          <w:bCs/>
          <w:sz w:val="32"/>
          <w:szCs w:val="32"/>
          <w:rtl/>
          <w:lang w:bidi="fa-IR"/>
        </w:rPr>
      </w:pPr>
    </w:p>
    <w:p w:rsidR="009E2E13" w:rsidRPr="0028253C" w:rsidRDefault="009E2E13" w:rsidP="009E2E13">
      <w:pPr>
        <w:pStyle w:val="StyleComplexBLotus12ptJustifiedFirstline05cm"/>
        <w:spacing w:line="240" w:lineRule="auto"/>
        <w:ind w:firstLine="0"/>
        <w:jc w:val="center"/>
        <w:rPr>
          <w:rFonts w:ascii="IRYakout" w:hAnsi="IRYakout" w:cs="IRYakout"/>
          <w:b/>
          <w:bCs/>
          <w:sz w:val="32"/>
          <w:szCs w:val="32"/>
          <w:rtl/>
          <w:lang w:bidi="fa-IR"/>
        </w:rPr>
      </w:pPr>
      <w:r w:rsidRPr="0028253C">
        <w:rPr>
          <w:rFonts w:ascii="IRYakout" w:hAnsi="IRYakout" w:cs="IRYakout"/>
          <w:b/>
          <w:bCs/>
          <w:sz w:val="32"/>
          <w:szCs w:val="32"/>
          <w:rtl/>
          <w:lang w:bidi="fa-IR"/>
        </w:rPr>
        <w:t>مترجم</w:t>
      </w:r>
      <w:r w:rsidR="00DC63EC" w:rsidRPr="0028253C">
        <w:rPr>
          <w:rFonts w:ascii="IRYakout" w:hAnsi="IRYakout" w:cs="IRYakout"/>
          <w:b/>
          <w:bCs/>
          <w:sz w:val="32"/>
          <w:szCs w:val="32"/>
          <w:rtl/>
          <w:lang w:bidi="fa-IR"/>
        </w:rPr>
        <w:t>:</w:t>
      </w:r>
    </w:p>
    <w:p w:rsidR="008B162E" w:rsidRPr="00C41A7E" w:rsidRDefault="00C41A7E" w:rsidP="00C41A7E">
      <w:pPr>
        <w:jc w:val="center"/>
        <w:rPr>
          <w:rFonts w:cs="B Yagut"/>
          <w:b/>
          <w:bCs/>
          <w:sz w:val="36"/>
          <w:szCs w:val="36"/>
          <w:rtl/>
          <w:lang w:bidi="fa-IR"/>
        </w:rPr>
        <w:sectPr w:rsidR="008B162E" w:rsidRPr="00C41A7E" w:rsidSect="0028253C">
          <w:headerReference w:type="default" r:id="rId9"/>
          <w:footnotePr>
            <w:numRestart w:val="eachPage"/>
          </w:footnotePr>
          <w:endnotePr>
            <w:numFmt w:val="decimal"/>
            <w:numRestart w:val="eachSect"/>
          </w:endnotePr>
          <w:pgSz w:w="7938" w:h="11907" w:code="9"/>
          <w:pgMar w:top="1021" w:right="851" w:bottom="737" w:left="851" w:header="454" w:footer="0" w:gutter="0"/>
          <w:pgBorders w:display="firstPage">
            <w:top w:val="basicWideMidline" w:sz="14" w:space="1" w:color="auto"/>
            <w:left w:val="basicWideMidline" w:sz="14" w:space="4" w:color="auto"/>
            <w:bottom w:val="basicWideMidline" w:sz="14" w:space="1" w:color="auto"/>
            <w:right w:val="basicWideMidline" w:sz="14" w:space="4" w:color="auto"/>
          </w:pgBorders>
          <w:cols w:space="708"/>
          <w:titlePg/>
          <w:bidi/>
          <w:rtlGutter/>
          <w:docGrid w:linePitch="381"/>
        </w:sectPr>
      </w:pPr>
      <w:bookmarkStart w:id="4" w:name="OLE_LINK150"/>
      <w:bookmarkStart w:id="5" w:name="OLE_LINK151"/>
      <w:bookmarkStart w:id="6" w:name="OLE_LINK152"/>
      <w:r w:rsidRPr="0028253C">
        <w:rPr>
          <w:rFonts w:ascii="IRYakout" w:hAnsi="IRYakout" w:cs="IRYakout"/>
          <w:b/>
          <w:bCs/>
          <w:sz w:val="36"/>
          <w:szCs w:val="36"/>
          <w:rtl/>
          <w:lang w:bidi="fa-IR"/>
        </w:rPr>
        <w:t>محمد کرمی</w:t>
      </w:r>
    </w:p>
    <w:tbl>
      <w:tblPr>
        <w:tblStyle w:val="TableGrid11"/>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64"/>
        <w:gridCol w:w="1297"/>
        <w:gridCol w:w="465"/>
        <w:gridCol w:w="1217"/>
        <w:gridCol w:w="1809"/>
      </w:tblGrid>
      <w:tr w:rsidR="00EF5203" w:rsidRPr="003E3F62" w:rsidTr="00241F15">
        <w:trPr>
          <w:jc w:val="center"/>
        </w:trPr>
        <w:tc>
          <w:tcPr>
            <w:tcW w:w="1290" w:type="pct"/>
            <w:vAlign w:val="center"/>
          </w:tcPr>
          <w:p w:rsidR="00EF5203" w:rsidRPr="003E3F62" w:rsidRDefault="00EF5203" w:rsidP="00241F15">
            <w:pPr>
              <w:spacing w:before="60" w:after="60"/>
              <w:rPr>
                <w:rFonts w:ascii="IRMitra" w:hAnsi="IRMitra" w:cs="IRMitra"/>
                <w:b/>
                <w:color w:val="FF0000"/>
                <w:sz w:val="27"/>
                <w:szCs w:val="27"/>
                <w:rtl/>
              </w:rPr>
            </w:pPr>
            <w:bookmarkStart w:id="7" w:name="_Hlk452306189"/>
            <w:bookmarkStart w:id="8" w:name="OLE_LINK59"/>
            <w:bookmarkStart w:id="9" w:name="OLE_LINK60"/>
            <w:bookmarkStart w:id="10" w:name="OLE_LINK71"/>
            <w:bookmarkEnd w:id="4"/>
            <w:bookmarkEnd w:id="5"/>
            <w:bookmarkEnd w:id="6"/>
            <w:r w:rsidRPr="003E3F62">
              <w:rPr>
                <w:rFonts w:ascii="IRMitra" w:hAnsi="IRMitra" w:cs="IRMitra" w:hint="cs"/>
                <w:b/>
                <w:sz w:val="27"/>
                <w:szCs w:val="27"/>
                <w:rtl/>
              </w:rPr>
              <w:lastRenderedPageBreak/>
              <w:t>عنوان</w:t>
            </w:r>
            <w:r w:rsidRPr="003E3F62">
              <w:rPr>
                <w:rFonts w:ascii="IRMitra" w:hAnsi="IRMitra" w:cs="IRMitra"/>
                <w:b/>
                <w:sz w:val="27"/>
                <w:szCs w:val="27"/>
                <w:rtl/>
              </w:rPr>
              <w:t xml:space="preserve"> کتاب</w:t>
            </w:r>
            <w:r w:rsidRPr="003E3F62">
              <w:rPr>
                <w:rFonts w:ascii="IRMitra" w:hAnsi="IRMitra" w:cs="IRMitra" w:hint="cs"/>
                <w:b/>
                <w:sz w:val="27"/>
                <w:szCs w:val="27"/>
                <w:rtl/>
              </w:rPr>
              <w:t>:</w:t>
            </w:r>
          </w:p>
        </w:tc>
        <w:tc>
          <w:tcPr>
            <w:tcW w:w="3710" w:type="pct"/>
            <w:gridSpan w:val="4"/>
            <w:vAlign w:val="center"/>
          </w:tcPr>
          <w:p w:rsidR="00EF5203" w:rsidRPr="003E3F62" w:rsidRDefault="00EF5203" w:rsidP="00EF5203">
            <w:pPr>
              <w:spacing w:before="60" w:after="60"/>
              <w:rPr>
                <w:rFonts w:ascii="IRMitra" w:hAnsi="IRMitra" w:cs="IRMitra"/>
                <w:color w:val="244061"/>
                <w:rtl/>
              </w:rPr>
            </w:pPr>
            <w:bookmarkStart w:id="11" w:name="OLE_LINK153"/>
            <w:r w:rsidRPr="00EF5203">
              <w:rPr>
                <w:rFonts w:ascii="IRMitra" w:hAnsi="IRMitra" w:cs="IRMitra"/>
                <w:color w:val="244061"/>
                <w:rtl/>
              </w:rPr>
              <w:t>فقه س</w:t>
            </w:r>
            <w:r w:rsidRPr="00EF5203">
              <w:rPr>
                <w:rFonts w:ascii="IRMitra" w:hAnsi="IRMitra" w:cs="IRMitra" w:hint="cs"/>
                <w:color w:val="244061"/>
                <w:rtl/>
              </w:rPr>
              <w:t>ی</w:t>
            </w:r>
            <w:r w:rsidRPr="00EF5203">
              <w:rPr>
                <w:rFonts w:ascii="IRMitra" w:hAnsi="IRMitra" w:cs="IRMitra" w:hint="eastAsia"/>
                <w:color w:val="244061"/>
                <w:rtl/>
              </w:rPr>
              <w:t>اس</w:t>
            </w:r>
            <w:r w:rsidRPr="00EF5203">
              <w:rPr>
                <w:rFonts w:ascii="IRMitra" w:hAnsi="IRMitra" w:cs="IRMitra" w:hint="cs"/>
                <w:color w:val="244061"/>
                <w:rtl/>
              </w:rPr>
              <w:t>ی</w:t>
            </w:r>
            <w:bookmarkEnd w:id="11"/>
            <w:r w:rsidRPr="00EF5203">
              <w:rPr>
                <w:rFonts w:ascii="IRMitra" w:hAnsi="IRMitra" w:cs="IRMitra"/>
                <w:color w:val="244061"/>
                <w:rtl/>
              </w:rPr>
              <w:t>(فقه وقا</w:t>
            </w:r>
            <w:r w:rsidRPr="00EF5203">
              <w:rPr>
                <w:rFonts w:ascii="IRMitra" w:hAnsi="IRMitra" w:cs="IRMitra" w:hint="cs"/>
                <w:color w:val="244061"/>
                <w:rtl/>
              </w:rPr>
              <w:t>ی</w:t>
            </w:r>
            <w:r w:rsidRPr="00EF5203">
              <w:rPr>
                <w:rFonts w:ascii="IRMitra" w:hAnsi="IRMitra" w:cs="IRMitra" w:hint="eastAsia"/>
                <w:color w:val="244061"/>
                <w:rtl/>
              </w:rPr>
              <w:t>ع</w:t>
            </w:r>
            <w:r w:rsidRPr="00EF5203">
              <w:rPr>
                <w:rFonts w:ascii="IRMitra" w:hAnsi="IRMitra" w:cs="IRMitra"/>
                <w:color w:val="244061"/>
                <w:rtl/>
              </w:rPr>
              <w:t>)</w:t>
            </w:r>
          </w:p>
        </w:tc>
      </w:tr>
      <w:bookmarkEnd w:id="7"/>
      <w:tr w:rsidR="00EF5203" w:rsidRPr="003E3F62" w:rsidTr="00241F15">
        <w:trPr>
          <w:jc w:val="center"/>
        </w:trPr>
        <w:tc>
          <w:tcPr>
            <w:tcW w:w="1290" w:type="pct"/>
            <w:vAlign w:val="center"/>
          </w:tcPr>
          <w:p w:rsidR="00EF5203" w:rsidRPr="003E3F62" w:rsidRDefault="00EF5203" w:rsidP="00241F15">
            <w:pPr>
              <w:spacing w:before="60" w:after="60"/>
              <w:rPr>
                <w:rFonts w:ascii="IRMitra" w:hAnsi="IRMitra" w:cs="IRMitra"/>
                <w:b/>
                <w:color w:val="FF0000"/>
                <w:sz w:val="27"/>
                <w:szCs w:val="27"/>
                <w:rtl/>
              </w:rPr>
            </w:pPr>
            <w:r w:rsidRPr="003E3F62">
              <w:rPr>
                <w:rFonts w:ascii="IRMitra" w:hAnsi="IRMitra" w:cs="IRMitra" w:hint="cs"/>
                <w:b/>
                <w:sz w:val="27"/>
                <w:szCs w:val="27"/>
                <w:rtl/>
              </w:rPr>
              <w:t xml:space="preserve">نویسنده: </w:t>
            </w:r>
          </w:p>
        </w:tc>
        <w:tc>
          <w:tcPr>
            <w:tcW w:w="3710" w:type="pct"/>
            <w:gridSpan w:val="4"/>
            <w:vAlign w:val="center"/>
          </w:tcPr>
          <w:p w:rsidR="00EF5203" w:rsidRPr="003E3F62" w:rsidRDefault="00EF5203" w:rsidP="00241F15">
            <w:pPr>
              <w:spacing w:before="60" w:after="60"/>
              <w:rPr>
                <w:rFonts w:ascii="IRMitra" w:hAnsi="IRMitra" w:cs="IRMitra"/>
                <w:color w:val="244061"/>
                <w:rtl/>
              </w:rPr>
            </w:pPr>
            <w:r w:rsidRPr="00EF5203">
              <w:rPr>
                <w:rFonts w:ascii="IRMitra" w:hAnsi="IRMitra" w:cs="IRMitra"/>
                <w:color w:val="244061"/>
                <w:rtl/>
              </w:rPr>
              <w:t>عل</w:t>
            </w:r>
            <w:r w:rsidRPr="00EF5203">
              <w:rPr>
                <w:rFonts w:ascii="IRMitra" w:hAnsi="IRMitra" w:cs="IRMitra" w:hint="cs"/>
                <w:color w:val="244061"/>
                <w:rtl/>
              </w:rPr>
              <w:t>ی</w:t>
            </w:r>
            <w:r w:rsidRPr="00EF5203">
              <w:rPr>
                <w:rFonts w:ascii="IRMitra" w:hAnsi="IRMitra" w:cs="IRMitra"/>
                <w:color w:val="244061"/>
                <w:rtl/>
              </w:rPr>
              <w:t xml:space="preserve"> بن حسن بن عل</w:t>
            </w:r>
            <w:r w:rsidRPr="00EF5203">
              <w:rPr>
                <w:rFonts w:ascii="IRMitra" w:hAnsi="IRMitra" w:cs="IRMitra" w:hint="cs"/>
                <w:color w:val="244061"/>
                <w:rtl/>
              </w:rPr>
              <w:t>ی</w:t>
            </w:r>
            <w:r w:rsidRPr="00EF5203">
              <w:rPr>
                <w:rFonts w:ascii="IRMitra" w:hAnsi="IRMitra" w:cs="IRMitra"/>
                <w:color w:val="244061"/>
                <w:rtl/>
              </w:rPr>
              <w:t xml:space="preserve"> بن عبدالحم</w:t>
            </w:r>
            <w:r w:rsidRPr="00EF5203">
              <w:rPr>
                <w:rFonts w:ascii="IRMitra" w:hAnsi="IRMitra" w:cs="IRMitra" w:hint="cs"/>
                <w:color w:val="244061"/>
                <w:rtl/>
              </w:rPr>
              <w:t>ی</w:t>
            </w:r>
            <w:r w:rsidRPr="00EF5203">
              <w:rPr>
                <w:rFonts w:ascii="IRMitra" w:hAnsi="IRMitra" w:cs="IRMitra" w:hint="eastAsia"/>
                <w:color w:val="244061"/>
                <w:rtl/>
              </w:rPr>
              <w:t>د</w:t>
            </w:r>
            <w:r w:rsidRPr="00EF5203">
              <w:rPr>
                <w:rFonts w:ascii="IRMitra" w:hAnsi="IRMitra" w:cs="IRMitra"/>
                <w:color w:val="244061"/>
                <w:rtl/>
              </w:rPr>
              <w:t xml:space="preserve"> حلب</w:t>
            </w:r>
            <w:r w:rsidRPr="00EF5203">
              <w:rPr>
                <w:rFonts w:ascii="IRMitra" w:hAnsi="IRMitra" w:cs="IRMitra" w:hint="cs"/>
                <w:color w:val="244061"/>
                <w:rtl/>
              </w:rPr>
              <w:t>ی</w:t>
            </w:r>
            <w:r w:rsidRPr="00EF5203">
              <w:rPr>
                <w:rFonts w:ascii="IRMitra" w:hAnsi="IRMitra" w:cs="IRMitra"/>
                <w:color w:val="244061"/>
                <w:rtl/>
              </w:rPr>
              <w:t xml:space="preserve"> اثر</w:t>
            </w:r>
            <w:r w:rsidRPr="00EF5203">
              <w:rPr>
                <w:rFonts w:ascii="IRMitra" w:hAnsi="IRMitra" w:cs="IRMitra" w:hint="cs"/>
                <w:color w:val="244061"/>
                <w:rtl/>
              </w:rPr>
              <w:t>یّ</w:t>
            </w:r>
          </w:p>
        </w:tc>
      </w:tr>
      <w:tr w:rsidR="00EF5203" w:rsidRPr="003E3F62" w:rsidTr="00241F15">
        <w:trPr>
          <w:jc w:val="center"/>
        </w:trPr>
        <w:tc>
          <w:tcPr>
            <w:tcW w:w="1290" w:type="pct"/>
            <w:vAlign w:val="center"/>
          </w:tcPr>
          <w:p w:rsidR="00EF5203" w:rsidRPr="003E3F62" w:rsidRDefault="00EF5203" w:rsidP="00241F15">
            <w:pPr>
              <w:spacing w:before="60" w:after="60"/>
              <w:rPr>
                <w:rFonts w:ascii="IRMitra" w:hAnsi="IRMitra" w:cs="IRMitra"/>
                <w:b/>
                <w:sz w:val="27"/>
                <w:szCs w:val="27"/>
                <w:rtl/>
              </w:rPr>
            </w:pPr>
            <w:r w:rsidRPr="003E3F62">
              <w:rPr>
                <w:rFonts w:ascii="IRMitra" w:hAnsi="IRMitra" w:cs="IRMitra" w:hint="cs"/>
                <w:b/>
                <w:sz w:val="27"/>
                <w:szCs w:val="27"/>
                <w:rtl/>
              </w:rPr>
              <w:t>ترجمه:</w:t>
            </w:r>
          </w:p>
        </w:tc>
        <w:tc>
          <w:tcPr>
            <w:tcW w:w="3710" w:type="pct"/>
            <w:gridSpan w:val="4"/>
            <w:vAlign w:val="center"/>
          </w:tcPr>
          <w:p w:rsidR="00EF5203" w:rsidRPr="003E3F62" w:rsidRDefault="00EF5203" w:rsidP="00241F15">
            <w:pPr>
              <w:spacing w:before="60" w:after="60"/>
              <w:rPr>
                <w:rFonts w:ascii="IRMitra" w:hAnsi="IRMitra" w:cs="IRMitra"/>
                <w:color w:val="244061"/>
                <w:rtl/>
              </w:rPr>
            </w:pPr>
            <w:r w:rsidRPr="00EF5203">
              <w:rPr>
                <w:rFonts w:ascii="IRMitra" w:hAnsi="IRMitra" w:cs="IRMitra"/>
                <w:color w:val="244061"/>
                <w:rtl/>
              </w:rPr>
              <w:t>محمد کرم</w:t>
            </w:r>
            <w:r w:rsidRPr="00EF5203">
              <w:rPr>
                <w:rFonts w:ascii="IRMitra" w:hAnsi="IRMitra" w:cs="IRMitra" w:hint="cs"/>
                <w:color w:val="244061"/>
                <w:rtl/>
              </w:rPr>
              <w:t>ی</w:t>
            </w:r>
          </w:p>
        </w:tc>
      </w:tr>
      <w:tr w:rsidR="00EF5203" w:rsidRPr="003E3F62" w:rsidTr="00241F15">
        <w:trPr>
          <w:jc w:val="center"/>
        </w:trPr>
        <w:tc>
          <w:tcPr>
            <w:tcW w:w="1290" w:type="pct"/>
            <w:vAlign w:val="center"/>
          </w:tcPr>
          <w:p w:rsidR="00EF5203" w:rsidRPr="003E3F62" w:rsidRDefault="00EF5203" w:rsidP="00241F15">
            <w:pPr>
              <w:spacing w:before="60" w:after="60"/>
              <w:rPr>
                <w:rFonts w:ascii="IRMitra" w:hAnsi="IRMitra" w:cs="IRMitra"/>
                <w:b/>
                <w:color w:val="FF0000"/>
                <w:sz w:val="27"/>
                <w:szCs w:val="27"/>
                <w:rtl/>
              </w:rPr>
            </w:pPr>
            <w:r w:rsidRPr="003E3F62">
              <w:rPr>
                <w:rFonts w:ascii="IRMitra" w:hAnsi="IRMitra" w:cs="IRMitra" w:hint="cs"/>
                <w:b/>
                <w:sz w:val="27"/>
                <w:szCs w:val="27"/>
                <w:rtl/>
              </w:rPr>
              <w:t>موضوع:</w:t>
            </w:r>
          </w:p>
        </w:tc>
        <w:tc>
          <w:tcPr>
            <w:tcW w:w="3710" w:type="pct"/>
            <w:gridSpan w:val="4"/>
            <w:vAlign w:val="center"/>
          </w:tcPr>
          <w:p w:rsidR="00EF5203" w:rsidRPr="003E3F62" w:rsidRDefault="00EF5203" w:rsidP="00241F15">
            <w:pPr>
              <w:spacing w:before="60" w:after="60"/>
              <w:rPr>
                <w:rFonts w:ascii="IRMitra" w:hAnsi="IRMitra" w:cs="IRMitra"/>
                <w:sz w:val="24"/>
                <w:szCs w:val="24"/>
                <w:rtl/>
              </w:rPr>
            </w:pPr>
            <w:r w:rsidRPr="00EF5203">
              <w:rPr>
                <w:rFonts w:ascii="IRMitra" w:hAnsi="IRMitra" w:cs="IRMitra"/>
                <w:sz w:val="24"/>
                <w:szCs w:val="24"/>
                <w:rtl/>
              </w:rPr>
              <w:t>احکام اجتماع</w:t>
            </w:r>
            <w:r w:rsidRPr="00EF5203">
              <w:rPr>
                <w:rFonts w:ascii="IRMitra" w:hAnsi="IRMitra" w:cs="IRMitra" w:hint="cs"/>
                <w:sz w:val="24"/>
                <w:szCs w:val="24"/>
                <w:rtl/>
              </w:rPr>
              <w:t>ی</w:t>
            </w:r>
            <w:r w:rsidRPr="00EF5203">
              <w:rPr>
                <w:rFonts w:ascii="IRMitra" w:hAnsi="IRMitra" w:cs="IRMitra"/>
                <w:sz w:val="24"/>
                <w:szCs w:val="24"/>
                <w:rtl/>
              </w:rPr>
              <w:t xml:space="preserve"> و مستحدثه (حجاب، آرا</w:t>
            </w:r>
            <w:r w:rsidRPr="00EF5203">
              <w:rPr>
                <w:rFonts w:ascii="IRMitra" w:hAnsi="IRMitra" w:cs="IRMitra" w:hint="cs"/>
                <w:sz w:val="24"/>
                <w:szCs w:val="24"/>
                <w:rtl/>
              </w:rPr>
              <w:t>ی</w:t>
            </w:r>
            <w:r w:rsidRPr="00EF5203">
              <w:rPr>
                <w:rFonts w:ascii="IRMitra" w:hAnsi="IRMitra" w:cs="IRMitra" w:hint="eastAsia"/>
                <w:sz w:val="24"/>
                <w:szCs w:val="24"/>
                <w:rtl/>
              </w:rPr>
              <w:t>ش،</w:t>
            </w:r>
            <w:r w:rsidRPr="00EF5203">
              <w:rPr>
                <w:rFonts w:ascii="IRMitra" w:hAnsi="IRMitra" w:cs="IRMitra"/>
                <w:sz w:val="24"/>
                <w:szCs w:val="24"/>
                <w:rtl/>
              </w:rPr>
              <w:t xml:space="preserve"> ز</w:t>
            </w:r>
            <w:r w:rsidRPr="00EF5203">
              <w:rPr>
                <w:rFonts w:ascii="IRMitra" w:hAnsi="IRMitra" w:cs="IRMitra" w:hint="cs"/>
                <w:sz w:val="24"/>
                <w:szCs w:val="24"/>
                <w:rtl/>
              </w:rPr>
              <w:t>ی</w:t>
            </w:r>
            <w:r w:rsidRPr="00EF5203">
              <w:rPr>
                <w:rFonts w:ascii="IRMitra" w:hAnsi="IRMitra" w:cs="IRMitra" w:hint="eastAsia"/>
                <w:sz w:val="24"/>
                <w:szCs w:val="24"/>
                <w:rtl/>
              </w:rPr>
              <w:t>نت</w:t>
            </w:r>
            <w:r w:rsidRPr="00EF5203">
              <w:rPr>
                <w:rFonts w:ascii="IRMitra" w:hAnsi="IRMitra" w:cs="IRMitra"/>
                <w:sz w:val="24"/>
                <w:szCs w:val="24"/>
                <w:rtl/>
              </w:rPr>
              <w:t xml:space="preserve"> و...)</w:t>
            </w:r>
          </w:p>
        </w:tc>
      </w:tr>
      <w:tr w:rsidR="00EF5203" w:rsidRPr="003E3F62" w:rsidTr="00241F15">
        <w:trPr>
          <w:jc w:val="center"/>
        </w:trPr>
        <w:tc>
          <w:tcPr>
            <w:tcW w:w="1290" w:type="pct"/>
            <w:vAlign w:val="center"/>
          </w:tcPr>
          <w:p w:rsidR="00EF5203" w:rsidRPr="003E3F62" w:rsidRDefault="00EF5203" w:rsidP="00241F15">
            <w:pPr>
              <w:spacing w:before="60" w:after="60"/>
              <w:rPr>
                <w:rFonts w:ascii="IRMitra" w:hAnsi="IRMitra" w:cs="IRMitra"/>
                <w:b/>
                <w:color w:val="FF0000"/>
                <w:sz w:val="27"/>
                <w:szCs w:val="27"/>
                <w:rtl/>
              </w:rPr>
            </w:pPr>
            <w:r w:rsidRPr="003E3F62">
              <w:rPr>
                <w:rFonts w:ascii="IRMitra" w:hAnsi="IRMitra" w:cs="IRMitra" w:hint="cs"/>
                <w:b/>
                <w:sz w:val="27"/>
                <w:szCs w:val="27"/>
                <w:rtl/>
              </w:rPr>
              <w:t xml:space="preserve">نوبت انتشار: </w:t>
            </w:r>
          </w:p>
        </w:tc>
        <w:tc>
          <w:tcPr>
            <w:tcW w:w="3710" w:type="pct"/>
            <w:gridSpan w:val="4"/>
            <w:vAlign w:val="center"/>
          </w:tcPr>
          <w:p w:rsidR="00EF5203" w:rsidRPr="003E3F62" w:rsidRDefault="00EF5203" w:rsidP="00241F15">
            <w:pPr>
              <w:spacing w:before="60" w:after="60"/>
              <w:rPr>
                <w:rFonts w:ascii="IRMitra" w:hAnsi="IRMitra" w:cs="IRMitra"/>
                <w:color w:val="244061"/>
                <w:rtl/>
              </w:rPr>
            </w:pPr>
            <w:r w:rsidRPr="003E3F62">
              <w:rPr>
                <w:rFonts w:ascii="IRMitra" w:hAnsi="IRMitra" w:cs="IRMitra" w:hint="cs"/>
                <w:color w:val="244061"/>
                <w:rtl/>
              </w:rPr>
              <w:t xml:space="preserve">اول (دیجیتال) </w:t>
            </w:r>
          </w:p>
        </w:tc>
      </w:tr>
      <w:tr w:rsidR="00EF5203" w:rsidRPr="003E3F62" w:rsidTr="00241F15">
        <w:trPr>
          <w:jc w:val="center"/>
        </w:trPr>
        <w:tc>
          <w:tcPr>
            <w:tcW w:w="1290" w:type="pct"/>
            <w:vAlign w:val="center"/>
          </w:tcPr>
          <w:p w:rsidR="00EF5203" w:rsidRPr="003E3F62" w:rsidRDefault="00EF5203" w:rsidP="00241F15">
            <w:pPr>
              <w:spacing w:before="60" w:after="60"/>
              <w:rPr>
                <w:rFonts w:ascii="IRMitra" w:hAnsi="IRMitra" w:cs="IRMitra"/>
                <w:b/>
                <w:color w:val="FF0000"/>
                <w:sz w:val="27"/>
                <w:szCs w:val="27"/>
                <w:rtl/>
              </w:rPr>
            </w:pPr>
            <w:r w:rsidRPr="003E3F62">
              <w:rPr>
                <w:rFonts w:ascii="IRMitra" w:hAnsi="IRMitra" w:cs="IRMitra" w:hint="cs"/>
                <w:b/>
                <w:sz w:val="27"/>
                <w:szCs w:val="27"/>
                <w:rtl/>
              </w:rPr>
              <w:t xml:space="preserve">تاریخ انتشار: </w:t>
            </w:r>
          </w:p>
        </w:tc>
        <w:tc>
          <w:tcPr>
            <w:tcW w:w="3710" w:type="pct"/>
            <w:gridSpan w:val="4"/>
            <w:vAlign w:val="center"/>
          </w:tcPr>
          <w:p w:rsidR="00EF5203" w:rsidRPr="003E3F62" w:rsidRDefault="00EF5203" w:rsidP="00241F15">
            <w:pPr>
              <w:spacing w:before="60" w:after="60"/>
              <w:rPr>
                <w:rFonts w:ascii="IRMitra" w:hAnsi="IRMitra" w:cs="IRMitra"/>
                <w:color w:val="244061"/>
                <w:rtl/>
              </w:rPr>
            </w:pPr>
            <w:r w:rsidRPr="003E3F62">
              <w:rPr>
                <w:rFonts w:ascii="IRMitra" w:hAnsi="IRMitra" w:cs="IRMitra"/>
                <w:color w:val="244061"/>
                <w:rtl/>
              </w:rPr>
              <w:t>اسفند (حوت) 1394 شمسی جمادی الاول 1437 هجری</w:t>
            </w:r>
          </w:p>
        </w:tc>
      </w:tr>
      <w:tr w:rsidR="00EF5203" w:rsidRPr="003E3F62" w:rsidTr="00241F15">
        <w:trPr>
          <w:jc w:val="center"/>
        </w:trPr>
        <w:tc>
          <w:tcPr>
            <w:tcW w:w="1290" w:type="pct"/>
            <w:vAlign w:val="center"/>
          </w:tcPr>
          <w:p w:rsidR="00EF5203" w:rsidRPr="003E3F62" w:rsidRDefault="00EF5203" w:rsidP="00241F15">
            <w:pPr>
              <w:spacing w:before="60" w:after="60"/>
              <w:rPr>
                <w:rFonts w:ascii="IRMitra" w:hAnsi="IRMitra" w:cs="IRMitra"/>
                <w:b/>
                <w:sz w:val="27"/>
                <w:szCs w:val="27"/>
                <w:rtl/>
              </w:rPr>
            </w:pPr>
            <w:r w:rsidRPr="003E3F62">
              <w:rPr>
                <w:rFonts w:ascii="IRMitra" w:hAnsi="IRMitra" w:cs="IRMitra" w:hint="cs"/>
                <w:b/>
                <w:sz w:val="27"/>
                <w:szCs w:val="27"/>
                <w:rtl/>
              </w:rPr>
              <w:t xml:space="preserve">منبع: </w:t>
            </w:r>
          </w:p>
        </w:tc>
        <w:tc>
          <w:tcPr>
            <w:tcW w:w="3710" w:type="pct"/>
            <w:gridSpan w:val="4"/>
            <w:vAlign w:val="center"/>
          </w:tcPr>
          <w:p w:rsidR="00EF5203" w:rsidRPr="003E3F62" w:rsidRDefault="00EF5203" w:rsidP="00241F15">
            <w:pPr>
              <w:spacing w:before="60" w:after="60"/>
              <w:rPr>
                <w:rFonts w:ascii="IRMitra" w:hAnsi="IRMitra" w:cs="IRMitra"/>
                <w:color w:val="244061"/>
                <w:lang w:bidi="fa-IR"/>
              </w:rPr>
            </w:pPr>
          </w:p>
        </w:tc>
      </w:tr>
      <w:tr w:rsidR="00EF5203" w:rsidRPr="003E3F62" w:rsidTr="00241F15">
        <w:trPr>
          <w:jc w:val="center"/>
        </w:trPr>
        <w:tc>
          <w:tcPr>
            <w:tcW w:w="3598" w:type="pct"/>
            <w:gridSpan w:val="4"/>
            <w:vAlign w:val="center"/>
          </w:tcPr>
          <w:p w:rsidR="00EF5203" w:rsidRPr="003E3F62" w:rsidRDefault="00EF5203" w:rsidP="00241F15">
            <w:pPr>
              <w:spacing w:before="60" w:after="60"/>
              <w:jc w:val="center"/>
              <w:rPr>
                <w:rFonts w:cs="IRNazanin"/>
                <w:b/>
                <w:color w:val="244061"/>
                <w:sz w:val="24"/>
                <w:rtl/>
              </w:rPr>
            </w:pPr>
            <w:r w:rsidRPr="003E3F62">
              <w:rPr>
                <w:rFonts w:cs="IRNazanin" w:hint="cs"/>
                <w:b/>
                <w:color w:val="244061"/>
                <w:sz w:val="20"/>
                <w:szCs w:val="20"/>
                <w:rtl/>
              </w:rPr>
              <w:t>ای</w:t>
            </w:r>
            <w:r w:rsidRPr="003E3F62">
              <w:rPr>
                <w:rFonts w:cs="IRNazanin" w:hint="eastAsia"/>
                <w:b/>
                <w:color w:val="244061"/>
                <w:sz w:val="20"/>
                <w:szCs w:val="20"/>
                <w:rtl/>
              </w:rPr>
              <w:t>ن</w:t>
            </w:r>
            <w:r w:rsidRPr="003E3F62">
              <w:rPr>
                <w:rFonts w:cs="IRNazanin"/>
                <w:b/>
                <w:color w:val="244061"/>
                <w:sz w:val="20"/>
                <w:szCs w:val="20"/>
                <w:rtl/>
              </w:rPr>
              <w:t xml:space="preserve"> کتاب </w:t>
            </w:r>
            <w:r w:rsidRPr="003E3F62">
              <w:rPr>
                <w:rFonts w:cs="IRNazanin" w:hint="cs"/>
                <w:b/>
                <w:color w:val="244061"/>
                <w:sz w:val="20"/>
                <w:szCs w:val="20"/>
                <w:rtl/>
              </w:rPr>
              <w:t xml:space="preserve">از سایت </w:t>
            </w:r>
            <w:r w:rsidRPr="003E3F62">
              <w:rPr>
                <w:rFonts w:cs="IRNazanin"/>
                <w:b/>
                <w:color w:val="244061"/>
                <w:sz w:val="20"/>
                <w:szCs w:val="20"/>
                <w:rtl/>
              </w:rPr>
              <w:t>کتابخان</w:t>
            </w:r>
            <w:r w:rsidRPr="003E3F62">
              <w:rPr>
                <w:rFonts w:cs="IRNazanin" w:hint="cs"/>
                <w:b/>
                <w:color w:val="244061"/>
                <w:sz w:val="20"/>
                <w:szCs w:val="20"/>
                <w:rtl/>
              </w:rPr>
              <w:t>ۀ</w:t>
            </w:r>
            <w:r w:rsidRPr="003E3F62">
              <w:rPr>
                <w:rFonts w:cs="IRNazanin"/>
                <w:b/>
                <w:color w:val="244061"/>
                <w:sz w:val="20"/>
                <w:szCs w:val="20"/>
                <w:rtl/>
              </w:rPr>
              <w:t xml:space="preserve"> عق</w:t>
            </w:r>
            <w:r w:rsidRPr="003E3F62">
              <w:rPr>
                <w:rFonts w:cs="IRNazanin" w:hint="cs"/>
                <w:b/>
                <w:color w:val="244061"/>
                <w:sz w:val="20"/>
                <w:szCs w:val="20"/>
                <w:rtl/>
              </w:rPr>
              <w:t>ی</w:t>
            </w:r>
            <w:r w:rsidRPr="003E3F62">
              <w:rPr>
                <w:rFonts w:cs="IRNazanin" w:hint="eastAsia"/>
                <w:b/>
                <w:color w:val="244061"/>
                <w:sz w:val="20"/>
                <w:szCs w:val="20"/>
                <w:rtl/>
              </w:rPr>
              <w:t>ده</w:t>
            </w:r>
            <w:r w:rsidRPr="003E3F62">
              <w:rPr>
                <w:rFonts w:cs="IRNazanin"/>
                <w:b/>
                <w:color w:val="244061"/>
                <w:sz w:val="20"/>
                <w:szCs w:val="20"/>
                <w:rtl/>
              </w:rPr>
              <w:t xml:space="preserve"> </w:t>
            </w:r>
            <w:r w:rsidRPr="003E3F62">
              <w:rPr>
                <w:rFonts w:cs="IRNazanin" w:hint="cs"/>
                <w:b/>
                <w:color w:val="244061"/>
                <w:sz w:val="20"/>
                <w:szCs w:val="20"/>
                <w:rtl/>
              </w:rPr>
              <w:t xml:space="preserve">دانلود </w:t>
            </w:r>
            <w:r w:rsidRPr="003E3F62">
              <w:rPr>
                <w:rFonts w:cs="IRNazanin"/>
                <w:b/>
                <w:color w:val="244061"/>
                <w:sz w:val="20"/>
                <w:szCs w:val="20"/>
                <w:rtl/>
              </w:rPr>
              <w:t>شده است.</w:t>
            </w:r>
          </w:p>
          <w:p w:rsidR="00EF5203" w:rsidRPr="003E3F62" w:rsidRDefault="00EF5203" w:rsidP="00241F15">
            <w:pPr>
              <w:spacing w:before="60" w:after="60"/>
              <w:jc w:val="center"/>
              <w:rPr>
                <w:rFonts w:cs="Calibri"/>
                <w:b/>
                <w:sz w:val="27"/>
                <w:szCs w:val="27"/>
                <w:rtl/>
              </w:rPr>
            </w:pPr>
            <w:r w:rsidRPr="003E3F62">
              <w:rPr>
                <w:rFonts w:cs="Calibri"/>
                <w:b/>
                <w:color w:val="244061"/>
                <w:sz w:val="24"/>
                <w:szCs w:val="24"/>
              </w:rPr>
              <w:t>www.aqeedeh.com</w:t>
            </w:r>
          </w:p>
        </w:tc>
        <w:tc>
          <w:tcPr>
            <w:tcW w:w="1402" w:type="pct"/>
          </w:tcPr>
          <w:p w:rsidR="00EF5203" w:rsidRPr="003E3F62" w:rsidRDefault="00EF5203" w:rsidP="00241F15">
            <w:pPr>
              <w:spacing w:before="60" w:after="60"/>
              <w:rPr>
                <w:rFonts w:ascii="IRMitra" w:hAnsi="IRMitra" w:cs="IRMitra"/>
                <w:color w:val="244061"/>
                <w:sz w:val="30"/>
                <w:szCs w:val="30"/>
                <w:rtl/>
              </w:rPr>
            </w:pPr>
            <w:r w:rsidRPr="003E3F62">
              <w:rPr>
                <w:rFonts w:ascii="IRMitra" w:hAnsi="IRMitra" w:cs="IRMitra" w:hint="cs"/>
                <w:noProof/>
                <w:color w:val="244061"/>
                <w:sz w:val="30"/>
                <w:szCs w:val="30"/>
                <w:rtl/>
              </w:rPr>
              <w:drawing>
                <wp:inline distT="0" distB="0" distL="0" distR="0" wp14:anchorId="2436AEAF" wp14:editId="60D8272B">
                  <wp:extent cx="831850" cy="831850"/>
                  <wp:effectExtent l="0" t="0" r="6350" b="63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34859" cy="834859"/>
                          </a:xfrm>
                          <a:prstGeom prst="rect">
                            <a:avLst/>
                          </a:prstGeom>
                        </pic:spPr>
                      </pic:pic>
                    </a:graphicData>
                  </a:graphic>
                </wp:inline>
              </w:drawing>
            </w:r>
          </w:p>
        </w:tc>
      </w:tr>
      <w:tr w:rsidR="00EF5203" w:rsidRPr="003E3F62" w:rsidTr="00241F15">
        <w:trPr>
          <w:jc w:val="center"/>
        </w:trPr>
        <w:tc>
          <w:tcPr>
            <w:tcW w:w="1290" w:type="pct"/>
            <w:vAlign w:val="center"/>
          </w:tcPr>
          <w:p w:rsidR="00EF5203" w:rsidRPr="003E3F62" w:rsidRDefault="00EF5203" w:rsidP="00241F15">
            <w:pPr>
              <w:spacing w:before="60" w:after="60"/>
              <w:rPr>
                <w:rFonts w:ascii="IRMitra" w:hAnsi="IRMitra" w:cs="IRMitra"/>
                <w:b/>
                <w:sz w:val="27"/>
                <w:szCs w:val="27"/>
                <w:rtl/>
              </w:rPr>
            </w:pPr>
            <w:r w:rsidRPr="003E3F62">
              <w:rPr>
                <w:rFonts w:ascii="IRNazanin" w:hAnsi="IRNazanin" w:cs="IRNazanin"/>
                <w:b/>
                <w:rtl/>
              </w:rPr>
              <w:t>ایمیل:</w:t>
            </w:r>
          </w:p>
        </w:tc>
        <w:tc>
          <w:tcPr>
            <w:tcW w:w="3710" w:type="pct"/>
            <w:gridSpan w:val="4"/>
            <w:vAlign w:val="center"/>
          </w:tcPr>
          <w:p w:rsidR="00EF5203" w:rsidRPr="003E3F62" w:rsidRDefault="00EF5203" w:rsidP="00241F15">
            <w:pPr>
              <w:spacing w:before="60" w:after="60"/>
              <w:jc w:val="right"/>
              <w:rPr>
                <w:rFonts w:ascii="IRMitra" w:hAnsi="IRMitra" w:cs="IRMitra"/>
                <w:color w:val="244061"/>
                <w:sz w:val="30"/>
                <w:szCs w:val="30"/>
                <w:rtl/>
              </w:rPr>
            </w:pPr>
            <w:r w:rsidRPr="003E3F62">
              <w:rPr>
                <w:rFonts w:cs="Times New Roman"/>
                <w:b/>
                <w:sz w:val="24"/>
                <w:szCs w:val="24"/>
              </w:rPr>
              <w:t>book@aqeedeh.com</w:t>
            </w:r>
          </w:p>
        </w:tc>
      </w:tr>
      <w:tr w:rsidR="00EF5203" w:rsidRPr="003E3F62" w:rsidTr="00241F15">
        <w:trPr>
          <w:jc w:val="center"/>
        </w:trPr>
        <w:tc>
          <w:tcPr>
            <w:tcW w:w="5000" w:type="pct"/>
            <w:gridSpan w:val="5"/>
            <w:vAlign w:val="bottom"/>
          </w:tcPr>
          <w:p w:rsidR="00EF5203" w:rsidRPr="003E3F62" w:rsidRDefault="00EF5203" w:rsidP="00241F15">
            <w:pPr>
              <w:spacing w:before="60" w:after="60"/>
              <w:jc w:val="center"/>
              <w:rPr>
                <w:rFonts w:ascii="IRMitra" w:hAnsi="IRMitra" w:cs="IRMitra"/>
                <w:color w:val="244061"/>
                <w:sz w:val="30"/>
                <w:szCs w:val="30"/>
                <w:rtl/>
              </w:rPr>
            </w:pPr>
            <w:r w:rsidRPr="003E3F62">
              <w:rPr>
                <w:rFonts w:ascii="Times New Roman Bold" w:hAnsi="Times New Roman Bold" w:cs="IRNazanin"/>
                <w:b/>
                <w:sz w:val="24"/>
                <w:szCs w:val="20"/>
                <w:rtl/>
              </w:rPr>
              <w:t>سا</w:t>
            </w:r>
            <w:r w:rsidRPr="003E3F62">
              <w:rPr>
                <w:rFonts w:ascii="Times New Roman Bold" w:hAnsi="Times New Roman Bold" w:cs="IRNazanin" w:hint="cs"/>
                <w:b/>
                <w:sz w:val="24"/>
                <w:szCs w:val="20"/>
                <w:rtl/>
              </w:rPr>
              <w:t>ی</w:t>
            </w:r>
            <w:r w:rsidRPr="003E3F62">
              <w:rPr>
                <w:rFonts w:ascii="Times New Roman Bold" w:hAnsi="Times New Roman Bold" w:cs="IRNazanin" w:hint="eastAsia"/>
                <w:b/>
                <w:sz w:val="24"/>
                <w:szCs w:val="20"/>
                <w:rtl/>
              </w:rPr>
              <w:t>ت‌ها</w:t>
            </w:r>
            <w:r w:rsidRPr="003E3F62">
              <w:rPr>
                <w:rFonts w:ascii="Times New Roman Bold" w:hAnsi="Times New Roman Bold" w:cs="IRNazanin" w:hint="cs"/>
                <w:b/>
                <w:sz w:val="24"/>
                <w:szCs w:val="20"/>
                <w:rtl/>
              </w:rPr>
              <w:t>ی</w:t>
            </w:r>
            <w:r w:rsidRPr="003E3F62">
              <w:rPr>
                <w:rFonts w:ascii="Times New Roman Bold" w:hAnsi="Times New Roman Bold" w:cs="IRNazanin"/>
                <w:b/>
                <w:sz w:val="24"/>
                <w:szCs w:val="20"/>
                <w:rtl/>
              </w:rPr>
              <w:t xml:space="preserve"> مجموع</w:t>
            </w:r>
            <w:r w:rsidRPr="003E3F62">
              <w:rPr>
                <w:rFonts w:ascii="Times New Roman Bold" w:hAnsi="Times New Roman Bold" w:cs="IRNazanin" w:hint="cs"/>
                <w:b/>
                <w:sz w:val="24"/>
                <w:szCs w:val="20"/>
                <w:rtl/>
              </w:rPr>
              <w:t>ۀ</w:t>
            </w:r>
            <w:r w:rsidRPr="003E3F62">
              <w:rPr>
                <w:rFonts w:ascii="Times New Roman Bold" w:hAnsi="Times New Roman Bold" w:cs="IRNazanin"/>
                <w:b/>
                <w:sz w:val="24"/>
                <w:szCs w:val="20"/>
                <w:rtl/>
              </w:rPr>
              <w:t xml:space="preserve"> موحد</w:t>
            </w:r>
            <w:r w:rsidRPr="003E3F62">
              <w:rPr>
                <w:rFonts w:ascii="Times New Roman Bold" w:hAnsi="Times New Roman Bold" w:cs="IRNazanin" w:hint="cs"/>
                <w:b/>
                <w:sz w:val="24"/>
                <w:szCs w:val="20"/>
                <w:rtl/>
              </w:rPr>
              <w:t>ی</w:t>
            </w:r>
            <w:r w:rsidRPr="003E3F62">
              <w:rPr>
                <w:rFonts w:ascii="Times New Roman Bold" w:hAnsi="Times New Roman Bold" w:cs="IRNazanin" w:hint="eastAsia"/>
                <w:b/>
                <w:sz w:val="24"/>
                <w:szCs w:val="20"/>
                <w:rtl/>
              </w:rPr>
              <w:t>ن</w:t>
            </w:r>
          </w:p>
        </w:tc>
      </w:tr>
      <w:tr w:rsidR="00EF5203" w:rsidRPr="003E3F62" w:rsidTr="00241F15">
        <w:trPr>
          <w:jc w:val="center"/>
        </w:trPr>
        <w:tc>
          <w:tcPr>
            <w:tcW w:w="2295" w:type="pct"/>
            <w:gridSpan w:val="2"/>
            <w:shd w:val="clear" w:color="auto" w:fill="auto"/>
          </w:tcPr>
          <w:p w:rsidR="00EF5203" w:rsidRPr="003E3F62" w:rsidRDefault="00EF5203" w:rsidP="00241F15">
            <w:pPr>
              <w:widowControl w:val="0"/>
              <w:tabs>
                <w:tab w:val="right" w:leader="dot" w:pos="5138"/>
              </w:tabs>
              <w:spacing w:before="60" w:after="60"/>
              <w:jc w:val="right"/>
              <w:rPr>
                <w:rFonts w:ascii="Literata" w:hAnsi="Literata" w:cs="Arial"/>
                <w:sz w:val="20"/>
                <w:szCs w:val="20"/>
              </w:rPr>
            </w:pPr>
            <w:r w:rsidRPr="003E3F62">
              <w:rPr>
                <w:rFonts w:ascii="Literata" w:hAnsi="Literata" w:cs="Arial"/>
                <w:sz w:val="20"/>
                <w:szCs w:val="20"/>
              </w:rPr>
              <w:t>www.mowahedin.com</w:t>
            </w:r>
          </w:p>
          <w:p w:rsidR="00EF5203" w:rsidRPr="003E3F62" w:rsidRDefault="00EF5203" w:rsidP="00241F15">
            <w:pPr>
              <w:widowControl w:val="0"/>
              <w:tabs>
                <w:tab w:val="right" w:leader="dot" w:pos="5138"/>
              </w:tabs>
              <w:spacing w:before="60" w:after="60"/>
              <w:jc w:val="right"/>
              <w:rPr>
                <w:rFonts w:ascii="Literata" w:hAnsi="Literata" w:cs="Arial"/>
                <w:sz w:val="20"/>
                <w:szCs w:val="20"/>
              </w:rPr>
            </w:pPr>
            <w:r w:rsidRPr="003E3F62">
              <w:rPr>
                <w:rFonts w:ascii="Literata" w:hAnsi="Literata" w:cs="Arial"/>
                <w:sz w:val="20"/>
                <w:szCs w:val="20"/>
              </w:rPr>
              <w:t>www.videofarsi.com</w:t>
            </w:r>
          </w:p>
          <w:p w:rsidR="00EF5203" w:rsidRPr="003E3F62" w:rsidRDefault="00EF5203" w:rsidP="00241F15">
            <w:pPr>
              <w:spacing w:before="60" w:after="60"/>
              <w:jc w:val="right"/>
              <w:rPr>
                <w:rFonts w:ascii="Literata" w:hAnsi="Literata" w:cs="Arial"/>
                <w:sz w:val="20"/>
                <w:szCs w:val="20"/>
              </w:rPr>
            </w:pPr>
            <w:r w:rsidRPr="003E3F62">
              <w:rPr>
                <w:rFonts w:ascii="Literata" w:hAnsi="Literata" w:cs="Arial"/>
                <w:sz w:val="20"/>
                <w:szCs w:val="20"/>
              </w:rPr>
              <w:t>www.zekr.tv</w:t>
            </w:r>
          </w:p>
          <w:p w:rsidR="00EF5203" w:rsidRPr="003E3F62" w:rsidRDefault="00EF5203" w:rsidP="00241F15">
            <w:pPr>
              <w:spacing w:before="60" w:after="60"/>
              <w:jc w:val="right"/>
              <w:rPr>
                <w:rFonts w:ascii="IRMitra" w:hAnsi="IRMitra" w:cs="IRMitra"/>
                <w:b/>
                <w:sz w:val="20"/>
                <w:szCs w:val="20"/>
                <w:rtl/>
              </w:rPr>
            </w:pPr>
            <w:r w:rsidRPr="003E3F62">
              <w:rPr>
                <w:rFonts w:ascii="Literata" w:hAnsi="Literata" w:cs="Arial"/>
                <w:sz w:val="20"/>
                <w:szCs w:val="20"/>
              </w:rPr>
              <w:t>www.mowahed.com</w:t>
            </w:r>
          </w:p>
        </w:tc>
        <w:tc>
          <w:tcPr>
            <w:tcW w:w="360" w:type="pct"/>
          </w:tcPr>
          <w:p w:rsidR="00EF5203" w:rsidRPr="003E3F62" w:rsidRDefault="00EF5203" w:rsidP="00241F15">
            <w:pPr>
              <w:spacing w:before="60" w:after="60"/>
              <w:jc w:val="right"/>
              <w:rPr>
                <w:rFonts w:ascii="IRMitra" w:hAnsi="IRMitra" w:cs="IRMitra"/>
                <w:sz w:val="20"/>
                <w:szCs w:val="20"/>
                <w:rtl/>
              </w:rPr>
            </w:pPr>
          </w:p>
        </w:tc>
        <w:tc>
          <w:tcPr>
            <w:tcW w:w="2345" w:type="pct"/>
            <w:gridSpan w:val="2"/>
          </w:tcPr>
          <w:p w:rsidR="00EF5203" w:rsidRPr="003E3F62" w:rsidRDefault="00EF5203" w:rsidP="00241F15">
            <w:pPr>
              <w:widowControl w:val="0"/>
              <w:tabs>
                <w:tab w:val="right" w:leader="dot" w:pos="5138"/>
              </w:tabs>
              <w:spacing w:before="60" w:after="60"/>
              <w:jc w:val="right"/>
              <w:rPr>
                <w:rFonts w:ascii="Literata" w:hAnsi="Literata" w:cs="Arial"/>
                <w:sz w:val="20"/>
                <w:szCs w:val="20"/>
              </w:rPr>
            </w:pPr>
            <w:r w:rsidRPr="003E3F62">
              <w:rPr>
                <w:rFonts w:ascii="Literata" w:hAnsi="Literata" w:cs="Arial"/>
                <w:sz w:val="20"/>
                <w:szCs w:val="20"/>
              </w:rPr>
              <w:t>www.aqeedeh.com</w:t>
            </w:r>
          </w:p>
          <w:p w:rsidR="00EF5203" w:rsidRPr="003E3F62" w:rsidRDefault="00EF5203" w:rsidP="00241F15">
            <w:pPr>
              <w:widowControl w:val="0"/>
              <w:tabs>
                <w:tab w:val="right" w:leader="dot" w:pos="5138"/>
              </w:tabs>
              <w:spacing w:before="60" w:after="60"/>
              <w:jc w:val="right"/>
              <w:rPr>
                <w:rFonts w:ascii="Literata" w:hAnsi="Literata" w:cs="Arial"/>
                <w:sz w:val="20"/>
                <w:szCs w:val="20"/>
              </w:rPr>
            </w:pPr>
            <w:r w:rsidRPr="003E3F62">
              <w:rPr>
                <w:rFonts w:ascii="Literata" w:hAnsi="Literata" w:cs="Arial"/>
                <w:sz w:val="20"/>
                <w:szCs w:val="20"/>
              </w:rPr>
              <w:t>www.islamtxt.com</w:t>
            </w:r>
          </w:p>
          <w:p w:rsidR="00EF5203" w:rsidRPr="003E3F62" w:rsidRDefault="007C6D20" w:rsidP="00241F15">
            <w:pPr>
              <w:widowControl w:val="0"/>
              <w:tabs>
                <w:tab w:val="right" w:leader="dot" w:pos="5138"/>
              </w:tabs>
              <w:spacing w:before="60" w:after="60"/>
              <w:jc w:val="right"/>
              <w:rPr>
                <w:rFonts w:ascii="Literata" w:hAnsi="Literata" w:cs="Arial"/>
                <w:sz w:val="20"/>
                <w:szCs w:val="20"/>
              </w:rPr>
            </w:pPr>
            <w:hyperlink r:id="rId11" w:history="1">
              <w:r w:rsidR="00EF5203" w:rsidRPr="003E3F62">
                <w:rPr>
                  <w:rFonts w:ascii="Literata" w:hAnsi="Literata" w:cs="Arial"/>
                  <w:sz w:val="20"/>
                  <w:szCs w:val="20"/>
                </w:rPr>
                <w:t>www.shabnam.cc</w:t>
              </w:r>
            </w:hyperlink>
          </w:p>
          <w:p w:rsidR="00EF5203" w:rsidRPr="003E3F62" w:rsidRDefault="00EF5203" w:rsidP="00241F15">
            <w:pPr>
              <w:spacing w:before="60" w:after="60"/>
              <w:jc w:val="right"/>
              <w:rPr>
                <w:rFonts w:ascii="IRMitra" w:hAnsi="IRMitra" w:cs="IRMitra"/>
                <w:sz w:val="20"/>
                <w:szCs w:val="20"/>
                <w:rtl/>
              </w:rPr>
            </w:pPr>
            <w:r w:rsidRPr="003E3F62">
              <w:rPr>
                <w:rFonts w:ascii="Literata" w:hAnsi="Literata" w:cs="Arial"/>
                <w:sz w:val="20"/>
                <w:szCs w:val="20"/>
              </w:rPr>
              <w:t>www.sadaislam.com</w:t>
            </w:r>
          </w:p>
        </w:tc>
      </w:tr>
      <w:tr w:rsidR="00EF5203" w:rsidRPr="003E3F62" w:rsidTr="00241F15">
        <w:trPr>
          <w:jc w:val="center"/>
        </w:trPr>
        <w:tc>
          <w:tcPr>
            <w:tcW w:w="5000" w:type="pct"/>
            <w:gridSpan w:val="5"/>
          </w:tcPr>
          <w:p w:rsidR="00EF5203" w:rsidRPr="003E3F62" w:rsidRDefault="00EF5203" w:rsidP="00241F15">
            <w:pPr>
              <w:spacing w:before="60" w:after="60"/>
              <w:jc w:val="center"/>
              <w:rPr>
                <w:rFonts w:ascii="IRMitra" w:hAnsi="IRMitra" w:cs="IRMitra"/>
                <w:color w:val="244061"/>
                <w:sz w:val="30"/>
                <w:szCs w:val="30"/>
                <w:rtl/>
              </w:rPr>
            </w:pPr>
            <w:r w:rsidRPr="003E3F62">
              <w:rPr>
                <w:rFonts w:ascii="IRMitra" w:hAnsi="IRMitra" w:cs="IRMitra" w:hint="cs"/>
                <w:noProof/>
                <w:color w:val="244061"/>
                <w:sz w:val="30"/>
                <w:szCs w:val="30"/>
                <w:rtl/>
              </w:rPr>
              <w:drawing>
                <wp:inline distT="0" distB="0" distL="0" distR="0" wp14:anchorId="5F639448" wp14:editId="0A3C6B12">
                  <wp:extent cx="1149350" cy="598294"/>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69751" cy="608914"/>
                          </a:xfrm>
                          <a:prstGeom prst="rect">
                            <a:avLst/>
                          </a:prstGeom>
                        </pic:spPr>
                      </pic:pic>
                    </a:graphicData>
                  </a:graphic>
                </wp:inline>
              </w:drawing>
            </w:r>
          </w:p>
        </w:tc>
      </w:tr>
      <w:tr w:rsidR="00EF5203" w:rsidRPr="003E3F62" w:rsidTr="00241F15">
        <w:trPr>
          <w:jc w:val="center"/>
        </w:trPr>
        <w:tc>
          <w:tcPr>
            <w:tcW w:w="5000" w:type="pct"/>
            <w:gridSpan w:val="5"/>
            <w:vAlign w:val="center"/>
          </w:tcPr>
          <w:p w:rsidR="00EF5203" w:rsidRPr="003E3F62" w:rsidRDefault="00EF5203" w:rsidP="00241F15">
            <w:pPr>
              <w:spacing w:before="60" w:after="60"/>
              <w:jc w:val="center"/>
              <w:rPr>
                <w:rFonts w:ascii="IRMitra" w:hAnsi="IRMitra" w:cs="IRMitra"/>
                <w:noProof/>
                <w:color w:val="244061"/>
                <w:sz w:val="30"/>
                <w:szCs w:val="30"/>
                <w:rtl/>
              </w:rPr>
            </w:pPr>
            <w:r w:rsidRPr="003E3F62">
              <w:rPr>
                <w:rFonts w:ascii="IRMitra" w:hAnsi="IRMitra" w:cs="IRMitra"/>
                <w:noProof/>
                <w:color w:val="244061"/>
              </w:rPr>
              <w:t>contact@mowahedin.com</w:t>
            </w:r>
          </w:p>
        </w:tc>
      </w:tr>
      <w:bookmarkEnd w:id="8"/>
      <w:bookmarkEnd w:id="9"/>
      <w:bookmarkEnd w:id="10"/>
    </w:tbl>
    <w:p w:rsidR="0028253C" w:rsidRDefault="0028253C" w:rsidP="00EF5203">
      <w:pPr>
        <w:pStyle w:val="1"/>
        <w:ind w:firstLine="0"/>
        <w:rPr>
          <w:rtl/>
        </w:rPr>
      </w:pPr>
    </w:p>
    <w:p w:rsidR="0028253C" w:rsidRDefault="0028253C" w:rsidP="0028253C">
      <w:pPr>
        <w:pStyle w:val="1"/>
        <w:rPr>
          <w:rtl/>
        </w:rPr>
      </w:pPr>
    </w:p>
    <w:p w:rsidR="0028253C" w:rsidRPr="00EF5203" w:rsidRDefault="0028253C" w:rsidP="0028253C">
      <w:pPr>
        <w:pStyle w:val="1"/>
        <w:rPr>
          <w:sz w:val="2"/>
          <w:szCs w:val="2"/>
          <w:rtl/>
        </w:rPr>
      </w:pPr>
    </w:p>
    <w:p w:rsidR="0028253C" w:rsidRDefault="0028253C" w:rsidP="0028253C">
      <w:pPr>
        <w:pStyle w:val="1"/>
        <w:rPr>
          <w:rtl/>
        </w:rPr>
        <w:sectPr w:rsidR="0028253C" w:rsidSect="0028253C">
          <w:footnotePr>
            <w:numRestart w:val="eachPage"/>
          </w:footnotePr>
          <w:endnotePr>
            <w:numFmt w:val="decimal"/>
            <w:numRestart w:val="eachSect"/>
          </w:endnotePr>
          <w:pgSz w:w="7938" w:h="11907" w:code="9"/>
          <w:pgMar w:top="1021" w:right="851" w:bottom="737" w:left="851" w:header="454" w:footer="0" w:gutter="0"/>
          <w:cols w:space="708"/>
          <w:titlePg/>
          <w:bidi/>
          <w:rtlGutter/>
          <w:docGrid w:linePitch="381"/>
        </w:sectPr>
      </w:pPr>
    </w:p>
    <w:p w:rsidR="008B162E" w:rsidRPr="00770E2D" w:rsidRDefault="005C109E" w:rsidP="00703722">
      <w:pPr>
        <w:jc w:val="center"/>
        <w:rPr>
          <w:rFonts w:ascii="IranNastaliq" w:hAnsi="IranNastaliq" w:cs="IranNastaliq"/>
          <w:sz w:val="32"/>
          <w:szCs w:val="32"/>
          <w:rtl/>
        </w:rPr>
      </w:pPr>
      <w:r w:rsidRPr="0028253C">
        <w:rPr>
          <w:rFonts w:ascii="IranNastaliq" w:hAnsi="IranNastaliq" w:cs="IranNastaliq"/>
          <w:sz w:val="30"/>
          <w:szCs w:val="30"/>
          <w:rtl/>
        </w:rPr>
        <w:lastRenderedPageBreak/>
        <w:t>بسم الله الرحمن الرحيم</w:t>
      </w:r>
    </w:p>
    <w:p w:rsidR="0028253C" w:rsidRDefault="00A473E1" w:rsidP="001D4646">
      <w:pPr>
        <w:pStyle w:val="a"/>
        <w:outlineLvl w:val="9"/>
        <w:rPr>
          <w:sz w:val="36"/>
          <w:rtl/>
        </w:rPr>
      </w:pPr>
      <w:bookmarkStart w:id="12" w:name="_Toc281428834"/>
      <w:bookmarkStart w:id="13" w:name="_Toc415612010"/>
      <w:r w:rsidRPr="0028253C">
        <w:rPr>
          <w:rtl/>
        </w:rPr>
        <w:t>فهرست</w:t>
      </w:r>
      <w:r w:rsidR="009D0509" w:rsidRPr="0028253C">
        <w:rPr>
          <w:rtl/>
        </w:rPr>
        <w:t xml:space="preserve"> </w:t>
      </w:r>
      <w:r w:rsidR="009D0509" w:rsidRPr="0028253C">
        <w:rPr>
          <w:sz w:val="36"/>
          <w:rtl/>
        </w:rPr>
        <w:t>مطالب</w:t>
      </w:r>
      <w:bookmarkStart w:id="14" w:name="_Toc281428835"/>
      <w:bookmarkEnd w:id="12"/>
      <w:bookmarkEnd w:id="13"/>
    </w:p>
    <w:p w:rsidR="00A55F56" w:rsidRPr="00DD5B8A" w:rsidRDefault="00A55F56">
      <w:pPr>
        <w:pStyle w:val="TOC1"/>
        <w:tabs>
          <w:tab w:val="right" w:leader="dot" w:pos="6226"/>
        </w:tabs>
        <w:rPr>
          <w:rFonts w:ascii="Calibri" w:hAnsi="Calibri" w:cs="Arial"/>
          <w:bCs w:val="0"/>
          <w:noProof/>
          <w:sz w:val="22"/>
          <w:szCs w:val="22"/>
          <w:rtl/>
        </w:rPr>
      </w:pPr>
      <w:r>
        <w:rPr>
          <w:rtl/>
        </w:rPr>
        <w:fldChar w:fldCharType="begin"/>
      </w:r>
      <w:r>
        <w:rPr>
          <w:rtl/>
        </w:rPr>
        <w:instrText xml:space="preserve"> </w:instrText>
      </w:r>
      <w:r>
        <w:rPr>
          <w:rFonts w:hint="cs"/>
        </w:rPr>
        <w:instrText>TOC</w:instrText>
      </w:r>
      <w:r>
        <w:rPr>
          <w:rFonts w:hint="cs"/>
          <w:rtl/>
        </w:rPr>
        <w:instrText xml:space="preserve"> \</w:instrText>
      </w:r>
      <w:r>
        <w:rPr>
          <w:rFonts w:hint="cs"/>
        </w:rPr>
        <w:instrText>h \z \t</w:instrText>
      </w:r>
      <w:r>
        <w:rPr>
          <w:rFonts w:hint="cs"/>
          <w:rtl/>
        </w:rPr>
        <w:instrText xml:space="preserve"> "تیتر اول,1,تیتر دوم,2"</w:instrText>
      </w:r>
      <w:r>
        <w:rPr>
          <w:rtl/>
        </w:rPr>
        <w:instrText xml:space="preserve"> </w:instrText>
      </w:r>
      <w:r>
        <w:rPr>
          <w:rtl/>
        </w:rPr>
        <w:fldChar w:fldCharType="separate"/>
      </w:r>
      <w:hyperlink w:anchor="_Toc415612010" w:history="1">
        <w:r w:rsidRPr="002C5BF3">
          <w:rPr>
            <w:rStyle w:val="Hyperlink"/>
            <w:rFonts w:hint="eastAsia"/>
            <w:noProof/>
            <w:rtl/>
            <w:lang w:bidi="fa-IR"/>
          </w:rPr>
          <w:t>فهرست</w:t>
        </w:r>
        <w:r w:rsidRPr="002C5BF3">
          <w:rPr>
            <w:rStyle w:val="Hyperlink"/>
            <w:noProof/>
            <w:rtl/>
            <w:lang w:bidi="fa-IR"/>
          </w:rPr>
          <w:t xml:space="preserve"> </w:t>
        </w:r>
        <w:r w:rsidRPr="002C5BF3">
          <w:rPr>
            <w:rStyle w:val="Hyperlink"/>
            <w:rFonts w:hint="eastAsia"/>
            <w:noProof/>
            <w:rtl/>
            <w:lang w:bidi="fa-IR"/>
          </w:rPr>
          <w:t>مطالب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415612010 </w:instrText>
        </w:r>
        <w:r>
          <w:rPr>
            <w:noProof/>
            <w:webHidden/>
          </w:rPr>
          <w:instrText>\h</w:instrText>
        </w:r>
        <w:r>
          <w:rPr>
            <w:noProof/>
            <w:webHidden/>
            <w:rtl/>
          </w:rPr>
          <w:instrText xml:space="preserve"> </w:instrText>
        </w:r>
        <w:r>
          <w:rPr>
            <w:noProof/>
            <w:webHidden/>
            <w:rtl/>
          </w:rPr>
        </w:r>
        <w:r>
          <w:rPr>
            <w:noProof/>
            <w:webHidden/>
            <w:rtl/>
          </w:rPr>
          <w:fldChar w:fldCharType="separate"/>
        </w:r>
        <w:r w:rsidR="00B207A2">
          <w:rPr>
            <w:rFonts w:hint="eastAsia"/>
            <w:noProof/>
            <w:webHidden/>
            <w:rtl/>
          </w:rPr>
          <w:t>‌أ</w:t>
        </w:r>
        <w:r>
          <w:rPr>
            <w:noProof/>
            <w:webHidden/>
            <w:rtl/>
          </w:rPr>
          <w:fldChar w:fldCharType="end"/>
        </w:r>
      </w:hyperlink>
    </w:p>
    <w:p w:rsidR="00A55F56" w:rsidRPr="00DD5B8A" w:rsidRDefault="007C6D20">
      <w:pPr>
        <w:pStyle w:val="TOC1"/>
        <w:tabs>
          <w:tab w:val="right" w:leader="dot" w:pos="6226"/>
        </w:tabs>
        <w:rPr>
          <w:rFonts w:ascii="Calibri" w:hAnsi="Calibri" w:cs="Arial"/>
          <w:bCs w:val="0"/>
          <w:noProof/>
          <w:sz w:val="22"/>
          <w:szCs w:val="22"/>
          <w:rtl/>
        </w:rPr>
      </w:pPr>
      <w:hyperlink w:anchor="_Toc415612011" w:history="1">
        <w:r w:rsidR="00A55F56" w:rsidRPr="002C5BF3">
          <w:rPr>
            <w:rStyle w:val="Hyperlink"/>
            <w:rFonts w:hint="eastAsia"/>
            <w:noProof/>
            <w:rtl/>
            <w:lang w:bidi="fa-IR"/>
          </w:rPr>
          <w:t>مقدمه</w:t>
        </w:r>
        <w:r w:rsidR="00A55F56" w:rsidRPr="002C5BF3">
          <w:rPr>
            <w:rStyle w:val="Hyperlink"/>
            <w:noProof/>
            <w:rtl/>
            <w:lang w:bidi="fa-IR"/>
          </w:rPr>
          <w:t xml:space="preserve"> </w:t>
        </w:r>
        <w:r w:rsidR="00A55F56" w:rsidRPr="002C5BF3">
          <w:rPr>
            <w:rStyle w:val="Hyperlink"/>
            <w:rFonts w:hint="eastAsia"/>
            <w:noProof/>
            <w:rtl/>
            <w:lang w:bidi="fa-IR"/>
          </w:rPr>
          <w:t>مترجم</w:t>
        </w:r>
        <w:r w:rsidR="00A55F56">
          <w:rPr>
            <w:noProof/>
            <w:webHidden/>
            <w:rtl/>
          </w:rPr>
          <w:tab/>
        </w:r>
        <w:r w:rsidR="00A55F56">
          <w:rPr>
            <w:noProof/>
            <w:webHidden/>
            <w:rtl/>
          </w:rPr>
          <w:fldChar w:fldCharType="begin"/>
        </w:r>
        <w:r w:rsidR="00A55F56">
          <w:rPr>
            <w:noProof/>
            <w:webHidden/>
            <w:rtl/>
          </w:rPr>
          <w:instrText xml:space="preserve"> </w:instrText>
        </w:r>
        <w:r w:rsidR="00A55F56">
          <w:rPr>
            <w:noProof/>
            <w:webHidden/>
          </w:rPr>
          <w:instrText>PAGEREF</w:instrText>
        </w:r>
        <w:r w:rsidR="00A55F56">
          <w:rPr>
            <w:noProof/>
            <w:webHidden/>
            <w:rtl/>
          </w:rPr>
          <w:instrText xml:space="preserve"> _</w:instrText>
        </w:r>
        <w:r w:rsidR="00A55F56">
          <w:rPr>
            <w:noProof/>
            <w:webHidden/>
          </w:rPr>
          <w:instrText>Toc</w:instrText>
        </w:r>
        <w:r w:rsidR="00A55F56">
          <w:rPr>
            <w:noProof/>
            <w:webHidden/>
            <w:rtl/>
          </w:rPr>
          <w:instrText xml:space="preserve">415612011 </w:instrText>
        </w:r>
        <w:r w:rsidR="00A55F56">
          <w:rPr>
            <w:noProof/>
            <w:webHidden/>
          </w:rPr>
          <w:instrText>\h</w:instrText>
        </w:r>
        <w:r w:rsidR="00A55F56">
          <w:rPr>
            <w:noProof/>
            <w:webHidden/>
            <w:rtl/>
          </w:rPr>
          <w:instrText xml:space="preserve"> </w:instrText>
        </w:r>
        <w:r w:rsidR="00A55F56">
          <w:rPr>
            <w:noProof/>
            <w:webHidden/>
            <w:rtl/>
          </w:rPr>
        </w:r>
        <w:r w:rsidR="00A55F56">
          <w:rPr>
            <w:noProof/>
            <w:webHidden/>
            <w:rtl/>
          </w:rPr>
          <w:fldChar w:fldCharType="separate"/>
        </w:r>
        <w:r w:rsidR="00B207A2">
          <w:rPr>
            <w:noProof/>
            <w:webHidden/>
            <w:rtl/>
          </w:rPr>
          <w:t>1</w:t>
        </w:r>
        <w:r w:rsidR="00A55F56">
          <w:rPr>
            <w:noProof/>
            <w:webHidden/>
            <w:rtl/>
          </w:rPr>
          <w:fldChar w:fldCharType="end"/>
        </w:r>
      </w:hyperlink>
    </w:p>
    <w:p w:rsidR="00A55F56" w:rsidRPr="00DD5B8A" w:rsidRDefault="007C6D20">
      <w:pPr>
        <w:pStyle w:val="TOC1"/>
        <w:tabs>
          <w:tab w:val="right" w:leader="dot" w:pos="6226"/>
        </w:tabs>
        <w:rPr>
          <w:rFonts w:ascii="Calibri" w:hAnsi="Calibri" w:cs="Arial"/>
          <w:bCs w:val="0"/>
          <w:noProof/>
          <w:sz w:val="22"/>
          <w:szCs w:val="22"/>
          <w:rtl/>
        </w:rPr>
      </w:pPr>
      <w:hyperlink w:anchor="_Toc415612012" w:history="1">
        <w:r w:rsidR="00A55F56" w:rsidRPr="002C5BF3">
          <w:rPr>
            <w:rStyle w:val="Hyperlink"/>
            <w:rFonts w:hint="eastAsia"/>
            <w:noProof/>
            <w:rtl/>
            <w:lang w:bidi="fa-IR"/>
          </w:rPr>
          <w:t>پ</w:t>
        </w:r>
        <w:r w:rsidR="00A55F56" w:rsidRPr="002C5BF3">
          <w:rPr>
            <w:rStyle w:val="Hyperlink"/>
            <w:rFonts w:hint="cs"/>
            <w:noProof/>
            <w:rtl/>
            <w:lang w:bidi="fa-IR"/>
          </w:rPr>
          <w:t>ی</w:t>
        </w:r>
        <w:r w:rsidR="00A55F56" w:rsidRPr="002C5BF3">
          <w:rPr>
            <w:rStyle w:val="Hyperlink"/>
            <w:rFonts w:hint="eastAsia"/>
            <w:noProof/>
            <w:rtl/>
            <w:lang w:bidi="fa-IR"/>
          </w:rPr>
          <w:t>شگفتار</w:t>
        </w:r>
        <w:r w:rsidR="00A55F56">
          <w:rPr>
            <w:noProof/>
            <w:webHidden/>
            <w:rtl/>
          </w:rPr>
          <w:tab/>
        </w:r>
        <w:r w:rsidR="00A55F56">
          <w:rPr>
            <w:noProof/>
            <w:webHidden/>
            <w:rtl/>
          </w:rPr>
          <w:fldChar w:fldCharType="begin"/>
        </w:r>
        <w:r w:rsidR="00A55F56">
          <w:rPr>
            <w:noProof/>
            <w:webHidden/>
            <w:rtl/>
          </w:rPr>
          <w:instrText xml:space="preserve"> </w:instrText>
        </w:r>
        <w:r w:rsidR="00A55F56">
          <w:rPr>
            <w:noProof/>
            <w:webHidden/>
          </w:rPr>
          <w:instrText>PAGEREF</w:instrText>
        </w:r>
        <w:r w:rsidR="00A55F56">
          <w:rPr>
            <w:noProof/>
            <w:webHidden/>
            <w:rtl/>
          </w:rPr>
          <w:instrText xml:space="preserve"> _</w:instrText>
        </w:r>
        <w:r w:rsidR="00A55F56">
          <w:rPr>
            <w:noProof/>
            <w:webHidden/>
          </w:rPr>
          <w:instrText>Toc</w:instrText>
        </w:r>
        <w:r w:rsidR="00A55F56">
          <w:rPr>
            <w:noProof/>
            <w:webHidden/>
            <w:rtl/>
          </w:rPr>
          <w:instrText xml:space="preserve">415612012 </w:instrText>
        </w:r>
        <w:r w:rsidR="00A55F56">
          <w:rPr>
            <w:noProof/>
            <w:webHidden/>
          </w:rPr>
          <w:instrText>\h</w:instrText>
        </w:r>
        <w:r w:rsidR="00A55F56">
          <w:rPr>
            <w:noProof/>
            <w:webHidden/>
            <w:rtl/>
          </w:rPr>
          <w:instrText xml:space="preserve"> </w:instrText>
        </w:r>
        <w:r w:rsidR="00A55F56">
          <w:rPr>
            <w:noProof/>
            <w:webHidden/>
            <w:rtl/>
          </w:rPr>
        </w:r>
        <w:r w:rsidR="00A55F56">
          <w:rPr>
            <w:noProof/>
            <w:webHidden/>
            <w:rtl/>
          </w:rPr>
          <w:fldChar w:fldCharType="separate"/>
        </w:r>
        <w:r w:rsidR="00B207A2">
          <w:rPr>
            <w:noProof/>
            <w:webHidden/>
            <w:rtl/>
          </w:rPr>
          <w:t>5</w:t>
        </w:r>
        <w:r w:rsidR="00A55F56">
          <w:rPr>
            <w:noProof/>
            <w:webHidden/>
            <w:rtl/>
          </w:rPr>
          <w:fldChar w:fldCharType="end"/>
        </w:r>
      </w:hyperlink>
    </w:p>
    <w:p w:rsidR="00A55F56" w:rsidRPr="00DD5B8A" w:rsidRDefault="007C6D20">
      <w:pPr>
        <w:pStyle w:val="TOC1"/>
        <w:tabs>
          <w:tab w:val="right" w:leader="dot" w:pos="6226"/>
        </w:tabs>
        <w:rPr>
          <w:rFonts w:ascii="Calibri" w:hAnsi="Calibri" w:cs="Arial"/>
          <w:bCs w:val="0"/>
          <w:noProof/>
          <w:sz w:val="22"/>
          <w:szCs w:val="22"/>
          <w:rtl/>
        </w:rPr>
      </w:pPr>
      <w:hyperlink w:anchor="_Toc415612013" w:history="1">
        <w:r w:rsidR="00A55F56" w:rsidRPr="002C5BF3">
          <w:rPr>
            <w:rStyle w:val="Hyperlink"/>
            <w:rFonts w:hint="eastAsia"/>
            <w:noProof/>
            <w:rtl/>
            <w:lang w:bidi="fa-IR"/>
          </w:rPr>
          <w:t>مقدمه</w:t>
        </w:r>
        <w:r w:rsidR="00A55F56" w:rsidRPr="002C5BF3">
          <w:rPr>
            <w:rStyle w:val="Hyperlink"/>
            <w:noProof/>
            <w:rtl/>
            <w:lang w:bidi="fa-IR"/>
          </w:rPr>
          <w:t xml:space="preserve"> </w:t>
        </w:r>
        <w:r w:rsidR="00A55F56" w:rsidRPr="002C5BF3">
          <w:rPr>
            <w:rStyle w:val="Hyperlink"/>
            <w:rFonts w:hint="eastAsia"/>
            <w:noProof/>
            <w:rtl/>
            <w:lang w:bidi="fa-IR"/>
          </w:rPr>
          <w:t>مؤلف</w:t>
        </w:r>
        <w:r w:rsidR="00A55F56">
          <w:rPr>
            <w:noProof/>
            <w:webHidden/>
            <w:rtl/>
          </w:rPr>
          <w:tab/>
        </w:r>
        <w:r w:rsidR="00A55F56">
          <w:rPr>
            <w:noProof/>
            <w:webHidden/>
            <w:rtl/>
          </w:rPr>
          <w:fldChar w:fldCharType="begin"/>
        </w:r>
        <w:r w:rsidR="00A55F56">
          <w:rPr>
            <w:noProof/>
            <w:webHidden/>
            <w:rtl/>
          </w:rPr>
          <w:instrText xml:space="preserve"> </w:instrText>
        </w:r>
        <w:r w:rsidR="00A55F56">
          <w:rPr>
            <w:noProof/>
            <w:webHidden/>
          </w:rPr>
          <w:instrText>PAGEREF</w:instrText>
        </w:r>
        <w:r w:rsidR="00A55F56">
          <w:rPr>
            <w:noProof/>
            <w:webHidden/>
            <w:rtl/>
          </w:rPr>
          <w:instrText xml:space="preserve"> _</w:instrText>
        </w:r>
        <w:r w:rsidR="00A55F56">
          <w:rPr>
            <w:noProof/>
            <w:webHidden/>
          </w:rPr>
          <w:instrText>Toc</w:instrText>
        </w:r>
        <w:r w:rsidR="00A55F56">
          <w:rPr>
            <w:noProof/>
            <w:webHidden/>
            <w:rtl/>
          </w:rPr>
          <w:instrText xml:space="preserve">415612013 </w:instrText>
        </w:r>
        <w:r w:rsidR="00A55F56">
          <w:rPr>
            <w:noProof/>
            <w:webHidden/>
          </w:rPr>
          <w:instrText>\h</w:instrText>
        </w:r>
        <w:r w:rsidR="00A55F56">
          <w:rPr>
            <w:noProof/>
            <w:webHidden/>
            <w:rtl/>
          </w:rPr>
          <w:instrText xml:space="preserve"> </w:instrText>
        </w:r>
        <w:r w:rsidR="00A55F56">
          <w:rPr>
            <w:noProof/>
            <w:webHidden/>
            <w:rtl/>
          </w:rPr>
        </w:r>
        <w:r w:rsidR="00A55F56">
          <w:rPr>
            <w:noProof/>
            <w:webHidden/>
            <w:rtl/>
          </w:rPr>
          <w:fldChar w:fldCharType="separate"/>
        </w:r>
        <w:r w:rsidR="00B207A2">
          <w:rPr>
            <w:noProof/>
            <w:webHidden/>
            <w:rtl/>
          </w:rPr>
          <w:t>7</w:t>
        </w:r>
        <w:r w:rsidR="00A55F56">
          <w:rPr>
            <w:noProof/>
            <w:webHidden/>
            <w:rtl/>
          </w:rPr>
          <w:fldChar w:fldCharType="end"/>
        </w:r>
      </w:hyperlink>
    </w:p>
    <w:p w:rsidR="00A55F56" w:rsidRPr="00DD5B8A" w:rsidRDefault="007C6D20">
      <w:pPr>
        <w:pStyle w:val="TOC2"/>
        <w:tabs>
          <w:tab w:val="right" w:leader="dot" w:pos="6226"/>
        </w:tabs>
        <w:rPr>
          <w:rFonts w:ascii="Calibri" w:hAnsi="Calibri" w:cs="Arial"/>
          <w:noProof/>
          <w:sz w:val="22"/>
          <w:szCs w:val="22"/>
          <w:rtl/>
        </w:rPr>
      </w:pPr>
      <w:hyperlink w:anchor="_Toc415612014" w:history="1">
        <w:r w:rsidR="00A55F56" w:rsidRPr="002C5BF3">
          <w:rPr>
            <w:rStyle w:val="Hyperlink"/>
            <w:rFonts w:hint="eastAsia"/>
            <w:noProof/>
            <w:rtl/>
            <w:lang w:bidi="fa-IR"/>
          </w:rPr>
          <w:t>پرتو</w:t>
        </w:r>
        <w:r w:rsidR="00A55F56" w:rsidRPr="002C5BF3">
          <w:rPr>
            <w:rStyle w:val="Hyperlink"/>
            <w:rFonts w:hint="cs"/>
            <w:noProof/>
            <w:rtl/>
            <w:lang w:bidi="fa-IR"/>
          </w:rPr>
          <w:t>ی</w:t>
        </w:r>
        <w:r w:rsidR="00A55F56" w:rsidRPr="002C5BF3">
          <w:rPr>
            <w:rStyle w:val="Hyperlink"/>
            <w:noProof/>
            <w:rtl/>
            <w:lang w:bidi="fa-IR"/>
          </w:rPr>
          <w:t xml:space="preserve"> </w:t>
        </w:r>
        <w:r w:rsidR="00A55F56" w:rsidRPr="002C5BF3">
          <w:rPr>
            <w:rStyle w:val="Hyperlink"/>
            <w:rFonts w:hint="eastAsia"/>
            <w:noProof/>
            <w:rtl/>
            <w:lang w:bidi="fa-IR"/>
          </w:rPr>
          <w:t>از</w:t>
        </w:r>
        <w:r w:rsidR="00A55F56" w:rsidRPr="002C5BF3">
          <w:rPr>
            <w:rStyle w:val="Hyperlink"/>
            <w:noProof/>
            <w:rtl/>
            <w:lang w:bidi="fa-IR"/>
          </w:rPr>
          <w:t xml:space="preserve"> </w:t>
        </w:r>
        <w:r w:rsidR="00A55F56" w:rsidRPr="002C5BF3">
          <w:rPr>
            <w:rStyle w:val="Hyperlink"/>
            <w:rFonts w:hint="eastAsia"/>
            <w:noProof/>
            <w:rtl/>
            <w:lang w:bidi="fa-IR"/>
          </w:rPr>
          <w:t>ارشاد</w:t>
        </w:r>
        <w:r w:rsidR="00A55F56" w:rsidRPr="002C5BF3">
          <w:rPr>
            <w:rStyle w:val="Hyperlink"/>
            <w:noProof/>
            <w:rtl/>
            <w:lang w:bidi="fa-IR"/>
          </w:rPr>
          <w:t xml:space="preserve"> </w:t>
        </w:r>
        <w:r w:rsidR="00A55F56" w:rsidRPr="002C5BF3">
          <w:rPr>
            <w:rStyle w:val="Hyperlink"/>
            <w:rFonts w:hint="eastAsia"/>
            <w:noProof/>
            <w:rtl/>
            <w:lang w:bidi="fa-IR"/>
          </w:rPr>
          <w:t>و</w:t>
        </w:r>
        <w:r w:rsidR="00A55F56" w:rsidRPr="002C5BF3">
          <w:rPr>
            <w:rStyle w:val="Hyperlink"/>
            <w:noProof/>
            <w:rtl/>
            <w:lang w:bidi="fa-IR"/>
          </w:rPr>
          <w:t xml:space="preserve"> </w:t>
        </w:r>
        <w:r w:rsidR="00A55F56" w:rsidRPr="002C5BF3">
          <w:rPr>
            <w:rStyle w:val="Hyperlink"/>
            <w:rFonts w:hint="eastAsia"/>
            <w:noProof/>
            <w:rtl/>
            <w:lang w:bidi="fa-IR"/>
          </w:rPr>
          <w:t>هدا</w:t>
        </w:r>
        <w:r w:rsidR="00A55F56" w:rsidRPr="002C5BF3">
          <w:rPr>
            <w:rStyle w:val="Hyperlink"/>
            <w:rFonts w:hint="cs"/>
            <w:noProof/>
            <w:rtl/>
            <w:lang w:bidi="fa-IR"/>
          </w:rPr>
          <w:t>ی</w:t>
        </w:r>
        <w:r w:rsidR="00A55F56" w:rsidRPr="002C5BF3">
          <w:rPr>
            <w:rStyle w:val="Hyperlink"/>
            <w:rFonts w:hint="eastAsia"/>
            <w:noProof/>
            <w:rtl/>
            <w:lang w:bidi="fa-IR"/>
          </w:rPr>
          <w:t>ت</w:t>
        </w:r>
        <w:r w:rsidR="00A55F56" w:rsidRPr="002C5BF3">
          <w:rPr>
            <w:rStyle w:val="Hyperlink"/>
            <w:noProof/>
            <w:rtl/>
            <w:lang w:bidi="fa-IR"/>
          </w:rPr>
          <w:t xml:space="preserve"> </w:t>
        </w:r>
        <w:r w:rsidR="00A55F56" w:rsidRPr="002C5BF3">
          <w:rPr>
            <w:rStyle w:val="Hyperlink"/>
            <w:rFonts w:hint="eastAsia"/>
            <w:noProof/>
            <w:rtl/>
            <w:lang w:bidi="fa-IR"/>
          </w:rPr>
          <w:t>قرآن</w:t>
        </w:r>
        <w:r w:rsidR="00A55F56">
          <w:rPr>
            <w:noProof/>
            <w:webHidden/>
            <w:rtl/>
          </w:rPr>
          <w:tab/>
        </w:r>
        <w:r w:rsidR="00A55F56">
          <w:rPr>
            <w:noProof/>
            <w:webHidden/>
            <w:rtl/>
          </w:rPr>
          <w:fldChar w:fldCharType="begin"/>
        </w:r>
        <w:r w:rsidR="00A55F56">
          <w:rPr>
            <w:noProof/>
            <w:webHidden/>
            <w:rtl/>
          </w:rPr>
          <w:instrText xml:space="preserve"> </w:instrText>
        </w:r>
        <w:r w:rsidR="00A55F56">
          <w:rPr>
            <w:noProof/>
            <w:webHidden/>
          </w:rPr>
          <w:instrText>PAGEREF</w:instrText>
        </w:r>
        <w:r w:rsidR="00A55F56">
          <w:rPr>
            <w:noProof/>
            <w:webHidden/>
            <w:rtl/>
          </w:rPr>
          <w:instrText xml:space="preserve"> _</w:instrText>
        </w:r>
        <w:r w:rsidR="00A55F56">
          <w:rPr>
            <w:noProof/>
            <w:webHidden/>
          </w:rPr>
          <w:instrText>Toc</w:instrText>
        </w:r>
        <w:r w:rsidR="00A55F56">
          <w:rPr>
            <w:noProof/>
            <w:webHidden/>
            <w:rtl/>
          </w:rPr>
          <w:instrText xml:space="preserve">415612014 </w:instrText>
        </w:r>
        <w:r w:rsidR="00A55F56">
          <w:rPr>
            <w:noProof/>
            <w:webHidden/>
          </w:rPr>
          <w:instrText>\h</w:instrText>
        </w:r>
        <w:r w:rsidR="00A55F56">
          <w:rPr>
            <w:noProof/>
            <w:webHidden/>
            <w:rtl/>
          </w:rPr>
          <w:instrText xml:space="preserve"> </w:instrText>
        </w:r>
        <w:r w:rsidR="00A55F56">
          <w:rPr>
            <w:noProof/>
            <w:webHidden/>
            <w:rtl/>
          </w:rPr>
        </w:r>
        <w:r w:rsidR="00A55F56">
          <w:rPr>
            <w:noProof/>
            <w:webHidden/>
            <w:rtl/>
          </w:rPr>
          <w:fldChar w:fldCharType="separate"/>
        </w:r>
        <w:r w:rsidR="00B207A2">
          <w:rPr>
            <w:noProof/>
            <w:webHidden/>
            <w:rtl/>
          </w:rPr>
          <w:t>13</w:t>
        </w:r>
        <w:r w:rsidR="00A55F56">
          <w:rPr>
            <w:noProof/>
            <w:webHidden/>
            <w:rtl/>
          </w:rPr>
          <w:fldChar w:fldCharType="end"/>
        </w:r>
      </w:hyperlink>
    </w:p>
    <w:p w:rsidR="00A55F56" w:rsidRPr="00DD5B8A" w:rsidRDefault="007C6D20">
      <w:pPr>
        <w:pStyle w:val="TOC1"/>
        <w:tabs>
          <w:tab w:val="right" w:leader="dot" w:pos="6226"/>
        </w:tabs>
        <w:rPr>
          <w:rFonts w:ascii="Calibri" w:hAnsi="Calibri" w:cs="Arial"/>
          <w:bCs w:val="0"/>
          <w:noProof/>
          <w:sz w:val="22"/>
          <w:szCs w:val="22"/>
          <w:rtl/>
        </w:rPr>
      </w:pPr>
      <w:hyperlink w:anchor="_Toc415612015" w:history="1">
        <w:r w:rsidR="00A55F56" w:rsidRPr="002C5BF3">
          <w:rPr>
            <w:rStyle w:val="Hyperlink"/>
            <w:noProof/>
            <w:rtl/>
            <w:lang w:bidi="fa-IR"/>
          </w:rPr>
          <w:t xml:space="preserve">(1) </w:t>
        </w:r>
        <w:r w:rsidR="00A55F56" w:rsidRPr="002C5BF3">
          <w:rPr>
            <w:rStyle w:val="Hyperlink"/>
            <w:rFonts w:hint="eastAsia"/>
            <w:noProof/>
            <w:rtl/>
            <w:lang w:bidi="fa-IR"/>
          </w:rPr>
          <w:t>فقه</w:t>
        </w:r>
        <w:r w:rsidR="00A55F56" w:rsidRPr="002C5BF3">
          <w:rPr>
            <w:rStyle w:val="Hyperlink"/>
            <w:noProof/>
            <w:rtl/>
            <w:lang w:bidi="fa-IR"/>
          </w:rPr>
          <w:t xml:space="preserve"> </w:t>
        </w:r>
        <w:r w:rsidR="00A55F56" w:rsidRPr="002C5BF3">
          <w:rPr>
            <w:rStyle w:val="Hyperlink"/>
            <w:rFonts w:hint="eastAsia"/>
            <w:noProof/>
            <w:rtl/>
            <w:lang w:bidi="fa-IR"/>
          </w:rPr>
          <w:t>وقا</w:t>
        </w:r>
        <w:r w:rsidR="00A55F56" w:rsidRPr="002C5BF3">
          <w:rPr>
            <w:rStyle w:val="Hyperlink"/>
            <w:rFonts w:hint="cs"/>
            <w:noProof/>
            <w:rtl/>
            <w:lang w:bidi="fa-IR"/>
          </w:rPr>
          <w:t>ی</w:t>
        </w:r>
        <w:r w:rsidR="00A55F56" w:rsidRPr="002C5BF3">
          <w:rPr>
            <w:rStyle w:val="Hyperlink"/>
            <w:rFonts w:hint="eastAsia"/>
            <w:noProof/>
            <w:rtl/>
            <w:lang w:bidi="fa-IR"/>
          </w:rPr>
          <w:t>ع</w:t>
        </w:r>
        <w:r w:rsidR="00A55F56" w:rsidRPr="002C5BF3">
          <w:rPr>
            <w:rStyle w:val="Hyperlink"/>
            <w:noProof/>
            <w:rtl/>
            <w:lang w:bidi="fa-IR"/>
          </w:rPr>
          <w:t xml:space="preserve"> </w:t>
        </w:r>
        <w:r w:rsidR="00A55F56" w:rsidRPr="002C5BF3">
          <w:rPr>
            <w:rStyle w:val="Hyperlink"/>
            <w:rFonts w:hint="eastAsia"/>
            <w:noProof/>
            <w:rtl/>
            <w:lang w:bidi="fa-IR"/>
          </w:rPr>
          <w:t>و</w:t>
        </w:r>
        <w:r w:rsidR="00A55F56" w:rsidRPr="002C5BF3">
          <w:rPr>
            <w:rStyle w:val="Hyperlink"/>
            <w:noProof/>
            <w:rtl/>
            <w:lang w:bidi="fa-IR"/>
          </w:rPr>
          <w:t xml:space="preserve"> </w:t>
        </w:r>
        <w:r w:rsidR="00A55F56" w:rsidRPr="002C5BF3">
          <w:rPr>
            <w:rStyle w:val="Hyperlink"/>
            <w:rFonts w:hint="eastAsia"/>
            <w:noProof/>
            <w:rtl/>
            <w:lang w:bidi="fa-IR"/>
          </w:rPr>
          <w:t>مسائل</w:t>
        </w:r>
        <w:r w:rsidR="00A55F56" w:rsidRPr="002C5BF3">
          <w:rPr>
            <w:rStyle w:val="Hyperlink"/>
            <w:noProof/>
            <w:rtl/>
            <w:lang w:bidi="fa-IR"/>
          </w:rPr>
          <w:t xml:space="preserve"> </w:t>
        </w:r>
        <w:r w:rsidR="00A55F56" w:rsidRPr="002C5BF3">
          <w:rPr>
            <w:rStyle w:val="Hyperlink"/>
            <w:rFonts w:hint="eastAsia"/>
            <w:noProof/>
            <w:rtl/>
            <w:lang w:bidi="fa-IR"/>
          </w:rPr>
          <w:t>مستحدث</w:t>
        </w:r>
        <w:r w:rsidR="00A55F56" w:rsidRPr="002C5BF3">
          <w:rPr>
            <w:rStyle w:val="Hyperlink"/>
            <w:noProof/>
            <w:rtl/>
            <w:lang w:bidi="fa-IR"/>
          </w:rPr>
          <w:t xml:space="preserve"> </w:t>
        </w:r>
        <w:r w:rsidR="00A55F56" w:rsidRPr="002C5BF3">
          <w:rPr>
            <w:rStyle w:val="Hyperlink"/>
            <w:rFonts w:hint="eastAsia"/>
            <w:noProof/>
            <w:rtl/>
            <w:lang w:bidi="fa-IR"/>
          </w:rPr>
          <w:t>چ</w:t>
        </w:r>
        <w:r w:rsidR="00A55F56" w:rsidRPr="002C5BF3">
          <w:rPr>
            <w:rStyle w:val="Hyperlink"/>
            <w:rFonts w:hint="cs"/>
            <w:noProof/>
            <w:rtl/>
            <w:lang w:bidi="fa-IR"/>
          </w:rPr>
          <w:t>ی</w:t>
        </w:r>
        <w:r w:rsidR="00A55F56" w:rsidRPr="002C5BF3">
          <w:rPr>
            <w:rStyle w:val="Hyperlink"/>
            <w:rFonts w:hint="eastAsia"/>
            <w:noProof/>
            <w:rtl/>
            <w:lang w:bidi="fa-IR"/>
          </w:rPr>
          <w:t>ست؟</w:t>
        </w:r>
        <w:r w:rsidR="00A55F56">
          <w:rPr>
            <w:noProof/>
            <w:webHidden/>
            <w:rtl/>
          </w:rPr>
          <w:tab/>
        </w:r>
        <w:r w:rsidR="00A55F56">
          <w:rPr>
            <w:noProof/>
            <w:webHidden/>
            <w:rtl/>
          </w:rPr>
          <w:fldChar w:fldCharType="begin"/>
        </w:r>
        <w:r w:rsidR="00A55F56">
          <w:rPr>
            <w:noProof/>
            <w:webHidden/>
            <w:rtl/>
          </w:rPr>
          <w:instrText xml:space="preserve"> </w:instrText>
        </w:r>
        <w:r w:rsidR="00A55F56">
          <w:rPr>
            <w:noProof/>
            <w:webHidden/>
          </w:rPr>
          <w:instrText>PAGEREF</w:instrText>
        </w:r>
        <w:r w:rsidR="00A55F56">
          <w:rPr>
            <w:noProof/>
            <w:webHidden/>
            <w:rtl/>
          </w:rPr>
          <w:instrText xml:space="preserve"> _</w:instrText>
        </w:r>
        <w:r w:rsidR="00A55F56">
          <w:rPr>
            <w:noProof/>
            <w:webHidden/>
          </w:rPr>
          <w:instrText>Toc</w:instrText>
        </w:r>
        <w:r w:rsidR="00A55F56">
          <w:rPr>
            <w:noProof/>
            <w:webHidden/>
            <w:rtl/>
          </w:rPr>
          <w:instrText xml:space="preserve">415612015 </w:instrText>
        </w:r>
        <w:r w:rsidR="00A55F56">
          <w:rPr>
            <w:noProof/>
            <w:webHidden/>
          </w:rPr>
          <w:instrText>\h</w:instrText>
        </w:r>
        <w:r w:rsidR="00A55F56">
          <w:rPr>
            <w:noProof/>
            <w:webHidden/>
            <w:rtl/>
          </w:rPr>
          <w:instrText xml:space="preserve"> </w:instrText>
        </w:r>
        <w:r w:rsidR="00A55F56">
          <w:rPr>
            <w:noProof/>
            <w:webHidden/>
            <w:rtl/>
          </w:rPr>
        </w:r>
        <w:r w:rsidR="00A55F56">
          <w:rPr>
            <w:noProof/>
            <w:webHidden/>
            <w:rtl/>
          </w:rPr>
          <w:fldChar w:fldCharType="separate"/>
        </w:r>
        <w:r w:rsidR="00B207A2">
          <w:rPr>
            <w:noProof/>
            <w:webHidden/>
            <w:rtl/>
          </w:rPr>
          <w:t>15</w:t>
        </w:r>
        <w:r w:rsidR="00A55F56">
          <w:rPr>
            <w:noProof/>
            <w:webHidden/>
            <w:rtl/>
          </w:rPr>
          <w:fldChar w:fldCharType="end"/>
        </w:r>
      </w:hyperlink>
    </w:p>
    <w:p w:rsidR="00A55F56" w:rsidRPr="00DD5B8A" w:rsidRDefault="007C6D20">
      <w:pPr>
        <w:pStyle w:val="TOC1"/>
        <w:tabs>
          <w:tab w:val="right" w:leader="dot" w:pos="6226"/>
        </w:tabs>
        <w:rPr>
          <w:rFonts w:ascii="Calibri" w:hAnsi="Calibri" w:cs="Arial"/>
          <w:bCs w:val="0"/>
          <w:noProof/>
          <w:sz w:val="22"/>
          <w:szCs w:val="22"/>
          <w:rtl/>
        </w:rPr>
      </w:pPr>
      <w:hyperlink w:anchor="_Toc415612016" w:history="1">
        <w:r w:rsidR="00A55F56" w:rsidRPr="002C5BF3">
          <w:rPr>
            <w:rStyle w:val="Hyperlink"/>
            <w:noProof/>
            <w:rtl/>
            <w:lang w:bidi="fa-IR"/>
          </w:rPr>
          <w:t xml:space="preserve">(2) </w:t>
        </w:r>
        <w:r w:rsidR="00A55F56" w:rsidRPr="002C5BF3">
          <w:rPr>
            <w:rStyle w:val="Hyperlink"/>
            <w:rFonts w:hint="eastAsia"/>
            <w:noProof/>
            <w:rtl/>
            <w:lang w:bidi="fa-IR"/>
          </w:rPr>
          <w:t>احکام</w:t>
        </w:r>
        <w:r w:rsidR="00A55F56" w:rsidRPr="002C5BF3">
          <w:rPr>
            <w:rStyle w:val="Hyperlink"/>
            <w:noProof/>
            <w:rtl/>
            <w:lang w:bidi="fa-IR"/>
          </w:rPr>
          <w:t xml:space="preserve"> </w:t>
        </w:r>
        <w:r w:rsidR="00A55F56" w:rsidRPr="002C5BF3">
          <w:rPr>
            <w:rStyle w:val="Hyperlink"/>
            <w:rFonts w:hint="eastAsia"/>
            <w:noProof/>
            <w:rtl/>
            <w:lang w:bidi="fa-IR"/>
          </w:rPr>
          <w:t>ثابت</w:t>
        </w:r>
        <w:r w:rsidR="00A55F56" w:rsidRPr="002C5BF3">
          <w:rPr>
            <w:rStyle w:val="Hyperlink"/>
            <w:noProof/>
            <w:rtl/>
            <w:lang w:bidi="fa-IR"/>
          </w:rPr>
          <w:t xml:space="preserve"> </w:t>
        </w:r>
        <w:r w:rsidR="00A55F56" w:rsidRPr="002C5BF3">
          <w:rPr>
            <w:rStyle w:val="Hyperlink"/>
            <w:rFonts w:hint="eastAsia"/>
            <w:noProof/>
            <w:rtl/>
            <w:lang w:bidi="fa-IR"/>
          </w:rPr>
          <w:t>و</w:t>
        </w:r>
        <w:r w:rsidR="00A55F56" w:rsidRPr="002C5BF3">
          <w:rPr>
            <w:rStyle w:val="Hyperlink"/>
            <w:noProof/>
            <w:rtl/>
            <w:lang w:bidi="fa-IR"/>
          </w:rPr>
          <w:t xml:space="preserve"> </w:t>
        </w:r>
        <w:r w:rsidR="00A55F56" w:rsidRPr="002C5BF3">
          <w:rPr>
            <w:rStyle w:val="Hyperlink"/>
            <w:rFonts w:hint="eastAsia"/>
            <w:noProof/>
            <w:rtl/>
            <w:lang w:bidi="fa-IR"/>
          </w:rPr>
          <w:t>غ</w:t>
        </w:r>
        <w:r w:rsidR="00A55F56" w:rsidRPr="002C5BF3">
          <w:rPr>
            <w:rStyle w:val="Hyperlink"/>
            <w:rFonts w:hint="cs"/>
            <w:noProof/>
            <w:rtl/>
            <w:lang w:bidi="fa-IR"/>
          </w:rPr>
          <w:t>ی</w:t>
        </w:r>
        <w:r w:rsidR="00A55F56" w:rsidRPr="002C5BF3">
          <w:rPr>
            <w:rStyle w:val="Hyperlink"/>
            <w:rFonts w:hint="eastAsia"/>
            <w:noProof/>
            <w:rtl/>
            <w:lang w:bidi="fa-IR"/>
          </w:rPr>
          <w:t>ر</w:t>
        </w:r>
        <w:r w:rsidR="00A55F56" w:rsidRPr="002C5BF3">
          <w:rPr>
            <w:rStyle w:val="Hyperlink"/>
            <w:noProof/>
            <w:rtl/>
            <w:lang w:bidi="fa-IR"/>
          </w:rPr>
          <w:t xml:space="preserve"> </w:t>
        </w:r>
        <w:r w:rsidR="00A55F56" w:rsidRPr="002C5BF3">
          <w:rPr>
            <w:rStyle w:val="Hyperlink"/>
            <w:rFonts w:hint="eastAsia"/>
            <w:noProof/>
            <w:rtl/>
            <w:lang w:bidi="fa-IR"/>
          </w:rPr>
          <w:t>قابل</w:t>
        </w:r>
        <w:r w:rsidR="00A55F56" w:rsidRPr="002C5BF3">
          <w:rPr>
            <w:rStyle w:val="Hyperlink"/>
            <w:noProof/>
            <w:rtl/>
            <w:lang w:bidi="fa-IR"/>
          </w:rPr>
          <w:t xml:space="preserve"> </w:t>
        </w:r>
        <w:r w:rsidR="00A55F56" w:rsidRPr="002C5BF3">
          <w:rPr>
            <w:rStyle w:val="Hyperlink"/>
            <w:rFonts w:hint="eastAsia"/>
            <w:noProof/>
            <w:rtl/>
            <w:lang w:bidi="fa-IR"/>
          </w:rPr>
          <w:t>تغ</w:t>
        </w:r>
        <w:r w:rsidR="00A55F56" w:rsidRPr="002C5BF3">
          <w:rPr>
            <w:rStyle w:val="Hyperlink"/>
            <w:rFonts w:hint="cs"/>
            <w:noProof/>
            <w:rtl/>
            <w:lang w:bidi="fa-IR"/>
          </w:rPr>
          <w:t>یی</w:t>
        </w:r>
        <w:r w:rsidR="00A55F56" w:rsidRPr="002C5BF3">
          <w:rPr>
            <w:rStyle w:val="Hyperlink"/>
            <w:rFonts w:hint="eastAsia"/>
            <w:noProof/>
            <w:rtl/>
            <w:lang w:bidi="fa-IR"/>
          </w:rPr>
          <w:t>ر</w:t>
        </w:r>
        <w:r w:rsidR="00A55F56" w:rsidRPr="002C5BF3">
          <w:rPr>
            <w:rStyle w:val="Hyperlink"/>
            <w:noProof/>
            <w:rtl/>
            <w:lang w:bidi="fa-IR"/>
          </w:rPr>
          <w:t xml:space="preserve"> «</w:t>
        </w:r>
        <w:r w:rsidR="00A55F56" w:rsidRPr="002C5BF3">
          <w:rPr>
            <w:rStyle w:val="Hyperlink"/>
            <w:rFonts w:hint="eastAsia"/>
            <w:noProof/>
            <w:rtl/>
            <w:lang w:bidi="fa-IR"/>
          </w:rPr>
          <w:t>فقه</w:t>
        </w:r>
        <w:r w:rsidR="00A55F56" w:rsidRPr="002C5BF3">
          <w:rPr>
            <w:rStyle w:val="Hyperlink"/>
            <w:noProof/>
            <w:rtl/>
            <w:lang w:bidi="fa-IR"/>
          </w:rPr>
          <w:t xml:space="preserve"> </w:t>
        </w:r>
        <w:r w:rsidR="00A55F56" w:rsidRPr="002C5BF3">
          <w:rPr>
            <w:rStyle w:val="Hyperlink"/>
            <w:rFonts w:hint="eastAsia"/>
            <w:noProof/>
            <w:rtl/>
            <w:lang w:bidi="fa-IR"/>
          </w:rPr>
          <w:t>وقا</w:t>
        </w:r>
        <w:r w:rsidR="00A55F56" w:rsidRPr="002C5BF3">
          <w:rPr>
            <w:rStyle w:val="Hyperlink"/>
            <w:rFonts w:hint="cs"/>
            <w:noProof/>
            <w:rtl/>
            <w:lang w:bidi="fa-IR"/>
          </w:rPr>
          <w:t>ی</w:t>
        </w:r>
        <w:r w:rsidR="00A55F56" w:rsidRPr="002C5BF3">
          <w:rPr>
            <w:rStyle w:val="Hyperlink"/>
            <w:rFonts w:hint="eastAsia"/>
            <w:noProof/>
            <w:rtl/>
            <w:lang w:bidi="fa-IR"/>
          </w:rPr>
          <w:t>ع»</w:t>
        </w:r>
        <w:r w:rsidR="00A55F56">
          <w:rPr>
            <w:noProof/>
            <w:webHidden/>
            <w:rtl/>
          </w:rPr>
          <w:tab/>
        </w:r>
        <w:r w:rsidR="00A55F56">
          <w:rPr>
            <w:noProof/>
            <w:webHidden/>
            <w:rtl/>
          </w:rPr>
          <w:fldChar w:fldCharType="begin"/>
        </w:r>
        <w:r w:rsidR="00A55F56">
          <w:rPr>
            <w:noProof/>
            <w:webHidden/>
            <w:rtl/>
          </w:rPr>
          <w:instrText xml:space="preserve"> </w:instrText>
        </w:r>
        <w:r w:rsidR="00A55F56">
          <w:rPr>
            <w:noProof/>
            <w:webHidden/>
          </w:rPr>
          <w:instrText>PAGEREF</w:instrText>
        </w:r>
        <w:r w:rsidR="00A55F56">
          <w:rPr>
            <w:noProof/>
            <w:webHidden/>
            <w:rtl/>
          </w:rPr>
          <w:instrText xml:space="preserve"> _</w:instrText>
        </w:r>
        <w:r w:rsidR="00A55F56">
          <w:rPr>
            <w:noProof/>
            <w:webHidden/>
          </w:rPr>
          <w:instrText>Toc</w:instrText>
        </w:r>
        <w:r w:rsidR="00A55F56">
          <w:rPr>
            <w:noProof/>
            <w:webHidden/>
            <w:rtl/>
          </w:rPr>
          <w:instrText xml:space="preserve">415612016 </w:instrText>
        </w:r>
        <w:r w:rsidR="00A55F56">
          <w:rPr>
            <w:noProof/>
            <w:webHidden/>
          </w:rPr>
          <w:instrText>\h</w:instrText>
        </w:r>
        <w:r w:rsidR="00A55F56">
          <w:rPr>
            <w:noProof/>
            <w:webHidden/>
            <w:rtl/>
          </w:rPr>
          <w:instrText xml:space="preserve"> </w:instrText>
        </w:r>
        <w:r w:rsidR="00A55F56">
          <w:rPr>
            <w:noProof/>
            <w:webHidden/>
            <w:rtl/>
          </w:rPr>
        </w:r>
        <w:r w:rsidR="00A55F56">
          <w:rPr>
            <w:noProof/>
            <w:webHidden/>
            <w:rtl/>
          </w:rPr>
          <w:fldChar w:fldCharType="separate"/>
        </w:r>
        <w:r w:rsidR="00B207A2">
          <w:rPr>
            <w:noProof/>
            <w:webHidden/>
            <w:rtl/>
          </w:rPr>
          <w:t>19</w:t>
        </w:r>
        <w:r w:rsidR="00A55F56">
          <w:rPr>
            <w:noProof/>
            <w:webHidden/>
            <w:rtl/>
          </w:rPr>
          <w:fldChar w:fldCharType="end"/>
        </w:r>
      </w:hyperlink>
    </w:p>
    <w:p w:rsidR="00A55F56" w:rsidRPr="00DD5B8A" w:rsidRDefault="007C6D20">
      <w:pPr>
        <w:pStyle w:val="TOC1"/>
        <w:tabs>
          <w:tab w:val="right" w:leader="dot" w:pos="6226"/>
        </w:tabs>
        <w:rPr>
          <w:rFonts w:ascii="Calibri" w:hAnsi="Calibri" w:cs="Arial"/>
          <w:bCs w:val="0"/>
          <w:noProof/>
          <w:sz w:val="22"/>
          <w:szCs w:val="22"/>
          <w:rtl/>
        </w:rPr>
      </w:pPr>
      <w:hyperlink w:anchor="_Toc415612017" w:history="1">
        <w:r w:rsidR="00A55F56" w:rsidRPr="002C5BF3">
          <w:rPr>
            <w:rStyle w:val="Hyperlink"/>
            <w:noProof/>
            <w:rtl/>
            <w:lang w:bidi="fa-IR"/>
          </w:rPr>
          <w:t xml:space="preserve">(3) </w:t>
        </w:r>
        <w:r w:rsidR="00A55F56" w:rsidRPr="002C5BF3">
          <w:rPr>
            <w:rStyle w:val="Hyperlink"/>
            <w:rFonts w:hint="eastAsia"/>
            <w:noProof/>
            <w:rtl/>
            <w:lang w:bidi="fa-IR"/>
          </w:rPr>
          <w:t>س</w:t>
        </w:r>
        <w:r w:rsidR="00A55F56" w:rsidRPr="002C5BF3">
          <w:rPr>
            <w:rStyle w:val="Hyperlink"/>
            <w:rFonts w:hint="cs"/>
            <w:noProof/>
            <w:rtl/>
            <w:lang w:bidi="fa-IR"/>
          </w:rPr>
          <w:t>ی</w:t>
        </w:r>
        <w:r w:rsidR="00A55F56" w:rsidRPr="002C5BF3">
          <w:rPr>
            <w:rStyle w:val="Hyperlink"/>
            <w:rFonts w:hint="eastAsia"/>
            <w:noProof/>
            <w:rtl/>
            <w:lang w:bidi="fa-IR"/>
          </w:rPr>
          <w:t>است</w:t>
        </w:r>
        <w:r w:rsidR="00A55F56" w:rsidRPr="002C5BF3">
          <w:rPr>
            <w:rStyle w:val="Hyperlink"/>
            <w:noProof/>
            <w:rtl/>
            <w:lang w:bidi="fa-IR"/>
          </w:rPr>
          <w:t xml:space="preserve"> (</w:t>
        </w:r>
        <w:r w:rsidR="00A55F56" w:rsidRPr="002C5BF3">
          <w:rPr>
            <w:rStyle w:val="Hyperlink"/>
            <w:rFonts w:hint="eastAsia"/>
            <w:noProof/>
            <w:rtl/>
            <w:lang w:bidi="fa-IR"/>
          </w:rPr>
          <w:t>فقه</w:t>
        </w:r>
        <w:r w:rsidR="00A55F56" w:rsidRPr="002C5BF3">
          <w:rPr>
            <w:rStyle w:val="Hyperlink"/>
            <w:noProof/>
            <w:rtl/>
            <w:lang w:bidi="fa-IR"/>
          </w:rPr>
          <w:t xml:space="preserve"> </w:t>
        </w:r>
        <w:r w:rsidR="00A55F56" w:rsidRPr="002C5BF3">
          <w:rPr>
            <w:rStyle w:val="Hyperlink"/>
            <w:rFonts w:hint="eastAsia"/>
            <w:noProof/>
            <w:rtl/>
            <w:lang w:bidi="fa-IR"/>
          </w:rPr>
          <w:t>وقا</w:t>
        </w:r>
        <w:r w:rsidR="00A55F56" w:rsidRPr="002C5BF3">
          <w:rPr>
            <w:rStyle w:val="Hyperlink"/>
            <w:rFonts w:hint="cs"/>
            <w:noProof/>
            <w:rtl/>
            <w:lang w:bidi="fa-IR"/>
          </w:rPr>
          <w:t>ی</w:t>
        </w:r>
        <w:r w:rsidR="00A55F56" w:rsidRPr="002C5BF3">
          <w:rPr>
            <w:rStyle w:val="Hyperlink"/>
            <w:rFonts w:hint="eastAsia"/>
            <w:noProof/>
            <w:rtl/>
            <w:lang w:bidi="fa-IR"/>
          </w:rPr>
          <w:t>ع</w:t>
        </w:r>
        <w:r w:rsidR="00A55F56" w:rsidRPr="002C5BF3">
          <w:rPr>
            <w:rStyle w:val="Hyperlink"/>
            <w:noProof/>
            <w:rtl/>
            <w:lang w:bidi="fa-IR"/>
          </w:rPr>
          <w:t>)</w:t>
        </w:r>
        <w:r w:rsidR="00A55F56">
          <w:rPr>
            <w:noProof/>
            <w:webHidden/>
            <w:rtl/>
          </w:rPr>
          <w:tab/>
        </w:r>
        <w:r w:rsidR="00A55F56">
          <w:rPr>
            <w:noProof/>
            <w:webHidden/>
            <w:rtl/>
          </w:rPr>
          <w:fldChar w:fldCharType="begin"/>
        </w:r>
        <w:r w:rsidR="00A55F56">
          <w:rPr>
            <w:noProof/>
            <w:webHidden/>
            <w:rtl/>
          </w:rPr>
          <w:instrText xml:space="preserve"> </w:instrText>
        </w:r>
        <w:r w:rsidR="00A55F56">
          <w:rPr>
            <w:noProof/>
            <w:webHidden/>
          </w:rPr>
          <w:instrText>PAGEREF</w:instrText>
        </w:r>
        <w:r w:rsidR="00A55F56">
          <w:rPr>
            <w:noProof/>
            <w:webHidden/>
            <w:rtl/>
          </w:rPr>
          <w:instrText xml:space="preserve"> _</w:instrText>
        </w:r>
        <w:r w:rsidR="00A55F56">
          <w:rPr>
            <w:noProof/>
            <w:webHidden/>
          </w:rPr>
          <w:instrText>Toc</w:instrText>
        </w:r>
        <w:r w:rsidR="00A55F56">
          <w:rPr>
            <w:noProof/>
            <w:webHidden/>
            <w:rtl/>
          </w:rPr>
          <w:instrText xml:space="preserve">415612017 </w:instrText>
        </w:r>
        <w:r w:rsidR="00A55F56">
          <w:rPr>
            <w:noProof/>
            <w:webHidden/>
          </w:rPr>
          <w:instrText>\h</w:instrText>
        </w:r>
        <w:r w:rsidR="00A55F56">
          <w:rPr>
            <w:noProof/>
            <w:webHidden/>
            <w:rtl/>
          </w:rPr>
          <w:instrText xml:space="preserve"> </w:instrText>
        </w:r>
        <w:r w:rsidR="00A55F56">
          <w:rPr>
            <w:noProof/>
            <w:webHidden/>
            <w:rtl/>
          </w:rPr>
        </w:r>
        <w:r w:rsidR="00A55F56">
          <w:rPr>
            <w:noProof/>
            <w:webHidden/>
            <w:rtl/>
          </w:rPr>
          <w:fldChar w:fldCharType="separate"/>
        </w:r>
        <w:r w:rsidR="00B207A2">
          <w:rPr>
            <w:noProof/>
            <w:webHidden/>
            <w:rtl/>
          </w:rPr>
          <w:t>29</w:t>
        </w:r>
        <w:r w:rsidR="00A55F56">
          <w:rPr>
            <w:noProof/>
            <w:webHidden/>
            <w:rtl/>
          </w:rPr>
          <w:fldChar w:fldCharType="end"/>
        </w:r>
      </w:hyperlink>
    </w:p>
    <w:p w:rsidR="00A55F56" w:rsidRPr="00DD5B8A" w:rsidRDefault="007C6D20">
      <w:pPr>
        <w:pStyle w:val="TOC1"/>
        <w:tabs>
          <w:tab w:val="right" w:leader="dot" w:pos="6226"/>
        </w:tabs>
        <w:rPr>
          <w:rFonts w:ascii="Calibri" w:hAnsi="Calibri" w:cs="Arial"/>
          <w:bCs w:val="0"/>
          <w:noProof/>
          <w:sz w:val="22"/>
          <w:szCs w:val="22"/>
          <w:rtl/>
        </w:rPr>
      </w:pPr>
      <w:hyperlink w:anchor="_Toc415612018" w:history="1">
        <w:r w:rsidR="00A55F56" w:rsidRPr="002C5BF3">
          <w:rPr>
            <w:rStyle w:val="Hyperlink"/>
            <w:noProof/>
            <w:rtl/>
            <w:lang w:bidi="fa-IR"/>
          </w:rPr>
          <w:t xml:space="preserve">(4) </w:t>
        </w:r>
        <w:r w:rsidR="00A55F56" w:rsidRPr="002C5BF3">
          <w:rPr>
            <w:rStyle w:val="Hyperlink"/>
            <w:rFonts w:hint="eastAsia"/>
            <w:noProof/>
            <w:rtl/>
            <w:lang w:bidi="fa-IR"/>
          </w:rPr>
          <w:t>حکمِ</w:t>
        </w:r>
        <w:r w:rsidR="00A55F56" w:rsidRPr="002C5BF3">
          <w:rPr>
            <w:rStyle w:val="Hyperlink"/>
            <w:noProof/>
            <w:rtl/>
            <w:lang w:bidi="fa-IR"/>
          </w:rPr>
          <w:t xml:space="preserve"> </w:t>
        </w:r>
        <w:r w:rsidR="00A55F56" w:rsidRPr="002C5BF3">
          <w:rPr>
            <w:rStyle w:val="Hyperlink"/>
            <w:rFonts w:hint="eastAsia"/>
            <w:noProof/>
            <w:rtl/>
            <w:lang w:bidi="fa-IR"/>
          </w:rPr>
          <w:t>پرداختن</w:t>
        </w:r>
        <w:r w:rsidR="00A55F56" w:rsidRPr="002C5BF3">
          <w:rPr>
            <w:rStyle w:val="Hyperlink"/>
            <w:noProof/>
            <w:rtl/>
            <w:lang w:bidi="fa-IR"/>
          </w:rPr>
          <w:t xml:space="preserve"> </w:t>
        </w:r>
        <w:r w:rsidR="00A55F56" w:rsidRPr="002C5BF3">
          <w:rPr>
            <w:rStyle w:val="Hyperlink"/>
            <w:rFonts w:hint="eastAsia"/>
            <w:noProof/>
            <w:rtl/>
            <w:lang w:bidi="fa-IR"/>
          </w:rPr>
          <w:t>به</w:t>
        </w:r>
        <w:r w:rsidR="00A55F56" w:rsidRPr="002C5BF3">
          <w:rPr>
            <w:rStyle w:val="Hyperlink"/>
            <w:noProof/>
            <w:rtl/>
            <w:lang w:bidi="fa-IR"/>
          </w:rPr>
          <w:t xml:space="preserve"> «</w:t>
        </w:r>
        <w:r w:rsidR="00A55F56" w:rsidRPr="002C5BF3">
          <w:rPr>
            <w:rStyle w:val="Hyperlink"/>
            <w:rFonts w:hint="eastAsia"/>
            <w:noProof/>
            <w:rtl/>
            <w:lang w:bidi="fa-IR"/>
          </w:rPr>
          <w:t>فقه</w:t>
        </w:r>
        <w:r w:rsidR="00A55F56" w:rsidRPr="002C5BF3">
          <w:rPr>
            <w:rStyle w:val="Hyperlink"/>
            <w:noProof/>
            <w:rtl/>
            <w:lang w:bidi="fa-IR"/>
          </w:rPr>
          <w:t xml:space="preserve"> </w:t>
        </w:r>
        <w:r w:rsidR="00A55F56" w:rsidRPr="002C5BF3">
          <w:rPr>
            <w:rStyle w:val="Hyperlink"/>
            <w:rFonts w:hint="eastAsia"/>
            <w:noProof/>
            <w:rtl/>
            <w:lang w:bidi="fa-IR"/>
          </w:rPr>
          <w:t>وقا</w:t>
        </w:r>
        <w:r w:rsidR="00A55F56" w:rsidRPr="002C5BF3">
          <w:rPr>
            <w:rStyle w:val="Hyperlink"/>
            <w:rFonts w:hint="cs"/>
            <w:noProof/>
            <w:rtl/>
            <w:lang w:bidi="fa-IR"/>
          </w:rPr>
          <w:t>ی</w:t>
        </w:r>
        <w:r w:rsidR="00A55F56" w:rsidRPr="002C5BF3">
          <w:rPr>
            <w:rStyle w:val="Hyperlink"/>
            <w:rFonts w:hint="eastAsia"/>
            <w:noProof/>
            <w:rtl/>
            <w:lang w:bidi="fa-IR"/>
          </w:rPr>
          <w:t>ع</w:t>
        </w:r>
        <w:r w:rsidR="00A55F56" w:rsidRPr="002C5BF3">
          <w:rPr>
            <w:rStyle w:val="Hyperlink"/>
            <w:noProof/>
            <w:rtl/>
            <w:lang w:bidi="fa-IR"/>
          </w:rPr>
          <w:t xml:space="preserve"> </w:t>
        </w:r>
        <w:r w:rsidR="00A55F56" w:rsidRPr="002C5BF3">
          <w:rPr>
            <w:rStyle w:val="Hyperlink"/>
            <w:rFonts w:hint="eastAsia"/>
            <w:noProof/>
            <w:rtl/>
            <w:lang w:bidi="fa-IR"/>
          </w:rPr>
          <w:t>جد</w:t>
        </w:r>
        <w:r w:rsidR="00A55F56" w:rsidRPr="002C5BF3">
          <w:rPr>
            <w:rStyle w:val="Hyperlink"/>
            <w:rFonts w:hint="cs"/>
            <w:noProof/>
            <w:rtl/>
            <w:lang w:bidi="fa-IR"/>
          </w:rPr>
          <w:t>ی</w:t>
        </w:r>
        <w:r w:rsidR="00A55F56" w:rsidRPr="002C5BF3">
          <w:rPr>
            <w:rStyle w:val="Hyperlink"/>
            <w:rFonts w:hint="eastAsia"/>
            <w:noProof/>
            <w:rtl/>
            <w:lang w:bidi="fa-IR"/>
          </w:rPr>
          <w:t>د»</w:t>
        </w:r>
        <w:r w:rsidR="00A55F56">
          <w:rPr>
            <w:noProof/>
            <w:webHidden/>
            <w:rtl/>
          </w:rPr>
          <w:tab/>
        </w:r>
        <w:r w:rsidR="00A55F56">
          <w:rPr>
            <w:noProof/>
            <w:webHidden/>
            <w:rtl/>
          </w:rPr>
          <w:fldChar w:fldCharType="begin"/>
        </w:r>
        <w:r w:rsidR="00A55F56">
          <w:rPr>
            <w:noProof/>
            <w:webHidden/>
            <w:rtl/>
          </w:rPr>
          <w:instrText xml:space="preserve"> </w:instrText>
        </w:r>
        <w:r w:rsidR="00A55F56">
          <w:rPr>
            <w:noProof/>
            <w:webHidden/>
          </w:rPr>
          <w:instrText>PAGEREF</w:instrText>
        </w:r>
        <w:r w:rsidR="00A55F56">
          <w:rPr>
            <w:noProof/>
            <w:webHidden/>
            <w:rtl/>
          </w:rPr>
          <w:instrText xml:space="preserve"> _</w:instrText>
        </w:r>
        <w:r w:rsidR="00A55F56">
          <w:rPr>
            <w:noProof/>
            <w:webHidden/>
          </w:rPr>
          <w:instrText>Toc</w:instrText>
        </w:r>
        <w:r w:rsidR="00A55F56">
          <w:rPr>
            <w:noProof/>
            <w:webHidden/>
            <w:rtl/>
          </w:rPr>
          <w:instrText xml:space="preserve">415612018 </w:instrText>
        </w:r>
        <w:r w:rsidR="00A55F56">
          <w:rPr>
            <w:noProof/>
            <w:webHidden/>
          </w:rPr>
          <w:instrText>\h</w:instrText>
        </w:r>
        <w:r w:rsidR="00A55F56">
          <w:rPr>
            <w:noProof/>
            <w:webHidden/>
            <w:rtl/>
          </w:rPr>
          <w:instrText xml:space="preserve"> </w:instrText>
        </w:r>
        <w:r w:rsidR="00A55F56">
          <w:rPr>
            <w:noProof/>
            <w:webHidden/>
            <w:rtl/>
          </w:rPr>
        </w:r>
        <w:r w:rsidR="00A55F56">
          <w:rPr>
            <w:noProof/>
            <w:webHidden/>
            <w:rtl/>
          </w:rPr>
          <w:fldChar w:fldCharType="separate"/>
        </w:r>
        <w:r w:rsidR="00B207A2">
          <w:rPr>
            <w:noProof/>
            <w:webHidden/>
            <w:rtl/>
          </w:rPr>
          <w:t>35</w:t>
        </w:r>
        <w:r w:rsidR="00A55F56">
          <w:rPr>
            <w:noProof/>
            <w:webHidden/>
            <w:rtl/>
          </w:rPr>
          <w:fldChar w:fldCharType="end"/>
        </w:r>
      </w:hyperlink>
    </w:p>
    <w:p w:rsidR="00A55F56" w:rsidRPr="00DD5B8A" w:rsidRDefault="007C6D20">
      <w:pPr>
        <w:pStyle w:val="TOC1"/>
        <w:tabs>
          <w:tab w:val="right" w:leader="dot" w:pos="6226"/>
        </w:tabs>
        <w:rPr>
          <w:rFonts w:ascii="Calibri" w:hAnsi="Calibri" w:cs="Arial"/>
          <w:bCs w:val="0"/>
          <w:noProof/>
          <w:sz w:val="22"/>
          <w:szCs w:val="22"/>
          <w:rtl/>
        </w:rPr>
      </w:pPr>
      <w:hyperlink w:anchor="_Toc415612019" w:history="1">
        <w:r w:rsidR="00A55F56" w:rsidRPr="002C5BF3">
          <w:rPr>
            <w:rStyle w:val="Hyperlink"/>
            <w:noProof/>
            <w:rtl/>
            <w:lang w:bidi="fa-IR"/>
          </w:rPr>
          <w:t>(5) (</w:t>
        </w:r>
        <w:r w:rsidR="00A55F56" w:rsidRPr="002C5BF3">
          <w:rPr>
            <w:rStyle w:val="Hyperlink"/>
            <w:rFonts w:hint="eastAsia"/>
            <w:noProof/>
            <w:rtl/>
            <w:lang w:bidi="fa-IR"/>
          </w:rPr>
          <w:t>فقه</w:t>
        </w:r>
        <w:r w:rsidR="00A55F56" w:rsidRPr="002C5BF3">
          <w:rPr>
            <w:rStyle w:val="Hyperlink"/>
            <w:noProof/>
            <w:rtl/>
            <w:lang w:bidi="fa-IR"/>
          </w:rPr>
          <w:t xml:space="preserve"> </w:t>
        </w:r>
        <w:r w:rsidR="00A55F56" w:rsidRPr="002C5BF3">
          <w:rPr>
            <w:rStyle w:val="Hyperlink"/>
            <w:rFonts w:hint="eastAsia"/>
            <w:noProof/>
            <w:rtl/>
            <w:lang w:bidi="fa-IR"/>
          </w:rPr>
          <w:t>وقا</w:t>
        </w:r>
        <w:r w:rsidR="00A55F56" w:rsidRPr="002C5BF3">
          <w:rPr>
            <w:rStyle w:val="Hyperlink"/>
            <w:rFonts w:hint="cs"/>
            <w:noProof/>
            <w:rtl/>
            <w:lang w:bidi="fa-IR"/>
          </w:rPr>
          <w:t>ی</w:t>
        </w:r>
        <w:r w:rsidR="00A55F56" w:rsidRPr="002C5BF3">
          <w:rPr>
            <w:rStyle w:val="Hyperlink"/>
            <w:rFonts w:hint="eastAsia"/>
            <w:noProof/>
            <w:rtl/>
            <w:lang w:bidi="fa-IR"/>
          </w:rPr>
          <w:t>ع</w:t>
        </w:r>
        <w:r w:rsidR="00A55F56" w:rsidRPr="002C5BF3">
          <w:rPr>
            <w:rStyle w:val="Hyperlink"/>
            <w:noProof/>
            <w:rtl/>
            <w:lang w:bidi="fa-IR"/>
          </w:rPr>
          <w:t>)</w:t>
        </w:r>
        <w:r w:rsidR="00A55F56">
          <w:rPr>
            <w:noProof/>
            <w:webHidden/>
            <w:rtl/>
          </w:rPr>
          <w:tab/>
        </w:r>
        <w:r w:rsidR="00A55F56">
          <w:rPr>
            <w:noProof/>
            <w:webHidden/>
            <w:rtl/>
          </w:rPr>
          <w:fldChar w:fldCharType="begin"/>
        </w:r>
        <w:r w:rsidR="00A55F56">
          <w:rPr>
            <w:noProof/>
            <w:webHidden/>
            <w:rtl/>
          </w:rPr>
          <w:instrText xml:space="preserve"> </w:instrText>
        </w:r>
        <w:r w:rsidR="00A55F56">
          <w:rPr>
            <w:noProof/>
            <w:webHidden/>
          </w:rPr>
          <w:instrText>PAGEREF</w:instrText>
        </w:r>
        <w:r w:rsidR="00A55F56">
          <w:rPr>
            <w:noProof/>
            <w:webHidden/>
            <w:rtl/>
          </w:rPr>
          <w:instrText xml:space="preserve"> _</w:instrText>
        </w:r>
        <w:r w:rsidR="00A55F56">
          <w:rPr>
            <w:noProof/>
            <w:webHidden/>
          </w:rPr>
          <w:instrText>Toc</w:instrText>
        </w:r>
        <w:r w:rsidR="00A55F56">
          <w:rPr>
            <w:noProof/>
            <w:webHidden/>
            <w:rtl/>
          </w:rPr>
          <w:instrText xml:space="preserve">415612019 </w:instrText>
        </w:r>
        <w:r w:rsidR="00A55F56">
          <w:rPr>
            <w:noProof/>
            <w:webHidden/>
          </w:rPr>
          <w:instrText>\h</w:instrText>
        </w:r>
        <w:r w:rsidR="00A55F56">
          <w:rPr>
            <w:noProof/>
            <w:webHidden/>
            <w:rtl/>
          </w:rPr>
          <w:instrText xml:space="preserve"> </w:instrText>
        </w:r>
        <w:r w:rsidR="00A55F56">
          <w:rPr>
            <w:noProof/>
            <w:webHidden/>
            <w:rtl/>
          </w:rPr>
        </w:r>
        <w:r w:rsidR="00A55F56">
          <w:rPr>
            <w:noProof/>
            <w:webHidden/>
            <w:rtl/>
          </w:rPr>
          <w:fldChar w:fldCharType="separate"/>
        </w:r>
        <w:r w:rsidR="00B207A2">
          <w:rPr>
            <w:noProof/>
            <w:webHidden/>
            <w:rtl/>
          </w:rPr>
          <w:t>39</w:t>
        </w:r>
        <w:r w:rsidR="00A55F56">
          <w:rPr>
            <w:noProof/>
            <w:webHidden/>
            <w:rtl/>
          </w:rPr>
          <w:fldChar w:fldCharType="end"/>
        </w:r>
      </w:hyperlink>
    </w:p>
    <w:p w:rsidR="00A55F56" w:rsidRPr="00DD5B8A" w:rsidRDefault="007C6D20">
      <w:pPr>
        <w:pStyle w:val="TOC2"/>
        <w:tabs>
          <w:tab w:val="right" w:leader="dot" w:pos="6226"/>
        </w:tabs>
        <w:rPr>
          <w:rFonts w:ascii="Calibri" w:hAnsi="Calibri" w:cs="Arial"/>
          <w:noProof/>
          <w:sz w:val="22"/>
          <w:szCs w:val="22"/>
          <w:rtl/>
        </w:rPr>
      </w:pPr>
      <w:hyperlink w:anchor="_Toc415612020" w:history="1">
        <w:r w:rsidR="00A55F56" w:rsidRPr="002C5BF3">
          <w:rPr>
            <w:rStyle w:val="Hyperlink"/>
            <w:rFonts w:ascii="Times New Roman" w:hAnsi="Times New Roman" w:hint="eastAsia"/>
            <w:noProof/>
            <w:rtl/>
            <w:lang w:bidi="fa-IR"/>
          </w:rPr>
          <w:t>ب</w:t>
        </w:r>
        <w:r w:rsidR="00A55F56" w:rsidRPr="002C5BF3">
          <w:rPr>
            <w:rStyle w:val="Hyperlink"/>
            <w:rFonts w:ascii="Times New Roman" w:hAnsi="Times New Roman" w:hint="cs"/>
            <w:noProof/>
            <w:rtl/>
            <w:lang w:bidi="fa-IR"/>
          </w:rPr>
          <w:t>ی</w:t>
        </w:r>
        <w:r w:rsidR="00A55F56" w:rsidRPr="002C5BF3">
          <w:rPr>
            <w:rStyle w:val="Hyperlink"/>
            <w:rFonts w:ascii="Times New Roman" w:hAnsi="Times New Roman" w:hint="eastAsia"/>
            <w:noProof/>
            <w:rtl/>
            <w:lang w:bidi="fa-IR"/>
          </w:rPr>
          <w:t>ن</w:t>
        </w:r>
        <w:r w:rsidR="00A55F56" w:rsidRPr="002C5BF3">
          <w:rPr>
            <w:rStyle w:val="Hyperlink"/>
            <w:rFonts w:ascii="Times New Roman" w:hAnsi="Times New Roman"/>
            <w:noProof/>
            <w:rtl/>
            <w:lang w:bidi="fa-IR"/>
          </w:rPr>
          <w:t xml:space="preserve"> </w:t>
        </w:r>
        <w:r w:rsidR="00A55F56" w:rsidRPr="002C5BF3">
          <w:rPr>
            <w:rStyle w:val="Hyperlink"/>
            <w:rFonts w:ascii="Times New Roman" w:hAnsi="Times New Roman" w:hint="eastAsia"/>
            <w:noProof/>
            <w:rtl/>
            <w:lang w:bidi="fa-IR"/>
          </w:rPr>
          <w:t>تصور</w:t>
        </w:r>
        <w:r w:rsidR="00A55F56" w:rsidRPr="002C5BF3">
          <w:rPr>
            <w:rStyle w:val="Hyperlink"/>
            <w:rFonts w:ascii="Times New Roman" w:hAnsi="Times New Roman" w:hint="cs"/>
            <w:noProof/>
            <w:rtl/>
            <w:lang w:bidi="fa-IR"/>
          </w:rPr>
          <w:t>ی</w:t>
        </w:r>
        <w:r w:rsidR="00A55F56" w:rsidRPr="002C5BF3">
          <w:rPr>
            <w:rStyle w:val="Hyperlink"/>
            <w:rFonts w:ascii="Times New Roman" w:hAnsi="Times New Roman"/>
            <w:noProof/>
            <w:rtl/>
            <w:lang w:bidi="fa-IR"/>
          </w:rPr>
          <w:t xml:space="preserve"> </w:t>
        </w:r>
        <w:r w:rsidR="00A55F56" w:rsidRPr="002C5BF3">
          <w:rPr>
            <w:rStyle w:val="Hyperlink"/>
            <w:rFonts w:ascii="Times New Roman" w:hAnsi="Times New Roman" w:hint="eastAsia"/>
            <w:noProof/>
            <w:rtl/>
            <w:lang w:bidi="fa-IR"/>
          </w:rPr>
          <w:t>که</w:t>
        </w:r>
        <w:r w:rsidR="00A55F56" w:rsidRPr="002C5BF3">
          <w:rPr>
            <w:rStyle w:val="Hyperlink"/>
            <w:rFonts w:ascii="Times New Roman" w:hAnsi="Times New Roman"/>
            <w:noProof/>
            <w:rtl/>
            <w:lang w:bidi="fa-IR"/>
          </w:rPr>
          <w:t xml:space="preserve"> </w:t>
        </w:r>
        <w:r w:rsidR="00A55F56" w:rsidRPr="002C5BF3">
          <w:rPr>
            <w:rStyle w:val="Hyperlink"/>
            <w:rFonts w:ascii="Times New Roman" w:hAnsi="Times New Roman" w:hint="eastAsia"/>
            <w:noProof/>
            <w:rtl/>
            <w:lang w:bidi="fa-IR"/>
          </w:rPr>
          <w:t>از</w:t>
        </w:r>
        <w:r w:rsidR="00A55F56" w:rsidRPr="002C5BF3">
          <w:rPr>
            <w:rStyle w:val="Hyperlink"/>
            <w:rFonts w:ascii="Times New Roman" w:hAnsi="Times New Roman"/>
            <w:noProof/>
            <w:rtl/>
            <w:lang w:bidi="fa-IR"/>
          </w:rPr>
          <w:t xml:space="preserve"> </w:t>
        </w:r>
        <w:r w:rsidR="00A55F56" w:rsidRPr="002C5BF3">
          <w:rPr>
            <w:rStyle w:val="Hyperlink"/>
            <w:rFonts w:ascii="Times New Roman" w:hAnsi="Times New Roman" w:hint="eastAsia"/>
            <w:noProof/>
            <w:rtl/>
            <w:lang w:bidi="fa-IR"/>
          </w:rPr>
          <w:t>آن</w:t>
        </w:r>
        <w:r w:rsidR="00A55F56" w:rsidRPr="002C5BF3">
          <w:rPr>
            <w:rStyle w:val="Hyperlink"/>
            <w:rFonts w:ascii="Times New Roman" w:hAnsi="Times New Roman"/>
            <w:noProof/>
            <w:rtl/>
            <w:lang w:bidi="fa-IR"/>
          </w:rPr>
          <w:t xml:space="preserve"> </w:t>
        </w:r>
        <w:r w:rsidR="00A55F56" w:rsidRPr="002C5BF3">
          <w:rPr>
            <w:rStyle w:val="Hyperlink"/>
            <w:rFonts w:ascii="Times New Roman" w:hAnsi="Times New Roman" w:hint="eastAsia"/>
            <w:noProof/>
            <w:rtl/>
            <w:lang w:bidi="fa-IR"/>
          </w:rPr>
          <w:t>م</w:t>
        </w:r>
        <w:r w:rsidR="00A55F56" w:rsidRPr="002C5BF3">
          <w:rPr>
            <w:rStyle w:val="Hyperlink"/>
            <w:rFonts w:ascii="Times New Roman" w:hAnsi="Times New Roman" w:hint="cs"/>
            <w:noProof/>
            <w:rtl/>
            <w:lang w:bidi="fa-IR"/>
          </w:rPr>
          <w:t>ی</w:t>
        </w:r>
        <w:r w:rsidR="00A55F56" w:rsidRPr="002C5BF3">
          <w:rPr>
            <w:rStyle w:val="Hyperlink"/>
            <w:rFonts w:hint="eastAsia"/>
            <w:noProof/>
            <w:rtl/>
            <w:lang w:bidi="fa-IR"/>
          </w:rPr>
          <w:t>‌شود</w:t>
        </w:r>
        <w:r w:rsidR="00A55F56" w:rsidRPr="002C5BF3">
          <w:rPr>
            <w:rStyle w:val="Hyperlink"/>
            <w:noProof/>
            <w:rtl/>
            <w:lang w:bidi="fa-IR"/>
          </w:rPr>
          <w:t xml:space="preserve"> </w:t>
        </w:r>
        <w:r w:rsidR="00A55F56" w:rsidRPr="002C5BF3">
          <w:rPr>
            <w:rStyle w:val="Hyperlink"/>
            <w:rFonts w:hint="eastAsia"/>
            <w:noProof/>
            <w:rtl/>
            <w:lang w:bidi="fa-IR"/>
          </w:rPr>
          <w:t>و</w:t>
        </w:r>
        <w:r w:rsidR="00A55F56" w:rsidRPr="002C5BF3">
          <w:rPr>
            <w:rStyle w:val="Hyperlink"/>
            <w:noProof/>
            <w:rtl/>
            <w:lang w:bidi="fa-IR"/>
          </w:rPr>
          <w:t xml:space="preserve"> </w:t>
        </w:r>
        <w:r w:rsidR="00A55F56" w:rsidRPr="002C5BF3">
          <w:rPr>
            <w:rStyle w:val="Hyperlink"/>
            <w:rFonts w:hint="eastAsia"/>
            <w:noProof/>
            <w:rtl/>
            <w:lang w:bidi="fa-IR"/>
          </w:rPr>
          <w:t>حق</w:t>
        </w:r>
        <w:r w:rsidR="00A55F56" w:rsidRPr="002C5BF3">
          <w:rPr>
            <w:rStyle w:val="Hyperlink"/>
            <w:rFonts w:hint="cs"/>
            <w:noProof/>
            <w:rtl/>
            <w:lang w:bidi="fa-IR"/>
          </w:rPr>
          <w:t>ی</w:t>
        </w:r>
        <w:r w:rsidR="00A55F56" w:rsidRPr="002C5BF3">
          <w:rPr>
            <w:rStyle w:val="Hyperlink"/>
            <w:rFonts w:hint="eastAsia"/>
            <w:noProof/>
            <w:rtl/>
            <w:lang w:bidi="fa-IR"/>
          </w:rPr>
          <w:t>قت</w:t>
        </w:r>
        <w:r w:rsidR="00A55F56" w:rsidRPr="002C5BF3">
          <w:rPr>
            <w:rStyle w:val="Hyperlink"/>
            <w:noProof/>
            <w:rtl/>
            <w:lang w:bidi="fa-IR"/>
          </w:rPr>
          <w:t xml:space="preserve"> </w:t>
        </w:r>
        <w:r w:rsidR="00A55F56" w:rsidRPr="002C5BF3">
          <w:rPr>
            <w:rStyle w:val="Hyperlink"/>
            <w:rFonts w:hint="eastAsia"/>
            <w:noProof/>
            <w:rtl/>
            <w:lang w:bidi="fa-IR"/>
          </w:rPr>
          <w:t>و</w:t>
        </w:r>
        <w:r w:rsidR="00A55F56" w:rsidRPr="002C5BF3">
          <w:rPr>
            <w:rStyle w:val="Hyperlink"/>
            <w:noProof/>
            <w:rtl/>
            <w:lang w:bidi="fa-IR"/>
          </w:rPr>
          <w:t xml:space="preserve"> </w:t>
        </w:r>
        <w:r w:rsidR="00A55F56" w:rsidRPr="002C5BF3">
          <w:rPr>
            <w:rStyle w:val="Hyperlink"/>
            <w:rFonts w:hint="eastAsia"/>
            <w:noProof/>
            <w:rtl/>
            <w:lang w:bidi="fa-IR"/>
          </w:rPr>
          <w:t>واقع</w:t>
        </w:r>
        <w:r w:rsidR="00A55F56" w:rsidRPr="002C5BF3">
          <w:rPr>
            <w:rStyle w:val="Hyperlink"/>
            <w:rFonts w:hint="cs"/>
            <w:noProof/>
            <w:rtl/>
            <w:lang w:bidi="fa-IR"/>
          </w:rPr>
          <w:t>ی</w:t>
        </w:r>
        <w:r w:rsidR="00A55F56" w:rsidRPr="002C5BF3">
          <w:rPr>
            <w:rStyle w:val="Hyperlink"/>
            <w:rFonts w:hint="eastAsia"/>
            <w:noProof/>
            <w:rtl/>
            <w:lang w:bidi="fa-IR"/>
          </w:rPr>
          <w:t>ت</w:t>
        </w:r>
        <w:r w:rsidR="00A55F56" w:rsidRPr="002C5BF3">
          <w:rPr>
            <w:rStyle w:val="Hyperlink"/>
            <w:noProof/>
            <w:rtl/>
            <w:lang w:bidi="fa-IR"/>
          </w:rPr>
          <w:t xml:space="preserve"> </w:t>
        </w:r>
        <w:r w:rsidR="00A55F56" w:rsidRPr="002C5BF3">
          <w:rPr>
            <w:rStyle w:val="Hyperlink"/>
            <w:rFonts w:hint="eastAsia"/>
            <w:noProof/>
            <w:rtl/>
            <w:lang w:bidi="fa-IR"/>
          </w:rPr>
          <w:t>آن</w:t>
        </w:r>
        <w:r w:rsidR="00A55F56">
          <w:rPr>
            <w:noProof/>
            <w:webHidden/>
            <w:rtl/>
          </w:rPr>
          <w:tab/>
        </w:r>
        <w:r w:rsidR="00A55F56">
          <w:rPr>
            <w:noProof/>
            <w:webHidden/>
            <w:rtl/>
          </w:rPr>
          <w:fldChar w:fldCharType="begin"/>
        </w:r>
        <w:r w:rsidR="00A55F56">
          <w:rPr>
            <w:noProof/>
            <w:webHidden/>
            <w:rtl/>
          </w:rPr>
          <w:instrText xml:space="preserve"> </w:instrText>
        </w:r>
        <w:r w:rsidR="00A55F56">
          <w:rPr>
            <w:noProof/>
            <w:webHidden/>
          </w:rPr>
          <w:instrText>PAGEREF</w:instrText>
        </w:r>
        <w:r w:rsidR="00A55F56">
          <w:rPr>
            <w:noProof/>
            <w:webHidden/>
            <w:rtl/>
          </w:rPr>
          <w:instrText xml:space="preserve"> _</w:instrText>
        </w:r>
        <w:r w:rsidR="00A55F56">
          <w:rPr>
            <w:noProof/>
            <w:webHidden/>
          </w:rPr>
          <w:instrText>Toc</w:instrText>
        </w:r>
        <w:r w:rsidR="00A55F56">
          <w:rPr>
            <w:noProof/>
            <w:webHidden/>
            <w:rtl/>
          </w:rPr>
          <w:instrText xml:space="preserve">415612020 </w:instrText>
        </w:r>
        <w:r w:rsidR="00A55F56">
          <w:rPr>
            <w:noProof/>
            <w:webHidden/>
          </w:rPr>
          <w:instrText>\h</w:instrText>
        </w:r>
        <w:r w:rsidR="00A55F56">
          <w:rPr>
            <w:noProof/>
            <w:webHidden/>
            <w:rtl/>
          </w:rPr>
          <w:instrText xml:space="preserve"> </w:instrText>
        </w:r>
        <w:r w:rsidR="00A55F56">
          <w:rPr>
            <w:noProof/>
            <w:webHidden/>
            <w:rtl/>
          </w:rPr>
        </w:r>
        <w:r w:rsidR="00A55F56">
          <w:rPr>
            <w:noProof/>
            <w:webHidden/>
            <w:rtl/>
          </w:rPr>
          <w:fldChar w:fldCharType="separate"/>
        </w:r>
        <w:r w:rsidR="00B207A2">
          <w:rPr>
            <w:noProof/>
            <w:webHidden/>
            <w:rtl/>
          </w:rPr>
          <w:t>39</w:t>
        </w:r>
        <w:r w:rsidR="00A55F56">
          <w:rPr>
            <w:noProof/>
            <w:webHidden/>
            <w:rtl/>
          </w:rPr>
          <w:fldChar w:fldCharType="end"/>
        </w:r>
      </w:hyperlink>
    </w:p>
    <w:p w:rsidR="00A55F56" w:rsidRPr="00DD5B8A" w:rsidRDefault="007C6D20">
      <w:pPr>
        <w:pStyle w:val="TOC1"/>
        <w:tabs>
          <w:tab w:val="right" w:leader="dot" w:pos="6226"/>
        </w:tabs>
        <w:rPr>
          <w:rFonts w:ascii="Calibri" w:hAnsi="Calibri" w:cs="Arial"/>
          <w:bCs w:val="0"/>
          <w:noProof/>
          <w:sz w:val="22"/>
          <w:szCs w:val="22"/>
          <w:rtl/>
        </w:rPr>
      </w:pPr>
      <w:hyperlink w:anchor="_Toc415612021" w:history="1">
        <w:r w:rsidR="00A55F56" w:rsidRPr="002C5BF3">
          <w:rPr>
            <w:rStyle w:val="Hyperlink"/>
            <w:noProof/>
            <w:rtl/>
            <w:lang w:bidi="fa-IR"/>
          </w:rPr>
          <w:t xml:space="preserve">(6) </w:t>
        </w:r>
        <w:r w:rsidR="00A55F56" w:rsidRPr="002C5BF3">
          <w:rPr>
            <w:rStyle w:val="Hyperlink"/>
            <w:rFonts w:hint="eastAsia"/>
            <w:noProof/>
            <w:rtl/>
            <w:lang w:bidi="fa-IR"/>
          </w:rPr>
          <w:t>پ</w:t>
        </w:r>
        <w:r w:rsidR="00A55F56" w:rsidRPr="002C5BF3">
          <w:rPr>
            <w:rStyle w:val="Hyperlink"/>
            <w:rFonts w:hint="cs"/>
            <w:noProof/>
            <w:rtl/>
            <w:lang w:bidi="fa-IR"/>
          </w:rPr>
          <w:t>ی</w:t>
        </w:r>
        <w:r w:rsidR="00A55F56" w:rsidRPr="002C5BF3">
          <w:rPr>
            <w:rStyle w:val="Hyperlink"/>
            <w:rFonts w:hint="eastAsia"/>
            <w:noProof/>
            <w:rtl/>
            <w:lang w:bidi="fa-IR"/>
          </w:rPr>
          <w:t>امدها</w:t>
        </w:r>
        <w:r w:rsidR="00A55F56" w:rsidRPr="002C5BF3">
          <w:rPr>
            <w:rStyle w:val="Hyperlink"/>
            <w:noProof/>
            <w:rtl/>
            <w:lang w:bidi="fa-IR"/>
          </w:rPr>
          <w:t xml:space="preserve"> </w:t>
        </w:r>
        <w:r w:rsidR="00A55F56" w:rsidRPr="002C5BF3">
          <w:rPr>
            <w:rStyle w:val="Hyperlink"/>
            <w:rFonts w:hint="eastAsia"/>
            <w:noProof/>
            <w:rtl/>
            <w:lang w:bidi="fa-IR"/>
          </w:rPr>
          <w:t>و</w:t>
        </w:r>
        <w:r w:rsidR="00A55F56" w:rsidRPr="002C5BF3">
          <w:rPr>
            <w:rStyle w:val="Hyperlink"/>
            <w:noProof/>
            <w:rtl/>
            <w:lang w:bidi="fa-IR"/>
          </w:rPr>
          <w:t xml:space="preserve"> </w:t>
        </w:r>
        <w:r w:rsidR="00A55F56" w:rsidRPr="002C5BF3">
          <w:rPr>
            <w:rStyle w:val="Hyperlink"/>
            <w:rFonts w:hint="eastAsia"/>
            <w:noProof/>
            <w:rtl/>
            <w:lang w:bidi="fa-IR"/>
          </w:rPr>
          <w:t>إشکالات</w:t>
        </w:r>
        <w:r w:rsidR="00A55F56" w:rsidRPr="002C5BF3">
          <w:rPr>
            <w:rStyle w:val="Hyperlink"/>
            <w:noProof/>
            <w:rtl/>
            <w:lang w:bidi="fa-IR"/>
          </w:rPr>
          <w:t xml:space="preserve"> </w:t>
        </w:r>
        <w:r w:rsidR="00A55F56" w:rsidRPr="002C5BF3">
          <w:rPr>
            <w:rStyle w:val="Hyperlink"/>
            <w:rFonts w:hint="eastAsia"/>
            <w:noProof/>
            <w:rtl/>
            <w:lang w:bidi="fa-IR"/>
          </w:rPr>
          <w:t>فهم</w:t>
        </w:r>
        <w:r w:rsidR="00A55F56" w:rsidRPr="002C5BF3">
          <w:rPr>
            <w:rStyle w:val="Hyperlink"/>
            <w:noProof/>
            <w:rtl/>
            <w:lang w:bidi="fa-IR"/>
          </w:rPr>
          <w:t xml:space="preserve"> </w:t>
        </w:r>
        <w:r w:rsidR="00A55F56" w:rsidRPr="002C5BF3">
          <w:rPr>
            <w:rStyle w:val="Hyperlink"/>
            <w:rFonts w:hint="eastAsia"/>
            <w:noProof/>
            <w:rtl/>
            <w:lang w:bidi="fa-IR"/>
          </w:rPr>
          <w:t>نادرستِ</w:t>
        </w:r>
        <w:r w:rsidR="00A55F56" w:rsidRPr="002C5BF3">
          <w:rPr>
            <w:rStyle w:val="Hyperlink"/>
            <w:noProof/>
            <w:rtl/>
            <w:lang w:bidi="fa-IR"/>
          </w:rPr>
          <w:t xml:space="preserve"> (</w:t>
        </w:r>
        <w:r w:rsidR="00A55F56" w:rsidRPr="002C5BF3">
          <w:rPr>
            <w:rStyle w:val="Hyperlink"/>
            <w:rFonts w:hint="eastAsia"/>
            <w:noProof/>
            <w:rtl/>
            <w:lang w:bidi="fa-IR"/>
          </w:rPr>
          <w:t>فقه</w:t>
        </w:r>
        <w:r w:rsidR="00A55F56" w:rsidRPr="002C5BF3">
          <w:rPr>
            <w:rStyle w:val="Hyperlink"/>
            <w:noProof/>
            <w:rtl/>
            <w:lang w:bidi="fa-IR"/>
          </w:rPr>
          <w:t xml:space="preserve"> </w:t>
        </w:r>
        <w:r w:rsidR="00A55F56" w:rsidRPr="002C5BF3">
          <w:rPr>
            <w:rStyle w:val="Hyperlink"/>
            <w:rFonts w:hint="eastAsia"/>
            <w:noProof/>
            <w:rtl/>
            <w:lang w:bidi="fa-IR"/>
          </w:rPr>
          <w:t>وقا</w:t>
        </w:r>
        <w:r w:rsidR="00A55F56" w:rsidRPr="002C5BF3">
          <w:rPr>
            <w:rStyle w:val="Hyperlink"/>
            <w:rFonts w:hint="cs"/>
            <w:noProof/>
            <w:rtl/>
            <w:lang w:bidi="fa-IR"/>
          </w:rPr>
          <w:t>ی</w:t>
        </w:r>
        <w:r w:rsidR="00A55F56" w:rsidRPr="002C5BF3">
          <w:rPr>
            <w:rStyle w:val="Hyperlink"/>
            <w:rFonts w:hint="eastAsia"/>
            <w:noProof/>
            <w:rtl/>
            <w:lang w:bidi="fa-IR"/>
          </w:rPr>
          <w:t>ع</w:t>
        </w:r>
        <w:r w:rsidR="00A55F56" w:rsidRPr="002C5BF3">
          <w:rPr>
            <w:rStyle w:val="Hyperlink"/>
            <w:noProof/>
            <w:rtl/>
            <w:lang w:bidi="fa-IR"/>
          </w:rPr>
          <w:t>)</w:t>
        </w:r>
        <w:r w:rsidR="00A55F56">
          <w:rPr>
            <w:noProof/>
            <w:webHidden/>
            <w:rtl/>
          </w:rPr>
          <w:tab/>
        </w:r>
        <w:r w:rsidR="00A55F56">
          <w:rPr>
            <w:noProof/>
            <w:webHidden/>
            <w:rtl/>
          </w:rPr>
          <w:fldChar w:fldCharType="begin"/>
        </w:r>
        <w:r w:rsidR="00A55F56">
          <w:rPr>
            <w:noProof/>
            <w:webHidden/>
            <w:rtl/>
          </w:rPr>
          <w:instrText xml:space="preserve"> </w:instrText>
        </w:r>
        <w:r w:rsidR="00A55F56">
          <w:rPr>
            <w:noProof/>
            <w:webHidden/>
          </w:rPr>
          <w:instrText>PAGEREF</w:instrText>
        </w:r>
        <w:r w:rsidR="00A55F56">
          <w:rPr>
            <w:noProof/>
            <w:webHidden/>
            <w:rtl/>
          </w:rPr>
          <w:instrText xml:space="preserve"> _</w:instrText>
        </w:r>
        <w:r w:rsidR="00A55F56">
          <w:rPr>
            <w:noProof/>
            <w:webHidden/>
          </w:rPr>
          <w:instrText>Toc</w:instrText>
        </w:r>
        <w:r w:rsidR="00A55F56">
          <w:rPr>
            <w:noProof/>
            <w:webHidden/>
            <w:rtl/>
          </w:rPr>
          <w:instrText xml:space="preserve">415612021 </w:instrText>
        </w:r>
        <w:r w:rsidR="00A55F56">
          <w:rPr>
            <w:noProof/>
            <w:webHidden/>
          </w:rPr>
          <w:instrText>\h</w:instrText>
        </w:r>
        <w:r w:rsidR="00A55F56">
          <w:rPr>
            <w:noProof/>
            <w:webHidden/>
            <w:rtl/>
          </w:rPr>
          <w:instrText xml:space="preserve"> </w:instrText>
        </w:r>
        <w:r w:rsidR="00A55F56">
          <w:rPr>
            <w:noProof/>
            <w:webHidden/>
            <w:rtl/>
          </w:rPr>
        </w:r>
        <w:r w:rsidR="00A55F56">
          <w:rPr>
            <w:noProof/>
            <w:webHidden/>
            <w:rtl/>
          </w:rPr>
          <w:fldChar w:fldCharType="separate"/>
        </w:r>
        <w:r w:rsidR="00B207A2">
          <w:rPr>
            <w:noProof/>
            <w:webHidden/>
            <w:rtl/>
          </w:rPr>
          <w:t>45</w:t>
        </w:r>
        <w:r w:rsidR="00A55F56">
          <w:rPr>
            <w:noProof/>
            <w:webHidden/>
            <w:rtl/>
          </w:rPr>
          <w:fldChar w:fldCharType="end"/>
        </w:r>
      </w:hyperlink>
    </w:p>
    <w:p w:rsidR="00A55F56" w:rsidRPr="00DD5B8A" w:rsidRDefault="007C6D20">
      <w:pPr>
        <w:pStyle w:val="TOC2"/>
        <w:tabs>
          <w:tab w:val="right" w:leader="dot" w:pos="6226"/>
        </w:tabs>
        <w:rPr>
          <w:rFonts w:ascii="Calibri" w:hAnsi="Calibri" w:cs="Arial"/>
          <w:noProof/>
          <w:sz w:val="22"/>
          <w:szCs w:val="22"/>
          <w:rtl/>
        </w:rPr>
      </w:pPr>
      <w:hyperlink w:anchor="_Toc415612022" w:history="1">
        <w:r w:rsidR="00A55F56" w:rsidRPr="002C5BF3">
          <w:rPr>
            <w:rStyle w:val="Hyperlink"/>
            <w:rFonts w:hint="eastAsia"/>
            <w:noProof/>
            <w:rtl/>
            <w:lang w:bidi="fa-IR"/>
          </w:rPr>
          <w:t>اوّل</w:t>
        </w:r>
        <w:r w:rsidR="00A55F56" w:rsidRPr="002C5BF3">
          <w:rPr>
            <w:rStyle w:val="Hyperlink"/>
            <w:noProof/>
            <w:rtl/>
            <w:lang w:bidi="fa-IR"/>
          </w:rPr>
          <w:t xml:space="preserve">: </w:t>
        </w:r>
        <w:r w:rsidR="00A55F56" w:rsidRPr="002C5BF3">
          <w:rPr>
            <w:rStyle w:val="Hyperlink"/>
            <w:rFonts w:hint="eastAsia"/>
            <w:noProof/>
            <w:rtl/>
            <w:lang w:bidi="fa-IR"/>
          </w:rPr>
          <w:t>تصوّف</w:t>
        </w:r>
        <w:r w:rsidR="00A55F56" w:rsidRPr="002C5BF3">
          <w:rPr>
            <w:rStyle w:val="Hyperlink"/>
            <w:noProof/>
            <w:rtl/>
            <w:lang w:bidi="fa-IR"/>
          </w:rPr>
          <w:t xml:space="preserve"> </w:t>
        </w:r>
        <w:r w:rsidR="00A55F56" w:rsidRPr="002C5BF3">
          <w:rPr>
            <w:rStyle w:val="Hyperlink"/>
            <w:rFonts w:hint="eastAsia"/>
            <w:noProof/>
            <w:rtl/>
            <w:lang w:bidi="fa-IR"/>
          </w:rPr>
          <w:t>مدرن</w:t>
        </w:r>
        <w:r w:rsidR="00A55F56" w:rsidRPr="002C5BF3">
          <w:rPr>
            <w:rStyle w:val="Hyperlink"/>
            <w:noProof/>
            <w:rtl/>
            <w:lang w:bidi="fa-IR"/>
          </w:rPr>
          <w:t xml:space="preserve"> </w:t>
        </w:r>
        <w:r w:rsidR="00A55F56" w:rsidRPr="002C5BF3">
          <w:rPr>
            <w:rStyle w:val="Hyperlink"/>
            <w:rFonts w:hint="eastAsia"/>
            <w:noProof/>
            <w:rtl/>
            <w:lang w:bidi="fa-IR"/>
          </w:rPr>
          <w:t>و</w:t>
        </w:r>
        <w:r w:rsidR="00A55F56" w:rsidRPr="002C5BF3">
          <w:rPr>
            <w:rStyle w:val="Hyperlink"/>
            <w:noProof/>
            <w:rtl/>
            <w:lang w:bidi="fa-IR"/>
          </w:rPr>
          <w:t xml:space="preserve"> </w:t>
        </w:r>
        <w:r w:rsidR="00A55F56" w:rsidRPr="002C5BF3">
          <w:rPr>
            <w:rStyle w:val="Hyperlink"/>
            <w:rFonts w:hint="eastAsia"/>
            <w:noProof/>
            <w:rtl/>
            <w:lang w:bidi="fa-IR"/>
          </w:rPr>
          <w:t>جد</w:t>
        </w:r>
        <w:r w:rsidR="00A55F56" w:rsidRPr="002C5BF3">
          <w:rPr>
            <w:rStyle w:val="Hyperlink"/>
            <w:rFonts w:hint="cs"/>
            <w:noProof/>
            <w:rtl/>
            <w:lang w:bidi="fa-IR"/>
          </w:rPr>
          <w:t>ی</w:t>
        </w:r>
        <w:r w:rsidR="00A55F56" w:rsidRPr="002C5BF3">
          <w:rPr>
            <w:rStyle w:val="Hyperlink"/>
            <w:rFonts w:hint="eastAsia"/>
            <w:noProof/>
            <w:rtl/>
            <w:lang w:bidi="fa-IR"/>
          </w:rPr>
          <w:t>د</w:t>
        </w:r>
        <w:r w:rsidR="00A55F56">
          <w:rPr>
            <w:noProof/>
            <w:webHidden/>
            <w:rtl/>
          </w:rPr>
          <w:tab/>
        </w:r>
        <w:r w:rsidR="00A55F56">
          <w:rPr>
            <w:noProof/>
            <w:webHidden/>
            <w:rtl/>
          </w:rPr>
          <w:fldChar w:fldCharType="begin"/>
        </w:r>
        <w:r w:rsidR="00A55F56">
          <w:rPr>
            <w:noProof/>
            <w:webHidden/>
            <w:rtl/>
          </w:rPr>
          <w:instrText xml:space="preserve"> </w:instrText>
        </w:r>
        <w:r w:rsidR="00A55F56">
          <w:rPr>
            <w:noProof/>
            <w:webHidden/>
          </w:rPr>
          <w:instrText>PAGEREF</w:instrText>
        </w:r>
        <w:r w:rsidR="00A55F56">
          <w:rPr>
            <w:noProof/>
            <w:webHidden/>
            <w:rtl/>
          </w:rPr>
          <w:instrText xml:space="preserve"> _</w:instrText>
        </w:r>
        <w:r w:rsidR="00A55F56">
          <w:rPr>
            <w:noProof/>
            <w:webHidden/>
          </w:rPr>
          <w:instrText>Toc</w:instrText>
        </w:r>
        <w:r w:rsidR="00A55F56">
          <w:rPr>
            <w:noProof/>
            <w:webHidden/>
            <w:rtl/>
          </w:rPr>
          <w:instrText xml:space="preserve">415612022 </w:instrText>
        </w:r>
        <w:r w:rsidR="00A55F56">
          <w:rPr>
            <w:noProof/>
            <w:webHidden/>
          </w:rPr>
          <w:instrText>\h</w:instrText>
        </w:r>
        <w:r w:rsidR="00A55F56">
          <w:rPr>
            <w:noProof/>
            <w:webHidden/>
            <w:rtl/>
          </w:rPr>
          <w:instrText xml:space="preserve"> </w:instrText>
        </w:r>
        <w:r w:rsidR="00A55F56">
          <w:rPr>
            <w:noProof/>
            <w:webHidden/>
            <w:rtl/>
          </w:rPr>
        </w:r>
        <w:r w:rsidR="00A55F56">
          <w:rPr>
            <w:noProof/>
            <w:webHidden/>
            <w:rtl/>
          </w:rPr>
          <w:fldChar w:fldCharType="separate"/>
        </w:r>
        <w:r w:rsidR="00B207A2">
          <w:rPr>
            <w:noProof/>
            <w:webHidden/>
            <w:rtl/>
          </w:rPr>
          <w:t>45</w:t>
        </w:r>
        <w:r w:rsidR="00A55F56">
          <w:rPr>
            <w:noProof/>
            <w:webHidden/>
            <w:rtl/>
          </w:rPr>
          <w:fldChar w:fldCharType="end"/>
        </w:r>
      </w:hyperlink>
    </w:p>
    <w:p w:rsidR="00A55F56" w:rsidRPr="00DD5B8A" w:rsidRDefault="007C6D20">
      <w:pPr>
        <w:pStyle w:val="TOC2"/>
        <w:tabs>
          <w:tab w:val="right" w:leader="dot" w:pos="6226"/>
        </w:tabs>
        <w:rPr>
          <w:rFonts w:ascii="Calibri" w:hAnsi="Calibri" w:cs="Arial"/>
          <w:noProof/>
          <w:sz w:val="22"/>
          <w:szCs w:val="22"/>
          <w:rtl/>
        </w:rPr>
      </w:pPr>
      <w:hyperlink w:anchor="_Toc415612023" w:history="1">
        <w:r w:rsidR="00A55F56" w:rsidRPr="002C5BF3">
          <w:rPr>
            <w:rStyle w:val="Hyperlink"/>
            <w:rFonts w:hint="eastAsia"/>
            <w:noProof/>
            <w:rtl/>
            <w:lang w:bidi="fa-IR"/>
          </w:rPr>
          <w:t>دوّم</w:t>
        </w:r>
        <w:r w:rsidR="00A55F56" w:rsidRPr="002C5BF3">
          <w:rPr>
            <w:rStyle w:val="Hyperlink"/>
            <w:noProof/>
            <w:rtl/>
            <w:lang w:bidi="fa-IR"/>
          </w:rPr>
          <w:t xml:space="preserve">: </w:t>
        </w:r>
        <w:r w:rsidR="00A55F56" w:rsidRPr="002C5BF3">
          <w:rPr>
            <w:rStyle w:val="Hyperlink"/>
            <w:rFonts w:hint="eastAsia"/>
            <w:noProof/>
            <w:rtl/>
            <w:lang w:bidi="fa-IR"/>
          </w:rPr>
          <w:t>تقل</w:t>
        </w:r>
        <w:r w:rsidR="00A55F56" w:rsidRPr="002C5BF3">
          <w:rPr>
            <w:rStyle w:val="Hyperlink"/>
            <w:rFonts w:hint="cs"/>
            <w:noProof/>
            <w:rtl/>
            <w:lang w:bidi="fa-IR"/>
          </w:rPr>
          <w:t>ی</w:t>
        </w:r>
        <w:r w:rsidR="00A55F56" w:rsidRPr="002C5BF3">
          <w:rPr>
            <w:rStyle w:val="Hyperlink"/>
            <w:rFonts w:hint="eastAsia"/>
            <w:noProof/>
            <w:rtl/>
            <w:lang w:bidi="fa-IR"/>
          </w:rPr>
          <w:t>د</w:t>
        </w:r>
        <w:r w:rsidR="00A55F56" w:rsidRPr="002C5BF3">
          <w:rPr>
            <w:rStyle w:val="Hyperlink"/>
            <w:noProof/>
            <w:rtl/>
            <w:lang w:bidi="fa-IR"/>
          </w:rPr>
          <w:t xml:space="preserve"> </w:t>
        </w:r>
        <w:r w:rsidR="00A55F56" w:rsidRPr="002C5BF3">
          <w:rPr>
            <w:rStyle w:val="Hyperlink"/>
            <w:rFonts w:hint="eastAsia"/>
            <w:noProof/>
            <w:rtl/>
            <w:lang w:bidi="fa-IR"/>
          </w:rPr>
          <w:t>در</w:t>
        </w:r>
        <w:r w:rsidR="00A55F56" w:rsidRPr="002C5BF3">
          <w:rPr>
            <w:rStyle w:val="Hyperlink"/>
            <w:noProof/>
            <w:rtl/>
            <w:lang w:bidi="fa-IR"/>
          </w:rPr>
          <w:t xml:space="preserve"> </w:t>
        </w:r>
        <w:r w:rsidR="00A55F56" w:rsidRPr="002C5BF3">
          <w:rPr>
            <w:rStyle w:val="Hyperlink"/>
            <w:rFonts w:hint="eastAsia"/>
            <w:noProof/>
            <w:rtl/>
            <w:lang w:bidi="fa-IR"/>
          </w:rPr>
          <w:t>شکل</w:t>
        </w:r>
        <w:r w:rsidR="00A55F56" w:rsidRPr="002C5BF3">
          <w:rPr>
            <w:rStyle w:val="Hyperlink"/>
            <w:noProof/>
            <w:rtl/>
            <w:lang w:bidi="fa-IR"/>
          </w:rPr>
          <w:t xml:space="preserve"> </w:t>
        </w:r>
        <w:r w:rsidR="00A55F56" w:rsidRPr="002C5BF3">
          <w:rPr>
            <w:rStyle w:val="Hyperlink"/>
            <w:rFonts w:hint="eastAsia"/>
            <w:noProof/>
            <w:rtl/>
            <w:lang w:bidi="fa-IR"/>
          </w:rPr>
          <w:t>و</w:t>
        </w:r>
        <w:r w:rsidR="00A55F56" w:rsidRPr="002C5BF3">
          <w:rPr>
            <w:rStyle w:val="Hyperlink"/>
            <w:noProof/>
            <w:rtl/>
            <w:lang w:bidi="fa-IR"/>
          </w:rPr>
          <w:t xml:space="preserve"> </w:t>
        </w:r>
        <w:r w:rsidR="00A55F56" w:rsidRPr="002C5BF3">
          <w:rPr>
            <w:rStyle w:val="Hyperlink"/>
            <w:rFonts w:hint="eastAsia"/>
            <w:noProof/>
            <w:rtl/>
            <w:lang w:bidi="fa-IR"/>
          </w:rPr>
          <w:t>قالب</w:t>
        </w:r>
        <w:r w:rsidR="00A55F56" w:rsidRPr="002C5BF3">
          <w:rPr>
            <w:rStyle w:val="Hyperlink"/>
            <w:rFonts w:hint="cs"/>
            <w:noProof/>
            <w:rtl/>
            <w:lang w:bidi="fa-IR"/>
          </w:rPr>
          <w:t>ی</w:t>
        </w:r>
        <w:r w:rsidR="00A55F56" w:rsidRPr="002C5BF3">
          <w:rPr>
            <w:rStyle w:val="Hyperlink"/>
            <w:noProof/>
            <w:rtl/>
            <w:lang w:bidi="fa-IR"/>
          </w:rPr>
          <w:t xml:space="preserve"> </w:t>
        </w:r>
        <w:r w:rsidR="00A55F56" w:rsidRPr="002C5BF3">
          <w:rPr>
            <w:rStyle w:val="Hyperlink"/>
            <w:rFonts w:hint="eastAsia"/>
            <w:noProof/>
            <w:rtl/>
            <w:lang w:bidi="fa-IR"/>
          </w:rPr>
          <w:t>جد</w:t>
        </w:r>
        <w:r w:rsidR="00A55F56" w:rsidRPr="002C5BF3">
          <w:rPr>
            <w:rStyle w:val="Hyperlink"/>
            <w:rFonts w:hint="cs"/>
            <w:noProof/>
            <w:rtl/>
            <w:lang w:bidi="fa-IR"/>
          </w:rPr>
          <w:t>ی</w:t>
        </w:r>
        <w:r w:rsidR="00A55F56" w:rsidRPr="002C5BF3">
          <w:rPr>
            <w:rStyle w:val="Hyperlink"/>
            <w:rFonts w:hint="eastAsia"/>
            <w:noProof/>
            <w:rtl/>
            <w:lang w:bidi="fa-IR"/>
          </w:rPr>
          <w:t>د</w:t>
        </w:r>
        <w:r w:rsidR="00A55F56">
          <w:rPr>
            <w:noProof/>
            <w:webHidden/>
            <w:rtl/>
          </w:rPr>
          <w:tab/>
        </w:r>
        <w:r w:rsidR="00A55F56">
          <w:rPr>
            <w:noProof/>
            <w:webHidden/>
            <w:rtl/>
          </w:rPr>
          <w:fldChar w:fldCharType="begin"/>
        </w:r>
        <w:r w:rsidR="00A55F56">
          <w:rPr>
            <w:noProof/>
            <w:webHidden/>
            <w:rtl/>
          </w:rPr>
          <w:instrText xml:space="preserve"> </w:instrText>
        </w:r>
        <w:r w:rsidR="00A55F56">
          <w:rPr>
            <w:noProof/>
            <w:webHidden/>
          </w:rPr>
          <w:instrText>PAGEREF</w:instrText>
        </w:r>
        <w:r w:rsidR="00A55F56">
          <w:rPr>
            <w:noProof/>
            <w:webHidden/>
            <w:rtl/>
          </w:rPr>
          <w:instrText xml:space="preserve"> _</w:instrText>
        </w:r>
        <w:r w:rsidR="00A55F56">
          <w:rPr>
            <w:noProof/>
            <w:webHidden/>
          </w:rPr>
          <w:instrText>Toc</w:instrText>
        </w:r>
        <w:r w:rsidR="00A55F56">
          <w:rPr>
            <w:noProof/>
            <w:webHidden/>
            <w:rtl/>
          </w:rPr>
          <w:instrText xml:space="preserve">415612023 </w:instrText>
        </w:r>
        <w:r w:rsidR="00A55F56">
          <w:rPr>
            <w:noProof/>
            <w:webHidden/>
          </w:rPr>
          <w:instrText>\h</w:instrText>
        </w:r>
        <w:r w:rsidR="00A55F56">
          <w:rPr>
            <w:noProof/>
            <w:webHidden/>
            <w:rtl/>
          </w:rPr>
          <w:instrText xml:space="preserve"> </w:instrText>
        </w:r>
        <w:r w:rsidR="00A55F56">
          <w:rPr>
            <w:noProof/>
            <w:webHidden/>
            <w:rtl/>
          </w:rPr>
        </w:r>
        <w:r w:rsidR="00A55F56">
          <w:rPr>
            <w:noProof/>
            <w:webHidden/>
            <w:rtl/>
          </w:rPr>
          <w:fldChar w:fldCharType="separate"/>
        </w:r>
        <w:r w:rsidR="00B207A2">
          <w:rPr>
            <w:noProof/>
            <w:webHidden/>
            <w:rtl/>
          </w:rPr>
          <w:t>46</w:t>
        </w:r>
        <w:r w:rsidR="00A55F56">
          <w:rPr>
            <w:noProof/>
            <w:webHidden/>
            <w:rtl/>
          </w:rPr>
          <w:fldChar w:fldCharType="end"/>
        </w:r>
      </w:hyperlink>
    </w:p>
    <w:p w:rsidR="00A55F56" w:rsidRPr="00DD5B8A" w:rsidRDefault="007C6D20">
      <w:pPr>
        <w:pStyle w:val="TOC2"/>
        <w:tabs>
          <w:tab w:val="right" w:leader="dot" w:pos="6226"/>
        </w:tabs>
        <w:rPr>
          <w:rFonts w:ascii="Calibri" w:hAnsi="Calibri" w:cs="Arial"/>
          <w:noProof/>
          <w:sz w:val="22"/>
          <w:szCs w:val="22"/>
          <w:rtl/>
        </w:rPr>
      </w:pPr>
      <w:hyperlink w:anchor="_Toc415612024" w:history="1">
        <w:r w:rsidR="00A55F56" w:rsidRPr="002C5BF3">
          <w:rPr>
            <w:rStyle w:val="Hyperlink"/>
            <w:rFonts w:hint="eastAsia"/>
            <w:noProof/>
            <w:rtl/>
            <w:lang w:bidi="fa-IR"/>
          </w:rPr>
          <w:t>سوّم</w:t>
        </w:r>
        <w:r w:rsidR="00A55F56" w:rsidRPr="002C5BF3">
          <w:rPr>
            <w:rStyle w:val="Hyperlink"/>
            <w:noProof/>
            <w:rtl/>
            <w:lang w:bidi="fa-IR"/>
          </w:rPr>
          <w:t xml:space="preserve">: </w:t>
        </w:r>
        <w:r w:rsidR="00A55F56" w:rsidRPr="002C5BF3">
          <w:rPr>
            <w:rStyle w:val="Hyperlink"/>
            <w:rFonts w:hint="eastAsia"/>
            <w:noProof/>
            <w:rtl/>
            <w:lang w:bidi="fa-IR"/>
          </w:rPr>
          <w:t>آم</w:t>
        </w:r>
        <w:r w:rsidR="00A55F56" w:rsidRPr="002C5BF3">
          <w:rPr>
            <w:rStyle w:val="Hyperlink"/>
            <w:rFonts w:hint="cs"/>
            <w:noProof/>
            <w:rtl/>
            <w:lang w:bidi="fa-IR"/>
          </w:rPr>
          <w:t>ی</w:t>
        </w:r>
        <w:r w:rsidR="00A55F56" w:rsidRPr="002C5BF3">
          <w:rPr>
            <w:rStyle w:val="Hyperlink"/>
            <w:rFonts w:hint="eastAsia"/>
            <w:noProof/>
            <w:rtl/>
            <w:lang w:bidi="fa-IR"/>
          </w:rPr>
          <w:t>ختگ</w:t>
        </w:r>
        <w:r w:rsidR="00A55F56" w:rsidRPr="002C5BF3">
          <w:rPr>
            <w:rStyle w:val="Hyperlink"/>
            <w:rFonts w:hint="cs"/>
            <w:noProof/>
            <w:rtl/>
            <w:lang w:bidi="fa-IR"/>
          </w:rPr>
          <w:t>ی</w:t>
        </w:r>
        <w:r w:rsidR="00A55F56" w:rsidRPr="002C5BF3">
          <w:rPr>
            <w:rStyle w:val="Hyperlink"/>
            <w:noProof/>
            <w:rtl/>
            <w:lang w:bidi="fa-IR"/>
          </w:rPr>
          <w:t xml:space="preserve"> </w:t>
        </w:r>
        <w:r w:rsidR="00A55F56" w:rsidRPr="002C5BF3">
          <w:rPr>
            <w:rStyle w:val="Hyperlink"/>
            <w:rFonts w:hint="eastAsia"/>
            <w:noProof/>
            <w:rtl/>
            <w:lang w:bidi="fa-IR"/>
          </w:rPr>
          <w:t>سخنرانان</w:t>
        </w:r>
        <w:r w:rsidR="00A55F56" w:rsidRPr="002C5BF3">
          <w:rPr>
            <w:rStyle w:val="Hyperlink"/>
            <w:noProof/>
            <w:rtl/>
            <w:lang w:bidi="fa-IR"/>
          </w:rPr>
          <w:t xml:space="preserve"> </w:t>
        </w:r>
        <w:r w:rsidR="00A55F56" w:rsidRPr="002C5BF3">
          <w:rPr>
            <w:rStyle w:val="Hyperlink"/>
            <w:rFonts w:hint="eastAsia"/>
            <w:noProof/>
            <w:rtl/>
            <w:lang w:bidi="fa-IR"/>
          </w:rPr>
          <w:t>و</w:t>
        </w:r>
        <w:r w:rsidR="00A55F56" w:rsidRPr="002C5BF3">
          <w:rPr>
            <w:rStyle w:val="Hyperlink"/>
            <w:noProof/>
            <w:rtl/>
            <w:lang w:bidi="fa-IR"/>
          </w:rPr>
          <w:t xml:space="preserve"> </w:t>
        </w:r>
        <w:r w:rsidR="00A55F56" w:rsidRPr="002C5BF3">
          <w:rPr>
            <w:rStyle w:val="Hyperlink"/>
            <w:rFonts w:hint="eastAsia"/>
            <w:noProof/>
            <w:rtl/>
            <w:lang w:bidi="fa-IR"/>
          </w:rPr>
          <w:t>علماء</w:t>
        </w:r>
        <w:r w:rsidR="00A55F56" w:rsidRPr="002C5BF3">
          <w:rPr>
            <w:rStyle w:val="Hyperlink"/>
            <w:noProof/>
            <w:rtl/>
            <w:lang w:bidi="fa-IR"/>
          </w:rPr>
          <w:t xml:space="preserve"> </w:t>
        </w:r>
        <w:r w:rsidR="00A55F56" w:rsidRPr="002C5BF3">
          <w:rPr>
            <w:rStyle w:val="Hyperlink"/>
            <w:rFonts w:hint="eastAsia"/>
            <w:noProof/>
            <w:rtl/>
            <w:lang w:bidi="fa-IR"/>
          </w:rPr>
          <w:t>با</w:t>
        </w:r>
        <w:r w:rsidR="00A55F56" w:rsidRPr="002C5BF3">
          <w:rPr>
            <w:rStyle w:val="Hyperlink"/>
            <w:noProof/>
            <w:rtl/>
            <w:lang w:bidi="fa-IR"/>
          </w:rPr>
          <w:t xml:space="preserve"> </w:t>
        </w:r>
        <w:r w:rsidR="00A55F56" w:rsidRPr="002C5BF3">
          <w:rPr>
            <w:rStyle w:val="Hyperlink"/>
            <w:rFonts w:hint="eastAsia"/>
            <w:noProof/>
            <w:rtl/>
            <w:lang w:bidi="fa-IR"/>
          </w:rPr>
          <w:t>همد</w:t>
        </w:r>
        <w:r w:rsidR="00A55F56" w:rsidRPr="002C5BF3">
          <w:rPr>
            <w:rStyle w:val="Hyperlink"/>
            <w:rFonts w:hint="cs"/>
            <w:noProof/>
            <w:rtl/>
            <w:lang w:bidi="fa-IR"/>
          </w:rPr>
          <w:t>ی</w:t>
        </w:r>
        <w:r w:rsidR="00A55F56" w:rsidRPr="002C5BF3">
          <w:rPr>
            <w:rStyle w:val="Hyperlink"/>
            <w:rFonts w:hint="eastAsia"/>
            <w:noProof/>
            <w:rtl/>
            <w:lang w:bidi="fa-IR"/>
          </w:rPr>
          <w:t>گر</w:t>
        </w:r>
        <w:r w:rsidR="00A55F56" w:rsidRPr="002C5BF3">
          <w:rPr>
            <w:rStyle w:val="Hyperlink"/>
            <w:noProof/>
            <w:rtl/>
            <w:lang w:bidi="fa-IR"/>
          </w:rPr>
          <w:t xml:space="preserve"> </w:t>
        </w:r>
        <w:r w:rsidR="00A55F56" w:rsidRPr="002C5BF3">
          <w:rPr>
            <w:rStyle w:val="Hyperlink"/>
            <w:rFonts w:hint="eastAsia"/>
            <w:noProof/>
            <w:rtl/>
            <w:lang w:bidi="fa-IR"/>
          </w:rPr>
          <w:t>و</w:t>
        </w:r>
        <w:r w:rsidR="00A55F56" w:rsidRPr="002C5BF3">
          <w:rPr>
            <w:rStyle w:val="Hyperlink"/>
            <w:noProof/>
            <w:rtl/>
            <w:lang w:bidi="fa-IR"/>
          </w:rPr>
          <w:t xml:space="preserve"> </w:t>
        </w:r>
        <w:r w:rsidR="00A55F56" w:rsidRPr="002C5BF3">
          <w:rPr>
            <w:rStyle w:val="Hyperlink"/>
            <w:rFonts w:hint="eastAsia"/>
            <w:noProof/>
            <w:rtl/>
            <w:lang w:bidi="fa-IR"/>
          </w:rPr>
          <w:t>اشتباه</w:t>
        </w:r>
        <w:r w:rsidR="00A55F56" w:rsidRPr="002C5BF3">
          <w:rPr>
            <w:rStyle w:val="Hyperlink"/>
            <w:noProof/>
            <w:rtl/>
            <w:lang w:bidi="fa-IR"/>
          </w:rPr>
          <w:t xml:space="preserve"> </w:t>
        </w:r>
        <w:r w:rsidR="00A55F56" w:rsidRPr="002C5BF3">
          <w:rPr>
            <w:rStyle w:val="Hyperlink"/>
            <w:rFonts w:hint="eastAsia"/>
            <w:noProof/>
            <w:rtl/>
            <w:lang w:bidi="fa-IR"/>
          </w:rPr>
          <w:t>مردم</w:t>
        </w:r>
        <w:r w:rsidR="00A55F56" w:rsidRPr="002C5BF3">
          <w:rPr>
            <w:rStyle w:val="Hyperlink"/>
            <w:noProof/>
            <w:rtl/>
            <w:lang w:bidi="fa-IR"/>
          </w:rPr>
          <w:t xml:space="preserve"> </w:t>
        </w:r>
        <w:r w:rsidR="00A55F56" w:rsidRPr="002C5BF3">
          <w:rPr>
            <w:rStyle w:val="Hyperlink"/>
            <w:rFonts w:hint="eastAsia"/>
            <w:noProof/>
            <w:rtl/>
            <w:lang w:bidi="fa-IR"/>
          </w:rPr>
          <w:t>در</w:t>
        </w:r>
        <w:r w:rsidR="00A55F56" w:rsidRPr="002C5BF3">
          <w:rPr>
            <w:rStyle w:val="Hyperlink"/>
            <w:noProof/>
            <w:rtl/>
            <w:lang w:bidi="fa-IR"/>
          </w:rPr>
          <w:t xml:space="preserve"> </w:t>
        </w:r>
        <w:r w:rsidR="00A55F56" w:rsidRPr="002C5BF3">
          <w:rPr>
            <w:rStyle w:val="Hyperlink"/>
            <w:rFonts w:hint="eastAsia"/>
            <w:noProof/>
            <w:rtl/>
            <w:lang w:bidi="fa-IR"/>
          </w:rPr>
          <w:t>شناخت</w:t>
        </w:r>
        <w:r w:rsidR="00A55F56" w:rsidRPr="002C5BF3">
          <w:rPr>
            <w:rStyle w:val="Hyperlink"/>
            <w:noProof/>
            <w:rtl/>
            <w:lang w:bidi="fa-IR"/>
          </w:rPr>
          <w:t xml:space="preserve"> </w:t>
        </w:r>
        <w:r w:rsidR="00A55F56" w:rsidRPr="002C5BF3">
          <w:rPr>
            <w:rStyle w:val="Hyperlink"/>
            <w:rFonts w:hint="eastAsia"/>
            <w:noProof/>
            <w:rtl/>
            <w:lang w:bidi="fa-IR"/>
          </w:rPr>
          <w:t>آنها</w:t>
        </w:r>
        <w:r w:rsidR="00A55F56">
          <w:rPr>
            <w:noProof/>
            <w:webHidden/>
            <w:rtl/>
          </w:rPr>
          <w:tab/>
        </w:r>
        <w:r w:rsidR="00A55F56">
          <w:rPr>
            <w:noProof/>
            <w:webHidden/>
            <w:rtl/>
          </w:rPr>
          <w:fldChar w:fldCharType="begin"/>
        </w:r>
        <w:r w:rsidR="00A55F56">
          <w:rPr>
            <w:noProof/>
            <w:webHidden/>
            <w:rtl/>
          </w:rPr>
          <w:instrText xml:space="preserve"> </w:instrText>
        </w:r>
        <w:r w:rsidR="00A55F56">
          <w:rPr>
            <w:noProof/>
            <w:webHidden/>
          </w:rPr>
          <w:instrText>PAGEREF</w:instrText>
        </w:r>
        <w:r w:rsidR="00A55F56">
          <w:rPr>
            <w:noProof/>
            <w:webHidden/>
            <w:rtl/>
          </w:rPr>
          <w:instrText xml:space="preserve"> _</w:instrText>
        </w:r>
        <w:r w:rsidR="00A55F56">
          <w:rPr>
            <w:noProof/>
            <w:webHidden/>
          </w:rPr>
          <w:instrText>Toc</w:instrText>
        </w:r>
        <w:r w:rsidR="00A55F56">
          <w:rPr>
            <w:noProof/>
            <w:webHidden/>
            <w:rtl/>
          </w:rPr>
          <w:instrText xml:space="preserve">415612024 </w:instrText>
        </w:r>
        <w:r w:rsidR="00A55F56">
          <w:rPr>
            <w:noProof/>
            <w:webHidden/>
          </w:rPr>
          <w:instrText>\h</w:instrText>
        </w:r>
        <w:r w:rsidR="00A55F56">
          <w:rPr>
            <w:noProof/>
            <w:webHidden/>
            <w:rtl/>
          </w:rPr>
          <w:instrText xml:space="preserve"> </w:instrText>
        </w:r>
        <w:r w:rsidR="00A55F56">
          <w:rPr>
            <w:noProof/>
            <w:webHidden/>
            <w:rtl/>
          </w:rPr>
        </w:r>
        <w:r w:rsidR="00A55F56">
          <w:rPr>
            <w:noProof/>
            <w:webHidden/>
            <w:rtl/>
          </w:rPr>
          <w:fldChar w:fldCharType="separate"/>
        </w:r>
        <w:r w:rsidR="00B207A2">
          <w:rPr>
            <w:noProof/>
            <w:webHidden/>
            <w:rtl/>
          </w:rPr>
          <w:t>48</w:t>
        </w:r>
        <w:r w:rsidR="00A55F56">
          <w:rPr>
            <w:noProof/>
            <w:webHidden/>
            <w:rtl/>
          </w:rPr>
          <w:fldChar w:fldCharType="end"/>
        </w:r>
      </w:hyperlink>
    </w:p>
    <w:p w:rsidR="00A55F56" w:rsidRPr="00DD5B8A" w:rsidRDefault="007C6D20">
      <w:pPr>
        <w:pStyle w:val="TOC2"/>
        <w:tabs>
          <w:tab w:val="right" w:leader="dot" w:pos="6226"/>
        </w:tabs>
        <w:rPr>
          <w:rFonts w:ascii="Calibri" w:hAnsi="Calibri" w:cs="Arial"/>
          <w:noProof/>
          <w:sz w:val="22"/>
          <w:szCs w:val="22"/>
          <w:rtl/>
        </w:rPr>
      </w:pPr>
      <w:hyperlink w:anchor="_Toc415612025" w:history="1">
        <w:r w:rsidR="00A55F56" w:rsidRPr="002C5BF3">
          <w:rPr>
            <w:rStyle w:val="Hyperlink"/>
            <w:rFonts w:hint="eastAsia"/>
            <w:noProof/>
            <w:rtl/>
            <w:lang w:bidi="fa-IR"/>
          </w:rPr>
          <w:t>چهارم</w:t>
        </w:r>
        <w:r w:rsidR="00A55F56" w:rsidRPr="002C5BF3">
          <w:rPr>
            <w:rStyle w:val="Hyperlink"/>
            <w:noProof/>
            <w:rtl/>
            <w:lang w:bidi="fa-IR"/>
          </w:rPr>
          <w:t xml:space="preserve">: </w:t>
        </w:r>
        <w:r w:rsidR="00A55F56" w:rsidRPr="002C5BF3">
          <w:rPr>
            <w:rStyle w:val="Hyperlink"/>
            <w:rFonts w:hint="eastAsia"/>
            <w:noProof/>
            <w:rtl/>
            <w:lang w:bidi="fa-IR"/>
          </w:rPr>
          <w:t>ارتباط</w:t>
        </w:r>
        <w:r w:rsidR="00A55F56" w:rsidRPr="002C5BF3">
          <w:rPr>
            <w:rStyle w:val="Hyperlink"/>
            <w:noProof/>
            <w:rtl/>
            <w:lang w:bidi="fa-IR"/>
          </w:rPr>
          <w:t xml:space="preserve"> </w:t>
        </w:r>
        <w:r w:rsidR="00A55F56" w:rsidRPr="002C5BF3">
          <w:rPr>
            <w:rStyle w:val="Hyperlink"/>
            <w:rFonts w:hint="eastAsia"/>
            <w:noProof/>
            <w:rtl/>
            <w:lang w:bidi="fa-IR"/>
          </w:rPr>
          <w:t>و</w:t>
        </w:r>
        <w:r w:rsidR="00A55F56" w:rsidRPr="002C5BF3">
          <w:rPr>
            <w:rStyle w:val="Hyperlink"/>
            <w:noProof/>
            <w:rtl/>
            <w:lang w:bidi="fa-IR"/>
          </w:rPr>
          <w:t xml:space="preserve"> </w:t>
        </w:r>
        <w:r w:rsidR="00A55F56" w:rsidRPr="002C5BF3">
          <w:rPr>
            <w:rStyle w:val="Hyperlink"/>
            <w:rFonts w:hint="eastAsia"/>
            <w:noProof/>
            <w:rtl/>
            <w:lang w:bidi="fa-IR"/>
          </w:rPr>
          <w:t>پ</w:t>
        </w:r>
        <w:r w:rsidR="00A55F56" w:rsidRPr="002C5BF3">
          <w:rPr>
            <w:rStyle w:val="Hyperlink"/>
            <w:rFonts w:hint="cs"/>
            <w:noProof/>
            <w:rtl/>
            <w:lang w:bidi="fa-IR"/>
          </w:rPr>
          <w:t>ی</w:t>
        </w:r>
        <w:r w:rsidR="00A55F56" w:rsidRPr="002C5BF3">
          <w:rPr>
            <w:rStyle w:val="Hyperlink"/>
            <w:rFonts w:hint="eastAsia"/>
            <w:noProof/>
            <w:rtl/>
            <w:lang w:bidi="fa-IR"/>
          </w:rPr>
          <w:t>وند</w:t>
        </w:r>
        <w:r w:rsidR="00A55F56" w:rsidRPr="002C5BF3">
          <w:rPr>
            <w:rStyle w:val="Hyperlink"/>
            <w:noProof/>
            <w:rtl/>
            <w:lang w:bidi="fa-IR"/>
          </w:rPr>
          <w:t xml:space="preserve"> </w:t>
        </w:r>
        <w:r w:rsidR="00A55F56" w:rsidRPr="002C5BF3">
          <w:rPr>
            <w:rStyle w:val="Hyperlink"/>
            <w:rFonts w:hint="eastAsia"/>
            <w:noProof/>
            <w:rtl/>
            <w:lang w:bidi="fa-IR"/>
          </w:rPr>
          <w:t>مردم</w:t>
        </w:r>
        <w:r w:rsidR="00A55F56" w:rsidRPr="002C5BF3">
          <w:rPr>
            <w:rStyle w:val="Hyperlink"/>
            <w:noProof/>
            <w:rtl/>
            <w:lang w:bidi="fa-IR"/>
          </w:rPr>
          <w:t xml:space="preserve"> </w:t>
        </w:r>
        <w:r w:rsidR="00A55F56" w:rsidRPr="002C5BF3">
          <w:rPr>
            <w:rStyle w:val="Hyperlink"/>
            <w:rFonts w:hint="eastAsia"/>
            <w:noProof/>
            <w:rtl/>
            <w:lang w:bidi="fa-IR"/>
          </w:rPr>
          <w:t>با</w:t>
        </w:r>
        <w:r w:rsidR="00A55F56" w:rsidRPr="002C5BF3">
          <w:rPr>
            <w:rStyle w:val="Hyperlink"/>
            <w:noProof/>
            <w:rtl/>
            <w:lang w:bidi="fa-IR"/>
          </w:rPr>
          <w:t xml:space="preserve"> </w:t>
        </w:r>
        <w:r w:rsidR="00A55F56" w:rsidRPr="002C5BF3">
          <w:rPr>
            <w:rStyle w:val="Hyperlink"/>
            <w:rFonts w:hint="eastAsia"/>
            <w:noProof/>
            <w:rtl/>
            <w:lang w:bidi="fa-IR"/>
          </w:rPr>
          <w:t>کسان</w:t>
        </w:r>
        <w:r w:rsidR="00A55F56" w:rsidRPr="002C5BF3">
          <w:rPr>
            <w:rStyle w:val="Hyperlink"/>
            <w:rFonts w:hint="cs"/>
            <w:noProof/>
            <w:rtl/>
            <w:lang w:bidi="fa-IR"/>
          </w:rPr>
          <w:t>ی</w:t>
        </w:r>
        <w:r w:rsidR="00A55F56" w:rsidRPr="002C5BF3">
          <w:rPr>
            <w:rStyle w:val="Hyperlink"/>
            <w:noProof/>
            <w:rtl/>
            <w:lang w:bidi="fa-IR"/>
          </w:rPr>
          <w:t xml:space="preserve"> </w:t>
        </w:r>
        <w:r w:rsidR="00A55F56" w:rsidRPr="002C5BF3">
          <w:rPr>
            <w:rStyle w:val="Hyperlink"/>
            <w:rFonts w:hint="eastAsia"/>
            <w:noProof/>
            <w:rtl/>
            <w:lang w:bidi="fa-IR"/>
          </w:rPr>
          <w:t>که</w:t>
        </w:r>
        <w:r w:rsidR="00A55F56" w:rsidRPr="002C5BF3">
          <w:rPr>
            <w:rStyle w:val="Hyperlink"/>
            <w:noProof/>
            <w:rtl/>
            <w:lang w:bidi="fa-IR"/>
          </w:rPr>
          <w:t xml:space="preserve"> </w:t>
        </w:r>
        <w:r w:rsidR="00A55F56" w:rsidRPr="002C5BF3">
          <w:rPr>
            <w:rStyle w:val="Hyperlink"/>
            <w:rFonts w:hint="eastAsia"/>
            <w:noProof/>
            <w:rtl/>
            <w:lang w:bidi="fa-IR"/>
          </w:rPr>
          <w:t>شا</w:t>
        </w:r>
        <w:r w:rsidR="00A55F56" w:rsidRPr="002C5BF3">
          <w:rPr>
            <w:rStyle w:val="Hyperlink"/>
            <w:rFonts w:hint="cs"/>
            <w:noProof/>
            <w:rtl/>
            <w:lang w:bidi="fa-IR"/>
          </w:rPr>
          <w:t>ی</w:t>
        </w:r>
        <w:r w:rsidR="00A55F56" w:rsidRPr="002C5BF3">
          <w:rPr>
            <w:rStyle w:val="Hyperlink"/>
            <w:rFonts w:hint="eastAsia"/>
            <w:noProof/>
            <w:rtl/>
            <w:lang w:bidi="fa-IR"/>
          </w:rPr>
          <w:t>ستگ</w:t>
        </w:r>
        <w:r w:rsidR="00A55F56" w:rsidRPr="002C5BF3">
          <w:rPr>
            <w:rStyle w:val="Hyperlink"/>
            <w:rFonts w:hint="cs"/>
            <w:noProof/>
            <w:rtl/>
            <w:lang w:bidi="fa-IR"/>
          </w:rPr>
          <w:t>ی</w:t>
        </w:r>
        <w:r w:rsidR="00A55F56" w:rsidRPr="002C5BF3">
          <w:rPr>
            <w:rStyle w:val="Hyperlink"/>
            <w:noProof/>
            <w:rtl/>
            <w:lang w:bidi="fa-IR"/>
          </w:rPr>
          <w:t xml:space="preserve"> </w:t>
        </w:r>
        <w:r w:rsidR="00A55F56" w:rsidRPr="002C5BF3">
          <w:rPr>
            <w:rStyle w:val="Hyperlink"/>
            <w:rFonts w:hint="eastAsia"/>
            <w:noProof/>
            <w:rtl/>
            <w:lang w:bidi="fa-IR"/>
          </w:rPr>
          <w:t>و</w:t>
        </w:r>
        <w:r w:rsidR="00A55F56" w:rsidRPr="002C5BF3">
          <w:rPr>
            <w:rStyle w:val="Hyperlink"/>
            <w:noProof/>
            <w:rtl/>
            <w:lang w:bidi="fa-IR"/>
          </w:rPr>
          <w:t xml:space="preserve"> </w:t>
        </w:r>
        <w:r w:rsidR="00A55F56" w:rsidRPr="002C5BF3">
          <w:rPr>
            <w:rStyle w:val="Hyperlink"/>
            <w:rFonts w:hint="eastAsia"/>
            <w:noProof/>
            <w:rtl/>
            <w:lang w:bidi="fa-IR"/>
          </w:rPr>
          <w:t>صلاح</w:t>
        </w:r>
        <w:r w:rsidR="00A55F56" w:rsidRPr="002C5BF3">
          <w:rPr>
            <w:rStyle w:val="Hyperlink"/>
            <w:rFonts w:hint="cs"/>
            <w:noProof/>
            <w:rtl/>
            <w:lang w:bidi="fa-IR"/>
          </w:rPr>
          <w:t>ی</w:t>
        </w:r>
        <w:r w:rsidR="00A55F56" w:rsidRPr="002C5BF3">
          <w:rPr>
            <w:rStyle w:val="Hyperlink"/>
            <w:rFonts w:hint="eastAsia"/>
            <w:noProof/>
            <w:rtl/>
            <w:lang w:bidi="fa-IR"/>
          </w:rPr>
          <w:t>ت</w:t>
        </w:r>
        <w:r w:rsidR="00A55F56" w:rsidRPr="002C5BF3">
          <w:rPr>
            <w:rStyle w:val="Hyperlink"/>
            <w:noProof/>
            <w:rtl/>
            <w:lang w:bidi="fa-IR"/>
          </w:rPr>
          <w:t xml:space="preserve"> </w:t>
        </w:r>
        <w:r w:rsidR="00A55F56" w:rsidRPr="002C5BF3">
          <w:rPr>
            <w:rStyle w:val="Hyperlink"/>
            <w:rFonts w:hint="eastAsia"/>
            <w:noProof/>
            <w:rtl/>
            <w:lang w:bidi="fa-IR"/>
          </w:rPr>
          <w:t>ندارند</w:t>
        </w:r>
        <w:r w:rsidR="00A55F56">
          <w:rPr>
            <w:noProof/>
            <w:webHidden/>
            <w:rtl/>
          </w:rPr>
          <w:tab/>
        </w:r>
        <w:r w:rsidR="00A55F56">
          <w:rPr>
            <w:noProof/>
            <w:webHidden/>
            <w:rtl/>
          </w:rPr>
          <w:fldChar w:fldCharType="begin"/>
        </w:r>
        <w:r w:rsidR="00A55F56">
          <w:rPr>
            <w:noProof/>
            <w:webHidden/>
            <w:rtl/>
          </w:rPr>
          <w:instrText xml:space="preserve"> </w:instrText>
        </w:r>
        <w:r w:rsidR="00A55F56">
          <w:rPr>
            <w:noProof/>
            <w:webHidden/>
          </w:rPr>
          <w:instrText>PAGEREF</w:instrText>
        </w:r>
        <w:r w:rsidR="00A55F56">
          <w:rPr>
            <w:noProof/>
            <w:webHidden/>
            <w:rtl/>
          </w:rPr>
          <w:instrText xml:space="preserve"> _</w:instrText>
        </w:r>
        <w:r w:rsidR="00A55F56">
          <w:rPr>
            <w:noProof/>
            <w:webHidden/>
          </w:rPr>
          <w:instrText>Toc</w:instrText>
        </w:r>
        <w:r w:rsidR="00A55F56">
          <w:rPr>
            <w:noProof/>
            <w:webHidden/>
            <w:rtl/>
          </w:rPr>
          <w:instrText xml:space="preserve">415612025 </w:instrText>
        </w:r>
        <w:r w:rsidR="00A55F56">
          <w:rPr>
            <w:noProof/>
            <w:webHidden/>
          </w:rPr>
          <w:instrText>\h</w:instrText>
        </w:r>
        <w:r w:rsidR="00A55F56">
          <w:rPr>
            <w:noProof/>
            <w:webHidden/>
            <w:rtl/>
          </w:rPr>
          <w:instrText xml:space="preserve"> </w:instrText>
        </w:r>
        <w:r w:rsidR="00A55F56">
          <w:rPr>
            <w:noProof/>
            <w:webHidden/>
            <w:rtl/>
          </w:rPr>
        </w:r>
        <w:r w:rsidR="00A55F56">
          <w:rPr>
            <w:noProof/>
            <w:webHidden/>
            <w:rtl/>
          </w:rPr>
          <w:fldChar w:fldCharType="separate"/>
        </w:r>
        <w:r w:rsidR="00B207A2">
          <w:rPr>
            <w:noProof/>
            <w:webHidden/>
            <w:rtl/>
          </w:rPr>
          <w:t>49</w:t>
        </w:r>
        <w:r w:rsidR="00A55F56">
          <w:rPr>
            <w:noProof/>
            <w:webHidden/>
            <w:rtl/>
          </w:rPr>
          <w:fldChar w:fldCharType="end"/>
        </w:r>
      </w:hyperlink>
    </w:p>
    <w:p w:rsidR="00A55F56" w:rsidRPr="00DD5B8A" w:rsidRDefault="007C6D20">
      <w:pPr>
        <w:pStyle w:val="TOC2"/>
        <w:tabs>
          <w:tab w:val="right" w:leader="dot" w:pos="6226"/>
        </w:tabs>
        <w:rPr>
          <w:rFonts w:ascii="Calibri" w:hAnsi="Calibri" w:cs="Arial"/>
          <w:noProof/>
          <w:sz w:val="22"/>
          <w:szCs w:val="22"/>
          <w:rtl/>
        </w:rPr>
      </w:pPr>
      <w:hyperlink w:anchor="_Toc415612026" w:history="1">
        <w:r w:rsidR="00A55F56" w:rsidRPr="002C5BF3">
          <w:rPr>
            <w:rStyle w:val="Hyperlink"/>
            <w:rFonts w:hint="eastAsia"/>
            <w:noProof/>
            <w:rtl/>
            <w:lang w:bidi="fa-IR"/>
          </w:rPr>
          <w:t>پنجم</w:t>
        </w:r>
        <w:r w:rsidR="00A55F56" w:rsidRPr="002C5BF3">
          <w:rPr>
            <w:rStyle w:val="Hyperlink"/>
            <w:noProof/>
            <w:rtl/>
            <w:lang w:bidi="fa-IR"/>
          </w:rPr>
          <w:t xml:space="preserve">: </w:t>
        </w:r>
        <w:r w:rsidR="00A55F56" w:rsidRPr="002C5BF3">
          <w:rPr>
            <w:rStyle w:val="Hyperlink"/>
            <w:rFonts w:hint="eastAsia"/>
            <w:noProof/>
            <w:rtl/>
            <w:lang w:bidi="fa-IR"/>
          </w:rPr>
          <w:t>برتر</w:t>
        </w:r>
        <w:r w:rsidR="00A55F56" w:rsidRPr="002C5BF3">
          <w:rPr>
            <w:rStyle w:val="Hyperlink"/>
            <w:rFonts w:hint="cs"/>
            <w:noProof/>
            <w:rtl/>
            <w:lang w:bidi="fa-IR"/>
          </w:rPr>
          <w:t>ی</w:t>
        </w:r>
        <w:r w:rsidR="00A55F56" w:rsidRPr="002C5BF3">
          <w:rPr>
            <w:rStyle w:val="Hyperlink"/>
            <w:noProof/>
            <w:rtl/>
            <w:lang w:bidi="fa-IR"/>
          </w:rPr>
          <w:t xml:space="preserve"> </w:t>
        </w:r>
        <w:r w:rsidR="00A55F56" w:rsidRPr="002C5BF3">
          <w:rPr>
            <w:rStyle w:val="Hyperlink"/>
            <w:rFonts w:hint="eastAsia"/>
            <w:noProof/>
            <w:rtl/>
            <w:lang w:bidi="fa-IR"/>
          </w:rPr>
          <w:t>و</w:t>
        </w:r>
        <w:r w:rsidR="00A55F56" w:rsidRPr="002C5BF3">
          <w:rPr>
            <w:rStyle w:val="Hyperlink"/>
            <w:noProof/>
            <w:rtl/>
            <w:lang w:bidi="fa-IR"/>
          </w:rPr>
          <w:t xml:space="preserve"> </w:t>
        </w:r>
        <w:r w:rsidR="00A55F56" w:rsidRPr="002C5BF3">
          <w:rPr>
            <w:rStyle w:val="Hyperlink"/>
            <w:rFonts w:hint="eastAsia"/>
            <w:noProof/>
            <w:rtl/>
            <w:lang w:bidi="fa-IR"/>
          </w:rPr>
          <w:t>چ</w:t>
        </w:r>
        <w:r w:rsidR="00A55F56" w:rsidRPr="002C5BF3">
          <w:rPr>
            <w:rStyle w:val="Hyperlink"/>
            <w:rFonts w:hint="cs"/>
            <w:noProof/>
            <w:rtl/>
            <w:lang w:bidi="fa-IR"/>
          </w:rPr>
          <w:t>ی</w:t>
        </w:r>
        <w:r w:rsidR="00A55F56" w:rsidRPr="002C5BF3">
          <w:rPr>
            <w:rStyle w:val="Hyperlink"/>
            <w:rFonts w:hint="eastAsia"/>
            <w:noProof/>
            <w:rtl/>
            <w:lang w:bidi="fa-IR"/>
          </w:rPr>
          <w:t>ره</w:t>
        </w:r>
        <w:r w:rsidR="00A55F56" w:rsidRPr="002C5BF3">
          <w:rPr>
            <w:rStyle w:val="Hyperlink"/>
            <w:noProof/>
            <w:rtl/>
            <w:lang w:bidi="fa-IR"/>
          </w:rPr>
          <w:t xml:space="preserve"> </w:t>
        </w:r>
        <w:r w:rsidR="00A55F56" w:rsidRPr="002C5BF3">
          <w:rPr>
            <w:rStyle w:val="Hyperlink"/>
            <w:rFonts w:hint="eastAsia"/>
            <w:noProof/>
            <w:rtl/>
            <w:lang w:bidi="fa-IR"/>
          </w:rPr>
          <w:t>شدن</w:t>
        </w:r>
        <w:r w:rsidR="00A55F56" w:rsidRPr="002C5BF3">
          <w:rPr>
            <w:rStyle w:val="Hyperlink"/>
            <w:noProof/>
            <w:rtl/>
            <w:lang w:bidi="fa-IR"/>
          </w:rPr>
          <w:t xml:space="preserve"> </w:t>
        </w:r>
        <w:r w:rsidR="00A55F56" w:rsidRPr="002C5BF3">
          <w:rPr>
            <w:rStyle w:val="Hyperlink"/>
            <w:rFonts w:hint="eastAsia"/>
            <w:noProof/>
            <w:rtl/>
            <w:lang w:bidi="fa-IR"/>
          </w:rPr>
          <w:t>جانب</w:t>
        </w:r>
        <w:r w:rsidR="00A55F56" w:rsidRPr="002C5BF3">
          <w:rPr>
            <w:rStyle w:val="Hyperlink"/>
            <w:noProof/>
            <w:rtl/>
            <w:lang w:bidi="fa-IR"/>
          </w:rPr>
          <w:t xml:space="preserve"> </w:t>
        </w:r>
        <w:r w:rsidR="00A55F56" w:rsidRPr="002C5BF3">
          <w:rPr>
            <w:rStyle w:val="Hyperlink"/>
            <w:rFonts w:hint="eastAsia"/>
            <w:noProof/>
            <w:rtl/>
            <w:lang w:bidi="fa-IR"/>
          </w:rPr>
          <w:t>س</w:t>
        </w:r>
        <w:r w:rsidR="00A55F56" w:rsidRPr="002C5BF3">
          <w:rPr>
            <w:rStyle w:val="Hyperlink"/>
            <w:rFonts w:hint="cs"/>
            <w:noProof/>
            <w:rtl/>
            <w:lang w:bidi="fa-IR"/>
          </w:rPr>
          <w:t>ی</w:t>
        </w:r>
        <w:r w:rsidR="00A55F56" w:rsidRPr="002C5BF3">
          <w:rPr>
            <w:rStyle w:val="Hyperlink"/>
            <w:rFonts w:hint="eastAsia"/>
            <w:noProof/>
            <w:rtl/>
            <w:lang w:bidi="fa-IR"/>
          </w:rPr>
          <w:t>اس</w:t>
        </w:r>
        <w:r w:rsidR="00A55F56" w:rsidRPr="002C5BF3">
          <w:rPr>
            <w:rStyle w:val="Hyperlink"/>
            <w:rFonts w:hint="cs"/>
            <w:noProof/>
            <w:rtl/>
            <w:lang w:bidi="fa-IR"/>
          </w:rPr>
          <w:t>ی</w:t>
        </w:r>
        <w:r w:rsidR="00A55F56" w:rsidRPr="002C5BF3">
          <w:rPr>
            <w:rStyle w:val="Hyperlink"/>
            <w:noProof/>
            <w:rtl/>
            <w:lang w:bidi="fa-IR"/>
          </w:rPr>
          <w:t xml:space="preserve"> </w:t>
        </w:r>
        <w:r w:rsidR="00A55F56" w:rsidRPr="002C5BF3">
          <w:rPr>
            <w:rStyle w:val="Hyperlink"/>
            <w:rFonts w:hint="eastAsia"/>
            <w:noProof/>
            <w:rtl/>
            <w:lang w:bidi="fa-IR"/>
          </w:rPr>
          <w:t>مدرن</w:t>
        </w:r>
        <w:r w:rsidR="00A55F56" w:rsidRPr="002C5BF3">
          <w:rPr>
            <w:rStyle w:val="Hyperlink"/>
            <w:noProof/>
            <w:rtl/>
            <w:lang w:bidi="fa-IR"/>
          </w:rPr>
          <w:t xml:space="preserve"> </w:t>
        </w:r>
        <w:r w:rsidR="00A55F56" w:rsidRPr="002C5BF3">
          <w:rPr>
            <w:rStyle w:val="Hyperlink"/>
            <w:rFonts w:hint="eastAsia"/>
            <w:noProof/>
            <w:rtl/>
            <w:lang w:bidi="fa-IR"/>
          </w:rPr>
          <w:t>بر</w:t>
        </w:r>
        <w:r w:rsidR="00A55F56" w:rsidRPr="002C5BF3">
          <w:rPr>
            <w:rStyle w:val="Hyperlink"/>
            <w:noProof/>
            <w:rtl/>
            <w:lang w:bidi="fa-IR"/>
          </w:rPr>
          <w:t xml:space="preserve"> </w:t>
        </w:r>
        <w:r w:rsidR="00A55F56" w:rsidRPr="002C5BF3">
          <w:rPr>
            <w:rStyle w:val="Hyperlink"/>
            <w:rFonts w:hint="eastAsia"/>
            <w:noProof/>
            <w:rtl/>
            <w:lang w:bidi="fa-IR"/>
          </w:rPr>
          <w:t>شرع</w:t>
        </w:r>
        <w:r w:rsidR="00A55F56">
          <w:rPr>
            <w:noProof/>
            <w:webHidden/>
            <w:rtl/>
          </w:rPr>
          <w:tab/>
        </w:r>
        <w:r w:rsidR="00A55F56">
          <w:rPr>
            <w:noProof/>
            <w:webHidden/>
            <w:rtl/>
          </w:rPr>
          <w:fldChar w:fldCharType="begin"/>
        </w:r>
        <w:r w:rsidR="00A55F56">
          <w:rPr>
            <w:noProof/>
            <w:webHidden/>
            <w:rtl/>
          </w:rPr>
          <w:instrText xml:space="preserve"> </w:instrText>
        </w:r>
        <w:r w:rsidR="00A55F56">
          <w:rPr>
            <w:noProof/>
            <w:webHidden/>
          </w:rPr>
          <w:instrText>PAGEREF</w:instrText>
        </w:r>
        <w:r w:rsidR="00A55F56">
          <w:rPr>
            <w:noProof/>
            <w:webHidden/>
            <w:rtl/>
          </w:rPr>
          <w:instrText xml:space="preserve"> _</w:instrText>
        </w:r>
        <w:r w:rsidR="00A55F56">
          <w:rPr>
            <w:noProof/>
            <w:webHidden/>
          </w:rPr>
          <w:instrText>Toc</w:instrText>
        </w:r>
        <w:r w:rsidR="00A55F56">
          <w:rPr>
            <w:noProof/>
            <w:webHidden/>
            <w:rtl/>
          </w:rPr>
          <w:instrText xml:space="preserve">415612026 </w:instrText>
        </w:r>
        <w:r w:rsidR="00A55F56">
          <w:rPr>
            <w:noProof/>
            <w:webHidden/>
          </w:rPr>
          <w:instrText>\h</w:instrText>
        </w:r>
        <w:r w:rsidR="00A55F56">
          <w:rPr>
            <w:noProof/>
            <w:webHidden/>
            <w:rtl/>
          </w:rPr>
          <w:instrText xml:space="preserve"> </w:instrText>
        </w:r>
        <w:r w:rsidR="00A55F56">
          <w:rPr>
            <w:noProof/>
            <w:webHidden/>
            <w:rtl/>
          </w:rPr>
        </w:r>
        <w:r w:rsidR="00A55F56">
          <w:rPr>
            <w:noProof/>
            <w:webHidden/>
            <w:rtl/>
          </w:rPr>
          <w:fldChar w:fldCharType="separate"/>
        </w:r>
        <w:r w:rsidR="00B207A2">
          <w:rPr>
            <w:noProof/>
            <w:webHidden/>
            <w:rtl/>
          </w:rPr>
          <w:t>50</w:t>
        </w:r>
        <w:r w:rsidR="00A55F56">
          <w:rPr>
            <w:noProof/>
            <w:webHidden/>
            <w:rtl/>
          </w:rPr>
          <w:fldChar w:fldCharType="end"/>
        </w:r>
      </w:hyperlink>
    </w:p>
    <w:p w:rsidR="00A55F56" w:rsidRPr="00DD5B8A" w:rsidRDefault="007C6D20">
      <w:pPr>
        <w:pStyle w:val="TOC2"/>
        <w:tabs>
          <w:tab w:val="right" w:leader="dot" w:pos="6226"/>
        </w:tabs>
        <w:rPr>
          <w:rFonts w:ascii="Calibri" w:hAnsi="Calibri" w:cs="Arial"/>
          <w:noProof/>
          <w:sz w:val="22"/>
          <w:szCs w:val="22"/>
          <w:rtl/>
        </w:rPr>
      </w:pPr>
      <w:hyperlink w:anchor="_Toc415612027" w:history="1">
        <w:r w:rsidR="00A55F56" w:rsidRPr="002C5BF3">
          <w:rPr>
            <w:rStyle w:val="Hyperlink"/>
            <w:rFonts w:hint="eastAsia"/>
            <w:noProof/>
            <w:rtl/>
            <w:lang w:bidi="fa-IR"/>
          </w:rPr>
          <w:t>ششم</w:t>
        </w:r>
        <w:r w:rsidR="00A55F56" w:rsidRPr="002C5BF3">
          <w:rPr>
            <w:rStyle w:val="Hyperlink"/>
            <w:noProof/>
            <w:rtl/>
            <w:lang w:bidi="fa-IR"/>
          </w:rPr>
          <w:t xml:space="preserve">: </w:t>
        </w:r>
        <w:r w:rsidR="00A55F56" w:rsidRPr="002C5BF3">
          <w:rPr>
            <w:rStyle w:val="Hyperlink"/>
            <w:rFonts w:hint="eastAsia"/>
            <w:noProof/>
            <w:rtl/>
            <w:lang w:bidi="fa-IR"/>
          </w:rPr>
          <w:t>ضرورت</w:t>
        </w:r>
        <w:r w:rsidR="00A55F56" w:rsidRPr="002C5BF3">
          <w:rPr>
            <w:rStyle w:val="Hyperlink"/>
            <w:noProof/>
            <w:rtl/>
            <w:lang w:bidi="fa-IR"/>
          </w:rPr>
          <w:t xml:space="preserve"> </w:t>
        </w:r>
        <w:r w:rsidR="00A55F56" w:rsidRPr="002C5BF3">
          <w:rPr>
            <w:rStyle w:val="Hyperlink"/>
            <w:rFonts w:hint="eastAsia"/>
            <w:noProof/>
            <w:rtl/>
            <w:lang w:bidi="fa-IR"/>
          </w:rPr>
          <w:t>و</w:t>
        </w:r>
        <w:r w:rsidR="00A55F56" w:rsidRPr="002C5BF3">
          <w:rPr>
            <w:rStyle w:val="Hyperlink"/>
            <w:noProof/>
            <w:rtl/>
            <w:lang w:bidi="fa-IR"/>
          </w:rPr>
          <w:t xml:space="preserve"> </w:t>
        </w:r>
        <w:r w:rsidR="00A55F56" w:rsidRPr="002C5BF3">
          <w:rPr>
            <w:rStyle w:val="Hyperlink"/>
            <w:rFonts w:hint="eastAsia"/>
            <w:noProof/>
            <w:rtl/>
            <w:lang w:bidi="fa-IR"/>
          </w:rPr>
          <w:t>لزوم</w:t>
        </w:r>
        <w:r w:rsidR="00A55F56" w:rsidRPr="002C5BF3">
          <w:rPr>
            <w:rStyle w:val="Hyperlink"/>
            <w:noProof/>
            <w:rtl/>
            <w:lang w:bidi="fa-IR"/>
          </w:rPr>
          <w:t xml:space="preserve"> </w:t>
        </w:r>
        <w:r w:rsidR="00A55F56" w:rsidRPr="002C5BF3">
          <w:rPr>
            <w:rStyle w:val="Hyperlink"/>
            <w:rFonts w:hint="eastAsia"/>
            <w:noProof/>
            <w:rtl/>
            <w:lang w:bidi="fa-IR"/>
          </w:rPr>
          <w:t>کاهش</w:t>
        </w:r>
        <w:r w:rsidR="00A55F56" w:rsidRPr="002C5BF3">
          <w:rPr>
            <w:rStyle w:val="Hyperlink"/>
            <w:noProof/>
            <w:rtl/>
            <w:lang w:bidi="fa-IR"/>
          </w:rPr>
          <w:t xml:space="preserve"> </w:t>
        </w:r>
        <w:r w:rsidR="00A55F56" w:rsidRPr="002C5BF3">
          <w:rPr>
            <w:rStyle w:val="Hyperlink"/>
            <w:rFonts w:hint="eastAsia"/>
            <w:noProof/>
            <w:rtl/>
            <w:lang w:bidi="fa-IR"/>
          </w:rPr>
          <w:t>اهم</w:t>
        </w:r>
        <w:r w:rsidR="00A55F56" w:rsidRPr="002C5BF3">
          <w:rPr>
            <w:rStyle w:val="Hyperlink"/>
            <w:rFonts w:hint="cs"/>
            <w:noProof/>
            <w:rtl/>
            <w:lang w:bidi="fa-IR"/>
          </w:rPr>
          <w:t>ی</w:t>
        </w:r>
        <w:r w:rsidR="00A55F56" w:rsidRPr="002C5BF3">
          <w:rPr>
            <w:rStyle w:val="Hyperlink"/>
            <w:rFonts w:hint="eastAsia"/>
            <w:noProof/>
            <w:rtl/>
            <w:lang w:bidi="fa-IR"/>
          </w:rPr>
          <w:t>ت</w:t>
        </w:r>
        <w:r w:rsidR="00A55F56" w:rsidRPr="002C5BF3">
          <w:rPr>
            <w:rStyle w:val="Hyperlink"/>
            <w:noProof/>
            <w:rtl/>
            <w:lang w:bidi="fa-IR"/>
          </w:rPr>
          <w:t xml:space="preserve"> </w:t>
        </w:r>
        <w:r w:rsidR="00A55F56" w:rsidRPr="002C5BF3">
          <w:rPr>
            <w:rStyle w:val="Hyperlink"/>
            <w:rFonts w:hint="eastAsia"/>
            <w:noProof/>
            <w:rtl/>
            <w:lang w:bidi="fa-IR"/>
          </w:rPr>
          <w:t>امر</w:t>
        </w:r>
        <w:r w:rsidR="00A55F56" w:rsidRPr="002C5BF3">
          <w:rPr>
            <w:rStyle w:val="Hyperlink"/>
            <w:noProof/>
            <w:rtl/>
            <w:lang w:bidi="fa-IR"/>
          </w:rPr>
          <w:t xml:space="preserve"> </w:t>
        </w:r>
        <w:r w:rsidR="00A55F56" w:rsidRPr="002C5BF3">
          <w:rPr>
            <w:rStyle w:val="Hyperlink"/>
            <w:rFonts w:hint="eastAsia"/>
            <w:noProof/>
            <w:rtl/>
            <w:lang w:bidi="fa-IR"/>
          </w:rPr>
          <w:t>توح</w:t>
        </w:r>
        <w:r w:rsidR="00A55F56" w:rsidRPr="002C5BF3">
          <w:rPr>
            <w:rStyle w:val="Hyperlink"/>
            <w:rFonts w:hint="cs"/>
            <w:noProof/>
            <w:rtl/>
            <w:lang w:bidi="fa-IR"/>
          </w:rPr>
          <w:t>ی</w:t>
        </w:r>
        <w:r w:rsidR="00A55F56" w:rsidRPr="002C5BF3">
          <w:rPr>
            <w:rStyle w:val="Hyperlink"/>
            <w:rFonts w:hint="eastAsia"/>
            <w:noProof/>
            <w:rtl/>
            <w:lang w:bidi="fa-IR"/>
          </w:rPr>
          <w:t>د</w:t>
        </w:r>
        <w:r w:rsidR="00A55F56" w:rsidRPr="002C5BF3">
          <w:rPr>
            <w:rStyle w:val="Hyperlink"/>
            <w:noProof/>
            <w:rtl/>
            <w:lang w:bidi="fa-IR"/>
          </w:rPr>
          <w:t xml:space="preserve"> </w:t>
        </w:r>
        <w:r w:rsidR="00A55F56" w:rsidRPr="002C5BF3">
          <w:rPr>
            <w:rStyle w:val="Hyperlink"/>
            <w:rFonts w:hint="eastAsia"/>
            <w:noProof/>
            <w:rtl/>
            <w:lang w:bidi="fa-IR"/>
          </w:rPr>
          <w:t>و</w:t>
        </w:r>
        <w:r w:rsidR="00A55F56" w:rsidRPr="002C5BF3">
          <w:rPr>
            <w:rStyle w:val="Hyperlink"/>
            <w:noProof/>
            <w:rtl/>
            <w:lang w:bidi="fa-IR"/>
          </w:rPr>
          <w:t xml:space="preserve"> </w:t>
        </w:r>
        <w:r w:rsidR="00A55F56" w:rsidRPr="002C5BF3">
          <w:rPr>
            <w:rStyle w:val="Hyperlink"/>
            <w:rFonts w:hint="eastAsia"/>
            <w:noProof/>
            <w:rtl/>
            <w:lang w:bidi="fa-IR"/>
          </w:rPr>
          <w:t>سنت</w:t>
        </w:r>
        <w:r w:rsidR="00A55F56" w:rsidRPr="002C5BF3">
          <w:rPr>
            <w:rStyle w:val="Hyperlink"/>
            <w:noProof/>
            <w:rtl/>
            <w:lang w:bidi="fa-IR"/>
          </w:rPr>
          <w:t xml:space="preserve"> </w:t>
        </w:r>
        <w:r w:rsidR="00A55F56" w:rsidRPr="002C5BF3">
          <w:rPr>
            <w:rStyle w:val="Hyperlink"/>
            <w:rFonts w:hint="eastAsia"/>
            <w:noProof/>
            <w:rtl/>
            <w:lang w:bidi="fa-IR"/>
          </w:rPr>
          <w:t>پ</w:t>
        </w:r>
        <w:r w:rsidR="00A55F56" w:rsidRPr="002C5BF3">
          <w:rPr>
            <w:rStyle w:val="Hyperlink"/>
            <w:rFonts w:hint="cs"/>
            <w:noProof/>
            <w:rtl/>
            <w:lang w:bidi="fa-IR"/>
          </w:rPr>
          <w:t>ی</w:t>
        </w:r>
        <w:r w:rsidR="00A55F56" w:rsidRPr="002C5BF3">
          <w:rPr>
            <w:rStyle w:val="Hyperlink"/>
            <w:rFonts w:hint="eastAsia"/>
            <w:noProof/>
            <w:rtl/>
            <w:lang w:bidi="fa-IR"/>
          </w:rPr>
          <w:t>امبر</w:t>
        </w:r>
        <w:r w:rsidR="00A55F56" w:rsidRPr="002C5BF3">
          <w:rPr>
            <w:rStyle w:val="Hyperlink"/>
            <w:rFonts w:cs="CTraditional Arabic" w:hint="eastAsia"/>
            <w:b/>
            <w:noProof/>
            <w:rtl/>
            <w:lang w:bidi="fa-IR"/>
          </w:rPr>
          <w:t>ص</w:t>
        </w:r>
        <w:r w:rsidR="00A55F56">
          <w:rPr>
            <w:noProof/>
            <w:webHidden/>
            <w:rtl/>
          </w:rPr>
          <w:tab/>
        </w:r>
        <w:r w:rsidR="00A55F56">
          <w:rPr>
            <w:noProof/>
            <w:webHidden/>
            <w:rtl/>
          </w:rPr>
          <w:fldChar w:fldCharType="begin"/>
        </w:r>
        <w:r w:rsidR="00A55F56">
          <w:rPr>
            <w:noProof/>
            <w:webHidden/>
            <w:rtl/>
          </w:rPr>
          <w:instrText xml:space="preserve"> </w:instrText>
        </w:r>
        <w:r w:rsidR="00A55F56">
          <w:rPr>
            <w:noProof/>
            <w:webHidden/>
          </w:rPr>
          <w:instrText>PAGEREF</w:instrText>
        </w:r>
        <w:r w:rsidR="00A55F56">
          <w:rPr>
            <w:noProof/>
            <w:webHidden/>
            <w:rtl/>
          </w:rPr>
          <w:instrText xml:space="preserve"> _</w:instrText>
        </w:r>
        <w:r w:rsidR="00A55F56">
          <w:rPr>
            <w:noProof/>
            <w:webHidden/>
          </w:rPr>
          <w:instrText>Toc</w:instrText>
        </w:r>
        <w:r w:rsidR="00A55F56">
          <w:rPr>
            <w:noProof/>
            <w:webHidden/>
            <w:rtl/>
          </w:rPr>
          <w:instrText xml:space="preserve">415612027 </w:instrText>
        </w:r>
        <w:r w:rsidR="00A55F56">
          <w:rPr>
            <w:noProof/>
            <w:webHidden/>
          </w:rPr>
          <w:instrText>\h</w:instrText>
        </w:r>
        <w:r w:rsidR="00A55F56">
          <w:rPr>
            <w:noProof/>
            <w:webHidden/>
            <w:rtl/>
          </w:rPr>
          <w:instrText xml:space="preserve"> </w:instrText>
        </w:r>
        <w:r w:rsidR="00A55F56">
          <w:rPr>
            <w:noProof/>
            <w:webHidden/>
            <w:rtl/>
          </w:rPr>
        </w:r>
        <w:r w:rsidR="00A55F56">
          <w:rPr>
            <w:noProof/>
            <w:webHidden/>
            <w:rtl/>
          </w:rPr>
          <w:fldChar w:fldCharType="separate"/>
        </w:r>
        <w:r w:rsidR="00B207A2">
          <w:rPr>
            <w:noProof/>
            <w:webHidden/>
            <w:rtl/>
          </w:rPr>
          <w:t>51</w:t>
        </w:r>
        <w:r w:rsidR="00A55F56">
          <w:rPr>
            <w:noProof/>
            <w:webHidden/>
            <w:rtl/>
          </w:rPr>
          <w:fldChar w:fldCharType="end"/>
        </w:r>
      </w:hyperlink>
    </w:p>
    <w:p w:rsidR="00A55F56" w:rsidRPr="00DD5B8A" w:rsidRDefault="007C6D20">
      <w:pPr>
        <w:pStyle w:val="TOC2"/>
        <w:tabs>
          <w:tab w:val="right" w:leader="dot" w:pos="6226"/>
        </w:tabs>
        <w:rPr>
          <w:rFonts w:ascii="Calibri" w:hAnsi="Calibri" w:cs="Arial"/>
          <w:noProof/>
          <w:sz w:val="22"/>
          <w:szCs w:val="22"/>
          <w:rtl/>
        </w:rPr>
      </w:pPr>
      <w:hyperlink w:anchor="_Toc415612028" w:history="1">
        <w:r w:rsidR="00A55F56" w:rsidRPr="002C5BF3">
          <w:rPr>
            <w:rStyle w:val="Hyperlink"/>
            <w:rFonts w:hint="eastAsia"/>
            <w:noProof/>
            <w:rtl/>
            <w:lang w:bidi="fa-IR"/>
          </w:rPr>
          <w:t>هفتم</w:t>
        </w:r>
        <w:r w:rsidR="00A55F56" w:rsidRPr="002C5BF3">
          <w:rPr>
            <w:rStyle w:val="Hyperlink"/>
            <w:noProof/>
            <w:rtl/>
            <w:lang w:bidi="fa-IR"/>
          </w:rPr>
          <w:t xml:space="preserve">: </w:t>
        </w:r>
        <w:r w:rsidR="00A55F56" w:rsidRPr="002C5BF3">
          <w:rPr>
            <w:rStyle w:val="Hyperlink"/>
            <w:rFonts w:hint="eastAsia"/>
            <w:noProof/>
            <w:rtl/>
            <w:lang w:bidi="fa-IR"/>
          </w:rPr>
          <w:t>اعتماد</w:t>
        </w:r>
        <w:r w:rsidR="00A55F56" w:rsidRPr="002C5BF3">
          <w:rPr>
            <w:rStyle w:val="Hyperlink"/>
            <w:noProof/>
            <w:rtl/>
            <w:lang w:bidi="fa-IR"/>
          </w:rPr>
          <w:t xml:space="preserve"> </w:t>
        </w:r>
        <w:r w:rsidR="00A55F56" w:rsidRPr="002C5BF3">
          <w:rPr>
            <w:rStyle w:val="Hyperlink"/>
            <w:rFonts w:hint="eastAsia"/>
            <w:noProof/>
            <w:rtl/>
            <w:lang w:bidi="fa-IR"/>
          </w:rPr>
          <w:t>به</w:t>
        </w:r>
        <w:r w:rsidR="00A55F56" w:rsidRPr="002C5BF3">
          <w:rPr>
            <w:rStyle w:val="Hyperlink"/>
            <w:noProof/>
            <w:rtl/>
            <w:lang w:bidi="fa-IR"/>
          </w:rPr>
          <w:t xml:space="preserve"> </w:t>
        </w:r>
        <w:r w:rsidR="00A55F56" w:rsidRPr="002C5BF3">
          <w:rPr>
            <w:rStyle w:val="Hyperlink"/>
            <w:rFonts w:hint="eastAsia"/>
            <w:noProof/>
            <w:rtl/>
            <w:lang w:bidi="fa-IR"/>
          </w:rPr>
          <w:t>وسائل</w:t>
        </w:r>
        <w:r w:rsidR="00A55F56" w:rsidRPr="002C5BF3">
          <w:rPr>
            <w:rStyle w:val="Hyperlink"/>
            <w:noProof/>
            <w:rtl/>
            <w:lang w:bidi="fa-IR"/>
          </w:rPr>
          <w:t xml:space="preserve"> </w:t>
        </w:r>
        <w:r w:rsidR="00A55F56" w:rsidRPr="002C5BF3">
          <w:rPr>
            <w:rStyle w:val="Hyperlink"/>
            <w:rFonts w:hint="eastAsia"/>
            <w:noProof/>
            <w:rtl/>
            <w:lang w:bidi="fa-IR"/>
          </w:rPr>
          <w:t>اطّلاع</w:t>
        </w:r>
        <w:r w:rsidR="00A55F56" w:rsidRPr="002C5BF3">
          <w:rPr>
            <w:rStyle w:val="Hyperlink"/>
            <w:noProof/>
            <w:rtl/>
            <w:lang w:bidi="fa-IR"/>
          </w:rPr>
          <w:t xml:space="preserve"> </w:t>
        </w:r>
        <w:r w:rsidR="00A55F56" w:rsidRPr="002C5BF3">
          <w:rPr>
            <w:rStyle w:val="Hyperlink"/>
            <w:rFonts w:hint="eastAsia"/>
            <w:noProof/>
            <w:rtl/>
            <w:lang w:bidi="fa-IR"/>
          </w:rPr>
          <w:t>رسان</w:t>
        </w:r>
        <w:r w:rsidR="00A55F56" w:rsidRPr="002C5BF3">
          <w:rPr>
            <w:rStyle w:val="Hyperlink"/>
            <w:rFonts w:hint="cs"/>
            <w:noProof/>
            <w:rtl/>
            <w:lang w:bidi="fa-IR"/>
          </w:rPr>
          <w:t>ی</w:t>
        </w:r>
        <w:r w:rsidR="00A55F56" w:rsidRPr="002C5BF3">
          <w:rPr>
            <w:rStyle w:val="Hyperlink"/>
            <w:noProof/>
            <w:rtl/>
            <w:lang w:bidi="fa-IR"/>
          </w:rPr>
          <w:t xml:space="preserve"> </w:t>
        </w:r>
        <w:r w:rsidR="00A55F56" w:rsidRPr="002C5BF3">
          <w:rPr>
            <w:rStyle w:val="Hyperlink"/>
            <w:rFonts w:hint="eastAsia"/>
            <w:noProof/>
            <w:rtl/>
            <w:lang w:bidi="fa-IR"/>
          </w:rPr>
          <w:t>فاسد</w:t>
        </w:r>
        <w:r w:rsidR="00A55F56" w:rsidRPr="002C5BF3">
          <w:rPr>
            <w:rStyle w:val="Hyperlink"/>
            <w:noProof/>
            <w:rtl/>
            <w:lang w:bidi="fa-IR"/>
          </w:rPr>
          <w:t xml:space="preserve"> </w:t>
        </w:r>
        <w:r w:rsidR="00A55F56" w:rsidRPr="002C5BF3">
          <w:rPr>
            <w:rStyle w:val="Hyperlink"/>
            <w:rFonts w:hint="eastAsia"/>
            <w:noProof/>
            <w:rtl/>
            <w:lang w:bidi="fa-IR"/>
          </w:rPr>
          <w:t>و</w:t>
        </w:r>
        <w:r w:rsidR="00A55F56" w:rsidRPr="002C5BF3">
          <w:rPr>
            <w:rStyle w:val="Hyperlink"/>
            <w:noProof/>
            <w:rtl/>
            <w:lang w:bidi="fa-IR"/>
          </w:rPr>
          <w:t xml:space="preserve"> </w:t>
        </w:r>
        <w:r w:rsidR="00A55F56" w:rsidRPr="002C5BF3">
          <w:rPr>
            <w:rStyle w:val="Hyperlink"/>
            <w:rFonts w:hint="eastAsia"/>
            <w:noProof/>
            <w:rtl/>
            <w:lang w:bidi="fa-IR"/>
          </w:rPr>
          <w:t>مخرّب</w:t>
        </w:r>
        <w:r w:rsidR="00A55F56">
          <w:rPr>
            <w:noProof/>
            <w:webHidden/>
            <w:rtl/>
          </w:rPr>
          <w:tab/>
        </w:r>
        <w:r w:rsidR="00A55F56">
          <w:rPr>
            <w:noProof/>
            <w:webHidden/>
            <w:rtl/>
          </w:rPr>
          <w:fldChar w:fldCharType="begin"/>
        </w:r>
        <w:r w:rsidR="00A55F56">
          <w:rPr>
            <w:noProof/>
            <w:webHidden/>
            <w:rtl/>
          </w:rPr>
          <w:instrText xml:space="preserve"> </w:instrText>
        </w:r>
        <w:r w:rsidR="00A55F56">
          <w:rPr>
            <w:noProof/>
            <w:webHidden/>
          </w:rPr>
          <w:instrText>PAGEREF</w:instrText>
        </w:r>
        <w:r w:rsidR="00A55F56">
          <w:rPr>
            <w:noProof/>
            <w:webHidden/>
            <w:rtl/>
          </w:rPr>
          <w:instrText xml:space="preserve"> _</w:instrText>
        </w:r>
        <w:r w:rsidR="00A55F56">
          <w:rPr>
            <w:noProof/>
            <w:webHidden/>
          </w:rPr>
          <w:instrText>Toc</w:instrText>
        </w:r>
        <w:r w:rsidR="00A55F56">
          <w:rPr>
            <w:noProof/>
            <w:webHidden/>
            <w:rtl/>
          </w:rPr>
          <w:instrText xml:space="preserve">415612028 </w:instrText>
        </w:r>
        <w:r w:rsidR="00A55F56">
          <w:rPr>
            <w:noProof/>
            <w:webHidden/>
          </w:rPr>
          <w:instrText>\h</w:instrText>
        </w:r>
        <w:r w:rsidR="00A55F56">
          <w:rPr>
            <w:noProof/>
            <w:webHidden/>
            <w:rtl/>
          </w:rPr>
          <w:instrText xml:space="preserve"> </w:instrText>
        </w:r>
        <w:r w:rsidR="00A55F56">
          <w:rPr>
            <w:noProof/>
            <w:webHidden/>
            <w:rtl/>
          </w:rPr>
        </w:r>
        <w:r w:rsidR="00A55F56">
          <w:rPr>
            <w:noProof/>
            <w:webHidden/>
            <w:rtl/>
          </w:rPr>
          <w:fldChar w:fldCharType="separate"/>
        </w:r>
        <w:r w:rsidR="00B207A2">
          <w:rPr>
            <w:noProof/>
            <w:webHidden/>
            <w:rtl/>
          </w:rPr>
          <w:t>51</w:t>
        </w:r>
        <w:r w:rsidR="00A55F56">
          <w:rPr>
            <w:noProof/>
            <w:webHidden/>
            <w:rtl/>
          </w:rPr>
          <w:fldChar w:fldCharType="end"/>
        </w:r>
      </w:hyperlink>
    </w:p>
    <w:p w:rsidR="00A55F56" w:rsidRPr="00DD5B8A" w:rsidRDefault="007C6D20">
      <w:pPr>
        <w:pStyle w:val="TOC2"/>
        <w:tabs>
          <w:tab w:val="right" w:leader="dot" w:pos="6226"/>
        </w:tabs>
        <w:rPr>
          <w:rFonts w:ascii="Calibri" w:hAnsi="Calibri" w:cs="Arial"/>
          <w:noProof/>
          <w:sz w:val="22"/>
          <w:szCs w:val="22"/>
          <w:rtl/>
        </w:rPr>
      </w:pPr>
      <w:hyperlink w:anchor="_Toc415612029" w:history="1">
        <w:r w:rsidR="00A55F56" w:rsidRPr="002C5BF3">
          <w:rPr>
            <w:rStyle w:val="Hyperlink"/>
            <w:rFonts w:hint="eastAsia"/>
            <w:noProof/>
            <w:rtl/>
            <w:lang w:bidi="fa-IR"/>
          </w:rPr>
          <w:t>هشتم</w:t>
        </w:r>
        <w:r w:rsidR="00A55F56" w:rsidRPr="002C5BF3">
          <w:rPr>
            <w:rStyle w:val="Hyperlink"/>
            <w:noProof/>
            <w:rtl/>
            <w:lang w:bidi="fa-IR"/>
          </w:rPr>
          <w:t xml:space="preserve">: </w:t>
        </w:r>
        <w:r w:rsidR="00A55F56" w:rsidRPr="002C5BF3">
          <w:rPr>
            <w:rStyle w:val="Hyperlink"/>
            <w:rFonts w:hint="eastAsia"/>
            <w:noProof/>
            <w:rtl/>
            <w:lang w:bidi="fa-IR"/>
          </w:rPr>
          <w:t>عدم</w:t>
        </w:r>
        <w:r w:rsidR="00A55F56" w:rsidRPr="002C5BF3">
          <w:rPr>
            <w:rStyle w:val="Hyperlink"/>
            <w:noProof/>
            <w:rtl/>
            <w:lang w:bidi="fa-IR"/>
          </w:rPr>
          <w:t xml:space="preserve"> </w:t>
        </w:r>
        <w:r w:rsidR="00A55F56" w:rsidRPr="002C5BF3">
          <w:rPr>
            <w:rStyle w:val="Hyperlink"/>
            <w:rFonts w:hint="eastAsia"/>
            <w:noProof/>
            <w:rtl/>
            <w:lang w:bidi="fa-IR"/>
          </w:rPr>
          <w:t>تفک</w:t>
        </w:r>
        <w:r w:rsidR="00A55F56" w:rsidRPr="002C5BF3">
          <w:rPr>
            <w:rStyle w:val="Hyperlink"/>
            <w:rFonts w:hint="cs"/>
            <w:noProof/>
            <w:rtl/>
            <w:lang w:bidi="fa-IR"/>
          </w:rPr>
          <w:t>ی</w:t>
        </w:r>
        <w:r w:rsidR="00A55F56" w:rsidRPr="002C5BF3">
          <w:rPr>
            <w:rStyle w:val="Hyperlink"/>
            <w:rFonts w:hint="eastAsia"/>
            <w:noProof/>
            <w:rtl/>
            <w:lang w:bidi="fa-IR"/>
          </w:rPr>
          <w:t>ک</w:t>
        </w:r>
        <w:r w:rsidR="00A55F56" w:rsidRPr="002C5BF3">
          <w:rPr>
            <w:rStyle w:val="Hyperlink"/>
            <w:noProof/>
            <w:rtl/>
            <w:lang w:bidi="fa-IR"/>
          </w:rPr>
          <w:t xml:space="preserve"> </w:t>
        </w:r>
        <w:r w:rsidR="00A55F56" w:rsidRPr="002C5BF3">
          <w:rPr>
            <w:rStyle w:val="Hyperlink"/>
            <w:rFonts w:hint="eastAsia"/>
            <w:noProof/>
            <w:rtl/>
            <w:lang w:bidi="fa-IR"/>
          </w:rPr>
          <w:t>و</w:t>
        </w:r>
        <w:r w:rsidR="00A55F56" w:rsidRPr="002C5BF3">
          <w:rPr>
            <w:rStyle w:val="Hyperlink"/>
            <w:noProof/>
            <w:rtl/>
            <w:lang w:bidi="fa-IR"/>
          </w:rPr>
          <w:t xml:space="preserve"> </w:t>
        </w:r>
        <w:r w:rsidR="00A55F56" w:rsidRPr="002C5BF3">
          <w:rPr>
            <w:rStyle w:val="Hyperlink"/>
            <w:rFonts w:hint="eastAsia"/>
            <w:noProof/>
            <w:rtl/>
            <w:lang w:bidi="fa-IR"/>
          </w:rPr>
          <w:t>فرق</w:t>
        </w:r>
        <w:r w:rsidR="00A55F56" w:rsidRPr="002C5BF3">
          <w:rPr>
            <w:rStyle w:val="Hyperlink"/>
            <w:noProof/>
            <w:rtl/>
            <w:lang w:bidi="fa-IR"/>
          </w:rPr>
          <w:t xml:space="preserve"> </w:t>
        </w:r>
        <w:r w:rsidR="00A55F56" w:rsidRPr="002C5BF3">
          <w:rPr>
            <w:rStyle w:val="Hyperlink"/>
            <w:rFonts w:hint="eastAsia"/>
            <w:noProof/>
            <w:rtl/>
            <w:lang w:bidi="fa-IR"/>
          </w:rPr>
          <w:t>گذاشتن</w:t>
        </w:r>
        <w:r w:rsidR="00A55F56" w:rsidRPr="002C5BF3">
          <w:rPr>
            <w:rStyle w:val="Hyperlink"/>
            <w:noProof/>
            <w:rtl/>
            <w:lang w:bidi="fa-IR"/>
          </w:rPr>
          <w:t xml:space="preserve"> </w:t>
        </w:r>
        <w:r w:rsidR="00A55F56" w:rsidRPr="002C5BF3">
          <w:rPr>
            <w:rStyle w:val="Hyperlink"/>
            <w:rFonts w:hint="eastAsia"/>
            <w:noProof/>
            <w:rtl/>
            <w:lang w:bidi="fa-IR"/>
          </w:rPr>
          <w:t>ب</w:t>
        </w:r>
        <w:r w:rsidR="00A55F56" w:rsidRPr="002C5BF3">
          <w:rPr>
            <w:rStyle w:val="Hyperlink"/>
            <w:rFonts w:hint="cs"/>
            <w:noProof/>
            <w:rtl/>
            <w:lang w:bidi="fa-IR"/>
          </w:rPr>
          <w:t>ی</w:t>
        </w:r>
        <w:r w:rsidR="00A55F56" w:rsidRPr="002C5BF3">
          <w:rPr>
            <w:rStyle w:val="Hyperlink"/>
            <w:rFonts w:hint="eastAsia"/>
            <w:noProof/>
            <w:rtl/>
            <w:lang w:bidi="fa-IR"/>
          </w:rPr>
          <w:t>ن</w:t>
        </w:r>
        <w:r w:rsidR="00A55F56" w:rsidRPr="002C5BF3">
          <w:rPr>
            <w:rStyle w:val="Hyperlink"/>
            <w:noProof/>
            <w:rtl/>
            <w:lang w:bidi="fa-IR"/>
          </w:rPr>
          <w:t xml:space="preserve"> </w:t>
        </w:r>
        <w:r w:rsidR="00A55F56" w:rsidRPr="002C5BF3">
          <w:rPr>
            <w:rStyle w:val="Hyperlink"/>
            <w:rFonts w:hint="eastAsia"/>
            <w:noProof/>
            <w:rtl/>
            <w:lang w:bidi="fa-IR"/>
          </w:rPr>
          <w:t>چ</w:t>
        </w:r>
        <w:r w:rsidR="00A55F56" w:rsidRPr="002C5BF3">
          <w:rPr>
            <w:rStyle w:val="Hyperlink"/>
            <w:rFonts w:hint="cs"/>
            <w:noProof/>
            <w:rtl/>
            <w:lang w:bidi="fa-IR"/>
          </w:rPr>
          <w:t>ی</w:t>
        </w:r>
        <w:r w:rsidR="00A55F56" w:rsidRPr="002C5BF3">
          <w:rPr>
            <w:rStyle w:val="Hyperlink"/>
            <w:rFonts w:hint="eastAsia"/>
            <w:noProof/>
            <w:rtl/>
            <w:lang w:bidi="fa-IR"/>
          </w:rPr>
          <w:t>زها</w:t>
        </w:r>
        <w:r w:rsidR="00A55F56" w:rsidRPr="002C5BF3">
          <w:rPr>
            <w:rStyle w:val="Hyperlink"/>
            <w:rFonts w:hint="cs"/>
            <w:noProof/>
            <w:rtl/>
            <w:lang w:bidi="fa-IR"/>
          </w:rPr>
          <w:t>یی</w:t>
        </w:r>
        <w:r w:rsidR="00A55F56" w:rsidRPr="002C5BF3">
          <w:rPr>
            <w:rStyle w:val="Hyperlink"/>
            <w:noProof/>
            <w:rtl/>
            <w:lang w:bidi="fa-IR"/>
          </w:rPr>
          <w:t xml:space="preserve"> </w:t>
        </w:r>
        <w:r w:rsidR="00A55F56" w:rsidRPr="002C5BF3">
          <w:rPr>
            <w:rStyle w:val="Hyperlink"/>
            <w:rFonts w:hint="eastAsia"/>
            <w:noProof/>
            <w:rtl/>
            <w:lang w:bidi="fa-IR"/>
          </w:rPr>
          <w:t>که</w:t>
        </w:r>
        <w:r w:rsidR="00A55F56" w:rsidRPr="002C5BF3">
          <w:rPr>
            <w:rStyle w:val="Hyperlink"/>
            <w:noProof/>
            <w:rtl/>
            <w:lang w:bidi="fa-IR"/>
          </w:rPr>
          <w:t xml:space="preserve"> </w:t>
        </w:r>
        <w:r w:rsidR="00A55F56" w:rsidRPr="002C5BF3">
          <w:rPr>
            <w:rStyle w:val="Hyperlink"/>
            <w:rFonts w:hint="eastAsia"/>
            <w:noProof/>
            <w:rtl/>
            <w:lang w:bidi="fa-IR"/>
          </w:rPr>
          <w:t>اولو</w:t>
        </w:r>
        <w:r w:rsidR="00A55F56" w:rsidRPr="002C5BF3">
          <w:rPr>
            <w:rStyle w:val="Hyperlink"/>
            <w:rFonts w:hint="cs"/>
            <w:noProof/>
            <w:rtl/>
            <w:lang w:bidi="fa-IR"/>
          </w:rPr>
          <w:t>ی</w:t>
        </w:r>
        <w:r w:rsidR="00A55F56" w:rsidRPr="002C5BF3">
          <w:rPr>
            <w:rStyle w:val="Hyperlink"/>
            <w:rFonts w:hint="eastAsia"/>
            <w:noProof/>
            <w:rtl/>
            <w:lang w:bidi="fa-IR"/>
          </w:rPr>
          <w:t>ت</w:t>
        </w:r>
        <w:r w:rsidR="00A55F56" w:rsidRPr="002C5BF3">
          <w:rPr>
            <w:rStyle w:val="Hyperlink"/>
            <w:noProof/>
            <w:rtl/>
            <w:lang w:bidi="fa-IR"/>
          </w:rPr>
          <w:t xml:space="preserve"> </w:t>
        </w:r>
        <w:r w:rsidR="00A55F56" w:rsidRPr="002C5BF3">
          <w:rPr>
            <w:rStyle w:val="Hyperlink"/>
            <w:rFonts w:hint="eastAsia"/>
            <w:noProof/>
            <w:rtl/>
            <w:lang w:bidi="fa-IR"/>
          </w:rPr>
          <w:t>و</w:t>
        </w:r>
        <w:r w:rsidR="00A55F56" w:rsidRPr="002C5BF3">
          <w:rPr>
            <w:rStyle w:val="Hyperlink"/>
            <w:noProof/>
            <w:rtl/>
            <w:lang w:bidi="fa-IR"/>
          </w:rPr>
          <w:t xml:space="preserve"> </w:t>
        </w:r>
        <w:r w:rsidR="00A55F56" w:rsidRPr="002C5BF3">
          <w:rPr>
            <w:rStyle w:val="Hyperlink"/>
            <w:rFonts w:hint="eastAsia"/>
            <w:noProof/>
            <w:rtl/>
            <w:lang w:bidi="fa-IR"/>
          </w:rPr>
          <w:t>رجحان</w:t>
        </w:r>
        <w:r w:rsidR="00A55F56" w:rsidRPr="002C5BF3">
          <w:rPr>
            <w:rStyle w:val="Hyperlink"/>
            <w:noProof/>
            <w:rtl/>
            <w:lang w:bidi="fa-IR"/>
          </w:rPr>
          <w:t xml:space="preserve"> </w:t>
        </w:r>
        <w:r w:rsidR="00A55F56" w:rsidRPr="002C5BF3">
          <w:rPr>
            <w:rStyle w:val="Hyperlink"/>
            <w:rFonts w:hint="eastAsia"/>
            <w:noProof/>
            <w:rtl/>
            <w:lang w:bidi="fa-IR"/>
          </w:rPr>
          <w:t>دارند</w:t>
        </w:r>
        <w:r w:rsidR="00A55F56" w:rsidRPr="002C5BF3">
          <w:rPr>
            <w:rStyle w:val="Hyperlink"/>
            <w:noProof/>
            <w:rtl/>
            <w:lang w:bidi="fa-IR"/>
          </w:rPr>
          <w:t xml:space="preserve"> </w:t>
        </w:r>
        <w:r w:rsidR="00A55F56" w:rsidRPr="002C5BF3">
          <w:rPr>
            <w:rStyle w:val="Hyperlink"/>
            <w:rFonts w:hint="eastAsia"/>
            <w:noProof/>
            <w:rtl/>
            <w:lang w:bidi="fa-IR"/>
          </w:rPr>
          <w:t>و</w:t>
        </w:r>
        <w:r w:rsidR="00A55F56" w:rsidRPr="002C5BF3">
          <w:rPr>
            <w:rStyle w:val="Hyperlink"/>
            <w:noProof/>
            <w:rtl/>
            <w:lang w:bidi="fa-IR"/>
          </w:rPr>
          <w:t xml:space="preserve"> </w:t>
        </w:r>
        <w:r w:rsidR="00A55F56" w:rsidRPr="002C5BF3">
          <w:rPr>
            <w:rStyle w:val="Hyperlink"/>
            <w:rFonts w:hint="eastAsia"/>
            <w:noProof/>
            <w:rtl/>
            <w:lang w:bidi="fa-IR"/>
          </w:rPr>
          <w:t>غفلت</w:t>
        </w:r>
        <w:r w:rsidR="00A55F56" w:rsidRPr="002C5BF3">
          <w:rPr>
            <w:rStyle w:val="Hyperlink"/>
            <w:noProof/>
            <w:rtl/>
            <w:lang w:bidi="fa-IR"/>
          </w:rPr>
          <w:t xml:space="preserve"> </w:t>
        </w:r>
        <w:r w:rsidR="00A55F56" w:rsidRPr="002C5BF3">
          <w:rPr>
            <w:rStyle w:val="Hyperlink"/>
            <w:rFonts w:hint="eastAsia"/>
            <w:noProof/>
            <w:rtl/>
            <w:lang w:bidi="fa-IR"/>
          </w:rPr>
          <w:t>و</w:t>
        </w:r>
        <w:r w:rsidR="00A55F56" w:rsidRPr="002C5BF3">
          <w:rPr>
            <w:rStyle w:val="Hyperlink"/>
            <w:noProof/>
            <w:rtl/>
            <w:lang w:bidi="fa-IR"/>
          </w:rPr>
          <w:t xml:space="preserve"> </w:t>
        </w:r>
        <w:r w:rsidR="00A55F56" w:rsidRPr="002C5BF3">
          <w:rPr>
            <w:rStyle w:val="Hyperlink"/>
            <w:rFonts w:hint="eastAsia"/>
            <w:noProof/>
            <w:rtl/>
            <w:lang w:bidi="fa-IR"/>
          </w:rPr>
          <w:t>ب</w:t>
        </w:r>
        <w:r w:rsidR="00A55F56" w:rsidRPr="002C5BF3">
          <w:rPr>
            <w:rStyle w:val="Hyperlink"/>
            <w:rFonts w:hint="cs"/>
            <w:noProof/>
            <w:rtl/>
            <w:lang w:bidi="fa-IR"/>
          </w:rPr>
          <w:t>ی‌</w:t>
        </w:r>
        <w:r w:rsidR="00A55F56" w:rsidRPr="002C5BF3">
          <w:rPr>
            <w:rStyle w:val="Hyperlink"/>
            <w:rFonts w:hint="eastAsia"/>
            <w:noProof/>
            <w:rtl/>
            <w:lang w:bidi="fa-IR"/>
          </w:rPr>
          <w:t>دقت</w:t>
        </w:r>
        <w:r w:rsidR="00A55F56" w:rsidRPr="002C5BF3">
          <w:rPr>
            <w:rStyle w:val="Hyperlink"/>
            <w:rFonts w:hint="cs"/>
            <w:noProof/>
            <w:rtl/>
            <w:lang w:bidi="fa-IR"/>
          </w:rPr>
          <w:t>ی</w:t>
        </w:r>
        <w:r w:rsidR="00A55F56" w:rsidRPr="002C5BF3">
          <w:rPr>
            <w:rStyle w:val="Hyperlink"/>
            <w:noProof/>
            <w:rtl/>
            <w:lang w:bidi="fa-IR"/>
          </w:rPr>
          <w:t xml:space="preserve"> </w:t>
        </w:r>
        <w:r w:rsidR="00A55F56" w:rsidRPr="002C5BF3">
          <w:rPr>
            <w:rStyle w:val="Hyperlink"/>
            <w:rFonts w:hint="eastAsia"/>
            <w:noProof/>
            <w:rtl/>
            <w:lang w:bidi="fa-IR"/>
          </w:rPr>
          <w:t>در</w:t>
        </w:r>
        <w:r w:rsidR="00A55F56" w:rsidRPr="002C5BF3">
          <w:rPr>
            <w:rStyle w:val="Hyperlink"/>
            <w:noProof/>
            <w:rtl/>
            <w:lang w:bidi="fa-IR"/>
          </w:rPr>
          <w:t xml:space="preserve"> </w:t>
        </w:r>
        <w:r w:rsidR="00A55F56" w:rsidRPr="002C5BF3">
          <w:rPr>
            <w:rStyle w:val="Hyperlink"/>
            <w:rFonts w:hint="eastAsia"/>
            <w:noProof/>
            <w:rtl/>
            <w:lang w:bidi="fa-IR"/>
          </w:rPr>
          <w:t>شرع</w:t>
        </w:r>
        <w:r w:rsidR="00A55F56" w:rsidRPr="002C5BF3">
          <w:rPr>
            <w:rStyle w:val="Hyperlink"/>
            <w:rFonts w:hint="cs"/>
            <w:noProof/>
            <w:rtl/>
            <w:lang w:bidi="fa-IR"/>
          </w:rPr>
          <w:t>ی</w:t>
        </w:r>
        <w:r w:rsidR="00A55F56" w:rsidRPr="002C5BF3">
          <w:rPr>
            <w:rStyle w:val="Hyperlink"/>
            <w:rFonts w:hint="eastAsia"/>
            <w:noProof/>
            <w:rtl/>
            <w:lang w:bidi="fa-IR"/>
          </w:rPr>
          <w:t>ات</w:t>
        </w:r>
        <w:r w:rsidR="00A55F56">
          <w:rPr>
            <w:noProof/>
            <w:webHidden/>
            <w:rtl/>
          </w:rPr>
          <w:tab/>
        </w:r>
        <w:r w:rsidR="00A55F56">
          <w:rPr>
            <w:noProof/>
            <w:webHidden/>
            <w:rtl/>
          </w:rPr>
          <w:fldChar w:fldCharType="begin"/>
        </w:r>
        <w:r w:rsidR="00A55F56">
          <w:rPr>
            <w:noProof/>
            <w:webHidden/>
            <w:rtl/>
          </w:rPr>
          <w:instrText xml:space="preserve"> </w:instrText>
        </w:r>
        <w:r w:rsidR="00A55F56">
          <w:rPr>
            <w:noProof/>
            <w:webHidden/>
          </w:rPr>
          <w:instrText>PAGEREF</w:instrText>
        </w:r>
        <w:r w:rsidR="00A55F56">
          <w:rPr>
            <w:noProof/>
            <w:webHidden/>
            <w:rtl/>
          </w:rPr>
          <w:instrText xml:space="preserve"> _</w:instrText>
        </w:r>
        <w:r w:rsidR="00A55F56">
          <w:rPr>
            <w:noProof/>
            <w:webHidden/>
          </w:rPr>
          <w:instrText>Toc</w:instrText>
        </w:r>
        <w:r w:rsidR="00A55F56">
          <w:rPr>
            <w:noProof/>
            <w:webHidden/>
            <w:rtl/>
          </w:rPr>
          <w:instrText xml:space="preserve">415612029 </w:instrText>
        </w:r>
        <w:r w:rsidR="00A55F56">
          <w:rPr>
            <w:noProof/>
            <w:webHidden/>
          </w:rPr>
          <w:instrText>\h</w:instrText>
        </w:r>
        <w:r w:rsidR="00A55F56">
          <w:rPr>
            <w:noProof/>
            <w:webHidden/>
            <w:rtl/>
          </w:rPr>
          <w:instrText xml:space="preserve"> </w:instrText>
        </w:r>
        <w:r w:rsidR="00A55F56">
          <w:rPr>
            <w:noProof/>
            <w:webHidden/>
            <w:rtl/>
          </w:rPr>
        </w:r>
        <w:r w:rsidR="00A55F56">
          <w:rPr>
            <w:noProof/>
            <w:webHidden/>
            <w:rtl/>
          </w:rPr>
          <w:fldChar w:fldCharType="separate"/>
        </w:r>
        <w:r w:rsidR="00B207A2">
          <w:rPr>
            <w:noProof/>
            <w:webHidden/>
            <w:rtl/>
          </w:rPr>
          <w:t>53</w:t>
        </w:r>
        <w:r w:rsidR="00A55F56">
          <w:rPr>
            <w:noProof/>
            <w:webHidden/>
            <w:rtl/>
          </w:rPr>
          <w:fldChar w:fldCharType="end"/>
        </w:r>
      </w:hyperlink>
    </w:p>
    <w:p w:rsidR="00A55F56" w:rsidRPr="00DD5B8A" w:rsidRDefault="007C6D20">
      <w:pPr>
        <w:pStyle w:val="TOC2"/>
        <w:tabs>
          <w:tab w:val="right" w:leader="dot" w:pos="6226"/>
        </w:tabs>
        <w:rPr>
          <w:rFonts w:ascii="Calibri" w:hAnsi="Calibri" w:cs="Arial"/>
          <w:noProof/>
          <w:sz w:val="22"/>
          <w:szCs w:val="22"/>
          <w:rtl/>
        </w:rPr>
      </w:pPr>
      <w:hyperlink w:anchor="_Toc415612030" w:history="1">
        <w:r w:rsidR="00A55F56" w:rsidRPr="002C5BF3">
          <w:rPr>
            <w:rStyle w:val="Hyperlink"/>
            <w:rFonts w:hint="eastAsia"/>
            <w:noProof/>
            <w:rtl/>
            <w:lang w:bidi="fa-IR"/>
          </w:rPr>
          <w:t>نهم</w:t>
        </w:r>
        <w:r w:rsidR="00A55F56" w:rsidRPr="002C5BF3">
          <w:rPr>
            <w:rStyle w:val="Hyperlink"/>
            <w:noProof/>
            <w:rtl/>
            <w:lang w:bidi="fa-IR"/>
          </w:rPr>
          <w:t xml:space="preserve">: </w:t>
        </w:r>
        <w:r w:rsidR="00A55F56" w:rsidRPr="002C5BF3">
          <w:rPr>
            <w:rStyle w:val="Hyperlink"/>
            <w:rFonts w:hint="eastAsia"/>
            <w:noProof/>
            <w:rtl/>
            <w:lang w:bidi="fa-IR"/>
          </w:rPr>
          <w:t>اغراق</w:t>
        </w:r>
        <w:r w:rsidR="00A55F56" w:rsidRPr="002C5BF3">
          <w:rPr>
            <w:rStyle w:val="Hyperlink"/>
            <w:noProof/>
            <w:rtl/>
            <w:lang w:bidi="fa-IR"/>
          </w:rPr>
          <w:t xml:space="preserve"> </w:t>
        </w:r>
        <w:r w:rsidR="00A55F56" w:rsidRPr="002C5BF3">
          <w:rPr>
            <w:rStyle w:val="Hyperlink"/>
            <w:rFonts w:hint="eastAsia"/>
            <w:noProof/>
            <w:rtl/>
            <w:lang w:bidi="fa-IR"/>
          </w:rPr>
          <w:t>و</w:t>
        </w:r>
        <w:r w:rsidR="00A55F56" w:rsidRPr="002C5BF3">
          <w:rPr>
            <w:rStyle w:val="Hyperlink"/>
            <w:noProof/>
            <w:rtl/>
            <w:lang w:bidi="fa-IR"/>
          </w:rPr>
          <w:t xml:space="preserve"> </w:t>
        </w:r>
        <w:r w:rsidR="00A55F56" w:rsidRPr="002C5BF3">
          <w:rPr>
            <w:rStyle w:val="Hyperlink"/>
            <w:rFonts w:hint="eastAsia"/>
            <w:noProof/>
            <w:rtl/>
            <w:lang w:bidi="fa-IR"/>
          </w:rPr>
          <w:t>تجاوز</w:t>
        </w:r>
        <w:r w:rsidR="00A55F56" w:rsidRPr="002C5BF3">
          <w:rPr>
            <w:rStyle w:val="Hyperlink"/>
            <w:noProof/>
            <w:rtl/>
            <w:lang w:bidi="fa-IR"/>
          </w:rPr>
          <w:t xml:space="preserve"> </w:t>
        </w:r>
        <w:r w:rsidR="00A55F56" w:rsidRPr="002C5BF3">
          <w:rPr>
            <w:rStyle w:val="Hyperlink"/>
            <w:rFonts w:hint="eastAsia"/>
            <w:noProof/>
            <w:rtl/>
            <w:lang w:bidi="fa-IR"/>
          </w:rPr>
          <w:t>از</w:t>
        </w:r>
        <w:r w:rsidR="00A55F56" w:rsidRPr="002C5BF3">
          <w:rPr>
            <w:rStyle w:val="Hyperlink"/>
            <w:noProof/>
            <w:rtl/>
            <w:lang w:bidi="fa-IR"/>
          </w:rPr>
          <w:t xml:space="preserve"> </w:t>
        </w:r>
        <w:r w:rsidR="00A55F56" w:rsidRPr="002C5BF3">
          <w:rPr>
            <w:rStyle w:val="Hyperlink"/>
            <w:rFonts w:hint="eastAsia"/>
            <w:noProof/>
            <w:rtl/>
            <w:lang w:bidi="fa-IR"/>
          </w:rPr>
          <w:t>حدّ</w:t>
        </w:r>
        <w:r w:rsidR="00A55F56">
          <w:rPr>
            <w:noProof/>
            <w:webHidden/>
            <w:rtl/>
          </w:rPr>
          <w:tab/>
        </w:r>
        <w:r w:rsidR="00A55F56">
          <w:rPr>
            <w:noProof/>
            <w:webHidden/>
            <w:rtl/>
          </w:rPr>
          <w:fldChar w:fldCharType="begin"/>
        </w:r>
        <w:r w:rsidR="00A55F56">
          <w:rPr>
            <w:noProof/>
            <w:webHidden/>
            <w:rtl/>
          </w:rPr>
          <w:instrText xml:space="preserve"> </w:instrText>
        </w:r>
        <w:r w:rsidR="00A55F56">
          <w:rPr>
            <w:noProof/>
            <w:webHidden/>
          </w:rPr>
          <w:instrText>PAGEREF</w:instrText>
        </w:r>
        <w:r w:rsidR="00A55F56">
          <w:rPr>
            <w:noProof/>
            <w:webHidden/>
            <w:rtl/>
          </w:rPr>
          <w:instrText xml:space="preserve"> _</w:instrText>
        </w:r>
        <w:r w:rsidR="00A55F56">
          <w:rPr>
            <w:noProof/>
            <w:webHidden/>
          </w:rPr>
          <w:instrText>Toc</w:instrText>
        </w:r>
        <w:r w:rsidR="00A55F56">
          <w:rPr>
            <w:noProof/>
            <w:webHidden/>
            <w:rtl/>
          </w:rPr>
          <w:instrText xml:space="preserve">415612030 </w:instrText>
        </w:r>
        <w:r w:rsidR="00A55F56">
          <w:rPr>
            <w:noProof/>
            <w:webHidden/>
          </w:rPr>
          <w:instrText>\h</w:instrText>
        </w:r>
        <w:r w:rsidR="00A55F56">
          <w:rPr>
            <w:noProof/>
            <w:webHidden/>
            <w:rtl/>
          </w:rPr>
          <w:instrText xml:space="preserve"> </w:instrText>
        </w:r>
        <w:r w:rsidR="00A55F56">
          <w:rPr>
            <w:noProof/>
            <w:webHidden/>
            <w:rtl/>
          </w:rPr>
        </w:r>
        <w:r w:rsidR="00A55F56">
          <w:rPr>
            <w:noProof/>
            <w:webHidden/>
            <w:rtl/>
          </w:rPr>
          <w:fldChar w:fldCharType="separate"/>
        </w:r>
        <w:r w:rsidR="00B207A2">
          <w:rPr>
            <w:noProof/>
            <w:webHidden/>
            <w:rtl/>
          </w:rPr>
          <w:t>56</w:t>
        </w:r>
        <w:r w:rsidR="00A55F56">
          <w:rPr>
            <w:noProof/>
            <w:webHidden/>
            <w:rtl/>
          </w:rPr>
          <w:fldChar w:fldCharType="end"/>
        </w:r>
      </w:hyperlink>
    </w:p>
    <w:p w:rsidR="00A55F56" w:rsidRPr="00DD5B8A" w:rsidRDefault="007C6D20">
      <w:pPr>
        <w:pStyle w:val="TOC2"/>
        <w:tabs>
          <w:tab w:val="right" w:leader="dot" w:pos="6226"/>
        </w:tabs>
        <w:rPr>
          <w:rFonts w:ascii="Calibri" w:hAnsi="Calibri" w:cs="Arial"/>
          <w:noProof/>
          <w:sz w:val="22"/>
          <w:szCs w:val="22"/>
          <w:rtl/>
        </w:rPr>
      </w:pPr>
      <w:hyperlink w:anchor="_Toc415612031" w:history="1">
        <w:r w:rsidR="00A55F56" w:rsidRPr="002C5BF3">
          <w:rPr>
            <w:rStyle w:val="Hyperlink"/>
            <w:rFonts w:hint="eastAsia"/>
            <w:noProof/>
            <w:rtl/>
            <w:lang w:bidi="fa-IR"/>
          </w:rPr>
          <w:t>دهم</w:t>
        </w:r>
        <w:r w:rsidR="00A55F56" w:rsidRPr="002C5BF3">
          <w:rPr>
            <w:rStyle w:val="Hyperlink"/>
            <w:noProof/>
            <w:rtl/>
            <w:lang w:bidi="fa-IR"/>
          </w:rPr>
          <w:t xml:space="preserve">: </w:t>
        </w:r>
        <w:r w:rsidR="00A55F56" w:rsidRPr="002C5BF3">
          <w:rPr>
            <w:rStyle w:val="Hyperlink"/>
            <w:rFonts w:hint="eastAsia"/>
            <w:noProof/>
            <w:rtl/>
            <w:lang w:bidi="fa-IR"/>
          </w:rPr>
          <w:t>خشنود</w:t>
        </w:r>
        <w:r w:rsidR="00A55F56" w:rsidRPr="002C5BF3">
          <w:rPr>
            <w:rStyle w:val="Hyperlink"/>
            <w:noProof/>
            <w:rtl/>
            <w:lang w:bidi="fa-IR"/>
          </w:rPr>
          <w:t xml:space="preserve"> </w:t>
        </w:r>
        <w:r w:rsidR="00A55F56" w:rsidRPr="002C5BF3">
          <w:rPr>
            <w:rStyle w:val="Hyperlink"/>
            <w:rFonts w:hint="eastAsia"/>
            <w:noProof/>
            <w:rtl/>
            <w:lang w:bidi="fa-IR"/>
          </w:rPr>
          <w:t>بودن</w:t>
        </w:r>
        <w:r w:rsidR="00A55F56" w:rsidRPr="002C5BF3">
          <w:rPr>
            <w:rStyle w:val="Hyperlink"/>
            <w:noProof/>
            <w:rtl/>
            <w:lang w:bidi="fa-IR"/>
          </w:rPr>
          <w:t xml:space="preserve"> </w:t>
        </w:r>
        <w:r w:rsidR="00A55F56" w:rsidRPr="002C5BF3">
          <w:rPr>
            <w:rStyle w:val="Hyperlink"/>
            <w:rFonts w:hint="eastAsia"/>
            <w:noProof/>
            <w:rtl/>
            <w:lang w:bidi="fa-IR"/>
          </w:rPr>
          <w:t>به</w:t>
        </w:r>
        <w:r w:rsidR="00A55F56" w:rsidRPr="002C5BF3">
          <w:rPr>
            <w:rStyle w:val="Hyperlink"/>
            <w:noProof/>
            <w:rtl/>
            <w:lang w:bidi="fa-IR"/>
          </w:rPr>
          <w:t xml:space="preserve"> </w:t>
        </w:r>
        <w:r w:rsidR="00A55F56" w:rsidRPr="002C5BF3">
          <w:rPr>
            <w:rStyle w:val="Hyperlink"/>
            <w:rFonts w:hint="eastAsia"/>
            <w:noProof/>
            <w:rtl/>
            <w:lang w:bidi="fa-IR"/>
          </w:rPr>
          <w:t>دمکراس</w:t>
        </w:r>
        <w:r w:rsidR="00A55F56" w:rsidRPr="002C5BF3">
          <w:rPr>
            <w:rStyle w:val="Hyperlink"/>
            <w:rFonts w:hint="cs"/>
            <w:noProof/>
            <w:rtl/>
            <w:lang w:bidi="fa-IR"/>
          </w:rPr>
          <w:t>ی</w:t>
        </w:r>
        <w:r w:rsidR="00A55F56" w:rsidRPr="002C5BF3">
          <w:rPr>
            <w:rStyle w:val="Hyperlink"/>
            <w:noProof/>
            <w:rtl/>
            <w:lang w:bidi="fa-IR"/>
          </w:rPr>
          <w:t xml:space="preserve"> </w:t>
        </w:r>
        <w:r w:rsidR="00A55F56" w:rsidRPr="002C5BF3">
          <w:rPr>
            <w:rStyle w:val="Hyperlink"/>
            <w:rFonts w:hint="eastAsia"/>
            <w:noProof/>
            <w:rtl/>
            <w:lang w:bidi="fa-IR"/>
          </w:rPr>
          <w:t>و</w:t>
        </w:r>
        <w:r w:rsidR="00A55F56" w:rsidRPr="002C5BF3">
          <w:rPr>
            <w:rStyle w:val="Hyperlink"/>
            <w:noProof/>
            <w:rtl/>
            <w:lang w:bidi="fa-IR"/>
          </w:rPr>
          <w:t xml:space="preserve"> </w:t>
        </w:r>
        <w:r w:rsidR="00A55F56" w:rsidRPr="002C5BF3">
          <w:rPr>
            <w:rStyle w:val="Hyperlink"/>
            <w:rFonts w:hint="eastAsia"/>
            <w:noProof/>
            <w:rtl/>
            <w:lang w:bidi="fa-IR"/>
          </w:rPr>
          <w:t>روشها</w:t>
        </w:r>
        <w:r w:rsidR="00A55F56" w:rsidRPr="002C5BF3">
          <w:rPr>
            <w:rStyle w:val="Hyperlink"/>
            <w:rFonts w:hint="cs"/>
            <w:noProof/>
            <w:rtl/>
            <w:lang w:bidi="fa-IR"/>
          </w:rPr>
          <w:t>ی</w:t>
        </w:r>
        <w:r w:rsidR="00A55F56" w:rsidRPr="002C5BF3">
          <w:rPr>
            <w:rStyle w:val="Hyperlink"/>
            <w:noProof/>
            <w:rtl/>
            <w:lang w:bidi="fa-IR"/>
          </w:rPr>
          <w:t xml:space="preserve"> </w:t>
        </w:r>
        <w:r w:rsidR="00A55F56" w:rsidRPr="002C5BF3">
          <w:rPr>
            <w:rStyle w:val="Hyperlink"/>
            <w:rFonts w:hint="eastAsia"/>
            <w:noProof/>
            <w:rtl/>
            <w:lang w:bidi="fa-IR"/>
          </w:rPr>
          <w:t>مهلک</w:t>
        </w:r>
        <w:r w:rsidR="00A55F56" w:rsidRPr="002C5BF3">
          <w:rPr>
            <w:rStyle w:val="Hyperlink"/>
            <w:noProof/>
            <w:rtl/>
            <w:lang w:bidi="fa-IR"/>
          </w:rPr>
          <w:t xml:space="preserve"> </w:t>
        </w:r>
        <w:r w:rsidR="00A55F56" w:rsidRPr="002C5BF3">
          <w:rPr>
            <w:rStyle w:val="Hyperlink"/>
            <w:rFonts w:hint="eastAsia"/>
            <w:noProof/>
            <w:rtl/>
            <w:lang w:bidi="fa-IR"/>
          </w:rPr>
          <w:t>آن</w:t>
        </w:r>
        <w:r w:rsidR="00A55F56">
          <w:rPr>
            <w:noProof/>
            <w:webHidden/>
            <w:rtl/>
          </w:rPr>
          <w:tab/>
        </w:r>
        <w:r w:rsidR="00A55F56">
          <w:rPr>
            <w:noProof/>
            <w:webHidden/>
            <w:rtl/>
          </w:rPr>
          <w:fldChar w:fldCharType="begin"/>
        </w:r>
        <w:r w:rsidR="00A55F56">
          <w:rPr>
            <w:noProof/>
            <w:webHidden/>
            <w:rtl/>
          </w:rPr>
          <w:instrText xml:space="preserve"> </w:instrText>
        </w:r>
        <w:r w:rsidR="00A55F56">
          <w:rPr>
            <w:noProof/>
            <w:webHidden/>
          </w:rPr>
          <w:instrText>PAGEREF</w:instrText>
        </w:r>
        <w:r w:rsidR="00A55F56">
          <w:rPr>
            <w:noProof/>
            <w:webHidden/>
            <w:rtl/>
          </w:rPr>
          <w:instrText xml:space="preserve"> _</w:instrText>
        </w:r>
        <w:r w:rsidR="00A55F56">
          <w:rPr>
            <w:noProof/>
            <w:webHidden/>
          </w:rPr>
          <w:instrText>Toc</w:instrText>
        </w:r>
        <w:r w:rsidR="00A55F56">
          <w:rPr>
            <w:noProof/>
            <w:webHidden/>
            <w:rtl/>
          </w:rPr>
          <w:instrText xml:space="preserve">415612031 </w:instrText>
        </w:r>
        <w:r w:rsidR="00A55F56">
          <w:rPr>
            <w:noProof/>
            <w:webHidden/>
          </w:rPr>
          <w:instrText>\h</w:instrText>
        </w:r>
        <w:r w:rsidR="00A55F56">
          <w:rPr>
            <w:noProof/>
            <w:webHidden/>
            <w:rtl/>
          </w:rPr>
          <w:instrText xml:space="preserve"> </w:instrText>
        </w:r>
        <w:r w:rsidR="00A55F56">
          <w:rPr>
            <w:noProof/>
            <w:webHidden/>
            <w:rtl/>
          </w:rPr>
        </w:r>
        <w:r w:rsidR="00A55F56">
          <w:rPr>
            <w:noProof/>
            <w:webHidden/>
            <w:rtl/>
          </w:rPr>
          <w:fldChar w:fldCharType="separate"/>
        </w:r>
        <w:r w:rsidR="00B207A2">
          <w:rPr>
            <w:noProof/>
            <w:webHidden/>
            <w:rtl/>
          </w:rPr>
          <w:t>57</w:t>
        </w:r>
        <w:r w:rsidR="00A55F56">
          <w:rPr>
            <w:noProof/>
            <w:webHidden/>
            <w:rtl/>
          </w:rPr>
          <w:fldChar w:fldCharType="end"/>
        </w:r>
      </w:hyperlink>
    </w:p>
    <w:p w:rsidR="00A55F56" w:rsidRPr="00DD5B8A" w:rsidRDefault="007C6D20">
      <w:pPr>
        <w:pStyle w:val="TOC1"/>
        <w:tabs>
          <w:tab w:val="right" w:leader="dot" w:pos="6226"/>
        </w:tabs>
        <w:rPr>
          <w:rFonts w:ascii="Calibri" w:hAnsi="Calibri" w:cs="Arial"/>
          <w:bCs w:val="0"/>
          <w:noProof/>
          <w:sz w:val="22"/>
          <w:szCs w:val="22"/>
          <w:rtl/>
        </w:rPr>
      </w:pPr>
      <w:hyperlink w:anchor="_Toc415612032" w:history="1">
        <w:r w:rsidR="00A55F56" w:rsidRPr="002C5BF3">
          <w:rPr>
            <w:rStyle w:val="Hyperlink"/>
            <w:noProof/>
            <w:rtl/>
            <w:lang w:bidi="fa-IR"/>
          </w:rPr>
          <w:t xml:space="preserve">(7) </w:t>
        </w:r>
        <w:r w:rsidR="00A55F56" w:rsidRPr="002C5BF3">
          <w:rPr>
            <w:rStyle w:val="Hyperlink"/>
            <w:rFonts w:hint="eastAsia"/>
            <w:noProof/>
            <w:rtl/>
            <w:lang w:bidi="fa-IR"/>
          </w:rPr>
          <w:t>واقع</w:t>
        </w:r>
        <w:r w:rsidR="00A55F56" w:rsidRPr="002C5BF3">
          <w:rPr>
            <w:rStyle w:val="Hyperlink"/>
            <w:rFonts w:hint="cs"/>
            <w:noProof/>
            <w:rtl/>
            <w:lang w:bidi="fa-IR"/>
          </w:rPr>
          <w:t>ی</w:t>
        </w:r>
        <w:r w:rsidR="00A55F56" w:rsidRPr="002C5BF3">
          <w:rPr>
            <w:rStyle w:val="Hyperlink"/>
            <w:rFonts w:hint="eastAsia"/>
            <w:noProof/>
            <w:rtl/>
            <w:lang w:bidi="fa-IR"/>
          </w:rPr>
          <w:t>ت</w:t>
        </w:r>
        <w:r w:rsidR="00A55F56" w:rsidRPr="002C5BF3">
          <w:rPr>
            <w:rStyle w:val="Hyperlink"/>
            <w:noProof/>
            <w:rtl/>
            <w:lang w:bidi="fa-IR"/>
          </w:rPr>
          <w:t xml:space="preserve"> </w:t>
        </w:r>
        <w:r w:rsidR="00A55F56" w:rsidRPr="002C5BF3">
          <w:rPr>
            <w:rStyle w:val="Hyperlink"/>
            <w:rFonts w:hint="eastAsia"/>
            <w:noProof/>
            <w:rtl/>
            <w:lang w:bidi="fa-IR"/>
          </w:rPr>
          <w:t>فقه</w:t>
        </w:r>
        <w:r w:rsidR="00A55F56" w:rsidRPr="002C5BF3">
          <w:rPr>
            <w:rStyle w:val="Hyperlink"/>
            <w:noProof/>
            <w:rtl/>
            <w:lang w:bidi="fa-IR"/>
          </w:rPr>
          <w:t xml:space="preserve"> </w:t>
        </w:r>
        <w:r w:rsidR="00A55F56" w:rsidRPr="002C5BF3">
          <w:rPr>
            <w:rStyle w:val="Hyperlink"/>
            <w:rFonts w:hint="eastAsia"/>
            <w:noProof/>
            <w:rtl/>
            <w:lang w:bidi="fa-IR"/>
          </w:rPr>
          <w:t>در</w:t>
        </w:r>
        <w:r w:rsidR="00A55F56" w:rsidRPr="002C5BF3">
          <w:rPr>
            <w:rStyle w:val="Hyperlink"/>
            <w:noProof/>
            <w:rtl/>
            <w:lang w:bidi="fa-IR"/>
          </w:rPr>
          <w:t xml:space="preserve"> (</w:t>
        </w:r>
        <w:r w:rsidR="00A55F56" w:rsidRPr="002C5BF3">
          <w:rPr>
            <w:rStyle w:val="Hyperlink"/>
            <w:rFonts w:hint="eastAsia"/>
            <w:noProof/>
            <w:rtl/>
            <w:lang w:bidi="fa-IR"/>
          </w:rPr>
          <w:t>فقه</w:t>
        </w:r>
        <w:r w:rsidR="00A55F56" w:rsidRPr="002C5BF3">
          <w:rPr>
            <w:rStyle w:val="Hyperlink"/>
            <w:noProof/>
            <w:rtl/>
            <w:lang w:bidi="fa-IR"/>
          </w:rPr>
          <w:t xml:space="preserve"> </w:t>
        </w:r>
        <w:r w:rsidR="00A55F56" w:rsidRPr="002C5BF3">
          <w:rPr>
            <w:rStyle w:val="Hyperlink"/>
            <w:rFonts w:hint="eastAsia"/>
            <w:noProof/>
            <w:rtl/>
            <w:lang w:bidi="fa-IR"/>
          </w:rPr>
          <w:t>وقا</w:t>
        </w:r>
        <w:r w:rsidR="00A55F56" w:rsidRPr="002C5BF3">
          <w:rPr>
            <w:rStyle w:val="Hyperlink"/>
            <w:rFonts w:hint="cs"/>
            <w:noProof/>
            <w:rtl/>
            <w:lang w:bidi="fa-IR"/>
          </w:rPr>
          <w:t>ی</w:t>
        </w:r>
        <w:r w:rsidR="00A55F56" w:rsidRPr="002C5BF3">
          <w:rPr>
            <w:rStyle w:val="Hyperlink"/>
            <w:rFonts w:hint="eastAsia"/>
            <w:noProof/>
            <w:rtl/>
            <w:lang w:bidi="fa-IR"/>
          </w:rPr>
          <w:t>ع</w:t>
        </w:r>
        <w:r w:rsidR="00A55F56" w:rsidRPr="002C5BF3">
          <w:rPr>
            <w:rStyle w:val="Hyperlink"/>
            <w:noProof/>
            <w:rtl/>
            <w:lang w:bidi="fa-IR"/>
          </w:rPr>
          <w:t xml:space="preserve"> </w:t>
        </w:r>
        <w:r w:rsidR="00A55F56" w:rsidRPr="002C5BF3">
          <w:rPr>
            <w:rStyle w:val="Hyperlink"/>
            <w:rFonts w:hint="eastAsia"/>
            <w:noProof/>
            <w:rtl/>
            <w:lang w:bidi="fa-IR"/>
          </w:rPr>
          <w:t>و</w:t>
        </w:r>
        <w:r w:rsidR="00A55F56" w:rsidRPr="002C5BF3">
          <w:rPr>
            <w:rStyle w:val="Hyperlink"/>
            <w:noProof/>
            <w:rtl/>
            <w:lang w:bidi="fa-IR"/>
          </w:rPr>
          <w:t xml:space="preserve"> </w:t>
        </w:r>
        <w:r w:rsidR="00A55F56" w:rsidRPr="002C5BF3">
          <w:rPr>
            <w:rStyle w:val="Hyperlink"/>
            <w:rFonts w:hint="eastAsia"/>
            <w:noProof/>
            <w:rtl/>
            <w:lang w:bidi="fa-IR"/>
          </w:rPr>
          <w:t>مسائل</w:t>
        </w:r>
        <w:r w:rsidR="00A55F56" w:rsidRPr="002C5BF3">
          <w:rPr>
            <w:rStyle w:val="Hyperlink"/>
            <w:noProof/>
            <w:rtl/>
            <w:lang w:bidi="fa-IR"/>
          </w:rPr>
          <w:t xml:space="preserve"> </w:t>
        </w:r>
        <w:r w:rsidR="00A55F56" w:rsidRPr="002C5BF3">
          <w:rPr>
            <w:rStyle w:val="Hyperlink"/>
            <w:rFonts w:hint="eastAsia"/>
            <w:noProof/>
            <w:rtl/>
            <w:lang w:bidi="fa-IR"/>
          </w:rPr>
          <w:t>مستحدث</w:t>
        </w:r>
        <w:r w:rsidR="00A55F56" w:rsidRPr="002C5BF3">
          <w:rPr>
            <w:rStyle w:val="Hyperlink"/>
            <w:noProof/>
            <w:rtl/>
            <w:lang w:bidi="fa-IR"/>
          </w:rPr>
          <w:t>)</w:t>
        </w:r>
        <w:r w:rsidR="00A55F56">
          <w:rPr>
            <w:noProof/>
            <w:webHidden/>
            <w:rtl/>
          </w:rPr>
          <w:tab/>
        </w:r>
        <w:r w:rsidR="00A55F56">
          <w:rPr>
            <w:noProof/>
            <w:webHidden/>
            <w:rtl/>
          </w:rPr>
          <w:fldChar w:fldCharType="begin"/>
        </w:r>
        <w:r w:rsidR="00A55F56">
          <w:rPr>
            <w:noProof/>
            <w:webHidden/>
            <w:rtl/>
          </w:rPr>
          <w:instrText xml:space="preserve"> </w:instrText>
        </w:r>
        <w:r w:rsidR="00A55F56">
          <w:rPr>
            <w:noProof/>
            <w:webHidden/>
          </w:rPr>
          <w:instrText>PAGEREF</w:instrText>
        </w:r>
        <w:r w:rsidR="00A55F56">
          <w:rPr>
            <w:noProof/>
            <w:webHidden/>
            <w:rtl/>
          </w:rPr>
          <w:instrText xml:space="preserve"> _</w:instrText>
        </w:r>
        <w:r w:rsidR="00A55F56">
          <w:rPr>
            <w:noProof/>
            <w:webHidden/>
          </w:rPr>
          <w:instrText>Toc</w:instrText>
        </w:r>
        <w:r w:rsidR="00A55F56">
          <w:rPr>
            <w:noProof/>
            <w:webHidden/>
            <w:rtl/>
          </w:rPr>
          <w:instrText xml:space="preserve">415612032 </w:instrText>
        </w:r>
        <w:r w:rsidR="00A55F56">
          <w:rPr>
            <w:noProof/>
            <w:webHidden/>
          </w:rPr>
          <w:instrText>\h</w:instrText>
        </w:r>
        <w:r w:rsidR="00A55F56">
          <w:rPr>
            <w:noProof/>
            <w:webHidden/>
            <w:rtl/>
          </w:rPr>
          <w:instrText xml:space="preserve"> </w:instrText>
        </w:r>
        <w:r w:rsidR="00A55F56">
          <w:rPr>
            <w:noProof/>
            <w:webHidden/>
            <w:rtl/>
          </w:rPr>
        </w:r>
        <w:r w:rsidR="00A55F56">
          <w:rPr>
            <w:noProof/>
            <w:webHidden/>
            <w:rtl/>
          </w:rPr>
          <w:fldChar w:fldCharType="separate"/>
        </w:r>
        <w:r w:rsidR="00B207A2">
          <w:rPr>
            <w:noProof/>
            <w:webHidden/>
            <w:rtl/>
          </w:rPr>
          <w:t>61</w:t>
        </w:r>
        <w:r w:rsidR="00A55F56">
          <w:rPr>
            <w:noProof/>
            <w:webHidden/>
            <w:rtl/>
          </w:rPr>
          <w:fldChar w:fldCharType="end"/>
        </w:r>
      </w:hyperlink>
    </w:p>
    <w:p w:rsidR="00A55F56" w:rsidRPr="00DD5B8A" w:rsidRDefault="007C6D20">
      <w:pPr>
        <w:pStyle w:val="TOC2"/>
        <w:tabs>
          <w:tab w:val="right" w:leader="dot" w:pos="6226"/>
        </w:tabs>
        <w:rPr>
          <w:rFonts w:ascii="Calibri" w:hAnsi="Calibri" w:cs="Arial"/>
          <w:noProof/>
          <w:sz w:val="22"/>
          <w:szCs w:val="22"/>
          <w:rtl/>
        </w:rPr>
      </w:pPr>
      <w:hyperlink w:anchor="_Toc415612033" w:history="1">
        <w:r w:rsidR="00A55F56" w:rsidRPr="002C5BF3">
          <w:rPr>
            <w:rStyle w:val="Hyperlink"/>
            <w:rFonts w:hint="eastAsia"/>
            <w:noProof/>
            <w:rtl/>
            <w:lang w:bidi="fa-IR"/>
          </w:rPr>
          <w:t>الف</w:t>
        </w:r>
        <w:r w:rsidR="00A55F56" w:rsidRPr="002C5BF3">
          <w:rPr>
            <w:rStyle w:val="Hyperlink"/>
            <w:noProof/>
            <w:rtl/>
            <w:lang w:bidi="fa-IR"/>
          </w:rPr>
          <w:t xml:space="preserve">) </w:t>
        </w:r>
        <w:r w:rsidR="00A55F56" w:rsidRPr="002C5BF3">
          <w:rPr>
            <w:rStyle w:val="Hyperlink"/>
            <w:rFonts w:hint="eastAsia"/>
            <w:noProof/>
            <w:rtl/>
            <w:lang w:bidi="fa-IR"/>
          </w:rPr>
          <w:t>اصل</w:t>
        </w:r>
        <w:r w:rsidR="00A55F56" w:rsidRPr="002C5BF3">
          <w:rPr>
            <w:rStyle w:val="Hyperlink"/>
            <w:noProof/>
            <w:rtl/>
            <w:lang w:bidi="fa-IR"/>
          </w:rPr>
          <w:t xml:space="preserve"> </w:t>
        </w:r>
        <w:r w:rsidR="00A55F56" w:rsidRPr="002C5BF3">
          <w:rPr>
            <w:rStyle w:val="Hyperlink"/>
            <w:rFonts w:hint="eastAsia"/>
            <w:noProof/>
            <w:rtl/>
            <w:lang w:bidi="fa-IR"/>
          </w:rPr>
          <w:t>و</w:t>
        </w:r>
        <w:r w:rsidR="00A55F56" w:rsidRPr="002C5BF3">
          <w:rPr>
            <w:rStyle w:val="Hyperlink"/>
            <w:noProof/>
            <w:rtl/>
            <w:lang w:bidi="fa-IR"/>
          </w:rPr>
          <w:t xml:space="preserve"> </w:t>
        </w:r>
        <w:r w:rsidR="00A55F56" w:rsidRPr="002C5BF3">
          <w:rPr>
            <w:rStyle w:val="Hyperlink"/>
            <w:rFonts w:hint="eastAsia"/>
            <w:noProof/>
            <w:rtl/>
            <w:lang w:bidi="fa-IR"/>
          </w:rPr>
          <w:t>قاعده</w:t>
        </w:r>
        <w:r w:rsidR="00A55F56" w:rsidRPr="002C5BF3">
          <w:rPr>
            <w:rStyle w:val="Hyperlink"/>
            <w:noProof/>
            <w:rtl/>
            <w:lang w:bidi="fa-IR"/>
          </w:rPr>
          <w:t xml:space="preserve"> </w:t>
        </w:r>
        <w:r w:rsidR="00A55F56" w:rsidRPr="002C5BF3">
          <w:rPr>
            <w:rStyle w:val="Hyperlink"/>
            <w:rFonts w:hint="eastAsia"/>
            <w:noProof/>
            <w:rtl/>
            <w:lang w:bidi="fa-IR"/>
          </w:rPr>
          <w:t>دعوت</w:t>
        </w:r>
        <w:r w:rsidR="00A55F56" w:rsidRPr="002C5BF3">
          <w:rPr>
            <w:rStyle w:val="Hyperlink"/>
            <w:noProof/>
            <w:rtl/>
            <w:lang w:bidi="fa-IR"/>
          </w:rPr>
          <w:t xml:space="preserve"> </w:t>
        </w:r>
        <w:r w:rsidR="00A55F56" w:rsidRPr="002C5BF3">
          <w:rPr>
            <w:rStyle w:val="Hyperlink"/>
            <w:rFonts w:hint="eastAsia"/>
            <w:noProof/>
            <w:rtl/>
            <w:lang w:bidi="fa-IR"/>
          </w:rPr>
          <w:t>به</w:t>
        </w:r>
        <w:r w:rsidR="00A55F56" w:rsidRPr="002C5BF3">
          <w:rPr>
            <w:rStyle w:val="Hyperlink"/>
            <w:noProof/>
            <w:rtl/>
            <w:lang w:bidi="fa-IR"/>
          </w:rPr>
          <w:t xml:space="preserve"> </w:t>
        </w:r>
        <w:r w:rsidR="00A55F56" w:rsidRPr="002C5BF3">
          <w:rPr>
            <w:rStyle w:val="Hyperlink"/>
            <w:rFonts w:hint="eastAsia"/>
            <w:noProof/>
            <w:rtl/>
            <w:lang w:bidi="fa-IR"/>
          </w:rPr>
          <w:t>سو</w:t>
        </w:r>
        <w:r w:rsidR="00A55F56" w:rsidRPr="002C5BF3">
          <w:rPr>
            <w:rStyle w:val="Hyperlink"/>
            <w:rFonts w:hint="cs"/>
            <w:noProof/>
            <w:rtl/>
            <w:lang w:bidi="fa-IR"/>
          </w:rPr>
          <w:t>ی</w:t>
        </w:r>
        <w:r w:rsidR="00A55F56" w:rsidRPr="002C5BF3">
          <w:rPr>
            <w:rStyle w:val="Hyperlink"/>
            <w:noProof/>
            <w:rtl/>
            <w:lang w:bidi="fa-IR"/>
          </w:rPr>
          <w:t xml:space="preserve"> </w:t>
        </w:r>
        <w:r w:rsidR="00A55F56" w:rsidRPr="002C5BF3">
          <w:rPr>
            <w:rStyle w:val="Hyperlink"/>
            <w:rFonts w:hint="eastAsia"/>
            <w:noProof/>
            <w:rtl/>
            <w:lang w:bidi="fa-IR"/>
          </w:rPr>
          <w:t>خدا</w:t>
        </w:r>
        <w:r w:rsidR="00A55F56">
          <w:rPr>
            <w:noProof/>
            <w:webHidden/>
            <w:rtl/>
          </w:rPr>
          <w:tab/>
        </w:r>
        <w:r w:rsidR="00A55F56">
          <w:rPr>
            <w:noProof/>
            <w:webHidden/>
            <w:rtl/>
          </w:rPr>
          <w:fldChar w:fldCharType="begin"/>
        </w:r>
        <w:r w:rsidR="00A55F56">
          <w:rPr>
            <w:noProof/>
            <w:webHidden/>
            <w:rtl/>
          </w:rPr>
          <w:instrText xml:space="preserve"> </w:instrText>
        </w:r>
        <w:r w:rsidR="00A55F56">
          <w:rPr>
            <w:noProof/>
            <w:webHidden/>
          </w:rPr>
          <w:instrText>PAGEREF</w:instrText>
        </w:r>
        <w:r w:rsidR="00A55F56">
          <w:rPr>
            <w:noProof/>
            <w:webHidden/>
            <w:rtl/>
          </w:rPr>
          <w:instrText xml:space="preserve"> _</w:instrText>
        </w:r>
        <w:r w:rsidR="00A55F56">
          <w:rPr>
            <w:noProof/>
            <w:webHidden/>
          </w:rPr>
          <w:instrText>Toc</w:instrText>
        </w:r>
        <w:r w:rsidR="00A55F56">
          <w:rPr>
            <w:noProof/>
            <w:webHidden/>
            <w:rtl/>
          </w:rPr>
          <w:instrText xml:space="preserve">415612033 </w:instrText>
        </w:r>
        <w:r w:rsidR="00A55F56">
          <w:rPr>
            <w:noProof/>
            <w:webHidden/>
          </w:rPr>
          <w:instrText>\h</w:instrText>
        </w:r>
        <w:r w:rsidR="00A55F56">
          <w:rPr>
            <w:noProof/>
            <w:webHidden/>
            <w:rtl/>
          </w:rPr>
          <w:instrText xml:space="preserve"> </w:instrText>
        </w:r>
        <w:r w:rsidR="00A55F56">
          <w:rPr>
            <w:noProof/>
            <w:webHidden/>
            <w:rtl/>
          </w:rPr>
        </w:r>
        <w:r w:rsidR="00A55F56">
          <w:rPr>
            <w:noProof/>
            <w:webHidden/>
            <w:rtl/>
          </w:rPr>
          <w:fldChar w:fldCharType="separate"/>
        </w:r>
        <w:r w:rsidR="00B207A2">
          <w:rPr>
            <w:noProof/>
            <w:webHidden/>
            <w:rtl/>
          </w:rPr>
          <w:t>61</w:t>
        </w:r>
        <w:r w:rsidR="00A55F56">
          <w:rPr>
            <w:noProof/>
            <w:webHidden/>
            <w:rtl/>
          </w:rPr>
          <w:fldChar w:fldCharType="end"/>
        </w:r>
      </w:hyperlink>
    </w:p>
    <w:p w:rsidR="00A55F56" w:rsidRPr="00DD5B8A" w:rsidRDefault="007C6D20">
      <w:pPr>
        <w:pStyle w:val="TOC2"/>
        <w:tabs>
          <w:tab w:val="right" w:leader="dot" w:pos="6226"/>
        </w:tabs>
        <w:rPr>
          <w:rFonts w:ascii="Calibri" w:hAnsi="Calibri" w:cs="Arial"/>
          <w:noProof/>
          <w:sz w:val="22"/>
          <w:szCs w:val="22"/>
          <w:rtl/>
        </w:rPr>
      </w:pPr>
      <w:hyperlink w:anchor="_Toc415612034" w:history="1">
        <w:r w:rsidR="00A55F56" w:rsidRPr="002C5BF3">
          <w:rPr>
            <w:rStyle w:val="Hyperlink"/>
            <w:rFonts w:hint="eastAsia"/>
            <w:noProof/>
            <w:rtl/>
            <w:lang w:bidi="fa-IR"/>
          </w:rPr>
          <w:t>ب</w:t>
        </w:r>
        <w:r w:rsidR="00A55F56" w:rsidRPr="002C5BF3">
          <w:rPr>
            <w:rStyle w:val="Hyperlink"/>
            <w:noProof/>
            <w:rtl/>
            <w:lang w:bidi="fa-IR"/>
          </w:rPr>
          <w:t xml:space="preserve">) </w:t>
        </w:r>
        <w:r w:rsidR="00A55F56" w:rsidRPr="002C5BF3">
          <w:rPr>
            <w:rStyle w:val="Hyperlink"/>
            <w:rFonts w:hint="eastAsia"/>
            <w:noProof/>
            <w:rtl/>
            <w:lang w:bidi="fa-IR"/>
          </w:rPr>
          <w:t>آرامش</w:t>
        </w:r>
        <w:r w:rsidR="00A55F56" w:rsidRPr="002C5BF3">
          <w:rPr>
            <w:rStyle w:val="Hyperlink"/>
            <w:noProof/>
            <w:rtl/>
            <w:lang w:bidi="fa-IR"/>
          </w:rPr>
          <w:t xml:space="preserve"> </w:t>
        </w:r>
        <w:r w:rsidR="00A55F56" w:rsidRPr="002C5BF3">
          <w:rPr>
            <w:rStyle w:val="Hyperlink"/>
            <w:rFonts w:hint="eastAsia"/>
            <w:noProof/>
            <w:rtl/>
            <w:lang w:bidi="fa-IR"/>
          </w:rPr>
          <w:t>و</w:t>
        </w:r>
        <w:r w:rsidR="00A55F56" w:rsidRPr="002C5BF3">
          <w:rPr>
            <w:rStyle w:val="Hyperlink"/>
            <w:noProof/>
            <w:rtl/>
            <w:lang w:bidi="fa-IR"/>
          </w:rPr>
          <w:t xml:space="preserve"> </w:t>
        </w:r>
        <w:r w:rsidR="00A55F56" w:rsidRPr="002C5BF3">
          <w:rPr>
            <w:rStyle w:val="Hyperlink"/>
            <w:rFonts w:hint="eastAsia"/>
            <w:noProof/>
            <w:rtl/>
            <w:lang w:bidi="fa-IR"/>
          </w:rPr>
          <w:t>نداشتن</w:t>
        </w:r>
        <w:r w:rsidR="00A55F56" w:rsidRPr="002C5BF3">
          <w:rPr>
            <w:rStyle w:val="Hyperlink"/>
            <w:noProof/>
            <w:rtl/>
            <w:lang w:bidi="fa-IR"/>
          </w:rPr>
          <w:t xml:space="preserve"> </w:t>
        </w:r>
        <w:r w:rsidR="00A55F56" w:rsidRPr="002C5BF3">
          <w:rPr>
            <w:rStyle w:val="Hyperlink"/>
            <w:rFonts w:hint="eastAsia"/>
            <w:noProof/>
            <w:rtl/>
            <w:lang w:bidi="fa-IR"/>
          </w:rPr>
          <w:t>شتاب</w:t>
        </w:r>
        <w:r w:rsidR="00A55F56" w:rsidRPr="002C5BF3">
          <w:rPr>
            <w:rStyle w:val="Hyperlink"/>
            <w:noProof/>
            <w:rtl/>
            <w:lang w:bidi="fa-IR"/>
          </w:rPr>
          <w:t xml:space="preserve"> </w:t>
        </w:r>
        <w:r w:rsidR="00A55F56" w:rsidRPr="002C5BF3">
          <w:rPr>
            <w:rStyle w:val="Hyperlink"/>
            <w:rFonts w:hint="eastAsia"/>
            <w:noProof/>
            <w:rtl/>
            <w:lang w:bidi="fa-IR"/>
          </w:rPr>
          <w:t>و</w:t>
        </w:r>
        <w:r w:rsidR="00A55F56" w:rsidRPr="002C5BF3">
          <w:rPr>
            <w:rStyle w:val="Hyperlink"/>
            <w:noProof/>
            <w:rtl/>
            <w:lang w:bidi="fa-IR"/>
          </w:rPr>
          <w:t xml:space="preserve"> </w:t>
        </w:r>
        <w:r w:rsidR="00A55F56" w:rsidRPr="002C5BF3">
          <w:rPr>
            <w:rStyle w:val="Hyperlink"/>
            <w:rFonts w:hint="eastAsia"/>
            <w:noProof/>
            <w:rtl/>
            <w:lang w:bidi="fa-IR"/>
          </w:rPr>
          <w:t>عجله</w:t>
        </w:r>
        <w:r w:rsidR="00A55F56">
          <w:rPr>
            <w:noProof/>
            <w:webHidden/>
            <w:rtl/>
          </w:rPr>
          <w:tab/>
        </w:r>
        <w:r w:rsidR="00A55F56">
          <w:rPr>
            <w:noProof/>
            <w:webHidden/>
            <w:rtl/>
          </w:rPr>
          <w:fldChar w:fldCharType="begin"/>
        </w:r>
        <w:r w:rsidR="00A55F56">
          <w:rPr>
            <w:noProof/>
            <w:webHidden/>
            <w:rtl/>
          </w:rPr>
          <w:instrText xml:space="preserve"> </w:instrText>
        </w:r>
        <w:r w:rsidR="00A55F56">
          <w:rPr>
            <w:noProof/>
            <w:webHidden/>
          </w:rPr>
          <w:instrText>PAGEREF</w:instrText>
        </w:r>
        <w:r w:rsidR="00A55F56">
          <w:rPr>
            <w:noProof/>
            <w:webHidden/>
            <w:rtl/>
          </w:rPr>
          <w:instrText xml:space="preserve"> _</w:instrText>
        </w:r>
        <w:r w:rsidR="00A55F56">
          <w:rPr>
            <w:noProof/>
            <w:webHidden/>
          </w:rPr>
          <w:instrText>Toc</w:instrText>
        </w:r>
        <w:r w:rsidR="00A55F56">
          <w:rPr>
            <w:noProof/>
            <w:webHidden/>
            <w:rtl/>
          </w:rPr>
          <w:instrText xml:space="preserve">415612034 </w:instrText>
        </w:r>
        <w:r w:rsidR="00A55F56">
          <w:rPr>
            <w:noProof/>
            <w:webHidden/>
          </w:rPr>
          <w:instrText>\h</w:instrText>
        </w:r>
        <w:r w:rsidR="00A55F56">
          <w:rPr>
            <w:noProof/>
            <w:webHidden/>
            <w:rtl/>
          </w:rPr>
          <w:instrText xml:space="preserve"> </w:instrText>
        </w:r>
        <w:r w:rsidR="00A55F56">
          <w:rPr>
            <w:noProof/>
            <w:webHidden/>
            <w:rtl/>
          </w:rPr>
        </w:r>
        <w:r w:rsidR="00A55F56">
          <w:rPr>
            <w:noProof/>
            <w:webHidden/>
            <w:rtl/>
          </w:rPr>
          <w:fldChar w:fldCharType="separate"/>
        </w:r>
        <w:r w:rsidR="00B207A2">
          <w:rPr>
            <w:noProof/>
            <w:webHidden/>
            <w:rtl/>
          </w:rPr>
          <w:t>64</w:t>
        </w:r>
        <w:r w:rsidR="00A55F56">
          <w:rPr>
            <w:noProof/>
            <w:webHidden/>
            <w:rtl/>
          </w:rPr>
          <w:fldChar w:fldCharType="end"/>
        </w:r>
      </w:hyperlink>
    </w:p>
    <w:p w:rsidR="00A55F56" w:rsidRPr="00DD5B8A" w:rsidRDefault="007C6D20">
      <w:pPr>
        <w:pStyle w:val="TOC2"/>
        <w:tabs>
          <w:tab w:val="right" w:leader="dot" w:pos="6226"/>
        </w:tabs>
        <w:rPr>
          <w:rFonts w:ascii="Calibri" w:hAnsi="Calibri" w:cs="Arial"/>
          <w:noProof/>
          <w:sz w:val="22"/>
          <w:szCs w:val="22"/>
          <w:rtl/>
        </w:rPr>
      </w:pPr>
      <w:hyperlink w:anchor="_Toc415612035" w:history="1">
        <w:r w:rsidR="00A55F56" w:rsidRPr="002C5BF3">
          <w:rPr>
            <w:rStyle w:val="Hyperlink"/>
            <w:rFonts w:hint="eastAsia"/>
            <w:noProof/>
            <w:rtl/>
            <w:lang w:bidi="fa-IR"/>
          </w:rPr>
          <w:t>ج</w:t>
        </w:r>
        <w:r w:rsidR="00A55F56" w:rsidRPr="002C5BF3">
          <w:rPr>
            <w:rStyle w:val="Hyperlink"/>
            <w:noProof/>
            <w:rtl/>
            <w:lang w:bidi="fa-IR"/>
          </w:rPr>
          <w:t xml:space="preserve">) </w:t>
        </w:r>
        <w:r w:rsidR="00A55F56" w:rsidRPr="002C5BF3">
          <w:rPr>
            <w:rStyle w:val="Hyperlink"/>
            <w:rFonts w:hint="eastAsia"/>
            <w:noProof/>
            <w:rtl/>
            <w:lang w:bidi="fa-IR"/>
          </w:rPr>
          <w:t>راه</w:t>
        </w:r>
        <w:r w:rsidR="00A55F56" w:rsidRPr="002C5BF3">
          <w:rPr>
            <w:rStyle w:val="Hyperlink"/>
            <w:noProof/>
            <w:rtl/>
            <w:lang w:bidi="fa-IR"/>
          </w:rPr>
          <w:t xml:space="preserve"> </w:t>
        </w:r>
        <w:r w:rsidR="00A55F56" w:rsidRPr="002C5BF3">
          <w:rPr>
            <w:rStyle w:val="Hyperlink"/>
            <w:rFonts w:hint="eastAsia"/>
            <w:noProof/>
            <w:rtl/>
            <w:lang w:bidi="fa-IR"/>
          </w:rPr>
          <w:t>و</w:t>
        </w:r>
        <w:r w:rsidR="00A55F56" w:rsidRPr="002C5BF3">
          <w:rPr>
            <w:rStyle w:val="Hyperlink"/>
            <w:noProof/>
            <w:rtl/>
            <w:lang w:bidi="fa-IR"/>
          </w:rPr>
          <w:t xml:space="preserve"> </w:t>
        </w:r>
        <w:r w:rsidR="00A55F56" w:rsidRPr="002C5BF3">
          <w:rPr>
            <w:rStyle w:val="Hyperlink"/>
            <w:rFonts w:hint="eastAsia"/>
            <w:noProof/>
            <w:rtl/>
            <w:lang w:bidi="fa-IR"/>
          </w:rPr>
          <w:t>مس</w:t>
        </w:r>
        <w:r w:rsidR="00A55F56" w:rsidRPr="002C5BF3">
          <w:rPr>
            <w:rStyle w:val="Hyperlink"/>
            <w:rFonts w:hint="cs"/>
            <w:noProof/>
            <w:rtl/>
            <w:lang w:bidi="fa-IR"/>
          </w:rPr>
          <w:t>ی</w:t>
        </w:r>
        <w:r w:rsidR="00A55F56" w:rsidRPr="002C5BF3">
          <w:rPr>
            <w:rStyle w:val="Hyperlink"/>
            <w:rFonts w:hint="eastAsia"/>
            <w:noProof/>
            <w:rtl/>
            <w:lang w:bidi="fa-IR"/>
          </w:rPr>
          <w:t>ر</w:t>
        </w:r>
        <w:r w:rsidR="00A55F56">
          <w:rPr>
            <w:noProof/>
            <w:webHidden/>
            <w:rtl/>
          </w:rPr>
          <w:tab/>
        </w:r>
        <w:r w:rsidR="00A55F56">
          <w:rPr>
            <w:noProof/>
            <w:webHidden/>
            <w:rtl/>
          </w:rPr>
          <w:fldChar w:fldCharType="begin"/>
        </w:r>
        <w:r w:rsidR="00A55F56">
          <w:rPr>
            <w:noProof/>
            <w:webHidden/>
            <w:rtl/>
          </w:rPr>
          <w:instrText xml:space="preserve"> </w:instrText>
        </w:r>
        <w:r w:rsidR="00A55F56">
          <w:rPr>
            <w:noProof/>
            <w:webHidden/>
          </w:rPr>
          <w:instrText>PAGEREF</w:instrText>
        </w:r>
        <w:r w:rsidR="00A55F56">
          <w:rPr>
            <w:noProof/>
            <w:webHidden/>
            <w:rtl/>
          </w:rPr>
          <w:instrText xml:space="preserve"> _</w:instrText>
        </w:r>
        <w:r w:rsidR="00A55F56">
          <w:rPr>
            <w:noProof/>
            <w:webHidden/>
          </w:rPr>
          <w:instrText>Toc</w:instrText>
        </w:r>
        <w:r w:rsidR="00A55F56">
          <w:rPr>
            <w:noProof/>
            <w:webHidden/>
            <w:rtl/>
          </w:rPr>
          <w:instrText xml:space="preserve">415612035 </w:instrText>
        </w:r>
        <w:r w:rsidR="00A55F56">
          <w:rPr>
            <w:noProof/>
            <w:webHidden/>
          </w:rPr>
          <w:instrText>\h</w:instrText>
        </w:r>
        <w:r w:rsidR="00A55F56">
          <w:rPr>
            <w:noProof/>
            <w:webHidden/>
            <w:rtl/>
          </w:rPr>
          <w:instrText xml:space="preserve"> </w:instrText>
        </w:r>
        <w:r w:rsidR="00A55F56">
          <w:rPr>
            <w:noProof/>
            <w:webHidden/>
            <w:rtl/>
          </w:rPr>
        </w:r>
        <w:r w:rsidR="00A55F56">
          <w:rPr>
            <w:noProof/>
            <w:webHidden/>
            <w:rtl/>
          </w:rPr>
          <w:fldChar w:fldCharType="separate"/>
        </w:r>
        <w:r w:rsidR="00B207A2">
          <w:rPr>
            <w:noProof/>
            <w:webHidden/>
            <w:rtl/>
          </w:rPr>
          <w:t>78</w:t>
        </w:r>
        <w:r w:rsidR="00A55F56">
          <w:rPr>
            <w:noProof/>
            <w:webHidden/>
            <w:rtl/>
          </w:rPr>
          <w:fldChar w:fldCharType="end"/>
        </w:r>
      </w:hyperlink>
    </w:p>
    <w:p w:rsidR="00A55F56" w:rsidRPr="00DD5B8A" w:rsidRDefault="007C6D20">
      <w:pPr>
        <w:pStyle w:val="TOC2"/>
        <w:tabs>
          <w:tab w:val="right" w:leader="dot" w:pos="6226"/>
        </w:tabs>
        <w:rPr>
          <w:rFonts w:ascii="Calibri" w:hAnsi="Calibri" w:cs="Arial"/>
          <w:noProof/>
          <w:sz w:val="22"/>
          <w:szCs w:val="22"/>
          <w:rtl/>
        </w:rPr>
      </w:pPr>
      <w:hyperlink w:anchor="_Toc415612036" w:history="1">
        <w:r w:rsidR="00A55F56" w:rsidRPr="002C5BF3">
          <w:rPr>
            <w:rStyle w:val="Hyperlink"/>
            <w:rFonts w:hint="eastAsia"/>
            <w:noProof/>
            <w:rtl/>
            <w:lang w:bidi="fa-IR"/>
          </w:rPr>
          <w:t>د</w:t>
        </w:r>
        <w:r w:rsidR="00A55F56" w:rsidRPr="002C5BF3">
          <w:rPr>
            <w:rStyle w:val="Hyperlink"/>
            <w:noProof/>
            <w:rtl/>
            <w:lang w:bidi="fa-IR"/>
          </w:rPr>
          <w:t xml:space="preserve">) </w:t>
        </w:r>
        <w:r w:rsidR="00A55F56" w:rsidRPr="002C5BF3">
          <w:rPr>
            <w:rStyle w:val="Hyperlink"/>
            <w:rFonts w:hint="eastAsia"/>
            <w:noProof/>
            <w:rtl/>
            <w:lang w:bidi="fa-IR"/>
          </w:rPr>
          <w:t>ثمر</w:t>
        </w:r>
        <w:r w:rsidR="00A55F56" w:rsidRPr="002C5BF3">
          <w:rPr>
            <w:rStyle w:val="Hyperlink"/>
            <w:noProof/>
            <w:rtl/>
            <w:lang w:bidi="fa-IR"/>
          </w:rPr>
          <w:t xml:space="preserve"> </w:t>
        </w:r>
        <w:r w:rsidR="00A55F56" w:rsidRPr="002C5BF3">
          <w:rPr>
            <w:rStyle w:val="Hyperlink"/>
            <w:rFonts w:hint="eastAsia"/>
            <w:noProof/>
            <w:rtl/>
            <w:lang w:bidi="fa-IR"/>
          </w:rPr>
          <w:t>و</w:t>
        </w:r>
        <w:r w:rsidR="00A55F56" w:rsidRPr="002C5BF3">
          <w:rPr>
            <w:rStyle w:val="Hyperlink"/>
            <w:noProof/>
            <w:rtl/>
            <w:lang w:bidi="fa-IR"/>
          </w:rPr>
          <w:t xml:space="preserve"> </w:t>
        </w:r>
        <w:r w:rsidR="00A55F56" w:rsidRPr="002C5BF3">
          <w:rPr>
            <w:rStyle w:val="Hyperlink"/>
            <w:rFonts w:hint="eastAsia"/>
            <w:noProof/>
            <w:rtl/>
            <w:lang w:bidi="fa-IR"/>
          </w:rPr>
          <w:t>نت</w:t>
        </w:r>
        <w:r w:rsidR="00A55F56" w:rsidRPr="002C5BF3">
          <w:rPr>
            <w:rStyle w:val="Hyperlink"/>
            <w:rFonts w:hint="cs"/>
            <w:noProof/>
            <w:rtl/>
            <w:lang w:bidi="fa-IR"/>
          </w:rPr>
          <w:t>ی</w:t>
        </w:r>
        <w:r w:rsidR="00A55F56" w:rsidRPr="002C5BF3">
          <w:rPr>
            <w:rStyle w:val="Hyperlink"/>
            <w:rFonts w:hint="eastAsia"/>
            <w:noProof/>
            <w:rtl/>
            <w:lang w:bidi="fa-IR"/>
          </w:rPr>
          <w:t>جه</w:t>
        </w:r>
        <w:r w:rsidR="00A55F56">
          <w:rPr>
            <w:noProof/>
            <w:webHidden/>
            <w:rtl/>
          </w:rPr>
          <w:tab/>
        </w:r>
        <w:r w:rsidR="00A55F56">
          <w:rPr>
            <w:noProof/>
            <w:webHidden/>
            <w:rtl/>
          </w:rPr>
          <w:fldChar w:fldCharType="begin"/>
        </w:r>
        <w:r w:rsidR="00A55F56">
          <w:rPr>
            <w:noProof/>
            <w:webHidden/>
            <w:rtl/>
          </w:rPr>
          <w:instrText xml:space="preserve"> </w:instrText>
        </w:r>
        <w:r w:rsidR="00A55F56">
          <w:rPr>
            <w:noProof/>
            <w:webHidden/>
          </w:rPr>
          <w:instrText>PAGEREF</w:instrText>
        </w:r>
        <w:r w:rsidR="00A55F56">
          <w:rPr>
            <w:noProof/>
            <w:webHidden/>
            <w:rtl/>
          </w:rPr>
          <w:instrText xml:space="preserve"> _</w:instrText>
        </w:r>
        <w:r w:rsidR="00A55F56">
          <w:rPr>
            <w:noProof/>
            <w:webHidden/>
          </w:rPr>
          <w:instrText>Toc</w:instrText>
        </w:r>
        <w:r w:rsidR="00A55F56">
          <w:rPr>
            <w:noProof/>
            <w:webHidden/>
            <w:rtl/>
          </w:rPr>
          <w:instrText xml:space="preserve">415612036 </w:instrText>
        </w:r>
        <w:r w:rsidR="00A55F56">
          <w:rPr>
            <w:noProof/>
            <w:webHidden/>
          </w:rPr>
          <w:instrText>\h</w:instrText>
        </w:r>
        <w:r w:rsidR="00A55F56">
          <w:rPr>
            <w:noProof/>
            <w:webHidden/>
            <w:rtl/>
          </w:rPr>
          <w:instrText xml:space="preserve"> </w:instrText>
        </w:r>
        <w:r w:rsidR="00A55F56">
          <w:rPr>
            <w:noProof/>
            <w:webHidden/>
            <w:rtl/>
          </w:rPr>
        </w:r>
        <w:r w:rsidR="00A55F56">
          <w:rPr>
            <w:noProof/>
            <w:webHidden/>
            <w:rtl/>
          </w:rPr>
          <w:fldChar w:fldCharType="separate"/>
        </w:r>
        <w:r w:rsidR="00B207A2">
          <w:rPr>
            <w:noProof/>
            <w:webHidden/>
            <w:rtl/>
          </w:rPr>
          <w:t>81</w:t>
        </w:r>
        <w:r w:rsidR="00A55F56">
          <w:rPr>
            <w:noProof/>
            <w:webHidden/>
            <w:rtl/>
          </w:rPr>
          <w:fldChar w:fldCharType="end"/>
        </w:r>
      </w:hyperlink>
    </w:p>
    <w:p w:rsidR="00723AE5" w:rsidRDefault="00A55F56" w:rsidP="00723AE5">
      <w:pPr>
        <w:pStyle w:val="1"/>
        <w:rPr>
          <w:rtl/>
        </w:rPr>
      </w:pPr>
      <w:r>
        <w:rPr>
          <w:rtl/>
        </w:rPr>
        <w:fldChar w:fldCharType="end"/>
      </w:r>
    </w:p>
    <w:p w:rsidR="001A594D" w:rsidRDefault="001A594D" w:rsidP="00723AE5">
      <w:pPr>
        <w:pStyle w:val="1"/>
        <w:rPr>
          <w:rtl/>
        </w:rPr>
        <w:sectPr w:rsidR="001A594D" w:rsidSect="00A55F56">
          <w:headerReference w:type="even" r:id="rId13"/>
          <w:headerReference w:type="default" r:id="rId14"/>
          <w:headerReference w:type="first" r:id="rId15"/>
          <w:footnotePr>
            <w:numRestart w:val="eachPage"/>
          </w:footnotePr>
          <w:type w:val="oddPage"/>
          <w:pgSz w:w="7938" w:h="11907" w:code="9"/>
          <w:pgMar w:top="1021" w:right="851" w:bottom="737" w:left="851" w:header="454" w:footer="0" w:gutter="0"/>
          <w:pgNumType w:fmt="arabicAbjad" w:start="1"/>
          <w:cols w:space="708"/>
          <w:titlePg/>
          <w:bidi/>
          <w:rtlGutter/>
          <w:docGrid w:linePitch="360"/>
        </w:sectPr>
      </w:pPr>
    </w:p>
    <w:p w:rsidR="00251168" w:rsidRDefault="00251168" w:rsidP="0028253C">
      <w:pPr>
        <w:pStyle w:val="a"/>
        <w:outlineLvl w:val="9"/>
        <w:rPr>
          <w:rtl/>
        </w:rPr>
      </w:pPr>
      <w:bookmarkStart w:id="15" w:name="_Toc415612011"/>
      <w:r>
        <w:rPr>
          <w:rFonts w:hint="cs"/>
          <w:rtl/>
        </w:rPr>
        <w:lastRenderedPageBreak/>
        <w:t>مقدمه مترجم</w:t>
      </w:r>
      <w:bookmarkEnd w:id="14"/>
      <w:bookmarkEnd w:id="15"/>
    </w:p>
    <w:p w:rsidR="00251168" w:rsidRPr="00EF1271" w:rsidRDefault="00251168" w:rsidP="00011FD1">
      <w:pPr>
        <w:pStyle w:val="6-"/>
        <w:rPr>
          <w:rtl/>
        </w:rPr>
      </w:pPr>
      <w:r w:rsidRPr="00EF1271">
        <w:rPr>
          <w:rtl/>
        </w:rPr>
        <w:t>الحمدُ</w:t>
      </w:r>
      <w:r w:rsidR="00770E2D">
        <w:rPr>
          <w:rFonts w:hint="cs"/>
          <w:rtl/>
        </w:rPr>
        <w:t xml:space="preserve"> </w:t>
      </w:r>
      <w:r w:rsidRPr="00EF1271">
        <w:rPr>
          <w:rtl/>
        </w:rPr>
        <w:t>للَّ</w:t>
      </w:r>
      <w:r w:rsidR="00770E2D">
        <w:rPr>
          <w:rFonts w:hint="cs"/>
          <w:rtl/>
        </w:rPr>
        <w:t>ـ</w:t>
      </w:r>
      <w:r w:rsidRPr="00EF1271">
        <w:rPr>
          <w:rtl/>
        </w:rPr>
        <w:t>ه</w:t>
      </w:r>
      <w:r w:rsidR="00770E2D">
        <w:rPr>
          <w:rFonts w:hint="cs"/>
          <w:rtl/>
        </w:rPr>
        <w:t>ِ</w:t>
      </w:r>
      <w:r w:rsidR="00011FD1">
        <w:rPr>
          <w:rtl/>
        </w:rPr>
        <w:t>، و</w:t>
      </w:r>
      <w:r w:rsidR="00770E2D">
        <w:rPr>
          <w:rtl/>
        </w:rPr>
        <w:t>الصلا</w:t>
      </w:r>
      <w:r w:rsidR="00770E2D">
        <w:rPr>
          <w:rFonts w:hint="cs"/>
          <w:rtl/>
        </w:rPr>
        <w:t>ةُ</w:t>
      </w:r>
      <w:r w:rsidR="00770E2D">
        <w:rPr>
          <w:rtl/>
        </w:rPr>
        <w:t xml:space="preserve"> والسلامُ علی </w:t>
      </w:r>
      <w:r w:rsidR="00770E2D">
        <w:rPr>
          <w:rFonts w:hint="cs"/>
          <w:rtl/>
        </w:rPr>
        <w:t>خاتم</w:t>
      </w:r>
      <w:r w:rsidR="00770E2D">
        <w:rPr>
          <w:rtl/>
        </w:rPr>
        <w:t xml:space="preserve"> النب</w:t>
      </w:r>
      <w:r w:rsidR="00770E2D">
        <w:rPr>
          <w:rFonts w:hint="cs"/>
          <w:rtl/>
        </w:rPr>
        <w:t>یین</w:t>
      </w:r>
      <w:r w:rsidR="00770E2D">
        <w:rPr>
          <w:rtl/>
        </w:rPr>
        <w:t>، سیِّدِنا وهادِینا إلی الله، محمّ</w:t>
      </w:r>
      <w:r w:rsidR="00770E2D">
        <w:rPr>
          <w:rFonts w:hint="cs"/>
          <w:rtl/>
        </w:rPr>
        <w:t>َ</w:t>
      </w:r>
      <w:r w:rsidR="00770E2D">
        <w:rPr>
          <w:rtl/>
        </w:rPr>
        <w:t>د رسول الله و</w:t>
      </w:r>
      <w:r w:rsidRPr="00EF1271">
        <w:rPr>
          <w:rtl/>
        </w:rPr>
        <w:t>علی آله و</w:t>
      </w:r>
      <w:r w:rsidR="00770E2D">
        <w:rPr>
          <w:rFonts w:hint="cs"/>
          <w:rtl/>
        </w:rPr>
        <w:t>أ</w:t>
      </w:r>
      <w:r w:rsidRPr="00EF1271">
        <w:rPr>
          <w:rtl/>
        </w:rPr>
        <w:t>صحابه و</w:t>
      </w:r>
      <w:r w:rsidR="00770E2D">
        <w:rPr>
          <w:rFonts w:hint="cs"/>
          <w:rtl/>
        </w:rPr>
        <w:t>أ</w:t>
      </w:r>
      <w:r w:rsidRPr="00EF1271">
        <w:rPr>
          <w:rtl/>
        </w:rPr>
        <w:t>تباعه إلی یوم الدّین.</w:t>
      </w:r>
    </w:p>
    <w:p w:rsidR="00251168" w:rsidRDefault="00251168" w:rsidP="0028253C">
      <w:pPr>
        <w:pStyle w:val="1"/>
        <w:rPr>
          <w:rtl/>
          <w:lang w:bidi="fa-IR"/>
        </w:rPr>
      </w:pPr>
      <w:r>
        <w:rPr>
          <w:rFonts w:hint="cs"/>
          <w:rtl/>
          <w:lang w:bidi="fa-IR"/>
        </w:rPr>
        <w:t>بی‌گمان، قرآن، کتاب نور و هدایت و چراغ روشنی‌بخش</w:t>
      </w:r>
      <w:r w:rsidR="00011FD1">
        <w:rPr>
          <w:rFonts w:hint="cs"/>
          <w:rtl/>
          <w:lang w:bidi="fa-IR"/>
        </w:rPr>
        <w:t xml:space="preserve"> تاریکی‌های</w:t>
      </w:r>
      <w:r>
        <w:rPr>
          <w:rFonts w:hint="cs"/>
          <w:rtl/>
          <w:lang w:bidi="fa-IR"/>
        </w:rPr>
        <w:t xml:space="preserve"> درون و برون انسان و مسیر پر پیچ و خم حیات اوست، محققاً چنانکه انسان براساس راهکارها و فرمول</w:t>
      </w:r>
      <w:r w:rsidR="00011FD1">
        <w:rPr>
          <w:rFonts w:hint="eastAsia"/>
          <w:lang w:bidi="fa-IR"/>
        </w:rPr>
        <w:t>‌</w:t>
      </w:r>
      <w:r>
        <w:rPr>
          <w:rFonts w:hint="cs"/>
          <w:rtl/>
          <w:lang w:bidi="fa-IR"/>
        </w:rPr>
        <w:t>های دقیق و حساب شده آن، عمل کند، در مسیر سعادت و خیر گام برخواهد داشت.</w:t>
      </w:r>
    </w:p>
    <w:p w:rsidR="00251168" w:rsidRDefault="00251168" w:rsidP="008C3120">
      <w:pPr>
        <w:pStyle w:val="1"/>
        <w:rPr>
          <w:rtl/>
          <w:lang w:bidi="fa-IR"/>
        </w:rPr>
      </w:pPr>
      <w:r>
        <w:rPr>
          <w:rFonts w:hint="cs"/>
          <w:rtl/>
          <w:lang w:bidi="fa-IR"/>
        </w:rPr>
        <w:t xml:space="preserve">اکنون همانگونه که شخص رسول خدا </w:t>
      </w:r>
      <w:r w:rsidR="008C3120" w:rsidRPr="008C3120">
        <w:rPr>
          <w:rFonts w:cs="CTraditional Arabic" w:hint="cs"/>
          <w:rtl/>
          <w:lang w:bidi="fa-IR"/>
        </w:rPr>
        <w:t>ص</w:t>
      </w:r>
      <w:r>
        <w:rPr>
          <w:rFonts w:hint="cs"/>
          <w:rtl/>
          <w:lang w:bidi="fa-IR"/>
        </w:rPr>
        <w:t xml:space="preserve"> و یاران پرورش یافته مکتب او، این فرمول</w:t>
      </w:r>
      <w:r w:rsidR="00011FD1">
        <w:rPr>
          <w:rFonts w:hint="eastAsia"/>
          <w:lang w:bidi="fa-IR"/>
        </w:rPr>
        <w:t>‌</w:t>
      </w:r>
      <w:r>
        <w:rPr>
          <w:rFonts w:hint="cs"/>
          <w:rtl/>
          <w:lang w:bidi="fa-IR"/>
        </w:rPr>
        <w:t>ها را یاد گرفته و بدون هیچ نقص و اشتباهی آنها را در امر دعوت و حیات بشری خود به کار گرفتند، بایستی افراد دانشمند و آگاهی باشند که همچون آنان، در قضایا و مسائلی که برای جامعه اسلامی پیش می‌آید، آن موازین را دقیق به کار گرفته و گره مشکلات را با استفاده از آنها باز نمایند، بایستی طبیبانی باشند که امراض گوناگون فرد و جامعه را شناخته و دقیق و آگاهانه به بررسی آنها پرداخته و برای هر شخص بیماری به تناسب مرض و درد او چنان نسخه و دارویی تجویز کنند که سلامت کامل را به او بازگردانده و نشاط و حیات او را تداوم بخشند و به تبع آن، جامعه را در جهت خیر و سعادت و شکوفایی واقعی پیش برند.</w:t>
      </w:r>
    </w:p>
    <w:p w:rsidR="00251168" w:rsidRDefault="00251168" w:rsidP="00F93826">
      <w:pPr>
        <w:pStyle w:val="1"/>
        <w:rPr>
          <w:rtl/>
          <w:lang w:bidi="fa-IR"/>
        </w:rPr>
      </w:pPr>
      <w:r>
        <w:rPr>
          <w:rFonts w:hint="cs"/>
          <w:rtl/>
          <w:lang w:bidi="fa-IR"/>
        </w:rPr>
        <w:t xml:space="preserve">و این امر، یعنی طبابت امراض فرد و جامعه و قرار دادن آن در مسیر خیر و سعادت و بازسازی شخصیت و فطرت الهی انسان که به سبب امراض و آفات گوناگون، ضعیف و بیمار گشته، کار انبیاء و به تبع آنان، کار کسانی است که در مکتب والای آنان پرورش یافته و آموزش یافته‌اند و پیام رسالت ایشان را دقیق و درست فهم نموده‌اند، در این میان، قرآن کریم که آخرین هدایت آسمانی و برنامه </w:t>
      </w:r>
      <w:r>
        <w:rPr>
          <w:rFonts w:hint="cs"/>
          <w:rtl/>
          <w:lang w:bidi="fa-IR"/>
        </w:rPr>
        <w:lastRenderedPageBreak/>
        <w:t>حیات بشری است و مایه خیر و سعادت بشریت در تمام عصور بوده و به کل قضایا و زوایای مربوط به حیات انسان رسیدگی کرده بایستی آنگونه فهم شود و چنان به سوی آن دعوت شود که پیامبر خدا</w:t>
      </w:r>
      <w:r w:rsidR="009663C6" w:rsidRPr="009663C6">
        <w:rPr>
          <w:rFonts w:cs="CTraditional Arabic" w:hint="cs"/>
          <w:rtl/>
          <w:lang w:bidi="fa-IR"/>
        </w:rPr>
        <w:t xml:space="preserve">ص </w:t>
      </w:r>
      <w:r>
        <w:rPr>
          <w:rFonts w:hint="cs"/>
          <w:rtl/>
          <w:lang w:bidi="fa-IR"/>
        </w:rPr>
        <w:t>و صحابه بزرگوار در طول 23 سال دعوت و بعد از آن، چنان بودند.</w:t>
      </w:r>
    </w:p>
    <w:p w:rsidR="00251168" w:rsidRPr="0039194E" w:rsidRDefault="00251168" w:rsidP="000A0F0E">
      <w:pPr>
        <w:pStyle w:val="1"/>
        <w:rPr>
          <w:rtl/>
          <w:lang w:bidi="fa-IR"/>
        </w:rPr>
      </w:pPr>
      <w:r w:rsidRPr="0039194E">
        <w:rPr>
          <w:rFonts w:hint="cs"/>
          <w:rtl/>
          <w:lang w:bidi="fa-IR"/>
        </w:rPr>
        <w:t>به همین خاطر اگر نظری دقیق به امر دعوت در صدر اسلام انداخته و راز موفقیت آن بزرگواران و شکوفایی و پیشرفت دعوت را بررسی کنیم، می‌بینیم که غلبه آنان بر دو قدرت بزرگ آن زمان (ایران و روم) به سبب نیروی نظامی و کثرت افراد نبود بلکه اولاً به سبب ایمان و باور را</w:t>
      </w:r>
      <w:r>
        <w:rPr>
          <w:rFonts w:hint="cs"/>
          <w:rtl/>
          <w:lang w:bidi="fa-IR"/>
        </w:rPr>
        <w:t>س</w:t>
      </w:r>
      <w:r w:rsidRPr="0039194E">
        <w:rPr>
          <w:rFonts w:hint="cs"/>
          <w:rtl/>
          <w:lang w:bidi="fa-IR"/>
        </w:rPr>
        <w:t>خ و صادقشان و دوماً به سبب آن بود که آنان، براساس آموزه‌های آن معلم بزرگ انسانساز یعنی پیامبر خدا</w:t>
      </w:r>
      <w:r w:rsidR="009663C6" w:rsidRPr="009663C6">
        <w:rPr>
          <w:rFonts w:cs="CTraditional Arabic" w:hint="cs"/>
          <w:rtl/>
          <w:lang w:bidi="fa-IR"/>
        </w:rPr>
        <w:t xml:space="preserve">ص </w:t>
      </w:r>
      <w:r w:rsidRPr="0039194E">
        <w:rPr>
          <w:rFonts w:hint="cs"/>
          <w:rtl/>
          <w:lang w:bidi="fa-IR"/>
        </w:rPr>
        <w:t>پرورش یافته و محتوای دعوت را دقیق و درست فهم کرده و مهمتر از همه</w:t>
      </w:r>
      <w:r>
        <w:rPr>
          <w:rFonts w:hint="cs"/>
          <w:rtl/>
          <w:lang w:bidi="fa-IR"/>
        </w:rPr>
        <w:t>،</w:t>
      </w:r>
      <w:r w:rsidRPr="0039194E">
        <w:rPr>
          <w:rFonts w:hint="cs"/>
          <w:rtl/>
          <w:lang w:bidi="fa-IR"/>
        </w:rPr>
        <w:t xml:space="preserve"> خود،</w:t>
      </w:r>
      <w:r>
        <w:rPr>
          <w:rFonts w:hint="cs"/>
          <w:rtl/>
          <w:lang w:bidi="fa-IR"/>
        </w:rPr>
        <w:t xml:space="preserve"> نمونه عملی</w:t>
      </w:r>
      <w:r w:rsidRPr="0039194E">
        <w:rPr>
          <w:rFonts w:hint="cs"/>
          <w:rtl/>
          <w:lang w:bidi="fa-IR"/>
        </w:rPr>
        <w:t xml:space="preserve"> بودند از آنچ</w:t>
      </w:r>
      <w:r>
        <w:rPr>
          <w:rFonts w:hint="cs"/>
          <w:rtl/>
          <w:lang w:bidi="fa-IR"/>
        </w:rPr>
        <w:t xml:space="preserve">ه می‌خواستند به جهانیان برسانند، همانگونه که شخص پیامبر </w:t>
      </w:r>
      <w:r w:rsidR="009663C6" w:rsidRPr="009663C6">
        <w:rPr>
          <w:rFonts w:cs="CTraditional Arabic" w:hint="cs"/>
          <w:rtl/>
          <w:lang w:bidi="fa-IR"/>
        </w:rPr>
        <w:t xml:space="preserve">ص </w:t>
      </w:r>
      <w:r>
        <w:rPr>
          <w:rFonts w:hint="cs"/>
          <w:rtl/>
          <w:lang w:bidi="fa-IR"/>
        </w:rPr>
        <w:t>شاهد عینی و الگوی وارسته‌ای از دعوت و رسالتشان بودند.</w:t>
      </w:r>
    </w:p>
    <w:p w:rsidR="00251168" w:rsidRDefault="00251168" w:rsidP="00F93826">
      <w:pPr>
        <w:pStyle w:val="1"/>
        <w:rPr>
          <w:rtl/>
          <w:lang w:bidi="fa-IR"/>
        </w:rPr>
      </w:pPr>
      <w:r>
        <w:rPr>
          <w:rFonts w:hint="cs"/>
          <w:rtl/>
          <w:lang w:bidi="fa-IR"/>
        </w:rPr>
        <w:t>بنابراین امروز هم برای ادامه این وظیفه، دعوتگران اسلامی بایستی، شیوه درست و واقعی دعوت را از همان بزرگان اقتباس کرده و مهمتر از همه، تنها به تبلیغ و سخنرانی‌ها و برپایی</w:t>
      </w:r>
      <w:r w:rsidR="0079423D">
        <w:rPr>
          <w:rFonts w:hint="cs"/>
          <w:rtl/>
          <w:lang w:bidi="fa-IR"/>
        </w:rPr>
        <w:t xml:space="preserve"> کنفرانس‌ها </w:t>
      </w:r>
      <w:r>
        <w:rPr>
          <w:rFonts w:hint="cs"/>
          <w:rtl/>
          <w:lang w:bidi="fa-IR"/>
        </w:rPr>
        <w:t>و ارائه مقالات نپردازند بلکه سعی کنند همانند مهاجرین و انصار خود نمونه عملی آن چیزی باشند که تبلیغ می‌کنند و در امر دعوت، موازین و شرایط</w:t>
      </w:r>
      <w:r w:rsidR="0079423D">
        <w:rPr>
          <w:rFonts w:hint="cs"/>
          <w:rtl/>
          <w:lang w:bidi="fa-IR"/>
        </w:rPr>
        <w:t xml:space="preserve"> آن را </w:t>
      </w:r>
      <w:r>
        <w:rPr>
          <w:rFonts w:hint="cs"/>
          <w:rtl/>
          <w:lang w:bidi="fa-IR"/>
        </w:rPr>
        <w:t>رعایت و با قضایا و مسائل حکیمانه برخورد نمایند.</w:t>
      </w:r>
    </w:p>
    <w:p w:rsidR="00251168" w:rsidRDefault="00251168" w:rsidP="00F93826">
      <w:pPr>
        <w:pStyle w:val="1"/>
        <w:rPr>
          <w:rtl/>
          <w:lang w:bidi="fa-IR"/>
        </w:rPr>
      </w:pPr>
      <w:r>
        <w:rPr>
          <w:rFonts w:hint="cs"/>
          <w:rtl/>
          <w:lang w:bidi="fa-IR"/>
        </w:rPr>
        <w:t>و بنده هم به خاطر اهمیت چنین بینشی از دعوت و جایگاه مهم آن تصمیم گرفتم تا به ترجمه کتاب «فقه الواقع» بپردازم به امید اینکه برای برادران و خواهران دینی‌ام مورد استفاده باشد.</w:t>
      </w:r>
    </w:p>
    <w:p w:rsidR="00251168" w:rsidRDefault="00251168" w:rsidP="00F93826">
      <w:pPr>
        <w:pStyle w:val="1"/>
        <w:rPr>
          <w:rtl/>
          <w:lang w:bidi="fa-IR"/>
        </w:rPr>
      </w:pPr>
      <w:r>
        <w:rPr>
          <w:rFonts w:hint="cs"/>
          <w:rtl/>
          <w:lang w:bidi="fa-IR"/>
        </w:rPr>
        <w:t xml:space="preserve">بایستی به این نکته هم اشاره کنم که هم مطالب کتاب و هم ترجمه بنده، مطمئناً خالی از اشکال و نقص نیست لذا از عموم خوانندگان خواهشمندم در صورت </w:t>
      </w:r>
      <w:r>
        <w:rPr>
          <w:rFonts w:hint="cs"/>
          <w:rtl/>
          <w:lang w:bidi="fa-IR"/>
        </w:rPr>
        <w:lastRenderedPageBreak/>
        <w:t>مشاهده هرگونه اشکالی بنده را نسبت بدان متذکر نموده و جهت اصلاح آن، مساعدت لازم را بنمایند.</w:t>
      </w:r>
    </w:p>
    <w:p w:rsidR="00251168" w:rsidRPr="00C41A7E" w:rsidRDefault="00F93826" w:rsidP="004A23EF">
      <w:pPr>
        <w:pStyle w:val="1"/>
        <w:rPr>
          <w:rFonts w:ascii="Times New Roman" w:hAnsi="Times New Roman" w:cs="B Lotus"/>
          <w:sz w:val="22"/>
          <w:szCs w:val="22"/>
          <w:rtl/>
          <w:lang w:bidi="fa-IR"/>
        </w:rPr>
      </w:pPr>
      <w:r>
        <w:rPr>
          <w:rFonts w:ascii="Traditional Arabic" w:hAnsi="Traditional Arabic" w:cs="Traditional Arabic"/>
          <w:rtl/>
          <w:lang w:bidi="fa-IR"/>
        </w:rPr>
        <w:t>﴿</w:t>
      </w:r>
      <w:r>
        <w:rPr>
          <w:rFonts w:ascii="KFGQPC Uthmanic Script HAFS" w:hAnsi="KFGQPC Uthmanic Script HAFS" w:cs="KFGQPC Uthmanic Script HAFS"/>
          <w:rtl/>
          <w:lang w:bidi="fa-IR"/>
        </w:rPr>
        <w:t xml:space="preserve">رَبَّنَا تَقَبَّلۡ مِنَّآۖ إِنَّكَ أَنتَ </w:t>
      </w:r>
      <w:r>
        <w:rPr>
          <w:rFonts w:ascii="KFGQPC Uthmanic Script HAFS" w:hAnsi="KFGQPC Uthmanic Script HAFS" w:cs="KFGQPC Uthmanic Script HAFS" w:hint="cs"/>
          <w:rtl/>
          <w:lang w:bidi="fa-IR"/>
        </w:rPr>
        <w:t>ٱ</w:t>
      </w:r>
      <w:r>
        <w:rPr>
          <w:rFonts w:ascii="KFGQPC Uthmanic Script HAFS" w:hAnsi="KFGQPC Uthmanic Script HAFS" w:cs="KFGQPC Uthmanic Script HAFS" w:hint="eastAsia"/>
          <w:rtl/>
          <w:lang w:bidi="fa-IR"/>
        </w:rPr>
        <w:t>لسَّمِيعُ</w:t>
      </w:r>
      <w:r>
        <w:rPr>
          <w:rFonts w:ascii="KFGQPC Uthmanic Script HAFS" w:hAnsi="KFGQPC Uthmanic Script HAFS" w:cs="KFGQPC Uthmanic Script HAFS"/>
          <w:rtl/>
          <w:lang w:bidi="fa-IR"/>
        </w:rPr>
        <w:t xml:space="preserve"> </w:t>
      </w:r>
      <w:r>
        <w:rPr>
          <w:rFonts w:ascii="KFGQPC Uthmanic Script HAFS" w:hAnsi="KFGQPC Uthmanic Script HAFS" w:cs="KFGQPC Uthmanic Script HAFS" w:hint="cs"/>
          <w:rtl/>
          <w:lang w:bidi="fa-IR"/>
        </w:rPr>
        <w:t>ٱ</w:t>
      </w:r>
      <w:r>
        <w:rPr>
          <w:rFonts w:ascii="KFGQPC Uthmanic Script HAFS" w:hAnsi="KFGQPC Uthmanic Script HAFS" w:cs="KFGQPC Uthmanic Script HAFS" w:hint="eastAsia"/>
          <w:rtl/>
          <w:lang w:bidi="fa-IR"/>
        </w:rPr>
        <w:t>لۡعَلِيمُ</w:t>
      </w:r>
      <w:r>
        <w:rPr>
          <w:rFonts w:ascii="KFGQPC Uthmanic Script HAFS" w:hAnsi="KFGQPC Uthmanic Script HAFS" w:cs="KFGQPC Uthmanic Script HAFS"/>
          <w:rtl/>
          <w:lang w:bidi="fa-IR"/>
        </w:rPr>
        <w:t xml:space="preserve"> ١٢٧ وَتُبۡ عَلَيۡنَآۖ إِنَّكَ أَنتَ </w:t>
      </w:r>
      <w:r>
        <w:rPr>
          <w:rFonts w:ascii="KFGQPC Uthmanic Script HAFS" w:hAnsi="KFGQPC Uthmanic Script HAFS" w:cs="KFGQPC Uthmanic Script HAFS" w:hint="cs"/>
          <w:rtl/>
          <w:lang w:bidi="fa-IR"/>
        </w:rPr>
        <w:t>ٱ</w:t>
      </w:r>
      <w:r>
        <w:rPr>
          <w:rFonts w:ascii="KFGQPC Uthmanic Script HAFS" w:hAnsi="KFGQPC Uthmanic Script HAFS" w:cs="KFGQPC Uthmanic Script HAFS" w:hint="eastAsia"/>
          <w:rtl/>
          <w:lang w:bidi="fa-IR"/>
        </w:rPr>
        <w:t>لتَّوَّابُ</w:t>
      </w:r>
      <w:r>
        <w:rPr>
          <w:rFonts w:ascii="KFGQPC Uthmanic Script HAFS" w:hAnsi="KFGQPC Uthmanic Script HAFS" w:cs="KFGQPC Uthmanic Script HAFS"/>
          <w:rtl/>
          <w:lang w:bidi="fa-IR"/>
        </w:rPr>
        <w:t xml:space="preserve"> </w:t>
      </w:r>
      <w:r>
        <w:rPr>
          <w:rFonts w:ascii="KFGQPC Uthmanic Script HAFS" w:hAnsi="KFGQPC Uthmanic Script HAFS" w:cs="KFGQPC Uthmanic Script HAFS" w:hint="cs"/>
          <w:rtl/>
          <w:lang w:bidi="fa-IR"/>
        </w:rPr>
        <w:t>ٱ</w:t>
      </w:r>
      <w:r>
        <w:rPr>
          <w:rFonts w:ascii="KFGQPC Uthmanic Script HAFS" w:hAnsi="KFGQPC Uthmanic Script HAFS" w:cs="KFGQPC Uthmanic Script HAFS" w:hint="eastAsia"/>
          <w:rtl/>
          <w:lang w:bidi="fa-IR"/>
        </w:rPr>
        <w:t>لرَّحِيمُ</w:t>
      </w:r>
      <w:r>
        <w:rPr>
          <w:rFonts w:ascii="KFGQPC Uthmanic Script HAFS" w:hAnsi="KFGQPC Uthmanic Script HAFS" w:cs="KFGQPC Uthmanic Script HAFS"/>
          <w:rtl/>
          <w:lang w:bidi="fa-IR"/>
        </w:rPr>
        <w:t xml:space="preserve"> ١٢٨</w:t>
      </w:r>
      <w:r>
        <w:rPr>
          <w:rFonts w:ascii="Traditional Arabic" w:hAnsi="Traditional Arabic" w:cs="Traditional Arabic"/>
          <w:rtl/>
          <w:lang w:bidi="fa-IR"/>
        </w:rPr>
        <w:t>﴾</w:t>
      </w:r>
    </w:p>
    <w:p w:rsidR="00251168" w:rsidRDefault="00251168" w:rsidP="004A23EF">
      <w:pPr>
        <w:pStyle w:val="1"/>
        <w:jc w:val="center"/>
        <w:rPr>
          <w:rtl/>
          <w:lang w:bidi="fa-IR"/>
        </w:rPr>
      </w:pPr>
      <w:r w:rsidRPr="004A23EF">
        <w:rPr>
          <w:rFonts w:hint="cs"/>
          <w:b/>
          <w:bCs/>
          <w:rtl/>
          <w:lang w:bidi="fa-IR"/>
        </w:rPr>
        <w:t>بهار</w:t>
      </w:r>
      <w:r w:rsidRPr="004E4EA2">
        <w:rPr>
          <w:rFonts w:hint="cs"/>
          <w:rtl/>
          <w:lang w:bidi="fa-IR"/>
        </w:rPr>
        <w:t xml:space="preserve"> </w:t>
      </w:r>
      <w:r w:rsidRPr="004A23EF">
        <w:rPr>
          <w:rFonts w:hint="cs"/>
          <w:b/>
          <w:bCs/>
          <w:rtl/>
          <w:lang w:bidi="fa-IR"/>
        </w:rPr>
        <w:t>1384</w:t>
      </w:r>
    </w:p>
    <w:p w:rsidR="004A23EF" w:rsidRDefault="004A23EF" w:rsidP="004A23EF">
      <w:pPr>
        <w:pStyle w:val="1"/>
        <w:rPr>
          <w:rtl/>
          <w:lang w:bidi="fa-IR"/>
        </w:rPr>
        <w:sectPr w:rsidR="004A23EF" w:rsidSect="00A55F56">
          <w:headerReference w:type="default" r:id="rId16"/>
          <w:headerReference w:type="first" r:id="rId17"/>
          <w:footnotePr>
            <w:numRestart w:val="eachPage"/>
          </w:footnotePr>
          <w:type w:val="oddPage"/>
          <w:pgSz w:w="7938" w:h="11907" w:code="9"/>
          <w:pgMar w:top="1021" w:right="851" w:bottom="737" w:left="851" w:header="454" w:footer="0" w:gutter="0"/>
          <w:pgNumType w:start="1"/>
          <w:cols w:space="708"/>
          <w:titlePg/>
          <w:bidi/>
          <w:rtlGutter/>
          <w:docGrid w:linePitch="360"/>
        </w:sectPr>
      </w:pPr>
    </w:p>
    <w:p w:rsidR="00251168" w:rsidRDefault="00251168" w:rsidP="00DC63EC">
      <w:pPr>
        <w:pStyle w:val="a"/>
        <w:rPr>
          <w:rtl/>
        </w:rPr>
      </w:pPr>
      <w:bookmarkStart w:id="16" w:name="_Toc281428836"/>
      <w:bookmarkStart w:id="17" w:name="_Toc415612012"/>
      <w:r>
        <w:rPr>
          <w:rFonts w:hint="cs"/>
          <w:rtl/>
        </w:rPr>
        <w:lastRenderedPageBreak/>
        <w:t>پیشگفتار</w:t>
      </w:r>
      <w:bookmarkEnd w:id="16"/>
      <w:bookmarkEnd w:id="17"/>
    </w:p>
    <w:p w:rsidR="00251168" w:rsidRPr="00EF1271" w:rsidRDefault="00251168" w:rsidP="0079423D">
      <w:pPr>
        <w:pStyle w:val="6-"/>
        <w:rPr>
          <w:rtl/>
        </w:rPr>
      </w:pPr>
      <w:r w:rsidRPr="00EF1271">
        <w:rPr>
          <w:rtl/>
        </w:rPr>
        <w:t>ألْحمدُ لِلَّهِ وَحْدَه</w:t>
      </w:r>
      <w:r w:rsidR="004A23EF">
        <w:rPr>
          <w:rtl/>
        </w:rPr>
        <w:t>، وَ الصَّلاه</w:t>
      </w:r>
      <w:r w:rsidRPr="00EF1271">
        <w:rPr>
          <w:rtl/>
        </w:rPr>
        <w:t xml:space="preserve"> وَ السّ</w:t>
      </w:r>
      <w:r w:rsidR="004A23EF">
        <w:rPr>
          <w:rtl/>
        </w:rPr>
        <w:t>َلامُ عَلی مَنْ لا نبیَّ بَعدَه</w:t>
      </w:r>
      <w:r w:rsidRPr="00EF1271">
        <w:rPr>
          <w:rtl/>
        </w:rPr>
        <w:t xml:space="preserve">، </w:t>
      </w:r>
    </w:p>
    <w:p w:rsidR="00251168" w:rsidRDefault="00251168" w:rsidP="004A23EF">
      <w:pPr>
        <w:pStyle w:val="1"/>
        <w:rPr>
          <w:rtl/>
          <w:lang w:bidi="fa-IR"/>
        </w:rPr>
      </w:pPr>
      <w:r>
        <w:rPr>
          <w:rFonts w:hint="cs"/>
          <w:rtl/>
          <w:lang w:bidi="fa-IR"/>
        </w:rPr>
        <w:t>این سومین مقاله (رساله) از سلسله</w:t>
      </w:r>
      <w:r w:rsidR="0079423D">
        <w:rPr>
          <w:rFonts w:hint="cs"/>
          <w:rtl/>
          <w:lang w:bidi="fa-IR"/>
        </w:rPr>
        <w:t xml:space="preserve"> مقال‌های</w:t>
      </w:r>
      <w:r>
        <w:rPr>
          <w:rFonts w:hint="cs"/>
          <w:rtl/>
          <w:lang w:bidi="fa-IR"/>
        </w:rPr>
        <w:t xml:space="preserve"> علمی من، «تحقیقاتی پیرامون سیاست شرعی» می‌باشد که قبلاً، دو مقاله از این مجموعه، خدمت خوانندگان عزیز عرضه شده که اولین آنها، عنوانش، «عهد و پیمان بین سنت و بدعت» بود، و دوّمی، «اصلاح (پاک سازی) و تربیت و اثر این دو در بازسازی حیات اسلامی» نام داشت.</w:t>
      </w:r>
    </w:p>
    <w:p w:rsidR="00251168" w:rsidRDefault="00251168" w:rsidP="004A23EF">
      <w:pPr>
        <w:pStyle w:val="1"/>
        <w:rPr>
          <w:rtl/>
          <w:lang w:bidi="fa-IR"/>
        </w:rPr>
      </w:pPr>
      <w:r>
        <w:rPr>
          <w:rFonts w:hint="cs"/>
          <w:rtl/>
          <w:lang w:bidi="fa-IR"/>
        </w:rPr>
        <w:t>اکنون این سومین مقاله از مجموعه این مقاله‌ها می‌باشد که در دست شما، خواننده محترم، قرار دارد. و انشاءالله، به زودی، مقاله چهارم را هم، تحت عنوان «دعوت به سوی خدا بین ترکیب و اجتماع گروهی و همکاری شرعی»، که در دست چاپ می‌باشد، خواهید خواند.</w:t>
      </w:r>
    </w:p>
    <w:p w:rsidR="00251168" w:rsidRDefault="00251168" w:rsidP="004A23EF">
      <w:pPr>
        <w:pStyle w:val="1"/>
        <w:rPr>
          <w:rtl/>
          <w:lang w:bidi="fa-IR"/>
        </w:rPr>
      </w:pPr>
      <w:r>
        <w:rPr>
          <w:rFonts w:hint="cs"/>
          <w:rtl/>
          <w:lang w:bidi="fa-IR"/>
        </w:rPr>
        <w:t>از خداوند پاک ومنزه خواستارم که این را برای من و برادران مؤمنم مثمرثمر گرداند، و همه ما را به راه راست هدایت فرماید.</w:t>
      </w:r>
    </w:p>
    <w:p w:rsidR="004A23EF" w:rsidRDefault="004A23EF" w:rsidP="00251168">
      <w:pPr>
        <w:pStyle w:val="StyleComplexBLotus12ptJustifiedFirstline05cm"/>
        <w:spacing w:line="240" w:lineRule="auto"/>
        <w:rPr>
          <w:rFonts w:ascii="Times New Roman" w:hAnsi="Times New Roman" w:cs="B Lotus"/>
          <w:szCs w:val="28"/>
          <w:rtl/>
          <w:lang w:bidi="fa-IR"/>
        </w:rPr>
        <w:sectPr w:rsidR="004A23EF" w:rsidSect="004A23EF">
          <w:footnotePr>
            <w:numRestart w:val="eachPage"/>
          </w:footnotePr>
          <w:type w:val="oddPage"/>
          <w:pgSz w:w="7938" w:h="11907" w:code="9"/>
          <w:pgMar w:top="1021" w:right="851" w:bottom="737" w:left="851" w:header="454" w:footer="0" w:gutter="0"/>
          <w:cols w:space="708"/>
          <w:titlePg/>
          <w:bidi/>
          <w:rtlGutter/>
          <w:docGrid w:linePitch="360"/>
        </w:sectPr>
      </w:pPr>
    </w:p>
    <w:p w:rsidR="00251168" w:rsidRDefault="00251168" w:rsidP="00C41A7E">
      <w:pPr>
        <w:pStyle w:val="a"/>
        <w:rPr>
          <w:rtl/>
        </w:rPr>
      </w:pPr>
      <w:bookmarkStart w:id="18" w:name="_Toc281428837"/>
      <w:bookmarkStart w:id="19" w:name="_Toc415612013"/>
      <w:r>
        <w:rPr>
          <w:rFonts w:hint="cs"/>
          <w:rtl/>
        </w:rPr>
        <w:t>مقدمه مؤلف</w:t>
      </w:r>
      <w:bookmarkEnd w:id="18"/>
      <w:bookmarkEnd w:id="19"/>
    </w:p>
    <w:p w:rsidR="00251168" w:rsidRPr="00EF1271" w:rsidRDefault="00251168" w:rsidP="0079423D">
      <w:pPr>
        <w:pStyle w:val="6-"/>
        <w:rPr>
          <w:rtl/>
        </w:rPr>
      </w:pPr>
      <w:r w:rsidRPr="00EF1271">
        <w:rPr>
          <w:rtl/>
        </w:rPr>
        <w:t>إِ</w:t>
      </w:r>
      <w:r w:rsidR="0079423D">
        <w:rPr>
          <w:rtl/>
        </w:rPr>
        <w:t>نَّ الحمدَ لِلَّهِ، نَحْمدُهُ ونَستَعینُهُ و</w:t>
      </w:r>
      <w:r w:rsidRPr="00EF1271">
        <w:rPr>
          <w:rtl/>
        </w:rPr>
        <w:t>نَسْتَغْفرْهُ، و</w:t>
      </w:r>
      <w:r w:rsidR="0079423D">
        <w:rPr>
          <w:rtl/>
        </w:rPr>
        <w:t>َ</w:t>
      </w:r>
      <w:r w:rsidRPr="00EF1271">
        <w:rPr>
          <w:rtl/>
        </w:rPr>
        <w:t>نَعُوذُ بِا</w:t>
      </w:r>
      <w:r w:rsidR="0079423D">
        <w:rPr>
          <w:rtl/>
        </w:rPr>
        <w:t>للَّهِ مِن شرُورِ أنْفُسِنَا وَ</w:t>
      </w:r>
      <w:r w:rsidRPr="00EF1271">
        <w:rPr>
          <w:rtl/>
        </w:rPr>
        <w:t>مِن سیِّئاتِ أعْمالِنا، مَنْ یَهْدِهِ اللهُ فَلَا</w:t>
      </w:r>
      <w:r w:rsidR="0079423D">
        <w:t xml:space="preserve"> </w:t>
      </w:r>
      <w:r w:rsidR="0079423D">
        <w:rPr>
          <w:rtl/>
        </w:rPr>
        <w:t>مُضِلَّ لَهُ، وَ</w:t>
      </w:r>
      <w:r w:rsidRPr="00EF1271">
        <w:rPr>
          <w:rtl/>
        </w:rPr>
        <w:t>مَن یُضْلِلْ فَلَا</w:t>
      </w:r>
      <w:r w:rsidR="0079423D">
        <w:t xml:space="preserve"> </w:t>
      </w:r>
      <w:r w:rsidRPr="00EF1271">
        <w:rPr>
          <w:rtl/>
        </w:rPr>
        <w:t>هادِیَ لَهُ.</w:t>
      </w:r>
      <w:r w:rsidR="00C41A7E">
        <w:rPr>
          <w:rFonts w:hint="cs"/>
          <w:rtl/>
        </w:rPr>
        <w:t xml:space="preserve"> </w:t>
      </w:r>
      <w:r w:rsidR="0079423D">
        <w:rPr>
          <w:rtl/>
        </w:rPr>
        <w:t>و</w:t>
      </w:r>
      <w:r w:rsidRPr="00EF1271">
        <w:rPr>
          <w:rtl/>
        </w:rPr>
        <w:t>أشْهَدُ أَنْ لَا</w:t>
      </w:r>
      <w:r w:rsidR="0079423D">
        <w:t xml:space="preserve"> </w:t>
      </w:r>
      <w:r w:rsidRPr="00EF1271">
        <w:rPr>
          <w:rtl/>
        </w:rPr>
        <w:t>إلهَ إلَّا اللَّهُ وَحْدَهُ لَا</w:t>
      </w:r>
      <w:r w:rsidR="0079423D">
        <w:t xml:space="preserve"> </w:t>
      </w:r>
      <w:r w:rsidR="0079423D">
        <w:rPr>
          <w:rtl/>
        </w:rPr>
        <w:t>شَریکَ لَهُ وَ</w:t>
      </w:r>
      <w:r w:rsidRPr="00EF1271">
        <w:rPr>
          <w:rtl/>
        </w:rPr>
        <w:t>اشْ</w:t>
      </w:r>
      <w:r w:rsidR="0079423D">
        <w:rPr>
          <w:rtl/>
        </w:rPr>
        <w:t>هَدُ أَنَّ مُحمّداً عَبْدُهُ وَ</w:t>
      </w:r>
      <w:r w:rsidRPr="00EF1271">
        <w:rPr>
          <w:rtl/>
        </w:rPr>
        <w:t>رَسُولُهُ.</w:t>
      </w:r>
    </w:p>
    <w:p w:rsidR="00251168" w:rsidRDefault="00251168" w:rsidP="004A23EF">
      <w:pPr>
        <w:pStyle w:val="1"/>
        <w:rPr>
          <w:rtl/>
          <w:lang w:bidi="fa-IR"/>
        </w:rPr>
      </w:pPr>
      <w:r>
        <w:rPr>
          <w:rFonts w:hint="cs"/>
          <w:rtl/>
          <w:lang w:bidi="fa-IR"/>
        </w:rPr>
        <w:t>همانا، فقه وقایع که به معنی «درک و فهم وقایع» می‌باشد، یک اصل واقعی و استوار از قواعد فقه در دین، همچنین یکی از پایه‌‌های مهم و اساسی دعوت به سوی خداوند متعال می‌باشد. و این «فهم و دانش»، مغز و</w:t>
      </w:r>
      <w:r w:rsidR="00F93826">
        <w:rPr>
          <w:rFonts w:hint="cs"/>
          <w:rtl/>
          <w:lang w:bidi="fa-IR"/>
        </w:rPr>
        <w:t xml:space="preserve"> هستۀ </w:t>
      </w:r>
      <w:r>
        <w:rPr>
          <w:rFonts w:hint="cs"/>
          <w:rtl/>
          <w:lang w:bidi="fa-IR"/>
        </w:rPr>
        <w:t>اسلام می‌باشد که شخص مسلمان هرگاه از خِلال آن احکام را بفهمد و معرفت واقعی و درست نسبت به احکام داشته باشد، به وسیله آن خطا را از صواب تشخیص می‌دهد.</w:t>
      </w:r>
    </w:p>
    <w:p w:rsidR="00251168" w:rsidRPr="00054EE1" w:rsidRDefault="00251168" w:rsidP="004A23EF">
      <w:pPr>
        <w:pStyle w:val="1"/>
        <w:rPr>
          <w:spacing w:val="-4"/>
          <w:rtl/>
          <w:lang w:bidi="fa-IR"/>
        </w:rPr>
      </w:pPr>
      <w:r>
        <w:rPr>
          <w:rFonts w:hint="cs"/>
          <w:rtl/>
          <w:lang w:bidi="fa-IR"/>
        </w:rPr>
        <w:t>و بسیاری از مبلّغان این فقه (فقه وقایع) با هم ستیزه و معارضه کرده‌اند، و هر یک از آنها،</w:t>
      </w:r>
      <w:r w:rsidR="0079423D">
        <w:rPr>
          <w:rFonts w:hint="cs"/>
          <w:rtl/>
          <w:lang w:bidi="fa-IR"/>
        </w:rPr>
        <w:t xml:space="preserve"> آن را </w:t>
      </w:r>
      <w:r>
        <w:rPr>
          <w:rFonts w:hint="cs"/>
          <w:rtl/>
          <w:lang w:bidi="fa-IR"/>
        </w:rPr>
        <w:t xml:space="preserve">برای خود ادعا نموده و دیگری را متهم کرده به </w:t>
      </w:r>
      <w:r w:rsidRPr="00054EE1">
        <w:rPr>
          <w:rFonts w:hint="cs"/>
          <w:spacing w:val="-4"/>
          <w:rtl/>
          <w:lang w:bidi="fa-IR"/>
        </w:rPr>
        <w:t>اینکه، او (وقایع و مسائل) را نمی‌فهمد و نسبت بدان علم و دانش ندارد.</w:t>
      </w:r>
    </w:p>
    <w:p w:rsidR="00251168" w:rsidRDefault="00251168" w:rsidP="004A23EF">
      <w:pPr>
        <w:pStyle w:val="1"/>
        <w:rPr>
          <w:rtl/>
          <w:lang w:bidi="fa-IR"/>
        </w:rPr>
      </w:pPr>
      <w:r>
        <w:rPr>
          <w:rFonts w:hint="cs"/>
          <w:rtl/>
          <w:lang w:bidi="fa-IR"/>
        </w:rPr>
        <w:t>حتّی جسارت اتهام آنها در این مورد به علما و پیشوایان برگزیده امت هم رسیده!</w:t>
      </w:r>
    </w:p>
    <w:p w:rsidR="00251168" w:rsidRDefault="00251168" w:rsidP="004A23EF">
      <w:pPr>
        <w:pStyle w:val="1"/>
        <w:rPr>
          <w:lang w:bidi="fa-IR"/>
        </w:rPr>
      </w:pPr>
      <w:r>
        <w:rPr>
          <w:rFonts w:hint="cs"/>
          <w:rtl/>
          <w:lang w:bidi="fa-IR"/>
        </w:rPr>
        <w:t>پس آنها را با توهین‌های تحقیر آمیزشان مورد شتم قرار داده و تاریکی و عدم وضوح ناشی از کم‌کاری‌های خود را به آنان نسبت داده و به آنان «جاهلان به وقایع»! «نادانان و ابلهان به سیاست»، گفته‌اند!</w:t>
      </w:r>
    </w:p>
    <w:p w:rsidR="00251168" w:rsidRDefault="00251168" w:rsidP="004A23EF">
      <w:pPr>
        <w:pStyle w:val="1"/>
        <w:rPr>
          <w:rtl/>
          <w:lang w:bidi="fa-IR"/>
        </w:rPr>
      </w:pPr>
      <w:r>
        <w:rPr>
          <w:rFonts w:hint="cs"/>
          <w:rtl/>
          <w:lang w:bidi="fa-IR"/>
        </w:rPr>
        <w:t xml:space="preserve">ایشان، خود </w:t>
      </w:r>
      <w:r w:rsidRPr="0079423D">
        <w:rPr>
          <w:rFonts w:hint="cs"/>
          <w:rtl/>
        </w:rPr>
        <w:t>را فریب می‌دهند</w:t>
      </w:r>
      <w:r w:rsidRPr="0079423D">
        <w:rPr>
          <w:vertAlign w:val="superscript"/>
          <w:rtl/>
        </w:rPr>
        <w:footnoteReference w:id="1"/>
      </w:r>
      <w:r>
        <w:rPr>
          <w:rFonts w:hint="cs"/>
          <w:rtl/>
          <w:lang w:bidi="fa-IR"/>
        </w:rPr>
        <w:t xml:space="preserve"> زیرا افعال و کردارشان مغایر با اقوال و گفتارشان است</w:t>
      </w:r>
      <w:r w:rsidRPr="0079423D">
        <w:rPr>
          <w:vertAlign w:val="superscript"/>
          <w:rtl/>
        </w:rPr>
        <w:footnoteReference w:id="2"/>
      </w:r>
      <w:r w:rsidRPr="0079423D">
        <w:rPr>
          <w:rFonts w:hint="cs"/>
          <w:rtl/>
        </w:rPr>
        <w:t xml:space="preserve"> آنگاه</w:t>
      </w:r>
      <w:r>
        <w:rPr>
          <w:rFonts w:hint="cs"/>
          <w:rtl/>
          <w:lang w:bidi="fa-IR"/>
        </w:rPr>
        <w:t xml:space="preserve"> که می‌گویند</w:t>
      </w:r>
      <w:r w:rsidR="00DC63EC">
        <w:rPr>
          <w:rFonts w:hint="cs"/>
          <w:rtl/>
          <w:lang w:bidi="fa-IR"/>
        </w:rPr>
        <w:t>:</w:t>
      </w:r>
      <w:r>
        <w:rPr>
          <w:rFonts w:hint="cs"/>
          <w:rtl/>
          <w:lang w:bidi="fa-IR"/>
        </w:rPr>
        <w:t xml:space="preserve"> «ما برای علمای خود احترام قائلیم»! «ما شأن و منزلت بزرگان و پیشوایان خود را پاس می‌داریم»!!</w:t>
      </w:r>
    </w:p>
    <w:p w:rsidR="00251168" w:rsidRDefault="00251168" w:rsidP="004A23EF">
      <w:pPr>
        <w:pStyle w:val="1"/>
        <w:rPr>
          <w:rtl/>
          <w:lang w:bidi="fa-IR"/>
        </w:rPr>
      </w:pPr>
      <w:r>
        <w:rPr>
          <w:rFonts w:hint="cs"/>
          <w:rtl/>
          <w:lang w:bidi="fa-IR"/>
        </w:rPr>
        <w:t>من براستی از این بسیار در شگفتم، که اینها! با علماء و اهل علم نمی‌نشینند، و در جلسات درس حضور پیدا نمی‌کنند و کتاب نمی‌خوانند و اهل مطالعه نیستند (!) بلکه قسمت اعظم دانش و فرهنگشان محدود شده به خواندن یک مجله یا گوش دادن به یک نوار یا انتشارِ یک نشریه یا حضور در یک سخنرانی!! علیرغم همه</w:t>
      </w:r>
      <w:r w:rsidR="0079423D">
        <w:rPr>
          <w:rFonts w:hint="cs"/>
          <w:rtl/>
          <w:lang w:bidi="fa-IR"/>
        </w:rPr>
        <w:t xml:space="preserve"> این‌ها </w:t>
      </w:r>
      <w:r>
        <w:rPr>
          <w:rFonts w:hint="cs"/>
          <w:rtl/>
          <w:lang w:bidi="fa-IR"/>
        </w:rPr>
        <w:t>صحبت از «فقه وقایع» یعنی فهم درست وقایع و مسائل جدید و استنباط احکام آنها از نصوص کتاب و سنت می‌کنند!!</w:t>
      </w:r>
    </w:p>
    <w:p w:rsidR="00251168" w:rsidRDefault="00251168" w:rsidP="004A23EF">
      <w:pPr>
        <w:pStyle w:val="1"/>
        <w:rPr>
          <w:rtl/>
          <w:lang w:bidi="fa-IR"/>
        </w:rPr>
      </w:pPr>
      <w:r>
        <w:rPr>
          <w:rFonts w:hint="cs"/>
          <w:rtl/>
          <w:lang w:bidi="fa-IR"/>
        </w:rPr>
        <w:t>اکنون به</w:t>
      </w:r>
      <w:r w:rsidR="0079423D">
        <w:rPr>
          <w:rFonts w:hint="cs"/>
          <w:rtl/>
          <w:lang w:bidi="fa-IR"/>
        </w:rPr>
        <w:t xml:space="preserve"> این‌ها </w:t>
      </w:r>
      <w:r>
        <w:rPr>
          <w:rFonts w:hint="cs"/>
          <w:rtl/>
          <w:lang w:bidi="fa-IR"/>
        </w:rPr>
        <w:t>می‌گویم که آیا فقه وقایع، آن چیزی است که آنها ادعا می‌کنند؟ یا واقعاً، فقه وقایع، آن چیزی است که بایستی باشد و آنها</w:t>
      </w:r>
      <w:r w:rsidR="0079423D">
        <w:rPr>
          <w:rFonts w:hint="cs"/>
          <w:rtl/>
          <w:lang w:bidi="fa-IR"/>
        </w:rPr>
        <w:t xml:space="preserve"> آن را </w:t>
      </w:r>
      <w:r>
        <w:rPr>
          <w:rFonts w:hint="cs"/>
          <w:rtl/>
          <w:lang w:bidi="fa-IR"/>
        </w:rPr>
        <w:t xml:space="preserve">بفهمند؟! </w:t>
      </w:r>
    </w:p>
    <w:p w:rsidR="00251168" w:rsidRDefault="00251168" w:rsidP="004A23EF">
      <w:pPr>
        <w:pStyle w:val="1"/>
        <w:rPr>
          <w:rtl/>
          <w:lang w:bidi="fa-IR"/>
        </w:rPr>
      </w:pPr>
      <w:r>
        <w:rPr>
          <w:rFonts w:hint="cs"/>
          <w:rtl/>
          <w:lang w:bidi="fa-IR"/>
        </w:rPr>
        <w:t>تا بحال چند نفر از جوانان مسلمان، بارها نزد من آمده‌ و گفته‌اند</w:t>
      </w:r>
      <w:r w:rsidR="00DC63EC">
        <w:rPr>
          <w:rFonts w:hint="cs"/>
          <w:rtl/>
          <w:lang w:bidi="fa-IR"/>
        </w:rPr>
        <w:t>:</w:t>
      </w:r>
      <w:r>
        <w:rPr>
          <w:rFonts w:hint="cs"/>
          <w:rtl/>
          <w:lang w:bidi="fa-IR"/>
        </w:rPr>
        <w:t xml:space="preserve"> «چرا شما (علماء) در مورد فهم و علم به وقایع و مسائل جدید صحبت نمی‌کنید»؟!</w:t>
      </w:r>
    </w:p>
    <w:p w:rsidR="0079423D" w:rsidRDefault="00251168" w:rsidP="0079423D">
      <w:pPr>
        <w:pStyle w:val="1"/>
        <w:rPr>
          <w:rtl/>
        </w:rPr>
      </w:pPr>
      <w:r>
        <w:rPr>
          <w:rFonts w:hint="cs"/>
          <w:rtl/>
          <w:lang w:bidi="fa-IR"/>
        </w:rPr>
        <w:t>ب</w:t>
      </w:r>
      <w:r w:rsidR="0079423D">
        <w:rPr>
          <w:rFonts w:hint="cs"/>
          <w:rtl/>
          <w:lang w:bidi="fa-IR"/>
        </w:rPr>
        <w:t xml:space="preserve">ه </w:t>
      </w:r>
      <w:r>
        <w:rPr>
          <w:rFonts w:hint="cs"/>
          <w:rtl/>
          <w:lang w:bidi="fa-IR"/>
        </w:rPr>
        <w:t xml:space="preserve">راستی که هیچ قدرت و توانایی برای حرکت ازنقصان به کمال وجود ندارد مگر به استعانت و کمک از خداوند مقتدر و </w:t>
      </w:r>
      <w:r w:rsidR="0079423D">
        <w:rPr>
          <w:rFonts w:hint="cs"/>
          <w:rtl/>
        </w:rPr>
        <w:t>توانا</w:t>
      </w:r>
      <w:r w:rsidRPr="0079423D">
        <w:rPr>
          <w:vertAlign w:val="superscript"/>
          <w:rtl/>
        </w:rPr>
        <w:footnoteReference w:id="3"/>
      </w:r>
      <w:r w:rsidR="0079423D" w:rsidRPr="0079423D">
        <w:rPr>
          <w:rFonts w:hint="cs"/>
          <w:rtl/>
        </w:rPr>
        <w:t>.</w:t>
      </w:r>
    </w:p>
    <w:p w:rsidR="00251168" w:rsidRPr="00482B41" w:rsidRDefault="00251168" w:rsidP="00141A79">
      <w:pPr>
        <w:pStyle w:val="1"/>
        <w:rPr>
          <w:rFonts w:ascii="KFGQPC Uthmanic Script HAFS" w:hAnsi="KFGQPC Uthmanic Script HAFS" w:cs="KFGQPC Uthmanic Script HAFS"/>
          <w:rtl/>
        </w:rPr>
      </w:pPr>
      <w:r>
        <w:rPr>
          <w:rFonts w:hint="cs"/>
          <w:rtl/>
          <w:lang w:bidi="fa-IR"/>
        </w:rPr>
        <w:t>این</w:t>
      </w:r>
      <w:r w:rsidR="0079423D">
        <w:rPr>
          <w:rFonts w:hint="cs"/>
          <w:rtl/>
          <w:lang w:bidi="fa-IR"/>
        </w:rPr>
        <w:t xml:space="preserve"> صحبت‌ها </w:t>
      </w:r>
      <w:r>
        <w:rPr>
          <w:rFonts w:hint="cs"/>
          <w:rtl/>
          <w:lang w:bidi="fa-IR"/>
        </w:rPr>
        <w:t>و موارد دیگری از این قبیل، مرا واداشت که برای مدت زیادی به</w:t>
      </w:r>
      <w:r w:rsidR="0079423D">
        <w:rPr>
          <w:rFonts w:hint="cs"/>
          <w:rtl/>
          <w:lang w:bidi="fa-IR"/>
        </w:rPr>
        <w:t xml:space="preserve"> واقعیت‌ها</w:t>
      </w:r>
      <w:r>
        <w:rPr>
          <w:rFonts w:hint="cs"/>
          <w:rtl/>
          <w:lang w:bidi="fa-IR"/>
        </w:rPr>
        <w:t>یی که با آنها سر و کار داریم و در زندگی روزمره خود اعمالشان می‌کنیم، بیندیشم. البته با توجه به احوال این عدّه؛ از این جهت که ما ملتزم به دعوت به سوی کتاب و سنت بر اساس روش پیشینیان امت می‌باشیم</w:t>
      </w:r>
      <w:r w:rsidR="00DC63EC">
        <w:rPr>
          <w:rFonts w:hint="cs"/>
          <w:rtl/>
          <w:lang w:bidi="fa-IR"/>
        </w:rPr>
        <w:t>:</w:t>
      </w:r>
      <w:r>
        <w:rPr>
          <w:rFonts w:hint="cs"/>
          <w:rtl/>
          <w:lang w:bidi="fa-IR"/>
        </w:rPr>
        <w:t xml:space="preserve"> این دعوت فراگیری است که نهایتِ توجه و اهتمامش و حداکثر تلاشش را برای تثبیت عقیده در درون انسان</w:t>
      </w:r>
      <w:r w:rsidR="0079423D">
        <w:rPr>
          <w:rFonts w:hint="eastAsia"/>
          <w:rtl/>
          <w:lang w:bidi="fa-IR"/>
        </w:rPr>
        <w:t>‌</w:t>
      </w:r>
      <w:r w:rsidR="0079423D">
        <w:rPr>
          <w:rFonts w:hint="cs"/>
          <w:rtl/>
          <w:lang w:bidi="fa-IR"/>
        </w:rPr>
        <w:t>ها و جای</w:t>
      </w:r>
      <w:r w:rsidR="0079423D">
        <w:rPr>
          <w:rFonts w:hint="eastAsia"/>
          <w:rtl/>
          <w:lang w:bidi="fa-IR"/>
        </w:rPr>
        <w:t>‌</w:t>
      </w:r>
      <w:r>
        <w:rPr>
          <w:rFonts w:hint="cs"/>
          <w:rtl/>
          <w:lang w:bidi="fa-IR"/>
        </w:rPr>
        <w:t>گیریِ یکتاپرستی در ضمیر و عقل انسان</w:t>
      </w:r>
      <w:r w:rsidR="0079423D">
        <w:rPr>
          <w:rFonts w:hint="eastAsia"/>
          <w:rtl/>
          <w:lang w:bidi="fa-IR"/>
        </w:rPr>
        <w:t>‌</w:t>
      </w:r>
      <w:r>
        <w:rPr>
          <w:rFonts w:hint="cs"/>
          <w:rtl/>
          <w:lang w:bidi="fa-IR"/>
        </w:rPr>
        <w:t>ها، قرار داده، و سعی می‌کند که عبادت بندگان با تمام اصول و ارکان آن، چنان محقق شود که وظیفه پیامبران و دعوت انبیاء در طی اعصار گذشته اقتضا می‌کرده است</w:t>
      </w:r>
      <w:r w:rsidR="00DC63EC">
        <w:rPr>
          <w:rFonts w:hint="cs"/>
          <w:rtl/>
          <w:lang w:bidi="fa-IR"/>
        </w:rPr>
        <w:t>:</w:t>
      </w:r>
      <w:r w:rsidR="004A23EF">
        <w:rPr>
          <w:rFonts w:hint="cs"/>
          <w:rtl/>
          <w:lang w:bidi="fa-IR"/>
        </w:rPr>
        <w:t xml:space="preserve"> </w:t>
      </w:r>
      <w:r w:rsidR="004A23EF">
        <w:rPr>
          <w:rFonts w:ascii="Traditional Arabic" w:hAnsi="Traditional Arabic" w:cs="Traditional Arabic"/>
          <w:rtl/>
          <w:lang w:bidi="fa-IR"/>
        </w:rPr>
        <w:t>﴿</w:t>
      </w:r>
      <w:r w:rsidR="00482B41">
        <w:rPr>
          <w:rFonts w:ascii="KFGQPC Uthmanic Script HAFS" w:hAnsi="KFGQPC Uthmanic Script HAFS" w:cs="KFGQPC Uthmanic Script HAFS"/>
          <w:rtl/>
          <w:lang w:bidi="fa-IR"/>
        </w:rPr>
        <w:t xml:space="preserve">وَلَقَدۡ بَعَثۡنَا فِي كُلِّ أُمَّةٖ رَّسُولًا أَنِ </w:t>
      </w:r>
      <w:r w:rsidR="00482B41">
        <w:rPr>
          <w:rFonts w:ascii="KFGQPC Uthmanic Script HAFS" w:hAnsi="KFGQPC Uthmanic Script HAFS" w:cs="KFGQPC Uthmanic Script HAFS" w:hint="cs"/>
          <w:rtl/>
          <w:lang w:bidi="fa-IR"/>
        </w:rPr>
        <w:t>ٱ</w:t>
      </w:r>
      <w:r w:rsidR="00482B41">
        <w:rPr>
          <w:rFonts w:ascii="KFGQPC Uthmanic Script HAFS" w:hAnsi="KFGQPC Uthmanic Script HAFS" w:cs="KFGQPC Uthmanic Script HAFS" w:hint="eastAsia"/>
          <w:rtl/>
          <w:lang w:bidi="fa-IR"/>
        </w:rPr>
        <w:t>عۡبُدُواْ</w:t>
      </w:r>
      <w:r w:rsidR="00482B41">
        <w:rPr>
          <w:rFonts w:ascii="KFGQPC Uthmanic Script HAFS" w:hAnsi="KFGQPC Uthmanic Script HAFS" w:cs="KFGQPC Uthmanic Script HAFS"/>
          <w:rtl/>
          <w:lang w:bidi="fa-IR"/>
        </w:rPr>
        <w:t xml:space="preserve"> </w:t>
      </w:r>
      <w:r w:rsidR="00482B41">
        <w:rPr>
          <w:rFonts w:ascii="KFGQPC Uthmanic Script HAFS" w:hAnsi="KFGQPC Uthmanic Script HAFS" w:cs="KFGQPC Uthmanic Script HAFS" w:hint="cs"/>
          <w:rtl/>
          <w:lang w:bidi="fa-IR"/>
        </w:rPr>
        <w:t>ٱ</w:t>
      </w:r>
      <w:r w:rsidR="00482B41">
        <w:rPr>
          <w:rFonts w:ascii="KFGQPC Uthmanic Script HAFS" w:hAnsi="KFGQPC Uthmanic Script HAFS" w:cs="KFGQPC Uthmanic Script HAFS" w:hint="eastAsia"/>
          <w:rtl/>
          <w:lang w:bidi="fa-IR"/>
        </w:rPr>
        <w:t>للَّهَ</w:t>
      </w:r>
      <w:r w:rsidR="00482B41">
        <w:rPr>
          <w:rFonts w:ascii="KFGQPC Uthmanic Script HAFS" w:hAnsi="KFGQPC Uthmanic Script HAFS" w:cs="KFGQPC Uthmanic Script HAFS"/>
          <w:rtl/>
          <w:lang w:bidi="fa-IR"/>
        </w:rPr>
        <w:t xml:space="preserve"> وَ</w:t>
      </w:r>
      <w:r w:rsidR="00482B41">
        <w:rPr>
          <w:rFonts w:ascii="KFGQPC Uthmanic Script HAFS" w:hAnsi="KFGQPC Uthmanic Script HAFS" w:cs="KFGQPC Uthmanic Script HAFS" w:hint="cs"/>
          <w:rtl/>
          <w:lang w:bidi="fa-IR"/>
        </w:rPr>
        <w:t>ٱ</w:t>
      </w:r>
      <w:r w:rsidR="00482B41">
        <w:rPr>
          <w:rFonts w:ascii="KFGQPC Uthmanic Script HAFS" w:hAnsi="KFGQPC Uthmanic Script HAFS" w:cs="KFGQPC Uthmanic Script HAFS" w:hint="eastAsia"/>
          <w:rtl/>
          <w:lang w:bidi="fa-IR"/>
        </w:rPr>
        <w:t>جۡتَنِبُواْ</w:t>
      </w:r>
      <w:r w:rsidR="00482B41">
        <w:rPr>
          <w:rFonts w:ascii="KFGQPC Uthmanic Script HAFS" w:hAnsi="KFGQPC Uthmanic Script HAFS" w:cs="KFGQPC Uthmanic Script HAFS"/>
          <w:rtl/>
          <w:lang w:bidi="fa-IR"/>
        </w:rPr>
        <w:t xml:space="preserve"> </w:t>
      </w:r>
      <w:r w:rsidR="00482B41">
        <w:rPr>
          <w:rFonts w:ascii="KFGQPC Uthmanic Script HAFS" w:hAnsi="KFGQPC Uthmanic Script HAFS" w:cs="KFGQPC Uthmanic Script HAFS" w:hint="cs"/>
          <w:rtl/>
          <w:lang w:bidi="fa-IR"/>
        </w:rPr>
        <w:t>ٱ</w:t>
      </w:r>
      <w:r w:rsidR="00482B41">
        <w:rPr>
          <w:rFonts w:ascii="KFGQPC Uthmanic Script HAFS" w:hAnsi="KFGQPC Uthmanic Script HAFS" w:cs="KFGQPC Uthmanic Script HAFS" w:hint="eastAsia"/>
          <w:rtl/>
          <w:lang w:bidi="fa-IR"/>
        </w:rPr>
        <w:t>لطَّٰغُوتَۖ</w:t>
      </w:r>
      <w:r w:rsidR="004A23EF">
        <w:rPr>
          <w:rFonts w:ascii="Traditional Arabic" w:hAnsi="Traditional Arabic" w:cs="Traditional Arabic"/>
          <w:rtl/>
          <w:lang w:bidi="fa-IR"/>
        </w:rPr>
        <w:t>﴾</w:t>
      </w:r>
      <w:r w:rsidRPr="004A23EF">
        <w:rPr>
          <w:rFonts w:hint="cs"/>
          <w:rtl/>
        </w:rPr>
        <w:t xml:space="preserve"> </w:t>
      </w:r>
      <w:r w:rsidRPr="0079423D">
        <w:rPr>
          <w:rStyle w:val="7-Char"/>
          <w:rFonts w:hint="cs"/>
          <w:rtl/>
        </w:rPr>
        <w:t>[النحل: 36]</w:t>
      </w:r>
      <w:r w:rsidRPr="004A23EF">
        <w:rPr>
          <w:rFonts w:hint="cs"/>
          <w:rtl/>
        </w:rPr>
        <w:t>. «ما</w:t>
      </w:r>
      <w:r>
        <w:rPr>
          <w:rFonts w:hint="cs"/>
          <w:rtl/>
          <w:lang w:bidi="fa-IR"/>
        </w:rPr>
        <w:t xml:space="preserve"> به میان هر ملّتی پیغمبری را فرستادیم (و محتوای دعوت پیغمبران این بوده است) که خدا را بپرستید و از طاغوت (شیطان، بتان، ستمگران و غیره) دوری </w:t>
      </w:r>
      <w:r w:rsidRPr="004A23EF">
        <w:rPr>
          <w:rFonts w:hint="cs"/>
          <w:rtl/>
        </w:rPr>
        <w:t>کنید».</w:t>
      </w:r>
      <w:r w:rsidR="004A23EF">
        <w:rPr>
          <w:rFonts w:hint="cs"/>
          <w:rtl/>
        </w:rPr>
        <w:t xml:space="preserve"> </w:t>
      </w:r>
      <w:r w:rsidR="004A23EF">
        <w:rPr>
          <w:rFonts w:ascii="Traditional Arabic" w:hAnsi="Traditional Arabic" w:cs="Traditional Arabic"/>
          <w:rtl/>
        </w:rPr>
        <w:t>﴿</w:t>
      </w:r>
      <w:r w:rsidR="00141A79">
        <w:rPr>
          <w:rFonts w:ascii="KFGQPC Uthmanic Script HAFS" w:hAnsi="KFGQPC Uthmanic Script HAFS" w:cs="KFGQPC Uthmanic Script HAFS" w:hint="eastAsia"/>
          <w:rtl/>
        </w:rPr>
        <w:t>وَمَآ</w:t>
      </w:r>
      <w:r w:rsidR="00141A79">
        <w:rPr>
          <w:rFonts w:ascii="KFGQPC Uthmanic Script HAFS" w:hAnsi="KFGQPC Uthmanic Script HAFS" w:cs="KFGQPC Uthmanic Script HAFS"/>
          <w:rtl/>
        </w:rPr>
        <w:t xml:space="preserve"> أَرۡسَلۡنَا مِن قَبۡلِكَ مِن رَّسُولٍ إِلَّا نُوحِيٓ إِلَيۡهِ أَنَّهُ</w:t>
      </w:r>
      <w:r w:rsidR="00141A79">
        <w:rPr>
          <w:rFonts w:ascii="KFGQPC Uthmanic Script HAFS" w:hAnsi="KFGQPC Uthmanic Script HAFS" w:cs="KFGQPC Uthmanic Script HAFS" w:hint="cs"/>
          <w:rtl/>
        </w:rPr>
        <w:t>ۥ</w:t>
      </w:r>
      <w:r w:rsidR="00141A79">
        <w:rPr>
          <w:rFonts w:ascii="KFGQPC Uthmanic Script HAFS" w:hAnsi="KFGQPC Uthmanic Script HAFS" w:cs="KFGQPC Uthmanic Script HAFS"/>
          <w:rtl/>
        </w:rPr>
        <w:t xml:space="preserve"> لَآ إِلَٰهَ إِلَّآ أَنَا۠ فَ</w:t>
      </w:r>
      <w:r w:rsidR="00141A79">
        <w:rPr>
          <w:rFonts w:ascii="KFGQPC Uthmanic Script HAFS" w:hAnsi="KFGQPC Uthmanic Script HAFS" w:cs="KFGQPC Uthmanic Script HAFS" w:hint="cs"/>
          <w:rtl/>
        </w:rPr>
        <w:t>ٱ</w:t>
      </w:r>
      <w:r w:rsidR="00141A79">
        <w:rPr>
          <w:rFonts w:ascii="KFGQPC Uthmanic Script HAFS" w:hAnsi="KFGQPC Uthmanic Script HAFS" w:cs="KFGQPC Uthmanic Script HAFS" w:hint="eastAsia"/>
          <w:rtl/>
        </w:rPr>
        <w:t>عۡبُدُونِ</w:t>
      </w:r>
      <w:r w:rsidR="00141A79">
        <w:rPr>
          <w:rFonts w:ascii="KFGQPC Uthmanic Script HAFS" w:hAnsi="KFGQPC Uthmanic Script HAFS" w:cs="KFGQPC Uthmanic Script HAFS"/>
          <w:rtl/>
        </w:rPr>
        <w:t xml:space="preserve"> ٢٥</w:t>
      </w:r>
      <w:r w:rsidR="004A23EF">
        <w:rPr>
          <w:rFonts w:ascii="Traditional Arabic" w:hAnsi="Traditional Arabic" w:cs="Traditional Arabic"/>
          <w:rtl/>
        </w:rPr>
        <w:t>﴾</w:t>
      </w:r>
      <w:r w:rsidRPr="004A23EF">
        <w:rPr>
          <w:rFonts w:hint="cs"/>
          <w:rtl/>
        </w:rPr>
        <w:t xml:space="preserve"> </w:t>
      </w:r>
      <w:r w:rsidRPr="0079423D">
        <w:rPr>
          <w:rStyle w:val="7-Char"/>
          <w:rFonts w:hint="cs"/>
          <w:rtl/>
        </w:rPr>
        <w:t>[الأنبیاء: 25]</w:t>
      </w:r>
      <w:r w:rsidRPr="004A23EF">
        <w:rPr>
          <w:rFonts w:hint="cs"/>
          <w:rtl/>
        </w:rPr>
        <w:t>. «ما پیش از تو هیچ پیغمبری را نفرستادیم، مگر اینکه به اووحی کرده‌ایم</w:t>
      </w:r>
      <w:r>
        <w:rPr>
          <w:rFonts w:hint="cs"/>
          <w:rtl/>
          <w:lang w:bidi="fa-IR"/>
        </w:rPr>
        <w:t xml:space="preserve"> که</w:t>
      </w:r>
      <w:r w:rsidR="00DC63EC">
        <w:rPr>
          <w:rFonts w:hint="cs"/>
          <w:rtl/>
          <w:lang w:bidi="fa-IR"/>
        </w:rPr>
        <w:t>:</w:t>
      </w:r>
      <w:r>
        <w:rPr>
          <w:rFonts w:hint="cs"/>
          <w:rtl/>
          <w:lang w:bidi="fa-IR"/>
        </w:rPr>
        <w:t xml:space="preserve"> معبودی جز من نیست، پس فقط مرا پرستش کنید».</w:t>
      </w:r>
    </w:p>
    <w:p w:rsidR="00251168" w:rsidRDefault="00251168" w:rsidP="004A23EF">
      <w:pPr>
        <w:pStyle w:val="1"/>
        <w:rPr>
          <w:rtl/>
          <w:lang w:bidi="fa-IR"/>
        </w:rPr>
      </w:pPr>
      <w:r>
        <w:rPr>
          <w:rFonts w:hint="cs"/>
          <w:rtl/>
          <w:lang w:bidi="fa-IR"/>
        </w:rPr>
        <w:t>و بدهی است که این قاعده اصلی و بنیادین، چیزهای دیگری را که متمم و مکمل آن هستند، بدنبال خواهد داشت از جمله</w:t>
      </w:r>
      <w:r w:rsidR="00DC63EC">
        <w:rPr>
          <w:rFonts w:hint="cs"/>
          <w:rtl/>
          <w:lang w:bidi="fa-IR"/>
        </w:rPr>
        <w:t>:</w:t>
      </w:r>
      <w:r>
        <w:rPr>
          <w:rFonts w:hint="cs"/>
          <w:rtl/>
          <w:lang w:bidi="fa-IR"/>
        </w:rPr>
        <w:t xml:space="preserve"> علم و دانش، تعلیم و یادگیری، دعوت، پاکسازی از شبهاتی که در رابطه با اسلام به وجود آمده، تربیت و پرورش براساس آموزه‌های دین پاک و زلال اسلام و موارد مهم دیگری از این قبیل. این تنها یک جهت قضیه بود.</w:t>
      </w:r>
    </w:p>
    <w:p w:rsidR="00251168" w:rsidRDefault="00251168" w:rsidP="00FD2304">
      <w:pPr>
        <w:pStyle w:val="1"/>
        <w:rPr>
          <w:rtl/>
          <w:lang w:bidi="fa-IR"/>
        </w:rPr>
      </w:pPr>
      <w:r>
        <w:rPr>
          <w:rFonts w:hint="cs"/>
          <w:rtl/>
          <w:lang w:bidi="fa-IR"/>
        </w:rPr>
        <w:t>طرف دیگر قضیه، آن افکار پراکنده و شایع، واین جماعت‌ها و</w:t>
      </w:r>
      <w:r w:rsidR="00A76450">
        <w:rPr>
          <w:rFonts w:hint="cs"/>
          <w:rtl/>
          <w:lang w:bidi="fa-IR"/>
        </w:rPr>
        <w:t xml:space="preserve"> گروه‌های مخالف باهم می‌باشد که هر</w:t>
      </w:r>
      <w:r>
        <w:rPr>
          <w:rFonts w:hint="cs"/>
          <w:rtl/>
          <w:lang w:bidi="fa-IR"/>
        </w:rPr>
        <w:t>کدام، آشکارا ادعای، داشتن فهم و درک وقایع و برافراشتن عَلَم آن (فقه وقایع) را می‌کنند</w:t>
      </w:r>
      <w:r w:rsidRPr="00A76450">
        <w:rPr>
          <w:rFonts w:hint="cs"/>
          <w:rtl/>
        </w:rPr>
        <w:t>!!</w:t>
      </w:r>
      <w:r w:rsidRPr="00A76450">
        <w:rPr>
          <w:vertAlign w:val="superscript"/>
          <w:rtl/>
        </w:rPr>
        <w:footnoteReference w:id="4"/>
      </w:r>
    </w:p>
    <w:p w:rsidR="00251168" w:rsidRDefault="00251168" w:rsidP="00FD2304">
      <w:pPr>
        <w:pStyle w:val="1"/>
        <w:rPr>
          <w:rtl/>
          <w:lang w:bidi="fa-IR"/>
        </w:rPr>
      </w:pPr>
      <w:r>
        <w:rPr>
          <w:rFonts w:hint="cs"/>
          <w:rtl/>
          <w:lang w:bidi="fa-IR"/>
        </w:rPr>
        <w:t>معیار و ضوابط این فقه و این بینشی که ادعا شده، نزد</w:t>
      </w:r>
      <w:r w:rsidR="0079423D">
        <w:rPr>
          <w:rFonts w:hint="cs"/>
          <w:rtl/>
          <w:lang w:bidi="fa-IR"/>
        </w:rPr>
        <w:t xml:space="preserve"> این‌ها </w:t>
      </w:r>
      <w:r>
        <w:rPr>
          <w:rFonts w:hint="cs"/>
          <w:rtl/>
          <w:lang w:bidi="fa-IR"/>
        </w:rPr>
        <w:t>چه می‌باشد؟!</w:t>
      </w:r>
    </w:p>
    <w:p w:rsidR="00251168" w:rsidRDefault="00251168" w:rsidP="00FD2304">
      <w:pPr>
        <w:pStyle w:val="1"/>
        <w:rPr>
          <w:rtl/>
          <w:lang w:bidi="fa-IR"/>
        </w:rPr>
      </w:pPr>
      <w:r>
        <w:rPr>
          <w:rFonts w:hint="cs"/>
          <w:rtl/>
          <w:lang w:bidi="fa-IR"/>
        </w:rPr>
        <w:t>آیا این معیار و ضوابط، همان معرفت و علم به کتاب و سنّت است یا جهل به این دو؟</w:t>
      </w:r>
    </w:p>
    <w:p w:rsidR="00251168" w:rsidRDefault="00251168" w:rsidP="00FD2304">
      <w:pPr>
        <w:pStyle w:val="1"/>
        <w:rPr>
          <w:rtl/>
          <w:lang w:bidi="fa-IR"/>
        </w:rPr>
      </w:pPr>
      <w:r>
        <w:rPr>
          <w:rFonts w:hint="cs"/>
          <w:rtl/>
          <w:lang w:bidi="fa-IR"/>
        </w:rPr>
        <w:t>پس آیا فقه وقایع (شناخت مسائل و وقایع جدید و استنباط احکام آن از نصوص کتاب و سنت) اصل و جوهر دین خداوند متعال می‌باشد یا نمی‌باشد؟!</w:t>
      </w:r>
    </w:p>
    <w:p w:rsidR="00251168" w:rsidRDefault="00251168" w:rsidP="00A76450">
      <w:pPr>
        <w:pStyle w:val="1"/>
        <w:rPr>
          <w:rtl/>
          <w:lang w:bidi="fa-IR"/>
        </w:rPr>
      </w:pPr>
      <w:r>
        <w:rPr>
          <w:rFonts w:hint="cs"/>
          <w:rtl/>
          <w:lang w:bidi="fa-IR"/>
        </w:rPr>
        <w:t>-</w:t>
      </w:r>
      <w:r w:rsidR="00A76450">
        <w:rPr>
          <w:rFonts w:hint="cs"/>
          <w:rtl/>
          <w:lang w:bidi="fa-IR"/>
        </w:rPr>
        <w:t xml:space="preserve"> </w:t>
      </w:r>
      <w:r>
        <w:rPr>
          <w:rFonts w:hint="cs"/>
          <w:rtl/>
          <w:lang w:bidi="fa-IR"/>
        </w:rPr>
        <w:t>اگر هسته و جوهر دین خداوند متعال باشد، پس آشنایی به کتاب و سنت ضامن این خواهد بود که ما را به آن برساند و به آن ترغیب و برانگیزد!</w:t>
      </w:r>
    </w:p>
    <w:p w:rsidR="00251168" w:rsidRDefault="00251168" w:rsidP="00FD2304">
      <w:pPr>
        <w:pStyle w:val="1"/>
        <w:rPr>
          <w:rtl/>
          <w:lang w:bidi="fa-IR"/>
        </w:rPr>
      </w:pPr>
      <w:r>
        <w:rPr>
          <w:rFonts w:hint="cs"/>
          <w:rtl/>
          <w:lang w:bidi="fa-IR"/>
        </w:rPr>
        <w:t>- و اگر اصل و جوهر دین خداوند</w:t>
      </w:r>
      <w:r w:rsidR="00A76450">
        <w:rPr>
          <w:rFonts w:hint="cs"/>
          <w:rtl/>
          <w:lang w:bidi="fa-IR"/>
        </w:rPr>
        <w:t xml:space="preserve"> </w:t>
      </w:r>
      <w:r>
        <w:rPr>
          <w:rFonts w:hint="cs"/>
          <w:rtl/>
          <w:lang w:bidi="fa-IR"/>
        </w:rPr>
        <w:t xml:space="preserve">متعال نباشد، پس ما با داشتن کتاب پروردگار و سنت پیامبران </w:t>
      </w:r>
      <w:r w:rsidR="009663C6" w:rsidRPr="009663C6">
        <w:rPr>
          <w:rFonts w:cs="CTraditional Arabic" w:hint="cs"/>
          <w:rtl/>
          <w:lang w:bidi="fa-IR"/>
        </w:rPr>
        <w:t xml:space="preserve">ص </w:t>
      </w:r>
      <w:r>
        <w:rPr>
          <w:rFonts w:hint="cs"/>
          <w:rtl/>
          <w:lang w:bidi="fa-IR"/>
        </w:rPr>
        <w:t>از آن بی‌نیاز خواهیم بود، چرا</w:t>
      </w:r>
      <w:r w:rsidR="00A76450">
        <w:rPr>
          <w:rFonts w:hint="cs"/>
          <w:rtl/>
          <w:lang w:bidi="fa-IR"/>
        </w:rPr>
        <w:t xml:space="preserve"> </w:t>
      </w:r>
      <w:r>
        <w:rPr>
          <w:rFonts w:hint="cs"/>
          <w:rtl/>
          <w:lang w:bidi="fa-IR"/>
        </w:rPr>
        <w:t>که آن دو، شفای امراض فردی و اجتماعی بوده و برای حیات واقعی و ارزشمند ما کافی می‌باشند. و گمان نمی‌برم هیچکدام از دعوتگرانی که پیوسته از فقه وقایع اسم می‌برند، و</w:t>
      </w:r>
      <w:r w:rsidR="0079423D">
        <w:rPr>
          <w:rFonts w:hint="cs"/>
          <w:rtl/>
          <w:lang w:bidi="fa-IR"/>
        </w:rPr>
        <w:t xml:space="preserve"> آن را </w:t>
      </w:r>
      <w:r>
        <w:rPr>
          <w:rFonts w:hint="cs"/>
          <w:rtl/>
          <w:lang w:bidi="fa-IR"/>
        </w:rPr>
        <w:t>سرلوح کار خود قرار می‌دهند، باوری خلاف حقیقت آن داشته باشند، بلکه آنان نیز بر این اعتقادند که فقه وقایع به معنای شرعی آن، دانش و فهمی است برگ</w:t>
      </w:r>
      <w:r w:rsidR="00A76450">
        <w:rPr>
          <w:rFonts w:hint="cs"/>
          <w:rtl/>
          <w:lang w:bidi="fa-IR"/>
        </w:rPr>
        <w:t>رفته از قرآن، و سنت پیامبر اکرم</w:t>
      </w:r>
      <w:r w:rsidR="009663C6" w:rsidRPr="009663C6">
        <w:rPr>
          <w:rFonts w:cs="CTraditional Arabic" w:hint="cs"/>
          <w:rtl/>
          <w:lang w:bidi="fa-IR"/>
        </w:rPr>
        <w:t xml:space="preserve">ص </w:t>
      </w:r>
      <w:r>
        <w:rPr>
          <w:rFonts w:hint="cs"/>
          <w:rtl/>
          <w:lang w:bidi="fa-IR"/>
        </w:rPr>
        <w:t>و نه چیزی ثابت و غیر قابل تغیر و یا</w:t>
      </w:r>
      <w:r w:rsidR="00FD2304">
        <w:rPr>
          <w:rFonts w:hint="cs"/>
          <w:rtl/>
          <w:lang w:bidi="fa-IR"/>
        </w:rPr>
        <w:t xml:space="preserve"> زایدۀ </w:t>
      </w:r>
      <w:r>
        <w:rPr>
          <w:rFonts w:hint="cs"/>
          <w:rtl/>
          <w:lang w:bidi="fa-IR"/>
        </w:rPr>
        <w:t>توهمات بشری.</w:t>
      </w:r>
    </w:p>
    <w:p w:rsidR="00251168" w:rsidRDefault="00251168" w:rsidP="00FD2304">
      <w:pPr>
        <w:pStyle w:val="1"/>
        <w:rPr>
          <w:rtl/>
          <w:lang w:bidi="fa-IR"/>
        </w:rPr>
      </w:pPr>
      <w:r>
        <w:rPr>
          <w:rFonts w:hint="cs"/>
          <w:rtl/>
          <w:lang w:bidi="fa-IR"/>
        </w:rPr>
        <w:t>و به این خاطر قید «به صورت شرعی» را ذکر کرده‌ام، چراکه بسیاری از جوانان و حتی برخی از دعوتگران در درک مفهوم و حقائق این مسأله دچار سردرگمی شده‌اند</w:t>
      </w:r>
      <w:r w:rsidR="00DC63EC">
        <w:rPr>
          <w:rFonts w:hint="cs"/>
          <w:rtl/>
          <w:lang w:bidi="fa-IR"/>
        </w:rPr>
        <w:t>:</w:t>
      </w:r>
      <w:r>
        <w:rPr>
          <w:rFonts w:hint="cs"/>
          <w:rtl/>
          <w:lang w:bidi="fa-IR"/>
        </w:rPr>
        <w:t xml:space="preserve"> آنان گمان کرده‌اند فقه وقایع عبارت است از اینکه، با اصطلاحات به روز، افکار مردم را به سوی آن جلب نمایند و</w:t>
      </w:r>
      <w:r w:rsidR="0079423D">
        <w:rPr>
          <w:rFonts w:hint="cs"/>
          <w:rtl/>
          <w:lang w:bidi="fa-IR"/>
        </w:rPr>
        <w:t xml:space="preserve"> آن را </w:t>
      </w:r>
      <w:r>
        <w:rPr>
          <w:rFonts w:hint="cs"/>
          <w:rtl/>
          <w:lang w:bidi="fa-IR"/>
        </w:rPr>
        <w:t>در ظاهری شورانگیز و احساسی، امّا در چهارچوبی حزبی و گروهی و اسلوبهایی پنهان عرضه نمایند و</w:t>
      </w:r>
      <w:r w:rsidR="0079423D">
        <w:rPr>
          <w:rFonts w:hint="cs"/>
          <w:rtl/>
          <w:lang w:bidi="fa-IR"/>
        </w:rPr>
        <w:t xml:space="preserve"> آن را </w:t>
      </w:r>
      <w:r>
        <w:rPr>
          <w:rFonts w:hint="cs"/>
          <w:rtl/>
          <w:lang w:bidi="fa-IR"/>
        </w:rPr>
        <w:t>خط و مشی دعوتگری خود پنداشته‌اند!!</w:t>
      </w:r>
    </w:p>
    <w:p w:rsidR="00251168" w:rsidRDefault="00251168" w:rsidP="00FD2304">
      <w:pPr>
        <w:pStyle w:val="1"/>
        <w:rPr>
          <w:rtl/>
          <w:lang w:bidi="fa-IR"/>
        </w:rPr>
      </w:pPr>
      <w:r>
        <w:rPr>
          <w:rFonts w:hint="cs"/>
          <w:rtl/>
          <w:lang w:bidi="fa-IR"/>
        </w:rPr>
        <w:t xml:space="preserve">حال آنکه حقیقت و اساس دعوتگری به سوی خداوند متعال براساس برهان و دلیل بنیان گذاشته شده ونه امور زیبا و فریبنده. «سلف صالح نیز در ترویج شریعت وتبلیغ آن بر همین منش بوده‌اند و هر کس که به دلائل آنان در اثبات احکام تکلیفی نظری بیفکند، خواهد فهمید که آنان این مسائل را با آسانترین شیوه‌ای که برای مخاطب قابل درک باشد، بیان نموده‌اند بدون آنکه تلاش نمایند سخنان خود را در چهارچوبی سلسله‌وار و جذّاب مطرح </w:t>
      </w:r>
      <w:r w:rsidRPr="00A76450">
        <w:rPr>
          <w:rFonts w:hint="cs"/>
          <w:rtl/>
        </w:rPr>
        <w:t>کنند</w:t>
      </w:r>
      <w:r w:rsidRPr="00A76450">
        <w:rPr>
          <w:vertAlign w:val="superscript"/>
          <w:rtl/>
        </w:rPr>
        <w:footnoteReference w:id="5"/>
      </w:r>
      <w:r w:rsidRPr="00A76450">
        <w:rPr>
          <w:rFonts w:hint="cs"/>
          <w:rtl/>
        </w:rPr>
        <w:t>».</w:t>
      </w:r>
    </w:p>
    <w:p w:rsidR="00251168" w:rsidRPr="00141A79" w:rsidRDefault="00251168" w:rsidP="00141A79">
      <w:pPr>
        <w:pStyle w:val="1"/>
        <w:rPr>
          <w:rFonts w:ascii="KFGQPC Uthmanic Script HAFS" w:hAnsi="KFGQPC Uthmanic Script HAFS" w:cs="KFGQPC Uthmanic Script HAFS"/>
          <w:rtl/>
        </w:rPr>
      </w:pPr>
      <w:r>
        <w:rPr>
          <w:rFonts w:hint="cs"/>
          <w:rtl/>
          <w:lang w:bidi="fa-IR"/>
        </w:rPr>
        <w:t xml:space="preserve">به عبارتی آسان‌تر، راه و روش فقه وقایع مستحدث و جدید همان است که علّامه عبدالرحمن السعدی در کتابِ </w:t>
      </w:r>
      <w:r w:rsidRPr="00A76450">
        <w:rPr>
          <w:rStyle w:val="6-Char"/>
          <w:rFonts w:hint="cs"/>
          <w:rtl/>
        </w:rPr>
        <w:t>«القواعد الحِسان لتفسیر القرآن»</w:t>
      </w:r>
      <w:r>
        <w:rPr>
          <w:rFonts w:hint="cs"/>
          <w:rtl/>
          <w:lang w:bidi="fa-IR"/>
        </w:rPr>
        <w:t xml:space="preserve"> (ص: 5) بیان داشته آنجا که گفته است</w:t>
      </w:r>
      <w:r w:rsidR="00DC63EC">
        <w:rPr>
          <w:rFonts w:hint="cs"/>
          <w:rtl/>
          <w:lang w:bidi="fa-IR"/>
        </w:rPr>
        <w:t>:</w:t>
      </w:r>
      <w:r>
        <w:rPr>
          <w:rFonts w:hint="cs"/>
          <w:rtl/>
          <w:lang w:bidi="fa-IR"/>
        </w:rPr>
        <w:t xml:space="preserve"> «هر کس خواهد راهی پیماید وکاری انجام دهد به این شرط که از راه درستش به آن </w:t>
      </w:r>
      <w:r w:rsidRPr="00FD2304">
        <w:rPr>
          <w:rFonts w:hint="cs"/>
          <w:rtl/>
        </w:rPr>
        <w:t>بپردازد، یقیناً پیروز و موفق خواهد بود، همان طور که قرآن نیز در این رابطه چنین فرموده است:</w:t>
      </w:r>
      <w:r w:rsidR="00FD2304">
        <w:rPr>
          <w:rFonts w:hint="cs"/>
          <w:rtl/>
        </w:rPr>
        <w:t xml:space="preserve"> </w:t>
      </w:r>
      <w:r w:rsidR="00FD2304">
        <w:rPr>
          <w:rFonts w:ascii="Traditional Arabic" w:hAnsi="Traditional Arabic" w:cs="Traditional Arabic"/>
          <w:rtl/>
        </w:rPr>
        <w:t>﴿</w:t>
      </w:r>
      <w:r w:rsidR="00141A79">
        <w:rPr>
          <w:rFonts w:ascii="KFGQPC Uthmanic Script HAFS" w:hAnsi="KFGQPC Uthmanic Script HAFS" w:cs="KFGQPC Uthmanic Script HAFS"/>
          <w:rtl/>
        </w:rPr>
        <w:t xml:space="preserve">وَأۡتُواْ </w:t>
      </w:r>
      <w:r w:rsidR="00141A79">
        <w:rPr>
          <w:rFonts w:ascii="KFGQPC Uthmanic Script HAFS" w:hAnsi="KFGQPC Uthmanic Script HAFS" w:cs="KFGQPC Uthmanic Script HAFS" w:hint="cs"/>
          <w:rtl/>
        </w:rPr>
        <w:t>ٱ</w:t>
      </w:r>
      <w:r w:rsidR="00141A79">
        <w:rPr>
          <w:rFonts w:ascii="KFGQPC Uthmanic Script HAFS" w:hAnsi="KFGQPC Uthmanic Script HAFS" w:cs="KFGQPC Uthmanic Script HAFS" w:hint="eastAsia"/>
          <w:rtl/>
        </w:rPr>
        <w:t>لۡبُيُوتَ</w:t>
      </w:r>
      <w:r w:rsidR="00141A79">
        <w:rPr>
          <w:rFonts w:ascii="KFGQPC Uthmanic Script HAFS" w:hAnsi="KFGQPC Uthmanic Script HAFS" w:cs="KFGQPC Uthmanic Script HAFS"/>
          <w:rtl/>
        </w:rPr>
        <w:t xml:space="preserve"> مِنۡ أَبۡوَٰبِهَاۚ</w:t>
      </w:r>
      <w:r w:rsidR="00FD2304">
        <w:rPr>
          <w:rFonts w:ascii="Traditional Arabic" w:hAnsi="Traditional Arabic" w:cs="Traditional Arabic"/>
          <w:rtl/>
        </w:rPr>
        <w:t>﴾</w:t>
      </w:r>
      <w:r w:rsidRPr="00FD2304">
        <w:rPr>
          <w:rFonts w:hint="cs"/>
          <w:rtl/>
        </w:rPr>
        <w:t xml:space="preserve"> </w:t>
      </w:r>
      <w:r w:rsidRPr="00A76450">
        <w:rPr>
          <w:rStyle w:val="7-Char"/>
          <w:rFonts w:hint="cs"/>
          <w:rtl/>
        </w:rPr>
        <w:t>[البقر</w:t>
      </w:r>
      <w:r w:rsidR="00FD2304" w:rsidRPr="00A76450">
        <w:rPr>
          <w:rStyle w:val="7-Char"/>
          <w:rFonts w:hint="cs"/>
          <w:rtl/>
        </w:rPr>
        <w:t>ة</w:t>
      </w:r>
      <w:r w:rsidRPr="00A76450">
        <w:rPr>
          <w:rStyle w:val="7-Char"/>
          <w:rFonts w:hint="cs"/>
          <w:rtl/>
        </w:rPr>
        <w:t>:189]</w:t>
      </w:r>
      <w:r w:rsidRPr="00FD2304">
        <w:rPr>
          <w:rFonts w:hint="cs"/>
          <w:rtl/>
        </w:rPr>
        <w:t>. «و از درهای خانه‌ها، به منازل وارد</w:t>
      </w:r>
      <w:r>
        <w:rPr>
          <w:rFonts w:hint="cs"/>
          <w:rtl/>
          <w:lang w:bidi="fa-IR"/>
        </w:rPr>
        <w:t xml:space="preserve"> شوید». و هر چه امری مهمتر و بزرگتر باشد، لزوم رعایت این اصل، بیشتر به چشم می‌خورد و چه امری مهمتر و بزرگتر از مسأله‌ای که ما در اینجا به آن می‌پردازیم.</w:t>
      </w:r>
    </w:p>
    <w:p w:rsidR="00251168" w:rsidRPr="00141A79" w:rsidRDefault="00251168" w:rsidP="00141A79">
      <w:pPr>
        <w:pStyle w:val="StyleComplexBLotus12ptJustifiedFirstline05cm"/>
        <w:spacing w:line="240" w:lineRule="auto"/>
        <w:rPr>
          <w:rStyle w:val="1Char"/>
          <w:rtl/>
        </w:rPr>
      </w:pPr>
      <w:r w:rsidRPr="00FD2304">
        <w:rPr>
          <w:rStyle w:val="1Char"/>
          <w:rFonts w:hint="cs"/>
          <w:rtl/>
        </w:rPr>
        <w:t>این أمر واضح است که قرآن برای هدایت انسانها نازل شده و همانطور که خود قرآن می‌فرماید:</w:t>
      </w:r>
      <w:r w:rsidR="00FD2304">
        <w:rPr>
          <w:rStyle w:val="1Char"/>
          <w:rFonts w:hint="cs"/>
          <w:rtl/>
        </w:rPr>
        <w:t xml:space="preserve"> </w:t>
      </w:r>
      <w:r w:rsidR="00FD2304">
        <w:rPr>
          <w:rStyle w:val="1Char"/>
          <w:rFonts w:ascii="Traditional Arabic" w:hAnsi="Traditional Arabic" w:cs="Traditional Arabic"/>
          <w:rtl/>
        </w:rPr>
        <w:t>﴿</w:t>
      </w:r>
      <w:r w:rsidR="00141A79">
        <w:rPr>
          <w:rFonts w:ascii="KFGQPC Uthmanic Script HAFS" w:hAnsi="KFGQPC Uthmanic Script HAFS" w:cs="KFGQPC Uthmanic Script HAFS" w:hint="eastAsia"/>
          <w:sz w:val="28"/>
          <w:szCs w:val="28"/>
          <w:rtl/>
        </w:rPr>
        <w:t>إِنَّ</w:t>
      </w:r>
      <w:r w:rsidR="00141A79">
        <w:rPr>
          <w:rFonts w:ascii="KFGQPC Uthmanic Script HAFS" w:hAnsi="KFGQPC Uthmanic Script HAFS" w:cs="KFGQPC Uthmanic Script HAFS"/>
          <w:sz w:val="28"/>
          <w:szCs w:val="28"/>
          <w:rtl/>
        </w:rPr>
        <w:t xml:space="preserve"> هَٰذَا </w:t>
      </w:r>
      <w:r w:rsidR="00141A79">
        <w:rPr>
          <w:rFonts w:ascii="KFGQPC Uthmanic Script HAFS" w:hAnsi="KFGQPC Uthmanic Script HAFS" w:cs="KFGQPC Uthmanic Script HAFS" w:hint="cs"/>
          <w:sz w:val="28"/>
          <w:szCs w:val="28"/>
          <w:rtl/>
        </w:rPr>
        <w:t>ٱ</w:t>
      </w:r>
      <w:r w:rsidR="00141A79">
        <w:rPr>
          <w:rFonts w:ascii="KFGQPC Uthmanic Script HAFS" w:hAnsi="KFGQPC Uthmanic Script HAFS" w:cs="KFGQPC Uthmanic Script HAFS" w:hint="eastAsia"/>
          <w:sz w:val="28"/>
          <w:szCs w:val="28"/>
          <w:rtl/>
        </w:rPr>
        <w:t>لۡقُرۡءَانَ</w:t>
      </w:r>
      <w:r w:rsidR="00141A79">
        <w:rPr>
          <w:rFonts w:ascii="KFGQPC Uthmanic Script HAFS" w:hAnsi="KFGQPC Uthmanic Script HAFS" w:cs="KFGQPC Uthmanic Script HAFS"/>
          <w:sz w:val="28"/>
          <w:szCs w:val="28"/>
          <w:rtl/>
        </w:rPr>
        <w:t xml:space="preserve"> يَهۡدِي لِلَّتِي هِيَ أَقۡوَمُ</w:t>
      </w:r>
      <w:r w:rsidR="00FD2304">
        <w:rPr>
          <w:rStyle w:val="1Char"/>
          <w:rFonts w:ascii="Traditional Arabic" w:hAnsi="Traditional Arabic" w:cs="Traditional Arabic"/>
          <w:rtl/>
        </w:rPr>
        <w:t>﴾</w:t>
      </w:r>
      <w:r w:rsidRPr="00FD2304">
        <w:rPr>
          <w:rStyle w:val="1Char"/>
          <w:rFonts w:hint="cs"/>
          <w:rtl/>
        </w:rPr>
        <w:t xml:space="preserve"> </w:t>
      </w:r>
      <w:r w:rsidRPr="00A76450">
        <w:rPr>
          <w:rStyle w:val="7-Char"/>
          <w:rFonts w:hint="cs"/>
          <w:rtl/>
        </w:rPr>
        <w:t>[الإسراء: 9]</w:t>
      </w:r>
      <w:r w:rsidRPr="00FD2304">
        <w:rPr>
          <w:rStyle w:val="1Char"/>
          <w:rFonts w:hint="cs"/>
          <w:rtl/>
        </w:rPr>
        <w:t>. «این قرآن (مردمان را) به راهی رهنم</w:t>
      </w:r>
      <w:r w:rsidRPr="00141A79">
        <w:rPr>
          <w:rStyle w:val="1Char"/>
          <w:rFonts w:hint="cs"/>
          <w:rtl/>
        </w:rPr>
        <w:t>ود می‌کند که مستقیم‌ترین</w:t>
      </w:r>
      <w:r w:rsidR="00A76450">
        <w:rPr>
          <w:rStyle w:val="1Char"/>
          <w:rFonts w:hint="cs"/>
          <w:rtl/>
        </w:rPr>
        <w:t xml:space="preserve"> راه‌ها </w:t>
      </w:r>
      <w:r w:rsidRPr="00141A79">
        <w:rPr>
          <w:rStyle w:val="1Char"/>
          <w:rFonts w:hint="cs"/>
          <w:rtl/>
        </w:rPr>
        <w:t>(برای رسیدن به سعادت دنیا و آخرت) است».</w:t>
      </w:r>
    </w:p>
    <w:p w:rsidR="00251168" w:rsidRDefault="00251168" w:rsidP="00FD2304">
      <w:pPr>
        <w:pStyle w:val="1"/>
        <w:rPr>
          <w:rtl/>
          <w:lang w:bidi="fa-IR"/>
        </w:rPr>
      </w:pPr>
      <w:r>
        <w:rPr>
          <w:rFonts w:hint="cs"/>
          <w:rtl/>
          <w:lang w:bidi="fa-IR"/>
        </w:rPr>
        <w:t>این کتاب انسان</w:t>
      </w:r>
      <w:r w:rsidR="00A76450">
        <w:rPr>
          <w:rFonts w:hint="eastAsia"/>
          <w:rtl/>
          <w:lang w:bidi="fa-IR"/>
        </w:rPr>
        <w:t>‌</w:t>
      </w:r>
      <w:r>
        <w:rPr>
          <w:rFonts w:hint="cs"/>
          <w:rtl/>
          <w:lang w:bidi="fa-IR"/>
        </w:rPr>
        <w:t>ها را در هر زمان و مکانی به سوی راه راست رهنمون است.</w:t>
      </w:r>
    </w:p>
    <w:p w:rsidR="00251168" w:rsidRDefault="00251168" w:rsidP="00A76450">
      <w:pPr>
        <w:pStyle w:val="1"/>
        <w:rPr>
          <w:rtl/>
          <w:lang w:bidi="fa-IR"/>
        </w:rPr>
      </w:pPr>
      <w:r>
        <w:rPr>
          <w:rFonts w:hint="cs"/>
          <w:rtl/>
          <w:lang w:bidi="fa-IR"/>
        </w:rPr>
        <w:t>حال بر مردم واجب می‌نماید به چنان فهمی از قرآن برسند که صحابه</w:t>
      </w:r>
      <w:r w:rsidR="00A76450">
        <w:rPr>
          <w:rFonts w:cs="CTraditional Arabic" w:hint="cs"/>
          <w:rtl/>
          <w:lang w:bidi="fa-IR"/>
        </w:rPr>
        <w:t>ش</w:t>
      </w:r>
      <w:r>
        <w:rPr>
          <w:rFonts w:hint="cs"/>
          <w:rtl/>
          <w:lang w:bidi="fa-IR"/>
        </w:rPr>
        <w:t xml:space="preserve"> به آن دست یافتند، آن بزرگواران، چنان رفتار می‌نمودند که هر گاه آیاتی از قرآن تلاوت می‌کردند تا مفاهیم آن آیات را درک ننموده و بدانها عمل نمی‌کردند، به آیات دیگر نمی‌پرداختند. در واقع آنان، با ایمان داشتن به این مفاهیم و عقاید و باورهای راستین و اطاعت از دستورات قرآن و سنت، تلاش می‌کردند شرایط و احوال خویش را با این اصول و باورها منطبق و هماهنگ سازند</w:t>
      </w:r>
      <w:r w:rsidR="00DC63EC">
        <w:rPr>
          <w:rFonts w:hint="cs"/>
          <w:rtl/>
          <w:lang w:bidi="fa-IR"/>
        </w:rPr>
        <w:t>:</w:t>
      </w:r>
      <w:r>
        <w:rPr>
          <w:rFonts w:hint="cs"/>
          <w:rtl/>
          <w:lang w:bidi="fa-IR"/>
        </w:rPr>
        <w:t xml:space="preserve"> آنان چنان بوده‌اند که همیشه از خود می‌پرسیدند که آیا بدان احکام عمل نموده‌اند یا خللی در آن وارد کرده‌اند و همیشه به دنبال راهی بودند که از طریق آن، بر این باورها ثابت قدم مانده و کوتاهی‌های گذشته را جبران نمایند، و همچنین بتوانند خود را از مسائل مضر و زیانبار مصون دارند.</w:t>
      </w:r>
    </w:p>
    <w:p w:rsidR="00251168" w:rsidRDefault="00251168" w:rsidP="00A76450">
      <w:pPr>
        <w:pStyle w:val="1"/>
        <w:rPr>
          <w:rtl/>
          <w:lang w:bidi="fa-IR"/>
        </w:rPr>
      </w:pPr>
      <w:r>
        <w:rPr>
          <w:rFonts w:hint="cs"/>
          <w:rtl/>
          <w:lang w:bidi="fa-IR"/>
        </w:rPr>
        <w:t>به عبارتی بهتر، صحابه بزرگوار</w:t>
      </w:r>
      <w:r w:rsidR="00A76450">
        <w:rPr>
          <w:rFonts w:cs="CTraditional Arabic" w:hint="cs"/>
          <w:rtl/>
          <w:lang w:bidi="fa-IR"/>
        </w:rPr>
        <w:t>ش</w:t>
      </w:r>
      <w:r>
        <w:rPr>
          <w:rFonts w:hint="cs"/>
          <w:rtl/>
          <w:lang w:bidi="fa-IR"/>
        </w:rPr>
        <w:t xml:space="preserve"> با ایمان به اینکه ذاتی، قرآن را بر انسان نازل فرموده که آگاه به نهان و آشکار اوست، به همین دلیل، نهایت تلاش خود را به این مصروف می‌داشتند که با تبعیّت ازدستورات آن و رعایت آموزه‌های آن، به راه راست هدایت یابند.</w:t>
      </w:r>
    </w:p>
    <w:p w:rsidR="00251168" w:rsidRDefault="00251168" w:rsidP="00FD2304">
      <w:pPr>
        <w:pStyle w:val="1"/>
        <w:rPr>
          <w:rtl/>
          <w:lang w:bidi="fa-IR"/>
        </w:rPr>
      </w:pPr>
      <w:r>
        <w:rPr>
          <w:rFonts w:hint="cs"/>
          <w:rtl/>
          <w:lang w:bidi="fa-IR"/>
        </w:rPr>
        <w:t>بنابراین، انسان چون بداند که در قرآن منافع و زیان</w:t>
      </w:r>
      <w:r w:rsidR="00A76450">
        <w:rPr>
          <w:rFonts w:hint="eastAsia"/>
          <w:lang w:bidi="fa-IR"/>
        </w:rPr>
        <w:t>‌</w:t>
      </w:r>
      <w:r>
        <w:rPr>
          <w:rFonts w:hint="cs"/>
          <w:rtl/>
          <w:lang w:bidi="fa-IR"/>
        </w:rPr>
        <w:t>های او آشکار گردیده وهمه مسائل برای اوتبیین شده، خود را ملزم به عمل به آن می‌داند و خود و احوالش را با آن منطبق می‌سازد.</w:t>
      </w:r>
    </w:p>
    <w:p w:rsidR="00251168" w:rsidRDefault="00251168" w:rsidP="00FD2304">
      <w:pPr>
        <w:pStyle w:val="1"/>
        <w:rPr>
          <w:rtl/>
          <w:lang w:bidi="fa-IR"/>
        </w:rPr>
      </w:pPr>
      <w:r>
        <w:rPr>
          <w:rFonts w:hint="cs"/>
          <w:rtl/>
          <w:lang w:bidi="fa-IR"/>
        </w:rPr>
        <w:t>با این توضیحات، به این اصل پی می‌بریم که بایستی شرایط امروز خویش و تمامی مشکلات</w:t>
      </w:r>
      <w:r w:rsidR="0079423D">
        <w:rPr>
          <w:rFonts w:hint="cs"/>
          <w:rtl/>
          <w:lang w:bidi="fa-IR"/>
        </w:rPr>
        <w:t xml:space="preserve"> آن را </w:t>
      </w:r>
      <w:r>
        <w:rPr>
          <w:rFonts w:hint="cs"/>
          <w:rtl/>
          <w:lang w:bidi="fa-IR"/>
        </w:rPr>
        <w:t>با دستورات دین و راه و روش آن، هماهنگ سازیم و از هر نوع تلاشی که از احساسات و منافع آنی و زودگذر، سرچشمه گرفته باشد، پرهیز نمود.</w:t>
      </w:r>
    </w:p>
    <w:p w:rsidR="00251168" w:rsidRDefault="00251168" w:rsidP="00FD2304">
      <w:pPr>
        <w:pStyle w:val="1"/>
        <w:rPr>
          <w:rtl/>
          <w:lang w:bidi="fa-IR"/>
        </w:rPr>
      </w:pPr>
      <w:r>
        <w:rPr>
          <w:rFonts w:hint="cs"/>
          <w:rtl/>
          <w:lang w:bidi="fa-IR"/>
        </w:rPr>
        <w:t>بنابراین، تا زمانی که به صورت حقیقی و راستین و نه صوری و ظاهری، به قرآن رجوع نکرده و افکار خویش را با آن منطبق نسازیم و تمامی برداشت</w:t>
      </w:r>
      <w:r w:rsidR="00A76450">
        <w:rPr>
          <w:rFonts w:hint="eastAsia"/>
          <w:lang w:bidi="fa-IR"/>
        </w:rPr>
        <w:t>‌</w:t>
      </w:r>
      <w:r>
        <w:rPr>
          <w:rFonts w:hint="cs"/>
          <w:rtl/>
          <w:lang w:bidi="fa-IR"/>
        </w:rPr>
        <w:t>های شخصی و بجامانده از دوران نبرد مسلمانان با یکدیگر را رها ننماییم، نمی‌توان امیدی به وحدت مسلمانان، و عمل آنان به دستورات دین و رهایی ایشان داشت</w:t>
      </w:r>
      <w:r w:rsidRPr="00A76450">
        <w:rPr>
          <w:vertAlign w:val="superscript"/>
          <w:rtl/>
        </w:rPr>
        <w:footnoteReference w:id="6"/>
      </w:r>
      <w:r w:rsidRPr="00A76450">
        <w:rPr>
          <w:rFonts w:hint="cs"/>
          <w:rtl/>
        </w:rPr>
        <w:t>».</w:t>
      </w:r>
    </w:p>
    <w:p w:rsidR="00251168" w:rsidRPr="00141A79" w:rsidRDefault="00251168" w:rsidP="00141A79">
      <w:pPr>
        <w:pStyle w:val="1"/>
        <w:rPr>
          <w:rFonts w:ascii="KFGQPC Uthmanic Script HAFS" w:hAnsi="KFGQPC Uthmanic Script HAFS" w:cs="KFGQPC Uthmanic Script HAFS"/>
          <w:rtl/>
        </w:rPr>
      </w:pPr>
      <w:r w:rsidRPr="00FD2304">
        <w:rPr>
          <w:rFonts w:hint="cs"/>
          <w:rtl/>
        </w:rPr>
        <w:t>اکنون، مشخص می‌شود که فقه وقایع عبارت است از</w:t>
      </w:r>
      <w:r w:rsidR="00DC63EC" w:rsidRPr="00FD2304">
        <w:rPr>
          <w:rFonts w:hint="cs"/>
          <w:rtl/>
        </w:rPr>
        <w:t>:</w:t>
      </w:r>
      <w:r w:rsidRPr="00FD2304">
        <w:rPr>
          <w:rFonts w:hint="cs"/>
          <w:rtl/>
        </w:rPr>
        <w:t xml:space="preserve"> کتاب و سنت ... علم و عمل ... هدایت ... فهم و شناخت ... بصیرت و معرفت ... بیداری و هوشیاری ... و</w:t>
      </w:r>
      <w:r w:rsidR="00FD2304">
        <w:rPr>
          <w:rFonts w:hint="cs"/>
          <w:rtl/>
        </w:rPr>
        <w:t xml:space="preserve"> </w:t>
      </w:r>
      <w:r w:rsidR="00FD2304">
        <w:rPr>
          <w:rFonts w:ascii="Traditional Arabic" w:hAnsi="Traditional Arabic" w:cs="Traditional Arabic"/>
          <w:rtl/>
        </w:rPr>
        <w:t>﴿</w:t>
      </w:r>
      <w:r w:rsidR="00141A79">
        <w:rPr>
          <w:rFonts w:ascii="KFGQPC Uthmanic Script HAFS" w:hAnsi="KFGQPC Uthmanic Script HAFS" w:cs="KFGQPC Uthmanic Script HAFS"/>
          <w:rtl/>
        </w:rPr>
        <w:t xml:space="preserve">إِلَى </w:t>
      </w:r>
      <w:r w:rsidR="00141A79">
        <w:rPr>
          <w:rFonts w:ascii="KFGQPC Uthmanic Script HAFS" w:hAnsi="KFGQPC Uthmanic Script HAFS" w:cs="KFGQPC Uthmanic Script HAFS" w:hint="cs"/>
          <w:rtl/>
        </w:rPr>
        <w:t>ٱ</w:t>
      </w:r>
      <w:r w:rsidR="00141A79">
        <w:rPr>
          <w:rFonts w:ascii="KFGQPC Uthmanic Script HAFS" w:hAnsi="KFGQPC Uthmanic Script HAFS" w:cs="KFGQPC Uthmanic Script HAFS" w:hint="eastAsia"/>
          <w:rtl/>
        </w:rPr>
        <w:t>للَّهِ</w:t>
      </w:r>
      <w:r w:rsidR="00141A79">
        <w:rPr>
          <w:rFonts w:ascii="KFGQPC Uthmanic Script HAFS" w:hAnsi="KFGQPC Uthmanic Script HAFS" w:cs="KFGQPC Uthmanic Script HAFS"/>
          <w:rtl/>
        </w:rPr>
        <w:t xml:space="preserve"> تَصِيرُ </w:t>
      </w:r>
      <w:r w:rsidR="00141A79">
        <w:rPr>
          <w:rFonts w:ascii="KFGQPC Uthmanic Script HAFS" w:hAnsi="KFGQPC Uthmanic Script HAFS" w:cs="KFGQPC Uthmanic Script HAFS" w:hint="cs"/>
          <w:rtl/>
        </w:rPr>
        <w:t>ٱ</w:t>
      </w:r>
      <w:r w:rsidR="00141A79">
        <w:rPr>
          <w:rFonts w:ascii="KFGQPC Uthmanic Script HAFS" w:hAnsi="KFGQPC Uthmanic Script HAFS" w:cs="KFGQPC Uthmanic Script HAFS" w:hint="eastAsia"/>
          <w:rtl/>
        </w:rPr>
        <w:t>لۡأُمُورُ</w:t>
      </w:r>
      <w:r w:rsidR="00141A79">
        <w:rPr>
          <w:rFonts w:ascii="KFGQPC Uthmanic Script HAFS" w:hAnsi="KFGQPC Uthmanic Script HAFS" w:cs="KFGQPC Uthmanic Script HAFS"/>
          <w:rtl/>
        </w:rPr>
        <w:t xml:space="preserve"> ٥٣</w:t>
      </w:r>
      <w:r w:rsidR="00FD2304">
        <w:rPr>
          <w:rFonts w:ascii="Traditional Arabic" w:hAnsi="Traditional Arabic" w:cs="Traditional Arabic"/>
          <w:rtl/>
        </w:rPr>
        <w:t>﴾</w:t>
      </w:r>
      <w:r w:rsidRPr="00FD2304">
        <w:rPr>
          <w:rFonts w:hint="cs"/>
          <w:rtl/>
        </w:rPr>
        <w:t xml:space="preserve"> </w:t>
      </w:r>
      <w:r w:rsidRPr="00A76450">
        <w:rPr>
          <w:rStyle w:val="7-Char"/>
          <w:rFonts w:hint="cs"/>
          <w:rtl/>
        </w:rPr>
        <w:t>[الشوری: 53]</w:t>
      </w:r>
      <w:r w:rsidRPr="00FD2304">
        <w:rPr>
          <w:rFonts w:hint="cs"/>
          <w:rtl/>
        </w:rPr>
        <w:t>. «و سرانجام کارها به سوی خداوند متعال می‌باشد».</w:t>
      </w:r>
    </w:p>
    <w:p w:rsidR="00251168" w:rsidRDefault="00251168" w:rsidP="00FD2304">
      <w:pPr>
        <w:pStyle w:val="1"/>
        <w:rPr>
          <w:rtl/>
          <w:lang w:bidi="fa-IR"/>
        </w:rPr>
      </w:pPr>
      <w:r w:rsidRPr="00A76450">
        <w:rPr>
          <w:rStyle w:val="6-Char"/>
          <w:rtl/>
        </w:rPr>
        <w:t>وَلَا</w:t>
      </w:r>
      <w:r w:rsidR="00A76450">
        <w:rPr>
          <w:rStyle w:val="6-Char"/>
        </w:rPr>
        <w:t xml:space="preserve"> </w:t>
      </w:r>
      <w:r w:rsidR="00A76450">
        <w:rPr>
          <w:rStyle w:val="6-Char"/>
          <w:rtl/>
        </w:rPr>
        <w:t>حَوْلَ و</w:t>
      </w:r>
      <w:r w:rsidRPr="00A76450">
        <w:rPr>
          <w:rStyle w:val="6-Char"/>
          <w:rtl/>
        </w:rPr>
        <w:t>لَا</w:t>
      </w:r>
      <w:r w:rsidR="00A76450">
        <w:rPr>
          <w:rStyle w:val="6-Char"/>
        </w:rPr>
        <w:t xml:space="preserve"> </w:t>
      </w:r>
      <w:r w:rsidR="00C23F15">
        <w:rPr>
          <w:rStyle w:val="6-Char"/>
          <w:rtl/>
        </w:rPr>
        <w:t>قُوَّهَ إِلَّا بِالل</w:t>
      </w:r>
      <w:r w:rsidR="00C23F15">
        <w:rPr>
          <w:rStyle w:val="6-Char"/>
          <w:rFonts w:hint="cs"/>
          <w:rtl/>
        </w:rPr>
        <w:t>هِ</w:t>
      </w:r>
      <w:r w:rsidRPr="00A76450">
        <w:rPr>
          <w:rStyle w:val="6-Char"/>
          <w:rtl/>
        </w:rPr>
        <w:t xml:space="preserve"> الْعَزِیزِ الْغَفُورِ</w:t>
      </w:r>
      <w:r w:rsidRPr="00A76450">
        <w:rPr>
          <w:vertAlign w:val="superscript"/>
          <w:rtl/>
        </w:rPr>
        <w:footnoteReference w:id="7"/>
      </w:r>
      <w:r w:rsidRPr="00A76450">
        <w:rPr>
          <w:rFonts w:hint="cs"/>
          <w:rtl/>
        </w:rPr>
        <w:t>. هیچ تغییر و دگرگونی و هیچ قوت و توانایی جز از جانب پروردگار قوی و بخشنده نیست.</w:t>
      </w:r>
    </w:p>
    <w:p w:rsidR="00251168" w:rsidRDefault="00251168" w:rsidP="00DC63EC">
      <w:pPr>
        <w:pStyle w:val="a0"/>
        <w:rPr>
          <w:rtl/>
        </w:rPr>
      </w:pPr>
      <w:bookmarkStart w:id="20" w:name="_Toc281428838"/>
      <w:bookmarkStart w:id="21" w:name="_Toc415612014"/>
      <w:r>
        <w:rPr>
          <w:rFonts w:hint="cs"/>
          <w:rtl/>
        </w:rPr>
        <w:t>پرتوی از ارشاد و هدایت قرآن</w:t>
      </w:r>
      <w:bookmarkEnd w:id="20"/>
      <w:bookmarkEnd w:id="21"/>
    </w:p>
    <w:p w:rsidR="00251168" w:rsidRPr="00141A79" w:rsidRDefault="00251168" w:rsidP="00A76450">
      <w:pPr>
        <w:pStyle w:val="1"/>
        <w:rPr>
          <w:rFonts w:ascii="KFGQPC Uthmanic Script HAFS" w:hAnsi="KFGQPC Uthmanic Script HAFS" w:cs="KFGQPC Uthmanic Script HAFS"/>
          <w:rtl/>
        </w:rPr>
      </w:pPr>
      <w:r w:rsidRPr="00FD2304">
        <w:rPr>
          <w:rFonts w:hint="cs"/>
          <w:rtl/>
        </w:rPr>
        <w:t>الله</w:t>
      </w:r>
      <w:r w:rsidR="00A76450" w:rsidRPr="00A76450">
        <w:rPr>
          <w:rFonts w:cs="CTraditional Arabic" w:hint="cs"/>
          <w:rtl/>
        </w:rPr>
        <w:t>أ</w:t>
      </w:r>
      <w:r w:rsidRPr="00FD2304">
        <w:rPr>
          <w:rFonts w:hint="cs"/>
          <w:rtl/>
        </w:rPr>
        <w:t xml:space="preserve"> می‌فرماید:</w:t>
      </w:r>
      <w:r w:rsidR="00141A79">
        <w:rPr>
          <w:rFonts w:hint="cs"/>
          <w:rtl/>
        </w:rPr>
        <w:t xml:space="preserve"> </w:t>
      </w:r>
      <w:r w:rsidR="00141A79">
        <w:rPr>
          <w:rFonts w:ascii="Traditional Arabic" w:hAnsi="Traditional Arabic" w:cs="Traditional Arabic"/>
          <w:rtl/>
        </w:rPr>
        <w:t>﴿</w:t>
      </w:r>
      <w:r w:rsidR="00141A79">
        <w:rPr>
          <w:rFonts w:ascii="KFGQPC Uthmanic Script HAFS" w:hAnsi="KFGQPC Uthmanic Script HAFS" w:cs="KFGQPC Uthmanic Script HAFS" w:hint="eastAsia"/>
          <w:rtl/>
        </w:rPr>
        <w:t>حَتَّىٰٓ</w:t>
      </w:r>
      <w:r w:rsidR="00141A79">
        <w:rPr>
          <w:rFonts w:ascii="KFGQPC Uthmanic Script HAFS" w:hAnsi="KFGQPC Uthmanic Script HAFS" w:cs="KFGQPC Uthmanic Script HAFS"/>
          <w:rtl/>
        </w:rPr>
        <w:t xml:space="preserve"> إِذَا </w:t>
      </w:r>
      <w:r w:rsidR="00141A79">
        <w:rPr>
          <w:rFonts w:ascii="KFGQPC Uthmanic Script HAFS" w:hAnsi="KFGQPC Uthmanic Script HAFS" w:cs="KFGQPC Uthmanic Script HAFS" w:hint="cs"/>
          <w:rtl/>
        </w:rPr>
        <w:t>ٱ</w:t>
      </w:r>
      <w:r w:rsidR="00141A79">
        <w:rPr>
          <w:rFonts w:ascii="KFGQPC Uthmanic Script HAFS" w:hAnsi="KFGQPC Uthmanic Script HAFS" w:cs="KFGQPC Uthmanic Script HAFS" w:hint="eastAsia"/>
          <w:rtl/>
        </w:rPr>
        <w:t>سۡتَيۡ‍َٔسَ</w:t>
      </w:r>
      <w:r w:rsidR="00141A79">
        <w:rPr>
          <w:rFonts w:ascii="KFGQPC Uthmanic Script HAFS" w:hAnsi="KFGQPC Uthmanic Script HAFS" w:cs="KFGQPC Uthmanic Script HAFS"/>
          <w:rtl/>
        </w:rPr>
        <w:t xml:space="preserve"> </w:t>
      </w:r>
      <w:r w:rsidR="00141A79">
        <w:rPr>
          <w:rFonts w:ascii="KFGQPC Uthmanic Script HAFS" w:hAnsi="KFGQPC Uthmanic Script HAFS" w:cs="KFGQPC Uthmanic Script HAFS" w:hint="cs"/>
          <w:rtl/>
        </w:rPr>
        <w:t>ٱ</w:t>
      </w:r>
      <w:r w:rsidR="00141A79">
        <w:rPr>
          <w:rFonts w:ascii="KFGQPC Uthmanic Script HAFS" w:hAnsi="KFGQPC Uthmanic Script HAFS" w:cs="KFGQPC Uthmanic Script HAFS" w:hint="eastAsia"/>
          <w:rtl/>
        </w:rPr>
        <w:t>لرُّسُلُ</w:t>
      </w:r>
      <w:r w:rsidR="00141A79">
        <w:rPr>
          <w:rFonts w:ascii="KFGQPC Uthmanic Script HAFS" w:hAnsi="KFGQPC Uthmanic Script HAFS" w:cs="KFGQPC Uthmanic Script HAFS"/>
          <w:rtl/>
        </w:rPr>
        <w:t xml:space="preserve"> وَظَنُّوٓاْ أَنَّهُمۡ قَدۡ كُذِبُواْ جَآءَهُمۡ نَصۡرُنَا فَنُجِّيَ مَن نَّشَآءُۖ وَلَا يُرَدُّ بَأۡسُنَا عَنِ </w:t>
      </w:r>
      <w:r w:rsidR="00141A79">
        <w:rPr>
          <w:rFonts w:ascii="KFGQPC Uthmanic Script HAFS" w:hAnsi="KFGQPC Uthmanic Script HAFS" w:cs="KFGQPC Uthmanic Script HAFS" w:hint="cs"/>
          <w:rtl/>
        </w:rPr>
        <w:t>ٱ</w:t>
      </w:r>
      <w:r w:rsidR="00141A79">
        <w:rPr>
          <w:rFonts w:ascii="KFGQPC Uthmanic Script HAFS" w:hAnsi="KFGQPC Uthmanic Script HAFS" w:cs="KFGQPC Uthmanic Script HAFS" w:hint="eastAsia"/>
          <w:rtl/>
        </w:rPr>
        <w:t>لۡقَوۡمِ</w:t>
      </w:r>
      <w:r w:rsidR="00141A79">
        <w:rPr>
          <w:rFonts w:ascii="KFGQPC Uthmanic Script HAFS" w:hAnsi="KFGQPC Uthmanic Script HAFS" w:cs="KFGQPC Uthmanic Script HAFS"/>
          <w:rtl/>
        </w:rPr>
        <w:t xml:space="preserve"> </w:t>
      </w:r>
      <w:r w:rsidR="00141A79">
        <w:rPr>
          <w:rFonts w:ascii="KFGQPC Uthmanic Script HAFS" w:hAnsi="KFGQPC Uthmanic Script HAFS" w:cs="KFGQPC Uthmanic Script HAFS" w:hint="cs"/>
          <w:rtl/>
        </w:rPr>
        <w:t>ٱ</w:t>
      </w:r>
      <w:r w:rsidR="00141A79">
        <w:rPr>
          <w:rFonts w:ascii="KFGQPC Uthmanic Script HAFS" w:hAnsi="KFGQPC Uthmanic Script HAFS" w:cs="KFGQPC Uthmanic Script HAFS" w:hint="eastAsia"/>
          <w:rtl/>
        </w:rPr>
        <w:t>لۡمُجۡرِمِينَ</w:t>
      </w:r>
      <w:r w:rsidR="00141A79">
        <w:rPr>
          <w:rFonts w:ascii="KFGQPC Uthmanic Script HAFS" w:hAnsi="KFGQPC Uthmanic Script HAFS" w:cs="KFGQPC Uthmanic Script HAFS"/>
          <w:rtl/>
        </w:rPr>
        <w:t xml:space="preserve"> ١١٠</w:t>
      </w:r>
      <w:r w:rsidR="00141A79">
        <w:rPr>
          <w:rFonts w:ascii="Traditional Arabic" w:hAnsi="Traditional Arabic" w:cs="Traditional Arabic"/>
          <w:rtl/>
        </w:rPr>
        <w:t>﴾</w:t>
      </w:r>
      <w:r w:rsidRPr="00FD2304">
        <w:rPr>
          <w:rFonts w:hint="cs"/>
          <w:rtl/>
        </w:rPr>
        <w:t xml:space="preserve"> </w:t>
      </w:r>
      <w:r w:rsidRPr="00A76450">
        <w:rPr>
          <w:rStyle w:val="7-Char"/>
          <w:rFonts w:hint="cs"/>
          <w:rtl/>
        </w:rPr>
        <w:t>[یوسف: 110]</w:t>
      </w:r>
      <w:r w:rsidRPr="00FD2304">
        <w:rPr>
          <w:rFonts w:hint="cs"/>
          <w:rtl/>
        </w:rPr>
        <w:t>. «(ای پیغمبر! یاری ما را دور ازخویش مدان. یاری ما به شما نزدیک و پیروزیتان حتمی است. پیش از این، پیغمبران متعدّدی آمدند و به دعوت خود ادامه دادند و دشمن حق و حقیقت هم به مبارزه خواسته و مقاومت و مخالفت نموده‌اند) تا آنجا که پیغمبران (از ایمان آوردن کافران و پیروزی خود) ناامید گشته و گمان برده‌اند که (از سوی پیروان اندک خویش هم) تکذیب شده‌اند (و تنهای تنها مانده‌اند). در این هنگام یاری ما به سراغ ایشان آمده است (و لطف و فضل ما آنان را در برگرفته است) و هر که را خواسته‌ایم، نجات داده‌ایم. (بلی! در هیچ زمان و هیچ مکانی) عذاب ما از سر مردمان گناهکار دفع نمی‌گردد». پیامبر خدا</w:t>
      </w:r>
      <w:r w:rsidR="009663C6" w:rsidRPr="009663C6">
        <w:rPr>
          <w:rFonts w:cs="CTraditional Arabic" w:hint="cs"/>
          <w:rtl/>
          <w:lang w:bidi="fa-IR"/>
        </w:rPr>
        <w:t>ص</w:t>
      </w:r>
      <w:r w:rsidR="009663C6" w:rsidRPr="00FD2304">
        <w:rPr>
          <w:rFonts w:hint="cs"/>
          <w:rtl/>
        </w:rPr>
        <w:t xml:space="preserve"> </w:t>
      </w:r>
      <w:r w:rsidRPr="00FD2304">
        <w:rPr>
          <w:rFonts w:hint="cs"/>
          <w:rtl/>
        </w:rPr>
        <w:t>در حدیثی که معنی‌اش چنین است اینگونه فرموده‌اند</w:t>
      </w:r>
      <w:r w:rsidR="00DC63EC" w:rsidRPr="00FD2304">
        <w:rPr>
          <w:rFonts w:hint="cs"/>
          <w:rtl/>
        </w:rPr>
        <w:t>:</w:t>
      </w:r>
      <w:r w:rsidRPr="00FD2304">
        <w:rPr>
          <w:rFonts w:hint="cs"/>
          <w:rtl/>
        </w:rPr>
        <w:t xml:space="preserve"> «قبل از شما، کفّار هر کس را که به خداوند ایمان داشت، گرفته و او را در گودالی نهاده و با ارّه دو نیمش می‌کردند و با شانه‌های آهنین پوست او را می‌کندند امّا باز این شکنجه‌ها او را از ایمانش، برنمی‌گردانید، سوگند به خداوند، اسلام چنان گسترش می‌یابد (و مسلمانان به چنان قدرتی برسند) که هرگاه مسلمانی از صنعاء به حض</w:t>
      </w:r>
      <w:r w:rsidR="00A76450">
        <w:rPr>
          <w:rFonts w:hint="cs"/>
          <w:rtl/>
        </w:rPr>
        <w:t>رموت سفر نماید جز از خدا از هیچ</w:t>
      </w:r>
      <w:r w:rsidRPr="00FD2304">
        <w:rPr>
          <w:rFonts w:hint="cs"/>
          <w:rtl/>
        </w:rPr>
        <w:t>کس بیمی ندارد و نسبت به حیوانات خود از هیچ گرگ درنده‌ای، باکی ندارد، امّا شما تعجیل می‌کنی</w:t>
      </w:r>
      <w:r w:rsidRPr="00A76450">
        <w:rPr>
          <w:rFonts w:hint="cs"/>
          <w:rtl/>
        </w:rPr>
        <w:t>د (بلکه باید منتظر این فتح بزرگ باشید</w:t>
      </w:r>
      <w:r w:rsidRPr="00A76450">
        <w:rPr>
          <w:vertAlign w:val="superscript"/>
          <w:rtl/>
        </w:rPr>
        <w:footnoteReference w:id="8"/>
      </w:r>
      <w:r w:rsidRPr="00A76450">
        <w:rPr>
          <w:rFonts w:hint="cs"/>
          <w:rtl/>
        </w:rPr>
        <w:t>)».</w:t>
      </w:r>
    </w:p>
    <w:p w:rsidR="00990742" w:rsidRDefault="00990742" w:rsidP="00990742">
      <w:pPr>
        <w:pStyle w:val="1"/>
        <w:rPr>
          <w:rtl/>
          <w:lang w:bidi="fa-IR"/>
        </w:rPr>
        <w:sectPr w:rsidR="00990742" w:rsidSect="004A23EF">
          <w:headerReference w:type="default" r:id="rId18"/>
          <w:footnotePr>
            <w:numRestart w:val="eachPage"/>
          </w:footnotePr>
          <w:type w:val="oddPage"/>
          <w:pgSz w:w="7938" w:h="11907" w:code="9"/>
          <w:pgMar w:top="1021" w:right="851" w:bottom="737" w:left="851" w:header="454" w:footer="0" w:gutter="0"/>
          <w:cols w:space="708"/>
          <w:titlePg/>
          <w:bidi/>
          <w:rtlGutter/>
          <w:docGrid w:linePitch="360"/>
        </w:sectPr>
      </w:pPr>
    </w:p>
    <w:p w:rsidR="00251168" w:rsidRPr="00137E4C" w:rsidRDefault="00251168" w:rsidP="00DC63EC">
      <w:pPr>
        <w:pStyle w:val="a"/>
        <w:rPr>
          <w:rFonts w:ascii="Times New Roman" w:hAnsi="Times New Roman" w:cs="Times New Roman"/>
          <w:rtl/>
        </w:rPr>
      </w:pPr>
      <w:bookmarkStart w:id="22" w:name="_Toc281428839"/>
      <w:bookmarkStart w:id="23" w:name="_Toc415612015"/>
      <w:r>
        <w:rPr>
          <w:rFonts w:hint="cs"/>
          <w:rtl/>
        </w:rPr>
        <w:t>(1)</w:t>
      </w:r>
      <w:r w:rsidR="00DC63EC">
        <w:rPr>
          <w:rtl/>
        </w:rPr>
        <w:br/>
      </w:r>
      <w:r>
        <w:rPr>
          <w:rFonts w:hint="cs"/>
          <w:rtl/>
        </w:rPr>
        <w:t>فقه وقایع و مسائل مستحدث چیست؟</w:t>
      </w:r>
      <w:bookmarkEnd w:id="22"/>
      <w:bookmarkEnd w:id="23"/>
    </w:p>
    <w:p w:rsidR="00251168" w:rsidRPr="00A76450" w:rsidRDefault="00251168" w:rsidP="00A76450">
      <w:pPr>
        <w:pStyle w:val="1"/>
        <w:rPr>
          <w:rtl/>
        </w:rPr>
      </w:pPr>
      <w:r>
        <w:rPr>
          <w:rFonts w:hint="cs"/>
          <w:rtl/>
          <w:lang w:bidi="fa-IR"/>
        </w:rPr>
        <w:t>از آنجا که دانستیم، حیات واقعی أمت، از نظر ثبات و شکوفایی و پیشرفتش وابسته است به میزان عمل به کتاب و سنت، و برعکس نقصان و اختلال در موازین این حیات واقعی، بامقدار دوری و نادیده انگاشتن دستورات و فرامین آنها، ارتباط تنگاتنگی د</w:t>
      </w:r>
      <w:r w:rsidRPr="00A76450">
        <w:rPr>
          <w:rFonts w:hint="cs"/>
          <w:rtl/>
        </w:rPr>
        <w:t>ارد»</w:t>
      </w:r>
      <w:r w:rsidRPr="00A76450">
        <w:rPr>
          <w:rStyle w:val="FootnoteReference"/>
          <w:rtl/>
        </w:rPr>
        <w:footnoteReference w:id="9"/>
      </w:r>
      <w:r w:rsidRPr="00A76450">
        <w:rPr>
          <w:rFonts w:hint="cs"/>
          <w:rtl/>
        </w:rPr>
        <w:t>، سبب شده که از طریق آن صورت واقعی فقه وقایع جدید را آنچنانکه علمای اسلام پایه‌گذاری و قواعد</w:t>
      </w:r>
      <w:r w:rsidR="0079423D" w:rsidRPr="00A76450">
        <w:rPr>
          <w:rFonts w:hint="cs"/>
          <w:rtl/>
          <w:lang w:bidi="fa-IR"/>
        </w:rPr>
        <w:t xml:space="preserve"> آن را </w:t>
      </w:r>
      <w:r w:rsidRPr="00A76450">
        <w:rPr>
          <w:rFonts w:hint="cs"/>
          <w:rtl/>
        </w:rPr>
        <w:t>بیان کرده‌اند، بشناسیم</w:t>
      </w:r>
      <w:r w:rsidR="00DC63EC" w:rsidRPr="00A76450">
        <w:rPr>
          <w:rFonts w:hint="cs"/>
          <w:rtl/>
        </w:rPr>
        <w:t>:</w:t>
      </w:r>
      <w:r w:rsidRPr="00A76450">
        <w:rPr>
          <w:rFonts w:hint="cs"/>
          <w:rtl/>
        </w:rPr>
        <w:t xml:space="preserve"> </w:t>
      </w:r>
    </w:p>
    <w:p w:rsidR="00251168" w:rsidRDefault="00251168" w:rsidP="00A76450">
      <w:pPr>
        <w:pStyle w:val="1"/>
        <w:rPr>
          <w:rtl/>
          <w:lang w:bidi="fa-IR"/>
        </w:rPr>
      </w:pPr>
      <w:r w:rsidRPr="00A76450">
        <w:rPr>
          <w:rFonts w:hint="cs"/>
          <w:rtl/>
        </w:rPr>
        <w:t>عالم بزرگ، إبن قیّم جوزی</w:t>
      </w:r>
      <w:r w:rsidRPr="00A76450">
        <w:rPr>
          <w:rStyle w:val="FootnoteReference"/>
          <w:rtl/>
        </w:rPr>
        <w:footnoteReference w:id="10"/>
      </w:r>
      <w:r w:rsidRPr="00A76450">
        <w:rPr>
          <w:rFonts w:hint="cs"/>
          <w:rtl/>
        </w:rPr>
        <w:t>، می‌فرماید</w:t>
      </w:r>
      <w:r w:rsidR="00DC63EC" w:rsidRPr="00A76450">
        <w:rPr>
          <w:rFonts w:hint="cs"/>
          <w:rtl/>
        </w:rPr>
        <w:t>:</w:t>
      </w:r>
      <w:r w:rsidRPr="00A76450">
        <w:rPr>
          <w:rFonts w:hint="cs"/>
          <w:rtl/>
        </w:rPr>
        <w:t xml:space="preserve"> </w:t>
      </w:r>
    </w:p>
    <w:p w:rsidR="00251168" w:rsidRDefault="00251168" w:rsidP="00990742">
      <w:pPr>
        <w:pStyle w:val="1"/>
        <w:rPr>
          <w:rtl/>
          <w:lang w:bidi="fa-IR"/>
        </w:rPr>
      </w:pPr>
      <w:r>
        <w:rPr>
          <w:rFonts w:hint="cs"/>
          <w:rtl/>
          <w:lang w:bidi="fa-IR"/>
        </w:rPr>
        <w:t>«شخص مفتی و قاضی نمی‌توانند به درستی فتوا و حکم صادر کنند مگر اینکه دو نوع فهم داشته باشند</w:t>
      </w:r>
      <w:r w:rsidR="00DC63EC">
        <w:rPr>
          <w:rFonts w:hint="cs"/>
          <w:rtl/>
          <w:lang w:bidi="fa-IR"/>
        </w:rPr>
        <w:t>:</w:t>
      </w:r>
    </w:p>
    <w:p w:rsidR="00251168" w:rsidRDefault="00251168" w:rsidP="00990742">
      <w:pPr>
        <w:pStyle w:val="1"/>
        <w:rPr>
          <w:rtl/>
          <w:lang w:bidi="fa-IR"/>
        </w:rPr>
      </w:pPr>
      <w:r>
        <w:rPr>
          <w:rFonts w:hint="cs"/>
          <w:rtl/>
          <w:lang w:bidi="fa-IR"/>
        </w:rPr>
        <w:t>نخست</w:t>
      </w:r>
      <w:r w:rsidR="00DC63EC">
        <w:rPr>
          <w:rFonts w:hint="cs"/>
          <w:rtl/>
          <w:lang w:bidi="fa-IR"/>
        </w:rPr>
        <w:t>:</w:t>
      </w:r>
      <w:r>
        <w:rPr>
          <w:rFonts w:hint="cs"/>
          <w:rtl/>
          <w:lang w:bidi="fa-IR"/>
        </w:rPr>
        <w:t xml:space="preserve"> درک آن واقعه و مسأله، و علم و شناخت به آن، و بدست آوردن علم واقعی به آنچه رخ داده با استفاده از قرائن و شواهد به گونه‌ای که کاملاً بر آن مسأله احاطه داشته باشد.</w:t>
      </w:r>
    </w:p>
    <w:p w:rsidR="00251168" w:rsidRPr="00BA7E71" w:rsidRDefault="00251168" w:rsidP="00A76450">
      <w:pPr>
        <w:pStyle w:val="1"/>
        <w:rPr>
          <w:rtl/>
          <w:lang w:bidi="fa-IR"/>
        </w:rPr>
      </w:pPr>
      <w:r w:rsidRPr="00BA7E71">
        <w:rPr>
          <w:rFonts w:hint="cs"/>
          <w:rtl/>
          <w:lang w:bidi="fa-IR"/>
        </w:rPr>
        <w:t>نوع دوم</w:t>
      </w:r>
      <w:r w:rsidR="00DC63EC">
        <w:rPr>
          <w:rFonts w:hint="cs"/>
          <w:rtl/>
          <w:lang w:bidi="fa-IR"/>
        </w:rPr>
        <w:t>:</w:t>
      </w:r>
      <w:r w:rsidRPr="00BA7E71">
        <w:rPr>
          <w:rFonts w:hint="cs"/>
          <w:rtl/>
          <w:lang w:bidi="fa-IR"/>
        </w:rPr>
        <w:t xml:space="preserve"> فهم و دانشی که در آن واقعه لازم است، و آن دانستن حکم خداوند متعال در آن مورد خاص است که یا در قرآن کریم آورده ش</w:t>
      </w:r>
      <w:r w:rsidR="00A76450">
        <w:rPr>
          <w:rFonts w:hint="cs"/>
          <w:rtl/>
          <w:lang w:bidi="fa-IR"/>
        </w:rPr>
        <w:t>ده و یا با واسطه از زبان پیامبر</w:t>
      </w:r>
      <w:r w:rsidR="009663C6" w:rsidRPr="009663C6">
        <w:rPr>
          <w:rFonts w:cs="CTraditional Arabic" w:hint="cs"/>
          <w:rtl/>
          <w:lang w:bidi="fa-IR"/>
        </w:rPr>
        <w:t>ص</w:t>
      </w:r>
      <w:r w:rsidR="0079423D">
        <w:rPr>
          <w:rFonts w:cs="CTraditional Arabic" w:hint="cs"/>
          <w:rtl/>
          <w:lang w:bidi="fa-IR"/>
        </w:rPr>
        <w:t xml:space="preserve"> </w:t>
      </w:r>
      <w:r w:rsidRPr="00BA7E71">
        <w:rPr>
          <w:rFonts w:hint="cs"/>
          <w:rtl/>
          <w:lang w:bidi="fa-IR"/>
        </w:rPr>
        <w:t>به بندگان ابلاغ فرموده است.</w:t>
      </w:r>
    </w:p>
    <w:p w:rsidR="00251168" w:rsidRDefault="00251168" w:rsidP="00990742">
      <w:pPr>
        <w:pStyle w:val="1"/>
        <w:rPr>
          <w:rtl/>
          <w:lang w:bidi="fa-IR"/>
        </w:rPr>
      </w:pPr>
      <w:r>
        <w:rPr>
          <w:rFonts w:hint="cs"/>
          <w:rtl/>
          <w:lang w:bidi="fa-IR"/>
        </w:rPr>
        <w:t>سپس یکی را بر دیگری منطبق کرده است. کسی که نهایت تلاش خود را برای این مقصود به کار گیرد، دو اجر یا لااقل یکی از دو اجر را از دست نخواهد داد. بنابراین، عالم، کسی است که تلاش می‌کند برای معرفت و شناخت آن واقعه و تحصیل و علم به حکم خداوند متعال و پیامبرش در آن مورد خاص».</w:t>
      </w:r>
    </w:p>
    <w:p w:rsidR="00251168" w:rsidRDefault="00251168" w:rsidP="00990742">
      <w:pPr>
        <w:pStyle w:val="1"/>
        <w:rPr>
          <w:rtl/>
          <w:lang w:bidi="fa-IR"/>
        </w:rPr>
      </w:pPr>
      <w:r>
        <w:rPr>
          <w:rFonts w:hint="cs"/>
          <w:rtl/>
          <w:lang w:bidi="fa-IR"/>
        </w:rPr>
        <w:t>اکنون</w:t>
      </w:r>
      <w:r w:rsidR="00DC63EC">
        <w:rPr>
          <w:rFonts w:hint="cs"/>
          <w:rtl/>
          <w:lang w:bidi="fa-IR"/>
        </w:rPr>
        <w:t>:</w:t>
      </w:r>
      <w:r>
        <w:rPr>
          <w:rFonts w:hint="cs"/>
          <w:rtl/>
          <w:lang w:bidi="fa-IR"/>
        </w:rPr>
        <w:t xml:space="preserve"> بدون هیچ زیاده‌روی و مبالغه‌ای و بدون هیچ کوتاهی و اجمالی، خلاصه بحث در این مورد آن است که</w:t>
      </w:r>
      <w:r w:rsidR="00DC63EC">
        <w:rPr>
          <w:rFonts w:hint="cs"/>
          <w:rtl/>
          <w:lang w:bidi="fa-IR"/>
        </w:rPr>
        <w:t>:</w:t>
      </w:r>
      <w:r>
        <w:rPr>
          <w:rFonts w:hint="cs"/>
          <w:rtl/>
          <w:lang w:bidi="fa-IR"/>
        </w:rPr>
        <w:t xml:space="preserve"> فقه وقایع عبارت است از</w:t>
      </w:r>
      <w:r w:rsidR="00DC63EC">
        <w:rPr>
          <w:rFonts w:hint="cs"/>
          <w:rtl/>
          <w:lang w:bidi="fa-IR"/>
        </w:rPr>
        <w:t>:</w:t>
      </w:r>
      <w:r>
        <w:rPr>
          <w:rFonts w:hint="cs"/>
          <w:rtl/>
          <w:lang w:bidi="fa-IR"/>
        </w:rPr>
        <w:t xml:space="preserve"> شناخت و فهم احکام خداوند متعال در قرآن یا سنت حضرت پیامبر </w:t>
      </w:r>
      <w:r w:rsidR="009663C6" w:rsidRPr="009663C6">
        <w:rPr>
          <w:rFonts w:cs="CTraditional Arabic" w:hint="cs"/>
          <w:rtl/>
          <w:lang w:bidi="fa-IR"/>
        </w:rPr>
        <w:t xml:space="preserve">ص </w:t>
      </w:r>
      <w:r>
        <w:rPr>
          <w:rFonts w:hint="cs"/>
          <w:rtl/>
          <w:lang w:bidi="fa-IR"/>
        </w:rPr>
        <w:t>و تطبیق و پیاده نمودن آن بر وقایع جدید و مسائل روز.</w:t>
      </w:r>
    </w:p>
    <w:p w:rsidR="00251168" w:rsidRPr="00141A79" w:rsidRDefault="00251168" w:rsidP="00141A79">
      <w:pPr>
        <w:pStyle w:val="1"/>
        <w:rPr>
          <w:rFonts w:ascii="KFGQPC Uthmanic Script HAFS" w:hAnsi="KFGQPC Uthmanic Script HAFS" w:cs="KFGQPC Uthmanic Script HAFS"/>
          <w:rtl/>
        </w:rPr>
      </w:pPr>
      <w:r>
        <w:rPr>
          <w:rFonts w:hint="cs"/>
          <w:rtl/>
          <w:lang w:bidi="fa-IR"/>
        </w:rPr>
        <w:t xml:space="preserve">أبن </w:t>
      </w:r>
      <w:r w:rsidRPr="00A76450">
        <w:rPr>
          <w:rFonts w:hint="cs"/>
          <w:rtl/>
        </w:rPr>
        <w:t>سریج</w:t>
      </w:r>
      <w:r w:rsidRPr="00A76450">
        <w:rPr>
          <w:vertAlign w:val="superscript"/>
          <w:rtl/>
        </w:rPr>
        <w:footnoteReference w:id="11"/>
      </w:r>
      <w:r w:rsidRPr="00A76450">
        <w:rPr>
          <w:rFonts w:hint="cs"/>
          <w:rtl/>
        </w:rPr>
        <w:t xml:space="preserve"> می‌فرماید</w:t>
      </w:r>
      <w:r w:rsidR="00DC63EC">
        <w:rPr>
          <w:rFonts w:hint="cs"/>
          <w:rtl/>
          <w:lang w:bidi="fa-IR"/>
        </w:rPr>
        <w:t>:</w:t>
      </w:r>
      <w:r>
        <w:rPr>
          <w:rFonts w:hint="cs"/>
          <w:rtl/>
          <w:lang w:bidi="fa-IR"/>
        </w:rPr>
        <w:t xml:space="preserve"> هیچ موردی وجود ندارد مگر اینکه خداوند عزّوجل</w:t>
      </w:r>
      <w:r w:rsidR="00141A79">
        <w:rPr>
          <w:rFonts w:hint="cs"/>
          <w:rtl/>
          <w:lang w:bidi="fa-IR"/>
        </w:rPr>
        <w:t xml:space="preserve"> دربارۀ </w:t>
      </w:r>
      <w:r>
        <w:rPr>
          <w:rFonts w:hint="cs"/>
          <w:rtl/>
          <w:lang w:bidi="fa-IR"/>
        </w:rPr>
        <w:t xml:space="preserve">آن حکمی دارد، زیرا خداوند </w:t>
      </w:r>
      <w:r w:rsidRPr="00990742">
        <w:rPr>
          <w:rFonts w:hint="cs"/>
          <w:rtl/>
        </w:rPr>
        <w:t>متعال می‌فرماید</w:t>
      </w:r>
      <w:r w:rsidR="00DC63EC" w:rsidRPr="00990742">
        <w:rPr>
          <w:rFonts w:hint="cs"/>
          <w:rtl/>
        </w:rPr>
        <w:t>:</w:t>
      </w:r>
      <w:r w:rsidR="00990742">
        <w:rPr>
          <w:rFonts w:hint="cs"/>
          <w:rtl/>
        </w:rPr>
        <w:t xml:space="preserve"> </w:t>
      </w:r>
      <w:r w:rsidR="00990742">
        <w:rPr>
          <w:rFonts w:ascii="Traditional Arabic" w:hAnsi="Traditional Arabic" w:cs="Traditional Arabic"/>
          <w:rtl/>
        </w:rPr>
        <w:t>﴿</w:t>
      </w:r>
      <w:r w:rsidR="00141A79">
        <w:rPr>
          <w:rFonts w:ascii="KFGQPC Uthmanic Script HAFS" w:hAnsi="KFGQPC Uthmanic Script HAFS" w:cs="KFGQPC Uthmanic Script HAFS"/>
          <w:rtl/>
        </w:rPr>
        <w:t xml:space="preserve">إِنَّ </w:t>
      </w:r>
      <w:r w:rsidR="00141A79">
        <w:rPr>
          <w:rFonts w:ascii="KFGQPC Uthmanic Script HAFS" w:hAnsi="KFGQPC Uthmanic Script HAFS" w:cs="KFGQPC Uthmanic Script HAFS" w:hint="cs"/>
          <w:rtl/>
        </w:rPr>
        <w:t>ٱ</w:t>
      </w:r>
      <w:r w:rsidR="00141A79">
        <w:rPr>
          <w:rFonts w:ascii="KFGQPC Uthmanic Script HAFS" w:hAnsi="KFGQPC Uthmanic Script HAFS" w:cs="KFGQPC Uthmanic Script HAFS" w:hint="eastAsia"/>
          <w:rtl/>
        </w:rPr>
        <w:t>للَّهَ</w:t>
      </w:r>
      <w:r w:rsidR="00141A79">
        <w:rPr>
          <w:rFonts w:ascii="KFGQPC Uthmanic Script HAFS" w:hAnsi="KFGQPC Uthmanic Script HAFS" w:cs="KFGQPC Uthmanic Script HAFS"/>
          <w:rtl/>
        </w:rPr>
        <w:t xml:space="preserve"> كَانَ عَلَىٰ كُلِّ شَيۡءٍ حَسِيبًا ٨٦</w:t>
      </w:r>
      <w:r w:rsidR="00990742">
        <w:rPr>
          <w:rFonts w:ascii="Traditional Arabic" w:hAnsi="Traditional Arabic" w:cs="Traditional Arabic"/>
          <w:rtl/>
        </w:rPr>
        <w:t>﴾</w:t>
      </w:r>
      <w:r w:rsidRPr="00990742">
        <w:rPr>
          <w:rFonts w:hint="cs"/>
          <w:rtl/>
        </w:rPr>
        <w:t xml:space="preserve"> </w:t>
      </w:r>
      <w:r w:rsidRPr="00A76450">
        <w:rPr>
          <w:rStyle w:val="7-Char"/>
          <w:rFonts w:hint="cs"/>
          <w:rtl/>
        </w:rPr>
        <w:t>[النساء: 86]</w:t>
      </w:r>
      <w:r w:rsidRPr="00990742">
        <w:rPr>
          <w:rFonts w:hint="cs"/>
          <w:rtl/>
        </w:rPr>
        <w:t>. «بیگمان خداوند متعال حسابرس هر چیزی است».</w:t>
      </w:r>
      <w:r w:rsidR="00990742">
        <w:rPr>
          <w:rFonts w:hint="cs"/>
          <w:rtl/>
        </w:rPr>
        <w:t xml:space="preserve"> </w:t>
      </w:r>
      <w:r w:rsidR="00990742">
        <w:rPr>
          <w:rFonts w:ascii="Traditional Arabic" w:hAnsi="Traditional Arabic" w:cs="Traditional Arabic"/>
          <w:rtl/>
        </w:rPr>
        <w:t>﴿</w:t>
      </w:r>
      <w:r w:rsidR="00141A79">
        <w:rPr>
          <w:rFonts w:ascii="KFGQPC Uthmanic Script HAFS" w:hAnsi="KFGQPC Uthmanic Script HAFS" w:cs="KFGQPC Uthmanic Script HAFS"/>
          <w:rtl/>
        </w:rPr>
        <w:t xml:space="preserve">وَكَانَ </w:t>
      </w:r>
      <w:r w:rsidR="00141A79">
        <w:rPr>
          <w:rFonts w:ascii="KFGQPC Uthmanic Script HAFS" w:hAnsi="KFGQPC Uthmanic Script HAFS" w:cs="KFGQPC Uthmanic Script HAFS" w:hint="cs"/>
          <w:rtl/>
        </w:rPr>
        <w:t>ٱ</w:t>
      </w:r>
      <w:r w:rsidR="00141A79">
        <w:rPr>
          <w:rFonts w:ascii="KFGQPC Uthmanic Script HAFS" w:hAnsi="KFGQPC Uthmanic Script HAFS" w:cs="KFGQPC Uthmanic Script HAFS" w:hint="eastAsia"/>
          <w:rtl/>
        </w:rPr>
        <w:t>للَّهُ</w:t>
      </w:r>
      <w:r w:rsidR="00141A79">
        <w:rPr>
          <w:rFonts w:ascii="KFGQPC Uthmanic Script HAFS" w:hAnsi="KFGQPC Uthmanic Script HAFS" w:cs="KFGQPC Uthmanic Script HAFS"/>
          <w:rtl/>
        </w:rPr>
        <w:t xml:space="preserve"> عَلَىٰ كُلِّ شَيۡءٖ مُّقِيتٗا ٨٥</w:t>
      </w:r>
      <w:r w:rsidR="00990742">
        <w:rPr>
          <w:rFonts w:ascii="Traditional Arabic" w:hAnsi="Traditional Arabic" w:cs="Traditional Arabic"/>
          <w:rtl/>
        </w:rPr>
        <w:t>﴾</w:t>
      </w:r>
      <w:r w:rsidRPr="00990742">
        <w:rPr>
          <w:rFonts w:hint="cs"/>
          <w:rtl/>
        </w:rPr>
        <w:t xml:space="preserve"> </w:t>
      </w:r>
      <w:r w:rsidRPr="00A76450">
        <w:rPr>
          <w:rStyle w:val="7-Char"/>
          <w:rFonts w:hint="cs"/>
          <w:rtl/>
        </w:rPr>
        <w:t>[النساء: 85]</w:t>
      </w:r>
      <w:r w:rsidRPr="00990742">
        <w:rPr>
          <w:rFonts w:hint="cs"/>
          <w:rtl/>
        </w:rPr>
        <w:t>. «خداوند بر هر چیزی چیره است (و هر چیزی را می‌پاید)».</w:t>
      </w:r>
    </w:p>
    <w:p w:rsidR="00251168" w:rsidRDefault="00251168" w:rsidP="00990742">
      <w:pPr>
        <w:pStyle w:val="1"/>
        <w:rPr>
          <w:rtl/>
          <w:lang w:bidi="fa-IR"/>
        </w:rPr>
      </w:pPr>
      <w:r>
        <w:rPr>
          <w:rFonts w:hint="cs"/>
          <w:rtl/>
          <w:lang w:bidi="fa-IR"/>
        </w:rPr>
        <w:t>و در دنیا هیچ واقعه و مسأله‌ای وجود ندارد که همینطور بدون حکم رها شده باشد، زیرا تمام آنچه بر روی زمین است، از خوراک</w:t>
      </w:r>
      <w:r w:rsidR="00A76450">
        <w:rPr>
          <w:lang w:bidi="fa-IR"/>
        </w:rPr>
        <w:t xml:space="preserve"> </w:t>
      </w:r>
      <w:r>
        <w:rPr>
          <w:rFonts w:hint="cs"/>
          <w:rtl/>
          <w:lang w:bidi="fa-IR"/>
        </w:rPr>
        <w:t xml:space="preserve"> و نوشیدنی و پوشاک گرفته تا مسائل زناشویی، حتّی مرافعه و نزاع بین دو نفر و غیر آن، موردی وجودندارد که حکمی برای آن نباشد و غیر این، عقلاً محال است».</w:t>
      </w:r>
    </w:p>
    <w:p w:rsidR="00251168" w:rsidRDefault="00251168" w:rsidP="00A76450">
      <w:pPr>
        <w:pStyle w:val="1"/>
        <w:rPr>
          <w:rtl/>
          <w:lang w:bidi="fa-IR"/>
        </w:rPr>
      </w:pPr>
      <w:r>
        <w:rPr>
          <w:rFonts w:hint="cs"/>
          <w:rtl/>
          <w:lang w:bidi="fa-IR"/>
        </w:rPr>
        <w:t>بنابراین از شروط مفتی است</w:t>
      </w:r>
      <w:r w:rsidR="00DC63EC">
        <w:rPr>
          <w:rFonts w:hint="cs"/>
          <w:rtl/>
          <w:lang w:bidi="fa-IR"/>
        </w:rPr>
        <w:t>:</w:t>
      </w:r>
      <w:r>
        <w:rPr>
          <w:rFonts w:hint="cs"/>
          <w:rtl/>
          <w:lang w:bidi="fa-IR"/>
        </w:rPr>
        <w:t xml:space="preserve"> «معرفت و شناخت مردم، وگرنه فریب و تقلّب و نیرنگ بر او چیره خواهد </w:t>
      </w:r>
      <w:r w:rsidRPr="00A76450">
        <w:rPr>
          <w:rFonts w:hint="cs"/>
          <w:rtl/>
        </w:rPr>
        <w:t>شد»</w:t>
      </w:r>
      <w:r w:rsidRPr="00A76450">
        <w:rPr>
          <w:vertAlign w:val="superscript"/>
          <w:rtl/>
        </w:rPr>
        <w:footnoteReference w:id="12"/>
      </w:r>
      <w:r w:rsidRPr="00A76450">
        <w:rPr>
          <w:rFonts w:hint="cs"/>
          <w:rtl/>
        </w:rPr>
        <w:t xml:space="preserve"> و</w:t>
      </w:r>
      <w:r>
        <w:rPr>
          <w:rFonts w:hint="cs"/>
          <w:rtl/>
          <w:lang w:bidi="fa-IR"/>
        </w:rPr>
        <w:t xml:space="preserve"> این معنای همان قولی است که از عمر بن خطاب</w:t>
      </w:r>
      <w:r w:rsidR="00A76450">
        <w:rPr>
          <w:rFonts w:cs="CTraditional Arabic" w:hint="cs"/>
          <w:rtl/>
          <w:lang w:bidi="fa-IR"/>
        </w:rPr>
        <w:t>س</w:t>
      </w:r>
      <w:r>
        <w:rPr>
          <w:rFonts w:hint="cs"/>
          <w:rtl/>
          <w:lang w:bidi="fa-IR"/>
        </w:rPr>
        <w:t xml:space="preserve"> نقل شده است که فرموده</w:t>
      </w:r>
      <w:r w:rsidR="00DC63EC">
        <w:rPr>
          <w:rFonts w:hint="cs"/>
          <w:rtl/>
          <w:lang w:bidi="fa-IR"/>
        </w:rPr>
        <w:t>:</w:t>
      </w:r>
      <w:r>
        <w:rPr>
          <w:rFonts w:hint="cs"/>
          <w:rtl/>
          <w:lang w:bidi="fa-IR"/>
        </w:rPr>
        <w:t xml:space="preserve"> </w:t>
      </w:r>
      <w:r w:rsidR="00A76450">
        <w:rPr>
          <w:rStyle w:val="6-Char"/>
          <w:rtl/>
        </w:rPr>
        <w:t>«لَسْتُ بِالْ</w:t>
      </w:r>
      <w:r w:rsidR="00C23F15">
        <w:rPr>
          <w:rStyle w:val="6-Char"/>
          <w:rFonts w:hint="cs"/>
          <w:rtl/>
        </w:rPr>
        <w:t>ـ</w:t>
      </w:r>
      <w:r w:rsidR="00A76450">
        <w:rPr>
          <w:rStyle w:val="6-Char"/>
          <w:rtl/>
        </w:rPr>
        <w:t>خَبِّ، وَ</w:t>
      </w:r>
      <w:r w:rsidRPr="00A76450">
        <w:rPr>
          <w:rStyle w:val="6-Char"/>
          <w:rtl/>
        </w:rPr>
        <w:t>لَا</w:t>
      </w:r>
      <w:r w:rsidR="00A76450">
        <w:rPr>
          <w:rStyle w:val="6-Char"/>
        </w:rPr>
        <w:t xml:space="preserve"> </w:t>
      </w:r>
      <w:r w:rsidRPr="00A76450">
        <w:rPr>
          <w:rStyle w:val="6-Char"/>
          <w:rtl/>
        </w:rPr>
        <w:t>الْ</w:t>
      </w:r>
      <w:r w:rsidR="00C23F15">
        <w:rPr>
          <w:rStyle w:val="6-Char"/>
          <w:rFonts w:hint="cs"/>
          <w:rtl/>
        </w:rPr>
        <w:t>ـ</w:t>
      </w:r>
      <w:r w:rsidRPr="00A76450">
        <w:rPr>
          <w:rStyle w:val="6-Char"/>
          <w:rtl/>
        </w:rPr>
        <w:t>خَبُّ یَخْدَ عُنی»</w:t>
      </w:r>
      <w:r w:rsidRPr="001B018D">
        <w:rPr>
          <w:rFonts w:ascii="Lotus Linotype" w:hAnsi="Lotus Linotype" w:cs="Lotus Linotype"/>
          <w:rtl/>
          <w:lang w:bidi="fa-IR"/>
        </w:rPr>
        <w:t>.</w:t>
      </w:r>
      <w:r w:rsidR="00C23F15">
        <w:rPr>
          <w:rFonts w:hint="cs"/>
          <w:rtl/>
          <w:lang w:bidi="fa-IR"/>
        </w:rPr>
        <w:t xml:space="preserve"> یعنی «نه خودم فریبکارم و نه فریبکار</w:t>
      </w:r>
      <w:r>
        <w:rPr>
          <w:rFonts w:hint="cs"/>
          <w:rtl/>
          <w:lang w:bidi="fa-IR"/>
        </w:rPr>
        <w:t xml:space="preserve"> می‌تواند مرا بفریبد».</w:t>
      </w:r>
    </w:p>
    <w:p w:rsidR="00251168" w:rsidRPr="00141A79" w:rsidRDefault="00251168" w:rsidP="00141A79">
      <w:pPr>
        <w:pStyle w:val="1"/>
        <w:rPr>
          <w:rFonts w:ascii="KFGQPC Uthmanic Script HAFS" w:hAnsi="KFGQPC Uthmanic Script HAFS" w:cs="KFGQPC Uthmanic Script HAFS"/>
          <w:rtl/>
        </w:rPr>
      </w:pPr>
      <w:r>
        <w:rPr>
          <w:rFonts w:hint="cs"/>
          <w:rtl/>
          <w:lang w:bidi="fa-IR"/>
        </w:rPr>
        <w:t>پس «فقه وقایع (فقه الواقع)» اجرا و اعمال این قول الله</w:t>
      </w:r>
      <w:r w:rsidR="00A76450" w:rsidRPr="00A76450">
        <w:rPr>
          <w:rFonts w:cs="CTraditional Arabic" w:hint="cs"/>
          <w:rtl/>
          <w:lang w:bidi="fa-IR"/>
        </w:rPr>
        <w:t>أ</w:t>
      </w:r>
      <w:r>
        <w:rPr>
          <w:rFonts w:hint="cs"/>
          <w:rtl/>
          <w:lang w:bidi="fa-IR"/>
        </w:rPr>
        <w:t xml:space="preserve"> است که </w:t>
      </w:r>
      <w:r w:rsidRPr="00990742">
        <w:rPr>
          <w:rFonts w:hint="cs"/>
          <w:rtl/>
        </w:rPr>
        <w:t>می‌فرماید:</w:t>
      </w:r>
      <w:r w:rsidR="00990742">
        <w:rPr>
          <w:rFonts w:hint="cs"/>
          <w:rtl/>
        </w:rPr>
        <w:t xml:space="preserve"> </w:t>
      </w:r>
      <w:r w:rsidR="00990742">
        <w:rPr>
          <w:rFonts w:ascii="Traditional Arabic" w:hAnsi="Traditional Arabic" w:cs="Traditional Arabic"/>
          <w:rtl/>
        </w:rPr>
        <w:t>﴿</w:t>
      </w:r>
      <w:r w:rsidR="00141A79">
        <w:rPr>
          <w:rFonts w:ascii="KFGQPC Uthmanic Script HAFS" w:hAnsi="KFGQPC Uthmanic Script HAFS" w:cs="KFGQPC Uthmanic Script HAFS"/>
          <w:rtl/>
        </w:rPr>
        <w:t xml:space="preserve">إِنَّآ أَنزَلۡنَآ إِلَيۡكَ </w:t>
      </w:r>
      <w:r w:rsidR="00141A79">
        <w:rPr>
          <w:rFonts w:ascii="KFGQPC Uthmanic Script HAFS" w:hAnsi="KFGQPC Uthmanic Script HAFS" w:cs="KFGQPC Uthmanic Script HAFS" w:hint="cs"/>
          <w:rtl/>
        </w:rPr>
        <w:t>ٱ</w:t>
      </w:r>
      <w:r w:rsidR="00141A79">
        <w:rPr>
          <w:rFonts w:ascii="KFGQPC Uthmanic Script HAFS" w:hAnsi="KFGQPC Uthmanic Script HAFS" w:cs="KFGQPC Uthmanic Script HAFS" w:hint="eastAsia"/>
          <w:rtl/>
        </w:rPr>
        <w:t>لۡكِتَٰبَ</w:t>
      </w:r>
      <w:r w:rsidR="00141A79">
        <w:rPr>
          <w:rFonts w:ascii="KFGQPC Uthmanic Script HAFS" w:hAnsi="KFGQPC Uthmanic Script HAFS" w:cs="KFGQPC Uthmanic Script HAFS"/>
          <w:rtl/>
        </w:rPr>
        <w:t xml:space="preserve"> بِ</w:t>
      </w:r>
      <w:r w:rsidR="00141A79">
        <w:rPr>
          <w:rFonts w:ascii="KFGQPC Uthmanic Script HAFS" w:hAnsi="KFGQPC Uthmanic Script HAFS" w:cs="KFGQPC Uthmanic Script HAFS" w:hint="cs"/>
          <w:rtl/>
        </w:rPr>
        <w:t>ٱ</w:t>
      </w:r>
      <w:r w:rsidR="00141A79">
        <w:rPr>
          <w:rFonts w:ascii="KFGQPC Uthmanic Script HAFS" w:hAnsi="KFGQPC Uthmanic Script HAFS" w:cs="KFGQPC Uthmanic Script HAFS" w:hint="eastAsia"/>
          <w:rtl/>
        </w:rPr>
        <w:t>لۡحَقِّ</w:t>
      </w:r>
      <w:r w:rsidR="00141A79">
        <w:rPr>
          <w:rFonts w:ascii="KFGQPC Uthmanic Script HAFS" w:hAnsi="KFGQPC Uthmanic Script HAFS" w:cs="KFGQPC Uthmanic Script HAFS"/>
          <w:rtl/>
        </w:rPr>
        <w:t xml:space="preserve"> لِتَحۡكُمَ بَيۡنَ </w:t>
      </w:r>
      <w:r w:rsidR="00141A79">
        <w:rPr>
          <w:rFonts w:ascii="KFGQPC Uthmanic Script HAFS" w:hAnsi="KFGQPC Uthmanic Script HAFS" w:cs="KFGQPC Uthmanic Script HAFS" w:hint="cs"/>
          <w:rtl/>
        </w:rPr>
        <w:t>ٱ</w:t>
      </w:r>
      <w:r w:rsidR="00141A79">
        <w:rPr>
          <w:rFonts w:ascii="KFGQPC Uthmanic Script HAFS" w:hAnsi="KFGQPC Uthmanic Script HAFS" w:cs="KFGQPC Uthmanic Script HAFS" w:hint="eastAsia"/>
          <w:rtl/>
        </w:rPr>
        <w:t>لنَّاسِ</w:t>
      </w:r>
      <w:r w:rsidR="00141A79">
        <w:rPr>
          <w:rFonts w:ascii="KFGQPC Uthmanic Script HAFS" w:hAnsi="KFGQPC Uthmanic Script HAFS" w:cs="KFGQPC Uthmanic Script HAFS"/>
          <w:rtl/>
        </w:rPr>
        <w:t xml:space="preserve"> بِمَآ أَرَىٰكَ </w:t>
      </w:r>
      <w:r w:rsidR="00141A79">
        <w:rPr>
          <w:rFonts w:ascii="KFGQPC Uthmanic Script HAFS" w:hAnsi="KFGQPC Uthmanic Script HAFS" w:cs="KFGQPC Uthmanic Script HAFS" w:hint="cs"/>
          <w:rtl/>
        </w:rPr>
        <w:t>ٱ</w:t>
      </w:r>
      <w:r w:rsidR="00141A79">
        <w:rPr>
          <w:rFonts w:ascii="KFGQPC Uthmanic Script HAFS" w:hAnsi="KFGQPC Uthmanic Script HAFS" w:cs="KFGQPC Uthmanic Script HAFS" w:hint="eastAsia"/>
          <w:rtl/>
        </w:rPr>
        <w:t>للَّهُۚ</w:t>
      </w:r>
      <w:r w:rsidR="00990742">
        <w:rPr>
          <w:rFonts w:ascii="Traditional Arabic" w:hAnsi="Traditional Arabic" w:cs="Traditional Arabic"/>
          <w:rtl/>
        </w:rPr>
        <w:t>﴾</w:t>
      </w:r>
      <w:r w:rsidRPr="00990742">
        <w:rPr>
          <w:rFonts w:hint="cs"/>
          <w:rtl/>
        </w:rPr>
        <w:t xml:space="preserve"> </w:t>
      </w:r>
      <w:r w:rsidRPr="00A76450">
        <w:rPr>
          <w:rStyle w:val="7-Char"/>
          <w:rFonts w:hint="cs"/>
          <w:rtl/>
        </w:rPr>
        <w:t>[النساء: 105]</w:t>
      </w:r>
      <w:r w:rsidRPr="00990742">
        <w:rPr>
          <w:rFonts w:hint="cs"/>
          <w:rtl/>
        </w:rPr>
        <w:t>. «ما کتاب</w:t>
      </w:r>
      <w:r>
        <w:rPr>
          <w:rFonts w:hint="cs"/>
          <w:rtl/>
          <w:lang w:bidi="fa-IR"/>
        </w:rPr>
        <w:t xml:space="preserve"> (قرآن را که مشتمل بر حق و بیانگر هر آن چیزی که حق است) به حق بر تو نازل کردیم تا (مشعل راه هدایت باشد و بدان) میان مردمان طبق آنچه خدا به تو نشان داده است داوری کنی». و این </w:t>
      </w:r>
      <w:r w:rsidRPr="00990742">
        <w:rPr>
          <w:rFonts w:hint="cs"/>
          <w:rtl/>
        </w:rPr>
        <w:t>قول پروردگار:</w:t>
      </w:r>
      <w:r w:rsidR="00990742">
        <w:rPr>
          <w:rFonts w:hint="cs"/>
          <w:rtl/>
        </w:rPr>
        <w:t xml:space="preserve"> </w:t>
      </w:r>
      <w:r w:rsidR="00990742">
        <w:rPr>
          <w:rFonts w:ascii="Traditional Arabic" w:hAnsi="Traditional Arabic" w:cs="Traditional Arabic"/>
          <w:rtl/>
        </w:rPr>
        <w:t>﴿</w:t>
      </w:r>
      <w:r w:rsidR="00141A79">
        <w:rPr>
          <w:rFonts w:ascii="KFGQPC Uthmanic Script HAFS" w:hAnsi="KFGQPC Uthmanic Script HAFS" w:cs="KFGQPC Uthmanic Script HAFS"/>
          <w:rtl/>
        </w:rPr>
        <w:t xml:space="preserve">وَأَنِ </w:t>
      </w:r>
      <w:r w:rsidR="00141A79">
        <w:rPr>
          <w:rFonts w:ascii="KFGQPC Uthmanic Script HAFS" w:hAnsi="KFGQPC Uthmanic Script HAFS" w:cs="KFGQPC Uthmanic Script HAFS" w:hint="cs"/>
          <w:rtl/>
        </w:rPr>
        <w:t>ٱ</w:t>
      </w:r>
      <w:r w:rsidR="00141A79">
        <w:rPr>
          <w:rFonts w:ascii="KFGQPC Uthmanic Script HAFS" w:hAnsi="KFGQPC Uthmanic Script HAFS" w:cs="KFGQPC Uthmanic Script HAFS" w:hint="eastAsia"/>
          <w:rtl/>
        </w:rPr>
        <w:t>حۡكُم</w:t>
      </w:r>
      <w:r w:rsidR="00141A79">
        <w:rPr>
          <w:rFonts w:ascii="KFGQPC Uthmanic Script HAFS" w:hAnsi="KFGQPC Uthmanic Script HAFS" w:cs="KFGQPC Uthmanic Script HAFS"/>
          <w:rtl/>
        </w:rPr>
        <w:t xml:space="preserve"> بَيۡنَهُم بِمَآ أَنزَلَ </w:t>
      </w:r>
      <w:r w:rsidR="00141A79">
        <w:rPr>
          <w:rFonts w:ascii="KFGQPC Uthmanic Script HAFS" w:hAnsi="KFGQPC Uthmanic Script HAFS" w:cs="KFGQPC Uthmanic Script HAFS" w:hint="cs"/>
          <w:rtl/>
        </w:rPr>
        <w:t>ٱ</w:t>
      </w:r>
      <w:r w:rsidR="00141A79">
        <w:rPr>
          <w:rFonts w:ascii="KFGQPC Uthmanic Script HAFS" w:hAnsi="KFGQPC Uthmanic Script HAFS" w:cs="KFGQPC Uthmanic Script HAFS" w:hint="eastAsia"/>
          <w:rtl/>
        </w:rPr>
        <w:t>للَّهُ</w:t>
      </w:r>
      <w:r w:rsidR="00141A79">
        <w:rPr>
          <w:rFonts w:ascii="KFGQPC Uthmanic Script HAFS" w:hAnsi="KFGQPC Uthmanic Script HAFS" w:cs="KFGQPC Uthmanic Script HAFS"/>
          <w:rtl/>
        </w:rPr>
        <w:t xml:space="preserve"> وَلَا تَتَّبِعۡ أَهۡوَآءَهُمۡ</w:t>
      </w:r>
      <w:r w:rsidR="00990742">
        <w:rPr>
          <w:rFonts w:ascii="Traditional Arabic" w:hAnsi="Traditional Arabic" w:cs="Traditional Arabic"/>
          <w:rtl/>
        </w:rPr>
        <w:t>﴾</w:t>
      </w:r>
      <w:r w:rsidRPr="00990742">
        <w:rPr>
          <w:rFonts w:hint="cs"/>
          <w:rtl/>
        </w:rPr>
        <w:t xml:space="preserve"> </w:t>
      </w:r>
      <w:r w:rsidRPr="00B122AC">
        <w:rPr>
          <w:rStyle w:val="7-Char"/>
          <w:rFonts w:hint="cs"/>
          <w:rtl/>
        </w:rPr>
        <w:t>[المائده: 49]</w:t>
      </w:r>
      <w:r w:rsidRPr="00990742">
        <w:rPr>
          <w:rFonts w:hint="cs"/>
          <w:rtl/>
        </w:rPr>
        <w:t>. «و به تو</w:t>
      </w:r>
      <w:r>
        <w:rPr>
          <w:rFonts w:hint="cs"/>
          <w:rtl/>
          <w:lang w:bidi="fa-IR"/>
        </w:rPr>
        <w:t xml:space="preserve"> ای پیامبر فرمان می‌دهیم به اینکه) در میان آنان طبق چیزی حکم کن که خدا بر تو نازل کرده است، و از امیال و</w:t>
      </w:r>
      <w:r w:rsidR="00B122AC">
        <w:rPr>
          <w:rFonts w:hint="cs"/>
          <w:rtl/>
          <w:lang w:bidi="fa-IR"/>
        </w:rPr>
        <w:t xml:space="preserve"> آروزه‌های</w:t>
      </w:r>
      <w:r>
        <w:rPr>
          <w:rFonts w:hint="cs"/>
          <w:rtl/>
          <w:lang w:bidi="fa-IR"/>
        </w:rPr>
        <w:t xml:space="preserve"> ایشان پیروی مکن».</w:t>
      </w:r>
    </w:p>
    <w:p w:rsidR="00251168" w:rsidRDefault="00251168" w:rsidP="00990742">
      <w:pPr>
        <w:pStyle w:val="1"/>
        <w:rPr>
          <w:rtl/>
          <w:lang w:bidi="fa-IR"/>
        </w:rPr>
      </w:pPr>
      <w:r>
        <w:rPr>
          <w:rFonts w:hint="cs"/>
          <w:rtl/>
          <w:lang w:bidi="fa-IR"/>
        </w:rPr>
        <w:t>بدون هیچ تغییر و فریب، بدون هیچ زینت ساختگی و جعلی و بدون هیچ تظاهر و تحریفی!!</w:t>
      </w:r>
    </w:p>
    <w:p w:rsidR="00251168" w:rsidRDefault="00251168" w:rsidP="00B122AC">
      <w:pPr>
        <w:pStyle w:val="1"/>
        <w:rPr>
          <w:rtl/>
          <w:lang w:bidi="fa-IR"/>
        </w:rPr>
      </w:pPr>
      <w:r>
        <w:rPr>
          <w:rFonts w:hint="cs"/>
          <w:rtl/>
          <w:lang w:bidi="fa-IR"/>
        </w:rPr>
        <w:t xml:space="preserve">بر این اساس، از نخستین پایه‌های فقه مورد بحث شناخت و فهم درست کتاب و سنت، هم از نظر تطبیق و هم عمل </w:t>
      </w:r>
      <w:r w:rsidR="00B122AC">
        <w:rPr>
          <w:lang w:bidi="fa-IR"/>
        </w:rPr>
        <w:t>-</w:t>
      </w:r>
      <w:r>
        <w:rPr>
          <w:rFonts w:hint="cs"/>
          <w:rtl/>
          <w:lang w:bidi="fa-IR"/>
        </w:rPr>
        <w:t xml:space="preserve"> نه صرف ادَّعا و آرزو - بر شیوه سلف صالح می‌باشد! بنابراین کسی که آگاهی و</w:t>
      </w:r>
      <w:r w:rsidR="00B122AC">
        <w:rPr>
          <w:rFonts w:hint="cs"/>
          <w:rtl/>
          <w:lang w:bidi="fa-IR"/>
        </w:rPr>
        <w:t xml:space="preserve"> دانش درست از قرآن و سنت پیامبر</w:t>
      </w:r>
      <w:r w:rsidR="009663C6" w:rsidRPr="009663C6">
        <w:rPr>
          <w:rFonts w:cs="CTraditional Arabic" w:hint="cs"/>
          <w:rtl/>
          <w:lang w:bidi="fa-IR"/>
        </w:rPr>
        <w:t xml:space="preserve">ص </w:t>
      </w:r>
      <w:r>
        <w:rPr>
          <w:rFonts w:hint="cs"/>
          <w:rtl/>
          <w:lang w:bidi="fa-IR"/>
        </w:rPr>
        <w:t xml:space="preserve">نداشته و به مقاصد آنها عمل نکرده و ملتزم به احکام این دو نباشد، فهم و علم صحیحی از وقایع و مسائل نخواهد داشت، و آنچه نقل می‌کنند که «یک خطیبی در یکی از شهرها روی منبر رفته و از روی کتابی برای مردم خطبه خوانده، بعد، در پایان دعا کرده برای امیرالمؤمنین، سلطان عثمانی فلان شخص، که خدا پادشاهی و تخت او را جاویدان کند و سلطنت و فرمانروایش را مؤید </w:t>
      </w:r>
      <w:r w:rsidRPr="00B122AC">
        <w:rPr>
          <w:rFonts w:hint="cs"/>
          <w:rtl/>
        </w:rPr>
        <w:t>فرماید»</w:t>
      </w:r>
      <w:r w:rsidRPr="00B122AC">
        <w:rPr>
          <w:vertAlign w:val="superscript"/>
          <w:rtl/>
        </w:rPr>
        <w:footnoteReference w:id="13"/>
      </w:r>
      <w:r w:rsidRPr="00B122AC">
        <w:rPr>
          <w:rFonts w:hint="cs"/>
          <w:rtl/>
        </w:rPr>
        <w:t>، این</w:t>
      </w:r>
      <w:r>
        <w:rPr>
          <w:rFonts w:hint="cs"/>
          <w:rtl/>
          <w:lang w:bidi="fa-IR"/>
        </w:rPr>
        <w:t xml:space="preserve"> عملکرد یک خطیب بی‌خبر و ناآگاه به کتاب و سنت است نه یک عالم هوشیار و دانای خردمند!!</w:t>
      </w:r>
    </w:p>
    <w:p w:rsidR="00251168" w:rsidRDefault="00251168" w:rsidP="00C231FB">
      <w:pPr>
        <w:pStyle w:val="1"/>
        <w:rPr>
          <w:rtl/>
          <w:lang w:bidi="fa-IR"/>
        </w:rPr>
      </w:pPr>
      <w:r>
        <w:rPr>
          <w:rFonts w:hint="cs"/>
          <w:rtl/>
          <w:lang w:bidi="fa-IR"/>
        </w:rPr>
        <w:t>بایستی اینجا به صراحت بگوییم</w:t>
      </w:r>
      <w:r w:rsidR="00DC63EC">
        <w:rPr>
          <w:rFonts w:hint="cs"/>
          <w:rtl/>
          <w:lang w:bidi="fa-IR"/>
        </w:rPr>
        <w:t>:</w:t>
      </w:r>
      <w:r>
        <w:rPr>
          <w:rFonts w:hint="cs"/>
          <w:rtl/>
          <w:lang w:bidi="fa-IR"/>
        </w:rPr>
        <w:t xml:space="preserve"> که بازگرداندن مجد و شکوه از دست رفته اسلام، جز با تبعیت از قرآن و سن</w:t>
      </w:r>
      <w:r w:rsidR="00B122AC">
        <w:rPr>
          <w:rFonts w:hint="cs"/>
          <w:rtl/>
          <w:lang w:bidi="fa-IR"/>
        </w:rPr>
        <w:t>ت حضرت پیامبر</w:t>
      </w:r>
      <w:r w:rsidR="009663C6" w:rsidRPr="009663C6">
        <w:rPr>
          <w:rFonts w:cs="CTraditional Arabic" w:hint="cs"/>
          <w:rtl/>
          <w:lang w:bidi="fa-IR"/>
        </w:rPr>
        <w:t xml:space="preserve">ص </w:t>
      </w:r>
      <w:r>
        <w:rPr>
          <w:rFonts w:hint="cs"/>
          <w:rtl/>
          <w:lang w:bidi="fa-IR"/>
        </w:rPr>
        <w:t>امکان‌پذیر نیست.</w:t>
      </w:r>
    </w:p>
    <w:p w:rsidR="00251168" w:rsidRPr="00141A79" w:rsidRDefault="00C231FB" w:rsidP="00141A79">
      <w:pPr>
        <w:pStyle w:val="1"/>
        <w:rPr>
          <w:rFonts w:ascii="KFGQPC Uthmanic Script HAFS" w:hAnsi="KFGQPC Uthmanic Script HAFS" w:cs="KFGQPC Uthmanic Script HAFS"/>
          <w:rtl/>
          <w:lang w:bidi="fa-IR"/>
        </w:rPr>
      </w:pPr>
      <w:r>
        <w:rPr>
          <w:rFonts w:ascii="Traditional Arabic" w:hAnsi="Traditional Arabic" w:cs="Traditional Arabic"/>
          <w:rtl/>
          <w:lang w:bidi="fa-IR"/>
        </w:rPr>
        <w:t>﴿</w:t>
      </w:r>
      <w:r w:rsidR="00141A79">
        <w:rPr>
          <w:rFonts w:ascii="KFGQPC Uthmanic Script HAFS" w:hAnsi="KFGQPC Uthmanic Script HAFS" w:cs="KFGQPC Uthmanic Script HAFS"/>
          <w:rtl/>
          <w:lang w:bidi="fa-IR"/>
        </w:rPr>
        <w:t>قُلۡ هَٰذِهِ</w:t>
      </w:r>
      <w:r w:rsidR="00141A79">
        <w:rPr>
          <w:rFonts w:ascii="KFGQPC Uthmanic Script HAFS" w:hAnsi="KFGQPC Uthmanic Script HAFS" w:cs="KFGQPC Uthmanic Script HAFS" w:hint="cs"/>
          <w:rtl/>
          <w:lang w:bidi="fa-IR"/>
        </w:rPr>
        <w:t>ۦ</w:t>
      </w:r>
      <w:r w:rsidR="00141A79">
        <w:rPr>
          <w:rFonts w:ascii="KFGQPC Uthmanic Script HAFS" w:hAnsi="KFGQPC Uthmanic Script HAFS" w:cs="KFGQPC Uthmanic Script HAFS"/>
          <w:rtl/>
          <w:lang w:bidi="fa-IR"/>
        </w:rPr>
        <w:t xml:space="preserve"> سَبِيلِيٓ أَدۡعُوٓاْ إِلَى </w:t>
      </w:r>
      <w:r w:rsidR="00141A79">
        <w:rPr>
          <w:rFonts w:ascii="KFGQPC Uthmanic Script HAFS" w:hAnsi="KFGQPC Uthmanic Script HAFS" w:cs="KFGQPC Uthmanic Script HAFS" w:hint="cs"/>
          <w:rtl/>
          <w:lang w:bidi="fa-IR"/>
        </w:rPr>
        <w:t>ٱ</w:t>
      </w:r>
      <w:r w:rsidR="00141A79">
        <w:rPr>
          <w:rFonts w:ascii="KFGQPC Uthmanic Script HAFS" w:hAnsi="KFGQPC Uthmanic Script HAFS" w:cs="KFGQPC Uthmanic Script HAFS" w:hint="eastAsia"/>
          <w:rtl/>
          <w:lang w:bidi="fa-IR"/>
        </w:rPr>
        <w:t>للَّهِۚ</w:t>
      </w:r>
      <w:r w:rsidR="00141A79">
        <w:rPr>
          <w:rFonts w:ascii="KFGQPC Uthmanic Script HAFS" w:hAnsi="KFGQPC Uthmanic Script HAFS" w:cs="KFGQPC Uthmanic Script HAFS"/>
          <w:rtl/>
          <w:lang w:bidi="fa-IR"/>
        </w:rPr>
        <w:t xml:space="preserve"> عَلَىٰ بَصِيرَةٍ أَنَا۠ وَمَنِ </w:t>
      </w:r>
      <w:r w:rsidR="00141A79">
        <w:rPr>
          <w:rFonts w:ascii="KFGQPC Uthmanic Script HAFS" w:hAnsi="KFGQPC Uthmanic Script HAFS" w:cs="KFGQPC Uthmanic Script HAFS" w:hint="cs"/>
          <w:rtl/>
          <w:lang w:bidi="fa-IR"/>
        </w:rPr>
        <w:t>ٱ</w:t>
      </w:r>
      <w:r w:rsidR="00141A79">
        <w:rPr>
          <w:rFonts w:ascii="KFGQPC Uthmanic Script HAFS" w:hAnsi="KFGQPC Uthmanic Script HAFS" w:cs="KFGQPC Uthmanic Script HAFS" w:hint="eastAsia"/>
          <w:rtl/>
          <w:lang w:bidi="fa-IR"/>
        </w:rPr>
        <w:t>تَّبَعَنِيۖ</w:t>
      </w:r>
      <w:r w:rsidR="00141A79">
        <w:rPr>
          <w:rFonts w:ascii="KFGQPC Uthmanic Script HAFS" w:hAnsi="KFGQPC Uthmanic Script HAFS" w:cs="KFGQPC Uthmanic Script HAFS"/>
          <w:rtl/>
          <w:lang w:bidi="fa-IR"/>
        </w:rPr>
        <w:t xml:space="preserve"> وَسُبۡحَٰنَ </w:t>
      </w:r>
      <w:r w:rsidR="00141A79">
        <w:rPr>
          <w:rFonts w:ascii="KFGQPC Uthmanic Script HAFS" w:hAnsi="KFGQPC Uthmanic Script HAFS" w:cs="KFGQPC Uthmanic Script HAFS" w:hint="cs"/>
          <w:rtl/>
          <w:lang w:bidi="fa-IR"/>
        </w:rPr>
        <w:t>ٱ</w:t>
      </w:r>
      <w:r w:rsidR="00141A79">
        <w:rPr>
          <w:rFonts w:ascii="KFGQPC Uthmanic Script HAFS" w:hAnsi="KFGQPC Uthmanic Script HAFS" w:cs="KFGQPC Uthmanic Script HAFS" w:hint="eastAsia"/>
          <w:rtl/>
          <w:lang w:bidi="fa-IR"/>
        </w:rPr>
        <w:t>للَّهِ</w:t>
      </w:r>
      <w:r w:rsidR="00141A79">
        <w:rPr>
          <w:rFonts w:ascii="KFGQPC Uthmanic Script HAFS" w:hAnsi="KFGQPC Uthmanic Script HAFS" w:cs="KFGQPC Uthmanic Script HAFS"/>
          <w:rtl/>
          <w:lang w:bidi="fa-IR"/>
        </w:rPr>
        <w:t xml:space="preserve"> وَمَآ أَنَا۠ مِنَ </w:t>
      </w:r>
      <w:r w:rsidR="00141A79">
        <w:rPr>
          <w:rFonts w:ascii="KFGQPC Uthmanic Script HAFS" w:hAnsi="KFGQPC Uthmanic Script HAFS" w:cs="KFGQPC Uthmanic Script HAFS" w:hint="cs"/>
          <w:rtl/>
          <w:lang w:bidi="fa-IR"/>
        </w:rPr>
        <w:t>ٱ</w:t>
      </w:r>
      <w:r w:rsidR="00141A79">
        <w:rPr>
          <w:rFonts w:ascii="KFGQPC Uthmanic Script HAFS" w:hAnsi="KFGQPC Uthmanic Script HAFS" w:cs="KFGQPC Uthmanic Script HAFS" w:hint="eastAsia"/>
          <w:rtl/>
          <w:lang w:bidi="fa-IR"/>
        </w:rPr>
        <w:t>لۡمُشۡرِكِينَ</w:t>
      </w:r>
      <w:r w:rsidR="00141A79">
        <w:rPr>
          <w:rFonts w:ascii="KFGQPC Uthmanic Script HAFS" w:hAnsi="KFGQPC Uthmanic Script HAFS" w:cs="KFGQPC Uthmanic Script HAFS"/>
          <w:rtl/>
          <w:lang w:bidi="fa-IR"/>
        </w:rPr>
        <w:t xml:space="preserve"> ١٠٨</w:t>
      </w:r>
      <w:r>
        <w:rPr>
          <w:rFonts w:ascii="Traditional Arabic" w:hAnsi="Traditional Arabic" w:cs="Traditional Arabic"/>
          <w:rtl/>
          <w:lang w:bidi="fa-IR"/>
        </w:rPr>
        <w:t>﴾</w:t>
      </w:r>
      <w:r w:rsidR="00251168" w:rsidRPr="00C231FB">
        <w:rPr>
          <w:rFonts w:hint="cs"/>
          <w:rtl/>
        </w:rPr>
        <w:t xml:space="preserve"> </w:t>
      </w:r>
      <w:r w:rsidR="00251168" w:rsidRPr="00B122AC">
        <w:rPr>
          <w:rStyle w:val="7-Char"/>
          <w:rFonts w:hint="cs"/>
          <w:rtl/>
        </w:rPr>
        <w:t>[یوسف: 108]</w:t>
      </w:r>
      <w:r w:rsidR="00251168" w:rsidRPr="00C231FB">
        <w:rPr>
          <w:rFonts w:hint="cs"/>
          <w:rtl/>
        </w:rPr>
        <w:t>. «بگو</w:t>
      </w:r>
      <w:r w:rsidR="00DC63EC" w:rsidRPr="00C231FB">
        <w:rPr>
          <w:rFonts w:hint="cs"/>
          <w:rtl/>
        </w:rPr>
        <w:t>:</w:t>
      </w:r>
      <w:r w:rsidR="00251168" w:rsidRPr="00C231FB">
        <w:rPr>
          <w:rFonts w:hint="cs"/>
          <w:rtl/>
        </w:rPr>
        <w:t xml:space="preserve"> این راه من است که من (مردمان را) با آگاهی و بینش به سوی خدا می‌خوانم و پیروان من هم (چنین می‌‌باشند)، و خدا را منزّه (از انباز و نقض و دیگر ناشایست) می‌دانم، ومن از زمره مشرکان نمی‌باشم (و کسی و چیزی را شریک خدا نمی‌انگارم)،». و تنها علمی که بصیرت و فهم انسان</w:t>
      </w:r>
      <w:r w:rsidR="00B122AC">
        <w:rPr>
          <w:rFonts w:hint="eastAsia"/>
        </w:rPr>
        <w:t>‌</w:t>
      </w:r>
      <w:r w:rsidR="00251168" w:rsidRPr="00C231FB">
        <w:rPr>
          <w:rFonts w:hint="cs"/>
          <w:rtl/>
        </w:rPr>
        <w:t>ها را تقویت می‌کند، می‌تواند در احیای این دعوت مؤثر واقع شود.</w:t>
      </w:r>
    </w:p>
    <w:p w:rsidR="00251168" w:rsidRDefault="00251168" w:rsidP="00C231FB">
      <w:pPr>
        <w:pStyle w:val="1"/>
        <w:rPr>
          <w:rtl/>
          <w:lang w:bidi="fa-IR"/>
        </w:rPr>
      </w:pPr>
      <w:r>
        <w:rPr>
          <w:rFonts w:hint="cs"/>
          <w:rtl/>
          <w:lang w:bidi="fa-IR"/>
        </w:rPr>
        <w:t>و علم به معنای حقیقی و واقعی‌اش، تنها علم به کتاب و سنت است، بنابراین این دو، راه و طریق روشن و مرواریدهای پاک و خالص هستند، و هیچ فهم و بینشی جز فهم و بینش سلف صالح و بزرگان امت، ما را به این علم نرسانده و ما را از کنه ضمیرمان و</w:t>
      </w:r>
      <w:r w:rsidR="00011FD1">
        <w:rPr>
          <w:rFonts w:hint="cs"/>
          <w:rtl/>
          <w:lang w:bidi="fa-IR"/>
        </w:rPr>
        <w:t xml:space="preserve"> تاریکی‌های</w:t>
      </w:r>
      <w:r>
        <w:rPr>
          <w:rFonts w:hint="cs"/>
          <w:rtl/>
          <w:lang w:bidi="fa-IR"/>
        </w:rPr>
        <w:t xml:space="preserve"> امیال نفسانی نجات نمی‌بخشد، چرا که طریق سلف صالح، طریق ایمان ... و دریچه اطمینان می‌باشد.</w:t>
      </w:r>
    </w:p>
    <w:p w:rsidR="00C231FB" w:rsidRDefault="00C231FB" w:rsidP="00C231FB">
      <w:pPr>
        <w:pStyle w:val="1"/>
        <w:rPr>
          <w:rtl/>
          <w:lang w:bidi="fa-IR"/>
        </w:rPr>
        <w:sectPr w:rsidR="00C231FB" w:rsidSect="00C231FB">
          <w:headerReference w:type="default" r:id="rId19"/>
          <w:footnotePr>
            <w:numRestart w:val="eachPage"/>
          </w:footnotePr>
          <w:type w:val="oddPage"/>
          <w:pgSz w:w="7938" w:h="11907" w:code="9"/>
          <w:pgMar w:top="1021" w:right="851" w:bottom="737" w:left="851" w:header="454" w:footer="0" w:gutter="0"/>
          <w:cols w:space="708"/>
          <w:titlePg/>
          <w:bidi/>
          <w:rtlGutter/>
          <w:docGrid w:linePitch="360"/>
        </w:sectPr>
      </w:pPr>
    </w:p>
    <w:p w:rsidR="00251168" w:rsidRDefault="00251168" w:rsidP="00DC63EC">
      <w:pPr>
        <w:pStyle w:val="a"/>
        <w:rPr>
          <w:rtl/>
        </w:rPr>
      </w:pPr>
      <w:bookmarkStart w:id="24" w:name="_Toc281428840"/>
      <w:bookmarkStart w:id="25" w:name="_Toc415612016"/>
      <w:r>
        <w:rPr>
          <w:rFonts w:hint="cs"/>
          <w:rtl/>
        </w:rPr>
        <w:t>(2)</w:t>
      </w:r>
      <w:r w:rsidR="00DC63EC">
        <w:rPr>
          <w:rtl/>
        </w:rPr>
        <w:br/>
      </w:r>
      <w:r>
        <w:rPr>
          <w:rFonts w:hint="cs"/>
          <w:rtl/>
        </w:rPr>
        <w:t>احکام ثابت و غیر قابل تغییر «فقه وقایع»</w:t>
      </w:r>
      <w:bookmarkEnd w:id="24"/>
      <w:bookmarkEnd w:id="25"/>
    </w:p>
    <w:p w:rsidR="00251168" w:rsidRPr="00BA7E71" w:rsidRDefault="00251168" w:rsidP="00C231FB">
      <w:pPr>
        <w:pStyle w:val="1"/>
        <w:rPr>
          <w:rtl/>
          <w:lang w:bidi="fa-IR"/>
        </w:rPr>
      </w:pPr>
      <w:r>
        <w:rPr>
          <w:rFonts w:hint="cs"/>
          <w:rtl/>
          <w:lang w:bidi="fa-IR"/>
        </w:rPr>
        <w:t>احکا</w:t>
      </w:r>
      <w:r w:rsidRPr="00BA7E71">
        <w:rPr>
          <w:rFonts w:hint="cs"/>
          <w:rtl/>
          <w:lang w:bidi="fa-IR"/>
        </w:rPr>
        <w:t>م ثابت و غیر قابل تغییر «فقه وقایع» در میان آیات زیادی از قرآ</w:t>
      </w:r>
      <w:r w:rsidR="00B122AC">
        <w:rPr>
          <w:rFonts w:hint="cs"/>
          <w:rtl/>
          <w:lang w:bidi="fa-IR"/>
        </w:rPr>
        <w:t>ن کریم ودر سنت و روش پیامبر خدا</w:t>
      </w:r>
      <w:r w:rsidR="009663C6" w:rsidRPr="009663C6">
        <w:rPr>
          <w:rFonts w:cs="CTraditional Arabic" w:hint="cs"/>
          <w:rtl/>
          <w:lang w:bidi="fa-IR"/>
        </w:rPr>
        <w:t xml:space="preserve">ص </w:t>
      </w:r>
      <w:r w:rsidRPr="00BA7E71">
        <w:rPr>
          <w:rFonts w:hint="cs"/>
          <w:rtl/>
          <w:lang w:bidi="fa-IR"/>
        </w:rPr>
        <w:t>پراکنده می‌باشد. بنابراین کسی که به قواعد کتاب و سنت و نکات مهم و دقیق آنها اشراف و آگاهی داشته باشد، به اصول وکلیاتِ «فقه وقایع» و جزئیات آن، و دلائل و اعمال آن، احاطه و قدرت خواهد داشت. چراکه کلِّ قرآن کریم؛ سوره‌ها و آیات و کلماتش، قصص و احکام آن اعم از اوامر و منهیّات آن برای حل و فصل وقایع، و بیان احکام حوادثی که رخ می‌دهند و علاج و درمان دردهای اجتماع و حل معضلات و مشکلات، نازل شده است.</w:t>
      </w:r>
    </w:p>
    <w:p w:rsidR="00251168" w:rsidRDefault="00251168" w:rsidP="00C231FB">
      <w:pPr>
        <w:pStyle w:val="1"/>
        <w:rPr>
          <w:rtl/>
          <w:lang w:bidi="fa-IR"/>
        </w:rPr>
      </w:pPr>
      <w:r>
        <w:rPr>
          <w:rFonts w:hint="cs"/>
          <w:rtl/>
          <w:lang w:bidi="fa-IR"/>
        </w:rPr>
        <w:t>اکنون چند نمونه از آیاتی که احکام و قواعد ثابت و لایتغیّر فقه وقایع، در آنها برجسته و آشکار است را در اینجا می‌آوریم</w:t>
      </w:r>
      <w:r w:rsidR="00DC63EC">
        <w:rPr>
          <w:rFonts w:hint="cs"/>
          <w:rtl/>
          <w:lang w:bidi="fa-IR"/>
        </w:rPr>
        <w:t>:</w:t>
      </w:r>
      <w:r>
        <w:rPr>
          <w:rFonts w:hint="cs"/>
          <w:rtl/>
          <w:lang w:bidi="fa-IR"/>
        </w:rPr>
        <w:t xml:space="preserve"> </w:t>
      </w:r>
    </w:p>
    <w:p w:rsidR="00251168" w:rsidRPr="00141A79" w:rsidRDefault="00251168" w:rsidP="00B122AC">
      <w:pPr>
        <w:pStyle w:val="1"/>
        <w:rPr>
          <w:rFonts w:ascii="KFGQPC Uthmanic Script HAFS" w:hAnsi="KFGQPC Uthmanic Script HAFS" w:cs="KFGQPC Uthmanic Script HAFS"/>
          <w:rtl/>
        </w:rPr>
      </w:pPr>
      <w:r w:rsidRPr="00C231FB">
        <w:rPr>
          <w:rFonts w:hint="cs"/>
          <w:rtl/>
        </w:rPr>
        <w:t>-</w:t>
      </w:r>
      <w:r w:rsidR="00B122AC">
        <w:t xml:space="preserve"> </w:t>
      </w:r>
      <w:r w:rsidRPr="00C231FB">
        <w:rPr>
          <w:rFonts w:hint="cs"/>
          <w:rtl/>
        </w:rPr>
        <w:t>الله</w:t>
      </w:r>
      <w:r w:rsidR="00A76450" w:rsidRPr="00A76450">
        <w:rPr>
          <w:rFonts w:cs="CTraditional Arabic" w:hint="cs"/>
          <w:rtl/>
        </w:rPr>
        <w:t>أ</w:t>
      </w:r>
      <w:r w:rsidRPr="00C231FB">
        <w:rPr>
          <w:rFonts w:hint="cs"/>
          <w:rtl/>
        </w:rPr>
        <w:t xml:space="preserve"> می‌فرماید</w:t>
      </w:r>
      <w:r w:rsidR="00DC63EC" w:rsidRPr="00C231FB">
        <w:rPr>
          <w:rFonts w:hint="cs"/>
          <w:rtl/>
        </w:rPr>
        <w:t>:</w:t>
      </w:r>
      <w:r w:rsidR="00C231FB">
        <w:rPr>
          <w:rFonts w:hint="cs"/>
          <w:rtl/>
        </w:rPr>
        <w:t xml:space="preserve"> </w:t>
      </w:r>
      <w:r w:rsidR="00C231FB">
        <w:rPr>
          <w:rFonts w:ascii="Traditional Arabic" w:hAnsi="Traditional Arabic" w:cs="Traditional Arabic"/>
          <w:rtl/>
        </w:rPr>
        <w:t>﴿</w:t>
      </w:r>
      <w:r w:rsidR="00141A79">
        <w:rPr>
          <w:rFonts w:ascii="KFGQPC Uthmanic Script HAFS" w:hAnsi="KFGQPC Uthmanic Script HAFS" w:cs="KFGQPC Uthmanic Script HAFS"/>
          <w:rtl/>
        </w:rPr>
        <w:t xml:space="preserve">وَإِذَا جَآءَهُمۡ أَمۡرٞ مِّنَ </w:t>
      </w:r>
      <w:r w:rsidR="00141A79">
        <w:rPr>
          <w:rFonts w:ascii="KFGQPC Uthmanic Script HAFS" w:hAnsi="KFGQPC Uthmanic Script HAFS" w:cs="KFGQPC Uthmanic Script HAFS" w:hint="cs"/>
          <w:rtl/>
        </w:rPr>
        <w:t>ٱ</w:t>
      </w:r>
      <w:r w:rsidR="00141A79">
        <w:rPr>
          <w:rFonts w:ascii="KFGQPC Uthmanic Script HAFS" w:hAnsi="KFGQPC Uthmanic Script HAFS" w:cs="KFGQPC Uthmanic Script HAFS" w:hint="eastAsia"/>
          <w:rtl/>
        </w:rPr>
        <w:t>لۡأَمۡنِ</w:t>
      </w:r>
      <w:r w:rsidR="00141A79">
        <w:rPr>
          <w:rFonts w:ascii="KFGQPC Uthmanic Script HAFS" w:hAnsi="KFGQPC Uthmanic Script HAFS" w:cs="KFGQPC Uthmanic Script HAFS"/>
          <w:rtl/>
        </w:rPr>
        <w:t xml:space="preserve"> أَوِ </w:t>
      </w:r>
      <w:r w:rsidR="00141A79">
        <w:rPr>
          <w:rFonts w:ascii="KFGQPC Uthmanic Script HAFS" w:hAnsi="KFGQPC Uthmanic Script HAFS" w:cs="KFGQPC Uthmanic Script HAFS" w:hint="cs"/>
          <w:rtl/>
        </w:rPr>
        <w:t>ٱ</w:t>
      </w:r>
      <w:r w:rsidR="00141A79">
        <w:rPr>
          <w:rFonts w:ascii="KFGQPC Uthmanic Script HAFS" w:hAnsi="KFGQPC Uthmanic Script HAFS" w:cs="KFGQPC Uthmanic Script HAFS" w:hint="eastAsia"/>
          <w:rtl/>
        </w:rPr>
        <w:t>لۡخَوۡفِ</w:t>
      </w:r>
      <w:r w:rsidR="00141A79">
        <w:rPr>
          <w:rFonts w:ascii="KFGQPC Uthmanic Script HAFS" w:hAnsi="KFGQPC Uthmanic Script HAFS" w:cs="KFGQPC Uthmanic Script HAFS"/>
          <w:rtl/>
        </w:rPr>
        <w:t xml:space="preserve"> أَذَاعُواْ بِهِ</w:t>
      </w:r>
      <w:r w:rsidR="00141A79">
        <w:rPr>
          <w:rFonts w:ascii="KFGQPC Uthmanic Script HAFS" w:hAnsi="KFGQPC Uthmanic Script HAFS" w:cs="KFGQPC Uthmanic Script HAFS" w:hint="cs"/>
          <w:rtl/>
        </w:rPr>
        <w:t>ۦۖ</w:t>
      </w:r>
      <w:r w:rsidR="00141A79">
        <w:rPr>
          <w:rFonts w:ascii="KFGQPC Uthmanic Script HAFS" w:hAnsi="KFGQPC Uthmanic Script HAFS" w:cs="KFGQPC Uthmanic Script HAFS"/>
          <w:rtl/>
        </w:rPr>
        <w:t xml:space="preserve"> وَلَوۡ رَدُّوهُ إِلَى </w:t>
      </w:r>
      <w:r w:rsidR="00141A79">
        <w:rPr>
          <w:rFonts w:ascii="KFGQPC Uthmanic Script HAFS" w:hAnsi="KFGQPC Uthmanic Script HAFS" w:cs="KFGQPC Uthmanic Script HAFS" w:hint="cs"/>
          <w:rtl/>
        </w:rPr>
        <w:t>ٱ</w:t>
      </w:r>
      <w:r w:rsidR="00141A79">
        <w:rPr>
          <w:rFonts w:ascii="KFGQPC Uthmanic Script HAFS" w:hAnsi="KFGQPC Uthmanic Script HAFS" w:cs="KFGQPC Uthmanic Script HAFS" w:hint="eastAsia"/>
          <w:rtl/>
        </w:rPr>
        <w:t>لرَّسُولِ</w:t>
      </w:r>
      <w:r w:rsidR="00141A79">
        <w:rPr>
          <w:rFonts w:ascii="KFGQPC Uthmanic Script HAFS" w:hAnsi="KFGQPC Uthmanic Script HAFS" w:cs="KFGQPC Uthmanic Script HAFS"/>
          <w:rtl/>
        </w:rPr>
        <w:t xml:space="preserve"> وَإِلَىٰٓ أُوْلِي </w:t>
      </w:r>
      <w:r w:rsidR="00141A79">
        <w:rPr>
          <w:rFonts w:ascii="KFGQPC Uthmanic Script HAFS" w:hAnsi="KFGQPC Uthmanic Script HAFS" w:cs="KFGQPC Uthmanic Script HAFS" w:hint="cs"/>
          <w:rtl/>
        </w:rPr>
        <w:t>ٱ</w:t>
      </w:r>
      <w:r w:rsidR="00141A79">
        <w:rPr>
          <w:rFonts w:ascii="KFGQPC Uthmanic Script HAFS" w:hAnsi="KFGQPC Uthmanic Script HAFS" w:cs="KFGQPC Uthmanic Script HAFS" w:hint="eastAsia"/>
          <w:rtl/>
        </w:rPr>
        <w:t>لۡأَمۡرِ</w:t>
      </w:r>
      <w:r w:rsidR="00141A79">
        <w:rPr>
          <w:rFonts w:ascii="KFGQPC Uthmanic Script HAFS" w:hAnsi="KFGQPC Uthmanic Script HAFS" w:cs="KFGQPC Uthmanic Script HAFS"/>
          <w:rtl/>
        </w:rPr>
        <w:t xml:space="preserve"> مِنۡهُمۡ لَعَلِمَهُ </w:t>
      </w:r>
      <w:r w:rsidR="00141A79">
        <w:rPr>
          <w:rFonts w:ascii="KFGQPC Uthmanic Script HAFS" w:hAnsi="KFGQPC Uthmanic Script HAFS" w:cs="KFGQPC Uthmanic Script HAFS" w:hint="cs"/>
          <w:rtl/>
        </w:rPr>
        <w:t>ٱ</w:t>
      </w:r>
      <w:r w:rsidR="00141A79">
        <w:rPr>
          <w:rFonts w:ascii="KFGQPC Uthmanic Script HAFS" w:hAnsi="KFGQPC Uthmanic Script HAFS" w:cs="KFGQPC Uthmanic Script HAFS" w:hint="eastAsia"/>
          <w:rtl/>
        </w:rPr>
        <w:t>لَّذِينَ</w:t>
      </w:r>
      <w:r w:rsidR="00141A79">
        <w:rPr>
          <w:rFonts w:ascii="KFGQPC Uthmanic Script HAFS" w:hAnsi="KFGQPC Uthmanic Script HAFS" w:cs="KFGQPC Uthmanic Script HAFS"/>
          <w:rtl/>
        </w:rPr>
        <w:t xml:space="preserve"> يَسۡتَنۢبِطُونَهُ</w:t>
      </w:r>
      <w:r w:rsidR="00141A79">
        <w:rPr>
          <w:rFonts w:ascii="KFGQPC Uthmanic Script HAFS" w:hAnsi="KFGQPC Uthmanic Script HAFS" w:cs="KFGQPC Uthmanic Script HAFS" w:hint="cs"/>
          <w:rtl/>
        </w:rPr>
        <w:t>ۥ</w:t>
      </w:r>
      <w:r w:rsidR="00141A79">
        <w:rPr>
          <w:rFonts w:ascii="KFGQPC Uthmanic Script HAFS" w:hAnsi="KFGQPC Uthmanic Script HAFS" w:cs="KFGQPC Uthmanic Script HAFS"/>
          <w:rtl/>
        </w:rPr>
        <w:t xml:space="preserve"> مِنۡهُمۡۗ وَلَوۡلَا فَضۡلُ </w:t>
      </w:r>
      <w:r w:rsidR="00141A79">
        <w:rPr>
          <w:rFonts w:ascii="KFGQPC Uthmanic Script HAFS" w:hAnsi="KFGQPC Uthmanic Script HAFS" w:cs="KFGQPC Uthmanic Script HAFS" w:hint="cs"/>
          <w:rtl/>
        </w:rPr>
        <w:t>ٱ</w:t>
      </w:r>
      <w:r w:rsidR="00141A79">
        <w:rPr>
          <w:rFonts w:ascii="KFGQPC Uthmanic Script HAFS" w:hAnsi="KFGQPC Uthmanic Script HAFS" w:cs="KFGQPC Uthmanic Script HAFS" w:hint="eastAsia"/>
          <w:rtl/>
        </w:rPr>
        <w:t>للَّهِ</w:t>
      </w:r>
      <w:r w:rsidR="00141A79">
        <w:rPr>
          <w:rFonts w:ascii="KFGQPC Uthmanic Script HAFS" w:hAnsi="KFGQPC Uthmanic Script HAFS" w:cs="KFGQPC Uthmanic Script HAFS"/>
          <w:rtl/>
        </w:rPr>
        <w:t xml:space="preserve"> عَلَيۡكُمۡ وَرَحۡمَتُهُ</w:t>
      </w:r>
      <w:r w:rsidR="00141A79">
        <w:rPr>
          <w:rFonts w:ascii="KFGQPC Uthmanic Script HAFS" w:hAnsi="KFGQPC Uthmanic Script HAFS" w:cs="KFGQPC Uthmanic Script HAFS" w:hint="cs"/>
          <w:rtl/>
        </w:rPr>
        <w:t>ۥ</w:t>
      </w:r>
      <w:r w:rsidR="00141A79">
        <w:rPr>
          <w:rFonts w:ascii="KFGQPC Uthmanic Script HAFS" w:hAnsi="KFGQPC Uthmanic Script HAFS" w:cs="KFGQPC Uthmanic Script HAFS"/>
          <w:rtl/>
        </w:rPr>
        <w:t xml:space="preserve"> لَ</w:t>
      </w:r>
      <w:r w:rsidR="00141A79">
        <w:rPr>
          <w:rFonts w:ascii="KFGQPC Uthmanic Script HAFS" w:hAnsi="KFGQPC Uthmanic Script HAFS" w:cs="KFGQPC Uthmanic Script HAFS" w:hint="cs"/>
          <w:rtl/>
        </w:rPr>
        <w:t>ٱ</w:t>
      </w:r>
      <w:r w:rsidR="00141A79">
        <w:rPr>
          <w:rFonts w:ascii="KFGQPC Uthmanic Script HAFS" w:hAnsi="KFGQPC Uthmanic Script HAFS" w:cs="KFGQPC Uthmanic Script HAFS" w:hint="eastAsia"/>
          <w:rtl/>
        </w:rPr>
        <w:t>تَّبَعۡتُمُ</w:t>
      </w:r>
      <w:r w:rsidR="00141A79">
        <w:rPr>
          <w:rFonts w:ascii="KFGQPC Uthmanic Script HAFS" w:hAnsi="KFGQPC Uthmanic Script HAFS" w:cs="KFGQPC Uthmanic Script HAFS"/>
          <w:rtl/>
        </w:rPr>
        <w:t xml:space="preserve"> </w:t>
      </w:r>
      <w:r w:rsidR="00141A79">
        <w:rPr>
          <w:rFonts w:ascii="KFGQPC Uthmanic Script HAFS" w:hAnsi="KFGQPC Uthmanic Script HAFS" w:cs="KFGQPC Uthmanic Script HAFS" w:hint="cs"/>
          <w:rtl/>
        </w:rPr>
        <w:t>ٱ</w:t>
      </w:r>
      <w:r w:rsidR="00141A79">
        <w:rPr>
          <w:rFonts w:ascii="KFGQPC Uthmanic Script HAFS" w:hAnsi="KFGQPC Uthmanic Script HAFS" w:cs="KFGQPC Uthmanic Script HAFS" w:hint="eastAsia"/>
          <w:rtl/>
        </w:rPr>
        <w:t>لشَّيۡطَٰنَ</w:t>
      </w:r>
      <w:r w:rsidR="00141A79">
        <w:rPr>
          <w:rFonts w:ascii="KFGQPC Uthmanic Script HAFS" w:hAnsi="KFGQPC Uthmanic Script HAFS" w:cs="KFGQPC Uthmanic Script HAFS"/>
          <w:rtl/>
        </w:rPr>
        <w:t xml:space="preserve"> إِلَّا قَلِيلٗا ٨٣</w:t>
      </w:r>
      <w:r w:rsidR="00C231FB">
        <w:rPr>
          <w:rFonts w:ascii="Traditional Arabic" w:hAnsi="Traditional Arabic" w:cs="Traditional Arabic"/>
          <w:rtl/>
        </w:rPr>
        <w:t>﴾</w:t>
      </w:r>
      <w:r w:rsidRPr="00C231FB">
        <w:rPr>
          <w:rFonts w:hint="cs"/>
          <w:rtl/>
        </w:rPr>
        <w:t xml:space="preserve"> </w:t>
      </w:r>
      <w:r w:rsidRPr="00B122AC">
        <w:rPr>
          <w:rStyle w:val="7-Char"/>
          <w:rFonts w:hint="cs"/>
          <w:rtl/>
        </w:rPr>
        <w:t>[النساء: 83]</w:t>
      </w:r>
      <w:r w:rsidRPr="00C231FB">
        <w:rPr>
          <w:rFonts w:hint="cs"/>
          <w:rtl/>
        </w:rPr>
        <w:t>. «و هنگامی که (خبر) کاری که موجب نترسیدن یا ترسیدن است (از قبیل</w:t>
      </w:r>
      <w:r w:rsidR="00DC63EC" w:rsidRPr="00C231FB">
        <w:rPr>
          <w:rFonts w:hint="cs"/>
          <w:rtl/>
        </w:rPr>
        <w:t>:</w:t>
      </w:r>
      <w:r w:rsidRPr="00C231FB">
        <w:rPr>
          <w:rFonts w:hint="cs"/>
          <w:rtl/>
        </w:rPr>
        <w:t xml:space="preserve"> قوّت و ضعف، پیروزی و شکست، پیمان بستن با این قبیله و گسستن از آن قبیله) به آنان (یعنی منافقان یا مسلمانان ضعیف الایمان) می‌رسد،</w:t>
      </w:r>
      <w:r w:rsidR="0079423D">
        <w:rPr>
          <w:rFonts w:hint="cs"/>
          <w:rtl/>
        </w:rPr>
        <w:t xml:space="preserve"> آن را </w:t>
      </w:r>
      <w:r w:rsidRPr="00C231FB">
        <w:rPr>
          <w:rFonts w:hint="cs"/>
          <w:rtl/>
        </w:rPr>
        <w:t>میان مردم پخش و پراکنده می‌کنند (و اخبار را به گوش دشمنان می‌رسانند)، اگر اینگونه افراد، سخن گفتن در این باره را به پیغمبر</w:t>
      </w:r>
      <w:r w:rsidR="009663C6" w:rsidRPr="009663C6">
        <w:rPr>
          <w:rFonts w:cs="CTraditional Arabic" w:hint="cs"/>
          <w:rtl/>
          <w:lang w:bidi="fa-IR"/>
        </w:rPr>
        <w:t>ص</w:t>
      </w:r>
      <w:r w:rsidR="009663C6" w:rsidRPr="00C231FB">
        <w:rPr>
          <w:rFonts w:hint="cs"/>
          <w:rtl/>
        </w:rPr>
        <w:t xml:space="preserve"> </w:t>
      </w:r>
      <w:r w:rsidRPr="00C231FB">
        <w:rPr>
          <w:rFonts w:hint="cs"/>
          <w:rtl/>
        </w:rPr>
        <w:t>و فرماندهان خود واگذارند (و خبرهایی که می‌شنوند فقط به مسئولان امور گزارش دهند) تنها کسانی از این خبر ایشان اطلاع پیدا می‌کنند که اهل حل و عقدند و آنچه بایست از آن درک و فهم می‌نمایند</w:t>
      </w:r>
      <w:r w:rsidR="00B122AC">
        <w:rPr>
          <w:rFonts w:hint="cs"/>
          <w:rtl/>
        </w:rPr>
        <w:t>، اگر فضل و رحمت خدا، شما را در</w:t>
      </w:r>
      <w:r w:rsidRPr="00C231FB">
        <w:rPr>
          <w:rFonts w:hint="cs"/>
          <w:rtl/>
        </w:rPr>
        <w:t>بر</w:t>
      </w:r>
      <w:r w:rsidR="00B122AC">
        <w:t xml:space="preserve"> </w:t>
      </w:r>
      <w:r w:rsidRPr="00C231FB">
        <w:rPr>
          <w:rFonts w:hint="cs"/>
          <w:rtl/>
        </w:rPr>
        <w:t>نمی‌گرفت (و شما را به اطاعت از خود و پیغمبرش، و برگشت امور به پیغمبر و مسئولان کشوری و لشکری خویش هدایت نمی‌کرد) جز اندکی از شما، همه از اهریمن پیروی می‌کردید».</w:t>
      </w:r>
    </w:p>
    <w:p w:rsidR="00251168" w:rsidRPr="00141A79" w:rsidRDefault="00251168" w:rsidP="00141A79">
      <w:pPr>
        <w:pStyle w:val="1"/>
        <w:rPr>
          <w:rFonts w:ascii="KFGQPC Uthmanic Script HAFS" w:hAnsi="KFGQPC Uthmanic Script HAFS" w:cs="KFGQPC Uthmanic Script HAFS"/>
          <w:rtl/>
        </w:rPr>
      </w:pPr>
      <w:r w:rsidRPr="00C231FB">
        <w:rPr>
          <w:rFonts w:hint="cs"/>
          <w:rtl/>
        </w:rPr>
        <w:t>- پروردگار منزّه می‌فرماید:</w:t>
      </w:r>
      <w:r w:rsidR="00C231FB" w:rsidRPr="00C231FB">
        <w:rPr>
          <w:rFonts w:hint="cs"/>
          <w:rtl/>
        </w:rPr>
        <w:t xml:space="preserve"> </w:t>
      </w:r>
      <w:r w:rsidR="00C231FB">
        <w:rPr>
          <w:rFonts w:ascii="Traditional Arabic" w:hAnsi="Traditional Arabic" w:cs="Traditional Arabic"/>
          <w:rtl/>
        </w:rPr>
        <w:t>﴿</w:t>
      </w:r>
      <w:r w:rsidR="00141A79">
        <w:rPr>
          <w:rFonts w:ascii="KFGQPC Uthmanic Script HAFS" w:hAnsi="KFGQPC Uthmanic Script HAFS" w:cs="KFGQPC Uthmanic Script HAFS"/>
          <w:rtl/>
        </w:rPr>
        <w:t>وَأَنَّ هَٰذَا صِرَٰطِي مُسۡتَقِيمٗا فَ</w:t>
      </w:r>
      <w:r w:rsidR="00141A79">
        <w:rPr>
          <w:rFonts w:ascii="KFGQPC Uthmanic Script HAFS" w:hAnsi="KFGQPC Uthmanic Script HAFS" w:cs="KFGQPC Uthmanic Script HAFS" w:hint="cs"/>
          <w:rtl/>
        </w:rPr>
        <w:t>ٱ</w:t>
      </w:r>
      <w:r w:rsidR="00141A79">
        <w:rPr>
          <w:rFonts w:ascii="KFGQPC Uthmanic Script HAFS" w:hAnsi="KFGQPC Uthmanic Script HAFS" w:cs="KFGQPC Uthmanic Script HAFS" w:hint="eastAsia"/>
          <w:rtl/>
        </w:rPr>
        <w:t>تَّبِعُوهُۖ</w:t>
      </w:r>
      <w:r w:rsidR="00141A79">
        <w:rPr>
          <w:rFonts w:ascii="KFGQPC Uthmanic Script HAFS" w:hAnsi="KFGQPC Uthmanic Script HAFS" w:cs="KFGQPC Uthmanic Script HAFS"/>
          <w:rtl/>
        </w:rPr>
        <w:t xml:space="preserve"> وَلَا تَتَّبِعُواْ </w:t>
      </w:r>
      <w:r w:rsidR="00141A79">
        <w:rPr>
          <w:rFonts w:ascii="KFGQPC Uthmanic Script HAFS" w:hAnsi="KFGQPC Uthmanic Script HAFS" w:cs="KFGQPC Uthmanic Script HAFS" w:hint="cs"/>
          <w:rtl/>
        </w:rPr>
        <w:t>ٱ</w:t>
      </w:r>
      <w:r w:rsidR="00141A79">
        <w:rPr>
          <w:rFonts w:ascii="KFGQPC Uthmanic Script HAFS" w:hAnsi="KFGQPC Uthmanic Script HAFS" w:cs="KFGQPC Uthmanic Script HAFS" w:hint="eastAsia"/>
          <w:rtl/>
        </w:rPr>
        <w:t>لسُّبُلَ</w:t>
      </w:r>
      <w:r w:rsidR="00141A79">
        <w:rPr>
          <w:rFonts w:ascii="KFGQPC Uthmanic Script HAFS" w:hAnsi="KFGQPC Uthmanic Script HAFS" w:cs="KFGQPC Uthmanic Script HAFS"/>
          <w:rtl/>
        </w:rPr>
        <w:t xml:space="preserve"> فَتَفَرَّقَ بِكُمۡ عَن سَبِيلِهِ</w:t>
      </w:r>
      <w:r w:rsidR="00141A79">
        <w:rPr>
          <w:rFonts w:ascii="KFGQPC Uthmanic Script HAFS" w:hAnsi="KFGQPC Uthmanic Script HAFS" w:cs="KFGQPC Uthmanic Script HAFS" w:hint="cs"/>
          <w:rtl/>
        </w:rPr>
        <w:t>ۦۚ</w:t>
      </w:r>
      <w:r w:rsidR="00C231FB">
        <w:rPr>
          <w:rFonts w:ascii="Traditional Arabic" w:hAnsi="Traditional Arabic" w:cs="Traditional Arabic"/>
          <w:rtl/>
        </w:rPr>
        <w:t>﴾</w:t>
      </w:r>
      <w:r w:rsidRPr="00C231FB">
        <w:rPr>
          <w:rFonts w:hint="cs"/>
          <w:rtl/>
        </w:rPr>
        <w:t xml:space="preserve"> </w:t>
      </w:r>
      <w:r w:rsidRPr="00B122AC">
        <w:rPr>
          <w:rStyle w:val="7-Char"/>
          <w:rFonts w:hint="cs"/>
          <w:rtl/>
        </w:rPr>
        <w:t>[الأنعام: 153]</w:t>
      </w:r>
      <w:r w:rsidRPr="00C231FB">
        <w:rPr>
          <w:rFonts w:hint="cs"/>
          <w:rtl/>
        </w:rPr>
        <w:t>. «این راه (که من برایتان ترسیم و بیان کردم) راه مستقیم من است (و منتهی به سعادت دو جهان می‌گردد. پس) از آن پیروی کنید و از</w:t>
      </w:r>
      <w:r w:rsidR="00B122AC">
        <w:rPr>
          <w:rFonts w:hint="cs"/>
          <w:rtl/>
        </w:rPr>
        <w:t xml:space="preserve"> راه‌های</w:t>
      </w:r>
      <w:r w:rsidRPr="00C231FB">
        <w:rPr>
          <w:rFonts w:hint="cs"/>
          <w:rtl/>
        </w:rPr>
        <w:t xml:space="preserve"> (باطلی که شما را از آن نهی کرده‌ام) پیروی نکنید که شما را از راه خدا (منحرف و) پراکنده می‌سازد».</w:t>
      </w:r>
    </w:p>
    <w:p w:rsidR="00251168" w:rsidRPr="00141A79" w:rsidRDefault="00251168" w:rsidP="00141A79">
      <w:pPr>
        <w:pStyle w:val="1"/>
        <w:rPr>
          <w:rFonts w:ascii="KFGQPC Uthmanic Script HAFS" w:hAnsi="KFGQPC Uthmanic Script HAFS" w:cs="KFGQPC Uthmanic Script HAFS"/>
          <w:rtl/>
        </w:rPr>
      </w:pPr>
      <w:r w:rsidRPr="00C231FB">
        <w:rPr>
          <w:rFonts w:hint="cs"/>
          <w:rtl/>
        </w:rPr>
        <w:t>- باز پروردگار بزرگ می‌فرماید:</w:t>
      </w:r>
      <w:r w:rsidR="00C231FB">
        <w:rPr>
          <w:rFonts w:hint="cs"/>
          <w:rtl/>
        </w:rPr>
        <w:t xml:space="preserve"> </w:t>
      </w:r>
      <w:r w:rsidR="00C231FB">
        <w:rPr>
          <w:rFonts w:ascii="Traditional Arabic" w:hAnsi="Traditional Arabic" w:cs="Traditional Arabic"/>
          <w:rtl/>
        </w:rPr>
        <w:t>﴿</w:t>
      </w:r>
      <w:r w:rsidR="00141A79">
        <w:rPr>
          <w:rFonts w:ascii="KFGQPC Uthmanic Script HAFS" w:hAnsi="KFGQPC Uthmanic Script HAFS" w:cs="KFGQPC Uthmanic Script HAFS"/>
          <w:rtl/>
        </w:rPr>
        <w:t xml:space="preserve">وَكَذَٰلِكَ نُفَصِّلُ </w:t>
      </w:r>
      <w:r w:rsidR="00141A79">
        <w:rPr>
          <w:rFonts w:ascii="KFGQPC Uthmanic Script HAFS" w:hAnsi="KFGQPC Uthmanic Script HAFS" w:cs="KFGQPC Uthmanic Script HAFS" w:hint="cs"/>
          <w:rtl/>
        </w:rPr>
        <w:t>ٱ</w:t>
      </w:r>
      <w:r w:rsidR="00141A79">
        <w:rPr>
          <w:rFonts w:ascii="KFGQPC Uthmanic Script HAFS" w:hAnsi="KFGQPC Uthmanic Script HAFS" w:cs="KFGQPC Uthmanic Script HAFS" w:hint="eastAsia"/>
          <w:rtl/>
        </w:rPr>
        <w:t>لۡأٓيَٰتِ</w:t>
      </w:r>
      <w:r w:rsidR="00141A79">
        <w:rPr>
          <w:rFonts w:ascii="KFGQPC Uthmanic Script HAFS" w:hAnsi="KFGQPC Uthmanic Script HAFS" w:cs="KFGQPC Uthmanic Script HAFS"/>
          <w:rtl/>
        </w:rPr>
        <w:t xml:space="preserve"> وَلِتَسۡتَبِينَ سَبِيلُ </w:t>
      </w:r>
      <w:r w:rsidR="00141A79">
        <w:rPr>
          <w:rFonts w:ascii="KFGQPC Uthmanic Script HAFS" w:hAnsi="KFGQPC Uthmanic Script HAFS" w:cs="KFGQPC Uthmanic Script HAFS" w:hint="cs"/>
          <w:rtl/>
        </w:rPr>
        <w:t>ٱ</w:t>
      </w:r>
      <w:r w:rsidR="00141A79">
        <w:rPr>
          <w:rFonts w:ascii="KFGQPC Uthmanic Script HAFS" w:hAnsi="KFGQPC Uthmanic Script HAFS" w:cs="KFGQPC Uthmanic Script HAFS" w:hint="eastAsia"/>
          <w:rtl/>
        </w:rPr>
        <w:t>لۡمُجۡرِمِينَ</w:t>
      </w:r>
      <w:r w:rsidR="00141A79">
        <w:rPr>
          <w:rFonts w:ascii="KFGQPC Uthmanic Script HAFS" w:hAnsi="KFGQPC Uthmanic Script HAFS" w:cs="KFGQPC Uthmanic Script HAFS"/>
          <w:rtl/>
        </w:rPr>
        <w:t xml:space="preserve"> ٥٥ قُلۡ إِنِّي نُهِيتُ أَنۡ أَعۡبُدَ </w:t>
      </w:r>
      <w:r w:rsidR="00141A79">
        <w:rPr>
          <w:rFonts w:ascii="KFGQPC Uthmanic Script HAFS" w:hAnsi="KFGQPC Uthmanic Script HAFS" w:cs="KFGQPC Uthmanic Script HAFS" w:hint="cs"/>
          <w:rtl/>
        </w:rPr>
        <w:t>ٱ</w:t>
      </w:r>
      <w:r w:rsidR="00141A79">
        <w:rPr>
          <w:rFonts w:ascii="KFGQPC Uthmanic Script HAFS" w:hAnsi="KFGQPC Uthmanic Script HAFS" w:cs="KFGQPC Uthmanic Script HAFS" w:hint="eastAsia"/>
          <w:rtl/>
        </w:rPr>
        <w:t>لَّذِينَ</w:t>
      </w:r>
      <w:r w:rsidR="00141A79">
        <w:rPr>
          <w:rFonts w:ascii="KFGQPC Uthmanic Script HAFS" w:hAnsi="KFGQPC Uthmanic Script HAFS" w:cs="KFGQPC Uthmanic Script HAFS"/>
          <w:rtl/>
        </w:rPr>
        <w:t xml:space="preserve"> تَدۡعُونَ مِن دُونِ </w:t>
      </w:r>
      <w:r w:rsidR="00141A79">
        <w:rPr>
          <w:rFonts w:ascii="KFGQPC Uthmanic Script HAFS" w:hAnsi="KFGQPC Uthmanic Script HAFS" w:cs="KFGQPC Uthmanic Script HAFS" w:hint="cs"/>
          <w:rtl/>
        </w:rPr>
        <w:t>ٱ</w:t>
      </w:r>
      <w:r w:rsidR="00141A79">
        <w:rPr>
          <w:rFonts w:ascii="KFGQPC Uthmanic Script HAFS" w:hAnsi="KFGQPC Uthmanic Script HAFS" w:cs="KFGQPC Uthmanic Script HAFS" w:hint="eastAsia"/>
          <w:rtl/>
        </w:rPr>
        <w:t>للَّهِۚ</w:t>
      </w:r>
      <w:r w:rsidR="00141A79">
        <w:rPr>
          <w:rFonts w:ascii="KFGQPC Uthmanic Script HAFS" w:hAnsi="KFGQPC Uthmanic Script HAFS" w:cs="KFGQPC Uthmanic Script HAFS"/>
          <w:rtl/>
        </w:rPr>
        <w:t xml:space="preserve"> قُل لَّآ أَتَّبِعُ أَهۡوَآءَكُمۡ قَدۡ ضَلَلۡتُ إِذٗا وَمَآ أَنَا۠ مِنَ </w:t>
      </w:r>
      <w:r w:rsidR="00141A79">
        <w:rPr>
          <w:rFonts w:ascii="KFGQPC Uthmanic Script HAFS" w:hAnsi="KFGQPC Uthmanic Script HAFS" w:cs="KFGQPC Uthmanic Script HAFS" w:hint="cs"/>
          <w:rtl/>
        </w:rPr>
        <w:t>ٱ</w:t>
      </w:r>
      <w:r w:rsidR="00141A79">
        <w:rPr>
          <w:rFonts w:ascii="KFGQPC Uthmanic Script HAFS" w:hAnsi="KFGQPC Uthmanic Script HAFS" w:cs="KFGQPC Uthmanic Script HAFS" w:hint="eastAsia"/>
          <w:rtl/>
        </w:rPr>
        <w:t>لۡمُهۡتَدِينَ</w:t>
      </w:r>
      <w:r w:rsidR="00141A79">
        <w:rPr>
          <w:rFonts w:ascii="KFGQPC Uthmanic Script HAFS" w:hAnsi="KFGQPC Uthmanic Script HAFS" w:cs="KFGQPC Uthmanic Script HAFS"/>
          <w:rtl/>
        </w:rPr>
        <w:t xml:space="preserve"> ٥٦</w:t>
      </w:r>
      <w:r w:rsidR="00C231FB">
        <w:rPr>
          <w:rFonts w:ascii="Traditional Arabic" w:hAnsi="Traditional Arabic" w:cs="Traditional Arabic"/>
          <w:rtl/>
        </w:rPr>
        <w:t>﴾</w:t>
      </w:r>
      <w:r w:rsidRPr="00C231FB">
        <w:rPr>
          <w:rFonts w:hint="cs"/>
          <w:rtl/>
        </w:rPr>
        <w:t xml:space="preserve"> </w:t>
      </w:r>
      <w:r w:rsidRPr="00B122AC">
        <w:rPr>
          <w:rStyle w:val="7-Char"/>
          <w:rFonts w:hint="cs"/>
          <w:rtl/>
        </w:rPr>
        <w:t>[الأنعام: 56]</w:t>
      </w:r>
      <w:r w:rsidRPr="00C231FB">
        <w:rPr>
          <w:rFonts w:hint="cs"/>
          <w:rtl/>
        </w:rPr>
        <w:t>. «بگو</w:t>
      </w:r>
      <w:r w:rsidR="00DC63EC" w:rsidRPr="00C231FB">
        <w:rPr>
          <w:rFonts w:hint="cs"/>
          <w:rtl/>
        </w:rPr>
        <w:t>:</w:t>
      </w:r>
      <w:r w:rsidRPr="00C231FB">
        <w:rPr>
          <w:rFonts w:hint="cs"/>
          <w:rtl/>
        </w:rPr>
        <w:t xml:space="preserve"> من نهی شده‌ام از اینکه پرستش کنم آنهائی را که سوای خدا به فریاد می‌خوانید (و عبادتشان می‌نمائید) بگو من از هوی و هوس</w:t>
      </w:r>
      <w:r w:rsidR="00B122AC">
        <w:rPr>
          <w:rFonts w:hint="eastAsia"/>
        </w:rPr>
        <w:t>‌</w:t>
      </w:r>
      <w:r w:rsidRPr="00C231FB">
        <w:rPr>
          <w:rFonts w:hint="cs"/>
          <w:rtl/>
        </w:rPr>
        <w:t>های شما پیروی نمی‌کنم، که (اگر چنین کنم، همچون شما) در آن وقت گمراه می‌شوم و از</w:t>
      </w:r>
      <w:r w:rsidR="00C231FB">
        <w:rPr>
          <w:rFonts w:hint="cs"/>
          <w:rtl/>
        </w:rPr>
        <w:t xml:space="preserve"> زمرۀ </w:t>
      </w:r>
      <w:r w:rsidRPr="00C231FB">
        <w:rPr>
          <w:rFonts w:hint="cs"/>
          <w:rtl/>
        </w:rPr>
        <w:t>راه‌یافتگان نخواهم بود».</w:t>
      </w:r>
    </w:p>
    <w:p w:rsidR="00251168" w:rsidRPr="00141A79" w:rsidRDefault="00251168" w:rsidP="00141A79">
      <w:pPr>
        <w:pStyle w:val="1"/>
        <w:rPr>
          <w:rFonts w:ascii="KFGQPC Uthmanic Script HAFS" w:hAnsi="KFGQPC Uthmanic Script HAFS" w:cs="KFGQPC Uthmanic Script HAFS"/>
          <w:rtl/>
        </w:rPr>
      </w:pPr>
      <w:r w:rsidRPr="00C231FB">
        <w:rPr>
          <w:rFonts w:hint="cs"/>
          <w:rtl/>
        </w:rPr>
        <w:t>- همچنین حق تعالی می‌فرماید:</w:t>
      </w:r>
      <w:r w:rsidR="00C231FB">
        <w:rPr>
          <w:rFonts w:hint="cs"/>
          <w:rtl/>
        </w:rPr>
        <w:t xml:space="preserve"> </w:t>
      </w:r>
      <w:r w:rsidR="00C231FB">
        <w:rPr>
          <w:rFonts w:ascii="Traditional Arabic" w:hAnsi="Traditional Arabic" w:cs="Traditional Arabic"/>
          <w:rtl/>
        </w:rPr>
        <w:t>﴿</w:t>
      </w:r>
      <w:r w:rsidR="00141A79">
        <w:rPr>
          <w:rFonts w:ascii="KFGQPC Uthmanic Script HAFS" w:hAnsi="KFGQPC Uthmanic Script HAFS" w:cs="KFGQPC Uthmanic Script HAFS"/>
          <w:rtl/>
        </w:rPr>
        <w:t xml:space="preserve">وَلَن تَرۡضَىٰ عَنكَ </w:t>
      </w:r>
      <w:r w:rsidR="00141A79">
        <w:rPr>
          <w:rFonts w:ascii="KFGQPC Uthmanic Script HAFS" w:hAnsi="KFGQPC Uthmanic Script HAFS" w:cs="KFGQPC Uthmanic Script HAFS" w:hint="cs"/>
          <w:rtl/>
        </w:rPr>
        <w:t>ٱ</w:t>
      </w:r>
      <w:r w:rsidR="00141A79">
        <w:rPr>
          <w:rFonts w:ascii="KFGQPC Uthmanic Script HAFS" w:hAnsi="KFGQPC Uthmanic Script HAFS" w:cs="KFGQPC Uthmanic Script HAFS" w:hint="eastAsia"/>
          <w:rtl/>
        </w:rPr>
        <w:t>لۡيَهُودُ</w:t>
      </w:r>
      <w:r w:rsidR="00141A79">
        <w:rPr>
          <w:rFonts w:ascii="KFGQPC Uthmanic Script HAFS" w:hAnsi="KFGQPC Uthmanic Script HAFS" w:cs="KFGQPC Uthmanic Script HAFS"/>
          <w:rtl/>
        </w:rPr>
        <w:t xml:space="preserve"> وَلَا </w:t>
      </w:r>
      <w:r w:rsidR="00141A79">
        <w:rPr>
          <w:rFonts w:ascii="KFGQPC Uthmanic Script HAFS" w:hAnsi="KFGQPC Uthmanic Script HAFS" w:cs="KFGQPC Uthmanic Script HAFS" w:hint="cs"/>
          <w:rtl/>
        </w:rPr>
        <w:t>ٱ</w:t>
      </w:r>
      <w:r w:rsidR="00141A79">
        <w:rPr>
          <w:rFonts w:ascii="KFGQPC Uthmanic Script HAFS" w:hAnsi="KFGQPC Uthmanic Script HAFS" w:cs="KFGQPC Uthmanic Script HAFS" w:hint="eastAsia"/>
          <w:rtl/>
        </w:rPr>
        <w:t>لنَّصَٰرَىٰ</w:t>
      </w:r>
      <w:r w:rsidR="00141A79">
        <w:rPr>
          <w:rFonts w:ascii="KFGQPC Uthmanic Script HAFS" w:hAnsi="KFGQPC Uthmanic Script HAFS" w:cs="KFGQPC Uthmanic Script HAFS"/>
          <w:rtl/>
        </w:rPr>
        <w:t xml:space="preserve"> حَتَّىٰ تَتَّبِعَ مِلَّتَهُمۡۗ</w:t>
      </w:r>
      <w:r w:rsidR="00C231FB">
        <w:rPr>
          <w:rFonts w:ascii="Traditional Arabic" w:hAnsi="Traditional Arabic" w:cs="Traditional Arabic"/>
          <w:rtl/>
        </w:rPr>
        <w:t>﴾</w:t>
      </w:r>
      <w:r w:rsidRPr="00C231FB">
        <w:rPr>
          <w:rFonts w:hint="cs"/>
          <w:rtl/>
        </w:rPr>
        <w:t xml:space="preserve"> </w:t>
      </w:r>
      <w:r w:rsidRPr="00B122AC">
        <w:rPr>
          <w:rStyle w:val="7-Char"/>
          <w:rFonts w:hint="cs"/>
          <w:rtl/>
        </w:rPr>
        <w:t>[البقر</w:t>
      </w:r>
      <w:r w:rsidR="00C231FB" w:rsidRPr="00B122AC">
        <w:rPr>
          <w:rStyle w:val="7-Char"/>
          <w:rFonts w:hint="cs"/>
          <w:rtl/>
        </w:rPr>
        <w:t>ة</w:t>
      </w:r>
      <w:r w:rsidRPr="00B122AC">
        <w:rPr>
          <w:rStyle w:val="7-Char"/>
          <w:rFonts w:hint="cs"/>
          <w:rtl/>
        </w:rPr>
        <w:t>: 120]</w:t>
      </w:r>
      <w:r w:rsidRPr="00C231FB">
        <w:rPr>
          <w:rFonts w:hint="cs"/>
          <w:rtl/>
        </w:rPr>
        <w:t>. «یهودیان و مسیحیان هرگز از تو خشنود نخواهند شد، مگر اینکه از آئین (تحریف شده و خواست</w:t>
      </w:r>
      <w:r w:rsidR="00B122AC">
        <w:rPr>
          <w:rFonts w:hint="eastAsia"/>
        </w:rPr>
        <w:t>‌</w:t>
      </w:r>
      <w:r w:rsidRPr="00C231FB">
        <w:rPr>
          <w:rFonts w:hint="cs"/>
          <w:rtl/>
        </w:rPr>
        <w:t>های نادرست ایشان) پیروی کنی».</w:t>
      </w:r>
    </w:p>
    <w:p w:rsidR="00251168" w:rsidRPr="00141A79" w:rsidRDefault="00B122AC" w:rsidP="00141A79">
      <w:pPr>
        <w:pStyle w:val="1"/>
        <w:rPr>
          <w:rFonts w:ascii="KFGQPC Uthmanic Script HAFS" w:hAnsi="KFGQPC Uthmanic Script HAFS" w:cs="KFGQPC Uthmanic Script HAFS"/>
          <w:rtl/>
        </w:rPr>
      </w:pPr>
      <w:r>
        <w:rPr>
          <w:rFonts w:hint="cs"/>
          <w:rtl/>
        </w:rPr>
        <w:t>- خداوند عزّ و</w:t>
      </w:r>
      <w:r w:rsidR="00251168" w:rsidRPr="00C231FB">
        <w:rPr>
          <w:rFonts w:hint="cs"/>
          <w:rtl/>
        </w:rPr>
        <w:t>جل می‌فرماید:</w:t>
      </w:r>
      <w:r w:rsidR="00C231FB">
        <w:rPr>
          <w:rFonts w:hint="cs"/>
          <w:rtl/>
        </w:rPr>
        <w:t xml:space="preserve"> </w:t>
      </w:r>
      <w:r w:rsidR="00C231FB">
        <w:rPr>
          <w:rFonts w:ascii="Traditional Arabic" w:hAnsi="Traditional Arabic" w:cs="Traditional Arabic"/>
          <w:rtl/>
        </w:rPr>
        <w:t>﴿</w:t>
      </w:r>
      <w:r w:rsidR="00141A79">
        <w:rPr>
          <w:rFonts w:ascii="KFGQPC Uthmanic Script HAFS" w:hAnsi="KFGQPC Uthmanic Script HAFS" w:cs="KFGQPC Uthmanic Script HAFS"/>
          <w:rtl/>
        </w:rPr>
        <w:t xml:space="preserve">يَٰٓأَيُّهَا </w:t>
      </w:r>
      <w:r w:rsidR="00141A79">
        <w:rPr>
          <w:rFonts w:ascii="KFGQPC Uthmanic Script HAFS" w:hAnsi="KFGQPC Uthmanic Script HAFS" w:cs="KFGQPC Uthmanic Script HAFS" w:hint="cs"/>
          <w:rtl/>
        </w:rPr>
        <w:t>ٱ</w:t>
      </w:r>
      <w:r w:rsidR="00141A79">
        <w:rPr>
          <w:rFonts w:ascii="KFGQPC Uthmanic Script HAFS" w:hAnsi="KFGQPC Uthmanic Script HAFS" w:cs="KFGQPC Uthmanic Script HAFS" w:hint="eastAsia"/>
          <w:rtl/>
        </w:rPr>
        <w:t>لَّذِينَ</w:t>
      </w:r>
      <w:r w:rsidR="00141A79">
        <w:rPr>
          <w:rFonts w:ascii="KFGQPC Uthmanic Script HAFS" w:hAnsi="KFGQPC Uthmanic Script HAFS" w:cs="KFGQPC Uthmanic Script HAFS"/>
          <w:rtl/>
        </w:rPr>
        <w:t xml:space="preserve"> ءَامَنُواْ لَا تَتَوَلَّوۡاْ قَوۡمًا غَضِبَ </w:t>
      </w:r>
      <w:r w:rsidR="00141A79">
        <w:rPr>
          <w:rFonts w:ascii="KFGQPC Uthmanic Script HAFS" w:hAnsi="KFGQPC Uthmanic Script HAFS" w:cs="KFGQPC Uthmanic Script HAFS" w:hint="cs"/>
          <w:rtl/>
        </w:rPr>
        <w:t>ٱ</w:t>
      </w:r>
      <w:r w:rsidR="00141A79">
        <w:rPr>
          <w:rFonts w:ascii="KFGQPC Uthmanic Script HAFS" w:hAnsi="KFGQPC Uthmanic Script HAFS" w:cs="KFGQPC Uthmanic Script HAFS" w:hint="eastAsia"/>
          <w:rtl/>
        </w:rPr>
        <w:t>للَّهُ</w:t>
      </w:r>
      <w:r w:rsidR="00141A79">
        <w:rPr>
          <w:rFonts w:ascii="KFGQPC Uthmanic Script HAFS" w:hAnsi="KFGQPC Uthmanic Script HAFS" w:cs="KFGQPC Uthmanic Script HAFS"/>
          <w:rtl/>
        </w:rPr>
        <w:t xml:space="preserve"> عَلَيۡهِمۡ قَدۡ يَئِسُواْ مِنَ </w:t>
      </w:r>
      <w:r w:rsidR="00141A79">
        <w:rPr>
          <w:rFonts w:ascii="KFGQPC Uthmanic Script HAFS" w:hAnsi="KFGQPC Uthmanic Script HAFS" w:cs="KFGQPC Uthmanic Script HAFS" w:hint="cs"/>
          <w:rtl/>
        </w:rPr>
        <w:t>ٱ</w:t>
      </w:r>
      <w:r w:rsidR="00141A79">
        <w:rPr>
          <w:rFonts w:ascii="KFGQPC Uthmanic Script HAFS" w:hAnsi="KFGQPC Uthmanic Script HAFS" w:cs="KFGQPC Uthmanic Script HAFS" w:hint="eastAsia"/>
          <w:rtl/>
        </w:rPr>
        <w:t>لۡأٓخِرَةِ</w:t>
      </w:r>
      <w:r w:rsidR="00141A79">
        <w:rPr>
          <w:rFonts w:ascii="KFGQPC Uthmanic Script HAFS" w:hAnsi="KFGQPC Uthmanic Script HAFS" w:cs="KFGQPC Uthmanic Script HAFS"/>
          <w:rtl/>
        </w:rPr>
        <w:t xml:space="preserve"> كَمَا يَئِسَ </w:t>
      </w:r>
      <w:r w:rsidR="00141A79">
        <w:rPr>
          <w:rFonts w:ascii="KFGQPC Uthmanic Script HAFS" w:hAnsi="KFGQPC Uthmanic Script HAFS" w:cs="KFGQPC Uthmanic Script HAFS" w:hint="cs"/>
          <w:rtl/>
        </w:rPr>
        <w:t>ٱ</w:t>
      </w:r>
      <w:r w:rsidR="00141A79">
        <w:rPr>
          <w:rFonts w:ascii="KFGQPC Uthmanic Script HAFS" w:hAnsi="KFGQPC Uthmanic Script HAFS" w:cs="KFGQPC Uthmanic Script HAFS" w:hint="eastAsia"/>
          <w:rtl/>
        </w:rPr>
        <w:t>لۡكُفَّارُ</w:t>
      </w:r>
      <w:r w:rsidR="00141A79">
        <w:rPr>
          <w:rFonts w:ascii="KFGQPC Uthmanic Script HAFS" w:hAnsi="KFGQPC Uthmanic Script HAFS" w:cs="KFGQPC Uthmanic Script HAFS"/>
          <w:rtl/>
        </w:rPr>
        <w:t xml:space="preserve"> مِنۡ أَصۡحَٰبِ </w:t>
      </w:r>
      <w:r w:rsidR="00141A79">
        <w:rPr>
          <w:rFonts w:ascii="KFGQPC Uthmanic Script HAFS" w:hAnsi="KFGQPC Uthmanic Script HAFS" w:cs="KFGQPC Uthmanic Script HAFS" w:hint="cs"/>
          <w:rtl/>
        </w:rPr>
        <w:t>ٱ</w:t>
      </w:r>
      <w:r w:rsidR="00141A79">
        <w:rPr>
          <w:rFonts w:ascii="KFGQPC Uthmanic Script HAFS" w:hAnsi="KFGQPC Uthmanic Script HAFS" w:cs="KFGQPC Uthmanic Script HAFS" w:hint="eastAsia"/>
          <w:rtl/>
        </w:rPr>
        <w:t>لۡقُبُورِ</w:t>
      </w:r>
      <w:r w:rsidR="00141A79">
        <w:rPr>
          <w:rFonts w:ascii="KFGQPC Uthmanic Script HAFS" w:hAnsi="KFGQPC Uthmanic Script HAFS" w:cs="KFGQPC Uthmanic Script HAFS"/>
          <w:rtl/>
        </w:rPr>
        <w:t xml:space="preserve"> ١٣</w:t>
      </w:r>
      <w:r w:rsidR="00C231FB">
        <w:rPr>
          <w:rFonts w:ascii="Traditional Arabic" w:hAnsi="Traditional Arabic" w:cs="Traditional Arabic"/>
          <w:rtl/>
        </w:rPr>
        <w:t>﴾</w:t>
      </w:r>
      <w:r w:rsidR="00141A79">
        <w:rPr>
          <w:rFonts w:ascii="Traditional Arabic" w:hAnsi="Traditional Arabic" w:cs="Traditional Arabic" w:hint="cs"/>
          <w:rtl/>
        </w:rPr>
        <w:t xml:space="preserve"> </w:t>
      </w:r>
      <w:r w:rsidR="00251168" w:rsidRPr="00B122AC">
        <w:rPr>
          <w:rStyle w:val="7-Char"/>
          <w:rFonts w:hint="cs"/>
          <w:rtl/>
        </w:rPr>
        <w:t>[</w:t>
      </w:r>
      <w:r w:rsidR="00C231FB" w:rsidRPr="00B122AC">
        <w:rPr>
          <w:rStyle w:val="7-Char"/>
          <w:rFonts w:hint="cs"/>
          <w:rtl/>
        </w:rPr>
        <w:t>ال</w:t>
      </w:r>
      <w:r w:rsidR="00251168" w:rsidRPr="00B122AC">
        <w:rPr>
          <w:rStyle w:val="7-Char"/>
          <w:rFonts w:hint="cs"/>
          <w:rtl/>
        </w:rPr>
        <w:t>ممتحن</w:t>
      </w:r>
      <w:r w:rsidR="00C231FB" w:rsidRPr="00B122AC">
        <w:rPr>
          <w:rStyle w:val="7-Char"/>
          <w:rFonts w:hint="cs"/>
          <w:rtl/>
        </w:rPr>
        <w:t>ة</w:t>
      </w:r>
      <w:r w:rsidR="00251168" w:rsidRPr="00B122AC">
        <w:rPr>
          <w:rStyle w:val="7-Char"/>
          <w:rFonts w:hint="cs"/>
          <w:rtl/>
        </w:rPr>
        <w:t>: 13]</w:t>
      </w:r>
      <w:r w:rsidR="00251168" w:rsidRPr="00C231FB">
        <w:rPr>
          <w:rFonts w:hint="cs"/>
          <w:rtl/>
        </w:rPr>
        <w:t>. «ای مؤمنان! گروهی را به دوستی نگیرید که خدا بر آنان خشمگین است. (چرا که با حق و حقیقت دشمنی می‌ورزند و با اسلام سرجنگ دارند، و به فساد و گناه افتخار می‌کنند). آن کافران بدان سان که از مردگان قطع امید کرده‌اند (که زنده نمی‌شوند و به دنیا برنمی‌گردند) از آخرت، قطع امید کرده‌اند (و به وجود آن و طبعاً به حساب و کتاب و جزا و سزای در آن، ایمان ندارند)».</w:t>
      </w:r>
    </w:p>
    <w:p w:rsidR="00251168" w:rsidRPr="00141A79" w:rsidRDefault="00251168" w:rsidP="00141A79">
      <w:pPr>
        <w:pStyle w:val="1"/>
        <w:rPr>
          <w:rFonts w:ascii="KFGQPC Uthmanic Script HAFS" w:hAnsi="KFGQPC Uthmanic Script HAFS" w:cs="KFGQPC Uthmanic Script HAFS"/>
          <w:rtl/>
        </w:rPr>
      </w:pPr>
      <w:r w:rsidRPr="00C231FB">
        <w:rPr>
          <w:rFonts w:hint="cs"/>
          <w:rtl/>
        </w:rPr>
        <w:t>- همچنین می‌فرماید:</w:t>
      </w:r>
      <w:r w:rsidR="00C231FB">
        <w:rPr>
          <w:rFonts w:hint="cs"/>
          <w:rtl/>
        </w:rPr>
        <w:t xml:space="preserve"> </w:t>
      </w:r>
      <w:r w:rsidR="00C231FB">
        <w:rPr>
          <w:rFonts w:ascii="Traditional Arabic" w:hAnsi="Traditional Arabic" w:cs="Traditional Arabic"/>
          <w:rtl/>
        </w:rPr>
        <w:t>﴿</w:t>
      </w:r>
      <w:r w:rsidR="00141A79">
        <w:rPr>
          <w:rFonts w:ascii="KFGQPC Uthmanic Script HAFS" w:hAnsi="KFGQPC Uthmanic Script HAFS" w:cs="KFGQPC Uthmanic Script HAFS"/>
          <w:rtl/>
        </w:rPr>
        <w:t xml:space="preserve">وَمَن يَتَوَلَّ </w:t>
      </w:r>
      <w:r w:rsidR="00141A79">
        <w:rPr>
          <w:rFonts w:ascii="KFGQPC Uthmanic Script HAFS" w:hAnsi="KFGQPC Uthmanic Script HAFS" w:cs="KFGQPC Uthmanic Script HAFS" w:hint="cs"/>
          <w:rtl/>
        </w:rPr>
        <w:t>ٱ</w:t>
      </w:r>
      <w:r w:rsidR="00141A79">
        <w:rPr>
          <w:rFonts w:ascii="KFGQPC Uthmanic Script HAFS" w:hAnsi="KFGQPC Uthmanic Script HAFS" w:cs="KFGQPC Uthmanic Script HAFS" w:hint="eastAsia"/>
          <w:rtl/>
        </w:rPr>
        <w:t>للَّهَ</w:t>
      </w:r>
      <w:r w:rsidR="00141A79">
        <w:rPr>
          <w:rFonts w:ascii="KFGQPC Uthmanic Script HAFS" w:hAnsi="KFGQPC Uthmanic Script HAFS" w:cs="KFGQPC Uthmanic Script HAFS"/>
          <w:rtl/>
        </w:rPr>
        <w:t xml:space="preserve"> وَرَسُولَهُ</w:t>
      </w:r>
      <w:r w:rsidR="00141A79">
        <w:rPr>
          <w:rFonts w:ascii="KFGQPC Uthmanic Script HAFS" w:hAnsi="KFGQPC Uthmanic Script HAFS" w:cs="KFGQPC Uthmanic Script HAFS" w:hint="cs"/>
          <w:rtl/>
        </w:rPr>
        <w:t>ۥ</w:t>
      </w:r>
      <w:r w:rsidR="00141A79">
        <w:rPr>
          <w:rFonts w:ascii="KFGQPC Uthmanic Script HAFS" w:hAnsi="KFGQPC Uthmanic Script HAFS" w:cs="KFGQPC Uthmanic Script HAFS"/>
          <w:rtl/>
        </w:rPr>
        <w:t xml:space="preserve"> وَ</w:t>
      </w:r>
      <w:r w:rsidR="00141A79">
        <w:rPr>
          <w:rFonts w:ascii="KFGQPC Uthmanic Script HAFS" w:hAnsi="KFGQPC Uthmanic Script HAFS" w:cs="KFGQPC Uthmanic Script HAFS" w:hint="cs"/>
          <w:rtl/>
        </w:rPr>
        <w:t>ٱ</w:t>
      </w:r>
      <w:r w:rsidR="00141A79">
        <w:rPr>
          <w:rFonts w:ascii="KFGQPC Uthmanic Script HAFS" w:hAnsi="KFGQPC Uthmanic Script HAFS" w:cs="KFGQPC Uthmanic Script HAFS" w:hint="eastAsia"/>
          <w:rtl/>
        </w:rPr>
        <w:t>لَّذِينَ</w:t>
      </w:r>
      <w:r w:rsidR="00141A79">
        <w:rPr>
          <w:rFonts w:ascii="KFGQPC Uthmanic Script HAFS" w:hAnsi="KFGQPC Uthmanic Script HAFS" w:cs="KFGQPC Uthmanic Script HAFS"/>
          <w:rtl/>
        </w:rPr>
        <w:t xml:space="preserve"> ءَامَنُواْ فَإِنَّ حِزۡبَ </w:t>
      </w:r>
      <w:r w:rsidR="00141A79">
        <w:rPr>
          <w:rFonts w:ascii="KFGQPC Uthmanic Script HAFS" w:hAnsi="KFGQPC Uthmanic Script HAFS" w:cs="KFGQPC Uthmanic Script HAFS" w:hint="cs"/>
          <w:rtl/>
        </w:rPr>
        <w:t>ٱ</w:t>
      </w:r>
      <w:r w:rsidR="00141A79">
        <w:rPr>
          <w:rFonts w:ascii="KFGQPC Uthmanic Script HAFS" w:hAnsi="KFGQPC Uthmanic Script HAFS" w:cs="KFGQPC Uthmanic Script HAFS" w:hint="eastAsia"/>
          <w:rtl/>
        </w:rPr>
        <w:t>للَّهِ</w:t>
      </w:r>
      <w:r w:rsidR="00141A79">
        <w:rPr>
          <w:rFonts w:ascii="KFGQPC Uthmanic Script HAFS" w:hAnsi="KFGQPC Uthmanic Script HAFS" w:cs="KFGQPC Uthmanic Script HAFS"/>
          <w:rtl/>
        </w:rPr>
        <w:t xml:space="preserve"> هُمُ </w:t>
      </w:r>
      <w:r w:rsidR="00141A79">
        <w:rPr>
          <w:rFonts w:ascii="KFGQPC Uthmanic Script HAFS" w:hAnsi="KFGQPC Uthmanic Script HAFS" w:cs="KFGQPC Uthmanic Script HAFS" w:hint="cs"/>
          <w:rtl/>
        </w:rPr>
        <w:t>ٱ</w:t>
      </w:r>
      <w:r w:rsidR="00141A79">
        <w:rPr>
          <w:rFonts w:ascii="KFGQPC Uthmanic Script HAFS" w:hAnsi="KFGQPC Uthmanic Script HAFS" w:cs="KFGQPC Uthmanic Script HAFS" w:hint="eastAsia"/>
          <w:rtl/>
        </w:rPr>
        <w:t>لۡغَٰلِبُونَ</w:t>
      </w:r>
      <w:r w:rsidR="00141A79">
        <w:rPr>
          <w:rFonts w:ascii="KFGQPC Uthmanic Script HAFS" w:hAnsi="KFGQPC Uthmanic Script HAFS" w:cs="KFGQPC Uthmanic Script HAFS"/>
          <w:rtl/>
        </w:rPr>
        <w:t xml:space="preserve"> ٥٦</w:t>
      </w:r>
      <w:r w:rsidR="00C231FB">
        <w:rPr>
          <w:rFonts w:ascii="Traditional Arabic" w:hAnsi="Traditional Arabic" w:cs="Traditional Arabic"/>
          <w:rtl/>
        </w:rPr>
        <w:t>﴾</w:t>
      </w:r>
      <w:r w:rsidRPr="00C231FB">
        <w:rPr>
          <w:rFonts w:hint="cs"/>
          <w:rtl/>
        </w:rPr>
        <w:t xml:space="preserve"> </w:t>
      </w:r>
      <w:r w:rsidRPr="00B122AC">
        <w:rPr>
          <w:rStyle w:val="7-Char"/>
          <w:rFonts w:hint="cs"/>
          <w:rtl/>
        </w:rPr>
        <w:t>[المائد</w:t>
      </w:r>
      <w:r w:rsidR="00C231FB" w:rsidRPr="00B122AC">
        <w:rPr>
          <w:rStyle w:val="7-Char"/>
          <w:rFonts w:hint="cs"/>
          <w:rtl/>
        </w:rPr>
        <w:t>ة</w:t>
      </w:r>
      <w:r w:rsidRPr="00B122AC">
        <w:rPr>
          <w:rStyle w:val="7-Char"/>
          <w:rFonts w:hint="cs"/>
          <w:rtl/>
        </w:rPr>
        <w:t>: 56]</w:t>
      </w:r>
      <w:r w:rsidRPr="00C231FB">
        <w:rPr>
          <w:rFonts w:hint="cs"/>
          <w:rtl/>
        </w:rPr>
        <w:t>. «و هر کس که خدا و پیغمبر او و مؤمنان را به یاری و دوستی بپذیرد (از زمره حزب الله است و) بی‌تردید حزب الله پیروز است.</w:t>
      </w:r>
    </w:p>
    <w:p w:rsidR="00251168" w:rsidRPr="00141A79" w:rsidRDefault="00251168" w:rsidP="00141A79">
      <w:pPr>
        <w:pStyle w:val="1"/>
        <w:rPr>
          <w:rFonts w:ascii="KFGQPC Uthmanic Script HAFS" w:hAnsi="KFGQPC Uthmanic Script HAFS" w:cs="KFGQPC Uthmanic Script HAFS"/>
          <w:rtl/>
        </w:rPr>
      </w:pPr>
      <w:r w:rsidRPr="00C231FB">
        <w:rPr>
          <w:rFonts w:hint="cs"/>
          <w:rtl/>
        </w:rPr>
        <w:t>- در جای دیگر خداوند متعال می‌فرماید:</w:t>
      </w:r>
      <w:r w:rsidR="00C231FB">
        <w:rPr>
          <w:rFonts w:hint="cs"/>
          <w:rtl/>
        </w:rPr>
        <w:t xml:space="preserve"> </w:t>
      </w:r>
      <w:r w:rsidR="00C231FB">
        <w:rPr>
          <w:rFonts w:ascii="Traditional Arabic" w:hAnsi="Traditional Arabic" w:cs="Traditional Arabic"/>
          <w:rtl/>
        </w:rPr>
        <w:t>﴿</w:t>
      </w:r>
      <w:r w:rsidR="00141A79">
        <w:rPr>
          <w:rFonts w:ascii="KFGQPC Uthmanic Script HAFS" w:hAnsi="KFGQPC Uthmanic Script HAFS" w:cs="KFGQPC Uthmanic Script HAFS"/>
          <w:rtl/>
        </w:rPr>
        <w:t xml:space="preserve">لَّا يَتَّخِذِ </w:t>
      </w:r>
      <w:r w:rsidR="00141A79">
        <w:rPr>
          <w:rFonts w:ascii="KFGQPC Uthmanic Script HAFS" w:hAnsi="KFGQPC Uthmanic Script HAFS" w:cs="KFGQPC Uthmanic Script HAFS" w:hint="cs"/>
          <w:rtl/>
        </w:rPr>
        <w:t>ٱ</w:t>
      </w:r>
      <w:r w:rsidR="00141A79">
        <w:rPr>
          <w:rFonts w:ascii="KFGQPC Uthmanic Script HAFS" w:hAnsi="KFGQPC Uthmanic Script HAFS" w:cs="KFGQPC Uthmanic Script HAFS" w:hint="eastAsia"/>
          <w:rtl/>
        </w:rPr>
        <w:t>لۡمُؤۡمِنُونَ</w:t>
      </w:r>
      <w:r w:rsidR="00141A79">
        <w:rPr>
          <w:rFonts w:ascii="KFGQPC Uthmanic Script HAFS" w:hAnsi="KFGQPC Uthmanic Script HAFS" w:cs="KFGQPC Uthmanic Script HAFS"/>
          <w:rtl/>
        </w:rPr>
        <w:t xml:space="preserve"> </w:t>
      </w:r>
      <w:r w:rsidR="00141A79">
        <w:rPr>
          <w:rFonts w:ascii="KFGQPC Uthmanic Script HAFS" w:hAnsi="KFGQPC Uthmanic Script HAFS" w:cs="KFGQPC Uthmanic Script HAFS" w:hint="cs"/>
          <w:rtl/>
        </w:rPr>
        <w:t>ٱ</w:t>
      </w:r>
      <w:r w:rsidR="00141A79">
        <w:rPr>
          <w:rFonts w:ascii="KFGQPC Uthmanic Script HAFS" w:hAnsi="KFGQPC Uthmanic Script HAFS" w:cs="KFGQPC Uthmanic Script HAFS" w:hint="eastAsia"/>
          <w:rtl/>
        </w:rPr>
        <w:t>لۡكَٰفِرِينَ</w:t>
      </w:r>
      <w:r w:rsidR="00141A79">
        <w:rPr>
          <w:rFonts w:ascii="KFGQPC Uthmanic Script HAFS" w:hAnsi="KFGQPC Uthmanic Script HAFS" w:cs="KFGQPC Uthmanic Script HAFS"/>
          <w:rtl/>
        </w:rPr>
        <w:t xml:space="preserve"> أَوۡلِيَآءَ مِن دُونِ </w:t>
      </w:r>
      <w:r w:rsidR="00141A79">
        <w:rPr>
          <w:rFonts w:ascii="KFGQPC Uthmanic Script HAFS" w:hAnsi="KFGQPC Uthmanic Script HAFS" w:cs="KFGQPC Uthmanic Script HAFS" w:hint="cs"/>
          <w:rtl/>
        </w:rPr>
        <w:t>ٱ</w:t>
      </w:r>
      <w:r w:rsidR="00141A79">
        <w:rPr>
          <w:rFonts w:ascii="KFGQPC Uthmanic Script HAFS" w:hAnsi="KFGQPC Uthmanic Script HAFS" w:cs="KFGQPC Uthmanic Script HAFS" w:hint="eastAsia"/>
          <w:rtl/>
        </w:rPr>
        <w:t>لۡمُؤۡمِنِينَۖ</w:t>
      </w:r>
      <w:r w:rsidR="00141A79">
        <w:rPr>
          <w:rFonts w:ascii="KFGQPC Uthmanic Script HAFS" w:hAnsi="KFGQPC Uthmanic Script HAFS" w:cs="KFGQPC Uthmanic Script HAFS"/>
          <w:rtl/>
        </w:rPr>
        <w:t xml:space="preserve"> وَمَن يَفۡعَلۡ ذَٰلِكَ فَلَيۡسَ مِنَ </w:t>
      </w:r>
      <w:r w:rsidR="00141A79">
        <w:rPr>
          <w:rFonts w:ascii="KFGQPC Uthmanic Script HAFS" w:hAnsi="KFGQPC Uthmanic Script HAFS" w:cs="KFGQPC Uthmanic Script HAFS" w:hint="cs"/>
          <w:rtl/>
        </w:rPr>
        <w:t>ٱ</w:t>
      </w:r>
      <w:r w:rsidR="00141A79">
        <w:rPr>
          <w:rFonts w:ascii="KFGQPC Uthmanic Script HAFS" w:hAnsi="KFGQPC Uthmanic Script HAFS" w:cs="KFGQPC Uthmanic Script HAFS" w:hint="eastAsia"/>
          <w:rtl/>
        </w:rPr>
        <w:t>للَّهِ</w:t>
      </w:r>
      <w:r w:rsidR="00141A79">
        <w:rPr>
          <w:rFonts w:ascii="KFGQPC Uthmanic Script HAFS" w:hAnsi="KFGQPC Uthmanic Script HAFS" w:cs="KFGQPC Uthmanic Script HAFS"/>
          <w:rtl/>
        </w:rPr>
        <w:t xml:space="preserve"> فِي شَيۡءٍ</w:t>
      </w:r>
      <w:r w:rsidR="00C231FB">
        <w:rPr>
          <w:rFonts w:ascii="Traditional Arabic" w:hAnsi="Traditional Arabic" w:cs="Traditional Arabic"/>
          <w:rtl/>
        </w:rPr>
        <w:t>﴾</w:t>
      </w:r>
      <w:r w:rsidRPr="00C231FB">
        <w:rPr>
          <w:rFonts w:hint="cs"/>
          <w:rtl/>
        </w:rPr>
        <w:t xml:space="preserve"> </w:t>
      </w:r>
      <w:r w:rsidRPr="00B122AC">
        <w:rPr>
          <w:rStyle w:val="7-Char"/>
          <w:rFonts w:hint="cs"/>
          <w:rtl/>
        </w:rPr>
        <w:t>[آل عمران: 28]</w:t>
      </w:r>
      <w:r w:rsidRPr="00C231FB">
        <w:rPr>
          <w:rFonts w:hint="cs"/>
          <w:rtl/>
        </w:rPr>
        <w:t>. «مؤمنان نباید مؤمنان را رها کنند و کافران را بجای ایشان به دوستی گیرند و هر که چنین کند (</w:t>
      </w:r>
      <w:r w:rsidR="00C231FB">
        <w:rPr>
          <w:rFonts w:hint="cs"/>
          <w:rtl/>
        </w:rPr>
        <w:t xml:space="preserve">رابطۀ </w:t>
      </w:r>
      <w:r w:rsidRPr="00C231FB">
        <w:rPr>
          <w:rFonts w:hint="cs"/>
          <w:rtl/>
        </w:rPr>
        <w:t>او با خدا گسسته است و بهره‌ای) وی را در چیزی از (رحمت) خدا نیست».</w:t>
      </w:r>
    </w:p>
    <w:p w:rsidR="00251168" w:rsidRPr="00141A79" w:rsidRDefault="00251168" w:rsidP="00141A79">
      <w:pPr>
        <w:pStyle w:val="1"/>
        <w:rPr>
          <w:rFonts w:ascii="KFGQPC Uthmanic Script HAFS" w:hAnsi="KFGQPC Uthmanic Script HAFS" w:cs="KFGQPC Uthmanic Script HAFS"/>
          <w:rtl/>
        </w:rPr>
      </w:pPr>
      <w:r w:rsidRPr="00C231FB">
        <w:rPr>
          <w:rFonts w:hint="cs"/>
          <w:rtl/>
        </w:rPr>
        <w:t>- باز حق تعالی می‌فرماید:</w:t>
      </w:r>
      <w:r w:rsidR="00C231FB">
        <w:rPr>
          <w:rFonts w:hint="cs"/>
          <w:rtl/>
        </w:rPr>
        <w:t xml:space="preserve"> </w:t>
      </w:r>
      <w:r w:rsidR="00C231FB">
        <w:rPr>
          <w:rFonts w:ascii="Traditional Arabic" w:hAnsi="Traditional Arabic" w:cs="Traditional Arabic"/>
          <w:rtl/>
        </w:rPr>
        <w:t>﴿</w:t>
      </w:r>
      <w:r w:rsidR="00141A79">
        <w:rPr>
          <w:rFonts w:ascii="KFGQPC Uthmanic Script HAFS" w:hAnsi="KFGQPC Uthmanic Script HAFS" w:cs="KFGQPC Uthmanic Script HAFS"/>
          <w:rtl/>
        </w:rPr>
        <w:t xml:space="preserve">۞يَٰٓأَيُّهَا </w:t>
      </w:r>
      <w:r w:rsidR="00141A79">
        <w:rPr>
          <w:rFonts w:ascii="KFGQPC Uthmanic Script HAFS" w:hAnsi="KFGQPC Uthmanic Script HAFS" w:cs="KFGQPC Uthmanic Script HAFS" w:hint="cs"/>
          <w:rtl/>
        </w:rPr>
        <w:t>ٱ</w:t>
      </w:r>
      <w:r w:rsidR="00141A79">
        <w:rPr>
          <w:rFonts w:ascii="KFGQPC Uthmanic Script HAFS" w:hAnsi="KFGQPC Uthmanic Script HAFS" w:cs="KFGQPC Uthmanic Script HAFS" w:hint="eastAsia"/>
          <w:rtl/>
        </w:rPr>
        <w:t>لَّذِينَ</w:t>
      </w:r>
      <w:r w:rsidR="00141A79">
        <w:rPr>
          <w:rFonts w:ascii="KFGQPC Uthmanic Script HAFS" w:hAnsi="KFGQPC Uthmanic Script HAFS" w:cs="KFGQPC Uthmanic Script HAFS"/>
          <w:rtl/>
        </w:rPr>
        <w:t xml:space="preserve"> ءَامَنُواْ لَا تَتَّخِذُواْ </w:t>
      </w:r>
      <w:r w:rsidR="00141A79">
        <w:rPr>
          <w:rFonts w:ascii="KFGQPC Uthmanic Script HAFS" w:hAnsi="KFGQPC Uthmanic Script HAFS" w:cs="KFGQPC Uthmanic Script HAFS" w:hint="cs"/>
          <w:rtl/>
        </w:rPr>
        <w:t>ٱ</w:t>
      </w:r>
      <w:r w:rsidR="00141A79">
        <w:rPr>
          <w:rFonts w:ascii="KFGQPC Uthmanic Script HAFS" w:hAnsi="KFGQPC Uthmanic Script HAFS" w:cs="KFGQPC Uthmanic Script HAFS" w:hint="eastAsia"/>
          <w:rtl/>
        </w:rPr>
        <w:t>لۡيَهُودَ</w:t>
      </w:r>
      <w:r w:rsidR="00141A79">
        <w:rPr>
          <w:rFonts w:ascii="KFGQPC Uthmanic Script HAFS" w:hAnsi="KFGQPC Uthmanic Script HAFS" w:cs="KFGQPC Uthmanic Script HAFS"/>
          <w:rtl/>
        </w:rPr>
        <w:t xml:space="preserve"> وَ</w:t>
      </w:r>
      <w:r w:rsidR="00141A79">
        <w:rPr>
          <w:rFonts w:ascii="KFGQPC Uthmanic Script HAFS" w:hAnsi="KFGQPC Uthmanic Script HAFS" w:cs="KFGQPC Uthmanic Script HAFS" w:hint="cs"/>
          <w:rtl/>
        </w:rPr>
        <w:t>ٱ</w:t>
      </w:r>
      <w:r w:rsidR="00141A79">
        <w:rPr>
          <w:rFonts w:ascii="KFGQPC Uthmanic Script HAFS" w:hAnsi="KFGQPC Uthmanic Script HAFS" w:cs="KFGQPC Uthmanic Script HAFS" w:hint="eastAsia"/>
          <w:rtl/>
        </w:rPr>
        <w:t>لنَّصَٰرَىٰٓ</w:t>
      </w:r>
      <w:r w:rsidR="00141A79">
        <w:rPr>
          <w:rFonts w:ascii="KFGQPC Uthmanic Script HAFS" w:hAnsi="KFGQPC Uthmanic Script HAFS" w:cs="KFGQPC Uthmanic Script HAFS"/>
          <w:rtl/>
        </w:rPr>
        <w:t xml:space="preserve"> أَوۡلِيَآءَۘ بَعۡضُهُمۡ أَوۡلِيَآءُ بَعۡضٖۚ وَمَن يَتَوَلَّهُم مِّنكُمۡ فَإِنَّهُ</w:t>
      </w:r>
      <w:r w:rsidR="00141A79">
        <w:rPr>
          <w:rFonts w:ascii="KFGQPC Uthmanic Script HAFS" w:hAnsi="KFGQPC Uthmanic Script HAFS" w:cs="KFGQPC Uthmanic Script HAFS" w:hint="cs"/>
          <w:rtl/>
        </w:rPr>
        <w:t>ۥ</w:t>
      </w:r>
      <w:r w:rsidR="00141A79">
        <w:rPr>
          <w:rFonts w:ascii="KFGQPC Uthmanic Script HAFS" w:hAnsi="KFGQPC Uthmanic Script HAFS" w:cs="KFGQPC Uthmanic Script HAFS"/>
          <w:rtl/>
        </w:rPr>
        <w:t xml:space="preserve"> مِنۡهُمۡۗ إِنَّ </w:t>
      </w:r>
      <w:r w:rsidR="00141A79">
        <w:rPr>
          <w:rFonts w:ascii="KFGQPC Uthmanic Script HAFS" w:hAnsi="KFGQPC Uthmanic Script HAFS" w:cs="KFGQPC Uthmanic Script HAFS" w:hint="cs"/>
          <w:rtl/>
        </w:rPr>
        <w:t>ٱ</w:t>
      </w:r>
      <w:r w:rsidR="00141A79">
        <w:rPr>
          <w:rFonts w:ascii="KFGQPC Uthmanic Script HAFS" w:hAnsi="KFGQPC Uthmanic Script HAFS" w:cs="KFGQPC Uthmanic Script HAFS" w:hint="eastAsia"/>
          <w:rtl/>
        </w:rPr>
        <w:t>للَّهَ</w:t>
      </w:r>
      <w:r w:rsidR="00141A79">
        <w:rPr>
          <w:rFonts w:ascii="KFGQPC Uthmanic Script HAFS" w:hAnsi="KFGQPC Uthmanic Script HAFS" w:cs="KFGQPC Uthmanic Script HAFS"/>
          <w:rtl/>
        </w:rPr>
        <w:t xml:space="preserve"> لَا يَهۡدِي </w:t>
      </w:r>
      <w:r w:rsidR="00141A79">
        <w:rPr>
          <w:rFonts w:ascii="KFGQPC Uthmanic Script HAFS" w:hAnsi="KFGQPC Uthmanic Script HAFS" w:cs="KFGQPC Uthmanic Script HAFS" w:hint="cs"/>
          <w:rtl/>
        </w:rPr>
        <w:t>ٱ</w:t>
      </w:r>
      <w:r w:rsidR="00141A79">
        <w:rPr>
          <w:rFonts w:ascii="KFGQPC Uthmanic Script HAFS" w:hAnsi="KFGQPC Uthmanic Script HAFS" w:cs="KFGQPC Uthmanic Script HAFS" w:hint="eastAsia"/>
          <w:rtl/>
        </w:rPr>
        <w:t>لۡقَوۡمَ</w:t>
      </w:r>
      <w:r w:rsidR="00141A79">
        <w:rPr>
          <w:rFonts w:ascii="KFGQPC Uthmanic Script HAFS" w:hAnsi="KFGQPC Uthmanic Script HAFS" w:cs="KFGQPC Uthmanic Script HAFS"/>
          <w:rtl/>
        </w:rPr>
        <w:t xml:space="preserve"> </w:t>
      </w:r>
      <w:r w:rsidR="00141A79">
        <w:rPr>
          <w:rFonts w:ascii="KFGQPC Uthmanic Script HAFS" w:hAnsi="KFGQPC Uthmanic Script HAFS" w:cs="KFGQPC Uthmanic Script HAFS" w:hint="cs"/>
          <w:rtl/>
        </w:rPr>
        <w:t>ٱ</w:t>
      </w:r>
      <w:r w:rsidR="00141A79">
        <w:rPr>
          <w:rFonts w:ascii="KFGQPC Uthmanic Script HAFS" w:hAnsi="KFGQPC Uthmanic Script HAFS" w:cs="KFGQPC Uthmanic Script HAFS" w:hint="eastAsia"/>
          <w:rtl/>
        </w:rPr>
        <w:t>لظَّٰلِمِينَ</w:t>
      </w:r>
      <w:r w:rsidR="00141A79">
        <w:rPr>
          <w:rFonts w:ascii="KFGQPC Uthmanic Script HAFS" w:hAnsi="KFGQPC Uthmanic Script HAFS" w:cs="KFGQPC Uthmanic Script HAFS"/>
          <w:rtl/>
        </w:rPr>
        <w:t xml:space="preserve"> ٥١</w:t>
      </w:r>
      <w:r w:rsidR="00C231FB">
        <w:rPr>
          <w:rFonts w:ascii="Traditional Arabic" w:hAnsi="Traditional Arabic" w:cs="Traditional Arabic"/>
          <w:rtl/>
        </w:rPr>
        <w:t>﴾</w:t>
      </w:r>
      <w:r w:rsidRPr="00C231FB">
        <w:rPr>
          <w:rFonts w:hint="cs"/>
          <w:rtl/>
        </w:rPr>
        <w:t xml:space="preserve"> </w:t>
      </w:r>
      <w:r w:rsidRPr="00B122AC">
        <w:rPr>
          <w:rStyle w:val="7-Char"/>
          <w:rFonts w:hint="cs"/>
          <w:rtl/>
        </w:rPr>
        <w:t>[المائد</w:t>
      </w:r>
      <w:r w:rsidR="00C231FB" w:rsidRPr="00B122AC">
        <w:rPr>
          <w:rStyle w:val="7-Char"/>
          <w:rFonts w:hint="cs"/>
          <w:rtl/>
        </w:rPr>
        <w:t>ة</w:t>
      </w:r>
      <w:r w:rsidRPr="00B122AC">
        <w:rPr>
          <w:rStyle w:val="7-Char"/>
          <w:rFonts w:hint="cs"/>
          <w:rtl/>
        </w:rPr>
        <w:t>: 51]</w:t>
      </w:r>
      <w:r w:rsidRPr="00C231FB">
        <w:rPr>
          <w:rFonts w:hint="cs"/>
          <w:rtl/>
        </w:rPr>
        <w:t>. «ای مؤمنان! یهودیان و مسیحیان را به دوستی نگیرید (و به طریق اولی</w:t>
      </w:r>
      <w:r w:rsidR="0079423D">
        <w:rPr>
          <w:rFonts w:hint="cs"/>
          <w:rtl/>
        </w:rPr>
        <w:t xml:space="preserve"> آن را </w:t>
      </w:r>
      <w:r w:rsidRPr="00C231FB">
        <w:rPr>
          <w:rFonts w:hint="cs"/>
          <w:rtl/>
        </w:rPr>
        <w:t>به سرپرستی نپذیرید). ایشان برخی دوست برخی دیگرند (و در دشمنی با شما یکسان و برابرند). هر کس از شما با ایشان دوستی ورزد (و آنان را به سرپرستی بپذیرد) بیگمان او از</w:t>
      </w:r>
      <w:r w:rsidR="00C231FB">
        <w:rPr>
          <w:rFonts w:hint="cs"/>
          <w:rtl/>
        </w:rPr>
        <w:t xml:space="preserve"> زمرۀ </w:t>
      </w:r>
      <w:r w:rsidRPr="00C231FB">
        <w:rPr>
          <w:rFonts w:hint="cs"/>
          <w:rtl/>
        </w:rPr>
        <w:t>ایشان بشمار است، و شک نیست که خداوند افراد ستمگر را (به سوی ایمان) هدایت نمی‌کند».</w:t>
      </w:r>
    </w:p>
    <w:p w:rsidR="00251168" w:rsidRPr="00141A79" w:rsidRDefault="00251168" w:rsidP="00141A79">
      <w:pPr>
        <w:pStyle w:val="1"/>
        <w:rPr>
          <w:rFonts w:ascii="KFGQPC Uthmanic Script HAFS" w:hAnsi="KFGQPC Uthmanic Script HAFS" w:cs="KFGQPC Uthmanic Script HAFS"/>
          <w:rtl/>
        </w:rPr>
      </w:pPr>
      <w:r w:rsidRPr="00C231FB">
        <w:rPr>
          <w:rFonts w:hint="cs"/>
          <w:rtl/>
        </w:rPr>
        <w:t>- همچنین می‌فرماید:</w:t>
      </w:r>
      <w:r w:rsidR="00C231FB">
        <w:rPr>
          <w:rFonts w:hint="cs"/>
          <w:rtl/>
        </w:rPr>
        <w:t xml:space="preserve"> </w:t>
      </w:r>
      <w:r w:rsidR="00C231FB">
        <w:rPr>
          <w:rFonts w:ascii="Traditional Arabic" w:hAnsi="Traditional Arabic" w:cs="Traditional Arabic"/>
          <w:rtl/>
        </w:rPr>
        <w:t>﴿</w:t>
      </w:r>
      <w:r w:rsidR="00141A79">
        <w:rPr>
          <w:rFonts w:ascii="KFGQPC Uthmanic Script HAFS" w:hAnsi="KFGQPC Uthmanic Script HAFS" w:cs="KFGQPC Uthmanic Script HAFS"/>
          <w:rtl/>
        </w:rPr>
        <w:t xml:space="preserve">يَٰٓأَيُّهَا </w:t>
      </w:r>
      <w:r w:rsidR="00141A79">
        <w:rPr>
          <w:rFonts w:ascii="KFGQPC Uthmanic Script HAFS" w:hAnsi="KFGQPC Uthmanic Script HAFS" w:cs="KFGQPC Uthmanic Script HAFS" w:hint="cs"/>
          <w:rtl/>
        </w:rPr>
        <w:t>ٱ</w:t>
      </w:r>
      <w:r w:rsidR="00141A79">
        <w:rPr>
          <w:rFonts w:ascii="KFGQPC Uthmanic Script HAFS" w:hAnsi="KFGQPC Uthmanic Script HAFS" w:cs="KFGQPC Uthmanic Script HAFS" w:hint="eastAsia"/>
          <w:rtl/>
        </w:rPr>
        <w:t>لَّذِينَ</w:t>
      </w:r>
      <w:r w:rsidR="00141A79">
        <w:rPr>
          <w:rFonts w:ascii="KFGQPC Uthmanic Script HAFS" w:hAnsi="KFGQPC Uthmanic Script HAFS" w:cs="KFGQPC Uthmanic Script HAFS"/>
          <w:rtl/>
        </w:rPr>
        <w:t xml:space="preserve"> ءَامَنُواْ لَا تَتَّخِذُواْ عَدُوِّي وَعَدُوَّكُمۡ أَوۡلِيَآءَ تُلۡقُونَ إِلَيۡهِم بِ</w:t>
      </w:r>
      <w:r w:rsidR="00141A79">
        <w:rPr>
          <w:rFonts w:ascii="KFGQPC Uthmanic Script HAFS" w:hAnsi="KFGQPC Uthmanic Script HAFS" w:cs="KFGQPC Uthmanic Script HAFS" w:hint="cs"/>
          <w:rtl/>
        </w:rPr>
        <w:t>ٱ</w:t>
      </w:r>
      <w:r w:rsidR="00141A79">
        <w:rPr>
          <w:rFonts w:ascii="KFGQPC Uthmanic Script HAFS" w:hAnsi="KFGQPC Uthmanic Script HAFS" w:cs="KFGQPC Uthmanic Script HAFS" w:hint="eastAsia"/>
          <w:rtl/>
        </w:rPr>
        <w:t>لۡمَوَدَّةِ</w:t>
      </w:r>
      <w:r w:rsidR="00141A79">
        <w:rPr>
          <w:rFonts w:ascii="KFGQPC Uthmanic Script HAFS" w:hAnsi="KFGQPC Uthmanic Script HAFS" w:cs="KFGQPC Uthmanic Script HAFS"/>
          <w:rtl/>
        </w:rPr>
        <w:t xml:space="preserve"> وَقَدۡ كَفَرُواْ بِمَا جَآءَكُم مِّنَ </w:t>
      </w:r>
      <w:r w:rsidR="00141A79">
        <w:rPr>
          <w:rFonts w:ascii="KFGQPC Uthmanic Script HAFS" w:hAnsi="KFGQPC Uthmanic Script HAFS" w:cs="KFGQPC Uthmanic Script HAFS" w:hint="cs"/>
          <w:rtl/>
        </w:rPr>
        <w:t>ٱ</w:t>
      </w:r>
      <w:r w:rsidR="00141A79">
        <w:rPr>
          <w:rFonts w:ascii="KFGQPC Uthmanic Script HAFS" w:hAnsi="KFGQPC Uthmanic Script HAFS" w:cs="KFGQPC Uthmanic Script HAFS" w:hint="eastAsia"/>
          <w:rtl/>
        </w:rPr>
        <w:t>لۡحَقِّ</w:t>
      </w:r>
      <w:r w:rsidR="00C231FB">
        <w:rPr>
          <w:rFonts w:ascii="Traditional Arabic" w:hAnsi="Traditional Arabic" w:cs="Traditional Arabic"/>
          <w:rtl/>
        </w:rPr>
        <w:t>﴾</w:t>
      </w:r>
      <w:r w:rsidRPr="00C231FB">
        <w:rPr>
          <w:rFonts w:hint="cs"/>
          <w:rtl/>
        </w:rPr>
        <w:t xml:space="preserve"> </w:t>
      </w:r>
      <w:r w:rsidRPr="00B122AC">
        <w:rPr>
          <w:rStyle w:val="7-Char"/>
          <w:rFonts w:hint="cs"/>
          <w:rtl/>
        </w:rPr>
        <w:t>[الممتحن</w:t>
      </w:r>
      <w:r w:rsidR="00C231FB" w:rsidRPr="00B122AC">
        <w:rPr>
          <w:rStyle w:val="7-Char"/>
          <w:rFonts w:hint="cs"/>
          <w:rtl/>
        </w:rPr>
        <w:t>ة</w:t>
      </w:r>
      <w:r w:rsidRPr="00B122AC">
        <w:rPr>
          <w:rStyle w:val="7-Char"/>
          <w:rFonts w:hint="cs"/>
          <w:rtl/>
        </w:rPr>
        <w:t>: 1]</w:t>
      </w:r>
      <w:r w:rsidRPr="00C231FB">
        <w:rPr>
          <w:rFonts w:hint="cs"/>
          <w:rtl/>
        </w:rPr>
        <w:t>. «ای مؤمنان! دشمنان من و دشمنان خویش رابه دوستی نگیرد، شما نسبت ایشان محبت می‌کنید و مودّت می‌ورزید، در حالی که آنان به حق و حقیقتی ایمان ندارند که برای شما آمده است».</w:t>
      </w:r>
    </w:p>
    <w:p w:rsidR="00251168" w:rsidRPr="00141A79" w:rsidRDefault="00251168" w:rsidP="00141A79">
      <w:pPr>
        <w:pStyle w:val="1"/>
        <w:rPr>
          <w:rFonts w:ascii="KFGQPC Uthmanic Script HAFS" w:hAnsi="KFGQPC Uthmanic Script HAFS" w:cs="KFGQPC Uthmanic Script HAFS"/>
          <w:rtl/>
        </w:rPr>
      </w:pPr>
      <w:r w:rsidRPr="00C231FB">
        <w:rPr>
          <w:rFonts w:hint="cs"/>
          <w:rtl/>
        </w:rPr>
        <w:t>در آیه‌ای دیگری حق تعالی می‌فرماید:</w:t>
      </w:r>
      <w:r w:rsidR="00C231FB">
        <w:rPr>
          <w:rFonts w:hint="cs"/>
          <w:rtl/>
        </w:rPr>
        <w:t xml:space="preserve"> </w:t>
      </w:r>
      <w:r w:rsidR="00C231FB">
        <w:rPr>
          <w:rFonts w:ascii="Traditional Arabic" w:hAnsi="Traditional Arabic" w:cs="Traditional Arabic"/>
          <w:rtl/>
        </w:rPr>
        <w:t>﴿</w:t>
      </w:r>
      <w:r w:rsidR="00141A79">
        <w:rPr>
          <w:rFonts w:ascii="KFGQPC Uthmanic Script HAFS" w:hAnsi="KFGQPC Uthmanic Script HAFS" w:cs="KFGQPC Uthmanic Script HAFS"/>
          <w:rtl/>
        </w:rPr>
        <w:t xml:space="preserve">وَتِلۡكَ </w:t>
      </w:r>
      <w:r w:rsidR="00141A79">
        <w:rPr>
          <w:rFonts w:ascii="KFGQPC Uthmanic Script HAFS" w:hAnsi="KFGQPC Uthmanic Script HAFS" w:cs="KFGQPC Uthmanic Script HAFS" w:hint="cs"/>
          <w:rtl/>
        </w:rPr>
        <w:t>ٱ</w:t>
      </w:r>
      <w:r w:rsidR="00141A79">
        <w:rPr>
          <w:rFonts w:ascii="KFGQPC Uthmanic Script HAFS" w:hAnsi="KFGQPC Uthmanic Script HAFS" w:cs="KFGQPC Uthmanic Script HAFS" w:hint="eastAsia"/>
          <w:rtl/>
        </w:rPr>
        <w:t>لۡقُرَىٰٓ</w:t>
      </w:r>
      <w:r w:rsidR="00141A79">
        <w:rPr>
          <w:rFonts w:ascii="KFGQPC Uthmanic Script HAFS" w:hAnsi="KFGQPC Uthmanic Script HAFS" w:cs="KFGQPC Uthmanic Script HAFS"/>
          <w:rtl/>
        </w:rPr>
        <w:t xml:space="preserve"> أَهۡلَكۡنَٰهُمۡ لَمَّا ظَلَمُواْ وَجَعَلۡنَا لِمَهۡلِكِهِم مَّوۡعِدٗا ٥٩</w:t>
      </w:r>
      <w:r w:rsidR="00C231FB">
        <w:rPr>
          <w:rFonts w:ascii="Traditional Arabic" w:hAnsi="Traditional Arabic" w:cs="Traditional Arabic"/>
          <w:rtl/>
        </w:rPr>
        <w:t>﴾</w:t>
      </w:r>
      <w:r w:rsidRPr="00C231FB">
        <w:rPr>
          <w:rFonts w:hint="cs"/>
          <w:rtl/>
        </w:rPr>
        <w:t xml:space="preserve"> </w:t>
      </w:r>
      <w:r w:rsidRPr="00B122AC">
        <w:rPr>
          <w:rStyle w:val="7-Char"/>
          <w:rFonts w:hint="cs"/>
          <w:rtl/>
        </w:rPr>
        <w:t>[الکهف: 59]</w:t>
      </w:r>
      <w:r w:rsidRPr="00C231FB">
        <w:rPr>
          <w:rFonts w:hint="cs"/>
          <w:rtl/>
        </w:rPr>
        <w:t>. «و</w:t>
      </w:r>
      <w:r w:rsidR="0079423D">
        <w:rPr>
          <w:rFonts w:hint="cs"/>
          <w:rtl/>
        </w:rPr>
        <w:t xml:space="preserve"> این‌ها </w:t>
      </w:r>
      <w:r w:rsidRPr="00C231FB">
        <w:rPr>
          <w:rFonts w:hint="cs"/>
          <w:rtl/>
        </w:rPr>
        <w:t>شهرها و آبادی</w:t>
      </w:r>
      <w:r w:rsidR="00B122AC">
        <w:rPr>
          <w:rFonts w:hint="eastAsia"/>
        </w:rPr>
        <w:t>‌</w:t>
      </w:r>
      <w:r w:rsidRPr="00C231FB">
        <w:rPr>
          <w:rFonts w:hint="cs"/>
          <w:rtl/>
        </w:rPr>
        <w:t>هائی هستند (از عاد و ثمود و قوم لوط و امثال ایشان) که ما (در رساندن عذابشان شتاب ننموده‌ایم و بلکه) موعدی برای هلکشان تعیین کرده‌ایم و زمانی آنها را نابود ساخته‌ایم که ایشان ظلم و ستم پیشه کرده‌اند».</w:t>
      </w:r>
    </w:p>
    <w:p w:rsidR="00251168" w:rsidRPr="00141A79" w:rsidRDefault="00251168" w:rsidP="00141A79">
      <w:pPr>
        <w:pStyle w:val="1"/>
        <w:rPr>
          <w:rFonts w:ascii="KFGQPC Uthmanic Script HAFS" w:hAnsi="KFGQPC Uthmanic Script HAFS" w:cs="KFGQPC Uthmanic Script HAFS"/>
          <w:rtl/>
        </w:rPr>
      </w:pPr>
      <w:r w:rsidRPr="00C231FB">
        <w:rPr>
          <w:rFonts w:hint="cs"/>
          <w:rtl/>
        </w:rPr>
        <w:t>- در جای دیگر می‌فرماید:</w:t>
      </w:r>
      <w:r w:rsidR="00C231FB">
        <w:rPr>
          <w:rFonts w:hint="cs"/>
          <w:rtl/>
        </w:rPr>
        <w:t xml:space="preserve"> </w:t>
      </w:r>
      <w:r w:rsidR="00C231FB">
        <w:rPr>
          <w:rFonts w:ascii="Traditional Arabic" w:hAnsi="Traditional Arabic" w:cs="Traditional Arabic"/>
          <w:rtl/>
        </w:rPr>
        <w:t>﴿</w:t>
      </w:r>
      <w:r w:rsidR="00141A79">
        <w:rPr>
          <w:rFonts w:ascii="KFGQPC Uthmanic Script HAFS" w:hAnsi="KFGQPC Uthmanic Script HAFS" w:cs="KFGQPC Uthmanic Script HAFS"/>
          <w:rtl/>
        </w:rPr>
        <w:t xml:space="preserve">وَكَذَٰلِكَ جَعَلۡنَٰكُمۡ أُمَّةٗ وَسَطٗا لِّتَكُونُواْ شُهَدَآءَ عَلَى </w:t>
      </w:r>
      <w:r w:rsidR="00141A79">
        <w:rPr>
          <w:rFonts w:ascii="KFGQPC Uthmanic Script HAFS" w:hAnsi="KFGQPC Uthmanic Script HAFS" w:cs="KFGQPC Uthmanic Script HAFS" w:hint="cs"/>
          <w:rtl/>
        </w:rPr>
        <w:t>ٱ</w:t>
      </w:r>
      <w:r w:rsidR="00141A79">
        <w:rPr>
          <w:rFonts w:ascii="KFGQPC Uthmanic Script HAFS" w:hAnsi="KFGQPC Uthmanic Script HAFS" w:cs="KFGQPC Uthmanic Script HAFS" w:hint="eastAsia"/>
          <w:rtl/>
        </w:rPr>
        <w:t>لنَّاسِ</w:t>
      </w:r>
      <w:r w:rsidR="00141A79">
        <w:rPr>
          <w:rFonts w:ascii="KFGQPC Uthmanic Script HAFS" w:hAnsi="KFGQPC Uthmanic Script HAFS" w:cs="KFGQPC Uthmanic Script HAFS"/>
          <w:rtl/>
        </w:rPr>
        <w:t xml:space="preserve"> وَيَكُونَ </w:t>
      </w:r>
      <w:r w:rsidR="00141A79">
        <w:rPr>
          <w:rFonts w:ascii="KFGQPC Uthmanic Script HAFS" w:hAnsi="KFGQPC Uthmanic Script HAFS" w:cs="KFGQPC Uthmanic Script HAFS" w:hint="cs"/>
          <w:rtl/>
        </w:rPr>
        <w:t>ٱ</w:t>
      </w:r>
      <w:r w:rsidR="00141A79">
        <w:rPr>
          <w:rFonts w:ascii="KFGQPC Uthmanic Script HAFS" w:hAnsi="KFGQPC Uthmanic Script HAFS" w:cs="KFGQPC Uthmanic Script HAFS" w:hint="eastAsia"/>
          <w:rtl/>
        </w:rPr>
        <w:t>لرَّسُولُ</w:t>
      </w:r>
      <w:r w:rsidR="00141A79">
        <w:rPr>
          <w:rFonts w:ascii="KFGQPC Uthmanic Script HAFS" w:hAnsi="KFGQPC Uthmanic Script HAFS" w:cs="KFGQPC Uthmanic Script HAFS"/>
          <w:rtl/>
        </w:rPr>
        <w:t xml:space="preserve"> عَلَيۡكُمۡ شَهِيدٗاۗ</w:t>
      </w:r>
      <w:r w:rsidR="00C231FB">
        <w:rPr>
          <w:rFonts w:ascii="Traditional Arabic" w:hAnsi="Traditional Arabic" w:cs="Traditional Arabic"/>
          <w:rtl/>
        </w:rPr>
        <w:t>﴾</w:t>
      </w:r>
      <w:r w:rsidRPr="00C231FB">
        <w:rPr>
          <w:rFonts w:hint="cs"/>
          <w:rtl/>
        </w:rPr>
        <w:t xml:space="preserve"> </w:t>
      </w:r>
      <w:r w:rsidRPr="00B122AC">
        <w:rPr>
          <w:rStyle w:val="7-Char"/>
          <w:rFonts w:hint="cs"/>
          <w:rtl/>
        </w:rPr>
        <w:t>[البقر</w:t>
      </w:r>
      <w:r w:rsidR="00C231FB" w:rsidRPr="00B122AC">
        <w:rPr>
          <w:rStyle w:val="7-Char"/>
          <w:rFonts w:hint="cs"/>
          <w:rtl/>
        </w:rPr>
        <w:t>ة</w:t>
      </w:r>
      <w:r w:rsidRPr="00B122AC">
        <w:rPr>
          <w:rStyle w:val="7-Char"/>
          <w:rFonts w:hint="cs"/>
          <w:rtl/>
        </w:rPr>
        <w:t>: 143]</w:t>
      </w:r>
      <w:r w:rsidR="00B122AC">
        <w:rPr>
          <w:rFonts w:hint="cs"/>
          <w:rtl/>
        </w:rPr>
        <w:t>. «و بی</w:t>
      </w:r>
      <w:r w:rsidR="00B122AC">
        <w:rPr>
          <w:rFonts w:hint="eastAsia"/>
        </w:rPr>
        <w:t>‌</w:t>
      </w:r>
      <w:r w:rsidRPr="00C231FB">
        <w:rPr>
          <w:rFonts w:hint="cs"/>
          <w:rtl/>
        </w:rPr>
        <w:t>گمان شما را ملت میانه‌روی کرده‌ایم (نه در دین افراط و غلوی می‌ورزید ونه در آن تفریط و تعطیلی می‌شناسید، حق روح وحق جسم را مراعات می‌دارید و آمیزه‌ای از حیوان و فرشته‌</w:t>
      </w:r>
      <w:r w:rsidR="00B122AC">
        <w:rPr>
          <w:rFonts w:hint="cs"/>
          <w:rtl/>
        </w:rPr>
        <w:t>اید) تا گواهانی بر مردم باشید (</w:t>
      </w:r>
      <w:r w:rsidRPr="00C231FB">
        <w:rPr>
          <w:rFonts w:hint="cs"/>
          <w:rtl/>
        </w:rPr>
        <w:t>و بر تفریط مادیگرایان لذائذ جسمانی طلب و روحانیت باخته، و بر افراط تارکانِ دنیا و ترکِ لذائذ ج</w:t>
      </w:r>
      <w:r w:rsidR="00B122AC">
        <w:rPr>
          <w:rFonts w:hint="cs"/>
          <w:rtl/>
        </w:rPr>
        <w:t>سمانی کرده، ناظر بوده و خروج هر</w:t>
      </w:r>
      <w:r w:rsidRPr="00C231FB">
        <w:rPr>
          <w:rFonts w:hint="cs"/>
          <w:rtl/>
        </w:rPr>
        <w:t>دو دسته را از</w:t>
      </w:r>
      <w:r w:rsidR="00C231FB">
        <w:rPr>
          <w:rFonts w:hint="cs"/>
          <w:rtl/>
        </w:rPr>
        <w:t xml:space="preserve"> جادۀ </w:t>
      </w:r>
      <w:r w:rsidRPr="00C231FB">
        <w:rPr>
          <w:rFonts w:hint="cs"/>
          <w:rtl/>
        </w:rPr>
        <w:t>اعتدال مشاهده نمائید) و پیغمبر (نیز) بر شما گواه باشد (تا چنانچه دسته‌ای از شما راه او گیردو یا گروهی از شما از جاده سیرت و شریعت او بیرون رود، با آئین و کردار خویش، بر ایشان گواه و حجت باشد)».</w:t>
      </w:r>
    </w:p>
    <w:p w:rsidR="00251168" w:rsidRPr="00141A79" w:rsidRDefault="00251168" w:rsidP="00141A79">
      <w:pPr>
        <w:pStyle w:val="1"/>
        <w:rPr>
          <w:rFonts w:ascii="KFGQPC Uthmanic Script HAFS" w:hAnsi="KFGQPC Uthmanic Script HAFS" w:cs="KFGQPC Uthmanic Script HAFS"/>
          <w:rtl/>
        </w:rPr>
      </w:pPr>
      <w:r w:rsidRPr="00C231FB">
        <w:rPr>
          <w:rFonts w:hint="cs"/>
          <w:rtl/>
        </w:rPr>
        <w:t>- همچنین می‌فرماید:</w:t>
      </w:r>
      <w:r w:rsidR="00C231FB">
        <w:rPr>
          <w:rFonts w:hint="cs"/>
          <w:rtl/>
        </w:rPr>
        <w:t xml:space="preserve"> </w:t>
      </w:r>
      <w:r w:rsidR="00C231FB">
        <w:rPr>
          <w:rFonts w:ascii="Traditional Arabic" w:hAnsi="Traditional Arabic" w:cs="Traditional Arabic"/>
          <w:rtl/>
        </w:rPr>
        <w:t>﴿</w:t>
      </w:r>
      <w:r w:rsidR="00141A79">
        <w:rPr>
          <w:rFonts w:ascii="KFGQPC Uthmanic Script HAFS" w:hAnsi="KFGQPC Uthmanic Script HAFS" w:cs="KFGQPC Uthmanic Script HAFS"/>
          <w:rtl/>
        </w:rPr>
        <w:t xml:space="preserve">وَلِلَّهِ </w:t>
      </w:r>
      <w:r w:rsidR="00141A79">
        <w:rPr>
          <w:rFonts w:ascii="KFGQPC Uthmanic Script HAFS" w:hAnsi="KFGQPC Uthmanic Script HAFS" w:cs="KFGQPC Uthmanic Script HAFS" w:hint="cs"/>
          <w:rtl/>
        </w:rPr>
        <w:t>ٱ</w:t>
      </w:r>
      <w:r w:rsidR="00141A79">
        <w:rPr>
          <w:rFonts w:ascii="KFGQPC Uthmanic Script HAFS" w:hAnsi="KFGQPC Uthmanic Script HAFS" w:cs="KFGQPC Uthmanic Script HAFS" w:hint="eastAsia"/>
          <w:rtl/>
        </w:rPr>
        <w:t>لۡعِزَّةُ</w:t>
      </w:r>
      <w:r w:rsidR="00141A79">
        <w:rPr>
          <w:rFonts w:ascii="KFGQPC Uthmanic Script HAFS" w:hAnsi="KFGQPC Uthmanic Script HAFS" w:cs="KFGQPC Uthmanic Script HAFS"/>
          <w:rtl/>
        </w:rPr>
        <w:t xml:space="preserve"> وَلِرَسُولِهِ</w:t>
      </w:r>
      <w:r w:rsidR="00141A79">
        <w:rPr>
          <w:rFonts w:ascii="KFGQPC Uthmanic Script HAFS" w:hAnsi="KFGQPC Uthmanic Script HAFS" w:cs="KFGQPC Uthmanic Script HAFS" w:hint="cs"/>
          <w:rtl/>
        </w:rPr>
        <w:t>ۦ</w:t>
      </w:r>
      <w:r w:rsidR="00141A79">
        <w:rPr>
          <w:rFonts w:ascii="KFGQPC Uthmanic Script HAFS" w:hAnsi="KFGQPC Uthmanic Script HAFS" w:cs="KFGQPC Uthmanic Script HAFS"/>
          <w:rtl/>
        </w:rPr>
        <w:t xml:space="preserve"> وَلِلۡمُؤۡمِنِينَ وَلَٰكِنَّ </w:t>
      </w:r>
      <w:r w:rsidR="00141A79">
        <w:rPr>
          <w:rFonts w:ascii="KFGQPC Uthmanic Script HAFS" w:hAnsi="KFGQPC Uthmanic Script HAFS" w:cs="KFGQPC Uthmanic Script HAFS" w:hint="cs"/>
          <w:rtl/>
        </w:rPr>
        <w:t>ٱ</w:t>
      </w:r>
      <w:r w:rsidR="00141A79">
        <w:rPr>
          <w:rFonts w:ascii="KFGQPC Uthmanic Script HAFS" w:hAnsi="KFGQPC Uthmanic Script HAFS" w:cs="KFGQPC Uthmanic Script HAFS" w:hint="eastAsia"/>
          <w:rtl/>
        </w:rPr>
        <w:t>لۡمُنَٰفِقِينَ</w:t>
      </w:r>
      <w:r w:rsidR="00141A79">
        <w:rPr>
          <w:rFonts w:ascii="KFGQPC Uthmanic Script HAFS" w:hAnsi="KFGQPC Uthmanic Script HAFS" w:cs="KFGQPC Uthmanic Script HAFS"/>
          <w:rtl/>
        </w:rPr>
        <w:t xml:space="preserve"> لَا يَعۡلَمُونَ ٨</w:t>
      </w:r>
      <w:r w:rsidR="00C231FB">
        <w:rPr>
          <w:rFonts w:ascii="Traditional Arabic" w:hAnsi="Traditional Arabic" w:cs="Traditional Arabic"/>
          <w:rtl/>
        </w:rPr>
        <w:t>﴾</w:t>
      </w:r>
      <w:r w:rsidRPr="00C231FB">
        <w:rPr>
          <w:rFonts w:hint="cs"/>
          <w:rtl/>
        </w:rPr>
        <w:t xml:space="preserve"> </w:t>
      </w:r>
      <w:r w:rsidRPr="00B122AC">
        <w:rPr>
          <w:rStyle w:val="7-Char"/>
          <w:rFonts w:hint="cs"/>
          <w:rtl/>
        </w:rPr>
        <w:t>[المنافقون: 8]</w:t>
      </w:r>
      <w:r w:rsidRPr="00C231FB">
        <w:rPr>
          <w:rFonts w:hint="cs"/>
          <w:rtl/>
        </w:rPr>
        <w:t>. «عزّت و قدرت از آن خدا و</w:t>
      </w:r>
      <w:r w:rsidR="00C231FB">
        <w:rPr>
          <w:rFonts w:hint="cs"/>
          <w:rtl/>
        </w:rPr>
        <w:t xml:space="preserve"> فرستادۀ </w:t>
      </w:r>
      <w:r w:rsidRPr="00C231FB">
        <w:rPr>
          <w:rFonts w:hint="cs"/>
          <w:rtl/>
        </w:rPr>
        <w:t xml:space="preserve">او و مؤمنان است و لیکن منافقان (این را درک نمی‌کنند و) نمی‌دانند». </w:t>
      </w:r>
    </w:p>
    <w:p w:rsidR="00251168" w:rsidRPr="00141A79" w:rsidRDefault="00251168" w:rsidP="00B122AC">
      <w:pPr>
        <w:pStyle w:val="1"/>
        <w:rPr>
          <w:rFonts w:ascii="KFGQPC Uthmanic Script HAFS" w:hAnsi="KFGQPC Uthmanic Script HAFS" w:cs="KFGQPC Uthmanic Script HAFS"/>
          <w:rtl/>
        </w:rPr>
      </w:pPr>
      <w:r w:rsidRPr="00C231FB">
        <w:rPr>
          <w:rFonts w:hint="cs"/>
          <w:rtl/>
        </w:rPr>
        <w:t>- نیز می‌فرماید:</w:t>
      </w:r>
      <w:r w:rsidR="00C231FB">
        <w:rPr>
          <w:rFonts w:hint="cs"/>
          <w:rtl/>
        </w:rPr>
        <w:t xml:space="preserve"> </w:t>
      </w:r>
      <w:r w:rsidR="00C231FB">
        <w:rPr>
          <w:rFonts w:ascii="Traditional Arabic" w:hAnsi="Traditional Arabic" w:cs="Traditional Arabic"/>
          <w:rtl/>
        </w:rPr>
        <w:t>﴿</w:t>
      </w:r>
      <w:r w:rsidR="00141A79">
        <w:rPr>
          <w:rFonts w:ascii="KFGQPC Uthmanic Script HAFS" w:hAnsi="KFGQPC Uthmanic Script HAFS" w:cs="KFGQPC Uthmanic Script HAFS"/>
          <w:rtl/>
        </w:rPr>
        <w:t xml:space="preserve">۞وَإِذَا رَأَيۡتَهُمۡ تُعۡجِبُكَ أَجۡسَامُهُمۡۖ وَإِن يَقُولُواْ تَسۡمَعۡ لِقَوۡلِهِمۡۖ كَأَنَّهُمۡ خُشُبٞ مُّسَنَّدَةٞۖ يَحۡسَبُونَ كُلَّ صَيۡحَةٍ عَلَيۡهِمۡۚ هُمُ </w:t>
      </w:r>
      <w:r w:rsidR="00141A79">
        <w:rPr>
          <w:rFonts w:ascii="KFGQPC Uthmanic Script HAFS" w:hAnsi="KFGQPC Uthmanic Script HAFS" w:cs="KFGQPC Uthmanic Script HAFS" w:hint="cs"/>
          <w:rtl/>
        </w:rPr>
        <w:t>ٱ</w:t>
      </w:r>
      <w:r w:rsidR="00141A79">
        <w:rPr>
          <w:rFonts w:ascii="KFGQPC Uthmanic Script HAFS" w:hAnsi="KFGQPC Uthmanic Script HAFS" w:cs="KFGQPC Uthmanic Script HAFS" w:hint="eastAsia"/>
          <w:rtl/>
        </w:rPr>
        <w:t>لۡعَدُوُّ</w:t>
      </w:r>
      <w:r w:rsidR="00141A79">
        <w:rPr>
          <w:rFonts w:ascii="KFGQPC Uthmanic Script HAFS" w:hAnsi="KFGQPC Uthmanic Script HAFS" w:cs="KFGQPC Uthmanic Script HAFS"/>
          <w:rtl/>
        </w:rPr>
        <w:t xml:space="preserve"> فَ</w:t>
      </w:r>
      <w:r w:rsidR="00141A79">
        <w:rPr>
          <w:rFonts w:ascii="KFGQPC Uthmanic Script HAFS" w:hAnsi="KFGQPC Uthmanic Script HAFS" w:cs="KFGQPC Uthmanic Script HAFS" w:hint="cs"/>
          <w:rtl/>
        </w:rPr>
        <w:t>ٱ</w:t>
      </w:r>
      <w:r w:rsidR="00141A79">
        <w:rPr>
          <w:rFonts w:ascii="KFGQPC Uthmanic Script HAFS" w:hAnsi="KFGQPC Uthmanic Script HAFS" w:cs="KFGQPC Uthmanic Script HAFS" w:hint="eastAsia"/>
          <w:rtl/>
        </w:rPr>
        <w:t>حۡذَرۡهُمۡۚ</w:t>
      </w:r>
      <w:r w:rsidR="00141A79">
        <w:rPr>
          <w:rFonts w:ascii="KFGQPC Uthmanic Script HAFS" w:hAnsi="KFGQPC Uthmanic Script HAFS" w:cs="KFGQPC Uthmanic Script HAFS"/>
          <w:rtl/>
        </w:rPr>
        <w:t xml:space="preserve"> قَٰتَلَهُمُ </w:t>
      </w:r>
      <w:r w:rsidR="00141A79">
        <w:rPr>
          <w:rFonts w:ascii="KFGQPC Uthmanic Script HAFS" w:hAnsi="KFGQPC Uthmanic Script HAFS" w:cs="KFGQPC Uthmanic Script HAFS" w:hint="cs"/>
          <w:rtl/>
        </w:rPr>
        <w:t>ٱ</w:t>
      </w:r>
      <w:r w:rsidR="00141A79">
        <w:rPr>
          <w:rFonts w:ascii="KFGQPC Uthmanic Script HAFS" w:hAnsi="KFGQPC Uthmanic Script HAFS" w:cs="KFGQPC Uthmanic Script HAFS" w:hint="eastAsia"/>
          <w:rtl/>
        </w:rPr>
        <w:t>للَّهُۖ</w:t>
      </w:r>
      <w:r w:rsidR="00141A79">
        <w:rPr>
          <w:rFonts w:ascii="KFGQPC Uthmanic Script HAFS" w:hAnsi="KFGQPC Uthmanic Script HAFS" w:cs="KFGQPC Uthmanic Script HAFS"/>
          <w:rtl/>
        </w:rPr>
        <w:t xml:space="preserve"> أَنَّىٰ يُؤۡفَكُونَ ٤</w:t>
      </w:r>
      <w:r w:rsidR="00C231FB">
        <w:rPr>
          <w:rFonts w:ascii="Traditional Arabic" w:hAnsi="Traditional Arabic" w:cs="Traditional Arabic"/>
          <w:rtl/>
        </w:rPr>
        <w:t>﴾</w:t>
      </w:r>
      <w:r w:rsidRPr="00C231FB">
        <w:rPr>
          <w:rFonts w:hint="cs"/>
          <w:rtl/>
        </w:rPr>
        <w:t xml:space="preserve"> </w:t>
      </w:r>
      <w:r w:rsidRPr="00B122AC">
        <w:rPr>
          <w:rStyle w:val="7-Char"/>
          <w:rFonts w:hint="cs"/>
          <w:rtl/>
        </w:rPr>
        <w:t>[المنافقون: 4]</w:t>
      </w:r>
      <w:r w:rsidRPr="00C231FB">
        <w:rPr>
          <w:rFonts w:hint="cs"/>
          <w:rtl/>
        </w:rPr>
        <w:t>. «هنگامی که ایشان را می‌بینی، پیکر و سیمای</w:t>
      </w:r>
      <w:r w:rsidR="00B122AC">
        <w:rPr>
          <w:rFonts w:hint="eastAsia"/>
        </w:rPr>
        <w:t>‌</w:t>
      </w:r>
      <w:r w:rsidRPr="00C231FB">
        <w:rPr>
          <w:rFonts w:hint="cs"/>
          <w:rtl/>
        </w:rPr>
        <w:t>شان، تو را می‌گیرد وبه شگفت می‌آورد (و به خود می‌گویی</w:t>
      </w:r>
      <w:r w:rsidR="00DC63EC" w:rsidRPr="00C231FB">
        <w:rPr>
          <w:rFonts w:hint="cs"/>
          <w:rtl/>
        </w:rPr>
        <w:t>:</w:t>
      </w:r>
      <w:r w:rsidRPr="00C231FB">
        <w:rPr>
          <w:rFonts w:hint="cs"/>
          <w:rtl/>
        </w:rPr>
        <w:t xml:space="preserve">  چه انسان</w:t>
      </w:r>
      <w:r w:rsidR="00B122AC">
        <w:rPr>
          <w:rFonts w:hint="eastAsia"/>
        </w:rPr>
        <w:t>‌</w:t>
      </w:r>
      <w:r w:rsidRPr="00C231FB">
        <w:rPr>
          <w:rFonts w:hint="cs"/>
          <w:rtl/>
        </w:rPr>
        <w:t>های با وقار و برازنده‌ای!) و هنگامی که به سخن درمی‌آیند (به علت حلاوت کلامشان) به سخنانشان گوش فرا می‌دهی. (با وجود این جذب</w:t>
      </w:r>
      <w:r w:rsidR="00B122AC">
        <w:rPr>
          <w:rFonts w:hint="cs"/>
          <w:rtl/>
        </w:rPr>
        <w:t>ۀ</w:t>
      </w:r>
      <w:r w:rsidRPr="00C231FB">
        <w:rPr>
          <w:rFonts w:hint="cs"/>
          <w:rtl/>
        </w:rPr>
        <w:t xml:space="preserve"> سیما وگیرایی گفتار) آنان انگار تخته‌هائی هستند که (بر دیوار) تکیه داده شده باشند، (بی‌جان و بی‌ایمان، هیکل</w:t>
      </w:r>
      <w:r w:rsidR="00B122AC">
        <w:rPr>
          <w:rFonts w:hint="eastAsia"/>
          <w:rtl/>
        </w:rPr>
        <w:t>‌</w:t>
      </w:r>
      <w:r w:rsidRPr="00C231FB">
        <w:rPr>
          <w:rFonts w:hint="cs"/>
          <w:rtl/>
        </w:rPr>
        <w:t>های توخالی، درون</w:t>
      </w:r>
      <w:r w:rsidR="00B122AC">
        <w:rPr>
          <w:rFonts w:hint="eastAsia"/>
          <w:rtl/>
        </w:rPr>
        <w:t>‌</w:t>
      </w:r>
      <w:r w:rsidRPr="00C231FB">
        <w:rPr>
          <w:rFonts w:hint="cs"/>
          <w:rtl/>
        </w:rPr>
        <w:t>های بی‌نور و صفا، نقش</w:t>
      </w:r>
      <w:r w:rsidR="00B122AC">
        <w:rPr>
          <w:rFonts w:hint="eastAsia"/>
          <w:rtl/>
        </w:rPr>
        <w:t>‌</w:t>
      </w:r>
      <w:r w:rsidRPr="00C231FB">
        <w:rPr>
          <w:rFonts w:hint="cs"/>
          <w:rtl/>
        </w:rPr>
        <w:t>هائی بر در و دیوارها). هر فریادی را بر ضد خود می‌پندارند و هر آوازی را به زیان خویش! آنان دشمنان بشمارند و از ایشان برحذر باش. خدایشان بکشاد! چگونه (از حق)</w:t>
      </w:r>
      <w:r w:rsidR="00B122AC">
        <w:rPr>
          <w:rFonts w:hint="cs"/>
          <w:rtl/>
        </w:rPr>
        <w:t xml:space="preserve"> </w:t>
      </w:r>
      <w:r w:rsidRPr="00C231FB">
        <w:rPr>
          <w:rFonts w:hint="cs"/>
          <w:rtl/>
        </w:rPr>
        <w:t>برگردانده می‌شوند (و منحرف می‌گردند؟!)».</w:t>
      </w:r>
    </w:p>
    <w:p w:rsidR="00251168" w:rsidRPr="00141A79" w:rsidRDefault="00251168" w:rsidP="00141A79">
      <w:pPr>
        <w:pStyle w:val="1"/>
        <w:rPr>
          <w:rFonts w:ascii="KFGQPC Uthmanic Script HAFS" w:hAnsi="KFGQPC Uthmanic Script HAFS" w:cs="KFGQPC Uthmanic Script HAFS"/>
          <w:rtl/>
        </w:rPr>
      </w:pPr>
      <w:r w:rsidRPr="00DE2CDC">
        <w:rPr>
          <w:rFonts w:hint="cs"/>
          <w:rtl/>
        </w:rPr>
        <w:t>- و می‌فرماید:</w:t>
      </w:r>
      <w:r w:rsidR="00DE2CDC">
        <w:rPr>
          <w:rFonts w:hint="cs"/>
          <w:rtl/>
        </w:rPr>
        <w:t xml:space="preserve"> </w:t>
      </w:r>
      <w:r w:rsidR="00DE2CDC">
        <w:rPr>
          <w:rFonts w:ascii="Traditional Arabic" w:hAnsi="Traditional Arabic" w:cs="Traditional Arabic"/>
          <w:rtl/>
        </w:rPr>
        <w:t>﴿</w:t>
      </w:r>
      <w:r w:rsidR="00141A79">
        <w:rPr>
          <w:rFonts w:ascii="KFGQPC Uthmanic Script HAFS" w:hAnsi="KFGQPC Uthmanic Script HAFS" w:cs="KFGQPC Uthmanic Script HAFS"/>
          <w:rtl/>
        </w:rPr>
        <w:t>فَلَمَّا نَسُواْ مَا ذُكِّرُواْ بِهِ</w:t>
      </w:r>
      <w:r w:rsidR="00141A79">
        <w:rPr>
          <w:rFonts w:ascii="KFGQPC Uthmanic Script HAFS" w:hAnsi="KFGQPC Uthmanic Script HAFS" w:cs="KFGQPC Uthmanic Script HAFS" w:hint="cs"/>
          <w:rtl/>
        </w:rPr>
        <w:t>ۦ</w:t>
      </w:r>
      <w:r w:rsidR="00141A79">
        <w:rPr>
          <w:rFonts w:ascii="KFGQPC Uthmanic Script HAFS" w:hAnsi="KFGQPC Uthmanic Script HAFS" w:cs="KFGQPC Uthmanic Script HAFS"/>
          <w:rtl/>
        </w:rPr>
        <w:t xml:space="preserve"> فَتَحۡنَا عَلَيۡهِمۡ أَبۡوَٰبَ كُلِّ شَيۡءٍ حَتَّىٰٓ إِذَا فَرِحُواْ بِمَآ أُوتُوٓاْ أَخَذۡنَٰهُم بَغۡتَةٗ فَإِذَا هُم مُّبۡلِسُونَ ٤٤</w:t>
      </w:r>
      <w:r w:rsidR="00DE2CDC">
        <w:rPr>
          <w:rFonts w:ascii="Traditional Arabic" w:hAnsi="Traditional Arabic" w:cs="Traditional Arabic"/>
          <w:rtl/>
        </w:rPr>
        <w:t>﴾</w:t>
      </w:r>
      <w:r w:rsidRPr="00DE2CDC">
        <w:rPr>
          <w:rFonts w:hint="cs"/>
          <w:rtl/>
        </w:rPr>
        <w:t xml:space="preserve"> </w:t>
      </w:r>
      <w:r w:rsidRPr="00B122AC">
        <w:rPr>
          <w:rStyle w:val="7-Char"/>
          <w:rFonts w:hint="cs"/>
          <w:rtl/>
        </w:rPr>
        <w:t>[الأنعام: 44]</w:t>
      </w:r>
      <w:r w:rsidRPr="00DE2CDC">
        <w:rPr>
          <w:rFonts w:hint="cs"/>
          <w:rtl/>
        </w:rPr>
        <w:t>. «هنگامی که آنان فراموش کردند آنچه را که بدان متذکر «... و متعظ شده بودند (و آزمون ناداری و بیماری کارگر نیفتاد، آزمون دیگری، جهت بیداری ایشان بکار بردیم و) درهای همه چیز (از نعمت</w:t>
      </w:r>
      <w:r w:rsidR="00B122AC">
        <w:rPr>
          <w:rFonts w:hint="eastAsia"/>
          <w:rtl/>
        </w:rPr>
        <w:t>‌</w:t>
      </w:r>
      <w:r w:rsidRPr="00DE2CDC">
        <w:rPr>
          <w:rFonts w:hint="cs"/>
          <w:rtl/>
        </w:rPr>
        <w:t>ها) را به رویشان گشودیم تا آنگاه که (کاملاً در فراخی نعمت غوطه‌ور شدند و) بدانچه بدیشان داده شد، شاد و مسرور گشتند (و باده ثروت و قدرت ایشان را گرفت و سرمست و مغرور شدند و ناشکری کردند و) ما به ناگاه ایشان را بگرفتیم (و به عذاب خود مبتلا کردیم) و آنان مأیوس و متحیر ماندند (رو به سوی نجات راه نبودند)».</w:t>
      </w:r>
    </w:p>
    <w:p w:rsidR="00251168" w:rsidRPr="00141A79" w:rsidRDefault="00251168" w:rsidP="00141A79">
      <w:pPr>
        <w:pStyle w:val="1"/>
        <w:rPr>
          <w:rFonts w:ascii="KFGQPC Uthmanic Script HAFS" w:hAnsi="KFGQPC Uthmanic Script HAFS" w:cs="KFGQPC Uthmanic Script HAFS"/>
          <w:rtl/>
        </w:rPr>
      </w:pPr>
      <w:r w:rsidRPr="00DE2CDC">
        <w:rPr>
          <w:rFonts w:hint="cs"/>
          <w:rtl/>
        </w:rPr>
        <w:t>- و نیز می‌فرماید:</w:t>
      </w:r>
      <w:r w:rsidR="00DE2CDC">
        <w:rPr>
          <w:rFonts w:hint="cs"/>
          <w:rtl/>
        </w:rPr>
        <w:t xml:space="preserve"> </w:t>
      </w:r>
      <w:r w:rsidR="00DE2CDC">
        <w:rPr>
          <w:rFonts w:ascii="Traditional Arabic" w:hAnsi="Traditional Arabic" w:cs="Traditional Arabic"/>
          <w:rtl/>
        </w:rPr>
        <w:t>﴿</w:t>
      </w:r>
      <w:r w:rsidR="00141A79">
        <w:rPr>
          <w:rFonts w:ascii="KFGQPC Uthmanic Script HAFS" w:hAnsi="KFGQPC Uthmanic Script HAFS" w:cs="KFGQPC Uthmanic Script HAFS"/>
          <w:rtl/>
        </w:rPr>
        <w:t xml:space="preserve">وَمَا كَانَ لِمُؤۡمِنٖ وَلَا مُؤۡمِنَةٍ إِذَا قَضَى </w:t>
      </w:r>
      <w:r w:rsidR="00141A79">
        <w:rPr>
          <w:rFonts w:ascii="KFGQPC Uthmanic Script HAFS" w:hAnsi="KFGQPC Uthmanic Script HAFS" w:cs="KFGQPC Uthmanic Script HAFS" w:hint="cs"/>
          <w:rtl/>
        </w:rPr>
        <w:t>ٱ</w:t>
      </w:r>
      <w:r w:rsidR="00141A79">
        <w:rPr>
          <w:rFonts w:ascii="KFGQPC Uthmanic Script HAFS" w:hAnsi="KFGQPC Uthmanic Script HAFS" w:cs="KFGQPC Uthmanic Script HAFS" w:hint="eastAsia"/>
          <w:rtl/>
        </w:rPr>
        <w:t>للَّهُ</w:t>
      </w:r>
      <w:r w:rsidR="00141A79">
        <w:rPr>
          <w:rFonts w:ascii="KFGQPC Uthmanic Script HAFS" w:hAnsi="KFGQPC Uthmanic Script HAFS" w:cs="KFGQPC Uthmanic Script HAFS"/>
          <w:rtl/>
        </w:rPr>
        <w:t xml:space="preserve"> وَرَسُولُهُ</w:t>
      </w:r>
      <w:r w:rsidR="00141A79">
        <w:rPr>
          <w:rFonts w:ascii="KFGQPC Uthmanic Script HAFS" w:hAnsi="KFGQPC Uthmanic Script HAFS" w:cs="KFGQPC Uthmanic Script HAFS" w:hint="cs"/>
          <w:rtl/>
        </w:rPr>
        <w:t>ۥٓ</w:t>
      </w:r>
      <w:r w:rsidR="00141A79">
        <w:rPr>
          <w:rFonts w:ascii="KFGQPC Uthmanic Script HAFS" w:hAnsi="KFGQPC Uthmanic Script HAFS" w:cs="KFGQPC Uthmanic Script HAFS"/>
          <w:rtl/>
        </w:rPr>
        <w:t xml:space="preserve"> أَمۡرًا أَن يَكُونَ لَهُمُ </w:t>
      </w:r>
      <w:r w:rsidR="00141A79">
        <w:rPr>
          <w:rFonts w:ascii="KFGQPC Uthmanic Script HAFS" w:hAnsi="KFGQPC Uthmanic Script HAFS" w:cs="KFGQPC Uthmanic Script HAFS" w:hint="cs"/>
          <w:rtl/>
        </w:rPr>
        <w:t>ٱ</w:t>
      </w:r>
      <w:r w:rsidR="00141A79">
        <w:rPr>
          <w:rFonts w:ascii="KFGQPC Uthmanic Script HAFS" w:hAnsi="KFGQPC Uthmanic Script HAFS" w:cs="KFGQPC Uthmanic Script HAFS" w:hint="eastAsia"/>
          <w:rtl/>
        </w:rPr>
        <w:t>لۡخِيَرَةُ</w:t>
      </w:r>
      <w:r w:rsidR="00141A79">
        <w:rPr>
          <w:rFonts w:ascii="KFGQPC Uthmanic Script HAFS" w:hAnsi="KFGQPC Uthmanic Script HAFS" w:cs="KFGQPC Uthmanic Script HAFS"/>
          <w:rtl/>
        </w:rPr>
        <w:t xml:space="preserve"> مِنۡ أَمۡرِهِمۡۗ</w:t>
      </w:r>
      <w:r w:rsidR="00DE2CDC">
        <w:rPr>
          <w:rFonts w:ascii="Traditional Arabic" w:hAnsi="Traditional Arabic" w:cs="Traditional Arabic"/>
          <w:rtl/>
        </w:rPr>
        <w:t>﴾</w:t>
      </w:r>
      <w:r w:rsidRPr="00DE2CDC">
        <w:rPr>
          <w:rFonts w:hint="cs"/>
          <w:rtl/>
        </w:rPr>
        <w:t xml:space="preserve"> </w:t>
      </w:r>
      <w:r w:rsidRPr="00B122AC">
        <w:rPr>
          <w:rStyle w:val="7-Char"/>
          <w:rFonts w:hint="cs"/>
          <w:rtl/>
        </w:rPr>
        <w:t>[الأحزاب: 36]</w:t>
      </w:r>
      <w:r w:rsidRPr="00DE2CDC">
        <w:rPr>
          <w:rFonts w:hint="cs"/>
          <w:rtl/>
        </w:rPr>
        <w:t>. «هیچ مرد و زن مؤمنی، در کاری که خدا و پیغمبرش داوری کرده باشند (و</w:t>
      </w:r>
      <w:r w:rsidR="0079423D">
        <w:rPr>
          <w:rFonts w:hint="cs"/>
          <w:rtl/>
        </w:rPr>
        <w:t xml:space="preserve"> آن را </w:t>
      </w:r>
      <w:r w:rsidRPr="00DE2CDC">
        <w:rPr>
          <w:rFonts w:hint="cs"/>
          <w:rtl/>
        </w:rPr>
        <w:t>مقرر نموده باشند) اختیاری از خود در آن ندارند (و اراده ایشان باید تابع</w:t>
      </w:r>
      <w:r w:rsidR="00DE2CDC">
        <w:rPr>
          <w:rFonts w:hint="cs"/>
          <w:rtl/>
        </w:rPr>
        <w:t xml:space="preserve"> ارادۀ </w:t>
      </w:r>
      <w:r w:rsidRPr="00DE2CDC">
        <w:rPr>
          <w:rFonts w:hint="cs"/>
          <w:rtl/>
        </w:rPr>
        <w:t>خدا و رسول باشد)، هر کس هم از دستور خدا و رسولش سرپیچی کند، گرفتار گمراهی کاملاً آشکاری می‌گردد».</w:t>
      </w:r>
    </w:p>
    <w:p w:rsidR="00251168" w:rsidRDefault="00251168" w:rsidP="00DE2CDC">
      <w:pPr>
        <w:pStyle w:val="1"/>
        <w:rPr>
          <w:rtl/>
          <w:lang w:bidi="fa-IR"/>
        </w:rPr>
      </w:pPr>
      <w:r>
        <w:rPr>
          <w:rFonts w:hint="cs"/>
          <w:rtl/>
          <w:lang w:bidi="fa-IR"/>
        </w:rPr>
        <w:t>اکنون می‌گویم</w:t>
      </w:r>
      <w:r w:rsidR="00DC63EC">
        <w:rPr>
          <w:rFonts w:hint="cs"/>
          <w:rtl/>
          <w:lang w:bidi="fa-IR"/>
        </w:rPr>
        <w:t>:</w:t>
      </w:r>
    </w:p>
    <w:p w:rsidR="00251168" w:rsidRDefault="00251168" w:rsidP="00DE2CDC">
      <w:pPr>
        <w:pStyle w:val="1"/>
        <w:rPr>
          <w:rtl/>
          <w:lang w:bidi="fa-IR"/>
        </w:rPr>
      </w:pPr>
      <w:r>
        <w:rPr>
          <w:rFonts w:hint="cs"/>
          <w:rtl/>
          <w:lang w:bidi="fa-IR"/>
        </w:rPr>
        <w:t>باید دانست که این آیات، گوشه‌ای است از انبوه آیاتی که در رابطه با موضوع وجود دا</w:t>
      </w:r>
      <w:r w:rsidRPr="00B122AC">
        <w:rPr>
          <w:rFonts w:hint="cs"/>
          <w:rtl/>
        </w:rPr>
        <w:t>رد</w:t>
      </w:r>
      <w:r w:rsidRPr="00B122AC">
        <w:rPr>
          <w:vertAlign w:val="superscript"/>
          <w:rtl/>
        </w:rPr>
        <w:footnoteReference w:id="14"/>
      </w:r>
      <w:r w:rsidRPr="00B122AC">
        <w:rPr>
          <w:rFonts w:hint="cs"/>
          <w:rtl/>
        </w:rPr>
        <w:t xml:space="preserve"> نه</w:t>
      </w:r>
      <w:r w:rsidR="00DE2CDC" w:rsidRPr="00B122AC">
        <w:rPr>
          <w:rFonts w:hint="cs"/>
          <w:rtl/>
        </w:rPr>
        <w:t xml:space="preserve"> همۀ </w:t>
      </w:r>
      <w:r w:rsidRPr="00B122AC">
        <w:rPr>
          <w:rFonts w:hint="cs"/>
          <w:rtl/>
        </w:rPr>
        <w:t>آن. ولی به هر حال، هر کسی در آنها تدبّر نماید می‌تواند واقعیت روزگار و جامعه خویش را، هرچند که ظواهر آن گوناگون بوده و أشکال مختلفی به خود گرفته باشند، بشناسد و</w:t>
      </w:r>
      <w:r w:rsidR="0079423D" w:rsidRPr="00B122AC">
        <w:rPr>
          <w:rFonts w:hint="cs"/>
          <w:rtl/>
          <w:lang w:bidi="fa-IR"/>
        </w:rPr>
        <w:t xml:space="preserve"> آن را </w:t>
      </w:r>
      <w:r w:rsidRPr="00B122AC">
        <w:rPr>
          <w:rFonts w:hint="cs"/>
          <w:rtl/>
        </w:rPr>
        <w:t>با همان فقه وقایعی که مسلمانان آرزوی تحقق</w:t>
      </w:r>
      <w:r w:rsidR="0079423D" w:rsidRPr="00B122AC">
        <w:rPr>
          <w:rFonts w:hint="cs"/>
          <w:rtl/>
          <w:lang w:bidi="fa-IR"/>
        </w:rPr>
        <w:t xml:space="preserve"> آن را </w:t>
      </w:r>
      <w:r w:rsidRPr="00B122AC">
        <w:rPr>
          <w:rFonts w:hint="cs"/>
          <w:rtl/>
        </w:rPr>
        <w:t>دارند، تطبیق دهد. هر کس که به جهان مملو از نزاع و آشوب نظری بیفکند نمی‌تواند استثنایی را در این آیات بیابد.</w:t>
      </w:r>
    </w:p>
    <w:p w:rsidR="00251168" w:rsidRDefault="00251168" w:rsidP="00DE2CDC">
      <w:pPr>
        <w:pStyle w:val="1"/>
        <w:rPr>
          <w:rtl/>
          <w:lang w:bidi="fa-IR"/>
        </w:rPr>
      </w:pPr>
      <w:r>
        <w:rPr>
          <w:rFonts w:hint="cs"/>
          <w:rtl/>
          <w:lang w:bidi="fa-IR"/>
        </w:rPr>
        <w:t>اگر به کاخ سفید و به برنامه‌ها و سازمان</w:t>
      </w:r>
      <w:r w:rsidR="00B122AC">
        <w:rPr>
          <w:rFonts w:hint="eastAsia"/>
          <w:rtl/>
          <w:lang w:bidi="fa-IR"/>
        </w:rPr>
        <w:t>‌</w:t>
      </w:r>
      <w:r>
        <w:rPr>
          <w:rFonts w:hint="cs"/>
          <w:rtl/>
          <w:lang w:bidi="fa-IR"/>
        </w:rPr>
        <w:t>هایش نظری بیفکنیم یا به کاخِ «کرملین» و فرجام اضمحلال آن و یا به سال (1924 م) که سال سقوط خلافت عثمانی و تجزیه قلمرو سلطنت آن که بسان پیرمردی مریض و ناتوان شده بود و یا به مهره‌های صفحه شطرنج که به چپ و راست حرکت می‌کنند و به این سو و آن سو انداخته می‌شوند، و یا اگر به نوع روابطی که بایستی مابین مسلمانان با همدیگر وجود داشته باشد همچنین روابط مابین مسلمانان با غیرمسلمانان و امثال این قضایا نگاه شود، در می‌یابیم که هیچکدام از این مسائل از دایره شمول این آیات خارج نیستند.</w:t>
      </w:r>
    </w:p>
    <w:p w:rsidR="00251168" w:rsidRDefault="00251168" w:rsidP="00DE2CDC">
      <w:pPr>
        <w:pStyle w:val="1"/>
        <w:rPr>
          <w:rtl/>
          <w:lang w:bidi="fa-IR"/>
        </w:rPr>
      </w:pPr>
      <w:r>
        <w:rPr>
          <w:rFonts w:hint="cs"/>
          <w:rtl/>
          <w:lang w:bidi="fa-IR"/>
        </w:rPr>
        <w:t>یا حتّی نبرد کفر و ایمان در طول تاریخ همیشه در سرزمین‌های مختلف با عنواین مختلف و با ابزارهای گوناگون تکرار می‌شود.</w:t>
      </w:r>
    </w:p>
    <w:p w:rsidR="00251168" w:rsidRDefault="00251168" w:rsidP="00DE2CDC">
      <w:pPr>
        <w:pStyle w:val="1"/>
        <w:rPr>
          <w:rtl/>
          <w:lang w:bidi="fa-IR"/>
        </w:rPr>
      </w:pPr>
      <w:r>
        <w:rPr>
          <w:rFonts w:hint="cs"/>
          <w:rtl/>
          <w:lang w:bidi="fa-IR"/>
        </w:rPr>
        <w:t>حال اگر به جنگ‌ ما مسلمانان، در این روزگار با دشمنان خدا بیندیشیم و</w:t>
      </w:r>
      <w:r w:rsidR="0079423D">
        <w:rPr>
          <w:rFonts w:hint="cs"/>
          <w:rtl/>
          <w:lang w:bidi="fa-IR"/>
        </w:rPr>
        <w:t xml:space="preserve"> آن را </w:t>
      </w:r>
      <w:r>
        <w:rPr>
          <w:rFonts w:hint="cs"/>
          <w:rtl/>
          <w:lang w:bidi="fa-IR"/>
        </w:rPr>
        <w:t xml:space="preserve">بانبرد </w:t>
      </w:r>
      <w:r w:rsidR="00B122AC">
        <w:rPr>
          <w:rFonts w:hint="cs"/>
          <w:rtl/>
          <w:lang w:bidi="fa-IR"/>
        </w:rPr>
        <w:t>اولیه یهودیان با حضرت پیامبر</w:t>
      </w:r>
      <w:r w:rsidR="009663C6" w:rsidRPr="009663C6">
        <w:rPr>
          <w:rFonts w:cs="CTraditional Arabic" w:hint="cs"/>
          <w:rtl/>
          <w:lang w:bidi="fa-IR"/>
        </w:rPr>
        <w:t xml:space="preserve">ص </w:t>
      </w:r>
      <w:r>
        <w:rPr>
          <w:rFonts w:hint="cs"/>
          <w:rtl/>
          <w:lang w:bidi="fa-IR"/>
        </w:rPr>
        <w:t>در آغاز دعوتش، مقایسه کنیم، می‌بینیم ... که «این نبرد، جنگی است که یهود بر ضدّ اسلام و مسلمانان از همان گذشته دور به راه انداخته و ه</w:t>
      </w:r>
      <w:r w:rsidR="00B122AC">
        <w:rPr>
          <w:rFonts w:hint="cs"/>
          <w:rtl/>
          <w:lang w:bidi="fa-IR"/>
        </w:rPr>
        <w:t>نوز هم از شدت آن کاسته نشده، هر</w:t>
      </w:r>
      <w:r>
        <w:rPr>
          <w:rFonts w:hint="cs"/>
          <w:rtl/>
          <w:lang w:bidi="fa-IR"/>
        </w:rPr>
        <w:t>چند که شکل و ظاهر آن تغییر یافته امّا همان حقیقت و</w:t>
      </w:r>
      <w:r w:rsidR="00B122AC">
        <w:rPr>
          <w:rFonts w:hint="cs"/>
          <w:rtl/>
          <w:lang w:bidi="fa-IR"/>
        </w:rPr>
        <w:t xml:space="preserve"> روش‌ها </w:t>
      </w:r>
      <w:r>
        <w:rPr>
          <w:rFonts w:hint="cs"/>
          <w:rtl/>
          <w:lang w:bidi="fa-IR"/>
        </w:rPr>
        <w:t xml:space="preserve">و طبیعت </w:t>
      </w:r>
      <w:r w:rsidRPr="00B122AC">
        <w:rPr>
          <w:rFonts w:hint="cs"/>
          <w:rtl/>
        </w:rPr>
        <w:t>آن، به جای خود باقی است</w:t>
      </w:r>
      <w:r w:rsidRPr="00B122AC">
        <w:rPr>
          <w:vertAlign w:val="superscript"/>
          <w:rtl/>
        </w:rPr>
        <w:footnoteReference w:id="15"/>
      </w:r>
      <w:r w:rsidRPr="00B122AC">
        <w:rPr>
          <w:rFonts w:hint="cs"/>
          <w:rtl/>
        </w:rPr>
        <w:t>».</w:t>
      </w:r>
    </w:p>
    <w:p w:rsidR="00251168" w:rsidRPr="00141A79" w:rsidRDefault="00DE2CDC" w:rsidP="00B122AC">
      <w:pPr>
        <w:pStyle w:val="1"/>
        <w:rPr>
          <w:rFonts w:ascii="KFGQPC Uthmanic Script HAFS" w:hAnsi="KFGQPC Uthmanic Script HAFS" w:cs="KFGQPC Uthmanic Script HAFS"/>
          <w:rtl/>
        </w:rPr>
      </w:pPr>
      <w:r>
        <w:rPr>
          <w:rFonts w:ascii="Traditional Arabic" w:hAnsi="Traditional Arabic" w:cs="Traditional Arabic"/>
          <w:rtl/>
        </w:rPr>
        <w:t>﴿</w:t>
      </w:r>
      <w:r w:rsidR="00141A79">
        <w:rPr>
          <w:rFonts w:ascii="KFGQPC Uthmanic Script HAFS" w:hAnsi="KFGQPC Uthmanic Script HAFS" w:cs="KFGQPC Uthmanic Script HAFS" w:hint="cs"/>
          <w:rtl/>
        </w:rPr>
        <w:t>ٱ</w:t>
      </w:r>
      <w:r w:rsidR="00141A79">
        <w:rPr>
          <w:rFonts w:ascii="KFGQPC Uthmanic Script HAFS" w:hAnsi="KFGQPC Uthmanic Script HAFS" w:cs="KFGQPC Uthmanic Script HAFS" w:hint="eastAsia"/>
          <w:rtl/>
        </w:rPr>
        <w:t>لَّذِينَ</w:t>
      </w:r>
      <w:r w:rsidR="00141A79">
        <w:rPr>
          <w:rFonts w:ascii="KFGQPC Uthmanic Script HAFS" w:hAnsi="KFGQPC Uthmanic Script HAFS" w:cs="KFGQPC Uthmanic Script HAFS"/>
          <w:rtl/>
        </w:rPr>
        <w:t xml:space="preserve"> يَتَرَبَّصُونَ بِكُمۡ فَإِن كَانَ لَكُمۡ فَتۡحٞ مِّنَ </w:t>
      </w:r>
      <w:r w:rsidR="00141A79">
        <w:rPr>
          <w:rFonts w:ascii="KFGQPC Uthmanic Script HAFS" w:hAnsi="KFGQPC Uthmanic Script HAFS" w:cs="KFGQPC Uthmanic Script HAFS" w:hint="cs"/>
          <w:rtl/>
        </w:rPr>
        <w:t>ٱ</w:t>
      </w:r>
      <w:r w:rsidR="00141A79">
        <w:rPr>
          <w:rFonts w:ascii="KFGQPC Uthmanic Script HAFS" w:hAnsi="KFGQPC Uthmanic Script HAFS" w:cs="KFGQPC Uthmanic Script HAFS" w:hint="eastAsia"/>
          <w:rtl/>
        </w:rPr>
        <w:t>للَّهِ</w:t>
      </w:r>
      <w:r w:rsidR="00141A79">
        <w:rPr>
          <w:rFonts w:ascii="KFGQPC Uthmanic Script HAFS" w:hAnsi="KFGQPC Uthmanic Script HAFS" w:cs="KFGQPC Uthmanic Script HAFS"/>
          <w:rtl/>
        </w:rPr>
        <w:t xml:space="preserve"> قَالُوٓاْ أَلَمۡ نَكُن مَّعَكُمۡ وَإِن كَانَ لِلۡكَٰفِرِينَ نَصِيبٞ قَالُوٓاْ أَلَمۡ نَسۡتَحۡوِذۡ عَلَيۡكُمۡ وَنَمۡنَعۡكُم مِّنَ </w:t>
      </w:r>
      <w:r w:rsidR="00141A79">
        <w:rPr>
          <w:rFonts w:ascii="KFGQPC Uthmanic Script HAFS" w:hAnsi="KFGQPC Uthmanic Script HAFS" w:cs="KFGQPC Uthmanic Script HAFS" w:hint="cs"/>
          <w:rtl/>
        </w:rPr>
        <w:t>ٱ</w:t>
      </w:r>
      <w:r w:rsidR="00141A79">
        <w:rPr>
          <w:rFonts w:ascii="KFGQPC Uthmanic Script HAFS" w:hAnsi="KFGQPC Uthmanic Script HAFS" w:cs="KFGQPC Uthmanic Script HAFS" w:hint="eastAsia"/>
          <w:rtl/>
        </w:rPr>
        <w:t>لۡمُؤۡمِنِينَۚ</w:t>
      </w:r>
      <w:r w:rsidR="00141A79">
        <w:rPr>
          <w:rFonts w:ascii="KFGQPC Uthmanic Script HAFS" w:hAnsi="KFGQPC Uthmanic Script HAFS" w:cs="KFGQPC Uthmanic Script HAFS"/>
          <w:rtl/>
        </w:rPr>
        <w:t xml:space="preserve"> فَ</w:t>
      </w:r>
      <w:r w:rsidR="00141A79">
        <w:rPr>
          <w:rFonts w:ascii="KFGQPC Uthmanic Script HAFS" w:hAnsi="KFGQPC Uthmanic Script HAFS" w:cs="KFGQPC Uthmanic Script HAFS" w:hint="cs"/>
          <w:rtl/>
        </w:rPr>
        <w:t>ٱ</w:t>
      </w:r>
      <w:r w:rsidR="00141A79">
        <w:rPr>
          <w:rFonts w:ascii="KFGQPC Uthmanic Script HAFS" w:hAnsi="KFGQPC Uthmanic Script HAFS" w:cs="KFGQPC Uthmanic Script HAFS" w:hint="eastAsia"/>
          <w:rtl/>
        </w:rPr>
        <w:t>للَّهُ</w:t>
      </w:r>
      <w:r w:rsidR="00141A79">
        <w:rPr>
          <w:rFonts w:ascii="KFGQPC Uthmanic Script HAFS" w:hAnsi="KFGQPC Uthmanic Script HAFS" w:cs="KFGQPC Uthmanic Script HAFS"/>
          <w:rtl/>
        </w:rPr>
        <w:t xml:space="preserve"> يَحۡكُمُ بَيۡنَكُمۡ يَوۡمَ </w:t>
      </w:r>
      <w:r w:rsidR="00141A79">
        <w:rPr>
          <w:rFonts w:ascii="KFGQPC Uthmanic Script HAFS" w:hAnsi="KFGQPC Uthmanic Script HAFS" w:cs="KFGQPC Uthmanic Script HAFS" w:hint="cs"/>
          <w:rtl/>
        </w:rPr>
        <w:t>ٱ</w:t>
      </w:r>
      <w:r w:rsidR="00141A79">
        <w:rPr>
          <w:rFonts w:ascii="KFGQPC Uthmanic Script HAFS" w:hAnsi="KFGQPC Uthmanic Script HAFS" w:cs="KFGQPC Uthmanic Script HAFS"/>
          <w:rtl/>
        </w:rPr>
        <w:t xml:space="preserve">لۡقِيَٰمَةِۗ وَلَن يَجۡعَلَ </w:t>
      </w:r>
      <w:r w:rsidR="00141A79">
        <w:rPr>
          <w:rFonts w:ascii="KFGQPC Uthmanic Script HAFS" w:hAnsi="KFGQPC Uthmanic Script HAFS" w:cs="KFGQPC Uthmanic Script HAFS" w:hint="cs"/>
          <w:rtl/>
        </w:rPr>
        <w:t>ٱ</w:t>
      </w:r>
      <w:r w:rsidR="00141A79">
        <w:rPr>
          <w:rFonts w:ascii="KFGQPC Uthmanic Script HAFS" w:hAnsi="KFGQPC Uthmanic Script HAFS" w:cs="KFGQPC Uthmanic Script HAFS" w:hint="eastAsia"/>
          <w:rtl/>
        </w:rPr>
        <w:t>للَّهُ</w:t>
      </w:r>
      <w:r w:rsidR="00141A79">
        <w:rPr>
          <w:rFonts w:ascii="KFGQPC Uthmanic Script HAFS" w:hAnsi="KFGQPC Uthmanic Script HAFS" w:cs="KFGQPC Uthmanic Script HAFS"/>
          <w:rtl/>
        </w:rPr>
        <w:t xml:space="preserve"> لِلۡكَٰفِرِينَ عَلَى </w:t>
      </w:r>
      <w:r w:rsidR="00141A79">
        <w:rPr>
          <w:rFonts w:ascii="KFGQPC Uthmanic Script HAFS" w:hAnsi="KFGQPC Uthmanic Script HAFS" w:cs="KFGQPC Uthmanic Script HAFS" w:hint="cs"/>
          <w:rtl/>
        </w:rPr>
        <w:t>ٱ</w:t>
      </w:r>
      <w:r w:rsidR="00141A79">
        <w:rPr>
          <w:rFonts w:ascii="KFGQPC Uthmanic Script HAFS" w:hAnsi="KFGQPC Uthmanic Script HAFS" w:cs="KFGQPC Uthmanic Script HAFS" w:hint="eastAsia"/>
          <w:rtl/>
        </w:rPr>
        <w:t>لۡمُؤۡمِنِينَ</w:t>
      </w:r>
      <w:r w:rsidR="00141A79">
        <w:rPr>
          <w:rFonts w:ascii="KFGQPC Uthmanic Script HAFS" w:hAnsi="KFGQPC Uthmanic Script HAFS" w:cs="KFGQPC Uthmanic Script HAFS"/>
          <w:rtl/>
        </w:rPr>
        <w:t xml:space="preserve"> سَبِيلًا ١٤١</w:t>
      </w:r>
      <w:r>
        <w:rPr>
          <w:rFonts w:ascii="Traditional Arabic" w:hAnsi="Traditional Arabic" w:cs="Traditional Arabic"/>
          <w:rtl/>
        </w:rPr>
        <w:t>﴾</w:t>
      </w:r>
      <w:r>
        <w:rPr>
          <w:rFonts w:hint="cs"/>
          <w:rtl/>
        </w:rPr>
        <w:t xml:space="preserve"> </w:t>
      </w:r>
      <w:r w:rsidR="00251168" w:rsidRPr="00B122AC">
        <w:rPr>
          <w:rStyle w:val="7-Char"/>
          <w:rFonts w:hint="cs"/>
          <w:rtl/>
        </w:rPr>
        <w:t>[النساء: 141]</w:t>
      </w:r>
      <w:r w:rsidR="00251168" w:rsidRPr="00DE2CDC">
        <w:rPr>
          <w:rFonts w:hint="cs"/>
          <w:rtl/>
        </w:rPr>
        <w:t>. «منافقان کسانیند که پیوسته شما را می‌پایند (و در انتظار آن هستند که چه وقت به بلایا و مصائب گرفتار آئید). پس اگر پیروزی و فتحی نصیب شما گردید، می‌گویند</w:t>
      </w:r>
      <w:r w:rsidR="00DC63EC" w:rsidRPr="00DE2CDC">
        <w:rPr>
          <w:rFonts w:hint="cs"/>
          <w:rtl/>
        </w:rPr>
        <w:t>:</w:t>
      </w:r>
      <w:r w:rsidR="00251168" w:rsidRPr="00DE2CDC">
        <w:rPr>
          <w:rFonts w:hint="cs"/>
          <w:rtl/>
        </w:rPr>
        <w:t xml:space="preserve"> مگر جز این است که ما با شما بوده و از جماعت شمائیم؟ (لذا ما هم در غنیمت و دستاورد جنگ، سهیم هستیم و بهر</w:t>
      </w:r>
      <w:r w:rsidR="00B122AC">
        <w:rPr>
          <w:rFonts w:hint="cs"/>
          <w:rtl/>
        </w:rPr>
        <w:t>ۀ</w:t>
      </w:r>
      <w:r w:rsidR="00251168" w:rsidRPr="00DE2CDC">
        <w:rPr>
          <w:rFonts w:hint="cs"/>
          <w:rtl/>
        </w:rPr>
        <w:t xml:space="preserve"> ما را بپردازید!)؛ و اگر سهمی (از پیروزی) نصیب کافران گردید، می‌گویند</w:t>
      </w:r>
      <w:r w:rsidR="00DC63EC" w:rsidRPr="00DE2CDC">
        <w:rPr>
          <w:rFonts w:hint="cs"/>
          <w:rtl/>
        </w:rPr>
        <w:t>:</w:t>
      </w:r>
      <w:r w:rsidR="00251168" w:rsidRPr="00DE2CDC">
        <w:rPr>
          <w:rFonts w:hint="cs"/>
          <w:rtl/>
        </w:rPr>
        <w:t xml:space="preserve"> مگر ما نبودیم که می‌توانستیم (همراه مؤمنان با شما بجنگیم و) بر شما چیره شویم و دست شما را از سر مؤمنان کوتاه کنیم؟ (ولی ما رفیق قافله و شریک دزد بودیم و مسلمانان را دلسرد می‌‌کردیم و برای شما چاپلوسی می‌نمودیم و پیوسته در تحریک شما علیه مسلمانان می‌کوشیدیم، بنابراین با شما سهیم خواهیم بود). روز قیامت خداوند میان شما (مؤمنان و چنین منافقانی) داوری خواهد کرد. و (مادام که مؤمنان دارای ایمان راستین و کردار شایسته و بایسته باشند) هرگز خداوند کافران را بر مؤمنان چیره نخواهد کرد».</w:t>
      </w:r>
    </w:p>
    <w:p w:rsidR="00251168" w:rsidRDefault="00251168" w:rsidP="00DE2CDC">
      <w:pPr>
        <w:pStyle w:val="1"/>
        <w:rPr>
          <w:rtl/>
        </w:rPr>
      </w:pPr>
      <w:r w:rsidRPr="00DE2CDC">
        <w:rPr>
          <w:rFonts w:hint="cs"/>
          <w:rtl/>
        </w:rPr>
        <w:t>می‌گویم این سنت الهی است که همیشه جاری است و تکرار می‌شود و تغییر نخواهد کرد:</w:t>
      </w:r>
    </w:p>
    <w:p w:rsidR="00251168" w:rsidRPr="00141A79" w:rsidRDefault="00DE2CDC" w:rsidP="00141A79">
      <w:pPr>
        <w:pStyle w:val="1"/>
        <w:rPr>
          <w:rFonts w:ascii="KFGQPC Uthmanic Script HAFS" w:hAnsi="KFGQPC Uthmanic Script HAFS" w:cs="KFGQPC Uthmanic Script HAFS"/>
          <w:rtl/>
        </w:rPr>
      </w:pPr>
      <w:r>
        <w:rPr>
          <w:rFonts w:ascii="Traditional Arabic" w:hAnsi="Traditional Arabic" w:cs="Traditional Arabic"/>
          <w:rtl/>
        </w:rPr>
        <w:t>﴿</w:t>
      </w:r>
      <w:r w:rsidR="00141A79">
        <w:rPr>
          <w:rFonts w:ascii="KFGQPC Uthmanic Script HAFS" w:hAnsi="KFGQPC Uthmanic Script HAFS" w:cs="KFGQPC Uthmanic Script HAFS"/>
          <w:rtl/>
        </w:rPr>
        <w:t xml:space="preserve">سُنَّةَ </w:t>
      </w:r>
      <w:r w:rsidR="00141A79">
        <w:rPr>
          <w:rFonts w:ascii="KFGQPC Uthmanic Script HAFS" w:hAnsi="KFGQPC Uthmanic Script HAFS" w:cs="KFGQPC Uthmanic Script HAFS" w:hint="cs"/>
          <w:rtl/>
        </w:rPr>
        <w:t>ٱ</w:t>
      </w:r>
      <w:r w:rsidR="00141A79">
        <w:rPr>
          <w:rFonts w:ascii="KFGQPC Uthmanic Script HAFS" w:hAnsi="KFGQPC Uthmanic Script HAFS" w:cs="KFGQPC Uthmanic Script HAFS" w:hint="eastAsia"/>
          <w:rtl/>
        </w:rPr>
        <w:t>للَّهِ</w:t>
      </w:r>
      <w:r w:rsidR="00141A79">
        <w:rPr>
          <w:rFonts w:ascii="KFGQPC Uthmanic Script HAFS" w:hAnsi="KFGQPC Uthmanic Script HAFS" w:cs="KFGQPC Uthmanic Script HAFS"/>
          <w:rtl/>
        </w:rPr>
        <w:t xml:space="preserve"> فِي </w:t>
      </w:r>
      <w:r w:rsidR="00141A79">
        <w:rPr>
          <w:rFonts w:ascii="KFGQPC Uthmanic Script HAFS" w:hAnsi="KFGQPC Uthmanic Script HAFS" w:cs="KFGQPC Uthmanic Script HAFS" w:hint="cs"/>
          <w:rtl/>
        </w:rPr>
        <w:t>ٱ</w:t>
      </w:r>
      <w:r w:rsidR="00141A79">
        <w:rPr>
          <w:rFonts w:ascii="KFGQPC Uthmanic Script HAFS" w:hAnsi="KFGQPC Uthmanic Script HAFS" w:cs="KFGQPC Uthmanic Script HAFS" w:hint="eastAsia"/>
          <w:rtl/>
        </w:rPr>
        <w:t>لَّذِينَ</w:t>
      </w:r>
      <w:r w:rsidR="00141A79">
        <w:rPr>
          <w:rFonts w:ascii="KFGQPC Uthmanic Script HAFS" w:hAnsi="KFGQPC Uthmanic Script HAFS" w:cs="KFGQPC Uthmanic Script HAFS"/>
          <w:rtl/>
        </w:rPr>
        <w:t xml:space="preserve"> خَلَوۡاْ مِن قَبۡلُۖ وَلَن تَجِدَ لِسُنَّةِ </w:t>
      </w:r>
      <w:r w:rsidR="00141A79">
        <w:rPr>
          <w:rFonts w:ascii="KFGQPC Uthmanic Script HAFS" w:hAnsi="KFGQPC Uthmanic Script HAFS" w:cs="KFGQPC Uthmanic Script HAFS" w:hint="cs"/>
          <w:rtl/>
        </w:rPr>
        <w:t>ٱ</w:t>
      </w:r>
      <w:r w:rsidR="00141A79">
        <w:rPr>
          <w:rFonts w:ascii="KFGQPC Uthmanic Script HAFS" w:hAnsi="KFGQPC Uthmanic Script HAFS" w:cs="KFGQPC Uthmanic Script HAFS" w:hint="eastAsia"/>
          <w:rtl/>
        </w:rPr>
        <w:t>للَّهِ</w:t>
      </w:r>
      <w:r w:rsidR="00141A79">
        <w:rPr>
          <w:rFonts w:ascii="KFGQPC Uthmanic Script HAFS" w:hAnsi="KFGQPC Uthmanic Script HAFS" w:cs="KFGQPC Uthmanic Script HAFS"/>
          <w:rtl/>
        </w:rPr>
        <w:t xml:space="preserve"> تَبۡدِيلٗا ٦٢</w:t>
      </w:r>
      <w:r>
        <w:rPr>
          <w:rFonts w:ascii="Traditional Arabic" w:hAnsi="Traditional Arabic" w:cs="Traditional Arabic"/>
          <w:rtl/>
        </w:rPr>
        <w:t>﴾</w:t>
      </w:r>
      <w:r w:rsidR="00141A79">
        <w:rPr>
          <w:rFonts w:ascii="Traditional Arabic" w:hAnsi="Traditional Arabic" w:cs="Traditional Arabic" w:hint="cs"/>
          <w:rtl/>
        </w:rPr>
        <w:t xml:space="preserve"> </w:t>
      </w:r>
      <w:r w:rsidR="00251168" w:rsidRPr="00B122AC">
        <w:rPr>
          <w:rStyle w:val="7-Char"/>
          <w:rFonts w:hint="cs"/>
          <w:rtl/>
        </w:rPr>
        <w:t>[الأحزاب: 62]</w:t>
      </w:r>
      <w:r w:rsidR="00251168" w:rsidRPr="00DE2CDC">
        <w:rPr>
          <w:rFonts w:hint="cs"/>
          <w:rtl/>
        </w:rPr>
        <w:t>. «این سنت الهی، در مورد پیشینیان (و گذشتگانی هم که با انبیاء خود چنین رفتار ناهنجاری داشته‌اند) جاری بوده است و در سنت خدا دگرگونی نخواهی دید».</w:t>
      </w:r>
      <w:r>
        <w:rPr>
          <w:rFonts w:hint="cs"/>
          <w:rtl/>
        </w:rPr>
        <w:t xml:space="preserve"> </w:t>
      </w:r>
      <w:r>
        <w:rPr>
          <w:rFonts w:ascii="Traditional Arabic" w:hAnsi="Traditional Arabic" w:cs="Traditional Arabic"/>
          <w:rtl/>
        </w:rPr>
        <w:t>﴿</w:t>
      </w:r>
      <w:r w:rsidR="00141A79">
        <w:rPr>
          <w:rFonts w:ascii="KFGQPC Uthmanic Script HAFS" w:hAnsi="KFGQPC Uthmanic Script HAFS" w:cs="KFGQPC Uthmanic Script HAFS"/>
          <w:rtl/>
        </w:rPr>
        <w:t xml:space="preserve">وَلَن تَجِدَ لِسُنَّتِ </w:t>
      </w:r>
      <w:r w:rsidR="00141A79">
        <w:rPr>
          <w:rFonts w:ascii="KFGQPC Uthmanic Script HAFS" w:hAnsi="KFGQPC Uthmanic Script HAFS" w:cs="KFGQPC Uthmanic Script HAFS" w:hint="cs"/>
          <w:rtl/>
        </w:rPr>
        <w:t>ٱ</w:t>
      </w:r>
      <w:r w:rsidR="00141A79">
        <w:rPr>
          <w:rFonts w:ascii="KFGQPC Uthmanic Script HAFS" w:hAnsi="KFGQPC Uthmanic Script HAFS" w:cs="KFGQPC Uthmanic Script HAFS" w:hint="eastAsia"/>
          <w:rtl/>
        </w:rPr>
        <w:t>للَّهِ</w:t>
      </w:r>
      <w:r w:rsidR="00141A79">
        <w:rPr>
          <w:rFonts w:ascii="KFGQPC Uthmanic Script HAFS" w:hAnsi="KFGQPC Uthmanic Script HAFS" w:cs="KFGQPC Uthmanic Script HAFS"/>
          <w:rtl/>
        </w:rPr>
        <w:t xml:space="preserve"> تَحۡوِيلًا ٤٣</w:t>
      </w:r>
      <w:r>
        <w:rPr>
          <w:rFonts w:ascii="Traditional Arabic" w:hAnsi="Traditional Arabic" w:cs="Traditional Arabic"/>
          <w:rtl/>
        </w:rPr>
        <w:t>﴾</w:t>
      </w:r>
      <w:r w:rsidR="00251168" w:rsidRPr="00DE2CDC">
        <w:rPr>
          <w:rFonts w:hint="cs"/>
          <w:rtl/>
        </w:rPr>
        <w:t xml:space="preserve"> </w:t>
      </w:r>
      <w:r w:rsidR="00251168" w:rsidRPr="00B122AC">
        <w:rPr>
          <w:rStyle w:val="7-Char"/>
          <w:rFonts w:hint="cs"/>
          <w:rtl/>
        </w:rPr>
        <w:t>[فاطر: 43]</w:t>
      </w:r>
      <w:r w:rsidR="00251168" w:rsidRPr="00DE2CDC">
        <w:rPr>
          <w:rFonts w:hint="cs"/>
          <w:rtl/>
        </w:rPr>
        <w:t>. «و هرگز نخواهی دید که روش خدا تغییر مسیر و جهت دهد».</w:t>
      </w:r>
    </w:p>
    <w:p w:rsidR="00251168" w:rsidRPr="00141A79" w:rsidRDefault="00DE2CDC" w:rsidP="00141A79">
      <w:pPr>
        <w:pStyle w:val="1"/>
        <w:rPr>
          <w:rFonts w:ascii="KFGQPC Uthmanic Script HAFS" w:hAnsi="KFGQPC Uthmanic Script HAFS" w:cs="KFGQPC Uthmanic Script HAFS"/>
          <w:rtl/>
        </w:rPr>
      </w:pPr>
      <w:r>
        <w:rPr>
          <w:rFonts w:ascii="Traditional Arabic" w:hAnsi="Traditional Arabic" w:cs="Traditional Arabic"/>
          <w:rtl/>
        </w:rPr>
        <w:t>﴿</w:t>
      </w:r>
      <w:r w:rsidR="00141A79">
        <w:rPr>
          <w:rFonts w:ascii="KFGQPC Uthmanic Script HAFS" w:hAnsi="KFGQPC Uthmanic Script HAFS" w:cs="KFGQPC Uthmanic Script HAFS"/>
          <w:rtl/>
        </w:rPr>
        <w:t>مَّا يُقَالُ لَكَ إِلَّا مَا قَدۡ قِيلَ لِلرُّسُلِ مِن قَبۡلِكَۚ</w:t>
      </w:r>
      <w:r>
        <w:rPr>
          <w:rFonts w:ascii="Traditional Arabic" w:hAnsi="Traditional Arabic" w:cs="Traditional Arabic"/>
          <w:rtl/>
        </w:rPr>
        <w:t>﴾</w:t>
      </w:r>
      <w:r w:rsidR="00251168" w:rsidRPr="00DE2CDC">
        <w:rPr>
          <w:rFonts w:hint="cs"/>
          <w:rtl/>
        </w:rPr>
        <w:t xml:space="preserve"> </w:t>
      </w:r>
      <w:r w:rsidR="00251168" w:rsidRPr="00B122AC">
        <w:rPr>
          <w:rStyle w:val="7-Char"/>
          <w:rFonts w:hint="cs"/>
          <w:rtl/>
        </w:rPr>
        <w:t>[فصلت: 43]</w:t>
      </w:r>
      <w:r w:rsidR="00251168" w:rsidRPr="00DE2CDC">
        <w:rPr>
          <w:rFonts w:hint="cs"/>
          <w:rtl/>
        </w:rPr>
        <w:t>. «از طرف (کافران و منافقان و جاهلان) چیزی به شما گفته نمی‌شود مگر همان چیزهایی که قبلاً به پیغمبران پیش از تو گفته شده است. (و چنین نسبت‌های ناروائی و سخنان نازیبائی بدیشان داده شده است)».</w:t>
      </w:r>
    </w:p>
    <w:p w:rsidR="00251168" w:rsidRPr="00DE2CDC" w:rsidRDefault="00251168" w:rsidP="00DE2CDC">
      <w:pPr>
        <w:pStyle w:val="1"/>
        <w:rPr>
          <w:rtl/>
        </w:rPr>
      </w:pPr>
      <w:r w:rsidRPr="00DE2CDC">
        <w:rPr>
          <w:rFonts w:hint="cs"/>
          <w:rtl/>
        </w:rPr>
        <w:t>پس ارکان و پایه‌های فقه وقایع یکی است و قواعد آن پابرجا و ثابت است، هر چند صورت</w:t>
      </w:r>
      <w:r w:rsidR="00B122AC">
        <w:rPr>
          <w:rFonts w:hint="eastAsia"/>
          <w:rtl/>
        </w:rPr>
        <w:t>‌</w:t>
      </w:r>
      <w:r w:rsidRPr="00DE2CDC">
        <w:rPr>
          <w:rFonts w:hint="cs"/>
          <w:rtl/>
        </w:rPr>
        <w:t>ها تغییر کند و اشکال آن متعدد شود، ارکان آن و قواعدش به حال خود ثابت و بدون تغییر خواهد بود.</w:t>
      </w:r>
    </w:p>
    <w:p w:rsidR="00251168" w:rsidRDefault="00251168" w:rsidP="00DE2CDC">
      <w:pPr>
        <w:pStyle w:val="1"/>
        <w:rPr>
          <w:rtl/>
          <w:lang w:bidi="fa-IR"/>
        </w:rPr>
      </w:pPr>
      <w:r>
        <w:rPr>
          <w:rFonts w:hint="cs"/>
          <w:rtl/>
          <w:lang w:bidi="fa-IR"/>
        </w:rPr>
        <w:t>و هیچ قوت و نیرویی وجود ندارد مگر به یاری پروردگار بزرگ بلندمرتبه.</w:t>
      </w:r>
    </w:p>
    <w:p w:rsidR="00251168" w:rsidRDefault="00251168" w:rsidP="00DE2CDC">
      <w:pPr>
        <w:pStyle w:val="1"/>
        <w:rPr>
          <w:rtl/>
          <w:lang w:bidi="fa-IR"/>
        </w:rPr>
      </w:pPr>
      <w:r>
        <w:rPr>
          <w:rFonts w:hint="cs"/>
          <w:rtl/>
          <w:lang w:bidi="fa-IR"/>
        </w:rPr>
        <w:t>بنابراین، اینجا یک اصل بزرگی وجود دارد که به منظور تحقق این ارکان، بایستی به دقت مورد ملاحظه و عمل قرار گیرد و آن هم، تمرکز بر اصول کلی برگرفته از قرآن و سنت در هر زمان و شرایطی، می‌باشد تا همچون پایه‌هایی درآید که بتوان هر واقعه و حادثه‌ای را که رخ می‌دهد بر آن بنا کرد و حکم</w:t>
      </w:r>
      <w:r w:rsidR="0079423D">
        <w:rPr>
          <w:rFonts w:hint="cs"/>
          <w:rtl/>
          <w:lang w:bidi="fa-IR"/>
        </w:rPr>
        <w:t xml:space="preserve"> آن را </w:t>
      </w:r>
      <w:r>
        <w:rPr>
          <w:rFonts w:hint="cs"/>
          <w:rtl/>
          <w:lang w:bidi="fa-IR"/>
        </w:rPr>
        <w:t>تشخیص داد!</w:t>
      </w:r>
    </w:p>
    <w:p w:rsidR="00251168" w:rsidRDefault="00251168" w:rsidP="00DE2CDC">
      <w:pPr>
        <w:pStyle w:val="1"/>
        <w:rPr>
          <w:rtl/>
          <w:lang w:bidi="fa-IR"/>
        </w:rPr>
      </w:pPr>
      <w:r>
        <w:rPr>
          <w:rFonts w:hint="cs"/>
          <w:rtl/>
          <w:lang w:bidi="fa-IR"/>
        </w:rPr>
        <w:t>امّا اینکه منتظر وقوع حوادث باشیم (!) بعد به سراغ آن اصولی، برویم که جزئیات و احکام آن وقایع مبنی بر آن می‌باشد، این دور از معنای «فقه وقایع» و ارکان و آثار و نتایج آن می‌باشد، این کار در واقع، خود را دستخوش جریان</w:t>
      </w:r>
      <w:r w:rsidR="00B122AC">
        <w:rPr>
          <w:rFonts w:hint="eastAsia"/>
          <w:rtl/>
          <w:lang w:bidi="fa-IR"/>
        </w:rPr>
        <w:t>‌</w:t>
      </w:r>
      <w:r>
        <w:rPr>
          <w:rFonts w:hint="cs"/>
          <w:rtl/>
          <w:lang w:bidi="fa-IR"/>
        </w:rPr>
        <w:t>های سخت گردباد حوادث و مصائب کردن است!</w:t>
      </w:r>
    </w:p>
    <w:p w:rsidR="00251168" w:rsidRDefault="00251168" w:rsidP="00B122AC">
      <w:pPr>
        <w:pStyle w:val="1"/>
        <w:rPr>
          <w:rtl/>
          <w:lang w:bidi="fa-IR"/>
        </w:rPr>
      </w:pPr>
      <w:r>
        <w:rPr>
          <w:rFonts w:hint="cs"/>
          <w:rtl/>
          <w:lang w:bidi="fa-IR"/>
        </w:rPr>
        <w:t>اکنون باید بگویم</w:t>
      </w:r>
      <w:r w:rsidR="00DC63EC">
        <w:rPr>
          <w:rFonts w:hint="cs"/>
          <w:rtl/>
          <w:lang w:bidi="fa-IR"/>
        </w:rPr>
        <w:t>:</w:t>
      </w:r>
      <w:r>
        <w:rPr>
          <w:rFonts w:hint="cs"/>
          <w:rtl/>
          <w:lang w:bidi="fa-IR"/>
        </w:rPr>
        <w:t xml:space="preserve"> امروز، دعوت اسلامی با وضع و شرایطی، مواجه شده شبیه آنچه که جوامع بشری در آن سال</w:t>
      </w:r>
      <w:r w:rsidR="00B122AC">
        <w:rPr>
          <w:rFonts w:hint="eastAsia"/>
          <w:rtl/>
          <w:lang w:bidi="fa-IR"/>
        </w:rPr>
        <w:t>‌</w:t>
      </w:r>
      <w:r>
        <w:rPr>
          <w:rFonts w:hint="cs"/>
          <w:rtl/>
          <w:lang w:bidi="fa-IR"/>
        </w:rPr>
        <w:t>های آغازین دعوت داشتند که حضرت پیامبر</w:t>
      </w:r>
      <w:r w:rsidR="00B122AC">
        <w:rPr>
          <w:rFonts w:cs="CTraditional Arabic" w:hint="cs"/>
          <w:rtl/>
          <w:lang w:bidi="fa-IR"/>
        </w:rPr>
        <w:t>ص</w:t>
      </w:r>
      <w:r>
        <w:rPr>
          <w:rFonts w:hint="cs"/>
          <w:rtl/>
          <w:lang w:bidi="fa-IR"/>
        </w:rPr>
        <w:t>، در میان آن مردم جاهل، حقیقت عقیده و بینش اسلامی را معرفی کرد، مردمی که با ارزش</w:t>
      </w:r>
      <w:r w:rsidR="00B122AC">
        <w:rPr>
          <w:rFonts w:hint="eastAsia"/>
          <w:rtl/>
          <w:lang w:bidi="fa-IR"/>
        </w:rPr>
        <w:t>‌</w:t>
      </w:r>
      <w:r>
        <w:rPr>
          <w:rFonts w:hint="cs"/>
          <w:rtl/>
          <w:lang w:bidi="fa-IR"/>
        </w:rPr>
        <w:t xml:space="preserve">ها و اخلاق اسلامی غریب و نامأنوس بودند </w:t>
      </w:r>
      <w:r w:rsidR="00B122AC">
        <w:rPr>
          <w:rFonts w:hint="cs"/>
          <w:rtl/>
          <w:lang w:bidi="fa-IR"/>
        </w:rPr>
        <w:t>-</w:t>
      </w:r>
      <w:r>
        <w:rPr>
          <w:rFonts w:hint="cs"/>
          <w:rtl/>
          <w:lang w:bidi="fa-IR"/>
        </w:rPr>
        <w:t>نه اینکه فقط از حکومت و شریعت اسلامی بی‌بهره باشند</w:t>
      </w:r>
      <w:r w:rsidR="00B122AC">
        <w:rPr>
          <w:rFonts w:hint="cs"/>
          <w:rtl/>
          <w:lang w:bidi="fa-IR"/>
        </w:rPr>
        <w:t>-</w:t>
      </w:r>
      <w:r>
        <w:rPr>
          <w:rFonts w:hint="cs"/>
          <w:rtl/>
          <w:lang w:bidi="fa-IR"/>
        </w:rPr>
        <w:t xml:space="preserve"> در حال حاضر، هم نظامی‌های صهیونیست و صلیبیِ استعمارگر که دارای انواع تجهیزات هستند، با هرگونه دعوت و نشر عقیده اسلامی به مقابله برخواسته و برای نابودی آن از طریقِ نظامی و تجهیزات</w:t>
      </w:r>
      <w:r w:rsidR="00B122AC">
        <w:rPr>
          <w:rFonts w:hint="eastAsia"/>
          <w:rtl/>
          <w:lang w:bidi="fa-IR"/>
        </w:rPr>
        <w:t>‌</w:t>
      </w:r>
      <w:r>
        <w:rPr>
          <w:rFonts w:hint="cs"/>
          <w:rtl/>
          <w:lang w:bidi="fa-IR"/>
        </w:rPr>
        <w:t>شان و با انواع دسیسه و نیرنگ، به پا خاسته‌اند، این در حالی است که، جنبش</w:t>
      </w:r>
      <w:r w:rsidR="00B122AC">
        <w:rPr>
          <w:rFonts w:hint="eastAsia"/>
          <w:rtl/>
          <w:lang w:bidi="fa-IR"/>
        </w:rPr>
        <w:t>‌</w:t>
      </w:r>
      <w:r>
        <w:rPr>
          <w:rFonts w:hint="cs"/>
          <w:rtl/>
          <w:lang w:bidi="fa-IR"/>
        </w:rPr>
        <w:t>های اسلامی، در اغلب موارد، تمام توان و تلاششان را در جنبش</w:t>
      </w:r>
      <w:r w:rsidR="00B122AC">
        <w:rPr>
          <w:rFonts w:hint="eastAsia"/>
          <w:rtl/>
          <w:lang w:bidi="fa-IR"/>
        </w:rPr>
        <w:t>‌</w:t>
      </w:r>
      <w:r>
        <w:rPr>
          <w:rFonts w:hint="cs"/>
          <w:rtl/>
          <w:lang w:bidi="fa-IR"/>
        </w:rPr>
        <w:t>ها و فعالیت‌های سیاسیِ محدود و محلی، مصروف داشته از جمله: یک مبارزه اتحادیه‌ای و پیمانی یا اتفاقی، یا یک مبارزه حزبی، یا توطئه چینی علیه دشمن در امر انتخابات.</w:t>
      </w:r>
    </w:p>
    <w:p w:rsidR="00251168" w:rsidRDefault="00251168" w:rsidP="00B41187">
      <w:pPr>
        <w:pStyle w:val="1"/>
        <w:rPr>
          <w:rtl/>
          <w:lang w:bidi="fa-IR"/>
        </w:rPr>
      </w:pPr>
      <w:r>
        <w:rPr>
          <w:rFonts w:hint="cs"/>
          <w:rtl/>
          <w:lang w:bidi="fa-IR"/>
        </w:rPr>
        <w:t>همچنین، جنبش‌های اسلامی در حال حاضر کل فعالیتش در این خلاصه شده که از حکومت</w:t>
      </w:r>
      <w:r w:rsidR="00B122AC">
        <w:rPr>
          <w:rFonts w:hint="eastAsia"/>
          <w:rtl/>
          <w:lang w:bidi="fa-IR"/>
        </w:rPr>
        <w:t>‌</w:t>
      </w:r>
      <w:r>
        <w:rPr>
          <w:rFonts w:hint="cs"/>
          <w:rtl/>
          <w:lang w:bidi="fa-IR"/>
        </w:rPr>
        <w:t>ها بخواهند، نظام و شریعت اسلامی را در جوامع خود اعمال نمایند، حال آنکه ذات و جوهر ملت</w:t>
      </w:r>
      <w:r w:rsidR="00B122AC">
        <w:rPr>
          <w:rFonts w:hint="eastAsia"/>
          <w:rtl/>
          <w:lang w:bidi="fa-IR"/>
        </w:rPr>
        <w:t>‌</w:t>
      </w:r>
      <w:r>
        <w:rPr>
          <w:rFonts w:hint="cs"/>
          <w:rtl/>
          <w:lang w:bidi="fa-IR"/>
        </w:rPr>
        <w:t>ها از فهم معنای عقیده اسلامی و پایبندی و تعهد نسبت به اخلاق اسلامی دور افتاده است... .</w:t>
      </w:r>
    </w:p>
    <w:p w:rsidR="00251168" w:rsidRDefault="00251168" w:rsidP="00B41187">
      <w:pPr>
        <w:pStyle w:val="1"/>
        <w:rPr>
          <w:rtl/>
          <w:lang w:bidi="fa-IR"/>
        </w:rPr>
      </w:pPr>
      <w:r>
        <w:rPr>
          <w:rFonts w:hint="cs"/>
          <w:rtl/>
          <w:lang w:bidi="fa-IR"/>
        </w:rPr>
        <w:t>پس ناگزیر برای اصلاح این اشکال و پایه‌گذاری درست عقیده اسلامی، باید</w:t>
      </w:r>
      <w:r w:rsidR="00B122AC">
        <w:rPr>
          <w:rFonts w:hint="cs"/>
          <w:rtl/>
          <w:lang w:bidi="fa-IR"/>
        </w:rPr>
        <w:t xml:space="preserve"> </w:t>
      </w:r>
      <w:r>
        <w:rPr>
          <w:rFonts w:hint="cs"/>
          <w:rtl/>
          <w:lang w:bidi="fa-IR"/>
        </w:rPr>
        <w:t>جنبش</w:t>
      </w:r>
      <w:r w:rsidR="00B122AC">
        <w:rPr>
          <w:rFonts w:hint="eastAsia"/>
          <w:rtl/>
          <w:lang w:bidi="fa-IR"/>
        </w:rPr>
        <w:t>‌</w:t>
      </w:r>
      <w:r>
        <w:rPr>
          <w:rFonts w:hint="cs"/>
          <w:rtl/>
          <w:lang w:bidi="fa-IR"/>
        </w:rPr>
        <w:t>های اسلامی، از پایه و اساس آن شروع به عمل نمایند</w:t>
      </w:r>
      <w:r w:rsidR="00DC63EC">
        <w:rPr>
          <w:rFonts w:hint="cs"/>
          <w:rtl/>
          <w:lang w:bidi="fa-IR"/>
        </w:rPr>
        <w:t>:</w:t>
      </w:r>
      <w:r>
        <w:rPr>
          <w:rFonts w:hint="cs"/>
          <w:rtl/>
          <w:lang w:bidi="fa-IR"/>
        </w:rPr>
        <w:t xml:space="preserve"> و آن عبارتست از احیای مفهوم و معنای عقیده اسلامی در قلب و ذهن افراد و تربیت و پرورش صحیح اسلامی کسانی که با آغوش باز، این دعوت و مفاهیم بزرگ</w:t>
      </w:r>
      <w:r w:rsidR="0079423D">
        <w:rPr>
          <w:rFonts w:hint="cs"/>
          <w:rtl/>
          <w:lang w:bidi="fa-IR"/>
        </w:rPr>
        <w:t xml:space="preserve"> آن را </w:t>
      </w:r>
      <w:r>
        <w:rPr>
          <w:rFonts w:hint="cs"/>
          <w:rtl/>
          <w:lang w:bidi="fa-IR"/>
        </w:rPr>
        <w:t>پذیرفته‌اند، و ضایع نکردن عمر در مسائل سیاسی که اکنون جریان دارد، و قبل از اینکه مردم حقیت اسلام را بشناسند و خود خواستار اجرای احکام آن باشند نباید از طریق بدست گرفتن قدرت، نظامی اسلامی را بر مردم تح</w:t>
      </w:r>
      <w:r w:rsidR="00B122AC">
        <w:rPr>
          <w:rFonts w:hint="cs"/>
          <w:rtl/>
        </w:rPr>
        <w:t>میل نمود</w:t>
      </w:r>
      <w:r w:rsidRPr="00B122AC">
        <w:rPr>
          <w:vertAlign w:val="superscript"/>
          <w:rtl/>
        </w:rPr>
        <w:footnoteReference w:id="16"/>
      </w:r>
      <w:r w:rsidR="00B122AC">
        <w:rPr>
          <w:rFonts w:hint="cs"/>
          <w:rtl/>
        </w:rPr>
        <w:t>.</w:t>
      </w:r>
    </w:p>
    <w:p w:rsidR="00251168" w:rsidRDefault="00251168" w:rsidP="00B41187">
      <w:pPr>
        <w:pStyle w:val="1"/>
        <w:rPr>
          <w:rtl/>
          <w:lang w:bidi="fa-IR"/>
        </w:rPr>
      </w:pPr>
      <w:r>
        <w:rPr>
          <w:rFonts w:hint="cs"/>
          <w:rtl/>
          <w:lang w:bidi="fa-IR"/>
        </w:rPr>
        <w:t>«زیرا که توفیق تطبیق و اجرای قوانین اسلامی و قضاوت در مسائل بر اساس شریعت اسلام، چیزی نیست که زود و آسان به ثمر نشیند، چه تحقق آن ممکن نیست مگر اینکه هسته ملت‌ها و جوامع یا لااقل بزرگان و خواص آن به فهم درستی از عقیده و بینش اسلامی و بعد سیستم و تشکیلات برگرفته از اسلام دست یازند و پس از آن، افراد این جامعه براساس من</w:t>
      </w:r>
      <w:r w:rsidR="00B122AC">
        <w:rPr>
          <w:rFonts w:hint="cs"/>
          <w:rtl/>
          <w:lang w:bidi="fa-IR"/>
        </w:rPr>
        <w:t>ش و اخلاق دینی، پرورش یابند، هر</w:t>
      </w:r>
      <w:r>
        <w:rPr>
          <w:rFonts w:hint="cs"/>
          <w:rtl/>
          <w:lang w:bidi="fa-IR"/>
        </w:rPr>
        <w:t>چند که امکان دارد، تحقق این موارد، زمان بسیار و مراحل سختی دربرگیرد.</w:t>
      </w:r>
    </w:p>
    <w:p w:rsidR="00251168" w:rsidRDefault="00251168" w:rsidP="00B41187">
      <w:pPr>
        <w:pStyle w:val="1"/>
        <w:rPr>
          <w:rtl/>
          <w:lang w:bidi="fa-IR"/>
        </w:rPr>
      </w:pPr>
      <w:r>
        <w:rPr>
          <w:rFonts w:hint="cs"/>
          <w:rtl/>
          <w:lang w:bidi="fa-IR"/>
        </w:rPr>
        <w:t>روش درست و اساسی برای تطبیق و اجرای ارکان و پایه‌های فقه وقایع همین است که یقیناً بدور از احساسات ناپایدار و هیجاناتی است که وجود انسان را تباه می‌سازد.</w:t>
      </w:r>
    </w:p>
    <w:p w:rsidR="00251168" w:rsidRDefault="00251168" w:rsidP="00B41187">
      <w:pPr>
        <w:pStyle w:val="1"/>
        <w:rPr>
          <w:rtl/>
          <w:lang w:bidi="fa-IR"/>
        </w:rPr>
      </w:pPr>
      <w:r>
        <w:rPr>
          <w:rFonts w:hint="cs"/>
          <w:rtl/>
          <w:lang w:bidi="fa-IR"/>
        </w:rPr>
        <w:t>بنابراین دعوتگر آگاه، بایستی این را ابتدا لحاظ نماید تا رستگار دنیا و آخرت باشد.</w:t>
      </w:r>
    </w:p>
    <w:p w:rsidR="00B41187" w:rsidRDefault="00B41187" w:rsidP="00B41187">
      <w:pPr>
        <w:pStyle w:val="1"/>
        <w:rPr>
          <w:rtl/>
          <w:lang w:bidi="fa-IR"/>
        </w:rPr>
        <w:sectPr w:rsidR="00B41187" w:rsidSect="00C231FB">
          <w:headerReference w:type="default" r:id="rId20"/>
          <w:footnotePr>
            <w:numRestart w:val="eachPage"/>
          </w:footnotePr>
          <w:type w:val="oddPage"/>
          <w:pgSz w:w="7938" w:h="11907" w:code="9"/>
          <w:pgMar w:top="1021" w:right="851" w:bottom="737" w:left="851" w:header="454" w:footer="0" w:gutter="0"/>
          <w:cols w:space="708"/>
          <w:titlePg/>
          <w:bidi/>
          <w:rtlGutter/>
          <w:docGrid w:linePitch="360"/>
        </w:sectPr>
      </w:pPr>
    </w:p>
    <w:p w:rsidR="00251168" w:rsidRDefault="00251168" w:rsidP="00DC63EC">
      <w:pPr>
        <w:pStyle w:val="a"/>
        <w:rPr>
          <w:rFonts w:ascii="Times New Roman" w:hAnsi="Times New Roman"/>
          <w:rtl/>
        </w:rPr>
      </w:pPr>
      <w:bookmarkStart w:id="26" w:name="_Toc281428841"/>
      <w:bookmarkStart w:id="27" w:name="_Toc415612017"/>
      <w:r>
        <w:rPr>
          <w:rFonts w:hint="cs"/>
          <w:rtl/>
        </w:rPr>
        <w:t>(3)</w:t>
      </w:r>
      <w:r w:rsidR="00DC63EC">
        <w:rPr>
          <w:rtl/>
        </w:rPr>
        <w:br/>
      </w:r>
      <w:r>
        <w:rPr>
          <w:rFonts w:hint="cs"/>
          <w:rtl/>
        </w:rPr>
        <w:t>سیاست (فقه وقایع)</w:t>
      </w:r>
      <w:bookmarkEnd w:id="26"/>
      <w:bookmarkEnd w:id="27"/>
    </w:p>
    <w:p w:rsidR="00165FA3" w:rsidRDefault="00251168" w:rsidP="00B41187">
      <w:pPr>
        <w:pStyle w:val="1"/>
        <w:rPr>
          <w:rtl/>
          <w:lang w:bidi="fa-IR"/>
        </w:rPr>
      </w:pPr>
      <w:r>
        <w:rPr>
          <w:rFonts w:ascii="Times New Roman" w:hAnsi="Times New Roman" w:hint="cs"/>
          <w:rtl/>
          <w:lang w:bidi="fa-IR"/>
        </w:rPr>
        <w:t>بعد از عنایت به ارکان و پایه</w:t>
      </w:r>
      <w:r>
        <w:rPr>
          <w:rFonts w:hint="cs"/>
          <w:rtl/>
          <w:lang w:bidi="fa-IR"/>
        </w:rPr>
        <w:t>‌های این فقه و فهم درست آن؛ واجب است شناخت و آگاهی، به سیاست و خط مشی که بر دعوتگران لازم است، تا در انجام وظیفه خویش (دعوت) از طریق آن عمل نمایند، حاصل شود و مردم را هم دعوت کنند تا مطابق آن حرکت کنند</w:t>
      </w:r>
      <w:r w:rsidR="00DC63EC">
        <w:rPr>
          <w:rFonts w:hint="cs"/>
          <w:rtl/>
          <w:lang w:bidi="fa-IR"/>
        </w:rPr>
        <w:t>:</w:t>
      </w:r>
    </w:p>
    <w:p w:rsidR="00251168" w:rsidRDefault="00251168" w:rsidP="00165FA3">
      <w:pPr>
        <w:pStyle w:val="5-"/>
        <w:rPr>
          <w:rFonts w:cs="B Lotus"/>
          <w:rtl/>
        </w:rPr>
      </w:pPr>
      <w:r w:rsidRPr="00165FA3">
        <w:rPr>
          <w:rStyle w:val="6-Char"/>
          <w:rtl/>
        </w:rPr>
        <w:t>عن أبی هریره</w:t>
      </w:r>
      <w:r w:rsidR="007A3993" w:rsidRPr="007A3993">
        <w:rPr>
          <w:rFonts w:cs="CTraditional Arabic" w:hint="cs"/>
          <w:rtl/>
        </w:rPr>
        <w:t>س</w:t>
      </w:r>
      <w:r w:rsidRPr="007A3993">
        <w:rPr>
          <w:rtl/>
        </w:rPr>
        <w:t xml:space="preserve"> </w:t>
      </w:r>
      <w:r w:rsidRPr="00165FA3">
        <w:rPr>
          <w:rStyle w:val="6-Char"/>
          <w:rtl/>
        </w:rPr>
        <w:t>قال</w:t>
      </w:r>
      <w:r w:rsidR="00DC63EC" w:rsidRPr="00165FA3">
        <w:rPr>
          <w:rStyle w:val="6-Char"/>
          <w:rtl/>
        </w:rPr>
        <w:t>:</w:t>
      </w:r>
      <w:r w:rsidRPr="00165FA3">
        <w:rPr>
          <w:rStyle w:val="6-Char"/>
          <w:rtl/>
        </w:rPr>
        <w:t xml:space="preserve"> قال رسول اللهِ</w:t>
      </w:r>
      <w:r w:rsidR="007A3993" w:rsidRPr="007A3993">
        <w:rPr>
          <w:rFonts w:cs="CTraditional Arabic" w:hint="cs"/>
          <w:rtl/>
        </w:rPr>
        <w:t>ص</w:t>
      </w:r>
      <w:r w:rsidR="00DC63EC" w:rsidRPr="00165FA3">
        <w:rPr>
          <w:rStyle w:val="6-Char"/>
          <w:rtl/>
        </w:rPr>
        <w:t>:</w:t>
      </w:r>
      <w:r w:rsidRPr="00165FA3">
        <w:rPr>
          <w:rStyle w:val="6-Char"/>
          <w:rtl/>
        </w:rPr>
        <w:t xml:space="preserve"> </w:t>
      </w:r>
      <w:r w:rsidRPr="00165FA3">
        <w:rPr>
          <w:rtl/>
        </w:rPr>
        <w:t>«کانت بنو إسرائیل تسوسُهم الأنبیاءُ، کُلَمَّا هلک نبیٌّ خَلَفهُ نبیٌ، و أنّه لانبیَّ من بَعْدی، وَسْیَکُونُ خُلَفاءُ، و یکثُرون»</w:t>
      </w:r>
      <w:r w:rsidRPr="00165FA3">
        <w:rPr>
          <w:rStyle w:val="6-Char"/>
          <w:rtl/>
        </w:rPr>
        <w:t>. قالوا</w:t>
      </w:r>
      <w:r w:rsidR="00DC63EC" w:rsidRPr="00165FA3">
        <w:rPr>
          <w:rStyle w:val="6-Char"/>
          <w:rtl/>
        </w:rPr>
        <w:t>:</w:t>
      </w:r>
      <w:r w:rsidRPr="00165FA3">
        <w:rPr>
          <w:rStyle w:val="6-Char"/>
          <w:rtl/>
        </w:rPr>
        <w:t xml:space="preserve"> فما تَأْمُرنا؟ قال:</w:t>
      </w:r>
      <w:r w:rsidRPr="008B39BE">
        <w:rPr>
          <w:rtl/>
        </w:rPr>
        <w:t xml:space="preserve"> </w:t>
      </w:r>
      <w:r w:rsidRPr="00165FA3">
        <w:rPr>
          <w:rtl/>
        </w:rPr>
        <w:t>«أَوْفُوا بِبَیعهِ الأوَّلِ فَالأوّلِ، ثمَّ أعْطُوهم حقَّهم، فإنَّ اللَّه سائلهُم عَمَّا إستدعاهُم</w:t>
      </w:r>
      <w:r w:rsidRPr="00165FA3">
        <w:rPr>
          <w:rStyle w:val="1Char"/>
          <w:vertAlign w:val="superscript"/>
          <w:rtl/>
        </w:rPr>
        <w:footnoteReference w:id="17"/>
      </w:r>
      <w:r w:rsidRPr="00165FA3">
        <w:rPr>
          <w:rtl/>
        </w:rPr>
        <w:t>»</w:t>
      </w:r>
      <w:r w:rsidRPr="00165FA3">
        <w:rPr>
          <w:rStyle w:val="1Char"/>
          <w:rtl/>
        </w:rPr>
        <w:t>.</w:t>
      </w:r>
    </w:p>
    <w:p w:rsidR="00251168" w:rsidRDefault="00165FA3" w:rsidP="00B41187">
      <w:pPr>
        <w:pStyle w:val="1"/>
        <w:rPr>
          <w:rtl/>
          <w:lang w:bidi="fa-IR"/>
        </w:rPr>
      </w:pPr>
      <w:r>
        <w:rPr>
          <w:rFonts w:hint="cs"/>
          <w:rtl/>
          <w:lang w:bidi="fa-IR"/>
        </w:rPr>
        <w:t>ابوهریره</w:t>
      </w:r>
      <w:r w:rsidR="007A3993" w:rsidRPr="007A3993">
        <w:rPr>
          <w:rFonts w:ascii="Lotus Linotype" w:hAnsi="Lotus Linotype" w:cs="CTraditional Arabic" w:hint="cs"/>
          <w:sz w:val="27"/>
          <w:szCs w:val="27"/>
          <w:rtl/>
          <w:lang w:bidi="fa-IR"/>
        </w:rPr>
        <w:t>س</w:t>
      </w:r>
      <w:r w:rsidR="007A3993">
        <w:rPr>
          <w:rFonts w:hint="cs"/>
          <w:rtl/>
          <w:lang w:bidi="fa-IR"/>
        </w:rPr>
        <w:t xml:space="preserve"> </w:t>
      </w:r>
      <w:r>
        <w:rPr>
          <w:rFonts w:hint="cs"/>
          <w:rtl/>
          <w:lang w:bidi="fa-IR"/>
        </w:rPr>
        <w:t>روایت می‌کند که پیامبر خدا</w:t>
      </w:r>
      <w:r w:rsidR="00251168" w:rsidRPr="007A3993">
        <w:rPr>
          <w:rFonts w:cs="CTraditional Arabic" w:hint="cs"/>
          <w:rtl/>
          <w:lang w:bidi="fa-IR"/>
        </w:rPr>
        <w:t>ص</w:t>
      </w:r>
      <w:r w:rsidR="00251168">
        <w:rPr>
          <w:rFonts w:hint="cs"/>
          <w:rtl/>
          <w:lang w:bidi="fa-IR"/>
        </w:rPr>
        <w:t xml:space="preserve"> فرمود</w:t>
      </w:r>
      <w:r w:rsidR="00DC63EC">
        <w:rPr>
          <w:rFonts w:hint="cs"/>
          <w:rtl/>
          <w:lang w:bidi="fa-IR"/>
        </w:rPr>
        <w:t>:</w:t>
      </w:r>
      <w:r w:rsidR="00251168">
        <w:rPr>
          <w:rFonts w:hint="cs"/>
          <w:rtl/>
          <w:lang w:bidi="fa-IR"/>
        </w:rPr>
        <w:t xml:space="preserve"> «بر بنی اسرائیل انبیاء حکومت می‌کردند و هرگاه پیامبر آنها فوت می‌کرد، پیامبر دیگری جانشین آن می‌شد، امّا بعد از من پیامبری نمی‌آید، بلکه جانشینانی خواهند آمد که زیاد هستند».</w:t>
      </w:r>
    </w:p>
    <w:p w:rsidR="00251168" w:rsidRDefault="00251168" w:rsidP="00B41187">
      <w:pPr>
        <w:pStyle w:val="1"/>
        <w:rPr>
          <w:rtl/>
          <w:lang w:bidi="fa-IR"/>
        </w:rPr>
      </w:pPr>
      <w:r>
        <w:rPr>
          <w:rFonts w:hint="cs"/>
          <w:rtl/>
          <w:lang w:bidi="fa-IR"/>
        </w:rPr>
        <w:t>پرسیدند</w:t>
      </w:r>
      <w:r w:rsidR="00DC63EC">
        <w:rPr>
          <w:rFonts w:hint="cs"/>
          <w:rtl/>
          <w:lang w:bidi="fa-IR"/>
        </w:rPr>
        <w:t>:</w:t>
      </w:r>
      <w:r>
        <w:rPr>
          <w:rFonts w:hint="cs"/>
          <w:rtl/>
          <w:lang w:bidi="fa-IR"/>
        </w:rPr>
        <w:t xml:space="preserve"> به چه امر می‌فرمایید؟ فرمود</w:t>
      </w:r>
      <w:r w:rsidR="00DC63EC">
        <w:rPr>
          <w:rFonts w:hint="cs"/>
          <w:rtl/>
          <w:lang w:bidi="fa-IR"/>
        </w:rPr>
        <w:t>:</w:t>
      </w:r>
      <w:r>
        <w:rPr>
          <w:rFonts w:hint="cs"/>
          <w:rtl/>
          <w:lang w:bidi="fa-IR"/>
        </w:rPr>
        <w:t xml:space="preserve"> «به ترتیب با آنها بیعت کنید و حق آنها را در تبعیت</w:t>
      </w:r>
      <w:r w:rsidR="00165FA3">
        <w:rPr>
          <w:rFonts w:hint="eastAsia"/>
          <w:rtl/>
          <w:lang w:bidi="fa-IR"/>
        </w:rPr>
        <w:t>‌</w:t>
      </w:r>
      <w:r>
        <w:rPr>
          <w:rFonts w:hint="cs"/>
          <w:rtl/>
          <w:lang w:bidi="fa-IR"/>
        </w:rPr>
        <w:t>شان ادا کنید، و خداوند در روز قیامت، آنها را نسبت به حکومتی که بر شما کرده‌اند، مورد بازخواست قرار می‌دهد.</w:t>
      </w:r>
    </w:p>
    <w:p w:rsidR="00251168" w:rsidRPr="0018149D" w:rsidRDefault="00251168" w:rsidP="00B41187">
      <w:pPr>
        <w:pStyle w:val="1"/>
        <w:rPr>
          <w:rtl/>
          <w:lang w:bidi="fa-IR"/>
        </w:rPr>
      </w:pPr>
      <w:r w:rsidRPr="0018149D">
        <w:rPr>
          <w:rFonts w:hint="cs"/>
          <w:rtl/>
          <w:lang w:bidi="fa-IR"/>
        </w:rPr>
        <w:t>پس «سیاست» در تعریف علمی و شرعی آن؛ «دقت و مراقبت نسبت به امور مرد</w:t>
      </w:r>
      <w:r w:rsidRPr="00165FA3">
        <w:rPr>
          <w:rFonts w:hint="cs"/>
          <w:rtl/>
        </w:rPr>
        <w:t>م»</w:t>
      </w:r>
      <w:r w:rsidRPr="00165FA3">
        <w:rPr>
          <w:vertAlign w:val="superscript"/>
          <w:rtl/>
        </w:rPr>
        <w:footnoteReference w:id="18"/>
      </w:r>
      <w:r w:rsidRPr="0018149D">
        <w:rPr>
          <w:rFonts w:hint="cs"/>
          <w:rtl/>
          <w:lang w:bidi="fa-IR"/>
        </w:rPr>
        <w:t xml:space="preserve"> می‌باشد، و اسلام با تمام فرامینش اعم از آیات و احادیث، اوامر و نواهی، احکام و قواعدش برای تحقق همین امر، آمده است.</w:t>
      </w:r>
    </w:p>
    <w:p w:rsidR="00251168" w:rsidRDefault="00251168" w:rsidP="00B41187">
      <w:pPr>
        <w:pStyle w:val="1"/>
        <w:rPr>
          <w:rtl/>
          <w:lang w:bidi="fa-IR"/>
        </w:rPr>
      </w:pPr>
      <w:r>
        <w:rPr>
          <w:rFonts w:hint="cs"/>
          <w:rtl/>
          <w:lang w:bidi="fa-IR"/>
        </w:rPr>
        <w:t>پس «سیاست» در «فقه الواقع» مطابق‌سازی احکام ثابت و متقن کتاب و سنت بر مسائل و وقایع جدید می‌باشد، بدون هیچگونه ابهام و هیچ ضد و نقیض‌گویی فریبکارانه.</w:t>
      </w:r>
    </w:p>
    <w:p w:rsidR="00251168" w:rsidRDefault="00251168" w:rsidP="00B41187">
      <w:pPr>
        <w:pStyle w:val="1"/>
        <w:rPr>
          <w:rtl/>
          <w:lang w:bidi="fa-IR"/>
        </w:rPr>
      </w:pPr>
      <w:r>
        <w:rPr>
          <w:rFonts w:hint="cs"/>
          <w:rtl/>
          <w:lang w:bidi="fa-IR"/>
        </w:rPr>
        <w:t>و این «سیاست شرعی» هیچ گونه شباهتی با آن سیاست و خط مشی که کفّار نیرنگ باز و مشرکان پایه‌ریزی کرده‌اند، ندارد.</w:t>
      </w:r>
    </w:p>
    <w:p w:rsidR="00251168" w:rsidRPr="0018149D" w:rsidRDefault="00251168" w:rsidP="00B41187">
      <w:pPr>
        <w:pStyle w:val="1"/>
        <w:rPr>
          <w:lang w:bidi="fa-IR"/>
        </w:rPr>
      </w:pPr>
      <w:r w:rsidRPr="0018149D">
        <w:rPr>
          <w:rFonts w:hint="cs"/>
          <w:rtl/>
          <w:lang w:bidi="fa-IR"/>
        </w:rPr>
        <w:t>و سیاست شرعی که در دعوت اسلامی مدنظر است، سیاستِ «مکافیلیِ»، نیست که در آن همه چیز بر اساس دروغ، فریب و نیرنگ است.</w:t>
      </w:r>
    </w:p>
    <w:p w:rsidR="00251168" w:rsidRDefault="00251168" w:rsidP="00B41187">
      <w:pPr>
        <w:pStyle w:val="1"/>
        <w:rPr>
          <w:rtl/>
          <w:lang w:bidi="fa-IR"/>
        </w:rPr>
      </w:pPr>
      <w:r>
        <w:rPr>
          <w:rFonts w:hint="cs"/>
          <w:rtl/>
          <w:lang w:bidi="fa-IR"/>
        </w:rPr>
        <w:t>این سیاست، سیاست «الامی</w:t>
      </w:r>
      <w:r w:rsidRPr="00165FA3">
        <w:rPr>
          <w:rFonts w:hint="cs"/>
          <w:rtl/>
        </w:rPr>
        <w:t>ر»</w:t>
      </w:r>
      <w:r w:rsidRPr="00165FA3">
        <w:rPr>
          <w:vertAlign w:val="superscript"/>
          <w:rtl/>
        </w:rPr>
        <w:footnoteReference w:id="19"/>
      </w:r>
      <w:r w:rsidRPr="00165FA3">
        <w:rPr>
          <w:rFonts w:hint="cs"/>
          <w:rtl/>
        </w:rPr>
        <w:t xml:space="preserve"> نیست که مبنی بر «دیپلماسی» دغل‌بازانه و فریبکارانه، و «بر توکلات» نفاق‌آمیز و واهی باشد!</w:t>
      </w:r>
    </w:p>
    <w:p w:rsidR="00251168" w:rsidRPr="0018149D" w:rsidRDefault="00251168" w:rsidP="00B41187">
      <w:pPr>
        <w:pStyle w:val="1"/>
        <w:rPr>
          <w:rtl/>
          <w:lang w:bidi="fa-IR"/>
        </w:rPr>
      </w:pPr>
      <w:r w:rsidRPr="0018149D">
        <w:rPr>
          <w:rFonts w:hint="cs"/>
          <w:rtl/>
          <w:lang w:bidi="fa-IR"/>
        </w:rPr>
        <w:t>آن «خط‌مشی و</w:t>
      </w:r>
      <w:r w:rsidR="00165FA3">
        <w:rPr>
          <w:rFonts w:hint="cs"/>
          <w:rtl/>
          <w:lang w:bidi="fa-IR"/>
        </w:rPr>
        <w:t xml:space="preserve"> سیاست الهی و طریقه روشن پیامبر</w:t>
      </w:r>
      <w:r w:rsidR="009663C6" w:rsidRPr="009663C6">
        <w:rPr>
          <w:rFonts w:cs="CTraditional Arabic" w:hint="cs"/>
          <w:rtl/>
          <w:lang w:bidi="fa-IR"/>
        </w:rPr>
        <w:t xml:space="preserve">ص </w:t>
      </w:r>
      <w:r w:rsidRPr="0018149D">
        <w:rPr>
          <w:rFonts w:hint="cs"/>
          <w:rtl/>
          <w:lang w:bidi="fa-IR"/>
        </w:rPr>
        <w:t>است که هر کسی بخواهد در راه دعوت اسلامی گام بردارد از آن بی‌نیاز نخوا</w:t>
      </w:r>
      <w:r w:rsidR="00165FA3">
        <w:rPr>
          <w:rFonts w:hint="cs"/>
          <w:rtl/>
        </w:rPr>
        <w:t>هد بود</w:t>
      </w:r>
      <w:r w:rsidRPr="00165FA3">
        <w:rPr>
          <w:vertAlign w:val="superscript"/>
          <w:rtl/>
        </w:rPr>
        <w:footnoteReference w:id="20"/>
      </w:r>
      <w:r w:rsidR="00165FA3">
        <w:rPr>
          <w:rFonts w:hint="cs"/>
          <w:rtl/>
        </w:rPr>
        <w:t>.</w:t>
      </w:r>
    </w:p>
    <w:p w:rsidR="00251168" w:rsidRDefault="00251168" w:rsidP="00B41187">
      <w:pPr>
        <w:pStyle w:val="1"/>
        <w:rPr>
          <w:rtl/>
          <w:lang w:bidi="fa-IR"/>
        </w:rPr>
      </w:pPr>
      <w:r>
        <w:rPr>
          <w:rFonts w:hint="cs"/>
          <w:rtl/>
          <w:lang w:bidi="fa-IR"/>
        </w:rPr>
        <w:t>و مطابق‌سازی این «سیاست» بر «وقایع و حوادث» برای استنباط و استخراج «فقه» تعامل و ارتباط، دو حالت برای آن ممکن است؛ حالت اول</w:t>
      </w:r>
      <w:r w:rsidR="00DC63EC">
        <w:rPr>
          <w:rFonts w:hint="cs"/>
          <w:rtl/>
          <w:lang w:bidi="fa-IR"/>
        </w:rPr>
        <w:t>:</w:t>
      </w:r>
      <w:r>
        <w:rPr>
          <w:rFonts w:hint="cs"/>
          <w:rtl/>
          <w:lang w:bidi="fa-IR"/>
        </w:rPr>
        <w:t xml:space="preserve"> آن واقعه،</w:t>
      </w:r>
      <w:r w:rsidR="00B41187">
        <w:rPr>
          <w:rFonts w:hint="cs"/>
          <w:rtl/>
          <w:lang w:bidi="fa-IR"/>
        </w:rPr>
        <w:t xml:space="preserve"> واقعۀ </w:t>
      </w:r>
      <w:r>
        <w:rPr>
          <w:rFonts w:hint="cs"/>
          <w:rtl/>
          <w:lang w:bidi="fa-IR"/>
        </w:rPr>
        <w:t>جدید و آشکاری باشد که حکم شرعی آن، از طریق دلایل و براهین واقع و ثابت، معلوم و مشخص باشد، پس در این حالت تا حدّ امکان بایستی سعی شود که آن حکم را در مورد آن إعمال و اجرا نمود.</w:t>
      </w:r>
    </w:p>
    <w:p w:rsidR="00251168" w:rsidRDefault="00251168" w:rsidP="00B41187">
      <w:pPr>
        <w:pStyle w:val="1"/>
        <w:rPr>
          <w:rtl/>
          <w:lang w:bidi="fa-IR"/>
        </w:rPr>
      </w:pPr>
      <w:r>
        <w:rPr>
          <w:rFonts w:hint="cs"/>
          <w:rtl/>
          <w:lang w:bidi="fa-IR"/>
        </w:rPr>
        <w:t>حالت دوم</w:t>
      </w:r>
      <w:r w:rsidR="00DC63EC">
        <w:rPr>
          <w:rFonts w:hint="cs"/>
          <w:rtl/>
          <w:lang w:bidi="fa-IR"/>
        </w:rPr>
        <w:t>:</w:t>
      </w:r>
      <w:r>
        <w:rPr>
          <w:rFonts w:hint="cs"/>
          <w:rtl/>
          <w:lang w:bidi="fa-IR"/>
        </w:rPr>
        <w:t xml:space="preserve"> آن حوادث، حوادثی ظنی باشد که امکان وقوع آن می‌رود و مبنی بر احتمال و ظن و برخی اوقات، مبنی بر (تخیّلات) می‌باشد! در مورد چنین وقایعی بایستی از راه احتیاط وارد شد ودر حکم آنها بایستی دقت بسیار کرد، چه</w:t>
      </w:r>
      <w:r w:rsidR="0079423D">
        <w:rPr>
          <w:rFonts w:hint="cs"/>
          <w:rtl/>
          <w:lang w:bidi="fa-IR"/>
        </w:rPr>
        <w:t xml:space="preserve"> این‌ها </w:t>
      </w:r>
      <w:r>
        <w:rPr>
          <w:rFonts w:hint="cs"/>
          <w:rtl/>
          <w:lang w:bidi="fa-IR"/>
        </w:rPr>
        <w:t>مانند حوادث نوع اول اساس و قاعده مشخصی ندارند.</w:t>
      </w:r>
    </w:p>
    <w:p w:rsidR="00251168" w:rsidRDefault="00251168" w:rsidP="00B41187">
      <w:pPr>
        <w:pStyle w:val="1"/>
        <w:rPr>
          <w:rtl/>
          <w:lang w:bidi="fa-IR"/>
        </w:rPr>
      </w:pPr>
      <w:r>
        <w:rPr>
          <w:rFonts w:hint="cs"/>
          <w:rtl/>
          <w:lang w:bidi="fa-IR"/>
        </w:rPr>
        <w:t>و بیشتر مسائل سیاسی معاصر و اشکال گوناگون آن، تابع این حوادث ظنی و احتمالی است.</w:t>
      </w:r>
    </w:p>
    <w:p w:rsidR="00251168" w:rsidRDefault="00251168" w:rsidP="00B41187">
      <w:pPr>
        <w:pStyle w:val="1"/>
        <w:rPr>
          <w:rtl/>
          <w:lang w:bidi="fa-IR"/>
        </w:rPr>
      </w:pPr>
      <w:r>
        <w:rPr>
          <w:rFonts w:hint="cs"/>
          <w:rtl/>
          <w:lang w:bidi="fa-IR"/>
        </w:rPr>
        <w:t>امّا ظنی‌بودن این مسائل نبایستی موجب عدم احتیاط و هوشیاری و دقت ما در آنها شود، از خلال آنچه گفتیم، می‌فهمیم که بدون شک «رعایت و ملاحظه امور مربوط به امّت» باید از طریق خاصی باشد و یقیناً جز اسلام، هیچ طریق دیگری نمی‌تواند آنگونه که شایسته است، این مقصود را تحقق بخشد.</w:t>
      </w:r>
    </w:p>
    <w:p w:rsidR="00251168" w:rsidRPr="000564D8" w:rsidRDefault="00251168" w:rsidP="000564D8">
      <w:pPr>
        <w:pStyle w:val="1"/>
        <w:rPr>
          <w:rFonts w:ascii="KFGQPC Uthmanic Script HAFS" w:hAnsi="KFGQPC Uthmanic Script HAFS" w:cs="KFGQPC Uthmanic Script HAFS"/>
          <w:rtl/>
        </w:rPr>
      </w:pPr>
      <w:r>
        <w:rPr>
          <w:rFonts w:hint="cs"/>
          <w:rtl/>
          <w:lang w:bidi="fa-IR"/>
        </w:rPr>
        <w:t>بنابراین، اسلام، سیاست و خط‌مشی است به مفهوم «اسل</w:t>
      </w:r>
      <w:r w:rsidRPr="00165FA3">
        <w:rPr>
          <w:rFonts w:hint="cs"/>
          <w:rtl/>
        </w:rPr>
        <w:t>ام»</w:t>
      </w:r>
      <w:r w:rsidRPr="00165FA3">
        <w:rPr>
          <w:vertAlign w:val="superscript"/>
          <w:rtl/>
        </w:rPr>
        <w:footnoteReference w:id="21"/>
      </w:r>
      <w:r w:rsidRPr="00165FA3">
        <w:rPr>
          <w:rFonts w:hint="cs"/>
          <w:rtl/>
        </w:rPr>
        <w:t>، و وسیله و ابزار برای اطلاع‌رسانی نیست! اکنون بایستی این حقیقت شرعی ث</w:t>
      </w:r>
      <w:r>
        <w:rPr>
          <w:rFonts w:hint="cs"/>
          <w:rtl/>
          <w:lang w:bidi="fa-IR"/>
        </w:rPr>
        <w:t>ابت را آنچنان بفهمیم که عقل و هوش ما را بیدار و آگاه سازد به این معنی که «بدانیم آنچه از ناحیه دشمنان اسلام در گذشته به ما رسیده یا بدبختی</w:t>
      </w:r>
      <w:r w:rsidR="00165FA3">
        <w:rPr>
          <w:rFonts w:hint="eastAsia"/>
          <w:rtl/>
          <w:lang w:bidi="fa-IR"/>
        </w:rPr>
        <w:t>‌</w:t>
      </w:r>
      <w:r>
        <w:rPr>
          <w:rFonts w:hint="cs"/>
          <w:rtl/>
          <w:lang w:bidi="fa-IR"/>
        </w:rPr>
        <w:t>هایی که اکنون از آنها به ما می‌رسد یا در آینده خواهد رسید، عامل همه</w:t>
      </w:r>
      <w:r w:rsidR="0079423D">
        <w:rPr>
          <w:rFonts w:hint="cs"/>
          <w:rtl/>
          <w:lang w:bidi="fa-IR"/>
        </w:rPr>
        <w:t xml:space="preserve"> این‌ها </w:t>
      </w:r>
      <w:r>
        <w:rPr>
          <w:rFonts w:hint="cs"/>
          <w:rtl/>
          <w:lang w:bidi="fa-IR"/>
        </w:rPr>
        <w:t xml:space="preserve">عدم صلاحیت خودمان و کوتاهی و تقصیرمان در امر دین </w:t>
      </w:r>
      <w:r w:rsidRPr="00B41187">
        <w:rPr>
          <w:rFonts w:hint="cs"/>
          <w:rtl/>
        </w:rPr>
        <w:t>می‌باشد،</w:t>
      </w:r>
      <w:r w:rsidR="00B41187">
        <w:rPr>
          <w:rFonts w:hint="cs"/>
          <w:rtl/>
        </w:rPr>
        <w:t xml:space="preserve"> </w:t>
      </w:r>
      <w:r w:rsidR="00B41187">
        <w:rPr>
          <w:rFonts w:ascii="Traditional Arabic" w:hAnsi="Traditional Arabic" w:cs="Traditional Arabic"/>
          <w:rtl/>
        </w:rPr>
        <w:t>﴿</w:t>
      </w:r>
      <w:r w:rsidR="000564D8">
        <w:rPr>
          <w:rFonts w:ascii="KFGQPC Uthmanic Script HAFS" w:hAnsi="KFGQPC Uthmanic Script HAFS" w:cs="KFGQPC Uthmanic Script HAFS"/>
          <w:rtl/>
        </w:rPr>
        <w:t>وَمَآ أَصَٰبَكُم مِّن مُّصِيبَةٖ فَبِمَا كَسَبَتۡ أَيۡدِيكُمۡ</w:t>
      </w:r>
      <w:r w:rsidR="00B41187">
        <w:rPr>
          <w:rFonts w:ascii="Traditional Arabic" w:hAnsi="Traditional Arabic" w:cs="Traditional Arabic"/>
          <w:rtl/>
        </w:rPr>
        <w:t>﴾</w:t>
      </w:r>
      <w:r w:rsidRPr="00B41187">
        <w:rPr>
          <w:rFonts w:hint="cs"/>
          <w:rtl/>
        </w:rPr>
        <w:t xml:space="preserve"> </w:t>
      </w:r>
      <w:r w:rsidRPr="00165FA3">
        <w:rPr>
          <w:rStyle w:val="7-Char"/>
          <w:rFonts w:hint="cs"/>
          <w:rtl/>
        </w:rPr>
        <w:t>[الشوری: 30]</w:t>
      </w:r>
      <w:r w:rsidRPr="00B41187">
        <w:rPr>
          <w:rFonts w:hint="cs"/>
          <w:rtl/>
        </w:rPr>
        <w:t>. «آنچه از مصائب و بلا به شما می‌رسد، به خاطر کارهائی است که خود کرده‌اید».</w:t>
      </w:r>
      <w:r w:rsidR="00B41187">
        <w:rPr>
          <w:rFonts w:hint="cs"/>
          <w:rtl/>
        </w:rPr>
        <w:t xml:space="preserve"> </w:t>
      </w:r>
      <w:r w:rsidR="00B41187">
        <w:rPr>
          <w:rFonts w:ascii="Traditional Arabic" w:hAnsi="Traditional Arabic" w:cs="Traditional Arabic"/>
          <w:rtl/>
        </w:rPr>
        <w:t>﴿</w:t>
      </w:r>
      <w:r w:rsidR="000564D8">
        <w:rPr>
          <w:rFonts w:ascii="KFGQPC Uthmanic Script HAFS" w:hAnsi="KFGQPC Uthmanic Script HAFS" w:cs="KFGQPC Uthmanic Script HAFS"/>
          <w:rtl/>
        </w:rPr>
        <w:t xml:space="preserve">مَّآ أَصَابَكَ مِنۡ حَسَنَةٖ فَمِنَ </w:t>
      </w:r>
      <w:r w:rsidR="000564D8">
        <w:rPr>
          <w:rFonts w:ascii="KFGQPC Uthmanic Script HAFS" w:hAnsi="KFGQPC Uthmanic Script HAFS" w:cs="KFGQPC Uthmanic Script HAFS" w:hint="cs"/>
          <w:rtl/>
        </w:rPr>
        <w:t>ٱ</w:t>
      </w:r>
      <w:r w:rsidR="000564D8">
        <w:rPr>
          <w:rFonts w:ascii="KFGQPC Uthmanic Script HAFS" w:hAnsi="KFGQPC Uthmanic Script HAFS" w:cs="KFGQPC Uthmanic Script HAFS" w:hint="eastAsia"/>
          <w:rtl/>
        </w:rPr>
        <w:t>للَّهِۖ</w:t>
      </w:r>
      <w:r w:rsidR="000564D8">
        <w:rPr>
          <w:rFonts w:ascii="KFGQPC Uthmanic Script HAFS" w:hAnsi="KFGQPC Uthmanic Script HAFS" w:cs="KFGQPC Uthmanic Script HAFS"/>
          <w:rtl/>
        </w:rPr>
        <w:t xml:space="preserve"> وَمَآ أَصَابَكَ مِن سَيِّئَةٖ فَمِن نَّفۡسِكَۚ</w:t>
      </w:r>
      <w:r w:rsidR="00B41187">
        <w:rPr>
          <w:rFonts w:ascii="Traditional Arabic" w:hAnsi="Traditional Arabic" w:cs="Traditional Arabic"/>
          <w:rtl/>
        </w:rPr>
        <w:t>﴾</w:t>
      </w:r>
      <w:r w:rsidRPr="00B41187">
        <w:rPr>
          <w:rFonts w:hint="cs"/>
          <w:rtl/>
        </w:rPr>
        <w:t xml:space="preserve"> </w:t>
      </w:r>
      <w:r w:rsidRPr="00165FA3">
        <w:rPr>
          <w:rStyle w:val="7-Char"/>
          <w:rFonts w:hint="cs"/>
          <w:rtl/>
        </w:rPr>
        <w:t>[النساء: 79]</w:t>
      </w:r>
      <w:r w:rsidRPr="00B41187">
        <w:rPr>
          <w:rFonts w:hint="cs"/>
          <w:rtl/>
        </w:rPr>
        <w:t>. «و آنچه بلا</w:t>
      </w:r>
      <w:r>
        <w:rPr>
          <w:rFonts w:hint="cs"/>
          <w:rtl/>
          <w:lang w:bidi="fa-IR"/>
        </w:rPr>
        <w:t xml:space="preserve"> و بدی (از قبیل سختی و بیماری و درد و رنج) به تو می‌رسد از خود تو است ( و به سبب قصور و گناهی است که مرتکب شده‌ای».</w:t>
      </w:r>
    </w:p>
    <w:p w:rsidR="00251168" w:rsidRDefault="00251168" w:rsidP="00B41187">
      <w:pPr>
        <w:pStyle w:val="1"/>
        <w:rPr>
          <w:rtl/>
          <w:lang w:bidi="fa-IR"/>
        </w:rPr>
      </w:pPr>
      <w:r>
        <w:rPr>
          <w:rFonts w:hint="cs"/>
          <w:rtl/>
          <w:lang w:bidi="fa-IR"/>
        </w:rPr>
        <w:t>این در حالی است که برخی از دعوتگران دینی، پیامد مصائبی که به مسلمانان می‌رسد را، به گردن دشمنان اسلام انداخته و آنان را عامل این بلاها می‌دانند. حال آنکه چنین بینشی با روش و منهج الهی و طریق نبوی مخالف و مغایر بوده و مفاسد زیادی به دنبال خواهد داشت</w:t>
      </w:r>
      <w:r w:rsidR="00DC63EC">
        <w:rPr>
          <w:rFonts w:hint="cs"/>
          <w:rtl/>
          <w:lang w:bidi="fa-IR"/>
        </w:rPr>
        <w:t>:</w:t>
      </w:r>
    </w:p>
    <w:p w:rsidR="00251168" w:rsidRPr="00B41187" w:rsidRDefault="00251168" w:rsidP="00B015EA">
      <w:pPr>
        <w:pStyle w:val="1"/>
        <w:numPr>
          <w:ilvl w:val="0"/>
          <w:numId w:val="48"/>
        </w:numPr>
        <w:ind w:left="641" w:hanging="357"/>
      </w:pPr>
      <w:r w:rsidRPr="00B41187">
        <w:rPr>
          <w:rFonts w:hint="cs"/>
          <w:rtl/>
        </w:rPr>
        <w:t>اولاً</w:t>
      </w:r>
      <w:r w:rsidR="00DC63EC" w:rsidRPr="00B41187">
        <w:rPr>
          <w:rFonts w:hint="cs"/>
          <w:rtl/>
        </w:rPr>
        <w:t>:</w:t>
      </w:r>
      <w:r w:rsidRPr="00B41187">
        <w:rPr>
          <w:rFonts w:hint="cs"/>
          <w:rtl/>
        </w:rPr>
        <w:t xml:space="preserve"> اینکه چنین بینشی در تجزیه و تحلیل وقایع مخالف است با آنچه در کتاب و سنت آمده، چرا که خداوند، پیامد شکست خوردن مسلمانان در</w:t>
      </w:r>
      <w:r w:rsidR="00B015EA">
        <w:rPr>
          <w:rFonts w:hint="cs"/>
          <w:rtl/>
        </w:rPr>
        <w:t xml:space="preserve"> جنگ‌ها</w:t>
      </w:r>
      <w:r w:rsidRPr="00B41187">
        <w:rPr>
          <w:rFonts w:hint="cs"/>
          <w:rtl/>
        </w:rPr>
        <w:t>ی احد و حنین را به خودشان نسبت می‌دهد، حال آنکه این هزیمت و شکست در نتیجه برخورد و فعل کافران بود.</w:t>
      </w:r>
    </w:p>
    <w:p w:rsidR="00251168" w:rsidRPr="000564D8" w:rsidRDefault="00B41187" w:rsidP="000564D8">
      <w:pPr>
        <w:pStyle w:val="1"/>
        <w:rPr>
          <w:rFonts w:ascii="KFGQPC Uthmanic Script HAFS" w:hAnsi="KFGQPC Uthmanic Script HAFS" w:cs="KFGQPC Uthmanic Script HAFS"/>
          <w:rtl/>
        </w:rPr>
      </w:pPr>
      <w:r>
        <w:rPr>
          <w:rFonts w:ascii="Traditional Arabic" w:hAnsi="Traditional Arabic" w:cs="Traditional Arabic"/>
          <w:rtl/>
        </w:rPr>
        <w:t>﴿</w:t>
      </w:r>
      <w:r w:rsidR="000564D8">
        <w:rPr>
          <w:rFonts w:ascii="KFGQPC Uthmanic Script HAFS" w:hAnsi="KFGQPC Uthmanic Script HAFS" w:cs="KFGQPC Uthmanic Script HAFS"/>
          <w:rtl/>
        </w:rPr>
        <w:t xml:space="preserve">۞فَلَمَّآ أَحَسَّ عِيسَىٰ مِنۡهُمُ </w:t>
      </w:r>
      <w:r w:rsidR="000564D8">
        <w:rPr>
          <w:rFonts w:ascii="KFGQPC Uthmanic Script HAFS" w:hAnsi="KFGQPC Uthmanic Script HAFS" w:cs="KFGQPC Uthmanic Script HAFS" w:hint="cs"/>
          <w:rtl/>
        </w:rPr>
        <w:t>ٱ</w:t>
      </w:r>
      <w:r w:rsidR="000564D8">
        <w:rPr>
          <w:rFonts w:ascii="KFGQPC Uthmanic Script HAFS" w:hAnsi="KFGQPC Uthmanic Script HAFS" w:cs="KFGQPC Uthmanic Script HAFS" w:hint="eastAsia"/>
          <w:rtl/>
        </w:rPr>
        <w:t>لۡكُفۡرَ</w:t>
      </w:r>
      <w:r w:rsidR="000564D8">
        <w:rPr>
          <w:rFonts w:ascii="KFGQPC Uthmanic Script HAFS" w:hAnsi="KFGQPC Uthmanic Script HAFS" w:cs="KFGQPC Uthmanic Script HAFS"/>
          <w:rtl/>
        </w:rPr>
        <w:t xml:space="preserve"> قَالَ مَنۡ أَنصَارِيٓ إِلَى </w:t>
      </w:r>
      <w:r w:rsidR="000564D8">
        <w:rPr>
          <w:rFonts w:ascii="KFGQPC Uthmanic Script HAFS" w:hAnsi="KFGQPC Uthmanic Script HAFS" w:cs="KFGQPC Uthmanic Script HAFS" w:hint="cs"/>
          <w:rtl/>
        </w:rPr>
        <w:t>ٱ</w:t>
      </w:r>
      <w:r w:rsidR="000564D8">
        <w:rPr>
          <w:rFonts w:ascii="KFGQPC Uthmanic Script HAFS" w:hAnsi="KFGQPC Uthmanic Script HAFS" w:cs="KFGQPC Uthmanic Script HAFS" w:hint="eastAsia"/>
          <w:rtl/>
        </w:rPr>
        <w:t>للَّهِۖ</w:t>
      </w:r>
      <w:r w:rsidR="000564D8">
        <w:rPr>
          <w:rFonts w:ascii="KFGQPC Uthmanic Script HAFS" w:hAnsi="KFGQPC Uthmanic Script HAFS" w:cs="KFGQPC Uthmanic Script HAFS"/>
          <w:rtl/>
        </w:rPr>
        <w:t xml:space="preserve"> قَالَ </w:t>
      </w:r>
      <w:r w:rsidR="000564D8">
        <w:rPr>
          <w:rFonts w:ascii="KFGQPC Uthmanic Script HAFS" w:hAnsi="KFGQPC Uthmanic Script HAFS" w:cs="KFGQPC Uthmanic Script HAFS" w:hint="cs"/>
          <w:rtl/>
        </w:rPr>
        <w:t>ٱ</w:t>
      </w:r>
      <w:r w:rsidR="000564D8">
        <w:rPr>
          <w:rFonts w:ascii="KFGQPC Uthmanic Script HAFS" w:hAnsi="KFGQPC Uthmanic Script HAFS" w:cs="KFGQPC Uthmanic Script HAFS" w:hint="eastAsia"/>
          <w:rtl/>
        </w:rPr>
        <w:t>لۡحَوَارِيُّونَ</w:t>
      </w:r>
      <w:r w:rsidR="000564D8">
        <w:rPr>
          <w:rFonts w:ascii="KFGQPC Uthmanic Script HAFS" w:hAnsi="KFGQPC Uthmanic Script HAFS" w:cs="KFGQPC Uthmanic Script HAFS"/>
          <w:rtl/>
        </w:rPr>
        <w:t xml:space="preserve"> نَحۡنُ أَنصَارُ </w:t>
      </w:r>
      <w:r w:rsidR="000564D8">
        <w:rPr>
          <w:rFonts w:ascii="KFGQPC Uthmanic Script HAFS" w:hAnsi="KFGQPC Uthmanic Script HAFS" w:cs="KFGQPC Uthmanic Script HAFS" w:hint="cs"/>
          <w:rtl/>
        </w:rPr>
        <w:t>ٱ</w:t>
      </w:r>
      <w:r w:rsidR="000564D8">
        <w:rPr>
          <w:rFonts w:ascii="KFGQPC Uthmanic Script HAFS" w:hAnsi="KFGQPC Uthmanic Script HAFS" w:cs="KFGQPC Uthmanic Script HAFS" w:hint="eastAsia"/>
          <w:rtl/>
        </w:rPr>
        <w:t>للَّهِ</w:t>
      </w:r>
      <w:r w:rsidR="000564D8">
        <w:rPr>
          <w:rFonts w:ascii="KFGQPC Uthmanic Script HAFS" w:hAnsi="KFGQPC Uthmanic Script HAFS" w:cs="KFGQPC Uthmanic Script HAFS"/>
          <w:rtl/>
        </w:rPr>
        <w:t xml:space="preserve"> ءَامَنَّا بِ</w:t>
      </w:r>
      <w:r w:rsidR="000564D8">
        <w:rPr>
          <w:rFonts w:ascii="KFGQPC Uthmanic Script HAFS" w:hAnsi="KFGQPC Uthmanic Script HAFS" w:cs="KFGQPC Uthmanic Script HAFS" w:hint="cs"/>
          <w:rtl/>
        </w:rPr>
        <w:t>ٱ</w:t>
      </w:r>
      <w:r w:rsidR="000564D8">
        <w:rPr>
          <w:rFonts w:ascii="KFGQPC Uthmanic Script HAFS" w:hAnsi="KFGQPC Uthmanic Script HAFS" w:cs="KFGQPC Uthmanic Script HAFS" w:hint="eastAsia"/>
          <w:rtl/>
        </w:rPr>
        <w:t>للَّهِ</w:t>
      </w:r>
      <w:r w:rsidR="000564D8">
        <w:rPr>
          <w:rFonts w:ascii="KFGQPC Uthmanic Script HAFS" w:hAnsi="KFGQPC Uthmanic Script HAFS" w:cs="KFGQPC Uthmanic Script HAFS"/>
          <w:rtl/>
        </w:rPr>
        <w:t xml:space="preserve"> وَ</w:t>
      </w:r>
      <w:r w:rsidR="000564D8">
        <w:rPr>
          <w:rFonts w:ascii="KFGQPC Uthmanic Script HAFS" w:hAnsi="KFGQPC Uthmanic Script HAFS" w:cs="KFGQPC Uthmanic Script HAFS" w:hint="cs"/>
          <w:rtl/>
        </w:rPr>
        <w:t>ٱ</w:t>
      </w:r>
      <w:r w:rsidR="000564D8">
        <w:rPr>
          <w:rFonts w:ascii="KFGQPC Uthmanic Script HAFS" w:hAnsi="KFGQPC Uthmanic Script HAFS" w:cs="KFGQPC Uthmanic Script HAFS" w:hint="eastAsia"/>
          <w:rtl/>
        </w:rPr>
        <w:t>شۡهَدۡ</w:t>
      </w:r>
      <w:r w:rsidR="000564D8">
        <w:rPr>
          <w:rFonts w:ascii="KFGQPC Uthmanic Script HAFS" w:hAnsi="KFGQPC Uthmanic Script HAFS" w:cs="KFGQPC Uthmanic Script HAFS"/>
          <w:rtl/>
        </w:rPr>
        <w:t xml:space="preserve"> بِأَنَّا مُسۡلِمُونَ ٥٢</w:t>
      </w:r>
      <w:r>
        <w:rPr>
          <w:rFonts w:ascii="Traditional Arabic" w:hAnsi="Traditional Arabic" w:cs="Traditional Arabic"/>
          <w:rtl/>
        </w:rPr>
        <w:t>﴾</w:t>
      </w:r>
      <w:r w:rsidR="00251168" w:rsidRPr="00B41187">
        <w:rPr>
          <w:rFonts w:hint="cs"/>
          <w:rtl/>
        </w:rPr>
        <w:t xml:space="preserve"> </w:t>
      </w:r>
      <w:r w:rsidR="00251168" w:rsidRPr="00B015EA">
        <w:rPr>
          <w:rStyle w:val="7-Char"/>
          <w:rFonts w:hint="cs"/>
          <w:rtl/>
        </w:rPr>
        <w:t>[آل عمران: 52]</w:t>
      </w:r>
      <w:r w:rsidR="00251168" w:rsidRPr="00B41187">
        <w:rPr>
          <w:rFonts w:hint="cs"/>
          <w:rtl/>
        </w:rPr>
        <w:t>. «و در آن هنگام که آنان را (در آغاز جنگ احد) با کمک و یاری او از پای در می‌آوردند، خداوند به</w:t>
      </w:r>
      <w:r>
        <w:rPr>
          <w:rFonts w:hint="cs"/>
          <w:rtl/>
        </w:rPr>
        <w:t xml:space="preserve"> وعدۀ </w:t>
      </w:r>
      <w:r w:rsidR="00251168" w:rsidRPr="00B41187">
        <w:rPr>
          <w:rFonts w:hint="cs"/>
          <w:rtl/>
        </w:rPr>
        <w:t>خود (که پیروزی بود و بر زبان پیغمبر رفته بود) با شما وفا کرد، تا آنگاه که سستی کردید و در امر (ماندن در سنگرها و رها کردن آنجاها) به کشمکش پرداختید و اختلاف ورزیدید ...».</w:t>
      </w:r>
    </w:p>
    <w:p w:rsidR="00251168" w:rsidRPr="000564D8" w:rsidRDefault="00B41187" w:rsidP="00B015EA">
      <w:pPr>
        <w:pStyle w:val="1"/>
        <w:rPr>
          <w:rFonts w:ascii="KFGQPC Uthmanic Script HAFS" w:hAnsi="KFGQPC Uthmanic Script HAFS" w:cs="KFGQPC Uthmanic Script HAFS"/>
          <w:rtl/>
        </w:rPr>
      </w:pPr>
      <w:r>
        <w:rPr>
          <w:rFonts w:ascii="Traditional Arabic" w:hAnsi="Traditional Arabic" w:cs="Traditional Arabic"/>
          <w:rtl/>
        </w:rPr>
        <w:t>﴿</w:t>
      </w:r>
      <w:r w:rsidR="000564D8">
        <w:rPr>
          <w:rFonts w:ascii="KFGQPC Uthmanic Script HAFS" w:hAnsi="KFGQPC Uthmanic Script HAFS" w:cs="KFGQPC Uthmanic Script HAFS"/>
          <w:rtl/>
        </w:rPr>
        <w:t>وَيَوۡمَ حُنَيۡنٍ إِذۡ أَعۡجَبَتۡكُمۡ كَثۡرَتُكُمۡ فَلَمۡ تُغۡنِ عَنكُمۡ شَيۡ‍ٔٗا</w:t>
      </w:r>
      <w:r>
        <w:rPr>
          <w:rFonts w:ascii="Traditional Arabic" w:hAnsi="Traditional Arabic" w:cs="Traditional Arabic"/>
          <w:rtl/>
        </w:rPr>
        <w:t>﴾</w:t>
      </w:r>
      <w:r w:rsidR="00251168" w:rsidRPr="00B41187">
        <w:rPr>
          <w:rFonts w:hint="cs"/>
          <w:rtl/>
        </w:rPr>
        <w:t xml:space="preserve"> </w:t>
      </w:r>
      <w:r w:rsidR="00251168" w:rsidRPr="00B015EA">
        <w:rPr>
          <w:rStyle w:val="7-Char"/>
          <w:rFonts w:hint="cs"/>
          <w:rtl/>
        </w:rPr>
        <w:t>[التوب</w:t>
      </w:r>
      <w:r w:rsidRPr="00B015EA">
        <w:rPr>
          <w:rStyle w:val="7-Char"/>
          <w:rFonts w:hint="cs"/>
          <w:rtl/>
        </w:rPr>
        <w:t>ة</w:t>
      </w:r>
      <w:r w:rsidR="00251168" w:rsidRPr="00B015EA">
        <w:rPr>
          <w:rStyle w:val="7-Char"/>
          <w:rFonts w:hint="cs"/>
          <w:rtl/>
        </w:rPr>
        <w:t>:25]</w:t>
      </w:r>
      <w:r w:rsidR="00251168" w:rsidRPr="00B41187">
        <w:rPr>
          <w:rFonts w:hint="cs"/>
          <w:rtl/>
        </w:rPr>
        <w:t>. «در جنگ حنین (که به کثرت خود و قلّت دشمنان مغرور شدید و خداوند شما را در اوائل امر، به خود رها کرد و دشمنان بر شما چیره شدند) بدانگاه که فزونی خودتان، شما را به اعجاب انداخت (و فریفته و مغرورِ انبوه لشکر شدید) ولی آن لشک</w:t>
      </w:r>
      <w:r w:rsidR="00251168" w:rsidRPr="00B015EA">
        <w:rPr>
          <w:rFonts w:hint="cs"/>
          <w:rtl/>
        </w:rPr>
        <w:t>ریان فراوان اصلاً به کار شما نیامدند ( و گره از کارتان نگشادند</w:t>
      </w:r>
      <w:r w:rsidR="00251168" w:rsidRPr="00B015EA">
        <w:rPr>
          <w:vertAlign w:val="superscript"/>
          <w:rtl/>
        </w:rPr>
        <w:footnoteReference w:id="22"/>
      </w:r>
      <w:r w:rsidR="00251168" w:rsidRPr="00B015EA">
        <w:rPr>
          <w:rFonts w:hint="cs"/>
          <w:rtl/>
        </w:rPr>
        <w:t>».</w:t>
      </w:r>
    </w:p>
    <w:p w:rsidR="00251168" w:rsidRPr="00B41187" w:rsidRDefault="00251168" w:rsidP="00B015EA">
      <w:pPr>
        <w:pStyle w:val="1"/>
        <w:numPr>
          <w:ilvl w:val="0"/>
          <w:numId w:val="48"/>
        </w:numPr>
        <w:ind w:left="641" w:hanging="357"/>
        <w:rPr>
          <w:rtl/>
        </w:rPr>
      </w:pPr>
      <w:r w:rsidRPr="00B41187">
        <w:rPr>
          <w:rFonts w:hint="cs"/>
          <w:rtl/>
        </w:rPr>
        <w:t>دوم اینکه چنین برداشتی از مسأله، موجب بزرگ شدن جلوه و قدرت کفّار در ذهن مسلمانان شده که تدریجاً سبب سستی و ضعف آنها می‌شود.</w:t>
      </w:r>
    </w:p>
    <w:p w:rsidR="00251168" w:rsidRPr="00B41187" w:rsidRDefault="00251168" w:rsidP="00B015EA">
      <w:pPr>
        <w:pStyle w:val="1"/>
        <w:numPr>
          <w:ilvl w:val="0"/>
          <w:numId w:val="48"/>
        </w:numPr>
        <w:ind w:left="641" w:hanging="357"/>
      </w:pPr>
      <w:r w:rsidRPr="00B41187">
        <w:rPr>
          <w:rFonts w:hint="cs"/>
          <w:rtl/>
        </w:rPr>
        <w:t>همچنین این برداشت، مستلزم خالص و پاک به حساب آوردن نفس خودمان خواهد شد، به این معنا که ما تمام مقدمات پیروزی را فراهم آوردیم و استحقاق</w:t>
      </w:r>
      <w:r w:rsidR="0079423D">
        <w:rPr>
          <w:rFonts w:hint="cs"/>
          <w:rtl/>
        </w:rPr>
        <w:t xml:space="preserve"> آن را </w:t>
      </w:r>
      <w:r w:rsidRPr="00B41187">
        <w:rPr>
          <w:rFonts w:hint="cs"/>
          <w:rtl/>
        </w:rPr>
        <w:t>یافتیم، امّا علیرغم آن، کفار بر ما چیره شدند و نتیجه‌اش، آن خواهد بود که متوجه تربیت و پرورش نفس خود نبوده و از محاسبه آن غفلت می‌ورزیم. همانگونه که نتیجه چنین برداشتی، این امر بزرگ و خطرناک یعنی تشویش و گمان در</w:t>
      </w:r>
      <w:r w:rsidR="00DC63EC" w:rsidRPr="00B41187">
        <w:rPr>
          <w:rFonts w:hint="cs"/>
          <w:rtl/>
        </w:rPr>
        <w:t>:</w:t>
      </w:r>
    </w:p>
    <w:p w:rsidR="00251168" w:rsidRPr="00B41187" w:rsidRDefault="00251168" w:rsidP="00B015EA">
      <w:pPr>
        <w:pStyle w:val="1"/>
        <w:numPr>
          <w:ilvl w:val="0"/>
          <w:numId w:val="48"/>
        </w:numPr>
        <w:ind w:left="641" w:hanging="357"/>
      </w:pPr>
      <w:r w:rsidRPr="00B41187">
        <w:rPr>
          <w:rFonts w:hint="cs"/>
          <w:rtl/>
        </w:rPr>
        <w:t>در اینکه خداوند متعال به وعده خود که نصرت و پیروزنمودن مسلمانان بود، وفا نکرده و کفار توانستند وعده الهی را (پیروز گردان مسلمانان)، نقض کنند، حال آنکه حق تعالی می‌فرماید:</w:t>
      </w:r>
      <w:r w:rsidR="00B41187">
        <w:rPr>
          <w:rFonts w:hint="cs"/>
          <w:rtl/>
        </w:rPr>
        <w:t xml:space="preserve"> </w:t>
      </w:r>
      <w:r w:rsidR="00B41187">
        <w:rPr>
          <w:rFonts w:ascii="Traditional Arabic" w:hAnsi="Traditional Arabic" w:cs="Traditional Arabic"/>
          <w:rtl/>
        </w:rPr>
        <w:t>﴿</w:t>
      </w:r>
      <w:r w:rsidR="000564D8">
        <w:rPr>
          <w:rFonts w:ascii="KFGQPC Uthmanic Script HAFS" w:hAnsi="KFGQPC Uthmanic Script HAFS" w:cs="KFGQPC Uthmanic Script HAFS"/>
          <w:rtl/>
        </w:rPr>
        <w:t xml:space="preserve">وَعۡدَ </w:t>
      </w:r>
      <w:r w:rsidR="000564D8">
        <w:rPr>
          <w:rFonts w:ascii="KFGQPC Uthmanic Script HAFS" w:hAnsi="KFGQPC Uthmanic Script HAFS" w:cs="KFGQPC Uthmanic Script HAFS" w:hint="cs"/>
          <w:rtl/>
        </w:rPr>
        <w:t>ٱ</w:t>
      </w:r>
      <w:r w:rsidR="000564D8">
        <w:rPr>
          <w:rFonts w:ascii="KFGQPC Uthmanic Script HAFS" w:hAnsi="KFGQPC Uthmanic Script HAFS" w:cs="KFGQPC Uthmanic Script HAFS" w:hint="eastAsia"/>
          <w:rtl/>
        </w:rPr>
        <w:t>للَّهِ</w:t>
      </w:r>
      <w:r w:rsidR="000564D8">
        <w:rPr>
          <w:rFonts w:ascii="KFGQPC Uthmanic Script HAFS" w:hAnsi="KFGQPC Uthmanic Script HAFS" w:cs="KFGQPC Uthmanic Script HAFS"/>
          <w:rtl/>
        </w:rPr>
        <w:t xml:space="preserve"> حَقّٗاۚ وَمَنۡ أَصۡدَقُ مِنَ </w:t>
      </w:r>
      <w:r w:rsidR="000564D8">
        <w:rPr>
          <w:rFonts w:ascii="KFGQPC Uthmanic Script HAFS" w:hAnsi="KFGQPC Uthmanic Script HAFS" w:cs="KFGQPC Uthmanic Script HAFS" w:hint="cs"/>
          <w:rtl/>
        </w:rPr>
        <w:t>ٱ</w:t>
      </w:r>
      <w:r w:rsidR="000564D8">
        <w:rPr>
          <w:rFonts w:ascii="KFGQPC Uthmanic Script HAFS" w:hAnsi="KFGQPC Uthmanic Script HAFS" w:cs="KFGQPC Uthmanic Script HAFS" w:hint="eastAsia"/>
          <w:rtl/>
        </w:rPr>
        <w:t>للَّهِ</w:t>
      </w:r>
      <w:r w:rsidR="000564D8">
        <w:rPr>
          <w:rFonts w:ascii="KFGQPC Uthmanic Script HAFS" w:hAnsi="KFGQPC Uthmanic Script HAFS" w:cs="KFGQPC Uthmanic Script HAFS"/>
          <w:rtl/>
        </w:rPr>
        <w:t xml:space="preserve"> قِيلٗا ١٢٢</w:t>
      </w:r>
      <w:r w:rsidR="00B41187" w:rsidRPr="000564D8">
        <w:rPr>
          <w:rFonts w:ascii="Traditional Arabic" w:hAnsi="Traditional Arabic" w:cs="Traditional Arabic"/>
          <w:rtl/>
        </w:rPr>
        <w:t>﴾</w:t>
      </w:r>
      <w:r w:rsidR="000564D8">
        <w:rPr>
          <w:rFonts w:ascii="Traditional Arabic" w:hAnsi="Traditional Arabic" w:cs="Traditional Arabic" w:hint="cs"/>
          <w:rtl/>
        </w:rPr>
        <w:t xml:space="preserve"> </w:t>
      </w:r>
      <w:r w:rsidRPr="00B015EA">
        <w:rPr>
          <w:rStyle w:val="7-Char"/>
          <w:rFonts w:hint="cs"/>
          <w:rtl/>
        </w:rPr>
        <w:t>[النساء: 122]</w:t>
      </w:r>
      <w:r w:rsidRPr="00B41187">
        <w:rPr>
          <w:rFonts w:hint="cs"/>
          <w:rtl/>
        </w:rPr>
        <w:t>. «این را خدا وعده داده است و وعده خداوند حق است، و چه کسی در سخن از خداوند راستگوتر است».</w:t>
      </w:r>
    </w:p>
    <w:p w:rsidR="00251168" w:rsidRPr="00B41187" w:rsidRDefault="00251168" w:rsidP="00B015EA">
      <w:pPr>
        <w:pStyle w:val="1"/>
        <w:numPr>
          <w:ilvl w:val="0"/>
          <w:numId w:val="48"/>
        </w:numPr>
        <w:ind w:left="641" w:hanging="357"/>
      </w:pPr>
      <w:r w:rsidRPr="00B41187">
        <w:rPr>
          <w:rFonts w:hint="cs"/>
          <w:rtl/>
        </w:rPr>
        <w:t>این فهم، دلیل ضعف ایمان به خداوند متعال و توکل به اوست. و نسبت دادن بلاها و مصائبی که به مسلمانان می‌رسد به خودشان، به این معنی نیست که کفّار و دشمنان اسلام را از آنچه نسبت به مسلمانان انجام می‌دهند تبرئه سازیم، بلکه این امری جدا است و آن هم امری دیگری است.</w:t>
      </w:r>
    </w:p>
    <w:p w:rsidR="00251168" w:rsidRDefault="00251168" w:rsidP="00B41187">
      <w:pPr>
        <w:pStyle w:val="1"/>
        <w:rPr>
          <w:lang w:bidi="fa-IR"/>
        </w:rPr>
      </w:pPr>
      <w:r>
        <w:rPr>
          <w:rFonts w:hint="cs"/>
          <w:rtl/>
          <w:lang w:bidi="fa-IR"/>
        </w:rPr>
        <w:t>پس وقتی که خداوند منزه، اسباب و عوامل شکست مسلمانان را در جنگ احد بیان می‌فرماید، بدان معنی نیست که کفار و مشرکین را از آنچه انجام داده‌اند در این جنگ، تبرئه و پاک سازد</w:t>
      </w:r>
      <w:r>
        <w:rPr>
          <w:rStyle w:val="FootnoteReference"/>
          <w:rtl/>
          <w:lang w:bidi="fa-IR"/>
        </w:rPr>
        <w:footnoteReference w:id="23"/>
      </w:r>
      <w:r>
        <w:rPr>
          <w:rFonts w:hint="cs"/>
          <w:rtl/>
          <w:lang w:bidi="fa-IR"/>
        </w:rPr>
        <w:t>».</w:t>
      </w:r>
    </w:p>
    <w:p w:rsidR="00251168" w:rsidRDefault="00251168" w:rsidP="00B41187">
      <w:pPr>
        <w:pStyle w:val="1"/>
        <w:rPr>
          <w:rtl/>
          <w:lang w:bidi="fa-IR"/>
        </w:rPr>
      </w:pPr>
      <w:r>
        <w:rPr>
          <w:rFonts w:hint="cs"/>
          <w:rtl/>
          <w:lang w:bidi="fa-IR"/>
        </w:rPr>
        <w:t>بنابراین سیاست حقیقی آن است که؛ فرد مسلمان و دعوتگر، جایگاه خود را بشناسد و شئون و امور امت خود را مورد توجه قرار داده و به درستی وقایع و مسائل را بفهمد و سرانجام، نزدیکان و افرادی را که نسبت به او احساس همبستگی دارند به مسیر حق الهی دعوت نماید ... و غیر از این؛ همه دروغ و کذب و تبعیّت از امیال و هواهای نفس می‌باشد. چرا که این، مخالفت با هدایت آسمانی پروردگار و انحراف از مشی پیامبران و دوری از راه درست و بی‌عیب دعوتگران آگاه می‌باشد.</w:t>
      </w:r>
    </w:p>
    <w:p w:rsidR="00251168" w:rsidRDefault="00251168" w:rsidP="00B41187">
      <w:pPr>
        <w:pStyle w:val="1"/>
        <w:rPr>
          <w:rtl/>
          <w:lang w:bidi="fa-IR"/>
        </w:rPr>
      </w:pPr>
      <w:r>
        <w:rPr>
          <w:rFonts w:hint="cs"/>
          <w:rtl/>
          <w:lang w:bidi="fa-IR"/>
        </w:rPr>
        <w:t>امّا اینکه ما خود را دنبال سیاست‌های بی‌ارزش خسته کنیم و برای وقایع خیالی و تکراری تلاش نماییم، این همان چیزی است که دشمنان اسلام برای آن برنامه‌ریزی کرده‌اند تا جوانان مسلمان را از جایگاه واقعی خود دور ساخته و آنها و توجه آنان را از وظیفه مهم و اهداف بلندشان منحرف ساخته و به چیزهای بی‌ارزش معطوف کنند...</w:t>
      </w:r>
    </w:p>
    <w:p w:rsidR="00B41187" w:rsidRDefault="00B41187" w:rsidP="00B41187">
      <w:pPr>
        <w:pStyle w:val="1"/>
        <w:rPr>
          <w:rtl/>
          <w:lang w:bidi="fa-IR"/>
        </w:rPr>
        <w:sectPr w:rsidR="00B41187" w:rsidSect="00B41187">
          <w:headerReference w:type="default" r:id="rId21"/>
          <w:footnotePr>
            <w:numRestart w:val="eachPage"/>
          </w:footnotePr>
          <w:type w:val="oddPage"/>
          <w:pgSz w:w="7938" w:h="11907" w:code="9"/>
          <w:pgMar w:top="1021" w:right="851" w:bottom="737" w:left="851" w:header="454" w:footer="0" w:gutter="0"/>
          <w:cols w:space="708"/>
          <w:titlePg/>
          <w:bidi/>
          <w:rtlGutter/>
          <w:docGrid w:linePitch="360"/>
        </w:sectPr>
      </w:pPr>
    </w:p>
    <w:p w:rsidR="00251168" w:rsidRDefault="00251168" w:rsidP="00DC63EC">
      <w:pPr>
        <w:pStyle w:val="a"/>
        <w:rPr>
          <w:rtl/>
        </w:rPr>
      </w:pPr>
      <w:bookmarkStart w:id="28" w:name="_Toc281428842"/>
      <w:bookmarkStart w:id="29" w:name="_Toc415612018"/>
      <w:r>
        <w:rPr>
          <w:rFonts w:hint="cs"/>
          <w:rtl/>
        </w:rPr>
        <w:t>(4)</w:t>
      </w:r>
      <w:r w:rsidR="00DC63EC">
        <w:rPr>
          <w:rtl/>
        </w:rPr>
        <w:br/>
      </w:r>
      <w:r>
        <w:rPr>
          <w:rFonts w:hint="cs"/>
          <w:rtl/>
        </w:rPr>
        <w:t>حکمِ پرداختن به «فقه وقایع جدید»</w:t>
      </w:r>
      <w:bookmarkEnd w:id="28"/>
      <w:bookmarkEnd w:id="29"/>
    </w:p>
    <w:p w:rsidR="00251168" w:rsidRDefault="00251168" w:rsidP="00B41187">
      <w:pPr>
        <w:pStyle w:val="1"/>
        <w:rPr>
          <w:rtl/>
          <w:lang w:bidi="fa-IR"/>
        </w:rPr>
      </w:pPr>
      <w:r>
        <w:rPr>
          <w:rFonts w:hint="cs"/>
          <w:rtl/>
          <w:lang w:bidi="fa-IR"/>
        </w:rPr>
        <w:t>یکی از مسائلی که مورد اتفاق همه علما بوده و برای طالبان علوم اسلامی واضح و روشن است این است که معار</w:t>
      </w:r>
      <w:r w:rsidRPr="00D9560F">
        <w:rPr>
          <w:rFonts w:hint="cs"/>
          <w:rtl/>
        </w:rPr>
        <w:t>ف اسلامی و واجبات شرعی به دو دسته تقسیم می‌شود</w:t>
      </w:r>
      <w:r w:rsidR="00DC63EC" w:rsidRPr="00D9560F">
        <w:rPr>
          <w:rFonts w:hint="cs"/>
          <w:rtl/>
        </w:rPr>
        <w:t>:</w:t>
      </w:r>
      <w:r w:rsidRPr="00D9560F">
        <w:rPr>
          <w:rFonts w:hint="cs"/>
          <w:rtl/>
        </w:rPr>
        <w:t xml:space="preserve"> فرض عین و فرض کفایه</w:t>
      </w:r>
      <w:r w:rsidRPr="00D9560F">
        <w:rPr>
          <w:vertAlign w:val="superscript"/>
          <w:rtl/>
        </w:rPr>
        <w:footnoteReference w:id="24"/>
      </w:r>
      <w:r w:rsidRPr="00D9560F">
        <w:rPr>
          <w:rFonts w:hint="cs"/>
          <w:rtl/>
        </w:rPr>
        <w:t>.</w:t>
      </w:r>
    </w:p>
    <w:p w:rsidR="00251168" w:rsidRDefault="00251168" w:rsidP="000564D8">
      <w:pPr>
        <w:pStyle w:val="1"/>
        <w:rPr>
          <w:rtl/>
          <w:lang w:bidi="fa-IR"/>
        </w:rPr>
      </w:pPr>
      <w:r>
        <w:rPr>
          <w:rFonts w:hint="cs"/>
          <w:rtl/>
          <w:lang w:bidi="fa-IR"/>
        </w:rPr>
        <w:t>شیخ الاسلام إبن تیمیه می‌فرماید</w:t>
      </w:r>
      <w:r w:rsidRPr="00D9560F">
        <w:rPr>
          <w:vertAlign w:val="superscript"/>
          <w:rtl/>
        </w:rPr>
        <w:footnoteReference w:id="25"/>
      </w:r>
      <w:r w:rsidR="00DC63EC" w:rsidRPr="00D9560F">
        <w:rPr>
          <w:rFonts w:hint="cs"/>
          <w:rtl/>
        </w:rPr>
        <w:t>:</w:t>
      </w:r>
      <w:r w:rsidRPr="00D9560F">
        <w:rPr>
          <w:rFonts w:hint="cs"/>
          <w:rtl/>
        </w:rPr>
        <w:t xml:space="preserve"> «</w:t>
      </w:r>
      <w:r>
        <w:rPr>
          <w:rFonts w:hint="cs"/>
          <w:rtl/>
          <w:lang w:bidi="fa-IR"/>
        </w:rPr>
        <w:t xml:space="preserve">شکی نیست بر هر شخصی </w:t>
      </w:r>
      <w:r w:rsidR="00D9560F">
        <w:rPr>
          <w:rFonts w:hint="cs"/>
          <w:rtl/>
          <w:lang w:bidi="fa-IR"/>
        </w:rPr>
        <w:t>واجب است که نسبت به آنچه پیامبر</w:t>
      </w:r>
      <w:r w:rsidR="009663C6" w:rsidRPr="009663C6">
        <w:rPr>
          <w:rFonts w:cs="CTraditional Arabic" w:hint="cs"/>
          <w:rtl/>
          <w:lang w:bidi="fa-IR"/>
        </w:rPr>
        <w:t xml:space="preserve">ص </w:t>
      </w:r>
      <w:r>
        <w:rPr>
          <w:rFonts w:hint="cs"/>
          <w:rtl/>
          <w:lang w:bidi="fa-IR"/>
        </w:rPr>
        <w:t>آورده، ایمانی عام و کلی داشته باشد، همچنین این هم جای شک نیست که معرفت و علم تفصیلی و جزئی نسبت به آنچه پیامبر آورده، فرض کفایی است، و این د</w:t>
      </w:r>
      <w:r w:rsidR="00D9560F">
        <w:rPr>
          <w:rFonts w:hint="cs"/>
          <w:rtl/>
          <w:lang w:bidi="fa-IR"/>
        </w:rPr>
        <w:t>اخل در امر تبلیغی است که پیامبر</w:t>
      </w:r>
      <w:r w:rsidR="009663C6" w:rsidRPr="009663C6">
        <w:rPr>
          <w:rFonts w:cs="CTraditional Arabic" w:hint="cs"/>
          <w:rtl/>
          <w:lang w:bidi="fa-IR"/>
        </w:rPr>
        <w:t xml:space="preserve">ص </w:t>
      </w:r>
      <w:r>
        <w:rPr>
          <w:rFonts w:hint="cs"/>
          <w:rtl/>
          <w:lang w:bidi="fa-IR"/>
        </w:rPr>
        <w:t>هم به خاطر آن فرستاده شده، و داخل در تدبر و دقت در مفاهیم و احکام قرآن و علم به کتاب و حکمت و مراقبت و پایبندی نسبت به قرآن و دعوت به راه راست از روی حکمت، و تذکر و اندرز نیکو، و بحث و مجادله به طریق خیرخواهانه و خردمندانه و امثال این مواردی که خداوند بر مسلمانان واجب نموده، می‌باشد.</w:t>
      </w:r>
      <w:r w:rsidR="0079423D">
        <w:rPr>
          <w:rFonts w:hint="cs"/>
          <w:rtl/>
          <w:lang w:bidi="fa-IR"/>
        </w:rPr>
        <w:t xml:space="preserve"> این‌ها </w:t>
      </w:r>
      <w:r>
        <w:rPr>
          <w:rFonts w:hint="cs"/>
          <w:rtl/>
          <w:lang w:bidi="fa-IR"/>
        </w:rPr>
        <w:t>واجب کفایی بودند به نسبت امت.</w:t>
      </w:r>
    </w:p>
    <w:p w:rsidR="00251168" w:rsidRDefault="00251168" w:rsidP="00B41187">
      <w:pPr>
        <w:pStyle w:val="1"/>
        <w:rPr>
          <w:rtl/>
          <w:lang w:bidi="fa-IR"/>
        </w:rPr>
      </w:pPr>
      <w:r>
        <w:rPr>
          <w:rFonts w:hint="cs"/>
          <w:rtl/>
          <w:lang w:bidi="fa-IR"/>
        </w:rPr>
        <w:t>اما آنچه واجب عینی است و بر تک تک افراد لازم است، با توجه به توانایی مکلفین و شناخت و درک آنها ونیازهایشان و با توجه به آنچه به آن امر شده‌اند، متفاوت و متنوع است. به این معنی، بر شخصی که برخی از مسائل علمی را نمی‌تواند بفهمد، واجب نیست که همچو شخص دیگری که توانایی فهم و درک</w:t>
      </w:r>
      <w:r w:rsidR="0079423D">
        <w:rPr>
          <w:rFonts w:hint="cs"/>
          <w:rtl/>
          <w:lang w:bidi="fa-IR"/>
        </w:rPr>
        <w:t xml:space="preserve"> آن را </w:t>
      </w:r>
      <w:r>
        <w:rPr>
          <w:rFonts w:hint="cs"/>
          <w:rtl/>
          <w:lang w:bidi="fa-IR"/>
        </w:rPr>
        <w:t>دارد، علم حاصل کند. و بر کسی که نصوص و احکام را می‌شنود و فهم می‌کند، واجب است که به طور جزئی و تفصیلی نسبت به آنها علم داشته باشد حال آنکه همین امر بر فرد دیگری که قادر به شنیدن و درک آن نیست واجب نیست. همچنین بر شخص مفتی و محدّث و کسی که اهل بحث است چیزهایی واجب است که بر افراد دیگر واجب نیست».</w:t>
      </w:r>
    </w:p>
    <w:p w:rsidR="00251168" w:rsidRDefault="00251168" w:rsidP="00B41187">
      <w:pPr>
        <w:pStyle w:val="1"/>
        <w:rPr>
          <w:rtl/>
          <w:lang w:bidi="fa-IR"/>
        </w:rPr>
      </w:pPr>
      <w:r>
        <w:rPr>
          <w:rFonts w:hint="cs"/>
          <w:rtl/>
          <w:lang w:bidi="fa-IR"/>
        </w:rPr>
        <w:t>اکنون که این تقسیم علمی شرعی را دیدید، از شما می‌پرسم، در کدامیک از این دو نوع واجبات، فقه مدنظر ما دارای صورت و شکلی واقعی خود می‌باشد نه صورت خیالی و وهمی؟</w:t>
      </w:r>
    </w:p>
    <w:p w:rsidR="00251168" w:rsidRDefault="00251168" w:rsidP="00B41187">
      <w:pPr>
        <w:pStyle w:val="1"/>
        <w:rPr>
          <w:rtl/>
          <w:lang w:bidi="fa-IR"/>
        </w:rPr>
      </w:pPr>
      <w:r>
        <w:rPr>
          <w:rFonts w:hint="cs"/>
          <w:rtl/>
          <w:lang w:bidi="fa-IR"/>
        </w:rPr>
        <w:t>جای تردید نیست نزد اهل نظر و ع</w:t>
      </w:r>
      <w:r w:rsidR="00D9560F">
        <w:rPr>
          <w:rFonts w:hint="cs"/>
          <w:rtl/>
          <w:lang w:bidi="fa-IR"/>
        </w:rPr>
        <w:t>لما که این فقه (فقه وقایع جدید)</w:t>
      </w:r>
      <w:r>
        <w:rPr>
          <w:rFonts w:hint="cs"/>
          <w:rtl/>
          <w:lang w:bidi="fa-IR"/>
        </w:rPr>
        <w:t>، تنها بر آن دسته از افراد امت واجب است که در هر زمانی، حقایقی را که نتیجه تحقیقات و بیداریشان نسبت به آنچه دشمنان اسلام بر ضد اسلام می‌گویند، برای امت بیان می‌کنند، و این صرفاً به خاطر این است که نسبت به افراد این امت دقت و احتیاط لازم کرده باشند نه به خاطر برانگیختن احساسات و عواطف یا تخلیه شور و هیجانات نفس ...!!</w:t>
      </w:r>
    </w:p>
    <w:p w:rsidR="00251168" w:rsidRDefault="00251168" w:rsidP="00B41187">
      <w:pPr>
        <w:pStyle w:val="1"/>
        <w:rPr>
          <w:rtl/>
          <w:lang w:bidi="fa-IR"/>
        </w:rPr>
      </w:pPr>
      <w:r>
        <w:rPr>
          <w:rFonts w:hint="cs"/>
          <w:rtl/>
          <w:lang w:bidi="fa-IR"/>
        </w:rPr>
        <w:t>و کسی که در «فقه» اهل اجتهاد و نظر باشد بایستی به درجه بالایی از آگاهی و</w:t>
      </w:r>
      <w:r w:rsidR="00B41187">
        <w:rPr>
          <w:rFonts w:hint="cs"/>
          <w:rtl/>
          <w:lang w:bidi="fa-IR"/>
        </w:rPr>
        <w:t xml:space="preserve"> </w:t>
      </w:r>
      <w:r>
        <w:rPr>
          <w:rFonts w:hint="cs"/>
          <w:rtl/>
          <w:lang w:bidi="fa-IR"/>
        </w:rPr>
        <w:t>فهم رسیده باشد تا شایعه‌ها و افتراهایی که در فصل ششم ذکر شده، و اطلاع‌رسانی‌های غلط و نادرست بر او مبهم و پوشیده نماند.</w:t>
      </w:r>
    </w:p>
    <w:p w:rsidR="00251168" w:rsidRDefault="00251168" w:rsidP="00B41187">
      <w:pPr>
        <w:pStyle w:val="1"/>
        <w:rPr>
          <w:rtl/>
          <w:lang w:bidi="fa-IR"/>
        </w:rPr>
      </w:pPr>
      <w:r>
        <w:rPr>
          <w:rFonts w:hint="cs"/>
          <w:rtl/>
          <w:lang w:bidi="fa-IR"/>
        </w:rPr>
        <w:t>نه همچو طفلی بی‌درک و نابالغ باشد که در آنچه می‌شنود بدون آگاهی و فهم، تردید کند، همانگونه که اکنون برای بسیاری از کسانی که در «فقه وقایع» فرو رفته‌اند، چنین است، بدون اینکه صلاحیت و شناختی در این مورد داشته باشند!!</w:t>
      </w:r>
    </w:p>
    <w:p w:rsidR="00251168" w:rsidRDefault="00251168" w:rsidP="00B41187">
      <w:pPr>
        <w:pStyle w:val="1"/>
        <w:rPr>
          <w:rtl/>
          <w:lang w:bidi="fa-IR"/>
        </w:rPr>
      </w:pPr>
      <w:r>
        <w:rPr>
          <w:rFonts w:hint="cs"/>
          <w:rtl/>
          <w:lang w:bidi="fa-IR"/>
        </w:rPr>
        <w:t>بنابراین ترس و وحشت بزرگی که در این اواخر نسبت به «فقه وقایع» به وجود آمده هیچ بهره و نصیبی از روشمندی ندارد! و اعتراض شدیدی که دعوتگران و مدعیان همین فقه مورد بحث علیه علما و طالبان علم به راه انداخته‌اند، در واقع هیچ اساس و اعتباری ندارد!</w:t>
      </w:r>
    </w:p>
    <w:p w:rsidR="00251168" w:rsidRDefault="00251168" w:rsidP="00B41187">
      <w:pPr>
        <w:pStyle w:val="1"/>
        <w:rPr>
          <w:rtl/>
          <w:lang w:bidi="fa-IR"/>
        </w:rPr>
      </w:pPr>
      <w:r>
        <w:rPr>
          <w:rFonts w:hint="cs"/>
          <w:rtl/>
          <w:lang w:bidi="fa-IR"/>
        </w:rPr>
        <w:t>زیرا این دعوتگران گمان می‌کنند که به «فقه وقایع» آگاهی تام داشته و به اوضاع و احوال شرق و غرب آشنا و برحذرکننده (آگاه‌کننده) دیگران از نیرنگ بازی‌های سیاسی می‌باشند، بنابراین آنها فرض کفایه را اقامه و اجرا کرده‌اند. پس با چه دلیل و توجیهی به دیگران اعتراض کرده و انکارشان می‌کنند؟!</w:t>
      </w:r>
    </w:p>
    <w:p w:rsidR="00251168" w:rsidRPr="000564D8" w:rsidRDefault="00B41187" w:rsidP="000564D8">
      <w:pPr>
        <w:pStyle w:val="1"/>
        <w:rPr>
          <w:rFonts w:ascii="KFGQPC Uthmanic Script HAFS" w:hAnsi="KFGQPC Uthmanic Script HAFS" w:cs="KFGQPC Uthmanic Script HAFS"/>
          <w:rtl/>
        </w:rPr>
      </w:pPr>
      <w:r>
        <w:rPr>
          <w:rFonts w:ascii="Traditional Arabic" w:hAnsi="Traditional Arabic" w:cs="Traditional Arabic"/>
          <w:rtl/>
        </w:rPr>
        <w:t>﴿</w:t>
      </w:r>
      <w:r w:rsidR="000564D8">
        <w:rPr>
          <w:rFonts w:ascii="KFGQPC Uthmanic Script HAFS" w:hAnsi="KFGQPC Uthmanic Script HAFS" w:cs="KFGQPC Uthmanic Script HAFS"/>
          <w:rtl/>
        </w:rPr>
        <w:t>مَا لَكُمۡ كَيۡفَ تَحۡكُمُونَ ١٥٤</w:t>
      </w:r>
      <w:r>
        <w:rPr>
          <w:rFonts w:ascii="Traditional Arabic" w:hAnsi="Traditional Arabic" w:cs="Traditional Arabic"/>
          <w:rtl/>
        </w:rPr>
        <w:t>﴾</w:t>
      </w:r>
      <w:r w:rsidR="00251168" w:rsidRPr="00B41187">
        <w:rPr>
          <w:rFonts w:hint="cs"/>
          <w:rtl/>
        </w:rPr>
        <w:t xml:space="preserve"> </w:t>
      </w:r>
      <w:r w:rsidR="00251168" w:rsidRPr="00BB161A">
        <w:rPr>
          <w:rStyle w:val="7-Char"/>
          <w:rFonts w:hint="cs"/>
          <w:rtl/>
        </w:rPr>
        <w:t>[الصافات: 154]</w:t>
      </w:r>
      <w:r w:rsidR="00251168" w:rsidRPr="00B41187">
        <w:rPr>
          <w:rFonts w:hint="cs"/>
          <w:rtl/>
        </w:rPr>
        <w:t>. «چه چیزتان شده است، چگونه داوری می‌کنید؟ (هیچ می‌فهمید چه می‌گوئید؟».</w:t>
      </w:r>
    </w:p>
    <w:p w:rsidR="00251168" w:rsidRDefault="00251168" w:rsidP="00B41187">
      <w:pPr>
        <w:pStyle w:val="1"/>
        <w:rPr>
          <w:rtl/>
          <w:lang w:bidi="fa-IR"/>
        </w:rPr>
      </w:pPr>
      <w:r>
        <w:rPr>
          <w:rFonts w:hint="cs"/>
          <w:rtl/>
          <w:lang w:bidi="fa-IR"/>
        </w:rPr>
        <w:t>بنابراین وظیفه شرعی، ایجاب می‌کند که بعضی از علمای بزرگ و برجسته بعد از معرفت و شناخت وسیع و دقیق نسبت به احکام شرعی و اقسام اوامر و نواهی الهی، برای مطالعه و تحقیق در مورد وقایع تخصص پیدا کند تا آنچه را که اولویت و رجحان دارد از غیر آن متمایز و جدا سازند!</w:t>
      </w:r>
    </w:p>
    <w:p w:rsidR="00251168" w:rsidRDefault="00251168" w:rsidP="00B41187">
      <w:pPr>
        <w:pStyle w:val="1"/>
        <w:rPr>
          <w:rtl/>
          <w:lang w:bidi="fa-IR"/>
        </w:rPr>
      </w:pPr>
      <w:r>
        <w:rPr>
          <w:rFonts w:hint="cs"/>
          <w:rtl/>
          <w:lang w:bidi="fa-IR"/>
        </w:rPr>
        <w:t>اکنون بایستی گفت</w:t>
      </w:r>
      <w:r w:rsidR="00DC63EC">
        <w:rPr>
          <w:rFonts w:hint="cs"/>
          <w:rtl/>
          <w:lang w:bidi="fa-IR"/>
        </w:rPr>
        <w:t>:</w:t>
      </w:r>
    </w:p>
    <w:p w:rsidR="00251168" w:rsidRDefault="00251168" w:rsidP="00B352BF">
      <w:pPr>
        <w:pStyle w:val="1"/>
        <w:rPr>
          <w:rtl/>
          <w:lang w:bidi="fa-IR"/>
        </w:rPr>
      </w:pPr>
      <w:r>
        <w:rPr>
          <w:rFonts w:hint="cs"/>
          <w:rtl/>
          <w:lang w:bidi="fa-IR"/>
        </w:rPr>
        <w:t>همانا، ملامت و سرزنش همدیگر با عبارتی همچو، ناآگاه‌ب</w:t>
      </w:r>
      <w:r w:rsidR="00457565">
        <w:rPr>
          <w:rFonts w:hint="cs"/>
          <w:rtl/>
          <w:lang w:bidi="fa-IR"/>
        </w:rPr>
        <w:t>ودن به «فقه وقایع و مسائل جدید»</w:t>
      </w:r>
      <w:r>
        <w:rPr>
          <w:rFonts w:hint="cs"/>
          <w:rtl/>
          <w:lang w:bidi="fa-IR"/>
        </w:rPr>
        <w:t>، یا «غفلت و کوتاهی نسبت به وقایع و موقعیت امت و آنچه بایستی برای امت اندیشید و برنامه‌ریزی کرد»، غالباً خطا و بی‌انصافی و دور از واقعیت می‌باشد... .</w:t>
      </w:r>
    </w:p>
    <w:p w:rsidR="00251168" w:rsidRDefault="00251168" w:rsidP="00B352BF">
      <w:pPr>
        <w:pStyle w:val="1"/>
        <w:rPr>
          <w:rtl/>
          <w:lang w:bidi="fa-IR"/>
        </w:rPr>
      </w:pPr>
      <w:r>
        <w:rPr>
          <w:rFonts w:hint="cs"/>
          <w:rtl/>
          <w:lang w:bidi="fa-IR"/>
        </w:rPr>
        <w:t>زیرا بایستی پرسید، معیار و ضابطه‌ای که با آن می‌توان این غفلت و آن فقه و درک را فهمید، چه چیز است؟ آیا فقط نوشتن مقالات و برپایی سمینارها و سخنرانی و جمع‌آوری کتاب</w:t>
      </w:r>
      <w:r w:rsidR="00457565">
        <w:rPr>
          <w:rFonts w:hint="eastAsia"/>
          <w:rtl/>
          <w:lang w:bidi="fa-IR"/>
        </w:rPr>
        <w:t>‌</w:t>
      </w:r>
      <w:r>
        <w:rPr>
          <w:rFonts w:hint="cs"/>
          <w:rtl/>
          <w:lang w:bidi="fa-IR"/>
        </w:rPr>
        <w:t>ها و مجلّات است؟!</w:t>
      </w:r>
    </w:p>
    <w:p w:rsidR="00251168" w:rsidRDefault="00251168" w:rsidP="00B352BF">
      <w:pPr>
        <w:pStyle w:val="1"/>
        <w:rPr>
          <w:rtl/>
          <w:lang w:bidi="fa-IR"/>
        </w:rPr>
      </w:pPr>
      <w:r>
        <w:rPr>
          <w:rFonts w:hint="cs"/>
          <w:rtl/>
          <w:lang w:bidi="fa-IR"/>
        </w:rPr>
        <w:t>براستی که بعید است، چنین باشد.</w:t>
      </w:r>
    </w:p>
    <w:p w:rsidR="00251168" w:rsidRDefault="00251168" w:rsidP="00B352BF">
      <w:pPr>
        <w:pStyle w:val="1"/>
        <w:rPr>
          <w:rtl/>
          <w:lang w:bidi="fa-IR"/>
        </w:rPr>
      </w:pPr>
      <w:r>
        <w:rPr>
          <w:rFonts w:hint="cs"/>
          <w:rtl/>
          <w:lang w:bidi="fa-IR"/>
        </w:rPr>
        <w:t>در واقع تلاشی که آرام و بی‌سر</w:t>
      </w:r>
      <w:r w:rsidR="00457565">
        <w:rPr>
          <w:rFonts w:hint="cs"/>
          <w:rtl/>
          <w:lang w:bidi="fa-IR"/>
        </w:rPr>
        <w:t xml:space="preserve"> </w:t>
      </w:r>
      <w:r>
        <w:rPr>
          <w:rFonts w:hint="cs"/>
          <w:rtl/>
          <w:lang w:bidi="fa-IR"/>
        </w:rPr>
        <w:t>و صدا و مستمر است و در جزئیات با کتاب و سنت مطابقت دارد به مراتب از قیل و قال و جار و جنجال تبلیغات و کنفرانس</w:t>
      </w:r>
      <w:r w:rsidR="00457565">
        <w:rPr>
          <w:rFonts w:hint="eastAsia"/>
          <w:rtl/>
          <w:lang w:bidi="fa-IR"/>
        </w:rPr>
        <w:t>‌</w:t>
      </w:r>
      <w:r>
        <w:rPr>
          <w:rFonts w:hint="cs"/>
          <w:rtl/>
          <w:lang w:bidi="fa-IR"/>
        </w:rPr>
        <w:t>هایی که غالباً از امیال شخصی افراد سرچشمه می‌گیرد، بهتر است.</w:t>
      </w:r>
    </w:p>
    <w:p w:rsidR="00251168" w:rsidRDefault="00251168" w:rsidP="00B352BF">
      <w:pPr>
        <w:pStyle w:val="1"/>
        <w:rPr>
          <w:rtl/>
          <w:lang w:bidi="fa-IR"/>
        </w:rPr>
      </w:pPr>
      <w:r>
        <w:rPr>
          <w:rFonts w:hint="cs"/>
          <w:rtl/>
          <w:lang w:bidi="fa-IR"/>
        </w:rPr>
        <w:t>همچنان که شاعر می‌گوید</w:t>
      </w:r>
      <w:r w:rsidR="00DC63EC">
        <w:rPr>
          <w:rFonts w:hint="cs"/>
          <w:rtl/>
          <w:lang w:bidi="fa-IR"/>
        </w:rPr>
        <w:t>:</w:t>
      </w:r>
    </w:p>
    <w:tbl>
      <w:tblPr>
        <w:bidiVisual/>
        <w:tblW w:w="4833" w:type="pct"/>
        <w:tblInd w:w="86" w:type="dxa"/>
        <w:tblLayout w:type="fixed"/>
        <w:tblLook w:val="01E0" w:firstRow="1" w:lastRow="1" w:firstColumn="1" w:lastColumn="1" w:noHBand="0" w:noVBand="0"/>
      </w:tblPr>
      <w:tblGrid>
        <w:gridCol w:w="2915"/>
        <w:gridCol w:w="247"/>
        <w:gridCol w:w="3075"/>
      </w:tblGrid>
      <w:tr w:rsidR="00251168" w:rsidRPr="00935ED4" w:rsidTr="00710B3D">
        <w:tc>
          <w:tcPr>
            <w:tcW w:w="2337" w:type="pct"/>
          </w:tcPr>
          <w:p w:rsidR="00251168" w:rsidRPr="00935ED4" w:rsidRDefault="00251168" w:rsidP="00457565">
            <w:pPr>
              <w:pStyle w:val="6-"/>
              <w:ind w:firstLine="0"/>
              <w:jc w:val="lowKashida"/>
              <w:rPr>
                <w:sz w:val="2"/>
                <w:szCs w:val="2"/>
                <w:rtl/>
              </w:rPr>
            </w:pPr>
            <w:r w:rsidRPr="00935ED4">
              <w:rPr>
                <w:rtl/>
              </w:rPr>
              <w:t>ضعاف الأشد أکثرها زئیراً</w:t>
            </w:r>
            <w:r w:rsidRPr="00935ED4">
              <w:rPr>
                <w:rtl/>
              </w:rPr>
              <w:br/>
            </w:r>
          </w:p>
        </w:tc>
        <w:tc>
          <w:tcPr>
            <w:tcW w:w="198" w:type="pct"/>
          </w:tcPr>
          <w:p w:rsidR="00251168" w:rsidRPr="00935ED4" w:rsidRDefault="00251168" w:rsidP="00457565">
            <w:pPr>
              <w:pStyle w:val="6-"/>
              <w:ind w:firstLine="0"/>
              <w:jc w:val="lowKashida"/>
              <w:rPr>
                <w:rFonts w:ascii="Lotus Linotype" w:hAnsi="Lotus Linotype" w:cs="Lotus Linotype"/>
                <w:szCs w:val="28"/>
                <w:rtl/>
              </w:rPr>
            </w:pPr>
          </w:p>
        </w:tc>
        <w:tc>
          <w:tcPr>
            <w:tcW w:w="2466" w:type="pct"/>
          </w:tcPr>
          <w:p w:rsidR="00251168" w:rsidRPr="00935ED4" w:rsidRDefault="00457565" w:rsidP="00457565">
            <w:pPr>
              <w:pStyle w:val="6-"/>
              <w:ind w:firstLine="0"/>
              <w:jc w:val="lowKashida"/>
              <w:rPr>
                <w:sz w:val="2"/>
                <w:szCs w:val="2"/>
                <w:rtl/>
              </w:rPr>
            </w:pPr>
            <w:r>
              <w:rPr>
                <w:rtl/>
              </w:rPr>
              <w:t>و</w:t>
            </w:r>
            <w:r w:rsidR="00251168" w:rsidRPr="00935ED4">
              <w:rPr>
                <w:rtl/>
              </w:rPr>
              <w:t>اصرمها اللواتی لاتزیر</w:t>
            </w:r>
            <w:r w:rsidR="00251168" w:rsidRPr="00935ED4">
              <w:rPr>
                <w:rtl/>
              </w:rPr>
              <w:br/>
            </w:r>
          </w:p>
        </w:tc>
      </w:tr>
      <w:tr w:rsidR="00251168" w:rsidRPr="0079686F" w:rsidTr="00710B3D">
        <w:tc>
          <w:tcPr>
            <w:tcW w:w="2337" w:type="pct"/>
          </w:tcPr>
          <w:p w:rsidR="00251168" w:rsidRPr="0079686F" w:rsidRDefault="00251168" w:rsidP="00457565">
            <w:pPr>
              <w:pStyle w:val="1"/>
              <w:ind w:firstLine="0"/>
              <w:jc w:val="lowKashida"/>
              <w:rPr>
                <w:sz w:val="2"/>
                <w:szCs w:val="2"/>
                <w:rtl/>
                <w:lang w:bidi="fa-IR"/>
              </w:rPr>
            </w:pPr>
            <w:r w:rsidRPr="00B352BF">
              <w:rPr>
                <w:rFonts w:hint="cs"/>
                <w:sz w:val="22"/>
                <w:szCs w:val="22"/>
                <w:rtl/>
                <w:lang w:bidi="fa-IR"/>
              </w:rPr>
              <w:t>شیران ضعیف نعره و غرششان بیشتر است</w:t>
            </w:r>
            <w:r w:rsidRPr="0079686F">
              <w:rPr>
                <w:rtl/>
                <w:lang w:bidi="fa-IR"/>
              </w:rPr>
              <w:br/>
            </w:r>
          </w:p>
        </w:tc>
        <w:tc>
          <w:tcPr>
            <w:tcW w:w="198" w:type="pct"/>
          </w:tcPr>
          <w:p w:rsidR="00251168" w:rsidRPr="0079686F" w:rsidRDefault="00251168" w:rsidP="00457565">
            <w:pPr>
              <w:pStyle w:val="StyleComplexBLotus12ptJustifiedFirstline05cm"/>
              <w:tabs>
                <w:tab w:val="left" w:pos="3707"/>
              </w:tabs>
              <w:spacing w:line="228" w:lineRule="auto"/>
              <w:ind w:firstLine="0"/>
              <w:jc w:val="lowKashida"/>
              <w:rPr>
                <w:rFonts w:cs="B Lotus"/>
                <w:spacing w:val="-11"/>
                <w:sz w:val="20"/>
                <w:rtl/>
                <w:lang w:bidi="fa-IR"/>
              </w:rPr>
            </w:pPr>
          </w:p>
        </w:tc>
        <w:tc>
          <w:tcPr>
            <w:tcW w:w="2466" w:type="pct"/>
          </w:tcPr>
          <w:p w:rsidR="00251168" w:rsidRPr="0079686F" w:rsidRDefault="00251168" w:rsidP="00457565">
            <w:pPr>
              <w:pStyle w:val="1"/>
              <w:ind w:firstLine="0"/>
              <w:jc w:val="lowKashida"/>
              <w:rPr>
                <w:sz w:val="2"/>
                <w:szCs w:val="2"/>
                <w:rtl/>
                <w:lang w:bidi="fa-IR"/>
              </w:rPr>
            </w:pPr>
            <w:r w:rsidRPr="00B352BF">
              <w:rPr>
                <w:rFonts w:hint="cs"/>
                <w:sz w:val="22"/>
                <w:szCs w:val="22"/>
                <w:rtl/>
                <w:lang w:bidi="fa-IR"/>
              </w:rPr>
              <w:t>لیک شیران قوی، از خود غرشی نشان نمی‌دهند.</w:t>
            </w:r>
            <w:r w:rsidRPr="0079686F">
              <w:rPr>
                <w:rtl/>
                <w:lang w:bidi="fa-IR"/>
              </w:rPr>
              <w:br/>
            </w:r>
          </w:p>
        </w:tc>
      </w:tr>
    </w:tbl>
    <w:p w:rsidR="00B352BF" w:rsidRDefault="00B352BF" w:rsidP="00B352BF">
      <w:pPr>
        <w:pStyle w:val="1"/>
        <w:rPr>
          <w:rtl/>
          <w:lang w:bidi="fa-IR"/>
        </w:rPr>
        <w:sectPr w:rsidR="00B352BF" w:rsidSect="00D9560F">
          <w:headerReference w:type="default" r:id="rId22"/>
          <w:footnotePr>
            <w:numRestart w:val="eachPage"/>
          </w:footnotePr>
          <w:type w:val="oddPage"/>
          <w:pgSz w:w="7938" w:h="11907" w:code="9"/>
          <w:pgMar w:top="1021" w:right="851" w:bottom="737" w:left="851" w:header="454" w:footer="0" w:gutter="0"/>
          <w:cols w:space="708"/>
          <w:titlePg/>
          <w:bidi/>
          <w:rtlGutter/>
          <w:docGrid w:linePitch="360"/>
        </w:sectPr>
      </w:pPr>
    </w:p>
    <w:p w:rsidR="00251168" w:rsidRDefault="00251168" w:rsidP="00DC63EC">
      <w:pPr>
        <w:pStyle w:val="a"/>
        <w:rPr>
          <w:sz w:val="24"/>
          <w:rtl/>
        </w:rPr>
      </w:pPr>
      <w:bookmarkStart w:id="30" w:name="_Toc281428843"/>
      <w:bookmarkStart w:id="31" w:name="_Toc415612019"/>
      <w:r>
        <w:rPr>
          <w:rFonts w:hint="cs"/>
          <w:rtl/>
        </w:rPr>
        <w:t>(5)</w:t>
      </w:r>
      <w:r w:rsidR="00DC63EC">
        <w:rPr>
          <w:rtl/>
        </w:rPr>
        <w:br/>
      </w:r>
      <w:r>
        <w:rPr>
          <w:rFonts w:hint="cs"/>
          <w:rtl/>
        </w:rPr>
        <w:t>(فقه وقایع)</w:t>
      </w:r>
      <w:bookmarkEnd w:id="30"/>
      <w:bookmarkEnd w:id="31"/>
    </w:p>
    <w:p w:rsidR="00251168" w:rsidRDefault="00251168" w:rsidP="00DC63EC">
      <w:pPr>
        <w:pStyle w:val="a0"/>
        <w:rPr>
          <w:rtl/>
        </w:rPr>
      </w:pPr>
      <w:bookmarkStart w:id="32" w:name="_Toc281428844"/>
      <w:bookmarkStart w:id="33" w:name="_Toc415612020"/>
      <w:r>
        <w:rPr>
          <w:rFonts w:ascii="Times New Roman" w:hAnsi="Times New Roman" w:hint="cs"/>
          <w:rtl/>
        </w:rPr>
        <w:t>بین تصوری که از آن می</w:t>
      </w:r>
      <w:r>
        <w:rPr>
          <w:rFonts w:hint="cs"/>
          <w:rtl/>
        </w:rPr>
        <w:t>‌شود و حقیقت و واقعیت آن</w:t>
      </w:r>
      <w:bookmarkEnd w:id="32"/>
      <w:bookmarkEnd w:id="33"/>
    </w:p>
    <w:p w:rsidR="00251168" w:rsidRDefault="00251168" w:rsidP="00B352BF">
      <w:pPr>
        <w:pStyle w:val="1"/>
        <w:rPr>
          <w:rtl/>
          <w:lang w:bidi="fa-IR"/>
        </w:rPr>
      </w:pPr>
      <w:r>
        <w:rPr>
          <w:rFonts w:hint="cs"/>
          <w:rtl/>
          <w:lang w:bidi="fa-IR"/>
        </w:rPr>
        <w:t>به طور آشکار و واضح علایم و نشانه‌های روشمندیِ فقه نشان داده شد و هیاهوی عواطف و احساسات آرام شد و چراغ کتاب و سنت درخشید و مناره تدبر و تعقل رفعت یافت.</w:t>
      </w:r>
    </w:p>
    <w:p w:rsidR="00251168" w:rsidRDefault="00251168" w:rsidP="00B352BF">
      <w:pPr>
        <w:pStyle w:val="1"/>
        <w:rPr>
          <w:rtl/>
          <w:lang w:bidi="fa-IR"/>
        </w:rPr>
      </w:pPr>
      <w:r>
        <w:rPr>
          <w:rFonts w:hint="cs"/>
          <w:rtl/>
          <w:lang w:bidi="fa-IR"/>
        </w:rPr>
        <w:t>دانستیم که حقیقت فقه واقعی بدون هیچ تظاهر و ریاکاری و دستکاری عبارت بود از مطابق‌سازی احکام شرع بر فرد و جامعه از روی علم و بصیرت.</w:t>
      </w:r>
    </w:p>
    <w:p w:rsidR="00251168" w:rsidRDefault="00251168" w:rsidP="00B352BF">
      <w:pPr>
        <w:pStyle w:val="1"/>
        <w:rPr>
          <w:rtl/>
          <w:lang w:bidi="fa-IR"/>
        </w:rPr>
      </w:pPr>
      <w:r>
        <w:rPr>
          <w:rFonts w:hint="cs"/>
          <w:rtl/>
          <w:lang w:bidi="fa-IR"/>
        </w:rPr>
        <w:t>حقیقت فقه وقایع، اجرای احکام با جدیّت، به صورت دوستی و نزدیکی و عداوت و دوری، با برخی دیگر و گرفتن و بخشش همه به خاطر رضای خدا می‌باشد.</w:t>
      </w:r>
    </w:p>
    <w:p w:rsidR="00251168" w:rsidRDefault="00251168" w:rsidP="00B352BF">
      <w:pPr>
        <w:pStyle w:val="1"/>
        <w:rPr>
          <w:rtl/>
          <w:lang w:bidi="fa-IR"/>
        </w:rPr>
      </w:pPr>
      <w:r>
        <w:rPr>
          <w:rFonts w:hint="cs"/>
          <w:rtl/>
          <w:lang w:bidi="fa-IR"/>
        </w:rPr>
        <w:t>همچنین فقه وقایع در حقیقت</w:t>
      </w:r>
      <w:r w:rsidR="00DC63EC">
        <w:rPr>
          <w:rFonts w:hint="cs"/>
          <w:rtl/>
          <w:lang w:bidi="fa-IR"/>
        </w:rPr>
        <w:t>:</w:t>
      </w:r>
      <w:r>
        <w:rPr>
          <w:rFonts w:hint="cs"/>
          <w:rtl/>
          <w:lang w:bidi="fa-IR"/>
        </w:rPr>
        <w:t xml:space="preserve"> تطبیق احکام شرعی است که می‌شناسیم و حرکت در مسیر هدایت از روی خرد و با تأنّی و آرامش بدور از هرگونه تعصب و هیجان و احساساتی که انسان را مسیر درست و واقعی منحرف و دور سازد. حقیقت «فقه واقعی» شناختِ منزلت نفس، و آگاهی درست و کامل از احکام شرع بدور از هرگونه تعدی و تجاوز از حد و مرز آن، می‌باشد.</w:t>
      </w:r>
    </w:p>
    <w:p w:rsidR="00251168" w:rsidRDefault="00251168" w:rsidP="00B352BF">
      <w:pPr>
        <w:pStyle w:val="1"/>
        <w:rPr>
          <w:rtl/>
          <w:lang w:bidi="fa-IR"/>
        </w:rPr>
      </w:pPr>
      <w:r>
        <w:rPr>
          <w:rFonts w:hint="cs"/>
          <w:rtl/>
          <w:lang w:bidi="fa-IR"/>
        </w:rPr>
        <w:t>حقیقت «فقه واقعی»، آن است که انسان دوستی و محبّتش، یا کینه و خشمش را از کسی یا عقیده‌ای، بدون هیچگونه ابهام و گمراه‌سازی، به خاطر خدا باشد و در این زمینه به طور کامل و دقیق از شیوه سلف صالح تبعیّت نماید.</w:t>
      </w:r>
    </w:p>
    <w:p w:rsidR="00251168" w:rsidRDefault="00251168" w:rsidP="00B352BF">
      <w:pPr>
        <w:pStyle w:val="1"/>
        <w:rPr>
          <w:rtl/>
          <w:lang w:bidi="fa-IR"/>
        </w:rPr>
      </w:pPr>
      <w:r>
        <w:rPr>
          <w:rFonts w:hint="cs"/>
          <w:rtl/>
          <w:lang w:bidi="fa-IR"/>
        </w:rPr>
        <w:t>حقیقت «فقه واقعی»، عبارت از دعوت عالمانه و خردمندانه به سوی خدا، به صورت برادری دینی و از</w:t>
      </w:r>
      <w:r w:rsidR="00746B34">
        <w:rPr>
          <w:rFonts w:hint="cs"/>
          <w:rtl/>
          <w:lang w:bidi="fa-IR"/>
        </w:rPr>
        <w:t xml:space="preserve"> روی پاکی و خلوص نیت بدور از هر</w:t>
      </w:r>
      <w:r>
        <w:rPr>
          <w:rFonts w:hint="cs"/>
          <w:rtl/>
          <w:lang w:bidi="fa-IR"/>
        </w:rPr>
        <w:t>گونه انگیزه حزب‌گرایی و انحراف‌آمیز، می‌باشد.</w:t>
      </w:r>
    </w:p>
    <w:p w:rsidR="00251168" w:rsidRDefault="00251168" w:rsidP="00B352BF">
      <w:pPr>
        <w:pStyle w:val="1"/>
        <w:rPr>
          <w:rtl/>
          <w:lang w:bidi="fa-IR"/>
        </w:rPr>
      </w:pPr>
      <w:r>
        <w:rPr>
          <w:rFonts w:hint="cs"/>
          <w:rtl/>
          <w:lang w:bidi="fa-IR"/>
        </w:rPr>
        <w:t>امّا «تصورات و خیالاتی» که برخی با آن به سر می‌برند و گمان می‌کنند که آنها فقه وقایع جدید را درست فهمیده و دعوتگران واق</w:t>
      </w:r>
      <w:r w:rsidR="00746B34">
        <w:rPr>
          <w:rFonts w:hint="cs"/>
          <w:rtl/>
          <w:lang w:bidi="fa-IR"/>
        </w:rPr>
        <w:t>عیِ «این فقه» آنها می‌باشند (!)</w:t>
      </w:r>
      <w:r>
        <w:rPr>
          <w:rFonts w:hint="cs"/>
          <w:rtl/>
          <w:lang w:bidi="fa-IR"/>
        </w:rPr>
        <w:t>، ناشی از آن است که فکر می‌کنند، پایه‌های اصلیِ «فقه مورد نظر ما»، پیگیری آژانس‌های خبرگزاری جهانی و مطالعه آثار و</w:t>
      </w:r>
      <w:r w:rsidR="00746B34">
        <w:rPr>
          <w:rFonts w:hint="cs"/>
          <w:rtl/>
          <w:lang w:bidi="fa-IR"/>
        </w:rPr>
        <w:t xml:space="preserve"> کتاب‌های </w:t>
      </w:r>
      <w:r>
        <w:rPr>
          <w:rFonts w:hint="cs"/>
          <w:rtl/>
          <w:lang w:bidi="fa-IR"/>
        </w:rPr>
        <w:t>اندیشمندان غربی است!</w:t>
      </w:r>
    </w:p>
    <w:p w:rsidR="00251168" w:rsidRDefault="00251168" w:rsidP="00B352BF">
      <w:pPr>
        <w:pStyle w:val="1"/>
        <w:rPr>
          <w:rtl/>
          <w:lang w:bidi="fa-IR"/>
        </w:rPr>
      </w:pPr>
      <w:r>
        <w:rPr>
          <w:rFonts w:hint="cs"/>
          <w:rtl/>
          <w:lang w:bidi="fa-IR"/>
        </w:rPr>
        <w:t>امّا آیا، این همان «فقه واقعی» است که بایستی مسلمانان به صورت واقعی و آگاهانه</w:t>
      </w:r>
      <w:r w:rsidR="0079423D">
        <w:rPr>
          <w:rFonts w:hint="cs"/>
          <w:rtl/>
          <w:lang w:bidi="fa-IR"/>
        </w:rPr>
        <w:t xml:space="preserve"> آن را </w:t>
      </w:r>
      <w:r>
        <w:rPr>
          <w:rFonts w:hint="cs"/>
          <w:rtl/>
          <w:lang w:bidi="fa-IR"/>
        </w:rPr>
        <w:t>در زندگی و حیات خود به کار گیرند؟</w:t>
      </w:r>
    </w:p>
    <w:p w:rsidR="00251168" w:rsidRDefault="00251168" w:rsidP="00B352BF">
      <w:pPr>
        <w:pStyle w:val="1"/>
        <w:rPr>
          <w:rtl/>
          <w:lang w:bidi="fa-IR"/>
        </w:rPr>
      </w:pPr>
      <w:r>
        <w:rPr>
          <w:rFonts w:hint="cs"/>
          <w:rtl/>
          <w:lang w:bidi="fa-IR"/>
        </w:rPr>
        <w:t>آیا برپایی جلسات و سمینارها در مورد مسائل «ذهنی» و «جشن‌های یادبود و سخنرانی» و چاپ مجله و مقالات در مورد موضوعات روز، علایم و نشانه‌هایِ فقه وقایع و مسائل جدید، می‌باشند.؟</w:t>
      </w:r>
    </w:p>
    <w:p w:rsidR="00251168" w:rsidRDefault="00251168" w:rsidP="00B352BF">
      <w:pPr>
        <w:pStyle w:val="1"/>
        <w:rPr>
          <w:rFonts w:ascii="Times New Roman" w:hAnsi="Times New Roman" w:cs="Times New Roman"/>
          <w:rtl/>
          <w:lang w:bidi="fa-IR"/>
        </w:rPr>
      </w:pPr>
      <w:r>
        <w:rPr>
          <w:rFonts w:hint="cs"/>
          <w:rtl/>
          <w:lang w:bidi="fa-IR"/>
        </w:rPr>
        <w:t>آیا قاعده و</w:t>
      </w:r>
      <w:r w:rsidR="00B352BF">
        <w:rPr>
          <w:rFonts w:hint="cs"/>
          <w:rtl/>
          <w:lang w:bidi="fa-IR"/>
        </w:rPr>
        <w:t xml:space="preserve"> ضابطۀ </w:t>
      </w:r>
      <w:r>
        <w:rPr>
          <w:rFonts w:hint="cs"/>
          <w:rtl/>
          <w:lang w:bidi="fa-IR"/>
        </w:rPr>
        <w:t>فقه وقایع، گوش دادن به «مونت کارلو» و «صدای آمریکا» و «اینجا لندن است» می‌باشد</w:t>
      </w:r>
      <w:r>
        <w:rPr>
          <w:rFonts w:ascii="Times New Roman" w:hAnsi="Times New Roman" w:cs="Times New Roman"/>
          <w:rtl/>
          <w:lang w:bidi="fa-IR"/>
        </w:rPr>
        <w:t>؟</w:t>
      </w:r>
    </w:p>
    <w:p w:rsidR="00251168" w:rsidRDefault="00251168" w:rsidP="00B352BF">
      <w:pPr>
        <w:pStyle w:val="1"/>
        <w:rPr>
          <w:rtl/>
          <w:lang w:bidi="fa-IR"/>
        </w:rPr>
      </w:pPr>
      <w:r>
        <w:rPr>
          <w:rFonts w:ascii="Times New Roman" w:hAnsi="Times New Roman" w:hint="cs"/>
          <w:rtl/>
          <w:lang w:bidi="fa-IR"/>
        </w:rPr>
        <w:t>آیا آگاه و مطلع</w:t>
      </w:r>
      <w:r>
        <w:rPr>
          <w:rFonts w:hint="cs"/>
          <w:rtl/>
          <w:lang w:bidi="fa-IR"/>
        </w:rPr>
        <w:t>‌بودن از «سقوط کمونیسم» و «سلطه آمریکا» و «قدرت و نفوذ یهودی‌ها»، جزو اساس و ارکان، فقه وقایع و مسائل جدید می‌باشد؟</w:t>
      </w:r>
    </w:p>
    <w:p w:rsidR="00251168" w:rsidRDefault="00251168" w:rsidP="00B352BF">
      <w:pPr>
        <w:pStyle w:val="1"/>
        <w:rPr>
          <w:rtl/>
          <w:lang w:bidi="fa-IR"/>
        </w:rPr>
      </w:pPr>
      <w:r>
        <w:rPr>
          <w:rFonts w:hint="cs"/>
          <w:rtl/>
          <w:lang w:bidi="fa-IR"/>
        </w:rPr>
        <w:t>آیا دانش و آگاهی به خاموشیِ «نظام عالم جدید» و رموزِ «جنگ ستارگان» و تعاملِ «پروستریکا»، جزء هسته اصلی فقه وقایع است؟</w:t>
      </w:r>
    </w:p>
    <w:p w:rsidR="00251168" w:rsidRDefault="00251168" w:rsidP="00B352BF">
      <w:pPr>
        <w:pStyle w:val="1"/>
        <w:rPr>
          <w:rtl/>
          <w:lang w:bidi="fa-IR"/>
        </w:rPr>
      </w:pPr>
      <w:r>
        <w:rPr>
          <w:rFonts w:hint="cs"/>
          <w:rtl/>
          <w:lang w:bidi="fa-IR"/>
        </w:rPr>
        <w:t>آیا تحقیق و مطالعه در مورد أسباب و عللِ «وحدت اروپا» و أسرار واقعی «قومیتِ عربی» و اهداف «سکولار» از ارکان اساسی فقه حوادث جدید می‌باشد؟!</w:t>
      </w:r>
    </w:p>
    <w:p w:rsidR="00251168" w:rsidRDefault="00251168" w:rsidP="00B352BF">
      <w:pPr>
        <w:pStyle w:val="1"/>
        <w:rPr>
          <w:rtl/>
          <w:lang w:bidi="fa-IR"/>
        </w:rPr>
      </w:pPr>
      <w:r>
        <w:rPr>
          <w:rFonts w:hint="cs"/>
          <w:rtl/>
          <w:lang w:bidi="fa-IR"/>
        </w:rPr>
        <w:t xml:space="preserve">آیا راه انداختن «تظاهرات» یا «راه‌پیمایی‌های خیابانی» یا «اعتصاب»، از رموز اصلی فقه واقعی هستند؟ </w:t>
      </w:r>
    </w:p>
    <w:p w:rsidR="00251168" w:rsidRDefault="00251168" w:rsidP="00663635">
      <w:pPr>
        <w:pStyle w:val="1"/>
        <w:rPr>
          <w:rtl/>
          <w:lang w:bidi="fa-IR"/>
        </w:rPr>
      </w:pPr>
      <w:r>
        <w:rPr>
          <w:rFonts w:hint="cs"/>
          <w:rtl/>
          <w:lang w:bidi="fa-IR"/>
        </w:rPr>
        <w:t>آیا خود را خسته و هلاک نمودن دنبال جریانات «قضیه فلسطین»(!) و «سرزمین خاورمیانه»(!) و آیا میزگردها و کنفرانس‌ها، از پایه‌های اصلی فقه واقعی است؟!</w:t>
      </w:r>
    </w:p>
    <w:p w:rsidR="00251168" w:rsidRDefault="00251168" w:rsidP="00663635">
      <w:pPr>
        <w:pStyle w:val="1"/>
        <w:rPr>
          <w:rtl/>
          <w:lang w:bidi="fa-IR"/>
        </w:rPr>
      </w:pPr>
      <w:r>
        <w:rPr>
          <w:rFonts w:hint="cs"/>
          <w:rtl/>
          <w:lang w:bidi="fa-IR"/>
        </w:rPr>
        <w:t>آیا مشارکت و همیاری در پارلمان و مجلس و واردشدن در شهرداری، از نشانه‌های بارز این فقه مورد نظر ما است؟</w:t>
      </w:r>
    </w:p>
    <w:p w:rsidR="00251168" w:rsidRDefault="00251168" w:rsidP="00663635">
      <w:pPr>
        <w:pStyle w:val="1"/>
        <w:rPr>
          <w:rtl/>
          <w:lang w:bidi="fa-IR"/>
        </w:rPr>
      </w:pPr>
      <w:r>
        <w:rPr>
          <w:rFonts w:hint="cs"/>
          <w:rtl/>
          <w:lang w:bidi="fa-IR"/>
        </w:rPr>
        <w:t>آیا اطلاع از طرح</w:t>
      </w:r>
      <w:r w:rsidR="00746B34">
        <w:rPr>
          <w:rFonts w:hint="eastAsia"/>
          <w:rtl/>
          <w:lang w:bidi="fa-IR"/>
        </w:rPr>
        <w:t>‌</w:t>
      </w:r>
      <w:r>
        <w:rPr>
          <w:rFonts w:hint="cs"/>
          <w:rtl/>
          <w:lang w:bidi="fa-IR"/>
        </w:rPr>
        <w:t>های «پنتاگون» و تصمیمات «سازمان امنیت» و طرز تفکّر «فیلسوفان و دانشمندان صهیونیست»، جزو مسائل مهم فقه وقایع جدید هستند؟!</w:t>
      </w:r>
    </w:p>
    <w:p w:rsidR="00251168" w:rsidRDefault="00251168" w:rsidP="00663635">
      <w:pPr>
        <w:pStyle w:val="1"/>
        <w:rPr>
          <w:rtl/>
          <w:lang w:bidi="fa-IR"/>
        </w:rPr>
      </w:pPr>
      <w:r>
        <w:rPr>
          <w:rFonts w:hint="cs"/>
          <w:rtl/>
          <w:lang w:bidi="fa-IR"/>
        </w:rPr>
        <w:t>آیا پایه‌های فقه مورد بحث خو</w:t>
      </w:r>
      <w:r w:rsidR="00746B34">
        <w:rPr>
          <w:rFonts w:hint="cs"/>
          <w:rtl/>
          <w:lang w:bidi="fa-IR"/>
        </w:rPr>
        <w:t>اندن «نیوزیک» و آگاهی از «تایم»</w:t>
      </w:r>
      <w:r>
        <w:rPr>
          <w:rFonts w:hint="cs"/>
          <w:rtl/>
          <w:lang w:bidi="fa-IR"/>
        </w:rPr>
        <w:t>، و خواندن «دیرشبیگل» از ارکان فقه وقایع است؟</w:t>
      </w:r>
    </w:p>
    <w:p w:rsidR="00251168" w:rsidRDefault="00082ABD" w:rsidP="00663635">
      <w:pPr>
        <w:pStyle w:val="1"/>
        <w:rPr>
          <w:rtl/>
          <w:lang w:bidi="fa-IR"/>
        </w:rPr>
      </w:pPr>
      <w:r>
        <w:rPr>
          <w:rFonts w:hint="cs"/>
          <w:rtl/>
          <w:lang w:bidi="fa-IR"/>
        </w:rPr>
        <w:t>آیا چنین فقهی که در مور</w:t>
      </w:r>
      <w:r w:rsidR="00251168">
        <w:rPr>
          <w:rFonts w:hint="cs"/>
          <w:rtl/>
          <w:lang w:bidi="fa-IR"/>
        </w:rPr>
        <w:t>ش بحث می‌کنیم از هر نظر کامل ودرست بوده و تنها نقض آن، مطالبه و درخواست «آزادی و دموکراسی» و اجرای «حقوق انسانی»(!) است؟!</w:t>
      </w:r>
    </w:p>
    <w:p w:rsidR="00251168" w:rsidRDefault="00251168" w:rsidP="00082ABD">
      <w:pPr>
        <w:pStyle w:val="1"/>
        <w:rPr>
          <w:rtl/>
          <w:lang w:bidi="fa-IR"/>
        </w:rPr>
      </w:pPr>
      <w:r>
        <w:rPr>
          <w:rFonts w:hint="cs"/>
          <w:rtl/>
          <w:lang w:bidi="fa-IR"/>
        </w:rPr>
        <w:t>پاک و بی‌عیب است خداوند بلندمرتبه ... .</w:t>
      </w:r>
    </w:p>
    <w:p w:rsidR="00251168" w:rsidRDefault="00251168" w:rsidP="00082ABD">
      <w:pPr>
        <w:pStyle w:val="1"/>
        <w:rPr>
          <w:rtl/>
          <w:lang w:bidi="fa-IR"/>
        </w:rPr>
      </w:pPr>
      <w:r>
        <w:rPr>
          <w:rFonts w:hint="cs"/>
          <w:rtl/>
          <w:lang w:bidi="fa-IR"/>
        </w:rPr>
        <w:t>این همه اسم ... صورت و شکل .... افکار و بینش‌ها ... اصطلاحات ... طرح و نقشه ... حوادث ... رخدادها ... تغییر و تحولات ... برداشت و تصورّات ...</w:t>
      </w:r>
    </w:p>
    <w:p w:rsidR="00251168" w:rsidRDefault="00251168" w:rsidP="00082ABD">
      <w:pPr>
        <w:pStyle w:val="1"/>
        <w:rPr>
          <w:rtl/>
          <w:lang w:bidi="fa-IR"/>
        </w:rPr>
      </w:pPr>
      <w:r>
        <w:rPr>
          <w:rFonts w:hint="cs"/>
          <w:rtl/>
          <w:lang w:bidi="fa-IR"/>
        </w:rPr>
        <w:t>امّا بعد چه؟!</w:t>
      </w:r>
    </w:p>
    <w:p w:rsidR="00251168" w:rsidRDefault="00251168" w:rsidP="00082ABD">
      <w:pPr>
        <w:pStyle w:val="1"/>
        <w:rPr>
          <w:rtl/>
          <w:lang w:bidi="fa-IR"/>
        </w:rPr>
      </w:pPr>
      <w:r>
        <w:rPr>
          <w:rFonts w:hint="cs"/>
          <w:rtl/>
          <w:lang w:bidi="fa-IR"/>
        </w:rPr>
        <w:t>آیا هر زمان خود را به شکل سخنوران سیاستمدار جهانی درآوردیم، آنگاه، «آن واقعیتی» را که برای ما در نظر گرفته، خواهیم فهمید و در وجود ما تحقق پیدا خواهد کرد؟!</w:t>
      </w:r>
    </w:p>
    <w:p w:rsidR="00251168" w:rsidRDefault="00251168" w:rsidP="00082ABD">
      <w:pPr>
        <w:pStyle w:val="1"/>
        <w:rPr>
          <w:rtl/>
          <w:lang w:bidi="fa-IR"/>
        </w:rPr>
      </w:pPr>
      <w:r>
        <w:rPr>
          <w:rFonts w:hint="cs"/>
          <w:rtl/>
          <w:lang w:bidi="fa-IR"/>
        </w:rPr>
        <w:t>هم</w:t>
      </w:r>
      <w:r w:rsidR="00082ABD">
        <w:rPr>
          <w:rFonts w:hint="cs"/>
          <w:rtl/>
          <w:lang w:bidi="fa-IR"/>
        </w:rPr>
        <w:t>ۀ</w:t>
      </w:r>
      <w:r>
        <w:rPr>
          <w:rFonts w:hint="cs"/>
          <w:rtl/>
          <w:lang w:bidi="fa-IR"/>
        </w:rPr>
        <w:t xml:space="preserve"> این صورت</w:t>
      </w:r>
      <w:r w:rsidR="00746B34">
        <w:rPr>
          <w:rFonts w:hint="eastAsia"/>
          <w:rtl/>
          <w:lang w:bidi="fa-IR"/>
        </w:rPr>
        <w:t>‌</w:t>
      </w:r>
      <w:r>
        <w:rPr>
          <w:rFonts w:hint="cs"/>
          <w:rtl/>
          <w:lang w:bidi="fa-IR"/>
        </w:rPr>
        <w:t>ها، خیال و تصوّرات شخص واحدی است!</w:t>
      </w:r>
    </w:p>
    <w:p w:rsidR="00251168" w:rsidRDefault="00251168" w:rsidP="00082ABD">
      <w:pPr>
        <w:pStyle w:val="1"/>
        <w:rPr>
          <w:rtl/>
          <w:lang w:bidi="fa-IR"/>
        </w:rPr>
      </w:pPr>
      <w:r>
        <w:rPr>
          <w:rFonts w:hint="cs"/>
          <w:rtl/>
          <w:lang w:bidi="fa-IR"/>
        </w:rPr>
        <w:t>و</w:t>
      </w:r>
      <w:r w:rsidR="00DE2CDC">
        <w:rPr>
          <w:rFonts w:hint="cs"/>
          <w:rtl/>
          <w:lang w:bidi="fa-IR"/>
        </w:rPr>
        <w:t xml:space="preserve"> همۀ </w:t>
      </w:r>
      <w:r>
        <w:rPr>
          <w:rFonts w:hint="cs"/>
          <w:rtl/>
          <w:lang w:bidi="fa-IR"/>
        </w:rPr>
        <w:t>این اسم</w:t>
      </w:r>
      <w:r w:rsidR="00746B34">
        <w:rPr>
          <w:rFonts w:hint="eastAsia"/>
          <w:rtl/>
          <w:lang w:bidi="fa-IR"/>
        </w:rPr>
        <w:t>‌</w:t>
      </w:r>
      <w:r>
        <w:rPr>
          <w:rFonts w:hint="cs"/>
          <w:rtl/>
          <w:lang w:bidi="fa-IR"/>
        </w:rPr>
        <w:t>ها، صورت خارجی یک معنا و مفهوم است!</w:t>
      </w:r>
    </w:p>
    <w:p w:rsidR="00251168" w:rsidRDefault="00251168" w:rsidP="00082ABD">
      <w:pPr>
        <w:pStyle w:val="1"/>
        <w:rPr>
          <w:rtl/>
          <w:lang w:bidi="fa-IR"/>
        </w:rPr>
      </w:pPr>
      <w:r>
        <w:rPr>
          <w:rFonts w:hint="cs"/>
          <w:rtl/>
          <w:lang w:bidi="fa-IR"/>
        </w:rPr>
        <w:t>و</w:t>
      </w:r>
      <w:r w:rsidR="00DE2CDC">
        <w:rPr>
          <w:rFonts w:hint="cs"/>
          <w:rtl/>
          <w:lang w:bidi="fa-IR"/>
        </w:rPr>
        <w:t xml:space="preserve"> همۀ </w:t>
      </w:r>
      <w:r>
        <w:rPr>
          <w:rFonts w:hint="cs"/>
          <w:rtl/>
          <w:lang w:bidi="fa-IR"/>
        </w:rPr>
        <w:t>این اصوات، صدای یک موجود واحد است!</w:t>
      </w:r>
    </w:p>
    <w:p w:rsidR="00251168" w:rsidRDefault="00251168" w:rsidP="00082ABD">
      <w:pPr>
        <w:pStyle w:val="1"/>
        <w:rPr>
          <w:rtl/>
          <w:lang w:bidi="fa-IR"/>
        </w:rPr>
      </w:pPr>
      <w:r>
        <w:rPr>
          <w:rFonts w:hint="cs"/>
          <w:rtl/>
          <w:lang w:bidi="fa-IR"/>
        </w:rPr>
        <w:t>و تمامی این نقشه‌ها و طرح</w:t>
      </w:r>
      <w:r w:rsidR="00746B34">
        <w:rPr>
          <w:rFonts w:hint="eastAsia"/>
          <w:rtl/>
          <w:lang w:bidi="fa-IR"/>
        </w:rPr>
        <w:t>‌</w:t>
      </w:r>
      <w:r>
        <w:rPr>
          <w:rFonts w:hint="cs"/>
          <w:rtl/>
          <w:lang w:bidi="fa-IR"/>
        </w:rPr>
        <w:t>ها، بازتاب و عکس‌العمل یک رأی و اندیشه واحد است!</w:t>
      </w:r>
    </w:p>
    <w:p w:rsidR="00251168" w:rsidRPr="000564D8" w:rsidRDefault="00082ABD" w:rsidP="000564D8">
      <w:pPr>
        <w:pStyle w:val="StyleComplexBLotus12ptJustifiedFirstline05cm"/>
        <w:spacing w:line="240" w:lineRule="auto"/>
        <w:rPr>
          <w:rFonts w:ascii="KFGQPC Uthmanic Script HAFS" w:hAnsi="KFGQPC Uthmanic Script HAFS" w:cs="KFGQPC Uthmanic Script HAFS"/>
          <w:sz w:val="28"/>
          <w:szCs w:val="28"/>
          <w:rtl/>
        </w:rPr>
      </w:pPr>
      <w:r>
        <w:rPr>
          <w:rStyle w:val="1Char"/>
          <w:rFonts w:ascii="Traditional Arabic" w:hAnsi="Traditional Arabic" w:cs="Traditional Arabic"/>
          <w:rtl/>
        </w:rPr>
        <w:t>﴿</w:t>
      </w:r>
      <w:r w:rsidR="000564D8">
        <w:rPr>
          <w:rStyle w:val="1Char"/>
          <w:rFonts w:ascii="KFGQPC Uthmanic Script HAFS" w:hAnsi="KFGQPC Uthmanic Script HAFS" w:cs="KFGQPC Uthmanic Script HAFS"/>
          <w:rtl/>
        </w:rPr>
        <w:t xml:space="preserve">وَمَن يَعۡشُ عَن ذِكۡرِ </w:t>
      </w:r>
      <w:r w:rsidR="000564D8">
        <w:rPr>
          <w:rStyle w:val="1Char"/>
          <w:rFonts w:ascii="KFGQPC Uthmanic Script HAFS" w:hAnsi="KFGQPC Uthmanic Script HAFS" w:cs="KFGQPC Uthmanic Script HAFS" w:hint="cs"/>
          <w:rtl/>
        </w:rPr>
        <w:t>ٱ</w:t>
      </w:r>
      <w:r w:rsidR="000564D8">
        <w:rPr>
          <w:rStyle w:val="1Char"/>
          <w:rFonts w:ascii="KFGQPC Uthmanic Script HAFS" w:hAnsi="KFGQPC Uthmanic Script HAFS" w:cs="KFGQPC Uthmanic Script HAFS" w:hint="eastAsia"/>
          <w:rtl/>
        </w:rPr>
        <w:t>لرَّحۡمَٰنِ</w:t>
      </w:r>
      <w:r w:rsidR="000564D8">
        <w:rPr>
          <w:rStyle w:val="1Char"/>
          <w:rFonts w:ascii="KFGQPC Uthmanic Script HAFS" w:hAnsi="KFGQPC Uthmanic Script HAFS" w:cs="KFGQPC Uthmanic Script HAFS"/>
          <w:rtl/>
        </w:rPr>
        <w:t xml:space="preserve"> نُقَيِّضۡ لَهُ</w:t>
      </w:r>
      <w:r w:rsidR="000564D8">
        <w:rPr>
          <w:rStyle w:val="1Char"/>
          <w:rFonts w:ascii="KFGQPC Uthmanic Script HAFS" w:hAnsi="KFGQPC Uthmanic Script HAFS" w:cs="KFGQPC Uthmanic Script HAFS" w:hint="cs"/>
          <w:rtl/>
        </w:rPr>
        <w:t>ۥ</w:t>
      </w:r>
      <w:r w:rsidR="000564D8">
        <w:rPr>
          <w:rStyle w:val="1Char"/>
          <w:rFonts w:ascii="KFGQPC Uthmanic Script HAFS" w:hAnsi="KFGQPC Uthmanic Script HAFS" w:cs="KFGQPC Uthmanic Script HAFS"/>
          <w:rtl/>
        </w:rPr>
        <w:t xml:space="preserve"> شَيۡطَٰنٗا فَهُوَ لَهُ</w:t>
      </w:r>
      <w:r w:rsidR="000564D8">
        <w:rPr>
          <w:rStyle w:val="1Char"/>
          <w:rFonts w:ascii="KFGQPC Uthmanic Script HAFS" w:hAnsi="KFGQPC Uthmanic Script HAFS" w:cs="KFGQPC Uthmanic Script HAFS" w:hint="cs"/>
          <w:rtl/>
        </w:rPr>
        <w:t>ۥ</w:t>
      </w:r>
      <w:r w:rsidR="000564D8">
        <w:rPr>
          <w:rStyle w:val="1Char"/>
          <w:rFonts w:ascii="KFGQPC Uthmanic Script HAFS" w:hAnsi="KFGQPC Uthmanic Script HAFS" w:cs="KFGQPC Uthmanic Script HAFS"/>
          <w:rtl/>
        </w:rPr>
        <w:t xml:space="preserve"> قَرِينٞ ٣٦ وَإِنَّهُمۡ لَيَصُدُّونَهُمۡ عَنِ </w:t>
      </w:r>
      <w:r w:rsidR="000564D8">
        <w:rPr>
          <w:rStyle w:val="1Char"/>
          <w:rFonts w:ascii="KFGQPC Uthmanic Script HAFS" w:hAnsi="KFGQPC Uthmanic Script HAFS" w:cs="KFGQPC Uthmanic Script HAFS" w:hint="cs"/>
          <w:rtl/>
        </w:rPr>
        <w:t>ٱ</w:t>
      </w:r>
      <w:r w:rsidR="000564D8">
        <w:rPr>
          <w:rStyle w:val="1Char"/>
          <w:rFonts w:ascii="KFGQPC Uthmanic Script HAFS" w:hAnsi="KFGQPC Uthmanic Script HAFS" w:cs="KFGQPC Uthmanic Script HAFS" w:hint="eastAsia"/>
          <w:rtl/>
        </w:rPr>
        <w:t>لسَّبِيلِ</w:t>
      </w:r>
      <w:r w:rsidR="000564D8">
        <w:rPr>
          <w:rStyle w:val="1Char"/>
          <w:rFonts w:ascii="KFGQPC Uthmanic Script HAFS" w:hAnsi="KFGQPC Uthmanic Script HAFS" w:cs="KFGQPC Uthmanic Script HAFS"/>
          <w:rtl/>
        </w:rPr>
        <w:t xml:space="preserve"> وَيَحۡسَبُونَ أَنَّهُم مُّهۡتَدُونَ ٣٧ حَتَّىٰٓ إِذَا جَآءَنَا قَالَ يَٰلَيۡتَ بَيۡنِي وَبَيۡنَكَ بُعۡدَ </w:t>
      </w:r>
      <w:r w:rsidR="000564D8">
        <w:rPr>
          <w:rStyle w:val="1Char"/>
          <w:rFonts w:ascii="KFGQPC Uthmanic Script HAFS" w:hAnsi="KFGQPC Uthmanic Script HAFS" w:cs="KFGQPC Uthmanic Script HAFS" w:hint="cs"/>
          <w:rtl/>
        </w:rPr>
        <w:t>ٱ</w:t>
      </w:r>
      <w:r w:rsidR="000564D8">
        <w:rPr>
          <w:rStyle w:val="1Char"/>
          <w:rFonts w:ascii="KFGQPC Uthmanic Script HAFS" w:hAnsi="KFGQPC Uthmanic Script HAFS" w:cs="KFGQPC Uthmanic Script HAFS" w:hint="eastAsia"/>
          <w:rtl/>
        </w:rPr>
        <w:t>لۡمَشۡرِقَيۡنِ</w:t>
      </w:r>
      <w:r w:rsidR="000564D8">
        <w:rPr>
          <w:rStyle w:val="1Char"/>
          <w:rFonts w:ascii="KFGQPC Uthmanic Script HAFS" w:hAnsi="KFGQPC Uthmanic Script HAFS" w:cs="KFGQPC Uthmanic Script HAFS"/>
          <w:rtl/>
        </w:rPr>
        <w:t xml:space="preserve"> فَبِئۡسَ </w:t>
      </w:r>
      <w:r w:rsidR="000564D8">
        <w:rPr>
          <w:rStyle w:val="1Char"/>
          <w:rFonts w:ascii="KFGQPC Uthmanic Script HAFS" w:hAnsi="KFGQPC Uthmanic Script HAFS" w:cs="KFGQPC Uthmanic Script HAFS" w:hint="cs"/>
          <w:rtl/>
        </w:rPr>
        <w:t>ٱ</w:t>
      </w:r>
      <w:r w:rsidR="000564D8">
        <w:rPr>
          <w:rStyle w:val="1Char"/>
          <w:rFonts w:ascii="KFGQPC Uthmanic Script HAFS" w:hAnsi="KFGQPC Uthmanic Script HAFS" w:cs="KFGQPC Uthmanic Script HAFS" w:hint="eastAsia"/>
          <w:rtl/>
        </w:rPr>
        <w:t>لۡقَرِينُ</w:t>
      </w:r>
      <w:r w:rsidR="000564D8">
        <w:rPr>
          <w:rStyle w:val="1Char"/>
          <w:rFonts w:ascii="KFGQPC Uthmanic Script HAFS" w:hAnsi="KFGQPC Uthmanic Script HAFS" w:cs="KFGQPC Uthmanic Script HAFS"/>
          <w:rtl/>
        </w:rPr>
        <w:t xml:space="preserve"> ٣٨ وَلَن يَنفَعَكُمُ </w:t>
      </w:r>
      <w:r w:rsidR="000564D8">
        <w:rPr>
          <w:rStyle w:val="1Char"/>
          <w:rFonts w:ascii="KFGQPC Uthmanic Script HAFS" w:hAnsi="KFGQPC Uthmanic Script HAFS" w:cs="KFGQPC Uthmanic Script HAFS" w:hint="cs"/>
          <w:rtl/>
        </w:rPr>
        <w:t>ٱ</w:t>
      </w:r>
      <w:r w:rsidR="000564D8">
        <w:rPr>
          <w:rStyle w:val="1Char"/>
          <w:rFonts w:ascii="KFGQPC Uthmanic Script HAFS" w:hAnsi="KFGQPC Uthmanic Script HAFS" w:cs="KFGQPC Uthmanic Script HAFS" w:hint="eastAsia"/>
          <w:rtl/>
        </w:rPr>
        <w:t>لۡيَوۡمَ</w:t>
      </w:r>
      <w:r w:rsidR="000564D8">
        <w:rPr>
          <w:rStyle w:val="1Char"/>
          <w:rFonts w:ascii="KFGQPC Uthmanic Script HAFS" w:hAnsi="KFGQPC Uthmanic Script HAFS" w:cs="KFGQPC Uthmanic Script HAFS"/>
          <w:rtl/>
        </w:rPr>
        <w:t xml:space="preserve"> إِذ ظَّلَمۡتُمۡ أَنَّكُمۡ فِي </w:t>
      </w:r>
      <w:r w:rsidR="000564D8">
        <w:rPr>
          <w:rStyle w:val="1Char"/>
          <w:rFonts w:ascii="KFGQPC Uthmanic Script HAFS" w:hAnsi="KFGQPC Uthmanic Script HAFS" w:cs="KFGQPC Uthmanic Script HAFS" w:hint="cs"/>
          <w:rtl/>
        </w:rPr>
        <w:t>ٱ</w:t>
      </w:r>
      <w:r w:rsidR="000564D8">
        <w:rPr>
          <w:rStyle w:val="1Char"/>
          <w:rFonts w:ascii="KFGQPC Uthmanic Script HAFS" w:hAnsi="KFGQPC Uthmanic Script HAFS" w:cs="KFGQPC Uthmanic Script HAFS" w:hint="eastAsia"/>
          <w:rtl/>
        </w:rPr>
        <w:t>لۡعَذَابِ</w:t>
      </w:r>
      <w:r w:rsidR="000564D8">
        <w:rPr>
          <w:rStyle w:val="1Char"/>
          <w:rFonts w:ascii="KFGQPC Uthmanic Script HAFS" w:hAnsi="KFGQPC Uthmanic Script HAFS" w:cs="KFGQPC Uthmanic Script HAFS"/>
          <w:rtl/>
        </w:rPr>
        <w:t xml:space="preserve"> مُشۡتَرِكُونَ ٣٩ أَفَأَنتَ تُسۡمِعُ </w:t>
      </w:r>
      <w:r w:rsidR="000564D8">
        <w:rPr>
          <w:rStyle w:val="1Char"/>
          <w:rFonts w:ascii="KFGQPC Uthmanic Script HAFS" w:hAnsi="KFGQPC Uthmanic Script HAFS" w:cs="KFGQPC Uthmanic Script HAFS" w:hint="cs"/>
          <w:rtl/>
        </w:rPr>
        <w:t>ٱ</w:t>
      </w:r>
      <w:r w:rsidR="000564D8">
        <w:rPr>
          <w:rStyle w:val="1Char"/>
          <w:rFonts w:ascii="KFGQPC Uthmanic Script HAFS" w:hAnsi="KFGQPC Uthmanic Script HAFS" w:cs="KFGQPC Uthmanic Script HAFS" w:hint="eastAsia"/>
          <w:rtl/>
        </w:rPr>
        <w:t>لصُّمَّ</w:t>
      </w:r>
      <w:r w:rsidR="000564D8">
        <w:rPr>
          <w:rStyle w:val="1Char"/>
          <w:rFonts w:ascii="KFGQPC Uthmanic Script HAFS" w:hAnsi="KFGQPC Uthmanic Script HAFS" w:cs="KFGQPC Uthmanic Script HAFS"/>
          <w:rtl/>
        </w:rPr>
        <w:t xml:space="preserve"> أَوۡ تَهۡدِي </w:t>
      </w:r>
      <w:r w:rsidR="000564D8">
        <w:rPr>
          <w:rStyle w:val="1Char"/>
          <w:rFonts w:ascii="KFGQPC Uthmanic Script HAFS" w:hAnsi="KFGQPC Uthmanic Script HAFS" w:cs="KFGQPC Uthmanic Script HAFS" w:hint="cs"/>
          <w:rtl/>
        </w:rPr>
        <w:t>ٱ</w:t>
      </w:r>
      <w:r w:rsidR="000564D8">
        <w:rPr>
          <w:rStyle w:val="1Char"/>
          <w:rFonts w:ascii="KFGQPC Uthmanic Script HAFS" w:hAnsi="KFGQPC Uthmanic Script HAFS" w:cs="KFGQPC Uthmanic Script HAFS" w:hint="eastAsia"/>
          <w:rtl/>
        </w:rPr>
        <w:t>لۡعُمۡيَ</w:t>
      </w:r>
      <w:r w:rsidR="000564D8">
        <w:rPr>
          <w:rStyle w:val="1Char"/>
          <w:rFonts w:ascii="KFGQPC Uthmanic Script HAFS" w:hAnsi="KFGQPC Uthmanic Script HAFS" w:cs="KFGQPC Uthmanic Script HAFS"/>
          <w:rtl/>
        </w:rPr>
        <w:t xml:space="preserve"> وَمَن كَانَ فِي ضَلَٰلٖ مُّبِينٖ ٤٠ فَإِمَّا نَذۡهَبَنَّ بِكَ فَإِنَّا مِنۡهُم مُّنتَقِمُونَ ٤١ أَوۡ نُرِيَنَّكَ </w:t>
      </w:r>
      <w:r w:rsidR="000564D8">
        <w:rPr>
          <w:rStyle w:val="1Char"/>
          <w:rFonts w:ascii="KFGQPC Uthmanic Script HAFS" w:hAnsi="KFGQPC Uthmanic Script HAFS" w:cs="KFGQPC Uthmanic Script HAFS" w:hint="cs"/>
          <w:rtl/>
        </w:rPr>
        <w:t>ٱ</w:t>
      </w:r>
      <w:r w:rsidR="000564D8">
        <w:rPr>
          <w:rStyle w:val="1Char"/>
          <w:rFonts w:ascii="KFGQPC Uthmanic Script HAFS" w:hAnsi="KFGQPC Uthmanic Script HAFS" w:cs="KFGQPC Uthmanic Script HAFS" w:hint="eastAsia"/>
          <w:rtl/>
        </w:rPr>
        <w:t>لَّذِي</w:t>
      </w:r>
      <w:r w:rsidR="000564D8">
        <w:rPr>
          <w:rStyle w:val="1Char"/>
          <w:rFonts w:ascii="KFGQPC Uthmanic Script HAFS" w:hAnsi="KFGQPC Uthmanic Script HAFS" w:cs="KFGQPC Uthmanic Script HAFS"/>
          <w:rtl/>
        </w:rPr>
        <w:t xml:space="preserve"> وَعَدۡنَٰهُمۡ فَإِنَّا عَلَيۡهِم مُّقۡتَدِرُونَ ٤٢ فَ</w:t>
      </w:r>
      <w:r w:rsidR="000564D8">
        <w:rPr>
          <w:rStyle w:val="1Char"/>
          <w:rFonts w:ascii="KFGQPC Uthmanic Script HAFS" w:hAnsi="KFGQPC Uthmanic Script HAFS" w:cs="KFGQPC Uthmanic Script HAFS" w:hint="cs"/>
          <w:rtl/>
        </w:rPr>
        <w:t>ٱ</w:t>
      </w:r>
      <w:r w:rsidR="000564D8">
        <w:rPr>
          <w:rStyle w:val="1Char"/>
          <w:rFonts w:ascii="KFGQPC Uthmanic Script HAFS" w:hAnsi="KFGQPC Uthmanic Script HAFS" w:cs="KFGQPC Uthmanic Script HAFS" w:hint="eastAsia"/>
          <w:rtl/>
        </w:rPr>
        <w:t>سۡتَمۡسِكۡ</w:t>
      </w:r>
      <w:r w:rsidR="000564D8">
        <w:rPr>
          <w:rStyle w:val="1Char"/>
          <w:rFonts w:ascii="KFGQPC Uthmanic Script HAFS" w:hAnsi="KFGQPC Uthmanic Script HAFS" w:cs="KFGQPC Uthmanic Script HAFS"/>
          <w:rtl/>
        </w:rPr>
        <w:t xml:space="preserve"> بِ</w:t>
      </w:r>
      <w:r w:rsidR="000564D8">
        <w:rPr>
          <w:rStyle w:val="1Char"/>
          <w:rFonts w:ascii="KFGQPC Uthmanic Script HAFS" w:hAnsi="KFGQPC Uthmanic Script HAFS" w:cs="KFGQPC Uthmanic Script HAFS" w:hint="cs"/>
          <w:rtl/>
        </w:rPr>
        <w:t>ٱ</w:t>
      </w:r>
      <w:r w:rsidR="000564D8">
        <w:rPr>
          <w:rStyle w:val="1Char"/>
          <w:rFonts w:ascii="KFGQPC Uthmanic Script HAFS" w:hAnsi="KFGQPC Uthmanic Script HAFS" w:cs="KFGQPC Uthmanic Script HAFS" w:hint="eastAsia"/>
          <w:rtl/>
        </w:rPr>
        <w:t>لَّذِيٓ</w:t>
      </w:r>
      <w:r w:rsidR="000564D8">
        <w:rPr>
          <w:rStyle w:val="1Char"/>
          <w:rFonts w:ascii="KFGQPC Uthmanic Script HAFS" w:hAnsi="KFGQPC Uthmanic Script HAFS" w:cs="KFGQPC Uthmanic Script HAFS"/>
          <w:rtl/>
        </w:rPr>
        <w:t xml:space="preserve"> أُوحِيَ إِلَيۡكَۖ إِنَّكَ عَلَىٰ صِرَٰطٖ مُّسۡتَقِيمٖ ٤٣</w:t>
      </w:r>
      <w:r w:rsidR="000564D8">
        <w:rPr>
          <w:rStyle w:val="1Char"/>
          <w:rFonts w:ascii="KFGQPC Uthmanic Script HAFS" w:hAnsi="KFGQPC Uthmanic Script HAFS" w:cs="KFGQPC Uthmanic Script HAFS" w:hint="cs"/>
          <w:rtl/>
        </w:rPr>
        <w:t xml:space="preserve"> </w:t>
      </w:r>
      <w:r w:rsidR="000564D8">
        <w:rPr>
          <w:rStyle w:val="1Char"/>
          <w:rFonts w:ascii="KFGQPC Uthmanic Script HAFS" w:hAnsi="KFGQPC Uthmanic Script HAFS" w:cs="KFGQPC Uthmanic Script HAFS"/>
          <w:rtl/>
        </w:rPr>
        <w:t>وَإِنَّهُ</w:t>
      </w:r>
      <w:r w:rsidR="000564D8">
        <w:rPr>
          <w:rStyle w:val="1Char"/>
          <w:rFonts w:ascii="KFGQPC Uthmanic Script HAFS" w:hAnsi="KFGQPC Uthmanic Script HAFS" w:cs="KFGQPC Uthmanic Script HAFS" w:hint="cs"/>
          <w:rtl/>
        </w:rPr>
        <w:t>ۥ</w:t>
      </w:r>
      <w:r w:rsidR="000564D8">
        <w:rPr>
          <w:rStyle w:val="1Char"/>
          <w:rFonts w:ascii="KFGQPC Uthmanic Script HAFS" w:hAnsi="KFGQPC Uthmanic Script HAFS" w:cs="KFGQPC Uthmanic Script HAFS"/>
          <w:rtl/>
        </w:rPr>
        <w:t xml:space="preserve"> لَذِكۡرٞ لَّكَ وَلِقَوۡمِكَۖ وَسَوۡفَ تُسۡ‍َٔلُونَ ٤٤</w:t>
      </w:r>
      <w:r>
        <w:rPr>
          <w:rStyle w:val="1Char"/>
          <w:rFonts w:ascii="Traditional Arabic" w:hAnsi="Traditional Arabic" w:cs="Traditional Arabic"/>
          <w:rtl/>
        </w:rPr>
        <w:t>﴾</w:t>
      </w:r>
      <w:r>
        <w:rPr>
          <w:rFonts w:ascii="Traditional Arabic" w:hAnsi="Traditional Arabic" w:cs="Traditional Arabic" w:hint="cs"/>
          <w:sz w:val="22"/>
          <w:szCs w:val="22"/>
          <w:rtl/>
          <w:lang w:bidi="fa-IR"/>
        </w:rPr>
        <w:t xml:space="preserve"> </w:t>
      </w:r>
      <w:r w:rsidR="00251168" w:rsidRPr="00746B34">
        <w:rPr>
          <w:rStyle w:val="7-Char"/>
          <w:rFonts w:hint="cs"/>
          <w:rtl/>
        </w:rPr>
        <w:t>[الزخرف: 43-36].</w:t>
      </w:r>
    </w:p>
    <w:p w:rsidR="00251168" w:rsidRDefault="00251168" w:rsidP="00155B51">
      <w:pPr>
        <w:pStyle w:val="1"/>
        <w:rPr>
          <w:rtl/>
          <w:lang w:bidi="fa-IR"/>
        </w:rPr>
      </w:pPr>
      <w:r>
        <w:rPr>
          <w:rFonts w:hint="cs"/>
          <w:rtl/>
          <w:lang w:bidi="fa-IR"/>
        </w:rPr>
        <w:t>«هر کس از یاد خدا غافل و روگردان شود، اهریمنی را مأمور او می‌سازیم و چنین اهریمنی همواره همدم وی می‌گردد (و گمراه و سرگشته می‌سازد) * شیاطین این گروه را از یاد خدا باز می‌دارند و (به گونه‌ای گمراهی را در نظرشان می‌آرایند که) گمان می‌کنند، ایشان راه‌یافتگان حقیقی هستند * تا آنگاه که چنین کسی (همراه با چنان اهریمنی، در قیامت) به پیش ما می‌آید، (رو به این همنشین نفرت‌انگیز می‌کند و نادمانه) می‌گوید</w:t>
      </w:r>
      <w:r w:rsidR="00DC63EC">
        <w:rPr>
          <w:rFonts w:hint="cs"/>
          <w:rtl/>
          <w:lang w:bidi="fa-IR"/>
        </w:rPr>
        <w:t>:</w:t>
      </w:r>
      <w:r>
        <w:rPr>
          <w:rFonts w:hint="cs"/>
          <w:rtl/>
          <w:lang w:bidi="fa-IR"/>
        </w:rPr>
        <w:t xml:space="preserve"> کاشکی! میان من و میان تو، به اندازه مشرق و مغرب فاصله بود! (ای وای من!) چه همنشین و همدم بدی است! * هرگز این گفتگوها امروز به حال شما سودی نمی‌بخشد، چرا که شما ستم کرده‌اید، و حق این است که همگی در عذاب دوزخ مشترک باشید* آیا تو می‌توانی سخن خود را به گوش کران برسانی؟ و یا اینکه کوران و کسانی را که در گمراهی آشکاری هستند، رهنمون گردانی * هر گاه ت</w:t>
      </w:r>
      <w:r w:rsidR="00155B51">
        <w:rPr>
          <w:rFonts w:hint="cs"/>
          <w:rtl/>
          <w:lang w:bidi="fa-IR"/>
        </w:rPr>
        <w:t xml:space="preserve">و </w:t>
      </w:r>
      <w:r>
        <w:rPr>
          <w:rFonts w:hint="cs"/>
          <w:rtl/>
          <w:lang w:bidi="fa-IR"/>
        </w:rPr>
        <w:t>را بمیرانیم و از میان برداریم (و ناظر بر مجازات ایشان نباشی) قطعاً ما از آنان انتقام خواهیم گرفت (و به مجازاتشان خواهیم رساند) * یا (اگر زنده بمانی) آنچه را از عذاب بدیشان وعده داده‌ایم، به تو نشان خواهیم داد، زیرا ما بر آنان مسلط و توانائیم * محکم چنگ بزن بدان چیزی که به تو وحی شده است. چرا که تو قطعاً بر راه راست قرار داری * و قرآن مایه بیداری تو و قوم تو است، و از شما (دربار</w:t>
      </w:r>
      <w:r w:rsidR="00155B51">
        <w:rPr>
          <w:rFonts w:hint="cs"/>
          <w:rtl/>
          <w:lang w:bidi="fa-IR"/>
        </w:rPr>
        <w:t>ۀ</w:t>
      </w:r>
      <w:r>
        <w:rPr>
          <w:rFonts w:hint="cs"/>
          <w:rtl/>
          <w:lang w:bidi="fa-IR"/>
        </w:rPr>
        <w:t xml:space="preserve"> این برنامه الهی) پرسیده خواهد شد».</w:t>
      </w:r>
    </w:p>
    <w:p w:rsidR="00251168" w:rsidRDefault="00251168" w:rsidP="00082ABD">
      <w:pPr>
        <w:pStyle w:val="1"/>
        <w:rPr>
          <w:rtl/>
          <w:lang w:bidi="fa-IR"/>
        </w:rPr>
      </w:pPr>
      <w:r>
        <w:rPr>
          <w:rFonts w:hint="cs"/>
          <w:rtl/>
          <w:lang w:bidi="fa-IR"/>
        </w:rPr>
        <w:t>این است روش ... و طریق صحیح و این است نشانه‌های رشد و سخن بجا و ارزشمند و درست.</w:t>
      </w:r>
    </w:p>
    <w:p w:rsidR="00251168" w:rsidRPr="000564D8" w:rsidRDefault="00082ABD" w:rsidP="000564D8">
      <w:pPr>
        <w:pStyle w:val="1"/>
        <w:rPr>
          <w:rFonts w:ascii="KFGQPC Uthmanic Script HAFS" w:hAnsi="KFGQPC Uthmanic Script HAFS" w:cs="KFGQPC Uthmanic Script HAFS"/>
          <w:rtl/>
        </w:rPr>
      </w:pPr>
      <w:r>
        <w:rPr>
          <w:rFonts w:ascii="Traditional Arabic" w:hAnsi="Traditional Arabic" w:cs="Traditional Arabic"/>
          <w:rtl/>
        </w:rPr>
        <w:t>﴿</w:t>
      </w:r>
      <w:r w:rsidR="000564D8">
        <w:rPr>
          <w:rFonts w:ascii="KFGQPC Uthmanic Script HAFS" w:hAnsi="KFGQPC Uthmanic Script HAFS" w:cs="KFGQPC Uthmanic Script HAFS"/>
          <w:rtl/>
        </w:rPr>
        <w:t>فَلَا يَصُدَّنَّكَ عَنۡهَا مَن لَّا يُؤۡمِنُ بِهَا وَ</w:t>
      </w:r>
      <w:r w:rsidR="000564D8">
        <w:rPr>
          <w:rFonts w:ascii="KFGQPC Uthmanic Script HAFS" w:hAnsi="KFGQPC Uthmanic Script HAFS" w:cs="KFGQPC Uthmanic Script HAFS" w:hint="cs"/>
          <w:rtl/>
        </w:rPr>
        <w:t>ٱ</w:t>
      </w:r>
      <w:r w:rsidR="000564D8">
        <w:rPr>
          <w:rFonts w:ascii="KFGQPC Uthmanic Script HAFS" w:hAnsi="KFGQPC Uthmanic Script HAFS" w:cs="KFGQPC Uthmanic Script HAFS" w:hint="eastAsia"/>
          <w:rtl/>
        </w:rPr>
        <w:t>تَّبَعَ</w:t>
      </w:r>
      <w:r w:rsidR="000564D8">
        <w:rPr>
          <w:rFonts w:ascii="KFGQPC Uthmanic Script HAFS" w:hAnsi="KFGQPC Uthmanic Script HAFS" w:cs="KFGQPC Uthmanic Script HAFS"/>
          <w:rtl/>
        </w:rPr>
        <w:t xml:space="preserve"> هَوَىٰهُ فَتَرۡدَىٰ ١٦</w:t>
      </w:r>
      <w:r>
        <w:rPr>
          <w:rFonts w:ascii="Traditional Arabic" w:hAnsi="Traditional Arabic" w:cs="Traditional Arabic"/>
          <w:rtl/>
        </w:rPr>
        <w:t>﴾</w:t>
      </w:r>
      <w:r w:rsidR="00251168" w:rsidRPr="00082ABD">
        <w:rPr>
          <w:rFonts w:hint="cs"/>
          <w:rtl/>
        </w:rPr>
        <w:t xml:space="preserve"> </w:t>
      </w:r>
      <w:r w:rsidR="00251168" w:rsidRPr="00155B51">
        <w:rPr>
          <w:rStyle w:val="7-Char"/>
          <w:rFonts w:hint="cs"/>
          <w:rtl/>
        </w:rPr>
        <w:t>[طه:16]</w:t>
      </w:r>
      <w:r w:rsidR="00251168" w:rsidRPr="00082ABD">
        <w:rPr>
          <w:rFonts w:hint="cs"/>
          <w:rtl/>
        </w:rPr>
        <w:t>. «</w:t>
      </w:r>
      <w:r w:rsidR="00251168">
        <w:rPr>
          <w:rFonts w:hint="cs"/>
          <w:rtl/>
          <w:lang w:bidi="fa-IR"/>
        </w:rPr>
        <w:t>(ای موسی!) نباید</w:t>
      </w:r>
      <w:r w:rsidR="00155B51">
        <w:rPr>
          <w:rFonts w:hint="cs"/>
          <w:rtl/>
          <w:lang w:bidi="fa-IR"/>
        </w:rPr>
        <w:t xml:space="preserve"> تو را </w:t>
      </w:r>
      <w:r w:rsidR="00251168">
        <w:rPr>
          <w:rFonts w:hint="cs"/>
          <w:rtl/>
          <w:lang w:bidi="fa-IR"/>
        </w:rPr>
        <w:t>(از ایمان به قیامت و آمادگی برای) آن بازدارد کسی که بدان باور نداشته و از هوی و هوس خویش پیروی می‌نماید، که هلاک خواهی شد».</w:t>
      </w:r>
    </w:p>
    <w:p w:rsidR="00251168" w:rsidRDefault="00251168" w:rsidP="00155B51">
      <w:pPr>
        <w:pStyle w:val="1"/>
        <w:rPr>
          <w:spacing w:val="-4"/>
          <w:rtl/>
          <w:lang w:bidi="fa-IR"/>
        </w:rPr>
      </w:pPr>
      <w:r>
        <w:rPr>
          <w:rFonts w:hint="cs"/>
          <w:rtl/>
          <w:lang w:bidi="fa-IR"/>
        </w:rPr>
        <w:t xml:space="preserve">بر این اساس، نصیحت و پند دلسوزانه‌ای که برای هر دعوتگر مسلمان علیرغم اختلاف و تفاوت در شیوه دعوتشان لازم است، آن است که «به وقایع و مسائل جاری و مانورهای حزبی و سیاسی، آنگونه ذهن و </w:t>
      </w:r>
      <w:r w:rsidRPr="0018149D">
        <w:rPr>
          <w:rFonts w:hint="cs"/>
          <w:spacing w:val="-4"/>
          <w:rtl/>
          <w:lang w:bidi="fa-IR"/>
        </w:rPr>
        <w:t>توجه خود را معطوف نکنند، که آنچه را مهم و اصل است به فراموشی سپارند، آنها میدان وسیع‌تری پیش روی دارند که طولش بیشتر و سیر و حرکت در آن سخت و مدت بیشتری زمان خواهد برد، و آن عرصه بپاخاستن برای تحکیم عقیده و ارزش</w:t>
      </w:r>
      <w:r w:rsidR="00155B51">
        <w:rPr>
          <w:rFonts w:hint="eastAsia"/>
          <w:spacing w:val="-4"/>
          <w:rtl/>
          <w:lang w:bidi="fa-IR"/>
        </w:rPr>
        <w:t>‌</w:t>
      </w:r>
      <w:r w:rsidRPr="0018149D">
        <w:rPr>
          <w:rFonts w:hint="cs"/>
          <w:spacing w:val="-4"/>
          <w:rtl/>
          <w:lang w:bidi="fa-IR"/>
        </w:rPr>
        <w:t>های دینی و اخلاق و سنت</w:t>
      </w:r>
      <w:r w:rsidR="00155B51">
        <w:rPr>
          <w:rFonts w:hint="eastAsia"/>
          <w:spacing w:val="-4"/>
          <w:rtl/>
          <w:lang w:bidi="fa-IR"/>
        </w:rPr>
        <w:t>‌</w:t>
      </w:r>
      <w:r w:rsidRPr="0018149D">
        <w:rPr>
          <w:rFonts w:hint="cs"/>
          <w:spacing w:val="-4"/>
          <w:rtl/>
          <w:lang w:bidi="fa-IR"/>
        </w:rPr>
        <w:t xml:space="preserve">های اسلامی در بطن جوامع می‌باشد، تا </w:t>
      </w:r>
      <w:r w:rsidR="00155B51">
        <w:rPr>
          <w:rFonts w:hint="cs"/>
          <w:spacing w:val="-4"/>
          <w:rtl/>
          <w:lang w:bidi="fa-IR"/>
        </w:rPr>
        <w:t>-</w:t>
      </w:r>
      <w:r w:rsidRPr="0018149D">
        <w:rPr>
          <w:rFonts w:hint="cs"/>
          <w:spacing w:val="-4"/>
          <w:rtl/>
          <w:lang w:bidi="fa-IR"/>
        </w:rPr>
        <w:t xml:space="preserve"> پس از تلاش طولانی و صبر بر مشکلات</w:t>
      </w:r>
      <w:r w:rsidR="00155B51">
        <w:rPr>
          <w:rFonts w:hint="cs"/>
          <w:spacing w:val="-4"/>
          <w:rtl/>
          <w:lang w:bidi="fa-IR"/>
        </w:rPr>
        <w:t xml:space="preserve"> -</w:t>
      </w:r>
      <w:r w:rsidRPr="0018149D">
        <w:rPr>
          <w:rFonts w:hint="cs"/>
          <w:spacing w:val="-4"/>
          <w:rtl/>
          <w:lang w:bidi="fa-IR"/>
        </w:rPr>
        <w:t xml:space="preserve"> خداوند متعال امکان برپایی حکومت و نظام اسلامی را میسر </w:t>
      </w:r>
      <w:r w:rsidRPr="00155B51">
        <w:rPr>
          <w:rFonts w:hint="cs"/>
          <w:rtl/>
        </w:rPr>
        <w:t>گرداند</w:t>
      </w:r>
      <w:r w:rsidRPr="00155B51">
        <w:rPr>
          <w:vertAlign w:val="superscript"/>
          <w:rtl/>
        </w:rPr>
        <w:footnoteReference w:id="26"/>
      </w:r>
      <w:r w:rsidRPr="00155B51">
        <w:rPr>
          <w:rFonts w:hint="cs"/>
          <w:rtl/>
        </w:rPr>
        <w:t>».</w:t>
      </w:r>
    </w:p>
    <w:p w:rsidR="00251168" w:rsidRPr="000564D8" w:rsidRDefault="00082ABD" w:rsidP="000564D8">
      <w:pPr>
        <w:pStyle w:val="1"/>
        <w:rPr>
          <w:rFonts w:ascii="KFGQPC Uthmanic Script HAFS" w:hAnsi="KFGQPC Uthmanic Script HAFS" w:cs="KFGQPC Uthmanic Script HAFS"/>
          <w:rtl/>
        </w:rPr>
      </w:pPr>
      <w:r>
        <w:rPr>
          <w:rFonts w:ascii="Traditional Arabic" w:hAnsi="Traditional Arabic" w:cs="Traditional Arabic"/>
          <w:rtl/>
        </w:rPr>
        <w:t>﴿</w:t>
      </w:r>
      <w:r w:rsidR="000564D8">
        <w:rPr>
          <w:rFonts w:ascii="KFGQPC Uthmanic Script HAFS" w:hAnsi="KFGQPC Uthmanic Script HAFS" w:cs="KFGQPC Uthmanic Script HAFS"/>
          <w:rtl/>
        </w:rPr>
        <w:t xml:space="preserve">وَإِن تُصِبۡكُمۡ سَيِّئَةٞ يَفۡرَحُواْ بِهَاۖ وَإِن تَصۡبِرُواْ وَتَتَّقُواْ لَا يَضُرُّكُمۡ كَيۡدُهُمۡ شَيۡ‍ًٔاۗ إِنَّ </w:t>
      </w:r>
      <w:r w:rsidR="000564D8">
        <w:rPr>
          <w:rFonts w:ascii="KFGQPC Uthmanic Script HAFS" w:hAnsi="KFGQPC Uthmanic Script HAFS" w:cs="KFGQPC Uthmanic Script HAFS" w:hint="cs"/>
          <w:rtl/>
        </w:rPr>
        <w:t>ٱ</w:t>
      </w:r>
      <w:r w:rsidR="000564D8">
        <w:rPr>
          <w:rFonts w:ascii="KFGQPC Uthmanic Script HAFS" w:hAnsi="KFGQPC Uthmanic Script HAFS" w:cs="KFGQPC Uthmanic Script HAFS" w:hint="eastAsia"/>
          <w:rtl/>
        </w:rPr>
        <w:t>للَّهَ</w:t>
      </w:r>
      <w:r w:rsidR="000564D8">
        <w:rPr>
          <w:rFonts w:ascii="KFGQPC Uthmanic Script HAFS" w:hAnsi="KFGQPC Uthmanic Script HAFS" w:cs="KFGQPC Uthmanic Script HAFS"/>
          <w:rtl/>
        </w:rPr>
        <w:t xml:space="preserve"> بِمَا يَعۡمَلُونَ مُحِيطٞ ١٢٠</w:t>
      </w:r>
      <w:r>
        <w:rPr>
          <w:rFonts w:ascii="Traditional Arabic" w:hAnsi="Traditional Arabic" w:cs="Traditional Arabic"/>
          <w:rtl/>
        </w:rPr>
        <w:t>﴾</w:t>
      </w:r>
      <w:r>
        <w:rPr>
          <w:rFonts w:hint="cs"/>
          <w:rtl/>
        </w:rPr>
        <w:t xml:space="preserve"> </w:t>
      </w:r>
      <w:r w:rsidR="00251168" w:rsidRPr="00155B51">
        <w:rPr>
          <w:rStyle w:val="7-Char"/>
          <w:rFonts w:hint="cs"/>
          <w:rtl/>
        </w:rPr>
        <w:t>[</w:t>
      </w:r>
      <w:r w:rsidR="00251168" w:rsidRPr="00155B51">
        <w:rPr>
          <w:rStyle w:val="7-Char"/>
          <w:rtl/>
        </w:rPr>
        <w:t>آل عمران: 120</w:t>
      </w:r>
      <w:r w:rsidR="00251168" w:rsidRPr="00155B51">
        <w:rPr>
          <w:rStyle w:val="7-Char"/>
          <w:rFonts w:hint="cs"/>
          <w:rtl/>
        </w:rPr>
        <w:t>]</w:t>
      </w:r>
      <w:r w:rsidR="00251168" w:rsidRPr="00082ABD">
        <w:rPr>
          <w:rFonts w:hint="cs"/>
          <w:rtl/>
        </w:rPr>
        <w:t>. «</w:t>
      </w:r>
      <w:r w:rsidR="00251168">
        <w:rPr>
          <w:rFonts w:hint="cs"/>
          <w:rtl/>
          <w:lang w:bidi="fa-IR"/>
        </w:rPr>
        <w:t>و اگر (در برابر اذیت و آزارشان) بردباری کنید و (از دوستی با ایشان) بپرهیزید، حیله‌گری (و دشمنانگی خائنان</w:t>
      </w:r>
      <w:r>
        <w:rPr>
          <w:rFonts w:hint="cs"/>
          <w:rtl/>
          <w:lang w:bidi="fa-IR"/>
        </w:rPr>
        <w:t>ۀ</w:t>
      </w:r>
      <w:r w:rsidR="00251168">
        <w:rPr>
          <w:rFonts w:hint="cs"/>
          <w:rtl/>
          <w:lang w:bidi="fa-IR"/>
        </w:rPr>
        <w:t>) آنان به شما هیچ زیانی نمی‌رساند، (چه) شکی نیست خداوند بر آنچه انجام می‌دهند احاطه دارد (و قادر به دفع نقشه‌های خائنانه و</w:t>
      </w:r>
      <w:r w:rsidR="00881E74">
        <w:rPr>
          <w:rFonts w:hint="cs"/>
          <w:rtl/>
          <w:lang w:bidi="fa-IR"/>
        </w:rPr>
        <w:t xml:space="preserve"> نیرنگ‌ها</w:t>
      </w:r>
      <w:r w:rsidR="00251168">
        <w:rPr>
          <w:rFonts w:hint="cs"/>
          <w:rtl/>
          <w:lang w:bidi="fa-IR"/>
        </w:rPr>
        <w:t>ی اهریمنان</w:t>
      </w:r>
      <w:r>
        <w:rPr>
          <w:rFonts w:hint="cs"/>
          <w:rtl/>
          <w:lang w:bidi="fa-IR"/>
        </w:rPr>
        <w:t>ۀ</w:t>
      </w:r>
      <w:r w:rsidR="00251168">
        <w:rPr>
          <w:rFonts w:hint="cs"/>
          <w:rtl/>
          <w:lang w:bidi="fa-IR"/>
        </w:rPr>
        <w:t xml:space="preserve"> ایشان از شماست).</w:t>
      </w:r>
    </w:p>
    <w:p w:rsidR="00082ABD" w:rsidRDefault="00082ABD" w:rsidP="00082ABD">
      <w:pPr>
        <w:pStyle w:val="1"/>
        <w:rPr>
          <w:rtl/>
        </w:rPr>
        <w:sectPr w:rsidR="00082ABD" w:rsidSect="00B352BF">
          <w:headerReference w:type="default" r:id="rId23"/>
          <w:footnotePr>
            <w:numRestart w:val="eachPage"/>
          </w:footnotePr>
          <w:type w:val="oddPage"/>
          <w:pgSz w:w="7938" w:h="11907" w:code="9"/>
          <w:pgMar w:top="1021" w:right="851" w:bottom="737" w:left="851" w:header="454" w:footer="0" w:gutter="0"/>
          <w:cols w:space="708"/>
          <w:titlePg/>
          <w:bidi/>
          <w:rtlGutter/>
          <w:docGrid w:linePitch="360"/>
        </w:sectPr>
      </w:pPr>
    </w:p>
    <w:p w:rsidR="00251168" w:rsidRDefault="00251168" w:rsidP="00DC63EC">
      <w:pPr>
        <w:pStyle w:val="a"/>
        <w:rPr>
          <w:rtl/>
        </w:rPr>
      </w:pPr>
      <w:bookmarkStart w:id="34" w:name="_Toc281428845"/>
      <w:bookmarkStart w:id="35" w:name="_Toc415612021"/>
      <w:r>
        <w:rPr>
          <w:rFonts w:hint="cs"/>
          <w:rtl/>
        </w:rPr>
        <w:t>(6)</w:t>
      </w:r>
      <w:r w:rsidR="00DC63EC">
        <w:rPr>
          <w:rtl/>
        </w:rPr>
        <w:br/>
      </w:r>
      <w:r>
        <w:rPr>
          <w:rFonts w:hint="cs"/>
          <w:rtl/>
        </w:rPr>
        <w:t>پیامدها و إشکالات فهم نادرستِ (فقه وقایع)</w:t>
      </w:r>
      <w:bookmarkEnd w:id="34"/>
      <w:bookmarkEnd w:id="35"/>
    </w:p>
    <w:p w:rsidR="00251168" w:rsidRPr="00077C78" w:rsidRDefault="00251168" w:rsidP="00155B51">
      <w:pPr>
        <w:pStyle w:val="1"/>
        <w:rPr>
          <w:rtl/>
          <w:lang w:bidi="fa-IR"/>
        </w:rPr>
      </w:pPr>
      <w:r w:rsidRPr="00077C78">
        <w:rPr>
          <w:rFonts w:ascii="Times New Roman" w:hAnsi="Times New Roman" w:hint="cs"/>
          <w:rtl/>
          <w:lang w:bidi="fa-IR"/>
        </w:rPr>
        <w:t>اشتباه در فهم درست «فقه وقایع جدید» و شناخت حقیقت و پایه</w:t>
      </w:r>
      <w:r w:rsidRPr="00077C78">
        <w:rPr>
          <w:rFonts w:hint="cs"/>
          <w:rtl/>
          <w:lang w:bidi="fa-IR"/>
        </w:rPr>
        <w:t>‌های اصلی آن خطرات ناخوشایندی در پی خواهد داشت و پیامدهایش بسیار ناگوار خواهد بود، که چند نمونه از پیامدهای تأسف‌بار</w:t>
      </w:r>
      <w:r w:rsidR="0079423D">
        <w:rPr>
          <w:rFonts w:hint="cs"/>
          <w:rtl/>
          <w:lang w:bidi="fa-IR"/>
        </w:rPr>
        <w:t xml:space="preserve"> آن را </w:t>
      </w:r>
      <w:r w:rsidR="00155B51">
        <w:rPr>
          <w:rFonts w:hint="cs"/>
          <w:rtl/>
          <w:lang w:bidi="fa-IR"/>
        </w:rPr>
        <w:t>-</w:t>
      </w:r>
      <w:r w:rsidRPr="00077C78">
        <w:rPr>
          <w:rFonts w:hint="cs"/>
          <w:rtl/>
          <w:lang w:bidi="fa-IR"/>
        </w:rPr>
        <w:t xml:space="preserve"> البته نه به صورت ترتیبی و پشت سر هم</w:t>
      </w:r>
      <w:r w:rsidR="00155B51">
        <w:rPr>
          <w:rFonts w:hint="cs"/>
          <w:rtl/>
          <w:lang w:bidi="fa-IR"/>
        </w:rPr>
        <w:t xml:space="preserve"> -</w:t>
      </w:r>
      <w:r w:rsidRPr="00077C78">
        <w:rPr>
          <w:rFonts w:hint="cs"/>
          <w:rtl/>
          <w:lang w:bidi="fa-IR"/>
        </w:rPr>
        <w:t xml:space="preserve"> ذکر می‌کنیم</w:t>
      </w:r>
      <w:r w:rsidR="00DC63EC">
        <w:rPr>
          <w:rFonts w:hint="cs"/>
          <w:rtl/>
          <w:lang w:bidi="fa-IR"/>
        </w:rPr>
        <w:t>:</w:t>
      </w:r>
      <w:r w:rsidRPr="00077C78">
        <w:rPr>
          <w:rFonts w:hint="cs"/>
          <w:rtl/>
          <w:lang w:bidi="fa-IR"/>
        </w:rPr>
        <w:t xml:space="preserve"> </w:t>
      </w:r>
    </w:p>
    <w:p w:rsidR="00251168" w:rsidRDefault="00251168" w:rsidP="00DC63EC">
      <w:pPr>
        <w:pStyle w:val="a0"/>
        <w:rPr>
          <w:rtl/>
        </w:rPr>
      </w:pPr>
      <w:bookmarkStart w:id="36" w:name="_Toc281428846"/>
      <w:bookmarkStart w:id="37" w:name="_Toc415612022"/>
      <w:r w:rsidRPr="00F429A6">
        <w:rPr>
          <w:rFonts w:hint="cs"/>
          <w:rtl/>
        </w:rPr>
        <w:t>اوّل</w:t>
      </w:r>
      <w:r w:rsidR="00DC63EC">
        <w:rPr>
          <w:rFonts w:hint="cs"/>
          <w:rtl/>
        </w:rPr>
        <w:t>:</w:t>
      </w:r>
      <w:r w:rsidRPr="00F429A6">
        <w:rPr>
          <w:rFonts w:hint="cs"/>
          <w:rtl/>
        </w:rPr>
        <w:t xml:space="preserve"> تصوّف مدرن و جدید</w:t>
      </w:r>
      <w:bookmarkEnd w:id="36"/>
      <w:bookmarkEnd w:id="37"/>
    </w:p>
    <w:p w:rsidR="00251168" w:rsidRDefault="00251168" w:rsidP="00082ABD">
      <w:pPr>
        <w:pStyle w:val="1"/>
        <w:rPr>
          <w:rtl/>
          <w:lang w:bidi="fa-IR"/>
        </w:rPr>
      </w:pPr>
      <w:r>
        <w:rPr>
          <w:rFonts w:hint="cs"/>
          <w:rtl/>
          <w:lang w:bidi="fa-IR"/>
        </w:rPr>
        <w:t>و آن به صورت تقسیم دین و علمای آن، و شرع و فقهای آن به «فقهای مسائل جدید»(!) و «فقه‌های شرع»!! ظاهر شده است.</w:t>
      </w:r>
    </w:p>
    <w:p w:rsidR="00251168" w:rsidRDefault="00251168" w:rsidP="00082ABD">
      <w:pPr>
        <w:pStyle w:val="1"/>
        <w:rPr>
          <w:rtl/>
          <w:lang w:bidi="fa-IR"/>
        </w:rPr>
      </w:pPr>
      <w:r>
        <w:rPr>
          <w:rFonts w:hint="cs"/>
          <w:rtl/>
          <w:lang w:bidi="fa-IR"/>
        </w:rPr>
        <w:t>و این تقسیم از خطرناک‌ترین مواردی است که</w:t>
      </w:r>
      <w:r w:rsidR="00A76450">
        <w:rPr>
          <w:rFonts w:hint="cs"/>
          <w:rtl/>
          <w:lang w:bidi="fa-IR"/>
        </w:rPr>
        <w:t xml:space="preserve"> گروه‌ها</w:t>
      </w:r>
      <w:r>
        <w:rPr>
          <w:rFonts w:hint="cs"/>
          <w:rtl/>
          <w:lang w:bidi="fa-IR"/>
        </w:rPr>
        <w:t xml:space="preserve"> و احزاب و دعوتگران و بانیان آنها مشخص نموده که سرانجام موجب هلاکت امّت شده و آنان را از علمای راستین آن یعنی علمای شرع دور می‌گرداند، و این اصطلاح از جهات چندی بسیار شبیه به این عبارتِ صوفیه یعنی عبارتِ «عالم به حقیقت»! و «عالمِ به شریعت»! می‌باشد</w:t>
      </w:r>
      <w:r w:rsidR="00DC63EC">
        <w:rPr>
          <w:rFonts w:hint="cs"/>
          <w:rtl/>
          <w:lang w:bidi="fa-IR"/>
        </w:rPr>
        <w:t>:</w:t>
      </w:r>
      <w:r>
        <w:rPr>
          <w:rFonts w:hint="cs"/>
          <w:rtl/>
          <w:lang w:bidi="fa-IR"/>
        </w:rPr>
        <w:t xml:space="preserve"> از جمله اینکه، سبب فاصله انداختن بین مردم و علمای شریعت، و ادعای نوعی از علم می‌شود که علمای شریعت، به آن دست نیازیده و از آن بی‌بهره‌اند.</w:t>
      </w:r>
    </w:p>
    <w:p w:rsidR="00251168" w:rsidRDefault="00251168" w:rsidP="00082ABD">
      <w:pPr>
        <w:pStyle w:val="1"/>
        <w:rPr>
          <w:rtl/>
          <w:lang w:bidi="fa-IR"/>
        </w:rPr>
      </w:pPr>
      <w:r>
        <w:rPr>
          <w:rFonts w:hint="cs"/>
          <w:rtl/>
          <w:lang w:bidi="fa-IR"/>
        </w:rPr>
        <w:t>البته این چیزی نیست جز إدرکات و احساسات این جنبش</w:t>
      </w:r>
      <w:r w:rsidR="000C67B8">
        <w:rPr>
          <w:rFonts w:hint="eastAsia"/>
          <w:rtl/>
          <w:lang w:bidi="fa-IR"/>
        </w:rPr>
        <w:t>‌</w:t>
      </w:r>
      <w:r>
        <w:rPr>
          <w:rFonts w:hint="cs"/>
          <w:rtl/>
          <w:lang w:bidi="fa-IR"/>
        </w:rPr>
        <w:t>ها! و آراء و تصوّرات و نظرات آینده‌نگریشان که سرانجام بدون آنکه امکان دستیابی به آن باشد موجب سرگشتگی و پریشانی افکار پیروان آن شده و چاره‌ای جز تسلیم محض و قبول بی‌چون و چرای</w:t>
      </w:r>
      <w:r w:rsidR="0079423D">
        <w:rPr>
          <w:rFonts w:hint="cs"/>
          <w:rtl/>
          <w:lang w:bidi="fa-IR"/>
        </w:rPr>
        <w:t xml:space="preserve"> آن را </w:t>
      </w:r>
      <w:r>
        <w:rPr>
          <w:rFonts w:hint="cs"/>
          <w:rtl/>
          <w:lang w:bidi="fa-IR"/>
        </w:rPr>
        <w:t>نخواهند داشت!!</w:t>
      </w:r>
    </w:p>
    <w:p w:rsidR="00251168" w:rsidRDefault="00251168" w:rsidP="00082ABD">
      <w:pPr>
        <w:pStyle w:val="1"/>
        <w:rPr>
          <w:rtl/>
          <w:lang w:bidi="fa-IR"/>
        </w:rPr>
      </w:pPr>
      <w:r>
        <w:rPr>
          <w:rFonts w:hint="cs"/>
          <w:rtl/>
          <w:lang w:bidi="fa-IR"/>
        </w:rPr>
        <w:t>متصوفه برای دور ساختن مردم از کتاب و سنت و به بند کشیدن و تسخیر قوه ادرکشان و بهره‌گیری از اقتدار و جهت‌دهی آن</w:t>
      </w:r>
      <w:r w:rsidRPr="000C67B8">
        <w:rPr>
          <w:rFonts w:hint="cs"/>
          <w:rtl/>
        </w:rPr>
        <w:t>، چاره‌ای جز این نداشتند</w:t>
      </w:r>
      <w:r w:rsidRPr="000C67B8">
        <w:rPr>
          <w:vertAlign w:val="superscript"/>
          <w:rtl/>
        </w:rPr>
        <w:footnoteReference w:id="27"/>
      </w:r>
      <w:r w:rsidRPr="000C67B8">
        <w:rPr>
          <w:rFonts w:hint="cs"/>
          <w:rtl/>
        </w:rPr>
        <w:t>و</w:t>
      </w:r>
      <w:r w:rsidRPr="000C67B8">
        <w:rPr>
          <w:vertAlign w:val="superscript"/>
          <w:rtl/>
        </w:rPr>
        <w:footnoteReference w:id="28"/>
      </w:r>
      <w:r w:rsidRPr="000C67B8">
        <w:rPr>
          <w:rFonts w:hint="cs"/>
          <w:rtl/>
        </w:rPr>
        <w:t>».</w:t>
      </w:r>
    </w:p>
    <w:p w:rsidR="00251168" w:rsidRDefault="00251168" w:rsidP="00082ABD">
      <w:pPr>
        <w:pStyle w:val="1"/>
        <w:rPr>
          <w:rtl/>
          <w:lang w:bidi="fa-IR"/>
        </w:rPr>
      </w:pPr>
      <w:r>
        <w:rPr>
          <w:rFonts w:hint="cs"/>
          <w:rtl/>
          <w:lang w:bidi="fa-IR"/>
        </w:rPr>
        <w:t>علمای حقیقی ... علمای شرعی!!</w:t>
      </w:r>
    </w:p>
    <w:p w:rsidR="00251168" w:rsidRDefault="00251168" w:rsidP="00082ABD">
      <w:pPr>
        <w:pStyle w:val="1"/>
        <w:rPr>
          <w:rtl/>
          <w:lang w:bidi="fa-IR"/>
        </w:rPr>
      </w:pPr>
      <w:r>
        <w:rPr>
          <w:rFonts w:hint="cs"/>
          <w:rtl/>
          <w:lang w:bidi="fa-IR"/>
        </w:rPr>
        <w:t>علمای (وقایع مستحدث و جدید) ... علمای شرع</w:t>
      </w:r>
    </w:p>
    <w:p w:rsidR="00251168" w:rsidRDefault="00251168" w:rsidP="00082ABD">
      <w:pPr>
        <w:pStyle w:val="1"/>
        <w:rPr>
          <w:rtl/>
          <w:lang w:bidi="fa-IR"/>
        </w:rPr>
      </w:pPr>
      <w:r>
        <w:rPr>
          <w:rFonts w:hint="cs"/>
          <w:rtl/>
          <w:lang w:bidi="fa-IR"/>
        </w:rPr>
        <w:t>و این، دقیقاً، همان اصطلاح «مدرنِ» غربی جدید است، امّا در قالبی دیگر</w:t>
      </w:r>
      <w:r w:rsidR="00DC63EC">
        <w:rPr>
          <w:rFonts w:hint="cs"/>
          <w:rtl/>
          <w:lang w:bidi="fa-IR"/>
        </w:rPr>
        <w:t>:</w:t>
      </w:r>
      <w:r>
        <w:rPr>
          <w:rFonts w:hint="cs"/>
          <w:rtl/>
          <w:lang w:bidi="fa-IR"/>
        </w:rPr>
        <w:t xml:space="preserve"> ترقّی خواهان ... ارتجاعیون پس چه خواهد شد؟</w:t>
      </w:r>
    </w:p>
    <w:p w:rsidR="00251168" w:rsidRDefault="00251168" w:rsidP="00082ABD">
      <w:pPr>
        <w:pStyle w:val="1"/>
        <w:rPr>
          <w:rtl/>
          <w:lang w:bidi="fa-IR"/>
        </w:rPr>
      </w:pPr>
      <w:r>
        <w:rPr>
          <w:rFonts w:ascii="Times New Roman" w:hAnsi="Times New Roman" w:hint="cs"/>
          <w:rtl/>
          <w:lang w:bidi="fa-IR"/>
        </w:rPr>
        <w:t>سپس نتیجه آن، جدا ساختن مردم از اصالتشان، و از ریشه برکندن آنها از پایه و بنیان می</w:t>
      </w:r>
      <w:r>
        <w:rPr>
          <w:rFonts w:hint="cs"/>
          <w:rtl/>
          <w:lang w:bidi="fa-IR"/>
        </w:rPr>
        <w:t>‌باشد! و این همان خطر فاجعه انگیزی است که فقه نادرست و عجیب و غریب برای وقایع و حوادث تراوش نموده و نگرانی‌ ما آن است که به عنوان واقعیت و حقیقت بر مردم متشبه شده و آنان را به اشتباه اندازد. و این امر موجب لکه دار شدن واقعیت فقه می‌شود.</w:t>
      </w:r>
    </w:p>
    <w:p w:rsidR="00251168" w:rsidRDefault="00251168" w:rsidP="00DC63EC">
      <w:pPr>
        <w:pStyle w:val="a0"/>
        <w:rPr>
          <w:rtl/>
        </w:rPr>
      </w:pPr>
      <w:bookmarkStart w:id="38" w:name="_Toc281428847"/>
      <w:bookmarkStart w:id="39" w:name="_Toc415612023"/>
      <w:r w:rsidRPr="00DE0970">
        <w:rPr>
          <w:rFonts w:hint="cs"/>
          <w:rtl/>
        </w:rPr>
        <w:t>دوّم</w:t>
      </w:r>
      <w:r w:rsidR="00DC63EC">
        <w:rPr>
          <w:rFonts w:hint="cs"/>
          <w:rtl/>
        </w:rPr>
        <w:t>:</w:t>
      </w:r>
      <w:r w:rsidRPr="00DE0970">
        <w:rPr>
          <w:rFonts w:hint="cs"/>
          <w:rtl/>
        </w:rPr>
        <w:t xml:space="preserve"> تقلید در شکل و قالبی جدید</w:t>
      </w:r>
      <w:bookmarkEnd w:id="38"/>
      <w:bookmarkEnd w:id="39"/>
    </w:p>
    <w:p w:rsidR="00251168" w:rsidRDefault="00251168" w:rsidP="00082ABD">
      <w:pPr>
        <w:pStyle w:val="1"/>
        <w:rPr>
          <w:rtl/>
          <w:lang w:bidi="fa-IR"/>
        </w:rPr>
      </w:pPr>
      <w:r>
        <w:rPr>
          <w:rFonts w:hint="cs"/>
          <w:rtl/>
          <w:lang w:bidi="fa-IR"/>
        </w:rPr>
        <w:t>یکی از برادران الجزایری برای من نامه‌ای نوشته و در آن، صورت</w:t>
      </w:r>
      <w:r w:rsidR="000C67B8">
        <w:rPr>
          <w:rFonts w:hint="eastAsia"/>
          <w:rtl/>
          <w:lang w:bidi="fa-IR"/>
        </w:rPr>
        <w:t>‌</w:t>
      </w:r>
      <w:r>
        <w:rPr>
          <w:rFonts w:hint="cs"/>
          <w:rtl/>
          <w:lang w:bidi="fa-IR"/>
        </w:rPr>
        <w:t>هایی از اختلاف بین دعوتگران آنجا و آثار مخرّب و زیانبار</w:t>
      </w:r>
      <w:r w:rsidR="0079423D">
        <w:rPr>
          <w:rFonts w:hint="cs"/>
          <w:rtl/>
          <w:lang w:bidi="fa-IR"/>
        </w:rPr>
        <w:t xml:space="preserve"> آن را </w:t>
      </w:r>
      <w:r>
        <w:rPr>
          <w:rFonts w:hint="cs"/>
          <w:rtl/>
          <w:lang w:bidi="fa-IR"/>
        </w:rPr>
        <w:t>ذکر کرده است.</w:t>
      </w:r>
    </w:p>
    <w:p w:rsidR="00251168" w:rsidRDefault="00251168" w:rsidP="00082ABD">
      <w:pPr>
        <w:pStyle w:val="1"/>
        <w:rPr>
          <w:rtl/>
          <w:lang w:bidi="fa-IR"/>
        </w:rPr>
      </w:pPr>
      <w:r>
        <w:rPr>
          <w:rFonts w:hint="cs"/>
          <w:rtl/>
          <w:lang w:bidi="fa-IR"/>
        </w:rPr>
        <w:t>او در نامه‌اش چنین آورده</w:t>
      </w:r>
      <w:r w:rsidR="00DC63EC">
        <w:rPr>
          <w:rFonts w:hint="cs"/>
          <w:rtl/>
          <w:lang w:bidi="fa-IR"/>
        </w:rPr>
        <w:t>:</w:t>
      </w:r>
    </w:p>
    <w:p w:rsidR="00251168" w:rsidRDefault="00251168" w:rsidP="00082ABD">
      <w:pPr>
        <w:pStyle w:val="1"/>
        <w:rPr>
          <w:rtl/>
          <w:lang w:bidi="fa-IR"/>
        </w:rPr>
      </w:pPr>
      <w:r>
        <w:rPr>
          <w:rFonts w:hint="cs"/>
          <w:rtl/>
          <w:lang w:bidi="fa-IR"/>
        </w:rPr>
        <w:t>«و نتایج سوء و زیانبار طرفداری از جدایی و اختلاف، و منحرف شدن از طریق علما و ناسزاگویی آنها و ردّ نمودن دعوت کسانی که به کتاب و سنت دعوت کرده و از حزب‌گرایی بیزار و متنفّرند را می‌دانید!</w:t>
      </w:r>
    </w:p>
    <w:p w:rsidR="00251168" w:rsidRDefault="00251168" w:rsidP="00082ABD">
      <w:pPr>
        <w:pStyle w:val="1"/>
        <w:rPr>
          <w:rtl/>
          <w:lang w:bidi="fa-IR"/>
        </w:rPr>
      </w:pPr>
      <w:r>
        <w:rPr>
          <w:rFonts w:hint="cs"/>
          <w:rtl/>
          <w:lang w:bidi="fa-IR"/>
        </w:rPr>
        <w:t>و این بیچاره‌ها (!) دلیلی برای کارهایشان ندارند جز این سخن، که می‌گویند</w:t>
      </w:r>
      <w:r w:rsidR="00DC63EC">
        <w:rPr>
          <w:rFonts w:hint="cs"/>
          <w:rtl/>
          <w:lang w:bidi="fa-IR"/>
        </w:rPr>
        <w:t>:</w:t>
      </w:r>
      <w:r>
        <w:rPr>
          <w:rFonts w:hint="cs"/>
          <w:rtl/>
          <w:lang w:bidi="fa-IR"/>
        </w:rPr>
        <w:t xml:space="preserve"> «تو داناتری از فلانی؟»!</w:t>
      </w:r>
    </w:p>
    <w:p w:rsidR="00251168" w:rsidRDefault="00251168" w:rsidP="00035C9B">
      <w:pPr>
        <w:pStyle w:val="1"/>
        <w:rPr>
          <w:rtl/>
          <w:lang w:bidi="fa-IR"/>
        </w:rPr>
      </w:pPr>
      <w:r>
        <w:rPr>
          <w:rFonts w:hint="cs"/>
          <w:rtl/>
          <w:lang w:bidi="fa-IR"/>
        </w:rPr>
        <w:t>و همین سخنشان نزد ما به صورت بُتی درآمده است، و هر گاه با یکی از آنها بحث می‌</w:t>
      </w:r>
      <w:r w:rsidR="00881E74">
        <w:rPr>
          <w:rFonts w:hint="cs"/>
          <w:rtl/>
          <w:lang w:bidi="fa-IR"/>
        </w:rPr>
        <w:t>کنی و او را از روش واقعی پیامبر</w:t>
      </w:r>
      <w:r w:rsidR="009663C6" w:rsidRPr="009663C6">
        <w:rPr>
          <w:rFonts w:cs="CTraditional Arabic" w:hint="cs"/>
          <w:rtl/>
          <w:lang w:bidi="fa-IR"/>
        </w:rPr>
        <w:t xml:space="preserve">ص </w:t>
      </w:r>
      <w:r>
        <w:rPr>
          <w:rFonts w:hint="cs"/>
          <w:rtl/>
          <w:lang w:bidi="fa-IR"/>
        </w:rPr>
        <w:t>مطلع می‌کنی، نعره می‌کشد و می‌گوید</w:t>
      </w:r>
      <w:r w:rsidR="00DC63EC">
        <w:rPr>
          <w:rFonts w:hint="cs"/>
          <w:rtl/>
          <w:lang w:bidi="fa-IR"/>
        </w:rPr>
        <w:t>:</w:t>
      </w:r>
      <w:r>
        <w:rPr>
          <w:rFonts w:hint="cs"/>
          <w:rtl/>
          <w:lang w:bidi="fa-IR"/>
        </w:rPr>
        <w:t xml:space="preserve"> «آیا این چیزی است که فلانی ندانسته و تو می‌دانی؟»!</w:t>
      </w:r>
    </w:p>
    <w:p w:rsidR="00251168" w:rsidRDefault="00251168" w:rsidP="00035C9B">
      <w:pPr>
        <w:pStyle w:val="1"/>
        <w:rPr>
          <w:rtl/>
          <w:lang w:bidi="fa-IR"/>
        </w:rPr>
      </w:pPr>
      <w:r>
        <w:rPr>
          <w:rFonts w:hint="cs"/>
          <w:rtl/>
          <w:lang w:bidi="fa-IR"/>
        </w:rPr>
        <w:t>وقتی که این، وضع و حال ما می‌باشد، دقت کردم تا ببینم اسباب و عوامل آن چیست، بعد از اندکی تأمل فهمیدم که سبب آن، تنها جهل به احکام خداوند متعال است ...».</w:t>
      </w:r>
    </w:p>
    <w:p w:rsidR="00251168" w:rsidRDefault="00251168" w:rsidP="00035C9B">
      <w:pPr>
        <w:pStyle w:val="1"/>
        <w:rPr>
          <w:rtl/>
          <w:lang w:bidi="fa-IR"/>
        </w:rPr>
      </w:pPr>
      <w:r>
        <w:rPr>
          <w:rFonts w:hint="cs"/>
          <w:rtl/>
          <w:lang w:bidi="fa-IR"/>
        </w:rPr>
        <w:t>این، مهمترین قسمت نامه این برادر الجزایری بود، خدا سربلند و مؤیدش گرداند.</w:t>
      </w:r>
    </w:p>
    <w:p w:rsidR="00251168" w:rsidRDefault="00251168" w:rsidP="00035C9B">
      <w:pPr>
        <w:pStyle w:val="1"/>
        <w:rPr>
          <w:rtl/>
          <w:lang w:bidi="fa-IR"/>
        </w:rPr>
      </w:pPr>
      <w:r>
        <w:rPr>
          <w:rFonts w:hint="cs"/>
          <w:rtl/>
          <w:lang w:bidi="fa-IR"/>
        </w:rPr>
        <w:t>شما، از لابلای جملات این برادر گرامی، تأسف و حسرت آشکار وی را نسبت به حال این مقلدین مدرن و جدید (!) می‌بینی، حال آنکه با گفتار خود گمان و زعمشان این است که تقلید را ترک و رها ساخته‌اند، اما احوالشان حاکی از آن است که مقلّدی کامل و صرف می‌باشند!!</w:t>
      </w:r>
    </w:p>
    <w:p w:rsidR="00251168" w:rsidRDefault="00251168" w:rsidP="00035C9B">
      <w:pPr>
        <w:pStyle w:val="1"/>
        <w:rPr>
          <w:rtl/>
          <w:lang w:bidi="fa-IR"/>
        </w:rPr>
      </w:pPr>
      <w:r>
        <w:rPr>
          <w:rFonts w:hint="cs"/>
          <w:rtl/>
          <w:lang w:bidi="fa-IR"/>
        </w:rPr>
        <w:t>و این مقلّدین، در واقع، با این رفتارشان، حالت (شیخ و مرید) را به نمایش می‌گذارند امّا به فرض اینکه آن شخص محل تقلیدشان را هم قبول داشته و از تقلید او خشنود باشند، همانند مرید درمقابل مقام و منزلت او سر فرود نیاورده و تسلیمش نمی‌شوند.</w:t>
      </w:r>
    </w:p>
    <w:p w:rsidR="00251168" w:rsidRDefault="00251168" w:rsidP="00035C9B">
      <w:pPr>
        <w:pStyle w:val="1"/>
        <w:rPr>
          <w:rtl/>
          <w:lang w:bidi="fa-IR"/>
        </w:rPr>
      </w:pPr>
      <w:r>
        <w:rPr>
          <w:rFonts w:hint="cs"/>
          <w:rtl/>
          <w:lang w:bidi="fa-IR"/>
        </w:rPr>
        <w:t>و این صورت از تقلید در سایر نواحی اسلامی دیگر نیز تکرار می‌شود اما به شیوه‌های متفاوت و مشخصات جداگانه و متمایز از همدیگر.</w:t>
      </w:r>
    </w:p>
    <w:p w:rsidR="00251168" w:rsidRDefault="00251168" w:rsidP="00035C9B">
      <w:pPr>
        <w:pStyle w:val="1"/>
        <w:rPr>
          <w:rtl/>
          <w:lang w:bidi="fa-IR"/>
        </w:rPr>
      </w:pPr>
      <w:r>
        <w:rPr>
          <w:rFonts w:hint="cs"/>
          <w:rtl/>
          <w:lang w:bidi="fa-IR"/>
        </w:rPr>
        <w:t>امّا همگی آنها در یک امر مشترکند و آن تربیت کورکورانه آنها در قبول قول «فقیه واقعی» و نپذیرفتن و ردّ نظر و قول «فقیه شرع» می‌باشد»!.</w:t>
      </w:r>
    </w:p>
    <w:p w:rsidR="00251168" w:rsidRDefault="00251168" w:rsidP="00035C9B">
      <w:pPr>
        <w:pStyle w:val="1"/>
        <w:rPr>
          <w:lang w:bidi="fa-IR"/>
        </w:rPr>
      </w:pPr>
      <w:r>
        <w:rPr>
          <w:rFonts w:hint="cs"/>
          <w:rtl/>
          <w:lang w:bidi="fa-IR"/>
        </w:rPr>
        <w:t>... و به این صورت ... تقلید می‌کنند بدون هیچ قید و شرطی!!</w:t>
      </w:r>
    </w:p>
    <w:p w:rsidR="00251168" w:rsidRDefault="00251168" w:rsidP="00035C9B">
      <w:pPr>
        <w:pStyle w:val="1"/>
        <w:rPr>
          <w:rtl/>
          <w:lang w:bidi="fa-IR"/>
        </w:rPr>
      </w:pPr>
      <w:r>
        <w:rPr>
          <w:rFonts w:hint="cs"/>
          <w:rtl/>
          <w:lang w:bidi="fa-IR"/>
        </w:rPr>
        <w:t>و افکار و تصوراتی در ذهن</w:t>
      </w:r>
      <w:r w:rsidR="0079423D">
        <w:rPr>
          <w:rFonts w:hint="cs"/>
          <w:rtl/>
          <w:lang w:bidi="fa-IR"/>
        </w:rPr>
        <w:t xml:space="preserve"> این‌ها </w:t>
      </w:r>
      <w:r>
        <w:rPr>
          <w:rFonts w:hint="cs"/>
          <w:rtl/>
          <w:lang w:bidi="fa-IR"/>
        </w:rPr>
        <w:t>کاشته شده که محتوا و مفادشان این است که</w:t>
      </w:r>
      <w:r w:rsidR="00DE2CDC">
        <w:rPr>
          <w:rFonts w:hint="cs"/>
          <w:rtl/>
          <w:lang w:bidi="fa-IR"/>
        </w:rPr>
        <w:t xml:space="preserve"> همۀ </w:t>
      </w:r>
      <w:r>
        <w:rPr>
          <w:rFonts w:hint="cs"/>
          <w:rtl/>
          <w:lang w:bidi="fa-IR"/>
        </w:rPr>
        <w:t>فقهای شرع بر طریق و مشی آن خطیبی هستند که در قرن 21 میلادی، برای سلطنت خلافت عثمانی دعوت و تبلیغ می‌کند!!</w:t>
      </w:r>
    </w:p>
    <w:p w:rsidR="00251168" w:rsidRDefault="00251168" w:rsidP="00035C9B">
      <w:pPr>
        <w:pStyle w:val="1"/>
        <w:rPr>
          <w:rtl/>
          <w:lang w:bidi="fa-IR"/>
        </w:rPr>
      </w:pPr>
      <w:r>
        <w:rPr>
          <w:rFonts w:hint="cs"/>
          <w:rtl/>
          <w:lang w:bidi="fa-IR"/>
        </w:rPr>
        <w:t>و این بزرگان، در محتوای</w:t>
      </w:r>
      <w:r w:rsidR="00746B34">
        <w:rPr>
          <w:rFonts w:hint="cs"/>
          <w:rtl/>
          <w:lang w:bidi="fa-IR"/>
        </w:rPr>
        <w:t xml:space="preserve"> کتاب‌های </w:t>
      </w:r>
      <w:r>
        <w:rPr>
          <w:rFonts w:hint="cs"/>
          <w:rtl/>
          <w:lang w:bidi="fa-IR"/>
        </w:rPr>
        <w:t>خود غرق شده و درهای تدبر و تفکر را به روی خویش بسته‌اند، و نوشته‌ها و صفحات مکتوبات</w:t>
      </w:r>
      <w:r w:rsidR="00881E74">
        <w:rPr>
          <w:rFonts w:hint="eastAsia"/>
          <w:rtl/>
          <w:lang w:bidi="fa-IR"/>
        </w:rPr>
        <w:t>‌</w:t>
      </w:r>
      <w:r>
        <w:rPr>
          <w:rFonts w:hint="cs"/>
          <w:rtl/>
          <w:lang w:bidi="fa-IR"/>
        </w:rPr>
        <w:t>شان آنها را از درک وقایع و حقایق باز داشته است!!</w:t>
      </w:r>
    </w:p>
    <w:p w:rsidR="00251168" w:rsidRDefault="00251168" w:rsidP="00035C9B">
      <w:pPr>
        <w:pStyle w:val="1"/>
        <w:rPr>
          <w:rtl/>
          <w:lang w:bidi="fa-IR"/>
        </w:rPr>
      </w:pPr>
      <w:r>
        <w:rPr>
          <w:rFonts w:hint="cs"/>
          <w:rtl/>
          <w:lang w:bidi="fa-IR"/>
        </w:rPr>
        <w:t>نه سیاست را می‌فهمند و نه حقیقت و واقعیات را می‌شناسند!!</w:t>
      </w:r>
    </w:p>
    <w:p w:rsidR="00251168" w:rsidRDefault="00251168" w:rsidP="00035C9B">
      <w:pPr>
        <w:pStyle w:val="1"/>
        <w:rPr>
          <w:rtl/>
          <w:lang w:bidi="fa-IR"/>
        </w:rPr>
      </w:pPr>
      <w:r>
        <w:rPr>
          <w:rFonts w:hint="cs"/>
          <w:rtl/>
          <w:lang w:bidi="fa-IR"/>
        </w:rPr>
        <w:t xml:space="preserve">امّا واقعیّت‌گرایان تمام آنچه را که از (سی.إن.إن) پخش می‌شود با دقت تمام دنبال کرده و روزنامه‌های (گاردیان) را خوانده! و نسبت به جمع‌آوری «روزنامه‌ها» و دستیابی به «مقالات» و خواندن «رساله‌ها و گزارش‌های علمی» و پیگیری «تفسیر و تحلیل موضوعات» بسیار حریص و علاقه‌مندند. </w:t>
      </w:r>
    </w:p>
    <w:p w:rsidR="00251168" w:rsidRDefault="00251168" w:rsidP="00035C9B">
      <w:pPr>
        <w:pStyle w:val="1"/>
        <w:rPr>
          <w:rtl/>
          <w:lang w:bidi="fa-IR"/>
        </w:rPr>
      </w:pPr>
      <w:r>
        <w:rPr>
          <w:rFonts w:hint="cs"/>
          <w:rtl/>
          <w:lang w:bidi="fa-IR"/>
        </w:rPr>
        <w:t>این</w:t>
      </w:r>
      <w:r w:rsidR="00881E74">
        <w:rPr>
          <w:rFonts w:hint="eastAsia"/>
          <w:rtl/>
          <w:lang w:bidi="fa-IR"/>
        </w:rPr>
        <w:t>‌</w:t>
      </w:r>
      <w:r>
        <w:rPr>
          <w:rFonts w:hint="cs"/>
          <w:rtl/>
          <w:lang w:bidi="fa-IR"/>
        </w:rPr>
        <w:t xml:space="preserve">ها کجا و آنها کجا! </w:t>
      </w:r>
    </w:p>
    <w:p w:rsidR="00251168" w:rsidRDefault="00251168" w:rsidP="00035C9B">
      <w:pPr>
        <w:pStyle w:val="1"/>
        <w:rPr>
          <w:rtl/>
          <w:lang w:bidi="fa-IR"/>
        </w:rPr>
      </w:pPr>
      <w:r>
        <w:rPr>
          <w:rFonts w:hint="cs"/>
          <w:rtl/>
          <w:lang w:bidi="fa-IR"/>
        </w:rPr>
        <w:t>این</w:t>
      </w:r>
      <w:r w:rsidR="00881E74">
        <w:rPr>
          <w:rFonts w:hint="eastAsia"/>
          <w:rtl/>
          <w:lang w:bidi="fa-IR"/>
        </w:rPr>
        <w:t>‌</w:t>
      </w:r>
      <w:r>
        <w:rPr>
          <w:rFonts w:hint="cs"/>
          <w:rtl/>
          <w:lang w:bidi="fa-IR"/>
        </w:rPr>
        <w:t>ها، عین بلا و مصیبت هستند، در واقع آن امری است که خردها را از شریعت و قواعد آن دور کرده و به سوی نابودی و گمراهی می‌کشاند در واقع، علما و فقها، سازندگان و خدمتگزاران امّت و بانیان و سازندگان نسل</w:t>
      </w:r>
      <w:r w:rsidR="00881E74">
        <w:rPr>
          <w:rFonts w:hint="eastAsia"/>
          <w:rtl/>
          <w:lang w:bidi="fa-IR"/>
        </w:rPr>
        <w:t>‌</w:t>
      </w:r>
      <w:r>
        <w:rPr>
          <w:rFonts w:hint="cs"/>
          <w:rtl/>
          <w:lang w:bidi="fa-IR"/>
        </w:rPr>
        <w:t xml:space="preserve">ها هستند. </w:t>
      </w:r>
    </w:p>
    <w:p w:rsidR="00251168" w:rsidRPr="001966DC" w:rsidRDefault="00251168" w:rsidP="007A3993">
      <w:pPr>
        <w:pStyle w:val="a0"/>
        <w:rPr>
          <w:rtl/>
        </w:rPr>
      </w:pPr>
      <w:bookmarkStart w:id="40" w:name="_Toc281428848"/>
      <w:bookmarkStart w:id="41" w:name="_Toc415612024"/>
      <w:r w:rsidRPr="001966DC">
        <w:rPr>
          <w:rFonts w:hint="cs"/>
          <w:rtl/>
        </w:rPr>
        <w:t>سوّم</w:t>
      </w:r>
      <w:r w:rsidR="00DC63EC">
        <w:rPr>
          <w:rFonts w:hint="cs"/>
          <w:rtl/>
        </w:rPr>
        <w:t>:</w:t>
      </w:r>
      <w:r>
        <w:rPr>
          <w:rFonts w:hint="cs"/>
          <w:rtl/>
        </w:rPr>
        <w:t xml:space="preserve"> آمیختگی سخنرانان و علماء با همدیگر و اشتباه مردم در شناخت آنها</w:t>
      </w:r>
      <w:bookmarkEnd w:id="40"/>
      <w:bookmarkEnd w:id="41"/>
    </w:p>
    <w:p w:rsidR="00251168" w:rsidRDefault="00251168" w:rsidP="00035C9B">
      <w:pPr>
        <w:pStyle w:val="1"/>
        <w:rPr>
          <w:rtl/>
          <w:lang w:bidi="fa-IR"/>
        </w:rPr>
      </w:pPr>
      <w:r>
        <w:rPr>
          <w:rFonts w:hint="cs"/>
          <w:rtl/>
          <w:lang w:bidi="fa-IR"/>
        </w:rPr>
        <w:t>و این آمیختگی زشت و تأسف باری است که منجر می‌شود به اینکه مردم، احکام شرعی را از کسی دریافت کنند و بپذیرند که شایستگی و اهلیت</w:t>
      </w:r>
      <w:r w:rsidR="0079423D">
        <w:rPr>
          <w:rFonts w:hint="cs"/>
          <w:rtl/>
          <w:lang w:bidi="fa-IR"/>
        </w:rPr>
        <w:t xml:space="preserve"> آن را </w:t>
      </w:r>
      <w:r>
        <w:rPr>
          <w:rFonts w:hint="cs"/>
          <w:rtl/>
          <w:lang w:bidi="fa-IR"/>
        </w:rPr>
        <w:t xml:space="preserve">ندارد. </w:t>
      </w:r>
    </w:p>
    <w:p w:rsidR="00251168" w:rsidRDefault="00251168" w:rsidP="00035C9B">
      <w:pPr>
        <w:pStyle w:val="1"/>
        <w:rPr>
          <w:rtl/>
          <w:lang w:bidi="fa-IR"/>
        </w:rPr>
      </w:pPr>
      <w:r>
        <w:rPr>
          <w:rFonts w:hint="cs"/>
          <w:rtl/>
          <w:lang w:bidi="fa-IR"/>
        </w:rPr>
        <w:t>چرا که سخنران و واعظ واقعی، بعد از شنیدن «گزارش اخبار» یا خواندن «مجله‌ای» یا نگاه به «روزنامه‌ای» یا «به تلویزیون»، بالای منبر رفته، و هم</w:t>
      </w:r>
      <w:r w:rsidR="00881E74">
        <w:rPr>
          <w:rFonts w:hint="cs"/>
          <w:rtl/>
          <w:lang w:bidi="fa-IR"/>
        </w:rPr>
        <w:t>چو رعد و برق می‌درخشد و از یاوه</w:t>
      </w:r>
      <w:r w:rsidR="00881E74">
        <w:rPr>
          <w:rFonts w:hint="eastAsia"/>
          <w:rtl/>
          <w:lang w:bidi="fa-IR"/>
        </w:rPr>
        <w:t>‌</w:t>
      </w:r>
      <w:r>
        <w:rPr>
          <w:rFonts w:hint="cs"/>
          <w:rtl/>
          <w:lang w:bidi="fa-IR"/>
        </w:rPr>
        <w:t>گویی</w:t>
      </w:r>
      <w:r w:rsidR="00881E74">
        <w:rPr>
          <w:rFonts w:hint="eastAsia"/>
          <w:rtl/>
          <w:lang w:bidi="fa-IR"/>
        </w:rPr>
        <w:t>‌</w:t>
      </w:r>
      <w:r>
        <w:rPr>
          <w:rFonts w:hint="cs"/>
          <w:rtl/>
          <w:lang w:bidi="fa-IR"/>
        </w:rPr>
        <w:t xml:space="preserve">ها و اخبار نادرستی که برای مردم پخش می‌شود به خشم آمده و با خلاصه نمودن مجموعه مطالبی که خوانده یا شنیده در چند جمله، بطلان و ضعف آنها را بر ملا می‌سازد! </w:t>
      </w:r>
    </w:p>
    <w:p w:rsidR="00251168" w:rsidRDefault="00251168" w:rsidP="00035C9B">
      <w:pPr>
        <w:pStyle w:val="1"/>
        <w:rPr>
          <w:rtl/>
          <w:lang w:bidi="fa-IR"/>
        </w:rPr>
      </w:pPr>
      <w:r>
        <w:rPr>
          <w:rFonts w:hint="cs"/>
          <w:rtl/>
          <w:lang w:bidi="fa-IR"/>
        </w:rPr>
        <w:t xml:space="preserve">و این شیوه، موافق و مورد خوشایند شور و هیجان جوانان بوده، و نشاط و جوانمردی و غیرت عواطفِ تیزهوشان و فهیمان را به خود مشغول می‌کند! </w:t>
      </w:r>
    </w:p>
    <w:p w:rsidR="00251168" w:rsidRDefault="00251168" w:rsidP="00035C9B">
      <w:pPr>
        <w:pStyle w:val="1"/>
        <w:rPr>
          <w:rtl/>
          <w:lang w:bidi="fa-IR"/>
        </w:rPr>
      </w:pPr>
      <w:r>
        <w:rPr>
          <w:rFonts w:hint="cs"/>
          <w:rtl/>
          <w:lang w:bidi="fa-IR"/>
        </w:rPr>
        <w:t>لکن، دقت کن که این سخنران چگونه با این کلمات و جملات شورانگیزش، احساس و عواطف خود و جوانان را تخلیه می‌کند و چه طور شور و هیجان آنان و غیرت</w:t>
      </w:r>
      <w:r w:rsidR="00881E74">
        <w:rPr>
          <w:rFonts w:hint="eastAsia"/>
          <w:rtl/>
          <w:lang w:bidi="fa-IR"/>
        </w:rPr>
        <w:t>‌</w:t>
      </w:r>
      <w:r>
        <w:rPr>
          <w:rFonts w:hint="cs"/>
          <w:rtl/>
          <w:lang w:bidi="fa-IR"/>
        </w:rPr>
        <w:t>شان را به جوش می‌آورد!</w:t>
      </w:r>
    </w:p>
    <w:p w:rsidR="00251168" w:rsidRDefault="00251168" w:rsidP="00035C9B">
      <w:pPr>
        <w:pStyle w:val="1"/>
        <w:rPr>
          <w:rtl/>
          <w:lang w:bidi="fa-IR"/>
        </w:rPr>
      </w:pPr>
      <w:r>
        <w:rPr>
          <w:rFonts w:hint="cs"/>
          <w:rtl/>
          <w:lang w:bidi="fa-IR"/>
        </w:rPr>
        <w:t>این اشتباه و آمیختگی موجب می‌شود که این سخنران در ذهن این جوانان، به عنوان عالمی تلقی شود که</w:t>
      </w:r>
      <w:r w:rsidR="00881E74">
        <w:rPr>
          <w:rFonts w:hint="cs"/>
          <w:rtl/>
          <w:lang w:bidi="fa-IR"/>
        </w:rPr>
        <w:t xml:space="preserve"> هیچکسی </w:t>
      </w:r>
      <w:r>
        <w:rPr>
          <w:rFonts w:hint="cs"/>
          <w:rtl/>
          <w:lang w:bidi="fa-IR"/>
        </w:rPr>
        <w:t>در فصاحت و سخنوری، و در شیرین زبانی، توضیح و بیان زیبا و در صحت و درستی انتظاراتش، یارای او نیست و نمی‌توان کسی را با او مقایسه کرد.</w:t>
      </w:r>
    </w:p>
    <w:p w:rsidR="00251168" w:rsidRDefault="00251168" w:rsidP="00035C9B">
      <w:pPr>
        <w:pStyle w:val="1"/>
        <w:rPr>
          <w:rtl/>
          <w:lang w:bidi="fa-IR"/>
        </w:rPr>
      </w:pPr>
      <w:r>
        <w:rPr>
          <w:rFonts w:hint="cs"/>
          <w:rtl/>
          <w:lang w:bidi="fa-IR"/>
        </w:rPr>
        <w:t xml:space="preserve">و او در واقع سخنرانی است که جز .... نیست! </w:t>
      </w:r>
    </w:p>
    <w:p w:rsidR="00251168" w:rsidRDefault="00251168" w:rsidP="00881E74">
      <w:pPr>
        <w:pStyle w:val="1"/>
        <w:rPr>
          <w:rtl/>
          <w:lang w:bidi="fa-IR"/>
        </w:rPr>
      </w:pPr>
      <w:r>
        <w:rPr>
          <w:rFonts w:hint="cs"/>
          <w:rtl/>
          <w:lang w:bidi="fa-IR"/>
        </w:rPr>
        <w:t xml:space="preserve">امّا آن عالمی که وارث و جانشین پیامبران است </w:t>
      </w:r>
      <w:r w:rsidR="00881E74">
        <w:rPr>
          <w:rFonts w:hint="cs"/>
          <w:rtl/>
          <w:lang w:bidi="fa-IR"/>
        </w:rPr>
        <w:t>-</w:t>
      </w:r>
      <w:r>
        <w:rPr>
          <w:rFonts w:hint="cs"/>
          <w:rtl/>
          <w:lang w:bidi="fa-IR"/>
        </w:rPr>
        <w:t xml:space="preserve"> کسی که سال</w:t>
      </w:r>
      <w:r w:rsidR="00881E74">
        <w:rPr>
          <w:rFonts w:hint="eastAsia"/>
          <w:rtl/>
          <w:lang w:bidi="fa-IR"/>
        </w:rPr>
        <w:t>‌</w:t>
      </w:r>
      <w:r>
        <w:rPr>
          <w:rFonts w:hint="cs"/>
          <w:rtl/>
          <w:lang w:bidi="fa-IR"/>
        </w:rPr>
        <w:t xml:space="preserve">های طولانی عمرش را در تحقیق و مطالعه کتاب و سنت و فراگیری درست احکام آنها و شناخت مفاهیمشان سپری نموده </w:t>
      </w:r>
      <w:r w:rsidR="00881E74">
        <w:rPr>
          <w:rFonts w:hint="cs"/>
          <w:rtl/>
          <w:lang w:bidi="fa-IR"/>
        </w:rPr>
        <w:t>-</w:t>
      </w:r>
      <w:r w:rsidRPr="00A84C9B">
        <w:rPr>
          <w:rFonts w:hint="cs"/>
          <w:rtl/>
          <w:lang w:bidi="fa-IR"/>
        </w:rPr>
        <w:t xml:space="preserve"> نام</w:t>
      </w:r>
      <w:r>
        <w:rPr>
          <w:rFonts w:hint="cs"/>
          <w:rtl/>
          <w:lang w:bidi="fa-IR"/>
        </w:rPr>
        <w:t xml:space="preserve"> او به تدریج از ذهن و قلب و جوانان پاک شده و قدر و منزلتش از بین می‌رود، تنها به خاطر تهمت و افترایی که دور از واقعیت بوده!! </w:t>
      </w:r>
    </w:p>
    <w:p w:rsidR="00251168" w:rsidRDefault="00251168" w:rsidP="00035C9B">
      <w:pPr>
        <w:pStyle w:val="1"/>
        <w:rPr>
          <w:rtl/>
          <w:lang w:bidi="fa-IR"/>
        </w:rPr>
      </w:pPr>
      <w:r>
        <w:rPr>
          <w:rFonts w:hint="cs"/>
          <w:rtl/>
          <w:lang w:bidi="fa-IR"/>
        </w:rPr>
        <w:t>و این همان باطلی است که چیزی در مقابلش نیست تا بطلان و بی‌اعتباری</w:t>
      </w:r>
      <w:r w:rsidR="0079423D">
        <w:rPr>
          <w:rFonts w:hint="cs"/>
          <w:rtl/>
          <w:lang w:bidi="fa-IR"/>
        </w:rPr>
        <w:t xml:space="preserve"> آن را </w:t>
      </w:r>
      <w:r>
        <w:rPr>
          <w:rFonts w:hint="cs"/>
          <w:rtl/>
          <w:lang w:bidi="fa-IR"/>
        </w:rPr>
        <w:t xml:space="preserve">هویدا سازد. </w:t>
      </w:r>
    </w:p>
    <w:p w:rsidR="00251168" w:rsidRPr="00436B92" w:rsidRDefault="00251168" w:rsidP="00DC63EC">
      <w:pPr>
        <w:pStyle w:val="a0"/>
        <w:rPr>
          <w:rtl/>
        </w:rPr>
      </w:pPr>
      <w:bookmarkStart w:id="42" w:name="_Toc281428849"/>
      <w:bookmarkStart w:id="43" w:name="_Toc415612025"/>
      <w:r w:rsidRPr="00436B92">
        <w:rPr>
          <w:rFonts w:hint="cs"/>
          <w:rtl/>
        </w:rPr>
        <w:t>چهارم</w:t>
      </w:r>
      <w:r w:rsidR="00DC63EC">
        <w:rPr>
          <w:rFonts w:hint="cs"/>
          <w:rtl/>
        </w:rPr>
        <w:t>:</w:t>
      </w:r>
      <w:r w:rsidRPr="00436B92">
        <w:rPr>
          <w:rFonts w:hint="cs"/>
          <w:rtl/>
        </w:rPr>
        <w:t xml:space="preserve"> ارتباط و پیوند مردم با کسانی که شایستگی و صلاحیت ندارند</w:t>
      </w:r>
      <w:bookmarkEnd w:id="42"/>
      <w:bookmarkEnd w:id="43"/>
    </w:p>
    <w:p w:rsidR="00251168" w:rsidRDefault="00251168" w:rsidP="00881E74">
      <w:pPr>
        <w:pStyle w:val="1"/>
        <w:rPr>
          <w:rtl/>
          <w:lang w:bidi="fa-IR"/>
        </w:rPr>
      </w:pPr>
      <w:r>
        <w:rPr>
          <w:rFonts w:hint="cs"/>
          <w:rtl/>
          <w:lang w:bidi="fa-IR"/>
        </w:rPr>
        <w:t>این نتیجه قطعی و مسلّمِ آمیختگی و اختلاط ناخوشایندی است که در مورد قبلی به آن اشاره کردیم. و منجر به بدبختی بزرگ و خطرهولناکی می‌شود که پیروان</w:t>
      </w:r>
      <w:r w:rsidR="0079423D">
        <w:rPr>
          <w:rFonts w:hint="cs"/>
          <w:rtl/>
          <w:lang w:bidi="fa-IR"/>
        </w:rPr>
        <w:t xml:space="preserve"> آن را </w:t>
      </w:r>
      <w:r>
        <w:rPr>
          <w:rFonts w:hint="cs"/>
          <w:rtl/>
          <w:lang w:bidi="fa-IR"/>
        </w:rPr>
        <w:t xml:space="preserve">وامی‌دارد تا تعامل و ارتباطشان، تنها، با ظواهر کتاب و سنت بوده و از مفاهیم و معانی آن باز مانند </w:t>
      </w:r>
      <w:r w:rsidR="00881E74">
        <w:rPr>
          <w:rFonts w:hint="cs"/>
          <w:rtl/>
          <w:lang w:bidi="fa-IR"/>
        </w:rPr>
        <w:t>-</w:t>
      </w:r>
      <w:r>
        <w:rPr>
          <w:rFonts w:hint="cs"/>
          <w:rtl/>
          <w:lang w:bidi="fa-IR"/>
        </w:rPr>
        <w:t xml:space="preserve"> همانگونه که پیشینیان بودند </w:t>
      </w:r>
      <w:r w:rsidR="00881E74">
        <w:rPr>
          <w:rFonts w:hint="cs"/>
          <w:rtl/>
          <w:lang w:bidi="fa-IR"/>
        </w:rPr>
        <w:t>-</w:t>
      </w:r>
      <w:r>
        <w:rPr>
          <w:rFonts w:hint="cs"/>
          <w:rtl/>
          <w:lang w:bidi="fa-IR"/>
        </w:rPr>
        <w:t xml:space="preserve"> همچنین سبب می‌شود که این پیروان به سیل و موج الهامات و برداشت</w:t>
      </w:r>
      <w:r w:rsidR="00881E74">
        <w:rPr>
          <w:rFonts w:hint="eastAsia"/>
          <w:rtl/>
          <w:lang w:bidi="fa-IR"/>
        </w:rPr>
        <w:t>‌</w:t>
      </w:r>
      <w:r>
        <w:rPr>
          <w:rFonts w:hint="cs"/>
          <w:rtl/>
          <w:lang w:bidi="fa-IR"/>
        </w:rPr>
        <w:t>های آن شخصی که آگاه و عالم به حرکت می‌باشد، اعتماد و اطمینان کرده و خود را با تمام وجود به او سپارند، همانگونه که صوفی سالک نیز تعامل و ارتباطش با ظواهر کتاب و سنت چنین بوده و در فهم مسائل دینی‌اش، به خاطر ترس از انحرافی که تصورش می‌کند، به علمای حقیقت اعتماد کرده و آنها را ملاک عمل قرار می‌دهد!!</w:t>
      </w:r>
    </w:p>
    <w:p w:rsidR="00251168" w:rsidRDefault="00251168" w:rsidP="00035C9B">
      <w:pPr>
        <w:pStyle w:val="1"/>
        <w:rPr>
          <w:rtl/>
          <w:lang w:bidi="fa-IR"/>
        </w:rPr>
      </w:pPr>
      <w:r>
        <w:rPr>
          <w:rFonts w:hint="cs"/>
          <w:rtl/>
          <w:lang w:bidi="fa-IR"/>
        </w:rPr>
        <w:t>پس در این حالت، میان مردم و اتصال و پیوندشان با کسانی که عالم به کتاب و سنت هستند، و تعامل و ارتباطشان با ظاهر شریعت، از طریق</w:t>
      </w:r>
      <w:r w:rsidR="00B122AC">
        <w:rPr>
          <w:rFonts w:hint="cs"/>
          <w:rtl/>
          <w:lang w:bidi="fa-IR"/>
        </w:rPr>
        <w:t xml:space="preserve"> روش‌ها </w:t>
      </w:r>
      <w:r>
        <w:rPr>
          <w:rFonts w:hint="cs"/>
          <w:rtl/>
          <w:lang w:bidi="fa-IR"/>
        </w:rPr>
        <w:t>و وسائل جدیدی است که با تغییر زمان دگرگون و متنو</w:t>
      </w:r>
      <w:r w:rsidRPr="00881E74">
        <w:rPr>
          <w:rFonts w:hint="cs"/>
          <w:rtl/>
        </w:rPr>
        <w:t>ع می‌شوند فاصله انداخته می‌شود»</w:t>
      </w:r>
      <w:r w:rsidRPr="00881E74">
        <w:rPr>
          <w:vertAlign w:val="superscript"/>
          <w:rtl/>
        </w:rPr>
        <w:footnoteReference w:id="29"/>
      </w:r>
      <w:r w:rsidRPr="00881E74">
        <w:rPr>
          <w:rFonts w:hint="cs"/>
          <w:rtl/>
        </w:rPr>
        <w:t xml:space="preserve">، و این، همان تلبیس و گمراه‌سازی شیطان است. </w:t>
      </w:r>
    </w:p>
    <w:p w:rsidR="00251168" w:rsidRPr="001C2731" w:rsidRDefault="00251168" w:rsidP="00DC63EC">
      <w:pPr>
        <w:pStyle w:val="a0"/>
        <w:rPr>
          <w:rtl/>
        </w:rPr>
      </w:pPr>
      <w:bookmarkStart w:id="44" w:name="_Toc281428850"/>
      <w:bookmarkStart w:id="45" w:name="_Toc415612026"/>
      <w:r w:rsidRPr="001C2731">
        <w:rPr>
          <w:rFonts w:hint="cs"/>
          <w:rtl/>
        </w:rPr>
        <w:t>پنجم</w:t>
      </w:r>
      <w:r w:rsidR="00DC63EC">
        <w:rPr>
          <w:rFonts w:hint="cs"/>
          <w:rtl/>
        </w:rPr>
        <w:t>:</w:t>
      </w:r>
      <w:r w:rsidRPr="001C2731">
        <w:rPr>
          <w:rFonts w:hint="cs"/>
          <w:rtl/>
        </w:rPr>
        <w:t xml:space="preserve"> برتری و چیره شدن جانب سیاسی مدرن بر شرع</w:t>
      </w:r>
      <w:bookmarkEnd w:id="44"/>
      <w:bookmarkEnd w:id="45"/>
    </w:p>
    <w:p w:rsidR="00251168" w:rsidRDefault="00251168" w:rsidP="00035C9B">
      <w:pPr>
        <w:pStyle w:val="1"/>
        <w:rPr>
          <w:rtl/>
          <w:lang w:bidi="fa-IR"/>
        </w:rPr>
      </w:pPr>
      <w:r>
        <w:rPr>
          <w:rFonts w:hint="cs"/>
          <w:rtl/>
          <w:lang w:bidi="fa-IR"/>
        </w:rPr>
        <w:t xml:space="preserve">این هم، نتیجه طبیعی حال کسانی است که امر «فقه واقعی» را به صورت تصور و توهی که شرح دادیم، بزرگ و عظیم جلوه می‌دهند. </w:t>
      </w:r>
    </w:p>
    <w:p w:rsidR="00251168" w:rsidRPr="002774A3" w:rsidRDefault="00251168" w:rsidP="00035C9B">
      <w:pPr>
        <w:pStyle w:val="1"/>
        <w:rPr>
          <w:rtl/>
          <w:lang w:bidi="fa-IR"/>
        </w:rPr>
      </w:pPr>
      <w:r w:rsidRPr="002774A3">
        <w:rPr>
          <w:rFonts w:hint="cs"/>
          <w:rtl/>
          <w:lang w:bidi="fa-IR"/>
        </w:rPr>
        <w:t>می‌بینی که جانب سیاست (مدرن)، قلمروی وسیع و حجم زیادی از امر دعوت را</w:t>
      </w:r>
      <w:r>
        <w:rPr>
          <w:rFonts w:hint="cs"/>
          <w:rtl/>
          <w:lang w:bidi="fa-IR"/>
        </w:rPr>
        <w:t>،</w:t>
      </w:r>
      <w:r w:rsidRPr="002774A3">
        <w:rPr>
          <w:rFonts w:hint="cs"/>
          <w:rtl/>
          <w:lang w:bidi="fa-IR"/>
        </w:rPr>
        <w:t xml:space="preserve"> بسیار بیشتر از محدوده‌ای که اسلام برای آن تعیی</w:t>
      </w:r>
      <w:r w:rsidRPr="00881E74">
        <w:rPr>
          <w:rFonts w:hint="cs"/>
          <w:rtl/>
        </w:rPr>
        <w:t>ن کرده در بر گرفته است</w:t>
      </w:r>
      <w:r w:rsidRPr="00881E74">
        <w:rPr>
          <w:vertAlign w:val="superscript"/>
          <w:rtl/>
        </w:rPr>
        <w:footnoteReference w:id="30"/>
      </w:r>
      <w:r w:rsidRPr="00881E74">
        <w:rPr>
          <w:rFonts w:hint="cs"/>
          <w:rtl/>
        </w:rPr>
        <w:t>.</w:t>
      </w:r>
    </w:p>
    <w:p w:rsidR="00251168" w:rsidRPr="00BD1177" w:rsidRDefault="00251168" w:rsidP="00BD1177">
      <w:pPr>
        <w:pStyle w:val="1"/>
        <w:rPr>
          <w:rFonts w:ascii="KFGQPC Uthmanic Script HAFS" w:hAnsi="KFGQPC Uthmanic Script HAFS" w:cs="KFGQPC Uthmanic Script HAFS"/>
          <w:rtl/>
        </w:rPr>
      </w:pPr>
      <w:r>
        <w:rPr>
          <w:rFonts w:hint="cs"/>
          <w:rtl/>
          <w:lang w:bidi="fa-IR"/>
        </w:rPr>
        <w:t>و این جانب (جانب سیاسی) که با</w:t>
      </w:r>
      <w:r w:rsidR="00881E74">
        <w:rPr>
          <w:rFonts w:hint="cs"/>
          <w:rtl/>
          <w:lang w:bidi="fa-IR"/>
        </w:rPr>
        <w:t xml:space="preserve"> نیرنگ‌ها</w:t>
      </w:r>
      <w:r>
        <w:rPr>
          <w:rFonts w:hint="cs"/>
          <w:rtl/>
          <w:lang w:bidi="fa-IR"/>
        </w:rPr>
        <w:t xml:space="preserve">ی سیاسی و خدعه‌های ریاکارانه جدید شکلی به خود گرفته بر جانب دعوت به سوی خداوند منزه و پاک، علیرغم آنکه </w:t>
      </w:r>
      <w:r w:rsidRPr="00035C9B">
        <w:rPr>
          <w:rFonts w:hint="cs"/>
          <w:rtl/>
        </w:rPr>
        <w:t>دعوتی درست و هماهنگ با فطرت انسان و پاک و خالص می‌باشد، چیره شده است.</w:t>
      </w:r>
      <w:r w:rsidR="00035C9B">
        <w:rPr>
          <w:rFonts w:hint="cs"/>
          <w:rtl/>
        </w:rPr>
        <w:t xml:space="preserve"> </w:t>
      </w:r>
      <w:r w:rsidR="00035C9B">
        <w:rPr>
          <w:rFonts w:ascii="Traditional Arabic" w:hAnsi="Traditional Arabic" w:cs="Traditional Arabic"/>
          <w:rtl/>
        </w:rPr>
        <w:t>﴿</w:t>
      </w:r>
      <w:r w:rsidR="00BD1177">
        <w:rPr>
          <w:rFonts w:ascii="KFGQPC Uthmanic Script HAFS" w:hAnsi="KFGQPC Uthmanic Script HAFS" w:cs="KFGQPC Uthmanic Script HAFS" w:hint="eastAsia"/>
          <w:rtl/>
        </w:rPr>
        <w:t>قُلۡ</w:t>
      </w:r>
      <w:r w:rsidR="00BD1177">
        <w:rPr>
          <w:rFonts w:ascii="KFGQPC Uthmanic Script HAFS" w:hAnsi="KFGQPC Uthmanic Script HAFS" w:cs="KFGQPC Uthmanic Script HAFS"/>
          <w:rtl/>
        </w:rPr>
        <w:t xml:space="preserve"> هَٰذِهِ</w:t>
      </w:r>
      <w:r w:rsidR="00BD1177">
        <w:rPr>
          <w:rFonts w:ascii="KFGQPC Uthmanic Script HAFS" w:hAnsi="KFGQPC Uthmanic Script HAFS" w:cs="KFGQPC Uthmanic Script HAFS" w:hint="cs"/>
          <w:rtl/>
        </w:rPr>
        <w:t>ۦ</w:t>
      </w:r>
      <w:r w:rsidR="00BD1177">
        <w:rPr>
          <w:rFonts w:ascii="KFGQPC Uthmanic Script HAFS" w:hAnsi="KFGQPC Uthmanic Script HAFS" w:cs="KFGQPC Uthmanic Script HAFS"/>
          <w:rtl/>
        </w:rPr>
        <w:t xml:space="preserve"> سَبِيلِيٓ أَدۡعُوٓاْ إِلَى </w:t>
      </w:r>
      <w:r w:rsidR="00BD1177">
        <w:rPr>
          <w:rFonts w:ascii="KFGQPC Uthmanic Script HAFS" w:hAnsi="KFGQPC Uthmanic Script HAFS" w:cs="KFGQPC Uthmanic Script HAFS" w:hint="cs"/>
          <w:rtl/>
        </w:rPr>
        <w:t>ٱ</w:t>
      </w:r>
      <w:r w:rsidR="00BD1177">
        <w:rPr>
          <w:rFonts w:ascii="KFGQPC Uthmanic Script HAFS" w:hAnsi="KFGQPC Uthmanic Script HAFS" w:cs="KFGQPC Uthmanic Script HAFS" w:hint="eastAsia"/>
          <w:rtl/>
        </w:rPr>
        <w:t>للَّهِۚ</w:t>
      </w:r>
      <w:r w:rsidR="00BD1177">
        <w:rPr>
          <w:rFonts w:ascii="KFGQPC Uthmanic Script HAFS" w:hAnsi="KFGQPC Uthmanic Script HAFS" w:cs="KFGQPC Uthmanic Script HAFS"/>
          <w:rtl/>
        </w:rPr>
        <w:t xml:space="preserve"> عَلَىٰ بَصِيرَةٍ أَنَا۠ وَمَنِ </w:t>
      </w:r>
      <w:r w:rsidR="00BD1177">
        <w:rPr>
          <w:rFonts w:ascii="KFGQPC Uthmanic Script HAFS" w:hAnsi="KFGQPC Uthmanic Script HAFS" w:cs="KFGQPC Uthmanic Script HAFS" w:hint="cs"/>
          <w:rtl/>
        </w:rPr>
        <w:t>ٱ</w:t>
      </w:r>
      <w:r w:rsidR="00BD1177">
        <w:rPr>
          <w:rFonts w:ascii="KFGQPC Uthmanic Script HAFS" w:hAnsi="KFGQPC Uthmanic Script HAFS" w:cs="KFGQPC Uthmanic Script HAFS" w:hint="eastAsia"/>
          <w:rtl/>
        </w:rPr>
        <w:t>تَّبَعَنِيۖ</w:t>
      </w:r>
      <w:r w:rsidR="00BD1177">
        <w:rPr>
          <w:rFonts w:ascii="KFGQPC Uthmanic Script HAFS" w:hAnsi="KFGQPC Uthmanic Script HAFS" w:cs="KFGQPC Uthmanic Script HAFS"/>
          <w:rtl/>
        </w:rPr>
        <w:t xml:space="preserve"> وَسُبۡحَٰنَ </w:t>
      </w:r>
      <w:r w:rsidR="00BD1177">
        <w:rPr>
          <w:rFonts w:ascii="KFGQPC Uthmanic Script HAFS" w:hAnsi="KFGQPC Uthmanic Script HAFS" w:cs="KFGQPC Uthmanic Script HAFS" w:hint="cs"/>
          <w:rtl/>
        </w:rPr>
        <w:t>ٱ</w:t>
      </w:r>
      <w:r w:rsidR="00BD1177">
        <w:rPr>
          <w:rFonts w:ascii="KFGQPC Uthmanic Script HAFS" w:hAnsi="KFGQPC Uthmanic Script HAFS" w:cs="KFGQPC Uthmanic Script HAFS" w:hint="eastAsia"/>
          <w:rtl/>
        </w:rPr>
        <w:t>للَّهِ</w:t>
      </w:r>
      <w:r w:rsidR="00BD1177">
        <w:rPr>
          <w:rFonts w:ascii="KFGQPC Uthmanic Script HAFS" w:hAnsi="KFGQPC Uthmanic Script HAFS" w:cs="KFGQPC Uthmanic Script HAFS"/>
          <w:rtl/>
        </w:rPr>
        <w:t xml:space="preserve"> وَمَآ أَنَا۠ مِنَ </w:t>
      </w:r>
      <w:r w:rsidR="00BD1177">
        <w:rPr>
          <w:rFonts w:ascii="KFGQPC Uthmanic Script HAFS" w:hAnsi="KFGQPC Uthmanic Script HAFS" w:cs="KFGQPC Uthmanic Script HAFS" w:hint="cs"/>
          <w:rtl/>
        </w:rPr>
        <w:t>ٱ</w:t>
      </w:r>
      <w:r w:rsidR="00BD1177">
        <w:rPr>
          <w:rFonts w:ascii="KFGQPC Uthmanic Script HAFS" w:hAnsi="KFGQPC Uthmanic Script HAFS" w:cs="KFGQPC Uthmanic Script HAFS" w:hint="eastAsia"/>
          <w:rtl/>
        </w:rPr>
        <w:t>لۡمُشۡرِكِينَ</w:t>
      </w:r>
      <w:r w:rsidR="00BD1177">
        <w:rPr>
          <w:rFonts w:ascii="KFGQPC Uthmanic Script HAFS" w:hAnsi="KFGQPC Uthmanic Script HAFS" w:cs="KFGQPC Uthmanic Script HAFS"/>
          <w:rtl/>
        </w:rPr>
        <w:t xml:space="preserve"> ١٠٨</w:t>
      </w:r>
      <w:r w:rsidR="00035C9B">
        <w:rPr>
          <w:rFonts w:ascii="Traditional Arabic" w:hAnsi="Traditional Arabic" w:cs="Traditional Arabic"/>
          <w:rtl/>
        </w:rPr>
        <w:t>﴾</w:t>
      </w:r>
      <w:r w:rsidRPr="00035C9B">
        <w:rPr>
          <w:rFonts w:hint="cs"/>
          <w:rtl/>
        </w:rPr>
        <w:t xml:space="preserve"> </w:t>
      </w:r>
      <w:r w:rsidRPr="00035C9B">
        <w:rPr>
          <w:rStyle w:val="3Char"/>
          <w:rFonts w:hint="cs"/>
          <w:rtl/>
        </w:rPr>
        <w:t>[یوسف: 108]</w:t>
      </w:r>
      <w:r w:rsidRPr="00035C9B">
        <w:rPr>
          <w:rFonts w:hint="cs"/>
          <w:rtl/>
        </w:rPr>
        <w:t>. «بگو</w:t>
      </w:r>
      <w:r w:rsidR="00DC63EC" w:rsidRPr="00035C9B">
        <w:rPr>
          <w:rFonts w:hint="cs"/>
          <w:rtl/>
        </w:rPr>
        <w:t>:</w:t>
      </w:r>
      <w:r w:rsidRPr="00035C9B">
        <w:rPr>
          <w:rFonts w:hint="cs"/>
          <w:rtl/>
        </w:rPr>
        <w:t xml:space="preserve"> این راه من است که من (مردمان را) با آگاهی و بینش به سوی خدا می‌خوانم و</w:t>
      </w:r>
      <w:r>
        <w:rPr>
          <w:rFonts w:hint="cs"/>
          <w:rtl/>
          <w:lang w:bidi="fa-IR"/>
        </w:rPr>
        <w:t xml:space="preserve"> پیروان من هم (چنین می‌باشند) و خدا را منزه (از انبار و نقص و دیگر ناشایست) می‌دانم و من از</w:t>
      </w:r>
      <w:r w:rsidR="00C231FB">
        <w:rPr>
          <w:rFonts w:hint="cs"/>
          <w:rtl/>
          <w:lang w:bidi="fa-IR"/>
        </w:rPr>
        <w:t xml:space="preserve"> زمرۀ </w:t>
      </w:r>
      <w:r>
        <w:rPr>
          <w:rFonts w:hint="cs"/>
          <w:rtl/>
          <w:lang w:bidi="fa-IR"/>
        </w:rPr>
        <w:t xml:space="preserve">مشرکان نمی‌باشم (و کسی و چیزی را شریک خدا نمی‌انگارم)». </w:t>
      </w:r>
    </w:p>
    <w:p w:rsidR="00251168" w:rsidRPr="00FB0619" w:rsidRDefault="00251168" w:rsidP="009663C6">
      <w:pPr>
        <w:pStyle w:val="a0"/>
        <w:rPr>
          <w:rtl/>
        </w:rPr>
      </w:pPr>
      <w:bookmarkStart w:id="46" w:name="_Toc281428851"/>
      <w:bookmarkStart w:id="47" w:name="_Toc415612027"/>
      <w:r>
        <w:rPr>
          <w:rFonts w:hint="cs"/>
          <w:rtl/>
        </w:rPr>
        <w:t>ششم</w:t>
      </w:r>
      <w:r w:rsidR="00DC63EC">
        <w:rPr>
          <w:rFonts w:hint="cs"/>
          <w:rtl/>
        </w:rPr>
        <w:t>:</w:t>
      </w:r>
      <w:r>
        <w:rPr>
          <w:rFonts w:hint="cs"/>
          <w:rtl/>
        </w:rPr>
        <w:t xml:space="preserve"> ضرورت </w:t>
      </w:r>
      <w:r w:rsidRPr="00FB0619">
        <w:rPr>
          <w:rFonts w:hint="cs"/>
          <w:rtl/>
        </w:rPr>
        <w:t>و لزوم کاهش اهمیت امر توحید و سنت پیامبر</w:t>
      </w:r>
      <w:r w:rsidRPr="009663C6">
        <w:rPr>
          <w:rFonts w:cs="CTraditional Arabic" w:hint="cs"/>
          <w:b/>
          <w:bCs w:val="0"/>
          <w:rtl/>
        </w:rPr>
        <w:t>ص</w:t>
      </w:r>
      <w:bookmarkEnd w:id="46"/>
      <w:bookmarkEnd w:id="47"/>
    </w:p>
    <w:p w:rsidR="00251168" w:rsidRDefault="00251168" w:rsidP="00035C9B">
      <w:pPr>
        <w:pStyle w:val="1"/>
        <w:rPr>
          <w:rtl/>
          <w:lang w:bidi="fa-IR"/>
        </w:rPr>
      </w:pPr>
      <w:r>
        <w:rPr>
          <w:rFonts w:hint="cs"/>
          <w:rtl/>
          <w:lang w:bidi="fa-IR"/>
        </w:rPr>
        <w:t>ترس و نگرانی‌ ما به نسبت کسی که بحث‌های سیاسی و نظریات و آراء جنبش و حرکت‌ها، عقل او را تسخیر نموده، آن است که واقعیت امر را بر خلاف حقیقت آن بفهمد</w:t>
      </w:r>
      <w:r w:rsidR="00DC63EC">
        <w:rPr>
          <w:rFonts w:hint="cs"/>
          <w:rtl/>
          <w:lang w:bidi="fa-IR"/>
        </w:rPr>
        <w:t>:</w:t>
      </w:r>
      <w:r>
        <w:rPr>
          <w:rFonts w:hint="cs"/>
          <w:rtl/>
          <w:lang w:bidi="fa-IR"/>
        </w:rPr>
        <w:t xml:space="preserve"> </w:t>
      </w:r>
    </w:p>
    <w:p w:rsidR="00251168" w:rsidRPr="00C86789" w:rsidRDefault="00251168" w:rsidP="00035C9B">
      <w:pPr>
        <w:pStyle w:val="1"/>
        <w:rPr>
          <w:rtl/>
          <w:lang w:bidi="fa-IR"/>
        </w:rPr>
      </w:pPr>
      <w:r w:rsidRPr="00C86789">
        <w:rPr>
          <w:rFonts w:hint="cs"/>
          <w:rtl/>
          <w:lang w:bidi="fa-IR"/>
        </w:rPr>
        <w:t>نگرانی ما نسبت به چنین کسی این است که، قول اشخاص نادان و جاهلی که خود را به نادانی می‌زنند، بر زبانش جاری شود(!) و با سخنانی همچو؛ «اینها همه حرف مفت و گزافه‌گویی است»! به «آنچه که اصل و حقیقت است عنایت داشته باشید»!! به مقابله کسانی که دعوت به توحید و یکتاپرست</w:t>
      </w:r>
      <w:r w:rsidR="00881E74">
        <w:rPr>
          <w:rFonts w:hint="cs"/>
          <w:rtl/>
          <w:lang w:bidi="fa-IR"/>
        </w:rPr>
        <w:t>ی و پایبندی نسبت به سنّت پیامبر</w:t>
      </w:r>
      <w:r w:rsidR="009663C6" w:rsidRPr="009663C6">
        <w:rPr>
          <w:rFonts w:cs="CTraditional Arabic" w:hint="cs"/>
          <w:rtl/>
          <w:lang w:bidi="fa-IR"/>
        </w:rPr>
        <w:t xml:space="preserve">ص </w:t>
      </w:r>
      <w:r w:rsidRPr="00C86789">
        <w:rPr>
          <w:rFonts w:hint="cs"/>
          <w:rtl/>
          <w:lang w:bidi="fa-IR"/>
        </w:rPr>
        <w:t xml:space="preserve">می‌کنند، بپردازد. </w:t>
      </w:r>
    </w:p>
    <w:p w:rsidR="00251168" w:rsidRDefault="00251168" w:rsidP="00035C9B">
      <w:pPr>
        <w:pStyle w:val="1"/>
        <w:rPr>
          <w:rtl/>
          <w:lang w:bidi="fa-IR"/>
        </w:rPr>
      </w:pPr>
      <w:r>
        <w:rPr>
          <w:rFonts w:hint="cs"/>
          <w:rtl/>
          <w:lang w:bidi="fa-IR"/>
        </w:rPr>
        <w:t xml:space="preserve">بایستی توجه کرد که آنچه نزد آنها اصل و واقعیت به حساب می‌آید: «ظاهر سازی‌ها و تحریف حقایق» از جانب غربی‌ها و «دسیسه‌سازی‌های» اهل سیاست و آراء و نظریّات اندیشمندان و نوشته‌های اهل رأی می‌باشد. </w:t>
      </w:r>
    </w:p>
    <w:p w:rsidR="00251168" w:rsidRDefault="00251168" w:rsidP="00035C9B">
      <w:pPr>
        <w:pStyle w:val="1"/>
        <w:rPr>
          <w:rtl/>
          <w:lang w:bidi="fa-IR"/>
        </w:rPr>
      </w:pPr>
      <w:r>
        <w:rPr>
          <w:rFonts w:hint="cs"/>
          <w:rtl/>
          <w:lang w:bidi="fa-IR"/>
        </w:rPr>
        <w:t>و این، واقعاً، تقسیم بسیار ناعادلانه ایست!!</w:t>
      </w:r>
    </w:p>
    <w:p w:rsidR="00251168" w:rsidRPr="00C86789" w:rsidRDefault="00251168" w:rsidP="00DC63EC">
      <w:pPr>
        <w:pStyle w:val="a0"/>
        <w:rPr>
          <w:rtl/>
        </w:rPr>
      </w:pPr>
      <w:bookmarkStart w:id="48" w:name="_Toc281428852"/>
      <w:bookmarkStart w:id="49" w:name="_Toc415612028"/>
      <w:r w:rsidRPr="00C86789">
        <w:rPr>
          <w:rFonts w:hint="cs"/>
          <w:rtl/>
        </w:rPr>
        <w:t>هفتم</w:t>
      </w:r>
      <w:r w:rsidR="00DC63EC">
        <w:rPr>
          <w:rFonts w:hint="cs"/>
          <w:rtl/>
        </w:rPr>
        <w:t>:</w:t>
      </w:r>
      <w:r w:rsidRPr="00C86789">
        <w:rPr>
          <w:rFonts w:hint="cs"/>
          <w:rtl/>
        </w:rPr>
        <w:t xml:space="preserve"> اعتماد به وسائل اطّلاع رسانی فاسد و مخرّب</w:t>
      </w:r>
      <w:bookmarkEnd w:id="48"/>
      <w:bookmarkEnd w:id="49"/>
    </w:p>
    <w:p w:rsidR="00251168" w:rsidRDefault="00251168" w:rsidP="00035C9B">
      <w:pPr>
        <w:pStyle w:val="1"/>
        <w:rPr>
          <w:rtl/>
          <w:lang w:bidi="fa-IR"/>
        </w:rPr>
      </w:pPr>
      <w:r>
        <w:rPr>
          <w:rFonts w:hint="cs"/>
          <w:rtl/>
          <w:lang w:bidi="fa-IR"/>
        </w:rPr>
        <w:t xml:space="preserve">فرقی ندارند، چه آنهایی که در غرب می‌باشند، چه آنهایی که در مشرق زمین و خاور میانه هستند، و این اعتماد موجب بزرگ نمودن شرایط آنان و تأیید سخنانشان، خواهد شد. </w:t>
      </w:r>
    </w:p>
    <w:p w:rsidR="00251168" w:rsidRDefault="00251168" w:rsidP="00881E74">
      <w:pPr>
        <w:pStyle w:val="1"/>
        <w:rPr>
          <w:rtl/>
          <w:lang w:bidi="fa-IR"/>
        </w:rPr>
      </w:pPr>
      <w:r>
        <w:rPr>
          <w:rFonts w:hint="cs"/>
          <w:rtl/>
          <w:lang w:bidi="fa-IR"/>
        </w:rPr>
        <w:t>امّا علمای</w:t>
      </w:r>
      <w:r w:rsidR="00035C9B">
        <w:rPr>
          <w:rFonts w:hint="cs"/>
          <w:rtl/>
          <w:lang w:bidi="fa-IR"/>
        </w:rPr>
        <w:t xml:space="preserve"> گذشتۀ </w:t>
      </w:r>
      <w:r>
        <w:rPr>
          <w:rFonts w:hint="cs"/>
          <w:rtl/>
          <w:lang w:bidi="fa-IR"/>
        </w:rPr>
        <w:t xml:space="preserve">ما </w:t>
      </w:r>
      <w:r w:rsidR="00881E74">
        <w:rPr>
          <w:rFonts w:hint="cs"/>
          <w:rtl/>
          <w:lang w:bidi="fa-IR"/>
        </w:rPr>
        <w:t>-</w:t>
      </w:r>
      <w:r>
        <w:rPr>
          <w:rFonts w:hint="cs"/>
          <w:rtl/>
          <w:lang w:bidi="fa-IR"/>
        </w:rPr>
        <w:t xml:space="preserve"> خدا رح</w:t>
      </w:r>
      <w:r w:rsidR="00881E74">
        <w:rPr>
          <w:rFonts w:hint="cs"/>
          <w:rtl/>
          <w:lang w:bidi="fa-IR"/>
        </w:rPr>
        <w:t>م</w:t>
      </w:r>
      <w:r>
        <w:rPr>
          <w:rFonts w:hint="cs"/>
          <w:rtl/>
          <w:lang w:bidi="fa-IR"/>
        </w:rPr>
        <w:t>ت</w:t>
      </w:r>
      <w:r w:rsidR="00881E74">
        <w:rPr>
          <w:rFonts w:hint="eastAsia"/>
          <w:rtl/>
          <w:lang w:bidi="fa-IR"/>
        </w:rPr>
        <w:t>‌</w:t>
      </w:r>
      <w:r>
        <w:rPr>
          <w:rFonts w:hint="cs"/>
          <w:rtl/>
          <w:lang w:bidi="fa-IR"/>
        </w:rPr>
        <w:t xml:space="preserve">شان کند </w:t>
      </w:r>
      <w:r w:rsidR="00881E74">
        <w:rPr>
          <w:rFonts w:hint="cs"/>
          <w:rtl/>
          <w:lang w:bidi="fa-IR"/>
        </w:rPr>
        <w:t>-</w:t>
      </w:r>
      <w:r>
        <w:rPr>
          <w:rFonts w:hint="cs"/>
          <w:rtl/>
          <w:lang w:bidi="fa-IR"/>
        </w:rPr>
        <w:t xml:space="preserve"> حتی خبر شخص مسلمان راستگو را اگر عادل و ضابط نبوده باشد، قبول نکرده‌اند، چه رسد به شخص کافری که سرستیز و عداوت با اسلام داشته باشد!! </w:t>
      </w:r>
    </w:p>
    <w:p w:rsidR="00251168" w:rsidRDefault="00251168" w:rsidP="00035C9B">
      <w:pPr>
        <w:pStyle w:val="1"/>
        <w:rPr>
          <w:rtl/>
          <w:lang w:bidi="fa-IR"/>
        </w:rPr>
      </w:pPr>
      <w:r>
        <w:rPr>
          <w:rFonts w:hint="cs"/>
          <w:rtl/>
          <w:lang w:bidi="fa-IR"/>
        </w:rPr>
        <w:t>چنین اعتمادی، پیامد منفی و ناگواری نسبت به علم شرعی خواهد داشت که اثر آن به صورت کاهش اطمینان فرد نسبت به علم شرعی، مشاهده خواهد شد!!</w:t>
      </w:r>
    </w:p>
    <w:p w:rsidR="00251168" w:rsidRDefault="00251168" w:rsidP="00035C9B">
      <w:pPr>
        <w:pStyle w:val="1"/>
        <w:rPr>
          <w:rtl/>
          <w:lang w:bidi="fa-IR"/>
        </w:rPr>
      </w:pPr>
      <w:r>
        <w:rPr>
          <w:rFonts w:hint="cs"/>
          <w:rtl/>
          <w:lang w:bidi="fa-IR"/>
        </w:rPr>
        <w:t xml:space="preserve">پیامد فجیع‌تر و تاریک‌تر آن، ایجاد ترس و وحشت در قلب و وجود مسلمانان نسبت به دشمنان اسلام می‌باشد. </w:t>
      </w:r>
    </w:p>
    <w:p w:rsidR="00251168" w:rsidRDefault="00251168" w:rsidP="00035C9B">
      <w:pPr>
        <w:pStyle w:val="1"/>
        <w:rPr>
          <w:rtl/>
          <w:lang w:bidi="fa-IR"/>
        </w:rPr>
      </w:pPr>
      <w:r>
        <w:rPr>
          <w:rFonts w:hint="cs"/>
          <w:rtl/>
          <w:lang w:bidi="fa-IR"/>
        </w:rPr>
        <w:t>وسائل و ادواتشان، «نگرش و فهم» غربی</w:t>
      </w:r>
      <w:r w:rsidR="00881E74">
        <w:rPr>
          <w:rFonts w:hint="eastAsia"/>
          <w:rtl/>
          <w:lang w:bidi="fa-IR"/>
        </w:rPr>
        <w:t>‌</w:t>
      </w:r>
      <w:r>
        <w:rPr>
          <w:rFonts w:hint="cs"/>
          <w:rtl/>
          <w:lang w:bidi="fa-IR"/>
        </w:rPr>
        <w:t>ها و «تجهیزات» و سلاح‌هایشان، و «برنامه‌ها» و «طرح</w:t>
      </w:r>
      <w:r w:rsidR="00881E74">
        <w:rPr>
          <w:rFonts w:hint="eastAsia"/>
          <w:rtl/>
          <w:lang w:bidi="fa-IR"/>
        </w:rPr>
        <w:t>‌</w:t>
      </w:r>
      <w:r>
        <w:rPr>
          <w:rFonts w:hint="cs"/>
          <w:rtl/>
          <w:lang w:bidi="fa-IR"/>
        </w:rPr>
        <w:t>هایشان» در نظر مسلمانان، بزرگ و مهم، جلوه‌گر خواهد شد. این</w:t>
      </w:r>
      <w:r w:rsidR="00881E74">
        <w:rPr>
          <w:rFonts w:hint="eastAsia"/>
          <w:rtl/>
          <w:lang w:bidi="fa-IR"/>
        </w:rPr>
        <w:t>‌</w:t>
      </w:r>
      <w:r>
        <w:rPr>
          <w:rFonts w:hint="cs"/>
          <w:rtl/>
          <w:lang w:bidi="fa-IR"/>
        </w:rPr>
        <w:t xml:space="preserve">ها، همه، سستی ... و ضعف ... و فروتنی و انقیاد و تسلیم در مقابل قدرت و توان آنها (که کاری هم از پیش نخواهد برد)، در پی خواهد داشت!! </w:t>
      </w:r>
    </w:p>
    <w:p w:rsidR="00251168" w:rsidRDefault="00251168" w:rsidP="00035C9B">
      <w:pPr>
        <w:pStyle w:val="1"/>
        <w:rPr>
          <w:rtl/>
          <w:lang w:bidi="fa-IR"/>
        </w:rPr>
      </w:pPr>
      <w:r>
        <w:rPr>
          <w:rFonts w:hint="cs"/>
          <w:rtl/>
          <w:lang w:bidi="fa-IR"/>
        </w:rPr>
        <w:t xml:space="preserve">در واقع، غالب این موارد، صرفاً از باب تبلیغات سیاسی و اطلاع رسانی جهت ترساندن دشمنان و نابودکردن هم پیمانانشان می‌باشد!! </w:t>
      </w:r>
    </w:p>
    <w:p w:rsidR="00881E74" w:rsidRDefault="00251168" w:rsidP="00035C9B">
      <w:pPr>
        <w:pStyle w:val="1"/>
        <w:rPr>
          <w:rtl/>
        </w:rPr>
      </w:pPr>
      <w:r>
        <w:rPr>
          <w:rFonts w:hint="cs"/>
          <w:rtl/>
          <w:lang w:bidi="fa-IR"/>
        </w:rPr>
        <w:t>تمامی این</w:t>
      </w:r>
      <w:r w:rsidR="00881E74">
        <w:rPr>
          <w:rFonts w:hint="eastAsia"/>
          <w:rtl/>
          <w:lang w:bidi="fa-IR"/>
        </w:rPr>
        <w:t>‌</w:t>
      </w:r>
      <w:r>
        <w:rPr>
          <w:rFonts w:hint="cs"/>
          <w:rtl/>
          <w:lang w:bidi="fa-IR"/>
        </w:rPr>
        <w:t xml:space="preserve">ها، تغییر حقیقت و روح آن معجزه إلهی (قرآن) است که خداوند متعال به عنوان بشارت و مژده به مؤمنان، و </w:t>
      </w:r>
      <w:r w:rsidR="00881E74">
        <w:rPr>
          <w:rFonts w:hint="cs"/>
          <w:rtl/>
          <w:lang w:bidi="fa-IR"/>
        </w:rPr>
        <w:t>هشدار به کافران، به پیامبر اکرم</w:t>
      </w:r>
      <w:r w:rsidR="009663C6" w:rsidRPr="009663C6">
        <w:rPr>
          <w:rFonts w:cs="CTraditional Arabic" w:hint="cs"/>
          <w:rtl/>
          <w:lang w:bidi="fa-IR"/>
        </w:rPr>
        <w:t xml:space="preserve">ص </w:t>
      </w:r>
      <w:r>
        <w:rPr>
          <w:rFonts w:hint="cs"/>
          <w:rtl/>
          <w:lang w:bidi="fa-IR"/>
        </w:rPr>
        <w:t>ارزانی داشته شده است</w:t>
      </w:r>
      <w:r w:rsidR="00DC63EC">
        <w:rPr>
          <w:rFonts w:hint="cs"/>
          <w:rtl/>
          <w:lang w:bidi="fa-IR"/>
        </w:rPr>
        <w:t>:</w:t>
      </w:r>
      <w:r>
        <w:rPr>
          <w:rFonts w:hint="cs"/>
          <w:rtl/>
          <w:lang w:bidi="fa-IR"/>
        </w:rPr>
        <w:t xml:space="preserve"> </w:t>
      </w:r>
      <w:r w:rsidRPr="00881E74">
        <w:rPr>
          <w:rStyle w:val="5-Char"/>
          <w:rtl/>
        </w:rPr>
        <w:t>«نُصِرتُ بِالرُّعْبِ»</w:t>
      </w:r>
      <w:r w:rsidRPr="00881E74">
        <w:rPr>
          <w:vertAlign w:val="superscript"/>
          <w:rtl/>
        </w:rPr>
        <w:footnoteReference w:id="31"/>
      </w:r>
      <w:r w:rsidRPr="00881E74">
        <w:rPr>
          <w:rFonts w:hint="cs"/>
          <w:rtl/>
        </w:rPr>
        <w:t>؛ «من با ترساندن دشمنانم پیروز شدم».</w:t>
      </w:r>
    </w:p>
    <w:p w:rsidR="00251168" w:rsidRPr="005F4D8E" w:rsidRDefault="00251168" w:rsidP="00DC63EC">
      <w:pPr>
        <w:pStyle w:val="a0"/>
        <w:rPr>
          <w:rtl/>
        </w:rPr>
      </w:pPr>
      <w:bookmarkStart w:id="50" w:name="_Toc281428853"/>
      <w:bookmarkStart w:id="51" w:name="_Toc415612029"/>
      <w:r w:rsidRPr="005F4D8E">
        <w:rPr>
          <w:rFonts w:hint="cs"/>
          <w:rtl/>
        </w:rPr>
        <w:t>هشتم</w:t>
      </w:r>
      <w:r w:rsidR="00DC63EC">
        <w:rPr>
          <w:rFonts w:hint="cs"/>
          <w:rtl/>
        </w:rPr>
        <w:t>:</w:t>
      </w:r>
      <w:r w:rsidRPr="005F4D8E">
        <w:rPr>
          <w:rFonts w:hint="cs"/>
          <w:rtl/>
        </w:rPr>
        <w:t xml:space="preserve"> عدم تفکیک و فرق گذا</w:t>
      </w:r>
      <w:r>
        <w:rPr>
          <w:rFonts w:hint="cs"/>
          <w:rtl/>
        </w:rPr>
        <w:t>شتن</w:t>
      </w:r>
      <w:r w:rsidRPr="005F4D8E">
        <w:rPr>
          <w:rFonts w:hint="cs"/>
          <w:rtl/>
        </w:rPr>
        <w:t xml:space="preserve"> بین چیزهایی که اولویت و رجحان دارند و غفلت و بی‌دقتی در شرعیات</w:t>
      </w:r>
      <w:bookmarkEnd w:id="50"/>
      <w:bookmarkEnd w:id="51"/>
    </w:p>
    <w:p w:rsidR="00251168" w:rsidRDefault="00251168" w:rsidP="00035C9B">
      <w:pPr>
        <w:pStyle w:val="1"/>
        <w:rPr>
          <w:rtl/>
          <w:lang w:bidi="fa-IR"/>
        </w:rPr>
      </w:pPr>
      <w:r>
        <w:rPr>
          <w:rFonts w:hint="cs"/>
          <w:rtl/>
          <w:lang w:bidi="fa-IR"/>
        </w:rPr>
        <w:t xml:space="preserve">چرا که از مهمترین شروط یک دعوت صحیح، «شروع کردن از آن چیزهایی است که در درجه اوّل اهمیت قرار دارند؛ به این صورت که نخست با امر کردن به اخلاص داشتن در عبادات و نهی از شریک قائل شدن برای ذات حق، دعوت به اصلاح و تهذیب عقیده نماید، بعد امر به بپاداشتن نماز و دادن زکات و انجام دیگر واجبات و اجتناب و دوری از محرّمات نماید، همانگونه که این، شیوه تمامی انبیاء درامر دعوتشان بوده است. </w:t>
      </w:r>
    </w:p>
    <w:p w:rsidR="00251168" w:rsidRPr="00BD1177" w:rsidRDefault="00251168" w:rsidP="00BD1177">
      <w:pPr>
        <w:pStyle w:val="1"/>
        <w:rPr>
          <w:rFonts w:ascii="KFGQPC Uthmanic Script HAFS" w:hAnsi="KFGQPC Uthmanic Script HAFS" w:cs="KFGQPC Uthmanic Script HAFS"/>
          <w:rtl/>
        </w:rPr>
      </w:pPr>
      <w:r>
        <w:rPr>
          <w:rFonts w:hint="cs"/>
          <w:rtl/>
          <w:lang w:bidi="fa-IR"/>
        </w:rPr>
        <w:t xml:space="preserve">چنانکه خداوند متعال </w:t>
      </w:r>
      <w:r w:rsidRPr="00035C9B">
        <w:rPr>
          <w:rFonts w:hint="cs"/>
          <w:rtl/>
        </w:rPr>
        <w:t>می‌فرماید:</w:t>
      </w:r>
      <w:r w:rsidR="00035C9B">
        <w:rPr>
          <w:rFonts w:hint="cs"/>
          <w:rtl/>
        </w:rPr>
        <w:t xml:space="preserve"> </w:t>
      </w:r>
      <w:r w:rsidR="00035C9B">
        <w:rPr>
          <w:rFonts w:ascii="Traditional Arabic" w:hAnsi="Traditional Arabic" w:cs="Traditional Arabic"/>
          <w:rtl/>
        </w:rPr>
        <w:t>﴿</w:t>
      </w:r>
      <w:r w:rsidR="00BD1177">
        <w:rPr>
          <w:rFonts w:ascii="KFGQPC Uthmanic Script HAFS" w:hAnsi="KFGQPC Uthmanic Script HAFS" w:cs="KFGQPC Uthmanic Script HAFS" w:hint="eastAsia"/>
          <w:rtl/>
        </w:rPr>
        <w:t>وَلَقَدۡ</w:t>
      </w:r>
      <w:r w:rsidR="00BD1177">
        <w:rPr>
          <w:rFonts w:ascii="KFGQPC Uthmanic Script HAFS" w:hAnsi="KFGQPC Uthmanic Script HAFS" w:cs="KFGQPC Uthmanic Script HAFS"/>
          <w:rtl/>
        </w:rPr>
        <w:t xml:space="preserve"> بَعَثۡنَا فِي كُلِّ أُمَّةٖ رَّسُولًا أَنِ </w:t>
      </w:r>
      <w:r w:rsidR="00BD1177">
        <w:rPr>
          <w:rFonts w:ascii="KFGQPC Uthmanic Script HAFS" w:hAnsi="KFGQPC Uthmanic Script HAFS" w:cs="KFGQPC Uthmanic Script HAFS" w:hint="cs"/>
          <w:rtl/>
        </w:rPr>
        <w:t>ٱ</w:t>
      </w:r>
      <w:r w:rsidR="00BD1177">
        <w:rPr>
          <w:rFonts w:ascii="KFGQPC Uthmanic Script HAFS" w:hAnsi="KFGQPC Uthmanic Script HAFS" w:cs="KFGQPC Uthmanic Script HAFS" w:hint="eastAsia"/>
          <w:rtl/>
        </w:rPr>
        <w:t>عۡبُدُواْ</w:t>
      </w:r>
      <w:r w:rsidR="00BD1177">
        <w:rPr>
          <w:rFonts w:ascii="KFGQPC Uthmanic Script HAFS" w:hAnsi="KFGQPC Uthmanic Script HAFS" w:cs="KFGQPC Uthmanic Script HAFS"/>
          <w:rtl/>
        </w:rPr>
        <w:t xml:space="preserve"> </w:t>
      </w:r>
      <w:r w:rsidR="00BD1177">
        <w:rPr>
          <w:rFonts w:ascii="KFGQPC Uthmanic Script HAFS" w:hAnsi="KFGQPC Uthmanic Script HAFS" w:cs="KFGQPC Uthmanic Script HAFS" w:hint="cs"/>
          <w:rtl/>
        </w:rPr>
        <w:t>ٱ</w:t>
      </w:r>
      <w:r w:rsidR="00BD1177">
        <w:rPr>
          <w:rFonts w:ascii="KFGQPC Uthmanic Script HAFS" w:hAnsi="KFGQPC Uthmanic Script HAFS" w:cs="KFGQPC Uthmanic Script HAFS" w:hint="eastAsia"/>
          <w:rtl/>
        </w:rPr>
        <w:t>للَّهَ</w:t>
      </w:r>
      <w:r w:rsidR="00BD1177">
        <w:rPr>
          <w:rFonts w:ascii="KFGQPC Uthmanic Script HAFS" w:hAnsi="KFGQPC Uthmanic Script HAFS" w:cs="KFGQPC Uthmanic Script HAFS"/>
          <w:rtl/>
        </w:rPr>
        <w:t xml:space="preserve"> وَ</w:t>
      </w:r>
      <w:r w:rsidR="00BD1177">
        <w:rPr>
          <w:rFonts w:ascii="KFGQPC Uthmanic Script HAFS" w:hAnsi="KFGQPC Uthmanic Script HAFS" w:cs="KFGQPC Uthmanic Script HAFS" w:hint="cs"/>
          <w:rtl/>
        </w:rPr>
        <w:t>ٱ</w:t>
      </w:r>
      <w:r w:rsidR="00BD1177">
        <w:rPr>
          <w:rFonts w:ascii="KFGQPC Uthmanic Script HAFS" w:hAnsi="KFGQPC Uthmanic Script HAFS" w:cs="KFGQPC Uthmanic Script HAFS" w:hint="eastAsia"/>
          <w:rtl/>
        </w:rPr>
        <w:t>جۡتَنِبُواْ</w:t>
      </w:r>
      <w:r w:rsidR="00BD1177">
        <w:rPr>
          <w:rFonts w:ascii="KFGQPC Uthmanic Script HAFS" w:hAnsi="KFGQPC Uthmanic Script HAFS" w:cs="KFGQPC Uthmanic Script HAFS"/>
          <w:rtl/>
        </w:rPr>
        <w:t xml:space="preserve"> </w:t>
      </w:r>
      <w:r w:rsidR="00BD1177">
        <w:rPr>
          <w:rFonts w:ascii="KFGQPC Uthmanic Script HAFS" w:hAnsi="KFGQPC Uthmanic Script HAFS" w:cs="KFGQPC Uthmanic Script HAFS" w:hint="cs"/>
          <w:rtl/>
        </w:rPr>
        <w:t>ٱ</w:t>
      </w:r>
      <w:r w:rsidR="00BD1177">
        <w:rPr>
          <w:rFonts w:ascii="KFGQPC Uthmanic Script HAFS" w:hAnsi="KFGQPC Uthmanic Script HAFS" w:cs="KFGQPC Uthmanic Script HAFS" w:hint="eastAsia"/>
          <w:rtl/>
        </w:rPr>
        <w:t>لطَّٰغُوتَۖ</w:t>
      </w:r>
      <w:r w:rsidR="00035C9B">
        <w:rPr>
          <w:rFonts w:ascii="Traditional Arabic" w:hAnsi="Traditional Arabic" w:cs="Traditional Arabic"/>
          <w:rtl/>
        </w:rPr>
        <w:t>﴾</w:t>
      </w:r>
      <w:r w:rsidRPr="00035C9B">
        <w:rPr>
          <w:rFonts w:hint="cs"/>
          <w:rtl/>
        </w:rPr>
        <w:t xml:space="preserve"> </w:t>
      </w:r>
      <w:r w:rsidRPr="00881E74">
        <w:rPr>
          <w:rStyle w:val="7-Char"/>
          <w:rFonts w:hint="cs"/>
          <w:rtl/>
        </w:rPr>
        <w:t>[النحل: 36]</w:t>
      </w:r>
      <w:r w:rsidRPr="00035C9B">
        <w:rPr>
          <w:rFonts w:hint="cs"/>
          <w:rtl/>
        </w:rPr>
        <w:t>. ما به میان هر ملّتی، پیغمبری فرستادیم (و محتوای دعوت همه پیغمبران این بوده است) که خدا را بپرستید و از طاغوت (شیطان، بتان، ستمگران و غیره) دوری کنید».</w:t>
      </w:r>
    </w:p>
    <w:p w:rsidR="00251168" w:rsidRPr="00BD1177" w:rsidRDefault="00251168" w:rsidP="00BD1177">
      <w:pPr>
        <w:pStyle w:val="1"/>
        <w:rPr>
          <w:rFonts w:ascii="KFGQPC Uthmanic Script HAFS" w:hAnsi="KFGQPC Uthmanic Script HAFS" w:cs="KFGQPC Uthmanic Script HAFS"/>
          <w:rtl/>
        </w:rPr>
      </w:pPr>
      <w:r w:rsidRPr="00035C9B">
        <w:rPr>
          <w:rFonts w:hint="cs"/>
          <w:rtl/>
        </w:rPr>
        <w:t>همچنین می‌فرماید:</w:t>
      </w:r>
      <w:r w:rsidR="00035C9B">
        <w:rPr>
          <w:rFonts w:hint="cs"/>
          <w:rtl/>
        </w:rPr>
        <w:t xml:space="preserve"> </w:t>
      </w:r>
      <w:r w:rsidR="00035C9B">
        <w:rPr>
          <w:rFonts w:ascii="Traditional Arabic" w:hAnsi="Traditional Arabic" w:cs="Traditional Arabic"/>
          <w:rtl/>
        </w:rPr>
        <w:t>﴿</w:t>
      </w:r>
      <w:r w:rsidR="00BD1177">
        <w:rPr>
          <w:rFonts w:ascii="KFGQPC Uthmanic Script HAFS" w:hAnsi="KFGQPC Uthmanic Script HAFS" w:cs="KFGQPC Uthmanic Script HAFS" w:hint="eastAsia"/>
          <w:rtl/>
        </w:rPr>
        <w:t>وَمَآ</w:t>
      </w:r>
      <w:r w:rsidR="00BD1177">
        <w:rPr>
          <w:rFonts w:ascii="KFGQPC Uthmanic Script HAFS" w:hAnsi="KFGQPC Uthmanic Script HAFS" w:cs="KFGQPC Uthmanic Script HAFS"/>
          <w:rtl/>
        </w:rPr>
        <w:t xml:space="preserve"> أَرۡسَلۡنَا مِن قَبۡلِكَ مِن رَّسُولٍ إِلَّا نُوحِيٓ إِلَيۡهِ أَنَّهُ</w:t>
      </w:r>
      <w:r w:rsidR="00BD1177">
        <w:rPr>
          <w:rFonts w:ascii="KFGQPC Uthmanic Script HAFS" w:hAnsi="KFGQPC Uthmanic Script HAFS" w:cs="KFGQPC Uthmanic Script HAFS" w:hint="cs"/>
          <w:rtl/>
        </w:rPr>
        <w:t>ۥ</w:t>
      </w:r>
      <w:r w:rsidR="00BD1177">
        <w:rPr>
          <w:rFonts w:ascii="KFGQPC Uthmanic Script HAFS" w:hAnsi="KFGQPC Uthmanic Script HAFS" w:cs="KFGQPC Uthmanic Script HAFS"/>
          <w:rtl/>
        </w:rPr>
        <w:t xml:space="preserve"> لَآ إِلَٰهَ إِلَّآ أَنَا۠ فَ</w:t>
      </w:r>
      <w:r w:rsidR="00BD1177">
        <w:rPr>
          <w:rFonts w:ascii="KFGQPC Uthmanic Script HAFS" w:hAnsi="KFGQPC Uthmanic Script HAFS" w:cs="KFGQPC Uthmanic Script HAFS" w:hint="cs"/>
          <w:rtl/>
        </w:rPr>
        <w:t>ٱ</w:t>
      </w:r>
      <w:r w:rsidR="00BD1177">
        <w:rPr>
          <w:rFonts w:ascii="KFGQPC Uthmanic Script HAFS" w:hAnsi="KFGQPC Uthmanic Script HAFS" w:cs="KFGQPC Uthmanic Script HAFS" w:hint="eastAsia"/>
          <w:rtl/>
        </w:rPr>
        <w:t>عۡبُدُونِ</w:t>
      </w:r>
      <w:r w:rsidR="00BD1177">
        <w:rPr>
          <w:rFonts w:ascii="KFGQPC Uthmanic Script HAFS" w:hAnsi="KFGQPC Uthmanic Script HAFS" w:cs="KFGQPC Uthmanic Script HAFS"/>
          <w:rtl/>
        </w:rPr>
        <w:t xml:space="preserve"> ٢٥</w:t>
      </w:r>
      <w:r w:rsidR="00035C9B">
        <w:rPr>
          <w:rFonts w:ascii="Traditional Arabic" w:hAnsi="Traditional Arabic" w:cs="Traditional Arabic"/>
          <w:rtl/>
        </w:rPr>
        <w:t>﴾</w:t>
      </w:r>
      <w:r w:rsidRPr="00035C9B">
        <w:rPr>
          <w:rFonts w:hint="cs"/>
          <w:rtl/>
        </w:rPr>
        <w:t xml:space="preserve"> </w:t>
      </w:r>
      <w:r w:rsidRPr="00881E74">
        <w:rPr>
          <w:rStyle w:val="7-Char"/>
          <w:rFonts w:hint="cs"/>
          <w:rtl/>
        </w:rPr>
        <w:t>[الأنبیاء: 25]</w:t>
      </w:r>
      <w:r w:rsidRPr="00035C9B">
        <w:rPr>
          <w:rFonts w:hint="cs"/>
          <w:rtl/>
        </w:rPr>
        <w:t xml:space="preserve">. «ما پیش از تو، هیچ پیغمبری را نفرستاده‌ایم، مگر اینکه به او وحی کرده‌ایم، که معبودی جز من نیست، پس فقط مرا پرستش کنید». و آیات دیگری از این قبیل. </w:t>
      </w:r>
    </w:p>
    <w:p w:rsidR="00251168" w:rsidRPr="00FF38AF" w:rsidRDefault="00881E74" w:rsidP="00C23F15">
      <w:pPr>
        <w:pStyle w:val="1"/>
        <w:widowControl w:val="0"/>
        <w:rPr>
          <w:rtl/>
          <w:lang w:bidi="fa-IR"/>
        </w:rPr>
      </w:pPr>
      <w:r>
        <w:rPr>
          <w:rFonts w:hint="cs"/>
          <w:rtl/>
          <w:lang w:bidi="fa-IR"/>
        </w:rPr>
        <w:t>و هنگامی که پیامبر اکرم</w:t>
      </w:r>
      <w:r w:rsidR="009663C6" w:rsidRPr="009663C6">
        <w:rPr>
          <w:rFonts w:cs="CTraditional Arabic" w:hint="cs"/>
          <w:rtl/>
          <w:lang w:bidi="fa-IR"/>
        </w:rPr>
        <w:t xml:space="preserve">ص </w:t>
      </w:r>
      <w:r w:rsidR="00251168">
        <w:rPr>
          <w:rFonts w:hint="cs"/>
          <w:rtl/>
          <w:lang w:bidi="fa-IR"/>
        </w:rPr>
        <w:t>معاذ را به یمن فرستاد، به او فرمود</w:t>
      </w:r>
      <w:r w:rsidR="00DC63EC">
        <w:rPr>
          <w:rFonts w:hint="cs"/>
          <w:rtl/>
          <w:lang w:bidi="fa-IR"/>
        </w:rPr>
        <w:t>:</w:t>
      </w:r>
      <w:r w:rsidR="00251168">
        <w:rPr>
          <w:rFonts w:hint="cs"/>
          <w:rtl/>
          <w:lang w:bidi="fa-IR"/>
        </w:rPr>
        <w:t xml:space="preserve"> تو نزد ملّتی می‌روی که اهل کتاب هستند، پس نخستین چیزی که آنها را بدان دعوت می‌کنی، شهادت </w:t>
      </w:r>
      <w:r w:rsidR="00BD1177">
        <w:rPr>
          <w:rFonts w:hint="cs"/>
          <w:rtl/>
          <w:lang w:bidi="fa-IR"/>
        </w:rPr>
        <w:t xml:space="preserve"> </w:t>
      </w:r>
      <w:r w:rsidR="00251168">
        <w:rPr>
          <w:rFonts w:hint="cs"/>
          <w:rtl/>
          <w:lang w:bidi="fa-IR"/>
        </w:rPr>
        <w:t>و گواهی به آن باشد که خدایی جز خدای یگانه وجود ندارد، بعد اگر در این مورد دعوت تو را پذیرفتند و گواهی دادند، پس آنها را مطلع کن از اینکه خداوند یگانه، پنج وعده نماز را در طو</w:t>
      </w:r>
      <w:r w:rsidR="00251168" w:rsidRPr="00881E74">
        <w:rPr>
          <w:rFonts w:hint="cs"/>
          <w:rtl/>
        </w:rPr>
        <w:t>ل شبانه روز بر آنها واجب نموده است»</w:t>
      </w:r>
      <w:r w:rsidR="00251168" w:rsidRPr="00881E74">
        <w:rPr>
          <w:vertAlign w:val="superscript"/>
          <w:rtl/>
        </w:rPr>
        <w:footnoteReference w:id="32"/>
      </w:r>
      <w:r w:rsidR="00251168" w:rsidRPr="00881E74">
        <w:rPr>
          <w:rFonts w:hint="cs"/>
          <w:rtl/>
        </w:rPr>
        <w:t xml:space="preserve"> حدیث ... </w:t>
      </w:r>
    </w:p>
    <w:p w:rsidR="00251168" w:rsidRDefault="00881E74" w:rsidP="00035C9B">
      <w:pPr>
        <w:pStyle w:val="1"/>
        <w:rPr>
          <w:rtl/>
          <w:lang w:bidi="fa-IR"/>
        </w:rPr>
      </w:pPr>
      <w:r>
        <w:rPr>
          <w:rFonts w:hint="cs"/>
          <w:rtl/>
          <w:lang w:bidi="fa-IR"/>
        </w:rPr>
        <w:t>پیامبر خدا</w:t>
      </w:r>
      <w:r w:rsidR="009663C6" w:rsidRPr="009663C6">
        <w:rPr>
          <w:rFonts w:cs="CTraditional Arabic" w:hint="cs"/>
          <w:rtl/>
          <w:lang w:bidi="fa-IR"/>
        </w:rPr>
        <w:t xml:space="preserve">ص </w:t>
      </w:r>
      <w:r w:rsidR="00251168" w:rsidRPr="00FF38AF">
        <w:rPr>
          <w:rFonts w:hint="cs"/>
          <w:rtl/>
          <w:lang w:bidi="fa-IR"/>
        </w:rPr>
        <w:t>در طریق و شیوه</w:t>
      </w:r>
      <w:r w:rsidR="00251168">
        <w:rPr>
          <w:rFonts w:hint="cs"/>
          <w:rtl/>
          <w:lang w:bidi="fa-IR"/>
        </w:rPr>
        <w:t xml:space="preserve"> دعوت</w:t>
      </w:r>
      <w:r w:rsidR="0005473E">
        <w:rPr>
          <w:rFonts w:hint="eastAsia"/>
          <w:rtl/>
          <w:lang w:bidi="fa-IR"/>
        </w:rPr>
        <w:t>‌</w:t>
      </w:r>
      <w:r w:rsidR="00251168">
        <w:rPr>
          <w:rFonts w:hint="cs"/>
          <w:rtl/>
          <w:lang w:bidi="fa-IR"/>
        </w:rPr>
        <w:t>شان بهترین پیشوا بوده و کاملترین روش و مسیر را داشته است، چه ده سال اول دعوت</w:t>
      </w:r>
      <w:r w:rsidR="0005473E">
        <w:rPr>
          <w:rFonts w:hint="eastAsia"/>
          <w:rtl/>
          <w:lang w:bidi="fa-IR"/>
        </w:rPr>
        <w:t>‌</w:t>
      </w:r>
      <w:r w:rsidR="00251168">
        <w:rPr>
          <w:rFonts w:hint="cs"/>
          <w:rtl/>
          <w:lang w:bidi="fa-IR"/>
        </w:rPr>
        <w:t xml:space="preserve">شان در مکه، تنها مردم را به توحید دعوت و از شریک قائل شدن برای خدا نهی می‌نمودند، قبل از آنکه آنها را به بر پا داشتن نماز و دادن زکات و روزه گرفتن و انجام حج، امر، و از ربا و زنا و سرقت و قتل نفس بدون حق نهی فرمایند». </w:t>
      </w:r>
    </w:p>
    <w:p w:rsidR="00251168" w:rsidRDefault="00251168" w:rsidP="00035C9B">
      <w:pPr>
        <w:pStyle w:val="1"/>
        <w:rPr>
          <w:rtl/>
          <w:lang w:bidi="fa-IR"/>
        </w:rPr>
      </w:pPr>
      <w:r>
        <w:rPr>
          <w:rFonts w:hint="cs"/>
          <w:rtl/>
          <w:lang w:bidi="fa-IR"/>
        </w:rPr>
        <w:t>بنابراین، این، همان «غایت و مقصود حقیقی دین، و غایت و هدف از آفرینش جن</w:t>
      </w:r>
      <w:r w:rsidRPr="0005473E">
        <w:rPr>
          <w:rFonts w:hint="cs"/>
          <w:rtl/>
        </w:rPr>
        <w:t xml:space="preserve"> و أنس، و مقصود حقیقی از فرستادن پیامبران و</w:t>
      </w:r>
      <w:r w:rsidR="00746B34" w:rsidRPr="0005473E">
        <w:rPr>
          <w:rFonts w:hint="cs"/>
          <w:rtl/>
          <w:lang w:bidi="fa-IR"/>
        </w:rPr>
        <w:t xml:space="preserve"> کتاب‌های </w:t>
      </w:r>
      <w:r w:rsidRPr="0005473E">
        <w:rPr>
          <w:rFonts w:hint="cs"/>
          <w:rtl/>
        </w:rPr>
        <w:t>آسمانی می‌باشد</w:t>
      </w:r>
      <w:r w:rsidRPr="0005473E">
        <w:rPr>
          <w:vertAlign w:val="superscript"/>
          <w:rtl/>
        </w:rPr>
        <w:footnoteReference w:id="33"/>
      </w:r>
      <w:r w:rsidRPr="0005473E">
        <w:rPr>
          <w:rFonts w:hint="cs"/>
          <w:rtl/>
        </w:rPr>
        <w:t>».</w:t>
      </w:r>
    </w:p>
    <w:p w:rsidR="00251168" w:rsidRDefault="00251168" w:rsidP="00035C9B">
      <w:pPr>
        <w:pStyle w:val="1"/>
        <w:rPr>
          <w:rtl/>
          <w:lang w:bidi="fa-IR"/>
        </w:rPr>
      </w:pPr>
      <w:r>
        <w:rPr>
          <w:rFonts w:hint="cs"/>
          <w:rtl/>
          <w:lang w:bidi="fa-IR"/>
        </w:rPr>
        <w:t xml:space="preserve">پس کسانی که به واقعیت امر دعوت جاهل می‌باشند، شور و هیجانات داغ و شدیدشان، آنان را نسبت به فهم حقیقی این اولویّت کور و ناتوان کرده است، و من سخنان آنان را تکرار نمی‌کنم. </w:t>
      </w:r>
    </w:p>
    <w:p w:rsidR="00251168" w:rsidRDefault="00251168" w:rsidP="00035C9B">
      <w:pPr>
        <w:pStyle w:val="1"/>
        <w:rPr>
          <w:rtl/>
          <w:lang w:bidi="fa-IR"/>
        </w:rPr>
      </w:pPr>
      <w:r>
        <w:rPr>
          <w:rFonts w:hint="cs"/>
          <w:rtl/>
          <w:lang w:bidi="fa-IR"/>
        </w:rPr>
        <w:t>بسیاری از ایشان همچون ما، می‌گویند که دعوت به «توحید و یکتاپرستی» مهمترین بخش دعوت است، لکن «احوال و اوضاع» و «رفتار و کردارشان» گویای آن است، که آنها این شعارها را عملاً انکار نموده و صرفاً به قصد اینکه با برخی از</w:t>
      </w:r>
      <w:r w:rsidR="00A76450">
        <w:rPr>
          <w:rFonts w:hint="cs"/>
          <w:rtl/>
          <w:lang w:bidi="fa-IR"/>
        </w:rPr>
        <w:t xml:space="preserve"> گروه‌ها</w:t>
      </w:r>
      <w:r>
        <w:rPr>
          <w:rFonts w:hint="cs"/>
          <w:rtl/>
          <w:lang w:bidi="fa-IR"/>
        </w:rPr>
        <w:t xml:space="preserve">ی دعوتگری که از شیوه صحیح دعوت انبیاء منحرف شده‌اند به هم برسند و تشکیل فرقه و جماعتی بدهند، چنین شعارهایی را سر داده‌اند! </w:t>
      </w:r>
    </w:p>
    <w:p w:rsidR="00251168" w:rsidRDefault="00251168" w:rsidP="00035C9B">
      <w:pPr>
        <w:pStyle w:val="1"/>
        <w:rPr>
          <w:rtl/>
          <w:lang w:bidi="fa-IR"/>
        </w:rPr>
      </w:pPr>
      <w:r>
        <w:rPr>
          <w:rFonts w:hint="cs"/>
          <w:rtl/>
          <w:lang w:bidi="fa-IR"/>
        </w:rPr>
        <w:t>و مثال عدم تفکیک و جداسازی واقعیت، سر سپرده بودن و وابسته بودن بسیاری از کسانی است که دعوت به «فقه واقعی» می‌کنند یا کسانی شبیه آنان، که همگی شیفته و سر سپرده امرِ «حاکمیت و اقتدار سلطه» هستند.</w:t>
      </w:r>
    </w:p>
    <w:p w:rsidR="00251168" w:rsidRDefault="00251168" w:rsidP="00035C9B">
      <w:pPr>
        <w:pStyle w:val="1"/>
        <w:rPr>
          <w:rtl/>
          <w:lang w:bidi="fa-IR"/>
        </w:rPr>
      </w:pPr>
      <w:r>
        <w:rPr>
          <w:rFonts w:hint="cs"/>
          <w:rtl/>
          <w:lang w:bidi="fa-IR"/>
        </w:rPr>
        <w:t>و مقصودشان از «حاکمیت» ایجاد دولت و حکومت اسلامی است!</w:t>
      </w:r>
    </w:p>
    <w:p w:rsidR="00251168" w:rsidRDefault="00251168" w:rsidP="0005473E">
      <w:pPr>
        <w:pStyle w:val="1"/>
        <w:rPr>
          <w:rtl/>
          <w:lang w:bidi="fa-IR"/>
        </w:rPr>
      </w:pPr>
      <w:r>
        <w:rPr>
          <w:rFonts w:hint="cs"/>
          <w:rtl/>
          <w:lang w:bidi="fa-IR"/>
        </w:rPr>
        <w:t>این علاقه و اشتیاق وافر به تشکیل حکومت و اجرای احکام اسلام باعث شده است از این نکته مهم غافل شوند که اهتمام نسبت به توحید بایستی براساس این باشد که توحید مهمترین اصل ایمان است، کما اینکه در دوران پیامبران</w:t>
      </w:r>
      <w:r w:rsidR="0005473E">
        <w:rPr>
          <w:rFonts w:cs="CTraditional Arabic" w:hint="cs"/>
          <w:rtl/>
          <w:lang w:bidi="fa-IR"/>
        </w:rPr>
        <w:t>†</w:t>
      </w:r>
      <w:r>
        <w:rPr>
          <w:rFonts w:hint="cs"/>
          <w:rtl/>
          <w:lang w:bidi="fa-IR"/>
        </w:rPr>
        <w:t xml:space="preserve"> نیز، چنین بوده است. </w:t>
      </w:r>
    </w:p>
    <w:p w:rsidR="00251168" w:rsidRDefault="00251168" w:rsidP="00035C9B">
      <w:pPr>
        <w:pStyle w:val="1"/>
        <w:rPr>
          <w:rtl/>
          <w:lang w:bidi="fa-IR"/>
        </w:rPr>
      </w:pPr>
      <w:r>
        <w:rPr>
          <w:rFonts w:hint="cs"/>
          <w:rtl/>
          <w:lang w:bidi="fa-IR"/>
        </w:rPr>
        <w:t xml:space="preserve">آیا شخص عاقل و منصف می‌تواند چنین چیزی را منکر شود؟! </w:t>
      </w:r>
    </w:p>
    <w:p w:rsidR="00251168" w:rsidRDefault="00251168" w:rsidP="00035C9B">
      <w:pPr>
        <w:pStyle w:val="1"/>
        <w:rPr>
          <w:rtl/>
          <w:lang w:bidi="fa-IR"/>
        </w:rPr>
      </w:pPr>
      <w:r>
        <w:rPr>
          <w:rFonts w:hint="cs"/>
          <w:rtl/>
          <w:lang w:bidi="fa-IR"/>
        </w:rPr>
        <w:t xml:space="preserve">و آیا یک مسلمان آگاه و هوشیار، چنین می‌گوید یا چنین معتقد است که مسلمانان، امروز، همچون مسلمانان قرون اولیه، در امر اعتقاد و عباداتشان جز از کتاب و سنت بهره نمی‌گیرند و به چیز دیگری نیاز ندارند؟ </w:t>
      </w:r>
    </w:p>
    <w:p w:rsidR="00251168" w:rsidRDefault="00251168" w:rsidP="0005473E">
      <w:pPr>
        <w:pStyle w:val="1"/>
        <w:rPr>
          <w:rtl/>
          <w:lang w:bidi="fa-IR"/>
        </w:rPr>
      </w:pPr>
      <w:r>
        <w:rPr>
          <w:rFonts w:hint="cs"/>
          <w:rtl/>
          <w:lang w:bidi="fa-IR"/>
        </w:rPr>
        <w:t xml:space="preserve">همانا، دعوت برای حاکمیت و اقتدار اسلام و اجرای آن، امری مهم بوده و برای هر شخص مسلمانی که اسلام را بعد از رعایت شروط آن </w:t>
      </w:r>
      <w:r w:rsidR="0005473E">
        <w:rPr>
          <w:rFonts w:hint="cs"/>
          <w:rtl/>
          <w:lang w:bidi="fa-IR"/>
        </w:rPr>
        <w:t>-</w:t>
      </w:r>
      <w:r>
        <w:rPr>
          <w:rFonts w:hint="cs"/>
          <w:rtl/>
          <w:lang w:bidi="fa-IR"/>
        </w:rPr>
        <w:t xml:space="preserve"> و آنچه را که پیامبر خدا</w:t>
      </w:r>
      <w:r w:rsidR="009663C6" w:rsidRPr="009663C6">
        <w:rPr>
          <w:rFonts w:cs="CTraditional Arabic" w:hint="cs"/>
          <w:rtl/>
          <w:lang w:bidi="fa-IR"/>
        </w:rPr>
        <w:t xml:space="preserve">ص </w:t>
      </w:r>
      <w:r>
        <w:rPr>
          <w:rFonts w:hint="cs"/>
          <w:rtl/>
          <w:lang w:bidi="fa-IR"/>
        </w:rPr>
        <w:t xml:space="preserve">آورده، فهم درست کرده باشد، امری خطیر و حائز اهمیت می‌باشد. </w:t>
      </w:r>
    </w:p>
    <w:p w:rsidR="00251168" w:rsidRDefault="00251168" w:rsidP="00035C9B">
      <w:pPr>
        <w:pStyle w:val="1"/>
        <w:rPr>
          <w:rtl/>
          <w:lang w:bidi="fa-IR"/>
        </w:rPr>
      </w:pPr>
      <w:r>
        <w:rPr>
          <w:rFonts w:hint="cs"/>
          <w:rtl/>
          <w:lang w:bidi="fa-IR"/>
        </w:rPr>
        <w:t xml:space="preserve">امّا اکنون از خود می‌پرسیم که آیا دعوت به داشتن اقتدار و سلطه، مستلزم اهمال و سستی و کوتاهی در اصلی از اصول اسلامی می‌باشد؟ </w:t>
      </w:r>
    </w:p>
    <w:p w:rsidR="00251168" w:rsidRDefault="00251168" w:rsidP="00035C9B">
      <w:pPr>
        <w:pStyle w:val="1"/>
        <w:rPr>
          <w:rtl/>
          <w:lang w:bidi="fa-IR"/>
        </w:rPr>
      </w:pPr>
      <w:r>
        <w:rPr>
          <w:rFonts w:hint="cs"/>
          <w:rtl/>
          <w:lang w:bidi="fa-IR"/>
        </w:rPr>
        <w:t>جواب</w:t>
      </w:r>
      <w:r w:rsidR="00DC63EC">
        <w:rPr>
          <w:rFonts w:hint="cs"/>
          <w:rtl/>
          <w:lang w:bidi="fa-IR"/>
        </w:rPr>
        <w:t>:</w:t>
      </w:r>
      <w:r>
        <w:rPr>
          <w:rFonts w:hint="cs"/>
          <w:rtl/>
          <w:lang w:bidi="fa-IR"/>
        </w:rPr>
        <w:t xml:space="preserve"> خیر. </w:t>
      </w:r>
    </w:p>
    <w:p w:rsidR="00251168" w:rsidRPr="00FF38AF" w:rsidRDefault="00251168" w:rsidP="0005473E">
      <w:pPr>
        <w:pStyle w:val="1"/>
        <w:rPr>
          <w:rtl/>
          <w:lang w:bidi="fa-IR"/>
        </w:rPr>
      </w:pPr>
      <w:r>
        <w:rPr>
          <w:rFonts w:hint="cs"/>
          <w:rtl/>
          <w:lang w:bidi="fa-IR"/>
        </w:rPr>
        <w:t>بنابراین حاکمیت خداوند متعال، بایستی از بزرگترین چیز در اسلام شروع شود که همانا آن، اعتقاد و باور به خداوند متعال و اسماء با شکوه و صفات کمال و بی‌نقص اوست، همانگونه که الله</w:t>
      </w:r>
      <w:r w:rsidR="0005473E">
        <w:rPr>
          <w:rFonts w:cs="CTraditional Arabic" w:hint="cs"/>
          <w:rtl/>
          <w:lang w:bidi="fa-IR"/>
        </w:rPr>
        <w:t>أ</w:t>
      </w:r>
      <w:r>
        <w:rPr>
          <w:rFonts w:hint="cs"/>
          <w:rtl/>
          <w:lang w:bidi="fa-IR"/>
        </w:rPr>
        <w:t xml:space="preserve"> در قرآن کریم از طریق این صفات خودش را بر</w:t>
      </w:r>
      <w:r w:rsidR="0005473E">
        <w:rPr>
          <w:rFonts w:hint="cs"/>
          <w:rtl/>
          <w:lang w:bidi="fa-IR"/>
        </w:rPr>
        <w:t>ای ما معرفی نموده و پیامبر اکرم</w:t>
      </w:r>
      <w:r w:rsidR="009663C6" w:rsidRPr="009663C6">
        <w:rPr>
          <w:rFonts w:cs="CTraditional Arabic" w:hint="cs"/>
          <w:rtl/>
          <w:lang w:bidi="fa-IR"/>
        </w:rPr>
        <w:t xml:space="preserve">ص </w:t>
      </w:r>
      <w:r>
        <w:rPr>
          <w:rFonts w:hint="cs"/>
          <w:rtl/>
          <w:lang w:bidi="fa-IR"/>
        </w:rPr>
        <w:t>نیز آنها را به ما آموخته تا قلب</w:t>
      </w:r>
      <w:r w:rsidR="0005473E">
        <w:rPr>
          <w:rFonts w:hint="eastAsia"/>
          <w:rtl/>
          <w:lang w:bidi="fa-IR"/>
        </w:rPr>
        <w:t>‌</w:t>
      </w:r>
      <w:r>
        <w:rPr>
          <w:rFonts w:hint="cs"/>
          <w:rtl/>
          <w:lang w:bidi="fa-IR"/>
        </w:rPr>
        <w:t xml:space="preserve">های ما به وسیله آن پر از نور و ایمان و یقین و شکوه و جلال </w:t>
      </w:r>
      <w:r w:rsidRPr="00FF38AF">
        <w:rPr>
          <w:rFonts w:hint="cs"/>
          <w:rtl/>
          <w:lang w:bidi="fa-IR"/>
        </w:rPr>
        <w:t xml:space="preserve">حق متعال </w:t>
      </w:r>
      <w:r w:rsidRPr="0005473E">
        <w:rPr>
          <w:rFonts w:hint="cs"/>
          <w:rtl/>
        </w:rPr>
        <w:t>بشود</w:t>
      </w:r>
      <w:r w:rsidRPr="0005473E">
        <w:rPr>
          <w:vertAlign w:val="superscript"/>
          <w:rtl/>
        </w:rPr>
        <w:footnoteReference w:id="34"/>
      </w:r>
      <w:r w:rsidRPr="0005473E">
        <w:rPr>
          <w:rFonts w:hint="cs"/>
          <w:rtl/>
        </w:rPr>
        <w:t>».</w:t>
      </w:r>
    </w:p>
    <w:p w:rsidR="00251168" w:rsidRDefault="00251168" w:rsidP="0005473E">
      <w:pPr>
        <w:pStyle w:val="1"/>
        <w:rPr>
          <w:rtl/>
          <w:lang w:bidi="fa-IR"/>
        </w:rPr>
      </w:pPr>
      <w:r w:rsidRPr="00FF38AF">
        <w:rPr>
          <w:rFonts w:hint="cs"/>
          <w:rtl/>
          <w:lang w:bidi="fa-IR"/>
        </w:rPr>
        <w:t>اولویّت دعوت به اصلاح عقیده بایستی به طور</w:t>
      </w:r>
      <w:r>
        <w:rPr>
          <w:rFonts w:hint="cs"/>
          <w:rtl/>
          <w:lang w:bidi="fa-IR"/>
        </w:rPr>
        <w:t xml:space="preserve"> شایسته با مراحل دعوت همخوانی داشته و مطابق با آن انجام پذیرد به خاطر اهمیت آن در ساختن پیکره نفس انسان و جایگاهش در اصلاح عقل بیمار، بدون آنکه سیاست و فریبکاری بر آن چیره شود و بدون مقدم نمودن احساسات بر آن! اگرچه این امر با زبان حال باشد همانگونه که ذکر کردیم </w:t>
      </w:r>
      <w:r w:rsidR="0005473E">
        <w:rPr>
          <w:rFonts w:hint="cs"/>
          <w:rtl/>
          <w:lang w:bidi="fa-IR"/>
        </w:rPr>
        <w:t>-</w:t>
      </w:r>
      <w:r>
        <w:rPr>
          <w:rFonts w:hint="cs"/>
          <w:rtl/>
          <w:lang w:bidi="fa-IR"/>
        </w:rPr>
        <w:t xml:space="preserve"> بدون هیچگونه بحث و سخنی در مورد آن. </w:t>
      </w:r>
    </w:p>
    <w:p w:rsidR="00251168" w:rsidRPr="00440059" w:rsidRDefault="00251168" w:rsidP="00DC63EC">
      <w:pPr>
        <w:pStyle w:val="a0"/>
        <w:rPr>
          <w:rtl/>
        </w:rPr>
      </w:pPr>
      <w:bookmarkStart w:id="52" w:name="_Toc281428854"/>
      <w:bookmarkStart w:id="53" w:name="_Toc415612030"/>
      <w:r w:rsidRPr="00440059">
        <w:rPr>
          <w:rFonts w:hint="cs"/>
          <w:rtl/>
        </w:rPr>
        <w:t>نهم</w:t>
      </w:r>
      <w:r w:rsidR="00DC63EC">
        <w:rPr>
          <w:rFonts w:hint="cs"/>
          <w:rtl/>
        </w:rPr>
        <w:t>:</w:t>
      </w:r>
      <w:r w:rsidRPr="00440059">
        <w:rPr>
          <w:rFonts w:hint="cs"/>
          <w:rtl/>
        </w:rPr>
        <w:t xml:space="preserve"> اغراق و تجاوز از حدّ</w:t>
      </w:r>
      <w:bookmarkEnd w:id="52"/>
      <w:bookmarkEnd w:id="53"/>
    </w:p>
    <w:p w:rsidR="00251168" w:rsidRDefault="00251168" w:rsidP="00035C9B">
      <w:pPr>
        <w:pStyle w:val="1"/>
        <w:rPr>
          <w:rtl/>
          <w:lang w:bidi="fa-IR"/>
        </w:rPr>
      </w:pPr>
      <w:r>
        <w:rPr>
          <w:rFonts w:hint="cs"/>
          <w:rtl/>
          <w:lang w:bidi="fa-IR"/>
        </w:rPr>
        <w:t>و این</w:t>
      </w:r>
      <w:r w:rsidR="00035C9B">
        <w:rPr>
          <w:rFonts w:hint="cs"/>
          <w:rtl/>
          <w:lang w:bidi="fa-IR"/>
        </w:rPr>
        <w:t xml:space="preserve"> ثمرۀ </w:t>
      </w:r>
      <w:r>
        <w:rPr>
          <w:rFonts w:hint="cs"/>
          <w:rtl/>
          <w:lang w:bidi="fa-IR"/>
        </w:rPr>
        <w:t xml:space="preserve">طبیعی درخت جابجا شدن جایگاه برگ‌های فروع و ثانوّیات با جایگاه اصول و اولویت‌ها می‌باشد، بنابراین طبیعی است که شاهد نوعی مصیبت و بدبختی روبه فزونی نسبت به شرائط و اوضاع جوامع اسلامی باشیم که براساس ساختارهای نظام جاهلیت، استوار گشته‌اند اما باید این نکته مهم را در نظر داشت که این مصیبت باید در راستای برائت و رهائی از گناهان و سیستم نظام جاهلیت باشد. اما اگر این خشم و اعتراض براساس اصول و در چارچوب شریعت نباشد، منجر به تکفیر جامعه و افراد آن می‌شود، زیرا تکفیر حکام و سیاستمداران و مردمان زیر دست آنان هر دو چیزی جز، غلو و مبالغه در این اعتراض و خشم نسبت به نظام نیست و هیچ نفع و سودی نداشته و خرد و عقل انسان را زمین‌گیر می‌کند. </w:t>
      </w:r>
    </w:p>
    <w:p w:rsidR="00251168" w:rsidRDefault="00251168" w:rsidP="00035C9B">
      <w:pPr>
        <w:pStyle w:val="1"/>
        <w:rPr>
          <w:rtl/>
          <w:lang w:bidi="fa-IR"/>
        </w:rPr>
      </w:pPr>
      <w:r>
        <w:rPr>
          <w:rFonts w:hint="cs"/>
          <w:rtl/>
          <w:lang w:bidi="fa-IR"/>
        </w:rPr>
        <w:t xml:space="preserve">حال آنکه پروردگار، بندگان را امر کرده به داشتن حالت اعتدال و میانه روی بین آنچه به صورت متناقض و متفاوت رواج پیدا کرده است بدور از بی‌ثباتی و یک دندگی و خیره سری، و بدون فروگذاری و غفلت یا افراط و زیاده‌روی! </w:t>
      </w:r>
    </w:p>
    <w:p w:rsidR="00251168" w:rsidRPr="00FF38AF" w:rsidRDefault="00251168" w:rsidP="00035C9B">
      <w:pPr>
        <w:pStyle w:val="1"/>
        <w:rPr>
          <w:rtl/>
          <w:lang w:bidi="fa-IR"/>
        </w:rPr>
      </w:pPr>
      <w:r>
        <w:rPr>
          <w:rFonts w:hint="cs"/>
          <w:rtl/>
          <w:lang w:bidi="fa-IR"/>
        </w:rPr>
        <w:t>این اغراق و تجاوز از حد، موجب شتابزدگی و دستپاچگی شخص شده که یکی از بزرگترین نقاط ضعف دعوتگران در این روزگار می‌باشد، و اگر کسی به خوبی در این مسأله دقت و تأمل کند.</w:t>
      </w:r>
      <w:r w:rsidR="0079423D">
        <w:rPr>
          <w:rFonts w:hint="cs"/>
          <w:rtl/>
          <w:lang w:bidi="fa-IR"/>
        </w:rPr>
        <w:t xml:space="preserve"> آن را </w:t>
      </w:r>
      <w:r>
        <w:rPr>
          <w:rFonts w:hint="cs"/>
          <w:rtl/>
          <w:lang w:bidi="fa-IR"/>
        </w:rPr>
        <w:t xml:space="preserve">خواهد فهمید و پند خواهد </w:t>
      </w:r>
      <w:r w:rsidRPr="0005473E">
        <w:rPr>
          <w:rFonts w:hint="cs"/>
          <w:rtl/>
        </w:rPr>
        <w:t>گرفت</w:t>
      </w:r>
      <w:r w:rsidRPr="0005473E">
        <w:rPr>
          <w:vertAlign w:val="superscript"/>
          <w:rtl/>
        </w:rPr>
        <w:footnoteReference w:id="35"/>
      </w:r>
      <w:r w:rsidRPr="0005473E">
        <w:rPr>
          <w:rFonts w:hint="cs"/>
          <w:rtl/>
        </w:rPr>
        <w:t>!!</w:t>
      </w:r>
    </w:p>
    <w:p w:rsidR="00251168" w:rsidRDefault="00251168" w:rsidP="00035C9B">
      <w:pPr>
        <w:pStyle w:val="1"/>
        <w:rPr>
          <w:rtl/>
          <w:lang w:bidi="fa-IR"/>
        </w:rPr>
      </w:pPr>
      <w:r>
        <w:rPr>
          <w:rFonts w:hint="cs"/>
          <w:rtl/>
          <w:lang w:bidi="fa-IR"/>
        </w:rPr>
        <w:t>در حالی که علمای بزرگوار ما می‌فرمایند</w:t>
      </w:r>
      <w:r w:rsidR="00DC63EC">
        <w:rPr>
          <w:rFonts w:hint="cs"/>
          <w:rtl/>
          <w:lang w:bidi="fa-IR"/>
        </w:rPr>
        <w:t>:</w:t>
      </w:r>
      <w:r>
        <w:rPr>
          <w:rFonts w:hint="cs"/>
          <w:rtl/>
          <w:lang w:bidi="fa-IR"/>
        </w:rPr>
        <w:t xml:space="preserve"> </w:t>
      </w:r>
      <w:r w:rsidRPr="0005473E">
        <w:rPr>
          <w:rStyle w:val="6-Char"/>
          <w:rFonts w:hint="cs"/>
          <w:rtl/>
        </w:rPr>
        <w:t>«من تعجل الشیء قبل اوانه عوقب بحرمانه»</w:t>
      </w:r>
      <w:r>
        <w:rPr>
          <w:rFonts w:hint="cs"/>
          <w:rtl/>
          <w:lang w:bidi="fa-IR"/>
        </w:rPr>
        <w:t xml:space="preserve">؛ «هر کس برای تحصیل چیزی، قبل از آنکه موعد آن فرا برسد، شتاب و عجله کند، با محروم کردنش از آن چیز، معاقبه و مجازات می‌شود». </w:t>
      </w:r>
    </w:p>
    <w:p w:rsidR="00251168" w:rsidRPr="00440059" w:rsidRDefault="00251168" w:rsidP="00DC63EC">
      <w:pPr>
        <w:pStyle w:val="a0"/>
        <w:rPr>
          <w:rtl/>
        </w:rPr>
      </w:pPr>
      <w:bookmarkStart w:id="54" w:name="_Toc281428855"/>
      <w:bookmarkStart w:id="55" w:name="_Toc415612031"/>
      <w:r w:rsidRPr="00440059">
        <w:rPr>
          <w:rFonts w:hint="cs"/>
          <w:rtl/>
        </w:rPr>
        <w:t>دهم</w:t>
      </w:r>
      <w:r w:rsidR="00DC63EC">
        <w:rPr>
          <w:rFonts w:hint="cs"/>
          <w:rtl/>
        </w:rPr>
        <w:t>:</w:t>
      </w:r>
      <w:r w:rsidRPr="00440059">
        <w:rPr>
          <w:rFonts w:hint="cs"/>
          <w:rtl/>
        </w:rPr>
        <w:t xml:space="preserve"> خشنود بودن به دمکراسی و روش</w:t>
      </w:r>
      <w:r w:rsidR="0005473E">
        <w:rPr>
          <w:rFonts w:hint="eastAsia"/>
          <w:rtl/>
        </w:rPr>
        <w:t>‌</w:t>
      </w:r>
      <w:r w:rsidRPr="00440059">
        <w:rPr>
          <w:rFonts w:hint="cs"/>
          <w:rtl/>
        </w:rPr>
        <w:t>های مهلک آن</w:t>
      </w:r>
      <w:bookmarkEnd w:id="54"/>
      <w:bookmarkEnd w:id="55"/>
    </w:p>
    <w:p w:rsidR="00251168" w:rsidRDefault="00251168" w:rsidP="00035C9B">
      <w:pPr>
        <w:pStyle w:val="1"/>
        <w:rPr>
          <w:rtl/>
          <w:lang w:bidi="fa-IR"/>
        </w:rPr>
      </w:pPr>
      <w:r>
        <w:rPr>
          <w:rFonts w:hint="cs"/>
          <w:rtl/>
          <w:lang w:bidi="fa-IR"/>
        </w:rPr>
        <w:t>و این، از خطرناک‌ترین چیزهایی است که انتظار آن می‌رود، هر گاه دعوتگران در شرایطی که فروع و ثانویات را قاطی و به هم آمیخته و اولویت</w:t>
      </w:r>
      <w:r w:rsidR="0005473E">
        <w:rPr>
          <w:rFonts w:hint="eastAsia"/>
          <w:rtl/>
          <w:lang w:bidi="fa-IR"/>
        </w:rPr>
        <w:t>‌</w:t>
      </w:r>
      <w:r>
        <w:rPr>
          <w:rFonts w:hint="cs"/>
          <w:rtl/>
          <w:lang w:bidi="fa-IR"/>
        </w:rPr>
        <w:t xml:space="preserve">هایشان پراکنده شده، بخواهند مردم را به «فقه وقایع» دعوت نمایند. </w:t>
      </w:r>
    </w:p>
    <w:p w:rsidR="00251168" w:rsidRDefault="00251168" w:rsidP="00035C9B">
      <w:pPr>
        <w:pStyle w:val="1"/>
        <w:rPr>
          <w:rtl/>
          <w:lang w:bidi="fa-IR"/>
        </w:rPr>
      </w:pPr>
      <w:r>
        <w:rPr>
          <w:rFonts w:hint="cs"/>
          <w:rtl/>
          <w:lang w:bidi="fa-IR"/>
        </w:rPr>
        <w:t>زیرا این دعوتگران با «فقه وقایعشان»، نمی‌توانند بین واقعیتی که قصد فریب و ایجاد تفرقه بین آنان، و دورکردنشان از روش</w:t>
      </w:r>
      <w:r w:rsidR="0005473E">
        <w:rPr>
          <w:rFonts w:hint="eastAsia"/>
          <w:rtl/>
          <w:lang w:bidi="fa-IR"/>
        </w:rPr>
        <w:t>‌</w:t>
      </w:r>
      <w:r>
        <w:rPr>
          <w:rFonts w:hint="cs"/>
          <w:rtl/>
          <w:lang w:bidi="fa-IR"/>
        </w:rPr>
        <w:t xml:space="preserve">های راستین را دارد، تفکیک قائل شوند. </w:t>
      </w:r>
    </w:p>
    <w:p w:rsidR="00251168" w:rsidRDefault="00251168" w:rsidP="00035C9B">
      <w:pPr>
        <w:pStyle w:val="1"/>
        <w:rPr>
          <w:rtl/>
          <w:lang w:bidi="fa-IR"/>
        </w:rPr>
      </w:pPr>
      <w:r>
        <w:rPr>
          <w:rFonts w:hint="cs"/>
          <w:rtl/>
          <w:lang w:bidi="fa-IR"/>
        </w:rPr>
        <w:t>شیاطین جن و انس خود این دعوتگران را چنان وسوسه کرده و آنان را ترغیب به شرکت در روند دمکراسی به اشکال مختلف آن می‌کنند و آنان را از این خطر بر حذر می‌دارند که در صورت عدم مشارکت</w:t>
      </w:r>
      <w:r w:rsidR="0005473E">
        <w:rPr>
          <w:rFonts w:hint="eastAsia"/>
          <w:rtl/>
          <w:lang w:bidi="fa-IR"/>
        </w:rPr>
        <w:t>‌</w:t>
      </w:r>
      <w:r>
        <w:rPr>
          <w:rFonts w:hint="cs"/>
          <w:rtl/>
          <w:lang w:bidi="fa-IR"/>
        </w:rPr>
        <w:t xml:space="preserve">تان در این فرآیند، کمونیست‌ها، لائیک‌ها و سوسیالیست‌ها، جای شما را می‌گیرند. </w:t>
      </w:r>
    </w:p>
    <w:p w:rsidR="00251168" w:rsidRDefault="00251168" w:rsidP="00035C9B">
      <w:pPr>
        <w:pStyle w:val="1"/>
        <w:rPr>
          <w:rtl/>
          <w:lang w:bidi="fa-IR"/>
        </w:rPr>
      </w:pPr>
      <w:r>
        <w:rPr>
          <w:rFonts w:hint="cs"/>
          <w:rtl/>
          <w:lang w:bidi="fa-IR"/>
        </w:rPr>
        <w:t>اما باید دانست که شرعاً و حقیقتاً، شرکت چنین</w:t>
      </w:r>
      <w:r w:rsidR="00A76450">
        <w:rPr>
          <w:rFonts w:hint="cs"/>
          <w:rtl/>
          <w:lang w:bidi="fa-IR"/>
        </w:rPr>
        <w:t xml:space="preserve"> گروه‌ها</w:t>
      </w:r>
      <w:r>
        <w:rPr>
          <w:rFonts w:hint="cs"/>
          <w:rtl/>
          <w:lang w:bidi="fa-IR"/>
        </w:rPr>
        <w:t>ی منحرف و گمراه در چارچوب امر دمکراسی از مشارکت مسلمانان، خطر کمتری خواهد داشت و این به دو دلیل است</w:t>
      </w:r>
      <w:r w:rsidR="00DC63EC">
        <w:rPr>
          <w:rFonts w:hint="cs"/>
          <w:rtl/>
          <w:lang w:bidi="fa-IR"/>
        </w:rPr>
        <w:t>:</w:t>
      </w:r>
      <w:r>
        <w:rPr>
          <w:rFonts w:hint="cs"/>
          <w:rtl/>
          <w:lang w:bidi="fa-IR"/>
        </w:rPr>
        <w:t xml:space="preserve"> </w:t>
      </w:r>
    </w:p>
    <w:p w:rsidR="00251168" w:rsidRDefault="00251168" w:rsidP="00035C9B">
      <w:pPr>
        <w:pStyle w:val="1"/>
        <w:rPr>
          <w:rtl/>
          <w:lang w:bidi="fa-IR"/>
        </w:rPr>
      </w:pPr>
      <w:r>
        <w:rPr>
          <w:rFonts w:hint="cs"/>
          <w:rtl/>
          <w:lang w:bidi="fa-IR"/>
        </w:rPr>
        <w:t>اول</w:t>
      </w:r>
      <w:r w:rsidR="00DC63EC">
        <w:rPr>
          <w:rFonts w:hint="cs"/>
          <w:rtl/>
          <w:lang w:bidi="fa-IR"/>
        </w:rPr>
        <w:t>:</w:t>
      </w:r>
      <w:r>
        <w:rPr>
          <w:rFonts w:hint="cs"/>
          <w:rtl/>
          <w:lang w:bidi="fa-IR"/>
        </w:rPr>
        <w:t xml:space="preserve"> این که مشارکت مسلمانان دراین فرآیند، در واقع به معنی پاسخ مثبت دادن به نظام دمکراسی، دعوتگران، رئوسا و روش</w:t>
      </w:r>
      <w:r w:rsidR="0005473E">
        <w:rPr>
          <w:rFonts w:hint="eastAsia"/>
          <w:rtl/>
          <w:lang w:bidi="fa-IR"/>
        </w:rPr>
        <w:t>‌</w:t>
      </w:r>
      <w:r>
        <w:rPr>
          <w:rFonts w:hint="cs"/>
          <w:rtl/>
          <w:lang w:bidi="fa-IR"/>
        </w:rPr>
        <w:t xml:space="preserve">های آن، بوده و مستلزم قرار گرفتن تحت سیطره آنان می‌باشد. </w:t>
      </w:r>
    </w:p>
    <w:p w:rsidR="00251168" w:rsidRPr="00FF38AF" w:rsidRDefault="00251168" w:rsidP="00035C9B">
      <w:pPr>
        <w:pStyle w:val="1"/>
        <w:rPr>
          <w:rtl/>
          <w:lang w:bidi="fa-IR"/>
        </w:rPr>
      </w:pPr>
      <w:r>
        <w:rPr>
          <w:rFonts w:hint="cs"/>
          <w:rtl/>
          <w:lang w:bidi="fa-IR"/>
        </w:rPr>
        <w:t>این باعث می‌شود، مردم از آن</w:t>
      </w:r>
      <w:r w:rsidR="00A76450">
        <w:rPr>
          <w:rFonts w:hint="cs"/>
          <w:rtl/>
          <w:lang w:bidi="fa-IR"/>
        </w:rPr>
        <w:t xml:space="preserve"> گروه‌ها</w:t>
      </w:r>
      <w:r>
        <w:rPr>
          <w:rFonts w:hint="cs"/>
          <w:rtl/>
          <w:lang w:bidi="fa-IR"/>
        </w:rPr>
        <w:t>ی منحرف به خوبی یاد کنند چون به مسلمانان اجازه ورود به مجلس و مشارکت در حکومت را داده‌اند، بنابراین مسلمانان چنین می‌گویند</w:t>
      </w:r>
      <w:r w:rsidR="00DC63EC">
        <w:rPr>
          <w:rFonts w:hint="cs"/>
          <w:rtl/>
          <w:lang w:bidi="fa-IR"/>
        </w:rPr>
        <w:t>:</w:t>
      </w:r>
      <w:r>
        <w:rPr>
          <w:rFonts w:hint="cs"/>
          <w:rtl/>
          <w:lang w:bidi="fa-IR"/>
        </w:rPr>
        <w:t xml:space="preserve"> اکنون که با آنان در حکومت شریک شده‌ایم، پس چرا افکار و عقاید آنان را انکار کنیم؟ و این خود سبب ایجاد تناقض بین رفتار و گفتار ما می‌شود زیرا که ما به مردمان چنین می‌گوییم</w:t>
      </w:r>
      <w:r w:rsidR="00DC63EC">
        <w:rPr>
          <w:rFonts w:hint="cs"/>
          <w:rtl/>
          <w:lang w:bidi="fa-IR"/>
        </w:rPr>
        <w:t>:</w:t>
      </w:r>
      <w:r>
        <w:rPr>
          <w:rFonts w:hint="cs"/>
          <w:rtl/>
          <w:lang w:bidi="fa-IR"/>
        </w:rPr>
        <w:t xml:space="preserve"> هر حکم و دستوری، به جز آنچه را که خداوند نازل کرده، باطل است و هیچ مشروعیتی ندارد، سپس مردم ما را می‌بینند، که در آنچه</w:t>
      </w:r>
      <w:r w:rsidR="0079423D">
        <w:rPr>
          <w:rFonts w:hint="cs"/>
          <w:rtl/>
          <w:lang w:bidi="fa-IR"/>
        </w:rPr>
        <w:t xml:space="preserve"> آن را</w:t>
      </w:r>
      <w:r w:rsidR="0079423D" w:rsidRPr="0005473E">
        <w:rPr>
          <w:rFonts w:hint="cs"/>
          <w:rtl/>
          <w:lang w:bidi="fa-IR"/>
        </w:rPr>
        <w:t xml:space="preserve"> </w:t>
      </w:r>
      <w:r w:rsidRPr="0005473E">
        <w:rPr>
          <w:rFonts w:hint="cs"/>
          <w:rtl/>
        </w:rPr>
        <w:t>باطل می‌دانیم، مشارکت کرده‌ایم، با این وصف، سرانجام کار ما چه خواهد شد</w:t>
      </w:r>
      <w:r w:rsidRPr="0005473E">
        <w:rPr>
          <w:vertAlign w:val="superscript"/>
          <w:rtl/>
        </w:rPr>
        <w:footnoteReference w:id="36"/>
      </w:r>
      <w:r w:rsidRPr="0005473E">
        <w:rPr>
          <w:rFonts w:hint="cs"/>
          <w:rtl/>
        </w:rPr>
        <w:t xml:space="preserve">. </w:t>
      </w:r>
    </w:p>
    <w:p w:rsidR="00251168" w:rsidRDefault="00251168" w:rsidP="00035C9B">
      <w:pPr>
        <w:pStyle w:val="1"/>
        <w:rPr>
          <w:rtl/>
          <w:lang w:bidi="fa-IR"/>
        </w:rPr>
      </w:pPr>
      <w:r>
        <w:rPr>
          <w:rFonts w:hint="cs"/>
          <w:rtl/>
          <w:lang w:bidi="fa-IR"/>
        </w:rPr>
        <w:t>دوم</w:t>
      </w:r>
      <w:r w:rsidR="00DC63EC">
        <w:rPr>
          <w:rFonts w:hint="cs"/>
          <w:rtl/>
          <w:lang w:bidi="fa-IR"/>
        </w:rPr>
        <w:t>:</w:t>
      </w:r>
      <w:r>
        <w:rPr>
          <w:rFonts w:hint="cs"/>
          <w:rtl/>
          <w:lang w:bidi="fa-IR"/>
        </w:rPr>
        <w:t xml:space="preserve"> از سوی دیگر، حق اسلام گرایان در نظر مردم، ضایع می‌شود، زیرا اسلام گرایان از همان روز نخستین خود را جدا و متمایز از دیگر</w:t>
      </w:r>
      <w:r w:rsidR="00A76450">
        <w:rPr>
          <w:rFonts w:hint="cs"/>
          <w:rtl/>
          <w:lang w:bidi="fa-IR"/>
        </w:rPr>
        <w:t xml:space="preserve"> گروه‌ها</w:t>
      </w:r>
      <w:r>
        <w:rPr>
          <w:rFonts w:hint="cs"/>
          <w:rtl/>
          <w:lang w:bidi="fa-IR"/>
        </w:rPr>
        <w:t xml:space="preserve">ی منحرف می‌دانستند و مردم آنان را، افرادی بزرگوار و شریف می‌پنداشتند به دور از احزاب دنیا طلب که برسر متاع آن به جنگل و نزاع می‌پردازند و پایبند هیچگونه اخلاق و مفاهیم اسلامی نیستند و از دیگر سو، مردم را به سوی مفاهیم جاهلانه، سوق داده و آنان را از رجوع به شریعت خداوند متعال باز می‌دارند. </w:t>
      </w:r>
    </w:p>
    <w:p w:rsidR="00251168" w:rsidRDefault="00251168" w:rsidP="00035C9B">
      <w:pPr>
        <w:pStyle w:val="1"/>
        <w:rPr>
          <w:rtl/>
          <w:lang w:bidi="fa-IR"/>
        </w:rPr>
      </w:pPr>
      <w:r>
        <w:rPr>
          <w:rFonts w:hint="cs"/>
          <w:rtl/>
          <w:lang w:bidi="fa-IR"/>
        </w:rPr>
        <w:t>تا به حال در میدان سیاست، پیش نیامده که افراد ضعیف و مستضعف بتوانند از درون احزاب و سازمان</w:t>
      </w:r>
      <w:r w:rsidR="0005473E">
        <w:rPr>
          <w:rFonts w:hint="eastAsia"/>
          <w:rtl/>
          <w:lang w:bidi="fa-IR"/>
        </w:rPr>
        <w:t>‌</w:t>
      </w:r>
      <w:r>
        <w:rPr>
          <w:rFonts w:hint="cs"/>
          <w:rtl/>
          <w:lang w:bidi="fa-IR"/>
        </w:rPr>
        <w:t>هایی که دشمنانشان</w:t>
      </w:r>
      <w:r w:rsidR="0079423D">
        <w:rPr>
          <w:rFonts w:hint="cs"/>
          <w:rtl/>
          <w:lang w:bidi="fa-IR"/>
        </w:rPr>
        <w:t xml:space="preserve"> آن را </w:t>
      </w:r>
      <w:r>
        <w:rPr>
          <w:rFonts w:hint="cs"/>
          <w:rtl/>
          <w:lang w:bidi="fa-IR"/>
        </w:rPr>
        <w:t>اداره می‌کنند سر برآورده و زمام امور را بدست گیرند، شرایط آنان مثل دنده‌ای است که در داخل خودرو قرار دارد امّا این دنده نیست که چرخ‌های خودرو را به حرکت در می‌آورد بلکه بالعکس این چرخ</w:t>
      </w:r>
      <w:r w:rsidR="0005473E">
        <w:rPr>
          <w:rFonts w:hint="eastAsia"/>
          <w:rtl/>
          <w:lang w:bidi="fa-IR"/>
        </w:rPr>
        <w:t>‌</w:t>
      </w:r>
      <w:r>
        <w:rPr>
          <w:rFonts w:hint="cs"/>
          <w:rtl/>
          <w:lang w:bidi="fa-IR"/>
        </w:rPr>
        <w:t xml:space="preserve">های در حال گردش خودروست که بر دنده تأثیرگذار می‌باشند. </w:t>
      </w:r>
    </w:p>
    <w:p w:rsidR="00251168" w:rsidRDefault="00251168" w:rsidP="00035C9B">
      <w:pPr>
        <w:pStyle w:val="1"/>
        <w:rPr>
          <w:rtl/>
          <w:lang w:bidi="fa-IR"/>
        </w:rPr>
      </w:pPr>
      <w:r>
        <w:rPr>
          <w:rFonts w:hint="cs"/>
          <w:rtl/>
          <w:lang w:bidi="fa-IR"/>
        </w:rPr>
        <w:t>و به محض ظهور اصلاحاتی جزئی و گذرا که اسلام گرایان در چند مورد ایجاد کرده‌اند، می‌بینیم که جاه</w:t>
      </w:r>
      <w:r w:rsidR="0005473E">
        <w:rPr>
          <w:rFonts w:hint="cs"/>
          <w:rtl/>
          <w:lang w:bidi="fa-IR"/>
        </w:rPr>
        <w:t>لیت و پیروانش، آن اصلاحات را بر</w:t>
      </w:r>
      <w:r w:rsidR="00035C9B">
        <w:rPr>
          <w:rFonts w:hint="cs"/>
          <w:rtl/>
          <w:lang w:bidi="fa-IR"/>
        </w:rPr>
        <w:t>نمی‌تابند و</w:t>
      </w:r>
      <w:r w:rsidR="0005473E">
        <w:rPr>
          <w:rFonts w:hint="cs"/>
          <w:rtl/>
          <w:lang w:bidi="fa-IR"/>
        </w:rPr>
        <w:t xml:space="preserve"> </w:t>
      </w:r>
      <w:r w:rsidR="00035C9B">
        <w:rPr>
          <w:rFonts w:hint="cs"/>
          <w:rtl/>
          <w:lang w:bidi="fa-IR"/>
        </w:rPr>
        <w:t>آن</w:t>
      </w:r>
      <w:r w:rsidR="0005473E">
        <w:rPr>
          <w:rFonts w:hint="cs"/>
          <w:rtl/>
          <w:lang w:bidi="fa-IR"/>
        </w:rPr>
        <w:t xml:space="preserve"> </w:t>
      </w:r>
      <w:r w:rsidR="00035C9B">
        <w:rPr>
          <w:rFonts w:hint="cs"/>
          <w:rtl/>
          <w:lang w:bidi="fa-IR"/>
        </w:rPr>
        <w:t>را از بین می‌برند.</w:t>
      </w:r>
    </w:p>
    <w:p w:rsidR="00DC63EC" w:rsidRDefault="00251168" w:rsidP="00035C9B">
      <w:pPr>
        <w:pStyle w:val="1"/>
        <w:rPr>
          <w:rtl/>
          <w:lang w:bidi="fa-IR"/>
        </w:rPr>
      </w:pPr>
      <w:r>
        <w:rPr>
          <w:rFonts w:hint="cs"/>
          <w:rtl/>
          <w:lang w:bidi="fa-IR"/>
        </w:rPr>
        <w:t>بنابراین، آثار سوئی که از غفلت اسلام گرایان نسبت به مشارکت</w:t>
      </w:r>
      <w:r w:rsidR="0005473E">
        <w:rPr>
          <w:rFonts w:hint="eastAsia"/>
          <w:rtl/>
          <w:lang w:bidi="fa-IR"/>
        </w:rPr>
        <w:t>‌</w:t>
      </w:r>
      <w:r>
        <w:rPr>
          <w:rFonts w:hint="cs"/>
          <w:rtl/>
          <w:lang w:bidi="fa-IR"/>
        </w:rPr>
        <w:t>شان در فعالیت</w:t>
      </w:r>
      <w:r w:rsidR="0005473E">
        <w:rPr>
          <w:rFonts w:hint="eastAsia"/>
          <w:rtl/>
          <w:lang w:bidi="fa-IR"/>
        </w:rPr>
        <w:t>‌</w:t>
      </w:r>
      <w:r>
        <w:rPr>
          <w:rFonts w:hint="cs"/>
          <w:rtl/>
          <w:lang w:bidi="fa-IR"/>
        </w:rPr>
        <w:t>های احزاب و تشکیلات لائیک و دنیا طلب پدید می‌آید، همچنان باقی مانده و از بین نمی‌رود. در واقع پیامدهای ناگوار این عملکرد اسلام گرایان بسیار بیشتر از سود اندکی است</w:t>
      </w:r>
      <w:r w:rsidRPr="0005473E">
        <w:rPr>
          <w:rFonts w:hint="cs"/>
          <w:rtl/>
        </w:rPr>
        <w:t xml:space="preserve"> که از این مشارکت حاصل می‌آید</w:t>
      </w:r>
      <w:r w:rsidRPr="0005473E">
        <w:rPr>
          <w:vertAlign w:val="superscript"/>
          <w:rtl/>
        </w:rPr>
        <w:footnoteReference w:id="37"/>
      </w:r>
      <w:r w:rsidRPr="0005473E">
        <w:rPr>
          <w:rFonts w:hint="cs"/>
          <w:rtl/>
        </w:rPr>
        <w:t>.</w:t>
      </w:r>
    </w:p>
    <w:p w:rsidR="00035C9B" w:rsidRDefault="00035C9B" w:rsidP="00035C9B">
      <w:pPr>
        <w:pStyle w:val="1"/>
        <w:rPr>
          <w:rtl/>
          <w:lang w:bidi="fa-IR"/>
        </w:rPr>
        <w:sectPr w:rsidR="00035C9B" w:rsidSect="00082ABD">
          <w:headerReference w:type="default" r:id="rId24"/>
          <w:footnotePr>
            <w:numRestart w:val="eachPage"/>
          </w:footnotePr>
          <w:type w:val="oddPage"/>
          <w:pgSz w:w="7938" w:h="11907" w:code="9"/>
          <w:pgMar w:top="1021" w:right="851" w:bottom="737" w:left="851" w:header="454" w:footer="0" w:gutter="0"/>
          <w:cols w:space="708"/>
          <w:titlePg/>
          <w:bidi/>
          <w:rtlGutter/>
          <w:docGrid w:linePitch="360"/>
        </w:sectPr>
      </w:pPr>
    </w:p>
    <w:p w:rsidR="00251168" w:rsidRDefault="00251168" w:rsidP="00DC63EC">
      <w:pPr>
        <w:pStyle w:val="a"/>
      </w:pPr>
      <w:bookmarkStart w:id="56" w:name="_Toc281428856"/>
      <w:bookmarkStart w:id="57" w:name="_Toc415612032"/>
      <w:r>
        <w:rPr>
          <w:rFonts w:hint="cs"/>
          <w:rtl/>
        </w:rPr>
        <w:t>(7)</w:t>
      </w:r>
      <w:r w:rsidR="00DC63EC">
        <w:rPr>
          <w:rtl/>
        </w:rPr>
        <w:br/>
      </w:r>
      <w:r>
        <w:rPr>
          <w:rFonts w:hint="cs"/>
          <w:rtl/>
        </w:rPr>
        <w:t>واقعیت فقه در (فقه وقایع و مسائل مستحدث)</w:t>
      </w:r>
      <w:bookmarkEnd w:id="56"/>
      <w:bookmarkEnd w:id="57"/>
    </w:p>
    <w:p w:rsidR="00251168" w:rsidRDefault="00251168" w:rsidP="00035C9B">
      <w:pPr>
        <w:pStyle w:val="1"/>
        <w:rPr>
          <w:rtl/>
          <w:lang w:bidi="fa-IR"/>
        </w:rPr>
      </w:pPr>
      <w:r>
        <w:rPr>
          <w:rFonts w:hint="cs"/>
          <w:rtl/>
          <w:lang w:bidi="fa-IR"/>
        </w:rPr>
        <w:t>و آن بر چهار اصل، استوار است</w:t>
      </w:r>
      <w:r w:rsidR="00DC63EC">
        <w:rPr>
          <w:rFonts w:hint="cs"/>
          <w:rtl/>
          <w:lang w:bidi="fa-IR"/>
        </w:rPr>
        <w:t>:</w:t>
      </w:r>
      <w:r>
        <w:rPr>
          <w:rFonts w:hint="cs"/>
          <w:rtl/>
          <w:lang w:bidi="fa-IR"/>
        </w:rPr>
        <w:t xml:space="preserve"> </w:t>
      </w:r>
    </w:p>
    <w:p w:rsidR="00251168" w:rsidRPr="005A3569" w:rsidRDefault="00251168" w:rsidP="00DC63EC">
      <w:pPr>
        <w:pStyle w:val="a0"/>
        <w:rPr>
          <w:rtl/>
        </w:rPr>
      </w:pPr>
      <w:bookmarkStart w:id="58" w:name="_Toc281428857"/>
      <w:bookmarkStart w:id="59" w:name="_Toc415612033"/>
      <w:r w:rsidRPr="005A3569">
        <w:rPr>
          <w:rFonts w:hint="cs"/>
          <w:rtl/>
        </w:rPr>
        <w:t>الف) اصل و قاعده دعوت به سوی خدا</w:t>
      </w:r>
      <w:bookmarkEnd w:id="58"/>
      <w:bookmarkEnd w:id="59"/>
    </w:p>
    <w:p w:rsidR="00251168" w:rsidRDefault="00251168" w:rsidP="0005473E">
      <w:pPr>
        <w:pStyle w:val="1"/>
        <w:rPr>
          <w:rtl/>
          <w:lang w:bidi="fa-IR"/>
        </w:rPr>
      </w:pPr>
      <w:r>
        <w:rPr>
          <w:rFonts w:hint="cs"/>
          <w:rtl/>
          <w:lang w:bidi="fa-IR"/>
        </w:rPr>
        <w:t>«وجه</w:t>
      </w:r>
      <w:r w:rsidR="00035C9B">
        <w:rPr>
          <w:rFonts w:hint="cs"/>
          <w:rtl/>
          <w:lang w:bidi="fa-IR"/>
        </w:rPr>
        <w:t xml:space="preserve"> ممیّزۀ </w:t>
      </w:r>
      <w:r>
        <w:rPr>
          <w:rFonts w:hint="cs"/>
          <w:rtl/>
          <w:lang w:bidi="fa-IR"/>
        </w:rPr>
        <w:t>دعوت و تلاش انبیا</w:t>
      </w:r>
      <w:r w:rsidR="0005473E">
        <w:rPr>
          <w:rFonts w:cs="CTraditional Arabic" w:hint="cs"/>
          <w:rtl/>
          <w:lang w:bidi="fa-IR"/>
        </w:rPr>
        <w:t>†</w:t>
      </w:r>
      <w:r>
        <w:rPr>
          <w:rFonts w:hint="cs"/>
          <w:rtl/>
          <w:lang w:bidi="fa-IR"/>
        </w:rPr>
        <w:t xml:space="preserve"> آن بوده که اصلاً به فکر منافع مادی و زودگذر دنیا نبوده‌اند، و از این دعوت، و رنج</w:t>
      </w:r>
      <w:r w:rsidR="0005473E">
        <w:rPr>
          <w:rFonts w:hint="eastAsia"/>
          <w:rtl/>
          <w:lang w:bidi="fa-IR"/>
        </w:rPr>
        <w:t>‌</w:t>
      </w:r>
      <w:r>
        <w:rPr>
          <w:rFonts w:hint="cs"/>
          <w:rtl/>
          <w:lang w:bidi="fa-IR"/>
        </w:rPr>
        <w:t>ها و مشکلات آن، جز جلب رضایت خدا و امتثال اوامر الهی و انجام وظیفه رسالت</w:t>
      </w:r>
      <w:r w:rsidR="0005473E">
        <w:rPr>
          <w:rFonts w:hint="eastAsia"/>
          <w:rtl/>
          <w:lang w:bidi="fa-IR"/>
        </w:rPr>
        <w:t>‌</w:t>
      </w:r>
      <w:r>
        <w:rPr>
          <w:rFonts w:hint="cs"/>
          <w:rtl/>
          <w:lang w:bidi="fa-IR"/>
        </w:rPr>
        <w:t>شان هدف دیگری نداشته‌اند».</w:t>
      </w:r>
    </w:p>
    <w:p w:rsidR="00251168" w:rsidRDefault="00251168" w:rsidP="00035C9B">
      <w:pPr>
        <w:pStyle w:val="1"/>
        <w:rPr>
          <w:rtl/>
          <w:lang w:bidi="fa-IR"/>
        </w:rPr>
      </w:pPr>
      <w:r>
        <w:rPr>
          <w:rFonts w:hint="cs"/>
          <w:rtl/>
          <w:lang w:bidi="fa-IR"/>
        </w:rPr>
        <w:t>هیچگاه ذهن و خیال</w:t>
      </w:r>
      <w:r w:rsidR="0005473E">
        <w:rPr>
          <w:rFonts w:hint="eastAsia"/>
          <w:rtl/>
          <w:lang w:bidi="fa-IR"/>
        </w:rPr>
        <w:t>‌</w:t>
      </w:r>
      <w:r>
        <w:rPr>
          <w:rFonts w:hint="cs"/>
          <w:rtl/>
          <w:lang w:bidi="fa-IR"/>
        </w:rPr>
        <w:t>شان متوجه این نبوده که برای رسیدن به متاع وجاه دنیوی و کسب قدرت و شوکت برای خانواده و پیروانشان و نشستن بر تخت سلطنت و حکومت، تلاش کنند، حتّی هیچکدام از این موارد به ذهن و خیال پیروان و یارانشان خطور نکرده است.</w:t>
      </w:r>
    </w:p>
    <w:p w:rsidR="00251168" w:rsidRPr="00BD1177" w:rsidRDefault="00251168" w:rsidP="00BD1177">
      <w:pPr>
        <w:pStyle w:val="1"/>
        <w:rPr>
          <w:rFonts w:ascii="KFGQPC Uthmanic Script HAFS" w:hAnsi="KFGQPC Uthmanic Script HAFS" w:cs="KFGQPC Uthmanic Script HAFS"/>
          <w:rtl/>
        </w:rPr>
      </w:pPr>
      <w:r>
        <w:rPr>
          <w:rFonts w:hint="cs"/>
          <w:rtl/>
          <w:lang w:bidi="fa-IR"/>
        </w:rPr>
        <w:t xml:space="preserve">و حکومت و قدرتی هم که در آن روزگار برای ایشان دست یافت، به إذن و اراده خداوند متعال بود و در واقع وسیله‌ای شد برای رسیدن به اهداف دینی و اجرای احکام شریعت و تغییر شرایط وخیم و مخرب آن جامعه و هدفمند کردن حیات و زندگی، کما اینکه پروردگار </w:t>
      </w:r>
      <w:r w:rsidRPr="00035C9B">
        <w:rPr>
          <w:rFonts w:hint="cs"/>
          <w:rtl/>
        </w:rPr>
        <w:t>می‌فرماید:</w:t>
      </w:r>
      <w:r w:rsidR="00035C9B">
        <w:rPr>
          <w:rFonts w:hint="cs"/>
          <w:rtl/>
        </w:rPr>
        <w:t xml:space="preserve"> </w:t>
      </w:r>
      <w:r w:rsidR="00035C9B">
        <w:rPr>
          <w:rFonts w:ascii="Traditional Arabic" w:hAnsi="Traditional Arabic" w:cs="Traditional Arabic"/>
          <w:rtl/>
        </w:rPr>
        <w:t>﴿</w:t>
      </w:r>
      <w:r w:rsidR="00BD1177">
        <w:rPr>
          <w:rFonts w:ascii="KFGQPC Uthmanic Script HAFS" w:hAnsi="KFGQPC Uthmanic Script HAFS" w:cs="KFGQPC Uthmanic Script HAFS" w:hint="cs"/>
          <w:rtl/>
        </w:rPr>
        <w:t>ٱ</w:t>
      </w:r>
      <w:r w:rsidR="00BD1177">
        <w:rPr>
          <w:rFonts w:ascii="KFGQPC Uthmanic Script HAFS" w:hAnsi="KFGQPC Uthmanic Script HAFS" w:cs="KFGQPC Uthmanic Script HAFS" w:hint="eastAsia"/>
          <w:rtl/>
        </w:rPr>
        <w:t>لَّذِينَ</w:t>
      </w:r>
      <w:r w:rsidR="00BD1177">
        <w:rPr>
          <w:rFonts w:ascii="KFGQPC Uthmanic Script HAFS" w:hAnsi="KFGQPC Uthmanic Script HAFS" w:cs="KFGQPC Uthmanic Script HAFS"/>
          <w:rtl/>
        </w:rPr>
        <w:t xml:space="preserve"> إِن مَّكَّنَّٰهُمۡ فِي </w:t>
      </w:r>
      <w:r w:rsidR="00BD1177">
        <w:rPr>
          <w:rFonts w:ascii="KFGQPC Uthmanic Script HAFS" w:hAnsi="KFGQPC Uthmanic Script HAFS" w:cs="KFGQPC Uthmanic Script HAFS" w:hint="cs"/>
          <w:rtl/>
        </w:rPr>
        <w:t>ٱ</w:t>
      </w:r>
      <w:r w:rsidR="00BD1177">
        <w:rPr>
          <w:rFonts w:ascii="KFGQPC Uthmanic Script HAFS" w:hAnsi="KFGQPC Uthmanic Script HAFS" w:cs="KFGQPC Uthmanic Script HAFS" w:hint="eastAsia"/>
          <w:rtl/>
        </w:rPr>
        <w:t>لۡأَرۡضِ</w:t>
      </w:r>
      <w:r w:rsidR="00BD1177">
        <w:rPr>
          <w:rFonts w:ascii="KFGQPC Uthmanic Script HAFS" w:hAnsi="KFGQPC Uthmanic Script HAFS" w:cs="KFGQPC Uthmanic Script HAFS"/>
          <w:rtl/>
        </w:rPr>
        <w:t xml:space="preserve"> أَقَامُواْ </w:t>
      </w:r>
      <w:r w:rsidR="00BD1177">
        <w:rPr>
          <w:rFonts w:ascii="KFGQPC Uthmanic Script HAFS" w:hAnsi="KFGQPC Uthmanic Script HAFS" w:cs="KFGQPC Uthmanic Script HAFS" w:hint="cs"/>
          <w:rtl/>
        </w:rPr>
        <w:t>ٱ</w:t>
      </w:r>
      <w:r w:rsidR="00BD1177">
        <w:rPr>
          <w:rFonts w:ascii="KFGQPC Uthmanic Script HAFS" w:hAnsi="KFGQPC Uthmanic Script HAFS" w:cs="KFGQPC Uthmanic Script HAFS" w:hint="eastAsia"/>
          <w:rtl/>
        </w:rPr>
        <w:t>لصَّلَوٰةَ</w:t>
      </w:r>
      <w:r w:rsidR="00BD1177">
        <w:rPr>
          <w:rFonts w:ascii="KFGQPC Uthmanic Script HAFS" w:hAnsi="KFGQPC Uthmanic Script HAFS" w:cs="KFGQPC Uthmanic Script HAFS"/>
          <w:rtl/>
        </w:rPr>
        <w:t xml:space="preserve"> وَءَاتَوُاْ </w:t>
      </w:r>
      <w:r w:rsidR="00BD1177">
        <w:rPr>
          <w:rFonts w:ascii="KFGQPC Uthmanic Script HAFS" w:hAnsi="KFGQPC Uthmanic Script HAFS" w:cs="KFGQPC Uthmanic Script HAFS" w:hint="cs"/>
          <w:rtl/>
        </w:rPr>
        <w:t>ٱ</w:t>
      </w:r>
      <w:r w:rsidR="00BD1177">
        <w:rPr>
          <w:rFonts w:ascii="KFGQPC Uthmanic Script HAFS" w:hAnsi="KFGQPC Uthmanic Script HAFS" w:cs="KFGQPC Uthmanic Script HAFS" w:hint="eastAsia"/>
          <w:rtl/>
        </w:rPr>
        <w:t>لزَّكَوٰةَ</w:t>
      </w:r>
      <w:r w:rsidR="00BD1177">
        <w:rPr>
          <w:rFonts w:ascii="KFGQPC Uthmanic Script HAFS" w:hAnsi="KFGQPC Uthmanic Script HAFS" w:cs="KFGQPC Uthmanic Script HAFS"/>
          <w:rtl/>
        </w:rPr>
        <w:t xml:space="preserve"> وَأَمَرُواْ بِ</w:t>
      </w:r>
      <w:r w:rsidR="00BD1177">
        <w:rPr>
          <w:rFonts w:ascii="KFGQPC Uthmanic Script HAFS" w:hAnsi="KFGQPC Uthmanic Script HAFS" w:cs="KFGQPC Uthmanic Script HAFS" w:hint="cs"/>
          <w:rtl/>
        </w:rPr>
        <w:t>ٱ</w:t>
      </w:r>
      <w:r w:rsidR="00BD1177">
        <w:rPr>
          <w:rFonts w:ascii="KFGQPC Uthmanic Script HAFS" w:hAnsi="KFGQPC Uthmanic Script HAFS" w:cs="KFGQPC Uthmanic Script HAFS" w:hint="eastAsia"/>
          <w:rtl/>
        </w:rPr>
        <w:t>لۡمَعۡرُوفِ</w:t>
      </w:r>
      <w:r w:rsidR="00BD1177">
        <w:rPr>
          <w:rFonts w:ascii="KFGQPC Uthmanic Script HAFS" w:hAnsi="KFGQPC Uthmanic Script HAFS" w:cs="KFGQPC Uthmanic Script HAFS"/>
          <w:rtl/>
        </w:rPr>
        <w:t xml:space="preserve"> وَنَهَوۡاْ عَنِ </w:t>
      </w:r>
      <w:r w:rsidR="00BD1177">
        <w:rPr>
          <w:rFonts w:ascii="KFGQPC Uthmanic Script HAFS" w:hAnsi="KFGQPC Uthmanic Script HAFS" w:cs="KFGQPC Uthmanic Script HAFS" w:hint="cs"/>
          <w:rtl/>
        </w:rPr>
        <w:t>ٱ</w:t>
      </w:r>
      <w:r w:rsidR="00BD1177">
        <w:rPr>
          <w:rFonts w:ascii="KFGQPC Uthmanic Script HAFS" w:hAnsi="KFGQPC Uthmanic Script HAFS" w:cs="KFGQPC Uthmanic Script HAFS" w:hint="eastAsia"/>
          <w:rtl/>
        </w:rPr>
        <w:t>لۡمُنكَرِ</w:t>
      </w:r>
      <w:r w:rsidR="00035C9B">
        <w:rPr>
          <w:rFonts w:ascii="Traditional Arabic" w:hAnsi="Traditional Arabic" w:cs="Traditional Arabic"/>
          <w:rtl/>
        </w:rPr>
        <w:t>﴾</w:t>
      </w:r>
      <w:r w:rsidRPr="00035C9B">
        <w:rPr>
          <w:rFonts w:hint="cs"/>
          <w:rtl/>
        </w:rPr>
        <w:t xml:space="preserve"> </w:t>
      </w:r>
      <w:r w:rsidRPr="0005473E">
        <w:rPr>
          <w:rStyle w:val="7-Char"/>
          <w:rFonts w:hint="cs"/>
          <w:rtl/>
        </w:rPr>
        <w:t>[الحج: 41]</w:t>
      </w:r>
      <w:r w:rsidRPr="00035C9B">
        <w:rPr>
          <w:rFonts w:hint="cs"/>
          <w:rtl/>
        </w:rPr>
        <w:t xml:space="preserve">. </w:t>
      </w:r>
      <w:r w:rsidR="0005473E">
        <w:rPr>
          <w:rFonts w:hint="cs"/>
          <w:rtl/>
        </w:rPr>
        <w:t>«</w:t>
      </w:r>
      <w:r w:rsidRPr="00035C9B">
        <w:rPr>
          <w:rFonts w:hint="cs"/>
          <w:rtl/>
        </w:rPr>
        <w:t>(آن مؤمنانی که خدا بدیشان وعده پیروزی داده است) کسانی هستند</w:t>
      </w:r>
      <w:r>
        <w:rPr>
          <w:rFonts w:hint="cs"/>
          <w:rtl/>
          <w:lang w:bidi="fa-IR"/>
        </w:rPr>
        <w:t xml:space="preserve"> که هرگاه در زمین ایشان را قدرت بخشیم، نماز را برپا می‌دارند و زکات را می‌پردازند، و امر به معروف و نهی از منکر می‌نمایند».</w:t>
      </w:r>
    </w:p>
    <w:p w:rsidR="00251168" w:rsidRDefault="00251168" w:rsidP="00035C9B">
      <w:pPr>
        <w:pStyle w:val="1"/>
        <w:rPr>
          <w:rtl/>
          <w:lang w:bidi="fa-IR"/>
        </w:rPr>
      </w:pPr>
      <w:r>
        <w:rPr>
          <w:rFonts w:hint="cs"/>
          <w:rtl/>
          <w:lang w:bidi="fa-IR"/>
        </w:rPr>
        <w:t>و حکومتی که برایشان حاصل شد، هیچگاه، جز اهداف و مقاصد ایشان، یا کلام و سخن زبانشان نبوده و حتی به خیال</w:t>
      </w:r>
      <w:r w:rsidR="0005473E">
        <w:rPr>
          <w:rFonts w:hint="eastAsia"/>
          <w:rtl/>
          <w:lang w:bidi="fa-IR"/>
        </w:rPr>
        <w:t>‌</w:t>
      </w:r>
      <w:r>
        <w:rPr>
          <w:rFonts w:hint="cs"/>
          <w:rtl/>
          <w:lang w:bidi="fa-IR"/>
        </w:rPr>
        <w:t>شان هم نمی‌رسید، بلکه این حکومت نتیجه طبیعی دعوت و جهادشان در راه خدا بود همانگونه که میوه، ثمر و نتیجه طبیعی رشد و نمو درخت و قوت ثمردهی آن می‌باشد.</w:t>
      </w:r>
    </w:p>
    <w:p w:rsidR="00251168" w:rsidRPr="00BD1177" w:rsidRDefault="0005473E" w:rsidP="00BD1177">
      <w:pPr>
        <w:pStyle w:val="1"/>
        <w:rPr>
          <w:rFonts w:ascii="KFGQPC Uthmanic Script HAFS" w:hAnsi="KFGQPC Uthmanic Script HAFS" w:cs="KFGQPC Uthmanic Script HAFS"/>
          <w:rtl/>
        </w:rPr>
      </w:pPr>
      <w:r>
        <w:rPr>
          <w:rFonts w:hint="cs"/>
          <w:rtl/>
          <w:lang w:bidi="fa-IR"/>
        </w:rPr>
        <w:t>و خداوند بزرگ، پیامبر اکرم</w:t>
      </w:r>
      <w:r w:rsidR="009663C6" w:rsidRPr="009663C6">
        <w:rPr>
          <w:rFonts w:cs="CTraditional Arabic" w:hint="cs"/>
          <w:rtl/>
          <w:lang w:bidi="fa-IR"/>
        </w:rPr>
        <w:t xml:space="preserve">ص </w:t>
      </w:r>
      <w:r w:rsidR="00251168">
        <w:rPr>
          <w:rFonts w:hint="cs"/>
          <w:rtl/>
          <w:lang w:bidi="fa-IR"/>
        </w:rPr>
        <w:t xml:space="preserve">را به عنوان نبیّ خود برگزید، ایشان مردم را صادقانه به </w:t>
      </w:r>
      <w:r w:rsidR="00251168" w:rsidRPr="00035C9B">
        <w:rPr>
          <w:rFonts w:hint="cs"/>
          <w:rtl/>
        </w:rPr>
        <w:t>دین اسلام دعوت نمودند و مردم دعوت ایشان را اجابت کرده و به دین اسلام گرویدند،</w:t>
      </w:r>
      <w:r w:rsidR="00035C9B">
        <w:rPr>
          <w:rFonts w:hint="cs"/>
          <w:rtl/>
        </w:rPr>
        <w:t xml:space="preserve"> </w:t>
      </w:r>
      <w:r w:rsidR="00035C9B">
        <w:rPr>
          <w:rFonts w:ascii="Traditional Arabic" w:hAnsi="Traditional Arabic" w:cs="Traditional Arabic"/>
          <w:rtl/>
        </w:rPr>
        <w:t>﴿</w:t>
      </w:r>
      <w:r w:rsidR="00BD1177">
        <w:rPr>
          <w:rFonts w:ascii="KFGQPC Uthmanic Script HAFS" w:hAnsi="KFGQPC Uthmanic Script HAFS" w:cs="KFGQPC Uthmanic Script HAFS"/>
          <w:rtl/>
        </w:rPr>
        <w:t>فِتۡيَةٌ ءَامَنُواْ بِرَبِّهِمۡ وَزِدۡنَٰهُمۡ هُدٗى ١٣</w:t>
      </w:r>
      <w:r w:rsidR="00035C9B">
        <w:rPr>
          <w:rFonts w:ascii="Traditional Arabic" w:hAnsi="Traditional Arabic" w:cs="Traditional Arabic"/>
          <w:rtl/>
        </w:rPr>
        <w:t>﴾</w:t>
      </w:r>
      <w:r w:rsidR="00251168" w:rsidRPr="00035C9B">
        <w:rPr>
          <w:rFonts w:hint="cs"/>
          <w:rtl/>
        </w:rPr>
        <w:t xml:space="preserve"> </w:t>
      </w:r>
      <w:r w:rsidR="00251168" w:rsidRPr="0005473E">
        <w:rPr>
          <w:rStyle w:val="7-Char"/>
          <w:rFonts w:hint="cs"/>
          <w:rtl/>
        </w:rPr>
        <w:t>[الکهف: 13]</w:t>
      </w:r>
      <w:r w:rsidR="00251168" w:rsidRPr="00035C9B">
        <w:rPr>
          <w:rFonts w:hint="cs"/>
          <w:rtl/>
        </w:rPr>
        <w:t>. «ایشان جوانانی بودند که به پروردگارشان</w:t>
      </w:r>
      <w:r w:rsidR="00251168">
        <w:rPr>
          <w:rFonts w:hint="cs"/>
          <w:rtl/>
          <w:lang w:bidi="fa-IR"/>
        </w:rPr>
        <w:t xml:space="preserve"> ایمان داشتند، و ما بر (یقین و) هدایت</w:t>
      </w:r>
      <w:r>
        <w:rPr>
          <w:rFonts w:hint="eastAsia"/>
          <w:rtl/>
          <w:lang w:bidi="fa-IR"/>
        </w:rPr>
        <w:t>‌</w:t>
      </w:r>
      <w:r w:rsidR="00251168">
        <w:rPr>
          <w:rFonts w:hint="cs"/>
          <w:rtl/>
          <w:lang w:bidi="fa-IR"/>
        </w:rPr>
        <w:t>شان افزوده بودیم».</w:t>
      </w:r>
    </w:p>
    <w:p w:rsidR="00251168" w:rsidRPr="00BD1177" w:rsidRDefault="00251168" w:rsidP="00BD1177">
      <w:pPr>
        <w:pStyle w:val="1"/>
        <w:rPr>
          <w:rFonts w:ascii="KFGQPC Uthmanic Script HAFS" w:hAnsi="KFGQPC Uthmanic Script HAFS" w:cs="KFGQPC Uthmanic Script HAFS"/>
          <w:rtl/>
        </w:rPr>
      </w:pPr>
      <w:r w:rsidRPr="00035C9B">
        <w:rPr>
          <w:rFonts w:hint="cs"/>
          <w:rtl/>
        </w:rPr>
        <w:t>و این نوخاستگان و دلیرمردان آماج هر نوع قدرت و ظلم و جور و مصیبت و عذابی بودند، همانگونه که حق متعال در مورد آنها می‌فرماید:</w:t>
      </w:r>
      <w:r w:rsidR="00035C9B">
        <w:rPr>
          <w:rFonts w:hint="cs"/>
          <w:rtl/>
        </w:rPr>
        <w:t xml:space="preserve"> </w:t>
      </w:r>
      <w:r w:rsidR="00035C9B">
        <w:rPr>
          <w:rFonts w:ascii="Traditional Arabic" w:hAnsi="Traditional Arabic" w:cs="Traditional Arabic"/>
          <w:rtl/>
        </w:rPr>
        <w:t>﴿</w:t>
      </w:r>
      <w:r w:rsidR="00BD1177">
        <w:rPr>
          <w:rFonts w:ascii="KFGQPC Uthmanic Script HAFS" w:hAnsi="KFGQPC Uthmanic Script HAFS" w:cs="KFGQPC Uthmanic Script HAFS"/>
          <w:rtl/>
        </w:rPr>
        <w:t xml:space="preserve">أَحَسِبَ </w:t>
      </w:r>
      <w:r w:rsidR="00BD1177">
        <w:rPr>
          <w:rFonts w:ascii="KFGQPC Uthmanic Script HAFS" w:hAnsi="KFGQPC Uthmanic Script HAFS" w:cs="KFGQPC Uthmanic Script HAFS" w:hint="cs"/>
          <w:rtl/>
        </w:rPr>
        <w:t>ٱ</w:t>
      </w:r>
      <w:r w:rsidR="00BD1177">
        <w:rPr>
          <w:rFonts w:ascii="KFGQPC Uthmanic Script HAFS" w:hAnsi="KFGQPC Uthmanic Script HAFS" w:cs="KFGQPC Uthmanic Script HAFS" w:hint="eastAsia"/>
          <w:rtl/>
        </w:rPr>
        <w:t>لنَّاسُ</w:t>
      </w:r>
      <w:r w:rsidR="00BD1177">
        <w:rPr>
          <w:rFonts w:ascii="KFGQPC Uthmanic Script HAFS" w:hAnsi="KFGQPC Uthmanic Script HAFS" w:cs="KFGQPC Uthmanic Script HAFS"/>
          <w:rtl/>
        </w:rPr>
        <w:t xml:space="preserve"> أَن يُتۡرَكُوٓاْ أَن يَقُولُوٓاْ ءَامَنَّا وَهُمۡ لَا يُفۡتَنُونَ ٢</w:t>
      </w:r>
      <w:r w:rsidR="00BD1177">
        <w:rPr>
          <w:rFonts w:ascii="KFGQPC Uthmanic Script HAFS" w:hAnsi="KFGQPC Uthmanic Script HAFS" w:cs="KFGQPC Uthmanic Script HAFS"/>
        </w:rPr>
        <w:t xml:space="preserve"> </w:t>
      </w:r>
      <w:r w:rsidR="00BD1177">
        <w:rPr>
          <w:rFonts w:ascii="KFGQPC Uthmanic Script HAFS" w:hAnsi="KFGQPC Uthmanic Script HAFS" w:cs="KFGQPC Uthmanic Script HAFS" w:hint="eastAsia"/>
          <w:rtl/>
        </w:rPr>
        <w:t>وَلَقَدۡ</w:t>
      </w:r>
      <w:r w:rsidR="00BD1177">
        <w:rPr>
          <w:rFonts w:ascii="KFGQPC Uthmanic Script HAFS" w:hAnsi="KFGQPC Uthmanic Script HAFS" w:cs="KFGQPC Uthmanic Script HAFS"/>
          <w:rtl/>
        </w:rPr>
        <w:t xml:space="preserve"> فَتَنَّا </w:t>
      </w:r>
      <w:r w:rsidR="00BD1177">
        <w:rPr>
          <w:rFonts w:ascii="KFGQPC Uthmanic Script HAFS" w:hAnsi="KFGQPC Uthmanic Script HAFS" w:cs="KFGQPC Uthmanic Script HAFS" w:hint="cs"/>
          <w:rtl/>
        </w:rPr>
        <w:t>ٱ</w:t>
      </w:r>
      <w:r w:rsidR="00BD1177">
        <w:rPr>
          <w:rFonts w:ascii="KFGQPC Uthmanic Script HAFS" w:hAnsi="KFGQPC Uthmanic Script HAFS" w:cs="KFGQPC Uthmanic Script HAFS" w:hint="eastAsia"/>
          <w:rtl/>
        </w:rPr>
        <w:t>لَّذِينَ</w:t>
      </w:r>
      <w:r w:rsidR="00BD1177">
        <w:rPr>
          <w:rFonts w:ascii="KFGQPC Uthmanic Script HAFS" w:hAnsi="KFGQPC Uthmanic Script HAFS" w:cs="KFGQPC Uthmanic Script HAFS"/>
          <w:rtl/>
        </w:rPr>
        <w:t xml:space="preserve"> مِن قَبۡلِهِمۡۖ فَلَيَعۡلَمَنَّ </w:t>
      </w:r>
      <w:r w:rsidR="00BD1177">
        <w:rPr>
          <w:rFonts w:ascii="KFGQPC Uthmanic Script HAFS" w:hAnsi="KFGQPC Uthmanic Script HAFS" w:cs="KFGQPC Uthmanic Script HAFS" w:hint="cs"/>
          <w:rtl/>
        </w:rPr>
        <w:t>ٱ</w:t>
      </w:r>
      <w:r w:rsidR="00BD1177">
        <w:rPr>
          <w:rFonts w:ascii="KFGQPC Uthmanic Script HAFS" w:hAnsi="KFGQPC Uthmanic Script HAFS" w:cs="KFGQPC Uthmanic Script HAFS" w:hint="eastAsia"/>
          <w:rtl/>
        </w:rPr>
        <w:t>للَّهُ</w:t>
      </w:r>
      <w:r w:rsidR="00BD1177">
        <w:rPr>
          <w:rFonts w:ascii="KFGQPC Uthmanic Script HAFS" w:hAnsi="KFGQPC Uthmanic Script HAFS" w:cs="KFGQPC Uthmanic Script HAFS"/>
          <w:rtl/>
        </w:rPr>
        <w:t xml:space="preserve"> </w:t>
      </w:r>
      <w:r w:rsidR="00BD1177">
        <w:rPr>
          <w:rFonts w:ascii="KFGQPC Uthmanic Script HAFS" w:hAnsi="KFGQPC Uthmanic Script HAFS" w:cs="KFGQPC Uthmanic Script HAFS" w:hint="cs"/>
          <w:rtl/>
        </w:rPr>
        <w:t>ٱ</w:t>
      </w:r>
      <w:r w:rsidR="00BD1177">
        <w:rPr>
          <w:rFonts w:ascii="KFGQPC Uthmanic Script HAFS" w:hAnsi="KFGQPC Uthmanic Script HAFS" w:cs="KFGQPC Uthmanic Script HAFS" w:hint="eastAsia"/>
          <w:rtl/>
        </w:rPr>
        <w:t>لَّذِينَ</w:t>
      </w:r>
      <w:r w:rsidR="00BD1177">
        <w:rPr>
          <w:rFonts w:ascii="KFGQPC Uthmanic Script HAFS" w:hAnsi="KFGQPC Uthmanic Script HAFS" w:cs="KFGQPC Uthmanic Script HAFS"/>
          <w:rtl/>
        </w:rPr>
        <w:t xml:space="preserve"> صَدَقُواْ وَلَيَعۡلَمَنَّ </w:t>
      </w:r>
      <w:r w:rsidR="00BD1177">
        <w:rPr>
          <w:rFonts w:ascii="KFGQPC Uthmanic Script HAFS" w:hAnsi="KFGQPC Uthmanic Script HAFS" w:cs="KFGQPC Uthmanic Script HAFS" w:hint="cs"/>
          <w:rtl/>
        </w:rPr>
        <w:t>ٱ</w:t>
      </w:r>
      <w:r w:rsidR="00BD1177">
        <w:rPr>
          <w:rFonts w:ascii="KFGQPC Uthmanic Script HAFS" w:hAnsi="KFGQPC Uthmanic Script HAFS" w:cs="KFGQPC Uthmanic Script HAFS" w:hint="eastAsia"/>
          <w:rtl/>
        </w:rPr>
        <w:t>لۡكَٰذِبِينَ</w:t>
      </w:r>
      <w:r w:rsidR="00BD1177">
        <w:rPr>
          <w:rFonts w:ascii="KFGQPC Uthmanic Script HAFS" w:hAnsi="KFGQPC Uthmanic Script HAFS" w:cs="KFGQPC Uthmanic Script HAFS"/>
          <w:rtl/>
        </w:rPr>
        <w:t xml:space="preserve"> ٣</w:t>
      </w:r>
      <w:r w:rsidR="00035C9B">
        <w:rPr>
          <w:rFonts w:ascii="Traditional Arabic" w:hAnsi="Traditional Arabic" w:cs="Traditional Arabic"/>
          <w:rtl/>
        </w:rPr>
        <w:t>﴾</w:t>
      </w:r>
      <w:r w:rsidRPr="00035C9B">
        <w:rPr>
          <w:rFonts w:hint="cs"/>
          <w:rtl/>
        </w:rPr>
        <w:t xml:space="preserve"> </w:t>
      </w:r>
      <w:r w:rsidRPr="0005473E">
        <w:rPr>
          <w:rStyle w:val="7-Char"/>
          <w:rFonts w:hint="cs"/>
          <w:rtl/>
        </w:rPr>
        <w:t>[العنکبوت: 2</w:t>
      </w:r>
      <w:r w:rsidR="00BD1177" w:rsidRPr="0005473E">
        <w:rPr>
          <w:rStyle w:val="7-Char"/>
          <w:rFonts w:hint="cs"/>
          <w:rtl/>
        </w:rPr>
        <w:t xml:space="preserve">- </w:t>
      </w:r>
      <w:r w:rsidRPr="0005473E">
        <w:rPr>
          <w:rStyle w:val="7-Char"/>
          <w:rFonts w:hint="cs"/>
          <w:rtl/>
        </w:rPr>
        <w:t>3]</w:t>
      </w:r>
      <w:r w:rsidRPr="00035C9B">
        <w:rPr>
          <w:rFonts w:hint="cs"/>
          <w:rtl/>
        </w:rPr>
        <w:t>. «آیا مردمان گمان برده‌اند همینکه بگویند ایمان آورده‌ایم (و به یگانگی خدا و رسالت پیغمبر اقرار کرده‌ایم) به حال خود رها می‌شوند و ایشان (با تکالیف و وظائف و رنج</w:t>
      </w:r>
      <w:r w:rsidR="0005473E">
        <w:rPr>
          <w:rFonts w:hint="eastAsia"/>
          <w:rtl/>
        </w:rPr>
        <w:t>‌</w:t>
      </w:r>
      <w:r w:rsidRPr="00035C9B">
        <w:rPr>
          <w:rFonts w:hint="cs"/>
          <w:rtl/>
        </w:rPr>
        <w:t>ها و سختی</w:t>
      </w:r>
      <w:r w:rsidR="0005473E">
        <w:rPr>
          <w:rFonts w:hint="eastAsia"/>
          <w:rtl/>
        </w:rPr>
        <w:t>‌</w:t>
      </w:r>
      <w:r w:rsidRPr="00035C9B">
        <w:rPr>
          <w:rFonts w:hint="cs"/>
          <w:rtl/>
        </w:rPr>
        <w:t>هائی که باید در راه آئین آسمانی تحمل کرد) آزمایش نمی‌گردند؟! * ما کسانی را که قبل از ایشان بوده‌اند (با انواع تکلیفات و مشتقات و با اقسام نعمت</w:t>
      </w:r>
      <w:r w:rsidR="0005473E">
        <w:rPr>
          <w:rFonts w:hint="eastAsia"/>
          <w:rtl/>
        </w:rPr>
        <w:t>‌</w:t>
      </w:r>
      <w:r w:rsidRPr="00035C9B">
        <w:rPr>
          <w:rFonts w:hint="cs"/>
          <w:rtl/>
        </w:rPr>
        <w:t>ها و محنت</w:t>
      </w:r>
      <w:r w:rsidR="0005473E">
        <w:rPr>
          <w:rFonts w:hint="eastAsia"/>
          <w:rtl/>
        </w:rPr>
        <w:t>‌</w:t>
      </w:r>
      <w:r w:rsidRPr="00035C9B">
        <w:rPr>
          <w:rFonts w:hint="cs"/>
          <w:rtl/>
        </w:rPr>
        <w:t>ها) آزمایش کرده‌ایم، آخر باید خدا بداند چه کسانی راست می‌گویند و چه کسانی دروغ می‌گویند».</w:t>
      </w:r>
    </w:p>
    <w:p w:rsidR="00251168" w:rsidRPr="00BD1177" w:rsidRDefault="00251168" w:rsidP="00BD1177">
      <w:pPr>
        <w:pStyle w:val="1"/>
        <w:rPr>
          <w:rFonts w:ascii="KFGQPC Uthmanic Script HAFS" w:hAnsi="KFGQPC Uthmanic Script HAFS" w:cs="KFGQPC Uthmanic Script HAFS"/>
        </w:rPr>
      </w:pPr>
      <w:r w:rsidRPr="00035C9B">
        <w:rPr>
          <w:rFonts w:hint="cs"/>
          <w:rtl/>
        </w:rPr>
        <w:t>بنابراین، در مقابل هر رنج و مصیبتی که بدیشان می‌رسید، همچو کوهی بزرگ پایداری و استقامت ورزیدند، و گفتند:</w:t>
      </w:r>
      <w:r w:rsidR="00035C9B">
        <w:rPr>
          <w:rFonts w:hint="cs"/>
          <w:rtl/>
        </w:rPr>
        <w:t xml:space="preserve"> </w:t>
      </w:r>
      <w:r w:rsidR="00035C9B">
        <w:rPr>
          <w:rFonts w:ascii="Traditional Arabic" w:hAnsi="Traditional Arabic" w:cs="Traditional Arabic"/>
          <w:rtl/>
        </w:rPr>
        <w:t>﴿</w:t>
      </w:r>
      <w:r w:rsidR="00BD1177">
        <w:rPr>
          <w:rFonts w:ascii="KFGQPC Uthmanic Script HAFS" w:hAnsi="KFGQPC Uthmanic Script HAFS" w:cs="KFGQPC Uthmanic Script HAFS"/>
          <w:rtl/>
        </w:rPr>
        <w:t xml:space="preserve">هَٰذَا مَا وَعَدَنَا </w:t>
      </w:r>
      <w:r w:rsidR="00BD1177">
        <w:rPr>
          <w:rFonts w:ascii="KFGQPC Uthmanic Script HAFS" w:hAnsi="KFGQPC Uthmanic Script HAFS" w:cs="KFGQPC Uthmanic Script HAFS" w:hint="cs"/>
          <w:rtl/>
        </w:rPr>
        <w:t>ٱ</w:t>
      </w:r>
      <w:r w:rsidR="00BD1177">
        <w:rPr>
          <w:rFonts w:ascii="KFGQPC Uthmanic Script HAFS" w:hAnsi="KFGQPC Uthmanic Script HAFS" w:cs="KFGQPC Uthmanic Script HAFS" w:hint="eastAsia"/>
          <w:rtl/>
        </w:rPr>
        <w:t>للَّهُ</w:t>
      </w:r>
      <w:r w:rsidR="00BD1177">
        <w:rPr>
          <w:rFonts w:ascii="KFGQPC Uthmanic Script HAFS" w:hAnsi="KFGQPC Uthmanic Script HAFS" w:cs="KFGQPC Uthmanic Script HAFS"/>
          <w:rtl/>
        </w:rPr>
        <w:t xml:space="preserve"> وَرَسُولُهُ</w:t>
      </w:r>
      <w:r w:rsidR="00BD1177">
        <w:rPr>
          <w:rFonts w:ascii="KFGQPC Uthmanic Script HAFS" w:hAnsi="KFGQPC Uthmanic Script HAFS" w:cs="KFGQPC Uthmanic Script HAFS" w:hint="cs"/>
          <w:rtl/>
        </w:rPr>
        <w:t>ۥ</w:t>
      </w:r>
      <w:r w:rsidR="00BD1177">
        <w:rPr>
          <w:rFonts w:ascii="KFGQPC Uthmanic Script HAFS" w:hAnsi="KFGQPC Uthmanic Script HAFS" w:cs="KFGQPC Uthmanic Script HAFS"/>
          <w:rtl/>
        </w:rPr>
        <w:t xml:space="preserve"> وَصَدَقَ </w:t>
      </w:r>
      <w:r w:rsidR="00BD1177">
        <w:rPr>
          <w:rFonts w:ascii="KFGQPC Uthmanic Script HAFS" w:hAnsi="KFGQPC Uthmanic Script HAFS" w:cs="KFGQPC Uthmanic Script HAFS" w:hint="cs"/>
          <w:rtl/>
        </w:rPr>
        <w:t>ٱ</w:t>
      </w:r>
      <w:r w:rsidR="00BD1177">
        <w:rPr>
          <w:rFonts w:ascii="KFGQPC Uthmanic Script HAFS" w:hAnsi="KFGQPC Uthmanic Script HAFS" w:cs="KFGQPC Uthmanic Script HAFS" w:hint="eastAsia"/>
          <w:rtl/>
        </w:rPr>
        <w:t>للَّهُ</w:t>
      </w:r>
      <w:r w:rsidR="00BD1177">
        <w:rPr>
          <w:rFonts w:ascii="KFGQPC Uthmanic Script HAFS" w:hAnsi="KFGQPC Uthmanic Script HAFS" w:cs="KFGQPC Uthmanic Script HAFS"/>
          <w:rtl/>
        </w:rPr>
        <w:t xml:space="preserve"> وَرَسُولُهُ</w:t>
      </w:r>
      <w:r w:rsidR="00BD1177">
        <w:rPr>
          <w:rFonts w:ascii="KFGQPC Uthmanic Script HAFS" w:hAnsi="KFGQPC Uthmanic Script HAFS" w:cs="KFGQPC Uthmanic Script HAFS" w:hint="cs"/>
          <w:rtl/>
        </w:rPr>
        <w:t>ۥۚ</w:t>
      </w:r>
      <w:r w:rsidR="00035C9B">
        <w:rPr>
          <w:rFonts w:ascii="Traditional Arabic" w:hAnsi="Traditional Arabic" w:cs="Traditional Arabic"/>
          <w:rtl/>
        </w:rPr>
        <w:t>﴾</w:t>
      </w:r>
      <w:r w:rsidRPr="00035C9B">
        <w:rPr>
          <w:rFonts w:hint="cs"/>
          <w:rtl/>
        </w:rPr>
        <w:t xml:space="preserve"> </w:t>
      </w:r>
      <w:r w:rsidRPr="0005473E">
        <w:rPr>
          <w:rStyle w:val="7-Char"/>
          <w:rFonts w:hint="cs"/>
          <w:rtl/>
        </w:rPr>
        <w:t>[الأحزاب: 22]</w:t>
      </w:r>
      <w:r w:rsidRPr="00035C9B">
        <w:rPr>
          <w:rFonts w:hint="cs"/>
          <w:rtl/>
        </w:rPr>
        <w:t>. «این همان چیزی است که خدا و پیغمبرش به ما وعده فرموده بودند (خدا و رسول او به ما وعده داده بودند که نخست سختی</w:t>
      </w:r>
      <w:r w:rsidR="0005473E">
        <w:rPr>
          <w:rFonts w:hint="eastAsia"/>
          <w:rtl/>
        </w:rPr>
        <w:t>‌</w:t>
      </w:r>
      <w:r w:rsidRPr="00035C9B">
        <w:rPr>
          <w:rFonts w:hint="cs"/>
          <w:rtl/>
        </w:rPr>
        <w:t>ها و رنج</w:t>
      </w:r>
      <w:r w:rsidR="0005473E">
        <w:rPr>
          <w:rFonts w:hint="eastAsia"/>
          <w:rtl/>
        </w:rPr>
        <w:t>‌</w:t>
      </w:r>
      <w:r w:rsidRPr="00035C9B">
        <w:rPr>
          <w:rFonts w:hint="cs"/>
          <w:rtl/>
        </w:rPr>
        <w:t>ها، و به دنبال آن خوشی</w:t>
      </w:r>
      <w:r w:rsidR="0005473E">
        <w:rPr>
          <w:rFonts w:hint="eastAsia"/>
          <w:rtl/>
        </w:rPr>
        <w:t>‌</w:t>
      </w:r>
      <w:r w:rsidRPr="00035C9B">
        <w:rPr>
          <w:rFonts w:hint="cs"/>
          <w:rtl/>
        </w:rPr>
        <w:t>ها و</w:t>
      </w:r>
      <w:r w:rsidR="0005473E">
        <w:rPr>
          <w:rFonts w:hint="cs"/>
          <w:rtl/>
        </w:rPr>
        <w:t xml:space="preserve"> </w:t>
      </w:r>
      <w:r w:rsidRPr="00035C9B">
        <w:rPr>
          <w:rFonts w:hint="cs"/>
          <w:rtl/>
        </w:rPr>
        <w:t>گنج</w:t>
      </w:r>
      <w:r w:rsidR="0005473E">
        <w:rPr>
          <w:rFonts w:hint="eastAsia"/>
          <w:rtl/>
        </w:rPr>
        <w:t>‌</w:t>
      </w:r>
      <w:r w:rsidRPr="00035C9B">
        <w:rPr>
          <w:rFonts w:hint="cs"/>
          <w:rtl/>
        </w:rPr>
        <w:t>هاست) و خدا و پ</w:t>
      </w:r>
      <w:r>
        <w:rPr>
          <w:rFonts w:hint="cs"/>
          <w:rtl/>
          <w:lang w:bidi="fa-IR"/>
        </w:rPr>
        <w:t>یغمبرش راست فرمودند، این سختی</w:t>
      </w:r>
      <w:r w:rsidR="0005473E">
        <w:rPr>
          <w:rFonts w:hint="eastAsia"/>
          <w:rtl/>
          <w:lang w:bidi="fa-IR"/>
        </w:rPr>
        <w:t>‌</w:t>
      </w:r>
      <w:r>
        <w:rPr>
          <w:rFonts w:hint="cs"/>
          <w:rtl/>
          <w:lang w:bidi="fa-IR"/>
        </w:rPr>
        <w:t>ها جز بر ایمان (به خدا) و تسلیم (قضا و قدر شدن) نمی‌افزاید».</w:t>
      </w:r>
    </w:p>
    <w:p w:rsidR="00251168" w:rsidRDefault="00251168" w:rsidP="00035C9B">
      <w:pPr>
        <w:pStyle w:val="1"/>
        <w:rPr>
          <w:rtl/>
          <w:lang w:bidi="fa-IR"/>
        </w:rPr>
      </w:pPr>
      <w:r>
        <w:rPr>
          <w:rFonts w:ascii="Times New Roman" w:hAnsi="Times New Roman" w:hint="cs"/>
          <w:rtl/>
          <w:lang w:bidi="fa-IR"/>
        </w:rPr>
        <w:t>تا اینکه خداوند اجازه هجرت و ترک دیار و کاشانه را به ایشان داد، امّا در این شرایط باز هم، دعوت، مسیرِ مشخص خود را می</w:t>
      </w:r>
      <w:r>
        <w:rPr>
          <w:rFonts w:hint="cs"/>
          <w:rtl/>
          <w:lang w:bidi="fa-IR"/>
        </w:rPr>
        <w:t>‌پیمود و صحابه بزرگوار وظیفه خود را نسبت به آن ایفا می‌کردند تا آنکه تقدیر الهی چنان رقم خورد که حکومت و قدرت در جهان به ایشان برسد و عدل و داد را در جهان بپا دارند و مردم را از تاریکی جهالت و کفر به روشنی هدایت و</w:t>
      </w:r>
      <w:r w:rsidR="0005473E">
        <w:rPr>
          <w:rFonts w:hint="cs"/>
          <w:rtl/>
          <w:lang w:bidi="fa-IR"/>
        </w:rPr>
        <w:t xml:space="preserve"> </w:t>
      </w:r>
      <w:r>
        <w:rPr>
          <w:rFonts w:hint="cs"/>
          <w:rtl/>
          <w:lang w:bidi="fa-IR"/>
        </w:rPr>
        <w:t>یکتاپرستی، و از عبادت و بندگی مخلوقات به سوی بندگی ذات احدیّت و</w:t>
      </w:r>
      <w:r w:rsidR="0005473E">
        <w:rPr>
          <w:rFonts w:hint="cs"/>
          <w:rtl/>
          <w:lang w:bidi="fa-IR"/>
        </w:rPr>
        <w:t xml:space="preserve"> </w:t>
      </w:r>
      <w:r>
        <w:rPr>
          <w:rFonts w:hint="cs"/>
          <w:rtl/>
          <w:lang w:bidi="fa-IR"/>
        </w:rPr>
        <w:t>از سختی و مشقت دنیا به سوی وسعت و</w:t>
      </w:r>
      <w:r w:rsidR="0005473E">
        <w:rPr>
          <w:rFonts w:hint="cs"/>
          <w:rtl/>
          <w:lang w:bidi="fa-IR"/>
        </w:rPr>
        <w:t xml:space="preserve"> فراخی آن، برهانند و رستگاری هر</w:t>
      </w:r>
      <w:r>
        <w:rPr>
          <w:rFonts w:hint="cs"/>
          <w:rtl/>
          <w:lang w:bidi="fa-IR"/>
        </w:rPr>
        <w:t>دو جهان را به عنوان ارمغانی بزرگ برای آنان فراهم آورند، بنابراین چنانکه حکومت و قدرت در جامعه به ایشان رسید، نتیجه‌اش تحقّق، مضمون این آیه شد که می‌فرماید:</w:t>
      </w:r>
    </w:p>
    <w:p w:rsidR="00251168" w:rsidRPr="00BD1177" w:rsidRDefault="00035C9B" w:rsidP="00BD1177">
      <w:pPr>
        <w:pStyle w:val="1"/>
        <w:rPr>
          <w:rFonts w:ascii="KFGQPC Uthmanic Script HAFS" w:hAnsi="KFGQPC Uthmanic Script HAFS" w:cs="KFGQPC Uthmanic Script HAFS"/>
          <w:rtl/>
        </w:rPr>
      </w:pPr>
      <w:r>
        <w:rPr>
          <w:rFonts w:ascii="Traditional Arabic" w:hAnsi="Traditional Arabic" w:cs="Traditional Arabic"/>
          <w:rtl/>
        </w:rPr>
        <w:t>﴿</w:t>
      </w:r>
      <w:r w:rsidR="00BD1177">
        <w:rPr>
          <w:rFonts w:ascii="KFGQPC Uthmanic Script HAFS" w:hAnsi="KFGQPC Uthmanic Script HAFS" w:cs="KFGQPC Uthmanic Script HAFS"/>
          <w:rtl/>
        </w:rPr>
        <w:t xml:space="preserve">أَقَامُواْ </w:t>
      </w:r>
      <w:r w:rsidR="00BD1177">
        <w:rPr>
          <w:rFonts w:ascii="KFGQPC Uthmanic Script HAFS" w:hAnsi="KFGQPC Uthmanic Script HAFS" w:cs="KFGQPC Uthmanic Script HAFS" w:hint="cs"/>
          <w:rtl/>
        </w:rPr>
        <w:t>ٱ</w:t>
      </w:r>
      <w:r w:rsidR="00BD1177">
        <w:rPr>
          <w:rFonts w:ascii="KFGQPC Uthmanic Script HAFS" w:hAnsi="KFGQPC Uthmanic Script HAFS" w:cs="KFGQPC Uthmanic Script HAFS" w:hint="eastAsia"/>
          <w:rtl/>
        </w:rPr>
        <w:t>لصَّلَوٰةَ</w:t>
      </w:r>
      <w:r w:rsidR="00BD1177">
        <w:rPr>
          <w:rFonts w:ascii="KFGQPC Uthmanic Script HAFS" w:hAnsi="KFGQPC Uthmanic Script HAFS" w:cs="KFGQPC Uthmanic Script HAFS"/>
          <w:rtl/>
        </w:rPr>
        <w:t xml:space="preserve"> وَءَاتَوُاْ </w:t>
      </w:r>
      <w:r w:rsidR="00BD1177">
        <w:rPr>
          <w:rFonts w:ascii="KFGQPC Uthmanic Script HAFS" w:hAnsi="KFGQPC Uthmanic Script HAFS" w:cs="KFGQPC Uthmanic Script HAFS" w:hint="cs"/>
          <w:rtl/>
        </w:rPr>
        <w:t>ٱ</w:t>
      </w:r>
      <w:r w:rsidR="00BD1177">
        <w:rPr>
          <w:rFonts w:ascii="KFGQPC Uthmanic Script HAFS" w:hAnsi="KFGQPC Uthmanic Script HAFS" w:cs="KFGQPC Uthmanic Script HAFS" w:hint="eastAsia"/>
          <w:rtl/>
        </w:rPr>
        <w:t>لزَّكَوٰةَ</w:t>
      </w:r>
      <w:r w:rsidR="00BD1177">
        <w:rPr>
          <w:rFonts w:ascii="KFGQPC Uthmanic Script HAFS" w:hAnsi="KFGQPC Uthmanic Script HAFS" w:cs="KFGQPC Uthmanic Script HAFS"/>
          <w:rtl/>
        </w:rPr>
        <w:t xml:space="preserve"> وَأَمَرُواْ بِ</w:t>
      </w:r>
      <w:r w:rsidR="00BD1177">
        <w:rPr>
          <w:rFonts w:ascii="KFGQPC Uthmanic Script HAFS" w:hAnsi="KFGQPC Uthmanic Script HAFS" w:cs="KFGQPC Uthmanic Script HAFS" w:hint="cs"/>
          <w:rtl/>
        </w:rPr>
        <w:t>ٱ</w:t>
      </w:r>
      <w:r w:rsidR="00BD1177">
        <w:rPr>
          <w:rFonts w:ascii="KFGQPC Uthmanic Script HAFS" w:hAnsi="KFGQPC Uthmanic Script HAFS" w:cs="KFGQPC Uthmanic Script HAFS" w:hint="eastAsia"/>
          <w:rtl/>
        </w:rPr>
        <w:t>لۡمَعۡرُوفِ</w:t>
      </w:r>
      <w:r w:rsidR="00BD1177">
        <w:rPr>
          <w:rFonts w:ascii="KFGQPC Uthmanic Script HAFS" w:hAnsi="KFGQPC Uthmanic Script HAFS" w:cs="KFGQPC Uthmanic Script HAFS"/>
          <w:rtl/>
        </w:rPr>
        <w:t xml:space="preserve"> وَنَهَوۡاْ عَنِ </w:t>
      </w:r>
      <w:r w:rsidR="00BD1177">
        <w:rPr>
          <w:rFonts w:ascii="KFGQPC Uthmanic Script HAFS" w:hAnsi="KFGQPC Uthmanic Script HAFS" w:cs="KFGQPC Uthmanic Script HAFS" w:hint="cs"/>
          <w:rtl/>
        </w:rPr>
        <w:t>ٱ</w:t>
      </w:r>
      <w:r w:rsidR="00BD1177">
        <w:rPr>
          <w:rFonts w:ascii="KFGQPC Uthmanic Script HAFS" w:hAnsi="KFGQPC Uthmanic Script HAFS" w:cs="KFGQPC Uthmanic Script HAFS" w:hint="eastAsia"/>
          <w:rtl/>
        </w:rPr>
        <w:t>لۡمُنكَرِۗ</w:t>
      </w:r>
      <w:r>
        <w:rPr>
          <w:rFonts w:ascii="Traditional Arabic" w:hAnsi="Traditional Arabic" w:cs="Traditional Arabic"/>
          <w:rtl/>
        </w:rPr>
        <w:t>﴾</w:t>
      </w:r>
      <w:r w:rsidR="00BD1177">
        <w:rPr>
          <w:rFonts w:hint="cs"/>
          <w:rtl/>
        </w:rPr>
        <w:t xml:space="preserve"> </w:t>
      </w:r>
      <w:r w:rsidR="00251168" w:rsidRPr="0005473E">
        <w:rPr>
          <w:rStyle w:val="7-Char"/>
          <w:rFonts w:hint="cs"/>
          <w:rtl/>
        </w:rPr>
        <w:t>[الحج: 41]</w:t>
      </w:r>
      <w:r w:rsidR="00251168" w:rsidRPr="00035C9B">
        <w:rPr>
          <w:rFonts w:hint="cs"/>
          <w:rtl/>
        </w:rPr>
        <w:t>.</w:t>
      </w:r>
    </w:p>
    <w:p w:rsidR="00251168" w:rsidRDefault="0005473E" w:rsidP="00A37CB2">
      <w:pPr>
        <w:pStyle w:val="1"/>
        <w:rPr>
          <w:rtl/>
          <w:lang w:bidi="fa-IR"/>
        </w:rPr>
      </w:pPr>
      <w:r>
        <w:rPr>
          <w:rFonts w:hint="cs"/>
          <w:rtl/>
          <w:lang w:bidi="fa-IR"/>
        </w:rPr>
        <w:t>«نماز را بر</w:t>
      </w:r>
      <w:r w:rsidR="00251168">
        <w:rPr>
          <w:rFonts w:hint="cs"/>
          <w:rtl/>
          <w:lang w:bidi="fa-IR"/>
        </w:rPr>
        <w:t>پا می‌دارند و زکات را می‌پردازند، و امر به معروف و نهی از منکر می‌نمایند».</w:t>
      </w:r>
    </w:p>
    <w:p w:rsidR="00251168" w:rsidRDefault="00251168" w:rsidP="00A37CB2">
      <w:pPr>
        <w:pStyle w:val="1"/>
        <w:rPr>
          <w:rtl/>
          <w:lang w:bidi="fa-IR"/>
        </w:rPr>
      </w:pPr>
      <w:r>
        <w:rPr>
          <w:rFonts w:hint="cs"/>
          <w:rtl/>
          <w:lang w:bidi="fa-IR"/>
        </w:rPr>
        <w:t>و این چنین بود که دعوت به سوی خدا، حکومت و اقتدار را برای مسلمان آن صدر به ارمغان آورد، همانگونه که باران، وفورِ نعمت و حاصلخیزی، و همانگونه که درختان، میوه و ثمر به بار می‌آورد، و این حکومت، تنها، یکی از ثمرات این دعوت بود و این همه عزت و قدرت، نتیجه تحمل درد و مصیبت</w:t>
      </w:r>
      <w:r w:rsidR="0005473E">
        <w:rPr>
          <w:rFonts w:hint="eastAsia"/>
          <w:rtl/>
          <w:lang w:bidi="fa-IR"/>
        </w:rPr>
        <w:t>‌</w:t>
      </w:r>
      <w:r>
        <w:rPr>
          <w:rFonts w:hint="cs"/>
          <w:rtl/>
          <w:lang w:bidi="fa-IR"/>
        </w:rPr>
        <w:t>هایی بود که از ظلم و ستم سران قریش و دیگران کشیده، و نتیجه تحمل شرایط سخت و ناخوشایندی بود که در مکه و جاهای دیگر به آنها رسیده بود.</w:t>
      </w:r>
    </w:p>
    <w:p w:rsidR="00251168" w:rsidRDefault="00251168" w:rsidP="00A37CB2">
      <w:pPr>
        <w:pStyle w:val="1"/>
        <w:rPr>
          <w:rtl/>
          <w:lang w:bidi="fa-IR"/>
        </w:rPr>
      </w:pPr>
      <w:r>
        <w:rPr>
          <w:rFonts w:hint="cs"/>
          <w:rtl/>
          <w:lang w:bidi="fa-IR"/>
        </w:rPr>
        <w:t>بین هدف و غایتی که مدنظر بوده از امر دعوت و بین نتیجه‌ای که به ثمر نشست، تفاوت زیادی است</w:t>
      </w:r>
      <w:r w:rsidR="00DC63EC">
        <w:rPr>
          <w:rFonts w:hint="cs"/>
          <w:rtl/>
          <w:lang w:bidi="fa-IR"/>
        </w:rPr>
        <w:t>:</w:t>
      </w:r>
      <w:r>
        <w:rPr>
          <w:rFonts w:hint="cs"/>
          <w:rtl/>
          <w:lang w:bidi="fa-IR"/>
        </w:rPr>
        <w:t xml:space="preserve"> این تفاوت در روان و فطرت و باطن شخصی که دعوت وتلاش می‌کند، آشکار می‌شود؛ به این صورت کسی که هدفش رسیدن به قدرت و حکومت می‌باشد، هرگاه به آن نرسد و ناکام بماند، سست و بی‌حال شده و از تلاش در جهت امر دعوت باز مانده و دچار ظلم و اجحاف می‌‌شود، و به نسبت هر گروه و تشکّلی این خطر، به این صورت خود را نشان خواهد داد که ذهنیت و علاقه‌شان متوجه حکومت و قدرت، و تلاش برای دستیابی به آن خواهد شد و نتیجه آن بازنشستن از جهاد و تلاش در راه دعوت یا حداقل نداشتن انگیزه و قصد آن می‌باشد زیرا روش و اسلوب برای رسیدن به قدرت با شیوه و روش دعوت، کاملاً متفاوت است.</w:t>
      </w:r>
    </w:p>
    <w:p w:rsidR="00251168" w:rsidRDefault="00251168" w:rsidP="0005473E">
      <w:pPr>
        <w:pStyle w:val="1"/>
        <w:rPr>
          <w:rtl/>
          <w:lang w:bidi="fa-IR"/>
        </w:rPr>
      </w:pPr>
      <w:r>
        <w:rPr>
          <w:rFonts w:hint="cs"/>
          <w:rtl/>
          <w:lang w:bidi="fa-IR"/>
        </w:rPr>
        <w:t>و</w:t>
      </w:r>
      <w:r w:rsidR="0079423D">
        <w:rPr>
          <w:rFonts w:hint="cs"/>
          <w:rtl/>
          <w:lang w:bidi="fa-IR"/>
        </w:rPr>
        <w:t xml:space="preserve"> این‌ها </w:t>
      </w:r>
      <w:r>
        <w:rPr>
          <w:rFonts w:hint="cs"/>
          <w:rtl/>
          <w:lang w:bidi="fa-IR"/>
        </w:rPr>
        <w:t>به طور آشکار نشانگر آن است که «هدف و غایت در راه دعوت و جهاد در راه خدا، صرفاً، جلب رضایت خداوند متعال در دنیا و آخرت و رسیدن به بهشت و نجات از آتش دوزخ و مطابقت و هماهنگی تمام جهات زندگی با قرآن و سنت می‌‌باشد، همچنین تمام تلاش</w:t>
      </w:r>
      <w:r w:rsidR="0005473E">
        <w:rPr>
          <w:rFonts w:hint="eastAsia"/>
          <w:rtl/>
          <w:lang w:bidi="fa-IR"/>
        </w:rPr>
        <w:t>‌</w:t>
      </w:r>
      <w:r>
        <w:rPr>
          <w:rFonts w:hint="cs"/>
          <w:rtl/>
          <w:lang w:bidi="fa-IR"/>
        </w:rPr>
        <w:t>ها و سعی و تجمع‌ها و رهبری‌ها و رهنمون‌ها، و ساختارها و حکومت‌ها، وسیله هموار نمودن رسیدن به این اهداف و در خدمت تحقق مصالح اسلام می‌باشد»</w:t>
      </w:r>
      <w:r>
        <w:rPr>
          <w:rStyle w:val="FootnoteReference"/>
          <w:szCs w:val="34"/>
          <w:lang w:bidi="fa-IR"/>
        </w:rPr>
        <w:footnoteReference w:id="38"/>
      </w:r>
      <w:r>
        <w:rPr>
          <w:rFonts w:hint="cs"/>
          <w:rtl/>
          <w:lang w:bidi="fa-IR"/>
        </w:rPr>
        <w:t xml:space="preserve"> - البته </w:t>
      </w:r>
      <w:r w:rsidR="0005473E">
        <w:rPr>
          <w:rFonts w:hint="cs"/>
          <w:rtl/>
          <w:lang w:bidi="fa-IR"/>
        </w:rPr>
        <w:t>-</w:t>
      </w:r>
      <w:r>
        <w:rPr>
          <w:rFonts w:hint="cs"/>
          <w:rtl/>
          <w:lang w:bidi="fa-IR"/>
        </w:rPr>
        <w:t xml:space="preserve"> نبایستی که وسائل و اسباب را با آنچه غایت و اهداف از این مسائل و مباحث بود، قاطی کرد، زیرا آنچه که ارزشمند و مهم است، همان هدف و غایت می‌باشد نه اسباب و وسائل آنها.</w:t>
      </w:r>
    </w:p>
    <w:p w:rsidR="00251168" w:rsidRDefault="00251168" w:rsidP="00DC63EC">
      <w:pPr>
        <w:pStyle w:val="a0"/>
        <w:rPr>
          <w:rtl/>
        </w:rPr>
      </w:pPr>
      <w:bookmarkStart w:id="60" w:name="_Toc281428858"/>
      <w:bookmarkStart w:id="61" w:name="_Toc415612034"/>
      <w:r>
        <w:rPr>
          <w:rFonts w:hint="cs"/>
          <w:rtl/>
        </w:rPr>
        <w:t>ب) آرامش و نداشتن شتاب و عجله</w:t>
      </w:r>
      <w:bookmarkEnd w:id="60"/>
      <w:bookmarkEnd w:id="61"/>
    </w:p>
    <w:p w:rsidR="00251168" w:rsidRDefault="00251168" w:rsidP="00A37CB2">
      <w:pPr>
        <w:pStyle w:val="1"/>
        <w:rPr>
          <w:rtl/>
          <w:lang w:bidi="fa-IR"/>
        </w:rPr>
      </w:pPr>
      <w:r>
        <w:rPr>
          <w:rFonts w:hint="cs"/>
          <w:rtl/>
          <w:lang w:bidi="fa-IR"/>
        </w:rPr>
        <w:t>واقعیت فقه شرعی، با حقیقت و اصالت خودش، دعوتگران دین را فرا می‌خواند که به طور محکم به قرآن و سنّت پیامبر اکرم</w:t>
      </w:r>
      <w:r w:rsidR="009663C6" w:rsidRPr="009663C6">
        <w:rPr>
          <w:rFonts w:cs="CTraditional Arabic" w:hint="cs"/>
          <w:rtl/>
          <w:lang w:bidi="fa-IR"/>
        </w:rPr>
        <w:t xml:space="preserve">ص </w:t>
      </w:r>
      <w:r>
        <w:rPr>
          <w:rFonts w:hint="cs"/>
          <w:rtl/>
          <w:lang w:bidi="fa-IR"/>
        </w:rPr>
        <w:t>چنگ زنند و در مسیر حرکت</w:t>
      </w:r>
      <w:r w:rsidR="0005473E">
        <w:rPr>
          <w:rFonts w:hint="eastAsia"/>
          <w:rtl/>
          <w:lang w:bidi="fa-IR"/>
        </w:rPr>
        <w:t>‌</w:t>
      </w:r>
      <w:r>
        <w:rPr>
          <w:rFonts w:hint="cs"/>
          <w:rtl/>
          <w:lang w:bidi="fa-IR"/>
        </w:rPr>
        <w:t>شان از احکام و قواعد ثابت قرآنی، هدایت جویند، بدون آنکه فریب مسائل متغیّر سیاسی را خورده و اشتباهاً دنبال</w:t>
      </w:r>
      <w:r w:rsidR="0079423D">
        <w:rPr>
          <w:rFonts w:hint="cs"/>
          <w:rtl/>
          <w:lang w:bidi="fa-IR"/>
        </w:rPr>
        <w:t xml:space="preserve"> آن را </w:t>
      </w:r>
      <w:r>
        <w:rPr>
          <w:rFonts w:hint="cs"/>
          <w:rtl/>
          <w:lang w:bidi="fa-IR"/>
        </w:rPr>
        <w:t>گیرند، یا بازیچه‌های ملت</w:t>
      </w:r>
      <w:r w:rsidR="0005473E">
        <w:rPr>
          <w:rFonts w:hint="eastAsia"/>
          <w:rtl/>
          <w:lang w:bidi="fa-IR"/>
        </w:rPr>
        <w:t>‌</w:t>
      </w:r>
      <w:r>
        <w:rPr>
          <w:rFonts w:hint="cs"/>
          <w:rtl/>
          <w:lang w:bidi="fa-IR"/>
        </w:rPr>
        <w:t>های سوسیالیستی و کمونیستی آنها را فریفته و گام</w:t>
      </w:r>
      <w:r w:rsidR="0005473E">
        <w:rPr>
          <w:rFonts w:hint="eastAsia"/>
          <w:rtl/>
          <w:lang w:bidi="fa-IR"/>
        </w:rPr>
        <w:t>‌</w:t>
      </w:r>
      <w:r>
        <w:rPr>
          <w:rFonts w:hint="cs"/>
          <w:rtl/>
          <w:lang w:bidi="fa-IR"/>
        </w:rPr>
        <w:t>های خرد و اندیشه‌شان را از حرکت باز دارد!!</w:t>
      </w:r>
    </w:p>
    <w:p w:rsidR="00251168" w:rsidRDefault="00251168" w:rsidP="00A37CB2">
      <w:pPr>
        <w:pStyle w:val="1"/>
        <w:rPr>
          <w:rtl/>
          <w:lang w:bidi="fa-IR"/>
        </w:rPr>
      </w:pPr>
      <w:r>
        <w:rPr>
          <w:rFonts w:hint="cs"/>
          <w:rtl/>
          <w:lang w:bidi="fa-IR"/>
        </w:rPr>
        <w:t>و برای کسی که فروع و ثانویّاتِ «واقعیت فقه» با فروع و ثانویّاتِ «فقه وقایع و مسائل جدید» بر او مختلط و مشتبه شده، هیچ آفت و مصیبتی، بزرگتر از آفت شتاب و دستپاچگی نیست، و این شتابزدگی آنها را وامی‌دارد که فریاد برآورند و بگویند</w:t>
      </w:r>
      <w:r w:rsidR="00DC63EC">
        <w:rPr>
          <w:rFonts w:hint="cs"/>
          <w:rtl/>
          <w:lang w:bidi="fa-IR"/>
        </w:rPr>
        <w:t>:</w:t>
      </w:r>
      <w:r>
        <w:rPr>
          <w:rFonts w:hint="cs"/>
          <w:rtl/>
          <w:lang w:bidi="fa-IR"/>
        </w:rPr>
        <w:t xml:space="preserve"> </w:t>
      </w:r>
    </w:p>
    <w:p w:rsidR="00251168" w:rsidRDefault="00251168" w:rsidP="00A37CB2">
      <w:pPr>
        <w:pStyle w:val="1"/>
        <w:rPr>
          <w:rtl/>
          <w:lang w:bidi="fa-IR"/>
        </w:rPr>
      </w:pPr>
      <w:r>
        <w:rPr>
          <w:rFonts w:hint="cs"/>
          <w:rtl/>
          <w:lang w:bidi="fa-IR"/>
        </w:rPr>
        <w:t>این وقایع و مسائل، و درد و رنج ناشی از آنها، تاکِی ادامه خواهد داشت؟!</w:t>
      </w:r>
    </w:p>
    <w:p w:rsidR="00251168" w:rsidRDefault="00251168" w:rsidP="00A37CB2">
      <w:pPr>
        <w:pStyle w:val="1"/>
        <w:rPr>
          <w:rtl/>
          <w:lang w:bidi="fa-IR"/>
        </w:rPr>
      </w:pPr>
      <w:r>
        <w:rPr>
          <w:rFonts w:hint="cs"/>
          <w:rtl/>
          <w:lang w:bidi="fa-IR"/>
        </w:rPr>
        <w:t>تاکِی (اسلام) بدون اقتدار و حاکمیت در میان مردم باقی خواهد ماند؟!</w:t>
      </w:r>
    </w:p>
    <w:p w:rsidR="00251168" w:rsidRDefault="00251168" w:rsidP="00A37CB2">
      <w:pPr>
        <w:pStyle w:val="1"/>
        <w:rPr>
          <w:rtl/>
          <w:lang w:bidi="fa-IR"/>
        </w:rPr>
      </w:pPr>
      <w:r>
        <w:rPr>
          <w:rFonts w:hint="cs"/>
          <w:rtl/>
          <w:lang w:bidi="fa-IR"/>
        </w:rPr>
        <w:t>تاکِی این خواری و ذلّتی که کمونیسم‌ها و ستمگران و مجرمان بر مسلمانان تحمیل نموده‌اند، ادامه خواهد داشت.</w:t>
      </w:r>
    </w:p>
    <w:p w:rsidR="00251168" w:rsidRDefault="00251168" w:rsidP="00A37CB2">
      <w:pPr>
        <w:pStyle w:val="1"/>
        <w:rPr>
          <w:rtl/>
          <w:lang w:bidi="fa-IR"/>
        </w:rPr>
      </w:pPr>
      <w:r>
        <w:rPr>
          <w:rFonts w:hint="cs"/>
          <w:rtl/>
          <w:lang w:bidi="fa-IR"/>
        </w:rPr>
        <w:t>تاکِی...؟! تاکِی...؟!</w:t>
      </w:r>
    </w:p>
    <w:p w:rsidR="00251168" w:rsidRDefault="00251168" w:rsidP="00A37CB2">
      <w:pPr>
        <w:pStyle w:val="1"/>
        <w:rPr>
          <w:rtl/>
          <w:lang w:bidi="fa-IR"/>
        </w:rPr>
      </w:pPr>
      <w:r>
        <w:rPr>
          <w:rFonts w:hint="cs"/>
          <w:rtl/>
          <w:lang w:bidi="fa-IR"/>
        </w:rPr>
        <w:t>... سؤالاتی که پشت سرهم قرار می‌گیرد ... و توضیح خواستن و پرسش</w:t>
      </w:r>
      <w:r w:rsidR="0005473E">
        <w:rPr>
          <w:rFonts w:hint="eastAsia"/>
          <w:rtl/>
          <w:lang w:bidi="fa-IR"/>
        </w:rPr>
        <w:t>‌</w:t>
      </w:r>
      <w:r>
        <w:rPr>
          <w:rFonts w:hint="cs"/>
          <w:rtl/>
          <w:lang w:bidi="fa-IR"/>
        </w:rPr>
        <w:t>های جوانان سرگشته‌ای که درصدد یاری و کمک به اسلام و بزرگی و مجد امت هستند، آنقدر زیاد می‌باشد که نمی‌توان به همه آنها رسیدگی کرد و پاسخ آنها را داد!</w:t>
      </w:r>
    </w:p>
    <w:p w:rsidR="00251168" w:rsidRDefault="00251168" w:rsidP="00A37CB2">
      <w:pPr>
        <w:pStyle w:val="1"/>
        <w:rPr>
          <w:rtl/>
          <w:lang w:bidi="fa-IR"/>
        </w:rPr>
      </w:pPr>
      <w:r>
        <w:rPr>
          <w:rFonts w:hint="cs"/>
          <w:rtl/>
          <w:lang w:bidi="fa-IR"/>
        </w:rPr>
        <w:t>امّا آیا بدون فراهم کردن مقدمات یک موفقیّت، و انگیزه آن، چنین موفقیت و مجدی حاصل می‌شود؟!</w:t>
      </w:r>
    </w:p>
    <w:p w:rsidR="00251168" w:rsidRDefault="00251168" w:rsidP="00A37CB2">
      <w:pPr>
        <w:pStyle w:val="1"/>
        <w:rPr>
          <w:rtl/>
          <w:lang w:bidi="fa-IR"/>
        </w:rPr>
      </w:pPr>
      <w:r>
        <w:rPr>
          <w:rFonts w:hint="cs"/>
          <w:rtl/>
          <w:lang w:bidi="fa-IR"/>
        </w:rPr>
        <w:t>و آیا بدون یک روش و مشی قوی و مطمئن و بدون یک طریق درست می‌توان به عزّت و مقامی بلند، دست یازید؟! و آیا بدون دعوت پایدار و خسته‌ناپذیر و تغییر شرایط و احوال ناسالم، رستگاری بندگان و اقتدار و</w:t>
      </w:r>
      <w:r w:rsidR="00A37CB2">
        <w:rPr>
          <w:rFonts w:hint="cs"/>
          <w:rtl/>
          <w:lang w:bidi="fa-IR"/>
        </w:rPr>
        <w:t xml:space="preserve"> سلطۀ </w:t>
      </w:r>
      <w:r>
        <w:rPr>
          <w:rFonts w:hint="cs"/>
          <w:rtl/>
          <w:lang w:bidi="fa-IR"/>
        </w:rPr>
        <w:t>اسلام بر جهان، امکان‌پذیر می‌باشد؟!</w:t>
      </w:r>
    </w:p>
    <w:p w:rsidR="00251168" w:rsidRDefault="00251168" w:rsidP="00A37CB2">
      <w:pPr>
        <w:pStyle w:val="1"/>
        <w:rPr>
          <w:rtl/>
          <w:lang w:bidi="fa-IR"/>
        </w:rPr>
      </w:pPr>
      <w:r>
        <w:rPr>
          <w:rFonts w:hint="cs"/>
          <w:rtl/>
          <w:lang w:bidi="fa-IR"/>
        </w:rPr>
        <w:t>هرگاه براساس واقعیت موجود به این سؤالات پاسخ دهیم، می‌بینیم که جواب</w:t>
      </w:r>
      <w:r w:rsidR="0005473E">
        <w:rPr>
          <w:rFonts w:hint="eastAsia"/>
          <w:rtl/>
          <w:lang w:bidi="fa-IR"/>
        </w:rPr>
        <w:t>‌</w:t>
      </w:r>
      <w:r>
        <w:rPr>
          <w:rFonts w:hint="cs"/>
          <w:rtl/>
          <w:lang w:bidi="fa-IR"/>
        </w:rPr>
        <w:t>های «واقعی و درست» این پرسش</w:t>
      </w:r>
      <w:r w:rsidR="0005473E">
        <w:rPr>
          <w:rFonts w:hint="eastAsia"/>
          <w:rtl/>
          <w:lang w:bidi="fa-IR"/>
        </w:rPr>
        <w:t>‌</w:t>
      </w:r>
      <w:r>
        <w:rPr>
          <w:rFonts w:hint="cs"/>
          <w:rtl/>
          <w:lang w:bidi="fa-IR"/>
        </w:rPr>
        <w:t>ها، واقعیتی عملی و یک نوع تطبیق حیاتی و اساسی است و پاسخ آنها، همچو میوه رسیده‌ای که چیدن آن نزدیک و آسان می‌باشد، سهل و آسان می‌باشد</w:t>
      </w:r>
      <w:r w:rsidR="00DC63EC">
        <w:rPr>
          <w:rFonts w:hint="cs"/>
          <w:rtl/>
          <w:lang w:bidi="fa-IR"/>
        </w:rPr>
        <w:t>:</w:t>
      </w:r>
      <w:r>
        <w:rPr>
          <w:rFonts w:hint="cs"/>
          <w:rtl/>
          <w:lang w:bidi="fa-IR"/>
        </w:rPr>
        <w:t xml:space="preserve"> </w:t>
      </w:r>
    </w:p>
    <w:p w:rsidR="00251168" w:rsidRDefault="00251168" w:rsidP="00A37CB2">
      <w:pPr>
        <w:pStyle w:val="1"/>
        <w:rPr>
          <w:rtl/>
          <w:lang w:bidi="fa-IR"/>
        </w:rPr>
      </w:pPr>
      <w:r>
        <w:rPr>
          <w:rFonts w:hint="cs"/>
          <w:rtl/>
          <w:lang w:bidi="fa-IR"/>
        </w:rPr>
        <w:t>و این</w:t>
      </w:r>
      <w:r w:rsidR="0005473E">
        <w:rPr>
          <w:rFonts w:hint="eastAsia"/>
          <w:rtl/>
          <w:lang w:bidi="fa-IR"/>
        </w:rPr>
        <w:t>‌</w:t>
      </w:r>
      <w:r>
        <w:rPr>
          <w:rFonts w:hint="cs"/>
          <w:rtl/>
          <w:lang w:bidi="fa-IR"/>
        </w:rPr>
        <w:t>ها، همه، ما را متوجه قاعده‌ای مهم از قواعد فهم دین و عمل به آن می‌کند و آن،</w:t>
      </w:r>
      <w:r w:rsidR="00A37CB2">
        <w:rPr>
          <w:rFonts w:hint="cs"/>
          <w:rtl/>
          <w:lang w:bidi="fa-IR"/>
        </w:rPr>
        <w:t xml:space="preserve"> قاعدۀ </w:t>
      </w:r>
      <w:r>
        <w:rPr>
          <w:rFonts w:hint="cs"/>
          <w:rtl/>
          <w:lang w:bidi="fa-IR"/>
        </w:rPr>
        <w:t>«محصور نمودن دقت و فکر و اندیشه خود به وضعیتی کنونی خودمان» می‌باشد، بدون انتظار کشیدن و چشم دوختن به امری که هنوز ما با آن فاصله داریم و نتیجه موقعیتی خواهد بود که بعداً بدان می‌رسیم</w:t>
      </w:r>
      <w:r w:rsidR="00DC63EC">
        <w:rPr>
          <w:rFonts w:hint="cs"/>
          <w:rtl/>
          <w:lang w:bidi="fa-IR"/>
        </w:rPr>
        <w:t>:</w:t>
      </w:r>
      <w:r>
        <w:rPr>
          <w:rFonts w:hint="cs"/>
          <w:rtl/>
          <w:lang w:bidi="fa-IR"/>
        </w:rPr>
        <w:t xml:space="preserve"> </w:t>
      </w:r>
    </w:p>
    <w:p w:rsidR="00251168" w:rsidRDefault="00251168" w:rsidP="0005473E">
      <w:pPr>
        <w:pStyle w:val="1"/>
        <w:rPr>
          <w:rtl/>
          <w:lang w:bidi="fa-IR"/>
        </w:rPr>
      </w:pPr>
      <w:r>
        <w:rPr>
          <w:rFonts w:hint="cs"/>
          <w:rtl/>
          <w:lang w:bidi="fa-IR"/>
        </w:rPr>
        <w:t>علامه سعدی در</w:t>
      </w:r>
      <w:r w:rsidR="0005473E">
        <w:rPr>
          <w:rFonts w:hint="cs"/>
          <w:rtl/>
          <w:lang w:bidi="fa-IR"/>
        </w:rPr>
        <w:t xml:space="preserve"> </w:t>
      </w:r>
      <w:r>
        <w:rPr>
          <w:rFonts w:hint="cs"/>
          <w:rtl/>
          <w:lang w:bidi="fa-IR"/>
        </w:rPr>
        <w:t xml:space="preserve">کتاب </w:t>
      </w:r>
      <w:r w:rsidRPr="0005473E">
        <w:rPr>
          <w:rStyle w:val="6-Char"/>
          <w:rtl/>
        </w:rPr>
        <w:t>«القواعد الحِسَان لِفهمِ القرآن»</w:t>
      </w:r>
      <w:r>
        <w:rPr>
          <w:rFonts w:hint="cs"/>
          <w:rtl/>
          <w:lang w:bidi="fa-IR"/>
        </w:rPr>
        <w:t xml:space="preserve"> (ص 136 </w:t>
      </w:r>
      <w:r w:rsidR="0005473E">
        <w:rPr>
          <w:rFonts w:hint="cs"/>
          <w:rtl/>
          <w:lang w:bidi="fa-IR"/>
        </w:rPr>
        <w:t>-</w:t>
      </w:r>
      <w:r>
        <w:rPr>
          <w:rFonts w:hint="cs"/>
          <w:rtl/>
          <w:lang w:bidi="fa-IR"/>
        </w:rPr>
        <w:t xml:space="preserve"> 138) چنین می‌گوید</w:t>
      </w:r>
      <w:r w:rsidR="00DC63EC">
        <w:rPr>
          <w:rFonts w:hint="cs"/>
          <w:rtl/>
          <w:lang w:bidi="fa-IR"/>
        </w:rPr>
        <w:t>:</w:t>
      </w:r>
      <w:r>
        <w:rPr>
          <w:rFonts w:hint="cs"/>
          <w:rtl/>
          <w:lang w:bidi="fa-IR"/>
        </w:rPr>
        <w:t xml:space="preserve"> </w:t>
      </w:r>
    </w:p>
    <w:p w:rsidR="00251168" w:rsidRDefault="00251168" w:rsidP="00A37CB2">
      <w:pPr>
        <w:pStyle w:val="1"/>
        <w:rPr>
          <w:rtl/>
          <w:lang w:bidi="fa-IR"/>
        </w:rPr>
      </w:pPr>
      <w:r>
        <w:rPr>
          <w:rFonts w:hint="cs"/>
          <w:rtl/>
          <w:lang w:bidi="fa-IR"/>
        </w:rPr>
        <w:t>«این قاعده، قاعده مهم و بزرگی است که قرآن کریم، در آیات متعددی، ما را به آن فرا خوانده، و از بزرگترین چیزهایی است که ما را متوجه حکمت الهی نموده و جهانیان را به سمت هر خیر دینی و دنیوی پیش می‌برد</w:t>
      </w:r>
      <w:r w:rsidR="00DC63EC">
        <w:rPr>
          <w:rFonts w:hint="cs"/>
          <w:rtl/>
          <w:lang w:bidi="fa-IR"/>
        </w:rPr>
        <w:t>:</w:t>
      </w:r>
      <w:r>
        <w:rPr>
          <w:rFonts w:hint="cs"/>
          <w:rtl/>
          <w:lang w:bidi="fa-IR"/>
        </w:rPr>
        <w:t xml:space="preserve"> هرگاه شخص، به چیزی مشغول باشد که وظیفه آن لحظه اوست و به طورکامل، دقت و هوش و قلبش را بدان معطوف سازد، موفق شده و آن امر را چنانکه بایسته است، انجام خواهدداد.</w:t>
      </w:r>
    </w:p>
    <w:p w:rsidR="00251168" w:rsidRDefault="00251168" w:rsidP="00A37CB2">
      <w:pPr>
        <w:pStyle w:val="1"/>
        <w:rPr>
          <w:rtl/>
          <w:lang w:bidi="fa-IR"/>
        </w:rPr>
      </w:pPr>
      <w:r>
        <w:rPr>
          <w:rFonts w:hint="cs"/>
          <w:rtl/>
          <w:lang w:bidi="fa-IR"/>
        </w:rPr>
        <w:t>امّا اگر نفس و درونش آرزوی امور دیگری را بکند که هنوز زمان انجام آن نرسیده، وقت خود را به آن مصروف داشته امّا نتیجه‌ای نخواهد داشت، بلکه عزم راسخی هم که داشته فروکش کرده و همت و توانش هم از بین می‌رود، و توجه و التفاتش به اعمال دیگری که هنوز زمان انجام آن نرسیده، موجب می‌شود که از صحت و کمال عمل زمان حالش و از همّت و توانش،کاسته شود.</w:t>
      </w:r>
    </w:p>
    <w:p w:rsidR="00251168" w:rsidRDefault="00251168" w:rsidP="00A37CB2">
      <w:pPr>
        <w:pStyle w:val="1"/>
        <w:rPr>
          <w:rtl/>
          <w:lang w:bidi="fa-IR"/>
        </w:rPr>
      </w:pPr>
      <w:r>
        <w:rPr>
          <w:rFonts w:hint="cs"/>
          <w:rtl/>
          <w:lang w:bidi="fa-IR"/>
        </w:rPr>
        <w:t>و بعد، وقتی که، زمان انجام عمل دیگر، فرا برسد، همت و نشاط کافی برای انجام آن، نخواهد داشت.</w:t>
      </w:r>
    </w:p>
    <w:p w:rsidR="00251168" w:rsidRDefault="00251168" w:rsidP="00A37CB2">
      <w:pPr>
        <w:pStyle w:val="1"/>
        <w:rPr>
          <w:rtl/>
          <w:lang w:bidi="fa-IR"/>
        </w:rPr>
      </w:pPr>
      <w:r>
        <w:rPr>
          <w:rFonts w:hint="cs"/>
          <w:rtl/>
          <w:lang w:bidi="fa-IR"/>
        </w:rPr>
        <w:t>چه بسا که حصول و اتمام عمل دوم منوط و متوقف بر انجام درست عمل اوّلی باشد، پس هر دو مورد ضایع می‌شود، برخلاف کسی که تمام دقت و توانش را نسبت به عملی که اکنون بایستی انجام دهد، معطوف می‌سازد، چنین شخصی، هرگاه زمان انجام عمل دومی فرا برسد با توان و نشاطی مضاعف که نتیجه و حاصل انجام درست عمل اوّلی است، به استقبال وظیفه دومی رفته و در انجام آن، بسیار خوب و موفق، عمل خواهد کرد و به این صورت، چنین شخصی، همیشه، مستعدّ وتوانا و با نشاط است برای انجام هر عملی.</w:t>
      </w:r>
    </w:p>
    <w:p w:rsidR="00251168" w:rsidRPr="00BD1177" w:rsidRDefault="00251168" w:rsidP="00BD1177">
      <w:pPr>
        <w:pStyle w:val="1"/>
        <w:rPr>
          <w:rFonts w:ascii="KFGQPC Uthmanic Script HAFS" w:hAnsi="KFGQPC Uthmanic Script HAFS" w:cs="KFGQPC Uthmanic Script HAFS"/>
          <w:rtl/>
        </w:rPr>
      </w:pPr>
      <w:r w:rsidRPr="00A37CB2">
        <w:rPr>
          <w:rFonts w:hint="cs"/>
          <w:rtl/>
        </w:rPr>
        <w:t>مؤیّد این مطلب، این قول حق تعالی در سوره نساء است که می‌فرماید:</w:t>
      </w:r>
      <w:r w:rsidR="00A37CB2">
        <w:rPr>
          <w:rFonts w:hint="cs"/>
          <w:rtl/>
        </w:rPr>
        <w:t xml:space="preserve"> </w:t>
      </w:r>
      <w:r w:rsidR="00A37CB2">
        <w:rPr>
          <w:rFonts w:ascii="Traditional Arabic" w:hAnsi="Traditional Arabic" w:cs="Traditional Arabic"/>
          <w:rtl/>
        </w:rPr>
        <w:t>﴿</w:t>
      </w:r>
      <w:r w:rsidR="00BD1177">
        <w:rPr>
          <w:rFonts w:ascii="KFGQPC Uthmanic Script HAFS" w:hAnsi="KFGQPC Uthmanic Script HAFS" w:cs="KFGQPC Uthmanic Script HAFS" w:hint="eastAsia"/>
          <w:rtl/>
        </w:rPr>
        <w:t>أَلَمۡ</w:t>
      </w:r>
      <w:r w:rsidR="00BD1177">
        <w:rPr>
          <w:rFonts w:ascii="KFGQPC Uthmanic Script HAFS" w:hAnsi="KFGQPC Uthmanic Script HAFS" w:cs="KFGQPC Uthmanic Script HAFS"/>
          <w:rtl/>
        </w:rPr>
        <w:t xml:space="preserve"> تَرَ إِلَى </w:t>
      </w:r>
      <w:r w:rsidR="00BD1177">
        <w:rPr>
          <w:rFonts w:ascii="KFGQPC Uthmanic Script HAFS" w:hAnsi="KFGQPC Uthmanic Script HAFS" w:cs="KFGQPC Uthmanic Script HAFS" w:hint="cs"/>
          <w:rtl/>
        </w:rPr>
        <w:t>ٱ</w:t>
      </w:r>
      <w:r w:rsidR="00BD1177">
        <w:rPr>
          <w:rFonts w:ascii="KFGQPC Uthmanic Script HAFS" w:hAnsi="KFGQPC Uthmanic Script HAFS" w:cs="KFGQPC Uthmanic Script HAFS" w:hint="eastAsia"/>
          <w:rtl/>
        </w:rPr>
        <w:t>لَّذِينَ</w:t>
      </w:r>
      <w:r w:rsidR="00BD1177">
        <w:rPr>
          <w:rFonts w:ascii="KFGQPC Uthmanic Script HAFS" w:hAnsi="KFGQPC Uthmanic Script HAFS" w:cs="KFGQPC Uthmanic Script HAFS"/>
          <w:rtl/>
        </w:rPr>
        <w:t xml:space="preserve"> قِيلَ لَهُمۡ كُفُّوٓاْ أَيۡدِيَكُمۡ وَأَقِيمُواْ </w:t>
      </w:r>
      <w:r w:rsidR="00BD1177">
        <w:rPr>
          <w:rFonts w:ascii="KFGQPC Uthmanic Script HAFS" w:hAnsi="KFGQPC Uthmanic Script HAFS" w:cs="KFGQPC Uthmanic Script HAFS" w:hint="cs"/>
          <w:rtl/>
        </w:rPr>
        <w:t>ٱ</w:t>
      </w:r>
      <w:r w:rsidR="00BD1177">
        <w:rPr>
          <w:rFonts w:ascii="KFGQPC Uthmanic Script HAFS" w:hAnsi="KFGQPC Uthmanic Script HAFS" w:cs="KFGQPC Uthmanic Script HAFS" w:hint="eastAsia"/>
          <w:rtl/>
        </w:rPr>
        <w:t>لصَّلَوٰةَ</w:t>
      </w:r>
      <w:r w:rsidR="00BD1177">
        <w:rPr>
          <w:rFonts w:ascii="KFGQPC Uthmanic Script HAFS" w:hAnsi="KFGQPC Uthmanic Script HAFS" w:cs="KFGQPC Uthmanic Script HAFS"/>
          <w:rtl/>
        </w:rPr>
        <w:t xml:space="preserve"> وَءَاتُواْ </w:t>
      </w:r>
      <w:r w:rsidR="00BD1177">
        <w:rPr>
          <w:rFonts w:ascii="KFGQPC Uthmanic Script HAFS" w:hAnsi="KFGQPC Uthmanic Script HAFS" w:cs="KFGQPC Uthmanic Script HAFS" w:hint="cs"/>
          <w:rtl/>
        </w:rPr>
        <w:t>ٱ</w:t>
      </w:r>
      <w:r w:rsidR="00BD1177">
        <w:rPr>
          <w:rFonts w:ascii="KFGQPC Uthmanic Script HAFS" w:hAnsi="KFGQPC Uthmanic Script HAFS" w:cs="KFGQPC Uthmanic Script HAFS" w:hint="eastAsia"/>
          <w:rtl/>
        </w:rPr>
        <w:t>لزَّكَوٰةَ</w:t>
      </w:r>
      <w:r w:rsidR="00BD1177">
        <w:rPr>
          <w:rFonts w:ascii="KFGQPC Uthmanic Script HAFS" w:hAnsi="KFGQPC Uthmanic Script HAFS" w:cs="KFGQPC Uthmanic Script HAFS"/>
          <w:rtl/>
        </w:rPr>
        <w:t xml:space="preserve"> فَلَمَّا كُتِبَ عَلَيۡهِمُ </w:t>
      </w:r>
      <w:r w:rsidR="00BD1177">
        <w:rPr>
          <w:rFonts w:ascii="KFGQPC Uthmanic Script HAFS" w:hAnsi="KFGQPC Uthmanic Script HAFS" w:cs="KFGQPC Uthmanic Script HAFS" w:hint="cs"/>
          <w:rtl/>
        </w:rPr>
        <w:t>ٱ</w:t>
      </w:r>
      <w:r w:rsidR="00BD1177">
        <w:rPr>
          <w:rFonts w:ascii="KFGQPC Uthmanic Script HAFS" w:hAnsi="KFGQPC Uthmanic Script HAFS" w:cs="KFGQPC Uthmanic Script HAFS" w:hint="eastAsia"/>
          <w:rtl/>
        </w:rPr>
        <w:t>لۡقِتَالُ</w:t>
      </w:r>
      <w:r w:rsidR="00BD1177">
        <w:rPr>
          <w:rFonts w:ascii="KFGQPC Uthmanic Script HAFS" w:hAnsi="KFGQPC Uthmanic Script HAFS" w:cs="KFGQPC Uthmanic Script HAFS"/>
          <w:rtl/>
        </w:rPr>
        <w:t xml:space="preserve"> إِذَا فَرِيقٞ مِّنۡهُمۡ يَخۡشَوۡنَ </w:t>
      </w:r>
      <w:r w:rsidR="00BD1177">
        <w:rPr>
          <w:rFonts w:ascii="KFGQPC Uthmanic Script HAFS" w:hAnsi="KFGQPC Uthmanic Script HAFS" w:cs="KFGQPC Uthmanic Script HAFS" w:hint="cs"/>
          <w:rtl/>
        </w:rPr>
        <w:t>ٱ</w:t>
      </w:r>
      <w:r w:rsidR="00BD1177">
        <w:rPr>
          <w:rFonts w:ascii="KFGQPC Uthmanic Script HAFS" w:hAnsi="KFGQPC Uthmanic Script HAFS" w:cs="KFGQPC Uthmanic Script HAFS" w:hint="eastAsia"/>
          <w:rtl/>
        </w:rPr>
        <w:t>لنَّاسَ</w:t>
      </w:r>
      <w:r w:rsidR="00BD1177">
        <w:rPr>
          <w:rFonts w:ascii="KFGQPC Uthmanic Script HAFS" w:hAnsi="KFGQPC Uthmanic Script HAFS" w:cs="KFGQPC Uthmanic Script HAFS"/>
          <w:rtl/>
        </w:rPr>
        <w:t xml:space="preserve"> كَخَشۡيَةِ </w:t>
      </w:r>
      <w:r w:rsidR="00BD1177">
        <w:rPr>
          <w:rFonts w:ascii="KFGQPC Uthmanic Script HAFS" w:hAnsi="KFGQPC Uthmanic Script HAFS" w:cs="KFGQPC Uthmanic Script HAFS" w:hint="cs"/>
          <w:rtl/>
        </w:rPr>
        <w:t>ٱ</w:t>
      </w:r>
      <w:r w:rsidR="00BD1177">
        <w:rPr>
          <w:rFonts w:ascii="KFGQPC Uthmanic Script HAFS" w:hAnsi="KFGQPC Uthmanic Script HAFS" w:cs="KFGQPC Uthmanic Script HAFS" w:hint="eastAsia"/>
          <w:rtl/>
        </w:rPr>
        <w:t>للَّهِ</w:t>
      </w:r>
      <w:r w:rsidR="00BD1177">
        <w:rPr>
          <w:rFonts w:ascii="KFGQPC Uthmanic Script HAFS" w:hAnsi="KFGQPC Uthmanic Script HAFS" w:cs="KFGQPC Uthmanic Script HAFS"/>
          <w:rtl/>
        </w:rPr>
        <w:t xml:space="preserve"> أَوۡ أَشَدَّ خَشۡيَةٗۚ</w:t>
      </w:r>
      <w:r w:rsidR="00A37CB2">
        <w:rPr>
          <w:rFonts w:ascii="Traditional Arabic" w:hAnsi="Traditional Arabic" w:cs="Traditional Arabic"/>
          <w:rtl/>
        </w:rPr>
        <w:t>﴾</w:t>
      </w:r>
      <w:r w:rsidRPr="00A37CB2">
        <w:rPr>
          <w:rFonts w:hint="cs"/>
          <w:rtl/>
        </w:rPr>
        <w:t xml:space="preserve"> </w:t>
      </w:r>
      <w:r w:rsidRPr="00E05C33">
        <w:rPr>
          <w:rStyle w:val="7-Char"/>
          <w:rFonts w:hint="cs"/>
          <w:rtl/>
        </w:rPr>
        <w:t>[النساء: 77]</w:t>
      </w:r>
      <w:r w:rsidRPr="00A37CB2">
        <w:rPr>
          <w:rFonts w:hint="cs"/>
          <w:rtl/>
        </w:rPr>
        <w:t>. «آیا نمی‌بینی (ای محمد و تعجب نمی‌کنی از) کسانی که (پیش از آنکه اجازه جنگ صادر شود، نسبت به جنگ علاقه نشان می‌دادند و هرچند) بدیشان گفته می‌شد (وقت جهاد فرا نرسیده است)، دست از جنگ بدارید ونماز را برپا دارید و زکات مال بدر کنید (در ظاهر شتاب می‌کردند و گوششان به کسی بدهکار نبود)، امّا وقتی جنگ بر آنان واجب گردید (و فرمان جهاد داده شده) بدین هنگام دسته‌ای از ایشان از مردم، همانگونه ترسیدند و هراس برداشتند که از خدا ترس و هراس داشتند! بلکه بیشتر هم دچار خوف و حشت شدند».</w:t>
      </w:r>
    </w:p>
    <w:p w:rsidR="00251168" w:rsidRDefault="00251168" w:rsidP="00A37CB2">
      <w:pPr>
        <w:pStyle w:val="1"/>
        <w:rPr>
          <w:rtl/>
          <w:lang w:bidi="fa-IR"/>
        </w:rPr>
      </w:pPr>
      <w:r>
        <w:rPr>
          <w:rFonts w:hint="cs"/>
          <w:rtl/>
          <w:lang w:bidi="fa-IR"/>
        </w:rPr>
        <w:t>نگاه کن که حالت نخستین و امنیت آنها ابتداءاً چگونه بوده، وقتی به دوری و پرهیز از جنگ، فرمان داده شدند پس زمانی که امر پروردگار را نپذیرفتند، ضعیف وناتوان گشتند و هنگامی که زمانِ انجام وظیفه دوم فرا رسید، ضعف و ناتوانی</w:t>
      </w:r>
      <w:r w:rsidR="00E05C33">
        <w:rPr>
          <w:rFonts w:hint="eastAsia"/>
          <w:rtl/>
          <w:lang w:bidi="fa-IR"/>
        </w:rPr>
        <w:t>‌</w:t>
      </w:r>
      <w:r>
        <w:rPr>
          <w:rFonts w:hint="cs"/>
          <w:rtl/>
          <w:lang w:bidi="fa-IR"/>
        </w:rPr>
        <w:t>شان مضاعف شده و خوف و وحشت آنان را فرا گرفت.</w:t>
      </w:r>
    </w:p>
    <w:p w:rsidR="00251168" w:rsidRPr="00BD1177" w:rsidRDefault="00251168" w:rsidP="00BD1177">
      <w:pPr>
        <w:pStyle w:val="1"/>
        <w:rPr>
          <w:rFonts w:ascii="KFGQPC Uthmanic Script HAFS" w:hAnsi="KFGQPC Uthmanic Script HAFS" w:cs="KFGQPC Uthmanic Script HAFS"/>
          <w:rtl/>
        </w:rPr>
      </w:pPr>
      <w:r>
        <w:rPr>
          <w:rFonts w:hint="cs"/>
          <w:rtl/>
          <w:lang w:bidi="fa-IR"/>
        </w:rPr>
        <w:t xml:space="preserve">نظیر همین مورد، خداوند در سوره آل عمران، اهل احد را با این قول مورد سرزنش قرار </w:t>
      </w:r>
      <w:r w:rsidRPr="00A37CB2">
        <w:rPr>
          <w:rFonts w:hint="cs"/>
          <w:rtl/>
        </w:rPr>
        <w:t>می‌داد:</w:t>
      </w:r>
      <w:r w:rsidR="00BD1177">
        <w:rPr>
          <w:rFonts w:hint="cs"/>
          <w:rtl/>
        </w:rPr>
        <w:t xml:space="preserve"> </w:t>
      </w:r>
      <w:r w:rsidR="00BD1177">
        <w:rPr>
          <w:rFonts w:ascii="Traditional Arabic" w:hAnsi="Traditional Arabic" w:cs="Traditional Arabic"/>
          <w:rtl/>
        </w:rPr>
        <w:t>﴿</w:t>
      </w:r>
      <w:r w:rsidR="00BD1177">
        <w:rPr>
          <w:rFonts w:ascii="KFGQPC Uthmanic Script HAFS" w:hAnsi="KFGQPC Uthmanic Script HAFS" w:cs="KFGQPC Uthmanic Script HAFS" w:hint="eastAsia"/>
          <w:rtl/>
        </w:rPr>
        <w:t>وَلَقَدۡ</w:t>
      </w:r>
      <w:r w:rsidR="00BD1177">
        <w:rPr>
          <w:rFonts w:ascii="KFGQPC Uthmanic Script HAFS" w:hAnsi="KFGQPC Uthmanic Script HAFS" w:cs="KFGQPC Uthmanic Script HAFS"/>
          <w:rtl/>
        </w:rPr>
        <w:t xml:space="preserve"> كُنتُمۡ تَمَنَّوۡنَ </w:t>
      </w:r>
      <w:r w:rsidR="00BD1177">
        <w:rPr>
          <w:rFonts w:ascii="KFGQPC Uthmanic Script HAFS" w:hAnsi="KFGQPC Uthmanic Script HAFS" w:cs="KFGQPC Uthmanic Script HAFS" w:hint="cs"/>
          <w:rtl/>
        </w:rPr>
        <w:t>ٱ</w:t>
      </w:r>
      <w:r w:rsidR="00BD1177">
        <w:rPr>
          <w:rFonts w:ascii="KFGQPC Uthmanic Script HAFS" w:hAnsi="KFGQPC Uthmanic Script HAFS" w:cs="KFGQPC Uthmanic Script HAFS" w:hint="eastAsia"/>
          <w:rtl/>
        </w:rPr>
        <w:t>لۡمَوۡتَ</w:t>
      </w:r>
      <w:r w:rsidR="00BD1177">
        <w:rPr>
          <w:rFonts w:ascii="KFGQPC Uthmanic Script HAFS" w:hAnsi="KFGQPC Uthmanic Script HAFS" w:cs="KFGQPC Uthmanic Script HAFS"/>
          <w:rtl/>
        </w:rPr>
        <w:t xml:space="preserve"> مِن قَبۡلِ أَن تَلۡقَوۡهُ فَقَدۡ رَأَيۡتُمُوهُ وَأَنتُمۡ تَنظُرُونَ ١٤٣</w:t>
      </w:r>
      <w:r w:rsidR="00BD1177">
        <w:rPr>
          <w:rFonts w:ascii="Traditional Arabic" w:hAnsi="Traditional Arabic" w:cs="Traditional Arabic"/>
          <w:rtl/>
        </w:rPr>
        <w:t>﴾</w:t>
      </w:r>
      <w:r w:rsidRPr="00A37CB2">
        <w:rPr>
          <w:rFonts w:hint="cs"/>
          <w:rtl/>
        </w:rPr>
        <w:t xml:space="preserve"> </w:t>
      </w:r>
      <w:r w:rsidRPr="00E05C33">
        <w:rPr>
          <w:rStyle w:val="7-Char"/>
          <w:rFonts w:hint="cs"/>
          <w:rtl/>
        </w:rPr>
        <w:t>[آل عمران: 143]</w:t>
      </w:r>
      <w:r w:rsidRPr="00A37CB2">
        <w:rPr>
          <w:rFonts w:hint="cs"/>
          <w:rtl/>
        </w:rPr>
        <w:t>. «شما</w:t>
      </w:r>
      <w:r>
        <w:rPr>
          <w:rFonts w:hint="cs"/>
          <w:rtl/>
          <w:lang w:bidi="fa-IR"/>
        </w:rPr>
        <w:t xml:space="preserve"> که تمنای مرگ (و شهادت در راه خدا) را داشتید، پیش از آنکه با آن روبرو شوید، (هم اینک در میدان نبرد اُحد آماده‌اید و با شهادت یاران) مرگ را می‌بینید و شما بدان می‌نگرید، (پس چرا به دهشت افتاده‌اید و با دیدن آنچه آرزو می‌کردید زبون و غمگین گشته‌اید؟!)».</w:t>
      </w:r>
    </w:p>
    <w:p w:rsidR="00251168" w:rsidRPr="00BD1177" w:rsidRDefault="00251168" w:rsidP="00BD1177">
      <w:pPr>
        <w:pStyle w:val="1"/>
        <w:rPr>
          <w:rFonts w:ascii="KFGQPC Uthmanic Script HAFS" w:hAnsi="KFGQPC Uthmanic Script HAFS" w:cs="KFGQPC Uthmanic Script HAFS"/>
          <w:rtl/>
        </w:rPr>
      </w:pPr>
      <w:r w:rsidRPr="00A37CB2">
        <w:rPr>
          <w:rFonts w:hint="cs"/>
          <w:rtl/>
        </w:rPr>
        <w:t>و این قول خداوند متعال در سوره نساء، مسأله را بیش از پیش آشکارتر می‌نماید:</w:t>
      </w:r>
      <w:r w:rsidR="00A37CB2">
        <w:rPr>
          <w:rFonts w:hint="cs"/>
          <w:rtl/>
        </w:rPr>
        <w:t xml:space="preserve"> </w:t>
      </w:r>
      <w:r w:rsidR="00A37CB2">
        <w:rPr>
          <w:rFonts w:ascii="Traditional Arabic" w:hAnsi="Traditional Arabic" w:cs="Traditional Arabic"/>
          <w:rtl/>
        </w:rPr>
        <w:t>﴿</w:t>
      </w:r>
      <w:r w:rsidR="00BD1177">
        <w:rPr>
          <w:rFonts w:ascii="KFGQPC Uthmanic Script HAFS" w:hAnsi="KFGQPC Uthmanic Script HAFS" w:cs="KFGQPC Uthmanic Script HAFS" w:hint="eastAsia"/>
          <w:rtl/>
        </w:rPr>
        <w:t>وَلَوۡ</w:t>
      </w:r>
      <w:r w:rsidR="00BD1177">
        <w:rPr>
          <w:rFonts w:ascii="KFGQPC Uthmanic Script HAFS" w:hAnsi="KFGQPC Uthmanic Script HAFS" w:cs="KFGQPC Uthmanic Script HAFS"/>
          <w:rtl/>
        </w:rPr>
        <w:t xml:space="preserve"> أَنَّا كَتَبۡنَا عَلَيۡهِمۡ أَنِ </w:t>
      </w:r>
      <w:r w:rsidR="00BD1177">
        <w:rPr>
          <w:rFonts w:ascii="KFGQPC Uthmanic Script HAFS" w:hAnsi="KFGQPC Uthmanic Script HAFS" w:cs="KFGQPC Uthmanic Script HAFS" w:hint="cs"/>
          <w:rtl/>
        </w:rPr>
        <w:t>ٱ</w:t>
      </w:r>
      <w:r w:rsidR="00BD1177">
        <w:rPr>
          <w:rFonts w:ascii="KFGQPC Uthmanic Script HAFS" w:hAnsi="KFGQPC Uthmanic Script HAFS" w:cs="KFGQPC Uthmanic Script HAFS" w:hint="eastAsia"/>
          <w:rtl/>
        </w:rPr>
        <w:t>قۡتُلُوٓاْ</w:t>
      </w:r>
      <w:r w:rsidR="00BD1177">
        <w:rPr>
          <w:rFonts w:ascii="KFGQPC Uthmanic Script HAFS" w:hAnsi="KFGQPC Uthmanic Script HAFS" w:cs="KFGQPC Uthmanic Script HAFS"/>
          <w:rtl/>
        </w:rPr>
        <w:t xml:space="preserve"> أَنفُسَكُمۡ أَوِ </w:t>
      </w:r>
      <w:r w:rsidR="00BD1177">
        <w:rPr>
          <w:rFonts w:ascii="KFGQPC Uthmanic Script HAFS" w:hAnsi="KFGQPC Uthmanic Script HAFS" w:cs="KFGQPC Uthmanic Script HAFS" w:hint="cs"/>
          <w:rtl/>
        </w:rPr>
        <w:t>ٱ</w:t>
      </w:r>
      <w:r w:rsidR="00BD1177">
        <w:rPr>
          <w:rFonts w:ascii="KFGQPC Uthmanic Script HAFS" w:hAnsi="KFGQPC Uthmanic Script HAFS" w:cs="KFGQPC Uthmanic Script HAFS" w:hint="eastAsia"/>
          <w:rtl/>
        </w:rPr>
        <w:t>خۡرُجُواْ</w:t>
      </w:r>
      <w:r w:rsidR="00BD1177">
        <w:rPr>
          <w:rFonts w:ascii="KFGQPC Uthmanic Script HAFS" w:hAnsi="KFGQPC Uthmanic Script HAFS" w:cs="KFGQPC Uthmanic Script HAFS"/>
          <w:rtl/>
        </w:rPr>
        <w:t xml:space="preserve"> مِن دِيَٰرِكُم مَّا فَعَلُوهُ إِلَّا قَلِيلٞ مِّنۡهُمۡۖ وَلَوۡ أَنَّهُمۡ فَعَلُواْ مَا يُوعَظُونَ بِهِ</w:t>
      </w:r>
      <w:r w:rsidR="00BD1177">
        <w:rPr>
          <w:rFonts w:ascii="KFGQPC Uthmanic Script HAFS" w:hAnsi="KFGQPC Uthmanic Script HAFS" w:cs="KFGQPC Uthmanic Script HAFS" w:hint="cs"/>
          <w:rtl/>
        </w:rPr>
        <w:t>ۦ</w:t>
      </w:r>
      <w:r w:rsidR="00BD1177">
        <w:rPr>
          <w:rFonts w:ascii="KFGQPC Uthmanic Script HAFS" w:hAnsi="KFGQPC Uthmanic Script HAFS" w:cs="KFGQPC Uthmanic Script HAFS"/>
          <w:rtl/>
        </w:rPr>
        <w:t xml:space="preserve"> لَكَانَ خَيۡرٗا لَّهُمۡ وَأَشَدَّ تَثۡبِيتٗا ٦٦</w:t>
      </w:r>
      <w:r w:rsidR="00A37CB2">
        <w:rPr>
          <w:rFonts w:ascii="Traditional Arabic" w:hAnsi="Traditional Arabic" w:cs="Traditional Arabic"/>
          <w:rtl/>
        </w:rPr>
        <w:t>﴾</w:t>
      </w:r>
      <w:r w:rsidRPr="00A37CB2">
        <w:rPr>
          <w:rFonts w:hint="cs"/>
          <w:rtl/>
        </w:rPr>
        <w:t xml:space="preserve"> </w:t>
      </w:r>
      <w:r w:rsidRPr="00E05C33">
        <w:rPr>
          <w:rStyle w:val="7-Char"/>
          <w:rFonts w:hint="cs"/>
          <w:rtl/>
        </w:rPr>
        <w:t>[النساء: 66]</w:t>
      </w:r>
      <w:r w:rsidRPr="00A37CB2">
        <w:rPr>
          <w:rFonts w:hint="cs"/>
          <w:rtl/>
        </w:rPr>
        <w:t xml:space="preserve">. «و اگر ما (با تعیین تکلیفات طاقت‌فرسائی همچون جهاد مستمر) بر آنان واجب می‌کردیم که (در راه خدا، خود را در معرض تلف قرار داده و) خویشتن را بکشید، و یا اینکه (برای جهاد ترک یار و دیارتان کنید و) از سرزمین خود بیرون روید، این کار را جز گروه اندکی از آنان انجام نمی‌دادند (و طاعت فرمان نمی‌کردند). و اگر اندرزهایی که به آنان می‌شد، انجام می‌دادند، (ودستور را به کار می‌بستند، در دنیا و آخرت) برای آنان بهتر بود و (ایمان) ایشان را پابرجاتر می‌کرد». یعنی آنان را بر چیزی که تکمیل کننده عمل اول و استقامت بر آن بود، پایدار وثابت و برای وظیفه دوم آماده می‌کرد. </w:t>
      </w:r>
    </w:p>
    <w:p w:rsidR="00251168" w:rsidRPr="00BD1177" w:rsidRDefault="00251168" w:rsidP="00BD1177">
      <w:pPr>
        <w:pStyle w:val="1"/>
        <w:rPr>
          <w:rFonts w:ascii="KFGQPC Uthmanic Script HAFS" w:hAnsi="KFGQPC Uthmanic Script HAFS" w:cs="KFGQPC Uthmanic Script HAFS"/>
          <w:rtl/>
        </w:rPr>
      </w:pPr>
      <w:r w:rsidRPr="00A37CB2">
        <w:rPr>
          <w:rFonts w:hint="cs"/>
          <w:rtl/>
        </w:rPr>
        <w:t>نظیر همین مورد در سوره توبه، می‌فرماید:</w:t>
      </w:r>
      <w:r w:rsidR="00A37CB2">
        <w:rPr>
          <w:rFonts w:hint="cs"/>
          <w:rtl/>
        </w:rPr>
        <w:t xml:space="preserve"> </w:t>
      </w:r>
      <w:r w:rsidR="00A37CB2">
        <w:rPr>
          <w:rFonts w:ascii="Traditional Arabic" w:hAnsi="Traditional Arabic" w:cs="Traditional Arabic"/>
          <w:rtl/>
        </w:rPr>
        <w:t>﴿</w:t>
      </w:r>
      <w:r w:rsidR="00BD1177">
        <w:rPr>
          <w:rFonts w:ascii="KFGQPC Uthmanic Script HAFS" w:hAnsi="KFGQPC Uthmanic Script HAFS" w:cs="KFGQPC Uthmanic Script HAFS"/>
          <w:rtl/>
        </w:rPr>
        <w:t xml:space="preserve">۞وَمِنۡهُم مَّنۡ عَٰهَدَ </w:t>
      </w:r>
      <w:r w:rsidR="00BD1177">
        <w:rPr>
          <w:rFonts w:ascii="KFGQPC Uthmanic Script HAFS" w:hAnsi="KFGQPC Uthmanic Script HAFS" w:cs="KFGQPC Uthmanic Script HAFS" w:hint="cs"/>
          <w:rtl/>
        </w:rPr>
        <w:t>ٱ</w:t>
      </w:r>
      <w:r w:rsidR="00BD1177">
        <w:rPr>
          <w:rFonts w:ascii="KFGQPC Uthmanic Script HAFS" w:hAnsi="KFGQPC Uthmanic Script HAFS" w:cs="KFGQPC Uthmanic Script HAFS" w:hint="eastAsia"/>
          <w:rtl/>
        </w:rPr>
        <w:t>للَّهَ</w:t>
      </w:r>
      <w:r w:rsidR="00BD1177">
        <w:rPr>
          <w:rFonts w:ascii="KFGQPC Uthmanic Script HAFS" w:hAnsi="KFGQPC Uthmanic Script HAFS" w:cs="KFGQPC Uthmanic Script HAFS"/>
          <w:rtl/>
        </w:rPr>
        <w:t xml:space="preserve"> لَئِنۡ ءَاتَىٰنَا مِن فَضۡلِهِ</w:t>
      </w:r>
      <w:r w:rsidR="00BD1177">
        <w:rPr>
          <w:rFonts w:ascii="KFGQPC Uthmanic Script HAFS" w:hAnsi="KFGQPC Uthmanic Script HAFS" w:cs="KFGQPC Uthmanic Script HAFS" w:hint="cs"/>
          <w:rtl/>
        </w:rPr>
        <w:t>ۦ</w:t>
      </w:r>
      <w:r w:rsidR="00BD1177">
        <w:rPr>
          <w:rFonts w:ascii="KFGQPC Uthmanic Script HAFS" w:hAnsi="KFGQPC Uthmanic Script HAFS" w:cs="KFGQPC Uthmanic Script HAFS"/>
          <w:rtl/>
        </w:rPr>
        <w:t xml:space="preserve"> لَنَصَّدَّقَنَّ وَلَنَكُونَنَّ مِنَ </w:t>
      </w:r>
      <w:r w:rsidR="00BD1177">
        <w:rPr>
          <w:rFonts w:ascii="KFGQPC Uthmanic Script HAFS" w:hAnsi="KFGQPC Uthmanic Script HAFS" w:cs="KFGQPC Uthmanic Script HAFS" w:hint="cs"/>
          <w:rtl/>
        </w:rPr>
        <w:t>ٱ</w:t>
      </w:r>
      <w:r w:rsidR="00BD1177">
        <w:rPr>
          <w:rFonts w:ascii="KFGQPC Uthmanic Script HAFS" w:hAnsi="KFGQPC Uthmanic Script HAFS" w:cs="KFGQPC Uthmanic Script HAFS" w:hint="eastAsia"/>
          <w:rtl/>
        </w:rPr>
        <w:t>لصَّٰلِحِينَ</w:t>
      </w:r>
      <w:r w:rsidR="00BD1177">
        <w:rPr>
          <w:rFonts w:ascii="KFGQPC Uthmanic Script HAFS" w:hAnsi="KFGQPC Uthmanic Script HAFS" w:cs="KFGQPC Uthmanic Script HAFS"/>
          <w:rtl/>
        </w:rPr>
        <w:t xml:space="preserve"> ٧٥</w:t>
      </w:r>
      <w:r w:rsidR="00BD1177">
        <w:rPr>
          <w:rFonts w:ascii="KFGQPC Uthmanic Script HAFS" w:hAnsi="KFGQPC Uthmanic Script HAFS" w:cs="KFGQPC Uthmanic Script HAFS"/>
        </w:rPr>
        <w:t xml:space="preserve"> </w:t>
      </w:r>
      <w:r w:rsidR="00BD1177">
        <w:rPr>
          <w:rFonts w:ascii="KFGQPC Uthmanic Script HAFS" w:hAnsi="KFGQPC Uthmanic Script HAFS" w:cs="KFGQPC Uthmanic Script HAFS" w:hint="eastAsia"/>
          <w:rtl/>
        </w:rPr>
        <w:t>فَلَمَّآ</w:t>
      </w:r>
      <w:r w:rsidR="00BD1177">
        <w:rPr>
          <w:rFonts w:ascii="KFGQPC Uthmanic Script HAFS" w:hAnsi="KFGQPC Uthmanic Script HAFS" w:cs="KFGQPC Uthmanic Script HAFS"/>
          <w:rtl/>
        </w:rPr>
        <w:t xml:space="preserve"> ءَاتَىٰهُم مِّن فَضۡلِهِ</w:t>
      </w:r>
      <w:r w:rsidR="00BD1177">
        <w:rPr>
          <w:rFonts w:ascii="KFGQPC Uthmanic Script HAFS" w:hAnsi="KFGQPC Uthmanic Script HAFS" w:cs="KFGQPC Uthmanic Script HAFS" w:hint="cs"/>
          <w:rtl/>
        </w:rPr>
        <w:t>ۦ</w:t>
      </w:r>
      <w:r w:rsidR="00BD1177">
        <w:rPr>
          <w:rFonts w:ascii="KFGQPC Uthmanic Script HAFS" w:hAnsi="KFGQPC Uthmanic Script HAFS" w:cs="KFGQPC Uthmanic Script HAFS"/>
          <w:rtl/>
        </w:rPr>
        <w:t xml:space="preserve"> بَخِلُواْ بِهِ</w:t>
      </w:r>
      <w:r w:rsidR="00BD1177">
        <w:rPr>
          <w:rFonts w:ascii="KFGQPC Uthmanic Script HAFS" w:hAnsi="KFGQPC Uthmanic Script HAFS" w:cs="KFGQPC Uthmanic Script HAFS" w:hint="cs"/>
          <w:rtl/>
        </w:rPr>
        <w:t>ۦ</w:t>
      </w:r>
      <w:r w:rsidR="00BD1177">
        <w:rPr>
          <w:rFonts w:ascii="KFGQPC Uthmanic Script HAFS" w:hAnsi="KFGQPC Uthmanic Script HAFS" w:cs="KFGQPC Uthmanic Script HAFS"/>
          <w:rtl/>
        </w:rPr>
        <w:t xml:space="preserve"> وَتَوَلَّواْ وَّهُم مُّعۡرِضُونَ ٧٦</w:t>
      </w:r>
      <w:r w:rsidR="00BD1177">
        <w:rPr>
          <w:rFonts w:ascii="KFGQPC Uthmanic Script HAFS" w:hAnsi="KFGQPC Uthmanic Script HAFS" w:cs="KFGQPC Uthmanic Script HAFS"/>
        </w:rPr>
        <w:t xml:space="preserve"> </w:t>
      </w:r>
      <w:r w:rsidR="00BD1177">
        <w:rPr>
          <w:rFonts w:ascii="KFGQPC Uthmanic Script HAFS" w:hAnsi="KFGQPC Uthmanic Script HAFS" w:cs="KFGQPC Uthmanic Script HAFS" w:hint="eastAsia"/>
          <w:rtl/>
        </w:rPr>
        <w:t>فَأَعۡقَبَهُمۡ</w:t>
      </w:r>
      <w:r w:rsidR="00BD1177">
        <w:rPr>
          <w:rFonts w:ascii="KFGQPC Uthmanic Script HAFS" w:hAnsi="KFGQPC Uthmanic Script HAFS" w:cs="KFGQPC Uthmanic Script HAFS"/>
          <w:rtl/>
        </w:rPr>
        <w:t xml:space="preserve"> نِفَاقٗا فِي قُلُوبِهِمۡ</w:t>
      </w:r>
      <w:r w:rsidR="00A37CB2">
        <w:rPr>
          <w:rFonts w:ascii="Traditional Arabic" w:hAnsi="Traditional Arabic" w:cs="Traditional Arabic"/>
          <w:rtl/>
        </w:rPr>
        <w:t>﴾</w:t>
      </w:r>
      <w:r w:rsidRPr="00A37CB2">
        <w:rPr>
          <w:rFonts w:hint="cs"/>
          <w:rtl/>
        </w:rPr>
        <w:t xml:space="preserve"> </w:t>
      </w:r>
      <w:r w:rsidRPr="00E05C33">
        <w:rPr>
          <w:rStyle w:val="7-Char"/>
          <w:rFonts w:hint="cs"/>
          <w:rtl/>
        </w:rPr>
        <w:t>[التوب</w:t>
      </w:r>
      <w:r w:rsidR="00A37CB2" w:rsidRPr="00E05C33">
        <w:rPr>
          <w:rStyle w:val="7-Char"/>
          <w:rFonts w:hint="cs"/>
          <w:rtl/>
        </w:rPr>
        <w:t>ة</w:t>
      </w:r>
      <w:r w:rsidRPr="00E05C33">
        <w:rPr>
          <w:rStyle w:val="7-Char"/>
          <w:rFonts w:hint="cs"/>
          <w:rtl/>
        </w:rPr>
        <w:t>:75 - 76]</w:t>
      </w:r>
      <w:r w:rsidRPr="00A37CB2">
        <w:rPr>
          <w:rFonts w:hint="cs"/>
          <w:rtl/>
        </w:rPr>
        <w:t>. «و در میان (منافقان) کسانی هستند که (سوگند می‌خورند و) با خدا پیمان می‌بندند که اگر از فضل خود ما را بی‌نیاز کند (و به نعمت و نوائی برساند) بدون شک به صدقه و احسان می‌پردازیم و از زمره شایستگان (درگاه یزدان و نیکوکاران مردمان) خواهیم بود.* امّا هنگامی که خدا از فضل خود (ثروت و دارائی) بدانان بخشید، بخل ورزیدند (و چیزی نبخشیدند و به عهد خود وفا نکردند، و هم از خدا و هم از خیرات) سرپیچی کردند و روی گرداندند. *</w:t>
      </w:r>
      <w:r w:rsidR="00E05C33">
        <w:rPr>
          <w:rFonts w:hint="cs"/>
          <w:rtl/>
        </w:rPr>
        <w:t xml:space="preserve"> </w:t>
      </w:r>
      <w:r w:rsidRPr="00A37CB2">
        <w:rPr>
          <w:rFonts w:hint="cs"/>
          <w:rtl/>
        </w:rPr>
        <w:t>خداوند نفاق را در</w:t>
      </w:r>
      <w:r w:rsidR="00E05C33">
        <w:rPr>
          <w:rFonts w:hint="cs"/>
          <w:rtl/>
        </w:rPr>
        <w:t xml:space="preserve"> </w:t>
      </w:r>
      <w:r w:rsidRPr="00A37CB2">
        <w:rPr>
          <w:rFonts w:hint="cs"/>
          <w:rtl/>
        </w:rPr>
        <w:t>دل</w:t>
      </w:r>
      <w:r w:rsidR="00E05C33">
        <w:rPr>
          <w:rFonts w:hint="eastAsia"/>
          <w:rtl/>
        </w:rPr>
        <w:t>‌</w:t>
      </w:r>
      <w:r w:rsidRPr="00A37CB2">
        <w:rPr>
          <w:rFonts w:hint="cs"/>
          <w:rtl/>
        </w:rPr>
        <w:t>هایشان پدیدار و پایدار ساخت...».</w:t>
      </w:r>
    </w:p>
    <w:p w:rsidR="00251168" w:rsidRDefault="00251168" w:rsidP="00A37CB2">
      <w:pPr>
        <w:pStyle w:val="1"/>
        <w:rPr>
          <w:rtl/>
          <w:lang w:bidi="fa-IR"/>
        </w:rPr>
      </w:pPr>
      <w:r>
        <w:rPr>
          <w:rFonts w:hint="cs"/>
          <w:rtl/>
          <w:lang w:bidi="fa-IR"/>
        </w:rPr>
        <w:t>خداوند متعال بندگانش را متوجه و آگاه می‌نماید که هوشیار بوده و وظیفه و موقعیت فعلی خود را تشخیص داده و بجا و درست عمل نمایند، سپس، هرگاه وظیفه دیگری در زمان دیگری برایشان ایجاد شد، صادقانه، همت و عزم خود را برای انجام آن به کار گیرند، و در واقع، به این شکل، عمل نخست، به نسبت عمل دوّم، معین و مشخص می‌باشد.</w:t>
      </w:r>
    </w:p>
    <w:p w:rsidR="00251168" w:rsidRDefault="00251168" w:rsidP="00A37CB2">
      <w:pPr>
        <w:pStyle w:val="1"/>
        <w:rPr>
          <w:rtl/>
          <w:lang w:bidi="fa-IR"/>
        </w:rPr>
      </w:pPr>
      <w:r>
        <w:rPr>
          <w:rFonts w:hint="cs"/>
          <w:rtl/>
          <w:lang w:bidi="fa-IR"/>
        </w:rPr>
        <w:t>و آیات، در این معنی، در قرآن فراوان می‌باشد».</w:t>
      </w:r>
    </w:p>
    <w:p w:rsidR="00251168" w:rsidRDefault="00251168" w:rsidP="00A37CB2">
      <w:pPr>
        <w:pStyle w:val="1"/>
        <w:rPr>
          <w:rtl/>
          <w:lang w:bidi="fa-IR"/>
        </w:rPr>
      </w:pPr>
      <w:r>
        <w:rPr>
          <w:rFonts w:hint="cs"/>
          <w:rtl/>
          <w:lang w:bidi="fa-IR"/>
        </w:rPr>
        <w:t>اکنون می‌گوییم</w:t>
      </w:r>
      <w:r w:rsidR="00DC63EC">
        <w:rPr>
          <w:rFonts w:hint="cs"/>
          <w:rtl/>
          <w:lang w:bidi="fa-IR"/>
        </w:rPr>
        <w:t>:</w:t>
      </w:r>
      <w:r>
        <w:rPr>
          <w:rFonts w:hint="cs"/>
          <w:rtl/>
          <w:lang w:bidi="fa-IR"/>
        </w:rPr>
        <w:t xml:space="preserve"> </w:t>
      </w:r>
    </w:p>
    <w:p w:rsidR="00251168" w:rsidRDefault="00251168" w:rsidP="00A37CB2">
      <w:pPr>
        <w:pStyle w:val="1"/>
        <w:rPr>
          <w:rtl/>
          <w:lang w:bidi="fa-IR"/>
        </w:rPr>
      </w:pPr>
      <w:r>
        <w:rPr>
          <w:rFonts w:hint="cs"/>
          <w:rtl/>
          <w:lang w:bidi="fa-IR"/>
        </w:rPr>
        <w:t>تنها به این طریق، «فقه وقایع مستحدث و جدید»، یک واقعیت فقهی و قابل اجرا، نه یک سخن نظری و آرزوی وهمی و خیالی، خواهد بود.</w:t>
      </w:r>
    </w:p>
    <w:p w:rsidR="00251168" w:rsidRDefault="00251168" w:rsidP="00E05C33">
      <w:pPr>
        <w:pStyle w:val="1"/>
        <w:rPr>
          <w:rtl/>
          <w:lang w:bidi="fa-IR"/>
        </w:rPr>
      </w:pPr>
      <w:r>
        <w:rPr>
          <w:rFonts w:hint="cs"/>
          <w:rtl/>
          <w:lang w:bidi="fa-IR"/>
        </w:rPr>
        <w:t>و آیاتی از سوره نساء که علّامه سعدی</w:t>
      </w:r>
      <w:r w:rsidR="00E05C33">
        <w:rPr>
          <w:rFonts w:cs="CTraditional Arabic" w:hint="cs"/>
          <w:rtl/>
          <w:lang w:bidi="fa-IR"/>
        </w:rPr>
        <w:t>/</w:t>
      </w:r>
      <w:r>
        <w:rPr>
          <w:rFonts w:hint="cs"/>
          <w:rtl/>
          <w:lang w:bidi="fa-IR"/>
        </w:rPr>
        <w:t xml:space="preserve"> بدان اشاره می‌نماید، بیش از هر چیز، محل پند و اندرز می‌باشد، چنانکه حق متعال می‌فرماید:</w:t>
      </w:r>
    </w:p>
    <w:p w:rsidR="00251168" w:rsidRPr="00BD1177" w:rsidRDefault="00A37CB2" w:rsidP="00BD1177">
      <w:pPr>
        <w:pStyle w:val="1"/>
        <w:rPr>
          <w:rFonts w:ascii="KFGQPC Uthmanic Script HAFS" w:hAnsi="KFGQPC Uthmanic Script HAFS" w:cs="KFGQPC Uthmanic Script HAFS"/>
          <w:rtl/>
        </w:rPr>
      </w:pPr>
      <w:r>
        <w:rPr>
          <w:rFonts w:ascii="Traditional Arabic" w:hAnsi="Traditional Arabic" w:cs="Traditional Arabic"/>
          <w:rtl/>
        </w:rPr>
        <w:t>﴿</w:t>
      </w:r>
      <w:r w:rsidR="00BD1177">
        <w:rPr>
          <w:rFonts w:ascii="KFGQPC Uthmanic Script HAFS" w:hAnsi="KFGQPC Uthmanic Script HAFS" w:cs="KFGQPC Uthmanic Script HAFS" w:hint="eastAsia"/>
          <w:rtl/>
        </w:rPr>
        <w:t>أَلَمۡ</w:t>
      </w:r>
      <w:r w:rsidR="00BD1177">
        <w:rPr>
          <w:rFonts w:ascii="KFGQPC Uthmanic Script HAFS" w:hAnsi="KFGQPC Uthmanic Script HAFS" w:cs="KFGQPC Uthmanic Script HAFS"/>
          <w:rtl/>
        </w:rPr>
        <w:t xml:space="preserve"> تَرَ إِلَى </w:t>
      </w:r>
      <w:r w:rsidR="00BD1177">
        <w:rPr>
          <w:rFonts w:ascii="KFGQPC Uthmanic Script HAFS" w:hAnsi="KFGQPC Uthmanic Script HAFS" w:cs="KFGQPC Uthmanic Script HAFS" w:hint="cs"/>
          <w:rtl/>
        </w:rPr>
        <w:t>ٱ</w:t>
      </w:r>
      <w:r w:rsidR="00BD1177">
        <w:rPr>
          <w:rFonts w:ascii="KFGQPC Uthmanic Script HAFS" w:hAnsi="KFGQPC Uthmanic Script HAFS" w:cs="KFGQPC Uthmanic Script HAFS" w:hint="eastAsia"/>
          <w:rtl/>
        </w:rPr>
        <w:t>لَّذِينَ</w:t>
      </w:r>
      <w:r w:rsidR="00BD1177">
        <w:rPr>
          <w:rFonts w:ascii="KFGQPC Uthmanic Script HAFS" w:hAnsi="KFGQPC Uthmanic Script HAFS" w:cs="KFGQPC Uthmanic Script HAFS"/>
          <w:rtl/>
        </w:rPr>
        <w:t xml:space="preserve"> قِيلَ لَهُمۡ كُفُّوٓاْ أَيۡدِيَكُمۡ وَأَقِيمُواْ </w:t>
      </w:r>
      <w:r w:rsidR="00BD1177">
        <w:rPr>
          <w:rFonts w:ascii="KFGQPC Uthmanic Script HAFS" w:hAnsi="KFGQPC Uthmanic Script HAFS" w:cs="KFGQPC Uthmanic Script HAFS" w:hint="cs"/>
          <w:rtl/>
        </w:rPr>
        <w:t>ٱ</w:t>
      </w:r>
      <w:r w:rsidR="00BD1177">
        <w:rPr>
          <w:rFonts w:ascii="KFGQPC Uthmanic Script HAFS" w:hAnsi="KFGQPC Uthmanic Script HAFS" w:cs="KFGQPC Uthmanic Script HAFS" w:hint="eastAsia"/>
          <w:rtl/>
        </w:rPr>
        <w:t>لصَّلَوٰةَ</w:t>
      </w:r>
      <w:r w:rsidR="00BD1177">
        <w:rPr>
          <w:rFonts w:ascii="KFGQPC Uthmanic Script HAFS" w:hAnsi="KFGQPC Uthmanic Script HAFS" w:cs="KFGQPC Uthmanic Script HAFS"/>
          <w:rtl/>
        </w:rPr>
        <w:t xml:space="preserve"> وَءَاتُواْ </w:t>
      </w:r>
      <w:r w:rsidR="00BD1177">
        <w:rPr>
          <w:rFonts w:ascii="KFGQPC Uthmanic Script HAFS" w:hAnsi="KFGQPC Uthmanic Script HAFS" w:cs="KFGQPC Uthmanic Script HAFS" w:hint="cs"/>
          <w:rtl/>
        </w:rPr>
        <w:t>ٱ</w:t>
      </w:r>
      <w:r w:rsidR="00BD1177">
        <w:rPr>
          <w:rFonts w:ascii="KFGQPC Uthmanic Script HAFS" w:hAnsi="KFGQPC Uthmanic Script HAFS" w:cs="KFGQPC Uthmanic Script HAFS" w:hint="eastAsia"/>
          <w:rtl/>
        </w:rPr>
        <w:t>لزَّكَوٰةَ</w:t>
      </w:r>
      <w:r w:rsidR="00BD1177">
        <w:rPr>
          <w:rFonts w:ascii="KFGQPC Uthmanic Script HAFS" w:hAnsi="KFGQPC Uthmanic Script HAFS" w:cs="KFGQPC Uthmanic Script HAFS"/>
          <w:rtl/>
        </w:rPr>
        <w:t xml:space="preserve"> فَلَمَّا كُتِبَ عَلَيۡهِمُ </w:t>
      </w:r>
      <w:r w:rsidR="00BD1177">
        <w:rPr>
          <w:rFonts w:ascii="KFGQPC Uthmanic Script HAFS" w:hAnsi="KFGQPC Uthmanic Script HAFS" w:cs="KFGQPC Uthmanic Script HAFS" w:hint="cs"/>
          <w:rtl/>
        </w:rPr>
        <w:t>ٱ</w:t>
      </w:r>
      <w:r w:rsidR="00BD1177">
        <w:rPr>
          <w:rFonts w:ascii="KFGQPC Uthmanic Script HAFS" w:hAnsi="KFGQPC Uthmanic Script HAFS" w:cs="KFGQPC Uthmanic Script HAFS" w:hint="eastAsia"/>
          <w:rtl/>
        </w:rPr>
        <w:t>لۡقِتَالُ</w:t>
      </w:r>
      <w:r w:rsidR="00BD1177">
        <w:rPr>
          <w:rFonts w:ascii="KFGQPC Uthmanic Script HAFS" w:hAnsi="KFGQPC Uthmanic Script HAFS" w:cs="KFGQPC Uthmanic Script HAFS"/>
          <w:rtl/>
        </w:rPr>
        <w:t xml:space="preserve"> إِذَا فَرِيقٞ مِّنۡهُمۡ يَخۡشَوۡنَ </w:t>
      </w:r>
      <w:r w:rsidR="00BD1177">
        <w:rPr>
          <w:rFonts w:ascii="KFGQPC Uthmanic Script HAFS" w:hAnsi="KFGQPC Uthmanic Script HAFS" w:cs="KFGQPC Uthmanic Script HAFS" w:hint="cs"/>
          <w:rtl/>
        </w:rPr>
        <w:t>ٱ</w:t>
      </w:r>
      <w:r w:rsidR="00BD1177">
        <w:rPr>
          <w:rFonts w:ascii="KFGQPC Uthmanic Script HAFS" w:hAnsi="KFGQPC Uthmanic Script HAFS" w:cs="KFGQPC Uthmanic Script HAFS" w:hint="eastAsia"/>
          <w:rtl/>
        </w:rPr>
        <w:t>لنَّاسَ</w:t>
      </w:r>
      <w:r w:rsidR="00BD1177">
        <w:rPr>
          <w:rFonts w:ascii="KFGQPC Uthmanic Script HAFS" w:hAnsi="KFGQPC Uthmanic Script HAFS" w:cs="KFGQPC Uthmanic Script HAFS"/>
          <w:rtl/>
        </w:rPr>
        <w:t xml:space="preserve"> كَخَشۡيَةِ </w:t>
      </w:r>
      <w:r w:rsidR="00BD1177">
        <w:rPr>
          <w:rFonts w:ascii="KFGQPC Uthmanic Script HAFS" w:hAnsi="KFGQPC Uthmanic Script HAFS" w:cs="KFGQPC Uthmanic Script HAFS" w:hint="cs"/>
          <w:rtl/>
        </w:rPr>
        <w:t>ٱ</w:t>
      </w:r>
      <w:r w:rsidR="00BD1177">
        <w:rPr>
          <w:rFonts w:ascii="KFGQPC Uthmanic Script HAFS" w:hAnsi="KFGQPC Uthmanic Script HAFS" w:cs="KFGQPC Uthmanic Script HAFS" w:hint="eastAsia"/>
          <w:rtl/>
        </w:rPr>
        <w:t>للَّهِ</w:t>
      </w:r>
      <w:r w:rsidR="00BD1177">
        <w:rPr>
          <w:rFonts w:ascii="KFGQPC Uthmanic Script HAFS" w:hAnsi="KFGQPC Uthmanic Script HAFS" w:cs="KFGQPC Uthmanic Script HAFS"/>
          <w:rtl/>
        </w:rPr>
        <w:t xml:space="preserve"> أَوۡ أَشَدَّ خَشۡيَةٗۚ وَقَالُواْ رَبَّنَا</w:t>
      </w:r>
      <w:r w:rsidR="00BD1177">
        <w:rPr>
          <w:rFonts w:ascii="KFGQPC Uthmanic Script HAFS" w:hAnsi="KFGQPC Uthmanic Script HAFS" w:cs="KFGQPC Uthmanic Script HAFS"/>
        </w:rPr>
        <w:t xml:space="preserve"> </w:t>
      </w:r>
      <w:r w:rsidR="00BD1177">
        <w:rPr>
          <w:rFonts w:ascii="KFGQPC Uthmanic Script HAFS" w:hAnsi="KFGQPC Uthmanic Script HAFS" w:cs="KFGQPC Uthmanic Script HAFS"/>
          <w:rtl/>
        </w:rPr>
        <w:t xml:space="preserve">لِمَ كَتَبۡتَ عَلَيۡنَا </w:t>
      </w:r>
      <w:r w:rsidR="00BD1177">
        <w:rPr>
          <w:rFonts w:ascii="KFGQPC Uthmanic Script HAFS" w:hAnsi="KFGQPC Uthmanic Script HAFS" w:cs="KFGQPC Uthmanic Script HAFS" w:hint="cs"/>
          <w:rtl/>
        </w:rPr>
        <w:t>ٱ</w:t>
      </w:r>
      <w:r w:rsidR="00BD1177">
        <w:rPr>
          <w:rFonts w:ascii="KFGQPC Uthmanic Script HAFS" w:hAnsi="KFGQPC Uthmanic Script HAFS" w:cs="KFGQPC Uthmanic Script HAFS" w:hint="eastAsia"/>
          <w:rtl/>
        </w:rPr>
        <w:t>لۡقِتَالَ</w:t>
      </w:r>
      <w:r w:rsidR="00BD1177">
        <w:rPr>
          <w:rFonts w:ascii="KFGQPC Uthmanic Script HAFS" w:hAnsi="KFGQPC Uthmanic Script HAFS" w:cs="KFGQPC Uthmanic Script HAFS"/>
          <w:rtl/>
        </w:rPr>
        <w:t xml:space="preserve"> لَوۡلَآ أَخَّرۡتَنَآ إِلَىٰٓ أَجَلٖ قَرِيبٖۗ قُلۡ مَتَٰعُ </w:t>
      </w:r>
      <w:r w:rsidR="00BD1177">
        <w:rPr>
          <w:rFonts w:ascii="KFGQPC Uthmanic Script HAFS" w:hAnsi="KFGQPC Uthmanic Script HAFS" w:cs="KFGQPC Uthmanic Script HAFS" w:hint="cs"/>
          <w:rtl/>
        </w:rPr>
        <w:t>ٱ</w:t>
      </w:r>
      <w:r w:rsidR="00BD1177">
        <w:rPr>
          <w:rFonts w:ascii="KFGQPC Uthmanic Script HAFS" w:hAnsi="KFGQPC Uthmanic Script HAFS" w:cs="KFGQPC Uthmanic Script HAFS" w:hint="eastAsia"/>
          <w:rtl/>
        </w:rPr>
        <w:t>لدُّنۡيَا</w:t>
      </w:r>
      <w:r w:rsidR="00BD1177">
        <w:rPr>
          <w:rFonts w:ascii="KFGQPC Uthmanic Script HAFS" w:hAnsi="KFGQPC Uthmanic Script HAFS" w:cs="KFGQPC Uthmanic Script HAFS"/>
          <w:rtl/>
        </w:rPr>
        <w:t xml:space="preserve"> قَلِيلٞ وَ</w:t>
      </w:r>
      <w:r w:rsidR="00BD1177">
        <w:rPr>
          <w:rFonts w:ascii="KFGQPC Uthmanic Script HAFS" w:hAnsi="KFGQPC Uthmanic Script HAFS" w:cs="KFGQPC Uthmanic Script HAFS" w:hint="cs"/>
          <w:rtl/>
        </w:rPr>
        <w:t>ٱ</w:t>
      </w:r>
      <w:r w:rsidR="00BD1177">
        <w:rPr>
          <w:rFonts w:ascii="KFGQPC Uthmanic Script HAFS" w:hAnsi="KFGQPC Uthmanic Script HAFS" w:cs="KFGQPC Uthmanic Script HAFS" w:hint="eastAsia"/>
          <w:rtl/>
        </w:rPr>
        <w:t>لۡأٓخِرَةُ</w:t>
      </w:r>
      <w:r w:rsidR="00BD1177">
        <w:rPr>
          <w:rFonts w:ascii="KFGQPC Uthmanic Script HAFS" w:hAnsi="KFGQPC Uthmanic Script HAFS" w:cs="KFGQPC Uthmanic Script HAFS"/>
          <w:rtl/>
        </w:rPr>
        <w:t xml:space="preserve"> خَيۡرٞ لِّمَنِ </w:t>
      </w:r>
      <w:r w:rsidR="00BD1177">
        <w:rPr>
          <w:rFonts w:ascii="KFGQPC Uthmanic Script HAFS" w:hAnsi="KFGQPC Uthmanic Script HAFS" w:cs="KFGQPC Uthmanic Script HAFS" w:hint="cs"/>
          <w:rtl/>
        </w:rPr>
        <w:t>ٱ</w:t>
      </w:r>
      <w:r w:rsidR="00BD1177">
        <w:rPr>
          <w:rFonts w:ascii="KFGQPC Uthmanic Script HAFS" w:hAnsi="KFGQPC Uthmanic Script HAFS" w:cs="KFGQPC Uthmanic Script HAFS" w:hint="eastAsia"/>
          <w:rtl/>
        </w:rPr>
        <w:t>تَّقَىٰ</w:t>
      </w:r>
      <w:r w:rsidR="00BD1177">
        <w:rPr>
          <w:rFonts w:ascii="KFGQPC Uthmanic Script HAFS" w:hAnsi="KFGQPC Uthmanic Script HAFS" w:cs="KFGQPC Uthmanic Script HAFS"/>
          <w:rtl/>
        </w:rPr>
        <w:t xml:space="preserve"> وَلَا تُظۡلَمُونَ فَتِيلًا ٧٧</w:t>
      </w:r>
      <w:r>
        <w:rPr>
          <w:rFonts w:ascii="Traditional Arabic" w:hAnsi="Traditional Arabic" w:cs="Traditional Arabic"/>
          <w:rtl/>
        </w:rPr>
        <w:t>﴾</w:t>
      </w:r>
      <w:r w:rsidR="00251168" w:rsidRPr="00A37CB2">
        <w:rPr>
          <w:rFonts w:hint="cs"/>
          <w:rtl/>
        </w:rPr>
        <w:t xml:space="preserve"> </w:t>
      </w:r>
      <w:r w:rsidR="00251168" w:rsidRPr="00E05C33">
        <w:rPr>
          <w:rStyle w:val="7-Char"/>
          <w:rFonts w:hint="cs"/>
          <w:rtl/>
        </w:rPr>
        <w:t>[النساء: 77]</w:t>
      </w:r>
      <w:r w:rsidR="00251168" w:rsidRPr="00A37CB2">
        <w:rPr>
          <w:rFonts w:hint="cs"/>
          <w:rtl/>
        </w:rPr>
        <w:t>.</w:t>
      </w:r>
    </w:p>
    <w:p w:rsidR="00251168" w:rsidRDefault="00251168" w:rsidP="00A37CB2">
      <w:pPr>
        <w:pStyle w:val="1"/>
        <w:rPr>
          <w:rtl/>
          <w:lang w:bidi="fa-IR"/>
        </w:rPr>
      </w:pPr>
      <w:r>
        <w:rPr>
          <w:rFonts w:hint="cs"/>
          <w:rtl/>
          <w:lang w:bidi="fa-IR"/>
        </w:rPr>
        <w:t>«آیا نمی‌بینی (ای محمد و تعجب نمی‌کنی از) کسانی که (پیش از آنکه اجازه جنگ صادر شود، نسبت به جنگ علاقه نشان می‌دادند و هر چند) بدیشان گفته می‌شد</w:t>
      </w:r>
      <w:r w:rsidR="00DC63EC">
        <w:rPr>
          <w:rFonts w:hint="cs"/>
          <w:rtl/>
          <w:lang w:bidi="fa-IR"/>
        </w:rPr>
        <w:t>:</w:t>
      </w:r>
      <w:r>
        <w:rPr>
          <w:rFonts w:hint="cs"/>
          <w:rtl/>
          <w:lang w:bidi="fa-IR"/>
        </w:rPr>
        <w:t xml:space="preserve"> (وقت جهاد فرا نرسیده است،) دست از جنگ بدارید و نماز را بر پا دارید و زکات مال بدر کنید (در ظاهر شتاب می‌کردند و گوش</w:t>
      </w:r>
      <w:r w:rsidR="00E05C33">
        <w:rPr>
          <w:rFonts w:hint="eastAsia"/>
          <w:rtl/>
          <w:lang w:bidi="fa-IR"/>
        </w:rPr>
        <w:t>‌</w:t>
      </w:r>
      <w:r>
        <w:rPr>
          <w:rFonts w:hint="cs"/>
          <w:rtl/>
          <w:lang w:bidi="fa-IR"/>
        </w:rPr>
        <w:t>شان به کسی بدهکار نبود). امّا وقتی که جنگ بر آنان واجب گردید (و فرمان جهاد داده شد) بدین هنگام دسته‌ای از ایشان از مردم همانگونه ترسیدند و هراس برداشتند که از خدا ترس و هراس داشتند! بلکه بیشتر هم دچار خوف و وحشت شدند! و گفتند</w:t>
      </w:r>
      <w:r w:rsidR="00DC63EC">
        <w:rPr>
          <w:rFonts w:hint="cs"/>
          <w:rtl/>
          <w:lang w:bidi="fa-IR"/>
        </w:rPr>
        <w:t>:</w:t>
      </w:r>
      <w:r>
        <w:rPr>
          <w:rFonts w:hint="cs"/>
          <w:rtl/>
          <w:lang w:bidi="fa-IR"/>
        </w:rPr>
        <w:t xml:space="preserve"> پروردگارا! چرا (بدین زودی) جنگ را بر ما واجب کردی؟ چه می‌شد اگر به ما فرصت بیشتری می‌دادی (تا از لذائذ دنیا بهره می‌گرفتیم؟) بگو: کالای دنیا اندک است و آخرت برای کسی که پرهیزگار باشد بهتر است، (و جزای شما داده شود) و کمترین ستمی به شما نشود».</w:t>
      </w:r>
    </w:p>
    <w:p w:rsidR="00251168" w:rsidRDefault="00251168" w:rsidP="00A37CB2">
      <w:pPr>
        <w:pStyle w:val="1"/>
        <w:rPr>
          <w:rtl/>
          <w:lang w:bidi="fa-IR"/>
        </w:rPr>
      </w:pPr>
      <w:r>
        <w:rPr>
          <w:rFonts w:hint="cs"/>
          <w:rtl/>
          <w:lang w:bidi="fa-IR"/>
        </w:rPr>
        <w:t>مثال دیگر، آیات سوره بقره، قبل از آن می‌باشد که می‌فرماید:</w:t>
      </w:r>
    </w:p>
    <w:p w:rsidR="00251168" w:rsidRPr="00B656A2" w:rsidRDefault="00A37CB2" w:rsidP="00B656A2">
      <w:pPr>
        <w:pStyle w:val="1"/>
        <w:rPr>
          <w:rFonts w:ascii="KFGQPC Uthmanic Script HAFS" w:hAnsi="KFGQPC Uthmanic Script HAFS" w:cs="KFGQPC Uthmanic Script HAFS"/>
          <w:rtl/>
        </w:rPr>
      </w:pPr>
      <w:r>
        <w:rPr>
          <w:rFonts w:ascii="Traditional Arabic" w:hAnsi="Traditional Arabic" w:cs="Traditional Arabic"/>
          <w:rtl/>
        </w:rPr>
        <w:t>﴿</w:t>
      </w:r>
      <w:r w:rsidR="00B656A2">
        <w:rPr>
          <w:rFonts w:ascii="KFGQPC Uthmanic Script HAFS" w:hAnsi="KFGQPC Uthmanic Script HAFS" w:cs="KFGQPC Uthmanic Script HAFS" w:hint="eastAsia"/>
          <w:rtl/>
        </w:rPr>
        <w:t>أَلَمۡ</w:t>
      </w:r>
      <w:r w:rsidR="00B656A2">
        <w:rPr>
          <w:rFonts w:ascii="KFGQPC Uthmanic Script HAFS" w:hAnsi="KFGQPC Uthmanic Script HAFS" w:cs="KFGQPC Uthmanic Script HAFS"/>
          <w:rtl/>
        </w:rPr>
        <w:t xml:space="preserve"> تَرَ إِلَى </w:t>
      </w:r>
      <w:r w:rsidR="00B656A2">
        <w:rPr>
          <w:rFonts w:ascii="KFGQPC Uthmanic Script HAFS" w:hAnsi="KFGQPC Uthmanic Script HAFS" w:cs="KFGQPC Uthmanic Script HAFS" w:hint="cs"/>
          <w:rtl/>
        </w:rPr>
        <w:t>ٱ</w:t>
      </w:r>
      <w:r w:rsidR="00B656A2">
        <w:rPr>
          <w:rFonts w:ascii="KFGQPC Uthmanic Script HAFS" w:hAnsi="KFGQPC Uthmanic Script HAFS" w:cs="KFGQPC Uthmanic Script HAFS" w:hint="eastAsia"/>
          <w:rtl/>
        </w:rPr>
        <w:t>لۡمَلَإِ</w:t>
      </w:r>
      <w:r w:rsidR="00B656A2">
        <w:rPr>
          <w:rFonts w:ascii="KFGQPC Uthmanic Script HAFS" w:hAnsi="KFGQPC Uthmanic Script HAFS" w:cs="KFGQPC Uthmanic Script HAFS"/>
          <w:rtl/>
        </w:rPr>
        <w:t xml:space="preserve"> مِنۢ بَنِيٓ إِسۡرَٰٓءِيلَ مِنۢ بَعۡدِ مُوسَىٰٓ إِذۡ قَالُواْ لِنَبِيّٖ لَّهُمُ </w:t>
      </w:r>
      <w:r w:rsidR="00B656A2">
        <w:rPr>
          <w:rFonts w:ascii="KFGQPC Uthmanic Script HAFS" w:hAnsi="KFGQPC Uthmanic Script HAFS" w:cs="KFGQPC Uthmanic Script HAFS" w:hint="cs"/>
          <w:rtl/>
        </w:rPr>
        <w:t>ٱ</w:t>
      </w:r>
      <w:r w:rsidR="00B656A2">
        <w:rPr>
          <w:rFonts w:ascii="KFGQPC Uthmanic Script HAFS" w:hAnsi="KFGQPC Uthmanic Script HAFS" w:cs="KFGQPC Uthmanic Script HAFS" w:hint="eastAsia"/>
          <w:rtl/>
        </w:rPr>
        <w:t>بۡعَثۡ</w:t>
      </w:r>
      <w:r w:rsidR="00B656A2">
        <w:rPr>
          <w:rFonts w:ascii="KFGQPC Uthmanic Script HAFS" w:hAnsi="KFGQPC Uthmanic Script HAFS" w:cs="KFGQPC Uthmanic Script HAFS"/>
          <w:rtl/>
        </w:rPr>
        <w:t xml:space="preserve"> لَنَا مَلِكٗا نُّقَٰتِلۡ فِي سَبِيلِ </w:t>
      </w:r>
      <w:r w:rsidR="00B656A2">
        <w:rPr>
          <w:rFonts w:ascii="KFGQPC Uthmanic Script HAFS" w:hAnsi="KFGQPC Uthmanic Script HAFS" w:cs="KFGQPC Uthmanic Script HAFS" w:hint="cs"/>
          <w:rtl/>
        </w:rPr>
        <w:t>ٱ</w:t>
      </w:r>
      <w:r w:rsidR="00B656A2">
        <w:rPr>
          <w:rFonts w:ascii="KFGQPC Uthmanic Script HAFS" w:hAnsi="KFGQPC Uthmanic Script HAFS" w:cs="KFGQPC Uthmanic Script HAFS" w:hint="eastAsia"/>
          <w:rtl/>
        </w:rPr>
        <w:t>للَّهِۖ</w:t>
      </w:r>
      <w:r w:rsidR="00B656A2">
        <w:rPr>
          <w:rFonts w:ascii="KFGQPC Uthmanic Script HAFS" w:hAnsi="KFGQPC Uthmanic Script HAFS" w:cs="KFGQPC Uthmanic Script HAFS"/>
          <w:rtl/>
        </w:rPr>
        <w:t xml:space="preserve"> قَالَ هَلۡ عَسَيۡتُمۡ إِن كُتِبَ عَلَيۡكُمُ </w:t>
      </w:r>
      <w:r w:rsidR="00B656A2">
        <w:rPr>
          <w:rFonts w:ascii="KFGQPC Uthmanic Script HAFS" w:hAnsi="KFGQPC Uthmanic Script HAFS" w:cs="KFGQPC Uthmanic Script HAFS" w:hint="cs"/>
          <w:rtl/>
        </w:rPr>
        <w:t>ٱ</w:t>
      </w:r>
      <w:r w:rsidR="00B656A2">
        <w:rPr>
          <w:rFonts w:ascii="KFGQPC Uthmanic Script HAFS" w:hAnsi="KFGQPC Uthmanic Script HAFS" w:cs="KFGQPC Uthmanic Script HAFS" w:hint="eastAsia"/>
          <w:rtl/>
        </w:rPr>
        <w:t>لۡقِتَالُ</w:t>
      </w:r>
      <w:r w:rsidR="00B656A2">
        <w:rPr>
          <w:rFonts w:ascii="KFGQPC Uthmanic Script HAFS" w:hAnsi="KFGQPC Uthmanic Script HAFS" w:cs="KFGQPC Uthmanic Script HAFS"/>
          <w:rtl/>
        </w:rPr>
        <w:t xml:space="preserve"> أَلَّا تُقَٰتِلُواْۖ قَالُواْ وَمَا لَن</w:t>
      </w:r>
      <w:r w:rsidR="00B656A2">
        <w:rPr>
          <w:rFonts w:ascii="KFGQPC Uthmanic Script HAFS" w:hAnsi="KFGQPC Uthmanic Script HAFS" w:cs="KFGQPC Uthmanic Script HAFS" w:hint="eastAsia"/>
          <w:rtl/>
        </w:rPr>
        <w:t>َآ</w:t>
      </w:r>
      <w:r w:rsidR="00B656A2">
        <w:rPr>
          <w:rFonts w:ascii="KFGQPC Uthmanic Script HAFS" w:hAnsi="KFGQPC Uthmanic Script HAFS" w:cs="KFGQPC Uthmanic Script HAFS"/>
          <w:rtl/>
        </w:rPr>
        <w:t xml:space="preserve"> أَلَّا نُقَٰتِلَ فِي سَبِيلِ </w:t>
      </w:r>
      <w:r w:rsidR="00B656A2">
        <w:rPr>
          <w:rFonts w:ascii="KFGQPC Uthmanic Script HAFS" w:hAnsi="KFGQPC Uthmanic Script HAFS" w:cs="KFGQPC Uthmanic Script HAFS" w:hint="cs"/>
          <w:rtl/>
        </w:rPr>
        <w:t>ٱ</w:t>
      </w:r>
      <w:r w:rsidR="00B656A2">
        <w:rPr>
          <w:rFonts w:ascii="KFGQPC Uthmanic Script HAFS" w:hAnsi="KFGQPC Uthmanic Script HAFS" w:cs="KFGQPC Uthmanic Script HAFS" w:hint="eastAsia"/>
          <w:rtl/>
        </w:rPr>
        <w:t>للَّهِ</w:t>
      </w:r>
      <w:r w:rsidR="00B656A2">
        <w:rPr>
          <w:rFonts w:ascii="KFGQPC Uthmanic Script HAFS" w:hAnsi="KFGQPC Uthmanic Script HAFS" w:cs="KFGQPC Uthmanic Script HAFS"/>
          <w:rtl/>
        </w:rPr>
        <w:t xml:space="preserve"> وَقَدۡ أُخۡرِجۡنَا مِن دِيَٰرِنَا وَأَبۡنَآئِنَاۖ فَلَمَّا كُتِبَ عَلَيۡهِمُ </w:t>
      </w:r>
      <w:r w:rsidR="00B656A2">
        <w:rPr>
          <w:rFonts w:ascii="KFGQPC Uthmanic Script HAFS" w:hAnsi="KFGQPC Uthmanic Script HAFS" w:cs="KFGQPC Uthmanic Script HAFS" w:hint="cs"/>
          <w:rtl/>
        </w:rPr>
        <w:t>ٱ</w:t>
      </w:r>
      <w:r w:rsidR="00B656A2">
        <w:rPr>
          <w:rFonts w:ascii="KFGQPC Uthmanic Script HAFS" w:hAnsi="KFGQPC Uthmanic Script HAFS" w:cs="KFGQPC Uthmanic Script HAFS" w:hint="eastAsia"/>
          <w:rtl/>
        </w:rPr>
        <w:t>لۡقِتَالُ</w:t>
      </w:r>
      <w:r w:rsidR="00B656A2">
        <w:rPr>
          <w:rFonts w:ascii="KFGQPC Uthmanic Script HAFS" w:hAnsi="KFGQPC Uthmanic Script HAFS" w:cs="KFGQPC Uthmanic Script HAFS"/>
          <w:rtl/>
        </w:rPr>
        <w:t xml:space="preserve"> تَوَلَّوۡاْ إِلَّا قَلِيلٗا مِّنۡهُمۡۚ وَ</w:t>
      </w:r>
      <w:r w:rsidR="00B656A2">
        <w:rPr>
          <w:rFonts w:ascii="KFGQPC Uthmanic Script HAFS" w:hAnsi="KFGQPC Uthmanic Script HAFS" w:cs="KFGQPC Uthmanic Script HAFS" w:hint="cs"/>
          <w:rtl/>
        </w:rPr>
        <w:t>ٱ</w:t>
      </w:r>
      <w:r w:rsidR="00B656A2">
        <w:rPr>
          <w:rFonts w:ascii="KFGQPC Uthmanic Script HAFS" w:hAnsi="KFGQPC Uthmanic Script HAFS" w:cs="KFGQPC Uthmanic Script HAFS" w:hint="eastAsia"/>
          <w:rtl/>
        </w:rPr>
        <w:t>للَّهُ</w:t>
      </w:r>
      <w:r w:rsidR="00B656A2">
        <w:rPr>
          <w:rFonts w:ascii="KFGQPC Uthmanic Script HAFS" w:hAnsi="KFGQPC Uthmanic Script HAFS" w:cs="KFGQPC Uthmanic Script HAFS"/>
          <w:rtl/>
        </w:rPr>
        <w:t xml:space="preserve"> عَلِيمُۢ بِ</w:t>
      </w:r>
      <w:r w:rsidR="00B656A2">
        <w:rPr>
          <w:rFonts w:ascii="KFGQPC Uthmanic Script HAFS" w:hAnsi="KFGQPC Uthmanic Script HAFS" w:cs="KFGQPC Uthmanic Script HAFS" w:hint="cs"/>
          <w:rtl/>
        </w:rPr>
        <w:t>ٱ</w:t>
      </w:r>
      <w:r w:rsidR="00B656A2">
        <w:rPr>
          <w:rFonts w:ascii="KFGQPC Uthmanic Script HAFS" w:hAnsi="KFGQPC Uthmanic Script HAFS" w:cs="KFGQPC Uthmanic Script HAFS" w:hint="eastAsia"/>
          <w:rtl/>
        </w:rPr>
        <w:t>لظَّٰلِمِينَ</w:t>
      </w:r>
      <w:r w:rsidR="00B656A2">
        <w:rPr>
          <w:rFonts w:ascii="KFGQPC Uthmanic Script HAFS" w:hAnsi="KFGQPC Uthmanic Script HAFS" w:cs="KFGQPC Uthmanic Script HAFS"/>
          <w:rtl/>
        </w:rPr>
        <w:t xml:space="preserve"> ٢٤٦</w:t>
      </w:r>
      <w:r>
        <w:rPr>
          <w:rFonts w:ascii="Traditional Arabic" w:hAnsi="Traditional Arabic" w:cs="Traditional Arabic"/>
          <w:rtl/>
        </w:rPr>
        <w:t>﴾</w:t>
      </w:r>
      <w:r w:rsidR="00251168" w:rsidRPr="00A37CB2">
        <w:rPr>
          <w:rFonts w:hint="cs"/>
          <w:rtl/>
        </w:rPr>
        <w:t xml:space="preserve"> </w:t>
      </w:r>
      <w:r w:rsidR="00251168" w:rsidRPr="00E05C33">
        <w:rPr>
          <w:rStyle w:val="7-Char"/>
          <w:rFonts w:hint="cs"/>
          <w:rtl/>
        </w:rPr>
        <w:t>[البقر</w:t>
      </w:r>
      <w:r w:rsidR="00B656A2" w:rsidRPr="00E05C33">
        <w:rPr>
          <w:rStyle w:val="7-Char"/>
          <w:rFonts w:hint="cs"/>
          <w:rtl/>
        </w:rPr>
        <w:t>ة</w:t>
      </w:r>
      <w:r w:rsidR="00251168" w:rsidRPr="00E05C33">
        <w:rPr>
          <w:rStyle w:val="7-Char"/>
          <w:rFonts w:hint="cs"/>
          <w:rtl/>
        </w:rPr>
        <w:t>: 246]</w:t>
      </w:r>
      <w:r w:rsidR="00251168" w:rsidRPr="00A37CB2">
        <w:rPr>
          <w:rFonts w:hint="cs"/>
          <w:rtl/>
        </w:rPr>
        <w:t>. «آیا آگاهی از (داستان شگفت) جماعتی از بنی‌اسرائیل که بعد از موسی می‌زیستند و در آن وقت به پیغمبر خود گفتند</w:t>
      </w:r>
      <w:r w:rsidR="00DC63EC" w:rsidRPr="00A37CB2">
        <w:rPr>
          <w:rFonts w:hint="cs"/>
          <w:rtl/>
        </w:rPr>
        <w:t>:</w:t>
      </w:r>
      <w:r w:rsidR="00251168" w:rsidRPr="00A37CB2">
        <w:rPr>
          <w:rFonts w:hint="cs"/>
          <w:rtl/>
        </w:rPr>
        <w:t xml:space="preserve"> شاهی برای ما انتخاب کن تا (تحت فرماندهی او) در راه خدا بجنگیم. (پیغمبرشان برای اطمینان از تصمیمشان بدیشان) گفت</w:t>
      </w:r>
      <w:r w:rsidR="00DC63EC" w:rsidRPr="00A37CB2">
        <w:rPr>
          <w:rFonts w:hint="cs"/>
          <w:rtl/>
        </w:rPr>
        <w:t>:</w:t>
      </w:r>
      <w:r w:rsidR="00251168" w:rsidRPr="00A37CB2">
        <w:rPr>
          <w:rFonts w:hint="cs"/>
          <w:rtl/>
        </w:rPr>
        <w:t xml:space="preserve"> شاید اگر دستور پیکار به شما داده شود (سرپیچی کنید و در راه خدا جهاد و) پیکار نکنید. گفتند</w:t>
      </w:r>
      <w:r w:rsidR="00DC63EC" w:rsidRPr="00A37CB2">
        <w:rPr>
          <w:rFonts w:hint="cs"/>
          <w:rtl/>
        </w:rPr>
        <w:t>:</w:t>
      </w:r>
      <w:r w:rsidR="00251168" w:rsidRPr="00A37CB2">
        <w:rPr>
          <w:rFonts w:hint="cs"/>
          <w:rtl/>
        </w:rPr>
        <w:t xml:space="preserve"> چگونه ممکن است در راه خدا پیکار نکنیم، در حالی که از خانه و فرزندانمان رانده شده‌ایم؟ امّا هنگامی که دستور پیکار به آنان داده شد، همه جز</w:t>
      </w:r>
      <w:r>
        <w:rPr>
          <w:rFonts w:hint="cs"/>
          <w:rtl/>
        </w:rPr>
        <w:t xml:space="preserve"> عدۀ </w:t>
      </w:r>
      <w:r w:rsidR="00251168" w:rsidRPr="00A37CB2">
        <w:rPr>
          <w:rFonts w:hint="cs"/>
          <w:rtl/>
        </w:rPr>
        <w:t>کمی از ایشان سرپیچی کردند (و به خود و پیغمبرشان و دینشان ستم نمودند) و خدا ازستمکاران آگاه است».</w:t>
      </w:r>
    </w:p>
    <w:p w:rsidR="00251168" w:rsidRPr="00A37CB2" w:rsidRDefault="00251168" w:rsidP="00E05C33">
      <w:pPr>
        <w:pStyle w:val="1"/>
        <w:rPr>
          <w:rtl/>
        </w:rPr>
      </w:pPr>
      <w:r w:rsidRPr="00A37CB2">
        <w:rPr>
          <w:rFonts w:hint="cs"/>
          <w:rtl/>
        </w:rPr>
        <w:t>این</w:t>
      </w:r>
      <w:r w:rsidR="00E05C33">
        <w:rPr>
          <w:rFonts w:hint="eastAsia"/>
          <w:rtl/>
        </w:rPr>
        <w:t>‌</w:t>
      </w:r>
      <w:r w:rsidRPr="00A37CB2">
        <w:rPr>
          <w:rFonts w:hint="cs"/>
          <w:rtl/>
        </w:rPr>
        <w:t xml:space="preserve">ها آیات بزرگی هستند که </w:t>
      </w:r>
      <w:r w:rsidR="00E05C33">
        <w:rPr>
          <w:rFonts w:hint="cs"/>
          <w:rtl/>
        </w:rPr>
        <w:t>-</w:t>
      </w:r>
      <w:r w:rsidRPr="00A37CB2">
        <w:rPr>
          <w:rFonts w:hint="cs"/>
          <w:rtl/>
        </w:rPr>
        <w:t xml:space="preserve"> همچنین </w:t>
      </w:r>
      <w:r w:rsidR="00E05C33">
        <w:rPr>
          <w:rFonts w:hint="cs"/>
          <w:rtl/>
        </w:rPr>
        <w:t>-</w:t>
      </w:r>
      <w:r w:rsidRPr="00A37CB2">
        <w:rPr>
          <w:rFonts w:hint="cs"/>
          <w:rtl/>
        </w:rPr>
        <w:t xml:space="preserve"> جزو قواعد ثابت و لایتغیّر «فقه وقایع» به شمار می‌آیند، بنابراین در پرتو آنها حرکت کرده و از رهنمون‌های آن کمک می‌گیریم:</w:t>
      </w:r>
    </w:p>
    <w:p w:rsidR="00251168" w:rsidRDefault="00251168" w:rsidP="00A37CB2">
      <w:pPr>
        <w:pStyle w:val="1"/>
        <w:rPr>
          <w:rFonts w:ascii="Times New Roman" w:hAnsi="Times New Roman"/>
          <w:rtl/>
          <w:lang w:bidi="fa-IR"/>
        </w:rPr>
      </w:pPr>
      <w:r>
        <w:rPr>
          <w:rFonts w:hint="cs"/>
          <w:rtl/>
          <w:lang w:bidi="fa-IR"/>
        </w:rPr>
        <w:t xml:space="preserve">در کار این گروه دقت کنید ... نزد پیامبرشان گرد آمده‌اند، و از او می‌خواهند که شاهی (فرماندهی) را برای آنان، تعیین نماید تا تحت فرمان او «در راه خدا» پیکار نمایند ... این، تصریح آنها برای پیکار و جهاد است، آن هم «در راه خدا» که بیانگر لبریز بودن عقیده و باور، و بیداری ایمان در درونشان می‌باشد، و اینکه آنها اهل دیانت و حق، </w:t>
      </w:r>
      <w:r>
        <w:rPr>
          <w:rFonts w:ascii="Times New Roman" w:hAnsi="Times New Roman" w:hint="cs"/>
          <w:rtl/>
          <w:lang w:bidi="fa-IR"/>
        </w:rPr>
        <w:t>و دشمنانشان بر گمراهی وکفر و باطل هستند، همچنین دلیل واضح بودن مسیرشان برای جهاد در راه خدا، می‌باشد.</w:t>
      </w:r>
    </w:p>
    <w:p w:rsidR="00251168" w:rsidRDefault="00251168" w:rsidP="00A37CB2">
      <w:pPr>
        <w:pStyle w:val="1"/>
        <w:rPr>
          <w:lang w:bidi="fa-IR"/>
        </w:rPr>
      </w:pPr>
      <w:r>
        <w:rPr>
          <w:rFonts w:hint="cs"/>
          <w:rtl/>
          <w:lang w:bidi="fa-IR"/>
        </w:rPr>
        <w:t>و به گمانشان، این وضوح و این قاطعیت،</w:t>
      </w:r>
      <w:r w:rsidR="00A37CB2">
        <w:rPr>
          <w:rFonts w:hint="cs"/>
          <w:rtl/>
          <w:lang w:bidi="fa-IR"/>
        </w:rPr>
        <w:t xml:space="preserve"> نیمۀ </w:t>
      </w:r>
      <w:r>
        <w:rPr>
          <w:rFonts w:hint="cs"/>
          <w:rtl/>
          <w:lang w:bidi="fa-IR"/>
        </w:rPr>
        <w:t>راه پیروزی است.</w:t>
      </w:r>
    </w:p>
    <w:p w:rsidR="00251168" w:rsidRPr="00B656A2" w:rsidRDefault="00251168" w:rsidP="00B656A2">
      <w:pPr>
        <w:pStyle w:val="1"/>
        <w:rPr>
          <w:rFonts w:ascii="KFGQPC Uthmanic Script HAFS" w:hAnsi="KFGQPC Uthmanic Script HAFS" w:cs="KFGQPC Uthmanic Script HAFS"/>
          <w:rtl/>
        </w:rPr>
      </w:pPr>
      <w:r>
        <w:rPr>
          <w:rFonts w:hint="cs"/>
          <w:rtl/>
          <w:lang w:bidi="fa-IR"/>
        </w:rPr>
        <w:t>بنابراین انسان مؤمن، بایستی احساس کند که، او بر حقّ است و دشمنش بر باطل، و بایستی که هدف در احساسش خالص و پاک باشد ... در راه خدا ... و تاریکی و ابهامی که نمی‌داند به کجایش می‌برد، وی را در خود سرگشته و حیران نکند... پیامبر این جماعتی که ذکرشان گذشت، می‌خواست که از صدق و راستی عزم و ثبات نفسشان و تصمیمی که بر آن مسؤولیت سنگین گرفته بودند و قاطعیتشان در امری که بر آن پیامبر، عرضه کرده بودند، آگاه شود، زمانی که خداوند متعال از زبان آن پیامبر حکایت می‌کند و می‌فرماید</w:t>
      </w:r>
      <w:r w:rsidRPr="00A37CB2">
        <w:rPr>
          <w:rFonts w:hint="cs"/>
          <w:rtl/>
        </w:rPr>
        <w:t>:</w:t>
      </w:r>
      <w:r w:rsidR="00A37CB2">
        <w:rPr>
          <w:rFonts w:hint="cs"/>
          <w:rtl/>
        </w:rPr>
        <w:t xml:space="preserve"> </w:t>
      </w:r>
      <w:r w:rsidR="00A37CB2">
        <w:rPr>
          <w:rFonts w:ascii="Traditional Arabic" w:hAnsi="Traditional Arabic" w:cs="Traditional Arabic"/>
          <w:rtl/>
        </w:rPr>
        <w:t>﴿</w:t>
      </w:r>
      <w:r w:rsidR="00B656A2">
        <w:rPr>
          <w:rFonts w:ascii="KFGQPC Uthmanic Script HAFS" w:hAnsi="KFGQPC Uthmanic Script HAFS" w:cs="KFGQPC Uthmanic Script HAFS"/>
          <w:rtl/>
        </w:rPr>
        <w:t xml:space="preserve">هَلۡ عَسَيۡتُمۡ إِن كُتِبَ عَلَيۡكُمُ </w:t>
      </w:r>
      <w:r w:rsidR="00B656A2">
        <w:rPr>
          <w:rFonts w:ascii="KFGQPC Uthmanic Script HAFS" w:hAnsi="KFGQPC Uthmanic Script HAFS" w:cs="KFGQPC Uthmanic Script HAFS" w:hint="cs"/>
          <w:rtl/>
        </w:rPr>
        <w:t>ٱ</w:t>
      </w:r>
      <w:r w:rsidR="00B656A2">
        <w:rPr>
          <w:rFonts w:ascii="KFGQPC Uthmanic Script HAFS" w:hAnsi="KFGQPC Uthmanic Script HAFS" w:cs="KFGQPC Uthmanic Script HAFS" w:hint="eastAsia"/>
          <w:rtl/>
        </w:rPr>
        <w:t>لۡقِتَالُ</w:t>
      </w:r>
      <w:r w:rsidR="00B656A2">
        <w:rPr>
          <w:rFonts w:ascii="KFGQPC Uthmanic Script HAFS" w:hAnsi="KFGQPC Uthmanic Script HAFS" w:cs="KFGQPC Uthmanic Script HAFS"/>
          <w:rtl/>
        </w:rPr>
        <w:t xml:space="preserve"> أَلَّا تُقَٰتِلُواْۖ</w:t>
      </w:r>
      <w:r w:rsidR="00A37CB2">
        <w:rPr>
          <w:rFonts w:ascii="Traditional Arabic" w:hAnsi="Traditional Arabic" w:cs="Traditional Arabic"/>
          <w:rtl/>
        </w:rPr>
        <w:t>﴾</w:t>
      </w:r>
      <w:r w:rsidRPr="00A37CB2">
        <w:rPr>
          <w:rFonts w:hint="cs"/>
          <w:rtl/>
        </w:rPr>
        <w:t xml:space="preserve"> </w:t>
      </w:r>
      <w:r w:rsidRPr="00E05C33">
        <w:rPr>
          <w:rStyle w:val="7-Char"/>
          <w:rFonts w:hint="cs"/>
          <w:rtl/>
        </w:rPr>
        <w:t>[البقر</w:t>
      </w:r>
      <w:r w:rsidR="00A37CB2" w:rsidRPr="00E05C33">
        <w:rPr>
          <w:rStyle w:val="7-Char"/>
          <w:rFonts w:hint="cs"/>
          <w:rtl/>
        </w:rPr>
        <w:t>ة</w:t>
      </w:r>
      <w:r w:rsidRPr="00E05C33">
        <w:rPr>
          <w:rStyle w:val="7-Char"/>
          <w:rFonts w:hint="cs"/>
          <w:rtl/>
        </w:rPr>
        <w:t>: 246]</w:t>
      </w:r>
      <w:r w:rsidRPr="00A37CB2">
        <w:rPr>
          <w:rFonts w:hint="cs"/>
          <w:rtl/>
        </w:rPr>
        <w:t>. آن پیامبر بدانان گفت «... شاید اگر دستور پیکار به شما داده شود، (سرپیچی کنید و درراه خدا، جهاد و) پیکار</w:t>
      </w:r>
      <w:r>
        <w:rPr>
          <w:rFonts w:hint="cs"/>
          <w:rtl/>
          <w:lang w:bidi="fa-IR"/>
        </w:rPr>
        <w:t xml:space="preserve"> نکنید».</w:t>
      </w:r>
    </w:p>
    <w:p w:rsidR="00251168" w:rsidRDefault="00251168" w:rsidP="00A37CB2">
      <w:pPr>
        <w:pStyle w:val="1"/>
        <w:rPr>
          <w:rtl/>
          <w:lang w:bidi="fa-IR"/>
        </w:rPr>
      </w:pPr>
      <w:r>
        <w:rPr>
          <w:rFonts w:hint="cs"/>
          <w:rtl/>
          <w:lang w:bidi="fa-IR"/>
        </w:rPr>
        <w:t>آیا اگر پیکار و جهاد بر شما واجب شد از سوی پروردگار، انتظار نمی‌رود که از آن، سرباز زنید؟ اکنون شما در راحتی کامل هستید و تکلیفی در مورد جهاد بر شما نیست، امّا اگر درخواست شما را اجابت کنم و فرماندهی را برای شما تعیین کنم تا با فرمان او به پیکار دشمن روید، آنگاه جهاد بر شما امر واجبی خواهد شد، دیگر، حقّ سرپیچی و خلاف امر کردن را ندارید... .</w:t>
      </w:r>
    </w:p>
    <w:p w:rsidR="00251168" w:rsidRDefault="00251168" w:rsidP="00A37CB2">
      <w:pPr>
        <w:pStyle w:val="1"/>
        <w:rPr>
          <w:rtl/>
          <w:lang w:bidi="fa-IR"/>
        </w:rPr>
      </w:pPr>
      <w:r>
        <w:rPr>
          <w:rFonts w:hint="cs"/>
          <w:rtl/>
          <w:lang w:bidi="fa-IR"/>
        </w:rPr>
        <w:t>چرا که آن وقت، فرض جهاد، کلام پیامبر و دستور اوست و کلام پیامبر قطعی است و سخن و اوامر او محل تردید نیست و از یاوه‌گویی بدور است و در اجابت اوامرشان تأخیر و سستی جایز نیست.</w:t>
      </w:r>
    </w:p>
    <w:p w:rsidR="00251168" w:rsidRDefault="00251168" w:rsidP="00A37CB2">
      <w:pPr>
        <w:pStyle w:val="1"/>
        <w:rPr>
          <w:rtl/>
          <w:lang w:bidi="fa-IR"/>
        </w:rPr>
      </w:pPr>
      <w:r>
        <w:rPr>
          <w:rFonts w:hint="cs"/>
          <w:rtl/>
          <w:lang w:bidi="fa-IR"/>
        </w:rPr>
        <w:t>در این هنگام، درجه شور و هیجان این عدّه اوج گرفت و به جوش آمدند و مواردی را ذکر نمودند که برانگیزنده شور و هیجان آنان برای جهاد در راه خدا بود و</w:t>
      </w:r>
      <w:r w:rsidR="0079423D">
        <w:rPr>
          <w:rFonts w:hint="cs"/>
          <w:rtl/>
          <w:lang w:bidi="fa-IR"/>
        </w:rPr>
        <w:t xml:space="preserve"> آن را </w:t>
      </w:r>
      <w:r>
        <w:rPr>
          <w:rFonts w:hint="cs"/>
          <w:rtl/>
          <w:lang w:bidi="fa-IR"/>
        </w:rPr>
        <w:t>امری مسلّم و غیرقابل تردید پنداشتند:</w:t>
      </w:r>
    </w:p>
    <w:p w:rsidR="00251168" w:rsidRPr="00B656A2" w:rsidRDefault="00A37CB2" w:rsidP="00B656A2">
      <w:pPr>
        <w:pStyle w:val="1"/>
        <w:rPr>
          <w:rFonts w:ascii="KFGQPC Uthmanic Script HAFS" w:hAnsi="KFGQPC Uthmanic Script HAFS" w:cs="KFGQPC Uthmanic Script HAFS"/>
          <w:rtl/>
        </w:rPr>
      </w:pPr>
      <w:r>
        <w:rPr>
          <w:rFonts w:ascii="Traditional Arabic" w:hAnsi="Traditional Arabic" w:cs="Traditional Arabic"/>
          <w:rtl/>
        </w:rPr>
        <w:t>﴿</w:t>
      </w:r>
      <w:r w:rsidR="00B656A2">
        <w:rPr>
          <w:rFonts w:ascii="KFGQPC Uthmanic Script HAFS" w:hAnsi="KFGQPC Uthmanic Script HAFS" w:cs="KFGQPC Uthmanic Script HAFS"/>
          <w:rtl/>
        </w:rPr>
        <w:t>قَالُواْ وَمَا لَن</w:t>
      </w:r>
      <w:r w:rsidR="00B656A2">
        <w:rPr>
          <w:rFonts w:ascii="KFGQPC Uthmanic Script HAFS" w:hAnsi="KFGQPC Uthmanic Script HAFS" w:cs="KFGQPC Uthmanic Script HAFS" w:hint="eastAsia"/>
          <w:rtl/>
        </w:rPr>
        <w:t>َآ</w:t>
      </w:r>
      <w:r w:rsidR="00B656A2">
        <w:rPr>
          <w:rFonts w:ascii="KFGQPC Uthmanic Script HAFS" w:hAnsi="KFGQPC Uthmanic Script HAFS" w:cs="KFGQPC Uthmanic Script HAFS"/>
          <w:rtl/>
        </w:rPr>
        <w:t xml:space="preserve"> أَلَّا نُقَٰتِلَ فِي سَبِيلِ </w:t>
      </w:r>
      <w:r w:rsidR="00B656A2">
        <w:rPr>
          <w:rFonts w:ascii="KFGQPC Uthmanic Script HAFS" w:hAnsi="KFGQPC Uthmanic Script HAFS" w:cs="KFGQPC Uthmanic Script HAFS" w:hint="cs"/>
          <w:rtl/>
        </w:rPr>
        <w:t>ٱ</w:t>
      </w:r>
      <w:r w:rsidR="00B656A2">
        <w:rPr>
          <w:rFonts w:ascii="KFGQPC Uthmanic Script HAFS" w:hAnsi="KFGQPC Uthmanic Script HAFS" w:cs="KFGQPC Uthmanic Script HAFS" w:hint="eastAsia"/>
          <w:rtl/>
        </w:rPr>
        <w:t>للَّهِ</w:t>
      </w:r>
      <w:r w:rsidR="00B656A2">
        <w:rPr>
          <w:rFonts w:ascii="KFGQPC Uthmanic Script HAFS" w:hAnsi="KFGQPC Uthmanic Script HAFS" w:cs="KFGQPC Uthmanic Script HAFS"/>
          <w:rtl/>
        </w:rPr>
        <w:t xml:space="preserve"> وَقَدۡ أُخۡرِجۡنَا مِن دِيَٰرِنَا وَأَبۡنَآئِنَاۖ</w:t>
      </w:r>
      <w:r>
        <w:rPr>
          <w:rFonts w:ascii="Traditional Arabic" w:hAnsi="Traditional Arabic" w:cs="Traditional Arabic"/>
          <w:rtl/>
        </w:rPr>
        <w:t>﴾</w:t>
      </w:r>
      <w:r w:rsidR="00B656A2">
        <w:rPr>
          <w:rFonts w:ascii="Traditional Arabic" w:hAnsi="Traditional Arabic" w:cs="Traditional Arabic" w:hint="cs"/>
          <w:rtl/>
        </w:rPr>
        <w:t xml:space="preserve"> </w:t>
      </w:r>
      <w:r w:rsidR="00251168" w:rsidRPr="00E05C33">
        <w:rPr>
          <w:rStyle w:val="7-Char"/>
          <w:rFonts w:hint="cs"/>
          <w:rtl/>
        </w:rPr>
        <w:t>[البقر</w:t>
      </w:r>
      <w:r w:rsidRPr="00E05C33">
        <w:rPr>
          <w:rStyle w:val="7-Char"/>
          <w:rFonts w:hint="cs"/>
          <w:rtl/>
        </w:rPr>
        <w:t>ة</w:t>
      </w:r>
      <w:r w:rsidR="00251168" w:rsidRPr="00E05C33">
        <w:rPr>
          <w:rStyle w:val="7-Char"/>
          <w:rFonts w:hint="cs"/>
          <w:rtl/>
        </w:rPr>
        <w:t>: 246]</w:t>
      </w:r>
      <w:r w:rsidR="00251168" w:rsidRPr="00A37CB2">
        <w:rPr>
          <w:rFonts w:hint="cs"/>
          <w:rtl/>
        </w:rPr>
        <w:t>. «گفتند</w:t>
      </w:r>
      <w:r w:rsidR="00DC63EC" w:rsidRPr="00A37CB2">
        <w:rPr>
          <w:rFonts w:hint="cs"/>
          <w:rtl/>
        </w:rPr>
        <w:t>:</w:t>
      </w:r>
      <w:r w:rsidR="00251168" w:rsidRPr="00A37CB2">
        <w:rPr>
          <w:rFonts w:hint="cs"/>
          <w:rtl/>
        </w:rPr>
        <w:t xml:space="preserve"> چگونه ممکن است، در راه خدا پیکار نکنیم، در حالی که از خانه و فرزندانمان رانده شده‌ایم».</w:t>
      </w:r>
    </w:p>
    <w:p w:rsidR="00251168" w:rsidRPr="00A37CB2" w:rsidRDefault="00251168" w:rsidP="00A37CB2">
      <w:pPr>
        <w:pStyle w:val="1"/>
        <w:rPr>
          <w:rtl/>
        </w:rPr>
      </w:pPr>
      <w:r w:rsidRPr="00A37CB2">
        <w:rPr>
          <w:rFonts w:hint="cs"/>
          <w:rtl/>
        </w:rPr>
        <w:t>می‌بینیم که مصمم بودنشان بر پیکار، کاملاً در احساسشان واضح و در درونشان استوار شده بود.</w:t>
      </w:r>
    </w:p>
    <w:p w:rsidR="00251168" w:rsidRDefault="00251168" w:rsidP="00A37CB2">
      <w:pPr>
        <w:pStyle w:val="1"/>
        <w:rPr>
          <w:rtl/>
          <w:lang w:bidi="fa-IR"/>
        </w:rPr>
      </w:pPr>
      <w:r>
        <w:rPr>
          <w:rFonts w:hint="cs"/>
          <w:rtl/>
          <w:lang w:bidi="fa-IR"/>
        </w:rPr>
        <w:t>چراکه دشمنان</w:t>
      </w:r>
      <w:r w:rsidR="00E05C33">
        <w:rPr>
          <w:rFonts w:hint="eastAsia"/>
          <w:rtl/>
          <w:lang w:bidi="fa-IR"/>
        </w:rPr>
        <w:t>‌</w:t>
      </w:r>
      <w:r>
        <w:rPr>
          <w:rFonts w:hint="cs"/>
          <w:rtl/>
          <w:lang w:bidi="fa-IR"/>
        </w:rPr>
        <w:t>شان، دشمنان خدا و دین پاک او بودند، همچنین آنان را از خانه و کاشانه بیرون و فرزندانشان را به اسارت گرفته بودند، بنابراین جهاد با آنان، مسلّم و واجب بود و تنها راه مقابله هم، پیکار بود، و دیگر، ضرورتی برای منصرف شدن از این عزم هم وجود نداشت...</w:t>
      </w:r>
    </w:p>
    <w:p w:rsidR="00251168" w:rsidRDefault="00251168" w:rsidP="00A37CB2">
      <w:pPr>
        <w:pStyle w:val="1"/>
        <w:rPr>
          <w:rtl/>
          <w:lang w:bidi="fa-IR"/>
        </w:rPr>
      </w:pPr>
      <w:r>
        <w:rPr>
          <w:rFonts w:hint="cs"/>
          <w:rtl/>
          <w:lang w:bidi="fa-IR"/>
        </w:rPr>
        <w:t>امّا این شور و هیجان که آنان را برای پیکار با دشمن تحریک کرده بود، هنگامی که اندکی به راحتی و آسایش رسیدند، دوام نداشت و فروکش کرد... .</w:t>
      </w:r>
    </w:p>
    <w:p w:rsidR="00251168" w:rsidRPr="00A37CB2" w:rsidRDefault="00251168" w:rsidP="00B656A2">
      <w:pPr>
        <w:pStyle w:val="1"/>
        <w:rPr>
          <w:rtl/>
        </w:rPr>
      </w:pPr>
      <w:r w:rsidRPr="00A37CB2">
        <w:rPr>
          <w:rFonts w:hint="cs"/>
          <w:rtl/>
        </w:rPr>
        <w:t>و خداوند متعال حالتشان را اینگونه بیان می‌کند:</w:t>
      </w:r>
      <w:r w:rsidR="00A37CB2">
        <w:rPr>
          <w:rFonts w:hint="cs"/>
          <w:rtl/>
        </w:rPr>
        <w:t xml:space="preserve"> </w:t>
      </w:r>
      <w:r w:rsidR="00A37CB2">
        <w:rPr>
          <w:rFonts w:ascii="Traditional Arabic" w:hAnsi="Traditional Arabic" w:cs="Traditional Arabic"/>
          <w:rtl/>
        </w:rPr>
        <w:t>﴿</w:t>
      </w:r>
      <w:r w:rsidR="00B656A2">
        <w:rPr>
          <w:rFonts w:ascii="KFGQPC Uthmanic Script HAFS" w:hAnsi="KFGQPC Uthmanic Script HAFS" w:cs="KFGQPC Uthmanic Script HAFS"/>
          <w:rtl/>
        </w:rPr>
        <w:t xml:space="preserve">فَلَمَّا كُتِبَ عَلَيۡهِمُ </w:t>
      </w:r>
      <w:r w:rsidR="00B656A2">
        <w:rPr>
          <w:rFonts w:ascii="KFGQPC Uthmanic Script HAFS" w:hAnsi="KFGQPC Uthmanic Script HAFS" w:cs="KFGQPC Uthmanic Script HAFS" w:hint="cs"/>
          <w:rtl/>
        </w:rPr>
        <w:t>ٱ</w:t>
      </w:r>
      <w:r w:rsidR="00B656A2">
        <w:rPr>
          <w:rFonts w:ascii="KFGQPC Uthmanic Script HAFS" w:hAnsi="KFGQPC Uthmanic Script HAFS" w:cs="KFGQPC Uthmanic Script HAFS" w:hint="eastAsia"/>
          <w:rtl/>
        </w:rPr>
        <w:t>لۡقِتَالُ</w:t>
      </w:r>
      <w:r w:rsidR="00B656A2">
        <w:rPr>
          <w:rFonts w:ascii="KFGQPC Uthmanic Script HAFS" w:hAnsi="KFGQPC Uthmanic Script HAFS" w:cs="KFGQPC Uthmanic Script HAFS"/>
          <w:rtl/>
        </w:rPr>
        <w:t xml:space="preserve"> تَوَلَّوۡاْ إِلَّا قَلِيلٗا مِّنۡهُمۡۚ</w:t>
      </w:r>
      <w:r w:rsidR="00A37CB2">
        <w:rPr>
          <w:rFonts w:ascii="Traditional Arabic" w:hAnsi="Traditional Arabic" w:cs="Traditional Arabic"/>
          <w:rtl/>
        </w:rPr>
        <w:t>﴾</w:t>
      </w:r>
      <w:r w:rsidRPr="00A37CB2">
        <w:rPr>
          <w:rFonts w:hint="cs"/>
          <w:rtl/>
        </w:rPr>
        <w:t xml:space="preserve"> </w:t>
      </w:r>
      <w:r w:rsidRPr="00E05C33">
        <w:rPr>
          <w:rStyle w:val="7-Char"/>
          <w:rFonts w:hint="cs"/>
          <w:rtl/>
        </w:rPr>
        <w:t>[البقر</w:t>
      </w:r>
      <w:r w:rsidR="00A37CB2" w:rsidRPr="00E05C33">
        <w:rPr>
          <w:rStyle w:val="7-Char"/>
          <w:rFonts w:hint="cs"/>
          <w:rtl/>
        </w:rPr>
        <w:t>ة</w:t>
      </w:r>
      <w:r w:rsidRPr="00E05C33">
        <w:rPr>
          <w:rStyle w:val="7-Char"/>
          <w:rFonts w:hint="cs"/>
          <w:rtl/>
        </w:rPr>
        <w:t>: 246]</w:t>
      </w:r>
      <w:r w:rsidRPr="00A37CB2">
        <w:rPr>
          <w:rFonts w:hint="cs"/>
          <w:rtl/>
        </w:rPr>
        <w:t>. «امّا هنگامی که دستور پیکار به آنان داده شد، همه جز</w:t>
      </w:r>
      <w:r w:rsidR="00A37CB2">
        <w:rPr>
          <w:rFonts w:hint="cs"/>
          <w:rtl/>
        </w:rPr>
        <w:t xml:space="preserve"> عدۀ </w:t>
      </w:r>
      <w:r w:rsidRPr="00A37CB2">
        <w:rPr>
          <w:rFonts w:hint="cs"/>
          <w:rtl/>
        </w:rPr>
        <w:t>کمی از ایشان، سرپیچی کردند».</w:t>
      </w:r>
    </w:p>
    <w:p w:rsidR="00251168" w:rsidRDefault="00251168" w:rsidP="00A37CB2">
      <w:pPr>
        <w:pStyle w:val="1"/>
        <w:rPr>
          <w:rtl/>
          <w:lang w:bidi="fa-IR"/>
        </w:rPr>
      </w:pPr>
      <w:r>
        <w:rPr>
          <w:rFonts w:hint="cs"/>
          <w:rtl/>
          <w:lang w:bidi="fa-IR"/>
        </w:rPr>
        <w:t>در اینجا ما اطّلاع پیدا می‌کنیم بر ویژگی و وجه</w:t>
      </w:r>
      <w:r w:rsidR="00A37CB2">
        <w:rPr>
          <w:rFonts w:hint="cs"/>
          <w:rtl/>
          <w:lang w:bidi="fa-IR"/>
        </w:rPr>
        <w:t xml:space="preserve"> مشخصۀ </w:t>
      </w:r>
      <w:r>
        <w:rPr>
          <w:rFonts w:hint="cs"/>
          <w:rtl/>
          <w:lang w:bidi="fa-IR"/>
        </w:rPr>
        <w:t>نقضِ پیمان، و خلاف وعده، و در رفتن از زیر اطاعت و فرمانبرداری، و عقب نشستن از امر تکلیف، و روی گردانی از حقِ آشکار ...،</w:t>
      </w:r>
      <w:r w:rsidR="0079423D">
        <w:rPr>
          <w:rFonts w:hint="cs"/>
          <w:rtl/>
          <w:lang w:bidi="fa-IR"/>
        </w:rPr>
        <w:t xml:space="preserve"> این‌ها </w:t>
      </w:r>
      <w:r>
        <w:rPr>
          <w:rFonts w:hint="cs"/>
          <w:rtl/>
          <w:lang w:bidi="fa-IR"/>
        </w:rPr>
        <w:t>همچنین، ویژگی بارزِ هر گروه و جماعتی است که تربیت و پرورش ایمانی آنان رشد ننموده و به کمال نرسیده، و</w:t>
      </w:r>
      <w:r w:rsidR="0079423D">
        <w:rPr>
          <w:rFonts w:hint="cs"/>
          <w:rtl/>
          <w:lang w:bidi="fa-IR"/>
        </w:rPr>
        <w:t xml:space="preserve"> این‌ها </w:t>
      </w:r>
      <w:r>
        <w:rPr>
          <w:rFonts w:hint="cs"/>
          <w:rtl/>
          <w:lang w:bidi="fa-IR"/>
        </w:rPr>
        <w:t>ویژگی بشری عامی است که جز تربیّت دینیِ صحیح طولانی مدت و پایدار، نمی‌تواند، تغییری در آنها بدهد.</w:t>
      </w:r>
    </w:p>
    <w:p w:rsidR="00251168" w:rsidRDefault="00251168" w:rsidP="00A37CB2">
      <w:pPr>
        <w:pStyle w:val="1"/>
        <w:rPr>
          <w:lang w:bidi="fa-IR"/>
        </w:rPr>
      </w:pPr>
      <w:r>
        <w:rPr>
          <w:rFonts w:hint="cs"/>
          <w:rtl/>
          <w:lang w:bidi="fa-IR"/>
        </w:rPr>
        <w:t>پس، این، خصلت و صفتی است که رهبر یک دعوت بایستی ازآن برحذر باشد و در مسیر سخت و ناهموار حرکت و دعوت نسبت بدان دقت و تأمل کافی داشته باشد مبادا که ناگهان با آن روبرو شده و امر، برایش بزرگ و سخت جلوه کند و خود را ببازد!</w:t>
      </w:r>
    </w:p>
    <w:p w:rsidR="00251168" w:rsidRDefault="00251168" w:rsidP="00A37CB2">
      <w:pPr>
        <w:pStyle w:val="1"/>
        <w:rPr>
          <w:rtl/>
          <w:lang w:bidi="fa-IR"/>
        </w:rPr>
      </w:pPr>
      <w:r>
        <w:rPr>
          <w:rFonts w:hint="cs"/>
          <w:rtl/>
          <w:lang w:bidi="fa-IR"/>
        </w:rPr>
        <w:t>و البته احتمال وقوع این مسأله به نسبت جماعت</w:t>
      </w:r>
      <w:r w:rsidR="00E05C33">
        <w:rPr>
          <w:rFonts w:hint="eastAsia"/>
          <w:rtl/>
          <w:lang w:bidi="fa-IR"/>
        </w:rPr>
        <w:t>‌</w:t>
      </w:r>
      <w:r>
        <w:rPr>
          <w:rFonts w:hint="cs"/>
          <w:rtl/>
          <w:lang w:bidi="fa-IR"/>
        </w:rPr>
        <w:t>ها و</w:t>
      </w:r>
      <w:r w:rsidR="00A76450">
        <w:rPr>
          <w:rFonts w:hint="cs"/>
          <w:rtl/>
          <w:lang w:bidi="fa-IR"/>
        </w:rPr>
        <w:t xml:space="preserve"> گروه‌ها</w:t>
      </w:r>
      <w:r>
        <w:rPr>
          <w:rFonts w:hint="cs"/>
          <w:rtl/>
          <w:lang w:bidi="fa-IR"/>
        </w:rPr>
        <w:t>ی که هنوز از رذائل پاک و خالص نگشته‌اند، و از منجلاب و گردبادهای سخت امیال نفسانی نرسته‌اند، وجوددارد.</w:t>
      </w:r>
    </w:p>
    <w:p w:rsidR="00251168" w:rsidRPr="00561A69" w:rsidRDefault="00251168" w:rsidP="00B656A2">
      <w:pPr>
        <w:pStyle w:val="1"/>
        <w:rPr>
          <w:rFonts w:ascii="Traditional Arabic" w:hAnsi="Traditional Arabic" w:cs="Traditional Arabic"/>
          <w:b/>
          <w:bCs/>
          <w:sz w:val="22"/>
          <w:szCs w:val="26"/>
          <w:rtl/>
          <w:lang w:bidi="fa-IR"/>
        </w:rPr>
      </w:pPr>
      <w:r>
        <w:rPr>
          <w:rFonts w:hint="cs"/>
          <w:rtl/>
          <w:lang w:bidi="fa-IR"/>
        </w:rPr>
        <w:t xml:space="preserve">نتیجه این روگردانی و سرپیچی </w:t>
      </w:r>
      <w:r w:rsidRPr="00A37CB2">
        <w:rPr>
          <w:rFonts w:hint="cs"/>
          <w:rtl/>
        </w:rPr>
        <w:t>این است:</w:t>
      </w:r>
      <w:r w:rsidR="00A37CB2">
        <w:rPr>
          <w:rFonts w:hint="cs"/>
          <w:rtl/>
        </w:rPr>
        <w:t xml:space="preserve"> </w:t>
      </w:r>
      <w:r w:rsidR="00A37CB2">
        <w:rPr>
          <w:rFonts w:ascii="Traditional Arabic" w:hAnsi="Traditional Arabic" w:cs="Traditional Arabic"/>
          <w:rtl/>
        </w:rPr>
        <w:t>﴿</w:t>
      </w:r>
      <w:r w:rsidR="00B656A2">
        <w:rPr>
          <w:rFonts w:ascii="KFGQPC Uthmanic Script HAFS" w:hAnsi="KFGQPC Uthmanic Script HAFS" w:cs="KFGQPC Uthmanic Script HAFS"/>
          <w:rtl/>
        </w:rPr>
        <w:t>وَ</w:t>
      </w:r>
      <w:r w:rsidR="00B656A2">
        <w:rPr>
          <w:rFonts w:ascii="KFGQPC Uthmanic Script HAFS" w:hAnsi="KFGQPC Uthmanic Script HAFS" w:cs="KFGQPC Uthmanic Script HAFS" w:hint="cs"/>
          <w:rtl/>
        </w:rPr>
        <w:t>ٱ</w:t>
      </w:r>
      <w:r w:rsidR="00B656A2">
        <w:rPr>
          <w:rFonts w:ascii="KFGQPC Uthmanic Script HAFS" w:hAnsi="KFGQPC Uthmanic Script HAFS" w:cs="KFGQPC Uthmanic Script HAFS" w:hint="eastAsia"/>
          <w:rtl/>
        </w:rPr>
        <w:t>للَّهُ</w:t>
      </w:r>
      <w:r w:rsidR="00B656A2">
        <w:rPr>
          <w:rFonts w:ascii="KFGQPC Uthmanic Script HAFS" w:hAnsi="KFGQPC Uthmanic Script HAFS" w:cs="KFGQPC Uthmanic Script HAFS"/>
          <w:rtl/>
        </w:rPr>
        <w:t xml:space="preserve"> عَلِيمُۢ بِ</w:t>
      </w:r>
      <w:r w:rsidR="00B656A2">
        <w:rPr>
          <w:rFonts w:ascii="KFGQPC Uthmanic Script HAFS" w:hAnsi="KFGQPC Uthmanic Script HAFS" w:cs="KFGQPC Uthmanic Script HAFS" w:hint="cs"/>
          <w:rtl/>
        </w:rPr>
        <w:t>ٱ</w:t>
      </w:r>
      <w:r w:rsidR="00B656A2">
        <w:rPr>
          <w:rFonts w:ascii="KFGQPC Uthmanic Script HAFS" w:hAnsi="KFGQPC Uthmanic Script HAFS" w:cs="KFGQPC Uthmanic Script HAFS" w:hint="eastAsia"/>
          <w:rtl/>
        </w:rPr>
        <w:t>لظَّٰلِمِينَ</w:t>
      </w:r>
      <w:r w:rsidR="00B656A2">
        <w:rPr>
          <w:rFonts w:ascii="KFGQPC Uthmanic Script HAFS" w:hAnsi="KFGQPC Uthmanic Script HAFS" w:cs="KFGQPC Uthmanic Script HAFS"/>
          <w:rtl/>
        </w:rPr>
        <w:t xml:space="preserve"> ٢٤٦</w:t>
      </w:r>
      <w:r w:rsidR="00A37CB2">
        <w:rPr>
          <w:rFonts w:ascii="Traditional Arabic" w:hAnsi="Traditional Arabic" w:cs="Traditional Arabic"/>
          <w:rtl/>
        </w:rPr>
        <w:t>﴾</w:t>
      </w:r>
      <w:r w:rsidRPr="00A37CB2">
        <w:rPr>
          <w:rFonts w:hint="cs"/>
          <w:rtl/>
        </w:rPr>
        <w:t xml:space="preserve"> </w:t>
      </w:r>
      <w:r w:rsidRPr="00E05C33">
        <w:rPr>
          <w:rStyle w:val="7-Char"/>
          <w:rFonts w:hint="cs"/>
          <w:rtl/>
        </w:rPr>
        <w:t>[البقر</w:t>
      </w:r>
      <w:r w:rsidR="00A37CB2" w:rsidRPr="00E05C33">
        <w:rPr>
          <w:rStyle w:val="7-Char"/>
          <w:rFonts w:hint="cs"/>
          <w:rtl/>
        </w:rPr>
        <w:t>ة</w:t>
      </w:r>
      <w:r w:rsidRPr="00E05C33">
        <w:rPr>
          <w:rStyle w:val="7-Char"/>
          <w:rFonts w:hint="cs"/>
          <w:rtl/>
        </w:rPr>
        <w:t>: 246]</w:t>
      </w:r>
      <w:r w:rsidRPr="00A37CB2">
        <w:rPr>
          <w:rFonts w:hint="cs"/>
          <w:rtl/>
        </w:rPr>
        <w:t>. «و خدا به ستمکاران آگاه است</w:t>
      </w:r>
      <w:r>
        <w:rPr>
          <w:rFonts w:hint="cs"/>
          <w:rtl/>
          <w:lang w:bidi="fa-IR"/>
        </w:rPr>
        <w:t>».</w:t>
      </w:r>
    </w:p>
    <w:p w:rsidR="00251168" w:rsidRDefault="00251168" w:rsidP="00E05C33">
      <w:pPr>
        <w:pStyle w:val="1"/>
        <w:rPr>
          <w:rtl/>
          <w:lang w:bidi="fa-IR"/>
        </w:rPr>
      </w:pPr>
      <w:r>
        <w:rPr>
          <w:rFonts w:hint="cs"/>
          <w:rtl/>
          <w:lang w:bidi="fa-IR"/>
        </w:rPr>
        <w:t>و این قول خداوند، بیانگر نکوهش و رسوایی آن عد</w:t>
      </w:r>
      <w:r w:rsidR="00E05C33">
        <w:rPr>
          <w:rFonts w:hint="cs"/>
          <w:rtl/>
          <w:lang w:bidi="fa-IR"/>
        </w:rPr>
        <w:t>ۀ</w:t>
      </w:r>
      <w:r>
        <w:rPr>
          <w:rFonts w:hint="cs"/>
          <w:rtl/>
          <w:lang w:bidi="fa-IR"/>
        </w:rPr>
        <w:t xml:space="preserve"> زیادی است که از انجام این فرض </w:t>
      </w:r>
      <w:r w:rsidR="00E05C33">
        <w:rPr>
          <w:rtl/>
          <w:lang w:bidi="fa-IR"/>
        </w:rPr>
        <w:t>–</w:t>
      </w:r>
      <w:r>
        <w:rPr>
          <w:rFonts w:hint="cs"/>
          <w:rtl/>
          <w:lang w:bidi="fa-IR"/>
        </w:rPr>
        <w:t xml:space="preserve"> جهاد</w:t>
      </w:r>
      <w:r w:rsidR="00E05C33">
        <w:rPr>
          <w:rFonts w:hint="cs"/>
          <w:rtl/>
          <w:lang w:bidi="fa-IR"/>
        </w:rPr>
        <w:t xml:space="preserve"> -</w:t>
      </w:r>
      <w:r>
        <w:rPr>
          <w:rFonts w:hint="cs"/>
          <w:rtl/>
          <w:lang w:bidi="fa-IR"/>
        </w:rPr>
        <w:t xml:space="preserve"> سرپیچی نمودند </w:t>
      </w:r>
      <w:r w:rsidR="00E05C33">
        <w:rPr>
          <w:rFonts w:hint="cs"/>
          <w:rtl/>
          <w:lang w:bidi="fa-IR"/>
        </w:rPr>
        <w:t>-</w:t>
      </w:r>
      <w:r>
        <w:rPr>
          <w:rFonts w:hint="cs"/>
          <w:rtl/>
          <w:lang w:bidi="fa-IR"/>
        </w:rPr>
        <w:t xml:space="preserve"> بعد از آنکه خود</w:t>
      </w:r>
      <w:r w:rsidR="0079423D">
        <w:rPr>
          <w:rFonts w:hint="cs"/>
          <w:rtl/>
          <w:lang w:bidi="fa-IR"/>
        </w:rPr>
        <w:t xml:space="preserve"> آن را </w:t>
      </w:r>
      <w:r>
        <w:rPr>
          <w:rFonts w:hint="cs"/>
          <w:rtl/>
          <w:lang w:bidi="fa-IR"/>
        </w:rPr>
        <w:t>درخواست کرده بودند</w:t>
      </w:r>
      <w:r w:rsidR="00E05C33">
        <w:rPr>
          <w:rFonts w:hint="cs"/>
          <w:rtl/>
          <w:lang w:bidi="fa-IR"/>
        </w:rPr>
        <w:t xml:space="preserve"> -</w:t>
      </w:r>
      <w:r>
        <w:rPr>
          <w:rFonts w:hint="cs"/>
          <w:rtl/>
          <w:lang w:bidi="fa-IR"/>
        </w:rPr>
        <w:t xml:space="preserve"> قبل از آنکه عملاً وارد میدان نبرد و کارزار شوند. بنابراین این جماعت دچار رسوایی ستمی که کردند، شدند، پس به خودشان و پیامبرشان و به حقی که نسبت بدان کوتاهی کردند درحالی که می‌دانستند حق است، ظلم نمودند و در نتیجه به باطل گرایدند.</w:t>
      </w:r>
    </w:p>
    <w:p w:rsidR="00251168" w:rsidRDefault="00251168" w:rsidP="00E05C33">
      <w:pPr>
        <w:pStyle w:val="1"/>
        <w:rPr>
          <w:rtl/>
          <w:lang w:bidi="fa-IR"/>
        </w:rPr>
      </w:pPr>
      <w:r>
        <w:rPr>
          <w:rFonts w:hint="cs"/>
          <w:rtl/>
          <w:lang w:bidi="fa-IR"/>
        </w:rPr>
        <w:t>این همان درس، با امید و آروزها و درد و سختی</w:t>
      </w:r>
      <w:r w:rsidR="00E05C33">
        <w:rPr>
          <w:rFonts w:hint="eastAsia"/>
          <w:rtl/>
          <w:lang w:bidi="fa-IR"/>
        </w:rPr>
        <w:t>‌</w:t>
      </w:r>
      <w:r>
        <w:rPr>
          <w:rFonts w:hint="cs"/>
          <w:rtl/>
          <w:lang w:bidi="fa-IR"/>
        </w:rPr>
        <w:t>های آن است که دعوتگران را فرا می‌خواند ... جوانان را به کمک دعوت می‌نماید ... و قلب</w:t>
      </w:r>
      <w:r w:rsidR="00E05C33">
        <w:rPr>
          <w:rFonts w:hint="eastAsia"/>
          <w:rtl/>
          <w:lang w:bidi="fa-IR"/>
        </w:rPr>
        <w:t>‌</w:t>
      </w:r>
      <w:r>
        <w:rPr>
          <w:rFonts w:hint="cs"/>
          <w:rtl/>
          <w:lang w:bidi="fa-IR"/>
        </w:rPr>
        <w:t>ها را به جوشش و هیجان می‌آورد، و عقل</w:t>
      </w:r>
      <w:r w:rsidR="00E05C33">
        <w:rPr>
          <w:rFonts w:hint="eastAsia"/>
          <w:rtl/>
          <w:lang w:bidi="fa-IR"/>
        </w:rPr>
        <w:t>‌</w:t>
      </w:r>
      <w:r>
        <w:rPr>
          <w:rFonts w:hint="cs"/>
          <w:rtl/>
          <w:lang w:bidi="fa-IR"/>
        </w:rPr>
        <w:t>ها را برمی‌انگیزد، تا قاعده و</w:t>
      </w:r>
      <w:r w:rsidR="00B352BF">
        <w:rPr>
          <w:rFonts w:hint="cs"/>
          <w:rtl/>
          <w:lang w:bidi="fa-IR"/>
        </w:rPr>
        <w:t xml:space="preserve"> ضابطۀ </w:t>
      </w:r>
      <w:r>
        <w:rPr>
          <w:rFonts w:hint="cs"/>
          <w:rtl/>
          <w:lang w:bidi="fa-IR"/>
        </w:rPr>
        <w:t xml:space="preserve">دعوتگری را که از مهمترین قواعد «فقه وقایع» بوده و از «واقعیت فقه»ی </w:t>
      </w:r>
      <w:r w:rsidR="00E05C33">
        <w:rPr>
          <w:rFonts w:hint="cs"/>
          <w:rtl/>
          <w:lang w:bidi="fa-IR"/>
        </w:rPr>
        <w:t xml:space="preserve">سرچشمه گرفته، که حیات و موجودیت </w:t>
      </w:r>
      <w:r>
        <w:rPr>
          <w:rFonts w:hint="cs"/>
          <w:rtl/>
          <w:lang w:bidi="fa-IR"/>
        </w:rPr>
        <w:t>امّت با علما و دعوتگران آن منوط بدان می‌باشد، را ثابت و استوار گرداند</w:t>
      </w:r>
      <w:r w:rsidR="00DC63EC">
        <w:rPr>
          <w:rFonts w:hint="cs"/>
          <w:rtl/>
          <w:lang w:bidi="fa-IR"/>
        </w:rPr>
        <w:t>:</w:t>
      </w:r>
      <w:r>
        <w:rPr>
          <w:rFonts w:hint="cs"/>
          <w:rtl/>
          <w:lang w:bidi="fa-IR"/>
        </w:rPr>
        <w:t xml:space="preserve"> </w:t>
      </w:r>
    </w:p>
    <w:p w:rsidR="00251168" w:rsidRDefault="00251168" w:rsidP="00A37CB2">
      <w:pPr>
        <w:pStyle w:val="1"/>
        <w:rPr>
          <w:rtl/>
          <w:lang w:bidi="fa-IR"/>
        </w:rPr>
      </w:pPr>
      <w:r>
        <w:rPr>
          <w:rFonts w:hint="cs"/>
          <w:rtl/>
          <w:lang w:bidi="fa-IR"/>
        </w:rPr>
        <w:t>این قاعده، «جدیت و تلاش» در برخورد با «وقایع و حوادث»، می‌باشد، بدون تکیه بر «هیجانات زودگذر» و «شتابزدگی» که منجر به خسته شدن انسان در میانه راه می‌شود، بدون آنکه انسان به آن هدف مورد نظر برسد، زیرا که «بعضی اوقات، با حماسه‌ترین افراد و جسورترین مردم کسی است که، هنگامی که وقت تلاش و جدیت فرا می‌رسد و واقعه‌ای رخ می‌دهد، نگرانی و اندوه و ضعف و تزلزلش بیشتر از همه است ... بلکه گاه، قاعده و ضابطه، همین است! چه، بی‌پروایی و شتابزدگی و هیجان بیش از حدّ، غالباً ناشی از عدم تعیین درست، تکالیف می‌باشد نه ناشی از شجاعت و بردباری و استقامت ... کما اینکه، بعضی اوقات ناشی از تسامح و سهل‌انگاری، و عدم بردباری در مقابل سختی و آزار و شکستی می‌باشد که به آنها می‌رسد و این ناشکیبایی، آنها را وامی‌دارد که به هر صورتی که شده درصدد حرکت و فعالیت و پیروزی باشند، بدون آنکه وظایف و تکالیف خود را در این مورد، بشناسند ... این امر سبب می‌شود، زمانی که با چنین تکالیفی مواجه می‌شوند، برایشان سنگین‌تر و دشوارتر از آن چیزی باشد که تصور می‌کردند، بنابراین اولین کسانی خواهند بود که دچار سستی و سرپیچی و انحطاط می‌شوند، به نسبت زمانی که هیچگونه ادعا و بهانه‌ای نداشتند حتّی برخی اوقات هم، سختی و مشقّت و اذیت و آزاری را نیز تحمل می‌کردند و موعد مسئولیت‌های بعدی خود را رقم زده، و تکالیف درست حرکت، و میزان شکیبایی خود را در مقابل آن، می‌شناختند.</w:t>
      </w:r>
    </w:p>
    <w:p w:rsidR="00251168" w:rsidRDefault="00251168" w:rsidP="00A37CB2">
      <w:pPr>
        <w:pStyle w:val="1"/>
        <w:rPr>
          <w:rtl/>
          <w:lang w:bidi="fa-IR"/>
        </w:rPr>
      </w:pPr>
      <w:r>
        <w:rPr>
          <w:rFonts w:hint="cs"/>
          <w:rtl/>
          <w:lang w:bidi="fa-IR"/>
        </w:rPr>
        <w:t xml:space="preserve">پس تأنی و صبر می‌‌ورزیدند و منتظر موعد مقرر بودند ... در حالی که افراد سبک سر و بی‌پروا و متعصّب، آنها را ضعیف و بی‌اراده می‌پنداشتند، عجب اینکه، تأنی و دقت عمل آنان، این افراد را متوجه تفکر خلاف واقعشان نمی‌کرد! بایستی، هنگام برافروخته شدن آتش جنگ و پیکار، دقت کرد که کدام گروه شکیباتر و سنجیده‌تر عمل </w:t>
      </w:r>
      <w:r w:rsidRPr="00E05C33">
        <w:rPr>
          <w:rFonts w:hint="cs"/>
          <w:rtl/>
        </w:rPr>
        <w:t>می‌کنند</w:t>
      </w:r>
      <w:r w:rsidRPr="00E05C33">
        <w:rPr>
          <w:vertAlign w:val="superscript"/>
          <w:rtl/>
        </w:rPr>
        <w:footnoteReference w:id="39"/>
      </w:r>
      <w:r w:rsidRPr="00E05C33">
        <w:rPr>
          <w:rFonts w:hint="cs"/>
          <w:rtl/>
        </w:rPr>
        <w:t>».</w:t>
      </w:r>
    </w:p>
    <w:p w:rsidR="00251168" w:rsidRDefault="00251168" w:rsidP="00A37CB2">
      <w:pPr>
        <w:pStyle w:val="1"/>
        <w:rPr>
          <w:rtl/>
          <w:lang w:bidi="fa-IR"/>
        </w:rPr>
      </w:pPr>
      <w:r>
        <w:rPr>
          <w:rFonts w:hint="cs"/>
          <w:rtl/>
          <w:lang w:bidi="fa-IR"/>
        </w:rPr>
        <w:t>بنابراین، سزاوار است، نخستین مرحله از مراحل دعوت اسلامی، به صورتی روشمند و پاک و واضح، «مرحله بنا کردن شخصیت درست افراد و تربیّت آنان، و جهت‌دهی و پاک نمودن درونشان از شوائب و شکل دادن خرد و اندیشه و پرورش نفس و اخلاق دینی، و جهت دادن به هیجانات و آروز و امیال</w:t>
      </w:r>
      <w:r w:rsidR="00E05C33">
        <w:rPr>
          <w:rFonts w:hint="eastAsia"/>
          <w:rtl/>
          <w:lang w:bidi="fa-IR"/>
        </w:rPr>
        <w:t>‌</w:t>
      </w:r>
      <w:r w:rsidR="00E05C33">
        <w:rPr>
          <w:rFonts w:hint="cs"/>
          <w:rtl/>
          <w:lang w:bidi="fa-IR"/>
        </w:rPr>
        <w:t>شان و خالص</w:t>
      </w:r>
      <w:r w:rsidR="00E05C33">
        <w:rPr>
          <w:rFonts w:hint="eastAsia"/>
          <w:rtl/>
          <w:lang w:bidi="fa-IR"/>
        </w:rPr>
        <w:t>‌</w:t>
      </w:r>
      <w:r>
        <w:rPr>
          <w:rFonts w:hint="cs"/>
          <w:rtl/>
          <w:lang w:bidi="fa-IR"/>
        </w:rPr>
        <w:t>نمودن افکار و باورهایشان از هرگونه انحراف و گمراهی باشد.</w:t>
      </w:r>
    </w:p>
    <w:p w:rsidR="00251168" w:rsidRDefault="00251168" w:rsidP="00A37CB2">
      <w:pPr>
        <w:pStyle w:val="1"/>
        <w:rPr>
          <w:rtl/>
          <w:lang w:bidi="fa-IR"/>
        </w:rPr>
      </w:pPr>
      <w:r>
        <w:rPr>
          <w:rFonts w:hint="cs"/>
          <w:rtl/>
          <w:lang w:bidi="fa-IR"/>
        </w:rPr>
        <w:t>مرحله بنا کردن و شکل‌گیری عقیده درست در درون افراد که بایستی تدریجی و هدفمن</w:t>
      </w:r>
      <w:r w:rsidR="00E05C33">
        <w:rPr>
          <w:rFonts w:hint="cs"/>
          <w:rtl/>
          <w:lang w:bidi="fa-IR"/>
        </w:rPr>
        <w:t>د باشد، با سعی و تلاش برای محکم</w:t>
      </w:r>
      <w:r w:rsidR="00E05C33">
        <w:rPr>
          <w:rFonts w:hint="eastAsia"/>
          <w:rtl/>
          <w:lang w:bidi="fa-IR"/>
        </w:rPr>
        <w:t>‌</w:t>
      </w:r>
      <w:r>
        <w:rPr>
          <w:rFonts w:hint="cs"/>
          <w:rtl/>
          <w:lang w:bidi="fa-IR"/>
        </w:rPr>
        <w:t>سازی و تثبیت آن از مراحل دیگر قابل تمیز است و بیش از هر مرحله دیگری، از شور و هیجان و احساسات بدور است، زیرا، همان شور و هیجانی که در نفس هر جوانی وجود دارد، برای به عمل واداشتن و حرکت او، کافی است!</w:t>
      </w:r>
    </w:p>
    <w:p w:rsidR="00251168" w:rsidRDefault="00251168" w:rsidP="00A37CB2">
      <w:pPr>
        <w:pStyle w:val="1"/>
        <w:rPr>
          <w:rtl/>
          <w:lang w:bidi="fa-IR"/>
        </w:rPr>
      </w:pPr>
      <w:r>
        <w:rPr>
          <w:rFonts w:hint="cs"/>
          <w:rtl/>
          <w:lang w:bidi="fa-IR"/>
        </w:rPr>
        <w:t>و اساساً، به جوش آوردن شور و هیجان جوانان و برانگیختن احساسات آنان، حکمت و دانایی به حساب نیامده، چه این هیجان و احساسات، چیزی است که سرانجام آن هرگز قابل ستایش نخواهد بود، همچ</w:t>
      </w:r>
      <w:r w:rsidR="00E05C33">
        <w:rPr>
          <w:rFonts w:hint="cs"/>
          <w:rtl/>
          <w:lang w:bidi="fa-IR"/>
        </w:rPr>
        <w:t>نین حکمت و فراستی که پیامبر خدا</w:t>
      </w:r>
      <w:r w:rsidR="009663C6" w:rsidRPr="009663C6">
        <w:rPr>
          <w:rFonts w:cs="CTraditional Arabic" w:hint="cs"/>
          <w:rtl/>
          <w:lang w:bidi="fa-IR"/>
        </w:rPr>
        <w:t xml:space="preserve">ص </w:t>
      </w:r>
      <w:r>
        <w:rPr>
          <w:rFonts w:hint="cs"/>
          <w:rtl/>
          <w:lang w:bidi="fa-IR"/>
        </w:rPr>
        <w:t xml:space="preserve">در </w:t>
      </w:r>
      <w:r w:rsidRPr="00E05C33">
        <w:rPr>
          <w:rFonts w:hint="cs"/>
          <w:rtl/>
        </w:rPr>
        <w:t>برخورد با صحابه داشت، چنین چیزی را ردّ می‌کند</w:t>
      </w:r>
      <w:r w:rsidRPr="00E05C33">
        <w:rPr>
          <w:vertAlign w:val="superscript"/>
          <w:rtl/>
        </w:rPr>
        <w:footnoteReference w:id="40"/>
      </w:r>
      <w:r w:rsidRPr="00E05C33">
        <w:rPr>
          <w:rFonts w:hint="cs"/>
          <w:rtl/>
        </w:rPr>
        <w:t>. بنابراین، آنچه که واجب است، کنترل نمودن این شور و هیجان و جهت دادن این احساس می‌باشد، نه تحریک و به جوش آوردنش قبل از تربیت و پرروش و در مسیر درست قرار دادن آن</w:t>
      </w:r>
      <w:r w:rsidRPr="00E05C33">
        <w:rPr>
          <w:vertAlign w:val="superscript"/>
          <w:rtl/>
        </w:rPr>
        <w:footnoteReference w:id="41"/>
      </w:r>
      <w:r w:rsidRPr="00E05C33">
        <w:rPr>
          <w:rFonts w:hint="cs"/>
          <w:rtl/>
        </w:rPr>
        <w:t>».</w:t>
      </w:r>
    </w:p>
    <w:p w:rsidR="00251168" w:rsidRDefault="00251168" w:rsidP="00E05C33">
      <w:pPr>
        <w:pStyle w:val="1"/>
        <w:rPr>
          <w:rtl/>
          <w:lang w:bidi="fa-IR"/>
        </w:rPr>
      </w:pPr>
      <w:r>
        <w:rPr>
          <w:rFonts w:hint="cs"/>
          <w:rtl/>
          <w:lang w:bidi="fa-IR"/>
        </w:rPr>
        <w:t>در اینجا مسأل</w:t>
      </w:r>
      <w:r w:rsidR="00E05C33">
        <w:rPr>
          <w:rFonts w:hint="cs"/>
          <w:rtl/>
          <w:lang w:bidi="fa-IR"/>
        </w:rPr>
        <w:t>ۀ</w:t>
      </w:r>
      <w:r>
        <w:rPr>
          <w:rFonts w:hint="cs"/>
          <w:rtl/>
          <w:lang w:bidi="fa-IR"/>
        </w:rPr>
        <w:t xml:space="preserve"> ضرور و قابل توجهی را ذکر می‌کنیم، و آن، این است که بسیاری از کسانی که در امر دعوت حالت عجله و شتابزدگی دارند، شور و احساسات</w:t>
      </w:r>
      <w:r w:rsidR="00E05C33">
        <w:rPr>
          <w:rFonts w:hint="eastAsia"/>
          <w:rtl/>
          <w:lang w:bidi="fa-IR"/>
        </w:rPr>
        <w:t>‌</w:t>
      </w:r>
      <w:r>
        <w:rPr>
          <w:rFonts w:hint="cs"/>
          <w:rtl/>
          <w:lang w:bidi="fa-IR"/>
        </w:rPr>
        <w:t>شان، آنها را وا می‌دارد تا به شیوه‌هایی عمل کنند، که کاملاً مغایر با خط سیر و حرکت دعوت حقیقی می‌باشد، چه، می‌بینیم آنها به حالت پنهانکاری و اختفاء و ابهام روی آورده که فعالیت و عملکرد آنان را در هاله‌ای از ابهام و پیچیدگی فرو برده است!</w:t>
      </w:r>
    </w:p>
    <w:p w:rsidR="00251168" w:rsidRDefault="00251168" w:rsidP="00A37CB2">
      <w:pPr>
        <w:pStyle w:val="1"/>
        <w:rPr>
          <w:rtl/>
          <w:lang w:bidi="fa-IR"/>
        </w:rPr>
      </w:pPr>
      <w:r>
        <w:rPr>
          <w:rFonts w:hint="cs"/>
          <w:rtl/>
          <w:lang w:bidi="fa-IR"/>
        </w:rPr>
        <w:t>در حالی که همه</w:t>
      </w:r>
      <w:r w:rsidR="0079423D">
        <w:rPr>
          <w:rFonts w:hint="cs"/>
          <w:rtl/>
          <w:lang w:bidi="fa-IR"/>
        </w:rPr>
        <w:t xml:space="preserve"> این‌ها </w:t>
      </w:r>
      <w:r>
        <w:rPr>
          <w:rFonts w:hint="cs"/>
          <w:rtl/>
          <w:lang w:bidi="fa-IR"/>
        </w:rPr>
        <w:t>مخالف و مغایر با، حقیقت (دعوتِ) واضح و فراگیر می‌باشد</w:t>
      </w:r>
      <w:r w:rsidR="00DC63EC">
        <w:rPr>
          <w:rFonts w:hint="cs"/>
          <w:rtl/>
          <w:lang w:bidi="fa-IR"/>
        </w:rPr>
        <w:t>:</w:t>
      </w:r>
      <w:r>
        <w:rPr>
          <w:rFonts w:hint="cs"/>
          <w:rtl/>
          <w:lang w:bidi="fa-IR"/>
        </w:rPr>
        <w:t xml:space="preserve"> </w:t>
      </w:r>
    </w:p>
    <w:p w:rsidR="00251168" w:rsidRDefault="00E05C33" w:rsidP="00A37CB2">
      <w:pPr>
        <w:pStyle w:val="1"/>
        <w:rPr>
          <w:rtl/>
          <w:lang w:bidi="fa-IR"/>
        </w:rPr>
      </w:pPr>
      <w:r>
        <w:rPr>
          <w:rFonts w:hint="cs"/>
          <w:rtl/>
          <w:lang w:bidi="fa-IR"/>
        </w:rPr>
        <w:t>چه، این، شانه خالی</w:t>
      </w:r>
      <w:r>
        <w:rPr>
          <w:rFonts w:hint="eastAsia"/>
          <w:rtl/>
          <w:lang w:bidi="fa-IR"/>
        </w:rPr>
        <w:t>‌</w:t>
      </w:r>
      <w:r w:rsidR="00251168">
        <w:rPr>
          <w:rFonts w:hint="cs"/>
          <w:rtl/>
          <w:lang w:bidi="fa-IR"/>
        </w:rPr>
        <w:t>کردن از التزام نسبت به مسئولیت دعوتی است که در واقع مربوط به عموم مسلمانان بوده، همچنین نپذیرفتن مسئولیتِ رساندن ندای این دعوت به هر مکان، و خالی کردن میدان معرکه‌ای است که در حال حاضر بین دعوتگران اسلامی و دشمنانشان، حول مفاهیم عام مسلمانان و احساسات و عواطفشان، و مفاهیم و ارزش</w:t>
      </w:r>
      <w:r>
        <w:rPr>
          <w:rFonts w:hint="eastAsia"/>
          <w:rtl/>
          <w:lang w:bidi="fa-IR"/>
        </w:rPr>
        <w:t>‌</w:t>
      </w:r>
      <w:r w:rsidR="00251168">
        <w:rPr>
          <w:rFonts w:hint="cs"/>
          <w:rtl/>
          <w:lang w:bidi="fa-IR"/>
        </w:rPr>
        <w:t>های اخلاقی در حال جریان می‌باشد</w:t>
      </w:r>
      <w:r w:rsidR="00DC63EC">
        <w:rPr>
          <w:rFonts w:hint="cs"/>
          <w:rtl/>
          <w:lang w:bidi="fa-IR"/>
        </w:rPr>
        <w:t>:</w:t>
      </w:r>
      <w:r w:rsidR="00251168">
        <w:rPr>
          <w:rFonts w:hint="cs"/>
          <w:rtl/>
          <w:lang w:bidi="fa-IR"/>
        </w:rPr>
        <w:t xml:space="preserve"> </w:t>
      </w:r>
    </w:p>
    <w:p w:rsidR="00251168" w:rsidRDefault="00251168" w:rsidP="00A37CB2">
      <w:pPr>
        <w:pStyle w:val="1"/>
        <w:rPr>
          <w:rtl/>
          <w:lang w:bidi="fa-IR"/>
        </w:rPr>
      </w:pPr>
      <w:r>
        <w:rPr>
          <w:rFonts w:hint="cs"/>
          <w:rtl/>
          <w:lang w:bidi="fa-IR"/>
        </w:rPr>
        <w:t xml:space="preserve">پس بایستی دایره عمل و تطبیق را بیش از پیش زیاد کرد و براساس مفاهیم صحیح اسلام عمل کرد، و احساس و عواطف و اخلاق این مسلمانان را به همین مفاهیم پیوند </w:t>
      </w:r>
      <w:r w:rsidRPr="00E05C33">
        <w:rPr>
          <w:rFonts w:hint="cs"/>
          <w:rtl/>
        </w:rPr>
        <w:t>داد</w:t>
      </w:r>
      <w:r w:rsidRPr="00E05C33">
        <w:rPr>
          <w:vertAlign w:val="superscript"/>
          <w:rtl/>
        </w:rPr>
        <w:footnoteReference w:id="42"/>
      </w:r>
      <w:r w:rsidRPr="00E05C33">
        <w:rPr>
          <w:rFonts w:hint="cs"/>
          <w:rtl/>
        </w:rPr>
        <w:t xml:space="preserve"> </w:t>
      </w:r>
      <w:r>
        <w:rPr>
          <w:rFonts w:hint="cs"/>
          <w:rtl/>
          <w:lang w:bidi="fa-IR"/>
        </w:rPr>
        <w:t>و بایستی، به منظور آماده ساختن آنان برای اتصال و پیوند کامل با این مفاهیم، برای شکل‌گیری شخصیّت اسلامی کامل در تک تک افراد، تلاش نمود، همچنین به منظور برقرار نمودن ارتباطی زنده و پایدار بین ارکان (رهبران) اصلی دعوت و سایر دعوتگران</w:t>
      </w:r>
      <w:r w:rsidR="00DC63EC">
        <w:rPr>
          <w:rFonts w:hint="cs"/>
          <w:rtl/>
          <w:lang w:bidi="fa-IR"/>
        </w:rPr>
        <w:t>:</w:t>
      </w:r>
      <w:r>
        <w:rPr>
          <w:rFonts w:hint="cs"/>
          <w:rtl/>
          <w:lang w:bidi="fa-IR"/>
        </w:rPr>
        <w:t xml:space="preserve"> </w:t>
      </w:r>
    </w:p>
    <w:p w:rsidR="00251168" w:rsidRPr="0018149D" w:rsidRDefault="00251168" w:rsidP="00A37CB2">
      <w:pPr>
        <w:pStyle w:val="1"/>
        <w:rPr>
          <w:rtl/>
          <w:lang w:bidi="fa-IR"/>
        </w:rPr>
      </w:pPr>
      <w:r w:rsidRPr="0018149D">
        <w:rPr>
          <w:rFonts w:hint="cs"/>
          <w:rtl/>
          <w:lang w:bidi="fa-IR"/>
        </w:rPr>
        <w:t>بایستی، آن چیزهایی که در اوضاع و احوال موجود، مانع برقراری چنین ارتباطی شده و</w:t>
      </w:r>
      <w:r w:rsidR="0079423D">
        <w:rPr>
          <w:rFonts w:hint="cs"/>
          <w:rtl/>
          <w:lang w:bidi="fa-IR"/>
        </w:rPr>
        <w:t xml:space="preserve"> آن را </w:t>
      </w:r>
      <w:r w:rsidRPr="0018149D">
        <w:rPr>
          <w:rFonts w:hint="cs"/>
          <w:rtl/>
          <w:lang w:bidi="fa-IR"/>
        </w:rPr>
        <w:t>بیش از پیش غیرممکن ساخته را، از سر راه برداشت، خصوصاً آن موانعی را که دعوتگران با عملکرد نادرست خود در امر دعوت، در هر دوره و زمانی، به سبب عدم بیان صحیحِ طبیعت و کیفیت آن مرحله و اشتباه در تشخیص ضروریات دعوت در هر دوره، ایجاد نمودند.</w:t>
      </w:r>
    </w:p>
    <w:p w:rsidR="00251168" w:rsidRDefault="00251168" w:rsidP="00A37CB2">
      <w:pPr>
        <w:pStyle w:val="1"/>
        <w:rPr>
          <w:rtl/>
          <w:lang w:bidi="fa-IR"/>
        </w:rPr>
      </w:pPr>
      <w:r>
        <w:rPr>
          <w:rFonts w:hint="cs"/>
          <w:rtl/>
          <w:lang w:bidi="fa-IR"/>
        </w:rPr>
        <w:t>بنابراین، پنهانکاری که دعوتگران با آن قصد دارند دعوت خود را بپوشانند، مانعی ایجاد خواهد کرد که آزادی کامل را از امر دعوت سلب نموده و نشاط و شادابی</w:t>
      </w:r>
      <w:r w:rsidR="0079423D">
        <w:rPr>
          <w:rFonts w:hint="cs"/>
          <w:rtl/>
          <w:lang w:bidi="fa-IR"/>
        </w:rPr>
        <w:t xml:space="preserve"> آن را </w:t>
      </w:r>
      <w:r>
        <w:rPr>
          <w:rFonts w:hint="cs"/>
          <w:rtl/>
          <w:lang w:bidi="fa-IR"/>
        </w:rPr>
        <w:t>خواهد گرفت در شرایطی که چیزی که مستلزم چنین بیم و هراسی باشد، وجود ندارد.</w:t>
      </w:r>
    </w:p>
    <w:p w:rsidR="00251168" w:rsidRDefault="00251168" w:rsidP="00A37CB2">
      <w:pPr>
        <w:pStyle w:val="1"/>
        <w:rPr>
          <w:rtl/>
          <w:lang w:bidi="fa-IR"/>
        </w:rPr>
      </w:pPr>
      <w:r>
        <w:rPr>
          <w:rFonts w:hint="cs"/>
          <w:rtl/>
          <w:lang w:bidi="fa-IR"/>
        </w:rPr>
        <w:t>کما اینکه این پنهانکاری و این اختفاء در امر دعوت، میان این دعوت و عموم مردم که مخاطبان آن باشند، مانعی از بیم و هراس ایجاد خواهد کرد که آنان را از ارتباط و پیوند لازم با دعوت، دور نگه می‌دارد، همانگونه که پنهان کاری در بروز پیامدهای منفی نقش مهمی دارد و همین، اثر بسیار خطیری بر روند کار و آینده آن داشت، از آن جمله می‌توان به ارتباط دوستی میان رهبران دعوت علنی و رهبران دعوت سرّی (!) و نفوذ بعضی از فرصت طلبان، زیر نقاب دعوت پنهانی و ربودن دستگاه</w:t>
      </w:r>
      <w:r w:rsidR="00E05C33">
        <w:rPr>
          <w:rFonts w:hint="eastAsia"/>
          <w:rtl/>
          <w:lang w:bidi="fa-IR"/>
        </w:rPr>
        <w:t>‌</w:t>
      </w:r>
      <w:r>
        <w:rPr>
          <w:rFonts w:hint="cs"/>
          <w:rtl/>
          <w:lang w:bidi="fa-IR"/>
        </w:rPr>
        <w:t>های حساس، و بعدها به کارگیری آن در جهت سرکوب این جماعات، اشاره کرد.</w:t>
      </w:r>
    </w:p>
    <w:p w:rsidR="00251168" w:rsidRDefault="00251168" w:rsidP="00A37CB2">
      <w:pPr>
        <w:pStyle w:val="1"/>
        <w:rPr>
          <w:rtl/>
          <w:lang w:bidi="fa-IR"/>
        </w:rPr>
      </w:pPr>
      <w:r>
        <w:rPr>
          <w:rFonts w:hint="cs"/>
          <w:rtl/>
          <w:lang w:bidi="fa-IR"/>
        </w:rPr>
        <w:t>همچنانکه برخی می‌توانند برای تحریف شکل عمل، از این پنهانکاری بهره‌برداری نموده و به این وسیله، دعوتگران را متهم نمایند به اقسام و انواع تهمت</w:t>
      </w:r>
      <w:r w:rsidR="00DE08D8">
        <w:rPr>
          <w:rFonts w:hint="eastAsia"/>
          <w:rtl/>
          <w:lang w:bidi="fa-IR"/>
        </w:rPr>
        <w:t>‌</w:t>
      </w:r>
      <w:r>
        <w:rPr>
          <w:rFonts w:hint="cs"/>
          <w:rtl/>
          <w:lang w:bidi="fa-IR"/>
        </w:rPr>
        <w:t>ها و دروغ</w:t>
      </w:r>
      <w:r w:rsidR="00DE08D8">
        <w:rPr>
          <w:rFonts w:hint="eastAsia"/>
          <w:rtl/>
          <w:lang w:bidi="fa-IR"/>
        </w:rPr>
        <w:t>‌</w:t>
      </w:r>
      <w:r>
        <w:rPr>
          <w:rFonts w:hint="cs"/>
          <w:rtl/>
          <w:lang w:bidi="fa-IR"/>
        </w:rPr>
        <w:t>هایی که بعضی از این تهمت‌های ناشایست تنها به خاطر مبرّا نمودن خود، اتخاذ شده، در حالی که عموم مسلمانان، بی‌خبرند از حقیقت کارزار و نبردی که پیرامون خودشان انجام می‌گیرد و چه بسا در آن مشارکت هم داشته باشند.</w:t>
      </w:r>
    </w:p>
    <w:p w:rsidR="00251168" w:rsidRDefault="00251168" w:rsidP="00A37CB2">
      <w:pPr>
        <w:pStyle w:val="1"/>
        <w:rPr>
          <w:rtl/>
          <w:lang w:bidi="fa-IR"/>
        </w:rPr>
      </w:pPr>
      <w:r>
        <w:rPr>
          <w:rFonts w:hint="cs"/>
          <w:rtl/>
          <w:lang w:bidi="fa-IR"/>
        </w:rPr>
        <w:t>کما اینکه این پنهانکاری که با عنوان محافظت ودقت نسبت آن، انجام می‌گیرد، در غالب موارد سبب کاشته شدن تخم شک و گمان در میان خود دعوتگران می‌شود.</w:t>
      </w:r>
    </w:p>
    <w:p w:rsidR="00251168" w:rsidRDefault="00251168" w:rsidP="00A37CB2">
      <w:pPr>
        <w:pStyle w:val="1"/>
        <w:rPr>
          <w:rtl/>
          <w:lang w:bidi="fa-IR"/>
        </w:rPr>
      </w:pPr>
      <w:r>
        <w:rPr>
          <w:rFonts w:hint="cs"/>
          <w:rtl/>
          <w:lang w:bidi="fa-IR"/>
        </w:rPr>
        <w:t>بایستی فهم و شعور دعوتگران از طریق متمایز بودنش از فهم و درک سایر مردم، به سمت کمال و بلوغ خود در حرکت باشد تا نهایتاً سبب افزایش صبر و بردباری و حکمت شخص دعوتگر در تعامل و رفتار با مردم شود. البته باید خاطرنشان کرد که غالباً این مسأله، نتیجه عکس داشته، یعنی به جای این، سبب تکبر و خودبزرگ بینی دعوتگر شده و چه بسا احساس ناخشنودی و کنیه [نسبت به مردم] را در دل او ایجاد نموده که پشتوانه آن هم، فهم نادرست برخی از نصوص شرعی و مفاهیم به هم آمیخته دیگر می‌باشد به گونه‌ای که شخص دعوتگر به زعم خود به این طریق به تقوا و ورع بالایی رسیده، حال آنکه همین تصور، دلیل ضعف و ناتوانی و نادانی اوست.</w:t>
      </w:r>
    </w:p>
    <w:p w:rsidR="00251168" w:rsidRPr="00420B89" w:rsidRDefault="00251168" w:rsidP="00A37CB2">
      <w:pPr>
        <w:pStyle w:val="1"/>
        <w:rPr>
          <w:rtl/>
          <w:lang w:bidi="fa-IR"/>
        </w:rPr>
      </w:pPr>
      <w:r w:rsidRPr="00420B89">
        <w:rPr>
          <w:rFonts w:hint="cs"/>
          <w:rtl/>
          <w:lang w:bidi="fa-IR"/>
        </w:rPr>
        <w:t>و شدت و تندخویی شخص دعوتگر در خطاب و تعاملش با مردم، یا بی‌اعتنایی و اهانتش به آنان، زمانی رخ می‌دهد که او نگاه سالم و واقع بینانه‌اش را نسبت به ارتباط درستش با مردم از دست داده و وظیفه مهمی را که در مورد امر دعوت به عهده دارد، فراموش نماید، در چنین حالتی، از تعامل و ارتباط شایسته و بی‌غلّ و غش با مردم، ناتوان و عاجز خ</w:t>
      </w:r>
      <w:r w:rsidRPr="00DE08D8">
        <w:rPr>
          <w:rFonts w:hint="cs"/>
          <w:rtl/>
        </w:rPr>
        <w:t>واهد بود</w:t>
      </w:r>
      <w:r w:rsidRPr="00DE08D8">
        <w:rPr>
          <w:vertAlign w:val="superscript"/>
          <w:rtl/>
        </w:rPr>
        <w:footnoteReference w:id="43"/>
      </w:r>
      <w:r w:rsidRPr="00DE08D8">
        <w:rPr>
          <w:rFonts w:hint="cs"/>
          <w:rtl/>
        </w:rPr>
        <w:t>».</w:t>
      </w:r>
    </w:p>
    <w:p w:rsidR="00251168" w:rsidRDefault="00251168" w:rsidP="00DC63EC">
      <w:pPr>
        <w:pStyle w:val="a0"/>
        <w:rPr>
          <w:rtl/>
        </w:rPr>
      </w:pPr>
      <w:bookmarkStart w:id="62" w:name="_Toc281428859"/>
      <w:bookmarkStart w:id="63" w:name="_Toc415612035"/>
      <w:r>
        <w:rPr>
          <w:rFonts w:hint="cs"/>
          <w:rtl/>
        </w:rPr>
        <w:t>ج) راه و مسیر</w:t>
      </w:r>
      <w:bookmarkEnd w:id="62"/>
      <w:bookmarkEnd w:id="63"/>
    </w:p>
    <w:p w:rsidR="00251168" w:rsidRDefault="00251168" w:rsidP="00A37CB2">
      <w:pPr>
        <w:pStyle w:val="1"/>
        <w:rPr>
          <w:rtl/>
          <w:lang w:bidi="fa-IR"/>
        </w:rPr>
      </w:pPr>
      <w:r>
        <w:rPr>
          <w:rFonts w:hint="cs"/>
          <w:rtl/>
          <w:lang w:bidi="fa-IR"/>
        </w:rPr>
        <w:t>خط مشی دعوت، از احکام ثابت و لا</w:t>
      </w:r>
      <w:r w:rsidR="00DE08D8">
        <w:rPr>
          <w:rFonts w:hint="cs"/>
          <w:rtl/>
          <w:lang w:bidi="fa-IR"/>
        </w:rPr>
        <w:t xml:space="preserve"> </w:t>
      </w:r>
      <w:r>
        <w:rPr>
          <w:rFonts w:hint="cs"/>
          <w:rtl/>
          <w:lang w:bidi="fa-IR"/>
        </w:rPr>
        <w:t xml:space="preserve">یتغیّر </w:t>
      </w:r>
      <w:r w:rsidRPr="00DE08D8">
        <w:rPr>
          <w:rFonts w:hint="cs"/>
          <w:rtl/>
        </w:rPr>
        <w:t>قرآن</w:t>
      </w:r>
      <w:r w:rsidRPr="00DE08D8">
        <w:rPr>
          <w:vertAlign w:val="superscript"/>
          <w:rtl/>
        </w:rPr>
        <w:footnoteReference w:id="44"/>
      </w:r>
      <w:r>
        <w:rPr>
          <w:rFonts w:hint="cs"/>
          <w:rtl/>
          <w:lang w:bidi="fa-IR"/>
        </w:rPr>
        <w:t xml:space="preserve"> گرفته می‌شود، نه از آراء متفکران و افکار و اندیشه‌های نظریه‌پردازان.</w:t>
      </w:r>
    </w:p>
    <w:p w:rsidR="00251168" w:rsidRPr="00B656A2" w:rsidRDefault="00251168" w:rsidP="00B656A2">
      <w:pPr>
        <w:pStyle w:val="1"/>
        <w:rPr>
          <w:rFonts w:ascii="KFGQPC Uthmanic Script HAFS" w:hAnsi="KFGQPC Uthmanic Script HAFS" w:cs="KFGQPC Uthmanic Script HAFS"/>
          <w:rtl/>
        </w:rPr>
      </w:pPr>
      <w:r w:rsidRPr="00A37CB2">
        <w:rPr>
          <w:rFonts w:hint="cs"/>
          <w:rtl/>
        </w:rPr>
        <w:t>خداوند متعال می‌فرماید:</w:t>
      </w:r>
      <w:r w:rsidR="00A37CB2">
        <w:rPr>
          <w:rFonts w:hint="cs"/>
          <w:rtl/>
        </w:rPr>
        <w:t xml:space="preserve"> </w:t>
      </w:r>
      <w:r w:rsidR="00A37CB2">
        <w:rPr>
          <w:rFonts w:ascii="Traditional Arabic" w:hAnsi="Traditional Arabic" w:cs="Traditional Arabic"/>
          <w:rtl/>
        </w:rPr>
        <w:t>﴿</w:t>
      </w:r>
      <w:r w:rsidR="00B656A2">
        <w:rPr>
          <w:rFonts w:ascii="KFGQPC Uthmanic Script HAFS" w:hAnsi="KFGQPC Uthmanic Script HAFS" w:cs="KFGQPC Uthmanic Script HAFS"/>
          <w:rtl/>
        </w:rPr>
        <w:t xml:space="preserve">إِنَّ </w:t>
      </w:r>
      <w:r w:rsidR="00B656A2">
        <w:rPr>
          <w:rFonts w:ascii="KFGQPC Uthmanic Script HAFS" w:hAnsi="KFGQPC Uthmanic Script HAFS" w:cs="KFGQPC Uthmanic Script HAFS" w:hint="cs"/>
          <w:rtl/>
        </w:rPr>
        <w:t>ٱ</w:t>
      </w:r>
      <w:r w:rsidR="00B656A2">
        <w:rPr>
          <w:rFonts w:ascii="KFGQPC Uthmanic Script HAFS" w:hAnsi="KFGQPC Uthmanic Script HAFS" w:cs="KFGQPC Uthmanic Script HAFS" w:hint="eastAsia"/>
          <w:rtl/>
        </w:rPr>
        <w:t>للَّهَ</w:t>
      </w:r>
      <w:r w:rsidR="00B656A2">
        <w:rPr>
          <w:rFonts w:ascii="KFGQPC Uthmanic Script HAFS" w:hAnsi="KFGQPC Uthmanic Script HAFS" w:cs="KFGQPC Uthmanic Script HAFS"/>
          <w:rtl/>
        </w:rPr>
        <w:t xml:space="preserve"> لَا يُغَيِّرُ مَا بِقَوۡمٍ حَتَّىٰ يُغَيِّرُواْ مَا بِأَنفُسِهِمۡۗ</w:t>
      </w:r>
      <w:r w:rsidR="00A37CB2">
        <w:rPr>
          <w:rFonts w:ascii="Traditional Arabic" w:hAnsi="Traditional Arabic" w:cs="Traditional Arabic"/>
          <w:rtl/>
        </w:rPr>
        <w:t>﴾</w:t>
      </w:r>
      <w:r w:rsidRPr="00A37CB2">
        <w:rPr>
          <w:rFonts w:hint="cs"/>
          <w:rtl/>
        </w:rPr>
        <w:t xml:space="preserve"> </w:t>
      </w:r>
      <w:r w:rsidRPr="00DE08D8">
        <w:rPr>
          <w:rStyle w:val="7-Char"/>
          <w:rFonts w:hint="cs"/>
          <w:rtl/>
        </w:rPr>
        <w:t>[الرعد: 11]</w:t>
      </w:r>
      <w:r w:rsidRPr="00A37CB2">
        <w:rPr>
          <w:rFonts w:hint="cs"/>
          <w:rtl/>
        </w:rPr>
        <w:t>. «خداوند، حال و وضع هیچ قومی را تغییر نمی‌دهد (و ایشان را از بدبختی به خوشبختی، از نادانی به دانائی، از ذلّت به عزّت، از نوکری به سروری، و ... و بالعکس نمی‌کشاند) مگر اینکه آنان احوال خود را تغییر دهند».</w:t>
      </w:r>
    </w:p>
    <w:p w:rsidR="00251168" w:rsidRPr="00B656A2" w:rsidRDefault="00251168" w:rsidP="00B656A2">
      <w:pPr>
        <w:pStyle w:val="1"/>
        <w:rPr>
          <w:rFonts w:ascii="KFGQPC Uthmanic Script HAFS" w:hAnsi="KFGQPC Uthmanic Script HAFS" w:cs="KFGQPC Uthmanic Script HAFS"/>
          <w:rtl/>
        </w:rPr>
      </w:pPr>
      <w:r w:rsidRPr="00A37CB2">
        <w:rPr>
          <w:rFonts w:hint="cs"/>
          <w:rtl/>
        </w:rPr>
        <w:t>همچنین پروردگار بزرگ می‌فرماید:</w:t>
      </w:r>
      <w:r w:rsidR="00A37CB2">
        <w:rPr>
          <w:rFonts w:hint="cs"/>
          <w:rtl/>
        </w:rPr>
        <w:t xml:space="preserve"> </w:t>
      </w:r>
      <w:r w:rsidR="00A37CB2">
        <w:rPr>
          <w:rFonts w:ascii="Traditional Arabic" w:hAnsi="Traditional Arabic" w:cs="Traditional Arabic"/>
          <w:rtl/>
        </w:rPr>
        <w:t>﴿</w:t>
      </w:r>
      <w:r w:rsidR="00B656A2">
        <w:rPr>
          <w:rFonts w:ascii="KFGQPC Uthmanic Script HAFS" w:hAnsi="KFGQPC Uthmanic Script HAFS" w:cs="KFGQPC Uthmanic Script HAFS" w:hint="eastAsia"/>
          <w:rtl/>
        </w:rPr>
        <w:t>وَعَدَ</w:t>
      </w:r>
      <w:r w:rsidR="00B656A2">
        <w:rPr>
          <w:rFonts w:ascii="KFGQPC Uthmanic Script HAFS" w:hAnsi="KFGQPC Uthmanic Script HAFS" w:cs="KFGQPC Uthmanic Script HAFS"/>
          <w:rtl/>
        </w:rPr>
        <w:t xml:space="preserve"> </w:t>
      </w:r>
      <w:r w:rsidR="00B656A2">
        <w:rPr>
          <w:rFonts w:ascii="KFGQPC Uthmanic Script HAFS" w:hAnsi="KFGQPC Uthmanic Script HAFS" w:cs="KFGQPC Uthmanic Script HAFS" w:hint="cs"/>
          <w:rtl/>
        </w:rPr>
        <w:t>ٱ</w:t>
      </w:r>
      <w:r w:rsidR="00B656A2">
        <w:rPr>
          <w:rFonts w:ascii="KFGQPC Uthmanic Script HAFS" w:hAnsi="KFGQPC Uthmanic Script HAFS" w:cs="KFGQPC Uthmanic Script HAFS" w:hint="eastAsia"/>
          <w:rtl/>
        </w:rPr>
        <w:t>للَّهُ</w:t>
      </w:r>
      <w:r w:rsidR="00B656A2">
        <w:rPr>
          <w:rFonts w:ascii="KFGQPC Uthmanic Script HAFS" w:hAnsi="KFGQPC Uthmanic Script HAFS" w:cs="KFGQPC Uthmanic Script HAFS"/>
          <w:rtl/>
        </w:rPr>
        <w:t xml:space="preserve"> </w:t>
      </w:r>
      <w:r w:rsidR="00B656A2">
        <w:rPr>
          <w:rFonts w:ascii="KFGQPC Uthmanic Script HAFS" w:hAnsi="KFGQPC Uthmanic Script HAFS" w:cs="KFGQPC Uthmanic Script HAFS" w:hint="cs"/>
          <w:rtl/>
        </w:rPr>
        <w:t>ٱ</w:t>
      </w:r>
      <w:r w:rsidR="00B656A2">
        <w:rPr>
          <w:rFonts w:ascii="KFGQPC Uthmanic Script HAFS" w:hAnsi="KFGQPC Uthmanic Script HAFS" w:cs="KFGQPC Uthmanic Script HAFS" w:hint="eastAsia"/>
          <w:rtl/>
        </w:rPr>
        <w:t>لَّذِينَ</w:t>
      </w:r>
      <w:r w:rsidR="00B656A2">
        <w:rPr>
          <w:rFonts w:ascii="KFGQPC Uthmanic Script HAFS" w:hAnsi="KFGQPC Uthmanic Script HAFS" w:cs="KFGQPC Uthmanic Script HAFS"/>
          <w:rtl/>
        </w:rPr>
        <w:t xml:space="preserve"> ءَامَنُواْ مِنكُمۡ وَعَمِلُواْ </w:t>
      </w:r>
      <w:r w:rsidR="00B656A2">
        <w:rPr>
          <w:rFonts w:ascii="KFGQPC Uthmanic Script HAFS" w:hAnsi="KFGQPC Uthmanic Script HAFS" w:cs="KFGQPC Uthmanic Script HAFS" w:hint="cs"/>
          <w:rtl/>
        </w:rPr>
        <w:t>ٱ</w:t>
      </w:r>
      <w:r w:rsidR="00B656A2">
        <w:rPr>
          <w:rFonts w:ascii="KFGQPC Uthmanic Script HAFS" w:hAnsi="KFGQPC Uthmanic Script HAFS" w:cs="KFGQPC Uthmanic Script HAFS" w:hint="eastAsia"/>
          <w:rtl/>
        </w:rPr>
        <w:t>لصَّٰلِحَٰتِ</w:t>
      </w:r>
      <w:r w:rsidR="00B656A2">
        <w:rPr>
          <w:rFonts w:ascii="KFGQPC Uthmanic Script HAFS" w:hAnsi="KFGQPC Uthmanic Script HAFS" w:cs="KFGQPC Uthmanic Script HAFS"/>
          <w:rtl/>
        </w:rPr>
        <w:t xml:space="preserve"> لَيَسۡتَخۡلِفَنَّهُمۡ فِي </w:t>
      </w:r>
      <w:r w:rsidR="00B656A2">
        <w:rPr>
          <w:rFonts w:ascii="KFGQPC Uthmanic Script HAFS" w:hAnsi="KFGQPC Uthmanic Script HAFS" w:cs="KFGQPC Uthmanic Script HAFS" w:hint="cs"/>
          <w:rtl/>
        </w:rPr>
        <w:t>ٱ</w:t>
      </w:r>
      <w:r w:rsidR="00B656A2">
        <w:rPr>
          <w:rFonts w:ascii="KFGQPC Uthmanic Script HAFS" w:hAnsi="KFGQPC Uthmanic Script HAFS" w:cs="KFGQPC Uthmanic Script HAFS" w:hint="eastAsia"/>
          <w:rtl/>
        </w:rPr>
        <w:t>لۡأَرۡضِ</w:t>
      </w:r>
      <w:r w:rsidR="00B656A2">
        <w:rPr>
          <w:rFonts w:ascii="KFGQPC Uthmanic Script HAFS" w:hAnsi="KFGQPC Uthmanic Script HAFS" w:cs="KFGQPC Uthmanic Script HAFS"/>
          <w:rtl/>
        </w:rPr>
        <w:t xml:space="preserve"> كَمَا </w:t>
      </w:r>
      <w:r w:rsidR="00B656A2">
        <w:rPr>
          <w:rFonts w:ascii="KFGQPC Uthmanic Script HAFS" w:hAnsi="KFGQPC Uthmanic Script HAFS" w:cs="KFGQPC Uthmanic Script HAFS" w:hint="cs"/>
          <w:rtl/>
        </w:rPr>
        <w:t>ٱ</w:t>
      </w:r>
      <w:r w:rsidR="00B656A2">
        <w:rPr>
          <w:rFonts w:ascii="KFGQPC Uthmanic Script HAFS" w:hAnsi="KFGQPC Uthmanic Script HAFS" w:cs="KFGQPC Uthmanic Script HAFS" w:hint="eastAsia"/>
          <w:rtl/>
        </w:rPr>
        <w:t>سۡتَخۡلَفَ</w:t>
      </w:r>
      <w:r w:rsidR="00B656A2">
        <w:rPr>
          <w:rFonts w:ascii="KFGQPC Uthmanic Script HAFS" w:hAnsi="KFGQPC Uthmanic Script HAFS" w:cs="KFGQPC Uthmanic Script HAFS"/>
          <w:rtl/>
        </w:rPr>
        <w:t xml:space="preserve"> </w:t>
      </w:r>
      <w:r w:rsidR="00B656A2">
        <w:rPr>
          <w:rFonts w:ascii="KFGQPC Uthmanic Script HAFS" w:hAnsi="KFGQPC Uthmanic Script HAFS" w:cs="KFGQPC Uthmanic Script HAFS" w:hint="cs"/>
          <w:rtl/>
        </w:rPr>
        <w:t>ٱ</w:t>
      </w:r>
      <w:r w:rsidR="00B656A2">
        <w:rPr>
          <w:rFonts w:ascii="KFGQPC Uthmanic Script HAFS" w:hAnsi="KFGQPC Uthmanic Script HAFS" w:cs="KFGQPC Uthmanic Script HAFS" w:hint="eastAsia"/>
          <w:rtl/>
        </w:rPr>
        <w:t>لَّذِينَ</w:t>
      </w:r>
      <w:r w:rsidR="00B656A2">
        <w:rPr>
          <w:rFonts w:ascii="KFGQPC Uthmanic Script HAFS" w:hAnsi="KFGQPC Uthmanic Script HAFS" w:cs="KFGQPC Uthmanic Script HAFS"/>
          <w:rtl/>
        </w:rPr>
        <w:t xml:space="preserve"> مِن قَبۡلِهِمۡ وَلَيُمَكِّنَنَّ لَهُمۡ دِينَهُمُ </w:t>
      </w:r>
      <w:r w:rsidR="00B656A2">
        <w:rPr>
          <w:rFonts w:ascii="KFGQPC Uthmanic Script HAFS" w:hAnsi="KFGQPC Uthmanic Script HAFS" w:cs="KFGQPC Uthmanic Script HAFS" w:hint="cs"/>
          <w:rtl/>
        </w:rPr>
        <w:t>ٱ</w:t>
      </w:r>
      <w:r w:rsidR="00B656A2">
        <w:rPr>
          <w:rFonts w:ascii="KFGQPC Uthmanic Script HAFS" w:hAnsi="KFGQPC Uthmanic Script HAFS" w:cs="KFGQPC Uthmanic Script HAFS" w:hint="eastAsia"/>
          <w:rtl/>
        </w:rPr>
        <w:t>لَّذِي</w:t>
      </w:r>
      <w:r w:rsidR="00B656A2">
        <w:rPr>
          <w:rFonts w:ascii="KFGQPC Uthmanic Script HAFS" w:hAnsi="KFGQPC Uthmanic Script HAFS" w:cs="KFGQPC Uthmanic Script HAFS"/>
          <w:rtl/>
        </w:rPr>
        <w:t xml:space="preserve"> </w:t>
      </w:r>
      <w:r w:rsidR="00B656A2">
        <w:rPr>
          <w:rFonts w:ascii="KFGQPC Uthmanic Script HAFS" w:hAnsi="KFGQPC Uthmanic Script HAFS" w:cs="KFGQPC Uthmanic Script HAFS" w:hint="cs"/>
          <w:rtl/>
        </w:rPr>
        <w:t>ٱ</w:t>
      </w:r>
      <w:r w:rsidR="00B656A2">
        <w:rPr>
          <w:rFonts w:ascii="KFGQPC Uthmanic Script HAFS" w:hAnsi="KFGQPC Uthmanic Script HAFS" w:cs="KFGQPC Uthmanic Script HAFS" w:hint="eastAsia"/>
          <w:rtl/>
        </w:rPr>
        <w:t>رۡتَضَىٰ</w:t>
      </w:r>
      <w:r w:rsidR="00B656A2">
        <w:rPr>
          <w:rFonts w:ascii="KFGQPC Uthmanic Script HAFS" w:hAnsi="KFGQPC Uthmanic Script HAFS" w:cs="KFGQPC Uthmanic Script HAFS"/>
          <w:rtl/>
        </w:rPr>
        <w:t xml:space="preserve"> لَهُمۡ وَلَيُبَدِّلَنَّهُم مِّنۢ بَعۡدِ خَوۡفِهِمۡ أَمۡنٗاۚ يَعۡبُدُونَنِي لَا يُشۡرِكُونَ بِي شَيۡ‍ٔٗاۚ</w:t>
      </w:r>
      <w:r w:rsidR="00A37CB2">
        <w:rPr>
          <w:rFonts w:ascii="Traditional Arabic" w:hAnsi="Traditional Arabic" w:cs="Traditional Arabic"/>
          <w:rtl/>
        </w:rPr>
        <w:t>﴾</w:t>
      </w:r>
      <w:r w:rsidRPr="00A37CB2">
        <w:rPr>
          <w:rFonts w:hint="cs"/>
          <w:rtl/>
        </w:rPr>
        <w:t xml:space="preserve"> </w:t>
      </w:r>
      <w:r w:rsidRPr="00DE08D8">
        <w:rPr>
          <w:rStyle w:val="7-Char"/>
          <w:rFonts w:hint="cs"/>
          <w:rtl/>
        </w:rPr>
        <w:t>[</w:t>
      </w:r>
      <w:r w:rsidRPr="00DE08D8">
        <w:rPr>
          <w:rStyle w:val="7-Char"/>
          <w:rtl/>
        </w:rPr>
        <w:t>النور: 55</w:t>
      </w:r>
      <w:r w:rsidRPr="00DE08D8">
        <w:rPr>
          <w:rStyle w:val="7-Char"/>
          <w:rFonts w:hint="cs"/>
          <w:rtl/>
        </w:rPr>
        <w:t>]</w:t>
      </w:r>
      <w:r w:rsidRPr="00A37CB2">
        <w:rPr>
          <w:rFonts w:hint="cs"/>
          <w:rtl/>
        </w:rPr>
        <w:t>.</w:t>
      </w:r>
    </w:p>
    <w:p w:rsidR="00251168" w:rsidRDefault="00251168" w:rsidP="00A37CB2">
      <w:pPr>
        <w:pStyle w:val="1"/>
        <w:rPr>
          <w:rtl/>
          <w:lang w:bidi="fa-IR"/>
        </w:rPr>
      </w:pPr>
      <w:r w:rsidRPr="00E0023B">
        <w:rPr>
          <w:rFonts w:hint="cs"/>
          <w:spacing w:val="-2"/>
          <w:rtl/>
          <w:lang w:bidi="fa-IR"/>
        </w:rPr>
        <w:t>«خداوند به کسانی از شما که ایمان آورده‌اند و کارهای شایسته انجام داده‌اند، وعده می‌دهد که آنان را قطعاً جایگزین (پیشینیان، و</w:t>
      </w:r>
      <w:r>
        <w:rPr>
          <w:rFonts w:hint="cs"/>
          <w:rtl/>
          <w:lang w:bidi="fa-IR"/>
        </w:rPr>
        <w:t xml:space="preserve"> وارث فرماندهی و حکومت ایشان) در زمین خواهد کرد (تا</w:t>
      </w:r>
      <w:r w:rsidR="0079423D">
        <w:rPr>
          <w:rFonts w:hint="cs"/>
          <w:rtl/>
          <w:lang w:bidi="fa-IR"/>
        </w:rPr>
        <w:t xml:space="preserve"> آن را </w:t>
      </w:r>
      <w:r>
        <w:rPr>
          <w:rFonts w:hint="cs"/>
          <w:rtl/>
          <w:lang w:bidi="fa-IR"/>
        </w:rPr>
        <w:t>پس از ظلم ظالمان، در پرتو عدل و داد خود آبادان گردانند) همانگونه که پیشینیان (دادگر و مؤمن ملت</w:t>
      </w:r>
      <w:r w:rsidR="005C1DBD">
        <w:rPr>
          <w:rFonts w:hint="eastAsia"/>
          <w:rtl/>
          <w:lang w:bidi="fa-IR"/>
        </w:rPr>
        <w:t>‌</w:t>
      </w:r>
      <w:r>
        <w:rPr>
          <w:rFonts w:hint="cs"/>
          <w:rtl/>
          <w:lang w:bidi="fa-IR"/>
        </w:rPr>
        <w:t>های گذشته) را جایگزین (طاغیان و باغیان ستمگر) قبل از خود (در ادوار و اعصار دور و دراز تاریخ) کرده است (و حکومت و قدرت را بدانان بخشیده است). همچنین آئین (اسلام نام) ایشان را که برای آنان می‌پسندد، حتماً (در زمین) پابرجا و برقرار خواهد ساخت، و نیز خوف و هراس آنان را، به امنیت و آرامش مبدّل می‌سازد (آن چنان که بدون دغدغه و</w:t>
      </w:r>
      <w:r w:rsidR="00A37CB2">
        <w:rPr>
          <w:rFonts w:hint="cs"/>
          <w:rtl/>
          <w:lang w:bidi="fa-IR"/>
        </w:rPr>
        <w:t xml:space="preserve"> دلهرۀ </w:t>
      </w:r>
      <w:r>
        <w:rPr>
          <w:rFonts w:hint="cs"/>
          <w:rtl/>
          <w:lang w:bidi="fa-IR"/>
        </w:rPr>
        <w:t>از دیگران، تنها) مرا می‌پرستند و چیزی را انبازم نمی‌گردانند».</w:t>
      </w:r>
    </w:p>
    <w:p w:rsidR="00251168" w:rsidRPr="004A35BA" w:rsidRDefault="00251168" w:rsidP="004A35BA">
      <w:pPr>
        <w:pStyle w:val="1"/>
        <w:rPr>
          <w:rFonts w:ascii="KFGQPC Uthmanic Script HAFS" w:hAnsi="KFGQPC Uthmanic Script HAFS" w:cs="KFGQPC Uthmanic Script HAFS"/>
        </w:rPr>
      </w:pPr>
      <w:r w:rsidRPr="00A37CB2">
        <w:rPr>
          <w:rFonts w:hint="cs"/>
          <w:rtl/>
        </w:rPr>
        <w:t>و الله ذوالجلال می‌فرماید:</w:t>
      </w:r>
      <w:r w:rsidR="00A37CB2">
        <w:rPr>
          <w:rFonts w:hint="cs"/>
          <w:rtl/>
        </w:rPr>
        <w:t xml:space="preserve"> </w:t>
      </w:r>
      <w:r w:rsidR="00A37CB2">
        <w:rPr>
          <w:rFonts w:ascii="Traditional Arabic" w:hAnsi="Traditional Arabic" w:cs="Traditional Arabic"/>
          <w:rtl/>
        </w:rPr>
        <w:t>﴿</w:t>
      </w:r>
      <w:r w:rsidR="004A35BA">
        <w:rPr>
          <w:rFonts w:ascii="KFGQPC Uthmanic Script HAFS" w:hAnsi="KFGQPC Uthmanic Script HAFS" w:cs="KFGQPC Uthmanic Script HAFS"/>
          <w:rtl/>
        </w:rPr>
        <w:t xml:space="preserve">وَتَعَاوَنُواْ عَلَى </w:t>
      </w:r>
      <w:r w:rsidR="004A35BA">
        <w:rPr>
          <w:rFonts w:ascii="KFGQPC Uthmanic Script HAFS" w:hAnsi="KFGQPC Uthmanic Script HAFS" w:cs="KFGQPC Uthmanic Script HAFS" w:hint="cs"/>
          <w:rtl/>
        </w:rPr>
        <w:t>ٱ</w:t>
      </w:r>
      <w:r w:rsidR="004A35BA">
        <w:rPr>
          <w:rFonts w:ascii="KFGQPC Uthmanic Script HAFS" w:hAnsi="KFGQPC Uthmanic Script HAFS" w:cs="KFGQPC Uthmanic Script HAFS" w:hint="eastAsia"/>
          <w:rtl/>
        </w:rPr>
        <w:t>لۡبِرِّ</w:t>
      </w:r>
      <w:r w:rsidR="004A35BA">
        <w:rPr>
          <w:rFonts w:ascii="KFGQPC Uthmanic Script HAFS" w:hAnsi="KFGQPC Uthmanic Script HAFS" w:cs="KFGQPC Uthmanic Script HAFS"/>
          <w:rtl/>
        </w:rPr>
        <w:t xml:space="preserve"> وَ</w:t>
      </w:r>
      <w:r w:rsidR="004A35BA">
        <w:rPr>
          <w:rFonts w:ascii="KFGQPC Uthmanic Script HAFS" w:hAnsi="KFGQPC Uthmanic Script HAFS" w:cs="KFGQPC Uthmanic Script HAFS" w:hint="cs"/>
          <w:rtl/>
        </w:rPr>
        <w:t>ٱ</w:t>
      </w:r>
      <w:r w:rsidR="004A35BA">
        <w:rPr>
          <w:rFonts w:ascii="KFGQPC Uthmanic Script HAFS" w:hAnsi="KFGQPC Uthmanic Script HAFS" w:cs="KFGQPC Uthmanic Script HAFS" w:hint="eastAsia"/>
          <w:rtl/>
        </w:rPr>
        <w:t>لتَّقۡوَىٰۖ</w:t>
      </w:r>
      <w:r w:rsidR="004A35BA">
        <w:rPr>
          <w:rFonts w:ascii="KFGQPC Uthmanic Script HAFS" w:hAnsi="KFGQPC Uthmanic Script HAFS" w:cs="KFGQPC Uthmanic Script HAFS"/>
          <w:rtl/>
        </w:rPr>
        <w:t xml:space="preserve"> وَلَا تَعَاوَنُواْ عَلَى </w:t>
      </w:r>
      <w:r w:rsidR="004A35BA">
        <w:rPr>
          <w:rFonts w:ascii="KFGQPC Uthmanic Script HAFS" w:hAnsi="KFGQPC Uthmanic Script HAFS" w:cs="KFGQPC Uthmanic Script HAFS" w:hint="cs"/>
          <w:rtl/>
        </w:rPr>
        <w:t>ٱ</w:t>
      </w:r>
      <w:r w:rsidR="004A35BA">
        <w:rPr>
          <w:rFonts w:ascii="KFGQPC Uthmanic Script HAFS" w:hAnsi="KFGQPC Uthmanic Script HAFS" w:cs="KFGQPC Uthmanic Script HAFS" w:hint="eastAsia"/>
          <w:rtl/>
        </w:rPr>
        <w:t>لۡإِثۡمِ</w:t>
      </w:r>
      <w:r w:rsidR="004A35BA">
        <w:rPr>
          <w:rFonts w:ascii="KFGQPC Uthmanic Script HAFS" w:hAnsi="KFGQPC Uthmanic Script HAFS" w:cs="KFGQPC Uthmanic Script HAFS"/>
          <w:rtl/>
        </w:rPr>
        <w:t xml:space="preserve"> وَ</w:t>
      </w:r>
      <w:r w:rsidR="004A35BA">
        <w:rPr>
          <w:rFonts w:ascii="KFGQPC Uthmanic Script HAFS" w:hAnsi="KFGQPC Uthmanic Script HAFS" w:cs="KFGQPC Uthmanic Script HAFS" w:hint="cs"/>
          <w:rtl/>
        </w:rPr>
        <w:t>ٱ</w:t>
      </w:r>
      <w:r w:rsidR="004A35BA">
        <w:rPr>
          <w:rFonts w:ascii="KFGQPC Uthmanic Script HAFS" w:hAnsi="KFGQPC Uthmanic Script HAFS" w:cs="KFGQPC Uthmanic Script HAFS" w:hint="eastAsia"/>
          <w:rtl/>
        </w:rPr>
        <w:t>لۡعُدۡوَٰنِۚ</w:t>
      </w:r>
      <w:r w:rsidR="00A37CB2">
        <w:rPr>
          <w:rFonts w:ascii="Traditional Arabic" w:hAnsi="Traditional Arabic" w:cs="Traditional Arabic"/>
          <w:rtl/>
        </w:rPr>
        <w:t>﴾</w:t>
      </w:r>
      <w:r w:rsidRPr="00A37CB2">
        <w:rPr>
          <w:rFonts w:hint="cs"/>
          <w:rtl/>
        </w:rPr>
        <w:t xml:space="preserve"> </w:t>
      </w:r>
      <w:r w:rsidRPr="005C1DBD">
        <w:rPr>
          <w:rStyle w:val="7-Char"/>
          <w:rFonts w:hint="cs"/>
          <w:rtl/>
        </w:rPr>
        <w:t>[المائد</w:t>
      </w:r>
      <w:r w:rsidR="004A35BA" w:rsidRPr="005C1DBD">
        <w:rPr>
          <w:rStyle w:val="7-Char"/>
          <w:rFonts w:hint="cs"/>
          <w:rtl/>
        </w:rPr>
        <w:t>ة</w:t>
      </w:r>
      <w:r w:rsidRPr="005C1DBD">
        <w:rPr>
          <w:rStyle w:val="7-Char"/>
          <w:rFonts w:hint="cs"/>
          <w:rtl/>
        </w:rPr>
        <w:t>: 2]</w:t>
      </w:r>
      <w:r w:rsidRPr="00A37CB2">
        <w:rPr>
          <w:rFonts w:hint="cs"/>
          <w:rtl/>
        </w:rPr>
        <w:t>. «در راه نیکی و پرهیزگاری همدیگر را یاری و پشتیبانی نمائید، و همدیگر را در راه تجاوز و ستمکاری یاری و پشتیبانی مکنید».</w:t>
      </w:r>
    </w:p>
    <w:p w:rsidR="00251168" w:rsidRPr="004A35BA" w:rsidRDefault="00251168" w:rsidP="004A35BA">
      <w:pPr>
        <w:pStyle w:val="1"/>
        <w:rPr>
          <w:rFonts w:ascii="KFGQPC Uthmanic Script HAFS" w:hAnsi="KFGQPC Uthmanic Script HAFS" w:cs="KFGQPC Uthmanic Script HAFS"/>
          <w:rtl/>
        </w:rPr>
      </w:pPr>
      <w:r w:rsidRPr="00A37CB2">
        <w:rPr>
          <w:rFonts w:hint="cs"/>
          <w:rtl/>
        </w:rPr>
        <w:t>و حق متعال می‌فرماید:</w:t>
      </w:r>
      <w:r w:rsidR="00A37CB2">
        <w:rPr>
          <w:rFonts w:hint="cs"/>
          <w:rtl/>
        </w:rPr>
        <w:t xml:space="preserve"> </w:t>
      </w:r>
      <w:r w:rsidR="00A37CB2">
        <w:rPr>
          <w:rFonts w:ascii="Traditional Arabic" w:hAnsi="Traditional Arabic" w:cs="Traditional Arabic"/>
          <w:rtl/>
        </w:rPr>
        <w:t>﴿</w:t>
      </w:r>
      <w:r w:rsidR="004A35BA" w:rsidRPr="004A35BA">
        <w:rPr>
          <w:rFonts w:cs="KFGQPC Uthmanic Script HAFS" w:hint="cs"/>
        </w:rPr>
        <w:t xml:space="preserve"> </w:t>
      </w:r>
      <w:r w:rsidR="004A35BA">
        <w:rPr>
          <w:rFonts w:ascii="KFGQPC Uthmanic Script HAFS" w:hAnsi="KFGQPC Uthmanic Script HAFS" w:cs="KFGQPC Uthmanic Script HAFS" w:hint="eastAsia"/>
          <w:rtl/>
        </w:rPr>
        <w:t>َلۡتَكُن</w:t>
      </w:r>
      <w:r w:rsidR="004A35BA">
        <w:rPr>
          <w:rFonts w:ascii="KFGQPC Uthmanic Script HAFS" w:hAnsi="KFGQPC Uthmanic Script HAFS" w:cs="KFGQPC Uthmanic Script HAFS"/>
          <w:rtl/>
        </w:rPr>
        <w:t xml:space="preserve"> مِّنكُمۡ أُمَّةٞ يَدۡعُونَ إِلَى </w:t>
      </w:r>
      <w:r w:rsidR="004A35BA">
        <w:rPr>
          <w:rFonts w:ascii="KFGQPC Uthmanic Script HAFS" w:hAnsi="KFGQPC Uthmanic Script HAFS" w:cs="KFGQPC Uthmanic Script HAFS" w:hint="cs"/>
          <w:rtl/>
        </w:rPr>
        <w:t>ٱ</w:t>
      </w:r>
      <w:r w:rsidR="004A35BA">
        <w:rPr>
          <w:rFonts w:ascii="KFGQPC Uthmanic Script HAFS" w:hAnsi="KFGQPC Uthmanic Script HAFS" w:cs="KFGQPC Uthmanic Script HAFS" w:hint="eastAsia"/>
          <w:rtl/>
        </w:rPr>
        <w:t>لۡخَيۡرِ</w:t>
      </w:r>
      <w:r w:rsidR="004A35BA">
        <w:rPr>
          <w:rFonts w:ascii="KFGQPC Uthmanic Script HAFS" w:hAnsi="KFGQPC Uthmanic Script HAFS" w:cs="KFGQPC Uthmanic Script HAFS"/>
          <w:rtl/>
        </w:rPr>
        <w:t xml:space="preserve"> وَيَأۡمُرُونَ بِ</w:t>
      </w:r>
      <w:r w:rsidR="004A35BA">
        <w:rPr>
          <w:rFonts w:ascii="KFGQPC Uthmanic Script HAFS" w:hAnsi="KFGQPC Uthmanic Script HAFS" w:cs="KFGQPC Uthmanic Script HAFS" w:hint="cs"/>
          <w:rtl/>
        </w:rPr>
        <w:t>ٱ</w:t>
      </w:r>
      <w:r w:rsidR="004A35BA">
        <w:rPr>
          <w:rFonts w:ascii="KFGQPC Uthmanic Script HAFS" w:hAnsi="KFGQPC Uthmanic Script HAFS" w:cs="KFGQPC Uthmanic Script HAFS" w:hint="eastAsia"/>
          <w:rtl/>
        </w:rPr>
        <w:t>لۡمَعۡرُوفِ</w:t>
      </w:r>
      <w:r w:rsidR="004A35BA">
        <w:rPr>
          <w:rFonts w:ascii="KFGQPC Uthmanic Script HAFS" w:hAnsi="KFGQPC Uthmanic Script HAFS" w:cs="KFGQPC Uthmanic Script HAFS"/>
          <w:rtl/>
        </w:rPr>
        <w:t xml:space="preserve"> وَيَنۡهَوۡنَ عَنِ </w:t>
      </w:r>
      <w:r w:rsidR="004A35BA">
        <w:rPr>
          <w:rFonts w:ascii="KFGQPC Uthmanic Script HAFS" w:hAnsi="KFGQPC Uthmanic Script HAFS" w:cs="KFGQPC Uthmanic Script HAFS" w:hint="cs"/>
          <w:rtl/>
        </w:rPr>
        <w:t>ٱ</w:t>
      </w:r>
      <w:r w:rsidR="004A35BA">
        <w:rPr>
          <w:rFonts w:ascii="KFGQPC Uthmanic Script HAFS" w:hAnsi="KFGQPC Uthmanic Script HAFS" w:cs="KFGQPC Uthmanic Script HAFS" w:hint="eastAsia"/>
          <w:rtl/>
        </w:rPr>
        <w:t>لۡمُنكَرِۚ</w:t>
      </w:r>
      <w:r w:rsidR="00A37CB2">
        <w:rPr>
          <w:rFonts w:ascii="Traditional Arabic" w:hAnsi="Traditional Arabic" w:cs="Traditional Arabic"/>
          <w:rtl/>
        </w:rPr>
        <w:t>﴾</w:t>
      </w:r>
      <w:r w:rsidRPr="00A37CB2">
        <w:rPr>
          <w:rFonts w:hint="cs"/>
          <w:rtl/>
        </w:rPr>
        <w:t xml:space="preserve"> </w:t>
      </w:r>
      <w:r w:rsidRPr="005C1DBD">
        <w:rPr>
          <w:rStyle w:val="7-Char"/>
          <w:rFonts w:hint="cs"/>
          <w:rtl/>
        </w:rPr>
        <w:t>[آل عمران: 104]</w:t>
      </w:r>
      <w:r w:rsidRPr="00A37CB2">
        <w:rPr>
          <w:rFonts w:hint="cs"/>
          <w:rtl/>
        </w:rPr>
        <w:t>. «باید از میان شما گروهی باشند که (تربیّت لازم را ببینند و قرآن و سنت و احکام شریعت را بیاموزند و مردمان را) دعوت به نیکی کنند و امر به معروف ونهی از منکر نمایند».</w:t>
      </w:r>
    </w:p>
    <w:p w:rsidR="00251168" w:rsidRPr="004A35BA" w:rsidRDefault="00251168" w:rsidP="004A35BA">
      <w:pPr>
        <w:pStyle w:val="1"/>
        <w:rPr>
          <w:rFonts w:ascii="KFGQPC Uthmanic Script HAFS" w:hAnsi="KFGQPC Uthmanic Script HAFS" w:cs="KFGQPC Uthmanic Script HAFS"/>
          <w:rtl/>
        </w:rPr>
      </w:pPr>
      <w:r w:rsidRPr="00A37CB2">
        <w:rPr>
          <w:rFonts w:hint="cs"/>
          <w:rtl/>
        </w:rPr>
        <w:t>همچنین می‌فرماید:</w:t>
      </w:r>
      <w:r w:rsidR="00A37CB2">
        <w:rPr>
          <w:rFonts w:hint="cs"/>
          <w:rtl/>
        </w:rPr>
        <w:t xml:space="preserve"> </w:t>
      </w:r>
      <w:r w:rsidR="00A37CB2">
        <w:rPr>
          <w:rFonts w:ascii="Traditional Arabic" w:hAnsi="Traditional Arabic" w:cs="Traditional Arabic"/>
          <w:rtl/>
        </w:rPr>
        <w:t>﴿</w:t>
      </w:r>
      <w:r w:rsidR="004A35BA">
        <w:rPr>
          <w:rFonts w:ascii="KFGQPC Uthmanic Script HAFS" w:hAnsi="KFGQPC Uthmanic Script HAFS" w:cs="KFGQPC Uthmanic Script HAFS" w:hint="eastAsia"/>
          <w:rtl/>
        </w:rPr>
        <w:t>وَمَا</w:t>
      </w:r>
      <w:r w:rsidR="004A35BA">
        <w:rPr>
          <w:rFonts w:ascii="KFGQPC Uthmanic Script HAFS" w:hAnsi="KFGQPC Uthmanic Script HAFS" w:cs="KFGQPC Uthmanic Script HAFS"/>
          <w:rtl/>
        </w:rPr>
        <w:t xml:space="preserve"> كَانَ رَبُّكَ لِيُهۡلِكَ </w:t>
      </w:r>
      <w:r w:rsidR="004A35BA">
        <w:rPr>
          <w:rFonts w:ascii="KFGQPC Uthmanic Script HAFS" w:hAnsi="KFGQPC Uthmanic Script HAFS" w:cs="KFGQPC Uthmanic Script HAFS" w:hint="cs"/>
          <w:rtl/>
        </w:rPr>
        <w:t>ٱ</w:t>
      </w:r>
      <w:r w:rsidR="004A35BA">
        <w:rPr>
          <w:rFonts w:ascii="KFGQPC Uthmanic Script HAFS" w:hAnsi="KFGQPC Uthmanic Script HAFS" w:cs="KFGQPC Uthmanic Script HAFS" w:hint="eastAsia"/>
          <w:rtl/>
        </w:rPr>
        <w:t>لۡقُرَىٰ</w:t>
      </w:r>
      <w:r w:rsidR="004A35BA">
        <w:rPr>
          <w:rFonts w:ascii="KFGQPC Uthmanic Script HAFS" w:hAnsi="KFGQPC Uthmanic Script HAFS" w:cs="KFGQPC Uthmanic Script HAFS"/>
          <w:rtl/>
        </w:rPr>
        <w:t xml:space="preserve"> بِظُلۡمٖ وَأَهۡلُهَا مُصۡلِحُونَ ١١٧</w:t>
      </w:r>
      <w:r w:rsidR="00A37CB2">
        <w:rPr>
          <w:rFonts w:ascii="Traditional Arabic" w:hAnsi="Traditional Arabic" w:cs="Traditional Arabic"/>
          <w:rtl/>
        </w:rPr>
        <w:t>﴾</w:t>
      </w:r>
      <w:r w:rsidRPr="00A37CB2">
        <w:rPr>
          <w:rFonts w:hint="cs"/>
          <w:rtl/>
        </w:rPr>
        <w:t xml:space="preserve"> </w:t>
      </w:r>
      <w:r w:rsidRPr="005C1DBD">
        <w:rPr>
          <w:rStyle w:val="7-Char"/>
          <w:rFonts w:hint="cs"/>
          <w:rtl/>
        </w:rPr>
        <w:t>[هود: 117]</w:t>
      </w:r>
      <w:r w:rsidRPr="00A37CB2">
        <w:rPr>
          <w:rFonts w:hint="cs"/>
          <w:rtl/>
        </w:rPr>
        <w:t>. «(سنت و عادت) پروردگارت چنین نبوده است که شهرها و آبادی</w:t>
      </w:r>
      <w:r w:rsidR="005C1DBD">
        <w:rPr>
          <w:rFonts w:hint="eastAsia"/>
          <w:rtl/>
        </w:rPr>
        <w:t>‌</w:t>
      </w:r>
      <w:r w:rsidRPr="00A37CB2">
        <w:rPr>
          <w:rFonts w:hint="cs"/>
          <w:rtl/>
        </w:rPr>
        <w:t>ها را ستمگرانه ویران کند، در حالی که ساکنان آنجاها (متمسک به حق و ملتزم به فضائل بوده و) درصدد اصلاح (حال خود و دیگران) برآمده باشند».</w:t>
      </w:r>
    </w:p>
    <w:p w:rsidR="00251168" w:rsidRPr="004A35BA" w:rsidRDefault="00251168" w:rsidP="004A35BA">
      <w:pPr>
        <w:pStyle w:val="1"/>
        <w:rPr>
          <w:rFonts w:ascii="KFGQPC Uthmanic Script HAFS" w:hAnsi="KFGQPC Uthmanic Script HAFS" w:cs="KFGQPC Uthmanic Script HAFS"/>
          <w:rtl/>
        </w:rPr>
      </w:pPr>
      <w:r w:rsidRPr="00A37CB2">
        <w:rPr>
          <w:rFonts w:hint="cs"/>
          <w:rtl/>
        </w:rPr>
        <w:t>و می‌فرماید:</w:t>
      </w:r>
      <w:r w:rsidR="00A37CB2">
        <w:rPr>
          <w:rFonts w:hint="cs"/>
          <w:rtl/>
        </w:rPr>
        <w:t xml:space="preserve"> </w:t>
      </w:r>
      <w:r w:rsidR="00A37CB2">
        <w:rPr>
          <w:rFonts w:ascii="Traditional Arabic" w:hAnsi="Traditional Arabic" w:cs="Traditional Arabic"/>
          <w:rtl/>
        </w:rPr>
        <w:t>﴿</w:t>
      </w:r>
      <w:r w:rsidR="004A35BA">
        <w:rPr>
          <w:rFonts w:ascii="KFGQPC Uthmanic Script HAFS" w:hAnsi="KFGQPC Uthmanic Script HAFS" w:cs="KFGQPC Uthmanic Script HAFS" w:hint="eastAsia"/>
          <w:rtl/>
        </w:rPr>
        <w:t>وَإِذَآ</w:t>
      </w:r>
      <w:r w:rsidR="004A35BA">
        <w:rPr>
          <w:rFonts w:ascii="KFGQPC Uthmanic Script HAFS" w:hAnsi="KFGQPC Uthmanic Script HAFS" w:cs="KFGQPC Uthmanic Script HAFS"/>
          <w:rtl/>
        </w:rPr>
        <w:t xml:space="preserve"> أَرَدۡنَآ أَن نُّهۡلِكَ قَرۡيَةً أَمَرۡنَا مُتۡرَفِيهَا فَفَسَقُواْ فِيهَا فَحَقَّ عَلَيۡهَا </w:t>
      </w:r>
      <w:r w:rsidR="004A35BA">
        <w:rPr>
          <w:rFonts w:ascii="KFGQPC Uthmanic Script HAFS" w:hAnsi="KFGQPC Uthmanic Script HAFS" w:cs="KFGQPC Uthmanic Script HAFS" w:hint="cs"/>
          <w:rtl/>
        </w:rPr>
        <w:t>ٱ</w:t>
      </w:r>
      <w:r w:rsidR="004A35BA">
        <w:rPr>
          <w:rFonts w:ascii="KFGQPC Uthmanic Script HAFS" w:hAnsi="KFGQPC Uthmanic Script HAFS" w:cs="KFGQPC Uthmanic Script HAFS" w:hint="eastAsia"/>
          <w:rtl/>
        </w:rPr>
        <w:t>لۡقَوۡلُ</w:t>
      </w:r>
      <w:r w:rsidR="004A35BA">
        <w:rPr>
          <w:rFonts w:ascii="KFGQPC Uthmanic Script HAFS" w:hAnsi="KFGQPC Uthmanic Script HAFS" w:cs="KFGQPC Uthmanic Script HAFS"/>
          <w:rtl/>
        </w:rPr>
        <w:t xml:space="preserve"> فَدَمَّرۡنَٰهَا تَدۡمِيرٗا ١٦</w:t>
      </w:r>
      <w:r w:rsidR="00A37CB2">
        <w:rPr>
          <w:rFonts w:ascii="Traditional Arabic" w:hAnsi="Traditional Arabic" w:cs="Traditional Arabic"/>
          <w:rtl/>
        </w:rPr>
        <w:t>﴾</w:t>
      </w:r>
      <w:r w:rsidRPr="00A37CB2">
        <w:rPr>
          <w:rFonts w:hint="cs"/>
          <w:rtl/>
        </w:rPr>
        <w:t xml:space="preserve"> </w:t>
      </w:r>
      <w:r w:rsidRPr="005C1DBD">
        <w:rPr>
          <w:rStyle w:val="7-Char"/>
          <w:rFonts w:hint="cs"/>
          <w:rtl/>
        </w:rPr>
        <w:t>[الأسراء: 16]</w:t>
      </w:r>
      <w:r w:rsidRPr="00A37CB2">
        <w:rPr>
          <w:rFonts w:hint="cs"/>
          <w:rtl/>
        </w:rPr>
        <w:t>. «هرگاه بخواهیم شهر و دیاری را نابود گردانیم، افراد دارا و خوشگذران و شهوتران آنجا را سردار و چیره و می‌گردانیم، و آنان در شهر و دیار به فسق و فجور می‌پردازند (و به مخالفت دستورهای الهی برمی‌خیزند)، پس فرمان (وقوع عذاب) بر آنجا واجب و قعطی می‌گردد و آنگاه آن مکان را سخت درهم می‌کوبیم (و ساکنانش را هلاک می‌گردانیم)».</w:t>
      </w:r>
    </w:p>
    <w:p w:rsidR="00251168" w:rsidRPr="004A35BA" w:rsidRDefault="00251168" w:rsidP="004A35BA">
      <w:pPr>
        <w:pStyle w:val="1"/>
        <w:rPr>
          <w:rFonts w:ascii="KFGQPC Uthmanic Script HAFS" w:hAnsi="KFGQPC Uthmanic Script HAFS" w:cs="KFGQPC Uthmanic Script HAFS"/>
          <w:rtl/>
        </w:rPr>
      </w:pPr>
      <w:r w:rsidRPr="00A37CB2">
        <w:rPr>
          <w:rFonts w:hint="cs"/>
          <w:rtl/>
        </w:rPr>
        <w:t>و می‌فرماید:</w:t>
      </w:r>
      <w:r w:rsidR="00A37CB2">
        <w:rPr>
          <w:rFonts w:hint="cs"/>
          <w:rtl/>
        </w:rPr>
        <w:t xml:space="preserve"> </w:t>
      </w:r>
      <w:r w:rsidR="00A37CB2">
        <w:rPr>
          <w:rFonts w:ascii="Traditional Arabic" w:hAnsi="Traditional Arabic" w:cs="Traditional Arabic"/>
          <w:rtl/>
        </w:rPr>
        <w:t>﴿</w:t>
      </w:r>
      <w:r w:rsidR="004A35BA">
        <w:rPr>
          <w:rFonts w:ascii="KFGQPC Uthmanic Script HAFS" w:hAnsi="KFGQPC Uthmanic Script HAFS" w:cs="KFGQPC Uthmanic Script HAFS" w:hint="eastAsia"/>
          <w:rtl/>
        </w:rPr>
        <w:t>وَمَآ</w:t>
      </w:r>
      <w:r w:rsidR="004A35BA">
        <w:rPr>
          <w:rFonts w:ascii="KFGQPC Uthmanic Script HAFS" w:hAnsi="KFGQPC Uthmanic Script HAFS" w:cs="KFGQPC Uthmanic Script HAFS"/>
          <w:rtl/>
        </w:rPr>
        <w:t xml:space="preserve"> أَصَٰبَكُم مِّن مُّصِيبَةٖ فَبِمَا كَسَبَتۡ أَيۡدِيكُمۡ وَيَعۡفُواْ عَن كَثِيرٖ ٣٠</w:t>
      </w:r>
      <w:r w:rsidR="00A37CB2">
        <w:rPr>
          <w:rFonts w:ascii="Traditional Arabic" w:hAnsi="Traditional Arabic" w:cs="Traditional Arabic"/>
          <w:rtl/>
        </w:rPr>
        <w:t>﴾</w:t>
      </w:r>
      <w:r w:rsidRPr="00A37CB2">
        <w:rPr>
          <w:rFonts w:hint="cs"/>
          <w:rtl/>
        </w:rPr>
        <w:t xml:space="preserve"> </w:t>
      </w:r>
      <w:r w:rsidRPr="005C1DBD">
        <w:rPr>
          <w:rStyle w:val="7-Char"/>
          <w:rFonts w:hint="cs"/>
          <w:rtl/>
        </w:rPr>
        <w:t>[الشوری: 30]</w:t>
      </w:r>
      <w:r w:rsidRPr="00A37CB2">
        <w:rPr>
          <w:rFonts w:hint="cs"/>
          <w:rtl/>
        </w:rPr>
        <w:t>. «آنچه از مصائب و بلا به شما می‌رسد، به خاطر کارهائی است که خود کرده‌اید، تازه خداوند از بسیاری (از کارهای شما) گذشت می‌کند (که شما از آنها توبه نموده‌اید و یا با کارهای نیک آنها را از</w:t>
      </w:r>
      <w:r w:rsidR="00A37CB2">
        <w:rPr>
          <w:rFonts w:hint="cs"/>
          <w:rtl/>
        </w:rPr>
        <w:t xml:space="preserve"> نامۀ </w:t>
      </w:r>
      <w:r w:rsidRPr="00A37CB2">
        <w:rPr>
          <w:rFonts w:hint="cs"/>
          <w:rtl/>
        </w:rPr>
        <w:t>اعمال زدوده و پاک کرده‌اید)».</w:t>
      </w:r>
    </w:p>
    <w:p w:rsidR="00251168" w:rsidRPr="004A35BA" w:rsidRDefault="00251168" w:rsidP="004A35BA">
      <w:pPr>
        <w:pStyle w:val="1"/>
        <w:rPr>
          <w:rFonts w:ascii="KFGQPC Uthmanic Script HAFS" w:hAnsi="KFGQPC Uthmanic Script HAFS" w:cs="KFGQPC Uthmanic Script HAFS"/>
          <w:rtl/>
        </w:rPr>
      </w:pPr>
      <w:r w:rsidRPr="00A37CB2">
        <w:rPr>
          <w:rFonts w:hint="cs"/>
          <w:rtl/>
        </w:rPr>
        <w:t>و می‌فرماید:</w:t>
      </w:r>
      <w:r w:rsidR="00A37CB2">
        <w:rPr>
          <w:rFonts w:hint="cs"/>
          <w:rtl/>
        </w:rPr>
        <w:t xml:space="preserve"> </w:t>
      </w:r>
      <w:r w:rsidR="00A37CB2">
        <w:rPr>
          <w:rFonts w:ascii="Traditional Arabic" w:hAnsi="Traditional Arabic" w:cs="Traditional Arabic"/>
          <w:rtl/>
        </w:rPr>
        <w:t>﴿</w:t>
      </w:r>
      <w:r w:rsidR="004A35BA">
        <w:rPr>
          <w:rFonts w:ascii="KFGQPC Uthmanic Script HAFS" w:hAnsi="KFGQPC Uthmanic Script HAFS" w:cs="KFGQPC Uthmanic Script HAFS" w:hint="eastAsia"/>
          <w:rtl/>
        </w:rPr>
        <w:t>وَكَأَيِّن</w:t>
      </w:r>
      <w:r w:rsidR="004A35BA">
        <w:rPr>
          <w:rFonts w:ascii="KFGQPC Uthmanic Script HAFS" w:hAnsi="KFGQPC Uthmanic Script HAFS" w:cs="KFGQPC Uthmanic Script HAFS"/>
          <w:rtl/>
        </w:rPr>
        <w:t xml:space="preserve"> مِّن قَرۡيَةٍ عَتَتۡ عَنۡ أَمۡرِ رَبِّهَا وَرُسُلِهِ</w:t>
      </w:r>
      <w:r w:rsidR="004A35BA">
        <w:rPr>
          <w:rFonts w:ascii="KFGQPC Uthmanic Script HAFS" w:hAnsi="KFGQPC Uthmanic Script HAFS" w:cs="KFGQPC Uthmanic Script HAFS" w:hint="cs"/>
          <w:rtl/>
        </w:rPr>
        <w:t>ۦ</w:t>
      </w:r>
      <w:r w:rsidR="004A35BA">
        <w:rPr>
          <w:rFonts w:ascii="KFGQPC Uthmanic Script HAFS" w:hAnsi="KFGQPC Uthmanic Script HAFS" w:cs="KFGQPC Uthmanic Script HAFS"/>
          <w:rtl/>
        </w:rPr>
        <w:t xml:space="preserve"> فَحَاسَبۡنَٰهَا حِسَابٗا شَدِيدٗا وَعَذَّبۡنَٰهَا عَذَابٗا نُّكۡرٗا ٨</w:t>
      </w:r>
      <w:r w:rsidR="00A37CB2">
        <w:rPr>
          <w:rFonts w:ascii="Traditional Arabic" w:hAnsi="Traditional Arabic" w:cs="Traditional Arabic"/>
          <w:rtl/>
        </w:rPr>
        <w:t>﴾</w:t>
      </w:r>
      <w:r w:rsidRPr="00A37CB2">
        <w:rPr>
          <w:rFonts w:hint="cs"/>
          <w:rtl/>
        </w:rPr>
        <w:t xml:space="preserve"> </w:t>
      </w:r>
      <w:r w:rsidRPr="005C1DBD">
        <w:rPr>
          <w:rStyle w:val="7-Char"/>
          <w:rFonts w:hint="cs"/>
          <w:rtl/>
        </w:rPr>
        <w:t>[</w:t>
      </w:r>
      <w:r w:rsidRPr="005C1DBD">
        <w:rPr>
          <w:rStyle w:val="7-Char"/>
          <w:rtl/>
        </w:rPr>
        <w:t>الطلاق: 8</w:t>
      </w:r>
      <w:r w:rsidRPr="005C1DBD">
        <w:rPr>
          <w:rStyle w:val="7-Char"/>
          <w:rFonts w:hint="cs"/>
          <w:rtl/>
        </w:rPr>
        <w:t>]</w:t>
      </w:r>
      <w:r w:rsidRPr="00A37CB2">
        <w:rPr>
          <w:rFonts w:hint="cs"/>
          <w:rtl/>
        </w:rPr>
        <w:t>. «چه بسیار مردمان شهرها و آبادی</w:t>
      </w:r>
      <w:r w:rsidR="005C1DBD">
        <w:rPr>
          <w:rFonts w:hint="eastAsia"/>
          <w:rtl/>
        </w:rPr>
        <w:t>‌</w:t>
      </w:r>
      <w:r w:rsidRPr="00A37CB2">
        <w:rPr>
          <w:rFonts w:hint="cs"/>
          <w:rtl/>
        </w:rPr>
        <w:t>هائی که از فرمان پروردگارشان و دستور پیغمبران او، سرپیچی و سرکشی کرده‌اند، و در نتیجه ما سخت به حسابشان رسیده‌ایم و به مجازات ناگوار و کیفر ناخوشایندشان رسانده‌ایم».</w:t>
      </w:r>
    </w:p>
    <w:p w:rsidR="00251168" w:rsidRPr="004A35BA" w:rsidRDefault="00251168" w:rsidP="004A35BA">
      <w:pPr>
        <w:pStyle w:val="1"/>
        <w:rPr>
          <w:rFonts w:ascii="KFGQPC Uthmanic Script HAFS" w:hAnsi="KFGQPC Uthmanic Script HAFS" w:cs="KFGQPC Uthmanic Script HAFS"/>
          <w:rtl/>
        </w:rPr>
      </w:pPr>
      <w:r w:rsidRPr="00A37CB2">
        <w:rPr>
          <w:rFonts w:hint="cs"/>
          <w:rtl/>
        </w:rPr>
        <w:t>و می‌فرماید:</w:t>
      </w:r>
      <w:r w:rsidR="00A37CB2">
        <w:rPr>
          <w:rFonts w:hint="cs"/>
          <w:rtl/>
        </w:rPr>
        <w:t xml:space="preserve"> </w:t>
      </w:r>
      <w:r w:rsidR="00A37CB2">
        <w:rPr>
          <w:rFonts w:ascii="Traditional Arabic" w:hAnsi="Traditional Arabic" w:cs="Traditional Arabic"/>
          <w:rtl/>
        </w:rPr>
        <w:t>﴿</w:t>
      </w:r>
      <w:r w:rsidR="004A35BA">
        <w:rPr>
          <w:rFonts w:ascii="KFGQPC Uthmanic Script HAFS" w:hAnsi="KFGQPC Uthmanic Script HAFS" w:cs="KFGQPC Uthmanic Script HAFS"/>
          <w:rtl/>
        </w:rPr>
        <w:t xml:space="preserve">۞إِنَّ </w:t>
      </w:r>
      <w:r w:rsidR="004A35BA">
        <w:rPr>
          <w:rFonts w:ascii="KFGQPC Uthmanic Script HAFS" w:hAnsi="KFGQPC Uthmanic Script HAFS" w:cs="KFGQPC Uthmanic Script HAFS" w:hint="cs"/>
          <w:rtl/>
        </w:rPr>
        <w:t>ٱ</w:t>
      </w:r>
      <w:r w:rsidR="004A35BA">
        <w:rPr>
          <w:rFonts w:ascii="KFGQPC Uthmanic Script HAFS" w:hAnsi="KFGQPC Uthmanic Script HAFS" w:cs="KFGQPC Uthmanic Script HAFS" w:hint="eastAsia"/>
          <w:rtl/>
        </w:rPr>
        <w:t>للَّهَ</w:t>
      </w:r>
      <w:r w:rsidR="004A35BA">
        <w:rPr>
          <w:rFonts w:ascii="KFGQPC Uthmanic Script HAFS" w:hAnsi="KFGQPC Uthmanic Script HAFS" w:cs="KFGQPC Uthmanic Script HAFS"/>
          <w:rtl/>
        </w:rPr>
        <w:t xml:space="preserve"> يُدَٰفِعُ عَنِ </w:t>
      </w:r>
      <w:r w:rsidR="004A35BA">
        <w:rPr>
          <w:rFonts w:ascii="KFGQPC Uthmanic Script HAFS" w:hAnsi="KFGQPC Uthmanic Script HAFS" w:cs="KFGQPC Uthmanic Script HAFS" w:hint="cs"/>
          <w:rtl/>
        </w:rPr>
        <w:t>ٱ</w:t>
      </w:r>
      <w:r w:rsidR="004A35BA">
        <w:rPr>
          <w:rFonts w:ascii="KFGQPC Uthmanic Script HAFS" w:hAnsi="KFGQPC Uthmanic Script HAFS" w:cs="KFGQPC Uthmanic Script HAFS" w:hint="eastAsia"/>
          <w:rtl/>
        </w:rPr>
        <w:t>لَّذِينَ</w:t>
      </w:r>
      <w:r w:rsidR="004A35BA">
        <w:rPr>
          <w:rFonts w:ascii="KFGQPC Uthmanic Script HAFS" w:hAnsi="KFGQPC Uthmanic Script HAFS" w:cs="KFGQPC Uthmanic Script HAFS"/>
          <w:rtl/>
        </w:rPr>
        <w:t xml:space="preserve"> ءَامَنُوٓاْۗ</w:t>
      </w:r>
      <w:r w:rsidR="00A37CB2">
        <w:rPr>
          <w:rFonts w:ascii="Traditional Arabic" w:hAnsi="Traditional Arabic" w:cs="Traditional Arabic"/>
          <w:rtl/>
        </w:rPr>
        <w:t>﴾</w:t>
      </w:r>
      <w:r w:rsidRPr="00A37CB2">
        <w:rPr>
          <w:rFonts w:hint="cs"/>
          <w:rtl/>
        </w:rPr>
        <w:t xml:space="preserve"> </w:t>
      </w:r>
      <w:r w:rsidRPr="005C1DBD">
        <w:rPr>
          <w:rStyle w:val="7-Char"/>
          <w:rFonts w:hint="cs"/>
          <w:rtl/>
        </w:rPr>
        <w:t>[الحج: 38]</w:t>
      </w:r>
      <w:r w:rsidRPr="00A37CB2">
        <w:rPr>
          <w:rFonts w:hint="cs"/>
          <w:rtl/>
        </w:rPr>
        <w:t>. «خداوند دفاع می‌کند از مؤمنان (و به سبب ایمان</w:t>
      </w:r>
      <w:r w:rsidR="005C1DBD">
        <w:rPr>
          <w:rFonts w:hint="eastAsia"/>
          <w:rtl/>
        </w:rPr>
        <w:t>‌</w:t>
      </w:r>
      <w:r w:rsidRPr="00A37CB2">
        <w:rPr>
          <w:rFonts w:hint="cs"/>
          <w:rtl/>
        </w:rPr>
        <w:t>شان، پیروزشان می‌گرداند)».</w:t>
      </w:r>
    </w:p>
    <w:p w:rsidR="00251168" w:rsidRPr="004A35BA" w:rsidRDefault="00251168" w:rsidP="004A35BA">
      <w:pPr>
        <w:pStyle w:val="1"/>
        <w:rPr>
          <w:rFonts w:ascii="KFGQPC Uthmanic Script HAFS" w:hAnsi="KFGQPC Uthmanic Script HAFS" w:cs="KFGQPC Uthmanic Script HAFS"/>
        </w:rPr>
      </w:pPr>
      <w:r w:rsidRPr="00A37CB2">
        <w:rPr>
          <w:rFonts w:hint="cs"/>
          <w:rtl/>
        </w:rPr>
        <w:t>و می‌فرماید:</w:t>
      </w:r>
      <w:r w:rsidR="00A37CB2">
        <w:rPr>
          <w:rFonts w:hint="cs"/>
          <w:rtl/>
        </w:rPr>
        <w:t xml:space="preserve"> </w:t>
      </w:r>
      <w:r w:rsidR="00A37CB2">
        <w:rPr>
          <w:rFonts w:ascii="Traditional Arabic" w:hAnsi="Traditional Arabic" w:cs="Traditional Arabic"/>
          <w:rtl/>
        </w:rPr>
        <w:t>﴿</w:t>
      </w:r>
      <w:r w:rsidR="004A35BA">
        <w:rPr>
          <w:rFonts w:ascii="KFGQPC Uthmanic Script HAFS" w:hAnsi="KFGQPC Uthmanic Script HAFS" w:cs="KFGQPC Uthmanic Script HAFS" w:hint="eastAsia"/>
          <w:rtl/>
        </w:rPr>
        <w:t>ذَٰلِكَ</w:t>
      </w:r>
      <w:r w:rsidR="004A35BA">
        <w:rPr>
          <w:rFonts w:ascii="KFGQPC Uthmanic Script HAFS" w:hAnsi="KFGQPC Uthmanic Script HAFS" w:cs="KFGQPC Uthmanic Script HAFS"/>
          <w:rtl/>
        </w:rPr>
        <w:t xml:space="preserve"> بِأَنَّ </w:t>
      </w:r>
      <w:r w:rsidR="004A35BA">
        <w:rPr>
          <w:rFonts w:ascii="KFGQPC Uthmanic Script HAFS" w:hAnsi="KFGQPC Uthmanic Script HAFS" w:cs="KFGQPC Uthmanic Script HAFS" w:hint="cs"/>
          <w:rtl/>
        </w:rPr>
        <w:t>ٱ</w:t>
      </w:r>
      <w:r w:rsidR="004A35BA">
        <w:rPr>
          <w:rFonts w:ascii="KFGQPC Uthmanic Script HAFS" w:hAnsi="KFGQPC Uthmanic Script HAFS" w:cs="KFGQPC Uthmanic Script HAFS" w:hint="eastAsia"/>
          <w:rtl/>
        </w:rPr>
        <w:t>للَّهَ</w:t>
      </w:r>
      <w:r w:rsidR="004A35BA">
        <w:rPr>
          <w:rFonts w:ascii="KFGQPC Uthmanic Script HAFS" w:hAnsi="KFGQPC Uthmanic Script HAFS" w:cs="KFGQPC Uthmanic Script HAFS"/>
          <w:rtl/>
        </w:rPr>
        <w:t xml:space="preserve"> لَمۡ يَكُ مُغَيِّرٗا نِّعۡمَةً أَنۡعَمَهَا عَلَىٰ قَوۡمٍ حَتَّىٰ يُغَيِّرُواْ مَا بِأَنفُسِهِمۡ</w:t>
      </w:r>
      <w:r w:rsidR="00A37CB2">
        <w:rPr>
          <w:rFonts w:ascii="Traditional Arabic" w:hAnsi="Traditional Arabic" w:cs="Traditional Arabic"/>
          <w:rtl/>
        </w:rPr>
        <w:t>﴾</w:t>
      </w:r>
      <w:r w:rsidRPr="00A37CB2">
        <w:rPr>
          <w:rFonts w:hint="cs"/>
          <w:rtl/>
        </w:rPr>
        <w:t xml:space="preserve"> </w:t>
      </w:r>
      <w:r w:rsidRPr="005C1DBD">
        <w:rPr>
          <w:rStyle w:val="7-Char"/>
          <w:rFonts w:hint="cs"/>
          <w:rtl/>
        </w:rPr>
        <w:t>[الأنفال: 53]</w:t>
      </w:r>
      <w:r w:rsidRPr="00A37CB2">
        <w:rPr>
          <w:rFonts w:hint="cs"/>
          <w:rtl/>
        </w:rPr>
        <w:t>. «این بدان خاطر است که خداوند هیچ نعمتی را که به گروهی داده است، تغییر نمی‌دهد، مگر اینکه آنان حال خود را تغییر دهند (و دیگر شایستگی نعمت خدا را نداشته باشند و بلکه سزاوار نقمت گردند...».</w:t>
      </w:r>
    </w:p>
    <w:p w:rsidR="00251168" w:rsidRDefault="00251168" w:rsidP="00A37CB2">
      <w:pPr>
        <w:pStyle w:val="1"/>
        <w:rPr>
          <w:rtl/>
          <w:lang w:bidi="fa-IR"/>
        </w:rPr>
      </w:pPr>
      <w:r>
        <w:rPr>
          <w:rFonts w:hint="cs"/>
          <w:rtl/>
          <w:lang w:bidi="fa-IR"/>
        </w:rPr>
        <w:t xml:space="preserve">در </w:t>
      </w:r>
      <w:r w:rsidR="005C1DBD">
        <w:rPr>
          <w:rFonts w:hint="cs"/>
          <w:rtl/>
          <w:lang w:bidi="fa-IR"/>
        </w:rPr>
        <w:t>اینجا به دو حدیث از پیامبر اکرم</w:t>
      </w:r>
      <w:r w:rsidR="009663C6" w:rsidRPr="009663C6">
        <w:rPr>
          <w:rFonts w:cs="CTraditional Arabic" w:hint="cs"/>
          <w:rtl/>
          <w:lang w:bidi="fa-IR"/>
        </w:rPr>
        <w:t xml:space="preserve">ص </w:t>
      </w:r>
      <w:r>
        <w:rPr>
          <w:rFonts w:hint="cs"/>
          <w:rtl/>
          <w:lang w:bidi="fa-IR"/>
        </w:rPr>
        <w:t>اشاره می‌کنیم که با این آیات، در یک نقطه مشترک به هم رسیده و موضوع مورد بحث را کامل کرده و به آن خاتمه می‌دهند</w:t>
      </w:r>
      <w:r w:rsidR="00DC63EC">
        <w:rPr>
          <w:rFonts w:hint="cs"/>
          <w:rtl/>
          <w:lang w:bidi="fa-IR"/>
        </w:rPr>
        <w:t>:</w:t>
      </w:r>
      <w:r>
        <w:rPr>
          <w:rFonts w:hint="cs"/>
          <w:rtl/>
          <w:lang w:bidi="fa-IR"/>
        </w:rPr>
        <w:t xml:space="preserve"> </w:t>
      </w:r>
    </w:p>
    <w:p w:rsidR="00251168" w:rsidRDefault="00251168" w:rsidP="00A37CB2">
      <w:pPr>
        <w:pStyle w:val="1"/>
        <w:rPr>
          <w:rtl/>
          <w:lang w:bidi="fa-IR"/>
        </w:rPr>
      </w:pPr>
      <w:r>
        <w:rPr>
          <w:rFonts w:hint="cs"/>
          <w:rtl/>
          <w:lang w:bidi="fa-IR"/>
        </w:rPr>
        <w:t>حدیث اول</w:t>
      </w:r>
      <w:r w:rsidR="00DC63EC">
        <w:rPr>
          <w:rFonts w:hint="cs"/>
          <w:rtl/>
          <w:lang w:bidi="fa-IR"/>
        </w:rPr>
        <w:t>:</w:t>
      </w:r>
      <w:r w:rsidR="005C1DBD">
        <w:rPr>
          <w:rFonts w:hint="cs"/>
          <w:rtl/>
          <w:lang w:bidi="fa-IR"/>
        </w:rPr>
        <w:t xml:space="preserve"> پیامبر</w:t>
      </w:r>
      <w:r w:rsidR="009663C6" w:rsidRPr="009663C6">
        <w:rPr>
          <w:rFonts w:cs="CTraditional Arabic" w:hint="cs"/>
          <w:rtl/>
          <w:lang w:bidi="fa-IR"/>
        </w:rPr>
        <w:t xml:space="preserve">ص </w:t>
      </w:r>
      <w:r>
        <w:rPr>
          <w:rFonts w:hint="cs"/>
          <w:rtl/>
          <w:lang w:bidi="fa-IR"/>
        </w:rPr>
        <w:t>فرموده</w:t>
      </w:r>
      <w:r w:rsidR="00DC63EC">
        <w:rPr>
          <w:rFonts w:hint="cs"/>
          <w:rtl/>
          <w:lang w:bidi="fa-IR"/>
        </w:rPr>
        <w:t>:</w:t>
      </w:r>
      <w:r w:rsidRPr="002C1720">
        <w:rPr>
          <w:rFonts w:ascii="Lotus Linotype" w:hAnsi="Lotus Linotype" w:cs="Lotus Linotype"/>
          <w:rtl/>
          <w:lang w:bidi="fa-IR"/>
        </w:rPr>
        <w:t xml:space="preserve"> </w:t>
      </w:r>
      <w:r w:rsidRPr="005C1DBD">
        <w:rPr>
          <w:rStyle w:val="5-Char"/>
          <w:rtl/>
        </w:rPr>
        <w:t>«لاتُهزمُ إثْنا عشرَ ألفاً مِن قلَّهٍ»</w:t>
      </w:r>
      <w:r w:rsidRPr="005C1DBD">
        <w:rPr>
          <w:vertAlign w:val="superscript"/>
          <w:rtl/>
        </w:rPr>
        <w:footnoteReference w:id="45"/>
      </w:r>
      <w:r w:rsidRPr="005C1DBD">
        <w:rPr>
          <w:rFonts w:hint="cs"/>
          <w:rtl/>
        </w:rPr>
        <w:t>؛ یعنی</w:t>
      </w:r>
      <w:r w:rsidR="00DC63EC" w:rsidRPr="005C1DBD">
        <w:rPr>
          <w:rFonts w:hint="cs"/>
          <w:rtl/>
        </w:rPr>
        <w:t>:</w:t>
      </w:r>
      <w:r w:rsidRPr="005C1DBD">
        <w:rPr>
          <w:rFonts w:hint="cs"/>
          <w:rtl/>
        </w:rPr>
        <w:t xml:space="preserve"> «یک سپاه دوازده هزار نفری به خاطر تعداد اندکشان شکست نمی‌‌خورند، بلکه اگر شکست بخورند، این شکست به سبب ضعف ایمانشان خواهد بود». </w:t>
      </w:r>
    </w:p>
    <w:p w:rsidR="00251168" w:rsidRPr="00A37CB2" w:rsidRDefault="00251168" w:rsidP="00A37CB2">
      <w:pPr>
        <w:pStyle w:val="1"/>
        <w:rPr>
          <w:rtl/>
        </w:rPr>
      </w:pPr>
      <w:r w:rsidRPr="00A37CB2">
        <w:rPr>
          <w:rFonts w:hint="cs"/>
          <w:rtl/>
        </w:rPr>
        <w:t>حدیث دوم</w:t>
      </w:r>
      <w:r w:rsidR="00DC63EC" w:rsidRPr="00A37CB2">
        <w:rPr>
          <w:rFonts w:hint="cs"/>
          <w:rtl/>
        </w:rPr>
        <w:t>:</w:t>
      </w:r>
      <w:r w:rsidRPr="00A37CB2">
        <w:rPr>
          <w:rFonts w:hint="cs"/>
          <w:rtl/>
        </w:rPr>
        <w:t xml:space="preserve"> می‌فرماید</w:t>
      </w:r>
      <w:r w:rsidR="00DC63EC" w:rsidRPr="00A37CB2">
        <w:rPr>
          <w:rFonts w:hint="cs"/>
          <w:rtl/>
        </w:rPr>
        <w:t>:</w:t>
      </w:r>
      <w:r w:rsidRPr="00A37CB2">
        <w:rPr>
          <w:rFonts w:hint="cs"/>
          <w:rtl/>
        </w:rPr>
        <w:t xml:space="preserve"> </w:t>
      </w:r>
      <w:r w:rsidR="005C1DBD">
        <w:rPr>
          <w:rStyle w:val="5-Char"/>
          <w:rtl/>
        </w:rPr>
        <w:t>«إذا تبایعتمْ بالعینَهِ، ورضیتُمْ بالزَّرعِ، و</w:t>
      </w:r>
      <w:r w:rsidRPr="005C1DBD">
        <w:rPr>
          <w:rStyle w:val="5-Char"/>
          <w:rtl/>
        </w:rPr>
        <w:t>أخذتُم أذْنابَ البقرِ، وترکتم الجهادَ فِی سبیل اللهِ، سلَّطَ اللهُ علیکم ذلًّا، لا</w:t>
      </w:r>
      <w:r w:rsidR="005C1DBD">
        <w:rPr>
          <w:rStyle w:val="5-Char"/>
          <w:rFonts w:hint="cs"/>
          <w:rtl/>
        </w:rPr>
        <w:t xml:space="preserve"> </w:t>
      </w:r>
      <w:r w:rsidRPr="005C1DBD">
        <w:rPr>
          <w:rStyle w:val="5-Char"/>
          <w:rtl/>
        </w:rPr>
        <w:t>ینزعُهُ عنکم حتّی ترجِعوا إلی دینِکُم»</w:t>
      </w:r>
      <w:r>
        <w:rPr>
          <w:rStyle w:val="FootnoteReference"/>
          <w:rtl/>
          <w:lang w:bidi="fa-IR"/>
        </w:rPr>
        <w:footnoteReference w:id="46"/>
      </w:r>
      <w:r w:rsidRPr="00A37CB2">
        <w:rPr>
          <w:rFonts w:hint="cs"/>
          <w:rtl/>
        </w:rPr>
        <w:t xml:space="preserve"> یعنی «هر گاه خرید و فروش و معامله شما با همدیگر، ربوی باشد و به کشاورزی و امور اقتصادی خود را مشغول سازید و به آن بسنده کنید و جهاد در راه خدا را ترک کنید، خداوند، شما را دچار خواری و ذلتی می‌گرداند و شما را از آن نجات نخواهد داد تا اینکه به همان روشی که دین، در نظر دارد برگردید یعنی ربا را ترک کنید و در کنار پرداختن به امور اقتصادی و معیشتی به جهاد در راه خدا هم بپردازید».</w:t>
      </w:r>
    </w:p>
    <w:p w:rsidR="00251168" w:rsidRDefault="00251168" w:rsidP="00A37CB2">
      <w:pPr>
        <w:pStyle w:val="1"/>
        <w:rPr>
          <w:rtl/>
          <w:lang w:bidi="fa-IR"/>
        </w:rPr>
      </w:pPr>
      <w:r>
        <w:rPr>
          <w:rFonts w:hint="cs"/>
          <w:rtl/>
          <w:lang w:bidi="fa-IR"/>
        </w:rPr>
        <w:t xml:space="preserve">اکنون می‌گویم که؛ بایستی این احادیث و آن آیات را، در یک جا، با هم جمع کرد، البته نه به صورت نگارش یا قرائت صرف آنها، بلکه باید آنها را به طور علمی و عملی، و به شکل دعوت و تطبیق و اجرای آن، و به صورت فقه واقعی که در سایه کتاب و سنت زنده نگه داشته شده باشد بدور از هر گونه انحراف و شتابزدگی و افراط و تفریط، آنها را در زندگی فردی و جمعی، با هم جمع نمود! </w:t>
      </w:r>
    </w:p>
    <w:p w:rsidR="00251168" w:rsidRDefault="00251168" w:rsidP="00DC63EC">
      <w:pPr>
        <w:pStyle w:val="a0"/>
        <w:rPr>
          <w:rtl/>
        </w:rPr>
      </w:pPr>
      <w:bookmarkStart w:id="64" w:name="_Toc281428860"/>
      <w:bookmarkStart w:id="65" w:name="_Toc415612036"/>
      <w:r>
        <w:rPr>
          <w:rFonts w:hint="cs"/>
          <w:rtl/>
        </w:rPr>
        <w:t>د) ثمر و نتیجه</w:t>
      </w:r>
      <w:bookmarkEnd w:id="64"/>
      <w:bookmarkEnd w:id="65"/>
    </w:p>
    <w:p w:rsidR="00251168" w:rsidRDefault="00251168" w:rsidP="00A37CB2">
      <w:pPr>
        <w:pStyle w:val="1"/>
        <w:rPr>
          <w:rtl/>
          <w:lang w:bidi="fa-IR"/>
        </w:rPr>
      </w:pPr>
      <w:r>
        <w:rPr>
          <w:rFonts w:hint="cs"/>
          <w:rtl/>
          <w:lang w:bidi="fa-IR"/>
        </w:rPr>
        <w:t>هنگامی که «قاعده دعوت به سوی خدا» را به صورت واقعی آن، براساس فهم درست شریعت و احکام تطبیقی آن، شناختیم و افعال و دعوت خود را از عجله و شتابزدگی خالص گرداندیم و بر مسیر راست و واضح روشن شریعت حرکت کردیم،</w:t>
      </w:r>
      <w:r w:rsidR="0079423D">
        <w:rPr>
          <w:rFonts w:hint="cs"/>
          <w:rtl/>
          <w:lang w:bidi="fa-IR"/>
        </w:rPr>
        <w:t xml:space="preserve"> این‌ها </w:t>
      </w:r>
      <w:r>
        <w:rPr>
          <w:rFonts w:hint="cs"/>
          <w:rtl/>
          <w:lang w:bidi="fa-IR"/>
        </w:rPr>
        <w:t>همه، رمز چیدن و درو کردن ثمره و محصول با ارزش و</w:t>
      </w:r>
      <w:r w:rsidR="00A37CB2">
        <w:rPr>
          <w:rFonts w:hint="cs"/>
          <w:rtl/>
          <w:lang w:bidi="fa-IR"/>
        </w:rPr>
        <w:t xml:space="preserve"> رسیدۀ </w:t>
      </w:r>
      <w:r>
        <w:rPr>
          <w:rFonts w:hint="cs"/>
          <w:rtl/>
          <w:lang w:bidi="fa-IR"/>
        </w:rPr>
        <w:t>کشتزار دعوت و حرکت می‌باشد.</w:t>
      </w:r>
    </w:p>
    <w:p w:rsidR="00251168" w:rsidRDefault="00251168" w:rsidP="005C1DBD">
      <w:pPr>
        <w:pStyle w:val="1"/>
        <w:rPr>
          <w:rtl/>
          <w:lang w:bidi="fa-IR"/>
        </w:rPr>
      </w:pPr>
      <w:r>
        <w:rPr>
          <w:rFonts w:hint="cs"/>
          <w:rtl/>
          <w:lang w:bidi="fa-IR"/>
        </w:rPr>
        <w:t xml:space="preserve">و هرگاه </w:t>
      </w:r>
      <w:r w:rsidR="005C1DBD">
        <w:rPr>
          <w:rFonts w:hint="cs"/>
          <w:rtl/>
          <w:lang w:bidi="fa-IR"/>
        </w:rPr>
        <w:t>-</w:t>
      </w:r>
      <w:r>
        <w:rPr>
          <w:rFonts w:hint="cs"/>
          <w:rtl/>
          <w:lang w:bidi="fa-IR"/>
        </w:rPr>
        <w:t xml:space="preserve"> بعد از همه</w:t>
      </w:r>
      <w:r w:rsidR="0079423D">
        <w:rPr>
          <w:rFonts w:hint="cs"/>
          <w:rtl/>
          <w:lang w:bidi="fa-IR"/>
        </w:rPr>
        <w:t xml:space="preserve"> این‌ها </w:t>
      </w:r>
      <w:r w:rsidR="005C1DBD">
        <w:rPr>
          <w:rFonts w:hint="cs"/>
          <w:rtl/>
          <w:lang w:bidi="fa-IR"/>
        </w:rPr>
        <w:t>-</w:t>
      </w:r>
      <w:r>
        <w:rPr>
          <w:rFonts w:hint="cs"/>
          <w:rtl/>
          <w:lang w:bidi="fa-IR"/>
        </w:rPr>
        <w:t xml:space="preserve"> قبل از آنکه ما به نقطه پایان برسیم،</w:t>
      </w:r>
      <w:r w:rsidR="00A76450">
        <w:rPr>
          <w:rFonts w:hint="cs"/>
          <w:rtl/>
          <w:lang w:bidi="fa-IR"/>
        </w:rPr>
        <w:t xml:space="preserve"> راه‌ها </w:t>
      </w:r>
      <w:r>
        <w:rPr>
          <w:rFonts w:hint="cs"/>
          <w:rtl/>
          <w:lang w:bidi="fa-IR"/>
        </w:rPr>
        <w:t>بر ما بسته شود و به آخر مسیر نرسیم، و با چشم</w:t>
      </w:r>
      <w:r w:rsidR="005C1DBD">
        <w:rPr>
          <w:rFonts w:hint="eastAsia"/>
          <w:rtl/>
          <w:lang w:bidi="fa-IR"/>
        </w:rPr>
        <w:t>‌</w:t>
      </w:r>
      <w:r>
        <w:rPr>
          <w:rFonts w:hint="cs"/>
          <w:rtl/>
          <w:lang w:bidi="fa-IR"/>
        </w:rPr>
        <w:t>های خود، محصول و ثمر با ارزش دعوت را مشاهده ننمائیم، این موجب نخواهد شد که ما، مأیوس شده و امید خود را از دست دهیم یا به شکلی بی‌پروا، خود را به کام هلاکت فرو بریم، بلکه بایستی به طور یقینی بدانیم که این کندی و تأخیر در پیروزی و نصر به خاطر مصالح و حکمت</w:t>
      </w:r>
      <w:r w:rsidR="005C1DBD">
        <w:rPr>
          <w:rFonts w:hint="eastAsia"/>
          <w:rtl/>
          <w:lang w:bidi="fa-IR"/>
        </w:rPr>
        <w:t>‌</w:t>
      </w:r>
      <w:r>
        <w:rPr>
          <w:rFonts w:hint="cs"/>
          <w:rtl/>
          <w:lang w:bidi="fa-IR"/>
        </w:rPr>
        <w:t>هایی است که خداوند متعال اراده فرموده و عقل و تصور ما از درک آنها عاجز می‌باشد.</w:t>
      </w:r>
    </w:p>
    <w:p w:rsidR="00251168" w:rsidRDefault="00251168" w:rsidP="00C27898">
      <w:pPr>
        <w:pStyle w:val="1"/>
        <w:rPr>
          <w:lang w:bidi="fa-IR"/>
        </w:rPr>
      </w:pPr>
      <w:r>
        <w:rPr>
          <w:rFonts w:hint="cs"/>
          <w:rtl/>
          <w:lang w:bidi="fa-IR"/>
        </w:rPr>
        <w:t>زیرا که «برخی مواقع برای کسانی که مورد ستم واقع شده و از شهر و دیار خود، بدون هیچ دلیلی، رانده شده‌اند و جرم</w:t>
      </w:r>
      <w:r w:rsidR="005C1DBD">
        <w:rPr>
          <w:rFonts w:hint="eastAsia"/>
          <w:rtl/>
          <w:lang w:bidi="fa-IR"/>
        </w:rPr>
        <w:t>‌</w:t>
      </w:r>
      <w:r>
        <w:rPr>
          <w:rFonts w:hint="cs"/>
          <w:rtl/>
          <w:lang w:bidi="fa-IR"/>
        </w:rPr>
        <w:t>شان تنها این بوده که گفته‌اند</w:t>
      </w:r>
      <w:r w:rsidR="00DC63EC">
        <w:rPr>
          <w:rFonts w:hint="cs"/>
          <w:rtl/>
          <w:lang w:bidi="fa-IR"/>
        </w:rPr>
        <w:t>:</w:t>
      </w:r>
      <w:r>
        <w:rPr>
          <w:rFonts w:hint="cs"/>
          <w:rtl/>
          <w:lang w:bidi="fa-IR"/>
        </w:rPr>
        <w:t xml:space="preserve"> الله، پروردگار ماست، نصر و پیروزی به تأخیر می‌افتد، و این تأخیر به خاطر مصلحتی است که حق متعال اراده فرموده است.</w:t>
      </w:r>
    </w:p>
    <w:p w:rsidR="00251168" w:rsidRDefault="00251168" w:rsidP="00A37CB2">
      <w:pPr>
        <w:pStyle w:val="1"/>
        <w:rPr>
          <w:rtl/>
          <w:lang w:bidi="fa-IR"/>
        </w:rPr>
      </w:pPr>
      <w:r>
        <w:rPr>
          <w:rFonts w:hint="cs"/>
          <w:rtl/>
          <w:lang w:bidi="fa-IR"/>
        </w:rPr>
        <w:t>و برخی مواقع نیز، نصر و پیروزی بدین علت به تأخیر می‌افتد که هنوز ساخت و ترکیب امت اسلامی، کامل نشده و تمامیّت خود را بدست نیاورده و توانای</w:t>
      </w:r>
      <w:r w:rsidR="005C1DBD">
        <w:rPr>
          <w:rFonts w:hint="eastAsia"/>
          <w:rtl/>
          <w:lang w:bidi="fa-IR"/>
        </w:rPr>
        <w:t>‌</w:t>
      </w:r>
      <w:r>
        <w:rPr>
          <w:rFonts w:hint="cs"/>
          <w:rtl/>
          <w:lang w:bidi="fa-IR"/>
        </w:rPr>
        <w:t>هایش فراهم نیامده است وهنوز تمامی سلّول</w:t>
      </w:r>
      <w:r w:rsidR="005C1DBD">
        <w:rPr>
          <w:rFonts w:hint="eastAsia"/>
          <w:rtl/>
          <w:lang w:bidi="fa-IR"/>
        </w:rPr>
        <w:t>‌</w:t>
      </w:r>
      <w:r>
        <w:rPr>
          <w:rFonts w:hint="cs"/>
          <w:rtl/>
          <w:lang w:bidi="fa-IR"/>
        </w:rPr>
        <w:t>های حیاتی آن آماده رشد و فعالیت نشده تا آخرین توانایی واستعدادهای نهفته در آن را بشناسی و اگر در چنین حالتی، پیروزی و توفیقی برای امّت دست دهد، زود</w:t>
      </w:r>
      <w:r w:rsidR="0079423D">
        <w:rPr>
          <w:rFonts w:hint="cs"/>
          <w:rtl/>
          <w:lang w:bidi="fa-IR"/>
        </w:rPr>
        <w:t xml:space="preserve"> آن را </w:t>
      </w:r>
      <w:r>
        <w:rPr>
          <w:rFonts w:hint="cs"/>
          <w:rtl/>
          <w:lang w:bidi="fa-IR"/>
        </w:rPr>
        <w:t>از دست می‌دهند، زیرا قدرت ونیرویی که برای مدتی</w:t>
      </w:r>
      <w:r w:rsidR="0079423D">
        <w:rPr>
          <w:rFonts w:hint="cs"/>
          <w:rtl/>
          <w:lang w:bidi="fa-IR"/>
        </w:rPr>
        <w:t xml:space="preserve"> آن را </w:t>
      </w:r>
      <w:r>
        <w:rPr>
          <w:rFonts w:hint="cs"/>
          <w:rtl/>
          <w:lang w:bidi="fa-IR"/>
        </w:rPr>
        <w:t>حمایت کند، وجود ندارد!</w:t>
      </w:r>
    </w:p>
    <w:p w:rsidR="00251168" w:rsidRDefault="00251168" w:rsidP="00C27898">
      <w:pPr>
        <w:pStyle w:val="1"/>
        <w:rPr>
          <w:rtl/>
          <w:lang w:bidi="fa-IR"/>
        </w:rPr>
      </w:pPr>
      <w:r>
        <w:rPr>
          <w:rFonts w:hint="cs"/>
          <w:rtl/>
          <w:lang w:bidi="fa-IR"/>
        </w:rPr>
        <w:t>و گاه نصر و پیروزی به عقب می‌افتد تا امّت مسلمان، آخرین قدرت و سرمایه‌ای را که در توان دارد، بخشش کند و دیگر، توانایی و قدرتی باقی نمانده باشد که</w:t>
      </w:r>
      <w:r w:rsidR="0079423D">
        <w:rPr>
          <w:rFonts w:hint="cs"/>
          <w:rtl/>
          <w:lang w:bidi="fa-IR"/>
        </w:rPr>
        <w:t xml:space="preserve"> آن را </w:t>
      </w:r>
      <w:r>
        <w:rPr>
          <w:rFonts w:hint="cs"/>
          <w:rtl/>
          <w:lang w:bidi="fa-IR"/>
        </w:rPr>
        <w:t>در راه خدا صرف نکرده باشد.</w:t>
      </w:r>
    </w:p>
    <w:p w:rsidR="00251168" w:rsidRDefault="00251168" w:rsidP="00C27898">
      <w:pPr>
        <w:pStyle w:val="1"/>
        <w:rPr>
          <w:rtl/>
          <w:lang w:bidi="fa-IR"/>
        </w:rPr>
      </w:pPr>
      <w:r>
        <w:rPr>
          <w:rFonts w:ascii="Times New Roman" w:hAnsi="Times New Roman" w:hint="cs"/>
          <w:rtl/>
          <w:lang w:bidi="fa-IR"/>
        </w:rPr>
        <w:t>و گاه پیروزی به تأخیر می‌افتد تا امّت مسلمان، آخرین قدرت و سرمایه</w:t>
      </w:r>
      <w:r>
        <w:rPr>
          <w:rFonts w:hint="cs"/>
          <w:rtl/>
          <w:lang w:bidi="fa-IR"/>
        </w:rPr>
        <w:t>‌ای راکه درتوان دارد، بخشش کند و دیگر، توانایی و قدرتی باقی نمانده باشد که</w:t>
      </w:r>
      <w:r w:rsidR="0079423D">
        <w:rPr>
          <w:rFonts w:hint="cs"/>
          <w:rtl/>
          <w:lang w:bidi="fa-IR"/>
        </w:rPr>
        <w:t xml:space="preserve"> آن را </w:t>
      </w:r>
      <w:r>
        <w:rPr>
          <w:rFonts w:hint="cs"/>
          <w:rtl/>
          <w:lang w:bidi="fa-IR"/>
        </w:rPr>
        <w:t>در راه خدا صرف نکرده باشد.</w:t>
      </w:r>
    </w:p>
    <w:p w:rsidR="00251168" w:rsidRDefault="00251168" w:rsidP="00C27898">
      <w:pPr>
        <w:pStyle w:val="1"/>
        <w:rPr>
          <w:rtl/>
          <w:lang w:bidi="fa-IR"/>
        </w:rPr>
      </w:pPr>
      <w:r>
        <w:rPr>
          <w:rFonts w:hint="cs"/>
          <w:rtl/>
          <w:lang w:bidi="fa-IR"/>
        </w:rPr>
        <w:t>و گاه پیروزی به تأخیر می‌افتد تا امت مسلمان، آخرین توانایی‌های خود را به مرحله امتحان و آزمایش بگذارد، پس در این حالت، انسان خواهد فهمید که، تمامی این نیروها، مادامی که با خواست و اراده خدا، پشتیبانی نشود، ضامن هیچگونه پیروزی و توفیقی نخواهد بود.</w:t>
      </w:r>
    </w:p>
    <w:p w:rsidR="00251168" w:rsidRDefault="00251168" w:rsidP="00C27898">
      <w:pPr>
        <w:pStyle w:val="1"/>
        <w:rPr>
          <w:rtl/>
          <w:lang w:bidi="fa-IR"/>
        </w:rPr>
      </w:pPr>
      <w:r>
        <w:rPr>
          <w:rFonts w:hint="cs"/>
          <w:rtl/>
          <w:lang w:bidi="fa-IR"/>
        </w:rPr>
        <w:t>قاعده و سنت الهی آن است که، زمانی پیروزی و نصر پروردگار، امت را فرا می‌گیرد که افراد آن، آخرین نیرو و توان خود را در انجام مسئولیت خود به کار گرفته و نتیجه امر را به خداوند متعال واگذار نمایند. و گاه پیروزی ونصر به تأخیر می‌افتد تا پیوند وارتباط امت مسلمان با پروردگار بیشتر و محکم‌تر شود در شرایطی که امّت درد و رنج بسیار دیده و</w:t>
      </w:r>
      <w:r w:rsidR="005C1DBD">
        <w:rPr>
          <w:rFonts w:hint="cs"/>
          <w:rtl/>
          <w:lang w:bidi="fa-IR"/>
        </w:rPr>
        <w:t xml:space="preserve"> </w:t>
      </w:r>
      <w:r>
        <w:rPr>
          <w:rFonts w:hint="cs"/>
          <w:rtl/>
          <w:lang w:bidi="fa-IR"/>
        </w:rPr>
        <w:t>نهایت توان و تلاش خود را برای انجام وظیفه خود به کار گرفته است، در چنین حالتی هم، این تأخیر و احیاناً ضرری که متوجه امت می‌شود را بایستی از سوی خدا دانست همانگونه که هرگونه توفیق و پیشرفتی منسوب به ذات اوست.</w:t>
      </w:r>
    </w:p>
    <w:p w:rsidR="00251168" w:rsidRDefault="00251168" w:rsidP="00C27898">
      <w:pPr>
        <w:pStyle w:val="1"/>
        <w:rPr>
          <w:rtl/>
          <w:lang w:bidi="fa-IR"/>
        </w:rPr>
      </w:pPr>
      <w:r>
        <w:rPr>
          <w:rFonts w:hint="cs"/>
          <w:rtl/>
          <w:lang w:bidi="fa-IR"/>
        </w:rPr>
        <w:t xml:space="preserve">و این ارتباط و پیوند نزدیک با خداوند متعال، ضمانت و وثیقه مهمی برای پایداری و استقامت امّت بر مسیری است که در پیش دارد بعد از پیروزی که خداوند به آنان ارزانی داشته است، بنابراین امت به سبب همین ارتباط، دچار جور و ستم و انحراف از مسیر حق و عدالت و خیر نخواهد شد. </w:t>
      </w:r>
    </w:p>
    <w:p w:rsidR="00251168" w:rsidRPr="00420B89" w:rsidRDefault="00251168" w:rsidP="00C27898">
      <w:pPr>
        <w:pStyle w:val="1"/>
        <w:rPr>
          <w:rtl/>
          <w:lang w:bidi="fa-IR"/>
        </w:rPr>
      </w:pPr>
      <w:r w:rsidRPr="00420B89">
        <w:rPr>
          <w:rFonts w:hint="cs"/>
          <w:rtl/>
          <w:lang w:bidi="fa-IR"/>
        </w:rPr>
        <w:t>و برخی مواقع پیروزی و نصر امت بدین علت به تأخیر می‌افتد که هنوز انگیزه و نیت خود را در پیکار و جنگ و جان باختن و کشتن دشمن، کاملاً برای خدا خالص نساخته‌اند، و چه بسا پیکار و جهادش به خاطر دستیابی به غنیمت جنگ یا به خاطر غیرت و تعصب فردی یا گروهی، یا به خاطر نشان دادن شجاعت و توانایی خود در مقابل دشمن باشد!</w:t>
      </w:r>
    </w:p>
    <w:p w:rsidR="00251168" w:rsidRDefault="00251168" w:rsidP="00C27898">
      <w:pPr>
        <w:pStyle w:val="1"/>
        <w:rPr>
          <w:rtl/>
          <w:lang w:bidi="fa-IR"/>
        </w:rPr>
      </w:pPr>
      <w:r>
        <w:rPr>
          <w:rFonts w:hint="cs"/>
          <w:rtl/>
          <w:lang w:bidi="fa-IR"/>
        </w:rPr>
        <w:t>در حالی که خداوند بزرگ، می‌خواهد که جهاد و پیکار تنها در راه حق و به خاطر او بوده، بدور از هرگونه انگیزه و احساسات دیگری که خلوص نیت انسان را آلوده سازد.</w:t>
      </w:r>
    </w:p>
    <w:p w:rsidR="00251168" w:rsidRDefault="00251168" w:rsidP="00C27898">
      <w:pPr>
        <w:pStyle w:val="1"/>
        <w:rPr>
          <w:rtl/>
          <w:lang w:bidi="fa-IR"/>
        </w:rPr>
      </w:pPr>
      <w:r>
        <w:rPr>
          <w:rFonts w:hint="cs"/>
          <w:rtl/>
          <w:lang w:bidi="fa-IR"/>
        </w:rPr>
        <w:t>و از پیامبر اکرم</w:t>
      </w:r>
      <w:r w:rsidR="009663C6" w:rsidRPr="009663C6">
        <w:rPr>
          <w:rFonts w:cs="CTraditional Arabic" w:hint="cs"/>
          <w:rtl/>
          <w:lang w:bidi="fa-IR"/>
        </w:rPr>
        <w:t xml:space="preserve">ص </w:t>
      </w:r>
      <w:r>
        <w:rPr>
          <w:rFonts w:hint="cs"/>
          <w:rtl/>
          <w:lang w:bidi="fa-IR"/>
        </w:rPr>
        <w:t>سؤال شد که</w:t>
      </w:r>
      <w:r w:rsidR="00DC63EC">
        <w:rPr>
          <w:rFonts w:hint="cs"/>
          <w:rtl/>
          <w:lang w:bidi="fa-IR"/>
        </w:rPr>
        <w:t>:</w:t>
      </w:r>
      <w:r>
        <w:rPr>
          <w:rFonts w:hint="cs"/>
          <w:rtl/>
          <w:lang w:bidi="fa-IR"/>
        </w:rPr>
        <w:t xml:space="preserve"> فردی به خاطر غیرت و تعصب می‌جنگد، فردی دیگر به خاطر شجاعت و دلیریش و آن دیگری به خاطر اینکه مردم توانایی و قدرت او را مشاهده کنند، گفتند</w:t>
      </w:r>
      <w:r w:rsidR="00DC63EC">
        <w:rPr>
          <w:rFonts w:hint="cs"/>
          <w:rtl/>
          <w:lang w:bidi="fa-IR"/>
        </w:rPr>
        <w:t>:</w:t>
      </w:r>
      <w:r>
        <w:rPr>
          <w:rFonts w:hint="cs"/>
          <w:rtl/>
          <w:lang w:bidi="fa-IR"/>
        </w:rPr>
        <w:t xml:space="preserve"> کدامیک، جهاد در راه خدا به حساب می‌آید؟ پیامبر</w:t>
      </w:r>
      <w:r w:rsidR="009663C6" w:rsidRPr="009663C6">
        <w:rPr>
          <w:rFonts w:cs="CTraditional Arabic" w:hint="cs"/>
          <w:rtl/>
          <w:lang w:bidi="fa-IR"/>
        </w:rPr>
        <w:t xml:space="preserve">ص </w:t>
      </w:r>
      <w:r>
        <w:rPr>
          <w:rFonts w:hint="cs"/>
          <w:rtl/>
          <w:lang w:bidi="fa-IR"/>
        </w:rPr>
        <w:t>پاسخ فرمودند</w:t>
      </w:r>
      <w:r w:rsidR="00DC63EC">
        <w:rPr>
          <w:rFonts w:hint="cs"/>
          <w:rtl/>
          <w:lang w:bidi="fa-IR"/>
        </w:rPr>
        <w:t>:</w:t>
      </w:r>
      <w:r>
        <w:rPr>
          <w:rFonts w:hint="cs"/>
          <w:rtl/>
          <w:lang w:bidi="fa-IR"/>
        </w:rPr>
        <w:t xml:space="preserve"> «کسی که جهاد می‌کند تا نام و دین پروردگار بالاتر از هر چیز دیگری قرار گیرد، جهاد او را در راه خدا می‌ب</w:t>
      </w:r>
      <w:r w:rsidRPr="005C1DBD">
        <w:rPr>
          <w:rFonts w:hint="cs"/>
          <w:rtl/>
        </w:rPr>
        <w:t>اشد</w:t>
      </w:r>
      <w:r w:rsidRPr="005C1DBD">
        <w:rPr>
          <w:vertAlign w:val="superscript"/>
        </w:rPr>
        <w:footnoteReference w:id="47"/>
      </w:r>
      <w:r w:rsidRPr="005C1DBD">
        <w:rPr>
          <w:rFonts w:hint="cs"/>
          <w:rtl/>
        </w:rPr>
        <w:t>».</w:t>
      </w:r>
    </w:p>
    <w:p w:rsidR="00251168" w:rsidRDefault="00251168" w:rsidP="00C27898">
      <w:pPr>
        <w:pStyle w:val="1"/>
        <w:rPr>
          <w:rtl/>
          <w:lang w:bidi="fa-IR"/>
        </w:rPr>
      </w:pPr>
      <w:r>
        <w:rPr>
          <w:rFonts w:hint="cs"/>
          <w:rtl/>
          <w:lang w:bidi="fa-IR"/>
        </w:rPr>
        <w:t>و گاه نصر و پیروزی بدین علت به تعویق می‌افتد که در آن شر و فاجعه‌ای که امت اسلام به</w:t>
      </w:r>
      <w:r w:rsidR="00C27898">
        <w:rPr>
          <w:rFonts w:hint="cs"/>
          <w:rtl/>
          <w:lang w:bidi="fa-IR"/>
        </w:rPr>
        <w:t xml:space="preserve"> مقابلۀ </w:t>
      </w:r>
      <w:r>
        <w:rPr>
          <w:rFonts w:hint="cs"/>
          <w:rtl/>
          <w:lang w:bidi="fa-IR"/>
        </w:rPr>
        <w:t>آن برخاسته مقداری خیر و خوبی وجود دارد که خداوند متعال می‌خواهد شر و بدی را به طور کامل از آن جدا نموده تا تنها آنچه که شر است از بین برود و ذره‌ای از آن خیر به سبب آن ضایع نشود.</w:t>
      </w:r>
    </w:p>
    <w:p w:rsidR="00251168" w:rsidRDefault="00251168" w:rsidP="00C27898">
      <w:pPr>
        <w:pStyle w:val="1"/>
        <w:rPr>
          <w:rtl/>
          <w:lang w:bidi="fa-IR"/>
        </w:rPr>
      </w:pPr>
      <w:r>
        <w:rPr>
          <w:rFonts w:hint="cs"/>
          <w:rtl/>
          <w:lang w:bidi="fa-IR"/>
        </w:rPr>
        <w:t>و گاهاً پیروزی و توفیق الهی بدین سبب به تأخیر می‌افتد چون آن امر باطلی که امت اسلامی با آن به پیکار برخواسته، پوچی و بی‌ارزشی آن، به طور کامل برای مردم آشکار نشده، بنابراین در چنین حالتی اگر مؤمنان بر آن غلبه پیدا کنند، افرادی را خواهند یافت که هنوز به بطلان آن و ضرورت از بین رفتنش، اطمینان حاصل نکرده، در نتیجه فریب ظاهر زیبائی</w:t>
      </w:r>
      <w:r w:rsidR="005C1DBD">
        <w:rPr>
          <w:rFonts w:hint="eastAsia"/>
          <w:rtl/>
          <w:lang w:bidi="fa-IR"/>
        </w:rPr>
        <w:t>‌</w:t>
      </w:r>
      <w:r>
        <w:rPr>
          <w:rFonts w:hint="cs"/>
          <w:rtl/>
          <w:lang w:bidi="fa-IR"/>
        </w:rPr>
        <w:t>های</w:t>
      </w:r>
      <w:r w:rsidR="0079423D">
        <w:rPr>
          <w:rFonts w:hint="cs"/>
          <w:rtl/>
          <w:lang w:bidi="fa-IR"/>
        </w:rPr>
        <w:t xml:space="preserve"> آن را </w:t>
      </w:r>
      <w:r>
        <w:rPr>
          <w:rFonts w:hint="cs"/>
          <w:rtl/>
          <w:lang w:bidi="fa-IR"/>
        </w:rPr>
        <w:t>خورده و به یاری و دفاع از آن برمی‌خیزند، چراکه هنوز ریشه‌های این باطل در درون افراد پاک و ساده لوحی که حقیقت امر برایشان هویدا نشده، باقی مانده است و خداوند می‌خواهد که این باطل، فعلاً باقی بماند تا پوچی و بی‌ارزشی آن به طور کامل برای همه، آشکار شود تا هنگام از بین رفتنش، کسی برای آن اظهار تأسف و ناراحتی نکند.</w:t>
      </w:r>
    </w:p>
    <w:p w:rsidR="00251168" w:rsidRDefault="00251168" w:rsidP="00C27898">
      <w:pPr>
        <w:pStyle w:val="1"/>
        <w:rPr>
          <w:rtl/>
          <w:lang w:bidi="fa-IR"/>
        </w:rPr>
      </w:pPr>
      <w:r>
        <w:rPr>
          <w:rFonts w:hint="cs"/>
          <w:rtl/>
          <w:lang w:bidi="fa-IR"/>
        </w:rPr>
        <w:t>و گاهی مواقع نصر و پیروزی بدین خاطر به تعویق می‌افتد، چون جامعه و شرایطی که امت اسلام در آن به سر می‌برند، هنوز صلاحیت استقبال از حق و خیر و عدالتی که امت با ایمان</w:t>
      </w:r>
      <w:r w:rsidR="0079423D">
        <w:rPr>
          <w:rFonts w:hint="cs"/>
          <w:rtl/>
          <w:lang w:bidi="fa-IR"/>
        </w:rPr>
        <w:t xml:space="preserve"> آن را </w:t>
      </w:r>
      <w:r>
        <w:rPr>
          <w:rFonts w:hint="cs"/>
          <w:rtl/>
          <w:lang w:bidi="fa-IR"/>
        </w:rPr>
        <w:t>به تصویر می‌کشند را ندارند، و در چنین شرایطی اگر، پیروزی و توفیقی برای امت دست دهد، این نصرت و پیروزی با مخالفت</w:t>
      </w:r>
      <w:r w:rsidR="005C1DBD">
        <w:rPr>
          <w:rFonts w:hint="eastAsia"/>
          <w:rtl/>
          <w:lang w:bidi="fa-IR"/>
        </w:rPr>
        <w:t>‌</w:t>
      </w:r>
      <w:r>
        <w:rPr>
          <w:rFonts w:hint="cs"/>
          <w:rtl/>
          <w:lang w:bidi="fa-IR"/>
        </w:rPr>
        <w:t>ها و معارضاتی از بطن جامعه مواجه می‌شود که با وجود آنان، ثبات و پایداری آن دوام نخواهد داشت، و در نتیجه، کشمکش و نزاع همچنان دوام خواهد داشت تا آنکه قلب</w:t>
      </w:r>
      <w:r w:rsidR="005C1DBD">
        <w:rPr>
          <w:rFonts w:hint="eastAsia"/>
          <w:rtl/>
          <w:lang w:bidi="fa-IR"/>
        </w:rPr>
        <w:t>‌</w:t>
      </w:r>
      <w:r>
        <w:rPr>
          <w:rFonts w:hint="cs"/>
          <w:rtl/>
          <w:lang w:bidi="fa-IR"/>
        </w:rPr>
        <w:t>های افراد امّت برای استقبال از این حق پیروز و دوام و پایداری آن، آمادگی لازم را پیدا کند.</w:t>
      </w:r>
    </w:p>
    <w:p w:rsidR="00251168" w:rsidRDefault="00251168" w:rsidP="00C27898">
      <w:pPr>
        <w:pStyle w:val="1"/>
        <w:rPr>
          <w:rtl/>
          <w:lang w:bidi="fa-IR"/>
        </w:rPr>
      </w:pPr>
      <w:r>
        <w:rPr>
          <w:rFonts w:hint="cs"/>
          <w:rtl/>
          <w:lang w:bidi="fa-IR"/>
        </w:rPr>
        <w:t>پس به خاطر همه</w:t>
      </w:r>
      <w:r w:rsidR="0079423D">
        <w:rPr>
          <w:rFonts w:hint="cs"/>
          <w:rtl/>
          <w:lang w:bidi="fa-IR"/>
        </w:rPr>
        <w:t xml:space="preserve"> این‌ها </w:t>
      </w:r>
      <w:r>
        <w:rPr>
          <w:rFonts w:hint="cs"/>
          <w:rtl/>
          <w:lang w:bidi="fa-IR"/>
        </w:rPr>
        <w:t>و چیزهای دیگر که فقط خدا از آن آگاه و با خبر می‌باشد، گاهی مواقع، نصر و پیروزی به تعویق می‌افتد و در نتیجه تحمل درد و رنج‌ها ونثار کردن جان و مال</w:t>
      </w:r>
      <w:r w:rsidR="005C1DBD">
        <w:rPr>
          <w:rFonts w:hint="eastAsia"/>
          <w:rtl/>
          <w:lang w:bidi="fa-IR"/>
        </w:rPr>
        <w:t>‌</w:t>
      </w:r>
      <w:r>
        <w:rPr>
          <w:rFonts w:hint="cs"/>
          <w:rtl/>
          <w:lang w:bidi="fa-IR"/>
        </w:rPr>
        <w:t>ها چندبار می‌شود، امّا علیرغم آن، خداوند متعال همانگونه که وعده داده،از اهل ایمان دفاع خواهد کرد و سرانجام نصر و پیروزی را برای آنان میسّر می‌گرداند.</w:t>
      </w:r>
    </w:p>
    <w:p w:rsidR="00251168" w:rsidRDefault="00251168" w:rsidP="00C27898">
      <w:pPr>
        <w:pStyle w:val="1"/>
        <w:rPr>
          <w:rtl/>
          <w:lang w:bidi="fa-IR"/>
        </w:rPr>
      </w:pPr>
      <w:r>
        <w:rPr>
          <w:rFonts w:hint="cs"/>
          <w:rtl/>
          <w:lang w:bidi="fa-IR"/>
        </w:rPr>
        <w:t>برای تحقق توفیق و نصر الهی، تکالیف و مسؤلیت</w:t>
      </w:r>
      <w:r w:rsidR="005C1DBD">
        <w:rPr>
          <w:rFonts w:hint="eastAsia"/>
          <w:rtl/>
          <w:lang w:bidi="fa-IR"/>
        </w:rPr>
        <w:t>‌</w:t>
      </w:r>
      <w:r>
        <w:rPr>
          <w:rFonts w:hint="cs"/>
          <w:rtl/>
          <w:lang w:bidi="fa-IR"/>
        </w:rPr>
        <w:t>هائی وجود دارد</w:t>
      </w:r>
      <w:r w:rsidR="005C1DBD">
        <w:rPr>
          <w:rFonts w:hint="cs"/>
          <w:rtl/>
          <w:lang w:bidi="fa-IR"/>
        </w:rPr>
        <w:t xml:space="preserve"> که بعد از فراهم</w:t>
      </w:r>
      <w:r w:rsidR="005C1DBD">
        <w:rPr>
          <w:rFonts w:hint="eastAsia"/>
          <w:rtl/>
          <w:lang w:bidi="fa-IR"/>
        </w:rPr>
        <w:t>‌</w:t>
      </w:r>
      <w:r>
        <w:rPr>
          <w:rFonts w:hint="cs"/>
          <w:rtl/>
          <w:lang w:bidi="fa-IR"/>
        </w:rPr>
        <w:t>ساختن اسباب و مقدمات و فراهم نمودن شرایط آن و استقبال صادقانه و پاک از آن، خداوند بزرگ</w:t>
      </w:r>
      <w:r w:rsidR="0079423D">
        <w:rPr>
          <w:rFonts w:hint="cs"/>
          <w:rtl/>
          <w:lang w:bidi="fa-IR"/>
        </w:rPr>
        <w:t xml:space="preserve"> آن را </w:t>
      </w:r>
      <w:r>
        <w:rPr>
          <w:rFonts w:hint="cs"/>
          <w:rtl/>
          <w:lang w:bidi="fa-IR"/>
        </w:rPr>
        <w:t>برای امّت اسلام میسر خواهد فرمود:</w:t>
      </w:r>
    </w:p>
    <w:p w:rsidR="00251168" w:rsidRPr="004A35BA" w:rsidRDefault="00C27898" w:rsidP="005C1DBD">
      <w:pPr>
        <w:pStyle w:val="1"/>
        <w:rPr>
          <w:rFonts w:ascii="KFGQPC Uthmanic Script HAFS" w:hAnsi="KFGQPC Uthmanic Script HAFS" w:cs="KFGQPC Uthmanic Script HAFS"/>
          <w:rtl/>
        </w:rPr>
      </w:pPr>
      <w:r>
        <w:rPr>
          <w:rFonts w:ascii="Traditional Arabic" w:hAnsi="Traditional Arabic" w:cs="Traditional Arabic"/>
          <w:rtl/>
        </w:rPr>
        <w:t>﴿</w:t>
      </w:r>
      <w:r w:rsidR="004A35BA">
        <w:rPr>
          <w:rFonts w:ascii="KFGQPC Uthmanic Script HAFS" w:hAnsi="KFGQPC Uthmanic Script HAFS" w:cs="KFGQPC Uthmanic Script HAFS"/>
          <w:rtl/>
        </w:rPr>
        <w:t>وَلَيَنصُرَنّ</w:t>
      </w:r>
      <w:r w:rsidR="004A35BA">
        <w:rPr>
          <w:rFonts w:ascii="KFGQPC Uthmanic Script HAFS" w:hAnsi="KFGQPC Uthmanic Script HAFS" w:cs="KFGQPC Uthmanic Script HAFS" w:hint="eastAsia"/>
          <w:rtl/>
        </w:rPr>
        <w:t>َ</w:t>
      </w:r>
      <w:r w:rsidR="004A35BA">
        <w:rPr>
          <w:rFonts w:ascii="KFGQPC Uthmanic Script HAFS" w:hAnsi="KFGQPC Uthmanic Script HAFS" w:cs="KFGQPC Uthmanic Script HAFS"/>
          <w:rtl/>
        </w:rPr>
        <w:t xml:space="preserve"> </w:t>
      </w:r>
      <w:r w:rsidR="004A35BA">
        <w:rPr>
          <w:rFonts w:ascii="KFGQPC Uthmanic Script HAFS" w:hAnsi="KFGQPC Uthmanic Script HAFS" w:cs="KFGQPC Uthmanic Script HAFS" w:hint="cs"/>
          <w:rtl/>
        </w:rPr>
        <w:t>ٱ</w:t>
      </w:r>
      <w:r w:rsidR="004A35BA">
        <w:rPr>
          <w:rFonts w:ascii="KFGQPC Uthmanic Script HAFS" w:hAnsi="KFGQPC Uthmanic Script HAFS" w:cs="KFGQPC Uthmanic Script HAFS" w:hint="eastAsia"/>
          <w:rtl/>
        </w:rPr>
        <w:t>للَّهُ</w:t>
      </w:r>
      <w:r w:rsidR="004A35BA">
        <w:rPr>
          <w:rFonts w:ascii="KFGQPC Uthmanic Script HAFS" w:hAnsi="KFGQPC Uthmanic Script HAFS" w:cs="KFGQPC Uthmanic Script HAFS"/>
          <w:rtl/>
        </w:rPr>
        <w:t xml:space="preserve"> مَن يَنصُرُهُ</w:t>
      </w:r>
      <w:r w:rsidR="004A35BA">
        <w:rPr>
          <w:rFonts w:ascii="KFGQPC Uthmanic Script HAFS" w:hAnsi="KFGQPC Uthmanic Script HAFS" w:cs="KFGQPC Uthmanic Script HAFS" w:hint="cs"/>
          <w:rtl/>
        </w:rPr>
        <w:t>ۥٓۚ</w:t>
      </w:r>
      <w:r w:rsidR="004A35BA">
        <w:rPr>
          <w:rFonts w:ascii="KFGQPC Uthmanic Script HAFS" w:hAnsi="KFGQPC Uthmanic Script HAFS" w:cs="KFGQPC Uthmanic Script HAFS"/>
          <w:rtl/>
        </w:rPr>
        <w:t xml:space="preserve"> إِنَّ </w:t>
      </w:r>
      <w:r w:rsidR="004A35BA">
        <w:rPr>
          <w:rFonts w:ascii="KFGQPC Uthmanic Script HAFS" w:hAnsi="KFGQPC Uthmanic Script HAFS" w:cs="KFGQPC Uthmanic Script HAFS" w:hint="cs"/>
          <w:rtl/>
        </w:rPr>
        <w:t>ٱ</w:t>
      </w:r>
      <w:r w:rsidR="004A35BA">
        <w:rPr>
          <w:rFonts w:ascii="KFGQPC Uthmanic Script HAFS" w:hAnsi="KFGQPC Uthmanic Script HAFS" w:cs="KFGQPC Uthmanic Script HAFS" w:hint="eastAsia"/>
          <w:rtl/>
        </w:rPr>
        <w:t>للَّهَ</w:t>
      </w:r>
      <w:r w:rsidR="004A35BA">
        <w:rPr>
          <w:rFonts w:ascii="KFGQPC Uthmanic Script HAFS" w:hAnsi="KFGQPC Uthmanic Script HAFS" w:cs="KFGQPC Uthmanic Script HAFS"/>
          <w:rtl/>
        </w:rPr>
        <w:t xml:space="preserve"> لَقَوِيٌّ عَزِيزٌ ٤٠</w:t>
      </w:r>
      <w:r w:rsidR="004A35BA">
        <w:rPr>
          <w:rFonts w:ascii="KFGQPC Uthmanic Script HAFS" w:hAnsi="KFGQPC Uthmanic Script HAFS" w:cs="KFGQPC Uthmanic Script HAFS"/>
        </w:rPr>
        <w:t xml:space="preserve"> </w:t>
      </w:r>
      <w:r w:rsidR="004A35BA">
        <w:rPr>
          <w:rFonts w:ascii="KFGQPC Uthmanic Script HAFS" w:hAnsi="KFGQPC Uthmanic Script HAFS" w:cs="KFGQPC Uthmanic Script HAFS" w:hint="cs"/>
          <w:rtl/>
        </w:rPr>
        <w:t>ٱ</w:t>
      </w:r>
      <w:r w:rsidR="004A35BA">
        <w:rPr>
          <w:rFonts w:ascii="KFGQPC Uthmanic Script HAFS" w:hAnsi="KFGQPC Uthmanic Script HAFS" w:cs="KFGQPC Uthmanic Script HAFS" w:hint="eastAsia"/>
          <w:rtl/>
        </w:rPr>
        <w:t>لَّذِينَ</w:t>
      </w:r>
      <w:r w:rsidR="004A35BA">
        <w:rPr>
          <w:rFonts w:ascii="KFGQPC Uthmanic Script HAFS" w:hAnsi="KFGQPC Uthmanic Script HAFS" w:cs="KFGQPC Uthmanic Script HAFS"/>
          <w:rtl/>
        </w:rPr>
        <w:t xml:space="preserve"> إِن مَّكَّنَّٰهُمۡ فِي </w:t>
      </w:r>
      <w:r w:rsidR="004A35BA">
        <w:rPr>
          <w:rFonts w:ascii="KFGQPC Uthmanic Script HAFS" w:hAnsi="KFGQPC Uthmanic Script HAFS" w:cs="KFGQPC Uthmanic Script HAFS" w:hint="cs"/>
          <w:rtl/>
        </w:rPr>
        <w:t>ٱ</w:t>
      </w:r>
      <w:r w:rsidR="004A35BA">
        <w:rPr>
          <w:rFonts w:ascii="KFGQPC Uthmanic Script HAFS" w:hAnsi="KFGQPC Uthmanic Script HAFS" w:cs="KFGQPC Uthmanic Script HAFS" w:hint="eastAsia"/>
          <w:rtl/>
        </w:rPr>
        <w:t>لۡأَرۡضِ</w:t>
      </w:r>
      <w:r w:rsidR="004A35BA">
        <w:rPr>
          <w:rFonts w:ascii="KFGQPC Uthmanic Script HAFS" w:hAnsi="KFGQPC Uthmanic Script HAFS" w:cs="KFGQPC Uthmanic Script HAFS"/>
          <w:rtl/>
        </w:rPr>
        <w:t xml:space="preserve"> أَقَامُواْ </w:t>
      </w:r>
      <w:r w:rsidR="004A35BA">
        <w:rPr>
          <w:rFonts w:ascii="KFGQPC Uthmanic Script HAFS" w:hAnsi="KFGQPC Uthmanic Script HAFS" w:cs="KFGQPC Uthmanic Script HAFS" w:hint="cs"/>
          <w:rtl/>
        </w:rPr>
        <w:t>ٱ</w:t>
      </w:r>
      <w:r w:rsidR="004A35BA">
        <w:rPr>
          <w:rFonts w:ascii="KFGQPC Uthmanic Script HAFS" w:hAnsi="KFGQPC Uthmanic Script HAFS" w:cs="KFGQPC Uthmanic Script HAFS" w:hint="eastAsia"/>
          <w:rtl/>
        </w:rPr>
        <w:t>لصَّلَوٰةَ</w:t>
      </w:r>
      <w:r w:rsidR="004A35BA">
        <w:rPr>
          <w:rFonts w:ascii="KFGQPC Uthmanic Script HAFS" w:hAnsi="KFGQPC Uthmanic Script HAFS" w:cs="KFGQPC Uthmanic Script HAFS"/>
          <w:rtl/>
        </w:rPr>
        <w:t xml:space="preserve"> وَءَاتَوُاْ </w:t>
      </w:r>
      <w:r w:rsidR="004A35BA">
        <w:rPr>
          <w:rFonts w:ascii="KFGQPC Uthmanic Script HAFS" w:hAnsi="KFGQPC Uthmanic Script HAFS" w:cs="KFGQPC Uthmanic Script HAFS" w:hint="cs"/>
          <w:rtl/>
        </w:rPr>
        <w:t>ٱ</w:t>
      </w:r>
      <w:r w:rsidR="004A35BA">
        <w:rPr>
          <w:rFonts w:ascii="KFGQPC Uthmanic Script HAFS" w:hAnsi="KFGQPC Uthmanic Script HAFS" w:cs="KFGQPC Uthmanic Script HAFS" w:hint="eastAsia"/>
          <w:rtl/>
        </w:rPr>
        <w:t>لزَّكَوٰةَ</w:t>
      </w:r>
      <w:r w:rsidR="004A35BA">
        <w:rPr>
          <w:rFonts w:ascii="KFGQPC Uthmanic Script HAFS" w:hAnsi="KFGQPC Uthmanic Script HAFS" w:cs="KFGQPC Uthmanic Script HAFS"/>
          <w:rtl/>
        </w:rPr>
        <w:t xml:space="preserve"> وَأَمَرُواْ بِ</w:t>
      </w:r>
      <w:r w:rsidR="004A35BA">
        <w:rPr>
          <w:rFonts w:ascii="KFGQPC Uthmanic Script HAFS" w:hAnsi="KFGQPC Uthmanic Script HAFS" w:cs="KFGQPC Uthmanic Script HAFS" w:hint="cs"/>
          <w:rtl/>
        </w:rPr>
        <w:t>ٱ</w:t>
      </w:r>
      <w:r w:rsidR="004A35BA">
        <w:rPr>
          <w:rFonts w:ascii="KFGQPC Uthmanic Script HAFS" w:hAnsi="KFGQPC Uthmanic Script HAFS" w:cs="KFGQPC Uthmanic Script HAFS" w:hint="eastAsia"/>
          <w:rtl/>
        </w:rPr>
        <w:t>لۡمَعۡرُوفِ</w:t>
      </w:r>
      <w:r w:rsidR="004A35BA">
        <w:rPr>
          <w:rFonts w:ascii="KFGQPC Uthmanic Script HAFS" w:hAnsi="KFGQPC Uthmanic Script HAFS" w:cs="KFGQPC Uthmanic Script HAFS"/>
          <w:rtl/>
        </w:rPr>
        <w:t xml:space="preserve"> وَنَهَوۡاْ عَنِ </w:t>
      </w:r>
      <w:r w:rsidR="004A35BA">
        <w:rPr>
          <w:rFonts w:ascii="KFGQPC Uthmanic Script HAFS" w:hAnsi="KFGQPC Uthmanic Script HAFS" w:cs="KFGQPC Uthmanic Script HAFS" w:hint="cs"/>
          <w:rtl/>
        </w:rPr>
        <w:t>ٱ</w:t>
      </w:r>
      <w:r w:rsidR="004A35BA">
        <w:rPr>
          <w:rFonts w:ascii="KFGQPC Uthmanic Script HAFS" w:hAnsi="KFGQPC Uthmanic Script HAFS" w:cs="KFGQPC Uthmanic Script HAFS" w:hint="eastAsia"/>
          <w:rtl/>
        </w:rPr>
        <w:t>لۡمُنكَرِۗ</w:t>
      </w:r>
      <w:r w:rsidR="004A35BA">
        <w:rPr>
          <w:rFonts w:ascii="KFGQPC Uthmanic Script HAFS" w:hAnsi="KFGQPC Uthmanic Script HAFS" w:cs="KFGQPC Uthmanic Script HAFS"/>
          <w:rtl/>
        </w:rPr>
        <w:t xml:space="preserve"> وَلِلَّهِ عَٰقِبَةُ </w:t>
      </w:r>
      <w:r w:rsidR="004A35BA">
        <w:rPr>
          <w:rFonts w:ascii="KFGQPC Uthmanic Script HAFS" w:hAnsi="KFGQPC Uthmanic Script HAFS" w:cs="KFGQPC Uthmanic Script HAFS" w:hint="cs"/>
          <w:rtl/>
        </w:rPr>
        <w:t>ٱ</w:t>
      </w:r>
      <w:r w:rsidR="004A35BA">
        <w:rPr>
          <w:rFonts w:ascii="KFGQPC Uthmanic Script HAFS" w:hAnsi="KFGQPC Uthmanic Script HAFS" w:cs="KFGQPC Uthmanic Script HAFS" w:hint="eastAsia"/>
          <w:rtl/>
        </w:rPr>
        <w:t>لۡأُمُورِ</w:t>
      </w:r>
      <w:r w:rsidR="004A35BA">
        <w:rPr>
          <w:rFonts w:ascii="KFGQPC Uthmanic Script HAFS" w:hAnsi="KFGQPC Uthmanic Script HAFS" w:cs="KFGQPC Uthmanic Script HAFS"/>
          <w:rtl/>
        </w:rPr>
        <w:t xml:space="preserve"> ٤١</w:t>
      </w:r>
      <w:r>
        <w:rPr>
          <w:rFonts w:ascii="Traditional Arabic" w:hAnsi="Traditional Arabic" w:cs="Traditional Arabic"/>
          <w:rtl/>
        </w:rPr>
        <w:t>﴾</w:t>
      </w:r>
      <w:r>
        <w:rPr>
          <w:rFonts w:hint="cs"/>
          <w:rtl/>
        </w:rPr>
        <w:t xml:space="preserve"> </w:t>
      </w:r>
      <w:r w:rsidR="00251168" w:rsidRPr="005C1DBD">
        <w:rPr>
          <w:rStyle w:val="7-Char"/>
          <w:rFonts w:hint="cs"/>
          <w:rtl/>
        </w:rPr>
        <w:t>[الحج: 41]</w:t>
      </w:r>
      <w:r w:rsidR="00251168" w:rsidRPr="00C27898">
        <w:rPr>
          <w:rFonts w:hint="cs"/>
          <w:rtl/>
        </w:rPr>
        <w:t>.</w:t>
      </w:r>
      <w:r w:rsidR="00251168" w:rsidRPr="00C27898">
        <w:t xml:space="preserve"> </w:t>
      </w:r>
      <w:r w:rsidR="005C1DBD">
        <w:rPr>
          <w:rFonts w:hint="cs"/>
          <w:rtl/>
        </w:rPr>
        <w:t>«</w:t>
      </w:r>
      <w:r w:rsidR="00251168" w:rsidRPr="00C27898">
        <w:rPr>
          <w:rFonts w:hint="cs"/>
          <w:rtl/>
        </w:rPr>
        <w:t>آن مؤمنانی که خدا بدیشان وعده یاری و پیروزی داده است) کسانی هستند که هرگاه در زمین ایشان را قدرت بخشیم، نماز را برپا می‌دارند و زکات را می‌پردازند، و أمر به معروف و نهی منکر می‌نمایند، و سرانجام</w:t>
      </w:r>
      <w:r w:rsidR="00DE2CDC" w:rsidRPr="00C27898">
        <w:rPr>
          <w:rFonts w:hint="cs"/>
          <w:rtl/>
        </w:rPr>
        <w:t xml:space="preserve"> همۀ </w:t>
      </w:r>
      <w:r w:rsidR="00251168" w:rsidRPr="00C27898">
        <w:rPr>
          <w:rFonts w:hint="cs"/>
          <w:rtl/>
        </w:rPr>
        <w:t>کارها به خدا برمی‌گردد (و بدانها رسیدگی و درباره آنها داوری خواهد کرد، همانگونه که آغاز همه کارها از ناحیه خداست)».</w:t>
      </w:r>
    </w:p>
    <w:p w:rsidR="00251168" w:rsidRDefault="00251168" w:rsidP="00C27898">
      <w:pPr>
        <w:pStyle w:val="1"/>
        <w:rPr>
          <w:rtl/>
          <w:lang w:bidi="fa-IR"/>
        </w:rPr>
      </w:pPr>
      <w:r>
        <w:rPr>
          <w:rFonts w:hint="cs"/>
          <w:rtl/>
          <w:lang w:bidi="fa-IR"/>
        </w:rPr>
        <w:t>آن وعده خداوند که قطعی و حتمی بوده و تخلفی در آن نیست، این است که، کسی که دعوت و دینش را یاری دهد، او را با نصرت وتوفیق خود مستفید می‌گرداند. پس آنانی که دین خدا را نصرت و یاری می‌دهند و بالتّبع مشمول و مستحق یاری و نصر پروردگار توانا و مقتدری می‌شوند که دچار شکست و خسران نخواهد کرد کسی را که او، یاری فرماید، چه کسانی هستند؟ ایشان کسانی هستند که:</w:t>
      </w:r>
    </w:p>
    <w:p w:rsidR="00251168" w:rsidRDefault="00C27898" w:rsidP="005C1DBD">
      <w:pPr>
        <w:pStyle w:val="1"/>
        <w:rPr>
          <w:rtl/>
          <w:lang w:bidi="fa-IR"/>
        </w:rPr>
      </w:pPr>
      <w:r>
        <w:rPr>
          <w:rFonts w:ascii="Traditional Arabic" w:hAnsi="Traditional Arabic" w:cs="Traditional Arabic"/>
          <w:rtl/>
          <w:lang w:bidi="fa-IR"/>
        </w:rPr>
        <w:t>﴿</w:t>
      </w:r>
      <w:r w:rsidR="004A35BA">
        <w:rPr>
          <w:rFonts w:ascii="KFGQPC Uthmanic Script HAFS" w:hAnsi="KFGQPC Uthmanic Script HAFS" w:cs="KFGQPC Uthmanic Script HAFS" w:hint="cs"/>
          <w:rtl/>
        </w:rPr>
        <w:t>ٱ</w:t>
      </w:r>
      <w:r w:rsidR="004A35BA">
        <w:rPr>
          <w:rFonts w:ascii="KFGQPC Uthmanic Script HAFS" w:hAnsi="KFGQPC Uthmanic Script HAFS" w:cs="KFGQPC Uthmanic Script HAFS" w:hint="eastAsia"/>
          <w:rtl/>
        </w:rPr>
        <w:t>لَّذِينَ</w:t>
      </w:r>
      <w:r w:rsidR="004A35BA">
        <w:rPr>
          <w:rFonts w:ascii="KFGQPC Uthmanic Script HAFS" w:hAnsi="KFGQPC Uthmanic Script HAFS" w:cs="KFGQPC Uthmanic Script HAFS"/>
          <w:rtl/>
        </w:rPr>
        <w:t xml:space="preserve"> إِن مَّكَّنَّٰهُمۡ فِي </w:t>
      </w:r>
      <w:r w:rsidR="004A35BA">
        <w:rPr>
          <w:rFonts w:ascii="KFGQPC Uthmanic Script HAFS" w:hAnsi="KFGQPC Uthmanic Script HAFS" w:cs="KFGQPC Uthmanic Script HAFS" w:hint="cs"/>
          <w:rtl/>
        </w:rPr>
        <w:t>ٱ</w:t>
      </w:r>
      <w:r w:rsidR="004A35BA">
        <w:rPr>
          <w:rFonts w:ascii="KFGQPC Uthmanic Script HAFS" w:hAnsi="KFGQPC Uthmanic Script HAFS" w:cs="KFGQPC Uthmanic Script HAFS" w:hint="eastAsia"/>
          <w:rtl/>
        </w:rPr>
        <w:t>لۡأَرۡضِ</w:t>
      </w:r>
      <w:r>
        <w:rPr>
          <w:rFonts w:ascii="Traditional Arabic" w:hAnsi="Traditional Arabic" w:cs="Traditional Arabic"/>
          <w:rtl/>
          <w:lang w:bidi="fa-IR"/>
        </w:rPr>
        <w:t>﴾</w:t>
      </w:r>
      <w:r w:rsidR="004A35BA">
        <w:rPr>
          <w:rFonts w:ascii="Traditional Arabic" w:hAnsi="Traditional Arabic" w:cs="Traditional Arabic" w:hint="cs"/>
          <w:rtl/>
          <w:lang w:bidi="fa-IR"/>
        </w:rPr>
        <w:t xml:space="preserve"> </w:t>
      </w:r>
      <w:r w:rsidR="00251168" w:rsidRPr="00C27898">
        <w:rPr>
          <w:rFonts w:hint="cs"/>
          <w:rtl/>
        </w:rPr>
        <w:t>«اگر در زمین آنانرا قدرت بخشیم» پیروزی و توفیق خود را در مورد آنان محقق خواهیم ساخت...</w:t>
      </w:r>
      <w:r>
        <w:rPr>
          <w:rFonts w:hint="cs"/>
          <w:rtl/>
        </w:rPr>
        <w:t xml:space="preserve"> </w:t>
      </w:r>
      <w:r>
        <w:rPr>
          <w:rFonts w:ascii="Traditional Arabic" w:hAnsi="Traditional Arabic" w:cs="Traditional Arabic"/>
          <w:rtl/>
        </w:rPr>
        <w:t>﴿</w:t>
      </w:r>
      <w:r w:rsidR="004A35BA">
        <w:rPr>
          <w:rFonts w:ascii="KFGQPC Uthmanic Script HAFS" w:hAnsi="KFGQPC Uthmanic Script HAFS" w:cs="KFGQPC Uthmanic Script HAFS"/>
          <w:rtl/>
        </w:rPr>
        <w:t xml:space="preserve">أَقَامُواْ </w:t>
      </w:r>
      <w:r w:rsidR="004A35BA">
        <w:rPr>
          <w:rFonts w:ascii="KFGQPC Uthmanic Script HAFS" w:hAnsi="KFGQPC Uthmanic Script HAFS" w:cs="KFGQPC Uthmanic Script HAFS" w:hint="cs"/>
          <w:rtl/>
        </w:rPr>
        <w:t>ٱ</w:t>
      </w:r>
      <w:r w:rsidR="004A35BA">
        <w:rPr>
          <w:rFonts w:ascii="KFGQPC Uthmanic Script HAFS" w:hAnsi="KFGQPC Uthmanic Script HAFS" w:cs="KFGQPC Uthmanic Script HAFS" w:hint="eastAsia"/>
          <w:rtl/>
        </w:rPr>
        <w:t>لصَّلَوٰةَ</w:t>
      </w:r>
      <w:r>
        <w:rPr>
          <w:rFonts w:ascii="Traditional Arabic" w:hAnsi="Traditional Arabic" w:cs="Traditional Arabic"/>
          <w:rtl/>
        </w:rPr>
        <w:t>﴾</w:t>
      </w:r>
      <w:r w:rsidR="00251168" w:rsidRPr="00C27898">
        <w:rPr>
          <w:rFonts w:hint="cs"/>
          <w:rtl/>
        </w:rPr>
        <w:t xml:space="preserve"> «نماز برپا می‌دارند» یعنی وظیفه بندگی خود را ادا نموده و پیوندشان را با پروردگار خویش</w:t>
      </w:r>
      <w:r w:rsidR="00251168">
        <w:rPr>
          <w:rFonts w:hint="cs"/>
          <w:rtl/>
          <w:lang w:bidi="fa-IR"/>
        </w:rPr>
        <w:t xml:space="preserve"> محکم و استوار نموده و به صورت فرمانبردار و متواضعانه روی به درگاه الهی </w:t>
      </w:r>
      <w:r w:rsidR="00251168" w:rsidRPr="00C27898">
        <w:rPr>
          <w:rFonts w:hint="cs"/>
          <w:rtl/>
        </w:rPr>
        <w:t>نهاده‌اند...</w:t>
      </w:r>
      <w:r>
        <w:rPr>
          <w:rFonts w:hint="cs"/>
          <w:rtl/>
        </w:rPr>
        <w:t xml:space="preserve"> </w:t>
      </w:r>
      <w:r>
        <w:rPr>
          <w:rFonts w:ascii="Traditional Arabic" w:hAnsi="Traditional Arabic" w:cs="Traditional Arabic"/>
          <w:rtl/>
        </w:rPr>
        <w:t>﴿</w:t>
      </w:r>
      <w:r w:rsidR="004A35BA">
        <w:rPr>
          <w:rFonts w:ascii="KFGQPC Uthmanic Script HAFS" w:hAnsi="KFGQPC Uthmanic Script HAFS" w:cs="KFGQPC Uthmanic Script HAFS"/>
          <w:rtl/>
        </w:rPr>
        <w:t xml:space="preserve">وَءَاتَوُاْ </w:t>
      </w:r>
      <w:r w:rsidR="004A35BA">
        <w:rPr>
          <w:rFonts w:ascii="KFGQPC Uthmanic Script HAFS" w:hAnsi="KFGQPC Uthmanic Script HAFS" w:cs="KFGQPC Uthmanic Script HAFS" w:hint="cs"/>
          <w:rtl/>
        </w:rPr>
        <w:t>ٱ</w:t>
      </w:r>
      <w:r w:rsidR="004A35BA">
        <w:rPr>
          <w:rFonts w:ascii="KFGQPC Uthmanic Script HAFS" w:hAnsi="KFGQPC Uthmanic Script HAFS" w:cs="KFGQPC Uthmanic Script HAFS" w:hint="eastAsia"/>
          <w:rtl/>
        </w:rPr>
        <w:t>لزَّكَوٰةَ</w:t>
      </w:r>
      <w:r>
        <w:rPr>
          <w:rFonts w:ascii="Traditional Arabic" w:hAnsi="Traditional Arabic" w:cs="Traditional Arabic"/>
          <w:rtl/>
        </w:rPr>
        <w:t>﴾</w:t>
      </w:r>
      <w:r w:rsidR="00251168" w:rsidRPr="00C27898">
        <w:rPr>
          <w:rFonts w:hint="cs"/>
          <w:rtl/>
        </w:rPr>
        <w:t xml:space="preserve"> «و زکات می‌پردازند</w:t>
      </w:r>
      <w:r w:rsidR="00251168">
        <w:rPr>
          <w:rFonts w:hint="cs"/>
          <w:rtl/>
          <w:lang w:bidi="fa-IR"/>
        </w:rPr>
        <w:t>»... یعنی حقی را که در مالشان واجب شده، با نیّتی خالص ادا نموده و بر خسّت و مال پرستی نفس، غالب و از حرص و طمع پاک شده و با سرکوب نمودن وسوسه‌های درونی، شیطان را مأیوس و ناکام می‌کنند و به این شکل کمبودهای برادران دینی خود راجبران و فقراو تهیدستان را یاری نموده و اوصاف یک پیکر و جسم زنده را برای جامعه اسلامی محقق می‌نمایند، همانگونه که رسول خدا</w:t>
      </w:r>
      <w:r w:rsidR="009663C6" w:rsidRPr="009663C6">
        <w:rPr>
          <w:rFonts w:cs="CTraditional Arabic" w:hint="cs"/>
          <w:rtl/>
          <w:lang w:bidi="fa-IR"/>
        </w:rPr>
        <w:t xml:space="preserve">ص </w:t>
      </w:r>
      <w:r w:rsidR="00251168">
        <w:rPr>
          <w:rFonts w:hint="cs"/>
          <w:rtl/>
          <w:lang w:bidi="fa-IR"/>
        </w:rPr>
        <w:t xml:space="preserve">فرموده: </w:t>
      </w:r>
      <w:r w:rsidR="00251168" w:rsidRPr="005C1DBD">
        <w:rPr>
          <w:rStyle w:val="5-Char"/>
          <w:rtl/>
        </w:rPr>
        <w:t>«مَثَلُ المؤمنین فی تَوادّهم و</w:t>
      </w:r>
      <w:r w:rsidR="005C1DBD">
        <w:rPr>
          <w:rStyle w:val="5-Char"/>
          <w:rtl/>
        </w:rPr>
        <w:t>تراحُمِهم و</w:t>
      </w:r>
      <w:r w:rsidR="00251168" w:rsidRPr="005C1DBD">
        <w:rPr>
          <w:rStyle w:val="5-Char"/>
          <w:rtl/>
        </w:rPr>
        <w:t>تعاطُفِهم کَمَثل الجَسدِ إذا إشْتکی مِنه عضوٌ تَداعی</w:t>
      </w:r>
      <w:r w:rsidR="005C1DBD">
        <w:rPr>
          <w:rStyle w:val="5-Char"/>
          <w:rtl/>
        </w:rPr>
        <w:t xml:space="preserve"> لَهُ سائر الجسدِ بِالسَّهرِ وَ</w:t>
      </w:r>
      <w:r w:rsidR="00251168" w:rsidRPr="005C1DBD">
        <w:rPr>
          <w:rStyle w:val="5-Char"/>
          <w:rtl/>
        </w:rPr>
        <w:t>الْحمّی»</w:t>
      </w:r>
      <w:r w:rsidR="00251168" w:rsidRPr="005C1DBD">
        <w:rPr>
          <w:vertAlign w:val="superscript"/>
        </w:rPr>
        <w:footnoteReference w:id="48"/>
      </w:r>
      <w:r w:rsidR="00251168" w:rsidRPr="005C1DBD">
        <w:rPr>
          <w:rFonts w:hint="cs"/>
          <w:rtl/>
        </w:rPr>
        <w:t xml:space="preserve"> یعنی</w:t>
      </w:r>
      <w:r w:rsidR="00DC63EC" w:rsidRPr="005C1DBD">
        <w:rPr>
          <w:rFonts w:hint="cs"/>
          <w:rtl/>
        </w:rPr>
        <w:t>:</w:t>
      </w:r>
      <w:r w:rsidR="00251168" w:rsidRPr="005C1DBD">
        <w:rPr>
          <w:rFonts w:hint="cs"/>
          <w:rtl/>
        </w:rPr>
        <w:t xml:space="preserve"> «مثل مؤمنان در مودّت و مهربانی و رحم و عطوفت نسبت به هم، مثل جس</w:t>
      </w:r>
      <w:r w:rsidR="00251168">
        <w:rPr>
          <w:rFonts w:hint="cs"/>
          <w:rtl/>
          <w:lang w:bidi="fa-IR"/>
        </w:rPr>
        <w:t>م و پیکری است که هرگاه به عضوی از آن دردی برسد و به ناله افتد، سائر اعضای آن جسد نیز به سبب آن به درد و ناراحتی افتاده و آرامش طبیعی خود را ازدست می‌دهند</w:t>
      </w:r>
      <w:r w:rsidR="00251168" w:rsidRPr="00C27898">
        <w:rPr>
          <w:rFonts w:hint="cs"/>
          <w:rtl/>
        </w:rPr>
        <w:t>».</w:t>
      </w:r>
      <w:r>
        <w:rPr>
          <w:rFonts w:hint="cs"/>
          <w:rtl/>
        </w:rPr>
        <w:t xml:space="preserve"> </w:t>
      </w:r>
      <w:r>
        <w:rPr>
          <w:rFonts w:ascii="Traditional Arabic" w:hAnsi="Traditional Arabic" w:cs="Traditional Arabic"/>
          <w:rtl/>
        </w:rPr>
        <w:t>﴿</w:t>
      </w:r>
      <w:r w:rsidR="004A35BA">
        <w:rPr>
          <w:rFonts w:ascii="KFGQPC Uthmanic Script HAFS" w:hAnsi="KFGQPC Uthmanic Script HAFS" w:cs="KFGQPC Uthmanic Script HAFS"/>
          <w:rtl/>
        </w:rPr>
        <w:t>وَأَمَرُواْ بِ</w:t>
      </w:r>
      <w:r w:rsidR="004A35BA">
        <w:rPr>
          <w:rFonts w:ascii="KFGQPC Uthmanic Script HAFS" w:hAnsi="KFGQPC Uthmanic Script HAFS" w:cs="KFGQPC Uthmanic Script HAFS" w:hint="cs"/>
          <w:rtl/>
        </w:rPr>
        <w:t>ٱ</w:t>
      </w:r>
      <w:r w:rsidR="004A35BA">
        <w:rPr>
          <w:rFonts w:ascii="KFGQPC Uthmanic Script HAFS" w:hAnsi="KFGQPC Uthmanic Script HAFS" w:cs="KFGQPC Uthmanic Script HAFS" w:hint="eastAsia"/>
          <w:rtl/>
        </w:rPr>
        <w:t>لۡمَعۡرُوفِ</w:t>
      </w:r>
      <w:r>
        <w:rPr>
          <w:rFonts w:ascii="Traditional Arabic" w:hAnsi="Traditional Arabic" w:cs="Traditional Arabic"/>
          <w:rtl/>
        </w:rPr>
        <w:t>﴾</w:t>
      </w:r>
      <w:r w:rsidR="00251168" w:rsidRPr="00C27898">
        <w:rPr>
          <w:rFonts w:hint="cs"/>
          <w:rtl/>
        </w:rPr>
        <w:t xml:space="preserve"> «امر به معروف می‌کنند» ... یعنی به نیکی و خیرخواهی دعوت می‌نمایند ومردم را بدان سمت گرایش می‌دهند ... </w:t>
      </w:r>
      <w:r>
        <w:rPr>
          <w:rFonts w:ascii="Traditional Arabic" w:hAnsi="Traditional Arabic" w:cs="Traditional Arabic"/>
          <w:rtl/>
        </w:rPr>
        <w:t>﴿</w:t>
      </w:r>
      <w:r w:rsidR="004A35BA">
        <w:rPr>
          <w:rFonts w:ascii="KFGQPC Uthmanic Script HAFS" w:hAnsi="KFGQPC Uthmanic Script HAFS" w:cs="KFGQPC Uthmanic Script HAFS"/>
          <w:rtl/>
        </w:rPr>
        <w:t xml:space="preserve">وَنَهَوۡاْ عَنِ </w:t>
      </w:r>
      <w:r w:rsidR="004A35BA">
        <w:rPr>
          <w:rFonts w:ascii="KFGQPC Uthmanic Script HAFS" w:hAnsi="KFGQPC Uthmanic Script HAFS" w:cs="KFGQPC Uthmanic Script HAFS" w:hint="cs"/>
          <w:rtl/>
        </w:rPr>
        <w:t>ٱ</w:t>
      </w:r>
      <w:r w:rsidR="004A35BA">
        <w:rPr>
          <w:rFonts w:ascii="KFGQPC Uthmanic Script HAFS" w:hAnsi="KFGQPC Uthmanic Script HAFS" w:cs="KFGQPC Uthmanic Script HAFS" w:hint="eastAsia"/>
          <w:rtl/>
        </w:rPr>
        <w:t>لۡمُنكَرِۗ</w:t>
      </w:r>
      <w:r>
        <w:rPr>
          <w:rFonts w:ascii="Traditional Arabic" w:hAnsi="Traditional Arabic" w:cs="Traditional Arabic"/>
          <w:rtl/>
        </w:rPr>
        <w:t>﴾</w:t>
      </w:r>
      <w:r>
        <w:rPr>
          <w:rFonts w:hint="cs"/>
          <w:rtl/>
        </w:rPr>
        <w:t xml:space="preserve"> </w:t>
      </w:r>
      <w:r w:rsidR="005C1DBD">
        <w:rPr>
          <w:rFonts w:hint="cs"/>
          <w:rtl/>
        </w:rPr>
        <w:t>«و</w:t>
      </w:r>
      <w:r w:rsidR="00251168" w:rsidRPr="00C27898">
        <w:rPr>
          <w:rFonts w:hint="cs"/>
          <w:rtl/>
        </w:rPr>
        <w:t xml:space="preserve"> نهی از منکر می‌کنند» ... یعنی در مقابل شرّ و فساد به مقابله ایستاده و مردم را با دست</w:t>
      </w:r>
      <w:r w:rsidR="00251168">
        <w:rPr>
          <w:rFonts w:hint="cs"/>
          <w:rtl/>
          <w:lang w:bidi="fa-IR"/>
        </w:rPr>
        <w:t xml:space="preserve"> و زبان و عمل خود از آن دور می‌نمایند، و به این دو عمل (امر به معروف و نهی از منکر) صفات امت مسلمانی را محقق می‌سازند که بر منکری که قادر به تغییر آن باشد، باقی نخواهد ماند و نسبت به معروف و امر نیکی که قادر به محقق ساختن آن باشد، از پای نخواهد نشست... .</w:t>
      </w:r>
    </w:p>
    <w:p w:rsidR="00251168" w:rsidRDefault="00251168" w:rsidP="00C27898">
      <w:pPr>
        <w:pStyle w:val="1"/>
        <w:rPr>
          <w:rtl/>
          <w:lang w:bidi="fa-IR"/>
        </w:rPr>
      </w:pPr>
      <w:r>
        <w:rPr>
          <w:rFonts w:hint="cs"/>
          <w:rtl/>
          <w:lang w:bidi="fa-IR"/>
        </w:rPr>
        <w:t>اینان هستند که با نشر عملی و زنده دین خدا، خداوند متعال را نصرت و یاری می‌دهند، زیرا اینان، مسیر و طریقی را مساعدت و یاری می‌دهند که خداوند می‌خواهد حیات و زندگی مردم براساس آن باشد و توفیق و عزّت خود را تنها از خدای یگانه بخواهند نه فرد دیگری.</w:t>
      </w:r>
    </w:p>
    <w:p w:rsidR="00251168" w:rsidRDefault="00251168" w:rsidP="00C27898">
      <w:pPr>
        <w:pStyle w:val="1"/>
        <w:rPr>
          <w:rtl/>
          <w:lang w:bidi="fa-IR"/>
        </w:rPr>
      </w:pPr>
      <w:r>
        <w:rPr>
          <w:rFonts w:hint="cs"/>
          <w:rtl/>
          <w:lang w:bidi="fa-IR"/>
        </w:rPr>
        <w:t>و</w:t>
      </w:r>
      <w:r w:rsidR="0079423D">
        <w:rPr>
          <w:rFonts w:hint="cs"/>
          <w:rtl/>
          <w:lang w:bidi="fa-IR"/>
        </w:rPr>
        <w:t xml:space="preserve"> این‌ها </w:t>
      </w:r>
      <w:r>
        <w:rPr>
          <w:rFonts w:hint="cs"/>
          <w:rtl/>
          <w:lang w:bidi="fa-IR"/>
        </w:rPr>
        <w:t>هستند کسانی که پروردگار وعده نصر و پیروزی حتمی را بدانان وعده داده است.</w:t>
      </w:r>
    </w:p>
    <w:p w:rsidR="00251168" w:rsidRPr="00C27898" w:rsidRDefault="00251168" w:rsidP="004A35BA">
      <w:pPr>
        <w:pStyle w:val="1"/>
        <w:rPr>
          <w:rtl/>
        </w:rPr>
      </w:pPr>
      <w:r>
        <w:rPr>
          <w:rFonts w:hint="cs"/>
          <w:rtl/>
          <w:lang w:bidi="fa-IR"/>
        </w:rPr>
        <w:t>و این، همان نصر و توفیقی است که مبنی بر اسباب و مقتضیات آن و مشروط به انجام تکالیف و مسئولیت‌های افراد امت می‌باشد ... و بعد از آن، هر چه پیش آید به امر و اراده حق تعالی است، هرگونه که بخواهد، چنان خواهد شد، گاه، شکست و ناکامی را به پیروزی تبدیل می‌نماید و هرگاه پایه‌ها و ارکان یک پیروزی ناقص و ناتمام بوده و یا</w:t>
      </w:r>
      <w:r w:rsidR="00C27898">
        <w:rPr>
          <w:rFonts w:hint="cs"/>
          <w:rtl/>
          <w:lang w:bidi="fa-IR"/>
        </w:rPr>
        <w:t xml:space="preserve"> </w:t>
      </w:r>
      <w:r>
        <w:rPr>
          <w:rFonts w:hint="cs"/>
          <w:rtl/>
          <w:lang w:bidi="fa-IR"/>
        </w:rPr>
        <w:t xml:space="preserve">امت اسلام وظایف و تکالیف خود را بدرستی انجام ندهند، پیروزی  و نصر تبدیل به یأس و شکست </w:t>
      </w:r>
      <w:r w:rsidRPr="00C27898">
        <w:rPr>
          <w:rFonts w:hint="cs"/>
          <w:rtl/>
        </w:rPr>
        <w:t>خواهد شد:</w:t>
      </w:r>
      <w:r w:rsidR="00C27898">
        <w:rPr>
          <w:rFonts w:hint="cs"/>
          <w:rtl/>
        </w:rPr>
        <w:t xml:space="preserve"> </w:t>
      </w:r>
      <w:r w:rsidR="00C27898">
        <w:rPr>
          <w:rFonts w:ascii="Traditional Arabic" w:hAnsi="Traditional Arabic" w:cs="Traditional Arabic"/>
          <w:rtl/>
        </w:rPr>
        <w:t>﴿</w:t>
      </w:r>
      <w:r w:rsidR="004A35BA">
        <w:rPr>
          <w:rFonts w:ascii="KFGQPC Uthmanic Script HAFS" w:hAnsi="KFGQPC Uthmanic Script HAFS" w:cs="KFGQPC Uthmanic Script HAFS"/>
          <w:rtl/>
        </w:rPr>
        <w:t xml:space="preserve">وَلِلَّهِ عَٰقِبَةُ </w:t>
      </w:r>
      <w:r w:rsidR="004A35BA">
        <w:rPr>
          <w:rFonts w:ascii="KFGQPC Uthmanic Script HAFS" w:hAnsi="KFGQPC Uthmanic Script HAFS" w:cs="KFGQPC Uthmanic Script HAFS" w:hint="cs"/>
          <w:rtl/>
        </w:rPr>
        <w:t>ٱ</w:t>
      </w:r>
      <w:r w:rsidR="004A35BA">
        <w:rPr>
          <w:rFonts w:ascii="KFGQPC Uthmanic Script HAFS" w:hAnsi="KFGQPC Uthmanic Script HAFS" w:cs="KFGQPC Uthmanic Script HAFS" w:hint="eastAsia"/>
          <w:rtl/>
        </w:rPr>
        <w:t>لۡأُمُورِ</w:t>
      </w:r>
      <w:r w:rsidR="004A35BA">
        <w:rPr>
          <w:rFonts w:ascii="KFGQPC Uthmanic Script HAFS" w:hAnsi="KFGQPC Uthmanic Script HAFS" w:cs="KFGQPC Uthmanic Script HAFS"/>
          <w:rtl/>
        </w:rPr>
        <w:t xml:space="preserve"> ٤١</w:t>
      </w:r>
      <w:r w:rsidR="00C27898">
        <w:rPr>
          <w:rFonts w:ascii="Traditional Arabic" w:hAnsi="Traditional Arabic" w:cs="Traditional Arabic"/>
          <w:rtl/>
        </w:rPr>
        <w:t>﴾</w:t>
      </w:r>
      <w:r w:rsidRPr="00C27898">
        <w:rPr>
          <w:rFonts w:hint="cs"/>
          <w:rtl/>
        </w:rPr>
        <w:t xml:space="preserve"> «و سرانجام همه کارها به خدا برمی‌گردد».</w:t>
      </w:r>
    </w:p>
    <w:p w:rsidR="00251168" w:rsidRDefault="00251168" w:rsidP="00C27898">
      <w:pPr>
        <w:pStyle w:val="1"/>
        <w:rPr>
          <w:rtl/>
          <w:lang w:bidi="fa-IR"/>
        </w:rPr>
      </w:pPr>
      <w:r w:rsidRPr="00C27898">
        <w:rPr>
          <w:rFonts w:hint="cs"/>
          <w:rtl/>
        </w:rPr>
        <w:t>این همان پیروزی و نصری است که منجر</w:t>
      </w:r>
      <w:r>
        <w:rPr>
          <w:rFonts w:hint="cs"/>
          <w:rtl/>
          <w:lang w:bidi="fa-IR"/>
        </w:rPr>
        <w:t xml:space="preserve"> به تحقق مشی و طریق الهی در زندگی و حیات جامعه می‌شود، به این معنی که امت به یاری و طرفداری از حق و عدالت و آزادی و مساواتی برمی‌خیزند که نتیجه‌اش برقراری خیر و صلاح جامعه بوده و در این نصر و توفیق به این مقصود توجه شده که در سایه آن اشخاص و امیال و شهوات</w:t>
      </w:r>
      <w:r w:rsidR="005C1DBD">
        <w:rPr>
          <w:rFonts w:hint="eastAsia"/>
          <w:rtl/>
          <w:lang w:bidi="fa-IR"/>
        </w:rPr>
        <w:t>‌</w:t>
      </w:r>
      <w:r>
        <w:rPr>
          <w:rFonts w:hint="cs"/>
          <w:rtl/>
          <w:lang w:bidi="fa-IR"/>
        </w:rPr>
        <w:t>های آنان پنهان شده است... .</w:t>
      </w:r>
    </w:p>
    <w:p w:rsidR="00251168" w:rsidRDefault="00251168" w:rsidP="00C27898">
      <w:pPr>
        <w:pStyle w:val="1"/>
        <w:rPr>
          <w:rtl/>
          <w:lang w:bidi="fa-IR"/>
        </w:rPr>
      </w:pPr>
      <w:r>
        <w:rPr>
          <w:rFonts w:hint="cs"/>
          <w:rtl/>
          <w:lang w:bidi="fa-IR"/>
        </w:rPr>
        <w:t>و این پیروزی و توفیقی است که اسباب و مقدمات و تکالیف و شرایط خاص خود را دارد و همینطور بدون دلیل و با خواب و خیال برای کسی میسر نخواهد شد و اگر به کسی هم داده شود مادام که اهداف  و مقاصد آن محقق نشود، دوام نخواهد داشت</w:t>
      </w:r>
      <w:r>
        <w:rPr>
          <w:rStyle w:val="FootnoteReference"/>
          <w:szCs w:val="34"/>
          <w:lang w:bidi="fa-IR"/>
        </w:rPr>
        <w:footnoteReference w:id="49"/>
      </w:r>
      <w:r>
        <w:rPr>
          <w:rFonts w:hint="cs"/>
          <w:rtl/>
          <w:lang w:bidi="fa-IR"/>
        </w:rPr>
        <w:t>...».</w:t>
      </w:r>
    </w:p>
    <w:p w:rsidR="00251168" w:rsidRDefault="00251168" w:rsidP="00C27898">
      <w:pPr>
        <w:pStyle w:val="1"/>
        <w:rPr>
          <w:rtl/>
          <w:lang w:bidi="fa-IR"/>
        </w:rPr>
      </w:pPr>
      <w:r>
        <w:rPr>
          <w:rFonts w:hint="cs"/>
          <w:rtl/>
          <w:lang w:bidi="fa-IR"/>
        </w:rPr>
        <w:t>اکنون می‌گوییم</w:t>
      </w:r>
      <w:r w:rsidR="00DC63EC">
        <w:rPr>
          <w:rFonts w:hint="cs"/>
          <w:rtl/>
          <w:lang w:bidi="fa-IR"/>
        </w:rPr>
        <w:t>:</w:t>
      </w:r>
      <w:r>
        <w:rPr>
          <w:rFonts w:hint="cs"/>
          <w:rtl/>
          <w:lang w:bidi="fa-IR"/>
        </w:rPr>
        <w:t xml:space="preserve"> </w:t>
      </w:r>
    </w:p>
    <w:p w:rsidR="00251168" w:rsidRDefault="00251168" w:rsidP="00C27898">
      <w:pPr>
        <w:pStyle w:val="1"/>
        <w:rPr>
          <w:rtl/>
          <w:lang w:bidi="fa-IR"/>
        </w:rPr>
      </w:pPr>
      <w:r w:rsidRPr="00420B89">
        <w:rPr>
          <w:rFonts w:hint="cs"/>
          <w:rtl/>
          <w:lang w:bidi="fa-IR"/>
        </w:rPr>
        <w:t>این</w:t>
      </w:r>
      <w:r w:rsidR="005C1DBD">
        <w:rPr>
          <w:rFonts w:hint="eastAsia"/>
          <w:rtl/>
          <w:lang w:bidi="fa-IR"/>
        </w:rPr>
        <w:t>‌</w:t>
      </w:r>
      <w:r w:rsidRPr="00420B89">
        <w:rPr>
          <w:rFonts w:hint="cs"/>
          <w:rtl/>
          <w:lang w:bidi="fa-IR"/>
        </w:rPr>
        <w:t>ها علائم و نشانه‌های، تأخیر افتادن «زمان برداشت» و دیر رسیدن محصول و ثمره دعوت و جهاد در راه خدا یعنی نصر و پیروزی می‌باشد..</w:t>
      </w:r>
      <w:r>
        <w:rPr>
          <w:rFonts w:hint="cs"/>
          <w:rtl/>
          <w:lang w:bidi="fa-IR"/>
        </w:rPr>
        <w:t>.</w:t>
      </w:r>
      <w:r w:rsidRPr="00420B89">
        <w:rPr>
          <w:rFonts w:hint="cs"/>
          <w:rtl/>
          <w:lang w:bidi="fa-IR"/>
        </w:rPr>
        <w:t>.</w:t>
      </w:r>
    </w:p>
    <w:p w:rsidR="00251168" w:rsidRPr="008062B6" w:rsidRDefault="00C27898" w:rsidP="008062B6">
      <w:pPr>
        <w:pStyle w:val="1"/>
        <w:rPr>
          <w:rFonts w:ascii="KFGQPC Uthmanic Script HAFS" w:hAnsi="KFGQPC Uthmanic Script HAFS" w:cs="KFGQPC Uthmanic Script HAFS"/>
          <w:rtl/>
        </w:rPr>
      </w:pPr>
      <w:r>
        <w:rPr>
          <w:rFonts w:ascii="Traditional Arabic" w:hAnsi="Traditional Arabic" w:cs="Traditional Arabic"/>
          <w:rtl/>
        </w:rPr>
        <w:t>﴿</w:t>
      </w:r>
      <w:r w:rsidR="008062B6">
        <w:rPr>
          <w:rFonts w:ascii="KFGQPC Uthmanic Script HAFS" w:hAnsi="KFGQPC Uthmanic Script HAFS" w:cs="KFGQPC Uthmanic Script HAFS" w:hint="eastAsia"/>
          <w:rtl/>
        </w:rPr>
        <w:t>فَ</w:t>
      </w:r>
      <w:r w:rsidR="008062B6">
        <w:rPr>
          <w:rFonts w:ascii="KFGQPC Uthmanic Script HAFS" w:hAnsi="KFGQPC Uthmanic Script HAFS" w:cs="KFGQPC Uthmanic Script HAFS" w:hint="cs"/>
          <w:rtl/>
        </w:rPr>
        <w:t>ٱ</w:t>
      </w:r>
      <w:r w:rsidR="008062B6">
        <w:rPr>
          <w:rFonts w:ascii="KFGQPC Uthmanic Script HAFS" w:hAnsi="KFGQPC Uthmanic Script HAFS" w:cs="KFGQPC Uthmanic Script HAFS" w:hint="eastAsia"/>
          <w:rtl/>
        </w:rPr>
        <w:t>صۡبِرۡ</w:t>
      </w:r>
      <w:r w:rsidR="008062B6">
        <w:rPr>
          <w:rFonts w:ascii="KFGQPC Uthmanic Script HAFS" w:hAnsi="KFGQPC Uthmanic Script HAFS" w:cs="KFGQPC Uthmanic Script HAFS"/>
          <w:rtl/>
        </w:rPr>
        <w:t xml:space="preserve"> كَمَا صَبَرَ أُوْلُواْ </w:t>
      </w:r>
      <w:r w:rsidR="008062B6">
        <w:rPr>
          <w:rFonts w:ascii="KFGQPC Uthmanic Script HAFS" w:hAnsi="KFGQPC Uthmanic Script HAFS" w:cs="KFGQPC Uthmanic Script HAFS" w:hint="cs"/>
          <w:rtl/>
        </w:rPr>
        <w:t>ٱ</w:t>
      </w:r>
      <w:r w:rsidR="008062B6">
        <w:rPr>
          <w:rFonts w:ascii="KFGQPC Uthmanic Script HAFS" w:hAnsi="KFGQPC Uthmanic Script HAFS" w:cs="KFGQPC Uthmanic Script HAFS" w:hint="eastAsia"/>
          <w:rtl/>
        </w:rPr>
        <w:t>لۡعَزۡمِ</w:t>
      </w:r>
      <w:r w:rsidR="008062B6">
        <w:rPr>
          <w:rFonts w:ascii="KFGQPC Uthmanic Script HAFS" w:hAnsi="KFGQPC Uthmanic Script HAFS" w:cs="KFGQPC Uthmanic Script HAFS"/>
          <w:rtl/>
        </w:rPr>
        <w:t xml:space="preserve"> مِنَ </w:t>
      </w:r>
      <w:r w:rsidR="008062B6">
        <w:rPr>
          <w:rFonts w:ascii="KFGQPC Uthmanic Script HAFS" w:hAnsi="KFGQPC Uthmanic Script HAFS" w:cs="KFGQPC Uthmanic Script HAFS" w:hint="cs"/>
          <w:rtl/>
        </w:rPr>
        <w:t>ٱ</w:t>
      </w:r>
      <w:r w:rsidR="008062B6">
        <w:rPr>
          <w:rFonts w:ascii="KFGQPC Uthmanic Script HAFS" w:hAnsi="KFGQPC Uthmanic Script HAFS" w:cs="KFGQPC Uthmanic Script HAFS" w:hint="eastAsia"/>
          <w:rtl/>
        </w:rPr>
        <w:t>لرُّسُلِ</w:t>
      </w:r>
      <w:r w:rsidR="008062B6">
        <w:rPr>
          <w:rFonts w:ascii="KFGQPC Uthmanic Script HAFS" w:hAnsi="KFGQPC Uthmanic Script HAFS" w:cs="KFGQPC Uthmanic Script HAFS"/>
          <w:rtl/>
        </w:rPr>
        <w:t xml:space="preserve"> وَلَا تَسۡتَعۡجِل لَّهُمۡۚ</w:t>
      </w:r>
      <w:r>
        <w:rPr>
          <w:rFonts w:ascii="Traditional Arabic" w:hAnsi="Traditional Arabic" w:cs="Traditional Arabic"/>
          <w:rtl/>
        </w:rPr>
        <w:t>﴾</w:t>
      </w:r>
      <w:r w:rsidR="00251168" w:rsidRPr="00C27898">
        <w:rPr>
          <w:rFonts w:hint="cs"/>
          <w:rtl/>
        </w:rPr>
        <w:t xml:space="preserve"> </w:t>
      </w:r>
      <w:r w:rsidR="00251168" w:rsidRPr="005C1DBD">
        <w:rPr>
          <w:rStyle w:val="7-Char"/>
          <w:rFonts w:hint="cs"/>
          <w:rtl/>
        </w:rPr>
        <w:t>[الأحقاف: 35]</w:t>
      </w:r>
      <w:r w:rsidR="00251168" w:rsidRPr="00C27898">
        <w:rPr>
          <w:rFonts w:hint="cs"/>
          <w:rtl/>
        </w:rPr>
        <w:t>. «پس (در برابر اذیت و آزار کافران) شکیبائی کن، آنگونه که پیغمبران اولوالعزم (در سختی</w:t>
      </w:r>
      <w:r w:rsidR="005C1DBD">
        <w:rPr>
          <w:rFonts w:hint="eastAsia"/>
          <w:rtl/>
        </w:rPr>
        <w:t>‌</w:t>
      </w:r>
      <w:r w:rsidR="00251168" w:rsidRPr="00C27898">
        <w:rPr>
          <w:rFonts w:hint="cs"/>
          <w:rtl/>
        </w:rPr>
        <w:t>ها) شکیبایی کردند و برای عذاب آنان شتاب مکن».</w:t>
      </w:r>
      <w:r>
        <w:rPr>
          <w:rFonts w:hint="cs"/>
          <w:rtl/>
        </w:rPr>
        <w:t xml:space="preserve"> </w:t>
      </w:r>
      <w:r>
        <w:rPr>
          <w:rFonts w:ascii="Traditional Arabic" w:hAnsi="Traditional Arabic" w:cs="Traditional Arabic"/>
          <w:rtl/>
        </w:rPr>
        <w:t>﴿</w:t>
      </w:r>
      <w:r w:rsidR="008062B6">
        <w:rPr>
          <w:rFonts w:ascii="KFGQPC Uthmanic Script HAFS" w:hAnsi="KFGQPC Uthmanic Script HAFS" w:cs="KFGQPC Uthmanic Script HAFS"/>
          <w:rtl/>
        </w:rPr>
        <w:t xml:space="preserve">لِلَّهِ </w:t>
      </w:r>
      <w:r w:rsidR="008062B6">
        <w:rPr>
          <w:rFonts w:ascii="KFGQPC Uthmanic Script HAFS" w:hAnsi="KFGQPC Uthmanic Script HAFS" w:cs="KFGQPC Uthmanic Script HAFS" w:hint="cs"/>
          <w:rtl/>
        </w:rPr>
        <w:t>ٱ</w:t>
      </w:r>
      <w:r w:rsidR="008062B6">
        <w:rPr>
          <w:rFonts w:ascii="KFGQPC Uthmanic Script HAFS" w:hAnsi="KFGQPC Uthmanic Script HAFS" w:cs="KFGQPC Uthmanic Script HAFS" w:hint="eastAsia"/>
          <w:rtl/>
        </w:rPr>
        <w:t>لۡأَمۡرُ</w:t>
      </w:r>
      <w:r w:rsidR="008062B6">
        <w:rPr>
          <w:rFonts w:ascii="KFGQPC Uthmanic Script HAFS" w:hAnsi="KFGQPC Uthmanic Script HAFS" w:cs="KFGQPC Uthmanic Script HAFS"/>
          <w:rtl/>
        </w:rPr>
        <w:t xml:space="preserve"> مِن قَبۡلُ وَمِنۢ بَعۡدُۚ</w:t>
      </w:r>
      <w:r>
        <w:rPr>
          <w:rFonts w:ascii="Traditional Arabic" w:hAnsi="Traditional Arabic" w:cs="Traditional Arabic"/>
          <w:rtl/>
        </w:rPr>
        <w:t>﴾</w:t>
      </w:r>
      <w:r w:rsidR="00251168" w:rsidRPr="00C27898">
        <w:rPr>
          <w:rFonts w:hint="cs"/>
          <w:rtl/>
        </w:rPr>
        <w:t xml:space="preserve"> </w:t>
      </w:r>
      <w:r w:rsidR="00251168" w:rsidRPr="005C1DBD">
        <w:rPr>
          <w:rStyle w:val="7-Char"/>
          <w:rFonts w:hint="cs"/>
          <w:rtl/>
        </w:rPr>
        <w:t>[الروم: 4]</w:t>
      </w:r>
      <w:r w:rsidR="00251168" w:rsidRPr="00C27898">
        <w:rPr>
          <w:rFonts w:hint="cs"/>
          <w:rtl/>
        </w:rPr>
        <w:t>. «همه چیز در دست خدا و به فرمان او است، چه قبل (که رومیان شکست خورده‌اند) و چه بعد (که آنان پیروز می‌گردند. ضعف و قدرت و شکست و پیروزی و غیره، آزمون و امتحان الهی است)».</w:t>
      </w:r>
    </w:p>
    <w:p w:rsidR="00251168" w:rsidRPr="008062B6" w:rsidRDefault="00C27898" w:rsidP="008062B6">
      <w:pPr>
        <w:pStyle w:val="1"/>
        <w:rPr>
          <w:rFonts w:ascii="KFGQPC Uthmanic Script HAFS" w:hAnsi="KFGQPC Uthmanic Script HAFS" w:cs="KFGQPC Uthmanic Script HAFS"/>
          <w:rtl/>
        </w:rPr>
      </w:pPr>
      <w:r>
        <w:rPr>
          <w:rFonts w:ascii="Traditional Arabic" w:hAnsi="Traditional Arabic" w:cs="Traditional Arabic"/>
          <w:rtl/>
        </w:rPr>
        <w:t>﴿</w:t>
      </w:r>
      <w:r w:rsidR="008062B6">
        <w:rPr>
          <w:rFonts w:ascii="KFGQPC Uthmanic Script HAFS" w:hAnsi="KFGQPC Uthmanic Script HAFS" w:cs="KFGQPC Uthmanic Script HAFS" w:hint="eastAsia"/>
          <w:rtl/>
        </w:rPr>
        <w:t>مَّا</w:t>
      </w:r>
      <w:r w:rsidR="008062B6">
        <w:rPr>
          <w:rFonts w:ascii="KFGQPC Uthmanic Script HAFS" w:hAnsi="KFGQPC Uthmanic Script HAFS" w:cs="KFGQPC Uthmanic Script HAFS"/>
          <w:rtl/>
        </w:rPr>
        <w:t xml:space="preserve"> كَانَ عَلَى </w:t>
      </w:r>
      <w:r w:rsidR="008062B6">
        <w:rPr>
          <w:rFonts w:ascii="KFGQPC Uthmanic Script HAFS" w:hAnsi="KFGQPC Uthmanic Script HAFS" w:cs="KFGQPC Uthmanic Script HAFS" w:hint="cs"/>
          <w:rtl/>
        </w:rPr>
        <w:t>ٱ</w:t>
      </w:r>
      <w:r w:rsidR="008062B6">
        <w:rPr>
          <w:rFonts w:ascii="KFGQPC Uthmanic Script HAFS" w:hAnsi="KFGQPC Uthmanic Script HAFS" w:cs="KFGQPC Uthmanic Script HAFS" w:hint="eastAsia"/>
          <w:rtl/>
        </w:rPr>
        <w:t>لنَّبِيِّ</w:t>
      </w:r>
      <w:r w:rsidR="008062B6">
        <w:rPr>
          <w:rFonts w:ascii="KFGQPC Uthmanic Script HAFS" w:hAnsi="KFGQPC Uthmanic Script HAFS" w:cs="KFGQPC Uthmanic Script HAFS"/>
          <w:rtl/>
        </w:rPr>
        <w:t xml:space="preserve"> مِنۡ حَرَجٖ فِيمَا فَرَضَ </w:t>
      </w:r>
      <w:r w:rsidR="008062B6">
        <w:rPr>
          <w:rFonts w:ascii="KFGQPC Uthmanic Script HAFS" w:hAnsi="KFGQPC Uthmanic Script HAFS" w:cs="KFGQPC Uthmanic Script HAFS" w:hint="cs"/>
          <w:rtl/>
        </w:rPr>
        <w:t>ٱ</w:t>
      </w:r>
      <w:r w:rsidR="008062B6">
        <w:rPr>
          <w:rFonts w:ascii="KFGQPC Uthmanic Script HAFS" w:hAnsi="KFGQPC Uthmanic Script HAFS" w:cs="KFGQPC Uthmanic Script HAFS" w:hint="eastAsia"/>
          <w:rtl/>
        </w:rPr>
        <w:t>للَّهُ</w:t>
      </w:r>
      <w:r w:rsidR="008062B6">
        <w:rPr>
          <w:rFonts w:ascii="KFGQPC Uthmanic Script HAFS" w:hAnsi="KFGQPC Uthmanic Script HAFS" w:cs="KFGQPC Uthmanic Script HAFS"/>
          <w:rtl/>
        </w:rPr>
        <w:t xml:space="preserve"> لَهُ</w:t>
      </w:r>
      <w:r w:rsidR="008062B6">
        <w:rPr>
          <w:rFonts w:ascii="KFGQPC Uthmanic Script HAFS" w:hAnsi="KFGQPC Uthmanic Script HAFS" w:cs="KFGQPC Uthmanic Script HAFS" w:hint="cs"/>
          <w:rtl/>
        </w:rPr>
        <w:t>ۥۖ</w:t>
      </w:r>
      <w:r w:rsidR="008062B6">
        <w:rPr>
          <w:rFonts w:ascii="KFGQPC Uthmanic Script HAFS" w:hAnsi="KFGQPC Uthmanic Script HAFS" w:cs="KFGQPC Uthmanic Script HAFS"/>
          <w:rtl/>
        </w:rPr>
        <w:t xml:space="preserve"> سُنَّةَ </w:t>
      </w:r>
      <w:r w:rsidR="008062B6">
        <w:rPr>
          <w:rFonts w:ascii="KFGQPC Uthmanic Script HAFS" w:hAnsi="KFGQPC Uthmanic Script HAFS" w:cs="KFGQPC Uthmanic Script HAFS" w:hint="cs"/>
          <w:rtl/>
        </w:rPr>
        <w:t>ٱ</w:t>
      </w:r>
      <w:r w:rsidR="008062B6">
        <w:rPr>
          <w:rFonts w:ascii="KFGQPC Uthmanic Script HAFS" w:hAnsi="KFGQPC Uthmanic Script HAFS" w:cs="KFGQPC Uthmanic Script HAFS" w:hint="eastAsia"/>
          <w:rtl/>
        </w:rPr>
        <w:t>للَّهِ</w:t>
      </w:r>
      <w:r w:rsidR="008062B6">
        <w:rPr>
          <w:rFonts w:ascii="KFGQPC Uthmanic Script HAFS" w:hAnsi="KFGQPC Uthmanic Script HAFS" w:cs="KFGQPC Uthmanic Script HAFS"/>
          <w:rtl/>
        </w:rPr>
        <w:t xml:space="preserve"> فِي </w:t>
      </w:r>
      <w:r w:rsidR="008062B6">
        <w:rPr>
          <w:rFonts w:ascii="KFGQPC Uthmanic Script HAFS" w:hAnsi="KFGQPC Uthmanic Script HAFS" w:cs="KFGQPC Uthmanic Script HAFS" w:hint="cs"/>
          <w:rtl/>
        </w:rPr>
        <w:t>ٱ</w:t>
      </w:r>
      <w:r w:rsidR="008062B6">
        <w:rPr>
          <w:rFonts w:ascii="KFGQPC Uthmanic Script HAFS" w:hAnsi="KFGQPC Uthmanic Script HAFS" w:cs="KFGQPC Uthmanic Script HAFS" w:hint="eastAsia"/>
          <w:rtl/>
        </w:rPr>
        <w:t>لَّذِينَ</w:t>
      </w:r>
      <w:r w:rsidR="008062B6">
        <w:rPr>
          <w:rFonts w:ascii="KFGQPC Uthmanic Script HAFS" w:hAnsi="KFGQPC Uthmanic Script HAFS" w:cs="KFGQPC Uthmanic Script HAFS"/>
          <w:rtl/>
        </w:rPr>
        <w:t xml:space="preserve"> خَلَوۡاْ مِن قَبۡلُۚ وَكَانَ أَمۡرُ </w:t>
      </w:r>
      <w:r w:rsidR="008062B6">
        <w:rPr>
          <w:rFonts w:ascii="KFGQPC Uthmanic Script HAFS" w:hAnsi="KFGQPC Uthmanic Script HAFS" w:cs="KFGQPC Uthmanic Script HAFS" w:hint="cs"/>
          <w:rtl/>
        </w:rPr>
        <w:t>ٱ</w:t>
      </w:r>
      <w:r w:rsidR="008062B6">
        <w:rPr>
          <w:rFonts w:ascii="KFGQPC Uthmanic Script HAFS" w:hAnsi="KFGQPC Uthmanic Script HAFS" w:cs="KFGQPC Uthmanic Script HAFS" w:hint="eastAsia"/>
          <w:rtl/>
        </w:rPr>
        <w:t>للَّهِ</w:t>
      </w:r>
      <w:r w:rsidR="008062B6">
        <w:rPr>
          <w:rFonts w:ascii="KFGQPC Uthmanic Script HAFS" w:hAnsi="KFGQPC Uthmanic Script HAFS" w:cs="KFGQPC Uthmanic Script HAFS"/>
          <w:rtl/>
        </w:rPr>
        <w:t xml:space="preserve"> قَدَرٗا مَّقۡدُورًا ٣٨</w:t>
      </w:r>
      <w:r>
        <w:rPr>
          <w:rFonts w:ascii="Traditional Arabic" w:hAnsi="Traditional Arabic" w:cs="Traditional Arabic"/>
          <w:rtl/>
        </w:rPr>
        <w:t>﴾</w:t>
      </w:r>
      <w:r>
        <w:rPr>
          <w:rFonts w:hint="cs"/>
          <w:rtl/>
        </w:rPr>
        <w:t xml:space="preserve"> </w:t>
      </w:r>
      <w:r w:rsidR="00251168" w:rsidRPr="005C1DBD">
        <w:rPr>
          <w:rStyle w:val="7-Char"/>
          <w:rFonts w:hint="cs"/>
          <w:rtl/>
        </w:rPr>
        <w:t>[الأحزاب: 38]</w:t>
      </w:r>
      <w:r w:rsidR="00251168" w:rsidRPr="00C27898">
        <w:rPr>
          <w:rFonts w:hint="cs"/>
          <w:rtl/>
        </w:rPr>
        <w:t>. «این سنت الهی، در مورد پیغمبران (ملت</w:t>
      </w:r>
      <w:r w:rsidR="005C1DBD">
        <w:rPr>
          <w:rFonts w:hint="eastAsia"/>
          <w:rtl/>
        </w:rPr>
        <w:t>‌</w:t>
      </w:r>
      <w:r w:rsidR="00251168" w:rsidRPr="00C27898">
        <w:rPr>
          <w:rFonts w:hint="cs"/>
          <w:rtl/>
        </w:rPr>
        <w:t>های) پیشین نیز جاری بوده است، و فرمان خدا همواره روی حساب و برنامه دقیقی است و باید به مرحله اجرا درآید».</w:t>
      </w:r>
    </w:p>
    <w:p w:rsidR="00251168" w:rsidRPr="008062B6" w:rsidRDefault="00251168" w:rsidP="008062B6">
      <w:pPr>
        <w:pStyle w:val="1"/>
        <w:rPr>
          <w:rFonts w:ascii="KFGQPC Uthmanic Script HAFS" w:hAnsi="KFGQPC Uthmanic Script HAFS" w:cs="KFGQPC Uthmanic Script HAFS"/>
          <w:rtl/>
        </w:rPr>
      </w:pPr>
      <w:r>
        <w:rPr>
          <w:rFonts w:hint="cs"/>
          <w:rtl/>
          <w:lang w:bidi="fa-IR"/>
        </w:rPr>
        <w:t xml:space="preserve">خداوند بزرگ، وظیفه‌ای را که ما بایستی انجام دهیم و خط و مشی که باید بر آن حرکت کرده و دیگران را نیز بدان دعوت نمائیم، به طور واضح برای ما بیان فرموده است و دیگر لزومی ندارد که به ثمره و محصول آن چشم بدوزیم، چه هر وقت خدا بخواهد به بار خواهد نشست، و این است شأن پروردگار نسبت به بندگان. و </w:t>
      </w:r>
      <w:r w:rsidRPr="00C27898">
        <w:rPr>
          <w:rFonts w:hint="cs"/>
          <w:rtl/>
        </w:rPr>
        <w:t>می‌فرماید:</w:t>
      </w:r>
      <w:r w:rsidR="00C27898">
        <w:rPr>
          <w:rFonts w:hint="cs"/>
          <w:rtl/>
        </w:rPr>
        <w:t xml:space="preserve"> </w:t>
      </w:r>
      <w:r w:rsidR="00C27898">
        <w:rPr>
          <w:rFonts w:ascii="Traditional Arabic" w:hAnsi="Traditional Arabic" w:cs="Traditional Arabic"/>
          <w:rtl/>
        </w:rPr>
        <w:t>﴿</w:t>
      </w:r>
      <w:r w:rsidR="008062B6">
        <w:rPr>
          <w:rFonts w:ascii="KFGQPC Uthmanic Script HAFS" w:hAnsi="KFGQPC Uthmanic Script HAFS" w:cs="KFGQPC Uthmanic Script HAFS" w:hint="eastAsia"/>
          <w:rtl/>
        </w:rPr>
        <w:t>فَ</w:t>
      </w:r>
      <w:r w:rsidR="008062B6">
        <w:rPr>
          <w:rFonts w:ascii="KFGQPC Uthmanic Script HAFS" w:hAnsi="KFGQPC Uthmanic Script HAFS" w:cs="KFGQPC Uthmanic Script HAFS" w:hint="cs"/>
          <w:rtl/>
        </w:rPr>
        <w:t>ٱ</w:t>
      </w:r>
      <w:r w:rsidR="008062B6">
        <w:rPr>
          <w:rFonts w:ascii="KFGQPC Uthmanic Script HAFS" w:hAnsi="KFGQPC Uthmanic Script HAFS" w:cs="KFGQPC Uthmanic Script HAFS" w:hint="eastAsia"/>
          <w:rtl/>
        </w:rPr>
        <w:t>صۡبِرۡ</w:t>
      </w:r>
      <w:r w:rsidR="008062B6">
        <w:rPr>
          <w:rFonts w:ascii="KFGQPC Uthmanic Script HAFS" w:hAnsi="KFGQPC Uthmanic Script HAFS" w:cs="KFGQPC Uthmanic Script HAFS"/>
          <w:rtl/>
        </w:rPr>
        <w:t xml:space="preserve"> إِنَّ وَعۡدَ </w:t>
      </w:r>
      <w:r w:rsidR="008062B6">
        <w:rPr>
          <w:rFonts w:ascii="KFGQPC Uthmanic Script HAFS" w:hAnsi="KFGQPC Uthmanic Script HAFS" w:cs="KFGQPC Uthmanic Script HAFS" w:hint="cs"/>
          <w:rtl/>
        </w:rPr>
        <w:t>ٱ</w:t>
      </w:r>
      <w:r w:rsidR="008062B6">
        <w:rPr>
          <w:rFonts w:ascii="KFGQPC Uthmanic Script HAFS" w:hAnsi="KFGQPC Uthmanic Script HAFS" w:cs="KFGQPC Uthmanic Script HAFS" w:hint="eastAsia"/>
          <w:rtl/>
        </w:rPr>
        <w:t>للَّهِ</w:t>
      </w:r>
      <w:r w:rsidR="008062B6">
        <w:rPr>
          <w:rFonts w:ascii="KFGQPC Uthmanic Script HAFS" w:hAnsi="KFGQPC Uthmanic Script HAFS" w:cs="KFGQPC Uthmanic Script HAFS"/>
          <w:rtl/>
        </w:rPr>
        <w:t xml:space="preserve"> حَقّٞۚ فَإِمَّا نُرِيَنَّكَ بَعۡضَ </w:t>
      </w:r>
      <w:r w:rsidR="008062B6">
        <w:rPr>
          <w:rFonts w:ascii="KFGQPC Uthmanic Script HAFS" w:hAnsi="KFGQPC Uthmanic Script HAFS" w:cs="KFGQPC Uthmanic Script HAFS" w:hint="cs"/>
          <w:rtl/>
        </w:rPr>
        <w:t>ٱ</w:t>
      </w:r>
      <w:r w:rsidR="008062B6">
        <w:rPr>
          <w:rFonts w:ascii="KFGQPC Uthmanic Script HAFS" w:hAnsi="KFGQPC Uthmanic Script HAFS" w:cs="KFGQPC Uthmanic Script HAFS" w:hint="eastAsia"/>
          <w:rtl/>
        </w:rPr>
        <w:t>لَّذِي</w:t>
      </w:r>
      <w:r w:rsidR="008062B6">
        <w:rPr>
          <w:rFonts w:ascii="KFGQPC Uthmanic Script HAFS" w:hAnsi="KFGQPC Uthmanic Script HAFS" w:cs="KFGQPC Uthmanic Script HAFS"/>
          <w:rtl/>
        </w:rPr>
        <w:t xml:space="preserve"> نَعِدُهُمۡ أَوۡ نَتَوَفَّيَنَّكَ فَإِلَيۡنَا يُرۡجَعُونَ ٧٧</w:t>
      </w:r>
      <w:r w:rsidR="00C27898">
        <w:rPr>
          <w:rFonts w:ascii="Traditional Arabic" w:hAnsi="Traditional Arabic" w:cs="Traditional Arabic"/>
          <w:rtl/>
        </w:rPr>
        <w:t>﴾</w:t>
      </w:r>
      <w:r w:rsidRPr="00C27898">
        <w:rPr>
          <w:rFonts w:hint="cs"/>
          <w:rtl/>
        </w:rPr>
        <w:t xml:space="preserve"> </w:t>
      </w:r>
      <w:r w:rsidRPr="005C1DBD">
        <w:rPr>
          <w:rStyle w:val="7-Char"/>
          <w:rFonts w:hint="cs"/>
          <w:rtl/>
        </w:rPr>
        <w:t>[غافر: 77]</w:t>
      </w:r>
      <w:r w:rsidRPr="00C27898">
        <w:rPr>
          <w:rFonts w:hint="cs"/>
          <w:rtl/>
        </w:rPr>
        <w:t>. «(ای محمّد</w:t>
      </w:r>
      <w:r>
        <w:rPr>
          <w:rFonts w:hint="cs"/>
          <w:rtl/>
          <w:lang w:bidi="fa-IR"/>
        </w:rPr>
        <w:t>!) شکیبا باش. وعده خدا حق است (و عذاب را گریبانگیر کفار می‌سازد) این عذابی را که ایشان را بدان وعده داده‌ایم، یا قسمتی از آن را به تو می‌نمایانیم (و در روزگار حیات تو انجام می‌پذیرد) و یا اینکه</w:t>
      </w:r>
      <w:r w:rsidR="00155B51">
        <w:rPr>
          <w:rFonts w:hint="cs"/>
          <w:rtl/>
          <w:lang w:bidi="fa-IR"/>
        </w:rPr>
        <w:t xml:space="preserve"> تو را </w:t>
      </w:r>
      <w:r>
        <w:rPr>
          <w:rFonts w:hint="cs"/>
          <w:rtl/>
          <w:lang w:bidi="fa-IR"/>
        </w:rPr>
        <w:t>می‌میرانیم و (تو آن را نخواهی دید. چه آن را ببینی و چه نبینی مهم نیست چراکه) به سوی ما برگردانده می‌شوند».</w:t>
      </w:r>
    </w:p>
    <w:p w:rsidR="00251168" w:rsidRPr="008062B6" w:rsidRDefault="00251168" w:rsidP="008062B6">
      <w:pPr>
        <w:pStyle w:val="1"/>
        <w:rPr>
          <w:rFonts w:ascii="KFGQPC Uthmanic Script HAFS" w:hAnsi="KFGQPC Uthmanic Script HAFS" w:cs="KFGQPC Uthmanic Script HAFS"/>
          <w:rtl/>
        </w:rPr>
      </w:pPr>
      <w:r w:rsidRPr="00C27898">
        <w:rPr>
          <w:rFonts w:hint="cs"/>
          <w:rtl/>
        </w:rPr>
        <w:t xml:space="preserve">و نیز می‌فرماید: </w:t>
      </w:r>
      <w:r w:rsidR="00C27898">
        <w:rPr>
          <w:rFonts w:ascii="Traditional Arabic" w:hAnsi="Traditional Arabic" w:cs="Traditional Arabic"/>
          <w:rtl/>
        </w:rPr>
        <w:t>﴿</w:t>
      </w:r>
      <w:r w:rsidR="008062B6">
        <w:rPr>
          <w:rFonts w:ascii="KFGQPC Uthmanic Script HAFS" w:hAnsi="KFGQPC Uthmanic Script HAFS" w:cs="KFGQPC Uthmanic Script HAFS" w:hint="eastAsia"/>
          <w:rtl/>
        </w:rPr>
        <w:t>وَإِمَّا</w:t>
      </w:r>
      <w:r w:rsidR="008062B6">
        <w:rPr>
          <w:rFonts w:ascii="KFGQPC Uthmanic Script HAFS" w:hAnsi="KFGQPC Uthmanic Script HAFS" w:cs="KFGQPC Uthmanic Script HAFS"/>
          <w:rtl/>
        </w:rPr>
        <w:t xml:space="preserve"> نُرِيَنَّكَ بَعۡضَ </w:t>
      </w:r>
      <w:r w:rsidR="008062B6">
        <w:rPr>
          <w:rFonts w:ascii="KFGQPC Uthmanic Script HAFS" w:hAnsi="KFGQPC Uthmanic Script HAFS" w:cs="KFGQPC Uthmanic Script HAFS" w:hint="cs"/>
          <w:rtl/>
        </w:rPr>
        <w:t>ٱ</w:t>
      </w:r>
      <w:r w:rsidR="008062B6">
        <w:rPr>
          <w:rFonts w:ascii="KFGQPC Uthmanic Script HAFS" w:hAnsi="KFGQPC Uthmanic Script HAFS" w:cs="KFGQPC Uthmanic Script HAFS" w:hint="eastAsia"/>
          <w:rtl/>
        </w:rPr>
        <w:t>لَّذِي</w:t>
      </w:r>
      <w:r w:rsidR="008062B6">
        <w:rPr>
          <w:rFonts w:ascii="KFGQPC Uthmanic Script HAFS" w:hAnsi="KFGQPC Uthmanic Script HAFS" w:cs="KFGQPC Uthmanic Script HAFS"/>
          <w:rtl/>
        </w:rPr>
        <w:t xml:space="preserve"> نَعِدُهُمۡ أَوۡ نَتَوَفَّيَنَّكَ فَإِلَيۡنَا مَرۡجِعُهُمۡ ثُمَّ </w:t>
      </w:r>
      <w:r w:rsidR="008062B6">
        <w:rPr>
          <w:rFonts w:ascii="KFGQPC Uthmanic Script HAFS" w:hAnsi="KFGQPC Uthmanic Script HAFS" w:cs="KFGQPC Uthmanic Script HAFS" w:hint="cs"/>
          <w:rtl/>
        </w:rPr>
        <w:t>ٱ</w:t>
      </w:r>
      <w:r w:rsidR="008062B6">
        <w:rPr>
          <w:rFonts w:ascii="KFGQPC Uthmanic Script HAFS" w:hAnsi="KFGQPC Uthmanic Script HAFS" w:cs="KFGQPC Uthmanic Script HAFS" w:hint="eastAsia"/>
          <w:rtl/>
        </w:rPr>
        <w:t>للَّهُ</w:t>
      </w:r>
      <w:r w:rsidR="008062B6">
        <w:rPr>
          <w:rFonts w:ascii="KFGQPC Uthmanic Script HAFS" w:hAnsi="KFGQPC Uthmanic Script HAFS" w:cs="KFGQPC Uthmanic Script HAFS"/>
          <w:rtl/>
        </w:rPr>
        <w:t xml:space="preserve"> شَهِيدٌ عَلَىٰ مَا يَفۡعَلُونَ ٤٦</w:t>
      </w:r>
      <w:r w:rsidR="00C27898">
        <w:rPr>
          <w:rFonts w:ascii="Traditional Arabic" w:hAnsi="Traditional Arabic" w:cs="Traditional Arabic"/>
          <w:rtl/>
        </w:rPr>
        <w:t>﴾</w:t>
      </w:r>
      <w:r w:rsidR="00C27898">
        <w:rPr>
          <w:rFonts w:hint="cs"/>
          <w:rtl/>
        </w:rPr>
        <w:t xml:space="preserve"> </w:t>
      </w:r>
      <w:r w:rsidRPr="005C1DBD">
        <w:rPr>
          <w:rStyle w:val="7-Char"/>
          <w:rFonts w:hint="cs"/>
          <w:rtl/>
        </w:rPr>
        <w:t>[یونس: 46]</w:t>
      </w:r>
      <w:r w:rsidRPr="00C27898">
        <w:rPr>
          <w:rFonts w:hint="cs"/>
          <w:rtl/>
        </w:rPr>
        <w:t>. «(ای پیغمبر!) اگر ما پاره‌ای از آنچه بدیشان وعده داده‌ایم، (از قبیل پیروزی تو بر آنان، و رساندن عذاب بدیشان،درحالت حیات) به تو نشان دهیم، یا اینکه</w:t>
      </w:r>
      <w:r w:rsidR="00155B51">
        <w:rPr>
          <w:rFonts w:hint="cs"/>
          <w:rtl/>
        </w:rPr>
        <w:t xml:space="preserve"> تو را </w:t>
      </w:r>
      <w:r w:rsidRPr="00C27898">
        <w:rPr>
          <w:rFonts w:hint="cs"/>
          <w:rtl/>
        </w:rPr>
        <w:t>بمیرانیم (پیش از آنکه انجام</w:t>
      </w:r>
      <w:r w:rsidR="00DE2CDC" w:rsidRPr="00C27898">
        <w:rPr>
          <w:rFonts w:hint="cs"/>
          <w:rtl/>
        </w:rPr>
        <w:t xml:space="preserve"> همۀ </w:t>
      </w:r>
      <w:r w:rsidRPr="00C27898">
        <w:rPr>
          <w:rFonts w:hint="cs"/>
          <w:rtl/>
        </w:rPr>
        <w:t>این وعده‌ها را ببینی، در هر حال برای حساب و کتاب در روز قیامت) آنان به سوی ما برمی‌گردند و خدا از آنچه می‌کنند، آگاه و مطلع است».</w:t>
      </w:r>
    </w:p>
    <w:p w:rsidR="00251168" w:rsidRPr="008062B6" w:rsidRDefault="00251168" w:rsidP="008062B6">
      <w:pPr>
        <w:pStyle w:val="1"/>
        <w:rPr>
          <w:rFonts w:ascii="KFGQPC Uthmanic Script HAFS" w:hAnsi="KFGQPC Uthmanic Script HAFS" w:cs="KFGQPC Uthmanic Script HAFS"/>
          <w:rtl/>
        </w:rPr>
      </w:pPr>
      <w:r w:rsidRPr="00C27898">
        <w:rPr>
          <w:rFonts w:hint="cs"/>
          <w:rtl/>
        </w:rPr>
        <w:t>و الله</w:t>
      </w:r>
      <w:r w:rsidR="00A76450" w:rsidRPr="00A76450">
        <w:rPr>
          <w:rFonts w:cs="CTraditional Arabic" w:hint="cs"/>
          <w:rtl/>
        </w:rPr>
        <w:t>أ</w:t>
      </w:r>
      <w:r w:rsidRPr="00C27898">
        <w:rPr>
          <w:rFonts w:hint="cs"/>
          <w:rtl/>
        </w:rPr>
        <w:t xml:space="preserve"> می‌فرماید:</w:t>
      </w:r>
      <w:r w:rsidR="00C27898">
        <w:rPr>
          <w:rFonts w:hint="cs"/>
          <w:rtl/>
        </w:rPr>
        <w:t xml:space="preserve"> </w:t>
      </w:r>
      <w:r w:rsidR="00C27898">
        <w:rPr>
          <w:rFonts w:ascii="Traditional Arabic" w:hAnsi="Traditional Arabic" w:cs="Traditional Arabic"/>
          <w:rtl/>
        </w:rPr>
        <w:t>﴿</w:t>
      </w:r>
      <w:r w:rsidR="008062B6">
        <w:rPr>
          <w:rFonts w:ascii="KFGQPC Uthmanic Script HAFS" w:hAnsi="KFGQPC Uthmanic Script HAFS" w:cs="KFGQPC Uthmanic Script HAFS" w:hint="eastAsia"/>
          <w:rtl/>
        </w:rPr>
        <w:t>وَإِن</w:t>
      </w:r>
      <w:r w:rsidR="008062B6">
        <w:rPr>
          <w:rFonts w:ascii="KFGQPC Uthmanic Script HAFS" w:hAnsi="KFGQPC Uthmanic Script HAFS" w:cs="KFGQPC Uthmanic Script HAFS"/>
          <w:rtl/>
        </w:rPr>
        <w:t xml:space="preserve"> مَّا نُرِيَنَّكَ بَعۡضَ </w:t>
      </w:r>
      <w:r w:rsidR="008062B6">
        <w:rPr>
          <w:rFonts w:ascii="KFGQPC Uthmanic Script HAFS" w:hAnsi="KFGQPC Uthmanic Script HAFS" w:cs="KFGQPC Uthmanic Script HAFS" w:hint="cs"/>
          <w:rtl/>
        </w:rPr>
        <w:t>ٱ</w:t>
      </w:r>
      <w:r w:rsidR="008062B6">
        <w:rPr>
          <w:rFonts w:ascii="KFGQPC Uthmanic Script HAFS" w:hAnsi="KFGQPC Uthmanic Script HAFS" w:cs="KFGQPC Uthmanic Script HAFS" w:hint="eastAsia"/>
          <w:rtl/>
        </w:rPr>
        <w:t>لَّذِي</w:t>
      </w:r>
      <w:r w:rsidR="008062B6">
        <w:rPr>
          <w:rFonts w:ascii="KFGQPC Uthmanic Script HAFS" w:hAnsi="KFGQPC Uthmanic Script HAFS" w:cs="KFGQPC Uthmanic Script HAFS"/>
          <w:rtl/>
        </w:rPr>
        <w:t xml:space="preserve"> نَعِدُهُمۡ أَوۡ نَتَوَفَّيَنَّكَ فَإِنَّمَا عَلَيۡكَ </w:t>
      </w:r>
      <w:r w:rsidR="008062B6">
        <w:rPr>
          <w:rFonts w:ascii="KFGQPC Uthmanic Script HAFS" w:hAnsi="KFGQPC Uthmanic Script HAFS" w:cs="KFGQPC Uthmanic Script HAFS" w:hint="cs"/>
          <w:rtl/>
        </w:rPr>
        <w:t>ٱ</w:t>
      </w:r>
      <w:r w:rsidR="008062B6">
        <w:rPr>
          <w:rFonts w:ascii="KFGQPC Uthmanic Script HAFS" w:hAnsi="KFGQPC Uthmanic Script HAFS" w:cs="KFGQPC Uthmanic Script HAFS" w:hint="eastAsia"/>
          <w:rtl/>
        </w:rPr>
        <w:t>لۡبَلَٰغُ</w:t>
      </w:r>
      <w:r w:rsidR="008062B6">
        <w:rPr>
          <w:rFonts w:ascii="KFGQPC Uthmanic Script HAFS" w:hAnsi="KFGQPC Uthmanic Script HAFS" w:cs="KFGQPC Uthmanic Script HAFS"/>
          <w:rtl/>
        </w:rPr>
        <w:t xml:space="preserve"> وَعَلَيۡنَا </w:t>
      </w:r>
      <w:r w:rsidR="008062B6">
        <w:rPr>
          <w:rFonts w:ascii="KFGQPC Uthmanic Script HAFS" w:hAnsi="KFGQPC Uthmanic Script HAFS" w:cs="KFGQPC Uthmanic Script HAFS" w:hint="cs"/>
          <w:rtl/>
        </w:rPr>
        <w:t>ٱ</w:t>
      </w:r>
      <w:r w:rsidR="008062B6">
        <w:rPr>
          <w:rFonts w:ascii="KFGQPC Uthmanic Script HAFS" w:hAnsi="KFGQPC Uthmanic Script HAFS" w:cs="KFGQPC Uthmanic Script HAFS" w:hint="eastAsia"/>
          <w:rtl/>
        </w:rPr>
        <w:t>لۡحِسَابُ</w:t>
      </w:r>
      <w:r w:rsidR="008062B6">
        <w:rPr>
          <w:rFonts w:ascii="KFGQPC Uthmanic Script HAFS" w:hAnsi="KFGQPC Uthmanic Script HAFS" w:cs="KFGQPC Uthmanic Script HAFS"/>
          <w:rtl/>
        </w:rPr>
        <w:t xml:space="preserve"> ٤٠</w:t>
      </w:r>
      <w:r w:rsidR="00C27898">
        <w:rPr>
          <w:rFonts w:ascii="Traditional Arabic" w:hAnsi="Traditional Arabic" w:cs="Traditional Arabic"/>
          <w:rtl/>
        </w:rPr>
        <w:t>﴾</w:t>
      </w:r>
      <w:r w:rsidRPr="00C27898">
        <w:rPr>
          <w:rFonts w:hint="cs"/>
          <w:rtl/>
        </w:rPr>
        <w:t xml:space="preserve"> </w:t>
      </w:r>
      <w:r w:rsidRPr="005C1DBD">
        <w:rPr>
          <w:rStyle w:val="7-Char"/>
          <w:rFonts w:hint="cs"/>
          <w:rtl/>
        </w:rPr>
        <w:t>[الرعد: 40]</w:t>
      </w:r>
      <w:r w:rsidRPr="00C27898">
        <w:rPr>
          <w:rFonts w:hint="cs"/>
          <w:rtl/>
        </w:rPr>
        <w:t>. «(ای پیغمبر!) اگر (تو را زنده بداریم و) و برخی از چیزها را به تو بنمائیم که به آنان وعده می‌دهیم، و یا اینکه</w:t>
      </w:r>
      <w:r w:rsidR="00155B51">
        <w:rPr>
          <w:rFonts w:hint="cs"/>
          <w:rtl/>
        </w:rPr>
        <w:t xml:space="preserve"> تو را </w:t>
      </w:r>
      <w:r w:rsidRPr="00C27898">
        <w:rPr>
          <w:rFonts w:hint="cs"/>
          <w:rtl/>
        </w:rPr>
        <w:t>بمیرانیم (و شکست و مصیبت و کافران و پیروزی و نعمت مؤمنان را نشانت ندهیم مسأله‌ای نیست. چرا که) بر تو تنها ابلاغ (رسالت) است، و بر ما حساب و کتاب».</w:t>
      </w:r>
    </w:p>
    <w:p w:rsidR="00251168" w:rsidRDefault="00251168" w:rsidP="00C27898">
      <w:pPr>
        <w:pStyle w:val="1"/>
        <w:rPr>
          <w:lang w:bidi="fa-IR"/>
        </w:rPr>
      </w:pPr>
      <w:r>
        <w:rPr>
          <w:rFonts w:hint="cs"/>
          <w:rtl/>
          <w:lang w:bidi="fa-IR"/>
        </w:rPr>
        <w:t>و چقدر زیباست معنای قول شاعر عرب، برای مثال این موضوع، که می‌گوید:</w:t>
      </w:r>
    </w:p>
    <w:tbl>
      <w:tblPr>
        <w:bidiVisual/>
        <w:tblW w:w="4844" w:type="pct"/>
        <w:tblInd w:w="72" w:type="dxa"/>
        <w:tblLook w:val="01E0" w:firstRow="1" w:lastRow="1" w:firstColumn="1" w:lastColumn="1" w:noHBand="0" w:noVBand="0"/>
      </w:tblPr>
      <w:tblGrid>
        <w:gridCol w:w="3162"/>
        <w:gridCol w:w="246"/>
        <w:gridCol w:w="2843"/>
      </w:tblGrid>
      <w:tr w:rsidR="00251168" w:rsidRPr="0079686F" w:rsidTr="00710B3D">
        <w:tc>
          <w:tcPr>
            <w:tcW w:w="2529" w:type="pct"/>
          </w:tcPr>
          <w:p w:rsidR="00251168" w:rsidRPr="00652BEE" w:rsidRDefault="00251168" w:rsidP="005C1DBD">
            <w:pPr>
              <w:pStyle w:val="6-"/>
              <w:ind w:firstLine="0"/>
              <w:jc w:val="lowKashida"/>
              <w:rPr>
                <w:sz w:val="2"/>
                <w:szCs w:val="2"/>
                <w:rtl/>
              </w:rPr>
            </w:pPr>
            <w:r w:rsidRPr="00652BEE">
              <w:rPr>
                <w:rtl/>
              </w:rPr>
              <w:t>بَکی صاحبی لَمَّا رأی الدّربَ دونَنا</w:t>
            </w:r>
            <w:r w:rsidRPr="00652BEE">
              <w:rPr>
                <w:rtl/>
              </w:rPr>
              <w:br/>
            </w:r>
          </w:p>
        </w:tc>
        <w:tc>
          <w:tcPr>
            <w:tcW w:w="197" w:type="pct"/>
          </w:tcPr>
          <w:p w:rsidR="00251168" w:rsidRPr="00652BEE" w:rsidRDefault="00251168" w:rsidP="005C1DBD">
            <w:pPr>
              <w:pStyle w:val="6-"/>
              <w:ind w:firstLine="0"/>
              <w:jc w:val="lowKashida"/>
              <w:rPr>
                <w:rtl/>
              </w:rPr>
            </w:pPr>
          </w:p>
        </w:tc>
        <w:tc>
          <w:tcPr>
            <w:tcW w:w="2274" w:type="pct"/>
          </w:tcPr>
          <w:p w:rsidR="00251168" w:rsidRPr="00652BEE" w:rsidRDefault="00251168" w:rsidP="005C1DBD">
            <w:pPr>
              <w:pStyle w:val="6-"/>
              <w:ind w:firstLine="0"/>
              <w:jc w:val="lowKashida"/>
              <w:rPr>
                <w:sz w:val="2"/>
                <w:szCs w:val="2"/>
                <w:rtl/>
              </w:rPr>
            </w:pPr>
            <w:r w:rsidRPr="00652BEE">
              <w:rPr>
                <w:rtl/>
              </w:rPr>
              <w:t>وَأیْقَنَ أنّا لاحقونَ بقصیرا</w:t>
            </w:r>
            <w:r w:rsidRPr="00652BEE">
              <w:rPr>
                <w:rtl/>
              </w:rPr>
              <w:br/>
            </w:r>
          </w:p>
        </w:tc>
      </w:tr>
      <w:tr w:rsidR="00251168" w:rsidRPr="0079686F" w:rsidTr="00710B3D">
        <w:tc>
          <w:tcPr>
            <w:tcW w:w="2529" w:type="pct"/>
          </w:tcPr>
          <w:p w:rsidR="00251168" w:rsidRPr="00652BEE" w:rsidRDefault="00251168" w:rsidP="005C1DBD">
            <w:pPr>
              <w:pStyle w:val="6-"/>
              <w:ind w:firstLine="0"/>
              <w:jc w:val="lowKashida"/>
              <w:rPr>
                <w:sz w:val="2"/>
                <w:szCs w:val="2"/>
                <w:rtl/>
              </w:rPr>
            </w:pPr>
            <w:r w:rsidRPr="00652BEE">
              <w:rPr>
                <w:rtl/>
              </w:rPr>
              <w:t>فقلتُ لَهُ</w:t>
            </w:r>
            <w:r w:rsidR="00DC63EC">
              <w:rPr>
                <w:rtl/>
              </w:rPr>
              <w:t>:</w:t>
            </w:r>
            <w:r w:rsidRPr="00652BEE">
              <w:rPr>
                <w:rtl/>
              </w:rPr>
              <w:t xml:space="preserve"> لاتَبْکِ عَیْنُک إنّما</w:t>
            </w:r>
            <w:r w:rsidRPr="00652BEE">
              <w:rPr>
                <w:rtl/>
              </w:rPr>
              <w:br/>
            </w:r>
          </w:p>
        </w:tc>
        <w:tc>
          <w:tcPr>
            <w:tcW w:w="197" w:type="pct"/>
          </w:tcPr>
          <w:p w:rsidR="00251168" w:rsidRPr="00652BEE" w:rsidRDefault="00251168" w:rsidP="005C1DBD">
            <w:pPr>
              <w:pStyle w:val="6-"/>
              <w:ind w:firstLine="0"/>
              <w:jc w:val="lowKashida"/>
              <w:rPr>
                <w:rtl/>
              </w:rPr>
            </w:pPr>
          </w:p>
        </w:tc>
        <w:tc>
          <w:tcPr>
            <w:tcW w:w="2274" w:type="pct"/>
          </w:tcPr>
          <w:p w:rsidR="00251168" w:rsidRPr="00652BEE" w:rsidRDefault="00251168" w:rsidP="005C1DBD">
            <w:pPr>
              <w:pStyle w:val="6-"/>
              <w:ind w:firstLine="0"/>
              <w:jc w:val="lowKashida"/>
              <w:rPr>
                <w:sz w:val="2"/>
                <w:szCs w:val="2"/>
                <w:rtl/>
              </w:rPr>
            </w:pPr>
            <w:r w:rsidRPr="00652BEE">
              <w:rPr>
                <w:rtl/>
              </w:rPr>
              <w:t>نحاولُ مُلکاً أو نموتَ فَنُعْذَرا</w:t>
            </w:r>
            <w:r w:rsidRPr="00652BEE">
              <w:rPr>
                <w:rtl/>
              </w:rPr>
              <w:br/>
            </w:r>
          </w:p>
        </w:tc>
      </w:tr>
    </w:tbl>
    <w:p w:rsidR="00251168" w:rsidRDefault="00251168" w:rsidP="00C27898">
      <w:pPr>
        <w:pStyle w:val="1"/>
        <w:rPr>
          <w:rtl/>
          <w:lang w:bidi="fa-IR"/>
        </w:rPr>
      </w:pPr>
      <w:r>
        <w:rPr>
          <w:rFonts w:hint="cs"/>
          <w:rtl/>
          <w:lang w:bidi="fa-IR"/>
        </w:rPr>
        <w:t>همسفرم گریست، آنگاه که راهی را که در پیش داشتیم، مشاهده کرد و به یقین دانست که بالاخره ما با قیصر روم مواجه خواهیم شد (و نبردی صورت خواهد گرفت) پس به او گفتم گریه نکن چرا که ما برای فتح سرزمینی تلاش می‌کنیم (یا موفق می‌شویم و) یا در این راه جان می‌دهیم که در این صورت معذوریم.</w:t>
      </w:r>
    </w:p>
    <w:p w:rsidR="00251168" w:rsidRDefault="00251168" w:rsidP="00C27898">
      <w:pPr>
        <w:pStyle w:val="1"/>
        <w:rPr>
          <w:rtl/>
          <w:lang w:bidi="fa-IR"/>
        </w:rPr>
      </w:pPr>
      <w:r w:rsidRPr="00C27898">
        <w:rPr>
          <w:rFonts w:hint="cs"/>
          <w:b/>
          <w:bCs/>
          <w:rtl/>
          <w:lang w:bidi="fa-IR"/>
        </w:rPr>
        <w:t>تازه</w:t>
      </w:r>
      <w:r w:rsidR="00DC63EC">
        <w:rPr>
          <w:rFonts w:hint="cs"/>
          <w:rtl/>
          <w:lang w:bidi="fa-IR"/>
        </w:rPr>
        <w:t>:</w:t>
      </w:r>
    </w:p>
    <w:p w:rsidR="00251168" w:rsidRDefault="00251168" w:rsidP="00C27898">
      <w:pPr>
        <w:pStyle w:val="1"/>
        <w:rPr>
          <w:rtl/>
          <w:lang w:bidi="fa-IR"/>
        </w:rPr>
      </w:pPr>
      <w:r>
        <w:rPr>
          <w:rFonts w:hint="cs"/>
          <w:rtl/>
          <w:lang w:bidi="fa-IR"/>
        </w:rPr>
        <w:t>اگر ما در واقعیت و شرایطی که در آن زندگی می‌کنیم، از جهت ضعف و ناتوانی مسلمانان و پراکندگی و</w:t>
      </w:r>
      <w:r w:rsidR="00C27898">
        <w:rPr>
          <w:rFonts w:hint="cs"/>
          <w:rtl/>
          <w:lang w:bidi="fa-IR"/>
        </w:rPr>
        <w:t xml:space="preserve"> </w:t>
      </w:r>
      <w:r>
        <w:rPr>
          <w:rFonts w:hint="cs"/>
          <w:rtl/>
          <w:lang w:bidi="fa-IR"/>
        </w:rPr>
        <w:t>تفرقه میان خودشان و بخش بخش شدن سرزمین و دیارشان و اسیر بودن قلب</w:t>
      </w:r>
      <w:r w:rsidR="005C1DBD">
        <w:rPr>
          <w:rFonts w:hint="eastAsia"/>
          <w:rtl/>
          <w:lang w:bidi="fa-IR"/>
        </w:rPr>
        <w:t>‌</w:t>
      </w:r>
      <w:r>
        <w:rPr>
          <w:rFonts w:hint="cs"/>
          <w:rtl/>
          <w:lang w:bidi="fa-IR"/>
        </w:rPr>
        <w:t>هایشان در دام امیال و هواهای نفسانی، دقت و تأمل نماییم! سپس</w:t>
      </w:r>
      <w:r w:rsidR="0079423D">
        <w:rPr>
          <w:rFonts w:hint="cs"/>
          <w:rtl/>
          <w:lang w:bidi="fa-IR"/>
        </w:rPr>
        <w:t xml:space="preserve"> این‌ها </w:t>
      </w:r>
      <w:r>
        <w:rPr>
          <w:rFonts w:hint="cs"/>
          <w:rtl/>
          <w:lang w:bidi="fa-IR"/>
        </w:rPr>
        <w:t>را با اوضاع و شرایط کافران و مشرکین از نظر؛ قدرت مادی و موشک و ناوهای جنگی و اسلحه و مهمات</w:t>
      </w:r>
      <w:r w:rsidR="005C1DBD">
        <w:rPr>
          <w:rFonts w:hint="eastAsia"/>
          <w:rtl/>
          <w:lang w:bidi="fa-IR"/>
        </w:rPr>
        <w:t>‌</w:t>
      </w:r>
      <w:r>
        <w:rPr>
          <w:rFonts w:hint="cs"/>
          <w:rtl/>
          <w:lang w:bidi="fa-IR"/>
        </w:rPr>
        <w:t>شان، و از نظر هواپیماها و سیّاره‌های مصنوعی دست ساخت، و شیوه‌های پیچیده جاسوسی و اطلاعاتیشان، و از نظر فنون دیپلماسی (!) و روش</w:t>
      </w:r>
      <w:r w:rsidR="005C1DBD">
        <w:rPr>
          <w:rFonts w:hint="eastAsia"/>
          <w:rtl/>
          <w:lang w:bidi="fa-IR"/>
        </w:rPr>
        <w:t>‌</w:t>
      </w:r>
      <w:r>
        <w:rPr>
          <w:rFonts w:hint="cs"/>
          <w:rtl/>
          <w:lang w:bidi="fa-IR"/>
        </w:rPr>
        <w:t>های استعماری و چیزهای دیگر همچو؛ تجهیزات و تشکیلات و وسایل خبرگذاریشان ... مقایسه نمائیم!! آیا با وسائل و امکاناتی مثل امکانات آنان و روش و شیوه‌هائی همچو روش ایشان، می‌توان به مقابله آنها برخاست؟</w:t>
      </w:r>
    </w:p>
    <w:p w:rsidR="00251168" w:rsidRDefault="00251168" w:rsidP="00C27898">
      <w:pPr>
        <w:pStyle w:val="1"/>
        <w:rPr>
          <w:rtl/>
          <w:lang w:bidi="fa-IR"/>
        </w:rPr>
      </w:pPr>
      <w:r>
        <w:rPr>
          <w:rFonts w:hint="cs"/>
          <w:rtl/>
          <w:lang w:bidi="fa-IR"/>
        </w:rPr>
        <w:t>و آیا شیوه و طریقی که با آن بتوان جلو قدرت مطلق و ستمگرانه تندِ آنان را گرفت، وجود دارد؟ مخصوصاً بعد از محکم شدن طوق و زنجیر نظام و ساختار جهانی جدید در گردن ملت</w:t>
      </w:r>
      <w:r w:rsidR="005C1DBD">
        <w:rPr>
          <w:rFonts w:hint="eastAsia"/>
          <w:rtl/>
          <w:lang w:bidi="fa-IR"/>
        </w:rPr>
        <w:t>‌</w:t>
      </w:r>
      <w:r>
        <w:rPr>
          <w:rFonts w:hint="cs"/>
          <w:rtl/>
          <w:lang w:bidi="fa-IR"/>
        </w:rPr>
        <w:t>ها و افراد جوامع بشری که قدرت هرگونه اندیشه و آزادی عمل را از آنان سلب نموده است!!</w:t>
      </w:r>
    </w:p>
    <w:p w:rsidR="00251168" w:rsidRDefault="00251168" w:rsidP="005C1DBD">
      <w:pPr>
        <w:pStyle w:val="1"/>
        <w:rPr>
          <w:rtl/>
          <w:lang w:bidi="fa-IR"/>
        </w:rPr>
      </w:pPr>
      <w:r>
        <w:rPr>
          <w:rFonts w:hint="cs"/>
          <w:rtl/>
          <w:lang w:bidi="fa-IR"/>
        </w:rPr>
        <w:t>جواب درست و مناسب این سؤال با دقت و تأمل و به کار گرفتن فکر و خرد، این خواهد بود که</w:t>
      </w:r>
      <w:r w:rsidR="00DC63EC">
        <w:rPr>
          <w:rFonts w:hint="cs"/>
          <w:rtl/>
          <w:lang w:bidi="fa-IR"/>
        </w:rPr>
        <w:t>:</w:t>
      </w:r>
      <w:r>
        <w:rPr>
          <w:rFonts w:hint="cs"/>
          <w:rtl/>
          <w:lang w:bidi="fa-IR"/>
        </w:rPr>
        <w:t xml:space="preserve"> ما نمی‌توانیم </w:t>
      </w:r>
      <w:r w:rsidR="005C1DBD">
        <w:rPr>
          <w:rFonts w:hint="cs"/>
          <w:rtl/>
          <w:lang w:bidi="fa-IR"/>
        </w:rPr>
        <w:t>-</w:t>
      </w:r>
      <w:r>
        <w:rPr>
          <w:rFonts w:hint="cs"/>
          <w:rtl/>
          <w:lang w:bidi="fa-IR"/>
        </w:rPr>
        <w:t xml:space="preserve"> چه امروز چه ده سال دیگر، مادامی که در همین وضعیتی باشیم که اکنون هستیم </w:t>
      </w:r>
      <w:r w:rsidR="005C1DBD">
        <w:rPr>
          <w:rFonts w:hint="cs"/>
          <w:rtl/>
          <w:lang w:bidi="fa-IR"/>
        </w:rPr>
        <w:t>-</w:t>
      </w:r>
      <w:r>
        <w:rPr>
          <w:rFonts w:hint="cs"/>
          <w:rtl/>
          <w:lang w:bidi="fa-IR"/>
        </w:rPr>
        <w:t xml:space="preserve"> با امکانات و تکنولوژی و تسلیحاتی مثل آنچه این کافران دارند، به مقابله آنها برویم!!</w:t>
      </w:r>
    </w:p>
    <w:p w:rsidR="00251168" w:rsidRDefault="00251168" w:rsidP="00C27898">
      <w:pPr>
        <w:pStyle w:val="1"/>
        <w:rPr>
          <w:rtl/>
          <w:lang w:bidi="fa-IR"/>
        </w:rPr>
      </w:pPr>
      <w:r>
        <w:rPr>
          <w:rFonts w:hint="cs"/>
          <w:rtl/>
          <w:lang w:bidi="fa-IR"/>
        </w:rPr>
        <w:t>پس، شیوه درست مقابله کدام است؟.</w:t>
      </w:r>
    </w:p>
    <w:p w:rsidR="00251168" w:rsidRDefault="00251168" w:rsidP="00C27898">
      <w:pPr>
        <w:pStyle w:val="1"/>
        <w:rPr>
          <w:rtl/>
          <w:lang w:bidi="fa-IR"/>
        </w:rPr>
      </w:pPr>
      <w:r>
        <w:rPr>
          <w:rFonts w:hint="cs"/>
          <w:rtl/>
          <w:lang w:bidi="fa-IR"/>
        </w:rPr>
        <w:t>تاریخ داستان اسیر شدن لوئی نهم را در إثنای</w:t>
      </w:r>
      <w:r w:rsidR="00B015EA">
        <w:rPr>
          <w:rFonts w:hint="cs"/>
          <w:rtl/>
          <w:lang w:bidi="fa-IR"/>
        </w:rPr>
        <w:t xml:space="preserve"> جنگ‌ها</w:t>
      </w:r>
      <w:r>
        <w:rPr>
          <w:rFonts w:hint="cs"/>
          <w:rtl/>
          <w:lang w:bidi="fa-IR"/>
        </w:rPr>
        <w:t>ی صلیبی اوّل، برای ما بازگو می‌کند، هنگامی که در «المنصوره» در روزگار پادشاهی و حکومتِ «صالح نجم الدین ایّوب» زندانی شد، در چنین وضعیتی، در سلولش در مورد راه و حیله‌ای فکر می‌کرد که از آن طریق بتواند، شوکت و قدرت مسلمانان آن وقت را از میان ببرد، پس وقتی از زندان آزاد شد و به میان ملت خود بازگشت، به آنها گفت</w:t>
      </w:r>
      <w:r w:rsidR="00DC63EC">
        <w:rPr>
          <w:rFonts w:hint="cs"/>
          <w:rtl/>
          <w:lang w:bidi="fa-IR"/>
        </w:rPr>
        <w:t>:</w:t>
      </w:r>
      <w:r>
        <w:rPr>
          <w:rFonts w:hint="cs"/>
          <w:rtl/>
          <w:lang w:bidi="fa-IR"/>
        </w:rPr>
        <w:t xml:space="preserve"> «غلبه یافتن بر مسلمانان، تنها با سلاح و ادوات جنگی، امکان‌پذیر نمی‌باشد، اروپا اگر بخواهد که بر مسلمانان پیروز شود بایستی از درون نفس</w:t>
      </w:r>
      <w:r w:rsidR="005C1DBD">
        <w:rPr>
          <w:rFonts w:hint="eastAsia"/>
          <w:rtl/>
          <w:lang w:bidi="fa-IR"/>
        </w:rPr>
        <w:t>‌</w:t>
      </w:r>
      <w:r>
        <w:rPr>
          <w:rFonts w:hint="cs"/>
          <w:rtl/>
          <w:lang w:bidi="fa-IR"/>
        </w:rPr>
        <w:t xml:space="preserve">هایشان به مقابله آنان برخیزد و ریشه‌های عقیده و باور اسلامی را از اعماق </w:t>
      </w:r>
      <w:r w:rsidRPr="005C1DBD">
        <w:rPr>
          <w:rFonts w:hint="cs"/>
          <w:rtl/>
        </w:rPr>
        <w:t>قلب</w:t>
      </w:r>
      <w:r w:rsidR="005C1DBD">
        <w:rPr>
          <w:rFonts w:hint="eastAsia"/>
          <w:rtl/>
        </w:rPr>
        <w:t>‌</w:t>
      </w:r>
      <w:r w:rsidRPr="005C1DBD">
        <w:rPr>
          <w:rFonts w:hint="cs"/>
          <w:rtl/>
        </w:rPr>
        <w:t>هایشان بیرون کشد</w:t>
      </w:r>
      <w:r w:rsidRPr="005C1DBD">
        <w:rPr>
          <w:vertAlign w:val="superscript"/>
          <w:rtl/>
        </w:rPr>
        <w:footnoteReference w:id="50"/>
      </w:r>
      <w:r w:rsidRPr="005C1DBD">
        <w:rPr>
          <w:rFonts w:hint="cs"/>
          <w:rtl/>
        </w:rPr>
        <w:t>».</w:t>
      </w:r>
    </w:p>
    <w:p w:rsidR="00251168" w:rsidRDefault="00251168" w:rsidP="005C1DBD">
      <w:pPr>
        <w:pStyle w:val="1"/>
        <w:rPr>
          <w:rtl/>
          <w:lang w:bidi="fa-IR"/>
        </w:rPr>
      </w:pPr>
      <w:r>
        <w:rPr>
          <w:rFonts w:hint="cs"/>
          <w:rtl/>
          <w:lang w:bidi="fa-IR"/>
        </w:rPr>
        <w:t xml:space="preserve">و تاریخ </w:t>
      </w:r>
      <w:r w:rsidR="005C1DBD">
        <w:rPr>
          <w:rtl/>
          <w:lang w:bidi="fa-IR"/>
        </w:rPr>
        <w:t>–</w:t>
      </w:r>
      <w:r>
        <w:rPr>
          <w:rFonts w:hint="cs"/>
          <w:rtl/>
          <w:lang w:bidi="fa-IR"/>
        </w:rPr>
        <w:t xml:space="preserve"> امروز</w:t>
      </w:r>
      <w:r w:rsidR="005C1DBD">
        <w:rPr>
          <w:rFonts w:hint="cs"/>
          <w:rtl/>
          <w:lang w:bidi="fa-IR"/>
        </w:rPr>
        <w:t xml:space="preserve"> -</w:t>
      </w:r>
      <w:r>
        <w:rPr>
          <w:rFonts w:hint="cs"/>
          <w:rtl/>
          <w:lang w:bidi="fa-IR"/>
        </w:rPr>
        <w:t xml:space="preserve"> گویی از نو آغاز و تکرار می‌شود!!</w:t>
      </w:r>
    </w:p>
    <w:p w:rsidR="00251168" w:rsidRDefault="00251168" w:rsidP="00C27898">
      <w:pPr>
        <w:pStyle w:val="1"/>
        <w:rPr>
          <w:rtl/>
          <w:lang w:bidi="fa-IR"/>
        </w:rPr>
      </w:pPr>
      <w:r>
        <w:rPr>
          <w:rFonts w:hint="cs"/>
          <w:rtl/>
          <w:lang w:bidi="fa-IR"/>
        </w:rPr>
        <w:t>امّا به صورت عکس و مخالف آن زمان!</w:t>
      </w:r>
    </w:p>
    <w:p w:rsidR="00251168" w:rsidRDefault="00251168" w:rsidP="005C1DBD">
      <w:pPr>
        <w:pStyle w:val="1"/>
        <w:rPr>
          <w:rtl/>
          <w:lang w:bidi="fa-IR"/>
        </w:rPr>
      </w:pPr>
      <w:r>
        <w:rPr>
          <w:rFonts w:hint="cs"/>
          <w:rtl/>
          <w:lang w:bidi="fa-IR"/>
        </w:rPr>
        <w:t xml:space="preserve">امت اسلامی </w:t>
      </w:r>
      <w:r w:rsidR="005C1DBD">
        <w:rPr>
          <w:rFonts w:hint="cs"/>
          <w:rtl/>
          <w:lang w:bidi="fa-IR"/>
        </w:rPr>
        <w:t>-</w:t>
      </w:r>
      <w:r>
        <w:rPr>
          <w:rFonts w:hint="cs"/>
          <w:rtl/>
          <w:lang w:bidi="fa-IR"/>
        </w:rPr>
        <w:t xml:space="preserve"> امروز - نمی‌تواند به مقابله این همه امکانات و انواع قدرت</w:t>
      </w:r>
      <w:r w:rsidR="005C1DBD">
        <w:rPr>
          <w:rFonts w:hint="eastAsia"/>
          <w:rtl/>
          <w:lang w:bidi="fa-IR"/>
        </w:rPr>
        <w:t>‌</w:t>
      </w:r>
      <w:r>
        <w:rPr>
          <w:rFonts w:hint="cs"/>
          <w:rtl/>
          <w:lang w:bidi="fa-IR"/>
        </w:rPr>
        <w:t>های کفر برخیزد مگر با قدرت و توانایی که چیزی نتواند</w:t>
      </w:r>
      <w:r w:rsidR="0079423D">
        <w:rPr>
          <w:rFonts w:hint="cs"/>
          <w:rtl/>
          <w:lang w:bidi="fa-IR"/>
        </w:rPr>
        <w:t xml:space="preserve"> آن را </w:t>
      </w:r>
      <w:r>
        <w:rPr>
          <w:rFonts w:hint="cs"/>
          <w:rtl/>
          <w:lang w:bidi="fa-IR"/>
        </w:rPr>
        <w:t>مغلوب سازد و با سلاحی که هیچ سلاح دیگری یارای برابری با</w:t>
      </w:r>
      <w:r w:rsidR="0079423D">
        <w:rPr>
          <w:rFonts w:hint="cs"/>
          <w:rtl/>
          <w:lang w:bidi="fa-IR"/>
        </w:rPr>
        <w:t xml:space="preserve"> آن را </w:t>
      </w:r>
      <w:r>
        <w:rPr>
          <w:rFonts w:hint="cs"/>
          <w:rtl/>
          <w:lang w:bidi="fa-IR"/>
        </w:rPr>
        <w:t>نداشته و با امکاناتی که اگر دولت</w:t>
      </w:r>
      <w:r w:rsidR="005C1DBD">
        <w:rPr>
          <w:rFonts w:hint="eastAsia"/>
          <w:rtl/>
          <w:lang w:bidi="fa-IR"/>
        </w:rPr>
        <w:t>‌</w:t>
      </w:r>
      <w:r>
        <w:rPr>
          <w:rFonts w:hint="cs"/>
          <w:rtl/>
          <w:lang w:bidi="fa-IR"/>
        </w:rPr>
        <w:t>های شرق و غرب، با هم جمع شوند نتوانند به همانند آن دستیابی پیدا کنند</w:t>
      </w:r>
      <w:r w:rsidR="00DC63EC">
        <w:rPr>
          <w:rFonts w:hint="cs"/>
          <w:rtl/>
          <w:lang w:bidi="fa-IR"/>
        </w:rPr>
        <w:t>:</w:t>
      </w:r>
      <w:r>
        <w:rPr>
          <w:rFonts w:hint="cs"/>
          <w:rtl/>
          <w:lang w:bidi="fa-IR"/>
        </w:rPr>
        <w:t xml:space="preserve"> </w:t>
      </w:r>
    </w:p>
    <w:p w:rsidR="00251168" w:rsidRDefault="00251168" w:rsidP="00C27898">
      <w:pPr>
        <w:pStyle w:val="1"/>
        <w:rPr>
          <w:rtl/>
          <w:lang w:bidi="fa-IR"/>
        </w:rPr>
      </w:pPr>
      <w:r>
        <w:rPr>
          <w:rFonts w:hint="cs"/>
          <w:rtl/>
          <w:lang w:bidi="fa-IR"/>
        </w:rPr>
        <w:t>و این چیزی، جز عقیده سالم و روشی درست و محکم در فهم دین، و دعوت مردم به همین اصل مهم در پرتو نور علم و دانش به صورت یاد گرفتن و یاد دادن (تعلیم و تعلّم)</w:t>
      </w:r>
      <w:r>
        <w:rPr>
          <w:rStyle w:val="FootnoteReference"/>
          <w:rtl/>
          <w:lang w:bidi="fa-IR"/>
        </w:rPr>
        <w:footnoteReference w:id="51"/>
      </w:r>
      <w:r>
        <w:rPr>
          <w:rFonts w:hint="cs"/>
          <w:rtl/>
          <w:lang w:bidi="fa-IR"/>
        </w:rPr>
        <w:t>، و جز عمل و تطبیق مفاهیم به صورت دعوت و جهاد (به شکل</w:t>
      </w:r>
      <w:r w:rsidR="005C1DBD">
        <w:rPr>
          <w:rFonts w:hint="eastAsia"/>
          <w:rtl/>
          <w:lang w:bidi="fa-IR"/>
        </w:rPr>
        <w:t>‌</w:t>
      </w:r>
      <w:r>
        <w:rPr>
          <w:rFonts w:hint="cs"/>
          <w:rtl/>
          <w:lang w:bidi="fa-IR"/>
        </w:rPr>
        <w:t>های مختلف آن)، چیز دیگری نمی‌باشد، زیرا «شیوه شناخت و معرفت به هر چیزی، علم و آگاهی بدان چیز است، به همین ترتیب، علم و آگاهی افراد، راه درست معرفت و شناخت حقائق اسلام می‌باشد</w:t>
      </w:r>
      <w:r>
        <w:rPr>
          <w:rStyle w:val="FootnoteReference"/>
          <w:rtl/>
          <w:lang w:bidi="fa-IR"/>
        </w:rPr>
        <w:footnoteReference w:id="52"/>
      </w:r>
      <w:r>
        <w:rPr>
          <w:rFonts w:hint="cs"/>
          <w:rtl/>
          <w:lang w:bidi="fa-IR"/>
        </w:rPr>
        <w:t>».</w:t>
      </w:r>
      <w:r w:rsidR="00DC63EC">
        <w:rPr>
          <w:rFonts w:hint="cs"/>
          <w:rtl/>
          <w:lang w:bidi="fa-IR"/>
        </w:rPr>
        <w:t>:</w:t>
      </w:r>
      <w:r>
        <w:rPr>
          <w:rFonts w:hint="cs"/>
          <w:rtl/>
          <w:lang w:bidi="fa-IR"/>
        </w:rPr>
        <w:t xml:space="preserve"> </w:t>
      </w:r>
    </w:p>
    <w:p w:rsidR="00251168" w:rsidRPr="008062B6" w:rsidRDefault="00251168" w:rsidP="005C1DBD">
      <w:pPr>
        <w:pStyle w:val="1"/>
        <w:rPr>
          <w:rFonts w:ascii="KFGQPC Uthmanic Script HAFS" w:hAnsi="KFGQPC Uthmanic Script HAFS" w:cs="KFGQPC Uthmanic Script HAFS"/>
          <w:rtl/>
        </w:rPr>
      </w:pPr>
      <w:r>
        <w:rPr>
          <w:rFonts w:hint="cs"/>
          <w:rtl/>
          <w:lang w:bidi="fa-IR"/>
        </w:rPr>
        <w:t xml:space="preserve">بنابراین پایه و اساس یک عقیده صحیح و محکم، علم و آگاهی نسبت به مفاهیم آن عقیده می‌باشد، همانطور که خداوند متعال </w:t>
      </w:r>
      <w:r w:rsidRPr="00C27898">
        <w:rPr>
          <w:rFonts w:hint="cs"/>
          <w:rtl/>
        </w:rPr>
        <w:t>می‌فرماید:</w:t>
      </w:r>
      <w:r w:rsidR="00C27898">
        <w:rPr>
          <w:rFonts w:hint="cs"/>
          <w:rtl/>
        </w:rPr>
        <w:t xml:space="preserve"> </w:t>
      </w:r>
      <w:r w:rsidR="00C27898">
        <w:rPr>
          <w:rFonts w:ascii="Traditional Arabic" w:hAnsi="Traditional Arabic" w:cs="Traditional Arabic"/>
          <w:rtl/>
        </w:rPr>
        <w:t>﴿</w:t>
      </w:r>
      <w:r w:rsidR="008062B6">
        <w:rPr>
          <w:rFonts w:ascii="KFGQPC Uthmanic Script HAFS" w:hAnsi="KFGQPC Uthmanic Script HAFS" w:cs="KFGQPC Uthmanic Script HAFS" w:hint="eastAsia"/>
          <w:rtl/>
        </w:rPr>
        <w:t>شَهِدَ</w:t>
      </w:r>
      <w:r w:rsidR="008062B6">
        <w:rPr>
          <w:rFonts w:ascii="KFGQPC Uthmanic Script HAFS" w:hAnsi="KFGQPC Uthmanic Script HAFS" w:cs="KFGQPC Uthmanic Script HAFS"/>
          <w:rtl/>
        </w:rPr>
        <w:t xml:space="preserve"> </w:t>
      </w:r>
      <w:r w:rsidR="008062B6">
        <w:rPr>
          <w:rFonts w:ascii="KFGQPC Uthmanic Script HAFS" w:hAnsi="KFGQPC Uthmanic Script HAFS" w:cs="KFGQPC Uthmanic Script HAFS" w:hint="cs"/>
          <w:rtl/>
        </w:rPr>
        <w:t>ٱ</w:t>
      </w:r>
      <w:r w:rsidR="008062B6">
        <w:rPr>
          <w:rFonts w:ascii="KFGQPC Uthmanic Script HAFS" w:hAnsi="KFGQPC Uthmanic Script HAFS" w:cs="KFGQPC Uthmanic Script HAFS" w:hint="eastAsia"/>
          <w:rtl/>
        </w:rPr>
        <w:t>للَّهُ</w:t>
      </w:r>
      <w:r w:rsidR="008062B6">
        <w:rPr>
          <w:rFonts w:ascii="KFGQPC Uthmanic Script HAFS" w:hAnsi="KFGQPC Uthmanic Script HAFS" w:cs="KFGQPC Uthmanic Script HAFS"/>
          <w:rtl/>
        </w:rPr>
        <w:t xml:space="preserve"> أَنَّهُ</w:t>
      </w:r>
      <w:r w:rsidR="008062B6">
        <w:rPr>
          <w:rFonts w:ascii="KFGQPC Uthmanic Script HAFS" w:hAnsi="KFGQPC Uthmanic Script HAFS" w:cs="KFGQPC Uthmanic Script HAFS" w:hint="cs"/>
          <w:rtl/>
        </w:rPr>
        <w:t>ۥ</w:t>
      </w:r>
      <w:r w:rsidR="008062B6">
        <w:rPr>
          <w:rFonts w:ascii="KFGQPC Uthmanic Script HAFS" w:hAnsi="KFGQPC Uthmanic Script HAFS" w:cs="KFGQPC Uthmanic Script HAFS"/>
          <w:rtl/>
        </w:rPr>
        <w:t xml:space="preserve"> لَآ إِلَٰهَ إِلَّا هُوَ وَ</w:t>
      </w:r>
      <w:r w:rsidR="008062B6">
        <w:rPr>
          <w:rFonts w:ascii="KFGQPC Uthmanic Script HAFS" w:hAnsi="KFGQPC Uthmanic Script HAFS" w:cs="KFGQPC Uthmanic Script HAFS" w:hint="cs"/>
          <w:rtl/>
        </w:rPr>
        <w:t>ٱ</w:t>
      </w:r>
      <w:r w:rsidR="008062B6">
        <w:rPr>
          <w:rFonts w:ascii="KFGQPC Uthmanic Script HAFS" w:hAnsi="KFGQPC Uthmanic Script HAFS" w:cs="KFGQPC Uthmanic Script HAFS" w:hint="eastAsia"/>
          <w:rtl/>
        </w:rPr>
        <w:t>لۡمَلَٰٓئِكَةُ</w:t>
      </w:r>
      <w:r w:rsidR="008062B6">
        <w:rPr>
          <w:rFonts w:ascii="KFGQPC Uthmanic Script HAFS" w:hAnsi="KFGQPC Uthmanic Script HAFS" w:cs="KFGQPC Uthmanic Script HAFS"/>
          <w:rtl/>
        </w:rPr>
        <w:t xml:space="preserve"> وَأُوْلُواْ </w:t>
      </w:r>
      <w:r w:rsidR="008062B6">
        <w:rPr>
          <w:rFonts w:ascii="KFGQPC Uthmanic Script HAFS" w:hAnsi="KFGQPC Uthmanic Script HAFS" w:cs="KFGQPC Uthmanic Script HAFS" w:hint="cs"/>
          <w:rtl/>
        </w:rPr>
        <w:t>ٱ</w:t>
      </w:r>
      <w:r w:rsidR="008062B6">
        <w:rPr>
          <w:rFonts w:ascii="KFGQPC Uthmanic Script HAFS" w:hAnsi="KFGQPC Uthmanic Script HAFS" w:cs="KFGQPC Uthmanic Script HAFS" w:hint="eastAsia"/>
          <w:rtl/>
        </w:rPr>
        <w:t>لۡعِلۡمِ</w:t>
      </w:r>
      <w:r w:rsidR="008062B6">
        <w:rPr>
          <w:rFonts w:ascii="KFGQPC Uthmanic Script HAFS" w:hAnsi="KFGQPC Uthmanic Script HAFS" w:cs="KFGQPC Uthmanic Script HAFS"/>
          <w:rtl/>
        </w:rPr>
        <w:t xml:space="preserve"> قَآئِمَۢا بِ</w:t>
      </w:r>
      <w:r w:rsidR="008062B6">
        <w:rPr>
          <w:rFonts w:ascii="KFGQPC Uthmanic Script HAFS" w:hAnsi="KFGQPC Uthmanic Script HAFS" w:cs="KFGQPC Uthmanic Script HAFS" w:hint="cs"/>
          <w:rtl/>
        </w:rPr>
        <w:t>ٱ</w:t>
      </w:r>
      <w:r w:rsidR="008062B6">
        <w:rPr>
          <w:rFonts w:ascii="KFGQPC Uthmanic Script HAFS" w:hAnsi="KFGQPC Uthmanic Script HAFS" w:cs="KFGQPC Uthmanic Script HAFS" w:hint="eastAsia"/>
          <w:rtl/>
        </w:rPr>
        <w:t>لۡقِسۡطِۚ</w:t>
      </w:r>
      <w:r w:rsidR="00C27898">
        <w:rPr>
          <w:rFonts w:ascii="Traditional Arabic" w:hAnsi="Traditional Arabic" w:cs="Traditional Arabic"/>
          <w:rtl/>
        </w:rPr>
        <w:t>﴾</w:t>
      </w:r>
      <w:r w:rsidRPr="00C27898">
        <w:rPr>
          <w:rFonts w:hint="cs"/>
          <w:rtl/>
        </w:rPr>
        <w:t xml:space="preserve"> </w:t>
      </w:r>
      <w:r w:rsidRPr="005C1DBD">
        <w:rPr>
          <w:rStyle w:val="7-Char"/>
          <w:rFonts w:hint="cs"/>
          <w:rtl/>
        </w:rPr>
        <w:t>[آل عمران: 18]</w:t>
      </w:r>
      <w:r w:rsidRPr="00C27898">
        <w:rPr>
          <w:rFonts w:hint="cs"/>
          <w:rtl/>
        </w:rPr>
        <w:t>. «خداوند (با نشان دادن جهان هستی به گون</w:t>
      </w:r>
      <w:r w:rsidR="005C1DBD">
        <w:rPr>
          <w:rFonts w:hint="cs"/>
          <w:rtl/>
        </w:rPr>
        <w:t>ۀ</w:t>
      </w:r>
      <w:r w:rsidRPr="00C27898">
        <w:rPr>
          <w:rFonts w:hint="cs"/>
          <w:rtl/>
        </w:rPr>
        <w:t xml:space="preserve"> یک واحد به هم پیوسته و یک</w:t>
      </w:r>
      <w:r>
        <w:rPr>
          <w:rFonts w:hint="cs"/>
          <w:rtl/>
          <w:lang w:bidi="fa-IR"/>
        </w:rPr>
        <w:t xml:space="preserve"> نظام یگانه و ناگسسته، عملاً) گواهی می‌دهد که معبودی، جز او نیست، و اینکه او (در کارهای آفریدگان خود) دادگری می‌</w:t>
      </w:r>
      <w:r w:rsidR="005C1DBD">
        <w:rPr>
          <w:rFonts w:hint="cs"/>
          <w:rtl/>
          <w:lang w:bidi="fa-IR"/>
        </w:rPr>
        <w:t>کند و فرشتگان و صاحبان دانش (هر</w:t>
      </w:r>
      <w:r>
        <w:rPr>
          <w:rFonts w:hint="cs"/>
          <w:rtl/>
          <w:lang w:bidi="fa-IR"/>
        </w:rPr>
        <w:t>یک به گونه‌ای در این باره) گواهی می‌دهند. جز او معبودی نیست که هم توانا است و هم حکیم».</w:t>
      </w:r>
    </w:p>
    <w:p w:rsidR="00251168" w:rsidRDefault="00251168" w:rsidP="00C27898">
      <w:pPr>
        <w:pStyle w:val="1"/>
        <w:rPr>
          <w:rtl/>
          <w:lang w:bidi="fa-IR"/>
        </w:rPr>
      </w:pPr>
      <w:r>
        <w:rPr>
          <w:rFonts w:hint="cs"/>
          <w:rtl/>
          <w:lang w:bidi="fa-IR"/>
        </w:rPr>
        <w:t>و تنظیم و برقراری اخلاق فردی و اجتماعی بدون علم و دانش، ممکن نیست:</w:t>
      </w:r>
    </w:p>
    <w:p w:rsidR="00251168" w:rsidRPr="008062B6" w:rsidRDefault="00C27898" w:rsidP="008062B6">
      <w:pPr>
        <w:pStyle w:val="1"/>
        <w:rPr>
          <w:rFonts w:ascii="KFGQPC Uthmanic Script HAFS" w:hAnsi="KFGQPC Uthmanic Script HAFS" w:cs="KFGQPC Uthmanic Script HAFS"/>
          <w:rtl/>
        </w:rPr>
      </w:pPr>
      <w:r>
        <w:rPr>
          <w:rFonts w:ascii="Traditional Arabic" w:hAnsi="Traditional Arabic" w:cs="Traditional Arabic"/>
          <w:rtl/>
        </w:rPr>
        <w:t>﴿</w:t>
      </w:r>
      <w:r w:rsidR="008062B6">
        <w:rPr>
          <w:rFonts w:ascii="KFGQPC Uthmanic Script HAFS" w:hAnsi="KFGQPC Uthmanic Script HAFS" w:cs="KFGQPC Uthmanic Script HAFS"/>
          <w:rtl/>
        </w:rPr>
        <w:t xml:space="preserve">إِنَّمَا يَخۡشَى </w:t>
      </w:r>
      <w:r w:rsidR="008062B6">
        <w:rPr>
          <w:rFonts w:ascii="KFGQPC Uthmanic Script HAFS" w:hAnsi="KFGQPC Uthmanic Script HAFS" w:cs="KFGQPC Uthmanic Script HAFS" w:hint="cs"/>
          <w:rtl/>
        </w:rPr>
        <w:t>ٱ</w:t>
      </w:r>
      <w:r w:rsidR="008062B6">
        <w:rPr>
          <w:rFonts w:ascii="KFGQPC Uthmanic Script HAFS" w:hAnsi="KFGQPC Uthmanic Script HAFS" w:cs="KFGQPC Uthmanic Script HAFS" w:hint="eastAsia"/>
          <w:rtl/>
        </w:rPr>
        <w:t>للَّهَ</w:t>
      </w:r>
      <w:r w:rsidR="008062B6">
        <w:rPr>
          <w:rFonts w:ascii="KFGQPC Uthmanic Script HAFS" w:hAnsi="KFGQPC Uthmanic Script HAFS" w:cs="KFGQPC Uthmanic Script HAFS"/>
          <w:rtl/>
        </w:rPr>
        <w:t xml:space="preserve"> مِنۡ عِبَادِهِ </w:t>
      </w:r>
      <w:r w:rsidR="008062B6">
        <w:rPr>
          <w:rFonts w:ascii="KFGQPC Uthmanic Script HAFS" w:hAnsi="KFGQPC Uthmanic Script HAFS" w:cs="KFGQPC Uthmanic Script HAFS" w:hint="cs"/>
          <w:rtl/>
        </w:rPr>
        <w:t>ٱ</w:t>
      </w:r>
      <w:r w:rsidR="008062B6">
        <w:rPr>
          <w:rFonts w:ascii="KFGQPC Uthmanic Script HAFS" w:hAnsi="KFGQPC Uthmanic Script HAFS" w:cs="KFGQPC Uthmanic Script HAFS" w:hint="eastAsia"/>
          <w:rtl/>
        </w:rPr>
        <w:t>لۡعُلَمَٰٓؤُاْۗ</w:t>
      </w:r>
      <w:r>
        <w:rPr>
          <w:rFonts w:ascii="Traditional Arabic" w:hAnsi="Traditional Arabic" w:cs="Traditional Arabic"/>
          <w:rtl/>
        </w:rPr>
        <w:t>﴾</w:t>
      </w:r>
      <w:r>
        <w:rPr>
          <w:rFonts w:hint="cs"/>
          <w:rtl/>
        </w:rPr>
        <w:t xml:space="preserve"> </w:t>
      </w:r>
      <w:r w:rsidR="00251168" w:rsidRPr="005C1DBD">
        <w:rPr>
          <w:rStyle w:val="7-Char"/>
          <w:rFonts w:hint="cs"/>
          <w:rtl/>
        </w:rPr>
        <w:t>[فاطر: 28]</w:t>
      </w:r>
      <w:r w:rsidR="00251168" w:rsidRPr="00C27898">
        <w:rPr>
          <w:rFonts w:hint="cs"/>
          <w:rtl/>
        </w:rPr>
        <w:t>. «تنها بندگان دانا و دانشمند، از خدا ترس آمیخته با تعظیم دارند».</w:t>
      </w:r>
    </w:p>
    <w:p w:rsidR="00251168" w:rsidRPr="008062B6" w:rsidRDefault="00251168" w:rsidP="008062B6">
      <w:pPr>
        <w:pStyle w:val="1"/>
        <w:rPr>
          <w:rFonts w:ascii="KFGQPC Uthmanic Script HAFS" w:hAnsi="KFGQPC Uthmanic Script HAFS" w:cs="KFGQPC Uthmanic Script HAFS"/>
          <w:rtl/>
        </w:rPr>
      </w:pPr>
      <w:r w:rsidRPr="00C27898">
        <w:rPr>
          <w:rFonts w:hint="cs"/>
          <w:rtl/>
        </w:rPr>
        <w:t>و هر مفهوم و معنایی یا هر عمل و کرداری که مستند به علم و آگاهی وموافق آن نباشد، ارزش و اعتباری ندارد:</w:t>
      </w:r>
      <w:r w:rsidR="00C27898">
        <w:rPr>
          <w:rFonts w:hint="cs"/>
          <w:rtl/>
        </w:rPr>
        <w:t xml:space="preserve"> </w:t>
      </w:r>
      <w:r w:rsidR="00C27898">
        <w:rPr>
          <w:rFonts w:ascii="Traditional Arabic" w:hAnsi="Traditional Arabic" w:cs="Traditional Arabic"/>
          <w:rtl/>
        </w:rPr>
        <w:t>﴿</w:t>
      </w:r>
      <w:r w:rsidR="008062B6">
        <w:rPr>
          <w:rFonts w:ascii="KFGQPC Uthmanic Script HAFS" w:hAnsi="KFGQPC Uthmanic Script HAFS" w:cs="KFGQPC Uthmanic Script HAFS" w:hint="eastAsia"/>
          <w:rtl/>
        </w:rPr>
        <w:t>وَلَا</w:t>
      </w:r>
      <w:r w:rsidR="008062B6">
        <w:rPr>
          <w:rFonts w:ascii="KFGQPC Uthmanic Script HAFS" w:hAnsi="KFGQPC Uthmanic Script HAFS" w:cs="KFGQPC Uthmanic Script HAFS"/>
          <w:rtl/>
        </w:rPr>
        <w:t xml:space="preserve"> تَقۡفُ مَا لَيۡسَ لَكَ بِهِ</w:t>
      </w:r>
      <w:r w:rsidR="008062B6">
        <w:rPr>
          <w:rFonts w:ascii="KFGQPC Uthmanic Script HAFS" w:hAnsi="KFGQPC Uthmanic Script HAFS" w:cs="KFGQPC Uthmanic Script HAFS" w:hint="cs"/>
          <w:rtl/>
        </w:rPr>
        <w:t>ۦ</w:t>
      </w:r>
      <w:r w:rsidR="008062B6">
        <w:rPr>
          <w:rFonts w:ascii="KFGQPC Uthmanic Script HAFS" w:hAnsi="KFGQPC Uthmanic Script HAFS" w:cs="KFGQPC Uthmanic Script HAFS"/>
          <w:rtl/>
        </w:rPr>
        <w:t xml:space="preserve"> عِلۡمٌۚ</w:t>
      </w:r>
      <w:r w:rsidR="00C27898">
        <w:rPr>
          <w:rFonts w:ascii="Traditional Arabic" w:hAnsi="Traditional Arabic" w:cs="Traditional Arabic"/>
          <w:rtl/>
        </w:rPr>
        <w:t>﴾</w:t>
      </w:r>
      <w:r w:rsidRPr="00C27898">
        <w:rPr>
          <w:rFonts w:hint="cs"/>
          <w:rtl/>
        </w:rPr>
        <w:t xml:space="preserve"> </w:t>
      </w:r>
      <w:r w:rsidRPr="005C1DBD">
        <w:rPr>
          <w:rStyle w:val="7-Char"/>
          <w:rFonts w:hint="cs"/>
          <w:rtl/>
        </w:rPr>
        <w:t>[الإسراء: 36]</w:t>
      </w:r>
      <w:r w:rsidRPr="00C27898">
        <w:rPr>
          <w:rFonts w:hint="cs"/>
          <w:rtl/>
        </w:rPr>
        <w:t>. «از چیزی دنبال‌روی مکن که از آن ناآگاهی». و نداشتن علم و دانش یا داشتن علم و آگاهی که ناقص و ناتمام یا آمیخته با اشتباه و خرافات می‌باشد خیلی زود انسان را به گمراهی و انحراف خواهدکشاند، کما</w:t>
      </w:r>
      <w:r w:rsidR="005C1DBD">
        <w:rPr>
          <w:rFonts w:hint="cs"/>
          <w:rtl/>
        </w:rPr>
        <w:t xml:space="preserve"> اینکه در حدیثی پیامبر اکرم</w:t>
      </w:r>
      <w:r w:rsidR="009663C6" w:rsidRPr="009663C6">
        <w:rPr>
          <w:rFonts w:cs="CTraditional Arabic" w:hint="cs"/>
          <w:rtl/>
          <w:lang w:bidi="fa-IR"/>
        </w:rPr>
        <w:t>ص</w:t>
      </w:r>
      <w:r w:rsidR="009663C6" w:rsidRPr="00C27898">
        <w:rPr>
          <w:rFonts w:hint="cs"/>
          <w:rtl/>
        </w:rPr>
        <w:t xml:space="preserve"> </w:t>
      </w:r>
      <w:r w:rsidRPr="00C27898">
        <w:rPr>
          <w:rFonts w:hint="cs"/>
          <w:rtl/>
        </w:rPr>
        <w:t xml:space="preserve">فرموده: </w:t>
      </w:r>
      <w:r w:rsidRPr="005C1DBD">
        <w:rPr>
          <w:rStyle w:val="5-Char"/>
          <w:rtl/>
        </w:rPr>
        <w:t>«... حَتَّی إذا لَمْ یَبقِ عالِماً، اتَّخَذَ الناسُ رُؤُساً جُهَّالاً، فَسُئِلُوا فَأَفتَوا بِغیر عِلْمٍ، فَضَلُّوا وَ أَضَلُّوا»</w:t>
      </w:r>
      <w:r>
        <w:rPr>
          <w:rStyle w:val="FootnoteReference"/>
          <w:rtl/>
          <w:lang w:bidi="fa-IR"/>
        </w:rPr>
        <w:footnoteReference w:id="53"/>
      </w:r>
      <w:r w:rsidRPr="00C27898">
        <w:rPr>
          <w:rFonts w:hint="cs"/>
          <w:rtl/>
        </w:rPr>
        <w:t>؛ «... حتی به گونه‌ای که عالمی در میان آنها باقی نمی‌ماند، آنگاه مردم افراد جاهلی در میان خود تعیین کرده و برای پاسخ مسائل خود به آنان رجوع می‌کنند و آنها بدون علم و آگاهی (از روی میل و هوای نفس) پاسخ مردم را می‌دهند پس هم خود را به گمراهی و بدبختی می‌کشانند هم مردم را».</w:t>
      </w:r>
    </w:p>
    <w:p w:rsidR="00251168" w:rsidRPr="008062B6" w:rsidRDefault="00251168" w:rsidP="008062B6">
      <w:pPr>
        <w:pStyle w:val="1"/>
        <w:rPr>
          <w:rFonts w:ascii="KFGQPC Uthmanic Script HAFS" w:hAnsi="KFGQPC Uthmanic Script HAFS" w:cs="KFGQPC Uthmanic Script HAFS"/>
          <w:rtl/>
        </w:rPr>
      </w:pPr>
      <w:r>
        <w:rPr>
          <w:rFonts w:hint="cs"/>
          <w:rtl/>
          <w:lang w:bidi="fa-IR"/>
        </w:rPr>
        <w:t>همچنین با ناقص بودن علم و آگاهی انسان یا از بین رفتن آن، قدرت صبر و بردباری انسان در مقابل مسائل یا کاهش پیدا می‌کند و یا به تدریج رو به زوال خواهد گذاشت</w:t>
      </w:r>
      <w:r w:rsidRPr="00C27898">
        <w:rPr>
          <w:rFonts w:hint="cs"/>
          <w:rtl/>
        </w:rPr>
        <w:t>:</w:t>
      </w:r>
      <w:r w:rsidR="00C27898">
        <w:rPr>
          <w:rFonts w:hint="cs"/>
          <w:rtl/>
        </w:rPr>
        <w:t xml:space="preserve"> </w:t>
      </w:r>
      <w:r w:rsidR="00C27898">
        <w:rPr>
          <w:rFonts w:ascii="Traditional Arabic" w:hAnsi="Traditional Arabic" w:cs="Traditional Arabic"/>
          <w:rtl/>
        </w:rPr>
        <w:t>﴿</w:t>
      </w:r>
      <w:r w:rsidR="008062B6">
        <w:rPr>
          <w:rFonts w:ascii="KFGQPC Uthmanic Script HAFS" w:hAnsi="KFGQPC Uthmanic Script HAFS" w:cs="KFGQPC Uthmanic Script HAFS"/>
          <w:rtl/>
        </w:rPr>
        <w:t>وَكَيۡفَ تَصۡبِرُ عَلَىٰ مَا لَمۡ تُحِطۡ بِهِ</w:t>
      </w:r>
      <w:r w:rsidR="008062B6">
        <w:rPr>
          <w:rFonts w:ascii="KFGQPC Uthmanic Script HAFS" w:hAnsi="KFGQPC Uthmanic Script HAFS" w:cs="KFGQPC Uthmanic Script HAFS" w:hint="cs"/>
          <w:rtl/>
        </w:rPr>
        <w:t>ۦ</w:t>
      </w:r>
      <w:r w:rsidR="008062B6">
        <w:rPr>
          <w:rFonts w:ascii="KFGQPC Uthmanic Script HAFS" w:hAnsi="KFGQPC Uthmanic Script HAFS" w:cs="KFGQPC Uthmanic Script HAFS"/>
          <w:rtl/>
        </w:rPr>
        <w:t xml:space="preserve"> خُبۡرٗا ٦٨</w:t>
      </w:r>
      <w:r w:rsidR="00C27898">
        <w:rPr>
          <w:rFonts w:ascii="Traditional Arabic" w:hAnsi="Traditional Arabic" w:cs="Traditional Arabic"/>
          <w:rtl/>
        </w:rPr>
        <w:t>﴾</w:t>
      </w:r>
      <w:r w:rsidRPr="00C27898">
        <w:rPr>
          <w:rFonts w:hint="cs"/>
          <w:rtl/>
        </w:rPr>
        <w:t xml:space="preserve"> </w:t>
      </w:r>
      <w:r w:rsidRPr="00BE56BD">
        <w:rPr>
          <w:rStyle w:val="7-Char"/>
          <w:rFonts w:hint="cs"/>
          <w:rtl/>
        </w:rPr>
        <w:t>[الکهف: 68]</w:t>
      </w:r>
      <w:r w:rsidRPr="00C27898">
        <w:rPr>
          <w:rFonts w:hint="cs"/>
          <w:rtl/>
        </w:rPr>
        <w:t>. «و چگونه می‌توانی در برابر چیزی که از راز و رمز آن آگاه نیستی، شکیبایی کنی؟!».</w:t>
      </w:r>
    </w:p>
    <w:p w:rsidR="00251168" w:rsidRPr="008062B6" w:rsidRDefault="00251168" w:rsidP="004B3812">
      <w:pPr>
        <w:pStyle w:val="1"/>
        <w:rPr>
          <w:rFonts w:ascii="KFGQPC Uthmanic Script HAFS" w:hAnsi="KFGQPC Uthmanic Script HAFS" w:cs="KFGQPC Uthmanic Script HAFS"/>
          <w:rtl/>
        </w:rPr>
      </w:pPr>
      <w:r w:rsidRPr="00C27898">
        <w:rPr>
          <w:rFonts w:hint="cs"/>
          <w:rtl/>
        </w:rPr>
        <w:t>همچنین، رشته برادری و یکپارچگی اجتماع از هم گسیخته و حقد و کینه جای</w:t>
      </w:r>
      <w:r w:rsidR="0079423D">
        <w:rPr>
          <w:rFonts w:hint="cs"/>
          <w:rtl/>
        </w:rPr>
        <w:t xml:space="preserve"> آن را </w:t>
      </w:r>
      <w:r w:rsidRPr="00C27898">
        <w:rPr>
          <w:rFonts w:hint="cs"/>
          <w:rtl/>
        </w:rPr>
        <w:t>خواهد گرفت:</w:t>
      </w:r>
      <w:r w:rsidR="00C27898">
        <w:rPr>
          <w:rFonts w:hint="cs"/>
          <w:rtl/>
        </w:rPr>
        <w:t xml:space="preserve"> </w:t>
      </w:r>
      <w:r w:rsidR="00C27898">
        <w:rPr>
          <w:rFonts w:ascii="Traditional Arabic" w:hAnsi="Traditional Arabic" w:cs="Traditional Arabic"/>
          <w:rtl/>
        </w:rPr>
        <w:t>﴿</w:t>
      </w:r>
      <w:r w:rsidR="004B3812">
        <w:rPr>
          <w:rFonts w:ascii="KFGQPC Uthmanic Script HAFS" w:hAnsi="KFGQPC Uthmanic Script HAFS" w:cs="KFGQPC Uthmanic Script HAFS"/>
          <w:rtl/>
        </w:rPr>
        <w:t>فَنَسُواْ حَظّٗا مِّمَّا ذُكِّرُواْ بِهِ</w:t>
      </w:r>
      <w:r w:rsidR="004B3812">
        <w:rPr>
          <w:rFonts w:ascii="KFGQPC Uthmanic Script HAFS" w:hAnsi="KFGQPC Uthmanic Script HAFS" w:cs="KFGQPC Uthmanic Script HAFS" w:hint="cs"/>
          <w:rtl/>
        </w:rPr>
        <w:t>ۦ</w:t>
      </w:r>
      <w:r w:rsidR="004B3812">
        <w:rPr>
          <w:rFonts w:ascii="KFGQPC Uthmanic Script HAFS" w:hAnsi="KFGQPC Uthmanic Script HAFS" w:cs="KFGQPC Uthmanic Script HAFS"/>
          <w:rtl/>
        </w:rPr>
        <w:t xml:space="preserve"> فَأَغۡرَيۡنَا بَيۡنَهُمُ </w:t>
      </w:r>
      <w:r w:rsidR="004B3812">
        <w:rPr>
          <w:rFonts w:ascii="KFGQPC Uthmanic Script HAFS" w:hAnsi="KFGQPC Uthmanic Script HAFS" w:cs="KFGQPC Uthmanic Script HAFS" w:hint="cs"/>
          <w:rtl/>
        </w:rPr>
        <w:t>ٱ</w:t>
      </w:r>
      <w:r w:rsidR="004B3812">
        <w:rPr>
          <w:rFonts w:ascii="KFGQPC Uthmanic Script HAFS" w:hAnsi="KFGQPC Uthmanic Script HAFS" w:cs="KFGQPC Uthmanic Script HAFS" w:hint="eastAsia"/>
          <w:rtl/>
        </w:rPr>
        <w:t>لۡعَدَاوَةَ</w:t>
      </w:r>
      <w:r w:rsidR="004B3812">
        <w:rPr>
          <w:rFonts w:ascii="KFGQPC Uthmanic Script HAFS" w:hAnsi="KFGQPC Uthmanic Script HAFS" w:cs="KFGQPC Uthmanic Script HAFS"/>
          <w:rtl/>
        </w:rPr>
        <w:t xml:space="preserve"> وَ</w:t>
      </w:r>
      <w:r w:rsidR="004B3812">
        <w:rPr>
          <w:rFonts w:ascii="KFGQPC Uthmanic Script HAFS" w:hAnsi="KFGQPC Uthmanic Script HAFS" w:cs="KFGQPC Uthmanic Script HAFS" w:hint="cs"/>
          <w:rtl/>
        </w:rPr>
        <w:t>ٱ</w:t>
      </w:r>
      <w:r w:rsidR="004B3812">
        <w:rPr>
          <w:rFonts w:ascii="KFGQPC Uthmanic Script HAFS" w:hAnsi="KFGQPC Uthmanic Script HAFS" w:cs="KFGQPC Uthmanic Script HAFS" w:hint="eastAsia"/>
          <w:rtl/>
        </w:rPr>
        <w:t>لۡبَغۡضَآءَ</w:t>
      </w:r>
      <w:r w:rsidR="00C27898">
        <w:rPr>
          <w:rFonts w:ascii="Traditional Arabic" w:hAnsi="Traditional Arabic" w:cs="Traditional Arabic"/>
          <w:rtl/>
        </w:rPr>
        <w:t>﴾</w:t>
      </w:r>
      <w:r w:rsidRPr="00C27898">
        <w:rPr>
          <w:rFonts w:hint="cs"/>
          <w:rtl/>
        </w:rPr>
        <w:t xml:space="preserve"> </w:t>
      </w:r>
      <w:r w:rsidRPr="00BE56BD">
        <w:rPr>
          <w:rStyle w:val="7-Char"/>
          <w:rFonts w:hint="cs"/>
          <w:rtl/>
        </w:rPr>
        <w:t>[المائد</w:t>
      </w:r>
      <w:r w:rsidR="00C27898" w:rsidRPr="00BE56BD">
        <w:rPr>
          <w:rStyle w:val="7-Char"/>
          <w:rFonts w:hint="cs"/>
          <w:rtl/>
        </w:rPr>
        <w:t>ة</w:t>
      </w:r>
      <w:r w:rsidRPr="00BE56BD">
        <w:rPr>
          <w:rStyle w:val="7-Char"/>
          <w:rFonts w:hint="cs"/>
          <w:rtl/>
        </w:rPr>
        <w:t xml:space="preserve">: </w:t>
      </w:r>
      <w:r w:rsidR="004B3812" w:rsidRPr="00BE56BD">
        <w:rPr>
          <w:rStyle w:val="7-Char"/>
          <w:rFonts w:hint="cs"/>
          <w:rtl/>
        </w:rPr>
        <w:t>14</w:t>
      </w:r>
      <w:r w:rsidRPr="00BE56BD">
        <w:rPr>
          <w:rStyle w:val="7-Char"/>
          <w:rFonts w:hint="cs"/>
          <w:rtl/>
        </w:rPr>
        <w:t>]</w:t>
      </w:r>
      <w:r w:rsidRPr="00C27898">
        <w:rPr>
          <w:rFonts w:hint="cs"/>
          <w:rtl/>
        </w:rPr>
        <w:t>. «امّا آنان قسمت قابل ملاحظه‌ای از آنچه بدانان تذکر داده شده بود، به دست فراموشی سپردند، لذا به پاداش آن، میان (گروه</w:t>
      </w:r>
      <w:r w:rsidR="00BE56BD">
        <w:rPr>
          <w:rFonts w:hint="eastAsia"/>
          <w:rtl/>
        </w:rPr>
        <w:t>‌</w:t>
      </w:r>
      <w:r w:rsidRPr="00C27898">
        <w:rPr>
          <w:rFonts w:hint="cs"/>
          <w:rtl/>
        </w:rPr>
        <w:t>های مختلف) ایشان، کینه و دشمنی افکندیم».</w:t>
      </w:r>
    </w:p>
    <w:p w:rsidR="00251168" w:rsidRDefault="00251168" w:rsidP="00C27898">
      <w:pPr>
        <w:pStyle w:val="1"/>
        <w:rPr>
          <w:rtl/>
          <w:lang w:bidi="fa-IR"/>
        </w:rPr>
      </w:pPr>
      <w:r>
        <w:rPr>
          <w:rFonts w:hint="cs"/>
          <w:rtl/>
          <w:lang w:bidi="fa-IR"/>
        </w:rPr>
        <w:t>وقتی که دانستیم ارزش و منزلت علم این است و چنین تأثیر مهمی در ساختار جامعه، و تهذیب و اصلاح اخلاق، و حفظ انسجام و همبستگی امت دارد، و اینکه ما امتی هستیم که خود را برای یک نبرد و مسابقه فرهنگی سخت و دشوار آماده می‌سازیم تا حیات و شادابی سابق خود را بدست آوریم، پس در چنین شرایطی، نقش و وظیفه یک دعوتگر واقعی، امری سهل و ساده نیست، بلکه وظیفه و نقش او بیشتر از حدّ یک مفتی یا مربی اخلاق یا اصلاحگر یا یک معلم و راهنما و یا رهبر و پیشوا است.</w:t>
      </w:r>
    </w:p>
    <w:p w:rsidR="00251168" w:rsidRPr="00905F96" w:rsidRDefault="00251168" w:rsidP="004B3812">
      <w:pPr>
        <w:pStyle w:val="1"/>
        <w:rPr>
          <w:spacing w:val="-4"/>
          <w:lang w:bidi="fa-IR"/>
        </w:rPr>
      </w:pPr>
      <w:r>
        <w:rPr>
          <w:rFonts w:hint="cs"/>
          <w:rtl/>
          <w:lang w:bidi="fa-IR"/>
        </w:rPr>
        <w:t xml:space="preserve">و حقیقتاً آنچه که به منظور رسیدن به سطح اجرا و تطبیق صحیحِ، فرامین اسلامی، بر دعوتگران واجب </w:t>
      </w:r>
      <w:r w:rsidRPr="004B3812">
        <w:rPr>
          <w:rFonts w:hint="cs"/>
          <w:rtl/>
        </w:rPr>
        <w:t>است</w:t>
      </w:r>
      <w:r>
        <w:rPr>
          <w:rFonts w:hint="cs"/>
          <w:rtl/>
          <w:lang w:bidi="fa-IR"/>
        </w:rPr>
        <w:t xml:space="preserve">، آن است که دوباره نگاهی شفاف به تمدن و فرهنگ مقدس اسلامی افکنده و شخصیت‌های اسلامی و کاملی از خود و جوانان این امت بسازند و درصدد حل اشکالات وحدت عمل اسلامی و نظم و هماهنگی آن باشند، زیرا اگر این دعوتگر، عالم و توانا نبوده، یا آنچه به مردم می‌آموزد براساس آگاهی و حکمت نباشد، به طوری که اهلیت نظر در مسائل، و اصلاح فرد و جامعه، و جا انداختن بینش آزادی بدور از افراط و تفریط را در زندگی فردی و اجتماعی افراد نداشته باشد، پس بایستی فشار حوادث او را لِه نموده و مشکلات حرکت او را از پای درآورد، در چنین وضعیّتی، این دعوتگر در داخل صف و در أثنای حرکتی که در پیش دارد، تسلیم و مطیع التزامات و عواطف شخصی قرار می‌گیرد، و در نتیجه شخصیّتش چنان می‌شود که یا با هر اجتهاد و سخنی، دگرگون و </w:t>
      </w:r>
      <w:r w:rsidRPr="00905F96">
        <w:rPr>
          <w:rFonts w:hint="cs"/>
          <w:spacing w:val="-4"/>
          <w:rtl/>
          <w:lang w:bidi="fa-IR"/>
        </w:rPr>
        <w:t>متحول شده و یا به سمت منجلاب تعصب و هواخواهی و تقلید کورکورانه گرایش پیدا می‌کند، در این حالت ساختار و ترکیب شخصیت او؛ طوری است که در مقابل هر ستم و ناحقی، فروتنی و تسلیم از خود نشان داده، همچنین همچون شخصی خواهد بود که برای انجام گفتگوهای معارضانه در داخل حرکت نامزد شده باشد که گاه از این پیشوا و رهبر هواداری می‌کند و گاه از آن یکی، و با این وصف، کار او، تخریب و نابودی پایه‌های الفت و برادری و انسجام جمع می‌باشد که با شمشیر تیز تفرقه و اختلاف افکنی حیات را از جامعه اسلامی می‌گیرد.</w:t>
      </w:r>
    </w:p>
    <w:p w:rsidR="00251168" w:rsidRPr="004B3812" w:rsidRDefault="00251168" w:rsidP="004B3812">
      <w:pPr>
        <w:pStyle w:val="1"/>
        <w:rPr>
          <w:rFonts w:ascii="KFGQPC Uthmanic Script HAFS" w:hAnsi="KFGQPC Uthmanic Script HAFS" w:cs="KFGQPC Uthmanic Script HAFS"/>
          <w:rtl/>
        </w:rPr>
      </w:pPr>
      <w:r>
        <w:rPr>
          <w:rFonts w:hint="cs"/>
          <w:rtl/>
          <w:lang w:bidi="fa-IR"/>
        </w:rPr>
        <w:t xml:space="preserve">چنین اوصافی، نشانگر این است که شخص دعوتگر، اهلیت و شایستگی انحراف و سقوط جامعه اسلامی را دارد نه اهلیت رهبری و پیشوایی آن، و خداوند متعال </w:t>
      </w:r>
      <w:r w:rsidRPr="00C27898">
        <w:rPr>
          <w:rFonts w:hint="cs"/>
          <w:rtl/>
        </w:rPr>
        <w:t>می‌فرماید:</w:t>
      </w:r>
      <w:r w:rsidR="00C27898">
        <w:rPr>
          <w:rFonts w:hint="cs"/>
          <w:rtl/>
        </w:rPr>
        <w:t xml:space="preserve"> </w:t>
      </w:r>
      <w:r w:rsidR="00C27898">
        <w:rPr>
          <w:rFonts w:ascii="Traditional Arabic" w:hAnsi="Traditional Arabic" w:cs="Traditional Arabic"/>
          <w:rtl/>
        </w:rPr>
        <w:t>﴿</w:t>
      </w:r>
      <w:r w:rsidR="004B3812">
        <w:rPr>
          <w:rFonts w:ascii="KFGQPC Uthmanic Script HAFS" w:hAnsi="KFGQPC Uthmanic Script HAFS" w:cs="KFGQPC Uthmanic Script HAFS" w:hint="eastAsia"/>
          <w:rtl/>
        </w:rPr>
        <w:t>وَضَرَبَ</w:t>
      </w:r>
      <w:r w:rsidR="004B3812">
        <w:rPr>
          <w:rFonts w:ascii="KFGQPC Uthmanic Script HAFS" w:hAnsi="KFGQPC Uthmanic Script HAFS" w:cs="KFGQPC Uthmanic Script HAFS"/>
          <w:rtl/>
        </w:rPr>
        <w:t xml:space="preserve"> </w:t>
      </w:r>
      <w:r w:rsidR="004B3812">
        <w:rPr>
          <w:rFonts w:ascii="KFGQPC Uthmanic Script HAFS" w:hAnsi="KFGQPC Uthmanic Script HAFS" w:cs="KFGQPC Uthmanic Script HAFS" w:hint="cs"/>
          <w:rtl/>
        </w:rPr>
        <w:t>ٱ</w:t>
      </w:r>
      <w:r w:rsidR="004B3812">
        <w:rPr>
          <w:rFonts w:ascii="KFGQPC Uthmanic Script HAFS" w:hAnsi="KFGQPC Uthmanic Script HAFS" w:cs="KFGQPC Uthmanic Script HAFS" w:hint="eastAsia"/>
          <w:rtl/>
        </w:rPr>
        <w:t>للَّهُ</w:t>
      </w:r>
      <w:r w:rsidR="004B3812">
        <w:rPr>
          <w:rFonts w:ascii="KFGQPC Uthmanic Script HAFS" w:hAnsi="KFGQPC Uthmanic Script HAFS" w:cs="KFGQPC Uthmanic Script HAFS"/>
          <w:rtl/>
        </w:rPr>
        <w:t xml:space="preserve"> مَثَلٗا رَّجُلَيۡنِ أَحَدُهُمَآ أَبۡكَمُ لَا يَقۡدِرُ عَلَىٰ شَيۡءٖ وَهُوَ كَلٌّ عَلَىٰ مَوۡلَىٰهُ أَيۡنَمَا يُوَجِّههُّ لَا يَأۡتِ بِخَيۡرٍ هَلۡ يَسۡتَوِي هُوَ وَمَن يَأۡمُرُ بِ</w:t>
      </w:r>
      <w:r w:rsidR="004B3812">
        <w:rPr>
          <w:rFonts w:ascii="KFGQPC Uthmanic Script HAFS" w:hAnsi="KFGQPC Uthmanic Script HAFS" w:cs="KFGQPC Uthmanic Script HAFS" w:hint="cs"/>
          <w:rtl/>
        </w:rPr>
        <w:t>ٱ</w:t>
      </w:r>
      <w:r w:rsidR="004B3812">
        <w:rPr>
          <w:rFonts w:ascii="KFGQPC Uthmanic Script HAFS" w:hAnsi="KFGQPC Uthmanic Script HAFS" w:cs="KFGQPC Uthmanic Script HAFS" w:hint="eastAsia"/>
          <w:rtl/>
        </w:rPr>
        <w:t>لۡعَدۡلِ</w:t>
      </w:r>
      <w:r w:rsidR="004B3812">
        <w:rPr>
          <w:rFonts w:ascii="KFGQPC Uthmanic Script HAFS" w:hAnsi="KFGQPC Uthmanic Script HAFS" w:cs="KFGQPC Uthmanic Script HAFS"/>
          <w:rtl/>
        </w:rPr>
        <w:t xml:space="preserve"> وَهُوَ عَلَىٰ صِرَٰطٖ مُّسۡتَقِيمٖ ٧٦</w:t>
      </w:r>
      <w:r w:rsidR="00C27898">
        <w:rPr>
          <w:rFonts w:ascii="Traditional Arabic" w:hAnsi="Traditional Arabic" w:cs="Traditional Arabic"/>
          <w:rtl/>
        </w:rPr>
        <w:t>﴾</w:t>
      </w:r>
      <w:r w:rsidRPr="00C27898">
        <w:rPr>
          <w:rFonts w:hint="cs"/>
          <w:rtl/>
        </w:rPr>
        <w:t xml:space="preserve"> </w:t>
      </w:r>
      <w:r w:rsidRPr="00016C50">
        <w:rPr>
          <w:rStyle w:val="7-Char"/>
          <w:rFonts w:hint="cs"/>
          <w:rtl/>
        </w:rPr>
        <w:t>[</w:t>
      </w:r>
      <w:r w:rsidRPr="00016C50">
        <w:rPr>
          <w:rStyle w:val="7-Char"/>
          <w:rtl/>
        </w:rPr>
        <w:t>النحل: 76</w:t>
      </w:r>
      <w:r w:rsidRPr="00016C50">
        <w:rPr>
          <w:rStyle w:val="7-Char"/>
          <w:rFonts w:hint="cs"/>
          <w:rtl/>
        </w:rPr>
        <w:t>]</w:t>
      </w:r>
      <w:r w:rsidRPr="00C27898">
        <w:rPr>
          <w:rFonts w:hint="cs"/>
          <w:rtl/>
        </w:rPr>
        <w:t>. «و خداوند، دو مرد را مثال می‌زند که یکی از آنان گنگ مادرزاد است و بر انجام چیزی توانائی ندارد و سربار صاحب خود بوده و به هر جا او را بفرستد، نفعی نخواهد</w:t>
      </w:r>
      <w:r>
        <w:rPr>
          <w:rFonts w:hint="cs"/>
          <w:rtl/>
          <w:lang w:bidi="fa-IR"/>
        </w:rPr>
        <w:t xml:space="preserve"> داشت. آیا او (که گنگ وناتوان و سربار و بی‌فائده است) برابر با کسی است که (زبان‌آور و کارکن و نان‌آور و سراپا خیر و برکت است و مرتّباً دیگران را) به عدل و داد می‌خواند و در جاده صاف و راست قرار دارد و دارای روش پسندیده و برنامه درست در زندگی است؟».</w:t>
      </w:r>
      <w:r>
        <w:rPr>
          <w:rFonts w:cs="Times New Roman" w:hint="cs"/>
          <w:sz w:val="24"/>
          <w:szCs w:val="24"/>
          <w:lang w:bidi="fa-IR"/>
        </w:rPr>
        <w:t xml:space="preserve"> </w:t>
      </w:r>
    </w:p>
    <w:p w:rsidR="00251168" w:rsidRPr="004B3812" w:rsidRDefault="00251168" w:rsidP="004B3812">
      <w:pPr>
        <w:pStyle w:val="1"/>
        <w:rPr>
          <w:rFonts w:ascii="KFGQPC Uthmanic Script HAFS" w:hAnsi="KFGQPC Uthmanic Script HAFS" w:cs="KFGQPC Uthmanic Script HAFS"/>
          <w:rtl/>
        </w:rPr>
      </w:pPr>
      <w:r>
        <w:rPr>
          <w:rFonts w:hint="cs"/>
          <w:rtl/>
          <w:lang w:bidi="fa-IR"/>
        </w:rPr>
        <w:t>و آیات قرآن کریم در این زمینه پرده‌های غفلت را دریده و</w:t>
      </w:r>
      <w:r w:rsidR="00016C50">
        <w:rPr>
          <w:rFonts w:hint="cs"/>
          <w:rtl/>
          <w:lang w:bidi="fa-IR"/>
        </w:rPr>
        <w:t xml:space="preserve"> گوش‌ها </w:t>
      </w:r>
      <w:r>
        <w:rPr>
          <w:rFonts w:hint="cs"/>
          <w:rtl/>
          <w:lang w:bidi="fa-IR"/>
        </w:rPr>
        <w:t xml:space="preserve">را خبردار می‌سازد و انسان غفلت زده را متنبّه </w:t>
      </w:r>
      <w:r w:rsidRPr="00C27898">
        <w:rPr>
          <w:rFonts w:hint="cs"/>
          <w:rtl/>
        </w:rPr>
        <w:t>می‌گرداند:</w:t>
      </w:r>
      <w:r w:rsidR="00C27898">
        <w:rPr>
          <w:rFonts w:hint="cs"/>
          <w:rtl/>
        </w:rPr>
        <w:t xml:space="preserve"> </w:t>
      </w:r>
      <w:r w:rsidR="00C27898">
        <w:rPr>
          <w:rFonts w:ascii="Traditional Arabic" w:hAnsi="Traditional Arabic" w:cs="Traditional Arabic"/>
          <w:rtl/>
        </w:rPr>
        <w:t>﴿</w:t>
      </w:r>
      <w:r w:rsidR="004B3812">
        <w:rPr>
          <w:rFonts w:ascii="KFGQPC Uthmanic Script HAFS" w:hAnsi="KFGQPC Uthmanic Script HAFS" w:cs="KFGQPC Uthmanic Script HAFS"/>
          <w:rtl/>
        </w:rPr>
        <w:t xml:space="preserve">إِنَّ </w:t>
      </w:r>
      <w:r w:rsidR="004B3812">
        <w:rPr>
          <w:rFonts w:ascii="KFGQPC Uthmanic Script HAFS" w:hAnsi="KFGQPC Uthmanic Script HAFS" w:cs="KFGQPC Uthmanic Script HAFS" w:hint="cs"/>
          <w:rtl/>
        </w:rPr>
        <w:t>ٱ</w:t>
      </w:r>
      <w:r w:rsidR="004B3812">
        <w:rPr>
          <w:rFonts w:ascii="KFGQPC Uthmanic Script HAFS" w:hAnsi="KFGQPC Uthmanic Script HAFS" w:cs="KFGQPC Uthmanic Script HAFS" w:hint="eastAsia"/>
          <w:rtl/>
        </w:rPr>
        <w:t>للَّهَ</w:t>
      </w:r>
      <w:r w:rsidR="004B3812">
        <w:rPr>
          <w:rFonts w:ascii="KFGQPC Uthmanic Script HAFS" w:hAnsi="KFGQPC Uthmanic Script HAFS" w:cs="KFGQPC Uthmanic Script HAFS"/>
          <w:rtl/>
        </w:rPr>
        <w:t xml:space="preserve"> لَا يُغَيِّرُ مَا بِقَوۡمٍ حَتَّىٰ يُغَيِّرُواْ مَا بِأَنفُسِهِمۡۗ</w:t>
      </w:r>
      <w:r w:rsidR="00C27898">
        <w:rPr>
          <w:rFonts w:ascii="Traditional Arabic" w:hAnsi="Traditional Arabic" w:cs="Traditional Arabic"/>
          <w:rtl/>
        </w:rPr>
        <w:t>﴾</w:t>
      </w:r>
      <w:r w:rsidRPr="00C27898">
        <w:rPr>
          <w:rFonts w:hint="cs"/>
          <w:rtl/>
        </w:rPr>
        <w:t xml:space="preserve"> </w:t>
      </w:r>
      <w:r w:rsidRPr="00016C50">
        <w:rPr>
          <w:rStyle w:val="7-Char"/>
          <w:rFonts w:hint="cs"/>
          <w:rtl/>
        </w:rPr>
        <w:t>[الرعد: 11]</w:t>
      </w:r>
      <w:r w:rsidRPr="00C27898">
        <w:rPr>
          <w:rFonts w:hint="cs"/>
          <w:rtl/>
        </w:rPr>
        <w:t>. «خداوند حال</w:t>
      </w:r>
      <w:r>
        <w:rPr>
          <w:rFonts w:hint="cs"/>
          <w:rtl/>
          <w:lang w:bidi="fa-IR"/>
        </w:rPr>
        <w:t xml:space="preserve"> و وضع هیچ قومی را تغییر نمی‌دهد (و ایشان را از بدبختی به خوشبختی، از نادانی به دانائی، از ذلت به عزت، از نوکری به سروری، و ... و بالعکس نمی‌کشاند) مگر اینکه آنان احوال خود را تغییر </w:t>
      </w:r>
      <w:r w:rsidRPr="00C27898">
        <w:rPr>
          <w:rFonts w:hint="cs"/>
          <w:rtl/>
        </w:rPr>
        <w:t>دهند».</w:t>
      </w:r>
    </w:p>
    <w:p w:rsidR="00251168" w:rsidRPr="004B3812" w:rsidRDefault="00C27898" w:rsidP="004B3812">
      <w:pPr>
        <w:pStyle w:val="1"/>
        <w:rPr>
          <w:rFonts w:ascii="KFGQPC Uthmanic Script HAFS" w:hAnsi="KFGQPC Uthmanic Script HAFS" w:cs="KFGQPC Uthmanic Script HAFS"/>
          <w:rtl/>
        </w:rPr>
      </w:pPr>
      <w:r>
        <w:rPr>
          <w:rFonts w:ascii="Traditional Arabic" w:hAnsi="Traditional Arabic" w:cs="Traditional Arabic"/>
          <w:rtl/>
        </w:rPr>
        <w:t>﴿</w:t>
      </w:r>
      <w:r w:rsidR="004B3812">
        <w:rPr>
          <w:rFonts w:ascii="KFGQPC Uthmanic Script HAFS" w:hAnsi="KFGQPC Uthmanic Script HAFS" w:cs="KFGQPC Uthmanic Script HAFS"/>
          <w:rtl/>
        </w:rPr>
        <w:t xml:space="preserve">وَمَن يَتَوَكَّلۡ عَلَى </w:t>
      </w:r>
      <w:r w:rsidR="004B3812">
        <w:rPr>
          <w:rFonts w:ascii="KFGQPC Uthmanic Script HAFS" w:hAnsi="KFGQPC Uthmanic Script HAFS" w:cs="KFGQPC Uthmanic Script HAFS" w:hint="cs"/>
          <w:rtl/>
        </w:rPr>
        <w:t>ٱ</w:t>
      </w:r>
      <w:r w:rsidR="004B3812">
        <w:rPr>
          <w:rFonts w:ascii="KFGQPC Uthmanic Script HAFS" w:hAnsi="KFGQPC Uthmanic Script HAFS" w:cs="KFGQPC Uthmanic Script HAFS" w:hint="eastAsia"/>
          <w:rtl/>
        </w:rPr>
        <w:t>للَّهِ</w:t>
      </w:r>
      <w:r w:rsidR="004B3812">
        <w:rPr>
          <w:rFonts w:ascii="KFGQPC Uthmanic Script HAFS" w:hAnsi="KFGQPC Uthmanic Script HAFS" w:cs="KFGQPC Uthmanic Script HAFS"/>
          <w:rtl/>
        </w:rPr>
        <w:t xml:space="preserve"> فَهُوَ حَسۡبُهُ</w:t>
      </w:r>
      <w:r w:rsidR="004B3812">
        <w:rPr>
          <w:rFonts w:ascii="KFGQPC Uthmanic Script HAFS" w:hAnsi="KFGQPC Uthmanic Script HAFS" w:cs="KFGQPC Uthmanic Script HAFS" w:hint="cs"/>
          <w:rtl/>
        </w:rPr>
        <w:t>ۥٓ</w:t>
      </w:r>
      <w:r>
        <w:rPr>
          <w:rFonts w:ascii="Traditional Arabic" w:hAnsi="Traditional Arabic" w:cs="Traditional Arabic"/>
          <w:rtl/>
        </w:rPr>
        <w:t>﴾</w:t>
      </w:r>
      <w:r>
        <w:rPr>
          <w:rFonts w:hint="cs"/>
          <w:rtl/>
        </w:rPr>
        <w:t xml:space="preserve"> </w:t>
      </w:r>
      <w:r w:rsidR="00251168" w:rsidRPr="00016C50">
        <w:rPr>
          <w:rStyle w:val="7-Char"/>
          <w:rFonts w:hint="cs"/>
          <w:rtl/>
        </w:rPr>
        <w:t>[الطلاق: 3]</w:t>
      </w:r>
      <w:r w:rsidR="00251168" w:rsidRPr="00C27898">
        <w:rPr>
          <w:rFonts w:hint="cs"/>
          <w:rtl/>
        </w:rPr>
        <w:t>. «هر کس بر خدا توکل کند (و کار و بار خود را بدو واگذارد) خدا او را بسنده است».</w:t>
      </w:r>
    </w:p>
    <w:p w:rsidR="00251168" w:rsidRPr="004B3812" w:rsidRDefault="00C27898" w:rsidP="004B3812">
      <w:pPr>
        <w:pStyle w:val="1"/>
        <w:rPr>
          <w:rFonts w:ascii="KFGQPC Uthmanic Script HAFS" w:hAnsi="KFGQPC Uthmanic Script HAFS" w:cs="KFGQPC Uthmanic Script HAFS"/>
          <w:rtl/>
        </w:rPr>
      </w:pPr>
      <w:r>
        <w:rPr>
          <w:rFonts w:ascii="Traditional Arabic" w:hAnsi="Traditional Arabic" w:cs="Traditional Arabic"/>
          <w:rtl/>
        </w:rPr>
        <w:t>﴿</w:t>
      </w:r>
      <w:r w:rsidR="004B3812">
        <w:rPr>
          <w:rFonts w:ascii="KFGQPC Uthmanic Script HAFS" w:hAnsi="KFGQPC Uthmanic Script HAFS" w:cs="KFGQPC Uthmanic Script HAFS"/>
          <w:rtl/>
        </w:rPr>
        <w:t xml:space="preserve">كَم مِّن فِئَةٖ قَلِيلَةٍ غَلَبَتۡ فِئَةٗ كَثِيرَةَۢ بِإِذۡنِ </w:t>
      </w:r>
      <w:r w:rsidR="004B3812">
        <w:rPr>
          <w:rFonts w:ascii="KFGQPC Uthmanic Script HAFS" w:hAnsi="KFGQPC Uthmanic Script HAFS" w:cs="KFGQPC Uthmanic Script HAFS" w:hint="cs"/>
          <w:rtl/>
        </w:rPr>
        <w:t>ٱ</w:t>
      </w:r>
      <w:r w:rsidR="004B3812">
        <w:rPr>
          <w:rFonts w:ascii="KFGQPC Uthmanic Script HAFS" w:hAnsi="KFGQPC Uthmanic Script HAFS" w:cs="KFGQPC Uthmanic Script HAFS" w:hint="eastAsia"/>
          <w:rtl/>
        </w:rPr>
        <w:t>للَّهِۗ</w:t>
      </w:r>
      <w:r w:rsidR="004B3812">
        <w:rPr>
          <w:rFonts w:ascii="KFGQPC Uthmanic Script HAFS" w:hAnsi="KFGQPC Uthmanic Script HAFS" w:cs="KFGQPC Uthmanic Script HAFS"/>
          <w:rtl/>
        </w:rPr>
        <w:t xml:space="preserve"> وَ</w:t>
      </w:r>
      <w:r w:rsidR="004B3812">
        <w:rPr>
          <w:rFonts w:ascii="KFGQPC Uthmanic Script HAFS" w:hAnsi="KFGQPC Uthmanic Script HAFS" w:cs="KFGQPC Uthmanic Script HAFS" w:hint="cs"/>
          <w:rtl/>
        </w:rPr>
        <w:t>ٱ</w:t>
      </w:r>
      <w:r w:rsidR="004B3812">
        <w:rPr>
          <w:rFonts w:ascii="KFGQPC Uthmanic Script HAFS" w:hAnsi="KFGQPC Uthmanic Script HAFS" w:cs="KFGQPC Uthmanic Script HAFS" w:hint="eastAsia"/>
          <w:rtl/>
        </w:rPr>
        <w:t>للَّهُ</w:t>
      </w:r>
      <w:r w:rsidR="004B3812">
        <w:rPr>
          <w:rFonts w:ascii="KFGQPC Uthmanic Script HAFS" w:hAnsi="KFGQPC Uthmanic Script HAFS" w:cs="KFGQPC Uthmanic Script HAFS"/>
          <w:rtl/>
        </w:rPr>
        <w:t xml:space="preserve"> مَعَ </w:t>
      </w:r>
      <w:r w:rsidR="004B3812">
        <w:rPr>
          <w:rFonts w:ascii="KFGQPC Uthmanic Script HAFS" w:hAnsi="KFGQPC Uthmanic Script HAFS" w:cs="KFGQPC Uthmanic Script HAFS" w:hint="cs"/>
          <w:rtl/>
        </w:rPr>
        <w:t>ٱ</w:t>
      </w:r>
      <w:r w:rsidR="004B3812">
        <w:rPr>
          <w:rFonts w:ascii="KFGQPC Uthmanic Script HAFS" w:hAnsi="KFGQPC Uthmanic Script HAFS" w:cs="KFGQPC Uthmanic Script HAFS" w:hint="eastAsia"/>
          <w:rtl/>
        </w:rPr>
        <w:t>لصَّٰبِرِينَ</w:t>
      </w:r>
      <w:r w:rsidR="004B3812">
        <w:rPr>
          <w:rFonts w:ascii="KFGQPC Uthmanic Script HAFS" w:hAnsi="KFGQPC Uthmanic Script HAFS" w:cs="KFGQPC Uthmanic Script HAFS"/>
          <w:rtl/>
        </w:rPr>
        <w:t xml:space="preserve"> ٢٤٩</w:t>
      </w:r>
      <w:r>
        <w:rPr>
          <w:rFonts w:ascii="Traditional Arabic" w:hAnsi="Traditional Arabic" w:cs="Traditional Arabic"/>
          <w:rtl/>
        </w:rPr>
        <w:t>﴾</w:t>
      </w:r>
      <w:r>
        <w:rPr>
          <w:rFonts w:hint="cs"/>
          <w:rtl/>
        </w:rPr>
        <w:t xml:space="preserve"> </w:t>
      </w:r>
      <w:r w:rsidR="00251168" w:rsidRPr="00016C50">
        <w:rPr>
          <w:rStyle w:val="7-Char"/>
          <w:rFonts w:hint="cs"/>
          <w:rtl/>
        </w:rPr>
        <w:t>[البقر</w:t>
      </w:r>
      <w:r w:rsidRPr="00016C50">
        <w:rPr>
          <w:rStyle w:val="7-Char"/>
          <w:rFonts w:hint="cs"/>
          <w:rtl/>
        </w:rPr>
        <w:t>ة</w:t>
      </w:r>
      <w:r w:rsidR="00251168" w:rsidRPr="00016C50">
        <w:rPr>
          <w:rStyle w:val="7-Char"/>
          <w:rFonts w:hint="cs"/>
          <w:rtl/>
        </w:rPr>
        <w:t>: 249]</w:t>
      </w:r>
      <w:r w:rsidR="00251168" w:rsidRPr="00C27898">
        <w:rPr>
          <w:rFonts w:hint="cs"/>
          <w:rtl/>
        </w:rPr>
        <w:t>. «چه بسیارند</w:t>
      </w:r>
      <w:r w:rsidR="00A76450">
        <w:rPr>
          <w:rFonts w:hint="cs"/>
          <w:rtl/>
        </w:rPr>
        <w:t xml:space="preserve"> گروه‌ها</w:t>
      </w:r>
      <w:r w:rsidR="00251168" w:rsidRPr="00C27898">
        <w:rPr>
          <w:rFonts w:hint="cs"/>
          <w:rtl/>
        </w:rPr>
        <w:t>ی اندکی که به فرمان خدا (توفیق نصیبشان شده است و) بر</w:t>
      </w:r>
      <w:r w:rsidR="00A76450">
        <w:rPr>
          <w:rFonts w:hint="cs"/>
          <w:rtl/>
        </w:rPr>
        <w:t xml:space="preserve"> گروه‌ها</w:t>
      </w:r>
      <w:r w:rsidR="00251168" w:rsidRPr="00C27898">
        <w:rPr>
          <w:rFonts w:hint="cs"/>
          <w:rtl/>
        </w:rPr>
        <w:t>ی فراوانی چیره شده‌اند. و خدا با بردباران (و در صف استقامت کنندگان) است».</w:t>
      </w:r>
    </w:p>
    <w:p w:rsidR="00251168" w:rsidRDefault="00251168" w:rsidP="00C27898">
      <w:pPr>
        <w:pStyle w:val="1"/>
        <w:rPr>
          <w:rtl/>
          <w:lang w:bidi="fa-IR"/>
        </w:rPr>
      </w:pPr>
      <w:r>
        <w:rPr>
          <w:rFonts w:hint="cs"/>
          <w:rtl/>
          <w:lang w:bidi="fa-IR"/>
        </w:rPr>
        <w:t>این همان «واقعیت فقهِ» حاضر و کنونی به شکل معاصر آن و با پیچیدگی و دشواری</w:t>
      </w:r>
      <w:r w:rsidR="00016C50">
        <w:rPr>
          <w:rFonts w:hint="eastAsia"/>
          <w:rtl/>
          <w:lang w:bidi="fa-IR"/>
        </w:rPr>
        <w:t>‌</w:t>
      </w:r>
      <w:r>
        <w:rPr>
          <w:rFonts w:hint="cs"/>
          <w:rtl/>
          <w:lang w:bidi="fa-IR"/>
        </w:rPr>
        <w:t>های زیاد آن می‌باشد که از طریق آن می‌توانیم «فقه وقایع و مسائل جدید و مستحدثه» را به شکل حقیقی آن و با نشانه‌های واضحش بفهمیم.</w:t>
      </w:r>
    </w:p>
    <w:p w:rsidR="00251168" w:rsidRDefault="00251168" w:rsidP="00016C50">
      <w:pPr>
        <w:pStyle w:val="1"/>
        <w:rPr>
          <w:rtl/>
          <w:lang w:bidi="fa-IR"/>
        </w:rPr>
      </w:pPr>
      <w:r>
        <w:rPr>
          <w:rFonts w:hint="cs"/>
          <w:rtl/>
          <w:lang w:bidi="fa-IR"/>
        </w:rPr>
        <w:t>«و حصول این فهم و بینش از طریق به راه انداختن تظاهرات و انقلاب‌های مردمی سرسام‌آور، میسر نمی‌شود، بلکه تحقق آن، از طریق آموزش خیر و نیکی افراد امت، و دعوت به سوی آن و مهمتر از آن، از طریق نصحیت و خیرخواهی سردمداران جوامع اسلامی و عموم مسلمین نسبت به همدیگر، مسیر خواهد بود</w:t>
      </w:r>
      <w:r>
        <w:rPr>
          <w:rStyle w:val="FootnoteReference"/>
          <w:rtl/>
          <w:lang w:bidi="fa-IR"/>
        </w:rPr>
        <w:footnoteReference w:id="54"/>
      </w:r>
      <w:r>
        <w:rPr>
          <w:rFonts w:hint="cs"/>
          <w:rtl/>
          <w:lang w:bidi="fa-IR"/>
        </w:rPr>
        <w:t xml:space="preserve">». زیرا «تحقق پایه‌گذاری نظام اسلامی و حاکم گردانیدن شریعت آن از طریق تغییر رأس هرم (کودتا) امکان‌پذیر نیست بلکه بایستی از طریق ایجاد تغییر و اصلاح بینشهای افراد جامعه </w:t>
      </w:r>
      <w:r w:rsidR="00016C50">
        <w:rPr>
          <w:rFonts w:hint="cs"/>
          <w:rtl/>
          <w:lang w:bidi="fa-IR"/>
        </w:rPr>
        <w:t>-</w:t>
      </w:r>
      <w:r>
        <w:rPr>
          <w:rFonts w:hint="cs"/>
          <w:rtl/>
          <w:lang w:bidi="fa-IR"/>
        </w:rPr>
        <w:t xml:space="preserve"> یا</w:t>
      </w:r>
      <w:r w:rsidR="00A76450">
        <w:rPr>
          <w:rFonts w:hint="cs"/>
          <w:rtl/>
          <w:lang w:bidi="fa-IR"/>
        </w:rPr>
        <w:t xml:space="preserve"> گروه‌ها</w:t>
      </w:r>
      <w:r>
        <w:rPr>
          <w:rFonts w:hint="cs"/>
          <w:rtl/>
          <w:lang w:bidi="fa-IR"/>
        </w:rPr>
        <w:t>ی کافی برای ارشاد و جهت‌دهی افراد</w:t>
      </w:r>
      <w:r w:rsidR="00016C50">
        <w:rPr>
          <w:rFonts w:hint="cs"/>
          <w:rtl/>
          <w:lang w:bidi="fa-IR"/>
        </w:rPr>
        <w:t xml:space="preserve"> -</w:t>
      </w:r>
      <w:r>
        <w:rPr>
          <w:rFonts w:hint="cs"/>
          <w:rtl/>
          <w:lang w:bidi="fa-IR"/>
        </w:rPr>
        <w:t xml:space="preserve"> صورت پذیرد و نیز از طریق اهمیت دادن به ارزش</w:t>
      </w:r>
      <w:r w:rsidR="00016C50">
        <w:rPr>
          <w:rFonts w:hint="eastAsia"/>
          <w:rtl/>
          <w:lang w:bidi="fa-IR"/>
        </w:rPr>
        <w:t>‌</w:t>
      </w:r>
      <w:r>
        <w:rPr>
          <w:rFonts w:hint="cs"/>
          <w:rtl/>
          <w:lang w:bidi="fa-IR"/>
        </w:rPr>
        <w:t>ها و اخلاق اسلامی و شئونات و التزامات دینی، و پابندی به آنها، برقراری نظام و حکومت اسلامی و اجرای فرامین مقدس شرعی، در نظر افراد به صورت امری واجب و ضروری، جلوه‌گر خواهد شد</w:t>
      </w:r>
      <w:r>
        <w:rPr>
          <w:rStyle w:val="FootnoteReference"/>
          <w:rtl/>
          <w:lang w:bidi="fa-IR"/>
        </w:rPr>
        <w:footnoteReference w:id="55"/>
      </w:r>
      <w:r>
        <w:rPr>
          <w:rFonts w:hint="cs"/>
          <w:rtl/>
          <w:lang w:bidi="fa-IR"/>
        </w:rPr>
        <w:t>».</w:t>
      </w:r>
    </w:p>
    <w:p w:rsidR="00251168" w:rsidRPr="004B3812" w:rsidRDefault="00251168" w:rsidP="004B3812">
      <w:pPr>
        <w:pStyle w:val="1"/>
        <w:rPr>
          <w:rFonts w:ascii="KFGQPC Uthmanic Script HAFS" w:hAnsi="KFGQPC Uthmanic Script HAFS" w:cs="KFGQPC Uthmanic Script HAFS"/>
          <w:rtl/>
        </w:rPr>
      </w:pPr>
      <w:r w:rsidRPr="00C27898">
        <w:rPr>
          <w:rFonts w:hint="cs"/>
          <w:rtl/>
        </w:rPr>
        <w:t>کما اینکه پروردگار می‌فرماید:</w:t>
      </w:r>
      <w:r w:rsidR="00C27898">
        <w:rPr>
          <w:rFonts w:hint="cs"/>
          <w:rtl/>
        </w:rPr>
        <w:t xml:space="preserve"> </w:t>
      </w:r>
      <w:r w:rsidR="00C27898">
        <w:rPr>
          <w:rFonts w:ascii="Traditional Arabic" w:hAnsi="Traditional Arabic" w:cs="Traditional Arabic"/>
          <w:rtl/>
        </w:rPr>
        <w:t>﴿</w:t>
      </w:r>
      <w:r w:rsidR="004B3812">
        <w:rPr>
          <w:rFonts w:ascii="KFGQPC Uthmanic Script HAFS" w:hAnsi="KFGQPC Uthmanic Script HAFS" w:cs="KFGQPC Uthmanic Script HAFS"/>
          <w:rtl/>
        </w:rPr>
        <w:t xml:space="preserve">وَإِن تَصۡبِرُواْ وَتَتَّقُواْ لَا يَضُرُّكُمۡ كَيۡدُهُمۡ شَيۡ‍ًٔاۗ إِنَّ </w:t>
      </w:r>
      <w:r w:rsidR="004B3812">
        <w:rPr>
          <w:rFonts w:ascii="KFGQPC Uthmanic Script HAFS" w:hAnsi="KFGQPC Uthmanic Script HAFS" w:cs="KFGQPC Uthmanic Script HAFS" w:hint="cs"/>
          <w:rtl/>
        </w:rPr>
        <w:t>ٱ</w:t>
      </w:r>
      <w:r w:rsidR="004B3812">
        <w:rPr>
          <w:rFonts w:ascii="KFGQPC Uthmanic Script HAFS" w:hAnsi="KFGQPC Uthmanic Script HAFS" w:cs="KFGQPC Uthmanic Script HAFS" w:hint="eastAsia"/>
          <w:rtl/>
        </w:rPr>
        <w:t>للَّهَ</w:t>
      </w:r>
      <w:r w:rsidR="004B3812">
        <w:rPr>
          <w:rFonts w:ascii="KFGQPC Uthmanic Script HAFS" w:hAnsi="KFGQPC Uthmanic Script HAFS" w:cs="KFGQPC Uthmanic Script HAFS"/>
          <w:rtl/>
        </w:rPr>
        <w:t xml:space="preserve"> بِمَا يَعۡمَلُونَ مُحِيطٞ ١٢٠</w:t>
      </w:r>
      <w:r w:rsidR="00C27898">
        <w:rPr>
          <w:rFonts w:ascii="Traditional Arabic" w:hAnsi="Traditional Arabic" w:cs="Traditional Arabic"/>
          <w:rtl/>
        </w:rPr>
        <w:t>﴾</w:t>
      </w:r>
      <w:r w:rsidRPr="00C27898">
        <w:rPr>
          <w:rFonts w:hint="cs"/>
          <w:rtl/>
        </w:rPr>
        <w:t xml:space="preserve"> </w:t>
      </w:r>
      <w:r w:rsidRPr="00016C50">
        <w:rPr>
          <w:rStyle w:val="7-Char"/>
          <w:rFonts w:hint="cs"/>
          <w:rtl/>
        </w:rPr>
        <w:t>[آل عمران: 120]</w:t>
      </w:r>
      <w:r w:rsidRPr="00C27898">
        <w:rPr>
          <w:rFonts w:hint="cs"/>
          <w:rtl/>
        </w:rPr>
        <w:t>. «و اگر (در برابر اذیت و آزارشان) بردباری کنید و (از دوستی با ایشان) بپرهیزید، حیله‌گری (و دشمنانگی خائنان</w:t>
      </w:r>
      <w:r w:rsidR="00C27898">
        <w:rPr>
          <w:rFonts w:hint="cs"/>
          <w:rtl/>
        </w:rPr>
        <w:t>ۀ</w:t>
      </w:r>
      <w:r w:rsidRPr="00C27898">
        <w:rPr>
          <w:rFonts w:hint="cs"/>
          <w:rtl/>
        </w:rPr>
        <w:t>) آنان به شما هیچ زیانی را نمی‌رساند».</w:t>
      </w:r>
    </w:p>
    <w:p w:rsidR="00251168" w:rsidRPr="004B3812" w:rsidRDefault="00251168" w:rsidP="004B3812">
      <w:pPr>
        <w:pStyle w:val="1"/>
        <w:rPr>
          <w:rFonts w:ascii="KFGQPC Uthmanic Script HAFS" w:hAnsi="KFGQPC Uthmanic Script HAFS" w:cs="KFGQPC Uthmanic Script HAFS"/>
          <w:rtl/>
        </w:rPr>
      </w:pPr>
      <w:r w:rsidRPr="00C27898">
        <w:rPr>
          <w:rFonts w:hint="cs"/>
          <w:rtl/>
        </w:rPr>
        <w:t>همچنانکه می‌فرماید:</w:t>
      </w:r>
      <w:r w:rsidR="00C27898">
        <w:rPr>
          <w:rFonts w:hint="cs"/>
          <w:rtl/>
        </w:rPr>
        <w:t xml:space="preserve"> </w:t>
      </w:r>
      <w:r w:rsidR="00C27898">
        <w:rPr>
          <w:rFonts w:ascii="Traditional Arabic" w:hAnsi="Traditional Arabic" w:cs="Traditional Arabic"/>
          <w:rtl/>
        </w:rPr>
        <w:t>﴿</w:t>
      </w:r>
      <w:r w:rsidR="004B3812">
        <w:rPr>
          <w:rFonts w:ascii="KFGQPC Uthmanic Script HAFS" w:hAnsi="KFGQPC Uthmanic Script HAFS" w:cs="KFGQPC Uthmanic Script HAFS" w:hint="eastAsia"/>
          <w:rtl/>
        </w:rPr>
        <w:t>لَا</w:t>
      </w:r>
      <w:r w:rsidR="004B3812">
        <w:rPr>
          <w:rFonts w:ascii="KFGQPC Uthmanic Script HAFS" w:hAnsi="KFGQPC Uthmanic Script HAFS" w:cs="KFGQPC Uthmanic Script HAFS"/>
          <w:rtl/>
        </w:rPr>
        <w:t xml:space="preserve"> يَغُرَّنَّكَ تَقَلُّبُ </w:t>
      </w:r>
      <w:r w:rsidR="004B3812">
        <w:rPr>
          <w:rFonts w:ascii="KFGQPC Uthmanic Script HAFS" w:hAnsi="KFGQPC Uthmanic Script HAFS" w:cs="KFGQPC Uthmanic Script HAFS" w:hint="cs"/>
          <w:rtl/>
        </w:rPr>
        <w:t>ٱ</w:t>
      </w:r>
      <w:r w:rsidR="004B3812">
        <w:rPr>
          <w:rFonts w:ascii="KFGQPC Uthmanic Script HAFS" w:hAnsi="KFGQPC Uthmanic Script HAFS" w:cs="KFGQPC Uthmanic Script HAFS" w:hint="eastAsia"/>
          <w:rtl/>
        </w:rPr>
        <w:t>لَّذِينَ</w:t>
      </w:r>
      <w:r w:rsidR="004B3812">
        <w:rPr>
          <w:rFonts w:ascii="KFGQPC Uthmanic Script HAFS" w:hAnsi="KFGQPC Uthmanic Script HAFS" w:cs="KFGQPC Uthmanic Script HAFS"/>
          <w:rtl/>
        </w:rPr>
        <w:t xml:space="preserve"> كَفَرُواْ فِي </w:t>
      </w:r>
      <w:r w:rsidR="004B3812">
        <w:rPr>
          <w:rFonts w:ascii="KFGQPC Uthmanic Script HAFS" w:hAnsi="KFGQPC Uthmanic Script HAFS" w:cs="KFGQPC Uthmanic Script HAFS" w:hint="cs"/>
          <w:rtl/>
        </w:rPr>
        <w:t>ٱ</w:t>
      </w:r>
      <w:r w:rsidR="004B3812">
        <w:rPr>
          <w:rFonts w:ascii="KFGQPC Uthmanic Script HAFS" w:hAnsi="KFGQPC Uthmanic Script HAFS" w:cs="KFGQPC Uthmanic Script HAFS" w:hint="eastAsia"/>
          <w:rtl/>
        </w:rPr>
        <w:t>لۡبِلَٰدِ</w:t>
      </w:r>
      <w:r w:rsidR="004B3812">
        <w:rPr>
          <w:rFonts w:ascii="KFGQPC Uthmanic Script HAFS" w:hAnsi="KFGQPC Uthmanic Script HAFS" w:cs="KFGQPC Uthmanic Script HAFS"/>
          <w:rtl/>
        </w:rPr>
        <w:t xml:space="preserve"> ١٩٦</w:t>
      </w:r>
      <w:r w:rsidR="004B3812">
        <w:rPr>
          <w:rFonts w:ascii="KFGQPC Uthmanic Script HAFS" w:hAnsi="KFGQPC Uthmanic Script HAFS" w:cs="KFGQPC Uthmanic Script HAFS"/>
        </w:rPr>
        <w:t xml:space="preserve"> </w:t>
      </w:r>
      <w:r w:rsidR="004B3812">
        <w:rPr>
          <w:rFonts w:ascii="KFGQPC Uthmanic Script HAFS" w:hAnsi="KFGQPC Uthmanic Script HAFS" w:cs="KFGQPC Uthmanic Script HAFS" w:hint="eastAsia"/>
          <w:rtl/>
        </w:rPr>
        <w:t>مَتَٰعٞ</w:t>
      </w:r>
      <w:r w:rsidR="004B3812">
        <w:rPr>
          <w:rFonts w:ascii="KFGQPC Uthmanic Script HAFS" w:hAnsi="KFGQPC Uthmanic Script HAFS" w:cs="KFGQPC Uthmanic Script HAFS"/>
          <w:rtl/>
        </w:rPr>
        <w:t xml:space="preserve"> قَلِيلٞ ثُمَّ مَأۡوَىٰهُمۡ جَهَنَّمُۖ وَبِئۡسَ </w:t>
      </w:r>
      <w:r w:rsidR="004B3812">
        <w:rPr>
          <w:rFonts w:ascii="KFGQPC Uthmanic Script HAFS" w:hAnsi="KFGQPC Uthmanic Script HAFS" w:cs="KFGQPC Uthmanic Script HAFS" w:hint="cs"/>
          <w:rtl/>
        </w:rPr>
        <w:t>ٱ</w:t>
      </w:r>
      <w:r w:rsidR="004B3812">
        <w:rPr>
          <w:rFonts w:ascii="KFGQPC Uthmanic Script HAFS" w:hAnsi="KFGQPC Uthmanic Script HAFS" w:cs="KFGQPC Uthmanic Script HAFS" w:hint="eastAsia"/>
          <w:rtl/>
        </w:rPr>
        <w:t>لۡمِهَادُ</w:t>
      </w:r>
      <w:r w:rsidR="004B3812">
        <w:rPr>
          <w:rFonts w:ascii="KFGQPC Uthmanic Script HAFS" w:hAnsi="KFGQPC Uthmanic Script HAFS" w:cs="KFGQPC Uthmanic Script HAFS"/>
          <w:rtl/>
        </w:rPr>
        <w:t xml:space="preserve"> ١٩٧</w:t>
      </w:r>
      <w:r w:rsidR="00C27898">
        <w:rPr>
          <w:rFonts w:ascii="Traditional Arabic" w:hAnsi="Traditional Arabic" w:cs="Traditional Arabic"/>
          <w:rtl/>
        </w:rPr>
        <w:t>﴾</w:t>
      </w:r>
      <w:r w:rsidRPr="00C27898">
        <w:rPr>
          <w:rFonts w:hint="cs"/>
          <w:rtl/>
        </w:rPr>
        <w:t xml:space="preserve"> </w:t>
      </w:r>
      <w:r w:rsidRPr="00016C50">
        <w:rPr>
          <w:rStyle w:val="7-Char"/>
          <w:rFonts w:hint="cs"/>
          <w:rtl/>
        </w:rPr>
        <w:t xml:space="preserve">[آل عمران: </w:t>
      </w:r>
      <w:r w:rsidR="00C27898" w:rsidRPr="00016C50">
        <w:rPr>
          <w:rStyle w:val="7-Char"/>
          <w:rFonts w:hint="cs"/>
          <w:rtl/>
        </w:rPr>
        <w:t>196- 197</w:t>
      </w:r>
      <w:r w:rsidRPr="00016C50">
        <w:rPr>
          <w:rStyle w:val="7-Char"/>
          <w:rFonts w:hint="cs"/>
          <w:rtl/>
        </w:rPr>
        <w:t>]</w:t>
      </w:r>
      <w:r w:rsidRPr="00C27898">
        <w:rPr>
          <w:rFonts w:hint="cs"/>
          <w:rtl/>
        </w:rPr>
        <w:t>. «رفت و آمد (پیروزمندانه، و اشتغال به کسب و کار و تجارت و به سر بردن در ناز و نعمت) کافران در شهرها،</w:t>
      </w:r>
      <w:r w:rsidR="00155B51">
        <w:rPr>
          <w:rFonts w:hint="cs"/>
          <w:rtl/>
        </w:rPr>
        <w:t xml:space="preserve"> تو را </w:t>
      </w:r>
      <w:r w:rsidRPr="00C27898">
        <w:rPr>
          <w:rFonts w:hint="cs"/>
          <w:rtl/>
        </w:rPr>
        <w:t>نفریبد * (این) متاع ناچیزی است، سپس (به دنبال این نعمت و قدرت ناچیز ظاهری) جایگاهش دوزخ است، و چه بدجایگاهی است».</w:t>
      </w:r>
    </w:p>
    <w:p w:rsidR="00251168" w:rsidRDefault="00251168" w:rsidP="00016C50">
      <w:pPr>
        <w:pStyle w:val="6-"/>
        <w:ind w:firstLine="0"/>
        <w:jc w:val="center"/>
        <w:rPr>
          <w:rtl/>
        </w:rPr>
      </w:pPr>
      <w:r w:rsidRPr="00796B62">
        <w:rPr>
          <w:rtl/>
        </w:rPr>
        <w:t>وآخر دعونا أن الحمدُ</w:t>
      </w:r>
      <w:r w:rsidR="00016C50">
        <w:rPr>
          <w:rFonts w:hint="cs"/>
          <w:rtl/>
        </w:rPr>
        <w:t xml:space="preserve"> </w:t>
      </w:r>
      <w:r w:rsidR="00016C50">
        <w:rPr>
          <w:rtl/>
        </w:rPr>
        <w:t>الِلَّه</w:t>
      </w:r>
      <w:r w:rsidR="00016C50">
        <w:rPr>
          <w:rFonts w:hint="cs"/>
          <w:rtl/>
        </w:rPr>
        <w:t xml:space="preserve"> </w:t>
      </w:r>
      <w:r w:rsidRPr="00796B62">
        <w:rPr>
          <w:rtl/>
        </w:rPr>
        <w:t>ربِّ العالمین</w:t>
      </w:r>
    </w:p>
    <w:p w:rsidR="00C27898" w:rsidRPr="00796B62" w:rsidRDefault="00C27898" w:rsidP="00C27898">
      <w:pPr>
        <w:pStyle w:val="1"/>
        <w:rPr>
          <w:rtl/>
          <w:lang w:bidi="fa-IR"/>
        </w:rPr>
      </w:pPr>
    </w:p>
    <w:p w:rsidR="00251168" w:rsidRPr="00C27898" w:rsidRDefault="00251168" w:rsidP="00C27898">
      <w:pPr>
        <w:pStyle w:val="1"/>
        <w:jc w:val="center"/>
        <w:rPr>
          <w:b/>
          <w:bCs/>
          <w:rtl/>
          <w:lang w:bidi="fa-IR"/>
        </w:rPr>
      </w:pPr>
      <w:r w:rsidRPr="00C27898">
        <w:rPr>
          <w:rFonts w:hint="cs"/>
          <w:b/>
          <w:bCs/>
          <w:rtl/>
          <w:lang w:bidi="fa-IR"/>
        </w:rPr>
        <w:t>خاتمه نگارش کتاب، روز سه شنبه، اواخر ماه محرّم الحرام، سال 1412 ه‍. ق</w:t>
      </w:r>
    </w:p>
    <w:p w:rsidR="005C109E" w:rsidRDefault="00251168" w:rsidP="00C27898">
      <w:pPr>
        <w:pStyle w:val="1"/>
        <w:jc w:val="center"/>
        <w:rPr>
          <w:b/>
          <w:bCs/>
          <w:rtl/>
        </w:rPr>
      </w:pPr>
      <w:r w:rsidRPr="00C27898">
        <w:rPr>
          <w:rFonts w:hint="cs"/>
          <w:b/>
          <w:bCs/>
          <w:rtl/>
        </w:rPr>
        <w:t>نگارنده</w:t>
      </w:r>
      <w:r w:rsidR="00DC63EC" w:rsidRPr="00C27898">
        <w:rPr>
          <w:rFonts w:hint="cs"/>
          <w:b/>
          <w:bCs/>
          <w:rtl/>
        </w:rPr>
        <w:t>:</w:t>
      </w:r>
      <w:r w:rsidRPr="00C27898">
        <w:rPr>
          <w:rFonts w:hint="cs"/>
          <w:b/>
          <w:bCs/>
          <w:rtl/>
        </w:rPr>
        <w:t xml:space="preserve"> ابوالحارث الاثریّ.</w:t>
      </w:r>
    </w:p>
    <w:p w:rsidR="00C27898" w:rsidRPr="00C27898" w:rsidRDefault="00C27898" w:rsidP="00C27898">
      <w:pPr>
        <w:pStyle w:val="1"/>
        <w:rPr>
          <w:rtl/>
        </w:rPr>
      </w:pPr>
    </w:p>
    <w:sectPr w:rsidR="00C27898" w:rsidRPr="00C27898" w:rsidSect="00035C9B">
      <w:headerReference w:type="default" r:id="rId25"/>
      <w:footnotePr>
        <w:numRestart w:val="eachPage"/>
      </w:footnotePr>
      <w:type w:val="oddPage"/>
      <w:pgSz w:w="7938" w:h="11907" w:code="9"/>
      <w:pgMar w:top="1021" w:right="851" w:bottom="737" w:left="851" w:header="454" w:footer="0" w:gutter="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5ACA" w:rsidRDefault="00FF5ACA" w:rsidP="00CB7412">
      <w:r>
        <w:separator/>
      </w:r>
    </w:p>
  </w:endnote>
  <w:endnote w:type="continuationSeparator" w:id="0">
    <w:p w:rsidR="00FF5ACA" w:rsidRDefault="00FF5ACA" w:rsidP="00CB7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HQPB4">
    <w:panose1 w:val="00000000000000000000"/>
    <w:charset w:val="02"/>
    <w:family w:val="auto"/>
    <w:pitch w:val="variable"/>
    <w:sig w:usb0="00000000" w:usb1="10000000" w:usb2="00000000" w:usb3="00000000" w:csb0="80000000" w:csb1="00000000"/>
  </w:font>
  <w:font w:name="HQPB2">
    <w:panose1 w:val="00000000000000000000"/>
    <w:charset w:val="02"/>
    <w:family w:val="auto"/>
    <w:pitch w:val="variable"/>
    <w:sig w:usb0="00000000" w:usb1="10000000" w:usb2="00000000" w:usb3="00000000" w:csb0="80000000" w:csb1="00000000"/>
  </w:font>
  <w:font w:name="B Zar">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IRYakout">
    <w:panose1 w:val="02000506000000020002"/>
    <w:charset w:val="00"/>
    <w:family w:val="auto"/>
    <w:pitch w:val="variable"/>
    <w:sig w:usb0="00002003" w:usb1="00000000" w:usb2="00000000" w:usb3="00000000" w:csb0="00000041" w:csb1="00000000"/>
  </w:font>
  <w:font w:name="IRZar">
    <w:panose1 w:val="02000506000000020002"/>
    <w:charset w:val="00"/>
    <w:family w:val="auto"/>
    <w:pitch w:val="variable"/>
    <w:sig w:usb0="00002003" w:usb1="00000000" w:usb2="00000000" w:usb3="00000000" w:csb0="00000041" w:csb1="00000000"/>
  </w:font>
  <w:font w:name="IRLotus">
    <w:panose1 w:val="02000503000000020002"/>
    <w:charset w:val="00"/>
    <w:family w:val="auto"/>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B Jadid">
    <w:panose1 w:val="000007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KFGQPC Uthman Taha Naskh">
    <w:panose1 w:val="02000000000000000000"/>
    <w:charset w:val="B2"/>
    <w:family w:val="auto"/>
    <w:pitch w:val="variable"/>
    <w:sig w:usb0="80002001" w:usb1="90000000" w:usb2="00000008" w:usb3="00000000" w:csb0="00000040" w:csb1="00000000"/>
  </w:font>
  <w:font w:name="mylotus">
    <w:panose1 w:val="02000000000000000000"/>
    <w:charset w:val="00"/>
    <w:family w:val="auto"/>
    <w:pitch w:val="variable"/>
    <w:sig w:usb0="00002007" w:usb1="80000000" w:usb2="00000008" w:usb3="00000000" w:csb0="00000043" w:csb1="00000000"/>
  </w:font>
  <w:font w:name="Tahoma">
    <w:panose1 w:val="020B0604030504040204"/>
    <w:charset w:val="00"/>
    <w:family w:val="swiss"/>
    <w:pitch w:val="variable"/>
    <w:sig w:usb0="E1002EFF" w:usb1="C000605B" w:usb2="00000029" w:usb3="00000000" w:csb0="000101FF" w:csb1="00000000"/>
  </w:font>
  <w:font w:name="B Yagut">
    <w:panose1 w:val="00000400000000000000"/>
    <w:charset w:val="B2"/>
    <w:family w:val="auto"/>
    <w:pitch w:val="variable"/>
    <w:sig w:usb0="00002001" w:usb1="80000000" w:usb2="00000008" w:usb3="00000000" w:csb0="00000040" w:csb1="00000000"/>
  </w:font>
  <w:font w:name="IRTitr">
    <w:panose1 w:val="02000506000000020002"/>
    <w:charset w:val="00"/>
    <w:family w:val="auto"/>
    <w:pitch w:val="variable"/>
    <w:sig w:usb0="00002003" w:usb1="00000000" w:usb2="00000000" w:usb3="00000000" w:csb0="00000041" w:csb1="00000000"/>
  </w:font>
  <w:font w:name="Times New Roman Bold">
    <w:panose1 w:val="00000000000000000000"/>
    <w:charset w:val="00"/>
    <w:family w:val="roman"/>
    <w:notTrueType/>
    <w:pitch w:val="default"/>
  </w:font>
  <w:font w:name="IRMitra">
    <w:panose1 w:val="02000506000000020002"/>
    <w:charset w:val="00"/>
    <w:family w:val="auto"/>
    <w:pitch w:val="variable"/>
    <w:sig w:usb0="00002003" w:usb1="00000000" w:usb2="00000000" w:usb3="00000000" w:csb0="00000041" w:csb1="00000000"/>
  </w:font>
  <w:font w:name="IRNazanin">
    <w:panose1 w:val="02000506000000020002"/>
    <w:charset w:val="00"/>
    <w:family w:val="auto"/>
    <w:pitch w:val="variable"/>
    <w:sig w:usb0="00002003" w:usb1="00000000" w:usb2="00000000" w:usb3="00000000" w:csb0="00000041" w:csb1="00000000"/>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CTraditional Arabic">
    <w:panose1 w:val="00000000000000000000"/>
    <w:charset w:val="B2"/>
    <w:family w:val="auto"/>
    <w:pitch w:val="variable"/>
    <w:sig w:usb0="00002001"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KFGQPC Uthmanic Script HAFS">
    <w:panose1 w:val="02000000000000000000"/>
    <w:charset w:val="B2"/>
    <w:family w:val="auto"/>
    <w:pitch w:val="variable"/>
    <w:sig w:usb0="00002001" w:usb1="00000000" w:usb2="00000000" w:usb3="00000000" w:csb0="00000040" w:csb1="00000000"/>
  </w:font>
  <w:font w:name="Lotus Linotype">
    <w:panose1 w:val="02000000000000000000"/>
    <w:charset w:val="00"/>
    <w:family w:val="auto"/>
    <w:pitch w:val="variable"/>
    <w:sig w:usb0="00002007" w:usb1="80000000" w:usb2="00000008" w:usb3="00000000" w:csb0="0000004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5ACA" w:rsidRDefault="00FF5ACA" w:rsidP="00CB7412">
      <w:r>
        <w:separator/>
      </w:r>
    </w:p>
  </w:footnote>
  <w:footnote w:type="continuationSeparator" w:id="0">
    <w:p w:rsidR="00FF5ACA" w:rsidRDefault="00FF5ACA" w:rsidP="00CB7412">
      <w:r>
        <w:continuationSeparator/>
      </w:r>
    </w:p>
  </w:footnote>
  <w:footnote w:id="1">
    <w:p w:rsidR="00BE56BD" w:rsidRPr="00C47ACB" w:rsidRDefault="00BE56BD" w:rsidP="00C47ACB">
      <w:pPr>
        <w:pStyle w:val="FootnoteText"/>
        <w:bidi/>
        <w:ind w:left="272" w:hanging="272"/>
        <w:jc w:val="both"/>
        <w:rPr>
          <w:rFonts w:ascii="IRLotus" w:hAnsi="IRLotus" w:cs="IRLotus"/>
          <w:sz w:val="24"/>
          <w:szCs w:val="24"/>
          <w:lang w:bidi="fa-IR"/>
        </w:rPr>
      </w:pPr>
      <w:r w:rsidRPr="00C47ACB">
        <w:rPr>
          <w:rStyle w:val="FootnoteReference"/>
          <w:rFonts w:ascii="IRLotus" w:hAnsi="IRLotus" w:cs="IRLotus"/>
          <w:sz w:val="24"/>
          <w:szCs w:val="24"/>
          <w:vertAlign w:val="baseline"/>
        </w:rPr>
        <w:footnoteRef/>
      </w:r>
      <w:r w:rsidRPr="00C47ACB">
        <w:rPr>
          <w:rFonts w:ascii="IRLotus" w:hAnsi="IRLotus" w:cs="IRLotus"/>
          <w:sz w:val="24"/>
          <w:szCs w:val="24"/>
          <w:rtl/>
          <w:lang w:bidi="fa-IR"/>
        </w:rPr>
        <w:t xml:space="preserve">- </w:t>
      </w:r>
      <w:r w:rsidRPr="009A6490">
        <w:rPr>
          <w:rStyle w:val="6-Char"/>
          <w:sz w:val="23"/>
          <w:szCs w:val="23"/>
          <w:rtl/>
        </w:rPr>
        <w:t>یُناکدون أنْفُسَهُم</w:t>
      </w:r>
      <w:r w:rsidRPr="00C47ACB">
        <w:rPr>
          <w:rFonts w:ascii="IRLotus" w:hAnsi="IRLotus" w:cs="IRLotus"/>
          <w:sz w:val="24"/>
          <w:szCs w:val="24"/>
          <w:rtl/>
          <w:lang w:bidi="fa-IR"/>
        </w:rPr>
        <w:t>.</w:t>
      </w:r>
    </w:p>
  </w:footnote>
  <w:footnote w:id="2">
    <w:p w:rsidR="00BE56BD" w:rsidRPr="00C23F15" w:rsidRDefault="00BE56BD" w:rsidP="00C47ACB">
      <w:pPr>
        <w:pStyle w:val="FootnoteText"/>
        <w:bidi/>
        <w:ind w:left="272" w:hanging="272"/>
        <w:jc w:val="both"/>
        <w:rPr>
          <w:rFonts w:ascii="IRLotus" w:hAnsi="IRLotus" w:cs="IRLotus"/>
          <w:b/>
          <w:bCs/>
          <w:sz w:val="24"/>
          <w:szCs w:val="24"/>
          <w:lang w:bidi="fa-IR"/>
        </w:rPr>
      </w:pPr>
      <w:r w:rsidRPr="00C23F15">
        <w:rPr>
          <w:rStyle w:val="FootnoteReference"/>
          <w:rFonts w:ascii="IRLotus" w:hAnsi="IRLotus" w:cs="IRLotus"/>
          <w:b/>
          <w:bCs/>
          <w:sz w:val="24"/>
          <w:szCs w:val="24"/>
          <w:vertAlign w:val="baseline"/>
        </w:rPr>
        <w:footnoteRef/>
      </w:r>
      <w:r w:rsidRPr="00C23F15">
        <w:rPr>
          <w:rFonts w:ascii="IRLotus" w:hAnsi="IRLotus" w:cs="IRLotus"/>
          <w:b/>
          <w:bCs/>
          <w:sz w:val="24"/>
          <w:szCs w:val="24"/>
          <w:rtl/>
          <w:lang w:bidi="fa-IR"/>
        </w:rPr>
        <w:t xml:space="preserve">- </w:t>
      </w:r>
      <w:r w:rsidRPr="00C23F15">
        <w:rPr>
          <w:rStyle w:val="6-Char"/>
          <w:b/>
          <w:bCs/>
          <w:sz w:val="23"/>
          <w:szCs w:val="23"/>
          <w:rtl/>
        </w:rPr>
        <w:t>و ینُاقِعنُونَ واقِعَهُم</w:t>
      </w:r>
      <w:r w:rsidRPr="00C23F15">
        <w:rPr>
          <w:rFonts w:ascii="IRLotus" w:hAnsi="IRLotus" w:cs="IRLotus"/>
          <w:b/>
          <w:bCs/>
          <w:sz w:val="24"/>
          <w:szCs w:val="24"/>
          <w:rtl/>
          <w:lang w:bidi="fa-IR"/>
        </w:rPr>
        <w:t>.</w:t>
      </w:r>
    </w:p>
  </w:footnote>
  <w:footnote w:id="3">
    <w:p w:rsidR="00BE56BD" w:rsidRPr="00C23F15" w:rsidRDefault="00BE56BD" w:rsidP="00C47ACB">
      <w:pPr>
        <w:pStyle w:val="FootnoteText"/>
        <w:bidi/>
        <w:ind w:left="272" w:hanging="272"/>
        <w:jc w:val="both"/>
        <w:rPr>
          <w:rFonts w:ascii="IRLotus" w:hAnsi="IRLotus" w:cs="IRLotus"/>
          <w:b/>
          <w:bCs/>
          <w:i/>
          <w:iCs/>
          <w:sz w:val="24"/>
          <w:szCs w:val="24"/>
          <w:lang w:bidi="fa-IR"/>
        </w:rPr>
      </w:pPr>
      <w:r w:rsidRPr="00C23F15">
        <w:rPr>
          <w:rStyle w:val="FootnoteReference"/>
          <w:rFonts w:ascii="IRLotus" w:hAnsi="IRLotus" w:cs="IRLotus"/>
          <w:b/>
          <w:bCs/>
          <w:sz w:val="24"/>
          <w:szCs w:val="24"/>
          <w:vertAlign w:val="baseline"/>
        </w:rPr>
        <w:footnoteRef/>
      </w:r>
      <w:r w:rsidRPr="00C23F15">
        <w:rPr>
          <w:rFonts w:ascii="IRLotus" w:hAnsi="IRLotus" w:cs="IRLotus"/>
          <w:b/>
          <w:bCs/>
          <w:sz w:val="24"/>
          <w:szCs w:val="24"/>
          <w:rtl/>
          <w:lang w:bidi="fa-IR"/>
        </w:rPr>
        <w:t xml:space="preserve">- </w:t>
      </w:r>
      <w:r w:rsidRPr="00C23F15">
        <w:rPr>
          <w:rStyle w:val="6-Char"/>
          <w:b/>
          <w:bCs/>
          <w:sz w:val="23"/>
          <w:szCs w:val="23"/>
          <w:rtl/>
        </w:rPr>
        <w:t>لا قوّهَ إلَّا بِاَللهِ</w:t>
      </w:r>
      <w:r w:rsidRPr="00C23F15">
        <w:rPr>
          <w:rFonts w:ascii="IRLotus" w:hAnsi="IRLotus" w:cs="IRLotus"/>
          <w:b/>
          <w:bCs/>
          <w:sz w:val="24"/>
          <w:szCs w:val="24"/>
          <w:rtl/>
          <w:lang w:bidi="fa-IR"/>
        </w:rPr>
        <w:t>.</w:t>
      </w:r>
    </w:p>
  </w:footnote>
  <w:footnote w:id="4">
    <w:p w:rsidR="00BE56BD" w:rsidRPr="00C47ACB" w:rsidRDefault="00BE56BD" w:rsidP="009A6490">
      <w:pPr>
        <w:pStyle w:val="FootnoteText"/>
        <w:bidi/>
        <w:ind w:left="272" w:hanging="272"/>
        <w:jc w:val="both"/>
        <w:rPr>
          <w:rFonts w:ascii="IRLotus" w:hAnsi="IRLotus" w:cs="IRLotus"/>
          <w:sz w:val="24"/>
          <w:szCs w:val="24"/>
          <w:lang w:bidi="fa-IR"/>
        </w:rPr>
      </w:pPr>
      <w:r w:rsidRPr="00C47ACB">
        <w:rPr>
          <w:rStyle w:val="FootnoteReference"/>
          <w:rFonts w:ascii="IRLotus" w:hAnsi="IRLotus" w:cs="IRLotus"/>
          <w:sz w:val="24"/>
          <w:szCs w:val="24"/>
          <w:vertAlign w:val="baseline"/>
        </w:rPr>
        <w:footnoteRef/>
      </w:r>
      <w:r w:rsidRPr="00C47ACB">
        <w:rPr>
          <w:rFonts w:ascii="IRLotus" w:hAnsi="IRLotus" w:cs="IRLotus"/>
          <w:sz w:val="24"/>
          <w:szCs w:val="24"/>
          <w:rtl/>
          <w:lang w:bidi="fa-IR"/>
        </w:rPr>
        <w:t>- پس بنابراین امر این دعوت، آنگونه که بعضی از بزرگان در رساله او با عنوان «اخلاق دعوت کنندگان» (ص 59 – 60) گفته‌اند، - یک امر وهمی و از روی ظن و گمان – نیست : «یک دسته سومی را می‌بینی که عنایت و توجهشان به اسلام عملی است، این عدّه تنها، سنت و احادیث پیامبر</w:t>
      </w:r>
      <w:r w:rsidR="009A6490">
        <w:rPr>
          <w:rFonts w:ascii="IRLotus" w:hAnsi="IRLotus" w:cs="CTraditional Arabic" w:hint="cs"/>
          <w:sz w:val="24"/>
          <w:szCs w:val="24"/>
          <w:rtl/>
          <w:lang w:bidi="fa-IR"/>
        </w:rPr>
        <w:t>ص</w:t>
      </w:r>
      <w:r w:rsidRPr="00C47ACB">
        <w:rPr>
          <w:rFonts w:ascii="IRLotus" w:hAnsi="IRLotus" w:cs="IRLotus"/>
          <w:sz w:val="24"/>
          <w:szCs w:val="24"/>
          <w:rtl/>
          <w:lang w:bidi="fa-IR"/>
        </w:rPr>
        <w:t xml:space="preserve"> را می‌آموزند و به بیان احادیث صحیح از سقیم و ناصحیح می‌پردازند ومردم را از نقل احادیث ضعیف و موضوع بر حذر می‌دارند، گاه این با مقداری بتذی وخشونت و ضعف تقوا یا غفلت از وقایع امت و مسائلی ک برای آن سامان‌‌دهی می‌شود، همراه است»! و این سخنی است که مخالف با (واقعیت و حقیقت امر) می‌باشد!!</w:t>
      </w:r>
    </w:p>
  </w:footnote>
  <w:footnote w:id="5">
    <w:p w:rsidR="00BE56BD" w:rsidRPr="00C47ACB" w:rsidRDefault="00BE56BD" w:rsidP="00C47ACB">
      <w:pPr>
        <w:pStyle w:val="FootnoteText"/>
        <w:bidi/>
        <w:ind w:left="272" w:hanging="272"/>
        <w:jc w:val="both"/>
        <w:rPr>
          <w:rFonts w:ascii="IRLotus" w:hAnsi="IRLotus" w:cs="IRLotus"/>
          <w:sz w:val="24"/>
          <w:szCs w:val="24"/>
          <w:lang w:bidi="fa-IR"/>
        </w:rPr>
      </w:pPr>
      <w:r w:rsidRPr="00C47ACB">
        <w:rPr>
          <w:rStyle w:val="FootnoteReference"/>
          <w:rFonts w:ascii="IRLotus" w:hAnsi="IRLotus" w:cs="IRLotus"/>
          <w:sz w:val="24"/>
          <w:szCs w:val="24"/>
          <w:vertAlign w:val="baseline"/>
        </w:rPr>
        <w:footnoteRef/>
      </w:r>
      <w:r w:rsidRPr="00C47ACB">
        <w:rPr>
          <w:rFonts w:ascii="IRLotus" w:hAnsi="IRLotus" w:cs="IRLotus"/>
          <w:sz w:val="24"/>
          <w:szCs w:val="24"/>
          <w:rtl/>
          <w:lang w:bidi="fa-IR"/>
        </w:rPr>
        <w:t>- «الموافقات» امام شاطبی (1/59).</w:t>
      </w:r>
    </w:p>
  </w:footnote>
  <w:footnote w:id="6">
    <w:p w:rsidR="00BE56BD" w:rsidRPr="00DC63EC" w:rsidRDefault="00BE56BD" w:rsidP="009A6490">
      <w:pPr>
        <w:pStyle w:val="FootnoteText"/>
        <w:bidi/>
        <w:ind w:left="272" w:hanging="272"/>
        <w:jc w:val="both"/>
        <w:rPr>
          <w:sz w:val="24"/>
          <w:szCs w:val="24"/>
          <w:lang w:bidi="fa-IR"/>
        </w:rPr>
      </w:pPr>
      <w:r w:rsidRPr="00C47ACB">
        <w:rPr>
          <w:rStyle w:val="FootnoteReference"/>
          <w:rFonts w:ascii="IRLotus" w:hAnsi="IRLotus" w:cs="IRLotus"/>
          <w:sz w:val="24"/>
          <w:szCs w:val="24"/>
          <w:vertAlign w:val="baseline"/>
        </w:rPr>
        <w:footnoteRef/>
      </w:r>
      <w:r w:rsidRPr="00C47ACB">
        <w:rPr>
          <w:rFonts w:ascii="IRLotus" w:hAnsi="IRLotus" w:cs="IRLotus"/>
          <w:sz w:val="24"/>
          <w:szCs w:val="24"/>
          <w:rtl/>
          <w:lang w:bidi="fa-IR"/>
        </w:rPr>
        <w:t xml:space="preserve">- کتابِ </w:t>
      </w:r>
      <w:r w:rsidRPr="009A6490">
        <w:rPr>
          <w:rStyle w:val="6-Char"/>
          <w:sz w:val="23"/>
          <w:szCs w:val="23"/>
          <w:rtl/>
        </w:rPr>
        <w:t>«ف</w:t>
      </w:r>
      <w:r w:rsidR="009A6490">
        <w:rPr>
          <w:rStyle w:val="6-Char"/>
          <w:rFonts w:hint="cs"/>
          <w:sz w:val="23"/>
          <w:szCs w:val="23"/>
          <w:rtl/>
        </w:rPr>
        <w:t>ي</w:t>
      </w:r>
      <w:r w:rsidRPr="009A6490">
        <w:rPr>
          <w:rStyle w:val="6-Char"/>
          <w:sz w:val="23"/>
          <w:szCs w:val="23"/>
          <w:rtl/>
        </w:rPr>
        <w:t xml:space="preserve"> منهجیّهِ الدَّعو</w:t>
      </w:r>
      <w:r w:rsidR="009A6490">
        <w:rPr>
          <w:rStyle w:val="6-Char"/>
          <w:rFonts w:hint="cs"/>
          <w:sz w:val="23"/>
          <w:szCs w:val="23"/>
          <w:rtl/>
        </w:rPr>
        <w:t>ة</w:t>
      </w:r>
      <w:r w:rsidRPr="009A6490">
        <w:rPr>
          <w:rStyle w:val="6-Char"/>
          <w:sz w:val="23"/>
          <w:szCs w:val="23"/>
          <w:rtl/>
        </w:rPr>
        <w:t xml:space="preserve"> ال</w:t>
      </w:r>
      <w:r w:rsidR="009A6490">
        <w:rPr>
          <w:rStyle w:val="6-Char"/>
          <w:rFonts w:hint="cs"/>
          <w:sz w:val="23"/>
          <w:szCs w:val="23"/>
          <w:rtl/>
        </w:rPr>
        <w:t>إ</w:t>
      </w:r>
      <w:r w:rsidRPr="009A6490">
        <w:rPr>
          <w:rStyle w:val="6-Char"/>
          <w:sz w:val="23"/>
          <w:szCs w:val="23"/>
          <w:rtl/>
        </w:rPr>
        <w:t>سلامیّهِ المعاصر</w:t>
      </w:r>
      <w:r w:rsidR="009A6490">
        <w:rPr>
          <w:rStyle w:val="6-Char"/>
          <w:rFonts w:hint="cs"/>
          <w:sz w:val="23"/>
          <w:szCs w:val="23"/>
          <w:rtl/>
        </w:rPr>
        <w:t>ة</w:t>
      </w:r>
      <w:r w:rsidRPr="009A6490">
        <w:rPr>
          <w:rStyle w:val="6-Char"/>
          <w:sz w:val="23"/>
          <w:szCs w:val="23"/>
          <w:rtl/>
        </w:rPr>
        <w:t>»</w:t>
      </w:r>
      <w:r w:rsidRPr="00C47ACB">
        <w:rPr>
          <w:rFonts w:ascii="IRLotus" w:hAnsi="IRLotus" w:cs="IRLotus"/>
          <w:sz w:val="24"/>
          <w:szCs w:val="24"/>
          <w:rtl/>
          <w:lang w:bidi="fa-IR"/>
        </w:rPr>
        <w:t>، ص 6، تألیف احمد سلام.</w:t>
      </w:r>
    </w:p>
  </w:footnote>
  <w:footnote w:id="7">
    <w:p w:rsidR="00BE56BD" w:rsidRPr="00C47ACB" w:rsidRDefault="00BE56BD" w:rsidP="00C47ACB">
      <w:pPr>
        <w:pStyle w:val="FootnoteText"/>
        <w:bidi/>
        <w:ind w:left="272" w:hanging="272"/>
        <w:jc w:val="both"/>
        <w:rPr>
          <w:rFonts w:ascii="IRLotus" w:hAnsi="IRLotus" w:cs="IRLotus"/>
          <w:sz w:val="24"/>
          <w:szCs w:val="24"/>
          <w:lang w:bidi="fa-IR"/>
        </w:rPr>
      </w:pPr>
      <w:r w:rsidRPr="00C47ACB">
        <w:rPr>
          <w:rStyle w:val="FootnoteReference"/>
          <w:rFonts w:ascii="IRLotus" w:hAnsi="IRLotus" w:cs="IRLotus"/>
          <w:sz w:val="24"/>
          <w:szCs w:val="24"/>
          <w:vertAlign w:val="baseline"/>
        </w:rPr>
        <w:footnoteRef/>
      </w:r>
      <w:r w:rsidRPr="00C47ACB">
        <w:rPr>
          <w:rFonts w:ascii="IRLotus" w:hAnsi="IRLotus" w:cs="IRLotus"/>
          <w:sz w:val="24"/>
          <w:szCs w:val="24"/>
          <w:rtl/>
          <w:lang w:bidi="fa-IR"/>
        </w:rPr>
        <w:t>- نوشته أبوالحارث الحلبی الاثریّ، شامگاه روز پنجشنبه که ده روز از ماه محرم سال (1412 ه‍. ق) باقی مانده.</w:t>
      </w:r>
    </w:p>
  </w:footnote>
  <w:footnote w:id="8">
    <w:p w:rsidR="00BE56BD" w:rsidRPr="00C47ACB" w:rsidRDefault="00BE56BD" w:rsidP="00C47ACB">
      <w:pPr>
        <w:pStyle w:val="FootnoteText"/>
        <w:bidi/>
        <w:ind w:left="272" w:hanging="272"/>
        <w:jc w:val="both"/>
        <w:rPr>
          <w:rFonts w:ascii="IRLotus" w:hAnsi="IRLotus" w:cs="IRLotus"/>
          <w:sz w:val="24"/>
          <w:szCs w:val="24"/>
          <w:lang w:bidi="fa-IR"/>
        </w:rPr>
      </w:pPr>
      <w:r w:rsidRPr="00C47ACB">
        <w:rPr>
          <w:rStyle w:val="FootnoteReference"/>
          <w:rFonts w:ascii="IRLotus" w:hAnsi="IRLotus" w:cs="IRLotus"/>
          <w:sz w:val="24"/>
          <w:szCs w:val="24"/>
          <w:vertAlign w:val="baseline"/>
        </w:rPr>
        <w:footnoteRef/>
      </w:r>
      <w:r w:rsidRPr="00C47ACB">
        <w:rPr>
          <w:rFonts w:ascii="IRLotus" w:hAnsi="IRLotus" w:cs="IRLotus"/>
          <w:sz w:val="24"/>
          <w:szCs w:val="24"/>
          <w:rtl/>
          <w:lang w:bidi="fa-IR"/>
        </w:rPr>
        <w:t>- صحیح بخاری (6943).</w:t>
      </w:r>
    </w:p>
  </w:footnote>
  <w:footnote w:id="9">
    <w:p w:rsidR="00BE56BD" w:rsidRPr="00C47ACB" w:rsidRDefault="00BE56BD" w:rsidP="00C47ACB">
      <w:pPr>
        <w:pStyle w:val="FootnoteText"/>
        <w:bidi/>
        <w:ind w:left="272" w:hanging="272"/>
        <w:jc w:val="both"/>
        <w:rPr>
          <w:rFonts w:ascii="IRLotus" w:hAnsi="IRLotus" w:cs="IRLotus"/>
          <w:sz w:val="24"/>
          <w:szCs w:val="24"/>
          <w:lang w:bidi="fa-IR"/>
        </w:rPr>
      </w:pPr>
      <w:r w:rsidRPr="00C47ACB">
        <w:rPr>
          <w:rStyle w:val="FootnoteReference"/>
          <w:rFonts w:ascii="IRLotus" w:hAnsi="IRLotus" w:cs="IRLotus"/>
          <w:sz w:val="24"/>
          <w:szCs w:val="24"/>
          <w:vertAlign w:val="baseline"/>
        </w:rPr>
        <w:footnoteRef/>
      </w:r>
      <w:r w:rsidRPr="00C47ACB">
        <w:rPr>
          <w:rFonts w:ascii="IRLotus" w:hAnsi="IRLotus" w:cs="IRLotus"/>
          <w:sz w:val="24"/>
          <w:szCs w:val="24"/>
          <w:rtl/>
          <w:lang w:bidi="fa-IR"/>
        </w:rPr>
        <w:t>- فقه النّوزال (1/7)، تألیف شیخ بکر أبوزید.</w:t>
      </w:r>
    </w:p>
  </w:footnote>
  <w:footnote w:id="10">
    <w:p w:rsidR="00BE56BD" w:rsidRPr="00C47ACB" w:rsidRDefault="00BE56BD" w:rsidP="00C47ACB">
      <w:pPr>
        <w:pStyle w:val="FootnoteText"/>
        <w:bidi/>
        <w:ind w:left="272" w:hanging="272"/>
        <w:jc w:val="both"/>
        <w:rPr>
          <w:rFonts w:ascii="IRLotus" w:hAnsi="IRLotus" w:cs="IRLotus"/>
          <w:sz w:val="24"/>
          <w:szCs w:val="24"/>
          <w:lang w:bidi="fa-IR"/>
        </w:rPr>
      </w:pPr>
      <w:r w:rsidRPr="00C47ACB">
        <w:rPr>
          <w:rStyle w:val="FootnoteReference"/>
          <w:rFonts w:ascii="IRLotus" w:hAnsi="IRLotus" w:cs="IRLotus"/>
          <w:sz w:val="24"/>
          <w:szCs w:val="24"/>
          <w:vertAlign w:val="baseline"/>
        </w:rPr>
        <w:footnoteRef/>
      </w:r>
      <w:r w:rsidRPr="00C47ACB">
        <w:rPr>
          <w:rFonts w:ascii="IRLotus" w:hAnsi="IRLotus" w:cs="IRLotus"/>
          <w:sz w:val="24"/>
          <w:szCs w:val="24"/>
          <w:rtl/>
          <w:lang w:bidi="fa-IR"/>
        </w:rPr>
        <w:t>- إعلام الموقعین (1/87).</w:t>
      </w:r>
    </w:p>
  </w:footnote>
  <w:footnote w:id="11">
    <w:p w:rsidR="00BE56BD" w:rsidRPr="00C47ACB" w:rsidRDefault="00BE56BD" w:rsidP="00C47ACB">
      <w:pPr>
        <w:pStyle w:val="FootnoteText"/>
        <w:bidi/>
        <w:ind w:left="272" w:hanging="272"/>
        <w:jc w:val="both"/>
        <w:rPr>
          <w:rFonts w:ascii="IRLotus" w:hAnsi="IRLotus" w:cs="IRLotus"/>
          <w:sz w:val="24"/>
          <w:szCs w:val="24"/>
          <w:lang w:bidi="fa-IR"/>
        </w:rPr>
      </w:pPr>
      <w:r w:rsidRPr="00C47ACB">
        <w:rPr>
          <w:rStyle w:val="FootnoteReference"/>
          <w:rFonts w:ascii="IRLotus" w:hAnsi="IRLotus" w:cs="IRLotus"/>
          <w:sz w:val="24"/>
          <w:szCs w:val="24"/>
          <w:vertAlign w:val="baseline"/>
        </w:rPr>
        <w:footnoteRef/>
      </w:r>
      <w:r w:rsidRPr="00C47ACB">
        <w:rPr>
          <w:rFonts w:ascii="IRLotus" w:hAnsi="IRLotus" w:cs="IRLotus"/>
          <w:sz w:val="24"/>
          <w:szCs w:val="24"/>
          <w:rtl/>
          <w:lang w:bidi="fa-IR"/>
        </w:rPr>
        <w:t>- همانگونه که «البحر المحیط» زرکشی (1/165) آمده است.</w:t>
      </w:r>
    </w:p>
  </w:footnote>
  <w:footnote w:id="12">
    <w:p w:rsidR="00BE56BD" w:rsidRPr="00C47ACB" w:rsidRDefault="00BE56BD" w:rsidP="00C47ACB">
      <w:pPr>
        <w:pStyle w:val="FootnoteText"/>
        <w:bidi/>
        <w:ind w:left="272" w:hanging="272"/>
        <w:jc w:val="both"/>
        <w:rPr>
          <w:rFonts w:ascii="IRLotus" w:hAnsi="IRLotus" w:cs="IRLotus"/>
          <w:sz w:val="24"/>
          <w:szCs w:val="24"/>
          <w:lang w:bidi="fa-IR"/>
        </w:rPr>
      </w:pPr>
      <w:r w:rsidRPr="00C47ACB">
        <w:rPr>
          <w:rStyle w:val="FootnoteReference"/>
          <w:rFonts w:ascii="IRLotus" w:hAnsi="IRLotus" w:cs="IRLotus"/>
          <w:sz w:val="24"/>
          <w:szCs w:val="24"/>
          <w:vertAlign w:val="baseline"/>
        </w:rPr>
        <w:footnoteRef/>
      </w:r>
      <w:r w:rsidRPr="00C47ACB">
        <w:rPr>
          <w:rFonts w:ascii="IRLotus" w:hAnsi="IRLotus" w:cs="IRLotus"/>
          <w:sz w:val="24"/>
          <w:szCs w:val="24"/>
          <w:rtl/>
          <w:lang w:bidi="fa-IR"/>
        </w:rPr>
        <w:t>- «الفکر السامی»، تألیف الحجوی (1/428).</w:t>
      </w:r>
    </w:p>
  </w:footnote>
  <w:footnote w:id="13">
    <w:p w:rsidR="00BE56BD" w:rsidRPr="00C47ACB" w:rsidRDefault="00BE56BD" w:rsidP="00C47ACB">
      <w:pPr>
        <w:pStyle w:val="FootnoteText"/>
        <w:bidi/>
        <w:ind w:left="272" w:hanging="272"/>
        <w:jc w:val="both"/>
        <w:rPr>
          <w:rFonts w:ascii="IRLotus" w:hAnsi="IRLotus" w:cs="IRLotus"/>
          <w:sz w:val="24"/>
          <w:szCs w:val="24"/>
          <w:lang w:bidi="fa-IR"/>
        </w:rPr>
      </w:pPr>
      <w:r w:rsidRPr="00C47ACB">
        <w:rPr>
          <w:rStyle w:val="FootnoteReference"/>
          <w:rFonts w:ascii="IRLotus" w:hAnsi="IRLotus" w:cs="IRLotus"/>
          <w:sz w:val="24"/>
          <w:szCs w:val="24"/>
          <w:vertAlign w:val="baseline"/>
        </w:rPr>
        <w:footnoteRef/>
      </w:r>
      <w:r w:rsidRPr="00C47ACB">
        <w:rPr>
          <w:rFonts w:ascii="IRLotus" w:hAnsi="IRLotus" w:cs="IRLotus"/>
          <w:sz w:val="24"/>
          <w:szCs w:val="24"/>
          <w:rtl/>
          <w:lang w:bidi="fa-IR"/>
        </w:rPr>
        <w:t>- کتاب «اخلاق الداعیه»، (ص 64)!</w:t>
      </w:r>
    </w:p>
  </w:footnote>
  <w:footnote w:id="14">
    <w:p w:rsidR="00BE56BD" w:rsidRPr="00C47ACB" w:rsidRDefault="00BE56BD" w:rsidP="00C47ACB">
      <w:pPr>
        <w:pStyle w:val="FootnoteText"/>
        <w:bidi/>
        <w:ind w:left="272" w:hanging="272"/>
        <w:jc w:val="both"/>
        <w:rPr>
          <w:rFonts w:ascii="IRLotus" w:hAnsi="IRLotus" w:cs="IRLotus"/>
          <w:sz w:val="24"/>
          <w:szCs w:val="24"/>
          <w:lang w:bidi="fa-IR"/>
        </w:rPr>
      </w:pPr>
      <w:r w:rsidRPr="00C47ACB">
        <w:rPr>
          <w:rStyle w:val="FootnoteReference"/>
          <w:rFonts w:ascii="IRLotus" w:hAnsi="IRLotus" w:cs="IRLotus"/>
          <w:sz w:val="24"/>
          <w:szCs w:val="24"/>
          <w:vertAlign w:val="baseline"/>
        </w:rPr>
        <w:footnoteRef/>
      </w:r>
      <w:r w:rsidRPr="00C47ACB">
        <w:rPr>
          <w:rFonts w:ascii="IRLotus" w:hAnsi="IRLotus" w:cs="IRLotus"/>
          <w:sz w:val="24"/>
          <w:szCs w:val="24"/>
          <w:rtl/>
          <w:lang w:bidi="fa-IR"/>
        </w:rPr>
        <w:t>- رجوع به فصل هفتم کتاب بشود که در آنجا نیز آیاتی در همین مضمون آمده است.</w:t>
      </w:r>
    </w:p>
  </w:footnote>
  <w:footnote w:id="15">
    <w:p w:rsidR="00BE56BD" w:rsidRPr="00C47ACB" w:rsidRDefault="00BE56BD" w:rsidP="00C47ACB">
      <w:pPr>
        <w:pStyle w:val="FootnoteText"/>
        <w:bidi/>
        <w:ind w:left="272" w:hanging="272"/>
        <w:jc w:val="both"/>
        <w:rPr>
          <w:rFonts w:ascii="IRLotus" w:hAnsi="IRLotus" w:cs="IRLotus"/>
          <w:sz w:val="24"/>
          <w:szCs w:val="24"/>
          <w:lang w:bidi="fa-IR"/>
        </w:rPr>
      </w:pPr>
      <w:r w:rsidRPr="00C47ACB">
        <w:rPr>
          <w:rStyle w:val="FootnoteReference"/>
          <w:rFonts w:ascii="IRLotus" w:hAnsi="IRLotus" w:cs="IRLotus"/>
          <w:sz w:val="24"/>
          <w:szCs w:val="24"/>
          <w:vertAlign w:val="baseline"/>
        </w:rPr>
        <w:footnoteRef/>
      </w:r>
      <w:r w:rsidRPr="00C47ACB">
        <w:rPr>
          <w:rFonts w:ascii="IRLotus" w:hAnsi="IRLotus" w:cs="IRLotus"/>
          <w:sz w:val="24"/>
          <w:szCs w:val="24"/>
          <w:rtl/>
          <w:lang w:bidi="fa-IR"/>
        </w:rPr>
        <w:t>- «الضلال» (1/63 – 64).</w:t>
      </w:r>
    </w:p>
  </w:footnote>
  <w:footnote w:id="16">
    <w:p w:rsidR="00BE56BD" w:rsidRPr="00C47ACB" w:rsidRDefault="00BE56BD" w:rsidP="00C47ACB">
      <w:pPr>
        <w:pStyle w:val="FootnoteText"/>
        <w:bidi/>
        <w:ind w:left="272" w:hanging="272"/>
        <w:jc w:val="both"/>
        <w:rPr>
          <w:rFonts w:ascii="IRLotus" w:hAnsi="IRLotus" w:cs="IRLotus"/>
          <w:sz w:val="24"/>
          <w:szCs w:val="24"/>
          <w:lang w:bidi="fa-IR"/>
        </w:rPr>
      </w:pPr>
      <w:r w:rsidRPr="00C47ACB">
        <w:rPr>
          <w:rStyle w:val="FootnoteReference"/>
          <w:rFonts w:ascii="IRLotus" w:hAnsi="IRLotus" w:cs="IRLotus"/>
          <w:sz w:val="24"/>
          <w:szCs w:val="24"/>
          <w:vertAlign w:val="baseline"/>
        </w:rPr>
        <w:footnoteRef/>
      </w:r>
      <w:r w:rsidRPr="00C47ACB">
        <w:rPr>
          <w:rFonts w:ascii="IRLotus" w:hAnsi="IRLotus" w:cs="IRLotus"/>
          <w:sz w:val="24"/>
          <w:szCs w:val="24"/>
          <w:rtl/>
          <w:lang w:bidi="fa-IR"/>
        </w:rPr>
        <w:t>- کتابِ «لِمَاذَا أَعْدَ مُونی» سید قطب، صفحه (27 – 28).</w:t>
      </w:r>
    </w:p>
  </w:footnote>
  <w:footnote w:id="17">
    <w:p w:rsidR="00BE56BD" w:rsidRPr="00C47ACB" w:rsidRDefault="00BE56BD" w:rsidP="00C47ACB">
      <w:pPr>
        <w:pStyle w:val="FootnoteText"/>
        <w:bidi/>
        <w:ind w:left="272" w:hanging="272"/>
        <w:jc w:val="both"/>
        <w:rPr>
          <w:rFonts w:ascii="IRLotus" w:hAnsi="IRLotus" w:cs="IRLotus"/>
          <w:sz w:val="24"/>
          <w:szCs w:val="24"/>
          <w:lang w:bidi="fa-IR"/>
        </w:rPr>
      </w:pPr>
      <w:r w:rsidRPr="00C47ACB">
        <w:rPr>
          <w:rStyle w:val="FootnoteReference"/>
          <w:rFonts w:ascii="IRLotus" w:hAnsi="IRLotus" w:cs="IRLotus"/>
          <w:sz w:val="24"/>
          <w:szCs w:val="24"/>
          <w:vertAlign w:val="baseline"/>
        </w:rPr>
        <w:footnoteRef/>
      </w:r>
      <w:r w:rsidRPr="00C47ACB">
        <w:rPr>
          <w:rFonts w:ascii="IRLotus" w:hAnsi="IRLotus" w:cs="IRLotus"/>
          <w:sz w:val="24"/>
          <w:szCs w:val="24"/>
          <w:rtl/>
          <w:lang w:bidi="fa-IR"/>
        </w:rPr>
        <w:t>- روایت شده به وسیله امام بخاری (6/360) و امام مسلم (1842).</w:t>
      </w:r>
    </w:p>
  </w:footnote>
  <w:footnote w:id="18">
    <w:p w:rsidR="00BE56BD" w:rsidRPr="00C47ACB" w:rsidRDefault="00BE56BD" w:rsidP="00C47ACB">
      <w:pPr>
        <w:pStyle w:val="FootnoteText"/>
        <w:bidi/>
        <w:ind w:left="272" w:hanging="272"/>
        <w:jc w:val="both"/>
        <w:rPr>
          <w:rFonts w:ascii="IRLotus" w:hAnsi="IRLotus" w:cs="IRLotus"/>
          <w:sz w:val="24"/>
          <w:szCs w:val="24"/>
          <w:lang w:bidi="fa-IR"/>
        </w:rPr>
      </w:pPr>
      <w:r w:rsidRPr="00C47ACB">
        <w:rPr>
          <w:rStyle w:val="FootnoteReference"/>
          <w:rFonts w:ascii="IRLotus" w:hAnsi="IRLotus" w:cs="IRLotus"/>
          <w:sz w:val="24"/>
          <w:szCs w:val="24"/>
          <w:vertAlign w:val="baseline"/>
        </w:rPr>
        <w:footnoteRef/>
      </w:r>
      <w:r w:rsidRPr="00C47ACB">
        <w:rPr>
          <w:rFonts w:ascii="IRLotus" w:hAnsi="IRLotus" w:cs="IRLotus"/>
          <w:sz w:val="24"/>
          <w:szCs w:val="24"/>
          <w:rtl/>
          <w:lang w:bidi="fa-IR"/>
        </w:rPr>
        <w:t>- مقایسه شود با «خطط المقریزیّ» (3/357).</w:t>
      </w:r>
    </w:p>
  </w:footnote>
  <w:footnote w:id="19">
    <w:p w:rsidR="00BE56BD" w:rsidRPr="00C47ACB" w:rsidRDefault="00BE56BD" w:rsidP="00C47ACB">
      <w:pPr>
        <w:pStyle w:val="FootnoteText"/>
        <w:bidi/>
        <w:ind w:left="272" w:hanging="272"/>
        <w:jc w:val="both"/>
        <w:rPr>
          <w:rFonts w:ascii="IRLotus" w:hAnsi="IRLotus" w:cs="IRLotus"/>
          <w:sz w:val="24"/>
          <w:szCs w:val="24"/>
          <w:lang w:bidi="fa-IR"/>
        </w:rPr>
      </w:pPr>
      <w:r w:rsidRPr="00C47ACB">
        <w:rPr>
          <w:rStyle w:val="FootnoteReference"/>
          <w:rFonts w:ascii="IRLotus" w:hAnsi="IRLotus" w:cs="IRLotus"/>
          <w:sz w:val="24"/>
          <w:szCs w:val="24"/>
          <w:vertAlign w:val="baseline"/>
        </w:rPr>
        <w:footnoteRef/>
      </w:r>
      <w:r w:rsidRPr="00C47ACB">
        <w:rPr>
          <w:rFonts w:ascii="IRLotus" w:hAnsi="IRLotus" w:cs="IRLotus"/>
          <w:sz w:val="24"/>
          <w:szCs w:val="24"/>
          <w:rtl/>
          <w:lang w:bidi="fa-IR"/>
        </w:rPr>
        <w:t>- اسم کتاب میکافیلی است.</w:t>
      </w:r>
    </w:p>
  </w:footnote>
  <w:footnote w:id="20">
    <w:p w:rsidR="00BE56BD" w:rsidRPr="00C47ACB" w:rsidRDefault="00BE56BD" w:rsidP="00C47ACB">
      <w:pPr>
        <w:pStyle w:val="FootnoteText"/>
        <w:bidi/>
        <w:ind w:left="272" w:hanging="272"/>
        <w:jc w:val="both"/>
        <w:rPr>
          <w:rFonts w:ascii="IRLotus" w:hAnsi="IRLotus" w:cs="IRLotus"/>
          <w:sz w:val="24"/>
          <w:szCs w:val="24"/>
          <w:lang w:bidi="fa-IR"/>
        </w:rPr>
      </w:pPr>
      <w:r w:rsidRPr="00C47ACB">
        <w:rPr>
          <w:rStyle w:val="FootnoteReference"/>
          <w:rFonts w:ascii="IRLotus" w:hAnsi="IRLotus" w:cs="IRLotus"/>
          <w:sz w:val="24"/>
          <w:szCs w:val="24"/>
          <w:vertAlign w:val="baseline"/>
        </w:rPr>
        <w:footnoteRef/>
      </w:r>
      <w:r w:rsidRPr="00C47ACB">
        <w:rPr>
          <w:rFonts w:ascii="IRLotus" w:hAnsi="IRLotus" w:cs="IRLotus"/>
          <w:sz w:val="24"/>
          <w:szCs w:val="24"/>
          <w:rtl/>
          <w:lang w:bidi="fa-IR"/>
        </w:rPr>
        <w:t>- از سخنان شیخ الاسلام ابن تیمیه در کتابش «السیاسه الشرعیه»، ص 11 ودر «الإنابه»! آمده است، درست آن چیزی باشد که بیان کردم.</w:t>
      </w:r>
    </w:p>
  </w:footnote>
  <w:footnote w:id="21">
    <w:p w:rsidR="00BE56BD" w:rsidRPr="00C47ACB" w:rsidRDefault="00BE56BD" w:rsidP="009A6490">
      <w:pPr>
        <w:pStyle w:val="FootnoteText"/>
        <w:bidi/>
        <w:ind w:left="272" w:hanging="272"/>
        <w:jc w:val="both"/>
        <w:rPr>
          <w:rFonts w:ascii="IRLotus" w:hAnsi="IRLotus" w:cs="IRLotus"/>
          <w:sz w:val="24"/>
          <w:szCs w:val="24"/>
          <w:lang w:bidi="fa-IR"/>
        </w:rPr>
      </w:pPr>
      <w:r w:rsidRPr="00C47ACB">
        <w:rPr>
          <w:rStyle w:val="FootnoteReference"/>
          <w:rFonts w:ascii="IRLotus" w:hAnsi="IRLotus" w:cs="IRLotus"/>
          <w:sz w:val="24"/>
          <w:szCs w:val="24"/>
          <w:vertAlign w:val="baseline"/>
        </w:rPr>
        <w:footnoteRef/>
      </w:r>
      <w:r w:rsidRPr="00C47ACB">
        <w:rPr>
          <w:rFonts w:ascii="IRLotus" w:hAnsi="IRLotus" w:cs="IRLotus"/>
          <w:sz w:val="24"/>
          <w:szCs w:val="24"/>
          <w:rtl/>
          <w:lang w:bidi="fa-IR"/>
        </w:rPr>
        <w:t xml:space="preserve">- کتاب </w:t>
      </w:r>
      <w:r w:rsidRPr="009A6490">
        <w:rPr>
          <w:rStyle w:val="6-Char"/>
          <w:sz w:val="23"/>
          <w:szCs w:val="23"/>
          <w:rtl/>
        </w:rPr>
        <w:t>«الجماعات الإسلامیه ف</w:t>
      </w:r>
      <w:r w:rsidR="009A6490">
        <w:rPr>
          <w:rStyle w:val="6-Char"/>
          <w:rFonts w:hint="cs"/>
          <w:sz w:val="23"/>
          <w:szCs w:val="23"/>
          <w:rtl/>
        </w:rPr>
        <w:t>ي</w:t>
      </w:r>
      <w:r w:rsidR="009A6490">
        <w:rPr>
          <w:rStyle w:val="6-Char"/>
          <w:sz w:val="23"/>
          <w:szCs w:val="23"/>
          <w:rtl/>
        </w:rPr>
        <w:t xml:space="preserve"> ضوء الکتاب و</w:t>
      </w:r>
      <w:r w:rsidRPr="009A6490">
        <w:rPr>
          <w:rStyle w:val="6-Char"/>
          <w:sz w:val="23"/>
          <w:szCs w:val="23"/>
          <w:rtl/>
        </w:rPr>
        <w:t>السنّه»</w:t>
      </w:r>
      <w:r w:rsidRPr="00C47ACB">
        <w:rPr>
          <w:rFonts w:ascii="IRLotus" w:hAnsi="IRLotus" w:cs="IRLotus"/>
          <w:sz w:val="24"/>
          <w:szCs w:val="24"/>
          <w:rtl/>
          <w:lang w:bidi="fa-IR"/>
        </w:rPr>
        <w:t>، ص (166).</w:t>
      </w:r>
    </w:p>
  </w:footnote>
  <w:footnote w:id="22">
    <w:p w:rsidR="00BE56BD" w:rsidRPr="00C47ACB" w:rsidRDefault="00BE56BD" w:rsidP="00C47ACB">
      <w:pPr>
        <w:pStyle w:val="FootnoteText"/>
        <w:bidi/>
        <w:ind w:left="272" w:hanging="272"/>
        <w:jc w:val="both"/>
        <w:rPr>
          <w:rFonts w:ascii="IRLotus" w:hAnsi="IRLotus" w:cs="IRLotus"/>
          <w:sz w:val="24"/>
          <w:szCs w:val="24"/>
          <w:lang w:bidi="fa-IR"/>
        </w:rPr>
      </w:pPr>
      <w:r w:rsidRPr="00C47ACB">
        <w:rPr>
          <w:rStyle w:val="FootnoteReference"/>
          <w:rFonts w:ascii="IRLotus" w:hAnsi="IRLotus" w:cs="IRLotus"/>
          <w:sz w:val="24"/>
          <w:szCs w:val="24"/>
          <w:vertAlign w:val="baseline"/>
        </w:rPr>
        <w:footnoteRef/>
      </w:r>
      <w:r w:rsidRPr="00C47ACB">
        <w:rPr>
          <w:rFonts w:ascii="IRLotus" w:hAnsi="IRLotus" w:cs="IRLotus"/>
          <w:sz w:val="24"/>
          <w:szCs w:val="24"/>
          <w:rtl/>
          <w:lang w:bidi="fa-IR"/>
        </w:rPr>
        <w:t>- جنگ حنین، در روز شنبه، شانزدهم شوال سال هشتم هجری، میان 12000 نفر از مسلمانان، و 4000 نفر از مشرکان که از قبائل ثقیف و هوازن بودند، اتفاق افتاد، که علیرغم بیشتر بودن تعداد سربازان اسلام، مسلمانان بنا به حکمت خداوند متعال در ابتدای جنگ دچار شکست شدند و خداوند خواست آنها را متوجه کند که پیروزی آنها به دست قدرت اوست و کثرت افراد هیچ گاه سبب پیروزی نیست اگر خداوند توفیق عنایت نفرماید. (مترجم)</w:t>
      </w:r>
    </w:p>
  </w:footnote>
  <w:footnote w:id="23">
    <w:p w:rsidR="00BE56BD" w:rsidRPr="00C47ACB" w:rsidRDefault="00BE56BD" w:rsidP="00C47ACB">
      <w:pPr>
        <w:pStyle w:val="FootnoteText"/>
        <w:bidi/>
        <w:ind w:left="272" w:hanging="272"/>
        <w:jc w:val="both"/>
        <w:rPr>
          <w:rFonts w:ascii="IRLotus" w:hAnsi="IRLotus" w:cs="IRLotus"/>
          <w:sz w:val="24"/>
          <w:szCs w:val="24"/>
          <w:lang w:bidi="fa-IR"/>
        </w:rPr>
      </w:pPr>
      <w:r w:rsidRPr="00C47ACB">
        <w:rPr>
          <w:rStyle w:val="FootnoteReference"/>
          <w:rFonts w:ascii="IRLotus" w:hAnsi="IRLotus" w:cs="IRLotus"/>
          <w:sz w:val="24"/>
          <w:szCs w:val="24"/>
          <w:vertAlign w:val="baseline"/>
        </w:rPr>
        <w:footnoteRef/>
      </w:r>
      <w:r w:rsidRPr="00C47ACB">
        <w:rPr>
          <w:rFonts w:ascii="IRLotus" w:hAnsi="IRLotus" w:cs="IRLotus"/>
          <w:sz w:val="24"/>
          <w:szCs w:val="24"/>
          <w:rtl/>
          <w:lang w:bidi="fa-IR"/>
        </w:rPr>
        <w:t>- کتاب «السبیل ...» (ص 38-39).</w:t>
      </w:r>
    </w:p>
  </w:footnote>
  <w:footnote w:id="24">
    <w:p w:rsidR="00BE56BD" w:rsidRPr="00C47ACB" w:rsidRDefault="00BE56BD" w:rsidP="00C47ACB">
      <w:pPr>
        <w:pStyle w:val="FootnoteText"/>
        <w:bidi/>
        <w:ind w:left="272" w:hanging="272"/>
        <w:jc w:val="both"/>
        <w:rPr>
          <w:rFonts w:ascii="IRLotus" w:hAnsi="IRLotus" w:cs="IRLotus"/>
          <w:sz w:val="24"/>
          <w:szCs w:val="24"/>
          <w:lang w:bidi="fa-IR"/>
        </w:rPr>
      </w:pPr>
      <w:r w:rsidRPr="00C47ACB">
        <w:rPr>
          <w:rStyle w:val="FootnoteReference"/>
          <w:rFonts w:ascii="IRLotus" w:hAnsi="IRLotus" w:cs="IRLotus"/>
          <w:sz w:val="24"/>
          <w:szCs w:val="24"/>
          <w:vertAlign w:val="baseline"/>
        </w:rPr>
        <w:footnoteRef/>
      </w:r>
      <w:r w:rsidRPr="00C47ACB">
        <w:rPr>
          <w:rFonts w:ascii="IRLotus" w:hAnsi="IRLotus" w:cs="IRLotus"/>
          <w:sz w:val="24"/>
          <w:szCs w:val="24"/>
          <w:rtl/>
          <w:lang w:bidi="fa-IR"/>
        </w:rPr>
        <w:t>- فرض کفایه : آن دسته از واجبات شرعی است که بر مجموع امت (من حدیث المجموع) واجب است و اگر برخی از امت آنرا انجام دهند، تکلیف از دیگر افراد ساقط وگرنه همه گناهکار خواهند بود. مثال آن مثل : امر به معروف و نهی از نکر است. فرض عین : آن قسمت از واجبات است که بر تک تک افراد مکلف واجب است و اگر شخص مکلف شخصاً آنرا انجام ندهد در پیشگاه خداوند گناهبار و مورد بازخواست خواهد بود مثل، نمازهای واجب. (مترجم).</w:t>
      </w:r>
    </w:p>
  </w:footnote>
  <w:footnote w:id="25">
    <w:p w:rsidR="00BE56BD" w:rsidRPr="00C47ACB" w:rsidRDefault="00BE56BD" w:rsidP="00C47ACB">
      <w:pPr>
        <w:pStyle w:val="FootnoteText"/>
        <w:bidi/>
        <w:ind w:left="272" w:hanging="272"/>
        <w:jc w:val="both"/>
        <w:rPr>
          <w:rFonts w:ascii="IRLotus" w:hAnsi="IRLotus" w:cs="IRLotus"/>
          <w:sz w:val="24"/>
          <w:szCs w:val="24"/>
          <w:lang w:bidi="fa-IR"/>
        </w:rPr>
      </w:pPr>
      <w:r w:rsidRPr="00C47ACB">
        <w:rPr>
          <w:rStyle w:val="FootnoteReference"/>
          <w:rFonts w:ascii="IRLotus" w:hAnsi="IRLotus" w:cs="IRLotus"/>
          <w:sz w:val="24"/>
          <w:szCs w:val="24"/>
          <w:vertAlign w:val="baseline"/>
        </w:rPr>
        <w:footnoteRef/>
      </w:r>
      <w:r w:rsidRPr="00C47ACB">
        <w:rPr>
          <w:rFonts w:ascii="IRLotus" w:hAnsi="IRLotus" w:cs="IRLotus"/>
          <w:sz w:val="24"/>
          <w:szCs w:val="24"/>
          <w:rtl/>
          <w:lang w:bidi="fa-IR"/>
        </w:rPr>
        <w:t>- «مجموع الفتاوی» (3/312).</w:t>
      </w:r>
    </w:p>
  </w:footnote>
  <w:footnote w:id="26">
    <w:p w:rsidR="00BE56BD" w:rsidRPr="00C47ACB" w:rsidRDefault="00BE56BD" w:rsidP="00C47ACB">
      <w:pPr>
        <w:pStyle w:val="FootnoteText"/>
        <w:bidi/>
        <w:ind w:left="272" w:hanging="272"/>
        <w:jc w:val="both"/>
        <w:rPr>
          <w:rFonts w:ascii="IRLotus" w:hAnsi="IRLotus" w:cs="IRLotus"/>
          <w:sz w:val="24"/>
          <w:szCs w:val="24"/>
          <w:lang w:bidi="fa-IR"/>
        </w:rPr>
      </w:pPr>
      <w:r w:rsidRPr="00C47ACB">
        <w:rPr>
          <w:rStyle w:val="FootnoteReference"/>
          <w:rFonts w:ascii="IRLotus" w:hAnsi="IRLotus" w:cs="IRLotus"/>
          <w:sz w:val="24"/>
          <w:szCs w:val="24"/>
          <w:vertAlign w:val="baseline"/>
        </w:rPr>
        <w:footnoteRef/>
      </w:r>
      <w:r w:rsidRPr="00C47ACB">
        <w:rPr>
          <w:rFonts w:ascii="IRLotus" w:hAnsi="IRLotus" w:cs="IRLotus"/>
          <w:sz w:val="24"/>
          <w:szCs w:val="24"/>
          <w:rtl/>
          <w:lang w:bidi="fa-IR"/>
        </w:rPr>
        <w:t>- «لماذا أعدمونی» (ص 70)، سید قطب.</w:t>
      </w:r>
    </w:p>
  </w:footnote>
  <w:footnote w:id="27">
    <w:p w:rsidR="00BE56BD" w:rsidRPr="00C47ACB" w:rsidRDefault="00BE56BD" w:rsidP="00C47ACB">
      <w:pPr>
        <w:pStyle w:val="FootnoteText"/>
        <w:bidi/>
        <w:ind w:left="272" w:hanging="272"/>
        <w:jc w:val="both"/>
        <w:rPr>
          <w:rFonts w:ascii="IRLotus" w:hAnsi="IRLotus" w:cs="IRLotus"/>
          <w:sz w:val="24"/>
          <w:szCs w:val="24"/>
          <w:lang w:bidi="fa-IR"/>
        </w:rPr>
      </w:pPr>
      <w:r w:rsidRPr="00C47ACB">
        <w:rPr>
          <w:rStyle w:val="FootnoteReference"/>
          <w:rFonts w:ascii="IRLotus" w:hAnsi="IRLotus" w:cs="IRLotus"/>
          <w:sz w:val="24"/>
          <w:szCs w:val="24"/>
          <w:vertAlign w:val="baseline"/>
        </w:rPr>
        <w:footnoteRef/>
      </w:r>
      <w:r w:rsidRPr="00C47ACB">
        <w:rPr>
          <w:rFonts w:ascii="IRLotus" w:hAnsi="IRLotus" w:cs="IRLotus"/>
          <w:sz w:val="24"/>
          <w:szCs w:val="24"/>
          <w:rtl/>
          <w:lang w:bidi="fa-IR"/>
        </w:rPr>
        <w:t>- «الطلیعه فی براءه اهل السنّه»، ص 32، تألیف عُتیبی با اندکی تغییر.</w:t>
      </w:r>
    </w:p>
  </w:footnote>
  <w:footnote w:id="28">
    <w:p w:rsidR="00BE56BD" w:rsidRPr="00C47ACB" w:rsidRDefault="00BE56BD" w:rsidP="00C47ACB">
      <w:pPr>
        <w:pStyle w:val="FootnoteText"/>
        <w:bidi/>
        <w:ind w:left="272" w:hanging="272"/>
        <w:jc w:val="both"/>
        <w:rPr>
          <w:rFonts w:ascii="IRLotus" w:hAnsi="IRLotus" w:cs="IRLotus"/>
          <w:sz w:val="24"/>
          <w:szCs w:val="24"/>
          <w:lang w:bidi="fa-IR"/>
        </w:rPr>
      </w:pPr>
      <w:r w:rsidRPr="00C47ACB">
        <w:rPr>
          <w:rStyle w:val="FootnoteReference"/>
          <w:rFonts w:ascii="IRLotus" w:hAnsi="IRLotus" w:cs="IRLotus"/>
          <w:sz w:val="24"/>
          <w:szCs w:val="24"/>
          <w:vertAlign w:val="baseline"/>
        </w:rPr>
        <w:footnoteRef/>
      </w:r>
      <w:r w:rsidRPr="00C47ACB">
        <w:rPr>
          <w:rFonts w:ascii="IRLotus" w:hAnsi="IRLotus" w:cs="IRLotus"/>
          <w:sz w:val="24"/>
          <w:szCs w:val="24"/>
          <w:rtl/>
          <w:lang w:bidi="fa-IR"/>
        </w:rPr>
        <w:t>- البته مؤلف کتابی که این قسمت را در مذمت متصوفه ذکر نموده، تا حدّی افراط نموده چرا که متصوفه گرچه شیوه عملکردشان نادرست بوده و در مواردی مخالفت صریح با کتاب و سنت دارد امّا هدفشان (پناه بر خدا) دور ساختن مردم از کتاب و سنت نبوده و اشکال آنها، جهل به طریق درست عمل به کتاب و سنت و موارد متعدد دیگری می‌باشد و مؤلف می‌بایست به این مطلب تصریح می‌کرد. (مترجم).</w:t>
      </w:r>
    </w:p>
  </w:footnote>
  <w:footnote w:id="29">
    <w:p w:rsidR="00BE56BD" w:rsidRPr="00C47ACB" w:rsidRDefault="00BE56BD" w:rsidP="00C47ACB">
      <w:pPr>
        <w:pStyle w:val="FootnoteText"/>
        <w:bidi/>
        <w:ind w:left="272" w:hanging="272"/>
        <w:jc w:val="both"/>
        <w:rPr>
          <w:rFonts w:ascii="IRLotus" w:hAnsi="IRLotus" w:cs="IRLotus"/>
          <w:sz w:val="24"/>
          <w:szCs w:val="24"/>
          <w:lang w:bidi="fa-IR"/>
        </w:rPr>
      </w:pPr>
      <w:r w:rsidRPr="00C47ACB">
        <w:rPr>
          <w:rStyle w:val="FootnoteReference"/>
          <w:rFonts w:ascii="IRLotus" w:hAnsi="IRLotus" w:cs="IRLotus"/>
          <w:sz w:val="24"/>
          <w:szCs w:val="24"/>
          <w:vertAlign w:val="baseline"/>
        </w:rPr>
        <w:footnoteRef/>
      </w:r>
      <w:r w:rsidRPr="00C47ACB">
        <w:rPr>
          <w:rFonts w:ascii="IRLotus" w:hAnsi="IRLotus" w:cs="IRLotus"/>
          <w:sz w:val="24"/>
          <w:szCs w:val="24"/>
          <w:rtl/>
          <w:lang w:bidi="fa-IR"/>
        </w:rPr>
        <w:t xml:space="preserve">- «الطلیعه» (ص 33 – با اندکی دخل و تصرف. </w:t>
      </w:r>
    </w:p>
  </w:footnote>
  <w:footnote w:id="30">
    <w:p w:rsidR="00BE56BD" w:rsidRPr="00C47ACB" w:rsidRDefault="00BE56BD" w:rsidP="009A6490">
      <w:pPr>
        <w:pStyle w:val="FootnoteText"/>
        <w:bidi/>
        <w:ind w:left="272" w:hanging="272"/>
        <w:jc w:val="both"/>
        <w:rPr>
          <w:rFonts w:ascii="IRLotus" w:hAnsi="IRLotus" w:cs="IRLotus"/>
          <w:sz w:val="24"/>
          <w:szCs w:val="24"/>
          <w:lang w:bidi="fa-IR"/>
        </w:rPr>
      </w:pPr>
      <w:r w:rsidRPr="00C47ACB">
        <w:rPr>
          <w:rStyle w:val="FootnoteReference"/>
          <w:rFonts w:ascii="IRLotus" w:hAnsi="IRLotus" w:cs="IRLotus"/>
          <w:sz w:val="24"/>
          <w:szCs w:val="24"/>
          <w:vertAlign w:val="baseline"/>
        </w:rPr>
        <w:footnoteRef/>
      </w:r>
      <w:r w:rsidRPr="00C47ACB">
        <w:rPr>
          <w:rFonts w:ascii="IRLotus" w:hAnsi="IRLotus" w:cs="IRLotus"/>
          <w:sz w:val="24"/>
          <w:szCs w:val="24"/>
          <w:rtl/>
          <w:lang w:bidi="fa-IR"/>
        </w:rPr>
        <w:t xml:space="preserve">- مقایسه شود با </w:t>
      </w:r>
      <w:r w:rsidRPr="00881E74">
        <w:rPr>
          <w:rStyle w:val="6-Char"/>
          <w:sz w:val="23"/>
          <w:szCs w:val="23"/>
          <w:rtl/>
        </w:rPr>
        <w:t>«منهج الانبیاء ف</w:t>
      </w:r>
      <w:r w:rsidR="009A6490">
        <w:rPr>
          <w:rStyle w:val="6-Char"/>
          <w:rFonts w:hint="cs"/>
          <w:sz w:val="23"/>
          <w:szCs w:val="23"/>
          <w:rtl/>
        </w:rPr>
        <w:t>ي</w:t>
      </w:r>
      <w:r w:rsidRPr="00881E74">
        <w:rPr>
          <w:rStyle w:val="6-Char"/>
          <w:sz w:val="23"/>
          <w:szCs w:val="23"/>
          <w:rtl/>
        </w:rPr>
        <w:t xml:space="preserve"> الدعو</w:t>
      </w:r>
      <w:r w:rsidR="009A6490">
        <w:rPr>
          <w:rStyle w:val="6-Char"/>
          <w:rFonts w:hint="cs"/>
          <w:sz w:val="23"/>
          <w:szCs w:val="23"/>
          <w:rtl/>
        </w:rPr>
        <w:t>ة</w:t>
      </w:r>
      <w:r w:rsidR="009A6490">
        <w:rPr>
          <w:rStyle w:val="6-Char"/>
          <w:sz w:val="23"/>
          <w:szCs w:val="23"/>
          <w:rtl/>
        </w:rPr>
        <w:t xml:space="preserve"> إلی الله فیه الحکمه و</w:t>
      </w:r>
      <w:r w:rsidRPr="00881E74">
        <w:rPr>
          <w:rStyle w:val="6-Char"/>
          <w:sz w:val="23"/>
          <w:szCs w:val="23"/>
          <w:rtl/>
        </w:rPr>
        <w:t>العقل»</w:t>
      </w:r>
      <w:r w:rsidRPr="00C47ACB">
        <w:rPr>
          <w:rFonts w:ascii="IRLotus" w:hAnsi="IRLotus" w:cs="IRLotus"/>
          <w:sz w:val="24"/>
          <w:szCs w:val="24"/>
          <w:rtl/>
          <w:lang w:bidi="fa-IR"/>
        </w:rPr>
        <w:t xml:space="preserve"> (ص 103 -104) تألیف شیخ ربیع بن هادی. </w:t>
      </w:r>
    </w:p>
  </w:footnote>
  <w:footnote w:id="31">
    <w:p w:rsidR="00BE56BD" w:rsidRPr="00C47ACB" w:rsidRDefault="00BE56BD" w:rsidP="009A6490">
      <w:pPr>
        <w:pStyle w:val="FootnoteText"/>
        <w:bidi/>
        <w:ind w:left="272" w:hanging="272"/>
        <w:jc w:val="both"/>
        <w:rPr>
          <w:rFonts w:ascii="IRLotus" w:hAnsi="IRLotus" w:cs="IRLotus"/>
          <w:sz w:val="24"/>
          <w:szCs w:val="24"/>
          <w:lang w:bidi="fa-IR"/>
        </w:rPr>
      </w:pPr>
      <w:r w:rsidRPr="00C47ACB">
        <w:rPr>
          <w:rStyle w:val="FootnoteReference"/>
          <w:rFonts w:ascii="IRLotus" w:hAnsi="IRLotus" w:cs="IRLotus"/>
          <w:sz w:val="24"/>
          <w:szCs w:val="24"/>
          <w:vertAlign w:val="baseline"/>
        </w:rPr>
        <w:footnoteRef/>
      </w:r>
      <w:r w:rsidRPr="00C47ACB">
        <w:rPr>
          <w:rFonts w:ascii="IRLotus" w:hAnsi="IRLotus" w:cs="IRLotus"/>
          <w:sz w:val="24"/>
          <w:szCs w:val="24"/>
          <w:rtl/>
          <w:lang w:bidi="fa-IR"/>
        </w:rPr>
        <w:t>- امام بخاری در صحیحش (6/90) و امام مسلم هم در صحیحش (523) از ابوهریره</w:t>
      </w:r>
      <w:r w:rsidR="009A6490">
        <w:rPr>
          <w:rFonts w:ascii="IRLotus" w:hAnsi="IRLotus" w:cs="CTraditional Arabic" w:hint="cs"/>
          <w:sz w:val="24"/>
          <w:szCs w:val="24"/>
          <w:rtl/>
          <w:lang w:bidi="fa-IR"/>
        </w:rPr>
        <w:t>س</w:t>
      </w:r>
      <w:r w:rsidRPr="00C47ACB">
        <w:rPr>
          <w:rFonts w:ascii="IRLotus" w:hAnsi="IRLotus" w:cs="IRLotus"/>
          <w:sz w:val="24"/>
          <w:szCs w:val="24"/>
          <w:rtl/>
          <w:lang w:bidi="fa-IR"/>
        </w:rPr>
        <w:t>، آن</w:t>
      </w:r>
      <w:r w:rsidR="009A6490">
        <w:rPr>
          <w:rFonts w:ascii="IRLotus" w:hAnsi="IRLotus" w:cs="IRLotus" w:hint="cs"/>
          <w:sz w:val="24"/>
          <w:szCs w:val="24"/>
          <w:rtl/>
          <w:lang w:bidi="fa-IR"/>
        </w:rPr>
        <w:t xml:space="preserve"> </w:t>
      </w:r>
      <w:r w:rsidRPr="00C47ACB">
        <w:rPr>
          <w:rFonts w:ascii="IRLotus" w:hAnsi="IRLotus" w:cs="IRLotus"/>
          <w:sz w:val="24"/>
          <w:szCs w:val="24"/>
          <w:rtl/>
          <w:lang w:bidi="fa-IR"/>
        </w:rPr>
        <w:t xml:space="preserve">را روایت کرده‌اند. </w:t>
      </w:r>
    </w:p>
  </w:footnote>
  <w:footnote w:id="32">
    <w:p w:rsidR="00BE56BD" w:rsidRPr="00C47ACB" w:rsidRDefault="00BE56BD" w:rsidP="00C47ACB">
      <w:pPr>
        <w:pStyle w:val="FootnoteText"/>
        <w:bidi/>
        <w:ind w:left="272" w:hanging="272"/>
        <w:jc w:val="both"/>
        <w:rPr>
          <w:rFonts w:ascii="IRLotus" w:hAnsi="IRLotus" w:cs="IRLotus"/>
          <w:sz w:val="24"/>
          <w:szCs w:val="24"/>
          <w:lang w:bidi="fa-IR"/>
        </w:rPr>
      </w:pPr>
      <w:r w:rsidRPr="00C47ACB">
        <w:rPr>
          <w:rStyle w:val="FootnoteReference"/>
          <w:rFonts w:ascii="IRLotus" w:hAnsi="IRLotus" w:cs="IRLotus"/>
          <w:sz w:val="24"/>
          <w:szCs w:val="24"/>
          <w:vertAlign w:val="baseline"/>
        </w:rPr>
        <w:footnoteRef/>
      </w:r>
      <w:r w:rsidRPr="00C47ACB">
        <w:rPr>
          <w:rFonts w:ascii="IRLotus" w:hAnsi="IRLotus" w:cs="IRLotus"/>
          <w:sz w:val="24"/>
          <w:szCs w:val="24"/>
          <w:rtl/>
          <w:lang w:bidi="fa-IR"/>
        </w:rPr>
        <w:t xml:space="preserve">- قسمتی از مقدمه کتاب «منهج الأنبیا ...» (ص 5) تألیف صالح الفوزان، حدیث متفق علیه می‌باشد. </w:t>
      </w:r>
    </w:p>
  </w:footnote>
  <w:footnote w:id="33">
    <w:p w:rsidR="00BE56BD" w:rsidRPr="00C47ACB" w:rsidRDefault="00BE56BD" w:rsidP="00C47ACB">
      <w:pPr>
        <w:pStyle w:val="FootnoteText"/>
        <w:bidi/>
        <w:ind w:left="272" w:hanging="272"/>
        <w:jc w:val="both"/>
        <w:rPr>
          <w:rFonts w:ascii="IRLotus" w:hAnsi="IRLotus" w:cs="IRLotus"/>
          <w:sz w:val="24"/>
          <w:szCs w:val="24"/>
          <w:lang w:bidi="fa-IR"/>
        </w:rPr>
      </w:pPr>
      <w:r w:rsidRPr="00C47ACB">
        <w:rPr>
          <w:rStyle w:val="FootnoteReference"/>
          <w:rFonts w:ascii="IRLotus" w:hAnsi="IRLotus" w:cs="IRLotus"/>
          <w:sz w:val="24"/>
          <w:szCs w:val="24"/>
          <w:vertAlign w:val="baseline"/>
        </w:rPr>
        <w:footnoteRef/>
      </w:r>
      <w:r w:rsidRPr="00C47ACB">
        <w:rPr>
          <w:rFonts w:ascii="IRLotus" w:hAnsi="IRLotus" w:cs="IRLotus"/>
          <w:sz w:val="24"/>
          <w:szCs w:val="24"/>
          <w:rtl/>
          <w:lang w:bidi="fa-IR"/>
        </w:rPr>
        <w:t xml:space="preserve">- «منهج الانبیاء» (ص 108) تألیف شیخ ربیع بن هادی. </w:t>
      </w:r>
    </w:p>
  </w:footnote>
  <w:footnote w:id="34">
    <w:p w:rsidR="00BE56BD" w:rsidRPr="00C47ACB" w:rsidRDefault="00BE56BD" w:rsidP="00C47ACB">
      <w:pPr>
        <w:pStyle w:val="FootnoteText"/>
        <w:bidi/>
        <w:ind w:left="272" w:hanging="272"/>
        <w:jc w:val="both"/>
        <w:rPr>
          <w:rFonts w:ascii="IRLotus" w:hAnsi="IRLotus" w:cs="IRLotus"/>
          <w:sz w:val="24"/>
          <w:szCs w:val="24"/>
          <w:lang w:bidi="fa-IR"/>
        </w:rPr>
      </w:pPr>
      <w:r w:rsidRPr="00C47ACB">
        <w:rPr>
          <w:rStyle w:val="FootnoteReference"/>
          <w:rFonts w:ascii="IRLotus" w:hAnsi="IRLotus" w:cs="IRLotus"/>
          <w:sz w:val="24"/>
          <w:szCs w:val="24"/>
          <w:vertAlign w:val="baseline"/>
        </w:rPr>
        <w:footnoteRef/>
      </w:r>
      <w:r w:rsidRPr="00C47ACB">
        <w:rPr>
          <w:rFonts w:ascii="IRLotus" w:hAnsi="IRLotus" w:cs="IRLotus"/>
          <w:sz w:val="24"/>
          <w:szCs w:val="24"/>
          <w:rtl/>
          <w:lang w:bidi="fa-IR"/>
        </w:rPr>
        <w:t xml:space="preserve">- منهج الانبیاء (ص 130). </w:t>
      </w:r>
    </w:p>
  </w:footnote>
  <w:footnote w:id="35">
    <w:p w:rsidR="00BE56BD" w:rsidRPr="00C47ACB" w:rsidRDefault="00BE56BD" w:rsidP="00C47ACB">
      <w:pPr>
        <w:pStyle w:val="FootnoteText"/>
        <w:bidi/>
        <w:ind w:left="272" w:hanging="272"/>
        <w:jc w:val="both"/>
        <w:rPr>
          <w:rFonts w:ascii="IRLotus" w:hAnsi="IRLotus" w:cs="IRLotus"/>
          <w:sz w:val="24"/>
          <w:szCs w:val="24"/>
          <w:lang w:bidi="fa-IR"/>
        </w:rPr>
      </w:pPr>
      <w:r w:rsidRPr="00C47ACB">
        <w:rPr>
          <w:rStyle w:val="FootnoteReference"/>
          <w:rFonts w:ascii="IRLotus" w:hAnsi="IRLotus" w:cs="IRLotus"/>
          <w:sz w:val="24"/>
          <w:szCs w:val="24"/>
          <w:vertAlign w:val="baseline"/>
        </w:rPr>
        <w:footnoteRef/>
      </w:r>
      <w:r w:rsidRPr="00C47ACB">
        <w:rPr>
          <w:rFonts w:ascii="IRLotus" w:hAnsi="IRLotus" w:cs="IRLotus"/>
          <w:sz w:val="24"/>
          <w:szCs w:val="24"/>
          <w:rtl/>
          <w:lang w:bidi="fa-IR"/>
        </w:rPr>
        <w:t xml:space="preserve">- به مطالبی که بعد از همین بحث می‌آید، نگاه کنید. </w:t>
      </w:r>
    </w:p>
  </w:footnote>
  <w:footnote w:id="36">
    <w:p w:rsidR="00BE56BD" w:rsidRPr="00C47ACB" w:rsidRDefault="00BE56BD" w:rsidP="00C47ACB">
      <w:pPr>
        <w:pStyle w:val="FootnoteText"/>
        <w:bidi/>
        <w:ind w:left="272" w:hanging="272"/>
        <w:jc w:val="both"/>
        <w:rPr>
          <w:rFonts w:ascii="IRLotus" w:hAnsi="IRLotus" w:cs="IRLotus"/>
          <w:sz w:val="24"/>
          <w:szCs w:val="24"/>
          <w:lang w:bidi="fa-IR"/>
        </w:rPr>
      </w:pPr>
      <w:r w:rsidRPr="00C47ACB">
        <w:rPr>
          <w:rStyle w:val="FootnoteReference"/>
          <w:rFonts w:ascii="IRLotus" w:hAnsi="IRLotus" w:cs="IRLotus"/>
          <w:sz w:val="24"/>
          <w:szCs w:val="24"/>
          <w:vertAlign w:val="baseline"/>
        </w:rPr>
        <w:footnoteRef/>
      </w:r>
      <w:r w:rsidRPr="00C47ACB">
        <w:rPr>
          <w:rFonts w:ascii="IRLotus" w:hAnsi="IRLotus" w:cs="IRLotus"/>
          <w:sz w:val="24"/>
          <w:szCs w:val="24"/>
          <w:rtl/>
          <w:lang w:bidi="fa-IR"/>
        </w:rPr>
        <w:t xml:space="preserve">- واقعنا المعاصر» (ص 465) محمد قطب. </w:t>
      </w:r>
    </w:p>
  </w:footnote>
  <w:footnote w:id="37">
    <w:p w:rsidR="00BE56BD" w:rsidRPr="00C47ACB" w:rsidRDefault="00BE56BD" w:rsidP="00C47ACB">
      <w:pPr>
        <w:pStyle w:val="FootnoteText"/>
        <w:bidi/>
        <w:ind w:left="272" w:hanging="272"/>
        <w:jc w:val="both"/>
        <w:rPr>
          <w:rFonts w:ascii="IRLotus" w:hAnsi="IRLotus" w:cs="IRLotus"/>
          <w:sz w:val="24"/>
          <w:szCs w:val="24"/>
          <w:lang w:bidi="fa-IR"/>
        </w:rPr>
      </w:pPr>
      <w:r w:rsidRPr="00C47ACB">
        <w:rPr>
          <w:rStyle w:val="FootnoteReference"/>
          <w:rFonts w:ascii="IRLotus" w:hAnsi="IRLotus" w:cs="IRLotus"/>
          <w:sz w:val="24"/>
          <w:szCs w:val="24"/>
          <w:vertAlign w:val="baseline"/>
        </w:rPr>
        <w:footnoteRef/>
      </w:r>
      <w:r w:rsidRPr="00C47ACB">
        <w:rPr>
          <w:rFonts w:ascii="IRLotus" w:hAnsi="IRLotus" w:cs="IRLotus"/>
          <w:sz w:val="24"/>
          <w:szCs w:val="24"/>
          <w:rtl/>
          <w:lang w:bidi="fa-IR"/>
        </w:rPr>
        <w:t>- «واقعنا المعاصر» (ص 465).</w:t>
      </w:r>
    </w:p>
  </w:footnote>
  <w:footnote w:id="38">
    <w:p w:rsidR="00BE56BD" w:rsidRPr="00C47ACB" w:rsidRDefault="00BE56BD" w:rsidP="00C47ACB">
      <w:pPr>
        <w:pStyle w:val="FootnoteText"/>
        <w:bidi/>
        <w:ind w:left="272" w:hanging="272"/>
        <w:jc w:val="both"/>
        <w:rPr>
          <w:rFonts w:ascii="IRLotus" w:hAnsi="IRLotus" w:cs="IRLotus"/>
          <w:sz w:val="24"/>
          <w:szCs w:val="24"/>
          <w:lang w:bidi="fa-IR"/>
        </w:rPr>
      </w:pPr>
      <w:r w:rsidRPr="00C47ACB">
        <w:rPr>
          <w:rStyle w:val="FootnoteReference"/>
          <w:rFonts w:ascii="IRLotus" w:hAnsi="IRLotus" w:cs="IRLotus"/>
          <w:sz w:val="24"/>
          <w:szCs w:val="24"/>
          <w:vertAlign w:val="baseline"/>
        </w:rPr>
        <w:footnoteRef/>
      </w:r>
      <w:r w:rsidRPr="00C47ACB">
        <w:rPr>
          <w:rFonts w:ascii="IRLotus" w:hAnsi="IRLotus" w:cs="IRLotus"/>
          <w:sz w:val="24"/>
          <w:szCs w:val="24"/>
          <w:rtl/>
          <w:lang w:bidi="fa-IR"/>
        </w:rPr>
        <w:t>- از اول بحث تا اینجا از</w:t>
      </w:r>
      <w:r>
        <w:rPr>
          <w:rFonts w:ascii="IRLotus" w:hAnsi="IRLotus" w:cs="IRLotus"/>
          <w:sz w:val="24"/>
          <w:szCs w:val="24"/>
          <w:rtl/>
          <w:lang w:bidi="fa-IR"/>
        </w:rPr>
        <w:t xml:space="preserve"> رسالۀ </w:t>
      </w:r>
      <w:r w:rsidRPr="00C47ACB">
        <w:rPr>
          <w:rFonts w:ascii="IRLotus" w:hAnsi="IRLotus" w:cs="IRLotus"/>
          <w:sz w:val="24"/>
          <w:szCs w:val="24"/>
          <w:rtl/>
          <w:lang w:bidi="fa-IR"/>
        </w:rPr>
        <w:t xml:space="preserve">ابوالحسن ندوی که عنوانش </w:t>
      </w:r>
      <w:r w:rsidRPr="009A6490">
        <w:rPr>
          <w:rStyle w:val="6-Char"/>
          <w:sz w:val="23"/>
          <w:szCs w:val="23"/>
          <w:rtl/>
        </w:rPr>
        <w:t>«أریدُ أَنْ أتحدَّثَ إلی الاخوان»</w:t>
      </w:r>
      <w:r w:rsidRPr="00C47ACB">
        <w:rPr>
          <w:rFonts w:ascii="IRLotus" w:hAnsi="IRLotus" w:cs="IRLotus"/>
          <w:sz w:val="24"/>
          <w:szCs w:val="24"/>
          <w:rtl/>
          <w:lang w:bidi="fa-IR"/>
        </w:rPr>
        <w:t xml:space="preserve"> بوده، از (ص 20 – 22) گلچین شده است.</w:t>
      </w:r>
    </w:p>
  </w:footnote>
  <w:footnote w:id="39">
    <w:p w:rsidR="00BE56BD" w:rsidRPr="00C47ACB" w:rsidRDefault="00BE56BD" w:rsidP="00C47ACB">
      <w:pPr>
        <w:pStyle w:val="FootnoteText"/>
        <w:bidi/>
        <w:ind w:left="272" w:hanging="272"/>
        <w:jc w:val="both"/>
        <w:rPr>
          <w:rFonts w:ascii="IRLotus" w:hAnsi="IRLotus" w:cs="IRLotus"/>
          <w:sz w:val="24"/>
          <w:szCs w:val="24"/>
          <w:lang w:bidi="fa-IR"/>
        </w:rPr>
      </w:pPr>
      <w:r w:rsidRPr="00C47ACB">
        <w:rPr>
          <w:rStyle w:val="FootnoteReference"/>
          <w:rFonts w:ascii="IRLotus" w:hAnsi="IRLotus" w:cs="IRLotus"/>
          <w:sz w:val="24"/>
          <w:szCs w:val="24"/>
          <w:vertAlign w:val="baseline"/>
        </w:rPr>
        <w:footnoteRef/>
      </w:r>
      <w:r w:rsidRPr="00C47ACB">
        <w:rPr>
          <w:rFonts w:ascii="IRLotus" w:hAnsi="IRLotus" w:cs="IRLotus"/>
          <w:sz w:val="24"/>
          <w:szCs w:val="24"/>
          <w:rtl/>
          <w:lang w:bidi="fa-IR"/>
        </w:rPr>
        <w:t>- «الظلال» (2/712).</w:t>
      </w:r>
    </w:p>
  </w:footnote>
  <w:footnote w:id="40">
    <w:p w:rsidR="00BE56BD" w:rsidRPr="00C47ACB" w:rsidRDefault="00BE56BD" w:rsidP="00C47ACB">
      <w:pPr>
        <w:pStyle w:val="FootnoteText"/>
        <w:bidi/>
        <w:ind w:left="272" w:hanging="272"/>
        <w:jc w:val="both"/>
        <w:rPr>
          <w:rFonts w:ascii="IRLotus" w:hAnsi="IRLotus" w:cs="IRLotus"/>
          <w:sz w:val="24"/>
          <w:szCs w:val="24"/>
          <w:lang w:bidi="fa-IR"/>
        </w:rPr>
      </w:pPr>
      <w:r w:rsidRPr="00C47ACB">
        <w:rPr>
          <w:rStyle w:val="FootnoteReference"/>
          <w:rFonts w:ascii="IRLotus" w:hAnsi="IRLotus" w:cs="IRLotus"/>
          <w:sz w:val="24"/>
          <w:szCs w:val="24"/>
          <w:vertAlign w:val="baseline"/>
        </w:rPr>
        <w:footnoteRef/>
      </w:r>
      <w:r w:rsidRPr="00C47ACB">
        <w:rPr>
          <w:rFonts w:ascii="IRLotus" w:hAnsi="IRLotus" w:cs="IRLotus"/>
          <w:sz w:val="24"/>
          <w:szCs w:val="24"/>
          <w:rtl/>
          <w:lang w:bidi="fa-IR"/>
        </w:rPr>
        <w:t>- چرا که در آن وقت قدرت وتوان چندانی داشتند برای تغییر و بهبود شرایط.</w:t>
      </w:r>
    </w:p>
  </w:footnote>
  <w:footnote w:id="41">
    <w:p w:rsidR="00BE56BD" w:rsidRPr="00C47ACB" w:rsidRDefault="00BE56BD" w:rsidP="00C47ACB">
      <w:pPr>
        <w:pStyle w:val="FootnoteText"/>
        <w:bidi/>
        <w:ind w:left="272" w:hanging="272"/>
        <w:jc w:val="both"/>
        <w:rPr>
          <w:rFonts w:ascii="IRLotus" w:hAnsi="IRLotus" w:cs="IRLotus"/>
          <w:sz w:val="24"/>
          <w:szCs w:val="24"/>
          <w:lang w:bidi="fa-IR"/>
        </w:rPr>
      </w:pPr>
      <w:r w:rsidRPr="00C47ACB">
        <w:rPr>
          <w:rStyle w:val="FootnoteReference"/>
          <w:rFonts w:ascii="IRLotus" w:hAnsi="IRLotus" w:cs="IRLotus"/>
          <w:sz w:val="24"/>
          <w:szCs w:val="24"/>
          <w:vertAlign w:val="baseline"/>
        </w:rPr>
        <w:footnoteRef/>
      </w:r>
      <w:r w:rsidRPr="00C47ACB">
        <w:rPr>
          <w:rFonts w:ascii="IRLotus" w:hAnsi="IRLotus" w:cs="IRLotus"/>
          <w:sz w:val="24"/>
          <w:szCs w:val="24"/>
          <w:rtl/>
          <w:lang w:bidi="fa-IR"/>
        </w:rPr>
        <w:t>- «السبیل ...»، (ص 47)، عدنان عرعور.</w:t>
      </w:r>
    </w:p>
  </w:footnote>
  <w:footnote w:id="42">
    <w:p w:rsidR="00BE56BD" w:rsidRPr="00C47ACB" w:rsidRDefault="00BE56BD" w:rsidP="00C47ACB">
      <w:pPr>
        <w:pStyle w:val="FootnoteText"/>
        <w:bidi/>
        <w:ind w:left="272" w:hanging="272"/>
        <w:jc w:val="both"/>
        <w:rPr>
          <w:rFonts w:ascii="IRLotus" w:hAnsi="IRLotus" w:cs="IRLotus"/>
          <w:sz w:val="24"/>
          <w:szCs w:val="24"/>
          <w:lang w:bidi="fa-IR"/>
        </w:rPr>
      </w:pPr>
      <w:r w:rsidRPr="00C47ACB">
        <w:rPr>
          <w:rStyle w:val="FootnoteReference"/>
          <w:rFonts w:ascii="IRLotus" w:hAnsi="IRLotus" w:cs="IRLotus"/>
          <w:sz w:val="24"/>
          <w:szCs w:val="24"/>
          <w:vertAlign w:val="baseline"/>
        </w:rPr>
        <w:footnoteRef/>
      </w:r>
      <w:r w:rsidRPr="00C47ACB">
        <w:rPr>
          <w:rFonts w:ascii="IRLotus" w:hAnsi="IRLotus" w:cs="IRLotus"/>
          <w:sz w:val="24"/>
          <w:szCs w:val="24"/>
          <w:rtl/>
          <w:lang w:bidi="fa-IR"/>
        </w:rPr>
        <w:t>- نه با احساسات نابود</w:t>
      </w:r>
      <w:r>
        <w:rPr>
          <w:rFonts w:ascii="IRLotus" w:hAnsi="IRLotus" w:cs="IRLotus"/>
          <w:sz w:val="24"/>
          <w:szCs w:val="24"/>
          <w:rtl/>
          <w:lang w:bidi="fa-IR"/>
        </w:rPr>
        <w:t xml:space="preserve"> کنندۀ انگیزۀ </w:t>
      </w:r>
      <w:r w:rsidRPr="00C47ACB">
        <w:rPr>
          <w:rFonts w:ascii="IRLotus" w:hAnsi="IRLotus" w:cs="IRLotus"/>
          <w:sz w:val="24"/>
          <w:szCs w:val="24"/>
          <w:rtl/>
          <w:lang w:bidi="fa-IR"/>
        </w:rPr>
        <w:t>اصلی کار.</w:t>
      </w:r>
    </w:p>
  </w:footnote>
  <w:footnote w:id="43">
    <w:p w:rsidR="00BE56BD" w:rsidRPr="00C47ACB" w:rsidRDefault="00BE56BD" w:rsidP="009A6490">
      <w:pPr>
        <w:pStyle w:val="FootnoteText"/>
        <w:bidi/>
        <w:ind w:left="272" w:hanging="272"/>
        <w:jc w:val="both"/>
        <w:rPr>
          <w:rFonts w:ascii="IRLotus" w:hAnsi="IRLotus" w:cs="IRLotus"/>
          <w:sz w:val="24"/>
          <w:szCs w:val="24"/>
          <w:lang w:bidi="fa-IR"/>
        </w:rPr>
      </w:pPr>
      <w:r w:rsidRPr="00C47ACB">
        <w:rPr>
          <w:rStyle w:val="FootnoteReference"/>
          <w:rFonts w:ascii="IRLotus" w:hAnsi="IRLotus" w:cs="IRLotus"/>
          <w:sz w:val="24"/>
          <w:szCs w:val="24"/>
          <w:vertAlign w:val="baseline"/>
        </w:rPr>
        <w:footnoteRef/>
      </w:r>
      <w:r w:rsidRPr="00C47ACB">
        <w:rPr>
          <w:rFonts w:ascii="IRLotus" w:hAnsi="IRLotus" w:cs="IRLotus"/>
          <w:sz w:val="24"/>
          <w:szCs w:val="24"/>
          <w:rtl/>
          <w:lang w:bidi="fa-IR"/>
        </w:rPr>
        <w:t xml:space="preserve">- </w:t>
      </w:r>
      <w:r w:rsidRPr="009A6490">
        <w:rPr>
          <w:rStyle w:val="6-Char"/>
          <w:sz w:val="23"/>
          <w:szCs w:val="23"/>
          <w:rtl/>
        </w:rPr>
        <w:t>«ف</w:t>
      </w:r>
      <w:r w:rsidR="009A6490">
        <w:rPr>
          <w:rStyle w:val="6-Char"/>
          <w:rFonts w:hint="cs"/>
          <w:sz w:val="23"/>
          <w:szCs w:val="23"/>
          <w:rtl/>
        </w:rPr>
        <w:t>ي</w:t>
      </w:r>
      <w:r w:rsidRPr="009A6490">
        <w:rPr>
          <w:rStyle w:val="6-Char"/>
          <w:sz w:val="23"/>
          <w:szCs w:val="23"/>
          <w:rtl/>
        </w:rPr>
        <w:t xml:space="preserve"> منهجیّه الدعو</w:t>
      </w:r>
      <w:r w:rsidR="009A6490">
        <w:rPr>
          <w:rStyle w:val="6-Char"/>
          <w:rFonts w:hint="cs"/>
          <w:sz w:val="23"/>
          <w:szCs w:val="23"/>
          <w:rtl/>
        </w:rPr>
        <w:t>ة</w:t>
      </w:r>
      <w:r w:rsidRPr="009A6490">
        <w:rPr>
          <w:rStyle w:val="6-Char"/>
          <w:sz w:val="23"/>
          <w:szCs w:val="23"/>
          <w:rtl/>
        </w:rPr>
        <w:t>»</w:t>
      </w:r>
      <w:r w:rsidRPr="00C47ACB">
        <w:rPr>
          <w:rFonts w:ascii="IRLotus" w:hAnsi="IRLotus" w:cs="IRLotus"/>
          <w:sz w:val="24"/>
          <w:szCs w:val="24"/>
          <w:rtl/>
          <w:lang w:bidi="fa-IR"/>
        </w:rPr>
        <w:t xml:space="preserve">، ص 60 – 61، احمد سلام، و در کتاب من با عنوان </w:t>
      </w:r>
      <w:r w:rsidRPr="009A6490">
        <w:rPr>
          <w:rStyle w:val="6-Char"/>
          <w:sz w:val="23"/>
          <w:szCs w:val="23"/>
          <w:rtl/>
        </w:rPr>
        <w:t>«الدعو</w:t>
      </w:r>
      <w:r w:rsidR="009A6490">
        <w:rPr>
          <w:rStyle w:val="6-Char"/>
          <w:rFonts w:hint="cs"/>
          <w:sz w:val="23"/>
          <w:szCs w:val="23"/>
          <w:rtl/>
        </w:rPr>
        <w:t>ة</w:t>
      </w:r>
      <w:r w:rsidRPr="009A6490">
        <w:rPr>
          <w:rStyle w:val="6-Char"/>
          <w:sz w:val="23"/>
          <w:szCs w:val="23"/>
          <w:rtl/>
        </w:rPr>
        <w:t xml:space="preserve"> إلی الله ...»</w:t>
      </w:r>
      <w:r w:rsidRPr="00C47ACB">
        <w:rPr>
          <w:rFonts w:ascii="IRLotus" w:hAnsi="IRLotus" w:cs="IRLotus"/>
          <w:sz w:val="24"/>
          <w:szCs w:val="24"/>
          <w:rtl/>
          <w:lang w:bidi="fa-IR"/>
        </w:rPr>
        <w:t>، ص 66 – 70، فصلی که عنوانش «قیود الحزبیه» باشد، در آن از «پنهان کاری» و ایرادهای آن صحبت کرده‌ام.</w:t>
      </w:r>
    </w:p>
  </w:footnote>
  <w:footnote w:id="44">
    <w:p w:rsidR="00BE56BD" w:rsidRPr="00C47ACB" w:rsidRDefault="00BE56BD" w:rsidP="00C47ACB">
      <w:pPr>
        <w:pStyle w:val="FootnoteText"/>
        <w:bidi/>
        <w:ind w:left="272" w:hanging="272"/>
        <w:jc w:val="both"/>
        <w:rPr>
          <w:rFonts w:ascii="IRLotus" w:hAnsi="IRLotus" w:cs="IRLotus"/>
          <w:sz w:val="24"/>
          <w:szCs w:val="24"/>
          <w:lang w:bidi="fa-IR"/>
        </w:rPr>
      </w:pPr>
      <w:r w:rsidRPr="00C47ACB">
        <w:rPr>
          <w:rStyle w:val="FootnoteReference"/>
          <w:rFonts w:ascii="IRLotus" w:hAnsi="IRLotus" w:cs="IRLotus"/>
          <w:sz w:val="24"/>
          <w:szCs w:val="24"/>
          <w:vertAlign w:val="baseline"/>
        </w:rPr>
        <w:footnoteRef/>
      </w:r>
      <w:r w:rsidRPr="00C47ACB">
        <w:rPr>
          <w:rFonts w:ascii="IRLotus" w:hAnsi="IRLotus" w:cs="IRLotus"/>
          <w:sz w:val="24"/>
          <w:szCs w:val="24"/>
          <w:rtl/>
          <w:lang w:bidi="fa-IR"/>
        </w:rPr>
        <w:t>- به فصل 2 مراجعه کنید که بحث از قواعد ثابت فقه وقایع می‌کند.</w:t>
      </w:r>
    </w:p>
  </w:footnote>
  <w:footnote w:id="45">
    <w:p w:rsidR="00BE56BD" w:rsidRPr="00C47ACB" w:rsidRDefault="00BE56BD" w:rsidP="00C47ACB">
      <w:pPr>
        <w:pStyle w:val="FootnoteText"/>
        <w:bidi/>
        <w:ind w:left="272" w:hanging="272"/>
        <w:jc w:val="both"/>
        <w:rPr>
          <w:rFonts w:ascii="IRLotus" w:hAnsi="IRLotus" w:cs="IRLotus"/>
          <w:sz w:val="24"/>
          <w:szCs w:val="24"/>
          <w:lang w:bidi="fa-IR"/>
        </w:rPr>
      </w:pPr>
      <w:r w:rsidRPr="00C47ACB">
        <w:rPr>
          <w:rStyle w:val="FootnoteReference"/>
          <w:rFonts w:ascii="IRLotus" w:hAnsi="IRLotus" w:cs="IRLotus"/>
          <w:sz w:val="24"/>
          <w:szCs w:val="24"/>
          <w:vertAlign w:val="baseline"/>
        </w:rPr>
        <w:footnoteRef/>
      </w:r>
      <w:r w:rsidRPr="00C47ACB">
        <w:rPr>
          <w:rFonts w:ascii="IRLotus" w:hAnsi="IRLotus" w:cs="IRLotus"/>
          <w:sz w:val="24"/>
          <w:szCs w:val="24"/>
          <w:rtl/>
          <w:lang w:bidi="fa-IR"/>
        </w:rPr>
        <w:t>- ر. ک به تعلیق بنده بر «جُزءِ لوین»، (شماره : 9) که منابع این حدیث در آنجا به طور مفصل ذکر شده است.</w:t>
      </w:r>
    </w:p>
  </w:footnote>
  <w:footnote w:id="46">
    <w:p w:rsidR="00BE56BD" w:rsidRPr="00C47ACB" w:rsidRDefault="00BE56BD" w:rsidP="009A6490">
      <w:pPr>
        <w:pStyle w:val="FootnoteText"/>
        <w:bidi/>
        <w:ind w:left="272" w:hanging="272"/>
        <w:jc w:val="both"/>
        <w:rPr>
          <w:rFonts w:ascii="IRLotus" w:hAnsi="IRLotus" w:cs="IRLotus"/>
          <w:sz w:val="24"/>
          <w:szCs w:val="24"/>
          <w:lang w:bidi="fa-IR"/>
        </w:rPr>
      </w:pPr>
      <w:r w:rsidRPr="00C47ACB">
        <w:rPr>
          <w:rStyle w:val="FootnoteReference"/>
          <w:rFonts w:ascii="IRLotus" w:hAnsi="IRLotus" w:cs="IRLotus"/>
          <w:sz w:val="24"/>
          <w:szCs w:val="24"/>
          <w:vertAlign w:val="baseline"/>
        </w:rPr>
        <w:footnoteRef/>
      </w:r>
      <w:r w:rsidRPr="00C47ACB">
        <w:rPr>
          <w:rFonts w:ascii="IRLotus" w:hAnsi="IRLotus" w:cs="IRLotus"/>
          <w:sz w:val="24"/>
          <w:szCs w:val="24"/>
          <w:rtl/>
          <w:lang w:bidi="fa-IR"/>
        </w:rPr>
        <w:t xml:space="preserve">- ر. ک در رساله اینجانب، باعنوان </w:t>
      </w:r>
      <w:r w:rsidRPr="009A6490">
        <w:rPr>
          <w:rStyle w:val="6-Char"/>
          <w:sz w:val="23"/>
          <w:szCs w:val="23"/>
          <w:rtl/>
        </w:rPr>
        <w:t>«الأربعون حدیثاً ف</w:t>
      </w:r>
      <w:r w:rsidR="009A6490">
        <w:rPr>
          <w:rStyle w:val="6-Char"/>
          <w:rFonts w:hint="cs"/>
          <w:sz w:val="23"/>
          <w:szCs w:val="23"/>
          <w:rtl/>
        </w:rPr>
        <w:t>ي</w:t>
      </w:r>
      <w:r w:rsidRPr="009A6490">
        <w:rPr>
          <w:rStyle w:val="6-Char"/>
          <w:sz w:val="23"/>
          <w:szCs w:val="23"/>
          <w:rtl/>
        </w:rPr>
        <w:t xml:space="preserve"> الدعو</w:t>
      </w:r>
      <w:r w:rsidR="009A6490">
        <w:rPr>
          <w:rStyle w:val="6-Char"/>
          <w:rFonts w:hint="cs"/>
          <w:sz w:val="23"/>
          <w:szCs w:val="23"/>
          <w:rtl/>
        </w:rPr>
        <w:t>ة</w:t>
      </w:r>
      <w:r w:rsidR="009A6490">
        <w:rPr>
          <w:rStyle w:val="6-Char"/>
          <w:sz w:val="23"/>
          <w:szCs w:val="23"/>
          <w:rtl/>
        </w:rPr>
        <w:t xml:space="preserve"> و</w:t>
      </w:r>
      <w:r w:rsidRPr="009A6490">
        <w:rPr>
          <w:rStyle w:val="6-Char"/>
          <w:sz w:val="23"/>
          <w:szCs w:val="23"/>
          <w:rtl/>
        </w:rPr>
        <w:t>الدعاه»</w:t>
      </w:r>
      <w:r w:rsidRPr="00C47ACB">
        <w:rPr>
          <w:rFonts w:ascii="IRLotus" w:hAnsi="IRLotus" w:cs="IRLotus"/>
          <w:sz w:val="24"/>
          <w:szCs w:val="24"/>
          <w:rtl/>
          <w:lang w:bidi="fa-IR"/>
        </w:rPr>
        <w:t>، (شماره : 2).</w:t>
      </w:r>
    </w:p>
  </w:footnote>
  <w:footnote w:id="47">
    <w:p w:rsidR="00BE56BD" w:rsidRPr="00C47ACB" w:rsidRDefault="00BE56BD" w:rsidP="00C47ACB">
      <w:pPr>
        <w:pStyle w:val="FootnoteText"/>
        <w:bidi/>
        <w:ind w:left="272" w:hanging="272"/>
        <w:jc w:val="both"/>
        <w:rPr>
          <w:rFonts w:ascii="IRLotus" w:hAnsi="IRLotus" w:cs="IRLotus"/>
          <w:sz w:val="24"/>
          <w:szCs w:val="24"/>
          <w:lang w:bidi="fa-IR"/>
        </w:rPr>
      </w:pPr>
      <w:r w:rsidRPr="00C47ACB">
        <w:rPr>
          <w:rStyle w:val="FootnoteReference"/>
          <w:rFonts w:ascii="IRLotus" w:hAnsi="IRLotus" w:cs="IRLotus"/>
          <w:sz w:val="24"/>
          <w:szCs w:val="24"/>
          <w:vertAlign w:val="baseline"/>
        </w:rPr>
        <w:footnoteRef/>
      </w:r>
      <w:r w:rsidRPr="00C47ACB">
        <w:rPr>
          <w:rFonts w:ascii="IRLotus" w:hAnsi="IRLotus" w:cs="IRLotus"/>
          <w:sz w:val="24"/>
          <w:szCs w:val="24"/>
          <w:rtl/>
          <w:lang w:bidi="fa-IR"/>
        </w:rPr>
        <w:t>- امام بخاری در صحیحش (6/21) و امام مسلم هم در صحیح خود (1904) آن</w:t>
      </w:r>
      <w:r w:rsidR="009A6490">
        <w:rPr>
          <w:rFonts w:ascii="IRLotus" w:hAnsi="IRLotus" w:cs="IRLotus" w:hint="cs"/>
          <w:sz w:val="24"/>
          <w:szCs w:val="24"/>
          <w:rtl/>
          <w:lang w:bidi="fa-IR"/>
        </w:rPr>
        <w:t xml:space="preserve"> </w:t>
      </w:r>
      <w:r w:rsidRPr="00C47ACB">
        <w:rPr>
          <w:rFonts w:ascii="IRLotus" w:hAnsi="IRLotus" w:cs="IRLotus"/>
          <w:sz w:val="24"/>
          <w:szCs w:val="24"/>
          <w:rtl/>
          <w:lang w:bidi="fa-IR"/>
        </w:rPr>
        <w:t>را از ابوموسی اشعری روایت کرده‌اند.</w:t>
      </w:r>
    </w:p>
  </w:footnote>
  <w:footnote w:id="48">
    <w:p w:rsidR="00BE56BD" w:rsidRPr="00C47ACB" w:rsidRDefault="00BE56BD" w:rsidP="00C47ACB">
      <w:pPr>
        <w:pStyle w:val="FootnoteText"/>
        <w:bidi/>
        <w:ind w:left="272" w:hanging="272"/>
        <w:jc w:val="both"/>
        <w:rPr>
          <w:rFonts w:ascii="IRLotus" w:hAnsi="IRLotus" w:cs="IRLotus"/>
          <w:sz w:val="24"/>
          <w:szCs w:val="24"/>
          <w:lang w:bidi="fa-IR"/>
        </w:rPr>
      </w:pPr>
      <w:r w:rsidRPr="00C47ACB">
        <w:rPr>
          <w:rStyle w:val="FootnoteReference"/>
          <w:rFonts w:ascii="IRLotus" w:hAnsi="IRLotus" w:cs="IRLotus"/>
          <w:sz w:val="24"/>
          <w:szCs w:val="24"/>
          <w:vertAlign w:val="baseline"/>
        </w:rPr>
        <w:footnoteRef/>
      </w:r>
      <w:r w:rsidRPr="00C47ACB">
        <w:rPr>
          <w:rFonts w:ascii="IRLotus" w:hAnsi="IRLotus" w:cs="IRLotus"/>
          <w:sz w:val="24"/>
          <w:szCs w:val="24"/>
          <w:rtl/>
          <w:lang w:bidi="fa-IR"/>
        </w:rPr>
        <w:t>- امام بخاری (10/366) و امام مسلم (2586) آن</w:t>
      </w:r>
      <w:r w:rsidR="009A6490">
        <w:rPr>
          <w:rFonts w:ascii="IRLotus" w:hAnsi="IRLotus" w:cs="IRLotus" w:hint="cs"/>
          <w:sz w:val="24"/>
          <w:szCs w:val="24"/>
          <w:rtl/>
          <w:lang w:bidi="fa-IR"/>
        </w:rPr>
        <w:t xml:space="preserve"> </w:t>
      </w:r>
      <w:r w:rsidRPr="00C47ACB">
        <w:rPr>
          <w:rFonts w:ascii="IRLotus" w:hAnsi="IRLotus" w:cs="IRLotus"/>
          <w:sz w:val="24"/>
          <w:szCs w:val="24"/>
          <w:rtl/>
          <w:lang w:bidi="fa-IR"/>
        </w:rPr>
        <w:t>را از نعمان بن بشیر روایت کرده‌اند.</w:t>
      </w:r>
    </w:p>
  </w:footnote>
  <w:footnote w:id="49">
    <w:p w:rsidR="00BE56BD" w:rsidRPr="00C47ACB" w:rsidRDefault="00BE56BD" w:rsidP="00C47ACB">
      <w:pPr>
        <w:pStyle w:val="FootnoteText"/>
        <w:bidi/>
        <w:ind w:left="272" w:hanging="272"/>
        <w:jc w:val="both"/>
        <w:rPr>
          <w:rFonts w:ascii="IRLotus" w:hAnsi="IRLotus" w:cs="IRLotus"/>
          <w:sz w:val="24"/>
          <w:szCs w:val="24"/>
          <w:lang w:bidi="fa-IR"/>
        </w:rPr>
      </w:pPr>
      <w:r w:rsidRPr="00C47ACB">
        <w:rPr>
          <w:rStyle w:val="FootnoteReference"/>
          <w:rFonts w:ascii="IRLotus" w:hAnsi="IRLotus" w:cs="IRLotus"/>
          <w:sz w:val="24"/>
          <w:szCs w:val="24"/>
          <w:vertAlign w:val="baseline"/>
        </w:rPr>
        <w:footnoteRef/>
      </w:r>
      <w:r w:rsidRPr="00C47ACB">
        <w:rPr>
          <w:rFonts w:ascii="IRLotus" w:hAnsi="IRLotus" w:cs="IRLotus"/>
          <w:sz w:val="24"/>
          <w:szCs w:val="24"/>
          <w:rtl/>
          <w:lang w:bidi="fa-IR"/>
        </w:rPr>
        <w:t>- «الظلال» (4/2426 – 2428).</w:t>
      </w:r>
    </w:p>
  </w:footnote>
  <w:footnote w:id="50">
    <w:p w:rsidR="00BE56BD" w:rsidRPr="00C47ACB" w:rsidRDefault="00BE56BD" w:rsidP="00C47ACB">
      <w:pPr>
        <w:pStyle w:val="FootnoteText"/>
        <w:bidi/>
        <w:ind w:left="272" w:hanging="272"/>
        <w:jc w:val="both"/>
        <w:rPr>
          <w:rFonts w:ascii="IRLotus" w:hAnsi="IRLotus" w:cs="IRLotus"/>
          <w:sz w:val="24"/>
          <w:szCs w:val="24"/>
          <w:lang w:bidi="fa-IR"/>
        </w:rPr>
      </w:pPr>
      <w:r w:rsidRPr="00C47ACB">
        <w:rPr>
          <w:rStyle w:val="FootnoteReference"/>
          <w:rFonts w:ascii="IRLotus" w:hAnsi="IRLotus" w:cs="IRLotus"/>
          <w:sz w:val="24"/>
          <w:szCs w:val="24"/>
          <w:vertAlign w:val="baseline"/>
        </w:rPr>
        <w:footnoteRef/>
      </w:r>
      <w:r w:rsidRPr="00C47ACB">
        <w:rPr>
          <w:rFonts w:ascii="IRLotus" w:hAnsi="IRLotus" w:cs="IRLotus"/>
          <w:sz w:val="24"/>
          <w:szCs w:val="24"/>
          <w:rtl/>
          <w:lang w:bidi="fa-IR"/>
        </w:rPr>
        <w:t>- کتاب «فی الغز و الفکری»، ص 81، نذیر حمران.</w:t>
      </w:r>
    </w:p>
  </w:footnote>
  <w:footnote w:id="51">
    <w:p w:rsidR="00BE56BD" w:rsidRDefault="00BE56BD" w:rsidP="00C47ACB">
      <w:pPr>
        <w:pStyle w:val="FootnoteText"/>
        <w:bidi/>
        <w:ind w:left="272" w:hanging="272"/>
        <w:jc w:val="both"/>
        <w:rPr>
          <w:rFonts w:ascii="IRLotus" w:hAnsi="IRLotus" w:cs="IRLotus"/>
          <w:sz w:val="24"/>
          <w:szCs w:val="24"/>
          <w:rtl/>
          <w:lang w:bidi="fa-IR"/>
        </w:rPr>
      </w:pPr>
      <w:r w:rsidRPr="00C47ACB">
        <w:rPr>
          <w:rStyle w:val="FootnoteReference"/>
          <w:rFonts w:ascii="IRLotus" w:hAnsi="IRLotus" w:cs="IRLotus"/>
          <w:sz w:val="24"/>
          <w:szCs w:val="24"/>
          <w:vertAlign w:val="baseline"/>
        </w:rPr>
        <w:footnoteRef/>
      </w:r>
      <w:r w:rsidRPr="00C47ACB">
        <w:rPr>
          <w:rFonts w:ascii="IRLotus" w:hAnsi="IRLotus" w:cs="IRLotus"/>
          <w:sz w:val="24"/>
          <w:szCs w:val="24"/>
          <w:rtl/>
          <w:lang w:bidi="fa-IR"/>
        </w:rPr>
        <w:t>- و آن چیزی است که علمای ما، چندین دهه است، دعوت به سوی آن می‌کنند. تعدادی از دعوتگران اسلامی که با اقسام و اشکال فقه وقایع سروکار دارند – بعد از تلاش و زحمت زیاد – به این امر توجه کردند.</w:t>
      </w:r>
    </w:p>
    <w:p w:rsidR="00BE56BD" w:rsidRPr="00C47ACB" w:rsidRDefault="009A6490" w:rsidP="009A6490">
      <w:pPr>
        <w:pStyle w:val="FootnoteText"/>
        <w:bidi/>
        <w:ind w:left="272" w:hanging="272"/>
        <w:jc w:val="both"/>
        <w:rPr>
          <w:rFonts w:ascii="IRLotus" w:hAnsi="IRLotus" w:cs="IRLotus"/>
          <w:sz w:val="24"/>
          <w:szCs w:val="24"/>
          <w:lang w:bidi="fa-IR"/>
        </w:rPr>
      </w:pPr>
      <w:r>
        <w:rPr>
          <w:rFonts w:ascii="IRLotus" w:hAnsi="IRLotus" w:cs="IRLotus" w:hint="cs"/>
          <w:sz w:val="24"/>
          <w:szCs w:val="24"/>
          <w:rtl/>
          <w:lang w:bidi="fa-IR"/>
        </w:rPr>
        <w:tab/>
      </w:r>
      <w:r w:rsidR="00BE56BD" w:rsidRPr="00C47ACB">
        <w:rPr>
          <w:rFonts w:ascii="IRLotus" w:hAnsi="IRLotus" w:cs="IRLotus"/>
          <w:sz w:val="24"/>
          <w:szCs w:val="24"/>
          <w:rtl/>
          <w:lang w:bidi="fa-IR"/>
        </w:rPr>
        <w:t xml:space="preserve">استاد محمد قطب در کتاب «واقعنا المعاصر»، ص 442، بعد از صحبتی جامع وکامل چنین می‌فرماید : «بعد از اندیشیدن در همه این قضایا احساس می‌کنم که ما امروز قبل از اینکه برای مردم حکم صادر کنیم در مقام تعلیم هستیم، و مقصود از این تعلیم، برطرف نمودن غربتی دیگر است </w:t>
      </w:r>
      <w:r>
        <w:rPr>
          <w:rFonts w:ascii="IRLotus" w:hAnsi="IRLotus" w:cs="IRLotus"/>
          <w:sz w:val="24"/>
          <w:szCs w:val="24"/>
          <w:rtl/>
          <w:lang w:bidi="fa-IR"/>
        </w:rPr>
        <w:t>که امروزه دامنگیر اسلام شده است</w:t>
      </w:r>
      <w:r w:rsidR="00BE56BD" w:rsidRPr="00C47ACB">
        <w:rPr>
          <w:rFonts w:ascii="IRLotus" w:hAnsi="IRLotus" w:cs="IRLotus"/>
          <w:sz w:val="24"/>
          <w:szCs w:val="24"/>
          <w:rtl/>
          <w:lang w:bidi="fa-IR"/>
        </w:rPr>
        <w:t>: این امر نیازمند وقت و تلاش بسیار است، امّا بالاخره نتیجه امر، متحقق می‌شود».</w:t>
      </w:r>
    </w:p>
  </w:footnote>
  <w:footnote w:id="52">
    <w:p w:rsidR="00BE56BD" w:rsidRPr="00C47ACB" w:rsidRDefault="00BE56BD" w:rsidP="00C47ACB">
      <w:pPr>
        <w:pStyle w:val="FootnoteText"/>
        <w:bidi/>
        <w:ind w:left="272" w:hanging="272"/>
        <w:jc w:val="both"/>
        <w:rPr>
          <w:rFonts w:ascii="IRLotus" w:hAnsi="IRLotus" w:cs="IRLotus"/>
          <w:sz w:val="24"/>
          <w:szCs w:val="24"/>
          <w:rtl/>
          <w:lang w:bidi="fa-IR"/>
        </w:rPr>
      </w:pPr>
      <w:r w:rsidRPr="00C47ACB">
        <w:rPr>
          <w:rStyle w:val="FootnoteReference"/>
          <w:rFonts w:ascii="IRLotus" w:hAnsi="IRLotus" w:cs="IRLotus"/>
          <w:sz w:val="24"/>
          <w:szCs w:val="24"/>
          <w:vertAlign w:val="baseline"/>
        </w:rPr>
        <w:footnoteRef/>
      </w:r>
      <w:r w:rsidRPr="00C47ACB">
        <w:rPr>
          <w:rFonts w:ascii="IRLotus" w:hAnsi="IRLotus" w:cs="IRLotus"/>
          <w:sz w:val="24"/>
          <w:szCs w:val="24"/>
          <w:rtl/>
          <w:lang w:bidi="fa-IR"/>
        </w:rPr>
        <w:t>- البته بایستی دقت کرد که آگاهی و علم نسبت به هر آنچه انسان با آن سروکار دارد ضروری است اما تنها علم انسان نسبت به قضایا مشکل گشا نیست مخصوصاً در مسائل دینی، زیرا آنچه انسان می‌آموزد برای آن است که روزی آنها را به مرحله اجرا درآورد، و ارزش تعلیم و تعلم نیز همین است، بنابراین، یادگرفتن مسائل و مفاهیم دینی برای آن است که انسان، آنرا در زندگی فردی و اجتماعی خود به مرحله اجرا بگذارد تا مایه سعادت وخوشبختی او و دیگران در دنیا و آخرت شود و اگر – پناه بر خدا – فرد مسلمان انبار ذهنش، انباشته از علم و آگاهی باشد امّا نتواند آنها را در زندگی خود تطبیق دهد و به مرحله اجرا درآورد، مطمئناً خلاف مقصود حاصل می‌شود نه مقصود یعنی، به جای آنکه آن آگاهی و دانش موجب خیر و رحمت شود همچون آفتی، انسانیت و ارزش والای انسان را تباه خواهد کرد. (مترجم).</w:t>
      </w:r>
    </w:p>
  </w:footnote>
  <w:footnote w:id="53">
    <w:p w:rsidR="00BE56BD" w:rsidRPr="00C47ACB" w:rsidRDefault="00BE56BD" w:rsidP="00C47ACB">
      <w:pPr>
        <w:pStyle w:val="FootnoteText"/>
        <w:bidi/>
        <w:ind w:left="272" w:hanging="272"/>
        <w:jc w:val="both"/>
        <w:rPr>
          <w:rFonts w:ascii="IRLotus" w:hAnsi="IRLotus" w:cs="IRLotus"/>
          <w:sz w:val="24"/>
          <w:szCs w:val="24"/>
          <w:lang w:bidi="fa-IR"/>
        </w:rPr>
      </w:pPr>
      <w:r w:rsidRPr="00C47ACB">
        <w:rPr>
          <w:rStyle w:val="FootnoteReference"/>
          <w:rFonts w:ascii="IRLotus" w:hAnsi="IRLotus" w:cs="IRLotus"/>
          <w:sz w:val="24"/>
          <w:szCs w:val="24"/>
          <w:vertAlign w:val="baseline"/>
        </w:rPr>
        <w:footnoteRef/>
      </w:r>
      <w:r w:rsidRPr="00C47ACB">
        <w:rPr>
          <w:rFonts w:ascii="IRLotus" w:hAnsi="IRLotus" w:cs="IRLotus"/>
          <w:sz w:val="24"/>
          <w:szCs w:val="24"/>
          <w:rtl/>
          <w:lang w:bidi="fa-IR"/>
        </w:rPr>
        <w:t>- در صحیح بخاری (1/174) و صحیح مسلم (2673) از عبدالله بن عمر روایت شده است.</w:t>
      </w:r>
    </w:p>
  </w:footnote>
  <w:footnote w:id="54">
    <w:p w:rsidR="00BE56BD" w:rsidRPr="00C47ACB" w:rsidRDefault="00BE56BD" w:rsidP="00C47ACB">
      <w:pPr>
        <w:pStyle w:val="FootnoteText"/>
        <w:bidi/>
        <w:ind w:left="272" w:hanging="272"/>
        <w:jc w:val="both"/>
        <w:rPr>
          <w:rFonts w:ascii="IRLotus" w:hAnsi="IRLotus" w:cs="IRLotus"/>
          <w:sz w:val="24"/>
          <w:szCs w:val="24"/>
          <w:lang w:bidi="fa-IR"/>
        </w:rPr>
      </w:pPr>
      <w:r w:rsidRPr="00C47ACB">
        <w:rPr>
          <w:rStyle w:val="FootnoteReference"/>
          <w:rFonts w:ascii="IRLotus" w:hAnsi="IRLotus" w:cs="IRLotus"/>
          <w:sz w:val="24"/>
          <w:szCs w:val="24"/>
          <w:vertAlign w:val="baseline"/>
        </w:rPr>
        <w:footnoteRef/>
      </w:r>
      <w:r w:rsidRPr="00C47ACB">
        <w:rPr>
          <w:rFonts w:ascii="IRLotus" w:hAnsi="IRLotus" w:cs="IRLotus"/>
          <w:sz w:val="24"/>
          <w:szCs w:val="24"/>
          <w:rtl/>
          <w:lang w:bidi="fa-IR"/>
        </w:rPr>
        <w:t>- کتاب «قُرَّهُ العین ...»، ص 38، استاد مقبل بن هادی الوادعی.</w:t>
      </w:r>
    </w:p>
  </w:footnote>
  <w:footnote w:id="55">
    <w:p w:rsidR="00BE56BD" w:rsidRPr="00DC63EC" w:rsidRDefault="00BE56BD" w:rsidP="00C47ACB">
      <w:pPr>
        <w:pStyle w:val="FootnoteText"/>
        <w:bidi/>
        <w:ind w:left="272" w:hanging="272"/>
        <w:jc w:val="both"/>
        <w:rPr>
          <w:sz w:val="24"/>
          <w:szCs w:val="24"/>
          <w:lang w:bidi="fa-IR"/>
        </w:rPr>
      </w:pPr>
      <w:r w:rsidRPr="00C47ACB">
        <w:rPr>
          <w:rStyle w:val="FootnoteReference"/>
          <w:rFonts w:ascii="IRLotus" w:hAnsi="IRLotus" w:cs="IRLotus"/>
          <w:sz w:val="24"/>
          <w:szCs w:val="24"/>
          <w:vertAlign w:val="baseline"/>
        </w:rPr>
        <w:footnoteRef/>
      </w:r>
      <w:r w:rsidRPr="00C47ACB">
        <w:rPr>
          <w:rFonts w:ascii="IRLotus" w:hAnsi="IRLotus" w:cs="IRLotus"/>
          <w:sz w:val="24"/>
          <w:szCs w:val="24"/>
          <w:rtl/>
          <w:lang w:bidi="fa-IR"/>
        </w:rPr>
        <w:t>- کتاب «لِماذا أعدمونی؟»، ص 43.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56BD" w:rsidRDefault="00BE56BD" w:rsidP="00CB7412">
    <w:pPr>
      <w:pStyle w:val="Header"/>
      <w:rPr>
        <w:sz w:val="2"/>
        <w:szCs w:val="2"/>
        <w:rtl/>
      </w:rPr>
    </w:pPr>
    <w:r>
      <w:rPr>
        <w:rFonts w:hint="cs"/>
        <w:rtl/>
        <w:lang w:bidi="ar-EG"/>
      </w:rPr>
      <w:t xml:space="preserve">  </w:t>
    </w:r>
  </w:p>
  <w:p w:rsidR="00BE56BD" w:rsidRPr="00C37D07" w:rsidRDefault="00BE56BD" w:rsidP="00CB7412">
    <w:pPr>
      <w:pStyle w:val="Header"/>
      <w:rPr>
        <w:rStyle w:val="PageNumber"/>
        <w:rFonts w:ascii="Times New Roman Bold" w:hAnsi="Times New Roman Bold"/>
        <w:sz w:val="30"/>
        <w:szCs w:val="30"/>
        <w:rtl/>
      </w:rPr>
    </w:pPr>
    <w:r w:rsidRPr="00A106B3">
      <w:rPr>
        <w:rFonts w:hint="cs"/>
        <w:rtl/>
      </w:rPr>
      <w:t>نابسامانی ایمان و اخلاق</w:t>
    </w:r>
    <w:r>
      <w:rPr>
        <w:rFonts w:ascii="Times New Roman Bold" w:hAnsi="Times New Roman Bold" w:hint="cs"/>
        <w:rtl/>
      </w:rPr>
      <w:tab/>
    </w:r>
    <w:r w:rsidRPr="00C37D07">
      <w:rPr>
        <w:rFonts w:ascii="Times New Roman Bold" w:hAnsi="Times New Roman Bold" w:hint="cs"/>
        <w:rtl/>
      </w:rPr>
      <w:fldChar w:fldCharType="begin"/>
    </w:r>
    <w:r w:rsidRPr="00C37D07">
      <w:rPr>
        <w:rFonts w:ascii="Times New Roman Bold" w:hAnsi="Times New Roman Bold" w:hint="cs"/>
      </w:rPr>
      <w:instrText xml:space="preserve"> PAGE </w:instrText>
    </w:r>
    <w:r w:rsidRPr="00C37D07">
      <w:rPr>
        <w:rFonts w:ascii="Times New Roman Bold" w:hAnsi="Times New Roman Bold" w:hint="cs"/>
        <w:rtl/>
      </w:rPr>
      <w:fldChar w:fldCharType="separate"/>
    </w:r>
    <w:r w:rsidR="00EF5203">
      <w:rPr>
        <w:rFonts w:ascii="Times New Roman Bold" w:hAnsi="Times New Roman Bold"/>
        <w:noProof/>
        <w:rtl/>
      </w:rPr>
      <w:t>3</w:t>
    </w:r>
    <w:r w:rsidRPr="00C37D07">
      <w:rPr>
        <w:rFonts w:ascii="Times New Roman Bold" w:hAnsi="Times New Roman Bold" w:hint="cs"/>
        <w:rtl/>
      </w:rPr>
      <w:fldChar w:fldCharType="end"/>
    </w:r>
  </w:p>
  <w:p w:rsidR="00BE56BD" w:rsidRPr="001A7FBE" w:rsidRDefault="00CB32C7" w:rsidP="00CB7412">
    <w:pPr>
      <w:pStyle w:val="Header"/>
      <w:rPr>
        <w:sz w:val="16"/>
        <w:szCs w:val="16"/>
        <w:rtl/>
      </w:rPr>
    </w:pPr>
    <w:r>
      <w:rPr>
        <w:rFonts w:hint="cs"/>
        <w:noProof/>
        <w:rtl/>
      </w:rPr>
      <mc:AlternateContent>
        <mc:Choice Requires="wps">
          <w:drawing>
            <wp:anchor distT="0" distB="0" distL="114300" distR="114300" simplePos="0" relativeHeight="251652096" behindDoc="0" locked="0" layoutInCell="1" allowOverlap="1">
              <wp:simplePos x="0" y="0"/>
              <wp:positionH relativeFrom="column">
                <wp:posOffset>0</wp:posOffset>
              </wp:positionH>
              <wp:positionV relativeFrom="paragraph">
                <wp:posOffset>50165</wp:posOffset>
              </wp:positionV>
              <wp:extent cx="4697730" cy="0"/>
              <wp:effectExtent l="19050" t="21590" r="26670" b="26035"/>
              <wp:wrapNone/>
              <wp:docPr id="1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9773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flip:x;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95pt" to="369.9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" strokeweight="3pt">
              <v:stroke linestyle="thinThin"/>
            </v:line>
          </w:pict>
        </mc:Fallback>
      </mc:AlternateConten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56BD" w:rsidRPr="00A321B8" w:rsidRDefault="00CB32C7" w:rsidP="00B41187">
    <w:pPr>
      <w:pStyle w:val="Header"/>
      <w:tabs>
        <w:tab w:val="right" w:pos="282"/>
        <w:tab w:val="right" w:pos="4251"/>
        <w:tab w:val="right" w:pos="5952"/>
      </w:tabs>
      <w:spacing w:after="120"/>
      <w:ind w:left="284" w:right="284"/>
      <w:jc w:val="both"/>
      <w:rPr>
        <w:rFonts w:ascii="IRLotus" w:hAnsi="IRLotus" w:cs="IRLotus"/>
        <w:b/>
        <w:bCs/>
        <w:rtl/>
      </w:rPr>
    </w:pPr>
    <w:r>
      <w:rPr>
        <w:rFonts w:ascii="IRLotus" w:hAnsi="IRLotus" w:cs="IRLotus"/>
        <w:b/>
        <w:bCs/>
        <w:noProof/>
        <w:sz w:val="30"/>
        <w:szCs w:val="30"/>
        <w:rt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288290</wp:posOffset>
              </wp:positionV>
              <wp:extent cx="3963670" cy="0"/>
              <wp:effectExtent l="19050" t="21590" r="27305" b="26035"/>
              <wp:wrapNone/>
              <wp:docPr id="5" name="Line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367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3"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2.1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" strokeweight="3pt">
              <v:stroke linestyle="thinThin"/>
            </v:line>
          </w:pict>
        </mc:Fallback>
      </mc:AlternateContent>
    </w:r>
    <w:r w:rsidR="00BE56BD">
      <w:rPr>
        <w:rFonts w:ascii="IRLotus" w:hAnsi="IRLotus" w:cs="IRLotus" w:hint="cs"/>
        <w:b/>
        <w:bCs/>
        <w:rtl/>
        <w:lang w:bidi="fa-IR"/>
      </w:rPr>
      <w:t>سیاست (فقه وقایع)</w:t>
    </w:r>
    <w:r w:rsidR="00BE56BD" w:rsidRPr="00A321B8">
      <w:rPr>
        <w:rFonts w:ascii="IRLotus" w:hAnsi="IRLotus" w:cs="IRLotus" w:hint="cs"/>
        <w:b/>
        <w:bCs/>
        <w:rtl/>
        <w:lang w:bidi="fa-IR"/>
      </w:rPr>
      <w:tab/>
    </w:r>
    <w:r w:rsidR="00BE56BD">
      <w:rPr>
        <w:rFonts w:ascii="IRLotus" w:hAnsi="IRLotus" w:cs="IRLotus" w:hint="cs"/>
        <w:b/>
        <w:bCs/>
        <w:rtl/>
        <w:lang w:bidi="fa-IR"/>
      </w:rPr>
      <w:tab/>
    </w:r>
    <w:r w:rsidR="00BE56BD" w:rsidRPr="00A321B8">
      <w:rPr>
        <w:rFonts w:ascii="IRLotus" w:hAnsi="IRLotus" w:cs="IRLotus"/>
        <w:b/>
        <w:bCs/>
        <w:rtl/>
      </w:rPr>
      <w:tab/>
    </w:r>
    <w:r w:rsidR="00BE56BD" w:rsidRPr="00804502">
      <w:rPr>
        <w:rFonts w:ascii="IRLotus" w:hAnsi="IRLotus" w:cs="IRLotus"/>
        <w:rtl/>
      </w:rPr>
      <w:fldChar w:fldCharType="begin"/>
    </w:r>
    <w:r w:rsidR="00BE56BD" w:rsidRPr="00804502">
      <w:rPr>
        <w:rFonts w:ascii="IRLotus" w:hAnsi="IRLotus" w:cs="IRLotus"/>
      </w:rPr>
      <w:instrText xml:space="preserve"> PAGE </w:instrText>
    </w:r>
    <w:r w:rsidR="00BE56BD" w:rsidRPr="00804502">
      <w:rPr>
        <w:rFonts w:ascii="IRLotus" w:hAnsi="IRLotus" w:cs="IRLotus"/>
        <w:rtl/>
      </w:rPr>
      <w:fldChar w:fldCharType="separate"/>
    </w:r>
    <w:r w:rsidR="00EF5203">
      <w:rPr>
        <w:rFonts w:ascii="IRLotus" w:hAnsi="IRLotus" w:cs="IRLotus"/>
        <w:noProof/>
        <w:rtl/>
      </w:rPr>
      <w:t>33</w:t>
    </w:r>
    <w:r w:rsidR="00BE56BD" w:rsidRPr="00804502">
      <w:rPr>
        <w:rFonts w:ascii="IRLotus" w:hAnsi="IRLotus" w:cs="IRLotus"/>
        <w:rtl/>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56BD" w:rsidRPr="00A321B8" w:rsidRDefault="00CB32C7" w:rsidP="00B41187">
    <w:pPr>
      <w:pStyle w:val="Header"/>
      <w:tabs>
        <w:tab w:val="right" w:pos="282"/>
        <w:tab w:val="right" w:pos="4251"/>
        <w:tab w:val="right" w:pos="5952"/>
      </w:tabs>
      <w:spacing w:after="120"/>
      <w:ind w:left="284" w:right="284"/>
      <w:jc w:val="both"/>
      <w:rPr>
        <w:rFonts w:ascii="IRLotus" w:hAnsi="IRLotus" w:cs="IRLotus"/>
        <w:b/>
        <w:bCs/>
        <w:rtl/>
      </w:rPr>
    </w:pPr>
    <w:r>
      <w:rPr>
        <w:rFonts w:ascii="IRLotus" w:hAnsi="IRLotus" w:cs="IRLotus"/>
        <w:b/>
        <w:bCs/>
        <w:noProof/>
        <w:sz w:val="30"/>
        <w:szCs w:val="30"/>
        <w:rtl/>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288290</wp:posOffset>
              </wp:positionV>
              <wp:extent cx="3963670" cy="0"/>
              <wp:effectExtent l="19050" t="21590" r="27305" b="26035"/>
              <wp:wrapNone/>
              <wp:docPr id="4" name="Line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367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4"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2.1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" strokeweight="3pt">
              <v:stroke linestyle="thinThin"/>
            </v:line>
          </w:pict>
        </mc:Fallback>
      </mc:AlternateContent>
    </w:r>
    <w:r w:rsidR="00BE56BD">
      <w:rPr>
        <w:rFonts w:ascii="IRLotus" w:hAnsi="IRLotus" w:cs="IRLotus" w:hint="cs"/>
        <w:b/>
        <w:bCs/>
        <w:rtl/>
        <w:lang w:bidi="fa-IR"/>
      </w:rPr>
      <w:t>حکم پرداختن به «فقه وقایع جدید»</w:t>
    </w:r>
    <w:r w:rsidR="00BE56BD" w:rsidRPr="00A321B8">
      <w:rPr>
        <w:rFonts w:ascii="IRLotus" w:hAnsi="IRLotus" w:cs="IRLotus" w:hint="cs"/>
        <w:b/>
        <w:bCs/>
        <w:rtl/>
        <w:lang w:bidi="fa-IR"/>
      </w:rPr>
      <w:tab/>
    </w:r>
    <w:r w:rsidR="00BE56BD">
      <w:rPr>
        <w:rFonts w:ascii="IRLotus" w:hAnsi="IRLotus" w:cs="IRLotus" w:hint="cs"/>
        <w:b/>
        <w:bCs/>
        <w:rtl/>
        <w:lang w:bidi="fa-IR"/>
      </w:rPr>
      <w:tab/>
    </w:r>
    <w:r w:rsidR="00BE56BD" w:rsidRPr="00A321B8">
      <w:rPr>
        <w:rFonts w:ascii="IRLotus" w:hAnsi="IRLotus" w:cs="IRLotus"/>
        <w:b/>
        <w:bCs/>
        <w:rtl/>
      </w:rPr>
      <w:tab/>
    </w:r>
    <w:r w:rsidR="00BE56BD" w:rsidRPr="00804502">
      <w:rPr>
        <w:rFonts w:ascii="IRLotus" w:hAnsi="IRLotus" w:cs="IRLotus"/>
        <w:rtl/>
      </w:rPr>
      <w:fldChar w:fldCharType="begin"/>
    </w:r>
    <w:r w:rsidR="00BE56BD" w:rsidRPr="00804502">
      <w:rPr>
        <w:rFonts w:ascii="IRLotus" w:hAnsi="IRLotus" w:cs="IRLotus"/>
      </w:rPr>
      <w:instrText xml:space="preserve"> PAGE </w:instrText>
    </w:r>
    <w:r w:rsidR="00BE56BD" w:rsidRPr="00804502">
      <w:rPr>
        <w:rFonts w:ascii="IRLotus" w:hAnsi="IRLotus" w:cs="IRLotus"/>
        <w:rtl/>
      </w:rPr>
      <w:fldChar w:fldCharType="separate"/>
    </w:r>
    <w:r w:rsidR="00EF5203">
      <w:rPr>
        <w:rFonts w:ascii="IRLotus" w:hAnsi="IRLotus" w:cs="IRLotus"/>
        <w:noProof/>
        <w:rtl/>
      </w:rPr>
      <w:t>37</w:t>
    </w:r>
    <w:r w:rsidR="00BE56BD" w:rsidRPr="00804502">
      <w:rPr>
        <w:rFonts w:ascii="IRLotus" w:hAnsi="IRLotus" w:cs="IRLotus"/>
        <w:rtl/>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56BD" w:rsidRPr="00A321B8" w:rsidRDefault="00CB32C7" w:rsidP="00663635">
    <w:pPr>
      <w:pStyle w:val="Header"/>
      <w:tabs>
        <w:tab w:val="right" w:pos="282"/>
        <w:tab w:val="right" w:pos="4251"/>
        <w:tab w:val="right" w:pos="5952"/>
      </w:tabs>
      <w:spacing w:after="120"/>
      <w:ind w:left="284" w:right="284"/>
      <w:jc w:val="both"/>
      <w:rPr>
        <w:rFonts w:ascii="IRLotus" w:hAnsi="IRLotus" w:cs="IRLotus"/>
        <w:b/>
        <w:bCs/>
        <w:rtl/>
      </w:rPr>
    </w:pPr>
    <w:r>
      <w:rPr>
        <w:rFonts w:ascii="IRLotus" w:hAnsi="IRLotus" w:cs="IRLotus"/>
        <w:b/>
        <w:bCs/>
        <w:noProof/>
        <w:sz w:val="30"/>
        <w:szCs w:val="30"/>
        <w:rtl/>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288290</wp:posOffset>
              </wp:positionV>
              <wp:extent cx="3963670" cy="0"/>
              <wp:effectExtent l="19050" t="21590" r="27305" b="26035"/>
              <wp:wrapNone/>
              <wp:docPr id="3" name="Line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367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5"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2.1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" strokeweight="3pt">
              <v:stroke linestyle="thinThin"/>
            </v:line>
          </w:pict>
        </mc:Fallback>
      </mc:AlternateContent>
    </w:r>
    <w:r w:rsidR="00BE56BD">
      <w:rPr>
        <w:rFonts w:ascii="IRLotus" w:hAnsi="IRLotus" w:cs="IRLotus" w:hint="cs"/>
        <w:b/>
        <w:bCs/>
        <w:rtl/>
        <w:lang w:bidi="fa-IR"/>
      </w:rPr>
      <w:t>(فقه وقایع)</w:t>
    </w:r>
    <w:r w:rsidR="00BE56BD" w:rsidRPr="00A321B8">
      <w:rPr>
        <w:rFonts w:ascii="IRLotus" w:hAnsi="IRLotus" w:cs="IRLotus" w:hint="cs"/>
        <w:b/>
        <w:bCs/>
        <w:rtl/>
        <w:lang w:bidi="fa-IR"/>
      </w:rPr>
      <w:tab/>
    </w:r>
    <w:r w:rsidR="00BE56BD">
      <w:rPr>
        <w:rFonts w:ascii="IRLotus" w:hAnsi="IRLotus" w:cs="IRLotus" w:hint="cs"/>
        <w:b/>
        <w:bCs/>
        <w:rtl/>
        <w:lang w:bidi="fa-IR"/>
      </w:rPr>
      <w:tab/>
    </w:r>
    <w:r w:rsidR="00BE56BD" w:rsidRPr="00A321B8">
      <w:rPr>
        <w:rFonts w:ascii="IRLotus" w:hAnsi="IRLotus" w:cs="IRLotus"/>
        <w:b/>
        <w:bCs/>
        <w:rtl/>
      </w:rPr>
      <w:tab/>
    </w:r>
    <w:r w:rsidR="00BE56BD" w:rsidRPr="00804502">
      <w:rPr>
        <w:rFonts w:ascii="IRLotus" w:hAnsi="IRLotus" w:cs="IRLotus"/>
        <w:rtl/>
      </w:rPr>
      <w:fldChar w:fldCharType="begin"/>
    </w:r>
    <w:r w:rsidR="00BE56BD" w:rsidRPr="00804502">
      <w:rPr>
        <w:rFonts w:ascii="IRLotus" w:hAnsi="IRLotus" w:cs="IRLotus"/>
      </w:rPr>
      <w:instrText xml:space="preserve"> PAGE </w:instrText>
    </w:r>
    <w:r w:rsidR="00BE56BD" w:rsidRPr="00804502">
      <w:rPr>
        <w:rFonts w:ascii="IRLotus" w:hAnsi="IRLotus" w:cs="IRLotus"/>
        <w:rtl/>
      </w:rPr>
      <w:fldChar w:fldCharType="separate"/>
    </w:r>
    <w:r w:rsidR="00EF5203">
      <w:rPr>
        <w:rFonts w:ascii="IRLotus" w:hAnsi="IRLotus" w:cs="IRLotus"/>
        <w:noProof/>
        <w:rtl/>
      </w:rPr>
      <w:t>43</w:t>
    </w:r>
    <w:r w:rsidR="00BE56BD" w:rsidRPr="00804502">
      <w:rPr>
        <w:rFonts w:ascii="IRLotus" w:hAnsi="IRLotus" w:cs="IRLotus"/>
        <w:rtl/>
      </w:rP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56BD" w:rsidRPr="00A321B8" w:rsidRDefault="00CB32C7" w:rsidP="00663635">
    <w:pPr>
      <w:pStyle w:val="Header"/>
      <w:tabs>
        <w:tab w:val="right" w:pos="282"/>
        <w:tab w:val="right" w:pos="4251"/>
        <w:tab w:val="right" w:pos="5952"/>
      </w:tabs>
      <w:spacing w:after="120"/>
      <w:ind w:left="284" w:right="284"/>
      <w:jc w:val="both"/>
      <w:rPr>
        <w:rFonts w:ascii="IRLotus" w:hAnsi="IRLotus" w:cs="IRLotus"/>
        <w:b/>
        <w:bCs/>
        <w:rtl/>
      </w:rPr>
    </w:pPr>
    <w:r>
      <w:rPr>
        <w:rFonts w:ascii="IRLotus" w:hAnsi="IRLotus" w:cs="IRLotus"/>
        <w:b/>
        <w:bCs/>
        <w:noProof/>
        <w:sz w:val="30"/>
        <w:szCs w:val="30"/>
        <w:rtl/>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288290</wp:posOffset>
              </wp:positionV>
              <wp:extent cx="3963670" cy="0"/>
              <wp:effectExtent l="19050" t="21590" r="27305" b="26035"/>
              <wp:wrapNone/>
              <wp:docPr id="2" name="Line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367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6" o:spid="_x0000_s1026" style="position:absolute;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2.1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" strokeweight="3pt">
              <v:stroke linestyle="thinThin"/>
            </v:line>
          </w:pict>
        </mc:Fallback>
      </mc:AlternateContent>
    </w:r>
    <w:r w:rsidR="00BE56BD">
      <w:rPr>
        <w:rFonts w:ascii="IRLotus" w:hAnsi="IRLotus" w:cs="IRLotus" w:hint="cs"/>
        <w:b/>
        <w:bCs/>
        <w:rtl/>
        <w:lang w:bidi="fa-IR"/>
      </w:rPr>
      <w:t>پیامدها و إشکالات فهم نادرستِ (فقه وقایع)</w:t>
    </w:r>
    <w:r w:rsidR="00BE56BD" w:rsidRPr="00A321B8">
      <w:rPr>
        <w:rFonts w:ascii="IRLotus" w:hAnsi="IRLotus" w:cs="IRLotus" w:hint="cs"/>
        <w:b/>
        <w:bCs/>
        <w:rtl/>
        <w:lang w:bidi="fa-IR"/>
      </w:rPr>
      <w:tab/>
    </w:r>
    <w:r w:rsidR="00BE56BD">
      <w:rPr>
        <w:rFonts w:ascii="IRLotus" w:hAnsi="IRLotus" w:cs="IRLotus" w:hint="cs"/>
        <w:b/>
        <w:bCs/>
        <w:rtl/>
        <w:lang w:bidi="fa-IR"/>
      </w:rPr>
      <w:tab/>
    </w:r>
    <w:r w:rsidR="00BE56BD" w:rsidRPr="00A321B8">
      <w:rPr>
        <w:rFonts w:ascii="IRLotus" w:hAnsi="IRLotus" w:cs="IRLotus"/>
        <w:b/>
        <w:bCs/>
        <w:rtl/>
      </w:rPr>
      <w:tab/>
    </w:r>
    <w:r w:rsidR="00BE56BD" w:rsidRPr="00804502">
      <w:rPr>
        <w:rFonts w:ascii="IRLotus" w:hAnsi="IRLotus" w:cs="IRLotus"/>
        <w:rtl/>
      </w:rPr>
      <w:fldChar w:fldCharType="begin"/>
    </w:r>
    <w:r w:rsidR="00BE56BD" w:rsidRPr="00804502">
      <w:rPr>
        <w:rFonts w:ascii="IRLotus" w:hAnsi="IRLotus" w:cs="IRLotus"/>
      </w:rPr>
      <w:instrText xml:space="preserve"> PAGE </w:instrText>
    </w:r>
    <w:r w:rsidR="00BE56BD" w:rsidRPr="00804502">
      <w:rPr>
        <w:rFonts w:ascii="IRLotus" w:hAnsi="IRLotus" w:cs="IRLotus"/>
        <w:rtl/>
      </w:rPr>
      <w:fldChar w:fldCharType="separate"/>
    </w:r>
    <w:r w:rsidR="00EF5203">
      <w:rPr>
        <w:rFonts w:ascii="IRLotus" w:hAnsi="IRLotus" w:cs="IRLotus"/>
        <w:noProof/>
        <w:rtl/>
      </w:rPr>
      <w:t>59</w:t>
    </w:r>
    <w:r w:rsidR="00BE56BD" w:rsidRPr="00804502">
      <w:rPr>
        <w:rFonts w:ascii="IRLotus" w:hAnsi="IRLotus" w:cs="IRLotus"/>
        <w:rtl/>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56BD" w:rsidRPr="00A321B8" w:rsidRDefault="00CB32C7" w:rsidP="00A37CB2">
    <w:pPr>
      <w:pStyle w:val="Header"/>
      <w:tabs>
        <w:tab w:val="right" w:pos="282"/>
        <w:tab w:val="right" w:pos="4251"/>
        <w:tab w:val="right" w:pos="5952"/>
      </w:tabs>
      <w:spacing w:after="120"/>
      <w:ind w:left="284" w:right="284"/>
      <w:jc w:val="both"/>
      <w:rPr>
        <w:rFonts w:ascii="IRLotus" w:hAnsi="IRLotus" w:cs="IRLotus"/>
        <w:b/>
        <w:bCs/>
        <w:rtl/>
      </w:rPr>
    </w:pPr>
    <w:r>
      <w:rPr>
        <w:rFonts w:ascii="IRLotus" w:hAnsi="IRLotus" w:cs="IRLotus"/>
        <w:b/>
        <w:bCs/>
        <w:noProof/>
        <w:sz w:val="30"/>
        <w:szCs w:val="30"/>
        <w:rtl/>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288290</wp:posOffset>
              </wp:positionV>
              <wp:extent cx="3963670" cy="0"/>
              <wp:effectExtent l="19050" t="21590" r="27305" b="26035"/>
              <wp:wrapNone/>
              <wp:docPr id="1" name="Line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367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7"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2.1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" strokeweight="3pt">
              <v:stroke linestyle="thinThin"/>
            </v:line>
          </w:pict>
        </mc:Fallback>
      </mc:AlternateContent>
    </w:r>
    <w:r w:rsidR="00BE56BD">
      <w:rPr>
        <w:rFonts w:ascii="IRLotus" w:hAnsi="IRLotus" w:cs="IRLotus" w:hint="cs"/>
        <w:b/>
        <w:bCs/>
        <w:rtl/>
        <w:lang w:bidi="fa-IR"/>
      </w:rPr>
      <w:t>واقعیت فقه در (فقه وقایع و مسائل مستحدث)</w:t>
    </w:r>
    <w:r w:rsidR="00BE56BD" w:rsidRPr="00A321B8">
      <w:rPr>
        <w:rFonts w:ascii="IRLotus" w:hAnsi="IRLotus" w:cs="IRLotus" w:hint="cs"/>
        <w:b/>
        <w:bCs/>
        <w:rtl/>
        <w:lang w:bidi="fa-IR"/>
      </w:rPr>
      <w:tab/>
    </w:r>
    <w:r w:rsidR="00BE56BD">
      <w:rPr>
        <w:rFonts w:ascii="IRLotus" w:hAnsi="IRLotus" w:cs="IRLotus" w:hint="cs"/>
        <w:b/>
        <w:bCs/>
        <w:rtl/>
        <w:lang w:bidi="fa-IR"/>
      </w:rPr>
      <w:tab/>
    </w:r>
    <w:r w:rsidR="00BE56BD" w:rsidRPr="00A321B8">
      <w:rPr>
        <w:rFonts w:ascii="IRLotus" w:hAnsi="IRLotus" w:cs="IRLotus"/>
        <w:b/>
        <w:bCs/>
        <w:rtl/>
      </w:rPr>
      <w:tab/>
    </w:r>
    <w:r w:rsidR="00BE56BD" w:rsidRPr="00804502">
      <w:rPr>
        <w:rFonts w:ascii="IRLotus" w:hAnsi="IRLotus" w:cs="IRLotus"/>
        <w:rtl/>
      </w:rPr>
      <w:fldChar w:fldCharType="begin"/>
    </w:r>
    <w:r w:rsidR="00BE56BD" w:rsidRPr="00804502">
      <w:rPr>
        <w:rFonts w:ascii="IRLotus" w:hAnsi="IRLotus" w:cs="IRLotus"/>
      </w:rPr>
      <w:instrText xml:space="preserve"> PAGE </w:instrText>
    </w:r>
    <w:r w:rsidR="00BE56BD" w:rsidRPr="00804502">
      <w:rPr>
        <w:rFonts w:ascii="IRLotus" w:hAnsi="IRLotus" w:cs="IRLotus"/>
        <w:rtl/>
      </w:rPr>
      <w:fldChar w:fldCharType="separate"/>
    </w:r>
    <w:r w:rsidR="00EF5203">
      <w:rPr>
        <w:rFonts w:ascii="IRLotus" w:hAnsi="IRLotus" w:cs="IRLotus"/>
        <w:noProof/>
        <w:rtl/>
      </w:rPr>
      <w:t>63</w:t>
    </w:r>
    <w:r w:rsidR="00BE56BD" w:rsidRPr="00804502">
      <w:rPr>
        <w:rFonts w:ascii="IRLotus" w:hAnsi="IRLotus" w:cs="IRLotus"/>
        <w:rtl/>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56BD" w:rsidRPr="00A321B8" w:rsidRDefault="00CB32C7" w:rsidP="001A594D">
    <w:pPr>
      <w:pStyle w:val="Header"/>
      <w:tabs>
        <w:tab w:val="right" w:pos="2267"/>
        <w:tab w:val="right" w:pos="5952"/>
      </w:tabs>
      <w:spacing w:after="120"/>
      <w:ind w:left="284" w:right="284"/>
      <w:jc w:val="both"/>
      <w:rPr>
        <w:rFonts w:ascii="IRLotus" w:hAnsi="IRLotus" w:cs="IRLotus"/>
        <w:b/>
        <w:bCs/>
        <w:sz w:val="30"/>
        <w:szCs w:val="30"/>
        <w:rtl/>
        <w:lang w:bidi="fa-IR"/>
      </w:rPr>
    </w:pPr>
    <w:r>
      <w:rPr>
        <w:rFonts w:ascii="IRLotus" w:hAnsi="IRLotus" w:cs="IRLotus"/>
        <w:noProof/>
        <w:rtl/>
      </w:rPr>
      <mc:AlternateContent>
        <mc:Choice Requires="wps">
          <w:drawing>
            <wp:anchor distT="0" distB="0" distL="114300" distR="114300" simplePos="0" relativeHeight="251653120" behindDoc="0" locked="0" layoutInCell="1" allowOverlap="1">
              <wp:simplePos x="0" y="0"/>
              <wp:positionH relativeFrom="column">
                <wp:posOffset>-1905</wp:posOffset>
              </wp:positionH>
              <wp:positionV relativeFrom="paragraph">
                <wp:posOffset>301625</wp:posOffset>
              </wp:positionV>
              <wp:extent cx="3963035" cy="0"/>
              <wp:effectExtent l="26670" t="25400" r="20320" b="22225"/>
              <wp:wrapNone/>
              <wp:docPr id="11" name="Line 1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303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7" o:spid="_x0000_s1026" style="position:absolute;flip:x;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3.75pt" to="311.9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" strokeweight="3pt">
              <v:stroke linestyle="thinThin"/>
            </v:line>
          </w:pict>
        </mc:Fallback>
      </mc:AlternateContent>
    </w:r>
    <w:r w:rsidR="00BE56BD" w:rsidRPr="00804502">
      <w:rPr>
        <w:rFonts w:ascii="IRLotus" w:hAnsi="IRLotus" w:cs="IRLotus"/>
        <w:rtl/>
      </w:rPr>
      <w:fldChar w:fldCharType="begin"/>
    </w:r>
    <w:r w:rsidR="00BE56BD" w:rsidRPr="00804502">
      <w:rPr>
        <w:rFonts w:ascii="IRLotus" w:hAnsi="IRLotus" w:cs="IRLotus"/>
      </w:rPr>
      <w:instrText xml:space="preserve"> PAGE </w:instrText>
    </w:r>
    <w:r w:rsidR="00BE56BD" w:rsidRPr="00804502">
      <w:rPr>
        <w:rFonts w:ascii="IRLotus" w:hAnsi="IRLotus" w:cs="IRLotus"/>
        <w:rtl/>
      </w:rPr>
      <w:fldChar w:fldCharType="separate"/>
    </w:r>
    <w:r w:rsidR="007C6D20">
      <w:rPr>
        <w:rFonts w:ascii="IRLotus" w:hAnsi="IRLotus" w:cs="IRLotus"/>
        <w:noProof/>
        <w:rtl/>
      </w:rPr>
      <w:t>2</w:t>
    </w:r>
    <w:r w:rsidR="00BE56BD" w:rsidRPr="00804502">
      <w:rPr>
        <w:rFonts w:ascii="IRLotus" w:hAnsi="IRLotus" w:cs="IRLotus"/>
        <w:rtl/>
      </w:rPr>
      <w:fldChar w:fldCharType="end"/>
    </w:r>
    <w:r w:rsidR="00BE56BD" w:rsidRPr="00804502">
      <w:rPr>
        <w:rFonts w:ascii="IRLotus" w:hAnsi="IRLotus" w:cs="IRLotus"/>
        <w:rtl/>
      </w:rPr>
      <w:tab/>
    </w:r>
    <w:r w:rsidR="00BE56BD" w:rsidRPr="00804502">
      <w:rPr>
        <w:rFonts w:ascii="IRLotus" w:hAnsi="IRLotus" w:cs="IRLotus"/>
        <w:rtl/>
      </w:rPr>
      <w:tab/>
    </w:r>
    <w:r w:rsidR="00BE56BD" w:rsidRPr="00804502">
      <w:rPr>
        <w:rFonts w:ascii="IRLotus" w:hAnsi="IRLotus" w:cs="IRLotus" w:hint="cs"/>
        <w:rtl/>
      </w:rPr>
      <w:tab/>
    </w:r>
    <w:r w:rsidR="00BE56BD">
      <w:rPr>
        <w:rFonts w:ascii="IRLotus" w:hAnsi="IRLotus" w:cs="IRLotus" w:hint="cs"/>
        <w:b/>
        <w:bCs/>
        <w:rtl/>
        <w:lang w:bidi="fa-IR"/>
      </w:rPr>
      <w:t>فقه سیاسی</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56BD" w:rsidRPr="00A321B8" w:rsidRDefault="00CB32C7" w:rsidP="001A594D">
    <w:pPr>
      <w:pStyle w:val="Header"/>
      <w:tabs>
        <w:tab w:val="right" w:pos="282"/>
        <w:tab w:val="right" w:pos="4251"/>
        <w:tab w:val="right" w:pos="5952"/>
      </w:tabs>
      <w:spacing w:after="120"/>
      <w:ind w:left="284" w:right="284"/>
      <w:jc w:val="both"/>
      <w:rPr>
        <w:rFonts w:ascii="IRLotus" w:hAnsi="IRLotus" w:cs="IRLotus"/>
        <w:b/>
        <w:bCs/>
        <w:rtl/>
      </w:rPr>
    </w:pPr>
    <w:r>
      <w:rPr>
        <w:rFonts w:ascii="IRLotus" w:hAnsi="IRLotus" w:cs="IRLotus"/>
        <w:b/>
        <w:bCs/>
        <w:noProof/>
        <w:sz w:val="30"/>
        <w:szCs w:val="30"/>
        <w:rtl/>
      </w:rPr>
      <mc:AlternateContent>
        <mc:Choice Requires="wps">
          <w:drawing>
            <wp:anchor distT="0" distB="0" distL="114300" distR="114300" simplePos="0" relativeHeight="251654144" behindDoc="0" locked="0" layoutInCell="1" allowOverlap="1">
              <wp:simplePos x="0" y="0"/>
              <wp:positionH relativeFrom="column">
                <wp:posOffset>0</wp:posOffset>
              </wp:positionH>
              <wp:positionV relativeFrom="paragraph">
                <wp:posOffset>288290</wp:posOffset>
              </wp:positionV>
              <wp:extent cx="3963670" cy="0"/>
              <wp:effectExtent l="19050" t="21590" r="27305" b="26035"/>
              <wp:wrapNone/>
              <wp:docPr id="10" name="Line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367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8" o:spid="_x0000_s1026" style="position:absolute;flip:x;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2.1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" strokeweight="3pt">
              <v:stroke linestyle="thinThin"/>
            </v:line>
          </w:pict>
        </mc:Fallback>
      </mc:AlternateContent>
    </w:r>
    <w:r w:rsidR="00BE56BD">
      <w:rPr>
        <w:rFonts w:ascii="IRLotus" w:hAnsi="IRLotus" w:cs="IRLotus" w:hint="cs"/>
        <w:b/>
        <w:bCs/>
        <w:rtl/>
        <w:lang w:bidi="fa-IR"/>
      </w:rPr>
      <w:t>فهرست مطالب</w:t>
    </w:r>
    <w:r w:rsidR="00BE56BD" w:rsidRPr="00A321B8">
      <w:rPr>
        <w:rFonts w:ascii="IRLotus" w:hAnsi="IRLotus" w:cs="IRLotus" w:hint="cs"/>
        <w:b/>
        <w:bCs/>
        <w:rtl/>
        <w:lang w:bidi="fa-IR"/>
      </w:rPr>
      <w:tab/>
    </w:r>
    <w:r w:rsidR="00BE56BD">
      <w:rPr>
        <w:rFonts w:ascii="IRLotus" w:hAnsi="IRLotus" w:cs="IRLotus" w:hint="cs"/>
        <w:b/>
        <w:bCs/>
        <w:rtl/>
        <w:lang w:bidi="fa-IR"/>
      </w:rPr>
      <w:tab/>
    </w:r>
    <w:r w:rsidR="00BE56BD" w:rsidRPr="00A321B8">
      <w:rPr>
        <w:rFonts w:ascii="IRLotus" w:hAnsi="IRLotus" w:cs="IRLotus"/>
        <w:b/>
        <w:bCs/>
        <w:rtl/>
      </w:rPr>
      <w:tab/>
    </w:r>
    <w:r w:rsidR="00BE56BD" w:rsidRPr="00A321B8">
      <w:rPr>
        <w:rFonts w:ascii="IRLotus" w:hAnsi="IRLotus" w:cs="IRLotus"/>
        <w:b/>
        <w:bCs/>
        <w:rtl/>
      </w:rPr>
      <w:fldChar w:fldCharType="begin"/>
    </w:r>
    <w:r w:rsidR="00BE56BD" w:rsidRPr="00A321B8">
      <w:rPr>
        <w:rFonts w:ascii="IRLotus" w:hAnsi="IRLotus" w:cs="IRLotus"/>
        <w:b/>
        <w:bCs/>
      </w:rPr>
      <w:instrText xml:space="preserve"> PAGE </w:instrText>
    </w:r>
    <w:r w:rsidR="00BE56BD" w:rsidRPr="00A321B8">
      <w:rPr>
        <w:rFonts w:ascii="IRLotus" w:hAnsi="IRLotus" w:cs="IRLotus"/>
        <w:b/>
        <w:bCs/>
        <w:rtl/>
      </w:rPr>
      <w:fldChar w:fldCharType="separate"/>
    </w:r>
    <w:r w:rsidR="00BE56BD">
      <w:rPr>
        <w:rFonts w:ascii="IRLotus" w:hAnsi="IRLotus" w:cs="IRLotus"/>
        <w:b/>
        <w:bCs/>
        <w:noProof/>
        <w:rtl/>
      </w:rPr>
      <w:t>7</w:t>
    </w:r>
    <w:r w:rsidR="00BE56BD" w:rsidRPr="00A321B8">
      <w:rPr>
        <w:rFonts w:ascii="IRLotus" w:hAnsi="IRLotus" w:cs="IRLotus"/>
        <w:b/>
        <w:bCs/>
        <w:rtl/>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56BD" w:rsidRDefault="00BE56BD" w:rsidP="0028253C">
    <w:pPr>
      <w:pStyle w:val="Header"/>
      <w:rPr>
        <w:rtl/>
        <w:lang w:bidi="fa-IR"/>
      </w:rPr>
    </w:pPr>
  </w:p>
  <w:p w:rsidR="00BE56BD" w:rsidRPr="00011FD1" w:rsidRDefault="00BE56BD" w:rsidP="0028253C">
    <w:pPr>
      <w:pStyle w:val="Header"/>
      <w:rPr>
        <w:sz w:val="34"/>
        <w:szCs w:val="34"/>
        <w:lang w:bidi="fa-IR"/>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56BD" w:rsidRPr="00A321B8" w:rsidRDefault="00CB32C7" w:rsidP="001A594D">
    <w:pPr>
      <w:pStyle w:val="Header"/>
      <w:tabs>
        <w:tab w:val="right" w:pos="282"/>
        <w:tab w:val="right" w:pos="4251"/>
        <w:tab w:val="right" w:pos="5952"/>
      </w:tabs>
      <w:spacing w:after="120"/>
      <w:ind w:left="284" w:right="284"/>
      <w:jc w:val="both"/>
      <w:rPr>
        <w:rFonts w:ascii="IRLotus" w:hAnsi="IRLotus" w:cs="IRLotus"/>
        <w:b/>
        <w:bCs/>
        <w:rtl/>
      </w:rPr>
    </w:pPr>
    <w:r>
      <w:rPr>
        <w:rFonts w:ascii="IRLotus" w:hAnsi="IRLotus" w:cs="IRLotus"/>
        <w:b/>
        <w:bCs/>
        <w:noProof/>
        <w:sz w:val="30"/>
        <w:szCs w:val="30"/>
        <w:rtl/>
      </w:rPr>
      <mc:AlternateContent>
        <mc:Choice Requires="wps">
          <w:drawing>
            <wp:anchor distT="0" distB="0" distL="114300" distR="114300" simplePos="0" relativeHeight="251655168" behindDoc="0" locked="0" layoutInCell="1" allowOverlap="1">
              <wp:simplePos x="0" y="0"/>
              <wp:positionH relativeFrom="column">
                <wp:posOffset>0</wp:posOffset>
              </wp:positionH>
              <wp:positionV relativeFrom="paragraph">
                <wp:posOffset>288290</wp:posOffset>
              </wp:positionV>
              <wp:extent cx="3963670" cy="0"/>
              <wp:effectExtent l="19050" t="21590" r="27305" b="26035"/>
              <wp:wrapNone/>
              <wp:docPr id="9" name="Line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367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9" o:spid="_x0000_s1026" style="position:absolute;flip:x;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2.1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" strokeweight="3pt">
              <v:stroke linestyle="thinThin"/>
            </v:line>
          </w:pict>
        </mc:Fallback>
      </mc:AlternateContent>
    </w:r>
    <w:r w:rsidR="00BE56BD">
      <w:rPr>
        <w:rFonts w:ascii="IRLotus" w:hAnsi="IRLotus" w:cs="IRLotus" w:hint="cs"/>
        <w:b/>
        <w:bCs/>
        <w:rtl/>
        <w:lang w:bidi="fa-IR"/>
      </w:rPr>
      <w:t>مقدمه مترجم</w:t>
    </w:r>
    <w:r w:rsidR="00BE56BD" w:rsidRPr="00A321B8">
      <w:rPr>
        <w:rFonts w:ascii="IRLotus" w:hAnsi="IRLotus" w:cs="IRLotus" w:hint="cs"/>
        <w:b/>
        <w:bCs/>
        <w:rtl/>
        <w:lang w:bidi="fa-IR"/>
      </w:rPr>
      <w:tab/>
    </w:r>
    <w:r w:rsidR="00BE56BD">
      <w:rPr>
        <w:rFonts w:ascii="IRLotus" w:hAnsi="IRLotus" w:cs="IRLotus" w:hint="cs"/>
        <w:b/>
        <w:bCs/>
        <w:rtl/>
        <w:lang w:bidi="fa-IR"/>
      </w:rPr>
      <w:tab/>
    </w:r>
    <w:r w:rsidR="00BE56BD" w:rsidRPr="00A321B8">
      <w:rPr>
        <w:rFonts w:ascii="IRLotus" w:hAnsi="IRLotus" w:cs="IRLotus"/>
        <w:b/>
        <w:bCs/>
        <w:rtl/>
      </w:rPr>
      <w:tab/>
    </w:r>
    <w:r w:rsidR="00BE56BD" w:rsidRPr="00804502">
      <w:rPr>
        <w:rFonts w:ascii="IRLotus" w:hAnsi="IRLotus" w:cs="IRLotus"/>
        <w:rtl/>
      </w:rPr>
      <w:fldChar w:fldCharType="begin"/>
    </w:r>
    <w:r w:rsidR="00BE56BD" w:rsidRPr="00804502">
      <w:rPr>
        <w:rFonts w:ascii="IRLotus" w:hAnsi="IRLotus" w:cs="IRLotus"/>
      </w:rPr>
      <w:instrText xml:space="preserve"> PAGE </w:instrText>
    </w:r>
    <w:r w:rsidR="00BE56BD" w:rsidRPr="00804502">
      <w:rPr>
        <w:rFonts w:ascii="IRLotus" w:hAnsi="IRLotus" w:cs="IRLotus"/>
        <w:rtl/>
      </w:rPr>
      <w:fldChar w:fldCharType="separate"/>
    </w:r>
    <w:r w:rsidR="007C6D20">
      <w:rPr>
        <w:rFonts w:ascii="IRLotus" w:hAnsi="IRLotus" w:cs="IRLotus"/>
        <w:noProof/>
        <w:rtl/>
      </w:rPr>
      <w:t>3</w:t>
    </w:r>
    <w:r w:rsidR="00BE56BD" w:rsidRPr="00804502">
      <w:rPr>
        <w:rFonts w:ascii="IRLotus" w:hAnsi="IRLotus" w:cs="IRLotus"/>
        <w:rtl/>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56BD" w:rsidRPr="0079423D" w:rsidRDefault="00BE56BD" w:rsidP="0028253C">
    <w:pPr>
      <w:pStyle w:val="Header"/>
      <w:rPr>
        <w:sz w:val="16"/>
        <w:szCs w:val="16"/>
        <w:rtl/>
        <w:lang w:bidi="fa-IR"/>
      </w:rPr>
    </w:pPr>
  </w:p>
  <w:p w:rsidR="00BE56BD" w:rsidRPr="0028253C" w:rsidRDefault="00BE56BD" w:rsidP="0028253C">
    <w:pPr>
      <w:pStyle w:val="Header"/>
      <w:rPr>
        <w:sz w:val="50"/>
        <w:szCs w:val="50"/>
        <w:lang w:bidi="fa-IR"/>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56BD" w:rsidRPr="00A321B8" w:rsidRDefault="00CB32C7" w:rsidP="00FD2304">
    <w:pPr>
      <w:pStyle w:val="Header"/>
      <w:tabs>
        <w:tab w:val="right" w:pos="282"/>
        <w:tab w:val="right" w:pos="4251"/>
        <w:tab w:val="right" w:pos="5952"/>
      </w:tabs>
      <w:spacing w:after="120"/>
      <w:ind w:left="284" w:right="284"/>
      <w:jc w:val="both"/>
      <w:rPr>
        <w:rFonts w:ascii="IRLotus" w:hAnsi="IRLotus" w:cs="IRLotus"/>
        <w:b/>
        <w:bCs/>
        <w:rtl/>
      </w:rPr>
    </w:pPr>
    <w:r>
      <w:rPr>
        <w:rFonts w:ascii="IRLotus" w:hAnsi="IRLotus" w:cs="IRLotus"/>
        <w:b/>
        <w:bCs/>
        <w:noProof/>
        <w:sz w:val="30"/>
        <w:szCs w:val="30"/>
        <w:rtl/>
      </w:rPr>
      <mc:AlternateContent>
        <mc:Choice Requires="wps">
          <w:drawing>
            <wp:anchor distT="0" distB="0" distL="114300" distR="114300" simplePos="0" relativeHeight="251656192" behindDoc="0" locked="0" layoutInCell="1" allowOverlap="1">
              <wp:simplePos x="0" y="0"/>
              <wp:positionH relativeFrom="column">
                <wp:posOffset>0</wp:posOffset>
              </wp:positionH>
              <wp:positionV relativeFrom="paragraph">
                <wp:posOffset>288290</wp:posOffset>
              </wp:positionV>
              <wp:extent cx="3963670" cy="0"/>
              <wp:effectExtent l="19050" t="21590" r="27305" b="26035"/>
              <wp:wrapNone/>
              <wp:docPr id="8" name="Line 1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367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0" o:spid="_x0000_s1026" style="position:absolute;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2.1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" strokeweight="3pt">
              <v:stroke linestyle="thinThin"/>
            </v:line>
          </w:pict>
        </mc:Fallback>
      </mc:AlternateContent>
    </w:r>
    <w:r w:rsidR="00BE56BD">
      <w:rPr>
        <w:rFonts w:ascii="IRLotus" w:hAnsi="IRLotus" w:cs="IRLotus" w:hint="cs"/>
        <w:b/>
        <w:bCs/>
        <w:rtl/>
        <w:lang w:bidi="fa-IR"/>
      </w:rPr>
      <w:t>مقدمه مؤلف</w:t>
    </w:r>
    <w:r w:rsidR="00BE56BD" w:rsidRPr="00A321B8">
      <w:rPr>
        <w:rFonts w:ascii="IRLotus" w:hAnsi="IRLotus" w:cs="IRLotus" w:hint="cs"/>
        <w:b/>
        <w:bCs/>
        <w:rtl/>
        <w:lang w:bidi="fa-IR"/>
      </w:rPr>
      <w:tab/>
    </w:r>
    <w:r w:rsidR="00BE56BD">
      <w:rPr>
        <w:rFonts w:ascii="IRLotus" w:hAnsi="IRLotus" w:cs="IRLotus" w:hint="cs"/>
        <w:b/>
        <w:bCs/>
        <w:rtl/>
        <w:lang w:bidi="fa-IR"/>
      </w:rPr>
      <w:tab/>
    </w:r>
    <w:r w:rsidR="00BE56BD" w:rsidRPr="00A321B8">
      <w:rPr>
        <w:rFonts w:ascii="IRLotus" w:hAnsi="IRLotus" w:cs="IRLotus"/>
        <w:b/>
        <w:bCs/>
        <w:rtl/>
      </w:rPr>
      <w:tab/>
    </w:r>
    <w:r w:rsidR="00BE56BD" w:rsidRPr="00804502">
      <w:rPr>
        <w:rFonts w:ascii="IRLotus" w:hAnsi="IRLotus" w:cs="IRLotus"/>
        <w:rtl/>
      </w:rPr>
      <w:fldChar w:fldCharType="begin"/>
    </w:r>
    <w:r w:rsidR="00BE56BD" w:rsidRPr="00804502">
      <w:rPr>
        <w:rFonts w:ascii="IRLotus" w:hAnsi="IRLotus" w:cs="IRLotus"/>
      </w:rPr>
      <w:instrText xml:space="preserve"> PAGE </w:instrText>
    </w:r>
    <w:r w:rsidR="00BE56BD" w:rsidRPr="00804502">
      <w:rPr>
        <w:rFonts w:ascii="IRLotus" w:hAnsi="IRLotus" w:cs="IRLotus"/>
        <w:rtl/>
      </w:rPr>
      <w:fldChar w:fldCharType="separate"/>
    </w:r>
    <w:r w:rsidR="00EF5203">
      <w:rPr>
        <w:rFonts w:ascii="IRLotus" w:hAnsi="IRLotus" w:cs="IRLotus"/>
        <w:noProof/>
        <w:rtl/>
      </w:rPr>
      <w:t>13</w:t>
    </w:r>
    <w:r w:rsidR="00BE56BD" w:rsidRPr="00804502">
      <w:rPr>
        <w:rFonts w:ascii="IRLotus" w:hAnsi="IRLotus" w:cs="IRLotus"/>
        <w:rtl/>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56BD" w:rsidRPr="00A321B8" w:rsidRDefault="00CB32C7" w:rsidP="00FD2304">
    <w:pPr>
      <w:pStyle w:val="Header"/>
      <w:tabs>
        <w:tab w:val="right" w:pos="282"/>
        <w:tab w:val="right" w:pos="4251"/>
        <w:tab w:val="right" w:pos="5952"/>
      </w:tabs>
      <w:spacing w:after="120"/>
      <w:ind w:left="284" w:right="284"/>
      <w:jc w:val="both"/>
      <w:rPr>
        <w:rFonts w:ascii="IRLotus" w:hAnsi="IRLotus" w:cs="IRLotus"/>
        <w:b/>
        <w:bCs/>
        <w:rtl/>
      </w:rPr>
    </w:pPr>
    <w:r>
      <w:rPr>
        <w:rFonts w:ascii="IRLotus" w:hAnsi="IRLotus" w:cs="IRLotus"/>
        <w:b/>
        <w:bCs/>
        <w:noProof/>
        <w:sz w:val="30"/>
        <w:szCs w:val="30"/>
        <w:rtl/>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288290</wp:posOffset>
              </wp:positionV>
              <wp:extent cx="3963670" cy="0"/>
              <wp:effectExtent l="19050" t="21590" r="27305" b="26035"/>
              <wp:wrapNone/>
              <wp:docPr id="7" name="Line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367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1" o:spid="_x0000_s1026" style="position:absolute;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2.1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" strokeweight="3pt">
              <v:stroke linestyle="thinThin"/>
            </v:line>
          </w:pict>
        </mc:Fallback>
      </mc:AlternateContent>
    </w:r>
    <w:r w:rsidR="00BE56BD">
      <w:rPr>
        <w:rFonts w:ascii="IRLotus" w:hAnsi="IRLotus" w:cs="IRLotus" w:hint="cs"/>
        <w:b/>
        <w:bCs/>
        <w:rtl/>
        <w:lang w:bidi="fa-IR"/>
      </w:rPr>
      <w:t>فقه وقایع و مسائل مستحدث چیست؟</w:t>
    </w:r>
    <w:r w:rsidR="00BE56BD" w:rsidRPr="00A321B8">
      <w:rPr>
        <w:rFonts w:ascii="IRLotus" w:hAnsi="IRLotus" w:cs="IRLotus" w:hint="cs"/>
        <w:b/>
        <w:bCs/>
        <w:rtl/>
        <w:lang w:bidi="fa-IR"/>
      </w:rPr>
      <w:tab/>
    </w:r>
    <w:r w:rsidR="00BE56BD">
      <w:rPr>
        <w:rFonts w:ascii="IRLotus" w:hAnsi="IRLotus" w:cs="IRLotus" w:hint="cs"/>
        <w:b/>
        <w:bCs/>
        <w:rtl/>
        <w:lang w:bidi="fa-IR"/>
      </w:rPr>
      <w:tab/>
    </w:r>
    <w:r w:rsidR="00BE56BD" w:rsidRPr="00A321B8">
      <w:rPr>
        <w:rFonts w:ascii="IRLotus" w:hAnsi="IRLotus" w:cs="IRLotus"/>
        <w:b/>
        <w:bCs/>
        <w:rtl/>
      </w:rPr>
      <w:tab/>
    </w:r>
    <w:r w:rsidR="00BE56BD" w:rsidRPr="00804502">
      <w:rPr>
        <w:rFonts w:ascii="IRLotus" w:hAnsi="IRLotus" w:cs="IRLotus"/>
        <w:rtl/>
      </w:rPr>
      <w:fldChar w:fldCharType="begin"/>
    </w:r>
    <w:r w:rsidR="00BE56BD" w:rsidRPr="00804502">
      <w:rPr>
        <w:rFonts w:ascii="IRLotus" w:hAnsi="IRLotus" w:cs="IRLotus"/>
      </w:rPr>
      <w:instrText xml:space="preserve"> PAGE </w:instrText>
    </w:r>
    <w:r w:rsidR="00BE56BD" w:rsidRPr="00804502">
      <w:rPr>
        <w:rFonts w:ascii="IRLotus" w:hAnsi="IRLotus" w:cs="IRLotus"/>
        <w:rtl/>
      </w:rPr>
      <w:fldChar w:fldCharType="separate"/>
    </w:r>
    <w:r w:rsidR="00EF5203">
      <w:rPr>
        <w:rFonts w:ascii="IRLotus" w:hAnsi="IRLotus" w:cs="IRLotus"/>
        <w:noProof/>
        <w:rtl/>
      </w:rPr>
      <w:t>17</w:t>
    </w:r>
    <w:r w:rsidR="00BE56BD" w:rsidRPr="00804502">
      <w:rPr>
        <w:rFonts w:ascii="IRLotus" w:hAnsi="IRLotus" w:cs="IRLotus"/>
        <w:rtl/>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56BD" w:rsidRPr="00A321B8" w:rsidRDefault="00CB32C7" w:rsidP="00FD2304">
    <w:pPr>
      <w:pStyle w:val="Header"/>
      <w:tabs>
        <w:tab w:val="right" w:pos="282"/>
        <w:tab w:val="right" w:pos="4251"/>
        <w:tab w:val="right" w:pos="5952"/>
      </w:tabs>
      <w:spacing w:after="120"/>
      <w:ind w:left="284" w:right="284"/>
      <w:jc w:val="both"/>
      <w:rPr>
        <w:rFonts w:ascii="IRLotus" w:hAnsi="IRLotus" w:cs="IRLotus"/>
        <w:b/>
        <w:bCs/>
        <w:rtl/>
      </w:rPr>
    </w:pPr>
    <w:r>
      <w:rPr>
        <w:rFonts w:ascii="IRLotus" w:hAnsi="IRLotus" w:cs="IRLotus"/>
        <w:b/>
        <w:bCs/>
        <w:noProof/>
        <w:sz w:val="30"/>
        <w:szCs w:val="30"/>
        <w:rtl/>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288290</wp:posOffset>
              </wp:positionV>
              <wp:extent cx="3963670" cy="0"/>
              <wp:effectExtent l="19050" t="21590" r="27305" b="26035"/>
              <wp:wrapNone/>
              <wp:docPr id="6" name="Line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367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2"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2.1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" strokeweight="3pt">
              <v:stroke linestyle="thinThin"/>
            </v:line>
          </w:pict>
        </mc:Fallback>
      </mc:AlternateContent>
    </w:r>
    <w:r w:rsidR="00BE56BD">
      <w:rPr>
        <w:rFonts w:ascii="IRLotus" w:hAnsi="IRLotus" w:cs="IRLotus" w:hint="cs"/>
        <w:b/>
        <w:bCs/>
        <w:rtl/>
        <w:lang w:bidi="fa-IR"/>
      </w:rPr>
      <w:t>احکام ثابت و غیر قابل تغییر «فقه وقایع»</w:t>
    </w:r>
    <w:r w:rsidR="00BE56BD" w:rsidRPr="00A321B8">
      <w:rPr>
        <w:rFonts w:ascii="IRLotus" w:hAnsi="IRLotus" w:cs="IRLotus" w:hint="cs"/>
        <w:b/>
        <w:bCs/>
        <w:rtl/>
        <w:lang w:bidi="fa-IR"/>
      </w:rPr>
      <w:tab/>
    </w:r>
    <w:r w:rsidR="00BE56BD">
      <w:rPr>
        <w:rFonts w:ascii="IRLotus" w:hAnsi="IRLotus" w:cs="IRLotus" w:hint="cs"/>
        <w:b/>
        <w:bCs/>
        <w:rtl/>
        <w:lang w:bidi="fa-IR"/>
      </w:rPr>
      <w:tab/>
    </w:r>
    <w:r w:rsidR="00BE56BD" w:rsidRPr="00A321B8">
      <w:rPr>
        <w:rFonts w:ascii="IRLotus" w:hAnsi="IRLotus" w:cs="IRLotus"/>
        <w:b/>
        <w:bCs/>
        <w:rtl/>
      </w:rPr>
      <w:tab/>
    </w:r>
    <w:r w:rsidR="00BE56BD" w:rsidRPr="00804502">
      <w:rPr>
        <w:rFonts w:ascii="IRLotus" w:hAnsi="IRLotus" w:cs="IRLotus"/>
        <w:rtl/>
      </w:rPr>
      <w:fldChar w:fldCharType="begin"/>
    </w:r>
    <w:r w:rsidR="00BE56BD" w:rsidRPr="00804502">
      <w:rPr>
        <w:rFonts w:ascii="IRLotus" w:hAnsi="IRLotus" w:cs="IRLotus"/>
      </w:rPr>
      <w:instrText xml:space="preserve"> PAGE </w:instrText>
    </w:r>
    <w:r w:rsidR="00BE56BD" w:rsidRPr="00804502">
      <w:rPr>
        <w:rFonts w:ascii="IRLotus" w:hAnsi="IRLotus" w:cs="IRLotus"/>
        <w:rtl/>
      </w:rPr>
      <w:fldChar w:fldCharType="separate"/>
    </w:r>
    <w:r w:rsidR="00EF5203">
      <w:rPr>
        <w:rFonts w:ascii="IRLotus" w:hAnsi="IRLotus" w:cs="IRLotus"/>
        <w:noProof/>
        <w:rtl/>
      </w:rPr>
      <w:t>27</w:t>
    </w:r>
    <w:r w:rsidR="00BE56BD" w:rsidRPr="00804502">
      <w:rPr>
        <w:rFonts w:ascii="IRLotus" w:hAnsi="IRLotus" w:cs="IRLotus"/>
        <w:rtl/>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9E02C78"/>
    <w:lvl w:ilvl="0">
      <w:start w:val="1"/>
      <w:numFmt w:val="decimal"/>
      <w:lvlText w:val="%1."/>
      <w:lvlJc w:val="left"/>
      <w:pPr>
        <w:tabs>
          <w:tab w:val="num" w:pos="1800"/>
        </w:tabs>
        <w:ind w:left="1800" w:hanging="360"/>
      </w:pPr>
    </w:lvl>
  </w:abstractNum>
  <w:abstractNum w:abstractNumId="1">
    <w:nsid w:val="FFFFFF7D"/>
    <w:multiLevelType w:val="singleLevel"/>
    <w:tmpl w:val="3D008FFC"/>
    <w:lvl w:ilvl="0">
      <w:start w:val="1"/>
      <w:numFmt w:val="decimal"/>
      <w:lvlText w:val="%1."/>
      <w:lvlJc w:val="left"/>
      <w:pPr>
        <w:tabs>
          <w:tab w:val="num" w:pos="1440"/>
        </w:tabs>
        <w:ind w:left="1440" w:hanging="360"/>
      </w:pPr>
    </w:lvl>
  </w:abstractNum>
  <w:abstractNum w:abstractNumId="2">
    <w:nsid w:val="FFFFFF7E"/>
    <w:multiLevelType w:val="singleLevel"/>
    <w:tmpl w:val="B77CAF1C"/>
    <w:lvl w:ilvl="0">
      <w:start w:val="1"/>
      <w:numFmt w:val="decimal"/>
      <w:lvlText w:val="%1."/>
      <w:lvlJc w:val="left"/>
      <w:pPr>
        <w:tabs>
          <w:tab w:val="num" w:pos="1080"/>
        </w:tabs>
        <w:ind w:left="1080" w:hanging="360"/>
      </w:pPr>
    </w:lvl>
  </w:abstractNum>
  <w:abstractNum w:abstractNumId="3">
    <w:nsid w:val="FFFFFF7F"/>
    <w:multiLevelType w:val="singleLevel"/>
    <w:tmpl w:val="5D006576"/>
    <w:lvl w:ilvl="0">
      <w:start w:val="1"/>
      <w:numFmt w:val="decimal"/>
      <w:lvlText w:val="%1."/>
      <w:lvlJc w:val="left"/>
      <w:pPr>
        <w:tabs>
          <w:tab w:val="num" w:pos="720"/>
        </w:tabs>
        <w:ind w:left="720" w:hanging="360"/>
      </w:pPr>
    </w:lvl>
  </w:abstractNum>
  <w:abstractNum w:abstractNumId="4">
    <w:nsid w:val="FFFFFF80"/>
    <w:multiLevelType w:val="singleLevel"/>
    <w:tmpl w:val="AEDA5A0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051416C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BAC8361A"/>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6B4996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052CBE70"/>
    <w:lvl w:ilvl="0">
      <w:start w:val="1"/>
      <w:numFmt w:val="decimal"/>
      <w:lvlText w:val="%1."/>
      <w:lvlJc w:val="left"/>
      <w:pPr>
        <w:tabs>
          <w:tab w:val="num" w:pos="360"/>
        </w:tabs>
        <w:ind w:left="360" w:hanging="360"/>
      </w:pPr>
    </w:lvl>
  </w:abstractNum>
  <w:abstractNum w:abstractNumId="9">
    <w:nsid w:val="FFFFFF89"/>
    <w:multiLevelType w:val="singleLevel"/>
    <w:tmpl w:val="ADD41E0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2B10081"/>
    <w:multiLevelType w:val="hybridMultilevel"/>
    <w:tmpl w:val="BD3C5C22"/>
    <w:lvl w:ilvl="0" w:tplc="36407C44">
      <w:start w:val="3"/>
      <w:numFmt w:val="bullet"/>
      <w:lvlText w:val="-"/>
      <w:lvlJc w:val="left"/>
      <w:pPr>
        <w:tabs>
          <w:tab w:val="num" w:pos="648"/>
        </w:tabs>
        <w:ind w:left="648" w:hanging="360"/>
      </w:pPr>
      <w:rPr>
        <w:rFonts w:ascii="Times New Roman" w:eastAsia="Times New Roman" w:hAnsi="Times New Roman" w:cs="HQPB4" w:hint="default"/>
      </w:rPr>
    </w:lvl>
    <w:lvl w:ilvl="1" w:tplc="04090003" w:tentative="1">
      <w:start w:val="1"/>
      <w:numFmt w:val="bullet"/>
      <w:lvlText w:val="o"/>
      <w:lvlJc w:val="left"/>
      <w:pPr>
        <w:tabs>
          <w:tab w:val="num" w:pos="1368"/>
        </w:tabs>
        <w:ind w:left="1368" w:hanging="360"/>
      </w:pPr>
      <w:rPr>
        <w:rFonts w:ascii="HQPB2" w:hAnsi="HQPB2" w:cs="HQPB2" w:hint="default"/>
      </w:rPr>
    </w:lvl>
    <w:lvl w:ilvl="2" w:tplc="04090005" w:tentative="1">
      <w:start w:val="1"/>
      <w:numFmt w:val="bullet"/>
      <w:lvlText w:val=""/>
      <w:lvlJc w:val="left"/>
      <w:pPr>
        <w:tabs>
          <w:tab w:val="num" w:pos="2088"/>
        </w:tabs>
        <w:ind w:left="2088" w:hanging="360"/>
      </w:pPr>
      <w:rPr>
        <w:rFonts w:ascii="HQPB4" w:hAnsi="HQPB4" w:hint="default"/>
      </w:rPr>
    </w:lvl>
    <w:lvl w:ilvl="3" w:tplc="04090001" w:tentative="1">
      <w:start w:val="1"/>
      <w:numFmt w:val="bullet"/>
      <w:lvlText w:val=""/>
      <w:lvlJc w:val="left"/>
      <w:pPr>
        <w:tabs>
          <w:tab w:val="num" w:pos="2808"/>
        </w:tabs>
        <w:ind w:left="2808" w:hanging="360"/>
      </w:pPr>
      <w:rPr>
        <w:rFonts w:ascii="Symbol" w:hAnsi="Symbol" w:hint="default"/>
      </w:rPr>
    </w:lvl>
    <w:lvl w:ilvl="4" w:tplc="04090003" w:tentative="1">
      <w:start w:val="1"/>
      <w:numFmt w:val="bullet"/>
      <w:lvlText w:val="o"/>
      <w:lvlJc w:val="left"/>
      <w:pPr>
        <w:tabs>
          <w:tab w:val="num" w:pos="3528"/>
        </w:tabs>
        <w:ind w:left="3528" w:hanging="360"/>
      </w:pPr>
      <w:rPr>
        <w:rFonts w:ascii="HQPB2" w:hAnsi="HQPB2" w:cs="HQPB2" w:hint="default"/>
      </w:rPr>
    </w:lvl>
    <w:lvl w:ilvl="5" w:tplc="04090005" w:tentative="1">
      <w:start w:val="1"/>
      <w:numFmt w:val="bullet"/>
      <w:lvlText w:val=""/>
      <w:lvlJc w:val="left"/>
      <w:pPr>
        <w:tabs>
          <w:tab w:val="num" w:pos="4248"/>
        </w:tabs>
        <w:ind w:left="4248" w:hanging="360"/>
      </w:pPr>
      <w:rPr>
        <w:rFonts w:ascii="HQPB4" w:hAnsi="HQPB4" w:hint="default"/>
      </w:rPr>
    </w:lvl>
    <w:lvl w:ilvl="6" w:tplc="04090001" w:tentative="1">
      <w:start w:val="1"/>
      <w:numFmt w:val="bullet"/>
      <w:lvlText w:val=""/>
      <w:lvlJc w:val="left"/>
      <w:pPr>
        <w:tabs>
          <w:tab w:val="num" w:pos="4968"/>
        </w:tabs>
        <w:ind w:left="4968" w:hanging="360"/>
      </w:pPr>
      <w:rPr>
        <w:rFonts w:ascii="Symbol" w:hAnsi="Symbol" w:hint="default"/>
      </w:rPr>
    </w:lvl>
    <w:lvl w:ilvl="7" w:tplc="04090003" w:tentative="1">
      <w:start w:val="1"/>
      <w:numFmt w:val="bullet"/>
      <w:lvlText w:val="o"/>
      <w:lvlJc w:val="left"/>
      <w:pPr>
        <w:tabs>
          <w:tab w:val="num" w:pos="5688"/>
        </w:tabs>
        <w:ind w:left="5688" w:hanging="360"/>
      </w:pPr>
      <w:rPr>
        <w:rFonts w:ascii="HQPB2" w:hAnsi="HQPB2" w:cs="HQPB2" w:hint="default"/>
      </w:rPr>
    </w:lvl>
    <w:lvl w:ilvl="8" w:tplc="04090005" w:tentative="1">
      <w:start w:val="1"/>
      <w:numFmt w:val="bullet"/>
      <w:lvlText w:val=""/>
      <w:lvlJc w:val="left"/>
      <w:pPr>
        <w:tabs>
          <w:tab w:val="num" w:pos="6408"/>
        </w:tabs>
        <w:ind w:left="6408" w:hanging="360"/>
      </w:pPr>
      <w:rPr>
        <w:rFonts w:ascii="HQPB4" w:hAnsi="HQPB4" w:hint="default"/>
      </w:rPr>
    </w:lvl>
  </w:abstractNum>
  <w:abstractNum w:abstractNumId="11">
    <w:nsid w:val="069A6390"/>
    <w:multiLevelType w:val="hybridMultilevel"/>
    <w:tmpl w:val="8D6848C0"/>
    <w:lvl w:ilvl="0" w:tplc="36C6980E">
      <w:numFmt w:val="bullet"/>
      <w:lvlText w:val="-"/>
      <w:lvlJc w:val="left"/>
      <w:pPr>
        <w:ind w:left="928" w:hanging="360"/>
      </w:pPr>
      <w:rPr>
        <w:rFonts w:ascii="Times New Roman" w:eastAsia="Times New Roman" w:hAnsi="Times New Roman" w:cs="B Zar"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2">
    <w:nsid w:val="128478D4"/>
    <w:multiLevelType w:val="hybridMultilevel"/>
    <w:tmpl w:val="6DCA7ECA"/>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3">
    <w:nsid w:val="18536F5A"/>
    <w:multiLevelType w:val="hybridMultilevel"/>
    <w:tmpl w:val="4076528E"/>
    <w:lvl w:ilvl="0" w:tplc="CB06310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nsid w:val="25E1744B"/>
    <w:multiLevelType w:val="hybridMultilevel"/>
    <w:tmpl w:val="D4320182"/>
    <w:lvl w:ilvl="0" w:tplc="B3205D2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nsid w:val="28725112"/>
    <w:multiLevelType w:val="hybridMultilevel"/>
    <w:tmpl w:val="EA60F5A4"/>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6">
    <w:nsid w:val="2A122007"/>
    <w:multiLevelType w:val="hybridMultilevel"/>
    <w:tmpl w:val="E59E621C"/>
    <w:lvl w:ilvl="0" w:tplc="AE6AB01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nsid w:val="30F42CDE"/>
    <w:multiLevelType w:val="hybridMultilevel"/>
    <w:tmpl w:val="D3E82648"/>
    <w:lvl w:ilvl="0" w:tplc="1FCA000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nsid w:val="3133246D"/>
    <w:multiLevelType w:val="hybridMultilevel"/>
    <w:tmpl w:val="432C6BF6"/>
    <w:lvl w:ilvl="0" w:tplc="BE00BAC2">
      <w:start w:val="1"/>
      <w:numFmt w:val="decimal"/>
      <w:lvlText w:val="%1-"/>
      <w:lvlJc w:val="left"/>
      <w:pPr>
        <w:ind w:left="640" w:hanging="360"/>
      </w:pPr>
      <w:rPr>
        <w:rFonts w:hint="default"/>
      </w:rPr>
    </w:lvl>
    <w:lvl w:ilvl="1" w:tplc="04090019" w:tentative="1">
      <w:start w:val="1"/>
      <w:numFmt w:val="lowerLetter"/>
      <w:lvlText w:val="%2."/>
      <w:lvlJc w:val="left"/>
      <w:pPr>
        <w:ind w:left="1360" w:hanging="360"/>
      </w:pPr>
    </w:lvl>
    <w:lvl w:ilvl="2" w:tplc="0409001B" w:tentative="1">
      <w:start w:val="1"/>
      <w:numFmt w:val="lowerRoman"/>
      <w:lvlText w:val="%3."/>
      <w:lvlJc w:val="right"/>
      <w:pPr>
        <w:ind w:left="2080" w:hanging="180"/>
      </w:pPr>
    </w:lvl>
    <w:lvl w:ilvl="3" w:tplc="0409000F" w:tentative="1">
      <w:start w:val="1"/>
      <w:numFmt w:val="decimal"/>
      <w:lvlText w:val="%4."/>
      <w:lvlJc w:val="left"/>
      <w:pPr>
        <w:ind w:left="2800" w:hanging="360"/>
      </w:pPr>
    </w:lvl>
    <w:lvl w:ilvl="4" w:tplc="04090019" w:tentative="1">
      <w:start w:val="1"/>
      <w:numFmt w:val="lowerLetter"/>
      <w:lvlText w:val="%5."/>
      <w:lvlJc w:val="left"/>
      <w:pPr>
        <w:ind w:left="3520" w:hanging="360"/>
      </w:pPr>
    </w:lvl>
    <w:lvl w:ilvl="5" w:tplc="0409001B" w:tentative="1">
      <w:start w:val="1"/>
      <w:numFmt w:val="lowerRoman"/>
      <w:lvlText w:val="%6."/>
      <w:lvlJc w:val="right"/>
      <w:pPr>
        <w:ind w:left="4240" w:hanging="180"/>
      </w:pPr>
    </w:lvl>
    <w:lvl w:ilvl="6" w:tplc="0409000F" w:tentative="1">
      <w:start w:val="1"/>
      <w:numFmt w:val="decimal"/>
      <w:lvlText w:val="%7."/>
      <w:lvlJc w:val="left"/>
      <w:pPr>
        <w:ind w:left="4960" w:hanging="360"/>
      </w:pPr>
    </w:lvl>
    <w:lvl w:ilvl="7" w:tplc="04090019" w:tentative="1">
      <w:start w:val="1"/>
      <w:numFmt w:val="lowerLetter"/>
      <w:lvlText w:val="%8."/>
      <w:lvlJc w:val="left"/>
      <w:pPr>
        <w:ind w:left="5680" w:hanging="360"/>
      </w:pPr>
    </w:lvl>
    <w:lvl w:ilvl="8" w:tplc="0409001B" w:tentative="1">
      <w:start w:val="1"/>
      <w:numFmt w:val="lowerRoman"/>
      <w:lvlText w:val="%9."/>
      <w:lvlJc w:val="right"/>
      <w:pPr>
        <w:ind w:left="6400" w:hanging="180"/>
      </w:pPr>
    </w:lvl>
  </w:abstractNum>
  <w:abstractNum w:abstractNumId="19">
    <w:nsid w:val="33A74017"/>
    <w:multiLevelType w:val="hybridMultilevel"/>
    <w:tmpl w:val="E70089B0"/>
    <w:lvl w:ilvl="0" w:tplc="48F8C66E">
      <w:numFmt w:val="bullet"/>
      <w:lvlText w:val="-"/>
      <w:lvlJc w:val="left"/>
      <w:pPr>
        <w:ind w:left="644" w:hanging="360"/>
      </w:pPr>
      <w:rPr>
        <w:rFonts w:ascii="Times New Roman" w:eastAsia="Times New Roman" w:hAnsi="Times New Roman" w:cs="B Zar"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0">
    <w:nsid w:val="39105425"/>
    <w:multiLevelType w:val="hybridMultilevel"/>
    <w:tmpl w:val="A0682574"/>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1">
    <w:nsid w:val="39547D9B"/>
    <w:multiLevelType w:val="hybridMultilevel"/>
    <w:tmpl w:val="02386A30"/>
    <w:lvl w:ilvl="0" w:tplc="A798F4F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nsid w:val="3A254E5D"/>
    <w:multiLevelType w:val="hybridMultilevel"/>
    <w:tmpl w:val="AD340F7C"/>
    <w:lvl w:ilvl="0" w:tplc="B784D70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nsid w:val="3BEC1CA2"/>
    <w:multiLevelType w:val="hybridMultilevel"/>
    <w:tmpl w:val="93A49D2C"/>
    <w:lvl w:ilvl="0" w:tplc="59D0F9E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
    <w:nsid w:val="3E882465"/>
    <w:multiLevelType w:val="hybridMultilevel"/>
    <w:tmpl w:val="42E6D90C"/>
    <w:lvl w:ilvl="0" w:tplc="A64651C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nsid w:val="40AF3703"/>
    <w:multiLevelType w:val="hybridMultilevel"/>
    <w:tmpl w:val="0DFA7B42"/>
    <w:lvl w:ilvl="0" w:tplc="5516878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6">
    <w:nsid w:val="43137CC3"/>
    <w:multiLevelType w:val="hybridMultilevel"/>
    <w:tmpl w:val="27F8DDB8"/>
    <w:lvl w:ilvl="0" w:tplc="F1B4083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nsid w:val="43357C7A"/>
    <w:multiLevelType w:val="hybridMultilevel"/>
    <w:tmpl w:val="310AD50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HQPB2" w:hAnsi="HQPB2" w:cs="HQPB2" w:hint="default"/>
      </w:rPr>
    </w:lvl>
    <w:lvl w:ilvl="2" w:tplc="04090005" w:tentative="1">
      <w:start w:val="1"/>
      <w:numFmt w:val="bullet"/>
      <w:lvlText w:val=""/>
      <w:lvlJc w:val="left"/>
      <w:pPr>
        <w:tabs>
          <w:tab w:val="num" w:pos="2520"/>
        </w:tabs>
        <w:ind w:left="2520" w:hanging="360"/>
      </w:pPr>
      <w:rPr>
        <w:rFonts w:ascii="HQPB4" w:hAnsi="HQPB4"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HQPB2" w:hAnsi="HQPB2" w:cs="HQPB2" w:hint="default"/>
      </w:rPr>
    </w:lvl>
    <w:lvl w:ilvl="5" w:tplc="04090005" w:tentative="1">
      <w:start w:val="1"/>
      <w:numFmt w:val="bullet"/>
      <w:lvlText w:val=""/>
      <w:lvlJc w:val="left"/>
      <w:pPr>
        <w:tabs>
          <w:tab w:val="num" w:pos="4680"/>
        </w:tabs>
        <w:ind w:left="4680" w:hanging="360"/>
      </w:pPr>
      <w:rPr>
        <w:rFonts w:ascii="HQPB4" w:hAnsi="HQPB4"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HQPB2" w:hAnsi="HQPB2" w:cs="HQPB2" w:hint="default"/>
      </w:rPr>
    </w:lvl>
    <w:lvl w:ilvl="8" w:tplc="04090005" w:tentative="1">
      <w:start w:val="1"/>
      <w:numFmt w:val="bullet"/>
      <w:lvlText w:val=""/>
      <w:lvlJc w:val="left"/>
      <w:pPr>
        <w:tabs>
          <w:tab w:val="num" w:pos="6840"/>
        </w:tabs>
        <w:ind w:left="6840" w:hanging="360"/>
      </w:pPr>
      <w:rPr>
        <w:rFonts w:ascii="HQPB4" w:hAnsi="HQPB4" w:hint="default"/>
      </w:rPr>
    </w:lvl>
  </w:abstractNum>
  <w:abstractNum w:abstractNumId="28">
    <w:nsid w:val="453F3668"/>
    <w:multiLevelType w:val="hybridMultilevel"/>
    <w:tmpl w:val="013802A6"/>
    <w:lvl w:ilvl="0" w:tplc="711E077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9">
    <w:nsid w:val="4C6B6965"/>
    <w:multiLevelType w:val="hybridMultilevel"/>
    <w:tmpl w:val="B5FE6A3E"/>
    <w:lvl w:ilvl="0" w:tplc="907435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
    <w:nsid w:val="4DF62B37"/>
    <w:multiLevelType w:val="hybridMultilevel"/>
    <w:tmpl w:val="4D4837C8"/>
    <w:lvl w:ilvl="0" w:tplc="7D9A0B5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1">
    <w:nsid w:val="4F5E1B1D"/>
    <w:multiLevelType w:val="hybridMultilevel"/>
    <w:tmpl w:val="13D66CB8"/>
    <w:lvl w:ilvl="0" w:tplc="81844A7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2">
    <w:nsid w:val="50587C6C"/>
    <w:multiLevelType w:val="hybridMultilevel"/>
    <w:tmpl w:val="7DC676E4"/>
    <w:lvl w:ilvl="0" w:tplc="96DE63EA">
      <w:start w:val="1"/>
      <w:numFmt w:val="decimal"/>
      <w:lvlText w:val="%1"/>
      <w:lvlJc w:val="left"/>
      <w:pPr>
        <w:tabs>
          <w:tab w:val="num" w:pos="720"/>
        </w:tabs>
        <w:ind w:left="720" w:hanging="360"/>
      </w:pPr>
      <w:rPr>
        <w:b w:val="0"/>
        <w:bCs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3">
    <w:nsid w:val="53FD49F7"/>
    <w:multiLevelType w:val="hybridMultilevel"/>
    <w:tmpl w:val="6E52B420"/>
    <w:lvl w:ilvl="0" w:tplc="C380BFE6">
      <w:start w:val="1"/>
      <w:numFmt w:val="decimal"/>
      <w:lvlText w:val="%1-"/>
      <w:lvlJc w:val="left"/>
      <w:pPr>
        <w:tabs>
          <w:tab w:val="num" w:pos="899"/>
        </w:tabs>
        <w:ind w:left="899" w:hanging="615"/>
      </w:pPr>
      <w:rPr>
        <w:rFonts w:cs="B Lotus"/>
        <w:b w:val="0"/>
        <w:bCs w:val="0"/>
        <w:sz w:val="28"/>
        <w:szCs w:val="28"/>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4">
    <w:nsid w:val="55822BD9"/>
    <w:multiLevelType w:val="hybridMultilevel"/>
    <w:tmpl w:val="FDF40FEE"/>
    <w:lvl w:ilvl="0" w:tplc="453C7BD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5">
    <w:nsid w:val="55B96C6D"/>
    <w:multiLevelType w:val="hybridMultilevel"/>
    <w:tmpl w:val="F6DCEA7E"/>
    <w:lvl w:ilvl="0" w:tplc="8E049C9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6">
    <w:nsid w:val="56431221"/>
    <w:multiLevelType w:val="hybridMultilevel"/>
    <w:tmpl w:val="2598A3B2"/>
    <w:lvl w:ilvl="0" w:tplc="EB84D38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7">
    <w:nsid w:val="5D3221BE"/>
    <w:multiLevelType w:val="hybridMultilevel"/>
    <w:tmpl w:val="5DBA115C"/>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8">
    <w:nsid w:val="66E35ABE"/>
    <w:multiLevelType w:val="hybridMultilevel"/>
    <w:tmpl w:val="DCA66E32"/>
    <w:lvl w:ilvl="0" w:tplc="DDCEA5A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9">
    <w:nsid w:val="6A935514"/>
    <w:multiLevelType w:val="hybridMultilevel"/>
    <w:tmpl w:val="50544120"/>
    <w:lvl w:ilvl="0" w:tplc="9A8A105E">
      <w:start w:val="1"/>
      <w:numFmt w:val="bullet"/>
      <w:lvlText w:val="-"/>
      <w:lvlJc w:val="left"/>
      <w:pPr>
        <w:ind w:left="644" w:hanging="360"/>
      </w:pPr>
      <w:rPr>
        <w:rFonts w:ascii="Times New Roman" w:eastAsia="Times New Roman" w:hAnsi="Times New Roman" w:cs="B Zar"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0">
    <w:nsid w:val="6D372A19"/>
    <w:multiLevelType w:val="hybridMultilevel"/>
    <w:tmpl w:val="E7FA1E2A"/>
    <w:lvl w:ilvl="0" w:tplc="36C6980E">
      <w:numFmt w:val="bullet"/>
      <w:lvlText w:val="-"/>
      <w:lvlJc w:val="left"/>
      <w:pPr>
        <w:ind w:left="644" w:hanging="360"/>
      </w:pPr>
      <w:rPr>
        <w:rFonts w:ascii="Times New Roman" w:eastAsia="Times New Roman" w:hAnsi="Times New Roman" w:cs="B Zar"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1">
    <w:nsid w:val="71C56666"/>
    <w:multiLevelType w:val="hybridMultilevel"/>
    <w:tmpl w:val="14B0FC40"/>
    <w:lvl w:ilvl="0" w:tplc="362E128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2">
    <w:nsid w:val="71D136FA"/>
    <w:multiLevelType w:val="hybridMultilevel"/>
    <w:tmpl w:val="B0C043EA"/>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3">
    <w:nsid w:val="75FA54FF"/>
    <w:multiLevelType w:val="hybridMultilevel"/>
    <w:tmpl w:val="5170AADA"/>
    <w:lvl w:ilvl="0" w:tplc="239C615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4">
    <w:nsid w:val="760F6DC3"/>
    <w:multiLevelType w:val="hybridMultilevel"/>
    <w:tmpl w:val="7A86CB22"/>
    <w:lvl w:ilvl="0" w:tplc="B5B0C77C">
      <w:start w:val="1"/>
      <w:numFmt w:val="decimal"/>
      <w:lvlText w:val="%1-"/>
      <w:lvlJc w:val="left"/>
      <w:pPr>
        <w:ind w:left="640" w:hanging="360"/>
      </w:pPr>
      <w:rPr>
        <w:rFonts w:hint="default"/>
      </w:rPr>
    </w:lvl>
    <w:lvl w:ilvl="1" w:tplc="04090019" w:tentative="1">
      <w:start w:val="1"/>
      <w:numFmt w:val="lowerLetter"/>
      <w:lvlText w:val="%2."/>
      <w:lvlJc w:val="left"/>
      <w:pPr>
        <w:ind w:left="1360" w:hanging="360"/>
      </w:pPr>
    </w:lvl>
    <w:lvl w:ilvl="2" w:tplc="0409001B" w:tentative="1">
      <w:start w:val="1"/>
      <w:numFmt w:val="lowerRoman"/>
      <w:lvlText w:val="%3."/>
      <w:lvlJc w:val="right"/>
      <w:pPr>
        <w:ind w:left="2080" w:hanging="180"/>
      </w:pPr>
    </w:lvl>
    <w:lvl w:ilvl="3" w:tplc="0409000F" w:tentative="1">
      <w:start w:val="1"/>
      <w:numFmt w:val="decimal"/>
      <w:lvlText w:val="%4."/>
      <w:lvlJc w:val="left"/>
      <w:pPr>
        <w:ind w:left="2800" w:hanging="360"/>
      </w:pPr>
    </w:lvl>
    <w:lvl w:ilvl="4" w:tplc="04090019" w:tentative="1">
      <w:start w:val="1"/>
      <w:numFmt w:val="lowerLetter"/>
      <w:lvlText w:val="%5."/>
      <w:lvlJc w:val="left"/>
      <w:pPr>
        <w:ind w:left="3520" w:hanging="360"/>
      </w:pPr>
    </w:lvl>
    <w:lvl w:ilvl="5" w:tplc="0409001B" w:tentative="1">
      <w:start w:val="1"/>
      <w:numFmt w:val="lowerRoman"/>
      <w:lvlText w:val="%6."/>
      <w:lvlJc w:val="right"/>
      <w:pPr>
        <w:ind w:left="4240" w:hanging="180"/>
      </w:pPr>
    </w:lvl>
    <w:lvl w:ilvl="6" w:tplc="0409000F" w:tentative="1">
      <w:start w:val="1"/>
      <w:numFmt w:val="decimal"/>
      <w:lvlText w:val="%7."/>
      <w:lvlJc w:val="left"/>
      <w:pPr>
        <w:ind w:left="4960" w:hanging="360"/>
      </w:pPr>
    </w:lvl>
    <w:lvl w:ilvl="7" w:tplc="04090019" w:tentative="1">
      <w:start w:val="1"/>
      <w:numFmt w:val="lowerLetter"/>
      <w:lvlText w:val="%8."/>
      <w:lvlJc w:val="left"/>
      <w:pPr>
        <w:ind w:left="5680" w:hanging="360"/>
      </w:pPr>
    </w:lvl>
    <w:lvl w:ilvl="8" w:tplc="0409001B" w:tentative="1">
      <w:start w:val="1"/>
      <w:numFmt w:val="lowerRoman"/>
      <w:lvlText w:val="%9."/>
      <w:lvlJc w:val="right"/>
      <w:pPr>
        <w:ind w:left="6400" w:hanging="180"/>
      </w:pPr>
    </w:lvl>
  </w:abstractNum>
  <w:abstractNum w:abstractNumId="45">
    <w:nsid w:val="7AC23BF0"/>
    <w:multiLevelType w:val="hybridMultilevel"/>
    <w:tmpl w:val="2AA8BD66"/>
    <w:lvl w:ilvl="0" w:tplc="C380BFE6">
      <w:start w:val="1"/>
      <w:numFmt w:val="decimal"/>
      <w:lvlText w:val="%1-"/>
      <w:lvlJc w:val="left"/>
      <w:pPr>
        <w:ind w:left="1004" w:hanging="360"/>
      </w:pPr>
      <w:rPr>
        <w:rFonts w:cs="B Lotus"/>
        <w:b w:val="0"/>
        <w:bCs w:val="0"/>
        <w:sz w:val="28"/>
        <w:szCs w:val="28"/>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6">
    <w:nsid w:val="7C7A37AC"/>
    <w:multiLevelType w:val="multilevel"/>
    <w:tmpl w:val="7C44D278"/>
    <w:lvl w:ilvl="0">
      <w:start w:val="1"/>
      <w:numFmt w:val="bullet"/>
      <w:lvlText w:val="■"/>
      <w:lvlJc w:val="left"/>
      <w:pPr>
        <w:tabs>
          <w:tab w:val="num" w:pos="1192"/>
        </w:tabs>
        <w:ind w:left="1192" w:hanging="57"/>
      </w:pPr>
      <w:rPr>
        <w:rFonts w:ascii="Times New Roman" w:hAnsi="Times New Roman" w:cs="Times New Roman" w:hint="default"/>
      </w:rPr>
    </w:lvl>
    <w:lvl w:ilvl="1">
      <w:start w:val="1"/>
      <w:numFmt w:val="bullet"/>
      <w:lvlText w:val="o"/>
      <w:lvlJc w:val="left"/>
      <w:pPr>
        <w:tabs>
          <w:tab w:val="num" w:pos="1724"/>
        </w:tabs>
        <w:ind w:left="1724" w:hanging="360"/>
      </w:pPr>
      <w:rPr>
        <w:rFonts w:ascii="Courier New" w:hAnsi="Courier New" w:cs="Courier New" w:hint="default"/>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hint="default"/>
      </w:rPr>
    </w:lvl>
  </w:abstractNum>
  <w:num w:numId="1">
    <w:abstractNumId w:val="32"/>
  </w:num>
  <w:num w:numId="2">
    <w:abstractNumId w:val="44"/>
  </w:num>
  <w:num w:numId="3">
    <w:abstractNumId w:val="18"/>
  </w:num>
  <w:num w:numId="4">
    <w:abstractNumId w:val="9"/>
  </w:num>
  <w:num w:numId="5">
    <w:abstractNumId w:val="37"/>
  </w:num>
  <w:num w:numId="6">
    <w:abstractNumId w:val="20"/>
  </w:num>
  <w:num w:numId="7">
    <w:abstractNumId w:val="15"/>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0"/>
  </w:num>
  <w:num w:numId="18">
    <w:abstractNumId w:val="27"/>
  </w:num>
  <w:num w:numId="19">
    <w:abstractNumId w:val="13"/>
  </w:num>
  <w:num w:numId="20">
    <w:abstractNumId w:val="21"/>
  </w:num>
  <w:num w:numId="21">
    <w:abstractNumId w:val="19"/>
  </w:num>
  <w:num w:numId="22">
    <w:abstractNumId w:val="16"/>
  </w:num>
  <w:num w:numId="23">
    <w:abstractNumId w:val="36"/>
  </w:num>
  <w:num w:numId="24">
    <w:abstractNumId w:val="30"/>
  </w:num>
  <w:num w:numId="25">
    <w:abstractNumId w:val="25"/>
  </w:num>
  <w:num w:numId="26">
    <w:abstractNumId w:val="41"/>
  </w:num>
  <w:num w:numId="27">
    <w:abstractNumId w:val="23"/>
  </w:num>
  <w:num w:numId="28">
    <w:abstractNumId w:val="39"/>
  </w:num>
  <w:num w:numId="29">
    <w:abstractNumId w:val="29"/>
  </w:num>
  <w:num w:numId="30">
    <w:abstractNumId w:val="28"/>
  </w:num>
  <w:num w:numId="31">
    <w:abstractNumId w:val="38"/>
  </w:num>
  <w:num w:numId="32">
    <w:abstractNumId w:val="35"/>
  </w:num>
  <w:num w:numId="33">
    <w:abstractNumId w:val="17"/>
  </w:num>
  <w:num w:numId="34">
    <w:abstractNumId w:val="22"/>
  </w:num>
  <w:num w:numId="35">
    <w:abstractNumId w:val="31"/>
  </w:num>
  <w:num w:numId="36">
    <w:abstractNumId w:val="26"/>
  </w:num>
  <w:num w:numId="37">
    <w:abstractNumId w:val="43"/>
  </w:num>
  <w:num w:numId="38">
    <w:abstractNumId w:val="24"/>
  </w:num>
  <w:num w:numId="39">
    <w:abstractNumId w:val="14"/>
  </w:num>
  <w:num w:numId="40">
    <w:abstractNumId w:val="12"/>
  </w:num>
  <w:num w:numId="41">
    <w:abstractNumId w:val="34"/>
  </w:num>
  <w:num w:numId="42">
    <w:abstractNumId w:val="42"/>
  </w:num>
  <w:num w:numId="43">
    <w:abstractNumId w:val="40"/>
  </w:num>
  <w:num w:numId="44">
    <w:abstractNumId w:val="11"/>
  </w:num>
  <w:num w:numId="45">
    <w:abstractNumId w:val="46"/>
  </w:num>
  <w:num w:numId="4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3"/>
  </w:num>
  <w:num w:numId="48">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hDeM5a8oncmY2DkMHWQon40GSAc=" w:salt="ZjxImytGJyJ75xdd8MynFw=="/>
  <w:defaultTabStop w:val="720"/>
  <w:evenAndOddHeaders/>
  <w:drawingGridHorizontalSpacing w:val="284"/>
  <w:drawingGridVerticalSpacing w:val="284"/>
  <w:characterSpacingControl w:val="doNotCompress"/>
  <w:hdrShapeDefaults>
    <o:shapedefaults v:ext="edit" spidmax="4097"/>
  </w:hdrShapeDefaults>
  <w:footnotePr>
    <w:numRestart w:val="eachPage"/>
    <w:footnote w:id="-1"/>
    <w:footnote w:id="0"/>
  </w:footnotePr>
  <w:endnotePr>
    <w:numFmt w:val="decimal"/>
    <w:numRestart w:val="eachSect"/>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2E95"/>
    <w:rsid w:val="00000076"/>
    <w:rsid w:val="000001D5"/>
    <w:rsid w:val="00000214"/>
    <w:rsid w:val="000002DF"/>
    <w:rsid w:val="00000952"/>
    <w:rsid w:val="000009BB"/>
    <w:rsid w:val="00000BDE"/>
    <w:rsid w:val="00000F61"/>
    <w:rsid w:val="00001046"/>
    <w:rsid w:val="000010E2"/>
    <w:rsid w:val="000017C2"/>
    <w:rsid w:val="00001B1E"/>
    <w:rsid w:val="00001B3E"/>
    <w:rsid w:val="00001BE9"/>
    <w:rsid w:val="00001DBD"/>
    <w:rsid w:val="00001FEF"/>
    <w:rsid w:val="000020CE"/>
    <w:rsid w:val="000020D0"/>
    <w:rsid w:val="000022DA"/>
    <w:rsid w:val="00002312"/>
    <w:rsid w:val="00002441"/>
    <w:rsid w:val="000026BA"/>
    <w:rsid w:val="000027DD"/>
    <w:rsid w:val="000029E8"/>
    <w:rsid w:val="00002A27"/>
    <w:rsid w:val="00002EB9"/>
    <w:rsid w:val="00003133"/>
    <w:rsid w:val="000032BF"/>
    <w:rsid w:val="0000371F"/>
    <w:rsid w:val="00003844"/>
    <w:rsid w:val="00003888"/>
    <w:rsid w:val="000038F0"/>
    <w:rsid w:val="00003B9C"/>
    <w:rsid w:val="00003BDB"/>
    <w:rsid w:val="00003CE6"/>
    <w:rsid w:val="00003CF4"/>
    <w:rsid w:val="00003D6A"/>
    <w:rsid w:val="00003E7B"/>
    <w:rsid w:val="0000420A"/>
    <w:rsid w:val="000044BE"/>
    <w:rsid w:val="00004531"/>
    <w:rsid w:val="000047DA"/>
    <w:rsid w:val="00004D30"/>
    <w:rsid w:val="000052C1"/>
    <w:rsid w:val="000052F6"/>
    <w:rsid w:val="0000547D"/>
    <w:rsid w:val="000058E3"/>
    <w:rsid w:val="0000595D"/>
    <w:rsid w:val="00005981"/>
    <w:rsid w:val="00005CE7"/>
    <w:rsid w:val="000061F1"/>
    <w:rsid w:val="00006220"/>
    <w:rsid w:val="0000643D"/>
    <w:rsid w:val="0000694D"/>
    <w:rsid w:val="00006D71"/>
    <w:rsid w:val="0000720C"/>
    <w:rsid w:val="00007241"/>
    <w:rsid w:val="00007754"/>
    <w:rsid w:val="0000782A"/>
    <w:rsid w:val="000078F1"/>
    <w:rsid w:val="00007C3A"/>
    <w:rsid w:val="000100AA"/>
    <w:rsid w:val="0001011F"/>
    <w:rsid w:val="0001014C"/>
    <w:rsid w:val="000101CC"/>
    <w:rsid w:val="000101D4"/>
    <w:rsid w:val="000102A0"/>
    <w:rsid w:val="00010390"/>
    <w:rsid w:val="00010391"/>
    <w:rsid w:val="00010490"/>
    <w:rsid w:val="0001062B"/>
    <w:rsid w:val="000106F0"/>
    <w:rsid w:val="00010798"/>
    <w:rsid w:val="000108A1"/>
    <w:rsid w:val="00010B09"/>
    <w:rsid w:val="00010B5D"/>
    <w:rsid w:val="00010C9F"/>
    <w:rsid w:val="00010CFE"/>
    <w:rsid w:val="00010F93"/>
    <w:rsid w:val="00011013"/>
    <w:rsid w:val="0001103E"/>
    <w:rsid w:val="0001108A"/>
    <w:rsid w:val="000110E5"/>
    <w:rsid w:val="00011757"/>
    <w:rsid w:val="00011780"/>
    <w:rsid w:val="0001183B"/>
    <w:rsid w:val="000119D5"/>
    <w:rsid w:val="00011AD3"/>
    <w:rsid w:val="00011B8F"/>
    <w:rsid w:val="00011EA5"/>
    <w:rsid w:val="00011ECB"/>
    <w:rsid w:val="00011FD1"/>
    <w:rsid w:val="00012083"/>
    <w:rsid w:val="00012099"/>
    <w:rsid w:val="00012398"/>
    <w:rsid w:val="000123EA"/>
    <w:rsid w:val="00012401"/>
    <w:rsid w:val="00012F4A"/>
    <w:rsid w:val="00012F79"/>
    <w:rsid w:val="0001306A"/>
    <w:rsid w:val="00013178"/>
    <w:rsid w:val="00013406"/>
    <w:rsid w:val="000135A5"/>
    <w:rsid w:val="000136A4"/>
    <w:rsid w:val="000136AF"/>
    <w:rsid w:val="0001376F"/>
    <w:rsid w:val="00013890"/>
    <w:rsid w:val="0001396E"/>
    <w:rsid w:val="00013B06"/>
    <w:rsid w:val="00013B34"/>
    <w:rsid w:val="00013B6E"/>
    <w:rsid w:val="00013DD7"/>
    <w:rsid w:val="0001417A"/>
    <w:rsid w:val="00014256"/>
    <w:rsid w:val="0001480C"/>
    <w:rsid w:val="00014842"/>
    <w:rsid w:val="00014939"/>
    <w:rsid w:val="00014C63"/>
    <w:rsid w:val="00015045"/>
    <w:rsid w:val="000154EB"/>
    <w:rsid w:val="000156BC"/>
    <w:rsid w:val="000156C3"/>
    <w:rsid w:val="00015802"/>
    <w:rsid w:val="00015970"/>
    <w:rsid w:val="00015AA9"/>
    <w:rsid w:val="00015CC4"/>
    <w:rsid w:val="00015F43"/>
    <w:rsid w:val="0001627C"/>
    <w:rsid w:val="000168D5"/>
    <w:rsid w:val="0001690B"/>
    <w:rsid w:val="00016C50"/>
    <w:rsid w:val="00016E82"/>
    <w:rsid w:val="00016F0C"/>
    <w:rsid w:val="00016F34"/>
    <w:rsid w:val="00016F59"/>
    <w:rsid w:val="00017209"/>
    <w:rsid w:val="0001729A"/>
    <w:rsid w:val="000173EE"/>
    <w:rsid w:val="000174E5"/>
    <w:rsid w:val="00017535"/>
    <w:rsid w:val="00017BF3"/>
    <w:rsid w:val="00017CCC"/>
    <w:rsid w:val="00017D19"/>
    <w:rsid w:val="00017F97"/>
    <w:rsid w:val="00020018"/>
    <w:rsid w:val="0002001E"/>
    <w:rsid w:val="00020063"/>
    <w:rsid w:val="00020092"/>
    <w:rsid w:val="00020146"/>
    <w:rsid w:val="000206F0"/>
    <w:rsid w:val="000207FE"/>
    <w:rsid w:val="00020BD7"/>
    <w:rsid w:val="00020C69"/>
    <w:rsid w:val="00020FAB"/>
    <w:rsid w:val="00021439"/>
    <w:rsid w:val="00021503"/>
    <w:rsid w:val="000215CA"/>
    <w:rsid w:val="000215CE"/>
    <w:rsid w:val="0002169B"/>
    <w:rsid w:val="00021885"/>
    <w:rsid w:val="00021B93"/>
    <w:rsid w:val="00021ECA"/>
    <w:rsid w:val="000221FE"/>
    <w:rsid w:val="00022427"/>
    <w:rsid w:val="0002243C"/>
    <w:rsid w:val="0002255C"/>
    <w:rsid w:val="00022770"/>
    <w:rsid w:val="00022827"/>
    <w:rsid w:val="00022843"/>
    <w:rsid w:val="0002287D"/>
    <w:rsid w:val="00022935"/>
    <w:rsid w:val="0002296B"/>
    <w:rsid w:val="00022B5F"/>
    <w:rsid w:val="00023016"/>
    <w:rsid w:val="0002302D"/>
    <w:rsid w:val="00023256"/>
    <w:rsid w:val="0002333C"/>
    <w:rsid w:val="00023352"/>
    <w:rsid w:val="00023629"/>
    <w:rsid w:val="00023672"/>
    <w:rsid w:val="0002397D"/>
    <w:rsid w:val="00023AB8"/>
    <w:rsid w:val="000240A8"/>
    <w:rsid w:val="000240C9"/>
    <w:rsid w:val="000243AC"/>
    <w:rsid w:val="0002440E"/>
    <w:rsid w:val="000245E9"/>
    <w:rsid w:val="00024806"/>
    <w:rsid w:val="00024819"/>
    <w:rsid w:val="00024836"/>
    <w:rsid w:val="00024B0F"/>
    <w:rsid w:val="00024B4D"/>
    <w:rsid w:val="00024B7C"/>
    <w:rsid w:val="00024CDB"/>
    <w:rsid w:val="00024FCB"/>
    <w:rsid w:val="00024FFE"/>
    <w:rsid w:val="0002512D"/>
    <w:rsid w:val="00025401"/>
    <w:rsid w:val="00025462"/>
    <w:rsid w:val="000256F6"/>
    <w:rsid w:val="000259F2"/>
    <w:rsid w:val="00025A63"/>
    <w:rsid w:val="00025AE9"/>
    <w:rsid w:val="00025B20"/>
    <w:rsid w:val="00025FA7"/>
    <w:rsid w:val="000260E9"/>
    <w:rsid w:val="000260EC"/>
    <w:rsid w:val="00026250"/>
    <w:rsid w:val="000263B8"/>
    <w:rsid w:val="000265EF"/>
    <w:rsid w:val="00026761"/>
    <w:rsid w:val="0002686A"/>
    <w:rsid w:val="0002686C"/>
    <w:rsid w:val="00026E09"/>
    <w:rsid w:val="00027126"/>
    <w:rsid w:val="0002782A"/>
    <w:rsid w:val="00027B39"/>
    <w:rsid w:val="00027B3E"/>
    <w:rsid w:val="00027E44"/>
    <w:rsid w:val="00030252"/>
    <w:rsid w:val="000302BF"/>
    <w:rsid w:val="000302D9"/>
    <w:rsid w:val="000303E4"/>
    <w:rsid w:val="00030521"/>
    <w:rsid w:val="00030672"/>
    <w:rsid w:val="00030774"/>
    <w:rsid w:val="0003089A"/>
    <w:rsid w:val="000308BC"/>
    <w:rsid w:val="000309B7"/>
    <w:rsid w:val="00030B94"/>
    <w:rsid w:val="00030CB0"/>
    <w:rsid w:val="00030CCF"/>
    <w:rsid w:val="00030EBA"/>
    <w:rsid w:val="00030EC6"/>
    <w:rsid w:val="00030F7F"/>
    <w:rsid w:val="00031038"/>
    <w:rsid w:val="00031208"/>
    <w:rsid w:val="000312B6"/>
    <w:rsid w:val="000315EB"/>
    <w:rsid w:val="00031698"/>
    <w:rsid w:val="0003174A"/>
    <w:rsid w:val="0003181F"/>
    <w:rsid w:val="00031841"/>
    <w:rsid w:val="00031B00"/>
    <w:rsid w:val="00031B05"/>
    <w:rsid w:val="00031B6C"/>
    <w:rsid w:val="00031C97"/>
    <w:rsid w:val="00031F0B"/>
    <w:rsid w:val="00031F48"/>
    <w:rsid w:val="0003215A"/>
    <w:rsid w:val="000323C4"/>
    <w:rsid w:val="000324BF"/>
    <w:rsid w:val="000325DD"/>
    <w:rsid w:val="000326CA"/>
    <w:rsid w:val="000328C4"/>
    <w:rsid w:val="000328E8"/>
    <w:rsid w:val="000329E6"/>
    <w:rsid w:val="00032D63"/>
    <w:rsid w:val="0003302E"/>
    <w:rsid w:val="000332AC"/>
    <w:rsid w:val="0003339B"/>
    <w:rsid w:val="000333D4"/>
    <w:rsid w:val="000336AD"/>
    <w:rsid w:val="000336DA"/>
    <w:rsid w:val="000337A1"/>
    <w:rsid w:val="000338D9"/>
    <w:rsid w:val="00033A28"/>
    <w:rsid w:val="00033B42"/>
    <w:rsid w:val="00033DD7"/>
    <w:rsid w:val="00033E6E"/>
    <w:rsid w:val="00033ECE"/>
    <w:rsid w:val="00033F08"/>
    <w:rsid w:val="000340DB"/>
    <w:rsid w:val="000342CB"/>
    <w:rsid w:val="00034416"/>
    <w:rsid w:val="000344E0"/>
    <w:rsid w:val="000346C7"/>
    <w:rsid w:val="00034853"/>
    <w:rsid w:val="00034A2D"/>
    <w:rsid w:val="00034BA3"/>
    <w:rsid w:val="00034D58"/>
    <w:rsid w:val="0003505D"/>
    <w:rsid w:val="0003570A"/>
    <w:rsid w:val="0003578B"/>
    <w:rsid w:val="000357F2"/>
    <w:rsid w:val="00035858"/>
    <w:rsid w:val="00035C9B"/>
    <w:rsid w:val="00035F08"/>
    <w:rsid w:val="00036022"/>
    <w:rsid w:val="000361FB"/>
    <w:rsid w:val="0003620A"/>
    <w:rsid w:val="000363E1"/>
    <w:rsid w:val="000366BF"/>
    <w:rsid w:val="00036860"/>
    <w:rsid w:val="00036908"/>
    <w:rsid w:val="000369C6"/>
    <w:rsid w:val="00036D19"/>
    <w:rsid w:val="00036D6B"/>
    <w:rsid w:val="00036FC7"/>
    <w:rsid w:val="0003701B"/>
    <w:rsid w:val="0003703A"/>
    <w:rsid w:val="000372BD"/>
    <w:rsid w:val="00037304"/>
    <w:rsid w:val="00037334"/>
    <w:rsid w:val="00037467"/>
    <w:rsid w:val="00037589"/>
    <w:rsid w:val="000375A4"/>
    <w:rsid w:val="000376F8"/>
    <w:rsid w:val="000378E7"/>
    <w:rsid w:val="00037999"/>
    <w:rsid w:val="00037BAA"/>
    <w:rsid w:val="00037CC6"/>
    <w:rsid w:val="00037DC8"/>
    <w:rsid w:val="00037E71"/>
    <w:rsid w:val="00037E79"/>
    <w:rsid w:val="0004020B"/>
    <w:rsid w:val="000402B8"/>
    <w:rsid w:val="000407DD"/>
    <w:rsid w:val="00040825"/>
    <w:rsid w:val="0004086D"/>
    <w:rsid w:val="000408BE"/>
    <w:rsid w:val="000409FB"/>
    <w:rsid w:val="00040C18"/>
    <w:rsid w:val="00040C78"/>
    <w:rsid w:val="00040CBA"/>
    <w:rsid w:val="00040D88"/>
    <w:rsid w:val="00041036"/>
    <w:rsid w:val="00041076"/>
    <w:rsid w:val="00041189"/>
    <w:rsid w:val="000415C7"/>
    <w:rsid w:val="00041852"/>
    <w:rsid w:val="000418B3"/>
    <w:rsid w:val="00041EDC"/>
    <w:rsid w:val="00041FB9"/>
    <w:rsid w:val="00042235"/>
    <w:rsid w:val="000423B4"/>
    <w:rsid w:val="000423C1"/>
    <w:rsid w:val="00042673"/>
    <w:rsid w:val="00042742"/>
    <w:rsid w:val="0004274F"/>
    <w:rsid w:val="00042876"/>
    <w:rsid w:val="00042B75"/>
    <w:rsid w:val="00042DB0"/>
    <w:rsid w:val="0004319F"/>
    <w:rsid w:val="00043314"/>
    <w:rsid w:val="00043378"/>
    <w:rsid w:val="0004365A"/>
    <w:rsid w:val="000438CA"/>
    <w:rsid w:val="00043A7E"/>
    <w:rsid w:val="00043AFE"/>
    <w:rsid w:val="00043BAD"/>
    <w:rsid w:val="00043DF9"/>
    <w:rsid w:val="000441CC"/>
    <w:rsid w:val="00044469"/>
    <w:rsid w:val="000444DD"/>
    <w:rsid w:val="00044537"/>
    <w:rsid w:val="000445AC"/>
    <w:rsid w:val="00044992"/>
    <w:rsid w:val="00044AE3"/>
    <w:rsid w:val="00044DD5"/>
    <w:rsid w:val="000450C8"/>
    <w:rsid w:val="00045159"/>
    <w:rsid w:val="000453C9"/>
    <w:rsid w:val="000457D3"/>
    <w:rsid w:val="000459E5"/>
    <w:rsid w:val="00045CEB"/>
    <w:rsid w:val="00045D53"/>
    <w:rsid w:val="000463C6"/>
    <w:rsid w:val="000464A1"/>
    <w:rsid w:val="000464A4"/>
    <w:rsid w:val="0004654B"/>
    <w:rsid w:val="0004658F"/>
    <w:rsid w:val="00046675"/>
    <w:rsid w:val="000466C5"/>
    <w:rsid w:val="00046CE3"/>
    <w:rsid w:val="00046DE5"/>
    <w:rsid w:val="00046E50"/>
    <w:rsid w:val="00046FCE"/>
    <w:rsid w:val="00047081"/>
    <w:rsid w:val="000470BA"/>
    <w:rsid w:val="0004728A"/>
    <w:rsid w:val="000472D3"/>
    <w:rsid w:val="00047311"/>
    <w:rsid w:val="000473A7"/>
    <w:rsid w:val="000475CC"/>
    <w:rsid w:val="0004784B"/>
    <w:rsid w:val="000478AF"/>
    <w:rsid w:val="00047AB9"/>
    <w:rsid w:val="00047DDB"/>
    <w:rsid w:val="00050000"/>
    <w:rsid w:val="0005003D"/>
    <w:rsid w:val="00050258"/>
    <w:rsid w:val="000503B6"/>
    <w:rsid w:val="0005082F"/>
    <w:rsid w:val="0005087B"/>
    <w:rsid w:val="00050B67"/>
    <w:rsid w:val="00050E08"/>
    <w:rsid w:val="000510AC"/>
    <w:rsid w:val="0005111D"/>
    <w:rsid w:val="00051222"/>
    <w:rsid w:val="00051346"/>
    <w:rsid w:val="00051790"/>
    <w:rsid w:val="00051BFA"/>
    <w:rsid w:val="00051D2C"/>
    <w:rsid w:val="00052241"/>
    <w:rsid w:val="00052322"/>
    <w:rsid w:val="00052519"/>
    <w:rsid w:val="00052700"/>
    <w:rsid w:val="00052806"/>
    <w:rsid w:val="00052833"/>
    <w:rsid w:val="000528D9"/>
    <w:rsid w:val="0005293E"/>
    <w:rsid w:val="00052B15"/>
    <w:rsid w:val="00052F73"/>
    <w:rsid w:val="00053058"/>
    <w:rsid w:val="000530CF"/>
    <w:rsid w:val="000533B2"/>
    <w:rsid w:val="000533F7"/>
    <w:rsid w:val="000535C1"/>
    <w:rsid w:val="000538F3"/>
    <w:rsid w:val="000539F1"/>
    <w:rsid w:val="00053ABA"/>
    <w:rsid w:val="00053AEC"/>
    <w:rsid w:val="00053B58"/>
    <w:rsid w:val="00053CC9"/>
    <w:rsid w:val="00053CE3"/>
    <w:rsid w:val="00053E68"/>
    <w:rsid w:val="00053FE0"/>
    <w:rsid w:val="00054114"/>
    <w:rsid w:val="000545AC"/>
    <w:rsid w:val="000546D8"/>
    <w:rsid w:val="0005473E"/>
    <w:rsid w:val="000548A4"/>
    <w:rsid w:val="000549F0"/>
    <w:rsid w:val="00054EB9"/>
    <w:rsid w:val="00054F9B"/>
    <w:rsid w:val="000550B4"/>
    <w:rsid w:val="0005516A"/>
    <w:rsid w:val="0005543D"/>
    <w:rsid w:val="000554BC"/>
    <w:rsid w:val="0005574B"/>
    <w:rsid w:val="0005585C"/>
    <w:rsid w:val="00055F5D"/>
    <w:rsid w:val="00055F87"/>
    <w:rsid w:val="00056025"/>
    <w:rsid w:val="00056128"/>
    <w:rsid w:val="0005613F"/>
    <w:rsid w:val="000561FF"/>
    <w:rsid w:val="0005633C"/>
    <w:rsid w:val="000564D8"/>
    <w:rsid w:val="00056782"/>
    <w:rsid w:val="000567B5"/>
    <w:rsid w:val="000567E3"/>
    <w:rsid w:val="000568AC"/>
    <w:rsid w:val="00056924"/>
    <w:rsid w:val="00056955"/>
    <w:rsid w:val="00056B24"/>
    <w:rsid w:val="00056CBD"/>
    <w:rsid w:val="00056E4D"/>
    <w:rsid w:val="00057124"/>
    <w:rsid w:val="000573B2"/>
    <w:rsid w:val="00057445"/>
    <w:rsid w:val="000574D5"/>
    <w:rsid w:val="0005757D"/>
    <w:rsid w:val="000575DD"/>
    <w:rsid w:val="000575FA"/>
    <w:rsid w:val="0005777E"/>
    <w:rsid w:val="000578A0"/>
    <w:rsid w:val="0005795A"/>
    <w:rsid w:val="000579DA"/>
    <w:rsid w:val="00057ECC"/>
    <w:rsid w:val="00060348"/>
    <w:rsid w:val="00060B11"/>
    <w:rsid w:val="00060CA4"/>
    <w:rsid w:val="00060F8A"/>
    <w:rsid w:val="00060FB2"/>
    <w:rsid w:val="0006106D"/>
    <w:rsid w:val="000615AE"/>
    <w:rsid w:val="0006160D"/>
    <w:rsid w:val="00061DFD"/>
    <w:rsid w:val="00061F58"/>
    <w:rsid w:val="0006211F"/>
    <w:rsid w:val="00062610"/>
    <w:rsid w:val="000627C3"/>
    <w:rsid w:val="00062880"/>
    <w:rsid w:val="00062C30"/>
    <w:rsid w:val="00062DB4"/>
    <w:rsid w:val="00062E23"/>
    <w:rsid w:val="00062FB5"/>
    <w:rsid w:val="0006324F"/>
    <w:rsid w:val="000633A8"/>
    <w:rsid w:val="0006372F"/>
    <w:rsid w:val="00063EB7"/>
    <w:rsid w:val="000640BD"/>
    <w:rsid w:val="0006443C"/>
    <w:rsid w:val="0006462E"/>
    <w:rsid w:val="0006481A"/>
    <w:rsid w:val="000648C7"/>
    <w:rsid w:val="00064D83"/>
    <w:rsid w:val="00064FF2"/>
    <w:rsid w:val="0006503C"/>
    <w:rsid w:val="00065656"/>
    <w:rsid w:val="0006573C"/>
    <w:rsid w:val="000658CA"/>
    <w:rsid w:val="00065A5B"/>
    <w:rsid w:val="00065B39"/>
    <w:rsid w:val="00065BC8"/>
    <w:rsid w:val="00065CFA"/>
    <w:rsid w:val="000661FC"/>
    <w:rsid w:val="00066580"/>
    <w:rsid w:val="0006678F"/>
    <w:rsid w:val="00066A07"/>
    <w:rsid w:val="00066FCA"/>
    <w:rsid w:val="000672D4"/>
    <w:rsid w:val="0006756F"/>
    <w:rsid w:val="000679FA"/>
    <w:rsid w:val="00070049"/>
    <w:rsid w:val="0007046F"/>
    <w:rsid w:val="00070A1B"/>
    <w:rsid w:val="00070A4A"/>
    <w:rsid w:val="00070A82"/>
    <w:rsid w:val="00070FD2"/>
    <w:rsid w:val="000711FD"/>
    <w:rsid w:val="0007128D"/>
    <w:rsid w:val="00071329"/>
    <w:rsid w:val="00071439"/>
    <w:rsid w:val="00071443"/>
    <w:rsid w:val="00071470"/>
    <w:rsid w:val="00071557"/>
    <w:rsid w:val="00071A2E"/>
    <w:rsid w:val="00071A94"/>
    <w:rsid w:val="00071B3B"/>
    <w:rsid w:val="0007213D"/>
    <w:rsid w:val="0007226F"/>
    <w:rsid w:val="00072618"/>
    <w:rsid w:val="00072714"/>
    <w:rsid w:val="0007282E"/>
    <w:rsid w:val="00072863"/>
    <w:rsid w:val="00072884"/>
    <w:rsid w:val="00072946"/>
    <w:rsid w:val="00072A81"/>
    <w:rsid w:val="00072FF0"/>
    <w:rsid w:val="00073197"/>
    <w:rsid w:val="000734D0"/>
    <w:rsid w:val="000734E1"/>
    <w:rsid w:val="00073571"/>
    <w:rsid w:val="000736A8"/>
    <w:rsid w:val="0007398E"/>
    <w:rsid w:val="00073A77"/>
    <w:rsid w:val="000741A5"/>
    <w:rsid w:val="00074313"/>
    <w:rsid w:val="00074369"/>
    <w:rsid w:val="00074A54"/>
    <w:rsid w:val="00074BC3"/>
    <w:rsid w:val="00074DF0"/>
    <w:rsid w:val="00074E28"/>
    <w:rsid w:val="0007548F"/>
    <w:rsid w:val="00075584"/>
    <w:rsid w:val="0007569D"/>
    <w:rsid w:val="00075817"/>
    <w:rsid w:val="0007593F"/>
    <w:rsid w:val="00075BD6"/>
    <w:rsid w:val="00075C86"/>
    <w:rsid w:val="00075E14"/>
    <w:rsid w:val="00075E5A"/>
    <w:rsid w:val="000761BD"/>
    <w:rsid w:val="00076615"/>
    <w:rsid w:val="0007666C"/>
    <w:rsid w:val="00076673"/>
    <w:rsid w:val="0007667C"/>
    <w:rsid w:val="000768FD"/>
    <w:rsid w:val="000769AD"/>
    <w:rsid w:val="00076E31"/>
    <w:rsid w:val="00076FFD"/>
    <w:rsid w:val="0007701E"/>
    <w:rsid w:val="000770CF"/>
    <w:rsid w:val="00077218"/>
    <w:rsid w:val="00077332"/>
    <w:rsid w:val="0007754A"/>
    <w:rsid w:val="0007755D"/>
    <w:rsid w:val="000776EB"/>
    <w:rsid w:val="00077766"/>
    <w:rsid w:val="00077901"/>
    <w:rsid w:val="00077A01"/>
    <w:rsid w:val="00077AE2"/>
    <w:rsid w:val="00077B1D"/>
    <w:rsid w:val="00077D1D"/>
    <w:rsid w:val="00077FCA"/>
    <w:rsid w:val="0008006D"/>
    <w:rsid w:val="00080094"/>
    <w:rsid w:val="00080240"/>
    <w:rsid w:val="0008069A"/>
    <w:rsid w:val="0008072A"/>
    <w:rsid w:val="00080A8F"/>
    <w:rsid w:val="00080B02"/>
    <w:rsid w:val="00081070"/>
    <w:rsid w:val="000810E9"/>
    <w:rsid w:val="00081637"/>
    <w:rsid w:val="000816BE"/>
    <w:rsid w:val="00081B3B"/>
    <w:rsid w:val="00081B6B"/>
    <w:rsid w:val="00081BD7"/>
    <w:rsid w:val="00081C1E"/>
    <w:rsid w:val="000820AD"/>
    <w:rsid w:val="000822CA"/>
    <w:rsid w:val="00082336"/>
    <w:rsid w:val="000824FE"/>
    <w:rsid w:val="0008262D"/>
    <w:rsid w:val="0008278F"/>
    <w:rsid w:val="00082823"/>
    <w:rsid w:val="00082983"/>
    <w:rsid w:val="00082AAB"/>
    <w:rsid w:val="00082ABD"/>
    <w:rsid w:val="00082B9C"/>
    <w:rsid w:val="00082D4A"/>
    <w:rsid w:val="00082D70"/>
    <w:rsid w:val="00082E69"/>
    <w:rsid w:val="0008313D"/>
    <w:rsid w:val="00083831"/>
    <w:rsid w:val="0008386C"/>
    <w:rsid w:val="00083BBA"/>
    <w:rsid w:val="00083D00"/>
    <w:rsid w:val="000840A2"/>
    <w:rsid w:val="000840EF"/>
    <w:rsid w:val="00084292"/>
    <w:rsid w:val="000842C2"/>
    <w:rsid w:val="000842E7"/>
    <w:rsid w:val="00084362"/>
    <w:rsid w:val="000845A7"/>
    <w:rsid w:val="0008470D"/>
    <w:rsid w:val="0008485C"/>
    <w:rsid w:val="00084A8D"/>
    <w:rsid w:val="00084D3B"/>
    <w:rsid w:val="00084E59"/>
    <w:rsid w:val="00084F2D"/>
    <w:rsid w:val="00085040"/>
    <w:rsid w:val="000851B5"/>
    <w:rsid w:val="000851C4"/>
    <w:rsid w:val="000851F8"/>
    <w:rsid w:val="0008523C"/>
    <w:rsid w:val="000855AA"/>
    <w:rsid w:val="000855FC"/>
    <w:rsid w:val="000856A4"/>
    <w:rsid w:val="00085796"/>
    <w:rsid w:val="000860B2"/>
    <w:rsid w:val="00086481"/>
    <w:rsid w:val="0008657F"/>
    <w:rsid w:val="000866E6"/>
    <w:rsid w:val="000867B0"/>
    <w:rsid w:val="000868E5"/>
    <w:rsid w:val="00086BAE"/>
    <w:rsid w:val="00086BD2"/>
    <w:rsid w:val="00086BEF"/>
    <w:rsid w:val="00086C64"/>
    <w:rsid w:val="00086DC2"/>
    <w:rsid w:val="00086FB5"/>
    <w:rsid w:val="00087176"/>
    <w:rsid w:val="00087460"/>
    <w:rsid w:val="00087574"/>
    <w:rsid w:val="00087615"/>
    <w:rsid w:val="00087AB0"/>
    <w:rsid w:val="00087E02"/>
    <w:rsid w:val="00087E1E"/>
    <w:rsid w:val="00087F2A"/>
    <w:rsid w:val="000901B3"/>
    <w:rsid w:val="0009020D"/>
    <w:rsid w:val="000902E2"/>
    <w:rsid w:val="00090419"/>
    <w:rsid w:val="000904D2"/>
    <w:rsid w:val="00090595"/>
    <w:rsid w:val="00090891"/>
    <w:rsid w:val="00090915"/>
    <w:rsid w:val="00090BC6"/>
    <w:rsid w:val="00090E43"/>
    <w:rsid w:val="000910A9"/>
    <w:rsid w:val="000913B6"/>
    <w:rsid w:val="0009150D"/>
    <w:rsid w:val="00091614"/>
    <w:rsid w:val="00091692"/>
    <w:rsid w:val="0009178E"/>
    <w:rsid w:val="0009191A"/>
    <w:rsid w:val="00091A31"/>
    <w:rsid w:val="00091B6F"/>
    <w:rsid w:val="00091C3B"/>
    <w:rsid w:val="00091C68"/>
    <w:rsid w:val="00091E94"/>
    <w:rsid w:val="00091FEA"/>
    <w:rsid w:val="0009212A"/>
    <w:rsid w:val="000923AE"/>
    <w:rsid w:val="0009252D"/>
    <w:rsid w:val="000925CA"/>
    <w:rsid w:val="000926CB"/>
    <w:rsid w:val="000927DA"/>
    <w:rsid w:val="00092821"/>
    <w:rsid w:val="00092AAD"/>
    <w:rsid w:val="00092BF1"/>
    <w:rsid w:val="00092D53"/>
    <w:rsid w:val="00092D70"/>
    <w:rsid w:val="00092ECC"/>
    <w:rsid w:val="00092FA4"/>
    <w:rsid w:val="00093285"/>
    <w:rsid w:val="000932EF"/>
    <w:rsid w:val="00093358"/>
    <w:rsid w:val="0009351E"/>
    <w:rsid w:val="000937EF"/>
    <w:rsid w:val="000939F7"/>
    <w:rsid w:val="00093B03"/>
    <w:rsid w:val="00093B0E"/>
    <w:rsid w:val="00093BD1"/>
    <w:rsid w:val="00093D44"/>
    <w:rsid w:val="00093F9E"/>
    <w:rsid w:val="00094575"/>
    <w:rsid w:val="0009463B"/>
    <w:rsid w:val="00094E8C"/>
    <w:rsid w:val="00095251"/>
    <w:rsid w:val="000952FE"/>
    <w:rsid w:val="0009533C"/>
    <w:rsid w:val="0009537D"/>
    <w:rsid w:val="000953CD"/>
    <w:rsid w:val="0009557F"/>
    <w:rsid w:val="00095A97"/>
    <w:rsid w:val="00095F96"/>
    <w:rsid w:val="000960C3"/>
    <w:rsid w:val="00096117"/>
    <w:rsid w:val="00096177"/>
    <w:rsid w:val="00096842"/>
    <w:rsid w:val="0009687C"/>
    <w:rsid w:val="000969AA"/>
    <w:rsid w:val="00096B37"/>
    <w:rsid w:val="00096BFE"/>
    <w:rsid w:val="00096D08"/>
    <w:rsid w:val="00096D24"/>
    <w:rsid w:val="00097259"/>
    <w:rsid w:val="00097382"/>
    <w:rsid w:val="0009742B"/>
    <w:rsid w:val="000974C6"/>
    <w:rsid w:val="000974F0"/>
    <w:rsid w:val="000974F5"/>
    <w:rsid w:val="0009766C"/>
    <w:rsid w:val="000977F6"/>
    <w:rsid w:val="000979DB"/>
    <w:rsid w:val="00097B1F"/>
    <w:rsid w:val="00097C3A"/>
    <w:rsid w:val="00097D65"/>
    <w:rsid w:val="00097E04"/>
    <w:rsid w:val="00097ECD"/>
    <w:rsid w:val="00097F11"/>
    <w:rsid w:val="000A01B3"/>
    <w:rsid w:val="000A06C5"/>
    <w:rsid w:val="000A0890"/>
    <w:rsid w:val="000A0C98"/>
    <w:rsid w:val="000A0DCB"/>
    <w:rsid w:val="000A0DF7"/>
    <w:rsid w:val="000A0F0E"/>
    <w:rsid w:val="000A0FAB"/>
    <w:rsid w:val="000A1007"/>
    <w:rsid w:val="000A108D"/>
    <w:rsid w:val="000A1348"/>
    <w:rsid w:val="000A1364"/>
    <w:rsid w:val="000A163A"/>
    <w:rsid w:val="000A1B8B"/>
    <w:rsid w:val="000A1E45"/>
    <w:rsid w:val="000A1F3E"/>
    <w:rsid w:val="000A1FFA"/>
    <w:rsid w:val="000A20D8"/>
    <w:rsid w:val="000A20E9"/>
    <w:rsid w:val="000A217B"/>
    <w:rsid w:val="000A2464"/>
    <w:rsid w:val="000A285B"/>
    <w:rsid w:val="000A2ADC"/>
    <w:rsid w:val="000A2B11"/>
    <w:rsid w:val="000A2BDF"/>
    <w:rsid w:val="000A2C2A"/>
    <w:rsid w:val="000A2CC6"/>
    <w:rsid w:val="000A2DDF"/>
    <w:rsid w:val="000A2EAE"/>
    <w:rsid w:val="000A2EE5"/>
    <w:rsid w:val="000A2EF6"/>
    <w:rsid w:val="000A32AB"/>
    <w:rsid w:val="000A33F5"/>
    <w:rsid w:val="000A3400"/>
    <w:rsid w:val="000A34AF"/>
    <w:rsid w:val="000A35AA"/>
    <w:rsid w:val="000A38FF"/>
    <w:rsid w:val="000A3DC5"/>
    <w:rsid w:val="000A417C"/>
    <w:rsid w:val="000A4332"/>
    <w:rsid w:val="000A43B9"/>
    <w:rsid w:val="000A4410"/>
    <w:rsid w:val="000A4AD9"/>
    <w:rsid w:val="000A4B7F"/>
    <w:rsid w:val="000A4BFF"/>
    <w:rsid w:val="000A4CD5"/>
    <w:rsid w:val="000A4DA4"/>
    <w:rsid w:val="000A4FF8"/>
    <w:rsid w:val="000A509E"/>
    <w:rsid w:val="000A5383"/>
    <w:rsid w:val="000A543B"/>
    <w:rsid w:val="000A553B"/>
    <w:rsid w:val="000A5580"/>
    <w:rsid w:val="000A55B6"/>
    <w:rsid w:val="000A572B"/>
    <w:rsid w:val="000A5754"/>
    <w:rsid w:val="000A5804"/>
    <w:rsid w:val="000A581B"/>
    <w:rsid w:val="000A5C15"/>
    <w:rsid w:val="000A5CDD"/>
    <w:rsid w:val="000A5E3C"/>
    <w:rsid w:val="000A5F1E"/>
    <w:rsid w:val="000A61F6"/>
    <w:rsid w:val="000A6480"/>
    <w:rsid w:val="000A6713"/>
    <w:rsid w:val="000A671E"/>
    <w:rsid w:val="000A6735"/>
    <w:rsid w:val="000A6825"/>
    <w:rsid w:val="000A68D2"/>
    <w:rsid w:val="000A69F9"/>
    <w:rsid w:val="000A6C0B"/>
    <w:rsid w:val="000A6C9A"/>
    <w:rsid w:val="000A728D"/>
    <w:rsid w:val="000A72AC"/>
    <w:rsid w:val="000A750A"/>
    <w:rsid w:val="000A75AB"/>
    <w:rsid w:val="000A766B"/>
    <w:rsid w:val="000A7991"/>
    <w:rsid w:val="000A799F"/>
    <w:rsid w:val="000A7AE1"/>
    <w:rsid w:val="000A7C00"/>
    <w:rsid w:val="000A7DDD"/>
    <w:rsid w:val="000A7E1C"/>
    <w:rsid w:val="000A7E76"/>
    <w:rsid w:val="000A7F96"/>
    <w:rsid w:val="000B014B"/>
    <w:rsid w:val="000B04D8"/>
    <w:rsid w:val="000B0677"/>
    <w:rsid w:val="000B06BC"/>
    <w:rsid w:val="000B0B5E"/>
    <w:rsid w:val="000B1171"/>
    <w:rsid w:val="000B122A"/>
    <w:rsid w:val="000B178F"/>
    <w:rsid w:val="000B17FC"/>
    <w:rsid w:val="000B1969"/>
    <w:rsid w:val="000B19C1"/>
    <w:rsid w:val="000B1C2E"/>
    <w:rsid w:val="000B2325"/>
    <w:rsid w:val="000B259A"/>
    <w:rsid w:val="000B264F"/>
    <w:rsid w:val="000B27A5"/>
    <w:rsid w:val="000B27AE"/>
    <w:rsid w:val="000B28D6"/>
    <w:rsid w:val="000B2AC1"/>
    <w:rsid w:val="000B2D3F"/>
    <w:rsid w:val="000B2E13"/>
    <w:rsid w:val="000B3590"/>
    <w:rsid w:val="000B393F"/>
    <w:rsid w:val="000B396A"/>
    <w:rsid w:val="000B3C15"/>
    <w:rsid w:val="000B3C7A"/>
    <w:rsid w:val="000B3D77"/>
    <w:rsid w:val="000B3E0C"/>
    <w:rsid w:val="000B3F32"/>
    <w:rsid w:val="000B41AC"/>
    <w:rsid w:val="000B468E"/>
    <w:rsid w:val="000B4752"/>
    <w:rsid w:val="000B489D"/>
    <w:rsid w:val="000B4AA1"/>
    <w:rsid w:val="000B4D3F"/>
    <w:rsid w:val="000B4E82"/>
    <w:rsid w:val="000B4EE5"/>
    <w:rsid w:val="000B4F9B"/>
    <w:rsid w:val="000B52AE"/>
    <w:rsid w:val="000B5313"/>
    <w:rsid w:val="000B5338"/>
    <w:rsid w:val="000B5439"/>
    <w:rsid w:val="000B546A"/>
    <w:rsid w:val="000B54F3"/>
    <w:rsid w:val="000B5831"/>
    <w:rsid w:val="000B6199"/>
    <w:rsid w:val="000B63C9"/>
    <w:rsid w:val="000B63FD"/>
    <w:rsid w:val="000B67C8"/>
    <w:rsid w:val="000B6860"/>
    <w:rsid w:val="000B6930"/>
    <w:rsid w:val="000B696A"/>
    <w:rsid w:val="000B69E8"/>
    <w:rsid w:val="000B6CB9"/>
    <w:rsid w:val="000B6CC9"/>
    <w:rsid w:val="000B6CF8"/>
    <w:rsid w:val="000B6FB6"/>
    <w:rsid w:val="000B72AF"/>
    <w:rsid w:val="000B734A"/>
    <w:rsid w:val="000B741B"/>
    <w:rsid w:val="000B76D7"/>
    <w:rsid w:val="000B77D6"/>
    <w:rsid w:val="000B7A00"/>
    <w:rsid w:val="000B7CA8"/>
    <w:rsid w:val="000B7D8F"/>
    <w:rsid w:val="000B7F61"/>
    <w:rsid w:val="000C0109"/>
    <w:rsid w:val="000C0387"/>
    <w:rsid w:val="000C03F7"/>
    <w:rsid w:val="000C0DE0"/>
    <w:rsid w:val="000C0F7E"/>
    <w:rsid w:val="000C1172"/>
    <w:rsid w:val="000C1266"/>
    <w:rsid w:val="000C1379"/>
    <w:rsid w:val="000C1816"/>
    <w:rsid w:val="000C1A0F"/>
    <w:rsid w:val="000C1ADC"/>
    <w:rsid w:val="000C1BDE"/>
    <w:rsid w:val="000C1C01"/>
    <w:rsid w:val="000C1C32"/>
    <w:rsid w:val="000C1CCA"/>
    <w:rsid w:val="000C1D28"/>
    <w:rsid w:val="000C25D9"/>
    <w:rsid w:val="000C2770"/>
    <w:rsid w:val="000C2B32"/>
    <w:rsid w:val="000C2C1E"/>
    <w:rsid w:val="000C2D22"/>
    <w:rsid w:val="000C2EBD"/>
    <w:rsid w:val="000C3346"/>
    <w:rsid w:val="000C3678"/>
    <w:rsid w:val="000C379E"/>
    <w:rsid w:val="000C390D"/>
    <w:rsid w:val="000C39C6"/>
    <w:rsid w:val="000C39EF"/>
    <w:rsid w:val="000C3CD5"/>
    <w:rsid w:val="000C3DFA"/>
    <w:rsid w:val="000C3ED2"/>
    <w:rsid w:val="000C3F79"/>
    <w:rsid w:val="000C44D2"/>
    <w:rsid w:val="000C4618"/>
    <w:rsid w:val="000C46F9"/>
    <w:rsid w:val="000C4A5C"/>
    <w:rsid w:val="000C4D4F"/>
    <w:rsid w:val="000C4E04"/>
    <w:rsid w:val="000C529F"/>
    <w:rsid w:val="000C5312"/>
    <w:rsid w:val="000C53C1"/>
    <w:rsid w:val="000C5519"/>
    <w:rsid w:val="000C5815"/>
    <w:rsid w:val="000C589C"/>
    <w:rsid w:val="000C59CC"/>
    <w:rsid w:val="000C5A74"/>
    <w:rsid w:val="000C5C29"/>
    <w:rsid w:val="000C5C80"/>
    <w:rsid w:val="000C5EA9"/>
    <w:rsid w:val="000C5FA5"/>
    <w:rsid w:val="000C5FB9"/>
    <w:rsid w:val="000C6049"/>
    <w:rsid w:val="000C6399"/>
    <w:rsid w:val="000C656F"/>
    <w:rsid w:val="000C67B8"/>
    <w:rsid w:val="000C67BD"/>
    <w:rsid w:val="000C6D69"/>
    <w:rsid w:val="000C6F8A"/>
    <w:rsid w:val="000C7289"/>
    <w:rsid w:val="000C7312"/>
    <w:rsid w:val="000C7657"/>
    <w:rsid w:val="000C7715"/>
    <w:rsid w:val="000C785C"/>
    <w:rsid w:val="000C78D5"/>
    <w:rsid w:val="000C7985"/>
    <w:rsid w:val="000C79E3"/>
    <w:rsid w:val="000C7A4C"/>
    <w:rsid w:val="000C7C00"/>
    <w:rsid w:val="000C7C44"/>
    <w:rsid w:val="000C7CEF"/>
    <w:rsid w:val="000C7CF1"/>
    <w:rsid w:val="000C7D00"/>
    <w:rsid w:val="000D0027"/>
    <w:rsid w:val="000D0113"/>
    <w:rsid w:val="000D02BB"/>
    <w:rsid w:val="000D0496"/>
    <w:rsid w:val="000D053F"/>
    <w:rsid w:val="000D05C7"/>
    <w:rsid w:val="000D065A"/>
    <w:rsid w:val="000D087C"/>
    <w:rsid w:val="000D0916"/>
    <w:rsid w:val="000D0998"/>
    <w:rsid w:val="000D0D2C"/>
    <w:rsid w:val="000D13FC"/>
    <w:rsid w:val="000D1566"/>
    <w:rsid w:val="000D1851"/>
    <w:rsid w:val="000D1D27"/>
    <w:rsid w:val="000D1E76"/>
    <w:rsid w:val="000D2042"/>
    <w:rsid w:val="000D2283"/>
    <w:rsid w:val="000D297A"/>
    <w:rsid w:val="000D2B5B"/>
    <w:rsid w:val="000D2C8C"/>
    <w:rsid w:val="000D31D5"/>
    <w:rsid w:val="000D34C6"/>
    <w:rsid w:val="000D35C1"/>
    <w:rsid w:val="000D37FE"/>
    <w:rsid w:val="000D3809"/>
    <w:rsid w:val="000D3AC0"/>
    <w:rsid w:val="000D3E9A"/>
    <w:rsid w:val="000D3EA5"/>
    <w:rsid w:val="000D3F7E"/>
    <w:rsid w:val="000D3FCA"/>
    <w:rsid w:val="000D404F"/>
    <w:rsid w:val="000D40E5"/>
    <w:rsid w:val="000D420E"/>
    <w:rsid w:val="000D4403"/>
    <w:rsid w:val="000D47EB"/>
    <w:rsid w:val="000D4882"/>
    <w:rsid w:val="000D492A"/>
    <w:rsid w:val="000D4B13"/>
    <w:rsid w:val="000D4B54"/>
    <w:rsid w:val="000D4C70"/>
    <w:rsid w:val="000D4DDE"/>
    <w:rsid w:val="000D4E50"/>
    <w:rsid w:val="000D500E"/>
    <w:rsid w:val="000D531D"/>
    <w:rsid w:val="000D5375"/>
    <w:rsid w:val="000D539C"/>
    <w:rsid w:val="000D542E"/>
    <w:rsid w:val="000D5982"/>
    <w:rsid w:val="000D5A10"/>
    <w:rsid w:val="000D5ACD"/>
    <w:rsid w:val="000D5B7A"/>
    <w:rsid w:val="000D5DD2"/>
    <w:rsid w:val="000D6090"/>
    <w:rsid w:val="000D609F"/>
    <w:rsid w:val="000D60DD"/>
    <w:rsid w:val="000D61E4"/>
    <w:rsid w:val="000D63D5"/>
    <w:rsid w:val="000D6569"/>
    <w:rsid w:val="000D65B0"/>
    <w:rsid w:val="000D65F6"/>
    <w:rsid w:val="000D676C"/>
    <w:rsid w:val="000D67CA"/>
    <w:rsid w:val="000D6A90"/>
    <w:rsid w:val="000D6B67"/>
    <w:rsid w:val="000D6DB3"/>
    <w:rsid w:val="000D6DDF"/>
    <w:rsid w:val="000D6F65"/>
    <w:rsid w:val="000D70AB"/>
    <w:rsid w:val="000D7374"/>
    <w:rsid w:val="000D737D"/>
    <w:rsid w:val="000D74A1"/>
    <w:rsid w:val="000D7A68"/>
    <w:rsid w:val="000D7AF6"/>
    <w:rsid w:val="000D7FA1"/>
    <w:rsid w:val="000E00E4"/>
    <w:rsid w:val="000E01B3"/>
    <w:rsid w:val="000E0340"/>
    <w:rsid w:val="000E0559"/>
    <w:rsid w:val="000E05D4"/>
    <w:rsid w:val="000E0782"/>
    <w:rsid w:val="000E0876"/>
    <w:rsid w:val="000E092C"/>
    <w:rsid w:val="000E0BD0"/>
    <w:rsid w:val="000E0BF9"/>
    <w:rsid w:val="000E0E9C"/>
    <w:rsid w:val="000E0EB1"/>
    <w:rsid w:val="000E0EF1"/>
    <w:rsid w:val="000E0EF5"/>
    <w:rsid w:val="000E0F75"/>
    <w:rsid w:val="000E0FE9"/>
    <w:rsid w:val="000E122C"/>
    <w:rsid w:val="000E1251"/>
    <w:rsid w:val="000E1534"/>
    <w:rsid w:val="000E153D"/>
    <w:rsid w:val="000E1968"/>
    <w:rsid w:val="000E19D3"/>
    <w:rsid w:val="000E1D66"/>
    <w:rsid w:val="000E1E5E"/>
    <w:rsid w:val="000E2024"/>
    <w:rsid w:val="000E2232"/>
    <w:rsid w:val="000E2376"/>
    <w:rsid w:val="000E2621"/>
    <w:rsid w:val="000E2665"/>
    <w:rsid w:val="000E283C"/>
    <w:rsid w:val="000E2849"/>
    <w:rsid w:val="000E29A8"/>
    <w:rsid w:val="000E2B61"/>
    <w:rsid w:val="000E2CB9"/>
    <w:rsid w:val="000E2D23"/>
    <w:rsid w:val="000E2FAF"/>
    <w:rsid w:val="000E30D6"/>
    <w:rsid w:val="000E342E"/>
    <w:rsid w:val="000E34CC"/>
    <w:rsid w:val="000E366A"/>
    <w:rsid w:val="000E370B"/>
    <w:rsid w:val="000E37D0"/>
    <w:rsid w:val="000E37E8"/>
    <w:rsid w:val="000E3C2A"/>
    <w:rsid w:val="000E4189"/>
    <w:rsid w:val="000E4206"/>
    <w:rsid w:val="000E42A2"/>
    <w:rsid w:val="000E43B9"/>
    <w:rsid w:val="000E4972"/>
    <w:rsid w:val="000E4A0E"/>
    <w:rsid w:val="000E4B0D"/>
    <w:rsid w:val="000E4B9A"/>
    <w:rsid w:val="000E4C8D"/>
    <w:rsid w:val="000E4DF1"/>
    <w:rsid w:val="000E4F64"/>
    <w:rsid w:val="000E4F73"/>
    <w:rsid w:val="000E4FC3"/>
    <w:rsid w:val="000E4FC4"/>
    <w:rsid w:val="000E4FE1"/>
    <w:rsid w:val="000E518C"/>
    <w:rsid w:val="000E532C"/>
    <w:rsid w:val="000E5580"/>
    <w:rsid w:val="000E5583"/>
    <w:rsid w:val="000E55E3"/>
    <w:rsid w:val="000E5646"/>
    <w:rsid w:val="000E56FC"/>
    <w:rsid w:val="000E5858"/>
    <w:rsid w:val="000E58E0"/>
    <w:rsid w:val="000E5A14"/>
    <w:rsid w:val="000E5A8F"/>
    <w:rsid w:val="000E5B8A"/>
    <w:rsid w:val="000E5D93"/>
    <w:rsid w:val="000E5EE8"/>
    <w:rsid w:val="000E6018"/>
    <w:rsid w:val="000E6082"/>
    <w:rsid w:val="000E61EE"/>
    <w:rsid w:val="000E6287"/>
    <w:rsid w:val="000E6356"/>
    <w:rsid w:val="000E63E9"/>
    <w:rsid w:val="000E6500"/>
    <w:rsid w:val="000E65E7"/>
    <w:rsid w:val="000E6AD1"/>
    <w:rsid w:val="000E6EEB"/>
    <w:rsid w:val="000E71C0"/>
    <w:rsid w:val="000E71ED"/>
    <w:rsid w:val="000E723F"/>
    <w:rsid w:val="000E7339"/>
    <w:rsid w:val="000E7713"/>
    <w:rsid w:val="000E7763"/>
    <w:rsid w:val="000E7970"/>
    <w:rsid w:val="000E7BBA"/>
    <w:rsid w:val="000E7F42"/>
    <w:rsid w:val="000F001A"/>
    <w:rsid w:val="000F0142"/>
    <w:rsid w:val="000F039F"/>
    <w:rsid w:val="000F0622"/>
    <w:rsid w:val="000F07AD"/>
    <w:rsid w:val="000F09C3"/>
    <w:rsid w:val="000F0B60"/>
    <w:rsid w:val="000F0C9E"/>
    <w:rsid w:val="000F0DB3"/>
    <w:rsid w:val="000F0E58"/>
    <w:rsid w:val="000F0EF4"/>
    <w:rsid w:val="000F0F24"/>
    <w:rsid w:val="000F13AF"/>
    <w:rsid w:val="000F1555"/>
    <w:rsid w:val="000F193B"/>
    <w:rsid w:val="000F1A75"/>
    <w:rsid w:val="000F1BB0"/>
    <w:rsid w:val="000F1D13"/>
    <w:rsid w:val="000F1F2A"/>
    <w:rsid w:val="000F20A2"/>
    <w:rsid w:val="000F21C7"/>
    <w:rsid w:val="000F22C2"/>
    <w:rsid w:val="000F277F"/>
    <w:rsid w:val="000F27CE"/>
    <w:rsid w:val="000F2A96"/>
    <w:rsid w:val="000F2C9A"/>
    <w:rsid w:val="000F2E31"/>
    <w:rsid w:val="000F33A6"/>
    <w:rsid w:val="000F35A9"/>
    <w:rsid w:val="000F3EDA"/>
    <w:rsid w:val="000F3F8B"/>
    <w:rsid w:val="000F3FF7"/>
    <w:rsid w:val="000F40CD"/>
    <w:rsid w:val="000F4298"/>
    <w:rsid w:val="000F47ED"/>
    <w:rsid w:val="000F482E"/>
    <w:rsid w:val="000F492A"/>
    <w:rsid w:val="000F4A3F"/>
    <w:rsid w:val="000F4B18"/>
    <w:rsid w:val="000F4CA3"/>
    <w:rsid w:val="000F4CE6"/>
    <w:rsid w:val="000F4D53"/>
    <w:rsid w:val="000F4DAF"/>
    <w:rsid w:val="000F4FD8"/>
    <w:rsid w:val="000F56E0"/>
    <w:rsid w:val="000F5868"/>
    <w:rsid w:val="000F59AA"/>
    <w:rsid w:val="000F5D11"/>
    <w:rsid w:val="000F5DBA"/>
    <w:rsid w:val="000F6136"/>
    <w:rsid w:val="000F619F"/>
    <w:rsid w:val="000F6415"/>
    <w:rsid w:val="000F6744"/>
    <w:rsid w:val="000F6A83"/>
    <w:rsid w:val="000F6B35"/>
    <w:rsid w:val="000F6C04"/>
    <w:rsid w:val="000F6C2A"/>
    <w:rsid w:val="000F6D21"/>
    <w:rsid w:val="000F70ED"/>
    <w:rsid w:val="000F71DC"/>
    <w:rsid w:val="000F74B6"/>
    <w:rsid w:val="000F7579"/>
    <w:rsid w:val="000F781B"/>
    <w:rsid w:val="000F7880"/>
    <w:rsid w:val="000F7C92"/>
    <w:rsid w:val="000F7CAD"/>
    <w:rsid w:val="000F7DE8"/>
    <w:rsid w:val="001001F1"/>
    <w:rsid w:val="00100281"/>
    <w:rsid w:val="00100312"/>
    <w:rsid w:val="0010031C"/>
    <w:rsid w:val="00100391"/>
    <w:rsid w:val="001005AA"/>
    <w:rsid w:val="001006A5"/>
    <w:rsid w:val="0010094D"/>
    <w:rsid w:val="001009B0"/>
    <w:rsid w:val="00100A41"/>
    <w:rsid w:val="00100AD2"/>
    <w:rsid w:val="00100DE1"/>
    <w:rsid w:val="00100EE8"/>
    <w:rsid w:val="00101056"/>
    <w:rsid w:val="00101159"/>
    <w:rsid w:val="00101359"/>
    <w:rsid w:val="001015C2"/>
    <w:rsid w:val="00101757"/>
    <w:rsid w:val="001017A1"/>
    <w:rsid w:val="00101844"/>
    <w:rsid w:val="00101E42"/>
    <w:rsid w:val="00102002"/>
    <w:rsid w:val="0010207C"/>
    <w:rsid w:val="00102202"/>
    <w:rsid w:val="0010228F"/>
    <w:rsid w:val="001023CA"/>
    <w:rsid w:val="0010250D"/>
    <w:rsid w:val="00102638"/>
    <w:rsid w:val="00102938"/>
    <w:rsid w:val="00102A34"/>
    <w:rsid w:val="00102B3C"/>
    <w:rsid w:val="00102E7C"/>
    <w:rsid w:val="001035B5"/>
    <w:rsid w:val="001035DA"/>
    <w:rsid w:val="001035FC"/>
    <w:rsid w:val="00103D02"/>
    <w:rsid w:val="00103F55"/>
    <w:rsid w:val="00103FD0"/>
    <w:rsid w:val="001040E5"/>
    <w:rsid w:val="001042A7"/>
    <w:rsid w:val="00104409"/>
    <w:rsid w:val="001045EE"/>
    <w:rsid w:val="0010497F"/>
    <w:rsid w:val="00104C3B"/>
    <w:rsid w:val="00104C6B"/>
    <w:rsid w:val="00104F03"/>
    <w:rsid w:val="00104FE3"/>
    <w:rsid w:val="00105664"/>
    <w:rsid w:val="001056D6"/>
    <w:rsid w:val="0010570F"/>
    <w:rsid w:val="00105B63"/>
    <w:rsid w:val="00105E5A"/>
    <w:rsid w:val="00105F9F"/>
    <w:rsid w:val="00106166"/>
    <w:rsid w:val="00106861"/>
    <w:rsid w:val="00106BC0"/>
    <w:rsid w:val="0010718D"/>
    <w:rsid w:val="001072B6"/>
    <w:rsid w:val="001075E1"/>
    <w:rsid w:val="0010784C"/>
    <w:rsid w:val="00107D11"/>
    <w:rsid w:val="00107DA4"/>
    <w:rsid w:val="00107FD3"/>
    <w:rsid w:val="0011010D"/>
    <w:rsid w:val="0011033F"/>
    <w:rsid w:val="001104B2"/>
    <w:rsid w:val="001105AB"/>
    <w:rsid w:val="001106CF"/>
    <w:rsid w:val="00110826"/>
    <w:rsid w:val="00110869"/>
    <w:rsid w:val="001108A6"/>
    <w:rsid w:val="0011094E"/>
    <w:rsid w:val="00110DAD"/>
    <w:rsid w:val="00110DD0"/>
    <w:rsid w:val="00110FA6"/>
    <w:rsid w:val="001110BA"/>
    <w:rsid w:val="00111235"/>
    <w:rsid w:val="00111317"/>
    <w:rsid w:val="00111454"/>
    <w:rsid w:val="00111513"/>
    <w:rsid w:val="00111556"/>
    <w:rsid w:val="00111C8A"/>
    <w:rsid w:val="00111DC8"/>
    <w:rsid w:val="00111E42"/>
    <w:rsid w:val="00112042"/>
    <w:rsid w:val="001120CE"/>
    <w:rsid w:val="0011217B"/>
    <w:rsid w:val="001123DD"/>
    <w:rsid w:val="0011254F"/>
    <w:rsid w:val="00112607"/>
    <w:rsid w:val="00112C2F"/>
    <w:rsid w:val="00112C39"/>
    <w:rsid w:val="00112CBD"/>
    <w:rsid w:val="00112FBE"/>
    <w:rsid w:val="00113341"/>
    <w:rsid w:val="00113362"/>
    <w:rsid w:val="001134AE"/>
    <w:rsid w:val="0011394C"/>
    <w:rsid w:val="00113993"/>
    <w:rsid w:val="00113BE4"/>
    <w:rsid w:val="00113CBA"/>
    <w:rsid w:val="00113EF1"/>
    <w:rsid w:val="00114406"/>
    <w:rsid w:val="00114571"/>
    <w:rsid w:val="00114731"/>
    <w:rsid w:val="00114800"/>
    <w:rsid w:val="0011483C"/>
    <w:rsid w:val="001148A8"/>
    <w:rsid w:val="0011503B"/>
    <w:rsid w:val="001150E2"/>
    <w:rsid w:val="0011512B"/>
    <w:rsid w:val="001153A2"/>
    <w:rsid w:val="00115468"/>
    <w:rsid w:val="001155C4"/>
    <w:rsid w:val="0011564F"/>
    <w:rsid w:val="00115A04"/>
    <w:rsid w:val="00115DD9"/>
    <w:rsid w:val="00115DF0"/>
    <w:rsid w:val="00115F1D"/>
    <w:rsid w:val="00116377"/>
    <w:rsid w:val="001163C5"/>
    <w:rsid w:val="00116618"/>
    <w:rsid w:val="001166E5"/>
    <w:rsid w:val="0011675E"/>
    <w:rsid w:val="00116E7F"/>
    <w:rsid w:val="00116F54"/>
    <w:rsid w:val="00117358"/>
    <w:rsid w:val="00117400"/>
    <w:rsid w:val="0011740F"/>
    <w:rsid w:val="001174D2"/>
    <w:rsid w:val="0011762D"/>
    <w:rsid w:val="00117642"/>
    <w:rsid w:val="001176B4"/>
    <w:rsid w:val="0011798D"/>
    <w:rsid w:val="001179D5"/>
    <w:rsid w:val="001179E8"/>
    <w:rsid w:val="00117CCB"/>
    <w:rsid w:val="00117CD6"/>
    <w:rsid w:val="00117E82"/>
    <w:rsid w:val="001200AF"/>
    <w:rsid w:val="00120125"/>
    <w:rsid w:val="0012027D"/>
    <w:rsid w:val="00120435"/>
    <w:rsid w:val="001207CD"/>
    <w:rsid w:val="001210F1"/>
    <w:rsid w:val="0012119D"/>
    <w:rsid w:val="001212CF"/>
    <w:rsid w:val="001218CB"/>
    <w:rsid w:val="001218FF"/>
    <w:rsid w:val="00121D58"/>
    <w:rsid w:val="00122109"/>
    <w:rsid w:val="00122217"/>
    <w:rsid w:val="0012227F"/>
    <w:rsid w:val="00122386"/>
    <w:rsid w:val="001223DF"/>
    <w:rsid w:val="001227A1"/>
    <w:rsid w:val="001228B1"/>
    <w:rsid w:val="00122A68"/>
    <w:rsid w:val="0012309D"/>
    <w:rsid w:val="00123182"/>
    <w:rsid w:val="001233B7"/>
    <w:rsid w:val="00123437"/>
    <w:rsid w:val="0012349E"/>
    <w:rsid w:val="001234EE"/>
    <w:rsid w:val="00123747"/>
    <w:rsid w:val="00123903"/>
    <w:rsid w:val="00123A2C"/>
    <w:rsid w:val="00123A7F"/>
    <w:rsid w:val="00123AAB"/>
    <w:rsid w:val="00123E2A"/>
    <w:rsid w:val="00123EB0"/>
    <w:rsid w:val="001242C2"/>
    <w:rsid w:val="001243D3"/>
    <w:rsid w:val="001244AA"/>
    <w:rsid w:val="0012462D"/>
    <w:rsid w:val="0012476A"/>
    <w:rsid w:val="00124999"/>
    <w:rsid w:val="00124A75"/>
    <w:rsid w:val="00124B7F"/>
    <w:rsid w:val="00124C1A"/>
    <w:rsid w:val="00124D95"/>
    <w:rsid w:val="00124D9F"/>
    <w:rsid w:val="00124FB3"/>
    <w:rsid w:val="0012501B"/>
    <w:rsid w:val="0012527C"/>
    <w:rsid w:val="001252B1"/>
    <w:rsid w:val="00125391"/>
    <w:rsid w:val="0012545B"/>
    <w:rsid w:val="001254D1"/>
    <w:rsid w:val="00125762"/>
    <w:rsid w:val="001258BF"/>
    <w:rsid w:val="00125918"/>
    <w:rsid w:val="00125AC5"/>
    <w:rsid w:val="00125C61"/>
    <w:rsid w:val="00125C7A"/>
    <w:rsid w:val="00125CEB"/>
    <w:rsid w:val="00125E9C"/>
    <w:rsid w:val="00126189"/>
    <w:rsid w:val="001267CE"/>
    <w:rsid w:val="0012686E"/>
    <w:rsid w:val="001268B1"/>
    <w:rsid w:val="00126968"/>
    <w:rsid w:val="00126A0F"/>
    <w:rsid w:val="00126C98"/>
    <w:rsid w:val="00126EF9"/>
    <w:rsid w:val="00127117"/>
    <w:rsid w:val="001272E2"/>
    <w:rsid w:val="00127492"/>
    <w:rsid w:val="00127A57"/>
    <w:rsid w:val="00127D4E"/>
    <w:rsid w:val="00127E05"/>
    <w:rsid w:val="00127F20"/>
    <w:rsid w:val="001301C1"/>
    <w:rsid w:val="00130214"/>
    <w:rsid w:val="0013066C"/>
    <w:rsid w:val="00130693"/>
    <w:rsid w:val="00130948"/>
    <w:rsid w:val="001309BD"/>
    <w:rsid w:val="00130ADB"/>
    <w:rsid w:val="00130E36"/>
    <w:rsid w:val="001314D2"/>
    <w:rsid w:val="001318B6"/>
    <w:rsid w:val="001319AC"/>
    <w:rsid w:val="00131A2A"/>
    <w:rsid w:val="00131BBF"/>
    <w:rsid w:val="00131D0A"/>
    <w:rsid w:val="00131E23"/>
    <w:rsid w:val="0013222F"/>
    <w:rsid w:val="0013268D"/>
    <w:rsid w:val="001326D9"/>
    <w:rsid w:val="001328C5"/>
    <w:rsid w:val="00132AA6"/>
    <w:rsid w:val="00132B19"/>
    <w:rsid w:val="00132BB4"/>
    <w:rsid w:val="00132D25"/>
    <w:rsid w:val="00132F41"/>
    <w:rsid w:val="00132F9B"/>
    <w:rsid w:val="00133066"/>
    <w:rsid w:val="00133231"/>
    <w:rsid w:val="00133319"/>
    <w:rsid w:val="00133483"/>
    <w:rsid w:val="00133891"/>
    <w:rsid w:val="00133B12"/>
    <w:rsid w:val="00133CDE"/>
    <w:rsid w:val="00133DAB"/>
    <w:rsid w:val="00133DEB"/>
    <w:rsid w:val="001343DA"/>
    <w:rsid w:val="0013445D"/>
    <w:rsid w:val="0013479C"/>
    <w:rsid w:val="00134A37"/>
    <w:rsid w:val="00134AFD"/>
    <w:rsid w:val="00134B37"/>
    <w:rsid w:val="00134CB3"/>
    <w:rsid w:val="00134F1A"/>
    <w:rsid w:val="0013501A"/>
    <w:rsid w:val="00135217"/>
    <w:rsid w:val="001357B2"/>
    <w:rsid w:val="00135809"/>
    <w:rsid w:val="0013584D"/>
    <w:rsid w:val="00135874"/>
    <w:rsid w:val="001358EB"/>
    <w:rsid w:val="00135BB6"/>
    <w:rsid w:val="00135EE1"/>
    <w:rsid w:val="00135F75"/>
    <w:rsid w:val="001363F6"/>
    <w:rsid w:val="001364B2"/>
    <w:rsid w:val="00136702"/>
    <w:rsid w:val="0013671F"/>
    <w:rsid w:val="00136892"/>
    <w:rsid w:val="001368C6"/>
    <w:rsid w:val="001369AB"/>
    <w:rsid w:val="00136C87"/>
    <w:rsid w:val="00136CF5"/>
    <w:rsid w:val="00136F16"/>
    <w:rsid w:val="00137568"/>
    <w:rsid w:val="00137835"/>
    <w:rsid w:val="0013791A"/>
    <w:rsid w:val="00137B2E"/>
    <w:rsid w:val="00137C8B"/>
    <w:rsid w:val="00137F12"/>
    <w:rsid w:val="00137F2B"/>
    <w:rsid w:val="00137F2F"/>
    <w:rsid w:val="00137FA0"/>
    <w:rsid w:val="00140135"/>
    <w:rsid w:val="00140144"/>
    <w:rsid w:val="0014023F"/>
    <w:rsid w:val="001402E3"/>
    <w:rsid w:val="00140353"/>
    <w:rsid w:val="001405A5"/>
    <w:rsid w:val="00140885"/>
    <w:rsid w:val="00140B0F"/>
    <w:rsid w:val="00140D57"/>
    <w:rsid w:val="00140E14"/>
    <w:rsid w:val="00140EA5"/>
    <w:rsid w:val="0014101C"/>
    <w:rsid w:val="0014111C"/>
    <w:rsid w:val="00141232"/>
    <w:rsid w:val="0014137E"/>
    <w:rsid w:val="0014149C"/>
    <w:rsid w:val="0014174E"/>
    <w:rsid w:val="001419AA"/>
    <w:rsid w:val="00141A79"/>
    <w:rsid w:val="00141D7B"/>
    <w:rsid w:val="00141DC8"/>
    <w:rsid w:val="00142084"/>
    <w:rsid w:val="0014211C"/>
    <w:rsid w:val="0014218B"/>
    <w:rsid w:val="001421ED"/>
    <w:rsid w:val="00142752"/>
    <w:rsid w:val="0014286A"/>
    <w:rsid w:val="00142880"/>
    <w:rsid w:val="0014309B"/>
    <w:rsid w:val="0014328E"/>
    <w:rsid w:val="00143531"/>
    <w:rsid w:val="00143533"/>
    <w:rsid w:val="001436A2"/>
    <w:rsid w:val="001436DE"/>
    <w:rsid w:val="00143749"/>
    <w:rsid w:val="00143CB2"/>
    <w:rsid w:val="00143D39"/>
    <w:rsid w:val="00143E0D"/>
    <w:rsid w:val="00144046"/>
    <w:rsid w:val="00144387"/>
    <w:rsid w:val="001443C9"/>
    <w:rsid w:val="001443F9"/>
    <w:rsid w:val="00144560"/>
    <w:rsid w:val="001445A5"/>
    <w:rsid w:val="00144709"/>
    <w:rsid w:val="001448B8"/>
    <w:rsid w:val="001448C8"/>
    <w:rsid w:val="001454FF"/>
    <w:rsid w:val="00145777"/>
    <w:rsid w:val="001458FD"/>
    <w:rsid w:val="00145AE7"/>
    <w:rsid w:val="00145AFE"/>
    <w:rsid w:val="00145C28"/>
    <w:rsid w:val="00145FBC"/>
    <w:rsid w:val="00146088"/>
    <w:rsid w:val="00146221"/>
    <w:rsid w:val="00146378"/>
    <w:rsid w:val="001464CB"/>
    <w:rsid w:val="00146580"/>
    <w:rsid w:val="00146744"/>
    <w:rsid w:val="00146A14"/>
    <w:rsid w:val="00146C11"/>
    <w:rsid w:val="00146CD4"/>
    <w:rsid w:val="0014709C"/>
    <w:rsid w:val="001470F0"/>
    <w:rsid w:val="001471ED"/>
    <w:rsid w:val="0014744F"/>
    <w:rsid w:val="00147516"/>
    <w:rsid w:val="00147AF8"/>
    <w:rsid w:val="00147B50"/>
    <w:rsid w:val="00147B70"/>
    <w:rsid w:val="00147C0B"/>
    <w:rsid w:val="00147CA8"/>
    <w:rsid w:val="00147CFD"/>
    <w:rsid w:val="00147D19"/>
    <w:rsid w:val="00147E3D"/>
    <w:rsid w:val="00147F8B"/>
    <w:rsid w:val="00147FBF"/>
    <w:rsid w:val="00150124"/>
    <w:rsid w:val="00150189"/>
    <w:rsid w:val="00150462"/>
    <w:rsid w:val="00150597"/>
    <w:rsid w:val="00150704"/>
    <w:rsid w:val="00150814"/>
    <w:rsid w:val="00151272"/>
    <w:rsid w:val="001512D5"/>
    <w:rsid w:val="0015167F"/>
    <w:rsid w:val="001518BE"/>
    <w:rsid w:val="00151919"/>
    <w:rsid w:val="00151EF3"/>
    <w:rsid w:val="00151F9D"/>
    <w:rsid w:val="00151FBC"/>
    <w:rsid w:val="00152234"/>
    <w:rsid w:val="0015251E"/>
    <w:rsid w:val="001525DE"/>
    <w:rsid w:val="00152831"/>
    <w:rsid w:val="00152B59"/>
    <w:rsid w:val="00152D13"/>
    <w:rsid w:val="00152D9D"/>
    <w:rsid w:val="00152EEB"/>
    <w:rsid w:val="00152F88"/>
    <w:rsid w:val="00153105"/>
    <w:rsid w:val="0015312E"/>
    <w:rsid w:val="001531B2"/>
    <w:rsid w:val="001532AA"/>
    <w:rsid w:val="00153863"/>
    <w:rsid w:val="00153959"/>
    <w:rsid w:val="00153CA3"/>
    <w:rsid w:val="00153DA8"/>
    <w:rsid w:val="00153F4D"/>
    <w:rsid w:val="0015433B"/>
    <w:rsid w:val="00154451"/>
    <w:rsid w:val="00154594"/>
    <w:rsid w:val="00154931"/>
    <w:rsid w:val="00154947"/>
    <w:rsid w:val="00154988"/>
    <w:rsid w:val="00154AC2"/>
    <w:rsid w:val="00154BAE"/>
    <w:rsid w:val="00154BC2"/>
    <w:rsid w:val="00154E22"/>
    <w:rsid w:val="00155426"/>
    <w:rsid w:val="001555CC"/>
    <w:rsid w:val="00155671"/>
    <w:rsid w:val="0015583F"/>
    <w:rsid w:val="00155956"/>
    <w:rsid w:val="0015598F"/>
    <w:rsid w:val="00155B51"/>
    <w:rsid w:val="00155DB0"/>
    <w:rsid w:val="00155E06"/>
    <w:rsid w:val="00155E0A"/>
    <w:rsid w:val="00155F09"/>
    <w:rsid w:val="00155F4A"/>
    <w:rsid w:val="00155FD9"/>
    <w:rsid w:val="0015632F"/>
    <w:rsid w:val="0015644D"/>
    <w:rsid w:val="001566AC"/>
    <w:rsid w:val="0015680F"/>
    <w:rsid w:val="00156991"/>
    <w:rsid w:val="001569CD"/>
    <w:rsid w:val="00156A27"/>
    <w:rsid w:val="00156B7B"/>
    <w:rsid w:val="00156EE4"/>
    <w:rsid w:val="00156FB4"/>
    <w:rsid w:val="00157239"/>
    <w:rsid w:val="00157379"/>
    <w:rsid w:val="00157412"/>
    <w:rsid w:val="001574B5"/>
    <w:rsid w:val="0015759C"/>
    <w:rsid w:val="001576E7"/>
    <w:rsid w:val="00157781"/>
    <w:rsid w:val="00157914"/>
    <w:rsid w:val="00157AC4"/>
    <w:rsid w:val="00157B7E"/>
    <w:rsid w:val="001600C2"/>
    <w:rsid w:val="001601E7"/>
    <w:rsid w:val="00160309"/>
    <w:rsid w:val="0016052F"/>
    <w:rsid w:val="00160575"/>
    <w:rsid w:val="00160733"/>
    <w:rsid w:val="00160995"/>
    <w:rsid w:val="001609F9"/>
    <w:rsid w:val="00160A9E"/>
    <w:rsid w:val="00160B37"/>
    <w:rsid w:val="00160B46"/>
    <w:rsid w:val="00160DD6"/>
    <w:rsid w:val="00161012"/>
    <w:rsid w:val="0016108E"/>
    <w:rsid w:val="00161161"/>
    <w:rsid w:val="00161B58"/>
    <w:rsid w:val="00161E02"/>
    <w:rsid w:val="00161E03"/>
    <w:rsid w:val="00161E0F"/>
    <w:rsid w:val="00161E62"/>
    <w:rsid w:val="001621A5"/>
    <w:rsid w:val="0016228A"/>
    <w:rsid w:val="001623CE"/>
    <w:rsid w:val="00162423"/>
    <w:rsid w:val="001624EB"/>
    <w:rsid w:val="00162654"/>
    <w:rsid w:val="0016286D"/>
    <w:rsid w:val="00162AD4"/>
    <w:rsid w:val="00162D00"/>
    <w:rsid w:val="001631C4"/>
    <w:rsid w:val="00163365"/>
    <w:rsid w:val="00163372"/>
    <w:rsid w:val="00163AC9"/>
    <w:rsid w:val="00163D7C"/>
    <w:rsid w:val="001641B7"/>
    <w:rsid w:val="001641E3"/>
    <w:rsid w:val="001641ED"/>
    <w:rsid w:val="001641F1"/>
    <w:rsid w:val="00164599"/>
    <w:rsid w:val="00164660"/>
    <w:rsid w:val="00164761"/>
    <w:rsid w:val="00164792"/>
    <w:rsid w:val="00164885"/>
    <w:rsid w:val="0016489D"/>
    <w:rsid w:val="001649FF"/>
    <w:rsid w:val="00164ABE"/>
    <w:rsid w:val="00164C2F"/>
    <w:rsid w:val="00164CA9"/>
    <w:rsid w:val="00164D51"/>
    <w:rsid w:val="00164E48"/>
    <w:rsid w:val="0016508D"/>
    <w:rsid w:val="00165446"/>
    <w:rsid w:val="001659CA"/>
    <w:rsid w:val="00165B70"/>
    <w:rsid w:val="00165E0A"/>
    <w:rsid w:val="00165F08"/>
    <w:rsid w:val="00165FA3"/>
    <w:rsid w:val="00165FAB"/>
    <w:rsid w:val="00165FE8"/>
    <w:rsid w:val="0016656C"/>
    <w:rsid w:val="001665F0"/>
    <w:rsid w:val="001667EE"/>
    <w:rsid w:val="001668B8"/>
    <w:rsid w:val="001669DB"/>
    <w:rsid w:val="00166A04"/>
    <w:rsid w:val="00166A5D"/>
    <w:rsid w:val="00166AB0"/>
    <w:rsid w:val="00166E3A"/>
    <w:rsid w:val="00166EBF"/>
    <w:rsid w:val="00166EC0"/>
    <w:rsid w:val="00166F27"/>
    <w:rsid w:val="00166F91"/>
    <w:rsid w:val="00167671"/>
    <w:rsid w:val="0016768F"/>
    <w:rsid w:val="00167693"/>
    <w:rsid w:val="001676AD"/>
    <w:rsid w:val="00167749"/>
    <w:rsid w:val="00167883"/>
    <w:rsid w:val="001679F8"/>
    <w:rsid w:val="00167C03"/>
    <w:rsid w:val="00167EC3"/>
    <w:rsid w:val="001700A0"/>
    <w:rsid w:val="00170600"/>
    <w:rsid w:val="00170863"/>
    <w:rsid w:val="00170A90"/>
    <w:rsid w:val="00170B7E"/>
    <w:rsid w:val="00170CCB"/>
    <w:rsid w:val="00170EA3"/>
    <w:rsid w:val="00170F32"/>
    <w:rsid w:val="00170FFE"/>
    <w:rsid w:val="00171177"/>
    <w:rsid w:val="00171262"/>
    <w:rsid w:val="00171375"/>
    <w:rsid w:val="00171494"/>
    <w:rsid w:val="001716B2"/>
    <w:rsid w:val="0017178F"/>
    <w:rsid w:val="001717E3"/>
    <w:rsid w:val="001718DD"/>
    <w:rsid w:val="001718F3"/>
    <w:rsid w:val="00171940"/>
    <w:rsid w:val="00171C45"/>
    <w:rsid w:val="001720A1"/>
    <w:rsid w:val="001722B3"/>
    <w:rsid w:val="001722C8"/>
    <w:rsid w:val="001724A9"/>
    <w:rsid w:val="0017278A"/>
    <w:rsid w:val="001727F5"/>
    <w:rsid w:val="001729C2"/>
    <w:rsid w:val="00172A9C"/>
    <w:rsid w:val="00172D6A"/>
    <w:rsid w:val="00172E04"/>
    <w:rsid w:val="0017306A"/>
    <w:rsid w:val="00173170"/>
    <w:rsid w:val="0017328D"/>
    <w:rsid w:val="001735D2"/>
    <w:rsid w:val="0017375D"/>
    <w:rsid w:val="001737E2"/>
    <w:rsid w:val="00173FDB"/>
    <w:rsid w:val="001742A0"/>
    <w:rsid w:val="00174304"/>
    <w:rsid w:val="0017490A"/>
    <w:rsid w:val="00174939"/>
    <w:rsid w:val="001749DE"/>
    <w:rsid w:val="00174A72"/>
    <w:rsid w:val="00174F49"/>
    <w:rsid w:val="00175079"/>
    <w:rsid w:val="00175211"/>
    <w:rsid w:val="0017542A"/>
    <w:rsid w:val="001755F0"/>
    <w:rsid w:val="00175B1F"/>
    <w:rsid w:val="00175BF5"/>
    <w:rsid w:val="00175C46"/>
    <w:rsid w:val="00175CED"/>
    <w:rsid w:val="00175F52"/>
    <w:rsid w:val="0017610B"/>
    <w:rsid w:val="0017635F"/>
    <w:rsid w:val="00176412"/>
    <w:rsid w:val="00176750"/>
    <w:rsid w:val="001768FD"/>
    <w:rsid w:val="00176960"/>
    <w:rsid w:val="001769A4"/>
    <w:rsid w:val="00176E15"/>
    <w:rsid w:val="00176E40"/>
    <w:rsid w:val="0017705E"/>
    <w:rsid w:val="0017713E"/>
    <w:rsid w:val="0017723B"/>
    <w:rsid w:val="001774CE"/>
    <w:rsid w:val="001776AF"/>
    <w:rsid w:val="00177737"/>
    <w:rsid w:val="00177FD7"/>
    <w:rsid w:val="00180129"/>
    <w:rsid w:val="0018064D"/>
    <w:rsid w:val="00180AAB"/>
    <w:rsid w:val="00180BE7"/>
    <w:rsid w:val="00180EB4"/>
    <w:rsid w:val="0018100F"/>
    <w:rsid w:val="00181309"/>
    <w:rsid w:val="00181523"/>
    <w:rsid w:val="00181722"/>
    <w:rsid w:val="00181947"/>
    <w:rsid w:val="00181CBC"/>
    <w:rsid w:val="00181D04"/>
    <w:rsid w:val="00181D88"/>
    <w:rsid w:val="00182268"/>
    <w:rsid w:val="001826CF"/>
    <w:rsid w:val="00182864"/>
    <w:rsid w:val="00182DDC"/>
    <w:rsid w:val="00182DEE"/>
    <w:rsid w:val="001831AB"/>
    <w:rsid w:val="00183246"/>
    <w:rsid w:val="001833EC"/>
    <w:rsid w:val="00183519"/>
    <w:rsid w:val="0018374C"/>
    <w:rsid w:val="001838A8"/>
    <w:rsid w:val="00184068"/>
    <w:rsid w:val="00184424"/>
    <w:rsid w:val="001847DA"/>
    <w:rsid w:val="00184918"/>
    <w:rsid w:val="00184A2E"/>
    <w:rsid w:val="00184D1A"/>
    <w:rsid w:val="00184DB4"/>
    <w:rsid w:val="00184E85"/>
    <w:rsid w:val="00184F6B"/>
    <w:rsid w:val="0018501B"/>
    <w:rsid w:val="00185164"/>
    <w:rsid w:val="00185340"/>
    <w:rsid w:val="00185351"/>
    <w:rsid w:val="0018536B"/>
    <w:rsid w:val="0018567A"/>
    <w:rsid w:val="00185A2C"/>
    <w:rsid w:val="00185AB8"/>
    <w:rsid w:val="00185BBD"/>
    <w:rsid w:val="0018608C"/>
    <w:rsid w:val="001860C4"/>
    <w:rsid w:val="00186303"/>
    <w:rsid w:val="0018638B"/>
    <w:rsid w:val="001863AE"/>
    <w:rsid w:val="00186420"/>
    <w:rsid w:val="0018665A"/>
    <w:rsid w:val="00186785"/>
    <w:rsid w:val="0018683E"/>
    <w:rsid w:val="00186C2F"/>
    <w:rsid w:val="00186DEE"/>
    <w:rsid w:val="00186EFB"/>
    <w:rsid w:val="00186FA9"/>
    <w:rsid w:val="00187013"/>
    <w:rsid w:val="0018718E"/>
    <w:rsid w:val="001871CD"/>
    <w:rsid w:val="001871D5"/>
    <w:rsid w:val="0018731E"/>
    <w:rsid w:val="0018742A"/>
    <w:rsid w:val="001874A7"/>
    <w:rsid w:val="001877F0"/>
    <w:rsid w:val="00187854"/>
    <w:rsid w:val="0018789D"/>
    <w:rsid w:val="00187981"/>
    <w:rsid w:val="00187CD3"/>
    <w:rsid w:val="00187D94"/>
    <w:rsid w:val="00187E86"/>
    <w:rsid w:val="00190209"/>
    <w:rsid w:val="0019043F"/>
    <w:rsid w:val="0019045C"/>
    <w:rsid w:val="0019048C"/>
    <w:rsid w:val="0019061D"/>
    <w:rsid w:val="00190653"/>
    <w:rsid w:val="001907B4"/>
    <w:rsid w:val="0019096C"/>
    <w:rsid w:val="00190A2A"/>
    <w:rsid w:val="00190A66"/>
    <w:rsid w:val="00190A8A"/>
    <w:rsid w:val="00190FB3"/>
    <w:rsid w:val="0019108C"/>
    <w:rsid w:val="001911EE"/>
    <w:rsid w:val="001913A2"/>
    <w:rsid w:val="001915E2"/>
    <w:rsid w:val="0019185B"/>
    <w:rsid w:val="001918AC"/>
    <w:rsid w:val="0019190A"/>
    <w:rsid w:val="00191B57"/>
    <w:rsid w:val="00191C9E"/>
    <w:rsid w:val="00191E05"/>
    <w:rsid w:val="00191F0C"/>
    <w:rsid w:val="00191F4F"/>
    <w:rsid w:val="00192291"/>
    <w:rsid w:val="001922E8"/>
    <w:rsid w:val="0019269D"/>
    <w:rsid w:val="001927CD"/>
    <w:rsid w:val="00192843"/>
    <w:rsid w:val="00192DAA"/>
    <w:rsid w:val="00193146"/>
    <w:rsid w:val="001931B7"/>
    <w:rsid w:val="001932BA"/>
    <w:rsid w:val="001933AA"/>
    <w:rsid w:val="001936EA"/>
    <w:rsid w:val="00193891"/>
    <w:rsid w:val="001939EE"/>
    <w:rsid w:val="00193E11"/>
    <w:rsid w:val="00193E29"/>
    <w:rsid w:val="00193E32"/>
    <w:rsid w:val="00193EFF"/>
    <w:rsid w:val="00194168"/>
    <w:rsid w:val="00194175"/>
    <w:rsid w:val="001943D0"/>
    <w:rsid w:val="0019462F"/>
    <w:rsid w:val="00194E70"/>
    <w:rsid w:val="00195143"/>
    <w:rsid w:val="00195448"/>
    <w:rsid w:val="0019556D"/>
    <w:rsid w:val="0019569C"/>
    <w:rsid w:val="00195857"/>
    <w:rsid w:val="00195A2E"/>
    <w:rsid w:val="00195A7B"/>
    <w:rsid w:val="00195B1E"/>
    <w:rsid w:val="00195B5E"/>
    <w:rsid w:val="00195C66"/>
    <w:rsid w:val="001960E5"/>
    <w:rsid w:val="0019675C"/>
    <w:rsid w:val="00196977"/>
    <w:rsid w:val="00196C95"/>
    <w:rsid w:val="00196ECE"/>
    <w:rsid w:val="00196F02"/>
    <w:rsid w:val="00196F1A"/>
    <w:rsid w:val="001972D8"/>
    <w:rsid w:val="00197397"/>
    <w:rsid w:val="001973BB"/>
    <w:rsid w:val="00197788"/>
    <w:rsid w:val="001A0396"/>
    <w:rsid w:val="001A06EB"/>
    <w:rsid w:val="001A0F4D"/>
    <w:rsid w:val="001A0F71"/>
    <w:rsid w:val="001A1353"/>
    <w:rsid w:val="001A1427"/>
    <w:rsid w:val="001A1628"/>
    <w:rsid w:val="001A1A50"/>
    <w:rsid w:val="001A1B0F"/>
    <w:rsid w:val="001A1D5E"/>
    <w:rsid w:val="001A2137"/>
    <w:rsid w:val="001A21D0"/>
    <w:rsid w:val="001A2202"/>
    <w:rsid w:val="001A26C2"/>
    <w:rsid w:val="001A26F6"/>
    <w:rsid w:val="001A28E1"/>
    <w:rsid w:val="001A2914"/>
    <w:rsid w:val="001A2D27"/>
    <w:rsid w:val="001A2E32"/>
    <w:rsid w:val="001A2E83"/>
    <w:rsid w:val="001A3075"/>
    <w:rsid w:val="001A319C"/>
    <w:rsid w:val="001A3441"/>
    <w:rsid w:val="001A3510"/>
    <w:rsid w:val="001A357E"/>
    <w:rsid w:val="001A39FB"/>
    <w:rsid w:val="001A400E"/>
    <w:rsid w:val="001A408D"/>
    <w:rsid w:val="001A45BA"/>
    <w:rsid w:val="001A4623"/>
    <w:rsid w:val="001A4D9C"/>
    <w:rsid w:val="001A4EB5"/>
    <w:rsid w:val="001A53A7"/>
    <w:rsid w:val="001A53F3"/>
    <w:rsid w:val="001A54B6"/>
    <w:rsid w:val="001A55A5"/>
    <w:rsid w:val="001A565C"/>
    <w:rsid w:val="001A5780"/>
    <w:rsid w:val="001A594D"/>
    <w:rsid w:val="001A5B2E"/>
    <w:rsid w:val="001A5E39"/>
    <w:rsid w:val="001A5EC9"/>
    <w:rsid w:val="001A6109"/>
    <w:rsid w:val="001A6177"/>
    <w:rsid w:val="001A61CD"/>
    <w:rsid w:val="001A6269"/>
    <w:rsid w:val="001A6482"/>
    <w:rsid w:val="001A655B"/>
    <w:rsid w:val="001A655D"/>
    <w:rsid w:val="001A6717"/>
    <w:rsid w:val="001A6818"/>
    <w:rsid w:val="001A68BE"/>
    <w:rsid w:val="001A68EB"/>
    <w:rsid w:val="001A6987"/>
    <w:rsid w:val="001A6DBF"/>
    <w:rsid w:val="001A7307"/>
    <w:rsid w:val="001A7358"/>
    <w:rsid w:val="001A7743"/>
    <w:rsid w:val="001A78EE"/>
    <w:rsid w:val="001A7EBD"/>
    <w:rsid w:val="001A7ED7"/>
    <w:rsid w:val="001A7F30"/>
    <w:rsid w:val="001A7FBE"/>
    <w:rsid w:val="001B0075"/>
    <w:rsid w:val="001B0163"/>
    <w:rsid w:val="001B0225"/>
    <w:rsid w:val="001B02A3"/>
    <w:rsid w:val="001B02D2"/>
    <w:rsid w:val="001B0716"/>
    <w:rsid w:val="001B0CD2"/>
    <w:rsid w:val="001B0FC6"/>
    <w:rsid w:val="001B101F"/>
    <w:rsid w:val="001B105E"/>
    <w:rsid w:val="001B1270"/>
    <w:rsid w:val="001B1466"/>
    <w:rsid w:val="001B16DF"/>
    <w:rsid w:val="001B16E2"/>
    <w:rsid w:val="001B181A"/>
    <w:rsid w:val="001B19E8"/>
    <w:rsid w:val="001B23F1"/>
    <w:rsid w:val="001B2450"/>
    <w:rsid w:val="001B24E1"/>
    <w:rsid w:val="001B27A1"/>
    <w:rsid w:val="001B2B43"/>
    <w:rsid w:val="001B2E95"/>
    <w:rsid w:val="001B2ED2"/>
    <w:rsid w:val="001B3011"/>
    <w:rsid w:val="001B309B"/>
    <w:rsid w:val="001B3424"/>
    <w:rsid w:val="001B35B4"/>
    <w:rsid w:val="001B3771"/>
    <w:rsid w:val="001B3870"/>
    <w:rsid w:val="001B3A20"/>
    <w:rsid w:val="001B3C33"/>
    <w:rsid w:val="001B3D24"/>
    <w:rsid w:val="001B3D32"/>
    <w:rsid w:val="001B4083"/>
    <w:rsid w:val="001B4120"/>
    <w:rsid w:val="001B4217"/>
    <w:rsid w:val="001B44C1"/>
    <w:rsid w:val="001B4555"/>
    <w:rsid w:val="001B490B"/>
    <w:rsid w:val="001B4A6C"/>
    <w:rsid w:val="001B530B"/>
    <w:rsid w:val="001B5513"/>
    <w:rsid w:val="001B562B"/>
    <w:rsid w:val="001B59BD"/>
    <w:rsid w:val="001B5B4A"/>
    <w:rsid w:val="001B5C56"/>
    <w:rsid w:val="001B6483"/>
    <w:rsid w:val="001B653A"/>
    <w:rsid w:val="001B68DB"/>
    <w:rsid w:val="001B6C0D"/>
    <w:rsid w:val="001B6D13"/>
    <w:rsid w:val="001B6D22"/>
    <w:rsid w:val="001B6F8D"/>
    <w:rsid w:val="001B73CF"/>
    <w:rsid w:val="001B73F2"/>
    <w:rsid w:val="001B7618"/>
    <w:rsid w:val="001B7655"/>
    <w:rsid w:val="001B7895"/>
    <w:rsid w:val="001B7A10"/>
    <w:rsid w:val="001B7C5A"/>
    <w:rsid w:val="001B7CA7"/>
    <w:rsid w:val="001C0151"/>
    <w:rsid w:val="001C0786"/>
    <w:rsid w:val="001C0961"/>
    <w:rsid w:val="001C0965"/>
    <w:rsid w:val="001C0A07"/>
    <w:rsid w:val="001C0B99"/>
    <w:rsid w:val="001C0D6D"/>
    <w:rsid w:val="001C1293"/>
    <w:rsid w:val="001C1502"/>
    <w:rsid w:val="001C1550"/>
    <w:rsid w:val="001C19D3"/>
    <w:rsid w:val="001C1B23"/>
    <w:rsid w:val="001C1B59"/>
    <w:rsid w:val="001C1D74"/>
    <w:rsid w:val="001C1DA8"/>
    <w:rsid w:val="001C1DC4"/>
    <w:rsid w:val="001C20BF"/>
    <w:rsid w:val="001C230E"/>
    <w:rsid w:val="001C24C0"/>
    <w:rsid w:val="001C24C5"/>
    <w:rsid w:val="001C25C3"/>
    <w:rsid w:val="001C25C4"/>
    <w:rsid w:val="001C277C"/>
    <w:rsid w:val="001C2874"/>
    <w:rsid w:val="001C29E5"/>
    <w:rsid w:val="001C2D35"/>
    <w:rsid w:val="001C2F8A"/>
    <w:rsid w:val="001C307D"/>
    <w:rsid w:val="001C3133"/>
    <w:rsid w:val="001C3343"/>
    <w:rsid w:val="001C359E"/>
    <w:rsid w:val="001C39A9"/>
    <w:rsid w:val="001C3B4A"/>
    <w:rsid w:val="001C3C48"/>
    <w:rsid w:val="001C3D7C"/>
    <w:rsid w:val="001C3DE6"/>
    <w:rsid w:val="001C3E55"/>
    <w:rsid w:val="001C3EEC"/>
    <w:rsid w:val="001C4067"/>
    <w:rsid w:val="001C41BF"/>
    <w:rsid w:val="001C41FC"/>
    <w:rsid w:val="001C447C"/>
    <w:rsid w:val="001C45EC"/>
    <w:rsid w:val="001C4751"/>
    <w:rsid w:val="001C495F"/>
    <w:rsid w:val="001C4AAD"/>
    <w:rsid w:val="001C4B29"/>
    <w:rsid w:val="001C4C2E"/>
    <w:rsid w:val="001C4F5B"/>
    <w:rsid w:val="001C4FC9"/>
    <w:rsid w:val="001C503F"/>
    <w:rsid w:val="001C50BC"/>
    <w:rsid w:val="001C5545"/>
    <w:rsid w:val="001C5560"/>
    <w:rsid w:val="001C5815"/>
    <w:rsid w:val="001C5832"/>
    <w:rsid w:val="001C59A5"/>
    <w:rsid w:val="001C5F0D"/>
    <w:rsid w:val="001C600A"/>
    <w:rsid w:val="001C6148"/>
    <w:rsid w:val="001C6272"/>
    <w:rsid w:val="001C63A7"/>
    <w:rsid w:val="001C6443"/>
    <w:rsid w:val="001C64E1"/>
    <w:rsid w:val="001C650F"/>
    <w:rsid w:val="001C681A"/>
    <w:rsid w:val="001C68EB"/>
    <w:rsid w:val="001C692E"/>
    <w:rsid w:val="001C69C1"/>
    <w:rsid w:val="001C69C8"/>
    <w:rsid w:val="001C6B21"/>
    <w:rsid w:val="001C6B63"/>
    <w:rsid w:val="001C6C2F"/>
    <w:rsid w:val="001C6CBF"/>
    <w:rsid w:val="001C6CF0"/>
    <w:rsid w:val="001C6F29"/>
    <w:rsid w:val="001C7003"/>
    <w:rsid w:val="001C70B4"/>
    <w:rsid w:val="001C7388"/>
    <w:rsid w:val="001C7423"/>
    <w:rsid w:val="001C787C"/>
    <w:rsid w:val="001C7DC8"/>
    <w:rsid w:val="001C7E98"/>
    <w:rsid w:val="001C7F69"/>
    <w:rsid w:val="001D010B"/>
    <w:rsid w:val="001D01E8"/>
    <w:rsid w:val="001D0518"/>
    <w:rsid w:val="001D0815"/>
    <w:rsid w:val="001D0910"/>
    <w:rsid w:val="001D0ACA"/>
    <w:rsid w:val="001D0DD4"/>
    <w:rsid w:val="001D1082"/>
    <w:rsid w:val="001D1551"/>
    <w:rsid w:val="001D1741"/>
    <w:rsid w:val="001D1754"/>
    <w:rsid w:val="001D1B97"/>
    <w:rsid w:val="001D1EDD"/>
    <w:rsid w:val="001D1F31"/>
    <w:rsid w:val="001D2304"/>
    <w:rsid w:val="001D2367"/>
    <w:rsid w:val="001D23C9"/>
    <w:rsid w:val="001D2578"/>
    <w:rsid w:val="001D2821"/>
    <w:rsid w:val="001D29B9"/>
    <w:rsid w:val="001D2E29"/>
    <w:rsid w:val="001D2F81"/>
    <w:rsid w:val="001D3052"/>
    <w:rsid w:val="001D3099"/>
    <w:rsid w:val="001D347C"/>
    <w:rsid w:val="001D355A"/>
    <w:rsid w:val="001D3603"/>
    <w:rsid w:val="001D363C"/>
    <w:rsid w:val="001D3880"/>
    <w:rsid w:val="001D3902"/>
    <w:rsid w:val="001D40F8"/>
    <w:rsid w:val="001D44D9"/>
    <w:rsid w:val="001D4633"/>
    <w:rsid w:val="001D4646"/>
    <w:rsid w:val="001D46B3"/>
    <w:rsid w:val="001D46F0"/>
    <w:rsid w:val="001D486F"/>
    <w:rsid w:val="001D4888"/>
    <w:rsid w:val="001D49A7"/>
    <w:rsid w:val="001D4C84"/>
    <w:rsid w:val="001D4DC5"/>
    <w:rsid w:val="001D4EFC"/>
    <w:rsid w:val="001D50D2"/>
    <w:rsid w:val="001D5534"/>
    <w:rsid w:val="001D577B"/>
    <w:rsid w:val="001D5881"/>
    <w:rsid w:val="001D596B"/>
    <w:rsid w:val="001D5B49"/>
    <w:rsid w:val="001D5BED"/>
    <w:rsid w:val="001D6191"/>
    <w:rsid w:val="001D61D0"/>
    <w:rsid w:val="001D6571"/>
    <w:rsid w:val="001D670F"/>
    <w:rsid w:val="001D675A"/>
    <w:rsid w:val="001D6778"/>
    <w:rsid w:val="001D67F6"/>
    <w:rsid w:val="001D694A"/>
    <w:rsid w:val="001D6CF2"/>
    <w:rsid w:val="001D6D6D"/>
    <w:rsid w:val="001D6E06"/>
    <w:rsid w:val="001D6EBD"/>
    <w:rsid w:val="001D714E"/>
    <w:rsid w:val="001D730F"/>
    <w:rsid w:val="001D7568"/>
    <w:rsid w:val="001D7665"/>
    <w:rsid w:val="001D770A"/>
    <w:rsid w:val="001D7B9B"/>
    <w:rsid w:val="001D7ED3"/>
    <w:rsid w:val="001D7FD5"/>
    <w:rsid w:val="001E008C"/>
    <w:rsid w:val="001E00EB"/>
    <w:rsid w:val="001E0155"/>
    <w:rsid w:val="001E04AC"/>
    <w:rsid w:val="001E04F8"/>
    <w:rsid w:val="001E07DD"/>
    <w:rsid w:val="001E08B4"/>
    <w:rsid w:val="001E0BAB"/>
    <w:rsid w:val="001E0C87"/>
    <w:rsid w:val="001E0DB1"/>
    <w:rsid w:val="001E0EB4"/>
    <w:rsid w:val="001E0FB1"/>
    <w:rsid w:val="001E138F"/>
    <w:rsid w:val="001E140D"/>
    <w:rsid w:val="001E1530"/>
    <w:rsid w:val="001E1AB9"/>
    <w:rsid w:val="001E203A"/>
    <w:rsid w:val="001E206B"/>
    <w:rsid w:val="001E2171"/>
    <w:rsid w:val="001E21A2"/>
    <w:rsid w:val="001E21A9"/>
    <w:rsid w:val="001E26CB"/>
    <w:rsid w:val="001E2710"/>
    <w:rsid w:val="001E282A"/>
    <w:rsid w:val="001E282C"/>
    <w:rsid w:val="001E29A1"/>
    <w:rsid w:val="001E2CB3"/>
    <w:rsid w:val="001E2D8A"/>
    <w:rsid w:val="001E2E5F"/>
    <w:rsid w:val="001E3238"/>
    <w:rsid w:val="001E32EC"/>
    <w:rsid w:val="001E341D"/>
    <w:rsid w:val="001E3853"/>
    <w:rsid w:val="001E38CB"/>
    <w:rsid w:val="001E39C3"/>
    <w:rsid w:val="001E3D85"/>
    <w:rsid w:val="001E457D"/>
    <w:rsid w:val="001E45C8"/>
    <w:rsid w:val="001E4997"/>
    <w:rsid w:val="001E4A18"/>
    <w:rsid w:val="001E4A43"/>
    <w:rsid w:val="001E4D29"/>
    <w:rsid w:val="001E4F49"/>
    <w:rsid w:val="001E4F91"/>
    <w:rsid w:val="001E5311"/>
    <w:rsid w:val="001E53FA"/>
    <w:rsid w:val="001E5518"/>
    <w:rsid w:val="001E5519"/>
    <w:rsid w:val="001E5661"/>
    <w:rsid w:val="001E56B5"/>
    <w:rsid w:val="001E5723"/>
    <w:rsid w:val="001E5866"/>
    <w:rsid w:val="001E5A36"/>
    <w:rsid w:val="001E5E29"/>
    <w:rsid w:val="001E5EBE"/>
    <w:rsid w:val="001E6009"/>
    <w:rsid w:val="001E6079"/>
    <w:rsid w:val="001E659A"/>
    <w:rsid w:val="001E6635"/>
    <w:rsid w:val="001E674C"/>
    <w:rsid w:val="001E6C6D"/>
    <w:rsid w:val="001E6CD3"/>
    <w:rsid w:val="001E6F4E"/>
    <w:rsid w:val="001E741A"/>
    <w:rsid w:val="001E74AB"/>
    <w:rsid w:val="001E752E"/>
    <w:rsid w:val="001E765F"/>
    <w:rsid w:val="001E7717"/>
    <w:rsid w:val="001E77D5"/>
    <w:rsid w:val="001E78E4"/>
    <w:rsid w:val="001F04CA"/>
    <w:rsid w:val="001F05CD"/>
    <w:rsid w:val="001F0794"/>
    <w:rsid w:val="001F0A62"/>
    <w:rsid w:val="001F0A7A"/>
    <w:rsid w:val="001F0ABF"/>
    <w:rsid w:val="001F0AEA"/>
    <w:rsid w:val="001F0CD2"/>
    <w:rsid w:val="001F0E6D"/>
    <w:rsid w:val="001F10D9"/>
    <w:rsid w:val="001F1238"/>
    <w:rsid w:val="001F1448"/>
    <w:rsid w:val="001F1519"/>
    <w:rsid w:val="001F15F6"/>
    <w:rsid w:val="001F1616"/>
    <w:rsid w:val="001F1671"/>
    <w:rsid w:val="001F16A2"/>
    <w:rsid w:val="001F179C"/>
    <w:rsid w:val="001F17CA"/>
    <w:rsid w:val="001F19E5"/>
    <w:rsid w:val="001F19E6"/>
    <w:rsid w:val="001F1A36"/>
    <w:rsid w:val="001F1DA6"/>
    <w:rsid w:val="001F1E16"/>
    <w:rsid w:val="001F1E69"/>
    <w:rsid w:val="001F2090"/>
    <w:rsid w:val="001F233A"/>
    <w:rsid w:val="001F23CE"/>
    <w:rsid w:val="001F2553"/>
    <w:rsid w:val="001F25AC"/>
    <w:rsid w:val="001F25DF"/>
    <w:rsid w:val="001F26D0"/>
    <w:rsid w:val="001F2754"/>
    <w:rsid w:val="001F2869"/>
    <w:rsid w:val="001F287C"/>
    <w:rsid w:val="001F2A89"/>
    <w:rsid w:val="001F2B56"/>
    <w:rsid w:val="001F2C53"/>
    <w:rsid w:val="001F2CC8"/>
    <w:rsid w:val="001F2E05"/>
    <w:rsid w:val="001F32D9"/>
    <w:rsid w:val="001F33B5"/>
    <w:rsid w:val="001F37BD"/>
    <w:rsid w:val="001F3DA4"/>
    <w:rsid w:val="001F404F"/>
    <w:rsid w:val="001F411D"/>
    <w:rsid w:val="001F43C1"/>
    <w:rsid w:val="001F43D9"/>
    <w:rsid w:val="001F4683"/>
    <w:rsid w:val="001F46C2"/>
    <w:rsid w:val="001F4782"/>
    <w:rsid w:val="001F4783"/>
    <w:rsid w:val="001F485B"/>
    <w:rsid w:val="001F4BEE"/>
    <w:rsid w:val="001F4C3C"/>
    <w:rsid w:val="001F4C4C"/>
    <w:rsid w:val="001F4D8A"/>
    <w:rsid w:val="001F5135"/>
    <w:rsid w:val="001F542F"/>
    <w:rsid w:val="001F5535"/>
    <w:rsid w:val="001F55D3"/>
    <w:rsid w:val="001F5719"/>
    <w:rsid w:val="001F592E"/>
    <w:rsid w:val="001F5A1F"/>
    <w:rsid w:val="001F5A27"/>
    <w:rsid w:val="001F5AEC"/>
    <w:rsid w:val="001F5F58"/>
    <w:rsid w:val="001F613F"/>
    <w:rsid w:val="001F6429"/>
    <w:rsid w:val="001F6480"/>
    <w:rsid w:val="001F6549"/>
    <w:rsid w:val="001F6597"/>
    <w:rsid w:val="001F673C"/>
    <w:rsid w:val="001F6B1E"/>
    <w:rsid w:val="001F6D4D"/>
    <w:rsid w:val="001F6E0A"/>
    <w:rsid w:val="001F6FF4"/>
    <w:rsid w:val="001F71D3"/>
    <w:rsid w:val="001F726B"/>
    <w:rsid w:val="001F736E"/>
    <w:rsid w:val="001F76A8"/>
    <w:rsid w:val="001F7865"/>
    <w:rsid w:val="001F7D4B"/>
    <w:rsid w:val="001F7DA7"/>
    <w:rsid w:val="001F7DFC"/>
    <w:rsid w:val="001F7EB3"/>
    <w:rsid w:val="001F7F80"/>
    <w:rsid w:val="002002B0"/>
    <w:rsid w:val="00200529"/>
    <w:rsid w:val="00200675"/>
    <w:rsid w:val="002008DA"/>
    <w:rsid w:val="00200C44"/>
    <w:rsid w:val="00200D4D"/>
    <w:rsid w:val="00200EC6"/>
    <w:rsid w:val="002012A7"/>
    <w:rsid w:val="00201557"/>
    <w:rsid w:val="002015F0"/>
    <w:rsid w:val="002015F7"/>
    <w:rsid w:val="0020162C"/>
    <w:rsid w:val="00201803"/>
    <w:rsid w:val="00201889"/>
    <w:rsid w:val="002019D1"/>
    <w:rsid w:val="002019F2"/>
    <w:rsid w:val="00201C48"/>
    <w:rsid w:val="00201CAC"/>
    <w:rsid w:val="00201D5F"/>
    <w:rsid w:val="00201E5B"/>
    <w:rsid w:val="00201E7A"/>
    <w:rsid w:val="00201F11"/>
    <w:rsid w:val="00201F3F"/>
    <w:rsid w:val="00201FF3"/>
    <w:rsid w:val="0020237D"/>
    <w:rsid w:val="00202885"/>
    <w:rsid w:val="002028B9"/>
    <w:rsid w:val="00202C3D"/>
    <w:rsid w:val="00203189"/>
    <w:rsid w:val="0020318F"/>
    <w:rsid w:val="00203568"/>
    <w:rsid w:val="002035B3"/>
    <w:rsid w:val="002035E2"/>
    <w:rsid w:val="002037DA"/>
    <w:rsid w:val="00203880"/>
    <w:rsid w:val="00203BB8"/>
    <w:rsid w:val="00203E3C"/>
    <w:rsid w:val="00203FF6"/>
    <w:rsid w:val="002040BE"/>
    <w:rsid w:val="0020449B"/>
    <w:rsid w:val="00204A0E"/>
    <w:rsid w:val="00204BFA"/>
    <w:rsid w:val="00204C62"/>
    <w:rsid w:val="00204CD5"/>
    <w:rsid w:val="00204D75"/>
    <w:rsid w:val="002050B3"/>
    <w:rsid w:val="00205185"/>
    <w:rsid w:val="0020533E"/>
    <w:rsid w:val="0020553E"/>
    <w:rsid w:val="0020565C"/>
    <w:rsid w:val="00205715"/>
    <w:rsid w:val="002059F0"/>
    <w:rsid w:val="00205B2E"/>
    <w:rsid w:val="00205C7F"/>
    <w:rsid w:val="00205CA9"/>
    <w:rsid w:val="00205F78"/>
    <w:rsid w:val="0020622D"/>
    <w:rsid w:val="002062B1"/>
    <w:rsid w:val="00206519"/>
    <w:rsid w:val="002066C1"/>
    <w:rsid w:val="002066F5"/>
    <w:rsid w:val="00206B6D"/>
    <w:rsid w:val="00206C00"/>
    <w:rsid w:val="00206C5B"/>
    <w:rsid w:val="00206D6C"/>
    <w:rsid w:val="002071EE"/>
    <w:rsid w:val="00207448"/>
    <w:rsid w:val="00207767"/>
    <w:rsid w:val="00207874"/>
    <w:rsid w:val="002079E9"/>
    <w:rsid w:val="00207A89"/>
    <w:rsid w:val="00207CC9"/>
    <w:rsid w:val="00207D27"/>
    <w:rsid w:val="00207FB6"/>
    <w:rsid w:val="00210022"/>
    <w:rsid w:val="00210087"/>
    <w:rsid w:val="002100A9"/>
    <w:rsid w:val="002101AB"/>
    <w:rsid w:val="002104BA"/>
    <w:rsid w:val="002107C7"/>
    <w:rsid w:val="00210911"/>
    <w:rsid w:val="00210986"/>
    <w:rsid w:val="00210AB1"/>
    <w:rsid w:val="00210C30"/>
    <w:rsid w:val="00210E04"/>
    <w:rsid w:val="00211016"/>
    <w:rsid w:val="002112F1"/>
    <w:rsid w:val="00211331"/>
    <w:rsid w:val="002113D1"/>
    <w:rsid w:val="0021151A"/>
    <w:rsid w:val="0021169F"/>
    <w:rsid w:val="002118F7"/>
    <w:rsid w:val="002118FB"/>
    <w:rsid w:val="0021195C"/>
    <w:rsid w:val="00211C26"/>
    <w:rsid w:val="00211C83"/>
    <w:rsid w:val="00211CFF"/>
    <w:rsid w:val="00211DA6"/>
    <w:rsid w:val="00211FD7"/>
    <w:rsid w:val="00212085"/>
    <w:rsid w:val="002121EF"/>
    <w:rsid w:val="0021231C"/>
    <w:rsid w:val="0021250F"/>
    <w:rsid w:val="002126C9"/>
    <w:rsid w:val="002126ED"/>
    <w:rsid w:val="00212727"/>
    <w:rsid w:val="00212887"/>
    <w:rsid w:val="00212B85"/>
    <w:rsid w:val="00212C38"/>
    <w:rsid w:val="00212C71"/>
    <w:rsid w:val="00212CDD"/>
    <w:rsid w:val="00212F44"/>
    <w:rsid w:val="00212F76"/>
    <w:rsid w:val="0021311A"/>
    <w:rsid w:val="002133F5"/>
    <w:rsid w:val="0021343D"/>
    <w:rsid w:val="00213489"/>
    <w:rsid w:val="002135D7"/>
    <w:rsid w:val="0021375C"/>
    <w:rsid w:val="00213902"/>
    <w:rsid w:val="00213931"/>
    <w:rsid w:val="002139DD"/>
    <w:rsid w:val="002139EB"/>
    <w:rsid w:val="00213A20"/>
    <w:rsid w:val="00213A84"/>
    <w:rsid w:val="00213B53"/>
    <w:rsid w:val="00213E67"/>
    <w:rsid w:val="002141CD"/>
    <w:rsid w:val="002146A3"/>
    <w:rsid w:val="0021490C"/>
    <w:rsid w:val="00214A5B"/>
    <w:rsid w:val="00214A8E"/>
    <w:rsid w:val="00214AD4"/>
    <w:rsid w:val="00214B96"/>
    <w:rsid w:val="00214C1E"/>
    <w:rsid w:val="00215638"/>
    <w:rsid w:val="002156AA"/>
    <w:rsid w:val="0021594B"/>
    <w:rsid w:val="00215B91"/>
    <w:rsid w:val="00215BBB"/>
    <w:rsid w:val="00215C36"/>
    <w:rsid w:val="00215FB3"/>
    <w:rsid w:val="002164C4"/>
    <w:rsid w:val="002164F9"/>
    <w:rsid w:val="00216556"/>
    <w:rsid w:val="00216ADD"/>
    <w:rsid w:val="00216C3F"/>
    <w:rsid w:val="00216E81"/>
    <w:rsid w:val="00216F3E"/>
    <w:rsid w:val="00217529"/>
    <w:rsid w:val="002177F0"/>
    <w:rsid w:val="00217843"/>
    <w:rsid w:val="00217A09"/>
    <w:rsid w:val="00217B5A"/>
    <w:rsid w:val="00217B8C"/>
    <w:rsid w:val="00217C01"/>
    <w:rsid w:val="0022010B"/>
    <w:rsid w:val="00220B57"/>
    <w:rsid w:val="00220B84"/>
    <w:rsid w:val="00220C7C"/>
    <w:rsid w:val="0022117F"/>
    <w:rsid w:val="00221490"/>
    <w:rsid w:val="00221535"/>
    <w:rsid w:val="0022166F"/>
    <w:rsid w:val="00221759"/>
    <w:rsid w:val="0022183C"/>
    <w:rsid w:val="0022191D"/>
    <w:rsid w:val="00221BCC"/>
    <w:rsid w:val="00221E11"/>
    <w:rsid w:val="002220D1"/>
    <w:rsid w:val="00222480"/>
    <w:rsid w:val="0022251D"/>
    <w:rsid w:val="002225E8"/>
    <w:rsid w:val="00222623"/>
    <w:rsid w:val="00222625"/>
    <w:rsid w:val="002226DD"/>
    <w:rsid w:val="00222B7E"/>
    <w:rsid w:val="00222BDC"/>
    <w:rsid w:val="00222E02"/>
    <w:rsid w:val="00222EB8"/>
    <w:rsid w:val="002230A0"/>
    <w:rsid w:val="0022316A"/>
    <w:rsid w:val="00223244"/>
    <w:rsid w:val="002234CE"/>
    <w:rsid w:val="0022351A"/>
    <w:rsid w:val="002235D8"/>
    <w:rsid w:val="002236F4"/>
    <w:rsid w:val="00223849"/>
    <w:rsid w:val="002238AF"/>
    <w:rsid w:val="00223927"/>
    <w:rsid w:val="00223BC7"/>
    <w:rsid w:val="0022407A"/>
    <w:rsid w:val="00224290"/>
    <w:rsid w:val="002242D1"/>
    <w:rsid w:val="00224368"/>
    <w:rsid w:val="002245CF"/>
    <w:rsid w:val="002245D3"/>
    <w:rsid w:val="0022490B"/>
    <w:rsid w:val="00224A33"/>
    <w:rsid w:val="00224A53"/>
    <w:rsid w:val="00224D07"/>
    <w:rsid w:val="00224D52"/>
    <w:rsid w:val="0022506D"/>
    <w:rsid w:val="0022516A"/>
    <w:rsid w:val="0022521A"/>
    <w:rsid w:val="002252C7"/>
    <w:rsid w:val="00225377"/>
    <w:rsid w:val="00225475"/>
    <w:rsid w:val="0022549E"/>
    <w:rsid w:val="0022562F"/>
    <w:rsid w:val="00225821"/>
    <w:rsid w:val="002258BF"/>
    <w:rsid w:val="00225990"/>
    <w:rsid w:val="00225C02"/>
    <w:rsid w:val="00225D7F"/>
    <w:rsid w:val="002260C1"/>
    <w:rsid w:val="00226258"/>
    <w:rsid w:val="002262DB"/>
    <w:rsid w:val="0022631C"/>
    <w:rsid w:val="0022648F"/>
    <w:rsid w:val="002264C5"/>
    <w:rsid w:val="00226825"/>
    <w:rsid w:val="0022692D"/>
    <w:rsid w:val="00226AFE"/>
    <w:rsid w:val="00226C0A"/>
    <w:rsid w:val="00226C0F"/>
    <w:rsid w:val="00226C43"/>
    <w:rsid w:val="00226F06"/>
    <w:rsid w:val="002272A1"/>
    <w:rsid w:val="002272BF"/>
    <w:rsid w:val="00227C1A"/>
    <w:rsid w:val="00227CFB"/>
    <w:rsid w:val="00227F12"/>
    <w:rsid w:val="00230048"/>
    <w:rsid w:val="00230369"/>
    <w:rsid w:val="0023043F"/>
    <w:rsid w:val="002305D2"/>
    <w:rsid w:val="00230B2C"/>
    <w:rsid w:val="00230C3F"/>
    <w:rsid w:val="00230D43"/>
    <w:rsid w:val="00230DAC"/>
    <w:rsid w:val="00230EF6"/>
    <w:rsid w:val="00231010"/>
    <w:rsid w:val="002310BB"/>
    <w:rsid w:val="00231279"/>
    <w:rsid w:val="00231493"/>
    <w:rsid w:val="0023164A"/>
    <w:rsid w:val="0023169B"/>
    <w:rsid w:val="002317AC"/>
    <w:rsid w:val="002317D6"/>
    <w:rsid w:val="00231967"/>
    <w:rsid w:val="00231A0F"/>
    <w:rsid w:val="00231A29"/>
    <w:rsid w:val="00231A95"/>
    <w:rsid w:val="00231B04"/>
    <w:rsid w:val="00231D05"/>
    <w:rsid w:val="00231F89"/>
    <w:rsid w:val="00231FE4"/>
    <w:rsid w:val="00232019"/>
    <w:rsid w:val="00232895"/>
    <w:rsid w:val="00232D05"/>
    <w:rsid w:val="00232EA8"/>
    <w:rsid w:val="00232EFA"/>
    <w:rsid w:val="00232F18"/>
    <w:rsid w:val="0023312D"/>
    <w:rsid w:val="002333AD"/>
    <w:rsid w:val="00233620"/>
    <w:rsid w:val="002339F6"/>
    <w:rsid w:val="00233CAA"/>
    <w:rsid w:val="00233F0E"/>
    <w:rsid w:val="00233F10"/>
    <w:rsid w:val="00234092"/>
    <w:rsid w:val="002340F8"/>
    <w:rsid w:val="00234181"/>
    <w:rsid w:val="00234191"/>
    <w:rsid w:val="0023429B"/>
    <w:rsid w:val="00234332"/>
    <w:rsid w:val="0023452E"/>
    <w:rsid w:val="002346A0"/>
    <w:rsid w:val="0023474D"/>
    <w:rsid w:val="00234785"/>
    <w:rsid w:val="00234878"/>
    <w:rsid w:val="00234AB4"/>
    <w:rsid w:val="00234B75"/>
    <w:rsid w:val="00234BBA"/>
    <w:rsid w:val="00234CF7"/>
    <w:rsid w:val="00234EB6"/>
    <w:rsid w:val="00234EDB"/>
    <w:rsid w:val="00235026"/>
    <w:rsid w:val="0023535E"/>
    <w:rsid w:val="002353CD"/>
    <w:rsid w:val="0023542D"/>
    <w:rsid w:val="002355BD"/>
    <w:rsid w:val="00235600"/>
    <w:rsid w:val="00235738"/>
    <w:rsid w:val="00235845"/>
    <w:rsid w:val="00235930"/>
    <w:rsid w:val="00235A3A"/>
    <w:rsid w:val="00235C38"/>
    <w:rsid w:val="00235C70"/>
    <w:rsid w:val="00235E9E"/>
    <w:rsid w:val="0023642D"/>
    <w:rsid w:val="00236512"/>
    <w:rsid w:val="00236522"/>
    <w:rsid w:val="002365BA"/>
    <w:rsid w:val="002365EB"/>
    <w:rsid w:val="00236E72"/>
    <w:rsid w:val="00236ED3"/>
    <w:rsid w:val="00236F66"/>
    <w:rsid w:val="00237010"/>
    <w:rsid w:val="0023701A"/>
    <w:rsid w:val="00237316"/>
    <w:rsid w:val="002373EB"/>
    <w:rsid w:val="002376DE"/>
    <w:rsid w:val="00237DB0"/>
    <w:rsid w:val="00237F38"/>
    <w:rsid w:val="00237F9B"/>
    <w:rsid w:val="0024001E"/>
    <w:rsid w:val="0024010D"/>
    <w:rsid w:val="002401E4"/>
    <w:rsid w:val="00240247"/>
    <w:rsid w:val="00240297"/>
    <w:rsid w:val="002402ED"/>
    <w:rsid w:val="002403CE"/>
    <w:rsid w:val="002403DB"/>
    <w:rsid w:val="00240854"/>
    <w:rsid w:val="00240A50"/>
    <w:rsid w:val="00240D50"/>
    <w:rsid w:val="00240DDF"/>
    <w:rsid w:val="00240E14"/>
    <w:rsid w:val="00241093"/>
    <w:rsid w:val="002411BA"/>
    <w:rsid w:val="00241871"/>
    <w:rsid w:val="00241FC9"/>
    <w:rsid w:val="00241FCD"/>
    <w:rsid w:val="00242466"/>
    <w:rsid w:val="00242743"/>
    <w:rsid w:val="002427DB"/>
    <w:rsid w:val="002427F9"/>
    <w:rsid w:val="00242B2A"/>
    <w:rsid w:val="00242BA9"/>
    <w:rsid w:val="00242EF4"/>
    <w:rsid w:val="0024310D"/>
    <w:rsid w:val="00243510"/>
    <w:rsid w:val="002436FF"/>
    <w:rsid w:val="0024372C"/>
    <w:rsid w:val="0024390A"/>
    <w:rsid w:val="00243B2A"/>
    <w:rsid w:val="00243D5C"/>
    <w:rsid w:val="00243E3B"/>
    <w:rsid w:val="00243E55"/>
    <w:rsid w:val="0024400B"/>
    <w:rsid w:val="002440A4"/>
    <w:rsid w:val="002441C9"/>
    <w:rsid w:val="002443A3"/>
    <w:rsid w:val="00244454"/>
    <w:rsid w:val="0024450A"/>
    <w:rsid w:val="002445B6"/>
    <w:rsid w:val="00244623"/>
    <w:rsid w:val="002447CE"/>
    <w:rsid w:val="002448A8"/>
    <w:rsid w:val="00244995"/>
    <w:rsid w:val="00244BE9"/>
    <w:rsid w:val="00244F0F"/>
    <w:rsid w:val="0024506E"/>
    <w:rsid w:val="002450EE"/>
    <w:rsid w:val="00245515"/>
    <w:rsid w:val="00245557"/>
    <w:rsid w:val="002455B2"/>
    <w:rsid w:val="00245903"/>
    <w:rsid w:val="0024593D"/>
    <w:rsid w:val="00245ACD"/>
    <w:rsid w:val="00245CFA"/>
    <w:rsid w:val="00245F4A"/>
    <w:rsid w:val="00246799"/>
    <w:rsid w:val="002468A0"/>
    <w:rsid w:val="00246AE6"/>
    <w:rsid w:val="00246E79"/>
    <w:rsid w:val="00247217"/>
    <w:rsid w:val="00247491"/>
    <w:rsid w:val="00247BFA"/>
    <w:rsid w:val="00247D2C"/>
    <w:rsid w:val="00247DE7"/>
    <w:rsid w:val="00247E2C"/>
    <w:rsid w:val="00247EB8"/>
    <w:rsid w:val="00247F13"/>
    <w:rsid w:val="00247F7A"/>
    <w:rsid w:val="00247FC0"/>
    <w:rsid w:val="002504ED"/>
    <w:rsid w:val="002509A7"/>
    <w:rsid w:val="00250AEA"/>
    <w:rsid w:val="00250DA6"/>
    <w:rsid w:val="00250F6D"/>
    <w:rsid w:val="00251168"/>
    <w:rsid w:val="0025124F"/>
    <w:rsid w:val="002512B8"/>
    <w:rsid w:val="0025131B"/>
    <w:rsid w:val="0025171B"/>
    <w:rsid w:val="00251A73"/>
    <w:rsid w:val="00251A83"/>
    <w:rsid w:val="00251C04"/>
    <w:rsid w:val="00251D83"/>
    <w:rsid w:val="00251E38"/>
    <w:rsid w:val="00251E3D"/>
    <w:rsid w:val="00251ECA"/>
    <w:rsid w:val="0025200A"/>
    <w:rsid w:val="00252140"/>
    <w:rsid w:val="0025224B"/>
    <w:rsid w:val="00252279"/>
    <w:rsid w:val="002522FD"/>
    <w:rsid w:val="002524AC"/>
    <w:rsid w:val="002526DA"/>
    <w:rsid w:val="00252721"/>
    <w:rsid w:val="0025288D"/>
    <w:rsid w:val="00252C4D"/>
    <w:rsid w:val="00252D6E"/>
    <w:rsid w:val="00252F3B"/>
    <w:rsid w:val="00252F97"/>
    <w:rsid w:val="002531E9"/>
    <w:rsid w:val="002534A2"/>
    <w:rsid w:val="0025353B"/>
    <w:rsid w:val="00253948"/>
    <w:rsid w:val="00253F83"/>
    <w:rsid w:val="002547FC"/>
    <w:rsid w:val="00254BCC"/>
    <w:rsid w:val="00254F13"/>
    <w:rsid w:val="00254F9C"/>
    <w:rsid w:val="00254FAB"/>
    <w:rsid w:val="00255355"/>
    <w:rsid w:val="0025547C"/>
    <w:rsid w:val="00255590"/>
    <w:rsid w:val="00255971"/>
    <w:rsid w:val="00255B32"/>
    <w:rsid w:val="00255D1A"/>
    <w:rsid w:val="00255F22"/>
    <w:rsid w:val="00255F2C"/>
    <w:rsid w:val="00255F4D"/>
    <w:rsid w:val="00255FC1"/>
    <w:rsid w:val="002562DD"/>
    <w:rsid w:val="00256380"/>
    <w:rsid w:val="0025647C"/>
    <w:rsid w:val="00256498"/>
    <w:rsid w:val="002564A3"/>
    <w:rsid w:val="0025658E"/>
    <w:rsid w:val="002565DC"/>
    <w:rsid w:val="00256655"/>
    <w:rsid w:val="002566E0"/>
    <w:rsid w:val="00256943"/>
    <w:rsid w:val="002569E2"/>
    <w:rsid w:val="00256A2C"/>
    <w:rsid w:val="00256D35"/>
    <w:rsid w:val="00256E3A"/>
    <w:rsid w:val="00256E3C"/>
    <w:rsid w:val="00256F60"/>
    <w:rsid w:val="002573B7"/>
    <w:rsid w:val="00257510"/>
    <w:rsid w:val="00257538"/>
    <w:rsid w:val="00257598"/>
    <w:rsid w:val="0025763B"/>
    <w:rsid w:val="0025775C"/>
    <w:rsid w:val="00257870"/>
    <w:rsid w:val="0025795E"/>
    <w:rsid w:val="002579F6"/>
    <w:rsid w:val="00257B31"/>
    <w:rsid w:val="00257C64"/>
    <w:rsid w:val="00257DC2"/>
    <w:rsid w:val="00257DE5"/>
    <w:rsid w:val="00260031"/>
    <w:rsid w:val="002601C3"/>
    <w:rsid w:val="0026031D"/>
    <w:rsid w:val="00260369"/>
    <w:rsid w:val="00260396"/>
    <w:rsid w:val="002603D4"/>
    <w:rsid w:val="002604DD"/>
    <w:rsid w:val="00260574"/>
    <w:rsid w:val="002605CB"/>
    <w:rsid w:val="00260A73"/>
    <w:rsid w:val="00260D65"/>
    <w:rsid w:val="00260D70"/>
    <w:rsid w:val="00260E7E"/>
    <w:rsid w:val="00260EB8"/>
    <w:rsid w:val="00260FD5"/>
    <w:rsid w:val="00261078"/>
    <w:rsid w:val="00261414"/>
    <w:rsid w:val="002614FF"/>
    <w:rsid w:val="002616A0"/>
    <w:rsid w:val="00261757"/>
    <w:rsid w:val="00261A70"/>
    <w:rsid w:val="00261C59"/>
    <w:rsid w:val="00261C7A"/>
    <w:rsid w:val="00261CC3"/>
    <w:rsid w:val="00261D9C"/>
    <w:rsid w:val="00262015"/>
    <w:rsid w:val="002625F4"/>
    <w:rsid w:val="0026271F"/>
    <w:rsid w:val="00262986"/>
    <w:rsid w:val="002629C7"/>
    <w:rsid w:val="00262AB7"/>
    <w:rsid w:val="00262C79"/>
    <w:rsid w:val="00262FDB"/>
    <w:rsid w:val="0026317A"/>
    <w:rsid w:val="0026317B"/>
    <w:rsid w:val="00263233"/>
    <w:rsid w:val="002633F0"/>
    <w:rsid w:val="00263612"/>
    <w:rsid w:val="002637C0"/>
    <w:rsid w:val="00263A53"/>
    <w:rsid w:val="00263B74"/>
    <w:rsid w:val="00263C44"/>
    <w:rsid w:val="00263D54"/>
    <w:rsid w:val="00263EE3"/>
    <w:rsid w:val="002640D2"/>
    <w:rsid w:val="002641D8"/>
    <w:rsid w:val="00264886"/>
    <w:rsid w:val="00264AAF"/>
    <w:rsid w:val="00264CC1"/>
    <w:rsid w:val="00264DD8"/>
    <w:rsid w:val="00265137"/>
    <w:rsid w:val="002655AC"/>
    <w:rsid w:val="002656B1"/>
    <w:rsid w:val="002657AC"/>
    <w:rsid w:val="002657C7"/>
    <w:rsid w:val="00265869"/>
    <w:rsid w:val="0026589D"/>
    <w:rsid w:val="00265CCC"/>
    <w:rsid w:val="00265D21"/>
    <w:rsid w:val="002661E9"/>
    <w:rsid w:val="0026626C"/>
    <w:rsid w:val="00266489"/>
    <w:rsid w:val="0026650D"/>
    <w:rsid w:val="00266776"/>
    <w:rsid w:val="002668E6"/>
    <w:rsid w:val="00266A6D"/>
    <w:rsid w:val="00266BF8"/>
    <w:rsid w:val="00266C39"/>
    <w:rsid w:val="00266E76"/>
    <w:rsid w:val="00266E78"/>
    <w:rsid w:val="00267528"/>
    <w:rsid w:val="0026769E"/>
    <w:rsid w:val="002676C9"/>
    <w:rsid w:val="00267928"/>
    <w:rsid w:val="002700B9"/>
    <w:rsid w:val="002700F0"/>
    <w:rsid w:val="0027044A"/>
    <w:rsid w:val="00270729"/>
    <w:rsid w:val="00270D3D"/>
    <w:rsid w:val="00270FEE"/>
    <w:rsid w:val="002711B9"/>
    <w:rsid w:val="002714A8"/>
    <w:rsid w:val="0027173B"/>
    <w:rsid w:val="00271809"/>
    <w:rsid w:val="00271864"/>
    <w:rsid w:val="00271AA0"/>
    <w:rsid w:val="00271D57"/>
    <w:rsid w:val="00271EB2"/>
    <w:rsid w:val="00272285"/>
    <w:rsid w:val="002724CE"/>
    <w:rsid w:val="002724E6"/>
    <w:rsid w:val="00272558"/>
    <w:rsid w:val="002727B7"/>
    <w:rsid w:val="00272958"/>
    <w:rsid w:val="00272CE9"/>
    <w:rsid w:val="00272EB7"/>
    <w:rsid w:val="00272EEB"/>
    <w:rsid w:val="00272EFC"/>
    <w:rsid w:val="00272FAD"/>
    <w:rsid w:val="00272FB4"/>
    <w:rsid w:val="0027310A"/>
    <w:rsid w:val="0027311A"/>
    <w:rsid w:val="0027338B"/>
    <w:rsid w:val="002733E3"/>
    <w:rsid w:val="002735D0"/>
    <w:rsid w:val="00273759"/>
    <w:rsid w:val="0027376E"/>
    <w:rsid w:val="00273786"/>
    <w:rsid w:val="00273799"/>
    <w:rsid w:val="002737CC"/>
    <w:rsid w:val="002739C5"/>
    <w:rsid w:val="00273A34"/>
    <w:rsid w:val="00273F11"/>
    <w:rsid w:val="002740B8"/>
    <w:rsid w:val="002740DA"/>
    <w:rsid w:val="002740E9"/>
    <w:rsid w:val="002740FD"/>
    <w:rsid w:val="002741F2"/>
    <w:rsid w:val="00274415"/>
    <w:rsid w:val="0027442D"/>
    <w:rsid w:val="00274454"/>
    <w:rsid w:val="00274538"/>
    <w:rsid w:val="00274554"/>
    <w:rsid w:val="0027476E"/>
    <w:rsid w:val="00274834"/>
    <w:rsid w:val="00274B93"/>
    <w:rsid w:val="00274C28"/>
    <w:rsid w:val="00274DC2"/>
    <w:rsid w:val="0027578B"/>
    <w:rsid w:val="0027579C"/>
    <w:rsid w:val="002757A5"/>
    <w:rsid w:val="00275BA7"/>
    <w:rsid w:val="00275D61"/>
    <w:rsid w:val="00275DAE"/>
    <w:rsid w:val="00275F91"/>
    <w:rsid w:val="00276129"/>
    <w:rsid w:val="0027621F"/>
    <w:rsid w:val="00276345"/>
    <w:rsid w:val="00276405"/>
    <w:rsid w:val="002764EB"/>
    <w:rsid w:val="002764F1"/>
    <w:rsid w:val="0027654D"/>
    <w:rsid w:val="00276B70"/>
    <w:rsid w:val="00276DE7"/>
    <w:rsid w:val="00276EC7"/>
    <w:rsid w:val="00277155"/>
    <w:rsid w:val="0027723B"/>
    <w:rsid w:val="0027725B"/>
    <w:rsid w:val="002772EE"/>
    <w:rsid w:val="002773FA"/>
    <w:rsid w:val="002774FF"/>
    <w:rsid w:val="00277532"/>
    <w:rsid w:val="0027784F"/>
    <w:rsid w:val="00277B1F"/>
    <w:rsid w:val="00277BD3"/>
    <w:rsid w:val="00277E23"/>
    <w:rsid w:val="00277ED0"/>
    <w:rsid w:val="00280121"/>
    <w:rsid w:val="00280209"/>
    <w:rsid w:val="002803E4"/>
    <w:rsid w:val="00280448"/>
    <w:rsid w:val="0028087C"/>
    <w:rsid w:val="00280AA8"/>
    <w:rsid w:val="00280C75"/>
    <w:rsid w:val="00280CBF"/>
    <w:rsid w:val="00280CED"/>
    <w:rsid w:val="00280D7B"/>
    <w:rsid w:val="00280DCE"/>
    <w:rsid w:val="00280F54"/>
    <w:rsid w:val="00281251"/>
    <w:rsid w:val="00281277"/>
    <w:rsid w:val="002813DA"/>
    <w:rsid w:val="00281651"/>
    <w:rsid w:val="00281935"/>
    <w:rsid w:val="00281964"/>
    <w:rsid w:val="002819BA"/>
    <w:rsid w:val="00281B54"/>
    <w:rsid w:val="00281CA0"/>
    <w:rsid w:val="00281CC3"/>
    <w:rsid w:val="00281EDE"/>
    <w:rsid w:val="0028253C"/>
    <w:rsid w:val="00282618"/>
    <w:rsid w:val="0028291C"/>
    <w:rsid w:val="00282B53"/>
    <w:rsid w:val="00282E0E"/>
    <w:rsid w:val="002831A2"/>
    <w:rsid w:val="0028325C"/>
    <w:rsid w:val="002832EE"/>
    <w:rsid w:val="00283368"/>
    <w:rsid w:val="00283812"/>
    <w:rsid w:val="002838CE"/>
    <w:rsid w:val="0028392A"/>
    <w:rsid w:val="00283B2C"/>
    <w:rsid w:val="00283C13"/>
    <w:rsid w:val="00283C9F"/>
    <w:rsid w:val="00283D4E"/>
    <w:rsid w:val="00284027"/>
    <w:rsid w:val="00284498"/>
    <w:rsid w:val="002844A1"/>
    <w:rsid w:val="002846BF"/>
    <w:rsid w:val="00284933"/>
    <w:rsid w:val="002849CF"/>
    <w:rsid w:val="00284F4C"/>
    <w:rsid w:val="00284FA2"/>
    <w:rsid w:val="002850AC"/>
    <w:rsid w:val="002852C3"/>
    <w:rsid w:val="0028537F"/>
    <w:rsid w:val="00285570"/>
    <w:rsid w:val="002857A1"/>
    <w:rsid w:val="002858A9"/>
    <w:rsid w:val="00285A9A"/>
    <w:rsid w:val="00285C2F"/>
    <w:rsid w:val="00285C6C"/>
    <w:rsid w:val="00285F3E"/>
    <w:rsid w:val="00286003"/>
    <w:rsid w:val="00286105"/>
    <w:rsid w:val="00286253"/>
    <w:rsid w:val="00286786"/>
    <w:rsid w:val="002868E6"/>
    <w:rsid w:val="00286C3A"/>
    <w:rsid w:val="00286F36"/>
    <w:rsid w:val="00286F77"/>
    <w:rsid w:val="0028733F"/>
    <w:rsid w:val="00287404"/>
    <w:rsid w:val="002874E5"/>
    <w:rsid w:val="0028773D"/>
    <w:rsid w:val="00287ABC"/>
    <w:rsid w:val="00287C56"/>
    <w:rsid w:val="00287E72"/>
    <w:rsid w:val="00287EB5"/>
    <w:rsid w:val="00287ED3"/>
    <w:rsid w:val="00290043"/>
    <w:rsid w:val="002900BA"/>
    <w:rsid w:val="002900F7"/>
    <w:rsid w:val="0029032F"/>
    <w:rsid w:val="002907C9"/>
    <w:rsid w:val="00290817"/>
    <w:rsid w:val="00290D16"/>
    <w:rsid w:val="00290D40"/>
    <w:rsid w:val="00290DE7"/>
    <w:rsid w:val="00291198"/>
    <w:rsid w:val="002913DA"/>
    <w:rsid w:val="002915F5"/>
    <w:rsid w:val="0029181C"/>
    <w:rsid w:val="00291876"/>
    <w:rsid w:val="00291877"/>
    <w:rsid w:val="00291B60"/>
    <w:rsid w:val="00291DB4"/>
    <w:rsid w:val="00291F20"/>
    <w:rsid w:val="00292078"/>
    <w:rsid w:val="0029217F"/>
    <w:rsid w:val="00292441"/>
    <w:rsid w:val="002926A5"/>
    <w:rsid w:val="00292A12"/>
    <w:rsid w:val="00292F87"/>
    <w:rsid w:val="00292FD8"/>
    <w:rsid w:val="0029318A"/>
    <w:rsid w:val="00293300"/>
    <w:rsid w:val="00293498"/>
    <w:rsid w:val="00293631"/>
    <w:rsid w:val="0029385E"/>
    <w:rsid w:val="00293935"/>
    <w:rsid w:val="00293CA7"/>
    <w:rsid w:val="00293DEC"/>
    <w:rsid w:val="00294018"/>
    <w:rsid w:val="002941C7"/>
    <w:rsid w:val="00294484"/>
    <w:rsid w:val="00294515"/>
    <w:rsid w:val="002945F7"/>
    <w:rsid w:val="00294767"/>
    <w:rsid w:val="00294A03"/>
    <w:rsid w:val="00294B19"/>
    <w:rsid w:val="00294F39"/>
    <w:rsid w:val="002950AE"/>
    <w:rsid w:val="0029534C"/>
    <w:rsid w:val="00295724"/>
    <w:rsid w:val="0029580D"/>
    <w:rsid w:val="00295926"/>
    <w:rsid w:val="00295D26"/>
    <w:rsid w:val="00295DF1"/>
    <w:rsid w:val="00295F4C"/>
    <w:rsid w:val="002962A5"/>
    <w:rsid w:val="00296574"/>
    <w:rsid w:val="00296885"/>
    <w:rsid w:val="00296A8B"/>
    <w:rsid w:val="00296BD0"/>
    <w:rsid w:val="00296BFC"/>
    <w:rsid w:val="00296D3A"/>
    <w:rsid w:val="00296E20"/>
    <w:rsid w:val="00296E3D"/>
    <w:rsid w:val="00296E3E"/>
    <w:rsid w:val="00296F11"/>
    <w:rsid w:val="002974BF"/>
    <w:rsid w:val="00297552"/>
    <w:rsid w:val="00297709"/>
    <w:rsid w:val="00297985"/>
    <w:rsid w:val="002979A1"/>
    <w:rsid w:val="00297CB8"/>
    <w:rsid w:val="00297F07"/>
    <w:rsid w:val="002A0420"/>
    <w:rsid w:val="002A0626"/>
    <w:rsid w:val="002A0E71"/>
    <w:rsid w:val="002A0FA0"/>
    <w:rsid w:val="002A104A"/>
    <w:rsid w:val="002A1115"/>
    <w:rsid w:val="002A1497"/>
    <w:rsid w:val="002A14E5"/>
    <w:rsid w:val="002A160C"/>
    <w:rsid w:val="002A1789"/>
    <w:rsid w:val="002A1825"/>
    <w:rsid w:val="002A1977"/>
    <w:rsid w:val="002A1982"/>
    <w:rsid w:val="002A1A51"/>
    <w:rsid w:val="002A1AFA"/>
    <w:rsid w:val="002A1E80"/>
    <w:rsid w:val="002A1F23"/>
    <w:rsid w:val="002A20B7"/>
    <w:rsid w:val="002A20BC"/>
    <w:rsid w:val="002A2569"/>
    <w:rsid w:val="002A25DA"/>
    <w:rsid w:val="002A28FC"/>
    <w:rsid w:val="002A2E7B"/>
    <w:rsid w:val="002A2F9C"/>
    <w:rsid w:val="002A3085"/>
    <w:rsid w:val="002A30D2"/>
    <w:rsid w:val="002A30E1"/>
    <w:rsid w:val="002A3121"/>
    <w:rsid w:val="002A316D"/>
    <w:rsid w:val="002A33B6"/>
    <w:rsid w:val="002A360B"/>
    <w:rsid w:val="002A3642"/>
    <w:rsid w:val="002A370E"/>
    <w:rsid w:val="002A38AE"/>
    <w:rsid w:val="002A3996"/>
    <w:rsid w:val="002A3CDD"/>
    <w:rsid w:val="002A3FC8"/>
    <w:rsid w:val="002A40AF"/>
    <w:rsid w:val="002A4352"/>
    <w:rsid w:val="002A45BB"/>
    <w:rsid w:val="002A4963"/>
    <w:rsid w:val="002A4974"/>
    <w:rsid w:val="002A4D0A"/>
    <w:rsid w:val="002A4E1A"/>
    <w:rsid w:val="002A4F75"/>
    <w:rsid w:val="002A4FD0"/>
    <w:rsid w:val="002A5049"/>
    <w:rsid w:val="002A513E"/>
    <w:rsid w:val="002A53F8"/>
    <w:rsid w:val="002A5484"/>
    <w:rsid w:val="002A5752"/>
    <w:rsid w:val="002A5875"/>
    <w:rsid w:val="002A59E0"/>
    <w:rsid w:val="002A5B0D"/>
    <w:rsid w:val="002A5D91"/>
    <w:rsid w:val="002A5EEC"/>
    <w:rsid w:val="002A5FCF"/>
    <w:rsid w:val="002A605E"/>
    <w:rsid w:val="002A60F8"/>
    <w:rsid w:val="002A61A5"/>
    <w:rsid w:val="002A61EC"/>
    <w:rsid w:val="002A64FB"/>
    <w:rsid w:val="002A67EA"/>
    <w:rsid w:val="002A68A7"/>
    <w:rsid w:val="002A69D0"/>
    <w:rsid w:val="002A6A1A"/>
    <w:rsid w:val="002A6CB8"/>
    <w:rsid w:val="002A6DE9"/>
    <w:rsid w:val="002A6DF6"/>
    <w:rsid w:val="002A706F"/>
    <w:rsid w:val="002A7326"/>
    <w:rsid w:val="002A734F"/>
    <w:rsid w:val="002A7380"/>
    <w:rsid w:val="002A74FD"/>
    <w:rsid w:val="002A76FD"/>
    <w:rsid w:val="002A7707"/>
    <w:rsid w:val="002A7714"/>
    <w:rsid w:val="002A787C"/>
    <w:rsid w:val="002A7B94"/>
    <w:rsid w:val="002A7E66"/>
    <w:rsid w:val="002A7F0A"/>
    <w:rsid w:val="002B0170"/>
    <w:rsid w:val="002B0752"/>
    <w:rsid w:val="002B08DB"/>
    <w:rsid w:val="002B0C0D"/>
    <w:rsid w:val="002B0DF3"/>
    <w:rsid w:val="002B12E8"/>
    <w:rsid w:val="002B1308"/>
    <w:rsid w:val="002B18B5"/>
    <w:rsid w:val="002B1A43"/>
    <w:rsid w:val="002B1B3A"/>
    <w:rsid w:val="002B1D0D"/>
    <w:rsid w:val="002B1EB9"/>
    <w:rsid w:val="002B1F8B"/>
    <w:rsid w:val="002B20EC"/>
    <w:rsid w:val="002B21A2"/>
    <w:rsid w:val="002B21E6"/>
    <w:rsid w:val="002B2271"/>
    <w:rsid w:val="002B24B0"/>
    <w:rsid w:val="002B27C6"/>
    <w:rsid w:val="002B2837"/>
    <w:rsid w:val="002B2847"/>
    <w:rsid w:val="002B2887"/>
    <w:rsid w:val="002B2971"/>
    <w:rsid w:val="002B2B01"/>
    <w:rsid w:val="002B2C15"/>
    <w:rsid w:val="002B2CDD"/>
    <w:rsid w:val="002B2D86"/>
    <w:rsid w:val="002B2E49"/>
    <w:rsid w:val="002B2E71"/>
    <w:rsid w:val="002B2F8E"/>
    <w:rsid w:val="002B31D3"/>
    <w:rsid w:val="002B3224"/>
    <w:rsid w:val="002B3573"/>
    <w:rsid w:val="002B3685"/>
    <w:rsid w:val="002B3781"/>
    <w:rsid w:val="002B37C2"/>
    <w:rsid w:val="002B38C9"/>
    <w:rsid w:val="002B3913"/>
    <w:rsid w:val="002B3BA0"/>
    <w:rsid w:val="002B3CF9"/>
    <w:rsid w:val="002B3D06"/>
    <w:rsid w:val="002B3D79"/>
    <w:rsid w:val="002B3D88"/>
    <w:rsid w:val="002B42C1"/>
    <w:rsid w:val="002B4320"/>
    <w:rsid w:val="002B455F"/>
    <w:rsid w:val="002B4615"/>
    <w:rsid w:val="002B484B"/>
    <w:rsid w:val="002B49A1"/>
    <w:rsid w:val="002B49F9"/>
    <w:rsid w:val="002B4D2B"/>
    <w:rsid w:val="002B54AC"/>
    <w:rsid w:val="002B5724"/>
    <w:rsid w:val="002B5871"/>
    <w:rsid w:val="002B588C"/>
    <w:rsid w:val="002B59D7"/>
    <w:rsid w:val="002B5A4A"/>
    <w:rsid w:val="002B5A86"/>
    <w:rsid w:val="002B5C24"/>
    <w:rsid w:val="002B5D8D"/>
    <w:rsid w:val="002B5FE0"/>
    <w:rsid w:val="002B60E9"/>
    <w:rsid w:val="002B61AF"/>
    <w:rsid w:val="002B627C"/>
    <w:rsid w:val="002B6553"/>
    <w:rsid w:val="002B6927"/>
    <w:rsid w:val="002B6A26"/>
    <w:rsid w:val="002B6C17"/>
    <w:rsid w:val="002B6F4B"/>
    <w:rsid w:val="002B71A4"/>
    <w:rsid w:val="002B723F"/>
    <w:rsid w:val="002B74BF"/>
    <w:rsid w:val="002B74E5"/>
    <w:rsid w:val="002B74EA"/>
    <w:rsid w:val="002B75AC"/>
    <w:rsid w:val="002B76B6"/>
    <w:rsid w:val="002B7812"/>
    <w:rsid w:val="002B790C"/>
    <w:rsid w:val="002B7957"/>
    <w:rsid w:val="002B7D08"/>
    <w:rsid w:val="002B7EBC"/>
    <w:rsid w:val="002C0011"/>
    <w:rsid w:val="002C00E7"/>
    <w:rsid w:val="002C039A"/>
    <w:rsid w:val="002C03ED"/>
    <w:rsid w:val="002C0559"/>
    <w:rsid w:val="002C0614"/>
    <w:rsid w:val="002C064B"/>
    <w:rsid w:val="002C0A6D"/>
    <w:rsid w:val="002C0F01"/>
    <w:rsid w:val="002C128C"/>
    <w:rsid w:val="002C1314"/>
    <w:rsid w:val="002C1340"/>
    <w:rsid w:val="002C16C0"/>
    <w:rsid w:val="002C194A"/>
    <w:rsid w:val="002C194B"/>
    <w:rsid w:val="002C1B33"/>
    <w:rsid w:val="002C1B8F"/>
    <w:rsid w:val="002C1C1D"/>
    <w:rsid w:val="002C1CCC"/>
    <w:rsid w:val="002C1D0B"/>
    <w:rsid w:val="002C1D7B"/>
    <w:rsid w:val="002C1EC2"/>
    <w:rsid w:val="002C1EE2"/>
    <w:rsid w:val="002C1EF9"/>
    <w:rsid w:val="002C1F11"/>
    <w:rsid w:val="002C23C0"/>
    <w:rsid w:val="002C2590"/>
    <w:rsid w:val="002C27CB"/>
    <w:rsid w:val="002C2890"/>
    <w:rsid w:val="002C2B0F"/>
    <w:rsid w:val="002C2D97"/>
    <w:rsid w:val="002C33EB"/>
    <w:rsid w:val="002C33F1"/>
    <w:rsid w:val="002C3704"/>
    <w:rsid w:val="002C3826"/>
    <w:rsid w:val="002C39B1"/>
    <w:rsid w:val="002C3DAC"/>
    <w:rsid w:val="002C3DFB"/>
    <w:rsid w:val="002C3E2F"/>
    <w:rsid w:val="002C43AB"/>
    <w:rsid w:val="002C45D7"/>
    <w:rsid w:val="002C45DD"/>
    <w:rsid w:val="002C4812"/>
    <w:rsid w:val="002C49EA"/>
    <w:rsid w:val="002C4A24"/>
    <w:rsid w:val="002C4E91"/>
    <w:rsid w:val="002C51EF"/>
    <w:rsid w:val="002C521C"/>
    <w:rsid w:val="002C569F"/>
    <w:rsid w:val="002C586F"/>
    <w:rsid w:val="002C5940"/>
    <w:rsid w:val="002C5A93"/>
    <w:rsid w:val="002C5B05"/>
    <w:rsid w:val="002C5B79"/>
    <w:rsid w:val="002C5FE0"/>
    <w:rsid w:val="002C612A"/>
    <w:rsid w:val="002C625E"/>
    <w:rsid w:val="002C62BD"/>
    <w:rsid w:val="002C62EC"/>
    <w:rsid w:val="002C647B"/>
    <w:rsid w:val="002C6AEA"/>
    <w:rsid w:val="002C6DCB"/>
    <w:rsid w:val="002C6FA9"/>
    <w:rsid w:val="002C702C"/>
    <w:rsid w:val="002C707D"/>
    <w:rsid w:val="002C7523"/>
    <w:rsid w:val="002C7660"/>
    <w:rsid w:val="002C77AB"/>
    <w:rsid w:val="002C787B"/>
    <w:rsid w:val="002C7BE5"/>
    <w:rsid w:val="002C7D9B"/>
    <w:rsid w:val="002C7E1E"/>
    <w:rsid w:val="002C7FB1"/>
    <w:rsid w:val="002D00EA"/>
    <w:rsid w:val="002D01FD"/>
    <w:rsid w:val="002D0366"/>
    <w:rsid w:val="002D05A5"/>
    <w:rsid w:val="002D0A43"/>
    <w:rsid w:val="002D0C69"/>
    <w:rsid w:val="002D0DB1"/>
    <w:rsid w:val="002D0DF5"/>
    <w:rsid w:val="002D114E"/>
    <w:rsid w:val="002D1692"/>
    <w:rsid w:val="002D1975"/>
    <w:rsid w:val="002D1E8D"/>
    <w:rsid w:val="002D1EE4"/>
    <w:rsid w:val="002D21FD"/>
    <w:rsid w:val="002D249D"/>
    <w:rsid w:val="002D29FE"/>
    <w:rsid w:val="002D2F4E"/>
    <w:rsid w:val="002D30A2"/>
    <w:rsid w:val="002D31C0"/>
    <w:rsid w:val="002D326E"/>
    <w:rsid w:val="002D34BA"/>
    <w:rsid w:val="002D3957"/>
    <w:rsid w:val="002D3BEC"/>
    <w:rsid w:val="002D3DD1"/>
    <w:rsid w:val="002D3DE1"/>
    <w:rsid w:val="002D42F1"/>
    <w:rsid w:val="002D43B7"/>
    <w:rsid w:val="002D44FB"/>
    <w:rsid w:val="002D45AC"/>
    <w:rsid w:val="002D45FC"/>
    <w:rsid w:val="002D4651"/>
    <w:rsid w:val="002D4660"/>
    <w:rsid w:val="002D46D6"/>
    <w:rsid w:val="002D4BF4"/>
    <w:rsid w:val="002D4E56"/>
    <w:rsid w:val="002D506C"/>
    <w:rsid w:val="002D51A9"/>
    <w:rsid w:val="002D5223"/>
    <w:rsid w:val="002D525A"/>
    <w:rsid w:val="002D52F8"/>
    <w:rsid w:val="002D5440"/>
    <w:rsid w:val="002D5628"/>
    <w:rsid w:val="002D57D9"/>
    <w:rsid w:val="002D58B5"/>
    <w:rsid w:val="002D5EFB"/>
    <w:rsid w:val="002D617C"/>
    <w:rsid w:val="002D64AF"/>
    <w:rsid w:val="002D652A"/>
    <w:rsid w:val="002D699D"/>
    <w:rsid w:val="002D69FA"/>
    <w:rsid w:val="002D6BB9"/>
    <w:rsid w:val="002D6C76"/>
    <w:rsid w:val="002D6F8E"/>
    <w:rsid w:val="002D705E"/>
    <w:rsid w:val="002D706F"/>
    <w:rsid w:val="002D7335"/>
    <w:rsid w:val="002D74E1"/>
    <w:rsid w:val="002D7580"/>
    <w:rsid w:val="002D7B6D"/>
    <w:rsid w:val="002D7DDF"/>
    <w:rsid w:val="002D7E0E"/>
    <w:rsid w:val="002D7E6D"/>
    <w:rsid w:val="002E01B7"/>
    <w:rsid w:val="002E0253"/>
    <w:rsid w:val="002E081E"/>
    <w:rsid w:val="002E0889"/>
    <w:rsid w:val="002E091F"/>
    <w:rsid w:val="002E095D"/>
    <w:rsid w:val="002E09C0"/>
    <w:rsid w:val="002E0A51"/>
    <w:rsid w:val="002E0D96"/>
    <w:rsid w:val="002E0FB0"/>
    <w:rsid w:val="002E119A"/>
    <w:rsid w:val="002E11D2"/>
    <w:rsid w:val="002E14D5"/>
    <w:rsid w:val="002E159C"/>
    <w:rsid w:val="002E16CA"/>
    <w:rsid w:val="002E1C67"/>
    <w:rsid w:val="002E1CE4"/>
    <w:rsid w:val="002E1F6D"/>
    <w:rsid w:val="002E1F92"/>
    <w:rsid w:val="002E2334"/>
    <w:rsid w:val="002E23D6"/>
    <w:rsid w:val="002E2424"/>
    <w:rsid w:val="002E24CC"/>
    <w:rsid w:val="002E293A"/>
    <w:rsid w:val="002E2986"/>
    <w:rsid w:val="002E2A1A"/>
    <w:rsid w:val="002E2AD7"/>
    <w:rsid w:val="002E2E69"/>
    <w:rsid w:val="002E2F7B"/>
    <w:rsid w:val="002E3081"/>
    <w:rsid w:val="002E32EA"/>
    <w:rsid w:val="002E32F5"/>
    <w:rsid w:val="002E330D"/>
    <w:rsid w:val="002E3358"/>
    <w:rsid w:val="002E36EA"/>
    <w:rsid w:val="002E3737"/>
    <w:rsid w:val="002E390A"/>
    <w:rsid w:val="002E3AFF"/>
    <w:rsid w:val="002E3B04"/>
    <w:rsid w:val="002E3B84"/>
    <w:rsid w:val="002E3EB1"/>
    <w:rsid w:val="002E3EB7"/>
    <w:rsid w:val="002E3F0A"/>
    <w:rsid w:val="002E3F32"/>
    <w:rsid w:val="002E3FEC"/>
    <w:rsid w:val="002E4017"/>
    <w:rsid w:val="002E44CF"/>
    <w:rsid w:val="002E4771"/>
    <w:rsid w:val="002E4838"/>
    <w:rsid w:val="002E4C11"/>
    <w:rsid w:val="002E4D22"/>
    <w:rsid w:val="002E4D24"/>
    <w:rsid w:val="002E4DE3"/>
    <w:rsid w:val="002E4FF5"/>
    <w:rsid w:val="002E504D"/>
    <w:rsid w:val="002E553C"/>
    <w:rsid w:val="002E55AE"/>
    <w:rsid w:val="002E5851"/>
    <w:rsid w:val="002E5A5B"/>
    <w:rsid w:val="002E5B84"/>
    <w:rsid w:val="002E5BDC"/>
    <w:rsid w:val="002E5E77"/>
    <w:rsid w:val="002E626A"/>
    <w:rsid w:val="002E631B"/>
    <w:rsid w:val="002E644F"/>
    <w:rsid w:val="002E6572"/>
    <w:rsid w:val="002E6647"/>
    <w:rsid w:val="002E6959"/>
    <w:rsid w:val="002E6BEC"/>
    <w:rsid w:val="002E6DA9"/>
    <w:rsid w:val="002E70F9"/>
    <w:rsid w:val="002E7467"/>
    <w:rsid w:val="002E76C0"/>
    <w:rsid w:val="002E783E"/>
    <w:rsid w:val="002E7CDD"/>
    <w:rsid w:val="002E7CF4"/>
    <w:rsid w:val="002E7E25"/>
    <w:rsid w:val="002E7F6F"/>
    <w:rsid w:val="002F046B"/>
    <w:rsid w:val="002F04AA"/>
    <w:rsid w:val="002F0525"/>
    <w:rsid w:val="002F08E2"/>
    <w:rsid w:val="002F0AF4"/>
    <w:rsid w:val="002F0D87"/>
    <w:rsid w:val="002F0E44"/>
    <w:rsid w:val="002F0EAE"/>
    <w:rsid w:val="002F0ECA"/>
    <w:rsid w:val="002F1450"/>
    <w:rsid w:val="002F1541"/>
    <w:rsid w:val="002F183D"/>
    <w:rsid w:val="002F18E8"/>
    <w:rsid w:val="002F1982"/>
    <w:rsid w:val="002F1A76"/>
    <w:rsid w:val="002F1AF2"/>
    <w:rsid w:val="002F1B50"/>
    <w:rsid w:val="002F1B69"/>
    <w:rsid w:val="002F1D77"/>
    <w:rsid w:val="002F21AA"/>
    <w:rsid w:val="002F24DC"/>
    <w:rsid w:val="002F24E3"/>
    <w:rsid w:val="002F26EB"/>
    <w:rsid w:val="002F2709"/>
    <w:rsid w:val="002F28BD"/>
    <w:rsid w:val="002F2E8B"/>
    <w:rsid w:val="002F32F9"/>
    <w:rsid w:val="002F330E"/>
    <w:rsid w:val="002F36B8"/>
    <w:rsid w:val="002F36D0"/>
    <w:rsid w:val="002F392C"/>
    <w:rsid w:val="002F3BA0"/>
    <w:rsid w:val="002F3E17"/>
    <w:rsid w:val="002F3F67"/>
    <w:rsid w:val="002F432F"/>
    <w:rsid w:val="002F4355"/>
    <w:rsid w:val="002F435E"/>
    <w:rsid w:val="002F43B4"/>
    <w:rsid w:val="002F4462"/>
    <w:rsid w:val="002F4547"/>
    <w:rsid w:val="002F45CE"/>
    <w:rsid w:val="002F45FC"/>
    <w:rsid w:val="002F4787"/>
    <w:rsid w:val="002F4A4A"/>
    <w:rsid w:val="002F4D89"/>
    <w:rsid w:val="002F5140"/>
    <w:rsid w:val="002F55C9"/>
    <w:rsid w:val="002F5DF5"/>
    <w:rsid w:val="002F6201"/>
    <w:rsid w:val="002F621B"/>
    <w:rsid w:val="002F6333"/>
    <w:rsid w:val="002F6358"/>
    <w:rsid w:val="002F6533"/>
    <w:rsid w:val="002F6742"/>
    <w:rsid w:val="002F67E6"/>
    <w:rsid w:val="002F6A67"/>
    <w:rsid w:val="002F6B7D"/>
    <w:rsid w:val="002F6DA5"/>
    <w:rsid w:val="002F6DDA"/>
    <w:rsid w:val="002F6E2A"/>
    <w:rsid w:val="002F6E35"/>
    <w:rsid w:val="002F6F6C"/>
    <w:rsid w:val="002F7050"/>
    <w:rsid w:val="002F7461"/>
    <w:rsid w:val="002F7588"/>
    <w:rsid w:val="002F75C1"/>
    <w:rsid w:val="002F764C"/>
    <w:rsid w:val="002F7727"/>
    <w:rsid w:val="002F776C"/>
    <w:rsid w:val="002F7853"/>
    <w:rsid w:val="002F7B03"/>
    <w:rsid w:val="002F7B40"/>
    <w:rsid w:val="002F7CCB"/>
    <w:rsid w:val="0030019A"/>
    <w:rsid w:val="003004E8"/>
    <w:rsid w:val="0030054E"/>
    <w:rsid w:val="00300A08"/>
    <w:rsid w:val="00300A36"/>
    <w:rsid w:val="00300D01"/>
    <w:rsid w:val="00300DF7"/>
    <w:rsid w:val="00300F42"/>
    <w:rsid w:val="00301047"/>
    <w:rsid w:val="00301133"/>
    <w:rsid w:val="0030114B"/>
    <w:rsid w:val="0030120A"/>
    <w:rsid w:val="0030129F"/>
    <w:rsid w:val="003016CA"/>
    <w:rsid w:val="00301787"/>
    <w:rsid w:val="0030194B"/>
    <w:rsid w:val="00301A6D"/>
    <w:rsid w:val="00301B02"/>
    <w:rsid w:val="00301FFD"/>
    <w:rsid w:val="0030203C"/>
    <w:rsid w:val="00302141"/>
    <w:rsid w:val="0030221A"/>
    <w:rsid w:val="00302299"/>
    <w:rsid w:val="00302523"/>
    <w:rsid w:val="003025A8"/>
    <w:rsid w:val="003026C4"/>
    <w:rsid w:val="00302727"/>
    <w:rsid w:val="0030280E"/>
    <w:rsid w:val="003028AB"/>
    <w:rsid w:val="00302B25"/>
    <w:rsid w:val="00302B30"/>
    <w:rsid w:val="00302EA7"/>
    <w:rsid w:val="00302F4B"/>
    <w:rsid w:val="00303314"/>
    <w:rsid w:val="0030337E"/>
    <w:rsid w:val="00303633"/>
    <w:rsid w:val="003037B1"/>
    <w:rsid w:val="00303A35"/>
    <w:rsid w:val="00303AA9"/>
    <w:rsid w:val="00303AE6"/>
    <w:rsid w:val="00303C8F"/>
    <w:rsid w:val="00303CEE"/>
    <w:rsid w:val="00303ED9"/>
    <w:rsid w:val="00303FC5"/>
    <w:rsid w:val="0030412E"/>
    <w:rsid w:val="0030421C"/>
    <w:rsid w:val="003042AF"/>
    <w:rsid w:val="003043B3"/>
    <w:rsid w:val="003044E0"/>
    <w:rsid w:val="003046E9"/>
    <w:rsid w:val="003048EB"/>
    <w:rsid w:val="0030494D"/>
    <w:rsid w:val="003049AE"/>
    <w:rsid w:val="00304EEF"/>
    <w:rsid w:val="00304F74"/>
    <w:rsid w:val="00305072"/>
    <w:rsid w:val="00305146"/>
    <w:rsid w:val="003051A7"/>
    <w:rsid w:val="003052BB"/>
    <w:rsid w:val="00305A89"/>
    <w:rsid w:val="00305B55"/>
    <w:rsid w:val="00305CB9"/>
    <w:rsid w:val="00305F0C"/>
    <w:rsid w:val="00305F40"/>
    <w:rsid w:val="00305FB4"/>
    <w:rsid w:val="003060CE"/>
    <w:rsid w:val="00306167"/>
    <w:rsid w:val="0030622A"/>
    <w:rsid w:val="0030635F"/>
    <w:rsid w:val="0030651D"/>
    <w:rsid w:val="0030670E"/>
    <w:rsid w:val="00306811"/>
    <w:rsid w:val="0030688D"/>
    <w:rsid w:val="00306A89"/>
    <w:rsid w:val="00306D49"/>
    <w:rsid w:val="00307246"/>
    <w:rsid w:val="00307306"/>
    <w:rsid w:val="003073E6"/>
    <w:rsid w:val="00307537"/>
    <w:rsid w:val="003075C3"/>
    <w:rsid w:val="0030763C"/>
    <w:rsid w:val="003076BE"/>
    <w:rsid w:val="00307789"/>
    <w:rsid w:val="0030788E"/>
    <w:rsid w:val="00307B15"/>
    <w:rsid w:val="00307D3E"/>
    <w:rsid w:val="00310209"/>
    <w:rsid w:val="00310256"/>
    <w:rsid w:val="003103F8"/>
    <w:rsid w:val="003104E9"/>
    <w:rsid w:val="003105F6"/>
    <w:rsid w:val="0031061B"/>
    <w:rsid w:val="00310957"/>
    <w:rsid w:val="00310BF6"/>
    <w:rsid w:val="00310C16"/>
    <w:rsid w:val="00310EF1"/>
    <w:rsid w:val="00310F4E"/>
    <w:rsid w:val="00311023"/>
    <w:rsid w:val="00311151"/>
    <w:rsid w:val="003111C9"/>
    <w:rsid w:val="0031121D"/>
    <w:rsid w:val="0031130F"/>
    <w:rsid w:val="003117CC"/>
    <w:rsid w:val="0031182B"/>
    <w:rsid w:val="00311899"/>
    <w:rsid w:val="00311974"/>
    <w:rsid w:val="00311BCC"/>
    <w:rsid w:val="00311D27"/>
    <w:rsid w:val="00311DA6"/>
    <w:rsid w:val="00311DF9"/>
    <w:rsid w:val="00311F38"/>
    <w:rsid w:val="00311FB3"/>
    <w:rsid w:val="003123F1"/>
    <w:rsid w:val="003124AD"/>
    <w:rsid w:val="0031254C"/>
    <w:rsid w:val="00312705"/>
    <w:rsid w:val="00312A5E"/>
    <w:rsid w:val="00312C0A"/>
    <w:rsid w:val="00312C10"/>
    <w:rsid w:val="00312C71"/>
    <w:rsid w:val="00312E28"/>
    <w:rsid w:val="00312E4B"/>
    <w:rsid w:val="00312EBE"/>
    <w:rsid w:val="00312FA4"/>
    <w:rsid w:val="00313033"/>
    <w:rsid w:val="0031312D"/>
    <w:rsid w:val="0031313F"/>
    <w:rsid w:val="003131D0"/>
    <w:rsid w:val="003134A4"/>
    <w:rsid w:val="0031376D"/>
    <w:rsid w:val="003137DA"/>
    <w:rsid w:val="003139AC"/>
    <w:rsid w:val="003139B9"/>
    <w:rsid w:val="00313C36"/>
    <w:rsid w:val="00313D8D"/>
    <w:rsid w:val="00313F02"/>
    <w:rsid w:val="0031410E"/>
    <w:rsid w:val="0031423A"/>
    <w:rsid w:val="003147B9"/>
    <w:rsid w:val="003148E2"/>
    <w:rsid w:val="00314D1E"/>
    <w:rsid w:val="00314F28"/>
    <w:rsid w:val="003151BC"/>
    <w:rsid w:val="00315285"/>
    <w:rsid w:val="003154E6"/>
    <w:rsid w:val="003156AA"/>
    <w:rsid w:val="003156AC"/>
    <w:rsid w:val="00315716"/>
    <w:rsid w:val="00315A6E"/>
    <w:rsid w:val="00315D1E"/>
    <w:rsid w:val="00315D6F"/>
    <w:rsid w:val="00315DCD"/>
    <w:rsid w:val="00315F25"/>
    <w:rsid w:val="003160A4"/>
    <w:rsid w:val="003160F5"/>
    <w:rsid w:val="0031617C"/>
    <w:rsid w:val="0031625A"/>
    <w:rsid w:val="00316272"/>
    <w:rsid w:val="003167FE"/>
    <w:rsid w:val="00316B4E"/>
    <w:rsid w:val="00316C41"/>
    <w:rsid w:val="00316C8E"/>
    <w:rsid w:val="00316E87"/>
    <w:rsid w:val="00316EB7"/>
    <w:rsid w:val="00317166"/>
    <w:rsid w:val="003171B5"/>
    <w:rsid w:val="003171FF"/>
    <w:rsid w:val="003177B5"/>
    <w:rsid w:val="00317929"/>
    <w:rsid w:val="003179B6"/>
    <w:rsid w:val="00317C2E"/>
    <w:rsid w:val="00317C8E"/>
    <w:rsid w:val="00317DC6"/>
    <w:rsid w:val="00317EC0"/>
    <w:rsid w:val="00317F07"/>
    <w:rsid w:val="00317F6B"/>
    <w:rsid w:val="00320234"/>
    <w:rsid w:val="003202C1"/>
    <w:rsid w:val="0032074A"/>
    <w:rsid w:val="00320A41"/>
    <w:rsid w:val="00320B71"/>
    <w:rsid w:val="00320B76"/>
    <w:rsid w:val="00320D39"/>
    <w:rsid w:val="00320F85"/>
    <w:rsid w:val="0032104A"/>
    <w:rsid w:val="003211A8"/>
    <w:rsid w:val="00321430"/>
    <w:rsid w:val="003215A0"/>
    <w:rsid w:val="003217F6"/>
    <w:rsid w:val="003218C4"/>
    <w:rsid w:val="00321A10"/>
    <w:rsid w:val="00321B6A"/>
    <w:rsid w:val="00321E85"/>
    <w:rsid w:val="00322348"/>
    <w:rsid w:val="00322ADC"/>
    <w:rsid w:val="00322C0E"/>
    <w:rsid w:val="00322FE3"/>
    <w:rsid w:val="0032318B"/>
    <w:rsid w:val="003231EC"/>
    <w:rsid w:val="003237BC"/>
    <w:rsid w:val="00323904"/>
    <w:rsid w:val="003239F2"/>
    <w:rsid w:val="00323D11"/>
    <w:rsid w:val="00323DEA"/>
    <w:rsid w:val="0032402E"/>
    <w:rsid w:val="003241BF"/>
    <w:rsid w:val="00324267"/>
    <w:rsid w:val="00324358"/>
    <w:rsid w:val="00324488"/>
    <w:rsid w:val="00324538"/>
    <w:rsid w:val="003246D7"/>
    <w:rsid w:val="00324853"/>
    <w:rsid w:val="00324A74"/>
    <w:rsid w:val="00324C64"/>
    <w:rsid w:val="00324CD6"/>
    <w:rsid w:val="003250BB"/>
    <w:rsid w:val="00325146"/>
    <w:rsid w:val="00325676"/>
    <w:rsid w:val="00325729"/>
    <w:rsid w:val="0032572B"/>
    <w:rsid w:val="00325782"/>
    <w:rsid w:val="003257B8"/>
    <w:rsid w:val="00325977"/>
    <w:rsid w:val="00325CE4"/>
    <w:rsid w:val="00325DE1"/>
    <w:rsid w:val="00325E0E"/>
    <w:rsid w:val="00326252"/>
    <w:rsid w:val="00326495"/>
    <w:rsid w:val="003264AA"/>
    <w:rsid w:val="003264CA"/>
    <w:rsid w:val="00326822"/>
    <w:rsid w:val="00326A74"/>
    <w:rsid w:val="00326D96"/>
    <w:rsid w:val="00326F0D"/>
    <w:rsid w:val="00326F65"/>
    <w:rsid w:val="003270F4"/>
    <w:rsid w:val="003274A7"/>
    <w:rsid w:val="003276C8"/>
    <w:rsid w:val="0032776F"/>
    <w:rsid w:val="00327970"/>
    <w:rsid w:val="00327A1E"/>
    <w:rsid w:val="00327D3D"/>
    <w:rsid w:val="00327E08"/>
    <w:rsid w:val="00327E54"/>
    <w:rsid w:val="00327E63"/>
    <w:rsid w:val="00327E95"/>
    <w:rsid w:val="0033003E"/>
    <w:rsid w:val="00330225"/>
    <w:rsid w:val="00330254"/>
    <w:rsid w:val="0033047F"/>
    <w:rsid w:val="0033053C"/>
    <w:rsid w:val="00330541"/>
    <w:rsid w:val="00330699"/>
    <w:rsid w:val="003309B9"/>
    <w:rsid w:val="00330A4E"/>
    <w:rsid w:val="00330C0F"/>
    <w:rsid w:val="00330C7E"/>
    <w:rsid w:val="00330DD7"/>
    <w:rsid w:val="00330F6C"/>
    <w:rsid w:val="003310E1"/>
    <w:rsid w:val="00331203"/>
    <w:rsid w:val="0033134A"/>
    <w:rsid w:val="00331546"/>
    <w:rsid w:val="00331666"/>
    <w:rsid w:val="003317E9"/>
    <w:rsid w:val="00331970"/>
    <w:rsid w:val="00331975"/>
    <w:rsid w:val="00332224"/>
    <w:rsid w:val="0033224D"/>
    <w:rsid w:val="003323AB"/>
    <w:rsid w:val="003324C6"/>
    <w:rsid w:val="003325E8"/>
    <w:rsid w:val="003326BE"/>
    <w:rsid w:val="00332A7D"/>
    <w:rsid w:val="00332AF2"/>
    <w:rsid w:val="00332C39"/>
    <w:rsid w:val="00332CCF"/>
    <w:rsid w:val="00332EF6"/>
    <w:rsid w:val="00333055"/>
    <w:rsid w:val="00333169"/>
    <w:rsid w:val="003332AC"/>
    <w:rsid w:val="00333301"/>
    <w:rsid w:val="003333C2"/>
    <w:rsid w:val="00333663"/>
    <w:rsid w:val="0033388A"/>
    <w:rsid w:val="0033389B"/>
    <w:rsid w:val="00333A9E"/>
    <w:rsid w:val="00333C47"/>
    <w:rsid w:val="00333D21"/>
    <w:rsid w:val="00333D22"/>
    <w:rsid w:val="00333DC1"/>
    <w:rsid w:val="00334118"/>
    <w:rsid w:val="0033425E"/>
    <w:rsid w:val="00334585"/>
    <w:rsid w:val="00334794"/>
    <w:rsid w:val="00334899"/>
    <w:rsid w:val="003349C8"/>
    <w:rsid w:val="003349FD"/>
    <w:rsid w:val="00334A3D"/>
    <w:rsid w:val="00334EB6"/>
    <w:rsid w:val="00334F02"/>
    <w:rsid w:val="00335073"/>
    <w:rsid w:val="00335160"/>
    <w:rsid w:val="003352D2"/>
    <w:rsid w:val="00335396"/>
    <w:rsid w:val="0033544D"/>
    <w:rsid w:val="00335587"/>
    <w:rsid w:val="00335599"/>
    <w:rsid w:val="00335EE1"/>
    <w:rsid w:val="00335F2E"/>
    <w:rsid w:val="00335F52"/>
    <w:rsid w:val="00335FE0"/>
    <w:rsid w:val="0033623D"/>
    <w:rsid w:val="0033629E"/>
    <w:rsid w:val="00336500"/>
    <w:rsid w:val="003366FF"/>
    <w:rsid w:val="00336829"/>
    <w:rsid w:val="00336EB4"/>
    <w:rsid w:val="00336F3A"/>
    <w:rsid w:val="00337060"/>
    <w:rsid w:val="0033735B"/>
    <w:rsid w:val="003373F9"/>
    <w:rsid w:val="003378AA"/>
    <w:rsid w:val="0033798C"/>
    <w:rsid w:val="00337D2C"/>
    <w:rsid w:val="00337DE0"/>
    <w:rsid w:val="00337E17"/>
    <w:rsid w:val="003403EB"/>
    <w:rsid w:val="00340484"/>
    <w:rsid w:val="003404DF"/>
    <w:rsid w:val="003406D4"/>
    <w:rsid w:val="00340751"/>
    <w:rsid w:val="00340A2C"/>
    <w:rsid w:val="00340A70"/>
    <w:rsid w:val="00340ACE"/>
    <w:rsid w:val="00340B13"/>
    <w:rsid w:val="00340B6D"/>
    <w:rsid w:val="00340D89"/>
    <w:rsid w:val="00340E8A"/>
    <w:rsid w:val="00340EB2"/>
    <w:rsid w:val="00340F72"/>
    <w:rsid w:val="00341167"/>
    <w:rsid w:val="00341232"/>
    <w:rsid w:val="00341257"/>
    <w:rsid w:val="00341451"/>
    <w:rsid w:val="0034152F"/>
    <w:rsid w:val="0034166A"/>
    <w:rsid w:val="00341772"/>
    <w:rsid w:val="00341879"/>
    <w:rsid w:val="0034199F"/>
    <w:rsid w:val="00341D6E"/>
    <w:rsid w:val="00341DC3"/>
    <w:rsid w:val="00341FB4"/>
    <w:rsid w:val="003421CE"/>
    <w:rsid w:val="0034223C"/>
    <w:rsid w:val="00342773"/>
    <w:rsid w:val="003429A8"/>
    <w:rsid w:val="003429B5"/>
    <w:rsid w:val="003429D0"/>
    <w:rsid w:val="00342B2B"/>
    <w:rsid w:val="00342D96"/>
    <w:rsid w:val="00342D9C"/>
    <w:rsid w:val="00342E9A"/>
    <w:rsid w:val="00342FBE"/>
    <w:rsid w:val="00342FC5"/>
    <w:rsid w:val="00343294"/>
    <w:rsid w:val="003432BF"/>
    <w:rsid w:val="003433F2"/>
    <w:rsid w:val="00343438"/>
    <w:rsid w:val="003434B5"/>
    <w:rsid w:val="00343679"/>
    <w:rsid w:val="003436D3"/>
    <w:rsid w:val="0034371B"/>
    <w:rsid w:val="0034385D"/>
    <w:rsid w:val="003438B9"/>
    <w:rsid w:val="003438C9"/>
    <w:rsid w:val="00343983"/>
    <w:rsid w:val="003439B6"/>
    <w:rsid w:val="003439F6"/>
    <w:rsid w:val="00343AD9"/>
    <w:rsid w:val="00343D1C"/>
    <w:rsid w:val="00343E9C"/>
    <w:rsid w:val="00343EB0"/>
    <w:rsid w:val="00343EB2"/>
    <w:rsid w:val="0034406C"/>
    <w:rsid w:val="00344109"/>
    <w:rsid w:val="003442A3"/>
    <w:rsid w:val="00344570"/>
    <w:rsid w:val="00344686"/>
    <w:rsid w:val="003447DD"/>
    <w:rsid w:val="00344C94"/>
    <w:rsid w:val="00344DEC"/>
    <w:rsid w:val="00344EB2"/>
    <w:rsid w:val="00345068"/>
    <w:rsid w:val="003451BF"/>
    <w:rsid w:val="0034547A"/>
    <w:rsid w:val="0034555E"/>
    <w:rsid w:val="0034563A"/>
    <w:rsid w:val="003456F1"/>
    <w:rsid w:val="0034591F"/>
    <w:rsid w:val="00345925"/>
    <w:rsid w:val="00345A7B"/>
    <w:rsid w:val="00345A97"/>
    <w:rsid w:val="00345EB8"/>
    <w:rsid w:val="003462CA"/>
    <w:rsid w:val="00346567"/>
    <w:rsid w:val="0034659C"/>
    <w:rsid w:val="0034676E"/>
    <w:rsid w:val="00346820"/>
    <w:rsid w:val="00346917"/>
    <w:rsid w:val="00346A86"/>
    <w:rsid w:val="00346A90"/>
    <w:rsid w:val="00346E7C"/>
    <w:rsid w:val="00346F1C"/>
    <w:rsid w:val="00346F7A"/>
    <w:rsid w:val="00347137"/>
    <w:rsid w:val="003471D5"/>
    <w:rsid w:val="003472A6"/>
    <w:rsid w:val="00347576"/>
    <w:rsid w:val="003478D7"/>
    <w:rsid w:val="00347994"/>
    <w:rsid w:val="00347EDB"/>
    <w:rsid w:val="00347EE7"/>
    <w:rsid w:val="0035009B"/>
    <w:rsid w:val="00350128"/>
    <w:rsid w:val="00350133"/>
    <w:rsid w:val="00350202"/>
    <w:rsid w:val="003502C1"/>
    <w:rsid w:val="0035035D"/>
    <w:rsid w:val="003503C0"/>
    <w:rsid w:val="003503F2"/>
    <w:rsid w:val="00350609"/>
    <w:rsid w:val="00350868"/>
    <w:rsid w:val="00350A29"/>
    <w:rsid w:val="00350B32"/>
    <w:rsid w:val="00350C03"/>
    <w:rsid w:val="00350D22"/>
    <w:rsid w:val="00350D4D"/>
    <w:rsid w:val="00350DFD"/>
    <w:rsid w:val="003511A8"/>
    <w:rsid w:val="003512E1"/>
    <w:rsid w:val="003513D9"/>
    <w:rsid w:val="00351500"/>
    <w:rsid w:val="00351574"/>
    <w:rsid w:val="003515AC"/>
    <w:rsid w:val="0035161C"/>
    <w:rsid w:val="00351788"/>
    <w:rsid w:val="00351822"/>
    <w:rsid w:val="00351A03"/>
    <w:rsid w:val="00351B12"/>
    <w:rsid w:val="00351BC8"/>
    <w:rsid w:val="00351D23"/>
    <w:rsid w:val="00351E1A"/>
    <w:rsid w:val="00352029"/>
    <w:rsid w:val="003521DF"/>
    <w:rsid w:val="003522AD"/>
    <w:rsid w:val="00352346"/>
    <w:rsid w:val="0035257B"/>
    <w:rsid w:val="0035298A"/>
    <w:rsid w:val="003529F9"/>
    <w:rsid w:val="00352A59"/>
    <w:rsid w:val="00352CC9"/>
    <w:rsid w:val="00352D4A"/>
    <w:rsid w:val="00352DA2"/>
    <w:rsid w:val="00352EBE"/>
    <w:rsid w:val="00352EF6"/>
    <w:rsid w:val="00352F16"/>
    <w:rsid w:val="00352F84"/>
    <w:rsid w:val="00353116"/>
    <w:rsid w:val="0035315F"/>
    <w:rsid w:val="003531E9"/>
    <w:rsid w:val="0035339C"/>
    <w:rsid w:val="00353512"/>
    <w:rsid w:val="003537CD"/>
    <w:rsid w:val="00353957"/>
    <w:rsid w:val="00353AE3"/>
    <w:rsid w:val="00353B1E"/>
    <w:rsid w:val="00354054"/>
    <w:rsid w:val="00354077"/>
    <w:rsid w:val="00354455"/>
    <w:rsid w:val="003544BD"/>
    <w:rsid w:val="00354584"/>
    <w:rsid w:val="00354635"/>
    <w:rsid w:val="00354A5D"/>
    <w:rsid w:val="00354D17"/>
    <w:rsid w:val="00354D54"/>
    <w:rsid w:val="003551DC"/>
    <w:rsid w:val="003553F8"/>
    <w:rsid w:val="003554CC"/>
    <w:rsid w:val="00355E5B"/>
    <w:rsid w:val="00355EDC"/>
    <w:rsid w:val="00356044"/>
    <w:rsid w:val="00356217"/>
    <w:rsid w:val="00356265"/>
    <w:rsid w:val="003563C8"/>
    <w:rsid w:val="003563E6"/>
    <w:rsid w:val="0035665F"/>
    <w:rsid w:val="00356A08"/>
    <w:rsid w:val="00356F23"/>
    <w:rsid w:val="00357009"/>
    <w:rsid w:val="003571C8"/>
    <w:rsid w:val="00357216"/>
    <w:rsid w:val="0035730D"/>
    <w:rsid w:val="003573E6"/>
    <w:rsid w:val="003575F5"/>
    <w:rsid w:val="00357634"/>
    <w:rsid w:val="00357720"/>
    <w:rsid w:val="0035792D"/>
    <w:rsid w:val="00357A07"/>
    <w:rsid w:val="00357B8F"/>
    <w:rsid w:val="00357E87"/>
    <w:rsid w:val="00357EC1"/>
    <w:rsid w:val="003601A6"/>
    <w:rsid w:val="003602F5"/>
    <w:rsid w:val="00360378"/>
    <w:rsid w:val="003607EA"/>
    <w:rsid w:val="00360833"/>
    <w:rsid w:val="00360A3C"/>
    <w:rsid w:val="00360A59"/>
    <w:rsid w:val="00360B6C"/>
    <w:rsid w:val="00360EED"/>
    <w:rsid w:val="00360F5E"/>
    <w:rsid w:val="00361023"/>
    <w:rsid w:val="00361210"/>
    <w:rsid w:val="003612BA"/>
    <w:rsid w:val="003612F1"/>
    <w:rsid w:val="00361341"/>
    <w:rsid w:val="00361402"/>
    <w:rsid w:val="00361655"/>
    <w:rsid w:val="003619D9"/>
    <w:rsid w:val="00361CF4"/>
    <w:rsid w:val="00361D20"/>
    <w:rsid w:val="00361F0F"/>
    <w:rsid w:val="0036203B"/>
    <w:rsid w:val="0036219C"/>
    <w:rsid w:val="003621B6"/>
    <w:rsid w:val="00362677"/>
    <w:rsid w:val="00362759"/>
    <w:rsid w:val="003628B4"/>
    <w:rsid w:val="0036294F"/>
    <w:rsid w:val="003629E1"/>
    <w:rsid w:val="00362EB5"/>
    <w:rsid w:val="00362FA1"/>
    <w:rsid w:val="003631CC"/>
    <w:rsid w:val="003633E9"/>
    <w:rsid w:val="0036352A"/>
    <w:rsid w:val="00363BD8"/>
    <w:rsid w:val="00363C67"/>
    <w:rsid w:val="00363C80"/>
    <w:rsid w:val="00363D5A"/>
    <w:rsid w:val="00363F41"/>
    <w:rsid w:val="003641DD"/>
    <w:rsid w:val="0036421A"/>
    <w:rsid w:val="00364305"/>
    <w:rsid w:val="00364339"/>
    <w:rsid w:val="0036469E"/>
    <w:rsid w:val="00364849"/>
    <w:rsid w:val="00364BA8"/>
    <w:rsid w:val="00364DD9"/>
    <w:rsid w:val="00364EA5"/>
    <w:rsid w:val="00364F4A"/>
    <w:rsid w:val="00364FD5"/>
    <w:rsid w:val="003651D2"/>
    <w:rsid w:val="003656D2"/>
    <w:rsid w:val="0036572C"/>
    <w:rsid w:val="00365930"/>
    <w:rsid w:val="00365955"/>
    <w:rsid w:val="00365A1F"/>
    <w:rsid w:val="00365C54"/>
    <w:rsid w:val="0036601D"/>
    <w:rsid w:val="0036607B"/>
    <w:rsid w:val="0036616D"/>
    <w:rsid w:val="00366394"/>
    <w:rsid w:val="00366407"/>
    <w:rsid w:val="0036665D"/>
    <w:rsid w:val="00366774"/>
    <w:rsid w:val="003668FB"/>
    <w:rsid w:val="00366A79"/>
    <w:rsid w:val="00366B37"/>
    <w:rsid w:val="00366B47"/>
    <w:rsid w:val="00366D03"/>
    <w:rsid w:val="00366F39"/>
    <w:rsid w:val="00367005"/>
    <w:rsid w:val="00367087"/>
    <w:rsid w:val="00367204"/>
    <w:rsid w:val="003673C1"/>
    <w:rsid w:val="00367512"/>
    <w:rsid w:val="003678A2"/>
    <w:rsid w:val="003678C5"/>
    <w:rsid w:val="00367A2C"/>
    <w:rsid w:val="00367BE2"/>
    <w:rsid w:val="00367BFB"/>
    <w:rsid w:val="00367E96"/>
    <w:rsid w:val="00367EDC"/>
    <w:rsid w:val="00367FB9"/>
    <w:rsid w:val="00370382"/>
    <w:rsid w:val="003704BF"/>
    <w:rsid w:val="00370516"/>
    <w:rsid w:val="0037064C"/>
    <w:rsid w:val="00370736"/>
    <w:rsid w:val="003709C6"/>
    <w:rsid w:val="00370BBB"/>
    <w:rsid w:val="00370C5B"/>
    <w:rsid w:val="00370D05"/>
    <w:rsid w:val="00370D7F"/>
    <w:rsid w:val="00370DF4"/>
    <w:rsid w:val="00370E27"/>
    <w:rsid w:val="00370E29"/>
    <w:rsid w:val="00370EB2"/>
    <w:rsid w:val="003711C8"/>
    <w:rsid w:val="00371805"/>
    <w:rsid w:val="003718FD"/>
    <w:rsid w:val="00371931"/>
    <w:rsid w:val="00371E20"/>
    <w:rsid w:val="00371E4D"/>
    <w:rsid w:val="00371E60"/>
    <w:rsid w:val="00371F29"/>
    <w:rsid w:val="0037209E"/>
    <w:rsid w:val="00372292"/>
    <w:rsid w:val="003722CD"/>
    <w:rsid w:val="0037231F"/>
    <w:rsid w:val="0037257F"/>
    <w:rsid w:val="003725C6"/>
    <w:rsid w:val="0037268B"/>
    <w:rsid w:val="003726DE"/>
    <w:rsid w:val="003728E8"/>
    <w:rsid w:val="00372A3C"/>
    <w:rsid w:val="00372CD2"/>
    <w:rsid w:val="003730DB"/>
    <w:rsid w:val="00373107"/>
    <w:rsid w:val="00373202"/>
    <w:rsid w:val="003735F9"/>
    <w:rsid w:val="0037371A"/>
    <w:rsid w:val="00373B78"/>
    <w:rsid w:val="00373B90"/>
    <w:rsid w:val="00373CD8"/>
    <w:rsid w:val="00373D9E"/>
    <w:rsid w:val="00373DB0"/>
    <w:rsid w:val="00373E40"/>
    <w:rsid w:val="003740E8"/>
    <w:rsid w:val="00374152"/>
    <w:rsid w:val="003742D0"/>
    <w:rsid w:val="003743C4"/>
    <w:rsid w:val="003745AB"/>
    <w:rsid w:val="00374651"/>
    <w:rsid w:val="003746D4"/>
    <w:rsid w:val="00374715"/>
    <w:rsid w:val="00374792"/>
    <w:rsid w:val="0037483B"/>
    <w:rsid w:val="003748C8"/>
    <w:rsid w:val="00374A69"/>
    <w:rsid w:val="00374B12"/>
    <w:rsid w:val="00374B7A"/>
    <w:rsid w:val="00374C03"/>
    <w:rsid w:val="00374CE8"/>
    <w:rsid w:val="00374F91"/>
    <w:rsid w:val="00375254"/>
    <w:rsid w:val="00375296"/>
    <w:rsid w:val="0037545E"/>
    <w:rsid w:val="00375538"/>
    <w:rsid w:val="00375C23"/>
    <w:rsid w:val="00375DF6"/>
    <w:rsid w:val="00375E19"/>
    <w:rsid w:val="00375E1D"/>
    <w:rsid w:val="00375FB5"/>
    <w:rsid w:val="00376385"/>
    <w:rsid w:val="003763B6"/>
    <w:rsid w:val="003765DF"/>
    <w:rsid w:val="00376628"/>
    <w:rsid w:val="00376645"/>
    <w:rsid w:val="003766A2"/>
    <w:rsid w:val="003766B9"/>
    <w:rsid w:val="00376770"/>
    <w:rsid w:val="00376861"/>
    <w:rsid w:val="0037687B"/>
    <w:rsid w:val="0037692D"/>
    <w:rsid w:val="003769F3"/>
    <w:rsid w:val="00376C98"/>
    <w:rsid w:val="00376D91"/>
    <w:rsid w:val="00376FAE"/>
    <w:rsid w:val="003770F1"/>
    <w:rsid w:val="003774DF"/>
    <w:rsid w:val="00377707"/>
    <w:rsid w:val="00377A74"/>
    <w:rsid w:val="00377CB9"/>
    <w:rsid w:val="00377D1C"/>
    <w:rsid w:val="00377F70"/>
    <w:rsid w:val="00377FF3"/>
    <w:rsid w:val="003800BA"/>
    <w:rsid w:val="003801FB"/>
    <w:rsid w:val="0038058A"/>
    <w:rsid w:val="00380715"/>
    <w:rsid w:val="00380803"/>
    <w:rsid w:val="003808BF"/>
    <w:rsid w:val="003808D5"/>
    <w:rsid w:val="00380D55"/>
    <w:rsid w:val="00380E95"/>
    <w:rsid w:val="0038107B"/>
    <w:rsid w:val="00381196"/>
    <w:rsid w:val="003813A1"/>
    <w:rsid w:val="0038144F"/>
    <w:rsid w:val="003814C7"/>
    <w:rsid w:val="003815C0"/>
    <w:rsid w:val="00381673"/>
    <w:rsid w:val="00381706"/>
    <w:rsid w:val="0038174C"/>
    <w:rsid w:val="0038179A"/>
    <w:rsid w:val="00381818"/>
    <w:rsid w:val="003818BF"/>
    <w:rsid w:val="00381A08"/>
    <w:rsid w:val="00381E2E"/>
    <w:rsid w:val="00381E5D"/>
    <w:rsid w:val="00381FEE"/>
    <w:rsid w:val="0038219D"/>
    <w:rsid w:val="0038231E"/>
    <w:rsid w:val="00382906"/>
    <w:rsid w:val="00382A56"/>
    <w:rsid w:val="00382AFC"/>
    <w:rsid w:val="00382DB2"/>
    <w:rsid w:val="003831A9"/>
    <w:rsid w:val="003831BD"/>
    <w:rsid w:val="003831E2"/>
    <w:rsid w:val="003836BD"/>
    <w:rsid w:val="003837CB"/>
    <w:rsid w:val="003837D3"/>
    <w:rsid w:val="00383999"/>
    <w:rsid w:val="00383C0D"/>
    <w:rsid w:val="00383D36"/>
    <w:rsid w:val="00383D70"/>
    <w:rsid w:val="00383E26"/>
    <w:rsid w:val="00383E59"/>
    <w:rsid w:val="00383F2A"/>
    <w:rsid w:val="00384149"/>
    <w:rsid w:val="003841D7"/>
    <w:rsid w:val="003843BE"/>
    <w:rsid w:val="00384439"/>
    <w:rsid w:val="0038477D"/>
    <w:rsid w:val="003849EA"/>
    <w:rsid w:val="00384D9F"/>
    <w:rsid w:val="00384E80"/>
    <w:rsid w:val="00384FCC"/>
    <w:rsid w:val="00385257"/>
    <w:rsid w:val="003853A3"/>
    <w:rsid w:val="00385470"/>
    <w:rsid w:val="003854DB"/>
    <w:rsid w:val="00385513"/>
    <w:rsid w:val="00385843"/>
    <w:rsid w:val="00385C3B"/>
    <w:rsid w:val="00385F69"/>
    <w:rsid w:val="00386027"/>
    <w:rsid w:val="003860DC"/>
    <w:rsid w:val="003861DE"/>
    <w:rsid w:val="003863BF"/>
    <w:rsid w:val="0038647E"/>
    <w:rsid w:val="0038657E"/>
    <w:rsid w:val="0038664E"/>
    <w:rsid w:val="0038697A"/>
    <w:rsid w:val="0038697C"/>
    <w:rsid w:val="00386E7A"/>
    <w:rsid w:val="00386E7C"/>
    <w:rsid w:val="00386EA2"/>
    <w:rsid w:val="00386F21"/>
    <w:rsid w:val="003870B6"/>
    <w:rsid w:val="003871E3"/>
    <w:rsid w:val="00387513"/>
    <w:rsid w:val="003877E3"/>
    <w:rsid w:val="00387B34"/>
    <w:rsid w:val="00387B3E"/>
    <w:rsid w:val="00387C48"/>
    <w:rsid w:val="00387D6B"/>
    <w:rsid w:val="00387E7D"/>
    <w:rsid w:val="00387FCA"/>
    <w:rsid w:val="00387FD3"/>
    <w:rsid w:val="003900A9"/>
    <w:rsid w:val="003901CF"/>
    <w:rsid w:val="003902D4"/>
    <w:rsid w:val="00390427"/>
    <w:rsid w:val="00390483"/>
    <w:rsid w:val="00390802"/>
    <w:rsid w:val="0039091B"/>
    <w:rsid w:val="00390A0F"/>
    <w:rsid w:val="00390C52"/>
    <w:rsid w:val="00390EA7"/>
    <w:rsid w:val="00390FE2"/>
    <w:rsid w:val="003910F0"/>
    <w:rsid w:val="00391276"/>
    <w:rsid w:val="00391A08"/>
    <w:rsid w:val="00391A70"/>
    <w:rsid w:val="00391B4A"/>
    <w:rsid w:val="00391BC8"/>
    <w:rsid w:val="00391F4C"/>
    <w:rsid w:val="00391FD2"/>
    <w:rsid w:val="00392062"/>
    <w:rsid w:val="003924BD"/>
    <w:rsid w:val="003926F1"/>
    <w:rsid w:val="00392A03"/>
    <w:rsid w:val="00392A34"/>
    <w:rsid w:val="00392A77"/>
    <w:rsid w:val="00392AE8"/>
    <w:rsid w:val="00392C5D"/>
    <w:rsid w:val="00392E23"/>
    <w:rsid w:val="00392E90"/>
    <w:rsid w:val="0039309C"/>
    <w:rsid w:val="003930AB"/>
    <w:rsid w:val="003930C4"/>
    <w:rsid w:val="00393533"/>
    <w:rsid w:val="00393551"/>
    <w:rsid w:val="003936C9"/>
    <w:rsid w:val="003938F5"/>
    <w:rsid w:val="00393C32"/>
    <w:rsid w:val="00393C65"/>
    <w:rsid w:val="00394572"/>
    <w:rsid w:val="003945B2"/>
    <w:rsid w:val="00394A55"/>
    <w:rsid w:val="00394C4F"/>
    <w:rsid w:val="00394CD0"/>
    <w:rsid w:val="00394EF4"/>
    <w:rsid w:val="003953E4"/>
    <w:rsid w:val="0039549D"/>
    <w:rsid w:val="00395741"/>
    <w:rsid w:val="00395B75"/>
    <w:rsid w:val="00395CBE"/>
    <w:rsid w:val="00395DBE"/>
    <w:rsid w:val="00395E2D"/>
    <w:rsid w:val="00395FEE"/>
    <w:rsid w:val="003962F1"/>
    <w:rsid w:val="0039632E"/>
    <w:rsid w:val="0039634A"/>
    <w:rsid w:val="00396659"/>
    <w:rsid w:val="00396782"/>
    <w:rsid w:val="00396876"/>
    <w:rsid w:val="003969AF"/>
    <w:rsid w:val="003969E1"/>
    <w:rsid w:val="003969FB"/>
    <w:rsid w:val="00396BC3"/>
    <w:rsid w:val="00396C43"/>
    <w:rsid w:val="00396CE7"/>
    <w:rsid w:val="00396D11"/>
    <w:rsid w:val="00396EC2"/>
    <w:rsid w:val="00396F5B"/>
    <w:rsid w:val="00396F5F"/>
    <w:rsid w:val="00397273"/>
    <w:rsid w:val="003974DC"/>
    <w:rsid w:val="00397553"/>
    <w:rsid w:val="0039755F"/>
    <w:rsid w:val="00397668"/>
    <w:rsid w:val="00397711"/>
    <w:rsid w:val="00397768"/>
    <w:rsid w:val="00397770"/>
    <w:rsid w:val="00397853"/>
    <w:rsid w:val="00397A92"/>
    <w:rsid w:val="00397B6E"/>
    <w:rsid w:val="00397DC3"/>
    <w:rsid w:val="00397F55"/>
    <w:rsid w:val="00397FF9"/>
    <w:rsid w:val="003A00A4"/>
    <w:rsid w:val="003A0280"/>
    <w:rsid w:val="003A0287"/>
    <w:rsid w:val="003A030B"/>
    <w:rsid w:val="003A033A"/>
    <w:rsid w:val="003A036F"/>
    <w:rsid w:val="003A0511"/>
    <w:rsid w:val="003A07A2"/>
    <w:rsid w:val="003A0811"/>
    <w:rsid w:val="003A08C4"/>
    <w:rsid w:val="003A0A8D"/>
    <w:rsid w:val="003A1138"/>
    <w:rsid w:val="003A12A2"/>
    <w:rsid w:val="003A137D"/>
    <w:rsid w:val="003A165A"/>
    <w:rsid w:val="003A18F8"/>
    <w:rsid w:val="003A1B30"/>
    <w:rsid w:val="003A1B69"/>
    <w:rsid w:val="003A1D54"/>
    <w:rsid w:val="003A207D"/>
    <w:rsid w:val="003A2492"/>
    <w:rsid w:val="003A24FC"/>
    <w:rsid w:val="003A258B"/>
    <w:rsid w:val="003A2691"/>
    <w:rsid w:val="003A2928"/>
    <w:rsid w:val="003A2F20"/>
    <w:rsid w:val="003A3164"/>
    <w:rsid w:val="003A359D"/>
    <w:rsid w:val="003A39B9"/>
    <w:rsid w:val="003A3B6D"/>
    <w:rsid w:val="003A4190"/>
    <w:rsid w:val="003A4334"/>
    <w:rsid w:val="003A4364"/>
    <w:rsid w:val="003A4462"/>
    <w:rsid w:val="003A44B0"/>
    <w:rsid w:val="003A467D"/>
    <w:rsid w:val="003A48DA"/>
    <w:rsid w:val="003A4A9E"/>
    <w:rsid w:val="003A4CCB"/>
    <w:rsid w:val="003A4D7F"/>
    <w:rsid w:val="003A52E3"/>
    <w:rsid w:val="003A5438"/>
    <w:rsid w:val="003A5607"/>
    <w:rsid w:val="003A5BB7"/>
    <w:rsid w:val="003A5BE3"/>
    <w:rsid w:val="003A5FDD"/>
    <w:rsid w:val="003A61B1"/>
    <w:rsid w:val="003A629A"/>
    <w:rsid w:val="003A6676"/>
    <w:rsid w:val="003A66B8"/>
    <w:rsid w:val="003A66DA"/>
    <w:rsid w:val="003A6956"/>
    <w:rsid w:val="003A69CE"/>
    <w:rsid w:val="003A6B43"/>
    <w:rsid w:val="003A6DCD"/>
    <w:rsid w:val="003A708D"/>
    <w:rsid w:val="003A76A5"/>
    <w:rsid w:val="003A787B"/>
    <w:rsid w:val="003A796C"/>
    <w:rsid w:val="003A7F6C"/>
    <w:rsid w:val="003B0271"/>
    <w:rsid w:val="003B03F9"/>
    <w:rsid w:val="003B0445"/>
    <w:rsid w:val="003B062E"/>
    <w:rsid w:val="003B0671"/>
    <w:rsid w:val="003B06CE"/>
    <w:rsid w:val="003B074E"/>
    <w:rsid w:val="003B0A01"/>
    <w:rsid w:val="003B0A41"/>
    <w:rsid w:val="003B0CBA"/>
    <w:rsid w:val="003B0D12"/>
    <w:rsid w:val="003B0DCB"/>
    <w:rsid w:val="003B0DF7"/>
    <w:rsid w:val="003B0EDE"/>
    <w:rsid w:val="003B0EFB"/>
    <w:rsid w:val="003B0F66"/>
    <w:rsid w:val="003B1063"/>
    <w:rsid w:val="003B125A"/>
    <w:rsid w:val="003B12B3"/>
    <w:rsid w:val="003B1577"/>
    <w:rsid w:val="003B1734"/>
    <w:rsid w:val="003B19E7"/>
    <w:rsid w:val="003B1C24"/>
    <w:rsid w:val="003B1CF9"/>
    <w:rsid w:val="003B1DA8"/>
    <w:rsid w:val="003B1DF0"/>
    <w:rsid w:val="003B1F0D"/>
    <w:rsid w:val="003B21F3"/>
    <w:rsid w:val="003B225B"/>
    <w:rsid w:val="003B2395"/>
    <w:rsid w:val="003B2549"/>
    <w:rsid w:val="003B261E"/>
    <w:rsid w:val="003B2722"/>
    <w:rsid w:val="003B2731"/>
    <w:rsid w:val="003B28C8"/>
    <w:rsid w:val="003B29E5"/>
    <w:rsid w:val="003B2AFD"/>
    <w:rsid w:val="003B2BEF"/>
    <w:rsid w:val="003B2D6C"/>
    <w:rsid w:val="003B2F02"/>
    <w:rsid w:val="003B2F8A"/>
    <w:rsid w:val="003B32E3"/>
    <w:rsid w:val="003B3312"/>
    <w:rsid w:val="003B3345"/>
    <w:rsid w:val="003B36A9"/>
    <w:rsid w:val="003B3713"/>
    <w:rsid w:val="003B3AE3"/>
    <w:rsid w:val="003B4291"/>
    <w:rsid w:val="003B4382"/>
    <w:rsid w:val="003B4527"/>
    <w:rsid w:val="003B4772"/>
    <w:rsid w:val="003B4812"/>
    <w:rsid w:val="003B48B4"/>
    <w:rsid w:val="003B4CD2"/>
    <w:rsid w:val="003B4DFB"/>
    <w:rsid w:val="003B4F92"/>
    <w:rsid w:val="003B514B"/>
    <w:rsid w:val="003B516A"/>
    <w:rsid w:val="003B598E"/>
    <w:rsid w:val="003B59FA"/>
    <w:rsid w:val="003B5A1E"/>
    <w:rsid w:val="003B5E1B"/>
    <w:rsid w:val="003B5F38"/>
    <w:rsid w:val="003B5F4A"/>
    <w:rsid w:val="003B5FF0"/>
    <w:rsid w:val="003B627D"/>
    <w:rsid w:val="003B6739"/>
    <w:rsid w:val="003B67C1"/>
    <w:rsid w:val="003B691D"/>
    <w:rsid w:val="003B697A"/>
    <w:rsid w:val="003B6A27"/>
    <w:rsid w:val="003B6A56"/>
    <w:rsid w:val="003B6C44"/>
    <w:rsid w:val="003B6C86"/>
    <w:rsid w:val="003B6C8D"/>
    <w:rsid w:val="003B719D"/>
    <w:rsid w:val="003B73F1"/>
    <w:rsid w:val="003B769A"/>
    <w:rsid w:val="003B7961"/>
    <w:rsid w:val="003B7A59"/>
    <w:rsid w:val="003B7BF7"/>
    <w:rsid w:val="003B7DE2"/>
    <w:rsid w:val="003B7E3B"/>
    <w:rsid w:val="003B7EF6"/>
    <w:rsid w:val="003B7F26"/>
    <w:rsid w:val="003B7FEA"/>
    <w:rsid w:val="003C00F9"/>
    <w:rsid w:val="003C0368"/>
    <w:rsid w:val="003C0395"/>
    <w:rsid w:val="003C04DB"/>
    <w:rsid w:val="003C0821"/>
    <w:rsid w:val="003C08A1"/>
    <w:rsid w:val="003C099A"/>
    <w:rsid w:val="003C0B02"/>
    <w:rsid w:val="003C0C03"/>
    <w:rsid w:val="003C0C6D"/>
    <w:rsid w:val="003C0CE4"/>
    <w:rsid w:val="003C0D7E"/>
    <w:rsid w:val="003C0DC9"/>
    <w:rsid w:val="003C0F46"/>
    <w:rsid w:val="003C101E"/>
    <w:rsid w:val="003C108F"/>
    <w:rsid w:val="003C1673"/>
    <w:rsid w:val="003C1D9C"/>
    <w:rsid w:val="003C1E47"/>
    <w:rsid w:val="003C1E5E"/>
    <w:rsid w:val="003C1F56"/>
    <w:rsid w:val="003C2109"/>
    <w:rsid w:val="003C2321"/>
    <w:rsid w:val="003C23CD"/>
    <w:rsid w:val="003C250A"/>
    <w:rsid w:val="003C2571"/>
    <w:rsid w:val="003C2741"/>
    <w:rsid w:val="003C296C"/>
    <w:rsid w:val="003C2A23"/>
    <w:rsid w:val="003C2E40"/>
    <w:rsid w:val="003C3144"/>
    <w:rsid w:val="003C31C0"/>
    <w:rsid w:val="003C324E"/>
    <w:rsid w:val="003C32CC"/>
    <w:rsid w:val="003C34C1"/>
    <w:rsid w:val="003C34FB"/>
    <w:rsid w:val="003C378D"/>
    <w:rsid w:val="003C3B3D"/>
    <w:rsid w:val="003C3BB2"/>
    <w:rsid w:val="003C3FEF"/>
    <w:rsid w:val="003C42B7"/>
    <w:rsid w:val="003C42FF"/>
    <w:rsid w:val="003C4375"/>
    <w:rsid w:val="003C43BD"/>
    <w:rsid w:val="003C4499"/>
    <w:rsid w:val="003C45D5"/>
    <w:rsid w:val="003C45EE"/>
    <w:rsid w:val="003C47CA"/>
    <w:rsid w:val="003C48EF"/>
    <w:rsid w:val="003C4D11"/>
    <w:rsid w:val="003C4E7B"/>
    <w:rsid w:val="003C4ECE"/>
    <w:rsid w:val="003C51EB"/>
    <w:rsid w:val="003C5204"/>
    <w:rsid w:val="003C527C"/>
    <w:rsid w:val="003C54EE"/>
    <w:rsid w:val="003C5564"/>
    <w:rsid w:val="003C56F9"/>
    <w:rsid w:val="003C574A"/>
    <w:rsid w:val="003C5829"/>
    <w:rsid w:val="003C5854"/>
    <w:rsid w:val="003C5970"/>
    <w:rsid w:val="003C5AFE"/>
    <w:rsid w:val="003C5B06"/>
    <w:rsid w:val="003C5F2B"/>
    <w:rsid w:val="003C6026"/>
    <w:rsid w:val="003C60DE"/>
    <w:rsid w:val="003C613A"/>
    <w:rsid w:val="003C6336"/>
    <w:rsid w:val="003C63F6"/>
    <w:rsid w:val="003C6768"/>
    <w:rsid w:val="003C690E"/>
    <w:rsid w:val="003C69CA"/>
    <w:rsid w:val="003C6AD9"/>
    <w:rsid w:val="003C6EF5"/>
    <w:rsid w:val="003C7046"/>
    <w:rsid w:val="003C7063"/>
    <w:rsid w:val="003C7188"/>
    <w:rsid w:val="003C71B7"/>
    <w:rsid w:val="003C71E1"/>
    <w:rsid w:val="003C7737"/>
    <w:rsid w:val="003C7750"/>
    <w:rsid w:val="003C78B7"/>
    <w:rsid w:val="003C79B3"/>
    <w:rsid w:val="003C7A9D"/>
    <w:rsid w:val="003C7ADC"/>
    <w:rsid w:val="003C7C2F"/>
    <w:rsid w:val="003C7F3F"/>
    <w:rsid w:val="003C7F63"/>
    <w:rsid w:val="003D01F3"/>
    <w:rsid w:val="003D02A9"/>
    <w:rsid w:val="003D041D"/>
    <w:rsid w:val="003D0447"/>
    <w:rsid w:val="003D0585"/>
    <w:rsid w:val="003D081F"/>
    <w:rsid w:val="003D0B7E"/>
    <w:rsid w:val="003D0BFF"/>
    <w:rsid w:val="003D0CF7"/>
    <w:rsid w:val="003D0D40"/>
    <w:rsid w:val="003D0FF7"/>
    <w:rsid w:val="003D11F4"/>
    <w:rsid w:val="003D1461"/>
    <w:rsid w:val="003D1496"/>
    <w:rsid w:val="003D14B6"/>
    <w:rsid w:val="003D1580"/>
    <w:rsid w:val="003D1771"/>
    <w:rsid w:val="003D179F"/>
    <w:rsid w:val="003D1858"/>
    <w:rsid w:val="003D1B8A"/>
    <w:rsid w:val="003D1EE3"/>
    <w:rsid w:val="003D1FFF"/>
    <w:rsid w:val="003D2256"/>
    <w:rsid w:val="003D226C"/>
    <w:rsid w:val="003D22D3"/>
    <w:rsid w:val="003D2311"/>
    <w:rsid w:val="003D241A"/>
    <w:rsid w:val="003D2477"/>
    <w:rsid w:val="003D29E3"/>
    <w:rsid w:val="003D2DA1"/>
    <w:rsid w:val="003D2F11"/>
    <w:rsid w:val="003D3337"/>
    <w:rsid w:val="003D371F"/>
    <w:rsid w:val="003D38BD"/>
    <w:rsid w:val="003D3A34"/>
    <w:rsid w:val="003D3C66"/>
    <w:rsid w:val="003D3EB1"/>
    <w:rsid w:val="003D3F97"/>
    <w:rsid w:val="003D42B3"/>
    <w:rsid w:val="003D448E"/>
    <w:rsid w:val="003D454D"/>
    <w:rsid w:val="003D46E2"/>
    <w:rsid w:val="003D4840"/>
    <w:rsid w:val="003D49D2"/>
    <w:rsid w:val="003D4B33"/>
    <w:rsid w:val="003D4B56"/>
    <w:rsid w:val="003D4CCC"/>
    <w:rsid w:val="003D4CCF"/>
    <w:rsid w:val="003D50A7"/>
    <w:rsid w:val="003D5117"/>
    <w:rsid w:val="003D54F7"/>
    <w:rsid w:val="003D585F"/>
    <w:rsid w:val="003D59CA"/>
    <w:rsid w:val="003D5B65"/>
    <w:rsid w:val="003D5C11"/>
    <w:rsid w:val="003D5D42"/>
    <w:rsid w:val="003D60B0"/>
    <w:rsid w:val="003D6166"/>
    <w:rsid w:val="003D621E"/>
    <w:rsid w:val="003D63BC"/>
    <w:rsid w:val="003D641A"/>
    <w:rsid w:val="003D6790"/>
    <w:rsid w:val="003D67A1"/>
    <w:rsid w:val="003D68A2"/>
    <w:rsid w:val="003D6952"/>
    <w:rsid w:val="003D6AAB"/>
    <w:rsid w:val="003D6CCC"/>
    <w:rsid w:val="003D6D36"/>
    <w:rsid w:val="003D6E99"/>
    <w:rsid w:val="003D72D0"/>
    <w:rsid w:val="003D7333"/>
    <w:rsid w:val="003D7648"/>
    <w:rsid w:val="003D77BD"/>
    <w:rsid w:val="003D7851"/>
    <w:rsid w:val="003D7A38"/>
    <w:rsid w:val="003D7A9A"/>
    <w:rsid w:val="003D7E6F"/>
    <w:rsid w:val="003D7EF7"/>
    <w:rsid w:val="003E0129"/>
    <w:rsid w:val="003E0495"/>
    <w:rsid w:val="003E05DB"/>
    <w:rsid w:val="003E05FD"/>
    <w:rsid w:val="003E0683"/>
    <w:rsid w:val="003E0A5D"/>
    <w:rsid w:val="003E0A92"/>
    <w:rsid w:val="003E0C59"/>
    <w:rsid w:val="003E0F6B"/>
    <w:rsid w:val="003E1223"/>
    <w:rsid w:val="003E1289"/>
    <w:rsid w:val="003E15F8"/>
    <w:rsid w:val="003E17C0"/>
    <w:rsid w:val="003E17FB"/>
    <w:rsid w:val="003E1810"/>
    <w:rsid w:val="003E1A6A"/>
    <w:rsid w:val="003E1E9B"/>
    <w:rsid w:val="003E231B"/>
    <w:rsid w:val="003E254B"/>
    <w:rsid w:val="003E25A4"/>
    <w:rsid w:val="003E2A4E"/>
    <w:rsid w:val="003E2AA3"/>
    <w:rsid w:val="003E2B5C"/>
    <w:rsid w:val="003E2BD1"/>
    <w:rsid w:val="003E306A"/>
    <w:rsid w:val="003E30D1"/>
    <w:rsid w:val="003E37EA"/>
    <w:rsid w:val="003E3A8D"/>
    <w:rsid w:val="003E40D3"/>
    <w:rsid w:val="003E416B"/>
    <w:rsid w:val="003E41AB"/>
    <w:rsid w:val="003E44B4"/>
    <w:rsid w:val="003E4584"/>
    <w:rsid w:val="003E4A17"/>
    <w:rsid w:val="003E4BB0"/>
    <w:rsid w:val="003E4BE6"/>
    <w:rsid w:val="003E4E0A"/>
    <w:rsid w:val="003E520D"/>
    <w:rsid w:val="003E5241"/>
    <w:rsid w:val="003E537B"/>
    <w:rsid w:val="003E5679"/>
    <w:rsid w:val="003E58D0"/>
    <w:rsid w:val="003E5962"/>
    <w:rsid w:val="003E5AC1"/>
    <w:rsid w:val="003E5C29"/>
    <w:rsid w:val="003E5CB8"/>
    <w:rsid w:val="003E5D62"/>
    <w:rsid w:val="003E5DD3"/>
    <w:rsid w:val="003E5E7D"/>
    <w:rsid w:val="003E61C3"/>
    <w:rsid w:val="003E62C9"/>
    <w:rsid w:val="003E6351"/>
    <w:rsid w:val="003E64DD"/>
    <w:rsid w:val="003E6785"/>
    <w:rsid w:val="003E688C"/>
    <w:rsid w:val="003E6A25"/>
    <w:rsid w:val="003E6A30"/>
    <w:rsid w:val="003E6AB2"/>
    <w:rsid w:val="003E6B74"/>
    <w:rsid w:val="003E6BA1"/>
    <w:rsid w:val="003E6BCB"/>
    <w:rsid w:val="003E6E13"/>
    <w:rsid w:val="003E6FF6"/>
    <w:rsid w:val="003E7090"/>
    <w:rsid w:val="003E7093"/>
    <w:rsid w:val="003E71CB"/>
    <w:rsid w:val="003E71CD"/>
    <w:rsid w:val="003E74BD"/>
    <w:rsid w:val="003E7866"/>
    <w:rsid w:val="003E798D"/>
    <w:rsid w:val="003E7AF3"/>
    <w:rsid w:val="003E7D79"/>
    <w:rsid w:val="003E7FA1"/>
    <w:rsid w:val="003F0055"/>
    <w:rsid w:val="003F009A"/>
    <w:rsid w:val="003F00B6"/>
    <w:rsid w:val="003F0523"/>
    <w:rsid w:val="003F072C"/>
    <w:rsid w:val="003F0E0C"/>
    <w:rsid w:val="003F0F8B"/>
    <w:rsid w:val="003F1048"/>
    <w:rsid w:val="003F10CD"/>
    <w:rsid w:val="003F10F9"/>
    <w:rsid w:val="003F1312"/>
    <w:rsid w:val="003F15F8"/>
    <w:rsid w:val="003F178E"/>
    <w:rsid w:val="003F1812"/>
    <w:rsid w:val="003F19A2"/>
    <w:rsid w:val="003F19E5"/>
    <w:rsid w:val="003F1BEF"/>
    <w:rsid w:val="003F1C50"/>
    <w:rsid w:val="003F1C78"/>
    <w:rsid w:val="003F1D72"/>
    <w:rsid w:val="003F203C"/>
    <w:rsid w:val="003F219E"/>
    <w:rsid w:val="003F21BD"/>
    <w:rsid w:val="003F23CD"/>
    <w:rsid w:val="003F24D3"/>
    <w:rsid w:val="003F2606"/>
    <w:rsid w:val="003F26E7"/>
    <w:rsid w:val="003F2B15"/>
    <w:rsid w:val="003F2BBB"/>
    <w:rsid w:val="003F2C7C"/>
    <w:rsid w:val="003F2CA6"/>
    <w:rsid w:val="003F2DBE"/>
    <w:rsid w:val="003F2EFA"/>
    <w:rsid w:val="003F2FEC"/>
    <w:rsid w:val="003F3103"/>
    <w:rsid w:val="003F31C7"/>
    <w:rsid w:val="003F3218"/>
    <w:rsid w:val="003F32E4"/>
    <w:rsid w:val="003F38F9"/>
    <w:rsid w:val="003F3A1A"/>
    <w:rsid w:val="003F3AB2"/>
    <w:rsid w:val="003F3AF9"/>
    <w:rsid w:val="003F3D22"/>
    <w:rsid w:val="003F3F3B"/>
    <w:rsid w:val="003F4023"/>
    <w:rsid w:val="003F4091"/>
    <w:rsid w:val="003F42DF"/>
    <w:rsid w:val="003F4A27"/>
    <w:rsid w:val="003F4A98"/>
    <w:rsid w:val="003F4A9B"/>
    <w:rsid w:val="003F5035"/>
    <w:rsid w:val="003F51B8"/>
    <w:rsid w:val="003F52F6"/>
    <w:rsid w:val="003F53E4"/>
    <w:rsid w:val="003F54BF"/>
    <w:rsid w:val="003F56E6"/>
    <w:rsid w:val="003F57E8"/>
    <w:rsid w:val="003F585B"/>
    <w:rsid w:val="003F5870"/>
    <w:rsid w:val="003F58A0"/>
    <w:rsid w:val="003F58E5"/>
    <w:rsid w:val="003F5ABC"/>
    <w:rsid w:val="003F5C4A"/>
    <w:rsid w:val="003F5EE0"/>
    <w:rsid w:val="003F6076"/>
    <w:rsid w:val="003F617A"/>
    <w:rsid w:val="003F6199"/>
    <w:rsid w:val="003F63A4"/>
    <w:rsid w:val="003F6581"/>
    <w:rsid w:val="003F65ED"/>
    <w:rsid w:val="003F65FE"/>
    <w:rsid w:val="003F6653"/>
    <w:rsid w:val="003F67D5"/>
    <w:rsid w:val="003F6A86"/>
    <w:rsid w:val="003F6A9D"/>
    <w:rsid w:val="003F6B63"/>
    <w:rsid w:val="003F7786"/>
    <w:rsid w:val="003F7BED"/>
    <w:rsid w:val="003F7DA2"/>
    <w:rsid w:val="004001EF"/>
    <w:rsid w:val="0040082A"/>
    <w:rsid w:val="00400A57"/>
    <w:rsid w:val="00400AA0"/>
    <w:rsid w:val="00400E87"/>
    <w:rsid w:val="00401333"/>
    <w:rsid w:val="004014A6"/>
    <w:rsid w:val="004015CA"/>
    <w:rsid w:val="0040168B"/>
    <w:rsid w:val="004016F4"/>
    <w:rsid w:val="00401856"/>
    <w:rsid w:val="00401E43"/>
    <w:rsid w:val="00401EC0"/>
    <w:rsid w:val="0040205D"/>
    <w:rsid w:val="00402141"/>
    <w:rsid w:val="00402673"/>
    <w:rsid w:val="00402741"/>
    <w:rsid w:val="00402847"/>
    <w:rsid w:val="00402B2B"/>
    <w:rsid w:val="00402C54"/>
    <w:rsid w:val="00402D52"/>
    <w:rsid w:val="00402DD4"/>
    <w:rsid w:val="00402F7D"/>
    <w:rsid w:val="00402F83"/>
    <w:rsid w:val="004030C6"/>
    <w:rsid w:val="0040332E"/>
    <w:rsid w:val="0040339A"/>
    <w:rsid w:val="00403572"/>
    <w:rsid w:val="00403576"/>
    <w:rsid w:val="0040373E"/>
    <w:rsid w:val="0040378B"/>
    <w:rsid w:val="004039A4"/>
    <w:rsid w:val="004039CE"/>
    <w:rsid w:val="004039EA"/>
    <w:rsid w:val="00403CF7"/>
    <w:rsid w:val="00403D5E"/>
    <w:rsid w:val="00404004"/>
    <w:rsid w:val="00404179"/>
    <w:rsid w:val="0040434A"/>
    <w:rsid w:val="0040448E"/>
    <w:rsid w:val="004045C5"/>
    <w:rsid w:val="004048AB"/>
    <w:rsid w:val="00404989"/>
    <w:rsid w:val="00404A1D"/>
    <w:rsid w:val="00404B78"/>
    <w:rsid w:val="00404D34"/>
    <w:rsid w:val="00404D51"/>
    <w:rsid w:val="00404EF4"/>
    <w:rsid w:val="00405110"/>
    <w:rsid w:val="0040549E"/>
    <w:rsid w:val="0040565E"/>
    <w:rsid w:val="00405891"/>
    <w:rsid w:val="00405A6D"/>
    <w:rsid w:val="00405D06"/>
    <w:rsid w:val="00405E5B"/>
    <w:rsid w:val="00405F33"/>
    <w:rsid w:val="004060A6"/>
    <w:rsid w:val="00406190"/>
    <w:rsid w:val="004061A9"/>
    <w:rsid w:val="004063DF"/>
    <w:rsid w:val="00406574"/>
    <w:rsid w:val="004065E4"/>
    <w:rsid w:val="004066D5"/>
    <w:rsid w:val="0040687E"/>
    <w:rsid w:val="00406CDC"/>
    <w:rsid w:val="00406EE9"/>
    <w:rsid w:val="00407061"/>
    <w:rsid w:val="004070F4"/>
    <w:rsid w:val="004071A1"/>
    <w:rsid w:val="00407333"/>
    <w:rsid w:val="004073E3"/>
    <w:rsid w:val="00407525"/>
    <w:rsid w:val="00407549"/>
    <w:rsid w:val="00407801"/>
    <w:rsid w:val="004079C3"/>
    <w:rsid w:val="00407DB5"/>
    <w:rsid w:val="00407F9A"/>
    <w:rsid w:val="00410021"/>
    <w:rsid w:val="00410034"/>
    <w:rsid w:val="00410211"/>
    <w:rsid w:val="004102EF"/>
    <w:rsid w:val="00410520"/>
    <w:rsid w:val="004105F9"/>
    <w:rsid w:val="00410800"/>
    <w:rsid w:val="004108CD"/>
    <w:rsid w:val="0041097C"/>
    <w:rsid w:val="00410AC8"/>
    <w:rsid w:val="00410AD6"/>
    <w:rsid w:val="00410DD7"/>
    <w:rsid w:val="00410E13"/>
    <w:rsid w:val="00411090"/>
    <w:rsid w:val="004110B5"/>
    <w:rsid w:val="00411184"/>
    <w:rsid w:val="004111C4"/>
    <w:rsid w:val="00411235"/>
    <w:rsid w:val="00411339"/>
    <w:rsid w:val="0041158D"/>
    <w:rsid w:val="00411689"/>
    <w:rsid w:val="004116EB"/>
    <w:rsid w:val="004117D2"/>
    <w:rsid w:val="004117F3"/>
    <w:rsid w:val="004119FF"/>
    <w:rsid w:val="00411A1B"/>
    <w:rsid w:val="00411A93"/>
    <w:rsid w:val="00411AA3"/>
    <w:rsid w:val="00411E9E"/>
    <w:rsid w:val="00411FBD"/>
    <w:rsid w:val="0041209A"/>
    <w:rsid w:val="004120D2"/>
    <w:rsid w:val="004120F1"/>
    <w:rsid w:val="00412159"/>
    <w:rsid w:val="00412341"/>
    <w:rsid w:val="00412421"/>
    <w:rsid w:val="00412430"/>
    <w:rsid w:val="00412474"/>
    <w:rsid w:val="00412831"/>
    <w:rsid w:val="004129C9"/>
    <w:rsid w:val="00412FB6"/>
    <w:rsid w:val="0041322F"/>
    <w:rsid w:val="004134C8"/>
    <w:rsid w:val="004139E4"/>
    <w:rsid w:val="00413BD9"/>
    <w:rsid w:val="00413DD5"/>
    <w:rsid w:val="00413ED5"/>
    <w:rsid w:val="00413EF3"/>
    <w:rsid w:val="0041417B"/>
    <w:rsid w:val="00414187"/>
    <w:rsid w:val="00414A1C"/>
    <w:rsid w:val="00414EA2"/>
    <w:rsid w:val="0041522F"/>
    <w:rsid w:val="0041537F"/>
    <w:rsid w:val="004153A3"/>
    <w:rsid w:val="00415412"/>
    <w:rsid w:val="00415658"/>
    <w:rsid w:val="00415879"/>
    <w:rsid w:val="00415AF8"/>
    <w:rsid w:val="00415E18"/>
    <w:rsid w:val="00415E1C"/>
    <w:rsid w:val="00415E47"/>
    <w:rsid w:val="00415E87"/>
    <w:rsid w:val="00415F77"/>
    <w:rsid w:val="004160A2"/>
    <w:rsid w:val="00416188"/>
    <w:rsid w:val="00416367"/>
    <w:rsid w:val="00416737"/>
    <w:rsid w:val="00416854"/>
    <w:rsid w:val="00416B07"/>
    <w:rsid w:val="00416B84"/>
    <w:rsid w:val="00416C43"/>
    <w:rsid w:val="00416C93"/>
    <w:rsid w:val="00416CE1"/>
    <w:rsid w:val="00416D35"/>
    <w:rsid w:val="00416E27"/>
    <w:rsid w:val="00416F92"/>
    <w:rsid w:val="004173D3"/>
    <w:rsid w:val="00417526"/>
    <w:rsid w:val="0041782C"/>
    <w:rsid w:val="00417A94"/>
    <w:rsid w:val="00417AB4"/>
    <w:rsid w:val="00417B9D"/>
    <w:rsid w:val="00417D86"/>
    <w:rsid w:val="00417F38"/>
    <w:rsid w:val="00417F9C"/>
    <w:rsid w:val="0042000B"/>
    <w:rsid w:val="0042006C"/>
    <w:rsid w:val="004200C9"/>
    <w:rsid w:val="00420508"/>
    <w:rsid w:val="00420646"/>
    <w:rsid w:val="004208C9"/>
    <w:rsid w:val="004208E0"/>
    <w:rsid w:val="00420923"/>
    <w:rsid w:val="004209E1"/>
    <w:rsid w:val="00420ADF"/>
    <w:rsid w:val="00420F06"/>
    <w:rsid w:val="00421020"/>
    <w:rsid w:val="00421115"/>
    <w:rsid w:val="00421191"/>
    <w:rsid w:val="004215EF"/>
    <w:rsid w:val="00421679"/>
    <w:rsid w:val="00421B32"/>
    <w:rsid w:val="00421C27"/>
    <w:rsid w:val="00421E7B"/>
    <w:rsid w:val="00421EC0"/>
    <w:rsid w:val="00421F53"/>
    <w:rsid w:val="004224B7"/>
    <w:rsid w:val="00422A07"/>
    <w:rsid w:val="00422B7A"/>
    <w:rsid w:val="00422C92"/>
    <w:rsid w:val="00422E79"/>
    <w:rsid w:val="00422F74"/>
    <w:rsid w:val="00423303"/>
    <w:rsid w:val="004233CA"/>
    <w:rsid w:val="004238C0"/>
    <w:rsid w:val="00423B3A"/>
    <w:rsid w:val="00423C27"/>
    <w:rsid w:val="00423CFD"/>
    <w:rsid w:val="00423E9D"/>
    <w:rsid w:val="00424229"/>
    <w:rsid w:val="0042423D"/>
    <w:rsid w:val="00424442"/>
    <w:rsid w:val="0042471C"/>
    <w:rsid w:val="004247FB"/>
    <w:rsid w:val="0042488D"/>
    <w:rsid w:val="00424920"/>
    <w:rsid w:val="00424A1C"/>
    <w:rsid w:val="00425083"/>
    <w:rsid w:val="004250FD"/>
    <w:rsid w:val="0042510A"/>
    <w:rsid w:val="0042513E"/>
    <w:rsid w:val="00425188"/>
    <w:rsid w:val="0042525D"/>
    <w:rsid w:val="004253B0"/>
    <w:rsid w:val="0042554B"/>
    <w:rsid w:val="0042573D"/>
    <w:rsid w:val="0042585A"/>
    <w:rsid w:val="00425886"/>
    <w:rsid w:val="00425AEC"/>
    <w:rsid w:val="00425B95"/>
    <w:rsid w:val="00425C6D"/>
    <w:rsid w:val="00425C86"/>
    <w:rsid w:val="00425ED7"/>
    <w:rsid w:val="00426363"/>
    <w:rsid w:val="0042665A"/>
    <w:rsid w:val="0042675C"/>
    <w:rsid w:val="00426B79"/>
    <w:rsid w:val="00426B7B"/>
    <w:rsid w:val="00426C8D"/>
    <w:rsid w:val="00426D21"/>
    <w:rsid w:val="00426D5F"/>
    <w:rsid w:val="00426DB9"/>
    <w:rsid w:val="00427529"/>
    <w:rsid w:val="00427A1A"/>
    <w:rsid w:val="00427DB0"/>
    <w:rsid w:val="00427F8B"/>
    <w:rsid w:val="00430225"/>
    <w:rsid w:val="004303D9"/>
    <w:rsid w:val="004304B9"/>
    <w:rsid w:val="004304D9"/>
    <w:rsid w:val="0043055E"/>
    <w:rsid w:val="004305D0"/>
    <w:rsid w:val="00430690"/>
    <w:rsid w:val="00430B17"/>
    <w:rsid w:val="00430CAB"/>
    <w:rsid w:val="00430DC8"/>
    <w:rsid w:val="00430E59"/>
    <w:rsid w:val="00430F56"/>
    <w:rsid w:val="00431028"/>
    <w:rsid w:val="004311C8"/>
    <w:rsid w:val="00431376"/>
    <w:rsid w:val="00431384"/>
    <w:rsid w:val="00431487"/>
    <w:rsid w:val="004314E3"/>
    <w:rsid w:val="00431573"/>
    <w:rsid w:val="004319F5"/>
    <w:rsid w:val="00431C59"/>
    <w:rsid w:val="00431FB4"/>
    <w:rsid w:val="00432025"/>
    <w:rsid w:val="004320E1"/>
    <w:rsid w:val="00432155"/>
    <w:rsid w:val="0043221E"/>
    <w:rsid w:val="00432283"/>
    <w:rsid w:val="0043265F"/>
    <w:rsid w:val="004326DC"/>
    <w:rsid w:val="004328FB"/>
    <w:rsid w:val="004329BD"/>
    <w:rsid w:val="00432AF0"/>
    <w:rsid w:val="00432B50"/>
    <w:rsid w:val="00432B5C"/>
    <w:rsid w:val="00432C4B"/>
    <w:rsid w:val="00432F99"/>
    <w:rsid w:val="0043318F"/>
    <w:rsid w:val="0043326D"/>
    <w:rsid w:val="00433364"/>
    <w:rsid w:val="004333B6"/>
    <w:rsid w:val="0043347B"/>
    <w:rsid w:val="004334A5"/>
    <w:rsid w:val="004334CE"/>
    <w:rsid w:val="004336CF"/>
    <w:rsid w:val="004337AF"/>
    <w:rsid w:val="00433893"/>
    <w:rsid w:val="00433A36"/>
    <w:rsid w:val="00433AA9"/>
    <w:rsid w:val="00433ADF"/>
    <w:rsid w:val="00433B42"/>
    <w:rsid w:val="00433DFB"/>
    <w:rsid w:val="00433FE1"/>
    <w:rsid w:val="0043424B"/>
    <w:rsid w:val="0043436A"/>
    <w:rsid w:val="0043446C"/>
    <w:rsid w:val="0043447F"/>
    <w:rsid w:val="004345D2"/>
    <w:rsid w:val="004346B6"/>
    <w:rsid w:val="004346EF"/>
    <w:rsid w:val="00434712"/>
    <w:rsid w:val="00434762"/>
    <w:rsid w:val="00434927"/>
    <w:rsid w:val="00434952"/>
    <w:rsid w:val="00434A58"/>
    <w:rsid w:val="00434DD1"/>
    <w:rsid w:val="0043530A"/>
    <w:rsid w:val="00435518"/>
    <w:rsid w:val="00435536"/>
    <w:rsid w:val="0043553C"/>
    <w:rsid w:val="004356EA"/>
    <w:rsid w:val="00435720"/>
    <w:rsid w:val="00435C6F"/>
    <w:rsid w:val="00435CC2"/>
    <w:rsid w:val="00435D36"/>
    <w:rsid w:val="00435E3C"/>
    <w:rsid w:val="00435F58"/>
    <w:rsid w:val="004360ED"/>
    <w:rsid w:val="00436100"/>
    <w:rsid w:val="00436123"/>
    <w:rsid w:val="00436275"/>
    <w:rsid w:val="00436294"/>
    <w:rsid w:val="004364EE"/>
    <w:rsid w:val="004365CC"/>
    <w:rsid w:val="004365E7"/>
    <w:rsid w:val="0043663F"/>
    <w:rsid w:val="0043682B"/>
    <w:rsid w:val="0043694C"/>
    <w:rsid w:val="00436BA9"/>
    <w:rsid w:val="00436F08"/>
    <w:rsid w:val="00436F75"/>
    <w:rsid w:val="0043797F"/>
    <w:rsid w:val="00437A4B"/>
    <w:rsid w:val="00437B65"/>
    <w:rsid w:val="00437C0E"/>
    <w:rsid w:val="00437C43"/>
    <w:rsid w:val="004400DE"/>
    <w:rsid w:val="0044010D"/>
    <w:rsid w:val="004402D1"/>
    <w:rsid w:val="00440626"/>
    <w:rsid w:val="0044076B"/>
    <w:rsid w:val="0044088C"/>
    <w:rsid w:val="004408AE"/>
    <w:rsid w:val="00440A8A"/>
    <w:rsid w:val="00440D62"/>
    <w:rsid w:val="0044111F"/>
    <w:rsid w:val="0044138A"/>
    <w:rsid w:val="004413DD"/>
    <w:rsid w:val="004415B8"/>
    <w:rsid w:val="004419F3"/>
    <w:rsid w:val="00441C3A"/>
    <w:rsid w:val="00441E57"/>
    <w:rsid w:val="0044206E"/>
    <w:rsid w:val="004420C7"/>
    <w:rsid w:val="004423FA"/>
    <w:rsid w:val="00442464"/>
    <w:rsid w:val="004428F8"/>
    <w:rsid w:val="00442A7E"/>
    <w:rsid w:val="00442CAD"/>
    <w:rsid w:val="00442F15"/>
    <w:rsid w:val="00443067"/>
    <w:rsid w:val="004432BC"/>
    <w:rsid w:val="004435B4"/>
    <w:rsid w:val="004435BD"/>
    <w:rsid w:val="0044375A"/>
    <w:rsid w:val="0044392E"/>
    <w:rsid w:val="00443A32"/>
    <w:rsid w:val="00443C60"/>
    <w:rsid w:val="00443CB8"/>
    <w:rsid w:val="00443E22"/>
    <w:rsid w:val="0044435E"/>
    <w:rsid w:val="004443E8"/>
    <w:rsid w:val="004446D9"/>
    <w:rsid w:val="0044483D"/>
    <w:rsid w:val="004448B8"/>
    <w:rsid w:val="004448F9"/>
    <w:rsid w:val="00444B9D"/>
    <w:rsid w:val="00444CC1"/>
    <w:rsid w:val="00444D34"/>
    <w:rsid w:val="00444DE6"/>
    <w:rsid w:val="00444F22"/>
    <w:rsid w:val="00445090"/>
    <w:rsid w:val="00445104"/>
    <w:rsid w:val="00445243"/>
    <w:rsid w:val="0044535B"/>
    <w:rsid w:val="004455AA"/>
    <w:rsid w:val="0044579F"/>
    <w:rsid w:val="00445B78"/>
    <w:rsid w:val="00445F2E"/>
    <w:rsid w:val="00446136"/>
    <w:rsid w:val="00446154"/>
    <w:rsid w:val="0044654E"/>
    <w:rsid w:val="0044659C"/>
    <w:rsid w:val="004466A9"/>
    <w:rsid w:val="004468CA"/>
    <w:rsid w:val="004468F1"/>
    <w:rsid w:val="00446C63"/>
    <w:rsid w:val="00446D92"/>
    <w:rsid w:val="00446FC3"/>
    <w:rsid w:val="0044730E"/>
    <w:rsid w:val="0044735D"/>
    <w:rsid w:val="00447388"/>
    <w:rsid w:val="004474C5"/>
    <w:rsid w:val="00447773"/>
    <w:rsid w:val="0044783B"/>
    <w:rsid w:val="0045005B"/>
    <w:rsid w:val="00450163"/>
    <w:rsid w:val="0045023A"/>
    <w:rsid w:val="004504FA"/>
    <w:rsid w:val="004505BD"/>
    <w:rsid w:val="00450672"/>
    <w:rsid w:val="00450B68"/>
    <w:rsid w:val="00450C2B"/>
    <w:rsid w:val="00450C91"/>
    <w:rsid w:val="00450CFA"/>
    <w:rsid w:val="00450DCB"/>
    <w:rsid w:val="00450DD9"/>
    <w:rsid w:val="0045126F"/>
    <w:rsid w:val="00451376"/>
    <w:rsid w:val="0045197B"/>
    <w:rsid w:val="004519E9"/>
    <w:rsid w:val="00451ACC"/>
    <w:rsid w:val="00451B7A"/>
    <w:rsid w:val="00451C48"/>
    <w:rsid w:val="00451EA6"/>
    <w:rsid w:val="00451F6D"/>
    <w:rsid w:val="00452249"/>
    <w:rsid w:val="004523B1"/>
    <w:rsid w:val="00452429"/>
    <w:rsid w:val="00452674"/>
    <w:rsid w:val="004526A8"/>
    <w:rsid w:val="00452815"/>
    <w:rsid w:val="00452A02"/>
    <w:rsid w:val="00452CE1"/>
    <w:rsid w:val="00452D2C"/>
    <w:rsid w:val="00452D66"/>
    <w:rsid w:val="00452D6D"/>
    <w:rsid w:val="00452F14"/>
    <w:rsid w:val="00453103"/>
    <w:rsid w:val="0045313B"/>
    <w:rsid w:val="004531B1"/>
    <w:rsid w:val="0045321E"/>
    <w:rsid w:val="0045341A"/>
    <w:rsid w:val="004534E3"/>
    <w:rsid w:val="00453541"/>
    <w:rsid w:val="00453686"/>
    <w:rsid w:val="004537C9"/>
    <w:rsid w:val="00453998"/>
    <w:rsid w:val="004539CB"/>
    <w:rsid w:val="00453B53"/>
    <w:rsid w:val="00453B83"/>
    <w:rsid w:val="00453C2B"/>
    <w:rsid w:val="004540D4"/>
    <w:rsid w:val="0045421B"/>
    <w:rsid w:val="0045436D"/>
    <w:rsid w:val="004543C8"/>
    <w:rsid w:val="00454405"/>
    <w:rsid w:val="004549E5"/>
    <w:rsid w:val="00454C1B"/>
    <w:rsid w:val="00454C59"/>
    <w:rsid w:val="00454DD7"/>
    <w:rsid w:val="00455078"/>
    <w:rsid w:val="00455340"/>
    <w:rsid w:val="00455369"/>
    <w:rsid w:val="00455381"/>
    <w:rsid w:val="004556FB"/>
    <w:rsid w:val="00455759"/>
    <w:rsid w:val="00455C3A"/>
    <w:rsid w:val="00455C96"/>
    <w:rsid w:val="00455D27"/>
    <w:rsid w:val="0045636C"/>
    <w:rsid w:val="004563B5"/>
    <w:rsid w:val="004564C6"/>
    <w:rsid w:val="004565B4"/>
    <w:rsid w:val="00456694"/>
    <w:rsid w:val="00456CD8"/>
    <w:rsid w:val="00456D62"/>
    <w:rsid w:val="00456E1A"/>
    <w:rsid w:val="00456E4D"/>
    <w:rsid w:val="00457177"/>
    <w:rsid w:val="00457565"/>
    <w:rsid w:val="00457643"/>
    <w:rsid w:val="00457A72"/>
    <w:rsid w:val="00457AD4"/>
    <w:rsid w:val="00457CD3"/>
    <w:rsid w:val="00457DB2"/>
    <w:rsid w:val="0046006E"/>
    <w:rsid w:val="00460187"/>
    <w:rsid w:val="0046020C"/>
    <w:rsid w:val="00460213"/>
    <w:rsid w:val="0046049C"/>
    <w:rsid w:val="004606B6"/>
    <w:rsid w:val="00460747"/>
    <w:rsid w:val="0046081F"/>
    <w:rsid w:val="0046085B"/>
    <w:rsid w:val="00460A49"/>
    <w:rsid w:val="00460D94"/>
    <w:rsid w:val="00460F87"/>
    <w:rsid w:val="00460FA5"/>
    <w:rsid w:val="00461247"/>
    <w:rsid w:val="004614D1"/>
    <w:rsid w:val="00461686"/>
    <w:rsid w:val="0046196D"/>
    <w:rsid w:val="004619B2"/>
    <w:rsid w:val="00461BFA"/>
    <w:rsid w:val="0046211B"/>
    <w:rsid w:val="00462150"/>
    <w:rsid w:val="00462233"/>
    <w:rsid w:val="00462713"/>
    <w:rsid w:val="00462897"/>
    <w:rsid w:val="004628DD"/>
    <w:rsid w:val="00462905"/>
    <w:rsid w:val="00462EBA"/>
    <w:rsid w:val="0046338D"/>
    <w:rsid w:val="00463435"/>
    <w:rsid w:val="004636E8"/>
    <w:rsid w:val="0046376D"/>
    <w:rsid w:val="00463821"/>
    <w:rsid w:val="0046387E"/>
    <w:rsid w:val="004638BA"/>
    <w:rsid w:val="004639B6"/>
    <w:rsid w:val="004639FD"/>
    <w:rsid w:val="00463B20"/>
    <w:rsid w:val="00463D17"/>
    <w:rsid w:val="00463DBA"/>
    <w:rsid w:val="0046402A"/>
    <w:rsid w:val="004644CE"/>
    <w:rsid w:val="00464541"/>
    <w:rsid w:val="0046474B"/>
    <w:rsid w:val="0046482B"/>
    <w:rsid w:val="0046484C"/>
    <w:rsid w:val="00464866"/>
    <w:rsid w:val="004648B9"/>
    <w:rsid w:val="00464A02"/>
    <w:rsid w:val="00464AD5"/>
    <w:rsid w:val="00464B58"/>
    <w:rsid w:val="00464BC7"/>
    <w:rsid w:val="00464F44"/>
    <w:rsid w:val="00464F68"/>
    <w:rsid w:val="00464FB6"/>
    <w:rsid w:val="0046537A"/>
    <w:rsid w:val="00465580"/>
    <w:rsid w:val="004655FF"/>
    <w:rsid w:val="004656FC"/>
    <w:rsid w:val="00465862"/>
    <w:rsid w:val="00465888"/>
    <w:rsid w:val="00465949"/>
    <w:rsid w:val="00465A1E"/>
    <w:rsid w:val="00465C82"/>
    <w:rsid w:val="00465D57"/>
    <w:rsid w:val="00465E28"/>
    <w:rsid w:val="00465F21"/>
    <w:rsid w:val="004660A7"/>
    <w:rsid w:val="004660D4"/>
    <w:rsid w:val="0046667F"/>
    <w:rsid w:val="00466726"/>
    <w:rsid w:val="004667AA"/>
    <w:rsid w:val="004667C4"/>
    <w:rsid w:val="00466A56"/>
    <w:rsid w:val="00466ADA"/>
    <w:rsid w:val="00466C23"/>
    <w:rsid w:val="00466CC7"/>
    <w:rsid w:val="004670C4"/>
    <w:rsid w:val="004672FD"/>
    <w:rsid w:val="00467300"/>
    <w:rsid w:val="004674EB"/>
    <w:rsid w:val="00467539"/>
    <w:rsid w:val="00467C87"/>
    <w:rsid w:val="00467E0C"/>
    <w:rsid w:val="00467F78"/>
    <w:rsid w:val="00467FA1"/>
    <w:rsid w:val="00470180"/>
    <w:rsid w:val="00470316"/>
    <w:rsid w:val="00470522"/>
    <w:rsid w:val="00470561"/>
    <w:rsid w:val="00470726"/>
    <w:rsid w:val="00470779"/>
    <w:rsid w:val="0047077D"/>
    <w:rsid w:val="004711F6"/>
    <w:rsid w:val="00471234"/>
    <w:rsid w:val="004714CC"/>
    <w:rsid w:val="00471579"/>
    <w:rsid w:val="004715B8"/>
    <w:rsid w:val="004715EB"/>
    <w:rsid w:val="00471913"/>
    <w:rsid w:val="00471AD2"/>
    <w:rsid w:val="00471CF4"/>
    <w:rsid w:val="00471D0D"/>
    <w:rsid w:val="00471DF7"/>
    <w:rsid w:val="004720F1"/>
    <w:rsid w:val="004720FB"/>
    <w:rsid w:val="004723A0"/>
    <w:rsid w:val="00472401"/>
    <w:rsid w:val="004724E7"/>
    <w:rsid w:val="004726EC"/>
    <w:rsid w:val="00472A04"/>
    <w:rsid w:val="00472BC0"/>
    <w:rsid w:val="00472CA5"/>
    <w:rsid w:val="00473020"/>
    <w:rsid w:val="0047319F"/>
    <w:rsid w:val="004731E6"/>
    <w:rsid w:val="00473250"/>
    <w:rsid w:val="00473276"/>
    <w:rsid w:val="004735F5"/>
    <w:rsid w:val="00473611"/>
    <w:rsid w:val="00473658"/>
    <w:rsid w:val="004739CA"/>
    <w:rsid w:val="00473AB4"/>
    <w:rsid w:val="00473AE6"/>
    <w:rsid w:val="00473CED"/>
    <w:rsid w:val="00473FC9"/>
    <w:rsid w:val="00474319"/>
    <w:rsid w:val="0047451A"/>
    <w:rsid w:val="0047462A"/>
    <w:rsid w:val="00474AE1"/>
    <w:rsid w:val="004752C8"/>
    <w:rsid w:val="004752EB"/>
    <w:rsid w:val="0047547A"/>
    <w:rsid w:val="004754C8"/>
    <w:rsid w:val="0047554B"/>
    <w:rsid w:val="00475650"/>
    <w:rsid w:val="004757B6"/>
    <w:rsid w:val="00475805"/>
    <w:rsid w:val="00475BE7"/>
    <w:rsid w:val="00475D21"/>
    <w:rsid w:val="00475D71"/>
    <w:rsid w:val="00475E74"/>
    <w:rsid w:val="00475F65"/>
    <w:rsid w:val="004767BB"/>
    <w:rsid w:val="00476905"/>
    <w:rsid w:val="00476B28"/>
    <w:rsid w:val="00477017"/>
    <w:rsid w:val="004772ED"/>
    <w:rsid w:val="00477303"/>
    <w:rsid w:val="0047738C"/>
    <w:rsid w:val="0047759A"/>
    <w:rsid w:val="0047773D"/>
    <w:rsid w:val="00477AA0"/>
    <w:rsid w:val="00477ACE"/>
    <w:rsid w:val="00477B23"/>
    <w:rsid w:val="00477BB0"/>
    <w:rsid w:val="00477DB4"/>
    <w:rsid w:val="00477DC0"/>
    <w:rsid w:val="00477FE7"/>
    <w:rsid w:val="004801C8"/>
    <w:rsid w:val="00480280"/>
    <w:rsid w:val="0048035F"/>
    <w:rsid w:val="0048043E"/>
    <w:rsid w:val="004804E7"/>
    <w:rsid w:val="00480648"/>
    <w:rsid w:val="004809D4"/>
    <w:rsid w:val="004809D6"/>
    <w:rsid w:val="00480C7B"/>
    <w:rsid w:val="00481219"/>
    <w:rsid w:val="00481377"/>
    <w:rsid w:val="00481419"/>
    <w:rsid w:val="0048144D"/>
    <w:rsid w:val="00481499"/>
    <w:rsid w:val="004814E2"/>
    <w:rsid w:val="004815DF"/>
    <w:rsid w:val="004816F0"/>
    <w:rsid w:val="004818C3"/>
    <w:rsid w:val="004819BA"/>
    <w:rsid w:val="00481C3C"/>
    <w:rsid w:val="00481CAE"/>
    <w:rsid w:val="00481CB6"/>
    <w:rsid w:val="00481D6E"/>
    <w:rsid w:val="00481D92"/>
    <w:rsid w:val="00481E61"/>
    <w:rsid w:val="00481F0B"/>
    <w:rsid w:val="00481F8A"/>
    <w:rsid w:val="00482166"/>
    <w:rsid w:val="00482248"/>
    <w:rsid w:val="0048244B"/>
    <w:rsid w:val="00482653"/>
    <w:rsid w:val="0048268F"/>
    <w:rsid w:val="00482870"/>
    <w:rsid w:val="00482B41"/>
    <w:rsid w:val="00482C42"/>
    <w:rsid w:val="0048309D"/>
    <w:rsid w:val="004831FE"/>
    <w:rsid w:val="0048346F"/>
    <w:rsid w:val="004837B2"/>
    <w:rsid w:val="0048385C"/>
    <w:rsid w:val="00483C6E"/>
    <w:rsid w:val="00483E9B"/>
    <w:rsid w:val="00483FA1"/>
    <w:rsid w:val="0048434B"/>
    <w:rsid w:val="00484517"/>
    <w:rsid w:val="0048484A"/>
    <w:rsid w:val="00484AB0"/>
    <w:rsid w:val="00484D3F"/>
    <w:rsid w:val="004850DC"/>
    <w:rsid w:val="004852EA"/>
    <w:rsid w:val="0048540C"/>
    <w:rsid w:val="004854DD"/>
    <w:rsid w:val="0048576E"/>
    <w:rsid w:val="00485917"/>
    <w:rsid w:val="00485999"/>
    <w:rsid w:val="004859FE"/>
    <w:rsid w:val="00485A27"/>
    <w:rsid w:val="00485FFB"/>
    <w:rsid w:val="00486232"/>
    <w:rsid w:val="00486289"/>
    <w:rsid w:val="00486310"/>
    <w:rsid w:val="004863F8"/>
    <w:rsid w:val="0048642A"/>
    <w:rsid w:val="00486575"/>
    <w:rsid w:val="0048662B"/>
    <w:rsid w:val="00486811"/>
    <w:rsid w:val="004868EE"/>
    <w:rsid w:val="004869C1"/>
    <w:rsid w:val="00486A0E"/>
    <w:rsid w:val="00486C25"/>
    <w:rsid w:val="00487153"/>
    <w:rsid w:val="00487260"/>
    <w:rsid w:val="0048749D"/>
    <w:rsid w:val="004875E2"/>
    <w:rsid w:val="0048763F"/>
    <w:rsid w:val="004876A5"/>
    <w:rsid w:val="00487754"/>
    <w:rsid w:val="00487782"/>
    <w:rsid w:val="004878AE"/>
    <w:rsid w:val="00487A3C"/>
    <w:rsid w:val="00487A6C"/>
    <w:rsid w:val="00487AC1"/>
    <w:rsid w:val="00487E0C"/>
    <w:rsid w:val="004902C8"/>
    <w:rsid w:val="004903B1"/>
    <w:rsid w:val="00490430"/>
    <w:rsid w:val="004907A9"/>
    <w:rsid w:val="0049082A"/>
    <w:rsid w:val="0049089D"/>
    <w:rsid w:val="00490992"/>
    <w:rsid w:val="004909DC"/>
    <w:rsid w:val="00490BF2"/>
    <w:rsid w:val="00490C68"/>
    <w:rsid w:val="00490FF2"/>
    <w:rsid w:val="004910A0"/>
    <w:rsid w:val="004910A1"/>
    <w:rsid w:val="00491121"/>
    <w:rsid w:val="00491222"/>
    <w:rsid w:val="004914FC"/>
    <w:rsid w:val="004915EB"/>
    <w:rsid w:val="00491638"/>
    <w:rsid w:val="004916C6"/>
    <w:rsid w:val="0049171B"/>
    <w:rsid w:val="00491767"/>
    <w:rsid w:val="004918F4"/>
    <w:rsid w:val="004919F0"/>
    <w:rsid w:val="00491B0E"/>
    <w:rsid w:val="00491BC4"/>
    <w:rsid w:val="00491CEB"/>
    <w:rsid w:val="00492272"/>
    <w:rsid w:val="004923AA"/>
    <w:rsid w:val="0049249A"/>
    <w:rsid w:val="004926B7"/>
    <w:rsid w:val="00492A58"/>
    <w:rsid w:val="00492D2B"/>
    <w:rsid w:val="00492E65"/>
    <w:rsid w:val="004930AD"/>
    <w:rsid w:val="004930F1"/>
    <w:rsid w:val="00493117"/>
    <w:rsid w:val="004931E4"/>
    <w:rsid w:val="00493224"/>
    <w:rsid w:val="00493470"/>
    <w:rsid w:val="00493532"/>
    <w:rsid w:val="0049355A"/>
    <w:rsid w:val="004936D6"/>
    <w:rsid w:val="00493727"/>
    <w:rsid w:val="004937B8"/>
    <w:rsid w:val="004937DC"/>
    <w:rsid w:val="004937ED"/>
    <w:rsid w:val="0049385B"/>
    <w:rsid w:val="00493AD6"/>
    <w:rsid w:val="00494065"/>
    <w:rsid w:val="00494069"/>
    <w:rsid w:val="00494086"/>
    <w:rsid w:val="004940DD"/>
    <w:rsid w:val="00494545"/>
    <w:rsid w:val="0049456F"/>
    <w:rsid w:val="0049466D"/>
    <w:rsid w:val="004946DF"/>
    <w:rsid w:val="004947A8"/>
    <w:rsid w:val="00494852"/>
    <w:rsid w:val="00494A09"/>
    <w:rsid w:val="00494BA0"/>
    <w:rsid w:val="00494C1A"/>
    <w:rsid w:val="00494CE0"/>
    <w:rsid w:val="00494D24"/>
    <w:rsid w:val="00494DD8"/>
    <w:rsid w:val="00495059"/>
    <w:rsid w:val="004951BF"/>
    <w:rsid w:val="0049539C"/>
    <w:rsid w:val="004955FD"/>
    <w:rsid w:val="00495A23"/>
    <w:rsid w:val="00495AE0"/>
    <w:rsid w:val="00495D53"/>
    <w:rsid w:val="00495F45"/>
    <w:rsid w:val="00496045"/>
    <w:rsid w:val="00496553"/>
    <w:rsid w:val="0049665B"/>
    <w:rsid w:val="00496830"/>
    <w:rsid w:val="00496861"/>
    <w:rsid w:val="00496BD3"/>
    <w:rsid w:val="00496CB8"/>
    <w:rsid w:val="00497079"/>
    <w:rsid w:val="00497107"/>
    <w:rsid w:val="0049713C"/>
    <w:rsid w:val="00497221"/>
    <w:rsid w:val="004973F2"/>
    <w:rsid w:val="004974CE"/>
    <w:rsid w:val="00497624"/>
    <w:rsid w:val="0049766D"/>
    <w:rsid w:val="00497736"/>
    <w:rsid w:val="00497741"/>
    <w:rsid w:val="00497B99"/>
    <w:rsid w:val="004A008E"/>
    <w:rsid w:val="004A0139"/>
    <w:rsid w:val="004A0261"/>
    <w:rsid w:val="004A0379"/>
    <w:rsid w:val="004A05F4"/>
    <w:rsid w:val="004A0A09"/>
    <w:rsid w:val="004A0B1E"/>
    <w:rsid w:val="004A0BE8"/>
    <w:rsid w:val="004A0D2B"/>
    <w:rsid w:val="004A0E9D"/>
    <w:rsid w:val="004A0EAB"/>
    <w:rsid w:val="004A1167"/>
    <w:rsid w:val="004A14FB"/>
    <w:rsid w:val="004A162D"/>
    <w:rsid w:val="004A1717"/>
    <w:rsid w:val="004A1B3C"/>
    <w:rsid w:val="004A1EBC"/>
    <w:rsid w:val="004A1F02"/>
    <w:rsid w:val="004A1F0B"/>
    <w:rsid w:val="004A1FD3"/>
    <w:rsid w:val="004A2386"/>
    <w:rsid w:val="004A23B4"/>
    <w:rsid w:val="004A23EF"/>
    <w:rsid w:val="004A2407"/>
    <w:rsid w:val="004A25A8"/>
    <w:rsid w:val="004A2613"/>
    <w:rsid w:val="004A26AF"/>
    <w:rsid w:val="004A26F3"/>
    <w:rsid w:val="004A2700"/>
    <w:rsid w:val="004A2B52"/>
    <w:rsid w:val="004A2BE3"/>
    <w:rsid w:val="004A3035"/>
    <w:rsid w:val="004A308B"/>
    <w:rsid w:val="004A33B6"/>
    <w:rsid w:val="004A3402"/>
    <w:rsid w:val="004A3406"/>
    <w:rsid w:val="004A3583"/>
    <w:rsid w:val="004A35BA"/>
    <w:rsid w:val="004A37B2"/>
    <w:rsid w:val="004A3872"/>
    <w:rsid w:val="004A3EA7"/>
    <w:rsid w:val="004A3F68"/>
    <w:rsid w:val="004A414C"/>
    <w:rsid w:val="004A419E"/>
    <w:rsid w:val="004A4282"/>
    <w:rsid w:val="004A4430"/>
    <w:rsid w:val="004A45EB"/>
    <w:rsid w:val="004A4780"/>
    <w:rsid w:val="004A498C"/>
    <w:rsid w:val="004A49A4"/>
    <w:rsid w:val="004A4E0F"/>
    <w:rsid w:val="004A4F8D"/>
    <w:rsid w:val="004A507E"/>
    <w:rsid w:val="004A50F2"/>
    <w:rsid w:val="004A5A1B"/>
    <w:rsid w:val="004A5C5E"/>
    <w:rsid w:val="004A5FFD"/>
    <w:rsid w:val="004A63A7"/>
    <w:rsid w:val="004A651D"/>
    <w:rsid w:val="004A6906"/>
    <w:rsid w:val="004A6A23"/>
    <w:rsid w:val="004A6BA1"/>
    <w:rsid w:val="004A6C81"/>
    <w:rsid w:val="004A6CA2"/>
    <w:rsid w:val="004A6D9E"/>
    <w:rsid w:val="004A71FE"/>
    <w:rsid w:val="004A73D4"/>
    <w:rsid w:val="004A73E2"/>
    <w:rsid w:val="004A74C4"/>
    <w:rsid w:val="004A74F4"/>
    <w:rsid w:val="004A7700"/>
    <w:rsid w:val="004A7778"/>
    <w:rsid w:val="004A7811"/>
    <w:rsid w:val="004A7999"/>
    <w:rsid w:val="004A79D5"/>
    <w:rsid w:val="004A7B38"/>
    <w:rsid w:val="004A7B6C"/>
    <w:rsid w:val="004A7BB6"/>
    <w:rsid w:val="004A7CD0"/>
    <w:rsid w:val="004A7DDF"/>
    <w:rsid w:val="004A7EB0"/>
    <w:rsid w:val="004B0025"/>
    <w:rsid w:val="004B0098"/>
    <w:rsid w:val="004B0497"/>
    <w:rsid w:val="004B061E"/>
    <w:rsid w:val="004B0740"/>
    <w:rsid w:val="004B1014"/>
    <w:rsid w:val="004B1062"/>
    <w:rsid w:val="004B11EF"/>
    <w:rsid w:val="004B12A9"/>
    <w:rsid w:val="004B139B"/>
    <w:rsid w:val="004B13FF"/>
    <w:rsid w:val="004B179B"/>
    <w:rsid w:val="004B2194"/>
    <w:rsid w:val="004B22B1"/>
    <w:rsid w:val="004B22ED"/>
    <w:rsid w:val="004B23FB"/>
    <w:rsid w:val="004B290A"/>
    <w:rsid w:val="004B2A74"/>
    <w:rsid w:val="004B2A76"/>
    <w:rsid w:val="004B2AE1"/>
    <w:rsid w:val="004B2B0E"/>
    <w:rsid w:val="004B2BC1"/>
    <w:rsid w:val="004B2BC4"/>
    <w:rsid w:val="004B2BFB"/>
    <w:rsid w:val="004B2D9E"/>
    <w:rsid w:val="004B3431"/>
    <w:rsid w:val="004B3437"/>
    <w:rsid w:val="004B351B"/>
    <w:rsid w:val="004B3627"/>
    <w:rsid w:val="004B3812"/>
    <w:rsid w:val="004B38EC"/>
    <w:rsid w:val="004B3C38"/>
    <w:rsid w:val="004B3EC5"/>
    <w:rsid w:val="004B3F03"/>
    <w:rsid w:val="004B4228"/>
    <w:rsid w:val="004B4294"/>
    <w:rsid w:val="004B42A1"/>
    <w:rsid w:val="004B42B0"/>
    <w:rsid w:val="004B42BF"/>
    <w:rsid w:val="004B44C7"/>
    <w:rsid w:val="004B475C"/>
    <w:rsid w:val="004B4DA6"/>
    <w:rsid w:val="004B4DD4"/>
    <w:rsid w:val="004B4F9E"/>
    <w:rsid w:val="004B4FE2"/>
    <w:rsid w:val="004B504C"/>
    <w:rsid w:val="004B50E0"/>
    <w:rsid w:val="004B51B9"/>
    <w:rsid w:val="004B5537"/>
    <w:rsid w:val="004B564E"/>
    <w:rsid w:val="004B5811"/>
    <w:rsid w:val="004B58C8"/>
    <w:rsid w:val="004B5B20"/>
    <w:rsid w:val="004B5BD9"/>
    <w:rsid w:val="004B5D17"/>
    <w:rsid w:val="004B5F8C"/>
    <w:rsid w:val="004B61ED"/>
    <w:rsid w:val="004B62C1"/>
    <w:rsid w:val="004B6411"/>
    <w:rsid w:val="004B65D7"/>
    <w:rsid w:val="004B6846"/>
    <w:rsid w:val="004B6BC1"/>
    <w:rsid w:val="004B6C6E"/>
    <w:rsid w:val="004B6CAC"/>
    <w:rsid w:val="004B6CE3"/>
    <w:rsid w:val="004B6E1B"/>
    <w:rsid w:val="004B6E4D"/>
    <w:rsid w:val="004B6E86"/>
    <w:rsid w:val="004B70D4"/>
    <w:rsid w:val="004B7297"/>
    <w:rsid w:val="004B7375"/>
    <w:rsid w:val="004B739E"/>
    <w:rsid w:val="004B751A"/>
    <w:rsid w:val="004B76C8"/>
    <w:rsid w:val="004B77EF"/>
    <w:rsid w:val="004B7896"/>
    <w:rsid w:val="004B7A00"/>
    <w:rsid w:val="004B7A2E"/>
    <w:rsid w:val="004B7B5E"/>
    <w:rsid w:val="004B7DBC"/>
    <w:rsid w:val="004C00AF"/>
    <w:rsid w:val="004C0273"/>
    <w:rsid w:val="004C02FF"/>
    <w:rsid w:val="004C0401"/>
    <w:rsid w:val="004C0450"/>
    <w:rsid w:val="004C05BF"/>
    <w:rsid w:val="004C05E2"/>
    <w:rsid w:val="004C08CD"/>
    <w:rsid w:val="004C0D2A"/>
    <w:rsid w:val="004C0E7E"/>
    <w:rsid w:val="004C1141"/>
    <w:rsid w:val="004C13BE"/>
    <w:rsid w:val="004C1708"/>
    <w:rsid w:val="004C1724"/>
    <w:rsid w:val="004C17F7"/>
    <w:rsid w:val="004C18B6"/>
    <w:rsid w:val="004C1939"/>
    <w:rsid w:val="004C1A1C"/>
    <w:rsid w:val="004C1A2F"/>
    <w:rsid w:val="004C1AD0"/>
    <w:rsid w:val="004C1B4B"/>
    <w:rsid w:val="004C1BE1"/>
    <w:rsid w:val="004C1DAF"/>
    <w:rsid w:val="004C1F4B"/>
    <w:rsid w:val="004C1F53"/>
    <w:rsid w:val="004C2071"/>
    <w:rsid w:val="004C2325"/>
    <w:rsid w:val="004C301C"/>
    <w:rsid w:val="004C30B8"/>
    <w:rsid w:val="004C322C"/>
    <w:rsid w:val="004C3396"/>
    <w:rsid w:val="004C3727"/>
    <w:rsid w:val="004C39CA"/>
    <w:rsid w:val="004C39D1"/>
    <w:rsid w:val="004C3D10"/>
    <w:rsid w:val="004C3DFC"/>
    <w:rsid w:val="004C4445"/>
    <w:rsid w:val="004C45D6"/>
    <w:rsid w:val="004C4863"/>
    <w:rsid w:val="004C49A5"/>
    <w:rsid w:val="004C49D4"/>
    <w:rsid w:val="004C4B33"/>
    <w:rsid w:val="004C4BC0"/>
    <w:rsid w:val="004C504B"/>
    <w:rsid w:val="004C546D"/>
    <w:rsid w:val="004C5580"/>
    <w:rsid w:val="004C5735"/>
    <w:rsid w:val="004C579A"/>
    <w:rsid w:val="004C5AE7"/>
    <w:rsid w:val="004C5C10"/>
    <w:rsid w:val="004C5D18"/>
    <w:rsid w:val="004C5F98"/>
    <w:rsid w:val="004C6218"/>
    <w:rsid w:val="004C6281"/>
    <w:rsid w:val="004C6287"/>
    <w:rsid w:val="004C62AB"/>
    <w:rsid w:val="004C62F5"/>
    <w:rsid w:val="004C6324"/>
    <w:rsid w:val="004C633A"/>
    <w:rsid w:val="004C642B"/>
    <w:rsid w:val="004C64A8"/>
    <w:rsid w:val="004C65A1"/>
    <w:rsid w:val="004C66F7"/>
    <w:rsid w:val="004C689F"/>
    <w:rsid w:val="004C6B46"/>
    <w:rsid w:val="004C6BEC"/>
    <w:rsid w:val="004C6C6B"/>
    <w:rsid w:val="004C6EE4"/>
    <w:rsid w:val="004C6FA2"/>
    <w:rsid w:val="004C72DE"/>
    <w:rsid w:val="004C73DD"/>
    <w:rsid w:val="004C7627"/>
    <w:rsid w:val="004C793C"/>
    <w:rsid w:val="004C7AA7"/>
    <w:rsid w:val="004C7C07"/>
    <w:rsid w:val="004C7C12"/>
    <w:rsid w:val="004C7CDE"/>
    <w:rsid w:val="004C7EDE"/>
    <w:rsid w:val="004C7F94"/>
    <w:rsid w:val="004D00C0"/>
    <w:rsid w:val="004D03BD"/>
    <w:rsid w:val="004D05AF"/>
    <w:rsid w:val="004D0687"/>
    <w:rsid w:val="004D0788"/>
    <w:rsid w:val="004D08F9"/>
    <w:rsid w:val="004D0905"/>
    <w:rsid w:val="004D0ABD"/>
    <w:rsid w:val="004D0BA2"/>
    <w:rsid w:val="004D0E70"/>
    <w:rsid w:val="004D1039"/>
    <w:rsid w:val="004D1326"/>
    <w:rsid w:val="004D1334"/>
    <w:rsid w:val="004D150D"/>
    <w:rsid w:val="004D184E"/>
    <w:rsid w:val="004D18E0"/>
    <w:rsid w:val="004D198D"/>
    <w:rsid w:val="004D1B84"/>
    <w:rsid w:val="004D1E20"/>
    <w:rsid w:val="004D240B"/>
    <w:rsid w:val="004D2513"/>
    <w:rsid w:val="004D261D"/>
    <w:rsid w:val="004D2A07"/>
    <w:rsid w:val="004D2BB7"/>
    <w:rsid w:val="004D2D4B"/>
    <w:rsid w:val="004D2E45"/>
    <w:rsid w:val="004D3018"/>
    <w:rsid w:val="004D32AA"/>
    <w:rsid w:val="004D3503"/>
    <w:rsid w:val="004D3541"/>
    <w:rsid w:val="004D35CE"/>
    <w:rsid w:val="004D36E0"/>
    <w:rsid w:val="004D3824"/>
    <w:rsid w:val="004D3CA6"/>
    <w:rsid w:val="004D413E"/>
    <w:rsid w:val="004D43AC"/>
    <w:rsid w:val="004D4606"/>
    <w:rsid w:val="004D4756"/>
    <w:rsid w:val="004D49C4"/>
    <w:rsid w:val="004D49F0"/>
    <w:rsid w:val="004D4A93"/>
    <w:rsid w:val="004D4B24"/>
    <w:rsid w:val="004D4C2F"/>
    <w:rsid w:val="004D4D55"/>
    <w:rsid w:val="004D4F6B"/>
    <w:rsid w:val="004D5928"/>
    <w:rsid w:val="004D59DB"/>
    <w:rsid w:val="004D5C22"/>
    <w:rsid w:val="004D6130"/>
    <w:rsid w:val="004D6238"/>
    <w:rsid w:val="004D635E"/>
    <w:rsid w:val="004D6AC9"/>
    <w:rsid w:val="004D6CED"/>
    <w:rsid w:val="004D6D62"/>
    <w:rsid w:val="004D6EE0"/>
    <w:rsid w:val="004D7139"/>
    <w:rsid w:val="004D7167"/>
    <w:rsid w:val="004D72E4"/>
    <w:rsid w:val="004D7358"/>
    <w:rsid w:val="004D7415"/>
    <w:rsid w:val="004D7501"/>
    <w:rsid w:val="004D75D0"/>
    <w:rsid w:val="004D76F7"/>
    <w:rsid w:val="004D775D"/>
    <w:rsid w:val="004D79A3"/>
    <w:rsid w:val="004D7CDB"/>
    <w:rsid w:val="004D7E53"/>
    <w:rsid w:val="004E015F"/>
    <w:rsid w:val="004E02F4"/>
    <w:rsid w:val="004E05B6"/>
    <w:rsid w:val="004E0916"/>
    <w:rsid w:val="004E0939"/>
    <w:rsid w:val="004E0B22"/>
    <w:rsid w:val="004E0BCB"/>
    <w:rsid w:val="004E0C3D"/>
    <w:rsid w:val="004E0CC9"/>
    <w:rsid w:val="004E0CD0"/>
    <w:rsid w:val="004E0E3D"/>
    <w:rsid w:val="004E0E42"/>
    <w:rsid w:val="004E0F09"/>
    <w:rsid w:val="004E0F54"/>
    <w:rsid w:val="004E1326"/>
    <w:rsid w:val="004E1644"/>
    <w:rsid w:val="004E16C1"/>
    <w:rsid w:val="004E16EF"/>
    <w:rsid w:val="004E16F8"/>
    <w:rsid w:val="004E17AD"/>
    <w:rsid w:val="004E1870"/>
    <w:rsid w:val="004E1AD1"/>
    <w:rsid w:val="004E1AFA"/>
    <w:rsid w:val="004E1AFE"/>
    <w:rsid w:val="004E1B87"/>
    <w:rsid w:val="004E1E97"/>
    <w:rsid w:val="004E219F"/>
    <w:rsid w:val="004E224D"/>
    <w:rsid w:val="004E2B34"/>
    <w:rsid w:val="004E2BE7"/>
    <w:rsid w:val="004E2E3E"/>
    <w:rsid w:val="004E2F2E"/>
    <w:rsid w:val="004E303A"/>
    <w:rsid w:val="004E30FA"/>
    <w:rsid w:val="004E3561"/>
    <w:rsid w:val="004E3B1B"/>
    <w:rsid w:val="004E404B"/>
    <w:rsid w:val="004E40C6"/>
    <w:rsid w:val="004E42E3"/>
    <w:rsid w:val="004E441C"/>
    <w:rsid w:val="004E464B"/>
    <w:rsid w:val="004E46C7"/>
    <w:rsid w:val="004E471E"/>
    <w:rsid w:val="004E474A"/>
    <w:rsid w:val="004E4CBA"/>
    <w:rsid w:val="004E4CD7"/>
    <w:rsid w:val="004E4E2D"/>
    <w:rsid w:val="004E4ED2"/>
    <w:rsid w:val="004E5051"/>
    <w:rsid w:val="004E514F"/>
    <w:rsid w:val="004E525A"/>
    <w:rsid w:val="004E52CE"/>
    <w:rsid w:val="004E5541"/>
    <w:rsid w:val="004E586D"/>
    <w:rsid w:val="004E59C7"/>
    <w:rsid w:val="004E5AF1"/>
    <w:rsid w:val="004E5B20"/>
    <w:rsid w:val="004E5CDF"/>
    <w:rsid w:val="004E5FBB"/>
    <w:rsid w:val="004E6139"/>
    <w:rsid w:val="004E6360"/>
    <w:rsid w:val="004E6473"/>
    <w:rsid w:val="004E67BE"/>
    <w:rsid w:val="004E67F6"/>
    <w:rsid w:val="004E6810"/>
    <w:rsid w:val="004E688C"/>
    <w:rsid w:val="004E6C5D"/>
    <w:rsid w:val="004E70FF"/>
    <w:rsid w:val="004E72A6"/>
    <w:rsid w:val="004E72EC"/>
    <w:rsid w:val="004E740B"/>
    <w:rsid w:val="004E7569"/>
    <w:rsid w:val="004E7638"/>
    <w:rsid w:val="004E76C9"/>
    <w:rsid w:val="004E792C"/>
    <w:rsid w:val="004E79EF"/>
    <w:rsid w:val="004E7BCF"/>
    <w:rsid w:val="004E7D09"/>
    <w:rsid w:val="004E7E40"/>
    <w:rsid w:val="004E7EFF"/>
    <w:rsid w:val="004E7FFB"/>
    <w:rsid w:val="004F0230"/>
    <w:rsid w:val="004F038C"/>
    <w:rsid w:val="004F0471"/>
    <w:rsid w:val="004F05E3"/>
    <w:rsid w:val="004F0607"/>
    <w:rsid w:val="004F0965"/>
    <w:rsid w:val="004F0A8D"/>
    <w:rsid w:val="004F0FA8"/>
    <w:rsid w:val="004F110B"/>
    <w:rsid w:val="004F1636"/>
    <w:rsid w:val="004F16A7"/>
    <w:rsid w:val="004F18D1"/>
    <w:rsid w:val="004F1AA8"/>
    <w:rsid w:val="004F1DD5"/>
    <w:rsid w:val="004F1DEC"/>
    <w:rsid w:val="004F1E6B"/>
    <w:rsid w:val="004F216D"/>
    <w:rsid w:val="004F238D"/>
    <w:rsid w:val="004F2411"/>
    <w:rsid w:val="004F2538"/>
    <w:rsid w:val="004F29D7"/>
    <w:rsid w:val="004F2CC9"/>
    <w:rsid w:val="004F2D9C"/>
    <w:rsid w:val="004F2E76"/>
    <w:rsid w:val="004F2EDF"/>
    <w:rsid w:val="004F3120"/>
    <w:rsid w:val="004F31EB"/>
    <w:rsid w:val="004F31FC"/>
    <w:rsid w:val="004F339B"/>
    <w:rsid w:val="004F360F"/>
    <w:rsid w:val="004F369E"/>
    <w:rsid w:val="004F3BA3"/>
    <w:rsid w:val="004F3C2F"/>
    <w:rsid w:val="004F3CC8"/>
    <w:rsid w:val="004F3E7F"/>
    <w:rsid w:val="004F430E"/>
    <w:rsid w:val="004F4315"/>
    <w:rsid w:val="004F46E0"/>
    <w:rsid w:val="004F48A5"/>
    <w:rsid w:val="004F49BE"/>
    <w:rsid w:val="004F4B0A"/>
    <w:rsid w:val="004F4B76"/>
    <w:rsid w:val="004F4C68"/>
    <w:rsid w:val="004F4D11"/>
    <w:rsid w:val="004F5015"/>
    <w:rsid w:val="004F5109"/>
    <w:rsid w:val="004F513D"/>
    <w:rsid w:val="004F5418"/>
    <w:rsid w:val="004F564C"/>
    <w:rsid w:val="004F565A"/>
    <w:rsid w:val="004F5BFF"/>
    <w:rsid w:val="004F5D42"/>
    <w:rsid w:val="004F5D6C"/>
    <w:rsid w:val="004F5F3E"/>
    <w:rsid w:val="004F60D0"/>
    <w:rsid w:val="004F6107"/>
    <w:rsid w:val="004F618E"/>
    <w:rsid w:val="004F63E9"/>
    <w:rsid w:val="004F6450"/>
    <w:rsid w:val="004F66F0"/>
    <w:rsid w:val="004F694C"/>
    <w:rsid w:val="004F6C25"/>
    <w:rsid w:val="004F6D40"/>
    <w:rsid w:val="004F7094"/>
    <w:rsid w:val="004F71B6"/>
    <w:rsid w:val="004F736D"/>
    <w:rsid w:val="004F772C"/>
    <w:rsid w:val="004F79DA"/>
    <w:rsid w:val="004F7A9D"/>
    <w:rsid w:val="004F7CBD"/>
    <w:rsid w:val="00500219"/>
    <w:rsid w:val="00500273"/>
    <w:rsid w:val="005004CF"/>
    <w:rsid w:val="005005B6"/>
    <w:rsid w:val="005005D8"/>
    <w:rsid w:val="0050062E"/>
    <w:rsid w:val="0050071E"/>
    <w:rsid w:val="0050084C"/>
    <w:rsid w:val="00500922"/>
    <w:rsid w:val="00500AFF"/>
    <w:rsid w:val="00500BD6"/>
    <w:rsid w:val="00500E46"/>
    <w:rsid w:val="005011D6"/>
    <w:rsid w:val="005013D3"/>
    <w:rsid w:val="005014FC"/>
    <w:rsid w:val="005019BE"/>
    <w:rsid w:val="00501A52"/>
    <w:rsid w:val="00501D3B"/>
    <w:rsid w:val="0050201B"/>
    <w:rsid w:val="005023D7"/>
    <w:rsid w:val="005027D5"/>
    <w:rsid w:val="0050282C"/>
    <w:rsid w:val="00502858"/>
    <w:rsid w:val="00502B1B"/>
    <w:rsid w:val="00502BCC"/>
    <w:rsid w:val="00502CED"/>
    <w:rsid w:val="00502EA3"/>
    <w:rsid w:val="00503196"/>
    <w:rsid w:val="0050378E"/>
    <w:rsid w:val="00503A4A"/>
    <w:rsid w:val="00503B58"/>
    <w:rsid w:val="00503BB3"/>
    <w:rsid w:val="00503F7D"/>
    <w:rsid w:val="0050443D"/>
    <w:rsid w:val="00504496"/>
    <w:rsid w:val="005044B7"/>
    <w:rsid w:val="0050454B"/>
    <w:rsid w:val="00504584"/>
    <w:rsid w:val="00504A59"/>
    <w:rsid w:val="00504CBA"/>
    <w:rsid w:val="00504D5F"/>
    <w:rsid w:val="00505254"/>
    <w:rsid w:val="00505417"/>
    <w:rsid w:val="00505557"/>
    <w:rsid w:val="0050559A"/>
    <w:rsid w:val="00505684"/>
    <w:rsid w:val="00505700"/>
    <w:rsid w:val="00505764"/>
    <w:rsid w:val="00505973"/>
    <w:rsid w:val="00505C96"/>
    <w:rsid w:val="00505CCC"/>
    <w:rsid w:val="0050624D"/>
    <w:rsid w:val="005062B6"/>
    <w:rsid w:val="005063A3"/>
    <w:rsid w:val="005064C3"/>
    <w:rsid w:val="0050666C"/>
    <w:rsid w:val="005068F2"/>
    <w:rsid w:val="00506A03"/>
    <w:rsid w:val="00506BF4"/>
    <w:rsid w:val="00506E2D"/>
    <w:rsid w:val="00506E42"/>
    <w:rsid w:val="005070F6"/>
    <w:rsid w:val="00507277"/>
    <w:rsid w:val="00507341"/>
    <w:rsid w:val="00507353"/>
    <w:rsid w:val="005073AA"/>
    <w:rsid w:val="00507424"/>
    <w:rsid w:val="0050747E"/>
    <w:rsid w:val="00507769"/>
    <w:rsid w:val="00507797"/>
    <w:rsid w:val="005077E3"/>
    <w:rsid w:val="00507D29"/>
    <w:rsid w:val="00507DD5"/>
    <w:rsid w:val="00507F87"/>
    <w:rsid w:val="00510089"/>
    <w:rsid w:val="00510342"/>
    <w:rsid w:val="0051073F"/>
    <w:rsid w:val="005108B2"/>
    <w:rsid w:val="00510944"/>
    <w:rsid w:val="00510B26"/>
    <w:rsid w:val="00510C07"/>
    <w:rsid w:val="00510DFA"/>
    <w:rsid w:val="00510E2C"/>
    <w:rsid w:val="00511027"/>
    <w:rsid w:val="005114DB"/>
    <w:rsid w:val="00511523"/>
    <w:rsid w:val="00511668"/>
    <w:rsid w:val="0051178E"/>
    <w:rsid w:val="005117FE"/>
    <w:rsid w:val="005119E3"/>
    <w:rsid w:val="00511C8A"/>
    <w:rsid w:val="00511D23"/>
    <w:rsid w:val="00511D9D"/>
    <w:rsid w:val="00511E89"/>
    <w:rsid w:val="00511F20"/>
    <w:rsid w:val="00511FE1"/>
    <w:rsid w:val="005120EA"/>
    <w:rsid w:val="00512254"/>
    <w:rsid w:val="0051226B"/>
    <w:rsid w:val="00512434"/>
    <w:rsid w:val="005124DA"/>
    <w:rsid w:val="005124E1"/>
    <w:rsid w:val="005126CC"/>
    <w:rsid w:val="00512B98"/>
    <w:rsid w:val="00513087"/>
    <w:rsid w:val="0051314B"/>
    <w:rsid w:val="005132D9"/>
    <w:rsid w:val="00513305"/>
    <w:rsid w:val="00513501"/>
    <w:rsid w:val="00513890"/>
    <w:rsid w:val="005138E1"/>
    <w:rsid w:val="005139C1"/>
    <w:rsid w:val="005139F3"/>
    <w:rsid w:val="00513FFA"/>
    <w:rsid w:val="005140D8"/>
    <w:rsid w:val="00514190"/>
    <w:rsid w:val="005141C0"/>
    <w:rsid w:val="00514368"/>
    <w:rsid w:val="00514537"/>
    <w:rsid w:val="00514541"/>
    <w:rsid w:val="00514557"/>
    <w:rsid w:val="005145E6"/>
    <w:rsid w:val="00514764"/>
    <w:rsid w:val="00514A68"/>
    <w:rsid w:val="00514BB9"/>
    <w:rsid w:val="00514C07"/>
    <w:rsid w:val="00514D23"/>
    <w:rsid w:val="00514E2C"/>
    <w:rsid w:val="00514E3C"/>
    <w:rsid w:val="00514FC2"/>
    <w:rsid w:val="005153A9"/>
    <w:rsid w:val="00515528"/>
    <w:rsid w:val="005155A4"/>
    <w:rsid w:val="005155E0"/>
    <w:rsid w:val="0051585B"/>
    <w:rsid w:val="00515872"/>
    <w:rsid w:val="00515904"/>
    <w:rsid w:val="00515923"/>
    <w:rsid w:val="0051592D"/>
    <w:rsid w:val="0051597C"/>
    <w:rsid w:val="00515C0E"/>
    <w:rsid w:val="00515EC2"/>
    <w:rsid w:val="00515F07"/>
    <w:rsid w:val="00516253"/>
    <w:rsid w:val="00516855"/>
    <w:rsid w:val="005168DF"/>
    <w:rsid w:val="00516A6D"/>
    <w:rsid w:val="00516A8F"/>
    <w:rsid w:val="00516C01"/>
    <w:rsid w:val="00516C8C"/>
    <w:rsid w:val="00516CA0"/>
    <w:rsid w:val="005170BF"/>
    <w:rsid w:val="0051718D"/>
    <w:rsid w:val="00517237"/>
    <w:rsid w:val="005174EB"/>
    <w:rsid w:val="00517509"/>
    <w:rsid w:val="005176A7"/>
    <w:rsid w:val="00517828"/>
    <w:rsid w:val="00517900"/>
    <w:rsid w:val="005179DB"/>
    <w:rsid w:val="00517F04"/>
    <w:rsid w:val="00517F58"/>
    <w:rsid w:val="0052000E"/>
    <w:rsid w:val="00520132"/>
    <w:rsid w:val="0052046B"/>
    <w:rsid w:val="00520686"/>
    <w:rsid w:val="005209FA"/>
    <w:rsid w:val="00520B24"/>
    <w:rsid w:val="00520C7F"/>
    <w:rsid w:val="00520C84"/>
    <w:rsid w:val="0052103E"/>
    <w:rsid w:val="00521084"/>
    <w:rsid w:val="005215BE"/>
    <w:rsid w:val="005217B4"/>
    <w:rsid w:val="0052183B"/>
    <w:rsid w:val="005218BD"/>
    <w:rsid w:val="0052198F"/>
    <w:rsid w:val="00521C1F"/>
    <w:rsid w:val="00521C6F"/>
    <w:rsid w:val="00521CF6"/>
    <w:rsid w:val="00521D2D"/>
    <w:rsid w:val="00521E4D"/>
    <w:rsid w:val="00522087"/>
    <w:rsid w:val="005221BB"/>
    <w:rsid w:val="0052248F"/>
    <w:rsid w:val="00522687"/>
    <w:rsid w:val="0052277E"/>
    <w:rsid w:val="00522CE9"/>
    <w:rsid w:val="00522D1D"/>
    <w:rsid w:val="00523745"/>
    <w:rsid w:val="0052381E"/>
    <w:rsid w:val="00523CF9"/>
    <w:rsid w:val="00524110"/>
    <w:rsid w:val="0052426C"/>
    <w:rsid w:val="00524271"/>
    <w:rsid w:val="005243C4"/>
    <w:rsid w:val="0052443F"/>
    <w:rsid w:val="00524565"/>
    <w:rsid w:val="00524638"/>
    <w:rsid w:val="00524782"/>
    <w:rsid w:val="0052489F"/>
    <w:rsid w:val="00524B84"/>
    <w:rsid w:val="00524B8C"/>
    <w:rsid w:val="00524B97"/>
    <w:rsid w:val="00524F80"/>
    <w:rsid w:val="00524F83"/>
    <w:rsid w:val="0052501D"/>
    <w:rsid w:val="00525045"/>
    <w:rsid w:val="00525233"/>
    <w:rsid w:val="0052525D"/>
    <w:rsid w:val="005253F3"/>
    <w:rsid w:val="0052543B"/>
    <w:rsid w:val="0052548A"/>
    <w:rsid w:val="00525672"/>
    <w:rsid w:val="005256C2"/>
    <w:rsid w:val="00525963"/>
    <w:rsid w:val="00525A48"/>
    <w:rsid w:val="00525EFE"/>
    <w:rsid w:val="00526124"/>
    <w:rsid w:val="00526308"/>
    <w:rsid w:val="005263A3"/>
    <w:rsid w:val="0052646B"/>
    <w:rsid w:val="0052655A"/>
    <w:rsid w:val="00526791"/>
    <w:rsid w:val="005268AC"/>
    <w:rsid w:val="00526957"/>
    <w:rsid w:val="00526BB5"/>
    <w:rsid w:val="00526DED"/>
    <w:rsid w:val="005270F8"/>
    <w:rsid w:val="00527209"/>
    <w:rsid w:val="005273D5"/>
    <w:rsid w:val="005273E9"/>
    <w:rsid w:val="00527928"/>
    <w:rsid w:val="00527D20"/>
    <w:rsid w:val="005300CA"/>
    <w:rsid w:val="005304C8"/>
    <w:rsid w:val="0053064A"/>
    <w:rsid w:val="0053076A"/>
    <w:rsid w:val="005307F1"/>
    <w:rsid w:val="00530836"/>
    <w:rsid w:val="005308A9"/>
    <w:rsid w:val="005308EC"/>
    <w:rsid w:val="00530926"/>
    <w:rsid w:val="00530B06"/>
    <w:rsid w:val="00530D5F"/>
    <w:rsid w:val="00530E98"/>
    <w:rsid w:val="00531147"/>
    <w:rsid w:val="0053114B"/>
    <w:rsid w:val="005311B6"/>
    <w:rsid w:val="00531233"/>
    <w:rsid w:val="005312F8"/>
    <w:rsid w:val="005313AC"/>
    <w:rsid w:val="00531415"/>
    <w:rsid w:val="005316D4"/>
    <w:rsid w:val="005318C6"/>
    <w:rsid w:val="00531E41"/>
    <w:rsid w:val="00531F9B"/>
    <w:rsid w:val="00532214"/>
    <w:rsid w:val="005323F6"/>
    <w:rsid w:val="0053260F"/>
    <w:rsid w:val="00532893"/>
    <w:rsid w:val="00532989"/>
    <w:rsid w:val="00532B7B"/>
    <w:rsid w:val="00532E84"/>
    <w:rsid w:val="00532FAA"/>
    <w:rsid w:val="0053323F"/>
    <w:rsid w:val="00533258"/>
    <w:rsid w:val="00533653"/>
    <w:rsid w:val="005338EF"/>
    <w:rsid w:val="005339BA"/>
    <w:rsid w:val="00533A96"/>
    <w:rsid w:val="00533CC8"/>
    <w:rsid w:val="00533CD2"/>
    <w:rsid w:val="00533FD0"/>
    <w:rsid w:val="00534032"/>
    <w:rsid w:val="00534685"/>
    <w:rsid w:val="00534C28"/>
    <w:rsid w:val="00534D41"/>
    <w:rsid w:val="00534D5E"/>
    <w:rsid w:val="00534E48"/>
    <w:rsid w:val="00534F82"/>
    <w:rsid w:val="00535016"/>
    <w:rsid w:val="005353DB"/>
    <w:rsid w:val="0053551F"/>
    <w:rsid w:val="0053555C"/>
    <w:rsid w:val="00535612"/>
    <w:rsid w:val="0053571C"/>
    <w:rsid w:val="00535B76"/>
    <w:rsid w:val="00535C88"/>
    <w:rsid w:val="00535EDF"/>
    <w:rsid w:val="00536032"/>
    <w:rsid w:val="00536164"/>
    <w:rsid w:val="0053627A"/>
    <w:rsid w:val="0053632F"/>
    <w:rsid w:val="005365D3"/>
    <w:rsid w:val="00536AFB"/>
    <w:rsid w:val="00536CC4"/>
    <w:rsid w:val="00536E0F"/>
    <w:rsid w:val="005371C3"/>
    <w:rsid w:val="00537296"/>
    <w:rsid w:val="005372B9"/>
    <w:rsid w:val="00537365"/>
    <w:rsid w:val="00537394"/>
    <w:rsid w:val="00537457"/>
    <w:rsid w:val="00537499"/>
    <w:rsid w:val="0053783D"/>
    <w:rsid w:val="00537A6A"/>
    <w:rsid w:val="00537D34"/>
    <w:rsid w:val="00537E5F"/>
    <w:rsid w:val="00537E62"/>
    <w:rsid w:val="00537F02"/>
    <w:rsid w:val="0054000B"/>
    <w:rsid w:val="005407A8"/>
    <w:rsid w:val="005409F0"/>
    <w:rsid w:val="00540ABF"/>
    <w:rsid w:val="00540D19"/>
    <w:rsid w:val="00540D76"/>
    <w:rsid w:val="00540D97"/>
    <w:rsid w:val="00540F7E"/>
    <w:rsid w:val="00541015"/>
    <w:rsid w:val="005410A5"/>
    <w:rsid w:val="005411A0"/>
    <w:rsid w:val="00541204"/>
    <w:rsid w:val="00541623"/>
    <w:rsid w:val="0054167F"/>
    <w:rsid w:val="005417D8"/>
    <w:rsid w:val="0054180E"/>
    <w:rsid w:val="00541C24"/>
    <w:rsid w:val="00541C70"/>
    <w:rsid w:val="00542040"/>
    <w:rsid w:val="005422ED"/>
    <w:rsid w:val="0054231D"/>
    <w:rsid w:val="0054268B"/>
    <w:rsid w:val="0054278E"/>
    <w:rsid w:val="00542ACC"/>
    <w:rsid w:val="00542B3B"/>
    <w:rsid w:val="00542CB5"/>
    <w:rsid w:val="00542CF9"/>
    <w:rsid w:val="00543005"/>
    <w:rsid w:val="0054330E"/>
    <w:rsid w:val="0054347D"/>
    <w:rsid w:val="005434A9"/>
    <w:rsid w:val="00543788"/>
    <w:rsid w:val="00543939"/>
    <w:rsid w:val="00543988"/>
    <w:rsid w:val="00543B57"/>
    <w:rsid w:val="00543DBC"/>
    <w:rsid w:val="00543E0C"/>
    <w:rsid w:val="00543FF4"/>
    <w:rsid w:val="005440C3"/>
    <w:rsid w:val="00544244"/>
    <w:rsid w:val="005442E3"/>
    <w:rsid w:val="0054431F"/>
    <w:rsid w:val="005446BB"/>
    <w:rsid w:val="00544897"/>
    <w:rsid w:val="00544B38"/>
    <w:rsid w:val="00544BFB"/>
    <w:rsid w:val="00544C57"/>
    <w:rsid w:val="00544FA9"/>
    <w:rsid w:val="005453C0"/>
    <w:rsid w:val="00545507"/>
    <w:rsid w:val="00545560"/>
    <w:rsid w:val="00545641"/>
    <w:rsid w:val="005456E8"/>
    <w:rsid w:val="005457D4"/>
    <w:rsid w:val="005458F1"/>
    <w:rsid w:val="00545A42"/>
    <w:rsid w:val="00545C0F"/>
    <w:rsid w:val="00545C5C"/>
    <w:rsid w:val="00545E14"/>
    <w:rsid w:val="00545E92"/>
    <w:rsid w:val="00546245"/>
    <w:rsid w:val="0054681D"/>
    <w:rsid w:val="0054689C"/>
    <w:rsid w:val="005468D0"/>
    <w:rsid w:val="005469B8"/>
    <w:rsid w:val="00546A83"/>
    <w:rsid w:val="00546C84"/>
    <w:rsid w:val="00546D58"/>
    <w:rsid w:val="00547285"/>
    <w:rsid w:val="005472E5"/>
    <w:rsid w:val="00547463"/>
    <w:rsid w:val="0054765C"/>
    <w:rsid w:val="0054772F"/>
    <w:rsid w:val="0054783F"/>
    <w:rsid w:val="00547A7F"/>
    <w:rsid w:val="00547B16"/>
    <w:rsid w:val="00547E1D"/>
    <w:rsid w:val="00547E5B"/>
    <w:rsid w:val="005501CA"/>
    <w:rsid w:val="005501D2"/>
    <w:rsid w:val="005502E8"/>
    <w:rsid w:val="0055039F"/>
    <w:rsid w:val="00550550"/>
    <w:rsid w:val="005505C9"/>
    <w:rsid w:val="005506FA"/>
    <w:rsid w:val="00550AB2"/>
    <w:rsid w:val="00550B9E"/>
    <w:rsid w:val="00550BA9"/>
    <w:rsid w:val="00550C79"/>
    <w:rsid w:val="00550CE7"/>
    <w:rsid w:val="00550D52"/>
    <w:rsid w:val="00550DF7"/>
    <w:rsid w:val="00550FF6"/>
    <w:rsid w:val="0055105B"/>
    <w:rsid w:val="005515AA"/>
    <w:rsid w:val="005515DD"/>
    <w:rsid w:val="0055198E"/>
    <w:rsid w:val="00551B61"/>
    <w:rsid w:val="00551DAE"/>
    <w:rsid w:val="005521BC"/>
    <w:rsid w:val="005524B6"/>
    <w:rsid w:val="00552569"/>
    <w:rsid w:val="005525CC"/>
    <w:rsid w:val="00552641"/>
    <w:rsid w:val="00552E4A"/>
    <w:rsid w:val="005538BB"/>
    <w:rsid w:val="005538C4"/>
    <w:rsid w:val="0055397B"/>
    <w:rsid w:val="00553A65"/>
    <w:rsid w:val="00553A97"/>
    <w:rsid w:val="00553B2E"/>
    <w:rsid w:val="00553BEC"/>
    <w:rsid w:val="00553C12"/>
    <w:rsid w:val="00553E1B"/>
    <w:rsid w:val="00554226"/>
    <w:rsid w:val="0055432D"/>
    <w:rsid w:val="005546B2"/>
    <w:rsid w:val="0055493D"/>
    <w:rsid w:val="00554C8A"/>
    <w:rsid w:val="00554E89"/>
    <w:rsid w:val="00554EC9"/>
    <w:rsid w:val="0055503C"/>
    <w:rsid w:val="00555123"/>
    <w:rsid w:val="0055514B"/>
    <w:rsid w:val="00555232"/>
    <w:rsid w:val="005552E4"/>
    <w:rsid w:val="005553D5"/>
    <w:rsid w:val="00555599"/>
    <w:rsid w:val="005557C2"/>
    <w:rsid w:val="00555CEE"/>
    <w:rsid w:val="00555DB1"/>
    <w:rsid w:val="00555EAD"/>
    <w:rsid w:val="00555EE1"/>
    <w:rsid w:val="00555EF0"/>
    <w:rsid w:val="00556099"/>
    <w:rsid w:val="00556194"/>
    <w:rsid w:val="005561A4"/>
    <w:rsid w:val="0055659F"/>
    <w:rsid w:val="00556686"/>
    <w:rsid w:val="00556800"/>
    <w:rsid w:val="00556806"/>
    <w:rsid w:val="00556952"/>
    <w:rsid w:val="00556C47"/>
    <w:rsid w:val="00556CE1"/>
    <w:rsid w:val="00556F56"/>
    <w:rsid w:val="00556F87"/>
    <w:rsid w:val="00556FE8"/>
    <w:rsid w:val="00557193"/>
    <w:rsid w:val="00557288"/>
    <w:rsid w:val="005574B2"/>
    <w:rsid w:val="005574EB"/>
    <w:rsid w:val="005578F3"/>
    <w:rsid w:val="00557F94"/>
    <w:rsid w:val="00557FF7"/>
    <w:rsid w:val="005600C3"/>
    <w:rsid w:val="00560580"/>
    <w:rsid w:val="00560654"/>
    <w:rsid w:val="005607D0"/>
    <w:rsid w:val="00560A7E"/>
    <w:rsid w:val="00560AB8"/>
    <w:rsid w:val="00560BAC"/>
    <w:rsid w:val="00560BE1"/>
    <w:rsid w:val="00560CB7"/>
    <w:rsid w:val="00560FBE"/>
    <w:rsid w:val="0056101D"/>
    <w:rsid w:val="00561128"/>
    <w:rsid w:val="005615D5"/>
    <w:rsid w:val="005617E6"/>
    <w:rsid w:val="00561A95"/>
    <w:rsid w:val="00561AD3"/>
    <w:rsid w:val="00561B38"/>
    <w:rsid w:val="00561BCB"/>
    <w:rsid w:val="00561C19"/>
    <w:rsid w:val="00561C77"/>
    <w:rsid w:val="00561CE7"/>
    <w:rsid w:val="00561D45"/>
    <w:rsid w:val="00561D48"/>
    <w:rsid w:val="00561E6F"/>
    <w:rsid w:val="00562287"/>
    <w:rsid w:val="00562313"/>
    <w:rsid w:val="0056245A"/>
    <w:rsid w:val="00562754"/>
    <w:rsid w:val="00562761"/>
    <w:rsid w:val="00562777"/>
    <w:rsid w:val="0056278B"/>
    <w:rsid w:val="005628B9"/>
    <w:rsid w:val="00562AD9"/>
    <w:rsid w:val="00562BAF"/>
    <w:rsid w:val="00562EA2"/>
    <w:rsid w:val="00562EBB"/>
    <w:rsid w:val="00562F83"/>
    <w:rsid w:val="00562FDD"/>
    <w:rsid w:val="00563345"/>
    <w:rsid w:val="005633E5"/>
    <w:rsid w:val="00563480"/>
    <w:rsid w:val="005638AF"/>
    <w:rsid w:val="00563A32"/>
    <w:rsid w:val="00563AF9"/>
    <w:rsid w:val="00563C8F"/>
    <w:rsid w:val="00563E82"/>
    <w:rsid w:val="00563F56"/>
    <w:rsid w:val="00564795"/>
    <w:rsid w:val="00565297"/>
    <w:rsid w:val="005652BA"/>
    <w:rsid w:val="0056539C"/>
    <w:rsid w:val="00565479"/>
    <w:rsid w:val="005657A0"/>
    <w:rsid w:val="005659C9"/>
    <w:rsid w:val="00565AA4"/>
    <w:rsid w:val="00565B28"/>
    <w:rsid w:val="00565B9B"/>
    <w:rsid w:val="00565FF8"/>
    <w:rsid w:val="005661BD"/>
    <w:rsid w:val="00566219"/>
    <w:rsid w:val="00566274"/>
    <w:rsid w:val="00566524"/>
    <w:rsid w:val="005665A2"/>
    <w:rsid w:val="005668E2"/>
    <w:rsid w:val="00566A74"/>
    <w:rsid w:val="00566C12"/>
    <w:rsid w:val="005671DC"/>
    <w:rsid w:val="005672C6"/>
    <w:rsid w:val="00567365"/>
    <w:rsid w:val="00567380"/>
    <w:rsid w:val="00567568"/>
    <w:rsid w:val="005675A4"/>
    <w:rsid w:val="00567824"/>
    <w:rsid w:val="00567B79"/>
    <w:rsid w:val="00567C37"/>
    <w:rsid w:val="00567CEC"/>
    <w:rsid w:val="00567E1B"/>
    <w:rsid w:val="00567E64"/>
    <w:rsid w:val="00567E8A"/>
    <w:rsid w:val="00567FA3"/>
    <w:rsid w:val="005701F1"/>
    <w:rsid w:val="005702CB"/>
    <w:rsid w:val="00570623"/>
    <w:rsid w:val="005706CC"/>
    <w:rsid w:val="0057073E"/>
    <w:rsid w:val="00570B3A"/>
    <w:rsid w:val="00570BED"/>
    <w:rsid w:val="00570DE6"/>
    <w:rsid w:val="00571026"/>
    <w:rsid w:val="00571098"/>
    <w:rsid w:val="005710E4"/>
    <w:rsid w:val="0057111C"/>
    <w:rsid w:val="00571165"/>
    <w:rsid w:val="005711CE"/>
    <w:rsid w:val="00571269"/>
    <w:rsid w:val="0057131D"/>
    <w:rsid w:val="00571528"/>
    <w:rsid w:val="0057183E"/>
    <w:rsid w:val="00571C45"/>
    <w:rsid w:val="00571C8C"/>
    <w:rsid w:val="00571CAD"/>
    <w:rsid w:val="00571CF0"/>
    <w:rsid w:val="00571E5F"/>
    <w:rsid w:val="00571F13"/>
    <w:rsid w:val="00572046"/>
    <w:rsid w:val="00572219"/>
    <w:rsid w:val="00572758"/>
    <w:rsid w:val="0057277F"/>
    <w:rsid w:val="00572933"/>
    <w:rsid w:val="00572E5B"/>
    <w:rsid w:val="00573087"/>
    <w:rsid w:val="005733D6"/>
    <w:rsid w:val="005734F7"/>
    <w:rsid w:val="0057357A"/>
    <w:rsid w:val="00573BAC"/>
    <w:rsid w:val="00573C0A"/>
    <w:rsid w:val="00573C61"/>
    <w:rsid w:val="00574210"/>
    <w:rsid w:val="005742A5"/>
    <w:rsid w:val="005742B6"/>
    <w:rsid w:val="00574453"/>
    <w:rsid w:val="0057494A"/>
    <w:rsid w:val="005749A9"/>
    <w:rsid w:val="005749E4"/>
    <w:rsid w:val="005749E7"/>
    <w:rsid w:val="00574B3F"/>
    <w:rsid w:val="005750E0"/>
    <w:rsid w:val="00575282"/>
    <w:rsid w:val="005755F9"/>
    <w:rsid w:val="00575D93"/>
    <w:rsid w:val="00575FCC"/>
    <w:rsid w:val="00575FE9"/>
    <w:rsid w:val="00576101"/>
    <w:rsid w:val="0057617A"/>
    <w:rsid w:val="0057633A"/>
    <w:rsid w:val="005763A5"/>
    <w:rsid w:val="00576598"/>
    <w:rsid w:val="00576B1D"/>
    <w:rsid w:val="00576B4D"/>
    <w:rsid w:val="00576C92"/>
    <w:rsid w:val="00576EAF"/>
    <w:rsid w:val="00576F84"/>
    <w:rsid w:val="00576FAE"/>
    <w:rsid w:val="0057702B"/>
    <w:rsid w:val="00577047"/>
    <w:rsid w:val="005770C8"/>
    <w:rsid w:val="00577104"/>
    <w:rsid w:val="00577146"/>
    <w:rsid w:val="00577371"/>
    <w:rsid w:val="00577B4C"/>
    <w:rsid w:val="00577FDC"/>
    <w:rsid w:val="005800EA"/>
    <w:rsid w:val="00580234"/>
    <w:rsid w:val="005802E4"/>
    <w:rsid w:val="005803CB"/>
    <w:rsid w:val="005805B8"/>
    <w:rsid w:val="00580768"/>
    <w:rsid w:val="00580B3C"/>
    <w:rsid w:val="00580B64"/>
    <w:rsid w:val="00580FE2"/>
    <w:rsid w:val="00581270"/>
    <w:rsid w:val="005813B7"/>
    <w:rsid w:val="005815A4"/>
    <w:rsid w:val="005817A5"/>
    <w:rsid w:val="00581983"/>
    <w:rsid w:val="00581AB8"/>
    <w:rsid w:val="00581B00"/>
    <w:rsid w:val="00581C4F"/>
    <w:rsid w:val="00581E56"/>
    <w:rsid w:val="00581FFD"/>
    <w:rsid w:val="00582475"/>
    <w:rsid w:val="0058254D"/>
    <w:rsid w:val="005827DB"/>
    <w:rsid w:val="00582897"/>
    <w:rsid w:val="005828B9"/>
    <w:rsid w:val="00582A4F"/>
    <w:rsid w:val="00582B32"/>
    <w:rsid w:val="00582B63"/>
    <w:rsid w:val="00582C19"/>
    <w:rsid w:val="00582DB5"/>
    <w:rsid w:val="00582F31"/>
    <w:rsid w:val="005830A5"/>
    <w:rsid w:val="005830D6"/>
    <w:rsid w:val="0058330D"/>
    <w:rsid w:val="00583425"/>
    <w:rsid w:val="0058349E"/>
    <w:rsid w:val="0058357B"/>
    <w:rsid w:val="00583608"/>
    <w:rsid w:val="00583667"/>
    <w:rsid w:val="005836F3"/>
    <w:rsid w:val="00583766"/>
    <w:rsid w:val="00583787"/>
    <w:rsid w:val="0058380E"/>
    <w:rsid w:val="005839A5"/>
    <w:rsid w:val="00583A66"/>
    <w:rsid w:val="00583D41"/>
    <w:rsid w:val="00583D76"/>
    <w:rsid w:val="00583F3C"/>
    <w:rsid w:val="00583FA4"/>
    <w:rsid w:val="0058438D"/>
    <w:rsid w:val="00584589"/>
    <w:rsid w:val="00584696"/>
    <w:rsid w:val="00584831"/>
    <w:rsid w:val="0058484D"/>
    <w:rsid w:val="0058493A"/>
    <w:rsid w:val="00584AB9"/>
    <w:rsid w:val="00584B90"/>
    <w:rsid w:val="00584B97"/>
    <w:rsid w:val="00584BDE"/>
    <w:rsid w:val="00584CC8"/>
    <w:rsid w:val="00584DED"/>
    <w:rsid w:val="00584E26"/>
    <w:rsid w:val="00584F54"/>
    <w:rsid w:val="00584FDB"/>
    <w:rsid w:val="00585034"/>
    <w:rsid w:val="00585216"/>
    <w:rsid w:val="005856D6"/>
    <w:rsid w:val="00585ABB"/>
    <w:rsid w:val="00585AEF"/>
    <w:rsid w:val="00585BFF"/>
    <w:rsid w:val="00585C01"/>
    <w:rsid w:val="00585CF9"/>
    <w:rsid w:val="00585E1A"/>
    <w:rsid w:val="00586173"/>
    <w:rsid w:val="005864E1"/>
    <w:rsid w:val="005865DF"/>
    <w:rsid w:val="005866DC"/>
    <w:rsid w:val="0058679E"/>
    <w:rsid w:val="00586D87"/>
    <w:rsid w:val="00586F1D"/>
    <w:rsid w:val="005872A9"/>
    <w:rsid w:val="005873D0"/>
    <w:rsid w:val="00587522"/>
    <w:rsid w:val="00587967"/>
    <w:rsid w:val="00587BEF"/>
    <w:rsid w:val="00587D91"/>
    <w:rsid w:val="00587DE5"/>
    <w:rsid w:val="00587E66"/>
    <w:rsid w:val="00587E82"/>
    <w:rsid w:val="00587EC0"/>
    <w:rsid w:val="0059001B"/>
    <w:rsid w:val="00590109"/>
    <w:rsid w:val="005901F5"/>
    <w:rsid w:val="005903DF"/>
    <w:rsid w:val="005904FD"/>
    <w:rsid w:val="00590783"/>
    <w:rsid w:val="005907AB"/>
    <w:rsid w:val="00590872"/>
    <w:rsid w:val="005909A8"/>
    <w:rsid w:val="00590BEF"/>
    <w:rsid w:val="00590C78"/>
    <w:rsid w:val="00590CFB"/>
    <w:rsid w:val="00590F8F"/>
    <w:rsid w:val="00591129"/>
    <w:rsid w:val="005917D5"/>
    <w:rsid w:val="005919D8"/>
    <w:rsid w:val="00591F3B"/>
    <w:rsid w:val="00591F5A"/>
    <w:rsid w:val="00591FD1"/>
    <w:rsid w:val="00591FF2"/>
    <w:rsid w:val="00592153"/>
    <w:rsid w:val="0059250D"/>
    <w:rsid w:val="00592510"/>
    <w:rsid w:val="005925B3"/>
    <w:rsid w:val="005926C3"/>
    <w:rsid w:val="005926F3"/>
    <w:rsid w:val="00592B4B"/>
    <w:rsid w:val="00592F5C"/>
    <w:rsid w:val="005932A0"/>
    <w:rsid w:val="005933D4"/>
    <w:rsid w:val="00593569"/>
    <w:rsid w:val="005935A2"/>
    <w:rsid w:val="0059376D"/>
    <w:rsid w:val="005939E0"/>
    <w:rsid w:val="00593AB4"/>
    <w:rsid w:val="00593B3D"/>
    <w:rsid w:val="00593CC5"/>
    <w:rsid w:val="00593D25"/>
    <w:rsid w:val="00593DA0"/>
    <w:rsid w:val="00593DAB"/>
    <w:rsid w:val="00593EB6"/>
    <w:rsid w:val="00594093"/>
    <w:rsid w:val="00594156"/>
    <w:rsid w:val="00594420"/>
    <w:rsid w:val="00594438"/>
    <w:rsid w:val="00594719"/>
    <w:rsid w:val="00594A39"/>
    <w:rsid w:val="00594A48"/>
    <w:rsid w:val="00594B12"/>
    <w:rsid w:val="00594B4C"/>
    <w:rsid w:val="00594BD2"/>
    <w:rsid w:val="00594C75"/>
    <w:rsid w:val="00594D5C"/>
    <w:rsid w:val="0059504E"/>
    <w:rsid w:val="00595320"/>
    <w:rsid w:val="00595407"/>
    <w:rsid w:val="0059540E"/>
    <w:rsid w:val="00595420"/>
    <w:rsid w:val="00595497"/>
    <w:rsid w:val="00595502"/>
    <w:rsid w:val="00595503"/>
    <w:rsid w:val="005955EC"/>
    <w:rsid w:val="005956D3"/>
    <w:rsid w:val="0059573C"/>
    <w:rsid w:val="00595879"/>
    <w:rsid w:val="005958EA"/>
    <w:rsid w:val="00595998"/>
    <w:rsid w:val="005959E2"/>
    <w:rsid w:val="00595B9D"/>
    <w:rsid w:val="00595C8E"/>
    <w:rsid w:val="00595CEF"/>
    <w:rsid w:val="00595D28"/>
    <w:rsid w:val="00595F2E"/>
    <w:rsid w:val="00595F65"/>
    <w:rsid w:val="00596106"/>
    <w:rsid w:val="005962C5"/>
    <w:rsid w:val="00596594"/>
    <w:rsid w:val="00596773"/>
    <w:rsid w:val="005967A6"/>
    <w:rsid w:val="00596BD1"/>
    <w:rsid w:val="00596BE1"/>
    <w:rsid w:val="00596DF4"/>
    <w:rsid w:val="00596E3D"/>
    <w:rsid w:val="0059711A"/>
    <w:rsid w:val="005974C4"/>
    <w:rsid w:val="00597598"/>
    <w:rsid w:val="0059767F"/>
    <w:rsid w:val="00597703"/>
    <w:rsid w:val="00597864"/>
    <w:rsid w:val="00597B42"/>
    <w:rsid w:val="00597C1C"/>
    <w:rsid w:val="005A002D"/>
    <w:rsid w:val="005A0307"/>
    <w:rsid w:val="005A0316"/>
    <w:rsid w:val="005A04C0"/>
    <w:rsid w:val="005A0821"/>
    <w:rsid w:val="005A0837"/>
    <w:rsid w:val="005A094C"/>
    <w:rsid w:val="005A0DB0"/>
    <w:rsid w:val="005A0DDC"/>
    <w:rsid w:val="005A0F76"/>
    <w:rsid w:val="005A0F8D"/>
    <w:rsid w:val="005A108B"/>
    <w:rsid w:val="005A1147"/>
    <w:rsid w:val="005A11BB"/>
    <w:rsid w:val="005A12F5"/>
    <w:rsid w:val="005A1611"/>
    <w:rsid w:val="005A179F"/>
    <w:rsid w:val="005A1842"/>
    <w:rsid w:val="005A1892"/>
    <w:rsid w:val="005A19B8"/>
    <w:rsid w:val="005A19FD"/>
    <w:rsid w:val="005A1B66"/>
    <w:rsid w:val="005A2089"/>
    <w:rsid w:val="005A2096"/>
    <w:rsid w:val="005A21F8"/>
    <w:rsid w:val="005A222D"/>
    <w:rsid w:val="005A22B9"/>
    <w:rsid w:val="005A22EF"/>
    <w:rsid w:val="005A2322"/>
    <w:rsid w:val="005A2416"/>
    <w:rsid w:val="005A247D"/>
    <w:rsid w:val="005A24BF"/>
    <w:rsid w:val="005A24D8"/>
    <w:rsid w:val="005A274F"/>
    <w:rsid w:val="005A2773"/>
    <w:rsid w:val="005A28C4"/>
    <w:rsid w:val="005A2A9A"/>
    <w:rsid w:val="005A2AF5"/>
    <w:rsid w:val="005A2C0D"/>
    <w:rsid w:val="005A2C7F"/>
    <w:rsid w:val="005A2DE6"/>
    <w:rsid w:val="005A2F3D"/>
    <w:rsid w:val="005A329F"/>
    <w:rsid w:val="005A3397"/>
    <w:rsid w:val="005A3623"/>
    <w:rsid w:val="005A3874"/>
    <w:rsid w:val="005A3894"/>
    <w:rsid w:val="005A3942"/>
    <w:rsid w:val="005A40E7"/>
    <w:rsid w:val="005A41B2"/>
    <w:rsid w:val="005A43F5"/>
    <w:rsid w:val="005A45FE"/>
    <w:rsid w:val="005A46E5"/>
    <w:rsid w:val="005A4CF7"/>
    <w:rsid w:val="005A4FF2"/>
    <w:rsid w:val="005A530B"/>
    <w:rsid w:val="005A5371"/>
    <w:rsid w:val="005A55F6"/>
    <w:rsid w:val="005A5F6A"/>
    <w:rsid w:val="005A619C"/>
    <w:rsid w:val="005A6225"/>
    <w:rsid w:val="005A6374"/>
    <w:rsid w:val="005A637B"/>
    <w:rsid w:val="005A6C18"/>
    <w:rsid w:val="005A6CF0"/>
    <w:rsid w:val="005A6DD6"/>
    <w:rsid w:val="005A6FF1"/>
    <w:rsid w:val="005A728F"/>
    <w:rsid w:val="005A738C"/>
    <w:rsid w:val="005A73A6"/>
    <w:rsid w:val="005A73F3"/>
    <w:rsid w:val="005A742D"/>
    <w:rsid w:val="005A7521"/>
    <w:rsid w:val="005A77D5"/>
    <w:rsid w:val="005A7967"/>
    <w:rsid w:val="005A7C55"/>
    <w:rsid w:val="005A7DBA"/>
    <w:rsid w:val="005A7ED9"/>
    <w:rsid w:val="005A7F0F"/>
    <w:rsid w:val="005B00D7"/>
    <w:rsid w:val="005B017B"/>
    <w:rsid w:val="005B02A4"/>
    <w:rsid w:val="005B0436"/>
    <w:rsid w:val="005B076D"/>
    <w:rsid w:val="005B0C09"/>
    <w:rsid w:val="005B0C49"/>
    <w:rsid w:val="005B0D35"/>
    <w:rsid w:val="005B11F5"/>
    <w:rsid w:val="005B1279"/>
    <w:rsid w:val="005B128F"/>
    <w:rsid w:val="005B140E"/>
    <w:rsid w:val="005B1539"/>
    <w:rsid w:val="005B1675"/>
    <w:rsid w:val="005B192D"/>
    <w:rsid w:val="005B19FD"/>
    <w:rsid w:val="005B1A08"/>
    <w:rsid w:val="005B1E33"/>
    <w:rsid w:val="005B2124"/>
    <w:rsid w:val="005B2171"/>
    <w:rsid w:val="005B221D"/>
    <w:rsid w:val="005B2678"/>
    <w:rsid w:val="005B26A6"/>
    <w:rsid w:val="005B2804"/>
    <w:rsid w:val="005B2A57"/>
    <w:rsid w:val="005B2CBB"/>
    <w:rsid w:val="005B2D8E"/>
    <w:rsid w:val="005B300A"/>
    <w:rsid w:val="005B307C"/>
    <w:rsid w:val="005B33B1"/>
    <w:rsid w:val="005B33E7"/>
    <w:rsid w:val="005B36AD"/>
    <w:rsid w:val="005B387E"/>
    <w:rsid w:val="005B388C"/>
    <w:rsid w:val="005B389F"/>
    <w:rsid w:val="005B3EAF"/>
    <w:rsid w:val="005B4121"/>
    <w:rsid w:val="005B441E"/>
    <w:rsid w:val="005B4AEC"/>
    <w:rsid w:val="005B4B69"/>
    <w:rsid w:val="005B4CC3"/>
    <w:rsid w:val="005B4CC6"/>
    <w:rsid w:val="005B4D27"/>
    <w:rsid w:val="005B4E5C"/>
    <w:rsid w:val="005B4E6F"/>
    <w:rsid w:val="005B51DF"/>
    <w:rsid w:val="005B527F"/>
    <w:rsid w:val="005B565E"/>
    <w:rsid w:val="005B5692"/>
    <w:rsid w:val="005B579C"/>
    <w:rsid w:val="005B584F"/>
    <w:rsid w:val="005B5997"/>
    <w:rsid w:val="005B59EB"/>
    <w:rsid w:val="005B5C6D"/>
    <w:rsid w:val="005B5EA2"/>
    <w:rsid w:val="005B5EB2"/>
    <w:rsid w:val="005B5FE7"/>
    <w:rsid w:val="005B5FE8"/>
    <w:rsid w:val="005B6027"/>
    <w:rsid w:val="005B626C"/>
    <w:rsid w:val="005B64B0"/>
    <w:rsid w:val="005B665F"/>
    <w:rsid w:val="005B669A"/>
    <w:rsid w:val="005B6C66"/>
    <w:rsid w:val="005B6D15"/>
    <w:rsid w:val="005B6D26"/>
    <w:rsid w:val="005B6D78"/>
    <w:rsid w:val="005B6EB9"/>
    <w:rsid w:val="005B71DA"/>
    <w:rsid w:val="005B7252"/>
    <w:rsid w:val="005B72DD"/>
    <w:rsid w:val="005B73AD"/>
    <w:rsid w:val="005B7490"/>
    <w:rsid w:val="005B7612"/>
    <w:rsid w:val="005B7771"/>
    <w:rsid w:val="005B7799"/>
    <w:rsid w:val="005B7959"/>
    <w:rsid w:val="005B795D"/>
    <w:rsid w:val="005B7BEE"/>
    <w:rsid w:val="005B7C19"/>
    <w:rsid w:val="005B7F2D"/>
    <w:rsid w:val="005B7F31"/>
    <w:rsid w:val="005C002E"/>
    <w:rsid w:val="005C009A"/>
    <w:rsid w:val="005C03DD"/>
    <w:rsid w:val="005C055D"/>
    <w:rsid w:val="005C085D"/>
    <w:rsid w:val="005C0B0A"/>
    <w:rsid w:val="005C0B6A"/>
    <w:rsid w:val="005C0C26"/>
    <w:rsid w:val="005C0E5E"/>
    <w:rsid w:val="005C1078"/>
    <w:rsid w:val="005C109E"/>
    <w:rsid w:val="005C1123"/>
    <w:rsid w:val="005C115B"/>
    <w:rsid w:val="005C1A83"/>
    <w:rsid w:val="005C1B2D"/>
    <w:rsid w:val="005C1DBD"/>
    <w:rsid w:val="005C1EA7"/>
    <w:rsid w:val="005C239D"/>
    <w:rsid w:val="005C2538"/>
    <w:rsid w:val="005C281B"/>
    <w:rsid w:val="005C2A57"/>
    <w:rsid w:val="005C3063"/>
    <w:rsid w:val="005C3354"/>
    <w:rsid w:val="005C339B"/>
    <w:rsid w:val="005C34C1"/>
    <w:rsid w:val="005C365B"/>
    <w:rsid w:val="005C3A7F"/>
    <w:rsid w:val="005C3A88"/>
    <w:rsid w:val="005C3B2C"/>
    <w:rsid w:val="005C3F6D"/>
    <w:rsid w:val="005C3F8C"/>
    <w:rsid w:val="005C40B1"/>
    <w:rsid w:val="005C41B6"/>
    <w:rsid w:val="005C4330"/>
    <w:rsid w:val="005C463D"/>
    <w:rsid w:val="005C466D"/>
    <w:rsid w:val="005C46C5"/>
    <w:rsid w:val="005C471A"/>
    <w:rsid w:val="005C4A88"/>
    <w:rsid w:val="005C4A8F"/>
    <w:rsid w:val="005C4CE2"/>
    <w:rsid w:val="005C4EA3"/>
    <w:rsid w:val="005C4EB2"/>
    <w:rsid w:val="005C53D0"/>
    <w:rsid w:val="005C554E"/>
    <w:rsid w:val="005C59C4"/>
    <w:rsid w:val="005C5A4E"/>
    <w:rsid w:val="005C5E2E"/>
    <w:rsid w:val="005C5FDC"/>
    <w:rsid w:val="005C6005"/>
    <w:rsid w:val="005C6009"/>
    <w:rsid w:val="005C612F"/>
    <w:rsid w:val="005C621B"/>
    <w:rsid w:val="005C641D"/>
    <w:rsid w:val="005C6538"/>
    <w:rsid w:val="005C65A0"/>
    <w:rsid w:val="005C66EB"/>
    <w:rsid w:val="005C6A1E"/>
    <w:rsid w:val="005C6AB5"/>
    <w:rsid w:val="005C6B58"/>
    <w:rsid w:val="005C6E0F"/>
    <w:rsid w:val="005C6EAF"/>
    <w:rsid w:val="005C6F8E"/>
    <w:rsid w:val="005C73DC"/>
    <w:rsid w:val="005C7502"/>
    <w:rsid w:val="005C7676"/>
    <w:rsid w:val="005C78A4"/>
    <w:rsid w:val="005C7A06"/>
    <w:rsid w:val="005C7A3E"/>
    <w:rsid w:val="005C7ACB"/>
    <w:rsid w:val="005C7AD7"/>
    <w:rsid w:val="005C7C4A"/>
    <w:rsid w:val="005C7D35"/>
    <w:rsid w:val="005C7E4D"/>
    <w:rsid w:val="005D0239"/>
    <w:rsid w:val="005D02CF"/>
    <w:rsid w:val="005D0499"/>
    <w:rsid w:val="005D0625"/>
    <w:rsid w:val="005D06F4"/>
    <w:rsid w:val="005D0847"/>
    <w:rsid w:val="005D09F8"/>
    <w:rsid w:val="005D0D7F"/>
    <w:rsid w:val="005D0DB7"/>
    <w:rsid w:val="005D160E"/>
    <w:rsid w:val="005D185F"/>
    <w:rsid w:val="005D1892"/>
    <w:rsid w:val="005D1A6D"/>
    <w:rsid w:val="005D1B2D"/>
    <w:rsid w:val="005D1C04"/>
    <w:rsid w:val="005D1C23"/>
    <w:rsid w:val="005D2047"/>
    <w:rsid w:val="005D2150"/>
    <w:rsid w:val="005D21DC"/>
    <w:rsid w:val="005D2223"/>
    <w:rsid w:val="005D2595"/>
    <w:rsid w:val="005D25C4"/>
    <w:rsid w:val="005D25D4"/>
    <w:rsid w:val="005D2852"/>
    <w:rsid w:val="005D2B27"/>
    <w:rsid w:val="005D2C49"/>
    <w:rsid w:val="005D2CFE"/>
    <w:rsid w:val="005D2DFD"/>
    <w:rsid w:val="005D2DFE"/>
    <w:rsid w:val="005D2EF8"/>
    <w:rsid w:val="005D30F2"/>
    <w:rsid w:val="005D3135"/>
    <w:rsid w:val="005D3193"/>
    <w:rsid w:val="005D3520"/>
    <w:rsid w:val="005D3736"/>
    <w:rsid w:val="005D37A5"/>
    <w:rsid w:val="005D3A67"/>
    <w:rsid w:val="005D3CBA"/>
    <w:rsid w:val="005D3CEA"/>
    <w:rsid w:val="005D3D55"/>
    <w:rsid w:val="005D400E"/>
    <w:rsid w:val="005D40FF"/>
    <w:rsid w:val="005D423B"/>
    <w:rsid w:val="005D436E"/>
    <w:rsid w:val="005D4480"/>
    <w:rsid w:val="005D448D"/>
    <w:rsid w:val="005D4593"/>
    <w:rsid w:val="005D460A"/>
    <w:rsid w:val="005D4BD6"/>
    <w:rsid w:val="005D4F09"/>
    <w:rsid w:val="005D4F17"/>
    <w:rsid w:val="005D4F1E"/>
    <w:rsid w:val="005D4F7D"/>
    <w:rsid w:val="005D4F8A"/>
    <w:rsid w:val="005D4F8C"/>
    <w:rsid w:val="005D53AA"/>
    <w:rsid w:val="005D55C0"/>
    <w:rsid w:val="005D55E3"/>
    <w:rsid w:val="005D5705"/>
    <w:rsid w:val="005D57F3"/>
    <w:rsid w:val="005D58D2"/>
    <w:rsid w:val="005D5965"/>
    <w:rsid w:val="005D5B73"/>
    <w:rsid w:val="005D5D7F"/>
    <w:rsid w:val="005D5F4A"/>
    <w:rsid w:val="005D6555"/>
    <w:rsid w:val="005D66B6"/>
    <w:rsid w:val="005D695F"/>
    <w:rsid w:val="005D6A2F"/>
    <w:rsid w:val="005D6A48"/>
    <w:rsid w:val="005D6AEF"/>
    <w:rsid w:val="005D6CA4"/>
    <w:rsid w:val="005D6CAA"/>
    <w:rsid w:val="005D6D7B"/>
    <w:rsid w:val="005D7171"/>
    <w:rsid w:val="005D765E"/>
    <w:rsid w:val="005D77E5"/>
    <w:rsid w:val="005D7913"/>
    <w:rsid w:val="005D7A61"/>
    <w:rsid w:val="005D7C20"/>
    <w:rsid w:val="005D7CDE"/>
    <w:rsid w:val="005D7F4A"/>
    <w:rsid w:val="005E0049"/>
    <w:rsid w:val="005E01C4"/>
    <w:rsid w:val="005E0202"/>
    <w:rsid w:val="005E0277"/>
    <w:rsid w:val="005E0303"/>
    <w:rsid w:val="005E090E"/>
    <w:rsid w:val="005E0A3F"/>
    <w:rsid w:val="005E0E37"/>
    <w:rsid w:val="005E0F5E"/>
    <w:rsid w:val="005E0F8F"/>
    <w:rsid w:val="005E12C4"/>
    <w:rsid w:val="005E12C5"/>
    <w:rsid w:val="005E13A4"/>
    <w:rsid w:val="005E144B"/>
    <w:rsid w:val="005E14D3"/>
    <w:rsid w:val="005E172E"/>
    <w:rsid w:val="005E1773"/>
    <w:rsid w:val="005E18A0"/>
    <w:rsid w:val="005E1DD0"/>
    <w:rsid w:val="005E21C4"/>
    <w:rsid w:val="005E22C9"/>
    <w:rsid w:val="005E27EE"/>
    <w:rsid w:val="005E28F2"/>
    <w:rsid w:val="005E2994"/>
    <w:rsid w:val="005E2A14"/>
    <w:rsid w:val="005E2A27"/>
    <w:rsid w:val="005E2DDE"/>
    <w:rsid w:val="005E2EA6"/>
    <w:rsid w:val="005E2F17"/>
    <w:rsid w:val="005E2FF8"/>
    <w:rsid w:val="005E30AF"/>
    <w:rsid w:val="005E30F8"/>
    <w:rsid w:val="005E318C"/>
    <w:rsid w:val="005E3333"/>
    <w:rsid w:val="005E337C"/>
    <w:rsid w:val="005E3407"/>
    <w:rsid w:val="005E351C"/>
    <w:rsid w:val="005E3571"/>
    <w:rsid w:val="005E3659"/>
    <w:rsid w:val="005E3702"/>
    <w:rsid w:val="005E380A"/>
    <w:rsid w:val="005E3A24"/>
    <w:rsid w:val="005E3A82"/>
    <w:rsid w:val="005E3AD9"/>
    <w:rsid w:val="005E3AFB"/>
    <w:rsid w:val="005E3B68"/>
    <w:rsid w:val="005E3C1C"/>
    <w:rsid w:val="005E3DF3"/>
    <w:rsid w:val="005E3F5F"/>
    <w:rsid w:val="005E466D"/>
    <w:rsid w:val="005E4768"/>
    <w:rsid w:val="005E48B9"/>
    <w:rsid w:val="005E49BB"/>
    <w:rsid w:val="005E49F4"/>
    <w:rsid w:val="005E4A6B"/>
    <w:rsid w:val="005E4BA0"/>
    <w:rsid w:val="005E4BE4"/>
    <w:rsid w:val="005E4CFF"/>
    <w:rsid w:val="005E4DBE"/>
    <w:rsid w:val="005E4DD6"/>
    <w:rsid w:val="005E4E1E"/>
    <w:rsid w:val="005E4EAE"/>
    <w:rsid w:val="005E4FD9"/>
    <w:rsid w:val="005E504E"/>
    <w:rsid w:val="005E50E0"/>
    <w:rsid w:val="005E5461"/>
    <w:rsid w:val="005E5498"/>
    <w:rsid w:val="005E54AD"/>
    <w:rsid w:val="005E54D7"/>
    <w:rsid w:val="005E55B7"/>
    <w:rsid w:val="005E5673"/>
    <w:rsid w:val="005E569B"/>
    <w:rsid w:val="005E58E3"/>
    <w:rsid w:val="005E5DB3"/>
    <w:rsid w:val="005E61BA"/>
    <w:rsid w:val="005E67CF"/>
    <w:rsid w:val="005E6B9C"/>
    <w:rsid w:val="005E6CEC"/>
    <w:rsid w:val="005E6E49"/>
    <w:rsid w:val="005E70F9"/>
    <w:rsid w:val="005E720B"/>
    <w:rsid w:val="005E7287"/>
    <w:rsid w:val="005E751B"/>
    <w:rsid w:val="005E75D7"/>
    <w:rsid w:val="005E78F0"/>
    <w:rsid w:val="005E7929"/>
    <w:rsid w:val="005E7E6C"/>
    <w:rsid w:val="005F00C7"/>
    <w:rsid w:val="005F00C9"/>
    <w:rsid w:val="005F0303"/>
    <w:rsid w:val="005F031A"/>
    <w:rsid w:val="005F0623"/>
    <w:rsid w:val="005F0881"/>
    <w:rsid w:val="005F088C"/>
    <w:rsid w:val="005F0D35"/>
    <w:rsid w:val="005F153B"/>
    <w:rsid w:val="005F1679"/>
    <w:rsid w:val="005F179B"/>
    <w:rsid w:val="005F1C17"/>
    <w:rsid w:val="005F1C9B"/>
    <w:rsid w:val="005F1D95"/>
    <w:rsid w:val="005F1DD0"/>
    <w:rsid w:val="005F1E74"/>
    <w:rsid w:val="005F1E7D"/>
    <w:rsid w:val="005F207E"/>
    <w:rsid w:val="005F2084"/>
    <w:rsid w:val="005F22FA"/>
    <w:rsid w:val="005F25CA"/>
    <w:rsid w:val="005F25ED"/>
    <w:rsid w:val="005F265F"/>
    <w:rsid w:val="005F272D"/>
    <w:rsid w:val="005F299E"/>
    <w:rsid w:val="005F2C97"/>
    <w:rsid w:val="005F2DC5"/>
    <w:rsid w:val="005F2E16"/>
    <w:rsid w:val="005F2E9A"/>
    <w:rsid w:val="005F35D1"/>
    <w:rsid w:val="005F35E9"/>
    <w:rsid w:val="005F3731"/>
    <w:rsid w:val="005F39A7"/>
    <w:rsid w:val="005F3E6D"/>
    <w:rsid w:val="005F3EC5"/>
    <w:rsid w:val="005F4390"/>
    <w:rsid w:val="005F43AC"/>
    <w:rsid w:val="005F4422"/>
    <w:rsid w:val="005F47D8"/>
    <w:rsid w:val="005F4877"/>
    <w:rsid w:val="005F49C8"/>
    <w:rsid w:val="005F4BE6"/>
    <w:rsid w:val="005F4CA2"/>
    <w:rsid w:val="005F4FF2"/>
    <w:rsid w:val="005F5067"/>
    <w:rsid w:val="005F50EB"/>
    <w:rsid w:val="005F5933"/>
    <w:rsid w:val="005F5A77"/>
    <w:rsid w:val="005F5AA9"/>
    <w:rsid w:val="005F5CF5"/>
    <w:rsid w:val="005F61DC"/>
    <w:rsid w:val="005F642D"/>
    <w:rsid w:val="005F6508"/>
    <w:rsid w:val="005F68A0"/>
    <w:rsid w:val="005F69EE"/>
    <w:rsid w:val="005F6B94"/>
    <w:rsid w:val="005F6EA1"/>
    <w:rsid w:val="005F7063"/>
    <w:rsid w:val="005F72DC"/>
    <w:rsid w:val="005F75B0"/>
    <w:rsid w:val="005F7A8C"/>
    <w:rsid w:val="005F7AE2"/>
    <w:rsid w:val="005F7B2C"/>
    <w:rsid w:val="005F7BDB"/>
    <w:rsid w:val="005F7E73"/>
    <w:rsid w:val="005F7F72"/>
    <w:rsid w:val="005F7FFB"/>
    <w:rsid w:val="0060002B"/>
    <w:rsid w:val="0060038B"/>
    <w:rsid w:val="0060038F"/>
    <w:rsid w:val="006003DA"/>
    <w:rsid w:val="006007B8"/>
    <w:rsid w:val="0060085A"/>
    <w:rsid w:val="00600AA4"/>
    <w:rsid w:val="00600BFE"/>
    <w:rsid w:val="00600D3B"/>
    <w:rsid w:val="00600F3F"/>
    <w:rsid w:val="00600F5C"/>
    <w:rsid w:val="00600F7D"/>
    <w:rsid w:val="00600F83"/>
    <w:rsid w:val="0060135B"/>
    <w:rsid w:val="00601536"/>
    <w:rsid w:val="00601731"/>
    <w:rsid w:val="006017FC"/>
    <w:rsid w:val="0060198E"/>
    <w:rsid w:val="006021EA"/>
    <w:rsid w:val="00602217"/>
    <w:rsid w:val="00602246"/>
    <w:rsid w:val="0060228B"/>
    <w:rsid w:val="00602654"/>
    <w:rsid w:val="00602A6E"/>
    <w:rsid w:val="00602CF3"/>
    <w:rsid w:val="00602E0F"/>
    <w:rsid w:val="00602E4A"/>
    <w:rsid w:val="00602E66"/>
    <w:rsid w:val="0060307F"/>
    <w:rsid w:val="00603270"/>
    <w:rsid w:val="0060356E"/>
    <w:rsid w:val="00603593"/>
    <w:rsid w:val="00603751"/>
    <w:rsid w:val="006037F9"/>
    <w:rsid w:val="006039E8"/>
    <w:rsid w:val="00603B5F"/>
    <w:rsid w:val="00604444"/>
    <w:rsid w:val="00604938"/>
    <w:rsid w:val="006049D5"/>
    <w:rsid w:val="00604A78"/>
    <w:rsid w:val="00604AD7"/>
    <w:rsid w:val="00604B07"/>
    <w:rsid w:val="00604B6D"/>
    <w:rsid w:val="00604BBD"/>
    <w:rsid w:val="00604BC1"/>
    <w:rsid w:val="00604BDC"/>
    <w:rsid w:val="00604D5B"/>
    <w:rsid w:val="00604E1D"/>
    <w:rsid w:val="00604E92"/>
    <w:rsid w:val="00604F7B"/>
    <w:rsid w:val="0060504B"/>
    <w:rsid w:val="00605851"/>
    <w:rsid w:val="00605BD1"/>
    <w:rsid w:val="00605EDB"/>
    <w:rsid w:val="0060611E"/>
    <w:rsid w:val="00606245"/>
    <w:rsid w:val="0060634A"/>
    <w:rsid w:val="0060645D"/>
    <w:rsid w:val="0060647A"/>
    <w:rsid w:val="0060665C"/>
    <w:rsid w:val="006067FB"/>
    <w:rsid w:val="00606BD4"/>
    <w:rsid w:val="00606D2A"/>
    <w:rsid w:val="00606E25"/>
    <w:rsid w:val="00606F03"/>
    <w:rsid w:val="00607009"/>
    <w:rsid w:val="0060708E"/>
    <w:rsid w:val="00607118"/>
    <w:rsid w:val="006071DC"/>
    <w:rsid w:val="00607413"/>
    <w:rsid w:val="00607914"/>
    <w:rsid w:val="00607AFA"/>
    <w:rsid w:val="00607CF1"/>
    <w:rsid w:val="00607F79"/>
    <w:rsid w:val="006100C0"/>
    <w:rsid w:val="006101B9"/>
    <w:rsid w:val="006106FD"/>
    <w:rsid w:val="0061092C"/>
    <w:rsid w:val="00610C79"/>
    <w:rsid w:val="00610D9D"/>
    <w:rsid w:val="00610EF6"/>
    <w:rsid w:val="00610FC1"/>
    <w:rsid w:val="00611134"/>
    <w:rsid w:val="006117EF"/>
    <w:rsid w:val="006118FF"/>
    <w:rsid w:val="006119DC"/>
    <w:rsid w:val="00611A3C"/>
    <w:rsid w:val="00611A63"/>
    <w:rsid w:val="00611C42"/>
    <w:rsid w:val="00611E45"/>
    <w:rsid w:val="006121E1"/>
    <w:rsid w:val="006122D7"/>
    <w:rsid w:val="00612499"/>
    <w:rsid w:val="00612570"/>
    <w:rsid w:val="00612649"/>
    <w:rsid w:val="006126C7"/>
    <w:rsid w:val="006127B4"/>
    <w:rsid w:val="00612E40"/>
    <w:rsid w:val="00612FF9"/>
    <w:rsid w:val="00612FFF"/>
    <w:rsid w:val="00613115"/>
    <w:rsid w:val="00613144"/>
    <w:rsid w:val="0061326D"/>
    <w:rsid w:val="00613275"/>
    <w:rsid w:val="00613285"/>
    <w:rsid w:val="006137D8"/>
    <w:rsid w:val="00613D81"/>
    <w:rsid w:val="00613EF1"/>
    <w:rsid w:val="00613FC6"/>
    <w:rsid w:val="0061401E"/>
    <w:rsid w:val="00614114"/>
    <w:rsid w:val="0061433E"/>
    <w:rsid w:val="00614482"/>
    <w:rsid w:val="00614612"/>
    <w:rsid w:val="0061471D"/>
    <w:rsid w:val="0061495F"/>
    <w:rsid w:val="00614962"/>
    <w:rsid w:val="00614988"/>
    <w:rsid w:val="00614B01"/>
    <w:rsid w:val="00614CE7"/>
    <w:rsid w:val="00615066"/>
    <w:rsid w:val="00615421"/>
    <w:rsid w:val="0061567F"/>
    <w:rsid w:val="006156DD"/>
    <w:rsid w:val="00615805"/>
    <w:rsid w:val="00615D47"/>
    <w:rsid w:val="00615F2F"/>
    <w:rsid w:val="006161CB"/>
    <w:rsid w:val="0061622C"/>
    <w:rsid w:val="00616308"/>
    <w:rsid w:val="006164D9"/>
    <w:rsid w:val="0061650B"/>
    <w:rsid w:val="00616677"/>
    <w:rsid w:val="006166AE"/>
    <w:rsid w:val="00616762"/>
    <w:rsid w:val="00616996"/>
    <w:rsid w:val="00616B7E"/>
    <w:rsid w:val="006170BB"/>
    <w:rsid w:val="006170F8"/>
    <w:rsid w:val="006171AF"/>
    <w:rsid w:val="00617226"/>
    <w:rsid w:val="0061723C"/>
    <w:rsid w:val="00617395"/>
    <w:rsid w:val="006175F9"/>
    <w:rsid w:val="0061770B"/>
    <w:rsid w:val="00617867"/>
    <w:rsid w:val="006178F7"/>
    <w:rsid w:val="00617A5D"/>
    <w:rsid w:val="00617BED"/>
    <w:rsid w:val="00617C14"/>
    <w:rsid w:val="00617C38"/>
    <w:rsid w:val="00617F63"/>
    <w:rsid w:val="006203E2"/>
    <w:rsid w:val="00620588"/>
    <w:rsid w:val="006205E4"/>
    <w:rsid w:val="00620646"/>
    <w:rsid w:val="006208FB"/>
    <w:rsid w:val="00620950"/>
    <w:rsid w:val="00620D6B"/>
    <w:rsid w:val="00620DF9"/>
    <w:rsid w:val="00620F3A"/>
    <w:rsid w:val="00620F7F"/>
    <w:rsid w:val="00620FCC"/>
    <w:rsid w:val="00621241"/>
    <w:rsid w:val="006212C1"/>
    <w:rsid w:val="00621465"/>
    <w:rsid w:val="006214CD"/>
    <w:rsid w:val="006215B6"/>
    <w:rsid w:val="00621920"/>
    <w:rsid w:val="0062194F"/>
    <w:rsid w:val="00621CC3"/>
    <w:rsid w:val="00621DAD"/>
    <w:rsid w:val="00621F0E"/>
    <w:rsid w:val="006222F8"/>
    <w:rsid w:val="00622512"/>
    <w:rsid w:val="00622817"/>
    <w:rsid w:val="006229FF"/>
    <w:rsid w:val="00622B91"/>
    <w:rsid w:val="00622CBC"/>
    <w:rsid w:val="00622EFC"/>
    <w:rsid w:val="00623500"/>
    <w:rsid w:val="00623619"/>
    <w:rsid w:val="00623645"/>
    <w:rsid w:val="0062382C"/>
    <w:rsid w:val="00623860"/>
    <w:rsid w:val="006238AA"/>
    <w:rsid w:val="00623967"/>
    <w:rsid w:val="00623AB1"/>
    <w:rsid w:val="00623C4F"/>
    <w:rsid w:val="00623C92"/>
    <w:rsid w:val="00623DC2"/>
    <w:rsid w:val="00623DDC"/>
    <w:rsid w:val="00624166"/>
    <w:rsid w:val="00624327"/>
    <w:rsid w:val="00624566"/>
    <w:rsid w:val="0062457F"/>
    <w:rsid w:val="0062461F"/>
    <w:rsid w:val="00624649"/>
    <w:rsid w:val="00624A44"/>
    <w:rsid w:val="00624C06"/>
    <w:rsid w:val="00624C3B"/>
    <w:rsid w:val="00624C8C"/>
    <w:rsid w:val="00624D10"/>
    <w:rsid w:val="00624D25"/>
    <w:rsid w:val="00624E89"/>
    <w:rsid w:val="00624FC8"/>
    <w:rsid w:val="00624FE1"/>
    <w:rsid w:val="0062506A"/>
    <w:rsid w:val="00625165"/>
    <w:rsid w:val="00625208"/>
    <w:rsid w:val="00625218"/>
    <w:rsid w:val="00625362"/>
    <w:rsid w:val="006253BB"/>
    <w:rsid w:val="006253E0"/>
    <w:rsid w:val="006256BE"/>
    <w:rsid w:val="0062593B"/>
    <w:rsid w:val="006259E3"/>
    <w:rsid w:val="00625AF0"/>
    <w:rsid w:val="00625B79"/>
    <w:rsid w:val="00625CAD"/>
    <w:rsid w:val="00625ED8"/>
    <w:rsid w:val="00625FBB"/>
    <w:rsid w:val="00626043"/>
    <w:rsid w:val="00626097"/>
    <w:rsid w:val="00626186"/>
    <w:rsid w:val="0062656E"/>
    <w:rsid w:val="00626724"/>
    <w:rsid w:val="006268EB"/>
    <w:rsid w:val="00626953"/>
    <w:rsid w:val="00626961"/>
    <w:rsid w:val="00626A9F"/>
    <w:rsid w:val="00626C9A"/>
    <w:rsid w:val="00626D76"/>
    <w:rsid w:val="00626EA0"/>
    <w:rsid w:val="00626EA1"/>
    <w:rsid w:val="00626EFA"/>
    <w:rsid w:val="00627157"/>
    <w:rsid w:val="00627462"/>
    <w:rsid w:val="00627606"/>
    <w:rsid w:val="0062768F"/>
    <w:rsid w:val="006276A4"/>
    <w:rsid w:val="006278A3"/>
    <w:rsid w:val="00627931"/>
    <w:rsid w:val="0062795E"/>
    <w:rsid w:val="00627CD3"/>
    <w:rsid w:val="00627D81"/>
    <w:rsid w:val="00627F87"/>
    <w:rsid w:val="0063017F"/>
    <w:rsid w:val="00630208"/>
    <w:rsid w:val="006302E1"/>
    <w:rsid w:val="0063035A"/>
    <w:rsid w:val="006308CE"/>
    <w:rsid w:val="00630A15"/>
    <w:rsid w:val="00630A17"/>
    <w:rsid w:val="00630F89"/>
    <w:rsid w:val="00631092"/>
    <w:rsid w:val="0063109D"/>
    <w:rsid w:val="00631374"/>
    <w:rsid w:val="006313B1"/>
    <w:rsid w:val="00631446"/>
    <w:rsid w:val="00631556"/>
    <w:rsid w:val="006318FB"/>
    <w:rsid w:val="00631958"/>
    <w:rsid w:val="00631D73"/>
    <w:rsid w:val="00631ED4"/>
    <w:rsid w:val="00631FF9"/>
    <w:rsid w:val="0063205E"/>
    <w:rsid w:val="006320D5"/>
    <w:rsid w:val="006322ED"/>
    <w:rsid w:val="0063244C"/>
    <w:rsid w:val="006328EF"/>
    <w:rsid w:val="00632BD6"/>
    <w:rsid w:val="00632C19"/>
    <w:rsid w:val="00632CCC"/>
    <w:rsid w:val="00632D19"/>
    <w:rsid w:val="00632D5B"/>
    <w:rsid w:val="006332A9"/>
    <w:rsid w:val="0063330C"/>
    <w:rsid w:val="0063340A"/>
    <w:rsid w:val="006335E3"/>
    <w:rsid w:val="00633806"/>
    <w:rsid w:val="00633AA6"/>
    <w:rsid w:val="00633BA8"/>
    <w:rsid w:val="00634078"/>
    <w:rsid w:val="006340B4"/>
    <w:rsid w:val="00634366"/>
    <w:rsid w:val="006345D6"/>
    <w:rsid w:val="006345D7"/>
    <w:rsid w:val="006349BC"/>
    <w:rsid w:val="00634B4B"/>
    <w:rsid w:val="00634BFE"/>
    <w:rsid w:val="00634C37"/>
    <w:rsid w:val="00634D06"/>
    <w:rsid w:val="00634D8B"/>
    <w:rsid w:val="00634FD2"/>
    <w:rsid w:val="0063597B"/>
    <w:rsid w:val="00635A47"/>
    <w:rsid w:val="00635B82"/>
    <w:rsid w:val="00635BD2"/>
    <w:rsid w:val="00635BE6"/>
    <w:rsid w:val="00635C55"/>
    <w:rsid w:val="00635D2C"/>
    <w:rsid w:val="00635EA1"/>
    <w:rsid w:val="00635F7D"/>
    <w:rsid w:val="00635F8C"/>
    <w:rsid w:val="00636055"/>
    <w:rsid w:val="006361AD"/>
    <w:rsid w:val="00636455"/>
    <w:rsid w:val="0063647B"/>
    <w:rsid w:val="006364CD"/>
    <w:rsid w:val="00636571"/>
    <w:rsid w:val="00636BF3"/>
    <w:rsid w:val="00636CAD"/>
    <w:rsid w:val="00636E9F"/>
    <w:rsid w:val="00636F71"/>
    <w:rsid w:val="00637138"/>
    <w:rsid w:val="00637299"/>
    <w:rsid w:val="00637481"/>
    <w:rsid w:val="00637AC6"/>
    <w:rsid w:val="00637CAD"/>
    <w:rsid w:val="00637D90"/>
    <w:rsid w:val="00637E04"/>
    <w:rsid w:val="00637E8C"/>
    <w:rsid w:val="00637FE1"/>
    <w:rsid w:val="006400D7"/>
    <w:rsid w:val="0064025A"/>
    <w:rsid w:val="00640435"/>
    <w:rsid w:val="00640487"/>
    <w:rsid w:val="006405BF"/>
    <w:rsid w:val="00640651"/>
    <w:rsid w:val="00640792"/>
    <w:rsid w:val="00640885"/>
    <w:rsid w:val="006409CC"/>
    <w:rsid w:val="00640C9F"/>
    <w:rsid w:val="00641114"/>
    <w:rsid w:val="00641115"/>
    <w:rsid w:val="00641284"/>
    <w:rsid w:val="00641487"/>
    <w:rsid w:val="006414FB"/>
    <w:rsid w:val="00641557"/>
    <w:rsid w:val="006416C8"/>
    <w:rsid w:val="0064178D"/>
    <w:rsid w:val="00641D0B"/>
    <w:rsid w:val="00641E8F"/>
    <w:rsid w:val="0064223D"/>
    <w:rsid w:val="00642337"/>
    <w:rsid w:val="006423C5"/>
    <w:rsid w:val="006427AC"/>
    <w:rsid w:val="0064299C"/>
    <w:rsid w:val="006429BB"/>
    <w:rsid w:val="00642C08"/>
    <w:rsid w:val="0064307D"/>
    <w:rsid w:val="00643170"/>
    <w:rsid w:val="0064321C"/>
    <w:rsid w:val="006432C8"/>
    <w:rsid w:val="006434B9"/>
    <w:rsid w:val="006437EF"/>
    <w:rsid w:val="00643CDE"/>
    <w:rsid w:val="00643D6E"/>
    <w:rsid w:val="00643F2A"/>
    <w:rsid w:val="00644018"/>
    <w:rsid w:val="006442C9"/>
    <w:rsid w:val="00644C04"/>
    <w:rsid w:val="00644EB1"/>
    <w:rsid w:val="00644F10"/>
    <w:rsid w:val="0064511E"/>
    <w:rsid w:val="00645212"/>
    <w:rsid w:val="006452F4"/>
    <w:rsid w:val="0064554B"/>
    <w:rsid w:val="00645640"/>
    <w:rsid w:val="006456C9"/>
    <w:rsid w:val="00645A01"/>
    <w:rsid w:val="00645EDD"/>
    <w:rsid w:val="00645F18"/>
    <w:rsid w:val="00646029"/>
    <w:rsid w:val="00646131"/>
    <w:rsid w:val="00646183"/>
    <w:rsid w:val="00646186"/>
    <w:rsid w:val="006462FE"/>
    <w:rsid w:val="006463D6"/>
    <w:rsid w:val="00646497"/>
    <w:rsid w:val="00646512"/>
    <w:rsid w:val="006466DF"/>
    <w:rsid w:val="00646750"/>
    <w:rsid w:val="00646AE5"/>
    <w:rsid w:val="00646C57"/>
    <w:rsid w:val="00646DD2"/>
    <w:rsid w:val="00646FB4"/>
    <w:rsid w:val="006474A1"/>
    <w:rsid w:val="00647539"/>
    <w:rsid w:val="00647902"/>
    <w:rsid w:val="0064790A"/>
    <w:rsid w:val="00647939"/>
    <w:rsid w:val="0064796F"/>
    <w:rsid w:val="00647BD6"/>
    <w:rsid w:val="00647E25"/>
    <w:rsid w:val="00647E82"/>
    <w:rsid w:val="00647FFA"/>
    <w:rsid w:val="006500EB"/>
    <w:rsid w:val="00650168"/>
    <w:rsid w:val="00650342"/>
    <w:rsid w:val="0065049F"/>
    <w:rsid w:val="00650907"/>
    <w:rsid w:val="006509B1"/>
    <w:rsid w:val="00650AA9"/>
    <w:rsid w:val="00650B95"/>
    <w:rsid w:val="0065106F"/>
    <w:rsid w:val="006514F6"/>
    <w:rsid w:val="006515B6"/>
    <w:rsid w:val="00651A8F"/>
    <w:rsid w:val="00651F4A"/>
    <w:rsid w:val="00651FED"/>
    <w:rsid w:val="006521D5"/>
    <w:rsid w:val="00652399"/>
    <w:rsid w:val="006523DD"/>
    <w:rsid w:val="00652419"/>
    <w:rsid w:val="006524F3"/>
    <w:rsid w:val="00652645"/>
    <w:rsid w:val="00652A64"/>
    <w:rsid w:val="00652BAC"/>
    <w:rsid w:val="00652CB5"/>
    <w:rsid w:val="00652D26"/>
    <w:rsid w:val="00652D72"/>
    <w:rsid w:val="00652E8A"/>
    <w:rsid w:val="00653237"/>
    <w:rsid w:val="006532B6"/>
    <w:rsid w:val="00653559"/>
    <w:rsid w:val="0065360C"/>
    <w:rsid w:val="00653787"/>
    <w:rsid w:val="00653A92"/>
    <w:rsid w:val="00653B77"/>
    <w:rsid w:val="00653D01"/>
    <w:rsid w:val="00653D50"/>
    <w:rsid w:val="00653DDF"/>
    <w:rsid w:val="00653F42"/>
    <w:rsid w:val="00653F61"/>
    <w:rsid w:val="00654025"/>
    <w:rsid w:val="0065410C"/>
    <w:rsid w:val="00654626"/>
    <w:rsid w:val="00654775"/>
    <w:rsid w:val="006547D5"/>
    <w:rsid w:val="0065488B"/>
    <w:rsid w:val="0065497C"/>
    <w:rsid w:val="0065499F"/>
    <w:rsid w:val="00654A0F"/>
    <w:rsid w:val="00654C54"/>
    <w:rsid w:val="00655115"/>
    <w:rsid w:val="0065513E"/>
    <w:rsid w:val="00655159"/>
    <w:rsid w:val="00655281"/>
    <w:rsid w:val="006553E8"/>
    <w:rsid w:val="0065541D"/>
    <w:rsid w:val="0065545C"/>
    <w:rsid w:val="006554AD"/>
    <w:rsid w:val="006554CA"/>
    <w:rsid w:val="006554E3"/>
    <w:rsid w:val="006557B8"/>
    <w:rsid w:val="006557FA"/>
    <w:rsid w:val="00655845"/>
    <w:rsid w:val="00655903"/>
    <w:rsid w:val="00655AF7"/>
    <w:rsid w:val="00655C3C"/>
    <w:rsid w:val="00655C73"/>
    <w:rsid w:val="00655C94"/>
    <w:rsid w:val="00655C9C"/>
    <w:rsid w:val="00655DFB"/>
    <w:rsid w:val="00655EE4"/>
    <w:rsid w:val="006560F3"/>
    <w:rsid w:val="00656535"/>
    <w:rsid w:val="00656594"/>
    <w:rsid w:val="00656683"/>
    <w:rsid w:val="00656777"/>
    <w:rsid w:val="006567CD"/>
    <w:rsid w:val="006568FE"/>
    <w:rsid w:val="00656A79"/>
    <w:rsid w:val="00656D44"/>
    <w:rsid w:val="00656DDA"/>
    <w:rsid w:val="00656DF7"/>
    <w:rsid w:val="00656E1D"/>
    <w:rsid w:val="006571BB"/>
    <w:rsid w:val="00657522"/>
    <w:rsid w:val="0065753E"/>
    <w:rsid w:val="0065768F"/>
    <w:rsid w:val="00657809"/>
    <w:rsid w:val="0065788E"/>
    <w:rsid w:val="00657B09"/>
    <w:rsid w:val="00657D2E"/>
    <w:rsid w:val="00657E31"/>
    <w:rsid w:val="00657FAF"/>
    <w:rsid w:val="00660094"/>
    <w:rsid w:val="00660194"/>
    <w:rsid w:val="006601E0"/>
    <w:rsid w:val="0066026C"/>
    <w:rsid w:val="00660492"/>
    <w:rsid w:val="006604F3"/>
    <w:rsid w:val="00660669"/>
    <w:rsid w:val="00660677"/>
    <w:rsid w:val="0066079F"/>
    <w:rsid w:val="00660E11"/>
    <w:rsid w:val="00660EE5"/>
    <w:rsid w:val="0066119E"/>
    <w:rsid w:val="00661230"/>
    <w:rsid w:val="0066137A"/>
    <w:rsid w:val="006613E2"/>
    <w:rsid w:val="00661410"/>
    <w:rsid w:val="00661509"/>
    <w:rsid w:val="00661601"/>
    <w:rsid w:val="006619AB"/>
    <w:rsid w:val="006619B6"/>
    <w:rsid w:val="00661A08"/>
    <w:rsid w:val="00661CDF"/>
    <w:rsid w:val="00661D42"/>
    <w:rsid w:val="00661DA4"/>
    <w:rsid w:val="00661DAD"/>
    <w:rsid w:val="00661DC4"/>
    <w:rsid w:val="00661E3B"/>
    <w:rsid w:val="00661F62"/>
    <w:rsid w:val="00661FFA"/>
    <w:rsid w:val="00662237"/>
    <w:rsid w:val="00662C0B"/>
    <w:rsid w:val="00662E0B"/>
    <w:rsid w:val="00662FEE"/>
    <w:rsid w:val="00663173"/>
    <w:rsid w:val="006632FD"/>
    <w:rsid w:val="00663341"/>
    <w:rsid w:val="00663351"/>
    <w:rsid w:val="00663423"/>
    <w:rsid w:val="0066343E"/>
    <w:rsid w:val="006634AB"/>
    <w:rsid w:val="006635FB"/>
    <w:rsid w:val="00663635"/>
    <w:rsid w:val="0066380A"/>
    <w:rsid w:val="0066389D"/>
    <w:rsid w:val="00663E6F"/>
    <w:rsid w:val="00663E9B"/>
    <w:rsid w:val="006640EE"/>
    <w:rsid w:val="006643F7"/>
    <w:rsid w:val="00664491"/>
    <w:rsid w:val="006644EE"/>
    <w:rsid w:val="006645D4"/>
    <w:rsid w:val="006648C2"/>
    <w:rsid w:val="006648C8"/>
    <w:rsid w:val="00664B91"/>
    <w:rsid w:val="00664C31"/>
    <w:rsid w:val="00665125"/>
    <w:rsid w:val="00665203"/>
    <w:rsid w:val="00665266"/>
    <w:rsid w:val="00665596"/>
    <w:rsid w:val="006655FD"/>
    <w:rsid w:val="0066570B"/>
    <w:rsid w:val="00665A6F"/>
    <w:rsid w:val="00665D07"/>
    <w:rsid w:val="0066610F"/>
    <w:rsid w:val="0066642D"/>
    <w:rsid w:val="00666795"/>
    <w:rsid w:val="006668C0"/>
    <w:rsid w:val="006669AA"/>
    <w:rsid w:val="00666AA1"/>
    <w:rsid w:val="00666CCB"/>
    <w:rsid w:val="00666D70"/>
    <w:rsid w:val="00666FE6"/>
    <w:rsid w:val="0066700D"/>
    <w:rsid w:val="006677F8"/>
    <w:rsid w:val="00667F87"/>
    <w:rsid w:val="006700E9"/>
    <w:rsid w:val="0067017E"/>
    <w:rsid w:val="0067028B"/>
    <w:rsid w:val="006704E9"/>
    <w:rsid w:val="006709AE"/>
    <w:rsid w:val="00670B15"/>
    <w:rsid w:val="00670B5D"/>
    <w:rsid w:val="00670BE5"/>
    <w:rsid w:val="00670D5F"/>
    <w:rsid w:val="00670E17"/>
    <w:rsid w:val="00670F73"/>
    <w:rsid w:val="00670F75"/>
    <w:rsid w:val="006710B2"/>
    <w:rsid w:val="0067130C"/>
    <w:rsid w:val="006713BA"/>
    <w:rsid w:val="00671462"/>
    <w:rsid w:val="006716DD"/>
    <w:rsid w:val="00671861"/>
    <w:rsid w:val="00671BD1"/>
    <w:rsid w:val="00671C8D"/>
    <w:rsid w:val="00671D7A"/>
    <w:rsid w:val="00671FF0"/>
    <w:rsid w:val="00672072"/>
    <w:rsid w:val="00672074"/>
    <w:rsid w:val="006720DC"/>
    <w:rsid w:val="006720E3"/>
    <w:rsid w:val="0067223C"/>
    <w:rsid w:val="006724E7"/>
    <w:rsid w:val="00672A3F"/>
    <w:rsid w:val="00672C27"/>
    <w:rsid w:val="00672D49"/>
    <w:rsid w:val="00672F78"/>
    <w:rsid w:val="0067302B"/>
    <w:rsid w:val="00673223"/>
    <w:rsid w:val="006734AC"/>
    <w:rsid w:val="00673589"/>
    <w:rsid w:val="00673688"/>
    <w:rsid w:val="00673A11"/>
    <w:rsid w:val="00673BC6"/>
    <w:rsid w:val="00673C1C"/>
    <w:rsid w:val="00673E33"/>
    <w:rsid w:val="00673E54"/>
    <w:rsid w:val="0067402C"/>
    <w:rsid w:val="00674200"/>
    <w:rsid w:val="006742C7"/>
    <w:rsid w:val="0067432F"/>
    <w:rsid w:val="00674515"/>
    <w:rsid w:val="0067463F"/>
    <w:rsid w:val="0067472A"/>
    <w:rsid w:val="00674756"/>
    <w:rsid w:val="00674795"/>
    <w:rsid w:val="00674897"/>
    <w:rsid w:val="00674932"/>
    <w:rsid w:val="00674A61"/>
    <w:rsid w:val="00674BEA"/>
    <w:rsid w:val="00674C00"/>
    <w:rsid w:val="00674EAD"/>
    <w:rsid w:val="00674F6D"/>
    <w:rsid w:val="00675096"/>
    <w:rsid w:val="0067515D"/>
    <w:rsid w:val="0067529A"/>
    <w:rsid w:val="00675484"/>
    <w:rsid w:val="0067554D"/>
    <w:rsid w:val="0067588C"/>
    <w:rsid w:val="00675A36"/>
    <w:rsid w:val="00675D47"/>
    <w:rsid w:val="00675D77"/>
    <w:rsid w:val="00675EA3"/>
    <w:rsid w:val="00676008"/>
    <w:rsid w:val="006760E3"/>
    <w:rsid w:val="006762C3"/>
    <w:rsid w:val="006762F6"/>
    <w:rsid w:val="006763E9"/>
    <w:rsid w:val="00676409"/>
    <w:rsid w:val="00676597"/>
    <w:rsid w:val="0067661D"/>
    <w:rsid w:val="0067689A"/>
    <w:rsid w:val="00676920"/>
    <w:rsid w:val="00676C2E"/>
    <w:rsid w:val="00676C5A"/>
    <w:rsid w:val="00676CB3"/>
    <w:rsid w:val="00676CE4"/>
    <w:rsid w:val="00676D33"/>
    <w:rsid w:val="00676D96"/>
    <w:rsid w:val="00676FB9"/>
    <w:rsid w:val="006771AC"/>
    <w:rsid w:val="006772B5"/>
    <w:rsid w:val="006773A5"/>
    <w:rsid w:val="006773E7"/>
    <w:rsid w:val="00677590"/>
    <w:rsid w:val="006775FE"/>
    <w:rsid w:val="0067796D"/>
    <w:rsid w:val="00677B44"/>
    <w:rsid w:val="00677C4F"/>
    <w:rsid w:val="00677C88"/>
    <w:rsid w:val="00677CF3"/>
    <w:rsid w:val="00677F7C"/>
    <w:rsid w:val="00677F87"/>
    <w:rsid w:val="00680661"/>
    <w:rsid w:val="00680696"/>
    <w:rsid w:val="00680DC8"/>
    <w:rsid w:val="00680E22"/>
    <w:rsid w:val="006811F5"/>
    <w:rsid w:val="00681359"/>
    <w:rsid w:val="006814FB"/>
    <w:rsid w:val="00681508"/>
    <w:rsid w:val="00681565"/>
    <w:rsid w:val="00681638"/>
    <w:rsid w:val="0068176B"/>
    <w:rsid w:val="006819C4"/>
    <w:rsid w:val="00681AE1"/>
    <w:rsid w:val="00681C15"/>
    <w:rsid w:val="00681D40"/>
    <w:rsid w:val="00681F23"/>
    <w:rsid w:val="00681F8D"/>
    <w:rsid w:val="006826EB"/>
    <w:rsid w:val="006828E1"/>
    <w:rsid w:val="00682A6E"/>
    <w:rsid w:val="00682A71"/>
    <w:rsid w:val="00682A8A"/>
    <w:rsid w:val="00682ADC"/>
    <w:rsid w:val="00682CA6"/>
    <w:rsid w:val="00682E1D"/>
    <w:rsid w:val="00683489"/>
    <w:rsid w:val="006837E0"/>
    <w:rsid w:val="006837F6"/>
    <w:rsid w:val="0068382F"/>
    <w:rsid w:val="00683A43"/>
    <w:rsid w:val="00683AB6"/>
    <w:rsid w:val="00683FA1"/>
    <w:rsid w:val="00684363"/>
    <w:rsid w:val="006848D6"/>
    <w:rsid w:val="006848FD"/>
    <w:rsid w:val="00684EA9"/>
    <w:rsid w:val="00685086"/>
    <w:rsid w:val="00685524"/>
    <w:rsid w:val="00685528"/>
    <w:rsid w:val="0068554E"/>
    <w:rsid w:val="00685653"/>
    <w:rsid w:val="00685721"/>
    <w:rsid w:val="00685798"/>
    <w:rsid w:val="006858DB"/>
    <w:rsid w:val="00685DC7"/>
    <w:rsid w:val="00685F3D"/>
    <w:rsid w:val="0068607D"/>
    <w:rsid w:val="006860BC"/>
    <w:rsid w:val="006861E8"/>
    <w:rsid w:val="006865E7"/>
    <w:rsid w:val="00686804"/>
    <w:rsid w:val="00686D4F"/>
    <w:rsid w:val="00686D78"/>
    <w:rsid w:val="00686D83"/>
    <w:rsid w:val="00686FD9"/>
    <w:rsid w:val="0068702D"/>
    <w:rsid w:val="00687183"/>
    <w:rsid w:val="00687257"/>
    <w:rsid w:val="00687332"/>
    <w:rsid w:val="00687417"/>
    <w:rsid w:val="006874CE"/>
    <w:rsid w:val="006874FD"/>
    <w:rsid w:val="00687579"/>
    <w:rsid w:val="00687628"/>
    <w:rsid w:val="006876A4"/>
    <w:rsid w:val="006878F7"/>
    <w:rsid w:val="006879EB"/>
    <w:rsid w:val="00687B79"/>
    <w:rsid w:val="00687E29"/>
    <w:rsid w:val="00687EB5"/>
    <w:rsid w:val="006902ED"/>
    <w:rsid w:val="00690428"/>
    <w:rsid w:val="00690486"/>
    <w:rsid w:val="00690861"/>
    <w:rsid w:val="00690CD5"/>
    <w:rsid w:val="00690E3E"/>
    <w:rsid w:val="00690ED0"/>
    <w:rsid w:val="00690EE4"/>
    <w:rsid w:val="00690F78"/>
    <w:rsid w:val="006914C9"/>
    <w:rsid w:val="006915CB"/>
    <w:rsid w:val="0069179A"/>
    <w:rsid w:val="006917E2"/>
    <w:rsid w:val="006918E0"/>
    <w:rsid w:val="0069197E"/>
    <w:rsid w:val="00691D3A"/>
    <w:rsid w:val="00691D84"/>
    <w:rsid w:val="00691D96"/>
    <w:rsid w:val="00691E4D"/>
    <w:rsid w:val="00691F06"/>
    <w:rsid w:val="00692007"/>
    <w:rsid w:val="00692023"/>
    <w:rsid w:val="0069253C"/>
    <w:rsid w:val="006925FF"/>
    <w:rsid w:val="0069262B"/>
    <w:rsid w:val="006926C4"/>
    <w:rsid w:val="0069277A"/>
    <w:rsid w:val="00692C7F"/>
    <w:rsid w:val="00692D97"/>
    <w:rsid w:val="00692DF3"/>
    <w:rsid w:val="00692F3C"/>
    <w:rsid w:val="00692F7C"/>
    <w:rsid w:val="006931F5"/>
    <w:rsid w:val="00693216"/>
    <w:rsid w:val="006932DE"/>
    <w:rsid w:val="006936A4"/>
    <w:rsid w:val="006938A2"/>
    <w:rsid w:val="00693905"/>
    <w:rsid w:val="00693DA6"/>
    <w:rsid w:val="006941B1"/>
    <w:rsid w:val="00694218"/>
    <w:rsid w:val="00694296"/>
    <w:rsid w:val="006942F5"/>
    <w:rsid w:val="00694449"/>
    <w:rsid w:val="0069447D"/>
    <w:rsid w:val="006945AC"/>
    <w:rsid w:val="00694A55"/>
    <w:rsid w:val="00694AA6"/>
    <w:rsid w:val="00694C5C"/>
    <w:rsid w:val="00694EDA"/>
    <w:rsid w:val="00694F69"/>
    <w:rsid w:val="00694F6F"/>
    <w:rsid w:val="00695247"/>
    <w:rsid w:val="006952B6"/>
    <w:rsid w:val="00695359"/>
    <w:rsid w:val="006957D6"/>
    <w:rsid w:val="00695809"/>
    <w:rsid w:val="006958B3"/>
    <w:rsid w:val="00695A12"/>
    <w:rsid w:val="00695CA6"/>
    <w:rsid w:val="00695CDB"/>
    <w:rsid w:val="00695DEF"/>
    <w:rsid w:val="00695FD2"/>
    <w:rsid w:val="006960BB"/>
    <w:rsid w:val="006963EF"/>
    <w:rsid w:val="00696456"/>
    <w:rsid w:val="00696759"/>
    <w:rsid w:val="006969C8"/>
    <w:rsid w:val="006969D6"/>
    <w:rsid w:val="00696C52"/>
    <w:rsid w:val="00696C82"/>
    <w:rsid w:val="00696DE9"/>
    <w:rsid w:val="00696E6B"/>
    <w:rsid w:val="00697236"/>
    <w:rsid w:val="006974DE"/>
    <w:rsid w:val="0069763B"/>
    <w:rsid w:val="0069796F"/>
    <w:rsid w:val="00697A26"/>
    <w:rsid w:val="00697CA8"/>
    <w:rsid w:val="006A0266"/>
    <w:rsid w:val="006A0420"/>
    <w:rsid w:val="006A04AD"/>
    <w:rsid w:val="006A078B"/>
    <w:rsid w:val="006A09B2"/>
    <w:rsid w:val="006A0CC8"/>
    <w:rsid w:val="006A1233"/>
    <w:rsid w:val="006A1249"/>
    <w:rsid w:val="006A1300"/>
    <w:rsid w:val="006A1480"/>
    <w:rsid w:val="006A1849"/>
    <w:rsid w:val="006A1BB9"/>
    <w:rsid w:val="006A1FD6"/>
    <w:rsid w:val="006A209B"/>
    <w:rsid w:val="006A2B50"/>
    <w:rsid w:val="006A2CAC"/>
    <w:rsid w:val="006A2E29"/>
    <w:rsid w:val="006A2FAE"/>
    <w:rsid w:val="006A2FDC"/>
    <w:rsid w:val="006A3055"/>
    <w:rsid w:val="006A3510"/>
    <w:rsid w:val="006A357C"/>
    <w:rsid w:val="006A36EE"/>
    <w:rsid w:val="006A3845"/>
    <w:rsid w:val="006A3857"/>
    <w:rsid w:val="006A3918"/>
    <w:rsid w:val="006A396B"/>
    <w:rsid w:val="006A3DCD"/>
    <w:rsid w:val="006A413F"/>
    <w:rsid w:val="006A4484"/>
    <w:rsid w:val="006A4500"/>
    <w:rsid w:val="006A4527"/>
    <w:rsid w:val="006A45D8"/>
    <w:rsid w:val="006A4B0D"/>
    <w:rsid w:val="006A4EDD"/>
    <w:rsid w:val="006A4F1C"/>
    <w:rsid w:val="006A4F57"/>
    <w:rsid w:val="006A4F73"/>
    <w:rsid w:val="006A50A3"/>
    <w:rsid w:val="006A510C"/>
    <w:rsid w:val="006A5451"/>
    <w:rsid w:val="006A557A"/>
    <w:rsid w:val="006A560A"/>
    <w:rsid w:val="006A5716"/>
    <w:rsid w:val="006A580E"/>
    <w:rsid w:val="006A5AF4"/>
    <w:rsid w:val="006A5BA4"/>
    <w:rsid w:val="006A5C07"/>
    <w:rsid w:val="006A5F0A"/>
    <w:rsid w:val="006A5FFC"/>
    <w:rsid w:val="006A63A8"/>
    <w:rsid w:val="006A6661"/>
    <w:rsid w:val="006A68A7"/>
    <w:rsid w:val="006A6917"/>
    <w:rsid w:val="006A6B10"/>
    <w:rsid w:val="006A6B85"/>
    <w:rsid w:val="006A6D00"/>
    <w:rsid w:val="006A6DA2"/>
    <w:rsid w:val="006A6DFD"/>
    <w:rsid w:val="006A6ED6"/>
    <w:rsid w:val="006A727A"/>
    <w:rsid w:val="006A7620"/>
    <w:rsid w:val="006A7789"/>
    <w:rsid w:val="006A786C"/>
    <w:rsid w:val="006A7C42"/>
    <w:rsid w:val="006A7C4A"/>
    <w:rsid w:val="006A7C75"/>
    <w:rsid w:val="006B0038"/>
    <w:rsid w:val="006B005D"/>
    <w:rsid w:val="006B0189"/>
    <w:rsid w:val="006B0200"/>
    <w:rsid w:val="006B033D"/>
    <w:rsid w:val="006B078E"/>
    <w:rsid w:val="006B0A79"/>
    <w:rsid w:val="006B0C2E"/>
    <w:rsid w:val="006B0DC8"/>
    <w:rsid w:val="006B1187"/>
    <w:rsid w:val="006B1220"/>
    <w:rsid w:val="006B13A3"/>
    <w:rsid w:val="006B1520"/>
    <w:rsid w:val="006B154B"/>
    <w:rsid w:val="006B16AD"/>
    <w:rsid w:val="006B18D5"/>
    <w:rsid w:val="006B1F90"/>
    <w:rsid w:val="006B208B"/>
    <w:rsid w:val="006B218C"/>
    <w:rsid w:val="006B2491"/>
    <w:rsid w:val="006B2511"/>
    <w:rsid w:val="006B2987"/>
    <w:rsid w:val="006B29D4"/>
    <w:rsid w:val="006B29DF"/>
    <w:rsid w:val="006B2AB2"/>
    <w:rsid w:val="006B2BA8"/>
    <w:rsid w:val="006B2D3B"/>
    <w:rsid w:val="006B2DFA"/>
    <w:rsid w:val="006B32B4"/>
    <w:rsid w:val="006B333E"/>
    <w:rsid w:val="006B3444"/>
    <w:rsid w:val="006B3524"/>
    <w:rsid w:val="006B3761"/>
    <w:rsid w:val="006B385D"/>
    <w:rsid w:val="006B3C4F"/>
    <w:rsid w:val="006B3D20"/>
    <w:rsid w:val="006B3F3F"/>
    <w:rsid w:val="006B40D3"/>
    <w:rsid w:val="006B4110"/>
    <w:rsid w:val="006B4206"/>
    <w:rsid w:val="006B4305"/>
    <w:rsid w:val="006B435F"/>
    <w:rsid w:val="006B43AC"/>
    <w:rsid w:val="006B43FF"/>
    <w:rsid w:val="006B45DF"/>
    <w:rsid w:val="006B4615"/>
    <w:rsid w:val="006B46E5"/>
    <w:rsid w:val="006B4725"/>
    <w:rsid w:val="006B4A16"/>
    <w:rsid w:val="006B4B19"/>
    <w:rsid w:val="006B4C8F"/>
    <w:rsid w:val="006B4D0C"/>
    <w:rsid w:val="006B4D8B"/>
    <w:rsid w:val="006B5066"/>
    <w:rsid w:val="006B50EA"/>
    <w:rsid w:val="006B51A6"/>
    <w:rsid w:val="006B51E7"/>
    <w:rsid w:val="006B51EF"/>
    <w:rsid w:val="006B528C"/>
    <w:rsid w:val="006B53DE"/>
    <w:rsid w:val="006B5485"/>
    <w:rsid w:val="006B550E"/>
    <w:rsid w:val="006B5510"/>
    <w:rsid w:val="006B5959"/>
    <w:rsid w:val="006B5A29"/>
    <w:rsid w:val="006B5A92"/>
    <w:rsid w:val="006B5B6A"/>
    <w:rsid w:val="006B5C8F"/>
    <w:rsid w:val="006B6068"/>
    <w:rsid w:val="006B61EC"/>
    <w:rsid w:val="006B62A0"/>
    <w:rsid w:val="006B6364"/>
    <w:rsid w:val="006B64B9"/>
    <w:rsid w:val="006B6544"/>
    <w:rsid w:val="006B66BD"/>
    <w:rsid w:val="006B6907"/>
    <w:rsid w:val="006B6AD0"/>
    <w:rsid w:val="006B6E3D"/>
    <w:rsid w:val="006B6E43"/>
    <w:rsid w:val="006B6FB4"/>
    <w:rsid w:val="006B7508"/>
    <w:rsid w:val="006B775C"/>
    <w:rsid w:val="006B78AC"/>
    <w:rsid w:val="006B79BA"/>
    <w:rsid w:val="006B7BEF"/>
    <w:rsid w:val="006B7CC4"/>
    <w:rsid w:val="006C0072"/>
    <w:rsid w:val="006C0116"/>
    <w:rsid w:val="006C020D"/>
    <w:rsid w:val="006C0241"/>
    <w:rsid w:val="006C02B1"/>
    <w:rsid w:val="006C04A9"/>
    <w:rsid w:val="006C0693"/>
    <w:rsid w:val="006C07D7"/>
    <w:rsid w:val="006C08E7"/>
    <w:rsid w:val="006C0B0C"/>
    <w:rsid w:val="006C0B5B"/>
    <w:rsid w:val="006C134A"/>
    <w:rsid w:val="006C13DE"/>
    <w:rsid w:val="006C148D"/>
    <w:rsid w:val="006C14B0"/>
    <w:rsid w:val="006C1981"/>
    <w:rsid w:val="006C1AAF"/>
    <w:rsid w:val="006C1C3E"/>
    <w:rsid w:val="006C1D83"/>
    <w:rsid w:val="006C1F12"/>
    <w:rsid w:val="006C203C"/>
    <w:rsid w:val="006C21BB"/>
    <w:rsid w:val="006C252E"/>
    <w:rsid w:val="006C2B7C"/>
    <w:rsid w:val="006C3062"/>
    <w:rsid w:val="006C31A8"/>
    <w:rsid w:val="006C32B0"/>
    <w:rsid w:val="006C3485"/>
    <w:rsid w:val="006C34AB"/>
    <w:rsid w:val="006C3524"/>
    <w:rsid w:val="006C3542"/>
    <w:rsid w:val="006C35B9"/>
    <w:rsid w:val="006C35F0"/>
    <w:rsid w:val="006C3957"/>
    <w:rsid w:val="006C3992"/>
    <w:rsid w:val="006C3A53"/>
    <w:rsid w:val="006C3A5D"/>
    <w:rsid w:val="006C3AC2"/>
    <w:rsid w:val="006C3B11"/>
    <w:rsid w:val="006C3B1D"/>
    <w:rsid w:val="006C3D75"/>
    <w:rsid w:val="006C3E41"/>
    <w:rsid w:val="006C4140"/>
    <w:rsid w:val="006C4339"/>
    <w:rsid w:val="006C436E"/>
    <w:rsid w:val="006C4416"/>
    <w:rsid w:val="006C464E"/>
    <w:rsid w:val="006C46A7"/>
    <w:rsid w:val="006C46C2"/>
    <w:rsid w:val="006C4828"/>
    <w:rsid w:val="006C4933"/>
    <w:rsid w:val="006C4A1B"/>
    <w:rsid w:val="006C4A51"/>
    <w:rsid w:val="006C4E47"/>
    <w:rsid w:val="006C4E49"/>
    <w:rsid w:val="006C5027"/>
    <w:rsid w:val="006C50CC"/>
    <w:rsid w:val="006C5123"/>
    <w:rsid w:val="006C525B"/>
    <w:rsid w:val="006C5500"/>
    <w:rsid w:val="006C575A"/>
    <w:rsid w:val="006C585F"/>
    <w:rsid w:val="006C5880"/>
    <w:rsid w:val="006C5A53"/>
    <w:rsid w:val="006C5CDE"/>
    <w:rsid w:val="006C5FEB"/>
    <w:rsid w:val="006C61CC"/>
    <w:rsid w:val="006C6342"/>
    <w:rsid w:val="006C6383"/>
    <w:rsid w:val="006C6427"/>
    <w:rsid w:val="006C6559"/>
    <w:rsid w:val="006C65C5"/>
    <w:rsid w:val="006C6600"/>
    <w:rsid w:val="006C6678"/>
    <w:rsid w:val="006C6A22"/>
    <w:rsid w:val="006C6A3E"/>
    <w:rsid w:val="006C6A63"/>
    <w:rsid w:val="006C6AC1"/>
    <w:rsid w:val="006C7087"/>
    <w:rsid w:val="006C7259"/>
    <w:rsid w:val="006C76B0"/>
    <w:rsid w:val="006C76D2"/>
    <w:rsid w:val="006C7B40"/>
    <w:rsid w:val="006C7D8B"/>
    <w:rsid w:val="006C7EA4"/>
    <w:rsid w:val="006D01E3"/>
    <w:rsid w:val="006D0256"/>
    <w:rsid w:val="006D0263"/>
    <w:rsid w:val="006D0439"/>
    <w:rsid w:val="006D073E"/>
    <w:rsid w:val="006D0771"/>
    <w:rsid w:val="006D088E"/>
    <w:rsid w:val="006D0A40"/>
    <w:rsid w:val="006D0BD5"/>
    <w:rsid w:val="006D0C64"/>
    <w:rsid w:val="006D0FAA"/>
    <w:rsid w:val="006D1022"/>
    <w:rsid w:val="006D114D"/>
    <w:rsid w:val="006D1372"/>
    <w:rsid w:val="006D142F"/>
    <w:rsid w:val="006D15FF"/>
    <w:rsid w:val="006D1AD8"/>
    <w:rsid w:val="006D1B92"/>
    <w:rsid w:val="006D1BBE"/>
    <w:rsid w:val="006D1CDC"/>
    <w:rsid w:val="006D1D2C"/>
    <w:rsid w:val="006D1D5D"/>
    <w:rsid w:val="006D1DF2"/>
    <w:rsid w:val="006D1F72"/>
    <w:rsid w:val="006D235E"/>
    <w:rsid w:val="006D24DF"/>
    <w:rsid w:val="006D2CD6"/>
    <w:rsid w:val="006D2D62"/>
    <w:rsid w:val="006D2D67"/>
    <w:rsid w:val="006D2F5B"/>
    <w:rsid w:val="006D304D"/>
    <w:rsid w:val="006D31C6"/>
    <w:rsid w:val="006D336F"/>
    <w:rsid w:val="006D3732"/>
    <w:rsid w:val="006D38CD"/>
    <w:rsid w:val="006D3C8E"/>
    <w:rsid w:val="006D3D5E"/>
    <w:rsid w:val="006D42DD"/>
    <w:rsid w:val="006D4498"/>
    <w:rsid w:val="006D4768"/>
    <w:rsid w:val="006D4BC6"/>
    <w:rsid w:val="006D4C1A"/>
    <w:rsid w:val="006D4E00"/>
    <w:rsid w:val="006D4FE5"/>
    <w:rsid w:val="006D50F3"/>
    <w:rsid w:val="006D512C"/>
    <w:rsid w:val="006D524E"/>
    <w:rsid w:val="006D52E1"/>
    <w:rsid w:val="006D5347"/>
    <w:rsid w:val="006D5501"/>
    <w:rsid w:val="006D57DF"/>
    <w:rsid w:val="006D58F3"/>
    <w:rsid w:val="006D5A09"/>
    <w:rsid w:val="006D5A3C"/>
    <w:rsid w:val="006D5BAC"/>
    <w:rsid w:val="006D5BE2"/>
    <w:rsid w:val="006D5D53"/>
    <w:rsid w:val="006D5F26"/>
    <w:rsid w:val="006D5FA1"/>
    <w:rsid w:val="006D6186"/>
    <w:rsid w:val="006D627F"/>
    <w:rsid w:val="006D63DE"/>
    <w:rsid w:val="006D65A5"/>
    <w:rsid w:val="006D65E0"/>
    <w:rsid w:val="006D6796"/>
    <w:rsid w:val="006D6B35"/>
    <w:rsid w:val="006D6BDD"/>
    <w:rsid w:val="006D6C69"/>
    <w:rsid w:val="006D6CF1"/>
    <w:rsid w:val="006D6E28"/>
    <w:rsid w:val="006D6E5F"/>
    <w:rsid w:val="006D6F57"/>
    <w:rsid w:val="006D7011"/>
    <w:rsid w:val="006D7121"/>
    <w:rsid w:val="006D7183"/>
    <w:rsid w:val="006D71BA"/>
    <w:rsid w:val="006D71E7"/>
    <w:rsid w:val="006D72F3"/>
    <w:rsid w:val="006D7313"/>
    <w:rsid w:val="006D7486"/>
    <w:rsid w:val="006D7537"/>
    <w:rsid w:val="006D7874"/>
    <w:rsid w:val="006D78E7"/>
    <w:rsid w:val="006D7BCF"/>
    <w:rsid w:val="006D7D22"/>
    <w:rsid w:val="006D7EF6"/>
    <w:rsid w:val="006D7F5A"/>
    <w:rsid w:val="006D7F89"/>
    <w:rsid w:val="006E00B4"/>
    <w:rsid w:val="006E00B7"/>
    <w:rsid w:val="006E0109"/>
    <w:rsid w:val="006E0371"/>
    <w:rsid w:val="006E0446"/>
    <w:rsid w:val="006E065D"/>
    <w:rsid w:val="006E098E"/>
    <w:rsid w:val="006E0A05"/>
    <w:rsid w:val="006E0B04"/>
    <w:rsid w:val="006E0C94"/>
    <w:rsid w:val="006E0E9F"/>
    <w:rsid w:val="006E0F63"/>
    <w:rsid w:val="006E145E"/>
    <w:rsid w:val="006E155E"/>
    <w:rsid w:val="006E158F"/>
    <w:rsid w:val="006E17C9"/>
    <w:rsid w:val="006E17DB"/>
    <w:rsid w:val="006E1982"/>
    <w:rsid w:val="006E1ACE"/>
    <w:rsid w:val="006E1B78"/>
    <w:rsid w:val="006E1C18"/>
    <w:rsid w:val="006E1CB2"/>
    <w:rsid w:val="006E1D43"/>
    <w:rsid w:val="006E1D91"/>
    <w:rsid w:val="006E21CE"/>
    <w:rsid w:val="006E22E7"/>
    <w:rsid w:val="006E2583"/>
    <w:rsid w:val="006E2687"/>
    <w:rsid w:val="006E28E2"/>
    <w:rsid w:val="006E2951"/>
    <w:rsid w:val="006E2A4D"/>
    <w:rsid w:val="006E2AC0"/>
    <w:rsid w:val="006E2B65"/>
    <w:rsid w:val="006E2C0F"/>
    <w:rsid w:val="006E2C62"/>
    <w:rsid w:val="006E2CA8"/>
    <w:rsid w:val="006E2D74"/>
    <w:rsid w:val="006E3189"/>
    <w:rsid w:val="006E3590"/>
    <w:rsid w:val="006E35B4"/>
    <w:rsid w:val="006E3947"/>
    <w:rsid w:val="006E3B29"/>
    <w:rsid w:val="006E3D82"/>
    <w:rsid w:val="006E41C1"/>
    <w:rsid w:val="006E4248"/>
    <w:rsid w:val="006E42F6"/>
    <w:rsid w:val="006E4851"/>
    <w:rsid w:val="006E4A06"/>
    <w:rsid w:val="006E4A71"/>
    <w:rsid w:val="006E4B2F"/>
    <w:rsid w:val="006E4BA6"/>
    <w:rsid w:val="006E50CA"/>
    <w:rsid w:val="006E50F1"/>
    <w:rsid w:val="006E538C"/>
    <w:rsid w:val="006E53C0"/>
    <w:rsid w:val="006E5642"/>
    <w:rsid w:val="006E5678"/>
    <w:rsid w:val="006E57A5"/>
    <w:rsid w:val="006E593A"/>
    <w:rsid w:val="006E5A19"/>
    <w:rsid w:val="006E5DCA"/>
    <w:rsid w:val="006E5E4F"/>
    <w:rsid w:val="006E5EAF"/>
    <w:rsid w:val="006E632F"/>
    <w:rsid w:val="006E63E8"/>
    <w:rsid w:val="006E69E9"/>
    <w:rsid w:val="006E6A8C"/>
    <w:rsid w:val="006E6B7B"/>
    <w:rsid w:val="006E6F14"/>
    <w:rsid w:val="006E748C"/>
    <w:rsid w:val="006E7566"/>
    <w:rsid w:val="006E7715"/>
    <w:rsid w:val="006E7A93"/>
    <w:rsid w:val="006E7B7E"/>
    <w:rsid w:val="006E7BB6"/>
    <w:rsid w:val="006E7C20"/>
    <w:rsid w:val="006E7CD8"/>
    <w:rsid w:val="006E7CFA"/>
    <w:rsid w:val="006E7E33"/>
    <w:rsid w:val="006E7EB2"/>
    <w:rsid w:val="006E7EBD"/>
    <w:rsid w:val="006E7EF4"/>
    <w:rsid w:val="006F00C4"/>
    <w:rsid w:val="006F044D"/>
    <w:rsid w:val="006F0785"/>
    <w:rsid w:val="006F088D"/>
    <w:rsid w:val="006F09A6"/>
    <w:rsid w:val="006F0BEF"/>
    <w:rsid w:val="006F0DA7"/>
    <w:rsid w:val="006F0E3D"/>
    <w:rsid w:val="006F0ECB"/>
    <w:rsid w:val="006F14EA"/>
    <w:rsid w:val="006F197D"/>
    <w:rsid w:val="006F1B64"/>
    <w:rsid w:val="006F1D27"/>
    <w:rsid w:val="006F1DD9"/>
    <w:rsid w:val="006F1E7B"/>
    <w:rsid w:val="006F1EA7"/>
    <w:rsid w:val="006F1F6A"/>
    <w:rsid w:val="006F1FB2"/>
    <w:rsid w:val="006F21A2"/>
    <w:rsid w:val="006F226E"/>
    <w:rsid w:val="006F248A"/>
    <w:rsid w:val="006F24ED"/>
    <w:rsid w:val="006F295F"/>
    <w:rsid w:val="006F2A6A"/>
    <w:rsid w:val="006F2C85"/>
    <w:rsid w:val="006F2D63"/>
    <w:rsid w:val="006F2EE6"/>
    <w:rsid w:val="006F2EFD"/>
    <w:rsid w:val="006F3327"/>
    <w:rsid w:val="006F36C9"/>
    <w:rsid w:val="006F36FB"/>
    <w:rsid w:val="006F372A"/>
    <w:rsid w:val="006F3A6A"/>
    <w:rsid w:val="006F3C77"/>
    <w:rsid w:val="006F3E09"/>
    <w:rsid w:val="006F3FAF"/>
    <w:rsid w:val="006F4059"/>
    <w:rsid w:val="006F41B3"/>
    <w:rsid w:val="006F41C1"/>
    <w:rsid w:val="006F4499"/>
    <w:rsid w:val="006F45E6"/>
    <w:rsid w:val="006F4B87"/>
    <w:rsid w:val="006F4C47"/>
    <w:rsid w:val="006F4E23"/>
    <w:rsid w:val="006F52B2"/>
    <w:rsid w:val="006F5327"/>
    <w:rsid w:val="006F5622"/>
    <w:rsid w:val="006F5E98"/>
    <w:rsid w:val="006F5ED3"/>
    <w:rsid w:val="006F5FF6"/>
    <w:rsid w:val="006F614F"/>
    <w:rsid w:val="006F6285"/>
    <w:rsid w:val="006F6331"/>
    <w:rsid w:val="006F663F"/>
    <w:rsid w:val="006F67E7"/>
    <w:rsid w:val="006F6880"/>
    <w:rsid w:val="006F68E5"/>
    <w:rsid w:val="006F6C0D"/>
    <w:rsid w:val="006F6CA9"/>
    <w:rsid w:val="006F6CE6"/>
    <w:rsid w:val="006F6D12"/>
    <w:rsid w:val="006F713D"/>
    <w:rsid w:val="006F7361"/>
    <w:rsid w:val="006F7751"/>
    <w:rsid w:val="006F7789"/>
    <w:rsid w:val="006F7965"/>
    <w:rsid w:val="006F7F8B"/>
    <w:rsid w:val="006F7FBA"/>
    <w:rsid w:val="00700266"/>
    <w:rsid w:val="0070047F"/>
    <w:rsid w:val="0070064A"/>
    <w:rsid w:val="00700669"/>
    <w:rsid w:val="007007CA"/>
    <w:rsid w:val="00700A95"/>
    <w:rsid w:val="00700B0C"/>
    <w:rsid w:val="00700C3E"/>
    <w:rsid w:val="00700CE1"/>
    <w:rsid w:val="00700E8A"/>
    <w:rsid w:val="007011C7"/>
    <w:rsid w:val="007011F9"/>
    <w:rsid w:val="00701442"/>
    <w:rsid w:val="00701464"/>
    <w:rsid w:val="0070147E"/>
    <w:rsid w:val="00701573"/>
    <w:rsid w:val="0070159C"/>
    <w:rsid w:val="007015B1"/>
    <w:rsid w:val="007019A3"/>
    <w:rsid w:val="00701A30"/>
    <w:rsid w:val="00701D3D"/>
    <w:rsid w:val="00701FB2"/>
    <w:rsid w:val="00702163"/>
    <w:rsid w:val="00702417"/>
    <w:rsid w:val="0070242E"/>
    <w:rsid w:val="0070245E"/>
    <w:rsid w:val="00702544"/>
    <w:rsid w:val="007027DB"/>
    <w:rsid w:val="00702A94"/>
    <w:rsid w:val="00702ADB"/>
    <w:rsid w:val="00702B0F"/>
    <w:rsid w:val="00702C94"/>
    <w:rsid w:val="00703722"/>
    <w:rsid w:val="00703766"/>
    <w:rsid w:val="00703A3F"/>
    <w:rsid w:val="00703ADC"/>
    <w:rsid w:val="00703D7B"/>
    <w:rsid w:val="00703FCC"/>
    <w:rsid w:val="00704073"/>
    <w:rsid w:val="00704078"/>
    <w:rsid w:val="007040BD"/>
    <w:rsid w:val="0070419C"/>
    <w:rsid w:val="007041A6"/>
    <w:rsid w:val="0070429A"/>
    <w:rsid w:val="007048E5"/>
    <w:rsid w:val="00704E0E"/>
    <w:rsid w:val="0070500A"/>
    <w:rsid w:val="0070504E"/>
    <w:rsid w:val="00705164"/>
    <w:rsid w:val="007051A3"/>
    <w:rsid w:val="00705201"/>
    <w:rsid w:val="00705656"/>
    <w:rsid w:val="007058EE"/>
    <w:rsid w:val="00705913"/>
    <w:rsid w:val="00705939"/>
    <w:rsid w:val="00705971"/>
    <w:rsid w:val="00705BF7"/>
    <w:rsid w:val="00705C1D"/>
    <w:rsid w:val="00705D12"/>
    <w:rsid w:val="00705D22"/>
    <w:rsid w:val="00706125"/>
    <w:rsid w:val="0070627D"/>
    <w:rsid w:val="007062F0"/>
    <w:rsid w:val="00706467"/>
    <w:rsid w:val="00706652"/>
    <w:rsid w:val="00706778"/>
    <w:rsid w:val="00706A26"/>
    <w:rsid w:val="00706AFD"/>
    <w:rsid w:val="00706BE8"/>
    <w:rsid w:val="00706D6F"/>
    <w:rsid w:val="00706E7B"/>
    <w:rsid w:val="0070718E"/>
    <w:rsid w:val="00707463"/>
    <w:rsid w:val="00707598"/>
    <w:rsid w:val="00707711"/>
    <w:rsid w:val="0070784D"/>
    <w:rsid w:val="007079B7"/>
    <w:rsid w:val="00707A96"/>
    <w:rsid w:val="00707CA1"/>
    <w:rsid w:val="00707CC6"/>
    <w:rsid w:val="00707E07"/>
    <w:rsid w:val="00707F5F"/>
    <w:rsid w:val="0071024A"/>
    <w:rsid w:val="00710399"/>
    <w:rsid w:val="00710662"/>
    <w:rsid w:val="007106A6"/>
    <w:rsid w:val="0071091D"/>
    <w:rsid w:val="007109C4"/>
    <w:rsid w:val="00710B3D"/>
    <w:rsid w:val="00710BA8"/>
    <w:rsid w:val="00710BF8"/>
    <w:rsid w:val="00710EA5"/>
    <w:rsid w:val="007113B3"/>
    <w:rsid w:val="0071167A"/>
    <w:rsid w:val="007119E2"/>
    <w:rsid w:val="007119E6"/>
    <w:rsid w:val="00711B8D"/>
    <w:rsid w:val="00711BA5"/>
    <w:rsid w:val="00711E24"/>
    <w:rsid w:val="00711F30"/>
    <w:rsid w:val="00711F33"/>
    <w:rsid w:val="00712272"/>
    <w:rsid w:val="00712C13"/>
    <w:rsid w:val="00712DA0"/>
    <w:rsid w:val="00712FA1"/>
    <w:rsid w:val="0071321F"/>
    <w:rsid w:val="007133D9"/>
    <w:rsid w:val="0071345E"/>
    <w:rsid w:val="00713739"/>
    <w:rsid w:val="00713BFB"/>
    <w:rsid w:val="00713C6B"/>
    <w:rsid w:val="00713D9D"/>
    <w:rsid w:val="00713EA2"/>
    <w:rsid w:val="00714694"/>
    <w:rsid w:val="007146BC"/>
    <w:rsid w:val="0071471B"/>
    <w:rsid w:val="00714813"/>
    <w:rsid w:val="00714891"/>
    <w:rsid w:val="0071489C"/>
    <w:rsid w:val="00714A16"/>
    <w:rsid w:val="00714A59"/>
    <w:rsid w:val="00714DC8"/>
    <w:rsid w:val="00714EAD"/>
    <w:rsid w:val="0071510A"/>
    <w:rsid w:val="00715356"/>
    <w:rsid w:val="00715652"/>
    <w:rsid w:val="007159B3"/>
    <w:rsid w:val="00715B6D"/>
    <w:rsid w:val="00715E26"/>
    <w:rsid w:val="00715EE9"/>
    <w:rsid w:val="007163FD"/>
    <w:rsid w:val="0071655E"/>
    <w:rsid w:val="0071656C"/>
    <w:rsid w:val="00716BAF"/>
    <w:rsid w:val="00716C90"/>
    <w:rsid w:val="00717020"/>
    <w:rsid w:val="0071718B"/>
    <w:rsid w:val="00717255"/>
    <w:rsid w:val="0071737E"/>
    <w:rsid w:val="0071749E"/>
    <w:rsid w:val="0071774E"/>
    <w:rsid w:val="00717912"/>
    <w:rsid w:val="0071797C"/>
    <w:rsid w:val="00717AD7"/>
    <w:rsid w:val="00717B27"/>
    <w:rsid w:val="00717CB0"/>
    <w:rsid w:val="00717D01"/>
    <w:rsid w:val="007201F0"/>
    <w:rsid w:val="00720207"/>
    <w:rsid w:val="00720357"/>
    <w:rsid w:val="00720400"/>
    <w:rsid w:val="007204AB"/>
    <w:rsid w:val="0072067F"/>
    <w:rsid w:val="0072095E"/>
    <w:rsid w:val="00720C81"/>
    <w:rsid w:val="00720D98"/>
    <w:rsid w:val="00720E39"/>
    <w:rsid w:val="00720EE5"/>
    <w:rsid w:val="00721088"/>
    <w:rsid w:val="00721266"/>
    <w:rsid w:val="007213A6"/>
    <w:rsid w:val="00721965"/>
    <w:rsid w:val="00721C2F"/>
    <w:rsid w:val="00721D12"/>
    <w:rsid w:val="00722238"/>
    <w:rsid w:val="007227F1"/>
    <w:rsid w:val="00722891"/>
    <w:rsid w:val="00722A8A"/>
    <w:rsid w:val="00722F6F"/>
    <w:rsid w:val="00722F83"/>
    <w:rsid w:val="0072319F"/>
    <w:rsid w:val="0072322B"/>
    <w:rsid w:val="00723461"/>
    <w:rsid w:val="007234E7"/>
    <w:rsid w:val="00723995"/>
    <w:rsid w:val="00723ABB"/>
    <w:rsid w:val="00723AE5"/>
    <w:rsid w:val="00723F14"/>
    <w:rsid w:val="00723F77"/>
    <w:rsid w:val="0072401C"/>
    <w:rsid w:val="0072409E"/>
    <w:rsid w:val="0072437B"/>
    <w:rsid w:val="0072439C"/>
    <w:rsid w:val="00724435"/>
    <w:rsid w:val="00724453"/>
    <w:rsid w:val="0072458E"/>
    <w:rsid w:val="0072462E"/>
    <w:rsid w:val="00724670"/>
    <w:rsid w:val="00724700"/>
    <w:rsid w:val="00724B8C"/>
    <w:rsid w:val="00724C48"/>
    <w:rsid w:val="00724C64"/>
    <w:rsid w:val="00724D26"/>
    <w:rsid w:val="00724E57"/>
    <w:rsid w:val="00724EE2"/>
    <w:rsid w:val="00724FEC"/>
    <w:rsid w:val="00725675"/>
    <w:rsid w:val="00725987"/>
    <w:rsid w:val="00725A34"/>
    <w:rsid w:val="00725AA8"/>
    <w:rsid w:val="00725AE4"/>
    <w:rsid w:val="00725E02"/>
    <w:rsid w:val="00725F68"/>
    <w:rsid w:val="00726203"/>
    <w:rsid w:val="0072644D"/>
    <w:rsid w:val="0072663A"/>
    <w:rsid w:val="00726831"/>
    <w:rsid w:val="00726876"/>
    <w:rsid w:val="00726923"/>
    <w:rsid w:val="00726B44"/>
    <w:rsid w:val="007274F4"/>
    <w:rsid w:val="007279ED"/>
    <w:rsid w:val="00727C8D"/>
    <w:rsid w:val="00727D1F"/>
    <w:rsid w:val="00727EF1"/>
    <w:rsid w:val="00730050"/>
    <w:rsid w:val="00730316"/>
    <w:rsid w:val="0073035F"/>
    <w:rsid w:val="00730386"/>
    <w:rsid w:val="00730421"/>
    <w:rsid w:val="007306A1"/>
    <w:rsid w:val="00730AE1"/>
    <w:rsid w:val="00730E3C"/>
    <w:rsid w:val="00730E62"/>
    <w:rsid w:val="00731112"/>
    <w:rsid w:val="007311E3"/>
    <w:rsid w:val="00731208"/>
    <w:rsid w:val="0073147C"/>
    <w:rsid w:val="00731566"/>
    <w:rsid w:val="00731672"/>
    <w:rsid w:val="007316A6"/>
    <w:rsid w:val="00731805"/>
    <w:rsid w:val="00731D9A"/>
    <w:rsid w:val="00731E07"/>
    <w:rsid w:val="007320A5"/>
    <w:rsid w:val="007321B8"/>
    <w:rsid w:val="00732362"/>
    <w:rsid w:val="00732420"/>
    <w:rsid w:val="007324CB"/>
    <w:rsid w:val="0073261C"/>
    <w:rsid w:val="00732629"/>
    <w:rsid w:val="00732AE5"/>
    <w:rsid w:val="00732B2F"/>
    <w:rsid w:val="00732BC8"/>
    <w:rsid w:val="00732D6A"/>
    <w:rsid w:val="007330E0"/>
    <w:rsid w:val="00733305"/>
    <w:rsid w:val="007333D8"/>
    <w:rsid w:val="007334B7"/>
    <w:rsid w:val="007337E0"/>
    <w:rsid w:val="007338B4"/>
    <w:rsid w:val="00733AC2"/>
    <w:rsid w:val="00733B8C"/>
    <w:rsid w:val="00733FE6"/>
    <w:rsid w:val="007341F8"/>
    <w:rsid w:val="00734263"/>
    <w:rsid w:val="007343A4"/>
    <w:rsid w:val="0073450D"/>
    <w:rsid w:val="00734764"/>
    <w:rsid w:val="00734912"/>
    <w:rsid w:val="00734A2A"/>
    <w:rsid w:val="00734B9C"/>
    <w:rsid w:val="00734DF8"/>
    <w:rsid w:val="00734F99"/>
    <w:rsid w:val="0073528B"/>
    <w:rsid w:val="007352A9"/>
    <w:rsid w:val="0073539E"/>
    <w:rsid w:val="00735612"/>
    <w:rsid w:val="007356A1"/>
    <w:rsid w:val="00735709"/>
    <w:rsid w:val="00735889"/>
    <w:rsid w:val="00735C19"/>
    <w:rsid w:val="00736341"/>
    <w:rsid w:val="007363C1"/>
    <w:rsid w:val="0073641C"/>
    <w:rsid w:val="00736534"/>
    <w:rsid w:val="00736539"/>
    <w:rsid w:val="00736758"/>
    <w:rsid w:val="00736981"/>
    <w:rsid w:val="00736A21"/>
    <w:rsid w:val="00736ACD"/>
    <w:rsid w:val="00736BED"/>
    <w:rsid w:val="00736C74"/>
    <w:rsid w:val="00736C94"/>
    <w:rsid w:val="00736DC4"/>
    <w:rsid w:val="00736DD7"/>
    <w:rsid w:val="007372C6"/>
    <w:rsid w:val="007374DB"/>
    <w:rsid w:val="00737505"/>
    <w:rsid w:val="007375F4"/>
    <w:rsid w:val="00737AB2"/>
    <w:rsid w:val="00740190"/>
    <w:rsid w:val="00740479"/>
    <w:rsid w:val="007406C2"/>
    <w:rsid w:val="007407F7"/>
    <w:rsid w:val="0074087B"/>
    <w:rsid w:val="00740A2A"/>
    <w:rsid w:val="00740A5D"/>
    <w:rsid w:val="00740AB9"/>
    <w:rsid w:val="00740AFC"/>
    <w:rsid w:val="00740D99"/>
    <w:rsid w:val="00741059"/>
    <w:rsid w:val="0074118E"/>
    <w:rsid w:val="0074152A"/>
    <w:rsid w:val="00741583"/>
    <w:rsid w:val="00741E17"/>
    <w:rsid w:val="00741E34"/>
    <w:rsid w:val="00741ED1"/>
    <w:rsid w:val="00742513"/>
    <w:rsid w:val="00742761"/>
    <w:rsid w:val="0074277E"/>
    <w:rsid w:val="00742792"/>
    <w:rsid w:val="007429A6"/>
    <w:rsid w:val="007429CC"/>
    <w:rsid w:val="00742B5E"/>
    <w:rsid w:val="00742E27"/>
    <w:rsid w:val="0074327F"/>
    <w:rsid w:val="00743801"/>
    <w:rsid w:val="00743AB4"/>
    <w:rsid w:val="00743AB8"/>
    <w:rsid w:val="00743B5F"/>
    <w:rsid w:val="00743D50"/>
    <w:rsid w:val="00743DE4"/>
    <w:rsid w:val="00744051"/>
    <w:rsid w:val="007440A5"/>
    <w:rsid w:val="0074414F"/>
    <w:rsid w:val="00744206"/>
    <w:rsid w:val="007442A3"/>
    <w:rsid w:val="0074435E"/>
    <w:rsid w:val="007444CF"/>
    <w:rsid w:val="007445D5"/>
    <w:rsid w:val="00744841"/>
    <w:rsid w:val="0074497C"/>
    <w:rsid w:val="00744D01"/>
    <w:rsid w:val="00744E9E"/>
    <w:rsid w:val="007450A3"/>
    <w:rsid w:val="007450BF"/>
    <w:rsid w:val="0074526E"/>
    <w:rsid w:val="0074529B"/>
    <w:rsid w:val="00745350"/>
    <w:rsid w:val="007454E5"/>
    <w:rsid w:val="0074550B"/>
    <w:rsid w:val="0074555C"/>
    <w:rsid w:val="007457EA"/>
    <w:rsid w:val="00745903"/>
    <w:rsid w:val="00745914"/>
    <w:rsid w:val="00745A82"/>
    <w:rsid w:val="00745B72"/>
    <w:rsid w:val="00745CC5"/>
    <w:rsid w:val="00745D97"/>
    <w:rsid w:val="00746846"/>
    <w:rsid w:val="00746945"/>
    <w:rsid w:val="0074694E"/>
    <w:rsid w:val="00746AAA"/>
    <w:rsid w:val="00746B34"/>
    <w:rsid w:val="00746B3A"/>
    <w:rsid w:val="00746B9D"/>
    <w:rsid w:val="00746C6A"/>
    <w:rsid w:val="00746E1B"/>
    <w:rsid w:val="00746E4B"/>
    <w:rsid w:val="00746F37"/>
    <w:rsid w:val="00746F72"/>
    <w:rsid w:val="00746FDA"/>
    <w:rsid w:val="007471EE"/>
    <w:rsid w:val="0074731E"/>
    <w:rsid w:val="00747337"/>
    <w:rsid w:val="00747399"/>
    <w:rsid w:val="007477FE"/>
    <w:rsid w:val="00747A1C"/>
    <w:rsid w:val="00747C80"/>
    <w:rsid w:val="00747D3A"/>
    <w:rsid w:val="00747D93"/>
    <w:rsid w:val="007503DA"/>
    <w:rsid w:val="00750721"/>
    <w:rsid w:val="0075075E"/>
    <w:rsid w:val="00750783"/>
    <w:rsid w:val="00750B71"/>
    <w:rsid w:val="00750C15"/>
    <w:rsid w:val="00750C7D"/>
    <w:rsid w:val="00750CE6"/>
    <w:rsid w:val="00750D46"/>
    <w:rsid w:val="00750D4F"/>
    <w:rsid w:val="00750D82"/>
    <w:rsid w:val="00750E62"/>
    <w:rsid w:val="00750FB1"/>
    <w:rsid w:val="00751073"/>
    <w:rsid w:val="007510B7"/>
    <w:rsid w:val="00751160"/>
    <w:rsid w:val="0075129D"/>
    <w:rsid w:val="00751580"/>
    <w:rsid w:val="007518CE"/>
    <w:rsid w:val="00751A9E"/>
    <w:rsid w:val="00751AD8"/>
    <w:rsid w:val="00751BFA"/>
    <w:rsid w:val="00751D83"/>
    <w:rsid w:val="00751D90"/>
    <w:rsid w:val="00751E19"/>
    <w:rsid w:val="00751E9D"/>
    <w:rsid w:val="00751F8F"/>
    <w:rsid w:val="007520F7"/>
    <w:rsid w:val="00752117"/>
    <w:rsid w:val="0075217C"/>
    <w:rsid w:val="0075237E"/>
    <w:rsid w:val="00752BBF"/>
    <w:rsid w:val="00752CB8"/>
    <w:rsid w:val="00752FD1"/>
    <w:rsid w:val="00753004"/>
    <w:rsid w:val="00753110"/>
    <w:rsid w:val="00753300"/>
    <w:rsid w:val="007533F8"/>
    <w:rsid w:val="00753552"/>
    <w:rsid w:val="00753617"/>
    <w:rsid w:val="00753638"/>
    <w:rsid w:val="007537D0"/>
    <w:rsid w:val="007538AE"/>
    <w:rsid w:val="00753A17"/>
    <w:rsid w:val="00753C07"/>
    <w:rsid w:val="00753F0D"/>
    <w:rsid w:val="00754308"/>
    <w:rsid w:val="00754471"/>
    <w:rsid w:val="0075461E"/>
    <w:rsid w:val="0075468B"/>
    <w:rsid w:val="00754765"/>
    <w:rsid w:val="00754A02"/>
    <w:rsid w:val="00754C08"/>
    <w:rsid w:val="00754C86"/>
    <w:rsid w:val="00754D79"/>
    <w:rsid w:val="00754F8F"/>
    <w:rsid w:val="00754FB3"/>
    <w:rsid w:val="007550B6"/>
    <w:rsid w:val="00755269"/>
    <w:rsid w:val="007552F9"/>
    <w:rsid w:val="0075530E"/>
    <w:rsid w:val="00755763"/>
    <w:rsid w:val="00755975"/>
    <w:rsid w:val="00755A42"/>
    <w:rsid w:val="00755AC6"/>
    <w:rsid w:val="00755AF8"/>
    <w:rsid w:val="00755BFF"/>
    <w:rsid w:val="00755C4F"/>
    <w:rsid w:val="00755C56"/>
    <w:rsid w:val="00755C86"/>
    <w:rsid w:val="00755C98"/>
    <w:rsid w:val="00755DED"/>
    <w:rsid w:val="00755E46"/>
    <w:rsid w:val="00756252"/>
    <w:rsid w:val="0075647A"/>
    <w:rsid w:val="007567C7"/>
    <w:rsid w:val="00756AA8"/>
    <w:rsid w:val="00756BAD"/>
    <w:rsid w:val="00756C09"/>
    <w:rsid w:val="00757150"/>
    <w:rsid w:val="007571F2"/>
    <w:rsid w:val="00757227"/>
    <w:rsid w:val="0075723E"/>
    <w:rsid w:val="00757386"/>
    <w:rsid w:val="00757494"/>
    <w:rsid w:val="00757669"/>
    <w:rsid w:val="007576E8"/>
    <w:rsid w:val="007578C0"/>
    <w:rsid w:val="00757925"/>
    <w:rsid w:val="007579CD"/>
    <w:rsid w:val="00757CA1"/>
    <w:rsid w:val="00757D99"/>
    <w:rsid w:val="0076000B"/>
    <w:rsid w:val="00760053"/>
    <w:rsid w:val="0076009A"/>
    <w:rsid w:val="00760473"/>
    <w:rsid w:val="00760603"/>
    <w:rsid w:val="0076067B"/>
    <w:rsid w:val="007609A8"/>
    <w:rsid w:val="00760A95"/>
    <w:rsid w:val="00760B01"/>
    <w:rsid w:val="00760BDA"/>
    <w:rsid w:val="00760D8D"/>
    <w:rsid w:val="00760EF3"/>
    <w:rsid w:val="00761009"/>
    <w:rsid w:val="007610E7"/>
    <w:rsid w:val="00761498"/>
    <w:rsid w:val="00761509"/>
    <w:rsid w:val="00761738"/>
    <w:rsid w:val="007617B1"/>
    <w:rsid w:val="007618E0"/>
    <w:rsid w:val="00761A9B"/>
    <w:rsid w:val="00761C0A"/>
    <w:rsid w:val="00761C8F"/>
    <w:rsid w:val="00761CCE"/>
    <w:rsid w:val="00761DE2"/>
    <w:rsid w:val="00761E65"/>
    <w:rsid w:val="00761EF2"/>
    <w:rsid w:val="00761EFA"/>
    <w:rsid w:val="00761FCC"/>
    <w:rsid w:val="0076238E"/>
    <w:rsid w:val="00762467"/>
    <w:rsid w:val="007626C2"/>
    <w:rsid w:val="007628BE"/>
    <w:rsid w:val="00762A2D"/>
    <w:rsid w:val="00762AA7"/>
    <w:rsid w:val="00762B0E"/>
    <w:rsid w:val="00762BBB"/>
    <w:rsid w:val="00762C0A"/>
    <w:rsid w:val="00762CC5"/>
    <w:rsid w:val="00762D1E"/>
    <w:rsid w:val="00762D8C"/>
    <w:rsid w:val="00762ECF"/>
    <w:rsid w:val="00763572"/>
    <w:rsid w:val="00763583"/>
    <w:rsid w:val="007637AD"/>
    <w:rsid w:val="00763CF3"/>
    <w:rsid w:val="00763E74"/>
    <w:rsid w:val="0076480E"/>
    <w:rsid w:val="00764BB4"/>
    <w:rsid w:val="007650BD"/>
    <w:rsid w:val="0076522D"/>
    <w:rsid w:val="007652FD"/>
    <w:rsid w:val="00765382"/>
    <w:rsid w:val="007653FD"/>
    <w:rsid w:val="007653FE"/>
    <w:rsid w:val="007655DE"/>
    <w:rsid w:val="00765612"/>
    <w:rsid w:val="00765B8F"/>
    <w:rsid w:val="00765D9A"/>
    <w:rsid w:val="007660FD"/>
    <w:rsid w:val="0076660E"/>
    <w:rsid w:val="007667C5"/>
    <w:rsid w:val="00766836"/>
    <w:rsid w:val="00766AD8"/>
    <w:rsid w:val="00766EC3"/>
    <w:rsid w:val="0076719F"/>
    <w:rsid w:val="0076728C"/>
    <w:rsid w:val="007673EE"/>
    <w:rsid w:val="007675CD"/>
    <w:rsid w:val="0076777A"/>
    <w:rsid w:val="00767806"/>
    <w:rsid w:val="00767A73"/>
    <w:rsid w:val="00767C90"/>
    <w:rsid w:val="007705AF"/>
    <w:rsid w:val="007707BB"/>
    <w:rsid w:val="00770D36"/>
    <w:rsid w:val="00770D3F"/>
    <w:rsid w:val="00770E1A"/>
    <w:rsid w:val="00770E2D"/>
    <w:rsid w:val="00771233"/>
    <w:rsid w:val="0077136D"/>
    <w:rsid w:val="007714FC"/>
    <w:rsid w:val="0077162A"/>
    <w:rsid w:val="00771ABD"/>
    <w:rsid w:val="00771DFB"/>
    <w:rsid w:val="00771E95"/>
    <w:rsid w:val="00771EE8"/>
    <w:rsid w:val="00771EF8"/>
    <w:rsid w:val="007723F5"/>
    <w:rsid w:val="0077246C"/>
    <w:rsid w:val="007724A4"/>
    <w:rsid w:val="007724AC"/>
    <w:rsid w:val="0077253B"/>
    <w:rsid w:val="0077258F"/>
    <w:rsid w:val="00772863"/>
    <w:rsid w:val="00772975"/>
    <w:rsid w:val="00772CBE"/>
    <w:rsid w:val="00772FE3"/>
    <w:rsid w:val="00773005"/>
    <w:rsid w:val="007731A0"/>
    <w:rsid w:val="007732BB"/>
    <w:rsid w:val="00773396"/>
    <w:rsid w:val="00773431"/>
    <w:rsid w:val="00773644"/>
    <w:rsid w:val="00773729"/>
    <w:rsid w:val="00773935"/>
    <w:rsid w:val="00773960"/>
    <w:rsid w:val="00773A8A"/>
    <w:rsid w:val="00773BD3"/>
    <w:rsid w:val="00773DC6"/>
    <w:rsid w:val="00773FA9"/>
    <w:rsid w:val="0077417F"/>
    <w:rsid w:val="0077459B"/>
    <w:rsid w:val="00774A2A"/>
    <w:rsid w:val="00774D4F"/>
    <w:rsid w:val="00775066"/>
    <w:rsid w:val="007750D7"/>
    <w:rsid w:val="007750EA"/>
    <w:rsid w:val="00775760"/>
    <w:rsid w:val="00775841"/>
    <w:rsid w:val="00775885"/>
    <w:rsid w:val="00775888"/>
    <w:rsid w:val="00775894"/>
    <w:rsid w:val="0077591D"/>
    <w:rsid w:val="00776033"/>
    <w:rsid w:val="00776280"/>
    <w:rsid w:val="0077638E"/>
    <w:rsid w:val="007763D1"/>
    <w:rsid w:val="0077663A"/>
    <w:rsid w:val="00776757"/>
    <w:rsid w:val="007767D9"/>
    <w:rsid w:val="0077689D"/>
    <w:rsid w:val="00776AF9"/>
    <w:rsid w:val="00776B60"/>
    <w:rsid w:val="00776C6B"/>
    <w:rsid w:val="00776C87"/>
    <w:rsid w:val="00776D30"/>
    <w:rsid w:val="007770DF"/>
    <w:rsid w:val="0077717E"/>
    <w:rsid w:val="007774DE"/>
    <w:rsid w:val="0077757D"/>
    <w:rsid w:val="0077776A"/>
    <w:rsid w:val="007778C5"/>
    <w:rsid w:val="00777AC7"/>
    <w:rsid w:val="00777F8A"/>
    <w:rsid w:val="007801BB"/>
    <w:rsid w:val="007801FE"/>
    <w:rsid w:val="007802CB"/>
    <w:rsid w:val="0078041F"/>
    <w:rsid w:val="00780689"/>
    <w:rsid w:val="007807BF"/>
    <w:rsid w:val="007808C7"/>
    <w:rsid w:val="007808EE"/>
    <w:rsid w:val="007809A8"/>
    <w:rsid w:val="00780ADC"/>
    <w:rsid w:val="00780D15"/>
    <w:rsid w:val="00780E99"/>
    <w:rsid w:val="0078134A"/>
    <w:rsid w:val="007813FD"/>
    <w:rsid w:val="0078140E"/>
    <w:rsid w:val="00781417"/>
    <w:rsid w:val="007815AC"/>
    <w:rsid w:val="00781A23"/>
    <w:rsid w:val="00781A2D"/>
    <w:rsid w:val="00781AE5"/>
    <w:rsid w:val="00781D60"/>
    <w:rsid w:val="00782039"/>
    <w:rsid w:val="00782089"/>
    <w:rsid w:val="007829A0"/>
    <w:rsid w:val="00782CEF"/>
    <w:rsid w:val="00782D20"/>
    <w:rsid w:val="00782E12"/>
    <w:rsid w:val="0078314B"/>
    <w:rsid w:val="0078340D"/>
    <w:rsid w:val="00783607"/>
    <w:rsid w:val="0078395D"/>
    <w:rsid w:val="00783D55"/>
    <w:rsid w:val="00783F17"/>
    <w:rsid w:val="00784056"/>
    <w:rsid w:val="007842EC"/>
    <w:rsid w:val="00784309"/>
    <w:rsid w:val="007844E7"/>
    <w:rsid w:val="00784507"/>
    <w:rsid w:val="00784611"/>
    <w:rsid w:val="00784B7B"/>
    <w:rsid w:val="00784C75"/>
    <w:rsid w:val="00784E7D"/>
    <w:rsid w:val="00784F5A"/>
    <w:rsid w:val="0078549C"/>
    <w:rsid w:val="00785917"/>
    <w:rsid w:val="007859FC"/>
    <w:rsid w:val="00785BC8"/>
    <w:rsid w:val="00785C16"/>
    <w:rsid w:val="00785D1D"/>
    <w:rsid w:val="00785D31"/>
    <w:rsid w:val="0078602C"/>
    <w:rsid w:val="0078616F"/>
    <w:rsid w:val="007861C9"/>
    <w:rsid w:val="007867BD"/>
    <w:rsid w:val="007868E4"/>
    <w:rsid w:val="00786991"/>
    <w:rsid w:val="00786AB3"/>
    <w:rsid w:val="00786DB0"/>
    <w:rsid w:val="007870B5"/>
    <w:rsid w:val="00787115"/>
    <w:rsid w:val="007872AE"/>
    <w:rsid w:val="0078730F"/>
    <w:rsid w:val="007873F4"/>
    <w:rsid w:val="0078758D"/>
    <w:rsid w:val="0078774E"/>
    <w:rsid w:val="007878F2"/>
    <w:rsid w:val="00787A1B"/>
    <w:rsid w:val="00787B5E"/>
    <w:rsid w:val="00787BB1"/>
    <w:rsid w:val="00787DE9"/>
    <w:rsid w:val="00787E3F"/>
    <w:rsid w:val="00787E74"/>
    <w:rsid w:val="00787FF7"/>
    <w:rsid w:val="00790124"/>
    <w:rsid w:val="00790332"/>
    <w:rsid w:val="0079069C"/>
    <w:rsid w:val="00790C64"/>
    <w:rsid w:val="007914BD"/>
    <w:rsid w:val="007914F3"/>
    <w:rsid w:val="00791766"/>
    <w:rsid w:val="007917BB"/>
    <w:rsid w:val="00791B5D"/>
    <w:rsid w:val="00791B89"/>
    <w:rsid w:val="00791CB9"/>
    <w:rsid w:val="00791CBE"/>
    <w:rsid w:val="00791ED6"/>
    <w:rsid w:val="00791F3F"/>
    <w:rsid w:val="0079211E"/>
    <w:rsid w:val="0079218C"/>
    <w:rsid w:val="007921E9"/>
    <w:rsid w:val="007922A9"/>
    <w:rsid w:val="007924B5"/>
    <w:rsid w:val="0079255A"/>
    <w:rsid w:val="00792ACD"/>
    <w:rsid w:val="00793175"/>
    <w:rsid w:val="00793287"/>
    <w:rsid w:val="0079341A"/>
    <w:rsid w:val="0079354E"/>
    <w:rsid w:val="00793824"/>
    <w:rsid w:val="00793848"/>
    <w:rsid w:val="00793987"/>
    <w:rsid w:val="00793A03"/>
    <w:rsid w:val="00793AA5"/>
    <w:rsid w:val="00793C82"/>
    <w:rsid w:val="00793FE7"/>
    <w:rsid w:val="007940EB"/>
    <w:rsid w:val="0079423D"/>
    <w:rsid w:val="007942AA"/>
    <w:rsid w:val="007944BA"/>
    <w:rsid w:val="0079495E"/>
    <w:rsid w:val="00794B2A"/>
    <w:rsid w:val="00794B71"/>
    <w:rsid w:val="00794BDC"/>
    <w:rsid w:val="00794C4D"/>
    <w:rsid w:val="00794CE5"/>
    <w:rsid w:val="00794F7E"/>
    <w:rsid w:val="0079500C"/>
    <w:rsid w:val="00795200"/>
    <w:rsid w:val="00795284"/>
    <w:rsid w:val="00795625"/>
    <w:rsid w:val="00795640"/>
    <w:rsid w:val="0079589B"/>
    <w:rsid w:val="007959B8"/>
    <w:rsid w:val="00795A9A"/>
    <w:rsid w:val="00795AB6"/>
    <w:rsid w:val="00795B68"/>
    <w:rsid w:val="00795C71"/>
    <w:rsid w:val="00795C74"/>
    <w:rsid w:val="00795D18"/>
    <w:rsid w:val="007960FE"/>
    <w:rsid w:val="00796361"/>
    <w:rsid w:val="0079654A"/>
    <w:rsid w:val="00796828"/>
    <w:rsid w:val="00796862"/>
    <w:rsid w:val="007968F3"/>
    <w:rsid w:val="00796B43"/>
    <w:rsid w:val="00796B62"/>
    <w:rsid w:val="00796DB8"/>
    <w:rsid w:val="00796E75"/>
    <w:rsid w:val="00796F1C"/>
    <w:rsid w:val="00797079"/>
    <w:rsid w:val="0079728F"/>
    <w:rsid w:val="0079737E"/>
    <w:rsid w:val="00797394"/>
    <w:rsid w:val="0079788B"/>
    <w:rsid w:val="007978DB"/>
    <w:rsid w:val="0079795C"/>
    <w:rsid w:val="00797AA3"/>
    <w:rsid w:val="00797C31"/>
    <w:rsid w:val="00797C50"/>
    <w:rsid w:val="00797C8C"/>
    <w:rsid w:val="007A056A"/>
    <w:rsid w:val="007A0B3E"/>
    <w:rsid w:val="007A0F9C"/>
    <w:rsid w:val="007A1378"/>
    <w:rsid w:val="007A1464"/>
    <w:rsid w:val="007A1794"/>
    <w:rsid w:val="007A19E2"/>
    <w:rsid w:val="007A1D7E"/>
    <w:rsid w:val="007A1D9C"/>
    <w:rsid w:val="007A207B"/>
    <w:rsid w:val="007A2398"/>
    <w:rsid w:val="007A249C"/>
    <w:rsid w:val="007A2517"/>
    <w:rsid w:val="007A253C"/>
    <w:rsid w:val="007A2704"/>
    <w:rsid w:val="007A27ED"/>
    <w:rsid w:val="007A2919"/>
    <w:rsid w:val="007A2990"/>
    <w:rsid w:val="007A2A2E"/>
    <w:rsid w:val="007A2CA6"/>
    <w:rsid w:val="007A3002"/>
    <w:rsid w:val="007A3231"/>
    <w:rsid w:val="007A3243"/>
    <w:rsid w:val="007A34A5"/>
    <w:rsid w:val="007A36A8"/>
    <w:rsid w:val="007A3700"/>
    <w:rsid w:val="007A3877"/>
    <w:rsid w:val="007A3993"/>
    <w:rsid w:val="007A3C45"/>
    <w:rsid w:val="007A3DCB"/>
    <w:rsid w:val="007A4089"/>
    <w:rsid w:val="007A40C8"/>
    <w:rsid w:val="007A41CD"/>
    <w:rsid w:val="007A41D8"/>
    <w:rsid w:val="007A43D7"/>
    <w:rsid w:val="007A46CA"/>
    <w:rsid w:val="007A46CD"/>
    <w:rsid w:val="007A46D1"/>
    <w:rsid w:val="007A47C0"/>
    <w:rsid w:val="007A48C6"/>
    <w:rsid w:val="007A4B32"/>
    <w:rsid w:val="007A4EFA"/>
    <w:rsid w:val="007A5037"/>
    <w:rsid w:val="007A50D8"/>
    <w:rsid w:val="007A516E"/>
    <w:rsid w:val="007A5173"/>
    <w:rsid w:val="007A5295"/>
    <w:rsid w:val="007A565C"/>
    <w:rsid w:val="007A5665"/>
    <w:rsid w:val="007A56B2"/>
    <w:rsid w:val="007A5732"/>
    <w:rsid w:val="007A5794"/>
    <w:rsid w:val="007A5907"/>
    <w:rsid w:val="007A59AC"/>
    <w:rsid w:val="007A5ED4"/>
    <w:rsid w:val="007A5F92"/>
    <w:rsid w:val="007A6150"/>
    <w:rsid w:val="007A6219"/>
    <w:rsid w:val="007A6391"/>
    <w:rsid w:val="007A64B9"/>
    <w:rsid w:val="007A65E4"/>
    <w:rsid w:val="007A66E6"/>
    <w:rsid w:val="007A677E"/>
    <w:rsid w:val="007A67F7"/>
    <w:rsid w:val="007A6970"/>
    <w:rsid w:val="007A6A36"/>
    <w:rsid w:val="007A6CA4"/>
    <w:rsid w:val="007A71F2"/>
    <w:rsid w:val="007A7344"/>
    <w:rsid w:val="007A73F9"/>
    <w:rsid w:val="007A74B9"/>
    <w:rsid w:val="007A7603"/>
    <w:rsid w:val="007A7609"/>
    <w:rsid w:val="007A7684"/>
    <w:rsid w:val="007A76DA"/>
    <w:rsid w:val="007A770C"/>
    <w:rsid w:val="007A78FD"/>
    <w:rsid w:val="007A7A23"/>
    <w:rsid w:val="007A7B74"/>
    <w:rsid w:val="007A7C8C"/>
    <w:rsid w:val="007A7D57"/>
    <w:rsid w:val="007B000A"/>
    <w:rsid w:val="007B00EA"/>
    <w:rsid w:val="007B0235"/>
    <w:rsid w:val="007B0476"/>
    <w:rsid w:val="007B048B"/>
    <w:rsid w:val="007B09B6"/>
    <w:rsid w:val="007B0C2F"/>
    <w:rsid w:val="007B0D3C"/>
    <w:rsid w:val="007B0F0B"/>
    <w:rsid w:val="007B0F7A"/>
    <w:rsid w:val="007B11F1"/>
    <w:rsid w:val="007B13BB"/>
    <w:rsid w:val="007B13EB"/>
    <w:rsid w:val="007B14F8"/>
    <w:rsid w:val="007B1501"/>
    <w:rsid w:val="007B169E"/>
    <w:rsid w:val="007B17EC"/>
    <w:rsid w:val="007B1838"/>
    <w:rsid w:val="007B1890"/>
    <w:rsid w:val="007B1F24"/>
    <w:rsid w:val="007B1F4F"/>
    <w:rsid w:val="007B20C2"/>
    <w:rsid w:val="007B20EE"/>
    <w:rsid w:val="007B214A"/>
    <w:rsid w:val="007B2437"/>
    <w:rsid w:val="007B2607"/>
    <w:rsid w:val="007B2690"/>
    <w:rsid w:val="007B2938"/>
    <w:rsid w:val="007B2AEA"/>
    <w:rsid w:val="007B2BE9"/>
    <w:rsid w:val="007B2CF0"/>
    <w:rsid w:val="007B2D0E"/>
    <w:rsid w:val="007B2DDF"/>
    <w:rsid w:val="007B2F05"/>
    <w:rsid w:val="007B31BE"/>
    <w:rsid w:val="007B3227"/>
    <w:rsid w:val="007B3248"/>
    <w:rsid w:val="007B32C7"/>
    <w:rsid w:val="007B3363"/>
    <w:rsid w:val="007B3397"/>
    <w:rsid w:val="007B34BF"/>
    <w:rsid w:val="007B3510"/>
    <w:rsid w:val="007B3592"/>
    <w:rsid w:val="007B35D2"/>
    <w:rsid w:val="007B3607"/>
    <w:rsid w:val="007B3658"/>
    <w:rsid w:val="007B3EA8"/>
    <w:rsid w:val="007B4127"/>
    <w:rsid w:val="007B412A"/>
    <w:rsid w:val="007B42F9"/>
    <w:rsid w:val="007B437B"/>
    <w:rsid w:val="007B4398"/>
    <w:rsid w:val="007B4467"/>
    <w:rsid w:val="007B4771"/>
    <w:rsid w:val="007B47F5"/>
    <w:rsid w:val="007B4910"/>
    <w:rsid w:val="007B4D27"/>
    <w:rsid w:val="007B4DC5"/>
    <w:rsid w:val="007B4DDE"/>
    <w:rsid w:val="007B4DE1"/>
    <w:rsid w:val="007B4E8E"/>
    <w:rsid w:val="007B50D8"/>
    <w:rsid w:val="007B511A"/>
    <w:rsid w:val="007B5445"/>
    <w:rsid w:val="007B551B"/>
    <w:rsid w:val="007B55E4"/>
    <w:rsid w:val="007B56FA"/>
    <w:rsid w:val="007B59DC"/>
    <w:rsid w:val="007B5AC1"/>
    <w:rsid w:val="007B5ADC"/>
    <w:rsid w:val="007B5C48"/>
    <w:rsid w:val="007B5CB4"/>
    <w:rsid w:val="007B6095"/>
    <w:rsid w:val="007B6112"/>
    <w:rsid w:val="007B627F"/>
    <w:rsid w:val="007B6486"/>
    <w:rsid w:val="007B6580"/>
    <w:rsid w:val="007B65CA"/>
    <w:rsid w:val="007B6DE7"/>
    <w:rsid w:val="007B6E0A"/>
    <w:rsid w:val="007B6F13"/>
    <w:rsid w:val="007B7349"/>
    <w:rsid w:val="007B773F"/>
    <w:rsid w:val="007B795C"/>
    <w:rsid w:val="007B7AB5"/>
    <w:rsid w:val="007B7C6C"/>
    <w:rsid w:val="007B7F63"/>
    <w:rsid w:val="007C0042"/>
    <w:rsid w:val="007C0190"/>
    <w:rsid w:val="007C0282"/>
    <w:rsid w:val="007C0797"/>
    <w:rsid w:val="007C0B5E"/>
    <w:rsid w:val="007C0BEC"/>
    <w:rsid w:val="007C0C0C"/>
    <w:rsid w:val="007C0C27"/>
    <w:rsid w:val="007C0CA9"/>
    <w:rsid w:val="007C0DDC"/>
    <w:rsid w:val="007C0EF0"/>
    <w:rsid w:val="007C0FB7"/>
    <w:rsid w:val="007C1305"/>
    <w:rsid w:val="007C14A5"/>
    <w:rsid w:val="007C180C"/>
    <w:rsid w:val="007C19AE"/>
    <w:rsid w:val="007C1DE6"/>
    <w:rsid w:val="007C22B6"/>
    <w:rsid w:val="007C2375"/>
    <w:rsid w:val="007C2453"/>
    <w:rsid w:val="007C275D"/>
    <w:rsid w:val="007C2897"/>
    <w:rsid w:val="007C2E05"/>
    <w:rsid w:val="007C3056"/>
    <w:rsid w:val="007C3241"/>
    <w:rsid w:val="007C3260"/>
    <w:rsid w:val="007C3525"/>
    <w:rsid w:val="007C3563"/>
    <w:rsid w:val="007C37F4"/>
    <w:rsid w:val="007C38AF"/>
    <w:rsid w:val="007C393E"/>
    <w:rsid w:val="007C3979"/>
    <w:rsid w:val="007C39CA"/>
    <w:rsid w:val="007C3CE8"/>
    <w:rsid w:val="007C3D05"/>
    <w:rsid w:val="007C3EAA"/>
    <w:rsid w:val="007C4399"/>
    <w:rsid w:val="007C4473"/>
    <w:rsid w:val="007C44F1"/>
    <w:rsid w:val="007C4814"/>
    <w:rsid w:val="007C481E"/>
    <w:rsid w:val="007C4909"/>
    <w:rsid w:val="007C4B07"/>
    <w:rsid w:val="007C4CC0"/>
    <w:rsid w:val="007C4CCB"/>
    <w:rsid w:val="007C4D7B"/>
    <w:rsid w:val="007C4DB6"/>
    <w:rsid w:val="007C4E4E"/>
    <w:rsid w:val="007C4ECA"/>
    <w:rsid w:val="007C4F2F"/>
    <w:rsid w:val="007C5055"/>
    <w:rsid w:val="007C5171"/>
    <w:rsid w:val="007C5218"/>
    <w:rsid w:val="007C57AF"/>
    <w:rsid w:val="007C5AD6"/>
    <w:rsid w:val="007C5AF9"/>
    <w:rsid w:val="007C607B"/>
    <w:rsid w:val="007C616D"/>
    <w:rsid w:val="007C61D0"/>
    <w:rsid w:val="007C61D2"/>
    <w:rsid w:val="007C673B"/>
    <w:rsid w:val="007C67C4"/>
    <w:rsid w:val="007C6834"/>
    <w:rsid w:val="007C690E"/>
    <w:rsid w:val="007C6D20"/>
    <w:rsid w:val="007C6EF4"/>
    <w:rsid w:val="007C6FCE"/>
    <w:rsid w:val="007C70B8"/>
    <w:rsid w:val="007C7195"/>
    <w:rsid w:val="007C71A0"/>
    <w:rsid w:val="007C7349"/>
    <w:rsid w:val="007C74F7"/>
    <w:rsid w:val="007C7542"/>
    <w:rsid w:val="007C7A66"/>
    <w:rsid w:val="007C7B01"/>
    <w:rsid w:val="007C7C78"/>
    <w:rsid w:val="007C7D0C"/>
    <w:rsid w:val="007C7F0F"/>
    <w:rsid w:val="007D0077"/>
    <w:rsid w:val="007D00E0"/>
    <w:rsid w:val="007D06AC"/>
    <w:rsid w:val="007D0A4A"/>
    <w:rsid w:val="007D0E8D"/>
    <w:rsid w:val="007D11A7"/>
    <w:rsid w:val="007D134B"/>
    <w:rsid w:val="007D163B"/>
    <w:rsid w:val="007D1791"/>
    <w:rsid w:val="007D191D"/>
    <w:rsid w:val="007D19AA"/>
    <w:rsid w:val="007D1A2C"/>
    <w:rsid w:val="007D1ACF"/>
    <w:rsid w:val="007D1EBF"/>
    <w:rsid w:val="007D1F0B"/>
    <w:rsid w:val="007D1FFF"/>
    <w:rsid w:val="007D2071"/>
    <w:rsid w:val="007D24D8"/>
    <w:rsid w:val="007D254B"/>
    <w:rsid w:val="007D2583"/>
    <w:rsid w:val="007D273D"/>
    <w:rsid w:val="007D2B2A"/>
    <w:rsid w:val="007D2C13"/>
    <w:rsid w:val="007D2D70"/>
    <w:rsid w:val="007D2F1D"/>
    <w:rsid w:val="007D2FD2"/>
    <w:rsid w:val="007D3291"/>
    <w:rsid w:val="007D32F7"/>
    <w:rsid w:val="007D36D6"/>
    <w:rsid w:val="007D376B"/>
    <w:rsid w:val="007D39E9"/>
    <w:rsid w:val="007D3B33"/>
    <w:rsid w:val="007D3BBE"/>
    <w:rsid w:val="007D3D22"/>
    <w:rsid w:val="007D3F68"/>
    <w:rsid w:val="007D406E"/>
    <w:rsid w:val="007D413F"/>
    <w:rsid w:val="007D4494"/>
    <w:rsid w:val="007D44E7"/>
    <w:rsid w:val="007D475B"/>
    <w:rsid w:val="007D47C4"/>
    <w:rsid w:val="007D4823"/>
    <w:rsid w:val="007D49FE"/>
    <w:rsid w:val="007D4F1E"/>
    <w:rsid w:val="007D4FDB"/>
    <w:rsid w:val="007D5063"/>
    <w:rsid w:val="007D5420"/>
    <w:rsid w:val="007D587F"/>
    <w:rsid w:val="007D58D2"/>
    <w:rsid w:val="007D58D7"/>
    <w:rsid w:val="007D5918"/>
    <w:rsid w:val="007D5D0B"/>
    <w:rsid w:val="007D5D53"/>
    <w:rsid w:val="007D5DCB"/>
    <w:rsid w:val="007D60B2"/>
    <w:rsid w:val="007D6141"/>
    <w:rsid w:val="007D651A"/>
    <w:rsid w:val="007D655E"/>
    <w:rsid w:val="007D667B"/>
    <w:rsid w:val="007D67C8"/>
    <w:rsid w:val="007D6BF6"/>
    <w:rsid w:val="007D700F"/>
    <w:rsid w:val="007D70F9"/>
    <w:rsid w:val="007D75F2"/>
    <w:rsid w:val="007D7AD2"/>
    <w:rsid w:val="007D7BAE"/>
    <w:rsid w:val="007D7C7D"/>
    <w:rsid w:val="007D7E21"/>
    <w:rsid w:val="007D7E80"/>
    <w:rsid w:val="007E000C"/>
    <w:rsid w:val="007E006B"/>
    <w:rsid w:val="007E00E6"/>
    <w:rsid w:val="007E01F8"/>
    <w:rsid w:val="007E02F2"/>
    <w:rsid w:val="007E044B"/>
    <w:rsid w:val="007E05C0"/>
    <w:rsid w:val="007E078D"/>
    <w:rsid w:val="007E0993"/>
    <w:rsid w:val="007E0BDD"/>
    <w:rsid w:val="007E0C73"/>
    <w:rsid w:val="007E0CDE"/>
    <w:rsid w:val="007E0F16"/>
    <w:rsid w:val="007E1047"/>
    <w:rsid w:val="007E1256"/>
    <w:rsid w:val="007E143B"/>
    <w:rsid w:val="007E14FA"/>
    <w:rsid w:val="007E158C"/>
    <w:rsid w:val="007E15D8"/>
    <w:rsid w:val="007E173E"/>
    <w:rsid w:val="007E18F9"/>
    <w:rsid w:val="007E18FE"/>
    <w:rsid w:val="007E1C43"/>
    <w:rsid w:val="007E1CCA"/>
    <w:rsid w:val="007E1E7E"/>
    <w:rsid w:val="007E1F0D"/>
    <w:rsid w:val="007E1FB7"/>
    <w:rsid w:val="007E2073"/>
    <w:rsid w:val="007E20C4"/>
    <w:rsid w:val="007E21B4"/>
    <w:rsid w:val="007E22D2"/>
    <w:rsid w:val="007E2884"/>
    <w:rsid w:val="007E289D"/>
    <w:rsid w:val="007E2949"/>
    <w:rsid w:val="007E2B2E"/>
    <w:rsid w:val="007E2B76"/>
    <w:rsid w:val="007E2E8E"/>
    <w:rsid w:val="007E30D1"/>
    <w:rsid w:val="007E30FC"/>
    <w:rsid w:val="007E310A"/>
    <w:rsid w:val="007E317F"/>
    <w:rsid w:val="007E34F7"/>
    <w:rsid w:val="007E3604"/>
    <w:rsid w:val="007E3CA5"/>
    <w:rsid w:val="007E3F8A"/>
    <w:rsid w:val="007E4074"/>
    <w:rsid w:val="007E412C"/>
    <w:rsid w:val="007E41BA"/>
    <w:rsid w:val="007E44CE"/>
    <w:rsid w:val="007E4608"/>
    <w:rsid w:val="007E46DA"/>
    <w:rsid w:val="007E4802"/>
    <w:rsid w:val="007E48EF"/>
    <w:rsid w:val="007E4B26"/>
    <w:rsid w:val="007E4CB8"/>
    <w:rsid w:val="007E4D03"/>
    <w:rsid w:val="007E4EC7"/>
    <w:rsid w:val="007E510C"/>
    <w:rsid w:val="007E5136"/>
    <w:rsid w:val="007E537E"/>
    <w:rsid w:val="007E53E4"/>
    <w:rsid w:val="007E547C"/>
    <w:rsid w:val="007E562C"/>
    <w:rsid w:val="007E5826"/>
    <w:rsid w:val="007E5893"/>
    <w:rsid w:val="007E5AC5"/>
    <w:rsid w:val="007E5E60"/>
    <w:rsid w:val="007E5F06"/>
    <w:rsid w:val="007E5F10"/>
    <w:rsid w:val="007E5FD4"/>
    <w:rsid w:val="007E61D1"/>
    <w:rsid w:val="007E65BF"/>
    <w:rsid w:val="007E6653"/>
    <w:rsid w:val="007E66F2"/>
    <w:rsid w:val="007E6846"/>
    <w:rsid w:val="007E6ABB"/>
    <w:rsid w:val="007E6E29"/>
    <w:rsid w:val="007E71D5"/>
    <w:rsid w:val="007E76A5"/>
    <w:rsid w:val="007E76F6"/>
    <w:rsid w:val="007E7758"/>
    <w:rsid w:val="007E7A0B"/>
    <w:rsid w:val="007E7B69"/>
    <w:rsid w:val="007E7C28"/>
    <w:rsid w:val="007E7CBA"/>
    <w:rsid w:val="007E7D21"/>
    <w:rsid w:val="007E7E0D"/>
    <w:rsid w:val="007F0102"/>
    <w:rsid w:val="007F0152"/>
    <w:rsid w:val="007F035E"/>
    <w:rsid w:val="007F03C7"/>
    <w:rsid w:val="007F0400"/>
    <w:rsid w:val="007F08C4"/>
    <w:rsid w:val="007F093D"/>
    <w:rsid w:val="007F0ABB"/>
    <w:rsid w:val="007F0B4C"/>
    <w:rsid w:val="007F0DFC"/>
    <w:rsid w:val="007F0E45"/>
    <w:rsid w:val="007F0EBF"/>
    <w:rsid w:val="007F10B5"/>
    <w:rsid w:val="007F1431"/>
    <w:rsid w:val="007F14D7"/>
    <w:rsid w:val="007F1550"/>
    <w:rsid w:val="007F1824"/>
    <w:rsid w:val="007F19E6"/>
    <w:rsid w:val="007F1D03"/>
    <w:rsid w:val="007F1F87"/>
    <w:rsid w:val="007F1FD4"/>
    <w:rsid w:val="007F1FE5"/>
    <w:rsid w:val="007F22C2"/>
    <w:rsid w:val="007F23EC"/>
    <w:rsid w:val="007F23F6"/>
    <w:rsid w:val="007F258D"/>
    <w:rsid w:val="007F2768"/>
    <w:rsid w:val="007F2861"/>
    <w:rsid w:val="007F28A1"/>
    <w:rsid w:val="007F2E0B"/>
    <w:rsid w:val="007F30C3"/>
    <w:rsid w:val="007F30FF"/>
    <w:rsid w:val="007F31CD"/>
    <w:rsid w:val="007F3261"/>
    <w:rsid w:val="007F3266"/>
    <w:rsid w:val="007F3517"/>
    <w:rsid w:val="007F3578"/>
    <w:rsid w:val="007F37C8"/>
    <w:rsid w:val="007F3817"/>
    <w:rsid w:val="007F3934"/>
    <w:rsid w:val="007F39BD"/>
    <w:rsid w:val="007F3A87"/>
    <w:rsid w:val="007F3B81"/>
    <w:rsid w:val="007F3BAB"/>
    <w:rsid w:val="007F3D26"/>
    <w:rsid w:val="007F3DAC"/>
    <w:rsid w:val="007F3DD7"/>
    <w:rsid w:val="007F414D"/>
    <w:rsid w:val="007F4297"/>
    <w:rsid w:val="007F4418"/>
    <w:rsid w:val="007F44F9"/>
    <w:rsid w:val="007F4580"/>
    <w:rsid w:val="007F46AF"/>
    <w:rsid w:val="007F4891"/>
    <w:rsid w:val="007F4CCD"/>
    <w:rsid w:val="007F4CD0"/>
    <w:rsid w:val="007F4D9A"/>
    <w:rsid w:val="007F4F6F"/>
    <w:rsid w:val="007F4FA6"/>
    <w:rsid w:val="007F536E"/>
    <w:rsid w:val="007F53B6"/>
    <w:rsid w:val="007F576D"/>
    <w:rsid w:val="007F585D"/>
    <w:rsid w:val="007F5883"/>
    <w:rsid w:val="007F589F"/>
    <w:rsid w:val="007F59FC"/>
    <w:rsid w:val="007F5B6E"/>
    <w:rsid w:val="007F5D2C"/>
    <w:rsid w:val="007F5DE1"/>
    <w:rsid w:val="007F5E08"/>
    <w:rsid w:val="007F5F21"/>
    <w:rsid w:val="007F5F22"/>
    <w:rsid w:val="007F5FE0"/>
    <w:rsid w:val="007F6069"/>
    <w:rsid w:val="007F6075"/>
    <w:rsid w:val="007F6221"/>
    <w:rsid w:val="007F63D1"/>
    <w:rsid w:val="007F655D"/>
    <w:rsid w:val="007F664F"/>
    <w:rsid w:val="007F66AE"/>
    <w:rsid w:val="007F6797"/>
    <w:rsid w:val="007F6876"/>
    <w:rsid w:val="007F68A8"/>
    <w:rsid w:val="007F69CA"/>
    <w:rsid w:val="007F6ADC"/>
    <w:rsid w:val="007F6C00"/>
    <w:rsid w:val="007F6EA0"/>
    <w:rsid w:val="007F6EB8"/>
    <w:rsid w:val="007F6F2B"/>
    <w:rsid w:val="007F705C"/>
    <w:rsid w:val="007F7154"/>
    <w:rsid w:val="007F7193"/>
    <w:rsid w:val="007F7366"/>
    <w:rsid w:val="007F7546"/>
    <w:rsid w:val="007F7582"/>
    <w:rsid w:val="007F75FB"/>
    <w:rsid w:val="007F7658"/>
    <w:rsid w:val="007F76C1"/>
    <w:rsid w:val="007F77FB"/>
    <w:rsid w:val="007F79EB"/>
    <w:rsid w:val="007F7A29"/>
    <w:rsid w:val="007F7B30"/>
    <w:rsid w:val="007F7BE2"/>
    <w:rsid w:val="007F7F51"/>
    <w:rsid w:val="007F7FEF"/>
    <w:rsid w:val="00800371"/>
    <w:rsid w:val="008003AD"/>
    <w:rsid w:val="00800491"/>
    <w:rsid w:val="008005BD"/>
    <w:rsid w:val="0080079D"/>
    <w:rsid w:val="0080081A"/>
    <w:rsid w:val="00800955"/>
    <w:rsid w:val="00800A3A"/>
    <w:rsid w:val="00800B65"/>
    <w:rsid w:val="00800BFC"/>
    <w:rsid w:val="00800C75"/>
    <w:rsid w:val="00800CA9"/>
    <w:rsid w:val="00800D76"/>
    <w:rsid w:val="00800FCF"/>
    <w:rsid w:val="00801005"/>
    <w:rsid w:val="00801076"/>
    <w:rsid w:val="00801087"/>
    <w:rsid w:val="008012ED"/>
    <w:rsid w:val="00801450"/>
    <w:rsid w:val="0080161E"/>
    <w:rsid w:val="00801C9D"/>
    <w:rsid w:val="00801D38"/>
    <w:rsid w:val="00801EFC"/>
    <w:rsid w:val="00801FC1"/>
    <w:rsid w:val="00802108"/>
    <w:rsid w:val="008023E1"/>
    <w:rsid w:val="008023E7"/>
    <w:rsid w:val="008025CA"/>
    <w:rsid w:val="008026B4"/>
    <w:rsid w:val="008027BA"/>
    <w:rsid w:val="00802C4A"/>
    <w:rsid w:val="00802C91"/>
    <w:rsid w:val="00802EC1"/>
    <w:rsid w:val="00802F42"/>
    <w:rsid w:val="008031CE"/>
    <w:rsid w:val="00803278"/>
    <w:rsid w:val="00803399"/>
    <w:rsid w:val="008033A0"/>
    <w:rsid w:val="00803450"/>
    <w:rsid w:val="00803460"/>
    <w:rsid w:val="0080349C"/>
    <w:rsid w:val="0080351C"/>
    <w:rsid w:val="0080370A"/>
    <w:rsid w:val="00803774"/>
    <w:rsid w:val="00803838"/>
    <w:rsid w:val="00803980"/>
    <w:rsid w:val="00803A87"/>
    <w:rsid w:val="00803BE4"/>
    <w:rsid w:val="00803C22"/>
    <w:rsid w:val="00803D62"/>
    <w:rsid w:val="00803DEE"/>
    <w:rsid w:val="00803F69"/>
    <w:rsid w:val="00803F99"/>
    <w:rsid w:val="00804278"/>
    <w:rsid w:val="00804350"/>
    <w:rsid w:val="0080447E"/>
    <w:rsid w:val="008044E2"/>
    <w:rsid w:val="00804502"/>
    <w:rsid w:val="00804598"/>
    <w:rsid w:val="00804636"/>
    <w:rsid w:val="00804680"/>
    <w:rsid w:val="00804700"/>
    <w:rsid w:val="00804A01"/>
    <w:rsid w:val="00804A21"/>
    <w:rsid w:val="00804B81"/>
    <w:rsid w:val="00804C91"/>
    <w:rsid w:val="00804E1D"/>
    <w:rsid w:val="0080504D"/>
    <w:rsid w:val="008051B4"/>
    <w:rsid w:val="008054EE"/>
    <w:rsid w:val="00805663"/>
    <w:rsid w:val="008059A8"/>
    <w:rsid w:val="00805C26"/>
    <w:rsid w:val="00805CB6"/>
    <w:rsid w:val="00805D52"/>
    <w:rsid w:val="00805F2A"/>
    <w:rsid w:val="0080629A"/>
    <w:rsid w:val="008062B6"/>
    <w:rsid w:val="00806385"/>
    <w:rsid w:val="00806491"/>
    <w:rsid w:val="0080679D"/>
    <w:rsid w:val="00806827"/>
    <w:rsid w:val="00806CF6"/>
    <w:rsid w:val="00806DD4"/>
    <w:rsid w:val="008072C9"/>
    <w:rsid w:val="00807335"/>
    <w:rsid w:val="0080760C"/>
    <w:rsid w:val="00807643"/>
    <w:rsid w:val="00807672"/>
    <w:rsid w:val="0080787A"/>
    <w:rsid w:val="008078CA"/>
    <w:rsid w:val="008078FF"/>
    <w:rsid w:val="0080790F"/>
    <w:rsid w:val="00807EC9"/>
    <w:rsid w:val="0081028D"/>
    <w:rsid w:val="0081046F"/>
    <w:rsid w:val="008104C8"/>
    <w:rsid w:val="00810671"/>
    <w:rsid w:val="0081086D"/>
    <w:rsid w:val="00810980"/>
    <w:rsid w:val="00810AF7"/>
    <w:rsid w:val="00810E64"/>
    <w:rsid w:val="0081122B"/>
    <w:rsid w:val="008112F8"/>
    <w:rsid w:val="0081151F"/>
    <w:rsid w:val="008117FD"/>
    <w:rsid w:val="00811A19"/>
    <w:rsid w:val="00811B91"/>
    <w:rsid w:val="00811C58"/>
    <w:rsid w:val="00811CCB"/>
    <w:rsid w:val="00811CEF"/>
    <w:rsid w:val="00811DBB"/>
    <w:rsid w:val="00811F98"/>
    <w:rsid w:val="0081202D"/>
    <w:rsid w:val="00812093"/>
    <w:rsid w:val="00812141"/>
    <w:rsid w:val="008125AF"/>
    <w:rsid w:val="00812804"/>
    <w:rsid w:val="00812AEB"/>
    <w:rsid w:val="00812B92"/>
    <w:rsid w:val="00812CE2"/>
    <w:rsid w:val="00812EF8"/>
    <w:rsid w:val="0081304D"/>
    <w:rsid w:val="0081326E"/>
    <w:rsid w:val="00813360"/>
    <w:rsid w:val="008133C6"/>
    <w:rsid w:val="008134A5"/>
    <w:rsid w:val="0081354C"/>
    <w:rsid w:val="0081355D"/>
    <w:rsid w:val="0081386C"/>
    <w:rsid w:val="00813A71"/>
    <w:rsid w:val="00813B94"/>
    <w:rsid w:val="00813C9F"/>
    <w:rsid w:val="00814228"/>
    <w:rsid w:val="008145C4"/>
    <w:rsid w:val="00814BA1"/>
    <w:rsid w:val="00814BF6"/>
    <w:rsid w:val="00814C9F"/>
    <w:rsid w:val="00814F72"/>
    <w:rsid w:val="00814FC4"/>
    <w:rsid w:val="008152EC"/>
    <w:rsid w:val="00815308"/>
    <w:rsid w:val="00815416"/>
    <w:rsid w:val="0081558A"/>
    <w:rsid w:val="0081574D"/>
    <w:rsid w:val="008158C5"/>
    <w:rsid w:val="008158C7"/>
    <w:rsid w:val="00815945"/>
    <w:rsid w:val="00815AB6"/>
    <w:rsid w:val="00815D8C"/>
    <w:rsid w:val="00815DAC"/>
    <w:rsid w:val="00815F36"/>
    <w:rsid w:val="0081612F"/>
    <w:rsid w:val="008162F5"/>
    <w:rsid w:val="0081640A"/>
    <w:rsid w:val="0081645B"/>
    <w:rsid w:val="0081656F"/>
    <w:rsid w:val="008166C4"/>
    <w:rsid w:val="0081674A"/>
    <w:rsid w:val="00816843"/>
    <w:rsid w:val="008168B5"/>
    <w:rsid w:val="00816B1E"/>
    <w:rsid w:val="00816CB0"/>
    <w:rsid w:val="00816D0D"/>
    <w:rsid w:val="00816D6E"/>
    <w:rsid w:val="00816FAB"/>
    <w:rsid w:val="008170A7"/>
    <w:rsid w:val="00817311"/>
    <w:rsid w:val="0081733F"/>
    <w:rsid w:val="0081795B"/>
    <w:rsid w:val="00817B21"/>
    <w:rsid w:val="00817CC9"/>
    <w:rsid w:val="00817FF6"/>
    <w:rsid w:val="00820398"/>
    <w:rsid w:val="00820968"/>
    <w:rsid w:val="008209C8"/>
    <w:rsid w:val="00820B36"/>
    <w:rsid w:val="00820C02"/>
    <w:rsid w:val="00820E98"/>
    <w:rsid w:val="00820EBE"/>
    <w:rsid w:val="00820F1E"/>
    <w:rsid w:val="008210DC"/>
    <w:rsid w:val="00821182"/>
    <w:rsid w:val="008212E0"/>
    <w:rsid w:val="0082132A"/>
    <w:rsid w:val="00821501"/>
    <w:rsid w:val="008215C8"/>
    <w:rsid w:val="008215F2"/>
    <w:rsid w:val="00821BF2"/>
    <w:rsid w:val="00821C61"/>
    <w:rsid w:val="00821DB3"/>
    <w:rsid w:val="00821EDB"/>
    <w:rsid w:val="00821EDD"/>
    <w:rsid w:val="00821FF2"/>
    <w:rsid w:val="00822042"/>
    <w:rsid w:val="008227E3"/>
    <w:rsid w:val="00822842"/>
    <w:rsid w:val="00822C1F"/>
    <w:rsid w:val="00822DCD"/>
    <w:rsid w:val="00822E0D"/>
    <w:rsid w:val="00822E32"/>
    <w:rsid w:val="00822E43"/>
    <w:rsid w:val="00823387"/>
    <w:rsid w:val="00823389"/>
    <w:rsid w:val="0082349B"/>
    <w:rsid w:val="008234BE"/>
    <w:rsid w:val="008234C5"/>
    <w:rsid w:val="00823745"/>
    <w:rsid w:val="00823874"/>
    <w:rsid w:val="00824049"/>
    <w:rsid w:val="0082405D"/>
    <w:rsid w:val="008240A2"/>
    <w:rsid w:val="00824325"/>
    <w:rsid w:val="00824342"/>
    <w:rsid w:val="00824413"/>
    <w:rsid w:val="0082463D"/>
    <w:rsid w:val="0082466A"/>
    <w:rsid w:val="008247E9"/>
    <w:rsid w:val="008247EE"/>
    <w:rsid w:val="00824A31"/>
    <w:rsid w:val="00824BE8"/>
    <w:rsid w:val="00824F1B"/>
    <w:rsid w:val="0082571F"/>
    <w:rsid w:val="00825E4D"/>
    <w:rsid w:val="008262BD"/>
    <w:rsid w:val="008262DF"/>
    <w:rsid w:val="00826709"/>
    <w:rsid w:val="008267E8"/>
    <w:rsid w:val="0082697F"/>
    <w:rsid w:val="00826BEA"/>
    <w:rsid w:val="00826E8A"/>
    <w:rsid w:val="00827028"/>
    <w:rsid w:val="0082705B"/>
    <w:rsid w:val="008270F7"/>
    <w:rsid w:val="0082750A"/>
    <w:rsid w:val="00827510"/>
    <w:rsid w:val="008276CD"/>
    <w:rsid w:val="008279CF"/>
    <w:rsid w:val="00827BC1"/>
    <w:rsid w:val="00827FE5"/>
    <w:rsid w:val="00827FFA"/>
    <w:rsid w:val="0083019C"/>
    <w:rsid w:val="0083026A"/>
    <w:rsid w:val="008304FC"/>
    <w:rsid w:val="0083053C"/>
    <w:rsid w:val="00830676"/>
    <w:rsid w:val="0083077F"/>
    <w:rsid w:val="0083098F"/>
    <w:rsid w:val="00830AF0"/>
    <w:rsid w:val="00830B5D"/>
    <w:rsid w:val="00830E1A"/>
    <w:rsid w:val="00830F12"/>
    <w:rsid w:val="0083135D"/>
    <w:rsid w:val="008313C3"/>
    <w:rsid w:val="00831545"/>
    <w:rsid w:val="008315E9"/>
    <w:rsid w:val="0083160F"/>
    <w:rsid w:val="00831A46"/>
    <w:rsid w:val="00831A50"/>
    <w:rsid w:val="00831B75"/>
    <w:rsid w:val="00831D41"/>
    <w:rsid w:val="00832176"/>
    <w:rsid w:val="008321D1"/>
    <w:rsid w:val="008324B2"/>
    <w:rsid w:val="008324C1"/>
    <w:rsid w:val="0083266A"/>
    <w:rsid w:val="00832846"/>
    <w:rsid w:val="00832B44"/>
    <w:rsid w:val="00832F5C"/>
    <w:rsid w:val="00833000"/>
    <w:rsid w:val="0083361D"/>
    <w:rsid w:val="00833635"/>
    <w:rsid w:val="00833764"/>
    <w:rsid w:val="008337E2"/>
    <w:rsid w:val="008338E5"/>
    <w:rsid w:val="00833A13"/>
    <w:rsid w:val="00833AA1"/>
    <w:rsid w:val="00833C64"/>
    <w:rsid w:val="00833D9D"/>
    <w:rsid w:val="00833E83"/>
    <w:rsid w:val="008343D6"/>
    <w:rsid w:val="0083453D"/>
    <w:rsid w:val="00834844"/>
    <w:rsid w:val="00834987"/>
    <w:rsid w:val="008349B7"/>
    <w:rsid w:val="00834A30"/>
    <w:rsid w:val="00834B32"/>
    <w:rsid w:val="00834CE8"/>
    <w:rsid w:val="00834D48"/>
    <w:rsid w:val="00834DE6"/>
    <w:rsid w:val="00834E47"/>
    <w:rsid w:val="0083500B"/>
    <w:rsid w:val="00835125"/>
    <w:rsid w:val="00835153"/>
    <w:rsid w:val="0083523A"/>
    <w:rsid w:val="0083534D"/>
    <w:rsid w:val="008353A2"/>
    <w:rsid w:val="008354BD"/>
    <w:rsid w:val="008355F9"/>
    <w:rsid w:val="00835938"/>
    <w:rsid w:val="00835AE8"/>
    <w:rsid w:val="00835BE3"/>
    <w:rsid w:val="00835C24"/>
    <w:rsid w:val="00835D7B"/>
    <w:rsid w:val="00835F66"/>
    <w:rsid w:val="00836035"/>
    <w:rsid w:val="008361A0"/>
    <w:rsid w:val="008361BD"/>
    <w:rsid w:val="00836671"/>
    <w:rsid w:val="00836745"/>
    <w:rsid w:val="008367BA"/>
    <w:rsid w:val="00836AB5"/>
    <w:rsid w:val="00836AB8"/>
    <w:rsid w:val="00836B0E"/>
    <w:rsid w:val="00836C95"/>
    <w:rsid w:val="00836D10"/>
    <w:rsid w:val="00836FCA"/>
    <w:rsid w:val="008370C7"/>
    <w:rsid w:val="008372BA"/>
    <w:rsid w:val="008374EE"/>
    <w:rsid w:val="00837573"/>
    <w:rsid w:val="008375CA"/>
    <w:rsid w:val="00837632"/>
    <w:rsid w:val="00837DF4"/>
    <w:rsid w:val="00837F8B"/>
    <w:rsid w:val="00840089"/>
    <w:rsid w:val="008400A7"/>
    <w:rsid w:val="00840378"/>
    <w:rsid w:val="008403A8"/>
    <w:rsid w:val="008404EE"/>
    <w:rsid w:val="0084066E"/>
    <w:rsid w:val="00840680"/>
    <w:rsid w:val="008406EC"/>
    <w:rsid w:val="00840A72"/>
    <w:rsid w:val="00840AAA"/>
    <w:rsid w:val="00840BBD"/>
    <w:rsid w:val="00840E30"/>
    <w:rsid w:val="00840EE3"/>
    <w:rsid w:val="00841132"/>
    <w:rsid w:val="00841155"/>
    <w:rsid w:val="008411FE"/>
    <w:rsid w:val="00841334"/>
    <w:rsid w:val="00841463"/>
    <w:rsid w:val="00841E37"/>
    <w:rsid w:val="00841F76"/>
    <w:rsid w:val="00842535"/>
    <w:rsid w:val="0084257B"/>
    <w:rsid w:val="008427CF"/>
    <w:rsid w:val="00842B0A"/>
    <w:rsid w:val="00842B86"/>
    <w:rsid w:val="00842D63"/>
    <w:rsid w:val="008432A0"/>
    <w:rsid w:val="0084370D"/>
    <w:rsid w:val="0084381E"/>
    <w:rsid w:val="008438B6"/>
    <w:rsid w:val="00843AAD"/>
    <w:rsid w:val="00843C21"/>
    <w:rsid w:val="00843C39"/>
    <w:rsid w:val="00843C4D"/>
    <w:rsid w:val="00843F2B"/>
    <w:rsid w:val="00843F9C"/>
    <w:rsid w:val="00844196"/>
    <w:rsid w:val="0084451C"/>
    <w:rsid w:val="008447FB"/>
    <w:rsid w:val="00844B9C"/>
    <w:rsid w:val="00844C04"/>
    <w:rsid w:val="00844CE1"/>
    <w:rsid w:val="008458C7"/>
    <w:rsid w:val="0084593C"/>
    <w:rsid w:val="00845940"/>
    <w:rsid w:val="008459DD"/>
    <w:rsid w:val="00845B34"/>
    <w:rsid w:val="00845B40"/>
    <w:rsid w:val="00845BF1"/>
    <w:rsid w:val="00845CAA"/>
    <w:rsid w:val="00845EBC"/>
    <w:rsid w:val="0084603F"/>
    <w:rsid w:val="00846050"/>
    <w:rsid w:val="00846092"/>
    <w:rsid w:val="00846641"/>
    <w:rsid w:val="0084670A"/>
    <w:rsid w:val="00846767"/>
    <w:rsid w:val="00846BBA"/>
    <w:rsid w:val="00846C52"/>
    <w:rsid w:val="00846C7E"/>
    <w:rsid w:val="00846F04"/>
    <w:rsid w:val="00847045"/>
    <w:rsid w:val="008472CA"/>
    <w:rsid w:val="00847355"/>
    <w:rsid w:val="00847464"/>
    <w:rsid w:val="0084747F"/>
    <w:rsid w:val="00847570"/>
    <w:rsid w:val="008475EF"/>
    <w:rsid w:val="0084764F"/>
    <w:rsid w:val="00847793"/>
    <w:rsid w:val="00847B15"/>
    <w:rsid w:val="00847B95"/>
    <w:rsid w:val="00847C9B"/>
    <w:rsid w:val="00847E28"/>
    <w:rsid w:val="00847EB4"/>
    <w:rsid w:val="00847EF5"/>
    <w:rsid w:val="00850099"/>
    <w:rsid w:val="0085045F"/>
    <w:rsid w:val="00850466"/>
    <w:rsid w:val="00850491"/>
    <w:rsid w:val="00850679"/>
    <w:rsid w:val="008508D1"/>
    <w:rsid w:val="00850BCE"/>
    <w:rsid w:val="00850CD0"/>
    <w:rsid w:val="00850F5D"/>
    <w:rsid w:val="00851129"/>
    <w:rsid w:val="0085138A"/>
    <w:rsid w:val="0085162A"/>
    <w:rsid w:val="00851662"/>
    <w:rsid w:val="008516AD"/>
    <w:rsid w:val="008517C6"/>
    <w:rsid w:val="008519BB"/>
    <w:rsid w:val="008519D1"/>
    <w:rsid w:val="00851AB7"/>
    <w:rsid w:val="00851B48"/>
    <w:rsid w:val="00851D79"/>
    <w:rsid w:val="00851DD8"/>
    <w:rsid w:val="00851E88"/>
    <w:rsid w:val="00851F3C"/>
    <w:rsid w:val="00852055"/>
    <w:rsid w:val="00852397"/>
    <w:rsid w:val="008528BC"/>
    <w:rsid w:val="00852AE2"/>
    <w:rsid w:val="00852D24"/>
    <w:rsid w:val="00852EC1"/>
    <w:rsid w:val="00852ED1"/>
    <w:rsid w:val="00852EDC"/>
    <w:rsid w:val="00853157"/>
    <w:rsid w:val="00853598"/>
    <w:rsid w:val="00853708"/>
    <w:rsid w:val="008539D7"/>
    <w:rsid w:val="00853A2A"/>
    <w:rsid w:val="00853B51"/>
    <w:rsid w:val="00853E12"/>
    <w:rsid w:val="00853EB8"/>
    <w:rsid w:val="0085414F"/>
    <w:rsid w:val="008541E3"/>
    <w:rsid w:val="0085424C"/>
    <w:rsid w:val="00854373"/>
    <w:rsid w:val="008543A3"/>
    <w:rsid w:val="00854870"/>
    <w:rsid w:val="00854ADC"/>
    <w:rsid w:val="00854BB2"/>
    <w:rsid w:val="00854BDC"/>
    <w:rsid w:val="00854E10"/>
    <w:rsid w:val="00854E55"/>
    <w:rsid w:val="00854E91"/>
    <w:rsid w:val="00854EF9"/>
    <w:rsid w:val="0085510B"/>
    <w:rsid w:val="00855124"/>
    <w:rsid w:val="00855234"/>
    <w:rsid w:val="00855669"/>
    <w:rsid w:val="008556D3"/>
    <w:rsid w:val="008558CE"/>
    <w:rsid w:val="00855C97"/>
    <w:rsid w:val="00855CEE"/>
    <w:rsid w:val="00855D37"/>
    <w:rsid w:val="00855FBF"/>
    <w:rsid w:val="0085608B"/>
    <w:rsid w:val="00856152"/>
    <w:rsid w:val="00856529"/>
    <w:rsid w:val="00856564"/>
    <w:rsid w:val="0085669A"/>
    <w:rsid w:val="0085671F"/>
    <w:rsid w:val="00856722"/>
    <w:rsid w:val="0085672A"/>
    <w:rsid w:val="00856A9C"/>
    <w:rsid w:val="00856CF7"/>
    <w:rsid w:val="00856ED6"/>
    <w:rsid w:val="00857010"/>
    <w:rsid w:val="008570FB"/>
    <w:rsid w:val="008573B9"/>
    <w:rsid w:val="0085749C"/>
    <w:rsid w:val="00857674"/>
    <w:rsid w:val="0085784D"/>
    <w:rsid w:val="00857A86"/>
    <w:rsid w:val="00857B72"/>
    <w:rsid w:val="00857C26"/>
    <w:rsid w:val="00857EDE"/>
    <w:rsid w:val="00857EFB"/>
    <w:rsid w:val="00857FCD"/>
    <w:rsid w:val="00860037"/>
    <w:rsid w:val="00860099"/>
    <w:rsid w:val="008600C3"/>
    <w:rsid w:val="008601DC"/>
    <w:rsid w:val="00860331"/>
    <w:rsid w:val="008604CE"/>
    <w:rsid w:val="008605F6"/>
    <w:rsid w:val="008607DD"/>
    <w:rsid w:val="008609E0"/>
    <w:rsid w:val="00860AA2"/>
    <w:rsid w:val="00860AB1"/>
    <w:rsid w:val="00860BA9"/>
    <w:rsid w:val="00860DE6"/>
    <w:rsid w:val="00860F04"/>
    <w:rsid w:val="00860F66"/>
    <w:rsid w:val="00861662"/>
    <w:rsid w:val="00861854"/>
    <w:rsid w:val="00861C72"/>
    <w:rsid w:val="00861D3B"/>
    <w:rsid w:val="008623CC"/>
    <w:rsid w:val="008625AF"/>
    <w:rsid w:val="0086268D"/>
    <w:rsid w:val="0086283E"/>
    <w:rsid w:val="008628EB"/>
    <w:rsid w:val="00862917"/>
    <w:rsid w:val="00862938"/>
    <w:rsid w:val="00862D1C"/>
    <w:rsid w:val="00862F4E"/>
    <w:rsid w:val="0086303B"/>
    <w:rsid w:val="0086308F"/>
    <w:rsid w:val="00863548"/>
    <w:rsid w:val="00863563"/>
    <w:rsid w:val="008635B5"/>
    <w:rsid w:val="008637B1"/>
    <w:rsid w:val="00863965"/>
    <w:rsid w:val="0086397E"/>
    <w:rsid w:val="00863A0E"/>
    <w:rsid w:val="00863C39"/>
    <w:rsid w:val="00863FB4"/>
    <w:rsid w:val="00864027"/>
    <w:rsid w:val="008641F1"/>
    <w:rsid w:val="00864287"/>
    <w:rsid w:val="00864414"/>
    <w:rsid w:val="008645F0"/>
    <w:rsid w:val="008646D6"/>
    <w:rsid w:val="008647E5"/>
    <w:rsid w:val="00864958"/>
    <w:rsid w:val="0086496A"/>
    <w:rsid w:val="00864A6D"/>
    <w:rsid w:val="00864B1B"/>
    <w:rsid w:val="00864CA1"/>
    <w:rsid w:val="008651FD"/>
    <w:rsid w:val="00865348"/>
    <w:rsid w:val="008653BA"/>
    <w:rsid w:val="008659C9"/>
    <w:rsid w:val="00865EBA"/>
    <w:rsid w:val="00865F11"/>
    <w:rsid w:val="008661CD"/>
    <w:rsid w:val="0086631D"/>
    <w:rsid w:val="008663A3"/>
    <w:rsid w:val="0086658A"/>
    <w:rsid w:val="0086690D"/>
    <w:rsid w:val="0086695D"/>
    <w:rsid w:val="008669F1"/>
    <w:rsid w:val="00866CFE"/>
    <w:rsid w:val="00866F91"/>
    <w:rsid w:val="00867252"/>
    <w:rsid w:val="00867293"/>
    <w:rsid w:val="00867340"/>
    <w:rsid w:val="0086739B"/>
    <w:rsid w:val="0086745F"/>
    <w:rsid w:val="00867596"/>
    <w:rsid w:val="0086763B"/>
    <w:rsid w:val="00867AD6"/>
    <w:rsid w:val="00867CB1"/>
    <w:rsid w:val="00867DB1"/>
    <w:rsid w:val="00867E9B"/>
    <w:rsid w:val="00867FE9"/>
    <w:rsid w:val="00870340"/>
    <w:rsid w:val="0087040F"/>
    <w:rsid w:val="00870528"/>
    <w:rsid w:val="008706BB"/>
    <w:rsid w:val="008706FB"/>
    <w:rsid w:val="008707B2"/>
    <w:rsid w:val="00870DAB"/>
    <w:rsid w:val="00870E9D"/>
    <w:rsid w:val="00870F36"/>
    <w:rsid w:val="00871341"/>
    <w:rsid w:val="008713A8"/>
    <w:rsid w:val="00871598"/>
    <w:rsid w:val="00871649"/>
    <w:rsid w:val="008716BA"/>
    <w:rsid w:val="00871816"/>
    <w:rsid w:val="008718E1"/>
    <w:rsid w:val="00871973"/>
    <w:rsid w:val="00871A94"/>
    <w:rsid w:val="00871CAA"/>
    <w:rsid w:val="00871DB5"/>
    <w:rsid w:val="00871E83"/>
    <w:rsid w:val="008720EC"/>
    <w:rsid w:val="008723BC"/>
    <w:rsid w:val="008723F8"/>
    <w:rsid w:val="00872534"/>
    <w:rsid w:val="008725B2"/>
    <w:rsid w:val="00872633"/>
    <w:rsid w:val="0087273F"/>
    <w:rsid w:val="008727CA"/>
    <w:rsid w:val="00872D89"/>
    <w:rsid w:val="00872ED0"/>
    <w:rsid w:val="0087306D"/>
    <w:rsid w:val="008732F9"/>
    <w:rsid w:val="00873516"/>
    <w:rsid w:val="00873923"/>
    <w:rsid w:val="00873A11"/>
    <w:rsid w:val="00873B26"/>
    <w:rsid w:val="00873BC0"/>
    <w:rsid w:val="00873F77"/>
    <w:rsid w:val="008740C3"/>
    <w:rsid w:val="008743E4"/>
    <w:rsid w:val="00874849"/>
    <w:rsid w:val="00874885"/>
    <w:rsid w:val="008748BB"/>
    <w:rsid w:val="008748FC"/>
    <w:rsid w:val="008749A3"/>
    <w:rsid w:val="008749DC"/>
    <w:rsid w:val="00874B64"/>
    <w:rsid w:val="00874B68"/>
    <w:rsid w:val="00874C7E"/>
    <w:rsid w:val="00874D23"/>
    <w:rsid w:val="008750A1"/>
    <w:rsid w:val="0087512C"/>
    <w:rsid w:val="00875283"/>
    <w:rsid w:val="008752CF"/>
    <w:rsid w:val="008753CD"/>
    <w:rsid w:val="00875650"/>
    <w:rsid w:val="008758D2"/>
    <w:rsid w:val="00875A63"/>
    <w:rsid w:val="00875A69"/>
    <w:rsid w:val="00875C25"/>
    <w:rsid w:val="00875DBD"/>
    <w:rsid w:val="00875E66"/>
    <w:rsid w:val="00875EB7"/>
    <w:rsid w:val="008763F7"/>
    <w:rsid w:val="00876418"/>
    <w:rsid w:val="0087645B"/>
    <w:rsid w:val="008765D1"/>
    <w:rsid w:val="00876AED"/>
    <w:rsid w:val="00876CD1"/>
    <w:rsid w:val="00876D34"/>
    <w:rsid w:val="00876DDE"/>
    <w:rsid w:val="00876DF1"/>
    <w:rsid w:val="00876FF6"/>
    <w:rsid w:val="00876FFE"/>
    <w:rsid w:val="00877001"/>
    <w:rsid w:val="008771C8"/>
    <w:rsid w:val="00877329"/>
    <w:rsid w:val="0087749D"/>
    <w:rsid w:val="00877A8D"/>
    <w:rsid w:val="00877BB9"/>
    <w:rsid w:val="00877C34"/>
    <w:rsid w:val="00877E12"/>
    <w:rsid w:val="00877EFD"/>
    <w:rsid w:val="008804D2"/>
    <w:rsid w:val="008806B5"/>
    <w:rsid w:val="008808CA"/>
    <w:rsid w:val="00880980"/>
    <w:rsid w:val="00880DC0"/>
    <w:rsid w:val="00881296"/>
    <w:rsid w:val="00881509"/>
    <w:rsid w:val="0088175A"/>
    <w:rsid w:val="00881792"/>
    <w:rsid w:val="00881801"/>
    <w:rsid w:val="00881A84"/>
    <w:rsid w:val="00881BE5"/>
    <w:rsid w:val="00881D48"/>
    <w:rsid w:val="00881D92"/>
    <w:rsid w:val="00881E74"/>
    <w:rsid w:val="00881EEC"/>
    <w:rsid w:val="008827A0"/>
    <w:rsid w:val="008827C2"/>
    <w:rsid w:val="00882A11"/>
    <w:rsid w:val="00882B23"/>
    <w:rsid w:val="00882C37"/>
    <w:rsid w:val="00882DBC"/>
    <w:rsid w:val="0088320C"/>
    <w:rsid w:val="0088328B"/>
    <w:rsid w:val="00883351"/>
    <w:rsid w:val="008835CD"/>
    <w:rsid w:val="0088382C"/>
    <w:rsid w:val="008838D1"/>
    <w:rsid w:val="00883A53"/>
    <w:rsid w:val="00883E42"/>
    <w:rsid w:val="00883FDB"/>
    <w:rsid w:val="0088411A"/>
    <w:rsid w:val="0088422A"/>
    <w:rsid w:val="00884254"/>
    <w:rsid w:val="00884732"/>
    <w:rsid w:val="0088496D"/>
    <w:rsid w:val="00884C0A"/>
    <w:rsid w:val="00884C63"/>
    <w:rsid w:val="00884ECF"/>
    <w:rsid w:val="00885052"/>
    <w:rsid w:val="0088516A"/>
    <w:rsid w:val="00885185"/>
    <w:rsid w:val="0088558B"/>
    <w:rsid w:val="0088563B"/>
    <w:rsid w:val="00885733"/>
    <w:rsid w:val="0088599D"/>
    <w:rsid w:val="00885B32"/>
    <w:rsid w:val="00885B79"/>
    <w:rsid w:val="00885BBF"/>
    <w:rsid w:val="00885C06"/>
    <w:rsid w:val="00885D8F"/>
    <w:rsid w:val="00885DEE"/>
    <w:rsid w:val="00885E01"/>
    <w:rsid w:val="00886249"/>
    <w:rsid w:val="008865B9"/>
    <w:rsid w:val="0088674A"/>
    <w:rsid w:val="00886888"/>
    <w:rsid w:val="00886B8B"/>
    <w:rsid w:val="00886F26"/>
    <w:rsid w:val="00887030"/>
    <w:rsid w:val="00887228"/>
    <w:rsid w:val="008873C9"/>
    <w:rsid w:val="008875DD"/>
    <w:rsid w:val="0088793A"/>
    <w:rsid w:val="00887963"/>
    <w:rsid w:val="00887B58"/>
    <w:rsid w:val="00887D6A"/>
    <w:rsid w:val="00887DBE"/>
    <w:rsid w:val="00887DE7"/>
    <w:rsid w:val="00887F96"/>
    <w:rsid w:val="0089026E"/>
    <w:rsid w:val="0089049D"/>
    <w:rsid w:val="00890501"/>
    <w:rsid w:val="0089066A"/>
    <w:rsid w:val="0089070E"/>
    <w:rsid w:val="008907D4"/>
    <w:rsid w:val="008907E5"/>
    <w:rsid w:val="008908C5"/>
    <w:rsid w:val="00890B73"/>
    <w:rsid w:val="00890BED"/>
    <w:rsid w:val="00891151"/>
    <w:rsid w:val="0089135C"/>
    <w:rsid w:val="0089138E"/>
    <w:rsid w:val="008915CB"/>
    <w:rsid w:val="008917DC"/>
    <w:rsid w:val="0089187B"/>
    <w:rsid w:val="008919B3"/>
    <w:rsid w:val="00891A75"/>
    <w:rsid w:val="00891BE3"/>
    <w:rsid w:val="00891BE9"/>
    <w:rsid w:val="00891FDC"/>
    <w:rsid w:val="008925C0"/>
    <w:rsid w:val="008926AC"/>
    <w:rsid w:val="008929B2"/>
    <w:rsid w:val="00892B53"/>
    <w:rsid w:val="00892D21"/>
    <w:rsid w:val="0089301C"/>
    <w:rsid w:val="0089336F"/>
    <w:rsid w:val="0089376C"/>
    <w:rsid w:val="0089390A"/>
    <w:rsid w:val="00893937"/>
    <w:rsid w:val="008939B9"/>
    <w:rsid w:val="00893AF0"/>
    <w:rsid w:val="00893BC5"/>
    <w:rsid w:val="00893C9D"/>
    <w:rsid w:val="00893DF1"/>
    <w:rsid w:val="00893E3D"/>
    <w:rsid w:val="0089426B"/>
    <w:rsid w:val="00894347"/>
    <w:rsid w:val="00894586"/>
    <w:rsid w:val="008947DA"/>
    <w:rsid w:val="008949CB"/>
    <w:rsid w:val="00894A41"/>
    <w:rsid w:val="00894DB4"/>
    <w:rsid w:val="00894EAD"/>
    <w:rsid w:val="00894FE3"/>
    <w:rsid w:val="00895348"/>
    <w:rsid w:val="00895847"/>
    <w:rsid w:val="008958F5"/>
    <w:rsid w:val="00895A0F"/>
    <w:rsid w:val="00895BB3"/>
    <w:rsid w:val="00895C2E"/>
    <w:rsid w:val="00895C41"/>
    <w:rsid w:val="00895F87"/>
    <w:rsid w:val="00896054"/>
    <w:rsid w:val="0089630D"/>
    <w:rsid w:val="00896529"/>
    <w:rsid w:val="0089661B"/>
    <w:rsid w:val="0089673F"/>
    <w:rsid w:val="008967D8"/>
    <w:rsid w:val="008967E4"/>
    <w:rsid w:val="008968FB"/>
    <w:rsid w:val="00896C01"/>
    <w:rsid w:val="00896CFC"/>
    <w:rsid w:val="00896FF8"/>
    <w:rsid w:val="00897152"/>
    <w:rsid w:val="00897351"/>
    <w:rsid w:val="00897421"/>
    <w:rsid w:val="00897563"/>
    <w:rsid w:val="00897712"/>
    <w:rsid w:val="008977B5"/>
    <w:rsid w:val="00897BC1"/>
    <w:rsid w:val="00897BCE"/>
    <w:rsid w:val="00897F19"/>
    <w:rsid w:val="00897F3E"/>
    <w:rsid w:val="00897FAD"/>
    <w:rsid w:val="008A005E"/>
    <w:rsid w:val="008A014E"/>
    <w:rsid w:val="008A05D0"/>
    <w:rsid w:val="008A0722"/>
    <w:rsid w:val="008A0BC1"/>
    <w:rsid w:val="008A0FC7"/>
    <w:rsid w:val="008A11C4"/>
    <w:rsid w:val="008A135F"/>
    <w:rsid w:val="008A160F"/>
    <w:rsid w:val="008A164D"/>
    <w:rsid w:val="008A17C3"/>
    <w:rsid w:val="008A18E7"/>
    <w:rsid w:val="008A1ACB"/>
    <w:rsid w:val="008A1CDB"/>
    <w:rsid w:val="008A2054"/>
    <w:rsid w:val="008A21D9"/>
    <w:rsid w:val="008A224A"/>
    <w:rsid w:val="008A22BD"/>
    <w:rsid w:val="008A22CF"/>
    <w:rsid w:val="008A24A3"/>
    <w:rsid w:val="008A2980"/>
    <w:rsid w:val="008A2990"/>
    <w:rsid w:val="008A2C38"/>
    <w:rsid w:val="008A2DFA"/>
    <w:rsid w:val="008A2E8B"/>
    <w:rsid w:val="008A30BF"/>
    <w:rsid w:val="008A30E7"/>
    <w:rsid w:val="008A348F"/>
    <w:rsid w:val="008A350A"/>
    <w:rsid w:val="008A36D0"/>
    <w:rsid w:val="008A37E5"/>
    <w:rsid w:val="008A3999"/>
    <w:rsid w:val="008A39ED"/>
    <w:rsid w:val="008A3A78"/>
    <w:rsid w:val="008A3B62"/>
    <w:rsid w:val="008A3B6E"/>
    <w:rsid w:val="008A3E19"/>
    <w:rsid w:val="008A3E1C"/>
    <w:rsid w:val="008A3F5F"/>
    <w:rsid w:val="008A43C1"/>
    <w:rsid w:val="008A4711"/>
    <w:rsid w:val="008A4A75"/>
    <w:rsid w:val="008A4C86"/>
    <w:rsid w:val="008A4FF9"/>
    <w:rsid w:val="008A503A"/>
    <w:rsid w:val="008A5184"/>
    <w:rsid w:val="008A58E8"/>
    <w:rsid w:val="008A59DD"/>
    <w:rsid w:val="008A5BAE"/>
    <w:rsid w:val="008A5E63"/>
    <w:rsid w:val="008A60C4"/>
    <w:rsid w:val="008A6134"/>
    <w:rsid w:val="008A6190"/>
    <w:rsid w:val="008A6EC7"/>
    <w:rsid w:val="008A71D6"/>
    <w:rsid w:val="008A739D"/>
    <w:rsid w:val="008A7729"/>
    <w:rsid w:val="008A7B2C"/>
    <w:rsid w:val="008A7CC3"/>
    <w:rsid w:val="008A7EE8"/>
    <w:rsid w:val="008A7F50"/>
    <w:rsid w:val="008B020A"/>
    <w:rsid w:val="008B025F"/>
    <w:rsid w:val="008B0458"/>
    <w:rsid w:val="008B05D3"/>
    <w:rsid w:val="008B0627"/>
    <w:rsid w:val="008B0768"/>
    <w:rsid w:val="008B098C"/>
    <w:rsid w:val="008B0B9E"/>
    <w:rsid w:val="008B0D16"/>
    <w:rsid w:val="008B0D88"/>
    <w:rsid w:val="008B0DAE"/>
    <w:rsid w:val="008B0DBE"/>
    <w:rsid w:val="008B0E2B"/>
    <w:rsid w:val="008B0EAE"/>
    <w:rsid w:val="008B10C8"/>
    <w:rsid w:val="008B1158"/>
    <w:rsid w:val="008B1232"/>
    <w:rsid w:val="008B13A8"/>
    <w:rsid w:val="008B15FB"/>
    <w:rsid w:val="008B162E"/>
    <w:rsid w:val="008B177C"/>
    <w:rsid w:val="008B1785"/>
    <w:rsid w:val="008B1907"/>
    <w:rsid w:val="008B1B7E"/>
    <w:rsid w:val="008B1C15"/>
    <w:rsid w:val="008B1E4D"/>
    <w:rsid w:val="008B2042"/>
    <w:rsid w:val="008B2075"/>
    <w:rsid w:val="008B2440"/>
    <w:rsid w:val="008B2569"/>
    <w:rsid w:val="008B2913"/>
    <w:rsid w:val="008B294F"/>
    <w:rsid w:val="008B2B89"/>
    <w:rsid w:val="008B2D2F"/>
    <w:rsid w:val="008B2D3E"/>
    <w:rsid w:val="008B3343"/>
    <w:rsid w:val="008B343E"/>
    <w:rsid w:val="008B3633"/>
    <w:rsid w:val="008B3654"/>
    <w:rsid w:val="008B38C0"/>
    <w:rsid w:val="008B3B23"/>
    <w:rsid w:val="008B3BBA"/>
    <w:rsid w:val="008B3D03"/>
    <w:rsid w:val="008B3EAB"/>
    <w:rsid w:val="008B4053"/>
    <w:rsid w:val="008B41DC"/>
    <w:rsid w:val="008B4435"/>
    <w:rsid w:val="008B449C"/>
    <w:rsid w:val="008B4889"/>
    <w:rsid w:val="008B49DB"/>
    <w:rsid w:val="008B4C5C"/>
    <w:rsid w:val="008B4DD0"/>
    <w:rsid w:val="008B4EE1"/>
    <w:rsid w:val="008B56B9"/>
    <w:rsid w:val="008B56E5"/>
    <w:rsid w:val="008B5724"/>
    <w:rsid w:val="008B5B58"/>
    <w:rsid w:val="008B6016"/>
    <w:rsid w:val="008B6160"/>
    <w:rsid w:val="008B61B7"/>
    <w:rsid w:val="008B621D"/>
    <w:rsid w:val="008B67AB"/>
    <w:rsid w:val="008B6843"/>
    <w:rsid w:val="008B6903"/>
    <w:rsid w:val="008B6A89"/>
    <w:rsid w:val="008B6B2D"/>
    <w:rsid w:val="008B6C85"/>
    <w:rsid w:val="008B7135"/>
    <w:rsid w:val="008B714F"/>
    <w:rsid w:val="008B7653"/>
    <w:rsid w:val="008B772F"/>
    <w:rsid w:val="008B7A63"/>
    <w:rsid w:val="008B7CE5"/>
    <w:rsid w:val="008B7D6F"/>
    <w:rsid w:val="008B7DCE"/>
    <w:rsid w:val="008B7E8D"/>
    <w:rsid w:val="008B7F7F"/>
    <w:rsid w:val="008C00A4"/>
    <w:rsid w:val="008C00E0"/>
    <w:rsid w:val="008C0170"/>
    <w:rsid w:val="008C02C2"/>
    <w:rsid w:val="008C02D8"/>
    <w:rsid w:val="008C058D"/>
    <w:rsid w:val="008C0711"/>
    <w:rsid w:val="008C07DC"/>
    <w:rsid w:val="008C08DE"/>
    <w:rsid w:val="008C0977"/>
    <w:rsid w:val="008C0983"/>
    <w:rsid w:val="008C09EA"/>
    <w:rsid w:val="008C0AB5"/>
    <w:rsid w:val="008C0C31"/>
    <w:rsid w:val="008C0CBD"/>
    <w:rsid w:val="008C0D9E"/>
    <w:rsid w:val="008C0DC0"/>
    <w:rsid w:val="008C0E3C"/>
    <w:rsid w:val="008C0F1C"/>
    <w:rsid w:val="008C1311"/>
    <w:rsid w:val="008C1448"/>
    <w:rsid w:val="008C1526"/>
    <w:rsid w:val="008C1843"/>
    <w:rsid w:val="008C1908"/>
    <w:rsid w:val="008C1C08"/>
    <w:rsid w:val="008C1CD6"/>
    <w:rsid w:val="008C1D0B"/>
    <w:rsid w:val="008C1D63"/>
    <w:rsid w:val="008C1DA9"/>
    <w:rsid w:val="008C1DE6"/>
    <w:rsid w:val="008C2053"/>
    <w:rsid w:val="008C21E4"/>
    <w:rsid w:val="008C2337"/>
    <w:rsid w:val="008C2360"/>
    <w:rsid w:val="008C25D0"/>
    <w:rsid w:val="008C25ED"/>
    <w:rsid w:val="008C263C"/>
    <w:rsid w:val="008C264E"/>
    <w:rsid w:val="008C26F6"/>
    <w:rsid w:val="008C2907"/>
    <w:rsid w:val="008C2913"/>
    <w:rsid w:val="008C299A"/>
    <w:rsid w:val="008C2A84"/>
    <w:rsid w:val="008C2BB5"/>
    <w:rsid w:val="008C2BDD"/>
    <w:rsid w:val="008C2D42"/>
    <w:rsid w:val="008C30A7"/>
    <w:rsid w:val="008C3120"/>
    <w:rsid w:val="008C3211"/>
    <w:rsid w:val="008C362E"/>
    <w:rsid w:val="008C3634"/>
    <w:rsid w:val="008C3776"/>
    <w:rsid w:val="008C3812"/>
    <w:rsid w:val="008C3851"/>
    <w:rsid w:val="008C3A32"/>
    <w:rsid w:val="008C3B70"/>
    <w:rsid w:val="008C3D72"/>
    <w:rsid w:val="008C3FA0"/>
    <w:rsid w:val="008C4485"/>
    <w:rsid w:val="008C448C"/>
    <w:rsid w:val="008C46F1"/>
    <w:rsid w:val="008C47C8"/>
    <w:rsid w:val="008C4A45"/>
    <w:rsid w:val="008C4CE8"/>
    <w:rsid w:val="008C5045"/>
    <w:rsid w:val="008C50B6"/>
    <w:rsid w:val="008C51CC"/>
    <w:rsid w:val="008C5304"/>
    <w:rsid w:val="008C5458"/>
    <w:rsid w:val="008C548E"/>
    <w:rsid w:val="008C54C0"/>
    <w:rsid w:val="008C54EC"/>
    <w:rsid w:val="008C5572"/>
    <w:rsid w:val="008C5633"/>
    <w:rsid w:val="008C56D2"/>
    <w:rsid w:val="008C5945"/>
    <w:rsid w:val="008C5D27"/>
    <w:rsid w:val="008C6218"/>
    <w:rsid w:val="008C63FB"/>
    <w:rsid w:val="008C697B"/>
    <w:rsid w:val="008C6A39"/>
    <w:rsid w:val="008C6A6C"/>
    <w:rsid w:val="008C6DB0"/>
    <w:rsid w:val="008C72E9"/>
    <w:rsid w:val="008C72EF"/>
    <w:rsid w:val="008C76B7"/>
    <w:rsid w:val="008C771A"/>
    <w:rsid w:val="008C7863"/>
    <w:rsid w:val="008C7A13"/>
    <w:rsid w:val="008C7B41"/>
    <w:rsid w:val="008C7C64"/>
    <w:rsid w:val="008C7CF9"/>
    <w:rsid w:val="008C7D35"/>
    <w:rsid w:val="008C7DCA"/>
    <w:rsid w:val="008C7ED1"/>
    <w:rsid w:val="008D0113"/>
    <w:rsid w:val="008D0117"/>
    <w:rsid w:val="008D0147"/>
    <w:rsid w:val="008D03D6"/>
    <w:rsid w:val="008D0438"/>
    <w:rsid w:val="008D08E9"/>
    <w:rsid w:val="008D0B70"/>
    <w:rsid w:val="008D0C08"/>
    <w:rsid w:val="008D0D9C"/>
    <w:rsid w:val="008D102A"/>
    <w:rsid w:val="008D1072"/>
    <w:rsid w:val="008D14B2"/>
    <w:rsid w:val="008D1744"/>
    <w:rsid w:val="008D176E"/>
    <w:rsid w:val="008D1877"/>
    <w:rsid w:val="008D1C37"/>
    <w:rsid w:val="008D1CD3"/>
    <w:rsid w:val="008D2073"/>
    <w:rsid w:val="008D22F1"/>
    <w:rsid w:val="008D24EB"/>
    <w:rsid w:val="008D25C7"/>
    <w:rsid w:val="008D27A3"/>
    <w:rsid w:val="008D284C"/>
    <w:rsid w:val="008D2A40"/>
    <w:rsid w:val="008D2AA2"/>
    <w:rsid w:val="008D2BDE"/>
    <w:rsid w:val="008D2C3C"/>
    <w:rsid w:val="008D2D2A"/>
    <w:rsid w:val="008D2F5B"/>
    <w:rsid w:val="008D33CC"/>
    <w:rsid w:val="008D348F"/>
    <w:rsid w:val="008D358F"/>
    <w:rsid w:val="008D3606"/>
    <w:rsid w:val="008D3783"/>
    <w:rsid w:val="008D38DC"/>
    <w:rsid w:val="008D395E"/>
    <w:rsid w:val="008D3BE4"/>
    <w:rsid w:val="008D3C66"/>
    <w:rsid w:val="008D40E4"/>
    <w:rsid w:val="008D4142"/>
    <w:rsid w:val="008D416F"/>
    <w:rsid w:val="008D4278"/>
    <w:rsid w:val="008D43F8"/>
    <w:rsid w:val="008D4482"/>
    <w:rsid w:val="008D4734"/>
    <w:rsid w:val="008D49EB"/>
    <w:rsid w:val="008D4A0D"/>
    <w:rsid w:val="008D4A54"/>
    <w:rsid w:val="008D4B3F"/>
    <w:rsid w:val="008D4BDB"/>
    <w:rsid w:val="008D4FEA"/>
    <w:rsid w:val="008D5048"/>
    <w:rsid w:val="008D5231"/>
    <w:rsid w:val="008D5262"/>
    <w:rsid w:val="008D5398"/>
    <w:rsid w:val="008D5574"/>
    <w:rsid w:val="008D5721"/>
    <w:rsid w:val="008D5A09"/>
    <w:rsid w:val="008D5B1C"/>
    <w:rsid w:val="008D5D3F"/>
    <w:rsid w:val="008D61BB"/>
    <w:rsid w:val="008D6290"/>
    <w:rsid w:val="008D6509"/>
    <w:rsid w:val="008D657F"/>
    <w:rsid w:val="008D664A"/>
    <w:rsid w:val="008D6862"/>
    <w:rsid w:val="008D68F9"/>
    <w:rsid w:val="008D691B"/>
    <w:rsid w:val="008D6B41"/>
    <w:rsid w:val="008D6D4B"/>
    <w:rsid w:val="008D6F66"/>
    <w:rsid w:val="008D6FA2"/>
    <w:rsid w:val="008D70F5"/>
    <w:rsid w:val="008D780D"/>
    <w:rsid w:val="008D799D"/>
    <w:rsid w:val="008D7B08"/>
    <w:rsid w:val="008D7D95"/>
    <w:rsid w:val="008D7D9B"/>
    <w:rsid w:val="008D7E6C"/>
    <w:rsid w:val="008D7F7B"/>
    <w:rsid w:val="008E0163"/>
    <w:rsid w:val="008E0591"/>
    <w:rsid w:val="008E07E3"/>
    <w:rsid w:val="008E090F"/>
    <w:rsid w:val="008E0D0F"/>
    <w:rsid w:val="008E0EB6"/>
    <w:rsid w:val="008E0F17"/>
    <w:rsid w:val="008E1138"/>
    <w:rsid w:val="008E11D4"/>
    <w:rsid w:val="008E13C1"/>
    <w:rsid w:val="008E1429"/>
    <w:rsid w:val="008E148E"/>
    <w:rsid w:val="008E14C4"/>
    <w:rsid w:val="008E1597"/>
    <w:rsid w:val="008E163B"/>
    <w:rsid w:val="008E178D"/>
    <w:rsid w:val="008E17A5"/>
    <w:rsid w:val="008E1941"/>
    <w:rsid w:val="008E1981"/>
    <w:rsid w:val="008E1CC6"/>
    <w:rsid w:val="008E1D7D"/>
    <w:rsid w:val="008E1D96"/>
    <w:rsid w:val="008E1E77"/>
    <w:rsid w:val="008E1FE8"/>
    <w:rsid w:val="008E21A5"/>
    <w:rsid w:val="008E21A6"/>
    <w:rsid w:val="008E232D"/>
    <w:rsid w:val="008E2519"/>
    <w:rsid w:val="008E2568"/>
    <w:rsid w:val="008E265F"/>
    <w:rsid w:val="008E26F2"/>
    <w:rsid w:val="008E27C9"/>
    <w:rsid w:val="008E2876"/>
    <w:rsid w:val="008E2987"/>
    <w:rsid w:val="008E2996"/>
    <w:rsid w:val="008E2C1A"/>
    <w:rsid w:val="008E2CF9"/>
    <w:rsid w:val="008E2EC3"/>
    <w:rsid w:val="008E2EDA"/>
    <w:rsid w:val="008E2FAF"/>
    <w:rsid w:val="008E303B"/>
    <w:rsid w:val="008E3251"/>
    <w:rsid w:val="008E331D"/>
    <w:rsid w:val="008E34D2"/>
    <w:rsid w:val="008E3553"/>
    <w:rsid w:val="008E35E1"/>
    <w:rsid w:val="008E427C"/>
    <w:rsid w:val="008E43C0"/>
    <w:rsid w:val="008E44C1"/>
    <w:rsid w:val="008E456F"/>
    <w:rsid w:val="008E46CA"/>
    <w:rsid w:val="008E4769"/>
    <w:rsid w:val="008E476B"/>
    <w:rsid w:val="008E493F"/>
    <w:rsid w:val="008E4DE3"/>
    <w:rsid w:val="008E4F85"/>
    <w:rsid w:val="008E5038"/>
    <w:rsid w:val="008E5055"/>
    <w:rsid w:val="008E50B7"/>
    <w:rsid w:val="008E50F1"/>
    <w:rsid w:val="008E526F"/>
    <w:rsid w:val="008E5420"/>
    <w:rsid w:val="008E55FE"/>
    <w:rsid w:val="008E56A3"/>
    <w:rsid w:val="008E597B"/>
    <w:rsid w:val="008E5CB9"/>
    <w:rsid w:val="008E609C"/>
    <w:rsid w:val="008E61FE"/>
    <w:rsid w:val="008E63AC"/>
    <w:rsid w:val="008E6B2C"/>
    <w:rsid w:val="008E6CD4"/>
    <w:rsid w:val="008E6D53"/>
    <w:rsid w:val="008E6F75"/>
    <w:rsid w:val="008E720A"/>
    <w:rsid w:val="008E7407"/>
    <w:rsid w:val="008E7479"/>
    <w:rsid w:val="008E749B"/>
    <w:rsid w:val="008E7574"/>
    <w:rsid w:val="008E76E6"/>
    <w:rsid w:val="008E7718"/>
    <w:rsid w:val="008E79ED"/>
    <w:rsid w:val="008E7B1F"/>
    <w:rsid w:val="008E7BC4"/>
    <w:rsid w:val="008E7E37"/>
    <w:rsid w:val="008E7E6A"/>
    <w:rsid w:val="008E7F45"/>
    <w:rsid w:val="008E7FE6"/>
    <w:rsid w:val="008F025F"/>
    <w:rsid w:val="008F0A03"/>
    <w:rsid w:val="008F0BBE"/>
    <w:rsid w:val="008F0DEB"/>
    <w:rsid w:val="008F135F"/>
    <w:rsid w:val="008F1396"/>
    <w:rsid w:val="008F186A"/>
    <w:rsid w:val="008F19F7"/>
    <w:rsid w:val="008F1B3A"/>
    <w:rsid w:val="008F1BF6"/>
    <w:rsid w:val="008F1EA4"/>
    <w:rsid w:val="008F214A"/>
    <w:rsid w:val="008F26B3"/>
    <w:rsid w:val="008F2906"/>
    <w:rsid w:val="008F2A30"/>
    <w:rsid w:val="008F2C30"/>
    <w:rsid w:val="008F2C7B"/>
    <w:rsid w:val="008F2CFE"/>
    <w:rsid w:val="008F2D92"/>
    <w:rsid w:val="008F2DF1"/>
    <w:rsid w:val="008F3098"/>
    <w:rsid w:val="008F314C"/>
    <w:rsid w:val="008F3410"/>
    <w:rsid w:val="008F3784"/>
    <w:rsid w:val="008F37FF"/>
    <w:rsid w:val="008F395E"/>
    <w:rsid w:val="008F39C3"/>
    <w:rsid w:val="008F3E71"/>
    <w:rsid w:val="008F4214"/>
    <w:rsid w:val="008F434E"/>
    <w:rsid w:val="008F4658"/>
    <w:rsid w:val="008F47B3"/>
    <w:rsid w:val="008F47C4"/>
    <w:rsid w:val="008F4826"/>
    <w:rsid w:val="008F48AB"/>
    <w:rsid w:val="008F4A04"/>
    <w:rsid w:val="008F4AA3"/>
    <w:rsid w:val="008F4ABD"/>
    <w:rsid w:val="008F4B28"/>
    <w:rsid w:val="008F4B52"/>
    <w:rsid w:val="008F4BB2"/>
    <w:rsid w:val="008F4C20"/>
    <w:rsid w:val="008F4C7B"/>
    <w:rsid w:val="008F4DD6"/>
    <w:rsid w:val="008F4F27"/>
    <w:rsid w:val="008F50CB"/>
    <w:rsid w:val="008F52C8"/>
    <w:rsid w:val="008F52FC"/>
    <w:rsid w:val="008F57D7"/>
    <w:rsid w:val="008F5B74"/>
    <w:rsid w:val="008F5BED"/>
    <w:rsid w:val="008F5DA1"/>
    <w:rsid w:val="008F5DAB"/>
    <w:rsid w:val="008F5E85"/>
    <w:rsid w:val="008F5ECD"/>
    <w:rsid w:val="008F5F44"/>
    <w:rsid w:val="008F5FE0"/>
    <w:rsid w:val="008F6098"/>
    <w:rsid w:val="008F60BD"/>
    <w:rsid w:val="008F631E"/>
    <w:rsid w:val="008F63A1"/>
    <w:rsid w:val="008F64BC"/>
    <w:rsid w:val="008F6593"/>
    <w:rsid w:val="008F65BD"/>
    <w:rsid w:val="008F67C0"/>
    <w:rsid w:val="008F67F7"/>
    <w:rsid w:val="008F6A67"/>
    <w:rsid w:val="008F6A70"/>
    <w:rsid w:val="008F6B76"/>
    <w:rsid w:val="008F6DDA"/>
    <w:rsid w:val="008F6E37"/>
    <w:rsid w:val="008F6F21"/>
    <w:rsid w:val="008F71F4"/>
    <w:rsid w:val="008F7396"/>
    <w:rsid w:val="008F7477"/>
    <w:rsid w:val="008F75A1"/>
    <w:rsid w:val="008F77F8"/>
    <w:rsid w:val="008F7923"/>
    <w:rsid w:val="008F7927"/>
    <w:rsid w:val="008F7D5B"/>
    <w:rsid w:val="008F7F27"/>
    <w:rsid w:val="0090007F"/>
    <w:rsid w:val="00900150"/>
    <w:rsid w:val="009001DD"/>
    <w:rsid w:val="00900275"/>
    <w:rsid w:val="009002C5"/>
    <w:rsid w:val="0090032D"/>
    <w:rsid w:val="009005A2"/>
    <w:rsid w:val="0090066F"/>
    <w:rsid w:val="00900882"/>
    <w:rsid w:val="0090094F"/>
    <w:rsid w:val="00900A7E"/>
    <w:rsid w:val="00900AF2"/>
    <w:rsid w:val="00900D87"/>
    <w:rsid w:val="00900FD7"/>
    <w:rsid w:val="009010EF"/>
    <w:rsid w:val="00901430"/>
    <w:rsid w:val="009016BB"/>
    <w:rsid w:val="009016F2"/>
    <w:rsid w:val="009018B0"/>
    <w:rsid w:val="009018B4"/>
    <w:rsid w:val="00901B4C"/>
    <w:rsid w:val="00901DBA"/>
    <w:rsid w:val="00901DCA"/>
    <w:rsid w:val="00901F58"/>
    <w:rsid w:val="0090207F"/>
    <w:rsid w:val="009020DF"/>
    <w:rsid w:val="00902235"/>
    <w:rsid w:val="009026B6"/>
    <w:rsid w:val="0090273B"/>
    <w:rsid w:val="009027E2"/>
    <w:rsid w:val="009028F9"/>
    <w:rsid w:val="00902CA9"/>
    <w:rsid w:val="00902E69"/>
    <w:rsid w:val="00902F2C"/>
    <w:rsid w:val="00902F57"/>
    <w:rsid w:val="00902FF3"/>
    <w:rsid w:val="00903197"/>
    <w:rsid w:val="009036E1"/>
    <w:rsid w:val="009037B4"/>
    <w:rsid w:val="00903838"/>
    <w:rsid w:val="00903CB9"/>
    <w:rsid w:val="00904015"/>
    <w:rsid w:val="0090411D"/>
    <w:rsid w:val="00904190"/>
    <w:rsid w:val="009044A2"/>
    <w:rsid w:val="00904659"/>
    <w:rsid w:val="00904793"/>
    <w:rsid w:val="00904C5A"/>
    <w:rsid w:val="0090509C"/>
    <w:rsid w:val="00905255"/>
    <w:rsid w:val="00905410"/>
    <w:rsid w:val="00905425"/>
    <w:rsid w:val="0090552F"/>
    <w:rsid w:val="0090582B"/>
    <w:rsid w:val="00905D2B"/>
    <w:rsid w:val="00905D2C"/>
    <w:rsid w:val="00905ED9"/>
    <w:rsid w:val="00905EDA"/>
    <w:rsid w:val="00905FD9"/>
    <w:rsid w:val="00906006"/>
    <w:rsid w:val="00906113"/>
    <w:rsid w:val="00906227"/>
    <w:rsid w:val="0090631C"/>
    <w:rsid w:val="009064CC"/>
    <w:rsid w:val="00906868"/>
    <w:rsid w:val="009068B7"/>
    <w:rsid w:val="009068CE"/>
    <w:rsid w:val="00906A1E"/>
    <w:rsid w:val="00906F65"/>
    <w:rsid w:val="00906FB6"/>
    <w:rsid w:val="0090701E"/>
    <w:rsid w:val="009074C5"/>
    <w:rsid w:val="009075E3"/>
    <w:rsid w:val="0090780A"/>
    <w:rsid w:val="00907859"/>
    <w:rsid w:val="009078C2"/>
    <w:rsid w:val="00907A80"/>
    <w:rsid w:val="00907B63"/>
    <w:rsid w:val="00907E33"/>
    <w:rsid w:val="00907F34"/>
    <w:rsid w:val="00907FF7"/>
    <w:rsid w:val="00910008"/>
    <w:rsid w:val="00910439"/>
    <w:rsid w:val="00910606"/>
    <w:rsid w:val="00910C2F"/>
    <w:rsid w:val="00910F3C"/>
    <w:rsid w:val="00910F57"/>
    <w:rsid w:val="0091100C"/>
    <w:rsid w:val="00911288"/>
    <w:rsid w:val="0091138E"/>
    <w:rsid w:val="00911421"/>
    <w:rsid w:val="009117A6"/>
    <w:rsid w:val="00911948"/>
    <w:rsid w:val="00911BC4"/>
    <w:rsid w:val="00911C31"/>
    <w:rsid w:val="00911DCD"/>
    <w:rsid w:val="00911E7D"/>
    <w:rsid w:val="0091232B"/>
    <w:rsid w:val="0091246B"/>
    <w:rsid w:val="009125CC"/>
    <w:rsid w:val="0091275B"/>
    <w:rsid w:val="00912A58"/>
    <w:rsid w:val="00912E22"/>
    <w:rsid w:val="0091339C"/>
    <w:rsid w:val="009138E2"/>
    <w:rsid w:val="009139AC"/>
    <w:rsid w:val="00913A3F"/>
    <w:rsid w:val="00913A69"/>
    <w:rsid w:val="00913AF8"/>
    <w:rsid w:val="00913D6B"/>
    <w:rsid w:val="00913DA8"/>
    <w:rsid w:val="00914037"/>
    <w:rsid w:val="0091424A"/>
    <w:rsid w:val="009142D9"/>
    <w:rsid w:val="009142E7"/>
    <w:rsid w:val="00914B0F"/>
    <w:rsid w:val="00914BC5"/>
    <w:rsid w:val="00914D37"/>
    <w:rsid w:val="00914D76"/>
    <w:rsid w:val="00914E1C"/>
    <w:rsid w:val="00914EA4"/>
    <w:rsid w:val="0091511A"/>
    <w:rsid w:val="009151C0"/>
    <w:rsid w:val="00915208"/>
    <w:rsid w:val="0091528B"/>
    <w:rsid w:val="009152B9"/>
    <w:rsid w:val="009156A8"/>
    <w:rsid w:val="00915888"/>
    <w:rsid w:val="00915901"/>
    <w:rsid w:val="00915986"/>
    <w:rsid w:val="00915A53"/>
    <w:rsid w:val="00915A68"/>
    <w:rsid w:val="00915A86"/>
    <w:rsid w:val="00915B84"/>
    <w:rsid w:val="00915B88"/>
    <w:rsid w:val="00915C09"/>
    <w:rsid w:val="00915E2A"/>
    <w:rsid w:val="00916131"/>
    <w:rsid w:val="0091624F"/>
    <w:rsid w:val="009162DF"/>
    <w:rsid w:val="00916512"/>
    <w:rsid w:val="009166D2"/>
    <w:rsid w:val="009166D8"/>
    <w:rsid w:val="0091674C"/>
    <w:rsid w:val="00916798"/>
    <w:rsid w:val="009167BA"/>
    <w:rsid w:val="00916845"/>
    <w:rsid w:val="00916A55"/>
    <w:rsid w:val="00916AAF"/>
    <w:rsid w:val="00916B11"/>
    <w:rsid w:val="00916BC8"/>
    <w:rsid w:val="00916E7C"/>
    <w:rsid w:val="00916E9B"/>
    <w:rsid w:val="00916EBE"/>
    <w:rsid w:val="00917062"/>
    <w:rsid w:val="009172B4"/>
    <w:rsid w:val="00917368"/>
    <w:rsid w:val="00917588"/>
    <w:rsid w:val="00917671"/>
    <w:rsid w:val="009178A0"/>
    <w:rsid w:val="009178CC"/>
    <w:rsid w:val="00917930"/>
    <w:rsid w:val="00917C25"/>
    <w:rsid w:val="00917DFC"/>
    <w:rsid w:val="0092040E"/>
    <w:rsid w:val="00920945"/>
    <w:rsid w:val="00920A38"/>
    <w:rsid w:val="00920B3D"/>
    <w:rsid w:val="00921307"/>
    <w:rsid w:val="00921397"/>
    <w:rsid w:val="0092140A"/>
    <w:rsid w:val="009214CE"/>
    <w:rsid w:val="00921530"/>
    <w:rsid w:val="00921A14"/>
    <w:rsid w:val="00921A64"/>
    <w:rsid w:val="00921A7E"/>
    <w:rsid w:val="00921ADE"/>
    <w:rsid w:val="00921D3B"/>
    <w:rsid w:val="00921D88"/>
    <w:rsid w:val="00921FF8"/>
    <w:rsid w:val="009222A8"/>
    <w:rsid w:val="0092236F"/>
    <w:rsid w:val="00922548"/>
    <w:rsid w:val="0092256E"/>
    <w:rsid w:val="00922CE9"/>
    <w:rsid w:val="00922D92"/>
    <w:rsid w:val="00922DE8"/>
    <w:rsid w:val="00922FBD"/>
    <w:rsid w:val="00922FE6"/>
    <w:rsid w:val="0092316E"/>
    <w:rsid w:val="00923225"/>
    <w:rsid w:val="009232A0"/>
    <w:rsid w:val="00923643"/>
    <w:rsid w:val="009236EC"/>
    <w:rsid w:val="00923773"/>
    <w:rsid w:val="009237CB"/>
    <w:rsid w:val="009237F3"/>
    <w:rsid w:val="009239C6"/>
    <w:rsid w:val="00923A39"/>
    <w:rsid w:val="00923B4D"/>
    <w:rsid w:val="00923BBA"/>
    <w:rsid w:val="00923BDF"/>
    <w:rsid w:val="00923E49"/>
    <w:rsid w:val="0092414C"/>
    <w:rsid w:val="0092421D"/>
    <w:rsid w:val="0092422D"/>
    <w:rsid w:val="00924233"/>
    <w:rsid w:val="00924374"/>
    <w:rsid w:val="00924409"/>
    <w:rsid w:val="00924968"/>
    <w:rsid w:val="009249F9"/>
    <w:rsid w:val="00924AFD"/>
    <w:rsid w:val="00924BBC"/>
    <w:rsid w:val="009250B6"/>
    <w:rsid w:val="0092510F"/>
    <w:rsid w:val="0092532D"/>
    <w:rsid w:val="009253D0"/>
    <w:rsid w:val="0092552B"/>
    <w:rsid w:val="00925598"/>
    <w:rsid w:val="0092565D"/>
    <w:rsid w:val="0092574B"/>
    <w:rsid w:val="00925937"/>
    <w:rsid w:val="00925971"/>
    <w:rsid w:val="0092597D"/>
    <w:rsid w:val="00925AA3"/>
    <w:rsid w:val="00925BFD"/>
    <w:rsid w:val="00925C77"/>
    <w:rsid w:val="00925CDB"/>
    <w:rsid w:val="00925CE7"/>
    <w:rsid w:val="00925DD5"/>
    <w:rsid w:val="00925E1E"/>
    <w:rsid w:val="00925EE5"/>
    <w:rsid w:val="00925F66"/>
    <w:rsid w:val="009262CC"/>
    <w:rsid w:val="0092644A"/>
    <w:rsid w:val="00926536"/>
    <w:rsid w:val="00926669"/>
    <w:rsid w:val="00926733"/>
    <w:rsid w:val="009268B2"/>
    <w:rsid w:val="00926948"/>
    <w:rsid w:val="00926949"/>
    <w:rsid w:val="009269D9"/>
    <w:rsid w:val="009269E6"/>
    <w:rsid w:val="00926AC3"/>
    <w:rsid w:val="009270AC"/>
    <w:rsid w:val="009274FD"/>
    <w:rsid w:val="00927661"/>
    <w:rsid w:val="0092768E"/>
    <w:rsid w:val="00927885"/>
    <w:rsid w:val="00927AA8"/>
    <w:rsid w:val="00927B98"/>
    <w:rsid w:val="00927F47"/>
    <w:rsid w:val="00930046"/>
    <w:rsid w:val="009300CC"/>
    <w:rsid w:val="009303DA"/>
    <w:rsid w:val="009305DD"/>
    <w:rsid w:val="0093075E"/>
    <w:rsid w:val="00930770"/>
    <w:rsid w:val="00930A33"/>
    <w:rsid w:val="00930B59"/>
    <w:rsid w:val="00930C8D"/>
    <w:rsid w:val="00930CCA"/>
    <w:rsid w:val="00930D1D"/>
    <w:rsid w:val="00930D93"/>
    <w:rsid w:val="00930F5D"/>
    <w:rsid w:val="00930F79"/>
    <w:rsid w:val="00931079"/>
    <w:rsid w:val="009310D6"/>
    <w:rsid w:val="00931124"/>
    <w:rsid w:val="009314AA"/>
    <w:rsid w:val="00931600"/>
    <w:rsid w:val="0093186C"/>
    <w:rsid w:val="00931A06"/>
    <w:rsid w:val="00931A34"/>
    <w:rsid w:val="00931AF8"/>
    <w:rsid w:val="00931D0B"/>
    <w:rsid w:val="00931DF5"/>
    <w:rsid w:val="0093216E"/>
    <w:rsid w:val="00932244"/>
    <w:rsid w:val="0093228C"/>
    <w:rsid w:val="009322B0"/>
    <w:rsid w:val="00932364"/>
    <w:rsid w:val="00932497"/>
    <w:rsid w:val="00932C24"/>
    <w:rsid w:val="00932C5F"/>
    <w:rsid w:val="00932D23"/>
    <w:rsid w:val="00932D8C"/>
    <w:rsid w:val="00932F6E"/>
    <w:rsid w:val="009334B7"/>
    <w:rsid w:val="00933560"/>
    <w:rsid w:val="0093364E"/>
    <w:rsid w:val="009337FD"/>
    <w:rsid w:val="00933AF3"/>
    <w:rsid w:val="00933D7D"/>
    <w:rsid w:val="00933E58"/>
    <w:rsid w:val="00934359"/>
    <w:rsid w:val="009343FC"/>
    <w:rsid w:val="00934472"/>
    <w:rsid w:val="0093463A"/>
    <w:rsid w:val="00934675"/>
    <w:rsid w:val="009347E3"/>
    <w:rsid w:val="0093489F"/>
    <w:rsid w:val="00934D4E"/>
    <w:rsid w:val="00934DE7"/>
    <w:rsid w:val="00934E1B"/>
    <w:rsid w:val="00934EC5"/>
    <w:rsid w:val="00934FAA"/>
    <w:rsid w:val="009352D3"/>
    <w:rsid w:val="00935543"/>
    <w:rsid w:val="00935595"/>
    <w:rsid w:val="00935800"/>
    <w:rsid w:val="00935DB6"/>
    <w:rsid w:val="00935E46"/>
    <w:rsid w:val="009361E9"/>
    <w:rsid w:val="0093656F"/>
    <w:rsid w:val="00936815"/>
    <w:rsid w:val="0093698D"/>
    <w:rsid w:val="00936D32"/>
    <w:rsid w:val="00936EB1"/>
    <w:rsid w:val="00936F2A"/>
    <w:rsid w:val="009370B0"/>
    <w:rsid w:val="009372E2"/>
    <w:rsid w:val="009373D2"/>
    <w:rsid w:val="009375FE"/>
    <w:rsid w:val="0093760C"/>
    <w:rsid w:val="009376FF"/>
    <w:rsid w:val="00937877"/>
    <w:rsid w:val="009379E7"/>
    <w:rsid w:val="00937AE8"/>
    <w:rsid w:val="00937F93"/>
    <w:rsid w:val="00937FC7"/>
    <w:rsid w:val="00940366"/>
    <w:rsid w:val="00940416"/>
    <w:rsid w:val="0094057F"/>
    <w:rsid w:val="0094065A"/>
    <w:rsid w:val="00940844"/>
    <w:rsid w:val="00941002"/>
    <w:rsid w:val="00941431"/>
    <w:rsid w:val="0094150A"/>
    <w:rsid w:val="009415A4"/>
    <w:rsid w:val="009415C5"/>
    <w:rsid w:val="00941602"/>
    <w:rsid w:val="009416DE"/>
    <w:rsid w:val="00941739"/>
    <w:rsid w:val="00941976"/>
    <w:rsid w:val="00941D7B"/>
    <w:rsid w:val="00941D91"/>
    <w:rsid w:val="00941E05"/>
    <w:rsid w:val="00941E5A"/>
    <w:rsid w:val="00941F34"/>
    <w:rsid w:val="00941FCE"/>
    <w:rsid w:val="00942096"/>
    <w:rsid w:val="00942305"/>
    <w:rsid w:val="009423A8"/>
    <w:rsid w:val="009424CF"/>
    <w:rsid w:val="00942ACF"/>
    <w:rsid w:val="00942B9F"/>
    <w:rsid w:val="00942BA4"/>
    <w:rsid w:val="00942D82"/>
    <w:rsid w:val="00942D9E"/>
    <w:rsid w:val="00942EAE"/>
    <w:rsid w:val="00943220"/>
    <w:rsid w:val="009433EB"/>
    <w:rsid w:val="009436C9"/>
    <w:rsid w:val="009436F6"/>
    <w:rsid w:val="00943894"/>
    <w:rsid w:val="009439B7"/>
    <w:rsid w:val="00943B07"/>
    <w:rsid w:val="00943B4A"/>
    <w:rsid w:val="00943D65"/>
    <w:rsid w:val="00943E9C"/>
    <w:rsid w:val="00944047"/>
    <w:rsid w:val="00944220"/>
    <w:rsid w:val="00944240"/>
    <w:rsid w:val="009442F5"/>
    <w:rsid w:val="00944307"/>
    <w:rsid w:val="009443EC"/>
    <w:rsid w:val="00944419"/>
    <w:rsid w:val="00944639"/>
    <w:rsid w:val="009446A9"/>
    <w:rsid w:val="00944760"/>
    <w:rsid w:val="00944765"/>
    <w:rsid w:val="0094476F"/>
    <w:rsid w:val="009447AF"/>
    <w:rsid w:val="00944824"/>
    <w:rsid w:val="00944951"/>
    <w:rsid w:val="0094499A"/>
    <w:rsid w:val="00944AFB"/>
    <w:rsid w:val="00944C09"/>
    <w:rsid w:val="00944E01"/>
    <w:rsid w:val="00944FF8"/>
    <w:rsid w:val="00945433"/>
    <w:rsid w:val="00945434"/>
    <w:rsid w:val="00945449"/>
    <w:rsid w:val="009458EC"/>
    <w:rsid w:val="00945A7F"/>
    <w:rsid w:val="00945B6A"/>
    <w:rsid w:val="00945C0B"/>
    <w:rsid w:val="00945E80"/>
    <w:rsid w:val="00945E8E"/>
    <w:rsid w:val="00945F8C"/>
    <w:rsid w:val="00945FD4"/>
    <w:rsid w:val="0094608F"/>
    <w:rsid w:val="00946096"/>
    <w:rsid w:val="00946367"/>
    <w:rsid w:val="00946548"/>
    <w:rsid w:val="00946739"/>
    <w:rsid w:val="0094680A"/>
    <w:rsid w:val="00946A0E"/>
    <w:rsid w:val="0094701E"/>
    <w:rsid w:val="00947036"/>
    <w:rsid w:val="00947064"/>
    <w:rsid w:val="00947502"/>
    <w:rsid w:val="00947553"/>
    <w:rsid w:val="00947767"/>
    <w:rsid w:val="00947997"/>
    <w:rsid w:val="00947B40"/>
    <w:rsid w:val="00947B95"/>
    <w:rsid w:val="00947BF3"/>
    <w:rsid w:val="00947E8A"/>
    <w:rsid w:val="00947FE8"/>
    <w:rsid w:val="0095011A"/>
    <w:rsid w:val="009501D1"/>
    <w:rsid w:val="00950230"/>
    <w:rsid w:val="009504A2"/>
    <w:rsid w:val="00950568"/>
    <w:rsid w:val="0095066A"/>
    <w:rsid w:val="009507B4"/>
    <w:rsid w:val="00950891"/>
    <w:rsid w:val="00950E68"/>
    <w:rsid w:val="00951753"/>
    <w:rsid w:val="00951758"/>
    <w:rsid w:val="00951815"/>
    <w:rsid w:val="00951A63"/>
    <w:rsid w:val="00951A95"/>
    <w:rsid w:val="00952374"/>
    <w:rsid w:val="009523CE"/>
    <w:rsid w:val="0095247D"/>
    <w:rsid w:val="00952867"/>
    <w:rsid w:val="0095298E"/>
    <w:rsid w:val="00952B20"/>
    <w:rsid w:val="00952F6C"/>
    <w:rsid w:val="0095305B"/>
    <w:rsid w:val="00953323"/>
    <w:rsid w:val="0095345F"/>
    <w:rsid w:val="00953484"/>
    <w:rsid w:val="009537E0"/>
    <w:rsid w:val="00953B5C"/>
    <w:rsid w:val="00953C20"/>
    <w:rsid w:val="00953D43"/>
    <w:rsid w:val="00953E93"/>
    <w:rsid w:val="00953ED3"/>
    <w:rsid w:val="00954394"/>
    <w:rsid w:val="0095440C"/>
    <w:rsid w:val="0095494B"/>
    <w:rsid w:val="00954A16"/>
    <w:rsid w:val="00954A6B"/>
    <w:rsid w:val="00954CCE"/>
    <w:rsid w:val="00954D21"/>
    <w:rsid w:val="00954D8A"/>
    <w:rsid w:val="00954DE0"/>
    <w:rsid w:val="00954E9B"/>
    <w:rsid w:val="00954F30"/>
    <w:rsid w:val="00955210"/>
    <w:rsid w:val="0095568A"/>
    <w:rsid w:val="00955A3B"/>
    <w:rsid w:val="00955B3A"/>
    <w:rsid w:val="00955C0B"/>
    <w:rsid w:val="00955E05"/>
    <w:rsid w:val="00955F33"/>
    <w:rsid w:val="00955FFD"/>
    <w:rsid w:val="0095618E"/>
    <w:rsid w:val="00956467"/>
    <w:rsid w:val="009565F3"/>
    <w:rsid w:val="009568AC"/>
    <w:rsid w:val="00956B38"/>
    <w:rsid w:val="00956B51"/>
    <w:rsid w:val="00956B5B"/>
    <w:rsid w:val="00956C0F"/>
    <w:rsid w:val="00956F41"/>
    <w:rsid w:val="00957103"/>
    <w:rsid w:val="00957590"/>
    <w:rsid w:val="009577CF"/>
    <w:rsid w:val="009578BD"/>
    <w:rsid w:val="00957D3F"/>
    <w:rsid w:val="00960316"/>
    <w:rsid w:val="0096044C"/>
    <w:rsid w:val="0096045C"/>
    <w:rsid w:val="00960478"/>
    <w:rsid w:val="00960564"/>
    <w:rsid w:val="00960880"/>
    <w:rsid w:val="009609E0"/>
    <w:rsid w:val="00960A2A"/>
    <w:rsid w:val="00960D6C"/>
    <w:rsid w:val="00960EFD"/>
    <w:rsid w:val="00961093"/>
    <w:rsid w:val="0096131A"/>
    <w:rsid w:val="00961367"/>
    <w:rsid w:val="0096141A"/>
    <w:rsid w:val="0096151F"/>
    <w:rsid w:val="0096158F"/>
    <w:rsid w:val="00961658"/>
    <w:rsid w:val="00961918"/>
    <w:rsid w:val="0096197B"/>
    <w:rsid w:val="00961A3A"/>
    <w:rsid w:val="00961A49"/>
    <w:rsid w:val="00961BF2"/>
    <w:rsid w:val="00961C81"/>
    <w:rsid w:val="00961CAC"/>
    <w:rsid w:val="00961D32"/>
    <w:rsid w:val="00961E7B"/>
    <w:rsid w:val="00961E80"/>
    <w:rsid w:val="00961EC9"/>
    <w:rsid w:val="00962016"/>
    <w:rsid w:val="009620CE"/>
    <w:rsid w:val="009622BE"/>
    <w:rsid w:val="00962789"/>
    <w:rsid w:val="00962D73"/>
    <w:rsid w:val="00962F18"/>
    <w:rsid w:val="00962FD0"/>
    <w:rsid w:val="009630BC"/>
    <w:rsid w:val="00963149"/>
    <w:rsid w:val="00963367"/>
    <w:rsid w:val="009633F9"/>
    <w:rsid w:val="00963450"/>
    <w:rsid w:val="0096346F"/>
    <w:rsid w:val="009636F6"/>
    <w:rsid w:val="00963821"/>
    <w:rsid w:val="0096385E"/>
    <w:rsid w:val="00963C9F"/>
    <w:rsid w:val="00963DDC"/>
    <w:rsid w:val="00963FBA"/>
    <w:rsid w:val="00964101"/>
    <w:rsid w:val="0096423F"/>
    <w:rsid w:val="009642B8"/>
    <w:rsid w:val="0096433F"/>
    <w:rsid w:val="0096457F"/>
    <w:rsid w:val="00964596"/>
    <w:rsid w:val="009645A8"/>
    <w:rsid w:val="0096488C"/>
    <w:rsid w:val="0096489C"/>
    <w:rsid w:val="0096492D"/>
    <w:rsid w:val="009650FB"/>
    <w:rsid w:val="00965354"/>
    <w:rsid w:val="0096536D"/>
    <w:rsid w:val="009654CA"/>
    <w:rsid w:val="00965544"/>
    <w:rsid w:val="009655B9"/>
    <w:rsid w:val="0096579C"/>
    <w:rsid w:val="00965A90"/>
    <w:rsid w:val="00965B81"/>
    <w:rsid w:val="00965D4E"/>
    <w:rsid w:val="00965E08"/>
    <w:rsid w:val="00965E65"/>
    <w:rsid w:val="00965F55"/>
    <w:rsid w:val="009661CE"/>
    <w:rsid w:val="009663C6"/>
    <w:rsid w:val="00966A9B"/>
    <w:rsid w:val="00966D34"/>
    <w:rsid w:val="00966E00"/>
    <w:rsid w:val="00966ED5"/>
    <w:rsid w:val="00967177"/>
    <w:rsid w:val="009673D1"/>
    <w:rsid w:val="00967651"/>
    <w:rsid w:val="00967821"/>
    <w:rsid w:val="00967F46"/>
    <w:rsid w:val="00967F9A"/>
    <w:rsid w:val="00970122"/>
    <w:rsid w:val="0097014A"/>
    <w:rsid w:val="0097017E"/>
    <w:rsid w:val="009702AF"/>
    <w:rsid w:val="00970320"/>
    <w:rsid w:val="009707D5"/>
    <w:rsid w:val="009707E6"/>
    <w:rsid w:val="00970826"/>
    <w:rsid w:val="00970833"/>
    <w:rsid w:val="00970B9C"/>
    <w:rsid w:val="00970D02"/>
    <w:rsid w:val="009710A2"/>
    <w:rsid w:val="009711BB"/>
    <w:rsid w:val="009712BE"/>
    <w:rsid w:val="009715F6"/>
    <w:rsid w:val="0097163B"/>
    <w:rsid w:val="00971648"/>
    <w:rsid w:val="009716B9"/>
    <w:rsid w:val="009716BC"/>
    <w:rsid w:val="009716CE"/>
    <w:rsid w:val="009719C1"/>
    <w:rsid w:val="00971B7D"/>
    <w:rsid w:val="00971DBB"/>
    <w:rsid w:val="00971E0A"/>
    <w:rsid w:val="00971F6B"/>
    <w:rsid w:val="0097227B"/>
    <w:rsid w:val="00972438"/>
    <w:rsid w:val="00972524"/>
    <w:rsid w:val="009725C0"/>
    <w:rsid w:val="009726DD"/>
    <w:rsid w:val="009726FE"/>
    <w:rsid w:val="00972B39"/>
    <w:rsid w:val="00972B99"/>
    <w:rsid w:val="0097309D"/>
    <w:rsid w:val="009738DE"/>
    <w:rsid w:val="009738DF"/>
    <w:rsid w:val="00974137"/>
    <w:rsid w:val="009745D6"/>
    <w:rsid w:val="00974704"/>
    <w:rsid w:val="009747D5"/>
    <w:rsid w:val="00974994"/>
    <w:rsid w:val="00974A9A"/>
    <w:rsid w:val="00974E7E"/>
    <w:rsid w:val="00974F2B"/>
    <w:rsid w:val="00974FC8"/>
    <w:rsid w:val="0097511F"/>
    <w:rsid w:val="00975324"/>
    <w:rsid w:val="00975397"/>
    <w:rsid w:val="00975433"/>
    <w:rsid w:val="009754DC"/>
    <w:rsid w:val="00975576"/>
    <w:rsid w:val="00975698"/>
    <w:rsid w:val="0097571A"/>
    <w:rsid w:val="00975A21"/>
    <w:rsid w:val="00975CB3"/>
    <w:rsid w:val="0097617E"/>
    <w:rsid w:val="00976841"/>
    <w:rsid w:val="009768C5"/>
    <w:rsid w:val="00976CAD"/>
    <w:rsid w:val="00976E7B"/>
    <w:rsid w:val="009770E7"/>
    <w:rsid w:val="00977103"/>
    <w:rsid w:val="009772CC"/>
    <w:rsid w:val="00977489"/>
    <w:rsid w:val="00977632"/>
    <w:rsid w:val="0097778A"/>
    <w:rsid w:val="00977A64"/>
    <w:rsid w:val="00977D96"/>
    <w:rsid w:val="0098009C"/>
    <w:rsid w:val="00980154"/>
    <w:rsid w:val="009802A2"/>
    <w:rsid w:val="00980383"/>
    <w:rsid w:val="009805C1"/>
    <w:rsid w:val="009805D3"/>
    <w:rsid w:val="00981948"/>
    <w:rsid w:val="00981CC5"/>
    <w:rsid w:val="00981DEF"/>
    <w:rsid w:val="00981E03"/>
    <w:rsid w:val="00981E6C"/>
    <w:rsid w:val="00982008"/>
    <w:rsid w:val="009821D3"/>
    <w:rsid w:val="0098278A"/>
    <w:rsid w:val="00982876"/>
    <w:rsid w:val="00982D45"/>
    <w:rsid w:val="00982D9F"/>
    <w:rsid w:val="009832C1"/>
    <w:rsid w:val="009833CB"/>
    <w:rsid w:val="009835EE"/>
    <w:rsid w:val="0098377C"/>
    <w:rsid w:val="00983841"/>
    <w:rsid w:val="00983EEB"/>
    <w:rsid w:val="00983FDF"/>
    <w:rsid w:val="00984409"/>
    <w:rsid w:val="009844F1"/>
    <w:rsid w:val="00984516"/>
    <w:rsid w:val="0098490D"/>
    <w:rsid w:val="00984A0B"/>
    <w:rsid w:val="00984BB8"/>
    <w:rsid w:val="00984C76"/>
    <w:rsid w:val="00984CE8"/>
    <w:rsid w:val="00984FF2"/>
    <w:rsid w:val="0098501E"/>
    <w:rsid w:val="00985125"/>
    <w:rsid w:val="009851AD"/>
    <w:rsid w:val="00985385"/>
    <w:rsid w:val="009855BD"/>
    <w:rsid w:val="00985704"/>
    <w:rsid w:val="00985733"/>
    <w:rsid w:val="0098573D"/>
    <w:rsid w:val="009857F9"/>
    <w:rsid w:val="009858F4"/>
    <w:rsid w:val="009859ED"/>
    <w:rsid w:val="00985C65"/>
    <w:rsid w:val="00986040"/>
    <w:rsid w:val="009862AE"/>
    <w:rsid w:val="0098669D"/>
    <w:rsid w:val="0098674E"/>
    <w:rsid w:val="009868AD"/>
    <w:rsid w:val="00986932"/>
    <w:rsid w:val="00986A05"/>
    <w:rsid w:val="00986A7B"/>
    <w:rsid w:val="00986CD2"/>
    <w:rsid w:val="00986D65"/>
    <w:rsid w:val="00986F8E"/>
    <w:rsid w:val="009871B3"/>
    <w:rsid w:val="00987237"/>
    <w:rsid w:val="0098748B"/>
    <w:rsid w:val="00987A86"/>
    <w:rsid w:val="009902D8"/>
    <w:rsid w:val="009904B6"/>
    <w:rsid w:val="00990742"/>
    <w:rsid w:val="00990761"/>
    <w:rsid w:val="00990772"/>
    <w:rsid w:val="00990BA0"/>
    <w:rsid w:val="00990C64"/>
    <w:rsid w:val="00990C7A"/>
    <w:rsid w:val="00990CC0"/>
    <w:rsid w:val="00990D05"/>
    <w:rsid w:val="00990E85"/>
    <w:rsid w:val="00991055"/>
    <w:rsid w:val="00991100"/>
    <w:rsid w:val="009911AF"/>
    <w:rsid w:val="009911F6"/>
    <w:rsid w:val="00991230"/>
    <w:rsid w:val="00991334"/>
    <w:rsid w:val="0099145A"/>
    <w:rsid w:val="00991482"/>
    <w:rsid w:val="00991656"/>
    <w:rsid w:val="0099175B"/>
    <w:rsid w:val="009917C4"/>
    <w:rsid w:val="00991A69"/>
    <w:rsid w:val="00991B01"/>
    <w:rsid w:val="00991B73"/>
    <w:rsid w:val="00991BB7"/>
    <w:rsid w:val="00991E00"/>
    <w:rsid w:val="00991E87"/>
    <w:rsid w:val="00991E93"/>
    <w:rsid w:val="00991F4D"/>
    <w:rsid w:val="00991FA6"/>
    <w:rsid w:val="0099212B"/>
    <w:rsid w:val="00992249"/>
    <w:rsid w:val="00992627"/>
    <w:rsid w:val="00992873"/>
    <w:rsid w:val="009928E8"/>
    <w:rsid w:val="0099290C"/>
    <w:rsid w:val="00992AEC"/>
    <w:rsid w:val="00992B23"/>
    <w:rsid w:val="00992B59"/>
    <w:rsid w:val="00992D0B"/>
    <w:rsid w:val="00992DEF"/>
    <w:rsid w:val="00993125"/>
    <w:rsid w:val="00993216"/>
    <w:rsid w:val="00993285"/>
    <w:rsid w:val="009932AD"/>
    <w:rsid w:val="009933BD"/>
    <w:rsid w:val="00993407"/>
    <w:rsid w:val="0099343D"/>
    <w:rsid w:val="00993E84"/>
    <w:rsid w:val="00994287"/>
    <w:rsid w:val="009942A9"/>
    <w:rsid w:val="00994522"/>
    <w:rsid w:val="009945D6"/>
    <w:rsid w:val="009948E5"/>
    <w:rsid w:val="00994A75"/>
    <w:rsid w:val="00994E50"/>
    <w:rsid w:val="00994F9B"/>
    <w:rsid w:val="0099550B"/>
    <w:rsid w:val="00995535"/>
    <w:rsid w:val="009955CB"/>
    <w:rsid w:val="009956CE"/>
    <w:rsid w:val="00995A9A"/>
    <w:rsid w:val="00995A9C"/>
    <w:rsid w:val="00995B04"/>
    <w:rsid w:val="00995C68"/>
    <w:rsid w:val="00995E5C"/>
    <w:rsid w:val="00996082"/>
    <w:rsid w:val="0099655B"/>
    <w:rsid w:val="009966F5"/>
    <w:rsid w:val="00996B71"/>
    <w:rsid w:val="00996F12"/>
    <w:rsid w:val="00996FD4"/>
    <w:rsid w:val="0099702B"/>
    <w:rsid w:val="0099703E"/>
    <w:rsid w:val="009971D5"/>
    <w:rsid w:val="00997235"/>
    <w:rsid w:val="00997601"/>
    <w:rsid w:val="009977ED"/>
    <w:rsid w:val="00997E36"/>
    <w:rsid w:val="00997EA5"/>
    <w:rsid w:val="009A04C8"/>
    <w:rsid w:val="009A0562"/>
    <w:rsid w:val="009A0645"/>
    <w:rsid w:val="009A06AB"/>
    <w:rsid w:val="009A0754"/>
    <w:rsid w:val="009A077B"/>
    <w:rsid w:val="009A0949"/>
    <w:rsid w:val="009A0AFC"/>
    <w:rsid w:val="009A0D67"/>
    <w:rsid w:val="009A0D9B"/>
    <w:rsid w:val="009A10A0"/>
    <w:rsid w:val="009A10BA"/>
    <w:rsid w:val="009A111E"/>
    <w:rsid w:val="009A1570"/>
    <w:rsid w:val="009A1839"/>
    <w:rsid w:val="009A188D"/>
    <w:rsid w:val="009A199F"/>
    <w:rsid w:val="009A1A4C"/>
    <w:rsid w:val="009A1AC2"/>
    <w:rsid w:val="009A1B2B"/>
    <w:rsid w:val="009A1B60"/>
    <w:rsid w:val="009A1C1B"/>
    <w:rsid w:val="009A21B1"/>
    <w:rsid w:val="009A242C"/>
    <w:rsid w:val="009A24CE"/>
    <w:rsid w:val="009A2630"/>
    <w:rsid w:val="009A2671"/>
    <w:rsid w:val="009A26A6"/>
    <w:rsid w:val="009A2CCE"/>
    <w:rsid w:val="009A2ED2"/>
    <w:rsid w:val="009A30A2"/>
    <w:rsid w:val="009A31CE"/>
    <w:rsid w:val="009A33DA"/>
    <w:rsid w:val="009A33E4"/>
    <w:rsid w:val="009A36CA"/>
    <w:rsid w:val="009A37CD"/>
    <w:rsid w:val="009A39DC"/>
    <w:rsid w:val="009A3B39"/>
    <w:rsid w:val="009A3DC4"/>
    <w:rsid w:val="009A3EA6"/>
    <w:rsid w:val="009A4046"/>
    <w:rsid w:val="009A42C1"/>
    <w:rsid w:val="009A48C8"/>
    <w:rsid w:val="009A499B"/>
    <w:rsid w:val="009A4A8D"/>
    <w:rsid w:val="009A5097"/>
    <w:rsid w:val="009A51D2"/>
    <w:rsid w:val="009A5517"/>
    <w:rsid w:val="009A5980"/>
    <w:rsid w:val="009A5B5F"/>
    <w:rsid w:val="009A5BDB"/>
    <w:rsid w:val="009A5CBD"/>
    <w:rsid w:val="009A5FF4"/>
    <w:rsid w:val="009A6059"/>
    <w:rsid w:val="009A618A"/>
    <w:rsid w:val="009A648F"/>
    <w:rsid w:val="009A6490"/>
    <w:rsid w:val="009A65ED"/>
    <w:rsid w:val="009A6606"/>
    <w:rsid w:val="009A693B"/>
    <w:rsid w:val="009A6A1E"/>
    <w:rsid w:val="009A6B80"/>
    <w:rsid w:val="009A7353"/>
    <w:rsid w:val="009A7529"/>
    <w:rsid w:val="009A7744"/>
    <w:rsid w:val="009A7860"/>
    <w:rsid w:val="009A78B3"/>
    <w:rsid w:val="009A7910"/>
    <w:rsid w:val="009A7A78"/>
    <w:rsid w:val="009A7C23"/>
    <w:rsid w:val="009A7CCC"/>
    <w:rsid w:val="009A7D93"/>
    <w:rsid w:val="009A7E35"/>
    <w:rsid w:val="009A7F81"/>
    <w:rsid w:val="009B002C"/>
    <w:rsid w:val="009B00BC"/>
    <w:rsid w:val="009B0219"/>
    <w:rsid w:val="009B0253"/>
    <w:rsid w:val="009B02CE"/>
    <w:rsid w:val="009B04A1"/>
    <w:rsid w:val="009B0731"/>
    <w:rsid w:val="009B09EF"/>
    <w:rsid w:val="009B0B81"/>
    <w:rsid w:val="009B0F11"/>
    <w:rsid w:val="009B0F3D"/>
    <w:rsid w:val="009B0F99"/>
    <w:rsid w:val="009B0FD8"/>
    <w:rsid w:val="009B10E2"/>
    <w:rsid w:val="009B113D"/>
    <w:rsid w:val="009B115B"/>
    <w:rsid w:val="009B12A0"/>
    <w:rsid w:val="009B1312"/>
    <w:rsid w:val="009B1364"/>
    <w:rsid w:val="009B13EA"/>
    <w:rsid w:val="009B14AE"/>
    <w:rsid w:val="009B158D"/>
    <w:rsid w:val="009B19CA"/>
    <w:rsid w:val="009B1A5B"/>
    <w:rsid w:val="009B1BB1"/>
    <w:rsid w:val="009B1DDC"/>
    <w:rsid w:val="009B20D5"/>
    <w:rsid w:val="009B217B"/>
    <w:rsid w:val="009B21EE"/>
    <w:rsid w:val="009B231B"/>
    <w:rsid w:val="009B23BD"/>
    <w:rsid w:val="009B2480"/>
    <w:rsid w:val="009B2551"/>
    <w:rsid w:val="009B2A07"/>
    <w:rsid w:val="009B2A12"/>
    <w:rsid w:val="009B2A77"/>
    <w:rsid w:val="009B2AF3"/>
    <w:rsid w:val="009B2D67"/>
    <w:rsid w:val="009B2DCA"/>
    <w:rsid w:val="009B3295"/>
    <w:rsid w:val="009B3308"/>
    <w:rsid w:val="009B3489"/>
    <w:rsid w:val="009B34B9"/>
    <w:rsid w:val="009B3887"/>
    <w:rsid w:val="009B39F7"/>
    <w:rsid w:val="009B3A80"/>
    <w:rsid w:val="009B3C2E"/>
    <w:rsid w:val="009B3D95"/>
    <w:rsid w:val="009B3F2B"/>
    <w:rsid w:val="009B4015"/>
    <w:rsid w:val="009B4254"/>
    <w:rsid w:val="009B457A"/>
    <w:rsid w:val="009B458C"/>
    <w:rsid w:val="009B4603"/>
    <w:rsid w:val="009B46CE"/>
    <w:rsid w:val="009B47BC"/>
    <w:rsid w:val="009B4C32"/>
    <w:rsid w:val="009B4C5B"/>
    <w:rsid w:val="009B4F16"/>
    <w:rsid w:val="009B5036"/>
    <w:rsid w:val="009B503E"/>
    <w:rsid w:val="009B50F5"/>
    <w:rsid w:val="009B53A7"/>
    <w:rsid w:val="009B5482"/>
    <w:rsid w:val="009B54E8"/>
    <w:rsid w:val="009B5828"/>
    <w:rsid w:val="009B5A4D"/>
    <w:rsid w:val="009B5B5E"/>
    <w:rsid w:val="009B5EAE"/>
    <w:rsid w:val="009B60E8"/>
    <w:rsid w:val="009B65DB"/>
    <w:rsid w:val="009B6638"/>
    <w:rsid w:val="009B693C"/>
    <w:rsid w:val="009B69BE"/>
    <w:rsid w:val="009B6B3F"/>
    <w:rsid w:val="009B6B73"/>
    <w:rsid w:val="009B6CBB"/>
    <w:rsid w:val="009B717B"/>
    <w:rsid w:val="009B722D"/>
    <w:rsid w:val="009B726C"/>
    <w:rsid w:val="009B76E7"/>
    <w:rsid w:val="009B778F"/>
    <w:rsid w:val="009B7892"/>
    <w:rsid w:val="009B78B2"/>
    <w:rsid w:val="009B78D0"/>
    <w:rsid w:val="009B7D22"/>
    <w:rsid w:val="009B7DB7"/>
    <w:rsid w:val="009C0223"/>
    <w:rsid w:val="009C0347"/>
    <w:rsid w:val="009C04A6"/>
    <w:rsid w:val="009C04A7"/>
    <w:rsid w:val="009C05F1"/>
    <w:rsid w:val="009C06E1"/>
    <w:rsid w:val="009C0808"/>
    <w:rsid w:val="009C0891"/>
    <w:rsid w:val="009C0A0F"/>
    <w:rsid w:val="009C0C0B"/>
    <w:rsid w:val="009C1127"/>
    <w:rsid w:val="009C1145"/>
    <w:rsid w:val="009C133B"/>
    <w:rsid w:val="009C153C"/>
    <w:rsid w:val="009C15FD"/>
    <w:rsid w:val="009C1863"/>
    <w:rsid w:val="009C1A54"/>
    <w:rsid w:val="009C1DBF"/>
    <w:rsid w:val="009C216A"/>
    <w:rsid w:val="009C2284"/>
    <w:rsid w:val="009C259C"/>
    <w:rsid w:val="009C2718"/>
    <w:rsid w:val="009C2B8A"/>
    <w:rsid w:val="009C2E0B"/>
    <w:rsid w:val="009C2E3C"/>
    <w:rsid w:val="009C301E"/>
    <w:rsid w:val="009C3027"/>
    <w:rsid w:val="009C31BC"/>
    <w:rsid w:val="009C32FF"/>
    <w:rsid w:val="009C3476"/>
    <w:rsid w:val="009C37AC"/>
    <w:rsid w:val="009C37F9"/>
    <w:rsid w:val="009C3863"/>
    <w:rsid w:val="009C41A2"/>
    <w:rsid w:val="009C41D4"/>
    <w:rsid w:val="009C4474"/>
    <w:rsid w:val="009C46CF"/>
    <w:rsid w:val="009C48D3"/>
    <w:rsid w:val="009C4968"/>
    <w:rsid w:val="009C4CFA"/>
    <w:rsid w:val="009C4F20"/>
    <w:rsid w:val="009C5199"/>
    <w:rsid w:val="009C519C"/>
    <w:rsid w:val="009C5335"/>
    <w:rsid w:val="009C554F"/>
    <w:rsid w:val="009C55E5"/>
    <w:rsid w:val="009C5A6E"/>
    <w:rsid w:val="009C5AB7"/>
    <w:rsid w:val="009C5AC1"/>
    <w:rsid w:val="009C5F63"/>
    <w:rsid w:val="009C60E8"/>
    <w:rsid w:val="009C621E"/>
    <w:rsid w:val="009C641C"/>
    <w:rsid w:val="009C6504"/>
    <w:rsid w:val="009C6AFD"/>
    <w:rsid w:val="009C6C86"/>
    <w:rsid w:val="009C6DE6"/>
    <w:rsid w:val="009C72E2"/>
    <w:rsid w:val="009C789B"/>
    <w:rsid w:val="009C78F2"/>
    <w:rsid w:val="009C7B53"/>
    <w:rsid w:val="009C7BCB"/>
    <w:rsid w:val="009C7CE9"/>
    <w:rsid w:val="009C7F5E"/>
    <w:rsid w:val="009D01F7"/>
    <w:rsid w:val="009D0509"/>
    <w:rsid w:val="009D0544"/>
    <w:rsid w:val="009D065F"/>
    <w:rsid w:val="009D0C9F"/>
    <w:rsid w:val="009D0E29"/>
    <w:rsid w:val="009D0EB8"/>
    <w:rsid w:val="009D0EBF"/>
    <w:rsid w:val="009D10AA"/>
    <w:rsid w:val="009D125A"/>
    <w:rsid w:val="009D1422"/>
    <w:rsid w:val="009D161C"/>
    <w:rsid w:val="009D168E"/>
    <w:rsid w:val="009D1769"/>
    <w:rsid w:val="009D1D64"/>
    <w:rsid w:val="009D1DD9"/>
    <w:rsid w:val="009D1F12"/>
    <w:rsid w:val="009D2041"/>
    <w:rsid w:val="009D21F4"/>
    <w:rsid w:val="009D2248"/>
    <w:rsid w:val="009D244F"/>
    <w:rsid w:val="009D2568"/>
    <w:rsid w:val="009D2572"/>
    <w:rsid w:val="009D25A0"/>
    <w:rsid w:val="009D25C2"/>
    <w:rsid w:val="009D2927"/>
    <w:rsid w:val="009D2BA6"/>
    <w:rsid w:val="009D2C23"/>
    <w:rsid w:val="009D30B2"/>
    <w:rsid w:val="009D30D7"/>
    <w:rsid w:val="009D31D2"/>
    <w:rsid w:val="009D35AB"/>
    <w:rsid w:val="009D3947"/>
    <w:rsid w:val="009D3A37"/>
    <w:rsid w:val="009D3B1A"/>
    <w:rsid w:val="009D3C23"/>
    <w:rsid w:val="009D3D10"/>
    <w:rsid w:val="009D3D51"/>
    <w:rsid w:val="009D3F00"/>
    <w:rsid w:val="009D3FA9"/>
    <w:rsid w:val="009D48E6"/>
    <w:rsid w:val="009D4936"/>
    <w:rsid w:val="009D4950"/>
    <w:rsid w:val="009D4B8B"/>
    <w:rsid w:val="009D4D88"/>
    <w:rsid w:val="009D5310"/>
    <w:rsid w:val="009D57A3"/>
    <w:rsid w:val="009D5A3C"/>
    <w:rsid w:val="009D5BEE"/>
    <w:rsid w:val="009D5E32"/>
    <w:rsid w:val="009D5FDD"/>
    <w:rsid w:val="009D6146"/>
    <w:rsid w:val="009D655C"/>
    <w:rsid w:val="009D6E67"/>
    <w:rsid w:val="009D6F61"/>
    <w:rsid w:val="009D6FAB"/>
    <w:rsid w:val="009D7095"/>
    <w:rsid w:val="009D73AE"/>
    <w:rsid w:val="009D74D7"/>
    <w:rsid w:val="009D78EC"/>
    <w:rsid w:val="009D7C4B"/>
    <w:rsid w:val="009D7C8E"/>
    <w:rsid w:val="009D7CD8"/>
    <w:rsid w:val="009D7DF9"/>
    <w:rsid w:val="009D7E15"/>
    <w:rsid w:val="009D7E24"/>
    <w:rsid w:val="009D7E82"/>
    <w:rsid w:val="009D7E9D"/>
    <w:rsid w:val="009E00C2"/>
    <w:rsid w:val="009E01A1"/>
    <w:rsid w:val="009E066D"/>
    <w:rsid w:val="009E0865"/>
    <w:rsid w:val="009E0A01"/>
    <w:rsid w:val="009E0CBE"/>
    <w:rsid w:val="009E0D06"/>
    <w:rsid w:val="009E0E2C"/>
    <w:rsid w:val="009E0FA4"/>
    <w:rsid w:val="009E1215"/>
    <w:rsid w:val="009E138D"/>
    <w:rsid w:val="009E142A"/>
    <w:rsid w:val="009E1565"/>
    <w:rsid w:val="009E15F1"/>
    <w:rsid w:val="009E1767"/>
    <w:rsid w:val="009E17F1"/>
    <w:rsid w:val="009E186E"/>
    <w:rsid w:val="009E19DD"/>
    <w:rsid w:val="009E1CC7"/>
    <w:rsid w:val="009E1DAE"/>
    <w:rsid w:val="009E1E94"/>
    <w:rsid w:val="009E1EB7"/>
    <w:rsid w:val="009E2113"/>
    <w:rsid w:val="009E2213"/>
    <w:rsid w:val="009E2406"/>
    <w:rsid w:val="009E240C"/>
    <w:rsid w:val="009E257D"/>
    <w:rsid w:val="009E28D8"/>
    <w:rsid w:val="009E2B97"/>
    <w:rsid w:val="009E2BCA"/>
    <w:rsid w:val="009E2D09"/>
    <w:rsid w:val="009E2E13"/>
    <w:rsid w:val="009E2EEE"/>
    <w:rsid w:val="009E2F15"/>
    <w:rsid w:val="009E2F55"/>
    <w:rsid w:val="009E2F9B"/>
    <w:rsid w:val="009E3000"/>
    <w:rsid w:val="009E30E8"/>
    <w:rsid w:val="009E317D"/>
    <w:rsid w:val="009E358F"/>
    <w:rsid w:val="009E371E"/>
    <w:rsid w:val="009E3ABD"/>
    <w:rsid w:val="009E3D54"/>
    <w:rsid w:val="009E3EB2"/>
    <w:rsid w:val="009E3FD6"/>
    <w:rsid w:val="009E40F0"/>
    <w:rsid w:val="009E426D"/>
    <w:rsid w:val="009E4557"/>
    <w:rsid w:val="009E45D9"/>
    <w:rsid w:val="009E4945"/>
    <w:rsid w:val="009E495B"/>
    <w:rsid w:val="009E4A40"/>
    <w:rsid w:val="009E4BE1"/>
    <w:rsid w:val="009E4C31"/>
    <w:rsid w:val="009E4C69"/>
    <w:rsid w:val="009E4DC8"/>
    <w:rsid w:val="009E4DF0"/>
    <w:rsid w:val="009E503F"/>
    <w:rsid w:val="009E5160"/>
    <w:rsid w:val="009E52B6"/>
    <w:rsid w:val="009E5335"/>
    <w:rsid w:val="009E5557"/>
    <w:rsid w:val="009E5878"/>
    <w:rsid w:val="009E58D7"/>
    <w:rsid w:val="009E5E43"/>
    <w:rsid w:val="009E5EB3"/>
    <w:rsid w:val="009E64EF"/>
    <w:rsid w:val="009E6793"/>
    <w:rsid w:val="009E6E4F"/>
    <w:rsid w:val="009E6F3B"/>
    <w:rsid w:val="009E6FA6"/>
    <w:rsid w:val="009E70BE"/>
    <w:rsid w:val="009E721D"/>
    <w:rsid w:val="009E76AA"/>
    <w:rsid w:val="009E7789"/>
    <w:rsid w:val="009E7858"/>
    <w:rsid w:val="009E78AA"/>
    <w:rsid w:val="009E7C77"/>
    <w:rsid w:val="009E7CA4"/>
    <w:rsid w:val="009E7DD3"/>
    <w:rsid w:val="009E7E5C"/>
    <w:rsid w:val="009F00E3"/>
    <w:rsid w:val="009F01D2"/>
    <w:rsid w:val="009F07B0"/>
    <w:rsid w:val="009F084A"/>
    <w:rsid w:val="009F0AEA"/>
    <w:rsid w:val="009F0C8E"/>
    <w:rsid w:val="009F0DFA"/>
    <w:rsid w:val="009F0F93"/>
    <w:rsid w:val="009F1355"/>
    <w:rsid w:val="009F13CF"/>
    <w:rsid w:val="009F13F2"/>
    <w:rsid w:val="009F145B"/>
    <w:rsid w:val="009F14A4"/>
    <w:rsid w:val="009F1527"/>
    <w:rsid w:val="009F170D"/>
    <w:rsid w:val="009F1E95"/>
    <w:rsid w:val="009F1EB4"/>
    <w:rsid w:val="009F1F79"/>
    <w:rsid w:val="009F2101"/>
    <w:rsid w:val="009F2151"/>
    <w:rsid w:val="009F231B"/>
    <w:rsid w:val="009F23D4"/>
    <w:rsid w:val="009F23DE"/>
    <w:rsid w:val="009F2595"/>
    <w:rsid w:val="009F27C5"/>
    <w:rsid w:val="009F29FA"/>
    <w:rsid w:val="009F2B00"/>
    <w:rsid w:val="009F2B1A"/>
    <w:rsid w:val="009F2BF8"/>
    <w:rsid w:val="009F3300"/>
    <w:rsid w:val="009F3434"/>
    <w:rsid w:val="009F3804"/>
    <w:rsid w:val="009F3BB1"/>
    <w:rsid w:val="009F3BFA"/>
    <w:rsid w:val="009F41A6"/>
    <w:rsid w:val="009F42D7"/>
    <w:rsid w:val="009F442D"/>
    <w:rsid w:val="009F4519"/>
    <w:rsid w:val="009F4817"/>
    <w:rsid w:val="009F4960"/>
    <w:rsid w:val="009F4B95"/>
    <w:rsid w:val="009F4C78"/>
    <w:rsid w:val="009F4CC9"/>
    <w:rsid w:val="009F4FBE"/>
    <w:rsid w:val="009F500A"/>
    <w:rsid w:val="009F538B"/>
    <w:rsid w:val="009F5467"/>
    <w:rsid w:val="009F54FB"/>
    <w:rsid w:val="009F5B93"/>
    <w:rsid w:val="009F5BB9"/>
    <w:rsid w:val="009F5D04"/>
    <w:rsid w:val="009F5D18"/>
    <w:rsid w:val="009F5E19"/>
    <w:rsid w:val="009F5E29"/>
    <w:rsid w:val="009F5F37"/>
    <w:rsid w:val="009F5F53"/>
    <w:rsid w:val="009F5F85"/>
    <w:rsid w:val="009F62AD"/>
    <w:rsid w:val="009F637D"/>
    <w:rsid w:val="009F66B2"/>
    <w:rsid w:val="009F6A8E"/>
    <w:rsid w:val="009F6B20"/>
    <w:rsid w:val="009F6B35"/>
    <w:rsid w:val="009F6E94"/>
    <w:rsid w:val="009F74CD"/>
    <w:rsid w:val="009F7646"/>
    <w:rsid w:val="009F78FD"/>
    <w:rsid w:val="009F7B07"/>
    <w:rsid w:val="009F7C95"/>
    <w:rsid w:val="009F7CD2"/>
    <w:rsid w:val="009F7F5C"/>
    <w:rsid w:val="00A000E2"/>
    <w:rsid w:val="00A00250"/>
    <w:rsid w:val="00A00327"/>
    <w:rsid w:val="00A0055C"/>
    <w:rsid w:val="00A005E4"/>
    <w:rsid w:val="00A005FE"/>
    <w:rsid w:val="00A006D0"/>
    <w:rsid w:val="00A0076B"/>
    <w:rsid w:val="00A007B4"/>
    <w:rsid w:val="00A00BBF"/>
    <w:rsid w:val="00A00CFA"/>
    <w:rsid w:val="00A00EF0"/>
    <w:rsid w:val="00A00EFD"/>
    <w:rsid w:val="00A00FE3"/>
    <w:rsid w:val="00A01003"/>
    <w:rsid w:val="00A010E8"/>
    <w:rsid w:val="00A01483"/>
    <w:rsid w:val="00A01661"/>
    <w:rsid w:val="00A01AA9"/>
    <w:rsid w:val="00A01C28"/>
    <w:rsid w:val="00A01E4B"/>
    <w:rsid w:val="00A01E71"/>
    <w:rsid w:val="00A02012"/>
    <w:rsid w:val="00A02100"/>
    <w:rsid w:val="00A02334"/>
    <w:rsid w:val="00A02502"/>
    <w:rsid w:val="00A027E9"/>
    <w:rsid w:val="00A02B33"/>
    <w:rsid w:val="00A02B64"/>
    <w:rsid w:val="00A02E28"/>
    <w:rsid w:val="00A02E8C"/>
    <w:rsid w:val="00A0301F"/>
    <w:rsid w:val="00A032BF"/>
    <w:rsid w:val="00A039A9"/>
    <w:rsid w:val="00A03AD0"/>
    <w:rsid w:val="00A03BB9"/>
    <w:rsid w:val="00A03D2D"/>
    <w:rsid w:val="00A03DA1"/>
    <w:rsid w:val="00A03E1F"/>
    <w:rsid w:val="00A041A6"/>
    <w:rsid w:val="00A048DA"/>
    <w:rsid w:val="00A04986"/>
    <w:rsid w:val="00A049E3"/>
    <w:rsid w:val="00A04A4B"/>
    <w:rsid w:val="00A04A7C"/>
    <w:rsid w:val="00A04B13"/>
    <w:rsid w:val="00A04C0C"/>
    <w:rsid w:val="00A04CED"/>
    <w:rsid w:val="00A04E4B"/>
    <w:rsid w:val="00A04FFD"/>
    <w:rsid w:val="00A0501C"/>
    <w:rsid w:val="00A05087"/>
    <w:rsid w:val="00A050BA"/>
    <w:rsid w:val="00A051E5"/>
    <w:rsid w:val="00A0528D"/>
    <w:rsid w:val="00A054D9"/>
    <w:rsid w:val="00A0552D"/>
    <w:rsid w:val="00A057BD"/>
    <w:rsid w:val="00A05919"/>
    <w:rsid w:val="00A06224"/>
    <w:rsid w:val="00A0626C"/>
    <w:rsid w:val="00A0639D"/>
    <w:rsid w:val="00A0696E"/>
    <w:rsid w:val="00A06A4F"/>
    <w:rsid w:val="00A06AF9"/>
    <w:rsid w:val="00A06C08"/>
    <w:rsid w:val="00A06CD2"/>
    <w:rsid w:val="00A06E36"/>
    <w:rsid w:val="00A071F6"/>
    <w:rsid w:val="00A072E0"/>
    <w:rsid w:val="00A07311"/>
    <w:rsid w:val="00A07370"/>
    <w:rsid w:val="00A0781F"/>
    <w:rsid w:val="00A0783A"/>
    <w:rsid w:val="00A0794B"/>
    <w:rsid w:val="00A07A42"/>
    <w:rsid w:val="00A07D1C"/>
    <w:rsid w:val="00A07D90"/>
    <w:rsid w:val="00A07E5B"/>
    <w:rsid w:val="00A07E72"/>
    <w:rsid w:val="00A1012B"/>
    <w:rsid w:val="00A10222"/>
    <w:rsid w:val="00A103A1"/>
    <w:rsid w:val="00A10605"/>
    <w:rsid w:val="00A107F8"/>
    <w:rsid w:val="00A10A26"/>
    <w:rsid w:val="00A10D6C"/>
    <w:rsid w:val="00A10EBA"/>
    <w:rsid w:val="00A11169"/>
    <w:rsid w:val="00A113E2"/>
    <w:rsid w:val="00A11567"/>
    <w:rsid w:val="00A11633"/>
    <w:rsid w:val="00A116FC"/>
    <w:rsid w:val="00A11A80"/>
    <w:rsid w:val="00A11C3E"/>
    <w:rsid w:val="00A11DC5"/>
    <w:rsid w:val="00A11E7D"/>
    <w:rsid w:val="00A11F23"/>
    <w:rsid w:val="00A11F7C"/>
    <w:rsid w:val="00A12543"/>
    <w:rsid w:val="00A1258D"/>
    <w:rsid w:val="00A12613"/>
    <w:rsid w:val="00A12617"/>
    <w:rsid w:val="00A1267D"/>
    <w:rsid w:val="00A12806"/>
    <w:rsid w:val="00A1281B"/>
    <w:rsid w:val="00A12A37"/>
    <w:rsid w:val="00A12A9A"/>
    <w:rsid w:val="00A12B29"/>
    <w:rsid w:val="00A12B6B"/>
    <w:rsid w:val="00A12CF9"/>
    <w:rsid w:val="00A12D37"/>
    <w:rsid w:val="00A12EB1"/>
    <w:rsid w:val="00A131B3"/>
    <w:rsid w:val="00A133EA"/>
    <w:rsid w:val="00A135C9"/>
    <w:rsid w:val="00A135D6"/>
    <w:rsid w:val="00A13634"/>
    <w:rsid w:val="00A13660"/>
    <w:rsid w:val="00A13742"/>
    <w:rsid w:val="00A13876"/>
    <w:rsid w:val="00A13A26"/>
    <w:rsid w:val="00A13A3D"/>
    <w:rsid w:val="00A13A7F"/>
    <w:rsid w:val="00A13ADA"/>
    <w:rsid w:val="00A13CC1"/>
    <w:rsid w:val="00A13DEF"/>
    <w:rsid w:val="00A13F02"/>
    <w:rsid w:val="00A13F9D"/>
    <w:rsid w:val="00A1402F"/>
    <w:rsid w:val="00A1419C"/>
    <w:rsid w:val="00A14492"/>
    <w:rsid w:val="00A14543"/>
    <w:rsid w:val="00A14565"/>
    <w:rsid w:val="00A145B0"/>
    <w:rsid w:val="00A146A0"/>
    <w:rsid w:val="00A14785"/>
    <w:rsid w:val="00A14791"/>
    <w:rsid w:val="00A1479C"/>
    <w:rsid w:val="00A1489A"/>
    <w:rsid w:val="00A14960"/>
    <w:rsid w:val="00A14BF7"/>
    <w:rsid w:val="00A14D48"/>
    <w:rsid w:val="00A14E3B"/>
    <w:rsid w:val="00A14E46"/>
    <w:rsid w:val="00A14E47"/>
    <w:rsid w:val="00A15020"/>
    <w:rsid w:val="00A150BF"/>
    <w:rsid w:val="00A154ED"/>
    <w:rsid w:val="00A15505"/>
    <w:rsid w:val="00A15533"/>
    <w:rsid w:val="00A15911"/>
    <w:rsid w:val="00A15B95"/>
    <w:rsid w:val="00A15BCD"/>
    <w:rsid w:val="00A15D50"/>
    <w:rsid w:val="00A16182"/>
    <w:rsid w:val="00A16275"/>
    <w:rsid w:val="00A16296"/>
    <w:rsid w:val="00A164AF"/>
    <w:rsid w:val="00A1666F"/>
    <w:rsid w:val="00A16BA0"/>
    <w:rsid w:val="00A16E67"/>
    <w:rsid w:val="00A16F99"/>
    <w:rsid w:val="00A1714D"/>
    <w:rsid w:val="00A1726A"/>
    <w:rsid w:val="00A173A1"/>
    <w:rsid w:val="00A17404"/>
    <w:rsid w:val="00A1748C"/>
    <w:rsid w:val="00A17B8F"/>
    <w:rsid w:val="00A17F03"/>
    <w:rsid w:val="00A17F4C"/>
    <w:rsid w:val="00A20166"/>
    <w:rsid w:val="00A20345"/>
    <w:rsid w:val="00A203A3"/>
    <w:rsid w:val="00A203DA"/>
    <w:rsid w:val="00A2046D"/>
    <w:rsid w:val="00A205C8"/>
    <w:rsid w:val="00A208BC"/>
    <w:rsid w:val="00A208F1"/>
    <w:rsid w:val="00A20AF2"/>
    <w:rsid w:val="00A20D6A"/>
    <w:rsid w:val="00A20D9B"/>
    <w:rsid w:val="00A20E26"/>
    <w:rsid w:val="00A20FC4"/>
    <w:rsid w:val="00A210AA"/>
    <w:rsid w:val="00A21240"/>
    <w:rsid w:val="00A2130F"/>
    <w:rsid w:val="00A21436"/>
    <w:rsid w:val="00A2185F"/>
    <w:rsid w:val="00A218A9"/>
    <w:rsid w:val="00A21A4C"/>
    <w:rsid w:val="00A21A9C"/>
    <w:rsid w:val="00A21B5C"/>
    <w:rsid w:val="00A21DAC"/>
    <w:rsid w:val="00A21EA1"/>
    <w:rsid w:val="00A21EB0"/>
    <w:rsid w:val="00A21F15"/>
    <w:rsid w:val="00A21FA7"/>
    <w:rsid w:val="00A2229D"/>
    <w:rsid w:val="00A222A0"/>
    <w:rsid w:val="00A222B8"/>
    <w:rsid w:val="00A2232E"/>
    <w:rsid w:val="00A2279C"/>
    <w:rsid w:val="00A22ACD"/>
    <w:rsid w:val="00A22C4C"/>
    <w:rsid w:val="00A22CB3"/>
    <w:rsid w:val="00A22CBE"/>
    <w:rsid w:val="00A23472"/>
    <w:rsid w:val="00A23527"/>
    <w:rsid w:val="00A2358C"/>
    <w:rsid w:val="00A235FE"/>
    <w:rsid w:val="00A2375A"/>
    <w:rsid w:val="00A237C0"/>
    <w:rsid w:val="00A237FA"/>
    <w:rsid w:val="00A23B03"/>
    <w:rsid w:val="00A23C21"/>
    <w:rsid w:val="00A23CD6"/>
    <w:rsid w:val="00A23D64"/>
    <w:rsid w:val="00A24255"/>
    <w:rsid w:val="00A24C64"/>
    <w:rsid w:val="00A24D27"/>
    <w:rsid w:val="00A24E54"/>
    <w:rsid w:val="00A24FA8"/>
    <w:rsid w:val="00A24FC5"/>
    <w:rsid w:val="00A2501F"/>
    <w:rsid w:val="00A256D1"/>
    <w:rsid w:val="00A25BA2"/>
    <w:rsid w:val="00A25BF6"/>
    <w:rsid w:val="00A25E0B"/>
    <w:rsid w:val="00A25E86"/>
    <w:rsid w:val="00A2618D"/>
    <w:rsid w:val="00A2632E"/>
    <w:rsid w:val="00A263FD"/>
    <w:rsid w:val="00A2656D"/>
    <w:rsid w:val="00A266E4"/>
    <w:rsid w:val="00A266F7"/>
    <w:rsid w:val="00A26816"/>
    <w:rsid w:val="00A26FB1"/>
    <w:rsid w:val="00A27318"/>
    <w:rsid w:val="00A273CC"/>
    <w:rsid w:val="00A2756D"/>
    <w:rsid w:val="00A27583"/>
    <w:rsid w:val="00A27593"/>
    <w:rsid w:val="00A275FA"/>
    <w:rsid w:val="00A2770B"/>
    <w:rsid w:val="00A27871"/>
    <w:rsid w:val="00A27903"/>
    <w:rsid w:val="00A279BD"/>
    <w:rsid w:val="00A30099"/>
    <w:rsid w:val="00A304D9"/>
    <w:rsid w:val="00A305D5"/>
    <w:rsid w:val="00A3098B"/>
    <w:rsid w:val="00A30B84"/>
    <w:rsid w:val="00A30D20"/>
    <w:rsid w:val="00A30EEB"/>
    <w:rsid w:val="00A311D6"/>
    <w:rsid w:val="00A3123A"/>
    <w:rsid w:val="00A3140C"/>
    <w:rsid w:val="00A3169A"/>
    <w:rsid w:val="00A318AE"/>
    <w:rsid w:val="00A31AFC"/>
    <w:rsid w:val="00A31B2E"/>
    <w:rsid w:val="00A31D98"/>
    <w:rsid w:val="00A31EDE"/>
    <w:rsid w:val="00A320F8"/>
    <w:rsid w:val="00A3210F"/>
    <w:rsid w:val="00A3233C"/>
    <w:rsid w:val="00A32407"/>
    <w:rsid w:val="00A32778"/>
    <w:rsid w:val="00A32795"/>
    <w:rsid w:val="00A32A4C"/>
    <w:rsid w:val="00A32A50"/>
    <w:rsid w:val="00A32B90"/>
    <w:rsid w:val="00A32C8A"/>
    <w:rsid w:val="00A32D86"/>
    <w:rsid w:val="00A33007"/>
    <w:rsid w:val="00A331AB"/>
    <w:rsid w:val="00A33311"/>
    <w:rsid w:val="00A3352C"/>
    <w:rsid w:val="00A33599"/>
    <w:rsid w:val="00A33613"/>
    <w:rsid w:val="00A336A8"/>
    <w:rsid w:val="00A33708"/>
    <w:rsid w:val="00A3382D"/>
    <w:rsid w:val="00A3395D"/>
    <w:rsid w:val="00A3397F"/>
    <w:rsid w:val="00A339F0"/>
    <w:rsid w:val="00A33D0E"/>
    <w:rsid w:val="00A33F07"/>
    <w:rsid w:val="00A33F94"/>
    <w:rsid w:val="00A342CD"/>
    <w:rsid w:val="00A34991"/>
    <w:rsid w:val="00A349E6"/>
    <w:rsid w:val="00A34A53"/>
    <w:rsid w:val="00A34D82"/>
    <w:rsid w:val="00A34D90"/>
    <w:rsid w:val="00A34F76"/>
    <w:rsid w:val="00A3529E"/>
    <w:rsid w:val="00A3530A"/>
    <w:rsid w:val="00A353A4"/>
    <w:rsid w:val="00A3574F"/>
    <w:rsid w:val="00A35763"/>
    <w:rsid w:val="00A35825"/>
    <w:rsid w:val="00A35831"/>
    <w:rsid w:val="00A359BE"/>
    <w:rsid w:val="00A35B47"/>
    <w:rsid w:val="00A35E64"/>
    <w:rsid w:val="00A35FB1"/>
    <w:rsid w:val="00A361B2"/>
    <w:rsid w:val="00A362E2"/>
    <w:rsid w:val="00A362F2"/>
    <w:rsid w:val="00A363B1"/>
    <w:rsid w:val="00A36738"/>
    <w:rsid w:val="00A367D6"/>
    <w:rsid w:val="00A36D7F"/>
    <w:rsid w:val="00A36F1E"/>
    <w:rsid w:val="00A37456"/>
    <w:rsid w:val="00A3750C"/>
    <w:rsid w:val="00A3788D"/>
    <w:rsid w:val="00A378F3"/>
    <w:rsid w:val="00A3794E"/>
    <w:rsid w:val="00A37CB2"/>
    <w:rsid w:val="00A37DE0"/>
    <w:rsid w:val="00A401CC"/>
    <w:rsid w:val="00A4048E"/>
    <w:rsid w:val="00A40761"/>
    <w:rsid w:val="00A407BA"/>
    <w:rsid w:val="00A409F2"/>
    <w:rsid w:val="00A40DFF"/>
    <w:rsid w:val="00A40E07"/>
    <w:rsid w:val="00A40E4E"/>
    <w:rsid w:val="00A40EB5"/>
    <w:rsid w:val="00A40F62"/>
    <w:rsid w:val="00A40F78"/>
    <w:rsid w:val="00A413DE"/>
    <w:rsid w:val="00A4156C"/>
    <w:rsid w:val="00A419DB"/>
    <w:rsid w:val="00A41EB5"/>
    <w:rsid w:val="00A41EE1"/>
    <w:rsid w:val="00A41EEF"/>
    <w:rsid w:val="00A4206C"/>
    <w:rsid w:val="00A4207A"/>
    <w:rsid w:val="00A421CD"/>
    <w:rsid w:val="00A4228A"/>
    <w:rsid w:val="00A422FA"/>
    <w:rsid w:val="00A42322"/>
    <w:rsid w:val="00A426D9"/>
    <w:rsid w:val="00A4273E"/>
    <w:rsid w:val="00A42747"/>
    <w:rsid w:val="00A42B4D"/>
    <w:rsid w:val="00A42B4F"/>
    <w:rsid w:val="00A42BC5"/>
    <w:rsid w:val="00A42D2E"/>
    <w:rsid w:val="00A4302D"/>
    <w:rsid w:val="00A43038"/>
    <w:rsid w:val="00A43204"/>
    <w:rsid w:val="00A4325A"/>
    <w:rsid w:val="00A433D9"/>
    <w:rsid w:val="00A43496"/>
    <w:rsid w:val="00A434CB"/>
    <w:rsid w:val="00A43544"/>
    <w:rsid w:val="00A4379B"/>
    <w:rsid w:val="00A43F2D"/>
    <w:rsid w:val="00A440F3"/>
    <w:rsid w:val="00A44123"/>
    <w:rsid w:val="00A44628"/>
    <w:rsid w:val="00A44888"/>
    <w:rsid w:val="00A44A37"/>
    <w:rsid w:val="00A44BE5"/>
    <w:rsid w:val="00A44C13"/>
    <w:rsid w:val="00A44EA7"/>
    <w:rsid w:val="00A44EDF"/>
    <w:rsid w:val="00A44F13"/>
    <w:rsid w:val="00A44F7B"/>
    <w:rsid w:val="00A44FC9"/>
    <w:rsid w:val="00A4501B"/>
    <w:rsid w:val="00A451F0"/>
    <w:rsid w:val="00A4541E"/>
    <w:rsid w:val="00A454F8"/>
    <w:rsid w:val="00A45BE1"/>
    <w:rsid w:val="00A45C1C"/>
    <w:rsid w:val="00A45DC2"/>
    <w:rsid w:val="00A45DFA"/>
    <w:rsid w:val="00A468A4"/>
    <w:rsid w:val="00A46990"/>
    <w:rsid w:val="00A46E60"/>
    <w:rsid w:val="00A46EAD"/>
    <w:rsid w:val="00A46F3E"/>
    <w:rsid w:val="00A4719E"/>
    <w:rsid w:val="00A473E1"/>
    <w:rsid w:val="00A47435"/>
    <w:rsid w:val="00A47474"/>
    <w:rsid w:val="00A4754A"/>
    <w:rsid w:val="00A476E1"/>
    <w:rsid w:val="00A47773"/>
    <w:rsid w:val="00A4787F"/>
    <w:rsid w:val="00A478D9"/>
    <w:rsid w:val="00A47AB5"/>
    <w:rsid w:val="00A47ABB"/>
    <w:rsid w:val="00A47BE3"/>
    <w:rsid w:val="00A47C31"/>
    <w:rsid w:val="00A47C6E"/>
    <w:rsid w:val="00A47D1C"/>
    <w:rsid w:val="00A47F2B"/>
    <w:rsid w:val="00A5015C"/>
    <w:rsid w:val="00A5028E"/>
    <w:rsid w:val="00A502C7"/>
    <w:rsid w:val="00A505C7"/>
    <w:rsid w:val="00A5099C"/>
    <w:rsid w:val="00A509D3"/>
    <w:rsid w:val="00A509DB"/>
    <w:rsid w:val="00A510EA"/>
    <w:rsid w:val="00A511BA"/>
    <w:rsid w:val="00A51374"/>
    <w:rsid w:val="00A5166F"/>
    <w:rsid w:val="00A516B7"/>
    <w:rsid w:val="00A517D7"/>
    <w:rsid w:val="00A517F9"/>
    <w:rsid w:val="00A519AD"/>
    <w:rsid w:val="00A519FF"/>
    <w:rsid w:val="00A51CFC"/>
    <w:rsid w:val="00A51FAA"/>
    <w:rsid w:val="00A52112"/>
    <w:rsid w:val="00A521E0"/>
    <w:rsid w:val="00A5232A"/>
    <w:rsid w:val="00A5236F"/>
    <w:rsid w:val="00A52372"/>
    <w:rsid w:val="00A523CA"/>
    <w:rsid w:val="00A52452"/>
    <w:rsid w:val="00A5261B"/>
    <w:rsid w:val="00A52638"/>
    <w:rsid w:val="00A526CB"/>
    <w:rsid w:val="00A527E6"/>
    <w:rsid w:val="00A5280F"/>
    <w:rsid w:val="00A5287D"/>
    <w:rsid w:val="00A528A7"/>
    <w:rsid w:val="00A529F0"/>
    <w:rsid w:val="00A52B8A"/>
    <w:rsid w:val="00A52C48"/>
    <w:rsid w:val="00A52D3A"/>
    <w:rsid w:val="00A52DD6"/>
    <w:rsid w:val="00A52DDC"/>
    <w:rsid w:val="00A52E95"/>
    <w:rsid w:val="00A53923"/>
    <w:rsid w:val="00A53DB4"/>
    <w:rsid w:val="00A53F0F"/>
    <w:rsid w:val="00A53F2B"/>
    <w:rsid w:val="00A540D7"/>
    <w:rsid w:val="00A54203"/>
    <w:rsid w:val="00A54228"/>
    <w:rsid w:val="00A5468F"/>
    <w:rsid w:val="00A5494A"/>
    <w:rsid w:val="00A54B72"/>
    <w:rsid w:val="00A54C23"/>
    <w:rsid w:val="00A55303"/>
    <w:rsid w:val="00A55448"/>
    <w:rsid w:val="00A5545D"/>
    <w:rsid w:val="00A554E0"/>
    <w:rsid w:val="00A554EB"/>
    <w:rsid w:val="00A555A5"/>
    <w:rsid w:val="00A5576A"/>
    <w:rsid w:val="00A55891"/>
    <w:rsid w:val="00A55B14"/>
    <w:rsid w:val="00A55C9B"/>
    <w:rsid w:val="00A55F56"/>
    <w:rsid w:val="00A55F8D"/>
    <w:rsid w:val="00A56279"/>
    <w:rsid w:val="00A56399"/>
    <w:rsid w:val="00A56435"/>
    <w:rsid w:val="00A565D6"/>
    <w:rsid w:val="00A566EF"/>
    <w:rsid w:val="00A56711"/>
    <w:rsid w:val="00A567A6"/>
    <w:rsid w:val="00A569F7"/>
    <w:rsid w:val="00A56A25"/>
    <w:rsid w:val="00A56D85"/>
    <w:rsid w:val="00A56F79"/>
    <w:rsid w:val="00A56FCD"/>
    <w:rsid w:val="00A573FB"/>
    <w:rsid w:val="00A577F0"/>
    <w:rsid w:val="00A57B0F"/>
    <w:rsid w:val="00A57EAC"/>
    <w:rsid w:val="00A57F28"/>
    <w:rsid w:val="00A57F43"/>
    <w:rsid w:val="00A6042A"/>
    <w:rsid w:val="00A6057C"/>
    <w:rsid w:val="00A6064A"/>
    <w:rsid w:val="00A606DB"/>
    <w:rsid w:val="00A60959"/>
    <w:rsid w:val="00A60B34"/>
    <w:rsid w:val="00A60C14"/>
    <w:rsid w:val="00A60D98"/>
    <w:rsid w:val="00A61014"/>
    <w:rsid w:val="00A610A9"/>
    <w:rsid w:val="00A6150C"/>
    <w:rsid w:val="00A6157E"/>
    <w:rsid w:val="00A618BB"/>
    <w:rsid w:val="00A61955"/>
    <w:rsid w:val="00A620F0"/>
    <w:rsid w:val="00A622A4"/>
    <w:rsid w:val="00A62428"/>
    <w:rsid w:val="00A6246D"/>
    <w:rsid w:val="00A626C6"/>
    <w:rsid w:val="00A6280E"/>
    <w:rsid w:val="00A628B0"/>
    <w:rsid w:val="00A62F63"/>
    <w:rsid w:val="00A63073"/>
    <w:rsid w:val="00A63107"/>
    <w:rsid w:val="00A632F2"/>
    <w:rsid w:val="00A63445"/>
    <w:rsid w:val="00A634DB"/>
    <w:rsid w:val="00A63559"/>
    <w:rsid w:val="00A63779"/>
    <w:rsid w:val="00A63782"/>
    <w:rsid w:val="00A637AA"/>
    <w:rsid w:val="00A63828"/>
    <w:rsid w:val="00A6395E"/>
    <w:rsid w:val="00A63E31"/>
    <w:rsid w:val="00A63FED"/>
    <w:rsid w:val="00A64342"/>
    <w:rsid w:val="00A6459D"/>
    <w:rsid w:val="00A649BB"/>
    <w:rsid w:val="00A64EBB"/>
    <w:rsid w:val="00A64F09"/>
    <w:rsid w:val="00A64F15"/>
    <w:rsid w:val="00A65243"/>
    <w:rsid w:val="00A65367"/>
    <w:rsid w:val="00A653F6"/>
    <w:rsid w:val="00A655AF"/>
    <w:rsid w:val="00A65701"/>
    <w:rsid w:val="00A65807"/>
    <w:rsid w:val="00A658A0"/>
    <w:rsid w:val="00A658C2"/>
    <w:rsid w:val="00A65950"/>
    <w:rsid w:val="00A65C30"/>
    <w:rsid w:val="00A65D0B"/>
    <w:rsid w:val="00A65DB8"/>
    <w:rsid w:val="00A65DF3"/>
    <w:rsid w:val="00A65EA4"/>
    <w:rsid w:val="00A65FAA"/>
    <w:rsid w:val="00A664EA"/>
    <w:rsid w:val="00A66562"/>
    <w:rsid w:val="00A66A66"/>
    <w:rsid w:val="00A66B1D"/>
    <w:rsid w:val="00A66C52"/>
    <w:rsid w:val="00A66D2E"/>
    <w:rsid w:val="00A6704D"/>
    <w:rsid w:val="00A6714D"/>
    <w:rsid w:val="00A671AE"/>
    <w:rsid w:val="00A6727F"/>
    <w:rsid w:val="00A67568"/>
    <w:rsid w:val="00A67649"/>
    <w:rsid w:val="00A6765B"/>
    <w:rsid w:val="00A676E3"/>
    <w:rsid w:val="00A67769"/>
    <w:rsid w:val="00A678A0"/>
    <w:rsid w:val="00A67A1C"/>
    <w:rsid w:val="00A67B4D"/>
    <w:rsid w:val="00A67B81"/>
    <w:rsid w:val="00A67C0F"/>
    <w:rsid w:val="00A67E91"/>
    <w:rsid w:val="00A67EDC"/>
    <w:rsid w:val="00A7004B"/>
    <w:rsid w:val="00A7018E"/>
    <w:rsid w:val="00A7053F"/>
    <w:rsid w:val="00A70560"/>
    <w:rsid w:val="00A706C9"/>
    <w:rsid w:val="00A70751"/>
    <w:rsid w:val="00A7083B"/>
    <w:rsid w:val="00A70879"/>
    <w:rsid w:val="00A708E5"/>
    <w:rsid w:val="00A70BB6"/>
    <w:rsid w:val="00A70D08"/>
    <w:rsid w:val="00A70E55"/>
    <w:rsid w:val="00A71350"/>
    <w:rsid w:val="00A7137F"/>
    <w:rsid w:val="00A71422"/>
    <w:rsid w:val="00A71880"/>
    <w:rsid w:val="00A718CE"/>
    <w:rsid w:val="00A72015"/>
    <w:rsid w:val="00A72132"/>
    <w:rsid w:val="00A721D1"/>
    <w:rsid w:val="00A726D2"/>
    <w:rsid w:val="00A727AC"/>
    <w:rsid w:val="00A727FF"/>
    <w:rsid w:val="00A72822"/>
    <w:rsid w:val="00A72CEF"/>
    <w:rsid w:val="00A72E05"/>
    <w:rsid w:val="00A72EBC"/>
    <w:rsid w:val="00A72F75"/>
    <w:rsid w:val="00A7315F"/>
    <w:rsid w:val="00A7326E"/>
    <w:rsid w:val="00A732EF"/>
    <w:rsid w:val="00A7341C"/>
    <w:rsid w:val="00A73471"/>
    <w:rsid w:val="00A73565"/>
    <w:rsid w:val="00A73937"/>
    <w:rsid w:val="00A73DA4"/>
    <w:rsid w:val="00A73DBF"/>
    <w:rsid w:val="00A73E01"/>
    <w:rsid w:val="00A741B9"/>
    <w:rsid w:val="00A7435B"/>
    <w:rsid w:val="00A74829"/>
    <w:rsid w:val="00A749C1"/>
    <w:rsid w:val="00A74B53"/>
    <w:rsid w:val="00A74C23"/>
    <w:rsid w:val="00A74C80"/>
    <w:rsid w:val="00A74D6D"/>
    <w:rsid w:val="00A74D77"/>
    <w:rsid w:val="00A74D82"/>
    <w:rsid w:val="00A75058"/>
    <w:rsid w:val="00A750DE"/>
    <w:rsid w:val="00A75164"/>
    <w:rsid w:val="00A75173"/>
    <w:rsid w:val="00A751B8"/>
    <w:rsid w:val="00A75227"/>
    <w:rsid w:val="00A75243"/>
    <w:rsid w:val="00A7545B"/>
    <w:rsid w:val="00A7598E"/>
    <w:rsid w:val="00A75AE5"/>
    <w:rsid w:val="00A75B54"/>
    <w:rsid w:val="00A75C37"/>
    <w:rsid w:val="00A75DAB"/>
    <w:rsid w:val="00A75E22"/>
    <w:rsid w:val="00A75F46"/>
    <w:rsid w:val="00A76238"/>
    <w:rsid w:val="00A7631A"/>
    <w:rsid w:val="00A76450"/>
    <w:rsid w:val="00A7659F"/>
    <w:rsid w:val="00A76800"/>
    <w:rsid w:val="00A7684E"/>
    <w:rsid w:val="00A76A8F"/>
    <w:rsid w:val="00A76A97"/>
    <w:rsid w:val="00A76B80"/>
    <w:rsid w:val="00A76D1C"/>
    <w:rsid w:val="00A7737E"/>
    <w:rsid w:val="00A776F2"/>
    <w:rsid w:val="00A776F3"/>
    <w:rsid w:val="00A7782B"/>
    <w:rsid w:val="00A778B0"/>
    <w:rsid w:val="00A778DA"/>
    <w:rsid w:val="00A779CF"/>
    <w:rsid w:val="00A77A7D"/>
    <w:rsid w:val="00A77BDD"/>
    <w:rsid w:val="00A77BE1"/>
    <w:rsid w:val="00A77CA3"/>
    <w:rsid w:val="00A77D9A"/>
    <w:rsid w:val="00A8031A"/>
    <w:rsid w:val="00A804D9"/>
    <w:rsid w:val="00A8076F"/>
    <w:rsid w:val="00A80B1A"/>
    <w:rsid w:val="00A80E55"/>
    <w:rsid w:val="00A810D7"/>
    <w:rsid w:val="00A812BE"/>
    <w:rsid w:val="00A81B55"/>
    <w:rsid w:val="00A81D1C"/>
    <w:rsid w:val="00A81EB5"/>
    <w:rsid w:val="00A82261"/>
    <w:rsid w:val="00A823CD"/>
    <w:rsid w:val="00A82862"/>
    <w:rsid w:val="00A828DB"/>
    <w:rsid w:val="00A829FD"/>
    <w:rsid w:val="00A82A14"/>
    <w:rsid w:val="00A82C3F"/>
    <w:rsid w:val="00A82E70"/>
    <w:rsid w:val="00A82F9E"/>
    <w:rsid w:val="00A833A5"/>
    <w:rsid w:val="00A83458"/>
    <w:rsid w:val="00A837D0"/>
    <w:rsid w:val="00A83823"/>
    <w:rsid w:val="00A83A81"/>
    <w:rsid w:val="00A83AF9"/>
    <w:rsid w:val="00A83BA7"/>
    <w:rsid w:val="00A83CE7"/>
    <w:rsid w:val="00A83D83"/>
    <w:rsid w:val="00A83E02"/>
    <w:rsid w:val="00A83F23"/>
    <w:rsid w:val="00A8410C"/>
    <w:rsid w:val="00A84160"/>
    <w:rsid w:val="00A84273"/>
    <w:rsid w:val="00A842E3"/>
    <w:rsid w:val="00A844E2"/>
    <w:rsid w:val="00A8496B"/>
    <w:rsid w:val="00A84D5E"/>
    <w:rsid w:val="00A84D97"/>
    <w:rsid w:val="00A84E60"/>
    <w:rsid w:val="00A8538B"/>
    <w:rsid w:val="00A853BC"/>
    <w:rsid w:val="00A85507"/>
    <w:rsid w:val="00A85564"/>
    <w:rsid w:val="00A857E9"/>
    <w:rsid w:val="00A85987"/>
    <w:rsid w:val="00A859F9"/>
    <w:rsid w:val="00A85AC6"/>
    <w:rsid w:val="00A85CAB"/>
    <w:rsid w:val="00A85E7B"/>
    <w:rsid w:val="00A85FCE"/>
    <w:rsid w:val="00A86142"/>
    <w:rsid w:val="00A8615F"/>
    <w:rsid w:val="00A863CD"/>
    <w:rsid w:val="00A864FE"/>
    <w:rsid w:val="00A8663B"/>
    <w:rsid w:val="00A8674E"/>
    <w:rsid w:val="00A8681F"/>
    <w:rsid w:val="00A86D2E"/>
    <w:rsid w:val="00A870DA"/>
    <w:rsid w:val="00A87107"/>
    <w:rsid w:val="00A8747B"/>
    <w:rsid w:val="00A878FD"/>
    <w:rsid w:val="00A879A5"/>
    <w:rsid w:val="00A879B6"/>
    <w:rsid w:val="00A879F2"/>
    <w:rsid w:val="00A879F3"/>
    <w:rsid w:val="00A87A73"/>
    <w:rsid w:val="00A87C0A"/>
    <w:rsid w:val="00A87DC9"/>
    <w:rsid w:val="00A87F64"/>
    <w:rsid w:val="00A902B4"/>
    <w:rsid w:val="00A903AB"/>
    <w:rsid w:val="00A90500"/>
    <w:rsid w:val="00A9056D"/>
    <w:rsid w:val="00A90639"/>
    <w:rsid w:val="00A909B5"/>
    <w:rsid w:val="00A90AAD"/>
    <w:rsid w:val="00A90CF8"/>
    <w:rsid w:val="00A90D29"/>
    <w:rsid w:val="00A90D81"/>
    <w:rsid w:val="00A90DDD"/>
    <w:rsid w:val="00A90F33"/>
    <w:rsid w:val="00A90FDB"/>
    <w:rsid w:val="00A9101D"/>
    <w:rsid w:val="00A91094"/>
    <w:rsid w:val="00A913AB"/>
    <w:rsid w:val="00A9155D"/>
    <w:rsid w:val="00A91604"/>
    <w:rsid w:val="00A91608"/>
    <w:rsid w:val="00A9160B"/>
    <w:rsid w:val="00A9166D"/>
    <w:rsid w:val="00A916E4"/>
    <w:rsid w:val="00A91ACF"/>
    <w:rsid w:val="00A91EC2"/>
    <w:rsid w:val="00A923D1"/>
    <w:rsid w:val="00A92643"/>
    <w:rsid w:val="00A927BB"/>
    <w:rsid w:val="00A9280B"/>
    <w:rsid w:val="00A92B57"/>
    <w:rsid w:val="00A92ECD"/>
    <w:rsid w:val="00A92F87"/>
    <w:rsid w:val="00A930E7"/>
    <w:rsid w:val="00A93148"/>
    <w:rsid w:val="00A9327B"/>
    <w:rsid w:val="00A9339C"/>
    <w:rsid w:val="00A9359F"/>
    <w:rsid w:val="00A9373D"/>
    <w:rsid w:val="00A93852"/>
    <w:rsid w:val="00A939AF"/>
    <w:rsid w:val="00A93ABB"/>
    <w:rsid w:val="00A93DA9"/>
    <w:rsid w:val="00A93EFF"/>
    <w:rsid w:val="00A93F83"/>
    <w:rsid w:val="00A942CD"/>
    <w:rsid w:val="00A9464C"/>
    <w:rsid w:val="00A946C9"/>
    <w:rsid w:val="00A94746"/>
    <w:rsid w:val="00A94D8D"/>
    <w:rsid w:val="00A952D2"/>
    <w:rsid w:val="00A9541F"/>
    <w:rsid w:val="00A956E0"/>
    <w:rsid w:val="00A959C9"/>
    <w:rsid w:val="00A95D17"/>
    <w:rsid w:val="00A95F94"/>
    <w:rsid w:val="00A9603E"/>
    <w:rsid w:val="00A9607C"/>
    <w:rsid w:val="00A9613A"/>
    <w:rsid w:val="00A96378"/>
    <w:rsid w:val="00A965BE"/>
    <w:rsid w:val="00A9665B"/>
    <w:rsid w:val="00A966CE"/>
    <w:rsid w:val="00A967A3"/>
    <w:rsid w:val="00A967FD"/>
    <w:rsid w:val="00A96935"/>
    <w:rsid w:val="00A96956"/>
    <w:rsid w:val="00A96A4C"/>
    <w:rsid w:val="00A96FD4"/>
    <w:rsid w:val="00A97007"/>
    <w:rsid w:val="00A9753A"/>
    <w:rsid w:val="00A9767D"/>
    <w:rsid w:val="00A977A0"/>
    <w:rsid w:val="00A978AF"/>
    <w:rsid w:val="00A979C0"/>
    <w:rsid w:val="00A97AE3"/>
    <w:rsid w:val="00A97B8F"/>
    <w:rsid w:val="00A97C6B"/>
    <w:rsid w:val="00A97C6E"/>
    <w:rsid w:val="00A97D65"/>
    <w:rsid w:val="00A97E56"/>
    <w:rsid w:val="00AA004D"/>
    <w:rsid w:val="00AA0201"/>
    <w:rsid w:val="00AA02CF"/>
    <w:rsid w:val="00AA0428"/>
    <w:rsid w:val="00AA0452"/>
    <w:rsid w:val="00AA0453"/>
    <w:rsid w:val="00AA064C"/>
    <w:rsid w:val="00AA06C0"/>
    <w:rsid w:val="00AA0773"/>
    <w:rsid w:val="00AA085A"/>
    <w:rsid w:val="00AA0969"/>
    <w:rsid w:val="00AA0B86"/>
    <w:rsid w:val="00AA0BC0"/>
    <w:rsid w:val="00AA0C1C"/>
    <w:rsid w:val="00AA0E39"/>
    <w:rsid w:val="00AA111E"/>
    <w:rsid w:val="00AA1176"/>
    <w:rsid w:val="00AA14E2"/>
    <w:rsid w:val="00AA1507"/>
    <w:rsid w:val="00AA1677"/>
    <w:rsid w:val="00AA16E7"/>
    <w:rsid w:val="00AA18D4"/>
    <w:rsid w:val="00AA1A9F"/>
    <w:rsid w:val="00AA1C55"/>
    <w:rsid w:val="00AA22F1"/>
    <w:rsid w:val="00AA2549"/>
    <w:rsid w:val="00AA3144"/>
    <w:rsid w:val="00AA3425"/>
    <w:rsid w:val="00AA3561"/>
    <w:rsid w:val="00AA3652"/>
    <w:rsid w:val="00AA378C"/>
    <w:rsid w:val="00AA382A"/>
    <w:rsid w:val="00AA3B76"/>
    <w:rsid w:val="00AA3D8D"/>
    <w:rsid w:val="00AA3E82"/>
    <w:rsid w:val="00AA3FBB"/>
    <w:rsid w:val="00AA405D"/>
    <w:rsid w:val="00AA4104"/>
    <w:rsid w:val="00AA446C"/>
    <w:rsid w:val="00AA44A6"/>
    <w:rsid w:val="00AA4865"/>
    <w:rsid w:val="00AA48A9"/>
    <w:rsid w:val="00AA48F6"/>
    <w:rsid w:val="00AA4BF9"/>
    <w:rsid w:val="00AA4C55"/>
    <w:rsid w:val="00AA4CC7"/>
    <w:rsid w:val="00AA4E7B"/>
    <w:rsid w:val="00AA4E96"/>
    <w:rsid w:val="00AA4FC1"/>
    <w:rsid w:val="00AA5055"/>
    <w:rsid w:val="00AA52E4"/>
    <w:rsid w:val="00AA5462"/>
    <w:rsid w:val="00AA5884"/>
    <w:rsid w:val="00AA59F9"/>
    <w:rsid w:val="00AA5A4C"/>
    <w:rsid w:val="00AA5B16"/>
    <w:rsid w:val="00AA5CC8"/>
    <w:rsid w:val="00AA5DBE"/>
    <w:rsid w:val="00AA5E92"/>
    <w:rsid w:val="00AA5EB0"/>
    <w:rsid w:val="00AA5F14"/>
    <w:rsid w:val="00AA606A"/>
    <w:rsid w:val="00AA6370"/>
    <w:rsid w:val="00AA6425"/>
    <w:rsid w:val="00AA646C"/>
    <w:rsid w:val="00AA6558"/>
    <w:rsid w:val="00AA65C6"/>
    <w:rsid w:val="00AA6873"/>
    <w:rsid w:val="00AA6A98"/>
    <w:rsid w:val="00AA6AD4"/>
    <w:rsid w:val="00AA747B"/>
    <w:rsid w:val="00AA75BD"/>
    <w:rsid w:val="00AA76A0"/>
    <w:rsid w:val="00AA7892"/>
    <w:rsid w:val="00AA7925"/>
    <w:rsid w:val="00AA7A37"/>
    <w:rsid w:val="00AA7BF9"/>
    <w:rsid w:val="00AA7C9C"/>
    <w:rsid w:val="00AA7D2E"/>
    <w:rsid w:val="00AB0439"/>
    <w:rsid w:val="00AB0710"/>
    <w:rsid w:val="00AB08C4"/>
    <w:rsid w:val="00AB0B59"/>
    <w:rsid w:val="00AB0FD0"/>
    <w:rsid w:val="00AB1360"/>
    <w:rsid w:val="00AB156F"/>
    <w:rsid w:val="00AB1653"/>
    <w:rsid w:val="00AB166B"/>
    <w:rsid w:val="00AB1683"/>
    <w:rsid w:val="00AB16BA"/>
    <w:rsid w:val="00AB17C8"/>
    <w:rsid w:val="00AB189D"/>
    <w:rsid w:val="00AB1AA9"/>
    <w:rsid w:val="00AB1AAD"/>
    <w:rsid w:val="00AB1B73"/>
    <w:rsid w:val="00AB1F89"/>
    <w:rsid w:val="00AB20DA"/>
    <w:rsid w:val="00AB2300"/>
    <w:rsid w:val="00AB2304"/>
    <w:rsid w:val="00AB23C5"/>
    <w:rsid w:val="00AB2452"/>
    <w:rsid w:val="00AB24C0"/>
    <w:rsid w:val="00AB2606"/>
    <w:rsid w:val="00AB275D"/>
    <w:rsid w:val="00AB2A4F"/>
    <w:rsid w:val="00AB2D02"/>
    <w:rsid w:val="00AB2D53"/>
    <w:rsid w:val="00AB3125"/>
    <w:rsid w:val="00AB3219"/>
    <w:rsid w:val="00AB326B"/>
    <w:rsid w:val="00AB33BC"/>
    <w:rsid w:val="00AB342B"/>
    <w:rsid w:val="00AB3873"/>
    <w:rsid w:val="00AB3A87"/>
    <w:rsid w:val="00AB3A97"/>
    <w:rsid w:val="00AB3C7A"/>
    <w:rsid w:val="00AB3F78"/>
    <w:rsid w:val="00AB44D0"/>
    <w:rsid w:val="00AB45D5"/>
    <w:rsid w:val="00AB48EF"/>
    <w:rsid w:val="00AB49E7"/>
    <w:rsid w:val="00AB4C5B"/>
    <w:rsid w:val="00AB4D49"/>
    <w:rsid w:val="00AB4DA3"/>
    <w:rsid w:val="00AB4F0B"/>
    <w:rsid w:val="00AB502F"/>
    <w:rsid w:val="00AB5243"/>
    <w:rsid w:val="00AB569B"/>
    <w:rsid w:val="00AB57C8"/>
    <w:rsid w:val="00AB5AE0"/>
    <w:rsid w:val="00AB5ED3"/>
    <w:rsid w:val="00AB5F38"/>
    <w:rsid w:val="00AB63B7"/>
    <w:rsid w:val="00AB63F5"/>
    <w:rsid w:val="00AB63FE"/>
    <w:rsid w:val="00AB64B6"/>
    <w:rsid w:val="00AB6774"/>
    <w:rsid w:val="00AB68C3"/>
    <w:rsid w:val="00AB6BBB"/>
    <w:rsid w:val="00AB6DB8"/>
    <w:rsid w:val="00AB6F1F"/>
    <w:rsid w:val="00AB6F3D"/>
    <w:rsid w:val="00AB71BB"/>
    <w:rsid w:val="00AB72CB"/>
    <w:rsid w:val="00AB7678"/>
    <w:rsid w:val="00AB7A4A"/>
    <w:rsid w:val="00AB7E34"/>
    <w:rsid w:val="00AB7F3E"/>
    <w:rsid w:val="00AC012A"/>
    <w:rsid w:val="00AC0183"/>
    <w:rsid w:val="00AC01A8"/>
    <w:rsid w:val="00AC055D"/>
    <w:rsid w:val="00AC075C"/>
    <w:rsid w:val="00AC0C2B"/>
    <w:rsid w:val="00AC0DA0"/>
    <w:rsid w:val="00AC10DB"/>
    <w:rsid w:val="00AC1306"/>
    <w:rsid w:val="00AC1409"/>
    <w:rsid w:val="00AC162B"/>
    <w:rsid w:val="00AC188F"/>
    <w:rsid w:val="00AC191F"/>
    <w:rsid w:val="00AC1978"/>
    <w:rsid w:val="00AC1A41"/>
    <w:rsid w:val="00AC1CF8"/>
    <w:rsid w:val="00AC1D12"/>
    <w:rsid w:val="00AC1D69"/>
    <w:rsid w:val="00AC1E28"/>
    <w:rsid w:val="00AC1E67"/>
    <w:rsid w:val="00AC22FA"/>
    <w:rsid w:val="00AC23EF"/>
    <w:rsid w:val="00AC242F"/>
    <w:rsid w:val="00AC2624"/>
    <w:rsid w:val="00AC2659"/>
    <w:rsid w:val="00AC26EC"/>
    <w:rsid w:val="00AC28B1"/>
    <w:rsid w:val="00AC2B6A"/>
    <w:rsid w:val="00AC2C31"/>
    <w:rsid w:val="00AC2C3D"/>
    <w:rsid w:val="00AC2CB2"/>
    <w:rsid w:val="00AC3185"/>
    <w:rsid w:val="00AC35A8"/>
    <w:rsid w:val="00AC38C1"/>
    <w:rsid w:val="00AC3AD3"/>
    <w:rsid w:val="00AC3CED"/>
    <w:rsid w:val="00AC3D31"/>
    <w:rsid w:val="00AC3DCB"/>
    <w:rsid w:val="00AC3FC1"/>
    <w:rsid w:val="00AC40DC"/>
    <w:rsid w:val="00AC410F"/>
    <w:rsid w:val="00AC449B"/>
    <w:rsid w:val="00AC4664"/>
    <w:rsid w:val="00AC4781"/>
    <w:rsid w:val="00AC4A75"/>
    <w:rsid w:val="00AC4FDD"/>
    <w:rsid w:val="00AC5043"/>
    <w:rsid w:val="00AC529C"/>
    <w:rsid w:val="00AC53B2"/>
    <w:rsid w:val="00AC5A3F"/>
    <w:rsid w:val="00AC5B1A"/>
    <w:rsid w:val="00AC5CA0"/>
    <w:rsid w:val="00AC5EE2"/>
    <w:rsid w:val="00AC5F23"/>
    <w:rsid w:val="00AC60A4"/>
    <w:rsid w:val="00AC60F4"/>
    <w:rsid w:val="00AC6439"/>
    <w:rsid w:val="00AC6518"/>
    <w:rsid w:val="00AC6525"/>
    <w:rsid w:val="00AC6546"/>
    <w:rsid w:val="00AC656D"/>
    <w:rsid w:val="00AC6646"/>
    <w:rsid w:val="00AC675B"/>
    <w:rsid w:val="00AC6769"/>
    <w:rsid w:val="00AC6822"/>
    <w:rsid w:val="00AC6907"/>
    <w:rsid w:val="00AC6968"/>
    <w:rsid w:val="00AC69CA"/>
    <w:rsid w:val="00AC6A95"/>
    <w:rsid w:val="00AC6BC5"/>
    <w:rsid w:val="00AC6CE5"/>
    <w:rsid w:val="00AC6D61"/>
    <w:rsid w:val="00AC6E66"/>
    <w:rsid w:val="00AC6EFF"/>
    <w:rsid w:val="00AC6F7D"/>
    <w:rsid w:val="00AC71DF"/>
    <w:rsid w:val="00AC7200"/>
    <w:rsid w:val="00AC724B"/>
    <w:rsid w:val="00AC72EC"/>
    <w:rsid w:val="00AC760B"/>
    <w:rsid w:val="00AC7792"/>
    <w:rsid w:val="00AC7882"/>
    <w:rsid w:val="00AC7965"/>
    <w:rsid w:val="00AC7B18"/>
    <w:rsid w:val="00AC7BB0"/>
    <w:rsid w:val="00AC7D38"/>
    <w:rsid w:val="00AD0091"/>
    <w:rsid w:val="00AD0257"/>
    <w:rsid w:val="00AD032B"/>
    <w:rsid w:val="00AD033B"/>
    <w:rsid w:val="00AD0653"/>
    <w:rsid w:val="00AD066B"/>
    <w:rsid w:val="00AD071E"/>
    <w:rsid w:val="00AD076A"/>
    <w:rsid w:val="00AD0861"/>
    <w:rsid w:val="00AD09B3"/>
    <w:rsid w:val="00AD0A58"/>
    <w:rsid w:val="00AD0A9E"/>
    <w:rsid w:val="00AD0C63"/>
    <w:rsid w:val="00AD0C92"/>
    <w:rsid w:val="00AD0F53"/>
    <w:rsid w:val="00AD19E4"/>
    <w:rsid w:val="00AD1A42"/>
    <w:rsid w:val="00AD1A48"/>
    <w:rsid w:val="00AD1B5E"/>
    <w:rsid w:val="00AD1CD2"/>
    <w:rsid w:val="00AD1E47"/>
    <w:rsid w:val="00AD200E"/>
    <w:rsid w:val="00AD203F"/>
    <w:rsid w:val="00AD209F"/>
    <w:rsid w:val="00AD213D"/>
    <w:rsid w:val="00AD2169"/>
    <w:rsid w:val="00AD239C"/>
    <w:rsid w:val="00AD2442"/>
    <w:rsid w:val="00AD24C2"/>
    <w:rsid w:val="00AD24C4"/>
    <w:rsid w:val="00AD24DB"/>
    <w:rsid w:val="00AD277B"/>
    <w:rsid w:val="00AD2873"/>
    <w:rsid w:val="00AD2A4B"/>
    <w:rsid w:val="00AD2AD0"/>
    <w:rsid w:val="00AD2F84"/>
    <w:rsid w:val="00AD3232"/>
    <w:rsid w:val="00AD3547"/>
    <w:rsid w:val="00AD3663"/>
    <w:rsid w:val="00AD3772"/>
    <w:rsid w:val="00AD3920"/>
    <w:rsid w:val="00AD39CD"/>
    <w:rsid w:val="00AD3D64"/>
    <w:rsid w:val="00AD3D98"/>
    <w:rsid w:val="00AD3F17"/>
    <w:rsid w:val="00AD4033"/>
    <w:rsid w:val="00AD4130"/>
    <w:rsid w:val="00AD4164"/>
    <w:rsid w:val="00AD434A"/>
    <w:rsid w:val="00AD43C1"/>
    <w:rsid w:val="00AD454B"/>
    <w:rsid w:val="00AD4716"/>
    <w:rsid w:val="00AD49C6"/>
    <w:rsid w:val="00AD4B81"/>
    <w:rsid w:val="00AD4B8A"/>
    <w:rsid w:val="00AD4DAB"/>
    <w:rsid w:val="00AD4F3A"/>
    <w:rsid w:val="00AD51A2"/>
    <w:rsid w:val="00AD5288"/>
    <w:rsid w:val="00AD536B"/>
    <w:rsid w:val="00AD56BD"/>
    <w:rsid w:val="00AD5B23"/>
    <w:rsid w:val="00AD5BAF"/>
    <w:rsid w:val="00AD5C30"/>
    <w:rsid w:val="00AD5F1C"/>
    <w:rsid w:val="00AD5F48"/>
    <w:rsid w:val="00AD6053"/>
    <w:rsid w:val="00AD6332"/>
    <w:rsid w:val="00AD633D"/>
    <w:rsid w:val="00AD6690"/>
    <w:rsid w:val="00AD676C"/>
    <w:rsid w:val="00AD6886"/>
    <w:rsid w:val="00AD691D"/>
    <w:rsid w:val="00AD6AC8"/>
    <w:rsid w:val="00AD6DC6"/>
    <w:rsid w:val="00AD6EB6"/>
    <w:rsid w:val="00AD6ECE"/>
    <w:rsid w:val="00AD6F56"/>
    <w:rsid w:val="00AD70E8"/>
    <w:rsid w:val="00AD715F"/>
    <w:rsid w:val="00AD728A"/>
    <w:rsid w:val="00AD7745"/>
    <w:rsid w:val="00AD77AD"/>
    <w:rsid w:val="00AD7975"/>
    <w:rsid w:val="00AE00D4"/>
    <w:rsid w:val="00AE014C"/>
    <w:rsid w:val="00AE0A87"/>
    <w:rsid w:val="00AE0B07"/>
    <w:rsid w:val="00AE0B2A"/>
    <w:rsid w:val="00AE0B4E"/>
    <w:rsid w:val="00AE10B5"/>
    <w:rsid w:val="00AE12AA"/>
    <w:rsid w:val="00AE1312"/>
    <w:rsid w:val="00AE158F"/>
    <w:rsid w:val="00AE19F3"/>
    <w:rsid w:val="00AE1B45"/>
    <w:rsid w:val="00AE1CE9"/>
    <w:rsid w:val="00AE1D6A"/>
    <w:rsid w:val="00AE1F01"/>
    <w:rsid w:val="00AE1F14"/>
    <w:rsid w:val="00AE2093"/>
    <w:rsid w:val="00AE21A9"/>
    <w:rsid w:val="00AE248F"/>
    <w:rsid w:val="00AE259C"/>
    <w:rsid w:val="00AE2876"/>
    <w:rsid w:val="00AE2B71"/>
    <w:rsid w:val="00AE2C76"/>
    <w:rsid w:val="00AE310C"/>
    <w:rsid w:val="00AE31D1"/>
    <w:rsid w:val="00AE34B5"/>
    <w:rsid w:val="00AE3526"/>
    <w:rsid w:val="00AE3633"/>
    <w:rsid w:val="00AE3788"/>
    <w:rsid w:val="00AE3B87"/>
    <w:rsid w:val="00AE3CEC"/>
    <w:rsid w:val="00AE4099"/>
    <w:rsid w:val="00AE4336"/>
    <w:rsid w:val="00AE43F7"/>
    <w:rsid w:val="00AE4452"/>
    <w:rsid w:val="00AE4A43"/>
    <w:rsid w:val="00AE4AE0"/>
    <w:rsid w:val="00AE4CB9"/>
    <w:rsid w:val="00AE5320"/>
    <w:rsid w:val="00AE5337"/>
    <w:rsid w:val="00AE5702"/>
    <w:rsid w:val="00AE5735"/>
    <w:rsid w:val="00AE57C7"/>
    <w:rsid w:val="00AE5A55"/>
    <w:rsid w:val="00AE5AD6"/>
    <w:rsid w:val="00AE5D11"/>
    <w:rsid w:val="00AE5D4B"/>
    <w:rsid w:val="00AE5ECC"/>
    <w:rsid w:val="00AE6012"/>
    <w:rsid w:val="00AE60E5"/>
    <w:rsid w:val="00AE6169"/>
    <w:rsid w:val="00AE61A2"/>
    <w:rsid w:val="00AE6374"/>
    <w:rsid w:val="00AE6664"/>
    <w:rsid w:val="00AE66C1"/>
    <w:rsid w:val="00AE6AB3"/>
    <w:rsid w:val="00AE6BFC"/>
    <w:rsid w:val="00AE7032"/>
    <w:rsid w:val="00AE710F"/>
    <w:rsid w:val="00AE712E"/>
    <w:rsid w:val="00AE7189"/>
    <w:rsid w:val="00AE71C3"/>
    <w:rsid w:val="00AE74BC"/>
    <w:rsid w:val="00AE7671"/>
    <w:rsid w:val="00AE76FE"/>
    <w:rsid w:val="00AE7744"/>
    <w:rsid w:val="00AE7B11"/>
    <w:rsid w:val="00AE7B61"/>
    <w:rsid w:val="00AF0299"/>
    <w:rsid w:val="00AF02FC"/>
    <w:rsid w:val="00AF0519"/>
    <w:rsid w:val="00AF052E"/>
    <w:rsid w:val="00AF0747"/>
    <w:rsid w:val="00AF098F"/>
    <w:rsid w:val="00AF0AE5"/>
    <w:rsid w:val="00AF0C59"/>
    <w:rsid w:val="00AF0D33"/>
    <w:rsid w:val="00AF0ECE"/>
    <w:rsid w:val="00AF0FC0"/>
    <w:rsid w:val="00AF111C"/>
    <w:rsid w:val="00AF112B"/>
    <w:rsid w:val="00AF17B5"/>
    <w:rsid w:val="00AF18EE"/>
    <w:rsid w:val="00AF1B98"/>
    <w:rsid w:val="00AF1CF7"/>
    <w:rsid w:val="00AF1E2C"/>
    <w:rsid w:val="00AF1E91"/>
    <w:rsid w:val="00AF22EB"/>
    <w:rsid w:val="00AF2483"/>
    <w:rsid w:val="00AF27D3"/>
    <w:rsid w:val="00AF2858"/>
    <w:rsid w:val="00AF2995"/>
    <w:rsid w:val="00AF29E5"/>
    <w:rsid w:val="00AF29E9"/>
    <w:rsid w:val="00AF2A17"/>
    <w:rsid w:val="00AF2B2A"/>
    <w:rsid w:val="00AF2CDA"/>
    <w:rsid w:val="00AF2D99"/>
    <w:rsid w:val="00AF2E51"/>
    <w:rsid w:val="00AF2E85"/>
    <w:rsid w:val="00AF300A"/>
    <w:rsid w:val="00AF3143"/>
    <w:rsid w:val="00AF31A2"/>
    <w:rsid w:val="00AF3674"/>
    <w:rsid w:val="00AF3892"/>
    <w:rsid w:val="00AF3B80"/>
    <w:rsid w:val="00AF3BE2"/>
    <w:rsid w:val="00AF3E18"/>
    <w:rsid w:val="00AF4303"/>
    <w:rsid w:val="00AF44FB"/>
    <w:rsid w:val="00AF4514"/>
    <w:rsid w:val="00AF460E"/>
    <w:rsid w:val="00AF465C"/>
    <w:rsid w:val="00AF46F7"/>
    <w:rsid w:val="00AF48E0"/>
    <w:rsid w:val="00AF4957"/>
    <w:rsid w:val="00AF4976"/>
    <w:rsid w:val="00AF4A57"/>
    <w:rsid w:val="00AF4AC6"/>
    <w:rsid w:val="00AF4C27"/>
    <w:rsid w:val="00AF4CB4"/>
    <w:rsid w:val="00AF4F23"/>
    <w:rsid w:val="00AF54C2"/>
    <w:rsid w:val="00AF5A24"/>
    <w:rsid w:val="00AF5C30"/>
    <w:rsid w:val="00AF5C55"/>
    <w:rsid w:val="00AF5CAD"/>
    <w:rsid w:val="00AF60EB"/>
    <w:rsid w:val="00AF6324"/>
    <w:rsid w:val="00AF6436"/>
    <w:rsid w:val="00AF673D"/>
    <w:rsid w:val="00AF6889"/>
    <w:rsid w:val="00AF69E2"/>
    <w:rsid w:val="00AF6A9A"/>
    <w:rsid w:val="00AF6E74"/>
    <w:rsid w:val="00AF6FBE"/>
    <w:rsid w:val="00AF7042"/>
    <w:rsid w:val="00AF7049"/>
    <w:rsid w:val="00AF716F"/>
    <w:rsid w:val="00AF73A1"/>
    <w:rsid w:val="00AF7441"/>
    <w:rsid w:val="00AF7530"/>
    <w:rsid w:val="00AF75B6"/>
    <w:rsid w:val="00AF76BE"/>
    <w:rsid w:val="00AF79D4"/>
    <w:rsid w:val="00AF7A87"/>
    <w:rsid w:val="00AF7C21"/>
    <w:rsid w:val="00AF7CAF"/>
    <w:rsid w:val="00AF7DB7"/>
    <w:rsid w:val="00B00192"/>
    <w:rsid w:val="00B002C4"/>
    <w:rsid w:val="00B00382"/>
    <w:rsid w:val="00B008B3"/>
    <w:rsid w:val="00B00BC2"/>
    <w:rsid w:val="00B00DCD"/>
    <w:rsid w:val="00B00DF5"/>
    <w:rsid w:val="00B00EC6"/>
    <w:rsid w:val="00B0143D"/>
    <w:rsid w:val="00B014CD"/>
    <w:rsid w:val="00B015EA"/>
    <w:rsid w:val="00B018C8"/>
    <w:rsid w:val="00B01A2A"/>
    <w:rsid w:val="00B01E1A"/>
    <w:rsid w:val="00B01FAA"/>
    <w:rsid w:val="00B0204A"/>
    <w:rsid w:val="00B02267"/>
    <w:rsid w:val="00B0245D"/>
    <w:rsid w:val="00B02C2A"/>
    <w:rsid w:val="00B02CBC"/>
    <w:rsid w:val="00B02DAA"/>
    <w:rsid w:val="00B02E3A"/>
    <w:rsid w:val="00B02ECA"/>
    <w:rsid w:val="00B02F2D"/>
    <w:rsid w:val="00B02F4A"/>
    <w:rsid w:val="00B03255"/>
    <w:rsid w:val="00B0377A"/>
    <w:rsid w:val="00B03A99"/>
    <w:rsid w:val="00B03E4A"/>
    <w:rsid w:val="00B04007"/>
    <w:rsid w:val="00B04258"/>
    <w:rsid w:val="00B0425D"/>
    <w:rsid w:val="00B043C4"/>
    <w:rsid w:val="00B04420"/>
    <w:rsid w:val="00B0477B"/>
    <w:rsid w:val="00B0480B"/>
    <w:rsid w:val="00B048E4"/>
    <w:rsid w:val="00B04CC0"/>
    <w:rsid w:val="00B04E13"/>
    <w:rsid w:val="00B04F99"/>
    <w:rsid w:val="00B05087"/>
    <w:rsid w:val="00B050A9"/>
    <w:rsid w:val="00B0519A"/>
    <w:rsid w:val="00B052AE"/>
    <w:rsid w:val="00B0542A"/>
    <w:rsid w:val="00B054DE"/>
    <w:rsid w:val="00B055CB"/>
    <w:rsid w:val="00B05824"/>
    <w:rsid w:val="00B059BA"/>
    <w:rsid w:val="00B05B1B"/>
    <w:rsid w:val="00B05DB6"/>
    <w:rsid w:val="00B05E48"/>
    <w:rsid w:val="00B05EAE"/>
    <w:rsid w:val="00B06027"/>
    <w:rsid w:val="00B06070"/>
    <w:rsid w:val="00B060E9"/>
    <w:rsid w:val="00B060EB"/>
    <w:rsid w:val="00B061FA"/>
    <w:rsid w:val="00B063F8"/>
    <w:rsid w:val="00B0644B"/>
    <w:rsid w:val="00B066B8"/>
    <w:rsid w:val="00B0686E"/>
    <w:rsid w:val="00B06AD3"/>
    <w:rsid w:val="00B06CE6"/>
    <w:rsid w:val="00B06D2C"/>
    <w:rsid w:val="00B06D4D"/>
    <w:rsid w:val="00B06D6A"/>
    <w:rsid w:val="00B06DA1"/>
    <w:rsid w:val="00B06F3A"/>
    <w:rsid w:val="00B070B8"/>
    <w:rsid w:val="00B071E4"/>
    <w:rsid w:val="00B071F3"/>
    <w:rsid w:val="00B07850"/>
    <w:rsid w:val="00B07897"/>
    <w:rsid w:val="00B078D5"/>
    <w:rsid w:val="00B07B56"/>
    <w:rsid w:val="00B07C41"/>
    <w:rsid w:val="00B07CF8"/>
    <w:rsid w:val="00B07D9A"/>
    <w:rsid w:val="00B07DB2"/>
    <w:rsid w:val="00B10024"/>
    <w:rsid w:val="00B1011D"/>
    <w:rsid w:val="00B10207"/>
    <w:rsid w:val="00B10259"/>
    <w:rsid w:val="00B102A7"/>
    <w:rsid w:val="00B1079A"/>
    <w:rsid w:val="00B107FF"/>
    <w:rsid w:val="00B1098F"/>
    <w:rsid w:val="00B10EA3"/>
    <w:rsid w:val="00B10EF5"/>
    <w:rsid w:val="00B1105E"/>
    <w:rsid w:val="00B110A6"/>
    <w:rsid w:val="00B110C6"/>
    <w:rsid w:val="00B11184"/>
    <w:rsid w:val="00B11303"/>
    <w:rsid w:val="00B11315"/>
    <w:rsid w:val="00B1168C"/>
    <w:rsid w:val="00B116D6"/>
    <w:rsid w:val="00B11C11"/>
    <w:rsid w:val="00B11C31"/>
    <w:rsid w:val="00B11DB3"/>
    <w:rsid w:val="00B122AC"/>
    <w:rsid w:val="00B12355"/>
    <w:rsid w:val="00B1249B"/>
    <w:rsid w:val="00B124EF"/>
    <w:rsid w:val="00B12634"/>
    <w:rsid w:val="00B127D8"/>
    <w:rsid w:val="00B12905"/>
    <w:rsid w:val="00B12FAD"/>
    <w:rsid w:val="00B13397"/>
    <w:rsid w:val="00B134A7"/>
    <w:rsid w:val="00B13551"/>
    <w:rsid w:val="00B13585"/>
    <w:rsid w:val="00B13807"/>
    <w:rsid w:val="00B1390A"/>
    <w:rsid w:val="00B13973"/>
    <w:rsid w:val="00B13B8F"/>
    <w:rsid w:val="00B13CAE"/>
    <w:rsid w:val="00B13DB7"/>
    <w:rsid w:val="00B14054"/>
    <w:rsid w:val="00B14094"/>
    <w:rsid w:val="00B14305"/>
    <w:rsid w:val="00B14366"/>
    <w:rsid w:val="00B143C9"/>
    <w:rsid w:val="00B14871"/>
    <w:rsid w:val="00B14B94"/>
    <w:rsid w:val="00B14C8F"/>
    <w:rsid w:val="00B14C9D"/>
    <w:rsid w:val="00B14E55"/>
    <w:rsid w:val="00B14E6B"/>
    <w:rsid w:val="00B14ED5"/>
    <w:rsid w:val="00B15154"/>
    <w:rsid w:val="00B1528A"/>
    <w:rsid w:val="00B1549B"/>
    <w:rsid w:val="00B15658"/>
    <w:rsid w:val="00B158B3"/>
    <w:rsid w:val="00B15904"/>
    <w:rsid w:val="00B15CD8"/>
    <w:rsid w:val="00B15DDF"/>
    <w:rsid w:val="00B166B6"/>
    <w:rsid w:val="00B16702"/>
    <w:rsid w:val="00B16756"/>
    <w:rsid w:val="00B16C14"/>
    <w:rsid w:val="00B16E06"/>
    <w:rsid w:val="00B16ED1"/>
    <w:rsid w:val="00B16FBA"/>
    <w:rsid w:val="00B17536"/>
    <w:rsid w:val="00B17607"/>
    <w:rsid w:val="00B176E5"/>
    <w:rsid w:val="00B17816"/>
    <w:rsid w:val="00B17835"/>
    <w:rsid w:val="00B179F0"/>
    <w:rsid w:val="00B17B0F"/>
    <w:rsid w:val="00B202B9"/>
    <w:rsid w:val="00B2066B"/>
    <w:rsid w:val="00B207A2"/>
    <w:rsid w:val="00B20AE7"/>
    <w:rsid w:val="00B20B4B"/>
    <w:rsid w:val="00B20BFD"/>
    <w:rsid w:val="00B20E30"/>
    <w:rsid w:val="00B20E3F"/>
    <w:rsid w:val="00B20ED3"/>
    <w:rsid w:val="00B212AE"/>
    <w:rsid w:val="00B21320"/>
    <w:rsid w:val="00B214E0"/>
    <w:rsid w:val="00B21804"/>
    <w:rsid w:val="00B218BA"/>
    <w:rsid w:val="00B21CD8"/>
    <w:rsid w:val="00B21E08"/>
    <w:rsid w:val="00B21F3E"/>
    <w:rsid w:val="00B21F42"/>
    <w:rsid w:val="00B21FF0"/>
    <w:rsid w:val="00B22033"/>
    <w:rsid w:val="00B221A9"/>
    <w:rsid w:val="00B221D1"/>
    <w:rsid w:val="00B2227B"/>
    <w:rsid w:val="00B22294"/>
    <w:rsid w:val="00B22392"/>
    <w:rsid w:val="00B226F5"/>
    <w:rsid w:val="00B2270C"/>
    <w:rsid w:val="00B228B1"/>
    <w:rsid w:val="00B22C69"/>
    <w:rsid w:val="00B22CFF"/>
    <w:rsid w:val="00B23055"/>
    <w:rsid w:val="00B23110"/>
    <w:rsid w:val="00B232E4"/>
    <w:rsid w:val="00B234A6"/>
    <w:rsid w:val="00B23A01"/>
    <w:rsid w:val="00B23A0E"/>
    <w:rsid w:val="00B23AD3"/>
    <w:rsid w:val="00B23CD4"/>
    <w:rsid w:val="00B23DEB"/>
    <w:rsid w:val="00B23F1D"/>
    <w:rsid w:val="00B24108"/>
    <w:rsid w:val="00B24173"/>
    <w:rsid w:val="00B2438D"/>
    <w:rsid w:val="00B243BA"/>
    <w:rsid w:val="00B24436"/>
    <w:rsid w:val="00B244CC"/>
    <w:rsid w:val="00B24616"/>
    <w:rsid w:val="00B246DF"/>
    <w:rsid w:val="00B24A01"/>
    <w:rsid w:val="00B24AD7"/>
    <w:rsid w:val="00B24AE4"/>
    <w:rsid w:val="00B24B0D"/>
    <w:rsid w:val="00B24C75"/>
    <w:rsid w:val="00B252A1"/>
    <w:rsid w:val="00B25336"/>
    <w:rsid w:val="00B253EE"/>
    <w:rsid w:val="00B2549E"/>
    <w:rsid w:val="00B25C77"/>
    <w:rsid w:val="00B25DCF"/>
    <w:rsid w:val="00B25E16"/>
    <w:rsid w:val="00B25FD6"/>
    <w:rsid w:val="00B26542"/>
    <w:rsid w:val="00B267E0"/>
    <w:rsid w:val="00B2686A"/>
    <w:rsid w:val="00B26A58"/>
    <w:rsid w:val="00B26AA2"/>
    <w:rsid w:val="00B26BAD"/>
    <w:rsid w:val="00B26C48"/>
    <w:rsid w:val="00B26CD7"/>
    <w:rsid w:val="00B2721F"/>
    <w:rsid w:val="00B27263"/>
    <w:rsid w:val="00B27366"/>
    <w:rsid w:val="00B2748F"/>
    <w:rsid w:val="00B274EB"/>
    <w:rsid w:val="00B275E0"/>
    <w:rsid w:val="00B27840"/>
    <w:rsid w:val="00B27B7D"/>
    <w:rsid w:val="00B27D11"/>
    <w:rsid w:val="00B27DB2"/>
    <w:rsid w:val="00B27DD9"/>
    <w:rsid w:val="00B30117"/>
    <w:rsid w:val="00B301E5"/>
    <w:rsid w:val="00B3032F"/>
    <w:rsid w:val="00B3070F"/>
    <w:rsid w:val="00B30C50"/>
    <w:rsid w:val="00B30D2C"/>
    <w:rsid w:val="00B311F9"/>
    <w:rsid w:val="00B315C1"/>
    <w:rsid w:val="00B3179C"/>
    <w:rsid w:val="00B317BC"/>
    <w:rsid w:val="00B3185F"/>
    <w:rsid w:val="00B31973"/>
    <w:rsid w:val="00B31B20"/>
    <w:rsid w:val="00B31C11"/>
    <w:rsid w:val="00B31C1C"/>
    <w:rsid w:val="00B31DB0"/>
    <w:rsid w:val="00B31F86"/>
    <w:rsid w:val="00B320BE"/>
    <w:rsid w:val="00B3233E"/>
    <w:rsid w:val="00B3242F"/>
    <w:rsid w:val="00B32587"/>
    <w:rsid w:val="00B326C8"/>
    <w:rsid w:val="00B32706"/>
    <w:rsid w:val="00B327B8"/>
    <w:rsid w:val="00B32895"/>
    <w:rsid w:val="00B32A16"/>
    <w:rsid w:val="00B32BEC"/>
    <w:rsid w:val="00B32CD3"/>
    <w:rsid w:val="00B32E48"/>
    <w:rsid w:val="00B3317E"/>
    <w:rsid w:val="00B33195"/>
    <w:rsid w:val="00B333DF"/>
    <w:rsid w:val="00B33414"/>
    <w:rsid w:val="00B33670"/>
    <w:rsid w:val="00B3373C"/>
    <w:rsid w:val="00B33F73"/>
    <w:rsid w:val="00B33FB0"/>
    <w:rsid w:val="00B3403C"/>
    <w:rsid w:val="00B340A0"/>
    <w:rsid w:val="00B341AB"/>
    <w:rsid w:val="00B341D7"/>
    <w:rsid w:val="00B34352"/>
    <w:rsid w:val="00B3473B"/>
    <w:rsid w:val="00B34981"/>
    <w:rsid w:val="00B34E05"/>
    <w:rsid w:val="00B34E66"/>
    <w:rsid w:val="00B34F44"/>
    <w:rsid w:val="00B35083"/>
    <w:rsid w:val="00B350A6"/>
    <w:rsid w:val="00B351CC"/>
    <w:rsid w:val="00B352BF"/>
    <w:rsid w:val="00B35468"/>
    <w:rsid w:val="00B354F5"/>
    <w:rsid w:val="00B3550E"/>
    <w:rsid w:val="00B3573C"/>
    <w:rsid w:val="00B35D46"/>
    <w:rsid w:val="00B35E2B"/>
    <w:rsid w:val="00B36046"/>
    <w:rsid w:val="00B36222"/>
    <w:rsid w:val="00B36330"/>
    <w:rsid w:val="00B36B13"/>
    <w:rsid w:val="00B36BA8"/>
    <w:rsid w:val="00B36BD1"/>
    <w:rsid w:val="00B36EBA"/>
    <w:rsid w:val="00B3700C"/>
    <w:rsid w:val="00B37495"/>
    <w:rsid w:val="00B376A6"/>
    <w:rsid w:val="00B37AAD"/>
    <w:rsid w:val="00B37B23"/>
    <w:rsid w:val="00B37B39"/>
    <w:rsid w:val="00B37B6F"/>
    <w:rsid w:val="00B402BF"/>
    <w:rsid w:val="00B40424"/>
    <w:rsid w:val="00B40460"/>
    <w:rsid w:val="00B4076A"/>
    <w:rsid w:val="00B407C4"/>
    <w:rsid w:val="00B4086B"/>
    <w:rsid w:val="00B40BB0"/>
    <w:rsid w:val="00B40BF5"/>
    <w:rsid w:val="00B40ED5"/>
    <w:rsid w:val="00B410B3"/>
    <w:rsid w:val="00B41187"/>
    <w:rsid w:val="00B41257"/>
    <w:rsid w:val="00B414C7"/>
    <w:rsid w:val="00B4153C"/>
    <w:rsid w:val="00B417D9"/>
    <w:rsid w:val="00B4181A"/>
    <w:rsid w:val="00B418F0"/>
    <w:rsid w:val="00B41902"/>
    <w:rsid w:val="00B41A45"/>
    <w:rsid w:val="00B41B9D"/>
    <w:rsid w:val="00B41BC7"/>
    <w:rsid w:val="00B41C94"/>
    <w:rsid w:val="00B41CA6"/>
    <w:rsid w:val="00B41DBA"/>
    <w:rsid w:val="00B42046"/>
    <w:rsid w:val="00B4233B"/>
    <w:rsid w:val="00B4238F"/>
    <w:rsid w:val="00B42841"/>
    <w:rsid w:val="00B4296B"/>
    <w:rsid w:val="00B4299E"/>
    <w:rsid w:val="00B42C5E"/>
    <w:rsid w:val="00B42CCC"/>
    <w:rsid w:val="00B42E05"/>
    <w:rsid w:val="00B43001"/>
    <w:rsid w:val="00B43066"/>
    <w:rsid w:val="00B4315E"/>
    <w:rsid w:val="00B43265"/>
    <w:rsid w:val="00B4328B"/>
    <w:rsid w:val="00B43335"/>
    <w:rsid w:val="00B4334E"/>
    <w:rsid w:val="00B435D5"/>
    <w:rsid w:val="00B435E2"/>
    <w:rsid w:val="00B435E5"/>
    <w:rsid w:val="00B435F4"/>
    <w:rsid w:val="00B43A20"/>
    <w:rsid w:val="00B43A3E"/>
    <w:rsid w:val="00B43A7E"/>
    <w:rsid w:val="00B43B93"/>
    <w:rsid w:val="00B43F23"/>
    <w:rsid w:val="00B442A2"/>
    <w:rsid w:val="00B44383"/>
    <w:rsid w:val="00B443D5"/>
    <w:rsid w:val="00B44595"/>
    <w:rsid w:val="00B44915"/>
    <w:rsid w:val="00B44F03"/>
    <w:rsid w:val="00B45189"/>
    <w:rsid w:val="00B45368"/>
    <w:rsid w:val="00B45621"/>
    <w:rsid w:val="00B45D0F"/>
    <w:rsid w:val="00B46130"/>
    <w:rsid w:val="00B462E3"/>
    <w:rsid w:val="00B463C1"/>
    <w:rsid w:val="00B4683C"/>
    <w:rsid w:val="00B469D3"/>
    <w:rsid w:val="00B46D0E"/>
    <w:rsid w:val="00B46D1B"/>
    <w:rsid w:val="00B46F18"/>
    <w:rsid w:val="00B47086"/>
    <w:rsid w:val="00B47167"/>
    <w:rsid w:val="00B47237"/>
    <w:rsid w:val="00B4724E"/>
    <w:rsid w:val="00B47253"/>
    <w:rsid w:val="00B47310"/>
    <w:rsid w:val="00B47662"/>
    <w:rsid w:val="00B47988"/>
    <w:rsid w:val="00B47E0F"/>
    <w:rsid w:val="00B47EF4"/>
    <w:rsid w:val="00B47F53"/>
    <w:rsid w:val="00B503A1"/>
    <w:rsid w:val="00B5041D"/>
    <w:rsid w:val="00B50453"/>
    <w:rsid w:val="00B5059F"/>
    <w:rsid w:val="00B505E9"/>
    <w:rsid w:val="00B5084B"/>
    <w:rsid w:val="00B50966"/>
    <w:rsid w:val="00B50A52"/>
    <w:rsid w:val="00B50AB5"/>
    <w:rsid w:val="00B50B42"/>
    <w:rsid w:val="00B50BC2"/>
    <w:rsid w:val="00B50CFD"/>
    <w:rsid w:val="00B50D4D"/>
    <w:rsid w:val="00B50DC5"/>
    <w:rsid w:val="00B50DEB"/>
    <w:rsid w:val="00B50EF8"/>
    <w:rsid w:val="00B51178"/>
    <w:rsid w:val="00B511A2"/>
    <w:rsid w:val="00B51283"/>
    <w:rsid w:val="00B51671"/>
    <w:rsid w:val="00B51674"/>
    <w:rsid w:val="00B519A4"/>
    <w:rsid w:val="00B51AC8"/>
    <w:rsid w:val="00B51BC8"/>
    <w:rsid w:val="00B51C59"/>
    <w:rsid w:val="00B51D59"/>
    <w:rsid w:val="00B51D6D"/>
    <w:rsid w:val="00B51F15"/>
    <w:rsid w:val="00B5209E"/>
    <w:rsid w:val="00B52153"/>
    <w:rsid w:val="00B52268"/>
    <w:rsid w:val="00B523C3"/>
    <w:rsid w:val="00B524E4"/>
    <w:rsid w:val="00B526BE"/>
    <w:rsid w:val="00B52711"/>
    <w:rsid w:val="00B528DF"/>
    <w:rsid w:val="00B52996"/>
    <w:rsid w:val="00B52A5C"/>
    <w:rsid w:val="00B52B67"/>
    <w:rsid w:val="00B531F1"/>
    <w:rsid w:val="00B53320"/>
    <w:rsid w:val="00B5333D"/>
    <w:rsid w:val="00B534CE"/>
    <w:rsid w:val="00B53663"/>
    <w:rsid w:val="00B536FB"/>
    <w:rsid w:val="00B537D6"/>
    <w:rsid w:val="00B538FB"/>
    <w:rsid w:val="00B53B10"/>
    <w:rsid w:val="00B53C21"/>
    <w:rsid w:val="00B53F7A"/>
    <w:rsid w:val="00B547E8"/>
    <w:rsid w:val="00B5493A"/>
    <w:rsid w:val="00B54BA9"/>
    <w:rsid w:val="00B54CE5"/>
    <w:rsid w:val="00B54DC6"/>
    <w:rsid w:val="00B55153"/>
    <w:rsid w:val="00B55359"/>
    <w:rsid w:val="00B55453"/>
    <w:rsid w:val="00B554D4"/>
    <w:rsid w:val="00B556F2"/>
    <w:rsid w:val="00B5590F"/>
    <w:rsid w:val="00B55D8A"/>
    <w:rsid w:val="00B55F94"/>
    <w:rsid w:val="00B55FD5"/>
    <w:rsid w:val="00B55FE8"/>
    <w:rsid w:val="00B565E9"/>
    <w:rsid w:val="00B5672E"/>
    <w:rsid w:val="00B56777"/>
    <w:rsid w:val="00B56814"/>
    <w:rsid w:val="00B5689F"/>
    <w:rsid w:val="00B56904"/>
    <w:rsid w:val="00B569E9"/>
    <w:rsid w:val="00B56A0E"/>
    <w:rsid w:val="00B56AD0"/>
    <w:rsid w:val="00B5704C"/>
    <w:rsid w:val="00B57203"/>
    <w:rsid w:val="00B5721F"/>
    <w:rsid w:val="00B574AD"/>
    <w:rsid w:val="00B57B80"/>
    <w:rsid w:val="00B602A0"/>
    <w:rsid w:val="00B602D4"/>
    <w:rsid w:val="00B60730"/>
    <w:rsid w:val="00B60747"/>
    <w:rsid w:val="00B60B2E"/>
    <w:rsid w:val="00B60BDA"/>
    <w:rsid w:val="00B60BDD"/>
    <w:rsid w:val="00B60C07"/>
    <w:rsid w:val="00B60D72"/>
    <w:rsid w:val="00B61414"/>
    <w:rsid w:val="00B61B60"/>
    <w:rsid w:val="00B61B94"/>
    <w:rsid w:val="00B61D34"/>
    <w:rsid w:val="00B61DD6"/>
    <w:rsid w:val="00B622A4"/>
    <w:rsid w:val="00B62600"/>
    <w:rsid w:val="00B6263D"/>
    <w:rsid w:val="00B629AC"/>
    <w:rsid w:val="00B62A4F"/>
    <w:rsid w:val="00B62C06"/>
    <w:rsid w:val="00B62CB8"/>
    <w:rsid w:val="00B62DAC"/>
    <w:rsid w:val="00B630A3"/>
    <w:rsid w:val="00B63254"/>
    <w:rsid w:val="00B6325A"/>
    <w:rsid w:val="00B63356"/>
    <w:rsid w:val="00B6337E"/>
    <w:rsid w:val="00B634B6"/>
    <w:rsid w:val="00B636B3"/>
    <w:rsid w:val="00B63823"/>
    <w:rsid w:val="00B6390B"/>
    <w:rsid w:val="00B63A81"/>
    <w:rsid w:val="00B63AEE"/>
    <w:rsid w:val="00B63BAD"/>
    <w:rsid w:val="00B63C07"/>
    <w:rsid w:val="00B63C5F"/>
    <w:rsid w:val="00B64173"/>
    <w:rsid w:val="00B64183"/>
    <w:rsid w:val="00B64288"/>
    <w:rsid w:val="00B643B3"/>
    <w:rsid w:val="00B643FF"/>
    <w:rsid w:val="00B64412"/>
    <w:rsid w:val="00B6469E"/>
    <w:rsid w:val="00B646BC"/>
    <w:rsid w:val="00B646E1"/>
    <w:rsid w:val="00B6483A"/>
    <w:rsid w:val="00B649F8"/>
    <w:rsid w:val="00B64AEF"/>
    <w:rsid w:val="00B64D71"/>
    <w:rsid w:val="00B64E9C"/>
    <w:rsid w:val="00B64F7F"/>
    <w:rsid w:val="00B650C4"/>
    <w:rsid w:val="00B651F9"/>
    <w:rsid w:val="00B65259"/>
    <w:rsid w:val="00B653D0"/>
    <w:rsid w:val="00B655C3"/>
    <w:rsid w:val="00B655E2"/>
    <w:rsid w:val="00B65616"/>
    <w:rsid w:val="00B6564A"/>
    <w:rsid w:val="00B65684"/>
    <w:rsid w:val="00B656A2"/>
    <w:rsid w:val="00B6572C"/>
    <w:rsid w:val="00B6573C"/>
    <w:rsid w:val="00B658F4"/>
    <w:rsid w:val="00B6595C"/>
    <w:rsid w:val="00B65C3E"/>
    <w:rsid w:val="00B65CD6"/>
    <w:rsid w:val="00B65D32"/>
    <w:rsid w:val="00B65D5B"/>
    <w:rsid w:val="00B65DD7"/>
    <w:rsid w:val="00B65E28"/>
    <w:rsid w:val="00B65EA6"/>
    <w:rsid w:val="00B65FAE"/>
    <w:rsid w:val="00B65FE0"/>
    <w:rsid w:val="00B66109"/>
    <w:rsid w:val="00B66145"/>
    <w:rsid w:val="00B661F9"/>
    <w:rsid w:val="00B66272"/>
    <w:rsid w:val="00B663BA"/>
    <w:rsid w:val="00B66483"/>
    <w:rsid w:val="00B6668E"/>
    <w:rsid w:val="00B668BD"/>
    <w:rsid w:val="00B6692D"/>
    <w:rsid w:val="00B66C1A"/>
    <w:rsid w:val="00B66C26"/>
    <w:rsid w:val="00B66C73"/>
    <w:rsid w:val="00B672AC"/>
    <w:rsid w:val="00B674DA"/>
    <w:rsid w:val="00B676DB"/>
    <w:rsid w:val="00B67717"/>
    <w:rsid w:val="00B677D1"/>
    <w:rsid w:val="00B6792B"/>
    <w:rsid w:val="00B67A65"/>
    <w:rsid w:val="00B67D2D"/>
    <w:rsid w:val="00B67D83"/>
    <w:rsid w:val="00B67E98"/>
    <w:rsid w:val="00B67F63"/>
    <w:rsid w:val="00B70166"/>
    <w:rsid w:val="00B70572"/>
    <w:rsid w:val="00B709A9"/>
    <w:rsid w:val="00B70B9B"/>
    <w:rsid w:val="00B70C2E"/>
    <w:rsid w:val="00B70CBD"/>
    <w:rsid w:val="00B70E8C"/>
    <w:rsid w:val="00B710A3"/>
    <w:rsid w:val="00B71169"/>
    <w:rsid w:val="00B711E3"/>
    <w:rsid w:val="00B71256"/>
    <w:rsid w:val="00B71455"/>
    <w:rsid w:val="00B71532"/>
    <w:rsid w:val="00B71695"/>
    <w:rsid w:val="00B716C3"/>
    <w:rsid w:val="00B717AA"/>
    <w:rsid w:val="00B719E9"/>
    <w:rsid w:val="00B71C0F"/>
    <w:rsid w:val="00B71C3C"/>
    <w:rsid w:val="00B71DFB"/>
    <w:rsid w:val="00B72144"/>
    <w:rsid w:val="00B723E8"/>
    <w:rsid w:val="00B723EF"/>
    <w:rsid w:val="00B72474"/>
    <w:rsid w:val="00B7250C"/>
    <w:rsid w:val="00B72A57"/>
    <w:rsid w:val="00B72B9B"/>
    <w:rsid w:val="00B72C15"/>
    <w:rsid w:val="00B72C31"/>
    <w:rsid w:val="00B72E30"/>
    <w:rsid w:val="00B7311A"/>
    <w:rsid w:val="00B731D6"/>
    <w:rsid w:val="00B73278"/>
    <w:rsid w:val="00B734AE"/>
    <w:rsid w:val="00B734FA"/>
    <w:rsid w:val="00B73A7E"/>
    <w:rsid w:val="00B73B83"/>
    <w:rsid w:val="00B73C10"/>
    <w:rsid w:val="00B73DE6"/>
    <w:rsid w:val="00B740FE"/>
    <w:rsid w:val="00B7411B"/>
    <w:rsid w:val="00B74378"/>
    <w:rsid w:val="00B743CB"/>
    <w:rsid w:val="00B74714"/>
    <w:rsid w:val="00B74859"/>
    <w:rsid w:val="00B74D4F"/>
    <w:rsid w:val="00B74E52"/>
    <w:rsid w:val="00B750F0"/>
    <w:rsid w:val="00B756B5"/>
    <w:rsid w:val="00B7582F"/>
    <w:rsid w:val="00B76170"/>
    <w:rsid w:val="00B7628A"/>
    <w:rsid w:val="00B768E4"/>
    <w:rsid w:val="00B77036"/>
    <w:rsid w:val="00B771E3"/>
    <w:rsid w:val="00B771FB"/>
    <w:rsid w:val="00B77341"/>
    <w:rsid w:val="00B77360"/>
    <w:rsid w:val="00B773AA"/>
    <w:rsid w:val="00B7748B"/>
    <w:rsid w:val="00B77949"/>
    <w:rsid w:val="00B77A87"/>
    <w:rsid w:val="00B77B05"/>
    <w:rsid w:val="00B77E22"/>
    <w:rsid w:val="00B77F72"/>
    <w:rsid w:val="00B77FFE"/>
    <w:rsid w:val="00B80091"/>
    <w:rsid w:val="00B8021C"/>
    <w:rsid w:val="00B80474"/>
    <w:rsid w:val="00B8049C"/>
    <w:rsid w:val="00B809E9"/>
    <w:rsid w:val="00B80A9C"/>
    <w:rsid w:val="00B80B61"/>
    <w:rsid w:val="00B80CE8"/>
    <w:rsid w:val="00B80EA0"/>
    <w:rsid w:val="00B80FA1"/>
    <w:rsid w:val="00B80FB9"/>
    <w:rsid w:val="00B81168"/>
    <w:rsid w:val="00B8116B"/>
    <w:rsid w:val="00B81272"/>
    <w:rsid w:val="00B814D0"/>
    <w:rsid w:val="00B814F2"/>
    <w:rsid w:val="00B81528"/>
    <w:rsid w:val="00B81707"/>
    <w:rsid w:val="00B8182A"/>
    <w:rsid w:val="00B81CB5"/>
    <w:rsid w:val="00B81FAD"/>
    <w:rsid w:val="00B82062"/>
    <w:rsid w:val="00B82206"/>
    <w:rsid w:val="00B82211"/>
    <w:rsid w:val="00B82290"/>
    <w:rsid w:val="00B82575"/>
    <w:rsid w:val="00B827A4"/>
    <w:rsid w:val="00B82F2D"/>
    <w:rsid w:val="00B83189"/>
    <w:rsid w:val="00B831C4"/>
    <w:rsid w:val="00B83455"/>
    <w:rsid w:val="00B83520"/>
    <w:rsid w:val="00B8378D"/>
    <w:rsid w:val="00B83B64"/>
    <w:rsid w:val="00B83C02"/>
    <w:rsid w:val="00B83C57"/>
    <w:rsid w:val="00B83C6D"/>
    <w:rsid w:val="00B83DC5"/>
    <w:rsid w:val="00B84152"/>
    <w:rsid w:val="00B842D5"/>
    <w:rsid w:val="00B84354"/>
    <w:rsid w:val="00B8438F"/>
    <w:rsid w:val="00B843ED"/>
    <w:rsid w:val="00B84442"/>
    <w:rsid w:val="00B846E0"/>
    <w:rsid w:val="00B847D6"/>
    <w:rsid w:val="00B848A7"/>
    <w:rsid w:val="00B849A6"/>
    <w:rsid w:val="00B84AC6"/>
    <w:rsid w:val="00B84B8E"/>
    <w:rsid w:val="00B85107"/>
    <w:rsid w:val="00B855F6"/>
    <w:rsid w:val="00B85867"/>
    <w:rsid w:val="00B8593D"/>
    <w:rsid w:val="00B859E2"/>
    <w:rsid w:val="00B85B39"/>
    <w:rsid w:val="00B85BBB"/>
    <w:rsid w:val="00B85DC2"/>
    <w:rsid w:val="00B85FDD"/>
    <w:rsid w:val="00B861D7"/>
    <w:rsid w:val="00B8624A"/>
    <w:rsid w:val="00B862BC"/>
    <w:rsid w:val="00B86469"/>
    <w:rsid w:val="00B86499"/>
    <w:rsid w:val="00B865F0"/>
    <w:rsid w:val="00B86B40"/>
    <w:rsid w:val="00B87092"/>
    <w:rsid w:val="00B871A2"/>
    <w:rsid w:val="00B87262"/>
    <w:rsid w:val="00B8731D"/>
    <w:rsid w:val="00B8733A"/>
    <w:rsid w:val="00B8740B"/>
    <w:rsid w:val="00B8748B"/>
    <w:rsid w:val="00B875E0"/>
    <w:rsid w:val="00B876A9"/>
    <w:rsid w:val="00B876BD"/>
    <w:rsid w:val="00B87789"/>
    <w:rsid w:val="00B8794F"/>
    <w:rsid w:val="00B87A12"/>
    <w:rsid w:val="00B87A37"/>
    <w:rsid w:val="00B87C03"/>
    <w:rsid w:val="00B87CB0"/>
    <w:rsid w:val="00B87D43"/>
    <w:rsid w:val="00B90234"/>
    <w:rsid w:val="00B90344"/>
    <w:rsid w:val="00B903EE"/>
    <w:rsid w:val="00B90459"/>
    <w:rsid w:val="00B904A9"/>
    <w:rsid w:val="00B904AA"/>
    <w:rsid w:val="00B90553"/>
    <w:rsid w:val="00B90A01"/>
    <w:rsid w:val="00B90A0C"/>
    <w:rsid w:val="00B90A2F"/>
    <w:rsid w:val="00B90BCE"/>
    <w:rsid w:val="00B90D9F"/>
    <w:rsid w:val="00B90DD3"/>
    <w:rsid w:val="00B90E23"/>
    <w:rsid w:val="00B90E9B"/>
    <w:rsid w:val="00B91146"/>
    <w:rsid w:val="00B91168"/>
    <w:rsid w:val="00B913ED"/>
    <w:rsid w:val="00B91530"/>
    <w:rsid w:val="00B9168F"/>
    <w:rsid w:val="00B91E3B"/>
    <w:rsid w:val="00B91E6D"/>
    <w:rsid w:val="00B92464"/>
    <w:rsid w:val="00B9251C"/>
    <w:rsid w:val="00B926E4"/>
    <w:rsid w:val="00B9275C"/>
    <w:rsid w:val="00B92A43"/>
    <w:rsid w:val="00B92D44"/>
    <w:rsid w:val="00B93040"/>
    <w:rsid w:val="00B931E7"/>
    <w:rsid w:val="00B933DC"/>
    <w:rsid w:val="00B93544"/>
    <w:rsid w:val="00B9384D"/>
    <w:rsid w:val="00B938E6"/>
    <w:rsid w:val="00B93A8F"/>
    <w:rsid w:val="00B93ADF"/>
    <w:rsid w:val="00B93CB2"/>
    <w:rsid w:val="00B93D2E"/>
    <w:rsid w:val="00B94053"/>
    <w:rsid w:val="00B940EC"/>
    <w:rsid w:val="00B94189"/>
    <w:rsid w:val="00B94231"/>
    <w:rsid w:val="00B94264"/>
    <w:rsid w:val="00B94513"/>
    <w:rsid w:val="00B945D7"/>
    <w:rsid w:val="00B947B9"/>
    <w:rsid w:val="00B9492A"/>
    <w:rsid w:val="00B94B32"/>
    <w:rsid w:val="00B94BBA"/>
    <w:rsid w:val="00B94BFB"/>
    <w:rsid w:val="00B94CAC"/>
    <w:rsid w:val="00B94CCA"/>
    <w:rsid w:val="00B94D10"/>
    <w:rsid w:val="00B9500A"/>
    <w:rsid w:val="00B9507A"/>
    <w:rsid w:val="00B95081"/>
    <w:rsid w:val="00B9509D"/>
    <w:rsid w:val="00B9526B"/>
    <w:rsid w:val="00B95417"/>
    <w:rsid w:val="00B95614"/>
    <w:rsid w:val="00B956B8"/>
    <w:rsid w:val="00B9575D"/>
    <w:rsid w:val="00B95774"/>
    <w:rsid w:val="00B95904"/>
    <w:rsid w:val="00B95A94"/>
    <w:rsid w:val="00B95AC9"/>
    <w:rsid w:val="00B95E7B"/>
    <w:rsid w:val="00B9629F"/>
    <w:rsid w:val="00B963E5"/>
    <w:rsid w:val="00B96434"/>
    <w:rsid w:val="00B9643F"/>
    <w:rsid w:val="00B9647E"/>
    <w:rsid w:val="00B96722"/>
    <w:rsid w:val="00B96724"/>
    <w:rsid w:val="00B96881"/>
    <w:rsid w:val="00B969E9"/>
    <w:rsid w:val="00B96D0B"/>
    <w:rsid w:val="00B96EE0"/>
    <w:rsid w:val="00B97048"/>
    <w:rsid w:val="00B9734C"/>
    <w:rsid w:val="00B97491"/>
    <w:rsid w:val="00B97516"/>
    <w:rsid w:val="00B9765C"/>
    <w:rsid w:val="00B978BC"/>
    <w:rsid w:val="00B9793E"/>
    <w:rsid w:val="00B97A2A"/>
    <w:rsid w:val="00B97A52"/>
    <w:rsid w:val="00B97AB2"/>
    <w:rsid w:val="00B97AD6"/>
    <w:rsid w:val="00B97AF7"/>
    <w:rsid w:val="00B97B54"/>
    <w:rsid w:val="00B97E42"/>
    <w:rsid w:val="00B97EB3"/>
    <w:rsid w:val="00B97F58"/>
    <w:rsid w:val="00BA007A"/>
    <w:rsid w:val="00BA07E0"/>
    <w:rsid w:val="00BA0835"/>
    <w:rsid w:val="00BA0BAC"/>
    <w:rsid w:val="00BA0BE6"/>
    <w:rsid w:val="00BA0CB9"/>
    <w:rsid w:val="00BA0CC3"/>
    <w:rsid w:val="00BA0D39"/>
    <w:rsid w:val="00BA0E9F"/>
    <w:rsid w:val="00BA10CC"/>
    <w:rsid w:val="00BA11A0"/>
    <w:rsid w:val="00BA11D7"/>
    <w:rsid w:val="00BA1405"/>
    <w:rsid w:val="00BA161B"/>
    <w:rsid w:val="00BA16E4"/>
    <w:rsid w:val="00BA1B84"/>
    <w:rsid w:val="00BA1D69"/>
    <w:rsid w:val="00BA20A0"/>
    <w:rsid w:val="00BA20A7"/>
    <w:rsid w:val="00BA23C5"/>
    <w:rsid w:val="00BA23DF"/>
    <w:rsid w:val="00BA2430"/>
    <w:rsid w:val="00BA24C2"/>
    <w:rsid w:val="00BA2565"/>
    <w:rsid w:val="00BA26E2"/>
    <w:rsid w:val="00BA2820"/>
    <w:rsid w:val="00BA2833"/>
    <w:rsid w:val="00BA2851"/>
    <w:rsid w:val="00BA286E"/>
    <w:rsid w:val="00BA2AC6"/>
    <w:rsid w:val="00BA2AC9"/>
    <w:rsid w:val="00BA2D92"/>
    <w:rsid w:val="00BA2EDA"/>
    <w:rsid w:val="00BA2FAC"/>
    <w:rsid w:val="00BA2FC6"/>
    <w:rsid w:val="00BA30BF"/>
    <w:rsid w:val="00BA32C5"/>
    <w:rsid w:val="00BA3435"/>
    <w:rsid w:val="00BA35CE"/>
    <w:rsid w:val="00BA3657"/>
    <w:rsid w:val="00BA3968"/>
    <w:rsid w:val="00BA3B48"/>
    <w:rsid w:val="00BA3E2E"/>
    <w:rsid w:val="00BA4224"/>
    <w:rsid w:val="00BA43F2"/>
    <w:rsid w:val="00BA4592"/>
    <w:rsid w:val="00BA472C"/>
    <w:rsid w:val="00BA4A4F"/>
    <w:rsid w:val="00BA4C58"/>
    <w:rsid w:val="00BA4C95"/>
    <w:rsid w:val="00BA4CC9"/>
    <w:rsid w:val="00BA5042"/>
    <w:rsid w:val="00BA545E"/>
    <w:rsid w:val="00BA5647"/>
    <w:rsid w:val="00BA57CC"/>
    <w:rsid w:val="00BA57EB"/>
    <w:rsid w:val="00BA5AEA"/>
    <w:rsid w:val="00BA5D7D"/>
    <w:rsid w:val="00BA5D8D"/>
    <w:rsid w:val="00BA5F4D"/>
    <w:rsid w:val="00BA60EA"/>
    <w:rsid w:val="00BA6447"/>
    <w:rsid w:val="00BA64C3"/>
    <w:rsid w:val="00BA64D1"/>
    <w:rsid w:val="00BA6A04"/>
    <w:rsid w:val="00BA6AAD"/>
    <w:rsid w:val="00BA6C8E"/>
    <w:rsid w:val="00BA6DFD"/>
    <w:rsid w:val="00BA71FE"/>
    <w:rsid w:val="00BA721B"/>
    <w:rsid w:val="00BA7544"/>
    <w:rsid w:val="00BA75DA"/>
    <w:rsid w:val="00BA79B6"/>
    <w:rsid w:val="00BA7ABB"/>
    <w:rsid w:val="00BA7B1F"/>
    <w:rsid w:val="00BA7CFD"/>
    <w:rsid w:val="00BA7DF4"/>
    <w:rsid w:val="00BA7F0A"/>
    <w:rsid w:val="00BA7FF3"/>
    <w:rsid w:val="00BB00E6"/>
    <w:rsid w:val="00BB0391"/>
    <w:rsid w:val="00BB044D"/>
    <w:rsid w:val="00BB04FE"/>
    <w:rsid w:val="00BB052A"/>
    <w:rsid w:val="00BB06F4"/>
    <w:rsid w:val="00BB0913"/>
    <w:rsid w:val="00BB0B23"/>
    <w:rsid w:val="00BB0EFC"/>
    <w:rsid w:val="00BB1000"/>
    <w:rsid w:val="00BB1054"/>
    <w:rsid w:val="00BB1176"/>
    <w:rsid w:val="00BB11DB"/>
    <w:rsid w:val="00BB139D"/>
    <w:rsid w:val="00BB161A"/>
    <w:rsid w:val="00BB1A19"/>
    <w:rsid w:val="00BB1F4D"/>
    <w:rsid w:val="00BB277E"/>
    <w:rsid w:val="00BB2864"/>
    <w:rsid w:val="00BB2869"/>
    <w:rsid w:val="00BB2919"/>
    <w:rsid w:val="00BB2B58"/>
    <w:rsid w:val="00BB2BF0"/>
    <w:rsid w:val="00BB2BF7"/>
    <w:rsid w:val="00BB2E99"/>
    <w:rsid w:val="00BB314E"/>
    <w:rsid w:val="00BB35E5"/>
    <w:rsid w:val="00BB3709"/>
    <w:rsid w:val="00BB39C1"/>
    <w:rsid w:val="00BB3BE2"/>
    <w:rsid w:val="00BB3D79"/>
    <w:rsid w:val="00BB3E99"/>
    <w:rsid w:val="00BB3EAE"/>
    <w:rsid w:val="00BB3FEC"/>
    <w:rsid w:val="00BB4081"/>
    <w:rsid w:val="00BB42A4"/>
    <w:rsid w:val="00BB4498"/>
    <w:rsid w:val="00BB45E6"/>
    <w:rsid w:val="00BB4977"/>
    <w:rsid w:val="00BB49C3"/>
    <w:rsid w:val="00BB49EE"/>
    <w:rsid w:val="00BB4AA8"/>
    <w:rsid w:val="00BB4AE4"/>
    <w:rsid w:val="00BB52CD"/>
    <w:rsid w:val="00BB5503"/>
    <w:rsid w:val="00BB552F"/>
    <w:rsid w:val="00BB5578"/>
    <w:rsid w:val="00BB5765"/>
    <w:rsid w:val="00BB5A59"/>
    <w:rsid w:val="00BB5E18"/>
    <w:rsid w:val="00BB5ED7"/>
    <w:rsid w:val="00BB629C"/>
    <w:rsid w:val="00BB632D"/>
    <w:rsid w:val="00BB638E"/>
    <w:rsid w:val="00BB643B"/>
    <w:rsid w:val="00BB65CC"/>
    <w:rsid w:val="00BB6686"/>
    <w:rsid w:val="00BB6848"/>
    <w:rsid w:val="00BB6CCC"/>
    <w:rsid w:val="00BB6D59"/>
    <w:rsid w:val="00BB6EC5"/>
    <w:rsid w:val="00BB6F69"/>
    <w:rsid w:val="00BB74F8"/>
    <w:rsid w:val="00BB7708"/>
    <w:rsid w:val="00BB79B4"/>
    <w:rsid w:val="00BB7BDF"/>
    <w:rsid w:val="00BB7F56"/>
    <w:rsid w:val="00BC0357"/>
    <w:rsid w:val="00BC0404"/>
    <w:rsid w:val="00BC114D"/>
    <w:rsid w:val="00BC1201"/>
    <w:rsid w:val="00BC13BA"/>
    <w:rsid w:val="00BC1416"/>
    <w:rsid w:val="00BC1495"/>
    <w:rsid w:val="00BC156C"/>
    <w:rsid w:val="00BC15A0"/>
    <w:rsid w:val="00BC183D"/>
    <w:rsid w:val="00BC18A8"/>
    <w:rsid w:val="00BC18D2"/>
    <w:rsid w:val="00BC1BD5"/>
    <w:rsid w:val="00BC1C33"/>
    <w:rsid w:val="00BC2140"/>
    <w:rsid w:val="00BC21BE"/>
    <w:rsid w:val="00BC21C3"/>
    <w:rsid w:val="00BC24BD"/>
    <w:rsid w:val="00BC24E8"/>
    <w:rsid w:val="00BC24F0"/>
    <w:rsid w:val="00BC25B8"/>
    <w:rsid w:val="00BC2776"/>
    <w:rsid w:val="00BC2778"/>
    <w:rsid w:val="00BC27A7"/>
    <w:rsid w:val="00BC27EE"/>
    <w:rsid w:val="00BC2859"/>
    <w:rsid w:val="00BC28EE"/>
    <w:rsid w:val="00BC28FF"/>
    <w:rsid w:val="00BC2B34"/>
    <w:rsid w:val="00BC2B8B"/>
    <w:rsid w:val="00BC2CCD"/>
    <w:rsid w:val="00BC2DEF"/>
    <w:rsid w:val="00BC2E6A"/>
    <w:rsid w:val="00BC312B"/>
    <w:rsid w:val="00BC3152"/>
    <w:rsid w:val="00BC34CE"/>
    <w:rsid w:val="00BC35EA"/>
    <w:rsid w:val="00BC3638"/>
    <w:rsid w:val="00BC3661"/>
    <w:rsid w:val="00BC37C7"/>
    <w:rsid w:val="00BC37FF"/>
    <w:rsid w:val="00BC385C"/>
    <w:rsid w:val="00BC38D6"/>
    <w:rsid w:val="00BC3A59"/>
    <w:rsid w:val="00BC3A5A"/>
    <w:rsid w:val="00BC3E3C"/>
    <w:rsid w:val="00BC4047"/>
    <w:rsid w:val="00BC4060"/>
    <w:rsid w:val="00BC42FF"/>
    <w:rsid w:val="00BC4384"/>
    <w:rsid w:val="00BC4420"/>
    <w:rsid w:val="00BC48AF"/>
    <w:rsid w:val="00BC49CF"/>
    <w:rsid w:val="00BC4BED"/>
    <w:rsid w:val="00BC4CC7"/>
    <w:rsid w:val="00BC4D22"/>
    <w:rsid w:val="00BC5302"/>
    <w:rsid w:val="00BC5BA3"/>
    <w:rsid w:val="00BC5DE5"/>
    <w:rsid w:val="00BC5FBB"/>
    <w:rsid w:val="00BC60D7"/>
    <w:rsid w:val="00BC6514"/>
    <w:rsid w:val="00BC715A"/>
    <w:rsid w:val="00BC717D"/>
    <w:rsid w:val="00BC71A4"/>
    <w:rsid w:val="00BC7418"/>
    <w:rsid w:val="00BC74DC"/>
    <w:rsid w:val="00BC7803"/>
    <w:rsid w:val="00BC78B0"/>
    <w:rsid w:val="00BC7926"/>
    <w:rsid w:val="00BC7B80"/>
    <w:rsid w:val="00BD0177"/>
    <w:rsid w:val="00BD0226"/>
    <w:rsid w:val="00BD0271"/>
    <w:rsid w:val="00BD0559"/>
    <w:rsid w:val="00BD05E0"/>
    <w:rsid w:val="00BD06D8"/>
    <w:rsid w:val="00BD08FC"/>
    <w:rsid w:val="00BD0AB3"/>
    <w:rsid w:val="00BD1177"/>
    <w:rsid w:val="00BD13C4"/>
    <w:rsid w:val="00BD1447"/>
    <w:rsid w:val="00BD1494"/>
    <w:rsid w:val="00BD1620"/>
    <w:rsid w:val="00BD16BC"/>
    <w:rsid w:val="00BD181E"/>
    <w:rsid w:val="00BD199E"/>
    <w:rsid w:val="00BD1A5E"/>
    <w:rsid w:val="00BD1AD3"/>
    <w:rsid w:val="00BD1B1F"/>
    <w:rsid w:val="00BD1B7F"/>
    <w:rsid w:val="00BD1C92"/>
    <w:rsid w:val="00BD1DE0"/>
    <w:rsid w:val="00BD1EC5"/>
    <w:rsid w:val="00BD1FA0"/>
    <w:rsid w:val="00BD21A3"/>
    <w:rsid w:val="00BD21FA"/>
    <w:rsid w:val="00BD222A"/>
    <w:rsid w:val="00BD232B"/>
    <w:rsid w:val="00BD24B8"/>
    <w:rsid w:val="00BD28E3"/>
    <w:rsid w:val="00BD2921"/>
    <w:rsid w:val="00BD293D"/>
    <w:rsid w:val="00BD2B62"/>
    <w:rsid w:val="00BD2C15"/>
    <w:rsid w:val="00BD2F06"/>
    <w:rsid w:val="00BD2F2F"/>
    <w:rsid w:val="00BD2FFC"/>
    <w:rsid w:val="00BD3031"/>
    <w:rsid w:val="00BD324B"/>
    <w:rsid w:val="00BD3492"/>
    <w:rsid w:val="00BD36E0"/>
    <w:rsid w:val="00BD371F"/>
    <w:rsid w:val="00BD3762"/>
    <w:rsid w:val="00BD37A8"/>
    <w:rsid w:val="00BD386D"/>
    <w:rsid w:val="00BD38E5"/>
    <w:rsid w:val="00BD3B4B"/>
    <w:rsid w:val="00BD3C83"/>
    <w:rsid w:val="00BD3C96"/>
    <w:rsid w:val="00BD40DB"/>
    <w:rsid w:val="00BD415C"/>
    <w:rsid w:val="00BD420F"/>
    <w:rsid w:val="00BD4322"/>
    <w:rsid w:val="00BD43AE"/>
    <w:rsid w:val="00BD4830"/>
    <w:rsid w:val="00BD4A3E"/>
    <w:rsid w:val="00BD4A98"/>
    <w:rsid w:val="00BD4AFE"/>
    <w:rsid w:val="00BD4FB6"/>
    <w:rsid w:val="00BD5128"/>
    <w:rsid w:val="00BD59EE"/>
    <w:rsid w:val="00BD5A3B"/>
    <w:rsid w:val="00BD5AC6"/>
    <w:rsid w:val="00BD5BBE"/>
    <w:rsid w:val="00BD5DB5"/>
    <w:rsid w:val="00BD5E41"/>
    <w:rsid w:val="00BD5EAC"/>
    <w:rsid w:val="00BD6499"/>
    <w:rsid w:val="00BD6573"/>
    <w:rsid w:val="00BD6948"/>
    <w:rsid w:val="00BD6A5D"/>
    <w:rsid w:val="00BD6A72"/>
    <w:rsid w:val="00BD6B19"/>
    <w:rsid w:val="00BD6B86"/>
    <w:rsid w:val="00BD6B8A"/>
    <w:rsid w:val="00BD6CBB"/>
    <w:rsid w:val="00BD6F19"/>
    <w:rsid w:val="00BD6F89"/>
    <w:rsid w:val="00BD71DB"/>
    <w:rsid w:val="00BD74CE"/>
    <w:rsid w:val="00BD756F"/>
    <w:rsid w:val="00BD75BD"/>
    <w:rsid w:val="00BD77D5"/>
    <w:rsid w:val="00BD7C0E"/>
    <w:rsid w:val="00BD7EF7"/>
    <w:rsid w:val="00BE03B4"/>
    <w:rsid w:val="00BE058F"/>
    <w:rsid w:val="00BE06AC"/>
    <w:rsid w:val="00BE06B9"/>
    <w:rsid w:val="00BE072C"/>
    <w:rsid w:val="00BE0792"/>
    <w:rsid w:val="00BE090E"/>
    <w:rsid w:val="00BE0EFA"/>
    <w:rsid w:val="00BE1133"/>
    <w:rsid w:val="00BE11EF"/>
    <w:rsid w:val="00BE12F7"/>
    <w:rsid w:val="00BE1474"/>
    <w:rsid w:val="00BE159F"/>
    <w:rsid w:val="00BE163A"/>
    <w:rsid w:val="00BE1762"/>
    <w:rsid w:val="00BE1797"/>
    <w:rsid w:val="00BE17FA"/>
    <w:rsid w:val="00BE18BD"/>
    <w:rsid w:val="00BE197D"/>
    <w:rsid w:val="00BE1990"/>
    <w:rsid w:val="00BE1BE7"/>
    <w:rsid w:val="00BE1C12"/>
    <w:rsid w:val="00BE1CF7"/>
    <w:rsid w:val="00BE1D31"/>
    <w:rsid w:val="00BE1DD8"/>
    <w:rsid w:val="00BE2172"/>
    <w:rsid w:val="00BE223D"/>
    <w:rsid w:val="00BE2289"/>
    <w:rsid w:val="00BE22D4"/>
    <w:rsid w:val="00BE27A6"/>
    <w:rsid w:val="00BE27E0"/>
    <w:rsid w:val="00BE285A"/>
    <w:rsid w:val="00BE28F9"/>
    <w:rsid w:val="00BE2909"/>
    <w:rsid w:val="00BE2B16"/>
    <w:rsid w:val="00BE2F9F"/>
    <w:rsid w:val="00BE3411"/>
    <w:rsid w:val="00BE36E2"/>
    <w:rsid w:val="00BE3702"/>
    <w:rsid w:val="00BE3F5E"/>
    <w:rsid w:val="00BE3F84"/>
    <w:rsid w:val="00BE4291"/>
    <w:rsid w:val="00BE42C4"/>
    <w:rsid w:val="00BE4330"/>
    <w:rsid w:val="00BE4469"/>
    <w:rsid w:val="00BE4471"/>
    <w:rsid w:val="00BE45BC"/>
    <w:rsid w:val="00BE45BF"/>
    <w:rsid w:val="00BE4794"/>
    <w:rsid w:val="00BE4918"/>
    <w:rsid w:val="00BE4B65"/>
    <w:rsid w:val="00BE4EB1"/>
    <w:rsid w:val="00BE4EFC"/>
    <w:rsid w:val="00BE4F04"/>
    <w:rsid w:val="00BE51AC"/>
    <w:rsid w:val="00BE53C5"/>
    <w:rsid w:val="00BE55A2"/>
    <w:rsid w:val="00BE5613"/>
    <w:rsid w:val="00BE56BD"/>
    <w:rsid w:val="00BE5783"/>
    <w:rsid w:val="00BE5C19"/>
    <w:rsid w:val="00BE5E46"/>
    <w:rsid w:val="00BE5FE1"/>
    <w:rsid w:val="00BE6010"/>
    <w:rsid w:val="00BE604A"/>
    <w:rsid w:val="00BE6287"/>
    <w:rsid w:val="00BE6483"/>
    <w:rsid w:val="00BE64E6"/>
    <w:rsid w:val="00BE64F9"/>
    <w:rsid w:val="00BE6842"/>
    <w:rsid w:val="00BE699B"/>
    <w:rsid w:val="00BE69E2"/>
    <w:rsid w:val="00BE6A5B"/>
    <w:rsid w:val="00BE6BA6"/>
    <w:rsid w:val="00BE6CAC"/>
    <w:rsid w:val="00BE6EA7"/>
    <w:rsid w:val="00BE722D"/>
    <w:rsid w:val="00BE7243"/>
    <w:rsid w:val="00BE74A3"/>
    <w:rsid w:val="00BE76BF"/>
    <w:rsid w:val="00BE784B"/>
    <w:rsid w:val="00BE7A77"/>
    <w:rsid w:val="00BE7A91"/>
    <w:rsid w:val="00BE7B2A"/>
    <w:rsid w:val="00BE7C75"/>
    <w:rsid w:val="00BE7C78"/>
    <w:rsid w:val="00BF0793"/>
    <w:rsid w:val="00BF094D"/>
    <w:rsid w:val="00BF0CFD"/>
    <w:rsid w:val="00BF0D44"/>
    <w:rsid w:val="00BF0E8D"/>
    <w:rsid w:val="00BF0E9D"/>
    <w:rsid w:val="00BF0F97"/>
    <w:rsid w:val="00BF1465"/>
    <w:rsid w:val="00BF1489"/>
    <w:rsid w:val="00BF16DC"/>
    <w:rsid w:val="00BF1848"/>
    <w:rsid w:val="00BF1CE1"/>
    <w:rsid w:val="00BF1CEE"/>
    <w:rsid w:val="00BF21EF"/>
    <w:rsid w:val="00BF2628"/>
    <w:rsid w:val="00BF28B1"/>
    <w:rsid w:val="00BF2A12"/>
    <w:rsid w:val="00BF2BB6"/>
    <w:rsid w:val="00BF3085"/>
    <w:rsid w:val="00BF3661"/>
    <w:rsid w:val="00BF3723"/>
    <w:rsid w:val="00BF3835"/>
    <w:rsid w:val="00BF3C82"/>
    <w:rsid w:val="00BF3C8D"/>
    <w:rsid w:val="00BF3CE7"/>
    <w:rsid w:val="00BF3DE9"/>
    <w:rsid w:val="00BF3E5B"/>
    <w:rsid w:val="00BF3F64"/>
    <w:rsid w:val="00BF4087"/>
    <w:rsid w:val="00BF41AB"/>
    <w:rsid w:val="00BF41F5"/>
    <w:rsid w:val="00BF41FB"/>
    <w:rsid w:val="00BF45BA"/>
    <w:rsid w:val="00BF45E4"/>
    <w:rsid w:val="00BF460A"/>
    <w:rsid w:val="00BF4662"/>
    <w:rsid w:val="00BF47E2"/>
    <w:rsid w:val="00BF4FD4"/>
    <w:rsid w:val="00BF5808"/>
    <w:rsid w:val="00BF588C"/>
    <w:rsid w:val="00BF58CF"/>
    <w:rsid w:val="00BF5904"/>
    <w:rsid w:val="00BF5BF0"/>
    <w:rsid w:val="00BF5BF5"/>
    <w:rsid w:val="00BF6011"/>
    <w:rsid w:val="00BF6152"/>
    <w:rsid w:val="00BF632D"/>
    <w:rsid w:val="00BF6432"/>
    <w:rsid w:val="00BF6658"/>
    <w:rsid w:val="00BF6D82"/>
    <w:rsid w:val="00BF6DD9"/>
    <w:rsid w:val="00BF6E11"/>
    <w:rsid w:val="00BF6F16"/>
    <w:rsid w:val="00BF6F30"/>
    <w:rsid w:val="00BF70A5"/>
    <w:rsid w:val="00BF70B6"/>
    <w:rsid w:val="00BF7395"/>
    <w:rsid w:val="00BF73DF"/>
    <w:rsid w:val="00BF7457"/>
    <w:rsid w:val="00BF7536"/>
    <w:rsid w:val="00BF7A26"/>
    <w:rsid w:val="00BF7AFA"/>
    <w:rsid w:val="00BF7C42"/>
    <w:rsid w:val="00BF7DAA"/>
    <w:rsid w:val="00BF7DBB"/>
    <w:rsid w:val="00BF7DCB"/>
    <w:rsid w:val="00BF7E9E"/>
    <w:rsid w:val="00BF7F93"/>
    <w:rsid w:val="00C000E9"/>
    <w:rsid w:val="00C002E5"/>
    <w:rsid w:val="00C0030D"/>
    <w:rsid w:val="00C003FB"/>
    <w:rsid w:val="00C006F1"/>
    <w:rsid w:val="00C0072C"/>
    <w:rsid w:val="00C00BCF"/>
    <w:rsid w:val="00C00ECE"/>
    <w:rsid w:val="00C01049"/>
    <w:rsid w:val="00C0105D"/>
    <w:rsid w:val="00C01205"/>
    <w:rsid w:val="00C01212"/>
    <w:rsid w:val="00C012A8"/>
    <w:rsid w:val="00C01485"/>
    <w:rsid w:val="00C014D8"/>
    <w:rsid w:val="00C015CC"/>
    <w:rsid w:val="00C015D2"/>
    <w:rsid w:val="00C01806"/>
    <w:rsid w:val="00C01861"/>
    <w:rsid w:val="00C01B40"/>
    <w:rsid w:val="00C01BF4"/>
    <w:rsid w:val="00C01C4A"/>
    <w:rsid w:val="00C01D0A"/>
    <w:rsid w:val="00C01EA7"/>
    <w:rsid w:val="00C02047"/>
    <w:rsid w:val="00C0278D"/>
    <w:rsid w:val="00C02809"/>
    <w:rsid w:val="00C0295A"/>
    <w:rsid w:val="00C02CAE"/>
    <w:rsid w:val="00C02D3D"/>
    <w:rsid w:val="00C02E66"/>
    <w:rsid w:val="00C02EAD"/>
    <w:rsid w:val="00C03020"/>
    <w:rsid w:val="00C0302A"/>
    <w:rsid w:val="00C030C2"/>
    <w:rsid w:val="00C03219"/>
    <w:rsid w:val="00C03235"/>
    <w:rsid w:val="00C032D4"/>
    <w:rsid w:val="00C03323"/>
    <w:rsid w:val="00C03815"/>
    <w:rsid w:val="00C0395C"/>
    <w:rsid w:val="00C03974"/>
    <w:rsid w:val="00C03BBE"/>
    <w:rsid w:val="00C03C01"/>
    <w:rsid w:val="00C03FB2"/>
    <w:rsid w:val="00C03FB8"/>
    <w:rsid w:val="00C04242"/>
    <w:rsid w:val="00C04386"/>
    <w:rsid w:val="00C04509"/>
    <w:rsid w:val="00C0455B"/>
    <w:rsid w:val="00C0459A"/>
    <w:rsid w:val="00C047CD"/>
    <w:rsid w:val="00C04A09"/>
    <w:rsid w:val="00C051A3"/>
    <w:rsid w:val="00C0526B"/>
    <w:rsid w:val="00C05285"/>
    <w:rsid w:val="00C052CB"/>
    <w:rsid w:val="00C0537D"/>
    <w:rsid w:val="00C053B3"/>
    <w:rsid w:val="00C057C1"/>
    <w:rsid w:val="00C05A78"/>
    <w:rsid w:val="00C06012"/>
    <w:rsid w:val="00C063C3"/>
    <w:rsid w:val="00C06448"/>
    <w:rsid w:val="00C06706"/>
    <w:rsid w:val="00C068A6"/>
    <w:rsid w:val="00C06BB8"/>
    <w:rsid w:val="00C06F08"/>
    <w:rsid w:val="00C06F0F"/>
    <w:rsid w:val="00C06F5C"/>
    <w:rsid w:val="00C0718A"/>
    <w:rsid w:val="00C074B2"/>
    <w:rsid w:val="00C07D6D"/>
    <w:rsid w:val="00C07DA7"/>
    <w:rsid w:val="00C07E17"/>
    <w:rsid w:val="00C07F5A"/>
    <w:rsid w:val="00C10182"/>
    <w:rsid w:val="00C1020B"/>
    <w:rsid w:val="00C1021E"/>
    <w:rsid w:val="00C102BA"/>
    <w:rsid w:val="00C10451"/>
    <w:rsid w:val="00C10894"/>
    <w:rsid w:val="00C10923"/>
    <w:rsid w:val="00C10B05"/>
    <w:rsid w:val="00C10C72"/>
    <w:rsid w:val="00C10FFE"/>
    <w:rsid w:val="00C11191"/>
    <w:rsid w:val="00C1143B"/>
    <w:rsid w:val="00C11482"/>
    <w:rsid w:val="00C115FE"/>
    <w:rsid w:val="00C11C88"/>
    <w:rsid w:val="00C11D14"/>
    <w:rsid w:val="00C11ECD"/>
    <w:rsid w:val="00C12304"/>
    <w:rsid w:val="00C12321"/>
    <w:rsid w:val="00C12521"/>
    <w:rsid w:val="00C126A9"/>
    <w:rsid w:val="00C1275F"/>
    <w:rsid w:val="00C12834"/>
    <w:rsid w:val="00C12F18"/>
    <w:rsid w:val="00C130CB"/>
    <w:rsid w:val="00C1321E"/>
    <w:rsid w:val="00C1339F"/>
    <w:rsid w:val="00C133B9"/>
    <w:rsid w:val="00C13CBE"/>
    <w:rsid w:val="00C14268"/>
    <w:rsid w:val="00C1434A"/>
    <w:rsid w:val="00C149D1"/>
    <w:rsid w:val="00C14C50"/>
    <w:rsid w:val="00C14D26"/>
    <w:rsid w:val="00C14F03"/>
    <w:rsid w:val="00C15131"/>
    <w:rsid w:val="00C152C0"/>
    <w:rsid w:val="00C15450"/>
    <w:rsid w:val="00C157C0"/>
    <w:rsid w:val="00C15887"/>
    <w:rsid w:val="00C15AA8"/>
    <w:rsid w:val="00C15B85"/>
    <w:rsid w:val="00C15C30"/>
    <w:rsid w:val="00C15D2F"/>
    <w:rsid w:val="00C15D3B"/>
    <w:rsid w:val="00C15DE5"/>
    <w:rsid w:val="00C16134"/>
    <w:rsid w:val="00C161AF"/>
    <w:rsid w:val="00C16310"/>
    <w:rsid w:val="00C16432"/>
    <w:rsid w:val="00C16487"/>
    <w:rsid w:val="00C1651F"/>
    <w:rsid w:val="00C1657C"/>
    <w:rsid w:val="00C1669D"/>
    <w:rsid w:val="00C16B67"/>
    <w:rsid w:val="00C16DCA"/>
    <w:rsid w:val="00C16E59"/>
    <w:rsid w:val="00C17288"/>
    <w:rsid w:val="00C1737B"/>
    <w:rsid w:val="00C1737C"/>
    <w:rsid w:val="00C17391"/>
    <w:rsid w:val="00C173A5"/>
    <w:rsid w:val="00C1759E"/>
    <w:rsid w:val="00C176DD"/>
    <w:rsid w:val="00C1774B"/>
    <w:rsid w:val="00C17A88"/>
    <w:rsid w:val="00C17CFC"/>
    <w:rsid w:val="00C17DD6"/>
    <w:rsid w:val="00C17FAF"/>
    <w:rsid w:val="00C17FCA"/>
    <w:rsid w:val="00C2038B"/>
    <w:rsid w:val="00C207A8"/>
    <w:rsid w:val="00C208E1"/>
    <w:rsid w:val="00C20A64"/>
    <w:rsid w:val="00C20BCE"/>
    <w:rsid w:val="00C20CB6"/>
    <w:rsid w:val="00C20D19"/>
    <w:rsid w:val="00C211AB"/>
    <w:rsid w:val="00C213F2"/>
    <w:rsid w:val="00C21897"/>
    <w:rsid w:val="00C21912"/>
    <w:rsid w:val="00C21B3B"/>
    <w:rsid w:val="00C21CA3"/>
    <w:rsid w:val="00C21E65"/>
    <w:rsid w:val="00C22217"/>
    <w:rsid w:val="00C223B2"/>
    <w:rsid w:val="00C22472"/>
    <w:rsid w:val="00C22553"/>
    <w:rsid w:val="00C22564"/>
    <w:rsid w:val="00C2263E"/>
    <w:rsid w:val="00C22942"/>
    <w:rsid w:val="00C22A4E"/>
    <w:rsid w:val="00C22D57"/>
    <w:rsid w:val="00C22E72"/>
    <w:rsid w:val="00C22F37"/>
    <w:rsid w:val="00C22FEB"/>
    <w:rsid w:val="00C2311E"/>
    <w:rsid w:val="00C231D8"/>
    <w:rsid w:val="00C231FB"/>
    <w:rsid w:val="00C234B0"/>
    <w:rsid w:val="00C23522"/>
    <w:rsid w:val="00C23545"/>
    <w:rsid w:val="00C238DE"/>
    <w:rsid w:val="00C23B01"/>
    <w:rsid w:val="00C23BEF"/>
    <w:rsid w:val="00C23F15"/>
    <w:rsid w:val="00C23FF0"/>
    <w:rsid w:val="00C2400F"/>
    <w:rsid w:val="00C241DA"/>
    <w:rsid w:val="00C241EC"/>
    <w:rsid w:val="00C243C8"/>
    <w:rsid w:val="00C24487"/>
    <w:rsid w:val="00C246C3"/>
    <w:rsid w:val="00C24EA5"/>
    <w:rsid w:val="00C24FB7"/>
    <w:rsid w:val="00C2510E"/>
    <w:rsid w:val="00C25555"/>
    <w:rsid w:val="00C257AB"/>
    <w:rsid w:val="00C257AE"/>
    <w:rsid w:val="00C2588A"/>
    <w:rsid w:val="00C25A4D"/>
    <w:rsid w:val="00C25C42"/>
    <w:rsid w:val="00C25DE1"/>
    <w:rsid w:val="00C263F0"/>
    <w:rsid w:val="00C264FD"/>
    <w:rsid w:val="00C2664E"/>
    <w:rsid w:val="00C26A34"/>
    <w:rsid w:val="00C26A65"/>
    <w:rsid w:val="00C26AC7"/>
    <w:rsid w:val="00C26FC4"/>
    <w:rsid w:val="00C270E6"/>
    <w:rsid w:val="00C2712F"/>
    <w:rsid w:val="00C271B1"/>
    <w:rsid w:val="00C273AA"/>
    <w:rsid w:val="00C27419"/>
    <w:rsid w:val="00C2760C"/>
    <w:rsid w:val="00C2769E"/>
    <w:rsid w:val="00C27887"/>
    <w:rsid w:val="00C27898"/>
    <w:rsid w:val="00C27A20"/>
    <w:rsid w:val="00C27B41"/>
    <w:rsid w:val="00C27B98"/>
    <w:rsid w:val="00C27C44"/>
    <w:rsid w:val="00C27CB8"/>
    <w:rsid w:val="00C27CBD"/>
    <w:rsid w:val="00C27CE3"/>
    <w:rsid w:val="00C30024"/>
    <w:rsid w:val="00C30168"/>
    <w:rsid w:val="00C3034F"/>
    <w:rsid w:val="00C3052A"/>
    <w:rsid w:val="00C305D4"/>
    <w:rsid w:val="00C30682"/>
    <w:rsid w:val="00C307BE"/>
    <w:rsid w:val="00C307C6"/>
    <w:rsid w:val="00C30806"/>
    <w:rsid w:val="00C30B23"/>
    <w:rsid w:val="00C30B33"/>
    <w:rsid w:val="00C30D29"/>
    <w:rsid w:val="00C30DAA"/>
    <w:rsid w:val="00C30EEB"/>
    <w:rsid w:val="00C30F82"/>
    <w:rsid w:val="00C3103C"/>
    <w:rsid w:val="00C3141D"/>
    <w:rsid w:val="00C31667"/>
    <w:rsid w:val="00C31838"/>
    <w:rsid w:val="00C31AC3"/>
    <w:rsid w:val="00C31D3D"/>
    <w:rsid w:val="00C31D57"/>
    <w:rsid w:val="00C31D91"/>
    <w:rsid w:val="00C32081"/>
    <w:rsid w:val="00C320B6"/>
    <w:rsid w:val="00C32305"/>
    <w:rsid w:val="00C324ED"/>
    <w:rsid w:val="00C3268E"/>
    <w:rsid w:val="00C32891"/>
    <w:rsid w:val="00C328CC"/>
    <w:rsid w:val="00C3296B"/>
    <w:rsid w:val="00C32AB4"/>
    <w:rsid w:val="00C32ACF"/>
    <w:rsid w:val="00C32B45"/>
    <w:rsid w:val="00C32B87"/>
    <w:rsid w:val="00C32C15"/>
    <w:rsid w:val="00C32C92"/>
    <w:rsid w:val="00C32DA6"/>
    <w:rsid w:val="00C32F6E"/>
    <w:rsid w:val="00C331F3"/>
    <w:rsid w:val="00C3322E"/>
    <w:rsid w:val="00C3330A"/>
    <w:rsid w:val="00C333D7"/>
    <w:rsid w:val="00C333FD"/>
    <w:rsid w:val="00C337C2"/>
    <w:rsid w:val="00C33A4C"/>
    <w:rsid w:val="00C33B26"/>
    <w:rsid w:val="00C33BB2"/>
    <w:rsid w:val="00C33C5F"/>
    <w:rsid w:val="00C33CE4"/>
    <w:rsid w:val="00C33E9E"/>
    <w:rsid w:val="00C3406C"/>
    <w:rsid w:val="00C340BB"/>
    <w:rsid w:val="00C342DC"/>
    <w:rsid w:val="00C3435A"/>
    <w:rsid w:val="00C34394"/>
    <w:rsid w:val="00C3455F"/>
    <w:rsid w:val="00C34663"/>
    <w:rsid w:val="00C3485B"/>
    <w:rsid w:val="00C34A0B"/>
    <w:rsid w:val="00C34A5F"/>
    <w:rsid w:val="00C34AD7"/>
    <w:rsid w:val="00C34B0E"/>
    <w:rsid w:val="00C35384"/>
    <w:rsid w:val="00C35565"/>
    <w:rsid w:val="00C356F8"/>
    <w:rsid w:val="00C35783"/>
    <w:rsid w:val="00C35789"/>
    <w:rsid w:val="00C357B3"/>
    <w:rsid w:val="00C35AC0"/>
    <w:rsid w:val="00C35B67"/>
    <w:rsid w:val="00C35C96"/>
    <w:rsid w:val="00C35DDB"/>
    <w:rsid w:val="00C35DEA"/>
    <w:rsid w:val="00C360D5"/>
    <w:rsid w:val="00C36653"/>
    <w:rsid w:val="00C3686D"/>
    <w:rsid w:val="00C36A1F"/>
    <w:rsid w:val="00C36B92"/>
    <w:rsid w:val="00C370E7"/>
    <w:rsid w:val="00C3772A"/>
    <w:rsid w:val="00C37A85"/>
    <w:rsid w:val="00C37B00"/>
    <w:rsid w:val="00C37C01"/>
    <w:rsid w:val="00C37C07"/>
    <w:rsid w:val="00C37E24"/>
    <w:rsid w:val="00C40190"/>
    <w:rsid w:val="00C40471"/>
    <w:rsid w:val="00C4061C"/>
    <w:rsid w:val="00C40766"/>
    <w:rsid w:val="00C40775"/>
    <w:rsid w:val="00C407BC"/>
    <w:rsid w:val="00C407F0"/>
    <w:rsid w:val="00C408CF"/>
    <w:rsid w:val="00C40987"/>
    <w:rsid w:val="00C40A4F"/>
    <w:rsid w:val="00C40CAE"/>
    <w:rsid w:val="00C40CDE"/>
    <w:rsid w:val="00C40D89"/>
    <w:rsid w:val="00C40F5C"/>
    <w:rsid w:val="00C40FE3"/>
    <w:rsid w:val="00C41168"/>
    <w:rsid w:val="00C41403"/>
    <w:rsid w:val="00C41467"/>
    <w:rsid w:val="00C415ED"/>
    <w:rsid w:val="00C4163F"/>
    <w:rsid w:val="00C416F1"/>
    <w:rsid w:val="00C41A7E"/>
    <w:rsid w:val="00C41CAD"/>
    <w:rsid w:val="00C41E2B"/>
    <w:rsid w:val="00C41FC3"/>
    <w:rsid w:val="00C42069"/>
    <w:rsid w:val="00C423B1"/>
    <w:rsid w:val="00C42458"/>
    <w:rsid w:val="00C42468"/>
    <w:rsid w:val="00C42597"/>
    <w:rsid w:val="00C4269F"/>
    <w:rsid w:val="00C42AF9"/>
    <w:rsid w:val="00C42C41"/>
    <w:rsid w:val="00C42D0E"/>
    <w:rsid w:val="00C42EDB"/>
    <w:rsid w:val="00C43149"/>
    <w:rsid w:val="00C432CC"/>
    <w:rsid w:val="00C432DB"/>
    <w:rsid w:val="00C43460"/>
    <w:rsid w:val="00C43578"/>
    <w:rsid w:val="00C436BD"/>
    <w:rsid w:val="00C436C3"/>
    <w:rsid w:val="00C43782"/>
    <w:rsid w:val="00C43B4D"/>
    <w:rsid w:val="00C44034"/>
    <w:rsid w:val="00C44228"/>
    <w:rsid w:val="00C44267"/>
    <w:rsid w:val="00C44354"/>
    <w:rsid w:val="00C4454D"/>
    <w:rsid w:val="00C4454E"/>
    <w:rsid w:val="00C44650"/>
    <w:rsid w:val="00C447B5"/>
    <w:rsid w:val="00C448F6"/>
    <w:rsid w:val="00C449FD"/>
    <w:rsid w:val="00C44A4B"/>
    <w:rsid w:val="00C44AA6"/>
    <w:rsid w:val="00C44B2E"/>
    <w:rsid w:val="00C44BBD"/>
    <w:rsid w:val="00C44C2C"/>
    <w:rsid w:val="00C44C76"/>
    <w:rsid w:val="00C450A4"/>
    <w:rsid w:val="00C4521C"/>
    <w:rsid w:val="00C45229"/>
    <w:rsid w:val="00C454F4"/>
    <w:rsid w:val="00C456CB"/>
    <w:rsid w:val="00C456E2"/>
    <w:rsid w:val="00C4572B"/>
    <w:rsid w:val="00C45E81"/>
    <w:rsid w:val="00C45EF6"/>
    <w:rsid w:val="00C45FA1"/>
    <w:rsid w:val="00C46040"/>
    <w:rsid w:val="00C468F0"/>
    <w:rsid w:val="00C4699D"/>
    <w:rsid w:val="00C46B9D"/>
    <w:rsid w:val="00C46BE9"/>
    <w:rsid w:val="00C46C05"/>
    <w:rsid w:val="00C46CFB"/>
    <w:rsid w:val="00C46D7C"/>
    <w:rsid w:val="00C4700E"/>
    <w:rsid w:val="00C47041"/>
    <w:rsid w:val="00C47103"/>
    <w:rsid w:val="00C4713F"/>
    <w:rsid w:val="00C47368"/>
    <w:rsid w:val="00C47697"/>
    <w:rsid w:val="00C476E5"/>
    <w:rsid w:val="00C479D8"/>
    <w:rsid w:val="00C47ACB"/>
    <w:rsid w:val="00C47BF8"/>
    <w:rsid w:val="00C502D8"/>
    <w:rsid w:val="00C50878"/>
    <w:rsid w:val="00C5095E"/>
    <w:rsid w:val="00C50B63"/>
    <w:rsid w:val="00C50D57"/>
    <w:rsid w:val="00C50DFA"/>
    <w:rsid w:val="00C5101E"/>
    <w:rsid w:val="00C51108"/>
    <w:rsid w:val="00C51431"/>
    <w:rsid w:val="00C515CE"/>
    <w:rsid w:val="00C517EF"/>
    <w:rsid w:val="00C51846"/>
    <w:rsid w:val="00C519C0"/>
    <w:rsid w:val="00C51A88"/>
    <w:rsid w:val="00C51D48"/>
    <w:rsid w:val="00C51FA8"/>
    <w:rsid w:val="00C5210F"/>
    <w:rsid w:val="00C52193"/>
    <w:rsid w:val="00C522DD"/>
    <w:rsid w:val="00C52347"/>
    <w:rsid w:val="00C523A1"/>
    <w:rsid w:val="00C523AF"/>
    <w:rsid w:val="00C523C0"/>
    <w:rsid w:val="00C5245F"/>
    <w:rsid w:val="00C525E0"/>
    <w:rsid w:val="00C527D3"/>
    <w:rsid w:val="00C528E5"/>
    <w:rsid w:val="00C52A85"/>
    <w:rsid w:val="00C52AE4"/>
    <w:rsid w:val="00C53293"/>
    <w:rsid w:val="00C53457"/>
    <w:rsid w:val="00C53464"/>
    <w:rsid w:val="00C535AA"/>
    <w:rsid w:val="00C5364E"/>
    <w:rsid w:val="00C5374B"/>
    <w:rsid w:val="00C53816"/>
    <w:rsid w:val="00C538C4"/>
    <w:rsid w:val="00C53B60"/>
    <w:rsid w:val="00C53BCF"/>
    <w:rsid w:val="00C53FF3"/>
    <w:rsid w:val="00C5427F"/>
    <w:rsid w:val="00C5433F"/>
    <w:rsid w:val="00C546DD"/>
    <w:rsid w:val="00C5491C"/>
    <w:rsid w:val="00C5497D"/>
    <w:rsid w:val="00C54C2C"/>
    <w:rsid w:val="00C54E65"/>
    <w:rsid w:val="00C5564E"/>
    <w:rsid w:val="00C5575D"/>
    <w:rsid w:val="00C55AEF"/>
    <w:rsid w:val="00C55B0A"/>
    <w:rsid w:val="00C55BE1"/>
    <w:rsid w:val="00C55DAA"/>
    <w:rsid w:val="00C55EF5"/>
    <w:rsid w:val="00C56024"/>
    <w:rsid w:val="00C5616D"/>
    <w:rsid w:val="00C5623A"/>
    <w:rsid w:val="00C5626B"/>
    <w:rsid w:val="00C56581"/>
    <w:rsid w:val="00C567D4"/>
    <w:rsid w:val="00C5692C"/>
    <w:rsid w:val="00C56AA5"/>
    <w:rsid w:val="00C56AC8"/>
    <w:rsid w:val="00C56C96"/>
    <w:rsid w:val="00C56E16"/>
    <w:rsid w:val="00C56F71"/>
    <w:rsid w:val="00C57086"/>
    <w:rsid w:val="00C5713E"/>
    <w:rsid w:val="00C5740A"/>
    <w:rsid w:val="00C576EB"/>
    <w:rsid w:val="00C5775E"/>
    <w:rsid w:val="00C5779B"/>
    <w:rsid w:val="00C57A20"/>
    <w:rsid w:val="00C57A2E"/>
    <w:rsid w:val="00C57B19"/>
    <w:rsid w:val="00C57C8F"/>
    <w:rsid w:val="00C57DEF"/>
    <w:rsid w:val="00C57E03"/>
    <w:rsid w:val="00C57E16"/>
    <w:rsid w:val="00C57EE1"/>
    <w:rsid w:val="00C57F99"/>
    <w:rsid w:val="00C57FD2"/>
    <w:rsid w:val="00C60284"/>
    <w:rsid w:val="00C602B0"/>
    <w:rsid w:val="00C604BD"/>
    <w:rsid w:val="00C604C1"/>
    <w:rsid w:val="00C605E8"/>
    <w:rsid w:val="00C60612"/>
    <w:rsid w:val="00C606DD"/>
    <w:rsid w:val="00C6085B"/>
    <w:rsid w:val="00C60BE5"/>
    <w:rsid w:val="00C60CCF"/>
    <w:rsid w:val="00C60F1E"/>
    <w:rsid w:val="00C60F79"/>
    <w:rsid w:val="00C613D2"/>
    <w:rsid w:val="00C614A1"/>
    <w:rsid w:val="00C61657"/>
    <w:rsid w:val="00C61AFF"/>
    <w:rsid w:val="00C61B30"/>
    <w:rsid w:val="00C61D2E"/>
    <w:rsid w:val="00C62132"/>
    <w:rsid w:val="00C623BA"/>
    <w:rsid w:val="00C624E5"/>
    <w:rsid w:val="00C6265A"/>
    <w:rsid w:val="00C6284E"/>
    <w:rsid w:val="00C62897"/>
    <w:rsid w:val="00C62B64"/>
    <w:rsid w:val="00C62CDC"/>
    <w:rsid w:val="00C6306B"/>
    <w:rsid w:val="00C63083"/>
    <w:rsid w:val="00C6313C"/>
    <w:rsid w:val="00C6343D"/>
    <w:rsid w:val="00C63499"/>
    <w:rsid w:val="00C634B5"/>
    <w:rsid w:val="00C6355B"/>
    <w:rsid w:val="00C63790"/>
    <w:rsid w:val="00C63A79"/>
    <w:rsid w:val="00C63ABD"/>
    <w:rsid w:val="00C63BA4"/>
    <w:rsid w:val="00C63C1A"/>
    <w:rsid w:val="00C63DDA"/>
    <w:rsid w:val="00C63EE5"/>
    <w:rsid w:val="00C640E8"/>
    <w:rsid w:val="00C64440"/>
    <w:rsid w:val="00C64484"/>
    <w:rsid w:val="00C644A0"/>
    <w:rsid w:val="00C644F9"/>
    <w:rsid w:val="00C64543"/>
    <w:rsid w:val="00C6475D"/>
    <w:rsid w:val="00C6481A"/>
    <w:rsid w:val="00C6489B"/>
    <w:rsid w:val="00C64954"/>
    <w:rsid w:val="00C64B5E"/>
    <w:rsid w:val="00C64CAA"/>
    <w:rsid w:val="00C64D1E"/>
    <w:rsid w:val="00C656C3"/>
    <w:rsid w:val="00C657E9"/>
    <w:rsid w:val="00C658C8"/>
    <w:rsid w:val="00C65B65"/>
    <w:rsid w:val="00C65B8E"/>
    <w:rsid w:val="00C65B8F"/>
    <w:rsid w:val="00C65E2C"/>
    <w:rsid w:val="00C65E33"/>
    <w:rsid w:val="00C66597"/>
    <w:rsid w:val="00C66784"/>
    <w:rsid w:val="00C6688B"/>
    <w:rsid w:val="00C66AC6"/>
    <w:rsid w:val="00C66B40"/>
    <w:rsid w:val="00C66C47"/>
    <w:rsid w:val="00C66D72"/>
    <w:rsid w:val="00C66E1A"/>
    <w:rsid w:val="00C66F19"/>
    <w:rsid w:val="00C67059"/>
    <w:rsid w:val="00C672C1"/>
    <w:rsid w:val="00C6733E"/>
    <w:rsid w:val="00C6763F"/>
    <w:rsid w:val="00C677F9"/>
    <w:rsid w:val="00C679E0"/>
    <w:rsid w:val="00C67AF2"/>
    <w:rsid w:val="00C67B00"/>
    <w:rsid w:val="00C67F91"/>
    <w:rsid w:val="00C67FAA"/>
    <w:rsid w:val="00C70057"/>
    <w:rsid w:val="00C700CC"/>
    <w:rsid w:val="00C702D8"/>
    <w:rsid w:val="00C702DF"/>
    <w:rsid w:val="00C70394"/>
    <w:rsid w:val="00C7043A"/>
    <w:rsid w:val="00C70AF6"/>
    <w:rsid w:val="00C70BFB"/>
    <w:rsid w:val="00C70D50"/>
    <w:rsid w:val="00C70FD3"/>
    <w:rsid w:val="00C713A5"/>
    <w:rsid w:val="00C7148A"/>
    <w:rsid w:val="00C71653"/>
    <w:rsid w:val="00C71721"/>
    <w:rsid w:val="00C71850"/>
    <w:rsid w:val="00C71872"/>
    <w:rsid w:val="00C71892"/>
    <w:rsid w:val="00C718D0"/>
    <w:rsid w:val="00C71B0A"/>
    <w:rsid w:val="00C71D91"/>
    <w:rsid w:val="00C71F50"/>
    <w:rsid w:val="00C7206A"/>
    <w:rsid w:val="00C720E3"/>
    <w:rsid w:val="00C722C9"/>
    <w:rsid w:val="00C724D0"/>
    <w:rsid w:val="00C72565"/>
    <w:rsid w:val="00C7261B"/>
    <w:rsid w:val="00C72744"/>
    <w:rsid w:val="00C727C1"/>
    <w:rsid w:val="00C72A43"/>
    <w:rsid w:val="00C72AD3"/>
    <w:rsid w:val="00C72D4C"/>
    <w:rsid w:val="00C7331E"/>
    <w:rsid w:val="00C73537"/>
    <w:rsid w:val="00C737F4"/>
    <w:rsid w:val="00C7390A"/>
    <w:rsid w:val="00C73A64"/>
    <w:rsid w:val="00C73B5D"/>
    <w:rsid w:val="00C7428A"/>
    <w:rsid w:val="00C74384"/>
    <w:rsid w:val="00C74387"/>
    <w:rsid w:val="00C7442F"/>
    <w:rsid w:val="00C746F2"/>
    <w:rsid w:val="00C747CE"/>
    <w:rsid w:val="00C748F5"/>
    <w:rsid w:val="00C74ADB"/>
    <w:rsid w:val="00C74CAB"/>
    <w:rsid w:val="00C74DCE"/>
    <w:rsid w:val="00C74EC2"/>
    <w:rsid w:val="00C75263"/>
    <w:rsid w:val="00C7529A"/>
    <w:rsid w:val="00C7583A"/>
    <w:rsid w:val="00C75A13"/>
    <w:rsid w:val="00C75AAA"/>
    <w:rsid w:val="00C75ADC"/>
    <w:rsid w:val="00C75BFF"/>
    <w:rsid w:val="00C75E2D"/>
    <w:rsid w:val="00C76050"/>
    <w:rsid w:val="00C760EF"/>
    <w:rsid w:val="00C763D7"/>
    <w:rsid w:val="00C7664B"/>
    <w:rsid w:val="00C766C6"/>
    <w:rsid w:val="00C76747"/>
    <w:rsid w:val="00C76866"/>
    <w:rsid w:val="00C76916"/>
    <w:rsid w:val="00C76B59"/>
    <w:rsid w:val="00C76B96"/>
    <w:rsid w:val="00C76E02"/>
    <w:rsid w:val="00C76E5A"/>
    <w:rsid w:val="00C770D1"/>
    <w:rsid w:val="00C773A6"/>
    <w:rsid w:val="00C7743F"/>
    <w:rsid w:val="00C775DC"/>
    <w:rsid w:val="00C7761C"/>
    <w:rsid w:val="00C776E3"/>
    <w:rsid w:val="00C778C1"/>
    <w:rsid w:val="00C77996"/>
    <w:rsid w:val="00C77C2F"/>
    <w:rsid w:val="00C77D4C"/>
    <w:rsid w:val="00C77E1B"/>
    <w:rsid w:val="00C80299"/>
    <w:rsid w:val="00C8031D"/>
    <w:rsid w:val="00C804AE"/>
    <w:rsid w:val="00C805DE"/>
    <w:rsid w:val="00C8066B"/>
    <w:rsid w:val="00C80AB2"/>
    <w:rsid w:val="00C80AC6"/>
    <w:rsid w:val="00C80D17"/>
    <w:rsid w:val="00C80D82"/>
    <w:rsid w:val="00C81151"/>
    <w:rsid w:val="00C81169"/>
    <w:rsid w:val="00C81193"/>
    <w:rsid w:val="00C812AC"/>
    <w:rsid w:val="00C81438"/>
    <w:rsid w:val="00C814FF"/>
    <w:rsid w:val="00C81523"/>
    <w:rsid w:val="00C8159C"/>
    <w:rsid w:val="00C81BF1"/>
    <w:rsid w:val="00C81BFC"/>
    <w:rsid w:val="00C81D7E"/>
    <w:rsid w:val="00C821A2"/>
    <w:rsid w:val="00C82383"/>
    <w:rsid w:val="00C823D7"/>
    <w:rsid w:val="00C826F1"/>
    <w:rsid w:val="00C82781"/>
    <w:rsid w:val="00C82A69"/>
    <w:rsid w:val="00C82BE1"/>
    <w:rsid w:val="00C82C08"/>
    <w:rsid w:val="00C82CE4"/>
    <w:rsid w:val="00C82D90"/>
    <w:rsid w:val="00C82F71"/>
    <w:rsid w:val="00C830E1"/>
    <w:rsid w:val="00C83918"/>
    <w:rsid w:val="00C83A3D"/>
    <w:rsid w:val="00C83A96"/>
    <w:rsid w:val="00C83DF3"/>
    <w:rsid w:val="00C83E08"/>
    <w:rsid w:val="00C842E3"/>
    <w:rsid w:val="00C8438C"/>
    <w:rsid w:val="00C843BD"/>
    <w:rsid w:val="00C84630"/>
    <w:rsid w:val="00C84733"/>
    <w:rsid w:val="00C84761"/>
    <w:rsid w:val="00C8479B"/>
    <w:rsid w:val="00C848D2"/>
    <w:rsid w:val="00C84A10"/>
    <w:rsid w:val="00C84B5D"/>
    <w:rsid w:val="00C84C84"/>
    <w:rsid w:val="00C84D20"/>
    <w:rsid w:val="00C84DDE"/>
    <w:rsid w:val="00C84E99"/>
    <w:rsid w:val="00C84F0B"/>
    <w:rsid w:val="00C84F5A"/>
    <w:rsid w:val="00C851A2"/>
    <w:rsid w:val="00C8528F"/>
    <w:rsid w:val="00C85477"/>
    <w:rsid w:val="00C854AD"/>
    <w:rsid w:val="00C854B8"/>
    <w:rsid w:val="00C855E3"/>
    <w:rsid w:val="00C8561F"/>
    <w:rsid w:val="00C85626"/>
    <w:rsid w:val="00C856B1"/>
    <w:rsid w:val="00C85B18"/>
    <w:rsid w:val="00C85BC0"/>
    <w:rsid w:val="00C85CA2"/>
    <w:rsid w:val="00C85E16"/>
    <w:rsid w:val="00C86065"/>
    <w:rsid w:val="00C861E3"/>
    <w:rsid w:val="00C8666E"/>
    <w:rsid w:val="00C8692D"/>
    <w:rsid w:val="00C8696C"/>
    <w:rsid w:val="00C86D16"/>
    <w:rsid w:val="00C8745B"/>
    <w:rsid w:val="00C877C4"/>
    <w:rsid w:val="00C877E0"/>
    <w:rsid w:val="00C87EA6"/>
    <w:rsid w:val="00C87EF7"/>
    <w:rsid w:val="00C90105"/>
    <w:rsid w:val="00C901B3"/>
    <w:rsid w:val="00C9032F"/>
    <w:rsid w:val="00C9054A"/>
    <w:rsid w:val="00C90827"/>
    <w:rsid w:val="00C90873"/>
    <w:rsid w:val="00C908FF"/>
    <w:rsid w:val="00C90A97"/>
    <w:rsid w:val="00C90BD4"/>
    <w:rsid w:val="00C90C9E"/>
    <w:rsid w:val="00C90DD8"/>
    <w:rsid w:val="00C90F17"/>
    <w:rsid w:val="00C90FB5"/>
    <w:rsid w:val="00C9107A"/>
    <w:rsid w:val="00C910C1"/>
    <w:rsid w:val="00C915CD"/>
    <w:rsid w:val="00C91784"/>
    <w:rsid w:val="00C91931"/>
    <w:rsid w:val="00C9195A"/>
    <w:rsid w:val="00C919F0"/>
    <w:rsid w:val="00C91B65"/>
    <w:rsid w:val="00C91C68"/>
    <w:rsid w:val="00C91F24"/>
    <w:rsid w:val="00C9201D"/>
    <w:rsid w:val="00C923D5"/>
    <w:rsid w:val="00C92957"/>
    <w:rsid w:val="00C929C7"/>
    <w:rsid w:val="00C92CB7"/>
    <w:rsid w:val="00C92F83"/>
    <w:rsid w:val="00C930CE"/>
    <w:rsid w:val="00C9317C"/>
    <w:rsid w:val="00C9324C"/>
    <w:rsid w:val="00C93395"/>
    <w:rsid w:val="00C93441"/>
    <w:rsid w:val="00C935F7"/>
    <w:rsid w:val="00C936A2"/>
    <w:rsid w:val="00C9379A"/>
    <w:rsid w:val="00C9380D"/>
    <w:rsid w:val="00C93990"/>
    <w:rsid w:val="00C93A63"/>
    <w:rsid w:val="00C93A8C"/>
    <w:rsid w:val="00C93BB4"/>
    <w:rsid w:val="00C93F89"/>
    <w:rsid w:val="00C93FC9"/>
    <w:rsid w:val="00C94031"/>
    <w:rsid w:val="00C94225"/>
    <w:rsid w:val="00C94359"/>
    <w:rsid w:val="00C943BA"/>
    <w:rsid w:val="00C94546"/>
    <w:rsid w:val="00C945C8"/>
    <w:rsid w:val="00C94622"/>
    <w:rsid w:val="00C947B1"/>
    <w:rsid w:val="00C947D6"/>
    <w:rsid w:val="00C94806"/>
    <w:rsid w:val="00C948BE"/>
    <w:rsid w:val="00C948F1"/>
    <w:rsid w:val="00C94A9A"/>
    <w:rsid w:val="00C94B4E"/>
    <w:rsid w:val="00C94D22"/>
    <w:rsid w:val="00C94D6B"/>
    <w:rsid w:val="00C94D91"/>
    <w:rsid w:val="00C94DB1"/>
    <w:rsid w:val="00C94EC7"/>
    <w:rsid w:val="00C95289"/>
    <w:rsid w:val="00C95293"/>
    <w:rsid w:val="00C9530A"/>
    <w:rsid w:val="00C95495"/>
    <w:rsid w:val="00C95518"/>
    <w:rsid w:val="00C955FF"/>
    <w:rsid w:val="00C956CB"/>
    <w:rsid w:val="00C95744"/>
    <w:rsid w:val="00C95B34"/>
    <w:rsid w:val="00C96601"/>
    <w:rsid w:val="00C968F9"/>
    <w:rsid w:val="00C96A09"/>
    <w:rsid w:val="00C96A0C"/>
    <w:rsid w:val="00C96D1C"/>
    <w:rsid w:val="00C96D9E"/>
    <w:rsid w:val="00C96DF3"/>
    <w:rsid w:val="00C96E7B"/>
    <w:rsid w:val="00C9749B"/>
    <w:rsid w:val="00C975C1"/>
    <w:rsid w:val="00C975F4"/>
    <w:rsid w:val="00C97802"/>
    <w:rsid w:val="00C978A5"/>
    <w:rsid w:val="00C97A99"/>
    <w:rsid w:val="00C97BB5"/>
    <w:rsid w:val="00CA00A7"/>
    <w:rsid w:val="00CA0118"/>
    <w:rsid w:val="00CA042D"/>
    <w:rsid w:val="00CA06AC"/>
    <w:rsid w:val="00CA0F96"/>
    <w:rsid w:val="00CA1176"/>
    <w:rsid w:val="00CA1958"/>
    <w:rsid w:val="00CA1AFB"/>
    <w:rsid w:val="00CA1CAB"/>
    <w:rsid w:val="00CA2401"/>
    <w:rsid w:val="00CA24C6"/>
    <w:rsid w:val="00CA28AE"/>
    <w:rsid w:val="00CA2999"/>
    <w:rsid w:val="00CA2B84"/>
    <w:rsid w:val="00CA2BDA"/>
    <w:rsid w:val="00CA2C67"/>
    <w:rsid w:val="00CA2CE0"/>
    <w:rsid w:val="00CA3018"/>
    <w:rsid w:val="00CA3390"/>
    <w:rsid w:val="00CA33AC"/>
    <w:rsid w:val="00CA3521"/>
    <w:rsid w:val="00CA366C"/>
    <w:rsid w:val="00CA39E8"/>
    <w:rsid w:val="00CA3ACE"/>
    <w:rsid w:val="00CA3AEC"/>
    <w:rsid w:val="00CA3AF7"/>
    <w:rsid w:val="00CA3BC1"/>
    <w:rsid w:val="00CA3BE7"/>
    <w:rsid w:val="00CA3D05"/>
    <w:rsid w:val="00CA3DC1"/>
    <w:rsid w:val="00CA3E90"/>
    <w:rsid w:val="00CA3EC7"/>
    <w:rsid w:val="00CA4214"/>
    <w:rsid w:val="00CA424F"/>
    <w:rsid w:val="00CA47CB"/>
    <w:rsid w:val="00CA47E5"/>
    <w:rsid w:val="00CA491E"/>
    <w:rsid w:val="00CA4BAA"/>
    <w:rsid w:val="00CA4BB8"/>
    <w:rsid w:val="00CA4E20"/>
    <w:rsid w:val="00CA4F2D"/>
    <w:rsid w:val="00CA4F3D"/>
    <w:rsid w:val="00CA5164"/>
    <w:rsid w:val="00CA518F"/>
    <w:rsid w:val="00CA520C"/>
    <w:rsid w:val="00CA521A"/>
    <w:rsid w:val="00CA5223"/>
    <w:rsid w:val="00CA5232"/>
    <w:rsid w:val="00CA53B2"/>
    <w:rsid w:val="00CA558E"/>
    <w:rsid w:val="00CA5B25"/>
    <w:rsid w:val="00CA617F"/>
    <w:rsid w:val="00CA625C"/>
    <w:rsid w:val="00CA63BB"/>
    <w:rsid w:val="00CA65FC"/>
    <w:rsid w:val="00CA66E7"/>
    <w:rsid w:val="00CA68A7"/>
    <w:rsid w:val="00CA6A81"/>
    <w:rsid w:val="00CA6B43"/>
    <w:rsid w:val="00CA6B8C"/>
    <w:rsid w:val="00CA6BB6"/>
    <w:rsid w:val="00CA6C23"/>
    <w:rsid w:val="00CA6DD7"/>
    <w:rsid w:val="00CA70FB"/>
    <w:rsid w:val="00CA7159"/>
    <w:rsid w:val="00CA7174"/>
    <w:rsid w:val="00CA71FA"/>
    <w:rsid w:val="00CA7301"/>
    <w:rsid w:val="00CA777B"/>
    <w:rsid w:val="00CA7869"/>
    <w:rsid w:val="00CA7946"/>
    <w:rsid w:val="00CA7A8A"/>
    <w:rsid w:val="00CA7CC7"/>
    <w:rsid w:val="00CA7CFA"/>
    <w:rsid w:val="00CB0050"/>
    <w:rsid w:val="00CB009D"/>
    <w:rsid w:val="00CB0196"/>
    <w:rsid w:val="00CB01BD"/>
    <w:rsid w:val="00CB039D"/>
    <w:rsid w:val="00CB0400"/>
    <w:rsid w:val="00CB0758"/>
    <w:rsid w:val="00CB094C"/>
    <w:rsid w:val="00CB0BFC"/>
    <w:rsid w:val="00CB0C83"/>
    <w:rsid w:val="00CB12E9"/>
    <w:rsid w:val="00CB1327"/>
    <w:rsid w:val="00CB156E"/>
    <w:rsid w:val="00CB159F"/>
    <w:rsid w:val="00CB15E3"/>
    <w:rsid w:val="00CB19DF"/>
    <w:rsid w:val="00CB1E13"/>
    <w:rsid w:val="00CB1EE6"/>
    <w:rsid w:val="00CB20BD"/>
    <w:rsid w:val="00CB2317"/>
    <w:rsid w:val="00CB26F4"/>
    <w:rsid w:val="00CB2950"/>
    <w:rsid w:val="00CB29B4"/>
    <w:rsid w:val="00CB29C5"/>
    <w:rsid w:val="00CB2BD8"/>
    <w:rsid w:val="00CB2D58"/>
    <w:rsid w:val="00CB2EF8"/>
    <w:rsid w:val="00CB318E"/>
    <w:rsid w:val="00CB3228"/>
    <w:rsid w:val="00CB32C7"/>
    <w:rsid w:val="00CB3343"/>
    <w:rsid w:val="00CB33B6"/>
    <w:rsid w:val="00CB3BAE"/>
    <w:rsid w:val="00CB3CD9"/>
    <w:rsid w:val="00CB4285"/>
    <w:rsid w:val="00CB4321"/>
    <w:rsid w:val="00CB44C8"/>
    <w:rsid w:val="00CB461B"/>
    <w:rsid w:val="00CB468A"/>
    <w:rsid w:val="00CB471B"/>
    <w:rsid w:val="00CB48F4"/>
    <w:rsid w:val="00CB49D6"/>
    <w:rsid w:val="00CB4E89"/>
    <w:rsid w:val="00CB4FDD"/>
    <w:rsid w:val="00CB4FF5"/>
    <w:rsid w:val="00CB5043"/>
    <w:rsid w:val="00CB5264"/>
    <w:rsid w:val="00CB5329"/>
    <w:rsid w:val="00CB540C"/>
    <w:rsid w:val="00CB5483"/>
    <w:rsid w:val="00CB548B"/>
    <w:rsid w:val="00CB55BD"/>
    <w:rsid w:val="00CB563E"/>
    <w:rsid w:val="00CB57D6"/>
    <w:rsid w:val="00CB5D69"/>
    <w:rsid w:val="00CB5DB3"/>
    <w:rsid w:val="00CB5F38"/>
    <w:rsid w:val="00CB647D"/>
    <w:rsid w:val="00CB64CB"/>
    <w:rsid w:val="00CB6742"/>
    <w:rsid w:val="00CB6F59"/>
    <w:rsid w:val="00CB6FF5"/>
    <w:rsid w:val="00CB71BC"/>
    <w:rsid w:val="00CB7256"/>
    <w:rsid w:val="00CB7412"/>
    <w:rsid w:val="00CB7515"/>
    <w:rsid w:val="00CB756F"/>
    <w:rsid w:val="00CB7677"/>
    <w:rsid w:val="00CB7800"/>
    <w:rsid w:val="00CB7909"/>
    <w:rsid w:val="00CB7BB7"/>
    <w:rsid w:val="00CB7C48"/>
    <w:rsid w:val="00CB7CBA"/>
    <w:rsid w:val="00CB7E68"/>
    <w:rsid w:val="00CB7FB8"/>
    <w:rsid w:val="00CC011C"/>
    <w:rsid w:val="00CC01E7"/>
    <w:rsid w:val="00CC02A0"/>
    <w:rsid w:val="00CC04AC"/>
    <w:rsid w:val="00CC0500"/>
    <w:rsid w:val="00CC0555"/>
    <w:rsid w:val="00CC0812"/>
    <w:rsid w:val="00CC0874"/>
    <w:rsid w:val="00CC0B7F"/>
    <w:rsid w:val="00CC0D10"/>
    <w:rsid w:val="00CC0E92"/>
    <w:rsid w:val="00CC0FA3"/>
    <w:rsid w:val="00CC11C5"/>
    <w:rsid w:val="00CC125C"/>
    <w:rsid w:val="00CC13CE"/>
    <w:rsid w:val="00CC13FA"/>
    <w:rsid w:val="00CC1D6A"/>
    <w:rsid w:val="00CC1D8B"/>
    <w:rsid w:val="00CC1E93"/>
    <w:rsid w:val="00CC1FBD"/>
    <w:rsid w:val="00CC21DD"/>
    <w:rsid w:val="00CC2314"/>
    <w:rsid w:val="00CC2680"/>
    <w:rsid w:val="00CC274F"/>
    <w:rsid w:val="00CC27C6"/>
    <w:rsid w:val="00CC286B"/>
    <w:rsid w:val="00CC28A8"/>
    <w:rsid w:val="00CC2AE5"/>
    <w:rsid w:val="00CC2B4B"/>
    <w:rsid w:val="00CC2BC9"/>
    <w:rsid w:val="00CC3071"/>
    <w:rsid w:val="00CC33F3"/>
    <w:rsid w:val="00CC354A"/>
    <w:rsid w:val="00CC3696"/>
    <w:rsid w:val="00CC36BE"/>
    <w:rsid w:val="00CC371C"/>
    <w:rsid w:val="00CC3C03"/>
    <w:rsid w:val="00CC3C84"/>
    <w:rsid w:val="00CC3DA8"/>
    <w:rsid w:val="00CC3E09"/>
    <w:rsid w:val="00CC3EB3"/>
    <w:rsid w:val="00CC3F6B"/>
    <w:rsid w:val="00CC42BC"/>
    <w:rsid w:val="00CC438E"/>
    <w:rsid w:val="00CC442E"/>
    <w:rsid w:val="00CC4546"/>
    <w:rsid w:val="00CC4661"/>
    <w:rsid w:val="00CC46B6"/>
    <w:rsid w:val="00CC4AA9"/>
    <w:rsid w:val="00CC4B2F"/>
    <w:rsid w:val="00CC4B46"/>
    <w:rsid w:val="00CC4C21"/>
    <w:rsid w:val="00CC4C28"/>
    <w:rsid w:val="00CC4D98"/>
    <w:rsid w:val="00CC5063"/>
    <w:rsid w:val="00CC50CA"/>
    <w:rsid w:val="00CC531C"/>
    <w:rsid w:val="00CC5477"/>
    <w:rsid w:val="00CC57C6"/>
    <w:rsid w:val="00CC5842"/>
    <w:rsid w:val="00CC5C67"/>
    <w:rsid w:val="00CC5CC7"/>
    <w:rsid w:val="00CC5D80"/>
    <w:rsid w:val="00CC5E22"/>
    <w:rsid w:val="00CC60AC"/>
    <w:rsid w:val="00CC64FC"/>
    <w:rsid w:val="00CC6705"/>
    <w:rsid w:val="00CC68C5"/>
    <w:rsid w:val="00CC69BF"/>
    <w:rsid w:val="00CC6AF3"/>
    <w:rsid w:val="00CC6D05"/>
    <w:rsid w:val="00CC6E70"/>
    <w:rsid w:val="00CC7525"/>
    <w:rsid w:val="00CC7940"/>
    <w:rsid w:val="00CC7AB5"/>
    <w:rsid w:val="00CC7D92"/>
    <w:rsid w:val="00CC7DF3"/>
    <w:rsid w:val="00CC7F8A"/>
    <w:rsid w:val="00CC7FD5"/>
    <w:rsid w:val="00CD0042"/>
    <w:rsid w:val="00CD00BF"/>
    <w:rsid w:val="00CD00D8"/>
    <w:rsid w:val="00CD0122"/>
    <w:rsid w:val="00CD031C"/>
    <w:rsid w:val="00CD048E"/>
    <w:rsid w:val="00CD04B5"/>
    <w:rsid w:val="00CD056C"/>
    <w:rsid w:val="00CD06C6"/>
    <w:rsid w:val="00CD0773"/>
    <w:rsid w:val="00CD07B4"/>
    <w:rsid w:val="00CD0822"/>
    <w:rsid w:val="00CD09C0"/>
    <w:rsid w:val="00CD0A7A"/>
    <w:rsid w:val="00CD0B89"/>
    <w:rsid w:val="00CD0BD9"/>
    <w:rsid w:val="00CD0CE8"/>
    <w:rsid w:val="00CD13DA"/>
    <w:rsid w:val="00CD1430"/>
    <w:rsid w:val="00CD1593"/>
    <w:rsid w:val="00CD1676"/>
    <w:rsid w:val="00CD16F4"/>
    <w:rsid w:val="00CD1710"/>
    <w:rsid w:val="00CD1772"/>
    <w:rsid w:val="00CD1870"/>
    <w:rsid w:val="00CD1D7A"/>
    <w:rsid w:val="00CD1E4B"/>
    <w:rsid w:val="00CD1F9E"/>
    <w:rsid w:val="00CD2010"/>
    <w:rsid w:val="00CD2034"/>
    <w:rsid w:val="00CD20C0"/>
    <w:rsid w:val="00CD20E4"/>
    <w:rsid w:val="00CD225D"/>
    <w:rsid w:val="00CD234F"/>
    <w:rsid w:val="00CD24C9"/>
    <w:rsid w:val="00CD2692"/>
    <w:rsid w:val="00CD2799"/>
    <w:rsid w:val="00CD285A"/>
    <w:rsid w:val="00CD2AA2"/>
    <w:rsid w:val="00CD2D9A"/>
    <w:rsid w:val="00CD325D"/>
    <w:rsid w:val="00CD3467"/>
    <w:rsid w:val="00CD3639"/>
    <w:rsid w:val="00CD36D3"/>
    <w:rsid w:val="00CD3A1A"/>
    <w:rsid w:val="00CD3F24"/>
    <w:rsid w:val="00CD4092"/>
    <w:rsid w:val="00CD4114"/>
    <w:rsid w:val="00CD411C"/>
    <w:rsid w:val="00CD412C"/>
    <w:rsid w:val="00CD4648"/>
    <w:rsid w:val="00CD465F"/>
    <w:rsid w:val="00CD484C"/>
    <w:rsid w:val="00CD4890"/>
    <w:rsid w:val="00CD494B"/>
    <w:rsid w:val="00CD49BA"/>
    <w:rsid w:val="00CD4D14"/>
    <w:rsid w:val="00CD4DB0"/>
    <w:rsid w:val="00CD4E35"/>
    <w:rsid w:val="00CD507E"/>
    <w:rsid w:val="00CD50B0"/>
    <w:rsid w:val="00CD50D8"/>
    <w:rsid w:val="00CD5667"/>
    <w:rsid w:val="00CD5BE1"/>
    <w:rsid w:val="00CD5E56"/>
    <w:rsid w:val="00CD6032"/>
    <w:rsid w:val="00CD609B"/>
    <w:rsid w:val="00CD645E"/>
    <w:rsid w:val="00CD662F"/>
    <w:rsid w:val="00CD6664"/>
    <w:rsid w:val="00CD683A"/>
    <w:rsid w:val="00CD68B7"/>
    <w:rsid w:val="00CD6A7D"/>
    <w:rsid w:val="00CD6B80"/>
    <w:rsid w:val="00CD6B86"/>
    <w:rsid w:val="00CD6D59"/>
    <w:rsid w:val="00CD6E20"/>
    <w:rsid w:val="00CD6E4C"/>
    <w:rsid w:val="00CD7234"/>
    <w:rsid w:val="00CD73BA"/>
    <w:rsid w:val="00CD7754"/>
    <w:rsid w:val="00CD7E6B"/>
    <w:rsid w:val="00CE0096"/>
    <w:rsid w:val="00CE0131"/>
    <w:rsid w:val="00CE0200"/>
    <w:rsid w:val="00CE0352"/>
    <w:rsid w:val="00CE0451"/>
    <w:rsid w:val="00CE0452"/>
    <w:rsid w:val="00CE0516"/>
    <w:rsid w:val="00CE0596"/>
    <w:rsid w:val="00CE06F0"/>
    <w:rsid w:val="00CE0881"/>
    <w:rsid w:val="00CE0B3E"/>
    <w:rsid w:val="00CE0D18"/>
    <w:rsid w:val="00CE1050"/>
    <w:rsid w:val="00CE11E8"/>
    <w:rsid w:val="00CE1225"/>
    <w:rsid w:val="00CE130B"/>
    <w:rsid w:val="00CE14C7"/>
    <w:rsid w:val="00CE14CC"/>
    <w:rsid w:val="00CE1634"/>
    <w:rsid w:val="00CE1AAA"/>
    <w:rsid w:val="00CE1C43"/>
    <w:rsid w:val="00CE1F1B"/>
    <w:rsid w:val="00CE237D"/>
    <w:rsid w:val="00CE23CB"/>
    <w:rsid w:val="00CE23F5"/>
    <w:rsid w:val="00CE24EF"/>
    <w:rsid w:val="00CE2577"/>
    <w:rsid w:val="00CE2860"/>
    <w:rsid w:val="00CE2A1A"/>
    <w:rsid w:val="00CE2A82"/>
    <w:rsid w:val="00CE2CF6"/>
    <w:rsid w:val="00CE2F02"/>
    <w:rsid w:val="00CE3341"/>
    <w:rsid w:val="00CE3407"/>
    <w:rsid w:val="00CE345D"/>
    <w:rsid w:val="00CE360A"/>
    <w:rsid w:val="00CE3699"/>
    <w:rsid w:val="00CE36A5"/>
    <w:rsid w:val="00CE37CA"/>
    <w:rsid w:val="00CE3B03"/>
    <w:rsid w:val="00CE3C59"/>
    <w:rsid w:val="00CE3C6D"/>
    <w:rsid w:val="00CE42E3"/>
    <w:rsid w:val="00CE4430"/>
    <w:rsid w:val="00CE47A3"/>
    <w:rsid w:val="00CE4849"/>
    <w:rsid w:val="00CE4B23"/>
    <w:rsid w:val="00CE4DE4"/>
    <w:rsid w:val="00CE4ED4"/>
    <w:rsid w:val="00CE5072"/>
    <w:rsid w:val="00CE52B4"/>
    <w:rsid w:val="00CE52EC"/>
    <w:rsid w:val="00CE53E3"/>
    <w:rsid w:val="00CE5580"/>
    <w:rsid w:val="00CE5864"/>
    <w:rsid w:val="00CE5AA4"/>
    <w:rsid w:val="00CE5D2A"/>
    <w:rsid w:val="00CE60B5"/>
    <w:rsid w:val="00CE61A7"/>
    <w:rsid w:val="00CE6263"/>
    <w:rsid w:val="00CE6464"/>
    <w:rsid w:val="00CE64D5"/>
    <w:rsid w:val="00CE65A6"/>
    <w:rsid w:val="00CE673C"/>
    <w:rsid w:val="00CE68A8"/>
    <w:rsid w:val="00CE69C9"/>
    <w:rsid w:val="00CE6AC6"/>
    <w:rsid w:val="00CE6AD8"/>
    <w:rsid w:val="00CE6B0C"/>
    <w:rsid w:val="00CE6BA4"/>
    <w:rsid w:val="00CE6CD4"/>
    <w:rsid w:val="00CE6CEB"/>
    <w:rsid w:val="00CE7059"/>
    <w:rsid w:val="00CE708A"/>
    <w:rsid w:val="00CE7192"/>
    <w:rsid w:val="00CE7328"/>
    <w:rsid w:val="00CE732C"/>
    <w:rsid w:val="00CE7634"/>
    <w:rsid w:val="00CE76FD"/>
    <w:rsid w:val="00CE77E1"/>
    <w:rsid w:val="00CE797C"/>
    <w:rsid w:val="00CE7C1F"/>
    <w:rsid w:val="00CE7E47"/>
    <w:rsid w:val="00CF00A7"/>
    <w:rsid w:val="00CF0238"/>
    <w:rsid w:val="00CF06F4"/>
    <w:rsid w:val="00CF0A81"/>
    <w:rsid w:val="00CF0CAA"/>
    <w:rsid w:val="00CF0CAE"/>
    <w:rsid w:val="00CF10B2"/>
    <w:rsid w:val="00CF1199"/>
    <w:rsid w:val="00CF1297"/>
    <w:rsid w:val="00CF1336"/>
    <w:rsid w:val="00CF13DE"/>
    <w:rsid w:val="00CF1410"/>
    <w:rsid w:val="00CF15F7"/>
    <w:rsid w:val="00CF18B4"/>
    <w:rsid w:val="00CF1A55"/>
    <w:rsid w:val="00CF1AFB"/>
    <w:rsid w:val="00CF1C01"/>
    <w:rsid w:val="00CF1D4F"/>
    <w:rsid w:val="00CF1E21"/>
    <w:rsid w:val="00CF1E64"/>
    <w:rsid w:val="00CF2315"/>
    <w:rsid w:val="00CF2353"/>
    <w:rsid w:val="00CF2379"/>
    <w:rsid w:val="00CF26F3"/>
    <w:rsid w:val="00CF2AAA"/>
    <w:rsid w:val="00CF2BDA"/>
    <w:rsid w:val="00CF2C33"/>
    <w:rsid w:val="00CF2F53"/>
    <w:rsid w:val="00CF30B2"/>
    <w:rsid w:val="00CF32C5"/>
    <w:rsid w:val="00CF35B1"/>
    <w:rsid w:val="00CF35BA"/>
    <w:rsid w:val="00CF36F5"/>
    <w:rsid w:val="00CF3A3E"/>
    <w:rsid w:val="00CF3AED"/>
    <w:rsid w:val="00CF3B83"/>
    <w:rsid w:val="00CF3B8A"/>
    <w:rsid w:val="00CF3B92"/>
    <w:rsid w:val="00CF3BB5"/>
    <w:rsid w:val="00CF3BBE"/>
    <w:rsid w:val="00CF3BD8"/>
    <w:rsid w:val="00CF3E98"/>
    <w:rsid w:val="00CF414F"/>
    <w:rsid w:val="00CF4291"/>
    <w:rsid w:val="00CF439C"/>
    <w:rsid w:val="00CF459B"/>
    <w:rsid w:val="00CF45D4"/>
    <w:rsid w:val="00CF4643"/>
    <w:rsid w:val="00CF47D7"/>
    <w:rsid w:val="00CF489B"/>
    <w:rsid w:val="00CF49C0"/>
    <w:rsid w:val="00CF49EA"/>
    <w:rsid w:val="00CF4AC6"/>
    <w:rsid w:val="00CF4BBE"/>
    <w:rsid w:val="00CF4EB3"/>
    <w:rsid w:val="00CF511B"/>
    <w:rsid w:val="00CF5531"/>
    <w:rsid w:val="00CF557A"/>
    <w:rsid w:val="00CF579B"/>
    <w:rsid w:val="00CF5A36"/>
    <w:rsid w:val="00CF5AA1"/>
    <w:rsid w:val="00CF5B45"/>
    <w:rsid w:val="00CF5C2F"/>
    <w:rsid w:val="00CF5D35"/>
    <w:rsid w:val="00CF5D62"/>
    <w:rsid w:val="00CF5DAC"/>
    <w:rsid w:val="00CF5DD6"/>
    <w:rsid w:val="00CF63C7"/>
    <w:rsid w:val="00CF6686"/>
    <w:rsid w:val="00CF6859"/>
    <w:rsid w:val="00CF68AA"/>
    <w:rsid w:val="00CF68CB"/>
    <w:rsid w:val="00CF6EA2"/>
    <w:rsid w:val="00CF74CA"/>
    <w:rsid w:val="00CF75A2"/>
    <w:rsid w:val="00CF7810"/>
    <w:rsid w:val="00CF787F"/>
    <w:rsid w:val="00CF7A25"/>
    <w:rsid w:val="00CF7A32"/>
    <w:rsid w:val="00CF7A97"/>
    <w:rsid w:val="00CF7E15"/>
    <w:rsid w:val="00D002F4"/>
    <w:rsid w:val="00D0041E"/>
    <w:rsid w:val="00D00B02"/>
    <w:rsid w:val="00D00BC7"/>
    <w:rsid w:val="00D00D6B"/>
    <w:rsid w:val="00D01045"/>
    <w:rsid w:val="00D014C1"/>
    <w:rsid w:val="00D01782"/>
    <w:rsid w:val="00D017B4"/>
    <w:rsid w:val="00D01B3A"/>
    <w:rsid w:val="00D01B43"/>
    <w:rsid w:val="00D01B5F"/>
    <w:rsid w:val="00D01B6A"/>
    <w:rsid w:val="00D01DE1"/>
    <w:rsid w:val="00D01FD4"/>
    <w:rsid w:val="00D02014"/>
    <w:rsid w:val="00D020D3"/>
    <w:rsid w:val="00D02234"/>
    <w:rsid w:val="00D02509"/>
    <w:rsid w:val="00D02626"/>
    <w:rsid w:val="00D029DD"/>
    <w:rsid w:val="00D02D74"/>
    <w:rsid w:val="00D0314E"/>
    <w:rsid w:val="00D031A8"/>
    <w:rsid w:val="00D032DE"/>
    <w:rsid w:val="00D033AF"/>
    <w:rsid w:val="00D03452"/>
    <w:rsid w:val="00D03BEF"/>
    <w:rsid w:val="00D03C99"/>
    <w:rsid w:val="00D04046"/>
    <w:rsid w:val="00D04084"/>
    <w:rsid w:val="00D0443D"/>
    <w:rsid w:val="00D045B8"/>
    <w:rsid w:val="00D045C3"/>
    <w:rsid w:val="00D0481B"/>
    <w:rsid w:val="00D04C95"/>
    <w:rsid w:val="00D04CCF"/>
    <w:rsid w:val="00D04D13"/>
    <w:rsid w:val="00D05450"/>
    <w:rsid w:val="00D0556E"/>
    <w:rsid w:val="00D055F1"/>
    <w:rsid w:val="00D05769"/>
    <w:rsid w:val="00D057E1"/>
    <w:rsid w:val="00D058F1"/>
    <w:rsid w:val="00D05B6E"/>
    <w:rsid w:val="00D05BAA"/>
    <w:rsid w:val="00D05D2B"/>
    <w:rsid w:val="00D05DF0"/>
    <w:rsid w:val="00D06001"/>
    <w:rsid w:val="00D06013"/>
    <w:rsid w:val="00D0612B"/>
    <w:rsid w:val="00D065B4"/>
    <w:rsid w:val="00D06904"/>
    <w:rsid w:val="00D06A2E"/>
    <w:rsid w:val="00D06AAE"/>
    <w:rsid w:val="00D06FB7"/>
    <w:rsid w:val="00D070B0"/>
    <w:rsid w:val="00D07237"/>
    <w:rsid w:val="00D07322"/>
    <w:rsid w:val="00D0745F"/>
    <w:rsid w:val="00D07492"/>
    <w:rsid w:val="00D0794A"/>
    <w:rsid w:val="00D07E96"/>
    <w:rsid w:val="00D07F06"/>
    <w:rsid w:val="00D07F7E"/>
    <w:rsid w:val="00D10044"/>
    <w:rsid w:val="00D10213"/>
    <w:rsid w:val="00D10446"/>
    <w:rsid w:val="00D106DE"/>
    <w:rsid w:val="00D108F3"/>
    <w:rsid w:val="00D10DF5"/>
    <w:rsid w:val="00D10E4E"/>
    <w:rsid w:val="00D11054"/>
    <w:rsid w:val="00D11279"/>
    <w:rsid w:val="00D11330"/>
    <w:rsid w:val="00D11490"/>
    <w:rsid w:val="00D1149D"/>
    <w:rsid w:val="00D1178C"/>
    <w:rsid w:val="00D1193B"/>
    <w:rsid w:val="00D11C12"/>
    <w:rsid w:val="00D11EA5"/>
    <w:rsid w:val="00D120D5"/>
    <w:rsid w:val="00D122BA"/>
    <w:rsid w:val="00D12334"/>
    <w:rsid w:val="00D12355"/>
    <w:rsid w:val="00D12507"/>
    <w:rsid w:val="00D12531"/>
    <w:rsid w:val="00D126FE"/>
    <w:rsid w:val="00D127E9"/>
    <w:rsid w:val="00D128E2"/>
    <w:rsid w:val="00D12B84"/>
    <w:rsid w:val="00D12BD5"/>
    <w:rsid w:val="00D133C4"/>
    <w:rsid w:val="00D13473"/>
    <w:rsid w:val="00D13578"/>
    <w:rsid w:val="00D1367E"/>
    <w:rsid w:val="00D136AE"/>
    <w:rsid w:val="00D137AB"/>
    <w:rsid w:val="00D13951"/>
    <w:rsid w:val="00D13AE4"/>
    <w:rsid w:val="00D13FBF"/>
    <w:rsid w:val="00D14078"/>
    <w:rsid w:val="00D140A5"/>
    <w:rsid w:val="00D1429B"/>
    <w:rsid w:val="00D142C6"/>
    <w:rsid w:val="00D143AB"/>
    <w:rsid w:val="00D145A5"/>
    <w:rsid w:val="00D145EB"/>
    <w:rsid w:val="00D146D9"/>
    <w:rsid w:val="00D14CF8"/>
    <w:rsid w:val="00D14E1A"/>
    <w:rsid w:val="00D15046"/>
    <w:rsid w:val="00D151DB"/>
    <w:rsid w:val="00D1565D"/>
    <w:rsid w:val="00D15802"/>
    <w:rsid w:val="00D15851"/>
    <w:rsid w:val="00D15956"/>
    <w:rsid w:val="00D15A12"/>
    <w:rsid w:val="00D15A97"/>
    <w:rsid w:val="00D15C26"/>
    <w:rsid w:val="00D15CBC"/>
    <w:rsid w:val="00D163FA"/>
    <w:rsid w:val="00D16797"/>
    <w:rsid w:val="00D169A7"/>
    <w:rsid w:val="00D16D21"/>
    <w:rsid w:val="00D16DA9"/>
    <w:rsid w:val="00D16E02"/>
    <w:rsid w:val="00D16E1F"/>
    <w:rsid w:val="00D17014"/>
    <w:rsid w:val="00D1718E"/>
    <w:rsid w:val="00D174D0"/>
    <w:rsid w:val="00D17753"/>
    <w:rsid w:val="00D177D6"/>
    <w:rsid w:val="00D179BE"/>
    <w:rsid w:val="00D17C6E"/>
    <w:rsid w:val="00D17DED"/>
    <w:rsid w:val="00D20249"/>
    <w:rsid w:val="00D20325"/>
    <w:rsid w:val="00D20483"/>
    <w:rsid w:val="00D206D7"/>
    <w:rsid w:val="00D207BC"/>
    <w:rsid w:val="00D20882"/>
    <w:rsid w:val="00D209F9"/>
    <w:rsid w:val="00D20AC0"/>
    <w:rsid w:val="00D20B11"/>
    <w:rsid w:val="00D20C72"/>
    <w:rsid w:val="00D20CC1"/>
    <w:rsid w:val="00D20CE2"/>
    <w:rsid w:val="00D20D8E"/>
    <w:rsid w:val="00D20E20"/>
    <w:rsid w:val="00D21157"/>
    <w:rsid w:val="00D2138B"/>
    <w:rsid w:val="00D21426"/>
    <w:rsid w:val="00D214AF"/>
    <w:rsid w:val="00D21674"/>
    <w:rsid w:val="00D2183B"/>
    <w:rsid w:val="00D2186F"/>
    <w:rsid w:val="00D219DE"/>
    <w:rsid w:val="00D21B45"/>
    <w:rsid w:val="00D21C7F"/>
    <w:rsid w:val="00D21E5B"/>
    <w:rsid w:val="00D2207F"/>
    <w:rsid w:val="00D2218B"/>
    <w:rsid w:val="00D2239F"/>
    <w:rsid w:val="00D223B9"/>
    <w:rsid w:val="00D2242B"/>
    <w:rsid w:val="00D224B9"/>
    <w:rsid w:val="00D22600"/>
    <w:rsid w:val="00D22676"/>
    <w:rsid w:val="00D22810"/>
    <w:rsid w:val="00D22880"/>
    <w:rsid w:val="00D22A96"/>
    <w:rsid w:val="00D22BCD"/>
    <w:rsid w:val="00D22DE0"/>
    <w:rsid w:val="00D22FF6"/>
    <w:rsid w:val="00D23082"/>
    <w:rsid w:val="00D232B6"/>
    <w:rsid w:val="00D2338D"/>
    <w:rsid w:val="00D233BB"/>
    <w:rsid w:val="00D2351E"/>
    <w:rsid w:val="00D2375F"/>
    <w:rsid w:val="00D2381E"/>
    <w:rsid w:val="00D23B48"/>
    <w:rsid w:val="00D23BCB"/>
    <w:rsid w:val="00D23DBA"/>
    <w:rsid w:val="00D23F7C"/>
    <w:rsid w:val="00D23FA4"/>
    <w:rsid w:val="00D245A9"/>
    <w:rsid w:val="00D246E2"/>
    <w:rsid w:val="00D24904"/>
    <w:rsid w:val="00D24AFA"/>
    <w:rsid w:val="00D24EFA"/>
    <w:rsid w:val="00D24FAC"/>
    <w:rsid w:val="00D24FDB"/>
    <w:rsid w:val="00D2502A"/>
    <w:rsid w:val="00D25276"/>
    <w:rsid w:val="00D2546C"/>
    <w:rsid w:val="00D2549C"/>
    <w:rsid w:val="00D255EF"/>
    <w:rsid w:val="00D2565F"/>
    <w:rsid w:val="00D256FB"/>
    <w:rsid w:val="00D25835"/>
    <w:rsid w:val="00D25A48"/>
    <w:rsid w:val="00D25A49"/>
    <w:rsid w:val="00D25BF0"/>
    <w:rsid w:val="00D25EE0"/>
    <w:rsid w:val="00D25F0C"/>
    <w:rsid w:val="00D25F2E"/>
    <w:rsid w:val="00D25FD0"/>
    <w:rsid w:val="00D2624D"/>
    <w:rsid w:val="00D2647E"/>
    <w:rsid w:val="00D266DC"/>
    <w:rsid w:val="00D26910"/>
    <w:rsid w:val="00D26BE8"/>
    <w:rsid w:val="00D26D37"/>
    <w:rsid w:val="00D26E88"/>
    <w:rsid w:val="00D26E91"/>
    <w:rsid w:val="00D26EE1"/>
    <w:rsid w:val="00D2703B"/>
    <w:rsid w:val="00D271B1"/>
    <w:rsid w:val="00D271DC"/>
    <w:rsid w:val="00D272C8"/>
    <w:rsid w:val="00D27477"/>
    <w:rsid w:val="00D274DC"/>
    <w:rsid w:val="00D2762C"/>
    <w:rsid w:val="00D2765A"/>
    <w:rsid w:val="00D27873"/>
    <w:rsid w:val="00D27D08"/>
    <w:rsid w:val="00D27D57"/>
    <w:rsid w:val="00D27F6D"/>
    <w:rsid w:val="00D27FE5"/>
    <w:rsid w:val="00D3050B"/>
    <w:rsid w:val="00D3055F"/>
    <w:rsid w:val="00D305EC"/>
    <w:rsid w:val="00D307E5"/>
    <w:rsid w:val="00D30A0D"/>
    <w:rsid w:val="00D30B31"/>
    <w:rsid w:val="00D30C40"/>
    <w:rsid w:val="00D30D1F"/>
    <w:rsid w:val="00D30EA3"/>
    <w:rsid w:val="00D30F3C"/>
    <w:rsid w:val="00D30F41"/>
    <w:rsid w:val="00D312D6"/>
    <w:rsid w:val="00D312DA"/>
    <w:rsid w:val="00D31325"/>
    <w:rsid w:val="00D31404"/>
    <w:rsid w:val="00D31435"/>
    <w:rsid w:val="00D319FC"/>
    <w:rsid w:val="00D31C02"/>
    <w:rsid w:val="00D31E86"/>
    <w:rsid w:val="00D31F1C"/>
    <w:rsid w:val="00D31F72"/>
    <w:rsid w:val="00D326C8"/>
    <w:rsid w:val="00D32B7B"/>
    <w:rsid w:val="00D331E0"/>
    <w:rsid w:val="00D332BC"/>
    <w:rsid w:val="00D3343A"/>
    <w:rsid w:val="00D3350D"/>
    <w:rsid w:val="00D33645"/>
    <w:rsid w:val="00D33905"/>
    <w:rsid w:val="00D33950"/>
    <w:rsid w:val="00D33A76"/>
    <w:rsid w:val="00D33D6D"/>
    <w:rsid w:val="00D340F6"/>
    <w:rsid w:val="00D34391"/>
    <w:rsid w:val="00D3464D"/>
    <w:rsid w:val="00D346FA"/>
    <w:rsid w:val="00D3473A"/>
    <w:rsid w:val="00D347CD"/>
    <w:rsid w:val="00D3494A"/>
    <w:rsid w:val="00D34997"/>
    <w:rsid w:val="00D34B16"/>
    <w:rsid w:val="00D34D2A"/>
    <w:rsid w:val="00D34E91"/>
    <w:rsid w:val="00D3530E"/>
    <w:rsid w:val="00D35474"/>
    <w:rsid w:val="00D35664"/>
    <w:rsid w:val="00D3571D"/>
    <w:rsid w:val="00D357BC"/>
    <w:rsid w:val="00D35994"/>
    <w:rsid w:val="00D35A1F"/>
    <w:rsid w:val="00D35A53"/>
    <w:rsid w:val="00D35B17"/>
    <w:rsid w:val="00D35C2C"/>
    <w:rsid w:val="00D35C66"/>
    <w:rsid w:val="00D35D90"/>
    <w:rsid w:val="00D35EB1"/>
    <w:rsid w:val="00D36314"/>
    <w:rsid w:val="00D3696F"/>
    <w:rsid w:val="00D36ABF"/>
    <w:rsid w:val="00D36ACF"/>
    <w:rsid w:val="00D36BD5"/>
    <w:rsid w:val="00D36BE8"/>
    <w:rsid w:val="00D36C2C"/>
    <w:rsid w:val="00D37045"/>
    <w:rsid w:val="00D373BD"/>
    <w:rsid w:val="00D374B6"/>
    <w:rsid w:val="00D376F5"/>
    <w:rsid w:val="00D3770A"/>
    <w:rsid w:val="00D3776B"/>
    <w:rsid w:val="00D37CD8"/>
    <w:rsid w:val="00D37D68"/>
    <w:rsid w:val="00D37E13"/>
    <w:rsid w:val="00D4015C"/>
    <w:rsid w:val="00D401C7"/>
    <w:rsid w:val="00D40283"/>
    <w:rsid w:val="00D4036A"/>
    <w:rsid w:val="00D40483"/>
    <w:rsid w:val="00D4056D"/>
    <w:rsid w:val="00D407C9"/>
    <w:rsid w:val="00D409FF"/>
    <w:rsid w:val="00D40BB7"/>
    <w:rsid w:val="00D40D27"/>
    <w:rsid w:val="00D40E3D"/>
    <w:rsid w:val="00D40FA5"/>
    <w:rsid w:val="00D41004"/>
    <w:rsid w:val="00D4133E"/>
    <w:rsid w:val="00D4137A"/>
    <w:rsid w:val="00D4159B"/>
    <w:rsid w:val="00D415F6"/>
    <w:rsid w:val="00D417BA"/>
    <w:rsid w:val="00D4180C"/>
    <w:rsid w:val="00D41888"/>
    <w:rsid w:val="00D418B4"/>
    <w:rsid w:val="00D418F7"/>
    <w:rsid w:val="00D41A54"/>
    <w:rsid w:val="00D41BCD"/>
    <w:rsid w:val="00D41CD1"/>
    <w:rsid w:val="00D41F0B"/>
    <w:rsid w:val="00D42011"/>
    <w:rsid w:val="00D42563"/>
    <w:rsid w:val="00D425B7"/>
    <w:rsid w:val="00D426B3"/>
    <w:rsid w:val="00D428DA"/>
    <w:rsid w:val="00D429E3"/>
    <w:rsid w:val="00D42B3E"/>
    <w:rsid w:val="00D42B65"/>
    <w:rsid w:val="00D42CAE"/>
    <w:rsid w:val="00D42CDA"/>
    <w:rsid w:val="00D43009"/>
    <w:rsid w:val="00D4305B"/>
    <w:rsid w:val="00D430B4"/>
    <w:rsid w:val="00D43138"/>
    <w:rsid w:val="00D433F7"/>
    <w:rsid w:val="00D435AA"/>
    <w:rsid w:val="00D437BD"/>
    <w:rsid w:val="00D438AF"/>
    <w:rsid w:val="00D4393A"/>
    <w:rsid w:val="00D43B13"/>
    <w:rsid w:val="00D43B7F"/>
    <w:rsid w:val="00D43BB3"/>
    <w:rsid w:val="00D43BE1"/>
    <w:rsid w:val="00D43DB5"/>
    <w:rsid w:val="00D43E85"/>
    <w:rsid w:val="00D44263"/>
    <w:rsid w:val="00D4431E"/>
    <w:rsid w:val="00D44323"/>
    <w:rsid w:val="00D44331"/>
    <w:rsid w:val="00D443DF"/>
    <w:rsid w:val="00D44409"/>
    <w:rsid w:val="00D4440F"/>
    <w:rsid w:val="00D447FF"/>
    <w:rsid w:val="00D44B12"/>
    <w:rsid w:val="00D44B61"/>
    <w:rsid w:val="00D44BB3"/>
    <w:rsid w:val="00D44C2C"/>
    <w:rsid w:val="00D44C43"/>
    <w:rsid w:val="00D44E52"/>
    <w:rsid w:val="00D45040"/>
    <w:rsid w:val="00D45177"/>
    <w:rsid w:val="00D45273"/>
    <w:rsid w:val="00D4537F"/>
    <w:rsid w:val="00D45589"/>
    <w:rsid w:val="00D455DD"/>
    <w:rsid w:val="00D45BB9"/>
    <w:rsid w:val="00D45CE5"/>
    <w:rsid w:val="00D45DD6"/>
    <w:rsid w:val="00D45DDA"/>
    <w:rsid w:val="00D45E59"/>
    <w:rsid w:val="00D462CB"/>
    <w:rsid w:val="00D46323"/>
    <w:rsid w:val="00D465D4"/>
    <w:rsid w:val="00D46607"/>
    <w:rsid w:val="00D46802"/>
    <w:rsid w:val="00D46A0B"/>
    <w:rsid w:val="00D46A44"/>
    <w:rsid w:val="00D46A9E"/>
    <w:rsid w:val="00D46DE2"/>
    <w:rsid w:val="00D46FF9"/>
    <w:rsid w:val="00D471A1"/>
    <w:rsid w:val="00D47249"/>
    <w:rsid w:val="00D474B0"/>
    <w:rsid w:val="00D47B5C"/>
    <w:rsid w:val="00D47C30"/>
    <w:rsid w:val="00D47C3B"/>
    <w:rsid w:val="00D47CB1"/>
    <w:rsid w:val="00D47D4A"/>
    <w:rsid w:val="00D47F88"/>
    <w:rsid w:val="00D500A1"/>
    <w:rsid w:val="00D503FE"/>
    <w:rsid w:val="00D507A4"/>
    <w:rsid w:val="00D5085D"/>
    <w:rsid w:val="00D50911"/>
    <w:rsid w:val="00D50917"/>
    <w:rsid w:val="00D50924"/>
    <w:rsid w:val="00D50BDC"/>
    <w:rsid w:val="00D50D72"/>
    <w:rsid w:val="00D50E10"/>
    <w:rsid w:val="00D510DB"/>
    <w:rsid w:val="00D5128B"/>
    <w:rsid w:val="00D51462"/>
    <w:rsid w:val="00D518E9"/>
    <w:rsid w:val="00D51A23"/>
    <w:rsid w:val="00D51A4C"/>
    <w:rsid w:val="00D51DDA"/>
    <w:rsid w:val="00D51DE4"/>
    <w:rsid w:val="00D51E2D"/>
    <w:rsid w:val="00D51F91"/>
    <w:rsid w:val="00D52066"/>
    <w:rsid w:val="00D5208D"/>
    <w:rsid w:val="00D5212A"/>
    <w:rsid w:val="00D5231E"/>
    <w:rsid w:val="00D52514"/>
    <w:rsid w:val="00D52940"/>
    <w:rsid w:val="00D52A9B"/>
    <w:rsid w:val="00D52B1B"/>
    <w:rsid w:val="00D52BC8"/>
    <w:rsid w:val="00D52D2D"/>
    <w:rsid w:val="00D52E97"/>
    <w:rsid w:val="00D52FBC"/>
    <w:rsid w:val="00D531F7"/>
    <w:rsid w:val="00D53564"/>
    <w:rsid w:val="00D536CF"/>
    <w:rsid w:val="00D537DD"/>
    <w:rsid w:val="00D53BFE"/>
    <w:rsid w:val="00D53C9C"/>
    <w:rsid w:val="00D53FFF"/>
    <w:rsid w:val="00D5404E"/>
    <w:rsid w:val="00D54806"/>
    <w:rsid w:val="00D5484F"/>
    <w:rsid w:val="00D548B2"/>
    <w:rsid w:val="00D549EC"/>
    <w:rsid w:val="00D54AB5"/>
    <w:rsid w:val="00D54C62"/>
    <w:rsid w:val="00D54F5D"/>
    <w:rsid w:val="00D550F6"/>
    <w:rsid w:val="00D55482"/>
    <w:rsid w:val="00D555B4"/>
    <w:rsid w:val="00D555F9"/>
    <w:rsid w:val="00D5562E"/>
    <w:rsid w:val="00D5574A"/>
    <w:rsid w:val="00D55A68"/>
    <w:rsid w:val="00D55B19"/>
    <w:rsid w:val="00D55DDE"/>
    <w:rsid w:val="00D5610F"/>
    <w:rsid w:val="00D56425"/>
    <w:rsid w:val="00D5643E"/>
    <w:rsid w:val="00D564F7"/>
    <w:rsid w:val="00D566E1"/>
    <w:rsid w:val="00D56B81"/>
    <w:rsid w:val="00D56D02"/>
    <w:rsid w:val="00D56F4C"/>
    <w:rsid w:val="00D56FA1"/>
    <w:rsid w:val="00D571C8"/>
    <w:rsid w:val="00D5741B"/>
    <w:rsid w:val="00D5750F"/>
    <w:rsid w:val="00D57570"/>
    <w:rsid w:val="00D5765F"/>
    <w:rsid w:val="00D5770B"/>
    <w:rsid w:val="00D5773C"/>
    <w:rsid w:val="00D577A4"/>
    <w:rsid w:val="00D57C28"/>
    <w:rsid w:val="00D57E59"/>
    <w:rsid w:val="00D604E5"/>
    <w:rsid w:val="00D60651"/>
    <w:rsid w:val="00D606AE"/>
    <w:rsid w:val="00D6073B"/>
    <w:rsid w:val="00D60749"/>
    <w:rsid w:val="00D60836"/>
    <w:rsid w:val="00D60A7E"/>
    <w:rsid w:val="00D60DC4"/>
    <w:rsid w:val="00D61320"/>
    <w:rsid w:val="00D614F5"/>
    <w:rsid w:val="00D61D78"/>
    <w:rsid w:val="00D61EFF"/>
    <w:rsid w:val="00D621FF"/>
    <w:rsid w:val="00D62222"/>
    <w:rsid w:val="00D625E6"/>
    <w:rsid w:val="00D6264F"/>
    <w:rsid w:val="00D62700"/>
    <w:rsid w:val="00D629FA"/>
    <w:rsid w:val="00D62D7A"/>
    <w:rsid w:val="00D62DA1"/>
    <w:rsid w:val="00D6301C"/>
    <w:rsid w:val="00D632E0"/>
    <w:rsid w:val="00D63323"/>
    <w:rsid w:val="00D636CE"/>
    <w:rsid w:val="00D63716"/>
    <w:rsid w:val="00D63824"/>
    <w:rsid w:val="00D63849"/>
    <w:rsid w:val="00D639A7"/>
    <w:rsid w:val="00D63B93"/>
    <w:rsid w:val="00D63C03"/>
    <w:rsid w:val="00D63CFC"/>
    <w:rsid w:val="00D63D17"/>
    <w:rsid w:val="00D63E82"/>
    <w:rsid w:val="00D63FA1"/>
    <w:rsid w:val="00D64293"/>
    <w:rsid w:val="00D642F8"/>
    <w:rsid w:val="00D643B4"/>
    <w:rsid w:val="00D644EA"/>
    <w:rsid w:val="00D645EE"/>
    <w:rsid w:val="00D6477E"/>
    <w:rsid w:val="00D64851"/>
    <w:rsid w:val="00D648C7"/>
    <w:rsid w:val="00D6490D"/>
    <w:rsid w:val="00D64C06"/>
    <w:rsid w:val="00D64CBD"/>
    <w:rsid w:val="00D64F75"/>
    <w:rsid w:val="00D652E3"/>
    <w:rsid w:val="00D65352"/>
    <w:rsid w:val="00D6555D"/>
    <w:rsid w:val="00D65802"/>
    <w:rsid w:val="00D659AB"/>
    <w:rsid w:val="00D65A3E"/>
    <w:rsid w:val="00D65D55"/>
    <w:rsid w:val="00D65D75"/>
    <w:rsid w:val="00D65F48"/>
    <w:rsid w:val="00D65F60"/>
    <w:rsid w:val="00D662FD"/>
    <w:rsid w:val="00D663A0"/>
    <w:rsid w:val="00D663C8"/>
    <w:rsid w:val="00D66811"/>
    <w:rsid w:val="00D6685F"/>
    <w:rsid w:val="00D668A2"/>
    <w:rsid w:val="00D668BF"/>
    <w:rsid w:val="00D66901"/>
    <w:rsid w:val="00D66A11"/>
    <w:rsid w:val="00D66D48"/>
    <w:rsid w:val="00D66D60"/>
    <w:rsid w:val="00D66DA0"/>
    <w:rsid w:val="00D66DF8"/>
    <w:rsid w:val="00D66EDF"/>
    <w:rsid w:val="00D66EE6"/>
    <w:rsid w:val="00D66FDE"/>
    <w:rsid w:val="00D67292"/>
    <w:rsid w:val="00D676C0"/>
    <w:rsid w:val="00D6771A"/>
    <w:rsid w:val="00D679BA"/>
    <w:rsid w:val="00D67C8C"/>
    <w:rsid w:val="00D67C91"/>
    <w:rsid w:val="00D67D64"/>
    <w:rsid w:val="00D700FA"/>
    <w:rsid w:val="00D7010A"/>
    <w:rsid w:val="00D70174"/>
    <w:rsid w:val="00D704B7"/>
    <w:rsid w:val="00D707DB"/>
    <w:rsid w:val="00D7086D"/>
    <w:rsid w:val="00D70C8E"/>
    <w:rsid w:val="00D70C98"/>
    <w:rsid w:val="00D70E94"/>
    <w:rsid w:val="00D70F93"/>
    <w:rsid w:val="00D70FC8"/>
    <w:rsid w:val="00D70FED"/>
    <w:rsid w:val="00D71479"/>
    <w:rsid w:val="00D71520"/>
    <w:rsid w:val="00D71593"/>
    <w:rsid w:val="00D71701"/>
    <w:rsid w:val="00D71B12"/>
    <w:rsid w:val="00D71BDC"/>
    <w:rsid w:val="00D71ED1"/>
    <w:rsid w:val="00D7230C"/>
    <w:rsid w:val="00D72494"/>
    <w:rsid w:val="00D72503"/>
    <w:rsid w:val="00D725E3"/>
    <w:rsid w:val="00D72773"/>
    <w:rsid w:val="00D729C7"/>
    <w:rsid w:val="00D72AD7"/>
    <w:rsid w:val="00D72B3B"/>
    <w:rsid w:val="00D72BD1"/>
    <w:rsid w:val="00D72D12"/>
    <w:rsid w:val="00D72DB6"/>
    <w:rsid w:val="00D72E35"/>
    <w:rsid w:val="00D72F43"/>
    <w:rsid w:val="00D72F47"/>
    <w:rsid w:val="00D7303A"/>
    <w:rsid w:val="00D73365"/>
    <w:rsid w:val="00D73627"/>
    <w:rsid w:val="00D73863"/>
    <w:rsid w:val="00D73886"/>
    <w:rsid w:val="00D7389F"/>
    <w:rsid w:val="00D73915"/>
    <w:rsid w:val="00D73944"/>
    <w:rsid w:val="00D739A6"/>
    <w:rsid w:val="00D73A48"/>
    <w:rsid w:val="00D73BDD"/>
    <w:rsid w:val="00D73D6F"/>
    <w:rsid w:val="00D73D8B"/>
    <w:rsid w:val="00D73DA5"/>
    <w:rsid w:val="00D742A6"/>
    <w:rsid w:val="00D74562"/>
    <w:rsid w:val="00D746A5"/>
    <w:rsid w:val="00D7493E"/>
    <w:rsid w:val="00D7496F"/>
    <w:rsid w:val="00D749FC"/>
    <w:rsid w:val="00D74BF1"/>
    <w:rsid w:val="00D75000"/>
    <w:rsid w:val="00D75403"/>
    <w:rsid w:val="00D75477"/>
    <w:rsid w:val="00D754A5"/>
    <w:rsid w:val="00D7569D"/>
    <w:rsid w:val="00D756E2"/>
    <w:rsid w:val="00D7578E"/>
    <w:rsid w:val="00D75A5B"/>
    <w:rsid w:val="00D75A8C"/>
    <w:rsid w:val="00D75A90"/>
    <w:rsid w:val="00D7612B"/>
    <w:rsid w:val="00D761BF"/>
    <w:rsid w:val="00D761EB"/>
    <w:rsid w:val="00D7677B"/>
    <w:rsid w:val="00D76AF4"/>
    <w:rsid w:val="00D76CA6"/>
    <w:rsid w:val="00D76CA9"/>
    <w:rsid w:val="00D76D84"/>
    <w:rsid w:val="00D76FD1"/>
    <w:rsid w:val="00D76FF9"/>
    <w:rsid w:val="00D7710B"/>
    <w:rsid w:val="00D7784B"/>
    <w:rsid w:val="00D77BA8"/>
    <w:rsid w:val="00D77CA4"/>
    <w:rsid w:val="00D800AA"/>
    <w:rsid w:val="00D802D1"/>
    <w:rsid w:val="00D80602"/>
    <w:rsid w:val="00D80603"/>
    <w:rsid w:val="00D8070F"/>
    <w:rsid w:val="00D8080E"/>
    <w:rsid w:val="00D80A19"/>
    <w:rsid w:val="00D80AD8"/>
    <w:rsid w:val="00D80C6B"/>
    <w:rsid w:val="00D80C82"/>
    <w:rsid w:val="00D80CD5"/>
    <w:rsid w:val="00D80F40"/>
    <w:rsid w:val="00D80F77"/>
    <w:rsid w:val="00D81056"/>
    <w:rsid w:val="00D81211"/>
    <w:rsid w:val="00D81268"/>
    <w:rsid w:val="00D812CD"/>
    <w:rsid w:val="00D8143D"/>
    <w:rsid w:val="00D81650"/>
    <w:rsid w:val="00D81729"/>
    <w:rsid w:val="00D8197F"/>
    <w:rsid w:val="00D819F6"/>
    <w:rsid w:val="00D81B60"/>
    <w:rsid w:val="00D81CA8"/>
    <w:rsid w:val="00D81E76"/>
    <w:rsid w:val="00D8224F"/>
    <w:rsid w:val="00D82272"/>
    <w:rsid w:val="00D82A51"/>
    <w:rsid w:val="00D831F6"/>
    <w:rsid w:val="00D83226"/>
    <w:rsid w:val="00D832D9"/>
    <w:rsid w:val="00D832DB"/>
    <w:rsid w:val="00D83397"/>
    <w:rsid w:val="00D83509"/>
    <w:rsid w:val="00D836BA"/>
    <w:rsid w:val="00D837DE"/>
    <w:rsid w:val="00D83922"/>
    <w:rsid w:val="00D83B43"/>
    <w:rsid w:val="00D83B70"/>
    <w:rsid w:val="00D83DFB"/>
    <w:rsid w:val="00D83FA3"/>
    <w:rsid w:val="00D83FD1"/>
    <w:rsid w:val="00D83FE6"/>
    <w:rsid w:val="00D842D5"/>
    <w:rsid w:val="00D8482D"/>
    <w:rsid w:val="00D8490D"/>
    <w:rsid w:val="00D84ACB"/>
    <w:rsid w:val="00D84BAA"/>
    <w:rsid w:val="00D84BD7"/>
    <w:rsid w:val="00D84CA5"/>
    <w:rsid w:val="00D85424"/>
    <w:rsid w:val="00D85462"/>
    <w:rsid w:val="00D85493"/>
    <w:rsid w:val="00D854C1"/>
    <w:rsid w:val="00D854CB"/>
    <w:rsid w:val="00D855DA"/>
    <w:rsid w:val="00D8569C"/>
    <w:rsid w:val="00D856BF"/>
    <w:rsid w:val="00D858A7"/>
    <w:rsid w:val="00D85958"/>
    <w:rsid w:val="00D85AC7"/>
    <w:rsid w:val="00D85B2F"/>
    <w:rsid w:val="00D85CC1"/>
    <w:rsid w:val="00D85D28"/>
    <w:rsid w:val="00D85D7D"/>
    <w:rsid w:val="00D8676B"/>
    <w:rsid w:val="00D86A75"/>
    <w:rsid w:val="00D86B56"/>
    <w:rsid w:val="00D86C08"/>
    <w:rsid w:val="00D86CD9"/>
    <w:rsid w:val="00D86CE5"/>
    <w:rsid w:val="00D86D74"/>
    <w:rsid w:val="00D86E48"/>
    <w:rsid w:val="00D86F74"/>
    <w:rsid w:val="00D86F9E"/>
    <w:rsid w:val="00D870CA"/>
    <w:rsid w:val="00D871BA"/>
    <w:rsid w:val="00D8734B"/>
    <w:rsid w:val="00D8746C"/>
    <w:rsid w:val="00D8785E"/>
    <w:rsid w:val="00D879A6"/>
    <w:rsid w:val="00D87C02"/>
    <w:rsid w:val="00D87C96"/>
    <w:rsid w:val="00D87D3E"/>
    <w:rsid w:val="00D87DB2"/>
    <w:rsid w:val="00D87DF4"/>
    <w:rsid w:val="00D9013D"/>
    <w:rsid w:val="00D901A1"/>
    <w:rsid w:val="00D9034E"/>
    <w:rsid w:val="00D9088E"/>
    <w:rsid w:val="00D908A4"/>
    <w:rsid w:val="00D90902"/>
    <w:rsid w:val="00D90941"/>
    <w:rsid w:val="00D90BF0"/>
    <w:rsid w:val="00D90C36"/>
    <w:rsid w:val="00D90E8D"/>
    <w:rsid w:val="00D9127B"/>
    <w:rsid w:val="00D91296"/>
    <w:rsid w:val="00D91563"/>
    <w:rsid w:val="00D91609"/>
    <w:rsid w:val="00D916CA"/>
    <w:rsid w:val="00D9181B"/>
    <w:rsid w:val="00D919A4"/>
    <w:rsid w:val="00D919B5"/>
    <w:rsid w:val="00D91AD8"/>
    <w:rsid w:val="00D91D50"/>
    <w:rsid w:val="00D91DA0"/>
    <w:rsid w:val="00D91DE8"/>
    <w:rsid w:val="00D91F68"/>
    <w:rsid w:val="00D921F9"/>
    <w:rsid w:val="00D92234"/>
    <w:rsid w:val="00D922E4"/>
    <w:rsid w:val="00D925B1"/>
    <w:rsid w:val="00D92764"/>
    <w:rsid w:val="00D92837"/>
    <w:rsid w:val="00D9293F"/>
    <w:rsid w:val="00D92B07"/>
    <w:rsid w:val="00D92BCA"/>
    <w:rsid w:val="00D92DA4"/>
    <w:rsid w:val="00D92F96"/>
    <w:rsid w:val="00D92FB2"/>
    <w:rsid w:val="00D93087"/>
    <w:rsid w:val="00D930A7"/>
    <w:rsid w:val="00D9314B"/>
    <w:rsid w:val="00D93192"/>
    <w:rsid w:val="00D931E3"/>
    <w:rsid w:val="00D93213"/>
    <w:rsid w:val="00D932B1"/>
    <w:rsid w:val="00D932E5"/>
    <w:rsid w:val="00D93698"/>
    <w:rsid w:val="00D936D9"/>
    <w:rsid w:val="00D9394E"/>
    <w:rsid w:val="00D93FA8"/>
    <w:rsid w:val="00D9408B"/>
    <w:rsid w:val="00D941CA"/>
    <w:rsid w:val="00D941DA"/>
    <w:rsid w:val="00D94275"/>
    <w:rsid w:val="00D9430B"/>
    <w:rsid w:val="00D945AB"/>
    <w:rsid w:val="00D9463F"/>
    <w:rsid w:val="00D94B28"/>
    <w:rsid w:val="00D94BE6"/>
    <w:rsid w:val="00D94F2E"/>
    <w:rsid w:val="00D95347"/>
    <w:rsid w:val="00D95477"/>
    <w:rsid w:val="00D95585"/>
    <w:rsid w:val="00D9560F"/>
    <w:rsid w:val="00D95835"/>
    <w:rsid w:val="00D959F5"/>
    <w:rsid w:val="00D95AF5"/>
    <w:rsid w:val="00D95B91"/>
    <w:rsid w:val="00D95D9C"/>
    <w:rsid w:val="00D960B7"/>
    <w:rsid w:val="00D9615C"/>
    <w:rsid w:val="00D9629A"/>
    <w:rsid w:val="00D963F3"/>
    <w:rsid w:val="00D965C9"/>
    <w:rsid w:val="00D9660C"/>
    <w:rsid w:val="00D96723"/>
    <w:rsid w:val="00D96B95"/>
    <w:rsid w:val="00D96BD3"/>
    <w:rsid w:val="00D96F89"/>
    <w:rsid w:val="00D970A8"/>
    <w:rsid w:val="00D97244"/>
    <w:rsid w:val="00D97510"/>
    <w:rsid w:val="00D97685"/>
    <w:rsid w:val="00D97754"/>
    <w:rsid w:val="00D9790C"/>
    <w:rsid w:val="00D9799F"/>
    <w:rsid w:val="00D97A1B"/>
    <w:rsid w:val="00D97AE9"/>
    <w:rsid w:val="00DA0527"/>
    <w:rsid w:val="00DA054F"/>
    <w:rsid w:val="00DA095C"/>
    <w:rsid w:val="00DA0BAF"/>
    <w:rsid w:val="00DA0C59"/>
    <w:rsid w:val="00DA0D8F"/>
    <w:rsid w:val="00DA1166"/>
    <w:rsid w:val="00DA11CF"/>
    <w:rsid w:val="00DA11ED"/>
    <w:rsid w:val="00DA128A"/>
    <w:rsid w:val="00DA134C"/>
    <w:rsid w:val="00DA1459"/>
    <w:rsid w:val="00DA16C4"/>
    <w:rsid w:val="00DA175F"/>
    <w:rsid w:val="00DA1946"/>
    <w:rsid w:val="00DA19AB"/>
    <w:rsid w:val="00DA1B03"/>
    <w:rsid w:val="00DA1EAA"/>
    <w:rsid w:val="00DA1F88"/>
    <w:rsid w:val="00DA2084"/>
    <w:rsid w:val="00DA20CD"/>
    <w:rsid w:val="00DA2141"/>
    <w:rsid w:val="00DA2297"/>
    <w:rsid w:val="00DA2364"/>
    <w:rsid w:val="00DA253C"/>
    <w:rsid w:val="00DA2544"/>
    <w:rsid w:val="00DA2627"/>
    <w:rsid w:val="00DA2696"/>
    <w:rsid w:val="00DA2802"/>
    <w:rsid w:val="00DA2A8A"/>
    <w:rsid w:val="00DA2BE3"/>
    <w:rsid w:val="00DA327D"/>
    <w:rsid w:val="00DA3314"/>
    <w:rsid w:val="00DA3555"/>
    <w:rsid w:val="00DA36BA"/>
    <w:rsid w:val="00DA3769"/>
    <w:rsid w:val="00DA3889"/>
    <w:rsid w:val="00DA38BD"/>
    <w:rsid w:val="00DA38E8"/>
    <w:rsid w:val="00DA3943"/>
    <w:rsid w:val="00DA3A67"/>
    <w:rsid w:val="00DA3B82"/>
    <w:rsid w:val="00DA3BC4"/>
    <w:rsid w:val="00DA3C51"/>
    <w:rsid w:val="00DA3D50"/>
    <w:rsid w:val="00DA3DED"/>
    <w:rsid w:val="00DA406D"/>
    <w:rsid w:val="00DA40BE"/>
    <w:rsid w:val="00DA41D6"/>
    <w:rsid w:val="00DA4507"/>
    <w:rsid w:val="00DA4704"/>
    <w:rsid w:val="00DA480E"/>
    <w:rsid w:val="00DA4A67"/>
    <w:rsid w:val="00DA4AAD"/>
    <w:rsid w:val="00DA4BF4"/>
    <w:rsid w:val="00DA4C33"/>
    <w:rsid w:val="00DA4D68"/>
    <w:rsid w:val="00DA4E4F"/>
    <w:rsid w:val="00DA5162"/>
    <w:rsid w:val="00DA5278"/>
    <w:rsid w:val="00DA5358"/>
    <w:rsid w:val="00DA53C7"/>
    <w:rsid w:val="00DA53F9"/>
    <w:rsid w:val="00DA558D"/>
    <w:rsid w:val="00DA59CA"/>
    <w:rsid w:val="00DA5B25"/>
    <w:rsid w:val="00DA5BAB"/>
    <w:rsid w:val="00DA5E10"/>
    <w:rsid w:val="00DA5FB9"/>
    <w:rsid w:val="00DA6177"/>
    <w:rsid w:val="00DA6319"/>
    <w:rsid w:val="00DA6435"/>
    <w:rsid w:val="00DA6881"/>
    <w:rsid w:val="00DA6A74"/>
    <w:rsid w:val="00DA6A98"/>
    <w:rsid w:val="00DA6CFD"/>
    <w:rsid w:val="00DA71A7"/>
    <w:rsid w:val="00DA7379"/>
    <w:rsid w:val="00DA74E2"/>
    <w:rsid w:val="00DA75B8"/>
    <w:rsid w:val="00DA7707"/>
    <w:rsid w:val="00DA7806"/>
    <w:rsid w:val="00DA7A18"/>
    <w:rsid w:val="00DA7ACD"/>
    <w:rsid w:val="00DA7E8D"/>
    <w:rsid w:val="00DB0479"/>
    <w:rsid w:val="00DB0480"/>
    <w:rsid w:val="00DB05DE"/>
    <w:rsid w:val="00DB0695"/>
    <w:rsid w:val="00DB0884"/>
    <w:rsid w:val="00DB0B66"/>
    <w:rsid w:val="00DB0B76"/>
    <w:rsid w:val="00DB0C80"/>
    <w:rsid w:val="00DB0C93"/>
    <w:rsid w:val="00DB0E7F"/>
    <w:rsid w:val="00DB10A5"/>
    <w:rsid w:val="00DB10E2"/>
    <w:rsid w:val="00DB132E"/>
    <w:rsid w:val="00DB137F"/>
    <w:rsid w:val="00DB19B9"/>
    <w:rsid w:val="00DB1AA9"/>
    <w:rsid w:val="00DB1DD2"/>
    <w:rsid w:val="00DB1ECD"/>
    <w:rsid w:val="00DB21F3"/>
    <w:rsid w:val="00DB2A6C"/>
    <w:rsid w:val="00DB2C00"/>
    <w:rsid w:val="00DB2DA5"/>
    <w:rsid w:val="00DB2DA9"/>
    <w:rsid w:val="00DB2EF3"/>
    <w:rsid w:val="00DB3004"/>
    <w:rsid w:val="00DB3058"/>
    <w:rsid w:val="00DB3061"/>
    <w:rsid w:val="00DB3212"/>
    <w:rsid w:val="00DB324A"/>
    <w:rsid w:val="00DB3C74"/>
    <w:rsid w:val="00DB3E81"/>
    <w:rsid w:val="00DB3FA3"/>
    <w:rsid w:val="00DB3FEF"/>
    <w:rsid w:val="00DB4234"/>
    <w:rsid w:val="00DB433C"/>
    <w:rsid w:val="00DB4435"/>
    <w:rsid w:val="00DB45A8"/>
    <w:rsid w:val="00DB45DB"/>
    <w:rsid w:val="00DB487C"/>
    <w:rsid w:val="00DB4B11"/>
    <w:rsid w:val="00DB4B23"/>
    <w:rsid w:val="00DB4C46"/>
    <w:rsid w:val="00DB4C4F"/>
    <w:rsid w:val="00DB4E7F"/>
    <w:rsid w:val="00DB5421"/>
    <w:rsid w:val="00DB557A"/>
    <w:rsid w:val="00DB559C"/>
    <w:rsid w:val="00DB5767"/>
    <w:rsid w:val="00DB57DF"/>
    <w:rsid w:val="00DB5D4E"/>
    <w:rsid w:val="00DB5D52"/>
    <w:rsid w:val="00DB64F5"/>
    <w:rsid w:val="00DB6668"/>
    <w:rsid w:val="00DB68F4"/>
    <w:rsid w:val="00DB6D60"/>
    <w:rsid w:val="00DB6DA3"/>
    <w:rsid w:val="00DB6F94"/>
    <w:rsid w:val="00DB70BA"/>
    <w:rsid w:val="00DB7132"/>
    <w:rsid w:val="00DB7179"/>
    <w:rsid w:val="00DB72F4"/>
    <w:rsid w:val="00DB74E0"/>
    <w:rsid w:val="00DB75EC"/>
    <w:rsid w:val="00DB796B"/>
    <w:rsid w:val="00DB79EB"/>
    <w:rsid w:val="00DB79F1"/>
    <w:rsid w:val="00DB7A67"/>
    <w:rsid w:val="00DB7E41"/>
    <w:rsid w:val="00DC001C"/>
    <w:rsid w:val="00DC0060"/>
    <w:rsid w:val="00DC0120"/>
    <w:rsid w:val="00DC0619"/>
    <w:rsid w:val="00DC0C64"/>
    <w:rsid w:val="00DC0D6F"/>
    <w:rsid w:val="00DC0DD4"/>
    <w:rsid w:val="00DC138A"/>
    <w:rsid w:val="00DC1606"/>
    <w:rsid w:val="00DC1705"/>
    <w:rsid w:val="00DC18D2"/>
    <w:rsid w:val="00DC1990"/>
    <w:rsid w:val="00DC1CD4"/>
    <w:rsid w:val="00DC1D84"/>
    <w:rsid w:val="00DC1D91"/>
    <w:rsid w:val="00DC21AE"/>
    <w:rsid w:val="00DC21D3"/>
    <w:rsid w:val="00DC231C"/>
    <w:rsid w:val="00DC259A"/>
    <w:rsid w:val="00DC25E5"/>
    <w:rsid w:val="00DC2A95"/>
    <w:rsid w:val="00DC2D35"/>
    <w:rsid w:val="00DC2DD6"/>
    <w:rsid w:val="00DC2DF6"/>
    <w:rsid w:val="00DC2E6D"/>
    <w:rsid w:val="00DC2F63"/>
    <w:rsid w:val="00DC30E4"/>
    <w:rsid w:val="00DC3337"/>
    <w:rsid w:val="00DC33BF"/>
    <w:rsid w:val="00DC35BE"/>
    <w:rsid w:val="00DC36FA"/>
    <w:rsid w:val="00DC3A63"/>
    <w:rsid w:val="00DC3CAA"/>
    <w:rsid w:val="00DC3CC4"/>
    <w:rsid w:val="00DC3D5D"/>
    <w:rsid w:val="00DC3E0B"/>
    <w:rsid w:val="00DC3FD1"/>
    <w:rsid w:val="00DC4308"/>
    <w:rsid w:val="00DC433A"/>
    <w:rsid w:val="00DC4490"/>
    <w:rsid w:val="00DC44FD"/>
    <w:rsid w:val="00DC4718"/>
    <w:rsid w:val="00DC4997"/>
    <w:rsid w:val="00DC49CD"/>
    <w:rsid w:val="00DC4AE3"/>
    <w:rsid w:val="00DC4CEB"/>
    <w:rsid w:val="00DC4D32"/>
    <w:rsid w:val="00DC4E89"/>
    <w:rsid w:val="00DC5052"/>
    <w:rsid w:val="00DC5066"/>
    <w:rsid w:val="00DC50F6"/>
    <w:rsid w:val="00DC52DC"/>
    <w:rsid w:val="00DC5316"/>
    <w:rsid w:val="00DC539D"/>
    <w:rsid w:val="00DC548D"/>
    <w:rsid w:val="00DC57AD"/>
    <w:rsid w:val="00DC583B"/>
    <w:rsid w:val="00DC5AF3"/>
    <w:rsid w:val="00DC5B09"/>
    <w:rsid w:val="00DC5EEF"/>
    <w:rsid w:val="00DC6058"/>
    <w:rsid w:val="00DC6170"/>
    <w:rsid w:val="00DC63EC"/>
    <w:rsid w:val="00DC67C2"/>
    <w:rsid w:val="00DC6962"/>
    <w:rsid w:val="00DC6A21"/>
    <w:rsid w:val="00DC6DB4"/>
    <w:rsid w:val="00DC6E03"/>
    <w:rsid w:val="00DC6E83"/>
    <w:rsid w:val="00DC709F"/>
    <w:rsid w:val="00DC71F0"/>
    <w:rsid w:val="00DC7291"/>
    <w:rsid w:val="00DC73E2"/>
    <w:rsid w:val="00DC73F3"/>
    <w:rsid w:val="00DC7461"/>
    <w:rsid w:val="00DC74FC"/>
    <w:rsid w:val="00DC766F"/>
    <w:rsid w:val="00DC767A"/>
    <w:rsid w:val="00DC76D5"/>
    <w:rsid w:val="00DC7965"/>
    <w:rsid w:val="00DC7A90"/>
    <w:rsid w:val="00DC7FE8"/>
    <w:rsid w:val="00DD0008"/>
    <w:rsid w:val="00DD00F3"/>
    <w:rsid w:val="00DD0169"/>
    <w:rsid w:val="00DD016B"/>
    <w:rsid w:val="00DD0199"/>
    <w:rsid w:val="00DD031E"/>
    <w:rsid w:val="00DD0408"/>
    <w:rsid w:val="00DD079D"/>
    <w:rsid w:val="00DD08C4"/>
    <w:rsid w:val="00DD0904"/>
    <w:rsid w:val="00DD0987"/>
    <w:rsid w:val="00DD09B3"/>
    <w:rsid w:val="00DD0B67"/>
    <w:rsid w:val="00DD0C90"/>
    <w:rsid w:val="00DD0D98"/>
    <w:rsid w:val="00DD0FDD"/>
    <w:rsid w:val="00DD0FE8"/>
    <w:rsid w:val="00DD1C24"/>
    <w:rsid w:val="00DD1DFB"/>
    <w:rsid w:val="00DD2466"/>
    <w:rsid w:val="00DD283C"/>
    <w:rsid w:val="00DD2966"/>
    <w:rsid w:val="00DD29B2"/>
    <w:rsid w:val="00DD2AE2"/>
    <w:rsid w:val="00DD2CF2"/>
    <w:rsid w:val="00DD2F12"/>
    <w:rsid w:val="00DD2F67"/>
    <w:rsid w:val="00DD30F3"/>
    <w:rsid w:val="00DD37BA"/>
    <w:rsid w:val="00DD3DB8"/>
    <w:rsid w:val="00DD3E25"/>
    <w:rsid w:val="00DD43EF"/>
    <w:rsid w:val="00DD4432"/>
    <w:rsid w:val="00DD4481"/>
    <w:rsid w:val="00DD464B"/>
    <w:rsid w:val="00DD4874"/>
    <w:rsid w:val="00DD48B5"/>
    <w:rsid w:val="00DD48C8"/>
    <w:rsid w:val="00DD499F"/>
    <w:rsid w:val="00DD4A44"/>
    <w:rsid w:val="00DD4BCF"/>
    <w:rsid w:val="00DD4D28"/>
    <w:rsid w:val="00DD4EFC"/>
    <w:rsid w:val="00DD5098"/>
    <w:rsid w:val="00DD5338"/>
    <w:rsid w:val="00DD55A8"/>
    <w:rsid w:val="00DD5789"/>
    <w:rsid w:val="00DD589D"/>
    <w:rsid w:val="00DD58FE"/>
    <w:rsid w:val="00DD5943"/>
    <w:rsid w:val="00DD5B68"/>
    <w:rsid w:val="00DD5B8A"/>
    <w:rsid w:val="00DD5CC0"/>
    <w:rsid w:val="00DD5D34"/>
    <w:rsid w:val="00DD5F7F"/>
    <w:rsid w:val="00DD5F8E"/>
    <w:rsid w:val="00DD602C"/>
    <w:rsid w:val="00DD6069"/>
    <w:rsid w:val="00DD60A9"/>
    <w:rsid w:val="00DD60D6"/>
    <w:rsid w:val="00DD61E4"/>
    <w:rsid w:val="00DD6205"/>
    <w:rsid w:val="00DD6231"/>
    <w:rsid w:val="00DD62F7"/>
    <w:rsid w:val="00DD6591"/>
    <w:rsid w:val="00DD65A6"/>
    <w:rsid w:val="00DD65BB"/>
    <w:rsid w:val="00DD68B4"/>
    <w:rsid w:val="00DD69D9"/>
    <w:rsid w:val="00DD6A44"/>
    <w:rsid w:val="00DD6AB7"/>
    <w:rsid w:val="00DD6FCF"/>
    <w:rsid w:val="00DD73B9"/>
    <w:rsid w:val="00DD73C6"/>
    <w:rsid w:val="00DD7656"/>
    <w:rsid w:val="00DD78FC"/>
    <w:rsid w:val="00DD7B73"/>
    <w:rsid w:val="00DD7BB7"/>
    <w:rsid w:val="00DD7BD5"/>
    <w:rsid w:val="00DD7BE0"/>
    <w:rsid w:val="00DD7BEA"/>
    <w:rsid w:val="00DD7C89"/>
    <w:rsid w:val="00DD7EF3"/>
    <w:rsid w:val="00DD7F0F"/>
    <w:rsid w:val="00DD7F4B"/>
    <w:rsid w:val="00DE0055"/>
    <w:rsid w:val="00DE0365"/>
    <w:rsid w:val="00DE08D8"/>
    <w:rsid w:val="00DE0B70"/>
    <w:rsid w:val="00DE0D66"/>
    <w:rsid w:val="00DE0DF8"/>
    <w:rsid w:val="00DE1008"/>
    <w:rsid w:val="00DE1015"/>
    <w:rsid w:val="00DE1283"/>
    <w:rsid w:val="00DE15CF"/>
    <w:rsid w:val="00DE1667"/>
    <w:rsid w:val="00DE1753"/>
    <w:rsid w:val="00DE1838"/>
    <w:rsid w:val="00DE1A3D"/>
    <w:rsid w:val="00DE1BEC"/>
    <w:rsid w:val="00DE1D2D"/>
    <w:rsid w:val="00DE1DF9"/>
    <w:rsid w:val="00DE1EF2"/>
    <w:rsid w:val="00DE2274"/>
    <w:rsid w:val="00DE22D6"/>
    <w:rsid w:val="00DE242B"/>
    <w:rsid w:val="00DE26A8"/>
    <w:rsid w:val="00DE26F4"/>
    <w:rsid w:val="00DE2A87"/>
    <w:rsid w:val="00DE2BB3"/>
    <w:rsid w:val="00DE2C27"/>
    <w:rsid w:val="00DE2CDC"/>
    <w:rsid w:val="00DE3127"/>
    <w:rsid w:val="00DE33C4"/>
    <w:rsid w:val="00DE35C7"/>
    <w:rsid w:val="00DE3755"/>
    <w:rsid w:val="00DE382D"/>
    <w:rsid w:val="00DE385C"/>
    <w:rsid w:val="00DE385E"/>
    <w:rsid w:val="00DE38F0"/>
    <w:rsid w:val="00DE3980"/>
    <w:rsid w:val="00DE3C78"/>
    <w:rsid w:val="00DE3F04"/>
    <w:rsid w:val="00DE42BC"/>
    <w:rsid w:val="00DE46B7"/>
    <w:rsid w:val="00DE474D"/>
    <w:rsid w:val="00DE4891"/>
    <w:rsid w:val="00DE48E8"/>
    <w:rsid w:val="00DE4B0F"/>
    <w:rsid w:val="00DE4C50"/>
    <w:rsid w:val="00DE4CFF"/>
    <w:rsid w:val="00DE4E36"/>
    <w:rsid w:val="00DE55D1"/>
    <w:rsid w:val="00DE5919"/>
    <w:rsid w:val="00DE59E9"/>
    <w:rsid w:val="00DE5B64"/>
    <w:rsid w:val="00DE5E82"/>
    <w:rsid w:val="00DE5F23"/>
    <w:rsid w:val="00DE5FEF"/>
    <w:rsid w:val="00DE6023"/>
    <w:rsid w:val="00DE6161"/>
    <w:rsid w:val="00DE61FD"/>
    <w:rsid w:val="00DE6296"/>
    <w:rsid w:val="00DE694E"/>
    <w:rsid w:val="00DE6B5D"/>
    <w:rsid w:val="00DE6D1E"/>
    <w:rsid w:val="00DE6DEA"/>
    <w:rsid w:val="00DE6F20"/>
    <w:rsid w:val="00DE6F94"/>
    <w:rsid w:val="00DE715A"/>
    <w:rsid w:val="00DE7401"/>
    <w:rsid w:val="00DE775A"/>
    <w:rsid w:val="00DE783A"/>
    <w:rsid w:val="00DE7A92"/>
    <w:rsid w:val="00DE7AB3"/>
    <w:rsid w:val="00DE7DCF"/>
    <w:rsid w:val="00DE7DE4"/>
    <w:rsid w:val="00DE7EE1"/>
    <w:rsid w:val="00DE7F60"/>
    <w:rsid w:val="00DF0166"/>
    <w:rsid w:val="00DF01C4"/>
    <w:rsid w:val="00DF042D"/>
    <w:rsid w:val="00DF0439"/>
    <w:rsid w:val="00DF08A5"/>
    <w:rsid w:val="00DF094E"/>
    <w:rsid w:val="00DF09DB"/>
    <w:rsid w:val="00DF0E08"/>
    <w:rsid w:val="00DF0E79"/>
    <w:rsid w:val="00DF0F37"/>
    <w:rsid w:val="00DF105C"/>
    <w:rsid w:val="00DF1271"/>
    <w:rsid w:val="00DF1388"/>
    <w:rsid w:val="00DF18DB"/>
    <w:rsid w:val="00DF1BC0"/>
    <w:rsid w:val="00DF1BE0"/>
    <w:rsid w:val="00DF1E13"/>
    <w:rsid w:val="00DF2030"/>
    <w:rsid w:val="00DF20B3"/>
    <w:rsid w:val="00DF228A"/>
    <w:rsid w:val="00DF236D"/>
    <w:rsid w:val="00DF2380"/>
    <w:rsid w:val="00DF2416"/>
    <w:rsid w:val="00DF2606"/>
    <w:rsid w:val="00DF26AC"/>
    <w:rsid w:val="00DF26B7"/>
    <w:rsid w:val="00DF2754"/>
    <w:rsid w:val="00DF2833"/>
    <w:rsid w:val="00DF284C"/>
    <w:rsid w:val="00DF2D49"/>
    <w:rsid w:val="00DF2D66"/>
    <w:rsid w:val="00DF2E51"/>
    <w:rsid w:val="00DF2E6E"/>
    <w:rsid w:val="00DF2E74"/>
    <w:rsid w:val="00DF2F39"/>
    <w:rsid w:val="00DF3110"/>
    <w:rsid w:val="00DF33CE"/>
    <w:rsid w:val="00DF342C"/>
    <w:rsid w:val="00DF3446"/>
    <w:rsid w:val="00DF36B6"/>
    <w:rsid w:val="00DF36BD"/>
    <w:rsid w:val="00DF36E6"/>
    <w:rsid w:val="00DF372A"/>
    <w:rsid w:val="00DF37C9"/>
    <w:rsid w:val="00DF3F2E"/>
    <w:rsid w:val="00DF4046"/>
    <w:rsid w:val="00DF40E8"/>
    <w:rsid w:val="00DF4650"/>
    <w:rsid w:val="00DF488E"/>
    <w:rsid w:val="00DF49E6"/>
    <w:rsid w:val="00DF4A0D"/>
    <w:rsid w:val="00DF4EA8"/>
    <w:rsid w:val="00DF4EDC"/>
    <w:rsid w:val="00DF510C"/>
    <w:rsid w:val="00DF5133"/>
    <w:rsid w:val="00DF5626"/>
    <w:rsid w:val="00DF58A9"/>
    <w:rsid w:val="00DF5EFC"/>
    <w:rsid w:val="00DF5F1C"/>
    <w:rsid w:val="00DF5F5C"/>
    <w:rsid w:val="00DF60DD"/>
    <w:rsid w:val="00DF60F8"/>
    <w:rsid w:val="00DF610D"/>
    <w:rsid w:val="00DF6647"/>
    <w:rsid w:val="00DF6690"/>
    <w:rsid w:val="00DF681C"/>
    <w:rsid w:val="00DF6B6D"/>
    <w:rsid w:val="00DF7009"/>
    <w:rsid w:val="00DF7334"/>
    <w:rsid w:val="00DF75BE"/>
    <w:rsid w:val="00DF769C"/>
    <w:rsid w:val="00DF76B3"/>
    <w:rsid w:val="00DF7817"/>
    <w:rsid w:val="00DF7873"/>
    <w:rsid w:val="00DF7A1E"/>
    <w:rsid w:val="00DF7F7F"/>
    <w:rsid w:val="00E00111"/>
    <w:rsid w:val="00E006B8"/>
    <w:rsid w:val="00E0074D"/>
    <w:rsid w:val="00E00CC5"/>
    <w:rsid w:val="00E00E9A"/>
    <w:rsid w:val="00E00EBF"/>
    <w:rsid w:val="00E0106C"/>
    <w:rsid w:val="00E01426"/>
    <w:rsid w:val="00E015B5"/>
    <w:rsid w:val="00E01922"/>
    <w:rsid w:val="00E01949"/>
    <w:rsid w:val="00E01D8C"/>
    <w:rsid w:val="00E01E8F"/>
    <w:rsid w:val="00E01F8D"/>
    <w:rsid w:val="00E0226F"/>
    <w:rsid w:val="00E02344"/>
    <w:rsid w:val="00E0257F"/>
    <w:rsid w:val="00E025D8"/>
    <w:rsid w:val="00E029D2"/>
    <w:rsid w:val="00E02B33"/>
    <w:rsid w:val="00E02C74"/>
    <w:rsid w:val="00E0309B"/>
    <w:rsid w:val="00E034C8"/>
    <w:rsid w:val="00E03535"/>
    <w:rsid w:val="00E03B82"/>
    <w:rsid w:val="00E03BD3"/>
    <w:rsid w:val="00E03BFC"/>
    <w:rsid w:val="00E03C99"/>
    <w:rsid w:val="00E03D5E"/>
    <w:rsid w:val="00E03E41"/>
    <w:rsid w:val="00E03FBF"/>
    <w:rsid w:val="00E0416A"/>
    <w:rsid w:val="00E0430D"/>
    <w:rsid w:val="00E04644"/>
    <w:rsid w:val="00E0498C"/>
    <w:rsid w:val="00E04F5A"/>
    <w:rsid w:val="00E05180"/>
    <w:rsid w:val="00E05296"/>
    <w:rsid w:val="00E05455"/>
    <w:rsid w:val="00E05474"/>
    <w:rsid w:val="00E057A0"/>
    <w:rsid w:val="00E057ED"/>
    <w:rsid w:val="00E0588A"/>
    <w:rsid w:val="00E05C33"/>
    <w:rsid w:val="00E05C48"/>
    <w:rsid w:val="00E05D0B"/>
    <w:rsid w:val="00E05D13"/>
    <w:rsid w:val="00E060C4"/>
    <w:rsid w:val="00E06194"/>
    <w:rsid w:val="00E0626F"/>
    <w:rsid w:val="00E06452"/>
    <w:rsid w:val="00E06582"/>
    <w:rsid w:val="00E06675"/>
    <w:rsid w:val="00E06954"/>
    <w:rsid w:val="00E06A9E"/>
    <w:rsid w:val="00E06B3F"/>
    <w:rsid w:val="00E06B50"/>
    <w:rsid w:val="00E06C5A"/>
    <w:rsid w:val="00E06E64"/>
    <w:rsid w:val="00E06F1D"/>
    <w:rsid w:val="00E072D0"/>
    <w:rsid w:val="00E07525"/>
    <w:rsid w:val="00E07630"/>
    <w:rsid w:val="00E0787B"/>
    <w:rsid w:val="00E078B8"/>
    <w:rsid w:val="00E07AAA"/>
    <w:rsid w:val="00E07B59"/>
    <w:rsid w:val="00E07C3C"/>
    <w:rsid w:val="00E1023A"/>
    <w:rsid w:val="00E103A1"/>
    <w:rsid w:val="00E10454"/>
    <w:rsid w:val="00E105D4"/>
    <w:rsid w:val="00E1077A"/>
    <w:rsid w:val="00E10A5B"/>
    <w:rsid w:val="00E10B8E"/>
    <w:rsid w:val="00E10BBF"/>
    <w:rsid w:val="00E10DB4"/>
    <w:rsid w:val="00E10EFD"/>
    <w:rsid w:val="00E11229"/>
    <w:rsid w:val="00E112FD"/>
    <w:rsid w:val="00E113A7"/>
    <w:rsid w:val="00E1156B"/>
    <w:rsid w:val="00E11733"/>
    <w:rsid w:val="00E1178D"/>
    <w:rsid w:val="00E1189A"/>
    <w:rsid w:val="00E119A2"/>
    <w:rsid w:val="00E11C06"/>
    <w:rsid w:val="00E11E4F"/>
    <w:rsid w:val="00E11FC5"/>
    <w:rsid w:val="00E120A1"/>
    <w:rsid w:val="00E120ED"/>
    <w:rsid w:val="00E1213F"/>
    <w:rsid w:val="00E12371"/>
    <w:rsid w:val="00E1259D"/>
    <w:rsid w:val="00E126C0"/>
    <w:rsid w:val="00E129F4"/>
    <w:rsid w:val="00E12ACE"/>
    <w:rsid w:val="00E12CA0"/>
    <w:rsid w:val="00E12E60"/>
    <w:rsid w:val="00E1324D"/>
    <w:rsid w:val="00E13323"/>
    <w:rsid w:val="00E13485"/>
    <w:rsid w:val="00E13537"/>
    <w:rsid w:val="00E13641"/>
    <w:rsid w:val="00E137C5"/>
    <w:rsid w:val="00E139CC"/>
    <w:rsid w:val="00E13A72"/>
    <w:rsid w:val="00E13CCC"/>
    <w:rsid w:val="00E13E4C"/>
    <w:rsid w:val="00E1419D"/>
    <w:rsid w:val="00E1429D"/>
    <w:rsid w:val="00E142A9"/>
    <w:rsid w:val="00E1434C"/>
    <w:rsid w:val="00E143EA"/>
    <w:rsid w:val="00E145C0"/>
    <w:rsid w:val="00E14A05"/>
    <w:rsid w:val="00E14A4A"/>
    <w:rsid w:val="00E14C12"/>
    <w:rsid w:val="00E14D86"/>
    <w:rsid w:val="00E14DEE"/>
    <w:rsid w:val="00E14E01"/>
    <w:rsid w:val="00E14F79"/>
    <w:rsid w:val="00E1500D"/>
    <w:rsid w:val="00E15074"/>
    <w:rsid w:val="00E15321"/>
    <w:rsid w:val="00E15475"/>
    <w:rsid w:val="00E1576A"/>
    <w:rsid w:val="00E15A16"/>
    <w:rsid w:val="00E15D7A"/>
    <w:rsid w:val="00E163A9"/>
    <w:rsid w:val="00E16463"/>
    <w:rsid w:val="00E166A4"/>
    <w:rsid w:val="00E16952"/>
    <w:rsid w:val="00E1699B"/>
    <w:rsid w:val="00E16B8F"/>
    <w:rsid w:val="00E174C6"/>
    <w:rsid w:val="00E17510"/>
    <w:rsid w:val="00E1768D"/>
    <w:rsid w:val="00E17C2C"/>
    <w:rsid w:val="00E17D3B"/>
    <w:rsid w:val="00E17EA0"/>
    <w:rsid w:val="00E17F4B"/>
    <w:rsid w:val="00E201A3"/>
    <w:rsid w:val="00E20397"/>
    <w:rsid w:val="00E20830"/>
    <w:rsid w:val="00E2094F"/>
    <w:rsid w:val="00E20A4E"/>
    <w:rsid w:val="00E20AD1"/>
    <w:rsid w:val="00E21175"/>
    <w:rsid w:val="00E21332"/>
    <w:rsid w:val="00E213CB"/>
    <w:rsid w:val="00E21752"/>
    <w:rsid w:val="00E21A3E"/>
    <w:rsid w:val="00E21AB4"/>
    <w:rsid w:val="00E21C0E"/>
    <w:rsid w:val="00E21C14"/>
    <w:rsid w:val="00E21D05"/>
    <w:rsid w:val="00E21F22"/>
    <w:rsid w:val="00E2203F"/>
    <w:rsid w:val="00E22124"/>
    <w:rsid w:val="00E222CD"/>
    <w:rsid w:val="00E22836"/>
    <w:rsid w:val="00E22856"/>
    <w:rsid w:val="00E22884"/>
    <w:rsid w:val="00E229D9"/>
    <w:rsid w:val="00E22B04"/>
    <w:rsid w:val="00E22C92"/>
    <w:rsid w:val="00E23149"/>
    <w:rsid w:val="00E23248"/>
    <w:rsid w:val="00E232A9"/>
    <w:rsid w:val="00E232C1"/>
    <w:rsid w:val="00E23329"/>
    <w:rsid w:val="00E23473"/>
    <w:rsid w:val="00E235C3"/>
    <w:rsid w:val="00E2387B"/>
    <w:rsid w:val="00E23903"/>
    <w:rsid w:val="00E239BF"/>
    <w:rsid w:val="00E23C39"/>
    <w:rsid w:val="00E23DEC"/>
    <w:rsid w:val="00E23E87"/>
    <w:rsid w:val="00E23FFE"/>
    <w:rsid w:val="00E241EC"/>
    <w:rsid w:val="00E24233"/>
    <w:rsid w:val="00E243A5"/>
    <w:rsid w:val="00E24428"/>
    <w:rsid w:val="00E245CE"/>
    <w:rsid w:val="00E247C9"/>
    <w:rsid w:val="00E248D7"/>
    <w:rsid w:val="00E24993"/>
    <w:rsid w:val="00E2499E"/>
    <w:rsid w:val="00E24A2E"/>
    <w:rsid w:val="00E24A8B"/>
    <w:rsid w:val="00E24C83"/>
    <w:rsid w:val="00E24E00"/>
    <w:rsid w:val="00E24EEA"/>
    <w:rsid w:val="00E24FD6"/>
    <w:rsid w:val="00E25013"/>
    <w:rsid w:val="00E2507C"/>
    <w:rsid w:val="00E253B1"/>
    <w:rsid w:val="00E25574"/>
    <w:rsid w:val="00E2558C"/>
    <w:rsid w:val="00E25850"/>
    <w:rsid w:val="00E2591F"/>
    <w:rsid w:val="00E259D9"/>
    <w:rsid w:val="00E25CB1"/>
    <w:rsid w:val="00E25CEA"/>
    <w:rsid w:val="00E25F72"/>
    <w:rsid w:val="00E26166"/>
    <w:rsid w:val="00E2621D"/>
    <w:rsid w:val="00E262C3"/>
    <w:rsid w:val="00E2634C"/>
    <w:rsid w:val="00E26384"/>
    <w:rsid w:val="00E26531"/>
    <w:rsid w:val="00E26561"/>
    <w:rsid w:val="00E26622"/>
    <w:rsid w:val="00E267B7"/>
    <w:rsid w:val="00E268FD"/>
    <w:rsid w:val="00E26B92"/>
    <w:rsid w:val="00E26C86"/>
    <w:rsid w:val="00E26DC5"/>
    <w:rsid w:val="00E26DEB"/>
    <w:rsid w:val="00E270EA"/>
    <w:rsid w:val="00E27165"/>
    <w:rsid w:val="00E27281"/>
    <w:rsid w:val="00E27360"/>
    <w:rsid w:val="00E2774C"/>
    <w:rsid w:val="00E27887"/>
    <w:rsid w:val="00E27948"/>
    <w:rsid w:val="00E27976"/>
    <w:rsid w:val="00E279F1"/>
    <w:rsid w:val="00E27C34"/>
    <w:rsid w:val="00E3033D"/>
    <w:rsid w:val="00E30484"/>
    <w:rsid w:val="00E30496"/>
    <w:rsid w:val="00E3095A"/>
    <w:rsid w:val="00E30AE6"/>
    <w:rsid w:val="00E30B9C"/>
    <w:rsid w:val="00E30C81"/>
    <w:rsid w:val="00E30C8A"/>
    <w:rsid w:val="00E30E69"/>
    <w:rsid w:val="00E30F7E"/>
    <w:rsid w:val="00E30FF7"/>
    <w:rsid w:val="00E31220"/>
    <w:rsid w:val="00E312AF"/>
    <w:rsid w:val="00E31402"/>
    <w:rsid w:val="00E31451"/>
    <w:rsid w:val="00E3149D"/>
    <w:rsid w:val="00E31657"/>
    <w:rsid w:val="00E31757"/>
    <w:rsid w:val="00E31938"/>
    <w:rsid w:val="00E31CEF"/>
    <w:rsid w:val="00E31DEC"/>
    <w:rsid w:val="00E31EFB"/>
    <w:rsid w:val="00E3213E"/>
    <w:rsid w:val="00E325B6"/>
    <w:rsid w:val="00E3281A"/>
    <w:rsid w:val="00E328CC"/>
    <w:rsid w:val="00E32938"/>
    <w:rsid w:val="00E32A2A"/>
    <w:rsid w:val="00E32B21"/>
    <w:rsid w:val="00E32B32"/>
    <w:rsid w:val="00E32E29"/>
    <w:rsid w:val="00E32F98"/>
    <w:rsid w:val="00E3302B"/>
    <w:rsid w:val="00E33713"/>
    <w:rsid w:val="00E337FA"/>
    <w:rsid w:val="00E3380E"/>
    <w:rsid w:val="00E33BD0"/>
    <w:rsid w:val="00E33C79"/>
    <w:rsid w:val="00E33D53"/>
    <w:rsid w:val="00E33D64"/>
    <w:rsid w:val="00E344B7"/>
    <w:rsid w:val="00E348CC"/>
    <w:rsid w:val="00E349A0"/>
    <w:rsid w:val="00E34BAF"/>
    <w:rsid w:val="00E3501D"/>
    <w:rsid w:val="00E3512E"/>
    <w:rsid w:val="00E35374"/>
    <w:rsid w:val="00E35745"/>
    <w:rsid w:val="00E358BF"/>
    <w:rsid w:val="00E35B3D"/>
    <w:rsid w:val="00E35C17"/>
    <w:rsid w:val="00E3608B"/>
    <w:rsid w:val="00E36605"/>
    <w:rsid w:val="00E36634"/>
    <w:rsid w:val="00E366FB"/>
    <w:rsid w:val="00E36730"/>
    <w:rsid w:val="00E36770"/>
    <w:rsid w:val="00E36989"/>
    <w:rsid w:val="00E36EDB"/>
    <w:rsid w:val="00E37132"/>
    <w:rsid w:val="00E37180"/>
    <w:rsid w:val="00E372EB"/>
    <w:rsid w:val="00E3735B"/>
    <w:rsid w:val="00E373DD"/>
    <w:rsid w:val="00E3747E"/>
    <w:rsid w:val="00E376B6"/>
    <w:rsid w:val="00E37792"/>
    <w:rsid w:val="00E379F3"/>
    <w:rsid w:val="00E37D8B"/>
    <w:rsid w:val="00E37F7A"/>
    <w:rsid w:val="00E37FA0"/>
    <w:rsid w:val="00E40031"/>
    <w:rsid w:val="00E400B4"/>
    <w:rsid w:val="00E4041A"/>
    <w:rsid w:val="00E404D1"/>
    <w:rsid w:val="00E4053C"/>
    <w:rsid w:val="00E405EF"/>
    <w:rsid w:val="00E40D46"/>
    <w:rsid w:val="00E40E9A"/>
    <w:rsid w:val="00E40EEA"/>
    <w:rsid w:val="00E4124C"/>
    <w:rsid w:val="00E41445"/>
    <w:rsid w:val="00E41559"/>
    <w:rsid w:val="00E415D8"/>
    <w:rsid w:val="00E4175C"/>
    <w:rsid w:val="00E4180E"/>
    <w:rsid w:val="00E41A21"/>
    <w:rsid w:val="00E41AA3"/>
    <w:rsid w:val="00E41B1F"/>
    <w:rsid w:val="00E41B42"/>
    <w:rsid w:val="00E41C94"/>
    <w:rsid w:val="00E41E2E"/>
    <w:rsid w:val="00E41E53"/>
    <w:rsid w:val="00E41F70"/>
    <w:rsid w:val="00E4203C"/>
    <w:rsid w:val="00E4222C"/>
    <w:rsid w:val="00E42652"/>
    <w:rsid w:val="00E426CD"/>
    <w:rsid w:val="00E428C1"/>
    <w:rsid w:val="00E429E4"/>
    <w:rsid w:val="00E429EA"/>
    <w:rsid w:val="00E435CB"/>
    <w:rsid w:val="00E43613"/>
    <w:rsid w:val="00E436A9"/>
    <w:rsid w:val="00E43762"/>
    <w:rsid w:val="00E439CA"/>
    <w:rsid w:val="00E43DBA"/>
    <w:rsid w:val="00E43E55"/>
    <w:rsid w:val="00E43E84"/>
    <w:rsid w:val="00E44008"/>
    <w:rsid w:val="00E440C9"/>
    <w:rsid w:val="00E441BC"/>
    <w:rsid w:val="00E44222"/>
    <w:rsid w:val="00E442DD"/>
    <w:rsid w:val="00E445A6"/>
    <w:rsid w:val="00E446D4"/>
    <w:rsid w:val="00E44839"/>
    <w:rsid w:val="00E44950"/>
    <w:rsid w:val="00E4497A"/>
    <w:rsid w:val="00E44B35"/>
    <w:rsid w:val="00E44ED6"/>
    <w:rsid w:val="00E44F1F"/>
    <w:rsid w:val="00E44F51"/>
    <w:rsid w:val="00E4503A"/>
    <w:rsid w:val="00E45081"/>
    <w:rsid w:val="00E450F7"/>
    <w:rsid w:val="00E45415"/>
    <w:rsid w:val="00E456FA"/>
    <w:rsid w:val="00E4572E"/>
    <w:rsid w:val="00E45C7E"/>
    <w:rsid w:val="00E45F0F"/>
    <w:rsid w:val="00E45FFF"/>
    <w:rsid w:val="00E46002"/>
    <w:rsid w:val="00E461B2"/>
    <w:rsid w:val="00E46414"/>
    <w:rsid w:val="00E466CC"/>
    <w:rsid w:val="00E4696D"/>
    <w:rsid w:val="00E469B0"/>
    <w:rsid w:val="00E469C4"/>
    <w:rsid w:val="00E46A46"/>
    <w:rsid w:val="00E46A49"/>
    <w:rsid w:val="00E46CD5"/>
    <w:rsid w:val="00E46FB7"/>
    <w:rsid w:val="00E472E9"/>
    <w:rsid w:val="00E475F0"/>
    <w:rsid w:val="00E47B16"/>
    <w:rsid w:val="00E47B51"/>
    <w:rsid w:val="00E47BCA"/>
    <w:rsid w:val="00E47EC7"/>
    <w:rsid w:val="00E503BF"/>
    <w:rsid w:val="00E50431"/>
    <w:rsid w:val="00E506A8"/>
    <w:rsid w:val="00E5075D"/>
    <w:rsid w:val="00E5076F"/>
    <w:rsid w:val="00E507ED"/>
    <w:rsid w:val="00E50A02"/>
    <w:rsid w:val="00E50A4F"/>
    <w:rsid w:val="00E50A70"/>
    <w:rsid w:val="00E50EE9"/>
    <w:rsid w:val="00E50EFB"/>
    <w:rsid w:val="00E512C0"/>
    <w:rsid w:val="00E51477"/>
    <w:rsid w:val="00E514AE"/>
    <w:rsid w:val="00E5157C"/>
    <w:rsid w:val="00E517B0"/>
    <w:rsid w:val="00E518D6"/>
    <w:rsid w:val="00E51945"/>
    <w:rsid w:val="00E51A68"/>
    <w:rsid w:val="00E51B23"/>
    <w:rsid w:val="00E51CEC"/>
    <w:rsid w:val="00E521B6"/>
    <w:rsid w:val="00E521EC"/>
    <w:rsid w:val="00E52347"/>
    <w:rsid w:val="00E523FF"/>
    <w:rsid w:val="00E52733"/>
    <w:rsid w:val="00E52858"/>
    <w:rsid w:val="00E52BD3"/>
    <w:rsid w:val="00E52C6F"/>
    <w:rsid w:val="00E52F5E"/>
    <w:rsid w:val="00E53005"/>
    <w:rsid w:val="00E5323B"/>
    <w:rsid w:val="00E53428"/>
    <w:rsid w:val="00E5349C"/>
    <w:rsid w:val="00E534F8"/>
    <w:rsid w:val="00E536D2"/>
    <w:rsid w:val="00E53790"/>
    <w:rsid w:val="00E538D0"/>
    <w:rsid w:val="00E538D5"/>
    <w:rsid w:val="00E53992"/>
    <w:rsid w:val="00E53A8C"/>
    <w:rsid w:val="00E53BA2"/>
    <w:rsid w:val="00E53C70"/>
    <w:rsid w:val="00E53CA5"/>
    <w:rsid w:val="00E53CC8"/>
    <w:rsid w:val="00E53F55"/>
    <w:rsid w:val="00E5404F"/>
    <w:rsid w:val="00E5415D"/>
    <w:rsid w:val="00E542EF"/>
    <w:rsid w:val="00E545CE"/>
    <w:rsid w:val="00E5461B"/>
    <w:rsid w:val="00E547EB"/>
    <w:rsid w:val="00E54A1A"/>
    <w:rsid w:val="00E54C59"/>
    <w:rsid w:val="00E54C6C"/>
    <w:rsid w:val="00E54F19"/>
    <w:rsid w:val="00E54F2F"/>
    <w:rsid w:val="00E55001"/>
    <w:rsid w:val="00E550D8"/>
    <w:rsid w:val="00E552AC"/>
    <w:rsid w:val="00E55576"/>
    <w:rsid w:val="00E5558D"/>
    <w:rsid w:val="00E55647"/>
    <w:rsid w:val="00E559E5"/>
    <w:rsid w:val="00E55A60"/>
    <w:rsid w:val="00E55ACB"/>
    <w:rsid w:val="00E55B95"/>
    <w:rsid w:val="00E55CE2"/>
    <w:rsid w:val="00E55D7D"/>
    <w:rsid w:val="00E55D89"/>
    <w:rsid w:val="00E55FD8"/>
    <w:rsid w:val="00E55FEE"/>
    <w:rsid w:val="00E5608E"/>
    <w:rsid w:val="00E56163"/>
    <w:rsid w:val="00E5617D"/>
    <w:rsid w:val="00E561F2"/>
    <w:rsid w:val="00E56213"/>
    <w:rsid w:val="00E5647F"/>
    <w:rsid w:val="00E5648E"/>
    <w:rsid w:val="00E56716"/>
    <w:rsid w:val="00E5685C"/>
    <w:rsid w:val="00E569AE"/>
    <w:rsid w:val="00E56A6A"/>
    <w:rsid w:val="00E56C56"/>
    <w:rsid w:val="00E56CEF"/>
    <w:rsid w:val="00E56EFB"/>
    <w:rsid w:val="00E570C1"/>
    <w:rsid w:val="00E57426"/>
    <w:rsid w:val="00E57718"/>
    <w:rsid w:val="00E57AC5"/>
    <w:rsid w:val="00E57B5D"/>
    <w:rsid w:val="00E57C34"/>
    <w:rsid w:val="00E57C62"/>
    <w:rsid w:val="00E6000F"/>
    <w:rsid w:val="00E601FE"/>
    <w:rsid w:val="00E60646"/>
    <w:rsid w:val="00E606E8"/>
    <w:rsid w:val="00E6094F"/>
    <w:rsid w:val="00E60989"/>
    <w:rsid w:val="00E60996"/>
    <w:rsid w:val="00E60BE5"/>
    <w:rsid w:val="00E60E6E"/>
    <w:rsid w:val="00E60E7C"/>
    <w:rsid w:val="00E6112F"/>
    <w:rsid w:val="00E61300"/>
    <w:rsid w:val="00E6138F"/>
    <w:rsid w:val="00E613BB"/>
    <w:rsid w:val="00E61448"/>
    <w:rsid w:val="00E61569"/>
    <w:rsid w:val="00E61683"/>
    <w:rsid w:val="00E6188D"/>
    <w:rsid w:val="00E61A7F"/>
    <w:rsid w:val="00E61BB0"/>
    <w:rsid w:val="00E61C99"/>
    <w:rsid w:val="00E61EB1"/>
    <w:rsid w:val="00E621D7"/>
    <w:rsid w:val="00E62781"/>
    <w:rsid w:val="00E62AE5"/>
    <w:rsid w:val="00E62B62"/>
    <w:rsid w:val="00E62B8E"/>
    <w:rsid w:val="00E62BC7"/>
    <w:rsid w:val="00E62CC1"/>
    <w:rsid w:val="00E62D81"/>
    <w:rsid w:val="00E62DF7"/>
    <w:rsid w:val="00E63214"/>
    <w:rsid w:val="00E632B5"/>
    <w:rsid w:val="00E63347"/>
    <w:rsid w:val="00E63351"/>
    <w:rsid w:val="00E6350C"/>
    <w:rsid w:val="00E63831"/>
    <w:rsid w:val="00E63A66"/>
    <w:rsid w:val="00E63BB4"/>
    <w:rsid w:val="00E63C16"/>
    <w:rsid w:val="00E63C6E"/>
    <w:rsid w:val="00E63E37"/>
    <w:rsid w:val="00E64052"/>
    <w:rsid w:val="00E641B0"/>
    <w:rsid w:val="00E64388"/>
    <w:rsid w:val="00E643F4"/>
    <w:rsid w:val="00E6446D"/>
    <w:rsid w:val="00E64475"/>
    <w:rsid w:val="00E647F7"/>
    <w:rsid w:val="00E648FB"/>
    <w:rsid w:val="00E648FD"/>
    <w:rsid w:val="00E64AF2"/>
    <w:rsid w:val="00E64C85"/>
    <w:rsid w:val="00E65880"/>
    <w:rsid w:val="00E65B3E"/>
    <w:rsid w:val="00E660D0"/>
    <w:rsid w:val="00E666D2"/>
    <w:rsid w:val="00E6680F"/>
    <w:rsid w:val="00E66857"/>
    <w:rsid w:val="00E66880"/>
    <w:rsid w:val="00E66909"/>
    <w:rsid w:val="00E66BDB"/>
    <w:rsid w:val="00E66D7F"/>
    <w:rsid w:val="00E66F40"/>
    <w:rsid w:val="00E66FED"/>
    <w:rsid w:val="00E670EB"/>
    <w:rsid w:val="00E6745A"/>
    <w:rsid w:val="00E67852"/>
    <w:rsid w:val="00E6788B"/>
    <w:rsid w:val="00E67A91"/>
    <w:rsid w:val="00E67AF0"/>
    <w:rsid w:val="00E67E42"/>
    <w:rsid w:val="00E67E66"/>
    <w:rsid w:val="00E702A2"/>
    <w:rsid w:val="00E70325"/>
    <w:rsid w:val="00E70341"/>
    <w:rsid w:val="00E70572"/>
    <w:rsid w:val="00E706D0"/>
    <w:rsid w:val="00E70873"/>
    <w:rsid w:val="00E70AF8"/>
    <w:rsid w:val="00E70C97"/>
    <w:rsid w:val="00E70EC8"/>
    <w:rsid w:val="00E7101F"/>
    <w:rsid w:val="00E7112F"/>
    <w:rsid w:val="00E71173"/>
    <w:rsid w:val="00E711CF"/>
    <w:rsid w:val="00E71585"/>
    <w:rsid w:val="00E71700"/>
    <w:rsid w:val="00E7170B"/>
    <w:rsid w:val="00E71975"/>
    <w:rsid w:val="00E719D4"/>
    <w:rsid w:val="00E71A52"/>
    <w:rsid w:val="00E71AF2"/>
    <w:rsid w:val="00E71B05"/>
    <w:rsid w:val="00E71D61"/>
    <w:rsid w:val="00E725DD"/>
    <w:rsid w:val="00E725F0"/>
    <w:rsid w:val="00E72664"/>
    <w:rsid w:val="00E72801"/>
    <w:rsid w:val="00E729C7"/>
    <w:rsid w:val="00E731E6"/>
    <w:rsid w:val="00E73339"/>
    <w:rsid w:val="00E73523"/>
    <w:rsid w:val="00E73683"/>
    <w:rsid w:val="00E73709"/>
    <w:rsid w:val="00E7375E"/>
    <w:rsid w:val="00E7390F"/>
    <w:rsid w:val="00E73AD5"/>
    <w:rsid w:val="00E73B0D"/>
    <w:rsid w:val="00E73B2D"/>
    <w:rsid w:val="00E73CC8"/>
    <w:rsid w:val="00E73E6F"/>
    <w:rsid w:val="00E73FCE"/>
    <w:rsid w:val="00E7466B"/>
    <w:rsid w:val="00E74979"/>
    <w:rsid w:val="00E74B60"/>
    <w:rsid w:val="00E74D0F"/>
    <w:rsid w:val="00E752FD"/>
    <w:rsid w:val="00E75364"/>
    <w:rsid w:val="00E75376"/>
    <w:rsid w:val="00E75604"/>
    <w:rsid w:val="00E756B2"/>
    <w:rsid w:val="00E7582E"/>
    <w:rsid w:val="00E7596A"/>
    <w:rsid w:val="00E75AFC"/>
    <w:rsid w:val="00E75B03"/>
    <w:rsid w:val="00E75F48"/>
    <w:rsid w:val="00E761D2"/>
    <w:rsid w:val="00E76892"/>
    <w:rsid w:val="00E76A1A"/>
    <w:rsid w:val="00E76C0D"/>
    <w:rsid w:val="00E76DDF"/>
    <w:rsid w:val="00E77080"/>
    <w:rsid w:val="00E7733C"/>
    <w:rsid w:val="00E7748D"/>
    <w:rsid w:val="00E7782B"/>
    <w:rsid w:val="00E77AEE"/>
    <w:rsid w:val="00E77FA4"/>
    <w:rsid w:val="00E805DF"/>
    <w:rsid w:val="00E807A0"/>
    <w:rsid w:val="00E80885"/>
    <w:rsid w:val="00E808AA"/>
    <w:rsid w:val="00E80A62"/>
    <w:rsid w:val="00E80D76"/>
    <w:rsid w:val="00E814B4"/>
    <w:rsid w:val="00E81768"/>
    <w:rsid w:val="00E81D48"/>
    <w:rsid w:val="00E82006"/>
    <w:rsid w:val="00E82074"/>
    <w:rsid w:val="00E822AC"/>
    <w:rsid w:val="00E8237C"/>
    <w:rsid w:val="00E82422"/>
    <w:rsid w:val="00E82572"/>
    <w:rsid w:val="00E82705"/>
    <w:rsid w:val="00E82720"/>
    <w:rsid w:val="00E82883"/>
    <w:rsid w:val="00E82907"/>
    <w:rsid w:val="00E829C4"/>
    <w:rsid w:val="00E82C94"/>
    <w:rsid w:val="00E83176"/>
    <w:rsid w:val="00E83206"/>
    <w:rsid w:val="00E832A2"/>
    <w:rsid w:val="00E839EE"/>
    <w:rsid w:val="00E83F18"/>
    <w:rsid w:val="00E83FBF"/>
    <w:rsid w:val="00E841A5"/>
    <w:rsid w:val="00E841DC"/>
    <w:rsid w:val="00E8428E"/>
    <w:rsid w:val="00E84290"/>
    <w:rsid w:val="00E842EE"/>
    <w:rsid w:val="00E8457D"/>
    <w:rsid w:val="00E8459A"/>
    <w:rsid w:val="00E8463E"/>
    <w:rsid w:val="00E84760"/>
    <w:rsid w:val="00E847A2"/>
    <w:rsid w:val="00E847DE"/>
    <w:rsid w:val="00E84838"/>
    <w:rsid w:val="00E84A29"/>
    <w:rsid w:val="00E84B57"/>
    <w:rsid w:val="00E84C21"/>
    <w:rsid w:val="00E84C5E"/>
    <w:rsid w:val="00E84D3F"/>
    <w:rsid w:val="00E84DF0"/>
    <w:rsid w:val="00E84E09"/>
    <w:rsid w:val="00E84E2C"/>
    <w:rsid w:val="00E84F22"/>
    <w:rsid w:val="00E8521E"/>
    <w:rsid w:val="00E85221"/>
    <w:rsid w:val="00E855BD"/>
    <w:rsid w:val="00E8594D"/>
    <w:rsid w:val="00E85A3D"/>
    <w:rsid w:val="00E85CD1"/>
    <w:rsid w:val="00E860A8"/>
    <w:rsid w:val="00E8630A"/>
    <w:rsid w:val="00E86532"/>
    <w:rsid w:val="00E865E8"/>
    <w:rsid w:val="00E86722"/>
    <w:rsid w:val="00E867AC"/>
    <w:rsid w:val="00E868A6"/>
    <w:rsid w:val="00E868B9"/>
    <w:rsid w:val="00E869A7"/>
    <w:rsid w:val="00E86B0E"/>
    <w:rsid w:val="00E86F61"/>
    <w:rsid w:val="00E8718A"/>
    <w:rsid w:val="00E87223"/>
    <w:rsid w:val="00E87393"/>
    <w:rsid w:val="00E87545"/>
    <w:rsid w:val="00E87678"/>
    <w:rsid w:val="00E877AB"/>
    <w:rsid w:val="00E877D8"/>
    <w:rsid w:val="00E87AE0"/>
    <w:rsid w:val="00E87B49"/>
    <w:rsid w:val="00E87D38"/>
    <w:rsid w:val="00E90240"/>
    <w:rsid w:val="00E9038D"/>
    <w:rsid w:val="00E90649"/>
    <w:rsid w:val="00E906C8"/>
    <w:rsid w:val="00E909A3"/>
    <w:rsid w:val="00E90D7A"/>
    <w:rsid w:val="00E9112B"/>
    <w:rsid w:val="00E911F8"/>
    <w:rsid w:val="00E911FE"/>
    <w:rsid w:val="00E91531"/>
    <w:rsid w:val="00E91662"/>
    <w:rsid w:val="00E91687"/>
    <w:rsid w:val="00E917AC"/>
    <w:rsid w:val="00E9195E"/>
    <w:rsid w:val="00E91D1E"/>
    <w:rsid w:val="00E91DAF"/>
    <w:rsid w:val="00E91E99"/>
    <w:rsid w:val="00E91FB1"/>
    <w:rsid w:val="00E922C9"/>
    <w:rsid w:val="00E92A85"/>
    <w:rsid w:val="00E92B95"/>
    <w:rsid w:val="00E92C87"/>
    <w:rsid w:val="00E92CA7"/>
    <w:rsid w:val="00E92D2E"/>
    <w:rsid w:val="00E92D5A"/>
    <w:rsid w:val="00E92D64"/>
    <w:rsid w:val="00E92E7B"/>
    <w:rsid w:val="00E93098"/>
    <w:rsid w:val="00E93193"/>
    <w:rsid w:val="00E931A6"/>
    <w:rsid w:val="00E93226"/>
    <w:rsid w:val="00E932E6"/>
    <w:rsid w:val="00E93748"/>
    <w:rsid w:val="00E93755"/>
    <w:rsid w:val="00E9390C"/>
    <w:rsid w:val="00E93977"/>
    <w:rsid w:val="00E93BEE"/>
    <w:rsid w:val="00E93C36"/>
    <w:rsid w:val="00E93C41"/>
    <w:rsid w:val="00E93CFD"/>
    <w:rsid w:val="00E945E0"/>
    <w:rsid w:val="00E94678"/>
    <w:rsid w:val="00E94920"/>
    <w:rsid w:val="00E949E2"/>
    <w:rsid w:val="00E94B3B"/>
    <w:rsid w:val="00E94C5A"/>
    <w:rsid w:val="00E94C79"/>
    <w:rsid w:val="00E94E6D"/>
    <w:rsid w:val="00E94EC3"/>
    <w:rsid w:val="00E94EFD"/>
    <w:rsid w:val="00E94FDF"/>
    <w:rsid w:val="00E95126"/>
    <w:rsid w:val="00E95170"/>
    <w:rsid w:val="00E95353"/>
    <w:rsid w:val="00E9556B"/>
    <w:rsid w:val="00E9559A"/>
    <w:rsid w:val="00E95783"/>
    <w:rsid w:val="00E95AD7"/>
    <w:rsid w:val="00E95FF3"/>
    <w:rsid w:val="00E96231"/>
    <w:rsid w:val="00E96257"/>
    <w:rsid w:val="00E9652D"/>
    <w:rsid w:val="00E96577"/>
    <w:rsid w:val="00E96918"/>
    <w:rsid w:val="00E96B5C"/>
    <w:rsid w:val="00E96E34"/>
    <w:rsid w:val="00E96E69"/>
    <w:rsid w:val="00E97096"/>
    <w:rsid w:val="00E970CE"/>
    <w:rsid w:val="00E97255"/>
    <w:rsid w:val="00E973AE"/>
    <w:rsid w:val="00E977A8"/>
    <w:rsid w:val="00E97A76"/>
    <w:rsid w:val="00E97AD1"/>
    <w:rsid w:val="00E97D2C"/>
    <w:rsid w:val="00E97DB1"/>
    <w:rsid w:val="00E97DE1"/>
    <w:rsid w:val="00E97E24"/>
    <w:rsid w:val="00EA00B9"/>
    <w:rsid w:val="00EA02E2"/>
    <w:rsid w:val="00EA040C"/>
    <w:rsid w:val="00EA085B"/>
    <w:rsid w:val="00EA0889"/>
    <w:rsid w:val="00EA08FB"/>
    <w:rsid w:val="00EA09D2"/>
    <w:rsid w:val="00EA0DEA"/>
    <w:rsid w:val="00EA0ED6"/>
    <w:rsid w:val="00EA1047"/>
    <w:rsid w:val="00EA1456"/>
    <w:rsid w:val="00EA1516"/>
    <w:rsid w:val="00EA153E"/>
    <w:rsid w:val="00EA1658"/>
    <w:rsid w:val="00EA174F"/>
    <w:rsid w:val="00EA1756"/>
    <w:rsid w:val="00EA1770"/>
    <w:rsid w:val="00EA17CB"/>
    <w:rsid w:val="00EA1939"/>
    <w:rsid w:val="00EA1948"/>
    <w:rsid w:val="00EA1A3A"/>
    <w:rsid w:val="00EA1B7E"/>
    <w:rsid w:val="00EA218D"/>
    <w:rsid w:val="00EA2295"/>
    <w:rsid w:val="00EA22B5"/>
    <w:rsid w:val="00EA22F1"/>
    <w:rsid w:val="00EA24C2"/>
    <w:rsid w:val="00EA2534"/>
    <w:rsid w:val="00EA2623"/>
    <w:rsid w:val="00EA26C1"/>
    <w:rsid w:val="00EA2926"/>
    <w:rsid w:val="00EA29D2"/>
    <w:rsid w:val="00EA2A2E"/>
    <w:rsid w:val="00EA2AD2"/>
    <w:rsid w:val="00EA2B34"/>
    <w:rsid w:val="00EA3045"/>
    <w:rsid w:val="00EA3234"/>
    <w:rsid w:val="00EA32C5"/>
    <w:rsid w:val="00EA3518"/>
    <w:rsid w:val="00EA35B7"/>
    <w:rsid w:val="00EA3A74"/>
    <w:rsid w:val="00EA3B8A"/>
    <w:rsid w:val="00EA3CF5"/>
    <w:rsid w:val="00EA3D22"/>
    <w:rsid w:val="00EA3ECC"/>
    <w:rsid w:val="00EA3F03"/>
    <w:rsid w:val="00EA3F4E"/>
    <w:rsid w:val="00EA4671"/>
    <w:rsid w:val="00EA4944"/>
    <w:rsid w:val="00EA4B71"/>
    <w:rsid w:val="00EA4EBA"/>
    <w:rsid w:val="00EA4F0A"/>
    <w:rsid w:val="00EA502D"/>
    <w:rsid w:val="00EA5198"/>
    <w:rsid w:val="00EA54BC"/>
    <w:rsid w:val="00EA54F5"/>
    <w:rsid w:val="00EA577C"/>
    <w:rsid w:val="00EA57B0"/>
    <w:rsid w:val="00EA59C6"/>
    <w:rsid w:val="00EA5B2F"/>
    <w:rsid w:val="00EA5E2D"/>
    <w:rsid w:val="00EA5EB0"/>
    <w:rsid w:val="00EA5F2B"/>
    <w:rsid w:val="00EA6018"/>
    <w:rsid w:val="00EA60DB"/>
    <w:rsid w:val="00EA617D"/>
    <w:rsid w:val="00EA6426"/>
    <w:rsid w:val="00EA6535"/>
    <w:rsid w:val="00EA66BA"/>
    <w:rsid w:val="00EA672B"/>
    <w:rsid w:val="00EA6CD3"/>
    <w:rsid w:val="00EA7115"/>
    <w:rsid w:val="00EA7396"/>
    <w:rsid w:val="00EA7522"/>
    <w:rsid w:val="00EA762B"/>
    <w:rsid w:val="00EA770B"/>
    <w:rsid w:val="00EA79FD"/>
    <w:rsid w:val="00EA7E57"/>
    <w:rsid w:val="00EA7EE9"/>
    <w:rsid w:val="00EB0086"/>
    <w:rsid w:val="00EB01D3"/>
    <w:rsid w:val="00EB033F"/>
    <w:rsid w:val="00EB0428"/>
    <w:rsid w:val="00EB0500"/>
    <w:rsid w:val="00EB05E2"/>
    <w:rsid w:val="00EB0713"/>
    <w:rsid w:val="00EB08CA"/>
    <w:rsid w:val="00EB0B42"/>
    <w:rsid w:val="00EB0E38"/>
    <w:rsid w:val="00EB1273"/>
    <w:rsid w:val="00EB1473"/>
    <w:rsid w:val="00EB16A2"/>
    <w:rsid w:val="00EB19AC"/>
    <w:rsid w:val="00EB1C3D"/>
    <w:rsid w:val="00EB1D56"/>
    <w:rsid w:val="00EB1FC9"/>
    <w:rsid w:val="00EB2341"/>
    <w:rsid w:val="00EB2735"/>
    <w:rsid w:val="00EB273D"/>
    <w:rsid w:val="00EB2846"/>
    <w:rsid w:val="00EB28C7"/>
    <w:rsid w:val="00EB2980"/>
    <w:rsid w:val="00EB299D"/>
    <w:rsid w:val="00EB2A99"/>
    <w:rsid w:val="00EB2B61"/>
    <w:rsid w:val="00EB2C02"/>
    <w:rsid w:val="00EB2CB1"/>
    <w:rsid w:val="00EB2E05"/>
    <w:rsid w:val="00EB2E8C"/>
    <w:rsid w:val="00EB2F1E"/>
    <w:rsid w:val="00EB2F36"/>
    <w:rsid w:val="00EB32EC"/>
    <w:rsid w:val="00EB35E2"/>
    <w:rsid w:val="00EB3911"/>
    <w:rsid w:val="00EB399F"/>
    <w:rsid w:val="00EB39FF"/>
    <w:rsid w:val="00EB3A3D"/>
    <w:rsid w:val="00EB3B29"/>
    <w:rsid w:val="00EB3B3A"/>
    <w:rsid w:val="00EB3D55"/>
    <w:rsid w:val="00EB3E1E"/>
    <w:rsid w:val="00EB3E81"/>
    <w:rsid w:val="00EB3EFC"/>
    <w:rsid w:val="00EB42EB"/>
    <w:rsid w:val="00EB4337"/>
    <w:rsid w:val="00EB4394"/>
    <w:rsid w:val="00EB4473"/>
    <w:rsid w:val="00EB4483"/>
    <w:rsid w:val="00EB44AB"/>
    <w:rsid w:val="00EB44C5"/>
    <w:rsid w:val="00EB4555"/>
    <w:rsid w:val="00EB459F"/>
    <w:rsid w:val="00EB4650"/>
    <w:rsid w:val="00EB4675"/>
    <w:rsid w:val="00EB475C"/>
    <w:rsid w:val="00EB4C0B"/>
    <w:rsid w:val="00EB4C42"/>
    <w:rsid w:val="00EB4E09"/>
    <w:rsid w:val="00EB4F54"/>
    <w:rsid w:val="00EB511A"/>
    <w:rsid w:val="00EB5139"/>
    <w:rsid w:val="00EB51FE"/>
    <w:rsid w:val="00EB520B"/>
    <w:rsid w:val="00EB5367"/>
    <w:rsid w:val="00EB54A9"/>
    <w:rsid w:val="00EB575C"/>
    <w:rsid w:val="00EB59A5"/>
    <w:rsid w:val="00EB5ABB"/>
    <w:rsid w:val="00EB5BB0"/>
    <w:rsid w:val="00EB5C04"/>
    <w:rsid w:val="00EB5CD7"/>
    <w:rsid w:val="00EB5F07"/>
    <w:rsid w:val="00EB5F71"/>
    <w:rsid w:val="00EB622C"/>
    <w:rsid w:val="00EB6540"/>
    <w:rsid w:val="00EB6798"/>
    <w:rsid w:val="00EB68C0"/>
    <w:rsid w:val="00EB6A1B"/>
    <w:rsid w:val="00EB6DF3"/>
    <w:rsid w:val="00EB7203"/>
    <w:rsid w:val="00EB725A"/>
    <w:rsid w:val="00EB7369"/>
    <w:rsid w:val="00EB768D"/>
    <w:rsid w:val="00EB7802"/>
    <w:rsid w:val="00EB78B3"/>
    <w:rsid w:val="00EB7A3E"/>
    <w:rsid w:val="00EB7BFF"/>
    <w:rsid w:val="00EB7C23"/>
    <w:rsid w:val="00EB7EF5"/>
    <w:rsid w:val="00EB7F7A"/>
    <w:rsid w:val="00EB7FBB"/>
    <w:rsid w:val="00EC015D"/>
    <w:rsid w:val="00EC01A8"/>
    <w:rsid w:val="00EC0390"/>
    <w:rsid w:val="00EC03B0"/>
    <w:rsid w:val="00EC0420"/>
    <w:rsid w:val="00EC0451"/>
    <w:rsid w:val="00EC0771"/>
    <w:rsid w:val="00EC0956"/>
    <w:rsid w:val="00EC0A3F"/>
    <w:rsid w:val="00EC0BA5"/>
    <w:rsid w:val="00EC0F2A"/>
    <w:rsid w:val="00EC1175"/>
    <w:rsid w:val="00EC118B"/>
    <w:rsid w:val="00EC12C0"/>
    <w:rsid w:val="00EC145A"/>
    <w:rsid w:val="00EC16B8"/>
    <w:rsid w:val="00EC170A"/>
    <w:rsid w:val="00EC180F"/>
    <w:rsid w:val="00EC19DA"/>
    <w:rsid w:val="00EC1B36"/>
    <w:rsid w:val="00EC1CA2"/>
    <w:rsid w:val="00EC1CC6"/>
    <w:rsid w:val="00EC1E29"/>
    <w:rsid w:val="00EC1ED9"/>
    <w:rsid w:val="00EC25B4"/>
    <w:rsid w:val="00EC2654"/>
    <w:rsid w:val="00EC26FC"/>
    <w:rsid w:val="00EC27A4"/>
    <w:rsid w:val="00EC2829"/>
    <w:rsid w:val="00EC282E"/>
    <w:rsid w:val="00EC28A9"/>
    <w:rsid w:val="00EC2C8F"/>
    <w:rsid w:val="00EC2E9C"/>
    <w:rsid w:val="00EC2EA6"/>
    <w:rsid w:val="00EC2F14"/>
    <w:rsid w:val="00EC30B8"/>
    <w:rsid w:val="00EC3230"/>
    <w:rsid w:val="00EC3458"/>
    <w:rsid w:val="00EC34B6"/>
    <w:rsid w:val="00EC3689"/>
    <w:rsid w:val="00EC3C89"/>
    <w:rsid w:val="00EC3CDC"/>
    <w:rsid w:val="00EC3E31"/>
    <w:rsid w:val="00EC3E70"/>
    <w:rsid w:val="00EC42FF"/>
    <w:rsid w:val="00EC4306"/>
    <w:rsid w:val="00EC442B"/>
    <w:rsid w:val="00EC459D"/>
    <w:rsid w:val="00EC49B1"/>
    <w:rsid w:val="00EC4AAE"/>
    <w:rsid w:val="00EC4E46"/>
    <w:rsid w:val="00EC4EAD"/>
    <w:rsid w:val="00EC53D4"/>
    <w:rsid w:val="00EC540E"/>
    <w:rsid w:val="00EC552A"/>
    <w:rsid w:val="00EC55D6"/>
    <w:rsid w:val="00EC5B4B"/>
    <w:rsid w:val="00EC5D35"/>
    <w:rsid w:val="00EC61EC"/>
    <w:rsid w:val="00EC62D5"/>
    <w:rsid w:val="00EC64F8"/>
    <w:rsid w:val="00EC6631"/>
    <w:rsid w:val="00EC66DD"/>
    <w:rsid w:val="00EC6793"/>
    <w:rsid w:val="00EC67FE"/>
    <w:rsid w:val="00EC682A"/>
    <w:rsid w:val="00EC6940"/>
    <w:rsid w:val="00EC6CE4"/>
    <w:rsid w:val="00EC6F50"/>
    <w:rsid w:val="00EC74C6"/>
    <w:rsid w:val="00EC75C2"/>
    <w:rsid w:val="00EC7770"/>
    <w:rsid w:val="00EC77DA"/>
    <w:rsid w:val="00EC78B7"/>
    <w:rsid w:val="00EC7B65"/>
    <w:rsid w:val="00EC7CB1"/>
    <w:rsid w:val="00ED01A4"/>
    <w:rsid w:val="00ED04CB"/>
    <w:rsid w:val="00ED06BE"/>
    <w:rsid w:val="00ED0907"/>
    <w:rsid w:val="00ED0CEF"/>
    <w:rsid w:val="00ED0DCD"/>
    <w:rsid w:val="00ED0F85"/>
    <w:rsid w:val="00ED0FEA"/>
    <w:rsid w:val="00ED1146"/>
    <w:rsid w:val="00ED14BF"/>
    <w:rsid w:val="00ED165D"/>
    <w:rsid w:val="00ED1663"/>
    <w:rsid w:val="00ED17CD"/>
    <w:rsid w:val="00ED185B"/>
    <w:rsid w:val="00ED1AC5"/>
    <w:rsid w:val="00ED1DE2"/>
    <w:rsid w:val="00ED1DE3"/>
    <w:rsid w:val="00ED1ED6"/>
    <w:rsid w:val="00ED20AB"/>
    <w:rsid w:val="00ED241F"/>
    <w:rsid w:val="00ED25FC"/>
    <w:rsid w:val="00ED2849"/>
    <w:rsid w:val="00ED285E"/>
    <w:rsid w:val="00ED2AA7"/>
    <w:rsid w:val="00ED2B2D"/>
    <w:rsid w:val="00ED2C8F"/>
    <w:rsid w:val="00ED2CE0"/>
    <w:rsid w:val="00ED2D01"/>
    <w:rsid w:val="00ED2E26"/>
    <w:rsid w:val="00ED3497"/>
    <w:rsid w:val="00ED3505"/>
    <w:rsid w:val="00ED3785"/>
    <w:rsid w:val="00ED383B"/>
    <w:rsid w:val="00ED393A"/>
    <w:rsid w:val="00ED3966"/>
    <w:rsid w:val="00ED3A9D"/>
    <w:rsid w:val="00ED3B13"/>
    <w:rsid w:val="00ED41FD"/>
    <w:rsid w:val="00ED4604"/>
    <w:rsid w:val="00ED4728"/>
    <w:rsid w:val="00ED4752"/>
    <w:rsid w:val="00ED477D"/>
    <w:rsid w:val="00ED47AE"/>
    <w:rsid w:val="00ED4833"/>
    <w:rsid w:val="00ED5005"/>
    <w:rsid w:val="00ED5105"/>
    <w:rsid w:val="00ED5155"/>
    <w:rsid w:val="00ED5834"/>
    <w:rsid w:val="00ED58FE"/>
    <w:rsid w:val="00ED5AE0"/>
    <w:rsid w:val="00ED5B60"/>
    <w:rsid w:val="00ED5BE1"/>
    <w:rsid w:val="00ED5D55"/>
    <w:rsid w:val="00ED5DC8"/>
    <w:rsid w:val="00ED5E76"/>
    <w:rsid w:val="00ED62F1"/>
    <w:rsid w:val="00ED640F"/>
    <w:rsid w:val="00ED6467"/>
    <w:rsid w:val="00ED646E"/>
    <w:rsid w:val="00ED678F"/>
    <w:rsid w:val="00ED6A40"/>
    <w:rsid w:val="00ED6F66"/>
    <w:rsid w:val="00ED73DA"/>
    <w:rsid w:val="00ED7599"/>
    <w:rsid w:val="00ED75BA"/>
    <w:rsid w:val="00ED7676"/>
    <w:rsid w:val="00ED76FC"/>
    <w:rsid w:val="00ED78CB"/>
    <w:rsid w:val="00ED7981"/>
    <w:rsid w:val="00ED7999"/>
    <w:rsid w:val="00ED7A7D"/>
    <w:rsid w:val="00ED7BB2"/>
    <w:rsid w:val="00ED7C95"/>
    <w:rsid w:val="00ED7DAD"/>
    <w:rsid w:val="00ED7E94"/>
    <w:rsid w:val="00EE015F"/>
    <w:rsid w:val="00EE01DA"/>
    <w:rsid w:val="00EE0221"/>
    <w:rsid w:val="00EE02BA"/>
    <w:rsid w:val="00EE03CE"/>
    <w:rsid w:val="00EE03F6"/>
    <w:rsid w:val="00EE0824"/>
    <w:rsid w:val="00EE09B5"/>
    <w:rsid w:val="00EE0D3C"/>
    <w:rsid w:val="00EE0DD5"/>
    <w:rsid w:val="00EE0ED8"/>
    <w:rsid w:val="00EE10CA"/>
    <w:rsid w:val="00EE1160"/>
    <w:rsid w:val="00EE172D"/>
    <w:rsid w:val="00EE17A1"/>
    <w:rsid w:val="00EE17C7"/>
    <w:rsid w:val="00EE192A"/>
    <w:rsid w:val="00EE19CB"/>
    <w:rsid w:val="00EE23E3"/>
    <w:rsid w:val="00EE2532"/>
    <w:rsid w:val="00EE28C5"/>
    <w:rsid w:val="00EE2C53"/>
    <w:rsid w:val="00EE2D9D"/>
    <w:rsid w:val="00EE2EEF"/>
    <w:rsid w:val="00EE2F31"/>
    <w:rsid w:val="00EE316E"/>
    <w:rsid w:val="00EE328C"/>
    <w:rsid w:val="00EE3345"/>
    <w:rsid w:val="00EE362B"/>
    <w:rsid w:val="00EE3746"/>
    <w:rsid w:val="00EE3816"/>
    <w:rsid w:val="00EE38CD"/>
    <w:rsid w:val="00EE3C27"/>
    <w:rsid w:val="00EE3D44"/>
    <w:rsid w:val="00EE3E2E"/>
    <w:rsid w:val="00EE3E3F"/>
    <w:rsid w:val="00EE4145"/>
    <w:rsid w:val="00EE42AE"/>
    <w:rsid w:val="00EE43C1"/>
    <w:rsid w:val="00EE445E"/>
    <w:rsid w:val="00EE44FD"/>
    <w:rsid w:val="00EE48CC"/>
    <w:rsid w:val="00EE4CFF"/>
    <w:rsid w:val="00EE4DE6"/>
    <w:rsid w:val="00EE4E27"/>
    <w:rsid w:val="00EE5148"/>
    <w:rsid w:val="00EE5187"/>
    <w:rsid w:val="00EE519E"/>
    <w:rsid w:val="00EE5257"/>
    <w:rsid w:val="00EE5272"/>
    <w:rsid w:val="00EE52E2"/>
    <w:rsid w:val="00EE5437"/>
    <w:rsid w:val="00EE595B"/>
    <w:rsid w:val="00EE5A05"/>
    <w:rsid w:val="00EE5B10"/>
    <w:rsid w:val="00EE5B33"/>
    <w:rsid w:val="00EE5B71"/>
    <w:rsid w:val="00EE5C38"/>
    <w:rsid w:val="00EE5F5F"/>
    <w:rsid w:val="00EE62B4"/>
    <w:rsid w:val="00EE6607"/>
    <w:rsid w:val="00EE66B1"/>
    <w:rsid w:val="00EE674B"/>
    <w:rsid w:val="00EE6904"/>
    <w:rsid w:val="00EE6B13"/>
    <w:rsid w:val="00EE7035"/>
    <w:rsid w:val="00EE7090"/>
    <w:rsid w:val="00EE7242"/>
    <w:rsid w:val="00EE7287"/>
    <w:rsid w:val="00EE75A1"/>
    <w:rsid w:val="00EE7900"/>
    <w:rsid w:val="00EE7BCC"/>
    <w:rsid w:val="00EE7C0E"/>
    <w:rsid w:val="00EE7C91"/>
    <w:rsid w:val="00EE7D39"/>
    <w:rsid w:val="00EF00AA"/>
    <w:rsid w:val="00EF014B"/>
    <w:rsid w:val="00EF01BB"/>
    <w:rsid w:val="00EF042D"/>
    <w:rsid w:val="00EF0537"/>
    <w:rsid w:val="00EF05D5"/>
    <w:rsid w:val="00EF086B"/>
    <w:rsid w:val="00EF0922"/>
    <w:rsid w:val="00EF0D1E"/>
    <w:rsid w:val="00EF0D2E"/>
    <w:rsid w:val="00EF0EBA"/>
    <w:rsid w:val="00EF1264"/>
    <w:rsid w:val="00EF1329"/>
    <w:rsid w:val="00EF1359"/>
    <w:rsid w:val="00EF14C5"/>
    <w:rsid w:val="00EF19B1"/>
    <w:rsid w:val="00EF1DC1"/>
    <w:rsid w:val="00EF1F0F"/>
    <w:rsid w:val="00EF204A"/>
    <w:rsid w:val="00EF210E"/>
    <w:rsid w:val="00EF215F"/>
    <w:rsid w:val="00EF2567"/>
    <w:rsid w:val="00EF2587"/>
    <w:rsid w:val="00EF2591"/>
    <w:rsid w:val="00EF28AE"/>
    <w:rsid w:val="00EF2971"/>
    <w:rsid w:val="00EF2C3B"/>
    <w:rsid w:val="00EF2C76"/>
    <w:rsid w:val="00EF2F54"/>
    <w:rsid w:val="00EF3021"/>
    <w:rsid w:val="00EF31B3"/>
    <w:rsid w:val="00EF3412"/>
    <w:rsid w:val="00EF35D7"/>
    <w:rsid w:val="00EF35D8"/>
    <w:rsid w:val="00EF3622"/>
    <w:rsid w:val="00EF368A"/>
    <w:rsid w:val="00EF36E0"/>
    <w:rsid w:val="00EF38BA"/>
    <w:rsid w:val="00EF3925"/>
    <w:rsid w:val="00EF39FA"/>
    <w:rsid w:val="00EF3AB1"/>
    <w:rsid w:val="00EF3D98"/>
    <w:rsid w:val="00EF3DFD"/>
    <w:rsid w:val="00EF45C9"/>
    <w:rsid w:val="00EF45FE"/>
    <w:rsid w:val="00EF463E"/>
    <w:rsid w:val="00EF4C84"/>
    <w:rsid w:val="00EF4E4C"/>
    <w:rsid w:val="00EF50EE"/>
    <w:rsid w:val="00EF511C"/>
    <w:rsid w:val="00EF5203"/>
    <w:rsid w:val="00EF5511"/>
    <w:rsid w:val="00EF58E0"/>
    <w:rsid w:val="00EF598B"/>
    <w:rsid w:val="00EF59AD"/>
    <w:rsid w:val="00EF59CC"/>
    <w:rsid w:val="00EF5B99"/>
    <w:rsid w:val="00EF5F50"/>
    <w:rsid w:val="00EF5FE5"/>
    <w:rsid w:val="00EF6127"/>
    <w:rsid w:val="00EF61E0"/>
    <w:rsid w:val="00EF63B2"/>
    <w:rsid w:val="00EF65C2"/>
    <w:rsid w:val="00EF65E7"/>
    <w:rsid w:val="00EF6640"/>
    <w:rsid w:val="00EF69FD"/>
    <w:rsid w:val="00EF6DE4"/>
    <w:rsid w:val="00EF6E9C"/>
    <w:rsid w:val="00EF6F6C"/>
    <w:rsid w:val="00EF6F9B"/>
    <w:rsid w:val="00EF719B"/>
    <w:rsid w:val="00EF7462"/>
    <w:rsid w:val="00EF7576"/>
    <w:rsid w:val="00EF75DB"/>
    <w:rsid w:val="00EF797A"/>
    <w:rsid w:val="00EF79F2"/>
    <w:rsid w:val="00EF7A9C"/>
    <w:rsid w:val="00EF7B28"/>
    <w:rsid w:val="00EF7B72"/>
    <w:rsid w:val="00EF7D79"/>
    <w:rsid w:val="00EF7E6D"/>
    <w:rsid w:val="00F00414"/>
    <w:rsid w:val="00F00452"/>
    <w:rsid w:val="00F00502"/>
    <w:rsid w:val="00F00B40"/>
    <w:rsid w:val="00F00FD8"/>
    <w:rsid w:val="00F012BC"/>
    <w:rsid w:val="00F0131E"/>
    <w:rsid w:val="00F01387"/>
    <w:rsid w:val="00F016E5"/>
    <w:rsid w:val="00F01774"/>
    <w:rsid w:val="00F019F6"/>
    <w:rsid w:val="00F01C90"/>
    <w:rsid w:val="00F02234"/>
    <w:rsid w:val="00F022BF"/>
    <w:rsid w:val="00F022D4"/>
    <w:rsid w:val="00F023D2"/>
    <w:rsid w:val="00F026E1"/>
    <w:rsid w:val="00F02C4E"/>
    <w:rsid w:val="00F02CF5"/>
    <w:rsid w:val="00F02D17"/>
    <w:rsid w:val="00F02D91"/>
    <w:rsid w:val="00F031B3"/>
    <w:rsid w:val="00F032C4"/>
    <w:rsid w:val="00F034B0"/>
    <w:rsid w:val="00F03507"/>
    <w:rsid w:val="00F037A8"/>
    <w:rsid w:val="00F03813"/>
    <w:rsid w:val="00F0388D"/>
    <w:rsid w:val="00F0397E"/>
    <w:rsid w:val="00F03BDD"/>
    <w:rsid w:val="00F03E78"/>
    <w:rsid w:val="00F03F6C"/>
    <w:rsid w:val="00F0405E"/>
    <w:rsid w:val="00F04276"/>
    <w:rsid w:val="00F04477"/>
    <w:rsid w:val="00F049CA"/>
    <w:rsid w:val="00F049CC"/>
    <w:rsid w:val="00F04AE5"/>
    <w:rsid w:val="00F04F3C"/>
    <w:rsid w:val="00F04F5E"/>
    <w:rsid w:val="00F050B7"/>
    <w:rsid w:val="00F050B8"/>
    <w:rsid w:val="00F05538"/>
    <w:rsid w:val="00F056A3"/>
    <w:rsid w:val="00F0571B"/>
    <w:rsid w:val="00F05885"/>
    <w:rsid w:val="00F059AD"/>
    <w:rsid w:val="00F05A90"/>
    <w:rsid w:val="00F05B58"/>
    <w:rsid w:val="00F05C27"/>
    <w:rsid w:val="00F05F55"/>
    <w:rsid w:val="00F062BC"/>
    <w:rsid w:val="00F062D2"/>
    <w:rsid w:val="00F063CE"/>
    <w:rsid w:val="00F069A8"/>
    <w:rsid w:val="00F06D3D"/>
    <w:rsid w:val="00F06E0F"/>
    <w:rsid w:val="00F07031"/>
    <w:rsid w:val="00F070EC"/>
    <w:rsid w:val="00F07228"/>
    <w:rsid w:val="00F0738F"/>
    <w:rsid w:val="00F0759B"/>
    <w:rsid w:val="00F077A2"/>
    <w:rsid w:val="00F07A30"/>
    <w:rsid w:val="00F07A94"/>
    <w:rsid w:val="00F07AA9"/>
    <w:rsid w:val="00F07DAC"/>
    <w:rsid w:val="00F1000F"/>
    <w:rsid w:val="00F100F8"/>
    <w:rsid w:val="00F104C9"/>
    <w:rsid w:val="00F10677"/>
    <w:rsid w:val="00F10760"/>
    <w:rsid w:val="00F109B1"/>
    <w:rsid w:val="00F10E41"/>
    <w:rsid w:val="00F10F8F"/>
    <w:rsid w:val="00F1101E"/>
    <w:rsid w:val="00F1118C"/>
    <w:rsid w:val="00F11220"/>
    <w:rsid w:val="00F11324"/>
    <w:rsid w:val="00F114E2"/>
    <w:rsid w:val="00F116E1"/>
    <w:rsid w:val="00F11CCA"/>
    <w:rsid w:val="00F11E16"/>
    <w:rsid w:val="00F11E1D"/>
    <w:rsid w:val="00F11E7E"/>
    <w:rsid w:val="00F1230B"/>
    <w:rsid w:val="00F1233D"/>
    <w:rsid w:val="00F12393"/>
    <w:rsid w:val="00F124FE"/>
    <w:rsid w:val="00F12790"/>
    <w:rsid w:val="00F12A0A"/>
    <w:rsid w:val="00F12AD6"/>
    <w:rsid w:val="00F12CF1"/>
    <w:rsid w:val="00F12EDA"/>
    <w:rsid w:val="00F12F41"/>
    <w:rsid w:val="00F130C4"/>
    <w:rsid w:val="00F1326D"/>
    <w:rsid w:val="00F134C3"/>
    <w:rsid w:val="00F13642"/>
    <w:rsid w:val="00F13C5F"/>
    <w:rsid w:val="00F13E60"/>
    <w:rsid w:val="00F13E73"/>
    <w:rsid w:val="00F14391"/>
    <w:rsid w:val="00F144BB"/>
    <w:rsid w:val="00F14535"/>
    <w:rsid w:val="00F1492D"/>
    <w:rsid w:val="00F14979"/>
    <w:rsid w:val="00F14CEA"/>
    <w:rsid w:val="00F14D05"/>
    <w:rsid w:val="00F14D4D"/>
    <w:rsid w:val="00F14D98"/>
    <w:rsid w:val="00F15001"/>
    <w:rsid w:val="00F15286"/>
    <w:rsid w:val="00F15318"/>
    <w:rsid w:val="00F1531C"/>
    <w:rsid w:val="00F155B3"/>
    <w:rsid w:val="00F155E2"/>
    <w:rsid w:val="00F155ED"/>
    <w:rsid w:val="00F1571F"/>
    <w:rsid w:val="00F15737"/>
    <w:rsid w:val="00F15EC6"/>
    <w:rsid w:val="00F1615B"/>
    <w:rsid w:val="00F16175"/>
    <w:rsid w:val="00F1666F"/>
    <w:rsid w:val="00F169D5"/>
    <w:rsid w:val="00F16BD4"/>
    <w:rsid w:val="00F16FE7"/>
    <w:rsid w:val="00F171D2"/>
    <w:rsid w:val="00F17325"/>
    <w:rsid w:val="00F1740B"/>
    <w:rsid w:val="00F17940"/>
    <w:rsid w:val="00F17CA0"/>
    <w:rsid w:val="00F17E72"/>
    <w:rsid w:val="00F17E8E"/>
    <w:rsid w:val="00F17EE1"/>
    <w:rsid w:val="00F20019"/>
    <w:rsid w:val="00F20139"/>
    <w:rsid w:val="00F2024C"/>
    <w:rsid w:val="00F2073A"/>
    <w:rsid w:val="00F207CE"/>
    <w:rsid w:val="00F20814"/>
    <w:rsid w:val="00F20985"/>
    <w:rsid w:val="00F209D4"/>
    <w:rsid w:val="00F20B86"/>
    <w:rsid w:val="00F20BEC"/>
    <w:rsid w:val="00F20D01"/>
    <w:rsid w:val="00F20FC4"/>
    <w:rsid w:val="00F2110C"/>
    <w:rsid w:val="00F21154"/>
    <w:rsid w:val="00F2115E"/>
    <w:rsid w:val="00F211CF"/>
    <w:rsid w:val="00F212FD"/>
    <w:rsid w:val="00F21990"/>
    <w:rsid w:val="00F21A98"/>
    <w:rsid w:val="00F21C86"/>
    <w:rsid w:val="00F22140"/>
    <w:rsid w:val="00F221AC"/>
    <w:rsid w:val="00F22384"/>
    <w:rsid w:val="00F223D9"/>
    <w:rsid w:val="00F22412"/>
    <w:rsid w:val="00F2259D"/>
    <w:rsid w:val="00F22754"/>
    <w:rsid w:val="00F227A6"/>
    <w:rsid w:val="00F22CD3"/>
    <w:rsid w:val="00F22CFF"/>
    <w:rsid w:val="00F22F08"/>
    <w:rsid w:val="00F23641"/>
    <w:rsid w:val="00F23A2D"/>
    <w:rsid w:val="00F23A9F"/>
    <w:rsid w:val="00F23ADE"/>
    <w:rsid w:val="00F23BCE"/>
    <w:rsid w:val="00F23CFA"/>
    <w:rsid w:val="00F24473"/>
    <w:rsid w:val="00F24545"/>
    <w:rsid w:val="00F24A36"/>
    <w:rsid w:val="00F24AEB"/>
    <w:rsid w:val="00F24AF8"/>
    <w:rsid w:val="00F24B1D"/>
    <w:rsid w:val="00F24B5E"/>
    <w:rsid w:val="00F24CF2"/>
    <w:rsid w:val="00F24D22"/>
    <w:rsid w:val="00F24E31"/>
    <w:rsid w:val="00F24E9F"/>
    <w:rsid w:val="00F24EDD"/>
    <w:rsid w:val="00F24FC2"/>
    <w:rsid w:val="00F25458"/>
    <w:rsid w:val="00F25646"/>
    <w:rsid w:val="00F257CB"/>
    <w:rsid w:val="00F25841"/>
    <w:rsid w:val="00F25889"/>
    <w:rsid w:val="00F25E47"/>
    <w:rsid w:val="00F25E7A"/>
    <w:rsid w:val="00F2606A"/>
    <w:rsid w:val="00F260EA"/>
    <w:rsid w:val="00F2620F"/>
    <w:rsid w:val="00F2639C"/>
    <w:rsid w:val="00F2646C"/>
    <w:rsid w:val="00F26533"/>
    <w:rsid w:val="00F2663D"/>
    <w:rsid w:val="00F266A9"/>
    <w:rsid w:val="00F267AE"/>
    <w:rsid w:val="00F26840"/>
    <w:rsid w:val="00F26DD7"/>
    <w:rsid w:val="00F26E02"/>
    <w:rsid w:val="00F26F08"/>
    <w:rsid w:val="00F2704B"/>
    <w:rsid w:val="00F270B0"/>
    <w:rsid w:val="00F2754F"/>
    <w:rsid w:val="00F275F7"/>
    <w:rsid w:val="00F2788D"/>
    <w:rsid w:val="00F278BF"/>
    <w:rsid w:val="00F278F0"/>
    <w:rsid w:val="00F27BDD"/>
    <w:rsid w:val="00F27D00"/>
    <w:rsid w:val="00F27EE2"/>
    <w:rsid w:val="00F27EEE"/>
    <w:rsid w:val="00F3005A"/>
    <w:rsid w:val="00F301F1"/>
    <w:rsid w:val="00F302F8"/>
    <w:rsid w:val="00F303C3"/>
    <w:rsid w:val="00F30636"/>
    <w:rsid w:val="00F306EE"/>
    <w:rsid w:val="00F30702"/>
    <w:rsid w:val="00F30773"/>
    <w:rsid w:val="00F3094C"/>
    <w:rsid w:val="00F30A13"/>
    <w:rsid w:val="00F30A1C"/>
    <w:rsid w:val="00F30DEF"/>
    <w:rsid w:val="00F30E65"/>
    <w:rsid w:val="00F30F45"/>
    <w:rsid w:val="00F30F4C"/>
    <w:rsid w:val="00F30FC7"/>
    <w:rsid w:val="00F3151B"/>
    <w:rsid w:val="00F315DA"/>
    <w:rsid w:val="00F31A6A"/>
    <w:rsid w:val="00F31B16"/>
    <w:rsid w:val="00F31BE8"/>
    <w:rsid w:val="00F31C2C"/>
    <w:rsid w:val="00F31C46"/>
    <w:rsid w:val="00F31DF1"/>
    <w:rsid w:val="00F32233"/>
    <w:rsid w:val="00F322A7"/>
    <w:rsid w:val="00F32354"/>
    <w:rsid w:val="00F3238F"/>
    <w:rsid w:val="00F323E5"/>
    <w:rsid w:val="00F32447"/>
    <w:rsid w:val="00F3259E"/>
    <w:rsid w:val="00F3273E"/>
    <w:rsid w:val="00F32798"/>
    <w:rsid w:val="00F32DB3"/>
    <w:rsid w:val="00F32E5D"/>
    <w:rsid w:val="00F3325B"/>
    <w:rsid w:val="00F33264"/>
    <w:rsid w:val="00F3330D"/>
    <w:rsid w:val="00F33385"/>
    <w:rsid w:val="00F334B8"/>
    <w:rsid w:val="00F33538"/>
    <w:rsid w:val="00F335A2"/>
    <w:rsid w:val="00F338FC"/>
    <w:rsid w:val="00F3390F"/>
    <w:rsid w:val="00F33D12"/>
    <w:rsid w:val="00F33D73"/>
    <w:rsid w:val="00F33E5C"/>
    <w:rsid w:val="00F3401B"/>
    <w:rsid w:val="00F3415C"/>
    <w:rsid w:val="00F3419F"/>
    <w:rsid w:val="00F34774"/>
    <w:rsid w:val="00F34897"/>
    <w:rsid w:val="00F34A23"/>
    <w:rsid w:val="00F34EEA"/>
    <w:rsid w:val="00F350EB"/>
    <w:rsid w:val="00F3541A"/>
    <w:rsid w:val="00F35675"/>
    <w:rsid w:val="00F3567E"/>
    <w:rsid w:val="00F35915"/>
    <w:rsid w:val="00F35945"/>
    <w:rsid w:val="00F359DD"/>
    <w:rsid w:val="00F35A96"/>
    <w:rsid w:val="00F35DAC"/>
    <w:rsid w:val="00F35ED5"/>
    <w:rsid w:val="00F360B4"/>
    <w:rsid w:val="00F360EE"/>
    <w:rsid w:val="00F36130"/>
    <w:rsid w:val="00F36230"/>
    <w:rsid w:val="00F36295"/>
    <w:rsid w:val="00F367CA"/>
    <w:rsid w:val="00F36BCB"/>
    <w:rsid w:val="00F36E30"/>
    <w:rsid w:val="00F373A8"/>
    <w:rsid w:val="00F374F2"/>
    <w:rsid w:val="00F378AD"/>
    <w:rsid w:val="00F378FC"/>
    <w:rsid w:val="00F379FC"/>
    <w:rsid w:val="00F37B30"/>
    <w:rsid w:val="00F37BEF"/>
    <w:rsid w:val="00F37D40"/>
    <w:rsid w:val="00F37E98"/>
    <w:rsid w:val="00F37ED0"/>
    <w:rsid w:val="00F37EE5"/>
    <w:rsid w:val="00F37FF3"/>
    <w:rsid w:val="00F401B0"/>
    <w:rsid w:val="00F404BA"/>
    <w:rsid w:val="00F4085F"/>
    <w:rsid w:val="00F408D7"/>
    <w:rsid w:val="00F409B5"/>
    <w:rsid w:val="00F40BD6"/>
    <w:rsid w:val="00F40CAE"/>
    <w:rsid w:val="00F40E99"/>
    <w:rsid w:val="00F41012"/>
    <w:rsid w:val="00F411C2"/>
    <w:rsid w:val="00F416FB"/>
    <w:rsid w:val="00F41760"/>
    <w:rsid w:val="00F41ACA"/>
    <w:rsid w:val="00F41DD5"/>
    <w:rsid w:val="00F4236F"/>
    <w:rsid w:val="00F425A2"/>
    <w:rsid w:val="00F425AB"/>
    <w:rsid w:val="00F4265B"/>
    <w:rsid w:val="00F426D7"/>
    <w:rsid w:val="00F42730"/>
    <w:rsid w:val="00F42767"/>
    <w:rsid w:val="00F428C2"/>
    <w:rsid w:val="00F42AD2"/>
    <w:rsid w:val="00F42FDC"/>
    <w:rsid w:val="00F430B0"/>
    <w:rsid w:val="00F4318F"/>
    <w:rsid w:val="00F43270"/>
    <w:rsid w:val="00F43871"/>
    <w:rsid w:val="00F43893"/>
    <w:rsid w:val="00F43A16"/>
    <w:rsid w:val="00F43A90"/>
    <w:rsid w:val="00F43AC4"/>
    <w:rsid w:val="00F43BDD"/>
    <w:rsid w:val="00F43F58"/>
    <w:rsid w:val="00F44080"/>
    <w:rsid w:val="00F44587"/>
    <w:rsid w:val="00F445FE"/>
    <w:rsid w:val="00F4465F"/>
    <w:rsid w:val="00F4472E"/>
    <w:rsid w:val="00F44754"/>
    <w:rsid w:val="00F448D2"/>
    <w:rsid w:val="00F44A40"/>
    <w:rsid w:val="00F44B3E"/>
    <w:rsid w:val="00F44DDA"/>
    <w:rsid w:val="00F44FAF"/>
    <w:rsid w:val="00F450E5"/>
    <w:rsid w:val="00F45147"/>
    <w:rsid w:val="00F4514A"/>
    <w:rsid w:val="00F451AE"/>
    <w:rsid w:val="00F451C1"/>
    <w:rsid w:val="00F4520A"/>
    <w:rsid w:val="00F456FF"/>
    <w:rsid w:val="00F457CC"/>
    <w:rsid w:val="00F459E9"/>
    <w:rsid w:val="00F459EF"/>
    <w:rsid w:val="00F45CD5"/>
    <w:rsid w:val="00F45CE9"/>
    <w:rsid w:val="00F45D73"/>
    <w:rsid w:val="00F45E82"/>
    <w:rsid w:val="00F45EED"/>
    <w:rsid w:val="00F45FC1"/>
    <w:rsid w:val="00F4639D"/>
    <w:rsid w:val="00F46559"/>
    <w:rsid w:val="00F465C2"/>
    <w:rsid w:val="00F468A3"/>
    <w:rsid w:val="00F46AD3"/>
    <w:rsid w:val="00F46B2D"/>
    <w:rsid w:val="00F46B68"/>
    <w:rsid w:val="00F46DB3"/>
    <w:rsid w:val="00F46E17"/>
    <w:rsid w:val="00F46F2D"/>
    <w:rsid w:val="00F470BE"/>
    <w:rsid w:val="00F4730D"/>
    <w:rsid w:val="00F4742B"/>
    <w:rsid w:val="00F47753"/>
    <w:rsid w:val="00F47906"/>
    <w:rsid w:val="00F47FFB"/>
    <w:rsid w:val="00F5007A"/>
    <w:rsid w:val="00F500E3"/>
    <w:rsid w:val="00F5038E"/>
    <w:rsid w:val="00F503EB"/>
    <w:rsid w:val="00F506EB"/>
    <w:rsid w:val="00F50828"/>
    <w:rsid w:val="00F509D0"/>
    <w:rsid w:val="00F50C9C"/>
    <w:rsid w:val="00F50D61"/>
    <w:rsid w:val="00F50F5B"/>
    <w:rsid w:val="00F50F6F"/>
    <w:rsid w:val="00F50FFC"/>
    <w:rsid w:val="00F51017"/>
    <w:rsid w:val="00F5143B"/>
    <w:rsid w:val="00F51499"/>
    <w:rsid w:val="00F515B9"/>
    <w:rsid w:val="00F5160B"/>
    <w:rsid w:val="00F518A0"/>
    <w:rsid w:val="00F51A9E"/>
    <w:rsid w:val="00F51C4B"/>
    <w:rsid w:val="00F51D6A"/>
    <w:rsid w:val="00F5203E"/>
    <w:rsid w:val="00F520B3"/>
    <w:rsid w:val="00F5238C"/>
    <w:rsid w:val="00F52440"/>
    <w:rsid w:val="00F52450"/>
    <w:rsid w:val="00F5286E"/>
    <w:rsid w:val="00F528A8"/>
    <w:rsid w:val="00F52B32"/>
    <w:rsid w:val="00F52B36"/>
    <w:rsid w:val="00F52B51"/>
    <w:rsid w:val="00F52CC4"/>
    <w:rsid w:val="00F52CEE"/>
    <w:rsid w:val="00F53350"/>
    <w:rsid w:val="00F5349A"/>
    <w:rsid w:val="00F5352A"/>
    <w:rsid w:val="00F537FD"/>
    <w:rsid w:val="00F538C8"/>
    <w:rsid w:val="00F53A33"/>
    <w:rsid w:val="00F53B6C"/>
    <w:rsid w:val="00F53BCB"/>
    <w:rsid w:val="00F53C96"/>
    <w:rsid w:val="00F5440E"/>
    <w:rsid w:val="00F548A9"/>
    <w:rsid w:val="00F54991"/>
    <w:rsid w:val="00F549EB"/>
    <w:rsid w:val="00F54AE7"/>
    <w:rsid w:val="00F54B4A"/>
    <w:rsid w:val="00F54C3C"/>
    <w:rsid w:val="00F54E23"/>
    <w:rsid w:val="00F54F14"/>
    <w:rsid w:val="00F54F23"/>
    <w:rsid w:val="00F5507D"/>
    <w:rsid w:val="00F552B7"/>
    <w:rsid w:val="00F552DD"/>
    <w:rsid w:val="00F554EF"/>
    <w:rsid w:val="00F55A34"/>
    <w:rsid w:val="00F55AF1"/>
    <w:rsid w:val="00F55C4F"/>
    <w:rsid w:val="00F55ECD"/>
    <w:rsid w:val="00F560C2"/>
    <w:rsid w:val="00F562D1"/>
    <w:rsid w:val="00F564C6"/>
    <w:rsid w:val="00F565FC"/>
    <w:rsid w:val="00F566DD"/>
    <w:rsid w:val="00F56792"/>
    <w:rsid w:val="00F56A50"/>
    <w:rsid w:val="00F56AFA"/>
    <w:rsid w:val="00F56B60"/>
    <w:rsid w:val="00F56CD2"/>
    <w:rsid w:val="00F56CEE"/>
    <w:rsid w:val="00F56D1E"/>
    <w:rsid w:val="00F56E6B"/>
    <w:rsid w:val="00F56F33"/>
    <w:rsid w:val="00F56F56"/>
    <w:rsid w:val="00F570A1"/>
    <w:rsid w:val="00F57124"/>
    <w:rsid w:val="00F57233"/>
    <w:rsid w:val="00F572FA"/>
    <w:rsid w:val="00F5739D"/>
    <w:rsid w:val="00F575B7"/>
    <w:rsid w:val="00F57A79"/>
    <w:rsid w:val="00F57CB0"/>
    <w:rsid w:val="00F57CC6"/>
    <w:rsid w:val="00F57CD9"/>
    <w:rsid w:val="00F57F83"/>
    <w:rsid w:val="00F60031"/>
    <w:rsid w:val="00F60477"/>
    <w:rsid w:val="00F605BA"/>
    <w:rsid w:val="00F607A3"/>
    <w:rsid w:val="00F607DB"/>
    <w:rsid w:val="00F607F1"/>
    <w:rsid w:val="00F60868"/>
    <w:rsid w:val="00F608EE"/>
    <w:rsid w:val="00F6099F"/>
    <w:rsid w:val="00F60B3A"/>
    <w:rsid w:val="00F60D5B"/>
    <w:rsid w:val="00F60DB2"/>
    <w:rsid w:val="00F61196"/>
    <w:rsid w:val="00F6142F"/>
    <w:rsid w:val="00F614F1"/>
    <w:rsid w:val="00F6156E"/>
    <w:rsid w:val="00F616A4"/>
    <w:rsid w:val="00F61849"/>
    <w:rsid w:val="00F61C2D"/>
    <w:rsid w:val="00F61CF1"/>
    <w:rsid w:val="00F61DFF"/>
    <w:rsid w:val="00F61FB2"/>
    <w:rsid w:val="00F6235A"/>
    <w:rsid w:val="00F623C2"/>
    <w:rsid w:val="00F6241C"/>
    <w:rsid w:val="00F62679"/>
    <w:rsid w:val="00F627BA"/>
    <w:rsid w:val="00F627C2"/>
    <w:rsid w:val="00F62EF1"/>
    <w:rsid w:val="00F630F5"/>
    <w:rsid w:val="00F63141"/>
    <w:rsid w:val="00F63198"/>
    <w:rsid w:val="00F63463"/>
    <w:rsid w:val="00F63881"/>
    <w:rsid w:val="00F63C69"/>
    <w:rsid w:val="00F63CAC"/>
    <w:rsid w:val="00F63D7F"/>
    <w:rsid w:val="00F63EEB"/>
    <w:rsid w:val="00F640F2"/>
    <w:rsid w:val="00F642A5"/>
    <w:rsid w:val="00F64375"/>
    <w:rsid w:val="00F64456"/>
    <w:rsid w:val="00F645EA"/>
    <w:rsid w:val="00F6461E"/>
    <w:rsid w:val="00F64663"/>
    <w:rsid w:val="00F648FE"/>
    <w:rsid w:val="00F64C7E"/>
    <w:rsid w:val="00F64D52"/>
    <w:rsid w:val="00F64DC9"/>
    <w:rsid w:val="00F64EAB"/>
    <w:rsid w:val="00F64F55"/>
    <w:rsid w:val="00F65184"/>
    <w:rsid w:val="00F65962"/>
    <w:rsid w:val="00F65D00"/>
    <w:rsid w:val="00F65D98"/>
    <w:rsid w:val="00F65FB2"/>
    <w:rsid w:val="00F660FF"/>
    <w:rsid w:val="00F66236"/>
    <w:rsid w:val="00F66452"/>
    <w:rsid w:val="00F66583"/>
    <w:rsid w:val="00F665B1"/>
    <w:rsid w:val="00F665CA"/>
    <w:rsid w:val="00F6688D"/>
    <w:rsid w:val="00F66978"/>
    <w:rsid w:val="00F66ACB"/>
    <w:rsid w:val="00F66B38"/>
    <w:rsid w:val="00F66BBA"/>
    <w:rsid w:val="00F66CCF"/>
    <w:rsid w:val="00F66FA0"/>
    <w:rsid w:val="00F670DE"/>
    <w:rsid w:val="00F67487"/>
    <w:rsid w:val="00F6748B"/>
    <w:rsid w:val="00F6761A"/>
    <w:rsid w:val="00F67AFD"/>
    <w:rsid w:val="00F67BBA"/>
    <w:rsid w:val="00F67EAB"/>
    <w:rsid w:val="00F7003E"/>
    <w:rsid w:val="00F702AC"/>
    <w:rsid w:val="00F706BD"/>
    <w:rsid w:val="00F70702"/>
    <w:rsid w:val="00F70730"/>
    <w:rsid w:val="00F70D60"/>
    <w:rsid w:val="00F70E92"/>
    <w:rsid w:val="00F70E9F"/>
    <w:rsid w:val="00F71065"/>
    <w:rsid w:val="00F7109A"/>
    <w:rsid w:val="00F71513"/>
    <w:rsid w:val="00F7231F"/>
    <w:rsid w:val="00F72347"/>
    <w:rsid w:val="00F724D8"/>
    <w:rsid w:val="00F725E6"/>
    <w:rsid w:val="00F72688"/>
    <w:rsid w:val="00F726D4"/>
    <w:rsid w:val="00F72949"/>
    <w:rsid w:val="00F729DF"/>
    <w:rsid w:val="00F72B17"/>
    <w:rsid w:val="00F72C75"/>
    <w:rsid w:val="00F72E24"/>
    <w:rsid w:val="00F72E33"/>
    <w:rsid w:val="00F72ED7"/>
    <w:rsid w:val="00F72EE7"/>
    <w:rsid w:val="00F730DA"/>
    <w:rsid w:val="00F731C8"/>
    <w:rsid w:val="00F732B6"/>
    <w:rsid w:val="00F734FA"/>
    <w:rsid w:val="00F7359E"/>
    <w:rsid w:val="00F738E3"/>
    <w:rsid w:val="00F739E8"/>
    <w:rsid w:val="00F73AD2"/>
    <w:rsid w:val="00F73B71"/>
    <w:rsid w:val="00F73BF4"/>
    <w:rsid w:val="00F73CA7"/>
    <w:rsid w:val="00F73EA2"/>
    <w:rsid w:val="00F73F7A"/>
    <w:rsid w:val="00F740E4"/>
    <w:rsid w:val="00F7416F"/>
    <w:rsid w:val="00F745D0"/>
    <w:rsid w:val="00F7476A"/>
    <w:rsid w:val="00F74910"/>
    <w:rsid w:val="00F7497C"/>
    <w:rsid w:val="00F74CDE"/>
    <w:rsid w:val="00F74EAB"/>
    <w:rsid w:val="00F74EFE"/>
    <w:rsid w:val="00F74F10"/>
    <w:rsid w:val="00F74F6D"/>
    <w:rsid w:val="00F75429"/>
    <w:rsid w:val="00F75643"/>
    <w:rsid w:val="00F757A3"/>
    <w:rsid w:val="00F757A4"/>
    <w:rsid w:val="00F75BDE"/>
    <w:rsid w:val="00F75D0D"/>
    <w:rsid w:val="00F7603E"/>
    <w:rsid w:val="00F76321"/>
    <w:rsid w:val="00F76461"/>
    <w:rsid w:val="00F76491"/>
    <w:rsid w:val="00F76827"/>
    <w:rsid w:val="00F76998"/>
    <w:rsid w:val="00F76D40"/>
    <w:rsid w:val="00F76E4B"/>
    <w:rsid w:val="00F76E71"/>
    <w:rsid w:val="00F76EE1"/>
    <w:rsid w:val="00F77452"/>
    <w:rsid w:val="00F77584"/>
    <w:rsid w:val="00F77615"/>
    <w:rsid w:val="00F77851"/>
    <w:rsid w:val="00F77896"/>
    <w:rsid w:val="00F778A1"/>
    <w:rsid w:val="00F77918"/>
    <w:rsid w:val="00F77AEC"/>
    <w:rsid w:val="00F77B59"/>
    <w:rsid w:val="00F801E0"/>
    <w:rsid w:val="00F8023D"/>
    <w:rsid w:val="00F802D2"/>
    <w:rsid w:val="00F803AF"/>
    <w:rsid w:val="00F803E1"/>
    <w:rsid w:val="00F8081E"/>
    <w:rsid w:val="00F80995"/>
    <w:rsid w:val="00F80A5F"/>
    <w:rsid w:val="00F80BE3"/>
    <w:rsid w:val="00F80D53"/>
    <w:rsid w:val="00F80E83"/>
    <w:rsid w:val="00F80F0F"/>
    <w:rsid w:val="00F8122A"/>
    <w:rsid w:val="00F8147B"/>
    <w:rsid w:val="00F8169A"/>
    <w:rsid w:val="00F81700"/>
    <w:rsid w:val="00F818CB"/>
    <w:rsid w:val="00F81FEF"/>
    <w:rsid w:val="00F820B5"/>
    <w:rsid w:val="00F82108"/>
    <w:rsid w:val="00F82166"/>
    <w:rsid w:val="00F82227"/>
    <w:rsid w:val="00F82358"/>
    <w:rsid w:val="00F82446"/>
    <w:rsid w:val="00F8249B"/>
    <w:rsid w:val="00F825F2"/>
    <w:rsid w:val="00F82606"/>
    <w:rsid w:val="00F82634"/>
    <w:rsid w:val="00F826FC"/>
    <w:rsid w:val="00F82A1D"/>
    <w:rsid w:val="00F82ADD"/>
    <w:rsid w:val="00F82CAC"/>
    <w:rsid w:val="00F82CD5"/>
    <w:rsid w:val="00F82E0F"/>
    <w:rsid w:val="00F83318"/>
    <w:rsid w:val="00F835C4"/>
    <w:rsid w:val="00F838AC"/>
    <w:rsid w:val="00F83C49"/>
    <w:rsid w:val="00F84064"/>
    <w:rsid w:val="00F84569"/>
    <w:rsid w:val="00F84A5A"/>
    <w:rsid w:val="00F84BC5"/>
    <w:rsid w:val="00F84C1F"/>
    <w:rsid w:val="00F84CC0"/>
    <w:rsid w:val="00F84D09"/>
    <w:rsid w:val="00F84D73"/>
    <w:rsid w:val="00F8516C"/>
    <w:rsid w:val="00F85173"/>
    <w:rsid w:val="00F8521D"/>
    <w:rsid w:val="00F85316"/>
    <w:rsid w:val="00F856B8"/>
    <w:rsid w:val="00F858E1"/>
    <w:rsid w:val="00F8594B"/>
    <w:rsid w:val="00F859BC"/>
    <w:rsid w:val="00F85C2F"/>
    <w:rsid w:val="00F85DAC"/>
    <w:rsid w:val="00F85DBF"/>
    <w:rsid w:val="00F863EC"/>
    <w:rsid w:val="00F86641"/>
    <w:rsid w:val="00F866A6"/>
    <w:rsid w:val="00F866D4"/>
    <w:rsid w:val="00F86744"/>
    <w:rsid w:val="00F86A78"/>
    <w:rsid w:val="00F86AD4"/>
    <w:rsid w:val="00F86BD8"/>
    <w:rsid w:val="00F86D1E"/>
    <w:rsid w:val="00F86D9C"/>
    <w:rsid w:val="00F86F89"/>
    <w:rsid w:val="00F870BC"/>
    <w:rsid w:val="00F870C1"/>
    <w:rsid w:val="00F8744A"/>
    <w:rsid w:val="00F8744D"/>
    <w:rsid w:val="00F875DF"/>
    <w:rsid w:val="00F87A62"/>
    <w:rsid w:val="00F87D3F"/>
    <w:rsid w:val="00F87D8B"/>
    <w:rsid w:val="00F87DFA"/>
    <w:rsid w:val="00F90192"/>
    <w:rsid w:val="00F90470"/>
    <w:rsid w:val="00F904CD"/>
    <w:rsid w:val="00F904D3"/>
    <w:rsid w:val="00F9051C"/>
    <w:rsid w:val="00F90605"/>
    <w:rsid w:val="00F90712"/>
    <w:rsid w:val="00F9084C"/>
    <w:rsid w:val="00F9096A"/>
    <w:rsid w:val="00F90ABC"/>
    <w:rsid w:val="00F90AD7"/>
    <w:rsid w:val="00F90CE1"/>
    <w:rsid w:val="00F90EEC"/>
    <w:rsid w:val="00F911A6"/>
    <w:rsid w:val="00F9120A"/>
    <w:rsid w:val="00F913DA"/>
    <w:rsid w:val="00F9174F"/>
    <w:rsid w:val="00F918A8"/>
    <w:rsid w:val="00F91BB1"/>
    <w:rsid w:val="00F91EDD"/>
    <w:rsid w:val="00F92041"/>
    <w:rsid w:val="00F920F3"/>
    <w:rsid w:val="00F9222B"/>
    <w:rsid w:val="00F924CB"/>
    <w:rsid w:val="00F9256E"/>
    <w:rsid w:val="00F92680"/>
    <w:rsid w:val="00F928FD"/>
    <w:rsid w:val="00F92E29"/>
    <w:rsid w:val="00F92F09"/>
    <w:rsid w:val="00F92FC8"/>
    <w:rsid w:val="00F9320B"/>
    <w:rsid w:val="00F932C1"/>
    <w:rsid w:val="00F9332D"/>
    <w:rsid w:val="00F93340"/>
    <w:rsid w:val="00F935F0"/>
    <w:rsid w:val="00F937EB"/>
    <w:rsid w:val="00F93826"/>
    <w:rsid w:val="00F93D62"/>
    <w:rsid w:val="00F93F95"/>
    <w:rsid w:val="00F940B9"/>
    <w:rsid w:val="00F9418B"/>
    <w:rsid w:val="00F94333"/>
    <w:rsid w:val="00F94338"/>
    <w:rsid w:val="00F943F2"/>
    <w:rsid w:val="00F9441B"/>
    <w:rsid w:val="00F945B9"/>
    <w:rsid w:val="00F946EC"/>
    <w:rsid w:val="00F94767"/>
    <w:rsid w:val="00F94A17"/>
    <w:rsid w:val="00F94BA3"/>
    <w:rsid w:val="00F94C23"/>
    <w:rsid w:val="00F94C6C"/>
    <w:rsid w:val="00F94CD4"/>
    <w:rsid w:val="00F94DA5"/>
    <w:rsid w:val="00F94FAA"/>
    <w:rsid w:val="00F95105"/>
    <w:rsid w:val="00F951D0"/>
    <w:rsid w:val="00F95354"/>
    <w:rsid w:val="00F95475"/>
    <w:rsid w:val="00F956C7"/>
    <w:rsid w:val="00F95A4B"/>
    <w:rsid w:val="00F95A71"/>
    <w:rsid w:val="00F95A86"/>
    <w:rsid w:val="00F95B01"/>
    <w:rsid w:val="00F95B28"/>
    <w:rsid w:val="00F95C98"/>
    <w:rsid w:val="00F95D65"/>
    <w:rsid w:val="00F95DB0"/>
    <w:rsid w:val="00F95F63"/>
    <w:rsid w:val="00F96082"/>
    <w:rsid w:val="00F96363"/>
    <w:rsid w:val="00F963D4"/>
    <w:rsid w:val="00F96440"/>
    <w:rsid w:val="00F96523"/>
    <w:rsid w:val="00F966B5"/>
    <w:rsid w:val="00F969B2"/>
    <w:rsid w:val="00F96C0F"/>
    <w:rsid w:val="00F96EBB"/>
    <w:rsid w:val="00F96FB7"/>
    <w:rsid w:val="00F96FC4"/>
    <w:rsid w:val="00F973C4"/>
    <w:rsid w:val="00F976B4"/>
    <w:rsid w:val="00F977C6"/>
    <w:rsid w:val="00F978A5"/>
    <w:rsid w:val="00F97B16"/>
    <w:rsid w:val="00F97FE0"/>
    <w:rsid w:val="00FA0008"/>
    <w:rsid w:val="00FA00E1"/>
    <w:rsid w:val="00FA0155"/>
    <w:rsid w:val="00FA015D"/>
    <w:rsid w:val="00FA01E4"/>
    <w:rsid w:val="00FA021F"/>
    <w:rsid w:val="00FA0272"/>
    <w:rsid w:val="00FA04D7"/>
    <w:rsid w:val="00FA0B23"/>
    <w:rsid w:val="00FA0B44"/>
    <w:rsid w:val="00FA0EB6"/>
    <w:rsid w:val="00FA1180"/>
    <w:rsid w:val="00FA1362"/>
    <w:rsid w:val="00FA13DC"/>
    <w:rsid w:val="00FA19A8"/>
    <w:rsid w:val="00FA1D41"/>
    <w:rsid w:val="00FA1D8B"/>
    <w:rsid w:val="00FA1DB0"/>
    <w:rsid w:val="00FA1DD2"/>
    <w:rsid w:val="00FA1E74"/>
    <w:rsid w:val="00FA2034"/>
    <w:rsid w:val="00FA21FA"/>
    <w:rsid w:val="00FA225D"/>
    <w:rsid w:val="00FA28EB"/>
    <w:rsid w:val="00FA2B43"/>
    <w:rsid w:val="00FA2CDF"/>
    <w:rsid w:val="00FA2DAD"/>
    <w:rsid w:val="00FA2DC0"/>
    <w:rsid w:val="00FA2E99"/>
    <w:rsid w:val="00FA3461"/>
    <w:rsid w:val="00FA34CA"/>
    <w:rsid w:val="00FA3505"/>
    <w:rsid w:val="00FA3760"/>
    <w:rsid w:val="00FA377E"/>
    <w:rsid w:val="00FA3941"/>
    <w:rsid w:val="00FA3AD3"/>
    <w:rsid w:val="00FA3B13"/>
    <w:rsid w:val="00FA3BEB"/>
    <w:rsid w:val="00FA3D12"/>
    <w:rsid w:val="00FA3D78"/>
    <w:rsid w:val="00FA3F40"/>
    <w:rsid w:val="00FA4151"/>
    <w:rsid w:val="00FA434F"/>
    <w:rsid w:val="00FA45F9"/>
    <w:rsid w:val="00FA4627"/>
    <w:rsid w:val="00FA4675"/>
    <w:rsid w:val="00FA4A69"/>
    <w:rsid w:val="00FA4A83"/>
    <w:rsid w:val="00FA4B0F"/>
    <w:rsid w:val="00FA4C5A"/>
    <w:rsid w:val="00FA517F"/>
    <w:rsid w:val="00FA5253"/>
    <w:rsid w:val="00FA5348"/>
    <w:rsid w:val="00FA5773"/>
    <w:rsid w:val="00FA5779"/>
    <w:rsid w:val="00FA5803"/>
    <w:rsid w:val="00FA5A77"/>
    <w:rsid w:val="00FA5A89"/>
    <w:rsid w:val="00FA5E76"/>
    <w:rsid w:val="00FA5EEA"/>
    <w:rsid w:val="00FA5FC9"/>
    <w:rsid w:val="00FA618C"/>
    <w:rsid w:val="00FA61ED"/>
    <w:rsid w:val="00FA6307"/>
    <w:rsid w:val="00FA6910"/>
    <w:rsid w:val="00FA69BB"/>
    <w:rsid w:val="00FA6B79"/>
    <w:rsid w:val="00FA6C1F"/>
    <w:rsid w:val="00FA6E07"/>
    <w:rsid w:val="00FA6E6C"/>
    <w:rsid w:val="00FA6ECD"/>
    <w:rsid w:val="00FA7031"/>
    <w:rsid w:val="00FA7182"/>
    <w:rsid w:val="00FA736C"/>
    <w:rsid w:val="00FA7502"/>
    <w:rsid w:val="00FA762D"/>
    <w:rsid w:val="00FA77AD"/>
    <w:rsid w:val="00FA7C6B"/>
    <w:rsid w:val="00FA7CB4"/>
    <w:rsid w:val="00FA7D2A"/>
    <w:rsid w:val="00FA7D6B"/>
    <w:rsid w:val="00FA7D8E"/>
    <w:rsid w:val="00FB01E6"/>
    <w:rsid w:val="00FB0502"/>
    <w:rsid w:val="00FB050C"/>
    <w:rsid w:val="00FB071B"/>
    <w:rsid w:val="00FB08CC"/>
    <w:rsid w:val="00FB0944"/>
    <w:rsid w:val="00FB09CF"/>
    <w:rsid w:val="00FB1145"/>
    <w:rsid w:val="00FB1377"/>
    <w:rsid w:val="00FB18ED"/>
    <w:rsid w:val="00FB1A77"/>
    <w:rsid w:val="00FB1B7D"/>
    <w:rsid w:val="00FB1C1C"/>
    <w:rsid w:val="00FB1FA9"/>
    <w:rsid w:val="00FB2143"/>
    <w:rsid w:val="00FB23CD"/>
    <w:rsid w:val="00FB255F"/>
    <w:rsid w:val="00FB25B2"/>
    <w:rsid w:val="00FB26FB"/>
    <w:rsid w:val="00FB291D"/>
    <w:rsid w:val="00FB2951"/>
    <w:rsid w:val="00FB2B52"/>
    <w:rsid w:val="00FB2B84"/>
    <w:rsid w:val="00FB2BC5"/>
    <w:rsid w:val="00FB2C80"/>
    <w:rsid w:val="00FB2D76"/>
    <w:rsid w:val="00FB2D7B"/>
    <w:rsid w:val="00FB2EF1"/>
    <w:rsid w:val="00FB2F26"/>
    <w:rsid w:val="00FB2FD8"/>
    <w:rsid w:val="00FB2FFD"/>
    <w:rsid w:val="00FB36DF"/>
    <w:rsid w:val="00FB37E3"/>
    <w:rsid w:val="00FB38D4"/>
    <w:rsid w:val="00FB3D8A"/>
    <w:rsid w:val="00FB3E83"/>
    <w:rsid w:val="00FB3FE2"/>
    <w:rsid w:val="00FB4069"/>
    <w:rsid w:val="00FB4520"/>
    <w:rsid w:val="00FB46B3"/>
    <w:rsid w:val="00FB47BC"/>
    <w:rsid w:val="00FB480B"/>
    <w:rsid w:val="00FB4B55"/>
    <w:rsid w:val="00FB4BF2"/>
    <w:rsid w:val="00FB4D85"/>
    <w:rsid w:val="00FB5110"/>
    <w:rsid w:val="00FB582D"/>
    <w:rsid w:val="00FB58DF"/>
    <w:rsid w:val="00FB5925"/>
    <w:rsid w:val="00FB5AC6"/>
    <w:rsid w:val="00FB5AFA"/>
    <w:rsid w:val="00FB5CF8"/>
    <w:rsid w:val="00FB5D8F"/>
    <w:rsid w:val="00FB5E57"/>
    <w:rsid w:val="00FB5F9A"/>
    <w:rsid w:val="00FB604E"/>
    <w:rsid w:val="00FB63E4"/>
    <w:rsid w:val="00FB652A"/>
    <w:rsid w:val="00FB6595"/>
    <w:rsid w:val="00FB6838"/>
    <w:rsid w:val="00FB6AD1"/>
    <w:rsid w:val="00FB6F46"/>
    <w:rsid w:val="00FB6FC5"/>
    <w:rsid w:val="00FB6FCA"/>
    <w:rsid w:val="00FB70E5"/>
    <w:rsid w:val="00FB7150"/>
    <w:rsid w:val="00FB7176"/>
    <w:rsid w:val="00FB7257"/>
    <w:rsid w:val="00FB75E2"/>
    <w:rsid w:val="00FB765D"/>
    <w:rsid w:val="00FB77E4"/>
    <w:rsid w:val="00FB79ED"/>
    <w:rsid w:val="00FB7A68"/>
    <w:rsid w:val="00FB7ADF"/>
    <w:rsid w:val="00FB7CA5"/>
    <w:rsid w:val="00FB7CFB"/>
    <w:rsid w:val="00FB7D6B"/>
    <w:rsid w:val="00FB7E6C"/>
    <w:rsid w:val="00FC0067"/>
    <w:rsid w:val="00FC0109"/>
    <w:rsid w:val="00FC032E"/>
    <w:rsid w:val="00FC03B1"/>
    <w:rsid w:val="00FC04E6"/>
    <w:rsid w:val="00FC08AA"/>
    <w:rsid w:val="00FC0BA8"/>
    <w:rsid w:val="00FC0EE7"/>
    <w:rsid w:val="00FC112A"/>
    <w:rsid w:val="00FC12E1"/>
    <w:rsid w:val="00FC134D"/>
    <w:rsid w:val="00FC15F1"/>
    <w:rsid w:val="00FC16BF"/>
    <w:rsid w:val="00FC1770"/>
    <w:rsid w:val="00FC18EC"/>
    <w:rsid w:val="00FC1A8F"/>
    <w:rsid w:val="00FC1B21"/>
    <w:rsid w:val="00FC1CD8"/>
    <w:rsid w:val="00FC1CDF"/>
    <w:rsid w:val="00FC1D0A"/>
    <w:rsid w:val="00FC23E9"/>
    <w:rsid w:val="00FC24AE"/>
    <w:rsid w:val="00FC24E0"/>
    <w:rsid w:val="00FC250E"/>
    <w:rsid w:val="00FC258D"/>
    <w:rsid w:val="00FC2776"/>
    <w:rsid w:val="00FC2925"/>
    <w:rsid w:val="00FC2D16"/>
    <w:rsid w:val="00FC2D6E"/>
    <w:rsid w:val="00FC3075"/>
    <w:rsid w:val="00FC31AE"/>
    <w:rsid w:val="00FC3320"/>
    <w:rsid w:val="00FC35E4"/>
    <w:rsid w:val="00FC36B1"/>
    <w:rsid w:val="00FC3C8D"/>
    <w:rsid w:val="00FC3FB6"/>
    <w:rsid w:val="00FC4023"/>
    <w:rsid w:val="00FC4043"/>
    <w:rsid w:val="00FC408C"/>
    <w:rsid w:val="00FC4545"/>
    <w:rsid w:val="00FC45EC"/>
    <w:rsid w:val="00FC475D"/>
    <w:rsid w:val="00FC48A4"/>
    <w:rsid w:val="00FC4AA2"/>
    <w:rsid w:val="00FC4D3D"/>
    <w:rsid w:val="00FC4E78"/>
    <w:rsid w:val="00FC4ED9"/>
    <w:rsid w:val="00FC504D"/>
    <w:rsid w:val="00FC577C"/>
    <w:rsid w:val="00FC5A36"/>
    <w:rsid w:val="00FC5B87"/>
    <w:rsid w:val="00FC6268"/>
    <w:rsid w:val="00FC6473"/>
    <w:rsid w:val="00FC651C"/>
    <w:rsid w:val="00FC686F"/>
    <w:rsid w:val="00FC6AB4"/>
    <w:rsid w:val="00FC6B8B"/>
    <w:rsid w:val="00FC6EC9"/>
    <w:rsid w:val="00FC7499"/>
    <w:rsid w:val="00FC74D6"/>
    <w:rsid w:val="00FC7576"/>
    <w:rsid w:val="00FC7CE9"/>
    <w:rsid w:val="00FC7DA7"/>
    <w:rsid w:val="00FC7DF7"/>
    <w:rsid w:val="00FD00B0"/>
    <w:rsid w:val="00FD00B3"/>
    <w:rsid w:val="00FD0128"/>
    <w:rsid w:val="00FD0132"/>
    <w:rsid w:val="00FD021C"/>
    <w:rsid w:val="00FD0404"/>
    <w:rsid w:val="00FD062F"/>
    <w:rsid w:val="00FD06FE"/>
    <w:rsid w:val="00FD0734"/>
    <w:rsid w:val="00FD0944"/>
    <w:rsid w:val="00FD0951"/>
    <w:rsid w:val="00FD0A77"/>
    <w:rsid w:val="00FD0ADA"/>
    <w:rsid w:val="00FD0BD2"/>
    <w:rsid w:val="00FD0CAB"/>
    <w:rsid w:val="00FD0D8C"/>
    <w:rsid w:val="00FD0F91"/>
    <w:rsid w:val="00FD10AA"/>
    <w:rsid w:val="00FD1186"/>
    <w:rsid w:val="00FD1671"/>
    <w:rsid w:val="00FD18BD"/>
    <w:rsid w:val="00FD18FA"/>
    <w:rsid w:val="00FD19DF"/>
    <w:rsid w:val="00FD1AD5"/>
    <w:rsid w:val="00FD1C91"/>
    <w:rsid w:val="00FD1EAF"/>
    <w:rsid w:val="00FD2107"/>
    <w:rsid w:val="00FD21E9"/>
    <w:rsid w:val="00FD2304"/>
    <w:rsid w:val="00FD2396"/>
    <w:rsid w:val="00FD23B7"/>
    <w:rsid w:val="00FD26FD"/>
    <w:rsid w:val="00FD2A9B"/>
    <w:rsid w:val="00FD2C33"/>
    <w:rsid w:val="00FD2C9B"/>
    <w:rsid w:val="00FD2E0A"/>
    <w:rsid w:val="00FD2EAA"/>
    <w:rsid w:val="00FD2F58"/>
    <w:rsid w:val="00FD3155"/>
    <w:rsid w:val="00FD31E8"/>
    <w:rsid w:val="00FD3270"/>
    <w:rsid w:val="00FD32FF"/>
    <w:rsid w:val="00FD365D"/>
    <w:rsid w:val="00FD37AE"/>
    <w:rsid w:val="00FD3CAD"/>
    <w:rsid w:val="00FD3F9A"/>
    <w:rsid w:val="00FD4098"/>
    <w:rsid w:val="00FD4177"/>
    <w:rsid w:val="00FD41DD"/>
    <w:rsid w:val="00FD4215"/>
    <w:rsid w:val="00FD432A"/>
    <w:rsid w:val="00FD46DC"/>
    <w:rsid w:val="00FD5005"/>
    <w:rsid w:val="00FD5078"/>
    <w:rsid w:val="00FD5397"/>
    <w:rsid w:val="00FD55FC"/>
    <w:rsid w:val="00FD5735"/>
    <w:rsid w:val="00FD5955"/>
    <w:rsid w:val="00FD5979"/>
    <w:rsid w:val="00FD5A82"/>
    <w:rsid w:val="00FD5C60"/>
    <w:rsid w:val="00FD5CF2"/>
    <w:rsid w:val="00FD6357"/>
    <w:rsid w:val="00FD6364"/>
    <w:rsid w:val="00FD6722"/>
    <w:rsid w:val="00FD6757"/>
    <w:rsid w:val="00FD6953"/>
    <w:rsid w:val="00FD6CD6"/>
    <w:rsid w:val="00FD7234"/>
    <w:rsid w:val="00FD734F"/>
    <w:rsid w:val="00FD742B"/>
    <w:rsid w:val="00FD75E8"/>
    <w:rsid w:val="00FD760B"/>
    <w:rsid w:val="00FD7838"/>
    <w:rsid w:val="00FE001A"/>
    <w:rsid w:val="00FE00F0"/>
    <w:rsid w:val="00FE0172"/>
    <w:rsid w:val="00FE06F3"/>
    <w:rsid w:val="00FE0E8F"/>
    <w:rsid w:val="00FE0EF7"/>
    <w:rsid w:val="00FE1164"/>
    <w:rsid w:val="00FE1191"/>
    <w:rsid w:val="00FE168C"/>
    <w:rsid w:val="00FE1988"/>
    <w:rsid w:val="00FE1A0B"/>
    <w:rsid w:val="00FE1A62"/>
    <w:rsid w:val="00FE1ACA"/>
    <w:rsid w:val="00FE1B06"/>
    <w:rsid w:val="00FE1BCB"/>
    <w:rsid w:val="00FE1ED6"/>
    <w:rsid w:val="00FE20CB"/>
    <w:rsid w:val="00FE2117"/>
    <w:rsid w:val="00FE226C"/>
    <w:rsid w:val="00FE22BE"/>
    <w:rsid w:val="00FE22EC"/>
    <w:rsid w:val="00FE247F"/>
    <w:rsid w:val="00FE2480"/>
    <w:rsid w:val="00FE25AB"/>
    <w:rsid w:val="00FE270B"/>
    <w:rsid w:val="00FE2729"/>
    <w:rsid w:val="00FE2A06"/>
    <w:rsid w:val="00FE2DB0"/>
    <w:rsid w:val="00FE2E0E"/>
    <w:rsid w:val="00FE31D6"/>
    <w:rsid w:val="00FE350C"/>
    <w:rsid w:val="00FE36F8"/>
    <w:rsid w:val="00FE37D5"/>
    <w:rsid w:val="00FE38C0"/>
    <w:rsid w:val="00FE38F7"/>
    <w:rsid w:val="00FE39FA"/>
    <w:rsid w:val="00FE3B21"/>
    <w:rsid w:val="00FE3C31"/>
    <w:rsid w:val="00FE3CB1"/>
    <w:rsid w:val="00FE3DF2"/>
    <w:rsid w:val="00FE3FA4"/>
    <w:rsid w:val="00FE41B2"/>
    <w:rsid w:val="00FE4373"/>
    <w:rsid w:val="00FE44E6"/>
    <w:rsid w:val="00FE4539"/>
    <w:rsid w:val="00FE49FD"/>
    <w:rsid w:val="00FE4A5F"/>
    <w:rsid w:val="00FE4B0E"/>
    <w:rsid w:val="00FE4B5C"/>
    <w:rsid w:val="00FE4D65"/>
    <w:rsid w:val="00FE504F"/>
    <w:rsid w:val="00FE50AF"/>
    <w:rsid w:val="00FE50B2"/>
    <w:rsid w:val="00FE5358"/>
    <w:rsid w:val="00FE5425"/>
    <w:rsid w:val="00FE54B3"/>
    <w:rsid w:val="00FE556E"/>
    <w:rsid w:val="00FE5744"/>
    <w:rsid w:val="00FE5895"/>
    <w:rsid w:val="00FE5946"/>
    <w:rsid w:val="00FE5BE8"/>
    <w:rsid w:val="00FE6150"/>
    <w:rsid w:val="00FE61FB"/>
    <w:rsid w:val="00FE64C1"/>
    <w:rsid w:val="00FE64DC"/>
    <w:rsid w:val="00FE6525"/>
    <w:rsid w:val="00FE66CA"/>
    <w:rsid w:val="00FE6ACC"/>
    <w:rsid w:val="00FE6C1D"/>
    <w:rsid w:val="00FE7032"/>
    <w:rsid w:val="00FE7322"/>
    <w:rsid w:val="00FE75CE"/>
    <w:rsid w:val="00FE7641"/>
    <w:rsid w:val="00FE7751"/>
    <w:rsid w:val="00FE7D00"/>
    <w:rsid w:val="00FE7E8A"/>
    <w:rsid w:val="00FF00D7"/>
    <w:rsid w:val="00FF0243"/>
    <w:rsid w:val="00FF04C6"/>
    <w:rsid w:val="00FF06EF"/>
    <w:rsid w:val="00FF070E"/>
    <w:rsid w:val="00FF0765"/>
    <w:rsid w:val="00FF0A8C"/>
    <w:rsid w:val="00FF0B65"/>
    <w:rsid w:val="00FF0CAD"/>
    <w:rsid w:val="00FF0DDE"/>
    <w:rsid w:val="00FF0F40"/>
    <w:rsid w:val="00FF0FF1"/>
    <w:rsid w:val="00FF11B1"/>
    <w:rsid w:val="00FF1482"/>
    <w:rsid w:val="00FF1609"/>
    <w:rsid w:val="00FF180F"/>
    <w:rsid w:val="00FF1822"/>
    <w:rsid w:val="00FF18ED"/>
    <w:rsid w:val="00FF19A1"/>
    <w:rsid w:val="00FF2186"/>
    <w:rsid w:val="00FF2466"/>
    <w:rsid w:val="00FF261C"/>
    <w:rsid w:val="00FF287A"/>
    <w:rsid w:val="00FF2918"/>
    <w:rsid w:val="00FF2A31"/>
    <w:rsid w:val="00FF2AB1"/>
    <w:rsid w:val="00FF2B60"/>
    <w:rsid w:val="00FF2BC5"/>
    <w:rsid w:val="00FF2E2E"/>
    <w:rsid w:val="00FF2E70"/>
    <w:rsid w:val="00FF3077"/>
    <w:rsid w:val="00FF30AF"/>
    <w:rsid w:val="00FF3211"/>
    <w:rsid w:val="00FF3330"/>
    <w:rsid w:val="00FF3381"/>
    <w:rsid w:val="00FF354E"/>
    <w:rsid w:val="00FF3657"/>
    <w:rsid w:val="00FF3809"/>
    <w:rsid w:val="00FF3EFD"/>
    <w:rsid w:val="00FF3F10"/>
    <w:rsid w:val="00FF3F3F"/>
    <w:rsid w:val="00FF40B6"/>
    <w:rsid w:val="00FF429E"/>
    <w:rsid w:val="00FF46C8"/>
    <w:rsid w:val="00FF48FB"/>
    <w:rsid w:val="00FF4D03"/>
    <w:rsid w:val="00FF4F2B"/>
    <w:rsid w:val="00FF515B"/>
    <w:rsid w:val="00FF5262"/>
    <w:rsid w:val="00FF531C"/>
    <w:rsid w:val="00FF55E2"/>
    <w:rsid w:val="00FF575E"/>
    <w:rsid w:val="00FF57E9"/>
    <w:rsid w:val="00FF5A4F"/>
    <w:rsid w:val="00FF5A87"/>
    <w:rsid w:val="00FF5ACA"/>
    <w:rsid w:val="00FF5AD0"/>
    <w:rsid w:val="00FF5C75"/>
    <w:rsid w:val="00FF601E"/>
    <w:rsid w:val="00FF6047"/>
    <w:rsid w:val="00FF635A"/>
    <w:rsid w:val="00FF6386"/>
    <w:rsid w:val="00FF6AFA"/>
    <w:rsid w:val="00FF6C0F"/>
    <w:rsid w:val="00FF6F10"/>
    <w:rsid w:val="00FF70E3"/>
    <w:rsid w:val="00FF711C"/>
    <w:rsid w:val="00FF733A"/>
    <w:rsid w:val="00FF73A4"/>
    <w:rsid w:val="00FF747D"/>
    <w:rsid w:val="00FF7507"/>
    <w:rsid w:val="00FF7972"/>
    <w:rsid w:val="00FF7979"/>
    <w:rsid w:val="00FF79BE"/>
    <w:rsid w:val="00FF7A7E"/>
    <w:rsid w:val="00FF7C1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7412"/>
    <w:pPr>
      <w:bidi/>
    </w:pPr>
    <w:rPr>
      <w:rFonts w:cs="B Zar"/>
      <w:sz w:val="28"/>
      <w:szCs w:val="28"/>
    </w:rPr>
  </w:style>
  <w:style w:type="paragraph" w:styleId="Heading1">
    <w:name w:val="heading 1"/>
    <w:aliases w:val="Heading 1 Char Char"/>
    <w:basedOn w:val="Normal"/>
    <w:next w:val="Normal"/>
    <w:link w:val="Heading1Char"/>
    <w:qFormat/>
    <w:rsid w:val="00323DEA"/>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qFormat/>
    <w:rsid w:val="00C84DDE"/>
    <w:pPr>
      <w:keepNext/>
      <w:spacing w:before="240" w:after="60"/>
      <w:outlineLvl w:val="1"/>
    </w:pPr>
    <w:rPr>
      <w:rFonts w:ascii="Cambria" w:hAnsi="Cambria" w:cs="Times New Roman"/>
      <w:b/>
      <w:bCs/>
      <w:i/>
      <w:iCs/>
    </w:rPr>
  </w:style>
  <w:style w:type="paragraph" w:styleId="Heading3">
    <w:name w:val="heading 3"/>
    <w:basedOn w:val="Normal"/>
    <w:next w:val="Normal"/>
    <w:link w:val="Heading3Char"/>
    <w:unhideWhenUsed/>
    <w:qFormat/>
    <w:rsid w:val="00C84DDE"/>
    <w:pPr>
      <w:keepNext/>
      <w:spacing w:before="240" w:after="60"/>
      <w:outlineLvl w:val="2"/>
    </w:pPr>
    <w:rPr>
      <w:rFonts w:ascii="Cambria"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link w:val="Heading1"/>
    <w:rsid w:val="00323DEA"/>
    <w:rPr>
      <w:rFonts w:ascii="Cambria" w:eastAsia="Times New Roman" w:hAnsi="Cambria" w:cs="Times New Roman"/>
      <w:b/>
      <w:bCs/>
      <w:kern w:val="32"/>
      <w:sz w:val="32"/>
      <w:szCs w:val="32"/>
      <w:lang w:bidi="ar-SA"/>
    </w:rPr>
  </w:style>
  <w:style w:type="character" w:customStyle="1" w:styleId="Heading2Char">
    <w:name w:val="Heading 2 Char"/>
    <w:link w:val="Heading2"/>
    <w:semiHidden/>
    <w:rsid w:val="00C84DDE"/>
    <w:rPr>
      <w:rFonts w:ascii="Cambria" w:eastAsia="Times New Roman" w:hAnsi="Cambria" w:cs="Times New Roman"/>
      <w:b/>
      <w:bCs/>
      <w:i/>
      <w:iCs/>
      <w:sz w:val="28"/>
      <w:szCs w:val="28"/>
      <w:lang w:bidi="ar-SA"/>
    </w:rPr>
  </w:style>
  <w:style w:type="character" w:customStyle="1" w:styleId="Heading3Char">
    <w:name w:val="Heading 3 Char"/>
    <w:link w:val="Heading3"/>
    <w:semiHidden/>
    <w:rsid w:val="00C84DDE"/>
    <w:rPr>
      <w:rFonts w:ascii="Cambria" w:eastAsia="Times New Roman" w:hAnsi="Cambria" w:cs="Times New Roman"/>
      <w:b/>
      <w:bCs/>
      <w:sz w:val="26"/>
      <w:szCs w:val="26"/>
      <w:lang w:bidi="ar-SA"/>
    </w:rPr>
  </w:style>
  <w:style w:type="table" w:styleId="TableGrid">
    <w:name w:val="Table Grid"/>
    <w:basedOn w:val="TableNormal"/>
    <w:rsid w:val="00BA7544"/>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3513D9"/>
    <w:pPr>
      <w:tabs>
        <w:tab w:val="center" w:pos="4153"/>
        <w:tab w:val="right" w:pos="8306"/>
      </w:tabs>
    </w:pPr>
  </w:style>
  <w:style w:type="paragraph" w:styleId="Footer">
    <w:name w:val="footer"/>
    <w:basedOn w:val="Normal"/>
    <w:rsid w:val="003513D9"/>
    <w:pPr>
      <w:tabs>
        <w:tab w:val="center" w:pos="4153"/>
        <w:tab w:val="right" w:pos="8306"/>
      </w:tabs>
    </w:pPr>
  </w:style>
  <w:style w:type="character" w:styleId="PageNumber">
    <w:name w:val="page number"/>
    <w:basedOn w:val="DefaultParagraphFont"/>
    <w:rsid w:val="003513D9"/>
  </w:style>
  <w:style w:type="paragraph" w:styleId="FootnoteText">
    <w:name w:val="footnote text"/>
    <w:basedOn w:val="Normal"/>
    <w:link w:val="FootnoteTextChar"/>
    <w:rsid w:val="00922FE6"/>
    <w:pPr>
      <w:bidi w:val="0"/>
    </w:pPr>
    <w:rPr>
      <w:rFonts w:cs="B Lotus"/>
      <w:sz w:val="20"/>
      <w:szCs w:val="20"/>
    </w:rPr>
  </w:style>
  <w:style w:type="character" w:customStyle="1" w:styleId="FootnoteTextChar">
    <w:name w:val="Footnote Text Char"/>
    <w:link w:val="FootnoteText"/>
    <w:rsid w:val="00AC0DA0"/>
    <w:rPr>
      <w:rFonts w:cs="B Lotus"/>
      <w:lang w:bidi="ar-SA"/>
    </w:rPr>
  </w:style>
  <w:style w:type="character" w:styleId="FootnoteReference">
    <w:name w:val="footnote reference"/>
    <w:semiHidden/>
    <w:rsid w:val="00922FE6"/>
    <w:rPr>
      <w:vertAlign w:val="superscript"/>
    </w:rPr>
  </w:style>
  <w:style w:type="paragraph" w:customStyle="1" w:styleId="a">
    <w:name w:val="تیتر اول"/>
    <w:basedOn w:val="Normal"/>
    <w:link w:val="Char"/>
    <w:qFormat/>
    <w:rsid w:val="0028253C"/>
    <w:pPr>
      <w:spacing w:before="240" w:after="240"/>
      <w:jc w:val="center"/>
      <w:outlineLvl w:val="0"/>
    </w:pPr>
    <w:rPr>
      <w:rFonts w:ascii="IRYakout" w:hAnsi="IRYakout" w:cs="IRYakout"/>
      <w:bCs/>
      <w:sz w:val="32"/>
      <w:szCs w:val="32"/>
      <w:lang w:bidi="fa-IR"/>
    </w:rPr>
  </w:style>
  <w:style w:type="character" w:customStyle="1" w:styleId="Char">
    <w:name w:val="تیتر اول Char"/>
    <w:link w:val="a"/>
    <w:rsid w:val="0028253C"/>
    <w:rPr>
      <w:rFonts w:ascii="IRYakout" w:hAnsi="IRYakout" w:cs="IRYakout"/>
      <w:bCs/>
      <w:sz w:val="32"/>
      <w:szCs w:val="32"/>
      <w:lang w:bidi="fa-IR"/>
    </w:rPr>
  </w:style>
  <w:style w:type="paragraph" w:customStyle="1" w:styleId="a0">
    <w:name w:val="تیتر دوم"/>
    <w:basedOn w:val="a"/>
    <w:link w:val="Char0"/>
    <w:qFormat/>
    <w:rsid w:val="00723AE5"/>
    <w:pPr>
      <w:spacing w:after="60"/>
      <w:jc w:val="both"/>
      <w:outlineLvl w:val="1"/>
    </w:pPr>
    <w:rPr>
      <w:rFonts w:ascii="IRZar" w:hAnsi="IRZar" w:cs="IRZar"/>
      <w:sz w:val="24"/>
      <w:szCs w:val="24"/>
    </w:rPr>
  </w:style>
  <w:style w:type="character" w:customStyle="1" w:styleId="Char0">
    <w:name w:val="تیتر دوم Char"/>
    <w:link w:val="a0"/>
    <w:rsid w:val="00723AE5"/>
    <w:rPr>
      <w:rFonts w:ascii="IRZar" w:hAnsi="IRZar" w:cs="IRZar"/>
      <w:bCs/>
      <w:sz w:val="24"/>
      <w:szCs w:val="24"/>
      <w:lang w:bidi="fa-IR"/>
    </w:rPr>
  </w:style>
  <w:style w:type="character" w:styleId="Emphasis">
    <w:name w:val="Emphasis"/>
    <w:qFormat/>
    <w:rsid w:val="00CF1AFB"/>
    <w:rPr>
      <w:lang w:bidi="fa-IR"/>
    </w:rPr>
  </w:style>
  <w:style w:type="paragraph" w:styleId="TOC2">
    <w:name w:val="toc 2"/>
    <w:basedOn w:val="Normal"/>
    <w:next w:val="Normal"/>
    <w:uiPriority w:val="39"/>
    <w:qFormat/>
    <w:rsid w:val="00A55F56"/>
    <w:pPr>
      <w:ind w:left="284"/>
      <w:jc w:val="both"/>
    </w:pPr>
    <w:rPr>
      <w:rFonts w:ascii="IRLotus" w:hAnsi="IRLotus" w:cs="IRLotus"/>
    </w:rPr>
  </w:style>
  <w:style w:type="paragraph" w:styleId="TOC1">
    <w:name w:val="toc 1"/>
    <w:basedOn w:val="Normal"/>
    <w:next w:val="Normal"/>
    <w:uiPriority w:val="39"/>
    <w:qFormat/>
    <w:rsid w:val="00A55F56"/>
    <w:pPr>
      <w:spacing w:before="120"/>
      <w:jc w:val="both"/>
    </w:pPr>
    <w:rPr>
      <w:rFonts w:ascii="IRYakout" w:hAnsi="IRYakout" w:cs="IRYakout"/>
      <w:bCs/>
    </w:rPr>
  </w:style>
  <w:style w:type="character" w:styleId="Hyperlink">
    <w:name w:val="Hyperlink"/>
    <w:uiPriority w:val="99"/>
    <w:unhideWhenUsed/>
    <w:rsid w:val="00C84DDE"/>
    <w:rPr>
      <w:color w:val="0000FF"/>
      <w:u w:val="single"/>
    </w:rPr>
  </w:style>
  <w:style w:type="character" w:styleId="IntenseReference">
    <w:name w:val="Intense Reference"/>
    <w:uiPriority w:val="32"/>
    <w:qFormat/>
    <w:rsid w:val="003743C4"/>
    <w:rPr>
      <w:b/>
      <w:bCs/>
      <w:smallCaps/>
      <w:color w:val="C0504D"/>
      <w:spacing w:val="5"/>
      <w:u w:val="single"/>
    </w:rPr>
  </w:style>
  <w:style w:type="paragraph" w:styleId="NoSpacing">
    <w:name w:val="No Spacing"/>
    <w:uiPriority w:val="1"/>
    <w:qFormat/>
    <w:rsid w:val="00AA4104"/>
    <w:pPr>
      <w:bidi/>
    </w:pPr>
    <w:rPr>
      <w:rFonts w:cs="B Zar"/>
      <w:sz w:val="28"/>
      <w:szCs w:val="28"/>
    </w:rPr>
  </w:style>
  <w:style w:type="paragraph" w:styleId="ListBullet">
    <w:name w:val="List Bullet"/>
    <w:basedOn w:val="Normal"/>
    <w:rsid w:val="00F50F5B"/>
    <w:pPr>
      <w:numPr>
        <w:numId w:val="4"/>
      </w:numPr>
      <w:contextualSpacing/>
    </w:pPr>
  </w:style>
  <w:style w:type="paragraph" w:styleId="TOC3">
    <w:name w:val="toc 3"/>
    <w:basedOn w:val="Normal"/>
    <w:next w:val="Normal"/>
    <w:autoRedefine/>
    <w:uiPriority w:val="39"/>
    <w:unhideWhenUsed/>
    <w:rsid w:val="00816B1E"/>
    <w:pPr>
      <w:tabs>
        <w:tab w:val="right" w:leader="dot" w:pos="7474"/>
      </w:tabs>
      <w:ind w:left="567"/>
      <w:jc w:val="lowKashida"/>
    </w:pPr>
    <w:rPr>
      <w:rFonts w:ascii="Calibri" w:hAnsi="Calibri"/>
      <w:sz w:val="22"/>
      <w:lang w:bidi="fa-IR"/>
    </w:rPr>
  </w:style>
  <w:style w:type="paragraph" w:styleId="TOC4">
    <w:name w:val="toc 4"/>
    <w:basedOn w:val="Normal"/>
    <w:next w:val="Normal"/>
    <w:autoRedefine/>
    <w:uiPriority w:val="39"/>
    <w:unhideWhenUsed/>
    <w:rsid w:val="007F4580"/>
    <w:pPr>
      <w:spacing w:after="100" w:line="276" w:lineRule="auto"/>
      <w:ind w:left="660"/>
    </w:pPr>
    <w:rPr>
      <w:rFonts w:ascii="Calibri" w:hAnsi="Calibri" w:cs="Arial"/>
      <w:sz w:val="22"/>
      <w:szCs w:val="22"/>
      <w:lang w:bidi="fa-IR"/>
    </w:rPr>
  </w:style>
  <w:style w:type="paragraph" w:styleId="TOC5">
    <w:name w:val="toc 5"/>
    <w:basedOn w:val="Normal"/>
    <w:next w:val="Normal"/>
    <w:autoRedefine/>
    <w:uiPriority w:val="39"/>
    <w:unhideWhenUsed/>
    <w:rsid w:val="007F4580"/>
    <w:pPr>
      <w:spacing w:after="100" w:line="276" w:lineRule="auto"/>
      <w:ind w:left="880"/>
    </w:pPr>
    <w:rPr>
      <w:rFonts w:ascii="Calibri" w:hAnsi="Calibri" w:cs="Arial"/>
      <w:sz w:val="22"/>
      <w:szCs w:val="22"/>
      <w:lang w:bidi="fa-IR"/>
    </w:rPr>
  </w:style>
  <w:style w:type="paragraph" w:styleId="TOC6">
    <w:name w:val="toc 6"/>
    <w:basedOn w:val="Normal"/>
    <w:next w:val="Normal"/>
    <w:autoRedefine/>
    <w:uiPriority w:val="39"/>
    <w:unhideWhenUsed/>
    <w:rsid w:val="007F4580"/>
    <w:pPr>
      <w:spacing w:after="100" w:line="276" w:lineRule="auto"/>
      <w:ind w:left="1100"/>
    </w:pPr>
    <w:rPr>
      <w:rFonts w:ascii="Calibri" w:hAnsi="Calibri" w:cs="Arial"/>
      <w:sz w:val="22"/>
      <w:szCs w:val="22"/>
      <w:lang w:bidi="fa-IR"/>
    </w:rPr>
  </w:style>
  <w:style w:type="paragraph" w:styleId="TOC7">
    <w:name w:val="toc 7"/>
    <w:basedOn w:val="Normal"/>
    <w:next w:val="Normal"/>
    <w:autoRedefine/>
    <w:uiPriority w:val="39"/>
    <w:unhideWhenUsed/>
    <w:rsid w:val="007F4580"/>
    <w:pPr>
      <w:spacing w:after="100" w:line="276" w:lineRule="auto"/>
      <w:ind w:left="1320"/>
    </w:pPr>
    <w:rPr>
      <w:rFonts w:ascii="Calibri" w:hAnsi="Calibri" w:cs="Arial"/>
      <w:sz w:val="22"/>
      <w:szCs w:val="22"/>
      <w:lang w:bidi="fa-IR"/>
    </w:rPr>
  </w:style>
  <w:style w:type="paragraph" w:styleId="TOC8">
    <w:name w:val="toc 8"/>
    <w:basedOn w:val="Normal"/>
    <w:next w:val="Normal"/>
    <w:autoRedefine/>
    <w:uiPriority w:val="39"/>
    <w:unhideWhenUsed/>
    <w:rsid w:val="007F4580"/>
    <w:pPr>
      <w:spacing w:after="100" w:line="276" w:lineRule="auto"/>
      <w:ind w:left="1540"/>
    </w:pPr>
    <w:rPr>
      <w:rFonts w:ascii="Calibri" w:hAnsi="Calibri" w:cs="Arial"/>
      <w:sz w:val="22"/>
      <w:szCs w:val="22"/>
      <w:lang w:bidi="fa-IR"/>
    </w:rPr>
  </w:style>
  <w:style w:type="paragraph" w:styleId="TOC9">
    <w:name w:val="toc 9"/>
    <w:basedOn w:val="Normal"/>
    <w:next w:val="Normal"/>
    <w:autoRedefine/>
    <w:uiPriority w:val="39"/>
    <w:unhideWhenUsed/>
    <w:rsid w:val="007F4580"/>
    <w:pPr>
      <w:spacing w:after="100" w:line="276" w:lineRule="auto"/>
      <w:ind w:left="1760"/>
    </w:pPr>
    <w:rPr>
      <w:rFonts w:ascii="Calibri" w:hAnsi="Calibri" w:cs="Arial"/>
      <w:sz w:val="22"/>
      <w:szCs w:val="22"/>
      <w:lang w:bidi="fa-IR"/>
    </w:rPr>
  </w:style>
  <w:style w:type="paragraph" w:styleId="Title">
    <w:name w:val="Title"/>
    <w:basedOn w:val="Normal"/>
    <w:next w:val="Normal"/>
    <w:link w:val="TitleChar"/>
    <w:qFormat/>
    <w:rsid w:val="00261CC3"/>
    <w:pPr>
      <w:spacing w:before="240" w:after="60"/>
      <w:jc w:val="center"/>
      <w:outlineLvl w:val="0"/>
    </w:pPr>
    <w:rPr>
      <w:rFonts w:ascii="Cambria" w:hAnsi="Cambria" w:cs="Times New Roman"/>
      <w:b/>
      <w:bCs/>
      <w:kern w:val="28"/>
      <w:sz w:val="32"/>
      <w:szCs w:val="32"/>
    </w:rPr>
  </w:style>
  <w:style w:type="character" w:customStyle="1" w:styleId="TitleChar">
    <w:name w:val="Title Char"/>
    <w:link w:val="Title"/>
    <w:rsid w:val="00261CC3"/>
    <w:rPr>
      <w:rFonts w:ascii="Cambria" w:hAnsi="Cambria"/>
      <w:b/>
      <w:bCs/>
      <w:kern w:val="28"/>
      <w:sz w:val="32"/>
      <w:szCs w:val="32"/>
    </w:rPr>
  </w:style>
  <w:style w:type="paragraph" w:styleId="EndnoteText">
    <w:name w:val="endnote text"/>
    <w:basedOn w:val="Normal"/>
    <w:link w:val="EndnoteTextChar"/>
    <w:rsid w:val="00B723E8"/>
    <w:rPr>
      <w:sz w:val="20"/>
      <w:szCs w:val="20"/>
    </w:rPr>
  </w:style>
  <w:style w:type="character" w:customStyle="1" w:styleId="EndnoteTextChar">
    <w:name w:val="Endnote Text Char"/>
    <w:link w:val="EndnoteText"/>
    <w:rsid w:val="00B723E8"/>
    <w:rPr>
      <w:rFonts w:cs="B Zar"/>
    </w:rPr>
  </w:style>
  <w:style w:type="character" w:styleId="EndnoteReference">
    <w:name w:val="endnote reference"/>
    <w:rsid w:val="00B723E8"/>
    <w:rPr>
      <w:vertAlign w:val="superscript"/>
    </w:rPr>
  </w:style>
  <w:style w:type="paragraph" w:customStyle="1" w:styleId="NormalJustified">
    <w:name w:val="Normal + Justified"/>
    <w:aliases w:val="First line:  0.2&quot;"/>
    <w:basedOn w:val="Normal"/>
    <w:rsid w:val="008B162E"/>
    <w:pPr>
      <w:ind w:firstLine="288"/>
      <w:jc w:val="both"/>
    </w:pPr>
    <w:rPr>
      <w:rFonts w:cs="HQPB4"/>
      <w:lang w:bidi="fa-IR"/>
    </w:rPr>
  </w:style>
  <w:style w:type="paragraph" w:customStyle="1" w:styleId="a1">
    <w:name w:val="عنوان کلان"/>
    <w:basedOn w:val="Normal"/>
    <w:link w:val="Char1"/>
    <w:rsid w:val="00234AB4"/>
    <w:pPr>
      <w:jc w:val="center"/>
    </w:pPr>
    <w:rPr>
      <w:rFonts w:cs="B Jadid"/>
      <w:bCs/>
      <w:szCs w:val="52"/>
      <w:lang w:bidi="fa-IR"/>
    </w:rPr>
  </w:style>
  <w:style w:type="paragraph" w:customStyle="1" w:styleId="a2">
    <w:name w:val="عنوان کبیر"/>
    <w:basedOn w:val="Normal"/>
    <w:link w:val="Char2"/>
    <w:rsid w:val="003503C0"/>
    <w:pPr>
      <w:jc w:val="center"/>
    </w:pPr>
    <w:rPr>
      <w:rFonts w:cs="B Jadid"/>
      <w:bCs/>
      <w:sz w:val="68"/>
      <w:szCs w:val="56"/>
      <w:lang w:bidi="fa-IR"/>
    </w:rPr>
  </w:style>
  <w:style w:type="character" w:customStyle="1" w:styleId="Char1">
    <w:name w:val="عنوان کلان Char"/>
    <w:link w:val="a1"/>
    <w:rsid w:val="00234AB4"/>
    <w:rPr>
      <w:rFonts w:cs="B Jadid"/>
      <w:bCs/>
      <w:sz w:val="28"/>
      <w:szCs w:val="52"/>
      <w:lang w:bidi="fa-IR"/>
    </w:rPr>
  </w:style>
  <w:style w:type="paragraph" w:customStyle="1" w:styleId="a3">
    <w:name w:val="عنوان تتر"/>
    <w:basedOn w:val="Normal"/>
    <w:link w:val="Char3"/>
    <w:rsid w:val="00CC5063"/>
    <w:pPr>
      <w:spacing w:before="240" w:after="240"/>
      <w:jc w:val="center"/>
    </w:pPr>
    <w:rPr>
      <w:rFonts w:cs="B Titr"/>
      <w:bCs/>
      <w:szCs w:val="32"/>
    </w:rPr>
  </w:style>
  <w:style w:type="character" w:customStyle="1" w:styleId="Char2">
    <w:name w:val="عنوان کبیر Char"/>
    <w:link w:val="a2"/>
    <w:rsid w:val="003503C0"/>
    <w:rPr>
      <w:rFonts w:cs="B Jadid"/>
      <w:bCs/>
      <w:sz w:val="68"/>
      <w:szCs w:val="56"/>
      <w:lang w:bidi="fa-IR"/>
    </w:rPr>
  </w:style>
  <w:style w:type="paragraph" w:customStyle="1" w:styleId="StyleComplexBLotus12ptJustifiedFirstline05cm">
    <w:name w:val="Style (Complex) B Lotus 12 pt Justified First line:  0.5 cm"/>
    <w:basedOn w:val="Normal"/>
    <w:rsid w:val="009E2E13"/>
    <w:pPr>
      <w:spacing w:line="192" w:lineRule="auto"/>
      <w:ind w:firstLine="284"/>
      <w:jc w:val="both"/>
    </w:pPr>
    <w:rPr>
      <w:rFonts w:ascii="B Badr" w:eastAsia="B Badr" w:hAnsi="B Badr" w:cs="B Badr"/>
      <w:sz w:val="24"/>
      <w:szCs w:val="24"/>
    </w:rPr>
  </w:style>
  <w:style w:type="character" w:customStyle="1" w:styleId="Char3">
    <w:name w:val="عنوان تتر Char"/>
    <w:link w:val="a3"/>
    <w:rsid w:val="00CC5063"/>
    <w:rPr>
      <w:rFonts w:cs="B Titr"/>
      <w:bCs/>
      <w:sz w:val="28"/>
      <w:szCs w:val="32"/>
    </w:rPr>
  </w:style>
  <w:style w:type="paragraph" w:customStyle="1" w:styleId="1">
    <w:name w:val="1متن"/>
    <w:basedOn w:val="Normal"/>
    <w:link w:val="1Char"/>
    <w:qFormat/>
    <w:rsid w:val="0028253C"/>
    <w:pPr>
      <w:ind w:firstLine="284"/>
      <w:jc w:val="both"/>
    </w:pPr>
    <w:rPr>
      <w:rFonts w:ascii="IRLotus" w:hAnsi="IRLotus" w:cs="IRLotus"/>
    </w:rPr>
  </w:style>
  <w:style w:type="paragraph" w:customStyle="1" w:styleId="2">
    <w:name w:val="2متن عربی"/>
    <w:basedOn w:val="1"/>
    <w:link w:val="2Char"/>
    <w:rsid w:val="0028253C"/>
    <w:rPr>
      <w:bCs/>
      <w:lang w:bidi="fa-IR"/>
    </w:rPr>
  </w:style>
  <w:style w:type="character" w:customStyle="1" w:styleId="1Char">
    <w:name w:val="1متن Char"/>
    <w:link w:val="1"/>
    <w:rsid w:val="0028253C"/>
    <w:rPr>
      <w:rFonts w:ascii="IRLotus" w:hAnsi="IRLotus" w:cs="IRLotus"/>
      <w:sz w:val="28"/>
      <w:szCs w:val="28"/>
    </w:rPr>
  </w:style>
  <w:style w:type="character" w:customStyle="1" w:styleId="HeaderChar">
    <w:name w:val="Header Char"/>
    <w:link w:val="Header"/>
    <w:uiPriority w:val="99"/>
    <w:rsid w:val="001A594D"/>
    <w:rPr>
      <w:rFonts w:cs="B Zar"/>
      <w:sz w:val="28"/>
      <w:szCs w:val="28"/>
    </w:rPr>
  </w:style>
  <w:style w:type="character" w:customStyle="1" w:styleId="2Char">
    <w:name w:val="2متن عربی Char"/>
    <w:link w:val="2"/>
    <w:rsid w:val="0028253C"/>
    <w:rPr>
      <w:rFonts w:ascii="IRLotus" w:hAnsi="IRLotus" w:cs="IRLotus"/>
      <w:bCs/>
      <w:sz w:val="28"/>
      <w:szCs w:val="28"/>
      <w:lang w:bidi="fa-IR"/>
    </w:rPr>
  </w:style>
  <w:style w:type="paragraph" w:customStyle="1" w:styleId="3">
    <w:name w:val="3تخریج آیات"/>
    <w:basedOn w:val="1"/>
    <w:link w:val="3Char"/>
    <w:rsid w:val="004A23EF"/>
    <w:rPr>
      <w:sz w:val="24"/>
      <w:szCs w:val="24"/>
    </w:rPr>
  </w:style>
  <w:style w:type="paragraph" w:customStyle="1" w:styleId="4">
    <w:name w:val="4احادیث"/>
    <w:basedOn w:val="1"/>
    <w:link w:val="4Char"/>
    <w:rsid w:val="00FD2304"/>
    <w:rPr>
      <w:rFonts w:ascii="KFGQPC Uthman Taha Naskh" w:hAnsi="KFGQPC Uthman Taha Naskh" w:cs="KFGQPC Uthman Taha Naskh"/>
    </w:rPr>
  </w:style>
  <w:style w:type="character" w:customStyle="1" w:styleId="3Char">
    <w:name w:val="3تخریج آیات Char"/>
    <w:link w:val="3"/>
    <w:rsid w:val="004A23EF"/>
    <w:rPr>
      <w:rFonts w:ascii="IRLotus" w:hAnsi="IRLotus" w:cs="IRLotus"/>
      <w:sz w:val="24"/>
      <w:szCs w:val="24"/>
    </w:rPr>
  </w:style>
  <w:style w:type="paragraph" w:customStyle="1" w:styleId="6-">
    <w:name w:val="6- نص عربي"/>
    <w:basedOn w:val="2"/>
    <w:link w:val="6-Char"/>
    <w:qFormat/>
    <w:rsid w:val="00C23F15"/>
    <w:rPr>
      <w:rFonts w:ascii="mylotus" w:hAnsi="mylotus" w:cs="mylotus"/>
      <w:bCs w:val="0"/>
      <w:sz w:val="27"/>
      <w:szCs w:val="27"/>
    </w:rPr>
  </w:style>
  <w:style w:type="character" w:customStyle="1" w:styleId="4Char">
    <w:name w:val="4احادیث Char"/>
    <w:link w:val="4"/>
    <w:rsid w:val="00FD2304"/>
    <w:rPr>
      <w:rFonts w:ascii="KFGQPC Uthman Taha Naskh" w:hAnsi="KFGQPC Uthman Taha Naskh" w:cs="KFGQPC Uthman Taha Naskh"/>
      <w:sz w:val="28"/>
      <w:szCs w:val="28"/>
    </w:rPr>
  </w:style>
  <w:style w:type="paragraph" w:customStyle="1" w:styleId="7-">
    <w:name w:val="7- تخریج آیات"/>
    <w:basedOn w:val="1"/>
    <w:link w:val="7-Char"/>
    <w:qFormat/>
    <w:rsid w:val="0079423D"/>
    <w:rPr>
      <w:sz w:val="24"/>
      <w:szCs w:val="24"/>
    </w:rPr>
  </w:style>
  <w:style w:type="character" w:customStyle="1" w:styleId="6-Char">
    <w:name w:val="6- نص عربي Char"/>
    <w:link w:val="6-"/>
    <w:rsid w:val="00C23F15"/>
    <w:rPr>
      <w:rFonts w:ascii="mylotus" w:hAnsi="mylotus" w:cs="mylotus"/>
      <w:sz w:val="27"/>
      <w:szCs w:val="27"/>
      <w:lang w:bidi="fa-IR"/>
    </w:rPr>
  </w:style>
  <w:style w:type="paragraph" w:customStyle="1" w:styleId="5-">
    <w:name w:val="5- احادیث"/>
    <w:basedOn w:val="1"/>
    <w:link w:val="5-Char"/>
    <w:qFormat/>
    <w:rsid w:val="00165FA3"/>
    <w:rPr>
      <w:rFonts w:ascii="KFGQPC Uthman Taha Naskh" w:hAnsi="KFGQPC Uthman Taha Naskh" w:cs="KFGQPC Uthman Taha Naskh"/>
      <w:sz w:val="27"/>
      <w:szCs w:val="27"/>
      <w:lang w:bidi="fa-IR"/>
    </w:rPr>
  </w:style>
  <w:style w:type="character" w:customStyle="1" w:styleId="7-Char">
    <w:name w:val="7- تخریج آیات Char"/>
    <w:link w:val="7-"/>
    <w:rsid w:val="0079423D"/>
    <w:rPr>
      <w:rFonts w:ascii="IRLotus" w:hAnsi="IRLotus" w:cs="IRLotus"/>
      <w:sz w:val="24"/>
      <w:szCs w:val="24"/>
    </w:rPr>
  </w:style>
  <w:style w:type="character" w:customStyle="1" w:styleId="5-Char">
    <w:name w:val="5- احادیث Char"/>
    <w:link w:val="5-"/>
    <w:rsid w:val="00165FA3"/>
    <w:rPr>
      <w:rFonts w:ascii="KFGQPC Uthman Taha Naskh" w:hAnsi="KFGQPC Uthman Taha Naskh" w:cs="KFGQPC Uthman Taha Naskh"/>
      <w:sz w:val="27"/>
      <w:szCs w:val="27"/>
      <w:lang w:bidi="fa-IR"/>
    </w:rPr>
  </w:style>
  <w:style w:type="table" w:customStyle="1" w:styleId="TableGrid11">
    <w:name w:val="Table Grid11"/>
    <w:basedOn w:val="TableNormal"/>
    <w:next w:val="TableGrid"/>
    <w:uiPriority w:val="59"/>
    <w:rsid w:val="00EF520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EF5203"/>
    <w:rPr>
      <w:rFonts w:ascii="Tahoma" w:hAnsi="Tahoma" w:cs="Tahoma"/>
      <w:sz w:val="16"/>
      <w:szCs w:val="16"/>
    </w:rPr>
  </w:style>
  <w:style w:type="character" w:customStyle="1" w:styleId="BalloonTextChar">
    <w:name w:val="Balloon Text Char"/>
    <w:basedOn w:val="DefaultParagraphFont"/>
    <w:link w:val="BalloonText"/>
    <w:rsid w:val="00EF520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7412"/>
    <w:pPr>
      <w:bidi/>
    </w:pPr>
    <w:rPr>
      <w:rFonts w:cs="B Zar"/>
      <w:sz w:val="28"/>
      <w:szCs w:val="28"/>
    </w:rPr>
  </w:style>
  <w:style w:type="paragraph" w:styleId="Heading1">
    <w:name w:val="heading 1"/>
    <w:aliases w:val="Heading 1 Char Char"/>
    <w:basedOn w:val="Normal"/>
    <w:next w:val="Normal"/>
    <w:link w:val="Heading1Char"/>
    <w:qFormat/>
    <w:rsid w:val="00323DEA"/>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qFormat/>
    <w:rsid w:val="00C84DDE"/>
    <w:pPr>
      <w:keepNext/>
      <w:spacing w:before="240" w:after="60"/>
      <w:outlineLvl w:val="1"/>
    </w:pPr>
    <w:rPr>
      <w:rFonts w:ascii="Cambria" w:hAnsi="Cambria" w:cs="Times New Roman"/>
      <w:b/>
      <w:bCs/>
      <w:i/>
      <w:iCs/>
    </w:rPr>
  </w:style>
  <w:style w:type="paragraph" w:styleId="Heading3">
    <w:name w:val="heading 3"/>
    <w:basedOn w:val="Normal"/>
    <w:next w:val="Normal"/>
    <w:link w:val="Heading3Char"/>
    <w:unhideWhenUsed/>
    <w:qFormat/>
    <w:rsid w:val="00C84DDE"/>
    <w:pPr>
      <w:keepNext/>
      <w:spacing w:before="240" w:after="60"/>
      <w:outlineLvl w:val="2"/>
    </w:pPr>
    <w:rPr>
      <w:rFonts w:ascii="Cambria"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link w:val="Heading1"/>
    <w:rsid w:val="00323DEA"/>
    <w:rPr>
      <w:rFonts w:ascii="Cambria" w:eastAsia="Times New Roman" w:hAnsi="Cambria" w:cs="Times New Roman"/>
      <w:b/>
      <w:bCs/>
      <w:kern w:val="32"/>
      <w:sz w:val="32"/>
      <w:szCs w:val="32"/>
      <w:lang w:bidi="ar-SA"/>
    </w:rPr>
  </w:style>
  <w:style w:type="character" w:customStyle="1" w:styleId="Heading2Char">
    <w:name w:val="Heading 2 Char"/>
    <w:link w:val="Heading2"/>
    <w:semiHidden/>
    <w:rsid w:val="00C84DDE"/>
    <w:rPr>
      <w:rFonts w:ascii="Cambria" w:eastAsia="Times New Roman" w:hAnsi="Cambria" w:cs="Times New Roman"/>
      <w:b/>
      <w:bCs/>
      <w:i/>
      <w:iCs/>
      <w:sz w:val="28"/>
      <w:szCs w:val="28"/>
      <w:lang w:bidi="ar-SA"/>
    </w:rPr>
  </w:style>
  <w:style w:type="character" w:customStyle="1" w:styleId="Heading3Char">
    <w:name w:val="Heading 3 Char"/>
    <w:link w:val="Heading3"/>
    <w:semiHidden/>
    <w:rsid w:val="00C84DDE"/>
    <w:rPr>
      <w:rFonts w:ascii="Cambria" w:eastAsia="Times New Roman" w:hAnsi="Cambria" w:cs="Times New Roman"/>
      <w:b/>
      <w:bCs/>
      <w:sz w:val="26"/>
      <w:szCs w:val="26"/>
      <w:lang w:bidi="ar-SA"/>
    </w:rPr>
  </w:style>
  <w:style w:type="table" w:styleId="TableGrid">
    <w:name w:val="Table Grid"/>
    <w:basedOn w:val="TableNormal"/>
    <w:rsid w:val="00BA7544"/>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3513D9"/>
    <w:pPr>
      <w:tabs>
        <w:tab w:val="center" w:pos="4153"/>
        <w:tab w:val="right" w:pos="8306"/>
      </w:tabs>
    </w:pPr>
  </w:style>
  <w:style w:type="paragraph" w:styleId="Footer">
    <w:name w:val="footer"/>
    <w:basedOn w:val="Normal"/>
    <w:rsid w:val="003513D9"/>
    <w:pPr>
      <w:tabs>
        <w:tab w:val="center" w:pos="4153"/>
        <w:tab w:val="right" w:pos="8306"/>
      </w:tabs>
    </w:pPr>
  </w:style>
  <w:style w:type="character" w:styleId="PageNumber">
    <w:name w:val="page number"/>
    <w:basedOn w:val="DefaultParagraphFont"/>
    <w:rsid w:val="003513D9"/>
  </w:style>
  <w:style w:type="paragraph" w:styleId="FootnoteText">
    <w:name w:val="footnote text"/>
    <w:basedOn w:val="Normal"/>
    <w:link w:val="FootnoteTextChar"/>
    <w:rsid w:val="00922FE6"/>
    <w:pPr>
      <w:bidi w:val="0"/>
    </w:pPr>
    <w:rPr>
      <w:rFonts w:cs="B Lotus"/>
      <w:sz w:val="20"/>
      <w:szCs w:val="20"/>
    </w:rPr>
  </w:style>
  <w:style w:type="character" w:customStyle="1" w:styleId="FootnoteTextChar">
    <w:name w:val="Footnote Text Char"/>
    <w:link w:val="FootnoteText"/>
    <w:rsid w:val="00AC0DA0"/>
    <w:rPr>
      <w:rFonts w:cs="B Lotus"/>
      <w:lang w:bidi="ar-SA"/>
    </w:rPr>
  </w:style>
  <w:style w:type="character" w:styleId="FootnoteReference">
    <w:name w:val="footnote reference"/>
    <w:semiHidden/>
    <w:rsid w:val="00922FE6"/>
    <w:rPr>
      <w:vertAlign w:val="superscript"/>
    </w:rPr>
  </w:style>
  <w:style w:type="paragraph" w:customStyle="1" w:styleId="a">
    <w:name w:val="تیتر اول"/>
    <w:basedOn w:val="Normal"/>
    <w:link w:val="Char"/>
    <w:qFormat/>
    <w:rsid w:val="0028253C"/>
    <w:pPr>
      <w:spacing w:before="240" w:after="240"/>
      <w:jc w:val="center"/>
      <w:outlineLvl w:val="0"/>
    </w:pPr>
    <w:rPr>
      <w:rFonts w:ascii="IRYakout" w:hAnsi="IRYakout" w:cs="IRYakout"/>
      <w:bCs/>
      <w:sz w:val="32"/>
      <w:szCs w:val="32"/>
      <w:lang w:bidi="fa-IR"/>
    </w:rPr>
  </w:style>
  <w:style w:type="character" w:customStyle="1" w:styleId="Char">
    <w:name w:val="تیتر اول Char"/>
    <w:link w:val="a"/>
    <w:rsid w:val="0028253C"/>
    <w:rPr>
      <w:rFonts w:ascii="IRYakout" w:hAnsi="IRYakout" w:cs="IRYakout"/>
      <w:bCs/>
      <w:sz w:val="32"/>
      <w:szCs w:val="32"/>
      <w:lang w:bidi="fa-IR"/>
    </w:rPr>
  </w:style>
  <w:style w:type="paragraph" w:customStyle="1" w:styleId="a0">
    <w:name w:val="تیتر دوم"/>
    <w:basedOn w:val="a"/>
    <w:link w:val="Char0"/>
    <w:qFormat/>
    <w:rsid w:val="00723AE5"/>
    <w:pPr>
      <w:spacing w:after="60"/>
      <w:jc w:val="both"/>
      <w:outlineLvl w:val="1"/>
    </w:pPr>
    <w:rPr>
      <w:rFonts w:ascii="IRZar" w:hAnsi="IRZar" w:cs="IRZar"/>
      <w:sz w:val="24"/>
      <w:szCs w:val="24"/>
    </w:rPr>
  </w:style>
  <w:style w:type="character" w:customStyle="1" w:styleId="Char0">
    <w:name w:val="تیتر دوم Char"/>
    <w:link w:val="a0"/>
    <w:rsid w:val="00723AE5"/>
    <w:rPr>
      <w:rFonts w:ascii="IRZar" w:hAnsi="IRZar" w:cs="IRZar"/>
      <w:bCs/>
      <w:sz w:val="24"/>
      <w:szCs w:val="24"/>
      <w:lang w:bidi="fa-IR"/>
    </w:rPr>
  </w:style>
  <w:style w:type="character" w:styleId="Emphasis">
    <w:name w:val="Emphasis"/>
    <w:qFormat/>
    <w:rsid w:val="00CF1AFB"/>
    <w:rPr>
      <w:lang w:bidi="fa-IR"/>
    </w:rPr>
  </w:style>
  <w:style w:type="paragraph" w:styleId="TOC2">
    <w:name w:val="toc 2"/>
    <w:basedOn w:val="Normal"/>
    <w:next w:val="Normal"/>
    <w:uiPriority w:val="39"/>
    <w:qFormat/>
    <w:rsid w:val="00A55F56"/>
    <w:pPr>
      <w:ind w:left="284"/>
      <w:jc w:val="both"/>
    </w:pPr>
    <w:rPr>
      <w:rFonts w:ascii="IRLotus" w:hAnsi="IRLotus" w:cs="IRLotus"/>
    </w:rPr>
  </w:style>
  <w:style w:type="paragraph" w:styleId="TOC1">
    <w:name w:val="toc 1"/>
    <w:basedOn w:val="Normal"/>
    <w:next w:val="Normal"/>
    <w:uiPriority w:val="39"/>
    <w:qFormat/>
    <w:rsid w:val="00A55F56"/>
    <w:pPr>
      <w:spacing w:before="120"/>
      <w:jc w:val="both"/>
    </w:pPr>
    <w:rPr>
      <w:rFonts w:ascii="IRYakout" w:hAnsi="IRYakout" w:cs="IRYakout"/>
      <w:bCs/>
    </w:rPr>
  </w:style>
  <w:style w:type="character" w:styleId="Hyperlink">
    <w:name w:val="Hyperlink"/>
    <w:uiPriority w:val="99"/>
    <w:unhideWhenUsed/>
    <w:rsid w:val="00C84DDE"/>
    <w:rPr>
      <w:color w:val="0000FF"/>
      <w:u w:val="single"/>
    </w:rPr>
  </w:style>
  <w:style w:type="character" w:styleId="IntenseReference">
    <w:name w:val="Intense Reference"/>
    <w:uiPriority w:val="32"/>
    <w:qFormat/>
    <w:rsid w:val="003743C4"/>
    <w:rPr>
      <w:b/>
      <w:bCs/>
      <w:smallCaps/>
      <w:color w:val="C0504D"/>
      <w:spacing w:val="5"/>
      <w:u w:val="single"/>
    </w:rPr>
  </w:style>
  <w:style w:type="paragraph" w:styleId="NoSpacing">
    <w:name w:val="No Spacing"/>
    <w:uiPriority w:val="1"/>
    <w:qFormat/>
    <w:rsid w:val="00AA4104"/>
    <w:pPr>
      <w:bidi/>
    </w:pPr>
    <w:rPr>
      <w:rFonts w:cs="B Zar"/>
      <w:sz w:val="28"/>
      <w:szCs w:val="28"/>
    </w:rPr>
  </w:style>
  <w:style w:type="paragraph" w:styleId="ListBullet">
    <w:name w:val="List Bullet"/>
    <w:basedOn w:val="Normal"/>
    <w:rsid w:val="00F50F5B"/>
    <w:pPr>
      <w:numPr>
        <w:numId w:val="4"/>
      </w:numPr>
      <w:contextualSpacing/>
    </w:pPr>
  </w:style>
  <w:style w:type="paragraph" w:styleId="TOC3">
    <w:name w:val="toc 3"/>
    <w:basedOn w:val="Normal"/>
    <w:next w:val="Normal"/>
    <w:autoRedefine/>
    <w:uiPriority w:val="39"/>
    <w:unhideWhenUsed/>
    <w:rsid w:val="00816B1E"/>
    <w:pPr>
      <w:tabs>
        <w:tab w:val="right" w:leader="dot" w:pos="7474"/>
      </w:tabs>
      <w:ind w:left="567"/>
      <w:jc w:val="lowKashida"/>
    </w:pPr>
    <w:rPr>
      <w:rFonts w:ascii="Calibri" w:hAnsi="Calibri"/>
      <w:sz w:val="22"/>
      <w:lang w:bidi="fa-IR"/>
    </w:rPr>
  </w:style>
  <w:style w:type="paragraph" w:styleId="TOC4">
    <w:name w:val="toc 4"/>
    <w:basedOn w:val="Normal"/>
    <w:next w:val="Normal"/>
    <w:autoRedefine/>
    <w:uiPriority w:val="39"/>
    <w:unhideWhenUsed/>
    <w:rsid w:val="007F4580"/>
    <w:pPr>
      <w:spacing w:after="100" w:line="276" w:lineRule="auto"/>
      <w:ind w:left="660"/>
    </w:pPr>
    <w:rPr>
      <w:rFonts w:ascii="Calibri" w:hAnsi="Calibri" w:cs="Arial"/>
      <w:sz w:val="22"/>
      <w:szCs w:val="22"/>
      <w:lang w:bidi="fa-IR"/>
    </w:rPr>
  </w:style>
  <w:style w:type="paragraph" w:styleId="TOC5">
    <w:name w:val="toc 5"/>
    <w:basedOn w:val="Normal"/>
    <w:next w:val="Normal"/>
    <w:autoRedefine/>
    <w:uiPriority w:val="39"/>
    <w:unhideWhenUsed/>
    <w:rsid w:val="007F4580"/>
    <w:pPr>
      <w:spacing w:after="100" w:line="276" w:lineRule="auto"/>
      <w:ind w:left="880"/>
    </w:pPr>
    <w:rPr>
      <w:rFonts w:ascii="Calibri" w:hAnsi="Calibri" w:cs="Arial"/>
      <w:sz w:val="22"/>
      <w:szCs w:val="22"/>
      <w:lang w:bidi="fa-IR"/>
    </w:rPr>
  </w:style>
  <w:style w:type="paragraph" w:styleId="TOC6">
    <w:name w:val="toc 6"/>
    <w:basedOn w:val="Normal"/>
    <w:next w:val="Normal"/>
    <w:autoRedefine/>
    <w:uiPriority w:val="39"/>
    <w:unhideWhenUsed/>
    <w:rsid w:val="007F4580"/>
    <w:pPr>
      <w:spacing w:after="100" w:line="276" w:lineRule="auto"/>
      <w:ind w:left="1100"/>
    </w:pPr>
    <w:rPr>
      <w:rFonts w:ascii="Calibri" w:hAnsi="Calibri" w:cs="Arial"/>
      <w:sz w:val="22"/>
      <w:szCs w:val="22"/>
      <w:lang w:bidi="fa-IR"/>
    </w:rPr>
  </w:style>
  <w:style w:type="paragraph" w:styleId="TOC7">
    <w:name w:val="toc 7"/>
    <w:basedOn w:val="Normal"/>
    <w:next w:val="Normal"/>
    <w:autoRedefine/>
    <w:uiPriority w:val="39"/>
    <w:unhideWhenUsed/>
    <w:rsid w:val="007F4580"/>
    <w:pPr>
      <w:spacing w:after="100" w:line="276" w:lineRule="auto"/>
      <w:ind w:left="1320"/>
    </w:pPr>
    <w:rPr>
      <w:rFonts w:ascii="Calibri" w:hAnsi="Calibri" w:cs="Arial"/>
      <w:sz w:val="22"/>
      <w:szCs w:val="22"/>
      <w:lang w:bidi="fa-IR"/>
    </w:rPr>
  </w:style>
  <w:style w:type="paragraph" w:styleId="TOC8">
    <w:name w:val="toc 8"/>
    <w:basedOn w:val="Normal"/>
    <w:next w:val="Normal"/>
    <w:autoRedefine/>
    <w:uiPriority w:val="39"/>
    <w:unhideWhenUsed/>
    <w:rsid w:val="007F4580"/>
    <w:pPr>
      <w:spacing w:after="100" w:line="276" w:lineRule="auto"/>
      <w:ind w:left="1540"/>
    </w:pPr>
    <w:rPr>
      <w:rFonts w:ascii="Calibri" w:hAnsi="Calibri" w:cs="Arial"/>
      <w:sz w:val="22"/>
      <w:szCs w:val="22"/>
      <w:lang w:bidi="fa-IR"/>
    </w:rPr>
  </w:style>
  <w:style w:type="paragraph" w:styleId="TOC9">
    <w:name w:val="toc 9"/>
    <w:basedOn w:val="Normal"/>
    <w:next w:val="Normal"/>
    <w:autoRedefine/>
    <w:uiPriority w:val="39"/>
    <w:unhideWhenUsed/>
    <w:rsid w:val="007F4580"/>
    <w:pPr>
      <w:spacing w:after="100" w:line="276" w:lineRule="auto"/>
      <w:ind w:left="1760"/>
    </w:pPr>
    <w:rPr>
      <w:rFonts w:ascii="Calibri" w:hAnsi="Calibri" w:cs="Arial"/>
      <w:sz w:val="22"/>
      <w:szCs w:val="22"/>
      <w:lang w:bidi="fa-IR"/>
    </w:rPr>
  </w:style>
  <w:style w:type="paragraph" w:styleId="Title">
    <w:name w:val="Title"/>
    <w:basedOn w:val="Normal"/>
    <w:next w:val="Normal"/>
    <w:link w:val="TitleChar"/>
    <w:qFormat/>
    <w:rsid w:val="00261CC3"/>
    <w:pPr>
      <w:spacing w:before="240" w:after="60"/>
      <w:jc w:val="center"/>
      <w:outlineLvl w:val="0"/>
    </w:pPr>
    <w:rPr>
      <w:rFonts w:ascii="Cambria" w:hAnsi="Cambria" w:cs="Times New Roman"/>
      <w:b/>
      <w:bCs/>
      <w:kern w:val="28"/>
      <w:sz w:val="32"/>
      <w:szCs w:val="32"/>
    </w:rPr>
  </w:style>
  <w:style w:type="character" w:customStyle="1" w:styleId="TitleChar">
    <w:name w:val="Title Char"/>
    <w:link w:val="Title"/>
    <w:rsid w:val="00261CC3"/>
    <w:rPr>
      <w:rFonts w:ascii="Cambria" w:hAnsi="Cambria"/>
      <w:b/>
      <w:bCs/>
      <w:kern w:val="28"/>
      <w:sz w:val="32"/>
      <w:szCs w:val="32"/>
    </w:rPr>
  </w:style>
  <w:style w:type="paragraph" w:styleId="EndnoteText">
    <w:name w:val="endnote text"/>
    <w:basedOn w:val="Normal"/>
    <w:link w:val="EndnoteTextChar"/>
    <w:rsid w:val="00B723E8"/>
    <w:rPr>
      <w:sz w:val="20"/>
      <w:szCs w:val="20"/>
    </w:rPr>
  </w:style>
  <w:style w:type="character" w:customStyle="1" w:styleId="EndnoteTextChar">
    <w:name w:val="Endnote Text Char"/>
    <w:link w:val="EndnoteText"/>
    <w:rsid w:val="00B723E8"/>
    <w:rPr>
      <w:rFonts w:cs="B Zar"/>
    </w:rPr>
  </w:style>
  <w:style w:type="character" w:styleId="EndnoteReference">
    <w:name w:val="endnote reference"/>
    <w:rsid w:val="00B723E8"/>
    <w:rPr>
      <w:vertAlign w:val="superscript"/>
    </w:rPr>
  </w:style>
  <w:style w:type="paragraph" w:customStyle="1" w:styleId="NormalJustified">
    <w:name w:val="Normal + Justified"/>
    <w:aliases w:val="First line:  0.2&quot;"/>
    <w:basedOn w:val="Normal"/>
    <w:rsid w:val="008B162E"/>
    <w:pPr>
      <w:ind w:firstLine="288"/>
      <w:jc w:val="both"/>
    </w:pPr>
    <w:rPr>
      <w:rFonts w:cs="HQPB4"/>
      <w:lang w:bidi="fa-IR"/>
    </w:rPr>
  </w:style>
  <w:style w:type="paragraph" w:customStyle="1" w:styleId="a1">
    <w:name w:val="عنوان کلان"/>
    <w:basedOn w:val="Normal"/>
    <w:link w:val="Char1"/>
    <w:rsid w:val="00234AB4"/>
    <w:pPr>
      <w:jc w:val="center"/>
    </w:pPr>
    <w:rPr>
      <w:rFonts w:cs="B Jadid"/>
      <w:bCs/>
      <w:szCs w:val="52"/>
      <w:lang w:bidi="fa-IR"/>
    </w:rPr>
  </w:style>
  <w:style w:type="paragraph" w:customStyle="1" w:styleId="a2">
    <w:name w:val="عنوان کبیر"/>
    <w:basedOn w:val="Normal"/>
    <w:link w:val="Char2"/>
    <w:rsid w:val="003503C0"/>
    <w:pPr>
      <w:jc w:val="center"/>
    </w:pPr>
    <w:rPr>
      <w:rFonts w:cs="B Jadid"/>
      <w:bCs/>
      <w:sz w:val="68"/>
      <w:szCs w:val="56"/>
      <w:lang w:bidi="fa-IR"/>
    </w:rPr>
  </w:style>
  <w:style w:type="character" w:customStyle="1" w:styleId="Char1">
    <w:name w:val="عنوان کلان Char"/>
    <w:link w:val="a1"/>
    <w:rsid w:val="00234AB4"/>
    <w:rPr>
      <w:rFonts w:cs="B Jadid"/>
      <w:bCs/>
      <w:sz w:val="28"/>
      <w:szCs w:val="52"/>
      <w:lang w:bidi="fa-IR"/>
    </w:rPr>
  </w:style>
  <w:style w:type="paragraph" w:customStyle="1" w:styleId="a3">
    <w:name w:val="عنوان تتر"/>
    <w:basedOn w:val="Normal"/>
    <w:link w:val="Char3"/>
    <w:rsid w:val="00CC5063"/>
    <w:pPr>
      <w:spacing w:before="240" w:after="240"/>
      <w:jc w:val="center"/>
    </w:pPr>
    <w:rPr>
      <w:rFonts w:cs="B Titr"/>
      <w:bCs/>
      <w:szCs w:val="32"/>
    </w:rPr>
  </w:style>
  <w:style w:type="character" w:customStyle="1" w:styleId="Char2">
    <w:name w:val="عنوان کبیر Char"/>
    <w:link w:val="a2"/>
    <w:rsid w:val="003503C0"/>
    <w:rPr>
      <w:rFonts w:cs="B Jadid"/>
      <w:bCs/>
      <w:sz w:val="68"/>
      <w:szCs w:val="56"/>
      <w:lang w:bidi="fa-IR"/>
    </w:rPr>
  </w:style>
  <w:style w:type="paragraph" w:customStyle="1" w:styleId="StyleComplexBLotus12ptJustifiedFirstline05cm">
    <w:name w:val="Style (Complex) B Lotus 12 pt Justified First line:  0.5 cm"/>
    <w:basedOn w:val="Normal"/>
    <w:rsid w:val="009E2E13"/>
    <w:pPr>
      <w:spacing w:line="192" w:lineRule="auto"/>
      <w:ind w:firstLine="284"/>
      <w:jc w:val="both"/>
    </w:pPr>
    <w:rPr>
      <w:rFonts w:ascii="B Badr" w:eastAsia="B Badr" w:hAnsi="B Badr" w:cs="B Badr"/>
      <w:sz w:val="24"/>
      <w:szCs w:val="24"/>
    </w:rPr>
  </w:style>
  <w:style w:type="character" w:customStyle="1" w:styleId="Char3">
    <w:name w:val="عنوان تتر Char"/>
    <w:link w:val="a3"/>
    <w:rsid w:val="00CC5063"/>
    <w:rPr>
      <w:rFonts w:cs="B Titr"/>
      <w:bCs/>
      <w:sz w:val="28"/>
      <w:szCs w:val="32"/>
    </w:rPr>
  </w:style>
  <w:style w:type="paragraph" w:customStyle="1" w:styleId="1">
    <w:name w:val="1متن"/>
    <w:basedOn w:val="Normal"/>
    <w:link w:val="1Char"/>
    <w:qFormat/>
    <w:rsid w:val="0028253C"/>
    <w:pPr>
      <w:ind w:firstLine="284"/>
      <w:jc w:val="both"/>
    </w:pPr>
    <w:rPr>
      <w:rFonts w:ascii="IRLotus" w:hAnsi="IRLotus" w:cs="IRLotus"/>
    </w:rPr>
  </w:style>
  <w:style w:type="paragraph" w:customStyle="1" w:styleId="2">
    <w:name w:val="2متن عربی"/>
    <w:basedOn w:val="1"/>
    <w:link w:val="2Char"/>
    <w:rsid w:val="0028253C"/>
    <w:rPr>
      <w:bCs/>
      <w:lang w:bidi="fa-IR"/>
    </w:rPr>
  </w:style>
  <w:style w:type="character" w:customStyle="1" w:styleId="1Char">
    <w:name w:val="1متن Char"/>
    <w:link w:val="1"/>
    <w:rsid w:val="0028253C"/>
    <w:rPr>
      <w:rFonts w:ascii="IRLotus" w:hAnsi="IRLotus" w:cs="IRLotus"/>
      <w:sz w:val="28"/>
      <w:szCs w:val="28"/>
    </w:rPr>
  </w:style>
  <w:style w:type="character" w:customStyle="1" w:styleId="HeaderChar">
    <w:name w:val="Header Char"/>
    <w:link w:val="Header"/>
    <w:uiPriority w:val="99"/>
    <w:rsid w:val="001A594D"/>
    <w:rPr>
      <w:rFonts w:cs="B Zar"/>
      <w:sz w:val="28"/>
      <w:szCs w:val="28"/>
    </w:rPr>
  </w:style>
  <w:style w:type="character" w:customStyle="1" w:styleId="2Char">
    <w:name w:val="2متن عربی Char"/>
    <w:link w:val="2"/>
    <w:rsid w:val="0028253C"/>
    <w:rPr>
      <w:rFonts w:ascii="IRLotus" w:hAnsi="IRLotus" w:cs="IRLotus"/>
      <w:bCs/>
      <w:sz w:val="28"/>
      <w:szCs w:val="28"/>
      <w:lang w:bidi="fa-IR"/>
    </w:rPr>
  </w:style>
  <w:style w:type="paragraph" w:customStyle="1" w:styleId="3">
    <w:name w:val="3تخریج آیات"/>
    <w:basedOn w:val="1"/>
    <w:link w:val="3Char"/>
    <w:rsid w:val="004A23EF"/>
    <w:rPr>
      <w:sz w:val="24"/>
      <w:szCs w:val="24"/>
    </w:rPr>
  </w:style>
  <w:style w:type="paragraph" w:customStyle="1" w:styleId="4">
    <w:name w:val="4احادیث"/>
    <w:basedOn w:val="1"/>
    <w:link w:val="4Char"/>
    <w:rsid w:val="00FD2304"/>
    <w:rPr>
      <w:rFonts w:ascii="KFGQPC Uthman Taha Naskh" w:hAnsi="KFGQPC Uthman Taha Naskh" w:cs="KFGQPC Uthman Taha Naskh"/>
    </w:rPr>
  </w:style>
  <w:style w:type="character" w:customStyle="1" w:styleId="3Char">
    <w:name w:val="3تخریج آیات Char"/>
    <w:link w:val="3"/>
    <w:rsid w:val="004A23EF"/>
    <w:rPr>
      <w:rFonts w:ascii="IRLotus" w:hAnsi="IRLotus" w:cs="IRLotus"/>
      <w:sz w:val="24"/>
      <w:szCs w:val="24"/>
    </w:rPr>
  </w:style>
  <w:style w:type="paragraph" w:customStyle="1" w:styleId="6-">
    <w:name w:val="6- نص عربي"/>
    <w:basedOn w:val="2"/>
    <w:link w:val="6-Char"/>
    <w:qFormat/>
    <w:rsid w:val="00C23F15"/>
    <w:rPr>
      <w:rFonts w:ascii="mylotus" w:hAnsi="mylotus" w:cs="mylotus"/>
      <w:bCs w:val="0"/>
      <w:sz w:val="27"/>
      <w:szCs w:val="27"/>
    </w:rPr>
  </w:style>
  <w:style w:type="character" w:customStyle="1" w:styleId="4Char">
    <w:name w:val="4احادیث Char"/>
    <w:link w:val="4"/>
    <w:rsid w:val="00FD2304"/>
    <w:rPr>
      <w:rFonts w:ascii="KFGQPC Uthman Taha Naskh" w:hAnsi="KFGQPC Uthman Taha Naskh" w:cs="KFGQPC Uthman Taha Naskh"/>
      <w:sz w:val="28"/>
      <w:szCs w:val="28"/>
    </w:rPr>
  </w:style>
  <w:style w:type="paragraph" w:customStyle="1" w:styleId="7-">
    <w:name w:val="7- تخریج آیات"/>
    <w:basedOn w:val="1"/>
    <w:link w:val="7-Char"/>
    <w:qFormat/>
    <w:rsid w:val="0079423D"/>
    <w:rPr>
      <w:sz w:val="24"/>
      <w:szCs w:val="24"/>
    </w:rPr>
  </w:style>
  <w:style w:type="character" w:customStyle="1" w:styleId="6-Char">
    <w:name w:val="6- نص عربي Char"/>
    <w:link w:val="6-"/>
    <w:rsid w:val="00C23F15"/>
    <w:rPr>
      <w:rFonts w:ascii="mylotus" w:hAnsi="mylotus" w:cs="mylotus"/>
      <w:sz w:val="27"/>
      <w:szCs w:val="27"/>
      <w:lang w:bidi="fa-IR"/>
    </w:rPr>
  </w:style>
  <w:style w:type="paragraph" w:customStyle="1" w:styleId="5-">
    <w:name w:val="5- احادیث"/>
    <w:basedOn w:val="1"/>
    <w:link w:val="5-Char"/>
    <w:qFormat/>
    <w:rsid w:val="00165FA3"/>
    <w:rPr>
      <w:rFonts w:ascii="KFGQPC Uthman Taha Naskh" w:hAnsi="KFGQPC Uthman Taha Naskh" w:cs="KFGQPC Uthman Taha Naskh"/>
      <w:sz w:val="27"/>
      <w:szCs w:val="27"/>
      <w:lang w:bidi="fa-IR"/>
    </w:rPr>
  </w:style>
  <w:style w:type="character" w:customStyle="1" w:styleId="7-Char">
    <w:name w:val="7- تخریج آیات Char"/>
    <w:link w:val="7-"/>
    <w:rsid w:val="0079423D"/>
    <w:rPr>
      <w:rFonts w:ascii="IRLotus" w:hAnsi="IRLotus" w:cs="IRLotus"/>
      <w:sz w:val="24"/>
      <w:szCs w:val="24"/>
    </w:rPr>
  </w:style>
  <w:style w:type="character" w:customStyle="1" w:styleId="5-Char">
    <w:name w:val="5- احادیث Char"/>
    <w:link w:val="5-"/>
    <w:rsid w:val="00165FA3"/>
    <w:rPr>
      <w:rFonts w:ascii="KFGQPC Uthman Taha Naskh" w:hAnsi="KFGQPC Uthman Taha Naskh" w:cs="KFGQPC Uthman Taha Naskh"/>
      <w:sz w:val="27"/>
      <w:szCs w:val="27"/>
      <w:lang w:bidi="fa-IR"/>
    </w:rPr>
  </w:style>
  <w:style w:type="table" w:customStyle="1" w:styleId="TableGrid11">
    <w:name w:val="Table Grid11"/>
    <w:basedOn w:val="TableNormal"/>
    <w:next w:val="TableGrid"/>
    <w:uiPriority w:val="59"/>
    <w:rsid w:val="00EF520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EF5203"/>
    <w:rPr>
      <w:rFonts w:ascii="Tahoma" w:hAnsi="Tahoma" w:cs="Tahoma"/>
      <w:sz w:val="16"/>
      <w:szCs w:val="16"/>
    </w:rPr>
  </w:style>
  <w:style w:type="character" w:customStyle="1" w:styleId="BalloonTextChar">
    <w:name w:val="Balloon Text Char"/>
    <w:basedOn w:val="DefaultParagraphFont"/>
    <w:link w:val="BalloonText"/>
    <w:rsid w:val="00EF520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39351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7.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10.xml"/><Relationship Id="rId7" Type="http://schemas.openxmlformats.org/officeDocument/2006/relationships/footnotes" Target="footnotes.xml"/><Relationship Id="rId12" Type="http://schemas.openxmlformats.org/officeDocument/2006/relationships/image" Target="media/image2.jpg"/><Relationship Id="rId17" Type="http://schemas.openxmlformats.org/officeDocument/2006/relationships/header" Target="header6.xml"/><Relationship Id="rId25" Type="http://schemas.openxmlformats.org/officeDocument/2006/relationships/header" Target="header1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habnam.cc" TargetMode="External"/><Relationship Id="rId24" Type="http://schemas.openxmlformats.org/officeDocument/2006/relationships/header" Target="header13.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eader" Target="header12.xml"/><Relationship Id="rId10" Type="http://schemas.openxmlformats.org/officeDocument/2006/relationships/image" Target="media/image1.png"/><Relationship Id="rId19" Type="http://schemas.openxmlformats.org/officeDocument/2006/relationships/header" Target="header8.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header" Target="header1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F4937ABA-8CB9-4217-A538-554A8A161B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18623</Words>
  <Characters>106155</Characters>
  <Application>Microsoft Office Word</Application>
  <DocSecurity>8</DocSecurity>
  <Lines>884</Lines>
  <Paragraphs>249</Paragraphs>
  <ScaleCrop>false</ScaleCrop>
  <HeadingPairs>
    <vt:vector size="2" baseType="variant">
      <vt:variant>
        <vt:lpstr>Title</vt:lpstr>
      </vt:variant>
      <vt:variant>
        <vt:i4>1</vt:i4>
      </vt:variant>
    </vt:vector>
  </HeadingPairs>
  <TitlesOfParts>
    <vt:vector size="1" baseType="lpstr">
      <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124529</CharactersWithSpaces>
  <SharedDoc>false</SharedDoc>
  <HLinks>
    <vt:vector size="162" baseType="variant">
      <vt:variant>
        <vt:i4>1114160</vt:i4>
      </vt:variant>
      <vt:variant>
        <vt:i4>158</vt:i4>
      </vt:variant>
      <vt:variant>
        <vt:i4>0</vt:i4>
      </vt:variant>
      <vt:variant>
        <vt:i4>5</vt:i4>
      </vt:variant>
      <vt:variant>
        <vt:lpwstr/>
      </vt:variant>
      <vt:variant>
        <vt:lpwstr>_Toc415612036</vt:lpwstr>
      </vt:variant>
      <vt:variant>
        <vt:i4>1114160</vt:i4>
      </vt:variant>
      <vt:variant>
        <vt:i4>152</vt:i4>
      </vt:variant>
      <vt:variant>
        <vt:i4>0</vt:i4>
      </vt:variant>
      <vt:variant>
        <vt:i4>5</vt:i4>
      </vt:variant>
      <vt:variant>
        <vt:lpwstr/>
      </vt:variant>
      <vt:variant>
        <vt:lpwstr>_Toc415612035</vt:lpwstr>
      </vt:variant>
      <vt:variant>
        <vt:i4>1114160</vt:i4>
      </vt:variant>
      <vt:variant>
        <vt:i4>146</vt:i4>
      </vt:variant>
      <vt:variant>
        <vt:i4>0</vt:i4>
      </vt:variant>
      <vt:variant>
        <vt:i4>5</vt:i4>
      </vt:variant>
      <vt:variant>
        <vt:lpwstr/>
      </vt:variant>
      <vt:variant>
        <vt:lpwstr>_Toc415612034</vt:lpwstr>
      </vt:variant>
      <vt:variant>
        <vt:i4>1114160</vt:i4>
      </vt:variant>
      <vt:variant>
        <vt:i4>140</vt:i4>
      </vt:variant>
      <vt:variant>
        <vt:i4>0</vt:i4>
      </vt:variant>
      <vt:variant>
        <vt:i4>5</vt:i4>
      </vt:variant>
      <vt:variant>
        <vt:lpwstr/>
      </vt:variant>
      <vt:variant>
        <vt:lpwstr>_Toc415612033</vt:lpwstr>
      </vt:variant>
      <vt:variant>
        <vt:i4>1114160</vt:i4>
      </vt:variant>
      <vt:variant>
        <vt:i4>134</vt:i4>
      </vt:variant>
      <vt:variant>
        <vt:i4>0</vt:i4>
      </vt:variant>
      <vt:variant>
        <vt:i4>5</vt:i4>
      </vt:variant>
      <vt:variant>
        <vt:lpwstr/>
      </vt:variant>
      <vt:variant>
        <vt:lpwstr>_Toc415612032</vt:lpwstr>
      </vt:variant>
      <vt:variant>
        <vt:i4>1114160</vt:i4>
      </vt:variant>
      <vt:variant>
        <vt:i4>128</vt:i4>
      </vt:variant>
      <vt:variant>
        <vt:i4>0</vt:i4>
      </vt:variant>
      <vt:variant>
        <vt:i4>5</vt:i4>
      </vt:variant>
      <vt:variant>
        <vt:lpwstr/>
      </vt:variant>
      <vt:variant>
        <vt:lpwstr>_Toc415612031</vt:lpwstr>
      </vt:variant>
      <vt:variant>
        <vt:i4>1114160</vt:i4>
      </vt:variant>
      <vt:variant>
        <vt:i4>122</vt:i4>
      </vt:variant>
      <vt:variant>
        <vt:i4>0</vt:i4>
      </vt:variant>
      <vt:variant>
        <vt:i4>5</vt:i4>
      </vt:variant>
      <vt:variant>
        <vt:lpwstr/>
      </vt:variant>
      <vt:variant>
        <vt:lpwstr>_Toc415612030</vt:lpwstr>
      </vt:variant>
      <vt:variant>
        <vt:i4>1048624</vt:i4>
      </vt:variant>
      <vt:variant>
        <vt:i4>116</vt:i4>
      </vt:variant>
      <vt:variant>
        <vt:i4>0</vt:i4>
      </vt:variant>
      <vt:variant>
        <vt:i4>5</vt:i4>
      </vt:variant>
      <vt:variant>
        <vt:lpwstr/>
      </vt:variant>
      <vt:variant>
        <vt:lpwstr>_Toc415612029</vt:lpwstr>
      </vt:variant>
      <vt:variant>
        <vt:i4>1048624</vt:i4>
      </vt:variant>
      <vt:variant>
        <vt:i4>110</vt:i4>
      </vt:variant>
      <vt:variant>
        <vt:i4>0</vt:i4>
      </vt:variant>
      <vt:variant>
        <vt:i4>5</vt:i4>
      </vt:variant>
      <vt:variant>
        <vt:lpwstr/>
      </vt:variant>
      <vt:variant>
        <vt:lpwstr>_Toc415612028</vt:lpwstr>
      </vt:variant>
      <vt:variant>
        <vt:i4>1048624</vt:i4>
      </vt:variant>
      <vt:variant>
        <vt:i4>104</vt:i4>
      </vt:variant>
      <vt:variant>
        <vt:i4>0</vt:i4>
      </vt:variant>
      <vt:variant>
        <vt:i4>5</vt:i4>
      </vt:variant>
      <vt:variant>
        <vt:lpwstr/>
      </vt:variant>
      <vt:variant>
        <vt:lpwstr>_Toc415612027</vt:lpwstr>
      </vt:variant>
      <vt:variant>
        <vt:i4>1048624</vt:i4>
      </vt:variant>
      <vt:variant>
        <vt:i4>98</vt:i4>
      </vt:variant>
      <vt:variant>
        <vt:i4>0</vt:i4>
      </vt:variant>
      <vt:variant>
        <vt:i4>5</vt:i4>
      </vt:variant>
      <vt:variant>
        <vt:lpwstr/>
      </vt:variant>
      <vt:variant>
        <vt:lpwstr>_Toc415612026</vt:lpwstr>
      </vt:variant>
      <vt:variant>
        <vt:i4>1048624</vt:i4>
      </vt:variant>
      <vt:variant>
        <vt:i4>92</vt:i4>
      </vt:variant>
      <vt:variant>
        <vt:i4>0</vt:i4>
      </vt:variant>
      <vt:variant>
        <vt:i4>5</vt:i4>
      </vt:variant>
      <vt:variant>
        <vt:lpwstr/>
      </vt:variant>
      <vt:variant>
        <vt:lpwstr>_Toc415612025</vt:lpwstr>
      </vt:variant>
      <vt:variant>
        <vt:i4>1048624</vt:i4>
      </vt:variant>
      <vt:variant>
        <vt:i4>86</vt:i4>
      </vt:variant>
      <vt:variant>
        <vt:i4>0</vt:i4>
      </vt:variant>
      <vt:variant>
        <vt:i4>5</vt:i4>
      </vt:variant>
      <vt:variant>
        <vt:lpwstr/>
      </vt:variant>
      <vt:variant>
        <vt:lpwstr>_Toc415612024</vt:lpwstr>
      </vt:variant>
      <vt:variant>
        <vt:i4>1048624</vt:i4>
      </vt:variant>
      <vt:variant>
        <vt:i4>80</vt:i4>
      </vt:variant>
      <vt:variant>
        <vt:i4>0</vt:i4>
      </vt:variant>
      <vt:variant>
        <vt:i4>5</vt:i4>
      </vt:variant>
      <vt:variant>
        <vt:lpwstr/>
      </vt:variant>
      <vt:variant>
        <vt:lpwstr>_Toc415612023</vt:lpwstr>
      </vt:variant>
      <vt:variant>
        <vt:i4>1048624</vt:i4>
      </vt:variant>
      <vt:variant>
        <vt:i4>74</vt:i4>
      </vt:variant>
      <vt:variant>
        <vt:i4>0</vt:i4>
      </vt:variant>
      <vt:variant>
        <vt:i4>5</vt:i4>
      </vt:variant>
      <vt:variant>
        <vt:lpwstr/>
      </vt:variant>
      <vt:variant>
        <vt:lpwstr>_Toc415612022</vt:lpwstr>
      </vt:variant>
      <vt:variant>
        <vt:i4>1048624</vt:i4>
      </vt:variant>
      <vt:variant>
        <vt:i4>68</vt:i4>
      </vt:variant>
      <vt:variant>
        <vt:i4>0</vt:i4>
      </vt:variant>
      <vt:variant>
        <vt:i4>5</vt:i4>
      </vt:variant>
      <vt:variant>
        <vt:lpwstr/>
      </vt:variant>
      <vt:variant>
        <vt:lpwstr>_Toc415612021</vt:lpwstr>
      </vt:variant>
      <vt:variant>
        <vt:i4>1048624</vt:i4>
      </vt:variant>
      <vt:variant>
        <vt:i4>62</vt:i4>
      </vt:variant>
      <vt:variant>
        <vt:i4>0</vt:i4>
      </vt:variant>
      <vt:variant>
        <vt:i4>5</vt:i4>
      </vt:variant>
      <vt:variant>
        <vt:lpwstr/>
      </vt:variant>
      <vt:variant>
        <vt:lpwstr>_Toc415612020</vt:lpwstr>
      </vt:variant>
      <vt:variant>
        <vt:i4>1245232</vt:i4>
      </vt:variant>
      <vt:variant>
        <vt:i4>56</vt:i4>
      </vt:variant>
      <vt:variant>
        <vt:i4>0</vt:i4>
      </vt:variant>
      <vt:variant>
        <vt:i4>5</vt:i4>
      </vt:variant>
      <vt:variant>
        <vt:lpwstr/>
      </vt:variant>
      <vt:variant>
        <vt:lpwstr>_Toc415612019</vt:lpwstr>
      </vt:variant>
      <vt:variant>
        <vt:i4>1245232</vt:i4>
      </vt:variant>
      <vt:variant>
        <vt:i4>50</vt:i4>
      </vt:variant>
      <vt:variant>
        <vt:i4>0</vt:i4>
      </vt:variant>
      <vt:variant>
        <vt:i4>5</vt:i4>
      </vt:variant>
      <vt:variant>
        <vt:lpwstr/>
      </vt:variant>
      <vt:variant>
        <vt:lpwstr>_Toc415612018</vt:lpwstr>
      </vt:variant>
      <vt:variant>
        <vt:i4>1245232</vt:i4>
      </vt:variant>
      <vt:variant>
        <vt:i4>44</vt:i4>
      </vt:variant>
      <vt:variant>
        <vt:i4>0</vt:i4>
      </vt:variant>
      <vt:variant>
        <vt:i4>5</vt:i4>
      </vt:variant>
      <vt:variant>
        <vt:lpwstr/>
      </vt:variant>
      <vt:variant>
        <vt:lpwstr>_Toc415612017</vt:lpwstr>
      </vt:variant>
      <vt:variant>
        <vt:i4>1245232</vt:i4>
      </vt:variant>
      <vt:variant>
        <vt:i4>38</vt:i4>
      </vt:variant>
      <vt:variant>
        <vt:i4>0</vt:i4>
      </vt:variant>
      <vt:variant>
        <vt:i4>5</vt:i4>
      </vt:variant>
      <vt:variant>
        <vt:lpwstr/>
      </vt:variant>
      <vt:variant>
        <vt:lpwstr>_Toc415612016</vt:lpwstr>
      </vt:variant>
      <vt:variant>
        <vt:i4>1245232</vt:i4>
      </vt:variant>
      <vt:variant>
        <vt:i4>32</vt:i4>
      </vt:variant>
      <vt:variant>
        <vt:i4>0</vt:i4>
      </vt:variant>
      <vt:variant>
        <vt:i4>5</vt:i4>
      </vt:variant>
      <vt:variant>
        <vt:lpwstr/>
      </vt:variant>
      <vt:variant>
        <vt:lpwstr>_Toc415612015</vt:lpwstr>
      </vt:variant>
      <vt:variant>
        <vt:i4>1245232</vt:i4>
      </vt:variant>
      <vt:variant>
        <vt:i4>26</vt:i4>
      </vt:variant>
      <vt:variant>
        <vt:i4>0</vt:i4>
      </vt:variant>
      <vt:variant>
        <vt:i4>5</vt:i4>
      </vt:variant>
      <vt:variant>
        <vt:lpwstr/>
      </vt:variant>
      <vt:variant>
        <vt:lpwstr>_Toc415612014</vt:lpwstr>
      </vt:variant>
      <vt:variant>
        <vt:i4>1245232</vt:i4>
      </vt:variant>
      <vt:variant>
        <vt:i4>20</vt:i4>
      </vt:variant>
      <vt:variant>
        <vt:i4>0</vt:i4>
      </vt:variant>
      <vt:variant>
        <vt:i4>5</vt:i4>
      </vt:variant>
      <vt:variant>
        <vt:lpwstr/>
      </vt:variant>
      <vt:variant>
        <vt:lpwstr>_Toc415612013</vt:lpwstr>
      </vt:variant>
      <vt:variant>
        <vt:i4>1245232</vt:i4>
      </vt:variant>
      <vt:variant>
        <vt:i4>14</vt:i4>
      </vt:variant>
      <vt:variant>
        <vt:i4>0</vt:i4>
      </vt:variant>
      <vt:variant>
        <vt:i4>5</vt:i4>
      </vt:variant>
      <vt:variant>
        <vt:lpwstr/>
      </vt:variant>
      <vt:variant>
        <vt:lpwstr>_Toc415612012</vt:lpwstr>
      </vt:variant>
      <vt:variant>
        <vt:i4>1245232</vt:i4>
      </vt:variant>
      <vt:variant>
        <vt:i4>8</vt:i4>
      </vt:variant>
      <vt:variant>
        <vt:i4>0</vt:i4>
      </vt:variant>
      <vt:variant>
        <vt:i4>5</vt:i4>
      </vt:variant>
      <vt:variant>
        <vt:lpwstr/>
      </vt:variant>
      <vt:variant>
        <vt:lpwstr>_Toc415612011</vt:lpwstr>
      </vt:variant>
      <vt:variant>
        <vt:i4>1245232</vt:i4>
      </vt:variant>
      <vt:variant>
        <vt:i4>2</vt:i4>
      </vt:variant>
      <vt:variant>
        <vt:i4>0</vt:i4>
      </vt:variant>
      <vt:variant>
        <vt:i4>5</vt:i4>
      </vt:variant>
      <vt:variant>
        <vt:lpwstr/>
      </vt:variant>
      <vt:variant>
        <vt:lpwstr>_Toc415612010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فقه سیاسی - بین حالت تئوری و تطبیق و اجرای آن</dc:title>
  <dc:subject>احکام اجتماعی و مستحدثه (حجاب، آرایش، زینت و...)</dc:subject>
  <dc:creator>علی بن حسن حلبی اثری</dc:creator>
  <cp:keywords>کتابخانه; قلم; عقیده; موحدين; موحدین; کتاب; مكتبة; القلم; العقيدة; qalam; library; http:/qalamlib.com; http:/qalamlibrary.com; http:/mowahedin.com; http:/aqeedeh.com; فقه; سیاسی; حکومت; خلافت; رهبری</cp:keywords>
  <dc:description>شیوه شناخت و تحلیل مسایل و وقایع جدید و نحوه استنباط و استخراج احکام آن از نصوص کتاب و سنت را شرح می‌دهد. نویسنده در آغاز، درباره مفهوم ومصداق «فقه وقایع» و «مسایل مستحدث» توضیحاتی ارائه داده و سپس احکام ثابت و غیر قابل تغییر فقه وقایع را بازگو می‌کند. در ادامه، حکم‌پرداختن به «فقه وقایع جدید» را تشریح نموده و آنگاه پیامدها و اشکالات فهم نادرست فقه وقایع را بیان می‌کند. فصل پایانی کتاب، نگاهی است به روش صحیح مطالعه و پژوهش در امور متحدثه و برخورد با مشکلات آن.</dc:description>
  <cp:lastModifiedBy>Samsung</cp:lastModifiedBy>
  <cp:revision>2</cp:revision>
  <dcterms:created xsi:type="dcterms:W3CDTF">2016-06-07T07:55:00Z</dcterms:created>
  <dcterms:modified xsi:type="dcterms:W3CDTF">2016-06-07T07:55:00Z</dcterms:modified>
  <cp:version>1.0 May 2015</cp:version>
</cp:coreProperties>
</file>