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253" w:rsidRPr="005F4DEA" w:rsidRDefault="005D4253" w:rsidP="005F4DEA">
      <w:pPr>
        <w:jc w:val="both"/>
        <w:rPr>
          <w:rStyle w:val="1-Char"/>
          <w:rtl/>
        </w:rPr>
      </w:pPr>
      <w:bookmarkStart w:id="0" w:name="_GoBack"/>
      <w:bookmarkEnd w:id="0"/>
    </w:p>
    <w:p w:rsidR="00B57C17" w:rsidRPr="005F4DEA" w:rsidRDefault="00B57C17" w:rsidP="005F4DEA">
      <w:pPr>
        <w:jc w:val="both"/>
        <w:rPr>
          <w:rStyle w:val="1-Char"/>
          <w:rtl/>
        </w:rPr>
      </w:pPr>
    </w:p>
    <w:p w:rsidR="00B57C17" w:rsidRPr="005F4DEA" w:rsidRDefault="00B57C17" w:rsidP="005F4DEA">
      <w:pPr>
        <w:jc w:val="both"/>
        <w:rPr>
          <w:rStyle w:val="1-Char"/>
          <w:rtl/>
        </w:rPr>
      </w:pPr>
    </w:p>
    <w:p w:rsidR="00B57C17" w:rsidRPr="005F4DEA" w:rsidRDefault="00B57C17" w:rsidP="005F4DEA">
      <w:pPr>
        <w:jc w:val="both"/>
        <w:rPr>
          <w:rStyle w:val="1-Char"/>
          <w:rtl/>
        </w:rPr>
      </w:pPr>
    </w:p>
    <w:p w:rsidR="007D147C" w:rsidRPr="00983DAF" w:rsidRDefault="007D147C" w:rsidP="00B57C17">
      <w:pPr>
        <w:jc w:val="center"/>
        <w:rPr>
          <w:rFonts w:ascii="IRTitr" w:hAnsi="IRTitr" w:cs="IRTitr"/>
          <w:sz w:val="58"/>
          <w:szCs w:val="58"/>
          <w:rtl/>
          <w:lang w:bidi="fa-IR"/>
        </w:rPr>
      </w:pPr>
      <w:r w:rsidRPr="00983DAF">
        <w:rPr>
          <w:rFonts w:ascii="IRTitr" w:hAnsi="IRTitr" w:cs="IRTitr"/>
          <w:sz w:val="64"/>
          <w:szCs w:val="64"/>
          <w:rtl/>
          <w:lang w:bidi="fa-IR"/>
        </w:rPr>
        <w:t>مظلومیت زهراء</w:t>
      </w:r>
    </w:p>
    <w:p w:rsidR="007D147C" w:rsidRPr="00983DAF" w:rsidRDefault="007D147C" w:rsidP="005D4253">
      <w:pPr>
        <w:spacing w:before="240" w:line="360" w:lineRule="auto"/>
        <w:jc w:val="center"/>
        <w:rPr>
          <w:rFonts w:ascii="IRMitra" w:hAnsi="IRMitra" w:cs="IRMitra"/>
          <w:sz w:val="34"/>
          <w:szCs w:val="34"/>
          <w:rtl/>
          <w:lang w:bidi="fa-IR"/>
        </w:rPr>
      </w:pPr>
      <w:r w:rsidRPr="00983DAF">
        <w:rPr>
          <w:rFonts w:ascii="IRMitra" w:hAnsi="IRMitra" w:cs="IRMitra"/>
          <w:sz w:val="40"/>
          <w:szCs w:val="40"/>
          <w:rtl/>
          <w:lang w:bidi="fa-IR"/>
        </w:rPr>
        <w:t>تا کَی و به حساب چه کسی؟</w:t>
      </w:r>
    </w:p>
    <w:p w:rsidR="007D147C" w:rsidRPr="000076B6" w:rsidRDefault="007D147C" w:rsidP="007D147C">
      <w:pPr>
        <w:jc w:val="center"/>
        <w:rPr>
          <w:rFonts w:cs="B Jadid"/>
          <w:rtl/>
          <w:lang w:bidi="fa-IR"/>
        </w:rPr>
      </w:pPr>
    </w:p>
    <w:p w:rsidR="007D147C" w:rsidRDefault="007D147C" w:rsidP="007D147C">
      <w:pPr>
        <w:jc w:val="center"/>
        <w:rPr>
          <w:rFonts w:cs="B Jadid"/>
          <w:rtl/>
          <w:lang w:bidi="fa-IR"/>
        </w:rPr>
      </w:pPr>
    </w:p>
    <w:p w:rsidR="007D147C" w:rsidRPr="000076B6" w:rsidRDefault="007D147C" w:rsidP="007D147C">
      <w:pPr>
        <w:jc w:val="center"/>
        <w:rPr>
          <w:rFonts w:cs="B Jadid"/>
          <w:rtl/>
          <w:lang w:bidi="fa-IR"/>
        </w:rPr>
      </w:pPr>
    </w:p>
    <w:p w:rsidR="007D147C" w:rsidRPr="008455C4" w:rsidRDefault="007D147C" w:rsidP="007D147C">
      <w:pPr>
        <w:jc w:val="center"/>
        <w:rPr>
          <w:rFonts w:ascii="IRYakout" w:hAnsi="IRYakout" w:cs="IRYakout"/>
          <w:b/>
          <w:bCs/>
          <w:sz w:val="32"/>
          <w:szCs w:val="32"/>
          <w:rtl/>
          <w:lang w:bidi="fa-IR"/>
        </w:rPr>
      </w:pPr>
      <w:r w:rsidRPr="008455C4">
        <w:rPr>
          <w:rFonts w:ascii="IRYakout" w:hAnsi="IRYakout" w:cs="IRYakout"/>
          <w:b/>
          <w:bCs/>
          <w:sz w:val="32"/>
          <w:szCs w:val="32"/>
          <w:rtl/>
          <w:lang w:bidi="fa-IR"/>
        </w:rPr>
        <w:t>نوشته‌ی:</w:t>
      </w:r>
    </w:p>
    <w:p w:rsidR="007D147C" w:rsidRPr="008455C4" w:rsidRDefault="007D147C" w:rsidP="007D147C">
      <w:pPr>
        <w:jc w:val="center"/>
        <w:rPr>
          <w:rFonts w:ascii="IRYakout" w:hAnsi="IRYakout" w:cs="IRYakout"/>
          <w:b/>
          <w:bCs/>
          <w:sz w:val="32"/>
          <w:szCs w:val="32"/>
          <w:rtl/>
          <w:lang w:bidi="fa-IR"/>
        </w:rPr>
      </w:pPr>
      <w:r w:rsidRPr="008455C4">
        <w:rPr>
          <w:rFonts w:ascii="IRYakout" w:hAnsi="IRYakout" w:cs="IRYakout"/>
          <w:b/>
          <w:bCs/>
          <w:sz w:val="36"/>
          <w:szCs w:val="36"/>
          <w:rtl/>
          <w:lang w:bidi="fa-IR"/>
        </w:rPr>
        <w:t>عبدالجبار بحرانی</w:t>
      </w:r>
    </w:p>
    <w:p w:rsidR="005D4253" w:rsidRPr="008455C4" w:rsidRDefault="005D4253" w:rsidP="007D147C">
      <w:pPr>
        <w:jc w:val="center"/>
        <w:rPr>
          <w:rFonts w:ascii="IRYakout" w:hAnsi="IRYakout" w:cs="IRYakout"/>
          <w:b/>
          <w:bCs/>
          <w:sz w:val="32"/>
          <w:szCs w:val="32"/>
          <w:rtl/>
          <w:lang w:bidi="fa-IR"/>
        </w:rPr>
      </w:pPr>
    </w:p>
    <w:p w:rsidR="007D147C" w:rsidRPr="008455C4" w:rsidRDefault="007D147C" w:rsidP="007D147C">
      <w:pPr>
        <w:jc w:val="center"/>
        <w:rPr>
          <w:rFonts w:ascii="IRYakout" w:hAnsi="IRYakout" w:cs="IRYakout"/>
          <w:b/>
          <w:bCs/>
          <w:sz w:val="32"/>
          <w:szCs w:val="32"/>
          <w:rtl/>
          <w:lang w:bidi="fa-IR"/>
        </w:rPr>
      </w:pPr>
      <w:r w:rsidRPr="008455C4">
        <w:rPr>
          <w:rFonts w:ascii="IRYakout" w:hAnsi="IRYakout" w:cs="IRYakout"/>
          <w:b/>
          <w:bCs/>
          <w:sz w:val="32"/>
          <w:szCs w:val="32"/>
          <w:rtl/>
          <w:lang w:bidi="fa-IR"/>
        </w:rPr>
        <w:t>ترجمه‌ی:</w:t>
      </w:r>
    </w:p>
    <w:p w:rsidR="008B162E" w:rsidRPr="007D147C" w:rsidRDefault="007D147C" w:rsidP="007D147C">
      <w:pPr>
        <w:jc w:val="center"/>
        <w:rPr>
          <w:rFonts w:ascii="Lotus Linotype" w:hAnsi="Lotus Linotype" w:cs="B Yagut"/>
          <w:b/>
          <w:bCs/>
          <w:sz w:val="36"/>
          <w:szCs w:val="36"/>
          <w:rtl/>
        </w:rPr>
      </w:pPr>
      <w:r w:rsidRPr="008455C4">
        <w:rPr>
          <w:rFonts w:ascii="IRYakout" w:hAnsi="IRYakout" w:cs="IRYakout"/>
          <w:b/>
          <w:bCs/>
          <w:sz w:val="36"/>
          <w:szCs w:val="36"/>
          <w:rtl/>
          <w:lang w:bidi="fa-IR"/>
        </w:rPr>
        <w:t>مسلم ایمانی</w:t>
      </w:r>
    </w:p>
    <w:p w:rsidR="00DF7F7F" w:rsidRDefault="00DF7F7F" w:rsidP="006D6C69">
      <w:pPr>
        <w:jc w:val="center"/>
        <w:rPr>
          <w:rFonts w:cs="B Jadid"/>
          <w:rtl/>
        </w:rPr>
      </w:pPr>
    </w:p>
    <w:p w:rsidR="008B162E" w:rsidRPr="005F4DEA" w:rsidRDefault="008B162E" w:rsidP="005F4DEA">
      <w:pPr>
        <w:jc w:val="both"/>
        <w:rPr>
          <w:rStyle w:val="1-Char"/>
          <w:rtl/>
        </w:rPr>
        <w:sectPr w:rsidR="008B162E" w:rsidRPr="005F4DEA" w:rsidSect="00FE2315">
          <w:headerReference w:type="even" r:id="rId9"/>
          <w:headerReference w:type="default" r:id="rId10"/>
          <w:footnotePr>
            <w:numRestart w:val="eachPage"/>
          </w:footnotePr>
          <w:endnotePr>
            <w:numFmt w:val="decimal"/>
            <w:numRestart w:val="eachSect"/>
          </w:endnotePr>
          <w:pgSz w:w="7938" w:h="11907" w:code="9"/>
          <w:pgMar w:top="567" w:right="851" w:bottom="851" w:left="851" w:header="454" w:footer="0" w:gutter="0"/>
          <w:pgBorders w:display="firstPage" w:offsetFrom="page">
            <w:top w:val="basicWideMidline" w:sz="14" w:space="24" w:color="auto"/>
            <w:left w:val="basicWideMidline" w:sz="14" w:space="24" w:color="auto"/>
            <w:bottom w:val="basicWideMidline" w:sz="14" w:space="24" w:color="auto"/>
            <w:right w:val="basicWideMidline" w:sz="14" w:space="24" w:color="auto"/>
          </w:pgBorders>
          <w:cols w:space="708"/>
          <w:titlePg/>
          <w:bidi/>
          <w:rtlGutter/>
          <w:docGrid w:linePitch="381"/>
        </w:sectPr>
      </w:pPr>
    </w:p>
    <w:p w:rsidR="00664AC1" w:rsidRPr="00F23511" w:rsidRDefault="00664AC1" w:rsidP="00664AC1">
      <w:pPr>
        <w:rPr>
          <w:rFonts w:cs="IRNazanin"/>
          <w:b/>
          <w:bCs/>
          <w:sz w:val="2"/>
          <w:szCs w:val="2"/>
          <w:rtl/>
          <w:lang w:bidi="fa-IR"/>
        </w:r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983DAF" w:rsidRPr="00FE2315" w:rsidTr="00983DAF">
        <w:tc>
          <w:tcPr>
            <w:tcW w:w="1527" w:type="pct"/>
            <w:vAlign w:val="center"/>
          </w:tcPr>
          <w:p w:rsidR="00983DAF" w:rsidRPr="00FE2315" w:rsidRDefault="00983DAF" w:rsidP="009E5A8A">
            <w:pPr>
              <w:spacing w:after="60"/>
              <w:jc w:val="both"/>
              <w:rPr>
                <w:rFonts w:ascii="IRMitra" w:hAnsi="IRMitra" w:cs="IRMitra"/>
                <w:b/>
                <w:bCs/>
                <w:noProof/>
                <w:color w:val="FF0000"/>
                <w:sz w:val="27"/>
                <w:szCs w:val="27"/>
                <w:rtl/>
                <w:lang w:bidi="fa-IR"/>
              </w:rPr>
            </w:pPr>
            <w:r w:rsidRPr="00FE2315">
              <w:rPr>
                <w:rFonts w:ascii="IRMitra" w:hAnsi="IRMitra" w:cs="IRMitra" w:hint="cs"/>
                <w:b/>
                <w:bCs/>
                <w:noProof/>
                <w:sz w:val="27"/>
                <w:szCs w:val="27"/>
                <w:rtl/>
                <w:lang w:bidi="fa-IR"/>
              </w:rPr>
              <w:t>عنوان</w:t>
            </w:r>
            <w:r w:rsidRPr="00FE2315">
              <w:rPr>
                <w:rFonts w:ascii="IRMitra" w:hAnsi="IRMitra" w:cs="IRMitra"/>
                <w:b/>
                <w:bCs/>
                <w:noProof/>
                <w:sz w:val="27"/>
                <w:szCs w:val="27"/>
                <w:rtl/>
                <w:lang w:bidi="fa-IR"/>
              </w:rPr>
              <w:t xml:space="preserve"> کتاب</w:t>
            </w:r>
            <w:r w:rsidRPr="00FE2315">
              <w:rPr>
                <w:rFonts w:ascii="IRMitra" w:hAnsi="IRMitra" w:cs="IRMitra" w:hint="cs"/>
                <w:b/>
                <w:bCs/>
                <w:noProof/>
                <w:sz w:val="27"/>
                <w:szCs w:val="27"/>
                <w:rtl/>
                <w:lang w:bidi="fa-IR"/>
              </w:rPr>
              <w:t>:</w:t>
            </w:r>
          </w:p>
        </w:tc>
        <w:tc>
          <w:tcPr>
            <w:tcW w:w="3473" w:type="pct"/>
            <w:gridSpan w:val="4"/>
            <w:vAlign w:val="center"/>
          </w:tcPr>
          <w:p w:rsidR="00983DAF" w:rsidRPr="00FE2315" w:rsidRDefault="00983DAF" w:rsidP="00983DAF">
            <w:pPr>
              <w:spacing w:after="60"/>
              <w:jc w:val="both"/>
              <w:rPr>
                <w:rFonts w:ascii="IRMitra" w:hAnsi="IRMitra" w:cs="IRMitra"/>
                <w:noProof/>
                <w:color w:val="244061" w:themeColor="accent1" w:themeShade="80"/>
                <w:sz w:val="30"/>
                <w:szCs w:val="30"/>
                <w:rtl/>
                <w:lang w:bidi="fa-IR"/>
              </w:rPr>
            </w:pPr>
            <w:r w:rsidRPr="00983DAF">
              <w:rPr>
                <w:rFonts w:ascii="IRMitra" w:hAnsi="IRMitra" w:cs="IRMitra"/>
                <w:noProof/>
                <w:color w:val="244061" w:themeColor="accent1" w:themeShade="80"/>
                <w:sz w:val="30"/>
                <w:szCs w:val="30"/>
                <w:rtl/>
                <w:lang w:bidi="fa-IR"/>
              </w:rPr>
              <w:t>مظلوم</w:t>
            </w:r>
            <w:r w:rsidRPr="00983DAF">
              <w:rPr>
                <w:rFonts w:ascii="IRMitra" w:hAnsi="IRMitra" w:cs="IRMitra" w:hint="cs"/>
                <w:noProof/>
                <w:color w:val="244061" w:themeColor="accent1" w:themeShade="80"/>
                <w:sz w:val="30"/>
                <w:szCs w:val="30"/>
                <w:rtl/>
                <w:lang w:bidi="fa-IR"/>
              </w:rPr>
              <w:t>ی</w:t>
            </w:r>
            <w:r w:rsidRPr="00983DAF">
              <w:rPr>
                <w:rFonts w:ascii="IRMitra" w:hAnsi="IRMitra" w:cs="IRMitra" w:hint="eastAsia"/>
                <w:noProof/>
                <w:color w:val="244061" w:themeColor="accent1" w:themeShade="80"/>
                <w:sz w:val="30"/>
                <w:szCs w:val="30"/>
                <w:rtl/>
                <w:lang w:bidi="fa-IR"/>
              </w:rPr>
              <w:t>ت</w:t>
            </w:r>
            <w:r w:rsidRPr="00983DAF">
              <w:rPr>
                <w:rFonts w:ascii="IRMitra" w:hAnsi="IRMitra" w:cs="IRMitra"/>
                <w:noProof/>
                <w:color w:val="244061" w:themeColor="accent1" w:themeShade="80"/>
                <w:sz w:val="30"/>
                <w:szCs w:val="30"/>
                <w:rtl/>
                <w:lang w:bidi="fa-IR"/>
              </w:rPr>
              <w:t xml:space="preserve"> زهراء</w:t>
            </w:r>
            <w:r>
              <w:rPr>
                <w:rFonts w:ascii="IRMitra" w:hAnsi="IRMitra" w:cs="IRMitra"/>
                <w:noProof/>
                <w:color w:val="244061" w:themeColor="accent1" w:themeShade="80"/>
                <w:sz w:val="30"/>
                <w:szCs w:val="30"/>
                <w:lang w:bidi="fa-IR"/>
              </w:rPr>
              <w:t xml:space="preserve"> </w:t>
            </w:r>
            <w:r w:rsidRPr="00983DAF">
              <w:rPr>
                <w:rFonts w:ascii="IRMitra" w:hAnsi="IRMitra" w:cs="IRMitra" w:hint="eastAsia"/>
                <w:noProof/>
                <w:color w:val="244061" w:themeColor="accent1" w:themeShade="80"/>
                <w:sz w:val="30"/>
                <w:szCs w:val="30"/>
                <w:rtl/>
                <w:lang w:bidi="fa-IR"/>
              </w:rPr>
              <w:t>تا</w:t>
            </w:r>
            <w:r w:rsidRPr="00983DAF">
              <w:rPr>
                <w:rFonts w:ascii="IRMitra" w:hAnsi="IRMitra" w:cs="IRMitra"/>
                <w:noProof/>
                <w:color w:val="244061" w:themeColor="accent1" w:themeShade="80"/>
                <w:sz w:val="30"/>
                <w:szCs w:val="30"/>
                <w:rtl/>
                <w:lang w:bidi="fa-IR"/>
              </w:rPr>
              <w:t xml:space="preserve"> کَ</w:t>
            </w:r>
            <w:r w:rsidRPr="00983DAF">
              <w:rPr>
                <w:rFonts w:ascii="IRMitra" w:hAnsi="IRMitra" w:cs="IRMitra" w:hint="cs"/>
                <w:noProof/>
                <w:color w:val="244061" w:themeColor="accent1" w:themeShade="80"/>
                <w:sz w:val="30"/>
                <w:szCs w:val="30"/>
                <w:rtl/>
                <w:lang w:bidi="fa-IR"/>
              </w:rPr>
              <w:t>ی</w:t>
            </w:r>
            <w:r w:rsidRPr="00983DAF">
              <w:rPr>
                <w:rFonts w:ascii="IRMitra" w:hAnsi="IRMitra" w:cs="IRMitra"/>
                <w:noProof/>
                <w:color w:val="244061" w:themeColor="accent1" w:themeShade="80"/>
                <w:sz w:val="30"/>
                <w:szCs w:val="30"/>
                <w:rtl/>
                <w:lang w:bidi="fa-IR"/>
              </w:rPr>
              <w:t xml:space="preserve"> و به حساب چه کس</w:t>
            </w:r>
            <w:r w:rsidRPr="00983DAF">
              <w:rPr>
                <w:rFonts w:ascii="IRMitra" w:hAnsi="IRMitra" w:cs="IRMitra" w:hint="cs"/>
                <w:noProof/>
                <w:color w:val="244061" w:themeColor="accent1" w:themeShade="80"/>
                <w:sz w:val="30"/>
                <w:szCs w:val="30"/>
                <w:rtl/>
                <w:lang w:bidi="fa-IR"/>
              </w:rPr>
              <w:t>ی</w:t>
            </w:r>
            <w:r w:rsidRPr="00983DAF">
              <w:rPr>
                <w:rFonts w:ascii="IRMitra" w:hAnsi="IRMitra" w:cs="IRMitra" w:hint="eastAsia"/>
                <w:noProof/>
                <w:color w:val="244061" w:themeColor="accent1" w:themeShade="80"/>
                <w:sz w:val="30"/>
                <w:szCs w:val="30"/>
                <w:rtl/>
                <w:lang w:bidi="fa-IR"/>
              </w:rPr>
              <w:t>؟</w:t>
            </w:r>
          </w:p>
        </w:tc>
      </w:tr>
      <w:tr w:rsidR="00983DAF" w:rsidRPr="00FE2315" w:rsidTr="00983DAF">
        <w:tc>
          <w:tcPr>
            <w:tcW w:w="1527" w:type="pct"/>
            <w:vAlign w:val="center"/>
          </w:tcPr>
          <w:p w:rsidR="00983DAF" w:rsidRPr="00FE2315" w:rsidRDefault="00983DAF" w:rsidP="009E5A8A">
            <w:pPr>
              <w:spacing w:before="60" w:after="60"/>
              <w:jc w:val="both"/>
              <w:rPr>
                <w:rFonts w:ascii="IRMitra" w:hAnsi="IRMitra" w:cs="IRMitra"/>
                <w:b/>
                <w:bCs/>
                <w:noProof/>
                <w:color w:val="FF0000"/>
                <w:sz w:val="27"/>
                <w:szCs w:val="27"/>
                <w:rtl/>
                <w:lang w:bidi="fa-IR"/>
              </w:rPr>
            </w:pPr>
            <w:r w:rsidRPr="00FE2315">
              <w:rPr>
                <w:rFonts w:ascii="IRMitra" w:hAnsi="IRMitra" w:cs="IRMitra" w:hint="cs"/>
                <w:b/>
                <w:bCs/>
                <w:noProof/>
                <w:sz w:val="27"/>
                <w:szCs w:val="27"/>
                <w:rtl/>
                <w:lang w:bidi="fa-IR"/>
              </w:rPr>
              <w:t xml:space="preserve">نویسنده: </w:t>
            </w:r>
          </w:p>
        </w:tc>
        <w:tc>
          <w:tcPr>
            <w:tcW w:w="3473" w:type="pct"/>
            <w:gridSpan w:val="4"/>
            <w:vAlign w:val="center"/>
          </w:tcPr>
          <w:p w:rsidR="00983DAF" w:rsidRPr="00FE2315" w:rsidRDefault="00983DAF" w:rsidP="009E5A8A">
            <w:pPr>
              <w:spacing w:before="60" w:after="60"/>
              <w:jc w:val="both"/>
              <w:rPr>
                <w:rFonts w:ascii="IRMitra" w:hAnsi="IRMitra" w:cs="IRMitra"/>
                <w:noProof/>
                <w:color w:val="244061" w:themeColor="accent1" w:themeShade="80"/>
                <w:sz w:val="30"/>
                <w:szCs w:val="30"/>
                <w:rtl/>
                <w:lang w:bidi="fa-IR"/>
              </w:rPr>
            </w:pPr>
            <w:r w:rsidRPr="00983DAF">
              <w:rPr>
                <w:rFonts w:ascii="IRMitra" w:hAnsi="IRMitra" w:cs="IRMitra"/>
                <w:noProof/>
                <w:color w:val="244061" w:themeColor="accent1" w:themeShade="80"/>
                <w:sz w:val="30"/>
                <w:szCs w:val="30"/>
                <w:rtl/>
                <w:lang w:bidi="fa-IR"/>
              </w:rPr>
              <w:t>عبدالجبار بحران</w:t>
            </w:r>
            <w:r w:rsidRPr="00983DAF">
              <w:rPr>
                <w:rFonts w:ascii="IRMitra" w:hAnsi="IRMitra" w:cs="IRMitra" w:hint="cs"/>
                <w:noProof/>
                <w:color w:val="244061" w:themeColor="accent1" w:themeShade="80"/>
                <w:sz w:val="30"/>
                <w:szCs w:val="30"/>
                <w:rtl/>
                <w:lang w:bidi="fa-IR"/>
              </w:rPr>
              <w:t>ی</w:t>
            </w:r>
          </w:p>
        </w:tc>
      </w:tr>
      <w:tr w:rsidR="00983DAF" w:rsidRPr="00FE2315" w:rsidTr="00983DAF">
        <w:tc>
          <w:tcPr>
            <w:tcW w:w="1527" w:type="pct"/>
            <w:vAlign w:val="center"/>
          </w:tcPr>
          <w:p w:rsidR="00983DAF" w:rsidRPr="00FE2315" w:rsidRDefault="00983DAF" w:rsidP="009E5A8A">
            <w:pPr>
              <w:spacing w:before="60" w:after="60"/>
              <w:jc w:val="both"/>
              <w:rPr>
                <w:rFonts w:ascii="IRMitra" w:hAnsi="IRMitra" w:cs="IRMitra"/>
                <w:b/>
                <w:bCs/>
                <w:noProof/>
                <w:color w:val="FF0000"/>
                <w:sz w:val="27"/>
                <w:szCs w:val="27"/>
                <w:rtl/>
                <w:lang w:bidi="fa-IR"/>
              </w:rPr>
            </w:pPr>
            <w:r w:rsidRPr="00FE2315">
              <w:rPr>
                <w:rFonts w:ascii="IRMitra" w:hAnsi="IRMitra" w:cs="IRMitra" w:hint="cs"/>
                <w:b/>
                <w:bCs/>
                <w:noProof/>
                <w:sz w:val="27"/>
                <w:szCs w:val="27"/>
                <w:rtl/>
                <w:lang w:bidi="fa-IR"/>
              </w:rPr>
              <w:t>مترجم:</w:t>
            </w:r>
          </w:p>
        </w:tc>
        <w:tc>
          <w:tcPr>
            <w:tcW w:w="3473" w:type="pct"/>
            <w:gridSpan w:val="4"/>
            <w:vAlign w:val="center"/>
          </w:tcPr>
          <w:p w:rsidR="00983DAF" w:rsidRPr="00FE2315" w:rsidRDefault="00983DAF" w:rsidP="009E5A8A">
            <w:pPr>
              <w:spacing w:before="60" w:after="60"/>
              <w:jc w:val="both"/>
              <w:rPr>
                <w:rFonts w:ascii="IRMitra" w:hAnsi="IRMitra" w:cs="IRMitra"/>
                <w:noProof/>
                <w:color w:val="244061" w:themeColor="accent1" w:themeShade="80"/>
                <w:sz w:val="30"/>
                <w:szCs w:val="30"/>
                <w:rtl/>
                <w:lang w:bidi="fa-IR"/>
              </w:rPr>
            </w:pPr>
            <w:r w:rsidRPr="00983DAF">
              <w:rPr>
                <w:rFonts w:ascii="IRMitra" w:hAnsi="IRMitra" w:cs="IRMitra"/>
                <w:noProof/>
                <w:color w:val="244061" w:themeColor="accent1" w:themeShade="80"/>
                <w:sz w:val="30"/>
                <w:szCs w:val="30"/>
                <w:rtl/>
                <w:lang w:bidi="fa-IR"/>
              </w:rPr>
              <w:t>مسلم ا</w:t>
            </w:r>
            <w:r w:rsidRPr="00983DAF">
              <w:rPr>
                <w:rFonts w:ascii="IRMitra" w:hAnsi="IRMitra" w:cs="IRMitra" w:hint="cs"/>
                <w:noProof/>
                <w:color w:val="244061" w:themeColor="accent1" w:themeShade="80"/>
                <w:sz w:val="30"/>
                <w:szCs w:val="30"/>
                <w:rtl/>
                <w:lang w:bidi="fa-IR"/>
              </w:rPr>
              <w:t>ی</w:t>
            </w:r>
            <w:r w:rsidRPr="00983DAF">
              <w:rPr>
                <w:rFonts w:ascii="IRMitra" w:hAnsi="IRMitra" w:cs="IRMitra" w:hint="eastAsia"/>
                <w:noProof/>
                <w:color w:val="244061" w:themeColor="accent1" w:themeShade="80"/>
                <w:sz w:val="30"/>
                <w:szCs w:val="30"/>
                <w:rtl/>
                <w:lang w:bidi="fa-IR"/>
              </w:rPr>
              <w:t>مان</w:t>
            </w:r>
            <w:r w:rsidRPr="00983DAF">
              <w:rPr>
                <w:rFonts w:ascii="IRMitra" w:hAnsi="IRMitra" w:cs="IRMitra" w:hint="cs"/>
                <w:noProof/>
                <w:color w:val="244061" w:themeColor="accent1" w:themeShade="80"/>
                <w:sz w:val="30"/>
                <w:szCs w:val="30"/>
                <w:rtl/>
                <w:lang w:bidi="fa-IR"/>
              </w:rPr>
              <w:t>ی</w:t>
            </w:r>
          </w:p>
        </w:tc>
      </w:tr>
      <w:tr w:rsidR="00983DAF" w:rsidRPr="00FE2315" w:rsidTr="00983DAF">
        <w:tc>
          <w:tcPr>
            <w:tcW w:w="1527" w:type="pct"/>
            <w:vAlign w:val="center"/>
          </w:tcPr>
          <w:p w:rsidR="00983DAF" w:rsidRPr="00FE2315" w:rsidRDefault="00983DAF" w:rsidP="009E5A8A">
            <w:pPr>
              <w:spacing w:before="60" w:after="60"/>
              <w:jc w:val="both"/>
              <w:rPr>
                <w:rFonts w:ascii="IRMitra" w:hAnsi="IRMitra" w:cs="IRMitra"/>
                <w:b/>
                <w:bCs/>
                <w:noProof/>
                <w:color w:val="FF0000"/>
                <w:sz w:val="27"/>
                <w:szCs w:val="27"/>
                <w:rtl/>
                <w:lang w:bidi="fa-IR"/>
              </w:rPr>
            </w:pPr>
            <w:r w:rsidRPr="00FE2315">
              <w:rPr>
                <w:rFonts w:ascii="IRMitra" w:hAnsi="IRMitra" w:cs="IRMitra" w:hint="cs"/>
                <w:b/>
                <w:bCs/>
                <w:noProof/>
                <w:sz w:val="27"/>
                <w:szCs w:val="27"/>
                <w:rtl/>
                <w:lang w:bidi="fa-IR"/>
              </w:rPr>
              <w:t>موضوع:</w:t>
            </w:r>
          </w:p>
        </w:tc>
        <w:tc>
          <w:tcPr>
            <w:tcW w:w="3473" w:type="pct"/>
            <w:gridSpan w:val="4"/>
            <w:vAlign w:val="center"/>
          </w:tcPr>
          <w:p w:rsidR="00983DAF" w:rsidRPr="00FE2315" w:rsidRDefault="00983DAF" w:rsidP="009E5A8A">
            <w:pPr>
              <w:spacing w:before="60" w:after="60"/>
              <w:jc w:val="both"/>
              <w:rPr>
                <w:rFonts w:ascii="IRMitra" w:hAnsi="IRMitra" w:cs="IRMitra"/>
                <w:noProof/>
                <w:color w:val="244061" w:themeColor="accent1" w:themeShade="80"/>
                <w:sz w:val="30"/>
                <w:szCs w:val="30"/>
                <w:rtl/>
                <w:lang w:bidi="fa-IR"/>
              </w:rPr>
            </w:pPr>
            <w:r w:rsidRPr="00983DAF">
              <w:rPr>
                <w:rFonts w:ascii="IRMitra" w:hAnsi="IRMitra" w:cs="IRMitra"/>
                <w:noProof/>
                <w:color w:val="244061" w:themeColor="accent1" w:themeShade="80"/>
                <w:sz w:val="30"/>
                <w:szCs w:val="30"/>
                <w:rtl/>
                <w:lang w:bidi="fa-IR"/>
              </w:rPr>
              <w:t>پاسخ به شبهات و نقد کتاب‌ها</w:t>
            </w:r>
          </w:p>
        </w:tc>
      </w:tr>
      <w:tr w:rsidR="00983DAF" w:rsidRPr="00FE2315" w:rsidTr="00983DAF">
        <w:tc>
          <w:tcPr>
            <w:tcW w:w="1527" w:type="pct"/>
            <w:vAlign w:val="center"/>
          </w:tcPr>
          <w:p w:rsidR="00983DAF" w:rsidRPr="00FE2315" w:rsidRDefault="00983DAF" w:rsidP="009E5A8A">
            <w:pPr>
              <w:spacing w:before="60" w:after="60"/>
              <w:jc w:val="both"/>
              <w:rPr>
                <w:rFonts w:ascii="IRMitra" w:hAnsi="IRMitra" w:cs="IRMitra"/>
                <w:b/>
                <w:bCs/>
                <w:noProof/>
                <w:color w:val="FF0000"/>
                <w:sz w:val="27"/>
                <w:szCs w:val="27"/>
                <w:rtl/>
                <w:lang w:bidi="fa-IR"/>
              </w:rPr>
            </w:pPr>
            <w:r w:rsidRPr="00FE2315">
              <w:rPr>
                <w:rFonts w:ascii="IRMitra" w:hAnsi="IRMitra" w:cs="IRMitra" w:hint="cs"/>
                <w:b/>
                <w:bCs/>
                <w:noProof/>
                <w:sz w:val="27"/>
                <w:szCs w:val="27"/>
                <w:rtl/>
                <w:lang w:bidi="fa-IR"/>
              </w:rPr>
              <w:t xml:space="preserve">نوبت انتشار: </w:t>
            </w:r>
          </w:p>
        </w:tc>
        <w:tc>
          <w:tcPr>
            <w:tcW w:w="3473" w:type="pct"/>
            <w:gridSpan w:val="4"/>
            <w:vAlign w:val="center"/>
          </w:tcPr>
          <w:p w:rsidR="00983DAF" w:rsidRPr="00FE2315" w:rsidRDefault="00983DAF" w:rsidP="009E5A8A">
            <w:pPr>
              <w:spacing w:before="60" w:after="60"/>
              <w:jc w:val="both"/>
              <w:rPr>
                <w:rFonts w:ascii="IRMitra" w:hAnsi="IRMitra" w:cs="IRMitra"/>
                <w:noProof/>
                <w:color w:val="244061" w:themeColor="accent1" w:themeShade="80"/>
                <w:sz w:val="30"/>
                <w:szCs w:val="30"/>
                <w:rtl/>
                <w:lang w:bidi="fa-IR"/>
              </w:rPr>
            </w:pPr>
            <w:r w:rsidRPr="00FE2315">
              <w:rPr>
                <w:rFonts w:ascii="IRMitra" w:hAnsi="IRMitra" w:cs="IRMitra" w:hint="cs"/>
                <w:noProof/>
                <w:color w:val="244061" w:themeColor="accent1" w:themeShade="80"/>
                <w:sz w:val="30"/>
                <w:szCs w:val="30"/>
                <w:rtl/>
                <w:lang w:bidi="fa-IR"/>
              </w:rPr>
              <w:t xml:space="preserve">اول (دیجیتال) </w:t>
            </w:r>
          </w:p>
        </w:tc>
      </w:tr>
      <w:tr w:rsidR="00983DAF" w:rsidRPr="00FE2315" w:rsidTr="00983DAF">
        <w:tc>
          <w:tcPr>
            <w:tcW w:w="1527" w:type="pct"/>
            <w:vAlign w:val="center"/>
          </w:tcPr>
          <w:p w:rsidR="00983DAF" w:rsidRPr="00FE2315" w:rsidRDefault="00983DAF" w:rsidP="009E5A8A">
            <w:pPr>
              <w:spacing w:before="60" w:after="60"/>
              <w:jc w:val="both"/>
              <w:rPr>
                <w:rFonts w:ascii="IRMitra" w:hAnsi="IRMitra" w:cs="IRMitra"/>
                <w:b/>
                <w:bCs/>
                <w:noProof/>
                <w:color w:val="FF0000"/>
                <w:sz w:val="27"/>
                <w:szCs w:val="27"/>
                <w:rtl/>
                <w:lang w:bidi="fa-IR"/>
              </w:rPr>
            </w:pPr>
            <w:r w:rsidRPr="00FE2315">
              <w:rPr>
                <w:rFonts w:ascii="IRMitra" w:hAnsi="IRMitra" w:cs="IRMitra" w:hint="cs"/>
                <w:b/>
                <w:bCs/>
                <w:noProof/>
                <w:sz w:val="27"/>
                <w:szCs w:val="27"/>
                <w:rtl/>
                <w:lang w:bidi="fa-IR"/>
              </w:rPr>
              <w:t xml:space="preserve">تاریخ انتشار: </w:t>
            </w:r>
          </w:p>
        </w:tc>
        <w:tc>
          <w:tcPr>
            <w:tcW w:w="3473" w:type="pct"/>
            <w:gridSpan w:val="4"/>
            <w:vAlign w:val="center"/>
          </w:tcPr>
          <w:p w:rsidR="00983DAF" w:rsidRPr="00FE2315" w:rsidRDefault="00983DAF" w:rsidP="009E5A8A">
            <w:pPr>
              <w:spacing w:before="60" w:after="60"/>
              <w:jc w:val="both"/>
              <w:rPr>
                <w:rFonts w:ascii="IRMitra" w:hAnsi="IRMitra" w:cs="IRMitra"/>
                <w:noProof/>
                <w:color w:val="244061" w:themeColor="accent1" w:themeShade="80"/>
                <w:sz w:val="30"/>
                <w:szCs w:val="30"/>
                <w:rtl/>
                <w:lang w:bidi="fa-IR"/>
              </w:rPr>
            </w:pPr>
            <w:r w:rsidRPr="00FE2315">
              <w:rPr>
                <w:rFonts w:ascii="IRMitra" w:hAnsi="IRMitra" w:cs="IRMitra"/>
                <w:noProof/>
                <w:color w:val="244061"/>
                <w:sz w:val="30"/>
                <w:szCs w:val="30"/>
                <w:rtl/>
                <w:lang w:bidi="fa-IR"/>
              </w:rPr>
              <w:t>دی (جدی) 1394شمسی، ر</w:t>
            </w:r>
            <w:r w:rsidRPr="00FE2315">
              <w:rPr>
                <w:rFonts w:ascii="IRMitra" w:hAnsi="IRMitra" w:cs="IRMitra"/>
                <w:noProof/>
                <w:color w:val="244061"/>
                <w:sz w:val="30"/>
                <w:szCs w:val="30"/>
                <w:rtl/>
              </w:rPr>
              <w:t>بيع الأول</w:t>
            </w:r>
            <w:r w:rsidRPr="00FE2315">
              <w:rPr>
                <w:rFonts w:ascii="IRMitra" w:hAnsi="IRMitra" w:cs="IRMitra"/>
                <w:noProof/>
                <w:color w:val="244061"/>
                <w:sz w:val="30"/>
                <w:szCs w:val="30"/>
                <w:rtl/>
                <w:lang w:bidi="fa-IR"/>
              </w:rPr>
              <w:t xml:space="preserve"> 1437 هجری</w:t>
            </w:r>
          </w:p>
        </w:tc>
      </w:tr>
      <w:tr w:rsidR="00983DAF" w:rsidRPr="00FE2315" w:rsidTr="00983DAF">
        <w:tc>
          <w:tcPr>
            <w:tcW w:w="1527" w:type="pct"/>
            <w:vAlign w:val="center"/>
          </w:tcPr>
          <w:p w:rsidR="00983DAF" w:rsidRPr="00FE2315" w:rsidRDefault="00983DAF" w:rsidP="009E5A8A">
            <w:pPr>
              <w:spacing w:before="60" w:after="60"/>
              <w:jc w:val="both"/>
              <w:rPr>
                <w:rFonts w:ascii="IRMitra" w:hAnsi="IRMitra" w:cs="IRMitra"/>
                <w:b/>
                <w:bCs/>
                <w:noProof/>
                <w:sz w:val="27"/>
                <w:szCs w:val="27"/>
                <w:rtl/>
                <w:lang w:bidi="fa-IR"/>
              </w:rPr>
            </w:pPr>
            <w:r w:rsidRPr="00FE2315">
              <w:rPr>
                <w:rFonts w:ascii="IRMitra" w:hAnsi="IRMitra" w:cs="IRMitra" w:hint="cs"/>
                <w:b/>
                <w:bCs/>
                <w:noProof/>
                <w:sz w:val="27"/>
                <w:szCs w:val="27"/>
                <w:rtl/>
                <w:lang w:bidi="fa-IR"/>
              </w:rPr>
              <w:t xml:space="preserve">منبع: </w:t>
            </w:r>
          </w:p>
        </w:tc>
        <w:tc>
          <w:tcPr>
            <w:tcW w:w="3473" w:type="pct"/>
            <w:gridSpan w:val="4"/>
            <w:vAlign w:val="center"/>
          </w:tcPr>
          <w:p w:rsidR="00983DAF" w:rsidRPr="00FE2315" w:rsidRDefault="00983DAF" w:rsidP="009E5A8A">
            <w:pPr>
              <w:spacing w:before="60" w:after="60"/>
              <w:jc w:val="both"/>
              <w:rPr>
                <w:rFonts w:ascii="IRMitra" w:hAnsi="IRMitra" w:cs="IRMitra"/>
                <w:noProof/>
                <w:color w:val="244061" w:themeColor="accent1" w:themeShade="80"/>
                <w:sz w:val="30"/>
                <w:szCs w:val="30"/>
                <w:rtl/>
                <w:lang w:bidi="fa-IR"/>
              </w:rPr>
            </w:pPr>
          </w:p>
        </w:tc>
      </w:tr>
      <w:tr w:rsidR="00983DAF" w:rsidRPr="00FE2315" w:rsidTr="009E5A8A">
        <w:tc>
          <w:tcPr>
            <w:tcW w:w="3469" w:type="pct"/>
            <w:gridSpan w:val="4"/>
            <w:vAlign w:val="center"/>
          </w:tcPr>
          <w:p w:rsidR="00983DAF" w:rsidRPr="00FE2315" w:rsidRDefault="00983DAF" w:rsidP="00983DAF">
            <w:pPr>
              <w:jc w:val="center"/>
              <w:rPr>
                <w:rFonts w:cs="IRNazanin"/>
                <w:b/>
                <w:bCs/>
                <w:noProof/>
                <w:color w:val="244061" w:themeColor="accent1" w:themeShade="80"/>
                <w:sz w:val="20"/>
                <w:rtl/>
                <w:lang w:bidi="fa-IR"/>
              </w:rPr>
            </w:pPr>
            <w:r w:rsidRPr="00FE2315">
              <w:rPr>
                <w:rFonts w:cs="IRNazanin" w:hint="cs"/>
                <w:b/>
                <w:bCs/>
                <w:noProof/>
                <w:color w:val="244061" w:themeColor="accent1" w:themeShade="80"/>
                <w:sz w:val="20"/>
                <w:rtl/>
                <w:lang w:bidi="fa-IR"/>
              </w:rPr>
              <w:t>ای</w:t>
            </w:r>
            <w:r w:rsidRPr="00FE2315">
              <w:rPr>
                <w:rFonts w:cs="IRNazanin" w:hint="eastAsia"/>
                <w:b/>
                <w:bCs/>
                <w:noProof/>
                <w:color w:val="244061" w:themeColor="accent1" w:themeShade="80"/>
                <w:sz w:val="20"/>
                <w:rtl/>
                <w:lang w:bidi="fa-IR"/>
              </w:rPr>
              <w:t>ن</w:t>
            </w:r>
            <w:r w:rsidRPr="00FE2315">
              <w:rPr>
                <w:rFonts w:cs="IRNazanin"/>
                <w:b/>
                <w:bCs/>
                <w:noProof/>
                <w:color w:val="244061" w:themeColor="accent1" w:themeShade="80"/>
                <w:sz w:val="20"/>
                <w:rtl/>
                <w:lang w:bidi="fa-IR"/>
              </w:rPr>
              <w:t xml:space="preserve"> کتاب </w:t>
            </w:r>
            <w:r w:rsidRPr="00FE2315">
              <w:rPr>
                <w:rFonts w:cs="IRNazanin" w:hint="cs"/>
                <w:b/>
                <w:bCs/>
                <w:noProof/>
                <w:color w:val="244061" w:themeColor="accent1" w:themeShade="80"/>
                <w:sz w:val="20"/>
                <w:rtl/>
                <w:lang w:bidi="fa-IR"/>
              </w:rPr>
              <w:t xml:space="preserve">از سایت </w:t>
            </w:r>
            <w:r w:rsidRPr="00FE2315">
              <w:rPr>
                <w:rFonts w:cs="IRNazanin"/>
                <w:b/>
                <w:bCs/>
                <w:noProof/>
                <w:color w:val="244061" w:themeColor="accent1" w:themeShade="80"/>
                <w:sz w:val="20"/>
                <w:rtl/>
                <w:lang w:bidi="fa-IR"/>
              </w:rPr>
              <w:t>کتابخان</w:t>
            </w:r>
            <w:r w:rsidRPr="00FE2315">
              <w:rPr>
                <w:rFonts w:cs="IRNazanin" w:hint="cs"/>
                <w:b/>
                <w:bCs/>
                <w:noProof/>
                <w:color w:val="244061" w:themeColor="accent1" w:themeShade="80"/>
                <w:sz w:val="20"/>
                <w:rtl/>
                <w:lang w:bidi="fa-IR"/>
              </w:rPr>
              <w:t>ۀ</w:t>
            </w:r>
            <w:r w:rsidRPr="00FE2315">
              <w:rPr>
                <w:rFonts w:cs="IRNazanin"/>
                <w:b/>
                <w:bCs/>
                <w:noProof/>
                <w:color w:val="244061" w:themeColor="accent1" w:themeShade="80"/>
                <w:sz w:val="20"/>
                <w:rtl/>
                <w:lang w:bidi="fa-IR"/>
              </w:rPr>
              <w:t xml:space="preserve"> عق</w:t>
            </w:r>
            <w:r w:rsidRPr="00FE2315">
              <w:rPr>
                <w:rFonts w:cs="IRNazanin" w:hint="cs"/>
                <w:b/>
                <w:bCs/>
                <w:noProof/>
                <w:color w:val="244061" w:themeColor="accent1" w:themeShade="80"/>
                <w:sz w:val="20"/>
                <w:rtl/>
                <w:lang w:bidi="fa-IR"/>
              </w:rPr>
              <w:t>ی</w:t>
            </w:r>
            <w:r w:rsidRPr="00FE2315">
              <w:rPr>
                <w:rFonts w:cs="IRNazanin" w:hint="eastAsia"/>
                <w:b/>
                <w:bCs/>
                <w:noProof/>
                <w:color w:val="244061" w:themeColor="accent1" w:themeShade="80"/>
                <w:sz w:val="20"/>
                <w:rtl/>
                <w:lang w:bidi="fa-IR"/>
              </w:rPr>
              <w:t>ده</w:t>
            </w:r>
            <w:r w:rsidRPr="00FE2315">
              <w:rPr>
                <w:rFonts w:cs="IRNazanin"/>
                <w:b/>
                <w:bCs/>
                <w:noProof/>
                <w:color w:val="244061" w:themeColor="accent1" w:themeShade="80"/>
                <w:sz w:val="20"/>
                <w:rtl/>
                <w:lang w:bidi="fa-IR"/>
              </w:rPr>
              <w:t xml:space="preserve"> </w:t>
            </w:r>
            <w:r w:rsidRPr="00FE2315">
              <w:rPr>
                <w:rFonts w:cs="IRNazanin" w:hint="cs"/>
                <w:b/>
                <w:bCs/>
                <w:noProof/>
                <w:color w:val="244061" w:themeColor="accent1" w:themeShade="80"/>
                <w:sz w:val="20"/>
                <w:rtl/>
                <w:lang w:bidi="fa-IR"/>
              </w:rPr>
              <w:t xml:space="preserve">دانلود </w:t>
            </w:r>
            <w:r w:rsidRPr="00FE2315">
              <w:rPr>
                <w:rFonts w:cs="IRNazanin"/>
                <w:b/>
                <w:bCs/>
                <w:noProof/>
                <w:color w:val="244061" w:themeColor="accent1" w:themeShade="80"/>
                <w:sz w:val="20"/>
                <w:rtl/>
                <w:lang w:bidi="fa-IR"/>
              </w:rPr>
              <w:t>شده است.</w:t>
            </w:r>
          </w:p>
          <w:p w:rsidR="00983DAF" w:rsidRPr="00FE2315" w:rsidRDefault="00983DAF" w:rsidP="00983DAF">
            <w:pPr>
              <w:jc w:val="center"/>
              <w:rPr>
                <w:rFonts w:asciiTheme="minorHAnsi" w:hAnsiTheme="minorHAnsi" w:cstheme="minorHAnsi"/>
                <w:b/>
                <w:bCs/>
                <w:noProof/>
                <w:sz w:val="27"/>
                <w:szCs w:val="27"/>
                <w:rtl/>
                <w:lang w:bidi="fa-IR"/>
              </w:rPr>
            </w:pPr>
            <w:r w:rsidRPr="00FE2315">
              <w:rPr>
                <w:rFonts w:asciiTheme="minorHAnsi" w:hAnsiTheme="minorHAnsi" w:cstheme="minorHAnsi"/>
                <w:b/>
                <w:bCs/>
                <w:noProof/>
                <w:color w:val="244061" w:themeColor="accent1" w:themeShade="80"/>
                <w:sz w:val="24"/>
                <w:szCs w:val="24"/>
                <w:lang w:bidi="fa-IR"/>
              </w:rPr>
              <w:t>www.aqeedeh.com</w:t>
            </w:r>
          </w:p>
        </w:tc>
        <w:tc>
          <w:tcPr>
            <w:tcW w:w="1531" w:type="pct"/>
          </w:tcPr>
          <w:p w:rsidR="00983DAF" w:rsidRPr="00FE2315" w:rsidRDefault="00983DAF" w:rsidP="00983DAF">
            <w:pPr>
              <w:jc w:val="center"/>
              <w:rPr>
                <w:rFonts w:ascii="IRMitra" w:hAnsi="IRMitra" w:cs="IRMitra"/>
                <w:noProof/>
                <w:color w:val="244061" w:themeColor="accent1" w:themeShade="80"/>
                <w:sz w:val="30"/>
                <w:szCs w:val="30"/>
                <w:rtl/>
                <w:lang w:bidi="fa-IR"/>
              </w:rPr>
            </w:pPr>
            <w:r w:rsidRPr="00FE2315">
              <w:rPr>
                <w:rFonts w:ascii="IRMitra" w:hAnsi="IRMitra" w:cs="IRMitra" w:hint="cs"/>
                <w:noProof/>
                <w:color w:val="244061" w:themeColor="accent1" w:themeShade="80"/>
                <w:sz w:val="30"/>
                <w:szCs w:val="30"/>
                <w:rtl/>
              </w:rPr>
              <w:drawing>
                <wp:inline distT="0" distB="0" distL="0" distR="0" wp14:anchorId="12B17D19" wp14:editId="3E18D723">
                  <wp:extent cx="943200" cy="943200"/>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983DAF" w:rsidRPr="00FE2315" w:rsidTr="00983DAF">
        <w:tc>
          <w:tcPr>
            <w:tcW w:w="1527" w:type="pct"/>
            <w:vAlign w:val="center"/>
          </w:tcPr>
          <w:p w:rsidR="00983DAF" w:rsidRPr="00FE2315" w:rsidRDefault="00983DAF" w:rsidP="00983DAF">
            <w:pPr>
              <w:jc w:val="center"/>
              <w:rPr>
                <w:rFonts w:ascii="IRMitra" w:hAnsi="IRMitra" w:cs="IRMitra"/>
                <w:b/>
                <w:bCs/>
                <w:noProof/>
                <w:sz w:val="27"/>
                <w:szCs w:val="27"/>
                <w:rtl/>
                <w:lang w:bidi="fa-IR"/>
              </w:rPr>
            </w:pPr>
            <w:r w:rsidRPr="00FE2315">
              <w:rPr>
                <w:rFonts w:ascii="IRNazanin" w:hAnsi="IRNazanin" w:cs="IRNazanin"/>
                <w:b/>
                <w:bCs/>
                <w:noProof/>
                <w:rtl/>
                <w:lang w:bidi="fa-IR"/>
              </w:rPr>
              <w:t>ایمیل:</w:t>
            </w:r>
          </w:p>
        </w:tc>
        <w:tc>
          <w:tcPr>
            <w:tcW w:w="3473" w:type="pct"/>
            <w:gridSpan w:val="4"/>
            <w:vAlign w:val="center"/>
          </w:tcPr>
          <w:p w:rsidR="00983DAF" w:rsidRPr="00FE2315" w:rsidRDefault="00983DAF" w:rsidP="00983DAF">
            <w:pPr>
              <w:jc w:val="right"/>
              <w:rPr>
                <w:rFonts w:ascii="IRMitra" w:hAnsi="IRMitra" w:cs="IRMitra"/>
                <w:noProof/>
                <w:color w:val="244061" w:themeColor="accent1" w:themeShade="80"/>
                <w:sz w:val="30"/>
                <w:szCs w:val="30"/>
                <w:rtl/>
                <w:lang w:bidi="fa-IR"/>
              </w:rPr>
            </w:pPr>
            <w:r w:rsidRPr="00FE2315">
              <w:rPr>
                <w:rFonts w:asciiTheme="majorBidi" w:hAnsiTheme="majorBidi" w:cstheme="majorBidi"/>
                <w:b/>
                <w:bCs/>
                <w:noProof/>
                <w:sz w:val="24"/>
                <w:szCs w:val="24"/>
              </w:rPr>
              <w:t>book@aqeedeh.com</w:t>
            </w:r>
          </w:p>
        </w:tc>
      </w:tr>
      <w:tr w:rsidR="00983DAF" w:rsidRPr="00FE2315" w:rsidTr="009E5A8A">
        <w:tc>
          <w:tcPr>
            <w:tcW w:w="5000" w:type="pct"/>
            <w:gridSpan w:val="5"/>
            <w:vAlign w:val="bottom"/>
          </w:tcPr>
          <w:p w:rsidR="00983DAF" w:rsidRPr="00FE2315" w:rsidRDefault="00983DAF" w:rsidP="00983DAF">
            <w:pPr>
              <w:jc w:val="center"/>
              <w:rPr>
                <w:rFonts w:ascii="IRMitra" w:hAnsi="IRMitra" w:cs="IRMitra"/>
                <w:noProof/>
                <w:color w:val="244061" w:themeColor="accent1" w:themeShade="80"/>
                <w:sz w:val="30"/>
                <w:szCs w:val="30"/>
                <w:rtl/>
                <w:lang w:bidi="fa-IR"/>
              </w:rPr>
            </w:pPr>
            <w:r w:rsidRPr="00FE2315">
              <w:rPr>
                <w:rFonts w:ascii="Times New Roman Bold" w:hAnsi="Times New Roman Bold" w:cs="IRNazanin"/>
                <w:b/>
                <w:bCs/>
                <w:noProof/>
                <w:sz w:val="26"/>
                <w:rtl/>
              </w:rPr>
              <w:t>سا</w:t>
            </w:r>
            <w:r w:rsidRPr="00FE2315">
              <w:rPr>
                <w:rFonts w:ascii="Times New Roman Bold" w:hAnsi="Times New Roman Bold" w:cs="IRNazanin" w:hint="cs"/>
                <w:b/>
                <w:bCs/>
                <w:noProof/>
                <w:sz w:val="26"/>
                <w:rtl/>
              </w:rPr>
              <w:t>ی</w:t>
            </w:r>
            <w:r w:rsidRPr="00FE2315">
              <w:rPr>
                <w:rFonts w:ascii="Times New Roman Bold" w:hAnsi="Times New Roman Bold" w:cs="IRNazanin" w:hint="eastAsia"/>
                <w:b/>
                <w:bCs/>
                <w:noProof/>
                <w:sz w:val="26"/>
                <w:rtl/>
              </w:rPr>
              <w:t>ت‌ها</w:t>
            </w:r>
            <w:r w:rsidRPr="00FE2315">
              <w:rPr>
                <w:rFonts w:ascii="Times New Roman Bold" w:hAnsi="Times New Roman Bold" w:cs="IRNazanin" w:hint="cs"/>
                <w:b/>
                <w:bCs/>
                <w:noProof/>
                <w:sz w:val="26"/>
                <w:rtl/>
              </w:rPr>
              <w:t>ی</w:t>
            </w:r>
            <w:r w:rsidRPr="00FE2315">
              <w:rPr>
                <w:rFonts w:ascii="Times New Roman Bold" w:hAnsi="Times New Roman Bold" w:cs="IRNazanin"/>
                <w:b/>
                <w:bCs/>
                <w:noProof/>
                <w:sz w:val="26"/>
                <w:rtl/>
              </w:rPr>
              <w:t xml:space="preserve"> مجموع</w:t>
            </w:r>
            <w:r w:rsidRPr="00FE2315">
              <w:rPr>
                <w:rFonts w:ascii="Times New Roman Bold" w:hAnsi="Times New Roman Bold" w:cs="IRNazanin" w:hint="cs"/>
                <w:b/>
                <w:bCs/>
                <w:noProof/>
                <w:sz w:val="26"/>
                <w:rtl/>
              </w:rPr>
              <w:t>ۀ</w:t>
            </w:r>
            <w:r w:rsidRPr="00FE2315">
              <w:rPr>
                <w:rFonts w:ascii="Times New Roman Bold" w:hAnsi="Times New Roman Bold" w:cs="IRNazanin"/>
                <w:b/>
                <w:bCs/>
                <w:noProof/>
                <w:sz w:val="26"/>
                <w:rtl/>
              </w:rPr>
              <w:t xml:space="preserve"> موحد</w:t>
            </w:r>
            <w:r w:rsidRPr="00FE2315">
              <w:rPr>
                <w:rFonts w:ascii="Times New Roman Bold" w:hAnsi="Times New Roman Bold" w:cs="IRNazanin" w:hint="cs"/>
                <w:b/>
                <w:bCs/>
                <w:noProof/>
                <w:sz w:val="26"/>
                <w:rtl/>
              </w:rPr>
              <w:t>ی</w:t>
            </w:r>
            <w:r w:rsidRPr="00FE2315">
              <w:rPr>
                <w:rFonts w:ascii="Times New Roman Bold" w:hAnsi="Times New Roman Bold" w:cs="IRNazanin" w:hint="eastAsia"/>
                <w:b/>
                <w:bCs/>
                <w:noProof/>
                <w:sz w:val="26"/>
                <w:rtl/>
              </w:rPr>
              <w:t>ن</w:t>
            </w:r>
          </w:p>
        </w:tc>
      </w:tr>
      <w:tr w:rsidR="00983DAF" w:rsidRPr="00FE2315" w:rsidTr="00983DAF">
        <w:tc>
          <w:tcPr>
            <w:tcW w:w="2295" w:type="pct"/>
            <w:gridSpan w:val="2"/>
            <w:shd w:val="clear" w:color="auto" w:fill="auto"/>
          </w:tcPr>
          <w:p w:rsidR="00983DAF" w:rsidRPr="00FE2315" w:rsidRDefault="00983DAF" w:rsidP="00983DAF">
            <w:pPr>
              <w:widowControl w:val="0"/>
              <w:tabs>
                <w:tab w:val="right" w:leader="dot" w:pos="5138"/>
              </w:tabs>
              <w:bidi w:val="0"/>
              <w:rPr>
                <w:rFonts w:ascii="Literata" w:hAnsi="Literata" w:cs="Times New Roman"/>
                <w:noProof/>
                <w:sz w:val="24"/>
                <w:szCs w:val="24"/>
                <w:lang w:bidi="fa-IR"/>
              </w:rPr>
            </w:pPr>
            <w:r w:rsidRPr="00FE2315">
              <w:rPr>
                <w:rFonts w:ascii="Literata" w:hAnsi="Literata" w:cs="Times New Roman"/>
                <w:noProof/>
                <w:sz w:val="24"/>
                <w:szCs w:val="24"/>
                <w:lang w:bidi="fa-IR"/>
              </w:rPr>
              <w:t>www.mowahedin.com</w:t>
            </w:r>
          </w:p>
          <w:p w:rsidR="00983DAF" w:rsidRPr="00FE2315" w:rsidRDefault="00983DAF" w:rsidP="00983DAF">
            <w:pPr>
              <w:widowControl w:val="0"/>
              <w:tabs>
                <w:tab w:val="right" w:leader="dot" w:pos="5138"/>
              </w:tabs>
              <w:bidi w:val="0"/>
              <w:rPr>
                <w:rFonts w:ascii="Literata" w:hAnsi="Literata" w:cs="Times New Roman"/>
                <w:noProof/>
                <w:sz w:val="24"/>
                <w:szCs w:val="24"/>
                <w:lang w:bidi="fa-IR"/>
              </w:rPr>
            </w:pPr>
            <w:r w:rsidRPr="00FE2315">
              <w:rPr>
                <w:rFonts w:ascii="Literata" w:hAnsi="Literata" w:cs="Times New Roman"/>
                <w:noProof/>
                <w:sz w:val="24"/>
                <w:szCs w:val="24"/>
                <w:lang w:bidi="fa-IR"/>
              </w:rPr>
              <w:t>www.videofarsi.com</w:t>
            </w:r>
          </w:p>
          <w:p w:rsidR="00983DAF" w:rsidRPr="00FE2315" w:rsidRDefault="00983DAF" w:rsidP="00983DAF">
            <w:pPr>
              <w:bidi w:val="0"/>
              <w:rPr>
                <w:rFonts w:ascii="Literata" w:hAnsi="Literata" w:cs="Times New Roman"/>
                <w:noProof/>
                <w:sz w:val="24"/>
                <w:szCs w:val="24"/>
                <w:lang w:bidi="fa-IR"/>
              </w:rPr>
            </w:pPr>
            <w:r w:rsidRPr="00FE2315">
              <w:rPr>
                <w:rFonts w:ascii="Literata" w:hAnsi="Literata" w:cs="Times New Roman"/>
                <w:noProof/>
                <w:sz w:val="24"/>
                <w:szCs w:val="24"/>
                <w:lang w:bidi="fa-IR"/>
              </w:rPr>
              <w:t>www.zekr.tv</w:t>
            </w:r>
          </w:p>
          <w:p w:rsidR="00983DAF" w:rsidRPr="00FE2315" w:rsidRDefault="00983DAF" w:rsidP="00983DAF">
            <w:pPr>
              <w:bidi w:val="0"/>
              <w:rPr>
                <w:rFonts w:ascii="IRMitra" w:hAnsi="IRMitra" w:cs="IRMitra"/>
                <w:b/>
                <w:bCs/>
                <w:noProof/>
                <w:sz w:val="27"/>
                <w:szCs w:val="27"/>
                <w:rtl/>
                <w:lang w:bidi="fa-IR"/>
              </w:rPr>
            </w:pPr>
            <w:r w:rsidRPr="00FE2315">
              <w:rPr>
                <w:rFonts w:ascii="Literata" w:hAnsi="Literata" w:cs="Times New Roman"/>
                <w:noProof/>
                <w:sz w:val="24"/>
                <w:szCs w:val="24"/>
                <w:lang w:bidi="fa-IR"/>
              </w:rPr>
              <w:t>www.mowahed.com</w:t>
            </w:r>
          </w:p>
        </w:tc>
        <w:tc>
          <w:tcPr>
            <w:tcW w:w="360" w:type="pct"/>
          </w:tcPr>
          <w:p w:rsidR="00983DAF" w:rsidRPr="00FE2315" w:rsidRDefault="00983DAF" w:rsidP="00983DAF">
            <w:pPr>
              <w:bidi w:val="0"/>
              <w:rPr>
                <w:rFonts w:ascii="IRMitra" w:hAnsi="IRMitra" w:cs="IRMitra"/>
                <w:noProof/>
                <w:sz w:val="30"/>
                <w:szCs w:val="30"/>
                <w:rtl/>
                <w:lang w:bidi="fa-IR"/>
              </w:rPr>
            </w:pPr>
          </w:p>
        </w:tc>
        <w:tc>
          <w:tcPr>
            <w:tcW w:w="2344" w:type="pct"/>
            <w:gridSpan w:val="2"/>
          </w:tcPr>
          <w:p w:rsidR="00983DAF" w:rsidRPr="00FE2315" w:rsidRDefault="00983DAF" w:rsidP="00983DAF">
            <w:pPr>
              <w:widowControl w:val="0"/>
              <w:tabs>
                <w:tab w:val="right" w:leader="dot" w:pos="5138"/>
              </w:tabs>
              <w:bidi w:val="0"/>
              <w:rPr>
                <w:rFonts w:ascii="Literata" w:hAnsi="Literata" w:cs="Times New Roman"/>
                <w:noProof/>
                <w:sz w:val="24"/>
                <w:szCs w:val="24"/>
              </w:rPr>
            </w:pPr>
            <w:r w:rsidRPr="00FE2315">
              <w:rPr>
                <w:rFonts w:ascii="Literata" w:hAnsi="Literata" w:cs="Times New Roman"/>
                <w:noProof/>
                <w:sz w:val="24"/>
                <w:szCs w:val="24"/>
              </w:rPr>
              <w:t>www.aqeedeh.com</w:t>
            </w:r>
          </w:p>
          <w:p w:rsidR="00983DAF" w:rsidRPr="00FE2315" w:rsidRDefault="00983DAF" w:rsidP="00983DAF">
            <w:pPr>
              <w:widowControl w:val="0"/>
              <w:tabs>
                <w:tab w:val="right" w:leader="dot" w:pos="5138"/>
              </w:tabs>
              <w:bidi w:val="0"/>
              <w:rPr>
                <w:rFonts w:ascii="Literata" w:hAnsi="Literata" w:cs="Times New Roman"/>
                <w:noProof/>
                <w:sz w:val="24"/>
                <w:szCs w:val="24"/>
              </w:rPr>
            </w:pPr>
            <w:r w:rsidRPr="00FE2315">
              <w:rPr>
                <w:rFonts w:ascii="Literata" w:hAnsi="Literata" w:cs="Times New Roman"/>
                <w:noProof/>
                <w:sz w:val="24"/>
                <w:szCs w:val="24"/>
              </w:rPr>
              <w:t>www.islamtxt.com</w:t>
            </w:r>
          </w:p>
          <w:p w:rsidR="00983DAF" w:rsidRPr="00FE2315" w:rsidRDefault="001C37C3" w:rsidP="00983DAF">
            <w:pPr>
              <w:widowControl w:val="0"/>
              <w:tabs>
                <w:tab w:val="right" w:leader="dot" w:pos="5138"/>
              </w:tabs>
              <w:bidi w:val="0"/>
              <w:rPr>
                <w:rFonts w:ascii="Literata" w:hAnsi="Literata" w:cs="Times New Roman"/>
                <w:noProof/>
                <w:sz w:val="24"/>
                <w:szCs w:val="24"/>
              </w:rPr>
            </w:pPr>
            <w:hyperlink r:id="rId12" w:history="1">
              <w:r w:rsidR="00983DAF" w:rsidRPr="00FE2315">
                <w:rPr>
                  <w:rFonts w:ascii="Literata" w:hAnsi="Literata" w:cs="Times New Roman"/>
                  <w:noProof/>
                  <w:sz w:val="24"/>
                  <w:szCs w:val="24"/>
                </w:rPr>
                <w:t>www.shabnam.cc</w:t>
              </w:r>
            </w:hyperlink>
          </w:p>
          <w:p w:rsidR="00983DAF" w:rsidRPr="00FE2315" w:rsidRDefault="00983DAF" w:rsidP="00983DAF">
            <w:pPr>
              <w:bidi w:val="0"/>
              <w:rPr>
                <w:rFonts w:ascii="IRMitra" w:hAnsi="IRMitra" w:cs="IRMitra"/>
                <w:noProof/>
                <w:sz w:val="30"/>
                <w:szCs w:val="30"/>
                <w:rtl/>
                <w:lang w:bidi="fa-IR"/>
              </w:rPr>
            </w:pPr>
            <w:r w:rsidRPr="00FE2315">
              <w:rPr>
                <w:rFonts w:ascii="Literata" w:hAnsi="Literata" w:cs="Times New Roman"/>
                <w:noProof/>
                <w:sz w:val="24"/>
                <w:szCs w:val="24"/>
              </w:rPr>
              <w:t>www.sadaislam.com</w:t>
            </w:r>
          </w:p>
        </w:tc>
      </w:tr>
      <w:tr w:rsidR="00983DAF" w:rsidRPr="00FE2315" w:rsidTr="00983DAF">
        <w:tc>
          <w:tcPr>
            <w:tcW w:w="2295" w:type="pct"/>
            <w:gridSpan w:val="2"/>
          </w:tcPr>
          <w:p w:rsidR="00983DAF" w:rsidRPr="00FE2315" w:rsidRDefault="00983DAF" w:rsidP="00983DAF">
            <w:pPr>
              <w:rPr>
                <w:rFonts w:ascii="IRMitra" w:hAnsi="IRMitra" w:cs="IRMitra"/>
                <w:b/>
                <w:bCs/>
                <w:noProof/>
                <w:sz w:val="5"/>
                <w:szCs w:val="5"/>
                <w:rtl/>
                <w:lang w:bidi="fa-IR"/>
              </w:rPr>
            </w:pPr>
          </w:p>
        </w:tc>
        <w:tc>
          <w:tcPr>
            <w:tcW w:w="2705" w:type="pct"/>
            <w:gridSpan w:val="3"/>
          </w:tcPr>
          <w:p w:rsidR="00983DAF" w:rsidRPr="00FE2315" w:rsidRDefault="00983DAF" w:rsidP="00983DAF">
            <w:pPr>
              <w:rPr>
                <w:rFonts w:ascii="IRMitra" w:hAnsi="IRMitra" w:cs="IRMitra"/>
                <w:noProof/>
                <w:color w:val="244061" w:themeColor="accent1" w:themeShade="80"/>
                <w:sz w:val="5"/>
                <w:szCs w:val="5"/>
                <w:rtl/>
                <w:lang w:bidi="fa-IR"/>
              </w:rPr>
            </w:pPr>
          </w:p>
        </w:tc>
      </w:tr>
      <w:tr w:rsidR="00983DAF" w:rsidRPr="00FE2315" w:rsidTr="009E5A8A">
        <w:tc>
          <w:tcPr>
            <w:tcW w:w="5000" w:type="pct"/>
            <w:gridSpan w:val="5"/>
          </w:tcPr>
          <w:p w:rsidR="00983DAF" w:rsidRPr="00FE2315" w:rsidRDefault="00983DAF" w:rsidP="00983DAF">
            <w:pPr>
              <w:jc w:val="center"/>
              <w:rPr>
                <w:rFonts w:ascii="IRMitra" w:hAnsi="IRMitra" w:cs="IRMitra"/>
                <w:noProof/>
                <w:color w:val="244061" w:themeColor="accent1" w:themeShade="80"/>
                <w:sz w:val="30"/>
                <w:szCs w:val="30"/>
                <w:rtl/>
                <w:lang w:bidi="fa-IR"/>
              </w:rPr>
            </w:pPr>
            <w:r w:rsidRPr="00FE2315">
              <w:rPr>
                <w:rFonts w:ascii="IRMitra" w:hAnsi="IRMitra" w:cs="IRMitra" w:hint="cs"/>
                <w:noProof/>
                <w:color w:val="244061" w:themeColor="accent1" w:themeShade="80"/>
                <w:sz w:val="30"/>
                <w:szCs w:val="30"/>
                <w:rtl/>
              </w:rPr>
              <w:drawing>
                <wp:inline distT="0" distB="0" distL="0" distR="0" wp14:anchorId="33D824BD" wp14:editId="06062D19">
                  <wp:extent cx="1576800" cy="8208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983DAF" w:rsidRPr="00FE2315" w:rsidTr="009E5A8A">
        <w:tc>
          <w:tcPr>
            <w:tcW w:w="5000" w:type="pct"/>
            <w:gridSpan w:val="5"/>
            <w:vAlign w:val="center"/>
          </w:tcPr>
          <w:p w:rsidR="00983DAF" w:rsidRPr="00FE2315" w:rsidRDefault="00983DAF" w:rsidP="00983DAF">
            <w:pPr>
              <w:jc w:val="center"/>
              <w:rPr>
                <w:rFonts w:ascii="IRMitra" w:hAnsi="IRMitra" w:cs="IRMitra"/>
                <w:noProof/>
                <w:color w:val="244061" w:themeColor="accent1" w:themeShade="80"/>
                <w:sz w:val="30"/>
                <w:szCs w:val="30"/>
                <w:rtl/>
              </w:rPr>
            </w:pPr>
            <w:r w:rsidRPr="00FE2315">
              <w:rPr>
                <w:rFonts w:ascii="IRMitra" w:hAnsi="IRMitra" w:cs="IRMitra"/>
                <w:noProof/>
                <w:color w:val="244061" w:themeColor="accent1" w:themeShade="80"/>
                <w:sz w:val="30"/>
                <w:szCs w:val="30"/>
              </w:rPr>
              <w:t>contact@mowahedin.com</w:t>
            </w:r>
          </w:p>
        </w:tc>
      </w:tr>
    </w:tbl>
    <w:p w:rsidR="008B162E" w:rsidRPr="005F4DEA" w:rsidRDefault="008B162E" w:rsidP="00FE2315">
      <w:pPr>
        <w:jc w:val="both"/>
        <w:rPr>
          <w:rStyle w:val="1-Char"/>
          <w:rtl/>
        </w:rPr>
      </w:pPr>
    </w:p>
    <w:p w:rsidR="008B162E" w:rsidRPr="00983DAF" w:rsidRDefault="008B162E" w:rsidP="005F4DEA">
      <w:pPr>
        <w:ind w:firstLine="284"/>
        <w:jc w:val="both"/>
        <w:rPr>
          <w:rStyle w:val="1-Char"/>
          <w:sz w:val="2"/>
          <w:szCs w:val="2"/>
          <w:rtl/>
        </w:rPr>
      </w:pPr>
    </w:p>
    <w:p w:rsidR="00FF73A4" w:rsidRPr="005F4DEA" w:rsidRDefault="00FF73A4" w:rsidP="005F4DEA">
      <w:pPr>
        <w:jc w:val="both"/>
        <w:rPr>
          <w:rStyle w:val="1-Char"/>
          <w:rtl/>
        </w:rPr>
        <w:sectPr w:rsidR="00FF73A4" w:rsidRPr="005F4DEA" w:rsidSect="008455C4">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246AB0" w:rsidRPr="00447065" w:rsidRDefault="00E27C49" w:rsidP="00447065">
      <w:pPr>
        <w:pStyle w:val="1-"/>
        <w:ind w:firstLine="0"/>
        <w:jc w:val="center"/>
        <w:rPr>
          <w:rFonts w:ascii="IranNastaliq" w:hAnsi="IranNastaliq" w:cs="IranNastaliq"/>
          <w:rtl/>
        </w:rPr>
      </w:pPr>
      <w:bookmarkStart w:id="1" w:name="_Toc424646596"/>
      <w:bookmarkStart w:id="2" w:name="_Toc286967087"/>
      <w:r w:rsidRPr="00447065">
        <w:rPr>
          <w:rFonts w:ascii="IranNastaliq" w:hAnsi="IranNastaliq" w:cs="IranNastaliq"/>
          <w:sz w:val="30"/>
          <w:szCs w:val="30"/>
          <w:rtl/>
        </w:rPr>
        <w:lastRenderedPageBreak/>
        <w:t>بسم الله الرحمن الرحيم</w:t>
      </w:r>
      <w:bookmarkEnd w:id="1"/>
    </w:p>
    <w:p w:rsidR="00E65FE0" w:rsidRPr="0050440A" w:rsidRDefault="00E65FE0" w:rsidP="0050440A">
      <w:pPr>
        <w:pStyle w:val="1-"/>
        <w:spacing w:before="240" w:after="240"/>
        <w:ind w:firstLine="0"/>
        <w:jc w:val="center"/>
        <w:rPr>
          <w:rFonts w:ascii="IRYakout" w:hAnsi="IRYakout" w:cs="IRYakout"/>
          <w:b/>
          <w:bCs/>
          <w:rtl/>
        </w:rPr>
      </w:pPr>
      <w:r w:rsidRPr="0050440A">
        <w:rPr>
          <w:rFonts w:ascii="IRYakout" w:hAnsi="IRYakout" w:cs="IRYakout"/>
          <w:b/>
          <w:bCs/>
          <w:sz w:val="32"/>
          <w:szCs w:val="32"/>
          <w:rtl/>
        </w:rPr>
        <w:t>فهرست مطالب</w:t>
      </w:r>
      <w:bookmarkEnd w:id="2"/>
    </w:p>
    <w:p w:rsidR="0027388B" w:rsidRDefault="0027388B">
      <w:pPr>
        <w:pStyle w:val="TOC1"/>
        <w:tabs>
          <w:tab w:val="right" w:leader="dot" w:pos="6226"/>
        </w:tabs>
        <w:rPr>
          <w:rFonts w:asciiTheme="minorHAnsi" w:eastAsiaTheme="minorEastAsia" w:hAnsiTheme="minorHAnsi" w:cstheme="minorBidi"/>
          <w:bCs w:val="0"/>
          <w:noProof/>
          <w:sz w:val="22"/>
          <w:szCs w:val="22"/>
          <w:rtl/>
        </w:rPr>
      </w:pPr>
      <w:r>
        <w:rPr>
          <w:rFonts w:ascii="IranNastaliq" w:hAnsi="IranNastaliq" w:cs="IranNastaliq"/>
          <w:b/>
          <w:sz w:val="32"/>
          <w:szCs w:val="32"/>
        </w:rPr>
        <w:fldChar w:fldCharType="begin"/>
      </w:r>
      <w:r>
        <w:rPr>
          <w:rFonts w:ascii="IranNastaliq" w:hAnsi="IranNastaliq" w:cs="IranNastaliq"/>
          <w:b/>
          <w:sz w:val="32"/>
          <w:szCs w:val="32"/>
        </w:rPr>
        <w:instrText xml:space="preserve"> TOC \h \z \t "</w:instrText>
      </w:r>
      <w:r>
        <w:rPr>
          <w:rFonts w:ascii="IranNastaliq" w:hAnsi="IranNastaliq" w:cs="IranNastaliq"/>
          <w:b/>
          <w:sz w:val="32"/>
          <w:szCs w:val="32"/>
          <w:rtl/>
        </w:rPr>
        <w:instrText>تیتر اول,1,تیتر دوم,2</w:instrText>
      </w:r>
      <w:r>
        <w:rPr>
          <w:rFonts w:ascii="IranNastaliq" w:hAnsi="IranNastaliq" w:cs="IranNastaliq"/>
          <w:b/>
          <w:sz w:val="32"/>
          <w:szCs w:val="32"/>
        </w:rPr>
        <w:instrText xml:space="preserve">" </w:instrText>
      </w:r>
      <w:r>
        <w:rPr>
          <w:rFonts w:ascii="IranNastaliq" w:hAnsi="IranNastaliq" w:cs="IranNastaliq"/>
          <w:b/>
          <w:sz w:val="32"/>
          <w:szCs w:val="32"/>
        </w:rPr>
        <w:fldChar w:fldCharType="separate"/>
      </w:r>
      <w:hyperlink w:anchor="_Toc424646637" w:history="1">
        <w:r w:rsidRPr="00837C6D">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Toc424646637 \h</w:instrText>
        </w:r>
        <w:r>
          <w:rPr>
            <w:noProof/>
            <w:webHidden/>
            <w:rtl/>
          </w:rPr>
          <w:instrText xml:space="preserve"> </w:instrText>
        </w:r>
        <w:r>
          <w:rPr>
            <w:noProof/>
            <w:webHidden/>
            <w:rtl/>
          </w:rPr>
        </w:r>
        <w:r>
          <w:rPr>
            <w:noProof/>
            <w:webHidden/>
            <w:rtl/>
          </w:rPr>
          <w:fldChar w:fldCharType="separate"/>
        </w:r>
        <w:r w:rsidR="00BE7F0F">
          <w:rPr>
            <w:noProof/>
            <w:webHidden/>
            <w:rtl/>
          </w:rPr>
          <w:t>1</w:t>
        </w:r>
        <w:r>
          <w:rPr>
            <w:noProof/>
            <w:webHidden/>
            <w:rtl/>
          </w:rPr>
          <w:fldChar w:fldCharType="end"/>
        </w:r>
      </w:hyperlink>
    </w:p>
    <w:p w:rsidR="0027388B" w:rsidRDefault="001C37C3">
      <w:pPr>
        <w:pStyle w:val="TOC1"/>
        <w:tabs>
          <w:tab w:val="right" w:leader="dot" w:pos="6226"/>
        </w:tabs>
        <w:rPr>
          <w:rFonts w:asciiTheme="minorHAnsi" w:eastAsiaTheme="minorEastAsia" w:hAnsiTheme="minorHAnsi" w:cstheme="minorBidi"/>
          <w:bCs w:val="0"/>
          <w:noProof/>
          <w:sz w:val="22"/>
          <w:szCs w:val="22"/>
          <w:rtl/>
        </w:rPr>
      </w:pPr>
      <w:hyperlink w:anchor="_Toc424646638" w:history="1">
        <w:r w:rsidR="0027388B" w:rsidRPr="00837C6D">
          <w:rPr>
            <w:rStyle w:val="Hyperlink"/>
            <w:rFonts w:hint="eastAsia"/>
            <w:noProof/>
            <w:rtl/>
            <w:lang w:bidi="fa-IR"/>
          </w:rPr>
          <w:t>بررس</w:t>
        </w:r>
        <w:r w:rsidR="0027388B" w:rsidRPr="00837C6D">
          <w:rPr>
            <w:rStyle w:val="Hyperlink"/>
            <w:rFonts w:hint="cs"/>
            <w:noProof/>
            <w:rtl/>
            <w:lang w:bidi="fa-IR"/>
          </w:rPr>
          <w:t>ی</w:t>
        </w:r>
        <w:r w:rsidR="0027388B" w:rsidRPr="00837C6D">
          <w:rPr>
            <w:rStyle w:val="Hyperlink"/>
            <w:noProof/>
            <w:rtl/>
            <w:lang w:bidi="fa-IR"/>
          </w:rPr>
          <w:t xml:space="preserve"> </w:t>
        </w:r>
        <w:r w:rsidR="0027388B" w:rsidRPr="00837C6D">
          <w:rPr>
            <w:rStyle w:val="Hyperlink"/>
            <w:rFonts w:hint="eastAsia"/>
            <w:noProof/>
            <w:rtl/>
            <w:lang w:bidi="fa-IR"/>
          </w:rPr>
          <w:t>روا</w:t>
        </w:r>
        <w:r w:rsidR="0027388B" w:rsidRPr="00837C6D">
          <w:rPr>
            <w:rStyle w:val="Hyperlink"/>
            <w:rFonts w:hint="cs"/>
            <w:noProof/>
            <w:rtl/>
            <w:lang w:bidi="fa-IR"/>
          </w:rPr>
          <w:t>ی</w:t>
        </w:r>
        <w:r w:rsidR="0027388B" w:rsidRPr="00837C6D">
          <w:rPr>
            <w:rStyle w:val="Hyperlink"/>
            <w:rFonts w:hint="eastAsia"/>
            <w:noProof/>
            <w:rtl/>
            <w:lang w:bidi="fa-IR"/>
          </w:rPr>
          <w:t>ت‌ها</w:t>
        </w:r>
        <w:r w:rsidR="0027388B" w:rsidRPr="00837C6D">
          <w:rPr>
            <w:rStyle w:val="Hyperlink"/>
            <w:rFonts w:hint="cs"/>
            <w:noProof/>
            <w:rtl/>
            <w:lang w:bidi="fa-IR"/>
          </w:rPr>
          <w:t>ی</w:t>
        </w:r>
        <w:r w:rsidR="0027388B" w:rsidRPr="00837C6D">
          <w:rPr>
            <w:rStyle w:val="Hyperlink"/>
            <w:noProof/>
            <w:rtl/>
            <w:lang w:bidi="fa-IR"/>
          </w:rPr>
          <w:t xml:space="preserve"> </w:t>
        </w:r>
        <w:r w:rsidR="0027388B" w:rsidRPr="00837C6D">
          <w:rPr>
            <w:rStyle w:val="Hyperlink"/>
            <w:rFonts w:hint="eastAsia"/>
            <w:noProof/>
            <w:rtl/>
            <w:lang w:bidi="fa-IR"/>
          </w:rPr>
          <w:t>ش</w:t>
        </w:r>
        <w:r w:rsidR="0027388B" w:rsidRPr="00837C6D">
          <w:rPr>
            <w:rStyle w:val="Hyperlink"/>
            <w:rFonts w:hint="cs"/>
            <w:noProof/>
            <w:rtl/>
            <w:lang w:bidi="fa-IR"/>
          </w:rPr>
          <w:t>ی</w:t>
        </w:r>
        <w:r w:rsidR="0027388B" w:rsidRPr="00837C6D">
          <w:rPr>
            <w:rStyle w:val="Hyperlink"/>
            <w:rFonts w:hint="eastAsia"/>
            <w:noProof/>
            <w:rtl/>
            <w:lang w:bidi="fa-IR"/>
          </w:rPr>
          <w:t>عه</w:t>
        </w:r>
        <w:r w:rsidR="0027388B" w:rsidRPr="00837C6D">
          <w:rPr>
            <w:rStyle w:val="Hyperlink"/>
            <w:noProof/>
            <w:rtl/>
            <w:lang w:bidi="fa-IR"/>
          </w:rPr>
          <w:t xml:space="preserve"> </w:t>
        </w:r>
        <w:r w:rsidR="0027388B" w:rsidRPr="00837C6D">
          <w:rPr>
            <w:rStyle w:val="Hyperlink"/>
            <w:rFonts w:cs="B Yagut" w:hint="eastAsia"/>
            <w:noProof/>
            <w:rtl/>
            <w:lang w:bidi="fa-IR"/>
          </w:rPr>
          <w:t>درباره‌</w:t>
        </w:r>
        <w:r w:rsidR="0027388B" w:rsidRPr="00837C6D">
          <w:rPr>
            <w:rStyle w:val="Hyperlink"/>
            <w:rFonts w:cs="B Yagut" w:hint="cs"/>
            <w:noProof/>
            <w:rtl/>
            <w:lang w:bidi="fa-IR"/>
          </w:rPr>
          <w:t>ی</w:t>
        </w:r>
        <w:r w:rsidR="0027388B" w:rsidRPr="00837C6D">
          <w:rPr>
            <w:rStyle w:val="Hyperlink"/>
            <w:rFonts w:cs="B Yagut"/>
            <w:noProof/>
            <w:rtl/>
            <w:lang w:bidi="fa-IR"/>
          </w:rPr>
          <w:t xml:space="preserve"> </w:t>
        </w:r>
        <w:r w:rsidR="0027388B" w:rsidRPr="00837C6D">
          <w:rPr>
            <w:rStyle w:val="Hyperlink"/>
            <w:rFonts w:hint="eastAsia"/>
            <w:noProof/>
            <w:rtl/>
            <w:lang w:bidi="fa-IR"/>
          </w:rPr>
          <w:t>مظلوم</w:t>
        </w:r>
        <w:r w:rsidR="0027388B" w:rsidRPr="00837C6D">
          <w:rPr>
            <w:rStyle w:val="Hyperlink"/>
            <w:rFonts w:hint="cs"/>
            <w:noProof/>
            <w:rtl/>
            <w:lang w:bidi="fa-IR"/>
          </w:rPr>
          <w:t>ی</w:t>
        </w:r>
        <w:r w:rsidR="0027388B" w:rsidRPr="00837C6D">
          <w:rPr>
            <w:rStyle w:val="Hyperlink"/>
            <w:rFonts w:hint="eastAsia"/>
            <w:noProof/>
            <w:rtl/>
            <w:lang w:bidi="fa-IR"/>
          </w:rPr>
          <w:t>ت</w:t>
        </w:r>
        <w:r w:rsidR="0027388B" w:rsidRPr="00837C6D">
          <w:rPr>
            <w:rStyle w:val="Hyperlink"/>
            <w:noProof/>
            <w:rtl/>
            <w:lang w:bidi="fa-IR"/>
          </w:rPr>
          <w:t xml:space="preserve"> </w:t>
        </w:r>
        <w:r w:rsidR="0027388B" w:rsidRPr="00837C6D">
          <w:rPr>
            <w:rStyle w:val="Hyperlink"/>
            <w:rFonts w:hint="eastAsia"/>
            <w:noProof/>
            <w:rtl/>
            <w:lang w:bidi="fa-IR"/>
          </w:rPr>
          <w:t>زهراء</w:t>
        </w:r>
        <w:r w:rsidR="0027388B" w:rsidRPr="0027388B">
          <w:rPr>
            <w:rStyle w:val="Hyperlink"/>
            <w:rFonts w:cs="CTraditional Arabic" w:hint="eastAsia"/>
            <w:b/>
            <w:bCs w:val="0"/>
            <w:noProof/>
            <w:rtl/>
            <w:lang w:bidi="fa-IR"/>
          </w:rPr>
          <w:t>ل</w:t>
        </w:r>
        <w:r w:rsidR="0027388B">
          <w:rPr>
            <w:noProof/>
            <w:webHidden/>
            <w:rtl/>
          </w:rPr>
          <w:tab/>
        </w:r>
        <w:r w:rsidR="0027388B">
          <w:rPr>
            <w:noProof/>
            <w:webHidden/>
            <w:rtl/>
          </w:rPr>
          <w:fldChar w:fldCharType="begin"/>
        </w:r>
        <w:r w:rsidR="0027388B">
          <w:rPr>
            <w:noProof/>
            <w:webHidden/>
            <w:rtl/>
          </w:rPr>
          <w:instrText xml:space="preserve"> </w:instrText>
        </w:r>
        <w:r w:rsidR="0027388B">
          <w:rPr>
            <w:noProof/>
            <w:webHidden/>
          </w:rPr>
          <w:instrText>PAGEREF</w:instrText>
        </w:r>
        <w:r w:rsidR="0027388B">
          <w:rPr>
            <w:noProof/>
            <w:webHidden/>
            <w:rtl/>
          </w:rPr>
          <w:instrText xml:space="preserve"> _</w:instrText>
        </w:r>
        <w:r w:rsidR="0027388B">
          <w:rPr>
            <w:noProof/>
            <w:webHidden/>
          </w:rPr>
          <w:instrText>Toc424646638 \h</w:instrText>
        </w:r>
        <w:r w:rsidR="0027388B">
          <w:rPr>
            <w:noProof/>
            <w:webHidden/>
            <w:rtl/>
          </w:rPr>
          <w:instrText xml:space="preserve"> </w:instrText>
        </w:r>
        <w:r w:rsidR="0027388B">
          <w:rPr>
            <w:noProof/>
            <w:webHidden/>
            <w:rtl/>
          </w:rPr>
        </w:r>
        <w:r w:rsidR="0027388B">
          <w:rPr>
            <w:noProof/>
            <w:webHidden/>
            <w:rtl/>
          </w:rPr>
          <w:fldChar w:fldCharType="separate"/>
        </w:r>
        <w:r w:rsidR="00BE7F0F">
          <w:rPr>
            <w:noProof/>
            <w:webHidden/>
            <w:rtl/>
          </w:rPr>
          <w:t>9</w:t>
        </w:r>
        <w:r w:rsidR="0027388B">
          <w:rPr>
            <w:noProof/>
            <w:webHidden/>
            <w:rtl/>
          </w:rPr>
          <w:fldChar w:fldCharType="end"/>
        </w:r>
      </w:hyperlink>
    </w:p>
    <w:p w:rsidR="0027388B" w:rsidRDefault="001C37C3">
      <w:pPr>
        <w:pStyle w:val="TOC2"/>
        <w:tabs>
          <w:tab w:val="right" w:leader="dot" w:pos="6226"/>
        </w:tabs>
        <w:rPr>
          <w:rFonts w:asciiTheme="minorHAnsi" w:eastAsiaTheme="minorEastAsia" w:hAnsiTheme="minorHAnsi" w:cstheme="minorBidi"/>
          <w:noProof/>
          <w:sz w:val="22"/>
          <w:szCs w:val="22"/>
          <w:rtl/>
        </w:rPr>
      </w:pPr>
      <w:hyperlink w:anchor="_Toc424646639" w:history="1">
        <w:r w:rsidR="0027388B" w:rsidRPr="00837C6D">
          <w:rPr>
            <w:rStyle w:val="Hyperlink"/>
            <w:rFonts w:hint="eastAsia"/>
            <w:noProof/>
            <w:rtl/>
            <w:lang w:bidi="fa-IR"/>
          </w:rPr>
          <w:t>نقد</w:t>
        </w:r>
        <w:r w:rsidR="0027388B" w:rsidRPr="00837C6D">
          <w:rPr>
            <w:rStyle w:val="Hyperlink"/>
            <w:rFonts w:hint="cs"/>
            <w:noProof/>
            <w:rtl/>
            <w:lang w:bidi="fa-IR"/>
          </w:rPr>
          <w:t>ی</w:t>
        </w:r>
        <w:r w:rsidR="0027388B" w:rsidRPr="00837C6D">
          <w:rPr>
            <w:rStyle w:val="Hyperlink"/>
            <w:noProof/>
            <w:rtl/>
            <w:lang w:bidi="fa-IR"/>
          </w:rPr>
          <w:t xml:space="preserve"> </w:t>
        </w:r>
        <w:r w:rsidR="0027388B" w:rsidRPr="00837C6D">
          <w:rPr>
            <w:rStyle w:val="Hyperlink"/>
            <w:rFonts w:hint="eastAsia"/>
            <w:noProof/>
            <w:rtl/>
            <w:lang w:bidi="fa-IR"/>
          </w:rPr>
          <w:t>علم</w:t>
        </w:r>
        <w:r w:rsidR="0027388B" w:rsidRPr="00837C6D">
          <w:rPr>
            <w:rStyle w:val="Hyperlink"/>
            <w:rFonts w:hint="cs"/>
            <w:noProof/>
            <w:rtl/>
            <w:lang w:bidi="fa-IR"/>
          </w:rPr>
          <w:t>ی</w:t>
        </w:r>
        <w:r w:rsidR="0027388B" w:rsidRPr="00837C6D">
          <w:rPr>
            <w:rStyle w:val="Hyperlink"/>
            <w:noProof/>
            <w:rtl/>
            <w:lang w:bidi="fa-IR"/>
          </w:rPr>
          <w:t xml:space="preserve"> </w:t>
        </w:r>
        <w:r w:rsidR="0027388B" w:rsidRPr="00837C6D">
          <w:rPr>
            <w:rStyle w:val="Hyperlink"/>
            <w:rFonts w:hint="eastAsia"/>
            <w:noProof/>
            <w:rtl/>
            <w:lang w:bidi="fa-IR"/>
          </w:rPr>
          <w:t>بر</w:t>
        </w:r>
        <w:r w:rsidR="0027388B" w:rsidRPr="00837C6D">
          <w:rPr>
            <w:rStyle w:val="Hyperlink"/>
            <w:noProof/>
            <w:rtl/>
            <w:lang w:bidi="fa-IR"/>
          </w:rPr>
          <w:t xml:space="preserve"> </w:t>
        </w:r>
        <w:r w:rsidR="0027388B" w:rsidRPr="00837C6D">
          <w:rPr>
            <w:rStyle w:val="Hyperlink"/>
            <w:rFonts w:hint="eastAsia"/>
            <w:noProof/>
            <w:rtl/>
            <w:lang w:bidi="fa-IR"/>
          </w:rPr>
          <w:t>روا</w:t>
        </w:r>
        <w:r w:rsidR="0027388B" w:rsidRPr="00837C6D">
          <w:rPr>
            <w:rStyle w:val="Hyperlink"/>
            <w:rFonts w:hint="cs"/>
            <w:noProof/>
            <w:rtl/>
            <w:lang w:bidi="fa-IR"/>
          </w:rPr>
          <w:t>ی</w:t>
        </w:r>
        <w:r w:rsidR="0027388B" w:rsidRPr="00837C6D">
          <w:rPr>
            <w:rStyle w:val="Hyperlink"/>
            <w:rFonts w:hint="eastAsia"/>
            <w:noProof/>
            <w:rtl/>
            <w:lang w:bidi="fa-IR"/>
          </w:rPr>
          <w:t>ت‌ها</w:t>
        </w:r>
        <w:r w:rsidR="0027388B" w:rsidRPr="00837C6D">
          <w:rPr>
            <w:rStyle w:val="Hyperlink"/>
            <w:rFonts w:hint="cs"/>
            <w:noProof/>
            <w:rtl/>
            <w:lang w:bidi="fa-IR"/>
          </w:rPr>
          <w:t>ی</w:t>
        </w:r>
        <w:r w:rsidR="0027388B" w:rsidRPr="00837C6D">
          <w:rPr>
            <w:rStyle w:val="Hyperlink"/>
            <w:noProof/>
            <w:rtl/>
            <w:lang w:bidi="fa-IR"/>
          </w:rPr>
          <w:t xml:space="preserve"> </w:t>
        </w:r>
        <w:r w:rsidR="0027388B" w:rsidRPr="00837C6D">
          <w:rPr>
            <w:rStyle w:val="Hyperlink"/>
            <w:rFonts w:hint="eastAsia"/>
            <w:noProof/>
            <w:rtl/>
            <w:lang w:bidi="fa-IR"/>
          </w:rPr>
          <w:t>ذکرشده</w:t>
        </w:r>
        <w:r w:rsidR="0027388B" w:rsidRPr="00837C6D">
          <w:rPr>
            <w:rStyle w:val="Hyperlink"/>
            <w:noProof/>
            <w:rtl/>
            <w:lang w:bidi="fa-IR"/>
          </w:rPr>
          <w:t>:</w:t>
        </w:r>
        <w:r w:rsidR="0027388B">
          <w:rPr>
            <w:noProof/>
            <w:webHidden/>
            <w:rtl/>
          </w:rPr>
          <w:tab/>
        </w:r>
        <w:r w:rsidR="0027388B">
          <w:rPr>
            <w:noProof/>
            <w:webHidden/>
            <w:rtl/>
          </w:rPr>
          <w:fldChar w:fldCharType="begin"/>
        </w:r>
        <w:r w:rsidR="0027388B">
          <w:rPr>
            <w:noProof/>
            <w:webHidden/>
            <w:rtl/>
          </w:rPr>
          <w:instrText xml:space="preserve"> </w:instrText>
        </w:r>
        <w:r w:rsidR="0027388B">
          <w:rPr>
            <w:noProof/>
            <w:webHidden/>
          </w:rPr>
          <w:instrText>PAGEREF</w:instrText>
        </w:r>
        <w:r w:rsidR="0027388B">
          <w:rPr>
            <w:noProof/>
            <w:webHidden/>
            <w:rtl/>
          </w:rPr>
          <w:instrText xml:space="preserve"> _</w:instrText>
        </w:r>
        <w:r w:rsidR="0027388B">
          <w:rPr>
            <w:noProof/>
            <w:webHidden/>
          </w:rPr>
          <w:instrText>Toc424646639 \h</w:instrText>
        </w:r>
        <w:r w:rsidR="0027388B">
          <w:rPr>
            <w:noProof/>
            <w:webHidden/>
            <w:rtl/>
          </w:rPr>
          <w:instrText xml:space="preserve"> </w:instrText>
        </w:r>
        <w:r w:rsidR="0027388B">
          <w:rPr>
            <w:noProof/>
            <w:webHidden/>
            <w:rtl/>
          </w:rPr>
        </w:r>
        <w:r w:rsidR="0027388B">
          <w:rPr>
            <w:noProof/>
            <w:webHidden/>
            <w:rtl/>
          </w:rPr>
          <w:fldChar w:fldCharType="separate"/>
        </w:r>
        <w:r w:rsidR="00BE7F0F">
          <w:rPr>
            <w:noProof/>
            <w:webHidden/>
            <w:rtl/>
          </w:rPr>
          <w:t>12</w:t>
        </w:r>
        <w:r w:rsidR="0027388B">
          <w:rPr>
            <w:noProof/>
            <w:webHidden/>
            <w:rtl/>
          </w:rPr>
          <w:fldChar w:fldCharType="end"/>
        </w:r>
      </w:hyperlink>
    </w:p>
    <w:p w:rsidR="0027388B" w:rsidRDefault="001C37C3">
      <w:pPr>
        <w:pStyle w:val="TOC1"/>
        <w:tabs>
          <w:tab w:val="right" w:leader="dot" w:pos="6226"/>
        </w:tabs>
        <w:rPr>
          <w:rFonts w:asciiTheme="minorHAnsi" w:eastAsiaTheme="minorEastAsia" w:hAnsiTheme="minorHAnsi" w:cstheme="minorBidi"/>
          <w:bCs w:val="0"/>
          <w:noProof/>
          <w:sz w:val="22"/>
          <w:szCs w:val="22"/>
          <w:rtl/>
        </w:rPr>
      </w:pPr>
      <w:hyperlink w:anchor="_Toc424646640" w:history="1">
        <w:r w:rsidR="0027388B" w:rsidRPr="00837C6D">
          <w:rPr>
            <w:rStyle w:val="Hyperlink"/>
            <w:rFonts w:hint="eastAsia"/>
            <w:noProof/>
            <w:rtl/>
            <w:lang w:bidi="fa-IR"/>
          </w:rPr>
          <w:t>خاتمه</w:t>
        </w:r>
        <w:r w:rsidR="0027388B">
          <w:rPr>
            <w:noProof/>
            <w:webHidden/>
            <w:rtl/>
          </w:rPr>
          <w:tab/>
        </w:r>
        <w:r w:rsidR="0027388B">
          <w:rPr>
            <w:noProof/>
            <w:webHidden/>
            <w:rtl/>
          </w:rPr>
          <w:fldChar w:fldCharType="begin"/>
        </w:r>
        <w:r w:rsidR="0027388B">
          <w:rPr>
            <w:noProof/>
            <w:webHidden/>
            <w:rtl/>
          </w:rPr>
          <w:instrText xml:space="preserve"> </w:instrText>
        </w:r>
        <w:r w:rsidR="0027388B">
          <w:rPr>
            <w:noProof/>
            <w:webHidden/>
          </w:rPr>
          <w:instrText>PAGEREF</w:instrText>
        </w:r>
        <w:r w:rsidR="0027388B">
          <w:rPr>
            <w:noProof/>
            <w:webHidden/>
            <w:rtl/>
          </w:rPr>
          <w:instrText xml:space="preserve"> _</w:instrText>
        </w:r>
        <w:r w:rsidR="0027388B">
          <w:rPr>
            <w:noProof/>
            <w:webHidden/>
          </w:rPr>
          <w:instrText>Toc424646640 \h</w:instrText>
        </w:r>
        <w:r w:rsidR="0027388B">
          <w:rPr>
            <w:noProof/>
            <w:webHidden/>
            <w:rtl/>
          </w:rPr>
          <w:instrText xml:space="preserve"> </w:instrText>
        </w:r>
        <w:r w:rsidR="0027388B">
          <w:rPr>
            <w:noProof/>
            <w:webHidden/>
            <w:rtl/>
          </w:rPr>
        </w:r>
        <w:r w:rsidR="0027388B">
          <w:rPr>
            <w:noProof/>
            <w:webHidden/>
            <w:rtl/>
          </w:rPr>
          <w:fldChar w:fldCharType="separate"/>
        </w:r>
        <w:r w:rsidR="00BE7F0F">
          <w:rPr>
            <w:noProof/>
            <w:webHidden/>
            <w:rtl/>
          </w:rPr>
          <w:t>31</w:t>
        </w:r>
        <w:r w:rsidR="0027388B">
          <w:rPr>
            <w:noProof/>
            <w:webHidden/>
            <w:rtl/>
          </w:rPr>
          <w:fldChar w:fldCharType="end"/>
        </w:r>
      </w:hyperlink>
    </w:p>
    <w:p w:rsidR="00E65FE0" w:rsidRDefault="0027388B" w:rsidP="00E65FE0">
      <w:pPr>
        <w:jc w:val="both"/>
        <w:rPr>
          <w:rFonts w:ascii="IranNastaliq" w:hAnsi="IranNastaliq" w:cs="IranNastaliq"/>
          <w:b/>
          <w:bCs/>
          <w:sz w:val="32"/>
          <w:szCs w:val="32"/>
        </w:rPr>
      </w:pPr>
      <w:r>
        <w:rPr>
          <w:rFonts w:ascii="IranNastaliq" w:hAnsi="IranNastaliq" w:cs="IranNastaliq"/>
          <w:b/>
          <w:sz w:val="32"/>
          <w:szCs w:val="32"/>
        </w:rPr>
        <w:fldChar w:fldCharType="end"/>
      </w:r>
    </w:p>
    <w:p w:rsidR="00E65FE0" w:rsidRDefault="00E65FE0" w:rsidP="00E65FE0">
      <w:pPr>
        <w:jc w:val="both"/>
        <w:rPr>
          <w:rFonts w:ascii="IranNastaliq" w:hAnsi="IranNastaliq" w:cs="IranNastaliq"/>
          <w:b/>
          <w:bCs/>
          <w:sz w:val="32"/>
          <w:szCs w:val="32"/>
          <w:rtl/>
        </w:rPr>
        <w:sectPr w:rsidR="00E65FE0" w:rsidSect="0027388B">
          <w:footerReference w:type="even" r:id="rId14"/>
          <w:footerReference w:type="default" r:id="rId15"/>
          <w:headerReference w:type="first" r:id="rId16"/>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065746" w:rsidRPr="00267E2C" w:rsidRDefault="00065746" w:rsidP="00065746">
      <w:pPr>
        <w:pStyle w:val="2-"/>
        <w:rPr>
          <w:rtl/>
        </w:rPr>
      </w:pPr>
      <w:bookmarkStart w:id="3" w:name="_Toc424646637"/>
      <w:r>
        <w:rPr>
          <w:rFonts w:hint="cs"/>
          <w:rtl/>
        </w:rPr>
        <w:lastRenderedPageBreak/>
        <w:t>مقدمه</w:t>
      </w:r>
      <w:bookmarkEnd w:id="3"/>
    </w:p>
    <w:p w:rsidR="00807B58" w:rsidRPr="00553961" w:rsidRDefault="00807B58" w:rsidP="005355F7">
      <w:pPr>
        <w:pStyle w:val="5-"/>
        <w:ind w:firstLine="0"/>
        <w:rPr>
          <w:rtl/>
        </w:rPr>
      </w:pPr>
      <w:r w:rsidRPr="00553961">
        <w:rPr>
          <w:rFonts w:hint="cs"/>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وأشهد أن محمدا</w:t>
      </w:r>
      <w:r>
        <w:rPr>
          <w:rFonts w:hint="cs"/>
          <w:rtl/>
        </w:rPr>
        <w:t>ً عبده ورسوله صلى الله عليه وعل</w:t>
      </w:r>
      <w:r>
        <w:rPr>
          <w:rFonts w:hint="cs"/>
          <w:rtl/>
          <w:lang w:val="en-GB"/>
        </w:rPr>
        <w:t>ى</w:t>
      </w:r>
      <w:r w:rsidRPr="00553961">
        <w:rPr>
          <w:rFonts w:hint="cs"/>
          <w:rtl/>
        </w:rPr>
        <w:t xml:space="preserve"> آله وصحبه أجمعين. أما بعد:</w:t>
      </w:r>
    </w:p>
    <w:p w:rsidR="00807B58" w:rsidRDefault="00807B58" w:rsidP="007671A0">
      <w:pPr>
        <w:pStyle w:val="1-"/>
        <w:rPr>
          <w:rtl/>
        </w:rPr>
      </w:pPr>
      <w:r>
        <w:rPr>
          <w:rFonts w:hint="cs"/>
          <w:rtl/>
        </w:rPr>
        <w:t>شکی نیست که فاطمه‌ی زهرا</w:t>
      </w:r>
      <w:r>
        <w:rPr>
          <w:rFonts w:cs="CTraditional Arabic" w:hint="cs"/>
          <w:rtl/>
        </w:rPr>
        <w:t>ل</w:t>
      </w:r>
      <w:r>
        <w:rPr>
          <w:rFonts w:hint="cs"/>
          <w:rtl/>
        </w:rPr>
        <w:t xml:space="preserve"> از احترام، منزلت و جایگاه والا و ویژه‌ای نزد همه‌ی مسلمانان برخوردار است؛ به گونه‌ای که مسلمانان حق آن بانوی بزرگوار و نزدیکی و قرابتش با رسول الله</w:t>
      </w:r>
      <w:r>
        <w:rPr>
          <w:rFonts w:cs="CTraditional Arabic" w:hint="cs"/>
          <w:rtl/>
        </w:rPr>
        <w:t>ص</w:t>
      </w:r>
      <w:r>
        <w:rPr>
          <w:rFonts w:hint="cs"/>
          <w:rtl/>
        </w:rPr>
        <w:t xml:space="preserve"> را رعایت می‌کنند و سفارش پدر بزرگوارش (پیامبر اکرم</w:t>
      </w:r>
      <w:r>
        <w:rPr>
          <w:rFonts w:cs="CTraditional Arabic" w:hint="cs"/>
          <w:rtl/>
        </w:rPr>
        <w:t>ص</w:t>
      </w:r>
      <w:r>
        <w:rPr>
          <w:rFonts w:hint="cs"/>
          <w:rtl/>
        </w:rPr>
        <w:t xml:space="preserve">) را در باره‌اش </w:t>
      </w:r>
      <w:r w:rsidRPr="00B930EA">
        <w:rPr>
          <w:rFonts w:hint="cs"/>
          <w:rtl/>
        </w:rPr>
        <w:t>پاس</w:t>
      </w:r>
      <w:r>
        <w:rPr>
          <w:rFonts w:hint="cs"/>
          <w:rtl/>
        </w:rPr>
        <w:t xml:space="preserve"> می‌دارند که فرموده است: </w:t>
      </w:r>
      <w:r w:rsidRPr="007574F2">
        <w:rPr>
          <w:rStyle w:val="7-Char"/>
          <w:rFonts w:hint="cs"/>
          <w:rtl/>
        </w:rPr>
        <w:t>«</w:t>
      </w:r>
      <w:r w:rsidRPr="007574F2">
        <w:rPr>
          <w:rStyle w:val="7-Char"/>
          <w:rFonts w:hint="eastAsia"/>
          <w:rtl/>
        </w:rPr>
        <w:t>فَاطِمَةُ</w:t>
      </w:r>
      <w:r w:rsidRPr="007574F2">
        <w:rPr>
          <w:rStyle w:val="7-Char"/>
          <w:rtl/>
        </w:rPr>
        <w:t xml:space="preserve"> </w:t>
      </w:r>
      <w:r w:rsidRPr="007574F2">
        <w:rPr>
          <w:rStyle w:val="7-Char"/>
          <w:rFonts w:hint="eastAsia"/>
          <w:rtl/>
        </w:rPr>
        <w:t>بَضْعَةٌ</w:t>
      </w:r>
      <w:r w:rsidRPr="007574F2">
        <w:rPr>
          <w:rStyle w:val="7-Char"/>
          <w:rtl/>
        </w:rPr>
        <w:t xml:space="preserve"> </w:t>
      </w:r>
      <w:r w:rsidRPr="007574F2">
        <w:rPr>
          <w:rStyle w:val="7-Char"/>
          <w:rFonts w:hint="eastAsia"/>
          <w:rtl/>
        </w:rPr>
        <w:t>مِنِّى</w:t>
      </w:r>
      <w:r w:rsidRPr="007574F2">
        <w:rPr>
          <w:rStyle w:val="7-Char"/>
          <w:rtl/>
        </w:rPr>
        <w:t xml:space="preserve"> </w:t>
      </w:r>
      <w:r w:rsidRPr="007574F2">
        <w:rPr>
          <w:rStyle w:val="7-Char"/>
          <w:rFonts w:hint="eastAsia"/>
          <w:rtl/>
        </w:rPr>
        <w:t>فَمَنْ</w:t>
      </w:r>
      <w:r w:rsidRPr="007574F2">
        <w:rPr>
          <w:rStyle w:val="7-Char"/>
          <w:rtl/>
        </w:rPr>
        <w:t xml:space="preserve"> </w:t>
      </w:r>
      <w:r w:rsidRPr="007574F2">
        <w:rPr>
          <w:rStyle w:val="7-Char"/>
          <w:rFonts w:hint="eastAsia"/>
          <w:rtl/>
        </w:rPr>
        <w:t>أَغْضَبَهَا</w:t>
      </w:r>
      <w:r w:rsidRPr="007574F2">
        <w:rPr>
          <w:rStyle w:val="7-Char"/>
          <w:rtl/>
        </w:rPr>
        <w:t xml:space="preserve"> </w:t>
      </w:r>
      <w:r w:rsidRPr="007574F2">
        <w:rPr>
          <w:rStyle w:val="7-Char"/>
          <w:rFonts w:hint="eastAsia"/>
          <w:rtl/>
        </w:rPr>
        <w:t>أَغْضَبَنِى</w:t>
      </w:r>
      <w:r w:rsidRPr="007574F2">
        <w:rPr>
          <w:rStyle w:val="7-Char"/>
          <w:rFonts w:hint="cs"/>
          <w:rtl/>
        </w:rPr>
        <w:t>»</w:t>
      </w:r>
      <w:r w:rsidRPr="00172515">
        <w:rPr>
          <w:rFonts w:hint="cs"/>
          <w:vertAlign w:val="superscript"/>
          <w:rtl/>
        </w:rPr>
        <w:t>(</w:t>
      </w:r>
      <w:r>
        <w:rPr>
          <w:rStyle w:val="FootnoteReference"/>
          <w:rtl/>
        </w:rPr>
        <w:footnoteReference w:id="1"/>
      </w:r>
      <w:r w:rsidRPr="00172515">
        <w:rPr>
          <w:rFonts w:hint="cs"/>
          <w:vertAlign w:val="superscript"/>
          <w:rtl/>
        </w:rPr>
        <w:t>)</w:t>
      </w:r>
      <w:r>
        <w:rPr>
          <w:rFonts w:hint="cs"/>
          <w:rtl/>
        </w:rPr>
        <w:t xml:space="preserve"> ترجمه:</w:t>
      </w:r>
      <w:r w:rsidR="00AC6E80">
        <w:rPr>
          <w:rFonts w:hint="cs"/>
          <w:rtl/>
        </w:rPr>
        <w:t xml:space="preserve"> «</w:t>
      </w:r>
      <w:r>
        <w:rPr>
          <w:rFonts w:hint="cs"/>
          <w:rtl/>
        </w:rPr>
        <w:t>فاطمه پاره‌ی تن من است؛ هرکه او را خشمگین نماید، مرا خشمگین نموده است</w:t>
      </w:r>
      <w:r w:rsidR="00AC6E80">
        <w:rPr>
          <w:rFonts w:hint="cs"/>
          <w:rtl/>
        </w:rPr>
        <w:t>»</w:t>
      </w:r>
      <w:r>
        <w:rPr>
          <w:rFonts w:hint="cs"/>
          <w:rtl/>
        </w:rPr>
        <w:t>.</w:t>
      </w:r>
    </w:p>
    <w:p w:rsidR="00807B58" w:rsidRPr="005F4DEA" w:rsidRDefault="00807B58" w:rsidP="007671A0">
      <w:pPr>
        <w:ind w:firstLine="284"/>
        <w:jc w:val="both"/>
        <w:rPr>
          <w:rStyle w:val="1-Char"/>
          <w:rtl/>
        </w:rPr>
      </w:pPr>
      <w:r w:rsidRPr="005F4DEA">
        <w:rPr>
          <w:rStyle w:val="1-Char"/>
          <w:rFonts w:hint="cs"/>
          <w:rtl/>
        </w:rPr>
        <w:t>فاطمه</w:t>
      </w:r>
      <w:r>
        <w:rPr>
          <w:rFonts w:cs="CTraditional Arabic" w:hint="cs"/>
          <w:rtl/>
          <w:lang w:bidi="fa-IR"/>
        </w:rPr>
        <w:t>ل</w:t>
      </w:r>
      <w:r w:rsidRPr="005F4DEA">
        <w:rPr>
          <w:rStyle w:val="1-Char"/>
          <w:rFonts w:hint="cs"/>
          <w:rtl/>
        </w:rPr>
        <w:t xml:space="preserve"> از خاندانی است که رسول الله</w:t>
      </w:r>
      <w:r>
        <w:rPr>
          <w:rFonts w:cs="CTraditional Arabic" w:hint="cs"/>
          <w:rtl/>
          <w:lang w:bidi="fa-IR"/>
        </w:rPr>
        <w:t>ص</w:t>
      </w:r>
      <w:r w:rsidRPr="005F4DEA">
        <w:rPr>
          <w:rStyle w:val="1-Char"/>
          <w:rFonts w:hint="cs"/>
          <w:rtl/>
        </w:rPr>
        <w:t xml:space="preserve"> در غدیرخم، در باره‌ای آنان فرمود: </w:t>
      </w:r>
      <w:r w:rsidRPr="00D9751B">
        <w:rPr>
          <w:rStyle w:val="5-Char"/>
          <w:rFonts w:hint="cs"/>
          <w:rtl/>
        </w:rPr>
        <w:t>«</w:t>
      </w:r>
      <w:r w:rsidRPr="00D9751B">
        <w:rPr>
          <w:rStyle w:val="5-Char"/>
          <w:rFonts w:hint="eastAsia"/>
          <w:rtl/>
        </w:rPr>
        <w:t>أُذَكِّرُكُمُ</w:t>
      </w:r>
      <w:r w:rsidRPr="00D9751B">
        <w:rPr>
          <w:rStyle w:val="5-Char"/>
          <w:rtl/>
        </w:rPr>
        <w:t xml:space="preserve"> </w:t>
      </w:r>
      <w:r w:rsidRPr="00D9751B">
        <w:rPr>
          <w:rStyle w:val="5-Char"/>
          <w:rFonts w:hint="eastAsia"/>
          <w:rtl/>
        </w:rPr>
        <w:t>اللَّهَ</w:t>
      </w:r>
      <w:r w:rsidRPr="00D9751B">
        <w:rPr>
          <w:rStyle w:val="5-Char"/>
          <w:rtl/>
        </w:rPr>
        <w:t xml:space="preserve"> </w:t>
      </w:r>
      <w:r w:rsidRPr="00D9751B">
        <w:rPr>
          <w:rStyle w:val="5-Char"/>
          <w:rFonts w:hint="eastAsia"/>
          <w:rtl/>
        </w:rPr>
        <w:t>فِى</w:t>
      </w:r>
      <w:r w:rsidRPr="00D9751B">
        <w:rPr>
          <w:rStyle w:val="5-Char"/>
          <w:rtl/>
        </w:rPr>
        <w:t xml:space="preserve"> </w:t>
      </w:r>
      <w:r w:rsidRPr="00D9751B">
        <w:rPr>
          <w:rStyle w:val="5-Char"/>
          <w:rFonts w:hint="eastAsia"/>
          <w:rtl/>
        </w:rPr>
        <w:t>أَهْلِ</w:t>
      </w:r>
      <w:r w:rsidRPr="00D9751B">
        <w:rPr>
          <w:rStyle w:val="5-Char"/>
          <w:rtl/>
        </w:rPr>
        <w:t xml:space="preserve"> </w:t>
      </w:r>
      <w:r w:rsidRPr="00D9751B">
        <w:rPr>
          <w:rStyle w:val="5-Char"/>
          <w:rFonts w:hint="eastAsia"/>
          <w:rtl/>
        </w:rPr>
        <w:t>بَيْتِى</w:t>
      </w:r>
      <w:r w:rsidRPr="00D9751B">
        <w:rPr>
          <w:rStyle w:val="5-Char"/>
          <w:rFonts w:hint="cs"/>
          <w:rtl/>
        </w:rPr>
        <w:t>»</w:t>
      </w:r>
      <w:r w:rsidRPr="004C47FE">
        <w:rPr>
          <w:rStyle w:val="1-Char"/>
          <w:rFonts w:hint="cs"/>
          <w:vertAlign w:val="superscript"/>
          <w:rtl/>
        </w:rPr>
        <w:t>(</w:t>
      </w:r>
      <w:r w:rsidRPr="004C47FE">
        <w:rPr>
          <w:rStyle w:val="1-Char"/>
          <w:vertAlign w:val="superscript"/>
          <w:rtl/>
        </w:rPr>
        <w:footnoteReference w:id="2"/>
      </w:r>
      <w:r w:rsidRPr="004C47FE">
        <w:rPr>
          <w:rStyle w:val="1-Char"/>
          <w:rFonts w:hint="cs"/>
          <w:vertAlign w:val="superscript"/>
          <w:rtl/>
        </w:rPr>
        <w:t>)</w:t>
      </w:r>
      <w:r w:rsidRPr="005F4DEA">
        <w:rPr>
          <w:rStyle w:val="1-Char"/>
          <w:rFonts w:hint="cs"/>
          <w:rtl/>
        </w:rPr>
        <w:t xml:space="preserve"> ترجمه:</w:t>
      </w:r>
      <w:r w:rsidR="00D9751B">
        <w:rPr>
          <w:rStyle w:val="1-Char"/>
          <w:rFonts w:hint="cs"/>
          <w:rtl/>
        </w:rPr>
        <w:t xml:space="preserve"> «</w:t>
      </w:r>
      <w:r w:rsidRPr="005F4DEA">
        <w:rPr>
          <w:rStyle w:val="1-Char"/>
          <w:rFonts w:hint="cs"/>
          <w:rtl/>
        </w:rPr>
        <w:t>در باره‌ای اهل بیتم، الله را به شما یادآوری می‌کنم</w:t>
      </w:r>
      <w:r w:rsidR="00D9751B">
        <w:rPr>
          <w:rStyle w:val="1-Char"/>
          <w:rFonts w:hint="cs"/>
          <w:rtl/>
        </w:rPr>
        <w:t>»</w:t>
      </w:r>
      <w:r w:rsidRPr="005F4DEA">
        <w:rPr>
          <w:rStyle w:val="1-Char"/>
          <w:rFonts w:hint="cs"/>
          <w:rtl/>
        </w:rPr>
        <w:t>.</w:t>
      </w:r>
    </w:p>
    <w:p w:rsidR="00807B58" w:rsidRPr="005F4DEA" w:rsidRDefault="00807B58" w:rsidP="007671A0">
      <w:pPr>
        <w:ind w:firstLine="284"/>
        <w:jc w:val="both"/>
        <w:rPr>
          <w:rStyle w:val="1-Char"/>
          <w:rtl/>
        </w:rPr>
      </w:pPr>
      <w:r w:rsidRPr="005F4DEA">
        <w:rPr>
          <w:rStyle w:val="1-Char"/>
          <w:rFonts w:hint="cs"/>
          <w:rtl/>
        </w:rPr>
        <w:t>فاطمه زهرا</w:t>
      </w:r>
      <w:r>
        <w:rPr>
          <w:rFonts w:cs="CTraditional Arabic" w:hint="cs"/>
          <w:rtl/>
          <w:lang w:bidi="fa-IR"/>
        </w:rPr>
        <w:t>ل</w:t>
      </w:r>
      <w:r w:rsidRPr="005F4DEA">
        <w:rPr>
          <w:rStyle w:val="1-Char"/>
          <w:rFonts w:hint="cs"/>
          <w:rtl/>
        </w:rPr>
        <w:t xml:space="preserve"> سرور و بانوی زنان اهل بهشت است، </w:t>
      </w:r>
      <w:r w:rsidR="00A36CC7">
        <w:rPr>
          <w:rStyle w:val="1-Char"/>
          <w:rFonts w:hint="cs"/>
          <w:rtl/>
        </w:rPr>
        <w:t xml:space="preserve">چنان‌چه </w:t>
      </w:r>
      <w:r w:rsidRPr="005F4DEA">
        <w:rPr>
          <w:rStyle w:val="1-Char"/>
          <w:rFonts w:hint="cs"/>
          <w:rtl/>
        </w:rPr>
        <w:t>امام بخاری</w:t>
      </w:r>
      <w:r>
        <w:rPr>
          <w:rFonts w:cs="CTraditional Arabic" w:hint="cs"/>
          <w:rtl/>
          <w:lang w:bidi="fa-IR"/>
        </w:rPr>
        <w:t>/</w:t>
      </w:r>
      <w:r w:rsidRPr="005F4DEA">
        <w:rPr>
          <w:rStyle w:val="1-Char"/>
          <w:rFonts w:hint="cs"/>
          <w:rtl/>
        </w:rPr>
        <w:t xml:space="preserve"> در صحیح خویش این را روایت کرده است</w:t>
      </w:r>
      <w:r w:rsidRPr="004C47FE">
        <w:rPr>
          <w:rStyle w:val="1-Char"/>
          <w:rFonts w:hint="cs"/>
          <w:vertAlign w:val="superscript"/>
          <w:rtl/>
        </w:rPr>
        <w:t>(</w:t>
      </w:r>
      <w:r w:rsidRPr="004C47FE">
        <w:rPr>
          <w:rStyle w:val="1-Char"/>
          <w:vertAlign w:val="superscript"/>
          <w:rtl/>
        </w:rPr>
        <w:footnoteReference w:id="3"/>
      </w:r>
      <w:r w:rsidRPr="004C47FE">
        <w:rPr>
          <w:rStyle w:val="1-Char"/>
          <w:rFonts w:hint="cs"/>
          <w:vertAlign w:val="superscript"/>
          <w:rtl/>
        </w:rPr>
        <w:t>)</w:t>
      </w:r>
      <w:r w:rsidRPr="005F4DEA">
        <w:rPr>
          <w:rStyle w:val="1-Char"/>
          <w:rFonts w:hint="cs"/>
          <w:rtl/>
        </w:rPr>
        <w:t>.</w:t>
      </w:r>
    </w:p>
    <w:p w:rsidR="002F6838" w:rsidRPr="005F4DEA" w:rsidRDefault="00807B58" w:rsidP="002F6838">
      <w:pPr>
        <w:ind w:firstLine="284"/>
        <w:jc w:val="both"/>
        <w:rPr>
          <w:rStyle w:val="1-Char"/>
          <w:rtl/>
        </w:rPr>
      </w:pPr>
      <w:r w:rsidRPr="005F4DEA">
        <w:rPr>
          <w:rStyle w:val="1-Char"/>
          <w:rFonts w:hint="cs"/>
          <w:rtl/>
        </w:rPr>
        <w:lastRenderedPageBreak/>
        <w:t>با این حال برخی از مردم، رویکرد نامناسب و تجارت‌گونه‌ای نسبت به این قرابت رسول الله</w:t>
      </w:r>
      <w:r>
        <w:rPr>
          <w:rFonts w:cs="CTraditional Arabic" w:hint="cs"/>
          <w:rtl/>
          <w:lang w:bidi="fa-IR"/>
        </w:rPr>
        <w:t>ص</w:t>
      </w:r>
      <w:r w:rsidRPr="005F4DEA">
        <w:rPr>
          <w:rStyle w:val="1-Char"/>
          <w:rFonts w:hint="cs"/>
          <w:rtl/>
        </w:rPr>
        <w:t xml:space="preserve"> در پیش گرفته و باورهای واهی و بی‌اساسی بر پایه‌ی این قرابت، بنا نهاده</w:t>
      </w:r>
      <w:r w:rsidR="007671A0">
        <w:rPr>
          <w:rStyle w:val="1-Char"/>
          <w:rFonts w:hint="cs"/>
          <w:rtl/>
        </w:rPr>
        <w:t xml:space="preserve">‌اند </w:t>
      </w:r>
      <w:r w:rsidRPr="005F4DEA">
        <w:rPr>
          <w:rStyle w:val="1-Char"/>
          <w:rFonts w:hint="cs"/>
          <w:rtl/>
        </w:rPr>
        <w:t>که در میان بسیاری از افراد ناآگاه رواج یافته است، تا بدین سان به اهداف و اغراض دست یابند که از مقصود رسول الله</w:t>
      </w:r>
      <w:r>
        <w:rPr>
          <w:rFonts w:cs="CTraditional Arabic" w:hint="cs"/>
          <w:rtl/>
          <w:lang w:bidi="fa-IR"/>
        </w:rPr>
        <w:t>ص</w:t>
      </w:r>
      <w:r w:rsidRPr="005F4DEA">
        <w:rPr>
          <w:rStyle w:val="1-Char"/>
          <w:rFonts w:hint="cs"/>
          <w:rtl/>
        </w:rPr>
        <w:t xml:space="preserve"> بسیار دور است و از بزرگ‌ترین مخالفت‌ها با اصول توحیدی این دین به شمار می‌رود.</w:t>
      </w:r>
    </w:p>
    <w:p w:rsidR="00807B58" w:rsidRPr="005F4DEA" w:rsidRDefault="00807B58" w:rsidP="00D9751B">
      <w:pPr>
        <w:ind w:firstLine="284"/>
        <w:jc w:val="both"/>
        <w:rPr>
          <w:rStyle w:val="1-Char"/>
          <w:rtl/>
        </w:rPr>
      </w:pPr>
      <w:r w:rsidRPr="005F4DEA">
        <w:rPr>
          <w:rStyle w:val="1-Char"/>
          <w:rFonts w:hint="cs"/>
          <w:rtl/>
        </w:rPr>
        <w:t>بدین سان مشاهده می‌کنیم که این باطل‌گرایان، در طول تاریخ و در گذر ایام و ادوار، تاریخ‌شان را با باطل خویش می‌سازند، و در مجموعه‌ی طولانی از مکر، نیرنگ، دروغ و افترا، آنچه را که می‌خواهند، بنا می‌نهند. بدین ترتیب می‌بینیم دروغ‌ها و افسانه‌های سر هم می‌کنند، تا واقعیت زیبا را زشت نشان دهند، و عواطف و احساسات پیروانشان را برای رسیدن به اهداف شوم و ناشناخته‌ی خویش و اشباع امیال و خواسته‌های نفسانی خود شعله‌ور نمایند.</w:t>
      </w:r>
      <w:r w:rsidR="000C7FA5">
        <w:rPr>
          <w:rStyle w:val="1-Char"/>
          <w:rFonts w:hint="cs"/>
          <w:rtl/>
        </w:rPr>
        <w:t xml:space="preserve"> </w:t>
      </w:r>
      <w:r w:rsidR="000C7FA5">
        <w:rPr>
          <w:rStyle w:val="1-Char"/>
          <w:rFonts w:ascii="Traditional Arabic" w:hAnsi="Traditional Arabic" w:cs="Traditional Arabic"/>
          <w:rtl/>
        </w:rPr>
        <w:t>﴿</w:t>
      </w:r>
      <w:r w:rsidR="000C7FA5" w:rsidRPr="002F6838">
        <w:rPr>
          <w:rStyle w:val="Char2"/>
          <w:rtl/>
        </w:rPr>
        <w:t>وَلَبِئۡسَ مَا شَرَوۡاْ بِهِ</w:t>
      </w:r>
      <w:r w:rsidR="000C7FA5" w:rsidRPr="002F6838">
        <w:rPr>
          <w:rStyle w:val="Char2"/>
          <w:rFonts w:hint="cs"/>
          <w:rtl/>
        </w:rPr>
        <w:t>ۦٓ</w:t>
      </w:r>
      <w:r w:rsidR="000C7FA5" w:rsidRPr="002F6838">
        <w:rPr>
          <w:rStyle w:val="Char2"/>
          <w:rtl/>
        </w:rPr>
        <w:t xml:space="preserve"> أَنفُسَهُمۡۚ لَوۡ كَانُواْ يَعۡلَمُونَ١٠٢</w:t>
      </w:r>
      <w:r w:rsidR="000C7FA5">
        <w:rPr>
          <w:rStyle w:val="1-Char"/>
          <w:rFonts w:ascii="Traditional Arabic" w:hAnsi="Traditional Arabic" w:cs="Traditional Arabic"/>
          <w:rtl/>
        </w:rPr>
        <w:t>﴾</w:t>
      </w:r>
      <w:r w:rsidRPr="005F4DEA">
        <w:rPr>
          <w:rStyle w:val="1-Char"/>
          <w:rFonts w:hint="cs"/>
          <w:rtl/>
        </w:rPr>
        <w:t xml:space="preserve"> </w:t>
      </w:r>
      <w:r w:rsidRPr="000C7FA5">
        <w:rPr>
          <w:rStyle w:val="6-Char"/>
          <w:rFonts w:hint="cs"/>
          <w:rtl/>
          <w:lang w:bidi="fa-IR"/>
        </w:rPr>
        <w:t>[</w:t>
      </w:r>
      <w:r w:rsidR="000C7FA5" w:rsidRPr="000C7FA5">
        <w:rPr>
          <w:rStyle w:val="6-Char"/>
          <w:rFonts w:hint="cs"/>
          <w:rtl/>
        </w:rPr>
        <w:t>ال</w:t>
      </w:r>
      <w:r w:rsidRPr="000C7FA5">
        <w:rPr>
          <w:rStyle w:val="6-Char"/>
          <w:rFonts w:hint="cs"/>
          <w:rtl/>
          <w:lang w:bidi="fa-IR"/>
        </w:rPr>
        <w:t>بقر</w:t>
      </w:r>
      <w:r w:rsidR="000C7FA5" w:rsidRPr="000C7FA5">
        <w:rPr>
          <w:rStyle w:val="6-Char"/>
          <w:rFonts w:hint="cs"/>
          <w:rtl/>
        </w:rPr>
        <w:t>ة</w:t>
      </w:r>
      <w:r w:rsidRPr="000C7FA5">
        <w:rPr>
          <w:rStyle w:val="6-Char"/>
          <w:rFonts w:hint="cs"/>
          <w:rtl/>
          <w:lang w:bidi="fa-IR"/>
        </w:rPr>
        <w:t>: 102].</w:t>
      </w:r>
      <w:r w:rsidRPr="005F4DEA">
        <w:rPr>
          <w:rStyle w:val="1-Char"/>
          <w:rFonts w:hint="cs"/>
          <w:rtl/>
        </w:rPr>
        <w:t xml:space="preserve"> </w:t>
      </w:r>
      <w:r w:rsidR="00D9751B">
        <w:rPr>
          <w:rStyle w:val="1-Char"/>
          <w:rFonts w:hint="cs"/>
          <w:rtl/>
        </w:rPr>
        <w:t>«</w:t>
      </w:r>
      <w:r w:rsidRPr="005F4DEA">
        <w:rPr>
          <w:rStyle w:val="1-Char"/>
          <w:rtl/>
        </w:rPr>
        <w:t>و اگر مى‏دانستند، بد چيزى است آنچه خودشان را به [بهاى‏] آن فروختند</w:t>
      </w:r>
      <w:r w:rsidR="00D9751B">
        <w:rPr>
          <w:rStyle w:val="1-Char"/>
          <w:rFonts w:hint="cs"/>
          <w:rtl/>
        </w:rPr>
        <w:t>»</w:t>
      </w:r>
    </w:p>
    <w:p w:rsidR="00807B58" w:rsidRPr="005F4DEA" w:rsidRDefault="00807B58" w:rsidP="007671A0">
      <w:pPr>
        <w:ind w:firstLine="284"/>
        <w:jc w:val="both"/>
        <w:rPr>
          <w:rStyle w:val="1-Char"/>
          <w:rtl/>
        </w:rPr>
      </w:pPr>
      <w:r w:rsidRPr="005F4DEA">
        <w:rPr>
          <w:rStyle w:val="1-Char"/>
          <w:rFonts w:hint="cs"/>
          <w:rtl/>
        </w:rPr>
        <w:t>و همه</w:t>
      </w:r>
      <w:r w:rsidR="00C63FDB">
        <w:rPr>
          <w:rStyle w:val="1-Char"/>
          <w:rFonts w:hint="cs"/>
          <w:rtl/>
        </w:rPr>
        <w:t xml:space="preserve"> این‌ها </w:t>
      </w:r>
      <w:r w:rsidRPr="005F4DEA">
        <w:rPr>
          <w:rStyle w:val="1-Char"/>
          <w:rFonts w:hint="cs"/>
          <w:rtl/>
        </w:rPr>
        <w:t>را به حساب عوام و توده‌ی شیعه انجام می‌دهند، به گونه‌ای که از محبت عوام شیعه به اهل بیت پیامبر</w:t>
      </w:r>
      <w:r>
        <w:rPr>
          <w:rFonts w:cs="CTraditional Arabic" w:hint="cs"/>
          <w:rtl/>
          <w:lang w:bidi="fa-IR"/>
        </w:rPr>
        <w:t>ص</w:t>
      </w:r>
      <w:r w:rsidRPr="005F4DEA">
        <w:rPr>
          <w:rStyle w:val="1-Char"/>
          <w:rFonts w:hint="cs"/>
          <w:rtl/>
        </w:rPr>
        <w:t xml:space="preserve"> سوء استفاده می‌کنند و آنان را از راه راست منحرف کرده، به سوی هلاکت سوق می‌دهند، چرا که اگر احساس و عاطفه در چارچوب ضوابط شرعی و عقلانی قرار نگیرد، صاحبش را به هلاکت و نابودی و فرجام بسیار بدی  می‌کشاند.</w:t>
      </w:r>
    </w:p>
    <w:p w:rsidR="00807B58" w:rsidRDefault="00807B58" w:rsidP="005F4DEA">
      <w:pPr>
        <w:ind w:firstLine="284"/>
        <w:jc w:val="both"/>
        <w:rPr>
          <w:rStyle w:val="1-Char"/>
          <w:rtl/>
        </w:rPr>
      </w:pPr>
      <w:r w:rsidRPr="005F4DEA">
        <w:rPr>
          <w:rStyle w:val="1-Char"/>
          <w:rFonts w:hint="cs"/>
          <w:rtl/>
        </w:rPr>
        <w:t>به گفته‌ی شاعر: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7671A0" w:rsidTr="007671A0">
        <w:tc>
          <w:tcPr>
            <w:tcW w:w="3083" w:type="dxa"/>
          </w:tcPr>
          <w:p w:rsidR="007671A0" w:rsidRPr="007671A0" w:rsidRDefault="007671A0" w:rsidP="005F4DEA">
            <w:pPr>
              <w:jc w:val="both"/>
              <w:rPr>
                <w:rStyle w:val="1-Char"/>
                <w:sz w:val="2"/>
                <w:szCs w:val="2"/>
                <w:rtl/>
              </w:rPr>
            </w:pPr>
            <w:r w:rsidRPr="007671A0">
              <w:rPr>
                <w:rStyle w:val="1-Char"/>
                <w:rFonts w:hint="cs"/>
                <w:sz w:val="26"/>
                <w:szCs w:val="26"/>
                <w:rtl/>
              </w:rPr>
              <w:t>چو شور عشق درآمد، قرار عقل نماند</w:t>
            </w:r>
            <w:r w:rsidRPr="007671A0">
              <w:rPr>
                <w:rStyle w:val="1-Char"/>
                <w:sz w:val="26"/>
                <w:szCs w:val="26"/>
                <w:rtl/>
              </w:rPr>
              <w:br/>
            </w:r>
          </w:p>
        </w:tc>
        <w:tc>
          <w:tcPr>
            <w:tcW w:w="284" w:type="dxa"/>
          </w:tcPr>
          <w:p w:rsidR="007671A0" w:rsidRDefault="007671A0" w:rsidP="005F4DEA">
            <w:pPr>
              <w:jc w:val="both"/>
              <w:rPr>
                <w:rStyle w:val="1-Char"/>
                <w:rtl/>
              </w:rPr>
            </w:pPr>
          </w:p>
        </w:tc>
        <w:tc>
          <w:tcPr>
            <w:tcW w:w="3085" w:type="dxa"/>
          </w:tcPr>
          <w:p w:rsidR="007671A0" w:rsidRPr="007671A0" w:rsidRDefault="007671A0" w:rsidP="005F4DEA">
            <w:pPr>
              <w:jc w:val="both"/>
              <w:rPr>
                <w:rStyle w:val="1-Char"/>
                <w:sz w:val="2"/>
                <w:szCs w:val="2"/>
                <w:rtl/>
              </w:rPr>
            </w:pPr>
            <w:r w:rsidRPr="007671A0">
              <w:rPr>
                <w:rStyle w:val="1-Char"/>
                <w:rFonts w:hint="cs"/>
                <w:sz w:val="26"/>
                <w:szCs w:val="26"/>
                <w:rtl/>
              </w:rPr>
              <w:t>درون مملکت چون دو پادشا گنجد؟</w:t>
            </w:r>
            <w:r>
              <w:rPr>
                <w:rStyle w:val="1-Char"/>
                <w:sz w:val="26"/>
                <w:szCs w:val="26"/>
                <w:rtl/>
              </w:rPr>
              <w:br/>
            </w:r>
          </w:p>
        </w:tc>
      </w:tr>
    </w:tbl>
    <w:p w:rsidR="00807B58" w:rsidRPr="005F4DEA" w:rsidRDefault="00807B58" w:rsidP="00D9751B">
      <w:pPr>
        <w:ind w:firstLine="284"/>
        <w:jc w:val="both"/>
        <w:rPr>
          <w:rStyle w:val="1-Char"/>
          <w:rtl/>
        </w:rPr>
      </w:pPr>
      <w:r w:rsidRPr="005F4DEA">
        <w:rPr>
          <w:rStyle w:val="1-Char"/>
          <w:rFonts w:hint="cs"/>
          <w:rtl/>
        </w:rPr>
        <w:lastRenderedPageBreak/>
        <w:t>متأسفانه این، همان واقعیت دردناکی است که امروزه عوام شیعه در آن به سر می‌برند، چنان</w:t>
      </w:r>
      <w:r w:rsidR="00680914">
        <w:rPr>
          <w:rStyle w:val="1-Char"/>
          <w:rFonts w:hint="eastAsia"/>
          <w:rtl/>
        </w:rPr>
        <w:t>‌</w:t>
      </w:r>
      <w:r w:rsidRPr="005F4DEA">
        <w:rPr>
          <w:rStyle w:val="1-Char"/>
          <w:rFonts w:hint="cs"/>
          <w:rtl/>
        </w:rPr>
        <w:t>که احساسات و عواطف‌شان با دروغ‌ها و داستان‌های برانگیخته و شعله‌ور می</w:t>
      </w:r>
      <w:r w:rsidRPr="005F4DEA">
        <w:rPr>
          <w:rStyle w:val="1-Char"/>
          <w:rFonts w:hint="eastAsia"/>
          <w:rtl/>
        </w:rPr>
        <w:t>‌</w:t>
      </w:r>
      <w:r w:rsidRPr="005F4DEA">
        <w:rPr>
          <w:rStyle w:val="1-Char"/>
          <w:rFonts w:hint="cs"/>
          <w:rtl/>
        </w:rPr>
        <w:t>شود که الله هیچ دلیلی بر صحت و درستی آن نازل نکرده است، کسانی که با احساسات عوام شیعه بازی می‌کنند، به دنبال این هستند که هرچه از باورهای باطل و بی‌اساس که می‌خواهند، وارد عقل</w:t>
      </w:r>
      <w:r w:rsidRPr="005F4DEA">
        <w:rPr>
          <w:rStyle w:val="1-Char"/>
          <w:rFonts w:hint="eastAsia"/>
          <w:rtl/>
        </w:rPr>
        <w:t>‌ها و اندیشه‌های ایشان نمایند.</w:t>
      </w:r>
      <w:r w:rsidR="00803826">
        <w:rPr>
          <w:rStyle w:val="1-Char"/>
          <w:rFonts w:hint="cs"/>
          <w:rtl/>
        </w:rPr>
        <w:t xml:space="preserve"> </w:t>
      </w:r>
      <w:r w:rsidR="00803826">
        <w:rPr>
          <w:rStyle w:val="1-Char"/>
          <w:rFonts w:ascii="Traditional Arabic" w:hAnsi="Traditional Arabic" w:cs="Traditional Arabic"/>
          <w:rtl/>
        </w:rPr>
        <w:t>﴿</w:t>
      </w:r>
      <w:r w:rsidR="00803826" w:rsidRPr="002F6838">
        <w:rPr>
          <w:rStyle w:val="Char2"/>
          <w:rtl/>
        </w:rPr>
        <w:t xml:space="preserve">وَيَمۡكُرُونَ وَيَمۡكُرُ </w:t>
      </w:r>
      <w:r w:rsidR="00803826" w:rsidRPr="002F6838">
        <w:rPr>
          <w:rStyle w:val="Char2"/>
          <w:rFonts w:hint="cs"/>
          <w:rtl/>
        </w:rPr>
        <w:t>ٱ</w:t>
      </w:r>
      <w:r w:rsidR="00803826" w:rsidRPr="002F6838">
        <w:rPr>
          <w:rStyle w:val="Char2"/>
          <w:rFonts w:hint="eastAsia"/>
          <w:rtl/>
        </w:rPr>
        <w:t>للَّهُۖ</w:t>
      </w:r>
      <w:r w:rsidR="00803826" w:rsidRPr="002F6838">
        <w:rPr>
          <w:rStyle w:val="Char2"/>
          <w:rtl/>
        </w:rPr>
        <w:t xml:space="preserve"> وَ</w:t>
      </w:r>
      <w:r w:rsidR="00803826" w:rsidRPr="002F6838">
        <w:rPr>
          <w:rStyle w:val="Char2"/>
          <w:rFonts w:hint="cs"/>
          <w:rtl/>
        </w:rPr>
        <w:t>ٱ</w:t>
      </w:r>
      <w:r w:rsidR="00803826" w:rsidRPr="002F6838">
        <w:rPr>
          <w:rStyle w:val="Char2"/>
          <w:rFonts w:hint="eastAsia"/>
          <w:rtl/>
        </w:rPr>
        <w:t>للَّهُ</w:t>
      </w:r>
      <w:r w:rsidR="00803826" w:rsidRPr="002F6838">
        <w:rPr>
          <w:rStyle w:val="Char2"/>
          <w:rtl/>
        </w:rPr>
        <w:t xml:space="preserve"> خَيۡرُ </w:t>
      </w:r>
      <w:r w:rsidR="00803826" w:rsidRPr="002F6838">
        <w:rPr>
          <w:rStyle w:val="Char2"/>
          <w:rFonts w:hint="cs"/>
          <w:rtl/>
        </w:rPr>
        <w:t>ٱ</w:t>
      </w:r>
      <w:r w:rsidR="00803826" w:rsidRPr="002F6838">
        <w:rPr>
          <w:rStyle w:val="Char2"/>
          <w:rFonts w:hint="eastAsia"/>
          <w:rtl/>
        </w:rPr>
        <w:t>لۡمَٰكِرِينَ</w:t>
      </w:r>
      <w:r w:rsidR="00803826" w:rsidRPr="002F6838">
        <w:rPr>
          <w:rStyle w:val="Char2"/>
          <w:rtl/>
        </w:rPr>
        <w:t>٣٠</w:t>
      </w:r>
      <w:r w:rsidR="00803826">
        <w:rPr>
          <w:rStyle w:val="1-Char"/>
          <w:rFonts w:ascii="Traditional Arabic" w:hAnsi="Traditional Arabic" w:cs="Traditional Arabic"/>
          <w:rtl/>
        </w:rPr>
        <w:t>﴾</w:t>
      </w:r>
      <w:r>
        <w:rPr>
          <w:rFonts w:ascii="Traditional Arabic" w:hAnsi="Traditional Arabic" w:cs="Traditional Arabic" w:hint="cs"/>
          <w:rtl/>
          <w:lang w:bidi="fa-IR"/>
        </w:rPr>
        <w:t xml:space="preserve"> </w:t>
      </w:r>
      <w:r w:rsidRPr="00803826">
        <w:rPr>
          <w:rStyle w:val="6-Char"/>
          <w:rFonts w:hint="cs"/>
          <w:rtl/>
          <w:lang w:bidi="fa-IR"/>
        </w:rPr>
        <w:t>[ا</w:t>
      </w:r>
      <w:r w:rsidR="00803826">
        <w:rPr>
          <w:rStyle w:val="6-Char"/>
          <w:rFonts w:hint="cs"/>
          <w:rtl/>
          <w:lang w:bidi="fa-IR"/>
        </w:rPr>
        <w:t>لأ</w:t>
      </w:r>
      <w:r w:rsidRPr="00803826">
        <w:rPr>
          <w:rStyle w:val="6-Char"/>
          <w:rFonts w:hint="cs"/>
          <w:rtl/>
          <w:lang w:bidi="fa-IR"/>
        </w:rPr>
        <w:t>نفال: 30]</w:t>
      </w:r>
      <w:r w:rsidRPr="005F4DEA">
        <w:rPr>
          <w:rStyle w:val="1-Char"/>
          <w:rFonts w:hint="cs"/>
          <w:rtl/>
        </w:rPr>
        <w:t xml:space="preserve"> </w:t>
      </w:r>
      <w:r w:rsidR="00D9751B">
        <w:rPr>
          <w:rStyle w:val="1-Char"/>
          <w:rFonts w:hint="cs"/>
          <w:rtl/>
        </w:rPr>
        <w:t>«</w:t>
      </w:r>
      <w:r w:rsidRPr="005F4DEA">
        <w:rPr>
          <w:rStyle w:val="1-Char"/>
          <w:rFonts w:hint="cs"/>
          <w:rtl/>
        </w:rPr>
        <w:t>و مکر و نیرنگ می‌ورزند و الله هم نقشه می‌کشد و تدبیر می‌کند، و الله بهترین تدبیرکننده است</w:t>
      </w:r>
      <w:r w:rsidR="00D9751B">
        <w:rPr>
          <w:rStyle w:val="1-Char"/>
          <w:rFonts w:hint="cs"/>
          <w:rtl/>
        </w:rPr>
        <w:t>»</w:t>
      </w:r>
      <w:r w:rsidRPr="005F4DEA">
        <w:rPr>
          <w:rStyle w:val="1-Char"/>
          <w:rFonts w:hint="cs"/>
          <w:rtl/>
        </w:rPr>
        <w:t>.</w:t>
      </w:r>
    </w:p>
    <w:p w:rsidR="00807B58" w:rsidRPr="005F4DEA" w:rsidRDefault="00807B58" w:rsidP="00915D14">
      <w:pPr>
        <w:ind w:firstLine="284"/>
        <w:jc w:val="both"/>
        <w:rPr>
          <w:rStyle w:val="1-Char"/>
          <w:rtl/>
        </w:rPr>
      </w:pPr>
      <w:r w:rsidRPr="005F4DEA">
        <w:rPr>
          <w:rStyle w:val="1-Char"/>
          <w:rFonts w:hint="cs"/>
          <w:rtl/>
        </w:rPr>
        <w:t>ای کسی که قلبش آکنده از محبت اهل بیت پیامبر</w:t>
      </w:r>
      <w:r>
        <w:rPr>
          <w:rFonts w:cs="CTraditional Arabic" w:hint="cs"/>
          <w:rtl/>
          <w:lang w:bidi="fa-IR"/>
        </w:rPr>
        <w:t>ص</w:t>
      </w:r>
      <w:r w:rsidRPr="005F4DEA">
        <w:rPr>
          <w:rStyle w:val="1-Char"/>
          <w:rFonts w:hint="cs"/>
          <w:rtl/>
        </w:rPr>
        <w:t xml:space="preserve"> است با تو سخن می‌گویم، و این کلمات سرشار از مهر و محبت را از سوی کسی تقدیمت می‌دارم که روزگاری همانند تو در این واقعیت تلخ زندگی می‌کرده و باوری همچون باور تو داشته است تا اینکه الله قلبش را به نور قرآن و سنت روش نمود، و او از اجاره‌ی عقلش به دیگران (با هر پایه‌ی علمی و دینی که داشته</w:t>
      </w:r>
      <w:r w:rsidR="00B84AC7">
        <w:rPr>
          <w:rStyle w:val="1-Char"/>
          <w:rFonts w:hint="eastAsia"/>
          <w:rtl/>
        </w:rPr>
        <w:t>‌</w:t>
      </w:r>
      <w:r w:rsidRPr="005F4DEA">
        <w:rPr>
          <w:rStyle w:val="1-Char"/>
          <w:rFonts w:hint="cs"/>
          <w:rtl/>
        </w:rPr>
        <w:t>اند) باز آمده و عقل و خرد خویش را مطابق شریعت به کار بسته و این خود به فضل الله سبب هدایتش به سوی حقیقت و راه راست بوده و غباری را که بر چشمانش قرار داشته، زدوده است. الله بر آنچه می‌گویم گواه است</w:t>
      </w:r>
      <w:r w:rsidR="00F71792">
        <w:rPr>
          <w:rStyle w:val="1-Char"/>
          <w:rFonts w:hint="cs"/>
          <w:rtl/>
        </w:rPr>
        <w:t xml:space="preserve"> </w:t>
      </w:r>
      <w:r w:rsidR="00F71792">
        <w:rPr>
          <w:rStyle w:val="1-Char"/>
          <w:rFonts w:ascii="Traditional Arabic" w:hAnsi="Traditional Arabic" w:cs="Traditional Arabic"/>
          <w:rtl/>
        </w:rPr>
        <w:t>﴿</w:t>
      </w:r>
      <w:r w:rsidR="00F71792" w:rsidRPr="002F6838">
        <w:rPr>
          <w:rStyle w:val="Char2"/>
          <w:rtl/>
        </w:rPr>
        <w:t>وَكَفَىٰ بِ</w:t>
      </w:r>
      <w:r w:rsidR="00F71792" w:rsidRPr="002F6838">
        <w:rPr>
          <w:rStyle w:val="Char2"/>
          <w:rFonts w:hint="cs"/>
          <w:rtl/>
        </w:rPr>
        <w:t>ٱ</w:t>
      </w:r>
      <w:r w:rsidR="00F71792" w:rsidRPr="002F6838">
        <w:rPr>
          <w:rStyle w:val="Char2"/>
          <w:rFonts w:hint="eastAsia"/>
          <w:rtl/>
        </w:rPr>
        <w:t>للَّهِ</w:t>
      </w:r>
      <w:r w:rsidR="00F71792" w:rsidRPr="002F6838">
        <w:rPr>
          <w:rStyle w:val="Char2"/>
          <w:rtl/>
        </w:rPr>
        <w:t xml:space="preserve"> شَهِيدٗا٧٩</w:t>
      </w:r>
      <w:r w:rsidR="00F71792">
        <w:rPr>
          <w:rStyle w:val="1-Char"/>
          <w:rFonts w:ascii="Traditional Arabic" w:hAnsi="Traditional Arabic" w:cs="Traditional Arabic"/>
          <w:rtl/>
        </w:rPr>
        <w:t>﴾</w:t>
      </w:r>
      <w:r w:rsidR="00F71792" w:rsidRPr="005F4DEA">
        <w:rPr>
          <w:rStyle w:val="1-Char"/>
          <w:rFonts w:hint="cs"/>
          <w:rtl/>
        </w:rPr>
        <w:t xml:space="preserve"> </w:t>
      </w:r>
      <w:r w:rsidRPr="00F71792">
        <w:rPr>
          <w:rStyle w:val="6-Char"/>
          <w:rFonts w:hint="cs"/>
          <w:rtl/>
          <w:lang w:bidi="fa-IR"/>
        </w:rPr>
        <w:t>[</w:t>
      </w:r>
      <w:r w:rsidR="00F71792">
        <w:rPr>
          <w:rStyle w:val="6-Char"/>
          <w:rFonts w:hint="cs"/>
          <w:rtl/>
          <w:lang w:bidi="fa-IR"/>
        </w:rPr>
        <w:t>ال</w:t>
      </w:r>
      <w:r w:rsidRPr="00F71792">
        <w:rPr>
          <w:rStyle w:val="6-Char"/>
          <w:rFonts w:hint="cs"/>
          <w:rtl/>
          <w:lang w:bidi="fa-IR"/>
        </w:rPr>
        <w:t>نساء: 79]</w:t>
      </w:r>
      <w:r w:rsidRPr="005F4DEA">
        <w:rPr>
          <w:rStyle w:val="1-Char"/>
          <w:rFonts w:hint="cs"/>
          <w:rtl/>
        </w:rPr>
        <w:t xml:space="preserve"> </w:t>
      </w:r>
      <w:r w:rsidR="00AA5E7F">
        <w:rPr>
          <w:rStyle w:val="1-Char"/>
          <w:rFonts w:hint="cs"/>
          <w:rtl/>
        </w:rPr>
        <w:t>«</w:t>
      </w:r>
      <w:r w:rsidRPr="005F4DEA">
        <w:rPr>
          <w:rStyle w:val="1-Char"/>
          <w:rFonts w:hint="cs"/>
          <w:rtl/>
        </w:rPr>
        <w:t>و الله به عنوان گواه کافی است</w:t>
      </w:r>
      <w:r w:rsidR="00AA5E7F">
        <w:rPr>
          <w:rStyle w:val="1-Char"/>
          <w:rFonts w:hint="cs"/>
          <w:rtl/>
        </w:rPr>
        <w:t>»</w:t>
      </w:r>
      <w:r w:rsidR="00F71792">
        <w:rPr>
          <w:rFonts w:cs="CTraditional Arabic" w:hint="cs"/>
          <w:rtl/>
          <w:lang w:bidi="fa-IR"/>
        </w:rPr>
        <w:t xml:space="preserve"> </w:t>
      </w:r>
      <w:r w:rsidR="00F71792">
        <w:rPr>
          <w:rFonts w:ascii="Traditional Arabic" w:hAnsi="Traditional Arabic" w:cs="Traditional Arabic"/>
          <w:rtl/>
          <w:lang w:bidi="fa-IR"/>
        </w:rPr>
        <w:t>﴿</w:t>
      </w:r>
      <w:r w:rsidR="00F71792" w:rsidRPr="002F6838">
        <w:rPr>
          <w:rStyle w:val="Char2"/>
          <w:rtl/>
        </w:rPr>
        <w:t xml:space="preserve">وَمَآ أَسۡ‍َٔلُكُمۡ عَلَيۡهِ مِنۡ أَجۡرٍۖ إِنۡ أَجۡرِيَ إِلَّا عَلَىٰ رَبِّ </w:t>
      </w:r>
      <w:r w:rsidR="00F71792" w:rsidRPr="002F6838">
        <w:rPr>
          <w:rStyle w:val="Char2"/>
          <w:rFonts w:hint="cs"/>
          <w:rtl/>
        </w:rPr>
        <w:t>ٱ</w:t>
      </w:r>
      <w:r w:rsidR="00F71792" w:rsidRPr="002F6838">
        <w:rPr>
          <w:rStyle w:val="Char2"/>
          <w:rFonts w:hint="eastAsia"/>
          <w:rtl/>
        </w:rPr>
        <w:t>لۡعَٰلَمِينَ</w:t>
      </w:r>
      <w:r w:rsidR="00F71792" w:rsidRPr="002F6838">
        <w:rPr>
          <w:rStyle w:val="Char2"/>
          <w:rtl/>
        </w:rPr>
        <w:t>١٠٩</w:t>
      </w:r>
      <w:r w:rsidR="00F71792">
        <w:rPr>
          <w:rFonts w:ascii="Traditional Arabic" w:hAnsi="Traditional Arabic" w:cs="Traditional Arabic"/>
          <w:rtl/>
          <w:lang w:bidi="fa-IR"/>
        </w:rPr>
        <w:t>﴾</w:t>
      </w:r>
      <w:r w:rsidRPr="005F4DEA">
        <w:rPr>
          <w:rStyle w:val="1-Char"/>
          <w:rFonts w:hint="cs"/>
          <w:rtl/>
        </w:rPr>
        <w:t xml:space="preserve"> </w:t>
      </w:r>
      <w:r w:rsidRPr="00F71792">
        <w:rPr>
          <w:rStyle w:val="6-Char"/>
          <w:rFonts w:hint="cs"/>
          <w:rtl/>
          <w:lang w:bidi="fa-IR"/>
        </w:rPr>
        <w:t>[</w:t>
      </w:r>
      <w:r w:rsidR="00F71792">
        <w:rPr>
          <w:rStyle w:val="6-Char"/>
          <w:rFonts w:hint="cs"/>
          <w:rtl/>
          <w:lang w:bidi="fa-IR"/>
        </w:rPr>
        <w:t>ال</w:t>
      </w:r>
      <w:r w:rsidRPr="00F71792">
        <w:rPr>
          <w:rStyle w:val="6-Char"/>
          <w:rFonts w:hint="cs"/>
          <w:rtl/>
          <w:lang w:bidi="fa-IR"/>
        </w:rPr>
        <w:t>شعراء: 109]</w:t>
      </w:r>
      <w:r w:rsidRPr="005F4DEA">
        <w:rPr>
          <w:rStyle w:val="1-Char"/>
          <w:rFonts w:hint="cs"/>
          <w:rtl/>
        </w:rPr>
        <w:t xml:space="preserve"> </w:t>
      </w:r>
      <w:r w:rsidR="00AA5E7F">
        <w:rPr>
          <w:rStyle w:val="1-Char"/>
          <w:rFonts w:hint="cs"/>
          <w:rtl/>
        </w:rPr>
        <w:t>«</w:t>
      </w:r>
      <w:r w:rsidRPr="005F4DEA">
        <w:rPr>
          <w:rStyle w:val="1-Char"/>
          <w:rFonts w:hint="cs"/>
          <w:rtl/>
        </w:rPr>
        <w:t>من برای این دعوت هیچ پاداشی از شما نمی‌خواهم، اجر من تنها با پروردگار جهانیان است</w:t>
      </w:r>
      <w:r w:rsidR="00AA5E7F">
        <w:rPr>
          <w:rStyle w:val="1-Char"/>
          <w:rFonts w:hint="cs"/>
          <w:rtl/>
        </w:rPr>
        <w:t>»</w:t>
      </w:r>
      <w:r w:rsidRPr="005F4DEA">
        <w:rPr>
          <w:rStyle w:val="1-Char"/>
          <w:rFonts w:hint="cs"/>
          <w:rtl/>
        </w:rPr>
        <w:t>.</w:t>
      </w:r>
    </w:p>
    <w:p w:rsidR="00807B58" w:rsidRPr="005F4DEA" w:rsidRDefault="00807B58" w:rsidP="001C31FD">
      <w:pPr>
        <w:ind w:firstLine="284"/>
        <w:jc w:val="both"/>
        <w:rPr>
          <w:rStyle w:val="1-Char"/>
          <w:rtl/>
        </w:rPr>
      </w:pPr>
      <w:r w:rsidRPr="005F4DEA">
        <w:rPr>
          <w:rStyle w:val="1-Char"/>
          <w:rFonts w:hint="cs"/>
          <w:rtl/>
        </w:rPr>
        <w:t xml:space="preserve">بنابراین، من از تو خواننده گرامی درخواست می‌کنم که زمام عقل و اندیشه‌ات را به دیگری ندهی تا او به جای تو بیندیشد، </w:t>
      </w:r>
      <w:r w:rsidR="00A36CC7">
        <w:rPr>
          <w:rStyle w:val="1-Char"/>
          <w:rFonts w:hint="cs"/>
          <w:rtl/>
        </w:rPr>
        <w:t xml:space="preserve">چنان‌چه </w:t>
      </w:r>
      <w:r w:rsidR="00B84AC7">
        <w:rPr>
          <w:rStyle w:val="1-Char"/>
          <w:rFonts w:hint="cs"/>
          <w:rtl/>
        </w:rPr>
        <w:t>نویسنده‌ی این سطور، زمانی این</w:t>
      </w:r>
      <w:r w:rsidR="00B84AC7">
        <w:rPr>
          <w:rStyle w:val="1-Char"/>
          <w:rFonts w:hint="eastAsia"/>
          <w:rtl/>
        </w:rPr>
        <w:t>‌</w:t>
      </w:r>
      <w:r w:rsidRPr="005F4DEA">
        <w:rPr>
          <w:rStyle w:val="1-Char"/>
          <w:rFonts w:hint="cs"/>
          <w:rtl/>
        </w:rPr>
        <w:t xml:space="preserve">چنین بود، به راستی عقل، نعمت بزرگی است که </w:t>
      </w:r>
      <w:r w:rsidRPr="005F4DEA">
        <w:rPr>
          <w:rStyle w:val="1-Char"/>
          <w:rFonts w:hint="cs"/>
          <w:rtl/>
        </w:rPr>
        <w:lastRenderedPageBreak/>
        <w:t>پروردگار به ما عنایت نموده، تا آن را در جهت رضایتش به کار بندیم و با آن حق و باطل را از هم</w:t>
      </w:r>
      <w:r w:rsidR="002365D3">
        <w:rPr>
          <w:rStyle w:val="1-Char"/>
          <w:rFonts w:hint="cs"/>
          <w:rtl/>
        </w:rPr>
        <w:t xml:space="preserve"> تشخیص دهیم، </w:t>
      </w:r>
      <w:r w:rsidRPr="005F4DEA">
        <w:rPr>
          <w:rStyle w:val="1-Char"/>
          <w:rFonts w:hint="cs"/>
          <w:rtl/>
        </w:rPr>
        <w:t>امام علی</w:t>
      </w:r>
      <w:r w:rsidR="007671A0" w:rsidRPr="007671A0">
        <w:rPr>
          <w:rStyle w:val="1-Char"/>
          <w:rFonts w:cs="CTraditional Arabic" w:hint="cs"/>
          <w:rtl/>
        </w:rPr>
        <w:t xml:space="preserve">س </w:t>
      </w:r>
      <w:r w:rsidRPr="005F4DEA">
        <w:rPr>
          <w:rStyle w:val="1-Char"/>
          <w:rFonts w:hint="cs"/>
          <w:rtl/>
        </w:rPr>
        <w:t>فرموده است:</w:t>
      </w:r>
      <w:r w:rsidR="001C31FD">
        <w:rPr>
          <w:rStyle w:val="1-Char"/>
          <w:rFonts w:hint="cs"/>
          <w:rtl/>
        </w:rPr>
        <w:t xml:space="preserve"> «</w:t>
      </w:r>
      <w:r w:rsidRPr="005F4DEA">
        <w:rPr>
          <w:rStyle w:val="1-Char"/>
          <w:rFonts w:hint="cs"/>
          <w:rtl/>
        </w:rPr>
        <w:t>بنده‌ی دیگران مباش، چرا که الله تو را آزاد آفریده است</w:t>
      </w:r>
      <w:r w:rsidR="001C31FD">
        <w:rPr>
          <w:rStyle w:val="1-Char"/>
          <w:rFonts w:hint="cs"/>
          <w:rtl/>
        </w:rPr>
        <w:t>»</w:t>
      </w:r>
      <w:r w:rsidRPr="00CD6AB2">
        <w:rPr>
          <w:rStyle w:val="1-Char"/>
          <w:rFonts w:hint="cs"/>
          <w:vertAlign w:val="superscript"/>
          <w:rtl/>
        </w:rPr>
        <w:t>(</w:t>
      </w:r>
      <w:r w:rsidRPr="00CD6AB2">
        <w:rPr>
          <w:rStyle w:val="1-Char"/>
          <w:vertAlign w:val="superscript"/>
          <w:rtl/>
        </w:rPr>
        <w:footnoteReference w:id="4"/>
      </w:r>
      <w:r w:rsidRPr="00CD6AB2">
        <w:rPr>
          <w:rStyle w:val="1-Char"/>
          <w:rFonts w:hint="cs"/>
          <w:vertAlign w:val="superscript"/>
          <w:rtl/>
        </w:rPr>
        <w:t>)</w:t>
      </w:r>
      <w:r w:rsidRPr="005F4DEA">
        <w:rPr>
          <w:rStyle w:val="1-Char"/>
          <w:rFonts w:hint="cs"/>
          <w:rtl/>
        </w:rPr>
        <w:t>.</w:t>
      </w:r>
    </w:p>
    <w:p w:rsidR="00807B58" w:rsidRPr="005F4DEA" w:rsidRDefault="00807B58" w:rsidP="001C31FD">
      <w:pPr>
        <w:ind w:firstLine="284"/>
        <w:jc w:val="both"/>
        <w:rPr>
          <w:rStyle w:val="1-Char"/>
          <w:rtl/>
        </w:rPr>
      </w:pPr>
      <w:r w:rsidRPr="005F4DEA">
        <w:rPr>
          <w:rStyle w:val="1-Char"/>
          <w:rFonts w:hint="cs"/>
          <w:rtl/>
        </w:rPr>
        <w:t xml:space="preserve">روز قیامت تو خود مسؤول اعمال خویش خواهی بود، و تنها خودت در این باره بازخواست خواهی شد، پس به هوش باش تا از کسانی نباشی که پروردگار </w:t>
      </w:r>
      <w:r w:rsidR="003C5860">
        <w:rPr>
          <w:rStyle w:val="1-Char"/>
          <w:rFonts w:hint="cs"/>
          <w:rtl/>
        </w:rPr>
        <w:t xml:space="preserve">درباره‌ی </w:t>
      </w:r>
      <w:r w:rsidRPr="005F4DEA">
        <w:rPr>
          <w:rStyle w:val="1-Char"/>
          <w:rFonts w:hint="cs"/>
          <w:rtl/>
        </w:rPr>
        <w:t>آنان فرموده است:</w:t>
      </w:r>
      <w:r w:rsidR="00CD6AB2">
        <w:rPr>
          <w:rStyle w:val="1-Char"/>
          <w:rFonts w:hint="cs"/>
          <w:rtl/>
        </w:rPr>
        <w:t xml:space="preserve"> </w:t>
      </w:r>
      <w:r w:rsidR="00CD6AB2">
        <w:rPr>
          <w:rStyle w:val="1-Char"/>
          <w:rFonts w:ascii="Traditional Arabic" w:hAnsi="Traditional Arabic" w:cs="Traditional Arabic"/>
          <w:rtl/>
        </w:rPr>
        <w:t>﴿</w:t>
      </w:r>
      <w:r w:rsidR="00CD6AB2" w:rsidRPr="002F6838">
        <w:rPr>
          <w:rStyle w:val="Char2"/>
          <w:rtl/>
        </w:rPr>
        <w:t xml:space="preserve">وَقَالُواْ رَبَّنَآ إِنَّآ أَطَعۡنَا سَادَتَنَا وَكُبَرَآءَنَا فَأَضَلُّونَا </w:t>
      </w:r>
      <w:r w:rsidR="00CD6AB2" w:rsidRPr="002F6838">
        <w:rPr>
          <w:rStyle w:val="Char2"/>
          <w:rFonts w:hint="cs"/>
          <w:rtl/>
        </w:rPr>
        <w:t>ٱ</w:t>
      </w:r>
      <w:r w:rsidR="00CD6AB2" w:rsidRPr="002F6838">
        <w:rPr>
          <w:rStyle w:val="Char2"/>
          <w:rFonts w:hint="eastAsia"/>
          <w:rtl/>
        </w:rPr>
        <w:t>لسَّبِيلَا۠</w:t>
      </w:r>
      <w:r w:rsidR="00CD6AB2" w:rsidRPr="002F6838">
        <w:rPr>
          <w:rStyle w:val="Char2"/>
          <w:rtl/>
        </w:rPr>
        <w:t>٦٧</w:t>
      </w:r>
      <w:r w:rsidR="00CD6AB2">
        <w:rPr>
          <w:rStyle w:val="1-Char"/>
          <w:rFonts w:ascii="Traditional Arabic" w:hAnsi="Traditional Arabic" w:cs="Traditional Arabic"/>
          <w:rtl/>
        </w:rPr>
        <w:t>﴾</w:t>
      </w:r>
      <w:r w:rsidRPr="005F4DEA">
        <w:rPr>
          <w:rStyle w:val="1-Char"/>
          <w:rFonts w:hint="cs"/>
          <w:rtl/>
        </w:rPr>
        <w:t xml:space="preserve"> </w:t>
      </w:r>
      <w:r w:rsidRPr="00CD6AB2">
        <w:rPr>
          <w:rStyle w:val="6-Char"/>
          <w:rFonts w:hint="cs"/>
          <w:rtl/>
          <w:lang w:bidi="fa-IR"/>
        </w:rPr>
        <w:t>[ا</w:t>
      </w:r>
      <w:r w:rsidR="00CD6AB2">
        <w:rPr>
          <w:rStyle w:val="6-Char"/>
          <w:rFonts w:hint="cs"/>
          <w:rtl/>
          <w:lang w:bidi="fa-IR"/>
        </w:rPr>
        <w:t>لأ</w:t>
      </w:r>
      <w:r w:rsidRPr="00CD6AB2">
        <w:rPr>
          <w:rStyle w:val="6-Char"/>
          <w:rFonts w:hint="cs"/>
          <w:rtl/>
          <w:lang w:bidi="fa-IR"/>
        </w:rPr>
        <w:t>حزاب: 67]</w:t>
      </w:r>
      <w:r w:rsidRPr="005F4DEA">
        <w:rPr>
          <w:rStyle w:val="1-Char"/>
          <w:rFonts w:hint="cs"/>
          <w:rtl/>
        </w:rPr>
        <w:t xml:space="preserve"> </w:t>
      </w:r>
      <w:r w:rsidR="001C31FD">
        <w:rPr>
          <w:rStyle w:val="1-Char"/>
          <w:rFonts w:hint="cs"/>
          <w:rtl/>
        </w:rPr>
        <w:t>«</w:t>
      </w:r>
      <w:r w:rsidRPr="005F4DEA">
        <w:rPr>
          <w:rStyle w:val="1-Char"/>
          <w:rFonts w:hint="cs"/>
          <w:rtl/>
        </w:rPr>
        <w:t>و می‌گویند: پروردگارا! ما از سران و بزرگان خود اطاعت کردیم و ما را گمراه نمودند</w:t>
      </w:r>
      <w:r w:rsidR="001C31FD">
        <w:rPr>
          <w:rStyle w:val="1-Char"/>
          <w:rFonts w:hint="cs"/>
          <w:rtl/>
        </w:rPr>
        <w:t>»</w:t>
      </w:r>
      <w:r w:rsidRPr="005F4DEA">
        <w:rPr>
          <w:rStyle w:val="1-Char"/>
          <w:rFonts w:hint="cs"/>
          <w:rtl/>
        </w:rPr>
        <w:t>.</w:t>
      </w:r>
      <w:r w:rsidR="00CD6AB2">
        <w:rPr>
          <w:rStyle w:val="1-Char"/>
          <w:rFonts w:hint="cs"/>
          <w:rtl/>
        </w:rPr>
        <w:t xml:space="preserve"> </w:t>
      </w:r>
      <w:r w:rsidR="00CD6AB2">
        <w:rPr>
          <w:rStyle w:val="1-Char"/>
          <w:rFonts w:ascii="Traditional Arabic" w:hAnsi="Traditional Arabic" w:cs="Traditional Arabic"/>
          <w:rtl/>
        </w:rPr>
        <w:t>﴿</w:t>
      </w:r>
      <w:r w:rsidR="00CD6AB2" w:rsidRPr="002F6838">
        <w:rPr>
          <w:rStyle w:val="Char2"/>
          <w:rtl/>
        </w:rPr>
        <w:t xml:space="preserve">يَوۡمَ لَا يَنفَعُ </w:t>
      </w:r>
      <w:r w:rsidR="00CD6AB2" w:rsidRPr="002F6838">
        <w:rPr>
          <w:rStyle w:val="Char2"/>
          <w:rFonts w:hint="cs"/>
          <w:rtl/>
        </w:rPr>
        <w:t>ٱ</w:t>
      </w:r>
      <w:r w:rsidR="00CD6AB2" w:rsidRPr="002F6838">
        <w:rPr>
          <w:rStyle w:val="Char2"/>
          <w:rFonts w:hint="eastAsia"/>
          <w:rtl/>
        </w:rPr>
        <w:t>لظَّٰلِمِينَ</w:t>
      </w:r>
      <w:r w:rsidR="00CD6AB2" w:rsidRPr="002F6838">
        <w:rPr>
          <w:rStyle w:val="Char2"/>
          <w:rtl/>
        </w:rPr>
        <w:t xml:space="preserve"> مَعۡذِرَتُهُمۡۖ</w:t>
      </w:r>
      <w:r w:rsidR="00CD6AB2">
        <w:rPr>
          <w:rStyle w:val="1-Char"/>
          <w:rFonts w:ascii="Traditional Arabic" w:hAnsi="Traditional Arabic" w:cs="Traditional Arabic"/>
          <w:rtl/>
        </w:rPr>
        <w:t>﴾</w:t>
      </w:r>
      <w:r w:rsidRPr="005F4DEA">
        <w:rPr>
          <w:rStyle w:val="1-Char"/>
          <w:rFonts w:hint="cs"/>
          <w:rtl/>
        </w:rPr>
        <w:t xml:space="preserve"> </w:t>
      </w:r>
      <w:r w:rsidRPr="00CD6AB2">
        <w:rPr>
          <w:rStyle w:val="6-Char"/>
          <w:rFonts w:hint="cs"/>
          <w:rtl/>
          <w:lang w:bidi="fa-IR"/>
        </w:rPr>
        <w:t>[غافر: 52].</w:t>
      </w:r>
      <w:r w:rsidRPr="005F4DEA">
        <w:rPr>
          <w:rStyle w:val="1-Char"/>
          <w:rFonts w:hint="cs"/>
          <w:rtl/>
        </w:rPr>
        <w:t xml:space="preserve"> </w:t>
      </w:r>
      <w:r w:rsidR="001C31FD">
        <w:rPr>
          <w:rStyle w:val="1-Char"/>
          <w:rFonts w:hint="cs"/>
          <w:rtl/>
        </w:rPr>
        <w:t>«</w:t>
      </w:r>
      <w:r w:rsidRPr="005F4DEA">
        <w:rPr>
          <w:rStyle w:val="1-Char"/>
          <w:rFonts w:hint="cs"/>
          <w:rtl/>
        </w:rPr>
        <w:t>[این سخن را زمانی می‌گویند که] در آن روز عذرخواهی ستمکاران هیچ سودی به آنان نمی‌بخشد</w:t>
      </w:r>
      <w:r w:rsidR="001C31FD">
        <w:rPr>
          <w:rStyle w:val="1-Char"/>
          <w:rFonts w:hint="cs"/>
          <w:rtl/>
        </w:rPr>
        <w:t>»</w:t>
      </w:r>
      <w:r w:rsidRPr="005F4DEA">
        <w:rPr>
          <w:rStyle w:val="1-Char"/>
          <w:rFonts w:hint="cs"/>
          <w:rtl/>
        </w:rPr>
        <w:t>. امیدوارم که پروردگار، تو را در شمار آنان قرار ندهد.</w:t>
      </w:r>
    </w:p>
    <w:p w:rsidR="00807B58" w:rsidRPr="005F4DEA" w:rsidRDefault="00807B58" w:rsidP="007671A0">
      <w:pPr>
        <w:ind w:firstLine="284"/>
        <w:jc w:val="both"/>
        <w:rPr>
          <w:rStyle w:val="1-Char"/>
          <w:rtl/>
        </w:rPr>
      </w:pPr>
      <w:r w:rsidRPr="005F4DEA">
        <w:rPr>
          <w:rStyle w:val="1-Char"/>
          <w:rFonts w:hint="cs"/>
          <w:rtl/>
        </w:rPr>
        <w:t>پس از این مقدمه به توفیق الهی در این چند صفحه به بیان نادرستی و بطلان دروغ‌های می‌پردازم که علمای شیعه و سرآمدان مذهبی آنان به طور خاص در جهت ایجاد کینه و بغض در میان پیروان‌شان نسبت به بهترین‌های این امت بعد از پیامبر</w:t>
      </w:r>
      <w:r>
        <w:rPr>
          <w:rFonts w:cs="CTraditional Arabic" w:hint="cs"/>
          <w:rtl/>
          <w:lang w:bidi="fa-IR"/>
        </w:rPr>
        <w:t>ص</w:t>
      </w:r>
      <w:r w:rsidRPr="005F4DEA">
        <w:rPr>
          <w:rStyle w:val="1-Char"/>
          <w:rFonts w:hint="cs"/>
          <w:rtl/>
        </w:rPr>
        <w:t xml:space="preserve"> یعنی نسبت به یاران آن بزرگوار، سر هم کرده و به خورد دیگران داده اند. منظورم ادعایی است که تحت عنوان </w:t>
      </w:r>
      <w:r w:rsidR="001C31FD">
        <w:rPr>
          <w:rStyle w:val="1-Char"/>
          <w:rFonts w:hint="cs"/>
          <w:rtl/>
        </w:rPr>
        <w:t>«</w:t>
      </w:r>
      <w:r w:rsidRPr="005F4DEA">
        <w:rPr>
          <w:rStyle w:val="1-Char"/>
          <w:rFonts w:hint="cs"/>
          <w:rtl/>
        </w:rPr>
        <w:t>مظلومیت زهراء</w:t>
      </w:r>
      <w:r w:rsidR="001C31FD">
        <w:rPr>
          <w:rStyle w:val="1-Char"/>
          <w:rFonts w:hint="cs"/>
          <w:rtl/>
        </w:rPr>
        <w:t>»</w:t>
      </w:r>
      <w:r w:rsidRPr="005F4DEA">
        <w:rPr>
          <w:rStyle w:val="1-Char"/>
          <w:rFonts w:hint="cs"/>
          <w:rtl/>
        </w:rPr>
        <w:t xml:space="preserve"> و شکستن استخوان‌های پهلوی آن بانو و کشتن جنینی که در شکم داشت و نیز به آتش کشیدن خانه‌اش مطرح می‌کنند.</w:t>
      </w:r>
    </w:p>
    <w:p w:rsidR="00807B58" w:rsidRPr="005F4DEA" w:rsidRDefault="00807B58" w:rsidP="005F4DEA">
      <w:pPr>
        <w:ind w:firstLine="284"/>
        <w:jc w:val="both"/>
        <w:rPr>
          <w:rStyle w:val="1-Char"/>
          <w:rtl/>
        </w:rPr>
      </w:pPr>
      <w:r w:rsidRPr="005F4DEA">
        <w:rPr>
          <w:rStyle w:val="1-Char"/>
          <w:rFonts w:hint="cs"/>
          <w:rtl/>
        </w:rPr>
        <w:t>گرچه متأسفانه در این راستا به برخی از خواسته‌های خویش رسیده</w:t>
      </w:r>
      <w:r w:rsidR="00111719">
        <w:rPr>
          <w:rStyle w:val="1-Char"/>
          <w:rFonts w:hint="cs"/>
          <w:rtl/>
        </w:rPr>
        <w:t>‌اند،</w:t>
      </w:r>
      <w:r w:rsidRPr="005F4DEA">
        <w:rPr>
          <w:rStyle w:val="1-Char"/>
          <w:rFonts w:hint="cs"/>
          <w:rtl/>
        </w:rPr>
        <w:t xml:space="preserve"> ولی باطل هرچقدر که رشد کند، بازهم فرجامی جز فروپاشی و نابودی ندارد</w:t>
      </w:r>
      <w:r w:rsidRPr="00060B5C">
        <w:rPr>
          <w:rStyle w:val="1-Char"/>
          <w:rFonts w:hint="cs"/>
          <w:vertAlign w:val="superscript"/>
          <w:rtl/>
        </w:rPr>
        <w:t>(</w:t>
      </w:r>
      <w:r w:rsidRPr="00060B5C">
        <w:rPr>
          <w:rStyle w:val="1-Char"/>
          <w:vertAlign w:val="superscript"/>
          <w:rtl/>
        </w:rPr>
        <w:footnoteReference w:id="5"/>
      </w:r>
      <w:r w:rsidRPr="00060B5C">
        <w:rPr>
          <w:rStyle w:val="1-Char"/>
          <w:rFonts w:hint="cs"/>
          <w:vertAlign w:val="superscript"/>
          <w:rtl/>
        </w:rPr>
        <w:t>)</w:t>
      </w:r>
      <w:r w:rsidRPr="005F4DEA">
        <w:rPr>
          <w:rStyle w:val="1-Char"/>
          <w:rFonts w:hint="cs"/>
          <w:rtl/>
        </w:rPr>
        <w:t>.</w:t>
      </w:r>
    </w:p>
    <w:p w:rsidR="00807B58" w:rsidRPr="005F4DEA" w:rsidRDefault="00807B58" w:rsidP="005F4DEA">
      <w:pPr>
        <w:ind w:firstLine="284"/>
        <w:jc w:val="both"/>
        <w:rPr>
          <w:rStyle w:val="1-Char"/>
          <w:rtl/>
        </w:rPr>
      </w:pPr>
      <w:r w:rsidRPr="005F4DEA">
        <w:rPr>
          <w:rStyle w:val="1-Char"/>
          <w:rFonts w:hint="cs"/>
          <w:rtl/>
        </w:rPr>
        <w:lastRenderedPageBreak/>
        <w:t>پیش از پرداختن به اصل موضوع دوست دارم چند نکته را یادآوری کنم:</w:t>
      </w:r>
    </w:p>
    <w:p w:rsidR="00807B58" w:rsidRPr="005F4DEA" w:rsidRDefault="00807B58" w:rsidP="005F4DEA">
      <w:pPr>
        <w:ind w:firstLine="284"/>
        <w:jc w:val="both"/>
        <w:rPr>
          <w:rStyle w:val="1-Char"/>
          <w:rtl/>
        </w:rPr>
      </w:pPr>
      <w:r w:rsidRPr="005F4DEA">
        <w:rPr>
          <w:rStyle w:val="1-Char"/>
          <w:rFonts w:hint="cs"/>
          <w:rtl/>
        </w:rPr>
        <w:t>1- بنده در مورد مسایل راویه و احادیثی که پیرامون این موضوع روایت شده، به تفصیل سخن نگفته‌ام و به بیان نادرستی روایت‌ها از لحاظ متن، عقل و واقعیت بسنده کرده‌ام، زیرا بحث و بررسی فراوانی پیرامون این روایات صورت گرفته که پرداختن به آن به درازا می‌انجامد و این چند صفحه گنجایش آن را ندارد، از سوی دیگر بررسی مفصل این روایات برای بسیاری از مردم دشوار است، چرا که علم حدیث، دانش گسترده و و دریای بی‌کرانی است که تنها تعداد اندکی از کسانی که به آن می‌پردازند، به خوبی از عهده‌اش برمی‌آیند. از این رو مناسب دیدم که در این کتابچه‌ی مختصر این مسایل را بگنجا‌نم.</w:t>
      </w:r>
    </w:p>
    <w:p w:rsidR="00807B58" w:rsidRPr="005F4DEA" w:rsidRDefault="00807B58" w:rsidP="007671A0">
      <w:pPr>
        <w:ind w:firstLine="284"/>
        <w:jc w:val="both"/>
        <w:rPr>
          <w:rStyle w:val="1-Char"/>
          <w:rtl/>
        </w:rPr>
      </w:pPr>
      <w:r w:rsidRPr="005F4DEA">
        <w:rPr>
          <w:rStyle w:val="1-Char"/>
          <w:rFonts w:hint="cs"/>
          <w:rtl/>
        </w:rPr>
        <w:t>2- متأسفانه بسیاری از مردم در دوران ما به خواندن کتاب‌های جدیدی روی آورده</w:t>
      </w:r>
      <w:r w:rsidR="007671A0">
        <w:rPr>
          <w:rStyle w:val="1-Char"/>
          <w:rFonts w:hint="cs"/>
          <w:rtl/>
        </w:rPr>
        <w:t xml:space="preserve">‌اند </w:t>
      </w:r>
      <w:r w:rsidRPr="005F4DEA">
        <w:rPr>
          <w:rStyle w:val="1-Char"/>
          <w:rFonts w:hint="cs"/>
          <w:rtl/>
        </w:rPr>
        <w:t>که در زمینه‌ی تاریخ به نگارش درآمده و بدون توجه به درستی یا نادرستی داستان، فقط به جمال و زیبای آن توجه شده است. از اینرو چاره‌ای جز این نداریم که تاریخ را همچون احادیث رسول الله</w:t>
      </w:r>
      <w:r>
        <w:rPr>
          <w:rFonts w:cs="CTraditional Arabic" w:hint="cs"/>
          <w:rtl/>
          <w:lang w:bidi="fa-IR"/>
        </w:rPr>
        <w:t>ص</w:t>
      </w:r>
      <w:r w:rsidRPr="005F4DEA">
        <w:rPr>
          <w:rStyle w:val="1-Char"/>
          <w:rFonts w:hint="cs"/>
          <w:rtl/>
        </w:rPr>
        <w:t xml:space="preserve"> مورد بررسی قرار دهیم، به ویژه اگر موضوع مورد نظر حاوی احکام شرعی باشد. </w:t>
      </w:r>
      <w:r w:rsidR="00A36CC7">
        <w:rPr>
          <w:rStyle w:val="1-Char"/>
          <w:rFonts w:hint="cs"/>
          <w:rtl/>
        </w:rPr>
        <w:t xml:space="preserve">چنان‌چه </w:t>
      </w:r>
      <w:r w:rsidRPr="005F4DEA">
        <w:rPr>
          <w:rStyle w:val="1-Char"/>
          <w:rFonts w:hint="cs"/>
          <w:rtl/>
        </w:rPr>
        <w:t>هنگام مطالعه‌ی احادیث دقت می‌کنیم که آیا خبر یا روایتی که می‌خوانم، به راستی از رسول الله</w:t>
      </w:r>
      <w:r>
        <w:rPr>
          <w:rFonts w:cs="CTraditional Arabic" w:hint="cs"/>
          <w:rtl/>
          <w:lang w:bidi="fa-IR"/>
        </w:rPr>
        <w:t>ص</w:t>
      </w:r>
      <w:r w:rsidRPr="005F4DEA">
        <w:rPr>
          <w:rStyle w:val="1-Char"/>
          <w:rFonts w:hint="cs"/>
          <w:rtl/>
        </w:rPr>
        <w:t xml:space="preserve"> ثابت شده یا نه؟ و تنها در صورتی به چنین شناختی دست می‌یابیم که سند و متن روایت را مورد بررسی و کنکاش قرار دهیم تا بدین سان حدیث رسول الله</w:t>
      </w:r>
      <w:r>
        <w:rPr>
          <w:rFonts w:cs="CTraditional Arabic" w:hint="cs"/>
          <w:rtl/>
          <w:lang w:bidi="fa-IR"/>
        </w:rPr>
        <w:t>ص</w:t>
      </w:r>
      <w:r w:rsidRPr="005F4DEA">
        <w:rPr>
          <w:rStyle w:val="1-Char"/>
          <w:rFonts w:hint="cs"/>
          <w:rtl/>
        </w:rPr>
        <w:t xml:space="preserve"> را از آنچه جزو آن نیست، پاک بگردانیم. در این میان فرقی نمی‌کند که اشکال به سبب وهم راوی باشد یا به سبب اشتباهش و یا برآمده از جعل و دروغ دروغ‌گویان و دشمنان دسیسه ‌گر دین. البته اگرچه از دیدگاه علماء می‌توان با تساهل و آسان‌گیری بیشتری روایات تاریخی را مطالعه و بررسی کرد، اما در عین حال باید روایاتی را که </w:t>
      </w:r>
      <w:r w:rsidR="003C5860">
        <w:rPr>
          <w:rStyle w:val="1-Char"/>
          <w:rFonts w:hint="cs"/>
          <w:rtl/>
        </w:rPr>
        <w:t xml:space="preserve">درباره‌ی </w:t>
      </w:r>
      <w:r w:rsidRPr="005F4DEA">
        <w:rPr>
          <w:rStyle w:val="1-Char"/>
          <w:rFonts w:hint="cs"/>
          <w:rtl/>
        </w:rPr>
        <w:t>مدح یا نکوهش افراد می‌باشد، با دقت زیاد مورد بررسی قررا دهیم، به ویژه اگر روایت تاریخی، حاوی ذم و نکوهش کسانی همچون صحابه باشد که قرآن به کثرت ستوده شده</w:t>
      </w:r>
      <w:r w:rsidR="007671A0">
        <w:rPr>
          <w:rStyle w:val="1-Char"/>
          <w:rFonts w:hint="cs"/>
          <w:rtl/>
        </w:rPr>
        <w:t xml:space="preserve">‌اند </w:t>
      </w:r>
      <w:r w:rsidRPr="005F4DEA">
        <w:rPr>
          <w:rStyle w:val="1-Char"/>
          <w:rFonts w:hint="cs"/>
          <w:rtl/>
        </w:rPr>
        <w:t>و خوبی‌ها و زیبایی‌های اخلاقی آنان بیان شده است.</w:t>
      </w:r>
    </w:p>
    <w:p w:rsidR="00807B58" w:rsidRPr="005F4DEA" w:rsidRDefault="00807B58" w:rsidP="00915D14">
      <w:pPr>
        <w:ind w:firstLine="284"/>
        <w:jc w:val="both"/>
        <w:rPr>
          <w:rStyle w:val="1-Char"/>
          <w:rtl/>
        </w:rPr>
      </w:pPr>
      <w:r w:rsidRPr="005F4DEA">
        <w:rPr>
          <w:rStyle w:val="1-Char"/>
          <w:rFonts w:hint="cs"/>
          <w:rtl/>
        </w:rPr>
        <w:t>3- چه خوبست خواننده‌ی گرامی میان روایات موجود در کتاب‌های تاریخ و سنت و میان روایت‌های صحیح فرق بگذارد و به این نکته توجه داشته باشد که چه بسا اگرچه موضوعی به صورت روایت ثبت شده، اما بدین معنا نیست که حتماً صحیح است. از اینرو برخی از روایت‌های موجود در کتاب‌ها، صحیح، و برخی ضعیف و حتی موضوع ساختگی است، زیرا بسیاری از مصنفان و تدوین‌گران روایت‌ها به ویژه متقدمین، مانند امام طبری</w:t>
      </w:r>
      <w:r>
        <w:rPr>
          <w:rFonts w:cs="CTraditional Arabic" w:hint="cs"/>
          <w:rtl/>
          <w:lang w:bidi="fa-IR"/>
        </w:rPr>
        <w:t>/</w:t>
      </w:r>
      <w:r w:rsidRPr="005F4DEA">
        <w:rPr>
          <w:rStyle w:val="1-Char"/>
          <w:rFonts w:hint="cs"/>
          <w:rtl/>
        </w:rPr>
        <w:t xml:space="preserve"> در جمع‌آوری روایت‌های اصل را بر این گذاشته</w:t>
      </w:r>
      <w:r w:rsidR="007671A0">
        <w:rPr>
          <w:rStyle w:val="1-Char"/>
          <w:rFonts w:hint="cs"/>
          <w:rtl/>
        </w:rPr>
        <w:t xml:space="preserve">‌اند </w:t>
      </w:r>
      <w:r w:rsidRPr="005F4DEA">
        <w:rPr>
          <w:rStyle w:val="1-Char"/>
          <w:rFonts w:hint="cs"/>
          <w:rtl/>
        </w:rPr>
        <w:t>که، همه را نقل کنند، بی‌آن که خود را تنها به جمع‌آوری روایت‌های صحیح ملزم بدانند، آنان به ذکر سندهای روایت‌ها بسنده کرده</w:t>
      </w:r>
      <w:r w:rsidR="007671A0">
        <w:rPr>
          <w:rStyle w:val="1-Char"/>
          <w:rFonts w:hint="cs"/>
          <w:rtl/>
        </w:rPr>
        <w:t xml:space="preserve">‌اند </w:t>
      </w:r>
      <w:r w:rsidRPr="005F4DEA">
        <w:rPr>
          <w:rStyle w:val="1-Char"/>
          <w:rFonts w:hint="cs"/>
          <w:rtl/>
        </w:rPr>
        <w:t>تا بدینسان زمینه‌ی بحث و بررسی برای آیندگانشان فراهم باشد و آنان</w:t>
      </w:r>
      <w:r w:rsidR="00915D14">
        <w:rPr>
          <w:rStyle w:val="1-Char"/>
          <w:rFonts w:hint="eastAsia"/>
          <w:rtl/>
        </w:rPr>
        <w:t>‌</w:t>
      </w:r>
      <w:r w:rsidRPr="005F4DEA">
        <w:rPr>
          <w:rStyle w:val="1-Char"/>
          <w:rFonts w:hint="cs"/>
          <w:rtl/>
        </w:rPr>
        <w:t xml:space="preserve">که در علم حدیث، توانایی و تبحر دارند، بتوانند براساس ضوابط این دانش به پژوهش‌های روایی پردازند. امام طبری در مقدمه تاریخش می‌گوید: </w:t>
      </w:r>
      <w:r w:rsidR="001C31FD">
        <w:rPr>
          <w:rStyle w:val="1-Char"/>
          <w:rFonts w:hint="cs"/>
          <w:rtl/>
        </w:rPr>
        <w:t>«</w:t>
      </w:r>
      <w:r w:rsidRPr="005F4DEA">
        <w:rPr>
          <w:rStyle w:val="1-Char"/>
          <w:rFonts w:hint="cs"/>
          <w:rtl/>
        </w:rPr>
        <w:t>چه بسا در این کتابم، خبر و گزارش از گذشتگان روایت کرده و آورده‌ام که خواننده یا شنونده‌اش آن را ناپسند می‌داند، به گونه‌ای که هیچ وجهی از صحت و حقیقت برایش نمی‌یابد. از اینرو باید دانست که این امر از طرف ما نیست، بلکه از سوی راویان است و ما آن را به همان نحوی که به ما رسیده نقل کرده</w:t>
      </w:r>
      <w:r w:rsidR="00A36CC7">
        <w:rPr>
          <w:rStyle w:val="1-Char"/>
          <w:rFonts w:hint="eastAsia"/>
          <w:rtl/>
        </w:rPr>
        <w:t>‌</w:t>
      </w:r>
      <w:r w:rsidRPr="005F4DEA">
        <w:rPr>
          <w:rStyle w:val="1-Char"/>
          <w:rFonts w:hint="cs"/>
          <w:rtl/>
        </w:rPr>
        <w:t>ایم</w:t>
      </w:r>
      <w:r w:rsidR="001C31FD">
        <w:rPr>
          <w:rStyle w:val="1-Char"/>
          <w:rFonts w:hint="cs"/>
          <w:rtl/>
        </w:rPr>
        <w:t>»</w:t>
      </w:r>
      <w:r w:rsidRPr="005F4DEA">
        <w:rPr>
          <w:rStyle w:val="1-Char"/>
          <w:rFonts w:hint="cs"/>
          <w:rtl/>
        </w:rPr>
        <w:t>.</w:t>
      </w:r>
    </w:p>
    <w:p w:rsidR="00807B58" w:rsidRPr="005F4DEA" w:rsidRDefault="00807B58" w:rsidP="00915D14">
      <w:pPr>
        <w:ind w:firstLine="284"/>
        <w:jc w:val="both"/>
        <w:rPr>
          <w:rStyle w:val="1-Char"/>
          <w:rtl/>
        </w:rPr>
      </w:pPr>
      <w:r w:rsidRPr="005F4DEA">
        <w:rPr>
          <w:rStyle w:val="1-Char"/>
          <w:rFonts w:hint="cs"/>
          <w:rtl/>
        </w:rPr>
        <w:t>این مسأله درخور تأکید و توجه فراوانی است، زیرا برخی از مردم دچار اشتباه شده و گمان می‌کنند که هرچه در کتاب‌های اهل سنت آمده نزدشان صحیح است و دلیل و حجتی در برابر آنان به شمار می‌رود، حال آنکه چنین پنداری درست نیست، بلکه کتاب‌هایی وجود دارد که مصنفان آن خود را ملزم نمی‌دانسته</w:t>
      </w:r>
      <w:r w:rsidR="007671A0">
        <w:rPr>
          <w:rStyle w:val="1-Char"/>
          <w:rFonts w:hint="cs"/>
          <w:rtl/>
        </w:rPr>
        <w:t xml:space="preserve">‌اند </w:t>
      </w:r>
      <w:r w:rsidRPr="005F4DEA">
        <w:rPr>
          <w:rStyle w:val="1-Char"/>
          <w:rFonts w:hint="cs"/>
          <w:rtl/>
        </w:rPr>
        <w:t>که حتماً روایت‌های صحیح را جمع‌آوری کنند، بلکه بسیاری از کتاب‌ها، صرفاً به بیان روایت‌های موضوع می‌پردازد که از آن جمله‌ می</w:t>
      </w:r>
      <w:r w:rsidR="00C6100B">
        <w:rPr>
          <w:rStyle w:val="1-Char"/>
          <w:rFonts w:hint="eastAsia"/>
          <w:rtl/>
        </w:rPr>
        <w:t>‌ت</w:t>
      </w:r>
      <w:r w:rsidRPr="005F4DEA">
        <w:rPr>
          <w:rStyle w:val="1-Char"/>
          <w:rFonts w:hint="cs"/>
          <w:rtl/>
        </w:rPr>
        <w:t xml:space="preserve">وان کتاب </w:t>
      </w:r>
      <w:r w:rsidR="001C31FD" w:rsidRPr="00D865CD">
        <w:rPr>
          <w:rStyle w:val="5-Char"/>
          <w:rFonts w:hint="cs"/>
          <w:rtl/>
        </w:rPr>
        <w:t>«</w:t>
      </w:r>
      <w:r w:rsidRPr="00D865CD">
        <w:rPr>
          <w:rStyle w:val="5-Char"/>
          <w:rFonts w:hint="cs"/>
          <w:rtl/>
          <w:lang w:bidi="fa-IR"/>
        </w:rPr>
        <w:t>الموضوعات</w:t>
      </w:r>
      <w:r w:rsidR="001C31FD" w:rsidRPr="00D865CD">
        <w:rPr>
          <w:rStyle w:val="5-Char"/>
          <w:rFonts w:hint="cs"/>
          <w:rtl/>
        </w:rPr>
        <w:t>»</w:t>
      </w:r>
      <w:r w:rsidRPr="005F4DEA">
        <w:rPr>
          <w:rStyle w:val="1-Char"/>
          <w:rFonts w:hint="cs"/>
          <w:rtl/>
        </w:rPr>
        <w:t xml:space="preserve"> ابن جوزی را نام برد، روایات آن دسته از مصنفان که به ذکر سندهای روایت‌ها بسنده کرده و اصل را بر جمع‌آوری روایت‌ها گذاشته</w:t>
      </w:r>
      <w:r w:rsidR="00111719">
        <w:rPr>
          <w:rStyle w:val="1-Char"/>
          <w:rFonts w:hint="cs"/>
          <w:rtl/>
        </w:rPr>
        <w:t>‌اند،</w:t>
      </w:r>
      <w:r w:rsidRPr="005F4DEA">
        <w:rPr>
          <w:rStyle w:val="1-Char"/>
          <w:rFonts w:hint="cs"/>
          <w:rtl/>
        </w:rPr>
        <w:t xml:space="preserve"> نه بر صحت آن، در چارچوب ضوابط علمی دانش حدیث، به بحث و بررسی گذاشته می‌شود تا صحت، ضعف و یا ساختگی‌بودن</w:t>
      </w:r>
      <w:r w:rsidR="00A36CC7">
        <w:rPr>
          <w:rStyle w:val="1-Char"/>
          <w:rFonts w:hint="cs"/>
          <w:rtl/>
        </w:rPr>
        <w:t xml:space="preserve"> آن‌ها </w:t>
      </w:r>
      <w:r w:rsidRPr="005F4DEA">
        <w:rPr>
          <w:rStyle w:val="1-Char"/>
          <w:rFonts w:hint="cs"/>
          <w:rtl/>
        </w:rPr>
        <w:t xml:space="preserve">مشخص گردد، و این رویکرد </w:t>
      </w:r>
      <w:r w:rsidR="003C5860">
        <w:rPr>
          <w:rStyle w:val="1-Char"/>
          <w:rFonts w:hint="cs"/>
          <w:rtl/>
        </w:rPr>
        <w:t xml:space="preserve">درباره‌ی </w:t>
      </w:r>
      <w:r w:rsidRPr="005F4DEA">
        <w:rPr>
          <w:rStyle w:val="1-Char"/>
          <w:rFonts w:hint="cs"/>
          <w:rtl/>
        </w:rPr>
        <w:t>کتاب‌های تاریخ اهمیت بیشتری دارد. زیرا در تاریخ و روایات تاریخی امثله‌ها و مسایل وا</w:t>
      </w:r>
      <w:r w:rsidR="00915D14">
        <w:rPr>
          <w:rStyle w:val="1-Char"/>
          <w:rFonts w:hint="cs"/>
          <w:rtl/>
        </w:rPr>
        <w:t>رد شده که نادرست است. خلاصه این</w:t>
      </w:r>
      <w:r w:rsidRPr="005F4DEA">
        <w:rPr>
          <w:rStyle w:val="1-Char"/>
          <w:rFonts w:hint="cs"/>
          <w:rtl/>
        </w:rPr>
        <w:t>که تفاوت واضحی میان وجود روایت در کتاب‌ها با صحت و درستی آن وجود دارد.</w:t>
      </w:r>
    </w:p>
    <w:p w:rsidR="00FE79CC" w:rsidRPr="005F4DEA" w:rsidRDefault="00FE79CC" w:rsidP="005F4DEA">
      <w:pPr>
        <w:ind w:firstLine="284"/>
        <w:jc w:val="both"/>
        <w:rPr>
          <w:rStyle w:val="1-Char"/>
          <w:rtl/>
        </w:rPr>
        <w:sectPr w:rsidR="00FE79CC" w:rsidRPr="005F4DEA" w:rsidSect="0027388B">
          <w:headerReference w:type="default" r:id="rId17"/>
          <w:headerReference w:type="first" r:id="rId18"/>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065746" w:rsidRDefault="00065746" w:rsidP="009B7A16">
      <w:pPr>
        <w:pStyle w:val="2-"/>
        <w:rPr>
          <w:rtl/>
        </w:rPr>
      </w:pPr>
      <w:bookmarkStart w:id="4" w:name="_Toc424646638"/>
      <w:r>
        <w:rPr>
          <w:rFonts w:hint="cs"/>
          <w:rtl/>
        </w:rPr>
        <w:t xml:space="preserve">بررسی روایت‌های شیعه </w:t>
      </w:r>
      <w:r w:rsidR="003C5860">
        <w:rPr>
          <w:rFonts w:cs="B Yagut" w:hint="cs"/>
          <w:rtl/>
        </w:rPr>
        <w:t xml:space="preserve">درباره‌ی </w:t>
      </w:r>
      <w:r>
        <w:rPr>
          <w:rFonts w:hint="cs"/>
          <w:rtl/>
        </w:rPr>
        <w:t>مظلومیت زهراء</w:t>
      </w:r>
      <w:r w:rsidR="00E65FE0" w:rsidRPr="005D4253">
        <w:rPr>
          <w:rFonts w:cs="CTraditional Arabic" w:hint="cs"/>
          <w:bCs w:val="0"/>
          <w:rtl/>
        </w:rPr>
        <w:t>ل</w:t>
      </w:r>
      <w:bookmarkEnd w:id="4"/>
    </w:p>
    <w:p w:rsidR="00807B58" w:rsidRPr="005F4DEA" w:rsidRDefault="00807B58" w:rsidP="005F4DEA">
      <w:pPr>
        <w:jc w:val="both"/>
        <w:rPr>
          <w:rStyle w:val="1-Char"/>
          <w:rtl/>
        </w:rPr>
      </w:pPr>
      <w:r w:rsidRPr="005F4DEA">
        <w:rPr>
          <w:rStyle w:val="1-Char"/>
          <w:rFonts w:hint="cs"/>
          <w:rtl/>
        </w:rPr>
        <w:t xml:space="preserve">اینک به اصل موضوع می‌پردازیم و برخی از روایت‌های شیعه را </w:t>
      </w:r>
      <w:r w:rsidR="003C5860">
        <w:rPr>
          <w:rStyle w:val="1-Char"/>
          <w:rFonts w:hint="cs"/>
          <w:rtl/>
        </w:rPr>
        <w:t xml:space="preserve">درباره‌ی </w:t>
      </w:r>
      <w:r w:rsidRPr="005F4DEA">
        <w:rPr>
          <w:rStyle w:val="1-Char"/>
          <w:rFonts w:hint="cs"/>
          <w:rtl/>
        </w:rPr>
        <w:t>مظلومیت زهراء مورد بررسی قرار می‌دهیم:</w:t>
      </w:r>
    </w:p>
    <w:p w:rsidR="00807B58" w:rsidRPr="005F4DEA" w:rsidRDefault="00807B58" w:rsidP="0078470A">
      <w:pPr>
        <w:ind w:firstLine="284"/>
        <w:jc w:val="both"/>
        <w:rPr>
          <w:rStyle w:val="1-Char"/>
          <w:rtl/>
        </w:rPr>
      </w:pPr>
      <w:r w:rsidRPr="005F4DEA">
        <w:rPr>
          <w:rStyle w:val="1-Char"/>
          <w:rFonts w:hint="cs"/>
          <w:rtl/>
        </w:rPr>
        <w:t xml:space="preserve">در پاره‌ای از منابع آمده است: </w:t>
      </w:r>
      <w:r w:rsidR="001C31FD">
        <w:rPr>
          <w:rStyle w:val="1-Char"/>
          <w:rFonts w:hint="cs"/>
          <w:rtl/>
        </w:rPr>
        <w:t>«</w:t>
      </w:r>
      <w:r w:rsidRPr="005F4DEA">
        <w:rPr>
          <w:rStyle w:val="1-Char"/>
          <w:rFonts w:hint="cs"/>
          <w:rtl/>
        </w:rPr>
        <w:t>... عمر گفت: بروید، اگر به شما اجازه‌ی ورود داد که هیچ، اگر اجازه نداد، بدون اجازه وارد شوید، فاطمه علیهاالسلام گفت: اگر بدون اجازه وارد خانه‌ام شوید شما را بیچاره می‌کنم، عمر خشمگین شد و گفت: ما را چه به زنان؟ پس به افرادی که اطرافش بودند، دستور داد هیزم بیاورند، هیزم را پرامون خانه‌ی علی گذاشتند، پس عمر فریاد برآورد: ای علی! از خانه بیرون بیا و با خلیفه‌ی رسول الله</w:t>
      </w:r>
      <w:r>
        <w:rPr>
          <w:rFonts w:cs="CTraditional Arabic" w:hint="cs"/>
          <w:rtl/>
          <w:lang w:bidi="fa-IR"/>
        </w:rPr>
        <w:t>ص</w:t>
      </w:r>
      <w:r w:rsidRPr="005F4DEA">
        <w:rPr>
          <w:rStyle w:val="1-Char"/>
          <w:rFonts w:hint="cs"/>
          <w:rtl/>
        </w:rPr>
        <w:t xml:space="preserve"> بیعت کن، و گرنه خانه‌ات را به آتش می‌کشم، عمر دستور داد درب خانه را به آتش بکشند و پس درب را فشار داد و وارد خانه شد، فاطمه علیها السلام در برابرش ایستاد و فریاد می‌زد: ای پدرجان! ای رسول خدا! عمر شمشیرش را از نیام بیرون کشید و با آن به پهلوی فاطمه زد و پس شلاق را بالا برد و برای فاطمه فرود آورد، فاطمه علیها السلام فریاد برآورد: ای رسول خدا! ابوبکر و عمر پس از تو چه بد کردند...</w:t>
      </w:r>
      <w:r w:rsidR="001C31FD">
        <w:rPr>
          <w:rStyle w:val="1-Char"/>
          <w:rFonts w:hint="cs"/>
          <w:rtl/>
        </w:rPr>
        <w:t>»</w:t>
      </w:r>
      <w:r w:rsidRPr="00FA0092">
        <w:rPr>
          <w:rStyle w:val="1-Char"/>
          <w:rFonts w:hint="cs"/>
          <w:vertAlign w:val="superscript"/>
          <w:rtl/>
        </w:rPr>
        <w:t>(</w:t>
      </w:r>
      <w:r w:rsidRPr="00FA0092">
        <w:rPr>
          <w:rStyle w:val="1-Char"/>
          <w:vertAlign w:val="superscript"/>
          <w:rtl/>
        </w:rPr>
        <w:footnoteReference w:id="6"/>
      </w:r>
      <w:r w:rsidRPr="00FA0092">
        <w:rPr>
          <w:rStyle w:val="1-Char"/>
          <w:rFonts w:hint="cs"/>
          <w:vertAlign w:val="superscript"/>
          <w:rtl/>
        </w:rPr>
        <w:t>)</w:t>
      </w:r>
      <w:r w:rsidRPr="005F4DEA">
        <w:rPr>
          <w:rStyle w:val="1-Char"/>
          <w:rFonts w:hint="cs"/>
          <w:rtl/>
        </w:rPr>
        <w:t>.</w:t>
      </w:r>
    </w:p>
    <w:p w:rsidR="00807B58" w:rsidRPr="005F4DEA" w:rsidRDefault="00807B58" w:rsidP="00915D14">
      <w:pPr>
        <w:ind w:firstLine="284"/>
        <w:jc w:val="both"/>
        <w:rPr>
          <w:rStyle w:val="1-Char"/>
          <w:rtl/>
        </w:rPr>
      </w:pPr>
      <w:r w:rsidRPr="005F4DEA">
        <w:rPr>
          <w:rStyle w:val="1-Char"/>
          <w:rFonts w:hint="cs"/>
          <w:rtl/>
        </w:rPr>
        <w:t xml:space="preserve">در روایت‌های دیگر افزون ر این آمده است: </w:t>
      </w:r>
      <w:r w:rsidR="001C31FD">
        <w:rPr>
          <w:rStyle w:val="1-Char"/>
          <w:rFonts w:hint="cs"/>
          <w:rtl/>
        </w:rPr>
        <w:t>«</w:t>
      </w:r>
      <w:r w:rsidRPr="005F4DEA">
        <w:rPr>
          <w:rStyle w:val="1-Char"/>
          <w:rFonts w:hint="cs"/>
          <w:rtl/>
        </w:rPr>
        <w:t>قنفذ، فاطمه را با شلاق زد و او را به زور به سمت چارجوب درب برد و درب را به رویش کوبید و استخوان پهولیش را شکست و بدین ترتیب فاطمه بچه‌ای را که در شکم داشت، سقط کرده پس از آن همواره در بستر بیماری بود، تا آنکه به همین علت شهید شد</w:t>
      </w:r>
      <w:r w:rsidR="001C31FD">
        <w:rPr>
          <w:rStyle w:val="1-Char"/>
          <w:rFonts w:hint="cs"/>
          <w:rtl/>
        </w:rPr>
        <w:t>»</w:t>
      </w:r>
      <w:r w:rsidRPr="00FA0092">
        <w:rPr>
          <w:rStyle w:val="1-Char"/>
          <w:rFonts w:hint="cs"/>
          <w:vertAlign w:val="superscript"/>
          <w:rtl/>
        </w:rPr>
        <w:t>(</w:t>
      </w:r>
      <w:r w:rsidRPr="00FA0092">
        <w:rPr>
          <w:rStyle w:val="1-Char"/>
          <w:vertAlign w:val="superscript"/>
          <w:rtl/>
        </w:rPr>
        <w:footnoteReference w:id="7"/>
      </w:r>
      <w:r w:rsidRPr="00FA0092">
        <w:rPr>
          <w:rStyle w:val="1-Char"/>
          <w:rFonts w:hint="cs"/>
          <w:vertAlign w:val="superscript"/>
          <w:rtl/>
        </w:rPr>
        <w:t>)</w:t>
      </w:r>
      <w:r w:rsidRPr="005F4DEA">
        <w:rPr>
          <w:rStyle w:val="1-Char"/>
          <w:rFonts w:hint="cs"/>
          <w:rtl/>
        </w:rPr>
        <w:t>. در روایات متعددی از ابی عبدالله</w:t>
      </w:r>
      <w:r>
        <w:rPr>
          <w:rFonts w:cs="CTraditional Arabic" w:hint="cs"/>
          <w:rtl/>
          <w:lang w:bidi="fa-IR"/>
        </w:rPr>
        <w:t>÷</w:t>
      </w:r>
      <w:r w:rsidRPr="005F4DEA">
        <w:rPr>
          <w:rStyle w:val="1-Char"/>
          <w:rFonts w:hint="cs"/>
          <w:rtl/>
        </w:rPr>
        <w:t xml:space="preserve"> آمده است: </w:t>
      </w:r>
      <w:r w:rsidR="001C31FD">
        <w:rPr>
          <w:rStyle w:val="1-Char"/>
          <w:rFonts w:hint="cs"/>
          <w:rtl/>
        </w:rPr>
        <w:t>«</w:t>
      </w:r>
      <w:r w:rsidRPr="005F4DEA">
        <w:rPr>
          <w:rStyle w:val="1-Char"/>
          <w:rFonts w:hint="cs"/>
          <w:rtl/>
        </w:rPr>
        <w:t>علت وفاتش این بود که قنفذ غلام آن مرد (یعنی عمر) به دستور وی، فاطمه را با نوک غلاف شمشیر زد و بدین ترتیب فاطمه محسن را سقط کرد و به همین سبب به شدت بیمار شد</w:t>
      </w:r>
      <w:r w:rsidR="001C31FD">
        <w:rPr>
          <w:rStyle w:val="1-Char"/>
          <w:rFonts w:hint="cs"/>
          <w:rtl/>
        </w:rPr>
        <w:t>»</w:t>
      </w:r>
      <w:r w:rsidRPr="00FA0092">
        <w:rPr>
          <w:rStyle w:val="1-Char"/>
          <w:rFonts w:hint="cs"/>
          <w:vertAlign w:val="superscript"/>
          <w:rtl/>
        </w:rPr>
        <w:t>(</w:t>
      </w:r>
      <w:r w:rsidRPr="00FA0092">
        <w:rPr>
          <w:rStyle w:val="1-Char"/>
          <w:vertAlign w:val="superscript"/>
          <w:rtl/>
        </w:rPr>
        <w:footnoteReference w:id="8"/>
      </w:r>
      <w:r w:rsidRPr="00FA0092">
        <w:rPr>
          <w:rStyle w:val="1-Char"/>
          <w:rFonts w:hint="cs"/>
          <w:vertAlign w:val="superscript"/>
          <w:rtl/>
        </w:rPr>
        <w:t>)</w:t>
      </w:r>
      <w:r w:rsidRPr="005F4DEA">
        <w:rPr>
          <w:rStyle w:val="1-Char"/>
          <w:rFonts w:hint="cs"/>
          <w:rtl/>
        </w:rPr>
        <w:t>.</w:t>
      </w:r>
    </w:p>
    <w:p w:rsidR="00807B58" w:rsidRPr="005F4DEA" w:rsidRDefault="00807B58" w:rsidP="007671A0">
      <w:pPr>
        <w:ind w:firstLine="284"/>
        <w:jc w:val="both"/>
        <w:rPr>
          <w:rStyle w:val="1-Char"/>
          <w:rtl/>
        </w:rPr>
      </w:pPr>
      <w:r w:rsidRPr="005F4DEA">
        <w:rPr>
          <w:rStyle w:val="1-Char"/>
          <w:rFonts w:hint="cs"/>
          <w:rtl/>
        </w:rPr>
        <w:t xml:space="preserve">و روایت شده: </w:t>
      </w:r>
      <w:r w:rsidR="001C31FD">
        <w:rPr>
          <w:rStyle w:val="1-Char"/>
          <w:rFonts w:hint="cs"/>
          <w:rtl/>
        </w:rPr>
        <w:t>«</w:t>
      </w:r>
      <w:r w:rsidRPr="005F4DEA">
        <w:rPr>
          <w:rStyle w:val="1-Char"/>
          <w:rFonts w:hint="cs"/>
          <w:rtl/>
        </w:rPr>
        <w:t>عمر کسانی را که در خانه‌ی فاطمه بودند، تهدید کرد و گفت: سوگند به ذاتی که جانم در دست اوست، خارج شوند وگر نه خانه را با تمام کسانی که در آن هستند، به آتش می‌کشم، به او گفتند: فاطمه دختر پیامبر</w:t>
      </w:r>
      <w:r>
        <w:rPr>
          <w:rFonts w:cs="CTraditional Arabic" w:hint="cs"/>
          <w:rtl/>
          <w:lang w:bidi="fa-IR"/>
        </w:rPr>
        <w:t>ص</w:t>
      </w:r>
      <w:r w:rsidRPr="005F4DEA">
        <w:rPr>
          <w:rStyle w:val="1-Char"/>
          <w:rFonts w:hint="cs"/>
          <w:rtl/>
        </w:rPr>
        <w:t xml:space="preserve"> و فرزندان (نوه‌های) پیامبر</w:t>
      </w:r>
      <w:r>
        <w:rPr>
          <w:rFonts w:cs="CTraditional Arabic" w:hint="cs"/>
          <w:rtl/>
          <w:lang w:bidi="fa-IR"/>
        </w:rPr>
        <w:t>ص</w:t>
      </w:r>
      <w:r w:rsidRPr="005F4DEA">
        <w:rPr>
          <w:rStyle w:val="1-Char"/>
          <w:rFonts w:hint="cs"/>
          <w:rtl/>
        </w:rPr>
        <w:t xml:space="preserve"> در خانه</w:t>
      </w:r>
      <w:r w:rsidR="00111719">
        <w:rPr>
          <w:rStyle w:val="1-Char"/>
          <w:rFonts w:hint="cs"/>
          <w:rtl/>
        </w:rPr>
        <w:t>‌اند،</w:t>
      </w:r>
      <w:r w:rsidRPr="005F4DEA">
        <w:rPr>
          <w:rStyle w:val="1-Char"/>
          <w:rFonts w:hint="cs"/>
          <w:rtl/>
        </w:rPr>
        <w:t xml:space="preserve">  و مردم این سخن عمر را نپسندیدند و چون عمر این را دریافت، گفت: چه فکر کردید؟ آیا گمان بردید من این کار را انجام می‌دهم؟ فقط قصد ترساندن داشتم، یعنی خانه را آتش نزد</w:t>
      </w:r>
      <w:r w:rsidRPr="00FA0092">
        <w:rPr>
          <w:rStyle w:val="1-Char"/>
          <w:rFonts w:hint="cs"/>
          <w:vertAlign w:val="superscript"/>
          <w:rtl/>
        </w:rPr>
        <w:t>(</w:t>
      </w:r>
      <w:r w:rsidRPr="00FA0092">
        <w:rPr>
          <w:rStyle w:val="1-Char"/>
          <w:vertAlign w:val="superscript"/>
          <w:rtl/>
        </w:rPr>
        <w:footnoteReference w:id="9"/>
      </w:r>
      <w:r w:rsidRPr="00FA0092">
        <w:rPr>
          <w:rStyle w:val="1-Char"/>
          <w:rFonts w:hint="cs"/>
          <w:vertAlign w:val="superscript"/>
          <w:rtl/>
        </w:rPr>
        <w:t>)</w:t>
      </w:r>
      <w:r w:rsidRPr="005F4DEA">
        <w:rPr>
          <w:rStyle w:val="1-Char"/>
          <w:rFonts w:hint="cs"/>
          <w:rtl/>
        </w:rPr>
        <w:t>.</w:t>
      </w:r>
    </w:p>
    <w:p w:rsidR="00807B58" w:rsidRPr="005F4DEA" w:rsidRDefault="00807B58" w:rsidP="007671A0">
      <w:pPr>
        <w:ind w:firstLine="284"/>
        <w:jc w:val="both"/>
        <w:rPr>
          <w:rStyle w:val="1-Char"/>
          <w:rtl/>
        </w:rPr>
      </w:pPr>
      <w:r w:rsidRPr="005F4DEA">
        <w:rPr>
          <w:rStyle w:val="1-Char"/>
          <w:rFonts w:hint="cs"/>
          <w:rtl/>
        </w:rPr>
        <w:t>و روایت شده زمانی که</w:t>
      </w:r>
      <w:r w:rsidR="00A36CC7">
        <w:rPr>
          <w:rStyle w:val="1-Char"/>
          <w:rFonts w:hint="cs"/>
          <w:rtl/>
        </w:rPr>
        <w:t xml:space="preserve"> آن‌ها </w:t>
      </w:r>
      <w:r w:rsidRPr="005F4DEA">
        <w:rPr>
          <w:rStyle w:val="1-Char"/>
          <w:rFonts w:hint="cs"/>
          <w:rtl/>
        </w:rPr>
        <w:t>به درب خانه رسیدند، فاطمه علیها السلام آنان را دید و درب را به رویشان بست و فکرش را هم نمی‌کرد که بدون اجازه‌اش، وارد شود، پس عمر با پایش به درب زد و آن را شکست، و درب از چوب خرما بود، پس همه وارد خانه شدند و علی را (با طناب) بستند، فاطمه علیهاالسلام از خانه بیرون رفت و گفت: ای ابوبکر! آیا می‌خواهی مرا بیوه کنی؟ اگر دست از علی برنداری (رهایش نکنی) موهایم را پراکنده می‌کنم و گریبانم را چاک می‌دهم و کنار قبر پدرم می‌روم و خدایم را به فریاد می‌خوانم. پس دست حسن و حسین را گرفت تا به سوی قبر پیامبر</w:t>
      </w:r>
      <w:r w:rsidRPr="00A47C8F">
        <w:rPr>
          <w:rFonts w:cs="CTraditional Arabic" w:hint="cs"/>
          <w:rtl/>
          <w:lang w:bidi="fa-IR"/>
        </w:rPr>
        <w:t>ص</w:t>
      </w:r>
      <w:r w:rsidRPr="005F4DEA">
        <w:rPr>
          <w:rStyle w:val="1-Char"/>
          <w:rFonts w:hint="cs"/>
          <w:rtl/>
        </w:rPr>
        <w:t xml:space="preserve"> برود. به سلمان که می‌خواست او را بازگرداند، گفت: می‌خواهند علی را بکشند؟ علی صبر ندارد، مرا بگذار تا نزد قبر پدرم بروم و موهایم را پراکنده کنم و گریبانم را پاره نمایم و داد و فریاد سر دهم، سلمان</w:t>
      </w:r>
      <w:r w:rsidR="007671A0" w:rsidRPr="007671A0">
        <w:rPr>
          <w:rStyle w:val="1-Char"/>
          <w:rFonts w:cs="CTraditional Arabic" w:hint="cs"/>
          <w:rtl/>
        </w:rPr>
        <w:t xml:space="preserve">÷ </w:t>
      </w:r>
      <w:r w:rsidRPr="005F4DEA">
        <w:rPr>
          <w:rStyle w:val="1-Char"/>
          <w:rFonts w:hint="cs"/>
          <w:rtl/>
        </w:rPr>
        <w:t>گفت: من از این می‌ترسم که مدینه در زمین فرو رود، علی</w:t>
      </w:r>
      <w:r w:rsidR="007671A0">
        <w:rPr>
          <w:rStyle w:val="1-Char"/>
          <w:rFonts w:cs="CTraditional Arabic" w:hint="cs"/>
          <w:rtl/>
        </w:rPr>
        <w:t>÷</w:t>
      </w:r>
      <w:r w:rsidRPr="005F4DEA">
        <w:rPr>
          <w:rStyle w:val="1-Char"/>
          <w:rFonts w:hint="cs"/>
          <w:rtl/>
        </w:rPr>
        <w:t xml:space="preserve"> مرا فرستاده و به تو فرمان داده که به خانه‌ات بازگردی. فاطمه گفت: پس بازمی‌گردم و صبر می‌نمایم و از او حرف شنوی و اطاعت می‌کنم</w:t>
      </w:r>
      <w:r w:rsidRPr="00FA0092">
        <w:rPr>
          <w:rStyle w:val="1-Char"/>
          <w:rFonts w:hint="cs"/>
          <w:vertAlign w:val="superscript"/>
          <w:rtl/>
        </w:rPr>
        <w:t>(</w:t>
      </w:r>
      <w:r w:rsidRPr="00FA0092">
        <w:rPr>
          <w:rStyle w:val="1-Char"/>
          <w:vertAlign w:val="superscript"/>
          <w:rtl/>
        </w:rPr>
        <w:footnoteReference w:id="10"/>
      </w:r>
      <w:r w:rsidRPr="00FA0092">
        <w:rPr>
          <w:rStyle w:val="1-Char"/>
          <w:rFonts w:hint="cs"/>
          <w:vertAlign w:val="superscript"/>
          <w:rtl/>
        </w:rPr>
        <w:t>)</w:t>
      </w:r>
      <w:r w:rsidRPr="005F4DEA">
        <w:rPr>
          <w:rStyle w:val="1-Char"/>
          <w:rFonts w:hint="cs"/>
          <w:rtl/>
        </w:rPr>
        <w:t>.</w:t>
      </w:r>
    </w:p>
    <w:p w:rsidR="00807B58" w:rsidRPr="005F4DEA" w:rsidRDefault="00807B58" w:rsidP="002316E2">
      <w:pPr>
        <w:ind w:firstLine="284"/>
        <w:jc w:val="both"/>
        <w:rPr>
          <w:rStyle w:val="1-Char"/>
          <w:rtl/>
        </w:rPr>
      </w:pPr>
      <w:r w:rsidRPr="005F4DEA">
        <w:rPr>
          <w:rStyle w:val="1-Char"/>
          <w:rFonts w:hint="cs"/>
          <w:rtl/>
        </w:rPr>
        <w:t xml:space="preserve">و روایت شده: </w:t>
      </w:r>
      <w:r w:rsidR="002316E2">
        <w:rPr>
          <w:rStyle w:val="1-Char"/>
          <w:rFonts w:hint="cs"/>
          <w:rtl/>
        </w:rPr>
        <w:t>«</w:t>
      </w:r>
      <w:r w:rsidRPr="005F4DEA">
        <w:rPr>
          <w:rStyle w:val="1-Char"/>
          <w:rFonts w:hint="cs"/>
          <w:rtl/>
        </w:rPr>
        <w:t>ابوبکر نامه‌ای بدین مضمون برای فاطمه نوشت که فدک را به او باز می‌گرداند، فاطمه در حالی که نامه را به همراه داشت، بیرون رفت، عمر او را دید و گفت: ای دختر محمد! این چه نامه‌ای است که که با خود داری؟ گفت: نامه‌ای است که ابوبکر در مورد بازگرداندن فدک برایم نوشته است، عمر گفت: آن را به من بده، ولی فاطمه نپذیرفت، عمر با پایش ضربه‌ای به فاطمه زد که در آن هنگام به محسن باردار بود، از اینرو فاطمه محسن را سقط کرد، عمر پس به فاطمه زد، گویا گوشواره‌ای را که فاطمه در گوش داشت، می‌بینم که به زمین افتاد، عمر نامه را گرفت و پاره کرد، از آن پس فاطمه هفتاد و پنج روز بیمار بود و پس جان باخت</w:t>
      </w:r>
      <w:r w:rsidR="002316E2">
        <w:rPr>
          <w:rStyle w:val="1-Char"/>
          <w:rFonts w:hint="cs"/>
          <w:rtl/>
        </w:rPr>
        <w:t>»</w:t>
      </w:r>
      <w:r w:rsidRPr="00FA0092">
        <w:rPr>
          <w:rStyle w:val="1-Char"/>
          <w:rFonts w:hint="cs"/>
          <w:vertAlign w:val="superscript"/>
          <w:rtl/>
        </w:rPr>
        <w:t>(</w:t>
      </w:r>
      <w:r w:rsidRPr="00FA0092">
        <w:rPr>
          <w:rStyle w:val="1-Char"/>
          <w:vertAlign w:val="superscript"/>
          <w:rtl/>
        </w:rPr>
        <w:footnoteReference w:id="11"/>
      </w:r>
      <w:r w:rsidRPr="00FA0092">
        <w:rPr>
          <w:rStyle w:val="1-Char"/>
          <w:rFonts w:hint="cs"/>
          <w:vertAlign w:val="superscript"/>
          <w:rtl/>
        </w:rPr>
        <w:t>)</w:t>
      </w:r>
      <w:r w:rsidRPr="005F4DEA">
        <w:rPr>
          <w:rStyle w:val="1-Char"/>
          <w:rFonts w:hint="cs"/>
          <w:rtl/>
        </w:rPr>
        <w:t>.</w:t>
      </w:r>
    </w:p>
    <w:p w:rsidR="00807B58" w:rsidRPr="005F4DEA" w:rsidRDefault="00807B58" w:rsidP="002316E2">
      <w:pPr>
        <w:ind w:firstLine="284"/>
        <w:jc w:val="both"/>
        <w:rPr>
          <w:rStyle w:val="1-Char"/>
          <w:rtl/>
        </w:rPr>
      </w:pPr>
      <w:r w:rsidRPr="005F4DEA">
        <w:rPr>
          <w:rStyle w:val="1-Char"/>
          <w:rFonts w:hint="cs"/>
          <w:rtl/>
        </w:rPr>
        <w:t xml:space="preserve">و در بعضی روایت آمده است: </w:t>
      </w:r>
      <w:r w:rsidR="002316E2">
        <w:rPr>
          <w:rStyle w:val="1-Char"/>
          <w:rFonts w:hint="cs"/>
          <w:rtl/>
        </w:rPr>
        <w:t>«</w:t>
      </w:r>
      <w:r w:rsidRPr="005F4DEA">
        <w:rPr>
          <w:rStyle w:val="1-Char"/>
          <w:rFonts w:hint="cs"/>
          <w:rtl/>
        </w:rPr>
        <w:t>این عمر بود که در روز سقیفه در اثنای هجومشان به خانه‌ی علی پهلوی فاطمه را شکست</w:t>
      </w:r>
      <w:r w:rsidR="002316E2">
        <w:rPr>
          <w:rStyle w:val="1-Char"/>
          <w:rFonts w:hint="cs"/>
          <w:rtl/>
        </w:rPr>
        <w:t>»</w:t>
      </w:r>
      <w:r w:rsidRPr="00FA0092">
        <w:rPr>
          <w:rStyle w:val="1-Char"/>
          <w:rFonts w:hint="cs"/>
          <w:vertAlign w:val="superscript"/>
          <w:rtl/>
        </w:rPr>
        <w:t>(</w:t>
      </w:r>
      <w:r w:rsidRPr="00FA0092">
        <w:rPr>
          <w:rStyle w:val="1-Char"/>
          <w:vertAlign w:val="superscript"/>
          <w:rtl/>
        </w:rPr>
        <w:footnoteReference w:id="12"/>
      </w:r>
      <w:r w:rsidRPr="00FA0092">
        <w:rPr>
          <w:rStyle w:val="1-Char"/>
          <w:rFonts w:hint="cs"/>
          <w:vertAlign w:val="superscript"/>
          <w:rtl/>
        </w:rPr>
        <w:t>)</w:t>
      </w:r>
      <w:r w:rsidRPr="005F4DEA">
        <w:rPr>
          <w:rStyle w:val="1-Char"/>
          <w:rFonts w:hint="cs"/>
          <w:rtl/>
        </w:rPr>
        <w:t>.</w:t>
      </w:r>
    </w:p>
    <w:p w:rsidR="00807B58" w:rsidRPr="005F4DEA" w:rsidRDefault="00807B58" w:rsidP="00915D14">
      <w:pPr>
        <w:ind w:firstLine="284"/>
        <w:jc w:val="both"/>
        <w:rPr>
          <w:rStyle w:val="1-Char"/>
          <w:rtl/>
        </w:rPr>
      </w:pPr>
      <w:r w:rsidRPr="005F4DEA">
        <w:rPr>
          <w:rStyle w:val="1-Char"/>
          <w:rFonts w:hint="cs"/>
          <w:rtl/>
        </w:rPr>
        <w:t>برای اجتناب از طولانی‌شدن بحث به همین روایات بسنده می‌کنم و ذکر همین روایت‌ها را برای خردمندان کافی می‌دانم، ضمن اینکه روایت‌های فراوان دیگری هم وجود دارد که باهم در تعارضند.</w:t>
      </w:r>
    </w:p>
    <w:p w:rsidR="00807B58" w:rsidRPr="003556A9" w:rsidRDefault="00807B58" w:rsidP="003206E2">
      <w:pPr>
        <w:pStyle w:val="3-"/>
        <w:rPr>
          <w:rtl/>
        </w:rPr>
      </w:pPr>
      <w:bookmarkStart w:id="5" w:name="_Toc424646639"/>
      <w:r w:rsidRPr="003556A9">
        <w:rPr>
          <w:rFonts w:hint="cs"/>
          <w:rtl/>
        </w:rPr>
        <w:t>نقدی علمی بر روایت‌های ذکرشده:</w:t>
      </w:r>
      <w:bookmarkEnd w:id="5"/>
    </w:p>
    <w:p w:rsidR="00807B58" w:rsidRPr="005F4DEA" w:rsidRDefault="00807B58" w:rsidP="00915D14">
      <w:pPr>
        <w:ind w:firstLine="284"/>
        <w:jc w:val="both"/>
        <w:rPr>
          <w:rStyle w:val="1-Char"/>
          <w:rtl/>
        </w:rPr>
      </w:pPr>
      <w:r w:rsidRPr="005F4DEA">
        <w:rPr>
          <w:rStyle w:val="1-Char"/>
          <w:rFonts w:hint="cs"/>
          <w:rtl/>
        </w:rPr>
        <w:t>1- بیننده‌ی این روایات، تناقض و آشفتگی شدیدی در</w:t>
      </w:r>
      <w:r w:rsidR="00A36CC7">
        <w:rPr>
          <w:rStyle w:val="1-Char"/>
          <w:rFonts w:hint="cs"/>
          <w:rtl/>
        </w:rPr>
        <w:t xml:space="preserve"> آن‌ها </w:t>
      </w:r>
      <w:r w:rsidRPr="005F4DEA">
        <w:rPr>
          <w:rStyle w:val="1-Char"/>
          <w:rFonts w:hint="cs"/>
          <w:rtl/>
        </w:rPr>
        <w:t xml:space="preserve">مشاهده می‌کند که تقریباً هیچیک از این روایت‌ها از این تناقض و اضطراب خالی نیست، </w:t>
      </w:r>
      <w:r w:rsidR="00A36CC7">
        <w:rPr>
          <w:rStyle w:val="1-Char"/>
          <w:rFonts w:hint="cs"/>
          <w:rtl/>
        </w:rPr>
        <w:t xml:space="preserve">چنان‌چه </w:t>
      </w:r>
      <w:r w:rsidRPr="005F4DEA">
        <w:rPr>
          <w:rStyle w:val="1-Char"/>
          <w:rFonts w:hint="cs"/>
          <w:rtl/>
        </w:rPr>
        <w:t>روایتی می‌گوید: کسی که خانه را به آتش کشید عمر بود، و روایتی دیگر این عمل را به قنفذ نسبت می‌دهد، و روایتی نیز مدعی است که عمر</w:t>
      </w:r>
      <w:r w:rsidR="00FA0092">
        <w:rPr>
          <w:rStyle w:val="1-Char"/>
          <w:rFonts w:cs="CTraditional Arabic" w:hint="cs"/>
          <w:rtl/>
        </w:rPr>
        <w:t>س</w:t>
      </w:r>
      <w:r w:rsidRPr="005F4DEA">
        <w:rPr>
          <w:rStyle w:val="1-Char"/>
          <w:rFonts w:hint="cs"/>
          <w:rtl/>
        </w:rPr>
        <w:t xml:space="preserve"> قصد آتش‌زدن خانه را نمود، ولی آن را آتش نزد. از دیگر نمونه‌های اضطراب، اینکه روایتی می‌گوید: کسی که به فاطمه</w:t>
      </w:r>
      <w:r>
        <w:rPr>
          <w:rFonts w:cs="CTraditional Arabic" w:hint="cs"/>
          <w:rtl/>
          <w:lang w:bidi="fa-IR"/>
        </w:rPr>
        <w:t>ل</w:t>
      </w:r>
      <w:r w:rsidRPr="005F4DEA">
        <w:rPr>
          <w:rStyle w:val="1-Char"/>
          <w:rFonts w:hint="cs"/>
          <w:rtl/>
        </w:rPr>
        <w:t xml:space="preserve"> تعدی نمود و جنینش را سقط کرد، عمر</w:t>
      </w:r>
      <w:r w:rsidR="007671A0">
        <w:rPr>
          <w:rStyle w:val="1-Char"/>
          <w:rFonts w:cs="CTraditional Arabic" w:hint="cs"/>
          <w:rtl/>
        </w:rPr>
        <w:t>س</w:t>
      </w:r>
      <w:r w:rsidRPr="005F4DEA">
        <w:rPr>
          <w:rStyle w:val="1-Char"/>
          <w:rFonts w:hint="cs"/>
          <w:rtl/>
        </w:rPr>
        <w:t xml:space="preserve"> بود و روایتی دیگر قنفذ (غلام عمر) را عامل این کار می‌داند، همچنین در یک روایت آمده که این حادثه در روز سقیفه رخ داده و روایتی دیگر چنین رخدادی را در زمانی می‌پردازد که فاطمه</w:t>
      </w:r>
      <w:r>
        <w:rPr>
          <w:rFonts w:cs="CTraditional Arabic" w:hint="cs"/>
          <w:rtl/>
          <w:lang w:bidi="fa-IR"/>
        </w:rPr>
        <w:t>ل</w:t>
      </w:r>
      <w:r w:rsidRPr="005F4DEA">
        <w:rPr>
          <w:rStyle w:val="1-Char"/>
          <w:rFonts w:hint="cs"/>
          <w:rtl/>
        </w:rPr>
        <w:t xml:space="preserve"> دست نوشته‌ای از ابوبکر</w:t>
      </w:r>
      <w:r w:rsidR="007671A0" w:rsidRPr="007671A0">
        <w:rPr>
          <w:rStyle w:val="1-Char"/>
          <w:rFonts w:cs="CTraditional Arabic" w:hint="cs"/>
          <w:rtl/>
        </w:rPr>
        <w:t xml:space="preserve">س </w:t>
      </w:r>
      <w:r w:rsidRPr="005F4DEA">
        <w:rPr>
          <w:rStyle w:val="1-Char"/>
          <w:rFonts w:hint="cs"/>
          <w:rtl/>
        </w:rPr>
        <w:t>در مورد بازگرداندن فدک دریافت می‌دارد، اندکی تأمل در این روایت‌ها نشان می‌دهد که تناقض‌ها و آشفتگی‌های شدیدی در</w:t>
      </w:r>
      <w:r w:rsidR="00A36CC7">
        <w:rPr>
          <w:rStyle w:val="1-Char"/>
          <w:rFonts w:hint="cs"/>
          <w:rtl/>
        </w:rPr>
        <w:t xml:space="preserve"> آن‌ها </w:t>
      </w:r>
      <w:r w:rsidRPr="005F4DEA">
        <w:rPr>
          <w:rStyle w:val="1-Char"/>
          <w:rFonts w:hint="cs"/>
          <w:rtl/>
        </w:rPr>
        <w:t>وجود دارد که این دلیلی است بر کذب و ساختگی‌بودن این روایت‌ها که توسط دشمنان این دین برای ایجاد فتنه در میان مسلمانان ساخته و پرداخته شده است، ضمن اینکه این روایت‌ها از لحاظ سند نیز هیچ جایگاه و اعتباری ندارند. بنابراین، دو اشکال اساسی در این روایات مشاهده می‌شود: یکی بی</w:t>
      </w:r>
      <w:r w:rsidRPr="005F4DEA">
        <w:rPr>
          <w:rStyle w:val="1-Char"/>
          <w:rFonts w:hint="eastAsia"/>
          <w:rtl/>
        </w:rPr>
        <w:t>‌</w:t>
      </w:r>
      <w:r w:rsidRPr="005F4DEA">
        <w:rPr>
          <w:rStyle w:val="1-Char"/>
          <w:rFonts w:hint="cs"/>
          <w:rtl/>
        </w:rPr>
        <w:t>اعتبار بودن و حتی نبود سندهای درست و دیگری، اضطراب و آشفتگی شدید در متون این روایت‌ها.</w:t>
      </w:r>
      <w:r w:rsidR="00FA0092">
        <w:rPr>
          <w:rStyle w:val="1-Char"/>
          <w:rFonts w:hint="cs"/>
          <w:rtl/>
        </w:rPr>
        <w:t xml:space="preserve"> </w:t>
      </w:r>
      <w:r w:rsidR="00FA0092">
        <w:rPr>
          <w:rStyle w:val="1-Char"/>
          <w:rFonts w:ascii="Traditional Arabic" w:hAnsi="Traditional Arabic" w:cs="Traditional Arabic"/>
          <w:rtl/>
        </w:rPr>
        <w:t>﴿</w:t>
      </w:r>
      <w:r w:rsidR="00FA0092" w:rsidRPr="002F6838">
        <w:rPr>
          <w:rStyle w:val="Char2"/>
          <w:rtl/>
        </w:rPr>
        <w:t xml:space="preserve">وَلَوۡ كَانَ مِنۡ عِندِ غَيۡرِ </w:t>
      </w:r>
      <w:r w:rsidR="00FA0092" w:rsidRPr="002F6838">
        <w:rPr>
          <w:rStyle w:val="Char2"/>
          <w:rFonts w:hint="cs"/>
          <w:rtl/>
        </w:rPr>
        <w:t>ٱ</w:t>
      </w:r>
      <w:r w:rsidR="00FA0092" w:rsidRPr="002F6838">
        <w:rPr>
          <w:rStyle w:val="Char2"/>
          <w:rFonts w:hint="eastAsia"/>
          <w:rtl/>
        </w:rPr>
        <w:t>للَّهِ</w:t>
      </w:r>
      <w:r w:rsidR="00FA0092" w:rsidRPr="002F6838">
        <w:rPr>
          <w:rStyle w:val="Char2"/>
          <w:rtl/>
        </w:rPr>
        <w:t xml:space="preserve"> لَوَجَدُواْ فِيهِ </w:t>
      </w:r>
      <w:r w:rsidR="00FA0092" w:rsidRPr="002F6838">
        <w:rPr>
          <w:rStyle w:val="Char2"/>
          <w:rFonts w:hint="cs"/>
          <w:rtl/>
        </w:rPr>
        <w:t>ٱ</w:t>
      </w:r>
      <w:r w:rsidR="00FA0092" w:rsidRPr="002F6838">
        <w:rPr>
          <w:rStyle w:val="Char2"/>
          <w:rFonts w:hint="eastAsia"/>
          <w:rtl/>
        </w:rPr>
        <w:t>خۡتِلَٰفٗا</w:t>
      </w:r>
      <w:r w:rsidR="00FA0092" w:rsidRPr="002F6838">
        <w:rPr>
          <w:rStyle w:val="Char2"/>
          <w:rtl/>
        </w:rPr>
        <w:t xml:space="preserve"> كَثِيرٗا٨٢</w:t>
      </w:r>
      <w:r w:rsidR="00FA0092">
        <w:rPr>
          <w:rStyle w:val="1-Char"/>
          <w:rFonts w:ascii="Traditional Arabic" w:hAnsi="Traditional Arabic" w:cs="Traditional Arabic"/>
          <w:rtl/>
        </w:rPr>
        <w:t>﴾</w:t>
      </w:r>
      <w:r>
        <w:rPr>
          <w:rFonts w:ascii="Traditional Arabic" w:hAnsi="Traditional Arabic" w:cs="Traditional Arabic" w:hint="cs"/>
          <w:rtl/>
        </w:rPr>
        <w:t xml:space="preserve"> </w:t>
      </w:r>
      <w:r w:rsidRPr="00FA0092">
        <w:rPr>
          <w:rStyle w:val="6-Char"/>
          <w:rFonts w:hint="cs"/>
          <w:rtl/>
          <w:lang w:bidi="fa-IR"/>
        </w:rPr>
        <w:t>[</w:t>
      </w:r>
      <w:r w:rsidR="00FA0092">
        <w:rPr>
          <w:rStyle w:val="6-Char"/>
          <w:rFonts w:hint="cs"/>
          <w:rtl/>
          <w:lang w:bidi="fa-IR"/>
        </w:rPr>
        <w:t>ال</w:t>
      </w:r>
      <w:r w:rsidRPr="00FA0092">
        <w:rPr>
          <w:rStyle w:val="6-Char"/>
          <w:rFonts w:hint="cs"/>
          <w:rtl/>
          <w:lang w:bidi="fa-IR"/>
        </w:rPr>
        <w:t>نساء: 82]</w:t>
      </w:r>
    </w:p>
    <w:p w:rsidR="00807B58" w:rsidRPr="005F4DEA" w:rsidRDefault="00807B58" w:rsidP="007671A0">
      <w:pPr>
        <w:ind w:firstLine="284"/>
        <w:jc w:val="both"/>
        <w:rPr>
          <w:rStyle w:val="1-Char"/>
          <w:rtl/>
        </w:rPr>
      </w:pPr>
      <w:r w:rsidRPr="005F4DEA">
        <w:rPr>
          <w:rStyle w:val="1-Char"/>
          <w:rFonts w:hint="cs"/>
          <w:rtl/>
        </w:rPr>
        <w:t>2- چگونه  اشکال دارد که علی</w:t>
      </w:r>
      <w:r w:rsidR="007671A0" w:rsidRPr="007671A0">
        <w:rPr>
          <w:rStyle w:val="1-Char"/>
          <w:rFonts w:cs="CTraditional Arabic" w:hint="cs"/>
          <w:rtl/>
        </w:rPr>
        <w:t xml:space="preserve">س </w:t>
      </w:r>
      <w:r w:rsidRPr="005F4DEA">
        <w:rPr>
          <w:rStyle w:val="1-Char"/>
          <w:rFonts w:hint="cs"/>
          <w:rtl/>
        </w:rPr>
        <w:t>بپذیرد و تحمل کند که با همسرش (دختر و جگرگوشه‌ی رسول خدا</w:t>
      </w:r>
      <w:r>
        <w:rPr>
          <w:rFonts w:cs="CTraditional Arabic" w:hint="cs"/>
          <w:rtl/>
          <w:lang w:bidi="fa-IR"/>
        </w:rPr>
        <w:t>ص</w:t>
      </w:r>
      <w:r w:rsidRPr="005F4DEA">
        <w:rPr>
          <w:rStyle w:val="1-Char"/>
          <w:rFonts w:hint="cs"/>
          <w:rtl/>
        </w:rPr>
        <w:t>) چنین رفتار شود و او با وجودی که عربی قریش و از تبار هاشم و پهلوانی است که در راه الله از هیچ سرزنشی نمی‌هراسد، هیچ حرکتی نکند و هیچ واکنشی نشان ندهد؟!</w:t>
      </w:r>
    </w:p>
    <w:p w:rsidR="00807B58" w:rsidRPr="005F4DEA" w:rsidRDefault="00807B58" w:rsidP="007671A0">
      <w:pPr>
        <w:ind w:firstLine="284"/>
        <w:jc w:val="both"/>
        <w:rPr>
          <w:rStyle w:val="1-Char"/>
          <w:rtl/>
        </w:rPr>
      </w:pPr>
      <w:r w:rsidRPr="005F4DEA">
        <w:rPr>
          <w:rStyle w:val="1-Char"/>
          <w:rFonts w:hint="cs"/>
          <w:rtl/>
        </w:rPr>
        <w:t>ای کسی که علی</w:t>
      </w:r>
      <w:r w:rsidR="007671A0" w:rsidRPr="007671A0">
        <w:rPr>
          <w:rStyle w:val="1-Char"/>
          <w:rFonts w:cs="CTraditional Arabic" w:hint="cs"/>
          <w:rtl/>
        </w:rPr>
        <w:t xml:space="preserve">س </w:t>
      </w:r>
      <w:r w:rsidRPr="005F4DEA">
        <w:rPr>
          <w:rStyle w:val="1-Char"/>
          <w:rFonts w:hint="cs"/>
          <w:rtl/>
        </w:rPr>
        <w:t>را گرامی می‌داری! اگر با خانواده‌ات چنین رفتار شود، چه می‌کنی؟ در حالی که تفاوت روشنی و فراوانی میان تو و علی</w:t>
      </w:r>
      <w:r w:rsidR="007671A0" w:rsidRPr="007671A0">
        <w:rPr>
          <w:rStyle w:val="1-Char"/>
          <w:rFonts w:cs="CTraditional Arabic" w:hint="cs"/>
          <w:rtl/>
        </w:rPr>
        <w:t xml:space="preserve">س </w:t>
      </w:r>
      <w:r w:rsidRPr="005F4DEA">
        <w:rPr>
          <w:rStyle w:val="1-Char"/>
          <w:rFonts w:hint="cs"/>
          <w:rtl/>
        </w:rPr>
        <w:t>وجود دارد و همسرت نیز مانند فاطمه</w:t>
      </w:r>
      <w:r>
        <w:rPr>
          <w:rFonts w:cs="CTraditional Arabic" w:hint="cs"/>
          <w:rtl/>
          <w:lang w:bidi="fa-IR"/>
        </w:rPr>
        <w:t>ل</w:t>
      </w:r>
      <w:r w:rsidRPr="005F4DEA">
        <w:rPr>
          <w:rStyle w:val="1-Char"/>
          <w:rFonts w:hint="cs"/>
          <w:rtl/>
        </w:rPr>
        <w:t xml:space="preserve"> نیست.</w:t>
      </w:r>
    </w:p>
    <w:p w:rsidR="00807B58" w:rsidRPr="005F4DEA" w:rsidRDefault="00807B58" w:rsidP="007671A0">
      <w:pPr>
        <w:ind w:firstLine="284"/>
        <w:jc w:val="both"/>
        <w:rPr>
          <w:rStyle w:val="1-Char"/>
          <w:rtl/>
        </w:rPr>
      </w:pPr>
      <w:r w:rsidRPr="005F4DEA">
        <w:rPr>
          <w:rStyle w:val="1-Char"/>
          <w:rFonts w:hint="cs"/>
          <w:rtl/>
        </w:rPr>
        <w:t>شاید بگویی: در روایت‌ها آمده است: علی بن ابی طالب</w:t>
      </w:r>
      <w:r w:rsidR="007671A0" w:rsidRPr="007671A0">
        <w:rPr>
          <w:rStyle w:val="1-Char"/>
          <w:rFonts w:cs="CTraditional Arabic" w:hint="cs"/>
          <w:rtl/>
        </w:rPr>
        <w:t xml:space="preserve">÷ </w:t>
      </w:r>
      <w:r w:rsidRPr="005F4DEA">
        <w:rPr>
          <w:rStyle w:val="1-Char"/>
          <w:rFonts w:hint="cs"/>
          <w:rtl/>
        </w:rPr>
        <w:t>از جایش جهید و یقه‌ی عمر را گرفت و او را به شدت تکان داد و به زمین انداخت و ضربه‌ای به بینی و کردنش زد و تصمیم گرفت او را بکشد، ولی فرموده‌ی رسول الله</w:t>
      </w:r>
      <w:r w:rsidRPr="00A47C8F">
        <w:rPr>
          <w:rFonts w:cs="CTraditional Arabic" w:hint="cs"/>
          <w:rtl/>
          <w:lang w:bidi="fa-IR"/>
        </w:rPr>
        <w:t>ص</w:t>
      </w:r>
      <w:r w:rsidRPr="005F4DEA">
        <w:rPr>
          <w:rStyle w:val="1-Char"/>
          <w:rFonts w:hint="cs"/>
          <w:rtl/>
        </w:rPr>
        <w:t xml:space="preserve"> را بیاد آورد که او را به صبر و اطاعت وصیت نموده بود</w:t>
      </w:r>
      <w:r w:rsidRPr="00FA0092">
        <w:rPr>
          <w:rStyle w:val="1-Char"/>
          <w:rFonts w:hint="cs"/>
          <w:vertAlign w:val="superscript"/>
          <w:rtl/>
        </w:rPr>
        <w:t>(</w:t>
      </w:r>
      <w:r w:rsidRPr="00FA0092">
        <w:rPr>
          <w:rStyle w:val="1-Char"/>
          <w:vertAlign w:val="superscript"/>
          <w:rtl/>
        </w:rPr>
        <w:footnoteReference w:id="13"/>
      </w:r>
      <w:r w:rsidRPr="00FA0092">
        <w:rPr>
          <w:rStyle w:val="1-Char"/>
          <w:rFonts w:hint="cs"/>
          <w:vertAlign w:val="superscript"/>
          <w:rtl/>
        </w:rPr>
        <w:t>)</w:t>
      </w:r>
      <w:r w:rsidRPr="005F4DEA">
        <w:rPr>
          <w:rStyle w:val="1-Char"/>
          <w:rFonts w:hint="cs"/>
          <w:rtl/>
        </w:rPr>
        <w:t>.</w:t>
      </w:r>
    </w:p>
    <w:p w:rsidR="00807B58" w:rsidRPr="005F4DEA" w:rsidRDefault="00807B58" w:rsidP="005F4DEA">
      <w:pPr>
        <w:ind w:firstLine="284"/>
        <w:jc w:val="both"/>
        <w:rPr>
          <w:rStyle w:val="1-Char"/>
          <w:rtl/>
        </w:rPr>
      </w:pPr>
      <w:r w:rsidRPr="005F4DEA">
        <w:rPr>
          <w:rStyle w:val="1-Char"/>
          <w:rFonts w:hint="cs"/>
          <w:rtl/>
        </w:rPr>
        <w:t>در پاسخ می‌گویم: این خود، بر اضطراب و آشفتگی روایات می‌افزاید، زیرا در بیشتر روایات چنین چیزی نیامده است، و این روایت با عقیده‌ی شیعیان در مورد عصمت ائمه که حتی آنان را از نسیان و فراموشی معصوم می‌پندارند، در تعارض قرار دارد.</w:t>
      </w:r>
    </w:p>
    <w:p w:rsidR="00807B58" w:rsidRPr="005F4DEA" w:rsidRDefault="00807B58" w:rsidP="00915D14">
      <w:pPr>
        <w:ind w:firstLine="284"/>
        <w:jc w:val="both"/>
        <w:rPr>
          <w:rStyle w:val="1-Char"/>
          <w:rtl/>
        </w:rPr>
      </w:pPr>
      <w:r w:rsidRPr="005F4DEA">
        <w:rPr>
          <w:rStyle w:val="1-Char"/>
          <w:rFonts w:hint="cs"/>
          <w:rtl/>
        </w:rPr>
        <w:t>و اگر در چارچوب بحث و مناقشه بپذیریم که علی</w:t>
      </w:r>
      <w:r w:rsidR="007671A0" w:rsidRPr="007671A0">
        <w:rPr>
          <w:rStyle w:val="1-Char"/>
          <w:rFonts w:cs="CTraditional Arabic" w:hint="cs"/>
          <w:rtl/>
        </w:rPr>
        <w:t xml:space="preserve">÷ </w:t>
      </w:r>
      <w:r w:rsidRPr="005F4DEA">
        <w:rPr>
          <w:rStyle w:val="1-Char"/>
          <w:rFonts w:hint="cs"/>
          <w:rtl/>
        </w:rPr>
        <w:t>چنین واکنشی از خود نشان داد، بازهم این سؤال مطرح است که چرا علی</w:t>
      </w:r>
      <w:r w:rsidR="007671A0">
        <w:rPr>
          <w:rStyle w:val="1-Char"/>
          <w:rFonts w:cs="CTraditional Arabic" w:hint="cs"/>
          <w:rtl/>
        </w:rPr>
        <w:t>س</w:t>
      </w:r>
      <w:r w:rsidRPr="005F4DEA">
        <w:rPr>
          <w:rStyle w:val="1-Char"/>
          <w:rFonts w:hint="cs"/>
          <w:rtl/>
        </w:rPr>
        <w:t>، این همه تأخیر کرد‌ تا آنکه عمر</w:t>
      </w:r>
      <w:r w:rsidR="007671A0" w:rsidRPr="007671A0">
        <w:rPr>
          <w:rStyle w:val="1-Char"/>
          <w:rFonts w:cs="CTraditional Arabic" w:hint="cs"/>
          <w:rtl/>
        </w:rPr>
        <w:t xml:space="preserve">س </w:t>
      </w:r>
      <w:r w:rsidRPr="005F4DEA">
        <w:rPr>
          <w:rStyle w:val="1-Char"/>
          <w:rFonts w:hint="cs"/>
          <w:rtl/>
        </w:rPr>
        <w:t>توانست وارد خانه شود، فاطمه را بزند، پهلویش را بشکند، بچه‌ای را که در شکم داشت، از بین ببرد و خانه‌اش را به آتش بکشد؟ بلکه چرا خود علی درب را باز نکرد؟ خانه‌های آن زمان، کوچک و به گونه‌ای بود که برای رسیدن به آن و دفاع از همسرش، این همه وقت نیاز نداشت.</w:t>
      </w:r>
    </w:p>
    <w:p w:rsidR="00807B58" w:rsidRPr="005F4DEA" w:rsidRDefault="00807B58" w:rsidP="007671A0">
      <w:pPr>
        <w:ind w:firstLine="284"/>
        <w:jc w:val="both"/>
        <w:rPr>
          <w:rStyle w:val="1-Char"/>
          <w:rtl/>
        </w:rPr>
      </w:pPr>
      <w:r w:rsidRPr="005F4DEA">
        <w:rPr>
          <w:rStyle w:val="1-Char"/>
          <w:rFonts w:hint="cs"/>
          <w:rtl/>
        </w:rPr>
        <w:t>شاید بگویی: علی</w:t>
      </w:r>
      <w:r w:rsidR="007671A0" w:rsidRPr="007671A0">
        <w:rPr>
          <w:rStyle w:val="1-Char"/>
          <w:rFonts w:cs="CTraditional Arabic" w:hint="cs"/>
          <w:rtl/>
        </w:rPr>
        <w:t xml:space="preserve">÷ </w:t>
      </w:r>
      <w:r w:rsidRPr="005F4DEA">
        <w:rPr>
          <w:rStyle w:val="1-Char"/>
          <w:rFonts w:hint="cs"/>
          <w:rtl/>
        </w:rPr>
        <w:t>از آن جهت از پاره‌ی تن رسول الله</w:t>
      </w:r>
      <w:r>
        <w:rPr>
          <w:rFonts w:cs="CTraditional Arabic" w:hint="cs"/>
          <w:rtl/>
          <w:lang w:bidi="fa-IR"/>
        </w:rPr>
        <w:t>ص</w:t>
      </w:r>
      <w:r w:rsidRPr="005F4DEA">
        <w:rPr>
          <w:rStyle w:val="1-Char"/>
          <w:rFonts w:hint="cs"/>
          <w:rtl/>
        </w:rPr>
        <w:t xml:space="preserve"> دفاع نکرد که پیغمبر</w:t>
      </w:r>
      <w:r>
        <w:rPr>
          <w:rFonts w:cs="CTraditional Arabic" w:hint="cs"/>
          <w:rtl/>
          <w:lang w:bidi="fa-IR"/>
        </w:rPr>
        <w:t>÷</w:t>
      </w:r>
      <w:r w:rsidRPr="005F4DEA">
        <w:rPr>
          <w:rStyle w:val="1-Char"/>
          <w:rFonts w:hint="cs"/>
          <w:rtl/>
        </w:rPr>
        <w:t xml:space="preserve"> این موضوع را به او خبر داده و وصیتش کرده بود که به خاطر مصلحت اسلام و مسلمانان صبر و شکیبایی نماید.</w:t>
      </w:r>
    </w:p>
    <w:p w:rsidR="00807B58" w:rsidRPr="005F4DEA" w:rsidRDefault="00807B58" w:rsidP="00915D14">
      <w:pPr>
        <w:ind w:firstLine="284"/>
        <w:jc w:val="both"/>
        <w:rPr>
          <w:rStyle w:val="1-Char"/>
          <w:rtl/>
        </w:rPr>
      </w:pPr>
      <w:r w:rsidRPr="005F4DEA">
        <w:rPr>
          <w:rStyle w:val="1-Char"/>
          <w:rFonts w:hint="cs"/>
          <w:rtl/>
        </w:rPr>
        <w:t>می‌گویم: از کدامین مصلحت اسلام سخن می‌گویی، حال آنکه بزرگ‌ترین علمای مذهبت تصریح کرده</w:t>
      </w:r>
      <w:r w:rsidR="007671A0">
        <w:rPr>
          <w:rStyle w:val="1-Char"/>
          <w:rFonts w:hint="cs"/>
          <w:rtl/>
        </w:rPr>
        <w:t xml:space="preserve">‌اند </w:t>
      </w:r>
      <w:r w:rsidRPr="005F4DEA">
        <w:rPr>
          <w:rStyle w:val="1-Char"/>
          <w:rFonts w:hint="cs"/>
          <w:rtl/>
        </w:rPr>
        <w:t>که مردم پس از وفات رسول الله</w:t>
      </w:r>
      <w:r>
        <w:rPr>
          <w:rFonts w:cs="CTraditional Arabic" w:hint="cs"/>
          <w:rtl/>
          <w:lang w:bidi="fa-IR"/>
        </w:rPr>
        <w:t>ص</w:t>
      </w:r>
      <w:r w:rsidRPr="005F4DEA">
        <w:rPr>
          <w:rStyle w:val="1-Char"/>
          <w:rFonts w:hint="cs"/>
          <w:rtl/>
        </w:rPr>
        <w:t xml:space="preserve"> از دین برگشتند (مرتد شدند) و تنها تعداد اندکی که شمارشان از تعداد انگشتان دو دست نمی‌گذرد، بر دین اسلام ثابت‌قدم ماندند؟ پس در سکوت در برابر مرتدین چه مصلحتی برای اسلام وجود داشت که آنان را به حالشان رها کنند تا هر فسادی که در زمین می‌خواهند، به راه بپردازند؟</w:t>
      </w:r>
    </w:p>
    <w:p w:rsidR="00807B58" w:rsidRPr="005F4DEA" w:rsidRDefault="00807B58" w:rsidP="007671A0">
      <w:pPr>
        <w:ind w:firstLine="284"/>
        <w:jc w:val="both"/>
        <w:rPr>
          <w:rStyle w:val="1-Char"/>
          <w:rtl/>
        </w:rPr>
      </w:pPr>
      <w:r w:rsidRPr="005F4DEA">
        <w:rPr>
          <w:rStyle w:val="1-Char"/>
          <w:rFonts w:hint="cs"/>
          <w:rtl/>
        </w:rPr>
        <w:t>وانگهی دفاع و حمایت از همسر، بلکه دفاع از پاره‌ی تن رسول الله</w:t>
      </w:r>
      <w:r>
        <w:rPr>
          <w:rFonts w:cs="CTraditional Arabic" w:hint="cs"/>
          <w:rtl/>
          <w:lang w:bidi="fa-IR"/>
        </w:rPr>
        <w:t>ص</w:t>
      </w:r>
      <w:r w:rsidRPr="005F4DEA">
        <w:rPr>
          <w:rStyle w:val="1-Char"/>
          <w:rFonts w:hint="cs"/>
          <w:rtl/>
        </w:rPr>
        <w:t xml:space="preserve"> چه ارتباطی با حفاظت دین دارد؟ همه میدانیم که از مهم‌ترین وظایف یک مرد در قبال همسرش حفظ حقوق و کرامت اوست، </w:t>
      </w:r>
      <w:r w:rsidR="00A36CC7">
        <w:rPr>
          <w:rStyle w:val="1-Char"/>
          <w:rFonts w:hint="cs"/>
          <w:rtl/>
        </w:rPr>
        <w:t xml:space="preserve">چنان‌چه </w:t>
      </w:r>
      <w:r w:rsidRPr="005F4DEA">
        <w:rPr>
          <w:rStyle w:val="1-Char"/>
          <w:rFonts w:hint="cs"/>
          <w:rtl/>
        </w:rPr>
        <w:t>پروردگار متعال می‌فرماید:</w:t>
      </w:r>
      <w:r w:rsidR="00FA0092">
        <w:rPr>
          <w:rStyle w:val="1-Char"/>
          <w:rFonts w:hint="cs"/>
          <w:rtl/>
        </w:rPr>
        <w:t xml:space="preserve"> </w:t>
      </w:r>
      <w:r w:rsidR="00FA0092">
        <w:rPr>
          <w:rStyle w:val="1-Char"/>
          <w:rFonts w:ascii="Traditional Arabic" w:hAnsi="Traditional Arabic" w:cs="Traditional Arabic"/>
          <w:rtl/>
        </w:rPr>
        <w:t>﴿</w:t>
      </w:r>
      <w:r w:rsidR="00FA0092" w:rsidRPr="002F6838">
        <w:rPr>
          <w:rStyle w:val="Char2"/>
          <w:rtl/>
        </w:rPr>
        <w:t>وَعَاشِرُوهُنَّ بِ</w:t>
      </w:r>
      <w:r w:rsidR="00FA0092" w:rsidRPr="002F6838">
        <w:rPr>
          <w:rStyle w:val="Char2"/>
          <w:rFonts w:hint="cs"/>
          <w:rtl/>
        </w:rPr>
        <w:t>ٱ</w:t>
      </w:r>
      <w:r w:rsidR="00FA0092" w:rsidRPr="002F6838">
        <w:rPr>
          <w:rStyle w:val="Char2"/>
          <w:rFonts w:hint="eastAsia"/>
          <w:rtl/>
        </w:rPr>
        <w:t>لۡمَعۡرُوفِۚ</w:t>
      </w:r>
      <w:r w:rsidR="00FA0092">
        <w:rPr>
          <w:rStyle w:val="1-Char"/>
          <w:rFonts w:ascii="Traditional Arabic" w:hAnsi="Traditional Arabic" w:cs="Traditional Arabic"/>
          <w:rtl/>
        </w:rPr>
        <w:t>﴾</w:t>
      </w:r>
      <w:r w:rsidRPr="005F4DEA">
        <w:rPr>
          <w:rStyle w:val="1-Char"/>
          <w:rFonts w:hint="cs"/>
          <w:rtl/>
        </w:rPr>
        <w:t xml:space="preserve"> </w:t>
      </w:r>
      <w:r w:rsidRPr="00FA0092">
        <w:rPr>
          <w:rStyle w:val="6-Char"/>
          <w:rFonts w:hint="cs"/>
          <w:rtl/>
          <w:lang w:bidi="fa-IR"/>
        </w:rPr>
        <w:t>[</w:t>
      </w:r>
      <w:r w:rsidR="00FA0092">
        <w:rPr>
          <w:rStyle w:val="6-Char"/>
          <w:rFonts w:hint="cs"/>
          <w:rtl/>
          <w:lang w:bidi="fa-IR"/>
        </w:rPr>
        <w:t>ال</w:t>
      </w:r>
      <w:r w:rsidRPr="00FA0092">
        <w:rPr>
          <w:rStyle w:val="6-Char"/>
          <w:rFonts w:hint="cs"/>
          <w:rtl/>
          <w:lang w:bidi="fa-IR"/>
        </w:rPr>
        <w:t>نساء: 19].</w:t>
      </w:r>
      <w:r w:rsidRPr="005F4DEA">
        <w:rPr>
          <w:rStyle w:val="1-Char"/>
          <w:rFonts w:hint="cs"/>
          <w:rtl/>
        </w:rPr>
        <w:t xml:space="preserve"> </w:t>
      </w:r>
      <w:r w:rsidR="002316E2">
        <w:rPr>
          <w:rStyle w:val="1-Char"/>
          <w:rFonts w:hint="cs"/>
          <w:rtl/>
        </w:rPr>
        <w:t>«</w:t>
      </w:r>
      <w:r w:rsidRPr="005F4DEA">
        <w:rPr>
          <w:rStyle w:val="1-Char"/>
          <w:rFonts w:hint="cs"/>
          <w:rtl/>
        </w:rPr>
        <w:t>و با آنان به شایستگی رفتار کنید</w:t>
      </w:r>
      <w:r w:rsidR="002316E2">
        <w:rPr>
          <w:rStyle w:val="1-Char"/>
          <w:rFonts w:hint="cs"/>
          <w:rtl/>
        </w:rPr>
        <w:t>»</w:t>
      </w:r>
      <w:r w:rsidRPr="005F4DEA">
        <w:rPr>
          <w:rStyle w:val="1-Char"/>
          <w:rFonts w:hint="cs"/>
          <w:rtl/>
        </w:rPr>
        <w:t>.</w:t>
      </w:r>
    </w:p>
    <w:p w:rsidR="00807B58" w:rsidRPr="005F4DEA" w:rsidRDefault="00807B58" w:rsidP="007671A0">
      <w:pPr>
        <w:ind w:firstLine="284"/>
        <w:jc w:val="both"/>
        <w:rPr>
          <w:rStyle w:val="1-Char"/>
          <w:rtl/>
        </w:rPr>
      </w:pPr>
      <w:r w:rsidRPr="005F4DEA">
        <w:rPr>
          <w:rStyle w:val="1-Char"/>
          <w:rFonts w:hint="cs"/>
          <w:rtl/>
        </w:rPr>
        <w:t xml:space="preserve">این وظیفه به حدی مهم است که حتی اگر به حیات و زندگانی شوهر خاتمه دهد، بازهم نباید در انجامش کوتاهی کند، همانطور که در حدیث آمده است: </w:t>
      </w:r>
      <w:r w:rsidR="002316E2">
        <w:rPr>
          <w:rStyle w:val="1-Char"/>
          <w:rFonts w:hint="cs"/>
          <w:rtl/>
        </w:rPr>
        <w:t>«</w:t>
      </w:r>
      <w:r w:rsidRPr="005F4DEA">
        <w:rPr>
          <w:rStyle w:val="1-Char"/>
          <w:rFonts w:hint="cs"/>
          <w:rtl/>
        </w:rPr>
        <w:t>هر کس به خاطر دفاع از آبرویش بمیرد، شهید است</w:t>
      </w:r>
      <w:r w:rsidR="002316E2">
        <w:rPr>
          <w:rStyle w:val="1-Char"/>
          <w:rFonts w:hint="cs"/>
          <w:rtl/>
        </w:rPr>
        <w:t>»</w:t>
      </w:r>
      <w:r w:rsidRPr="005F4DEA">
        <w:rPr>
          <w:rStyle w:val="1-Char"/>
          <w:rFonts w:hint="cs"/>
          <w:rtl/>
        </w:rPr>
        <w:t>. حال دفاع از دختر رسول الله</w:t>
      </w:r>
      <w:r>
        <w:rPr>
          <w:rFonts w:cs="CTraditional Arabic" w:hint="cs"/>
          <w:rtl/>
          <w:lang w:bidi="fa-IR"/>
        </w:rPr>
        <w:t>ص</w:t>
      </w:r>
      <w:r w:rsidRPr="005F4DEA">
        <w:rPr>
          <w:rStyle w:val="1-Char"/>
          <w:rFonts w:hint="cs"/>
          <w:rtl/>
        </w:rPr>
        <w:t xml:space="preserve"> و سرور و بانوی زنان اهل بهشت چه حکمی دارد که هرکه او را بیازارد، پیامبر</w:t>
      </w:r>
      <w:r>
        <w:rPr>
          <w:rFonts w:cs="CTraditional Arabic" w:hint="cs"/>
          <w:rtl/>
          <w:lang w:bidi="fa-IR"/>
        </w:rPr>
        <w:t>ص</w:t>
      </w:r>
      <w:r w:rsidRPr="005F4DEA">
        <w:rPr>
          <w:rStyle w:val="1-Char"/>
          <w:rFonts w:hint="cs"/>
          <w:rtl/>
        </w:rPr>
        <w:t xml:space="preserve"> را آزرده است؟!</w:t>
      </w:r>
    </w:p>
    <w:p w:rsidR="00807B58" w:rsidRPr="005F4DEA" w:rsidRDefault="00807B58" w:rsidP="007671A0">
      <w:pPr>
        <w:ind w:firstLine="284"/>
        <w:jc w:val="both"/>
        <w:rPr>
          <w:rStyle w:val="1-Char"/>
          <w:rtl/>
        </w:rPr>
      </w:pPr>
      <w:r w:rsidRPr="005F4DEA">
        <w:rPr>
          <w:rStyle w:val="1-Char"/>
          <w:rFonts w:hint="cs"/>
          <w:rtl/>
        </w:rPr>
        <w:t>3- به ادعای شیعیان این بزرگ‌ترین اذیت و آزاری بود که بر او رفت و در چنین وضعیت اسفبار و غم‌انگیزی قرار گرفت، ولی محبوب‌ترین شخص زندگی‌اش یعنی شوهرش علی، هیچ تکانی به خود نمی‌دهد و بدین ترتیب گذشته از درد و اندوهی که به سبب آن ستم بر او می‌رود، دچار اندوه عاطفی هم می‌شود و هم زمان دو درد احساس می‌کند: یکی درد حسی و بدنی ناشی از جراحت و دیگری درد روحی ناشی از عدم دفاع شوهر از او. در این صورت چه بخواهیم و چه نخواهیم، علی</w:t>
      </w:r>
      <w:r w:rsidR="007671A0" w:rsidRPr="007671A0">
        <w:rPr>
          <w:rStyle w:val="1-Char"/>
          <w:rFonts w:cs="CTraditional Arabic" w:hint="cs"/>
          <w:rtl/>
        </w:rPr>
        <w:t xml:space="preserve">س </w:t>
      </w:r>
      <w:r w:rsidRPr="005F4DEA">
        <w:rPr>
          <w:rStyle w:val="1-Char"/>
          <w:rFonts w:hint="cs"/>
          <w:rtl/>
        </w:rPr>
        <w:t>در ستمی که بر پاره‌ی تن رسول الله</w:t>
      </w:r>
      <w:r>
        <w:rPr>
          <w:rFonts w:cs="CTraditional Arabic" w:hint="cs"/>
          <w:rtl/>
          <w:lang w:bidi="fa-IR"/>
        </w:rPr>
        <w:t>ص</w:t>
      </w:r>
      <w:r w:rsidRPr="005F4DEA">
        <w:rPr>
          <w:rStyle w:val="1-Char"/>
          <w:rFonts w:hint="cs"/>
          <w:rtl/>
        </w:rPr>
        <w:t xml:space="preserve"> رفته، شریک و سهیم دانسته</w:t>
      </w:r>
      <w:r w:rsidR="00803D0B">
        <w:rPr>
          <w:rStyle w:val="1-Char"/>
          <w:rFonts w:hint="cs"/>
          <w:rtl/>
        </w:rPr>
        <w:t>‌ایم،</w:t>
      </w:r>
      <w:r w:rsidRPr="005F4DEA">
        <w:rPr>
          <w:rStyle w:val="1-Char"/>
          <w:rFonts w:hint="cs"/>
          <w:rtl/>
        </w:rPr>
        <w:t xml:space="preserve"> چرا که او را به کوتاهی در دفاع از فاطمه‌ی زهراء</w:t>
      </w:r>
      <w:r w:rsidR="002316E2">
        <w:rPr>
          <w:rStyle w:val="1-Char"/>
          <w:rFonts w:cs="CTraditional Arabic" w:hint="cs"/>
          <w:rtl/>
        </w:rPr>
        <w:t>ل</w:t>
      </w:r>
      <w:r w:rsidRPr="005F4DEA">
        <w:rPr>
          <w:rStyle w:val="1-Char"/>
          <w:rFonts w:hint="cs"/>
          <w:rtl/>
        </w:rPr>
        <w:t xml:space="preserve"> متهم کرده</w:t>
      </w:r>
      <w:r w:rsidR="00803D0B">
        <w:rPr>
          <w:rStyle w:val="1-Char"/>
          <w:rFonts w:hint="cs"/>
          <w:rtl/>
        </w:rPr>
        <w:t>‌ایم،</w:t>
      </w:r>
      <w:r w:rsidRPr="005F4DEA">
        <w:rPr>
          <w:rStyle w:val="1-Char"/>
          <w:rFonts w:hint="cs"/>
          <w:rtl/>
        </w:rPr>
        <w:t xml:space="preserve"> این از یک سو، اما از سوی دیگر، علی نه</w:t>
      </w:r>
      <w:r w:rsidR="00915D14">
        <w:rPr>
          <w:rStyle w:val="1-Char"/>
          <w:rFonts w:hint="cs"/>
          <w:rtl/>
        </w:rPr>
        <w:t xml:space="preserve"> اینکه </w:t>
      </w:r>
      <w:r w:rsidRPr="005F4DEA">
        <w:rPr>
          <w:rStyle w:val="1-Char"/>
          <w:rFonts w:hint="cs"/>
          <w:rtl/>
        </w:rPr>
        <w:t>از فاطمه</w:t>
      </w:r>
      <w:r>
        <w:rPr>
          <w:rFonts w:cs="CTraditional Arabic" w:hint="cs"/>
          <w:rtl/>
          <w:lang w:bidi="fa-IR"/>
        </w:rPr>
        <w:t>ل</w:t>
      </w:r>
      <w:r w:rsidRPr="005F4DEA">
        <w:rPr>
          <w:rStyle w:val="1-Char"/>
          <w:rFonts w:hint="cs"/>
          <w:rtl/>
        </w:rPr>
        <w:t xml:space="preserve"> دفاع نکرد، بلکه دخترش ام کلثوم را هم به ازدواج عمر بن خطاب درآورد! همچنین نام یکی از پسرانش را عمر نهاد، و فرزندان علی یعنی حسن و حسین</w:t>
      </w:r>
      <w:r w:rsidR="007671A0">
        <w:rPr>
          <w:rStyle w:val="1-Char"/>
          <w:rFonts w:cs="CTraditional Arabic" w:hint="cs"/>
          <w:rtl/>
        </w:rPr>
        <w:t>ش</w:t>
      </w:r>
      <w:r w:rsidRPr="005F4DEA">
        <w:rPr>
          <w:rStyle w:val="1-Char"/>
          <w:rFonts w:hint="cs"/>
          <w:rtl/>
        </w:rPr>
        <w:t xml:space="preserve"> نیز فرندانشان را بدین اسم نامگذاری کردند!</w:t>
      </w:r>
    </w:p>
    <w:p w:rsidR="00807B58" w:rsidRPr="005F4DEA" w:rsidRDefault="00807B58" w:rsidP="007671A0">
      <w:pPr>
        <w:ind w:firstLine="284"/>
        <w:jc w:val="both"/>
        <w:rPr>
          <w:rStyle w:val="1-Char"/>
          <w:rtl/>
        </w:rPr>
      </w:pPr>
      <w:r w:rsidRPr="005F4DEA">
        <w:rPr>
          <w:rStyle w:val="1-Char"/>
          <w:rFonts w:hint="cs"/>
          <w:rtl/>
        </w:rPr>
        <w:t>علمای شیعه می‌گویند: فاطمه پس از وفات رسول الله</w:t>
      </w:r>
      <w:r>
        <w:rPr>
          <w:rFonts w:cs="CTraditional Arabic" w:hint="cs"/>
          <w:rtl/>
          <w:lang w:bidi="fa-IR"/>
        </w:rPr>
        <w:t>ص</w:t>
      </w:r>
      <w:r w:rsidRPr="005F4DEA">
        <w:rPr>
          <w:rStyle w:val="1-Char"/>
          <w:rFonts w:hint="cs"/>
          <w:rtl/>
        </w:rPr>
        <w:t xml:space="preserve"> سه ماه زنده بود و در برخی روایات‌شان آمده هفتاد و پنج روز زنده بود، ضمناً ادعا می‌کنند که ماجرای شکستن پهلویش و سقط جنینش بلافاصله پس از وفات پیامبر</w:t>
      </w:r>
      <w:r>
        <w:rPr>
          <w:rFonts w:cs="CTraditional Arabic" w:hint="cs"/>
          <w:rtl/>
          <w:lang w:bidi="fa-IR"/>
        </w:rPr>
        <w:t>ص</w:t>
      </w:r>
      <w:r w:rsidRPr="005F4DEA">
        <w:rPr>
          <w:rStyle w:val="1-Char"/>
          <w:rFonts w:hint="cs"/>
          <w:rtl/>
        </w:rPr>
        <w:t xml:space="preserve"> و در روز سقیفه اتفاق افتاد و برخی روایات‌شان بدین نکته تصریح می‌کنند که از آن پس فاطمه همواره در بستر بیماری بود تا</w:t>
      </w:r>
      <w:r w:rsidR="00915D14">
        <w:rPr>
          <w:rStyle w:val="1-Char"/>
          <w:rFonts w:hint="cs"/>
          <w:rtl/>
        </w:rPr>
        <w:t xml:space="preserve"> اینکه </w:t>
      </w:r>
      <w:r w:rsidRPr="005F4DEA">
        <w:rPr>
          <w:rStyle w:val="1-Char"/>
          <w:rFonts w:hint="cs"/>
          <w:rtl/>
        </w:rPr>
        <w:t>وفات نمود. علمای شیعه در عین حال ادعا می‌کنند که فاطمه از همان زمان برای مطالبه‌ی فدک نزد ابوبکر رفت! پس این اشکال مطرح می‌شود که به پاسخ نیاز دارد:</w:t>
      </w:r>
    </w:p>
    <w:p w:rsidR="00807B58" w:rsidRPr="005F4DEA" w:rsidRDefault="00807B58" w:rsidP="005F4DEA">
      <w:pPr>
        <w:ind w:firstLine="284"/>
        <w:jc w:val="both"/>
        <w:rPr>
          <w:rStyle w:val="1-Char"/>
          <w:rtl/>
        </w:rPr>
      </w:pPr>
      <w:r w:rsidRPr="005F4DEA">
        <w:rPr>
          <w:rStyle w:val="1-Char"/>
          <w:rFonts w:hint="cs"/>
          <w:rtl/>
        </w:rPr>
        <w:t>آیا سبب مرگ بانو، جراحت‌هایی بود که به علت شکستن پهلویش و سقط جنین به وجود آمد؟ یا فاطمه‌ی زهراء سلام الله علیها بهبود پیدا کرد و توان و نیروی جنسی</w:t>
      </w:r>
      <w:r w:rsidRPr="005F4DEA">
        <w:rPr>
          <w:rStyle w:val="1-Char"/>
          <w:rFonts w:hint="eastAsia"/>
          <w:rtl/>
        </w:rPr>
        <w:t>‌</w:t>
      </w:r>
      <w:r w:rsidRPr="005F4DEA">
        <w:rPr>
          <w:rStyle w:val="1-Char"/>
          <w:rFonts w:hint="cs"/>
          <w:rtl/>
        </w:rPr>
        <w:t>‌اش را بازیافت و توانست برای مطالبه‌ی فدک نزد ابوبکر برود؟ و سبب مرگش عامل دیگری بود که هیچ ارتباطی به داستان ساختگی شکستن پهلو و آتش‌زدن خانه ندارد؟ یا به راستی همانگونه که اهل سنت معتقدند، اصلاً تاریخ چنین رخدادی را به خود ندیده است؟</w:t>
      </w:r>
    </w:p>
    <w:p w:rsidR="00807B58" w:rsidRPr="005F4DEA" w:rsidRDefault="00807B58" w:rsidP="005F4DEA">
      <w:pPr>
        <w:ind w:firstLine="284"/>
        <w:jc w:val="both"/>
        <w:rPr>
          <w:rStyle w:val="1-Char"/>
          <w:rtl/>
        </w:rPr>
      </w:pPr>
      <w:r w:rsidRPr="005F4DEA">
        <w:rPr>
          <w:rStyle w:val="1-Char"/>
          <w:rFonts w:hint="cs"/>
          <w:rtl/>
        </w:rPr>
        <w:t>و به فرض</w:t>
      </w:r>
      <w:r w:rsidR="00915D14">
        <w:rPr>
          <w:rStyle w:val="1-Char"/>
          <w:rFonts w:hint="cs"/>
          <w:rtl/>
        </w:rPr>
        <w:t xml:space="preserve"> اینکه </w:t>
      </w:r>
      <w:r w:rsidRPr="005F4DEA">
        <w:rPr>
          <w:rStyle w:val="1-Char"/>
          <w:rFonts w:hint="cs"/>
          <w:rtl/>
        </w:rPr>
        <w:t>در چارچوب بحث و مناقشه وقوع چنین رخدادی را بپذیریم، آیا سه ماه یا هفتاد و پنج روز برای بهبودی</w:t>
      </w:r>
      <w:r w:rsidR="00915D14">
        <w:rPr>
          <w:rStyle w:val="1-Char"/>
          <w:rFonts w:hint="cs"/>
          <w:rtl/>
        </w:rPr>
        <w:t xml:space="preserve"> اینکه </w:t>
      </w:r>
      <w:r w:rsidRPr="005F4DEA">
        <w:rPr>
          <w:rStyle w:val="1-Char"/>
          <w:rFonts w:hint="cs"/>
          <w:rtl/>
        </w:rPr>
        <w:t>پهلویش شکسته و سقط جنین کرده کافی است، که بتواند از خانه بیرون برود، و فدک را از ابوبکر مطالبه نماید! بلکه چگونه و براساس چه منطقی می‌توان پذیرفت که ارثش را از کسانی مطالبه نمود که به ادعای شیعیان، قصد جانش را نمودند و فرزندش را که در شکم داشت کشتند؟</w:t>
      </w:r>
    </w:p>
    <w:p w:rsidR="00807B58" w:rsidRPr="005F4DEA" w:rsidRDefault="00807B58" w:rsidP="00915D14">
      <w:pPr>
        <w:ind w:firstLine="284"/>
        <w:jc w:val="both"/>
        <w:rPr>
          <w:rStyle w:val="1-Char"/>
          <w:rtl/>
        </w:rPr>
      </w:pPr>
      <w:r w:rsidRPr="005F4DEA">
        <w:rPr>
          <w:rStyle w:val="1-Char"/>
          <w:rFonts w:hint="cs"/>
          <w:rtl/>
        </w:rPr>
        <w:t>جای شگفت است که آقایان روایتی از ابی عبدالله</w:t>
      </w:r>
      <w:r w:rsidR="007671A0" w:rsidRPr="007671A0">
        <w:rPr>
          <w:rStyle w:val="1-Char"/>
          <w:rFonts w:cs="CTraditional Arabic" w:hint="cs"/>
          <w:rtl/>
        </w:rPr>
        <w:t xml:space="preserve">÷ </w:t>
      </w:r>
      <w:r w:rsidRPr="005F4DEA">
        <w:rPr>
          <w:rStyle w:val="1-Char"/>
          <w:rFonts w:hint="cs"/>
          <w:rtl/>
        </w:rPr>
        <w:t xml:space="preserve">نقل می‌کنند که گفته است: </w:t>
      </w:r>
      <w:r w:rsidR="008F1ADC">
        <w:rPr>
          <w:rStyle w:val="1-Char"/>
          <w:rFonts w:hint="cs"/>
          <w:rtl/>
        </w:rPr>
        <w:t>«</w:t>
      </w:r>
      <w:r w:rsidRPr="005F4DEA">
        <w:rPr>
          <w:rStyle w:val="1-Char"/>
          <w:rFonts w:hint="cs"/>
          <w:rtl/>
        </w:rPr>
        <w:t>فاطمه پس از پدرش هفتاد و پنج روز زندگی کرد، در حالی که هیچ لبخند و خنده‌ای بر لبانش ننشست، هر هفته‌ای دو بار (روزهای دوشنبه و پنجشنبه) بر سر قبور شهدا می‌رفت و آنجا نماز می‌خواند و دعا می‌کرد تا آنکه وفات نمود</w:t>
      </w:r>
      <w:r w:rsidR="008F1ADC">
        <w:rPr>
          <w:rStyle w:val="1-Char"/>
          <w:rFonts w:hint="cs"/>
          <w:rtl/>
        </w:rPr>
        <w:t>»</w:t>
      </w:r>
      <w:r w:rsidRPr="00AA035A">
        <w:rPr>
          <w:rStyle w:val="1-Char"/>
          <w:rFonts w:hint="cs"/>
          <w:vertAlign w:val="superscript"/>
          <w:rtl/>
        </w:rPr>
        <w:t>(</w:t>
      </w:r>
      <w:r w:rsidRPr="00AA035A">
        <w:rPr>
          <w:rStyle w:val="1-Char"/>
          <w:vertAlign w:val="superscript"/>
          <w:rtl/>
        </w:rPr>
        <w:footnoteReference w:id="14"/>
      </w:r>
      <w:r w:rsidRPr="00AA035A">
        <w:rPr>
          <w:rStyle w:val="1-Char"/>
          <w:rFonts w:hint="cs"/>
          <w:vertAlign w:val="superscript"/>
          <w:rtl/>
        </w:rPr>
        <w:t>)</w:t>
      </w:r>
      <w:r w:rsidRPr="005F4DEA">
        <w:rPr>
          <w:rStyle w:val="1-Char"/>
          <w:rFonts w:hint="cs"/>
          <w:rtl/>
        </w:rPr>
        <w:t>. آیا این حال کسی است که پهلویش شکسته و کودکش، سقط شده است؟!</w:t>
      </w:r>
    </w:p>
    <w:p w:rsidR="00807B58" w:rsidRPr="005F4DEA" w:rsidRDefault="00807B58" w:rsidP="008F1ADC">
      <w:pPr>
        <w:ind w:firstLine="284"/>
        <w:jc w:val="both"/>
        <w:rPr>
          <w:rStyle w:val="1-Char"/>
          <w:rtl/>
        </w:rPr>
      </w:pPr>
      <w:r w:rsidRPr="005F4DEA">
        <w:rPr>
          <w:rStyle w:val="1-Char"/>
          <w:rFonts w:hint="cs"/>
          <w:rtl/>
        </w:rPr>
        <w:t xml:space="preserve">مناسب است اینجا سخن یکی از شخصیت‌های نام‌دار شیعه (کاشف الغطا) را یادآوری کنیم که گفته است: </w:t>
      </w:r>
      <w:r w:rsidR="008F1ADC">
        <w:rPr>
          <w:rStyle w:val="1-Char"/>
          <w:rFonts w:hint="cs"/>
          <w:rtl/>
        </w:rPr>
        <w:t>«</w:t>
      </w:r>
      <w:r w:rsidRPr="005F4DEA">
        <w:rPr>
          <w:rStyle w:val="1-Char"/>
          <w:rFonts w:hint="cs"/>
          <w:rtl/>
        </w:rPr>
        <w:t>ماجرای فاطمه‌ی زهراء و کتک‌زدن به صورتش، برای وجدان و قلب بنده قابل قبول نیست و احساسم به پذیرش آن قانع نمی‌شود، نه بدین خاطر که کسانی از این گستاخی و جرأت پرهیز می‌کنند، بلکه بدین سبب و پژگی</w:t>
      </w:r>
      <w:r w:rsidRPr="005F4DEA">
        <w:rPr>
          <w:rStyle w:val="1-Char"/>
          <w:rFonts w:hint="eastAsia"/>
          <w:rtl/>
        </w:rPr>
        <w:t>‌</w:t>
      </w:r>
      <w:r w:rsidRPr="005F4DEA">
        <w:rPr>
          <w:rStyle w:val="1-Char"/>
          <w:rFonts w:hint="cs"/>
          <w:rtl/>
        </w:rPr>
        <w:t>های اخلاقی عرب‌ها و آداب و رسوم دوره‌ی جاهلیت به گونه‌ای بود که به شدت از زدن زن منع می‌کرد و اسلام آن را تأیید کرده و بر آن تأکید نمود</w:t>
      </w:r>
      <w:r w:rsidR="008F1ADC">
        <w:rPr>
          <w:rStyle w:val="1-Char"/>
          <w:rFonts w:hint="cs"/>
          <w:rtl/>
        </w:rPr>
        <w:t>»</w:t>
      </w:r>
      <w:r w:rsidRPr="00AA035A">
        <w:rPr>
          <w:rStyle w:val="1-Char"/>
          <w:rFonts w:hint="cs"/>
          <w:vertAlign w:val="superscript"/>
          <w:rtl/>
        </w:rPr>
        <w:t>(</w:t>
      </w:r>
      <w:r w:rsidRPr="00AA035A">
        <w:rPr>
          <w:rStyle w:val="1-Char"/>
          <w:vertAlign w:val="superscript"/>
          <w:rtl/>
        </w:rPr>
        <w:footnoteReference w:id="15"/>
      </w:r>
      <w:r w:rsidRPr="00AA035A">
        <w:rPr>
          <w:rStyle w:val="1-Char"/>
          <w:rFonts w:hint="cs"/>
          <w:vertAlign w:val="superscript"/>
          <w:rtl/>
        </w:rPr>
        <w:t>)</w:t>
      </w:r>
      <w:r w:rsidRPr="005F4DEA">
        <w:rPr>
          <w:rStyle w:val="1-Char"/>
          <w:rFonts w:hint="cs"/>
          <w:rtl/>
        </w:rPr>
        <w:t>.</w:t>
      </w:r>
    </w:p>
    <w:p w:rsidR="00807B58" w:rsidRPr="005F4DEA" w:rsidRDefault="00807B58" w:rsidP="00915D14">
      <w:pPr>
        <w:ind w:firstLine="284"/>
        <w:jc w:val="both"/>
        <w:rPr>
          <w:rStyle w:val="1-Char"/>
          <w:rtl/>
        </w:rPr>
      </w:pPr>
      <w:r w:rsidRPr="005F4DEA">
        <w:rPr>
          <w:rStyle w:val="1-Char"/>
          <w:rFonts w:hint="cs"/>
          <w:rtl/>
        </w:rPr>
        <w:t>کسی که در وضعیت قوم عرب پیش از ظهور اسلام بیندیشد و توجه نماید، این ویژگی را به وضوح مشاهده می‌کند، از اینرو پس از آنکه پروردگار، آنان را به زیور ایمان آراست، چگونه بودند؟ شاید داستان ابوجهل در شب هجرت پیامبر</w:t>
      </w:r>
      <w:r>
        <w:rPr>
          <w:rFonts w:cs="CTraditional Arabic" w:hint="cs"/>
          <w:rtl/>
          <w:lang w:bidi="fa-IR"/>
        </w:rPr>
        <w:t>ص</w:t>
      </w:r>
      <w:r w:rsidRPr="005F4DEA">
        <w:rPr>
          <w:rStyle w:val="1-Char"/>
          <w:rFonts w:hint="cs"/>
          <w:rtl/>
        </w:rPr>
        <w:t xml:space="preserve"> تأییدی بر این نکته باشد، وقتی کفار قریش خانه‌ی پیامبر</w:t>
      </w:r>
      <w:r>
        <w:rPr>
          <w:rFonts w:cs="CTraditional Arabic" w:hint="cs"/>
          <w:rtl/>
          <w:lang w:bidi="fa-IR"/>
        </w:rPr>
        <w:t>ص</w:t>
      </w:r>
      <w:r w:rsidRPr="005F4DEA">
        <w:rPr>
          <w:rStyle w:val="1-Char"/>
          <w:rFonts w:hint="cs"/>
          <w:rtl/>
        </w:rPr>
        <w:t xml:space="preserve"> را محاصره کردند، یکی از جوانان از ابوجهل پرسید: چرا به جای این همه انتظار به خانه‌ی محمد</w:t>
      </w:r>
      <w:r>
        <w:rPr>
          <w:rFonts w:cs="CTraditional Arabic" w:hint="cs"/>
          <w:rtl/>
          <w:lang w:bidi="fa-IR"/>
        </w:rPr>
        <w:t>ص</w:t>
      </w:r>
      <w:r w:rsidRPr="005F4DEA">
        <w:rPr>
          <w:rStyle w:val="1-Char"/>
          <w:rFonts w:hint="cs"/>
          <w:rtl/>
        </w:rPr>
        <w:t xml:space="preserve"> یورش نمی‌بریم؟ ابوجهل با عصبانیت پاسخ داد: وای برتو! آیا می‌خواهی این سحن در میان عرب‌ها بپیچد که ابوالحکم عمرو بن هشام دختران محمد را ترسانده است؟!</w:t>
      </w:r>
      <w:r w:rsidR="00065746" w:rsidRPr="005F4DEA">
        <w:rPr>
          <w:rStyle w:val="1-Char"/>
          <w:rFonts w:hint="cs"/>
          <w:rtl/>
        </w:rPr>
        <w:t xml:space="preserve"> </w:t>
      </w:r>
    </w:p>
    <w:p w:rsidR="00807B58" w:rsidRPr="005F4DEA" w:rsidRDefault="00807B58" w:rsidP="005F4DEA">
      <w:pPr>
        <w:ind w:firstLine="284"/>
        <w:jc w:val="both"/>
        <w:rPr>
          <w:rStyle w:val="1-Char"/>
          <w:rtl/>
        </w:rPr>
      </w:pPr>
      <w:r w:rsidRPr="005F4DEA">
        <w:rPr>
          <w:rStyle w:val="1-Char"/>
          <w:rFonts w:hint="cs"/>
          <w:rtl/>
        </w:rPr>
        <w:t xml:space="preserve">همچنین امام خوئی (یکی از علمای معاصر و نام‌دار شیعه) صحت داستان قتل فاطمه را قاطعانه تأیید نکرده است، </w:t>
      </w:r>
      <w:r w:rsidR="00A36CC7">
        <w:rPr>
          <w:rStyle w:val="1-Char"/>
          <w:rFonts w:hint="cs"/>
          <w:rtl/>
        </w:rPr>
        <w:t xml:space="preserve">چنان‌چه </w:t>
      </w:r>
      <w:r w:rsidRPr="005F4DEA">
        <w:rPr>
          <w:rStyle w:val="1-Char"/>
          <w:rFonts w:hint="cs"/>
          <w:rtl/>
        </w:rPr>
        <w:t>از او پرسیده اند: آیا روایت‌هایی که سخنرانان منبری و برخی از نویسندگان مطرح می‌کنند که عمر، پهلوی بانو فاطمه را شکسته، به نظر شما درست است؟ وی پاسخ می‌دهد: خدا می‌داند، داستان مشهور و معروف است</w:t>
      </w:r>
      <w:r w:rsidRPr="00AA035A">
        <w:rPr>
          <w:rStyle w:val="1-Char"/>
          <w:rFonts w:hint="cs"/>
          <w:vertAlign w:val="superscript"/>
          <w:rtl/>
        </w:rPr>
        <w:t>(</w:t>
      </w:r>
      <w:r w:rsidRPr="00AA035A">
        <w:rPr>
          <w:rStyle w:val="1-Char"/>
          <w:vertAlign w:val="superscript"/>
          <w:rtl/>
        </w:rPr>
        <w:footnoteReference w:id="16"/>
      </w:r>
      <w:r w:rsidRPr="00AA035A">
        <w:rPr>
          <w:rStyle w:val="1-Char"/>
          <w:rFonts w:hint="cs"/>
          <w:vertAlign w:val="superscript"/>
          <w:rtl/>
        </w:rPr>
        <w:t>)</w:t>
      </w:r>
      <w:r w:rsidRPr="005F4DEA">
        <w:rPr>
          <w:rStyle w:val="1-Char"/>
          <w:rFonts w:hint="cs"/>
          <w:rtl/>
        </w:rPr>
        <w:t>. بدین سان آقای خوئی به شهرت داستان بسنده کرد و می‌دانید که نزد علماء شهرت یک داستان، دلیل بر صحت آن نیست.</w:t>
      </w:r>
    </w:p>
    <w:p w:rsidR="00807B58" w:rsidRPr="005F4DEA" w:rsidRDefault="00807B58" w:rsidP="008F1ADC">
      <w:pPr>
        <w:ind w:firstLine="284"/>
        <w:jc w:val="both"/>
        <w:rPr>
          <w:rStyle w:val="1-Char"/>
          <w:rtl/>
        </w:rPr>
      </w:pPr>
      <w:r w:rsidRPr="005F4DEA">
        <w:rPr>
          <w:rStyle w:val="1-Char"/>
          <w:rFonts w:hint="cs"/>
          <w:rtl/>
        </w:rPr>
        <w:t>4- پروردگار متعال می‌فرماید:</w:t>
      </w:r>
      <w:r w:rsidR="00AA035A">
        <w:rPr>
          <w:rStyle w:val="1-Char"/>
          <w:rFonts w:hint="cs"/>
          <w:rtl/>
        </w:rPr>
        <w:t xml:space="preserve"> </w:t>
      </w:r>
      <w:r w:rsidR="00AA035A">
        <w:rPr>
          <w:rStyle w:val="1-Char"/>
          <w:rFonts w:ascii="Traditional Arabic" w:hAnsi="Traditional Arabic" w:cs="Traditional Arabic"/>
          <w:rtl/>
        </w:rPr>
        <w:t>﴿</w:t>
      </w:r>
      <w:r w:rsidR="00AA035A" w:rsidRPr="002F6838">
        <w:rPr>
          <w:rStyle w:val="Char2"/>
          <w:rtl/>
        </w:rPr>
        <w:t xml:space="preserve">وَلَنَبۡلُوَنَّكُم بِشَيۡءٖ مِّنَ </w:t>
      </w:r>
      <w:r w:rsidR="00AA035A" w:rsidRPr="002F6838">
        <w:rPr>
          <w:rStyle w:val="Char2"/>
          <w:rFonts w:hint="cs"/>
          <w:rtl/>
        </w:rPr>
        <w:t>ٱ</w:t>
      </w:r>
      <w:r w:rsidR="00AA035A" w:rsidRPr="002F6838">
        <w:rPr>
          <w:rStyle w:val="Char2"/>
          <w:rFonts w:hint="eastAsia"/>
          <w:rtl/>
        </w:rPr>
        <w:t>لۡخَوۡفِ</w:t>
      </w:r>
      <w:r w:rsidR="00AA035A" w:rsidRPr="002F6838">
        <w:rPr>
          <w:rStyle w:val="Char2"/>
          <w:rtl/>
        </w:rPr>
        <w:t xml:space="preserve"> وَ</w:t>
      </w:r>
      <w:r w:rsidR="00AA035A" w:rsidRPr="002F6838">
        <w:rPr>
          <w:rStyle w:val="Char2"/>
          <w:rFonts w:hint="cs"/>
          <w:rtl/>
        </w:rPr>
        <w:t>ٱ</w:t>
      </w:r>
      <w:r w:rsidR="00AA035A" w:rsidRPr="002F6838">
        <w:rPr>
          <w:rStyle w:val="Char2"/>
          <w:rFonts w:hint="eastAsia"/>
          <w:rtl/>
        </w:rPr>
        <w:t>لۡجُوعِ</w:t>
      </w:r>
      <w:r w:rsidR="00AA035A" w:rsidRPr="002F6838">
        <w:rPr>
          <w:rStyle w:val="Char2"/>
          <w:rtl/>
        </w:rPr>
        <w:t xml:space="preserve"> وَنَقۡصٖ مِّنَ </w:t>
      </w:r>
      <w:r w:rsidR="00AA035A" w:rsidRPr="002F6838">
        <w:rPr>
          <w:rStyle w:val="Char2"/>
          <w:rFonts w:hint="cs"/>
          <w:rtl/>
        </w:rPr>
        <w:t>ٱ</w:t>
      </w:r>
      <w:r w:rsidR="00AA035A" w:rsidRPr="002F6838">
        <w:rPr>
          <w:rStyle w:val="Char2"/>
          <w:rFonts w:hint="eastAsia"/>
          <w:rtl/>
        </w:rPr>
        <w:t>لۡأَمۡوَٰلِ</w:t>
      </w:r>
      <w:r w:rsidR="00AA035A" w:rsidRPr="002F6838">
        <w:rPr>
          <w:rStyle w:val="Char2"/>
          <w:rtl/>
        </w:rPr>
        <w:t xml:space="preserve"> وَ</w:t>
      </w:r>
      <w:r w:rsidR="00AA035A" w:rsidRPr="002F6838">
        <w:rPr>
          <w:rStyle w:val="Char2"/>
          <w:rFonts w:hint="cs"/>
          <w:rtl/>
        </w:rPr>
        <w:t>ٱ</w:t>
      </w:r>
      <w:r w:rsidR="00AA035A" w:rsidRPr="002F6838">
        <w:rPr>
          <w:rStyle w:val="Char2"/>
          <w:rFonts w:hint="eastAsia"/>
          <w:rtl/>
        </w:rPr>
        <w:t>لۡأَنفُسِ</w:t>
      </w:r>
      <w:r w:rsidR="00AA035A" w:rsidRPr="002F6838">
        <w:rPr>
          <w:rStyle w:val="Char2"/>
          <w:rtl/>
        </w:rPr>
        <w:t xml:space="preserve"> وَ</w:t>
      </w:r>
      <w:r w:rsidR="00AA035A" w:rsidRPr="002F6838">
        <w:rPr>
          <w:rStyle w:val="Char2"/>
          <w:rFonts w:hint="cs"/>
          <w:rtl/>
        </w:rPr>
        <w:t>ٱ</w:t>
      </w:r>
      <w:r w:rsidR="00AA035A" w:rsidRPr="002F6838">
        <w:rPr>
          <w:rStyle w:val="Char2"/>
          <w:rFonts w:hint="eastAsia"/>
          <w:rtl/>
        </w:rPr>
        <w:t>لثَّمَرَٰتِۗ</w:t>
      </w:r>
      <w:r w:rsidR="00AA035A" w:rsidRPr="002F6838">
        <w:rPr>
          <w:rStyle w:val="Char2"/>
          <w:rtl/>
        </w:rPr>
        <w:t xml:space="preserve"> وَبَشِّرِ </w:t>
      </w:r>
      <w:r w:rsidR="00AA035A" w:rsidRPr="002F6838">
        <w:rPr>
          <w:rStyle w:val="Char2"/>
          <w:rFonts w:hint="cs"/>
          <w:rtl/>
        </w:rPr>
        <w:t>ٱ</w:t>
      </w:r>
      <w:r w:rsidR="00AA035A" w:rsidRPr="002F6838">
        <w:rPr>
          <w:rStyle w:val="Char2"/>
          <w:rFonts w:hint="eastAsia"/>
          <w:rtl/>
        </w:rPr>
        <w:t>لصَّٰبِرِينَ</w:t>
      </w:r>
      <w:r w:rsidR="00AA035A" w:rsidRPr="002F6838">
        <w:rPr>
          <w:rStyle w:val="Char2"/>
          <w:rtl/>
        </w:rPr>
        <w:t xml:space="preserve">١٥٥ </w:t>
      </w:r>
      <w:r w:rsidR="00AA035A" w:rsidRPr="002F6838">
        <w:rPr>
          <w:rStyle w:val="Char2"/>
          <w:rFonts w:hint="cs"/>
          <w:rtl/>
        </w:rPr>
        <w:t>ٱ</w:t>
      </w:r>
      <w:r w:rsidR="00AA035A" w:rsidRPr="002F6838">
        <w:rPr>
          <w:rStyle w:val="Char2"/>
          <w:rFonts w:hint="eastAsia"/>
          <w:rtl/>
        </w:rPr>
        <w:t>لَّذِينَ</w:t>
      </w:r>
      <w:r w:rsidR="00AA035A" w:rsidRPr="002F6838">
        <w:rPr>
          <w:rStyle w:val="Char2"/>
          <w:rtl/>
        </w:rPr>
        <w:t xml:space="preserve"> إِذَآ أَصَٰبَتۡهُم مُّصِيبَةٞ قَالُوٓاْ إِنَّا لِلَّهِ وَإِنَّآ إِلَيۡهِ رَٰجِعُونَ١٥٦</w:t>
      </w:r>
      <w:r w:rsidR="00AA035A">
        <w:rPr>
          <w:rStyle w:val="1-Char"/>
          <w:rFonts w:ascii="Traditional Arabic" w:hAnsi="Traditional Arabic" w:cs="Traditional Arabic"/>
          <w:rtl/>
        </w:rPr>
        <w:t>﴾</w:t>
      </w:r>
      <w:r w:rsidRPr="005F4DEA">
        <w:rPr>
          <w:rStyle w:val="1-Char"/>
          <w:rFonts w:hint="cs"/>
          <w:rtl/>
        </w:rPr>
        <w:t xml:space="preserve"> </w:t>
      </w:r>
      <w:r w:rsidRPr="00AA035A">
        <w:rPr>
          <w:rStyle w:val="6-Char"/>
          <w:rFonts w:hint="cs"/>
          <w:rtl/>
          <w:lang w:bidi="fa-IR"/>
        </w:rPr>
        <w:t>[</w:t>
      </w:r>
      <w:r w:rsidR="00AA035A">
        <w:rPr>
          <w:rStyle w:val="6-Char"/>
          <w:rFonts w:hint="cs"/>
          <w:rtl/>
          <w:lang w:bidi="fa-IR"/>
        </w:rPr>
        <w:t>ال</w:t>
      </w:r>
      <w:r w:rsidRPr="00AA035A">
        <w:rPr>
          <w:rStyle w:val="6-Char"/>
          <w:rFonts w:hint="cs"/>
          <w:rtl/>
          <w:lang w:bidi="fa-IR"/>
        </w:rPr>
        <w:t>بقر</w:t>
      </w:r>
      <w:r w:rsidR="00AA035A">
        <w:rPr>
          <w:rStyle w:val="6-Char"/>
          <w:rFonts w:hint="cs"/>
          <w:rtl/>
          <w:lang w:bidi="fa-IR"/>
        </w:rPr>
        <w:t>ة</w:t>
      </w:r>
      <w:r w:rsidRPr="00AA035A">
        <w:rPr>
          <w:rStyle w:val="6-Char"/>
          <w:rFonts w:hint="cs"/>
          <w:rtl/>
          <w:lang w:bidi="fa-IR"/>
        </w:rPr>
        <w:t>: 155</w:t>
      </w:r>
      <w:r w:rsidR="00AA035A">
        <w:rPr>
          <w:rStyle w:val="6-Char"/>
          <w:rFonts w:hint="cs"/>
          <w:rtl/>
        </w:rPr>
        <w:t>-</w:t>
      </w:r>
      <w:r w:rsidRPr="00AA035A">
        <w:rPr>
          <w:rStyle w:val="6-Char"/>
          <w:rFonts w:hint="cs"/>
          <w:rtl/>
          <w:lang w:bidi="fa-IR"/>
        </w:rPr>
        <w:t>156]</w:t>
      </w:r>
      <w:r w:rsidRPr="005F4DEA">
        <w:rPr>
          <w:rStyle w:val="1-Char"/>
          <w:rFonts w:hint="cs"/>
          <w:rtl/>
        </w:rPr>
        <w:t xml:space="preserve"> </w:t>
      </w:r>
      <w:r w:rsidR="008F1ADC">
        <w:rPr>
          <w:rStyle w:val="1-Char"/>
          <w:rFonts w:hint="cs"/>
          <w:rtl/>
        </w:rPr>
        <w:t>«</w:t>
      </w:r>
      <w:r w:rsidRPr="005F4DEA">
        <w:rPr>
          <w:rStyle w:val="1-Char"/>
          <w:rFonts w:hint="cs"/>
          <w:rtl/>
        </w:rPr>
        <w:t>ما به طور قطع شما را با اموری (مثل) ترس گرسنگی به وجودآمدن نقص در اموال و نیز با مصیبت‌های جانی و کاهش محصولات آزمایش می‌کنیم. و به صابران مژده بده، کسانی که هرگاه مصیبتی به آنان می‌رسد، می‌گویند: ما از آن الله هستیم و به سوی الله باز می‌گردیم</w:t>
      </w:r>
      <w:r w:rsidR="008F1ADC">
        <w:rPr>
          <w:rStyle w:val="1-Char"/>
          <w:rFonts w:hint="cs"/>
          <w:rtl/>
        </w:rPr>
        <w:t>»</w:t>
      </w:r>
      <w:r w:rsidRPr="005F4DEA">
        <w:rPr>
          <w:rStyle w:val="1-Char"/>
          <w:rFonts w:hint="cs"/>
          <w:rtl/>
        </w:rPr>
        <w:t>.</w:t>
      </w:r>
    </w:p>
    <w:p w:rsidR="00807B58" w:rsidRPr="005F4DEA" w:rsidRDefault="00807B58" w:rsidP="008F1ADC">
      <w:pPr>
        <w:ind w:firstLine="284"/>
        <w:jc w:val="both"/>
        <w:rPr>
          <w:rStyle w:val="1-Char"/>
          <w:rtl/>
        </w:rPr>
      </w:pPr>
      <w:r w:rsidRPr="005F4DEA">
        <w:rPr>
          <w:rStyle w:val="1-Char"/>
          <w:rFonts w:hint="cs"/>
          <w:rtl/>
        </w:rPr>
        <w:t>و می‌فرماید:</w:t>
      </w:r>
      <w:r w:rsidR="00AA035A">
        <w:rPr>
          <w:rStyle w:val="1-Char"/>
          <w:rFonts w:hint="cs"/>
          <w:rtl/>
        </w:rPr>
        <w:t xml:space="preserve"> </w:t>
      </w:r>
      <w:r w:rsidR="00AA035A">
        <w:rPr>
          <w:rStyle w:val="1-Char"/>
          <w:rFonts w:ascii="Traditional Arabic" w:hAnsi="Traditional Arabic" w:cs="Traditional Arabic"/>
          <w:rtl/>
        </w:rPr>
        <w:t>﴿</w:t>
      </w:r>
      <w:r w:rsidR="00AA035A" w:rsidRPr="002F6838">
        <w:rPr>
          <w:rStyle w:val="Char2"/>
          <w:rtl/>
        </w:rPr>
        <w:t>وَ</w:t>
      </w:r>
      <w:r w:rsidR="00AA035A" w:rsidRPr="002F6838">
        <w:rPr>
          <w:rStyle w:val="Char2"/>
          <w:rFonts w:hint="cs"/>
          <w:rtl/>
        </w:rPr>
        <w:t>ٱ</w:t>
      </w:r>
      <w:r w:rsidR="00AA035A" w:rsidRPr="002F6838">
        <w:rPr>
          <w:rStyle w:val="Char2"/>
          <w:rFonts w:hint="eastAsia"/>
          <w:rtl/>
        </w:rPr>
        <w:t>لصَّٰبِرِينَ</w:t>
      </w:r>
      <w:r w:rsidR="00AA035A" w:rsidRPr="002F6838">
        <w:rPr>
          <w:rStyle w:val="Char2"/>
          <w:rtl/>
        </w:rPr>
        <w:t xml:space="preserve"> فِي </w:t>
      </w:r>
      <w:r w:rsidR="00AA035A" w:rsidRPr="002F6838">
        <w:rPr>
          <w:rStyle w:val="Char2"/>
          <w:rFonts w:hint="cs"/>
          <w:rtl/>
        </w:rPr>
        <w:t>ٱ</w:t>
      </w:r>
      <w:r w:rsidR="00AA035A" w:rsidRPr="002F6838">
        <w:rPr>
          <w:rStyle w:val="Char2"/>
          <w:rFonts w:hint="eastAsia"/>
          <w:rtl/>
        </w:rPr>
        <w:t>لۡبَأۡسَآءِ</w:t>
      </w:r>
      <w:r w:rsidR="00AA035A" w:rsidRPr="002F6838">
        <w:rPr>
          <w:rStyle w:val="Char2"/>
          <w:rtl/>
        </w:rPr>
        <w:t xml:space="preserve"> وَ</w:t>
      </w:r>
      <w:r w:rsidR="00AA035A" w:rsidRPr="002F6838">
        <w:rPr>
          <w:rStyle w:val="Char2"/>
          <w:rFonts w:hint="cs"/>
          <w:rtl/>
        </w:rPr>
        <w:t>ٱ</w:t>
      </w:r>
      <w:r w:rsidR="00AA035A" w:rsidRPr="002F6838">
        <w:rPr>
          <w:rStyle w:val="Char2"/>
          <w:rFonts w:hint="eastAsia"/>
          <w:rtl/>
        </w:rPr>
        <w:t>لضَّرَّآءِ</w:t>
      </w:r>
      <w:r w:rsidR="00AA035A" w:rsidRPr="002F6838">
        <w:rPr>
          <w:rStyle w:val="Char2"/>
          <w:rtl/>
        </w:rPr>
        <w:t xml:space="preserve"> وَحِينَ </w:t>
      </w:r>
      <w:r w:rsidR="00AA035A" w:rsidRPr="002F6838">
        <w:rPr>
          <w:rStyle w:val="Char2"/>
          <w:rFonts w:hint="cs"/>
          <w:rtl/>
        </w:rPr>
        <w:t>ٱ</w:t>
      </w:r>
      <w:r w:rsidR="00AA035A" w:rsidRPr="002F6838">
        <w:rPr>
          <w:rStyle w:val="Char2"/>
          <w:rFonts w:hint="eastAsia"/>
          <w:rtl/>
        </w:rPr>
        <w:t>لۡبَأۡسِۗ</w:t>
      </w:r>
      <w:r w:rsidR="00AA035A" w:rsidRPr="002F6838">
        <w:rPr>
          <w:rStyle w:val="Char2"/>
          <w:rtl/>
        </w:rPr>
        <w:t xml:space="preserve"> أُوْلَٰٓئِكَ </w:t>
      </w:r>
      <w:r w:rsidR="00AA035A" w:rsidRPr="002F6838">
        <w:rPr>
          <w:rStyle w:val="Char2"/>
          <w:rFonts w:hint="cs"/>
          <w:rtl/>
        </w:rPr>
        <w:t>ٱ</w:t>
      </w:r>
      <w:r w:rsidR="00AA035A" w:rsidRPr="002F6838">
        <w:rPr>
          <w:rStyle w:val="Char2"/>
          <w:rFonts w:hint="eastAsia"/>
          <w:rtl/>
        </w:rPr>
        <w:t>لَّذِينَ</w:t>
      </w:r>
      <w:r w:rsidR="00AA035A" w:rsidRPr="002F6838">
        <w:rPr>
          <w:rStyle w:val="Char2"/>
          <w:rtl/>
        </w:rPr>
        <w:t xml:space="preserve"> صَدَ</w:t>
      </w:r>
      <w:r w:rsidR="00AA035A" w:rsidRPr="002F6838">
        <w:rPr>
          <w:rStyle w:val="Char2"/>
          <w:rFonts w:hint="eastAsia"/>
          <w:rtl/>
        </w:rPr>
        <w:t>قُواْۖ</w:t>
      </w:r>
      <w:r w:rsidR="00AA035A" w:rsidRPr="002F6838">
        <w:rPr>
          <w:rStyle w:val="Char2"/>
          <w:rtl/>
        </w:rPr>
        <w:t xml:space="preserve"> وَأُوْلَٰٓئِكَ هُمُ </w:t>
      </w:r>
      <w:r w:rsidR="00AA035A" w:rsidRPr="002F6838">
        <w:rPr>
          <w:rStyle w:val="Char2"/>
          <w:rFonts w:hint="cs"/>
          <w:rtl/>
        </w:rPr>
        <w:t>ٱ</w:t>
      </w:r>
      <w:r w:rsidR="00AA035A" w:rsidRPr="002F6838">
        <w:rPr>
          <w:rStyle w:val="Char2"/>
          <w:rFonts w:hint="eastAsia"/>
          <w:rtl/>
        </w:rPr>
        <w:t>لۡمُتَّقُونَ</w:t>
      </w:r>
      <w:r w:rsidR="00AA035A" w:rsidRPr="002F6838">
        <w:rPr>
          <w:rStyle w:val="Char2"/>
          <w:rtl/>
        </w:rPr>
        <w:t>١٧٧</w:t>
      </w:r>
      <w:r w:rsidR="00AA035A">
        <w:rPr>
          <w:rStyle w:val="1-Char"/>
          <w:rFonts w:ascii="Traditional Arabic" w:hAnsi="Traditional Arabic" w:cs="Traditional Arabic"/>
          <w:rtl/>
        </w:rPr>
        <w:t>﴾</w:t>
      </w:r>
      <w:r w:rsidRPr="005F4DEA">
        <w:rPr>
          <w:rStyle w:val="1-Char"/>
          <w:rFonts w:hint="cs"/>
          <w:rtl/>
        </w:rPr>
        <w:t xml:space="preserve"> </w:t>
      </w:r>
      <w:r w:rsidRPr="00AA035A">
        <w:rPr>
          <w:rStyle w:val="6-Char"/>
          <w:rFonts w:hint="cs"/>
          <w:rtl/>
          <w:lang w:bidi="fa-IR"/>
        </w:rPr>
        <w:t>[</w:t>
      </w:r>
      <w:r w:rsidR="00AA035A">
        <w:rPr>
          <w:rStyle w:val="6-Char"/>
          <w:rFonts w:hint="cs"/>
          <w:rtl/>
          <w:lang w:bidi="fa-IR"/>
        </w:rPr>
        <w:t>ال</w:t>
      </w:r>
      <w:r w:rsidRPr="00AA035A">
        <w:rPr>
          <w:rStyle w:val="6-Char"/>
          <w:rFonts w:hint="cs"/>
          <w:rtl/>
          <w:lang w:bidi="fa-IR"/>
        </w:rPr>
        <w:t>بقر</w:t>
      </w:r>
      <w:r w:rsidR="00AA035A">
        <w:rPr>
          <w:rStyle w:val="6-Char"/>
          <w:rFonts w:hint="cs"/>
          <w:rtl/>
          <w:lang w:bidi="fa-IR"/>
        </w:rPr>
        <w:t>ة</w:t>
      </w:r>
      <w:r w:rsidRPr="00AA035A">
        <w:rPr>
          <w:rStyle w:val="6-Char"/>
          <w:rFonts w:hint="cs"/>
          <w:rtl/>
          <w:lang w:bidi="fa-IR"/>
        </w:rPr>
        <w:t>: 177]</w:t>
      </w:r>
      <w:r w:rsidRPr="005F4DEA">
        <w:rPr>
          <w:rStyle w:val="1-Char"/>
          <w:rFonts w:hint="cs"/>
          <w:rtl/>
        </w:rPr>
        <w:t xml:space="preserve"> </w:t>
      </w:r>
      <w:r w:rsidR="008F1ADC">
        <w:rPr>
          <w:rStyle w:val="1-Char"/>
          <w:rFonts w:hint="cs"/>
          <w:rtl/>
        </w:rPr>
        <w:t>«</w:t>
      </w:r>
      <w:r w:rsidRPr="005F4DEA">
        <w:rPr>
          <w:rStyle w:val="1-Char"/>
          <w:rFonts w:hint="cs"/>
          <w:rtl/>
        </w:rPr>
        <w:t>... (نیکی، ایمان و رفتار کسانی است که) در سختی‌های مالی و جانی و نیز هنگام جهاد، صابر و شکیبا باشند،</w:t>
      </w:r>
      <w:r w:rsidR="00C63FDB">
        <w:rPr>
          <w:rStyle w:val="1-Char"/>
          <w:rFonts w:hint="cs"/>
          <w:rtl/>
        </w:rPr>
        <w:t xml:space="preserve"> این‌ها </w:t>
      </w:r>
      <w:r w:rsidRPr="005F4DEA">
        <w:rPr>
          <w:rStyle w:val="1-Char"/>
          <w:rFonts w:hint="cs"/>
          <w:rtl/>
        </w:rPr>
        <w:t>راستگو و پرهیزکارند</w:t>
      </w:r>
      <w:r w:rsidR="008F1ADC">
        <w:rPr>
          <w:rStyle w:val="1-Char"/>
          <w:rFonts w:hint="cs"/>
          <w:rtl/>
        </w:rPr>
        <w:t>»</w:t>
      </w:r>
      <w:r w:rsidRPr="005F4DEA">
        <w:rPr>
          <w:rStyle w:val="1-Char"/>
          <w:rFonts w:hint="cs"/>
          <w:rtl/>
        </w:rPr>
        <w:t>.</w:t>
      </w:r>
    </w:p>
    <w:p w:rsidR="00807B58" w:rsidRPr="005F4DEA" w:rsidRDefault="00807B58" w:rsidP="007671A0">
      <w:pPr>
        <w:ind w:firstLine="284"/>
        <w:jc w:val="both"/>
        <w:rPr>
          <w:rStyle w:val="1-Char"/>
          <w:rtl/>
        </w:rPr>
      </w:pPr>
      <w:r w:rsidRPr="005F4DEA">
        <w:rPr>
          <w:rStyle w:val="1-Char"/>
          <w:rFonts w:hint="cs"/>
          <w:rtl/>
        </w:rPr>
        <w:t>صدوق، روایتی از علی</w:t>
      </w:r>
      <w:r w:rsidR="007671A0" w:rsidRPr="007671A0">
        <w:rPr>
          <w:rStyle w:val="1-Char"/>
          <w:rFonts w:cs="CTraditional Arabic" w:hint="cs"/>
          <w:rtl/>
        </w:rPr>
        <w:t xml:space="preserve">÷ </w:t>
      </w:r>
      <w:r w:rsidRPr="005F4DEA">
        <w:rPr>
          <w:rStyle w:val="1-Char"/>
          <w:rFonts w:hint="cs"/>
          <w:rtl/>
        </w:rPr>
        <w:t xml:space="preserve">نقل کرده که فرموده است: </w:t>
      </w:r>
      <w:r w:rsidR="008F1ADC">
        <w:rPr>
          <w:rStyle w:val="1-Char"/>
          <w:rFonts w:hint="cs"/>
          <w:rtl/>
        </w:rPr>
        <w:t>«</w:t>
      </w:r>
      <w:r w:rsidRPr="005F4DEA">
        <w:rPr>
          <w:rStyle w:val="1-Char"/>
          <w:rFonts w:hint="cs"/>
          <w:rtl/>
        </w:rPr>
        <w:t>هرکس هنگام مصیبت بر روی پایش بزند، اعمالش نابود و برباد می‌گردد</w:t>
      </w:r>
      <w:r w:rsidR="008F1ADC">
        <w:rPr>
          <w:rStyle w:val="1-Char"/>
          <w:rFonts w:hint="cs"/>
          <w:rtl/>
        </w:rPr>
        <w:t>»</w:t>
      </w:r>
      <w:r w:rsidRPr="005F4DEA">
        <w:rPr>
          <w:rStyle w:val="1-Char"/>
          <w:rFonts w:hint="cs"/>
          <w:rtl/>
        </w:rPr>
        <w:t xml:space="preserve">. و در تفسیر الصافی، ذیل آیه‌ی 12 سوره‌ی ممتحنه، روایتی بدین مضمون آمده که </w:t>
      </w:r>
      <w:r w:rsidR="008F1ADC">
        <w:rPr>
          <w:rStyle w:val="1-Char"/>
          <w:rFonts w:hint="cs"/>
          <w:rtl/>
        </w:rPr>
        <w:t>«</w:t>
      </w:r>
      <w:r w:rsidRPr="005F4DEA">
        <w:rPr>
          <w:rStyle w:val="1-Char"/>
          <w:rFonts w:hint="cs"/>
          <w:rtl/>
        </w:rPr>
        <w:t>پیامبر</w:t>
      </w:r>
      <w:r>
        <w:rPr>
          <w:rFonts w:cs="CTraditional Arabic" w:hint="cs"/>
          <w:rtl/>
          <w:lang w:bidi="fa-IR"/>
        </w:rPr>
        <w:t>ص</w:t>
      </w:r>
      <w:r w:rsidRPr="005F4DEA">
        <w:rPr>
          <w:rStyle w:val="1-Char"/>
          <w:rFonts w:hint="cs"/>
          <w:rtl/>
        </w:rPr>
        <w:t xml:space="preserve"> از زنان بیعت گرفت که (در هنگام مصیبت) جامه‌ی سیاه نپوشند و گریبان پاره نکنند و آه و وایلا سر ندهند</w:t>
      </w:r>
      <w:r w:rsidR="008F1ADC">
        <w:rPr>
          <w:rStyle w:val="1-Char"/>
          <w:rFonts w:hint="cs"/>
          <w:rtl/>
        </w:rPr>
        <w:t>»</w:t>
      </w:r>
      <w:r w:rsidRPr="005F4DEA">
        <w:rPr>
          <w:rStyle w:val="1-Char"/>
          <w:rFonts w:hint="cs"/>
          <w:rtl/>
        </w:rPr>
        <w:t>.</w:t>
      </w:r>
    </w:p>
    <w:p w:rsidR="00807B58" w:rsidRPr="005F4DEA" w:rsidRDefault="00807B58" w:rsidP="007671A0">
      <w:pPr>
        <w:ind w:firstLine="284"/>
        <w:jc w:val="both"/>
        <w:rPr>
          <w:rStyle w:val="1-Char"/>
          <w:rtl/>
        </w:rPr>
      </w:pPr>
      <w:r w:rsidRPr="005F4DEA">
        <w:rPr>
          <w:rStyle w:val="1-Char"/>
          <w:rFonts w:hint="cs"/>
          <w:rtl/>
        </w:rPr>
        <w:t xml:space="preserve">در فروع کافی آمده است: </w:t>
      </w:r>
      <w:r w:rsidR="008F1ADC">
        <w:rPr>
          <w:rStyle w:val="1-Char"/>
          <w:rFonts w:hint="cs"/>
          <w:rtl/>
        </w:rPr>
        <w:t>«</w:t>
      </w:r>
      <w:r w:rsidRPr="005F4DEA">
        <w:rPr>
          <w:rStyle w:val="1-Char"/>
          <w:rFonts w:hint="cs"/>
          <w:rtl/>
        </w:rPr>
        <w:t>پیامبر</w:t>
      </w:r>
      <w:r>
        <w:rPr>
          <w:rFonts w:cs="CTraditional Arabic" w:hint="cs"/>
          <w:rtl/>
          <w:lang w:bidi="fa-IR"/>
        </w:rPr>
        <w:t>ص</w:t>
      </w:r>
      <w:r w:rsidRPr="005F4DEA">
        <w:rPr>
          <w:rStyle w:val="1-Char"/>
          <w:rFonts w:hint="cs"/>
          <w:rtl/>
        </w:rPr>
        <w:t xml:space="preserve"> به فاطمه علیها السلام وصیت نمود: هنگامی که من مُردم، به صورتت نزن و موهایت را پریشان و آشفته رها مکن و آه و وایلا سر مده</w:t>
      </w:r>
      <w:r w:rsidR="008F1ADC">
        <w:rPr>
          <w:rStyle w:val="1-Char"/>
          <w:rFonts w:hint="cs"/>
          <w:rtl/>
        </w:rPr>
        <w:t>»</w:t>
      </w:r>
      <w:r w:rsidRPr="005F4DEA">
        <w:rPr>
          <w:rStyle w:val="1-Char"/>
          <w:rFonts w:hint="cs"/>
          <w:rtl/>
        </w:rPr>
        <w:t xml:space="preserve">، </w:t>
      </w:r>
      <w:r w:rsidR="00A36CC7">
        <w:rPr>
          <w:rStyle w:val="1-Char"/>
          <w:rFonts w:hint="cs"/>
          <w:rtl/>
        </w:rPr>
        <w:t xml:space="preserve">چنان‌چه </w:t>
      </w:r>
      <w:r w:rsidRPr="005F4DEA">
        <w:rPr>
          <w:rStyle w:val="1-Char"/>
          <w:rFonts w:hint="cs"/>
          <w:rtl/>
        </w:rPr>
        <w:t>روایت دیگری نیز در زمینه‌ی صبر و شکیبائی در هنگام مصیبت و نهی از بی‌صبری نقل شده است</w:t>
      </w:r>
      <w:r w:rsidRPr="00AA035A">
        <w:rPr>
          <w:rStyle w:val="1-Char"/>
          <w:rFonts w:hint="cs"/>
          <w:vertAlign w:val="superscript"/>
          <w:rtl/>
        </w:rPr>
        <w:t>(</w:t>
      </w:r>
      <w:r w:rsidRPr="00AA035A">
        <w:rPr>
          <w:rStyle w:val="1-Char"/>
          <w:vertAlign w:val="superscript"/>
          <w:rtl/>
        </w:rPr>
        <w:footnoteReference w:id="17"/>
      </w:r>
      <w:r w:rsidRPr="00AA035A">
        <w:rPr>
          <w:rStyle w:val="1-Char"/>
          <w:rFonts w:hint="cs"/>
          <w:vertAlign w:val="superscript"/>
          <w:rtl/>
        </w:rPr>
        <w:t>)</w:t>
      </w:r>
      <w:r w:rsidRPr="005F4DEA">
        <w:rPr>
          <w:rStyle w:val="1-Char"/>
          <w:rFonts w:hint="cs"/>
          <w:rtl/>
        </w:rPr>
        <w:t xml:space="preserve">. ولی با این حال و دیگر روایات شیعه مشاهده می‌کنیم که تصویری از فاطمه </w:t>
      </w:r>
      <w:r>
        <w:rPr>
          <w:rFonts w:cs="CTraditional Arabic" w:hint="cs"/>
          <w:rtl/>
          <w:lang w:bidi="fa-IR"/>
        </w:rPr>
        <w:t>ل</w:t>
      </w:r>
      <w:r w:rsidRPr="005F4DEA">
        <w:rPr>
          <w:rStyle w:val="1-Char"/>
          <w:rFonts w:hint="cs"/>
          <w:rtl/>
        </w:rPr>
        <w:t xml:space="preserve"> به تصویر کشیده می‌شود که او به فرمان پروردگار و پیامبر عمل نکرده است، بلکه بنابراین روایات ساختگی، فاطمه تصمیم گرفت گریبانش را چاک دهد، موهایش را پراکنده سازد و کنار قبر پدرش داد و فریاد و آه و وایلا سر دهد و حتی بدین منظور از خانه بیرون رفت، ولی علی</w:t>
      </w:r>
      <w:r w:rsidR="007671A0" w:rsidRPr="007671A0">
        <w:rPr>
          <w:rStyle w:val="1-Char"/>
          <w:rFonts w:cs="CTraditional Arabic" w:hint="cs"/>
          <w:rtl/>
        </w:rPr>
        <w:t xml:space="preserve">س </w:t>
      </w:r>
      <w:r w:rsidRPr="005F4DEA">
        <w:rPr>
          <w:rStyle w:val="1-Char"/>
          <w:rFonts w:hint="cs"/>
          <w:rtl/>
        </w:rPr>
        <w:t>او را از این کار بازداشت!</w:t>
      </w:r>
    </w:p>
    <w:p w:rsidR="00807B58" w:rsidRPr="005F4DEA" w:rsidRDefault="00807B58" w:rsidP="007671A0">
      <w:pPr>
        <w:ind w:firstLine="284"/>
        <w:jc w:val="both"/>
        <w:rPr>
          <w:rStyle w:val="1-Char"/>
          <w:rtl/>
        </w:rPr>
      </w:pPr>
      <w:r w:rsidRPr="005F4DEA">
        <w:rPr>
          <w:rStyle w:val="1-Char"/>
          <w:rFonts w:hint="cs"/>
          <w:rtl/>
        </w:rPr>
        <w:t>می‌گویم: اصلاً امکان ندارد چنین عمل زشتی از بانویی چون فاطمه‌ی زهراء</w:t>
      </w:r>
      <w:r>
        <w:rPr>
          <w:rFonts w:cs="CTraditional Arabic" w:hint="cs"/>
          <w:rtl/>
          <w:lang w:bidi="fa-IR"/>
        </w:rPr>
        <w:t>ل</w:t>
      </w:r>
      <w:r w:rsidRPr="005F4DEA">
        <w:rPr>
          <w:rStyle w:val="1-Char"/>
          <w:rFonts w:hint="cs"/>
          <w:rtl/>
        </w:rPr>
        <w:t xml:space="preserve"> سر بزند که در اخلاق و رفتار بیش از همه به رسول الله</w:t>
      </w:r>
      <w:r>
        <w:rPr>
          <w:rFonts w:cs="CTraditional Arabic" w:hint="cs"/>
          <w:rtl/>
          <w:lang w:bidi="fa-IR"/>
        </w:rPr>
        <w:t>ص</w:t>
      </w:r>
      <w:r w:rsidRPr="005F4DEA">
        <w:rPr>
          <w:rStyle w:val="1-Char"/>
          <w:rFonts w:hint="cs"/>
          <w:rtl/>
        </w:rPr>
        <w:t xml:space="preserve"> شباهت داشت، </w:t>
      </w:r>
      <w:r w:rsidR="00A36CC7">
        <w:rPr>
          <w:rStyle w:val="1-Char"/>
          <w:rFonts w:hint="cs"/>
          <w:rtl/>
        </w:rPr>
        <w:t xml:space="preserve">چنان‌چه </w:t>
      </w:r>
      <w:r w:rsidRPr="005F4DEA">
        <w:rPr>
          <w:rStyle w:val="1-Char"/>
          <w:rFonts w:hint="cs"/>
          <w:rtl/>
        </w:rPr>
        <w:t>این شباهت و همانندی از مادرمان عایشه‌ی صدیقه</w:t>
      </w:r>
      <w:r>
        <w:rPr>
          <w:rFonts w:cs="CTraditional Arabic" w:hint="cs"/>
          <w:rtl/>
          <w:lang w:bidi="fa-IR"/>
        </w:rPr>
        <w:t>ل</w:t>
      </w:r>
      <w:r w:rsidRPr="005F4DEA">
        <w:rPr>
          <w:rStyle w:val="1-Char"/>
          <w:rFonts w:hint="cs"/>
          <w:rtl/>
        </w:rPr>
        <w:t xml:space="preserve"> روایت شده است. آری! فاطمه‌ی زهراء</w:t>
      </w:r>
      <w:r>
        <w:rPr>
          <w:rFonts w:cs="CTraditional Arabic" w:hint="cs"/>
          <w:rtl/>
          <w:lang w:bidi="fa-IR"/>
        </w:rPr>
        <w:t>ل</w:t>
      </w:r>
      <w:r w:rsidRPr="005F4DEA">
        <w:rPr>
          <w:rStyle w:val="1-Char"/>
          <w:rFonts w:hint="cs"/>
          <w:rtl/>
        </w:rPr>
        <w:t xml:space="preserve"> پرورش‌یافته‌ی محمد مصطفی</w:t>
      </w:r>
      <w:r>
        <w:rPr>
          <w:rFonts w:cs="CTraditional Arabic" w:hint="cs"/>
          <w:rtl/>
          <w:lang w:bidi="fa-IR"/>
        </w:rPr>
        <w:t>ص</w:t>
      </w:r>
      <w:r w:rsidRPr="005F4DEA">
        <w:rPr>
          <w:rStyle w:val="1-Char"/>
          <w:rFonts w:hint="cs"/>
          <w:rtl/>
        </w:rPr>
        <w:t xml:space="preserve"> و سرور و بانوی زنان اهل بهشت بود و این دلیلی است بر اینکه علماء و سرآمدان شیعه، قصد تحریک احساسات و عواطف شیعیان را داشته</w:t>
      </w:r>
      <w:r w:rsidR="00111719">
        <w:rPr>
          <w:rStyle w:val="1-Char"/>
          <w:rFonts w:hint="cs"/>
          <w:rtl/>
        </w:rPr>
        <w:t>‌اند،</w:t>
      </w:r>
      <w:r w:rsidRPr="005F4DEA">
        <w:rPr>
          <w:rStyle w:val="1-Char"/>
          <w:rFonts w:hint="cs"/>
          <w:rtl/>
        </w:rPr>
        <w:t xml:space="preserve"> اگرچه در این مسیر داستان‌ها و مسایلی سرهم می‌کنند که در واقع طعن و نکوهش خاندان پیامبر</w:t>
      </w:r>
      <w:r>
        <w:rPr>
          <w:rFonts w:cs="CTraditional Arabic" w:hint="cs"/>
          <w:rtl/>
          <w:lang w:bidi="fa-IR"/>
        </w:rPr>
        <w:t>ص</w:t>
      </w:r>
      <w:r w:rsidRPr="005F4DEA">
        <w:rPr>
          <w:rStyle w:val="1-Char"/>
          <w:rFonts w:hint="cs"/>
          <w:rtl/>
        </w:rPr>
        <w:t xml:space="preserve"> است!</w:t>
      </w:r>
    </w:p>
    <w:p w:rsidR="00807B58" w:rsidRPr="005F4DEA" w:rsidRDefault="00807B58" w:rsidP="00915D14">
      <w:pPr>
        <w:ind w:firstLine="284"/>
        <w:jc w:val="both"/>
        <w:rPr>
          <w:rStyle w:val="1-Char"/>
          <w:rtl/>
        </w:rPr>
      </w:pPr>
      <w:r w:rsidRPr="005F4DEA">
        <w:rPr>
          <w:rStyle w:val="1-Char"/>
          <w:rFonts w:hint="cs"/>
          <w:rtl/>
        </w:rPr>
        <w:t>5- واقعیتی که اصلاً جای انکارش نیست، این افسانه‌ی دروغین را رد می‌کند، چگونه است که علی</w:t>
      </w:r>
      <w:r>
        <w:rPr>
          <w:rFonts w:cs="CTraditional Arabic" w:hint="cs"/>
          <w:rtl/>
          <w:lang w:bidi="fa-IR"/>
        </w:rPr>
        <w:t>ل</w:t>
      </w:r>
      <w:r w:rsidRPr="005F4DEA">
        <w:rPr>
          <w:rStyle w:val="1-Char"/>
          <w:rFonts w:hint="cs"/>
          <w:rtl/>
        </w:rPr>
        <w:t>، ام کلثوم دختر فاطمه</w:t>
      </w:r>
      <w:r>
        <w:rPr>
          <w:rFonts w:cs="CTraditional Arabic" w:hint="cs"/>
          <w:rtl/>
          <w:lang w:bidi="fa-IR"/>
        </w:rPr>
        <w:t>ب</w:t>
      </w:r>
      <w:r w:rsidRPr="005F4DEA">
        <w:rPr>
          <w:rStyle w:val="1-Char"/>
          <w:rFonts w:hint="cs"/>
          <w:rtl/>
        </w:rPr>
        <w:t xml:space="preserve"> را به ازدواج عمر</w:t>
      </w:r>
      <w:r w:rsidR="007671A0" w:rsidRPr="007671A0">
        <w:rPr>
          <w:rStyle w:val="1-Char"/>
          <w:rFonts w:cs="CTraditional Arabic" w:hint="cs"/>
          <w:rtl/>
        </w:rPr>
        <w:t xml:space="preserve">س </w:t>
      </w:r>
      <w:r w:rsidRPr="005F4DEA">
        <w:rPr>
          <w:rStyle w:val="1-Char"/>
          <w:rFonts w:hint="cs"/>
          <w:rtl/>
        </w:rPr>
        <w:t>درمی‌آورد، حال آنکه به گمان و پندار شیعیان، عمر، همان کسی است که مادر ام کلثوم را زده، پهلویش را شکسته و باعث مرگش بوده است؟ بلکه به گمان شیعیان، عمر کافر بوده است؟!</w:t>
      </w:r>
    </w:p>
    <w:p w:rsidR="00807B58" w:rsidRPr="005F4DEA" w:rsidRDefault="00807B58" w:rsidP="00915D14">
      <w:pPr>
        <w:ind w:firstLine="284"/>
        <w:jc w:val="both"/>
        <w:rPr>
          <w:rStyle w:val="1-Char"/>
          <w:rtl/>
        </w:rPr>
      </w:pPr>
      <w:r w:rsidRPr="005F4DEA">
        <w:rPr>
          <w:rStyle w:val="1-Char"/>
          <w:rFonts w:hint="cs"/>
          <w:rtl/>
        </w:rPr>
        <w:t>تو را به خدا سوگند، آیا دخترت را به کسی می‌دهی که با مادر دخترت چنین رفتاری کرده باشد؟ پس چگونه امکان کسی چون علی</w:t>
      </w:r>
      <w:r w:rsidR="007671A0" w:rsidRPr="007671A0">
        <w:rPr>
          <w:rStyle w:val="1-Char"/>
          <w:rFonts w:cs="CTraditional Arabic" w:hint="cs"/>
          <w:rtl/>
        </w:rPr>
        <w:t xml:space="preserve">÷ </w:t>
      </w:r>
      <w:r w:rsidRPr="005F4DEA">
        <w:rPr>
          <w:rStyle w:val="1-Char"/>
          <w:rFonts w:hint="cs"/>
          <w:rtl/>
        </w:rPr>
        <w:t>که از تو بهتر و با تقواتر است، چنین کند؟ آیا علی بدینگونه پاداش همسرش فاطمه را می‌دهد که دختر فاطمه را به ازدواج سرسخت‌ترین دشمن وی درمی‌آورد؟ آیا علی</w:t>
      </w:r>
      <w:r w:rsidR="007671A0" w:rsidRPr="007671A0">
        <w:rPr>
          <w:rStyle w:val="1-Char"/>
          <w:rFonts w:cs="CTraditional Arabic" w:hint="cs"/>
          <w:rtl/>
        </w:rPr>
        <w:t xml:space="preserve">س </w:t>
      </w:r>
      <w:r w:rsidRPr="005F4DEA">
        <w:rPr>
          <w:rStyle w:val="1-Char"/>
          <w:rFonts w:hint="cs"/>
          <w:rtl/>
        </w:rPr>
        <w:t>دخترش را به یک کافر می‌دهد؟ حال آنکه پروردگار متعال فرموده است:</w:t>
      </w:r>
      <w:r w:rsidR="00AA035A">
        <w:rPr>
          <w:rStyle w:val="1-Char"/>
          <w:rFonts w:hint="cs"/>
          <w:rtl/>
        </w:rPr>
        <w:t xml:space="preserve"> </w:t>
      </w:r>
      <w:r w:rsidR="00AA035A">
        <w:rPr>
          <w:rStyle w:val="1-Char"/>
          <w:rFonts w:ascii="Traditional Arabic" w:hAnsi="Traditional Arabic" w:cs="Traditional Arabic"/>
          <w:rtl/>
        </w:rPr>
        <w:t>﴿</w:t>
      </w:r>
      <w:r w:rsidR="00AA035A" w:rsidRPr="002F6838">
        <w:rPr>
          <w:rStyle w:val="Char2"/>
          <w:rtl/>
        </w:rPr>
        <w:t xml:space="preserve">وَلَا تُنكِحُواْ </w:t>
      </w:r>
      <w:r w:rsidR="00AA035A" w:rsidRPr="002F6838">
        <w:rPr>
          <w:rStyle w:val="Char2"/>
          <w:rFonts w:hint="cs"/>
          <w:rtl/>
        </w:rPr>
        <w:t>ٱ</w:t>
      </w:r>
      <w:r w:rsidR="00AA035A" w:rsidRPr="002F6838">
        <w:rPr>
          <w:rStyle w:val="Char2"/>
          <w:rFonts w:hint="eastAsia"/>
          <w:rtl/>
        </w:rPr>
        <w:t>لۡمُشۡرِكِينَ</w:t>
      </w:r>
      <w:r w:rsidR="00AA035A" w:rsidRPr="002F6838">
        <w:rPr>
          <w:rStyle w:val="Char2"/>
          <w:rtl/>
        </w:rPr>
        <w:t xml:space="preserve"> حَتَّىٰ يُؤۡمِنُواْۚ</w:t>
      </w:r>
      <w:r w:rsidR="00AA035A">
        <w:rPr>
          <w:rStyle w:val="1-Char"/>
          <w:rFonts w:ascii="Traditional Arabic" w:hAnsi="Traditional Arabic" w:cs="Traditional Arabic"/>
          <w:rtl/>
        </w:rPr>
        <w:t>﴾</w:t>
      </w:r>
      <w:r w:rsidRPr="005F4DEA">
        <w:rPr>
          <w:rStyle w:val="1-Char"/>
          <w:rFonts w:hint="cs"/>
          <w:rtl/>
        </w:rPr>
        <w:t xml:space="preserve"> </w:t>
      </w:r>
      <w:r w:rsidRPr="00AA035A">
        <w:rPr>
          <w:rStyle w:val="6-Char"/>
          <w:rFonts w:hint="cs"/>
          <w:rtl/>
          <w:lang w:bidi="fa-IR"/>
        </w:rPr>
        <w:t>[</w:t>
      </w:r>
      <w:r w:rsidR="00AA035A">
        <w:rPr>
          <w:rStyle w:val="6-Char"/>
          <w:rFonts w:hint="cs"/>
          <w:rtl/>
          <w:lang w:bidi="fa-IR"/>
        </w:rPr>
        <w:t>ال</w:t>
      </w:r>
      <w:r w:rsidRPr="00AA035A">
        <w:rPr>
          <w:rStyle w:val="6-Char"/>
          <w:rFonts w:hint="cs"/>
          <w:rtl/>
          <w:lang w:bidi="fa-IR"/>
        </w:rPr>
        <w:t>بقر</w:t>
      </w:r>
      <w:r w:rsidR="00AA035A">
        <w:rPr>
          <w:rStyle w:val="6-Char"/>
          <w:rFonts w:hint="cs"/>
          <w:rtl/>
          <w:lang w:bidi="fa-IR"/>
        </w:rPr>
        <w:t>ة</w:t>
      </w:r>
      <w:r w:rsidRPr="00AA035A">
        <w:rPr>
          <w:rStyle w:val="6-Char"/>
          <w:rFonts w:hint="cs"/>
          <w:rtl/>
          <w:lang w:bidi="fa-IR"/>
        </w:rPr>
        <w:t>: 221]</w:t>
      </w:r>
      <w:r w:rsidRPr="005F4DEA">
        <w:rPr>
          <w:rStyle w:val="1-Char"/>
          <w:rFonts w:hint="cs"/>
          <w:rtl/>
        </w:rPr>
        <w:t xml:space="preserve">. </w:t>
      </w:r>
      <w:r w:rsidR="008F1ADC">
        <w:rPr>
          <w:rStyle w:val="1-Char"/>
          <w:rFonts w:hint="cs"/>
          <w:rtl/>
        </w:rPr>
        <w:t>«</w:t>
      </w:r>
      <w:r w:rsidRPr="005F4DEA">
        <w:rPr>
          <w:rStyle w:val="1-Char"/>
          <w:rFonts w:hint="cs"/>
          <w:rtl/>
        </w:rPr>
        <w:t>و به مردان شرک زن ندهید، تا آنکه ایمان نیاورند</w:t>
      </w:r>
      <w:r w:rsidR="008F1ADC">
        <w:rPr>
          <w:rStyle w:val="1-Char"/>
          <w:rFonts w:hint="cs"/>
          <w:rtl/>
        </w:rPr>
        <w:t>»</w:t>
      </w:r>
      <w:r w:rsidRPr="005F4DEA">
        <w:rPr>
          <w:rStyle w:val="1-Char"/>
          <w:rFonts w:hint="cs"/>
          <w:rtl/>
        </w:rPr>
        <w:t>.</w:t>
      </w:r>
    </w:p>
    <w:p w:rsidR="00807B58" w:rsidRPr="005F4DEA" w:rsidRDefault="00807B58" w:rsidP="007671A0">
      <w:pPr>
        <w:ind w:firstLine="284"/>
        <w:jc w:val="both"/>
        <w:rPr>
          <w:rStyle w:val="1-Char"/>
          <w:rtl/>
        </w:rPr>
      </w:pPr>
      <w:r w:rsidRPr="005F4DEA">
        <w:rPr>
          <w:rStyle w:val="1-Char"/>
          <w:rFonts w:hint="cs"/>
          <w:rtl/>
        </w:rPr>
        <w:t>تنها یک تفسیر و دلیل برای این ازدواج مبارک وجود دارد و آن</w:t>
      </w:r>
      <w:r w:rsidR="00915D14">
        <w:rPr>
          <w:rStyle w:val="1-Char"/>
          <w:rFonts w:hint="cs"/>
          <w:rtl/>
        </w:rPr>
        <w:t xml:space="preserve"> اینکه </w:t>
      </w:r>
      <w:r w:rsidRPr="005F4DEA">
        <w:rPr>
          <w:rStyle w:val="1-Char"/>
          <w:rFonts w:hint="cs"/>
          <w:rtl/>
        </w:rPr>
        <w:t>علی</w:t>
      </w:r>
      <w:r w:rsidRPr="005F4DEA">
        <w:rPr>
          <w:rStyle w:val="1-Char"/>
          <w:rFonts w:hint="cs"/>
          <w:rtl/>
        </w:rPr>
        <w:sym w:font="AGA Arabesque" w:char="F074"/>
      </w:r>
      <w:r w:rsidRPr="005F4DEA">
        <w:rPr>
          <w:rStyle w:val="1-Char"/>
          <w:rFonts w:hint="cs"/>
          <w:rtl/>
        </w:rPr>
        <w:t xml:space="preserve"> از آن جهت ام کلثوم</w:t>
      </w:r>
      <w:r>
        <w:rPr>
          <w:rFonts w:cs="CTraditional Arabic" w:hint="cs"/>
          <w:rtl/>
          <w:lang w:bidi="fa-IR"/>
        </w:rPr>
        <w:t>ل</w:t>
      </w:r>
      <w:r w:rsidRPr="005F4DEA">
        <w:rPr>
          <w:rStyle w:val="1-Char"/>
          <w:rFonts w:hint="cs"/>
          <w:rtl/>
        </w:rPr>
        <w:t xml:space="preserve"> را به ازدواج عمر</w:t>
      </w:r>
      <w:r w:rsidR="007671A0" w:rsidRPr="007671A0">
        <w:rPr>
          <w:rStyle w:val="1-Char"/>
          <w:rFonts w:cs="CTraditional Arabic" w:hint="cs"/>
          <w:rtl/>
        </w:rPr>
        <w:t xml:space="preserve">س </w:t>
      </w:r>
      <w:r w:rsidRPr="005F4DEA">
        <w:rPr>
          <w:rStyle w:val="1-Char"/>
          <w:rFonts w:hint="cs"/>
          <w:rtl/>
        </w:rPr>
        <w:t>درآورد که دین و اخلاق عمر را پسندیده بود و بدین سان به فرمان رسول الله</w:t>
      </w:r>
      <w:r>
        <w:rPr>
          <w:rFonts w:cs="CTraditional Arabic" w:hint="cs"/>
          <w:rtl/>
          <w:lang w:bidi="fa-IR"/>
        </w:rPr>
        <w:t>ص</w:t>
      </w:r>
      <w:r w:rsidRPr="005F4DEA">
        <w:rPr>
          <w:rStyle w:val="1-Char"/>
          <w:rFonts w:hint="cs"/>
          <w:rtl/>
        </w:rPr>
        <w:t xml:space="preserve"> عمل کرد که فرموده است: </w:t>
      </w:r>
      <w:r w:rsidR="008F1ADC">
        <w:rPr>
          <w:rStyle w:val="1-Char"/>
          <w:rFonts w:hint="cs"/>
          <w:rtl/>
        </w:rPr>
        <w:t>«</w:t>
      </w:r>
      <w:r w:rsidRPr="005F4DEA">
        <w:rPr>
          <w:rStyle w:val="1-Char"/>
          <w:rFonts w:hint="cs"/>
          <w:rtl/>
        </w:rPr>
        <w:t>هرگاه کسی که دین و اخلاقش را می‌پسندید، (برای خواستگاری) نزدتان آمد، به او زن بدهید</w:t>
      </w:r>
      <w:r w:rsidR="008F1ADC">
        <w:rPr>
          <w:rStyle w:val="1-Char"/>
          <w:rFonts w:hint="cs"/>
          <w:rtl/>
        </w:rPr>
        <w:t>»</w:t>
      </w:r>
      <w:r w:rsidRPr="005F4DEA">
        <w:rPr>
          <w:rStyle w:val="1-Char"/>
          <w:rFonts w:hint="cs"/>
          <w:rtl/>
        </w:rPr>
        <w:t>.</w:t>
      </w:r>
    </w:p>
    <w:p w:rsidR="00807B58" w:rsidRPr="005F4DEA" w:rsidRDefault="00807B58" w:rsidP="007671A0">
      <w:pPr>
        <w:ind w:firstLine="284"/>
        <w:jc w:val="both"/>
        <w:rPr>
          <w:rStyle w:val="1-Char"/>
          <w:rtl/>
        </w:rPr>
      </w:pPr>
      <w:r w:rsidRPr="005F4DEA">
        <w:rPr>
          <w:rStyle w:val="1-Char"/>
          <w:rFonts w:hint="cs"/>
          <w:rtl/>
        </w:rPr>
        <w:t>در واقع این ازدواج، تکریم و بزرگداشت ام کلثوم</w:t>
      </w:r>
      <w:r>
        <w:rPr>
          <w:rFonts w:cs="CTraditional Arabic" w:hint="cs"/>
          <w:rtl/>
          <w:lang w:bidi="fa-IR"/>
        </w:rPr>
        <w:t>ل</w:t>
      </w:r>
      <w:r w:rsidRPr="005F4DEA">
        <w:rPr>
          <w:rStyle w:val="1-Char"/>
          <w:rFonts w:hint="cs"/>
          <w:rtl/>
        </w:rPr>
        <w:t xml:space="preserve"> به شمار می‌رود و چون علمای شیعه از پاسخ گویی به این اشکال درماندند، دروغ‌های شگفت‌انگیزی سرهم کردند و دانسته یا ندانسته به طعن و نکوهش اهل بیت پرداختند و روایت‌هایی ساختند و پرداختند که از آن جمله روایتی است از ابوعبدالله</w:t>
      </w:r>
      <w:r w:rsidR="0065406A">
        <w:rPr>
          <w:rStyle w:val="1-Char"/>
          <w:rFonts w:cs="CTraditional Arabic" w:hint="cs"/>
          <w:rtl/>
        </w:rPr>
        <w:t>÷</w:t>
      </w:r>
      <w:r w:rsidR="0065406A" w:rsidRPr="0065406A">
        <w:rPr>
          <w:rStyle w:val="1-Char"/>
          <w:rFonts w:hint="cs"/>
          <w:vertAlign w:val="superscript"/>
          <w:rtl/>
        </w:rPr>
        <w:t xml:space="preserve"> </w:t>
      </w:r>
      <w:r w:rsidRPr="0065406A">
        <w:rPr>
          <w:rStyle w:val="1-Char"/>
          <w:rFonts w:hint="cs"/>
          <w:vertAlign w:val="superscript"/>
          <w:rtl/>
        </w:rPr>
        <w:t>(</w:t>
      </w:r>
      <w:r w:rsidRPr="0065406A">
        <w:rPr>
          <w:rStyle w:val="1-Char"/>
          <w:vertAlign w:val="superscript"/>
          <w:rtl/>
        </w:rPr>
        <w:footnoteReference w:id="18"/>
      </w:r>
      <w:r w:rsidRPr="0065406A">
        <w:rPr>
          <w:rStyle w:val="1-Char"/>
          <w:rFonts w:hint="cs"/>
          <w:vertAlign w:val="superscript"/>
          <w:rtl/>
        </w:rPr>
        <w:t>)</w:t>
      </w:r>
      <w:r w:rsidRPr="005F4DEA">
        <w:rPr>
          <w:rStyle w:val="1-Char"/>
          <w:rFonts w:hint="cs"/>
          <w:rtl/>
        </w:rPr>
        <w:t xml:space="preserve"> بدین مضمون که از ازدواج عمر با ام کلثوم، به عنوان فرجی یاد می‌کند که غصب شده است</w:t>
      </w:r>
      <w:r w:rsidRPr="0065406A">
        <w:rPr>
          <w:rStyle w:val="1-Char"/>
          <w:rFonts w:hint="cs"/>
          <w:vertAlign w:val="superscript"/>
          <w:rtl/>
        </w:rPr>
        <w:t>(</w:t>
      </w:r>
      <w:r w:rsidRPr="0065406A">
        <w:rPr>
          <w:rStyle w:val="1-Char"/>
          <w:vertAlign w:val="superscript"/>
          <w:rtl/>
        </w:rPr>
        <w:footnoteReference w:id="19"/>
      </w:r>
      <w:r w:rsidRPr="0065406A">
        <w:rPr>
          <w:rStyle w:val="1-Char"/>
          <w:rFonts w:hint="cs"/>
          <w:vertAlign w:val="superscript"/>
          <w:rtl/>
        </w:rPr>
        <w:t>)</w:t>
      </w:r>
      <w:r w:rsidRPr="005F4DEA">
        <w:rPr>
          <w:rStyle w:val="1-Char"/>
          <w:rFonts w:hint="cs"/>
          <w:rtl/>
        </w:rPr>
        <w:t>.</w:t>
      </w:r>
    </w:p>
    <w:p w:rsidR="00807B58" w:rsidRPr="005F4DEA" w:rsidRDefault="00807B58" w:rsidP="00915D14">
      <w:pPr>
        <w:ind w:firstLine="284"/>
        <w:jc w:val="both"/>
        <w:rPr>
          <w:rStyle w:val="1-Char"/>
          <w:rtl/>
        </w:rPr>
      </w:pPr>
      <w:r w:rsidRPr="005F4DEA">
        <w:rPr>
          <w:rStyle w:val="1-Char"/>
          <w:rFonts w:hint="cs"/>
          <w:rtl/>
        </w:rPr>
        <w:t>پناه بر خدا، این طعن و نکوهش واضحی بر علی و خانواده‌ی اوست، آیا آبروی علی</w:t>
      </w:r>
      <w:r w:rsidR="007671A0" w:rsidRPr="007671A0">
        <w:rPr>
          <w:rStyle w:val="1-Char"/>
          <w:rFonts w:cs="CTraditional Arabic" w:hint="cs"/>
          <w:rtl/>
        </w:rPr>
        <w:t xml:space="preserve">س </w:t>
      </w:r>
      <w:r w:rsidRPr="005F4DEA">
        <w:rPr>
          <w:rStyle w:val="1-Char"/>
          <w:rFonts w:hint="cs"/>
          <w:rtl/>
        </w:rPr>
        <w:t>آن مرد شریف و با غیرت، غصب می‌شود و او هیچ حرکتی نمی‌کند؟! حال آنکه می‌دانست که هرکس به خاطر آبرویش کشته شود، شهید است اگر این بی‌غیرتی و نامردی نیست، پس در دنیا نامرد‌ی و بی‌غیرتی وجود ندارد؟ هیهات و صد هیهات که مرد شریف قریش این</w:t>
      </w:r>
      <w:r w:rsidR="00B84AC7">
        <w:rPr>
          <w:rStyle w:val="1-Char"/>
          <w:rFonts w:hint="eastAsia"/>
          <w:rtl/>
        </w:rPr>
        <w:t>‌</w:t>
      </w:r>
      <w:r w:rsidRPr="005F4DEA">
        <w:rPr>
          <w:rStyle w:val="1-Char"/>
          <w:rFonts w:hint="cs"/>
          <w:rtl/>
        </w:rPr>
        <w:t>چنین بوده باشد.</w:t>
      </w:r>
    </w:p>
    <w:p w:rsidR="00807B58" w:rsidRPr="005F4DEA" w:rsidRDefault="00807B58" w:rsidP="005F4DEA">
      <w:pPr>
        <w:ind w:firstLine="284"/>
        <w:jc w:val="both"/>
        <w:rPr>
          <w:rStyle w:val="1-Char"/>
          <w:rtl/>
        </w:rPr>
      </w:pPr>
      <w:r w:rsidRPr="005F4DEA">
        <w:rPr>
          <w:rStyle w:val="1-Char"/>
          <w:rFonts w:hint="cs"/>
          <w:rtl/>
        </w:rPr>
        <w:t>حتی برخی ادعا کرده</w:t>
      </w:r>
      <w:r w:rsidR="007671A0">
        <w:rPr>
          <w:rStyle w:val="1-Char"/>
          <w:rFonts w:hint="cs"/>
          <w:rtl/>
        </w:rPr>
        <w:t xml:space="preserve">‌اند </w:t>
      </w:r>
      <w:r w:rsidRPr="005F4DEA">
        <w:rPr>
          <w:rStyle w:val="1-Char"/>
          <w:rFonts w:hint="cs"/>
          <w:rtl/>
        </w:rPr>
        <w:t>که عمر در حقیقت با جنِّی از نجران ازدواج کرد که به شکل ام کلثوم درآمده بود</w:t>
      </w:r>
      <w:r w:rsidRPr="0065406A">
        <w:rPr>
          <w:rStyle w:val="1-Char"/>
          <w:rFonts w:hint="cs"/>
          <w:vertAlign w:val="superscript"/>
          <w:rtl/>
        </w:rPr>
        <w:t>(</w:t>
      </w:r>
      <w:r w:rsidRPr="0065406A">
        <w:rPr>
          <w:rStyle w:val="1-Char"/>
          <w:vertAlign w:val="superscript"/>
          <w:rtl/>
        </w:rPr>
        <w:footnoteReference w:id="20"/>
      </w:r>
      <w:r w:rsidRPr="0065406A">
        <w:rPr>
          <w:rStyle w:val="1-Char"/>
          <w:rFonts w:hint="cs"/>
          <w:vertAlign w:val="superscript"/>
          <w:rtl/>
        </w:rPr>
        <w:t>)</w:t>
      </w:r>
      <w:r w:rsidRPr="005F4DEA">
        <w:rPr>
          <w:rStyle w:val="1-Char"/>
          <w:rFonts w:hint="cs"/>
          <w:rtl/>
        </w:rPr>
        <w:t>.</w:t>
      </w:r>
    </w:p>
    <w:p w:rsidR="00807B58" w:rsidRPr="004316E3" w:rsidRDefault="00807B58" w:rsidP="004316E3">
      <w:pPr>
        <w:pStyle w:val="1-"/>
        <w:rPr>
          <w:rtl/>
        </w:rPr>
      </w:pPr>
      <w:r w:rsidRPr="004316E3">
        <w:rPr>
          <w:rFonts w:hint="cs"/>
          <w:rtl/>
        </w:rPr>
        <w:t xml:space="preserve">نادرستی این سخن بی‌اساس به اندازه‌ای واضح و روشنی است که نیازی به رد و بررسی آن نیست، و من قضاوت </w:t>
      </w:r>
      <w:r w:rsidR="003C5860">
        <w:rPr>
          <w:rFonts w:hint="cs"/>
          <w:rtl/>
        </w:rPr>
        <w:t xml:space="preserve">درباره‌ی </w:t>
      </w:r>
      <w:r w:rsidRPr="004316E3">
        <w:rPr>
          <w:rFonts w:hint="cs"/>
          <w:rtl/>
        </w:rPr>
        <w:t>این دروغ و خرافه‌ی بزرگ را به خودت می‌سپارم.</w:t>
      </w:r>
    </w:p>
    <w:p w:rsidR="00807B58" w:rsidRPr="005F4DEA" w:rsidRDefault="00807B58" w:rsidP="00915D14">
      <w:pPr>
        <w:ind w:firstLine="284"/>
        <w:jc w:val="both"/>
        <w:rPr>
          <w:rStyle w:val="1-Char"/>
          <w:rtl/>
        </w:rPr>
      </w:pPr>
      <w:r w:rsidRPr="005F4DEA">
        <w:rPr>
          <w:rStyle w:val="1-Char"/>
          <w:rFonts w:hint="cs"/>
          <w:rtl/>
        </w:rPr>
        <w:t>به هرحال به هیچ عنوان نمی‌توان ازدواج عمر با دختر علی و فاطمه را انکار کرد، زیرا این موضوع پیش از آنکه نزد اهل سنت ثابت باشد، نزد شیعیان به ثبوت رسیده است که پاره‌ای از منابعش ذکر شد.</w:t>
      </w:r>
    </w:p>
    <w:p w:rsidR="00807B58" w:rsidRPr="005F4DEA" w:rsidRDefault="00807B58" w:rsidP="007671A0">
      <w:pPr>
        <w:ind w:firstLine="284"/>
        <w:jc w:val="both"/>
        <w:rPr>
          <w:rStyle w:val="1-Char"/>
          <w:rtl/>
        </w:rPr>
      </w:pPr>
      <w:r w:rsidRPr="005F4DEA">
        <w:rPr>
          <w:rStyle w:val="1-Char"/>
          <w:rFonts w:hint="cs"/>
          <w:rtl/>
        </w:rPr>
        <w:t>6- نکته‌ی دیگری که درخور توجه است،</w:t>
      </w:r>
      <w:r w:rsidR="00915D14">
        <w:rPr>
          <w:rStyle w:val="1-Char"/>
          <w:rFonts w:hint="cs"/>
          <w:rtl/>
        </w:rPr>
        <w:t xml:space="preserve"> اینکه </w:t>
      </w:r>
      <w:r w:rsidRPr="005F4DEA">
        <w:rPr>
          <w:rStyle w:val="1-Char"/>
          <w:rFonts w:hint="cs"/>
          <w:rtl/>
        </w:rPr>
        <w:t>معمولاً انسان بهترین اسم‌ها را برای فرزندانش انتخاب می‌کند، اسم‌هایی که دوست دارد و مورد پسند اوست، شیعه و سنی قبول دارند که علی</w:t>
      </w:r>
      <w:r w:rsidR="007671A0">
        <w:rPr>
          <w:rStyle w:val="1-Char"/>
          <w:rFonts w:cs="CTraditional Arabic" w:hint="cs"/>
          <w:rtl/>
        </w:rPr>
        <w:t>س</w:t>
      </w:r>
      <w:r w:rsidRPr="005F4DEA">
        <w:rPr>
          <w:rStyle w:val="1-Char"/>
          <w:rFonts w:hint="cs"/>
          <w:rtl/>
        </w:rPr>
        <w:t>، بنام ابوبکر، عمر و عثمان را بر فرزندانش گذاشته و پس از او فرزندانش نیز همین رویه را دنبال کرده</w:t>
      </w:r>
      <w:r w:rsidR="007671A0">
        <w:rPr>
          <w:rStyle w:val="1-Char"/>
          <w:rFonts w:hint="eastAsia"/>
          <w:rtl/>
        </w:rPr>
        <w:t>‌</w:t>
      </w:r>
      <w:r w:rsidRPr="005F4DEA">
        <w:rPr>
          <w:rStyle w:val="1-Char"/>
          <w:rFonts w:hint="cs"/>
          <w:rtl/>
        </w:rPr>
        <w:t>اند</w:t>
      </w:r>
      <w:r w:rsidRPr="0065406A">
        <w:rPr>
          <w:rStyle w:val="1-Char"/>
          <w:rFonts w:hint="cs"/>
          <w:vertAlign w:val="superscript"/>
          <w:rtl/>
        </w:rPr>
        <w:t>(</w:t>
      </w:r>
      <w:r w:rsidRPr="0065406A">
        <w:rPr>
          <w:rStyle w:val="1-Char"/>
          <w:vertAlign w:val="superscript"/>
          <w:rtl/>
        </w:rPr>
        <w:footnoteReference w:id="21"/>
      </w:r>
      <w:r w:rsidRPr="0065406A">
        <w:rPr>
          <w:rStyle w:val="1-Char"/>
          <w:rFonts w:hint="cs"/>
          <w:vertAlign w:val="superscript"/>
          <w:rtl/>
        </w:rPr>
        <w:t>)</w:t>
      </w:r>
      <w:r w:rsidRPr="005F4DEA">
        <w:rPr>
          <w:rStyle w:val="1-Char"/>
          <w:rFonts w:hint="cs"/>
          <w:rtl/>
        </w:rPr>
        <w:t>. و این نامگذاری‌ها به سبب جایگاه و منزلت ابوبکر، عثمان و علی در دل‌هایشان بود که در نتیجه‌ی شایستگی و تقوایشان در قلوب اهل بیت جای داشتند و از این رو اهل بیت با نامگذاری فرزندانشان به نام ابوبکر، عمر و عثمان خواستند یادشان را جاودانه نمایند و این دلیلی است بر افسانه‌بودن داستان مظلومیت زهراء.</w:t>
      </w:r>
    </w:p>
    <w:p w:rsidR="00807B58" w:rsidRPr="005F4DEA" w:rsidRDefault="00807B58" w:rsidP="007671A0">
      <w:pPr>
        <w:ind w:firstLine="284"/>
        <w:jc w:val="both"/>
        <w:rPr>
          <w:rStyle w:val="1-Char"/>
          <w:rtl/>
        </w:rPr>
      </w:pPr>
      <w:r w:rsidRPr="005F4DEA">
        <w:rPr>
          <w:rStyle w:val="1-Char"/>
          <w:rFonts w:hint="cs"/>
          <w:rtl/>
        </w:rPr>
        <w:t>البته علمای شیعه زیرکی به خرچ داده و کوشیده</w:t>
      </w:r>
      <w:r w:rsidR="007671A0">
        <w:rPr>
          <w:rStyle w:val="1-Char"/>
          <w:rFonts w:hint="cs"/>
          <w:rtl/>
        </w:rPr>
        <w:t xml:space="preserve">‌اند </w:t>
      </w:r>
      <w:r w:rsidRPr="005F4DEA">
        <w:rPr>
          <w:rStyle w:val="1-Char"/>
          <w:rFonts w:hint="cs"/>
          <w:rtl/>
        </w:rPr>
        <w:t xml:space="preserve">این حقیقت را از پیروان‌شان مخفی کنند، و گرنه ذکر این نام‌ها در حسینیه‌ها و مراسم مربوط به واقعه‌ی کربلا، چه معنا و تفسیری ‌خواهد داشت؟ </w:t>
      </w:r>
      <w:r w:rsidR="00A36CC7">
        <w:rPr>
          <w:rStyle w:val="1-Char"/>
          <w:rFonts w:hint="cs"/>
          <w:rtl/>
        </w:rPr>
        <w:t xml:space="preserve">چنان‌چه </w:t>
      </w:r>
      <w:r w:rsidRPr="005F4DEA">
        <w:rPr>
          <w:rStyle w:val="1-Char"/>
          <w:rFonts w:hint="cs"/>
          <w:rtl/>
        </w:rPr>
        <w:t>از جمله کسانی که به همراه حسین</w:t>
      </w:r>
      <w:r w:rsidR="007671A0" w:rsidRPr="007671A0">
        <w:rPr>
          <w:rStyle w:val="1-Char"/>
          <w:rFonts w:cs="CTraditional Arabic" w:hint="cs"/>
          <w:rtl/>
        </w:rPr>
        <w:t xml:space="preserve">س </w:t>
      </w:r>
      <w:r w:rsidRPr="005F4DEA">
        <w:rPr>
          <w:rStyle w:val="1-Char"/>
          <w:rFonts w:hint="cs"/>
          <w:rtl/>
        </w:rPr>
        <w:t>در کربلا شهید شدند، برادرانش ابوبکر و عمر و عثمان، فرزندان علی، و همینطور ابوبکر و عمر، فرزندان حسن بن علی</w:t>
      </w:r>
      <w:r w:rsidR="007671A0">
        <w:rPr>
          <w:rStyle w:val="1-Char"/>
          <w:rFonts w:cs="CTraditional Arabic" w:hint="cs"/>
          <w:rtl/>
        </w:rPr>
        <w:t>ش</w:t>
      </w:r>
      <w:r w:rsidRPr="005F4DEA">
        <w:rPr>
          <w:rStyle w:val="1-Char"/>
          <w:rFonts w:hint="cs"/>
          <w:rtl/>
        </w:rPr>
        <w:t xml:space="preserve"> بودند، و این در کتاب‌های شیعه موجود است، </w:t>
      </w:r>
      <w:r w:rsidR="00A36CC7">
        <w:rPr>
          <w:rStyle w:val="1-Char"/>
          <w:rFonts w:hint="cs"/>
          <w:rtl/>
        </w:rPr>
        <w:t xml:space="preserve">چنان‌چه </w:t>
      </w:r>
      <w:r w:rsidRPr="005F4DEA">
        <w:rPr>
          <w:rStyle w:val="1-Char"/>
          <w:rFonts w:hint="cs"/>
          <w:rtl/>
        </w:rPr>
        <w:t>در منابعی که پیشتر ذکر شد نیز وجود دارد، گویا علمای شیعه از آن جهت این حقایق را مخفی نگه می‌دارند که مبادا عوام شیعه بیدار شوند و واکنشی نشان دهند. شاید بگویید: اسم و نام که دلیل محبت یا بغض نیست، بلکه چنین اسم‌های در آن زمان متداول بوده است.</w:t>
      </w:r>
    </w:p>
    <w:p w:rsidR="00807B58" w:rsidRPr="005F4DEA" w:rsidRDefault="00807B58" w:rsidP="00B84AC7">
      <w:pPr>
        <w:ind w:firstLine="284"/>
        <w:jc w:val="both"/>
        <w:rPr>
          <w:rStyle w:val="1-Char"/>
          <w:rtl/>
        </w:rPr>
      </w:pPr>
      <w:r w:rsidRPr="005F4DEA">
        <w:rPr>
          <w:rStyle w:val="1-Char"/>
          <w:rFonts w:hint="cs"/>
          <w:rtl/>
        </w:rPr>
        <w:t>در پاسخ می‌گوییم: اگر به راستی این</w:t>
      </w:r>
      <w:r w:rsidR="00B84AC7">
        <w:rPr>
          <w:rStyle w:val="1-Char"/>
          <w:rFonts w:hint="eastAsia"/>
          <w:rtl/>
        </w:rPr>
        <w:t>‌</w:t>
      </w:r>
      <w:r w:rsidRPr="005F4DEA">
        <w:rPr>
          <w:rStyle w:val="1-Char"/>
          <w:rFonts w:hint="cs"/>
          <w:rtl/>
        </w:rPr>
        <w:t>چنین است که شما می‌گویید، پس چرا این نام‌ها را در عاشورا از مردم مخفی نگه می‌دارید و یادی از سایر کشته‌های کربلا با ذکر نام‌هایشان نمی‌کنید؟ آیا این مخفی کاری از سوی عمامه‌داران شیعه نشان از ارتباط این نامگذاری‌ها به محبت و ارتباط دوستانه‌ی صحابه و اهل بیت با یکدیگر نیست؟ و چون دلیل دیگری بر این نامگذاری‌ها وجود ندارد، مخفی نگهداشتن این حقیقت را برگزیده</w:t>
      </w:r>
      <w:r w:rsidR="007671A0">
        <w:rPr>
          <w:rStyle w:val="1-Char"/>
          <w:rFonts w:hint="cs"/>
          <w:rtl/>
        </w:rPr>
        <w:t xml:space="preserve">‌اند </w:t>
      </w:r>
      <w:r w:rsidRPr="005F4DEA">
        <w:rPr>
          <w:rStyle w:val="1-Char"/>
          <w:rFonts w:hint="cs"/>
          <w:rtl/>
        </w:rPr>
        <w:t>تا عوام به این دوستی و محبت پی نبرند!</w:t>
      </w:r>
    </w:p>
    <w:p w:rsidR="00807B58" w:rsidRPr="005F4DEA" w:rsidRDefault="00807B58" w:rsidP="007671A0">
      <w:pPr>
        <w:ind w:firstLine="284"/>
        <w:jc w:val="both"/>
        <w:rPr>
          <w:rStyle w:val="1-Char"/>
          <w:rtl/>
        </w:rPr>
      </w:pPr>
      <w:r w:rsidRPr="005F4DEA">
        <w:rPr>
          <w:rStyle w:val="1-Char"/>
          <w:rFonts w:hint="cs"/>
          <w:rtl/>
        </w:rPr>
        <w:t>7- از</w:t>
      </w:r>
      <w:r w:rsidR="00915D14">
        <w:rPr>
          <w:rStyle w:val="1-Char"/>
          <w:rFonts w:hint="cs"/>
          <w:rtl/>
        </w:rPr>
        <w:t xml:space="preserve"> اینکه </w:t>
      </w:r>
      <w:r w:rsidRPr="005F4DEA">
        <w:rPr>
          <w:rStyle w:val="1-Char"/>
          <w:rFonts w:hint="cs"/>
          <w:rtl/>
        </w:rPr>
        <w:t>بگذریم، علی</w:t>
      </w:r>
      <w:r w:rsidR="007671A0">
        <w:rPr>
          <w:rStyle w:val="1-Char"/>
          <w:rFonts w:cs="CTraditional Arabic" w:hint="cs"/>
          <w:rtl/>
        </w:rPr>
        <w:t>س</w:t>
      </w:r>
      <w:r w:rsidRPr="005F4DEA">
        <w:rPr>
          <w:rStyle w:val="1-Char"/>
          <w:rFonts w:hint="cs"/>
          <w:rtl/>
        </w:rPr>
        <w:t>، اصحاب رسول الله</w:t>
      </w:r>
      <w:r>
        <w:rPr>
          <w:rFonts w:cs="CTraditional Arabic" w:hint="cs"/>
          <w:rtl/>
          <w:lang w:bidi="fa-IR"/>
        </w:rPr>
        <w:t>ص</w:t>
      </w:r>
      <w:r w:rsidRPr="005F4DEA">
        <w:rPr>
          <w:rStyle w:val="1-Char"/>
          <w:rFonts w:hint="cs"/>
          <w:rtl/>
        </w:rPr>
        <w:t xml:space="preserve"> و در رأسشان ابوبکر  و عمر</w:t>
      </w:r>
      <w:r>
        <w:rPr>
          <w:rFonts w:cs="CTraditional Arabic" w:hint="cs"/>
          <w:rtl/>
          <w:lang w:bidi="fa-IR"/>
        </w:rPr>
        <w:t>ب</w:t>
      </w:r>
      <w:r w:rsidRPr="005F4DEA">
        <w:rPr>
          <w:rStyle w:val="1-Char"/>
          <w:rFonts w:hint="cs"/>
          <w:rtl/>
        </w:rPr>
        <w:t xml:space="preserve"> را به کثرت ستوده است، </w:t>
      </w:r>
      <w:r w:rsidR="00A36CC7">
        <w:rPr>
          <w:rStyle w:val="1-Char"/>
          <w:rFonts w:hint="cs"/>
          <w:rtl/>
        </w:rPr>
        <w:t xml:space="preserve">چنان‌چه </w:t>
      </w:r>
      <w:r w:rsidRPr="005F4DEA">
        <w:rPr>
          <w:rStyle w:val="1-Char"/>
          <w:rFonts w:hint="cs"/>
          <w:rtl/>
        </w:rPr>
        <w:t>این نکته به وضوح در کتاب‌های شیعه وجود دارد، مثل نهج البلاغه که به پندار شیعیان صحیح‌ترین کتاب است.</w:t>
      </w:r>
    </w:p>
    <w:p w:rsidR="00807B58" w:rsidRPr="005F4DEA" w:rsidRDefault="00807B58" w:rsidP="006F73F9">
      <w:pPr>
        <w:pStyle w:val="5-"/>
        <w:rPr>
          <w:rStyle w:val="1-Char"/>
          <w:rtl/>
        </w:rPr>
      </w:pPr>
      <w:r w:rsidRPr="00CB3CF0">
        <w:rPr>
          <w:rFonts w:hint="cs"/>
          <w:rtl/>
        </w:rPr>
        <w:t>«</w:t>
      </w:r>
      <w:r w:rsidRPr="00CB3CF0">
        <w:rPr>
          <w:rtl/>
        </w:rPr>
        <w:t>رَأَيْتُ</w:t>
      </w:r>
      <w:r w:rsidRPr="00466ACE">
        <w:rPr>
          <w:rtl/>
          <w:lang w:bidi="fa-IR"/>
        </w:rPr>
        <w:t xml:space="preserve"> أَصْحَابَ مُحَمَّدٍ </w:t>
      </w:r>
      <w:r>
        <w:rPr>
          <w:rFonts w:cs="CTraditional Arabic" w:hint="cs"/>
          <w:rtl/>
          <w:lang w:bidi="fa-IR"/>
        </w:rPr>
        <w:t>ص</w:t>
      </w:r>
      <w:r>
        <w:rPr>
          <w:rtl/>
          <w:lang w:bidi="fa-IR"/>
        </w:rPr>
        <w:t>، فَمَا أَرَ</w:t>
      </w:r>
      <w:r>
        <w:rPr>
          <w:rFonts w:hint="cs"/>
          <w:rtl/>
        </w:rPr>
        <w:t>ى</w:t>
      </w:r>
      <w:r w:rsidRPr="00466ACE">
        <w:rPr>
          <w:rtl/>
          <w:lang w:bidi="fa-IR"/>
        </w:rPr>
        <w:t xml:space="preserve"> أَحَداً يُشْبِهُهُمْ مِنْکُمْ! لَقَدْ کَانُوا يُصْبِحُونَ شُعْثاً غُبْراً، قَدْ بَاتُوا سُجّداً وَقِيَاماً، يُرَاوِحُونَ بَيْنَ جِبَاهِهِمْ وَخُدُودِهِمْ، وَيَقِفُونَ عَلَي مِثْلِ الْجَمْرِ مِنْ ذِکْرِ مَعَادِهِمْ! کَأَنَّ بَيْنَ أَعْيُنهِمْ رُکَبَ الْمِعْزَي مِنْ طُولِ سُجُودِهِمْ! إِذَا ذُکِرَ اللهُ هَمَلَتْ أَعْيُنُهُمْ حَتَّي تَبُلَّ جُيُوبَهُمْ، وَمَادُوا کَمَا يَمِيدُ الشَّجَرُ يَوْمَ الرِّيحِ الْعَاصِفِ، خَوْفاً مِنَ الْعِقَابِ، وَرَجَاءً لِلثَّوَابِ</w:t>
      </w:r>
      <w:r w:rsidRPr="008F1ADC">
        <w:rPr>
          <w:rFonts w:hint="cs"/>
          <w:rtl/>
        </w:rPr>
        <w:t>»</w:t>
      </w:r>
      <w:r w:rsidRPr="006F73F9">
        <w:rPr>
          <w:rStyle w:val="1-Char"/>
          <w:rFonts w:hint="cs"/>
          <w:vertAlign w:val="superscript"/>
          <w:rtl/>
        </w:rPr>
        <w:t>(</w:t>
      </w:r>
      <w:r w:rsidRPr="006F73F9">
        <w:rPr>
          <w:rStyle w:val="1-Char"/>
          <w:vertAlign w:val="superscript"/>
          <w:rtl/>
        </w:rPr>
        <w:footnoteReference w:id="22"/>
      </w:r>
      <w:r w:rsidRPr="006F73F9">
        <w:rPr>
          <w:rStyle w:val="1-Char"/>
          <w:rFonts w:hint="cs"/>
          <w:vertAlign w:val="superscript"/>
          <w:rtl/>
        </w:rPr>
        <w:t>)</w:t>
      </w:r>
      <w:r w:rsidRPr="005F4DEA">
        <w:rPr>
          <w:rStyle w:val="1-Char"/>
          <w:rFonts w:hint="cs"/>
          <w:rtl/>
        </w:rPr>
        <w:t>.</w:t>
      </w:r>
    </w:p>
    <w:p w:rsidR="00807B58" w:rsidRPr="005F4DEA" w:rsidRDefault="00807B58" w:rsidP="007671A0">
      <w:pPr>
        <w:ind w:firstLine="284"/>
        <w:jc w:val="both"/>
        <w:rPr>
          <w:rStyle w:val="1-Char"/>
          <w:rtl/>
        </w:rPr>
      </w:pPr>
      <w:r w:rsidRPr="005F4DEA">
        <w:rPr>
          <w:rStyle w:val="1-Char"/>
          <w:rFonts w:hint="cs"/>
          <w:rtl/>
        </w:rPr>
        <w:t xml:space="preserve">ترجمه: </w:t>
      </w:r>
      <w:r w:rsidR="008F1ADC">
        <w:rPr>
          <w:rStyle w:val="1-Char"/>
          <w:rFonts w:hint="cs"/>
          <w:rtl/>
        </w:rPr>
        <w:t>«</w:t>
      </w:r>
      <w:r w:rsidRPr="005F4DEA">
        <w:rPr>
          <w:rStyle w:val="1-Char"/>
          <w:rFonts w:hint="cs"/>
          <w:rtl/>
        </w:rPr>
        <w:t>من اصحاب محمد</w:t>
      </w:r>
      <w:r>
        <w:rPr>
          <w:rFonts w:cs="CTraditional Arabic" w:hint="cs"/>
          <w:rtl/>
          <w:lang w:bidi="fa-IR"/>
        </w:rPr>
        <w:t>ص</w:t>
      </w:r>
      <w:r w:rsidRPr="005F4DEA">
        <w:rPr>
          <w:rStyle w:val="1-Char"/>
          <w:rFonts w:hint="cs"/>
          <w:rtl/>
        </w:rPr>
        <w:t xml:space="preserve"> را دیدم، اما هیچیک از شما را ندیدم که همانندی و شباهتی به آنان داشته باشد،</w:t>
      </w:r>
      <w:r w:rsidR="00A36CC7">
        <w:rPr>
          <w:rStyle w:val="1-Char"/>
          <w:rFonts w:hint="cs"/>
          <w:rtl/>
        </w:rPr>
        <w:t xml:space="preserve"> آن‌ها </w:t>
      </w:r>
      <w:r w:rsidRPr="005F4DEA">
        <w:rPr>
          <w:rStyle w:val="1-Char"/>
          <w:rFonts w:hint="cs"/>
          <w:rtl/>
        </w:rPr>
        <w:t>شب‌ها را در حالی به صبح می‌رساندند که (از عبادت شب) موهایی ژولیده و چهره‌هایی غبارآلود داشتند و شب را تا به صبح در سجده و قیام می‌گذراندند، میان پیشانی و گونه‌های خود را در پیشگاه پروردگار بر خاک می‌ساییدند و از یادآوری بازگشت‌شان به سوی خداوند طوری دگرگون می‌شدند که گویا بر روی آتش ایستاده</w:t>
      </w:r>
      <w:r w:rsidR="007671A0">
        <w:rPr>
          <w:rStyle w:val="1-Char"/>
          <w:rFonts w:hint="cs"/>
          <w:rtl/>
        </w:rPr>
        <w:t xml:space="preserve">‌اند </w:t>
      </w:r>
      <w:r w:rsidRPr="005F4DEA">
        <w:rPr>
          <w:rStyle w:val="1-Char"/>
          <w:rFonts w:hint="cs"/>
          <w:rtl/>
        </w:rPr>
        <w:t>و میان چشمان‌شان (پیشانیشان) از کثرت و طول سجده، همانند زانوی بُز، پنبه بسته بود، هرگاه نام و یاد خدا به میان می‌آید، چنان اشک می‌ریختند که گریبان‌هایشان تر می‌شد و از بیم عقوبت الهی و از امید به پاداش پروردگار، همانند درخت به هنگام وزش باد، به خود می‌لرزیدند، همچنین در مدح و ستایش عمر</w:t>
      </w:r>
      <w:r w:rsidR="007671A0">
        <w:rPr>
          <w:rStyle w:val="1-Char"/>
          <w:rFonts w:cs="CTraditional Arabic" w:hint="cs"/>
          <w:rtl/>
        </w:rPr>
        <w:t>س</w:t>
      </w:r>
      <w:r w:rsidRPr="005F4DEA">
        <w:rPr>
          <w:rStyle w:val="1-Char"/>
          <w:rFonts w:hint="cs"/>
          <w:rtl/>
        </w:rPr>
        <w:t xml:space="preserve">، پس از وفات آن بزرگوار فرمود: </w:t>
      </w:r>
      <w:r w:rsidRPr="006F73F9">
        <w:rPr>
          <w:rStyle w:val="5-Char"/>
          <w:rFonts w:hint="cs"/>
          <w:rtl/>
        </w:rPr>
        <w:t>«</w:t>
      </w:r>
      <w:r w:rsidRPr="006F73F9">
        <w:rPr>
          <w:rStyle w:val="5-Char"/>
          <w:rtl/>
        </w:rPr>
        <w:t>ل</w:t>
      </w:r>
      <w:r w:rsidRPr="006F73F9">
        <w:rPr>
          <w:rStyle w:val="5-Char"/>
          <w:rFonts w:hint="cs"/>
          <w:rtl/>
        </w:rPr>
        <w:t>ل</w:t>
      </w:r>
      <w:r w:rsidRPr="006F73F9">
        <w:rPr>
          <w:rStyle w:val="5-Char"/>
          <w:rtl/>
        </w:rPr>
        <w:t>َّهِ بِلَاءُ فُلاَنٍ، فَلَقَدْ قَوَّمَ الْأَوَدَ، وَدَاوَي الْعَمَدَ، وَأَقَامَ السُّنَّةَ، وَخَلَّفَ الْفِتْنَةَ! ذَهَبَ نَقِيَّ الثَّوْبِ، قَلِيلَ الْعَيْبِ. أَصَابَ خَيْرَهَا، وَسَبَقَ شَرَّهَا، أَدَّي إِلَي اللهِ طَاعَتَهُ، وَاتَّقَاهُ بِحَقِّهِ</w:t>
      </w:r>
      <w:r w:rsidRPr="006F73F9">
        <w:rPr>
          <w:rStyle w:val="5-Char"/>
          <w:rFonts w:hint="cs"/>
          <w:rtl/>
        </w:rPr>
        <w:t>»</w:t>
      </w:r>
      <w:r w:rsidRPr="006F73F9">
        <w:rPr>
          <w:rStyle w:val="1-Char"/>
          <w:rFonts w:hint="cs"/>
          <w:vertAlign w:val="superscript"/>
          <w:rtl/>
        </w:rPr>
        <w:t>(</w:t>
      </w:r>
      <w:r w:rsidRPr="006F73F9">
        <w:rPr>
          <w:rStyle w:val="1-Char"/>
          <w:vertAlign w:val="superscript"/>
          <w:rtl/>
        </w:rPr>
        <w:footnoteReference w:id="23"/>
      </w:r>
      <w:r w:rsidRPr="006F73F9">
        <w:rPr>
          <w:rStyle w:val="1-Char"/>
          <w:rFonts w:hint="cs"/>
          <w:vertAlign w:val="superscript"/>
          <w:rtl/>
        </w:rPr>
        <w:t>)</w:t>
      </w:r>
      <w:r w:rsidRPr="005F4DEA">
        <w:rPr>
          <w:rStyle w:val="1-Char"/>
          <w:rFonts w:hint="cs"/>
          <w:rtl/>
        </w:rPr>
        <w:t xml:space="preserve"> ترجمه: </w:t>
      </w:r>
      <w:r w:rsidR="008F1ADC">
        <w:rPr>
          <w:rStyle w:val="1-Char"/>
          <w:rFonts w:hint="cs"/>
          <w:rtl/>
        </w:rPr>
        <w:t>«</w:t>
      </w:r>
      <w:r w:rsidRPr="005F4DEA">
        <w:rPr>
          <w:rStyle w:val="1-Char"/>
          <w:rFonts w:hint="cs"/>
          <w:rtl/>
        </w:rPr>
        <w:t>خدا فلانی را در آزمایشی که کرد، جزای خیر دهد، او کجی‌ها را راست کرد و علت‌ها را درمان نمود، سنت را به پا داشت و بدعت‌ها را پس پشت انداخت و با دامنی پاک و عیبی اندک رفت و در حالی درگذشت که به خوبی‌های دنیا رسید و از بدی‌های آن بدور ماند، وظیفه‌اش را در قبال اطاعت خدا انجام داد و شایسته و بایسته، تقوای الهی پیشه نمود</w:t>
      </w:r>
      <w:r w:rsidR="008F1ADC">
        <w:rPr>
          <w:rStyle w:val="1-Char"/>
          <w:rFonts w:hint="cs"/>
          <w:rtl/>
        </w:rPr>
        <w:t>»</w:t>
      </w:r>
      <w:r w:rsidRPr="005F4DEA">
        <w:rPr>
          <w:rStyle w:val="1-Char"/>
          <w:rFonts w:hint="cs"/>
          <w:rtl/>
        </w:rPr>
        <w:t>.</w:t>
      </w:r>
    </w:p>
    <w:p w:rsidR="00807B58" w:rsidRPr="005F4DEA" w:rsidRDefault="00807B58" w:rsidP="008F1ADC">
      <w:pPr>
        <w:ind w:firstLine="284"/>
        <w:jc w:val="both"/>
        <w:rPr>
          <w:rStyle w:val="1-Char"/>
          <w:rtl/>
        </w:rPr>
      </w:pPr>
      <w:r w:rsidRPr="005F4DEA">
        <w:rPr>
          <w:rStyle w:val="1-Char"/>
          <w:rFonts w:hint="cs"/>
          <w:rtl/>
        </w:rPr>
        <w:t xml:space="preserve">ابن ابی الحدید، شارح شیعه و معتزلی نهج البلاغه می‌گوید: </w:t>
      </w:r>
      <w:r w:rsidR="008F1ADC">
        <w:rPr>
          <w:rStyle w:val="1-Char"/>
          <w:rFonts w:hint="cs"/>
          <w:rtl/>
        </w:rPr>
        <w:t>«</w:t>
      </w:r>
      <w:r w:rsidRPr="005F4DEA">
        <w:rPr>
          <w:rStyle w:val="1-Char"/>
          <w:rFonts w:hint="cs"/>
          <w:rtl/>
        </w:rPr>
        <w:t>منظور از فلانی در این خطبه عمر بن خطاب می‌باشد، من نسخه‌ی خطی نهج البلاغه را به خط گردآورنده‌ی آن، یعنی رضی ابوالحسن دیده‌ام که ذیل کلمه‌ی فلانی، عمر نوشته بود</w:t>
      </w:r>
      <w:r w:rsidR="008F1ADC">
        <w:rPr>
          <w:rStyle w:val="1-Char"/>
          <w:rFonts w:hint="cs"/>
          <w:rtl/>
        </w:rPr>
        <w:t>»</w:t>
      </w:r>
      <w:r w:rsidRPr="005F4DEA">
        <w:rPr>
          <w:rStyle w:val="1-Char"/>
          <w:rFonts w:hint="cs"/>
          <w:rtl/>
        </w:rPr>
        <w:t>.</w:t>
      </w:r>
    </w:p>
    <w:p w:rsidR="00807B58" w:rsidRPr="005F4DEA" w:rsidRDefault="00807B58" w:rsidP="007671A0">
      <w:pPr>
        <w:ind w:firstLine="284"/>
        <w:jc w:val="both"/>
        <w:rPr>
          <w:rStyle w:val="1-Char"/>
          <w:rtl/>
        </w:rPr>
      </w:pPr>
      <w:r w:rsidRPr="005F4DEA">
        <w:rPr>
          <w:rStyle w:val="1-Char"/>
          <w:rFonts w:hint="cs"/>
          <w:rtl/>
        </w:rPr>
        <w:t>آیا علی</w:t>
      </w:r>
      <w:r w:rsidR="007671A0" w:rsidRPr="007671A0">
        <w:rPr>
          <w:rStyle w:val="1-Char"/>
          <w:rFonts w:cs="CTraditional Arabic" w:hint="cs"/>
          <w:rtl/>
        </w:rPr>
        <w:t xml:space="preserve">س </w:t>
      </w:r>
      <w:r w:rsidRPr="005F4DEA">
        <w:rPr>
          <w:rStyle w:val="1-Char"/>
          <w:rFonts w:hint="cs"/>
          <w:rtl/>
        </w:rPr>
        <w:t>کسی را می‌ستاید که این همه ستم به همسر وی (فاطمه</w:t>
      </w:r>
      <w:r w:rsidRPr="005F4DEA">
        <w:rPr>
          <w:rStyle w:val="1-Char"/>
          <w:rFonts w:hint="eastAsia"/>
          <w:rtl/>
        </w:rPr>
        <w:t>‌ی زهراء</w:t>
      </w:r>
      <w:r w:rsidRPr="005F4DEA">
        <w:rPr>
          <w:rStyle w:val="1-Char"/>
          <w:rFonts w:hint="cs"/>
          <w:rtl/>
        </w:rPr>
        <w:t>)</w:t>
      </w:r>
      <w:r w:rsidRPr="005F4DEA">
        <w:rPr>
          <w:rStyle w:val="1-Char"/>
          <w:rFonts w:hint="eastAsia"/>
          <w:rtl/>
        </w:rPr>
        <w:t xml:space="preserve"> پاره‌</w:t>
      </w:r>
      <w:r w:rsidRPr="005F4DEA">
        <w:rPr>
          <w:rStyle w:val="1-Char"/>
          <w:rFonts w:hint="cs"/>
          <w:rtl/>
        </w:rPr>
        <w:t>ی تن مصطفی</w:t>
      </w:r>
      <w:r>
        <w:rPr>
          <w:rFonts w:cs="CTraditional Arabic" w:hint="cs"/>
          <w:rtl/>
          <w:lang w:bidi="fa-IR"/>
        </w:rPr>
        <w:t>ص</w:t>
      </w:r>
      <w:r w:rsidRPr="005F4DEA">
        <w:rPr>
          <w:rStyle w:val="1-Char"/>
          <w:rFonts w:hint="cs"/>
          <w:rtl/>
        </w:rPr>
        <w:t xml:space="preserve"> روا داشته و یا در حقیقت، مظلومیت زهرا افسانه‌ی دروغینی است که هیچ حقیقتی ندارد.</w:t>
      </w:r>
    </w:p>
    <w:p w:rsidR="00807B58" w:rsidRPr="005F4DEA" w:rsidRDefault="00807B58" w:rsidP="006F73F9">
      <w:pPr>
        <w:ind w:firstLine="284"/>
        <w:jc w:val="both"/>
        <w:rPr>
          <w:rStyle w:val="1-Char"/>
          <w:rtl/>
        </w:rPr>
      </w:pPr>
      <w:r w:rsidRPr="005F4DEA">
        <w:rPr>
          <w:rStyle w:val="1-Char"/>
          <w:rFonts w:hint="cs"/>
          <w:rtl/>
        </w:rPr>
        <w:t>8- کاملاً واضح و روشن است که بدعتی‌ها و صاحبان افکار و اندیشه‌های انحرافی به هر روایتی که دیدگاه یا گفتار باطل‌شان را تأیید کند، استناد می‌کنند، هرچند روایت‌ها مورد استعمال‌شان صحیح نباشد، آنان در راستای ترویج اندیشه‌های باطل خویش، چنین روایاتی را به کار می‌گیرند، به عنوان مثال نواصب و دشمنان اهل بیت می‌توانند با استناد به روایات مربوط به مظلومیت زهراء سلام الله علیها به طعن و نکوهش علی مرتضی</w:t>
      </w:r>
      <w:r w:rsidR="007671A0" w:rsidRPr="007671A0">
        <w:rPr>
          <w:rStyle w:val="1-Char"/>
          <w:rFonts w:cs="CTraditional Arabic" w:hint="cs"/>
          <w:rtl/>
        </w:rPr>
        <w:t xml:space="preserve">س </w:t>
      </w:r>
      <w:r w:rsidRPr="005F4DEA">
        <w:rPr>
          <w:rStyle w:val="1-Char"/>
          <w:rFonts w:hint="cs"/>
          <w:rtl/>
        </w:rPr>
        <w:t>پردازند و ادعا کنند آنچه برای فاطمه روی داد، به تدبیر و دسیسه‌ی علی بن ابی طالب بود، بدین سان خودش را از او خلاص کند و پس از او ازدواج نماید و بعد برای اثبات ادعایشان به ازدواج علی با زنی از بنی حنیفه استدلال کنند که در نتیجه‌ی این ازدواج محمد بن حنفیه زاده شد، وانگهی ادعا نمایند علی، به پاداش کاری که قاتل فاطمه کرد، ام کلثوم را به ازدواج وی درآورد، و حتی به قدری قدرشناس قاتلان همسرش بود که برخی از از فرزندانش را ابوبکر و عمر نامید!!</w:t>
      </w:r>
    </w:p>
    <w:p w:rsidR="00807B58" w:rsidRPr="005F4DEA" w:rsidRDefault="00807B58" w:rsidP="005F4DEA">
      <w:pPr>
        <w:ind w:firstLine="284"/>
        <w:jc w:val="both"/>
        <w:rPr>
          <w:rStyle w:val="1-Char"/>
          <w:rtl/>
        </w:rPr>
      </w:pPr>
      <w:r w:rsidRPr="005F4DEA">
        <w:rPr>
          <w:rStyle w:val="1-Char"/>
          <w:rFonts w:hint="cs"/>
          <w:rtl/>
        </w:rPr>
        <w:t>ای کسی که دوستدار علی</w:t>
      </w:r>
      <w:r w:rsidR="007671A0" w:rsidRPr="007671A0">
        <w:rPr>
          <w:rStyle w:val="1-Char"/>
          <w:rFonts w:cs="CTraditional Arabic" w:hint="cs"/>
          <w:rtl/>
        </w:rPr>
        <w:t xml:space="preserve">÷ </w:t>
      </w:r>
      <w:r w:rsidRPr="005F4DEA">
        <w:rPr>
          <w:rStyle w:val="1-Char"/>
          <w:rFonts w:hint="cs"/>
          <w:rtl/>
        </w:rPr>
        <w:t>هستی! آیا برایت قابل قبول است که چنین اتهامی بر آن بزرگمرد وارد شود؟ این خود دلیلی است بر اینکه انگیزه‌ی کسانی که این دروغ را به عمر</w:t>
      </w:r>
      <w:r w:rsidR="007671A0" w:rsidRPr="007671A0">
        <w:rPr>
          <w:rStyle w:val="1-Char"/>
          <w:rFonts w:cs="CTraditional Arabic" w:hint="cs"/>
          <w:rtl/>
        </w:rPr>
        <w:t xml:space="preserve">س </w:t>
      </w:r>
      <w:r w:rsidRPr="005F4DEA">
        <w:rPr>
          <w:rStyle w:val="1-Char"/>
          <w:rFonts w:hint="cs"/>
          <w:rtl/>
        </w:rPr>
        <w:t>نسبت داده</w:t>
      </w:r>
      <w:r w:rsidR="00111719">
        <w:rPr>
          <w:rStyle w:val="1-Char"/>
          <w:rFonts w:hint="cs"/>
          <w:rtl/>
        </w:rPr>
        <w:t>‌اند،</w:t>
      </w:r>
      <w:r w:rsidRPr="005F4DEA">
        <w:rPr>
          <w:rStyle w:val="1-Char"/>
          <w:rFonts w:hint="cs"/>
          <w:rtl/>
        </w:rPr>
        <w:t xml:space="preserve"> چیزی جز هوا و هوس و بغض و کینه نبوده است.</w:t>
      </w:r>
    </w:p>
    <w:p w:rsidR="00807B58" w:rsidRPr="005F4DEA" w:rsidRDefault="00807B58" w:rsidP="007671A0">
      <w:pPr>
        <w:ind w:firstLine="284"/>
        <w:jc w:val="both"/>
        <w:rPr>
          <w:rStyle w:val="1-Char"/>
          <w:rtl/>
        </w:rPr>
      </w:pPr>
      <w:r w:rsidRPr="005F4DEA">
        <w:rPr>
          <w:rStyle w:val="1-Char"/>
          <w:rFonts w:hint="cs"/>
          <w:rtl/>
        </w:rPr>
        <w:t>9- روایت‌هایی که در آن از افتادن گوشواره‌ی فاطمه در این رویداد افسانه‌ای سخن به میان می‌آید، با روایت صحیح و واقعیت زندگی علی و فاطمه</w:t>
      </w:r>
      <w:r>
        <w:rPr>
          <w:rFonts w:cs="CTraditional Arabic" w:hint="cs"/>
          <w:rtl/>
          <w:lang w:bidi="fa-IR"/>
        </w:rPr>
        <w:t>ب</w:t>
      </w:r>
      <w:r w:rsidRPr="005F4DEA">
        <w:rPr>
          <w:rStyle w:val="1-Char"/>
          <w:rFonts w:hint="cs"/>
          <w:rtl/>
        </w:rPr>
        <w:t xml:space="preserve"> در تعارضی است، </w:t>
      </w:r>
      <w:r w:rsidR="008F1ADC">
        <w:rPr>
          <w:rStyle w:val="1-Char"/>
          <w:rFonts w:hint="cs"/>
          <w:rtl/>
        </w:rPr>
        <w:t>«</w:t>
      </w:r>
      <w:r w:rsidRPr="005F4DEA">
        <w:rPr>
          <w:rStyle w:val="1-Char"/>
          <w:rFonts w:hint="cs"/>
          <w:rtl/>
        </w:rPr>
        <w:t>پیامبر</w:t>
      </w:r>
      <w:r>
        <w:rPr>
          <w:rFonts w:cs="CTraditional Arabic" w:hint="cs"/>
          <w:rtl/>
          <w:lang w:bidi="fa-IR"/>
        </w:rPr>
        <w:t>ص</w:t>
      </w:r>
      <w:r w:rsidRPr="005F4DEA">
        <w:rPr>
          <w:rStyle w:val="1-Char"/>
          <w:rFonts w:hint="cs"/>
          <w:rtl/>
        </w:rPr>
        <w:t xml:space="preserve"> همواره سفرش را از خانه‌ی فاطمه آغاز می‌کرد و به همان جا پایان می‌داد، باری فاطمه‌ی زهراء</w:t>
      </w:r>
      <w:r>
        <w:rPr>
          <w:rFonts w:cs="CTraditional Arabic" w:hint="cs"/>
          <w:rtl/>
          <w:lang w:bidi="fa-IR"/>
        </w:rPr>
        <w:t>ل</w:t>
      </w:r>
      <w:r w:rsidRPr="005F4DEA">
        <w:rPr>
          <w:rStyle w:val="1-Char"/>
          <w:rFonts w:hint="cs"/>
          <w:rtl/>
        </w:rPr>
        <w:t xml:space="preserve"> هنگام بازگشت پدر و شوهرش از سفر، پارچه‌ای چیزی به عنوان پرده نصب کرده بود، هنگامی که پیامبر</w:t>
      </w:r>
      <w:r w:rsidR="008F1ADC">
        <w:rPr>
          <w:rStyle w:val="1-Char"/>
          <w:rFonts w:cs="CTraditional Arabic" w:hint="cs"/>
          <w:rtl/>
        </w:rPr>
        <w:t>ص</w:t>
      </w:r>
      <w:r w:rsidRPr="005F4DEA">
        <w:rPr>
          <w:rStyle w:val="1-Char"/>
          <w:rFonts w:hint="cs"/>
          <w:rtl/>
        </w:rPr>
        <w:t xml:space="preserve"> آن را دید، در حالی که ناراحتی در چهره‌اش نمایان بود، از کنارش گذشت و نزدیک منبر نشست، پس فاطمه گردن‌بند، گوشواره و زیورآلاتش را درآورد به همراه پرده نزد پدرش فرستاد و گفت:</w:t>
      </w:r>
      <w:r w:rsidR="00C63FDB">
        <w:rPr>
          <w:rStyle w:val="1-Char"/>
          <w:rFonts w:hint="cs"/>
          <w:rtl/>
        </w:rPr>
        <w:t xml:space="preserve"> این‌ها </w:t>
      </w:r>
      <w:r w:rsidRPr="005F4DEA">
        <w:rPr>
          <w:rStyle w:val="1-Char"/>
          <w:rFonts w:hint="cs"/>
          <w:rtl/>
        </w:rPr>
        <w:t>را در راه الله قرار بده. آنجا بود که پیامبر</w:t>
      </w:r>
      <w:r>
        <w:rPr>
          <w:rFonts w:cs="CTraditional Arabic" w:hint="cs"/>
          <w:rtl/>
          <w:lang w:bidi="fa-IR"/>
        </w:rPr>
        <w:t>ص</w:t>
      </w:r>
      <w:r w:rsidRPr="005F4DEA">
        <w:rPr>
          <w:rStyle w:val="1-Char"/>
          <w:rFonts w:hint="cs"/>
          <w:rtl/>
        </w:rPr>
        <w:t xml:space="preserve"> فرمود: چه کار خوبی کرد! پدرش فدایش باد و سه بار این را گفت و افزود: خانواده‌ی محمد را با دنیا چکار؟ به راستی آنان برای آخرت آفریده شده</w:t>
      </w:r>
      <w:r w:rsidR="007671A0">
        <w:rPr>
          <w:rStyle w:val="1-Char"/>
          <w:rFonts w:hint="cs"/>
          <w:rtl/>
        </w:rPr>
        <w:t xml:space="preserve">‌اند </w:t>
      </w:r>
      <w:r w:rsidRPr="005F4DEA">
        <w:rPr>
          <w:rStyle w:val="1-Char"/>
          <w:rFonts w:hint="cs"/>
          <w:rtl/>
        </w:rPr>
        <w:t>و دنیا برای</w:t>
      </w:r>
      <w:r w:rsidR="00A36CC7">
        <w:rPr>
          <w:rStyle w:val="1-Char"/>
          <w:rFonts w:hint="cs"/>
          <w:rtl/>
        </w:rPr>
        <w:t xml:space="preserve"> آن‌ها </w:t>
      </w:r>
      <w:r w:rsidRPr="005F4DEA">
        <w:rPr>
          <w:rStyle w:val="1-Char"/>
          <w:rFonts w:hint="cs"/>
          <w:rtl/>
        </w:rPr>
        <w:t>خلق شده است</w:t>
      </w:r>
      <w:r w:rsidRPr="006F73F9">
        <w:rPr>
          <w:rStyle w:val="1-Char"/>
          <w:rFonts w:hint="cs"/>
          <w:vertAlign w:val="superscript"/>
          <w:rtl/>
        </w:rPr>
        <w:t>(</w:t>
      </w:r>
      <w:r w:rsidRPr="006F73F9">
        <w:rPr>
          <w:rStyle w:val="1-Char"/>
          <w:vertAlign w:val="superscript"/>
          <w:rtl/>
        </w:rPr>
        <w:footnoteReference w:id="24"/>
      </w:r>
      <w:r w:rsidRPr="006F73F9">
        <w:rPr>
          <w:rStyle w:val="1-Char"/>
          <w:rFonts w:hint="cs"/>
          <w:vertAlign w:val="superscript"/>
          <w:rtl/>
        </w:rPr>
        <w:t>)</w:t>
      </w:r>
      <w:r w:rsidRPr="005F4DEA">
        <w:rPr>
          <w:rStyle w:val="1-Char"/>
          <w:rFonts w:hint="cs"/>
          <w:rtl/>
        </w:rPr>
        <w:t>.</w:t>
      </w:r>
    </w:p>
    <w:p w:rsidR="00807B58" w:rsidRPr="005F4DEA" w:rsidRDefault="00807B58" w:rsidP="007671A0">
      <w:pPr>
        <w:ind w:firstLine="284"/>
        <w:jc w:val="both"/>
        <w:rPr>
          <w:rStyle w:val="1-Char"/>
          <w:rtl/>
        </w:rPr>
      </w:pPr>
      <w:r w:rsidRPr="005F4DEA">
        <w:rPr>
          <w:rStyle w:val="1-Char"/>
          <w:rFonts w:hint="cs"/>
          <w:rtl/>
        </w:rPr>
        <w:t>و در روایتی آمده که علی</w:t>
      </w:r>
      <w:r w:rsidR="007671A0" w:rsidRPr="007671A0">
        <w:rPr>
          <w:rStyle w:val="1-Char"/>
          <w:rFonts w:cs="CTraditional Arabic" w:hint="cs"/>
          <w:rtl/>
        </w:rPr>
        <w:t xml:space="preserve">÷ </w:t>
      </w:r>
      <w:r w:rsidRPr="005F4DEA">
        <w:rPr>
          <w:rStyle w:val="1-Char"/>
          <w:rFonts w:hint="cs"/>
          <w:rtl/>
        </w:rPr>
        <w:t>فرموده است: رسول الله</w:t>
      </w:r>
      <w:r>
        <w:rPr>
          <w:rFonts w:cs="CTraditional Arabic" w:hint="cs"/>
          <w:rtl/>
          <w:lang w:bidi="fa-IR"/>
        </w:rPr>
        <w:t>ص</w:t>
      </w:r>
      <w:r w:rsidRPr="005F4DEA">
        <w:rPr>
          <w:rStyle w:val="1-Char"/>
          <w:rFonts w:hint="cs"/>
          <w:rtl/>
        </w:rPr>
        <w:t xml:space="preserve"> نزد دخترش فاطمه علیها السلام رفت و در گردن فاطمه گردنبندی بود، پیامبر از او روی گرداند، پس فاطمه آن را پاره کرد و انداخت</w:t>
      </w:r>
      <w:r w:rsidRPr="006F73F9">
        <w:rPr>
          <w:rStyle w:val="1-Char"/>
          <w:rFonts w:hint="cs"/>
          <w:vertAlign w:val="superscript"/>
          <w:rtl/>
        </w:rPr>
        <w:t>(</w:t>
      </w:r>
      <w:r w:rsidRPr="006F73F9">
        <w:rPr>
          <w:rStyle w:val="1-Char"/>
          <w:vertAlign w:val="superscript"/>
          <w:rtl/>
        </w:rPr>
        <w:footnoteReference w:id="25"/>
      </w:r>
      <w:r w:rsidRPr="006F73F9">
        <w:rPr>
          <w:rStyle w:val="1-Char"/>
          <w:rFonts w:hint="cs"/>
          <w:vertAlign w:val="superscript"/>
          <w:rtl/>
        </w:rPr>
        <w:t>)</w:t>
      </w:r>
      <w:r w:rsidRPr="005F4DEA">
        <w:rPr>
          <w:rStyle w:val="1-Char"/>
          <w:rFonts w:hint="cs"/>
          <w:rtl/>
        </w:rPr>
        <w:t xml:space="preserve">. علاوه بر این، ماجرای افتادن گوشواره با فقر خانواده‌ی علی در تعارضی است، </w:t>
      </w:r>
      <w:r w:rsidR="00A36CC7">
        <w:rPr>
          <w:rStyle w:val="1-Char"/>
          <w:rFonts w:hint="cs"/>
          <w:rtl/>
        </w:rPr>
        <w:t xml:space="preserve">چنان‌چه </w:t>
      </w:r>
      <w:r w:rsidRPr="005F4DEA">
        <w:rPr>
          <w:rStyle w:val="1-Char"/>
          <w:rFonts w:hint="cs"/>
          <w:rtl/>
        </w:rPr>
        <w:t>علی</w:t>
      </w:r>
      <w:r w:rsidR="007671A0" w:rsidRPr="007671A0">
        <w:rPr>
          <w:rStyle w:val="1-Char"/>
          <w:rFonts w:cs="CTraditional Arabic" w:hint="cs"/>
          <w:rtl/>
        </w:rPr>
        <w:t xml:space="preserve">س </w:t>
      </w:r>
      <w:r w:rsidRPr="005F4DEA">
        <w:rPr>
          <w:rStyle w:val="1-Char"/>
          <w:rFonts w:hint="cs"/>
          <w:rtl/>
        </w:rPr>
        <w:t>در یکی خطبه‌هایش می‌گوید:</w:t>
      </w:r>
    </w:p>
    <w:p w:rsidR="00807B58" w:rsidRPr="005F4DEA" w:rsidRDefault="008F1ADC" w:rsidP="005F4DEA">
      <w:pPr>
        <w:ind w:firstLine="284"/>
        <w:jc w:val="both"/>
        <w:rPr>
          <w:rStyle w:val="1-Char"/>
          <w:rtl/>
        </w:rPr>
      </w:pPr>
      <w:r w:rsidRPr="008F1ADC">
        <w:rPr>
          <w:rStyle w:val="1-Char"/>
          <w:rFonts w:hint="cs"/>
          <w:rtl/>
        </w:rPr>
        <w:t>«</w:t>
      </w:r>
      <w:r w:rsidR="00807B58" w:rsidRPr="005F4DEA">
        <w:rPr>
          <w:rStyle w:val="1-Char"/>
          <w:rFonts w:hint="cs"/>
          <w:rtl/>
        </w:rPr>
        <w:t>سوگند به خدا جبه‌ی پشمینم را به اندازه‌ای وصله کرده‌ام که دیگر از وصله‌گرش خجالت می‌کشم و حتی شخصی به من گفت: آیا آن را بیرون نمی‌اندازی؟</w:t>
      </w:r>
      <w:r w:rsidR="00807B58" w:rsidRPr="008F1ADC">
        <w:rPr>
          <w:rStyle w:val="1-Char"/>
          <w:rFonts w:hint="cs"/>
          <w:rtl/>
        </w:rPr>
        <w:t>»</w:t>
      </w:r>
      <w:r w:rsidR="00807B58" w:rsidRPr="006F73F9">
        <w:rPr>
          <w:rStyle w:val="1-Char"/>
          <w:rFonts w:hint="cs"/>
          <w:vertAlign w:val="superscript"/>
          <w:rtl/>
        </w:rPr>
        <w:t>(</w:t>
      </w:r>
      <w:r w:rsidR="00807B58" w:rsidRPr="006F73F9">
        <w:rPr>
          <w:rStyle w:val="1-Char"/>
          <w:vertAlign w:val="superscript"/>
          <w:rtl/>
        </w:rPr>
        <w:footnoteReference w:id="26"/>
      </w:r>
      <w:r w:rsidR="00807B58" w:rsidRPr="006F73F9">
        <w:rPr>
          <w:rStyle w:val="1-Char"/>
          <w:rFonts w:hint="cs"/>
          <w:vertAlign w:val="superscript"/>
          <w:rtl/>
        </w:rPr>
        <w:t>)</w:t>
      </w:r>
      <w:r w:rsidR="00807B58" w:rsidRPr="005F4DEA">
        <w:rPr>
          <w:rStyle w:val="1-Char"/>
          <w:rFonts w:hint="cs"/>
          <w:rtl/>
        </w:rPr>
        <w:t>.</w:t>
      </w:r>
    </w:p>
    <w:p w:rsidR="00807B58" w:rsidRPr="005F4DEA" w:rsidRDefault="00A36CC7" w:rsidP="005F4DEA">
      <w:pPr>
        <w:ind w:firstLine="284"/>
        <w:jc w:val="both"/>
        <w:rPr>
          <w:rStyle w:val="1-Char"/>
          <w:rtl/>
        </w:rPr>
      </w:pPr>
      <w:r>
        <w:rPr>
          <w:rStyle w:val="1-Char"/>
          <w:rFonts w:hint="cs"/>
          <w:rtl/>
        </w:rPr>
        <w:t xml:space="preserve">چنان‌چه </w:t>
      </w:r>
      <w:r w:rsidR="00807B58" w:rsidRPr="005F4DEA">
        <w:rPr>
          <w:rStyle w:val="1-Char"/>
          <w:rFonts w:hint="cs"/>
          <w:rtl/>
        </w:rPr>
        <w:t>علی</w:t>
      </w:r>
      <w:r w:rsidR="007671A0" w:rsidRPr="007671A0">
        <w:rPr>
          <w:rStyle w:val="1-Char"/>
          <w:rFonts w:cs="CTraditional Arabic" w:hint="cs"/>
          <w:rtl/>
        </w:rPr>
        <w:t xml:space="preserve">س </w:t>
      </w:r>
      <w:r w:rsidR="00807B58" w:rsidRPr="005F4DEA">
        <w:rPr>
          <w:rStyle w:val="1-Char"/>
          <w:rFonts w:hint="cs"/>
          <w:rtl/>
        </w:rPr>
        <w:t xml:space="preserve">ناگزیر شد کاری را برای تهیه‌ی غذای یک روز بفروشد، از او روایت شده که باری فرمود: </w:t>
      </w:r>
      <w:r w:rsidR="00807B58" w:rsidRPr="008F1ADC">
        <w:rPr>
          <w:rStyle w:val="1-Char"/>
          <w:rFonts w:hint="cs"/>
          <w:rtl/>
        </w:rPr>
        <w:t>«</w:t>
      </w:r>
      <w:r w:rsidR="00807B58" w:rsidRPr="005F4DEA">
        <w:rPr>
          <w:rStyle w:val="1-Char"/>
          <w:rFonts w:hint="cs"/>
          <w:rtl/>
        </w:rPr>
        <w:t>چه کسی شمشیرم را می‌خرد؟ به خدا سوگند اگر پول خرید ازاری را داشتم، شمشیرم را نمی‌فروختم</w:t>
      </w:r>
      <w:r w:rsidR="00807B58" w:rsidRPr="008F1ADC">
        <w:rPr>
          <w:rStyle w:val="1-Char"/>
          <w:rFonts w:hint="cs"/>
          <w:rtl/>
        </w:rPr>
        <w:t>»</w:t>
      </w:r>
      <w:r w:rsidR="00807B58" w:rsidRPr="006F73F9">
        <w:rPr>
          <w:rStyle w:val="1-Char"/>
          <w:rFonts w:hint="cs"/>
          <w:vertAlign w:val="superscript"/>
          <w:rtl/>
        </w:rPr>
        <w:t>(</w:t>
      </w:r>
      <w:r w:rsidR="00807B58" w:rsidRPr="006F73F9">
        <w:rPr>
          <w:rStyle w:val="1-Char"/>
          <w:vertAlign w:val="superscript"/>
          <w:rtl/>
        </w:rPr>
        <w:footnoteReference w:id="27"/>
      </w:r>
      <w:r w:rsidR="00807B58" w:rsidRPr="006F73F9">
        <w:rPr>
          <w:rStyle w:val="1-Char"/>
          <w:rFonts w:hint="cs"/>
          <w:vertAlign w:val="superscript"/>
          <w:rtl/>
        </w:rPr>
        <w:t>)</w:t>
      </w:r>
      <w:r w:rsidR="00807B58" w:rsidRPr="005F4DEA">
        <w:rPr>
          <w:rStyle w:val="1-Char"/>
          <w:rFonts w:hint="cs"/>
          <w:rtl/>
        </w:rPr>
        <w:t>.</w:t>
      </w:r>
    </w:p>
    <w:p w:rsidR="00807B58" w:rsidRPr="005F4DEA" w:rsidRDefault="00807B58" w:rsidP="005F4DEA">
      <w:pPr>
        <w:ind w:firstLine="284"/>
        <w:jc w:val="both"/>
        <w:rPr>
          <w:rStyle w:val="1-Char"/>
          <w:rtl/>
        </w:rPr>
      </w:pPr>
      <w:r w:rsidRPr="005F4DEA">
        <w:rPr>
          <w:rStyle w:val="1-Char"/>
          <w:rFonts w:hint="cs"/>
          <w:rtl/>
        </w:rPr>
        <w:t>و از امام محمد باقر</w:t>
      </w:r>
      <w:r>
        <w:rPr>
          <w:rFonts w:cs="CTraditional Arabic" w:hint="cs"/>
          <w:rtl/>
          <w:lang w:bidi="fa-IR"/>
        </w:rPr>
        <w:t>/</w:t>
      </w:r>
      <w:r w:rsidRPr="005F4DEA">
        <w:rPr>
          <w:rStyle w:val="1-Char"/>
          <w:rFonts w:hint="cs"/>
          <w:rtl/>
        </w:rPr>
        <w:t xml:space="preserve"> روایت شده که علی</w:t>
      </w:r>
      <w:r w:rsidR="007671A0" w:rsidRPr="007671A0">
        <w:rPr>
          <w:rStyle w:val="1-Char"/>
          <w:rFonts w:cs="CTraditional Arabic" w:hint="cs"/>
          <w:rtl/>
        </w:rPr>
        <w:t xml:space="preserve">÷ </w:t>
      </w:r>
      <w:r w:rsidRPr="005F4DEA">
        <w:rPr>
          <w:rStyle w:val="1-Char"/>
          <w:rFonts w:hint="cs"/>
          <w:rtl/>
        </w:rPr>
        <w:t>در حالی درگذشت که هشتصد هزار درهم بدهی داشت</w:t>
      </w:r>
      <w:r w:rsidRPr="006F73F9">
        <w:rPr>
          <w:rStyle w:val="1-Char"/>
          <w:rFonts w:hint="cs"/>
          <w:vertAlign w:val="superscript"/>
          <w:rtl/>
        </w:rPr>
        <w:t>(</w:t>
      </w:r>
      <w:r w:rsidRPr="006F73F9">
        <w:rPr>
          <w:rStyle w:val="1-Char"/>
          <w:vertAlign w:val="superscript"/>
          <w:rtl/>
        </w:rPr>
        <w:footnoteReference w:id="28"/>
      </w:r>
      <w:r w:rsidRPr="006F73F9">
        <w:rPr>
          <w:rStyle w:val="1-Char"/>
          <w:rFonts w:hint="cs"/>
          <w:vertAlign w:val="superscript"/>
          <w:rtl/>
        </w:rPr>
        <w:t>)</w:t>
      </w:r>
      <w:r w:rsidRPr="005F4DEA">
        <w:rPr>
          <w:rStyle w:val="1-Char"/>
          <w:rFonts w:hint="cs"/>
          <w:rtl/>
        </w:rPr>
        <w:t>.</w:t>
      </w:r>
    </w:p>
    <w:p w:rsidR="00807B58" w:rsidRPr="005F4DEA" w:rsidRDefault="00807B58" w:rsidP="005F4DEA">
      <w:pPr>
        <w:ind w:firstLine="284"/>
        <w:jc w:val="both"/>
        <w:rPr>
          <w:rStyle w:val="1-Char"/>
          <w:rtl/>
        </w:rPr>
      </w:pPr>
      <w:r w:rsidRPr="005F4DEA">
        <w:rPr>
          <w:rStyle w:val="1-Char"/>
          <w:rFonts w:hint="cs"/>
          <w:rtl/>
        </w:rPr>
        <w:t>حال سؤال این است که خانواده‌ی علی چگونه و از کجا آن گوشواره را خریدند؟</w:t>
      </w:r>
    </w:p>
    <w:p w:rsidR="00807B58" w:rsidRPr="005F4DEA" w:rsidRDefault="00807B58" w:rsidP="009D59EE">
      <w:pPr>
        <w:ind w:firstLine="284"/>
        <w:jc w:val="both"/>
        <w:rPr>
          <w:rStyle w:val="1-Char"/>
          <w:rtl/>
        </w:rPr>
      </w:pPr>
      <w:r w:rsidRPr="005F4DEA">
        <w:rPr>
          <w:rStyle w:val="1-Char"/>
          <w:rFonts w:hint="cs"/>
          <w:rtl/>
        </w:rPr>
        <w:t xml:space="preserve">10- داستان زید بن علی بن حسین بن علی بن ابی طالب، مشهورتر از آن است که بر شما خواننده‌ی گرامی مخفی مانده باشد، </w:t>
      </w:r>
      <w:r w:rsidR="00A36CC7">
        <w:rPr>
          <w:rStyle w:val="1-Char"/>
          <w:rFonts w:hint="cs"/>
          <w:rtl/>
        </w:rPr>
        <w:t xml:space="preserve">چنان‌چه </w:t>
      </w:r>
      <w:r w:rsidRPr="005F4DEA">
        <w:rPr>
          <w:rStyle w:val="1-Char"/>
          <w:rFonts w:hint="cs"/>
          <w:rtl/>
        </w:rPr>
        <w:t>می‌دانید، اهل کوفه به او این انتخاب را دادند که از ابوبکر و عمر، اظهار بیزاری نماید، او را یاری دهند یا با آن دو اظهار دوستی کند، تا او را تحویل بنی امیه دهند، آنجا بود که سخن حق و راستین خود درباره آن دو بزرگوار را بیان کرد و با آنان اظهار دوستی نمود و فرمود:</w:t>
      </w:r>
      <w:r w:rsidR="005F1B17">
        <w:rPr>
          <w:rStyle w:val="1-Char"/>
          <w:rFonts w:hint="cs"/>
          <w:rtl/>
        </w:rPr>
        <w:t xml:space="preserve"> </w:t>
      </w:r>
      <w:r w:rsidRPr="008F1ADC">
        <w:rPr>
          <w:rStyle w:val="1-Char"/>
          <w:rFonts w:hint="cs"/>
          <w:rtl/>
        </w:rPr>
        <w:t>«</w:t>
      </w:r>
      <w:r w:rsidRPr="005F4DEA">
        <w:rPr>
          <w:rStyle w:val="1-Char"/>
          <w:rFonts w:hint="cs"/>
          <w:rtl/>
        </w:rPr>
        <w:t>آن دو دوستان پدر بزرگم بودند که در کنار او، یعنی کنارش قبرش دفن شده</w:t>
      </w:r>
      <w:r w:rsidR="009D59EE">
        <w:rPr>
          <w:rStyle w:val="1-Char"/>
          <w:rFonts w:hint="eastAsia"/>
          <w:rtl/>
        </w:rPr>
        <w:t>‌</w:t>
      </w:r>
      <w:r w:rsidRPr="005F4DEA">
        <w:rPr>
          <w:rStyle w:val="1-Char"/>
          <w:rFonts w:hint="cs"/>
          <w:rtl/>
        </w:rPr>
        <w:t>اند</w:t>
      </w:r>
      <w:r w:rsidRPr="008F1ADC">
        <w:rPr>
          <w:rStyle w:val="1-Char"/>
          <w:rFonts w:hint="cs"/>
          <w:rtl/>
        </w:rPr>
        <w:t>»</w:t>
      </w:r>
      <w:r w:rsidRPr="006F73F9">
        <w:rPr>
          <w:rStyle w:val="1-Char"/>
          <w:rFonts w:hint="cs"/>
          <w:vertAlign w:val="superscript"/>
          <w:rtl/>
        </w:rPr>
        <w:t>(</w:t>
      </w:r>
      <w:r w:rsidRPr="006F73F9">
        <w:rPr>
          <w:rStyle w:val="1-Char"/>
          <w:vertAlign w:val="superscript"/>
          <w:rtl/>
        </w:rPr>
        <w:footnoteReference w:id="29"/>
      </w:r>
      <w:r w:rsidRPr="006F73F9">
        <w:rPr>
          <w:rStyle w:val="1-Char"/>
          <w:rFonts w:hint="cs"/>
          <w:vertAlign w:val="superscript"/>
          <w:rtl/>
        </w:rPr>
        <w:t>)</w:t>
      </w:r>
      <w:r w:rsidRPr="005F4DEA">
        <w:rPr>
          <w:rStyle w:val="1-Char"/>
          <w:rFonts w:hint="cs"/>
          <w:rtl/>
        </w:rPr>
        <w:t>.</w:t>
      </w:r>
    </w:p>
    <w:p w:rsidR="00807B58" w:rsidRPr="005F4DEA" w:rsidRDefault="00807B58" w:rsidP="005F4DEA">
      <w:pPr>
        <w:ind w:firstLine="284"/>
        <w:jc w:val="both"/>
        <w:rPr>
          <w:rStyle w:val="1-Char"/>
          <w:rtl/>
        </w:rPr>
      </w:pPr>
      <w:r w:rsidRPr="005F4DEA">
        <w:rPr>
          <w:rStyle w:val="1-Char"/>
          <w:rFonts w:hint="cs"/>
          <w:rtl/>
        </w:rPr>
        <w:t>پس اگر حقیقت داشت که ابوبکر و عمر، پهلوی جده‌ی زید را شکسته و جنینش را از بین برده و سبب وفاتش شده</w:t>
      </w:r>
      <w:r w:rsidR="00111719">
        <w:rPr>
          <w:rStyle w:val="1-Char"/>
          <w:rFonts w:hint="cs"/>
          <w:rtl/>
        </w:rPr>
        <w:t>‌اند،</w:t>
      </w:r>
      <w:r w:rsidRPr="005F4DEA">
        <w:rPr>
          <w:rStyle w:val="1-Char"/>
          <w:rFonts w:hint="cs"/>
          <w:rtl/>
        </w:rPr>
        <w:t xml:space="preserve"> آیا زید چنین موضعی </w:t>
      </w:r>
      <w:r w:rsidR="003C5860">
        <w:rPr>
          <w:rStyle w:val="1-Char"/>
          <w:rFonts w:hint="cs"/>
          <w:rtl/>
        </w:rPr>
        <w:t xml:space="preserve">درباره‌ی </w:t>
      </w:r>
      <w:r w:rsidRPr="005F4DEA">
        <w:rPr>
          <w:rStyle w:val="1-Char"/>
          <w:rFonts w:hint="cs"/>
          <w:rtl/>
        </w:rPr>
        <w:t>آن دو می‌گرفت؟ به خصوصی که برائت از ابوبکر و عمر، خواسته‌ی هوادارانش بود. و آیا امام زین العابدین از جگرگوشه‌اش ماجرای مظلومیت زهراء را پنهان کرده بود یا این مظلومیت اصلاً وجود نداشته است؟ و از اینرو علی بن حسین و پدران و فرزندانش از این قصه‌ی ساختگی بی‌اطلاع بوده اند.</w:t>
      </w:r>
    </w:p>
    <w:p w:rsidR="00807B58" w:rsidRPr="005F4DEA" w:rsidRDefault="00807B58" w:rsidP="005F4DEA">
      <w:pPr>
        <w:ind w:firstLine="284"/>
        <w:jc w:val="both"/>
        <w:rPr>
          <w:rStyle w:val="1-Char"/>
          <w:rtl/>
        </w:rPr>
      </w:pPr>
      <w:r w:rsidRPr="005F4DEA">
        <w:rPr>
          <w:rStyle w:val="1-Char"/>
          <w:rFonts w:hint="cs"/>
          <w:rtl/>
        </w:rPr>
        <w:t>آری! تنها کسانی این داستان را ساخته</w:t>
      </w:r>
      <w:r w:rsidR="007671A0">
        <w:rPr>
          <w:rStyle w:val="1-Char"/>
          <w:rFonts w:hint="cs"/>
          <w:rtl/>
        </w:rPr>
        <w:t xml:space="preserve">‌اند </w:t>
      </w:r>
      <w:r w:rsidRPr="005F4DEA">
        <w:rPr>
          <w:rStyle w:val="1-Char"/>
          <w:rFonts w:hint="cs"/>
          <w:rtl/>
        </w:rPr>
        <w:t>که خواهان ایجاد شکاف در یکپارچگی امت بوده</w:t>
      </w:r>
      <w:r w:rsidR="007671A0">
        <w:rPr>
          <w:rStyle w:val="1-Char"/>
          <w:rFonts w:hint="cs"/>
          <w:rtl/>
        </w:rPr>
        <w:t xml:space="preserve">‌اند </w:t>
      </w:r>
      <w:r w:rsidRPr="005F4DEA">
        <w:rPr>
          <w:rStyle w:val="1-Char"/>
          <w:rFonts w:hint="cs"/>
          <w:rtl/>
        </w:rPr>
        <w:t>و از اینرو این دروغ‌ها را سرهم کرده</w:t>
      </w:r>
      <w:r w:rsidR="00111719">
        <w:rPr>
          <w:rStyle w:val="1-Char"/>
          <w:rFonts w:hint="cs"/>
          <w:rtl/>
        </w:rPr>
        <w:t>‌اند،</w:t>
      </w:r>
      <w:r w:rsidRPr="005F4DEA">
        <w:rPr>
          <w:rStyle w:val="1-Char"/>
          <w:rFonts w:hint="cs"/>
          <w:rtl/>
        </w:rPr>
        <w:t xml:space="preserve"> تا همواره این زخم مزمن باز باشد و هر سال آن را تکرار کنند و بدین سان دل‌ها را بر ضد پیروان راستین دین اسلام سرشار از کینه نمایند.</w:t>
      </w:r>
    </w:p>
    <w:p w:rsidR="00807B58" w:rsidRPr="005F4DEA" w:rsidRDefault="00807B58" w:rsidP="006F73F9">
      <w:pPr>
        <w:ind w:firstLine="284"/>
        <w:jc w:val="both"/>
        <w:rPr>
          <w:rStyle w:val="1-Char"/>
          <w:rtl/>
        </w:rPr>
      </w:pPr>
      <w:r w:rsidRPr="005F4DEA">
        <w:rPr>
          <w:rStyle w:val="1-Char"/>
          <w:rFonts w:hint="cs"/>
          <w:rtl/>
        </w:rPr>
        <w:t>12- در صورتی که تمام این دروغ‌ها را بپذیریم و باور کنیم که واقعاً چنین بلاها‌یی بر سر علی و فاطمه درآمده و از آن دو کاری ساخته نبوده، بازهم این سؤال مطرح است که آیا در مدینه مردمانی نبودند که نسبت به آبروی پیامبرشان که حکم پاره‌ی تن آن بزرگوار را داشت، غیرت ورزند و آیا مدینه، تهی از کسانی بود که نسبت به اهل بیت پیامبر</w:t>
      </w:r>
      <w:r>
        <w:rPr>
          <w:rFonts w:cs="CTraditional Arabic" w:hint="cs"/>
          <w:rtl/>
          <w:lang w:bidi="fa-IR"/>
        </w:rPr>
        <w:t>ص</w:t>
      </w:r>
      <w:r w:rsidRPr="005F4DEA">
        <w:rPr>
          <w:rStyle w:val="1-Char"/>
          <w:rFonts w:hint="cs"/>
          <w:rtl/>
        </w:rPr>
        <w:t xml:space="preserve"> تعصب و غیرت داشته باشند؟</w:t>
      </w:r>
    </w:p>
    <w:p w:rsidR="00807B58" w:rsidRPr="005F4DEA" w:rsidRDefault="00807B58" w:rsidP="005F4DEA">
      <w:pPr>
        <w:ind w:firstLine="284"/>
        <w:jc w:val="both"/>
        <w:rPr>
          <w:rStyle w:val="1-Char"/>
          <w:rtl/>
        </w:rPr>
      </w:pPr>
      <w:r w:rsidRPr="005F4DEA">
        <w:rPr>
          <w:rStyle w:val="1-Char"/>
          <w:rFonts w:hint="cs"/>
          <w:rtl/>
        </w:rPr>
        <w:t>پس زندگی علی و فاطمه در چنین جامعه‌ای بزرگترین عیبی است که بر آنان وارد می‌شود، و در چنین جامعه‌ای هیچ خیری وجود ندارد.</w:t>
      </w:r>
    </w:p>
    <w:p w:rsidR="00807B58" w:rsidRPr="005F4DEA" w:rsidRDefault="00807B58" w:rsidP="005F4DEA">
      <w:pPr>
        <w:ind w:firstLine="284"/>
        <w:jc w:val="both"/>
        <w:rPr>
          <w:rStyle w:val="1-Char"/>
          <w:rtl/>
        </w:rPr>
      </w:pPr>
      <w:r w:rsidRPr="005F4DEA">
        <w:rPr>
          <w:rStyle w:val="1-Char"/>
          <w:rFonts w:hint="cs"/>
          <w:rtl/>
        </w:rPr>
        <w:t>خلاصه</w:t>
      </w:r>
      <w:r w:rsidR="00915D14">
        <w:rPr>
          <w:rStyle w:val="1-Char"/>
          <w:rFonts w:hint="cs"/>
          <w:rtl/>
        </w:rPr>
        <w:t xml:space="preserve"> اینکه </w:t>
      </w:r>
      <w:r w:rsidRPr="005F4DEA">
        <w:rPr>
          <w:rStyle w:val="1-Char"/>
          <w:rFonts w:hint="cs"/>
          <w:rtl/>
        </w:rPr>
        <w:t>داستان مظلومیت زهراء سلام الله علیها دروغ و افسانه‌ای بیش نیست.</w:t>
      </w:r>
    </w:p>
    <w:p w:rsidR="00FE79CC" w:rsidRPr="005F4DEA" w:rsidRDefault="00FE79CC" w:rsidP="005F4DEA">
      <w:pPr>
        <w:jc w:val="both"/>
        <w:rPr>
          <w:rStyle w:val="1-Char"/>
          <w:rtl/>
        </w:rPr>
        <w:sectPr w:rsidR="00FE79CC" w:rsidRPr="005F4DEA" w:rsidSect="003556A9">
          <w:headerReference w:type="default" r:id="rId19"/>
          <w:footnotePr>
            <w:numRestart w:val="eachPage"/>
          </w:footnotePr>
          <w:type w:val="oddPage"/>
          <w:pgSz w:w="7938" w:h="11907" w:code="9"/>
          <w:pgMar w:top="567" w:right="851" w:bottom="851" w:left="851" w:header="454" w:footer="0" w:gutter="0"/>
          <w:cols w:space="708"/>
          <w:titlePg/>
          <w:bidi/>
          <w:rtlGutter/>
          <w:docGrid w:linePitch="381"/>
        </w:sectPr>
      </w:pPr>
    </w:p>
    <w:p w:rsidR="00807B58" w:rsidRPr="00FE79CC" w:rsidRDefault="00807B58" w:rsidP="00065746">
      <w:pPr>
        <w:pStyle w:val="2-"/>
        <w:rPr>
          <w:rtl/>
        </w:rPr>
      </w:pPr>
      <w:bookmarkStart w:id="6" w:name="_Toc424646640"/>
      <w:r w:rsidRPr="00FE79CC">
        <w:rPr>
          <w:rFonts w:hint="cs"/>
          <w:rtl/>
        </w:rPr>
        <w:t>خاتمه</w:t>
      </w:r>
      <w:bookmarkEnd w:id="6"/>
    </w:p>
    <w:p w:rsidR="00807B58" w:rsidRPr="005F4DEA" w:rsidRDefault="00807B58" w:rsidP="006F73F9">
      <w:pPr>
        <w:ind w:firstLine="284"/>
        <w:jc w:val="both"/>
        <w:rPr>
          <w:rStyle w:val="1-Char"/>
          <w:rtl/>
        </w:rPr>
      </w:pPr>
      <w:r w:rsidRPr="005F4DEA">
        <w:rPr>
          <w:rStyle w:val="1-Char"/>
          <w:rFonts w:hint="cs"/>
          <w:rtl/>
        </w:rPr>
        <w:t>زمانی که این داستان‌ها را می‌خواندم، داستان مورچه و سلیمان</w:t>
      </w:r>
      <w:r w:rsidR="007671A0" w:rsidRPr="007671A0">
        <w:rPr>
          <w:rStyle w:val="1-Char"/>
          <w:rFonts w:cs="CTraditional Arabic" w:hint="cs"/>
          <w:rtl/>
        </w:rPr>
        <w:t xml:space="preserve">÷ </w:t>
      </w:r>
      <w:r w:rsidRPr="005F4DEA">
        <w:rPr>
          <w:rStyle w:val="1-Char"/>
          <w:rFonts w:hint="cs"/>
          <w:rtl/>
        </w:rPr>
        <w:t>به ذهنم خطور کرد، همان داستانی که در سوره‌ی نمل آمده است، پروردگار متعال می‌فرماید:</w:t>
      </w:r>
      <w:r w:rsidR="006F73F9">
        <w:rPr>
          <w:rStyle w:val="1-Char"/>
          <w:rFonts w:hint="cs"/>
          <w:rtl/>
        </w:rPr>
        <w:t xml:space="preserve"> </w:t>
      </w:r>
      <w:r w:rsidR="006F73F9">
        <w:rPr>
          <w:rStyle w:val="1-Char"/>
          <w:rFonts w:ascii="Traditional Arabic" w:hAnsi="Traditional Arabic" w:cs="Traditional Arabic"/>
          <w:rtl/>
        </w:rPr>
        <w:t>﴿</w:t>
      </w:r>
      <w:r w:rsidR="006F73F9" w:rsidRPr="002F6838">
        <w:rPr>
          <w:rStyle w:val="Char2"/>
          <w:rtl/>
        </w:rPr>
        <w:t xml:space="preserve">حَتَّىٰٓ إِذَآ أَتَوۡاْ عَلَىٰ وَادِ </w:t>
      </w:r>
      <w:r w:rsidR="006F73F9" w:rsidRPr="002F6838">
        <w:rPr>
          <w:rStyle w:val="Char2"/>
          <w:rFonts w:hint="cs"/>
          <w:rtl/>
        </w:rPr>
        <w:t>ٱ</w:t>
      </w:r>
      <w:r w:rsidR="006F73F9" w:rsidRPr="002F6838">
        <w:rPr>
          <w:rStyle w:val="Char2"/>
          <w:rFonts w:hint="eastAsia"/>
          <w:rtl/>
        </w:rPr>
        <w:t>لنَّمۡلِ</w:t>
      </w:r>
      <w:r w:rsidR="006F73F9" w:rsidRPr="002F6838">
        <w:rPr>
          <w:rStyle w:val="Char2"/>
          <w:rtl/>
        </w:rPr>
        <w:t xml:space="preserve"> قَالَتۡ نَمۡلَةٞ يَٰٓأَيُّهَا </w:t>
      </w:r>
      <w:r w:rsidR="006F73F9" w:rsidRPr="002F6838">
        <w:rPr>
          <w:rStyle w:val="Char2"/>
          <w:rFonts w:hint="cs"/>
          <w:rtl/>
        </w:rPr>
        <w:t>ٱ</w:t>
      </w:r>
      <w:r w:rsidR="006F73F9" w:rsidRPr="002F6838">
        <w:rPr>
          <w:rStyle w:val="Char2"/>
          <w:rFonts w:hint="eastAsia"/>
          <w:rtl/>
        </w:rPr>
        <w:t>لنَّمۡلُ</w:t>
      </w:r>
      <w:r w:rsidR="006F73F9" w:rsidRPr="002F6838">
        <w:rPr>
          <w:rStyle w:val="Char2"/>
          <w:rtl/>
        </w:rPr>
        <w:t xml:space="preserve"> </w:t>
      </w:r>
      <w:r w:rsidR="006F73F9" w:rsidRPr="002F6838">
        <w:rPr>
          <w:rStyle w:val="Char2"/>
          <w:rFonts w:hint="cs"/>
          <w:rtl/>
        </w:rPr>
        <w:t>ٱ</w:t>
      </w:r>
      <w:r w:rsidR="006F73F9" w:rsidRPr="002F6838">
        <w:rPr>
          <w:rStyle w:val="Char2"/>
          <w:rFonts w:hint="eastAsia"/>
          <w:rtl/>
        </w:rPr>
        <w:t>دۡخُلُواْ</w:t>
      </w:r>
      <w:r w:rsidR="006F73F9" w:rsidRPr="002F6838">
        <w:rPr>
          <w:rStyle w:val="Char2"/>
          <w:rtl/>
        </w:rPr>
        <w:t xml:space="preserve"> مَسَٰكِنَكُمۡ لَا يَحۡطِمَنَّكُمۡ سُلَيۡمَٰنُ وَجُنُودُهُ</w:t>
      </w:r>
      <w:r w:rsidR="006F73F9" w:rsidRPr="002F6838">
        <w:rPr>
          <w:rStyle w:val="Char2"/>
          <w:rFonts w:hint="cs"/>
          <w:rtl/>
        </w:rPr>
        <w:t>ۥ</w:t>
      </w:r>
      <w:r w:rsidR="006F73F9" w:rsidRPr="002F6838">
        <w:rPr>
          <w:rStyle w:val="Char2"/>
          <w:rtl/>
        </w:rPr>
        <w:t xml:space="preserve"> وَهُمۡ لَا يَشۡعُرُونَ١٨</w:t>
      </w:r>
      <w:r w:rsidR="006F73F9">
        <w:rPr>
          <w:rStyle w:val="1-Char"/>
          <w:rFonts w:ascii="Traditional Arabic" w:hAnsi="Traditional Arabic" w:cs="Traditional Arabic"/>
          <w:rtl/>
        </w:rPr>
        <w:t>﴾</w:t>
      </w:r>
      <w:r w:rsidRPr="005F4DEA">
        <w:rPr>
          <w:rStyle w:val="1-Char"/>
          <w:rFonts w:hint="cs"/>
          <w:rtl/>
        </w:rPr>
        <w:t xml:space="preserve"> </w:t>
      </w:r>
      <w:r w:rsidRPr="006F73F9">
        <w:rPr>
          <w:rStyle w:val="6-Char"/>
          <w:rFonts w:hint="cs"/>
          <w:rtl/>
          <w:lang w:bidi="fa-IR"/>
        </w:rPr>
        <w:t>[</w:t>
      </w:r>
      <w:r w:rsidR="006F73F9">
        <w:rPr>
          <w:rStyle w:val="6-Char"/>
          <w:rFonts w:hint="cs"/>
          <w:rtl/>
          <w:lang w:bidi="fa-IR"/>
        </w:rPr>
        <w:t>ال</w:t>
      </w:r>
      <w:r w:rsidRPr="006F73F9">
        <w:rPr>
          <w:rStyle w:val="6-Char"/>
          <w:rFonts w:hint="cs"/>
          <w:rtl/>
          <w:lang w:bidi="fa-IR"/>
        </w:rPr>
        <w:t>نمل: 18].</w:t>
      </w:r>
    </w:p>
    <w:p w:rsidR="00807B58" w:rsidRPr="005F4DEA" w:rsidRDefault="00807B58" w:rsidP="007671A0">
      <w:pPr>
        <w:ind w:firstLine="284"/>
        <w:jc w:val="both"/>
        <w:rPr>
          <w:rStyle w:val="1-Char"/>
          <w:rtl/>
        </w:rPr>
      </w:pPr>
      <w:r w:rsidRPr="008F1ADC">
        <w:rPr>
          <w:rStyle w:val="1-Char"/>
          <w:rFonts w:hint="cs"/>
          <w:rtl/>
        </w:rPr>
        <w:t>«</w:t>
      </w:r>
      <w:r w:rsidRPr="005F4DEA">
        <w:rPr>
          <w:rStyle w:val="1-Char"/>
          <w:rFonts w:hint="cs"/>
          <w:rtl/>
        </w:rPr>
        <w:t>تا به سرزمین مورچه‌ها رسیدند، مورچه‌ای گفت: به لانه‌های خود بروید تا سلیمان و لشکرش ندانسته شما را پایمال نکنند</w:t>
      </w:r>
      <w:r w:rsidRPr="008F1ADC">
        <w:rPr>
          <w:rStyle w:val="1-Char"/>
          <w:rFonts w:hint="cs"/>
          <w:rtl/>
        </w:rPr>
        <w:t>»</w:t>
      </w:r>
      <w:r w:rsidRPr="005F4DEA">
        <w:rPr>
          <w:rStyle w:val="1-Char"/>
          <w:rFonts w:hint="cs"/>
          <w:rtl/>
        </w:rPr>
        <w:t xml:space="preserve"> از خود علت این سخن را پرسیدم که مورچه می‌گوید: </w:t>
      </w:r>
      <w:r w:rsidRPr="008F1ADC">
        <w:rPr>
          <w:rStyle w:val="1-Char"/>
          <w:rFonts w:hint="cs"/>
          <w:rtl/>
        </w:rPr>
        <w:t>«</w:t>
      </w:r>
      <w:r w:rsidRPr="005F4DEA">
        <w:rPr>
          <w:rStyle w:val="1-Char"/>
          <w:rFonts w:hint="cs"/>
          <w:rtl/>
        </w:rPr>
        <w:t>مبادا سلیمان و لشکرش ندانسته شما را پایمال کنند</w:t>
      </w:r>
      <w:r w:rsidRPr="008F1ADC">
        <w:rPr>
          <w:rStyle w:val="1-Char"/>
          <w:rFonts w:hint="cs"/>
          <w:rtl/>
        </w:rPr>
        <w:t>»</w:t>
      </w:r>
      <w:r w:rsidRPr="005F4DEA">
        <w:rPr>
          <w:rStyle w:val="1-Char"/>
          <w:rFonts w:hint="cs"/>
          <w:rtl/>
        </w:rPr>
        <w:t xml:space="preserve"> آیا چنین عبارتی به معنی نفی ظلم از یاران و اصحاب سلیمان</w:t>
      </w:r>
      <w:r w:rsidR="007671A0" w:rsidRPr="007671A0">
        <w:rPr>
          <w:rStyle w:val="1-Char"/>
          <w:rFonts w:cs="CTraditional Arabic" w:hint="cs"/>
          <w:rtl/>
        </w:rPr>
        <w:t xml:space="preserve">÷ </w:t>
      </w:r>
      <w:r w:rsidRPr="005F4DEA">
        <w:rPr>
          <w:rStyle w:val="1-Char"/>
          <w:rFonts w:hint="cs"/>
          <w:rtl/>
        </w:rPr>
        <w:t>نیست؟ پس این سخن را با گفتار کسانی مقایسه کردم که عمر را به شکستن درب خانه‌ی فاطمه و به آتش‌کشیدن آن متهم می‌کنند، با خود گفتم: گویا آن مورچه از</w:t>
      </w:r>
      <w:r w:rsidR="00C63FDB">
        <w:rPr>
          <w:rStyle w:val="1-Char"/>
          <w:rFonts w:hint="cs"/>
          <w:rtl/>
        </w:rPr>
        <w:t xml:space="preserve"> این‌ها </w:t>
      </w:r>
      <w:r w:rsidRPr="005F4DEA">
        <w:rPr>
          <w:rStyle w:val="1-Char"/>
          <w:rFonts w:hint="cs"/>
          <w:rtl/>
        </w:rPr>
        <w:t>بهتر بود که به اصحاب سلیمان</w:t>
      </w:r>
      <w:r w:rsidR="007671A0" w:rsidRPr="007671A0">
        <w:rPr>
          <w:rStyle w:val="1-Char"/>
          <w:rFonts w:cs="CTraditional Arabic" w:hint="cs"/>
          <w:rtl/>
        </w:rPr>
        <w:t xml:space="preserve">÷ </w:t>
      </w:r>
      <w:r w:rsidRPr="005F4DEA">
        <w:rPr>
          <w:rStyle w:val="1-Char"/>
          <w:rFonts w:hint="cs"/>
          <w:rtl/>
        </w:rPr>
        <w:t>حُسن ظن داشته، ولی</w:t>
      </w:r>
      <w:r w:rsidR="00C63FDB">
        <w:rPr>
          <w:rStyle w:val="1-Char"/>
          <w:rFonts w:hint="cs"/>
          <w:rtl/>
        </w:rPr>
        <w:t xml:space="preserve"> این‌ها </w:t>
      </w:r>
      <w:r w:rsidRPr="005F4DEA">
        <w:rPr>
          <w:rStyle w:val="1-Char"/>
          <w:rFonts w:hint="cs"/>
          <w:rtl/>
        </w:rPr>
        <w:t>به اصحاب رسول الله</w:t>
      </w:r>
      <w:r>
        <w:rPr>
          <w:rFonts w:cs="CTraditional Arabic" w:hint="cs"/>
          <w:rtl/>
          <w:lang w:bidi="fa-IR"/>
        </w:rPr>
        <w:t>ص</w:t>
      </w:r>
      <w:r w:rsidRPr="005F4DEA">
        <w:rPr>
          <w:rStyle w:val="1-Char"/>
          <w:rFonts w:hint="cs"/>
          <w:rtl/>
        </w:rPr>
        <w:t xml:space="preserve"> بدگمان هستند.</w:t>
      </w:r>
    </w:p>
    <w:p w:rsidR="00807B58" w:rsidRPr="007C18BE" w:rsidRDefault="00807B58" w:rsidP="00D65BBD">
      <w:pPr>
        <w:pStyle w:val="5-"/>
        <w:ind w:firstLine="0"/>
        <w:jc w:val="center"/>
        <w:rPr>
          <w:rtl/>
        </w:rPr>
      </w:pPr>
      <w:r w:rsidRPr="00D65BBD">
        <w:rPr>
          <w:rFonts w:hint="cs"/>
          <w:sz w:val="25"/>
          <w:szCs w:val="25"/>
          <w:rtl/>
        </w:rPr>
        <w:t>سبحانك اللهم وبحمدك، أشهد أن لا إله إلا أنت أستغفرك وأتوب إليك.</w:t>
      </w:r>
    </w:p>
    <w:p w:rsidR="00807B58" w:rsidRDefault="00807B58" w:rsidP="008F1ADC">
      <w:pPr>
        <w:pStyle w:val="5-"/>
        <w:ind w:firstLine="0"/>
        <w:jc w:val="center"/>
        <w:rPr>
          <w:sz w:val="24"/>
          <w:szCs w:val="24"/>
          <w:rtl/>
        </w:rPr>
      </w:pPr>
      <w:r w:rsidRPr="008F1ADC">
        <w:rPr>
          <w:rFonts w:hint="cs"/>
          <w:sz w:val="24"/>
          <w:szCs w:val="24"/>
          <w:rtl/>
        </w:rPr>
        <w:t>وصلى الله على نبينا محمد وعلى آله وصحبه وسلم وآخر دعوانا أن الحمد لله رب العالمين</w:t>
      </w:r>
    </w:p>
    <w:p w:rsidR="004B1054" w:rsidRPr="004B1054" w:rsidRDefault="004B1054" w:rsidP="004B1054">
      <w:pPr>
        <w:pStyle w:val="1-"/>
        <w:rPr>
          <w:rtl/>
        </w:rPr>
      </w:pPr>
    </w:p>
    <w:sectPr w:rsidR="004B1054" w:rsidRPr="004B1054" w:rsidSect="0050440A">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960" w:rsidRDefault="00F00960" w:rsidP="00CB7412">
      <w:r>
        <w:separator/>
      </w:r>
    </w:p>
  </w:endnote>
  <w:endnote w:type="continuationSeparator" w:id="0">
    <w:p w:rsidR="00F00960" w:rsidRDefault="00F00960"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otus Linotype">
    <w:panose1 w:val="02000000000000000000"/>
    <w:charset w:val="00"/>
    <w:family w:val="auto"/>
    <w:pitch w:val="variable"/>
    <w:sig w:usb0="00002007" w:usb1="80000000" w:usb2="00000008" w:usb3="00000000" w:csb0="00000043"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37E" w:rsidRPr="005F4DEA" w:rsidRDefault="0033237E" w:rsidP="005F4DEA">
    <w:pPr>
      <w:pStyle w:val="Footer"/>
      <w:jc w:val="both"/>
      <w:rPr>
        <w:rStyle w:val="1-Cha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37E" w:rsidRPr="005F4DEA" w:rsidRDefault="0033237E" w:rsidP="005F4DEA">
    <w:pPr>
      <w:pStyle w:val="Footer"/>
      <w:framePr w:wrap="around" w:vAnchor="text" w:hAnchor="text" w:y="1"/>
      <w:jc w:val="both"/>
      <w:rPr>
        <w:rStyle w:val="1-Char"/>
      </w:rPr>
    </w:pPr>
  </w:p>
  <w:p w:rsidR="0033237E" w:rsidRPr="005F4DEA" w:rsidRDefault="0033237E" w:rsidP="005F4DEA">
    <w:pPr>
      <w:pStyle w:val="Footer"/>
      <w:ind w:right="360"/>
      <w:jc w:val="both"/>
      <w:rPr>
        <w:rStyle w:val="1-Cha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960" w:rsidRDefault="00F00960" w:rsidP="00CB7412">
      <w:r>
        <w:separator/>
      </w:r>
    </w:p>
  </w:footnote>
  <w:footnote w:type="continuationSeparator" w:id="0">
    <w:p w:rsidR="00F00960" w:rsidRDefault="00F00960" w:rsidP="00CB7412">
      <w:r>
        <w:continuationSeparator/>
      </w:r>
    </w:p>
  </w:footnote>
  <w:footnote w:id="1">
    <w:p w:rsidR="00807B58" w:rsidRPr="00EA5580" w:rsidRDefault="00807B58" w:rsidP="00C32C66">
      <w:pPr>
        <w:pStyle w:val="FootnoteText"/>
        <w:bidi/>
        <w:ind w:left="318" w:hanging="318"/>
        <w:jc w:val="both"/>
        <w:rPr>
          <w:rStyle w:val="4-Char"/>
          <w:rtl/>
        </w:rPr>
      </w:pPr>
      <w:r w:rsidRPr="00EA5580">
        <w:rPr>
          <w:rStyle w:val="4-Char"/>
          <w:rtl/>
        </w:rPr>
        <w:footnoteRef/>
      </w:r>
      <w:r w:rsidRPr="00EA5580">
        <w:rPr>
          <w:rStyle w:val="4-Char"/>
          <w:rFonts w:hint="cs"/>
          <w:rtl/>
        </w:rPr>
        <w:t xml:space="preserve">- صحیح بخاری، باب مناقب قرابة رسول الله </w:t>
      </w:r>
      <w:r w:rsidRPr="00807B58">
        <w:rPr>
          <w:rFonts w:cs="CTraditional Arabic" w:hint="cs"/>
          <w:sz w:val="24"/>
          <w:szCs w:val="24"/>
          <w:rtl/>
          <w:lang w:bidi="fa-IR"/>
        </w:rPr>
        <w:t>ص</w:t>
      </w:r>
      <w:r w:rsidRPr="00EA5580">
        <w:rPr>
          <w:rStyle w:val="4-Char"/>
          <w:rFonts w:hint="cs"/>
          <w:rtl/>
        </w:rPr>
        <w:t xml:space="preserve"> (5 / 2004) صحیح مسلم، باب فضائل فاطمة (4 / 1902).</w:t>
      </w:r>
    </w:p>
  </w:footnote>
  <w:footnote w:id="2">
    <w:p w:rsidR="00807B58" w:rsidRPr="00EA5580" w:rsidRDefault="00807B58" w:rsidP="00C32C66">
      <w:pPr>
        <w:pStyle w:val="FootnoteText"/>
        <w:bidi/>
        <w:ind w:left="318" w:hanging="318"/>
        <w:jc w:val="both"/>
        <w:rPr>
          <w:rStyle w:val="4-Char"/>
        </w:rPr>
      </w:pPr>
      <w:r w:rsidRPr="00EA5580">
        <w:rPr>
          <w:rStyle w:val="4-Char"/>
          <w:rtl/>
        </w:rPr>
        <w:footnoteRef/>
      </w:r>
      <w:r w:rsidRPr="00EA5580">
        <w:rPr>
          <w:rStyle w:val="4-Char"/>
          <w:rFonts w:hint="cs"/>
          <w:rtl/>
        </w:rPr>
        <w:t>- صحیح مسلم، باب فضائل علی بن ابی طالب (4 / 1902).</w:t>
      </w:r>
    </w:p>
  </w:footnote>
  <w:footnote w:id="3">
    <w:p w:rsidR="00807B58" w:rsidRPr="00EA5580" w:rsidRDefault="00807B58" w:rsidP="00C32C66">
      <w:pPr>
        <w:pStyle w:val="FootnoteText"/>
        <w:bidi/>
        <w:ind w:left="318" w:hanging="318"/>
        <w:jc w:val="both"/>
        <w:rPr>
          <w:rStyle w:val="4-Char"/>
        </w:rPr>
      </w:pPr>
      <w:r w:rsidRPr="00EA5580">
        <w:rPr>
          <w:rStyle w:val="4-Char"/>
          <w:rtl/>
        </w:rPr>
        <w:footnoteRef/>
      </w:r>
      <w:r w:rsidRPr="00EA5580">
        <w:rPr>
          <w:rStyle w:val="4-Char"/>
          <w:rFonts w:hint="cs"/>
          <w:rtl/>
        </w:rPr>
        <w:t>- صحیح بخاری، باب مناقب فاطمة (3 / 1374).</w:t>
      </w:r>
    </w:p>
  </w:footnote>
  <w:footnote w:id="4">
    <w:p w:rsidR="00807B58" w:rsidRPr="00EA5580" w:rsidRDefault="00807B58" w:rsidP="00C32C66">
      <w:pPr>
        <w:pStyle w:val="FootnoteText"/>
        <w:bidi/>
        <w:ind w:left="318" w:hanging="318"/>
        <w:jc w:val="both"/>
        <w:rPr>
          <w:rStyle w:val="4-Char"/>
        </w:rPr>
      </w:pPr>
      <w:r w:rsidRPr="00EA5580">
        <w:rPr>
          <w:rStyle w:val="4-Char"/>
          <w:rtl/>
        </w:rPr>
        <w:footnoteRef/>
      </w:r>
      <w:r w:rsidRPr="00EA5580">
        <w:rPr>
          <w:rStyle w:val="4-Char"/>
          <w:rFonts w:hint="cs"/>
          <w:rtl/>
        </w:rPr>
        <w:t>- نهج البلاغه (3 / 51).</w:t>
      </w:r>
    </w:p>
  </w:footnote>
  <w:footnote w:id="5">
    <w:p w:rsidR="00807B58" w:rsidRPr="00EA5580" w:rsidRDefault="00807B58" w:rsidP="00C32C66">
      <w:pPr>
        <w:pStyle w:val="FootnoteText"/>
        <w:bidi/>
        <w:ind w:left="318" w:hanging="318"/>
        <w:jc w:val="both"/>
        <w:rPr>
          <w:rStyle w:val="4-Char"/>
        </w:rPr>
      </w:pPr>
      <w:r w:rsidRPr="00EA5580">
        <w:rPr>
          <w:rStyle w:val="4-Char"/>
          <w:rtl/>
        </w:rPr>
        <w:footnoteRef/>
      </w:r>
      <w:r w:rsidRPr="00EA5580">
        <w:rPr>
          <w:rStyle w:val="4-Char"/>
          <w:rFonts w:hint="cs"/>
          <w:rtl/>
        </w:rPr>
        <w:t xml:space="preserve">- پروردگار متعال مثال جالبی </w:t>
      </w:r>
      <w:r w:rsidR="003C5860">
        <w:rPr>
          <w:rStyle w:val="4-Char"/>
          <w:rFonts w:hint="cs"/>
          <w:rtl/>
        </w:rPr>
        <w:t xml:space="preserve">درباره‌ی </w:t>
      </w:r>
      <w:r w:rsidRPr="00EA5580">
        <w:rPr>
          <w:rStyle w:val="4-Char"/>
          <w:rFonts w:hint="cs"/>
          <w:rtl/>
        </w:rPr>
        <w:t>این ویژگی باطل بیان نموده است، نگاه به سوره‌ی رعد، آیة 17.</w:t>
      </w:r>
    </w:p>
  </w:footnote>
  <w:footnote w:id="6">
    <w:p w:rsidR="00807B58" w:rsidRPr="00EA5580" w:rsidRDefault="00807B58" w:rsidP="00C32C66">
      <w:pPr>
        <w:pStyle w:val="FootnoteText"/>
        <w:bidi/>
        <w:ind w:left="318" w:hanging="318"/>
        <w:jc w:val="both"/>
        <w:rPr>
          <w:rStyle w:val="4-Char"/>
        </w:rPr>
      </w:pPr>
      <w:r w:rsidRPr="00EA5580">
        <w:rPr>
          <w:rStyle w:val="4-Char"/>
          <w:rtl/>
        </w:rPr>
        <w:footnoteRef/>
      </w:r>
      <w:r w:rsidRPr="00EA5580">
        <w:rPr>
          <w:rStyle w:val="4-Char"/>
          <w:rFonts w:hint="cs"/>
          <w:rtl/>
        </w:rPr>
        <w:t>- منابع این روایت: کتاب سلیم بن قیس، عقیق محمد باقر انصاری، (149) الأنوار العلویة، جعفر نقدی (286)؛ جواهر التاریخ، علی کورانی، (1 / 105).</w:t>
      </w:r>
    </w:p>
  </w:footnote>
  <w:footnote w:id="7">
    <w:p w:rsidR="00807B58" w:rsidRPr="00807B58" w:rsidRDefault="00807B58" w:rsidP="00C32C66">
      <w:pPr>
        <w:pStyle w:val="FootnoteText"/>
        <w:bidi/>
        <w:ind w:left="318" w:hanging="318"/>
        <w:jc w:val="both"/>
        <w:rPr>
          <w:rFonts w:cs="Times New Roman"/>
          <w:sz w:val="28"/>
          <w:szCs w:val="28"/>
          <w:lang w:bidi="fa-IR"/>
        </w:rPr>
      </w:pPr>
      <w:r w:rsidRPr="00EA5580">
        <w:rPr>
          <w:rStyle w:val="4-Char"/>
          <w:rtl/>
        </w:rPr>
        <w:footnoteRef/>
      </w:r>
      <w:r w:rsidRPr="00EA5580">
        <w:rPr>
          <w:rStyle w:val="4-Char"/>
          <w:rFonts w:hint="cs"/>
          <w:rtl/>
        </w:rPr>
        <w:t>- منابع روایت: کتاب سلیم بن قیس، به تحقیق محمد باقر انصاری (253)، الأنوار العلویة، جعفر نقدی (287)، مأساة الزهراء (ع)، جعفر مرتضی (1 / 9) (2 / 156).</w:t>
      </w:r>
    </w:p>
  </w:footnote>
  <w:footnote w:id="8">
    <w:p w:rsidR="00807B58" w:rsidRPr="00EA5580" w:rsidRDefault="00807B58" w:rsidP="00C32C66">
      <w:pPr>
        <w:pStyle w:val="FootnoteText"/>
        <w:bidi/>
        <w:ind w:left="318" w:hanging="318"/>
        <w:jc w:val="both"/>
        <w:rPr>
          <w:rStyle w:val="4-Char"/>
        </w:rPr>
      </w:pPr>
      <w:r w:rsidRPr="00EA5580">
        <w:rPr>
          <w:rStyle w:val="4-Char"/>
          <w:rtl/>
        </w:rPr>
        <w:footnoteRef/>
      </w:r>
      <w:r w:rsidRPr="00EA5580">
        <w:rPr>
          <w:rStyle w:val="4-Char"/>
          <w:rFonts w:hint="cs"/>
          <w:rtl/>
        </w:rPr>
        <w:t>- منابع روایت: دلائل الإمامة، طبری شیعه (145)، صراط النجاة، میرزا جواد تبریزی (3 / 441) بحار الأنوار مجلسی (43 / 17)، مستدرک سفینة البحار، علی نمازی شاهرودی (8 / 62)، اللمعة البیضاء، تبریزی انصاری (851)، موسوعة شهادة المعصومین (ع) (1 / 235)، الأسرار الفاطمية محمد فاضل مسعودي 328، الانتصار، عاملی (7 / 224، 272).</w:t>
      </w:r>
    </w:p>
  </w:footnote>
  <w:footnote w:id="9">
    <w:p w:rsidR="00807B58" w:rsidRPr="00EA5580" w:rsidRDefault="00807B58" w:rsidP="00C32C66">
      <w:pPr>
        <w:pStyle w:val="FootnoteText"/>
        <w:bidi/>
        <w:ind w:left="318" w:hanging="318"/>
        <w:jc w:val="both"/>
        <w:rPr>
          <w:rStyle w:val="4-Char"/>
        </w:rPr>
      </w:pPr>
      <w:r w:rsidRPr="00EA5580">
        <w:rPr>
          <w:rStyle w:val="4-Char"/>
          <w:rtl/>
        </w:rPr>
        <w:footnoteRef/>
      </w:r>
      <w:r w:rsidRPr="00EA5580">
        <w:rPr>
          <w:rStyle w:val="4-Char"/>
          <w:rFonts w:hint="cs"/>
          <w:rtl/>
        </w:rPr>
        <w:t>- منابع روایت: الاحتجاج، طبرسی (1 / 5  / 1)، بحار الأنوار، مجلسی (28 / 214). حیاة أمیرالمؤمنین (ع) عن لسانه، محمد محمدیان (3 / 15) مجمع النورین، ابوالحسن مرندی (8)، موسوعة شهادة المعصومین (ع)، (1 / 166)، بیت الأحزان عباس قمي (8)، ألف سؤال وإشکال علی کورانی عاملی (1 / 339) الأسرار الفاطمیة، محمد فاضل مسعودی (114)، مأساة الزهراء جعفر مرتضی (2 / 179).</w:t>
      </w:r>
    </w:p>
  </w:footnote>
  <w:footnote w:id="10">
    <w:p w:rsidR="00807B58" w:rsidRPr="00EA5580" w:rsidRDefault="00807B58" w:rsidP="00C32C66">
      <w:pPr>
        <w:pStyle w:val="FootnoteText"/>
        <w:bidi/>
        <w:ind w:left="318" w:hanging="318"/>
        <w:jc w:val="both"/>
        <w:rPr>
          <w:rStyle w:val="4-Char"/>
        </w:rPr>
      </w:pPr>
      <w:r w:rsidRPr="00EA5580">
        <w:rPr>
          <w:rStyle w:val="4-Char"/>
          <w:rtl/>
        </w:rPr>
        <w:footnoteRef/>
      </w:r>
      <w:r w:rsidRPr="00EA5580">
        <w:rPr>
          <w:rStyle w:val="4-Char"/>
          <w:rFonts w:hint="cs"/>
          <w:rtl/>
        </w:rPr>
        <w:t>- منابع روایت: الاختصاص، مفید (186)، بحار الأنوار، مجلس (28 / 227) تفسیر عیاش (2 / 67)، جواهر التاریخ (1 / 11)، مجمع النورین (77)، موسوعة شهادة المعصومین (1 / 163)، غایة المرام (5 / 338)، ألف سؤال و إشکال (2 / 405)، الأسرار الفاطمية (117)، الانتصار (7 / 206) مأساة الزهراء (1 / 172، 219)، (2 / 173، 292، 283، 286 / 255).</w:t>
      </w:r>
    </w:p>
  </w:footnote>
  <w:footnote w:id="11">
    <w:p w:rsidR="00807B58" w:rsidRPr="00EA5580" w:rsidRDefault="00807B58" w:rsidP="00C32C66">
      <w:pPr>
        <w:pStyle w:val="FootnoteText"/>
        <w:bidi/>
        <w:ind w:left="318" w:hanging="318"/>
        <w:jc w:val="both"/>
        <w:rPr>
          <w:rStyle w:val="4-Char"/>
        </w:rPr>
      </w:pPr>
      <w:r w:rsidRPr="00EA5580">
        <w:rPr>
          <w:rStyle w:val="4-Char"/>
          <w:rtl/>
        </w:rPr>
        <w:footnoteRef/>
      </w:r>
      <w:r w:rsidRPr="00EA5580">
        <w:rPr>
          <w:rStyle w:val="4-Char"/>
          <w:rFonts w:hint="cs"/>
          <w:rtl/>
        </w:rPr>
        <w:t>- منابع روایت: الاختصاص، مفید (185) موسوعة أحادیث اهل البیت، هادی نجفی (8 / 424)، اللمعة البیضاء، تبریزی انصاری (312)، جواهر التاریخ، علی کوراني (1 / 111)، موسوعة شهادة المعصومین (1 / 179)، بیت الأحزان، عباس قمي (158)، مأساة الزهراء، جعفر مرتضی (1 / 173) (2 / 64).</w:t>
      </w:r>
    </w:p>
  </w:footnote>
  <w:footnote w:id="12">
    <w:p w:rsidR="00807B58" w:rsidRPr="00EA5580" w:rsidRDefault="00807B58" w:rsidP="00C32C66">
      <w:pPr>
        <w:pStyle w:val="FootnoteText"/>
        <w:bidi/>
        <w:ind w:left="318" w:hanging="318"/>
        <w:jc w:val="both"/>
        <w:rPr>
          <w:rStyle w:val="4-Char"/>
        </w:rPr>
      </w:pPr>
      <w:r w:rsidRPr="00EA5580">
        <w:rPr>
          <w:rStyle w:val="4-Char"/>
          <w:rtl/>
        </w:rPr>
        <w:footnoteRef/>
      </w:r>
      <w:r w:rsidRPr="00EA5580">
        <w:rPr>
          <w:rStyle w:val="4-Char"/>
          <w:rFonts w:hint="cs"/>
          <w:rtl/>
        </w:rPr>
        <w:t>- منابع روایت: الأمالی، مفید (49)، قرة العینین من أحادیث الفریقین، محمد حیات انصاری (38)، مأساة الزهراء، جعفر مرتضی (1 / 25).</w:t>
      </w:r>
    </w:p>
  </w:footnote>
  <w:footnote w:id="13">
    <w:p w:rsidR="00807B58" w:rsidRPr="00EA5580" w:rsidRDefault="00807B58" w:rsidP="00C32C66">
      <w:pPr>
        <w:pStyle w:val="FootnoteText"/>
        <w:bidi/>
        <w:ind w:left="318" w:hanging="318"/>
        <w:jc w:val="both"/>
        <w:rPr>
          <w:rStyle w:val="4-Char"/>
        </w:rPr>
      </w:pPr>
      <w:r w:rsidRPr="00EA5580">
        <w:rPr>
          <w:rStyle w:val="4-Char"/>
          <w:rtl/>
        </w:rPr>
        <w:footnoteRef/>
      </w:r>
      <w:r w:rsidRPr="00EA5580">
        <w:rPr>
          <w:rStyle w:val="4-Char"/>
          <w:rFonts w:hint="cs"/>
          <w:rtl/>
        </w:rPr>
        <w:t>- کتاب سلیم بن قیس، تحقیق محمد باقر انصاری (387)، بحار الأنوار مجلسی، (28 / 299) (43 / 198)، اللمعة البیضاء، تبریزی انصاری (87)، الأنوار العلویة، جعفر نقدی (287)، مجمع النورین ابوالحسن ترمذی (81)، بیت الأحزان، عباس قمی (12) الانتصار، عاملی (7 / 234) مأساة الزهراء، جعفر مرتضی.</w:t>
      </w:r>
    </w:p>
  </w:footnote>
  <w:footnote w:id="14">
    <w:p w:rsidR="00807B58" w:rsidRPr="00EA5580" w:rsidRDefault="00807B58" w:rsidP="00C32C66">
      <w:pPr>
        <w:pStyle w:val="FootnoteText"/>
        <w:bidi/>
        <w:ind w:left="318" w:hanging="318"/>
        <w:jc w:val="both"/>
        <w:rPr>
          <w:rStyle w:val="4-Char"/>
        </w:rPr>
      </w:pPr>
      <w:r w:rsidRPr="00EA5580">
        <w:rPr>
          <w:rStyle w:val="4-Char"/>
          <w:rtl/>
        </w:rPr>
        <w:footnoteRef/>
      </w:r>
      <w:r w:rsidRPr="00EA5580">
        <w:rPr>
          <w:rStyle w:val="4-Char"/>
          <w:rFonts w:hint="cs"/>
          <w:rtl/>
        </w:rPr>
        <w:t>- الکافی، کلینی (3 / 228).</w:t>
      </w:r>
    </w:p>
  </w:footnote>
  <w:footnote w:id="15">
    <w:p w:rsidR="00807B58" w:rsidRPr="00EA5580" w:rsidRDefault="00807B58" w:rsidP="00C32C66">
      <w:pPr>
        <w:pStyle w:val="FootnoteText"/>
        <w:bidi/>
        <w:ind w:left="318" w:hanging="318"/>
        <w:jc w:val="both"/>
        <w:rPr>
          <w:rStyle w:val="4-Char"/>
          <w:rtl/>
        </w:rPr>
      </w:pPr>
      <w:r w:rsidRPr="00EA5580">
        <w:rPr>
          <w:rStyle w:val="4-Char"/>
          <w:rtl/>
        </w:rPr>
        <w:footnoteRef/>
      </w:r>
      <w:r w:rsidRPr="00EA5580">
        <w:rPr>
          <w:rStyle w:val="4-Char"/>
          <w:rFonts w:hint="cs"/>
          <w:rtl/>
        </w:rPr>
        <w:t>- جنة المأوی (135).</w:t>
      </w:r>
    </w:p>
  </w:footnote>
  <w:footnote w:id="16">
    <w:p w:rsidR="00807B58" w:rsidRPr="00EA5580" w:rsidRDefault="00807B58" w:rsidP="00C32C66">
      <w:pPr>
        <w:pStyle w:val="FootnoteText"/>
        <w:bidi/>
        <w:ind w:left="318" w:hanging="318"/>
        <w:jc w:val="both"/>
        <w:rPr>
          <w:rStyle w:val="4-Char"/>
        </w:rPr>
      </w:pPr>
      <w:r w:rsidRPr="00EA5580">
        <w:rPr>
          <w:rStyle w:val="4-Char"/>
          <w:rtl/>
        </w:rPr>
        <w:footnoteRef/>
      </w:r>
      <w:r w:rsidRPr="00EA5580">
        <w:rPr>
          <w:rStyle w:val="4-Char"/>
          <w:rFonts w:hint="cs"/>
          <w:rtl/>
        </w:rPr>
        <w:t>- نگاه: صراط النجاة، میرزا جواد تبریزی (3 / 314).</w:t>
      </w:r>
    </w:p>
  </w:footnote>
  <w:footnote w:id="17">
    <w:p w:rsidR="00807B58" w:rsidRPr="00EA5580" w:rsidRDefault="00807B58" w:rsidP="00C32C66">
      <w:pPr>
        <w:pStyle w:val="FootnoteText"/>
        <w:bidi/>
        <w:ind w:left="318" w:hanging="318"/>
        <w:jc w:val="both"/>
        <w:rPr>
          <w:rStyle w:val="4-Char"/>
        </w:rPr>
      </w:pPr>
      <w:r w:rsidRPr="00EA5580">
        <w:rPr>
          <w:rStyle w:val="4-Char"/>
          <w:rtl/>
        </w:rPr>
        <w:footnoteRef/>
      </w:r>
      <w:r w:rsidRPr="00EA5580">
        <w:rPr>
          <w:rStyle w:val="4-Char"/>
          <w:rFonts w:hint="cs"/>
          <w:rtl/>
        </w:rPr>
        <w:t>- الخصال (621).</w:t>
      </w:r>
    </w:p>
  </w:footnote>
  <w:footnote w:id="18">
    <w:p w:rsidR="00807B58" w:rsidRPr="00EA5580" w:rsidRDefault="00807B58" w:rsidP="00C32C66">
      <w:pPr>
        <w:pStyle w:val="FootnoteText"/>
        <w:bidi/>
        <w:ind w:left="318" w:hanging="318"/>
        <w:jc w:val="both"/>
        <w:rPr>
          <w:rStyle w:val="4-Char"/>
        </w:rPr>
      </w:pPr>
      <w:r w:rsidRPr="00EA5580">
        <w:rPr>
          <w:rStyle w:val="4-Char"/>
          <w:rtl/>
        </w:rPr>
        <w:footnoteRef/>
      </w:r>
      <w:r w:rsidRPr="00EA5580">
        <w:rPr>
          <w:rStyle w:val="4-Char"/>
          <w:rFonts w:hint="cs"/>
          <w:rtl/>
        </w:rPr>
        <w:t>- منظور امام جعفر صادق است.</w:t>
      </w:r>
    </w:p>
  </w:footnote>
  <w:footnote w:id="19">
    <w:p w:rsidR="00807B58" w:rsidRPr="00EA5580" w:rsidRDefault="00807B58" w:rsidP="00C32C66">
      <w:pPr>
        <w:pStyle w:val="FootnoteText"/>
        <w:bidi/>
        <w:ind w:left="318" w:hanging="318"/>
        <w:jc w:val="both"/>
        <w:rPr>
          <w:rStyle w:val="4-Char"/>
        </w:rPr>
      </w:pPr>
      <w:r w:rsidRPr="00EA5580">
        <w:rPr>
          <w:rStyle w:val="4-Char"/>
          <w:rtl/>
        </w:rPr>
        <w:footnoteRef/>
      </w:r>
      <w:r w:rsidRPr="00EA5580">
        <w:rPr>
          <w:rStyle w:val="4-Char"/>
          <w:rFonts w:hint="cs"/>
          <w:rtl/>
        </w:rPr>
        <w:t>- منابع روایت: الکافی، کلینی (5 / 364) بحار الأنوار (42 / 106)، الأنوار النعمانیة (1 / 82)، جواهر الکلام جواهری (9 / 37)، وسائل الشیعة، حر عاملی (3 / 561) جامع أحادیث الشیعة، بروجردی (2 / 528) و...</w:t>
      </w:r>
    </w:p>
  </w:footnote>
  <w:footnote w:id="20">
    <w:p w:rsidR="00807B58" w:rsidRPr="00EA5580" w:rsidRDefault="00807B58" w:rsidP="00C32C66">
      <w:pPr>
        <w:pStyle w:val="FootnoteText"/>
        <w:bidi/>
        <w:ind w:left="318" w:hanging="318"/>
        <w:jc w:val="both"/>
        <w:rPr>
          <w:rStyle w:val="4-Char"/>
        </w:rPr>
      </w:pPr>
      <w:r w:rsidRPr="00EA5580">
        <w:rPr>
          <w:rStyle w:val="4-Char"/>
          <w:rtl/>
        </w:rPr>
        <w:footnoteRef/>
      </w:r>
      <w:r w:rsidRPr="00EA5580">
        <w:rPr>
          <w:rStyle w:val="4-Char"/>
          <w:rFonts w:hint="cs"/>
          <w:rtl/>
        </w:rPr>
        <w:t xml:space="preserve">- منابع روایت: بحار الأنوار (42 / 88) الخرائج والجرائح، قطب الدین راوندی (2 / 826) الأنوار النعمانیة (1 / 84) اللمعة البیضاء، تبریزی انصاری (821)، مدینة المعاجز (3 / 202)، العوالم (11 / 1 </w:t>
      </w:r>
      <w:r w:rsidRPr="00807B58">
        <w:rPr>
          <w:rFonts w:cs="Times New Roman" w:hint="cs"/>
          <w:sz w:val="24"/>
          <w:szCs w:val="24"/>
          <w:rtl/>
          <w:lang w:bidi="fa-IR"/>
        </w:rPr>
        <w:t>–</w:t>
      </w:r>
      <w:r w:rsidRPr="00EA5580">
        <w:rPr>
          <w:rStyle w:val="4-Char"/>
          <w:rFonts w:hint="cs"/>
          <w:rtl/>
        </w:rPr>
        <w:t xml:space="preserve"> 6) الأنوار العلویة (463).</w:t>
      </w:r>
    </w:p>
  </w:footnote>
  <w:footnote w:id="21">
    <w:p w:rsidR="00807B58" w:rsidRPr="00EA5580" w:rsidRDefault="00807B58" w:rsidP="00C32C66">
      <w:pPr>
        <w:pStyle w:val="FootnoteText"/>
        <w:bidi/>
        <w:ind w:left="318" w:hanging="318"/>
        <w:jc w:val="both"/>
        <w:rPr>
          <w:rStyle w:val="4-Char"/>
        </w:rPr>
      </w:pPr>
      <w:r w:rsidRPr="00EA5580">
        <w:rPr>
          <w:rStyle w:val="4-Char"/>
          <w:rtl/>
        </w:rPr>
        <w:footnoteRef/>
      </w:r>
      <w:r w:rsidRPr="00EA5580">
        <w:rPr>
          <w:rStyle w:val="4-Char"/>
          <w:rFonts w:hint="cs"/>
          <w:rtl/>
        </w:rPr>
        <w:t xml:space="preserve">- الإرشاد (167) (248)، المناقب (4 / 107 </w:t>
      </w:r>
      <w:r w:rsidRPr="00807B58">
        <w:rPr>
          <w:rFonts w:cs="Times New Roman" w:hint="cs"/>
          <w:sz w:val="24"/>
          <w:szCs w:val="24"/>
          <w:rtl/>
          <w:lang w:bidi="fa-IR"/>
        </w:rPr>
        <w:t>–</w:t>
      </w:r>
      <w:r w:rsidRPr="00EA5580">
        <w:rPr>
          <w:rStyle w:val="4-Char"/>
          <w:rFonts w:hint="cs"/>
          <w:rtl/>
        </w:rPr>
        <w:t xml:space="preserve"> 112)، مقاتل الطالبین (91)، الأمالی، صدوق (121)، إعلام الوری (203) بحار الأنوار (42 / 74، 90، 92) (45 / 36، 63) (44 / 313)، الاختصاص 82 المعجم، خوئی (21 / 66) (22 / 7)، الأنوار النعمانیة (3 / 263)، شرح نهج البلاغه، ابن ابی الحدید شیعه‌ی معتزلی (9 / 242)، رجال ترکوا بصمات علی قسمات التاریخ، قزوینی (172، 177)، الفصول المهمة، ابن الصباغ (1 / 645) (2 / 488)، الأنوار العلویة، جعفر نقدی (434، 448)، أنصار الحسین، مهدی شمس الدین (136)، معالم المدرستین، عسکری (3 / 127)، مناقب الإمام أمیرالمؤمنین (ع) کوفی (2 / 48)، تاریخ الأئمة، بغدادی (17) شرح الأخبار، قاضی نعمان (3 / 178)؛ تاج الموالید طبرسی (19) المستجاد من الإرشاد، حلی (139) العوالم عبدالله بحرانی (280) لواعج الأشجان، محسن امین (177)، مستدرک سفینة البحار، شاهرودی (7 / 386)، الرجال، طوسی (106) رجال ابن داود (215)، نقد الرجال، تفرشی (5 / 127)، مستدرکات علم الرجال، شاهرودی (8 / 343) المفید من معجم رجال الحدیث، جواهری (365، 686)، قاموس الرجال، تستری (11 / 236)، تاریخ یعقوبی (2 / 213)، أعیال الشیعه مسحن أمین (1 / 327، 608) (2 / 302)، الدر النظیم، عاملی (430)، کشف الغمة (2 / 67) موسوعة شهداء المعصومین (1 / 267) (2 / 252، 271) شرح إحقاق الحق (22 / 675، 782، 684، )33 / 676) مجله‌ی تراثنا (2 / 149).</w:t>
      </w:r>
    </w:p>
  </w:footnote>
  <w:footnote w:id="22">
    <w:p w:rsidR="00807B58" w:rsidRPr="00EA5580" w:rsidRDefault="00807B58" w:rsidP="00C32C66">
      <w:pPr>
        <w:pStyle w:val="FootnoteText"/>
        <w:bidi/>
        <w:ind w:left="318" w:hanging="318"/>
        <w:jc w:val="both"/>
        <w:rPr>
          <w:rStyle w:val="4-Char"/>
        </w:rPr>
      </w:pPr>
      <w:r w:rsidRPr="00EA5580">
        <w:rPr>
          <w:rStyle w:val="4-Char"/>
          <w:rtl/>
        </w:rPr>
        <w:footnoteRef/>
      </w:r>
      <w:r w:rsidRPr="00EA5580">
        <w:rPr>
          <w:rStyle w:val="4-Char"/>
          <w:rFonts w:hint="cs"/>
          <w:rtl/>
        </w:rPr>
        <w:t>- نهج البلاغه، به شرح محمد عبده، خطبه‌ی 92.</w:t>
      </w:r>
    </w:p>
  </w:footnote>
  <w:footnote w:id="23">
    <w:p w:rsidR="00807B58" w:rsidRPr="00EA5580" w:rsidRDefault="00807B58" w:rsidP="00C32C66">
      <w:pPr>
        <w:pStyle w:val="FootnoteText"/>
        <w:bidi/>
        <w:ind w:left="318" w:hanging="318"/>
        <w:jc w:val="both"/>
        <w:rPr>
          <w:rStyle w:val="4-Char"/>
        </w:rPr>
      </w:pPr>
      <w:r w:rsidRPr="00EA5580">
        <w:rPr>
          <w:rStyle w:val="4-Char"/>
          <w:rtl/>
        </w:rPr>
        <w:footnoteRef/>
      </w:r>
      <w:r w:rsidRPr="00EA5580">
        <w:rPr>
          <w:rStyle w:val="4-Char"/>
          <w:rFonts w:hint="cs"/>
          <w:rtl/>
        </w:rPr>
        <w:t>- نهج البلاغه، به شرح محمد عبده، خطبه‌ی 220.</w:t>
      </w:r>
    </w:p>
  </w:footnote>
  <w:footnote w:id="24">
    <w:p w:rsidR="00807B58" w:rsidRPr="00EA5580" w:rsidRDefault="00807B58" w:rsidP="00C32C66">
      <w:pPr>
        <w:pStyle w:val="FootnoteText"/>
        <w:bidi/>
        <w:ind w:left="318" w:hanging="318"/>
        <w:jc w:val="both"/>
        <w:rPr>
          <w:rStyle w:val="4-Char"/>
        </w:rPr>
      </w:pPr>
      <w:r w:rsidRPr="00EA5580">
        <w:rPr>
          <w:rStyle w:val="4-Char"/>
          <w:rtl/>
        </w:rPr>
        <w:footnoteRef/>
      </w:r>
      <w:r w:rsidRPr="00EA5580">
        <w:rPr>
          <w:rStyle w:val="4-Char"/>
          <w:rFonts w:hint="cs"/>
          <w:rtl/>
        </w:rPr>
        <w:t>- نگا: الأمالی صدوق (205) روضة الواعظین نیشابوری (444) حلیة الأبرار، هاشم بحرانی (1 / 208)، بحار الأنوار مجلسی (43 / 86020) منهاج الصالحین، وحید خراسانی (1 / 281)، أهل البیت فی الکتاب والسنة، محمد ری شهری (46)، مجمع النورین، ابوالحسن مرندی (64) مقدمة فی أصول الدین، وحید خراسانی (284).</w:t>
      </w:r>
    </w:p>
  </w:footnote>
  <w:footnote w:id="25">
    <w:p w:rsidR="00807B58" w:rsidRPr="00EA5580" w:rsidRDefault="00807B58" w:rsidP="00C32C66">
      <w:pPr>
        <w:pStyle w:val="FootnoteText"/>
        <w:bidi/>
        <w:ind w:left="318" w:hanging="318"/>
        <w:jc w:val="both"/>
        <w:rPr>
          <w:rStyle w:val="4-Char"/>
        </w:rPr>
      </w:pPr>
      <w:r w:rsidRPr="00EA5580">
        <w:rPr>
          <w:rStyle w:val="4-Char"/>
          <w:rtl/>
        </w:rPr>
        <w:footnoteRef/>
      </w:r>
      <w:r w:rsidRPr="00EA5580">
        <w:rPr>
          <w:rStyle w:val="4-Char"/>
          <w:rFonts w:hint="cs"/>
          <w:rtl/>
        </w:rPr>
        <w:t>- الأمالی، صدوق (552)، حلیة الأبرابر، هاشم بحرانی (1 / 207، 209) بحار الأنوار، مجلسی (43 / 22)، مستدرک سفینة البحار، علی نمازی شاهرودی (4 / 378)، کشف الغمة، اربلی (2 / 99)، المنتخب من الصحاح الستة، محمد حیات انصاری (5 / 183).</w:t>
      </w:r>
    </w:p>
  </w:footnote>
  <w:footnote w:id="26">
    <w:p w:rsidR="00807B58" w:rsidRPr="00807B58" w:rsidRDefault="00807B58" w:rsidP="00C32C66">
      <w:pPr>
        <w:pStyle w:val="FootnoteText"/>
        <w:bidi/>
        <w:ind w:left="318" w:hanging="318"/>
        <w:jc w:val="both"/>
        <w:rPr>
          <w:rFonts w:cs="Times New Roman"/>
          <w:sz w:val="28"/>
          <w:szCs w:val="28"/>
          <w:lang w:bidi="fa-IR"/>
        </w:rPr>
      </w:pPr>
      <w:r w:rsidRPr="00EA5580">
        <w:rPr>
          <w:rStyle w:val="4-Char"/>
          <w:rtl/>
        </w:rPr>
        <w:footnoteRef/>
      </w:r>
      <w:r w:rsidRPr="00EA5580">
        <w:rPr>
          <w:rStyle w:val="4-Char"/>
          <w:rFonts w:hint="cs"/>
          <w:rtl/>
        </w:rPr>
        <w:t>- نهج البلاغه (2 / 60) مستدرک الوسائل، نوری طبرسی (3 / 272) مکارم الأخلاق، طبرسی (10)، مناقب آل أبی طالب، بن سهر آشوب (1 / 370) بحار الأنوار، مجلسی (41 / 160) (63 / 230) (74 / 25)، (16 / 696)، (3 / 273) مستدرک سفنیة البحار، علی نمازی (3 / 361) (4 / 181)، الإمام علی بن ابی طالب، احمد رحمانی همدانی (619)، تفسیر مجمع البیان طبرسی (9 / 147) تفسیر نور الثقلین جوزی (5 / 16) أعیان الشیعة، محسن امین (1 / 346).</w:t>
      </w:r>
    </w:p>
  </w:footnote>
  <w:footnote w:id="27">
    <w:p w:rsidR="00807B58" w:rsidRPr="00EA5580" w:rsidRDefault="00807B58" w:rsidP="00C32C66">
      <w:pPr>
        <w:pStyle w:val="FootnoteText"/>
        <w:bidi/>
        <w:ind w:left="318" w:hanging="318"/>
        <w:jc w:val="both"/>
        <w:rPr>
          <w:rStyle w:val="4-Char"/>
        </w:rPr>
      </w:pPr>
      <w:r w:rsidRPr="00EA5580">
        <w:rPr>
          <w:rStyle w:val="4-Char"/>
          <w:rtl/>
        </w:rPr>
        <w:footnoteRef/>
      </w:r>
      <w:r w:rsidRPr="00EA5580">
        <w:rPr>
          <w:rStyle w:val="4-Char"/>
          <w:rFonts w:hint="cs"/>
          <w:rtl/>
        </w:rPr>
        <w:t>- منهاج الصالحین، وحید خراسانی (1 / 107)، مناقب آل أبی طالب، ابن سهر آشوب (1 / 366)، بحار الأنوار، مجلسی (4 / 324) أعیان الشیعة محسن امین (1 / 347)، شرح إحقاق الحق، مرعشی (8 / 253)، (17 / 605) (32 / 285)، مقدمة فی أصول الدین، وحید خراسانی (180).</w:t>
      </w:r>
    </w:p>
  </w:footnote>
  <w:footnote w:id="28">
    <w:p w:rsidR="00807B58" w:rsidRPr="00EA5580" w:rsidRDefault="00807B58" w:rsidP="00C32C66">
      <w:pPr>
        <w:pStyle w:val="FootnoteText"/>
        <w:bidi/>
        <w:ind w:left="318" w:hanging="318"/>
        <w:jc w:val="both"/>
        <w:rPr>
          <w:rStyle w:val="4-Char"/>
        </w:rPr>
      </w:pPr>
      <w:r w:rsidRPr="00EA5580">
        <w:rPr>
          <w:rStyle w:val="4-Char"/>
          <w:rtl/>
        </w:rPr>
        <w:footnoteRef/>
      </w:r>
      <w:r w:rsidRPr="00EA5580">
        <w:rPr>
          <w:rStyle w:val="4-Char"/>
          <w:rFonts w:hint="cs"/>
          <w:rtl/>
        </w:rPr>
        <w:t>- وسائل الشیعة، حر عاملی (18 / 322) بحار الأنوار مجلسی (4 / 328)، مستدرک سفینة البحار نمازی (2 / 412)، موسوعة کلمات الإمام الحسن (ع) (91).</w:t>
      </w:r>
    </w:p>
  </w:footnote>
  <w:footnote w:id="29">
    <w:p w:rsidR="00807B58" w:rsidRPr="00EA5580" w:rsidRDefault="00807B58" w:rsidP="00C32C66">
      <w:pPr>
        <w:pStyle w:val="FootnoteText"/>
        <w:bidi/>
        <w:ind w:left="318" w:hanging="318"/>
        <w:jc w:val="both"/>
        <w:rPr>
          <w:rStyle w:val="4-Char"/>
        </w:rPr>
      </w:pPr>
      <w:r w:rsidRPr="00EA5580">
        <w:rPr>
          <w:rStyle w:val="4-Char"/>
          <w:rtl/>
        </w:rPr>
        <w:footnoteRef/>
      </w:r>
      <w:r w:rsidRPr="00EA5580">
        <w:rPr>
          <w:rStyle w:val="4-Char"/>
          <w:rFonts w:hint="cs"/>
          <w:rtl/>
        </w:rPr>
        <w:t>- الخصال، صدوق (373)، مصباح البلاغة (مستدرک نهج البلاغة) میر جهانی (3 / 136)، شرح الأخبار، قاضی نعمان مغربی (1 / 349)، الاختصاص، مفید (172)، حلیة الأبرار، هاشم بحرانی (2 / 369)، بحار الأنوار، مجلسی (38 / 175)، جواهر التاریخ علی کورانی (1 / 437)، حیاة أمیرالمؤمنین عن لسانه، محمد محمدیان (2 / 242)، موسوعة الإمام علی بن أبی طالب فی الکتاب والسنة، شهر ری شهری (8 / 223). موسوعة شهادة المعصومین، (1 / 292).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22" w:rsidRPr="008602DE" w:rsidRDefault="000D2822" w:rsidP="001B6242">
    <w:pPr>
      <w:pStyle w:val="Header"/>
      <w:tabs>
        <w:tab w:val="right" w:pos="226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2336" behindDoc="0" locked="0" layoutInCell="1" allowOverlap="1" wp14:anchorId="1316E961" wp14:editId="7103D9EB">
              <wp:simplePos x="0" y="0"/>
              <wp:positionH relativeFrom="column">
                <wp:posOffset>-1905</wp:posOffset>
              </wp:positionH>
              <wp:positionV relativeFrom="paragraph">
                <wp:posOffset>301625</wp:posOffset>
              </wp:positionV>
              <wp:extent cx="3959860" cy="0"/>
              <wp:effectExtent l="24130" t="27940" r="26035" b="196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WIAt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C37C3">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sidR="001B6242">
      <w:rPr>
        <w:rFonts w:ascii="IRNazanin" w:hAnsi="IRNazanin" w:cs="IRNazanin" w:hint="cs"/>
        <w:b/>
        <w:bCs/>
        <w:sz w:val="26"/>
        <w:szCs w:val="26"/>
        <w:rtl/>
        <w:lang w:bidi="fa-IR"/>
      </w:rPr>
      <w:t>مظلومیت زهراء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22" w:rsidRPr="00A321B8" w:rsidRDefault="000D2822" w:rsidP="000D2822">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0288" behindDoc="0" locked="0" layoutInCell="1" allowOverlap="1" wp14:anchorId="3BCC089A" wp14:editId="1D72DC15">
              <wp:simplePos x="0" y="0"/>
              <wp:positionH relativeFrom="column">
                <wp:posOffset>0</wp:posOffset>
              </wp:positionH>
              <wp:positionV relativeFrom="paragraph">
                <wp:posOffset>288290</wp:posOffset>
              </wp:positionV>
              <wp:extent cx="3959860" cy="0"/>
              <wp:effectExtent l="26035" t="24130" r="2413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Z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3LEqZ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83DAF">
      <w:rPr>
        <w:rFonts w:ascii="IRNazli" w:hAnsi="IRNazli" w:cs="IRNazli"/>
        <w:noProof/>
        <w:rtl/>
      </w:rPr>
      <w:t>3</w:t>
    </w:r>
    <w:r w:rsidRPr="008602DE">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253" w:rsidRDefault="005D4253" w:rsidP="005F4DEA">
    <w:pPr>
      <w:pStyle w:val="Header"/>
      <w:jc w:val="both"/>
      <w:rPr>
        <w:rStyle w:val="1-Char"/>
        <w:rtl/>
      </w:rPr>
    </w:pPr>
  </w:p>
  <w:p w:rsidR="0027388B" w:rsidRPr="0027388B" w:rsidRDefault="0027388B" w:rsidP="005F4DEA">
    <w:pPr>
      <w:pStyle w:val="Header"/>
      <w:jc w:val="both"/>
      <w:rPr>
        <w:rStyle w:val="1-Char"/>
        <w:sz w:val="10"/>
        <w:szCs w:val="10"/>
        <w:rtl/>
      </w:rPr>
    </w:pPr>
  </w:p>
  <w:p w:rsidR="005D4253" w:rsidRPr="005F4DEA" w:rsidRDefault="005D4253" w:rsidP="005F4DEA">
    <w:pPr>
      <w:pStyle w:val="Header"/>
      <w:jc w:val="both"/>
      <w:rPr>
        <w:rStyle w:val="1-Cha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7C4" w:rsidRPr="00A321B8" w:rsidRDefault="004577C4" w:rsidP="000D2822">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1A65DD32" wp14:editId="50E39696">
              <wp:simplePos x="0" y="0"/>
              <wp:positionH relativeFrom="column">
                <wp:posOffset>0</wp:posOffset>
              </wp:positionH>
              <wp:positionV relativeFrom="paragraph">
                <wp:posOffset>288290</wp:posOffset>
              </wp:positionV>
              <wp:extent cx="3959860" cy="0"/>
              <wp:effectExtent l="26035" t="24130" r="2413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مقدمه</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C37C3">
      <w:rPr>
        <w:rFonts w:ascii="IRNazli" w:hAnsi="IRNazli" w:cs="IRNazli"/>
        <w:noProof/>
        <w:rtl/>
      </w:rPr>
      <w:t>3</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88B" w:rsidRDefault="0027388B" w:rsidP="005F4DEA">
    <w:pPr>
      <w:pStyle w:val="Header"/>
      <w:jc w:val="both"/>
      <w:rPr>
        <w:rStyle w:val="1-Char"/>
        <w:rtl/>
      </w:rPr>
    </w:pPr>
  </w:p>
  <w:p w:rsidR="0027388B" w:rsidRPr="0027388B" w:rsidRDefault="0027388B" w:rsidP="005F4DEA">
    <w:pPr>
      <w:pStyle w:val="Header"/>
      <w:jc w:val="both"/>
      <w:rPr>
        <w:rStyle w:val="1-Char"/>
        <w:sz w:val="10"/>
        <w:szCs w:val="10"/>
        <w:rtl/>
      </w:rPr>
    </w:pPr>
  </w:p>
  <w:p w:rsidR="0027388B" w:rsidRPr="005F4DEA" w:rsidRDefault="0027388B" w:rsidP="005F4DEA">
    <w:pPr>
      <w:pStyle w:val="Header"/>
      <w:jc w:val="both"/>
      <w:rPr>
        <w:rStyle w:val="1-Cha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7C4" w:rsidRPr="00A321B8" w:rsidRDefault="004577C4" w:rsidP="004577C4">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432" behindDoc="0" locked="0" layoutInCell="1" allowOverlap="1" wp14:anchorId="1775BACD" wp14:editId="1A8BFA94">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مظلومیت زهراء</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83DAF">
      <w:rPr>
        <w:rFonts w:ascii="IRNazli" w:hAnsi="IRNazli" w:cs="IRNazli"/>
        <w:noProof/>
        <w:rtl/>
      </w:rPr>
      <w:t>29</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E02C78"/>
    <w:lvl w:ilvl="0">
      <w:start w:val="1"/>
      <w:numFmt w:val="decimal"/>
      <w:lvlText w:val="%1."/>
      <w:lvlJc w:val="left"/>
      <w:pPr>
        <w:tabs>
          <w:tab w:val="num" w:pos="1800"/>
        </w:tabs>
        <w:ind w:left="1800" w:hanging="360"/>
      </w:pPr>
    </w:lvl>
  </w:abstractNum>
  <w:abstractNum w:abstractNumId="1">
    <w:nsid w:val="FFFFFF7D"/>
    <w:multiLevelType w:val="singleLevel"/>
    <w:tmpl w:val="3D008FFC"/>
    <w:lvl w:ilvl="0">
      <w:start w:val="1"/>
      <w:numFmt w:val="decimal"/>
      <w:lvlText w:val="%1."/>
      <w:lvlJc w:val="left"/>
      <w:pPr>
        <w:tabs>
          <w:tab w:val="num" w:pos="1440"/>
        </w:tabs>
        <w:ind w:left="1440" w:hanging="360"/>
      </w:pPr>
    </w:lvl>
  </w:abstractNum>
  <w:abstractNum w:abstractNumId="2">
    <w:nsid w:val="FFFFFF7E"/>
    <w:multiLevelType w:val="singleLevel"/>
    <w:tmpl w:val="B77CAF1C"/>
    <w:lvl w:ilvl="0">
      <w:start w:val="1"/>
      <w:numFmt w:val="decimal"/>
      <w:lvlText w:val="%1."/>
      <w:lvlJc w:val="left"/>
      <w:pPr>
        <w:tabs>
          <w:tab w:val="num" w:pos="1080"/>
        </w:tabs>
        <w:ind w:left="1080" w:hanging="360"/>
      </w:pPr>
    </w:lvl>
  </w:abstractNum>
  <w:abstractNum w:abstractNumId="3">
    <w:nsid w:val="FFFFFF7F"/>
    <w:multiLevelType w:val="singleLevel"/>
    <w:tmpl w:val="5D006576"/>
    <w:lvl w:ilvl="0">
      <w:start w:val="1"/>
      <w:numFmt w:val="decimal"/>
      <w:lvlText w:val="%1."/>
      <w:lvlJc w:val="left"/>
      <w:pPr>
        <w:tabs>
          <w:tab w:val="num" w:pos="720"/>
        </w:tabs>
        <w:ind w:left="720" w:hanging="360"/>
      </w:pPr>
    </w:lvl>
  </w:abstractNum>
  <w:abstractNum w:abstractNumId="4">
    <w:nsid w:val="FFFFFF80"/>
    <w:multiLevelType w:val="singleLevel"/>
    <w:tmpl w:val="AEDA5A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416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AC8361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6B499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52CBE70"/>
    <w:lvl w:ilvl="0">
      <w:start w:val="1"/>
      <w:numFmt w:val="decimal"/>
      <w:lvlText w:val="%1."/>
      <w:lvlJc w:val="left"/>
      <w:pPr>
        <w:tabs>
          <w:tab w:val="num" w:pos="360"/>
        </w:tabs>
        <w:ind w:left="360" w:hanging="360"/>
      </w:pPr>
    </w:lvl>
  </w:abstractNum>
  <w:abstractNum w:abstractNumId="9">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10081"/>
    <w:multiLevelType w:val="hybridMultilevel"/>
    <w:tmpl w:val="BD3C5C22"/>
    <w:lvl w:ilvl="0" w:tplc="36407C44">
      <w:start w:val="3"/>
      <w:numFmt w:val="bullet"/>
      <w:lvlText w:val="-"/>
      <w:lvlJc w:val="left"/>
      <w:pPr>
        <w:tabs>
          <w:tab w:val="num" w:pos="648"/>
        </w:tabs>
        <w:ind w:left="648" w:hanging="360"/>
      </w:pPr>
      <w:rPr>
        <w:rFonts w:ascii="Times New Roman" w:eastAsia="Times New Roman" w:hAnsi="Times New Roman" w:cs="HQPB4" w:hint="default"/>
      </w:rPr>
    </w:lvl>
    <w:lvl w:ilvl="1" w:tplc="04090003" w:tentative="1">
      <w:start w:val="1"/>
      <w:numFmt w:val="bullet"/>
      <w:lvlText w:val="o"/>
      <w:lvlJc w:val="left"/>
      <w:pPr>
        <w:tabs>
          <w:tab w:val="num" w:pos="1368"/>
        </w:tabs>
        <w:ind w:left="1368" w:hanging="360"/>
      </w:pPr>
      <w:rPr>
        <w:rFonts w:ascii="HQPB2" w:hAnsi="HQPB2" w:cs="HQPB2" w:hint="default"/>
      </w:rPr>
    </w:lvl>
    <w:lvl w:ilvl="2" w:tplc="04090005" w:tentative="1">
      <w:start w:val="1"/>
      <w:numFmt w:val="bullet"/>
      <w:lvlText w:val=""/>
      <w:lvlJc w:val="left"/>
      <w:pPr>
        <w:tabs>
          <w:tab w:val="num" w:pos="2088"/>
        </w:tabs>
        <w:ind w:left="2088" w:hanging="360"/>
      </w:pPr>
      <w:rPr>
        <w:rFonts w:ascii="HQPB4" w:hAnsi="HQPB4"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HQPB2" w:hAnsi="HQPB2" w:cs="HQPB2" w:hint="default"/>
      </w:rPr>
    </w:lvl>
    <w:lvl w:ilvl="5" w:tplc="04090005" w:tentative="1">
      <w:start w:val="1"/>
      <w:numFmt w:val="bullet"/>
      <w:lvlText w:val=""/>
      <w:lvlJc w:val="left"/>
      <w:pPr>
        <w:tabs>
          <w:tab w:val="num" w:pos="4248"/>
        </w:tabs>
        <w:ind w:left="4248" w:hanging="360"/>
      </w:pPr>
      <w:rPr>
        <w:rFonts w:ascii="HQPB4" w:hAnsi="HQPB4"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HQPB2" w:hAnsi="HQPB2" w:cs="HQPB2" w:hint="default"/>
      </w:rPr>
    </w:lvl>
    <w:lvl w:ilvl="8" w:tplc="04090005" w:tentative="1">
      <w:start w:val="1"/>
      <w:numFmt w:val="bullet"/>
      <w:lvlText w:val=""/>
      <w:lvlJc w:val="left"/>
      <w:pPr>
        <w:tabs>
          <w:tab w:val="num" w:pos="6408"/>
        </w:tabs>
        <w:ind w:left="6408" w:hanging="360"/>
      </w:pPr>
      <w:rPr>
        <w:rFonts w:ascii="HQPB4" w:hAnsi="HQPB4" w:hint="default"/>
      </w:rPr>
    </w:lvl>
  </w:abstractNum>
  <w:abstractNum w:abstractNumId="11">
    <w:nsid w:val="069A6390"/>
    <w:multiLevelType w:val="hybridMultilevel"/>
    <w:tmpl w:val="8D6848C0"/>
    <w:lvl w:ilvl="0" w:tplc="36C6980E">
      <w:numFmt w:val="bullet"/>
      <w:lvlText w:val="-"/>
      <w:lvlJc w:val="left"/>
      <w:pPr>
        <w:ind w:left="928" w:hanging="360"/>
      </w:pPr>
      <w:rPr>
        <w:rFonts w:ascii="Times New Roman" w:eastAsia="Times New Roman" w:hAnsi="Times New Roman" w:cs="B Zar"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28478D4"/>
    <w:multiLevelType w:val="hybridMultilevel"/>
    <w:tmpl w:val="6DCA7EC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18536F5A"/>
    <w:multiLevelType w:val="hybridMultilevel"/>
    <w:tmpl w:val="4076528E"/>
    <w:lvl w:ilvl="0" w:tplc="CB0631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5E1744B"/>
    <w:multiLevelType w:val="hybridMultilevel"/>
    <w:tmpl w:val="D4320182"/>
    <w:lvl w:ilvl="0" w:tplc="B3205D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8725112"/>
    <w:multiLevelType w:val="hybridMultilevel"/>
    <w:tmpl w:val="EA60F5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2A122007"/>
    <w:multiLevelType w:val="hybridMultilevel"/>
    <w:tmpl w:val="E59E621C"/>
    <w:lvl w:ilvl="0" w:tplc="AE6AB0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0F42CDE"/>
    <w:multiLevelType w:val="hybridMultilevel"/>
    <w:tmpl w:val="D3E82648"/>
    <w:lvl w:ilvl="0" w:tplc="1FCA0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133246D"/>
    <w:multiLevelType w:val="hybridMultilevel"/>
    <w:tmpl w:val="432C6BF6"/>
    <w:lvl w:ilvl="0" w:tplc="BE00BAC2">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9">
    <w:nsid w:val="33A74017"/>
    <w:multiLevelType w:val="hybridMultilevel"/>
    <w:tmpl w:val="E70089B0"/>
    <w:lvl w:ilvl="0" w:tplc="48F8C66E">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39105425"/>
    <w:multiLevelType w:val="hybridMultilevel"/>
    <w:tmpl w:val="A068257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39547D9B"/>
    <w:multiLevelType w:val="hybridMultilevel"/>
    <w:tmpl w:val="02386A30"/>
    <w:lvl w:ilvl="0" w:tplc="A798F4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A254E5D"/>
    <w:multiLevelType w:val="hybridMultilevel"/>
    <w:tmpl w:val="AD340F7C"/>
    <w:lvl w:ilvl="0" w:tplc="B784D7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BEC1CA2"/>
    <w:multiLevelType w:val="hybridMultilevel"/>
    <w:tmpl w:val="93A49D2C"/>
    <w:lvl w:ilvl="0" w:tplc="59D0F9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3E882465"/>
    <w:multiLevelType w:val="hybridMultilevel"/>
    <w:tmpl w:val="42E6D90C"/>
    <w:lvl w:ilvl="0" w:tplc="A64651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0AF3703"/>
    <w:multiLevelType w:val="hybridMultilevel"/>
    <w:tmpl w:val="0DFA7B42"/>
    <w:lvl w:ilvl="0" w:tplc="551687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43137CC3"/>
    <w:multiLevelType w:val="hybridMultilevel"/>
    <w:tmpl w:val="27F8DDB8"/>
    <w:lvl w:ilvl="0" w:tplc="F1B408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3357C7A"/>
    <w:multiLevelType w:val="hybridMultilevel"/>
    <w:tmpl w:val="310AD5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HQPB2" w:hAnsi="HQPB2" w:cs="HQPB2" w:hint="default"/>
      </w:rPr>
    </w:lvl>
    <w:lvl w:ilvl="2" w:tplc="04090005" w:tentative="1">
      <w:start w:val="1"/>
      <w:numFmt w:val="bullet"/>
      <w:lvlText w:val=""/>
      <w:lvlJc w:val="left"/>
      <w:pPr>
        <w:tabs>
          <w:tab w:val="num" w:pos="2520"/>
        </w:tabs>
        <w:ind w:left="2520" w:hanging="360"/>
      </w:pPr>
      <w:rPr>
        <w:rFonts w:ascii="HQPB4" w:hAnsi="HQPB4"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HQPB2" w:hAnsi="HQPB2" w:cs="HQPB2" w:hint="default"/>
      </w:rPr>
    </w:lvl>
    <w:lvl w:ilvl="5" w:tplc="04090005" w:tentative="1">
      <w:start w:val="1"/>
      <w:numFmt w:val="bullet"/>
      <w:lvlText w:val=""/>
      <w:lvlJc w:val="left"/>
      <w:pPr>
        <w:tabs>
          <w:tab w:val="num" w:pos="4680"/>
        </w:tabs>
        <w:ind w:left="4680" w:hanging="360"/>
      </w:pPr>
      <w:rPr>
        <w:rFonts w:ascii="HQPB4" w:hAnsi="HQPB4"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HQPB2" w:hAnsi="HQPB2" w:cs="HQPB2" w:hint="default"/>
      </w:rPr>
    </w:lvl>
    <w:lvl w:ilvl="8" w:tplc="04090005" w:tentative="1">
      <w:start w:val="1"/>
      <w:numFmt w:val="bullet"/>
      <w:lvlText w:val=""/>
      <w:lvlJc w:val="left"/>
      <w:pPr>
        <w:tabs>
          <w:tab w:val="num" w:pos="6840"/>
        </w:tabs>
        <w:ind w:left="6840" w:hanging="360"/>
      </w:pPr>
      <w:rPr>
        <w:rFonts w:ascii="HQPB4" w:hAnsi="HQPB4" w:hint="default"/>
      </w:rPr>
    </w:lvl>
  </w:abstractNum>
  <w:abstractNum w:abstractNumId="28">
    <w:nsid w:val="453F3668"/>
    <w:multiLevelType w:val="hybridMultilevel"/>
    <w:tmpl w:val="013802A6"/>
    <w:lvl w:ilvl="0" w:tplc="711E07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4C6B6965"/>
    <w:multiLevelType w:val="hybridMultilevel"/>
    <w:tmpl w:val="B5FE6A3E"/>
    <w:lvl w:ilvl="0" w:tplc="90743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4DF62B37"/>
    <w:multiLevelType w:val="hybridMultilevel"/>
    <w:tmpl w:val="4D4837C8"/>
    <w:lvl w:ilvl="0" w:tplc="7D9A0B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4F5E1B1D"/>
    <w:multiLevelType w:val="hybridMultilevel"/>
    <w:tmpl w:val="13D66CB8"/>
    <w:lvl w:ilvl="0" w:tplc="81844A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5822BD9"/>
    <w:multiLevelType w:val="hybridMultilevel"/>
    <w:tmpl w:val="FDF40FEE"/>
    <w:lvl w:ilvl="0" w:tplc="453C7B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55B96C6D"/>
    <w:multiLevelType w:val="hybridMultilevel"/>
    <w:tmpl w:val="F6DCEA7E"/>
    <w:lvl w:ilvl="0" w:tplc="8E049C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56431221"/>
    <w:multiLevelType w:val="hybridMultilevel"/>
    <w:tmpl w:val="2598A3B2"/>
    <w:lvl w:ilvl="0" w:tplc="EB84D3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5D3221BE"/>
    <w:multiLevelType w:val="hybridMultilevel"/>
    <w:tmpl w:val="5DBA115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nsid w:val="66E35ABE"/>
    <w:multiLevelType w:val="hybridMultilevel"/>
    <w:tmpl w:val="DCA66E32"/>
    <w:lvl w:ilvl="0" w:tplc="DDCEA5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6A935514"/>
    <w:multiLevelType w:val="hybridMultilevel"/>
    <w:tmpl w:val="50544120"/>
    <w:lvl w:ilvl="0" w:tplc="9A8A105E">
      <w:start w:val="1"/>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nsid w:val="6D372A19"/>
    <w:multiLevelType w:val="hybridMultilevel"/>
    <w:tmpl w:val="E7FA1E2A"/>
    <w:lvl w:ilvl="0" w:tplc="36C6980E">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nsid w:val="71C56666"/>
    <w:multiLevelType w:val="hybridMultilevel"/>
    <w:tmpl w:val="14B0FC40"/>
    <w:lvl w:ilvl="0" w:tplc="362E12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1D136FA"/>
    <w:multiLevelType w:val="hybridMultilevel"/>
    <w:tmpl w:val="B0C043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nsid w:val="75FA54FF"/>
    <w:multiLevelType w:val="hybridMultilevel"/>
    <w:tmpl w:val="5170AADA"/>
    <w:lvl w:ilvl="0" w:tplc="239C61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760F6DC3"/>
    <w:multiLevelType w:val="hybridMultilevel"/>
    <w:tmpl w:val="7A86CB22"/>
    <w:lvl w:ilvl="0" w:tplc="B5B0C77C">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abstractNumId w:val="32"/>
  </w:num>
  <w:num w:numId="2">
    <w:abstractNumId w:val="43"/>
  </w:num>
  <w:num w:numId="3">
    <w:abstractNumId w:val="18"/>
  </w:num>
  <w:num w:numId="4">
    <w:abstractNumId w:val="9"/>
  </w:num>
  <w:num w:numId="5">
    <w:abstractNumId w:val="36"/>
  </w:num>
  <w:num w:numId="6">
    <w:abstractNumId w:val="20"/>
  </w:num>
  <w:num w:numId="7">
    <w:abstractNumId w:val="15"/>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27"/>
  </w:num>
  <w:num w:numId="19">
    <w:abstractNumId w:val="13"/>
  </w:num>
  <w:num w:numId="20">
    <w:abstractNumId w:val="21"/>
  </w:num>
  <w:num w:numId="21">
    <w:abstractNumId w:val="19"/>
  </w:num>
  <w:num w:numId="22">
    <w:abstractNumId w:val="16"/>
  </w:num>
  <w:num w:numId="23">
    <w:abstractNumId w:val="35"/>
  </w:num>
  <w:num w:numId="24">
    <w:abstractNumId w:val="30"/>
  </w:num>
  <w:num w:numId="25">
    <w:abstractNumId w:val="25"/>
  </w:num>
  <w:num w:numId="26">
    <w:abstractNumId w:val="40"/>
  </w:num>
  <w:num w:numId="27">
    <w:abstractNumId w:val="23"/>
  </w:num>
  <w:num w:numId="28">
    <w:abstractNumId w:val="38"/>
  </w:num>
  <w:num w:numId="29">
    <w:abstractNumId w:val="29"/>
  </w:num>
  <w:num w:numId="30">
    <w:abstractNumId w:val="28"/>
  </w:num>
  <w:num w:numId="31">
    <w:abstractNumId w:val="37"/>
  </w:num>
  <w:num w:numId="32">
    <w:abstractNumId w:val="34"/>
  </w:num>
  <w:num w:numId="33">
    <w:abstractNumId w:val="17"/>
  </w:num>
  <w:num w:numId="34">
    <w:abstractNumId w:val="22"/>
  </w:num>
  <w:num w:numId="35">
    <w:abstractNumId w:val="31"/>
  </w:num>
  <w:num w:numId="36">
    <w:abstractNumId w:val="26"/>
  </w:num>
  <w:num w:numId="37">
    <w:abstractNumId w:val="42"/>
  </w:num>
  <w:num w:numId="38">
    <w:abstractNumId w:val="24"/>
  </w:num>
  <w:num w:numId="39">
    <w:abstractNumId w:val="14"/>
  </w:num>
  <w:num w:numId="40">
    <w:abstractNumId w:val="12"/>
  </w:num>
  <w:num w:numId="41">
    <w:abstractNumId w:val="33"/>
  </w:num>
  <w:num w:numId="42">
    <w:abstractNumId w:val="41"/>
  </w:num>
  <w:num w:numId="43">
    <w:abstractNumId w:val="39"/>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aT7PfdhPlH5VuTPXlfcdggKb8ak=" w:salt="VoGV+Zh5EsrsEkeO/Serew=="/>
  <w:defaultTabStop w:val="720"/>
  <w:evenAndOddHeaders/>
  <w:drawingGridHorizontalSpacing w:val="140"/>
  <w:drawingGridVerticalSpacing w:val="284"/>
  <w:displayHorizontalDrawingGridEvery w:val="2"/>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E3"/>
    <w:rsid w:val="0000595D"/>
    <w:rsid w:val="00005981"/>
    <w:rsid w:val="00005CE7"/>
    <w:rsid w:val="000061F1"/>
    <w:rsid w:val="00006220"/>
    <w:rsid w:val="0000643D"/>
    <w:rsid w:val="0000694D"/>
    <w:rsid w:val="00006D71"/>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B67"/>
    <w:rsid w:val="00050E08"/>
    <w:rsid w:val="000510AC"/>
    <w:rsid w:val="0005111D"/>
    <w:rsid w:val="00051222"/>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B5C"/>
    <w:rsid w:val="00060CA4"/>
    <w:rsid w:val="00060F8A"/>
    <w:rsid w:val="00060FB2"/>
    <w:rsid w:val="0006106D"/>
    <w:rsid w:val="000615AE"/>
    <w:rsid w:val="0006160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746"/>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70"/>
    <w:rsid w:val="00091692"/>
    <w:rsid w:val="0009178E"/>
    <w:rsid w:val="0009191A"/>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3590"/>
    <w:rsid w:val="000B393F"/>
    <w:rsid w:val="000B396A"/>
    <w:rsid w:val="000B3C15"/>
    <w:rsid w:val="000B3C7A"/>
    <w:rsid w:val="000B3D77"/>
    <w:rsid w:val="000B3E0C"/>
    <w:rsid w:val="000B3F32"/>
    <w:rsid w:val="000B41AC"/>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5D9"/>
    <w:rsid w:val="000C2770"/>
    <w:rsid w:val="000C2B32"/>
    <w:rsid w:val="000C2C1E"/>
    <w:rsid w:val="000C2D22"/>
    <w:rsid w:val="000C2EBD"/>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C7FA5"/>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2042"/>
    <w:rsid w:val="000D2283"/>
    <w:rsid w:val="000D2822"/>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861"/>
    <w:rsid w:val="00106BC0"/>
    <w:rsid w:val="0010718D"/>
    <w:rsid w:val="001072B6"/>
    <w:rsid w:val="001075E1"/>
    <w:rsid w:val="0010784C"/>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719"/>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1C"/>
    <w:rsid w:val="0014218B"/>
    <w:rsid w:val="001421ED"/>
    <w:rsid w:val="00142752"/>
    <w:rsid w:val="0014286A"/>
    <w:rsid w:val="00142880"/>
    <w:rsid w:val="0014309B"/>
    <w:rsid w:val="0014328E"/>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54FF"/>
    <w:rsid w:val="00145777"/>
    <w:rsid w:val="001458FD"/>
    <w:rsid w:val="00145AE7"/>
    <w:rsid w:val="00145AFE"/>
    <w:rsid w:val="00145C28"/>
    <w:rsid w:val="00145FBC"/>
    <w:rsid w:val="00146088"/>
    <w:rsid w:val="00146221"/>
    <w:rsid w:val="00146378"/>
    <w:rsid w:val="001464CB"/>
    <w:rsid w:val="00146580"/>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51B"/>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64D"/>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31AB"/>
    <w:rsid w:val="00183246"/>
    <w:rsid w:val="001833EC"/>
    <w:rsid w:val="00183519"/>
    <w:rsid w:val="0018374C"/>
    <w:rsid w:val="001838A8"/>
    <w:rsid w:val="00184068"/>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242"/>
    <w:rsid w:val="001B6483"/>
    <w:rsid w:val="001B653A"/>
    <w:rsid w:val="001B68DB"/>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1FD"/>
    <w:rsid w:val="001C3343"/>
    <w:rsid w:val="001C359E"/>
    <w:rsid w:val="001C37C3"/>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F5B"/>
    <w:rsid w:val="001C4FC9"/>
    <w:rsid w:val="001C503F"/>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51"/>
    <w:rsid w:val="001D1741"/>
    <w:rsid w:val="001D1754"/>
    <w:rsid w:val="001D1B97"/>
    <w:rsid w:val="001D1EDD"/>
    <w:rsid w:val="001D1F31"/>
    <w:rsid w:val="001D2304"/>
    <w:rsid w:val="001D2367"/>
    <w:rsid w:val="001D23C9"/>
    <w:rsid w:val="001D2578"/>
    <w:rsid w:val="001D2821"/>
    <w:rsid w:val="001D29B9"/>
    <w:rsid w:val="001D2E29"/>
    <w:rsid w:val="001D2F81"/>
    <w:rsid w:val="001D3052"/>
    <w:rsid w:val="001D3099"/>
    <w:rsid w:val="001D30BE"/>
    <w:rsid w:val="001D347C"/>
    <w:rsid w:val="001D355A"/>
    <w:rsid w:val="001D3603"/>
    <w:rsid w:val="001D363C"/>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65C"/>
    <w:rsid w:val="00205715"/>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4F5"/>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6E2"/>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D3"/>
    <w:rsid w:val="002365EB"/>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854"/>
    <w:rsid w:val="00240A50"/>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B0"/>
    <w:rsid w:val="00246AE6"/>
    <w:rsid w:val="00246E79"/>
    <w:rsid w:val="00247217"/>
    <w:rsid w:val="00247491"/>
    <w:rsid w:val="00247BFA"/>
    <w:rsid w:val="00247D2C"/>
    <w:rsid w:val="00247DE7"/>
    <w:rsid w:val="00247E2C"/>
    <w:rsid w:val="00247EB8"/>
    <w:rsid w:val="00247F13"/>
    <w:rsid w:val="00247F7A"/>
    <w:rsid w:val="00247FC0"/>
    <w:rsid w:val="002504ED"/>
    <w:rsid w:val="002509A7"/>
    <w:rsid w:val="00250AEA"/>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67E2C"/>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88B"/>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A12"/>
    <w:rsid w:val="00292F87"/>
    <w:rsid w:val="00292FD8"/>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704"/>
    <w:rsid w:val="002C3826"/>
    <w:rsid w:val="002C39B1"/>
    <w:rsid w:val="002C3DAC"/>
    <w:rsid w:val="002C3DFB"/>
    <w:rsid w:val="002C3E2F"/>
    <w:rsid w:val="002C43AB"/>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1A9"/>
    <w:rsid w:val="002D5223"/>
    <w:rsid w:val="002D525A"/>
    <w:rsid w:val="002D52F8"/>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140"/>
    <w:rsid w:val="002F55C9"/>
    <w:rsid w:val="002F5DF5"/>
    <w:rsid w:val="002F6201"/>
    <w:rsid w:val="002F621B"/>
    <w:rsid w:val="002F6333"/>
    <w:rsid w:val="002F6358"/>
    <w:rsid w:val="002F6533"/>
    <w:rsid w:val="002F6742"/>
    <w:rsid w:val="002F67E6"/>
    <w:rsid w:val="002F6838"/>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6E2"/>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2224"/>
    <w:rsid w:val="0033224D"/>
    <w:rsid w:val="0033237E"/>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6A9"/>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75A"/>
    <w:rsid w:val="0035792D"/>
    <w:rsid w:val="00357A07"/>
    <w:rsid w:val="00357B8F"/>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4A3"/>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54"/>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860"/>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54B"/>
    <w:rsid w:val="003E25A4"/>
    <w:rsid w:val="003E2A4E"/>
    <w:rsid w:val="003E2AA3"/>
    <w:rsid w:val="003E2B5C"/>
    <w:rsid w:val="003E2BD1"/>
    <w:rsid w:val="003E306A"/>
    <w:rsid w:val="003E30D1"/>
    <w:rsid w:val="003E37EA"/>
    <w:rsid w:val="003E3A8D"/>
    <w:rsid w:val="003E40D3"/>
    <w:rsid w:val="003E416B"/>
    <w:rsid w:val="003E41AB"/>
    <w:rsid w:val="003E44B4"/>
    <w:rsid w:val="003E4584"/>
    <w:rsid w:val="003E4A1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6E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065"/>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9D0"/>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7C4"/>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7B2"/>
    <w:rsid w:val="004A3872"/>
    <w:rsid w:val="004A3EA7"/>
    <w:rsid w:val="004A3F68"/>
    <w:rsid w:val="004A414C"/>
    <w:rsid w:val="004A419E"/>
    <w:rsid w:val="004A4282"/>
    <w:rsid w:val="004A4430"/>
    <w:rsid w:val="004A45EB"/>
    <w:rsid w:val="004A4780"/>
    <w:rsid w:val="004A498C"/>
    <w:rsid w:val="004A49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54"/>
    <w:rsid w:val="004B1062"/>
    <w:rsid w:val="004B11EF"/>
    <w:rsid w:val="004B12A9"/>
    <w:rsid w:val="004B139B"/>
    <w:rsid w:val="004B13FF"/>
    <w:rsid w:val="004B179B"/>
    <w:rsid w:val="004B219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EC"/>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445"/>
    <w:rsid w:val="004C45D6"/>
    <w:rsid w:val="004C47FE"/>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85"/>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0A"/>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F04"/>
    <w:rsid w:val="00517F58"/>
    <w:rsid w:val="0052000E"/>
    <w:rsid w:val="00520132"/>
    <w:rsid w:val="0052046B"/>
    <w:rsid w:val="00520686"/>
    <w:rsid w:val="005209FA"/>
    <w:rsid w:val="00520B24"/>
    <w:rsid w:val="00520C7F"/>
    <w:rsid w:val="00520C84"/>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5F7"/>
    <w:rsid w:val="00535612"/>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580"/>
    <w:rsid w:val="00560654"/>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8AF"/>
    <w:rsid w:val="00563A32"/>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39"/>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D8"/>
    <w:rsid w:val="00591F3B"/>
    <w:rsid w:val="00591F5A"/>
    <w:rsid w:val="00591FD1"/>
    <w:rsid w:val="00591FF2"/>
    <w:rsid w:val="00592153"/>
    <w:rsid w:val="0059250D"/>
    <w:rsid w:val="00592510"/>
    <w:rsid w:val="005925B3"/>
    <w:rsid w:val="005926C3"/>
    <w:rsid w:val="005926F3"/>
    <w:rsid w:val="00592B4B"/>
    <w:rsid w:val="00592F5C"/>
    <w:rsid w:val="00592FF8"/>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CF7"/>
    <w:rsid w:val="005A4FF2"/>
    <w:rsid w:val="005A530B"/>
    <w:rsid w:val="005A5371"/>
    <w:rsid w:val="005A55F6"/>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123"/>
    <w:rsid w:val="005C115B"/>
    <w:rsid w:val="005C1A83"/>
    <w:rsid w:val="005C1B2D"/>
    <w:rsid w:val="005C1EA7"/>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253"/>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B17"/>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7D8"/>
    <w:rsid w:val="005F4877"/>
    <w:rsid w:val="005F49C8"/>
    <w:rsid w:val="005F4BE6"/>
    <w:rsid w:val="005F4CA2"/>
    <w:rsid w:val="005F4DEA"/>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20"/>
    <w:rsid w:val="0062194F"/>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06A"/>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8C2"/>
    <w:rsid w:val="006648C8"/>
    <w:rsid w:val="00664AC1"/>
    <w:rsid w:val="00664B91"/>
    <w:rsid w:val="00664C31"/>
    <w:rsid w:val="00665125"/>
    <w:rsid w:val="00665203"/>
    <w:rsid w:val="00665266"/>
    <w:rsid w:val="00665596"/>
    <w:rsid w:val="006655FD"/>
    <w:rsid w:val="0066570B"/>
    <w:rsid w:val="00665A6F"/>
    <w:rsid w:val="00665D07"/>
    <w:rsid w:val="0066610F"/>
    <w:rsid w:val="0066642D"/>
    <w:rsid w:val="00666795"/>
    <w:rsid w:val="006668C0"/>
    <w:rsid w:val="006669AA"/>
    <w:rsid w:val="00666AA1"/>
    <w:rsid w:val="00666CCB"/>
    <w:rsid w:val="00666D70"/>
    <w:rsid w:val="00666FE6"/>
    <w:rsid w:val="0066700D"/>
    <w:rsid w:val="006677F8"/>
    <w:rsid w:val="00667F87"/>
    <w:rsid w:val="006700E9"/>
    <w:rsid w:val="0067017E"/>
    <w:rsid w:val="0067028B"/>
    <w:rsid w:val="006704E9"/>
    <w:rsid w:val="006709AE"/>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914"/>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4363"/>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4EE"/>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327"/>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3F9"/>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965"/>
    <w:rsid w:val="00721C2F"/>
    <w:rsid w:val="00721D12"/>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20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9F2"/>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4F2"/>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480E"/>
    <w:rsid w:val="00764BB4"/>
    <w:rsid w:val="007650BD"/>
    <w:rsid w:val="0076522D"/>
    <w:rsid w:val="007652FD"/>
    <w:rsid w:val="00765382"/>
    <w:rsid w:val="007653FD"/>
    <w:rsid w:val="007653FE"/>
    <w:rsid w:val="007655DE"/>
    <w:rsid w:val="00765612"/>
    <w:rsid w:val="00765B8F"/>
    <w:rsid w:val="00765D9A"/>
    <w:rsid w:val="007660FD"/>
    <w:rsid w:val="0076660E"/>
    <w:rsid w:val="007667C5"/>
    <w:rsid w:val="00766836"/>
    <w:rsid w:val="00766AD8"/>
    <w:rsid w:val="00766EC3"/>
    <w:rsid w:val="0076719F"/>
    <w:rsid w:val="007671A0"/>
    <w:rsid w:val="0076728C"/>
    <w:rsid w:val="007673EE"/>
    <w:rsid w:val="007675CD"/>
    <w:rsid w:val="0076777A"/>
    <w:rsid w:val="00767806"/>
    <w:rsid w:val="00767A73"/>
    <w:rsid w:val="00767C90"/>
    <w:rsid w:val="007705AF"/>
    <w:rsid w:val="007707BB"/>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70A"/>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3F"/>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6AC"/>
    <w:rsid w:val="007D0A4A"/>
    <w:rsid w:val="007D0E8D"/>
    <w:rsid w:val="007D11A7"/>
    <w:rsid w:val="007D134B"/>
    <w:rsid w:val="007D147C"/>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56"/>
    <w:rsid w:val="007E143B"/>
    <w:rsid w:val="007E14FA"/>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26"/>
    <w:rsid w:val="00803838"/>
    <w:rsid w:val="00803980"/>
    <w:rsid w:val="00803A87"/>
    <w:rsid w:val="00803BE4"/>
    <w:rsid w:val="00803C22"/>
    <w:rsid w:val="00803D0B"/>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385"/>
    <w:rsid w:val="00806491"/>
    <w:rsid w:val="0080679D"/>
    <w:rsid w:val="00806827"/>
    <w:rsid w:val="00806CF6"/>
    <w:rsid w:val="00806DD4"/>
    <w:rsid w:val="008072C9"/>
    <w:rsid w:val="00807335"/>
    <w:rsid w:val="0080760C"/>
    <w:rsid w:val="00807643"/>
    <w:rsid w:val="00807672"/>
    <w:rsid w:val="0080787A"/>
    <w:rsid w:val="008078CA"/>
    <w:rsid w:val="008078FF"/>
    <w:rsid w:val="0080790F"/>
    <w:rsid w:val="00807B58"/>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5C4"/>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3CC"/>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C58"/>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B19"/>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E63"/>
    <w:rsid w:val="008A60C4"/>
    <w:rsid w:val="008A6134"/>
    <w:rsid w:val="008A6190"/>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46"/>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EB"/>
    <w:rsid w:val="008F135F"/>
    <w:rsid w:val="008F1396"/>
    <w:rsid w:val="008F186A"/>
    <w:rsid w:val="008F19F7"/>
    <w:rsid w:val="008F1ADC"/>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D14"/>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6D"/>
    <w:rsid w:val="00935595"/>
    <w:rsid w:val="00935800"/>
    <w:rsid w:val="00935DB6"/>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753"/>
    <w:rsid w:val="00951758"/>
    <w:rsid w:val="00951815"/>
    <w:rsid w:val="00951A63"/>
    <w:rsid w:val="00951A88"/>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DAF"/>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6040"/>
    <w:rsid w:val="009862AE"/>
    <w:rsid w:val="0098669D"/>
    <w:rsid w:val="0098674E"/>
    <w:rsid w:val="009868AD"/>
    <w:rsid w:val="00986932"/>
    <w:rsid w:val="00986A05"/>
    <w:rsid w:val="00986A7B"/>
    <w:rsid w:val="00986CD2"/>
    <w:rsid w:val="00986D65"/>
    <w:rsid w:val="00986F8E"/>
    <w:rsid w:val="009871B3"/>
    <w:rsid w:val="00987237"/>
    <w:rsid w:val="0098748B"/>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B71"/>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5097"/>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00"/>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A16"/>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947"/>
    <w:rsid w:val="009D3A37"/>
    <w:rsid w:val="009D3B1A"/>
    <w:rsid w:val="009D3C23"/>
    <w:rsid w:val="009D3D10"/>
    <w:rsid w:val="009D3D51"/>
    <w:rsid w:val="009D3F00"/>
    <w:rsid w:val="009D3FA9"/>
    <w:rsid w:val="009D48E6"/>
    <w:rsid w:val="009D4936"/>
    <w:rsid w:val="009D4950"/>
    <w:rsid w:val="009D4B8B"/>
    <w:rsid w:val="009D4D88"/>
    <w:rsid w:val="009D5310"/>
    <w:rsid w:val="009D57A3"/>
    <w:rsid w:val="009D59EE"/>
    <w:rsid w:val="009D5A3C"/>
    <w:rsid w:val="009D5BEE"/>
    <w:rsid w:val="009D5E32"/>
    <w:rsid w:val="009D5FDD"/>
    <w:rsid w:val="009D6146"/>
    <w:rsid w:val="009D655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E54"/>
    <w:rsid w:val="00A24FA8"/>
    <w:rsid w:val="00A24FC5"/>
    <w:rsid w:val="00A2501F"/>
    <w:rsid w:val="00A256D1"/>
    <w:rsid w:val="00A25BA2"/>
    <w:rsid w:val="00A25BF6"/>
    <w:rsid w:val="00A25E0B"/>
    <w:rsid w:val="00A25E86"/>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B47"/>
    <w:rsid w:val="00A35E64"/>
    <w:rsid w:val="00A35FB1"/>
    <w:rsid w:val="00A361B2"/>
    <w:rsid w:val="00A362E2"/>
    <w:rsid w:val="00A362F2"/>
    <w:rsid w:val="00A363B1"/>
    <w:rsid w:val="00A36738"/>
    <w:rsid w:val="00A367D6"/>
    <w:rsid w:val="00A36CC7"/>
    <w:rsid w:val="00A36D7F"/>
    <w:rsid w:val="00A36F1E"/>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458"/>
    <w:rsid w:val="00A837D0"/>
    <w:rsid w:val="00A83823"/>
    <w:rsid w:val="00A83A81"/>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35A"/>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7F"/>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F9"/>
    <w:rsid w:val="00AA7C9C"/>
    <w:rsid w:val="00AA7D2E"/>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FDD"/>
    <w:rsid w:val="00AC5043"/>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80"/>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73C"/>
    <w:rsid w:val="00B33A8A"/>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402BF"/>
    <w:rsid w:val="00B40424"/>
    <w:rsid w:val="00B40460"/>
    <w:rsid w:val="00B4076A"/>
    <w:rsid w:val="00B407C4"/>
    <w:rsid w:val="00B4086B"/>
    <w:rsid w:val="00B40BB0"/>
    <w:rsid w:val="00B40BF5"/>
    <w:rsid w:val="00B40ED5"/>
    <w:rsid w:val="00B410B3"/>
    <w:rsid w:val="00B41257"/>
    <w:rsid w:val="00B414C7"/>
    <w:rsid w:val="00B4153C"/>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F23"/>
    <w:rsid w:val="00B442A2"/>
    <w:rsid w:val="00B44383"/>
    <w:rsid w:val="00B443D5"/>
    <w:rsid w:val="00B44595"/>
    <w:rsid w:val="00B44915"/>
    <w:rsid w:val="00B44F03"/>
    <w:rsid w:val="00B45189"/>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57C17"/>
    <w:rsid w:val="00B602A0"/>
    <w:rsid w:val="00B602D4"/>
    <w:rsid w:val="00B60730"/>
    <w:rsid w:val="00B60747"/>
    <w:rsid w:val="00B60B2E"/>
    <w:rsid w:val="00B60BDA"/>
    <w:rsid w:val="00B60BDD"/>
    <w:rsid w:val="00B60C07"/>
    <w:rsid w:val="00B60D72"/>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2BA"/>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C10"/>
    <w:rsid w:val="00B73DE6"/>
    <w:rsid w:val="00B740FE"/>
    <w:rsid w:val="00B7411B"/>
    <w:rsid w:val="00B74378"/>
    <w:rsid w:val="00B743CB"/>
    <w:rsid w:val="00B74714"/>
    <w:rsid w:val="00B74859"/>
    <w:rsid w:val="00B74D4F"/>
    <w:rsid w:val="00B74E52"/>
    <w:rsid w:val="00B750F0"/>
    <w:rsid w:val="00B756B5"/>
    <w:rsid w:val="00B7582F"/>
    <w:rsid w:val="00B76170"/>
    <w:rsid w:val="00B7628A"/>
    <w:rsid w:val="00B768E4"/>
    <w:rsid w:val="00B77036"/>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474"/>
    <w:rsid w:val="00B8049C"/>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AC7"/>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A7F"/>
    <w:rsid w:val="00BA4C58"/>
    <w:rsid w:val="00BA4C95"/>
    <w:rsid w:val="00BA4CC9"/>
    <w:rsid w:val="00BA5042"/>
    <w:rsid w:val="00BA545E"/>
    <w:rsid w:val="00BA5647"/>
    <w:rsid w:val="00BA57CC"/>
    <w:rsid w:val="00BA57EB"/>
    <w:rsid w:val="00BA5AEA"/>
    <w:rsid w:val="00BA5D7D"/>
    <w:rsid w:val="00BA5D8D"/>
    <w:rsid w:val="00BA5F4D"/>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A19"/>
    <w:rsid w:val="00BB1F4D"/>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E7F0F"/>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994"/>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AF1"/>
    <w:rsid w:val="00C20BCE"/>
    <w:rsid w:val="00C20CB6"/>
    <w:rsid w:val="00C20D19"/>
    <w:rsid w:val="00C211AB"/>
    <w:rsid w:val="00C213F2"/>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66"/>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FF3"/>
    <w:rsid w:val="00C5427F"/>
    <w:rsid w:val="00C5433F"/>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00B"/>
    <w:rsid w:val="00C613D2"/>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3FDB"/>
    <w:rsid w:val="00C640E8"/>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AF6"/>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A4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BB5"/>
    <w:rsid w:val="00CA00A7"/>
    <w:rsid w:val="00CA0118"/>
    <w:rsid w:val="00CA042D"/>
    <w:rsid w:val="00CA06AC"/>
    <w:rsid w:val="00CA0F96"/>
    <w:rsid w:val="00CA1176"/>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3CF0"/>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B7F"/>
    <w:rsid w:val="00CC0D10"/>
    <w:rsid w:val="00CC0E92"/>
    <w:rsid w:val="00CC0FA3"/>
    <w:rsid w:val="00CC11C5"/>
    <w:rsid w:val="00CC125C"/>
    <w:rsid w:val="00CC13CE"/>
    <w:rsid w:val="00CC13FA"/>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BE1"/>
    <w:rsid w:val="00CD5E56"/>
    <w:rsid w:val="00CD6032"/>
    <w:rsid w:val="00CD609B"/>
    <w:rsid w:val="00CD645E"/>
    <w:rsid w:val="00CD662F"/>
    <w:rsid w:val="00CD6664"/>
    <w:rsid w:val="00CD683A"/>
    <w:rsid w:val="00CD68B7"/>
    <w:rsid w:val="00CD6A7D"/>
    <w:rsid w:val="00CD6AB2"/>
    <w:rsid w:val="00CD6B80"/>
    <w:rsid w:val="00CD6B86"/>
    <w:rsid w:val="00CD6D59"/>
    <w:rsid w:val="00CD6E20"/>
    <w:rsid w:val="00CD6E4C"/>
    <w:rsid w:val="00CD7234"/>
    <w:rsid w:val="00CD73BA"/>
    <w:rsid w:val="00CD7754"/>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B8"/>
    <w:rsid w:val="00D045C3"/>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9FC"/>
    <w:rsid w:val="00D31C02"/>
    <w:rsid w:val="00D31E86"/>
    <w:rsid w:val="00D31F1C"/>
    <w:rsid w:val="00D31F72"/>
    <w:rsid w:val="00D326C8"/>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CF"/>
    <w:rsid w:val="00D537DD"/>
    <w:rsid w:val="00D537DE"/>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604E5"/>
    <w:rsid w:val="00D60651"/>
    <w:rsid w:val="00D606AE"/>
    <w:rsid w:val="00D6073B"/>
    <w:rsid w:val="00D60749"/>
    <w:rsid w:val="00D60836"/>
    <w:rsid w:val="00D60A7E"/>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BBD"/>
    <w:rsid w:val="00D65D55"/>
    <w:rsid w:val="00D65D75"/>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10B"/>
    <w:rsid w:val="00D7784B"/>
    <w:rsid w:val="00D77BA8"/>
    <w:rsid w:val="00D77CA4"/>
    <w:rsid w:val="00D800AA"/>
    <w:rsid w:val="00D802D1"/>
    <w:rsid w:val="00D80602"/>
    <w:rsid w:val="00D80603"/>
    <w:rsid w:val="00D8070F"/>
    <w:rsid w:val="00D8080E"/>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B2F"/>
    <w:rsid w:val="00D85CC1"/>
    <w:rsid w:val="00D85D28"/>
    <w:rsid w:val="00D85D7D"/>
    <w:rsid w:val="00D865C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51B"/>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965"/>
    <w:rsid w:val="00DF6B6D"/>
    <w:rsid w:val="00DF7009"/>
    <w:rsid w:val="00DF7334"/>
    <w:rsid w:val="00DF75BE"/>
    <w:rsid w:val="00DF769C"/>
    <w:rsid w:val="00DF76B3"/>
    <w:rsid w:val="00DF7817"/>
    <w:rsid w:val="00DF7873"/>
    <w:rsid w:val="00DF7A1E"/>
    <w:rsid w:val="00DF7F7F"/>
    <w:rsid w:val="00E00111"/>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CA0"/>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10E8"/>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27C49"/>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501D"/>
    <w:rsid w:val="00E3512E"/>
    <w:rsid w:val="00E35374"/>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6000F"/>
    <w:rsid w:val="00E601FE"/>
    <w:rsid w:val="00E60646"/>
    <w:rsid w:val="00E606E8"/>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BB0"/>
    <w:rsid w:val="00E61C99"/>
    <w:rsid w:val="00E61EB1"/>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5FE0"/>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80"/>
    <w:rsid w:val="00E7733C"/>
    <w:rsid w:val="00E7748D"/>
    <w:rsid w:val="00E776DA"/>
    <w:rsid w:val="00E7782B"/>
    <w:rsid w:val="00E77AEE"/>
    <w:rsid w:val="00E77FA4"/>
    <w:rsid w:val="00E805DF"/>
    <w:rsid w:val="00E807A0"/>
    <w:rsid w:val="00E80885"/>
    <w:rsid w:val="00E808AA"/>
    <w:rsid w:val="00E80A62"/>
    <w:rsid w:val="00E80D76"/>
    <w:rsid w:val="00E814B4"/>
    <w:rsid w:val="00E81768"/>
    <w:rsid w:val="00E81D48"/>
    <w:rsid w:val="00E82006"/>
    <w:rsid w:val="00E82074"/>
    <w:rsid w:val="00E822AC"/>
    <w:rsid w:val="00E8237C"/>
    <w:rsid w:val="00E8242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918"/>
    <w:rsid w:val="00E96B5C"/>
    <w:rsid w:val="00E96E34"/>
    <w:rsid w:val="00E96E69"/>
    <w:rsid w:val="00E97096"/>
    <w:rsid w:val="00E970CE"/>
    <w:rsid w:val="00E97255"/>
    <w:rsid w:val="00E973AE"/>
    <w:rsid w:val="00E977A8"/>
    <w:rsid w:val="00E97A76"/>
    <w:rsid w:val="00E97AD1"/>
    <w:rsid w:val="00E97BE6"/>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580"/>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33F"/>
    <w:rsid w:val="00EB0428"/>
    <w:rsid w:val="00EB0500"/>
    <w:rsid w:val="00EB05E2"/>
    <w:rsid w:val="00EB0713"/>
    <w:rsid w:val="00EB08CA"/>
    <w:rsid w:val="00EB0B42"/>
    <w:rsid w:val="00EB0E38"/>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A40"/>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9B5"/>
    <w:rsid w:val="00EE0D3C"/>
    <w:rsid w:val="00EE0DD5"/>
    <w:rsid w:val="00EE0ED8"/>
    <w:rsid w:val="00EE10CA"/>
    <w:rsid w:val="00EE1160"/>
    <w:rsid w:val="00EE172D"/>
    <w:rsid w:val="00EE17A1"/>
    <w:rsid w:val="00EE17C7"/>
    <w:rsid w:val="00EE192A"/>
    <w:rsid w:val="00EE19C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849"/>
    <w:rsid w:val="00EE595B"/>
    <w:rsid w:val="00EE5A05"/>
    <w:rsid w:val="00EE5B10"/>
    <w:rsid w:val="00EE5B33"/>
    <w:rsid w:val="00EE5B71"/>
    <w:rsid w:val="00EE5C38"/>
    <w:rsid w:val="00EE5F5F"/>
    <w:rsid w:val="00EE62B4"/>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960"/>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641"/>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42B"/>
    <w:rsid w:val="00F47753"/>
    <w:rsid w:val="00F47906"/>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1792"/>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69D"/>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FE0"/>
    <w:rsid w:val="00FA0008"/>
    <w:rsid w:val="00FA0092"/>
    <w:rsid w:val="00FA00E1"/>
    <w:rsid w:val="00FA0155"/>
    <w:rsid w:val="00FA015D"/>
    <w:rsid w:val="00FA01E4"/>
    <w:rsid w:val="00FA021F"/>
    <w:rsid w:val="00FA0272"/>
    <w:rsid w:val="00FA04D7"/>
    <w:rsid w:val="00FA0B23"/>
    <w:rsid w:val="00FA0B44"/>
    <w:rsid w:val="00FA0EB6"/>
    <w:rsid w:val="00FA1180"/>
    <w:rsid w:val="00FA1362"/>
    <w:rsid w:val="00FA13DC"/>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520"/>
    <w:rsid w:val="00FB46B3"/>
    <w:rsid w:val="00FB47BC"/>
    <w:rsid w:val="00FB480B"/>
    <w:rsid w:val="00FB4B55"/>
    <w:rsid w:val="00FB4BF2"/>
    <w:rsid w:val="00FB4D85"/>
    <w:rsid w:val="00FB5110"/>
    <w:rsid w:val="00FB582D"/>
    <w:rsid w:val="00FB58DF"/>
    <w:rsid w:val="00FB5925"/>
    <w:rsid w:val="00FB5AC6"/>
    <w:rsid w:val="00FB5AFA"/>
    <w:rsid w:val="00FB5C72"/>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955"/>
    <w:rsid w:val="00FD5979"/>
    <w:rsid w:val="00FD5A82"/>
    <w:rsid w:val="00FD5C60"/>
    <w:rsid w:val="00FD5CF2"/>
    <w:rsid w:val="00FD6357"/>
    <w:rsid w:val="00FD6364"/>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26C"/>
    <w:rsid w:val="00FE22BE"/>
    <w:rsid w:val="00FE22EC"/>
    <w:rsid w:val="00FE2315"/>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322"/>
    <w:rsid w:val="00FE75CE"/>
    <w:rsid w:val="00FE7641"/>
    <w:rsid w:val="00FE7751"/>
    <w:rsid w:val="00FE79CC"/>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2-">
    <w:name w:val="2- تیتر اول"/>
    <w:basedOn w:val="Normal"/>
    <w:link w:val="2-Char"/>
    <w:qFormat/>
    <w:rsid w:val="004539D0"/>
    <w:pPr>
      <w:spacing w:before="240" w:after="240"/>
      <w:jc w:val="center"/>
      <w:outlineLvl w:val="0"/>
    </w:pPr>
    <w:rPr>
      <w:rFonts w:ascii="IRYakout" w:hAnsi="IRYakout" w:cs="IRYakout"/>
      <w:bCs/>
      <w:sz w:val="32"/>
      <w:szCs w:val="32"/>
      <w:lang w:bidi="fa-IR"/>
    </w:rPr>
  </w:style>
  <w:style w:type="character" w:customStyle="1" w:styleId="2-Char">
    <w:name w:val="2- تیتر اول Char"/>
    <w:link w:val="2-"/>
    <w:rsid w:val="004539D0"/>
    <w:rPr>
      <w:rFonts w:ascii="IRYakout" w:hAnsi="IRYakout" w:cs="IRYakout"/>
      <w:bCs/>
      <w:sz w:val="32"/>
      <w:szCs w:val="32"/>
      <w:lang w:bidi="fa-IR"/>
    </w:rPr>
  </w:style>
  <w:style w:type="paragraph" w:customStyle="1" w:styleId="3-">
    <w:name w:val="3- تیتر دوم"/>
    <w:basedOn w:val="2-"/>
    <w:link w:val="3-Char"/>
    <w:qFormat/>
    <w:rsid w:val="004539D0"/>
    <w:pPr>
      <w:spacing w:after="0"/>
      <w:jc w:val="both"/>
      <w:outlineLvl w:val="1"/>
    </w:pPr>
    <w:rPr>
      <w:rFonts w:ascii="IRZar" w:hAnsi="IRZar" w:cs="IRZar"/>
      <w:b/>
      <w:sz w:val="24"/>
      <w:szCs w:val="24"/>
    </w:rPr>
  </w:style>
  <w:style w:type="character" w:customStyle="1" w:styleId="3-Char">
    <w:name w:val="3- تیتر دوم Char"/>
    <w:link w:val="3-"/>
    <w:rsid w:val="004539D0"/>
    <w:rPr>
      <w:rFonts w:ascii="IRZar" w:hAnsi="IRZar" w:cs="IRZar"/>
      <w:b/>
      <w:bCs/>
      <w:sz w:val="24"/>
      <w:szCs w:val="24"/>
      <w:lang w:bidi="fa-IR"/>
    </w:rPr>
  </w:style>
  <w:style w:type="character" w:styleId="Emphasis">
    <w:name w:val="Emphasis"/>
    <w:qFormat/>
    <w:rsid w:val="00CF1AFB"/>
    <w:rPr>
      <w:lang w:bidi="fa-IR"/>
    </w:rPr>
  </w:style>
  <w:style w:type="paragraph" w:styleId="TOC2">
    <w:name w:val="toc 2"/>
    <w:basedOn w:val="Normal"/>
    <w:next w:val="Normal"/>
    <w:uiPriority w:val="39"/>
    <w:rsid w:val="0027388B"/>
    <w:pPr>
      <w:ind w:left="284"/>
      <w:jc w:val="both"/>
    </w:pPr>
    <w:rPr>
      <w:rFonts w:ascii="IRNazli" w:hAnsi="IRNazli" w:cs="IRNazli"/>
    </w:rPr>
  </w:style>
  <w:style w:type="paragraph" w:styleId="TOC1">
    <w:name w:val="toc 1"/>
    <w:basedOn w:val="Normal"/>
    <w:next w:val="Normal"/>
    <w:uiPriority w:val="39"/>
    <w:rsid w:val="0027388B"/>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4"/>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
    <w:name w:val="عنوان کلان"/>
    <w:basedOn w:val="Normal"/>
    <w:link w:val="Char"/>
    <w:rsid w:val="00234AB4"/>
    <w:pPr>
      <w:jc w:val="center"/>
    </w:pPr>
    <w:rPr>
      <w:rFonts w:cs="B Jadid"/>
      <w:bCs/>
      <w:szCs w:val="52"/>
      <w:lang w:bidi="fa-IR"/>
    </w:rPr>
  </w:style>
  <w:style w:type="paragraph" w:customStyle="1" w:styleId="a0">
    <w:name w:val="عنوان کبیر"/>
    <w:basedOn w:val="Normal"/>
    <w:link w:val="Char0"/>
    <w:rsid w:val="003503C0"/>
    <w:pPr>
      <w:jc w:val="center"/>
    </w:pPr>
    <w:rPr>
      <w:rFonts w:cs="B Jadid"/>
      <w:bCs/>
      <w:sz w:val="68"/>
      <w:szCs w:val="56"/>
      <w:lang w:bidi="fa-IR"/>
    </w:rPr>
  </w:style>
  <w:style w:type="character" w:customStyle="1" w:styleId="Char">
    <w:name w:val="عنوان کلان Char"/>
    <w:link w:val="a"/>
    <w:rsid w:val="00234AB4"/>
    <w:rPr>
      <w:rFonts w:cs="B Jadid"/>
      <w:bCs/>
      <w:sz w:val="28"/>
      <w:szCs w:val="52"/>
      <w:lang w:bidi="fa-IR"/>
    </w:rPr>
  </w:style>
  <w:style w:type="paragraph" w:customStyle="1" w:styleId="a1">
    <w:name w:val="عنوان تتر"/>
    <w:basedOn w:val="Normal"/>
    <w:link w:val="Char1"/>
    <w:rsid w:val="00CC5063"/>
    <w:pPr>
      <w:spacing w:before="240" w:after="240"/>
      <w:jc w:val="center"/>
    </w:pPr>
    <w:rPr>
      <w:rFonts w:cs="B Titr"/>
      <w:bCs/>
      <w:szCs w:val="32"/>
    </w:rPr>
  </w:style>
  <w:style w:type="character" w:customStyle="1" w:styleId="Char0">
    <w:name w:val="عنوان کبیر Char"/>
    <w:link w:val="a0"/>
    <w:rsid w:val="003503C0"/>
    <w:rPr>
      <w:rFonts w:cs="B Jadid"/>
      <w:bCs/>
      <w:sz w:val="68"/>
      <w:szCs w:val="56"/>
      <w:lang w:bidi="fa-IR"/>
    </w:rPr>
  </w:style>
  <w:style w:type="character" w:customStyle="1" w:styleId="Char1">
    <w:name w:val="عنوان تتر Char"/>
    <w:link w:val="a1"/>
    <w:rsid w:val="00CC5063"/>
    <w:rPr>
      <w:rFonts w:cs="B Titr"/>
      <w:bCs/>
      <w:sz w:val="28"/>
      <w:szCs w:val="32"/>
    </w:rPr>
  </w:style>
  <w:style w:type="character" w:customStyle="1" w:styleId="HeaderChar">
    <w:name w:val="Header Char"/>
    <w:basedOn w:val="DefaultParagraphFont"/>
    <w:link w:val="Header"/>
    <w:rsid w:val="000D2822"/>
    <w:rPr>
      <w:rFonts w:cs="B Zar"/>
      <w:sz w:val="28"/>
      <w:szCs w:val="28"/>
    </w:rPr>
  </w:style>
  <w:style w:type="paragraph" w:customStyle="1" w:styleId="1-">
    <w:name w:val="1- متن"/>
    <w:basedOn w:val="Normal"/>
    <w:link w:val="1-Char"/>
    <w:qFormat/>
    <w:rsid w:val="00E27C49"/>
    <w:pPr>
      <w:ind w:firstLine="284"/>
      <w:jc w:val="both"/>
    </w:pPr>
    <w:rPr>
      <w:rFonts w:ascii="IRNazli" w:hAnsi="IRNazli" w:cs="IRNazli"/>
      <w:lang w:bidi="fa-IR"/>
    </w:rPr>
  </w:style>
  <w:style w:type="paragraph" w:customStyle="1" w:styleId="5-">
    <w:name w:val="5- نص عربی"/>
    <w:basedOn w:val="Normal"/>
    <w:link w:val="5-Char"/>
    <w:qFormat/>
    <w:rsid w:val="00894B19"/>
    <w:pPr>
      <w:ind w:firstLine="284"/>
      <w:jc w:val="both"/>
    </w:pPr>
    <w:rPr>
      <w:rFonts w:ascii="mylotus" w:hAnsi="mylotus" w:cs="mylotus"/>
      <w:sz w:val="27"/>
      <w:szCs w:val="27"/>
    </w:rPr>
  </w:style>
  <w:style w:type="character" w:customStyle="1" w:styleId="1-Char">
    <w:name w:val="1- متن Char"/>
    <w:basedOn w:val="DefaultParagraphFont"/>
    <w:link w:val="1-"/>
    <w:rsid w:val="00E27C49"/>
    <w:rPr>
      <w:rFonts w:ascii="IRNazli" w:hAnsi="IRNazli" w:cs="IRNazli"/>
      <w:sz w:val="28"/>
      <w:szCs w:val="28"/>
      <w:lang w:bidi="fa-IR"/>
    </w:rPr>
  </w:style>
  <w:style w:type="paragraph" w:customStyle="1" w:styleId="4-">
    <w:name w:val="4- متن پاورقی"/>
    <w:basedOn w:val="Normal"/>
    <w:link w:val="4-Char"/>
    <w:qFormat/>
    <w:rsid w:val="004316E3"/>
    <w:pPr>
      <w:ind w:left="272" w:hanging="272"/>
      <w:jc w:val="both"/>
    </w:pPr>
    <w:rPr>
      <w:rFonts w:ascii="IRNazli" w:hAnsi="IRNazli" w:cs="IRNazli"/>
      <w:sz w:val="24"/>
      <w:szCs w:val="24"/>
    </w:rPr>
  </w:style>
  <w:style w:type="character" w:customStyle="1" w:styleId="5-Char">
    <w:name w:val="5- نص عربی Char"/>
    <w:basedOn w:val="DefaultParagraphFont"/>
    <w:link w:val="5-"/>
    <w:rsid w:val="00894B19"/>
    <w:rPr>
      <w:rFonts w:ascii="mylotus" w:hAnsi="mylotus" w:cs="mylotus"/>
      <w:sz w:val="27"/>
      <w:szCs w:val="27"/>
    </w:rPr>
  </w:style>
  <w:style w:type="paragraph" w:customStyle="1" w:styleId="6-">
    <w:name w:val="6- تخریج آیات"/>
    <w:basedOn w:val="Normal"/>
    <w:link w:val="6-Char"/>
    <w:qFormat/>
    <w:rsid w:val="000C7FA5"/>
    <w:pPr>
      <w:ind w:firstLine="284"/>
      <w:jc w:val="both"/>
    </w:pPr>
    <w:rPr>
      <w:rFonts w:ascii="IRLotus" w:hAnsi="IRLotus" w:cs="IRLotus"/>
      <w:sz w:val="24"/>
      <w:szCs w:val="24"/>
    </w:rPr>
  </w:style>
  <w:style w:type="character" w:customStyle="1" w:styleId="4-Char">
    <w:name w:val="4- متن پاورقی Char"/>
    <w:basedOn w:val="DefaultParagraphFont"/>
    <w:link w:val="4-"/>
    <w:rsid w:val="004316E3"/>
    <w:rPr>
      <w:rFonts w:ascii="IRNazli" w:hAnsi="IRNazli" w:cs="IRNazli"/>
      <w:sz w:val="24"/>
      <w:szCs w:val="24"/>
    </w:rPr>
  </w:style>
  <w:style w:type="paragraph" w:customStyle="1" w:styleId="7-">
    <w:name w:val="7- متن احادیث"/>
    <w:basedOn w:val="1-"/>
    <w:link w:val="7-Char"/>
    <w:qFormat/>
    <w:rsid w:val="007574F2"/>
    <w:rPr>
      <w:rFonts w:ascii="KFGQPC Uthman Taha Naskh" w:hAnsi="KFGQPC Uthman Taha Naskh" w:cs="KFGQPC Uthman Taha Naskh"/>
      <w:sz w:val="27"/>
      <w:szCs w:val="27"/>
    </w:rPr>
  </w:style>
  <w:style w:type="character" w:customStyle="1" w:styleId="6-Char">
    <w:name w:val="6- تخریج آیات Char"/>
    <w:basedOn w:val="DefaultParagraphFont"/>
    <w:link w:val="6-"/>
    <w:rsid w:val="000C7FA5"/>
    <w:rPr>
      <w:rFonts w:ascii="IRLotus" w:hAnsi="IRLotus" w:cs="IRLotus"/>
      <w:sz w:val="24"/>
      <w:szCs w:val="24"/>
    </w:rPr>
  </w:style>
  <w:style w:type="character" w:customStyle="1" w:styleId="7-Char">
    <w:name w:val="7- متن احادیث Char"/>
    <w:basedOn w:val="1-Char"/>
    <w:link w:val="7-"/>
    <w:rsid w:val="007574F2"/>
    <w:rPr>
      <w:rFonts w:ascii="KFGQPC Uthman Taha Naskh" w:hAnsi="KFGQPC Uthman Taha Naskh" w:cs="KFGQPC Uthman Taha Naskh"/>
      <w:sz w:val="27"/>
      <w:szCs w:val="27"/>
      <w:lang w:bidi="fa-IR"/>
    </w:rPr>
  </w:style>
  <w:style w:type="paragraph" w:customStyle="1" w:styleId="a2">
    <w:name w:val="آیات"/>
    <w:basedOn w:val="Normal"/>
    <w:link w:val="Char2"/>
    <w:qFormat/>
    <w:rsid w:val="002F6838"/>
    <w:pPr>
      <w:ind w:firstLine="284"/>
      <w:jc w:val="both"/>
    </w:pPr>
    <w:rPr>
      <w:rFonts w:ascii="KFGQPC Uthmanic Script HAFS" w:hAnsi="KFGQPC Uthmanic Script HAFS" w:cs="KFGQPC Uthmanic Script HAFS"/>
    </w:rPr>
  </w:style>
  <w:style w:type="character" w:customStyle="1" w:styleId="Char2">
    <w:name w:val="آیات Char"/>
    <w:basedOn w:val="DefaultParagraphFont"/>
    <w:link w:val="a2"/>
    <w:rsid w:val="002F6838"/>
    <w:rPr>
      <w:rFonts w:ascii="KFGQPC Uthmanic Script HAFS" w:hAnsi="KFGQPC Uthmanic Script HAFS" w:cs="KFGQPC Uthmanic Script HAFS"/>
      <w:sz w:val="28"/>
      <w:szCs w:val="28"/>
    </w:rPr>
  </w:style>
  <w:style w:type="table" w:customStyle="1" w:styleId="TableGrid1">
    <w:name w:val="Table Grid1"/>
    <w:basedOn w:val="TableNormal"/>
    <w:next w:val="TableGrid"/>
    <w:uiPriority w:val="59"/>
    <w:rsid w:val="00FE2315"/>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E2315"/>
    <w:rPr>
      <w:rFonts w:ascii="Tahoma" w:hAnsi="Tahoma" w:cs="Tahoma"/>
      <w:sz w:val="16"/>
      <w:szCs w:val="16"/>
    </w:rPr>
  </w:style>
  <w:style w:type="character" w:customStyle="1" w:styleId="BalloonTextChar">
    <w:name w:val="Balloon Text Char"/>
    <w:basedOn w:val="DefaultParagraphFont"/>
    <w:link w:val="BalloonText"/>
    <w:rsid w:val="00FE23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2-">
    <w:name w:val="2- تیتر اول"/>
    <w:basedOn w:val="Normal"/>
    <w:link w:val="2-Char"/>
    <w:qFormat/>
    <w:rsid w:val="004539D0"/>
    <w:pPr>
      <w:spacing w:before="240" w:after="240"/>
      <w:jc w:val="center"/>
      <w:outlineLvl w:val="0"/>
    </w:pPr>
    <w:rPr>
      <w:rFonts w:ascii="IRYakout" w:hAnsi="IRYakout" w:cs="IRYakout"/>
      <w:bCs/>
      <w:sz w:val="32"/>
      <w:szCs w:val="32"/>
      <w:lang w:bidi="fa-IR"/>
    </w:rPr>
  </w:style>
  <w:style w:type="character" w:customStyle="1" w:styleId="2-Char">
    <w:name w:val="2- تیتر اول Char"/>
    <w:link w:val="2-"/>
    <w:rsid w:val="004539D0"/>
    <w:rPr>
      <w:rFonts w:ascii="IRYakout" w:hAnsi="IRYakout" w:cs="IRYakout"/>
      <w:bCs/>
      <w:sz w:val="32"/>
      <w:szCs w:val="32"/>
      <w:lang w:bidi="fa-IR"/>
    </w:rPr>
  </w:style>
  <w:style w:type="paragraph" w:customStyle="1" w:styleId="3-">
    <w:name w:val="3- تیتر دوم"/>
    <w:basedOn w:val="2-"/>
    <w:link w:val="3-Char"/>
    <w:qFormat/>
    <w:rsid w:val="004539D0"/>
    <w:pPr>
      <w:spacing w:after="0"/>
      <w:jc w:val="both"/>
      <w:outlineLvl w:val="1"/>
    </w:pPr>
    <w:rPr>
      <w:rFonts w:ascii="IRZar" w:hAnsi="IRZar" w:cs="IRZar"/>
      <w:b/>
      <w:sz w:val="24"/>
      <w:szCs w:val="24"/>
    </w:rPr>
  </w:style>
  <w:style w:type="character" w:customStyle="1" w:styleId="3-Char">
    <w:name w:val="3- تیتر دوم Char"/>
    <w:link w:val="3-"/>
    <w:rsid w:val="004539D0"/>
    <w:rPr>
      <w:rFonts w:ascii="IRZar" w:hAnsi="IRZar" w:cs="IRZar"/>
      <w:b/>
      <w:bCs/>
      <w:sz w:val="24"/>
      <w:szCs w:val="24"/>
      <w:lang w:bidi="fa-IR"/>
    </w:rPr>
  </w:style>
  <w:style w:type="character" w:styleId="Emphasis">
    <w:name w:val="Emphasis"/>
    <w:qFormat/>
    <w:rsid w:val="00CF1AFB"/>
    <w:rPr>
      <w:lang w:bidi="fa-IR"/>
    </w:rPr>
  </w:style>
  <w:style w:type="paragraph" w:styleId="TOC2">
    <w:name w:val="toc 2"/>
    <w:basedOn w:val="Normal"/>
    <w:next w:val="Normal"/>
    <w:uiPriority w:val="39"/>
    <w:rsid w:val="0027388B"/>
    <w:pPr>
      <w:ind w:left="284"/>
      <w:jc w:val="both"/>
    </w:pPr>
    <w:rPr>
      <w:rFonts w:ascii="IRNazli" w:hAnsi="IRNazli" w:cs="IRNazli"/>
    </w:rPr>
  </w:style>
  <w:style w:type="paragraph" w:styleId="TOC1">
    <w:name w:val="toc 1"/>
    <w:basedOn w:val="Normal"/>
    <w:next w:val="Normal"/>
    <w:uiPriority w:val="39"/>
    <w:rsid w:val="0027388B"/>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4"/>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
    <w:name w:val="عنوان کلان"/>
    <w:basedOn w:val="Normal"/>
    <w:link w:val="Char"/>
    <w:rsid w:val="00234AB4"/>
    <w:pPr>
      <w:jc w:val="center"/>
    </w:pPr>
    <w:rPr>
      <w:rFonts w:cs="B Jadid"/>
      <w:bCs/>
      <w:szCs w:val="52"/>
      <w:lang w:bidi="fa-IR"/>
    </w:rPr>
  </w:style>
  <w:style w:type="paragraph" w:customStyle="1" w:styleId="a0">
    <w:name w:val="عنوان کبیر"/>
    <w:basedOn w:val="Normal"/>
    <w:link w:val="Char0"/>
    <w:rsid w:val="003503C0"/>
    <w:pPr>
      <w:jc w:val="center"/>
    </w:pPr>
    <w:rPr>
      <w:rFonts w:cs="B Jadid"/>
      <w:bCs/>
      <w:sz w:val="68"/>
      <w:szCs w:val="56"/>
      <w:lang w:bidi="fa-IR"/>
    </w:rPr>
  </w:style>
  <w:style w:type="character" w:customStyle="1" w:styleId="Char">
    <w:name w:val="عنوان کلان Char"/>
    <w:link w:val="a"/>
    <w:rsid w:val="00234AB4"/>
    <w:rPr>
      <w:rFonts w:cs="B Jadid"/>
      <w:bCs/>
      <w:sz w:val="28"/>
      <w:szCs w:val="52"/>
      <w:lang w:bidi="fa-IR"/>
    </w:rPr>
  </w:style>
  <w:style w:type="paragraph" w:customStyle="1" w:styleId="a1">
    <w:name w:val="عنوان تتر"/>
    <w:basedOn w:val="Normal"/>
    <w:link w:val="Char1"/>
    <w:rsid w:val="00CC5063"/>
    <w:pPr>
      <w:spacing w:before="240" w:after="240"/>
      <w:jc w:val="center"/>
    </w:pPr>
    <w:rPr>
      <w:rFonts w:cs="B Titr"/>
      <w:bCs/>
      <w:szCs w:val="32"/>
    </w:rPr>
  </w:style>
  <w:style w:type="character" w:customStyle="1" w:styleId="Char0">
    <w:name w:val="عنوان کبیر Char"/>
    <w:link w:val="a0"/>
    <w:rsid w:val="003503C0"/>
    <w:rPr>
      <w:rFonts w:cs="B Jadid"/>
      <w:bCs/>
      <w:sz w:val="68"/>
      <w:szCs w:val="56"/>
      <w:lang w:bidi="fa-IR"/>
    </w:rPr>
  </w:style>
  <w:style w:type="character" w:customStyle="1" w:styleId="Char1">
    <w:name w:val="عنوان تتر Char"/>
    <w:link w:val="a1"/>
    <w:rsid w:val="00CC5063"/>
    <w:rPr>
      <w:rFonts w:cs="B Titr"/>
      <w:bCs/>
      <w:sz w:val="28"/>
      <w:szCs w:val="32"/>
    </w:rPr>
  </w:style>
  <w:style w:type="character" w:customStyle="1" w:styleId="HeaderChar">
    <w:name w:val="Header Char"/>
    <w:basedOn w:val="DefaultParagraphFont"/>
    <w:link w:val="Header"/>
    <w:rsid w:val="000D2822"/>
    <w:rPr>
      <w:rFonts w:cs="B Zar"/>
      <w:sz w:val="28"/>
      <w:szCs w:val="28"/>
    </w:rPr>
  </w:style>
  <w:style w:type="paragraph" w:customStyle="1" w:styleId="1-">
    <w:name w:val="1- متن"/>
    <w:basedOn w:val="Normal"/>
    <w:link w:val="1-Char"/>
    <w:qFormat/>
    <w:rsid w:val="00E27C49"/>
    <w:pPr>
      <w:ind w:firstLine="284"/>
      <w:jc w:val="both"/>
    </w:pPr>
    <w:rPr>
      <w:rFonts w:ascii="IRNazli" w:hAnsi="IRNazli" w:cs="IRNazli"/>
      <w:lang w:bidi="fa-IR"/>
    </w:rPr>
  </w:style>
  <w:style w:type="paragraph" w:customStyle="1" w:styleId="5-">
    <w:name w:val="5- نص عربی"/>
    <w:basedOn w:val="Normal"/>
    <w:link w:val="5-Char"/>
    <w:qFormat/>
    <w:rsid w:val="00894B19"/>
    <w:pPr>
      <w:ind w:firstLine="284"/>
      <w:jc w:val="both"/>
    </w:pPr>
    <w:rPr>
      <w:rFonts w:ascii="mylotus" w:hAnsi="mylotus" w:cs="mylotus"/>
      <w:sz w:val="27"/>
      <w:szCs w:val="27"/>
    </w:rPr>
  </w:style>
  <w:style w:type="character" w:customStyle="1" w:styleId="1-Char">
    <w:name w:val="1- متن Char"/>
    <w:basedOn w:val="DefaultParagraphFont"/>
    <w:link w:val="1-"/>
    <w:rsid w:val="00E27C49"/>
    <w:rPr>
      <w:rFonts w:ascii="IRNazli" w:hAnsi="IRNazli" w:cs="IRNazli"/>
      <w:sz w:val="28"/>
      <w:szCs w:val="28"/>
      <w:lang w:bidi="fa-IR"/>
    </w:rPr>
  </w:style>
  <w:style w:type="paragraph" w:customStyle="1" w:styleId="4-">
    <w:name w:val="4- متن پاورقی"/>
    <w:basedOn w:val="Normal"/>
    <w:link w:val="4-Char"/>
    <w:qFormat/>
    <w:rsid w:val="004316E3"/>
    <w:pPr>
      <w:ind w:left="272" w:hanging="272"/>
      <w:jc w:val="both"/>
    </w:pPr>
    <w:rPr>
      <w:rFonts w:ascii="IRNazli" w:hAnsi="IRNazli" w:cs="IRNazli"/>
      <w:sz w:val="24"/>
      <w:szCs w:val="24"/>
    </w:rPr>
  </w:style>
  <w:style w:type="character" w:customStyle="1" w:styleId="5-Char">
    <w:name w:val="5- نص عربی Char"/>
    <w:basedOn w:val="DefaultParagraphFont"/>
    <w:link w:val="5-"/>
    <w:rsid w:val="00894B19"/>
    <w:rPr>
      <w:rFonts w:ascii="mylotus" w:hAnsi="mylotus" w:cs="mylotus"/>
      <w:sz w:val="27"/>
      <w:szCs w:val="27"/>
    </w:rPr>
  </w:style>
  <w:style w:type="paragraph" w:customStyle="1" w:styleId="6-">
    <w:name w:val="6- تخریج آیات"/>
    <w:basedOn w:val="Normal"/>
    <w:link w:val="6-Char"/>
    <w:qFormat/>
    <w:rsid w:val="000C7FA5"/>
    <w:pPr>
      <w:ind w:firstLine="284"/>
      <w:jc w:val="both"/>
    </w:pPr>
    <w:rPr>
      <w:rFonts w:ascii="IRLotus" w:hAnsi="IRLotus" w:cs="IRLotus"/>
      <w:sz w:val="24"/>
      <w:szCs w:val="24"/>
    </w:rPr>
  </w:style>
  <w:style w:type="character" w:customStyle="1" w:styleId="4-Char">
    <w:name w:val="4- متن پاورقی Char"/>
    <w:basedOn w:val="DefaultParagraphFont"/>
    <w:link w:val="4-"/>
    <w:rsid w:val="004316E3"/>
    <w:rPr>
      <w:rFonts w:ascii="IRNazli" w:hAnsi="IRNazli" w:cs="IRNazli"/>
      <w:sz w:val="24"/>
      <w:szCs w:val="24"/>
    </w:rPr>
  </w:style>
  <w:style w:type="paragraph" w:customStyle="1" w:styleId="7-">
    <w:name w:val="7- متن احادیث"/>
    <w:basedOn w:val="1-"/>
    <w:link w:val="7-Char"/>
    <w:qFormat/>
    <w:rsid w:val="007574F2"/>
    <w:rPr>
      <w:rFonts w:ascii="KFGQPC Uthman Taha Naskh" w:hAnsi="KFGQPC Uthman Taha Naskh" w:cs="KFGQPC Uthman Taha Naskh"/>
      <w:sz w:val="27"/>
      <w:szCs w:val="27"/>
    </w:rPr>
  </w:style>
  <w:style w:type="character" w:customStyle="1" w:styleId="6-Char">
    <w:name w:val="6- تخریج آیات Char"/>
    <w:basedOn w:val="DefaultParagraphFont"/>
    <w:link w:val="6-"/>
    <w:rsid w:val="000C7FA5"/>
    <w:rPr>
      <w:rFonts w:ascii="IRLotus" w:hAnsi="IRLotus" w:cs="IRLotus"/>
      <w:sz w:val="24"/>
      <w:szCs w:val="24"/>
    </w:rPr>
  </w:style>
  <w:style w:type="character" w:customStyle="1" w:styleId="7-Char">
    <w:name w:val="7- متن احادیث Char"/>
    <w:basedOn w:val="1-Char"/>
    <w:link w:val="7-"/>
    <w:rsid w:val="007574F2"/>
    <w:rPr>
      <w:rFonts w:ascii="KFGQPC Uthman Taha Naskh" w:hAnsi="KFGQPC Uthman Taha Naskh" w:cs="KFGQPC Uthman Taha Naskh"/>
      <w:sz w:val="27"/>
      <w:szCs w:val="27"/>
      <w:lang w:bidi="fa-IR"/>
    </w:rPr>
  </w:style>
  <w:style w:type="paragraph" w:customStyle="1" w:styleId="a2">
    <w:name w:val="آیات"/>
    <w:basedOn w:val="Normal"/>
    <w:link w:val="Char2"/>
    <w:qFormat/>
    <w:rsid w:val="002F6838"/>
    <w:pPr>
      <w:ind w:firstLine="284"/>
      <w:jc w:val="both"/>
    </w:pPr>
    <w:rPr>
      <w:rFonts w:ascii="KFGQPC Uthmanic Script HAFS" w:hAnsi="KFGQPC Uthmanic Script HAFS" w:cs="KFGQPC Uthmanic Script HAFS"/>
    </w:rPr>
  </w:style>
  <w:style w:type="character" w:customStyle="1" w:styleId="Char2">
    <w:name w:val="آیات Char"/>
    <w:basedOn w:val="DefaultParagraphFont"/>
    <w:link w:val="a2"/>
    <w:rsid w:val="002F6838"/>
    <w:rPr>
      <w:rFonts w:ascii="KFGQPC Uthmanic Script HAFS" w:hAnsi="KFGQPC Uthmanic Script HAFS" w:cs="KFGQPC Uthmanic Script HAFS"/>
      <w:sz w:val="28"/>
      <w:szCs w:val="28"/>
    </w:rPr>
  </w:style>
  <w:style w:type="table" w:customStyle="1" w:styleId="TableGrid1">
    <w:name w:val="Table Grid1"/>
    <w:basedOn w:val="TableNormal"/>
    <w:next w:val="TableGrid"/>
    <w:uiPriority w:val="59"/>
    <w:rsid w:val="00FE2315"/>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E2315"/>
    <w:rPr>
      <w:rFonts w:ascii="Tahoma" w:hAnsi="Tahoma" w:cs="Tahoma"/>
      <w:sz w:val="16"/>
      <w:szCs w:val="16"/>
    </w:rPr>
  </w:style>
  <w:style w:type="character" w:customStyle="1" w:styleId="BalloonTextChar">
    <w:name w:val="Balloon Text Char"/>
    <w:basedOn w:val="DefaultParagraphFont"/>
    <w:link w:val="BalloonText"/>
    <w:rsid w:val="00FE23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591BC38-72AE-471E-87B9-F30D8100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5126</Words>
  <Characters>29221</Characters>
  <Application>Microsoft Office Word</Application>
  <DocSecurity>8</DocSecurity>
  <Lines>243</Lines>
  <Paragraphs>68</Paragraphs>
  <ScaleCrop>false</ScaleCrop>
  <HeadingPairs>
    <vt:vector size="2" baseType="variant">
      <vt:variant>
        <vt:lpstr>Title</vt:lpstr>
      </vt:variant>
      <vt:variant>
        <vt:i4>1</vt:i4>
      </vt:variant>
    </vt:vector>
  </HeadingPairs>
  <TitlesOfParts>
    <vt:vector size="1" baseType="lpstr">
      <vt:lpstr>مظلومیت زهراء تا کَی و به حساب چه کسی؟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34279</CharactersWithSpaces>
  <SharedDoc>false</SharedDoc>
  <HLinks>
    <vt:vector size="24" baseType="variant">
      <vt:variant>
        <vt:i4>1572914</vt:i4>
      </vt:variant>
      <vt:variant>
        <vt:i4>20</vt:i4>
      </vt:variant>
      <vt:variant>
        <vt:i4>0</vt:i4>
      </vt:variant>
      <vt:variant>
        <vt:i4>5</vt:i4>
      </vt:variant>
      <vt:variant>
        <vt:lpwstr/>
      </vt:variant>
      <vt:variant>
        <vt:lpwstr>_Toc286967091</vt:lpwstr>
      </vt:variant>
      <vt:variant>
        <vt:i4>1572914</vt:i4>
      </vt:variant>
      <vt:variant>
        <vt:i4>14</vt:i4>
      </vt:variant>
      <vt:variant>
        <vt:i4>0</vt:i4>
      </vt:variant>
      <vt:variant>
        <vt:i4>5</vt:i4>
      </vt:variant>
      <vt:variant>
        <vt:lpwstr/>
      </vt:variant>
      <vt:variant>
        <vt:lpwstr>_Toc286967090</vt:lpwstr>
      </vt:variant>
      <vt:variant>
        <vt:i4>1638450</vt:i4>
      </vt:variant>
      <vt:variant>
        <vt:i4>8</vt:i4>
      </vt:variant>
      <vt:variant>
        <vt:i4>0</vt:i4>
      </vt:variant>
      <vt:variant>
        <vt:i4>5</vt:i4>
      </vt:variant>
      <vt:variant>
        <vt:lpwstr/>
      </vt:variant>
      <vt:variant>
        <vt:lpwstr>_Toc286967089</vt:lpwstr>
      </vt:variant>
      <vt:variant>
        <vt:i4>1638450</vt:i4>
      </vt:variant>
      <vt:variant>
        <vt:i4>2</vt:i4>
      </vt:variant>
      <vt:variant>
        <vt:i4>0</vt:i4>
      </vt:variant>
      <vt:variant>
        <vt:i4>5</vt:i4>
      </vt:variant>
      <vt:variant>
        <vt:lpwstr/>
      </vt:variant>
      <vt:variant>
        <vt:lpwstr>_Toc286967088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مظلومیت زهراء تا کَی و به حساب چه کسی؟</dc:title>
  <dc:subject>پاسخ به شبهات و نقد کتاب ها</dc:subject>
  <dc:creator>عبدالجبار بحرانی</dc:creator>
  <cp:keywords>کتابخانه; قلم; عقیده; موحدين; موحدین; کتاب; مكتبة; القلم; العقيدة; qalam; library; http:/qalamlib.com; http:/qalamlibrary.com; http:/mowahedin.com; http:/aqeedeh.com; شبهات; زهرا; فاطمه; عمر; فدک; خرافات</cp:keywords>
  <dc:description>بررسی روایت‌ها و گزارش‌های تاریخی و حقیقت‌یابی درباره ظلم‌هایی است که شیعیان ادعا می‌کنند که برخی از صحابه در حق فاطمه زهراء- رضی الله وعنه- روا داشته‌اند. این موضوع، یکی از زمینه‌های اصلی اختلاف شیعه و سنی است و متأسفانه، این دروغ تاریخی بزرگ، ‌سالانه حشو و زواید بیشتری می‌گیرد، و جامعه عوام و ناآگاه شیعه به مدد مداحان، سخنرانان و منبریانِ بی‌اطلاع، بر طبل اختلاف و تفرقه می‌کوبند. نویسنده در اثر حاضر، روایت‌های مختلف منابع شیعی را که دال بر مظلومیت زهرا و ستم صحابه (به ویژه حضرت ابوبکر و عمر رضی الله وعنه) به اوست به دقت بررسی کرده و جعل و دروغ آن را بیش از پیش خاطرنشان می‌سازد و نشان می‌دهد که این دروغ‌پردازی‌های خائنانه، جز پیشبرد مطامع استعمار و ترویج دشمنی بین مذاهب اسلامی هدف دیگری ندارد.</dc:description>
  <cp:lastModifiedBy>Samsung</cp:lastModifiedBy>
  <cp:revision>2</cp:revision>
  <dcterms:created xsi:type="dcterms:W3CDTF">2016-06-07T08:03:00Z</dcterms:created>
  <dcterms:modified xsi:type="dcterms:W3CDTF">2016-06-07T08:03:00Z</dcterms:modified>
  <cp:category>www.aqeedeh.com  کتابخانه عقیده</cp:category>
  <cp:contentStatus>صفحه آرایی شده</cp:contentStatus>
  <dc:language>Farsi فارسی الفارسية</dc:language>
  <cp:version>1.0 May 2015</cp:version>
</cp:coreProperties>
</file>