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5E65" w:rsidRDefault="007A5E65" w:rsidP="001A10DB">
      <w:pPr>
        <w:ind w:firstLine="0"/>
        <w:jc w:val="center"/>
        <w:rPr>
          <w:rFonts w:cs="B Titr"/>
          <w:sz w:val="60"/>
          <w:szCs w:val="60"/>
        </w:rPr>
      </w:pPr>
      <w:bookmarkStart w:id="0" w:name="_GoBack"/>
      <w:bookmarkEnd w:id="0"/>
    </w:p>
    <w:p w:rsidR="00231B18" w:rsidRDefault="00231B18" w:rsidP="001A10DB">
      <w:pPr>
        <w:ind w:firstLine="0"/>
        <w:jc w:val="center"/>
        <w:rPr>
          <w:rFonts w:cs="B Titr"/>
          <w:sz w:val="60"/>
          <w:szCs w:val="60"/>
        </w:rPr>
      </w:pPr>
    </w:p>
    <w:p w:rsidR="007A5E65" w:rsidRDefault="007A5E65" w:rsidP="001A10DB">
      <w:pPr>
        <w:ind w:firstLine="0"/>
        <w:jc w:val="center"/>
        <w:rPr>
          <w:rFonts w:cs="B Titr"/>
          <w:sz w:val="60"/>
          <w:szCs w:val="60"/>
          <w:rtl/>
        </w:rPr>
      </w:pPr>
      <w:r>
        <w:rPr>
          <w:rFonts w:cs="B Titr"/>
          <w:sz w:val="60"/>
          <w:szCs w:val="60"/>
        </w:rPr>
        <w:t xml:space="preserve"> </w:t>
      </w:r>
    </w:p>
    <w:p w:rsidR="00C847E7" w:rsidRPr="00311B51" w:rsidRDefault="00887198" w:rsidP="001A10DB">
      <w:pPr>
        <w:ind w:firstLine="0"/>
        <w:jc w:val="center"/>
        <w:rPr>
          <w:rFonts w:ascii="IRTitr" w:hAnsi="IRTitr" w:cs="IRTitr"/>
          <w:sz w:val="16"/>
          <w:szCs w:val="16"/>
          <w:rtl/>
          <w:lang w:bidi="fa-IR"/>
        </w:rPr>
      </w:pPr>
      <w:r w:rsidRPr="00311B51">
        <w:rPr>
          <w:rFonts w:ascii="IRTitr" w:hAnsi="IRTitr" w:cs="IRTitr"/>
          <w:sz w:val="70"/>
          <w:szCs w:val="70"/>
          <w:rtl/>
          <w:lang w:bidi="fa-IR"/>
        </w:rPr>
        <w:t>ویژگی‌های ک</w:t>
      </w:r>
      <w:r w:rsidR="00A54124" w:rsidRPr="00311B51">
        <w:rPr>
          <w:rFonts w:ascii="IRTitr" w:hAnsi="IRTitr" w:cs="IRTitr"/>
          <w:sz w:val="70"/>
          <w:szCs w:val="70"/>
          <w:rtl/>
          <w:lang w:bidi="fa-IR"/>
        </w:rPr>
        <w:t>ُ</w:t>
      </w:r>
      <w:r w:rsidRPr="00311B51">
        <w:rPr>
          <w:rFonts w:ascii="IRTitr" w:hAnsi="IRTitr" w:cs="IRTitr"/>
          <w:sz w:val="70"/>
          <w:szCs w:val="70"/>
          <w:rtl/>
          <w:lang w:bidi="fa-IR"/>
        </w:rPr>
        <w:t>ل</w:t>
      </w:r>
      <w:r w:rsidR="00A54124" w:rsidRPr="00311B51">
        <w:rPr>
          <w:rFonts w:ascii="IRTitr" w:hAnsi="IRTitr" w:cs="IRTitr"/>
          <w:sz w:val="70"/>
          <w:szCs w:val="70"/>
          <w:rtl/>
          <w:lang w:bidi="fa-IR"/>
        </w:rPr>
        <w:t>ّ</w:t>
      </w:r>
      <w:r w:rsidRPr="00311B51">
        <w:rPr>
          <w:rFonts w:ascii="IRTitr" w:hAnsi="IRTitr" w:cs="IRTitr"/>
          <w:sz w:val="70"/>
          <w:szCs w:val="70"/>
          <w:rtl/>
          <w:lang w:bidi="fa-IR"/>
        </w:rPr>
        <w:t>ی اسلام</w:t>
      </w:r>
    </w:p>
    <w:p w:rsidR="006665C0" w:rsidRPr="00B90EEA" w:rsidRDefault="006665C0" w:rsidP="001A10DB">
      <w:pPr>
        <w:ind w:firstLine="0"/>
        <w:jc w:val="center"/>
        <w:rPr>
          <w:b/>
          <w:bCs/>
          <w:sz w:val="12"/>
          <w:szCs w:val="12"/>
          <w:rtl/>
          <w:lang w:bidi="fa-IR"/>
        </w:rPr>
      </w:pPr>
    </w:p>
    <w:p w:rsidR="00B704E9" w:rsidRPr="006665C0" w:rsidRDefault="00B704E9" w:rsidP="001A10DB">
      <w:pPr>
        <w:ind w:firstLine="0"/>
        <w:jc w:val="center"/>
        <w:rPr>
          <w:b/>
          <w:bCs/>
          <w:sz w:val="32"/>
          <w:szCs w:val="32"/>
          <w:rtl/>
          <w:lang w:bidi="fa-IR"/>
        </w:rPr>
      </w:pPr>
    </w:p>
    <w:p w:rsidR="00311B51" w:rsidRPr="002A6C39" w:rsidRDefault="00311B51" w:rsidP="006867F2">
      <w:pPr>
        <w:ind w:firstLine="0"/>
        <w:jc w:val="both"/>
        <w:rPr>
          <w:rStyle w:val="Char5"/>
        </w:rPr>
      </w:pPr>
    </w:p>
    <w:p w:rsidR="00311B51" w:rsidRPr="002A6C39" w:rsidRDefault="00311B51" w:rsidP="006867F2">
      <w:pPr>
        <w:ind w:firstLine="0"/>
        <w:jc w:val="both"/>
        <w:rPr>
          <w:rStyle w:val="Char5"/>
        </w:rPr>
      </w:pPr>
    </w:p>
    <w:p w:rsidR="00311B51" w:rsidRPr="002A6C39" w:rsidRDefault="00311B51" w:rsidP="006867F2">
      <w:pPr>
        <w:ind w:firstLine="0"/>
        <w:jc w:val="both"/>
        <w:rPr>
          <w:rStyle w:val="Char5"/>
          <w:rtl/>
        </w:rPr>
      </w:pPr>
    </w:p>
    <w:p w:rsidR="00B704E9" w:rsidRPr="00311B51" w:rsidRDefault="00B704E9" w:rsidP="001A10DB">
      <w:pPr>
        <w:ind w:firstLine="0"/>
        <w:jc w:val="center"/>
        <w:rPr>
          <w:rFonts w:ascii="IRYakout" w:hAnsi="IRYakout" w:cs="IRYakout"/>
          <w:b/>
          <w:bCs/>
          <w:rtl/>
          <w:lang w:bidi="fa-IR"/>
        </w:rPr>
      </w:pPr>
    </w:p>
    <w:p w:rsidR="00B704E9" w:rsidRPr="00311B51" w:rsidRDefault="00323FE4" w:rsidP="001A10DB">
      <w:pPr>
        <w:ind w:firstLine="0"/>
        <w:jc w:val="center"/>
        <w:rPr>
          <w:rFonts w:ascii="IRYakout" w:hAnsi="IRYakout" w:cs="IRYakout"/>
          <w:b/>
          <w:bCs/>
          <w:rtl/>
          <w:lang w:bidi="fa-IR"/>
        </w:rPr>
      </w:pPr>
      <w:r w:rsidRPr="00311B51">
        <w:rPr>
          <w:rFonts w:ascii="IRYakout" w:hAnsi="IRYakout" w:cs="IRYakout"/>
          <w:b/>
          <w:bCs/>
          <w:sz w:val="32"/>
          <w:szCs w:val="32"/>
          <w:rtl/>
          <w:lang w:bidi="fa-IR"/>
        </w:rPr>
        <w:t>نویسنده</w:t>
      </w:r>
      <w:r w:rsidR="00B704E9" w:rsidRPr="00311B51">
        <w:rPr>
          <w:rFonts w:ascii="IRYakout" w:hAnsi="IRYakout" w:cs="IRYakout"/>
          <w:b/>
          <w:bCs/>
          <w:sz w:val="32"/>
          <w:szCs w:val="32"/>
          <w:rtl/>
          <w:lang w:bidi="fa-IR"/>
        </w:rPr>
        <w:t>:</w:t>
      </w:r>
    </w:p>
    <w:p w:rsidR="00B704E9" w:rsidRPr="00311B51" w:rsidRDefault="003E6666" w:rsidP="001A10DB">
      <w:pPr>
        <w:ind w:firstLine="0"/>
        <w:jc w:val="center"/>
        <w:rPr>
          <w:rFonts w:ascii="IRYakout" w:hAnsi="IRYakout" w:cs="IRYakout"/>
          <w:b/>
          <w:bCs/>
          <w:rtl/>
          <w:lang w:bidi="fa-IR"/>
        </w:rPr>
      </w:pPr>
      <w:r w:rsidRPr="00311B51">
        <w:rPr>
          <w:rFonts w:ascii="IRYakout" w:hAnsi="IRYakout" w:cs="IRYakout"/>
          <w:b/>
          <w:bCs/>
          <w:sz w:val="36"/>
          <w:szCs w:val="36"/>
          <w:rtl/>
          <w:lang w:bidi="fa-IR"/>
        </w:rPr>
        <w:t>دکتر یوسف قرضاوی</w:t>
      </w:r>
    </w:p>
    <w:p w:rsidR="00380884" w:rsidRPr="00311B51" w:rsidRDefault="00380884" w:rsidP="001A10DB">
      <w:pPr>
        <w:ind w:firstLine="0"/>
        <w:jc w:val="center"/>
        <w:rPr>
          <w:rFonts w:ascii="IRYakout" w:hAnsi="IRYakout" w:cs="IRYakout"/>
          <w:b/>
          <w:bCs/>
          <w:lang w:bidi="fa-IR"/>
        </w:rPr>
      </w:pPr>
    </w:p>
    <w:p w:rsidR="00311B51" w:rsidRPr="00311B51" w:rsidRDefault="00311B51" w:rsidP="001A10DB">
      <w:pPr>
        <w:ind w:firstLine="0"/>
        <w:jc w:val="center"/>
        <w:rPr>
          <w:rFonts w:ascii="IRYakout" w:hAnsi="IRYakout" w:cs="IRYakout"/>
          <w:b/>
          <w:bCs/>
          <w:rtl/>
          <w:lang w:bidi="fa-IR"/>
        </w:rPr>
      </w:pPr>
    </w:p>
    <w:p w:rsidR="00B704E9" w:rsidRPr="00311B51" w:rsidRDefault="003E6666" w:rsidP="001A10DB">
      <w:pPr>
        <w:ind w:firstLine="0"/>
        <w:jc w:val="center"/>
        <w:rPr>
          <w:rFonts w:ascii="IRYakout" w:hAnsi="IRYakout" w:cs="IRYakout"/>
          <w:b/>
          <w:bCs/>
          <w:sz w:val="32"/>
          <w:szCs w:val="32"/>
          <w:rtl/>
          <w:lang w:bidi="fa-IR"/>
        </w:rPr>
      </w:pPr>
      <w:r w:rsidRPr="00311B51">
        <w:rPr>
          <w:rFonts w:ascii="IRYakout" w:hAnsi="IRYakout" w:cs="IRYakout"/>
          <w:b/>
          <w:bCs/>
          <w:sz w:val="32"/>
          <w:szCs w:val="32"/>
          <w:rtl/>
          <w:lang w:bidi="fa-IR"/>
        </w:rPr>
        <w:t>ترجمه و نظارت</w:t>
      </w:r>
      <w:r w:rsidR="00B704E9" w:rsidRPr="00311B51">
        <w:rPr>
          <w:rFonts w:ascii="IRYakout" w:hAnsi="IRYakout" w:cs="IRYakout"/>
          <w:b/>
          <w:bCs/>
          <w:sz w:val="32"/>
          <w:szCs w:val="32"/>
          <w:rtl/>
          <w:lang w:bidi="fa-IR"/>
        </w:rPr>
        <w:t>:</w:t>
      </w:r>
    </w:p>
    <w:p w:rsidR="00323FE4" w:rsidRPr="00311B51" w:rsidRDefault="003E6666" w:rsidP="001A10DB">
      <w:pPr>
        <w:ind w:firstLine="0"/>
        <w:jc w:val="center"/>
        <w:rPr>
          <w:rFonts w:ascii="IRYakout" w:hAnsi="IRYakout" w:cs="IRYakout"/>
          <w:b/>
          <w:bCs/>
          <w:sz w:val="36"/>
          <w:szCs w:val="36"/>
          <w:rtl/>
          <w:lang w:bidi="fa-IR"/>
        </w:rPr>
      </w:pPr>
      <w:r w:rsidRPr="00311B51">
        <w:rPr>
          <w:rFonts w:ascii="IRYakout" w:hAnsi="IRYakout" w:cs="IRYakout"/>
          <w:b/>
          <w:bCs/>
          <w:sz w:val="36"/>
          <w:szCs w:val="36"/>
          <w:rtl/>
          <w:lang w:bidi="fa-IR"/>
        </w:rPr>
        <w:t>جلیل بهرامی نیا</w:t>
      </w:r>
    </w:p>
    <w:p w:rsidR="00B704E9" w:rsidRPr="002A6C39" w:rsidRDefault="00B704E9" w:rsidP="006867F2">
      <w:pPr>
        <w:ind w:firstLine="0"/>
        <w:jc w:val="both"/>
        <w:rPr>
          <w:rStyle w:val="Char5"/>
          <w:rtl/>
        </w:rPr>
      </w:pPr>
    </w:p>
    <w:p w:rsidR="00B704E9" w:rsidRPr="002A6C39" w:rsidRDefault="00B704E9" w:rsidP="006867F2">
      <w:pPr>
        <w:ind w:firstLine="0"/>
        <w:jc w:val="both"/>
        <w:rPr>
          <w:rStyle w:val="Char5"/>
          <w:rtl/>
        </w:rPr>
        <w:sectPr w:rsidR="00B704E9" w:rsidRPr="002A6C39" w:rsidSect="004508CD">
          <w:headerReference w:type="even" r:id="rId9"/>
          <w:headerReference w:type="default" r:id="rId10"/>
          <w:footnotePr>
            <w:numRestart w:val="eachPage"/>
          </w:footnotePr>
          <w:pgSz w:w="9356" w:h="13608" w:code="9"/>
          <w:pgMar w:top="567"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60"/>
        </w:sectPr>
      </w:pPr>
    </w:p>
    <w:p w:rsidR="00311B51" w:rsidRPr="00F23511" w:rsidRDefault="00311B51" w:rsidP="00311B51">
      <w:pPr>
        <w:rPr>
          <w:rFonts w:cs="IRNazanin"/>
          <w:b/>
          <w:bCs/>
          <w:sz w:val="2"/>
          <w:szCs w:val="2"/>
          <w:rtl/>
          <w:lang w:bidi="fa-IR"/>
        </w:r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7F57A0" w:rsidRPr="00C50D4D" w:rsidTr="002D7749">
        <w:trPr>
          <w:jc w:val="center"/>
        </w:trPr>
        <w:tc>
          <w:tcPr>
            <w:tcW w:w="1529" w:type="pct"/>
            <w:vAlign w:val="center"/>
          </w:tcPr>
          <w:p w:rsidR="007F57A0" w:rsidRPr="00855B06" w:rsidRDefault="007F57A0" w:rsidP="007F57A0">
            <w:pPr>
              <w:spacing w:after="60"/>
              <w:ind w:firstLine="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71" w:type="pct"/>
            <w:gridSpan w:val="4"/>
            <w:vAlign w:val="center"/>
          </w:tcPr>
          <w:p w:rsidR="007F57A0" w:rsidRPr="00855B06" w:rsidRDefault="007F57A0" w:rsidP="007F57A0">
            <w:pPr>
              <w:spacing w:after="60"/>
              <w:ind w:firstLine="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ویژگی‌های کُلّی اسلام</w:t>
            </w:r>
          </w:p>
        </w:tc>
      </w:tr>
      <w:tr w:rsidR="007F57A0" w:rsidRPr="00C50D4D" w:rsidTr="002D7749">
        <w:trPr>
          <w:jc w:val="center"/>
        </w:trPr>
        <w:tc>
          <w:tcPr>
            <w:tcW w:w="1529" w:type="pct"/>
            <w:vAlign w:val="center"/>
          </w:tcPr>
          <w:p w:rsidR="007F57A0" w:rsidRPr="00855B06" w:rsidRDefault="007F57A0" w:rsidP="007F57A0">
            <w:pPr>
              <w:spacing w:before="60" w:after="60"/>
              <w:ind w:firstLine="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نویسنده: </w:t>
            </w:r>
          </w:p>
        </w:tc>
        <w:tc>
          <w:tcPr>
            <w:tcW w:w="3471" w:type="pct"/>
            <w:gridSpan w:val="4"/>
            <w:vAlign w:val="center"/>
          </w:tcPr>
          <w:p w:rsidR="007F57A0" w:rsidRPr="00855B06" w:rsidRDefault="007F57A0" w:rsidP="007F57A0">
            <w:pPr>
              <w:spacing w:before="60" w:after="60"/>
              <w:ind w:firstLine="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دکتر یوسف قرضاوی</w:t>
            </w:r>
          </w:p>
        </w:tc>
      </w:tr>
      <w:tr w:rsidR="007F57A0" w:rsidRPr="00C50D4D" w:rsidTr="002D7749">
        <w:trPr>
          <w:jc w:val="center"/>
        </w:trPr>
        <w:tc>
          <w:tcPr>
            <w:tcW w:w="1529" w:type="pct"/>
            <w:vAlign w:val="center"/>
          </w:tcPr>
          <w:p w:rsidR="007F57A0" w:rsidRPr="00855B06" w:rsidRDefault="007F57A0" w:rsidP="007F57A0">
            <w:pPr>
              <w:spacing w:before="60" w:after="60"/>
              <w:ind w:firstLine="0"/>
              <w:jc w:val="both"/>
              <w:rPr>
                <w:rFonts w:ascii="IRMitra" w:hAnsi="IRMitra" w:cs="IRMitra"/>
                <w:b/>
                <w:bCs/>
                <w:color w:val="FF0000"/>
                <w:sz w:val="27"/>
                <w:szCs w:val="27"/>
                <w:rtl/>
                <w:lang w:bidi="fa-IR"/>
              </w:rPr>
            </w:pPr>
            <w:r>
              <w:rPr>
                <w:rFonts w:ascii="IRMitra" w:hAnsi="IRMitra" w:cs="IRMitra" w:hint="cs"/>
                <w:b/>
                <w:bCs/>
                <w:sz w:val="27"/>
                <w:szCs w:val="27"/>
                <w:rtl/>
                <w:lang w:bidi="fa-IR"/>
              </w:rPr>
              <w:t>ترجمه و نظارت</w:t>
            </w:r>
            <w:r w:rsidRPr="00855B06">
              <w:rPr>
                <w:rFonts w:ascii="IRMitra" w:hAnsi="IRMitra" w:cs="IRMitra" w:hint="cs"/>
                <w:b/>
                <w:bCs/>
                <w:sz w:val="27"/>
                <w:szCs w:val="27"/>
                <w:rtl/>
                <w:lang w:bidi="fa-IR"/>
              </w:rPr>
              <w:t>:</w:t>
            </w:r>
          </w:p>
        </w:tc>
        <w:tc>
          <w:tcPr>
            <w:tcW w:w="3471" w:type="pct"/>
            <w:gridSpan w:val="4"/>
            <w:vAlign w:val="center"/>
          </w:tcPr>
          <w:p w:rsidR="007F57A0" w:rsidRPr="00855B06" w:rsidRDefault="007F57A0" w:rsidP="007F57A0">
            <w:pPr>
              <w:spacing w:before="60" w:after="60"/>
              <w:ind w:firstLine="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جلیل بهرامی نیا</w:t>
            </w:r>
          </w:p>
        </w:tc>
      </w:tr>
      <w:tr w:rsidR="007F57A0" w:rsidRPr="00C50D4D" w:rsidTr="002D7749">
        <w:trPr>
          <w:jc w:val="center"/>
        </w:trPr>
        <w:tc>
          <w:tcPr>
            <w:tcW w:w="1529" w:type="pct"/>
            <w:vAlign w:val="center"/>
          </w:tcPr>
          <w:p w:rsidR="007F57A0" w:rsidRPr="00855B06" w:rsidRDefault="007F57A0" w:rsidP="007F57A0">
            <w:pPr>
              <w:spacing w:before="60" w:after="60"/>
              <w:ind w:firstLine="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7F57A0" w:rsidRPr="00855B06" w:rsidRDefault="00EA46B2" w:rsidP="007F57A0">
            <w:pPr>
              <w:spacing w:before="60" w:after="60"/>
              <w:ind w:firstLine="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عقاید کلام </w:t>
            </w:r>
            <w:r>
              <w:rPr>
                <w:rFonts w:ascii="IRMitra" w:hAnsi="IRMitra" w:cs="IRMitra"/>
                <w:color w:val="244061" w:themeColor="accent1" w:themeShade="80"/>
                <w:sz w:val="30"/>
                <w:szCs w:val="30"/>
                <w:rtl/>
                <w:lang w:bidi="fa-IR"/>
              </w:rPr>
              <w:t>–</w:t>
            </w:r>
            <w:r>
              <w:rPr>
                <w:rFonts w:ascii="IRMitra" w:hAnsi="IRMitra" w:cs="IRMitra" w:hint="cs"/>
                <w:color w:val="244061" w:themeColor="accent1" w:themeShade="80"/>
                <w:sz w:val="30"/>
                <w:szCs w:val="30"/>
                <w:rtl/>
                <w:lang w:bidi="fa-IR"/>
              </w:rPr>
              <w:t xml:space="preserve"> پاسخ به شبهات و نقد کتاب‌ها</w:t>
            </w:r>
          </w:p>
        </w:tc>
      </w:tr>
      <w:tr w:rsidR="007F57A0" w:rsidRPr="00C50D4D" w:rsidTr="002D7749">
        <w:trPr>
          <w:jc w:val="center"/>
        </w:trPr>
        <w:tc>
          <w:tcPr>
            <w:tcW w:w="1529" w:type="pct"/>
            <w:vAlign w:val="center"/>
          </w:tcPr>
          <w:p w:rsidR="007F57A0" w:rsidRPr="00855B06" w:rsidRDefault="007F57A0" w:rsidP="007F57A0">
            <w:pPr>
              <w:spacing w:before="60" w:after="60"/>
              <w:ind w:firstLine="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7F57A0" w:rsidRPr="00855B06" w:rsidRDefault="007F57A0" w:rsidP="00815B73">
            <w:pPr>
              <w:spacing w:before="60" w:after="60"/>
              <w:ind w:firstLine="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اول</w:t>
            </w:r>
            <w:r w:rsidRPr="00855B06">
              <w:rPr>
                <w:rFonts w:ascii="IRMitra" w:hAnsi="IRMitra" w:cs="IRMitra" w:hint="cs"/>
                <w:color w:val="244061" w:themeColor="accent1" w:themeShade="80"/>
                <w:sz w:val="30"/>
                <w:szCs w:val="30"/>
                <w:rtl/>
                <w:lang w:bidi="fa-IR"/>
              </w:rPr>
              <w:t xml:space="preserve"> (دیجیتال) </w:t>
            </w:r>
          </w:p>
        </w:tc>
      </w:tr>
      <w:tr w:rsidR="007F57A0" w:rsidRPr="00C50D4D" w:rsidTr="002D7749">
        <w:trPr>
          <w:jc w:val="center"/>
        </w:trPr>
        <w:tc>
          <w:tcPr>
            <w:tcW w:w="1529" w:type="pct"/>
            <w:vAlign w:val="center"/>
          </w:tcPr>
          <w:p w:rsidR="007F57A0" w:rsidRPr="00855B06" w:rsidRDefault="007F57A0" w:rsidP="007F57A0">
            <w:pPr>
              <w:spacing w:before="60" w:after="60"/>
              <w:ind w:firstLine="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7F57A0" w:rsidRPr="00855B06" w:rsidRDefault="007F57A0" w:rsidP="007F57A0">
            <w:pPr>
              <w:spacing w:before="60" w:after="60"/>
              <w:ind w:firstLine="0"/>
              <w:jc w:val="both"/>
              <w:rPr>
                <w:rFonts w:ascii="IRMitra" w:hAnsi="IRMitra" w:cs="IRMitra"/>
                <w:color w:val="244061" w:themeColor="accent1" w:themeShade="80"/>
                <w:sz w:val="30"/>
                <w:szCs w:val="30"/>
                <w:rtl/>
                <w:lang w:bidi="fa-IR"/>
              </w:rPr>
            </w:pPr>
            <w:r w:rsidRPr="00855B06">
              <w:rPr>
                <w:rFonts w:ascii="IRMitra" w:hAnsi="IRMitra" w:cs="IRMitra" w:hint="cs"/>
                <w:color w:val="244061" w:themeColor="accent1" w:themeShade="80"/>
                <w:sz w:val="30"/>
                <w:szCs w:val="30"/>
                <w:rtl/>
                <w:lang w:bidi="fa-IR"/>
              </w:rPr>
              <w:t>آبان (عقرب) 1394شمسی، 1436 هجری</w:t>
            </w:r>
          </w:p>
        </w:tc>
      </w:tr>
      <w:tr w:rsidR="007F57A0" w:rsidRPr="00C50D4D" w:rsidTr="002D7749">
        <w:trPr>
          <w:jc w:val="center"/>
        </w:trPr>
        <w:tc>
          <w:tcPr>
            <w:tcW w:w="1529" w:type="pct"/>
            <w:vAlign w:val="center"/>
          </w:tcPr>
          <w:p w:rsidR="007F57A0" w:rsidRPr="00855B06" w:rsidRDefault="007F57A0" w:rsidP="007F57A0">
            <w:pPr>
              <w:spacing w:before="60" w:after="60"/>
              <w:ind w:firstLine="0"/>
              <w:jc w:val="both"/>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7F57A0" w:rsidRPr="00855B06" w:rsidRDefault="007F57A0" w:rsidP="007F57A0">
            <w:pPr>
              <w:spacing w:before="60" w:after="60"/>
              <w:ind w:firstLine="0"/>
              <w:jc w:val="both"/>
              <w:rPr>
                <w:rFonts w:ascii="IRMitra" w:hAnsi="IRMitra" w:cs="IRMitra"/>
                <w:color w:val="244061" w:themeColor="accent1" w:themeShade="80"/>
                <w:sz w:val="30"/>
                <w:szCs w:val="30"/>
                <w:rtl/>
                <w:lang w:bidi="fa-IR"/>
              </w:rPr>
            </w:pPr>
          </w:p>
        </w:tc>
      </w:tr>
      <w:tr w:rsidR="007F57A0" w:rsidRPr="00EA1553" w:rsidTr="002D7749">
        <w:trPr>
          <w:jc w:val="center"/>
        </w:trPr>
        <w:tc>
          <w:tcPr>
            <w:tcW w:w="1529" w:type="pct"/>
            <w:vAlign w:val="center"/>
          </w:tcPr>
          <w:p w:rsidR="007F57A0" w:rsidRPr="00EA1553" w:rsidRDefault="007F57A0" w:rsidP="007F57A0">
            <w:pPr>
              <w:spacing w:before="60" w:after="60"/>
              <w:ind w:firstLine="0"/>
              <w:rPr>
                <w:rFonts w:ascii="IRMitra" w:hAnsi="IRMitra" w:cs="IRMitra"/>
                <w:b/>
                <w:bCs/>
                <w:sz w:val="13"/>
                <w:szCs w:val="13"/>
                <w:rtl/>
                <w:lang w:bidi="fa-IR"/>
              </w:rPr>
            </w:pPr>
          </w:p>
        </w:tc>
        <w:tc>
          <w:tcPr>
            <w:tcW w:w="3471" w:type="pct"/>
            <w:gridSpan w:val="4"/>
            <w:vAlign w:val="center"/>
          </w:tcPr>
          <w:p w:rsidR="007F57A0" w:rsidRPr="00EA1553" w:rsidRDefault="007F57A0" w:rsidP="007F57A0">
            <w:pPr>
              <w:spacing w:before="60" w:after="60"/>
              <w:ind w:firstLine="0"/>
              <w:rPr>
                <w:rFonts w:ascii="IRMitra" w:hAnsi="IRMitra" w:cs="IRMitra"/>
                <w:color w:val="244061" w:themeColor="accent1" w:themeShade="80"/>
                <w:sz w:val="13"/>
                <w:szCs w:val="13"/>
                <w:rtl/>
                <w:lang w:bidi="fa-IR"/>
              </w:rPr>
            </w:pPr>
          </w:p>
        </w:tc>
      </w:tr>
      <w:tr w:rsidR="007F57A0" w:rsidRPr="00C50D4D" w:rsidTr="002D7749">
        <w:trPr>
          <w:jc w:val="center"/>
        </w:trPr>
        <w:tc>
          <w:tcPr>
            <w:tcW w:w="3469" w:type="pct"/>
            <w:gridSpan w:val="4"/>
            <w:vAlign w:val="center"/>
          </w:tcPr>
          <w:p w:rsidR="007F57A0" w:rsidRPr="00AA082B" w:rsidRDefault="007F57A0" w:rsidP="007F57A0">
            <w:pPr>
              <w:ind w:firstLine="0"/>
              <w:jc w:val="center"/>
              <w:rPr>
                <w:rFonts w:cs="IRNazanin"/>
                <w:b/>
                <w:bCs/>
                <w:color w:val="244061" w:themeColor="accent1" w:themeShade="80"/>
                <w:rtl/>
                <w:lang w:bidi="fa-IR"/>
              </w:rPr>
            </w:pPr>
            <w:r w:rsidRPr="00AA082B">
              <w:rPr>
                <w:rFonts w:cs="IRNazanin" w:hint="cs"/>
                <w:b/>
                <w:bCs/>
                <w:color w:val="244061" w:themeColor="accent1" w:themeShade="80"/>
                <w:rtl/>
                <w:lang w:bidi="fa-IR"/>
              </w:rPr>
              <w:t>ای</w:t>
            </w:r>
            <w:r w:rsidRPr="00AA082B">
              <w:rPr>
                <w:rFonts w:cs="IRNazanin" w:hint="eastAsia"/>
                <w:b/>
                <w:bCs/>
                <w:color w:val="244061" w:themeColor="accent1" w:themeShade="80"/>
                <w:rtl/>
                <w:lang w:bidi="fa-IR"/>
              </w:rPr>
              <w:t>ن</w:t>
            </w:r>
            <w:r w:rsidRPr="00AA082B">
              <w:rPr>
                <w:rFonts w:cs="IRNazanin"/>
                <w:b/>
                <w:bCs/>
                <w:color w:val="244061" w:themeColor="accent1" w:themeShade="80"/>
                <w:rtl/>
                <w:lang w:bidi="fa-IR"/>
              </w:rPr>
              <w:t xml:space="preserve"> کتاب </w:t>
            </w:r>
            <w:r w:rsidRPr="00AA082B">
              <w:rPr>
                <w:rFonts w:cs="IRNazanin" w:hint="cs"/>
                <w:b/>
                <w:bCs/>
                <w:color w:val="244061" w:themeColor="accent1" w:themeShade="80"/>
                <w:rtl/>
                <w:lang w:bidi="fa-IR"/>
              </w:rPr>
              <w:t xml:space="preserve">از سایت </w:t>
            </w:r>
            <w:r w:rsidRPr="00AA082B">
              <w:rPr>
                <w:rFonts w:cs="IRNazanin"/>
                <w:b/>
                <w:bCs/>
                <w:color w:val="244061" w:themeColor="accent1" w:themeShade="80"/>
                <w:rtl/>
                <w:lang w:bidi="fa-IR"/>
              </w:rPr>
              <w:t>کتابخان</w:t>
            </w:r>
            <w:r w:rsidRPr="00AA082B">
              <w:rPr>
                <w:rFonts w:cs="IRNazanin" w:hint="cs"/>
                <w:b/>
                <w:bCs/>
                <w:color w:val="244061" w:themeColor="accent1" w:themeShade="80"/>
                <w:rtl/>
                <w:lang w:bidi="fa-IR"/>
              </w:rPr>
              <w:t>ۀ</w:t>
            </w:r>
            <w:r w:rsidRPr="00AA082B">
              <w:rPr>
                <w:rFonts w:cs="IRNazanin"/>
                <w:b/>
                <w:bCs/>
                <w:color w:val="244061" w:themeColor="accent1" w:themeShade="80"/>
                <w:rtl/>
                <w:lang w:bidi="fa-IR"/>
              </w:rPr>
              <w:t xml:space="preserve"> عق</w:t>
            </w:r>
            <w:r w:rsidRPr="00AA082B">
              <w:rPr>
                <w:rFonts w:cs="IRNazanin" w:hint="cs"/>
                <w:b/>
                <w:bCs/>
                <w:color w:val="244061" w:themeColor="accent1" w:themeShade="80"/>
                <w:rtl/>
                <w:lang w:bidi="fa-IR"/>
              </w:rPr>
              <w:t>ی</w:t>
            </w:r>
            <w:r w:rsidRPr="00AA082B">
              <w:rPr>
                <w:rFonts w:cs="IRNazanin" w:hint="eastAsia"/>
                <w:b/>
                <w:bCs/>
                <w:color w:val="244061" w:themeColor="accent1" w:themeShade="80"/>
                <w:rtl/>
                <w:lang w:bidi="fa-IR"/>
              </w:rPr>
              <w:t>ده</w:t>
            </w:r>
            <w:r w:rsidRPr="00AA082B">
              <w:rPr>
                <w:rFonts w:cs="IRNazanin"/>
                <w:b/>
                <w:bCs/>
                <w:color w:val="244061" w:themeColor="accent1" w:themeShade="80"/>
                <w:rtl/>
                <w:lang w:bidi="fa-IR"/>
              </w:rPr>
              <w:t xml:space="preserve"> </w:t>
            </w:r>
            <w:r w:rsidRPr="00AA082B">
              <w:rPr>
                <w:rFonts w:cs="IRNazanin" w:hint="cs"/>
                <w:b/>
                <w:bCs/>
                <w:color w:val="244061" w:themeColor="accent1" w:themeShade="80"/>
                <w:rtl/>
                <w:lang w:bidi="fa-IR"/>
              </w:rPr>
              <w:t xml:space="preserve">دانلود </w:t>
            </w:r>
            <w:r w:rsidRPr="00AA082B">
              <w:rPr>
                <w:rFonts w:cs="IRNazanin"/>
                <w:b/>
                <w:bCs/>
                <w:color w:val="244061" w:themeColor="accent1" w:themeShade="80"/>
                <w:rtl/>
                <w:lang w:bidi="fa-IR"/>
              </w:rPr>
              <w:t>شده است.</w:t>
            </w:r>
          </w:p>
          <w:p w:rsidR="007F57A0" w:rsidRPr="00855B06" w:rsidRDefault="007F57A0" w:rsidP="007F57A0">
            <w:pPr>
              <w:spacing w:before="60" w:after="60"/>
              <w:ind w:firstLine="0"/>
              <w:jc w:val="center"/>
              <w:rPr>
                <w:rFonts w:ascii="IRMitra" w:hAnsi="IRMitra" w:cs="IRMitra"/>
                <w:b/>
                <w:bCs/>
                <w:sz w:val="27"/>
                <w:szCs w:val="27"/>
                <w:rtl/>
                <w:lang w:bidi="fa-IR"/>
              </w:rPr>
            </w:pPr>
            <w:r w:rsidRPr="00AA082B">
              <w:rPr>
                <w:rFonts w:cs="Times New Roman"/>
                <w:b/>
                <w:bCs/>
                <w:color w:val="244061" w:themeColor="accent1" w:themeShade="80"/>
                <w:sz w:val="24"/>
                <w:szCs w:val="24"/>
                <w:lang w:bidi="fa-IR"/>
              </w:rPr>
              <w:t>www.aqeedeh.com</w:t>
            </w:r>
          </w:p>
        </w:tc>
        <w:tc>
          <w:tcPr>
            <w:tcW w:w="1531" w:type="pct"/>
          </w:tcPr>
          <w:p w:rsidR="007F57A0" w:rsidRPr="00855B06" w:rsidRDefault="007F57A0" w:rsidP="007F57A0">
            <w:pPr>
              <w:spacing w:before="60" w:after="60"/>
              <w:ind w:firstLine="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0D958F6C" wp14:editId="3DABD09E">
                  <wp:extent cx="943200" cy="943200"/>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7F57A0" w:rsidRPr="00C50D4D" w:rsidTr="002D7749">
        <w:trPr>
          <w:jc w:val="center"/>
        </w:trPr>
        <w:tc>
          <w:tcPr>
            <w:tcW w:w="1529" w:type="pct"/>
            <w:vAlign w:val="center"/>
          </w:tcPr>
          <w:p w:rsidR="007F57A0" w:rsidRPr="00855B06" w:rsidRDefault="007F57A0" w:rsidP="007F57A0">
            <w:pPr>
              <w:spacing w:before="60" w:after="60"/>
              <w:ind w:firstLine="0"/>
              <w:jc w:val="center"/>
              <w:rPr>
                <w:rFonts w:ascii="IRMitra" w:hAnsi="IRMitra" w:cs="IRMitra"/>
                <w:b/>
                <w:bCs/>
                <w:sz w:val="27"/>
                <w:szCs w:val="27"/>
                <w:rtl/>
                <w:lang w:bidi="fa-IR"/>
              </w:rPr>
            </w:pPr>
            <w:r w:rsidRPr="00AA082B">
              <w:rPr>
                <w:rFonts w:ascii="IRNazanin" w:hAnsi="IRNazanin" w:cs="IRNazanin"/>
                <w:b/>
                <w:bCs/>
                <w:rtl/>
                <w:lang w:bidi="fa-IR"/>
              </w:rPr>
              <w:t>ایمیل:</w:t>
            </w:r>
          </w:p>
        </w:tc>
        <w:tc>
          <w:tcPr>
            <w:tcW w:w="3471" w:type="pct"/>
            <w:gridSpan w:val="4"/>
            <w:vAlign w:val="center"/>
          </w:tcPr>
          <w:p w:rsidR="007F57A0" w:rsidRPr="00855B06" w:rsidRDefault="007F57A0" w:rsidP="007F57A0">
            <w:pPr>
              <w:spacing w:before="60" w:after="60"/>
              <w:ind w:firstLine="0"/>
              <w:jc w:val="right"/>
              <w:rPr>
                <w:rFonts w:ascii="IRMitra" w:hAnsi="IRMitra" w:cs="IRMitra"/>
                <w:color w:val="244061" w:themeColor="accent1" w:themeShade="80"/>
                <w:sz w:val="30"/>
                <w:szCs w:val="30"/>
                <w:rtl/>
                <w:lang w:bidi="fa-IR"/>
              </w:rPr>
            </w:pPr>
            <w:r w:rsidRPr="00AA082B">
              <w:rPr>
                <w:rFonts w:asciiTheme="majorBidi" w:hAnsiTheme="majorBidi" w:cstheme="majorBidi"/>
                <w:b/>
                <w:bCs/>
                <w:sz w:val="24"/>
                <w:szCs w:val="24"/>
              </w:rPr>
              <w:t>book@aqeedeh.com</w:t>
            </w:r>
          </w:p>
        </w:tc>
      </w:tr>
      <w:tr w:rsidR="007F57A0" w:rsidRPr="00C50D4D" w:rsidTr="002D7749">
        <w:trPr>
          <w:jc w:val="center"/>
        </w:trPr>
        <w:tc>
          <w:tcPr>
            <w:tcW w:w="5000" w:type="pct"/>
            <w:gridSpan w:val="5"/>
            <w:vAlign w:val="bottom"/>
          </w:tcPr>
          <w:p w:rsidR="007F57A0" w:rsidRPr="00855B06" w:rsidRDefault="007F57A0" w:rsidP="007F57A0">
            <w:pPr>
              <w:spacing w:before="360" w:after="60"/>
              <w:ind w:firstLine="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7F57A0" w:rsidRPr="00C50D4D" w:rsidTr="002D7749">
        <w:trPr>
          <w:jc w:val="center"/>
        </w:trPr>
        <w:tc>
          <w:tcPr>
            <w:tcW w:w="2297" w:type="pct"/>
            <w:gridSpan w:val="2"/>
            <w:shd w:val="clear" w:color="auto" w:fill="auto"/>
          </w:tcPr>
          <w:p w:rsidR="007F57A0" w:rsidRPr="00AA082B" w:rsidRDefault="007F57A0" w:rsidP="007F57A0">
            <w:pPr>
              <w:widowControl w:val="0"/>
              <w:tabs>
                <w:tab w:val="right" w:leader="dot" w:pos="5138"/>
              </w:tabs>
              <w:bidi w:val="0"/>
              <w:spacing w:before="60" w:after="60"/>
              <w:ind w:firstLine="0"/>
              <w:rPr>
                <w:rFonts w:ascii="Literata" w:hAnsi="Literata" w:cs="Times New Roman"/>
                <w:sz w:val="24"/>
                <w:szCs w:val="24"/>
                <w:lang w:bidi="fa-IR"/>
              </w:rPr>
            </w:pPr>
            <w:r w:rsidRPr="00AA082B">
              <w:rPr>
                <w:rFonts w:ascii="Literata" w:hAnsi="Literata" w:cs="Times New Roman"/>
                <w:sz w:val="24"/>
                <w:szCs w:val="24"/>
                <w:lang w:bidi="fa-IR"/>
              </w:rPr>
              <w:t>www.mowahedin.com</w:t>
            </w:r>
          </w:p>
          <w:p w:rsidR="007F57A0" w:rsidRPr="00AA082B" w:rsidRDefault="007F57A0" w:rsidP="007F57A0">
            <w:pPr>
              <w:widowControl w:val="0"/>
              <w:tabs>
                <w:tab w:val="right" w:leader="dot" w:pos="5138"/>
              </w:tabs>
              <w:bidi w:val="0"/>
              <w:spacing w:before="60" w:after="60"/>
              <w:ind w:firstLine="0"/>
              <w:rPr>
                <w:rFonts w:ascii="Literata" w:hAnsi="Literata" w:cs="Times New Roman"/>
                <w:sz w:val="24"/>
                <w:szCs w:val="24"/>
                <w:lang w:bidi="fa-IR"/>
              </w:rPr>
            </w:pPr>
            <w:r w:rsidRPr="00AA082B">
              <w:rPr>
                <w:rFonts w:ascii="Literata" w:hAnsi="Literata" w:cs="Times New Roman"/>
                <w:sz w:val="24"/>
                <w:szCs w:val="24"/>
                <w:lang w:bidi="fa-IR"/>
              </w:rPr>
              <w:t>www.videofarsi.com</w:t>
            </w:r>
          </w:p>
          <w:p w:rsidR="007F57A0" w:rsidRDefault="007F57A0" w:rsidP="007F57A0">
            <w:pPr>
              <w:bidi w:val="0"/>
              <w:spacing w:before="60" w:after="60"/>
              <w:ind w:firstLine="0"/>
              <w:rPr>
                <w:rFonts w:ascii="Literata" w:hAnsi="Literata" w:cs="Times New Roman"/>
                <w:sz w:val="24"/>
                <w:szCs w:val="24"/>
                <w:lang w:bidi="fa-IR"/>
              </w:rPr>
            </w:pPr>
            <w:r w:rsidRPr="00AA082B">
              <w:rPr>
                <w:rFonts w:ascii="Literata" w:hAnsi="Literata" w:cs="Times New Roman"/>
                <w:sz w:val="24"/>
                <w:szCs w:val="24"/>
                <w:lang w:bidi="fa-IR"/>
              </w:rPr>
              <w:t>www.zekr.tv</w:t>
            </w:r>
          </w:p>
          <w:p w:rsidR="007F57A0" w:rsidRPr="00855B06" w:rsidRDefault="007F57A0" w:rsidP="007F57A0">
            <w:pPr>
              <w:bidi w:val="0"/>
              <w:spacing w:before="60" w:after="60"/>
              <w:ind w:firstLine="0"/>
              <w:rPr>
                <w:rFonts w:ascii="IRMitra" w:hAnsi="IRMitra" w:cs="IRMitra"/>
                <w:b/>
                <w:bCs/>
                <w:sz w:val="27"/>
                <w:szCs w:val="27"/>
                <w:rtl/>
                <w:lang w:bidi="fa-IR"/>
              </w:rPr>
            </w:pPr>
            <w:r w:rsidRPr="00AA082B">
              <w:rPr>
                <w:rFonts w:ascii="Literata" w:hAnsi="Literata" w:cs="Times New Roman"/>
                <w:sz w:val="24"/>
                <w:szCs w:val="24"/>
                <w:lang w:bidi="fa-IR"/>
              </w:rPr>
              <w:t>www.</w:t>
            </w:r>
            <w:r>
              <w:rPr>
                <w:rFonts w:ascii="Literata" w:hAnsi="Literata" w:cs="Times New Roman"/>
                <w:sz w:val="24"/>
                <w:szCs w:val="24"/>
                <w:lang w:bidi="fa-IR"/>
              </w:rPr>
              <w:t>mowahed</w:t>
            </w:r>
            <w:r w:rsidRPr="00AA082B">
              <w:rPr>
                <w:rFonts w:ascii="Literata" w:hAnsi="Literata" w:cs="Times New Roman"/>
                <w:sz w:val="24"/>
                <w:szCs w:val="24"/>
                <w:lang w:bidi="fa-IR"/>
              </w:rPr>
              <w:t>.</w:t>
            </w:r>
            <w:r>
              <w:rPr>
                <w:rFonts w:ascii="Literata" w:hAnsi="Literata" w:cs="Times New Roman"/>
                <w:sz w:val="24"/>
                <w:szCs w:val="24"/>
                <w:lang w:bidi="fa-IR"/>
              </w:rPr>
              <w:t>com</w:t>
            </w:r>
          </w:p>
        </w:tc>
        <w:tc>
          <w:tcPr>
            <w:tcW w:w="360" w:type="pct"/>
          </w:tcPr>
          <w:p w:rsidR="007F57A0" w:rsidRPr="00855B06" w:rsidRDefault="007F57A0" w:rsidP="007F57A0">
            <w:pPr>
              <w:bidi w:val="0"/>
              <w:spacing w:before="60" w:after="60"/>
              <w:ind w:firstLine="0"/>
              <w:rPr>
                <w:rFonts w:ascii="IRMitra" w:hAnsi="IRMitra" w:cs="IRMitra"/>
                <w:color w:val="244061" w:themeColor="accent1" w:themeShade="80"/>
                <w:sz w:val="30"/>
                <w:szCs w:val="30"/>
                <w:rtl/>
                <w:lang w:bidi="fa-IR"/>
              </w:rPr>
            </w:pPr>
          </w:p>
        </w:tc>
        <w:tc>
          <w:tcPr>
            <w:tcW w:w="2343" w:type="pct"/>
            <w:gridSpan w:val="2"/>
          </w:tcPr>
          <w:p w:rsidR="007F57A0" w:rsidRPr="00AA082B" w:rsidRDefault="007F57A0" w:rsidP="007F57A0">
            <w:pPr>
              <w:widowControl w:val="0"/>
              <w:tabs>
                <w:tab w:val="right" w:leader="dot" w:pos="5138"/>
              </w:tabs>
              <w:bidi w:val="0"/>
              <w:spacing w:before="60" w:after="60"/>
              <w:ind w:firstLine="0"/>
              <w:rPr>
                <w:rFonts w:ascii="Literata" w:hAnsi="Literata" w:cs="Times New Roman"/>
                <w:sz w:val="24"/>
                <w:szCs w:val="24"/>
              </w:rPr>
            </w:pPr>
            <w:r w:rsidRPr="00AA082B">
              <w:rPr>
                <w:rFonts w:ascii="Literata" w:hAnsi="Literata" w:cs="Times New Roman"/>
                <w:sz w:val="24"/>
                <w:szCs w:val="24"/>
              </w:rPr>
              <w:t>www.aqeedeh.com</w:t>
            </w:r>
          </w:p>
          <w:p w:rsidR="007F57A0" w:rsidRPr="00AA082B" w:rsidRDefault="007F57A0" w:rsidP="007F57A0">
            <w:pPr>
              <w:widowControl w:val="0"/>
              <w:tabs>
                <w:tab w:val="right" w:leader="dot" w:pos="5138"/>
              </w:tabs>
              <w:bidi w:val="0"/>
              <w:spacing w:before="60" w:after="60"/>
              <w:ind w:firstLine="0"/>
              <w:rPr>
                <w:rFonts w:ascii="Literata" w:hAnsi="Literata" w:cs="Times New Roman"/>
                <w:sz w:val="24"/>
                <w:szCs w:val="24"/>
              </w:rPr>
            </w:pPr>
            <w:r w:rsidRPr="00AA082B">
              <w:rPr>
                <w:rFonts w:ascii="Literata" w:hAnsi="Literata" w:cs="Times New Roman"/>
                <w:sz w:val="24"/>
                <w:szCs w:val="24"/>
              </w:rPr>
              <w:t>www.islamtxt.com</w:t>
            </w:r>
          </w:p>
          <w:p w:rsidR="007F57A0" w:rsidRPr="0020760D" w:rsidRDefault="000F66ED" w:rsidP="007F57A0">
            <w:pPr>
              <w:widowControl w:val="0"/>
              <w:tabs>
                <w:tab w:val="right" w:leader="dot" w:pos="5138"/>
              </w:tabs>
              <w:bidi w:val="0"/>
              <w:spacing w:before="60" w:after="60"/>
              <w:ind w:firstLine="0"/>
              <w:rPr>
                <w:rFonts w:ascii="Literata" w:hAnsi="Literata" w:cs="Times New Roman"/>
                <w:sz w:val="24"/>
                <w:szCs w:val="24"/>
              </w:rPr>
            </w:pPr>
            <w:hyperlink r:id="rId12" w:history="1">
              <w:r w:rsidR="007F57A0" w:rsidRPr="0020760D">
                <w:rPr>
                  <w:rStyle w:val="Hyperlink"/>
                  <w:rFonts w:ascii="Literata" w:hAnsi="Literata"/>
                  <w:color w:val="auto"/>
                  <w:sz w:val="24"/>
                  <w:szCs w:val="24"/>
                  <w:u w:val="none"/>
                </w:rPr>
                <w:t>www.shabnam.cc</w:t>
              </w:r>
            </w:hyperlink>
          </w:p>
          <w:p w:rsidR="007F57A0" w:rsidRPr="00855B06" w:rsidRDefault="007F57A0" w:rsidP="007F57A0">
            <w:pPr>
              <w:bidi w:val="0"/>
              <w:spacing w:before="60" w:after="60"/>
              <w:ind w:firstLine="0"/>
              <w:rPr>
                <w:rFonts w:ascii="IRMitra" w:hAnsi="IRMitra" w:cs="IRMitra"/>
                <w:color w:val="244061" w:themeColor="accent1" w:themeShade="80"/>
                <w:sz w:val="30"/>
                <w:szCs w:val="30"/>
                <w:rtl/>
                <w:lang w:bidi="fa-IR"/>
              </w:rPr>
            </w:pPr>
            <w:r w:rsidRPr="00AA082B">
              <w:rPr>
                <w:rFonts w:ascii="Literata" w:hAnsi="Literata" w:cs="Times New Roman"/>
                <w:sz w:val="24"/>
                <w:szCs w:val="24"/>
              </w:rPr>
              <w:t>www.sadaislam.com</w:t>
            </w:r>
          </w:p>
        </w:tc>
      </w:tr>
      <w:tr w:rsidR="007F57A0" w:rsidRPr="00EA1553" w:rsidTr="002D7749">
        <w:trPr>
          <w:jc w:val="center"/>
        </w:trPr>
        <w:tc>
          <w:tcPr>
            <w:tcW w:w="2297" w:type="pct"/>
            <w:gridSpan w:val="2"/>
          </w:tcPr>
          <w:p w:rsidR="007F57A0" w:rsidRPr="00EA1553" w:rsidRDefault="007F57A0" w:rsidP="007F57A0">
            <w:pPr>
              <w:spacing w:before="60" w:after="60"/>
              <w:ind w:firstLine="0"/>
              <w:rPr>
                <w:rFonts w:ascii="IRMitra" w:hAnsi="IRMitra" w:cs="IRMitra"/>
                <w:b/>
                <w:bCs/>
                <w:sz w:val="5"/>
                <w:szCs w:val="5"/>
                <w:rtl/>
                <w:lang w:bidi="fa-IR"/>
              </w:rPr>
            </w:pPr>
          </w:p>
        </w:tc>
        <w:tc>
          <w:tcPr>
            <w:tcW w:w="2703" w:type="pct"/>
            <w:gridSpan w:val="3"/>
          </w:tcPr>
          <w:p w:rsidR="007F57A0" w:rsidRPr="00EA1553" w:rsidRDefault="007F57A0" w:rsidP="007F57A0">
            <w:pPr>
              <w:spacing w:before="60" w:after="60"/>
              <w:ind w:firstLine="0"/>
              <w:rPr>
                <w:rFonts w:ascii="IRMitra" w:hAnsi="IRMitra" w:cs="IRMitra"/>
                <w:color w:val="244061" w:themeColor="accent1" w:themeShade="80"/>
                <w:sz w:val="5"/>
                <w:szCs w:val="5"/>
                <w:rtl/>
                <w:lang w:bidi="fa-IR"/>
              </w:rPr>
            </w:pPr>
          </w:p>
        </w:tc>
      </w:tr>
      <w:tr w:rsidR="007F57A0" w:rsidRPr="00C50D4D" w:rsidTr="002D7749">
        <w:trPr>
          <w:jc w:val="center"/>
        </w:trPr>
        <w:tc>
          <w:tcPr>
            <w:tcW w:w="5000" w:type="pct"/>
            <w:gridSpan w:val="5"/>
          </w:tcPr>
          <w:p w:rsidR="007F57A0" w:rsidRPr="00855B06" w:rsidRDefault="007F57A0" w:rsidP="007F57A0">
            <w:pPr>
              <w:spacing w:before="60" w:after="60"/>
              <w:ind w:firstLine="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39874337" wp14:editId="152A703F">
                  <wp:extent cx="1576800" cy="82080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7F57A0" w:rsidRPr="00C50D4D" w:rsidTr="002D7749">
        <w:trPr>
          <w:jc w:val="center"/>
        </w:trPr>
        <w:tc>
          <w:tcPr>
            <w:tcW w:w="5000" w:type="pct"/>
            <w:gridSpan w:val="5"/>
            <w:vAlign w:val="center"/>
          </w:tcPr>
          <w:p w:rsidR="007F57A0" w:rsidRDefault="007F57A0" w:rsidP="007F57A0">
            <w:pPr>
              <w:spacing w:before="60" w:after="60"/>
              <w:ind w:firstLine="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DD3614" w:rsidRPr="002A6C39" w:rsidRDefault="00DD3614" w:rsidP="007A5E65">
      <w:pPr>
        <w:ind w:firstLine="0"/>
        <w:jc w:val="both"/>
        <w:rPr>
          <w:rStyle w:val="Char5"/>
          <w:rtl/>
        </w:rPr>
        <w:sectPr w:rsidR="00DD3614" w:rsidRPr="002A6C39" w:rsidSect="007A5E65">
          <w:footnotePr>
            <w:numRestart w:val="eachPage"/>
          </w:footnotePr>
          <w:pgSz w:w="9356" w:h="13608" w:code="9"/>
          <w:pgMar w:top="567" w:right="1134" w:bottom="851" w:left="1134" w:header="454" w:footer="0" w:gutter="0"/>
          <w:cols w:space="708"/>
          <w:titlePg/>
          <w:bidi/>
          <w:rtlGutter/>
          <w:docGrid w:linePitch="360"/>
        </w:sectPr>
      </w:pPr>
    </w:p>
    <w:p w:rsidR="0079737D" w:rsidRPr="002A6C39" w:rsidRDefault="0079737D" w:rsidP="006867F2">
      <w:pPr>
        <w:ind w:firstLine="0"/>
        <w:jc w:val="both"/>
        <w:rPr>
          <w:rStyle w:val="Char5"/>
          <w:rtl/>
        </w:rPr>
      </w:pPr>
    </w:p>
    <w:p w:rsidR="0079737D" w:rsidRPr="002A6C39" w:rsidRDefault="0079737D" w:rsidP="006867F2">
      <w:pPr>
        <w:ind w:firstLine="0"/>
        <w:jc w:val="both"/>
        <w:rPr>
          <w:rStyle w:val="Char5"/>
          <w:rtl/>
        </w:rPr>
      </w:pPr>
    </w:p>
    <w:p w:rsidR="0079737D" w:rsidRDefault="0079737D" w:rsidP="006867F2">
      <w:pPr>
        <w:pStyle w:val="a5"/>
        <w:rPr>
          <w:rtl/>
        </w:rPr>
      </w:pPr>
    </w:p>
    <w:p w:rsidR="00636174" w:rsidRPr="002A6C39" w:rsidRDefault="00636174" w:rsidP="006867F2">
      <w:pPr>
        <w:jc w:val="both"/>
        <w:rPr>
          <w:rStyle w:val="Char5"/>
          <w:rtl/>
        </w:rPr>
      </w:pPr>
    </w:p>
    <w:p w:rsidR="00DD3614" w:rsidRPr="00636174" w:rsidRDefault="003E6666" w:rsidP="006867F2">
      <w:pPr>
        <w:pStyle w:val="a5"/>
        <w:rPr>
          <w:rtl/>
        </w:rPr>
      </w:pPr>
      <w:r w:rsidRPr="00636174">
        <w:rPr>
          <w:rFonts w:hint="cs"/>
          <w:rtl/>
        </w:rPr>
        <w:t>ثواب این ترجمه را به مرحوم مادرم که بسیار آرزومند بود برومندی فرزندانش را ببیند، اما از قضای حکیمان</w:t>
      </w:r>
      <w:r w:rsidR="002A6C39">
        <w:rPr>
          <w:rFonts w:hint="cs"/>
          <w:rtl/>
        </w:rPr>
        <w:t>ۀ</w:t>
      </w:r>
      <w:r w:rsidRPr="00636174">
        <w:rPr>
          <w:rFonts w:hint="cs"/>
          <w:rtl/>
        </w:rPr>
        <w:t xml:space="preserve"> الهی پیش از نیل بدین مقصود رخ در نقاب خاک کشید، تقدیم می‌کنم و از خداوند مهربان و بخشایشگر عاجزانه خواستارم که وی و هم</w:t>
      </w:r>
      <w:r w:rsidR="002A6C39">
        <w:rPr>
          <w:rFonts w:hint="cs"/>
          <w:rtl/>
        </w:rPr>
        <w:t>ۀ</w:t>
      </w:r>
      <w:r w:rsidRPr="00636174">
        <w:rPr>
          <w:rFonts w:hint="cs"/>
          <w:rtl/>
        </w:rPr>
        <w:t xml:space="preserve"> مسلمانان را در روز هولناک قیامت در پناه رحمت خویش قرار دهد. آمین</w:t>
      </w:r>
    </w:p>
    <w:p w:rsidR="001D6877" w:rsidRPr="00636174" w:rsidRDefault="001D6877" w:rsidP="006867F2">
      <w:pPr>
        <w:pStyle w:val="a5"/>
        <w:rPr>
          <w:rtl/>
        </w:rPr>
      </w:pPr>
    </w:p>
    <w:p w:rsidR="00E77720" w:rsidRPr="00636174" w:rsidRDefault="003E6666" w:rsidP="00195233">
      <w:pPr>
        <w:pStyle w:val="a5"/>
        <w:ind w:firstLine="0"/>
        <w:jc w:val="right"/>
        <w:rPr>
          <w:rtl/>
        </w:rPr>
      </w:pPr>
      <w:r w:rsidRPr="00636174">
        <w:rPr>
          <w:rFonts w:hint="cs"/>
          <w:rtl/>
        </w:rPr>
        <w:t>مترجم</w:t>
      </w:r>
    </w:p>
    <w:p w:rsidR="00524699" w:rsidRPr="006434D0" w:rsidRDefault="00524699" w:rsidP="003E6666">
      <w:pPr>
        <w:ind w:firstLine="0"/>
        <w:jc w:val="right"/>
        <w:rPr>
          <w:rStyle w:val="Char8"/>
          <w:rtl/>
        </w:rPr>
        <w:sectPr w:rsidR="00524699" w:rsidRPr="006434D0" w:rsidSect="00311B51">
          <w:headerReference w:type="default" r:id="rId14"/>
          <w:footnotePr>
            <w:numRestart w:val="eachPage"/>
          </w:footnotePr>
          <w:pgSz w:w="9356" w:h="13608" w:code="9"/>
          <w:pgMar w:top="567" w:right="1134" w:bottom="851" w:left="1134" w:header="454" w:footer="0" w:gutter="0"/>
          <w:cols w:space="708"/>
          <w:titlePg/>
          <w:bidi/>
          <w:rtlGutter/>
          <w:docGrid w:linePitch="360"/>
        </w:sectPr>
      </w:pPr>
    </w:p>
    <w:p w:rsidR="00EA7E2B" w:rsidRPr="00311B51" w:rsidRDefault="00EA7E2B" w:rsidP="00524699">
      <w:pPr>
        <w:ind w:firstLine="0"/>
        <w:jc w:val="center"/>
        <w:rPr>
          <w:rFonts w:ascii="IranNastaliq" w:hAnsi="IranNastaliq" w:cs="IranNastaliq"/>
          <w:sz w:val="26"/>
          <w:szCs w:val="26"/>
          <w:rtl/>
          <w:lang w:bidi="fa-IR"/>
        </w:rPr>
      </w:pPr>
      <w:r w:rsidRPr="00311B51">
        <w:rPr>
          <w:rFonts w:ascii="IranNastaliq" w:hAnsi="IranNastaliq" w:cs="IranNastaliq"/>
          <w:sz w:val="30"/>
          <w:szCs w:val="30"/>
          <w:rtl/>
          <w:lang w:bidi="fa-IR"/>
        </w:rPr>
        <w:lastRenderedPageBreak/>
        <w:t>بسم الله الرحمن الرحیم</w:t>
      </w:r>
    </w:p>
    <w:p w:rsidR="003E6666" w:rsidRPr="008A32CA" w:rsidRDefault="00FE6D9B" w:rsidP="00311B51">
      <w:pPr>
        <w:pStyle w:val="a"/>
        <w:rPr>
          <w:rtl/>
        </w:rPr>
      </w:pPr>
      <w:bookmarkStart w:id="1" w:name="_Toc435666796"/>
      <w:r w:rsidRPr="008A32CA">
        <w:rPr>
          <w:rFonts w:hint="cs"/>
          <w:rtl/>
        </w:rPr>
        <w:t>فهرست مطالب</w:t>
      </w:r>
      <w:bookmarkEnd w:id="1"/>
    </w:p>
    <w:p w:rsidR="00752E8F" w:rsidRDefault="00195233">
      <w:pPr>
        <w:pStyle w:val="TOC2"/>
        <w:tabs>
          <w:tab w:val="right" w:leader="dot" w:pos="7078"/>
        </w:tabs>
        <w:rPr>
          <w:rFonts w:asciiTheme="minorHAnsi" w:eastAsiaTheme="minorEastAsia" w:hAnsiTheme="minorHAnsi" w:cstheme="minorBidi"/>
          <w:bCs w:val="0"/>
          <w:noProof/>
          <w:sz w:val="22"/>
          <w:szCs w:val="22"/>
          <w:rtl/>
        </w:rPr>
      </w:pPr>
      <w:r>
        <w:rPr>
          <w:b/>
          <w:rtl/>
          <w:lang w:bidi="fa-IR"/>
        </w:rPr>
        <w:fldChar w:fldCharType="begin"/>
      </w:r>
      <w:r>
        <w:rPr>
          <w:b/>
          <w:rtl/>
          <w:lang w:bidi="fa-IR"/>
        </w:rPr>
        <w:instrText xml:space="preserve"> </w:instrText>
      </w:r>
      <w:r>
        <w:rPr>
          <w:b/>
          <w:lang w:bidi="fa-IR"/>
        </w:rPr>
        <w:instrText>TOC</w:instrText>
      </w:r>
      <w:r>
        <w:rPr>
          <w:b/>
          <w:rtl/>
          <w:lang w:bidi="fa-IR"/>
        </w:rPr>
        <w:instrText xml:space="preserve"> \</w:instrText>
      </w:r>
      <w:r>
        <w:rPr>
          <w:b/>
          <w:lang w:bidi="fa-IR"/>
        </w:rPr>
        <w:instrText>h \z \t</w:instrText>
      </w:r>
      <w:r>
        <w:rPr>
          <w:b/>
          <w:rtl/>
          <w:lang w:bidi="fa-IR"/>
        </w:rPr>
        <w:instrText xml:space="preserve"> "تیتر اول,2,تیتر دوم,3,تیتر سوم,4,بخش,1" </w:instrText>
      </w:r>
      <w:r>
        <w:rPr>
          <w:b/>
          <w:rtl/>
          <w:lang w:bidi="fa-IR"/>
        </w:rPr>
        <w:fldChar w:fldCharType="separate"/>
      </w:r>
      <w:hyperlink w:anchor="_Toc435666796" w:history="1">
        <w:r w:rsidR="00752E8F" w:rsidRPr="005134E7">
          <w:rPr>
            <w:rStyle w:val="Hyperlink"/>
            <w:rFonts w:hint="eastAsia"/>
            <w:noProof/>
            <w:rtl/>
            <w:lang w:bidi="fa-IR"/>
          </w:rPr>
          <w:t>فهرست</w:t>
        </w:r>
        <w:r w:rsidR="00752E8F" w:rsidRPr="005134E7">
          <w:rPr>
            <w:rStyle w:val="Hyperlink"/>
            <w:noProof/>
            <w:rtl/>
            <w:lang w:bidi="fa-IR"/>
          </w:rPr>
          <w:t xml:space="preserve"> </w:t>
        </w:r>
        <w:r w:rsidR="00752E8F" w:rsidRPr="005134E7">
          <w:rPr>
            <w:rStyle w:val="Hyperlink"/>
            <w:rFonts w:hint="eastAsia"/>
            <w:noProof/>
            <w:rtl/>
            <w:lang w:bidi="fa-IR"/>
          </w:rPr>
          <w:t>مطالب</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435666796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rFonts w:hint="cs"/>
            <w:noProof/>
            <w:webHidden/>
            <w:rtl/>
          </w:rPr>
          <w:t>‌أ</w:t>
        </w:r>
        <w:r w:rsidR="00752E8F">
          <w:rPr>
            <w:noProof/>
            <w:webHidden/>
            <w:rtl/>
          </w:rPr>
          <w:fldChar w:fldCharType="end"/>
        </w:r>
      </w:hyperlink>
    </w:p>
    <w:p w:rsidR="00752E8F" w:rsidRDefault="000F66ED">
      <w:pPr>
        <w:pStyle w:val="TOC2"/>
        <w:tabs>
          <w:tab w:val="right" w:leader="dot" w:pos="7078"/>
        </w:tabs>
        <w:rPr>
          <w:rFonts w:asciiTheme="minorHAnsi" w:eastAsiaTheme="minorEastAsia" w:hAnsiTheme="minorHAnsi" w:cstheme="minorBidi"/>
          <w:bCs w:val="0"/>
          <w:noProof/>
          <w:sz w:val="22"/>
          <w:szCs w:val="22"/>
          <w:rtl/>
        </w:rPr>
      </w:pPr>
      <w:hyperlink w:anchor="_Toc435666797" w:history="1">
        <w:r w:rsidR="00752E8F" w:rsidRPr="005134E7">
          <w:rPr>
            <w:rStyle w:val="Hyperlink"/>
            <w:rFonts w:hint="eastAsia"/>
            <w:noProof/>
            <w:rtl/>
            <w:lang w:bidi="fa-IR"/>
          </w:rPr>
          <w:t>مقدمه‌</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مترجم</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435666797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w:t>
        </w:r>
        <w:r w:rsidR="00752E8F">
          <w:rPr>
            <w:noProof/>
            <w:webHidden/>
            <w:rtl/>
          </w:rPr>
          <w:fldChar w:fldCharType="end"/>
        </w:r>
      </w:hyperlink>
    </w:p>
    <w:p w:rsidR="00752E8F" w:rsidRDefault="000F66ED">
      <w:pPr>
        <w:pStyle w:val="TOC2"/>
        <w:tabs>
          <w:tab w:val="right" w:leader="dot" w:pos="7078"/>
        </w:tabs>
        <w:rPr>
          <w:rFonts w:asciiTheme="minorHAnsi" w:eastAsiaTheme="minorEastAsia" w:hAnsiTheme="minorHAnsi" w:cstheme="minorBidi"/>
          <w:bCs w:val="0"/>
          <w:noProof/>
          <w:sz w:val="22"/>
          <w:szCs w:val="22"/>
          <w:rtl/>
        </w:rPr>
      </w:pPr>
      <w:hyperlink w:anchor="_Toc435666798" w:history="1">
        <w:r w:rsidR="00752E8F" w:rsidRPr="005134E7">
          <w:rPr>
            <w:rStyle w:val="Hyperlink"/>
            <w:rFonts w:hint="eastAsia"/>
            <w:noProof/>
            <w:rtl/>
            <w:lang w:bidi="fa-IR"/>
          </w:rPr>
          <w:t>مقدم</w:t>
        </w:r>
        <w:r w:rsidR="00752E8F" w:rsidRPr="005134E7">
          <w:rPr>
            <w:rStyle w:val="Hyperlink"/>
            <w:rFonts w:hint="cs"/>
            <w:noProof/>
            <w:rtl/>
            <w:lang w:bidi="fa-IR"/>
          </w:rPr>
          <w:t>ۀ</w:t>
        </w:r>
        <w:r w:rsidR="00752E8F" w:rsidRPr="005134E7">
          <w:rPr>
            <w:rStyle w:val="Hyperlink"/>
            <w:noProof/>
            <w:rtl/>
            <w:lang w:bidi="fa-IR"/>
          </w:rPr>
          <w:t xml:space="preserve"> </w:t>
        </w:r>
        <w:r w:rsidR="00752E8F" w:rsidRPr="005134E7">
          <w:rPr>
            <w:rStyle w:val="Hyperlink"/>
            <w:rFonts w:hint="eastAsia"/>
            <w:noProof/>
            <w:rtl/>
            <w:lang w:bidi="fa-IR"/>
          </w:rPr>
          <w:t>نو</w:t>
        </w:r>
        <w:r w:rsidR="00752E8F" w:rsidRPr="005134E7">
          <w:rPr>
            <w:rStyle w:val="Hyperlink"/>
            <w:rFonts w:hint="cs"/>
            <w:noProof/>
            <w:rtl/>
            <w:lang w:bidi="fa-IR"/>
          </w:rPr>
          <w:t>ی</w:t>
        </w:r>
        <w:r w:rsidR="00752E8F" w:rsidRPr="005134E7">
          <w:rPr>
            <w:rStyle w:val="Hyperlink"/>
            <w:rFonts w:hint="eastAsia"/>
            <w:noProof/>
            <w:rtl/>
            <w:lang w:bidi="fa-IR"/>
          </w:rPr>
          <w:t>سنده</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435666798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9</w:t>
        </w:r>
        <w:r w:rsidR="00752E8F">
          <w:rPr>
            <w:noProof/>
            <w:webHidden/>
            <w:rtl/>
          </w:rPr>
          <w:fldChar w:fldCharType="end"/>
        </w:r>
      </w:hyperlink>
    </w:p>
    <w:p w:rsidR="00752E8F" w:rsidRDefault="000F66ED">
      <w:pPr>
        <w:pStyle w:val="TOC1"/>
        <w:tabs>
          <w:tab w:val="right" w:leader="dot" w:pos="7078"/>
        </w:tabs>
        <w:rPr>
          <w:rFonts w:asciiTheme="minorHAnsi" w:eastAsiaTheme="minorEastAsia" w:hAnsiTheme="minorHAnsi" w:cstheme="minorBidi"/>
          <w:bCs w:val="0"/>
          <w:noProof/>
          <w:sz w:val="22"/>
          <w:szCs w:val="22"/>
          <w:rtl/>
        </w:rPr>
      </w:pPr>
      <w:hyperlink w:anchor="_Toc435666799" w:history="1">
        <w:r w:rsidR="00752E8F" w:rsidRPr="005134E7">
          <w:rPr>
            <w:rStyle w:val="Hyperlink"/>
            <w:rFonts w:hint="eastAsia"/>
            <w:noProof/>
            <w:rtl/>
            <w:lang w:bidi="fa-IR"/>
          </w:rPr>
          <w:t>بخش</w:t>
        </w:r>
        <w:r w:rsidR="00752E8F" w:rsidRPr="005134E7">
          <w:rPr>
            <w:rStyle w:val="Hyperlink"/>
            <w:noProof/>
            <w:rtl/>
            <w:lang w:bidi="fa-IR"/>
          </w:rPr>
          <w:t xml:space="preserve"> </w:t>
        </w:r>
        <w:r w:rsidR="00752E8F" w:rsidRPr="005134E7">
          <w:rPr>
            <w:rStyle w:val="Hyperlink"/>
            <w:rFonts w:hint="eastAsia"/>
            <w:noProof/>
            <w:rtl/>
            <w:lang w:bidi="fa-IR"/>
          </w:rPr>
          <w:t>اول</w:t>
        </w:r>
        <w:r w:rsidR="00752E8F" w:rsidRPr="005134E7">
          <w:rPr>
            <w:rStyle w:val="Hyperlink"/>
            <w:noProof/>
            <w:rtl/>
            <w:lang w:bidi="fa-IR"/>
          </w:rPr>
          <w:t xml:space="preserve">: </w:t>
        </w:r>
        <w:r w:rsidR="00752E8F" w:rsidRPr="005134E7">
          <w:rPr>
            <w:rStyle w:val="Hyperlink"/>
            <w:rFonts w:hint="eastAsia"/>
            <w:noProof/>
            <w:rtl/>
            <w:lang w:bidi="fa-IR"/>
          </w:rPr>
          <w:t>ربان</w:t>
        </w:r>
        <w:r w:rsidR="00752E8F" w:rsidRPr="005134E7">
          <w:rPr>
            <w:rStyle w:val="Hyperlink"/>
            <w:rFonts w:hint="cs"/>
            <w:noProof/>
            <w:rtl/>
            <w:lang w:bidi="fa-IR"/>
          </w:rPr>
          <w:t>ی‌</w:t>
        </w:r>
        <w:r w:rsidR="00752E8F" w:rsidRPr="005134E7">
          <w:rPr>
            <w:rStyle w:val="Hyperlink"/>
            <w:rFonts w:hint="eastAsia"/>
            <w:noProof/>
            <w:rtl/>
            <w:lang w:bidi="fa-IR"/>
          </w:rPr>
          <w:t>بودن</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435666799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13</w:t>
        </w:r>
        <w:r w:rsidR="00752E8F">
          <w:rPr>
            <w:noProof/>
            <w:webHidden/>
            <w:rtl/>
          </w:rPr>
          <w:fldChar w:fldCharType="end"/>
        </w:r>
      </w:hyperlink>
    </w:p>
    <w:p w:rsidR="00752E8F" w:rsidRDefault="000F66ED">
      <w:pPr>
        <w:pStyle w:val="TOC2"/>
        <w:tabs>
          <w:tab w:val="right" w:leader="dot" w:pos="7078"/>
        </w:tabs>
        <w:rPr>
          <w:rFonts w:asciiTheme="minorHAnsi" w:eastAsiaTheme="minorEastAsia" w:hAnsiTheme="minorHAnsi" w:cstheme="minorBidi"/>
          <w:bCs w:val="0"/>
          <w:noProof/>
          <w:sz w:val="22"/>
          <w:szCs w:val="22"/>
          <w:rtl/>
        </w:rPr>
      </w:pPr>
      <w:hyperlink w:anchor="_Toc435666800" w:history="1">
        <w:r w:rsidR="00752E8F" w:rsidRPr="005134E7">
          <w:rPr>
            <w:rStyle w:val="Hyperlink"/>
            <w:rFonts w:hint="eastAsia"/>
            <w:noProof/>
            <w:rtl/>
            <w:lang w:bidi="fa-IR"/>
          </w:rPr>
          <w:t>نخست</w:t>
        </w:r>
        <w:r w:rsidR="00752E8F" w:rsidRPr="005134E7">
          <w:rPr>
            <w:rStyle w:val="Hyperlink"/>
            <w:rFonts w:hint="cs"/>
            <w:noProof/>
            <w:rtl/>
            <w:lang w:bidi="fa-IR"/>
          </w:rPr>
          <w:t>ی</w:t>
        </w:r>
        <w:r w:rsidR="00752E8F" w:rsidRPr="005134E7">
          <w:rPr>
            <w:rStyle w:val="Hyperlink"/>
            <w:rFonts w:hint="eastAsia"/>
            <w:noProof/>
            <w:rtl/>
            <w:lang w:bidi="fa-IR"/>
          </w:rPr>
          <w:t>ن</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rFonts w:hint="cs"/>
            <w:noProof/>
            <w:rtl/>
            <w:lang w:bidi="fa-IR"/>
          </w:rPr>
          <w:t>ی</w:t>
        </w:r>
        <w:r w:rsidR="00752E8F" w:rsidRPr="005134E7">
          <w:rPr>
            <w:rStyle w:val="Hyperlink"/>
            <w:rFonts w:hint="eastAsia"/>
            <w:noProof/>
            <w:rtl/>
            <w:lang w:bidi="fa-IR"/>
          </w:rPr>
          <w:t>ژگ</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از</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rFonts w:hint="cs"/>
            <w:noProof/>
            <w:rtl/>
            <w:lang w:bidi="fa-IR"/>
          </w:rPr>
          <w:t>ی</w:t>
        </w:r>
        <w:r w:rsidR="00752E8F" w:rsidRPr="005134E7">
          <w:rPr>
            <w:rStyle w:val="Hyperlink"/>
            <w:rFonts w:hint="eastAsia"/>
            <w:noProof/>
            <w:rtl/>
            <w:lang w:bidi="fa-IR"/>
          </w:rPr>
          <w:t>ژگ</w:t>
        </w:r>
        <w:r w:rsidR="00752E8F" w:rsidRPr="005134E7">
          <w:rPr>
            <w:rStyle w:val="Hyperlink"/>
            <w:rFonts w:hint="cs"/>
            <w:noProof/>
            <w:rtl/>
            <w:lang w:bidi="fa-IR"/>
          </w:rPr>
          <w:t>ی‌</w:t>
        </w:r>
        <w:r w:rsidR="00752E8F" w:rsidRPr="005134E7">
          <w:rPr>
            <w:rStyle w:val="Hyperlink"/>
            <w:rFonts w:hint="eastAsia"/>
            <w:noProof/>
            <w:rtl/>
            <w:lang w:bidi="fa-IR"/>
          </w:rPr>
          <w:t>ها</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کل</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اسلام</w:t>
        </w:r>
        <w:r w:rsidR="00752E8F" w:rsidRPr="005134E7">
          <w:rPr>
            <w:rStyle w:val="Hyperlink"/>
            <w:noProof/>
            <w:rtl/>
            <w:lang w:bidi="fa-IR"/>
          </w:rPr>
          <w:t xml:space="preserve"> </w:t>
        </w:r>
        <w:r w:rsidR="00752E8F" w:rsidRPr="005134E7">
          <w:rPr>
            <w:rStyle w:val="Hyperlink"/>
            <w:rFonts w:hint="eastAsia"/>
            <w:noProof/>
            <w:rtl/>
            <w:lang w:bidi="fa-IR"/>
          </w:rPr>
          <w:t>عبارت</w:t>
        </w:r>
        <w:r w:rsidR="00752E8F" w:rsidRPr="005134E7">
          <w:rPr>
            <w:rStyle w:val="Hyperlink"/>
            <w:noProof/>
            <w:rtl/>
            <w:lang w:bidi="fa-IR"/>
          </w:rPr>
          <w:t xml:space="preserve"> </w:t>
        </w:r>
        <w:r w:rsidR="00752E8F" w:rsidRPr="005134E7">
          <w:rPr>
            <w:rStyle w:val="Hyperlink"/>
            <w:rFonts w:hint="eastAsia"/>
            <w:noProof/>
            <w:rtl/>
            <w:lang w:bidi="fa-IR"/>
          </w:rPr>
          <w:t>است</w:t>
        </w:r>
        <w:r w:rsidR="00752E8F" w:rsidRPr="005134E7">
          <w:rPr>
            <w:rStyle w:val="Hyperlink"/>
            <w:noProof/>
            <w:rtl/>
            <w:lang w:bidi="fa-IR"/>
          </w:rPr>
          <w:t xml:space="preserve"> </w:t>
        </w:r>
        <w:r w:rsidR="00752E8F" w:rsidRPr="005134E7">
          <w:rPr>
            <w:rStyle w:val="Hyperlink"/>
            <w:rFonts w:hint="eastAsia"/>
            <w:noProof/>
            <w:rtl/>
            <w:lang w:bidi="fa-IR"/>
          </w:rPr>
          <w:t>از</w:t>
        </w:r>
        <w:r w:rsidR="00752E8F" w:rsidRPr="005134E7">
          <w:rPr>
            <w:rStyle w:val="Hyperlink"/>
            <w:noProof/>
            <w:rtl/>
            <w:lang w:bidi="fa-IR"/>
          </w:rPr>
          <w:t xml:space="preserve">: </w:t>
        </w:r>
        <w:r w:rsidR="00752E8F" w:rsidRPr="005134E7">
          <w:rPr>
            <w:rStyle w:val="Hyperlink"/>
            <w:rFonts w:hint="eastAsia"/>
            <w:noProof/>
            <w:rtl/>
            <w:lang w:bidi="fa-IR"/>
          </w:rPr>
          <w:t>ربان</w:t>
        </w:r>
        <w:r w:rsidR="00752E8F" w:rsidRPr="005134E7">
          <w:rPr>
            <w:rStyle w:val="Hyperlink"/>
            <w:rFonts w:hint="cs"/>
            <w:noProof/>
            <w:rtl/>
            <w:lang w:bidi="fa-IR"/>
          </w:rPr>
          <w:t>ی</w:t>
        </w:r>
        <w:r w:rsidR="00752E8F" w:rsidRPr="005134E7">
          <w:rPr>
            <w:rStyle w:val="Hyperlink"/>
            <w:rFonts w:hint="eastAsia"/>
            <w:noProof/>
            <w:rtl/>
            <w:lang w:bidi="fa-IR"/>
          </w:rPr>
          <w:t>ت</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435666800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15</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01" w:history="1">
        <w:r w:rsidR="00752E8F" w:rsidRPr="005134E7">
          <w:rPr>
            <w:rStyle w:val="Hyperlink"/>
            <w:noProof/>
            <w:rtl/>
            <w:lang w:bidi="fa-IR"/>
          </w:rPr>
          <w:t xml:space="preserve">1) </w:t>
        </w:r>
        <w:r w:rsidR="00752E8F" w:rsidRPr="005134E7">
          <w:rPr>
            <w:rStyle w:val="Hyperlink"/>
            <w:rFonts w:hint="eastAsia"/>
            <w:noProof/>
            <w:rtl/>
            <w:lang w:bidi="fa-IR"/>
          </w:rPr>
          <w:t>ربان</w:t>
        </w:r>
        <w:r w:rsidR="00752E8F" w:rsidRPr="005134E7">
          <w:rPr>
            <w:rStyle w:val="Hyperlink"/>
            <w:rFonts w:hint="cs"/>
            <w:noProof/>
            <w:rtl/>
            <w:lang w:bidi="fa-IR"/>
          </w:rPr>
          <w:t>ی‌</w:t>
        </w:r>
        <w:r w:rsidR="00752E8F" w:rsidRPr="005134E7">
          <w:rPr>
            <w:rStyle w:val="Hyperlink"/>
            <w:rFonts w:hint="eastAsia"/>
            <w:noProof/>
            <w:rtl/>
            <w:lang w:bidi="fa-IR"/>
          </w:rPr>
          <w:t>بودن</w:t>
        </w:r>
        <w:r w:rsidR="00752E8F" w:rsidRPr="005134E7">
          <w:rPr>
            <w:rStyle w:val="Hyperlink"/>
            <w:noProof/>
            <w:rtl/>
            <w:lang w:bidi="fa-IR"/>
          </w:rPr>
          <w:t xml:space="preserve"> </w:t>
        </w:r>
        <w:r w:rsidR="00752E8F" w:rsidRPr="005134E7">
          <w:rPr>
            <w:rStyle w:val="Hyperlink"/>
            <w:rFonts w:hint="eastAsia"/>
            <w:noProof/>
            <w:rtl/>
            <w:lang w:bidi="fa-IR"/>
          </w:rPr>
          <w:t>هدف</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مقصد</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435666801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15</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02" w:history="1">
        <w:r w:rsidR="00752E8F" w:rsidRPr="005134E7">
          <w:rPr>
            <w:rStyle w:val="Hyperlink"/>
            <w:rFonts w:hint="eastAsia"/>
            <w:noProof/>
            <w:rtl/>
            <w:lang w:bidi="fa-IR"/>
          </w:rPr>
          <w:t>از</w:t>
        </w:r>
        <w:r w:rsidR="00752E8F" w:rsidRPr="005134E7">
          <w:rPr>
            <w:rStyle w:val="Hyperlink"/>
            <w:noProof/>
            <w:rtl/>
            <w:lang w:bidi="fa-IR"/>
          </w:rPr>
          <w:t xml:space="preserve"> </w:t>
        </w:r>
        <w:r w:rsidR="00752E8F" w:rsidRPr="005134E7">
          <w:rPr>
            <w:rStyle w:val="Hyperlink"/>
            <w:rFonts w:hint="eastAsia"/>
            <w:noProof/>
            <w:rtl/>
            <w:lang w:bidi="fa-IR"/>
          </w:rPr>
          <w:t>نتا</w:t>
        </w:r>
        <w:r w:rsidR="00752E8F" w:rsidRPr="005134E7">
          <w:rPr>
            <w:rStyle w:val="Hyperlink"/>
            <w:rFonts w:hint="cs"/>
            <w:noProof/>
            <w:rtl/>
            <w:lang w:bidi="fa-IR"/>
          </w:rPr>
          <w:t>ی</w:t>
        </w:r>
        <w:r w:rsidR="00752E8F" w:rsidRPr="005134E7">
          <w:rPr>
            <w:rStyle w:val="Hyperlink"/>
            <w:rFonts w:hint="eastAsia"/>
            <w:noProof/>
            <w:rtl/>
            <w:lang w:bidi="fa-IR"/>
          </w:rPr>
          <w:t>ج</w:t>
        </w:r>
        <w:r w:rsidR="00752E8F" w:rsidRPr="005134E7">
          <w:rPr>
            <w:rStyle w:val="Hyperlink"/>
            <w:noProof/>
            <w:rtl/>
            <w:lang w:bidi="fa-IR"/>
          </w:rPr>
          <w:t xml:space="preserve"> </w:t>
        </w:r>
        <w:r w:rsidR="00752E8F" w:rsidRPr="005134E7">
          <w:rPr>
            <w:rStyle w:val="Hyperlink"/>
            <w:rFonts w:hint="eastAsia"/>
            <w:noProof/>
            <w:rtl/>
            <w:lang w:bidi="fa-IR"/>
          </w:rPr>
          <w:t>ا</w:t>
        </w:r>
        <w:r w:rsidR="00752E8F" w:rsidRPr="005134E7">
          <w:rPr>
            <w:rStyle w:val="Hyperlink"/>
            <w:rFonts w:hint="cs"/>
            <w:noProof/>
            <w:rtl/>
            <w:lang w:bidi="fa-IR"/>
          </w:rPr>
          <w:t>ی</w:t>
        </w:r>
        <w:r w:rsidR="00752E8F" w:rsidRPr="005134E7">
          <w:rPr>
            <w:rStyle w:val="Hyperlink"/>
            <w:rFonts w:hint="eastAsia"/>
            <w:noProof/>
            <w:rtl/>
            <w:lang w:bidi="fa-IR"/>
          </w:rPr>
          <w:t>ن</w:t>
        </w:r>
        <w:r w:rsidR="00752E8F" w:rsidRPr="005134E7">
          <w:rPr>
            <w:rStyle w:val="Hyperlink"/>
            <w:noProof/>
            <w:rtl/>
            <w:lang w:bidi="fa-IR"/>
          </w:rPr>
          <w:t xml:space="preserve"> </w:t>
        </w:r>
        <w:r w:rsidR="00752E8F" w:rsidRPr="005134E7">
          <w:rPr>
            <w:rStyle w:val="Hyperlink"/>
            <w:rFonts w:hint="eastAsia"/>
            <w:noProof/>
            <w:rtl/>
            <w:lang w:bidi="fa-IR"/>
          </w:rPr>
          <w:t>ربان</w:t>
        </w:r>
        <w:r w:rsidR="00752E8F" w:rsidRPr="005134E7">
          <w:rPr>
            <w:rStyle w:val="Hyperlink"/>
            <w:rFonts w:hint="cs"/>
            <w:noProof/>
            <w:rtl/>
            <w:lang w:bidi="fa-IR"/>
          </w:rPr>
          <w:t>ی‌</w:t>
        </w:r>
        <w:r w:rsidR="00752E8F" w:rsidRPr="005134E7">
          <w:rPr>
            <w:rStyle w:val="Hyperlink"/>
            <w:rFonts w:hint="eastAsia"/>
            <w:noProof/>
            <w:rtl/>
            <w:lang w:bidi="fa-IR"/>
          </w:rPr>
          <w:t>بودن</w:t>
        </w:r>
        <w:r w:rsidR="00752E8F" w:rsidRPr="005134E7">
          <w:rPr>
            <w:rStyle w:val="Hyperlink"/>
            <w:noProof/>
            <w:rtl/>
            <w:lang w:bidi="fa-IR"/>
          </w:rPr>
          <w:t xml:space="preserve"> </w:t>
        </w:r>
        <w:r w:rsidR="00752E8F" w:rsidRPr="005134E7">
          <w:rPr>
            <w:rStyle w:val="Hyperlink"/>
            <w:rFonts w:hint="eastAsia"/>
            <w:noProof/>
            <w:rtl/>
            <w:lang w:bidi="fa-IR"/>
          </w:rPr>
          <w:t>در</w:t>
        </w:r>
        <w:r w:rsidR="00752E8F" w:rsidRPr="005134E7">
          <w:rPr>
            <w:rStyle w:val="Hyperlink"/>
            <w:noProof/>
            <w:rtl/>
            <w:lang w:bidi="fa-IR"/>
          </w:rPr>
          <w:t xml:space="preserve"> </w:t>
        </w:r>
        <w:r w:rsidR="00752E8F" w:rsidRPr="005134E7">
          <w:rPr>
            <w:rStyle w:val="Hyperlink"/>
            <w:rFonts w:hint="eastAsia"/>
            <w:noProof/>
            <w:rtl/>
            <w:lang w:bidi="fa-IR"/>
          </w:rPr>
          <w:t>روان</w:t>
        </w:r>
        <w:r w:rsidR="00752E8F" w:rsidRPr="005134E7">
          <w:rPr>
            <w:rStyle w:val="Hyperlink"/>
            <w:noProof/>
            <w:rtl/>
            <w:lang w:bidi="fa-IR"/>
          </w:rPr>
          <w:t xml:space="preserve"> </w:t>
        </w:r>
        <w:r w:rsidR="00752E8F" w:rsidRPr="005134E7">
          <w:rPr>
            <w:rStyle w:val="Hyperlink"/>
            <w:rFonts w:hint="eastAsia"/>
            <w:noProof/>
            <w:rtl/>
            <w:lang w:bidi="fa-IR"/>
          </w:rPr>
          <w:t>فرد</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در</w:t>
        </w:r>
        <w:r w:rsidR="00752E8F" w:rsidRPr="005134E7">
          <w:rPr>
            <w:rStyle w:val="Hyperlink"/>
            <w:noProof/>
            <w:rtl/>
            <w:lang w:bidi="fa-IR"/>
          </w:rPr>
          <w:t xml:space="preserve"> </w:t>
        </w:r>
        <w:r w:rsidR="00752E8F" w:rsidRPr="005134E7">
          <w:rPr>
            <w:rStyle w:val="Hyperlink"/>
            <w:rFonts w:hint="eastAsia"/>
            <w:noProof/>
            <w:rtl/>
            <w:lang w:bidi="fa-IR"/>
          </w:rPr>
          <w:t>زندگ</w:t>
        </w:r>
        <w:r w:rsidR="00752E8F" w:rsidRPr="005134E7">
          <w:rPr>
            <w:rStyle w:val="Hyperlink"/>
            <w:rFonts w:hint="cs"/>
            <w:noProof/>
            <w:rtl/>
            <w:lang w:bidi="fa-IR"/>
          </w:rPr>
          <w:t>ی</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435666802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19</w:t>
        </w:r>
        <w:r w:rsidR="00752E8F">
          <w:rPr>
            <w:noProof/>
            <w:webHidden/>
            <w:rtl/>
          </w:rPr>
          <w:fldChar w:fldCharType="end"/>
        </w:r>
      </w:hyperlink>
    </w:p>
    <w:p w:rsidR="00752E8F" w:rsidRDefault="000F66ED">
      <w:pPr>
        <w:pStyle w:val="TOC4"/>
        <w:tabs>
          <w:tab w:val="right" w:leader="dot" w:pos="7078"/>
        </w:tabs>
        <w:rPr>
          <w:rFonts w:asciiTheme="minorHAnsi" w:eastAsiaTheme="minorEastAsia" w:hAnsiTheme="minorHAnsi" w:cstheme="minorBidi"/>
          <w:noProof/>
          <w:sz w:val="22"/>
          <w:szCs w:val="22"/>
          <w:rtl/>
        </w:rPr>
      </w:pPr>
      <w:hyperlink w:anchor="_Toc435666803" w:history="1">
        <w:r w:rsidR="00752E8F" w:rsidRPr="005134E7">
          <w:rPr>
            <w:rStyle w:val="Hyperlink"/>
            <w:rFonts w:hint="eastAsia"/>
            <w:noProof/>
            <w:rtl/>
            <w:lang w:bidi="fa-IR"/>
          </w:rPr>
          <w:t>نخست</w:t>
        </w:r>
        <w:r w:rsidR="00752E8F" w:rsidRPr="005134E7">
          <w:rPr>
            <w:rStyle w:val="Hyperlink"/>
            <w:noProof/>
            <w:rtl/>
            <w:lang w:bidi="fa-IR"/>
          </w:rPr>
          <w:t xml:space="preserve">: </w:t>
        </w:r>
        <w:r w:rsidR="00752E8F" w:rsidRPr="005134E7">
          <w:rPr>
            <w:rStyle w:val="Hyperlink"/>
            <w:rFonts w:hint="eastAsia"/>
            <w:noProof/>
            <w:rtl/>
            <w:lang w:bidi="fa-IR"/>
          </w:rPr>
          <w:t>آگاه</w:t>
        </w:r>
        <w:r w:rsidR="00752E8F" w:rsidRPr="005134E7">
          <w:rPr>
            <w:rStyle w:val="Hyperlink"/>
            <w:rFonts w:hint="cs"/>
            <w:noProof/>
            <w:rtl/>
            <w:lang w:bidi="fa-IR"/>
          </w:rPr>
          <w:t>ی‌ی</w:t>
        </w:r>
        <w:r w:rsidR="00752E8F" w:rsidRPr="005134E7">
          <w:rPr>
            <w:rStyle w:val="Hyperlink"/>
            <w:rFonts w:hint="eastAsia"/>
            <w:noProof/>
            <w:rtl/>
            <w:lang w:bidi="fa-IR"/>
          </w:rPr>
          <w:t>افتن</w:t>
        </w:r>
        <w:r w:rsidR="00752E8F" w:rsidRPr="005134E7">
          <w:rPr>
            <w:rStyle w:val="Hyperlink"/>
            <w:noProof/>
            <w:rtl/>
            <w:lang w:bidi="fa-IR"/>
          </w:rPr>
          <w:t xml:space="preserve"> </w:t>
        </w:r>
        <w:r w:rsidR="00752E8F" w:rsidRPr="005134E7">
          <w:rPr>
            <w:rStyle w:val="Hyperlink"/>
            <w:rFonts w:hint="eastAsia"/>
            <w:noProof/>
            <w:rtl/>
            <w:lang w:bidi="fa-IR"/>
          </w:rPr>
          <w:t>بر</w:t>
        </w:r>
        <w:r w:rsidR="00752E8F" w:rsidRPr="005134E7">
          <w:rPr>
            <w:rStyle w:val="Hyperlink"/>
            <w:noProof/>
            <w:rtl/>
            <w:lang w:bidi="fa-IR"/>
          </w:rPr>
          <w:t xml:space="preserve"> </w:t>
        </w:r>
        <w:r w:rsidR="00752E8F" w:rsidRPr="005134E7">
          <w:rPr>
            <w:rStyle w:val="Hyperlink"/>
            <w:rFonts w:hint="eastAsia"/>
            <w:noProof/>
            <w:rtl/>
            <w:lang w:bidi="fa-IR"/>
          </w:rPr>
          <w:t>هدف</w:t>
        </w:r>
        <w:r w:rsidR="00752E8F" w:rsidRPr="005134E7">
          <w:rPr>
            <w:rStyle w:val="Hyperlink"/>
            <w:noProof/>
            <w:rtl/>
            <w:lang w:bidi="fa-IR"/>
          </w:rPr>
          <w:t xml:space="preserve"> </w:t>
        </w:r>
        <w:r w:rsidR="00752E8F" w:rsidRPr="005134E7">
          <w:rPr>
            <w:rStyle w:val="Hyperlink"/>
            <w:rFonts w:hint="eastAsia"/>
            <w:noProof/>
            <w:rtl/>
            <w:lang w:bidi="fa-IR"/>
          </w:rPr>
          <w:t>وجود</w:t>
        </w:r>
        <w:r w:rsidR="00752E8F" w:rsidRPr="005134E7">
          <w:rPr>
            <w:rStyle w:val="Hyperlink"/>
            <w:noProof/>
            <w:rtl/>
            <w:lang w:bidi="fa-IR"/>
          </w:rPr>
          <w:t xml:space="preserve"> </w:t>
        </w:r>
        <w:r w:rsidR="00752E8F" w:rsidRPr="005134E7">
          <w:rPr>
            <w:rStyle w:val="Hyperlink"/>
            <w:rFonts w:hint="eastAsia"/>
            <w:noProof/>
            <w:rtl/>
            <w:lang w:bidi="fa-IR"/>
          </w:rPr>
          <w:t>انسان</w:t>
        </w:r>
        <w:r w:rsidR="00752E8F" w:rsidRPr="005134E7">
          <w:rPr>
            <w:rStyle w:val="Hyperlink"/>
            <w:rFonts w:hint="cs"/>
            <w:noProof/>
            <w:rtl/>
            <w:lang w:bidi="fa-IR"/>
          </w:rPr>
          <w:t>ی</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435666803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19</w:t>
        </w:r>
        <w:r w:rsidR="00752E8F">
          <w:rPr>
            <w:noProof/>
            <w:webHidden/>
            <w:rtl/>
          </w:rPr>
          <w:fldChar w:fldCharType="end"/>
        </w:r>
      </w:hyperlink>
    </w:p>
    <w:p w:rsidR="00752E8F" w:rsidRDefault="000F66ED">
      <w:pPr>
        <w:pStyle w:val="TOC4"/>
        <w:tabs>
          <w:tab w:val="right" w:leader="dot" w:pos="7078"/>
        </w:tabs>
        <w:rPr>
          <w:rFonts w:asciiTheme="minorHAnsi" w:eastAsiaTheme="minorEastAsia" w:hAnsiTheme="minorHAnsi" w:cstheme="minorBidi"/>
          <w:noProof/>
          <w:sz w:val="22"/>
          <w:szCs w:val="22"/>
          <w:rtl/>
        </w:rPr>
      </w:pPr>
      <w:hyperlink w:anchor="_Toc435666804" w:history="1">
        <w:r w:rsidR="00752E8F" w:rsidRPr="005134E7">
          <w:rPr>
            <w:rStyle w:val="Hyperlink"/>
            <w:rFonts w:hint="eastAsia"/>
            <w:noProof/>
            <w:rtl/>
            <w:lang w:bidi="fa-IR"/>
          </w:rPr>
          <w:t>دوم</w:t>
        </w:r>
        <w:r w:rsidR="00752E8F" w:rsidRPr="005134E7">
          <w:rPr>
            <w:rStyle w:val="Hyperlink"/>
            <w:noProof/>
            <w:rtl/>
            <w:lang w:bidi="fa-IR"/>
          </w:rPr>
          <w:t xml:space="preserve">: </w:t>
        </w:r>
        <w:r w:rsidR="00752E8F" w:rsidRPr="005134E7">
          <w:rPr>
            <w:rStyle w:val="Hyperlink"/>
            <w:rFonts w:hint="eastAsia"/>
            <w:noProof/>
            <w:rtl/>
            <w:lang w:bidi="fa-IR"/>
          </w:rPr>
          <w:t>راه</w:t>
        </w:r>
        <w:r w:rsidR="00752E8F" w:rsidRPr="005134E7">
          <w:rPr>
            <w:rStyle w:val="Hyperlink"/>
            <w:rFonts w:hint="cs"/>
            <w:noProof/>
            <w:rtl/>
            <w:lang w:bidi="fa-IR"/>
          </w:rPr>
          <w:t>ی</w:t>
        </w:r>
        <w:r w:rsidR="00752E8F" w:rsidRPr="005134E7">
          <w:rPr>
            <w:rStyle w:val="Hyperlink"/>
            <w:rFonts w:hint="eastAsia"/>
            <w:noProof/>
            <w:rtl/>
            <w:lang w:bidi="fa-IR"/>
          </w:rPr>
          <w:t>اب</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به</w:t>
        </w:r>
        <w:r w:rsidR="00752E8F" w:rsidRPr="005134E7">
          <w:rPr>
            <w:rStyle w:val="Hyperlink"/>
            <w:noProof/>
            <w:rtl/>
            <w:lang w:bidi="fa-IR"/>
          </w:rPr>
          <w:t xml:space="preserve"> </w:t>
        </w:r>
        <w:r w:rsidR="00752E8F" w:rsidRPr="005134E7">
          <w:rPr>
            <w:rStyle w:val="Hyperlink"/>
            <w:rFonts w:hint="eastAsia"/>
            <w:noProof/>
            <w:rtl/>
            <w:lang w:bidi="fa-IR"/>
          </w:rPr>
          <w:t>فطرت</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435666804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21</w:t>
        </w:r>
        <w:r w:rsidR="00752E8F">
          <w:rPr>
            <w:noProof/>
            <w:webHidden/>
            <w:rtl/>
          </w:rPr>
          <w:fldChar w:fldCharType="end"/>
        </w:r>
      </w:hyperlink>
    </w:p>
    <w:p w:rsidR="00752E8F" w:rsidRDefault="000F66ED">
      <w:pPr>
        <w:pStyle w:val="TOC4"/>
        <w:tabs>
          <w:tab w:val="right" w:leader="dot" w:pos="7078"/>
        </w:tabs>
        <w:rPr>
          <w:rFonts w:asciiTheme="minorHAnsi" w:eastAsiaTheme="minorEastAsia" w:hAnsiTheme="minorHAnsi" w:cstheme="minorBidi"/>
          <w:noProof/>
          <w:sz w:val="22"/>
          <w:szCs w:val="22"/>
          <w:rtl/>
        </w:rPr>
      </w:pPr>
      <w:hyperlink w:anchor="_Toc435666805" w:history="1">
        <w:r w:rsidR="00752E8F" w:rsidRPr="005134E7">
          <w:rPr>
            <w:rStyle w:val="Hyperlink"/>
            <w:rFonts w:hint="eastAsia"/>
            <w:noProof/>
            <w:rtl/>
            <w:lang w:bidi="fa-IR"/>
          </w:rPr>
          <w:t>سوم</w:t>
        </w:r>
        <w:r w:rsidR="00752E8F" w:rsidRPr="005134E7">
          <w:rPr>
            <w:rStyle w:val="Hyperlink"/>
            <w:noProof/>
            <w:rtl/>
            <w:lang w:bidi="fa-IR"/>
          </w:rPr>
          <w:t xml:space="preserve">: </w:t>
        </w:r>
        <w:r w:rsidR="00752E8F" w:rsidRPr="005134E7">
          <w:rPr>
            <w:rStyle w:val="Hyperlink"/>
            <w:rFonts w:hint="eastAsia"/>
            <w:noProof/>
            <w:rtl/>
            <w:lang w:bidi="fa-IR"/>
          </w:rPr>
          <w:t>سالم‌ماندن</w:t>
        </w:r>
        <w:r w:rsidR="00752E8F" w:rsidRPr="005134E7">
          <w:rPr>
            <w:rStyle w:val="Hyperlink"/>
            <w:noProof/>
            <w:rtl/>
            <w:lang w:bidi="fa-IR"/>
          </w:rPr>
          <w:t xml:space="preserve"> </w:t>
        </w:r>
        <w:r w:rsidR="00752E8F" w:rsidRPr="005134E7">
          <w:rPr>
            <w:rStyle w:val="Hyperlink"/>
            <w:rFonts w:hint="eastAsia"/>
            <w:noProof/>
            <w:rtl/>
            <w:lang w:bidi="fa-IR"/>
          </w:rPr>
          <w:t>روان</w:t>
        </w:r>
        <w:r w:rsidR="00752E8F" w:rsidRPr="005134E7">
          <w:rPr>
            <w:rStyle w:val="Hyperlink"/>
            <w:noProof/>
            <w:rtl/>
            <w:lang w:bidi="fa-IR"/>
          </w:rPr>
          <w:t xml:space="preserve"> </w:t>
        </w:r>
        <w:r w:rsidR="00752E8F" w:rsidRPr="005134E7">
          <w:rPr>
            <w:rStyle w:val="Hyperlink"/>
            <w:rFonts w:hint="eastAsia"/>
            <w:noProof/>
            <w:rtl/>
            <w:lang w:bidi="fa-IR"/>
          </w:rPr>
          <w:t>از</w:t>
        </w:r>
        <w:r w:rsidR="00752E8F" w:rsidRPr="005134E7">
          <w:rPr>
            <w:rStyle w:val="Hyperlink"/>
            <w:noProof/>
            <w:rtl/>
            <w:lang w:bidi="fa-IR"/>
          </w:rPr>
          <w:t xml:space="preserve"> </w:t>
        </w:r>
        <w:r w:rsidR="00752E8F" w:rsidRPr="005134E7">
          <w:rPr>
            <w:rStyle w:val="Hyperlink"/>
            <w:rFonts w:hint="eastAsia"/>
            <w:noProof/>
            <w:rtl/>
            <w:lang w:bidi="fa-IR"/>
          </w:rPr>
          <w:t>پر</w:t>
        </w:r>
        <w:r w:rsidR="00752E8F" w:rsidRPr="005134E7">
          <w:rPr>
            <w:rStyle w:val="Hyperlink"/>
            <w:rFonts w:hint="cs"/>
            <w:noProof/>
            <w:rtl/>
            <w:lang w:bidi="fa-IR"/>
          </w:rPr>
          <w:t>ی</w:t>
        </w:r>
        <w:r w:rsidR="00752E8F" w:rsidRPr="005134E7">
          <w:rPr>
            <w:rStyle w:val="Hyperlink"/>
            <w:rFonts w:hint="eastAsia"/>
            <w:noProof/>
            <w:rtl/>
            <w:lang w:bidi="fa-IR"/>
          </w:rPr>
          <w:t>شان</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ست</w:t>
        </w:r>
        <w:r w:rsidR="00752E8F" w:rsidRPr="005134E7">
          <w:rPr>
            <w:rStyle w:val="Hyperlink"/>
            <w:rFonts w:hint="cs"/>
            <w:noProof/>
            <w:rtl/>
            <w:lang w:bidi="fa-IR"/>
          </w:rPr>
          <w:t>ی</w:t>
        </w:r>
        <w:r w:rsidR="00752E8F" w:rsidRPr="005134E7">
          <w:rPr>
            <w:rStyle w:val="Hyperlink"/>
            <w:rFonts w:hint="eastAsia"/>
            <w:noProof/>
            <w:rtl/>
            <w:lang w:bidi="fa-IR"/>
          </w:rPr>
          <w:t>زه‌جو</w:t>
        </w:r>
        <w:r w:rsidR="00752E8F" w:rsidRPr="005134E7">
          <w:rPr>
            <w:rStyle w:val="Hyperlink"/>
            <w:rFonts w:hint="cs"/>
            <w:noProof/>
            <w:rtl/>
            <w:lang w:bidi="fa-IR"/>
          </w:rPr>
          <w:t>یی</w:t>
        </w:r>
        <w:r w:rsidR="00752E8F" w:rsidRPr="005134E7">
          <w:rPr>
            <w:rStyle w:val="Hyperlink"/>
            <w:noProof/>
            <w:rtl/>
            <w:lang w:bidi="fa-IR"/>
          </w:rPr>
          <w:t xml:space="preserve"> </w:t>
        </w:r>
        <w:r w:rsidR="00752E8F" w:rsidRPr="005134E7">
          <w:rPr>
            <w:rStyle w:val="Hyperlink"/>
            <w:rFonts w:hint="eastAsia"/>
            <w:noProof/>
            <w:rtl/>
            <w:lang w:bidi="fa-IR"/>
          </w:rPr>
          <w:t>روان</w:t>
        </w:r>
        <w:r w:rsidR="00752E8F" w:rsidRPr="005134E7">
          <w:rPr>
            <w:rStyle w:val="Hyperlink"/>
            <w:rFonts w:hint="cs"/>
            <w:noProof/>
            <w:rtl/>
            <w:lang w:bidi="fa-IR"/>
          </w:rPr>
          <w:t>ی</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435666805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26</w:t>
        </w:r>
        <w:r w:rsidR="00752E8F">
          <w:rPr>
            <w:noProof/>
            <w:webHidden/>
            <w:rtl/>
          </w:rPr>
          <w:fldChar w:fldCharType="end"/>
        </w:r>
      </w:hyperlink>
    </w:p>
    <w:p w:rsidR="00752E8F" w:rsidRDefault="000F66ED">
      <w:pPr>
        <w:pStyle w:val="TOC4"/>
        <w:tabs>
          <w:tab w:val="right" w:leader="dot" w:pos="7078"/>
        </w:tabs>
        <w:rPr>
          <w:rFonts w:asciiTheme="minorHAnsi" w:eastAsiaTheme="minorEastAsia" w:hAnsiTheme="minorHAnsi" w:cstheme="minorBidi"/>
          <w:noProof/>
          <w:sz w:val="22"/>
          <w:szCs w:val="22"/>
          <w:rtl/>
        </w:rPr>
      </w:pPr>
      <w:hyperlink w:anchor="_Toc435666806" w:history="1">
        <w:r w:rsidR="00752E8F" w:rsidRPr="005134E7">
          <w:rPr>
            <w:rStyle w:val="Hyperlink"/>
            <w:rFonts w:hint="eastAsia"/>
            <w:noProof/>
            <w:rtl/>
            <w:lang w:bidi="fa-IR"/>
          </w:rPr>
          <w:t>چهارم</w:t>
        </w:r>
        <w:r w:rsidR="00752E8F" w:rsidRPr="005134E7">
          <w:rPr>
            <w:rStyle w:val="Hyperlink"/>
            <w:noProof/>
            <w:rtl/>
            <w:lang w:bidi="fa-IR"/>
          </w:rPr>
          <w:t xml:space="preserve">: </w:t>
        </w:r>
        <w:r w:rsidR="00752E8F" w:rsidRPr="005134E7">
          <w:rPr>
            <w:rStyle w:val="Hyperlink"/>
            <w:rFonts w:hint="eastAsia"/>
            <w:noProof/>
            <w:rtl/>
            <w:lang w:bidi="fa-IR"/>
          </w:rPr>
          <w:t>رها</w:t>
        </w:r>
        <w:r w:rsidR="00752E8F" w:rsidRPr="005134E7">
          <w:rPr>
            <w:rStyle w:val="Hyperlink"/>
            <w:rFonts w:hint="cs"/>
            <w:noProof/>
            <w:rtl/>
            <w:lang w:bidi="fa-IR"/>
          </w:rPr>
          <w:t>یی‌ی</w:t>
        </w:r>
        <w:r w:rsidR="00752E8F" w:rsidRPr="005134E7">
          <w:rPr>
            <w:rStyle w:val="Hyperlink"/>
            <w:rFonts w:hint="eastAsia"/>
            <w:noProof/>
            <w:rtl/>
            <w:lang w:bidi="fa-IR"/>
          </w:rPr>
          <w:t>افتن</w:t>
        </w:r>
        <w:r w:rsidR="00752E8F" w:rsidRPr="005134E7">
          <w:rPr>
            <w:rStyle w:val="Hyperlink"/>
            <w:noProof/>
            <w:rtl/>
            <w:lang w:bidi="fa-IR"/>
          </w:rPr>
          <w:t xml:space="preserve"> </w:t>
        </w:r>
        <w:r w:rsidR="00752E8F" w:rsidRPr="005134E7">
          <w:rPr>
            <w:rStyle w:val="Hyperlink"/>
            <w:rFonts w:hint="eastAsia"/>
            <w:noProof/>
            <w:rtl/>
            <w:lang w:bidi="fa-IR"/>
          </w:rPr>
          <w:t>از</w:t>
        </w:r>
        <w:r w:rsidR="00752E8F" w:rsidRPr="005134E7">
          <w:rPr>
            <w:rStyle w:val="Hyperlink"/>
            <w:noProof/>
            <w:rtl/>
            <w:lang w:bidi="fa-IR"/>
          </w:rPr>
          <w:t xml:space="preserve"> </w:t>
        </w:r>
        <w:r w:rsidR="00752E8F" w:rsidRPr="005134E7">
          <w:rPr>
            <w:rStyle w:val="Hyperlink"/>
            <w:rFonts w:hint="eastAsia"/>
            <w:noProof/>
            <w:rtl/>
            <w:lang w:bidi="fa-IR"/>
          </w:rPr>
          <w:t>خودپرست</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بندگ</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شهوات</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435666806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28</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07" w:history="1">
        <w:r w:rsidR="00752E8F" w:rsidRPr="005134E7">
          <w:rPr>
            <w:rStyle w:val="Hyperlink"/>
            <w:rFonts w:hint="eastAsia"/>
            <w:noProof/>
            <w:rtl/>
            <w:lang w:bidi="fa-IR"/>
          </w:rPr>
          <w:t>گوناگون</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آرمان‌ها</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هدف‌ها</w:t>
        </w:r>
        <w:r w:rsidR="00752E8F" w:rsidRPr="005134E7">
          <w:rPr>
            <w:rStyle w:val="Hyperlink"/>
            <w:noProof/>
            <w:rtl/>
            <w:lang w:bidi="fa-IR"/>
          </w:rPr>
          <w:t xml:space="preserve"> </w:t>
        </w:r>
        <w:r w:rsidR="00752E8F" w:rsidRPr="005134E7">
          <w:rPr>
            <w:rStyle w:val="Hyperlink"/>
            <w:rFonts w:hint="eastAsia"/>
            <w:noProof/>
            <w:rtl/>
            <w:lang w:bidi="fa-IR"/>
          </w:rPr>
          <w:t>نزد</w:t>
        </w:r>
        <w:r w:rsidR="00752E8F" w:rsidRPr="005134E7">
          <w:rPr>
            <w:rStyle w:val="Hyperlink"/>
            <w:noProof/>
            <w:rtl/>
            <w:lang w:bidi="fa-IR"/>
          </w:rPr>
          <w:t xml:space="preserve"> </w:t>
        </w:r>
        <w:r w:rsidR="00752E8F" w:rsidRPr="005134E7">
          <w:rPr>
            <w:rStyle w:val="Hyperlink"/>
            <w:rFonts w:hint="eastAsia"/>
            <w:noProof/>
            <w:rtl/>
            <w:lang w:bidi="fa-IR"/>
          </w:rPr>
          <w:t>اشخاص</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435666807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32</w:t>
        </w:r>
        <w:r w:rsidR="00752E8F">
          <w:rPr>
            <w:noProof/>
            <w:webHidden/>
            <w:rtl/>
          </w:rPr>
          <w:fldChar w:fldCharType="end"/>
        </w:r>
      </w:hyperlink>
    </w:p>
    <w:p w:rsidR="00752E8F" w:rsidRDefault="000F66ED">
      <w:pPr>
        <w:pStyle w:val="TOC4"/>
        <w:tabs>
          <w:tab w:val="right" w:leader="dot" w:pos="7078"/>
        </w:tabs>
        <w:rPr>
          <w:rFonts w:asciiTheme="minorHAnsi" w:eastAsiaTheme="minorEastAsia" w:hAnsiTheme="minorHAnsi" w:cstheme="minorBidi"/>
          <w:noProof/>
          <w:sz w:val="22"/>
          <w:szCs w:val="22"/>
          <w:rtl/>
        </w:rPr>
      </w:pPr>
      <w:hyperlink w:anchor="_Toc435666808" w:history="1">
        <w:r w:rsidR="00752E8F" w:rsidRPr="005134E7">
          <w:rPr>
            <w:rStyle w:val="Hyperlink"/>
            <w:rFonts w:hint="eastAsia"/>
            <w:noProof/>
            <w:rtl/>
            <w:lang w:bidi="fa-IR"/>
          </w:rPr>
          <w:t>با</w:t>
        </w:r>
        <w:r w:rsidR="00752E8F" w:rsidRPr="005134E7">
          <w:rPr>
            <w:rStyle w:val="Hyperlink"/>
            <w:noProof/>
            <w:rtl/>
            <w:lang w:bidi="fa-IR"/>
          </w:rPr>
          <w:t xml:space="preserve"> </w:t>
        </w:r>
        <w:r w:rsidR="00752E8F" w:rsidRPr="005134E7">
          <w:rPr>
            <w:rStyle w:val="Hyperlink"/>
            <w:rFonts w:hint="eastAsia"/>
            <w:noProof/>
            <w:rtl/>
            <w:lang w:bidi="fa-IR"/>
          </w:rPr>
          <w:t>نگاه</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به</w:t>
        </w:r>
        <w:r w:rsidR="00752E8F" w:rsidRPr="005134E7">
          <w:rPr>
            <w:rStyle w:val="Hyperlink"/>
            <w:noProof/>
            <w:rtl/>
            <w:lang w:bidi="fa-IR"/>
          </w:rPr>
          <w:t xml:space="preserve"> </w:t>
        </w:r>
        <w:r w:rsidR="00752E8F" w:rsidRPr="005134E7">
          <w:rPr>
            <w:rStyle w:val="Hyperlink"/>
            <w:rFonts w:hint="eastAsia"/>
            <w:noProof/>
            <w:rtl/>
            <w:lang w:bidi="fa-IR"/>
          </w:rPr>
          <w:t>انسان‌ها</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آرمان‌ها</w:t>
        </w:r>
        <w:r w:rsidR="00752E8F" w:rsidRPr="005134E7">
          <w:rPr>
            <w:rStyle w:val="Hyperlink"/>
            <w:rFonts w:hint="cs"/>
            <w:noProof/>
            <w:rtl/>
            <w:lang w:bidi="fa-IR"/>
          </w:rPr>
          <w:t>ی</w:t>
        </w:r>
        <w:r w:rsidR="00752E8F" w:rsidRPr="005134E7">
          <w:rPr>
            <w:rStyle w:val="Hyperlink"/>
            <w:rFonts w:hint="eastAsia"/>
            <w:noProof/>
            <w:rtl/>
            <w:lang w:bidi="fa-IR"/>
          </w:rPr>
          <w:t>شان</w:t>
        </w:r>
        <w:r w:rsidR="00752E8F" w:rsidRPr="005134E7">
          <w:rPr>
            <w:rStyle w:val="Hyperlink"/>
            <w:noProof/>
            <w:rtl/>
            <w:lang w:bidi="fa-IR"/>
          </w:rPr>
          <w:t xml:space="preserve"> </w:t>
        </w:r>
        <w:r w:rsidR="00752E8F" w:rsidRPr="005134E7">
          <w:rPr>
            <w:rStyle w:val="Hyperlink"/>
            <w:rFonts w:hint="eastAsia"/>
            <w:noProof/>
            <w:rtl/>
            <w:lang w:bidi="fa-IR"/>
          </w:rPr>
          <w:t>گروه‌ها</w:t>
        </w:r>
        <w:r w:rsidR="00752E8F" w:rsidRPr="005134E7">
          <w:rPr>
            <w:rStyle w:val="Hyperlink"/>
            <w:rFonts w:hint="cs"/>
            <w:noProof/>
            <w:rtl/>
            <w:lang w:bidi="fa-IR"/>
          </w:rPr>
          <w:t>یی</w:t>
        </w:r>
        <w:r w:rsidR="00752E8F" w:rsidRPr="005134E7">
          <w:rPr>
            <w:rStyle w:val="Hyperlink"/>
            <w:noProof/>
            <w:rtl/>
            <w:lang w:bidi="fa-IR"/>
          </w:rPr>
          <w:t xml:space="preserve"> </w:t>
        </w:r>
        <w:r w:rsidR="00752E8F" w:rsidRPr="005134E7">
          <w:rPr>
            <w:rStyle w:val="Hyperlink"/>
            <w:rFonts w:hint="eastAsia"/>
            <w:noProof/>
            <w:rtl/>
            <w:lang w:bidi="fa-IR"/>
          </w:rPr>
          <w:t>متعدد</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گوناگون</w:t>
        </w:r>
        <w:r w:rsidR="00752E8F" w:rsidRPr="005134E7">
          <w:rPr>
            <w:rStyle w:val="Hyperlink"/>
            <w:noProof/>
            <w:rtl/>
            <w:lang w:bidi="fa-IR"/>
          </w:rPr>
          <w:t xml:space="preserve"> </w:t>
        </w:r>
        <w:r w:rsidR="00752E8F" w:rsidRPr="005134E7">
          <w:rPr>
            <w:rStyle w:val="Hyperlink"/>
            <w:rFonts w:hint="eastAsia"/>
            <w:noProof/>
            <w:rtl/>
            <w:lang w:bidi="fa-IR"/>
          </w:rPr>
          <w:t>از</w:t>
        </w:r>
        <w:r w:rsidR="00752E8F" w:rsidRPr="005134E7">
          <w:rPr>
            <w:rStyle w:val="Hyperlink"/>
            <w:noProof/>
            <w:rtl/>
            <w:lang w:bidi="fa-IR"/>
          </w:rPr>
          <w:t xml:space="preserve"> </w:t>
        </w:r>
        <w:r w:rsidR="00752E8F" w:rsidRPr="005134E7">
          <w:rPr>
            <w:rStyle w:val="Hyperlink"/>
            <w:rFonts w:hint="eastAsia"/>
            <w:noProof/>
            <w:rtl/>
            <w:lang w:bidi="fa-IR"/>
          </w:rPr>
          <w:t>آنان</w:t>
        </w:r>
        <w:r w:rsidR="00752E8F" w:rsidRPr="005134E7">
          <w:rPr>
            <w:rStyle w:val="Hyperlink"/>
            <w:noProof/>
            <w:rtl/>
            <w:lang w:bidi="fa-IR"/>
          </w:rPr>
          <w:t xml:space="preserve"> </w:t>
        </w:r>
        <w:r w:rsidR="00752E8F" w:rsidRPr="005134E7">
          <w:rPr>
            <w:rStyle w:val="Hyperlink"/>
            <w:rFonts w:hint="eastAsia"/>
            <w:noProof/>
            <w:rtl/>
            <w:lang w:bidi="fa-IR"/>
          </w:rPr>
          <w:t>م</w:t>
        </w:r>
        <w:r w:rsidR="00752E8F" w:rsidRPr="005134E7">
          <w:rPr>
            <w:rStyle w:val="Hyperlink"/>
            <w:rFonts w:hint="cs"/>
            <w:noProof/>
            <w:rtl/>
            <w:lang w:bidi="fa-IR"/>
          </w:rPr>
          <w:t>ی‌ی</w:t>
        </w:r>
        <w:r w:rsidR="00752E8F" w:rsidRPr="005134E7">
          <w:rPr>
            <w:rStyle w:val="Hyperlink"/>
            <w:rFonts w:hint="eastAsia"/>
            <w:noProof/>
            <w:rtl/>
            <w:lang w:bidi="fa-IR"/>
          </w:rPr>
          <w:t>اب</w:t>
        </w:r>
        <w:r w:rsidR="00752E8F" w:rsidRPr="005134E7">
          <w:rPr>
            <w:rStyle w:val="Hyperlink"/>
            <w:rFonts w:hint="cs"/>
            <w:noProof/>
            <w:rtl/>
            <w:lang w:bidi="fa-IR"/>
          </w:rPr>
          <w:t>ی</w:t>
        </w:r>
        <w:r w:rsidR="00752E8F" w:rsidRPr="005134E7">
          <w:rPr>
            <w:rStyle w:val="Hyperlink"/>
            <w:rFonts w:hint="eastAsia"/>
            <w:noProof/>
            <w:rtl/>
            <w:lang w:bidi="fa-IR"/>
          </w:rPr>
          <w:t>م</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435666808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32</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09" w:history="1">
        <w:r w:rsidR="00752E8F" w:rsidRPr="005134E7">
          <w:rPr>
            <w:rStyle w:val="Hyperlink"/>
            <w:rFonts w:hint="eastAsia"/>
            <w:noProof/>
            <w:rtl/>
            <w:lang w:bidi="fa-IR"/>
          </w:rPr>
          <w:t>روش‌ها</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اسلام</w:t>
        </w:r>
        <w:r w:rsidR="00752E8F" w:rsidRPr="005134E7">
          <w:rPr>
            <w:rStyle w:val="Hyperlink"/>
            <w:noProof/>
            <w:rtl/>
            <w:lang w:bidi="fa-IR"/>
          </w:rPr>
          <w:t xml:space="preserve"> </w:t>
        </w:r>
        <w:r w:rsidR="00752E8F" w:rsidRPr="005134E7">
          <w:rPr>
            <w:rStyle w:val="Hyperlink"/>
            <w:rFonts w:hint="eastAsia"/>
            <w:noProof/>
            <w:rtl/>
            <w:lang w:bidi="fa-IR"/>
          </w:rPr>
          <w:t>برا</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ا</w:t>
        </w:r>
        <w:r w:rsidR="00752E8F" w:rsidRPr="005134E7">
          <w:rPr>
            <w:rStyle w:val="Hyperlink"/>
            <w:rFonts w:hint="cs"/>
            <w:noProof/>
            <w:rtl/>
            <w:lang w:bidi="fa-IR"/>
          </w:rPr>
          <w:t>ی</w:t>
        </w:r>
        <w:r w:rsidR="00752E8F" w:rsidRPr="005134E7">
          <w:rPr>
            <w:rStyle w:val="Hyperlink"/>
            <w:rFonts w:hint="eastAsia"/>
            <w:noProof/>
            <w:rtl/>
            <w:lang w:bidi="fa-IR"/>
          </w:rPr>
          <w:t>جاد</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پرورش</w:t>
        </w:r>
        <w:r w:rsidR="00752E8F" w:rsidRPr="005134E7">
          <w:rPr>
            <w:rStyle w:val="Hyperlink"/>
            <w:noProof/>
            <w:rtl/>
            <w:lang w:bidi="fa-IR"/>
          </w:rPr>
          <w:t xml:space="preserve"> </w:t>
        </w:r>
        <w:r w:rsidR="00752E8F" w:rsidRPr="005134E7">
          <w:rPr>
            <w:rStyle w:val="Hyperlink"/>
            <w:rFonts w:hint="eastAsia"/>
            <w:noProof/>
            <w:rtl/>
            <w:lang w:bidi="fa-IR"/>
          </w:rPr>
          <w:t>ربان</w:t>
        </w:r>
        <w:r w:rsidR="00752E8F" w:rsidRPr="005134E7">
          <w:rPr>
            <w:rStyle w:val="Hyperlink"/>
            <w:rFonts w:hint="cs"/>
            <w:noProof/>
            <w:rtl/>
            <w:lang w:bidi="fa-IR"/>
          </w:rPr>
          <w:t>ی</w:t>
        </w:r>
        <w:r w:rsidR="00752E8F" w:rsidRPr="005134E7">
          <w:rPr>
            <w:rStyle w:val="Hyperlink"/>
            <w:rFonts w:hint="eastAsia"/>
            <w:noProof/>
            <w:rtl/>
            <w:lang w:bidi="fa-IR"/>
          </w:rPr>
          <w:t>ت</w:t>
        </w:r>
        <w:r w:rsidR="00752E8F" w:rsidRPr="005134E7">
          <w:rPr>
            <w:rStyle w:val="Hyperlink"/>
            <w:noProof/>
            <w:rtl/>
            <w:lang w:bidi="fa-IR"/>
          </w:rPr>
          <w:t xml:space="preserve"> </w:t>
        </w:r>
        <w:r w:rsidR="00752E8F" w:rsidRPr="005134E7">
          <w:rPr>
            <w:rStyle w:val="Hyperlink"/>
            <w:rFonts w:hint="eastAsia"/>
            <w:noProof/>
            <w:rtl/>
            <w:lang w:bidi="fa-IR"/>
          </w:rPr>
          <w:t>در</w:t>
        </w:r>
        <w:r w:rsidR="00752E8F" w:rsidRPr="005134E7">
          <w:rPr>
            <w:rStyle w:val="Hyperlink"/>
            <w:noProof/>
            <w:rtl/>
            <w:lang w:bidi="fa-IR"/>
          </w:rPr>
          <w:t xml:space="preserve"> </w:t>
        </w:r>
        <w:r w:rsidR="00752E8F" w:rsidRPr="005134E7">
          <w:rPr>
            <w:rStyle w:val="Hyperlink"/>
            <w:rFonts w:hint="eastAsia"/>
            <w:noProof/>
            <w:rtl/>
            <w:lang w:bidi="fa-IR"/>
          </w:rPr>
          <w:t>شخص</w:t>
        </w:r>
        <w:r w:rsidR="00752E8F" w:rsidRPr="005134E7">
          <w:rPr>
            <w:rStyle w:val="Hyperlink"/>
            <w:rFonts w:hint="cs"/>
            <w:noProof/>
            <w:rtl/>
            <w:lang w:bidi="fa-IR"/>
          </w:rPr>
          <w:t>ی</w:t>
        </w:r>
        <w:r w:rsidR="00752E8F" w:rsidRPr="005134E7">
          <w:rPr>
            <w:rStyle w:val="Hyperlink"/>
            <w:rFonts w:hint="eastAsia"/>
            <w:noProof/>
            <w:rtl/>
            <w:lang w:bidi="fa-IR"/>
          </w:rPr>
          <w:t>ت</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زندگ</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مسلمان</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435666809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41</w:t>
        </w:r>
        <w:r w:rsidR="00752E8F">
          <w:rPr>
            <w:noProof/>
            <w:webHidden/>
            <w:rtl/>
          </w:rPr>
          <w:fldChar w:fldCharType="end"/>
        </w:r>
      </w:hyperlink>
    </w:p>
    <w:p w:rsidR="00752E8F" w:rsidRDefault="000F66ED">
      <w:pPr>
        <w:pStyle w:val="TOC4"/>
        <w:tabs>
          <w:tab w:val="right" w:leader="dot" w:pos="7078"/>
        </w:tabs>
        <w:rPr>
          <w:rFonts w:asciiTheme="minorHAnsi" w:eastAsiaTheme="minorEastAsia" w:hAnsiTheme="minorHAnsi" w:cstheme="minorBidi"/>
          <w:noProof/>
          <w:sz w:val="22"/>
          <w:szCs w:val="22"/>
          <w:rtl/>
        </w:rPr>
      </w:pPr>
      <w:hyperlink w:anchor="_Toc435666810" w:history="1">
        <w:r w:rsidR="00752E8F" w:rsidRPr="005134E7">
          <w:rPr>
            <w:rStyle w:val="Hyperlink"/>
            <w:rFonts w:hint="eastAsia"/>
            <w:noProof/>
            <w:rtl/>
            <w:lang w:bidi="fa-IR"/>
          </w:rPr>
          <w:t>روش</w:t>
        </w:r>
        <w:r w:rsidR="00752E8F" w:rsidRPr="005134E7">
          <w:rPr>
            <w:rStyle w:val="Hyperlink"/>
            <w:noProof/>
            <w:rtl/>
            <w:lang w:bidi="fa-IR"/>
          </w:rPr>
          <w:t xml:space="preserve"> </w:t>
        </w:r>
        <w:r w:rsidR="00752E8F" w:rsidRPr="005134E7">
          <w:rPr>
            <w:rStyle w:val="Hyperlink"/>
            <w:rFonts w:hint="eastAsia"/>
            <w:noProof/>
            <w:rtl/>
            <w:lang w:bidi="fa-IR"/>
          </w:rPr>
          <w:t>عبادات</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435666810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41</w:t>
        </w:r>
        <w:r w:rsidR="00752E8F">
          <w:rPr>
            <w:noProof/>
            <w:webHidden/>
            <w:rtl/>
          </w:rPr>
          <w:fldChar w:fldCharType="end"/>
        </w:r>
      </w:hyperlink>
    </w:p>
    <w:p w:rsidR="00752E8F" w:rsidRDefault="000F66ED">
      <w:pPr>
        <w:pStyle w:val="TOC4"/>
        <w:tabs>
          <w:tab w:val="right" w:leader="dot" w:pos="7078"/>
        </w:tabs>
        <w:rPr>
          <w:rFonts w:asciiTheme="minorHAnsi" w:eastAsiaTheme="minorEastAsia" w:hAnsiTheme="minorHAnsi" w:cstheme="minorBidi"/>
          <w:noProof/>
          <w:sz w:val="22"/>
          <w:szCs w:val="22"/>
          <w:rtl/>
        </w:rPr>
      </w:pPr>
      <w:hyperlink w:anchor="_Toc435666811" w:history="1">
        <w:r w:rsidR="00752E8F" w:rsidRPr="005134E7">
          <w:rPr>
            <w:rStyle w:val="Hyperlink"/>
            <w:rFonts w:hint="eastAsia"/>
            <w:noProof/>
            <w:rtl/>
            <w:lang w:bidi="fa-IR"/>
          </w:rPr>
          <w:t>روش</w:t>
        </w:r>
        <w:r w:rsidR="00752E8F" w:rsidRPr="005134E7">
          <w:rPr>
            <w:rStyle w:val="Hyperlink"/>
            <w:noProof/>
            <w:rtl/>
            <w:lang w:bidi="fa-IR"/>
          </w:rPr>
          <w:t xml:space="preserve"> </w:t>
        </w:r>
        <w:r w:rsidR="00752E8F" w:rsidRPr="005134E7">
          <w:rPr>
            <w:rStyle w:val="Hyperlink"/>
            <w:rFonts w:hint="eastAsia"/>
            <w:noProof/>
            <w:rtl/>
            <w:lang w:bidi="fa-IR"/>
          </w:rPr>
          <w:t>آداب</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435666811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44</w:t>
        </w:r>
        <w:r w:rsidR="00752E8F">
          <w:rPr>
            <w:noProof/>
            <w:webHidden/>
            <w:rtl/>
          </w:rPr>
          <w:fldChar w:fldCharType="end"/>
        </w:r>
      </w:hyperlink>
    </w:p>
    <w:p w:rsidR="00752E8F" w:rsidRDefault="000F66ED">
      <w:pPr>
        <w:pStyle w:val="TOC4"/>
        <w:tabs>
          <w:tab w:val="right" w:leader="dot" w:pos="7078"/>
        </w:tabs>
        <w:rPr>
          <w:rFonts w:asciiTheme="minorHAnsi" w:eastAsiaTheme="minorEastAsia" w:hAnsiTheme="minorHAnsi" w:cstheme="minorBidi"/>
          <w:noProof/>
          <w:sz w:val="22"/>
          <w:szCs w:val="22"/>
          <w:rtl/>
        </w:rPr>
      </w:pPr>
      <w:hyperlink w:anchor="_Toc435666812" w:history="1">
        <w:r w:rsidR="00752E8F" w:rsidRPr="005134E7">
          <w:rPr>
            <w:rStyle w:val="Hyperlink"/>
            <w:rFonts w:hint="eastAsia"/>
            <w:noProof/>
            <w:rtl/>
            <w:lang w:bidi="fa-IR"/>
          </w:rPr>
          <w:t>روش</w:t>
        </w:r>
        <w:r w:rsidR="00752E8F" w:rsidRPr="005134E7">
          <w:rPr>
            <w:rStyle w:val="Hyperlink"/>
            <w:noProof/>
            <w:rtl/>
            <w:lang w:bidi="fa-IR"/>
          </w:rPr>
          <w:t xml:space="preserve"> </w:t>
        </w:r>
        <w:r w:rsidR="00752E8F" w:rsidRPr="005134E7">
          <w:rPr>
            <w:rStyle w:val="Hyperlink"/>
            <w:rFonts w:hint="eastAsia"/>
            <w:noProof/>
            <w:rtl/>
            <w:lang w:bidi="fa-IR"/>
          </w:rPr>
          <w:t>ترب</w:t>
        </w:r>
        <w:r w:rsidR="00752E8F" w:rsidRPr="005134E7">
          <w:rPr>
            <w:rStyle w:val="Hyperlink"/>
            <w:rFonts w:hint="cs"/>
            <w:noProof/>
            <w:rtl/>
            <w:lang w:bidi="fa-IR"/>
          </w:rPr>
          <w:t>ی</w:t>
        </w:r>
        <w:r w:rsidR="00752E8F" w:rsidRPr="005134E7">
          <w:rPr>
            <w:rStyle w:val="Hyperlink"/>
            <w:rFonts w:hint="eastAsia"/>
            <w:noProof/>
            <w:rtl/>
            <w:lang w:bidi="fa-IR"/>
          </w:rPr>
          <w:t>ت</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تکو</w:t>
        </w:r>
        <w:r w:rsidR="00752E8F" w:rsidRPr="005134E7">
          <w:rPr>
            <w:rStyle w:val="Hyperlink"/>
            <w:rFonts w:hint="cs"/>
            <w:noProof/>
            <w:rtl/>
            <w:lang w:bidi="fa-IR"/>
          </w:rPr>
          <w:t>ی</w:t>
        </w:r>
        <w:r w:rsidR="00752E8F" w:rsidRPr="005134E7">
          <w:rPr>
            <w:rStyle w:val="Hyperlink"/>
            <w:rFonts w:hint="eastAsia"/>
            <w:noProof/>
            <w:rtl/>
            <w:lang w:bidi="fa-IR"/>
          </w:rPr>
          <w:t>ن</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435666812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46</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13" w:history="1">
        <w:r w:rsidR="00752E8F" w:rsidRPr="005134E7">
          <w:rPr>
            <w:rStyle w:val="Hyperlink"/>
            <w:rFonts w:hint="eastAsia"/>
            <w:noProof/>
            <w:rtl/>
            <w:lang w:bidi="fa-IR"/>
          </w:rPr>
          <w:t>از</w:t>
        </w:r>
        <w:r w:rsidR="00752E8F" w:rsidRPr="005134E7">
          <w:rPr>
            <w:rStyle w:val="Hyperlink"/>
            <w:noProof/>
            <w:rtl/>
            <w:lang w:bidi="fa-IR"/>
          </w:rPr>
          <w:t xml:space="preserve"> </w:t>
        </w:r>
        <w:r w:rsidR="00752E8F" w:rsidRPr="005134E7">
          <w:rPr>
            <w:rStyle w:val="Hyperlink"/>
            <w:rFonts w:hint="eastAsia"/>
            <w:noProof/>
            <w:rtl/>
            <w:lang w:bidi="fa-IR"/>
          </w:rPr>
          <w:t>راه‌رسانه‌ها</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مل</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تر</w:t>
        </w:r>
        <w:r w:rsidR="00752E8F" w:rsidRPr="005134E7">
          <w:rPr>
            <w:rStyle w:val="Hyperlink"/>
            <w:rFonts w:hint="cs"/>
            <w:noProof/>
            <w:rtl/>
            <w:lang w:bidi="fa-IR"/>
          </w:rPr>
          <w:t>ی</w:t>
        </w:r>
        <w:r w:rsidR="00752E8F" w:rsidRPr="005134E7">
          <w:rPr>
            <w:rStyle w:val="Hyperlink"/>
            <w:rFonts w:hint="eastAsia"/>
            <w:noProof/>
            <w:rtl/>
            <w:lang w:bidi="fa-IR"/>
          </w:rPr>
          <w:t>بون‌ها</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عموم</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روشنگر</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پرورش</w:t>
        </w:r>
        <w:r w:rsidR="00752E8F" w:rsidRPr="005134E7">
          <w:rPr>
            <w:rStyle w:val="Hyperlink"/>
            <w:rFonts w:hint="cs"/>
            <w:noProof/>
            <w:rtl/>
            <w:lang w:bidi="fa-IR"/>
          </w:rPr>
          <w:t>ی</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435666813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49</w:t>
        </w:r>
        <w:r w:rsidR="00752E8F">
          <w:rPr>
            <w:noProof/>
            <w:webHidden/>
            <w:rtl/>
          </w:rPr>
          <w:fldChar w:fldCharType="end"/>
        </w:r>
      </w:hyperlink>
    </w:p>
    <w:p w:rsidR="00752E8F" w:rsidRDefault="000F66ED">
      <w:pPr>
        <w:pStyle w:val="TOC4"/>
        <w:tabs>
          <w:tab w:val="right" w:leader="dot" w:pos="7078"/>
        </w:tabs>
        <w:rPr>
          <w:rFonts w:asciiTheme="minorHAnsi" w:eastAsiaTheme="minorEastAsia" w:hAnsiTheme="minorHAnsi" w:cstheme="minorBidi"/>
          <w:noProof/>
          <w:sz w:val="22"/>
          <w:szCs w:val="22"/>
          <w:rtl/>
        </w:rPr>
      </w:pPr>
      <w:hyperlink w:anchor="_Toc435666814" w:history="1">
        <w:r w:rsidR="00752E8F" w:rsidRPr="005134E7">
          <w:rPr>
            <w:rStyle w:val="Hyperlink"/>
            <w:rFonts w:hint="eastAsia"/>
            <w:noProof/>
            <w:rtl/>
            <w:lang w:bidi="fa-IR"/>
          </w:rPr>
          <w:t>روش</w:t>
        </w:r>
        <w:r w:rsidR="00752E8F" w:rsidRPr="005134E7">
          <w:rPr>
            <w:rStyle w:val="Hyperlink"/>
            <w:noProof/>
            <w:rtl/>
            <w:lang w:bidi="fa-IR"/>
          </w:rPr>
          <w:t xml:space="preserve"> </w:t>
        </w:r>
        <w:r w:rsidR="00752E8F" w:rsidRPr="005134E7">
          <w:rPr>
            <w:rStyle w:val="Hyperlink"/>
            <w:rFonts w:hint="eastAsia"/>
            <w:noProof/>
            <w:rtl/>
            <w:lang w:bidi="fa-IR"/>
          </w:rPr>
          <w:t>قانونگذار</w:t>
        </w:r>
        <w:r w:rsidR="00752E8F" w:rsidRPr="005134E7">
          <w:rPr>
            <w:rStyle w:val="Hyperlink"/>
            <w:rFonts w:hint="cs"/>
            <w:noProof/>
            <w:rtl/>
            <w:lang w:bidi="fa-IR"/>
          </w:rPr>
          <w:t>ی</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435666814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50</w:t>
        </w:r>
        <w:r w:rsidR="00752E8F">
          <w:rPr>
            <w:noProof/>
            <w:webHidden/>
            <w:rtl/>
          </w:rPr>
          <w:fldChar w:fldCharType="end"/>
        </w:r>
      </w:hyperlink>
    </w:p>
    <w:p w:rsidR="00752E8F" w:rsidRDefault="000F66ED">
      <w:pPr>
        <w:pStyle w:val="TOC2"/>
        <w:tabs>
          <w:tab w:val="right" w:leader="dot" w:pos="7078"/>
        </w:tabs>
        <w:rPr>
          <w:rFonts w:asciiTheme="minorHAnsi" w:eastAsiaTheme="minorEastAsia" w:hAnsiTheme="minorHAnsi" w:cstheme="minorBidi"/>
          <w:bCs w:val="0"/>
          <w:noProof/>
          <w:sz w:val="22"/>
          <w:szCs w:val="22"/>
          <w:rtl/>
        </w:rPr>
      </w:pPr>
      <w:hyperlink w:anchor="_Toc435666815" w:history="1">
        <w:r w:rsidR="00752E8F" w:rsidRPr="005134E7">
          <w:rPr>
            <w:rStyle w:val="Hyperlink"/>
            <w:noProof/>
            <w:rtl/>
            <w:lang w:bidi="fa-IR"/>
          </w:rPr>
          <w:t xml:space="preserve">2) </w:t>
        </w:r>
        <w:r w:rsidR="00752E8F" w:rsidRPr="005134E7">
          <w:rPr>
            <w:rStyle w:val="Hyperlink"/>
            <w:rFonts w:hint="eastAsia"/>
            <w:noProof/>
            <w:rtl/>
            <w:lang w:bidi="fa-IR"/>
          </w:rPr>
          <w:t>ربان</w:t>
        </w:r>
        <w:r w:rsidR="00752E8F" w:rsidRPr="005134E7">
          <w:rPr>
            <w:rStyle w:val="Hyperlink"/>
            <w:rFonts w:hint="cs"/>
            <w:noProof/>
            <w:rtl/>
            <w:lang w:bidi="fa-IR"/>
          </w:rPr>
          <w:t>ی‌</w:t>
        </w:r>
        <w:r w:rsidR="00752E8F" w:rsidRPr="005134E7">
          <w:rPr>
            <w:rStyle w:val="Hyperlink"/>
            <w:rFonts w:hint="eastAsia"/>
            <w:noProof/>
            <w:rtl/>
            <w:lang w:bidi="fa-IR"/>
          </w:rPr>
          <w:t>بودن</w:t>
        </w:r>
        <w:r w:rsidR="00752E8F" w:rsidRPr="005134E7">
          <w:rPr>
            <w:rStyle w:val="Hyperlink"/>
            <w:noProof/>
            <w:rtl/>
            <w:lang w:bidi="fa-IR"/>
          </w:rPr>
          <w:t xml:space="preserve"> </w:t>
        </w:r>
        <w:r w:rsidR="00752E8F" w:rsidRPr="005134E7">
          <w:rPr>
            <w:rStyle w:val="Hyperlink"/>
            <w:rFonts w:hint="eastAsia"/>
            <w:noProof/>
            <w:rtl/>
            <w:lang w:bidi="fa-IR"/>
          </w:rPr>
          <w:t>منبع</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برنامه</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435666815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53</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16" w:history="1">
        <w:r w:rsidR="00752E8F" w:rsidRPr="005134E7">
          <w:rPr>
            <w:rStyle w:val="Hyperlink"/>
            <w:rFonts w:hint="eastAsia"/>
            <w:noProof/>
            <w:rtl/>
            <w:lang w:bidi="fa-IR"/>
          </w:rPr>
          <w:t>جا</w:t>
        </w:r>
        <w:r w:rsidR="00752E8F" w:rsidRPr="005134E7">
          <w:rPr>
            <w:rStyle w:val="Hyperlink"/>
            <w:rFonts w:hint="cs"/>
            <w:noProof/>
            <w:rtl/>
            <w:lang w:bidi="fa-IR"/>
          </w:rPr>
          <w:t>ی</w:t>
        </w:r>
        <w:r w:rsidR="00752E8F" w:rsidRPr="005134E7">
          <w:rPr>
            <w:rStyle w:val="Hyperlink"/>
            <w:rFonts w:hint="eastAsia"/>
            <w:noProof/>
            <w:rtl/>
            <w:lang w:bidi="fa-IR"/>
          </w:rPr>
          <w:t>گاه</w:t>
        </w:r>
        <w:r w:rsidR="00752E8F" w:rsidRPr="005134E7">
          <w:rPr>
            <w:rStyle w:val="Hyperlink"/>
            <w:noProof/>
            <w:rtl/>
            <w:lang w:bidi="fa-IR"/>
          </w:rPr>
          <w:t xml:space="preserve"> </w:t>
        </w:r>
        <w:r w:rsidR="00752E8F" w:rsidRPr="005134E7">
          <w:rPr>
            <w:rStyle w:val="Hyperlink"/>
            <w:rFonts w:hint="eastAsia"/>
            <w:noProof/>
            <w:rtl/>
            <w:lang w:bidi="fa-IR"/>
          </w:rPr>
          <w:t>پ</w:t>
        </w:r>
        <w:r w:rsidR="00752E8F" w:rsidRPr="005134E7">
          <w:rPr>
            <w:rStyle w:val="Hyperlink"/>
            <w:rFonts w:hint="cs"/>
            <w:noProof/>
            <w:rtl/>
            <w:lang w:bidi="fa-IR"/>
          </w:rPr>
          <w:t>ی</w:t>
        </w:r>
        <w:r w:rsidR="00752E8F" w:rsidRPr="005134E7">
          <w:rPr>
            <w:rStyle w:val="Hyperlink"/>
            <w:rFonts w:hint="eastAsia"/>
            <w:noProof/>
            <w:rtl/>
            <w:lang w:bidi="fa-IR"/>
          </w:rPr>
          <w:t>امبر</w:t>
        </w:r>
        <w:r w:rsidR="00752E8F" w:rsidRPr="005134E7">
          <w:rPr>
            <w:rStyle w:val="Hyperlink"/>
            <w:noProof/>
            <w:rtl/>
            <w:lang w:bidi="fa-IR"/>
          </w:rPr>
          <w:t xml:space="preserve"> </w:t>
        </w:r>
        <w:r w:rsidR="00752E8F" w:rsidRPr="005134E7">
          <w:rPr>
            <w:rStyle w:val="Hyperlink"/>
            <w:rFonts w:hint="eastAsia"/>
            <w:noProof/>
            <w:rtl/>
            <w:lang w:bidi="fa-IR"/>
          </w:rPr>
          <w:t>در</w:t>
        </w:r>
        <w:r w:rsidR="00752E8F" w:rsidRPr="005134E7">
          <w:rPr>
            <w:rStyle w:val="Hyperlink"/>
            <w:noProof/>
            <w:rtl/>
            <w:lang w:bidi="fa-IR"/>
          </w:rPr>
          <w:t xml:space="preserve"> </w:t>
        </w:r>
        <w:r w:rsidR="00752E8F" w:rsidRPr="005134E7">
          <w:rPr>
            <w:rStyle w:val="Hyperlink"/>
            <w:rFonts w:hint="eastAsia"/>
            <w:noProof/>
            <w:rtl/>
            <w:lang w:bidi="fa-IR"/>
          </w:rPr>
          <w:t>ا</w:t>
        </w:r>
        <w:r w:rsidR="00752E8F" w:rsidRPr="005134E7">
          <w:rPr>
            <w:rStyle w:val="Hyperlink"/>
            <w:rFonts w:hint="cs"/>
            <w:noProof/>
            <w:rtl/>
            <w:lang w:bidi="fa-IR"/>
          </w:rPr>
          <w:t>ی</w:t>
        </w:r>
        <w:r w:rsidR="00752E8F" w:rsidRPr="005134E7">
          <w:rPr>
            <w:rStyle w:val="Hyperlink"/>
            <w:rFonts w:hint="eastAsia"/>
            <w:noProof/>
            <w:rtl/>
            <w:lang w:bidi="fa-IR"/>
          </w:rPr>
          <w:t>ن</w:t>
        </w:r>
        <w:r w:rsidR="00752E8F" w:rsidRPr="005134E7">
          <w:rPr>
            <w:rStyle w:val="Hyperlink"/>
            <w:noProof/>
            <w:rtl/>
            <w:lang w:bidi="fa-IR"/>
          </w:rPr>
          <w:t xml:space="preserve"> </w:t>
        </w:r>
        <w:r w:rsidR="00752E8F" w:rsidRPr="005134E7">
          <w:rPr>
            <w:rStyle w:val="Hyperlink"/>
            <w:rFonts w:hint="eastAsia"/>
            <w:noProof/>
            <w:rtl/>
            <w:lang w:bidi="fa-IR"/>
          </w:rPr>
          <w:t>برنام</w:t>
        </w:r>
        <w:r w:rsidR="00752E8F" w:rsidRPr="005134E7">
          <w:rPr>
            <w:rStyle w:val="Hyperlink"/>
            <w:rFonts w:hint="cs"/>
            <w:noProof/>
            <w:rtl/>
            <w:lang w:bidi="fa-IR"/>
          </w:rPr>
          <w:t>ۀ</w:t>
        </w:r>
        <w:r w:rsidR="00752E8F" w:rsidRPr="005134E7">
          <w:rPr>
            <w:rStyle w:val="Hyperlink"/>
            <w:noProof/>
            <w:rtl/>
            <w:lang w:bidi="fa-IR"/>
          </w:rPr>
          <w:t xml:space="preserve"> </w:t>
        </w:r>
        <w:r w:rsidR="00752E8F" w:rsidRPr="005134E7">
          <w:rPr>
            <w:rStyle w:val="Hyperlink"/>
            <w:rFonts w:hint="eastAsia"/>
            <w:noProof/>
            <w:rtl/>
            <w:lang w:bidi="fa-IR"/>
          </w:rPr>
          <w:t>ربان</w:t>
        </w:r>
        <w:r w:rsidR="00752E8F" w:rsidRPr="005134E7">
          <w:rPr>
            <w:rStyle w:val="Hyperlink"/>
            <w:rFonts w:hint="cs"/>
            <w:noProof/>
            <w:rtl/>
            <w:lang w:bidi="fa-IR"/>
          </w:rPr>
          <w:t>ی</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435666816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54</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17" w:history="1">
        <w:r w:rsidR="00752E8F" w:rsidRPr="005134E7">
          <w:rPr>
            <w:rStyle w:val="Hyperlink"/>
            <w:rFonts w:hint="eastAsia"/>
            <w:noProof/>
            <w:rtl/>
            <w:lang w:bidi="fa-IR"/>
          </w:rPr>
          <w:t>مز</w:t>
        </w:r>
        <w:r w:rsidR="00752E8F" w:rsidRPr="005134E7">
          <w:rPr>
            <w:rStyle w:val="Hyperlink"/>
            <w:rFonts w:hint="cs"/>
            <w:noProof/>
            <w:rtl/>
            <w:lang w:bidi="fa-IR"/>
          </w:rPr>
          <w:t>ی</w:t>
        </w:r>
        <w:r w:rsidR="00752E8F" w:rsidRPr="005134E7">
          <w:rPr>
            <w:rStyle w:val="Hyperlink"/>
            <w:rFonts w:hint="eastAsia"/>
            <w:noProof/>
            <w:rtl/>
            <w:lang w:bidi="fa-IR"/>
          </w:rPr>
          <w:t>ت</w:t>
        </w:r>
        <w:r w:rsidR="00752E8F" w:rsidRPr="005134E7">
          <w:rPr>
            <w:rStyle w:val="Hyperlink"/>
            <w:noProof/>
            <w:rtl/>
            <w:lang w:bidi="fa-IR"/>
          </w:rPr>
          <w:t xml:space="preserve"> </w:t>
        </w:r>
        <w:r w:rsidR="00752E8F" w:rsidRPr="005134E7">
          <w:rPr>
            <w:rStyle w:val="Hyperlink"/>
            <w:rFonts w:hint="eastAsia"/>
            <w:noProof/>
            <w:rtl/>
            <w:lang w:bidi="fa-IR"/>
          </w:rPr>
          <w:t>اسلام</w:t>
        </w:r>
        <w:r w:rsidR="00752E8F" w:rsidRPr="005134E7">
          <w:rPr>
            <w:rStyle w:val="Hyperlink"/>
            <w:noProof/>
            <w:rtl/>
            <w:lang w:bidi="fa-IR"/>
          </w:rPr>
          <w:t xml:space="preserve"> </w:t>
        </w:r>
        <w:r w:rsidR="00752E8F" w:rsidRPr="005134E7">
          <w:rPr>
            <w:rStyle w:val="Hyperlink"/>
            <w:rFonts w:hint="eastAsia"/>
            <w:noProof/>
            <w:rtl/>
            <w:lang w:bidi="fa-IR"/>
          </w:rPr>
          <w:t>م</w:t>
        </w:r>
        <w:r w:rsidR="00752E8F" w:rsidRPr="005134E7">
          <w:rPr>
            <w:rStyle w:val="Hyperlink"/>
            <w:rFonts w:hint="cs"/>
            <w:noProof/>
            <w:rtl/>
            <w:lang w:bidi="fa-IR"/>
          </w:rPr>
          <w:t>ی</w:t>
        </w:r>
        <w:r w:rsidR="00752E8F" w:rsidRPr="005134E7">
          <w:rPr>
            <w:rStyle w:val="Hyperlink"/>
            <w:rFonts w:hint="eastAsia"/>
            <w:noProof/>
            <w:rtl/>
            <w:lang w:bidi="fa-IR"/>
          </w:rPr>
          <w:t>ان</w:t>
        </w:r>
        <w:r w:rsidR="00752E8F" w:rsidRPr="005134E7">
          <w:rPr>
            <w:rStyle w:val="Hyperlink"/>
            <w:noProof/>
            <w:rtl/>
            <w:lang w:bidi="fa-IR"/>
          </w:rPr>
          <w:t xml:space="preserve"> </w:t>
        </w:r>
        <w:r w:rsidR="00752E8F" w:rsidRPr="005134E7">
          <w:rPr>
            <w:rStyle w:val="Hyperlink"/>
            <w:rFonts w:hint="eastAsia"/>
            <w:noProof/>
            <w:rtl/>
            <w:lang w:bidi="fa-IR"/>
          </w:rPr>
          <w:t>مکاتب</w:t>
        </w:r>
        <w:r w:rsidR="00752E8F" w:rsidRPr="005134E7">
          <w:rPr>
            <w:rStyle w:val="Hyperlink"/>
            <w:noProof/>
            <w:rtl/>
            <w:lang w:bidi="fa-IR"/>
          </w:rPr>
          <w:t xml:space="preserve"> </w:t>
        </w:r>
        <w:r w:rsidR="00752E8F" w:rsidRPr="005134E7">
          <w:rPr>
            <w:rStyle w:val="Hyperlink"/>
            <w:rFonts w:hint="eastAsia"/>
            <w:noProof/>
            <w:rtl/>
            <w:lang w:bidi="fa-IR"/>
          </w:rPr>
          <w:t>زنده</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کنون</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جهان</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435666817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57</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18" w:history="1">
        <w:r w:rsidR="00752E8F" w:rsidRPr="005134E7">
          <w:rPr>
            <w:rStyle w:val="Hyperlink"/>
            <w:rFonts w:hint="eastAsia"/>
            <w:noProof/>
            <w:rtl/>
            <w:lang w:bidi="fa-IR"/>
          </w:rPr>
          <w:t>اسلام</w:t>
        </w:r>
        <w:r w:rsidR="00752E8F" w:rsidRPr="005134E7">
          <w:rPr>
            <w:rStyle w:val="Hyperlink"/>
            <w:noProof/>
            <w:rtl/>
            <w:lang w:bidi="fa-IR"/>
          </w:rPr>
          <w:t xml:space="preserve"> </w:t>
        </w:r>
        <w:r w:rsidR="00752E8F" w:rsidRPr="005134E7">
          <w:rPr>
            <w:rStyle w:val="Hyperlink"/>
            <w:rFonts w:hint="eastAsia"/>
            <w:noProof/>
            <w:rtl/>
            <w:lang w:bidi="fa-IR"/>
          </w:rPr>
          <w:t>برنامه‌ا</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است</w:t>
        </w:r>
        <w:r w:rsidR="00752E8F" w:rsidRPr="005134E7">
          <w:rPr>
            <w:rStyle w:val="Hyperlink"/>
            <w:noProof/>
            <w:rtl/>
            <w:lang w:bidi="fa-IR"/>
          </w:rPr>
          <w:t xml:space="preserve"> </w:t>
        </w:r>
        <w:r w:rsidR="00752E8F" w:rsidRPr="005134E7">
          <w:rPr>
            <w:rStyle w:val="Hyperlink"/>
            <w:rFonts w:hint="eastAsia"/>
            <w:noProof/>
            <w:rtl/>
            <w:lang w:bidi="fa-IR"/>
          </w:rPr>
          <w:t>کاملاً</w:t>
        </w:r>
        <w:r w:rsidR="00752E8F" w:rsidRPr="005134E7">
          <w:rPr>
            <w:rStyle w:val="Hyperlink"/>
            <w:noProof/>
            <w:rtl/>
            <w:lang w:bidi="fa-IR"/>
          </w:rPr>
          <w:t xml:space="preserve"> </w:t>
        </w:r>
        <w:r w:rsidR="00752E8F" w:rsidRPr="005134E7">
          <w:rPr>
            <w:rStyle w:val="Hyperlink"/>
            <w:rFonts w:hint="eastAsia"/>
            <w:noProof/>
            <w:rtl/>
            <w:lang w:bidi="fa-IR"/>
          </w:rPr>
          <w:t>ربان</w:t>
        </w:r>
        <w:r w:rsidR="00752E8F" w:rsidRPr="005134E7">
          <w:rPr>
            <w:rStyle w:val="Hyperlink"/>
            <w:rFonts w:hint="cs"/>
            <w:noProof/>
            <w:rtl/>
            <w:lang w:bidi="fa-IR"/>
          </w:rPr>
          <w:t>ی</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435666818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58</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19" w:history="1">
        <w:r w:rsidR="00752E8F" w:rsidRPr="005134E7">
          <w:rPr>
            <w:rStyle w:val="Hyperlink"/>
            <w:rFonts w:hint="eastAsia"/>
            <w:noProof/>
            <w:rtl/>
            <w:lang w:bidi="fa-IR"/>
          </w:rPr>
          <w:t>عق</w:t>
        </w:r>
        <w:r w:rsidR="00752E8F" w:rsidRPr="005134E7">
          <w:rPr>
            <w:rStyle w:val="Hyperlink"/>
            <w:rFonts w:hint="cs"/>
            <w:noProof/>
            <w:rtl/>
            <w:lang w:bidi="fa-IR"/>
          </w:rPr>
          <w:t>ی</w:t>
        </w:r>
        <w:r w:rsidR="00752E8F" w:rsidRPr="005134E7">
          <w:rPr>
            <w:rStyle w:val="Hyperlink"/>
            <w:rFonts w:hint="eastAsia"/>
            <w:noProof/>
            <w:rtl/>
            <w:lang w:bidi="fa-IR"/>
          </w:rPr>
          <w:t>ده‌ا</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ربان</w:t>
        </w:r>
        <w:r w:rsidR="00752E8F" w:rsidRPr="005134E7">
          <w:rPr>
            <w:rStyle w:val="Hyperlink"/>
            <w:rFonts w:hint="cs"/>
            <w:noProof/>
            <w:rtl/>
            <w:lang w:bidi="fa-IR"/>
          </w:rPr>
          <w:t>ی</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435666819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58</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20" w:history="1">
        <w:r w:rsidR="00752E8F" w:rsidRPr="005134E7">
          <w:rPr>
            <w:rStyle w:val="Hyperlink"/>
            <w:rFonts w:hint="eastAsia"/>
            <w:noProof/>
            <w:rtl/>
            <w:lang w:bidi="fa-IR"/>
          </w:rPr>
          <w:t>عبادت‌ها</w:t>
        </w:r>
        <w:r w:rsidR="00752E8F" w:rsidRPr="005134E7">
          <w:rPr>
            <w:rStyle w:val="Hyperlink"/>
            <w:rFonts w:hint="cs"/>
            <w:noProof/>
            <w:rtl/>
            <w:lang w:bidi="fa-IR"/>
          </w:rPr>
          <w:t>یی</w:t>
        </w:r>
        <w:r w:rsidR="00752E8F" w:rsidRPr="005134E7">
          <w:rPr>
            <w:rStyle w:val="Hyperlink"/>
            <w:noProof/>
            <w:rtl/>
            <w:lang w:bidi="fa-IR"/>
          </w:rPr>
          <w:t xml:space="preserve"> </w:t>
        </w:r>
        <w:r w:rsidR="00752E8F" w:rsidRPr="005134E7">
          <w:rPr>
            <w:rStyle w:val="Hyperlink"/>
            <w:rFonts w:hint="eastAsia"/>
            <w:noProof/>
            <w:rtl/>
            <w:lang w:bidi="fa-IR"/>
          </w:rPr>
          <w:t>ربان</w:t>
        </w:r>
        <w:r w:rsidR="00752E8F" w:rsidRPr="005134E7">
          <w:rPr>
            <w:rStyle w:val="Hyperlink"/>
            <w:rFonts w:hint="cs"/>
            <w:noProof/>
            <w:rtl/>
            <w:lang w:bidi="fa-IR"/>
          </w:rPr>
          <w:t>ی</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435666820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61</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21" w:history="1">
        <w:r w:rsidR="00752E8F" w:rsidRPr="005134E7">
          <w:rPr>
            <w:rStyle w:val="Hyperlink"/>
            <w:rFonts w:hint="eastAsia"/>
            <w:noProof/>
            <w:rtl/>
            <w:lang w:bidi="fa-IR"/>
          </w:rPr>
          <w:t>آداب</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ربان</w:t>
        </w:r>
        <w:r w:rsidR="00752E8F" w:rsidRPr="005134E7">
          <w:rPr>
            <w:rStyle w:val="Hyperlink"/>
            <w:rFonts w:hint="cs"/>
            <w:noProof/>
            <w:rtl/>
            <w:lang w:bidi="fa-IR"/>
          </w:rPr>
          <w:t>ی</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435666821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63</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22" w:history="1">
        <w:r w:rsidR="00752E8F" w:rsidRPr="005134E7">
          <w:rPr>
            <w:rStyle w:val="Hyperlink"/>
            <w:rFonts w:hint="eastAsia"/>
            <w:noProof/>
            <w:rtl/>
            <w:lang w:bidi="fa-IR"/>
          </w:rPr>
          <w:t>از</w:t>
        </w:r>
        <w:r w:rsidR="00752E8F" w:rsidRPr="005134E7">
          <w:rPr>
            <w:rStyle w:val="Hyperlink"/>
            <w:noProof/>
            <w:rtl/>
            <w:lang w:bidi="fa-IR"/>
          </w:rPr>
          <w:t xml:space="preserve"> </w:t>
        </w:r>
        <w:r w:rsidR="00752E8F" w:rsidRPr="005134E7">
          <w:rPr>
            <w:rStyle w:val="Hyperlink"/>
            <w:rFonts w:hint="eastAsia"/>
            <w:noProof/>
            <w:rtl/>
            <w:lang w:bidi="fa-IR"/>
          </w:rPr>
          <w:t>ثمرات</w:t>
        </w:r>
        <w:r w:rsidR="00752E8F" w:rsidRPr="005134E7">
          <w:rPr>
            <w:rStyle w:val="Hyperlink"/>
            <w:noProof/>
            <w:rtl/>
            <w:lang w:bidi="fa-IR"/>
          </w:rPr>
          <w:t xml:space="preserve"> </w:t>
        </w:r>
        <w:r w:rsidR="00752E8F" w:rsidRPr="005134E7">
          <w:rPr>
            <w:rStyle w:val="Hyperlink"/>
            <w:rFonts w:hint="eastAsia"/>
            <w:noProof/>
            <w:rtl/>
            <w:lang w:bidi="fa-IR"/>
          </w:rPr>
          <w:t>ربان</w:t>
        </w:r>
        <w:r w:rsidR="00752E8F" w:rsidRPr="005134E7">
          <w:rPr>
            <w:rStyle w:val="Hyperlink"/>
            <w:rFonts w:hint="cs"/>
            <w:noProof/>
            <w:rtl/>
            <w:lang w:bidi="fa-IR"/>
          </w:rPr>
          <w:t>ی‌</w:t>
        </w:r>
        <w:r w:rsidR="00752E8F" w:rsidRPr="005134E7">
          <w:rPr>
            <w:rStyle w:val="Hyperlink"/>
            <w:rFonts w:hint="eastAsia"/>
            <w:noProof/>
            <w:rtl/>
            <w:lang w:bidi="fa-IR"/>
          </w:rPr>
          <w:t>بودن</w:t>
        </w:r>
        <w:r w:rsidR="00752E8F" w:rsidRPr="005134E7">
          <w:rPr>
            <w:rStyle w:val="Hyperlink"/>
            <w:noProof/>
            <w:rtl/>
            <w:lang w:bidi="fa-IR"/>
          </w:rPr>
          <w:t xml:space="preserve"> </w:t>
        </w:r>
        <w:r w:rsidR="00752E8F" w:rsidRPr="005134E7">
          <w:rPr>
            <w:rStyle w:val="Hyperlink"/>
            <w:rFonts w:hint="eastAsia"/>
            <w:noProof/>
            <w:rtl/>
            <w:lang w:bidi="fa-IR"/>
          </w:rPr>
          <w:t>منبع</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435666822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71</w:t>
        </w:r>
        <w:r w:rsidR="00752E8F">
          <w:rPr>
            <w:noProof/>
            <w:webHidden/>
            <w:rtl/>
          </w:rPr>
          <w:fldChar w:fldCharType="end"/>
        </w:r>
      </w:hyperlink>
    </w:p>
    <w:p w:rsidR="00752E8F" w:rsidRDefault="000F66ED">
      <w:pPr>
        <w:pStyle w:val="TOC4"/>
        <w:tabs>
          <w:tab w:val="right" w:leader="dot" w:pos="7078"/>
        </w:tabs>
        <w:rPr>
          <w:rFonts w:asciiTheme="minorHAnsi" w:eastAsiaTheme="minorEastAsia" w:hAnsiTheme="minorHAnsi" w:cstheme="minorBidi"/>
          <w:noProof/>
          <w:sz w:val="22"/>
          <w:szCs w:val="22"/>
          <w:rtl/>
        </w:rPr>
      </w:pPr>
      <w:hyperlink w:anchor="_Toc435666823" w:history="1">
        <w:r w:rsidR="00752E8F" w:rsidRPr="005134E7">
          <w:rPr>
            <w:rStyle w:val="Hyperlink"/>
            <w:noProof/>
            <w:rtl/>
            <w:lang w:bidi="fa-IR"/>
          </w:rPr>
          <w:t xml:space="preserve">1) </w:t>
        </w:r>
        <w:r w:rsidR="00752E8F" w:rsidRPr="005134E7">
          <w:rPr>
            <w:rStyle w:val="Hyperlink"/>
            <w:rFonts w:hint="eastAsia"/>
            <w:noProof/>
            <w:rtl/>
            <w:lang w:bidi="fa-IR"/>
          </w:rPr>
          <w:t>دوربودن</w:t>
        </w:r>
        <w:r w:rsidR="00752E8F" w:rsidRPr="005134E7">
          <w:rPr>
            <w:rStyle w:val="Hyperlink"/>
            <w:noProof/>
            <w:rtl/>
            <w:lang w:bidi="fa-IR"/>
          </w:rPr>
          <w:t xml:space="preserve"> </w:t>
        </w:r>
        <w:r w:rsidR="00752E8F" w:rsidRPr="005134E7">
          <w:rPr>
            <w:rStyle w:val="Hyperlink"/>
            <w:rFonts w:hint="eastAsia"/>
            <w:noProof/>
            <w:rtl/>
            <w:lang w:bidi="fa-IR"/>
          </w:rPr>
          <w:t>از</w:t>
        </w:r>
        <w:r w:rsidR="00752E8F" w:rsidRPr="005134E7">
          <w:rPr>
            <w:rStyle w:val="Hyperlink"/>
            <w:noProof/>
            <w:rtl/>
            <w:lang w:bidi="fa-IR"/>
          </w:rPr>
          <w:t xml:space="preserve"> </w:t>
        </w:r>
        <w:r w:rsidR="00752E8F" w:rsidRPr="005134E7">
          <w:rPr>
            <w:rStyle w:val="Hyperlink"/>
            <w:rFonts w:hint="eastAsia"/>
            <w:noProof/>
            <w:rtl/>
            <w:lang w:bidi="fa-IR"/>
          </w:rPr>
          <w:t>تناقض</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تندرو</w:t>
        </w:r>
        <w:r w:rsidR="00752E8F" w:rsidRPr="005134E7">
          <w:rPr>
            <w:rStyle w:val="Hyperlink"/>
            <w:rFonts w:hint="cs"/>
            <w:noProof/>
            <w:rtl/>
            <w:lang w:bidi="fa-IR"/>
          </w:rPr>
          <w:t>ی</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435666823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71</w:t>
        </w:r>
        <w:r w:rsidR="00752E8F">
          <w:rPr>
            <w:noProof/>
            <w:webHidden/>
            <w:rtl/>
          </w:rPr>
          <w:fldChar w:fldCharType="end"/>
        </w:r>
      </w:hyperlink>
    </w:p>
    <w:p w:rsidR="00752E8F" w:rsidRDefault="000F66ED">
      <w:pPr>
        <w:pStyle w:val="TOC4"/>
        <w:tabs>
          <w:tab w:val="right" w:leader="dot" w:pos="7078"/>
        </w:tabs>
        <w:rPr>
          <w:rFonts w:asciiTheme="minorHAnsi" w:eastAsiaTheme="minorEastAsia" w:hAnsiTheme="minorHAnsi" w:cstheme="minorBidi"/>
          <w:noProof/>
          <w:sz w:val="22"/>
          <w:szCs w:val="22"/>
          <w:rtl/>
        </w:rPr>
      </w:pPr>
      <w:hyperlink w:anchor="_Toc435666824" w:history="1">
        <w:r w:rsidR="00752E8F" w:rsidRPr="005134E7">
          <w:rPr>
            <w:rStyle w:val="Hyperlink"/>
            <w:noProof/>
            <w:rtl/>
            <w:lang w:bidi="fa-IR"/>
          </w:rPr>
          <w:t xml:space="preserve">2) </w:t>
        </w:r>
        <w:r w:rsidR="00752E8F" w:rsidRPr="005134E7">
          <w:rPr>
            <w:rStyle w:val="Hyperlink"/>
            <w:rFonts w:hint="eastAsia"/>
            <w:noProof/>
            <w:rtl/>
            <w:lang w:bidi="fa-IR"/>
          </w:rPr>
          <w:t>عار</w:t>
        </w:r>
        <w:r w:rsidR="00752E8F" w:rsidRPr="005134E7">
          <w:rPr>
            <w:rStyle w:val="Hyperlink"/>
            <w:rFonts w:hint="cs"/>
            <w:noProof/>
            <w:rtl/>
            <w:lang w:bidi="fa-IR"/>
          </w:rPr>
          <w:t>ی‌</w:t>
        </w:r>
        <w:r w:rsidR="00752E8F" w:rsidRPr="005134E7">
          <w:rPr>
            <w:rStyle w:val="Hyperlink"/>
            <w:rFonts w:hint="eastAsia"/>
            <w:noProof/>
            <w:rtl/>
            <w:lang w:bidi="fa-IR"/>
          </w:rPr>
          <w:t>بودن</w:t>
        </w:r>
        <w:r w:rsidR="00752E8F" w:rsidRPr="005134E7">
          <w:rPr>
            <w:rStyle w:val="Hyperlink"/>
            <w:noProof/>
            <w:rtl/>
            <w:lang w:bidi="fa-IR"/>
          </w:rPr>
          <w:t xml:space="preserve"> </w:t>
        </w:r>
        <w:r w:rsidR="00752E8F" w:rsidRPr="005134E7">
          <w:rPr>
            <w:rStyle w:val="Hyperlink"/>
            <w:rFonts w:hint="eastAsia"/>
            <w:noProof/>
            <w:rtl/>
            <w:lang w:bidi="fa-IR"/>
          </w:rPr>
          <w:t>از</w:t>
        </w:r>
        <w:r w:rsidR="00752E8F" w:rsidRPr="005134E7">
          <w:rPr>
            <w:rStyle w:val="Hyperlink"/>
            <w:noProof/>
            <w:rtl/>
            <w:lang w:bidi="fa-IR"/>
          </w:rPr>
          <w:t xml:space="preserve"> </w:t>
        </w:r>
        <w:r w:rsidR="00752E8F" w:rsidRPr="005134E7">
          <w:rPr>
            <w:rStyle w:val="Hyperlink"/>
            <w:rFonts w:hint="cs"/>
            <w:noProof/>
            <w:rtl/>
            <w:lang w:bidi="fa-IR"/>
          </w:rPr>
          <w:t>ی</w:t>
        </w:r>
        <w:r w:rsidR="00752E8F" w:rsidRPr="005134E7">
          <w:rPr>
            <w:rStyle w:val="Hyperlink"/>
            <w:rFonts w:hint="eastAsia"/>
            <w:noProof/>
            <w:rtl/>
            <w:lang w:bidi="fa-IR"/>
          </w:rPr>
          <w:t>کسو</w:t>
        </w:r>
        <w:r w:rsidR="00752E8F" w:rsidRPr="005134E7">
          <w:rPr>
            <w:rStyle w:val="Hyperlink"/>
            <w:rFonts w:hint="cs"/>
            <w:noProof/>
            <w:rtl/>
            <w:lang w:bidi="fa-IR"/>
          </w:rPr>
          <w:t>ی</w:t>
        </w:r>
        <w:r w:rsidR="00752E8F" w:rsidRPr="005134E7">
          <w:rPr>
            <w:rStyle w:val="Hyperlink"/>
            <w:rFonts w:hint="eastAsia"/>
            <w:noProof/>
            <w:rtl/>
            <w:lang w:bidi="fa-IR"/>
          </w:rPr>
          <w:t>ه‌نگر</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خودمحور</w:t>
        </w:r>
        <w:r w:rsidR="00752E8F" w:rsidRPr="005134E7">
          <w:rPr>
            <w:rStyle w:val="Hyperlink"/>
            <w:rFonts w:hint="cs"/>
            <w:noProof/>
            <w:rtl/>
            <w:lang w:bidi="fa-IR"/>
          </w:rPr>
          <w:t>ی</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435666824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72</w:t>
        </w:r>
        <w:r w:rsidR="00752E8F">
          <w:rPr>
            <w:noProof/>
            <w:webHidden/>
            <w:rtl/>
          </w:rPr>
          <w:fldChar w:fldCharType="end"/>
        </w:r>
      </w:hyperlink>
    </w:p>
    <w:p w:rsidR="00752E8F" w:rsidRDefault="000F66ED">
      <w:pPr>
        <w:pStyle w:val="TOC4"/>
        <w:tabs>
          <w:tab w:val="right" w:leader="dot" w:pos="7078"/>
        </w:tabs>
        <w:rPr>
          <w:rFonts w:asciiTheme="minorHAnsi" w:eastAsiaTheme="minorEastAsia" w:hAnsiTheme="minorHAnsi" w:cstheme="minorBidi"/>
          <w:noProof/>
          <w:sz w:val="22"/>
          <w:szCs w:val="22"/>
          <w:rtl/>
        </w:rPr>
      </w:pPr>
      <w:hyperlink w:anchor="_Toc435666825" w:history="1">
        <w:r w:rsidR="00752E8F" w:rsidRPr="005134E7">
          <w:rPr>
            <w:rStyle w:val="Hyperlink"/>
            <w:noProof/>
            <w:rtl/>
            <w:lang w:bidi="fa-IR"/>
          </w:rPr>
          <w:t xml:space="preserve">3) </w:t>
        </w:r>
        <w:r w:rsidR="00752E8F" w:rsidRPr="005134E7">
          <w:rPr>
            <w:rStyle w:val="Hyperlink"/>
            <w:rFonts w:hint="eastAsia"/>
            <w:noProof/>
            <w:rtl/>
            <w:lang w:bidi="fa-IR"/>
          </w:rPr>
          <w:t>تقد</w:t>
        </w:r>
        <w:r w:rsidR="00752E8F" w:rsidRPr="005134E7">
          <w:rPr>
            <w:rStyle w:val="Hyperlink"/>
            <w:rFonts w:hint="cs"/>
            <w:noProof/>
            <w:rtl/>
            <w:lang w:bidi="fa-IR"/>
          </w:rPr>
          <w:t>ی</w:t>
        </w:r>
        <w:r w:rsidR="00752E8F" w:rsidRPr="005134E7">
          <w:rPr>
            <w:rStyle w:val="Hyperlink"/>
            <w:rFonts w:hint="eastAsia"/>
            <w:noProof/>
            <w:rtl/>
            <w:lang w:bidi="fa-IR"/>
          </w:rPr>
          <w:t>س‌داشتن</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سهولت‌پذ</w:t>
        </w:r>
        <w:r w:rsidR="00752E8F" w:rsidRPr="005134E7">
          <w:rPr>
            <w:rStyle w:val="Hyperlink"/>
            <w:rFonts w:hint="cs"/>
            <w:noProof/>
            <w:rtl/>
            <w:lang w:bidi="fa-IR"/>
          </w:rPr>
          <w:t>ی</w:t>
        </w:r>
        <w:r w:rsidR="00752E8F" w:rsidRPr="005134E7">
          <w:rPr>
            <w:rStyle w:val="Hyperlink"/>
            <w:rFonts w:hint="eastAsia"/>
            <w:noProof/>
            <w:rtl/>
            <w:lang w:bidi="fa-IR"/>
          </w:rPr>
          <w:t>رش</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435666825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74</w:t>
        </w:r>
        <w:r w:rsidR="00752E8F">
          <w:rPr>
            <w:noProof/>
            <w:webHidden/>
            <w:rtl/>
          </w:rPr>
          <w:fldChar w:fldCharType="end"/>
        </w:r>
      </w:hyperlink>
    </w:p>
    <w:p w:rsidR="00752E8F" w:rsidRDefault="000F66ED">
      <w:pPr>
        <w:pStyle w:val="TOC4"/>
        <w:tabs>
          <w:tab w:val="right" w:leader="dot" w:pos="7078"/>
        </w:tabs>
        <w:rPr>
          <w:rFonts w:asciiTheme="minorHAnsi" w:eastAsiaTheme="minorEastAsia" w:hAnsiTheme="minorHAnsi" w:cstheme="minorBidi"/>
          <w:noProof/>
          <w:sz w:val="22"/>
          <w:szCs w:val="22"/>
          <w:rtl/>
        </w:rPr>
      </w:pPr>
      <w:hyperlink w:anchor="_Toc435666826" w:history="1">
        <w:r w:rsidR="00752E8F" w:rsidRPr="005134E7">
          <w:rPr>
            <w:rStyle w:val="Hyperlink"/>
            <w:noProof/>
            <w:rtl/>
            <w:lang w:bidi="fa-IR"/>
          </w:rPr>
          <w:t xml:space="preserve">4) </w:t>
        </w:r>
        <w:r w:rsidR="00752E8F" w:rsidRPr="005134E7">
          <w:rPr>
            <w:rStyle w:val="Hyperlink"/>
            <w:rFonts w:hint="eastAsia"/>
            <w:noProof/>
            <w:rtl/>
            <w:lang w:bidi="fa-IR"/>
          </w:rPr>
          <w:t>رها</w:t>
        </w:r>
        <w:r w:rsidR="00752E8F" w:rsidRPr="005134E7">
          <w:rPr>
            <w:rStyle w:val="Hyperlink"/>
            <w:rFonts w:hint="cs"/>
            <w:noProof/>
            <w:rtl/>
            <w:lang w:bidi="fa-IR"/>
          </w:rPr>
          <w:t>یی‌ی</w:t>
        </w:r>
        <w:r w:rsidR="00752E8F" w:rsidRPr="005134E7">
          <w:rPr>
            <w:rStyle w:val="Hyperlink"/>
            <w:rFonts w:hint="eastAsia"/>
            <w:noProof/>
            <w:rtl/>
            <w:lang w:bidi="fa-IR"/>
          </w:rPr>
          <w:t>افتن</w:t>
        </w:r>
        <w:r w:rsidR="00752E8F" w:rsidRPr="005134E7">
          <w:rPr>
            <w:rStyle w:val="Hyperlink"/>
            <w:noProof/>
            <w:rtl/>
            <w:lang w:bidi="fa-IR"/>
          </w:rPr>
          <w:t xml:space="preserve"> </w:t>
        </w:r>
        <w:r w:rsidR="00752E8F" w:rsidRPr="005134E7">
          <w:rPr>
            <w:rStyle w:val="Hyperlink"/>
            <w:rFonts w:hint="eastAsia"/>
            <w:noProof/>
            <w:rtl/>
            <w:lang w:bidi="fa-IR"/>
          </w:rPr>
          <w:t>از</w:t>
        </w:r>
        <w:r w:rsidR="00752E8F" w:rsidRPr="005134E7">
          <w:rPr>
            <w:rStyle w:val="Hyperlink"/>
            <w:noProof/>
            <w:rtl/>
            <w:lang w:bidi="fa-IR"/>
          </w:rPr>
          <w:t xml:space="preserve"> </w:t>
        </w:r>
        <w:r w:rsidR="00752E8F" w:rsidRPr="005134E7">
          <w:rPr>
            <w:rStyle w:val="Hyperlink"/>
            <w:rFonts w:hint="eastAsia"/>
            <w:noProof/>
            <w:rtl/>
            <w:lang w:bidi="fa-IR"/>
          </w:rPr>
          <w:t>بندگ</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انسان</w:t>
        </w:r>
        <w:r w:rsidR="00752E8F" w:rsidRPr="005134E7">
          <w:rPr>
            <w:rStyle w:val="Hyperlink"/>
            <w:noProof/>
            <w:rtl/>
            <w:lang w:bidi="fa-IR"/>
          </w:rPr>
          <w:t xml:space="preserve"> </w:t>
        </w:r>
        <w:r w:rsidR="00752E8F" w:rsidRPr="005134E7">
          <w:rPr>
            <w:rStyle w:val="Hyperlink"/>
            <w:rFonts w:hint="eastAsia"/>
            <w:noProof/>
            <w:rtl/>
            <w:lang w:bidi="fa-IR"/>
          </w:rPr>
          <w:t>برا</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انسان</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435666826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78</w:t>
        </w:r>
        <w:r w:rsidR="00752E8F">
          <w:rPr>
            <w:noProof/>
            <w:webHidden/>
            <w:rtl/>
          </w:rPr>
          <w:fldChar w:fldCharType="end"/>
        </w:r>
      </w:hyperlink>
    </w:p>
    <w:p w:rsidR="00752E8F" w:rsidRDefault="000F66ED">
      <w:pPr>
        <w:pStyle w:val="TOC1"/>
        <w:tabs>
          <w:tab w:val="right" w:leader="dot" w:pos="7078"/>
        </w:tabs>
        <w:rPr>
          <w:rFonts w:asciiTheme="minorHAnsi" w:eastAsiaTheme="minorEastAsia" w:hAnsiTheme="minorHAnsi" w:cstheme="minorBidi"/>
          <w:bCs w:val="0"/>
          <w:noProof/>
          <w:sz w:val="22"/>
          <w:szCs w:val="22"/>
          <w:rtl/>
        </w:rPr>
      </w:pPr>
      <w:hyperlink w:anchor="_Toc435666827" w:history="1">
        <w:r w:rsidR="00752E8F" w:rsidRPr="005134E7">
          <w:rPr>
            <w:rStyle w:val="Hyperlink"/>
            <w:rFonts w:hint="eastAsia"/>
            <w:noProof/>
            <w:rtl/>
            <w:lang w:bidi="fa-IR"/>
          </w:rPr>
          <w:t>بخش</w:t>
        </w:r>
        <w:r w:rsidR="00752E8F" w:rsidRPr="005134E7">
          <w:rPr>
            <w:rStyle w:val="Hyperlink"/>
            <w:noProof/>
            <w:rtl/>
            <w:lang w:bidi="fa-IR"/>
          </w:rPr>
          <w:t xml:space="preserve"> </w:t>
        </w:r>
        <w:r w:rsidR="00752E8F" w:rsidRPr="005134E7">
          <w:rPr>
            <w:rStyle w:val="Hyperlink"/>
            <w:rFonts w:hint="eastAsia"/>
            <w:noProof/>
            <w:rtl/>
            <w:lang w:bidi="fa-IR"/>
          </w:rPr>
          <w:t>دوم</w:t>
        </w:r>
        <w:r w:rsidR="00752E8F" w:rsidRPr="005134E7">
          <w:rPr>
            <w:rStyle w:val="Hyperlink"/>
            <w:noProof/>
            <w:rtl/>
            <w:lang w:bidi="fa-IR"/>
          </w:rPr>
          <w:t xml:space="preserve">: </w:t>
        </w:r>
        <w:r w:rsidR="00752E8F" w:rsidRPr="005134E7">
          <w:rPr>
            <w:rStyle w:val="Hyperlink"/>
            <w:rFonts w:hint="eastAsia"/>
            <w:noProof/>
            <w:rtl/>
            <w:lang w:bidi="fa-IR"/>
          </w:rPr>
          <w:t>انسان</w:t>
        </w:r>
        <w:r w:rsidR="00752E8F" w:rsidRPr="005134E7">
          <w:rPr>
            <w:rStyle w:val="Hyperlink"/>
            <w:rFonts w:hint="cs"/>
            <w:noProof/>
            <w:rtl/>
            <w:lang w:bidi="fa-IR"/>
          </w:rPr>
          <w:t>ی‌</w:t>
        </w:r>
        <w:r w:rsidR="00752E8F" w:rsidRPr="005134E7">
          <w:rPr>
            <w:rStyle w:val="Hyperlink"/>
            <w:rFonts w:hint="eastAsia"/>
            <w:noProof/>
            <w:rtl/>
            <w:lang w:bidi="fa-IR"/>
          </w:rPr>
          <w:t>بودن</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435666827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81</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28" w:history="1">
        <w:r w:rsidR="00752E8F" w:rsidRPr="005134E7">
          <w:rPr>
            <w:rStyle w:val="Hyperlink"/>
            <w:rFonts w:hint="eastAsia"/>
            <w:noProof/>
            <w:rtl/>
            <w:lang w:bidi="fa-IR"/>
          </w:rPr>
          <w:t>م</w:t>
        </w:r>
        <w:r w:rsidR="00752E8F" w:rsidRPr="005134E7">
          <w:rPr>
            <w:rStyle w:val="Hyperlink"/>
            <w:rFonts w:hint="cs"/>
            <w:noProof/>
            <w:rtl/>
            <w:lang w:bidi="fa-IR"/>
          </w:rPr>
          <w:t>ی</w:t>
        </w:r>
        <w:r w:rsidR="00752E8F" w:rsidRPr="005134E7">
          <w:rPr>
            <w:rStyle w:val="Hyperlink"/>
            <w:rFonts w:hint="eastAsia"/>
            <w:noProof/>
            <w:rtl/>
            <w:lang w:bidi="fa-IR"/>
          </w:rPr>
          <w:t>ان</w:t>
        </w:r>
        <w:r w:rsidR="00752E8F" w:rsidRPr="005134E7">
          <w:rPr>
            <w:rStyle w:val="Hyperlink"/>
            <w:noProof/>
            <w:rtl/>
            <w:lang w:bidi="fa-IR"/>
          </w:rPr>
          <w:t xml:space="preserve"> </w:t>
        </w:r>
        <w:r w:rsidR="00752E8F" w:rsidRPr="005134E7">
          <w:rPr>
            <w:rStyle w:val="Hyperlink"/>
            <w:rFonts w:hint="eastAsia"/>
            <w:noProof/>
            <w:rtl/>
            <w:lang w:bidi="fa-IR"/>
          </w:rPr>
          <w:t>انسان</w:t>
        </w:r>
        <w:r w:rsidR="00752E8F" w:rsidRPr="005134E7">
          <w:rPr>
            <w:rStyle w:val="Hyperlink"/>
            <w:rFonts w:hint="cs"/>
            <w:noProof/>
            <w:rtl/>
            <w:lang w:bidi="fa-IR"/>
          </w:rPr>
          <w:t>ی</w:t>
        </w:r>
        <w:r w:rsidR="00752E8F" w:rsidRPr="005134E7">
          <w:rPr>
            <w:rStyle w:val="Hyperlink"/>
            <w:rFonts w:hint="eastAsia"/>
            <w:noProof/>
            <w:rtl/>
            <w:lang w:bidi="fa-IR"/>
          </w:rPr>
          <w:t>ت</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ربان</w:t>
        </w:r>
        <w:r w:rsidR="00752E8F" w:rsidRPr="005134E7">
          <w:rPr>
            <w:rStyle w:val="Hyperlink"/>
            <w:rFonts w:hint="cs"/>
            <w:noProof/>
            <w:rtl/>
            <w:lang w:bidi="fa-IR"/>
          </w:rPr>
          <w:t>ی</w:t>
        </w:r>
        <w:r w:rsidR="00752E8F" w:rsidRPr="005134E7">
          <w:rPr>
            <w:rStyle w:val="Hyperlink"/>
            <w:rFonts w:hint="eastAsia"/>
            <w:noProof/>
            <w:rtl/>
            <w:lang w:bidi="fa-IR"/>
          </w:rPr>
          <w:t>ت</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435666828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83</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29" w:history="1">
        <w:r w:rsidR="00752E8F" w:rsidRPr="005134E7">
          <w:rPr>
            <w:rStyle w:val="Hyperlink"/>
            <w:rFonts w:hint="eastAsia"/>
            <w:noProof/>
            <w:rtl/>
            <w:lang w:bidi="fa-IR"/>
          </w:rPr>
          <w:t>انسان</w:t>
        </w:r>
        <w:r w:rsidR="00752E8F" w:rsidRPr="005134E7">
          <w:rPr>
            <w:rStyle w:val="Hyperlink"/>
            <w:noProof/>
            <w:rtl/>
            <w:lang w:bidi="fa-IR"/>
          </w:rPr>
          <w:t xml:space="preserve"> </w:t>
        </w:r>
        <w:r w:rsidR="00752E8F" w:rsidRPr="005134E7">
          <w:rPr>
            <w:rStyle w:val="Hyperlink"/>
            <w:rFonts w:hint="eastAsia"/>
            <w:noProof/>
            <w:rtl/>
            <w:lang w:bidi="fa-IR"/>
          </w:rPr>
          <w:t>همتا</w:t>
        </w:r>
        <w:r w:rsidR="00752E8F" w:rsidRPr="005134E7">
          <w:rPr>
            <w:rStyle w:val="Hyperlink"/>
            <w:rFonts w:hint="cs"/>
            <w:noProof/>
            <w:rtl/>
            <w:lang w:bidi="fa-IR"/>
          </w:rPr>
          <w:t>یی</w:t>
        </w:r>
        <w:r w:rsidR="00752E8F" w:rsidRPr="005134E7">
          <w:rPr>
            <w:rStyle w:val="Hyperlink"/>
            <w:noProof/>
            <w:rtl/>
            <w:lang w:bidi="fa-IR"/>
          </w:rPr>
          <w:t xml:space="preserve"> </w:t>
        </w:r>
        <w:r w:rsidR="00752E8F" w:rsidRPr="005134E7">
          <w:rPr>
            <w:rStyle w:val="Hyperlink"/>
            <w:rFonts w:hint="eastAsia"/>
            <w:noProof/>
            <w:rtl/>
            <w:lang w:bidi="fa-IR"/>
          </w:rPr>
          <w:t>برا</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خداوند</w:t>
        </w:r>
        <w:r w:rsidR="00752E8F" w:rsidRPr="005134E7">
          <w:rPr>
            <w:rStyle w:val="Hyperlink"/>
            <w:noProof/>
            <w:rtl/>
            <w:lang w:bidi="fa-IR"/>
          </w:rPr>
          <w:t xml:space="preserve"> </w:t>
        </w:r>
        <w:r w:rsidR="00752E8F" w:rsidRPr="005134E7">
          <w:rPr>
            <w:rStyle w:val="Hyperlink"/>
            <w:rFonts w:hint="eastAsia"/>
            <w:noProof/>
            <w:rtl/>
            <w:lang w:bidi="fa-IR"/>
          </w:rPr>
          <w:t>ن</w:t>
        </w:r>
        <w:r w:rsidR="00752E8F" w:rsidRPr="005134E7">
          <w:rPr>
            <w:rStyle w:val="Hyperlink"/>
            <w:rFonts w:hint="cs"/>
            <w:noProof/>
            <w:rtl/>
            <w:lang w:bidi="fa-IR"/>
          </w:rPr>
          <w:t>ی</w:t>
        </w:r>
        <w:r w:rsidR="00752E8F" w:rsidRPr="005134E7">
          <w:rPr>
            <w:rStyle w:val="Hyperlink"/>
            <w:rFonts w:hint="eastAsia"/>
            <w:noProof/>
            <w:rtl/>
            <w:lang w:bidi="fa-IR"/>
          </w:rPr>
          <w:t>ست</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435666829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84</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30" w:history="1">
        <w:r w:rsidR="00752E8F" w:rsidRPr="005134E7">
          <w:rPr>
            <w:rStyle w:val="Hyperlink"/>
            <w:rFonts w:hint="eastAsia"/>
            <w:noProof/>
            <w:rtl/>
            <w:lang w:bidi="fa-IR"/>
          </w:rPr>
          <w:t>م</w:t>
        </w:r>
        <w:r w:rsidR="00752E8F" w:rsidRPr="005134E7">
          <w:rPr>
            <w:rStyle w:val="Hyperlink"/>
            <w:rFonts w:hint="cs"/>
            <w:noProof/>
            <w:rtl/>
            <w:lang w:bidi="fa-IR"/>
          </w:rPr>
          <w:t>ی</w:t>
        </w:r>
        <w:r w:rsidR="00752E8F" w:rsidRPr="005134E7">
          <w:rPr>
            <w:rStyle w:val="Hyperlink"/>
            <w:rFonts w:hint="eastAsia"/>
            <w:noProof/>
            <w:rtl/>
            <w:lang w:bidi="fa-IR"/>
          </w:rPr>
          <w:t>ان</w:t>
        </w:r>
        <w:r w:rsidR="00752E8F" w:rsidRPr="005134E7">
          <w:rPr>
            <w:rStyle w:val="Hyperlink"/>
            <w:noProof/>
            <w:rtl/>
            <w:lang w:bidi="fa-IR"/>
          </w:rPr>
          <w:t xml:space="preserve"> </w:t>
        </w:r>
        <w:r w:rsidR="00752E8F" w:rsidRPr="005134E7">
          <w:rPr>
            <w:rStyle w:val="Hyperlink"/>
            <w:rFonts w:hint="eastAsia"/>
            <w:noProof/>
            <w:rtl/>
            <w:lang w:bidi="fa-IR"/>
          </w:rPr>
          <w:t>ربان</w:t>
        </w:r>
        <w:r w:rsidR="00752E8F" w:rsidRPr="005134E7">
          <w:rPr>
            <w:rStyle w:val="Hyperlink"/>
            <w:rFonts w:hint="cs"/>
            <w:noProof/>
            <w:rtl/>
            <w:lang w:bidi="fa-IR"/>
          </w:rPr>
          <w:t>ی‌</w:t>
        </w:r>
        <w:r w:rsidR="00752E8F" w:rsidRPr="005134E7">
          <w:rPr>
            <w:rStyle w:val="Hyperlink"/>
            <w:rFonts w:hint="eastAsia"/>
            <w:noProof/>
            <w:rtl/>
            <w:lang w:bidi="fa-IR"/>
          </w:rPr>
          <w:t>بودن</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انسان</w:t>
        </w:r>
        <w:r w:rsidR="00752E8F" w:rsidRPr="005134E7">
          <w:rPr>
            <w:rStyle w:val="Hyperlink"/>
            <w:rFonts w:hint="cs"/>
            <w:noProof/>
            <w:rtl/>
            <w:lang w:bidi="fa-IR"/>
          </w:rPr>
          <w:t>ی‌</w:t>
        </w:r>
        <w:r w:rsidR="00752E8F" w:rsidRPr="005134E7">
          <w:rPr>
            <w:rStyle w:val="Hyperlink"/>
            <w:rFonts w:hint="eastAsia"/>
            <w:noProof/>
            <w:rtl/>
            <w:lang w:bidi="fa-IR"/>
          </w:rPr>
          <w:t>بودن</w:t>
        </w:r>
        <w:r w:rsidR="00752E8F" w:rsidRPr="005134E7">
          <w:rPr>
            <w:rStyle w:val="Hyperlink"/>
            <w:noProof/>
            <w:rtl/>
            <w:lang w:bidi="fa-IR"/>
          </w:rPr>
          <w:t xml:space="preserve"> </w:t>
        </w:r>
        <w:r w:rsidR="00752E8F" w:rsidRPr="005134E7">
          <w:rPr>
            <w:rStyle w:val="Hyperlink"/>
            <w:rFonts w:hint="eastAsia"/>
            <w:noProof/>
            <w:rtl/>
            <w:lang w:bidi="fa-IR"/>
          </w:rPr>
          <w:t>ناسازگار</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منافات</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وجود</w:t>
        </w:r>
        <w:r w:rsidR="00752E8F" w:rsidRPr="005134E7">
          <w:rPr>
            <w:rStyle w:val="Hyperlink"/>
            <w:noProof/>
            <w:rtl/>
            <w:lang w:bidi="fa-IR"/>
          </w:rPr>
          <w:t xml:space="preserve"> </w:t>
        </w:r>
        <w:r w:rsidR="00752E8F" w:rsidRPr="005134E7">
          <w:rPr>
            <w:rStyle w:val="Hyperlink"/>
            <w:rFonts w:hint="eastAsia"/>
            <w:noProof/>
            <w:rtl/>
            <w:lang w:bidi="fa-IR"/>
          </w:rPr>
          <w:t>ندارد</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435666830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85</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31" w:history="1">
        <w:r w:rsidR="00752E8F" w:rsidRPr="005134E7">
          <w:rPr>
            <w:rStyle w:val="Hyperlink"/>
            <w:rFonts w:hint="eastAsia"/>
            <w:noProof/>
            <w:rtl/>
            <w:lang w:bidi="fa-IR"/>
          </w:rPr>
          <w:t>مثبت‌نمودن</w:t>
        </w:r>
        <w:r w:rsidR="00752E8F" w:rsidRPr="005134E7">
          <w:rPr>
            <w:rStyle w:val="Hyperlink"/>
            <w:noProof/>
            <w:rtl/>
            <w:lang w:bidi="fa-IR"/>
          </w:rPr>
          <w:t xml:space="preserve"> </w:t>
        </w:r>
        <w:r w:rsidR="00752E8F" w:rsidRPr="005134E7">
          <w:rPr>
            <w:rStyle w:val="Hyperlink"/>
            <w:rFonts w:hint="eastAsia"/>
            <w:noProof/>
            <w:rtl/>
            <w:lang w:bidi="fa-IR"/>
          </w:rPr>
          <w:t>نقش</w:t>
        </w:r>
        <w:r w:rsidR="00752E8F" w:rsidRPr="005134E7">
          <w:rPr>
            <w:rStyle w:val="Hyperlink"/>
            <w:noProof/>
            <w:rtl/>
            <w:lang w:bidi="fa-IR"/>
          </w:rPr>
          <w:t xml:space="preserve"> </w:t>
        </w:r>
        <w:r w:rsidR="00752E8F" w:rsidRPr="005134E7">
          <w:rPr>
            <w:rStyle w:val="Hyperlink"/>
            <w:rFonts w:hint="eastAsia"/>
            <w:noProof/>
            <w:rtl/>
            <w:lang w:bidi="fa-IR"/>
          </w:rPr>
          <w:t>انسان</w:t>
        </w:r>
        <w:r w:rsidR="00752E8F" w:rsidRPr="005134E7">
          <w:rPr>
            <w:rStyle w:val="Hyperlink"/>
            <w:noProof/>
            <w:rtl/>
            <w:lang w:bidi="fa-IR"/>
          </w:rPr>
          <w:t xml:space="preserve"> </w:t>
        </w:r>
        <w:r w:rsidR="00752E8F" w:rsidRPr="005134E7">
          <w:rPr>
            <w:rStyle w:val="Hyperlink"/>
            <w:rFonts w:hint="eastAsia"/>
            <w:noProof/>
            <w:rtl/>
            <w:lang w:bidi="fa-IR"/>
          </w:rPr>
          <w:t>در</w:t>
        </w:r>
        <w:r w:rsidR="00752E8F" w:rsidRPr="005134E7">
          <w:rPr>
            <w:rStyle w:val="Hyperlink"/>
            <w:noProof/>
            <w:rtl/>
            <w:lang w:bidi="fa-IR"/>
          </w:rPr>
          <w:t xml:space="preserve"> </w:t>
        </w:r>
        <w:r w:rsidR="00752E8F" w:rsidRPr="005134E7">
          <w:rPr>
            <w:rStyle w:val="Hyperlink"/>
            <w:rFonts w:hint="eastAsia"/>
            <w:noProof/>
            <w:rtl/>
            <w:lang w:bidi="fa-IR"/>
          </w:rPr>
          <w:t>برابر</w:t>
        </w:r>
        <w:r w:rsidR="00752E8F" w:rsidRPr="005134E7">
          <w:rPr>
            <w:rStyle w:val="Hyperlink"/>
            <w:noProof/>
            <w:rtl/>
            <w:lang w:bidi="fa-IR"/>
          </w:rPr>
          <w:t xml:space="preserve"> </w:t>
        </w:r>
        <w:r w:rsidR="00752E8F" w:rsidRPr="005134E7">
          <w:rPr>
            <w:rStyle w:val="Hyperlink"/>
            <w:rFonts w:hint="eastAsia"/>
            <w:noProof/>
            <w:rtl/>
            <w:lang w:bidi="fa-IR"/>
          </w:rPr>
          <w:t>تقد</w:t>
        </w:r>
        <w:r w:rsidR="00752E8F" w:rsidRPr="005134E7">
          <w:rPr>
            <w:rStyle w:val="Hyperlink"/>
            <w:rFonts w:hint="cs"/>
            <w:noProof/>
            <w:rtl/>
            <w:lang w:bidi="fa-IR"/>
          </w:rPr>
          <w:t>ی</w:t>
        </w:r>
        <w:r w:rsidR="00752E8F" w:rsidRPr="005134E7">
          <w:rPr>
            <w:rStyle w:val="Hyperlink"/>
            <w:rFonts w:hint="eastAsia"/>
            <w:noProof/>
            <w:rtl/>
            <w:lang w:bidi="fa-IR"/>
          </w:rPr>
          <w:t>ر</w:t>
        </w:r>
        <w:r w:rsidR="00752E8F" w:rsidRPr="005134E7">
          <w:rPr>
            <w:rStyle w:val="Hyperlink"/>
            <w:noProof/>
            <w:rtl/>
            <w:lang w:bidi="fa-IR"/>
          </w:rPr>
          <w:t xml:space="preserve"> </w:t>
        </w:r>
        <w:r w:rsidR="00752E8F" w:rsidRPr="005134E7">
          <w:rPr>
            <w:rStyle w:val="Hyperlink"/>
            <w:rFonts w:hint="eastAsia"/>
            <w:noProof/>
            <w:rtl/>
            <w:lang w:bidi="fa-IR"/>
          </w:rPr>
          <w:t>اله</w:t>
        </w:r>
        <w:r w:rsidR="00752E8F" w:rsidRPr="005134E7">
          <w:rPr>
            <w:rStyle w:val="Hyperlink"/>
            <w:rFonts w:hint="cs"/>
            <w:noProof/>
            <w:rtl/>
            <w:lang w:bidi="fa-IR"/>
          </w:rPr>
          <w:t>ی</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435666831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86</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32" w:history="1">
        <w:r w:rsidR="00752E8F" w:rsidRPr="005134E7">
          <w:rPr>
            <w:rStyle w:val="Hyperlink"/>
            <w:rFonts w:hint="eastAsia"/>
            <w:noProof/>
            <w:rtl/>
            <w:lang w:bidi="fa-IR"/>
          </w:rPr>
          <w:t>م</w:t>
        </w:r>
        <w:r w:rsidR="00752E8F" w:rsidRPr="005134E7">
          <w:rPr>
            <w:rStyle w:val="Hyperlink"/>
            <w:rFonts w:hint="cs"/>
            <w:noProof/>
            <w:rtl/>
            <w:lang w:bidi="fa-IR"/>
          </w:rPr>
          <w:t>ی</w:t>
        </w:r>
        <w:r w:rsidR="00752E8F" w:rsidRPr="005134E7">
          <w:rPr>
            <w:rStyle w:val="Hyperlink"/>
            <w:rFonts w:hint="eastAsia"/>
            <w:noProof/>
            <w:rtl/>
            <w:lang w:bidi="fa-IR"/>
          </w:rPr>
          <w:t>ان</w:t>
        </w:r>
        <w:r w:rsidR="00752E8F" w:rsidRPr="005134E7">
          <w:rPr>
            <w:rStyle w:val="Hyperlink"/>
            <w:noProof/>
            <w:rtl/>
            <w:lang w:bidi="fa-IR"/>
          </w:rPr>
          <w:t xml:space="preserve"> </w:t>
        </w:r>
        <w:r w:rsidR="00752E8F" w:rsidRPr="005134E7">
          <w:rPr>
            <w:rStyle w:val="Hyperlink"/>
            <w:rFonts w:hint="eastAsia"/>
            <w:noProof/>
            <w:rtl/>
            <w:lang w:bidi="fa-IR"/>
          </w:rPr>
          <w:t>اند</w:t>
        </w:r>
        <w:r w:rsidR="00752E8F" w:rsidRPr="005134E7">
          <w:rPr>
            <w:rStyle w:val="Hyperlink"/>
            <w:rFonts w:hint="cs"/>
            <w:noProof/>
            <w:rtl/>
            <w:lang w:bidi="fa-IR"/>
          </w:rPr>
          <w:t>ی</w:t>
        </w:r>
        <w:r w:rsidR="00752E8F" w:rsidRPr="005134E7">
          <w:rPr>
            <w:rStyle w:val="Hyperlink"/>
            <w:rFonts w:hint="eastAsia"/>
            <w:noProof/>
            <w:rtl/>
            <w:lang w:bidi="fa-IR"/>
          </w:rPr>
          <w:t>شة</w:t>
        </w:r>
        <w:r w:rsidR="00752E8F" w:rsidRPr="005134E7">
          <w:rPr>
            <w:rStyle w:val="Hyperlink"/>
            <w:noProof/>
            <w:rtl/>
            <w:lang w:bidi="fa-IR"/>
          </w:rPr>
          <w:t xml:space="preserve"> </w:t>
        </w:r>
        <w:r w:rsidR="00752E8F" w:rsidRPr="005134E7">
          <w:rPr>
            <w:rStyle w:val="Hyperlink"/>
            <w:rFonts w:hint="eastAsia"/>
            <w:noProof/>
            <w:rtl/>
            <w:lang w:bidi="fa-IR"/>
          </w:rPr>
          <w:t>بشر</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وح</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اله</w:t>
        </w:r>
        <w:r w:rsidR="00752E8F" w:rsidRPr="005134E7">
          <w:rPr>
            <w:rStyle w:val="Hyperlink"/>
            <w:rFonts w:hint="cs"/>
            <w:noProof/>
            <w:rtl/>
            <w:lang w:bidi="fa-IR"/>
          </w:rPr>
          <w:t>ی</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435666832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88</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33" w:history="1">
        <w:r w:rsidR="00752E8F" w:rsidRPr="005134E7">
          <w:rPr>
            <w:rStyle w:val="Hyperlink"/>
            <w:rFonts w:hint="eastAsia"/>
            <w:noProof/>
            <w:rtl/>
            <w:lang w:bidi="fa-IR"/>
          </w:rPr>
          <w:t>قرآن</w:t>
        </w:r>
        <w:r w:rsidR="00752E8F" w:rsidRPr="005134E7">
          <w:rPr>
            <w:rStyle w:val="Hyperlink"/>
            <w:noProof/>
            <w:rtl/>
            <w:lang w:bidi="fa-IR"/>
          </w:rPr>
          <w:t xml:space="preserve">... </w:t>
        </w:r>
        <w:r w:rsidR="00752E8F" w:rsidRPr="005134E7">
          <w:rPr>
            <w:rStyle w:val="Hyperlink"/>
            <w:rFonts w:hint="eastAsia"/>
            <w:noProof/>
            <w:rtl/>
            <w:lang w:bidi="fa-IR"/>
          </w:rPr>
          <w:t>کتاب</w:t>
        </w:r>
        <w:r w:rsidR="00752E8F" w:rsidRPr="005134E7">
          <w:rPr>
            <w:rStyle w:val="Hyperlink"/>
            <w:noProof/>
            <w:rtl/>
            <w:lang w:bidi="fa-IR"/>
          </w:rPr>
          <w:t xml:space="preserve"> </w:t>
        </w:r>
        <w:r w:rsidR="00752E8F" w:rsidRPr="005134E7">
          <w:rPr>
            <w:rStyle w:val="Hyperlink"/>
            <w:rFonts w:hint="eastAsia"/>
            <w:noProof/>
            <w:rtl/>
            <w:lang w:bidi="fa-IR"/>
          </w:rPr>
          <w:t>انسان</w:t>
        </w:r>
        <w:r w:rsidR="00752E8F" w:rsidRPr="005134E7">
          <w:rPr>
            <w:rStyle w:val="Hyperlink"/>
            <w:noProof/>
            <w:rtl/>
            <w:lang w:bidi="fa-IR"/>
          </w:rPr>
          <w:t xml:space="preserve"> </w:t>
        </w:r>
        <w:r w:rsidR="00752E8F" w:rsidRPr="005134E7">
          <w:rPr>
            <w:rStyle w:val="Hyperlink"/>
            <w:rFonts w:hint="eastAsia"/>
            <w:noProof/>
            <w:rtl/>
            <w:lang w:bidi="fa-IR"/>
          </w:rPr>
          <w:t>م</w:t>
        </w:r>
        <w:r w:rsidR="00752E8F" w:rsidRPr="005134E7">
          <w:rPr>
            <w:rStyle w:val="Hyperlink"/>
            <w:rFonts w:hint="cs"/>
            <w:noProof/>
            <w:rtl/>
            <w:lang w:bidi="fa-IR"/>
          </w:rPr>
          <w:t>ی‌</w:t>
        </w:r>
        <w:r w:rsidR="00752E8F" w:rsidRPr="005134E7">
          <w:rPr>
            <w:rStyle w:val="Hyperlink"/>
            <w:rFonts w:hint="eastAsia"/>
            <w:noProof/>
            <w:rtl/>
            <w:lang w:bidi="fa-IR"/>
          </w:rPr>
          <w:t>باشد</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435666833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95</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34" w:history="1">
        <w:r w:rsidR="00752E8F" w:rsidRPr="005134E7">
          <w:rPr>
            <w:rStyle w:val="Hyperlink"/>
            <w:rFonts w:hint="eastAsia"/>
            <w:noProof/>
            <w:rtl/>
            <w:lang w:bidi="fa-IR"/>
          </w:rPr>
          <w:t>روشنگر</w:t>
        </w:r>
        <w:r w:rsidR="00752E8F" w:rsidRPr="005134E7">
          <w:rPr>
            <w:rStyle w:val="Hyperlink"/>
            <w:rFonts w:hint="cs"/>
            <w:noProof/>
            <w:rtl/>
            <w:lang w:bidi="fa-IR"/>
          </w:rPr>
          <w:t>ی‌</w:t>
        </w:r>
        <w:r w:rsidR="00752E8F" w:rsidRPr="005134E7">
          <w:rPr>
            <w:rStyle w:val="Hyperlink"/>
            <w:rFonts w:hint="eastAsia"/>
            <w:noProof/>
            <w:rtl/>
            <w:lang w:bidi="fa-IR"/>
          </w:rPr>
          <w:t>ها</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راهگشا</w:t>
        </w:r>
        <w:r w:rsidR="00752E8F" w:rsidRPr="005134E7">
          <w:rPr>
            <w:rStyle w:val="Hyperlink"/>
            <w:rFonts w:hint="cs"/>
            <w:noProof/>
            <w:rtl/>
            <w:lang w:bidi="fa-IR"/>
          </w:rPr>
          <w:t>یی‌</w:t>
        </w:r>
        <w:r w:rsidR="00752E8F" w:rsidRPr="005134E7">
          <w:rPr>
            <w:rStyle w:val="Hyperlink"/>
            <w:rFonts w:hint="eastAsia"/>
            <w:noProof/>
            <w:rtl/>
            <w:lang w:bidi="fa-IR"/>
          </w:rPr>
          <w:t>ها</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آ</w:t>
        </w:r>
        <w:r w:rsidR="00752E8F" w:rsidRPr="005134E7">
          <w:rPr>
            <w:rStyle w:val="Hyperlink"/>
            <w:rFonts w:hint="cs"/>
            <w:noProof/>
            <w:rtl/>
            <w:lang w:bidi="fa-IR"/>
          </w:rPr>
          <w:t>ی</w:t>
        </w:r>
        <w:r w:rsidR="00752E8F" w:rsidRPr="005134E7">
          <w:rPr>
            <w:rStyle w:val="Hyperlink"/>
            <w:rFonts w:hint="eastAsia"/>
            <w:noProof/>
            <w:rtl/>
            <w:lang w:bidi="fa-IR"/>
          </w:rPr>
          <w:t>ات</w:t>
        </w:r>
        <w:r w:rsidR="00752E8F" w:rsidRPr="005134E7">
          <w:rPr>
            <w:rStyle w:val="Hyperlink"/>
            <w:noProof/>
            <w:rtl/>
            <w:lang w:bidi="fa-IR"/>
          </w:rPr>
          <w:t xml:space="preserve"> </w:t>
        </w:r>
        <w:r w:rsidR="00752E8F" w:rsidRPr="005134E7">
          <w:rPr>
            <w:rStyle w:val="Hyperlink"/>
            <w:rFonts w:hint="eastAsia"/>
            <w:noProof/>
            <w:rtl/>
            <w:lang w:bidi="fa-IR"/>
          </w:rPr>
          <w:t>نخست</w:t>
        </w:r>
        <w:r w:rsidR="00752E8F" w:rsidRPr="005134E7">
          <w:rPr>
            <w:rStyle w:val="Hyperlink"/>
            <w:rFonts w:hint="cs"/>
            <w:noProof/>
            <w:rtl/>
            <w:lang w:bidi="fa-IR"/>
          </w:rPr>
          <w:t>ی</w:t>
        </w:r>
        <w:r w:rsidR="00752E8F" w:rsidRPr="005134E7">
          <w:rPr>
            <w:rStyle w:val="Hyperlink"/>
            <w:rFonts w:hint="eastAsia"/>
            <w:noProof/>
            <w:rtl/>
            <w:lang w:bidi="fa-IR"/>
          </w:rPr>
          <w:t>نِ</w:t>
        </w:r>
        <w:r w:rsidR="00752E8F" w:rsidRPr="005134E7">
          <w:rPr>
            <w:rStyle w:val="Hyperlink"/>
            <w:noProof/>
            <w:rtl/>
            <w:lang w:bidi="fa-IR"/>
          </w:rPr>
          <w:t xml:space="preserve"> </w:t>
        </w:r>
        <w:r w:rsidR="00752E8F" w:rsidRPr="005134E7">
          <w:rPr>
            <w:rStyle w:val="Hyperlink"/>
            <w:rFonts w:hint="eastAsia"/>
            <w:noProof/>
            <w:rtl/>
            <w:lang w:bidi="fa-IR"/>
          </w:rPr>
          <w:t>وح</w:t>
        </w:r>
        <w:r w:rsidR="00752E8F" w:rsidRPr="005134E7">
          <w:rPr>
            <w:rStyle w:val="Hyperlink"/>
            <w:rFonts w:hint="cs"/>
            <w:noProof/>
            <w:rtl/>
            <w:lang w:bidi="fa-IR"/>
          </w:rPr>
          <w:t>ی</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435666834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95</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35" w:history="1">
        <w:r w:rsidR="00752E8F" w:rsidRPr="005134E7">
          <w:rPr>
            <w:rStyle w:val="Hyperlink"/>
            <w:rFonts w:hint="eastAsia"/>
            <w:noProof/>
            <w:rtl/>
            <w:lang w:bidi="fa-IR"/>
          </w:rPr>
          <w:t>محمد</w:t>
        </w:r>
        <w:r w:rsidR="00752E8F" w:rsidRPr="005134E7">
          <w:rPr>
            <w:rStyle w:val="Hyperlink"/>
            <w:rFonts w:cs="CTraditional Arabic"/>
            <w:noProof/>
            <w:rtl/>
            <w:lang w:bidi="fa-IR"/>
          </w:rPr>
          <w:t xml:space="preserve"> </w:t>
        </w:r>
        <w:r w:rsidR="00752E8F" w:rsidRPr="005134E7">
          <w:rPr>
            <w:rStyle w:val="Hyperlink"/>
            <w:rFonts w:cs="CTraditional Arabic" w:hint="eastAsia"/>
            <w:b/>
            <w:noProof/>
            <w:rtl/>
            <w:lang w:bidi="fa-IR"/>
          </w:rPr>
          <w:t>ج</w:t>
        </w:r>
        <w:r w:rsidR="00752E8F" w:rsidRPr="005134E7">
          <w:rPr>
            <w:rStyle w:val="Hyperlink"/>
            <w:rFonts w:cs="CTraditional Arabic"/>
            <w:b/>
            <w:noProof/>
            <w:rtl/>
            <w:lang w:bidi="fa-IR"/>
          </w:rPr>
          <w:t xml:space="preserve"> </w:t>
        </w:r>
        <w:r w:rsidR="00752E8F" w:rsidRPr="005134E7">
          <w:rPr>
            <w:rStyle w:val="Hyperlink"/>
            <w:noProof/>
            <w:rtl/>
            <w:lang w:bidi="fa-IR"/>
          </w:rPr>
          <w:t xml:space="preserve">... </w:t>
        </w:r>
        <w:r w:rsidR="00752E8F" w:rsidRPr="005134E7">
          <w:rPr>
            <w:rStyle w:val="Hyperlink"/>
            <w:rFonts w:hint="eastAsia"/>
            <w:noProof/>
            <w:rtl/>
            <w:lang w:bidi="fa-IR"/>
          </w:rPr>
          <w:t>پ</w:t>
        </w:r>
        <w:r w:rsidR="00752E8F" w:rsidRPr="005134E7">
          <w:rPr>
            <w:rStyle w:val="Hyperlink"/>
            <w:rFonts w:hint="cs"/>
            <w:noProof/>
            <w:rtl/>
            <w:lang w:bidi="fa-IR"/>
          </w:rPr>
          <w:t>ی</w:t>
        </w:r>
        <w:r w:rsidR="00752E8F" w:rsidRPr="005134E7">
          <w:rPr>
            <w:rStyle w:val="Hyperlink"/>
            <w:rFonts w:hint="eastAsia"/>
            <w:noProof/>
            <w:rtl/>
            <w:lang w:bidi="fa-IR"/>
          </w:rPr>
          <w:t>امبر</w:t>
        </w:r>
        <w:r w:rsidR="00752E8F" w:rsidRPr="005134E7">
          <w:rPr>
            <w:rStyle w:val="Hyperlink"/>
            <w:noProof/>
            <w:rtl/>
            <w:lang w:bidi="fa-IR"/>
          </w:rPr>
          <w:t xml:space="preserve"> </w:t>
        </w:r>
        <w:r w:rsidR="00752E8F" w:rsidRPr="005134E7">
          <w:rPr>
            <w:rStyle w:val="Hyperlink"/>
            <w:rFonts w:hint="eastAsia"/>
            <w:noProof/>
            <w:rtl/>
            <w:lang w:bidi="fa-IR"/>
          </w:rPr>
          <w:t>انسان</w:t>
        </w:r>
        <w:r w:rsidR="00752E8F" w:rsidRPr="005134E7">
          <w:rPr>
            <w:rStyle w:val="Hyperlink"/>
            <w:noProof/>
            <w:rtl/>
            <w:lang w:bidi="fa-IR"/>
          </w:rPr>
          <w:t xml:space="preserve"> </w:t>
        </w:r>
        <w:r w:rsidR="00752E8F" w:rsidRPr="005134E7">
          <w:rPr>
            <w:rStyle w:val="Hyperlink"/>
            <w:rFonts w:hint="eastAsia"/>
            <w:noProof/>
            <w:rtl/>
            <w:lang w:bidi="fa-IR"/>
          </w:rPr>
          <w:t>م</w:t>
        </w:r>
        <w:r w:rsidR="00752E8F" w:rsidRPr="005134E7">
          <w:rPr>
            <w:rStyle w:val="Hyperlink"/>
            <w:rFonts w:hint="cs"/>
            <w:noProof/>
            <w:rtl/>
            <w:lang w:bidi="fa-IR"/>
          </w:rPr>
          <w:t>ی‌</w:t>
        </w:r>
        <w:r w:rsidR="00752E8F" w:rsidRPr="005134E7">
          <w:rPr>
            <w:rStyle w:val="Hyperlink"/>
            <w:rFonts w:hint="eastAsia"/>
            <w:noProof/>
            <w:rtl/>
            <w:lang w:bidi="fa-IR"/>
          </w:rPr>
          <w:t>باشد</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435666835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97</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36" w:history="1">
        <w:r w:rsidR="00752E8F" w:rsidRPr="005134E7">
          <w:rPr>
            <w:rStyle w:val="Hyperlink"/>
            <w:rFonts w:hint="eastAsia"/>
            <w:noProof/>
            <w:rtl/>
            <w:lang w:bidi="fa-IR"/>
          </w:rPr>
          <w:t>سمت</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سو</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انسان</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در</w:t>
        </w:r>
        <w:r w:rsidR="00752E8F" w:rsidRPr="005134E7">
          <w:rPr>
            <w:rStyle w:val="Hyperlink"/>
            <w:noProof/>
            <w:rtl/>
            <w:lang w:bidi="fa-IR"/>
          </w:rPr>
          <w:t xml:space="preserve"> </w:t>
        </w:r>
        <w:r w:rsidR="00752E8F" w:rsidRPr="005134E7">
          <w:rPr>
            <w:rStyle w:val="Hyperlink"/>
            <w:rFonts w:hint="eastAsia"/>
            <w:noProof/>
            <w:rtl/>
            <w:lang w:bidi="fa-IR"/>
          </w:rPr>
          <w:t>پ</w:t>
        </w:r>
        <w:r w:rsidR="00752E8F" w:rsidRPr="005134E7">
          <w:rPr>
            <w:rStyle w:val="Hyperlink"/>
            <w:rFonts w:hint="cs"/>
            <w:noProof/>
            <w:rtl/>
            <w:lang w:bidi="fa-IR"/>
          </w:rPr>
          <w:t>ی</w:t>
        </w:r>
        <w:r w:rsidR="00752E8F" w:rsidRPr="005134E7">
          <w:rPr>
            <w:rStyle w:val="Hyperlink"/>
            <w:rFonts w:hint="eastAsia"/>
            <w:noProof/>
            <w:rtl/>
            <w:lang w:bidi="fa-IR"/>
          </w:rPr>
          <w:t>ام‌ها</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پ</w:t>
        </w:r>
        <w:r w:rsidR="00752E8F" w:rsidRPr="005134E7">
          <w:rPr>
            <w:rStyle w:val="Hyperlink"/>
            <w:rFonts w:hint="cs"/>
            <w:noProof/>
            <w:rtl/>
            <w:lang w:bidi="fa-IR"/>
          </w:rPr>
          <w:t>ی</w:t>
        </w:r>
        <w:r w:rsidR="00752E8F" w:rsidRPr="005134E7">
          <w:rPr>
            <w:rStyle w:val="Hyperlink"/>
            <w:rFonts w:hint="eastAsia"/>
            <w:noProof/>
            <w:rtl/>
            <w:lang w:bidi="fa-IR"/>
          </w:rPr>
          <w:t>ام‌آوران</w:t>
        </w:r>
        <w:r w:rsidR="00752E8F" w:rsidRPr="005134E7">
          <w:rPr>
            <w:rStyle w:val="Hyperlink"/>
            <w:noProof/>
            <w:rtl/>
            <w:lang w:bidi="fa-IR"/>
          </w:rPr>
          <w:t xml:space="preserve"> </w:t>
        </w:r>
        <w:r w:rsidR="00752E8F" w:rsidRPr="005134E7">
          <w:rPr>
            <w:rStyle w:val="Hyperlink"/>
            <w:rFonts w:hint="eastAsia"/>
            <w:noProof/>
            <w:rtl/>
            <w:lang w:bidi="fa-IR"/>
          </w:rPr>
          <w:t>خدا</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435666836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99</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37" w:history="1">
        <w:r w:rsidR="00752E8F" w:rsidRPr="005134E7">
          <w:rPr>
            <w:rStyle w:val="Hyperlink"/>
            <w:rFonts w:hint="eastAsia"/>
            <w:noProof/>
            <w:rtl/>
            <w:lang w:bidi="fa-IR"/>
          </w:rPr>
          <w:t>سمت</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سو</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انسان</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در</w:t>
        </w:r>
        <w:r w:rsidR="00752E8F" w:rsidRPr="005134E7">
          <w:rPr>
            <w:rStyle w:val="Hyperlink"/>
            <w:noProof/>
            <w:rtl/>
            <w:lang w:bidi="fa-IR"/>
          </w:rPr>
          <w:t xml:space="preserve"> </w:t>
        </w:r>
        <w:r w:rsidR="00752E8F" w:rsidRPr="005134E7">
          <w:rPr>
            <w:rStyle w:val="Hyperlink"/>
            <w:rFonts w:hint="eastAsia"/>
            <w:noProof/>
            <w:rtl/>
            <w:lang w:bidi="fa-IR"/>
          </w:rPr>
          <w:t>اند</w:t>
        </w:r>
        <w:r w:rsidR="00752E8F" w:rsidRPr="005134E7">
          <w:rPr>
            <w:rStyle w:val="Hyperlink"/>
            <w:rFonts w:hint="cs"/>
            <w:noProof/>
            <w:rtl/>
            <w:lang w:bidi="fa-IR"/>
          </w:rPr>
          <w:t>ی</w:t>
        </w:r>
        <w:r w:rsidR="00752E8F" w:rsidRPr="005134E7">
          <w:rPr>
            <w:rStyle w:val="Hyperlink"/>
            <w:rFonts w:hint="eastAsia"/>
            <w:noProof/>
            <w:rtl/>
            <w:lang w:bidi="fa-IR"/>
          </w:rPr>
          <w:t>شة</w:t>
        </w:r>
        <w:r w:rsidR="00752E8F" w:rsidRPr="005134E7">
          <w:rPr>
            <w:rStyle w:val="Hyperlink"/>
            <w:noProof/>
            <w:rtl/>
            <w:lang w:bidi="fa-IR"/>
          </w:rPr>
          <w:t xml:space="preserve"> </w:t>
        </w:r>
        <w:r w:rsidR="00752E8F" w:rsidRPr="005134E7">
          <w:rPr>
            <w:rStyle w:val="Hyperlink"/>
            <w:rFonts w:hint="eastAsia"/>
            <w:noProof/>
            <w:rtl/>
            <w:lang w:bidi="fa-IR"/>
          </w:rPr>
          <w:t>اسلام</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435666837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101</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38" w:history="1">
        <w:r w:rsidR="00752E8F" w:rsidRPr="005134E7">
          <w:rPr>
            <w:rStyle w:val="Hyperlink"/>
            <w:rFonts w:hint="eastAsia"/>
            <w:noProof/>
            <w:rtl/>
            <w:lang w:bidi="fa-IR"/>
          </w:rPr>
          <w:t>انسان</w:t>
        </w:r>
        <w:r w:rsidR="00752E8F" w:rsidRPr="005134E7">
          <w:rPr>
            <w:rStyle w:val="Hyperlink"/>
            <w:rFonts w:hint="cs"/>
            <w:noProof/>
            <w:rtl/>
            <w:lang w:bidi="fa-IR"/>
          </w:rPr>
          <w:t>ی</w:t>
        </w:r>
        <w:r w:rsidR="00752E8F" w:rsidRPr="005134E7">
          <w:rPr>
            <w:rStyle w:val="Hyperlink"/>
            <w:rFonts w:hint="eastAsia"/>
            <w:noProof/>
            <w:rtl/>
            <w:lang w:bidi="fa-IR"/>
          </w:rPr>
          <w:t>ت</w:t>
        </w:r>
        <w:r w:rsidR="00752E8F" w:rsidRPr="005134E7">
          <w:rPr>
            <w:rStyle w:val="Hyperlink"/>
            <w:noProof/>
            <w:rtl/>
            <w:lang w:bidi="fa-IR"/>
          </w:rPr>
          <w:t xml:space="preserve"> </w:t>
        </w:r>
        <w:r w:rsidR="00752E8F" w:rsidRPr="005134E7">
          <w:rPr>
            <w:rStyle w:val="Hyperlink"/>
            <w:rFonts w:hint="eastAsia"/>
            <w:noProof/>
            <w:rtl/>
            <w:lang w:bidi="fa-IR"/>
          </w:rPr>
          <w:t>انسان</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435666838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104</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39" w:history="1">
        <w:r w:rsidR="00752E8F" w:rsidRPr="005134E7">
          <w:rPr>
            <w:rStyle w:val="Hyperlink"/>
            <w:rFonts w:hint="eastAsia"/>
            <w:noProof/>
            <w:rtl/>
            <w:lang w:bidi="fa-IR"/>
          </w:rPr>
          <w:t>نشانه‌ها</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بزرگداشت</w:t>
        </w:r>
        <w:r w:rsidR="00752E8F" w:rsidRPr="005134E7">
          <w:rPr>
            <w:rStyle w:val="Hyperlink"/>
            <w:noProof/>
            <w:rtl/>
            <w:lang w:bidi="fa-IR"/>
          </w:rPr>
          <w:t xml:space="preserve"> </w:t>
        </w:r>
        <w:r w:rsidR="00752E8F" w:rsidRPr="005134E7">
          <w:rPr>
            <w:rStyle w:val="Hyperlink"/>
            <w:rFonts w:hint="eastAsia"/>
            <w:noProof/>
            <w:rtl/>
            <w:lang w:bidi="fa-IR"/>
          </w:rPr>
          <w:t>انسان</w:t>
        </w:r>
        <w:r w:rsidR="00752E8F" w:rsidRPr="005134E7">
          <w:rPr>
            <w:rStyle w:val="Hyperlink"/>
            <w:noProof/>
            <w:rtl/>
            <w:lang w:bidi="fa-IR"/>
          </w:rPr>
          <w:t xml:space="preserve"> </w:t>
        </w:r>
        <w:r w:rsidR="00752E8F" w:rsidRPr="005134E7">
          <w:rPr>
            <w:rStyle w:val="Hyperlink"/>
            <w:rFonts w:hint="eastAsia"/>
            <w:noProof/>
            <w:rtl/>
            <w:lang w:bidi="fa-IR"/>
          </w:rPr>
          <w:t>از</w:t>
        </w:r>
        <w:r w:rsidR="00752E8F" w:rsidRPr="005134E7">
          <w:rPr>
            <w:rStyle w:val="Hyperlink"/>
            <w:noProof/>
            <w:rtl/>
            <w:lang w:bidi="fa-IR"/>
          </w:rPr>
          <w:t xml:space="preserve"> </w:t>
        </w:r>
        <w:r w:rsidR="00752E8F" w:rsidRPr="005134E7">
          <w:rPr>
            <w:rStyle w:val="Hyperlink"/>
            <w:rFonts w:hint="eastAsia"/>
            <w:noProof/>
            <w:rtl/>
            <w:lang w:bidi="fa-IR"/>
          </w:rPr>
          <w:t>سو</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خداوند</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435666839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105</w:t>
        </w:r>
        <w:r w:rsidR="00752E8F">
          <w:rPr>
            <w:noProof/>
            <w:webHidden/>
            <w:rtl/>
          </w:rPr>
          <w:fldChar w:fldCharType="end"/>
        </w:r>
      </w:hyperlink>
    </w:p>
    <w:p w:rsidR="00752E8F" w:rsidRDefault="000F66ED">
      <w:pPr>
        <w:pStyle w:val="TOC4"/>
        <w:tabs>
          <w:tab w:val="right" w:leader="dot" w:pos="7078"/>
        </w:tabs>
        <w:rPr>
          <w:rFonts w:asciiTheme="minorHAnsi" w:eastAsiaTheme="minorEastAsia" w:hAnsiTheme="minorHAnsi" w:cstheme="minorBidi"/>
          <w:noProof/>
          <w:sz w:val="22"/>
          <w:szCs w:val="22"/>
          <w:rtl/>
        </w:rPr>
      </w:pPr>
      <w:hyperlink w:anchor="_Toc435666840" w:history="1">
        <w:r w:rsidR="00752E8F" w:rsidRPr="005134E7">
          <w:rPr>
            <w:rStyle w:val="Hyperlink"/>
            <w:noProof/>
            <w:rtl/>
            <w:lang w:bidi="fa-IR"/>
          </w:rPr>
          <w:t>(</w:t>
        </w:r>
        <w:r w:rsidR="00752E8F" w:rsidRPr="005134E7">
          <w:rPr>
            <w:rStyle w:val="Hyperlink"/>
            <w:rFonts w:hint="eastAsia"/>
            <w:noProof/>
            <w:rtl/>
            <w:lang w:bidi="fa-IR"/>
          </w:rPr>
          <w:t>الف</w:t>
        </w:r>
        <w:r w:rsidR="00752E8F" w:rsidRPr="005134E7">
          <w:rPr>
            <w:rStyle w:val="Hyperlink"/>
            <w:noProof/>
            <w:rtl/>
            <w:lang w:bidi="fa-IR"/>
          </w:rPr>
          <w:t xml:space="preserve">) </w:t>
        </w:r>
        <w:r w:rsidR="00752E8F" w:rsidRPr="005134E7">
          <w:rPr>
            <w:rStyle w:val="Hyperlink"/>
            <w:rFonts w:hint="eastAsia"/>
            <w:noProof/>
            <w:rtl/>
            <w:lang w:bidi="fa-IR"/>
          </w:rPr>
          <w:t>جانش</w:t>
        </w:r>
        <w:r w:rsidR="00752E8F" w:rsidRPr="005134E7">
          <w:rPr>
            <w:rStyle w:val="Hyperlink"/>
            <w:rFonts w:hint="cs"/>
            <w:noProof/>
            <w:rtl/>
            <w:lang w:bidi="fa-IR"/>
          </w:rPr>
          <w:t>ی</w:t>
        </w:r>
        <w:r w:rsidR="00752E8F" w:rsidRPr="005134E7">
          <w:rPr>
            <w:rStyle w:val="Hyperlink"/>
            <w:rFonts w:hint="eastAsia"/>
            <w:noProof/>
            <w:rtl/>
            <w:lang w:bidi="fa-IR"/>
          </w:rPr>
          <w:t>ن‌ساختن</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در</w:t>
        </w:r>
        <w:r w:rsidR="00752E8F" w:rsidRPr="005134E7">
          <w:rPr>
            <w:rStyle w:val="Hyperlink"/>
            <w:noProof/>
            <w:rtl/>
            <w:lang w:bidi="fa-IR"/>
          </w:rPr>
          <w:t xml:space="preserve"> </w:t>
        </w:r>
        <w:r w:rsidR="00752E8F" w:rsidRPr="005134E7">
          <w:rPr>
            <w:rStyle w:val="Hyperlink"/>
            <w:rFonts w:hint="eastAsia"/>
            <w:noProof/>
            <w:rtl/>
            <w:lang w:bidi="fa-IR"/>
          </w:rPr>
          <w:t>زم</w:t>
        </w:r>
        <w:r w:rsidR="00752E8F" w:rsidRPr="005134E7">
          <w:rPr>
            <w:rStyle w:val="Hyperlink"/>
            <w:rFonts w:hint="cs"/>
            <w:noProof/>
            <w:rtl/>
            <w:lang w:bidi="fa-IR"/>
          </w:rPr>
          <w:t>ی</w:t>
        </w:r>
        <w:r w:rsidR="00752E8F" w:rsidRPr="005134E7">
          <w:rPr>
            <w:rStyle w:val="Hyperlink"/>
            <w:rFonts w:hint="eastAsia"/>
            <w:noProof/>
            <w:rtl/>
            <w:lang w:bidi="fa-IR"/>
          </w:rPr>
          <w:t>ن</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435666840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106</w:t>
        </w:r>
        <w:r w:rsidR="00752E8F">
          <w:rPr>
            <w:noProof/>
            <w:webHidden/>
            <w:rtl/>
          </w:rPr>
          <w:fldChar w:fldCharType="end"/>
        </w:r>
      </w:hyperlink>
    </w:p>
    <w:p w:rsidR="00752E8F" w:rsidRDefault="000F66ED">
      <w:pPr>
        <w:pStyle w:val="TOC4"/>
        <w:tabs>
          <w:tab w:val="right" w:leader="dot" w:pos="7078"/>
        </w:tabs>
        <w:rPr>
          <w:rFonts w:asciiTheme="minorHAnsi" w:eastAsiaTheme="minorEastAsia" w:hAnsiTheme="minorHAnsi" w:cstheme="minorBidi"/>
          <w:noProof/>
          <w:sz w:val="22"/>
          <w:szCs w:val="22"/>
          <w:rtl/>
        </w:rPr>
      </w:pPr>
      <w:hyperlink w:anchor="_Toc435666841" w:history="1">
        <w:r w:rsidR="00752E8F" w:rsidRPr="005134E7">
          <w:rPr>
            <w:rStyle w:val="Hyperlink"/>
            <w:noProof/>
            <w:rtl/>
            <w:lang w:bidi="fa-IR"/>
          </w:rPr>
          <w:t>(</w:t>
        </w:r>
        <w:r w:rsidR="00752E8F" w:rsidRPr="005134E7">
          <w:rPr>
            <w:rStyle w:val="Hyperlink"/>
            <w:rFonts w:hint="eastAsia"/>
            <w:noProof/>
            <w:rtl/>
            <w:lang w:bidi="fa-IR"/>
          </w:rPr>
          <w:t>ب</w:t>
        </w:r>
        <w:r w:rsidR="00752E8F" w:rsidRPr="005134E7">
          <w:rPr>
            <w:rStyle w:val="Hyperlink"/>
            <w:noProof/>
            <w:rtl/>
            <w:lang w:bidi="fa-IR"/>
          </w:rPr>
          <w:t xml:space="preserve">) </w:t>
        </w:r>
        <w:r w:rsidR="00752E8F" w:rsidRPr="005134E7">
          <w:rPr>
            <w:rStyle w:val="Hyperlink"/>
            <w:rFonts w:hint="eastAsia"/>
            <w:noProof/>
            <w:rtl/>
            <w:lang w:bidi="fa-IR"/>
          </w:rPr>
          <w:t>آفر</w:t>
        </w:r>
        <w:r w:rsidR="00752E8F" w:rsidRPr="005134E7">
          <w:rPr>
            <w:rStyle w:val="Hyperlink"/>
            <w:rFonts w:hint="cs"/>
            <w:noProof/>
            <w:rtl/>
            <w:lang w:bidi="fa-IR"/>
          </w:rPr>
          <w:t>ی</w:t>
        </w:r>
        <w:r w:rsidR="00752E8F" w:rsidRPr="005134E7">
          <w:rPr>
            <w:rStyle w:val="Hyperlink"/>
            <w:rFonts w:hint="eastAsia"/>
            <w:noProof/>
            <w:rtl/>
            <w:lang w:bidi="fa-IR"/>
          </w:rPr>
          <w:t>دن</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در</w:t>
        </w:r>
        <w:r w:rsidR="00752E8F" w:rsidRPr="005134E7">
          <w:rPr>
            <w:rStyle w:val="Hyperlink"/>
            <w:noProof/>
            <w:rtl/>
            <w:lang w:bidi="fa-IR"/>
          </w:rPr>
          <w:t xml:space="preserve"> </w:t>
        </w:r>
        <w:r w:rsidR="00752E8F" w:rsidRPr="005134E7">
          <w:rPr>
            <w:rStyle w:val="Hyperlink"/>
            <w:rFonts w:hint="eastAsia"/>
            <w:noProof/>
            <w:rtl/>
            <w:lang w:bidi="fa-IR"/>
          </w:rPr>
          <w:t>آراسته‌تر</w:t>
        </w:r>
        <w:r w:rsidR="00752E8F" w:rsidRPr="005134E7">
          <w:rPr>
            <w:rStyle w:val="Hyperlink"/>
            <w:rFonts w:hint="cs"/>
            <w:noProof/>
            <w:rtl/>
            <w:lang w:bidi="fa-IR"/>
          </w:rPr>
          <w:t>ی</w:t>
        </w:r>
        <w:r w:rsidR="00752E8F" w:rsidRPr="005134E7">
          <w:rPr>
            <w:rStyle w:val="Hyperlink"/>
            <w:rFonts w:hint="eastAsia"/>
            <w:noProof/>
            <w:rtl/>
            <w:lang w:bidi="fa-IR"/>
          </w:rPr>
          <w:t>ن</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ز</w:t>
        </w:r>
        <w:r w:rsidR="00752E8F" w:rsidRPr="005134E7">
          <w:rPr>
            <w:rStyle w:val="Hyperlink"/>
            <w:rFonts w:hint="cs"/>
            <w:noProof/>
            <w:rtl/>
            <w:lang w:bidi="fa-IR"/>
          </w:rPr>
          <w:t>ی</w:t>
        </w:r>
        <w:r w:rsidR="00752E8F" w:rsidRPr="005134E7">
          <w:rPr>
            <w:rStyle w:val="Hyperlink"/>
            <w:rFonts w:hint="eastAsia"/>
            <w:noProof/>
            <w:rtl/>
            <w:lang w:bidi="fa-IR"/>
          </w:rPr>
          <w:t>باتر</w:t>
        </w:r>
        <w:r w:rsidR="00752E8F" w:rsidRPr="005134E7">
          <w:rPr>
            <w:rStyle w:val="Hyperlink"/>
            <w:rFonts w:hint="cs"/>
            <w:noProof/>
            <w:rtl/>
            <w:lang w:bidi="fa-IR"/>
          </w:rPr>
          <w:t>ی</w:t>
        </w:r>
        <w:r w:rsidR="00752E8F" w:rsidRPr="005134E7">
          <w:rPr>
            <w:rStyle w:val="Hyperlink"/>
            <w:rFonts w:hint="eastAsia"/>
            <w:noProof/>
            <w:rtl/>
            <w:lang w:bidi="fa-IR"/>
          </w:rPr>
          <w:t>ن</w:t>
        </w:r>
        <w:r w:rsidR="00752E8F" w:rsidRPr="005134E7">
          <w:rPr>
            <w:rStyle w:val="Hyperlink"/>
            <w:noProof/>
            <w:rtl/>
            <w:lang w:bidi="fa-IR"/>
          </w:rPr>
          <w:t xml:space="preserve"> </w:t>
        </w:r>
        <w:r w:rsidR="00752E8F" w:rsidRPr="005134E7">
          <w:rPr>
            <w:rStyle w:val="Hyperlink"/>
            <w:rFonts w:hint="eastAsia"/>
            <w:noProof/>
            <w:rtl/>
            <w:lang w:bidi="fa-IR"/>
          </w:rPr>
          <w:t>ق</w:t>
        </w:r>
        <w:r w:rsidR="00752E8F" w:rsidRPr="005134E7">
          <w:rPr>
            <w:rStyle w:val="Hyperlink"/>
            <w:rFonts w:hint="cs"/>
            <w:noProof/>
            <w:rtl/>
            <w:lang w:bidi="fa-IR"/>
          </w:rPr>
          <w:t>ی</w:t>
        </w:r>
        <w:r w:rsidR="00752E8F" w:rsidRPr="005134E7">
          <w:rPr>
            <w:rStyle w:val="Hyperlink"/>
            <w:rFonts w:hint="eastAsia"/>
            <w:noProof/>
            <w:rtl/>
            <w:lang w:bidi="fa-IR"/>
          </w:rPr>
          <w:t>افه</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ه</w:t>
        </w:r>
        <w:r w:rsidR="00752E8F" w:rsidRPr="005134E7">
          <w:rPr>
            <w:rStyle w:val="Hyperlink"/>
            <w:rFonts w:hint="cs"/>
            <w:noProof/>
            <w:rtl/>
            <w:lang w:bidi="fa-IR"/>
          </w:rPr>
          <w:t>ی</w:t>
        </w:r>
        <w:r w:rsidR="00752E8F" w:rsidRPr="005134E7">
          <w:rPr>
            <w:rStyle w:val="Hyperlink"/>
            <w:rFonts w:hint="eastAsia"/>
            <w:noProof/>
            <w:rtl/>
            <w:lang w:bidi="fa-IR"/>
          </w:rPr>
          <w:t>ات</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435666841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107</w:t>
        </w:r>
        <w:r w:rsidR="00752E8F">
          <w:rPr>
            <w:noProof/>
            <w:webHidden/>
            <w:rtl/>
          </w:rPr>
          <w:fldChar w:fldCharType="end"/>
        </w:r>
      </w:hyperlink>
    </w:p>
    <w:p w:rsidR="00752E8F" w:rsidRDefault="000F66ED">
      <w:pPr>
        <w:pStyle w:val="TOC4"/>
        <w:tabs>
          <w:tab w:val="right" w:leader="dot" w:pos="7078"/>
        </w:tabs>
        <w:rPr>
          <w:rFonts w:asciiTheme="minorHAnsi" w:eastAsiaTheme="minorEastAsia" w:hAnsiTheme="minorHAnsi" w:cstheme="minorBidi"/>
          <w:noProof/>
          <w:sz w:val="22"/>
          <w:szCs w:val="22"/>
          <w:rtl/>
        </w:rPr>
      </w:pPr>
      <w:hyperlink w:anchor="_Toc435666842" w:history="1">
        <w:r w:rsidR="00752E8F" w:rsidRPr="005134E7">
          <w:rPr>
            <w:rStyle w:val="Hyperlink"/>
            <w:noProof/>
            <w:rtl/>
            <w:lang w:bidi="fa-IR"/>
          </w:rPr>
          <w:t>(</w:t>
        </w:r>
        <w:r w:rsidR="00752E8F" w:rsidRPr="005134E7">
          <w:rPr>
            <w:rStyle w:val="Hyperlink"/>
            <w:rFonts w:hint="eastAsia"/>
            <w:noProof/>
            <w:rtl/>
            <w:lang w:bidi="fa-IR"/>
          </w:rPr>
          <w:t>ج</w:t>
        </w:r>
        <w:r w:rsidR="00752E8F" w:rsidRPr="005134E7">
          <w:rPr>
            <w:rStyle w:val="Hyperlink"/>
            <w:noProof/>
            <w:rtl/>
            <w:lang w:bidi="fa-IR"/>
          </w:rPr>
          <w:t xml:space="preserve">) </w:t>
        </w:r>
        <w:r w:rsidR="00752E8F" w:rsidRPr="005134E7">
          <w:rPr>
            <w:rStyle w:val="Hyperlink"/>
            <w:rFonts w:hint="eastAsia"/>
            <w:noProof/>
            <w:rtl/>
            <w:lang w:bidi="fa-IR"/>
          </w:rPr>
          <w:t>برتر</w:t>
        </w:r>
        <w:r w:rsidR="00752E8F" w:rsidRPr="005134E7">
          <w:rPr>
            <w:rStyle w:val="Hyperlink"/>
            <w:rFonts w:hint="cs"/>
            <w:noProof/>
            <w:rtl/>
            <w:lang w:bidi="fa-IR"/>
          </w:rPr>
          <w:t>ی‌</w:t>
        </w:r>
        <w:r w:rsidR="00752E8F" w:rsidRPr="005134E7">
          <w:rPr>
            <w:rStyle w:val="Hyperlink"/>
            <w:rFonts w:hint="eastAsia"/>
            <w:noProof/>
            <w:rtl/>
            <w:lang w:bidi="fa-IR"/>
          </w:rPr>
          <w:t>بخش</w:t>
        </w:r>
        <w:r w:rsidR="00752E8F" w:rsidRPr="005134E7">
          <w:rPr>
            <w:rStyle w:val="Hyperlink"/>
            <w:rFonts w:hint="cs"/>
            <w:noProof/>
            <w:rtl/>
            <w:lang w:bidi="fa-IR"/>
          </w:rPr>
          <w:t>ی</w:t>
        </w:r>
        <w:r w:rsidR="00752E8F" w:rsidRPr="005134E7">
          <w:rPr>
            <w:rStyle w:val="Hyperlink"/>
            <w:rFonts w:hint="eastAsia"/>
            <w:noProof/>
            <w:rtl/>
            <w:lang w:bidi="fa-IR"/>
          </w:rPr>
          <w:t>دن</w:t>
        </w:r>
        <w:r w:rsidR="00752E8F" w:rsidRPr="005134E7">
          <w:rPr>
            <w:rStyle w:val="Hyperlink"/>
            <w:noProof/>
            <w:rtl/>
            <w:lang w:bidi="fa-IR"/>
          </w:rPr>
          <w:t xml:space="preserve"> </w:t>
        </w:r>
        <w:r w:rsidR="00752E8F" w:rsidRPr="005134E7">
          <w:rPr>
            <w:rStyle w:val="Hyperlink"/>
            <w:rFonts w:hint="eastAsia"/>
            <w:noProof/>
            <w:rtl/>
            <w:lang w:bidi="fa-IR"/>
          </w:rPr>
          <w:t>به</w:t>
        </w:r>
        <w:r w:rsidR="00752E8F" w:rsidRPr="005134E7">
          <w:rPr>
            <w:rStyle w:val="Hyperlink"/>
            <w:noProof/>
            <w:rtl/>
            <w:lang w:bidi="fa-IR"/>
          </w:rPr>
          <w:t xml:space="preserve"> </w:t>
        </w:r>
        <w:r w:rsidR="00752E8F" w:rsidRPr="005134E7">
          <w:rPr>
            <w:rStyle w:val="Hyperlink"/>
            <w:rFonts w:hint="eastAsia"/>
            <w:noProof/>
            <w:rtl/>
            <w:lang w:bidi="fa-IR"/>
          </w:rPr>
          <w:t>انسان</w:t>
        </w:r>
        <w:r w:rsidR="00752E8F" w:rsidRPr="005134E7">
          <w:rPr>
            <w:rStyle w:val="Hyperlink"/>
            <w:noProof/>
            <w:rtl/>
            <w:lang w:bidi="fa-IR"/>
          </w:rPr>
          <w:t xml:space="preserve"> </w:t>
        </w:r>
        <w:r w:rsidR="00752E8F" w:rsidRPr="005134E7">
          <w:rPr>
            <w:rStyle w:val="Hyperlink"/>
            <w:rFonts w:hint="eastAsia"/>
            <w:noProof/>
            <w:rtl/>
            <w:lang w:bidi="fa-IR"/>
          </w:rPr>
          <w:t>با</w:t>
        </w:r>
        <w:r w:rsidR="00752E8F" w:rsidRPr="005134E7">
          <w:rPr>
            <w:rStyle w:val="Hyperlink"/>
            <w:noProof/>
            <w:rtl/>
            <w:lang w:bidi="fa-IR"/>
          </w:rPr>
          <w:t xml:space="preserve"> </w:t>
        </w:r>
        <w:r w:rsidR="00752E8F" w:rsidRPr="005134E7">
          <w:rPr>
            <w:rStyle w:val="Hyperlink"/>
            <w:rFonts w:hint="eastAsia"/>
            <w:noProof/>
            <w:rtl/>
            <w:lang w:bidi="fa-IR"/>
          </w:rPr>
          <w:t>عنصر</w:t>
        </w:r>
        <w:r w:rsidR="00752E8F" w:rsidRPr="005134E7">
          <w:rPr>
            <w:rStyle w:val="Hyperlink"/>
            <w:noProof/>
            <w:rtl/>
            <w:lang w:bidi="fa-IR"/>
          </w:rPr>
          <w:t xml:space="preserve"> </w:t>
        </w:r>
        <w:r w:rsidR="00752E8F" w:rsidRPr="005134E7">
          <w:rPr>
            <w:rStyle w:val="Hyperlink"/>
            <w:rFonts w:hint="eastAsia"/>
            <w:noProof/>
            <w:rtl/>
            <w:lang w:bidi="fa-IR"/>
          </w:rPr>
          <w:t>وح</w:t>
        </w:r>
        <w:r w:rsidR="00752E8F" w:rsidRPr="005134E7">
          <w:rPr>
            <w:rStyle w:val="Hyperlink"/>
            <w:rFonts w:hint="cs"/>
            <w:noProof/>
            <w:rtl/>
            <w:lang w:bidi="fa-IR"/>
          </w:rPr>
          <w:t>ی</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435666842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107</w:t>
        </w:r>
        <w:r w:rsidR="00752E8F">
          <w:rPr>
            <w:noProof/>
            <w:webHidden/>
            <w:rtl/>
          </w:rPr>
          <w:fldChar w:fldCharType="end"/>
        </w:r>
      </w:hyperlink>
    </w:p>
    <w:p w:rsidR="00752E8F" w:rsidRDefault="000F66ED">
      <w:pPr>
        <w:pStyle w:val="TOC4"/>
        <w:tabs>
          <w:tab w:val="right" w:leader="dot" w:pos="7078"/>
        </w:tabs>
        <w:rPr>
          <w:rFonts w:asciiTheme="minorHAnsi" w:eastAsiaTheme="minorEastAsia" w:hAnsiTheme="minorHAnsi" w:cstheme="minorBidi"/>
          <w:noProof/>
          <w:sz w:val="22"/>
          <w:szCs w:val="22"/>
          <w:rtl/>
        </w:rPr>
      </w:pPr>
      <w:hyperlink w:anchor="_Toc435666843" w:history="1">
        <w:r w:rsidR="00752E8F" w:rsidRPr="005134E7">
          <w:rPr>
            <w:rStyle w:val="Hyperlink"/>
            <w:noProof/>
            <w:rtl/>
            <w:lang w:bidi="fa-IR"/>
          </w:rPr>
          <w:t>(</w:t>
        </w:r>
        <w:r w:rsidR="00752E8F" w:rsidRPr="005134E7">
          <w:rPr>
            <w:rStyle w:val="Hyperlink"/>
            <w:rFonts w:hint="eastAsia"/>
            <w:noProof/>
            <w:rtl/>
            <w:lang w:bidi="fa-IR"/>
          </w:rPr>
          <w:t>د</w:t>
        </w:r>
        <w:r w:rsidR="00752E8F" w:rsidRPr="005134E7">
          <w:rPr>
            <w:rStyle w:val="Hyperlink"/>
            <w:noProof/>
            <w:rtl/>
            <w:lang w:bidi="fa-IR"/>
          </w:rPr>
          <w:t xml:space="preserve">) </w:t>
        </w:r>
        <w:r w:rsidR="00752E8F" w:rsidRPr="005134E7">
          <w:rPr>
            <w:rStyle w:val="Hyperlink"/>
            <w:rFonts w:hint="eastAsia"/>
            <w:noProof/>
            <w:rtl/>
            <w:lang w:bidi="fa-IR"/>
          </w:rPr>
          <w:t>مسخرساختن</w:t>
        </w:r>
        <w:r w:rsidR="00752E8F" w:rsidRPr="005134E7">
          <w:rPr>
            <w:rStyle w:val="Hyperlink"/>
            <w:noProof/>
            <w:rtl/>
            <w:lang w:bidi="fa-IR"/>
          </w:rPr>
          <w:t xml:space="preserve"> </w:t>
        </w:r>
        <w:r w:rsidR="00752E8F" w:rsidRPr="005134E7">
          <w:rPr>
            <w:rStyle w:val="Hyperlink"/>
            <w:rFonts w:hint="eastAsia"/>
            <w:noProof/>
            <w:rtl/>
            <w:lang w:bidi="fa-IR"/>
          </w:rPr>
          <w:t>هست</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برا</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انسان</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435666843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109</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44" w:history="1">
        <w:r w:rsidR="00752E8F" w:rsidRPr="005134E7">
          <w:rPr>
            <w:rStyle w:val="Hyperlink"/>
            <w:rFonts w:hint="eastAsia"/>
            <w:noProof/>
            <w:rtl/>
            <w:lang w:bidi="fa-IR"/>
          </w:rPr>
          <w:t>امت</w:t>
        </w:r>
        <w:r w:rsidR="00752E8F" w:rsidRPr="005134E7">
          <w:rPr>
            <w:rStyle w:val="Hyperlink"/>
            <w:rFonts w:hint="cs"/>
            <w:noProof/>
            <w:rtl/>
            <w:lang w:bidi="fa-IR"/>
          </w:rPr>
          <w:t>ی</w:t>
        </w:r>
        <w:r w:rsidR="00752E8F" w:rsidRPr="005134E7">
          <w:rPr>
            <w:rStyle w:val="Hyperlink"/>
            <w:rFonts w:hint="eastAsia"/>
            <w:noProof/>
            <w:rtl/>
            <w:lang w:bidi="fa-IR"/>
          </w:rPr>
          <w:t>از</w:t>
        </w:r>
        <w:r w:rsidR="00752E8F" w:rsidRPr="005134E7">
          <w:rPr>
            <w:rStyle w:val="Hyperlink"/>
            <w:noProof/>
            <w:rtl/>
            <w:lang w:bidi="fa-IR"/>
          </w:rPr>
          <w:t xml:space="preserve"> «</w:t>
        </w:r>
        <w:r w:rsidR="00752E8F" w:rsidRPr="005134E7">
          <w:rPr>
            <w:rStyle w:val="Hyperlink"/>
            <w:rFonts w:hint="eastAsia"/>
            <w:noProof/>
            <w:rtl/>
            <w:lang w:bidi="fa-IR"/>
          </w:rPr>
          <w:t>انسانگرا</w:t>
        </w:r>
        <w:r w:rsidR="00752E8F" w:rsidRPr="005134E7">
          <w:rPr>
            <w:rStyle w:val="Hyperlink"/>
            <w:rFonts w:hint="cs"/>
            <w:noProof/>
            <w:rtl/>
            <w:lang w:bidi="fa-IR"/>
          </w:rPr>
          <w:t>یی</w:t>
        </w:r>
        <w:r w:rsidR="00752E8F" w:rsidRPr="005134E7">
          <w:rPr>
            <w:rStyle w:val="Hyperlink"/>
            <w:noProof/>
            <w:rtl/>
            <w:lang w:bidi="fa-IR"/>
          </w:rPr>
          <w:t xml:space="preserve">» </w:t>
        </w:r>
        <w:r w:rsidR="00752E8F" w:rsidRPr="005134E7">
          <w:rPr>
            <w:rStyle w:val="Hyperlink"/>
            <w:rFonts w:hint="eastAsia"/>
            <w:noProof/>
            <w:rtl/>
            <w:lang w:bidi="fa-IR"/>
          </w:rPr>
          <w:t>در</w:t>
        </w:r>
        <w:r w:rsidR="00752E8F" w:rsidRPr="005134E7">
          <w:rPr>
            <w:rStyle w:val="Hyperlink"/>
            <w:noProof/>
            <w:rtl/>
            <w:lang w:bidi="fa-IR"/>
          </w:rPr>
          <w:t xml:space="preserve"> </w:t>
        </w:r>
        <w:r w:rsidR="00752E8F" w:rsidRPr="005134E7">
          <w:rPr>
            <w:rStyle w:val="Hyperlink"/>
            <w:rFonts w:hint="eastAsia"/>
            <w:noProof/>
            <w:rtl/>
            <w:lang w:bidi="fa-IR"/>
          </w:rPr>
          <w:t>اسلام</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435666844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111</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45" w:history="1">
        <w:r w:rsidR="00752E8F" w:rsidRPr="005134E7">
          <w:rPr>
            <w:rStyle w:val="Hyperlink"/>
            <w:rFonts w:hint="eastAsia"/>
            <w:noProof/>
            <w:rtl/>
            <w:lang w:bidi="fa-IR"/>
          </w:rPr>
          <w:t>م</w:t>
        </w:r>
        <w:r w:rsidR="00752E8F" w:rsidRPr="005134E7">
          <w:rPr>
            <w:rStyle w:val="Hyperlink"/>
            <w:rFonts w:hint="cs"/>
            <w:noProof/>
            <w:rtl/>
            <w:lang w:bidi="fa-IR"/>
          </w:rPr>
          <w:t>ی</w:t>
        </w:r>
        <w:r w:rsidR="00752E8F" w:rsidRPr="005134E7">
          <w:rPr>
            <w:rStyle w:val="Hyperlink"/>
            <w:rFonts w:hint="eastAsia"/>
            <w:noProof/>
            <w:rtl/>
            <w:lang w:bidi="fa-IR"/>
          </w:rPr>
          <w:t>ان</w:t>
        </w:r>
        <w:r w:rsidR="00752E8F" w:rsidRPr="005134E7">
          <w:rPr>
            <w:rStyle w:val="Hyperlink"/>
            <w:noProof/>
            <w:rtl/>
            <w:lang w:bidi="fa-IR"/>
          </w:rPr>
          <w:t xml:space="preserve"> </w:t>
        </w:r>
        <w:r w:rsidR="00752E8F" w:rsidRPr="005134E7">
          <w:rPr>
            <w:rStyle w:val="Hyperlink"/>
            <w:rFonts w:hint="eastAsia"/>
            <w:noProof/>
            <w:rtl/>
            <w:lang w:bidi="fa-IR"/>
          </w:rPr>
          <w:t>انسان</w:t>
        </w:r>
        <w:r w:rsidR="00752E8F" w:rsidRPr="005134E7">
          <w:rPr>
            <w:rStyle w:val="Hyperlink"/>
            <w:noProof/>
            <w:rtl/>
            <w:lang w:bidi="fa-IR"/>
          </w:rPr>
          <w:t xml:space="preserve"> </w:t>
        </w:r>
        <w:r w:rsidR="00752E8F" w:rsidRPr="005134E7">
          <w:rPr>
            <w:rStyle w:val="Hyperlink"/>
            <w:rFonts w:hint="eastAsia"/>
            <w:noProof/>
            <w:rtl/>
            <w:lang w:bidi="fa-IR"/>
          </w:rPr>
          <w:t>در</w:t>
        </w:r>
        <w:r w:rsidR="00752E8F" w:rsidRPr="005134E7">
          <w:rPr>
            <w:rStyle w:val="Hyperlink"/>
            <w:noProof/>
            <w:rtl/>
            <w:lang w:bidi="fa-IR"/>
          </w:rPr>
          <w:t xml:space="preserve"> </w:t>
        </w:r>
        <w:r w:rsidR="00752E8F" w:rsidRPr="005134E7">
          <w:rPr>
            <w:rStyle w:val="Hyperlink"/>
            <w:rFonts w:hint="eastAsia"/>
            <w:noProof/>
            <w:rtl/>
            <w:lang w:bidi="fa-IR"/>
          </w:rPr>
          <w:t>اند</w:t>
        </w:r>
        <w:r w:rsidR="00752E8F" w:rsidRPr="005134E7">
          <w:rPr>
            <w:rStyle w:val="Hyperlink"/>
            <w:rFonts w:hint="cs"/>
            <w:noProof/>
            <w:rtl/>
            <w:lang w:bidi="fa-IR"/>
          </w:rPr>
          <w:t>ی</w:t>
        </w:r>
        <w:r w:rsidR="00752E8F" w:rsidRPr="005134E7">
          <w:rPr>
            <w:rStyle w:val="Hyperlink"/>
            <w:rFonts w:hint="eastAsia"/>
            <w:noProof/>
            <w:rtl/>
            <w:lang w:bidi="fa-IR"/>
          </w:rPr>
          <w:t>شة</w:t>
        </w:r>
        <w:r w:rsidR="00752E8F" w:rsidRPr="005134E7">
          <w:rPr>
            <w:rStyle w:val="Hyperlink"/>
            <w:noProof/>
            <w:rtl/>
            <w:lang w:bidi="fa-IR"/>
          </w:rPr>
          <w:t xml:space="preserve"> </w:t>
        </w:r>
        <w:r w:rsidR="00752E8F" w:rsidRPr="005134E7">
          <w:rPr>
            <w:rStyle w:val="Hyperlink"/>
            <w:rFonts w:hint="eastAsia"/>
            <w:noProof/>
            <w:rtl/>
            <w:lang w:bidi="fa-IR"/>
          </w:rPr>
          <w:t>مس</w:t>
        </w:r>
        <w:r w:rsidR="00752E8F" w:rsidRPr="005134E7">
          <w:rPr>
            <w:rStyle w:val="Hyperlink"/>
            <w:rFonts w:hint="cs"/>
            <w:noProof/>
            <w:rtl/>
            <w:lang w:bidi="fa-IR"/>
          </w:rPr>
          <w:t>ی</w:t>
        </w:r>
        <w:r w:rsidR="00752E8F" w:rsidRPr="005134E7">
          <w:rPr>
            <w:rStyle w:val="Hyperlink"/>
            <w:rFonts w:hint="eastAsia"/>
            <w:noProof/>
            <w:rtl/>
            <w:lang w:bidi="fa-IR"/>
          </w:rPr>
          <w:t>ح</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انسان</w:t>
        </w:r>
        <w:r w:rsidR="00752E8F" w:rsidRPr="005134E7">
          <w:rPr>
            <w:rStyle w:val="Hyperlink"/>
            <w:noProof/>
            <w:rtl/>
            <w:lang w:bidi="fa-IR"/>
          </w:rPr>
          <w:t xml:space="preserve"> </w:t>
        </w:r>
        <w:r w:rsidR="00752E8F" w:rsidRPr="005134E7">
          <w:rPr>
            <w:rStyle w:val="Hyperlink"/>
            <w:rFonts w:hint="eastAsia"/>
            <w:noProof/>
            <w:rtl/>
            <w:lang w:bidi="fa-IR"/>
          </w:rPr>
          <w:t>در</w:t>
        </w:r>
        <w:r w:rsidR="00752E8F" w:rsidRPr="005134E7">
          <w:rPr>
            <w:rStyle w:val="Hyperlink"/>
            <w:noProof/>
            <w:rtl/>
            <w:lang w:bidi="fa-IR"/>
          </w:rPr>
          <w:t xml:space="preserve"> </w:t>
        </w:r>
        <w:r w:rsidR="00752E8F" w:rsidRPr="005134E7">
          <w:rPr>
            <w:rStyle w:val="Hyperlink"/>
            <w:rFonts w:hint="eastAsia"/>
            <w:noProof/>
            <w:rtl/>
            <w:lang w:bidi="fa-IR"/>
          </w:rPr>
          <w:t>اند</w:t>
        </w:r>
        <w:r w:rsidR="00752E8F" w:rsidRPr="005134E7">
          <w:rPr>
            <w:rStyle w:val="Hyperlink"/>
            <w:rFonts w:hint="cs"/>
            <w:noProof/>
            <w:rtl/>
            <w:lang w:bidi="fa-IR"/>
          </w:rPr>
          <w:t>ی</w:t>
        </w:r>
        <w:r w:rsidR="00752E8F" w:rsidRPr="005134E7">
          <w:rPr>
            <w:rStyle w:val="Hyperlink"/>
            <w:rFonts w:hint="eastAsia"/>
            <w:noProof/>
            <w:rtl/>
            <w:lang w:bidi="fa-IR"/>
          </w:rPr>
          <w:t>شة</w:t>
        </w:r>
        <w:r w:rsidR="00752E8F" w:rsidRPr="005134E7">
          <w:rPr>
            <w:rStyle w:val="Hyperlink"/>
            <w:noProof/>
            <w:rtl/>
            <w:lang w:bidi="fa-IR"/>
          </w:rPr>
          <w:t xml:space="preserve"> </w:t>
        </w:r>
        <w:r w:rsidR="00752E8F" w:rsidRPr="005134E7">
          <w:rPr>
            <w:rStyle w:val="Hyperlink"/>
            <w:rFonts w:hint="eastAsia"/>
            <w:noProof/>
            <w:rtl/>
            <w:lang w:bidi="fa-IR"/>
          </w:rPr>
          <w:t>اسلام</w:t>
        </w:r>
        <w:r w:rsidR="00752E8F" w:rsidRPr="005134E7">
          <w:rPr>
            <w:rStyle w:val="Hyperlink"/>
            <w:rFonts w:hint="cs"/>
            <w:noProof/>
            <w:rtl/>
            <w:lang w:bidi="fa-IR"/>
          </w:rPr>
          <w:t>ی</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435666845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112</w:t>
        </w:r>
        <w:r w:rsidR="00752E8F">
          <w:rPr>
            <w:noProof/>
            <w:webHidden/>
            <w:rtl/>
          </w:rPr>
          <w:fldChar w:fldCharType="end"/>
        </w:r>
      </w:hyperlink>
    </w:p>
    <w:p w:rsidR="00752E8F" w:rsidRDefault="000F66ED">
      <w:pPr>
        <w:pStyle w:val="TOC4"/>
        <w:tabs>
          <w:tab w:val="right" w:leader="dot" w:pos="7078"/>
        </w:tabs>
        <w:rPr>
          <w:rFonts w:asciiTheme="minorHAnsi" w:eastAsiaTheme="minorEastAsia" w:hAnsiTheme="minorHAnsi" w:cstheme="minorBidi"/>
          <w:noProof/>
          <w:sz w:val="22"/>
          <w:szCs w:val="22"/>
          <w:rtl/>
        </w:rPr>
      </w:pPr>
      <w:hyperlink w:anchor="_Toc435666846" w:history="1">
        <w:r w:rsidR="00752E8F" w:rsidRPr="005134E7">
          <w:rPr>
            <w:rStyle w:val="Hyperlink"/>
            <w:noProof/>
            <w:rtl/>
            <w:lang w:bidi="fa-IR"/>
          </w:rPr>
          <w:t>(</w:t>
        </w:r>
        <w:r w:rsidR="00752E8F" w:rsidRPr="005134E7">
          <w:rPr>
            <w:rStyle w:val="Hyperlink"/>
            <w:rFonts w:hint="eastAsia"/>
            <w:noProof/>
            <w:rtl/>
            <w:lang w:bidi="fa-IR"/>
          </w:rPr>
          <w:t>هـ</w:t>
        </w:r>
        <w:r w:rsidR="00752E8F" w:rsidRPr="005134E7">
          <w:rPr>
            <w:rStyle w:val="Hyperlink"/>
            <w:noProof/>
            <w:rtl/>
            <w:lang w:bidi="fa-IR"/>
          </w:rPr>
          <w:t xml:space="preserve">) </w:t>
        </w:r>
        <w:r w:rsidR="00752E8F" w:rsidRPr="005134E7">
          <w:rPr>
            <w:rStyle w:val="Hyperlink"/>
            <w:rFonts w:hint="eastAsia"/>
            <w:noProof/>
            <w:rtl/>
            <w:lang w:bidi="fa-IR"/>
          </w:rPr>
          <w:t>لغو</w:t>
        </w:r>
        <w:r w:rsidR="00752E8F" w:rsidRPr="005134E7">
          <w:rPr>
            <w:rStyle w:val="Hyperlink"/>
            <w:noProof/>
            <w:rtl/>
            <w:lang w:bidi="fa-IR"/>
          </w:rPr>
          <w:t xml:space="preserve"> </w:t>
        </w:r>
        <w:r w:rsidR="00752E8F" w:rsidRPr="005134E7">
          <w:rPr>
            <w:rStyle w:val="Hyperlink"/>
            <w:rFonts w:hint="eastAsia"/>
            <w:noProof/>
            <w:rtl/>
            <w:lang w:bidi="fa-IR"/>
          </w:rPr>
          <w:t>واسطه‌گر</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کاهنانه</w:t>
        </w:r>
        <w:r w:rsidR="00752E8F" w:rsidRPr="005134E7">
          <w:rPr>
            <w:rStyle w:val="Hyperlink"/>
            <w:noProof/>
            <w:rtl/>
            <w:lang w:bidi="fa-IR"/>
          </w:rPr>
          <w:t xml:space="preserve"> </w:t>
        </w:r>
        <w:r w:rsidR="00752E8F" w:rsidRPr="005134E7">
          <w:rPr>
            <w:rStyle w:val="Hyperlink"/>
            <w:rFonts w:hint="eastAsia"/>
            <w:noProof/>
            <w:rtl/>
            <w:lang w:bidi="fa-IR"/>
          </w:rPr>
          <w:t>م</w:t>
        </w:r>
        <w:r w:rsidR="00752E8F" w:rsidRPr="005134E7">
          <w:rPr>
            <w:rStyle w:val="Hyperlink"/>
            <w:rFonts w:hint="cs"/>
            <w:noProof/>
            <w:rtl/>
            <w:lang w:bidi="fa-IR"/>
          </w:rPr>
          <w:t>ی</w:t>
        </w:r>
        <w:r w:rsidR="00752E8F" w:rsidRPr="005134E7">
          <w:rPr>
            <w:rStyle w:val="Hyperlink"/>
            <w:rFonts w:hint="eastAsia"/>
            <w:noProof/>
            <w:rtl/>
            <w:lang w:bidi="fa-IR"/>
          </w:rPr>
          <w:t>ان</w:t>
        </w:r>
        <w:r w:rsidR="00752E8F" w:rsidRPr="005134E7">
          <w:rPr>
            <w:rStyle w:val="Hyperlink"/>
            <w:noProof/>
            <w:rtl/>
            <w:lang w:bidi="fa-IR"/>
          </w:rPr>
          <w:t xml:space="preserve"> </w:t>
        </w:r>
        <w:r w:rsidR="00752E8F" w:rsidRPr="005134E7">
          <w:rPr>
            <w:rStyle w:val="Hyperlink"/>
            <w:rFonts w:hint="eastAsia"/>
            <w:noProof/>
            <w:rtl/>
            <w:lang w:bidi="fa-IR"/>
          </w:rPr>
          <w:t>خداوند</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انسان</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435666846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113</w:t>
        </w:r>
        <w:r w:rsidR="00752E8F">
          <w:rPr>
            <w:noProof/>
            <w:webHidden/>
            <w:rtl/>
          </w:rPr>
          <w:fldChar w:fldCharType="end"/>
        </w:r>
      </w:hyperlink>
    </w:p>
    <w:p w:rsidR="00752E8F" w:rsidRDefault="000F66ED">
      <w:pPr>
        <w:pStyle w:val="TOC4"/>
        <w:tabs>
          <w:tab w:val="right" w:leader="dot" w:pos="7078"/>
        </w:tabs>
        <w:rPr>
          <w:rFonts w:asciiTheme="minorHAnsi" w:eastAsiaTheme="minorEastAsia" w:hAnsiTheme="minorHAnsi" w:cstheme="minorBidi"/>
          <w:noProof/>
          <w:sz w:val="22"/>
          <w:szCs w:val="22"/>
          <w:rtl/>
        </w:rPr>
      </w:pPr>
      <w:hyperlink w:anchor="_Toc435666847" w:history="1">
        <w:r w:rsidR="00752E8F" w:rsidRPr="005134E7">
          <w:rPr>
            <w:rStyle w:val="Hyperlink"/>
            <w:noProof/>
            <w:rtl/>
            <w:lang w:bidi="fa-IR"/>
          </w:rPr>
          <w:t>(</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به</w:t>
        </w:r>
        <w:r w:rsidR="00752E8F" w:rsidRPr="005134E7">
          <w:rPr>
            <w:rStyle w:val="Hyperlink"/>
            <w:noProof/>
            <w:rtl/>
            <w:lang w:bidi="fa-IR"/>
          </w:rPr>
          <w:t xml:space="preserve"> </w:t>
        </w:r>
        <w:r w:rsidR="00752E8F" w:rsidRPr="005134E7">
          <w:rPr>
            <w:rStyle w:val="Hyperlink"/>
            <w:rFonts w:hint="eastAsia"/>
            <w:noProof/>
            <w:rtl/>
            <w:lang w:bidi="fa-IR"/>
          </w:rPr>
          <w:t>رسم</w:t>
        </w:r>
        <w:r w:rsidR="00752E8F" w:rsidRPr="005134E7">
          <w:rPr>
            <w:rStyle w:val="Hyperlink"/>
            <w:rFonts w:hint="cs"/>
            <w:noProof/>
            <w:rtl/>
            <w:lang w:bidi="fa-IR"/>
          </w:rPr>
          <w:t>ی</w:t>
        </w:r>
        <w:r w:rsidR="00752E8F" w:rsidRPr="005134E7">
          <w:rPr>
            <w:rStyle w:val="Hyperlink"/>
            <w:rFonts w:hint="eastAsia"/>
            <w:noProof/>
            <w:rtl/>
            <w:lang w:bidi="fa-IR"/>
          </w:rPr>
          <w:t>ت‌شناخت</w:t>
        </w:r>
        <w:r w:rsidR="00752E8F" w:rsidRPr="005134E7">
          <w:rPr>
            <w:rStyle w:val="Hyperlink"/>
            <w:noProof/>
            <w:rtl/>
            <w:lang w:bidi="fa-IR"/>
          </w:rPr>
          <w:t xml:space="preserve"> </w:t>
        </w:r>
        <w:r w:rsidR="00752E8F" w:rsidRPr="005134E7">
          <w:rPr>
            <w:rStyle w:val="Hyperlink"/>
            <w:rFonts w:hint="eastAsia"/>
            <w:noProof/>
            <w:rtl/>
            <w:lang w:bidi="fa-IR"/>
          </w:rPr>
          <w:t>تمام</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جوانب</w:t>
        </w:r>
        <w:r w:rsidR="00752E8F" w:rsidRPr="005134E7">
          <w:rPr>
            <w:rStyle w:val="Hyperlink"/>
            <w:noProof/>
            <w:rtl/>
            <w:lang w:bidi="fa-IR"/>
          </w:rPr>
          <w:t xml:space="preserve"> </w:t>
        </w:r>
        <w:r w:rsidR="00752E8F" w:rsidRPr="005134E7">
          <w:rPr>
            <w:rStyle w:val="Hyperlink"/>
            <w:rFonts w:hint="eastAsia"/>
            <w:noProof/>
            <w:rtl/>
            <w:lang w:bidi="fa-IR"/>
          </w:rPr>
          <w:t>وجود</w:t>
        </w:r>
        <w:r w:rsidR="00752E8F" w:rsidRPr="005134E7">
          <w:rPr>
            <w:rStyle w:val="Hyperlink"/>
            <w:noProof/>
            <w:rtl/>
            <w:lang w:bidi="fa-IR"/>
          </w:rPr>
          <w:t xml:space="preserve"> </w:t>
        </w:r>
        <w:r w:rsidR="00752E8F" w:rsidRPr="005134E7">
          <w:rPr>
            <w:rStyle w:val="Hyperlink"/>
            <w:rFonts w:hint="eastAsia"/>
            <w:noProof/>
            <w:rtl/>
            <w:lang w:bidi="fa-IR"/>
          </w:rPr>
          <w:t>انسان</w:t>
        </w:r>
        <w:r w:rsidR="00752E8F" w:rsidRPr="005134E7">
          <w:rPr>
            <w:rStyle w:val="Hyperlink"/>
            <w:rFonts w:hint="cs"/>
            <w:noProof/>
            <w:rtl/>
            <w:lang w:bidi="fa-IR"/>
          </w:rPr>
          <w:t>ی</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435666847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116</w:t>
        </w:r>
        <w:r w:rsidR="00752E8F">
          <w:rPr>
            <w:noProof/>
            <w:webHidden/>
            <w:rtl/>
          </w:rPr>
          <w:fldChar w:fldCharType="end"/>
        </w:r>
      </w:hyperlink>
    </w:p>
    <w:p w:rsidR="00752E8F" w:rsidRDefault="000F66ED">
      <w:pPr>
        <w:pStyle w:val="TOC4"/>
        <w:tabs>
          <w:tab w:val="right" w:leader="dot" w:pos="7078"/>
        </w:tabs>
        <w:rPr>
          <w:rFonts w:asciiTheme="minorHAnsi" w:eastAsiaTheme="minorEastAsia" w:hAnsiTheme="minorHAnsi" w:cstheme="minorBidi"/>
          <w:noProof/>
          <w:sz w:val="22"/>
          <w:szCs w:val="22"/>
          <w:rtl/>
        </w:rPr>
      </w:pPr>
      <w:hyperlink w:anchor="_Toc435666848" w:history="1">
        <w:r w:rsidR="00752E8F" w:rsidRPr="005134E7">
          <w:rPr>
            <w:rStyle w:val="Hyperlink"/>
            <w:noProof/>
            <w:rtl/>
            <w:lang w:bidi="fa-IR"/>
          </w:rPr>
          <w:t>(</w:t>
        </w:r>
        <w:r w:rsidR="00752E8F" w:rsidRPr="005134E7">
          <w:rPr>
            <w:rStyle w:val="Hyperlink"/>
            <w:rFonts w:hint="eastAsia"/>
            <w:noProof/>
            <w:rtl/>
            <w:lang w:bidi="fa-IR"/>
          </w:rPr>
          <w:t>ز</w:t>
        </w:r>
        <w:r w:rsidR="00752E8F" w:rsidRPr="005134E7">
          <w:rPr>
            <w:rStyle w:val="Hyperlink"/>
            <w:noProof/>
            <w:rtl/>
            <w:lang w:bidi="fa-IR"/>
          </w:rPr>
          <w:t xml:space="preserve">) </w:t>
        </w:r>
        <w:r w:rsidR="00752E8F" w:rsidRPr="005134E7">
          <w:rPr>
            <w:rStyle w:val="Hyperlink"/>
            <w:rFonts w:hint="eastAsia"/>
            <w:noProof/>
            <w:rtl/>
            <w:lang w:bidi="fa-IR"/>
          </w:rPr>
          <w:t>نجات</w:t>
        </w:r>
        <w:r w:rsidR="00752E8F" w:rsidRPr="005134E7">
          <w:rPr>
            <w:rStyle w:val="Hyperlink"/>
            <w:noProof/>
            <w:rtl/>
            <w:lang w:bidi="fa-IR"/>
          </w:rPr>
          <w:t xml:space="preserve"> </w:t>
        </w:r>
        <w:r w:rsidR="00752E8F" w:rsidRPr="005134E7">
          <w:rPr>
            <w:rStyle w:val="Hyperlink"/>
            <w:rFonts w:hint="eastAsia"/>
            <w:noProof/>
            <w:rtl/>
            <w:lang w:bidi="fa-IR"/>
          </w:rPr>
          <w:t>انسان</w:t>
        </w:r>
        <w:r w:rsidR="00752E8F" w:rsidRPr="005134E7">
          <w:rPr>
            <w:rStyle w:val="Hyperlink"/>
            <w:noProof/>
            <w:rtl/>
            <w:lang w:bidi="fa-IR"/>
          </w:rPr>
          <w:t xml:space="preserve"> </w:t>
        </w:r>
        <w:r w:rsidR="00752E8F" w:rsidRPr="005134E7">
          <w:rPr>
            <w:rStyle w:val="Hyperlink"/>
            <w:rFonts w:hint="eastAsia"/>
            <w:noProof/>
            <w:rtl/>
            <w:lang w:bidi="fa-IR"/>
          </w:rPr>
          <w:t>از</w:t>
        </w:r>
        <w:r w:rsidR="00752E8F" w:rsidRPr="005134E7">
          <w:rPr>
            <w:rStyle w:val="Hyperlink"/>
            <w:noProof/>
            <w:rtl/>
            <w:lang w:bidi="fa-IR"/>
          </w:rPr>
          <w:t xml:space="preserve"> </w:t>
        </w:r>
        <w:r w:rsidR="00752E8F" w:rsidRPr="005134E7">
          <w:rPr>
            <w:rStyle w:val="Hyperlink"/>
            <w:rFonts w:hint="eastAsia"/>
            <w:noProof/>
            <w:rtl/>
            <w:lang w:bidi="fa-IR"/>
          </w:rPr>
          <w:t>اعتقاد</w:t>
        </w:r>
        <w:r w:rsidR="00752E8F" w:rsidRPr="005134E7">
          <w:rPr>
            <w:rStyle w:val="Hyperlink"/>
            <w:noProof/>
            <w:rtl/>
            <w:lang w:bidi="fa-IR"/>
          </w:rPr>
          <w:t xml:space="preserve"> </w:t>
        </w:r>
        <w:r w:rsidR="00752E8F" w:rsidRPr="005134E7">
          <w:rPr>
            <w:rStyle w:val="Hyperlink"/>
            <w:rFonts w:hint="eastAsia"/>
            <w:noProof/>
            <w:rtl/>
            <w:lang w:bidi="fa-IR"/>
          </w:rPr>
          <w:t>به</w:t>
        </w:r>
        <w:r w:rsidR="00752E8F" w:rsidRPr="005134E7">
          <w:rPr>
            <w:rStyle w:val="Hyperlink"/>
            <w:noProof/>
            <w:rtl/>
            <w:lang w:bidi="fa-IR"/>
          </w:rPr>
          <w:t xml:space="preserve"> </w:t>
        </w:r>
        <w:r w:rsidR="00752E8F" w:rsidRPr="005134E7">
          <w:rPr>
            <w:rStyle w:val="Hyperlink"/>
            <w:rFonts w:hint="eastAsia"/>
            <w:noProof/>
            <w:rtl/>
            <w:lang w:bidi="fa-IR"/>
          </w:rPr>
          <w:t>وراثت</w:t>
        </w:r>
        <w:r w:rsidR="00752E8F" w:rsidRPr="005134E7">
          <w:rPr>
            <w:rStyle w:val="Hyperlink"/>
            <w:noProof/>
            <w:rtl/>
            <w:lang w:bidi="fa-IR"/>
          </w:rPr>
          <w:t xml:space="preserve"> </w:t>
        </w:r>
        <w:r w:rsidR="00752E8F" w:rsidRPr="005134E7">
          <w:rPr>
            <w:rStyle w:val="Hyperlink"/>
            <w:rFonts w:hint="eastAsia"/>
            <w:noProof/>
            <w:rtl/>
            <w:lang w:bidi="fa-IR"/>
          </w:rPr>
          <w:t>در</w:t>
        </w:r>
        <w:r w:rsidR="00752E8F" w:rsidRPr="005134E7">
          <w:rPr>
            <w:rStyle w:val="Hyperlink"/>
            <w:noProof/>
            <w:rtl/>
            <w:lang w:bidi="fa-IR"/>
          </w:rPr>
          <w:t xml:space="preserve"> </w:t>
        </w:r>
        <w:r w:rsidR="00752E8F" w:rsidRPr="005134E7">
          <w:rPr>
            <w:rStyle w:val="Hyperlink"/>
            <w:rFonts w:hint="eastAsia"/>
            <w:noProof/>
            <w:rtl/>
            <w:lang w:bidi="fa-IR"/>
          </w:rPr>
          <w:t>مورد</w:t>
        </w:r>
        <w:r w:rsidR="00752E8F" w:rsidRPr="005134E7">
          <w:rPr>
            <w:rStyle w:val="Hyperlink"/>
            <w:noProof/>
            <w:rtl/>
            <w:lang w:bidi="fa-IR"/>
          </w:rPr>
          <w:t xml:space="preserve"> </w:t>
        </w:r>
        <w:r w:rsidR="00752E8F" w:rsidRPr="005134E7">
          <w:rPr>
            <w:rStyle w:val="Hyperlink"/>
            <w:rFonts w:hint="eastAsia"/>
            <w:noProof/>
            <w:rtl/>
            <w:lang w:bidi="fa-IR"/>
          </w:rPr>
          <w:t>گناه</w:t>
        </w:r>
        <w:r w:rsidR="00752E8F" w:rsidRPr="005134E7">
          <w:rPr>
            <w:rStyle w:val="Hyperlink"/>
            <w:noProof/>
            <w:rtl/>
            <w:lang w:bidi="fa-IR"/>
          </w:rPr>
          <w:t xml:space="preserve"> </w:t>
        </w:r>
        <w:r w:rsidR="00752E8F" w:rsidRPr="005134E7">
          <w:rPr>
            <w:rStyle w:val="Hyperlink"/>
            <w:rFonts w:hint="eastAsia"/>
            <w:noProof/>
            <w:rtl/>
            <w:lang w:bidi="fa-IR"/>
          </w:rPr>
          <w:t>نخست</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435666848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117</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49" w:history="1">
        <w:r w:rsidR="00752E8F" w:rsidRPr="005134E7">
          <w:rPr>
            <w:rStyle w:val="Hyperlink"/>
            <w:rFonts w:hint="eastAsia"/>
            <w:noProof/>
            <w:rtl/>
            <w:lang w:bidi="fa-IR"/>
          </w:rPr>
          <w:t>مقررساختن</w:t>
        </w:r>
        <w:r w:rsidR="00752E8F" w:rsidRPr="005134E7">
          <w:rPr>
            <w:rStyle w:val="Hyperlink"/>
            <w:noProof/>
            <w:rtl/>
            <w:lang w:bidi="fa-IR"/>
          </w:rPr>
          <w:t xml:space="preserve"> </w:t>
        </w:r>
        <w:r w:rsidR="00752E8F" w:rsidRPr="005134E7">
          <w:rPr>
            <w:rStyle w:val="Hyperlink"/>
            <w:rFonts w:hint="eastAsia"/>
            <w:noProof/>
            <w:rtl/>
            <w:lang w:bidi="fa-IR"/>
          </w:rPr>
          <w:t>حقوق</w:t>
        </w:r>
        <w:r w:rsidR="00752E8F" w:rsidRPr="005134E7">
          <w:rPr>
            <w:rStyle w:val="Hyperlink"/>
            <w:noProof/>
            <w:rtl/>
            <w:lang w:bidi="fa-IR"/>
          </w:rPr>
          <w:t xml:space="preserve"> </w:t>
        </w:r>
        <w:r w:rsidR="00752E8F" w:rsidRPr="005134E7">
          <w:rPr>
            <w:rStyle w:val="Hyperlink"/>
            <w:rFonts w:hint="eastAsia"/>
            <w:noProof/>
            <w:rtl/>
            <w:lang w:bidi="fa-IR"/>
          </w:rPr>
          <w:t>انسان</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435666849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119</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50" w:history="1">
        <w:r w:rsidR="00752E8F" w:rsidRPr="005134E7">
          <w:rPr>
            <w:rStyle w:val="Hyperlink"/>
            <w:rFonts w:hint="eastAsia"/>
            <w:noProof/>
            <w:rtl/>
            <w:lang w:bidi="fa-IR"/>
          </w:rPr>
          <w:t>حق</w:t>
        </w:r>
        <w:r w:rsidR="00752E8F" w:rsidRPr="005134E7">
          <w:rPr>
            <w:rStyle w:val="Hyperlink"/>
            <w:noProof/>
            <w:rtl/>
            <w:lang w:bidi="fa-IR"/>
          </w:rPr>
          <w:t xml:space="preserve"> </w:t>
        </w:r>
        <w:r w:rsidR="00752E8F" w:rsidRPr="005134E7">
          <w:rPr>
            <w:rStyle w:val="Hyperlink"/>
            <w:rFonts w:hint="eastAsia"/>
            <w:noProof/>
            <w:rtl/>
            <w:lang w:bidi="fa-IR"/>
          </w:rPr>
          <w:t>زنده‌ماندن</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435666850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120</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51" w:history="1">
        <w:r w:rsidR="00752E8F" w:rsidRPr="005134E7">
          <w:rPr>
            <w:rStyle w:val="Hyperlink"/>
            <w:rFonts w:hint="eastAsia"/>
            <w:noProof/>
            <w:rtl/>
            <w:lang w:bidi="fa-IR"/>
          </w:rPr>
          <w:t>حق</w:t>
        </w:r>
        <w:r w:rsidR="00752E8F" w:rsidRPr="005134E7">
          <w:rPr>
            <w:rStyle w:val="Hyperlink"/>
            <w:noProof/>
            <w:rtl/>
            <w:lang w:bidi="fa-IR"/>
          </w:rPr>
          <w:t xml:space="preserve"> </w:t>
        </w:r>
        <w:r w:rsidR="00752E8F" w:rsidRPr="005134E7">
          <w:rPr>
            <w:rStyle w:val="Hyperlink"/>
            <w:rFonts w:hint="eastAsia"/>
            <w:noProof/>
            <w:rtl/>
            <w:lang w:bidi="fa-IR"/>
          </w:rPr>
          <w:t>محترم‌بودن</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آبرومند</w:t>
        </w:r>
        <w:r w:rsidR="00752E8F" w:rsidRPr="005134E7">
          <w:rPr>
            <w:rStyle w:val="Hyperlink"/>
            <w:rFonts w:hint="cs"/>
            <w:noProof/>
            <w:rtl/>
            <w:lang w:bidi="fa-IR"/>
          </w:rPr>
          <w:t>ی</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435666851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123</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52" w:history="1">
        <w:r w:rsidR="00752E8F" w:rsidRPr="005134E7">
          <w:rPr>
            <w:rStyle w:val="Hyperlink"/>
            <w:rFonts w:hint="eastAsia"/>
            <w:noProof/>
            <w:rtl/>
            <w:lang w:bidi="fa-IR"/>
          </w:rPr>
          <w:t>حق</w:t>
        </w:r>
        <w:r w:rsidR="00752E8F" w:rsidRPr="005134E7">
          <w:rPr>
            <w:rStyle w:val="Hyperlink"/>
            <w:noProof/>
            <w:rtl/>
            <w:lang w:bidi="fa-IR"/>
          </w:rPr>
          <w:t xml:space="preserve"> </w:t>
        </w:r>
        <w:r w:rsidR="00752E8F" w:rsidRPr="005134E7">
          <w:rPr>
            <w:rStyle w:val="Hyperlink"/>
            <w:rFonts w:hint="eastAsia"/>
            <w:noProof/>
            <w:rtl/>
            <w:lang w:bidi="fa-IR"/>
          </w:rPr>
          <w:t>برخوردار</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کامل</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435666852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124</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53" w:history="1">
        <w:r w:rsidR="00752E8F" w:rsidRPr="005134E7">
          <w:rPr>
            <w:rStyle w:val="Hyperlink"/>
            <w:rFonts w:hint="eastAsia"/>
            <w:noProof/>
            <w:rtl/>
            <w:lang w:bidi="fa-IR"/>
          </w:rPr>
          <w:t>از</w:t>
        </w:r>
        <w:r w:rsidR="00752E8F" w:rsidRPr="005134E7">
          <w:rPr>
            <w:rStyle w:val="Hyperlink"/>
            <w:noProof/>
            <w:rtl/>
            <w:lang w:bidi="fa-IR"/>
          </w:rPr>
          <w:t xml:space="preserve"> </w:t>
        </w:r>
        <w:r w:rsidR="00752E8F" w:rsidRPr="005134E7">
          <w:rPr>
            <w:rStyle w:val="Hyperlink"/>
            <w:rFonts w:hint="eastAsia"/>
            <w:noProof/>
            <w:rtl/>
            <w:lang w:bidi="fa-IR"/>
          </w:rPr>
          <w:t>نتا</w:t>
        </w:r>
        <w:r w:rsidR="00752E8F" w:rsidRPr="005134E7">
          <w:rPr>
            <w:rStyle w:val="Hyperlink"/>
            <w:rFonts w:hint="cs"/>
            <w:noProof/>
            <w:rtl/>
            <w:lang w:bidi="fa-IR"/>
          </w:rPr>
          <w:t>ی</w:t>
        </w:r>
        <w:r w:rsidR="00752E8F" w:rsidRPr="005134E7">
          <w:rPr>
            <w:rStyle w:val="Hyperlink"/>
            <w:rFonts w:hint="eastAsia"/>
            <w:noProof/>
            <w:rtl/>
            <w:lang w:bidi="fa-IR"/>
          </w:rPr>
          <w:t>ج</w:t>
        </w:r>
        <w:r w:rsidR="00752E8F" w:rsidRPr="005134E7">
          <w:rPr>
            <w:rStyle w:val="Hyperlink"/>
            <w:noProof/>
            <w:rtl/>
            <w:lang w:bidi="fa-IR"/>
          </w:rPr>
          <w:t xml:space="preserve"> </w:t>
        </w:r>
        <w:r w:rsidR="00752E8F" w:rsidRPr="005134E7">
          <w:rPr>
            <w:rStyle w:val="Hyperlink"/>
            <w:rFonts w:hint="eastAsia"/>
            <w:noProof/>
            <w:rtl/>
            <w:lang w:bidi="fa-IR"/>
          </w:rPr>
          <w:t>انسانگرا</w:t>
        </w:r>
        <w:r w:rsidR="00752E8F" w:rsidRPr="005134E7">
          <w:rPr>
            <w:rStyle w:val="Hyperlink"/>
            <w:rFonts w:hint="cs"/>
            <w:noProof/>
            <w:rtl/>
            <w:lang w:bidi="fa-IR"/>
          </w:rPr>
          <w:t>یی</w:t>
        </w:r>
        <w:r w:rsidR="00752E8F" w:rsidRPr="005134E7">
          <w:rPr>
            <w:rStyle w:val="Hyperlink"/>
            <w:noProof/>
            <w:rtl/>
            <w:lang w:bidi="fa-IR"/>
          </w:rPr>
          <w:t xml:space="preserve"> </w:t>
        </w:r>
        <w:r w:rsidR="00752E8F" w:rsidRPr="005134E7">
          <w:rPr>
            <w:rStyle w:val="Hyperlink"/>
            <w:rFonts w:hint="eastAsia"/>
            <w:noProof/>
            <w:rtl/>
            <w:lang w:bidi="fa-IR"/>
          </w:rPr>
          <w:t>در</w:t>
        </w:r>
        <w:r w:rsidR="00752E8F" w:rsidRPr="005134E7">
          <w:rPr>
            <w:rStyle w:val="Hyperlink"/>
            <w:noProof/>
            <w:rtl/>
            <w:lang w:bidi="fa-IR"/>
          </w:rPr>
          <w:t xml:space="preserve"> </w:t>
        </w:r>
        <w:r w:rsidR="00752E8F" w:rsidRPr="005134E7">
          <w:rPr>
            <w:rStyle w:val="Hyperlink"/>
            <w:rFonts w:hint="eastAsia"/>
            <w:noProof/>
            <w:rtl/>
            <w:lang w:bidi="fa-IR"/>
          </w:rPr>
          <w:t>اسلام</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435666853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127</w:t>
        </w:r>
        <w:r w:rsidR="00752E8F">
          <w:rPr>
            <w:noProof/>
            <w:webHidden/>
            <w:rtl/>
          </w:rPr>
          <w:fldChar w:fldCharType="end"/>
        </w:r>
      </w:hyperlink>
    </w:p>
    <w:p w:rsidR="00752E8F" w:rsidRDefault="000F66ED">
      <w:pPr>
        <w:pStyle w:val="TOC4"/>
        <w:tabs>
          <w:tab w:val="right" w:leader="dot" w:pos="7078"/>
        </w:tabs>
        <w:rPr>
          <w:rFonts w:asciiTheme="minorHAnsi" w:eastAsiaTheme="minorEastAsia" w:hAnsiTheme="minorHAnsi" w:cstheme="minorBidi"/>
          <w:noProof/>
          <w:sz w:val="22"/>
          <w:szCs w:val="22"/>
          <w:rtl/>
        </w:rPr>
      </w:pPr>
      <w:hyperlink w:anchor="_Toc435666854" w:history="1">
        <w:r w:rsidR="00752E8F" w:rsidRPr="005134E7">
          <w:rPr>
            <w:rStyle w:val="Hyperlink"/>
            <w:rFonts w:hint="eastAsia"/>
            <w:noProof/>
            <w:rtl/>
            <w:lang w:bidi="fa-IR"/>
          </w:rPr>
          <w:t>اصل</w:t>
        </w:r>
        <w:r w:rsidR="00752E8F" w:rsidRPr="005134E7">
          <w:rPr>
            <w:rStyle w:val="Hyperlink"/>
            <w:noProof/>
            <w:rtl/>
            <w:lang w:bidi="fa-IR"/>
          </w:rPr>
          <w:t xml:space="preserve"> </w:t>
        </w:r>
        <w:r w:rsidR="00752E8F" w:rsidRPr="005134E7">
          <w:rPr>
            <w:rStyle w:val="Hyperlink"/>
            <w:rFonts w:hint="eastAsia"/>
            <w:noProof/>
            <w:rtl/>
            <w:lang w:bidi="fa-IR"/>
          </w:rPr>
          <w:t>برادر</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انسان</w:t>
        </w:r>
        <w:r w:rsidR="00752E8F" w:rsidRPr="005134E7">
          <w:rPr>
            <w:rStyle w:val="Hyperlink"/>
            <w:rFonts w:hint="cs"/>
            <w:noProof/>
            <w:rtl/>
            <w:lang w:bidi="fa-IR"/>
          </w:rPr>
          <w:t>ی</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435666854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127</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55" w:history="1">
        <w:r w:rsidR="00752E8F" w:rsidRPr="005134E7">
          <w:rPr>
            <w:rStyle w:val="Hyperlink"/>
            <w:rFonts w:hint="eastAsia"/>
            <w:noProof/>
            <w:rtl/>
            <w:lang w:bidi="fa-IR"/>
          </w:rPr>
          <w:t>اصل</w:t>
        </w:r>
        <w:r w:rsidR="00752E8F" w:rsidRPr="005134E7">
          <w:rPr>
            <w:rStyle w:val="Hyperlink"/>
            <w:noProof/>
            <w:rtl/>
            <w:lang w:bidi="fa-IR"/>
          </w:rPr>
          <w:t xml:space="preserve"> </w:t>
        </w:r>
        <w:r w:rsidR="00752E8F" w:rsidRPr="005134E7">
          <w:rPr>
            <w:rStyle w:val="Hyperlink"/>
            <w:rFonts w:hint="eastAsia"/>
            <w:noProof/>
            <w:rtl/>
            <w:lang w:bidi="fa-IR"/>
          </w:rPr>
          <w:t>برابر</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انسان</w:t>
        </w:r>
        <w:r w:rsidR="00752E8F" w:rsidRPr="005134E7">
          <w:rPr>
            <w:rStyle w:val="Hyperlink"/>
            <w:rFonts w:hint="cs"/>
            <w:noProof/>
            <w:rtl/>
            <w:lang w:bidi="fa-IR"/>
          </w:rPr>
          <w:t>ی</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435666855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132</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56" w:history="1">
        <w:r w:rsidR="00752E8F" w:rsidRPr="005134E7">
          <w:rPr>
            <w:rStyle w:val="Hyperlink"/>
            <w:rFonts w:hint="eastAsia"/>
            <w:noProof/>
            <w:rtl/>
            <w:lang w:bidi="fa-IR"/>
          </w:rPr>
          <w:t>مرام</w:t>
        </w:r>
        <w:r w:rsidR="00752E8F" w:rsidRPr="005134E7">
          <w:rPr>
            <w:rStyle w:val="Hyperlink"/>
            <w:noProof/>
            <w:rtl/>
            <w:lang w:bidi="fa-IR"/>
          </w:rPr>
          <w:t xml:space="preserve"> </w:t>
        </w:r>
        <w:r w:rsidR="00752E8F" w:rsidRPr="005134E7">
          <w:rPr>
            <w:rStyle w:val="Hyperlink"/>
            <w:rFonts w:hint="eastAsia"/>
            <w:noProof/>
            <w:rtl/>
            <w:lang w:bidi="fa-IR"/>
          </w:rPr>
          <w:t>عباد</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اسلام</w:t>
        </w:r>
        <w:r w:rsidR="00752E8F" w:rsidRPr="005134E7">
          <w:rPr>
            <w:rStyle w:val="Hyperlink"/>
            <w:noProof/>
            <w:rtl/>
            <w:lang w:bidi="fa-IR"/>
          </w:rPr>
          <w:t xml:space="preserve"> </w:t>
        </w:r>
        <w:r w:rsidR="00752E8F" w:rsidRPr="005134E7">
          <w:rPr>
            <w:rStyle w:val="Hyperlink"/>
            <w:rFonts w:hint="eastAsia"/>
            <w:noProof/>
            <w:rtl/>
            <w:lang w:bidi="fa-IR"/>
          </w:rPr>
          <w:t>مفهوم</w:t>
        </w:r>
        <w:r w:rsidR="00752E8F" w:rsidRPr="005134E7">
          <w:rPr>
            <w:rStyle w:val="Hyperlink"/>
            <w:noProof/>
            <w:rtl/>
            <w:lang w:bidi="fa-IR"/>
          </w:rPr>
          <w:t xml:space="preserve"> </w:t>
        </w:r>
        <w:r w:rsidR="00752E8F" w:rsidRPr="005134E7">
          <w:rPr>
            <w:rStyle w:val="Hyperlink"/>
            <w:rFonts w:hint="eastAsia"/>
            <w:noProof/>
            <w:rtl/>
            <w:lang w:bidi="fa-IR"/>
          </w:rPr>
          <w:t>برابر</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را</w:t>
        </w:r>
        <w:r w:rsidR="00752E8F" w:rsidRPr="005134E7">
          <w:rPr>
            <w:rStyle w:val="Hyperlink"/>
            <w:noProof/>
            <w:rtl/>
            <w:lang w:bidi="fa-IR"/>
          </w:rPr>
          <w:t xml:space="preserve"> </w:t>
        </w:r>
        <w:r w:rsidR="00752E8F" w:rsidRPr="005134E7">
          <w:rPr>
            <w:rStyle w:val="Hyperlink"/>
            <w:rFonts w:hint="eastAsia"/>
            <w:noProof/>
            <w:rtl/>
            <w:lang w:bidi="fa-IR"/>
          </w:rPr>
          <w:t>نهاد</w:t>
        </w:r>
        <w:r w:rsidR="00752E8F" w:rsidRPr="005134E7">
          <w:rPr>
            <w:rStyle w:val="Hyperlink"/>
            <w:rFonts w:hint="cs"/>
            <w:noProof/>
            <w:rtl/>
            <w:lang w:bidi="fa-IR"/>
          </w:rPr>
          <w:t>ی</w:t>
        </w:r>
        <w:r w:rsidR="00752E8F" w:rsidRPr="005134E7">
          <w:rPr>
            <w:rStyle w:val="Hyperlink"/>
            <w:rFonts w:hint="eastAsia"/>
            <w:noProof/>
            <w:rtl/>
            <w:lang w:bidi="fa-IR"/>
          </w:rPr>
          <w:t>نه</w:t>
        </w:r>
        <w:r w:rsidR="00752E8F" w:rsidRPr="005134E7">
          <w:rPr>
            <w:rStyle w:val="Hyperlink"/>
            <w:noProof/>
            <w:rtl/>
            <w:lang w:bidi="fa-IR"/>
          </w:rPr>
          <w:t xml:space="preserve"> </w:t>
        </w:r>
        <w:r w:rsidR="00752E8F" w:rsidRPr="005134E7">
          <w:rPr>
            <w:rStyle w:val="Hyperlink"/>
            <w:rFonts w:hint="eastAsia"/>
            <w:noProof/>
            <w:rtl/>
            <w:lang w:bidi="fa-IR"/>
          </w:rPr>
          <w:t>م</w:t>
        </w:r>
        <w:r w:rsidR="00752E8F" w:rsidRPr="005134E7">
          <w:rPr>
            <w:rStyle w:val="Hyperlink"/>
            <w:rFonts w:hint="cs"/>
            <w:noProof/>
            <w:rtl/>
            <w:lang w:bidi="fa-IR"/>
          </w:rPr>
          <w:t>ی‌</w:t>
        </w:r>
        <w:r w:rsidR="00752E8F" w:rsidRPr="005134E7">
          <w:rPr>
            <w:rStyle w:val="Hyperlink"/>
            <w:rFonts w:hint="eastAsia"/>
            <w:noProof/>
            <w:rtl/>
            <w:lang w:bidi="fa-IR"/>
          </w:rPr>
          <w:t>سازند</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435666856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134</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57" w:history="1">
        <w:r w:rsidR="00752E8F" w:rsidRPr="005134E7">
          <w:rPr>
            <w:rStyle w:val="Hyperlink"/>
            <w:rFonts w:hint="eastAsia"/>
            <w:noProof/>
            <w:rtl/>
            <w:lang w:bidi="fa-IR"/>
          </w:rPr>
          <w:t>برابر</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در</w:t>
        </w:r>
        <w:r w:rsidR="00752E8F" w:rsidRPr="005134E7">
          <w:rPr>
            <w:rStyle w:val="Hyperlink"/>
            <w:noProof/>
            <w:rtl/>
            <w:lang w:bidi="fa-IR"/>
          </w:rPr>
          <w:t xml:space="preserve"> </w:t>
        </w:r>
        <w:r w:rsidR="00752E8F" w:rsidRPr="005134E7">
          <w:rPr>
            <w:rStyle w:val="Hyperlink"/>
            <w:rFonts w:hint="eastAsia"/>
            <w:noProof/>
            <w:rtl/>
            <w:lang w:bidi="fa-IR"/>
          </w:rPr>
          <w:t>پ</w:t>
        </w:r>
        <w:r w:rsidR="00752E8F" w:rsidRPr="005134E7">
          <w:rPr>
            <w:rStyle w:val="Hyperlink"/>
            <w:rFonts w:hint="cs"/>
            <w:noProof/>
            <w:rtl/>
            <w:lang w:bidi="fa-IR"/>
          </w:rPr>
          <w:t>ی</w:t>
        </w:r>
        <w:r w:rsidR="00752E8F" w:rsidRPr="005134E7">
          <w:rPr>
            <w:rStyle w:val="Hyperlink"/>
            <w:rFonts w:hint="eastAsia"/>
            <w:noProof/>
            <w:rtl/>
            <w:lang w:bidi="fa-IR"/>
          </w:rPr>
          <w:t>شگاه</w:t>
        </w:r>
        <w:r w:rsidR="00752E8F" w:rsidRPr="005134E7">
          <w:rPr>
            <w:rStyle w:val="Hyperlink"/>
            <w:noProof/>
            <w:rtl/>
            <w:lang w:bidi="fa-IR"/>
          </w:rPr>
          <w:t xml:space="preserve"> </w:t>
        </w:r>
        <w:r w:rsidR="00752E8F" w:rsidRPr="005134E7">
          <w:rPr>
            <w:rStyle w:val="Hyperlink"/>
            <w:rFonts w:hint="eastAsia"/>
            <w:noProof/>
            <w:rtl/>
            <w:lang w:bidi="fa-IR"/>
          </w:rPr>
          <w:t>قانون</w:t>
        </w:r>
        <w:r w:rsidR="00752E8F" w:rsidRPr="005134E7">
          <w:rPr>
            <w:rStyle w:val="Hyperlink"/>
            <w:noProof/>
            <w:rtl/>
            <w:lang w:bidi="fa-IR"/>
          </w:rPr>
          <w:t xml:space="preserve"> </w:t>
        </w:r>
        <w:r w:rsidR="00752E8F" w:rsidRPr="005134E7">
          <w:rPr>
            <w:rStyle w:val="Hyperlink"/>
            <w:rFonts w:hint="eastAsia"/>
            <w:noProof/>
            <w:rtl/>
            <w:lang w:bidi="fa-IR"/>
          </w:rPr>
          <w:t>اسلام</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435666857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135</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58" w:history="1">
        <w:r w:rsidR="00752E8F" w:rsidRPr="005134E7">
          <w:rPr>
            <w:rStyle w:val="Hyperlink"/>
            <w:rFonts w:hint="eastAsia"/>
            <w:noProof/>
            <w:rtl/>
            <w:lang w:bidi="fa-IR"/>
          </w:rPr>
          <w:t>چگونگ</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مساوات</w:t>
        </w:r>
        <w:r w:rsidR="00752E8F" w:rsidRPr="005134E7">
          <w:rPr>
            <w:rStyle w:val="Hyperlink"/>
            <w:noProof/>
            <w:rtl/>
            <w:lang w:bidi="fa-IR"/>
          </w:rPr>
          <w:t xml:space="preserve"> </w:t>
        </w:r>
        <w:r w:rsidR="00752E8F" w:rsidRPr="005134E7">
          <w:rPr>
            <w:rStyle w:val="Hyperlink"/>
            <w:rFonts w:hint="eastAsia"/>
            <w:noProof/>
            <w:rtl/>
            <w:lang w:bidi="fa-IR"/>
          </w:rPr>
          <w:t>در</w:t>
        </w:r>
        <w:r w:rsidR="00752E8F" w:rsidRPr="005134E7">
          <w:rPr>
            <w:rStyle w:val="Hyperlink"/>
            <w:noProof/>
            <w:rtl/>
            <w:lang w:bidi="fa-IR"/>
          </w:rPr>
          <w:t xml:space="preserve"> </w:t>
        </w:r>
        <w:r w:rsidR="00752E8F" w:rsidRPr="005134E7">
          <w:rPr>
            <w:rStyle w:val="Hyperlink"/>
            <w:rFonts w:hint="eastAsia"/>
            <w:noProof/>
            <w:rtl/>
            <w:lang w:bidi="fa-IR"/>
          </w:rPr>
          <w:t>ملل</w:t>
        </w:r>
        <w:r w:rsidR="00752E8F" w:rsidRPr="005134E7">
          <w:rPr>
            <w:rStyle w:val="Hyperlink"/>
            <w:noProof/>
            <w:rtl/>
            <w:lang w:bidi="fa-IR"/>
          </w:rPr>
          <w:t xml:space="preserve"> </w:t>
        </w:r>
        <w:r w:rsidR="00752E8F" w:rsidRPr="005134E7">
          <w:rPr>
            <w:rStyle w:val="Hyperlink"/>
            <w:rFonts w:hint="eastAsia"/>
            <w:noProof/>
            <w:rtl/>
            <w:lang w:bidi="fa-IR"/>
          </w:rPr>
          <w:t>پ</w:t>
        </w:r>
        <w:r w:rsidR="00752E8F" w:rsidRPr="005134E7">
          <w:rPr>
            <w:rStyle w:val="Hyperlink"/>
            <w:rFonts w:hint="cs"/>
            <w:noProof/>
            <w:rtl/>
            <w:lang w:bidi="fa-IR"/>
          </w:rPr>
          <w:t>ی</w:t>
        </w:r>
        <w:r w:rsidR="00752E8F" w:rsidRPr="005134E7">
          <w:rPr>
            <w:rStyle w:val="Hyperlink"/>
            <w:rFonts w:hint="eastAsia"/>
            <w:noProof/>
            <w:rtl/>
            <w:lang w:bidi="fa-IR"/>
          </w:rPr>
          <w:t>شرفته</w:t>
        </w:r>
        <w:r w:rsidR="00752E8F" w:rsidRPr="005134E7">
          <w:rPr>
            <w:rStyle w:val="Hyperlink"/>
            <w:noProof/>
            <w:rtl/>
            <w:lang w:bidi="fa-IR"/>
          </w:rPr>
          <w:t xml:space="preserve"> </w:t>
        </w:r>
        <w:r w:rsidR="00752E8F" w:rsidRPr="005134E7">
          <w:rPr>
            <w:rStyle w:val="Hyperlink"/>
            <w:rFonts w:hint="eastAsia"/>
            <w:noProof/>
            <w:rtl/>
            <w:lang w:bidi="fa-IR"/>
          </w:rPr>
          <w:t>همزمان</w:t>
        </w:r>
        <w:r w:rsidR="00752E8F" w:rsidRPr="005134E7">
          <w:rPr>
            <w:rStyle w:val="Hyperlink"/>
            <w:noProof/>
            <w:rtl/>
            <w:lang w:bidi="fa-IR"/>
          </w:rPr>
          <w:t xml:space="preserve"> </w:t>
        </w:r>
        <w:r w:rsidR="00752E8F" w:rsidRPr="005134E7">
          <w:rPr>
            <w:rStyle w:val="Hyperlink"/>
            <w:rFonts w:hint="eastAsia"/>
            <w:noProof/>
            <w:rtl/>
            <w:lang w:bidi="fa-IR"/>
          </w:rPr>
          <w:t>با</w:t>
        </w:r>
        <w:r w:rsidR="00752E8F" w:rsidRPr="005134E7">
          <w:rPr>
            <w:rStyle w:val="Hyperlink"/>
            <w:noProof/>
            <w:rtl/>
            <w:lang w:bidi="fa-IR"/>
          </w:rPr>
          <w:t xml:space="preserve"> </w:t>
        </w:r>
        <w:r w:rsidR="00752E8F" w:rsidRPr="005134E7">
          <w:rPr>
            <w:rStyle w:val="Hyperlink"/>
            <w:rFonts w:hint="eastAsia"/>
            <w:noProof/>
            <w:rtl/>
            <w:lang w:bidi="fa-IR"/>
          </w:rPr>
          <w:t>ظهور</w:t>
        </w:r>
        <w:r w:rsidR="00752E8F" w:rsidRPr="005134E7">
          <w:rPr>
            <w:rStyle w:val="Hyperlink"/>
            <w:noProof/>
            <w:rtl/>
            <w:lang w:bidi="fa-IR"/>
          </w:rPr>
          <w:t xml:space="preserve"> </w:t>
        </w:r>
        <w:r w:rsidR="00752E8F" w:rsidRPr="005134E7">
          <w:rPr>
            <w:rStyle w:val="Hyperlink"/>
            <w:rFonts w:hint="eastAsia"/>
            <w:noProof/>
            <w:rtl/>
            <w:lang w:bidi="fa-IR"/>
          </w:rPr>
          <w:t>اسلام</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435666858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138</w:t>
        </w:r>
        <w:r w:rsidR="00752E8F">
          <w:rPr>
            <w:noProof/>
            <w:webHidden/>
            <w:rtl/>
          </w:rPr>
          <w:fldChar w:fldCharType="end"/>
        </w:r>
      </w:hyperlink>
    </w:p>
    <w:p w:rsidR="00752E8F" w:rsidRDefault="000F66ED">
      <w:pPr>
        <w:pStyle w:val="TOC1"/>
        <w:tabs>
          <w:tab w:val="right" w:leader="dot" w:pos="7078"/>
        </w:tabs>
        <w:rPr>
          <w:rFonts w:asciiTheme="minorHAnsi" w:eastAsiaTheme="minorEastAsia" w:hAnsiTheme="minorHAnsi" w:cstheme="minorBidi"/>
          <w:bCs w:val="0"/>
          <w:noProof/>
          <w:sz w:val="22"/>
          <w:szCs w:val="22"/>
          <w:rtl/>
        </w:rPr>
      </w:pPr>
      <w:hyperlink w:anchor="_Toc435666859" w:history="1">
        <w:r w:rsidR="00752E8F" w:rsidRPr="005134E7">
          <w:rPr>
            <w:rStyle w:val="Hyperlink"/>
            <w:rFonts w:hint="eastAsia"/>
            <w:noProof/>
            <w:rtl/>
            <w:lang w:bidi="fa-IR"/>
          </w:rPr>
          <w:t>بخش</w:t>
        </w:r>
        <w:r w:rsidR="00752E8F" w:rsidRPr="005134E7">
          <w:rPr>
            <w:rStyle w:val="Hyperlink"/>
            <w:noProof/>
            <w:rtl/>
            <w:lang w:bidi="fa-IR"/>
          </w:rPr>
          <w:t xml:space="preserve"> </w:t>
        </w:r>
        <w:r w:rsidR="00752E8F" w:rsidRPr="005134E7">
          <w:rPr>
            <w:rStyle w:val="Hyperlink"/>
            <w:rFonts w:hint="eastAsia"/>
            <w:noProof/>
            <w:rtl/>
            <w:lang w:bidi="fa-IR"/>
          </w:rPr>
          <w:t>سوم</w:t>
        </w:r>
        <w:r w:rsidR="00752E8F" w:rsidRPr="005134E7">
          <w:rPr>
            <w:rStyle w:val="Hyperlink"/>
            <w:noProof/>
            <w:rtl/>
            <w:lang w:bidi="fa-IR"/>
          </w:rPr>
          <w:t xml:space="preserve">: </w:t>
        </w:r>
        <w:r w:rsidR="00752E8F" w:rsidRPr="005134E7">
          <w:rPr>
            <w:rStyle w:val="Hyperlink"/>
            <w:rFonts w:hint="eastAsia"/>
            <w:noProof/>
            <w:rtl/>
            <w:lang w:bidi="fa-IR"/>
          </w:rPr>
          <w:t>جامع‌بودن</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فراگ</w:t>
        </w:r>
        <w:r w:rsidR="00752E8F" w:rsidRPr="005134E7">
          <w:rPr>
            <w:rStyle w:val="Hyperlink"/>
            <w:rFonts w:hint="cs"/>
            <w:noProof/>
            <w:rtl/>
            <w:lang w:bidi="fa-IR"/>
          </w:rPr>
          <w:t>ی</w:t>
        </w:r>
        <w:r w:rsidR="00752E8F" w:rsidRPr="005134E7">
          <w:rPr>
            <w:rStyle w:val="Hyperlink"/>
            <w:rFonts w:hint="eastAsia"/>
            <w:noProof/>
            <w:rtl/>
            <w:lang w:bidi="fa-IR"/>
          </w:rPr>
          <w:t>ر</w:t>
        </w:r>
        <w:r w:rsidR="00752E8F" w:rsidRPr="005134E7">
          <w:rPr>
            <w:rStyle w:val="Hyperlink"/>
            <w:rFonts w:hint="cs"/>
            <w:noProof/>
            <w:rtl/>
            <w:lang w:bidi="fa-IR"/>
          </w:rPr>
          <w:t>ی</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435666859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143</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60" w:history="1">
        <w:r w:rsidR="00752E8F" w:rsidRPr="005134E7">
          <w:rPr>
            <w:rStyle w:val="Hyperlink"/>
            <w:rFonts w:hint="eastAsia"/>
            <w:noProof/>
            <w:rtl/>
            <w:lang w:bidi="fa-IR"/>
          </w:rPr>
          <w:t>فرازمان</w:t>
        </w:r>
        <w:r w:rsidR="00752E8F" w:rsidRPr="005134E7">
          <w:rPr>
            <w:rStyle w:val="Hyperlink"/>
            <w:rFonts w:hint="cs"/>
            <w:noProof/>
            <w:rtl/>
            <w:lang w:bidi="fa-IR"/>
          </w:rPr>
          <w:t>ی‌</w:t>
        </w:r>
        <w:r w:rsidR="00752E8F" w:rsidRPr="005134E7">
          <w:rPr>
            <w:rStyle w:val="Hyperlink"/>
            <w:rFonts w:hint="eastAsia"/>
            <w:noProof/>
            <w:rtl/>
            <w:lang w:bidi="fa-IR"/>
          </w:rPr>
          <w:t>بودن</w:t>
        </w:r>
        <w:r w:rsidR="00752E8F" w:rsidRPr="005134E7">
          <w:rPr>
            <w:rStyle w:val="Hyperlink"/>
            <w:noProof/>
            <w:rtl/>
            <w:lang w:bidi="fa-IR"/>
          </w:rPr>
          <w:t xml:space="preserve"> </w:t>
        </w:r>
        <w:r w:rsidR="00752E8F" w:rsidRPr="005134E7">
          <w:rPr>
            <w:rStyle w:val="Hyperlink"/>
            <w:rFonts w:hint="eastAsia"/>
            <w:noProof/>
            <w:rtl/>
            <w:lang w:bidi="fa-IR"/>
          </w:rPr>
          <w:t>برنام</w:t>
        </w:r>
        <w:r w:rsidR="00752E8F" w:rsidRPr="005134E7">
          <w:rPr>
            <w:rStyle w:val="Hyperlink"/>
            <w:rFonts w:hint="cs"/>
            <w:noProof/>
            <w:rtl/>
            <w:lang w:bidi="fa-IR"/>
          </w:rPr>
          <w:t>ۀ</w:t>
        </w:r>
        <w:r w:rsidR="00752E8F" w:rsidRPr="005134E7">
          <w:rPr>
            <w:rStyle w:val="Hyperlink"/>
            <w:rFonts w:hint="eastAsia"/>
            <w:noProof/>
            <w:rtl/>
            <w:lang w:bidi="fa-IR"/>
          </w:rPr>
          <w:t>اسلام</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435666860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145</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61" w:history="1">
        <w:r w:rsidR="00752E8F" w:rsidRPr="005134E7">
          <w:rPr>
            <w:rStyle w:val="Hyperlink"/>
            <w:rFonts w:hint="eastAsia"/>
            <w:noProof/>
            <w:rtl/>
            <w:lang w:bidi="fa-IR"/>
          </w:rPr>
          <w:t>جهانشمول</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فرامکان</w:t>
        </w:r>
        <w:r w:rsidR="00752E8F" w:rsidRPr="005134E7">
          <w:rPr>
            <w:rStyle w:val="Hyperlink"/>
            <w:rFonts w:hint="cs"/>
            <w:noProof/>
            <w:rtl/>
            <w:lang w:bidi="fa-IR"/>
          </w:rPr>
          <w:t>ی‌</w:t>
        </w:r>
        <w:r w:rsidR="00752E8F" w:rsidRPr="005134E7">
          <w:rPr>
            <w:rStyle w:val="Hyperlink"/>
            <w:rFonts w:hint="eastAsia"/>
            <w:noProof/>
            <w:rtl/>
            <w:lang w:bidi="fa-IR"/>
          </w:rPr>
          <w:t>بودن</w:t>
        </w:r>
        <w:r w:rsidR="00752E8F" w:rsidRPr="005134E7">
          <w:rPr>
            <w:rStyle w:val="Hyperlink"/>
            <w:noProof/>
            <w:rtl/>
            <w:lang w:bidi="fa-IR"/>
          </w:rPr>
          <w:t xml:space="preserve"> </w:t>
        </w:r>
        <w:r w:rsidR="00752E8F" w:rsidRPr="005134E7">
          <w:rPr>
            <w:rStyle w:val="Hyperlink"/>
            <w:rFonts w:hint="eastAsia"/>
            <w:noProof/>
            <w:rtl/>
            <w:lang w:bidi="fa-IR"/>
          </w:rPr>
          <w:t>برنام</w:t>
        </w:r>
        <w:r w:rsidR="00752E8F" w:rsidRPr="005134E7">
          <w:rPr>
            <w:rStyle w:val="Hyperlink"/>
            <w:rFonts w:hint="cs"/>
            <w:noProof/>
            <w:rtl/>
            <w:lang w:bidi="fa-IR"/>
          </w:rPr>
          <w:t>ۀ</w:t>
        </w:r>
        <w:r w:rsidR="00752E8F" w:rsidRPr="005134E7">
          <w:rPr>
            <w:rStyle w:val="Hyperlink"/>
            <w:noProof/>
            <w:rtl/>
            <w:lang w:bidi="fa-IR"/>
          </w:rPr>
          <w:t xml:space="preserve"> </w:t>
        </w:r>
        <w:r w:rsidR="00752E8F" w:rsidRPr="005134E7">
          <w:rPr>
            <w:rStyle w:val="Hyperlink"/>
            <w:rFonts w:hint="eastAsia"/>
            <w:noProof/>
            <w:rtl/>
            <w:lang w:bidi="fa-IR"/>
          </w:rPr>
          <w:t>اسلام</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435666861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147</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62" w:history="1">
        <w:r w:rsidR="00752E8F" w:rsidRPr="005134E7">
          <w:rPr>
            <w:rStyle w:val="Hyperlink"/>
            <w:rFonts w:hint="eastAsia"/>
            <w:noProof/>
            <w:rtl/>
            <w:lang w:bidi="fa-IR"/>
          </w:rPr>
          <w:t>انسان</w:t>
        </w:r>
        <w:r w:rsidR="00752E8F" w:rsidRPr="005134E7">
          <w:rPr>
            <w:rStyle w:val="Hyperlink"/>
            <w:noProof/>
            <w:rtl/>
            <w:lang w:bidi="fa-IR"/>
          </w:rPr>
          <w:t xml:space="preserve"> </w:t>
        </w:r>
        <w:r w:rsidR="00752E8F" w:rsidRPr="005134E7">
          <w:rPr>
            <w:rStyle w:val="Hyperlink"/>
            <w:rFonts w:hint="eastAsia"/>
            <w:noProof/>
            <w:rtl/>
            <w:lang w:bidi="fa-IR"/>
          </w:rPr>
          <w:t>شمول</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برنام</w:t>
        </w:r>
        <w:r w:rsidR="00752E8F" w:rsidRPr="005134E7">
          <w:rPr>
            <w:rStyle w:val="Hyperlink"/>
            <w:rFonts w:hint="cs"/>
            <w:noProof/>
            <w:rtl/>
            <w:lang w:bidi="fa-IR"/>
          </w:rPr>
          <w:t>ۀ</w:t>
        </w:r>
        <w:r w:rsidR="00752E8F" w:rsidRPr="005134E7">
          <w:rPr>
            <w:rStyle w:val="Hyperlink"/>
            <w:noProof/>
            <w:rtl/>
            <w:lang w:bidi="fa-IR"/>
          </w:rPr>
          <w:t xml:space="preserve"> </w:t>
        </w:r>
        <w:r w:rsidR="00752E8F" w:rsidRPr="005134E7">
          <w:rPr>
            <w:rStyle w:val="Hyperlink"/>
            <w:rFonts w:hint="eastAsia"/>
            <w:noProof/>
            <w:rtl/>
            <w:lang w:bidi="fa-IR"/>
          </w:rPr>
          <w:t>اسلام</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435666862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148</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63" w:history="1">
        <w:r w:rsidR="00752E8F" w:rsidRPr="005134E7">
          <w:rPr>
            <w:rStyle w:val="Hyperlink"/>
            <w:rFonts w:hint="eastAsia"/>
            <w:noProof/>
            <w:rtl/>
            <w:lang w:bidi="fa-IR"/>
          </w:rPr>
          <w:t>برنام</w:t>
        </w:r>
        <w:r w:rsidR="00752E8F" w:rsidRPr="005134E7">
          <w:rPr>
            <w:rStyle w:val="Hyperlink"/>
            <w:rFonts w:hint="cs"/>
            <w:noProof/>
            <w:rtl/>
            <w:lang w:bidi="fa-IR"/>
          </w:rPr>
          <w:t>ۀ</w:t>
        </w:r>
        <w:r w:rsidR="00752E8F" w:rsidRPr="005134E7">
          <w:rPr>
            <w:rStyle w:val="Hyperlink"/>
            <w:noProof/>
            <w:rtl/>
            <w:lang w:bidi="fa-IR"/>
          </w:rPr>
          <w:t xml:space="preserve"> </w:t>
        </w:r>
        <w:r w:rsidR="00752E8F" w:rsidRPr="005134E7">
          <w:rPr>
            <w:rStyle w:val="Hyperlink"/>
            <w:rFonts w:hint="eastAsia"/>
            <w:noProof/>
            <w:rtl/>
            <w:lang w:bidi="fa-IR"/>
          </w:rPr>
          <w:t>انسان</w:t>
        </w:r>
        <w:r w:rsidR="00752E8F" w:rsidRPr="005134E7">
          <w:rPr>
            <w:rStyle w:val="Hyperlink"/>
            <w:noProof/>
            <w:rtl/>
            <w:lang w:bidi="fa-IR"/>
          </w:rPr>
          <w:t xml:space="preserve"> </w:t>
        </w:r>
        <w:r w:rsidR="00752E8F" w:rsidRPr="005134E7">
          <w:rPr>
            <w:rStyle w:val="Hyperlink"/>
            <w:rFonts w:hint="eastAsia"/>
            <w:noProof/>
            <w:rtl/>
            <w:lang w:bidi="fa-IR"/>
          </w:rPr>
          <w:t>در</w:t>
        </w:r>
        <w:r w:rsidR="00752E8F" w:rsidRPr="005134E7">
          <w:rPr>
            <w:rStyle w:val="Hyperlink"/>
            <w:noProof/>
            <w:rtl/>
            <w:lang w:bidi="fa-IR"/>
          </w:rPr>
          <w:t xml:space="preserve"> </w:t>
        </w:r>
        <w:r w:rsidR="00752E8F" w:rsidRPr="005134E7">
          <w:rPr>
            <w:rStyle w:val="Hyperlink"/>
            <w:rFonts w:hint="eastAsia"/>
            <w:noProof/>
            <w:rtl/>
            <w:lang w:bidi="fa-IR"/>
          </w:rPr>
          <w:t>تمام</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مراحل</w:t>
        </w:r>
        <w:r w:rsidR="00752E8F" w:rsidRPr="005134E7">
          <w:rPr>
            <w:rStyle w:val="Hyperlink"/>
            <w:noProof/>
            <w:rtl/>
            <w:lang w:bidi="fa-IR"/>
          </w:rPr>
          <w:t xml:space="preserve"> </w:t>
        </w:r>
        <w:r w:rsidR="00752E8F" w:rsidRPr="005134E7">
          <w:rPr>
            <w:rStyle w:val="Hyperlink"/>
            <w:rFonts w:hint="eastAsia"/>
            <w:noProof/>
            <w:rtl/>
            <w:lang w:bidi="fa-IR"/>
          </w:rPr>
          <w:t>زندگ</w:t>
        </w:r>
        <w:r w:rsidR="00752E8F" w:rsidRPr="005134E7">
          <w:rPr>
            <w:rStyle w:val="Hyperlink"/>
            <w:rFonts w:hint="cs"/>
            <w:noProof/>
            <w:rtl/>
            <w:lang w:bidi="fa-IR"/>
          </w:rPr>
          <w:t>ی</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435666863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150</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64" w:history="1">
        <w:r w:rsidR="00752E8F" w:rsidRPr="005134E7">
          <w:rPr>
            <w:rStyle w:val="Hyperlink"/>
            <w:rFonts w:hint="eastAsia"/>
            <w:noProof/>
            <w:rtl/>
            <w:lang w:bidi="fa-IR"/>
          </w:rPr>
          <w:t>برنام</w:t>
        </w:r>
        <w:r w:rsidR="00752E8F" w:rsidRPr="005134E7">
          <w:rPr>
            <w:rStyle w:val="Hyperlink"/>
            <w:rFonts w:hint="cs"/>
            <w:noProof/>
            <w:rtl/>
            <w:lang w:bidi="fa-IR"/>
          </w:rPr>
          <w:t>ۀ</w:t>
        </w:r>
        <w:r w:rsidR="00752E8F" w:rsidRPr="005134E7">
          <w:rPr>
            <w:rStyle w:val="Hyperlink"/>
            <w:noProof/>
            <w:rtl/>
            <w:lang w:bidi="fa-IR"/>
          </w:rPr>
          <w:t xml:space="preserve"> </w:t>
        </w:r>
        <w:r w:rsidR="00752E8F" w:rsidRPr="005134E7">
          <w:rPr>
            <w:rStyle w:val="Hyperlink"/>
            <w:rFonts w:hint="eastAsia"/>
            <w:noProof/>
            <w:rtl/>
            <w:lang w:bidi="fa-IR"/>
          </w:rPr>
          <w:t>انسان</w:t>
        </w:r>
        <w:r w:rsidR="00752E8F" w:rsidRPr="005134E7">
          <w:rPr>
            <w:rStyle w:val="Hyperlink"/>
            <w:noProof/>
            <w:rtl/>
            <w:lang w:bidi="fa-IR"/>
          </w:rPr>
          <w:t xml:space="preserve"> </w:t>
        </w:r>
        <w:r w:rsidR="00752E8F" w:rsidRPr="005134E7">
          <w:rPr>
            <w:rStyle w:val="Hyperlink"/>
            <w:rFonts w:hint="eastAsia"/>
            <w:noProof/>
            <w:rtl/>
            <w:lang w:bidi="fa-IR"/>
          </w:rPr>
          <w:t>در</w:t>
        </w:r>
        <w:r w:rsidR="00752E8F" w:rsidRPr="005134E7">
          <w:rPr>
            <w:rStyle w:val="Hyperlink"/>
            <w:noProof/>
            <w:rtl/>
            <w:lang w:bidi="fa-IR"/>
          </w:rPr>
          <w:t xml:space="preserve"> </w:t>
        </w:r>
        <w:r w:rsidR="00752E8F" w:rsidRPr="005134E7">
          <w:rPr>
            <w:rStyle w:val="Hyperlink"/>
            <w:rFonts w:hint="eastAsia"/>
            <w:noProof/>
            <w:rtl/>
            <w:lang w:bidi="fa-IR"/>
          </w:rPr>
          <w:t>تمام</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زم</w:t>
        </w:r>
        <w:r w:rsidR="00752E8F" w:rsidRPr="005134E7">
          <w:rPr>
            <w:rStyle w:val="Hyperlink"/>
            <w:rFonts w:hint="cs"/>
            <w:noProof/>
            <w:rtl/>
            <w:lang w:bidi="fa-IR"/>
          </w:rPr>
          <w:t>ی</w:t>
        </w:r>
        <w:r w:rsidR="00752E8F" w:rsidRPr="005134E7">
          <w:rPr>
            <w:rStyle w:val="Hyperlink"/>
            <w:rFonts w:hint="eastAsia"/>
            <w:noProof/>
            <w:rtl/>
            <w:lang w:bidi="fa-IR"/>
          </w:rPr>
          <w:t>نه‌ها</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زندگ</w:t>
        </w:r>
        <w:r w:rsidR="00752E8F" w:rsidRPr="005134E7">
          <w:rPr>
            <w:rStyle w:val="Hyperlink"/>
            <w:rFonts w:hint="cs"/>
            <w:noProof/>
            <w:rtl/>
            <w:lang w:bidi="fa-IR"/>
          </w:rPr>
          <w:t>ی</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435666864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152</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65" w:history="1">
        <w:r w:rsidR="00752E8F" w:rsidRPr="005134E7">
          <w:rPr>
            <w:rStyle w:val="Hyperlink"/>
            <w:rFonts w:hint="eastAsia"/>
            <w:noProof/>
            <w:rtl/>
            <w:lang w:bidi="fa-IR"/>
          </w:rPr>
          <w:t>فراگ</w:t>
        </w:r>
        <w:r w:rsidR="00752E8F" w:rsidRPr="005134E7">
          <w:rPr>
            <w:rStyle w:val="Hyperlink"/>
            <w:rFonts w:hint="cs"/>
            <w:noProof/>
            <w:rtl/>
            <w:lang w:bidi="fa-IR"/>
          </w:rPr>
          <w:t>ی</w:t>
        </w:r>
        <w:r w:rsidR="00752E8F" w:rsidRPr="005134E7">
          <w:rPr>
            <w:rStyle w:val="Hyperlink"/>
            <w:rFonts w:hint="eastAsia"/>
            <w:noProof/>
            <w:rtl/>
            <w:lang w:bidi="fa-IR"/>
          </w:rPr>
          <w:t>ربودن</w:t>
        </w:r>
        <w:r w:rsidR="00752E8F" w:rsidRPr="005134E7">
          <w:rPr>
            <w:rStyle w:val="Hyperlink"/>
            <w:noProof/>
            <w:rtl/>
            <w:lang w:bidi="fa-IR"/>
          </w:rPr>
          <w:t xml:space="preserve"> </w:t>
        </w:r>
        <w:r w:rsidR="00752E8F" w:rsidRPr="005134E7">
          <w:rPr>
            <w:rStyle w:val="Hyperlink"/>
            <w:rFonts w:hint="eastAsia"/>
            <w:noProof/>
            <w:rtl/>
            <w:lang w:bidi="fa-IR"/>
          </w:rPr>
          <w:t>آموزه‌ها</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اسلام</w:t>
        </w:r>
        <w:r w:rsidR="00752E8F" w:rsidRPr="005134E7">
          <w:rPr>
            <w:rStyle w:val="Hyperlink"/>
            <w:rFonts w:hint="cs"/>
            <w:noProof/>
            <w:rtl/>
            <w:lang w:bidi="fa-IR"/>
          </w:rPr>
          <w:t>ی</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435666865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154</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66" w:history="1">
        <w:r w:rsidR="00752E8F" w:rsidRPr="005134E7">
          <w:rPr>
            <w:rStyle w:val="Hyperlink"/>
            <w:rFonts w:hint="eastAsia"/>
            <w:noProof/>
            <w:rtl/>
            <w:lang w:bidi="fa-IR"/>
          </w:rPr>
          <w:t>جامع</w:t>
        </w:r>
        <w:r w:rsidR="00752E8F" w:rsidRPr="005134E7">
          <w:rPr>
            <w:rStyle w:val="Hyperlink"/>
            <w:rFonts w:hint="cs"/>
            <w:noProof/>
            <w:rtl/>
            <w:lang w:bidi="fa-IR"/>
          </w:rPr>
          <w:t>ی</w:t>
        </w:r>
        <w:r w:rsidR="00752E8F" w:rsidRPr="005134E7">
          <w:rPr>
            <w:rStyle w:val="Hyperlink"/>
            <w:rFonts w:hint="eastAsia"/>
            <w:noProof/>
            <w:rtl/>
            <w:lang w:bidi="fa-IR"/>
          </w:rPr>
          <w:t>ت</w:t>
        </w:r>
        <w:r w:rsidR="00752E8F" w:rsidRPr="005134E7">
          <w:rPr>
            <w:rStyle w:val="Hyperlink"/>
            <w:noProof/>
            <w:rtl/>
            <w:lang w:bidi="fa-IR"/>
          </w:rPr>
          <w:t xml:space="preserve"> </w:t>
        </w:r>
        <w:r w:rsidR="00752E8F" w:rsidRPr="005134E7">
          <w:rPr>
            <w:rStyle w:val="Hyperlink"/>
            <w:rFonts w:hint="eastAsia"/>
            <w:noProof/>
            <w:rtl/>
            <w:lang w:bidi="fa-IR"/>
          </w:rPr>
          <w:t>عق</w:t>
        </w:r>
        <w:r w:rsidR="00752E8F" w:rsidRPr="005134E7">
          <w:rPr>
            <w:rStyle w:val="Hyperlink"/>
            <w:rFonts w:hint="cs"/>
            <w:noProof/>
            <w:rtl/>
            <w:lang w:bidi="fa-IR"/>
          </w:rPr>
          <w:t>ی</w:t>
        </w:r>
        <w:r w:rsidR="00752E8F" w:rsidRPr="005134E7">
          <w:rPr>
            <w:rStyle w:val="Hyperlink"/>
            <w:rFonts w:hint="eastAsia"/>
            <w:noProof/>
            <w:rtl/>
            <w:lang w:bidi="fa-IR"/>
          </w:rPr>
          <w:t>د</w:t>
        </w:r>
        <w:r w:rsidR="00752E8F" w:rsidRPr="005134E7">
          <w:rPr>
            <w:rStyle w:val="Hyperlink"/>
            <w:rFonts w:hint="cs"/>
            <w:noProof/>
            <w:rtl/>
            <w:lang w:bidi="fa-IR"/>
          </w:rPr>
          <w:t>ۀ</w:t>
        </w:r>
        <w:r w:rsidR="00752E8F" w:rsidRPr="005134E7">
          <w:rPr>
            <w:rStyle w:val="Hyperlink"/>
            <w:noProof/>
            <w:rtl/>
            <w:lang w:bidi="fa-IR"/>
          </w:rPr>
          <w:t xml:space="preserve"> </w:t>
        </w:r>
        <w:r w:rsidR="00752E8F" w:rsidRPr="005134E7">
          <w:rPr>
            <w:rStyle w:val="Hyperlink"/>
            <w:rFonts w:hint="eastAsia"/>
            <w:noProof/>
            <w:rtl/>
            <w:lang w:bidi="fa-IR"/>
          </w:rPr>
          <w:t>اسلام</w:t>
        </w:r>
        <w:r w:rsidR="00752E8F" w:rsidRPr="005134E7">
          <w:rPr>
            <w:rStyle w:val="Hyperlink"/>
            <w:rFonts w:hint="cs"/>
            <w:noProof/>
            <w:rtl/>
            <w:lang w:bidi="fa-IR"/>
          </w:rPr>
          <w:t>ی</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435666866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154</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67" w:history="1">
        <w:r w:rsidR="00752E8F" w:rsidRPr="005134E7">
          <w:rPr>
            <w:rStyle w:val="Hyperlink"/>
            <w:rFonts w:hint="eastAsia"/>
            <w:noProof/>
            <w:rtl/>
            <w:lang w:bidi="fa-IR"/>
          </w:rPr>
          <w:t>فراگ</w:t>
        </w:r>
        <w:r w:rsidR="00752E8F" w:rsidRPr="005134E7">
          <w:rPr>
            <w:rStyle w:val="Hyperlink"/>
            <w:rFonts w:hint="cs"/>
            <w:noProof/>
            <w:rtl/>
            <w:lang w:bidi="fa-IR"/>
          </w:rPr>
          <w:t>ی</w:t>
        </w:r>
        <w:r w:rsidR="00752E8F" w:rsidRPr="005134E7">
          <w:rPr>
            <w:rStyle w:val="Hyperlink"/>
            <w:rFonts w:hint="eastAsia"/>
            <w:noProof/>
            <w:rtl/>
            <w:lang w:bidi="fa-IR"/>
          </w:rPr>
          <w:t>ربودن</w:t>
        </w:r>
        <w:r w:rsidR="00752E8F" w:rsidRPr="005134E7">
          <w:rPr>
            <w:rStyle w:val="Hyperlink"/>
            <w:noProof/>
            <w:rtl/>
            <w:lang w:bidi="fa-IR"/>
          </w:rPr>
          <w:t xml:space="preserve"> </w:t>
        </w:r>
        <w:r w:rsidR="00752E8F" w:rsidRPr="005134E7">
          <w:rPr>
            <w:rStyle w:val="Hyperlink"/>
            <w:rFonts w:hint="eastAsia"/>
            <w:noProof/>
            <w:rtl/>
            <w:lang w:bidi="fa-IR"/>
          </w:rPr>
          <w:t>عبادت</w:t>
        </w:r>
        <w:r w:rsidR="00752E8F" w:rsidRPr="005134E7">
          <w:rPr>
            <w:rStyle w:val="Hyperlink"/>
            <w:noProof/>
            <w:rtl/>
            <w:lang w:bidi="fa-IR"/>
          </w:rPr>
          <w:t xml:space="preserve"> </w:t>
        </w:r>
        <w:r w:rsidR="00752E8F" w:rsidRPr="005134E7">
          <w:rPr>
            <w:rStyle w:val="Hyperlink"/>
            <w:rFonts w:hint="eastAsia"/>
            <w:noProof/>
            <w:rtl/>
            <w:lang w:bidi="fa-IR"/>
          </w:rPr>
          <w:t>در</w:t>
        </w:r>
        <w:r w:rsidR="00752E8F" w:rsidRPr="005134E7">
          <w:rPr>
            <w:rStyle w:val="Hyperlink"/>
            <w:noProof/>
            <w:rtl/>
            <w:lang w:bidi="fa-IR"/>
          </w:rPr>
          <w:t xml:space="preserve"> </w:t>
        </w:r>
        <w:r w:rsidR="00752E8F" w:rsidRPr="005134E7">
          <w:rPr>
            <w:rStyle w:val="Hyperlink"/>
            <w:rFonts w:hint="eastAsia"/>
            <w:noProof/>
            <w:rtl/>
            <w:lang w:bidi="fa-IR"/>
          </w:rPr>
          <w:t>اسلام</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435666867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158</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68" w:history="1">
        <w:r w:rsidR="00752E8F" w:rsidRPr="005134E7">
          <w:rPr>
            <w:rStyle w:val="Hyperlink"/>
            <w:rFonts w:hint="eastAsia"/>
            <w:noProof/>
            <w:rtl/>
            <w:lang w:bidi="fa-IR"/>
          </w:rPr>
          <w:t>فراگ</w:t>
        </w:r>
        <w:r w:rsidR="00752E8F" w:rsidRPr="005134E7">
          <w:rPr>
            <w:rStyle w:val="Hyperlink"/>
            <w:rFonts w:hint="cs"/>
            <w:noProof/>
            <w:rtl/>
            <w:lang w:bidi="fa-IR"/>
          </w:rPr>
          <w:t>ی</w:t>
        </w:r>
        <w:r w:rsidR="00752E8F" w:rsidRPr="005134E7">
          <w:rPr>
            <w:rStyle w:val="Hyperlink"/>
            <w:rFonts w:hint="eastAsia"/>
            <w:noProof/>
            <w:rtl/>
            <w:lang w:bidi="fa-IR"/>
          </w:rPr>
          <w:t>ر‌بودن</w:t>
        </w:r>
        <w:r w:rsidR="00752E8F" w:rsidRPr="005134E7">
          <w:rPr>
            <w:rStyle w:val="Hyperlink"/>
            <w:noProof/>
            <w:rtl/>
            <w:lang w:bidi="fa-IR"/>
          </w:rPr>
          <w:t xml:space="preserve"> </w:t>
        </w:r>
        <w:r w:rsidR="00752E8F" w:rsidRPr="005134E7">
          <w:rPr>
            <w:rStyle w:val="Hyperlink"/>
            <w:rFonts w:hint="eastAsia"/>
            <w:noProof/>
            <w:rtl/>
            <w:lang w:bidi="fa-IR"/>
          </w:rPr>
          <w:t>اخلاق</w:t>
        </w:r>
        <w:r w:rsidR="00752E8F" w:rsidRPr="005134E7">
          <w:rPr>
            <w:rStyle w:val="Hyperlink"/>
            <w:noProof/>
            <w:rtl/>
            <w:lang w:bidi="fa-IR"/>
          </w:rPr>
          <w:t xml:space="preserve"> </w:t>
        </w:r>
        <w:r w:rsidR="00752E8F" w:rsidRPr="005134E7">
          <w:rPr>
            <w:rStyle w:val="Hyperlink"/>
            <w:rFonts w:hint="eastAsia"/>
            <w:noProof/>
            <w:rtl/>
            <w:lang w:bidi="fa-IR"/>
          </w:rPr>
          <w:t>در</w:t>
        </w:r>
        <w:r w:rsidR="00752E8F" w:rsidRPr="005134E7">
          <w:rPr>
            <w:rStyle w:val="Hyperlink"/>
            <w:noProof/>
            <w:rtl/>
            <w:lang w:bidi="fa-IR"/>
          </w:rPr>
          <w:t xml:space="preserve"> </w:t>
        </w:r>
        <w:r w:rsidR="00752E8F" w:rsidRPr="005134E7">
          <w:rPr>
            <w:rStyle w:val="Hyperlink"/>
            <w:rFonts w:hint="eastAsia"/>
            <w:noProof/>
            <w:rtl/>
            <w:lang w:bidi="fa-IR"/>
          </w:rPr>
          <w:t>اسلام</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435666868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160</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69" w:history="1">
        <w:r w:rsidR="00752E8F" w:rsidRPr="005134E7">
          <w:rPr>
            <w:rStyle w:val="Hyperlink"/>
            <w:rFonts w:hint="eastAsia"/>
            <w:noProof/>
            <w:rtl/>
            <w:lang w:bidi="fa-IR"/>
          </w:rPr>
          <w:t>فراگ</w:t>
        </w:r>
        <w:r w:rsidR="00752E8F" w:rsidRPr="005134E7">
          <w:rPr>
            <w:rStyle w:val="Hyperlink"/>
            <w:rFonts w:hint="cs"/>
            <w:noProof/>
            <w:rtl/>
            <w:lang w:bidi="fa-IR"/>
          </w:rPr>
          <w:t>ی</w:t>
        </w:r>
        <w:r w:rsidR="00752E8F" w:rsidRPr="005134E7">
          <w:rPr>
            <w:rStyle w:val="Hyperlink"/>
            <w:rFonts w:hint="eastAsia"/>
            <w:noProof/>
            <w:rtl/>
            <w:lang w:bidi="fa-IR"/>
          </w:rPr>
          <w:t>ربودن</w:t>
        </w:r>
        <w:r w:rsidR="00752E8F" w:rsidRPr="005134E7">
          <w:rPr>
            <w:rStyle w:val="Hyperlink"/>
            <w:noProof/>
            <w:rtl/>
            <w:lang w:bidi="fa-IR"/>
          </w:rPr>
          <w:t xml:space="preserve"> </w:t>
        </w:r>
        <w:r w:rsidR="00752E8F" w:rsidRPr="005134E7">
          <w:rPr>
            <w:rStyle w:val="Hyperlink"/>
            <w:rFonts w:hint="eastAsia"/>
            <w:noProof/>
            <w:rtl/>
            <w:lang w:bidi="fa-IR"/>
          </w:rPr>
          <w:t>قانون</w:t>
        </w:r>
        <w:r w:rsidR="00752E8F" w:rsidRPr="005134E7">
          <w:rPr>
            <w:rStyle w:val="Hyperlink"/>
            <w:noProof/>
            <w:rtl/>
            <w:lang w:bidi="fa-IR"/>
          </w:rPr>
          <w:t xml:space="preserve"> </w:t>
        </w:r>
        <w:r w:rsidR="00752E8F" w:rsidRPr="005134E7">
          <w:rPr>
            <w:rStyle w:val="Hyperlink"/>
            <w:rFonts w:hint="eastAsia"/>
            <w:noProof/>
            <w:rtl/>
            <w:lang w:bidi="fa-IR"/>
          </w:rPr>
          <w:t>در</w:t>
        </w:r>
        <w:r w:rsidR="00752E8F" w:rsidRPr="005134E7">
          <w:rPr>
            <w:rStyle w:val="Hyperlink"/>
            <w:noProof/>
            <w:rtl/>
            <w:lang w:bidi="fa-IR"/>
          </w:rPr>
          <w:t xml:space="preserve"> </w:t>
        </w:r>
        <w:r w:rsidR="00752E8F" w:rsidRPr="005134E7">
          <w:rPr>
            <w:rStyle w:val="Hyperlink"/>
            <w:rFonts w:hint="eastAsia"/>
            <w:noProof/>
            <w:rtl/>
            <w:lang w:bidi="fa-IR"/>
          </w:rPr>
          <w:t>اسلام</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435666869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166</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70" w:history="1">
        <w:r w:rsidR="00752E8F" w:rsidRPr="005134E7">
          <w:rPr>
            <w:rStyle w:val="Hyperlink"/>
            <w:rFonts w:hint="eastAsia"/>
            <w:noProof/>
            <w:rtl/>
            <w:lang w:bidi="fa-IR"/>
          </w:rPr>
          <w:t>شمول</w:t>
        </w:r>
        <w:r w:rsidR="00752E8F" w:rsidRPr="005134E7">
          <w:rPr>
            <w:rStyle w:val="Hyperlink"/>
            <w:noProof/>
            <w:rtl/>
            <w:lang w:bidi="fa-IR"/>
          </w:rPr>
          <w:t xml:space="preserve"> </w:t>
        </w:r>
        <w:r w:rsidR="00752E8F" w:rsidRPr="005134E7">
          <w:rPr>
            <w:rStyle w:val="Hyperlink"/>
            <w:rFonts w:hint="eastAsia"/>
            <w:noProof/>
            <w:rtl/>
            <w:lang w:bidi="fa-IR"/>
          </w:rPr>
          <w:t>در</w:t>
        </w:r>
        <w:r w:rsidR="00752E8F" w:rsidRPr="005134E7">
          <w:rPr>
            <w:rStyle w:val="Hyperlink"/>
            <w:noProof/>
            <w:rtl/>
            <w:lang w:bidi="fa-IR"/>
          </w:rPr>
          <w:t xml:space="preserve"> </w:t>
        </w:r>
        <w:r w:rsidR="00752E8F" w:rsidRPr="005134E7">
          <w:rPr>
            <w:rStyle w:val="Hyperlink"/>
            <w:rFonts w:hint="eastAsia"/>
            <w:noProof/>
            <w:rtl/>
            <w:lang w:bidi="fa-IR"/>
          </w:rPr>
          <w:t>پا</w:t>
        </w:r>
        <w:r w:rsidR="00752E8F" w:rsidRPr="005134E7">
          <w:rPr>
            <w:rStyle w:val="Hyperlink"/>
            <w:rFonts w:hint="cs"/>
            <w:noProof/>
            <w:rtl/>
            <w:lang w:bidi="fa-IR"/>
          </w:rPr>
          <w:t>ی</w:t>
        </w:r>
        <w:r w:rsidR="00752E8F" w:rsidRPr="005134E7">
          <w:rPr>
            <w:rStyle w:val="Hyperlink"/>
            <w:rFonts w:hint="eastAsia"/>
            <w:noProof/>
            <w:rtl/>
            <w:lang w:bidi="fa-IR"/>
          </w:rPr>
          <w:t>بند</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به</w:t>
        </w:r>
        <w:r w:rsidR="00752E8F" w:rsidRPr="005134E7">
          <w:rPr>
            <w:rStyle w:val="Hyperlink"/>
            <w:noProof/>
            <w:rtl/>
            <w:lang w:bidi="fa-IR"/>
          </w:rPr>
          <w:t xml:space="preserve"> </w:t>
        </w:r>
        <w:r w:rsidR="00752E8F" w:rsidRPr="005134E7">
          <w:rPr>
            <w:rStyle w:val="Hyperlink"/>
            <w:rFonts w:hint="eastAsia"/>
            <w:noProof/>
            <w:rtl/>
            <w:lang w:bidi="fa-IR"/>
          </w:rPr>
          <w:t>کلّ</w:t>
        </w:r>
        <w:r w:rsidR="00752E8F" w:rsidRPr="005134E7">
          <w:rPr>
            <w:rStyle w:val="Hyperlink"/>
            <w:noProof/>
            <w:rtl/>
            <w:lang w:bidi="fa-IR"/>
          </w:rPr>
          <w:t xml:space="preserve"> </w:t>
        </w:r>
        <w:r w:rsidR="00752E8F" w:rsidRPr="005134E7">
          <w:rPr>
            <w:rStyle w:val="Hyperlink"/>
            <w:rFonts w:hint="eastAsia"/>
            <w:noProof/>
            <w:rtl/>
            <w:lang w:bidi="fa-IR"/>
          </w:rPr>
          <w:t>د</w:t>
        </w:r>
        <w:r w:rsidR="00752E8F" w:rsidRPr="005134E7">
          <w:rPr>
            <w:rStyle w:val="Hyperlink"/>
            <w:rFonts w:hint="cs"/>
            <w:noProof/>
            <w:rtl/>
            <w:lang w:bidi="fa-IR"/>
          </w:rPr>
          <w:t>ی</w:t>
        </w:r>
        <w:r w:rsidR="00752E8F" w:rsidRPr="005134E7">
          <w:rPr>
            <w:rStyle w:val="Hyperlink"/>
            <w:rFonts w:hint="eastAsia"/>
            <w:noProof/>
            <w:rtl/>
            <w:lang w:bidi="fa-IR"/>
          </w:rPr>
          <w:t>ن</w:t>
        </w:r>
        <w:r w:rsidR="00752E8F" w:rsidRPr="005134E7">
          <w:rPr>
            <w:rStyle w:val="Hyperlink"/>
            <w:noProof/>
            <w:rtl/>
            <w:lang w:bidi="fa-IR"/>
          </w:rPr>
          <w:t xml:space="preserve"> </w:t>
        </w:r>
        <w:r w:rsidR="00752E8F" w:rsidRPr="005134E7">
          <w:rPr>
            <w:rStyle w:val="Hyperlink"/>
            <w:rFonts w:hint="eastAsia"/>
            <w:noProof/>
            <w:rtl/>
            <w:lang w:bidi="fa-IR"/>
          </w:rPr>
          <w:t>اسلام</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435666870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168</w:t>
        </w:r>
        <w:r w:rsidR="00752E8F">
          <w:rPr>
            <w:noProof/>
            <w:webHidden/>
            <w:rtl/>
          </w:rPr>
          <w:fldChar w:fldCharType="end"/>
        </w:r>
      </w:hyperlink>
    </w:p>
    <w:p w:rsidR="00752E8F" w:rsidRDefault="000F66ED">
      <w:pPr>
        <w:pStyle w:val="TOC1"/>
        <w:tabs>
          <w:tab w:val="right" w:leader="dot" w:pos="7078"/>
        </w:tabs>
        <w:rPr>
          <w:rFonts w:asciiTheme="minorHAnsi" w:eastAsiaTheme="minorEastAsia" w:hAnsiTheme="minorHAnsi" w:cstheme="minorBidi"/>
          <w:bCs w:val="0"/>
          <w:noProof/>
          <w:sz w:val="22"/>
          <w:szCs w:val="22"/>
          <w:rtl/>
        </w:rPr>
      </w:pPr>
      <w:hyperlink w:anchor="_Toc435666871" w:history="1">
        <w:r w:rsidR="00752E8F" w:rsidRPr="005134E7">
          <w:rPr>
            <w:rStyle w:val="Hyperlink"/>
            <w:rFonts w:hint="eastAsia"/>
            <w:noProof/>
            <w:rtl/>
            <w:lang w:bidi="fa-IR"/>
          </w:rPr>
          <w:t>بخش</w:t>
        </w:r>
        <w:r w:rsidR="00752E8F" w:rsidRPr="005134E7">
          <w:rPr>
            <w:rStyle w:val="Hyperlink"/>
            <w:noProof/>
            <w:rtl/>
            <w:lang w:bidi="fa-IR"/>
          </w:rPr>
          <w:t xml:space="preserve"> </w:t>
        </w:r>
        <w:r w:rsidR="00752E8F" w:rsidRPr="005134E7">
          <w:rPr>
            <w:rStyle w:val="Hyperlink"/>
            <w:rFonts w:hint="eastAsia"/>
            <w:noProof/>
            <w:rtl/>
            <w:lang w:bidi="fa-IR"/>
          </w:rPr>
          <w:t>چهارم</w:t>
        </w:r>
        <w:r w:rsidR="00752E8F" w:rsidRPr="005134E7">
          <w:rPr>
            <w:rStyle w:val="Hyperlink"/>
            <w:noProof/>
            <w:rtl/>
            <w:lang w:bidi="fa-IR"/>
          </w:rPr>
          <w:t xml:space="preserve">: </w:t>
        </w:r>
        <w:r w:rsidR="00752E8F" w:rsidRPr="005134E7">
          <w:rPr>
            <w:rStyle w:val="Hyperlink"/>
            <w:rFonts w:hint="eastAsia"/>
            <w:noProof/>
            <w:rtl/>
            <w:lang w:bidi="fa-IR"/>
          </w:rPr>
          <w:t>م</w:t>
        </w:r>
        <w:r w:rsidR="00752E8F" w:rsidRPr="005134E7">
          <w:rPr>
            <w:rStyle w:val="Hyperlink"/>
            <w:rFonts w:hint="cs"/>
            <w:noProof/>
            <w:rtl/>
            <w:lang w:bidi="fa-IR"/>
          </w:rPr>
          <w:t>ی</w:t>
        </w:r>
        <w:r w:rsidR="00752E8F" w:rsidRPr="005134E7">
          <w:rPr>
            <w:rStyle w:val="Hyperlink"/>
            <w:rFonts w:hint="eastAsia"/>
            <w:noProof/>
            <w:rtl/>
            <w:lang w:bidi="fa-IR"/>
          </w:rPr>
          <w:t>انه‌رو</w:t>
        </w:r>
        <w:r w:rsidR="00752E8F" w:rsidRPr="005134E7">
          <w:rPr>
            <w:rStyle w:val="Hyperlink"/>
            <w:rFonts w:hint="cs"/>
            <w:noProof/>
            <w:rtl/>
            <w:lang w:bidi="fa-IR"/>
          </w:rPr>
          <w:t>ی</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435666871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173</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72" w:history="1">
        <w:r w:rsidR="00752E8F" w:rsidRPr="005134E7">
          <w:rPr>
            <w:rStyle w:val="Hyperlink"/>
            <w:rFonts w:hint="eastAsia"/>
            <w:noProof/>
            <w:rtl/>
            <w:lang w:bidi="fa-IR"/>
          </w:rPr>
          <w:t>ناتوان</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انسان</w:t>
        </w:r>
        <w:r w:rsidR="00752E8F" w:rsidRPr="005134E7">
          <w:rPr>
            <w:rStyle w:val="Hyperlink"/>
            <w:noProof/>
            <w:rtl/>
            <w:lang w:bidi="fa-IR"/>
          </w:rPr>
          <w:t xml:space="preserve"> </w:t>
        </w:r>
        <w:r w:rsidR="00752E8F" w:rsidRPr="005134E7">
          <w:rPr>
            <w:rStyle w:val="Hyperlink"/>
            <w:rFonts w:hint="eastAsia"/>
            <w:noProof/>
            <w:rtl/>
            <w:lang w:bidi="fa-IR"/>
          </w:rPr>
          <w:t>از</w:t>
        </w:r>
        <w:r w:rsidR="00752E8F" w:rsidRPr="005134E7">
          <w:rPr>
            <w:rStyle w:val="Hyperlink"/>
            <w:noProof/>
            <w:rtl/>
            <w:lang w:bidi="fa-IR"/>
          </w:rPr>
          <w:t xml:space="preserve"> </w:t>
        </w:r>
        <w:r w:rsidR="00752E8F" w:rsidRPr="005134E7">
          <w:rPr>
            <w:rStyle w:val="Hyperlink"/>
            <w:rFonts w:hint="eastAsia"/>
            <w:noProof/>
            <w:rtl/>
            <w:lang w:bidi="fa-IR"/>
          </w:rPr>
          <w:t>ارائة</w:t>
        </w:r>
        <w:r w:rsidR="00752E8F" w:rsidRPr="005134E7">
          <w:rPr>
            <w:rStyle w:val="Hyperlink"/>
            <w:noProof/>
            <w:rtl/>
            <w:lang w:bidi="fa-IR"/>
          </w:rPr>
          <w:t xml:space="preserve"> </w:t>
        </w:r>
        <w:r w:rsidR="00752E8F" w:rsidRPr="005134E7">
          <w:rPr>
            <w:rStyle w:val="Hyperlink"/>
            <w:rFonts w:hint="cs"/>
            <w:noProof/>
            <w:rtl/>
            <w:lang w:bidi="fa-IR"/>
          </w:rPr>
          <w:t>ی</w:t>
        </w:r>
        <w:r w:rsidR="00752E8F" w:rsidRPr="005134E7">
          <w:rPr>
            <w:rStyle w:val="Hyperlink"/>
            <w:rFonts w:hint="eastAsia"/>
            <w:noProof/>
            <w:rtl/>
            <w:lang w:bidi="fa-IR"/>
          </w:rPr>
          <w:t>ک</w:t>
        </w:r>
        <w:r w:rsidR="00752E8F" w:rsidRPr="005134E7">
          <w:rPr>
            <w:rStyle w:val="Hyperlink"/>
            <w:noProof/>
            <w:rtl/>
            <w:lang w:bidi="fa-IR"/>
          </w:rPr>
          <w:t xml:space="preserve"> </w:t>
        </w:r>
        <w:r w:rsidR="00752E8F" w:rsidRPr="005134E7">
          <w:rPr>
            <w:rStyle w:val="Hyperlink"/>
            <w:rFonts w:hint="eastAsia"/>
            <w:noProof/>
            <w:rtl/>
            <w:lang w:bidi="fa-IR"/>
          </w:rPr>
          <w:t>نظام</w:t>
        </w:r>
        <w:r w:rsidR="00752E8F" w:rsidRPr="005134E7">
          <w:rPr>
            <w:rStyle w:val="Hyperlink"/>
            <w:noProof/>
            <w:rtl/>
            <w:lang w:bidi="fa-IR"/>
          </w:rPr>
          <w:t xml:space="preserve"> </w:t>
        </w:r>
        <w:r w:rsidR="00752E8F" w:rsidRPr="005134E7">
          <w:rPr>
            <w:rStyle w:val="Hyperlink"/>
            <w:rFonts w:hint="eastAsia"/>
            <w:noProof/>
            <w:rtl/>
            <w:lang w:bidi="fa-IR"/>
          </w:rPr>
          <w:t>متوازن</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م</w:t>
        </w:r>
        <w:r w:rsidR="00752E8F" w:rsidRPr="005134E7">
          <w:rPr>
            <w:rStyle w:val="Hyperlink"/>
            <w:rFonts w:hint="cs"/>
            <w:noProof/>
            <w:rtl/>
            <w:lang w:bidi="fa-IR"/>
          </w:rPr>
          <w:t>ی</w:t>
        </w:r>
        <w:r w:rsidR="00752E8F" w:rsidRPr="005134E7">
          <w:rPr>
            <w:rStyle w:val="Hyperlink"/>
            <w:rFonts w:hint="eastAsia"/>
            <w:noProof/>
            <w:rtl/>
            <w:lang w:bidi="fa-IR"/>
          </w:rPr>
          <w:t>انه‌رو</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435666872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175</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73" w:history="1">
        <w:r w:rsidR="00752E8F" w:rsidRPr="005134E7">
          <w:rPr>
            <w:rStyle w:val="Hyperlink"/>
            <w:rFonts w:hint="eastAsia"/>
            <w:noProof/>
            <w:rtl/>
            <w:lang w:bidi="fa-IR"/>
          </w:rPr>
          <w:t>پد</w:t>
        </w:r>
        <w:r w:rsidR="00752E8F" w:rsidRPr="005134E7">
          <w:rPr>
            <w:rStyle w:val="Hyperlink"/>
            <w:rFonts w:hint="cs"/>
            <w:noProof/>
            <w:rtl/>
            <w:lang w:bidi="fa-IR"/>
          </w:rPr>
          <w:t>ی</w:t>
        </w:r>
        <w:r w:rsidR="00752E8F" w:rsidRPr="005134E7">
          <w:rPr>
            <w:rStyle w:val="Hyperlink"/>
            <w:rFonts w:hint="eastAsia"/>
            <w:noProof/>
            <w:rtl/>
            <w:lang w:bidi="fa-IR"/>
          </w:rPr>
          <w:t>دة</w:t>
        </w:r>
        <w:r w:rsidR="00752E8F" w:rsidRPr="005134E7">
          <w:rPr>
            <w:rStyle w:val="Hyperlink"/>
            <w:noProof/>
            <w:rtl/>
            <w:lang w:bidi="fa-IR"/>
          </w:rPr>
          <w:t xml:space="preserve"> </w:t>
        </w:r>
        <w:r w:rsidR="00752E8F" w:rsidRPr="005134E7">
          <w:rPr>
            <w:rStyle w:val="Hyperlink"/>
            <w:rFonts w:hint="eastAsia"/>
            <w:noProof/>
            <w:rtl/>
            <w:lang w:bidi="fa-IR"/>
          </w:rPr>
          <w:t>توازن</w:t>
        </w:r>
        <w:r w:rsidR="00752E8F" w:rsidRPr="005134E7">
          <w:rPr>
            <w:rStyle w:val="Hyperlink"/>
            <w:noProof/>
            <w:rtl/>
            <w:lang w:bidi="fa-IR"/>
          </w:rPr>
          <w:t xml:space="preserve"> </w:t>
        </w:r>
        <w:r w:rsidR="00752E8F" w:rsidRPr="005134E7">
          <w:rPr>
            <w:rStyle w:val="Hyperlink"/>
            <w:rFonts w:hint="eastAsia"/>
            <w:noProof/>
            <w:rtl/>
            <w:lang w:bidi="fa-IR"/>
          </w:rPr>
          <w:t>در</w:t>
        </w:r>
        <w:r w:rsidR="00752E8F" w:rsidRPr="005134E7">
          <w:rPr>
            <w:rStyle w:val="Hyperlink"/>
            <w:noProof/>
            <w:rtl/>
            <w:lang w:bidi="fa-IR"/>
          </w:rPr>
          <w:t xml:space="preserve"> </w:t>
        </w:r>
        <w:r w:rsidR="00752E8F" w:rsidRPr="005134E7">
          <w:rPr>
            <w:rStyle w:val="Hyperlink"/>
            <w:rFonts w:hint="eastAsia"/>
            <w:noProof/>
            <w:rtl/>
            <w:lang w:bidi="fa-IR"/>
          </w:rPr>
          <w:t>هست</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پهناور</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435666873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176</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74" w:history="1">
        <w:r w:rsidR="00752E8F" w:rsidRPr="005134E7">
          <w:rPr>
            <w:rStyle w:val="Hyperlink"/>
            <w:rFonts w:hint="eastAsia"/>
            <w:noProof/>
            <w:rtl/>
            <w:lang w:bidi="fa-IR"/>
          </w:rPr>
          <w:t>مزا</w:t>
        </w:r>
        <w:r w:rsidR="00752E8F" w:rsidRPr="005134E7">
          <w:rPr>
            <w:rStyle w:val="Hyperlink"/>
            <w:rFonts w:hint="cs"/>
            <w:noProof/>
            <w:rtl/>
            <w:lang w:bidi="fa-IR"/>
          </w:rPr>
          <w:t>ی</w:t>
        </w:r>
        <w:r w:rsidR="00752E8F" w:rsidRPr="005134E7">
          <w:rPr>
            <w:rStyle w:val="Hyperlink"/>
            <w:rFonts w:hint="eastAsia"/>
            <w:noProof/>
            <w:rtl/>
            <w:lang w:bidi="fa-IR"/>
          </w:rPr>
          <w:t>ا</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فوا</w:t>
        </w:r>
        <w:r w:rsidR="00752E8F" w:rsidRPr="005134E7">
          <w:rPr>
            <w:rStyle w:val="Hyperlink"/>
            <w:rFonts w:hint="cs"/>
            <w:noProof/>
            <w:rtl/>
            <w:lang w:bidi="fa-IR"/>
          </w:rPr>
          <w:t>ی</w:t>
        </w:r>
        <w:r w:rsidR="00752E8F" w:rsidRPr="005134E7">
          <w:rPr>
            <w:rStyle w:val="Hyperlink"/>
            <w:rFonts w:hint="eastAsia"/>
            <w:noProof/>
            <w:rtl/>
            <w:lang w:bidi="fa-IR"/>
          </w:rPr>
          <w:t>د</w:t>
        </w:r>
        <w:r w:rsidR="00752E8F" w:rsidRPr="005134E7">
          <w:rPr>
            <w:rStyle w:val="Hyperlink"/>
            <w:noProof/>
            <w:rtl/>
            <w:lang w:bidi="fa-IR"/>
          </w:rPr>
          <w:t xml:space="preserve"> </w:t>
        </w:r>
        <w:r w:rsidR="00752E8F" w:rsidRPr="005134E7">
          <w:rPr>
            <w:rStyle w:val="Hyperlink"/>
            <w:rFonts w:hint="eastAsia"/>
            <w:noProof/>
            <w:rtl/>
            <w:lang w:bidi="fa-IR"/>
          </w:rPr>
          <w:t>م</w:t>
        </w:r>
        <w:r w:rsidR="00752E8F" w:rsidRPr="005134E7">
          <w:rPr>
            <w:rStyle w:val="Hyperlink"/>
            <w:rFonts w:hint="cs"/>
            <w:noProof/>
            <w:rtl/>
            <w:lang w:bidi="fa-IR"/>
          </w:rPr>
          <w:t>ی</w:t>
        </w:r>
        <w:r w:rsidR="00752E8F" w:rsidRPr="005134E7">
          <w:rPr>
            <w:rStyle w:val="Hyperlink"/>
            <w:rFonts w:hint="eastAsia"/>
            <w:noProof/>
            <w:rtl/>
            <w:lang w:bidi="fa-IR"/>
          </w:rPr>
          <w:t>انه‌رو</w:t>
        </w:r>
        <w:r w:rsidR="00752E8F" w:rsidRPr="005134E7">
          <w:rPr>
            <w:rStyle w:val="Hyperlink"/>
            <w:rFonts w:hint="cs"/>
            <w:noProof/>
            <w:rtl/>
            <w:lang w:bidi="fa-IR"/>
          </w:rPr>
          <w:t>ی</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435666874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179</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75" w:history="1">
        <w:r w:rsidR="00752E8F" w:rsidRPr="005134E7">
          <w:rPr>
            <w:rStyle w:val="Hyperlink"/>
            <w:rFonts w:hint="eastAsia"/>
            <w:noProof/>
            <w:rtl/>
            <w:lang w:bidi="fa-IR"/>
          </w:rPr>
          <w:t>م</w:t>
        </w:r>
        <w:r w:rsidR="00752E8F" w:rsidRPr="005134E7">
          <w:rPr>
            <w:rStyle w:val="Hyperlink"/>
            <w:rFonts w:hint="cs"/>
            <w:noProof/>
            <w:rtl/>
            <w:lang w:bidi="fa-IR"/>
          </w:rPr>
          <w:t>ی</w:t>
        </w:r>
        <w:r w:rsidR="00752E8F" w:rsidRPr="005134E7">
          <w:rPr>
            <w:rStyle w:val="Hyperlink"/>
            <w:rFonts w:hint="eastAsia"/>
            <w:noProof/>
            <w:rtl/>
            <w:lang w:bidi="fa-IR"/>
          </w:rPr>
          <w:t>انه‌رو</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برا</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پ</w:t>
        </w:r>
        <w:r w:rsidR="00752E8F" w:rsidRPr="005134E7">
          <w:rPr>
            <w:rStyle w:val="Hyperlink"/>
            <w:rFonts w:hint="cs"/>
            <w:noProof/>
            <w:rtl/>
            <w:lang w:bidi="fa-IR"/>
          </w:rPr>
          <w:t>ی</w:t>
        </w:r>
        <w:r w:rsidR="00752E8F" w:rsidRPr="005134E7">
          <w:rPr>
            <w:rStyle w:val="Hyperlink"/>
            <w:rFonts w:hint="eastAsia"/>
            <w:noProof/>
            <w:rtl/>
            <w:lang w:bidi="fa-IR"/>
          </w:rPr>
          <w:t>امِ</w:t>
        </w:r>
        <w:r w:rsidR="00752E8F" w:rsidRPr="005134E7">
          <w:rPr>
            <w:rStyle w:val="Hyperlink"/>
            <w:noProof/>
            <w:rtl/>
            <w:lang w:bidi="fa-IR"/>
          </w:rPr>
          <w:t xml:space="preserve"> </w:t>
        </w:r>
        <w:r w:rsidR="00752E8F" w:rsidRPr="005134E7">
          <w:rPr>
            <w:rStyle w:val="Hyperlink"/>
            <w:rFonts w:hint="eastAsia"/>
            <w:noProof/>
            <w:rtl/>
            <w:lang w:bidi="fa-IR"/>
          </w:rPr>
          <w:t>پا</w:t>
        </w:r>
        <w:r w:rsidR="00752E8F" w:rsidRPr="005134E7">
          <w:rPr>
            <w:rStyle w:val="Hyperlink"/>
            <w:rFonts w:hint="cs"/>
            <w:noProof/>
            <w:rtl/>
            <w:lang w:bidi="fa-IR"/>
          </w:rPr>
          <w:t>ی</w:t>
        </w:r>
        <w:r w:rsidR="00752E8F" w:rsidRPr="005134E7">
          <w:rPr>
            <w:rStyle w:val="Hyperlink"/>
            <w:rFonts w:hint="eastAsia"/>
            <w:noProof/>
            <w:rtl/>
            <w:lang w:bidi="fa-IR"/>
          </w:rPr>
          <w:t>ا</w:t>
        </w:r>
        <w:r w:rsidR="00752E8F" w:rsidRPr="005134E7">
          <w:rPr>
            <w:rStyle w:val="Hyperlink"/>
            <w:noProof/>
            <w:rtl/>
            <w:lang w:bidi="fa-IR"/>
          </w:rPr>
          <w:t xml:space="preserve"> </w:t>
        </w:r>
        <w:r w:rsidR="00752E8F" w:rsidRPr="005134E7">
          <w:rPr>
            <w:rStyle w:val="Hyperlink"/>
            <w:rFonts w:hint="eastAsia"/>
            <w:noProof/>
            <w:rtl/>
            <w:lang w:bidi="fa-IR"/>
          </w:rPr>
          <w:t>ضرور</w:t>
        </w:r>
        <w:r w:rsidR="00752E8F" w:rsidRPr="005134E7">
          <w:rPr>
            <w:rStyle w:val="Hyperlink"/>
            <w:rFonts w:hint="cs"/>
            <w:noProof/>
            <w:rtl/>
            <w:lang w:bidi="fa-IR"/>
          </w:rPr>
          <w:t>ی‌</w:t>
        </w:r>
        <w:r w:rsidR="00752E8F" w:rsidRPr="005134E7">
          <w:rPr>
            <w:rStyle w:val="Hyperlink"/>
            <w:rFonts w:hint="eastAsia"/>
            <w:noProof/>
            <w:rtl/>
            <w:lang w:bidi="fa-IR"/>
          </w:rPr>
          <w:t>تر</w:t>
        </w:r>
        <w:r w:rsidR="00752E8F" w:rsidRPr="005134E7">
          <w:rPr>
            <w:rStyle w:val="Hyperlink"/>
            <w:noProof/>
            <w:rtl/>
            <w:lang w:bidi="fa-IR"/>
          </w:rPr>
          <w:t xml:space="preserve"> </w:t>
        </w:r>
        <w:r w:rsidR="00752E8F" w:rsidRPr="005134E7">
          <w:rPr>
            <w:rStyle w:val="Hyperlink"/>
            <w:rFonts w:hint="eastAsia"/>
            <w:noProof/>
            <w:rtl/>
            <w:lang w:bidi="fa-IR"/>
          </w:rPr>
          <w:t>است</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435666875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179</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76" w:history="1">
        <w:r w:rsidR="00752E8F" w:rsidRPr="005134E7">
          <w:rPr>
            <w:rStyle w:val="Hyperlink"/>
            <w:rFonts w:hint="eastAsia"/>
            <w:noProof/>
            <w:rtl/>
            <w:lang w:bidi="fa-IR"/>
          </w:rPr>
          <w:t>م</w:t>
        </w:r>
        <w:r w:rsidR="00752E8F" w:rsidRPr="005134E7">
          <w:rPr>
            <w:rStyle w:val="Hyperlink"/>
            <w:rFonts w:hint="cs"/>
            <w:noProof/>
            <w:rtl/>
            <w:lang w:bidi="fa-IR"/>
          </w:rPr>
          <w:t>ی</w:t>
        </w:r>
        <w:r w:rsidR="00752E8F" w:rsidRPr="005134E7">
          <w:rPr>
            <w:rStyle w:val="Hyperlink"/>
            <w:rFonts w:hint="eastAsia"/>
            <w:noProof/>
            <w:rtl/>
            <w:lang w:bidi="fa-IR"/>
          </w:rPr>
          <w:t>انه‌رو</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cs"/>
            <w:noProof/>
            <w:rtl/>
            <w:lang w:bidi="fa-IR"/>
          </w:rPr>
          <w:t>ی</w:t>
        </w:r>
        <w:r w:rsidR="00752E8F" w:rsidRPr="005134E7">
          <w:rPr>
            <w:rStyle w:val="Hyperlink"/>
            <w:rFonts w:hint="eastAsia"/>
            <w:noProof/>
            <w:rtl/>
            <w:lang w:bidi="fa-IR"/>
          </w:rPr>
          <w:t>عن</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عدالت</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435666876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179</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77" w:history="1">
        <w:r w:rsidR="00752E8F" w:rsidRPr="005134E7">
          <w:rPr>
            <w:rStyle w:val="Hyperlink"/>
            <w:rFonts w:hint="eastAsia"/>
            <w:noProof/>
            <w:rtl/>
            <w:lang w:bidi="fa-IR"/>
          </w:rPr>
          <w:t>م</w:t>
        </w:r>
        <w:r w:rsidR="00752E8F" w:rsidRPr="005134E7">
          <w:rPr>
            <w:rStyle w:val="Hyperlink"/>
            <w:rFonts w:hint="cs"/>
            <w:noProof/>
            <w:rtl/>
            <w:lang w:bidi="fa-IR"/>
          </w:rPr>
          <w:t>ی</w:t>
        </w:r>
        <w:r w:rsidR="00752E8F" w:rsidRPr="005134E7">
          <w:rPr>
            <w:rStyle w:val="Hyperlink"/>
            <w:rFonts w:hint="eastAsia"/>
            <w:noProof/>
            <w:rtl/>
            <w:lang w:bidi="fa-IR"/>
          </w:rPr>
          <w:t>انه‌رو</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cs"/>
            <w:noProof/>
            <w:rtl/>
            <w:lang w:bidi="fa-IR"/>
          </w:rPr>
          <w:t>ی</w:t>
        </w:r>
        <w:r w:rsidR="00752E8F" w:rsidRPr="005134E7">
          <w:rPr>
            <w:rStyle w:val="Hyperlink"/>
            <w:rFonts w:hint="eastAsia"/>
            <w:noProof/>
            <w:rtl/>
            <w:lang w:bidi="fa-IR"/>
          </w:rPr>
          <w:t>عن</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مستق</w:t>
        </w:r>
        <w:r w:rsidR="00752E8F" w:rsidRPr="005134E7">
          <w:rPr>
            <w:rStyle w:val="Hyperlink"/>
            <w:rFonts w:hint="cs"/>
            <w:noProof/>
            <w:rtl/>
            <w:lang w:bidi="fa-IR"/>
          </w:rPr>
          <w:t>ی</w:t>
        </w:r>
        <w:r w:rsidR="00752E8F" w:rsidRPr="005134E7">
          <w:rPr>
            <w:rStyle w:val="Hyperlink"/>
            <w:rFonts w:hint="eastAsia"/>
            <w:noProof/>
            <w:rtl/>
            <w:lang w:bidi="fa-IR"/>
          </w:rPr>
          <w:t>م‌بودن</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435666877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181</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78" w:history="1">
        <w:r w:rsidR="00752E8F" w:rsidRPr="005134E7">
          <w:rPr>
            <w:rStyle w:val="Hyperlink"/>
            <w:rFonts w:hint="eastAsia"/>
            <w:noProof/>
            <w:rtl/>
            <w:lang w:bidi="fa-IR"/>
          </w:rPr>
          <w:t>م</w:t>
        </w:r>
        <w:r w:rsidR="00752E8F" w:rsidRPr="005134E7">
          <w:rPr>
            <w:rStyle w:val="Hyperlink"/>
            <w:rFonts w:hint="cs"/>
            <w:noProof/>
            <w:rtl/>
            <w:lang w:bidi="fa-IR"/>
          </w:rPr>
          <w:t>ی</w:t>
        </w:r>
        <w:r w:rsidR="00752E8F" w:rsidRPr="005134E7">
          <w:rPr>
            <w:rStyle w:val="Hyperlink"/>
            <w:rFonts w:hint="eastAsia"/>
            <w:noProof/>
            <w:rtl/>
            <w:lang w:bidi="fa-IR"/>
          </w:rPr>
          <w:t>انه‌رو</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دل</w:t>
        </w:r>
        <w:r w:rsidR="00752E8F" w:rsidRPr="005134E7">
          <w:rPr>
            <w:rStyle w:val="Hyperlink"/>
            <w:rFonts w:hint="cs"/>
            <w:noProof/>
            <w:rtl/>
            <w:lang w:bidi="fa-IR"/>
          </w:rPr>
          <w:t>ی</w:t>
        </w:r>
        <w:r w:rsidR="00752E8F" w:rsidRPr="005134E7">
          <w:rPr>
            <w:rStyle w:val="Hyperlink"/>
            <w:rFonts w:hint="eastAsia"/>
            <w:noProof/>
            <w:rtl/>
            <w:lang w:bidi="fa-IR"/>
          </w:rPr>
          <w:t>ل</w:t>
        </w:r>
        <w:r w:rsidR="00752E8F" w:rsidRPr="005134E7">
          <w:rPr>
            <w:rStyle w:val="Hyperlink"/>
            <w:noProof/>
            <w:rtl/>
            <w:lang w:bidi="fa-IR"/>
          </w:rPr>
          <w:t xml:space="preserve"> </w:t>
        </w:r>
        <w:r w:rsidR="00752E8F" w:rsidRPr="005134E7">
          <w:rPr>
            <w:rStyle w:val="Hyperlink"/>
            <w:rFonts w:hint="eastAsia"/>
            <w:noProof/>
            <w:rtl/>
            <w:lang w:bidi="fa-IR"/>
          </w:rPr>
          <w:t>ممتازبودن</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435666878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182</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79" w:history="1">
        <w:r w:rsidR="00752E8F" w:rsidRPr="005134E7">
          <w:rPr>
            <w:rStyle w:val="Hyperlink"/>
            <w:rFonts w:hint="eastAsia"/>
            <w:noProof/>
            <w:rtl/>
            <w:lang w:bidi="fa-IR"/>
          </w:rPr>
          <w:t>م</w:t>
        </w:r>
        <w:r w:rsidR="00752E8F" w:rsidRPr="005134E7">
          <w:rPr>
            <w:rStyle w:val="Hyperlink"/>
            <w:rFonts w:hint="cs"/>
            <w:noProof/>
            <w:rtl/>
            <w:lang w:bidi="fa-IR"/>
          </w:rPr>
          <w:t>ی</w:t>
        </w:r>
        <w:r w:rsidR="00752E8F" w:rsidRPr="005134E7">
          <w:rPr>
            <w:rStyle w:val="Hyperlink"/>
            <w:rFonts w:hint="eastAsia"/>
            <w:noProof/>
            <w:rtl/>
            <w:lang w:bidi="fa-IR"/>
          </w:rPr>
          <w:t>انه‌بودن</w:t>
        </w:r>
        <w:r w:rsidR="00752E8F" w:rsidRPr="005134E7">
          <w:rPr>
            <w:rStyle w:val="Hyperlink"/>
            <w:noProof/>
            <w:rtl/>
            <w:lang w:bidi="fa-IR"/>
          </w:rPr>
          <w:t xml:space="preserve"> </w:t>
        </w:r>
        <w:r w:rsidR="00752E8F" w:rsidRPr="005134E7">
          <w:rPr>
            <w:rStyle w:val="Hyperlink"/>
            <w:rFonts w:hint="cs"/>
            <w:noProof/>
            <w:rtl/>
            <w:lang w:bidi="fa-IR"/>
          </w:rPr>
          <w:t>ی</w:t>
        </w:r>
        <w:r w:rsidR="00752E8F" w:rsidRPr="005134E7">
          <w:rPr>
            <w:rStyle w:val="Hyperlink"/>
            <w:rFonts w:hint="eastAsia"/>
            <w:noProof/>
            <w:rtl/>
            <w:lang w:bidi="fa-IR"/>
          </w:rPr>
          <w:t>عن</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مصون</w:t>
        </w:r>
        <w:r w:rsidR="00752E8F" w:rsidRPr="005134E7">
          <w:rPr>
            <w:rStyle w:val="Hyperlink"/>
            <w:rFonts w:hint="cs"/>
            <w:noProof/>
            <w:rtl/>
            <w:lang w:bidi="fa-IR"/>
          </w:rPr>
          <w:t>ی</w:t>
        </w:r>
        <w:r w:rsidR="00752E8F" w:rsidRPr="005134E7">
          <w:rPr>
            <w:rStyle w:val="Hyperlink"/>
            <w:rFonts w:hint="eastAsia"/>
            <w:noProof/>
            <w:rtl/>
            <w:lang w:bidi="fa-IR"/>
          </w:rPr>
          <w:t>ت</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435666879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182</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80" w:history="1">
        <w:r w:rsidR="00752E8F" w:rsidRPr="005134E7">
          <w:rPr>
            <w:rStyle w:val="Hyperlink"/>
            <w:rFonts w:hint="eastAsia"/>
            <w:noProof/>
            <w:rtl/>
            <w:lang w:bidi="fa-IR"/>
          </w:rPr>
          <w:t>م</w:t>
        </w:r>
        <w:r w:rsidR="00752E8F" w:rsidRPr="005134E7">
          <w:rPr>
            <w:rStyle w:val="Hyperlink"/>
            <w:rFonts w:hint="cs"/>
            <w:noProof/>
            <w:rtl/>
            <w:lang w:bidi="fa-IR"/>
          </w:rPr>
          <w:t>ی</w:t>
        </w:r>
        <w:r w:rsidR="00752E8F" w:rsidRPr="005134E7">
          <w:rPr>
            <w:rStyle w:val="Hyperlink"/>
            <w:rFonts w:hint="eastAsia"/>
            <w:noProof/>
            <w:rtl/>
            <w:lang w:bidi="fa-IR"/>
          </w:rPr>
          <w:t>انه‌رو</w:t>
        </w:r>
        <w:r w:rsidR="00752E8F" w:rsidRPr="005134E7">
          <w:rPr>
            <w:rStyle w:val="Hyperlink"/>
            <w:rFonts w:hint="cs"/>
            <w:noProof/>
            <w:rtl/>
            <w:lang w:bidi="fa-IR"/>
          </w:rPr>
          <w:t>ی</w:t>
        </w:r>
        <w:r w:rsidR="00752E8F" w:rsidRPr="005134E7">
          <w:rPr>
            <w:rStyle w:val="Hyperlink"/>
            <w:rFonts w:hint="eastAsia"/>
            <w:noProof/>
            <w:rtl/>
            <w:lang w:bidi="fa-IR"/>
          </w:rPr>
          <w:t>،</w:t>
        </w:r>
        <w:r w:rsidR="00752E8F" w:rsidRPr="005134E7">
          <w:rPr>
            <w:rStyle w:val="Hyperlink"/>
            <w:noProof/>
            <w:rtl/>
            <w:lang w:bidi="fa-IR"/>
          </w:rPr>
          <w:t xml:space="preserve"> </w:t>
        </w:r>
        <w:r w:rsidR="00752E8F" w:rsidRPr="005134E7">
          <w:rPr>
            <w:rStyle w:val="Hyperlink"/>
            <w:rFonts w:hint="eastAsia"/>
            <w:noProof/>
            <w:rtl/>
            <w:lang w:bidi="fa-IR"/>
          </w:rPr>
          <w:t>محور</w:t>
        </w:r>
        <w:r w:rsidR="00752E8F" w:rsidRPr="005134E7">
          <w:rPr>
            <w:rStyle w:val="Hyperlink"/>
            <w:noProof/>
            <w:rtl/>
            <w:lang w:bidi="fa-IR"/>
          </w:rPr>
          <w:t xml:space="preserve"> </w:t>
        </w:r>
        <w:r w:rsidR="00752E8F" w:rsidRPr="005134E7">
          <w:rPr>
            <w:rStyle w:val="Hyperlink"/>
            <w:rFonts w:hint="eastAsia"/>
            <w:noProof/>
            <w:rtl/>
            <w:lang w:bidi="fa-IR"/>
          </w:rPr>
          <w:t>وحدت</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cs"/>
            <w:noProof/>
            <w:rtl/>
            <w:lang w:bidi="fa-IR"/>
          </w:rPr>
          <w:t>ی</w:t>
        </w:r>
        <w:r w:rsidR="00752E8F" w:rsidRPr="005134E7">
          <w:rPr>
            <w:rStyle w:val="Hyperlink"/>
            <w:rFonts w:hint="eastAsia"/>
            <w:noProof/>
            <w:rtl/>
            <w:lang w:bidi="fa-IR"/>
          </w:rPr>
          <w:t>کپارچگ</w:t>
        </w:r>
        <w:r w:rsidR="00752E8F" w:rsidRPr="005134E7">
          <w:rPr>
            <w:rStyle w:val="Hyperlink"/>
            <w:rFonts w:hint="cs"/>
            <w:noProof/>
            <w:rtl/>
            <w:lang w:bidi="fa-IR"/>
          </w:rPr>
          <w:t>ی</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435666880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183</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81" w:history="1">
        <w:r w:rsidR="00752E8F" w:rsidRPr="005134E7">
          <w:rPr>
            <w:rStyle w:val="Hyperlink"/>
            <w:rFonts w:hint="eastAsia"/>
            <w:noProof/>
            <w:rtl/>
            <w:lang w:bidi="fa-IR"/>
          </w:rPr>
          <w:t>مظاهر</w:t>
        </w:r>
        <w:r w:rsidR="00752E8F" w:rsidRPr="005134E7">
          <w:rPr>
            <w:rStyle w:val="Hyperlink"/>
            <w:noProof/>
            <w:rtl/>
            <w:lang w:bidi="fa-IR"/>
          </w:rPr>
          <w:t xml:space="preserve"> </w:t>
        </w:r>
        <w:r w:rsidR="00752E8F" w:rsidRPr="005134E7">
          <w:rPr>
            <w:rStyle w:val="Hyperlink"/>
            <w:rFonts w:hint="eastAsia"/>
            <w:noProof/>
            <w:rtl/>
            <w:lang w:bidi="fa-IR"/>
          </w:rPr>
          <w:t>م</w:t>
        </w:r>
        <w:r w:rsidR="00752E8F" w:rsidRPr="005134E7">
          <w:rPr>
            <w:rStyle w:val="Hyperlink"/>
            <w:rFonts w:hint="cs"/>
            <w:noProof/>
            <w:rtl/>
            <w:lang w:bidi="fa-IR"/>
          </w:rPr>
          <w:t>ی</w:t>
        </w:r>
        <w:r w:rsidR="00752E8F" w:rsidRPr="005134E7">
          <w:rPr>
            <w:rStyle w:val="Hyperlink"/>
            <w:rFonts w:hint="eastAsia"/>
            <w:noProof/>
            <w:rtl/>
            <w:lang w:bidi="fa-IR"/>
          </w:rPr>
          <w:t>انه‌رو</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در</w:t>
        </w:r>
        <w:r w:rsidR="00752E8F" w:rsidRPr="005134E7">
          <w:rPr>
            <w:rStyle w:val="Hyperlink"/>
            <w:noProof/>
            <w:rtl/>
            <w:lang w:bidi="fa-IR"/>
          </w:rPr>
          <w:t xml:space="preserve"> </w:t>
        </w:r>
        <w:r w:rsidR="00752E8F" w:rsidRPr="005134E7">
          <w:rPr>
            <w:rStyle w:val="Hyperlink"/>
            <w:rFonts w:hint="eastAsia"/>
            <w:noProof/>
            <w:rtl/>
            <w:lang w:bidi="fa-IR"/>
          </w:rPr>
          <w:t>اسلام</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435666881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183</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82" w:history="1">
        <w:r w:rsidR="00752E8F" w:rsidRPr="005134E7">
          <w:rPr>
            <w:rStyle w:val="Hyperlink"/>
            <w:rFonts w:hint="eastAsia"/>
            <w:noProof/>
            <w:rtl/>
            <w:lang w:bidi="fa-IR"/>
          </w:rPr>
          <w:t>م</w:t>
        </w:r>
        <w:r w:rsidR="00752E8F" w:rsidRPr="005134E7">
          <w:rPr>
            <w:rStyle w:val="Hyperlink"/>
            <w:rFonts w:hint="cs"/>
            <w:noProof/>
            <w:rtl/>
            <w:lang w:bidi="fa-IR"/>
          </w:rPr>
          <w:t>ی</w:t>
        </w:r>
        <w:r w:rsidR="00752E8F" w:rsidRPr="005134E7">
          <w:rPr>
            <w:rStyle w:val="Hyperlink"/>
            <w:rFonts w:hint="eastAsia"/>
            <w:noProof/>
            <w:rtl/>
            <w:lang w:bidi="fa-IR"/>
          </w:rPr>
          <w:t>انه‌رو</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اسلام</w:t>
        </w:r>
        <w:r w:rsidR="00752E8F" w:rsidRPr="005134E7">
          <w:rPr>
            <w:rStyle w:val="Hyperlink"/>
            <w:noProof/>
            <w:rtl/>
            <w:lang w:bidi="fa-IR"/>
          </w:rPr>
          <w:t xml:space="preserve"> </w:t>
        </w:r>
        <w:r w:rsidR="00752E8F" w:rsidRPr="005134E7">
          <w:rPr>
            <w:rStyle w:val="Hyperlink"/>
            <w:rFonts w:hint="eastAsia"/>
            <w:noProof/>
            <w:rtl/>
            <w:lang w:bidi="fa-IR"/>
          </w:rPr>
          <w:t>در</w:t>
        </w:r>
        <w:r w:rsidR="00752E8F" w:rsidRPr="005134E7">
          <w:rPr>
            <w:rStyle w:val="Hyperlink"/>
            <w:noProof/>
            <w:rtl/>
            <w:lang w:bidi="fa-IR"/>
          </w:rPr>
          <w:t xml:space="preserve"> </w:t>
        </w:r>
        <w:r w:rsidR="00752E8F" w:rsidRPr="005134E7">
          <w:rPr>
            <w:rStyle w:val="Hyperlink"/>
            <w:rFonts w:hint="eastAsia"/>
            <w:noProof/>
            <w:rtl/>
            <w:lang w:bidi="fa-IR"/>
          </w:rPr>
          <w:t>اعتقاد</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435666882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183</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83" w:history="1">
        <w:r w:rsidR="00752E8F" w:rsidRPr="005134E7">
          <w:rPr>
            <w:rStyle w:val="Hyperlink"/>
            <w:rFonts w:hint="eastAsia"/>
            <w:noProof/>
            <w:rtl/>
            <w:lang w:bidi="fa-IR"/>
          </w:rPr>
          <w:t>م</w:t>
        </w:r>
        <w:r w:rsidR="00752E8F" w:rsidRPr="005134E7">
          <w:rPr>
            <w:rStyle w:val="Hyperlink"/>
            <w:rFonts w:hint="cs"/>
            <w:noProof/>
            <w:rtl/>
            <w:lang w:bidi="fa-IR"/>
          </w:rPr>
          <w:t>ی</w:t>
        </w:r>
        <w:r w:rsidR="00752E8F" w:rsidRPr="005134E7">
          <w:rPr>
            <w:rStyle w:val="Hyperlink"/>
            <w:rFonts w:hint="eastAsia"/>
            <w:noProof/>
            <w:rtl/>
            <w:lang w:bidi="fa-IR"/>
          </w:rPr>
          <w:t>انه‌رو</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اسلام</w:t>
        </w:r>
        <w:r w:rsidR="00752E8F" w:rsidRPr="005134E7">
          <w:rPr>
            <w:rStyle w:val="Hyperlink"/>
            <w:noProof/>
            <w:rtl/>
            <w:lang w:bidi="fa-IR"/>
          </w:rPr>
          <w:t xml:space="preserve"> </w:t>
        </w:r>
        <w:r w:rsidR="00752E8F" w:rsidRPr="005134E7">
          <w:rPr>
            <w:rStyle w:val="Hyperlink"/>
            <w:rFonts w:hint="eastAsia"/>
            <w:noProof/>
            <w:rtl/>
            <w:lang w:bidi="fa-IR"/>
          </w:rPr>
          <w:t>در</w:t>
        </w:r>
        <w:r w:rsidR="00752E8F" w:rsidRPr="005134E7">
          <w:rPr>
            <w:rStyle w:val="Hyperlink"/>
            <w:noProof/>
            <w:rtl/>
            <w:lang w:bidi="fa-IR"/>
          </w:rPr>
          <w:t xml:space="preserve"> </w:t>
        </w:r>
        <w:r w:rsidR="00752E8F" w:rsidRPr="005134E7">
          <w:rPr>
            <w:rStyle w:val="Hyperlink"/>
            <w:rFonts w:hint="eastAsia"/>
            <w:noProof/>
            <w:rtl/>
            <w:lang w:bidi="fa-IR"/>
          </w:rPr>
          <w:t>عبادات</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شعا</w:t>
        </w:r>
        <w:r w:rsidR="00752E8F" w:rsidRPr="005134E7">
          <w:rPr>
            <w:rStyle w:val="Hyperlink"/>
            <w:rFonts w:hint="cs"/>
            <w:noProof/>
            <w:rtl/>
            <w:lang w:bidi="fa-IR"/>
          </w:rPr>
          <w:t>ی</w:t>
        </w:r>
        <w:r w:rsidR="00752E8F" w:rsidRPr="005134E7">
          <w:rPr>
            <w:rStyle w:val="Hyperlink"/>
            <w:rFonts w:hint="eastAsia"/>
            <w:noProof/>
            <w:rtl/>
            <w:lang w:bidi="fa-IR"/>
          </w:rPr>
          <w:t>ر</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435666883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187</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84" w:history="1">
        <w:r w:rsidR="00752E8F" w:rsidRPr="005134E7">
          <w:rPr>
            <w:rStyle w:val="Hyperlink"/>
            <w:rFonts w:hint="eastAsia"/>
            <w:noProof/>
            <w:rtl/>
            <w:lang w:bidi="fa-IR"/>
          </w:rPr>
          <w:t>م</w:t>
        </w:r>
        <w:r w:rsidR="00752E8F" w:rsidRPr="005134E7">
          <w:rPr>
            <w:rStyle w:val="Hyperlink"/>
            <w:rFonts w:hint="cs"/>
            <w:noProof/>
            <w:rtl/>
            <w:lang w:bidi="fa-IR"/>
          </w:rPr>
          <w:t>ی</w:t>
        </w:r>
        <w:r w:rsidR="00752E8F" w:rsidRPr="005134E7">
          <w:rPr>
            <w:rStyle w:val="Hyperlink"/>
            <w:rFonts w:hint="eastAsia"/>
            <w:noProof/>
            <w:rtl/>
            <w:lang w:bidi="fa-IR"/>
          </w:rPr>
          <w:t>انه‌رو</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اسلام</w:t>
        </w:r>
        <w:r w:rsidR="00752E8F" w:rsidRPr="005134E7">
          <w:rPr>
            <w:rStyle w:val="Hyperlink"/>
            <w:noProof/>
            <w:rtl/>
            <w:lang w:bidi="fa-IR"/>
          </w:rPr>
          <w:t xml:space="preserve"> </w:t>
        </w:r>
        <w:r w:rsidR="00752E8F" w:rsidRPr="005134E7">
          <w:rPr>
            <w:rStyle w:val="Hyperlink"/>
            <w:rFonts w:hint="eastAsia"/>
            <w:noProof/>
            <w:rtl/>
            <w:lang w:bidi="fa-IR"/>
          </w:rPr>
          <w:t>در</w:t>
        </w:r>
        <w:r w:rsidR="00752E8F" w:rsidRPr="005134E7">
          <w:rPr>
            <w:rStyle w:val="Hyperlink"/>
            <w:noProof/>
            <w:rtl/>
            <w:lang w:bidi="fa-IR"/>
          </w:rPr>
          <w:t xml:space="preserve"> </w:t>
        </w:r>
        <w:r w:rsidR="00752E8F" w:rsidRPr="005134E7">
          <w:rPr>
            <w:rStyle w:val="Hyperlink"/>
            <w:rFonts w:hint="eastAsia"/>
            <w:noProof/>
            <w:rtl/>
            <w:lang w:bidi="fa-IR"/>
          </w:rPr>
          <w:t>اخلاق</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435666884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188</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85" w:history="1">
        <w:r w:rsidR="00752E8F" w:rsidRPr="005134E7">
          <w:rPr>
            <w:rStyle w:val="Hyperlink"/>
            <w:rFonts w:hint="eastAsia"/>
            <w:noProof/>
            <w:rtl/>
            <w:lang w:bidi="fa-IR"/>
          </w:rPr>
          <w:t>توازن</w:t>
        </w:r>
        <w:r w:rsidR="00752E8F" w:rsidRPr="005134E7">
          <w:rPr>
            <w:rStyle w:val="Hyperlink"/>
            <w:noProof/>
            <w:rtl/>
            <w:lang w:bidi="fa-IR"/>
          </w:rPr>
          <w:t xml:space="preserve"> </w:t>
        </w:r>
        <w:r w:rsidR="00752E8F" w:rsidRPr="005134E7">
          <w:rPr>
            <w:rStyle w:val="Hyperlink"/>
            <w:rFonts w:hint="eastAsia"/>
            <w:noProof/>
            <w:rtl/>
            <w:lang w:bidi="fa-IR"/>
          </w:rPr>
          <w:t>م</w:t>
        </w:r>
        <w:r w:rsidR="00752E8F" w:rsidRPr="005134E7">
          <w:rPr>
            <w:rStyle w:val="Hyperlink"/>
            <w:rFonts w:hint="cs"/>
            <w:noProof/>
            <w:rtl/>
            <w:lang w:bidi="fa-IR"/>
          </w:rPr>
          <w:t>ی</w:t>
        </w:r>
        <w:r w:rsidR="00752E8F" w:rsidRPr="005134E7">
          <w:rPr>
            <w:rStyle w:val="Hyperlink"/>
            <w:rFonts w:hint="eastAsia"/>
            <w:noProof/>
            <w:rtl/>
            <w:lang w:bidi="fa-IR"/>
          </w:rPr>
          <w:t>ان</w:t>
        </w:r>
        <w:r w:rsidR="00752E8F" w:rsidRPr="005134E7">
          <w:rPr>
            <w:rStyle w:val="Hyperlink"/>
            <w:noProof/>
            <w:rtl/>
            <w:lang w:bidi="fa-IR"/>
          </w:rPr>
          <w:t xml:space="preserve"> </w:t>
        </w:r>
        <w:r w:rsidR="00752E8F" w:rsidRPr="005134E7">
          <w:rPr>
            <w:rStyle w:val="Hyperlink"/>
            <w:rFonts w:hint="eastAsia"/>
            <w:noProof/>
            <w:rtl/>
            <w:lang w:bidi="fa-IR"/>
          </w:rPr>
          <w:t>روحگرا</w:t>
        </w:r>
        <w:r w:rsidR="00752E8F" w:rsidRPr="005134E7">
          <w:rPr>
            <w:rStyle w:val="Hyperlink"/>
            <w:rFonts w:hint="cs"/>
            <w:noProof/>
            <w:rtl/>
            <w:lang w:bidi="fa-IR"/>
          </w:rPr>
          <w:t>یی</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ماد</w:t>
        </w:r>
        <w:r w:rsidR="00752E8F" w:rsidRPr="005134E7">
          <w:rPr>
            <w:rStyle w:val="Hyperlink"/>
            <w:rFonts w:hint="cs"/>
            <w:noProof/>
            <w:rtl/>
            <w:lang w:bidi="fa-IR"/>
          </w:rPr>
          <w:t>ی</w:t>
        </w:r>
        <w:r w:rsidR="00752E8F" w:rsidRPr="005134E7">
          <w:rPr>
            <w:rStyle w:val="Hyperlink"/>
            <w:rFonts w:hint="eastAsia"/>
            <w:noProof/>
            <w:rtl/>
            <w:lang w:bidi="fa-IR"/>
          </w:rPr>
          <w:t>گر</w:t>
        </w:r>
        <w:r w:rsidR="00752E8F" w:rsidRPr="005134E7">
          <w:rPr>
            <w:rStyle w:val="Hyperlink"/>
            <w:rFonts w:hint="cs"/>
            <w:noProof/>
            <w:rtl/>
            <w:lang w:bidi="fa-IR"/>
          </w:rPr>
          <w:t>ی</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435666885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191</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86" w:history="1">
        <w:r w:rsidR="00752E8F" w:rsidRPr="005134E7">
          <w:rPr>
            <w:rStyle w:val="Hyperlink"/>
            <w:rFonts w:hint="eastAsia"/>
            <w:noProof/>
            <w:rtl/>
            <w:lang w:bidi="fa-IR"/>
          </w:rPr>
          <w:t>م</w:t>
        </w:r>
        <w:r w:rsidR="00752E8F" w:rsidRPr="005134E7">
          <w:rPr>
            <w:rStyle w:val="Hyperlink"/>
            <w:rFonts w:hint="cs"/>
            <w:noProof/>
            <w:rtl/>
            <w:lang w:bidi="fa-IR"/>
          </w:rPr>
          <w:t>ی</w:t>
        </w:r>
        <w:r w:rsidR="00752E8F" w:rsidRPr="005134E7">
          <w:rPr>
            <w:rStyle w:val="Hyperlink"/>
            <w:rFonts w:hint="eastAsia"/>
            <w:noProof/>
            <w:rtl/>
            <w:lang w:bidi="fa-IR"/>
          </w:rPr>
          <w:t>انه‌رو</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اسلام</w:t>
        </w:r>
        <w:r w:rsidR="00752E8F" w:rsidRPr="005134E7">
          <w:rPr>
            <w:rStyle w:val="Hyperlink"/>
            <w:noProof/>
            <w:rtl/>
            <w:lang w:bidi="fa-IR"/>
          </w:rPr>
          <w:t xml:space="preserve"> </w:t>
        </w:r>
        <w:r w:rsidR="00752E8F" w:rsidRPr="005134E7">
          <w:rPr>
            <w:rStyle w:val="Hyperlink"/>
            <w:rFonts w:hint="eastAsia"/>
            <w:noProof/>
            <w:rtl/>
            <w:lang w:bidi="fa-IR"/>
          </w:rPr>
          <w:t>در</w:t>
        </w:r>
        <w:r w:rsidR="00752E8F" w:rsidRPr="005134E7">
          <w:rPr>
            <w:rStyle w:val="Hyperlink"/>
            <w:noProof/>
            <w:rtl/>
            <w:lang w:bidi="fa-IR"/>
          </w:rPr>
          <w:t xml:space="preserve"> </w:t>
        </w:r>
        <w:r w:rsidR="00752E8F" w:rsidRPr="005134E7">
          <w:rPr>
            <w:rStyle w:val="Hyperlink"/>
            <w:rFonts w:hint="eastAsia"/>
            <w:noProof/>
            <w:rtl/>
            <w:lang w:bidi="fa-IR"/>
          </w:rPr>
          <w:t>زم</w:t>
        </w:r>
        <w:r w:rsidR="00752E8F" w:rsidRPr="005134E7">
          <w:rPr>
            <w:rStyle w:val="Hyperlink"/>
            <w:rFonts w:hint="cs"/>
            <w:noProof/>
            <w:rtl/>
            <w:lang w:bidi="fa-IR"/>
          </w:rPr>
          <w:t>ی</w:t>
        </w:r>
        <w:r w:rsidR="00752E8F" w:rsidRPr="005134E7">
          <w:rPr>
            <w:rStyle w:val="Hyperlink"/>
            <w:rFonts w:hint="eastAsia"/>
            <w:noProof/>
            <w:rtl/>
            <w:lang w:bidi="fa-IR"/>
          </w:rPr>
          <w:t>نة</w:t>
        </w:r>
        <w:r w:rsidR="00752E8F" w:rsidRPr="005134E7">
          <w:rPr>
            <w:rStyle w:val="Hyperlink"/>
            <w:noProof/>
            <w:rtl/>
            <w:lang w:bidi="fa-IR"/>
          </w:rPr>
          <w:t xml:space="preserve"> </w:t>
        </w:r>
        <w:r w:rsidR="00752E8F" w:rsidRPr="005134E7">
          <w:rPr>
            <w:rStyle w:val="Hyperlink"/>
            <w:rFonts w:hint="eastAsia"/>
            <w:noProof/>
            <w:rtl/>
            <w:lang w:bidi="fa-IR"/>
          </w:rPr>
          <w:t>قانونگذار</w:t>
        </w:r>
        <w:r w:rsidR="00752E8F" w:rsidRPr="005134E7">
          <w:rPr>
            <w:rStyle w:val="Hyperlink"/>
            <w:rFonts w:hint="cs"/>
            <w:noProof/>
            <w:rtl/>
            <w:lang w:bidi="fa-IR"/>
          </w:rPr>
          <w:t>ی</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435666886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200</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87" w:history="1">
        <w:r w:rsidR="00752E8F" w:rsidRPr="005134E7">
          <w:rPr>
            <w:rStyle w:val="Hyperlink"/>
            <w:rFonts w:hint="eastAsia"/>
            <w:noProof/>
            <w:rtl/>
            <w:lang w:bidi="fa-IR"/>
          </w:rPr>
          <w:t>هماهنگ</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م</w:t>
        </w:r>
        <w:r w:rsidR="00752E8F" w:rsidRPr="005134E7">
          <w:rPr>
            <w:rStyle w:val="Hyperlink"/>
            <w:rFonts w:hint="cs"/>
            <w:noProof/>
            <w:rtl/>
            <w:lang w:bidi="fa-IR"/>
          </w:rPr>
          <w:t>ی</w:t>
        </w:r>
        <w:r w:rsidR="00752E8F" w:rsidRPr="005134E7">
          <w:rPr>
            <w:rStyle w:val="Hyperlink"/>
            <w:rFonts w:hint="eastAsia"/>
            <w:noProof/>
            <w:rtl/>
            <w:lang w:bidi="fa-IR"/>
          </w:rPr>
          <w:t>ان</w:t>
        </w:r>
        <w:r w:rsidR="00752E8F" w:rsidRPr="005134E7">
          <w:rPr>
            <w:rStyle w:val="Hyperlink"/>
            <w:noProof/>
            <w:rtl/>
            <w:lang w:bidi="fa-IR"/>
          </w:rPr>
          <w:t xml:space="preserve"> </w:t>
        </w:r>
        <w:r w:rsidR="00752E8F" w:rsidRPr="005134E7">
          <w:rPr>
            <w:rStyle w:val="Hyperlink"/>
            <w:rFonts w:hint="eastAsia"/>
            <w:noProof/>
            <w:rtl/>
            <w:lang w:bidi="fa-IR"/>
          </w:rPr>
          <w:t>فردگرا</w:t>
        </w:r>
        <w:r w:rsidR="00752E8F" w:rsidRPr="005134E7">
          <w:rPr>
            <w:rStyle w:val="Hyperlink"/>
            <w:rFonts w:hint="cs"/>
            <w:noProof/>
            <w:rtl/>
            <w:lang w:bidi="fa-IR"/>
          </w:rPr>
          <w:t>یی</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جامعه‌گرا</w:t>
        </w:r>
        <w:r w:rsidR="00752E8F" w:rsidRPr="005134E7">
          <w:rPr>
            <w:rStyle w:val="Hyperlink"/>
            <w:rFonts w:hint="cs"/>
            <w:noProof/>
            <w:rtl/>
            <w:lang w:bidi="fa-IR"/>
          </w:rPr>
          <w:t>یی</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435666887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203</w:t>
        </w:r>
        <w:r w:rsidR="00752E8F">
          <w:rPr>
            <w:noProof/>
            <w:webHidden/>
            <w:rtl/>
          </w:rPr>
          <w:fldChar w:fldCharType="end"/>
        </w:r>
      </w:hyperlink>
    </w:p>
    <w:p w:rsidR="00752E8F" w:rsidRDefault="000F66ED">
      <w:pPr>
        <w:pStyle w:val="TOC1"/>
        <w:tabs>
          <w:tab w:val="right" w:leader="dot" w:pos="7078"/>
        </w:tabs>
        <w:rPr>
          <w:rFonts w:asciiTheme="minorHAnsi" w:eastAsiaTheme="minorEastAsia" w:hAnsiTheme="minorHAnsi" w:cstheme="minorBidi"/>
          <w:bCs w:val="0"/>
          <w:noProof/>
          <w:sz w:val="22"/>
          <w:szCs w:val="22"/>
          <w:rtl/>
        </w:rPr>
      </w:pPr>
      <w:hyperlink w:anchor="_Toc435666888" w:history="1">
        <w:r w:rsidR="00752E8F" w:rsidRPr="005134E7">
          <w:rPr>
            <w:rStyle w:val="Hyperlink"/>
            <w:rFonts w:hint="eastAsia"/>
            <w:noProof/>
            <w:rtl/>
            <w:lang w:bidi="fa-IR"/>
          </w:rPr>
          <w:t>بخش</w:t>
        </w:r>
        <w:r w:rsidR="00752E8F" w:rsidRPr="005134E7">
          <w:rPr>
            <w:rStyle w:val="Hyperlink"/>
            <w:noProof/>
            <w:rtl/>
            <w:lang w:bidi="fa-IR"/>
          </w:rPr>
          <w:t xml:space="preserve"> </w:t>
        </w:r>
        <w:r w:rsidR="00752E8F" w:rsidRPr="005134E7">
          <w:rPr>
            <w:rStyle w:val="Hyperlink"/>
            <w:rFonts w:hint="eastAsia"/>
            <w:noProof/>
            <w:rtl/>
            <w:lang w:bidi="fa-IR"/>
          </w:rPr>
          <w:t>پنجم</w:t>
        </w:r>
        <w:r w:rsidR="00752E8F" w:rsidRPr="005134E7">
          <w:rPr>
            <w:rStyle w:val="Hyperlink"/>
            <w:noProof/>
            <w:rtl/>
            <w:lang w:bidi="fa-IR"/>
          </w:rPr>
          <w:t xml:space="preserve">: </w:t>
        </w:r>
        <w:r w:rsidR="00752E8F" w:rsidRPr="005134E7">
          <w:rPr>
            <w:rStyle w:val="Hyperlink"/>
            <w:rFonts w:hint="eastAsia"/>
            <w:noProof/>
            <w:rtl/>
            <w:lang w:bidi="fa-IR"/>
          </w:rPr>
          <w:t>واقع‌نگر</w:t>
        </w:r>
        <w:r w:rsidR="00752E8F" w:rsidRPr="005134E7">
          <w:rPr>
            <w:rStyle w:val="Hyperlink"/>
            <w:rFonts w:hint="cs"/>
            <w:noProof/>
            <w:rtl/>
            <w:lang w:bidi="fa-IR"/>
          </w:rPr>
          <w:t>ی</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435666888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217</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89" w:history="1">
        <w:r w:rsidR="00752E8F" w:rsidRPr="005134E7">
          <w:rPr>
            <w:rStyle w:val="Hyperlink"/>
            <w:rFonts w:hint="eastAsia"/>
            <w:noProof/>
            <w:rtl/>
            <w:lang w:bidi="fa-IR"/>
          </w:rPr>
          <w:t>رو</w:t>
        </w:r>
        <w:r w:rsidR="00752E8F" w:rsidRPr="005134E7">
          <w:rPr>
            <w:rStyle w:val="Hyperlink"/>
            <w:rFonts w:hint="cs"/>
            <w:noProof/>
            <w:rtl/>
            <w:lang w:bidi="fa-IR"/>
          </w:rPr>
          <w:t>ی</w:t>
        </w:r>
        <w:r w:rsidR="00752E8F" w:rsidRPr="005134E7">
          <w:rPr>
            <w:rStyle w:val="Hyperlink"/>
            <w:rFonts w:hint="eastAsia"/>
            <w:noProof/>
            <w:rtl/>
            <w:lang w:bidi="fa-IR"/>
          </w:rPr>
          <w:t>کرد</w:t>
        </w:r>
        <w:r w:rsidR="00752E8F" w:rsidRPr="005134E7">
          <w:rPr>
            <w:rStyle w:val="Hyperlink"/>
            <w:noProof/>
            <w:rtl/>
            <w:lang w:bidi="fa-IR"/>
          </w:rPr>
          <w:t xml:space="preserve"> </w:t>
        </w:r>
        <w:r w:rsidR="00752E8F" w:rsidRPr="005134E7">
          <w:rPr>
            <w:rStyle w:val="Hyperlink"/>
            <w:rFonts w:hint="eastAsia"/>
            <w:noProof/>
            <w:rtl/>
            <w:lang w:bidi="fa-IR"/>
          </w:rPr>
          <w:t>اند</w:t>
        </w:r>
        <w:r w:rsidR="00752E8F" w:rsidRPr="005134E7">
          <w:rPr>
            <w:rStyle w:val="Hyperlink"/>
            <w:rFonts w:hint="cs"/>
            <w:noProof/>
            <w:rtl/>
            <w:lang w:bidi="fa-IR"/>
          </w:rPr>
          <w:t>ی</w:t>
        </w:r>
        <w:r w:rsidR="00752E8F" w:rsidRPr="005134E7">
          <w:rPr>
            <w:rStyle w:val="Hyperlink"/>
            <w:rFonts w:hint="eastAsia"/>
            <w:noProof/>
            <w:rtl/>
            <w:lang w:bidi="fa-IR"/>
          </w:rPr>
          <w:t>شه‌ها</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فلسفه‌ها</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زم</w:t>
        </w:r>
        <w:r w:rsidR="00752E8F" w:rsidRPr="005134E7">
          <w:rPr>
            <w:rStyle w:val="Hyperlink"/>
            <w:rFonts w:hint="cs"/>
            <w:noProof/>
            <w:rtl/>
            <w:lang w:bidi="fa-IR"/>
          </w:rPr>
          <w:t>ی</w:t>
        </w:r>
        <w:r w:rsidR="00752E8F" w:rsidRPr="005134E7">
          <w:rPr>
            <w:rStyle w:val="Hyperlink"/>
            <w:rFonts w:hint="eastAsia"/>
            <w:noProof/>
            <w:rtl/>
            <w:lang w:bidi="fa-IR"/>
          </w:rPr>
          <w:t>ن</w:t>
        </w:r>
        <w:r w:rsidR="00752E8F" w:rsidRPr="005134E7">
          <w:rPr>
            <w:rStyle w:val="Hyperlink"/>
            <w:rFonts w:hint="cs"/>
            <w:noProof/>
            <w:rtl/>
            <w:lang w:bidi="fa-IR"/>
          </w:rPr>
          <w:t>ی</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435666889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220</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90" w:history="1">
        <w:r w:rsidR="00752E8F" w:rsidRPr="005134E7">
          <w:rPr>
            <w:rStyle w:val="Hyperlink"/>
            <w:rFonts w:hint="eastAsia"/>
            <w:noProof/>
            <w:rtl/>
            <w:lang w:bidi="fa-IR"/>
          </w:rPr>
          <w:t>رو</w:t>
        </w:r>
        <w:r w:rsidR="00752E8F" w:rsidRPr="005134E7">
          <w:rPr>
            <w:rStyle w:val="Hyperlink"/>
            <w:rFonts w:hint="cs"/>
            <w:noProof/>
            <w:rtl/>
            <w:lang w:bidi="fa-IR"/>
          </w:rPr>
          <w:t>ی</w:t>
        </w:r>
        <w:r w:rsidR="00752E8F" w:rsidRPr="005134E7">
          <w:rPr>
            <w:rStyle w:val="Hyperlink"/>
            <w:rFonts w:hint="eastAsia"/>
            <w:noProof/>
            <w:rtl/>
            <w:lang w:bidi="fa-IR"/>
          </w:rPr>
          <w:t>کرد</w:t>
        </w:r>
        <w:r w:rsidR="00752E8F" w:rsidRPr="005134E7">
          <w:rPr>
            <w:rStyle w:val="Hyperlink"/>
            <w:noProof/>
            <w:rtl/>
            <w:lang w:bidi="fa-IR"/>
          </w:rPr>
          <w:t xml:space="preserve"> </w:t>
        </w:r>
        <w:r w:rsidR="00752E8F" w:rsidRPr="005134E7">
          <w:rPr>
            <w:rStyle w:val="Hyperlink"/>
            <w:rFonts w:hint="eastAsia"/>
            <w:noProof/>
            <w:rtl/>
            <w:lang w:bidi="fa-IR"/>
          </w:rPr>
          <w:t>اد</w:t>
        </w:r>
        <w:r w:rsidR="00752E8F" w:rsidRPr="005134E7">
          <w:rPr>
            <w:rStyle w:val="Hyperlink"/>
            <w:rFonts w:hint="cs"/>
            <w:noProof/>
            <w:rtl/>
            <w:lang w:bidi="fa-IR"/>
          </w:rPr>
          <w:t>ی</w:t>
        </w:r>
        <w:r w:rsidR="00752E8F" w:rsidRPr="005134E7">
          <w:rPr>
            <w:rStyle w:val="Hyperlink"/>
            <w:rFonts w:hint="eastAsia"/>
            <w:noProof/>
            <w:rtl/>
            <w:lang w:bidi="fa-IR"/>
          </w:rPr>
          <w:t>ان</w:t>
        </w:r>
        <w:r w:rsidR="00752E8F" w:rsidRPr="005134E7">
          <w:rPr>
            <w:rStyle w:val="Hyperlink"/>
            <w:noProof/>
            <w:rtl/>
            <w:lang w:bidi="fa-IR"/>
          </w:rPr>
          <w:t xml:space="preserve"> </w:t>
        </w:r>
        <w:r w:rsidR="00752E8F" w:rsidRPr="005134E7">
          <w:rPr>
            <w:rStyle w:val="Hyperlink"/>
            <w:rFonts w:hint="eastAsia"/>
            <w:noProof/>
            <w:rtl/>
            <w:lang w:bidi="fa-IR"/>
          </w:rPr>
          <w:t>وضع</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مقطع</w:t>
        </w:r>
        <w:r w:rsidR="00752E8F" w:rsidRPr="005134E7">
          <w:rPr>
            <w:rStyle w:val="Hyperlink"/>
            <w:rFonts w:hint="cs"/>
            <w:noProof/>
            <w:rtl/>
            <w:lang w:bidi="fa-IR"/>
          </w:rPr>
          <w:t>ی</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435666890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222</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91" w:history="1">
        <w:r w:rsidR="00752E8F" w:rsidRPr="005134E7">
          <w:rPr>
            <w:rStyle w:val="Hyperlink"/>
            <w:rFonts w:hint="eastAsia"/>
            <w:noProof/>
            <w:rtl/>
            <w:lang w:bidi="fa-IR"/>
          </w:rPr>
          <w:t>برتر</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اسلام</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435666891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223</w:t>
        </w:r>
        <w:r w:rsidR="00752E8F">
          <w:rPr>
            <w:noProof/>
            <w:webHidden/>
            <w:rtl/>
          </w:rPr>
          <w:fldChar w:fldCharType="end"/>
        </w:r>
      </w:hyperlink>
    </w:p>
    <w:p w:rsidR="00752E8F" w:rsidRDefault="000F66ED">
      <w:pPr>
        <w:pStyle w:val="TOC4"/>
        <w:tabs>
          <w:tab w:val="right" w:leader="dot" w:pos="7078"/>
        </w:tabs>
        <w:rPr>
          <w:rFonts w:asciiTheme="minorHAnsi" w:eastAsiaTheme="minorEastAsia" w:hAnsiTheme="minorHAnsi" w:cstheme="minorBidi"/>
          <w:noProof/>
          <w:sz w:val="22"/>
          <w:szCs w:val="22"/>
          <w:rtl/>
        </w:rPr>
      </w:pPr>
      <w:hyperlink w:anchor="_Toc435666892" w:history="1">
        <w:r w:rsidR="00752E8F" w:rsidRPr="005134E7">
          <w:rPr>
            <w:rStyle w:val="Hyperlink"/>
            <w:rFonts w:hint="eastAsia"/>
            <w:noProof/>
            <w:rtl/>
            <w:lang w:bidi="fa-IR"/>
          </w:rPr>
          <w:t>واقعگرا</w:t>
        </w:r>
        <w:r w:rsidR="00752E8F" w:rsidRPr="005134E7">
          <w:rPr>
            <w:rStyle w:val="Hyperlink"/>
            <w:rFonts w:hint="cs"/>
            <w:noProof/>
            <w:rtl/>
            <w:lang w:bidi="fa-IR"/>
          </w:rPr>
          <w:t>یی</w:t>
        </w:r>
        <w:r w:rsidR="00752E8F" w:rsidRPr="005134E7">
          <w:rPr>
            <w:rStyle w:val="Hyperlink"/>
            <w:noProof/>
            <w:rtl/>
            <w:lang w:bidi="fa-IR"/>
          </w:rPr>
          <w:t xml:space="preserve"> </w:t>
        </w:r>
        <w:r w:rsidR="00752E8F" w:rsidRPr="005134E7">
          <w:rPr>
            <w:rStyle w:val="Hyperlink"/>
            <w:rFonts w:hint="eastAsia"/>
            <w:noProof/>
            <w:rtl/>
            <w:lang w:bidi="fa-IR"/>
          </w:rPr>
          <w:t>عق</w:t>
        </w:r>
        <w:r w:rsidR="00752E8F" w:rsidRPr="005134E7">
          <w:rPr>
            <w:rStyle w:val="Hyperlink"/>
            <w:rFonts w:hint="cs"/>
            <w:noProof/>
            <w:rtl/>
            <w:lang w:bidi="fa-IR"/>
          </w:rPr>
          <w:t>ی</w:t>
        </w:r>
        <w:r w:rsidR="00752E8F" w:rsidRPr="005134E7">
          <w:rPr>
            <w:rStyle w:val="Hyperlink"/>
            <w:rFonts w:hint="eastAsia"/>
            <w:noProof/>
            <w:rtl/>
            <w:lang w:bidi="fa-IR"/>
          </w:rPr>
          <w:t>د</w:t>
        </w:r>
        <w:r w:rsidR="00752E8F" w:rsidRPr="005134E7">
          <w:rPr>
            <w:rStyle w:val="Hyperlink"/>
            <w:rFonts w:hint="cs"/>
            <w:noProof/>
            <w:rtl/>
            <w:lang w:bidi="fa-IR"/>
          </w:rPr>
          <w:t>ۀ</w:t>
        </w:r>
        <w:r w:rsidR="00752E8F" w:rsidRPr="005134E7">
          <w:rPr>
            <w:rStyle w:val="Hyperlink"/>
            <w:noProof/>
            <w:rtl/>
            <w:lang w:bidi="fa-IR"/>
          </w:rPr>
          <w:t xml:space="preserve"> </w:t>
        </w:r>
        <w:r w:rsidR="00752E8F" w:rsidRPr="005134E7">
          <w:rPr>
            <w:rStyle w:val="Hyperlink"/>
            <w:rFonts w:hint="eastAsia"/>
            <w:noProof/>
            <w:rtl/>
            <w:lang w:bidi="fa-IR"/>
          </w:rPr>
          <w:t>اسلام</w:t>
        </w:r>
        <w:r w:rsidR="00752E8F" w:rsidRPr="005134E7">
          <w:rPr>
            <w:rStyle w:val="Hyperlink"/>
            <w:rFonts w:hint="cs"/>
            <w:noProof/>
            <w:rtl/>
            <w:lang w:bidi="fa-IR"/>
          </w:rPr>
          <w:t>ی</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435666892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223</w:t>
        </w:r>
        <w:r w:rsidR="00752E8F">
          <w:rPr>
            <w:noProof/>
            <w:webHidden/>
            <w:rtl/>
          </w:rPr>
          <w:fldChar w:fldCharType="end"/>
        </w:r>
      </w:hyperlink>
    </w:p>
    <w:p w:rsidR="00752E8F" w:rsidRDefault="000F66ED">
      <w:pPr>
        <w:pStyle w:val="TOC4"/>
        <w:tabs>
          <w:tab w:val="right" w:leader="dot" w:pos="7078"/>
        </w:tabs>
        <w:rPr>
          <w:rFonts w:asciiTheme="minorHAnsi" w:eastAsiaTheme="minorEastAsia" w:hAnsiTheme="minorHAnsi" w:cstheme="minorBidi"/>
          <w:noProof/>
          <w:sz w:val="22"/>
          <w:szCs w:val="22"/>
          <w:rtl/>
        </w:rPr>
      </w:pPr>
      <w:hyperlink w:anchor="_Toc435666893" w:history="1">
        <w:r w:rsidR="00752E8F" w:rsidRPr="005134E7">
          <w:rPr>
            <w:rStyle w:val="Hyperlink"/>
            <w:rFonts w:hint="eastAsia"/>
            <w:noProof/>
            <w:rtl/>
            <w:lang w:bidi="fa-IR"/>
          </w:rPr>
          <w:t>واقعگرا</w:t>
        </w:r>
        <w:r w:rsidR="00752E8F" w:rsidRPr="005134E7">
          <w:rPr>
            <w:rStyle w:val="Hyperlink"/>
            <w:rFonts w:hint="cs"/>
            <w:noProof/>
            <w:rtl/>
            <w:lang w:bidi="fa-IR"/>
          </w:rPr>
          <w:t>یی</w:t>
        </w:r>
        <w:r w:rsidR="00752E8F" w:rsidRPr="005134E7">
          <w:rPr>
            <w:rStyle w:val="Hyperlink"/>
            <w:noProof/>
            <w:rtl/>
            <w:lang w:bidi="fa-IR"/>
          </w:rPr>
          <w:t xml:space="preserve"> </w:t>
        </w:r>
        <w:r w:rsidR="00752E8F" w:rsidRPr="005134E7">
          <w:rPr>
            <w:rStyle w:val="Hyperlink"/>
            <w:rFonts w:hint="eastAsia"/>
            <w:noProof/>
            <w:rtl/>
            <w:lang w:bidi="fa-IR"/>
          </w:rPr>
          <w:t>عبادات</w:t>
        </w:r>
        <w:r w:rsidR="00752E8F" w:rsidRPr="005134E7">
          <w:rPr>
            <w:rStyle w:val="Hyperlink"/>
            <w:noProof/>
            <w:rtl/>
            <w:lang w:bidi="fa-IR"/>
          </w:rPr>
          <w:t xml:space="preserve"> </w:t>
        </w:r>
        <w:r w:rsidR="00752E8F" w:rsidRPr="005134E7">
          <w:rPr>
            <w:rStyle w:val="Hyperlink"/>
            <w:rFonts w:hint="eastAsia"/>
            <w:noProof/>
            <w:rtl/>
            <w:lang w:bidi="fa-IR"/>
          </w:rPr>
          <w:t>اسلام</w:t>
        </w:r>
        <w:r w:rsidR="00752E8F" w:rsidRPr="005134E7">
          <w:rPr>
            <w:rStyle w:val="Hyperlink"/>
            <w:rFonts w:hint="cs"/>
            <w:noProof/>
            <w:rtl/>
            <w:lang w:bidi="fa-IR"/>
          </w:rPr>
          <w:t>ی</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435666893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226</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94" w:history="1">
        <w:r w:rsidR="00752E8F" w:rsidRPr="005134E7">
          <w:rPr>
            <w:rStyle w:val="Hyperlink"/>
            <w:rFonts w:hint="eastAsia"/>
            <w:noProof/>
            <w:rtl/>
            <w:lang w:bidi="fa-IR"/>
          </w:rPr>
          <w:t>واقع‌ب</w:t>
        </w:r>
        <w:r w:rsidR="00752E8F" w:rsidRPr="005134E7">
          <w:rPr>
            <w:rStyle w:val="Hyperlink"/>
            <w:rFonts w:hint="cs"/>
            <w:noProof/>
            <w:rtl/>
            <w:lang w:bidi="fa-IR"/>
          </w:rPr>
          <w:t>ی</w:t>
        </w:r>
        <w:r w:rsidR="00752E8F" w:rsidRPr="005134E7">
          <w:rPr>
            <w:rStyle w:val="Hyperlink"/>
            <w:rFonts w:hint="eastAsia"/>
            <w:noProof/>
            <w:rtl/>
            <w:lang w:bidi="fa-IR"/>
          </w:rPr>
          <w:t>نانه‌بودن</w:t>
        </w:r>
        <w:r w:rsidR="00752E8F" w:rsidRPr="005134E7">
          <w:rPr>
            <w:rStyle w:val="Hyperlink"/>
            <w:noProof/>
            <w:rtl/>
            <w:lang w:bidi="fa-IR"/>
          </w:rPr>
          <w:t xml:space="preserve"> </w:t>
        </w:r>
        <w:r w:rsidR="00752E8F" w:rsidRPr="005134E7">
          <w:rPr>
            <w:rStyle w:val="Hyperlink"/>
            <w:rFonts w:hint="eastAsia"/>
            <w:noProof/>
            <w:rtl/>
            <w:lang w:bidi="fa-IR"/>
          </w:rPr>
          <w:t>اخلاق</w:t>
        </w:r>
        <w:r w:rsidR="00752E8F" w:rsidRPr="005134E7">
          <w:rPr>
            <w:rStyle w:val="Hyperlink"/>
            <w:noProof/>
            <w:rtl/>
            <w:lang w:bidi="fa-IR"/>
          </w:rPr>
          <w:t xml:space="preserve"> </w:t>
        </w:r>
        <w:r w:rsidR="00752E8F" w:rsidRPr="005134E7">
          <w:rPr>
            <w:rStyle w:val="Hyperlink"/>
            <w:rFonts w:hint="eastAsia"/>
            <w:noProof/>
            <w:rtl/>
            <w:lang w:bidi="fa-IR"/>
          </w:rPr>
          <w:t>اسلام</w:t>
        </w:r>
        <w:r w:rsidR="00752E8F" w:rsidRPr="005134E7">
          <w:rPr>
            <w:rStyle w:val="Hyperlink"/>
            <w:rFonts w:hint="cs"/>
            <w:noProof/>
            <w:rtl/>
            <w:lang w:bidi="fa-IR"/>
          </w:rPr>
          <w:t>ی</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435666894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228</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95" w:history="1">
        <w:r w:rsidR="00752E8F" w:rsidRPr="005134E7">
          <w:rPr>
            <w:rStyle w:val="Hyperlink"/>
            <w:rFonts w:hint="eastAsia"/>
            <w:noProof/>
            <w:rtl/>
            <w:lang w:bidi="fa-IR"/>
          </w:rPr>
          <w:t>واقعگرا</w:t>
        </w:r>
        <w:r w:rsidR="00752E8F" w:rsidRPr="005134E7">
          <w:rPr>
            <w:rStyle w:val="Hyperlink"/>
            <w:rFonts w:hint="cs"/>
            <w:noProof/>
            <w:rtl/>
            <w:lang w:bidi="fa-IR"/>
          </w:rPr>
          <w:t>یی</w:t>
        </w:r>
        <w:r w:rsidR="00752E8F" w:rsidRPr="005134E7">
          <w:rPr>
            <w:rStyle w:val="Hyperlink"/>
            <w:noProof/>
            <w:rtl/>
            <w:lang w:bidi="fa-IR"/>
          </w:rPr>
          <w:t xml:space="preserve"> </w:t>
        </w:r>
        <w:r w:rsidR="00752E8F" w:rsidRPr="005134E7">
          <w:rPr>
            <w:rStyle w:val="Hyperlink"/>
            <w:rFonts w:hint="eastAsia"/>
            <w:noProof/>
            <w:rtl/>
            <w:lang w:bidi="fa-IR"/>
          </w:rPr>
          <w:t>ترب</w:t>
        </w:r>
        <w:r w:rsidR="00752E8F" w:rsidRPr="005134E7">
          <w:rPr>
            <w:rStyle w:val="Hyperlink"/>
            <w:rFonts w:hint="cs"/>
            <w:noProof/>
            <w:rtl/>
            <w:lang w:bidi="fa-IR"/>
          </w:rPr>
          <w:t>ی</w:t>
        </w:r>
        <w:r w:rsidR="00752E8F" w:rsidRPr="005134E7">
          <w:rPr>
            <w:rStyle w:val="Hyperlink"/>
            <w:rFonts w:hint="eastAsia"/>
            <w:noProof/>
            <w:rtl/>
            <w:lang w:bidi="fa-IR"/>
          </w:rPr>
          <w:t>ت</w:t>
        </w:r>
        <w:r w:rsidR="00752E8F" w:rsidRPr="005134E7">
          <w:rPr>
            <w:rStyle w:val="Hyperlink"/>
            <w:noProof/>
            <w:rtl/>
            <w:lang w:bidi="fa-IR"/>
          </w:rPr>
          <w:t xml:space="preserve"> </w:t>
        </w:r>
        <w:r w:rsidR="00752E8F" w:rsidRPr="005134E7">
          <w:rPr>
            <w:rStyle w:val="Hyperlink"/>
            <w:rFonts w:hint="eastAsia"/>
            <w:noProof/>
            <w:rtl/>
            <w:lang w:bidi="fa-IR"/>
          </w:rPr>
          <w:t>اسلام</w:t>
        </w:r>
        <w:r w:rsidR="00752E8F" w:rsidRPr="005134E7">
          <w:rPr>
            <w:rStyle w:val="Hyperlink"/>
            <w:rFonts w:hint="cs"/>
            <w:noProof/>
            <w:rtl/>
            <w:lang w:bidi="fa-IR"/>
          </w:rPr>
          <w:t>ی</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435666895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233</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96" w:history="1">
        <w:r w:rsidR="00752E8F" w:rsidRPr="005134E7">
          <w:rPr>
            <w:rStyle w:val="Hyperlink"/>
            <w:rFonts w:hint="eastAsia"/>
            <w:noProof/>
            <w:rtl/>
            <w:lang w:bidi="fa-IR"/>
          </w:rPr>
          <w:t>واقعگرا</w:t>
        </w:r>
        <w:r w:rsidR="00752E8F" w:rsidRPr="005134E7">
          <w:rPr>
            <w:rStyle w:val="Hyperlink"/>
            <w:rFonts w:hint="cs"/>
            <w:noProof/>
            <w:rtl/>
            <w:lang w:bidi="fa-IR"/>
          </w:rPr>
          <w:t>یی</w:t>
        </w:r>
        <w:r w:rsidR="00752E8F" w:rsidRPr="005134E7">
          <w:rPr>
            <w:rStyle w:val="Hyperlink"/>
            <w:noProof/>
            <w:rtl/>
            <w:lang w:bidi="fa-IR"/>
          </w:rPr>
          <w:t xml:space="preserve"> </w:t>
        </w:r>
        <w:r w:rsidR="00752E8F" w:rsidRPr="005134E7">
          <w:rPr>
            <w:rStyle w:val="Hyperlink"/>
            <w:rFonts w:hint="eastAsia"/>
            <w:noProof/>
            <w:rtl/>
            <w:lang w:bidi="fa-IR"/>
          </w:rPr>
          <w:t>شر</w:t>
        </w:r>
        <w:r w:rsidR="00752E8F" w:rsidRPr="005134E7">
          <w:rPr>
            <w:rStyle w:val="Hyperlink"/>
            <w:rFonts w:hint="cs"/>
            <w:noProof/>
            <w:rtl/>
            <w:lang w:bidi="fa-IR"/>
          </w:rPr>
          <w:t>ی</w:t>
        </w:r>
        <w:r w:rsidR="00752E8F" w:rsidRPr="005134E7">
          <w:rPr>
            <w:rStyle w:val="Hyperlink"/>
            <w:rFonts w:hint="eastAsia"/>
            <w:noProof/>
            <w:rtl/>
            <w:lang w:bidi="fa-IR"/>
          </w:rPr>
          <w:t>عت</w:t>
        </w:r>
        <w:r w:rsidR="00752E8F" w:rsidRPr="005134E7">
          <w:rPr>
            <w:rStyle w:val="Hyperlink"/>
            <w:noProof/>
            <w:rtl/>
            <w:lang w:bidi="fa-IR"/>
          </w:rPr>
          <w:t xml:space="preserve"> </w:t>
        </w:r>
        <w:r w:rsidR="00752E8F" w:rsidRPr="005134E7">
          <w:rPr>
            <w:rStyle w:val="Hyperlink"/>
            <w:rFonts w:hint="eastAsia"/>
            <w:noProof/>
            <w:rtl/>
            <w:lang w:bidi="fa-IR"/>
          </w:rPr>
          <w:t>اسلام</w:t>
        </w:r>
        <w:r w:rsidR="00752E8F" w:rsidRPr="005134E7">
          <w:rPr>
            <w:rStyle w:val="Hyperlink"/>
            <w:rFonts w:hint="cs"/>
            <w:noProof/>
            <w:rtl/>
            <w:lang w:bidi="fa-IR"/>
          </w:rPr>
          <w:t>ی</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435666896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235</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97" w:history="1">
        <w:r w:rsidR="00752E8F" w:rsidRPr="005134E7">
          <w:rPr>
            <w:rStyle w:val="Hyperlink"/>
            <w:rFonts w:hint="eastAsia"/>
            <w:noProof/>
            <w:rtl/>
            <w:lang w:bidi="fa-IR"/>
          </w:rPr>
          <w:t>در</w:t>
        </w:r>
        <w:r w:rsidR="00752E8F" w:rsidRPr="005134E7">
          <w:rPr>
            <w:rStyle w:val="Hyperlink"/>
            <w:noProof/>
            <w:rtl/>
            <w:lang w:bidi="fa-IR"/>
          </w:rPr>
          <w:t xml:space="preserve"> </w:t>
        </w:r>
        <w:r w:rsidR="00752E8F" w:rsidRPr="005134E7">
          <w:rPr>
            <w:rStyle w:val="Hyperlink"/>
            <w:rFonts w:hint="eastAsia"/>
            <w:noProof/>
            <w:rtl/>
            <w:lang w:bidi="fa-IR"/>
          </w:rPr>
          <w:t>زم</w:t>
        </w:r>
        <w:r w:rsidR="00752E8F" w:rsidRPr="005134E7">
          <w:rPr>
            <w:rStyle w:val="Hyperlink"/>
            <w:rFonts w:hint="cs"/>
            <w:noProof/>
            <w:rtl/>
            <w:lang w:bidi="fa-IR"/>
          </w:rPr>
          <w:t>ی</w:t>
        </w:r>
        <w:r w:rsidR="00752E8F" w:rsidRPr="005134E7">
          <w:rPr>
            <w:rStyle w:val="Hyperlink"/>
            <w:rFonts w:hint="eastAsia"/>
            <w:noProof/>
            <w:rtl/>
            <w:lang w:bidi="fa-IR"/>
          </w:rPr>
          <w:t>ن</w:t>
        </w:r>
        <w:r w:rsidR="00752E8F" w:rsidRPr="005134E7">
          <w:rPr>
            <w:rStyle w:val="Hyperlink"/>
            <w:rFonts w:hint="cs"/>
            <w:noProof/>
            <w:rtl/>
            <w:lang w:bidi="fa-IR"/>
          </w:rPr>
          <w:t>ۀ</w:t>
        </w:r>
        <w:r w:rsidR="00752E8F" w:rsidRPr="005134E7">
          <w:rPr>
            <w:rStyle w:val="Hyperlink"/>
            <w:noProof/>
            <w:rtl/>
            <w:lang w:bidi="fa-IR"/>
          </w:rPr>
          <w:t xml:space="preserve"> </w:t>
        </w:r>
        <w:r w:rsidR="00752E8F" w:rsidRPr="005134E7">
          <w:rPr>
            <w:rStyle w:val="Hyperlink"/>
            <w:rFonts w:hint="eastAsia"/>
            <w:noProof/>
            <w:rtl/>
            <w:lang w:bidi="fa-IR"/>
          </w:rPr>
          <w:t>تع</w:t>
        </w:r>
        <w:r w:rsidR="00752E8F" w:rsidRPr="005134E7">
          <w:rPr>
            <w:rStyle w:val="Hyperlink"/>
            <w:rFonts w:hint="cs"/>
            <w:noProof/>
            <w:rtl/>
            <w:lang w:bidi="fa-IR"/>
          </w:rPr>
          <w:t>یی</w:t>
        </w:r>
        <w:r w:rsidR="00752E8F" w:rsidRPr="005134E7">
          <w:rPr>
            <w:rStyle w:val="Hyperlink"/>
            <w:rFonts w:hint="eastAsia"/>
            <w:noProof/>
            <w:rtl/>
            <w:lang w:bidi="fa-IR"/>
          </w:rPr>
          <w:t>ن</w:t>
        </w:r>
        <w:r w:rsidR="00752E8F" w:rsidRPr="005134E7">
          <w:rPr>
            <w:rStyle w:val="Hyperlink"/>
            <w:noProof/>
            <w:rtl/>
            <w:lang w:bidi="fa-IR"/>
          </w:rPr>
          <w:t xml:space="preserve"> </w:t>
        </w:r>
        <w:r w:rsidR="00752E8F" w:rsidRPr="005134E7">
          <w:rPr>
            <w:rStyle w:val="Hyperlink"/>
            <w:rFonts w:hint="eastAsia"/>
            <w:noProof/>
            <w:rtl/>
            <w:lang w:bidi="fa-IR"/>
          </w:rPr>
          <w:t>حلال</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حرام</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435666897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236</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98" w:history="1">
        <w:r w:rsidR="00752E8F" w:rsidRPr="005134E7">
          <w:rPr>
            <w:rStyle w:val="Hyperlink"/>
            <w:rFonts w:hint="eastAsia"/>
            <w:noProof/>
            <w:rtl/>
            <w:lang w:bidi="fa-IR"/>
          </w:rPr>
          <w:t>در</w:t>
        </w:r>
        <w:r w:rsidR="00752E8F" w:rsidRPr="005134E7">
          <w:rPr>
            <w:rStyle w:val="Hyperlink"/>
            <w:noProof/>
            <w:rtl/>
            <w:lang w:bidi="fa-IR"/>
          </w:rPr>
          <w:t xml:space="preserve"> </w:t>
        </w:r>
        <w:r w:rsidR="00752E8F" w:rsidRPr="005134E7">
          <w:rPr>
            <w:rStyle w:val="Hyperlink"/>
            <w:rFonts w:hint="eastAsia"/>
            <w:noProof/>
            <w:rtl/>
            <w:lang w:bidi="fa-IR"/>
          </w:rPr>
          <w:t>قوان</w:t>
        </w:r>
        <w:r w:rsidR="00752E8F" w:rsidRPr="005134E7">
          <w:rPr>
            <w:rStyle w:val="Hyperlink"/>
            <w:rFonts w:hint="cs"/>
            <w:noProof/>
            <w:rtl/>
            <w:lang w:bidi="fa-IR"/>
          </w:rPr>
          <w:t>ی</w:t>
        </w:r>
        <w:r w:rsidR="00752E8F" w:rsidRPr="005134E7">
          <w:rPr>
            <w:rStyle w:val="Hyperlink"/>
            <w:rFonts w:hint="eastAsia"/>
            <w:noProof/>
            <w:rtl/>
            <w:lang w:bidi="fa-IR"/>
          </w:rPr>
          <w:t>ن</w:t>
        </w:r>
        <w:r w:rsidR="00752E8F" w:rsidRPr="005134E7">
          <w:rPr>
            <w:rStyle w:val="Hyperlink"/>
            <w:noProof/>
            <w:rtl/>
            <w:lang w:bidi="fa-IR"/>
          </w:rPr>
          <w:t xml:space="preserve"> </w:t>
        </w:r>
        <w:r w:rsidR="00752E8F" w:rsidRPr="005134E7">
          <w:rPr>
            <w:rStyle w:val="Hyperlink"/>
            <w:rFonts w:hint="eastAsia"/>
            <w:noProof/>
            <w:rtl/>
            <w:lang w:bidi="fa-IR"/>
          </w:rPr>
          <w:t>ازدواج</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خانواده</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435666898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238</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899" w:history="1">
        <w:r w:rsidR="00752E8F" w:rsidRPr="005134E7">
          <w:rPr>
            <w:rStyle w:val="Hyperlink"/>
            <w:rFonts w:hint="eastAsia"/>
            <w:noProof/>
            <w:rtl/>
            <w:lang w:bidi="fa-IR"/>
          </w:rPr>
          <w:t>چندهمسر</w:t>
        </w:r>
        <w:r w:rsidR="00752E8F" w:rsidRPr="005134E7">
          <w:rPr>
            <w:rStyle w:val="Hyperlink"/>
            <w:rFonts w:hint="cs"/>
            <w:noProof/>
            <w:rtl/>
            <w:lang w:bidi="fa-IR"/>
          </w:rPr>
          <w:t>ی</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435666899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239</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900" w:history="1">
        <w:r w:rsidR="00752E8F" w:rsidRPr="005134E7">
          <w:rPr>
            <w:rStyle w:val="Hyperlink"/>
            <w:rFonts w:hint="eastAsia"/>
            <w:noProof/>
            <w:rtl/>
            <w:lang w:bidi="fa-IR"/>
          </w:rPr>
          <w:t>طلاق</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435666900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241</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901" w:history="1">
        <w:r w:rsidR="00752E8F" w:rsidRPr="005134E7">
          <w:rPr>
            <w:rStyle w:val="Hyperlink"/>
            <w:rFonts w:hint="eastAsia"/>
            <w:noProof/>
            <w:rtl/>
            <w:lang w:bidi="fa-IR"/>
          </w:rPr>
          <w:t>واقعگرا</w:t>
        </w:r>
        <w:r w:rsidR="00752E8F" w:rsidRPr="005134E7">
          <w:rPr>
            <w:rStyle w:val="Hyperlink"/>
            <w:rFonts w:hint="cs"/>
            <w:noProof/>
            <w:rtl/>
            <w:lang w:bidi="fa-IR"/>
          </w:rPr>
          <w:t>یی</w:t>
        </w:r>
        <w:r w:rsidR="00752E8F" w:rsidRPr="005134E7">
          <w:rPr>
            <w:rStyle w:val="Hyperlink"/>
            <w:noProof/>
            <w:rtl/>
            <w:lang w:bidi="fa-IR"/>
          </w:rPr>
          <w:t xml:space="preserve"> </w:t>
        </w:r>
        <w:r w:rsidR="00752E8F" w:rsidRPr="005134E7">
          <w:rPr>
            <w:rStyle w:val="Hyperlink"/>
            <w:rFonts w:hint="eastAsia"/>
            <w:noProof/>
            <w:rtl/>
            <w:lang w:bidi="fa-IR"/>
          </w:rPr>
          <w:t>شر</w:t>
        </w:r>
        <w:r w:rsidR="00752E8F" w:rsidRPr="005134E7">
          <w:rPr>
            <w:rStyle w:val="Hyperlink"/>
            <w:rFonts w:hint="cs"/>
            <w:noProof/>
            <w:rtl/>
            <w:lang w:bidi="fa-IR"/>
          </w:rPr>
          <w:t>ی</w:t>
        </w:r>
        <w:r w:rsidR="00752E8F" w:rsidRPr="005134E7">
          <w:rPr>
            <w:rStyle w:val="Hyperlink"/>
            <w:rFonts w:hint="eastAsia"/>
            <w:noProof/>
            <w:rtl/>
            <w:lang w:bidi="fa-IR"/>
          </w:rPr>
          <w:t>عت</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435666901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243</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902" w:history="1">
        <w:r w:rsidR="00752E8F" w:rsidRPr="005134E7">
          <w:rPr>
            <w:rStyle w:val="Hyperlink"/>
            <w:rFonts w:hint="eastAsia"/>
            <w:noProof/>
            <w:rtl/>
            <w:lang w:bidi="fa-IR"/>
          </w:rPr>
          <w:t>در</w:t>
        </w:r>
        <w:r w:rsidR="00752E8F" w:rsidRPr="005134E7">
          <w:rPr>
            <w:rStyle w:val="Hyperlink"/>
            <w:noProof/>
            <w:rtl/>
            <w:lang w:bidi="fa-IR"/>
          </w:rPr>
          <w:t xml:space="preserve"> </w:t>
        </w:r>
        <w:r w:rsidR="00752E8F" w:rsidRPr="005134E7">
          <w:rPr>
            <w:rStyle w:val="Hyperlink"/>
            <w:rFonts w:hint="eastAsia"/>
            <w:noProof/>
            <w:rtl/>
            <w:lang w:bidi="fa-IR"/>
          </w:rPr>
          <w:t>قوان</w:t>
        </w:r>
        <w:r w:rsidR="00752E8F" w:rsidRPr="005134E7">
          <w:rPr>
            <w:rStyle w:val="Hyperlink"/>
            <w:rFonts w:hint="cs"/>
            <w:noProof/>
            <w:rtl/>
            <w:lang w:bidi="fa-IR"/>
          </w:rPr>
          <w:t>ی</w:t>
        </w:r>
        <w:r w:rsidR="00752E8F" w:rsidRPr="005134E7">
          <w:rPr>
            <w:rStyle w:val="Hyperlink"/>
            <w:rFonts w:hint="eastAsia"/>
            <w:noProof/>
            <w:rtl/>
            <w:lang w:bidi="fa-IR"/>
          </w:rPr>
          <w:t>ن</w:t>
        </w:r>
        <w:r w:rsidR="00752E8F" w:rsidRPr="005134E7">
          <w:rPr>
            <w:rStyle w:val="Hyperlink"/>
            <w:noProof/>
            <w:rtl/>
            <w:lang w:bidi="fa-IR"/>
          </w:rPr>
          <w:t xml:space="preserve"> </w:t>
        </w:r>
        <w:r w:rsidR="00752E8F" w:rsidRPr="005134E7">
          <w:rPr>
            <w:rStyle w:val="Hyperlink"/>
            <w:rFonts w:hint="eastAsia"/>
            <w:noProof/>
            <w:rtl/>
            <w:lang w:bidi="fa-IR"/>
          </w:rPr>
          <w:t>اجتماع</w:t>
        </w:r>
        <w:r w:rsidR="00752E8F" w:rsidRPr="005134E7">
          <w:rPr>
            <w:rStyle w:val="Hyperlink"/>
            <w:rFonts w:hint="cs"/>
            <w:noProof/>
            <w:rtl/>
            <w:lang w:bidi="fa-IR"/>
          </w:rPr>
          <w:t>ی</w:t>
        </w:r>
        <w:r w:rsidR="00752E8F" w:rsidRPr="005134E7">
          <w:rPr>
            <w:rStyle w:val="Hyperlink"/>
            <w:rFonts w:hint="eastAsia"/>
            <w:noProof/>
            <w:rtl/>
            <w:lang w:bidi="fa-IR"/>
          </w:rPr>
          <w:t>،</w:t>
        </w:r>
        <w:r w:rsidR="00752E8F" w:rsidRPr="005134E7">
          <w:rPr>
            <w:rStyle w:val="Hyperlink"/>
            <w:noProof/>
            <w:rtl/>
            <w:lang w:bidi="fa-IR"/>
          </w:rPr>
          <w:t xml:space="preserve"> </w:t>
        </w:r>
        <w:r w:rsidR="00752E8F" w:rsidRPr="005134E7">
          <w:rPr>
            <w:rStyle w:val="Hyperlink"/>
            <w:rFonts w:hint="eastAsia"/>
            <w:noProof/>
            <w:rtl/>
            <w:lang w:bidi="fa-IR"/>
          </w:rPr>
          <w:t>مجازشمردن</w:t>
        </w:r>
        <w:r w:rsidR="00752E8F" w:rsidRPr="005134E7">
          <w:rPr>
            <w:rStyle w:val="Hyperlink"/>
            <w:noProof/>
            <w:rtl/>
            <w:lang w:bidi="fa-IR"/>
          </w:rPr>
          <w:t xml:space="preserve"> </w:t>
        </w:r>
        <w:r w:rsidR="00752E8F" w:rsidRPr="005134E7">
          <w:rPr>
            <w:rStyle w:val="Hyperlink"/>
            <w:rFonts w:hint="eastAsia"/>
            <w:noProof/>
            <w:rtl/>
            <w:lang w:bidi="fa-IR"/>
          </w:rPr>
          <w:t>مالک</w:t>
        </w:r>
        <w:r w:rsidR="00752E8F" w:rsidRPr="005134E7">
          <w:rPr>
            <w:rStyle w:val="Hyperlink"/>
            <w:rFonts w:hint="cs"/>
            <w:noProof/>
            <w:rtl/>
            <w:lang w:bidi="fa-IR"/>
          </w:rPr>
          <w:t>ی</w:t>
        </w:r>
        <w:r w:rsidR="00752E8F" w:rsidRPr="005134E7">
          <w:rPr>
            <w:rStyle w:val="Hyperlink"/>
            <w:rFonts w:hint="eastAsia"/>
            <w:noProof/>
            <w:rtl/>
            <w:lang w:bidi="fa-IR"/>
          </w:rPr>
          <w:t>ت</w:t>
        </w:r>
        <w:r w:rsidR="00752E8F" w:rsidRPr="005134E7">
          <w:rPr>
            <w:rStyle w:val="Hyperlink"/>
            <w:noProof/>
            <w:rtl/>
            <w:lang w:bidi="fa-IR"/>
          </w:rPr>
          <w:t xml:space="preserve"> </w:t>
        </w:r>
        <w:r w:rsidR="00752E8F" w:rsidRPr="005134E7">
          <w:rPr>
            <w:rStyle w:val="Hyperlink"/>
            <w:rFonts w:hint="eastAsia"/>
            <w:noProof/>
            <w:rtl/>
            <w:lang w:bidi="fa-IR"/>
          </w:rPr>
          <w:t>فرد</w:t>
        </w:r>
        <w:r w:rsidR="00752E8F" w:rsidRPr="005134E7">
          <w:rPr>
            <w:rStyle w:val="Hyperlink"/>
            <w:rFonts w:hint="cs"/>
            <w:noProof/>
            <w:rtl/>
            <w:lang w:bidi="fa-IR"/>
          </w:rPr>
          <w:t>ی</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435666902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244</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903" w:history="1">
        <w:r w:rsidR="00752E8F" w:rsidRPr="005134E7">
          <w:rPr>
            <w:rStyle w:val="Hyperlink"/>
            <w:rFonts w:hint="eastAsia"/>
            <w:noProof/>
            <w:rtl/>
            <w:lang w:bidi="fa-IR"/>
          </w:rPr>
          <w:t>مشروع</w:t>
        </w:r>
        <w:r w:rsidR="00752E8F" w:rsidRPr="005134E7">
          <w:rPr>
            <w:rStyle w:val="Hyperlink"/>
            <w:rFonts w:hint="cs"/>
            <w:noProof/>
            <w:rtl/>
            <w:lang w:bidi="fa-IR"/>
          </w:rPr>
          <w:t>ی</w:t>
        </w:r>
        <w:r w:rsidR="00752E8F" w:rsidRPr="005134E7">
          <w:rPr>
            <w:rStyle w:val="Hyperlink"/>
            <w:rFonts w:hint="eastAsia"/>
            <w:noProof/>
            <w:rtl/>
            <w:lang w:bidi="fa-IR"/>
          </w:rPr>
          <w:t>ت</w:t>
        </w:r>
        <w:r w:rsidR="00752E8F" w:rsidRPr="005134E7">
          <w:rPr>
            <w:rStyle w:val="Hyperlink"/>
            <w:noProof/>
            <w:rtl/>
            <w:lang w:bidi="fa-IR"/>
          </w:rPr>
          <w:t xml:space="preserve"> </w:t>
        </w:r>
        <w:r w:rsidR="00752E8F" w:rsidRPr="005134E7">
          <w:rPr>
            <w:rStyle w:val="Hyperlink"/>
            <w:rFonts w:hint="eastAsia"/>
            <w:noProof/>
            <w:rtl/>
            <w:lang w:bidi="fa-IR"/>
          </w:rPr>
          <w:t>حدود</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قصاص</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تعز</w:t>
        </w:r>
        <w:r w:rsidR="00752E8F" w:rsidRPr="005134E7">
          <w:rPr>
            <w:rStyle w:val="Hyperlink"/>
            <w:rFonts w:hint="cs"/>
            <w:noProof/>
            <w:rtl/>
            <w:lang w:bidi="fa-IR"/>
          </w:rPr>
          <w:t>ی</w:t>
        </w:r>
        <w:r w:rsidR="00752E8F" w:rsidRPr="005134E7">
          <w:rPr>
            <w:rStyle w:val="Hyperlink"/>
            <w:rFonts w:hint="eastAsia"/>
            <w:noProof/>
            <w:rtl/>
            <w:lang w:bidi="fa-IR"/>
          </w:rPr>
          <w:t>ر</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435666903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244</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904" w:history="1">
        <w:r w:rsidR="00752E8F" w:rsidRPr="005134E7">
          <w:rPr>
            <w:rStyle w:val="Hyperlink"/>
            <w:rFonts w:hint="eastAsia"/>
            <w:noProof/>
            <w:rtl/>
            <w:lang w:bidi="fa-IR"/>
          </w:rPr>
          <w:t>ازدلا</w:t>
        </w:r>
        <w:r w:rsidR="00752E8F" w:rsidRPr="005134E7">
          <w:rPr>
            <w:rStyle w:val="Hyperlink"/>
            <w:rFonts w:hint="cs"/>
            <w:noProof/>
            <w:rtl/>
            <w:lang w:bidi="fa-IR"/>
          </w:rPr>
          <w:t>ی</w:t>
        </w:r>
        <w:r w:rsidR="00752E8F" w:rsidRPr="005134E7">
          <w:rPr>
            <w:rStyle w:val="Hyperlink"/>
            <w:rFonts w:hint="eastAsia"/>
            <w:noProof/>
            <w:rtl/>
            <w:lang w:bidi="fa-IR"/>
          </w:rPr>
          <w:t>ل</w:t>
        </w:r>
        <w:r w:rsidR="00752E8F" w:rsidRPr="005134E7">
          <w:rPr>
            <w:rStyle w:val="Hyperlink"/>
            <w:noProof/>
            <w:rtl/>
            <w:lang w:bidi="fa-IR"/>
          </w:rPr>
          <w:t xml:space="preserve"> </w:t>
        </w:r>
        <w:r w:rsidR="00752E8F" w:rsidRPr="005134E7">
          <w:rPr>
            <w:rStyle w:val="Hyperlink"/>
            <w:rFonts w:hint="eastAsia"/>
            <w:noProof/>
            <w:rtl/>
            <w:lang w:bidi="fa-IR"/>
          </w:rPr>
          <w:t>واقعگرا</w:t>
        </w:r>
        <w:r w:rsidR="00752E8F" w:rsidRPr="005134E7">
          <w:rPr>
            <w:rStyle w:val="Hyperlink"/>
            <w:rFonts w:hint="cs"/>
            <w:noProof/>
            <w:rtl/>
            <w:lang w:bidi="fa-IR"/>
          </w:rPr>
          <w:t>یی</w:t>
        </w:r>
        <w:r w:rsidR="00752E8F" w:rsidRPr="005134E7">
          <w:rPr>
            <w:rStyle w:val="Hyperlink"/>
            <w:noProof/>
            <w:rtl/>
            <w:lang w:bidi="fa-IR"/>
          </w:rPr>
          <w:t xml:space="preserve"> </w:t>
        </w:r>
        <w:r w:rsidR="00752E8F" w:rsidRPr="005134E7">
          <w:rPr>
            <w:rStyle w:val="Hyperlink"/>
            <w:rFonts w:hint="eastAsia"/>
            <w:noProof/>
            <w:rtl/>
            <w:lang w:bidi="fa-IR"/>
          </w:rPr>
          <w:t>در</w:t>
        </w:r>
        <w:r w:rsidR="00752E8F" w:rsidRPr="005134E7">
          <w:rPr>
            <w:rStyle w:val="Hyperlink"/>
            <w:noProof/>
            <w:rtl/>
            <w:lang w:bidi="fa-IR"/>
          </w:rPr>
          <w:t xml:space="preserve"> </w:t>
        </w:r>
        <w:r w:rsidR="00752E8F" w:rsidRPr="005134E7">
          <w:rPr>
            <w:rStyle w:val="Hyperlink"/>
            <w:rFonts w:hint="eastAsia"/>
            <w:noProof/>
            <w:rtl/>
            <w:lang w:bidi="fa-IR"/>
          </w:rPr>
          <w:t>تشر</w:t>
        </w:r>
        <w:r w:rsidR="00752E8F" w:rsidRPr="005134E7">
          <w:rPr>
            <w:rStyle w:val="Hyperlink"/>
            <w:rFonts w:hint="cs"/>
            <w:noProof/>
            <w:rtl/>
            <w:lang w:bidi="fa-IR"/>
          </w:rPr>
          <w:t>ی</w:t>
        </w:r>
        <w:r w:rsidR="00752E8F" w:rsidRPr="005134E7">
          <w:rPr>
            <w:rStyle w:val="Hyperlink"/>
            <w:rFonts w:hint="eastAsia"/>
            <w:noProof/>
            <w:rtl/>
            <w:lang w:bidi="fa-IR"/>
          </w:rPr>
          <w:t>ع</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435666904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245</w:t>
        </w:r>
        <w:r w:rsidR="00752E8F">
          <w:rPr>
            <w:noProof/>
            <w:webHidden/>
            <w:rtl/>
          </w:rPr>
          <w:fldChar w:fldCharType="end"/>
        </w:r>
      </w:hyperlink>
    </w:p>
    <w:p w:rsidR="00752E8F" w:rsidRDefault="000F66ED">
      <w:pPr>
        <w:pStyle w:val="TOC4"/>
        <w:tabs>
          <w:tab w:val="right" w:leader="dot" w:pos="7078"/>
        </w:tabs>
        <w:rPr>
          <w:rFonts w:asciiTheme="minorHAnsi" w:eastAsiaTheme="minorEastAsia" w:hAnsiTheme="minorHAnsi" w:cstheme="minorBidi"/>
          <w:noProof/>
          <w:sz w:val="22"/>
          <w:szCs w:val="22"/>
          <w:rtl/>
        </w:rPr>
      </w:pPr>
      <w:hyperlink w:anchor="_Toc435666905" w:history="1">
        <w:r w:rsidR="00752E8F" w:rsidRPr="005134E7">
          <w:rPr>
            <w:rStyle w:val="Hyperlink"/>
            <w:rFonts w:hint="eastAsia"/>
            <w:noProof/>
            <w:rtl/>
            <w:lang w:bidi="fa-IR"/>
          </w:rPr>
          <w:t>آسانگ</w:t>
        </w:r>
        <w:r w:rsidR="00752E8F" w:rsidRPr="005134E7">
          <w:rPr>
            <w:rStyle w:val="Hyperlink"/>
            <w:rFonts w:hint="cs"/>
            <w:noProof/>
            <w:rtl/>
            <w:lang w:bidi="fa-IR"/>
          </w:rPr>
          <w:t>ی</w:t>
        </w:r>
        <w:r w:rsidR="00752E8F" w:rsidRPr="005134E7">
          <w:rPr>
            <w:rStyle w:val="Hyperlink"/>
            <w:rFonts w:hint="eastAsia"/>
            <w:noProof/>
            <w:rtl/>
            <w:lang w:bidi="fa-IR"/>
          </w:rPr>
          <w:t>ر</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رفع</w:t>
        </w:r>
        <w:r w:rsidR="00752E8F" w:rsidRPr="005134E7">
          <w:rPr>
            <w:rStyle w:val="Hyperlink"/>
            <w:noProof/>
            <w:rtl/>
            <w:lang w:bidi="fa-IR"/>
          </w:rPr>
          <w:t xml:space="preserve"> </w:t>
        </w:r>
        <w:r w:rsidR="00752E8F" w:rsidRPr="005134E7">
          <w:rPr>
            <w:rStyle w:val="Hyperlink"/>
            <w:rFonts w:hint="eastAsia"/>
            <w:noProof/>
            <w:rtl/>
            <w:lang w:bidi="fa-IR"/>
          </w:rPr>
          <w:t>حرج</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435666905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246</w:t>
        </w:r>
        <w:r w:rsidR="00752E8F">
          <w:rPr>
            <w:noProof/>
            <w:webHidden/>
            <w:rtl/>
          </w:rPr>
          <w:fldChar w:fldCharType="end"/>
        </w:r>
      </w:hyperlink>
    </w:p>
    <w:p w:rsidR="00752E8F" w:rsidRDefault="000F66ED">
      <w:pPr>
        <w:pStyle w:val="TOC4"/>
        <w:tabs>
          <w:tab w:val="right" w:leader="dot" w:pos="7078"/>
        </w:tabs>
        <w:rPr>
          <w:rFonts w:asciiTheme="minorHAnsi" w:eastAsiaTheme="minorEastAsia" w:hAnsiTheme="minorHAnsi" w:cstheme="minorBidi"/>
          <w:noProof/>
          <w:sz w:val="22"/>
          <w:szCs w:val="22"/>
          <w:rtl/>
        </w:rPr>
      </w:pPr>
      <w:hyperlink w:anchor="_Toc435666906" w:history="1">
        <w:r w:rsidR="00752E8F" w:rsidRPr="005134E7">
          <w:rPr>
            <w:rStyle w:val="Hyperlink"/>
            <w:rFonts w:hint="eastAsia"/>
            <w:noProof/>
            <w:rtl/>
            <w:lang w:bidi="fa-IR"/>
          </w:rPr>
          <w:t>رعا</w:t>
        </w:r>
        <w:r w:rsidR="00752E8F" w:rsidRPr="005134E7">
          <w:rPr>
            <w:rStyle w:val="Hyperlink"/>
            <w:rFonts w:hint="cs"/>
            <w:noProof/>
            <w:rtl/>
            <w:lang w:bidi="fa-IR"/>
          </w:rPr>
          <w:t>ی</w:t>
        </w:r>
        <w:r w:rsidR="00752E8F" w:rsidRPr="005134E7">
          <w:rPr>
            <w:rStyle w:val="Hyperlink"/>
            <w:rFonts w:hint="eastAsia"/>
            <w:noProof/>
            <w:rtl/>
            <w:lang w:bidi="fa-IR"/>
          </w:rPr>
          <w:t>ت</w:t>
        </w:r>
        <w:r w:rsidR="00752E8F" w:rsidRPr="005134E7">
          <w:rPr>
            <w:rStyle w:val="Hyperlink"/>
            <w:noProof/>
            <w:rtl/>
            <w:lang w:bidi="fa-IR"/>
          </w:rPr>
          <w:t xml:space="preserve"> </w:t>
        </w:r>
        <w:r w:rsidR="00752E8F" w:rsidRPr="005134E7">
          <w:rPr>
            <w:rStyle w:val="Hyperlink"/>
            <w:rFonts w:hint="eastAsia"/>
            <w:noProof/>
            <w:rtl/>
            <w:lang w:bidi="fa-IR"/>
          </w:rPr>
          <w:t>ش</w:t>
        </w:r>
        <w:r w:rsidR="00752E8F" w:rsidRPr="005134E7">
          <w:rPr>
            <w:rStyle w:val="Hyperlink"/>
            <w:rFonts w:hint="cs"/>
            <w:noProof/>
            <w:rtl/>
            <w:lang w:bidi="fa-IR"/>
          </w:rPr>
          <w:t>ی</w:t>
        </w:r>
        <w:r w:rsidR="00752E8F" w:rsidRPr="005134E7">
          <w:rPr>
            <w:rStyle w:val="Hyperlink"/>
            <w:rFonts w:hint="eastAsia"/>
            <w:noProof/>
            <w:rtl/>
            <w:lang w:bidi="fa-IR"/>
          </w:rPr>
          <w:t>و</w:t>
        </w:r>
        <w:r w:rsidR="00752E8F" w:rsidRPr="005134E7">
          <w:rPr>
            <w:rStyle w:val="Hyperlink"/>
            <w:rFonts w:hint="cs"/>
            <w:noProof/>
            <w:rtl/>
            <w:lang w:bidi="fa-IR"/>
          </w:rPr>
          <w:t>ۀ</w:t>
        </w:r>
        <w:r w:rsidR="00752E8F" w:rsidRPr="005134E7">
          <w:rPr>
            <w:rStyle w:val="Hyperlink"/>
            <w:noProof/>
            <w:rtl/>
            <w:lang w:bidi="fa-IR"/>
          </w:rPr>
          <w:t xml:space="preserve"> </w:t>
        </w:r>
        <w:r w:rsidR="00752E8F" w:rsidRPr="005134E7">
          <w:rPr>
            <w:rStyle w:val="Hyperlink"/>
            <w:rFonts w:hint="eastAsia"/>
            <w:noProof/>
            <w:rtl/>
            <w:lang w:bidi="fa-IR"/>
          </w:rPr>
          <w:t>مرحله‌ا</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تدر</w:t>
        </w:r>
        <w:r w:rsidR="00752E8F" w:rsidRPr="005134E7">
          <w:rPr>
            <w:rStyle w:val="Hyperlink"/>
            <w:rFonts w:hint="cs"/>
            <w:noProof/>
            <w:rtl/>
            <w:lang w:bidi="fa-IR"/>
          </w:rPr>
          <w:t>ی</w:t>
        </w:r>
        <w:r w:rsidR="00752E8F" w:rsidRPr="005134E7">
          <w:rPr>
            <w:rStyle w:val="Hyperlink"/>
            <w:rFonts w:hint="eastAsia"/>
            <w:noProof/>
            <w:rtl/>
            <w:lang w:bidi="fa-IR"/>
          </w:rPr>
          <w:t>ج</w:t>
        </w:r>
        <w:r w:rsidR="00752E8F" w:rsidRPr="005134E7">
          <w:rPr>
            <w:rStyle w:val="Hyperlink"/>
            <w:rFonts w:hint="cs"/>
            <w:noProof/>
            <w:rtl/>
            <w:lang w:bidi="fa-IR"/>
          </w:rPr>
          <w:t>ی</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435666906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250</w:t>
        </w:r>
        <w:r w:rsidR="00752E8F">
          <w:rPr>
            <w:noProof/>
            <w:webHidden/>
            <w:rtl/>
          </w:rPr>
          <w:fldChar w:fldCharType="end"/>
        </w:r>
      </w:hyperlink>
    </w:p>
    <w:p w:rsidR="00752E8F" w:rsidRDefault="000F66ED">
      <w:pPr>
        <w:pStyle w:val="TOC4"/>
        <w:tabs>
          <w:tab w:val="right" w:leader="dot" w:pos="7078"/>
        </w:tabs>
        <w:rPr>
          <w:rFonts w:asciiTheme="minorHAnsi" w:eastAsiaTheme="minorEastAsia" w:hAnsiTheme="minorHAnsi" w:cstheme="minorBidi"/>
          <w:noProof/>
          <w:sz w:val="22"/>
          <w:szCs w:val="22"/>
          <w:rtl/>
        </w:rPr>
      </w:pPr>
      <w:hyperlink w:anchor="_Toc435666907" w:history="1">
        <w:r w:rsidR="00752E8F" w:rsidRPr="005134E7">
          <w:rPr>
            <w:rStyle w:val="Hyperlink"/>
            <w:rFonts w:hint="eastAsia"/>
            <w:noProof/>
            <w:rtl/>
            <w:lang w:bidi="fa-IR"/>
          </w:rPr>
          <w:t>کوتاه‌آمدن</w:t>
        </w:r>
        <w:r w:rsidR="00752E8F" w:rsidRPr="005134E7">
          <w:rPr>
            <w:rStyle w:val="Hyperlink"/>
            <w:noProof/>
            <w:rtl/>
            <w:lang w:bidi="fa-IR"/>
          </w:rPr>
          <w:t xml:space="preserve"> </w:t>
        </w:r>
        <w:r w:rsidR="00752E8F" w:rsidRPr="005134E7">
          <w:rPr>
            <w:rStyle w:val="Hyperlink"/>
            <w:rFonts w:hint="eastAsia"/>
            <w:noProof/>
            <w:rtl/>
            <w:lang w:bidi="fa-IR"/>
          </w:rPr>
          <w:t>از</w:t>
        </w:r>
        <w:r w:rsidR="00752E8F" w:rsidRPr="005134E7">
          <w:rPr>
            <w:rStyle w:val="Hyperlink"/>
            <w:noProof/>
            <w:rtl/>
            <w:lang w:bidi="fa-IR"/>
          </w:rPr>
          <w:t xml:space="preserve"> </w:t>
        </w:r>
        <w:r w:rsidR="00752E8F" w:rsidRPr="005134E7">
          <w:rPr>
            <w:rStyle w:val="Hyperlink"/>
            <w:rFonts w:hint="eastAsia"/>
            <w:noProof/>
            <w:rtl/>
            <w:lang w:bidi="fa-IR"/>
          </w:rPr>
          <w:t>آرمان‌ها</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والا</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پذ</w:t>
        </w:r>
        <w:r w:rsidR="00752E8F" w:rsidRPr="005134E7">
          <w:rPr>
            <w:rStyle w:val="Hyperlink"/>
            <w:rFonts w:hint="cs"/>
            <w:noProof/>
            <w:rtl/>
            <w:lang w:bidi="fa-IR"/>
          </w:rPr>
          <w:t>ی</w:t>
        </w:r>
        <w:r w:rsidR="00752E8F" w:rsidRPr="005134E7">
          <w:rPr>
            <w:rStyle w:val="Hyperlink"/>
            <w:rFonts w:hint="eastAsia"/>
            <w:noProof/>
            <w:rtl/>
            <w:lang w:bidi="fa-IR"/>
          </w:rPr>
          <w:t>رش</w:t>
        </w:r>
        <w:r w:rsidR="00752E8F" w:rsidRPr="005134E7">
          <w:rPr>
            <w:rStyle w:val="Hyperlink"/>
            <w:noProof/>
            <w:rtl/>
            <w:lang w:bidi="fa-IR"/>
          </w:rPr>
          <w:t xml:space="preserve"> </w:t>
        </w:r>
        <w:r w:rsidR="00752E8F" w:rsidRPr="005134E7">
          <w:rPr>
            <w:rStyle w:val="Hyperlink"/>
            <w:rFonts w:hint="eastAsia"/>
            <w:noProof/>
            <w:rtl/>
            <w:lang w:bidi="fa-IR"/>
          </w:rPr>
          <w:t>واقع</w:t>
        </w:r>
        <w:r w:rsidR="00752E8F" w:rsidRPr="005134E7">
          <w:rPr>
            <w:rStyle w:val="Hyperlink"/>
            <w:rFonts w:hint="cs"/>
            <w:noProof/>
            <w:rtl/>
            <w:lang w:bidi="fa-IR"/>
          </w:rPr>
          <w:t>ی</w:t>
        </w:r>
        <w:r w:rsidR="00752E8F" w:rsidRPr="005134E7">
          <w:rPr>
            <w:rStyle w:val="Hyperlink"/>
            <w:rFonts w:hint="eastAsia"/>
            <w:noProof/>
            <w:rtl/>
            <w:lang w:bidi="fa-IR"/>
          </w:rPr>
          <w:t>ت</w:t>
        </w:r>
        <w:r w:rsidR="00752E8F" w:rsidRPr="005134E7">
          <w:rPr>
            <w:rStyle w:val="Hyperlink"/>
            <w:noProof/>
            <w:rtl/>
            <w:lang w:bidi="fa-IR"/>
          </w:rPr>
          <w:t xml:space="preserve"> </w:t>
        </w:r>
        <w:r w:rsidR="00752E8F" w:rsidRPr="005134E7">
          <w:rPr>
            <w:rStyle w:val="Hyperlink"/>
            <w:rFonts w:hint="eastAsia"/>
            <w:noProof/>
            <w:rtl/>
            <w:lang w:bidi="fa-IR"/>
          </w:rPr>
          <w:t>موجود</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435666907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252</w:t>
        </w:r>
        <w:r w:rsidR="00752E8F">
          <w:rPr>
            <w:noProof/>
            <w:webHidden/>
            <w:rtl/>
          </w:rPr>
          <w:fldChar w:fldCharType="end"/>
        </w:r>
      </w:hyperlink>
    </w:p>
    <w:p w:rsidR="00752E8F" w:rsidRDefault="000F66ED">
      <w:pPr>
        <w:pStyle w:val="TOC1"/>
        <w:tabs>
          <w:tab w:val="right" w:leader="dot" w:pos="7078"/>
        </w:tabs>
        <w:rPr>
          <w:rFonts w:asciiTheme="minorHAnsi" w:eastAsiaTheme="minorEastAsia" w:hAnsiTheme="minorHAnsi" w:cstheme="minorBidi"/>
          <w:bCs w:val="0"/>
          <w:noProof/>
          <w:sz w:val="22"/>
          <w:szCs w:val="22"/>
          <w:rtl/>
        </w:rPr>
      </w:pPr>
      <w:hyperlink w:anchor="_Toc435666908" w:history="1">
        <w:r w:rsidR="00752E8F" w:rsidRPr="005134E7">
          <w:rPr>
            <w:rStyle w:val="Hyperlink"/>
            <w:rFonts w:hint="eastAsia"/>
            <w:noProof/>
            <w:rtl/>
            <w:lang w:bidi="fa-IR"/>
          </w:rPr>
          <w:t>بخش</w:t>
        </w:r>
        <w:r w:rsidR="00752E8F" w:rsidRPr="005134E7">
          <w:rPr>
            <w:rStyle w:val="Hyperlink"/>
            <w:noProof/>
            <w:rtl/>
            <w:lang w:bidi="fa-IR"/>
          </w:rPr>
          <w:t xml:space="preserve"> </w:t>
        </w:r>
        <w:r w:rsidR="00752E8F" w:rsidRPr="005134E7">
          <w:rPr>
            <w:rStyle w:val="Hyperlink"/>
            <w:rFonts w:hint="eastAsia"/>
            <w:noProof/>
            <w:rtl/>
            <w:lang w:bidi="fa-IR"/>
          </w:rPr>
          <w:t>ششم</w:t>
        </w:r>
        <w:r w:rsidR="00752E8F" w:rsidRPr="005134E7">
          <w:rPr>
            <w:rStyle w:val="Hyperlink"/>
            <w:noProof/>
            <w:rtl/>
            <w:lang w:bidi="fa-IR"/>
          </w:rPr>
          <w:t xml:space="preserve">: </w:t>
        </w:r>
        <w:r w:rsidR="00752E8F" w:rsidRPr="005134E7">
          <w:rPr>
            <w:rStyle w:val="Hyperlink"/>
            <w:rFonts w:hint="eastAsia"/>
            <w:noProof/>
            <w:rtl/>
            <w:lang w:bidi="fa-IR"/>
          </w:rPr>
          <w:t>شفاف</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واضح‌بودن</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435666908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259</w:t>
        </w:r>
        <w:r w:rsidR="00752E8F">
          <w:rPr>
            <w:noProof/>
            <w:webHidden/>
            <w:rtl/>
          </w:rPr>
          <w:fldChar w:fldCharType="end"/>
        </w:r>
      </w:hyperlink>
    </w:p>
    <w:p w:rsidR="00752E8F" w:rsidRDefault="000F66ED">
      <w:pPr>
        <w:pStyle w:val="TOC2"/>
        <w:tabs>
          <w:tab w:val="right" w:leader="dot" w:pos="7078"/>
        </w:tabs>
        <w:rPr>
          <w:rFonts w:asciiTheme="minorHAnsi" w:eastAsiaTheme="minorEastAsia" w:hAnsiTheme="minorHAnsi" w:cstheme="minorBidi"/>
          <w:bCs w:val="0"/>
          <w:noProof/>
          <w:sz w:val="22"/>
          <w:szCs w:val="22"/>
          <w:rtl/>
        </w:rPr>
      </w:pPr>
      <w:hyperlink w:anchor="_Toc435666909" w:history="1">
        <w:r w:rsidR="00752E8F" w:rsidRPr="005134E7">
          <w:rPr>
            <w:rStyle w:val="Hyperlink"/>
            <w:rFonts w:hint="eastAsia"/>
            <w:noProof/>
            <w:rtl/>
            <w:lang w:bidi="fa-IR"/>
          </w:rPr>
          <w:t>نخست</w:t>
        </w:r>
        <w:r w:rsidR="00752E8F" w:rsidRPr="005134E7">
          <w:rPr>
            <w:rStyle w:val="Hyperlink"/>
            <w:noProof/>
            <w:rtl/>
            <w:lang w:bidi="fa-IR"/>
          </w:rPr>
          <w:t xml:space="preserve">: </w:t>
        </w:r>
        <w:r w:rsidR="00752E8F" w:rsidRPr="005134E7">
          <w:rPr>
            <w:rStyle w:val="Hyperlink"/>
            <w:rFonts w:hint="eastAsia"/>
            <w:noProof/>
            <w:rtl/>
            <w:lang w:bidi="fa-IR"/>
          </w:rPr>
          <w:t>روشن</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شفاف‌بودن</w:t>
        </w:r>
        <w:r w:rsidR="00752E8F" w:rsidRPr="005134E7">
          <w:rPr>
            <w:rStyle w:val="Hyperlink"/>
            <w:noProof/>
            <w:rtl/>
            <w:lang w:bidi="fa-IR"/>
          </w:rPr>
          <w:t xml:space="preserve"> </w:t>
        </w:r>
        <w:r w:rsidR="00752E8F" w:rsidRPr="005134E7">
          <w:rPr>
            <w:rStyle w:val="Hyperlink"/>
            <w:rFonts w:hint="eastAsia"/>
            <w:noProof/>
            <w:rtl/>
            <w:lang w:bidi="fa-IR"/>
          </w:rPr>
          <w:t>اصول</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مبان</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اسلام</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435666909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261</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910" w:history="1">
        <w:r w:rsidR="00752E8F" w:rsidRPr="005134E7">
          <w:rPr>
            <w:rStyle w:val="Hyperlink"/>
            <w:rFonts w:hint="eastAsia"/>
            <w:noProof/>
            <w:rtl/>
            <w:lang w:bidi="fa-IR"/>
          </w:rPr>
          <w:t>شفاف‌بودن</w:t>
        </w:r>
        <w:r w:rsidR="00752E8F" w:rsidRPr="005134E7">
          <w:rPr>
            <w:rStyle w:val="Hyperlink"/>
            <w:noProof/>
            <w:rtl/>
            <w:lang w:bidi="fa-IR"/>
          </w:rPr>
          <w:t xml:space="preserve"> </w:t>
        </w:r>
        <w:r w:rsidR="00752E8F" w:rsidRPr="005134E7">
          <w:rPr>
            <w:rStyle w:val="Hyperlink"/>
            <w:rFonts w:hint="eastAsia"/>
            <w:noProof/>
            <w:rtl/>
            <w:lang w:bidi="fa-IR"/>
          </w:rPr>
          <w:t>اصول</w:t>
        </w:r>
        <w:r w:rsidR="00752E8F" w:rsidRPr="005134E7">
          <w:rPr>
            <w:rStyle w:val="Hyperlink"/>
            <w:noProof/>
            <w:rtl/>
            <w:lang w:bidi="fa-IR"/>
          </w:rPr>
          <w:t xml:space="preserve"> </w:t>
        </w:r>
        <w:r w:rsidR="00752E8F" w:rsidRPr="005134E7">
          <w:rPr>
            <w:rStyle w:val="Hyperlink"/>
            <w:rFonts w:hint="eastAsia"/>
            <w:noProof/>
            <w:rtl/>
            <w:lang w:bidi="fa-IR"/>
          </w:rPr>
          <w:t>اعتقاد</w:t>
        </w:r>
        <w:r w:rsidR="00752E8F" w:rsidRPr="005134E7">
          <w:rPr>
            <w:rStyle w:val="Hyperlink"/>
            <w:rFonts w:hint="cs"/>
            <w:noProof/>
            <w:rtl/>
            <w:lang w:bidi="fa-IR"/>
          </w:rPr>
          <w:t>ی</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435666910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261</w:t>
        </w:r>
        <w:r w:rsidR="00752E8F">
          <w:rPr>
            <w:noProof/>
            <w:webHidden/>
            <w:rtl/>
          </w:rPr>
          <w:fldChar w:fldCharType="end"/>
        </w:r>
      </w:hyperlink>
    </w:p>
    <w:p w:rsidR="00752E8F" w:rsidRDefault="000F66ED">
      <w:pPr>
        <w:pStyle w:val="TOC4"/>
        <w:tabs>
          <w:tab w:val="right" w:leader="dot" w:pos="7078"/>
        </w:tabs>
        <w:rPr>
          <w:rFonts w:asciiTheme="minorHAnsi" w:eastAsiaTheme="minorEastAsia" w:hAnsiTheme="minorHAnsi" w:cstheme="minorBidi"/>
          <w:noProof/>
          <w:sz w:val="22"/>
          <w:szCs w:val="22"/>
          <w:rtl/>
        </w:rPr>
      </w:pPr>
      <w:hyperlink w:anchor="_Toc435666911" w:history="1">
        <w:r w:rsidR="00752E8F" w:rsidRPr="005134E7">
          <w:rPr>
            <w:rStyle w:val="Hyperlink"/>
            <w:noProof/>
            <w:rtl/>
            <w:lang w:bidi="fa-IR"/>
          </w:rPr>
          <w:t>(</w:t>
        </w:r>
        <w:r w:rsidR="00752E8F" w:rsidRPr="005134E7">
          <w:rPr>
            <w:rStyle w:val="Hyperlink"/>
            <w:rFonts w:hint="eastAsia"/>
            <w:noProof/>
            <w:rtl/>
            <w:lang w:bidi="fa-IR"/>
          </w:rPr>
          <w:t>الف</w:t>
        </w:r>
        <w:r w:rsidR="00752E8F" w:rsidRPr="005134E7">
          <w:rPr>
            <w:rStyle w:val="Hyperlink"/>
            <w:noProof/>
            <w:rtl/>
            <w:lang w:bidi="fa-IR"/>
          </w:rPr>
          <w:t xml:space="preserve">): </w:t>
        </w:r>
        <w:r w:rsidR="00752E8F" w:rsidRPr="005134E7">
          <w:rPr>
            <w:rStyle w:val="Hyperlink"/>
            <w:rFonts w:hint="eastAsia"/>
            <w:noProof/>
            <w:rtl/>
            <w:lang w:bidi="fa-IR"/>
          </w:rPr>
          <w:t>عق</w:t>
        </w:r>
        <w:r w:rsidR="00752E8F" w:rsidRPr="005134E7">
          <w:rPr>
            <w:rStyle w:val="Hyperlink"/>
            <w:rFonts w:hint="cs"/>
            <w:noProof/>
            <w:rtl/>
            <w:lang w:bidi="fa-IR"/>
          </w:rPr>
          <w:t>ی</w:t>
        </w:r>
        <w:r w:rsidR="00752E8F" w:rsidRPr="005134E7">
          <w:rPr>
            <w:rStyle w:val="Hyperlink"/>
            <w:rFonts w:hint="eastAsia"/>
            <w:noProof/>
            <w:rtl/>
            <w:lang w:bidi="fa-IR"/>
          </w:rPr>
          <w:t>د</w:t>
        </w:r>
        <w:r w:rsidR="00752E8F" w:rsidRPr="005134E7">
          <w:rPr>
            <w:rStyle w:val="Hyperlink"/>
            <w:rFonts w:hint="cs"/>
            <w:noProof/>
            <w:rtl/>
            <w:lang w:bidi="fa-IR"/>
          </w:rPr>
          <w:t>ۀ</w:t>
        </w:r>
        <w:r w:rsidR="00752E8F" w:rsidRPr="005134E7">
          <w:rPr>
            <w:rStyle w:val="Hyperlink"/>
            <w:noProof/>
            <w:rtl/>
            <w:lang w:bidi="fa-IR"/>
          </w:rPr>
          <w:t xml:space="preserve"> </w:t>
        </w:r>
        <w:r w:rsidR="00752E8F" w:rsidRPr="005134E7">
          <w:rPr>
            <w:rStyle w:val="Hyperlink"/>
            <w:rFonts w:hint="eastAsia"/>
            <w:noProof/>
            <w:rtl/>
            <w:lang w:bidi="fa-IR"/>
          </w:rPr>
          <w:t>توح</w:t>
        </w:r>
        <w:r w:rsidR="00752E8F" w:rsidRPr="005134E7">
          <w:rPr>
            <w:rStyle w:val="Hyperlink"/>
            <w:rFonts w:hint="cs"/>
            <w:noProof/>
            <w:rtl/>
            <w:lang w:bidi="fa-IR"/>
          </w:rPr>
          <w:t>ی</w:t>
        </w:r>
        <w:r w:rsidR="00752E8F" w:rsidRPr="005134E7">
          <w:rPr>
            <w:rStyle w:val="Hyperlink"/>
            <w:rFonts w:hint="eastAsia"/>
            <w:noProof/>
            <w:rtl/>
            <w:lang w:bidi="fa-IR"/>
          </w:rPr>
          <w:t>د</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435666911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261</w:t>
        </w:r>
        <w:r w:rsidR="00752E8F">
          <w:rPr>
            <w:noProof/>
            <w:webHidden/>
            <w:rtl/>
          </w:rPr>
          <w:fldChar w:fldCharType="end"/>
        </w:r>
      </w:hyperlink>
    </w:p>
    <w:p w:rsidR="00752E8F" w:rsidRDefault="000F66ED">
      <w:pPr>
        <w:pStyle w:val="TOC4"/>
        <w:tabs>
          <w:tab w:val="right" w:leader="dot" w:pos="7078"/>
        </w:tabs>
        <w:rPr>
          <w:rFonts w:asciiTheme="minorHAnsi" w:eastAsiaTheme="minorEastAsia" w:hAnsiTheme="minorHAnsi" w:cstheme="minorBidi"/>
          <w:noProof/>
          <w:sz w:val="22"/>
          <w:szCs w:val="22"/>
          <w:rtl/>
        </w:rPr>
      </w:pPr>
      <w:hyperlink w:anchor="_Toc435666912" w:history="1">
        <w:r w:rsidR="00752E8F" w:rsidRPr="005134E7">
          <w:rPr>
            <w:rStyle w:val="Hyperlink"/>
            <w:noProof/>
            <w:rtl/>
            <w:lang w:bidi="fa-IR"/>
          </w:rPr>
          <w:t>(</w:t>
        </w:r>
        <w:r w:rsidR="00752E8F" w:rsidRPr="005134E7">
          <w:rPr>
            <w:rStyle w:val="Hyperlink"/>
            <w:rFonts w:hint="eastAsia"/>
            <w:noProof/>
            <w:rtl/>
            <w:lang w:bidi="fa-IR"/>
          </w:rPr>
          <w:t>ب</w:t>
        </w:r>
        <w:r w:rsidR="00752E8F" w:rsidRPr="005134E7">
          <w:rPr>
            <w:rStyle w:val="Hyperlink"/>
            <w:noProof/>
            <w:rtl/>
            <w:lang w:bidi="fa-IR"/>
          </w:rPr>
          <w:t xml:space="preserve">): </w:t>
        </w:r>
        <w:r w:rsidR="00752E8F" w:rsidRPr="005134E7">
          <w:rPr>
            <w:rStyle w:val="Hyperlink"/>
            <w:rFonts w:hint="eastAsia"/>
            <w:noProof/>
            <w:rtl/>
            <w:lang w:bidi="fa-IR"/>
          </w:rPr>
          <w:t>عق</w:t>
        </w:r>
        <w:r w:rsidR="00752E8F" w:rsidRPr="005134E7">
          <w:rPr>
            <w:rStyle w:val="Hyperlink"/>
            <w:rFonts w:hint="cs"/>
            <w:noProof/>
            <w:rtl/>
            <w:lang w:bidi="fa-IR"/>
          </w:rPr>
          <w:t>ی</w:t>
        </w:r>
        <w:r w:rsidR="00752E8F" w:rsidRPr="005134E7">
          <w:rPr>
            <w:rStyle w:val="Hyperlink"/>
            <w:rFonts w:hint="eastAsia"/>
            <w:noProof/>
            <w:rtl/>
            <w:lang w:bidi="fa-IR"/>
          </w:rPr>
          <w:t>د</w:t>
        </w:r>
        <w:r w:rsidR="00752E8F" w:rsidRPr="005134E7">
          <w:rPr>
            <w:rStyle w:val="Hyperlink"/>
            <w:rFonts w:hint="cs"/>
            <w:noProof/>
            <w:rtl/>
            <w:lang w:bidi="fa-IR"/>
          </w:rPr>
          <w:t>ۀ</w:t>
        </w:r>
        <w:r w:rsidR="00752E8F" w:rsidRPr="005134E7">
          <w:rPr>
            <w:rStyle w:val="Hyperlink"/>
            <w:noProof/>
            <w:rtl/>
            <w:lang w:bidi="fa-IR"/>
          </w:rPr>
          <w:t xml:space="preserve"> </w:t>
        </w:r>
        <w:r w:rsidR="00752E8F" w:rsidRPr="005134E7">
          <w:rPr>
            <w:rStyle w:val="Hyperlink"/>
            <w:rFonts w:hint="eastAsia"/>
            <w:noProof/>
            <w:rtl/>
            <w:lang w:bidi="fa-IR"/>
          </w:rPr>
          <w:t>پاداش</w:t>
        </w:r>
        <w:r w:rsidR="00752E8F" w:rsidRPr="005134E7">
          <w:rPr>
            <w:rStyle w:val="Hyperlink"/>
            <w:noProof/>
            <w:rtl/>
            <w:lang w:bidi="fa-IR"/>
          </w:rPr>
          <w:t xml:space="preserve"> </w:t>
        </w:r>
        <w:r w:rsidR="00752E8F" w:rsidRPr="005134E7">
          <w:rPr>
            <w:rStyle w:val="Hyperlink"/>
            <w:rFonts w:hint="eastAsia"/>
            <w:noProof/>
            <w:rtl/>
            <w:lang w:bidi="fa-IR"/>
          </w:rPr>
          <w:t>اخرو</w:t>
        </w:r>
        <w:r w:rsidR="00752E8F" w:rsidRPr="005134E7">
          <w:rPr>
            <w:rStyle w:val="Hyperlink"/>
            <w:rFonts w:hint="cs"/>
            <w:noProof/>
            <w:rtl/>
            <w:lang w:bidi="fa-IR"/>
          </w:rPr>
          <w:t>ی</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435666912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263</w:t>
        </w:r>
        <w:r w:rsidR="00752E8F">
          <w:rPr>
            <w:noProof/>
            <w:webHidden/>
            <w:rtl/>
          </w:rPr>
          <w:fldChar w:fldCharType="end"/>
        </w:r>
      </w:hyperlink>
    </w:p>
    <w:p w:rsidR="00752E8F" w:rsidRDefault="000F66ED">
      <w:pPr>
        <w:pStyle w:val="TOC4"/>
        <w:tabs>
          <w:tab w:val="right" w:leader="dot" w:pos="7078"/>
        </w:tabs>
        <w:rPr>
          <w:rFonts w:asciiTheme="minorHAnsi" w:eastAsiaTheme="minorEastAsia" w:hAnsiTheme="minorHAnsi" w:cstheme="minorBidi"/>
          <w:noProof/>
          <w:sz w:val="22"/>
          <w:szCs w:val="22"/>
          <w:rtl/>
        </w:rPr>
      </w:pPr>
      <w:hyperlink w:anchor="_Toc435666913" w:history="1">
        <w:r w:rsidR="00752E8F" w:rsidRPr="005134E7">
          <w:rPr>
            <w:rStyle w:val="Hyperlink"/>
            <w:noProof/>
            <w:rtl/>
            <w:lang w:bidi="fa-IR"/>
          </w:rPr>
          <w:t>(</w:t>
        </w:r>
        <w:r w:rsidR="00752E8F" w:rsidRPr="005134E7">
          <w:rPr>
            <w:rStyle w:val="Hyperlink"/>
            <w:rFonts w:hint="eastAsia"/>
            <w:noProof/>
            <w:rtl/>
            <w:lang w:bidi="fa-IR"/>
          </w:rPr>
          <w:t>ج</w:t>
        </w:r>
        <w:r w:rsidR="00752E8F" w:rsidRPr="005134E7">
          <w:rPr>
            <w:rStyle w:val="Hyperlink"/>
            <w:noProof/>
            <w:rtl/>
            <w:lang w:bidi="fa-IR"/>
          </w:rPr>
          <w:t xml:space="preserve">): </w:t>
        </w:r>
        <w:r w:rsidR="00752E8F" w:rsidRPr="005134E7">
          <w:rPr>
            <w:rStyle w:val="Hyperlink"/>
            <w:rFonts w:hint="eastAsia"/>
            <w:noProof/>
            <w:rtl/>
            <w:lang w:bidi="fa-IR"/>
          </w:rPr>
          <w:t>ا</w:t>
        </w:r>
        <w:r w:rsidR="00752E8F" w:rsidRPr="005134E7">
          <w:rPr>
            <w:rStyle w:val="Hyperlink"/>
            <w:rFonts w:hint="cs"/>
            <w:noProof/>
            <w:rtl/>
            <w:lang w:bidi="fa-IR"/>
          </w:rPr>
          <w:t>ی</w:t>
        </w:r>
        <w:r w:rsidR="00752E8F" w:rsidRPr="005134E7">
          <w:rPr>
            <w:rStyle w:val="Hyperlink"/>
            <w:rFonts w:hint="eastAsia"/>
            <w:noProof/>
            <w:rtl/>
            <w:lang w:bidi="fa-IR"/>
          </w:rPr>
          <w:t>مان</w:t>
        </w:r>
        <w:r w:rsidR="00752E8F" w:rsidRPr="005134E7">
          <w:rPr>
            <w:rStyle w:val="Hyperlink"/>
            <w:noProof/>
            <w:rtl/>
            <w:lang w:bidi="fa-IR"/>
          </w:rPr>
          <w:t xml:space="preserve"> </w:t>
        </w:r>
        <w:r w:rsidR="00752E8F" w:rsidRPr="005134E7">
          <w:rPr>
            <w:rStyle w:val="Hyperlink"/>
            <w:rFonts w:hint="eastAsia"/>
            <w:noProof/>
            <w:rtl/>
            <w:lang w:bidi="fa-IR"/>
          </w:rPr>
          <w:t>به</w:t>
        </w:r>
        <w:r w:rsidR="00752E8F" w:rsidRPr="005134E7">
          <w:rPr>
            <w:rStyle w:val="Hyperlink"/>
            <w:noProof/>
            <w:rtl/>
            <w:lang w:bidi="fa-IR"/>
          </w:rPr>
          <w:t xml:space="preserve"> </w:t>
        </w:r>
        <w:r w:rsidR="00752E8F" w:rsidRPr="005134E7">
          <w:rPr>
            <w:rStyle w:val="Hyperlink"/>
            <w:rFonts w:hint="eastAsia"/>
            <w:noProof/>
            <w:rtl/>
            <w:lang w:bidi="fa-IR"/>
          </w:rPr>
          <w:t>پ</w:t>
        </w:r>
        <w:r w:rsidR="00752E8F" w:rsidRPr="005134E7">
          <w:rPr>
            <w:rStyle w:val="Hyperlink"/>
            <w:rFonts w:hint="cs"/>
            <w:noProof/>
            <w:rtl/>
            <w:lang w:bidi="fa-IR"/>
          </w:rPr>
          <w:t>ی</w:t>
        </w:r>
        <w:r w:rsidR="00752E8F" w:rsidRPr="005134E7">
          <w:rPr>
            <w:rStyle w:val="Hyperlink"/>
            <w:rFonts w:hint="eastAsia"/>
            <w:noProof/>
            <w:rtl/>
            <w:lang w:bidi="fa-IR"/>
          </w:rPr>
          <w:t>ام‌ها</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آسمان</w:t>
        </w:r>
        <w:r w:rsidR="00752E8F" w:rsidRPr="005134E7">
          <w:rPr>
            <w:rStyle w:val="Hyperlink"/>
            <w:rFonts w:hint="cs"/>
            <w:noProof/>
            <w:rtl/>
            <w:lang w:bidi="fa-IR"/>
          </w:rPr>
          <w:t>ی</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435666913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264</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914" w:history="1">
        <w:r w:rsidR="00752E8F" w:rsidRPr="005134E7">
          <w:rPr>
            <w:rStyle w:val="Hyperlink"/>
            <w:rFonts w:hint="eastAsia"/>
            <w:noProof/>
            <w:rtl/>
            <w:lang w:bidi="fa-IR"/>
          </w:rPr>
          <w:t>شفاف‌بودن</w:t>
        </w:r>
        <w:r w:rsidR="00752E8F" w:rsidRPr="005134E7">
          <w:rPr>
            <w:rStyle w:val="Hyperlink"/>
            <w:noProof/>
            <w:rtl/>
            <w:lang w:bidi="fa-IR"/>
          </w:rPr>
          <w:t xml:space="preserve"> </w:t>
        </w:r>
        <w:r w:rsidR="00752E8F" w:rsidRPr="005134E7">
          <w:rPr>
            <w:rStyle w:val="Hyperlink"/>
            <w:rFonts w:hint="eastAsia"/>
            <w:noProof/>
            <w:rtl/>
            <w:lang w:bidi="fa-IR"/>
          </w:rPr>
          <w:t>مراسم</w:t>
        </w:r>
        <w:r w:rsidR="00752E8F" w:rsidRPr="005134E7">
          <w:rPr>
            <w:rStyle w:val="Hyperlink"/>
            <w:noProof/>
            <w:rtl/>
            <w:lang w:bidi="fa-IR"/>
          </w:rPr>
          <w:t xml:space="preserve"> </w:t>
        </w:r>
        <w:r w:rsidR="00752E8F" w:rsidRPr="005134E7">
          <w:rPr>
            <w:rStyle w:val="Hyperlink"/>
            <w:rFonts w:hint="eastAsia"/>
            <w:noProof/>
            <w:rtl/>
            <w:lang w:bidi="fa-IR"/>
          </w:rPr>
          <w:t>تعبد</w:t>
        </w:r>
        <w:r w:rsidR="00752E8F" w:rsidRPr="005134E7">
          <w:rPr>
            <w:rStyle w:val="Hyperlink"/>
            <w:rFonts w:hint="cs"/>
            <w:noProof/>
            <w:rtl/>
            <w:lang w:bidi="fa-IR"/>
          </w:rPr>
          <w:t>ی</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435666914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267</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915" w:history="1">
        <w:r w:rsidR="00752E8F" w:rsidRPr="005134E7">
          <w:rPr>
            <w:rStyle w:val="Hyperlink"/>
            <w:rFonts w:hint="eastAsia"/>
            <w:noProof/>
            <w:rtl/>
            <w:lang w:bidi="fa-IR"/>
          </w:rPr>
          <w:t>وضوح</w:t>
        </w:r>
        <w:r w:rsidR="00752E8F" w:rsidRPr="005134E7">
          <w:rPr>
            <w:rStyle w:val="Hyperlink"/>
            <w:noProof/>
            <w:rtl/>
            <w:lang w:bidi="fa-IR"/>
          </w:rPr>
          <w:t xml:space="preserve"> </w:t>
        </w:r>
        <w:r w:rsidR="00752E8F" w:rsidRPr="005134E7">
          <w:rPr>
            <w:rStyle w:val="Hyperlink"/>
            <w:rFonts w:hint="eastAsia"/>
            <w:noProof/>
            <w:rtl/>
            <w:lang w:bidi="fa-IR"/>
          </w:rPr>
          <w:t>آداب</w:t>
        </w:r>
        <w:r w:rsidR="00752E8F" w:rsidRPr="005134E7">
          <w:rPr>
            <w:rStyle w:val="Hyperlink"/>
            <w:noProof/>
            <w:rtl/>
            <w:lang w:bidi="fa-IR"/>
          </w:rPr>
          <w:t xml:space="preserve"> </w:t>
        </w:r>
        <w:r w:rsidR="00752E8F" w:rsidRPr="005134E7">
          <w:rPr>
            <w:rStyle w:val="Hyperlink"/>
            <w:rFonts w:hint="cs"/>
            <w:noProof/>
            <w:rtl/>
            <w:lang w:bidi="fa-IR"/>
          </w:rPr>
          <w:t>ی</w:t>
        </w:r>
        <w:r w:rsidR="00752E8F" w:rsidRPr="005134E7">
          <w:rPr>
            <w:rStyle w:val="Hyperlink"/>
            <w:rFonts w:hint="eastAsia"/>
            <w:noProof/>
            <w:rtl/>
            <w:lang w:bidi="fa-IR"/>
          </w:rPr>
          <w:t>ا</w:t>
        </w:r>
        <w:r w:rsidR="00752E8F" w:rsidRPr="005134E7">
          <w:rPr>
            <w:rStyle w:val="Hyperlink"/>
            <w:noProof/>
            <w:rtl/>
            <w:lang w:bidi="fa-IR"/>
          </w:rPr>
          <w:t xml:space="preserve"> </w:t>
        </w:r>
        <w:r w:rsidR="00752E8F" w:rsidRPr="005134E7">
          <w:rPr>
            <w:rStyle w:val="Hyperlink"/>
            <w:rFonts w:hint="eastAsia"/>
            <w:noProof/>
            <w:rtl/>
            <w:lang w:bidi="fa-IR"/>
          </w:rPr>
          <w:t>روش‌ها</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رفتار</w:t>
        </w:r>
        <w:r w:rsidR="00752E8F" w:rsidRPr="005134E7">
          <w:rPr>
            <w:rStyle w:val="Hyperlink"/>
            <w:rFonts w:hint="cs"/>
            <w:noProof/>
            <w:rtl/>
            <w:lang w:bidi="fa-IR"/>
          </w:rPr>
          <w:t>ی</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435666915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270</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916" w:history="1">
        <w:r w:rsidR="00752E8F" w:rsidRPr="005134E7">
          <w:rPr>
            <w:rStyle w:val="Hyperlink"/>
            <w:rFonts w:hint="eastAsia"/>
            <w:noProof/>
            <w:rtl/>
            <w:lang w:bidi="fa-IR"/>
          </w:rPr>
          <w:t>شفاف</w:t>
        </w:r>
        <w:r w:rsidR="00752E8F" w:rsidRPr="005134E7">
          <w:rPr>
            <w:rStyle w:val="Hyperlink"/>
            <w:rFonts w:hint="cs"/>
            <w:noProof/>
            <w:rtl/>
            <w:lang w:bidi="fa-IR"/>
          </w:rPr>
          <w:t>ی</w:t>
        </w:r>
        <w:r w:rsidR="00752E8F" w:rsidRPr="005134E7">
          <w:rPr>
            <w:rStyle w:val="Hyperlink"/>
            <w:rFonts w:hint="eastAsia"/>
            <w:noProof/>
            <w:rtl/>
            <w:lang w:bidi="fa-IR"/>
          </w:rPr>
          <w:t>ت</w:t>
        </w:r>
        <w:r w:rsidR="00752E8F" w:rsidRPr="005134E7">
          <w:rPr>
            <w:rStyle w:val="Hyperlink"/>
            <w:noProof/>
            <w:rtl/>
            <w:lang w:bidi="fa-IR"/>
          </w:rPr>
          <w:t xml:space="preserve"> </w:t>
        </w:r>
        <w:r w:rsidR="00752E8F" w:rsidRPr="005134E7">
          <w:rPr>
            <w:rStyle w:val="Hyperlink"/>
            <w:rFonts w:hint="eastAsia"/>
            <w:noProof/>
            <w:rtl/>
            <w:lang w:bidi="fa-IR"/>
          </w:rPr>
          <w:t>قوان</w:t>
        </w:r>
        <w:r w:rsidR="00752E8F" w:rsidRPr="005134E7">
          <w:rPr>
            <w:rStyle w:val="Hyperlink"/>
            <w:rFonts w:hint="cs"/>
            <w:noProof/>
            <w:rtl/>
            <w:lang w:bidi="fa-IR"/>
          </w:rPr>
          <w:t>ی</w:t>
        </w:r>
        <w:r w:rsidR="00752E8F" w:rsidRPr="005134E7">
          <w:rPr>
            <w:rStyle w:val="Hyperlink"/>
            <w:rFonts w:hint="eastAsia"/>
            <w:noProof/>
            <w:rtl/>
            <w:lang w:bidi="fa-IR"/>
          </w:rPr>
          <w:t>ن</w:t>
        </w:r>
        <w:r w:rsidR="00752E8F" w:rsidRPr="005134E7">
          <w:rPr>
            <w:rStyle w:val="Hyperlink"/>
            <w:noProof/>
            <w:rtl/>
            <w:lang w:bidi="fa-IR"/>
          </w:rPr>
          <w:t xml:space="preserve"> </w:t>
        </w:r>
        <w:r w:rsidR="00752E8F" w:rsidRPr="005134E7">
          <w:rPr>
            <w:rStyle w:val="Hyperlink"/>
            <w:rFonts w:hint="eastAsia"/>
            <w:noProof/>
            <w:rtl/>
            <w:lang w:bidi="fa-IR"/>
          </w:rPr>
          <w:t>اسلام</w:t>
        </w:r>
        <w:r w:rsidR="00752E8F" w:rsidRPr="005134E7">
          <w:rPr>
            <w:rStyle w:val="Hyperlink"/>
            <w:rFonts w:hint="cs"/>
            <w:noProof/>
            <w:rtl/>
            <w:lang w:bidi="fa-IR"/>
          </w:rPr>
          <w:t>ی</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435666916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270</w:t>
        </w:r>
        <w:r w:rsidR="00752E8F">
          <w:rPr>
            <w:noProof/>
            <w:webHidden/>
            <w:rtl/>
          </w:rPr>
          <w:fldChar w:fldCharType="end"/>
        </w:r>
      </w:hyperlink>
    </w:p>
    <w:p w:rsidR="00752E8F" w:rsidRDefault="000F66ED">
      <w:pPr>
        <w:pStyle w:val="TOC2"/>
        <w:tabs>
          <w:tab w:val="right" w:leader="dot" w:pos="7078"/>
        </w:tabs>
        <w:rPr>
          <w:rFonts w:asciiTheme="minorHAnsi" w:eastAsiaTheme="minorEastAsia" w:hAnsiTheme="minorHAnsi" w:cstheme="minorBidi"/>
          <w:bCs w:val="0"/>
          <w:noProof/>
          <w:sz w:val="22"/>
          <w:szCs w:val="22"/>
          <w:rtl/>
        </w:rPr>
      </w:pPr>
      <w:hyperlink w:anchor="_Toc435666917" w:history="1">
        <w:r w:rsidR="00752E8F" w:rsidRPr="005134E7">
          <w:rPr>
            <w:rStyle w:val="Hyperlink"/>
            <w:rFonts w:hint="eastAsia"/>
            <w:noProof/>
            <w:rtl/>
            <w:lang w:bidi="fa-IR"/>
          </w:rPr>
          <w:t>دوم</w:t>
        </w:r>
        <w:r w:rsidR="00752E8F" w:rsidRPr="005134E7">
          <w:rPr>
            <w:rStyle w:val="Hyperlink"/>
            <w:noProof/>
            <w:rtl/>
            <w:lang w:bidi="fa-IR"/>
          </w:rPr>
          <w:t xml:space="preserve">: </w:t>
        </w:r>
        <w:r w:rsidR="00752E8F" w:rsidRPr="005134E7">
          <w:rPr>
            <w:rStyle w:val="Hyperlink"/>
            <w:rFonts w:hint="eastAsia"/>
            <w:noProof/>
            <w:rtl/>
            <w:lang w:bidi="fa-IR"/>
          </w:rPr>
          <w:t>مشخص‌بودن</w:t>
        </w:r>
        <w:r w:rsidR="00752E8F" w:rsidRPr="005134E7">
          <w:rPr>
            <w:rStyle w:val="Hyperlink"/>
            <w:noProof/>
            <w:rtl/>
            <w:lang w:bidi="fa-IR"/>
          </w:rPr>
          <w:t xml:space="preserve"> </w:t>
        </w:r>
        <w:r w:rsidR="00752E8F" w:rsidRPr="005134E7">
          <w:rPr>
            <w:rStyle w:val="Hyperlink"/>
            <w:rFonts w:hint="eastAsia"/>
            <w:noProof/>
            <w:rtl/>
            <w:lang w:bidi="fa-IR"/>
          </w:rPr>
          <w:t>منابع</w:t>
        </w:r>
        <w:r w:rsidR="00752E8F" w:rsidRPr="005134E7">
          <w:rPr>
            <w:rStyle w:val="Hyperlink"/>
            <w:noProof/>
            <w:rtl/>
            <w:lang w:bidi="fa-IR"/>
          </w:rPr>
          <w:t xml:space="preserve"> </w:t>
        </w:r>
        <w:r w:rsidR="00752E8F" w:rsidRPr="005134E7">
          <w:rPr>
            <w:rStyle w:val="Hyperlink"/>
            <w:rFonts w:hint="eastAsia"/>
            <w:noProof/>
            <w:rtl/>
            <w:lang w:bidi="fa-IR"/>
          </w:rPr>
          <w:t>د</w:t>
        </w:r>
        <w:r w:rsidR="00752E8F" w:rsidRPr="005134E7">
          <w:rPr>
            <w:rStyle w:val="Hyperlink"/>
            <w:rFonts w:hint="cs"/>
            <w:noProof/>
            <w:rtl/>
            <w:lang w:bidi="fa-IR"/>
          </w:rPr>
          <w:t>ی</w:t>
        </w:r>
        <w:r w:rsidR="00752E8F" w:rsidRPr="005134E7">
          <w:rPr>
            <w:rStyle w:val="Hyperlink"/>
            <w:rFonts w:hint="eastAsia"/>
            <w:noProof/>
            <w:rtl/>
            <w:lang w:bidi="fa-IR"/>
          </w:rPr>
          <w:t>ن</w:t>
        </w:r>
        <w:r w:rsidR="00752E8F" w:rsidRPr="005134E7">
          <w:rPr>
            <w:rStyle w:val="Hyperlink"/>
            <w:rFonts w:hint="cs"/>
            <w:noProof/>
            <w:rtl/>
            <w:lang w:bidi="fa-IR"/>
          </w:rPr>
          <w:t>ی</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435666917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273</w:t>
        </w:r>
        <w:r w:rsidR="00752E8F">
          <w:rPr>
            <w:noProof/>
            <w:webHidden/>
            <w:rtl/>
          </w:rPr>
          <w:fldChar w:fldCharType="end"/>
        </w:r>
      </w:hyperlink>
    </w:p>
    <w:p w:rsidR="00752E8F" w:rsidRDefault="000F66ED">
      <w:pPr>
        <w:pStyle w:val="TOC2"/>
        <w:tabs>
          <w:tab w:val="right" w:leader="dot" w:pos="7078"/>
        </w:tabs>
        <w:rPr>
          <w:rFonts w:asciiTheme="minorHAnsi" w:eastAsiaTheme="minorEastAsia" w:hAnsiTheme="minorHAnsi" w:cstheme="minorBidi"/>
          <w:bCs w:val="0"/>
          <w:noProof/>
          <w:sz w:val="22"/>
          <w:szCs w:val="22"/>
          <w:rtl/>
        </w:rPr>
      </w:pPr>
      <w:hyperlink w:anchor="_Toc435666918" w:history="1">
        <w:r w:rsidR="00752E8F" w:rsidRPr="005134E7">
          <w:rPr>
            <w:rStyle w:val="Hyperlink"/>
            <w:rFonts w:hint="eastAsia"/>
            <w:noProof/>
            <w:rtl/>
            <w:lang w:bidi="fa-IR"/>
          </w:rPr>
          <w:t>سوم</w:t>
        </w:r>
        <w:r w:rsidR="00752E8F" w:rsidRPr="005134E7">
          <w:rPr>
            <w:rStyle w:val="Hyperlink"/>
            <w:noProof/>
            <w:rtl/>
            <w:lang w:bidi="fa-IR"/>
          </w:rPr>
          <w:t xml:space="preserve">: </w:t>
        </w:r>
        <w:r w:rsidR="00752E8F" w:rsidRPr="005134E7">
          <w:rPr>
            <w:rStyle w:val="Hyperlink"/>
            <w:rFonts w:hint="eastAsia"/>
            <w:noProof/>
            <w:rtl/>
            <w:lang w:bidi="fa-IR"/>
          </w:rPr>
          <w:t>شفاف</w:t>
        </w:r>
        <w:r w:rsidR="00752E8F" w:rsidRPr="005134E7">
          <w:rPr>
            <w:rStyle w:val="Hyperlink"/>
            <w:rFonts w:hint="cs"/>
            <w:noProof/>
            <w:rtl/>
            <w:lang w:bidi="fa-IR"/>
          </w:rPr>
          <w:t>ی</w:t>
        </w:r>
        <w:r w:rsidR="00752E8F" w:rsidRPr="005134E7">
          <w:rPr>
            <w:rStyle w:val="Hyperlink"/>
            <w:rFonts w:hint="eastAsia"/>
            <w:noProof/>
            <w:rtl/>
            <w:lang w:bidi="fa-IR"/>
          </w:rPr>
          <w:t>ت</w:t>
        </w:r>
        <w:r w:rsidR="00752E8F" w:rsidRPr="005134E7">
          <w:rPr>
            <w:rStyle w:val="Hyperlink"/>
            <w:noProof/>
            <w:rtl/>
            <w:lang w:bidi="fa-IR"/>
          </w:rPr>
          <w:t xml:space="preserve"> </w:t>
        </w:r>
        <w:r w:rsidR="00752E8F" w:rsidRPr="005134E7">
          <w:rPr>
            <w:rStyle w:val="Hyperlink"/>
            <w:rFonts w:hint="eastAsia"/>
            <w:noProof/>
            <w:rtl/>
            <w:lang w:bidi="fa-IR"/>
          </w:rPr>
          <w:t>در</w:t>
        </w:r>
        <w:r w:rsidR="00752E8F" w:rsidRPr="005134E7">
          <w:rPr>
            <w:rStyle w:val="Hyperlink"/>
            <w:noProof/>
            <w:rtl/>
            <w:lang w:bidi="fa-IR"/>
          </w:rPr>
          <w:t xml:space="preserve"> </w:t>
        </w:r>
        <w:r w:rsidR="00752E8F" w:rsidRPr="005134E7">
          <w:rPr>
            <w:rStyle w:val="Hyperlink"/>
            <w:rFonts w:hint="eastAsia"/>
            <w:noProof/>
            <w:rtl/>
            <w:lang w:bidi="fa-IR"/>
          </w:rPr>
          <w:t>اهداف</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آرمان‌ها</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435666918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277</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919" w:history="1">
        <w:r w:rsidR="00752E8F" w:rsidRPr="005134E7">
          <w:rPr>
            <w:rStyle w:val="Hyperlink"/>
            <w:rFonts w:hint="eastAsia"/>
            <w:noProof/>
            <w:rtl/>
            <w:lang w:bidi="fa-IR"/>
          </w:rPr>
          <w:t>پرورش</w:t>
        </w:r>
        <w:r w:rsidR="00752E8F" w:rsidRPr="005134E7">
          <w:rPr>
            <w:rStyle w:val="Hyperlink"/>
            <w:noProof/>
            <w:rtl/>
            <w:lang w:bidi="fa-IR"/>
          </w:rPr>
          <w:t xml:space="preserve"> </w:t>
        </w:r>
        <w:r w:rsidR="00752E8F" w:rsidRPr="005134E7">
          <w:rPr>
            <w:rStyle w:val="Hyperlink"/>
            <w:rFonts w:hint="eastAsia"/>
            <w:noProof/>
            <w:rtl/>
            <w:lang w:bidi="fa-IR"/>
          </w:rPr>
          <w:t>فرد</w:t>
        </w:r>
        <w:r w:rsidR="00752E8F" w:rsidRPr="005134E7">
          <w:rPr>
            <w:rStyle w:val="Hyperlink"/>
            <w:noProof/>
            <w:rtl/>
            <w:lang w:bidi="fa-IR"/>
          </w:rPr>
          <w:t xml:space="preserve"> </w:t>
        </w:r>
        <w:r w:rsidR="00752E8F" w:rsidRPr="005134E7">
          <w:rPr>
            <w:rStyle w:val="Hyperlink"/>
            <w:rFonts w:hint="eastAsia"/>
            <w:noProof/>
            <w:rtl/>
            <w:lang w:bidi="fa-IR"/>
          </w:rPr>
          <w:t>صالح</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435666919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278</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920" w:history="1">
        <w:r w:rsidR="00752E8F" w:rsidRPr="005134E7">
          <w:rPr>
            <w:rStyle w:val="Hyperlink"/>
            <w:rFonts w:hint="eastAsia"/>
            <w:noProof/>
            <w:rtl/>
            <w:lang w:bidi="fa-IR"/>
          </w:rPr>
          <w:t>پرورش</w:t>
        </w:r>
        <w:r w:rsidR="00752E8F" w:rsidRPr="005134E7">
          <w:rPr>
            <w:rStyle w:val="Hyperlink"/>
            <w:noProof/>
            <w:rtl/>
            <w:lang w:bidi="fa-IR"/>
          </w:rPr>
          <w:t xml:space="preserve"> </w:t>
        </w:r>
        <w:r w:rsidR="00752E8F" w:rsidRPr="005134E7">
          <w:rPr>
            <w:rStyle w:val="Hyperlink"/>
            <w:rFonts w:hint="eastAsia"/>
            <w:noProof/>
            <w:rtl/>
            <w:lang w:bidi="fa-IR"/>
          </w:rPr>
          <w:t>خانواد</w:t>
        </w:r>
        <w:r w:rsidR="00752E8F" w:rsidRPr="005134E7">
          <w:rPr>
            <w:rStyle w:val="Hyperlink"/>
            <w:rFonts w:hint="cs"/>
            <w:noProof/>
            <w:rtl/>
            <w:lang w:bidi="fa-IR"/>
          </w:rPr>
          <w:t>ۀ</w:t>
        </w:r>
        <w:r w:rsidR="00752E8F" w:rsidRPr="005134E7">
          <w:rPr>
            <w:rStyle w:val="Hyperlink"/>
            <w:noProof/>
            <w:rtl/>
            <w:lang w:bidi="fa-IR"/>
          </w:rPr>
          <w:t xml:space="preserve"> </w:t>
        </w:r>
        <w:r w:rsidR="00752E8F" w:rsidRPr="005134E7">
          <w:rPr>
            <w:rStyle w:val="Hyperlink"/>
            <w:rFonts w:hint="eastAsia"/>
            <w:noProof/>
            <w:rtl/>
            <w:lang w:bidi="fa-IR"/>
          </w:rPr>
          <w:t>صالح</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435666920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282</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921" w:history="1">
        <w:r w:rsidR="00752E8F" w:rsidRPr="005134E7">
          <w:rPr>
            <w:rStyle w:val="Hyperlink"/>
            <w:rFonts w:hint="eastAsia"/>
            <w:noProof/>
            <w:rtl/>
            <w:lang w:bidi="fa-IR"/>
          </w:rPr>
          <w:t>پا</w:t>
        </w:r>
        <w:r w:rsidR="00752E8F" w:rsidRPr="005134E7">
          <w:rPr>
            <w:rStyle w:val="Hyperlink"/>
            <w:rFonts w:hint="cs"/>
            <w:noProof/>
            <w:rtl/>
            <w:lang w:bidi="fa-IR"/>
          </w:rPr>
          <w:t>ی</w:t>
        </w:r>
        <w:r w:rsidR="00752E8F" w:rsidRPr="005134E7">
          <w:rPr>
            <w:rStyle w:val="Hyperlink"/>
            <w:rFonts w:hint="eastAsia"/>
            <w:noProof/>
            <w:rtl/>
            <w:lang w:bidi="fa-IR"/>
          </w:rPr>
          <w:t>ه‌ها</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خانواد</w:t>
        </w:r>
        <w:r w:rsidR="00752E8F" w:rsidRPr="005134E7">
          <w:rPr>
            <w:rStyle w:val="Hyperlink"/>
            <w:rFonts w:hint="cs"/>
            <w:noProof/>
            <w:rtl/>
            <w:lang w:bidi="fa-IR"/>
          </w:rPr>
          <w:t>ۀ</w:t>
        </w:r>
        <w:r w:rsidR="00752E8F" w:rsidRPr="005134E7">
          <w:rPr>
            <w:rStyle w:val="Hyperlink"/>
            <w:noProof/>
            <w:rtl/>
            <w:lang w:bidi="fa-IR"/>
          </w:rPr>
          <w:t xml:space="preserve"> </w:t>
        </w:r>
        <w:r w:rsidR="00752E8F" w:rsidRPr="005134E7">
          <w:rPr>
            <w:rStyle w:val="Hyperlink"/>
            <w:rFonts w:hint="eastAsia"/>
            <w:noProof/>
            <w:rtl/>
            <w:lang w:bidi="fa-IR"/>
          </w:rPr>
          <w:t>صالح</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435666921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282</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922" w:history="1">
        <w:r w:rsidR="00752E8F" w:rsidRPr="005134E7">
          <w:rPr>
            <w:rStyle w:val="Hyperlink"/>
            <w:rFonts w:hint="eastAsia"/>
            <w:noProof/>
            <w:rtl/>
            <w:lang w:bidi="fa-IR"/>
          </w:rPr>
          <w:t>پرورش</w:t>
        </w:r>
        <w:r w:rsidR="00752E8F" w:rsidRPr="005134E7">
          <w:rPr>
            <w:rStyle w:val="Hyperlink"/>
            <w:noProof/>
            <w:rtl/>
            <w:lang w:bidi="fa-IR"/>
          </w:rPr>
          <w:t xml:space="preserve"> </w:t>
        </w:r>
        <w:r w:rsidR="00752E8F" w:rsidRPr="005134E7">
          <w:rPr>
            <w:rStyle w:val="Hyperlink"/>
            <w:rFonts w:hint="eastAsia"/>
            <w:noProof/>
            <w:rtl/>
            <w:lang w:bidi="fa-IR"/>
          </w:rPr>
          <w:t>جامع</w:t>
        </w:r>
        <w:r w:rsidR="00752E8F" w:rsidRPr="005134E7">
          <w:rPr>
            <w:rStyle w:val="Hyperlink"/>
            <w:rFonts w:hint="cs"/>
            <w:noProof/>
            <w:rtl/>
            <w:lang w:bidi="fa-IR"/>
          </w:rPr>
          <w:t>ۀ</w:t>
        </w:r>
        <w:r w:rsidR="00752E8F" w:rsidRPr="005134E7">
          <w:rPr>
            <w:rStyle w:val="Hyperlink"/>
            <w:noProof/>
            <w:rtl/>
            <w:lang w:bidi="fa-IR"/>
          </w:rPr>
          <w:t xml:space="preserve"> </w:t>
        </w:r>
        <w:r w:rsidR="00752E8F" w:rsidRPr="005134E7">
          <w:rPr>
            <w:rStyle w:val="Hyperlink"/>
            <w:rFonts w:hint="eastAsia"/>
            <w:noProof/>
            <w:rtl/>
            <w:lang w:bidi="fa-IR"/>
          </w:rPr>
          <w:t>صالح</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435666922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284</w:t>
        </w:r>
        <w:r w:rsidR="00752E8F">
          <w:rPr>
            <w:noProof/>
            <w:webHidden/>
            <w:rtl/>
          </w:rPr>
          <w:fldChar w:fldCharType="end"/>
        </w:r>
      </w:hyperlink>
    </w:p>
    <w:p w:rsidR="00752E8F" w:rsidRDefault="000F66ED">
      <w:pPr>
        <w:pStyle w:val="TOC2"/>
        <w:tabs>
          <w:tab w:val="right" w:leader="dot" w:pos="7078"/>
        </w:tabs>
        <w:rPr>
          <w:rFonts w:asciiTheme="minorHAnsi" w:eastAsiaTheme="minorEastAsia" w:hAnsiTheme="minorHAnsi" w:cstheme="minorBidi"/>
          <w:bCs w:val="0"/>
          <w:noProof/>
          <w:sz w:val="22"/>
          <w:szCs w:val="22"/>
          <w:rtl/>
        </w:rPr>
      </w:pPr>
      <w:hyperlink w:anchor="_Toc435666923" w:history="1">
        <w:r w:rsidR="00752E8F" w:rsidRPr="005134E7">
          <w:rPr>
            <w:rStyle w:val="Hyperlink"/>
            <w:rFonts w:hint="eastAsia"/>
            <w:noProof/>
            <w:rtl/>
            <w:lang w:bidi="fa-IR"/>
          </w:rPr>
          <w:t>چهارم</w:t>
        </w:r>
        <w:r w:rsidR="00752E8F" w:rsidRPr="005134E7">
          <w:rPr>
            <w:rStyle w:val="Hyperlink"/>
            <w:noProof/>
            <w:rtl/>
            <w:lang w:bidi="fa-IR"/>
          </w:rPr>
          <w:t xml:space="preserve">: </w:t>
        </w:r>
        <w:r w:rsidR="00752E8F" w:rsidRPr="005134E7">
          <w:rPr>
            <w:rStyle w:val="Hyperlink"/>
            <w:rFonts w:hint="eastAsia"/>
            <w:noProof/>
            <w:rtl/>
            <w:lang w:bidi="fa-IR"/>
          </w:rPr>
          <w:t>واضح‌بودن</w:t>
        </w:r>
        <w:r w:rsidR="00752E8F" w:rsidRPr="005134E7">
          <w:rPr>
            <w:rStyle w:val="Hyperlink"/>
            <w:noProof/>
            <w:rtl/>
            <w:lang w:bidi="fa-IR"/>
          </w:rPr>
          <w:t xml:space="preserve"> </w:t>
        </w:r>
        <w:r w:rsidR="00752E8F" w:rsidRPr="005134E7">
          <w:rPr>
            <w:rStyle w:val="Hyperlink"/>
            <w:rFonts w:hint="eastAsia"/>
            <w:noProof/>
            <w:rtl/>
            <w:lang w:bidi="fa-IR"/>
          </w:rPr>
          <w:t>ش</w:t>
        </w:r>
        <w:r w:rsidR="00752E8F" w:rsidRPr="005134E7">
          <w:rPr>
            <w:rStyle w:val="Hyperlink"/>
            <w:rFonts w:hint="cs"/>
            <w:noProof/>
            <w:rtl/>
            <w:lang w:bidi="fa-IR"/>
          </w:rPr>
          <w:t>ی</w:t>
        </w:r>
        <w:r w:rsidR="00752E8F" w:rsidRPr="005134E7">
          <w:rPr>
            <w:rStyle w:val="Hyperlink"/>
            <w:rFonts w:hint="eastAsia"/>
            <w:noProof/>
            <w:rtl/>
            <w:lang w:bidi="fa-IR"/>
          </w:rPr>
          <w:t>وه‌ها</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راهکارها</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435666923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290</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924" w:history="1">
        <w:r w:rsidR="00752E8F" w:rsidRPr="005134E7">
          <w:rPr>
            <w:rStyle w:val="Hyperlink"/>
            <w:rFonts w:hint="cs"/>
            <w:noProof/>
            <w:rtl/>
            <w:lang w:bidi="fa-IR"/>
          </w:rPr>
          <w:t>ی</w:t>
        </w:r>
        <w:r w:rsidR="00752E8F" w:rsidRPr="005134E7">
          <w:rPr>
            <w:rStyle w:val="Hyperlink"/>
            <w:rFonts w:hint="eastAsia"/>
            <w:noProof/>
            <w:rtl/>
            <w:lang w:bidi="fa-IR"/>
          </w:rPr>
          <w:t>ک</w:t>
        </w:r>
        <w:r w:rsidR="00752E8F" w:rsidRPr="005134E7">
          <w:rPr>
            <w:rStyle w:val="Hyperlink"/>
            <w:noProof/>
            <w:rtl/>
            <w:lang w:bidi="fa-IR"/>
          </w:rPr>
          <w:t xml:space="preserve"> </w:t>
        </w:r>
        <w:r w:rsidR="00752E8F" w:rsidRPr="005134E7">
          <w:rPr>
            <w:rStyle w:val="Hyperlink"/>
            <w:rFonts w:hint="eastAsia"/>
            <w:noProof/>
            <w:rtl/>
            <w:lang w:bidi="fa-IR"/>
          </w:rPr>
          <w:t>اعتراض</w:t>
        </w:r>
        <w:r w:rsidR="00752E8F" w:rsidRPr="005134E7">
          <w:rPr>
            <w:rStyle w:val="Hyperlink"/>
            <w:noProof/>
            <w:rtl/>
            <w:lang w:bidi="fa-IR"/>
          </w:rPr>
          <w:t xml:space="preserve"> </w:t>
        </w:r>
        <w:r w:rsidR="00752E8F" w:rsidRPr="005134E7">
          <w:rPr>
            <w:rStyle w:val="Hyperlink"/>
            <w:rFonts w:hint="eastAsia"/>
            <w:noProof/>
            <w:rtl/>
            <w:lang w:bidi="fa-IR"/>
          </w:rPr>
          <w:t>غ</w:t>
        </w:r>
        <w:r w:rsidR="00752E8F" w:rsidRPr="005134E7">
          <w:rPr>
            <w:rStyle w:val="Hyperlink"/>
            <w:rFonts w:hint="cs"/>
            <w:noProof/>
            <w:rtl/>
            <w:lang w:bidi="fa-IR"/>
          </w:rPr>
          <w:t>ی</w:t>
        </w:r>
        <w:r w:rsidR="00752E8F" w:rsidRPr="005134E7">
          <w:rPr>
            <w:rStyle w:val="Hyperlink"/>
            <w:rFonts w:hint="eastAsia"/>
            <w:noProof/>
            <w:rtl/>
            <w:lang w:bidi="fa-IR"/>
          </w:rPr>
          <w:t>ر</w:t>
        </w:r>
        <w:r w:rsidR="00752E8F" w:rsidRPr="005134E7">
          <w:rPr>
            <w:rStyle w:val="Hyperlink"/>
            <w:noProof/>
            <w:rtl/>
            <w:lang w:bidi="fa-IR"/>
          </w:rPr>
          <w:t xml:space="preserve"> </w:t>
        </w:r>
        <w:r w:rsidR="00752E8F" w:rsidRPr="005134E7">
          <w:rPr>
            <w:rStyle w:val="Hyperlink"/>
            <w:rFonts w:hint="eastAsia"/>
            <w:noProof/>
            <w:rtl/>
            <w:lang w:bidi="fa-IR"/>
          </w:rPr>
          <w:t>قابل</w:t>
        </w:r>
        <w:r w:rsidR="00752E8F" w:rsidRPr="005134E7">
          <w:rPr>
            <w:rStyle w:val="Hyperlink"/>
            <w:noProof/>
            <w:rtl/>
            <w:lang w:bidi="fa-IR"/>
          </w:rPr>
          <w:t xml:space="preserve"> </w:t>
        </w:r>
        <w:r w:rsidR="00752E8F" w:rsidRPr="005134E7">
          <w:rPr>
            <w:rStyle w:val="Hyperlink"/>
            <w:rFonts w:hint="eastAsia"/>
            <w:noProof/>
            <w:rtl/>
            <w:lang w:bidi="fa-IR"/>
          </w:rPr>
          <w:t>پذ</w:t>
        </w:r>
        <w:r w:rsidR="00752E8F" w:rsidRPr="005134E7">
          <w:rPr>
            <w:rStyle w:val="Hyperlink"/>
            <w:rFonts w:hint="cs"/>
            <w:noProof/>
            <w:rtl/>
            <w:lang w:bidi="fa-IR"/>
          </w:rPr>
          <w:t>ی</w:t>
        </w:r>
        <w:r w:rsidR="00752E8F" w:rsidRPr="005134E7">
          <w:rPr>
            <w:rStyle w:val="Hyperlink"/>
            <w:rFonts w:hint="eastAsia"/>
            <w:noProof/>
            <w:rtl/>
            <w:lang w:bidi="fa-IR"/>
          </w:rPr>
          <w:t>رش</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435666924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293</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925" w:history="1">
        <w:r w:rsidR="00752E8F" w:rsidRPr="005134E7">
          <w:rPr>
            <w:rStyle w:val="Hyperlink"/>
            <w:rFonts w:hint="eastAsia"/>
            <w:noProof/>
            <w:rtl/>
            <w:lang w:bidi="fa-IR"/>
          </w:rPr>
          <w:t>ا</w:t>
        </w:r>
        <w:r w:rsidR="00752E8F" w:rsidRPr="005134E7">
          <w:rPr>
            <w:rStyle w:val="Hyperlink"/>
            <w:rFonts w:hint="cs"/>
            <w:noProof/>
            <w:rtl/>
            <w:lang w:bidi="fa-IR"/>
          </w:rPr>
          <w:t>ی</w:t>
        </w:r>
        <w:r w:rsidR="00752E8F" w:rsidRPr="005134E7">
          <w:rPr>
            <w:rStyle w:val="Hyperlink"/>
            <w:rFonts w:hint="eastAsia"/>
            <w:noProof/>
            <w:rtl/>
            <w:lang w:bidi="fa-IR"/>
          </w:rPr>
          <w:t>دئولوژ</w:t>
        </w:r>
        <w:r w:rsidR="00752E8F" w:rsidRPr="005134E7">
          <w:rPr>
            <w:rStyle w:val="Hyperlink"/>
            <w:rFonts w:hint="cs"/>
            <w:noProof/>
            <w:rtl/>
            <w:lang w:bidi="fa-IR"/>
          </w:rPr>
          <w:t>ی‌</w:t>
        </w:r>
        <w:r w:rsidR="00752E8F" w:rsidRPr="005134E7">
          <w:rPr>
            <w:rStyle w:val="Hyperlink"/>
            <w:rFonts w:hint="eastAsia"/>
            <w:noProof/>
            <w:rtl/>
            <w:lang w:bidi="fa-IR"/>
          </w:rPr>
          <w:t>ها</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نو</w:t>
        </w:r>
        <w:r w:rsidR="00752E8F" w:rsidRPr="005134E7">
          <w:rPr>
            <w:rStyle w:val="Hyperlink"/>
            <w:rFonts w:hint="cs"/>
            <w:noProof/>
            <w:rtl/>
            <w:lang w:bidi="fa-IR"/>
          </w:rPr>
          <w:t>ی</w:t>
        </w:r>
        <w:r w:rsidR="00752E8F" w:rsidRPr="005134E7">
          <w:rPr>
            <w:rStyle w:val="Hyperlink"/>
            <w:rFonts w:hint="eastAsia"/>
            <w:noProof/>
            <w:rtl/>
            <w:lang w:bidi="fa-IR"/>
          </w:rPr>
          <w:t>ن</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پ</w:t>
        </w:r>
        <w:r w:rsidR="00752E8F" w:rsidRPr="005134E7">
          <w:rPr>
            <w:rStyle w:val="Hyperlink"/>
            <w:rFonts w:hint="cs"/>
            <w:noProof/>
            <w:rtl/>
            <w:lang w:bidi="fa-IR"/>
          </w:rPr>
          <w:t>ی</w:t>
        </w:r>
        <w:r w:rsidR="00752E8F" w:rsidRPr="005134E7">
          <w:rPr>
            <w:rStyle w:val="Hyperlink"/>
            <w:rFonts w:hint="eastAsia"/>
            <w:noProof/>
            <w:rtl/>
            <w:lang w:bidi="fa-IR"/>
          </w:rPr>
          <w:t>چ</w:t>
        </w:r>
        <w:r w:rsidR="00752E8F" w:rsidRPr="005134E7">
          <w:rPr>
            <w:rStyle w:val="Hyperlink"/>
            <w:rFonts w:hint="cs"/>
            <w:noProof/>
            <w:rtl/>
            <w:lang w:bidi="fa-IR"/>
          </w:rPr>
          <w:t>ی</w:t>
        </w:r>
        <w:r w:rsidR="00752E8F" w:rsidRPr="005134E7">
          <w:rPr>
            <w:rStyle w:val="Hyperlink"/>
            <w:rFonts w:hint="eastAsia"/>
            <w:noProof/>
            <w:rtl/>
            <w:lang w:bidi="fa-IR"/>
          </w:rPr>
          <w:t>دگ</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آن‌ها</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435666925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297</w:t>
        </w:r>
        <w:r w:rsidR="00752E8F">
          <w:rPr>
            <w:noProof/>
            <w:webHidden/>
            <w:rtl/>
          </w:rPr>
          <w:fldChar w:fldCharType="end"/>
        </w:r>
      </w:hyperlink>
    </w:p>
    <w:p w:rsidR="00752E8F" w:rsidRDefault="000F66ED">
      <w:pPr>
        <w:pStyle w:val="TOC1"/>
        <w:tabs>
          <w:tab w:val="right" w:leader="dot" w:pos="7078"/>
        </w:tabs>
        <w:rPr>
          <w:rFonts w:asciiTheme="minorHAnsi" w:eastAsiaTheme="minorEastAsia" w:hAnsiTheme="minorHAnsi" w:cstheme="minorBidi"/>
          <w:bCs w:val="0"/>
          <w:noProof/>
          <w:sz w:val="22"/>
          <w:szCs w:val="22"/>
          <w:rtl/>
        </w:rPr>
      </w:pPr>
      <w:hyperlink w:anchor="_Toc435666926" w:history="1">
        <w:r w:rsidR="00752E8F" w:rsidRPr="005134E7">
          <w:rPr>
            <w:rStyle w:val="Hyperlink"/>
            <w:rFonts w:hint="eastAsia"/>
            <w:noProof/>
            <w:rtl/>
            <w:lang w:bidi="fa-IR"/>
          </w:rPr>
          <w:t>بخش</w:t>
        </w:r>
        <w:r w:rsidR="00752E8F" w:rsidRPr="005134E7">
          <w:rPr>
            <w:rStyle w:val="Hyperlink"/>
            <w:noProof/>
            <w:rtl/>
            <w:lang w:bidi="fa-IR"/>
          </w:rPr>
          <w:t xml:space="preserve"> </w:t>
        </w:r>
        <w:r w:rsidR="00752E8F" w:rsidRPr="005134E7">
          <w:rPr>
            <w:rStyle w:val="Hyperlink"/>
            <w:rFonts w:hint="eastAsia"/>
            <w:noProof/>
            <w:rtl/>
            <w:lang w:bidi="fa-IR"/>
          </w:rPr>
          <w:t>هفتم</w:t>
        </w:r>
        <w:r w:rsidR="00752E8F" w:rsidRPr="005134E7">
          <w:rPr>
            <w:rStyle w:val="Hyperlink"/>
            <w:noProof/>
            <w:rtl/>
            <w:lang w:bidi="fa-IR"/>
          </w:rPr>
          <w:t xml:space="preserve">: </w:t>
        </w:r>
        <w:r w:rsidR="00752E8F" w:rsidRPr="005134E7">
          <w:rPr>
            <w:rStyle w:val="Hyperlink"/>
            <w:rFonts w:hint="eastAsia"/>
            <w:noProof/>
            <w:rtl/>
            <w:lang w:bidi="fa-IR"/>
          </w:rPr>
          <w:t>ا</w:t>
        </w:r>
        <w:r w:rsidR="00752E8F" w:rsidRPr="005134E7">
          <w:rPr>
            <w:rStyle w:val="Hyperlink"/>
            <w:rFonts w:hint="cs"/>
            <w:noProof/>
            <w:rtl/>
            <w:lang w:bidi="fa-IR"/>
          </w:rPr>
          <w:t>ی</w:t>
        </w:r>
        <w:r w:rsidR="00752E8F" w:rsidRPr="005134E7">
          <w:rPr>
            <w:rStyle w:val="Hyperlink"/>
            <w:rFonts w:hint="eastAsia"/>
            <w:noProof/>
            <w:rtl/>
            <w:lang w:bidi="fa-IR"/>
          </w:rPr>
          <w:t>جاد</w:t>
        </w:r>
        <w:r w:rsidR="00752E8F" w:rsidRPr="005134E7">
          <w:rPr>
            <w:rStyle w:val="Hyperlink"/>
            <w:noProof/>
            <w:rtl/>
            <w:lang w:bidi="fa-IR"/>
          </w:rPr>
          <w:t xml:space="preserve"> </w:t>
        </w:r>
        <w:r w:rsidR="00752E8F" w:rsidRPr="005134E7">
          <w:rPr>
            <w:rStyle w:val="Hyperlink"/>
            <w:rFonts w:hint="eastAsia"/>
            <w:noProof/>
            <w:rtl/>
            <w:lang w:bidi="fa-IR"/>
          </w:rPr>
          <w:t>هماهنگ</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م</w:t>
        </w:r>
        <w:r w:rsidR="00752E8F" w:rsidRPr="005134E7">
          <w:rPr>
            <w:rStyle w:val="Hyperlink"/>
            <w:rFonts w:hint="cs"/>
            <w:noProof/>
            <w:rtl/>
            <w:lang w:bidi="fa-IR"/>
          </w:rPr>
          <w:t>ی</w:t>
        </w:r>
        <w:r w:rsidR="00752E8F" w:rsidRPr="005134E7">
          <w:rPr>
            <w:rStyle w:val="Hyperlink"/>
            <w:rFonts w:hint="eastAsia"/>
            <w:noProof/>
            <w:rtl/>
            <w:lang w:bidi="fa-IR"/>
          </w:rPr>
          <w:t>ان</w:t>
        </w:r>
        <w:r w:rsidR="00752E8F" w:rsidRPr="005134E7">
          <w:rPr>
            <w:rStyle w:val="Hyperlink"/>
            <w:noProof/>
            <w:rtl/>
            <w:lang w:bidi="fa-IR"/>
          </w:rPr>
          <w:t xml:space="preserve"> </w:t>
        </w:r>
        <w:r w:rsidR="00752E8F" w:rsidRPr="005134E7">
          <w:rPr>
            <w:rStyle w:val="Hyperlink"/>
            <w:rFonts w:hint="eastAsia"/>
            <w:noProof/>
            <w:rtl/>
            <w:lang w:bidi="fa-IR"/>
          </w:rPr>
          <w:t>تجدد</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سنتگرا</w:t>
        </w:r>
        <w:r w:rsidR="00752E8F" w:rsidRPr="005134E7">
          <w:rPr>
            <w:rStyle w:val="Hyperlink"/>
            <w:rFonts w:hint="cs"/>
            <w:noProof/>
            <w:rtl/>
            <w:lang w:bidi="fa-IR"/>
          </w:rPr>
          <w:t>یی</w:t>
        </w:r>
        <w:r w:rsidR="00752E8F" w:rsidRPr="005134E7">
          <w:rPr>
            <w:rStyle w:val="Hyperlink"/>
            <w:rFonts w:ascii="IRNazli" w:hAnsi="IRNazli" w:cs="IRNazli"/>
            <w:noProof/>
            <w:vertAlign w:val="superscript"/>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435666926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300</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927" w:history="1">
        <w:r w:rsidR="00752E8F" w:rsidRPr="005134E7">
          <w:rPr>
            <w:rStyle w:val="Hyperlink"/>
            <w:rFonts w:hint="eastAsia"/>
            <w:noProof/>
            <w:rtl/>
            <w:lang w:bidi="fa-IR"/>
          </w:rPr>
          <w:t>سنتگرا</w:t>
        </w:r>
        <w:r w:rsidR="00752E8F" w:rsidRPr="005134E7">
          <w:rPr>
            <w:rStyle w:val="Hyperlink"/>
            <w:rFonts w:hint="cs"/>
            <w:noProof/>
            <w:rtl/>
            <w:lang w:bidi="fa-IR"/>
          </w:rPr>
          <w:t>یی</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تجدد</w:t>
        </w:r>
        <w:r w:rsidR="00752E8F" w:rsidRPr="005134E7">
          <w:rPr>
            <w:rStyle w:val="Hyperlink"/>
            <w:noProof/>
            <w:rtl/>
            <w:lang w:bidi="fa-IR"/>
          </w:rPr>
          <w:t xml:space="preserve"> </w:t>
        </w:r>
        <w:r w:rsidR="00752E8F" w:rsidRPr="005134E7">
          <w:rPr>
            <w:rStyle w:val="Hyperlink"/>
            <w:rFonts w:hint="eastAsia"/>
            <w:noProof/>
            <w:rtl/>
            <w:lang w:bidi="fa-IR"/>
          </w:rPr>
          <w:t>در</w:t>
        </w:r>
        <w:r w:rsidR="00752E8F" w:rsidRPr="005134E7">
          <w:rPr>
            <w:rStyle w:val="Hyperlink"/>
            <w:noProof/>
            <w:rtl/>
            <w:lang w:bidi="fa-IR"/>
          </w:rPr>
          <w:t xml:space="preserve"> </w:t>
        </w:r>
        <w:r w:rsidR="00752E8F" w:rsidRPr="005134E7">
          <w:rPr>
            <w:rStyle w:val="Hyperlink"/>
            <w:rFonts w:hint="eastAsia"/>
            <w:noProof/>
            <w:rtl/>
            <w:lang w:bidi="fa-IR"/>
          </w:rPr>
          <w:t>زندگ</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در</w:t>
        </w:r>
        <w:r w:rsidR="00752E8F" w:rsidRPr="005134E7">
          <w:rPr>
            <w:rStyle w:val="Hyperlink"/>
            <w:noProof/>
            <w:rtl/>
            <w:lang w:bidi="fa-IR"/>
          </w:rPr>
          <w:t xml:space="preserve"> </w:t>
        </w:r>
        <w:r w:rsidR="00752E8F" w:rsidRPr="005134E7">
          <w:rPr>
            <w:rStyle w:val="Hyperlink"/>
            <w:rFonts w:hint="eastAsia"/>
            <w:noProof/>
            <w:rtl/>
            <w:lang w:bidi="fa-IR"/>
          </w:rPr>
          <w:t>هست</w:t>
        </w:r>
        <w:r w:rsidR="00752E8F" w:rsidRPr="005134E7">
          <w:rPr>
            <w:rStyle w:val="Hyperlink"/>
            <w:rFonts w:hint="cs"/>
            <w:noProof/>
            <w:rtl/>
            <w:lang w:bidi="fa-IR"/>
          </w:rPr>
          <w:t>ی</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435666927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303</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928" w:history="1">
        <w:r w:rsidR="00752E8F" w:rsidRPr="005134E7">
          <w:rPr>
            <w:rStyle w:val="Hyperlink"/>
            <w:rFonts w:hint="eastAsia"/>
            <w:noProof/>
            <w:rtl/>
            <w:lang w:bidi="fa-IR"/>
          </w:rPr>
          <w:t>دلا</w:t>
        </w:r>
        <w:r w:rsidR="00752E8F" w:rsidRPr="005134E7">
          <w:rPr>
            <w:rStyle w:val="Hyperlink"/>
            <w:rFonts w:hint="cs"/>
            <w:noProof/>
            <w:rtl/>
            <w:lang w:bidi="fa-IR"/>
          </w:rPr>
          <w:t>ی</w:t>
        </w:r>
        <w:r w:rsidR="00752E8F" w:rsidRPr="005134E7">
          <w:rPr>
            <w:rStyle w:val="Hyperlink"/>
            <w:rFonts w:hint="eastAsia"/>
            <w:noProof/>
            <w:rtl/>
            <w:lang w:bidi="fa-IR"/>
          </w:rPr>
          <w:t>ل</w:t>
        </w:r>
        <w:r w:rsidR="00752E8F" w:rsidRPr="005134E7">
          <w:rPr>
            <w:rStyle w:val="Hyperlink"/>
            <w:noProof/>
            <w:rtl/>
            <w:lang w:bidi="fa-IR"/>
          </w:rPr>
          <w:t xml:space="preserve"> </w:t>
        </w:r>
        <w:r w:rsidR="00752E8F" w:rsidRPr="005134E7">
          <w:rPr>
            <w:rStyle w:val="Hyperlink"/>
            <w:rFonts w:hint="eastAsia"/>
            <w:noProof/>
            <w:rtl/>
            <w:lang w:bidi="fa-IR"/>
          </w:rPr>
          <w:t>سنتگرا</w:t>
        </w:r>
        <w:r w:rsidR="00752E8F" w:rsidRPr="005134E7">
          <w:rPr>
            <w:rStyle w:val="Hyperlink"/>
            <w:rFonts w:hint="cs"/>
            <w:noProof/>
            <w:rtl/>
            <w:lang w:bidi="fa-IR"/>
          </w:rPr>
          <w:t>یی</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تجدد</w:t>
        </w:r>
        <w:r w:rsidR="00752E8F" w:rsidRPr="005134E7">
          <w:rPr>
            <w:rStyle w:val="Hyperlink"/>
            <w:noProof/>
            <w:rtl/>
            <w:lang w:bidi="fa-IR"/>
          </w:rPr>
          <w:t xml:space="preserve"> </w:t>
        </w:r>
        <w:r w:rsidR="00752E8F" w:rsidRPr="005134E7">
          <w:rPr>
            <w:rStyle w:val="Hyperlink"/>
            <w:rFonts w:hint="eastAsia"/>
            <w:noProof/>
            <w:rtl/>
            <w:lang w:bidi="fa-IR"/>
          </w:rPr>
          <w:t>در</w:t>
        </w:r>
        <w:r w:rsidR="00752E8F" w:rsidRPr="005134E7">
          <w:rPr>
            <w:rStyle w:val="Hyperlink"/>
            <w:noProof/>
            <w:rtl/>
            <w:lang w:bidi="fa-IR"/>
          </w:rPr>
          <w:t xml:space="preserve"> </w:t>
        </w:r>
        <w:r w:rsidR="00752E8F" w:rsidRPr="005134E7">
          <w:rPr>
            <w:rStyle w:val="Hyperlink"/>
            <w:rFonts w:hint="eastAsia"/>
            <w:noProof/>
            <w:rtl/>
            <w:lang w:bidi="fa-IR"/>
          </w:rPr>
          <w:t>منابع</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احکام</w:t>
        </w:r>
        <w:r w:rsidR="00752E8F" w:rsidRPr="005134E7">
          <w:rPr>
            <w:rStyle w:val="Hyperlink"/>
            <w:noProof/>
            <w:rtl/>
            <w:lang w:bidi="fa-IR"/>
          </w:rPr>
          <w:t xml:space="preserve"> </w:t>
        </w:r>
        <w:r w:rsidR="00752E8F" w:rsidRPr="005134E7">
          <w:rPr>
            <w:rStyle w:val="Hyperlink"/>
            <w:rFonts w:hint="eastAsia"/>
            <w:noProof/>
            <w:rtl/>
            <w:lang w:bidi="fa-IR"/>
          </w:rPr>
          <w:t>اسلام</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435666928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306</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929" w:history="1">
        <w:r w:rsidR="00752E8F" w:rsidRPr="005134E7">
          <w:rPr>
            <w:rStyle w:val="Hyperlink"/>
            <w:rFonts w:hint="eastAsia"/>
            <w:noProof/>
            <w:rtl/>
            <w:lang w:bidi="fa-IR"/>
          </w:rPr>
          <w:t>سنتگرا</w:t>
        </w:r>
        <w:r w:rsidR="00752E8F" w:rsidRPr="005134E7">
          <w:rPr>
            <w:rStyle w:val="Hyperlink"/>
            <w:rFonts w:hint="cs"/>
            <w:noProof/>
            <w:rtl/>
            <w:lang w:bidi="fa-IR"/>
          </w:rPr>
          <w:t>یی</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تجدد</w:t>
        </w:r>
        <w:r w:rsidR="00752E8F" w:rsidRPr="005134E7">
          <w:rPr>
            <w:rStyle w:val="Hyperlink"/>
            <w:noProof/>
            <w:rtl/>
            <w:lang w:bidi="fa-IR"/>
          </w:rPr>
          <w:t xml:space="preserve"> </w:t>
        </w:r>
        <w:r w:rsidR="00752E8F" w:rsidRPr="005134E7">
          <w:rPr>
            <w:rStyle w:val="Hyperlink"/>
            <w:rFonts w:hint="eastAsia"/>
            <w:noProof/>
            <w:rtl/>
            <w:lang w:bidi="fa-IR"/>
          </w:rPr>
          <w:t>در</w:t>
        </w:r>
        <w:r w:rsidR="00752E8F" w:rsidRPr="005134E7">
          <w:rPr>
            <w:rStyle w:val="Hyperlink"/>
            <w:noProof/>
            <w:rtl/>
            <w:lang w:bidi="fa-IR"/>
          </w:rPr>
          <w:t xml:space="preserve"> </w:t>
        </w:r>
        <w:r w:rsidR="00752E8F" w:rsidRPr="005134E7">
          <w:rPr>
            <w:rStyle w:val="Hyperlink"/>
            <w:rFonts w:hint="eastAsia"/>
            <w:noProof/>
            <w:rtl/>
            <w:lang w:bidi="fa-IR"/>
          </w:rPr>
          <w:t>روش</w:t>
        </w:r>
        <w:r w:rsidR="00752E8F" w:rsidRPr="005134E7">
          <w:rPr>
            <w:rStyle w:val="Hyperlink"/>
            <w:noProof/>
            <w:rtl/>
            <w:lang w:bidi="fa-IR"/>
          </w:rPr>
          <w:t xml:space="preserve"> </w:t>
        </w:r>
        <w:r w:rsidR="00752E8F" w:rsidRPr="005134E7">
          <w:rPr>
            <w:rStyle w:val="Hyperlink"/>
            <w:rFonts w:hint="eastAsia"/>
            <w:noProof/>
            <w:rtl/>
            <w:lang w:bidi="fa-IR"/>
          </w:rPr>
          <w:t>قرآن</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435666929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309</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930" w:history="1">
        <w:r w:rsidR="00752E8F" w:rsidRPr="005134E7">
          <w:rPr>
            <w:rStyle w:val="Hyperlink"/>
            <w:rFonts w:hint="eastAsia"/>
            <w:noProof/>
            <w:rtl/>
            <w:lang w:bidi="fa-IR"/>
          </w:rPr>
          <w:t>سنتگرا</w:t>
        </w:r>
        <w:r w:rsidR="00752E8F" w:rsidRPr="005134E7">
          <w:rPr>
            <w:rStyle w:val="Hyperlink"/>
            <w:rFonts w:hint="cs"/>
            <w:noProof/>
            <w:rtl/>
            <w:lang w:bidi="fa-IR"/>
          </w:rPr>
          <w:t>یی</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تجدد</w:t>
        </w:r>
        <w:r w:rsidR="00752E8F" w:rsidRPr="005134E7">
          <w:rPr>
            <w:rStyle w:val="Hyperlink"/>
            <w:noProof/>
            <w:rtl/>
            <w:lang w:bidi="fa-IR"/>
          </w:rPr>
          <w:t xml:space="preserve"> </w:t>
        </w:r>
        <w:r w:rsidR="00752E8F" w:rsidRPr="005134E7">
          <w:rPr>
            <w:rStyle w:val="Hyperlink"/>
            <w:rFonts w:hint="eastAsia"/>
            <w:noProof/>
            <w:rtl/>
            <w:lang w:bidi="fa-IR"/>
          </w:rPr>
          <w:t>در</w:t>
        </w:r>
        <w:r w:rsidR="00752E8F" w:rsidRPr="005134E7">
          <w:rPr>
            <w:rStyle w:val="Hyperlink"/>
            <w:noProof/>
            <w:rtl/>
            <w:lang w:bidi="fa-IR"/>
          </w:rPr>
          <w:t xml:space="preserve"> </w:t>
        </w:r>
        <w:r w:rsidR="00752E8F" w:rsidRPr="005134E7">
          <w:rPr>
            <w:rStyle w:val="Hyperlink"/>
            <w:rFonts w:hint="eastAsia"/>
            <w:noProof/>
            <w:rtl/>
            <w:lang w:bidi="fa-IR"/>
          </w:rPr>
          <w:t>روش</w:t>
        </w:r>
        <w:r w:rsidR="00752E8F" w:rsidRPr="005134E7">
          <w:rPr>
            <w:rStyle w:val="Hyperlink"/>
            <w:noProof/>
            <w:rtl/>
            <w:lang w:bidi="fa-IR"/>
          </w:rPr>
          <w:t xml:space="preserve"> </w:t>
        </w:r>
        <w:r w:rsidR="00752E8F" w:rsidRPr="005134E7">
          <w:rPr>
            <w:rStyle w:val="Hyperlink"/>
            <w:rFonts w:hint="eastAsia"/>
            <w:noProof/>
            <w:rtl/>
            <w:lang w:bidi="fa-IR"/>
          </w:rPr>
          <w:t>پ</w:t>
        </w:r>
        <w:r w:rsidR="00752E8F" w:rsidRPr="005134E7">
          <w:rPr>
            <w:rStyle w:val="Hyperlink"/>
            <w:rFonts w:hint="cs"/>
            <w:noProof/>
            <w:rtl/>
            <w:lang w:bidi="fa-IR"/>
          </w:rPr>
          <w:t>ی</w:t>
        </w:r>
        <w:r w:rsidR="00752E8F" w:rsidRPr="005134E7">
          <w:rPr>
            <w:rStyle w:val="Hyperlink"/>
            <w:rFonts w:hint="eastAsia"/>
            <w:noProof/>
            <w:rtl/>
            <w:lang w:bidi="fa-IR"/>
          </w:rPr>
          <w:t>امبر</w:t>
        </w:r>
        <w:r w:rsidR="00752E8F" w:rsidRPr="005134E7">
          <w:rPr>
            <w:rStyle w:val="Hyperlink"/>
            <w:noProof/>
            <w:rtl/>
            <w:lang w:bidi="fa-IR"/>
          </w:rPr>
          <w:t xml:space="preserve"> </w:t>
        </w:r>
        <w:r w:rsidR="00752E8F" w:rsidRPr="005134E7">
          <w:rPr>
            <w:rStyle w:val="Hyperlink"/>
            <w:rFonts w:cs="CTraditional Arabic" w:hint="eastAsia"/>
            <w:b/>
            <w:noProof/>
            <w:rtl/>
            <w:lang w:bidi="fa-IR"/>
          </w:rPr>
          <w:t>ج</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435666930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315</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931" w:history="1">
        <w:r w:rsidR="00752E8F" w:rsidRPr="005134E7">
          <w:rPr>
            <w:rStyle w:val="Hyperlink"/>
            <w:rFonts w:hint="eastAsia"/>
            <w:noProof/>
            <w:rtl/>
            <w:lang w:bidi="fa-IR"/>
          </w:rPr>
          <w:t>سنتگرا</w:t>
        </w:r>
        <w:r w:rsidR="00752E8F" w:rsidRPr="005134E7">
          <w:rPr>
            <w:rStyle w:val="Hyperlink"/>
            <w:rFonts w:hint="cs"/>
            <w:noProof/>
            <w:rtl/>
            <w:lang w:bidi="fa-IR"/>
          </w:rPr>
          <w:t>یی</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تجدد</w:t>
        </w:r>
        <w:r w:rsidR="00752E8F" w:rsidRPr="005134E7">
          <w:rPr>
            <w:rStyle w:val="Hyperlink"/>
            <w:noProof/>
            <w:rtl/>
            <w:lang w:bidi="fa-IR"/>
          </w:rPr>
          <w:t xml:space="preserve"> </w:t>
        </w:r>
        <w:r w:rsidR="00752E8F" w:rsidRPr="005134E7">
          <w:rPr>
            <w:rStyle w:val="Hyperlink"/>
            <w:rFonts w:hint="eastAsia"/>
            <w:noProof/>
            <w:rtl/>
            <w:lang w:bidi="fa-IR"/>
          </w:rPr>
          <w:t>در</w:t>
        </w:r>
        <w:r w:rsidR="00752E8F" w:rsidRPr="005134E7">
          <w:rPr>
            <w:rStyle w:val="Hyperlink"/>
            <w:noProof/>
            <w:rtl/>
            <w:lang w:bidi="fa-IR"/>
          </w:rPr>
          <w:t xml:space="preserve"> </w:t>
        </w:r>
        <w:r w:rsidR="00752E8F" w:rsidRPr="005134E7">
          <w:rPr>
            <w:rStyle w:val="Hyperlink"/>
            <w:rFonts w:hint="eastAsia"/>
            <w:noProof/>
            <w:rtl/>
            <w:lang w:bidi="fa-IR"/>
          </w:rPr>
          <w:t>اند</w:t>
        </w:r>
        <w:r w:rsidR="00752E8F" w:rsidRPr="005134E7">
          <w:rPr>
            <w:rStyle w:val="Hyperlink"/>
            <w:rFonts w:hint="cs"/>
            <w:noProof/>
            <w:rtl/>
            <w:lang w:bidi="fa-IR"/>
          </w:rPr>
          <w:t>ی</w:t>
        </w:r>
        <w:r w:rsidR="00752E8F" w:rsidRPr="005134E7">
          <w:rPr>
            <w:rStyle w:val="Hyperlink"/>
            <w:rFonts w:hint="eastAsia"/>
            <w:noProof/>
            <w:rtl/>
            <w:lang w:bidi="fa-IR"/>
          </w:rPr>
          <w:t>شة</w:t>
        </w:r>
        <w:r w:rsidR="00752E8F" w:rsidRPr="005134E7">
          <w:rPr>
            <w:rStyle w:val="Hyperlink"/>
            <w:noProof/>
            <w:rtl/>
            <w:lang w:bidi="fa-IR"/>
          </w:rPr>
          <w:t xml:space="preserve"> </w:t>
        </w:r>
        <w:r w:rsidR="00752E8F" w:rsidRPr="005134E7">
          <w:rPr>
            <w:rStyle w:val="Hyperlink"/>
            <w:rFonts w:hint="eastAsia"/>
            <w:noProof/>
            <w:rtl/>
            <w:lang w:bidi="fa-IR"/>
          </w:rPr>
          <w:t>صحابه</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خلفا</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راشد</w:t>
        </w:r>
        <w:r w:rsidR="00752E8F" w:rsidRPr="005134E7">
          <w:rPr>
            <w:rStyle w:val="Hyperlink"/>
            <w:rFonts w:hint="cs"/>
            <w:noProof/>
            <w:rtl/>
            <w:lang w:bidi="fa-IR"/>
          </w:rPr>
          <w:t>ی</w:t>
        </w:r>
        <w:r w:rsidR="00752E8F" w:rsidRPr="005134E7">
          <w:rPr>
            <w:rStyle w:val="Hyperlink"/>
            <w:rFonts w:hint="eastAsia"/>
            <w:noProof/>
            <w:rtl/>
            <w:lang w:bidi="fa-IR"/>
          </w:rPr>
          <w:t>ن</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435666931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331</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932" w:history="1">
        <w:r w:rsidR="00752E8F" w:rsidRPr="005134E7">
          <w:rPr>
            <w:rStyle w:val="Hyperlink"/>
            <w:rFonts w:hint="eastAsia"/>
            <w:noProof/>
            <w:rtl/>
            <w:lang w:bidi="fa-IR"/>
          </w:rPr>
          <w:t>فقه</w:t>
        </w:r>
        <w:r w:rsidR="00752E8F" w:rsidRPr="005134E7">
          <w:rPr>
            <w:rStyle w:val="Hyperlink"/>
            <w:noProof/>
            <w:rtl/>
            <w:lang w:bidi="fa-IR"/>
          </w:rPr>
          <w:t xml:space="preserve"> </w:t>
        </w:r>
        <w:r w:rsidR="00752E8F" w:rsidRPr="005134E7">
          <w:rPr>
            <w:rStyle w:val="Hyperlink"/>
            <w:rFonts w:hint="eastAsia"/>
            <w:noProof/>
            <w:rtl/>
            <w:lang w:bidi="fa-IR"/>
          </w:rPr>
          <w:t>اسلام</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م</w:t>
        </w:r>
        <w:r w:rsidR="00752E8F" w:rsidRPr="005134E7">
          <w:rPr>
            <w:rStyle w:val="Hyperlink"/>
            <w:rFonts w:hint="cs"/>
            <w:noProof/>
            <w:rtl/>
            <w:lang w:bidi="fa-IR"/>
          </w:rPr>
          <w:t>ی</w:t>
        </w:r>
        <w:r w:rsidR="00752E8F" w:rsidRPr="005134E7">
          <w:rPr>
            <w:rStyle w:val="Hyperlink"/>
            <w:rFonts w:hint="eastAsia"/>
            <w:noProof/>
            <w:rtl/>
            <w:lang w:bidi="fa-IR"/>
          </w:rPr>
          <w:t>ان</w:t>
        </w:r>
        <w:r w:rsidR="00752E8F" w:rsidRPr="005134E7">
          <w:rPr>
            <w:rStyle w:val="Hyperlink"/>
            <w:noProof/>
            <w:rtl/>
            <w:lang w:bidi="fa-IR"/>
          </w:rPr>
          <w:t xml:space="preserve"> </w:t>
        </w:r>
        <w:r w:rsidR="00752E8F" w:rsidRPr="005134E7">
          <w:rPr>
            <w:rStyle w:val="Hyperlink"/>
            <w:rFonts w:hint="eastAsia"/>
            <w:noProof/>
            <w:rtl/>
            <w:lang w:bidi="fa-IR"/>
          </w:rPr>
          <w:t>سنتگرا</w:t>
        </w:r>
        <w:r w:rsidR="00752E8F" w:rsidRPr="005134E7">
          <w:rPr>
            <w:rStyle w:val="Hyperlink"/>
            <w:rFonts w:hint="cs"/>
            <w:noProof/>
            <w:rtl/>
            <w:lang w:bidi="fa-IR"/>
          </w:rPr>
          <w:t>یی</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تجد</w:t>
        </w:r>
        <w:r w:rsidR="00752E8F" w:rsidRPr="005134E7">
          <w:rPr>
            <w:rStyle w:val="Hyperlink"/>
            <w:rFonts w:hint="cs"/>
            <w:noProof/>
            <w:rtl/>
            <w:lang w:bidi="fa-IR"/>
          </w:rPr>
          <w:t>ی</w:t>
        </w:r>
        <w:r w:rsidR="00752E8F" w:rsidRPr="005134E7">
          <w:rPr>
            <w:rStyle w:val="Hyperlink"/>
            <w:rFonts w:hint="eastAsia"/>
            <w:noProof/>
            <w:rtl/>
            <w:lang w:bidi="fa-IR"/>
          </w:rPr>
          <w:t>دپذ</w:t>
        </w:r>
        <w:r w:rsidR="00752E8F" w:rsidRPr="005134E7">
          <w:rPr>
            <w:rStyle w:val="Hyperlink"/>
            <w:rFonts w:hint="cs"/>
            <w:noProof/>
            <w:rtl/>
            <w:lang w:bidi="fa-IR"/>
          </w:rPr>
          <w:t>ی</w:t>
        </w:r>
        <w:r w:rsidR="00752E8F" w:rsidRPr="005134E7">
          <w:rPr>
            <w:rStyle w:val="Hyperlink"/>
            <w:rFonts w:hint="eastAsia"/>
            <w:noProof/>
            <w:rtl/>
            <w:lang w:bidi="fa-IR"/>
          </w:rPr>
          <w:t>ر</w:t>
        </w:r>
        <w:r w:rsidR="00752E8F" w:rsidRPr="005134E7">
          <w:rPr>
            <w:rStyle w:val="Hyperlink"/>
            <w:rFonts w:hint="cs"/>
            <w:noProof/>
            <w:rtl/>
            <w:lang w:bidi="fa-IR"/>
          </w:rPr>
          <w:t>ی</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435666932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335</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933" w:history="1">
        <w:r w:rsidR="00752E8F" w:rsidRPr="005134E7">
          <w:rPr>
            <w:rStyle w:val="Hyperlink"/>
            <w:rFonts w:hint="eastAsia"/>
            <w:noProof/>
            <w:rtl/>
            <w:lang w:bidi="fa-IR"/>
          </w:rPr>
          <w:t>منطق</w:t>
        </w:r>
        <w:r w:rsidR="00752E8F" w:rsidRPr="005134E7">
          <w:rPr>
            <w:rStyle w:val="Hyperlink"/>
            <w:rFonts w:hint="cs"/>
            <w:noProof/>
            <w:rtl/>
            <w:lang w:bidi="fa-IR"/>
          </w:rPr>
          <w:t>ۀ</w:t>
        </w:r>
        <w:r w:rsidR="00752E8F" w:rsidRPr="005134E7">
          <w:rPr>
            <w:rStyle w:val="Hyperlink"/>
            <w:noProof/>
            <w:rtl/>
            <w:lang w:bidi="fa-IR"/>
          </w:rPr>
          <w:t xml:space="preserve"> </w:t>
        </w:r>
        <w:r w:rsidR="00752E8F" w:rsidRPr="005134E7">
          <w:rPr>
            <w:rStyle w:val="Hyperlink"/>
            <w:rFonts w:hint="eastAsia"/>
            <w:noProof/>
            <w:rtl/>
            <w:lang w:bidi="fa-IR"/>
          </w:rPr>
          <w:t>الفراغ</w:t>
        </w:r>
        <w:r w:rsidR="00752E8F" w:rsidRPr="005134E7">
          <w:rPr>
            <w:rStyle w:val="Hyperlink"/>
            <w:noProof/>
            <w:rtl/>
            <w:lang w:bidi="fa-IR"/>
          </w:rPr>
          <w:t xml:space="preserve"> </w:t>
        </w:r>
        <w:r w:rsidR="00752E8F" w:rsidRPr="005134E7">
          <w:rPr>
            <w:rStyle w:val="Hyperlink"/>
            <w:rFonts w:hint="cs"/>
            <w:noProof/>
            <w:rtl/>
            <w:lang w:bidi="fa-IR"/>
          </w:rPr>
          <w:t>ی</w:t>
        </w:r>
        <w:r w:rsidR="00752E8F" w:rsidRPr="005134E7">
          <w:rPr>
            <w:rStyle w:val="Hyperlink"/>
            <w:rFonts w:hint="eastAsia"/>
            <w:noProof/>
            <w:rtl/>
            <w:lang w:bidi="fa-IR"/>
          </w:rPr>
          <w:t>ا</w:t>
        </w:r>
        <w:r w:rsidR="00752E8F" w:rsidRPr="005134E7">
          <w:rPr>
            <w:rStyle w:val="Hyperlink"/>
            <w:noProof/>
            <w:rtl/>
            <w:lang w:bidi="fa-IR"/>
          </w:rPr>
          <w:t xml:space="preserve"> </w:t>
        </w:r>
        <w:r w:rsidR="00752E8F" w:rsidRPr="005134E7">
          <w:rPr>
            <w:rStyle w:val="Hyperlink"/>
            <w:rFonts w:hint="eastAsia"/>
            <w:noProof/>
            <w:rtl/>
            <w:lang w:bidi="fa-IR"/>
          </w:rPr>
          <w:t>منطقة</w:t>
        </w:r>
        <w:r w:rsidR="00752E8F" w:rsidRPr="005134E7">
          <w:rPr>
            <w:rStyle w:val="Hyperlink"/>
            <w:noProof/>
            <w:rtl/>
            <w:lang w:bidi="fa-IR"/>
          </w:rPr>
          <w:t xml:space="preserve"> </w:t>
        </w:r>
        <w:r w:rsidR="00752E8F" w:rsidRPr="005134E7">
          <w:rPr>
            <w:rStyle w:val="Hyperlink"/>
            <w:rFonts w:hint="eastAsia"/>
            <w:noProof/>
            <w:rtl/>
            <w:lang w:bidi="fa-IR"/>
          </w:rPr>
          <w:t>ازاد</w:t>
        </w:r>
        <w:r w:rsidR="00752E8F" w:rsidRPr="005134E7">
          <w:rPr>
            <w:rStyle w:val="Hyperlink"/>
            <w:noProof/>
            <w:rtl/>
            <w:lang w:bidi="fa-IR"/>
          </w:rPr>
          <w:t xml:space="preserve"> </w:t>
        </w:r>
        <w:r w:rsidR="00752E8F" w:rsidRPr="005134E7">
          <w:rPr>
            <w:rStyle w:val="Hyperlink"/>
            <w:rFonts w:hint="eastAsia"/>
            <w:noProof/>
            <w:rtl/>
            <w:lang w:bidi="fa-IR"/>
          </w:rPr>
          <w:t>تشر</w:t>
        </w:r>
        <w:r w:rsidR="00752E8F" w:rsidRPr="005134E7">
          <w:rPr>
            <w:rStyle w:val="Hyperlink"/>
            <w:rFonts w:hint="cs"/>
            <w:noProof/>
            <w:rtl/>
            <w:lang w:bidi="fa-IR"/>
          </w:rPr>
          <w:t>ی</w:t>
        </w:r>
        <w:r w:rsidR="00752E8F" w:rsidRPr="005134E7">
          <w:rPr>
            <w:rStyle w:val="Hyperlink"/>
            <w:rFonts w:hint="eastAsia"/>
            <w:noProof/>
            <w:rtl/>
            <w:lang w:bidi="fa-IR"/>
          </w:rPr>
          <w:t>ع</w:t>
        </w:r>
        <w:r w:rsidR="00752E8F" w:rsidRPr="005134E7">
          <w:rPr>
            <w:rStyle w:val="Hyperlink"/>
            <w:rFonts w:hint="cs"/>
            <w:noProof/>
            <w:rtl/>
            <w:lang w:bidi="fa-IR"/>
          </w:rPr>
          <w:t>ی</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435666933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336</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934" w:history="1">
        <w:r w:rsidR="00752E8F" w:rsidRPr="005134E7">
          <w:rPr>
            <w:rStyle w:val="Hyperlink"/>
            <w:rFonts w:hint="eastAsia"/>
            <w:noProof/>
            <w:rtl/>
            <w:lang w:bidi="fa-IR"/>
          </w:rPr>
          <w:t>منطقة</w:t>
        </w:r>
        <w:r w:rsidR="00752E8F" w:rsidRPr="005134E7">
          <w:rPr>
            <w:rStyle w:val="Hyperlink"/>
            <w:noProof/>
            <w:rtl/>
            <w:lang w:bidi="fa-IR"/>
          </w:rPr>
          <w:t xml:space="preserve"> </w:t>
        </w:r>
        <w:r w:rsidR="00752E8F" w:rsidRPr="005134E7">
          <w:rPr>
            <w:rStyle w:val="Hyperlink"/>
            <w:rFonts w:hint="eastAsia"/>
            <w:noProof/>
            <w:rtl/>
            <w:lang w:bidi="fa-IR"/>
          </w:rPr>
          <w:t>نصوص</w:t>
        </w:r>
        <w:r w:rsidR="00752E8F" w:rsidRPr="005134E7">
          <w:rPr>
            <w:rStyle w:val="Hyperlink"/>
            <w:noProof/>
            <w:rtl/>
            <w:lang w:bidi="fa-IR"/>
          </w:rPr>
          <w:t xml:space="preserve"> </w:t>
        </w:r>
        <w:r w:rsidR="00752E8F" w:rsidRPr="005134E7">
          <w:rPr>
            <w:rStyle w:val="Hyperlink"/>
            <w:rFonts w:hint="eastAsia"/>
            <w:noProof/>
            <w:rtl/>
            <w:lang w:bidi="fa-IR"/>
          </w:rPr>
          <w:t>غ</w:t>
        </w:r>
        <w:r w:rsidR="00752E8F" w:rsidRPr="005134E7">
          <w:rPr>
            <w:rStyle w:val="Hyperlink"/>
            <w:rFonts w:hint="cs"/>
            <w:noProof/>
            <w:rtl/>
            <w:lang w:bidi="fa-IR"/>
          </w:rPr>
          <w:t>ی</w:t>
        </w:r>
        <w:r w:rsidR="00752E8F" w:rsidRPr="005134E7">
          <w:rPr>
            <w:rStyle w:val="Hyperlink"/>
            <w:rFonts w:hint="eastAsia"/>
            <w:noProof/>
            <w:rtl/>
            <w:lang w:bidi="fa-IR"/>
          </w:rPr>
          <w:t>ر</w:t>
        </w:r>
        <w:r w:rsidR="00752E8F" w:rsidRPr="005134E7">
          <w:rPr>
            <w:rStyle w:val="Hyperlink"/>
            <w:noProof/>
            <w:rtl/>
            <w:lang w:bidi="fa-IR"/>
          </w:rPr>
          <w:t xml:space="preserve"> </w:t>
        </w:r>
        <w:r w:rsidR="00752E8F" w:rsidRPr="005134E7">
          <w:rPr>
            <w:rStyle w:val="Hyperlink"/>
            <w:rFonts w:hint="eastAsia"/>
            <w:noProof/>
            <w:rtl/>
            <w:lang w:bidi="fa-IR"/>
          </w:rPr>
          <w:t>قطع</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cs"/>
            <w:noProof/>
            <w:rtl/>
            <w:lang w:bidi="fa-IR"/>
          </w:rPr>
          <w:t>ی</w:t>
        </w:r>
        <w:r w:rsidR="00752E8F" w:rsidRPr="005134E7">
          <w:rPr>
            <w:rStyle w:val="Hyperlink"/>
            <w:rFonts w:hint="eastAsia"/>
            <w:noProof/>
            <w:rtl/>
            <w:lang w:bidi="fa-IR"/>
          </w:rPr>
          <w:t>ا</w:t>
        </w:r>
        <w:r w:rsidR="00752E8F" w:rsidRPr="005134E7">
          <w:rPr>
            <w:rStyle w:val="Hyperlink"/>
            <w:noProof/>
            <w:rtl/>
            <w:lang w:bidi="fa-IR"/>
          </w:rPr>
          <w:t xml:space="preserve"> </w:t>
        </w:r>
        <w:r w:rsidR="00752E8F" w:rsidRPr="005134E7">
          <w:rPr>
            <w:rStyle w:val="Hyperlink"/>
            <w:rFonts w:hint="eastAsia"/>
            <w:noProof/>
            <w:rtl/>
            <w:lang w:bidi="fa-IR"/>
          </w:rPr>
          <w:t>گنجا</w:t>
        </w:r>
        <w:r w:rsidR="00752E8F" w:rsidRPr="005134E7">
          <w:rPr>
            <w:rStyle w:val="Hyperlink"/>
            <w:rFonts w:hint="cs"/>
            <w:noProof/>
            <w:rtl/>
            <w:lang w:bidi="fa-IR"/>
          </w:rPr>
          <w:t>ی</w:t>
        </w:r>
        <w:r w:rsidR="00752E8F" w:rsidRPr="005134E7">
          <w:rPr>
            <w:rStyle w:val="Hyperlink"/>
            <w:rFonts w:hint="eastAsia"/>
            <w:noProof/>
            <w:rtl/>
            <w:lang w:bidi="fa-IR"/>
          </w:rPr>
          <w:t>ش‌دار</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435666934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339</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935" w:history="1">
        <w:r w:rsidR="00752E8F" w:rsidRPr="005134E7">
          <w:rPr>
            <w:rStyle w:val="Hyperlink"/>
            <w:rFonts w:hint="eastAsia"/>
            <w:noProof/>
            <w:rtl/>
            <w:lang w:bidi="fa-IR"/>
          </w:rPr>
          <w:t>تغ</w:t>
        </w:r>
        <w:r w:rsidR="00752E8F" w:rsidRPr="005134E7">
          <w:rPr>
            <w:rStyle w:val="Hyperlink"/>
            <w:rFonts w:hint="cs"/>
            <w:noProof/>
            <w:rtl/>
            <w:lang w:bidi="fa-IR"/>
          </w:rPr>
          <w:t>یی</w:t>
        </w:r>
        <w:r w:rsidR="00752E8F" w:rsidRPr="005134E7">
          <w:rPr>
            <w:rStyle w:val="Hyperlink"/>
            <w:rFonts w:hint="eastAsia"/>
            <w:noProof/>
            <w:rtl/>
            <w:lang w:bidi="fa-IR"/>
          </w:rPr>
          <w:t>رپذ</w:t>
        </w:r>
        <w:r w:rsidR="00752E8F" w:rsidRPr="005134E7">
          <w:rPr>
            <w:rStyle w:val="Hyperlink"/>
            <w:rFonts w:hint="cs"/>
            <w:noProof/>
            <w:rtl/>
            <w:lang w:bidi="fa-IR"/>
          </w:rPr>
          <w:t>ی</w:t>
        </w:r>
        <w:r w:rsidR="00752E8F" w:rsidRPr="005134E7">
          <w:rPr>
            <w:rStyle w:val="Hyperlink"/>
            <w:rFonts w:hint="eastAsia"/>
            <w:noProof/>
            <w:rtl/>
            <w:lang w:bidi="fa-IR"/>
          </w:rPr>
          <w:t>ر</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فتوا</w:t>
        </w:r>
        <w:r w:rsidR="00752E8F" w:rsidRPr="005134E7">
          <w:rPr>
            <w:rStyle w:val="Hyperlink"/>
            <w:noProof/>
            <w:rtl/>
            <w:lang w:bidi="fa-IR"/>
          </w:rPr>
          <w:t xml:space="preserve"> </w:t>
        </w:r>
        <w:r w:rsidR="00752E8F" w:rsidRPr="005134E7">
          <w:rPr>
            <w:rStyle w:val="Hyperlink"/>
            <w:rFonts w:hint="eastAsia"/>
            <w:noProof/>
            <w:rtl/>
            <w:lang w:bidi="fa-IR"/>
          </w:rPr>
          <w:t>با</w:t>
        </w:r>
        <w:r w:rsidR="00752E8F" w:rsidRPr="005134E7">
          <w:rPr>
            <w:rStyle w:val="Hyperlink"/>
            <w:noProof/>
            <w:rtl/>
            <w:lang w:bidi="fa-IR"/>
          </w:rPr>
          <w:t xml:space="preserve"> </w:t>
        </w:r>
        <w:r w:rsidR="00752E8F" w:rsidRPr="005134E7">
          <w:rPr>
            <w:rStyle w:val="Hyperlink"/>
            <w:rFonts w:hint="eastAsia"/>
            <w:noProof/>
            <w:rtl/>
            <w:lang w:bidi="fa-IR"/>
          </w:rPr>
          <w:t>تغ</w:t>
        </w:r>
        <w:r w:rsidR="00752E8F" w:rsidRPr="005134E7">
          <w:rPr>
            <w:rStyle w:val="Hyperlink"/>
            <w:rFonts w:hint="cs"/>
            <w:noProof/>
            <w:rtl/>
            <w:lang w:bidi="fa-IR"/>
          </w:rPr>
          <w:t>یی</w:t>
        </w:r>
        <w:r w:rsidR="00752E8F" w:rsidRPr="005134E7">
          <w:rPr>
            <w:rStyle w:val="Hyperlink"/>
            <w:rFonts w:hint="eastAsia"/>
            <w:noProof/>
            <w:rtl/>
            <w:lang w:bidi="fa-IR"/>
          </w:rPr>
          <w:t>ر</w:t>
        </w:r>
        <w:r w:rsidR="00752E8F" w:rsidRPr="005134E7">
          <w:rPr>
            <w:rStyle w:val="Hyperlink"/>
            <w:noProof/>
            <w:rtl/>
            <w:lang w:bidi="fa-IR"/>
          </w:rPr>
          <w:t xml:space="preserve"> </w:t>
        </w:r>
        <w:r w:rsidR="00752E8F" w:rsidRPr="005134E7">
          <w:rPr>
            <w:rStyle w:val="Hyperlink"/>
            <w:rFonts w:hint="eastAsia"/>
            <w:noProof/>
            <w:rtl/>
            <w:lang w:bidi="fa-IR"/>
          </w:rPr>
          <w:t>زمان،</w:t>
        </w:r>
        <w:r w:rsidR="00752E8F" w:rsidRPr="005134E7">
          <w:rPr>
            <w:rStyle w:val="Hyperlink"/>
            <w:noProof/>
            <w:rtl/>
            <w:lang w:bidi="fa-IR"/>
          </w:rPr>
          <w:t xml:space="preserve"> </w:t>
        </w:r>
        <w:r w:rsidR="00752E8F" w:rsidRPr="005134E7">
          <w:rPr>
            <w:rStyle w:val="Hyperlink"/>
            <w:rFonts w:hint="eastAsia"/>
            <w:noProof/>
            <w:rtl/>
            <w:lang w:bidi="fa-IR"/>
          </w:rPr>
          <w:t>مکان،</w:t>
        </w:r>
        <w:r w:rsidR="00752E8F" w:rsidRPr="005134E7">
          <w:rPr>
            <w:rStyle w:val="Hyperlink"/>
            <w:noProof/>
            <w:rtl/>
            <w:lang w:bidi="fa-IR"/>
          </w:rPr>
          <w:t xml:space="preserve"> </w:t>
        </w:r>
        <w:r w:rsidR="00752E8F" w:rsidRPr="005134E7">
          <w:rPr>
            <w:rStyle w:val="Hyperlink"/>
            <w:rFonts w:hint="eastAsia"/>
            <w:noProof/>
            <w:rtl/>
            <w:lang w:bidi="fa-IR"/>
          </w:rPr>
          <w:t>شرا</w:t>
        </w:r>
        <w:r w:rsidR="00752E8F" w:rsidRPr="005134E7">
          <w:rPr>
            <w:rStyle w:val="Hyperlink"/>
            <w:rFonts w:hint="cs"/>
            <w:noProof/>
            <w:rtl/>
            <w:lang w:bidi="fa-IR"/>
          </w:rPr>
          <w:t>ی</w:t>
        </w:r>
        <w:r w:rsidR="00752E8F" w:rsidRPr="005134E7">
          <w:rPr>
            <w:rStyle w:val="Hyperlink"/>
            <w:rFonts w:hint="eastAsia"/>
            <w:noProof/>
            <w:rtl/>
            <w:lang w:bidi="fa-IR"/>
          </w:rPr>
          <w:t>ط</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عادات</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435666935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343</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936" w:history="1">
        <w:r w:rsidR="00752E8F" w:rsidRPr="005134E7">
          <w:rPr>
            <w:rStyle w:val="Hyperlink"/>
            <w:rFonts w:hint="eastAsia"/>
            <w:noProof/>
            <w:rtl/>
            <w:lang w:bidi="fa-IR"/>
          </w:rPr>
          <w:t>موضعگ</w:t>
        </w:r>
        <w:r w:rsidR="00752E8F" w:rsidRPr="005134E7">
          <w:rPr>
            <w:rStyle w:val="Hyperlink"/>
            <w:rFonts w:hint="cs"/>
            <w:noProof/>
            <w:rtl/>
            <w:lang w:bidi="fa-IR"/>
          </w:rPr>
          <w:t>ی</w:t>
        </w:r>
        <w:r w:rsidR="00752E8F" w:rsidRPr="005134E7">
          <w:rPr>
            <w:rStyle w:val="Hyperlink"/>
            <w:rFonts w:hint="eastAsia"/>
            <w:noProof/>
            <w:rtl/>
            <w:lang w:bidi="fa-IR"/>
          </w:rPr>
          <w:t>ر</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جامعة</w:t>
        </w:r>
        <w:r w:rsidR="00752E8F" w:rsidRPr="005134E7">
          <w:rPr>
            <w:rStyle w:val="Hyperlink"/>
            <w:noProof/>
            <w:rtl/>
            <w:lang w:bidi="fa-IR"/>
          </w:rPr>
          <w:t xml:space="preserve"> </w:t>
        </w:r>
        <w:r w:rsidR="00752E8F" w:rsidRPr="005134E7">
          <w:rPr>
            <w:rStyle w:val="Hyperlink"/>
            <w:rFonts w:hint="eastAsia"/>
            <w:noProof/>
            <w:rtl/>
            <w:lang w:bidi="fa-IR"/>
          </w:rPr>
          <w:t>اسلام</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در</w:t>
        </w:r>
        <w:r w:rsidR="00752E8F" w:rsidRPr="005134E7">
          <w:rPr>
            <w:rStyle w:val="Hyperlink"/>
            <w:noProof/>
            <w:rtl/>
            <w:lang w:bidi="fa-IR"/>
          </w:rPr>
          <w:t xml:space="preserve"> </w:t>
        </w:r>
        <w:r w:rsidR="00752E8F" w:rsidRPr="005134E7">
          <w:rPr>
            <w:rStyle w:val="Hyperlink"/>
            <w:rFonts w:hint="eastAsia"/>
            <w:noProof/>
            <w:rtl/>
            <w:lang w:bidi="fa-IR"/>
          </w:rPr>
          <w:t>بارة</w:t>
        </w:r>
        <w:r w:rsidR="00752E8F" w:rsidRPr="005134E7">
          <w:rPr>
            <w:rStyle w:val="Hyperlink"/>
            <w:noProof/>
            <w:rtl/>
            <w:lang w:bidi="fa-IR"/>
          </w:rPr>
          <w:t xml:space="preserve"> </w:t>
        </w:r>
        <w:r w:rsidR="00752E8F" w:rsidRPr="005134E7">
          <w:rPr>
            <w:rStyle w:val="Hyperlink"/>
            <w:rFonts w:hint="eastAsia"/>
            <w:noProof/>
            <w:rtl/>
            <w:lang w:bidi="fa-IR"/>
          </w:rPr>
          <w:t>د</w:t>
        </w:r>
        <w:r w:rsidR="00752E8F" w:rsidRPr="005134E7">
          <w:rPr>
            <w:rStyle w:val="Hyperlink"/>
            <w:rFonts w:hint="cs"/>
            <w:noProof/>
            <w:rtl/>
            <w:lang w:bidi="fa-IR"/>
          </w:rPr>
          <w:t>ی</w:t>
        </w:r>
        <w:r w:rsidR="00752E8F" w:rsidRPr="005134E7">
          <w:rPr>
            <w:rStyle w:val="Hyperlink"/>
            <w:rFonts w:hint="eastAsia"/>
            <w:noProof/>
            <w:rtl/>
            <w:lang w:bidi="fa-IR"/>
          </w:rPr>
          <w:t>گر</w:t>
        </w:r>
        <w:r w:rsidR="00752E8F" w:rsidRPr="005134E7">
          <w:rPr>
            <w:rStyle w:val="Hyperlink"/>
            <w:noProof/>
            <w:rtl/>
            <w:lang w:bidi="fa-IR"/>
          </w:rPr>
          <w:t xml:space="preserve"> </w:t>
        </w:r>
        <w:r w:rsidR="00752E8F" w:rsidRPr="005134E7">
          <w:rPr>
            <w:rStyle w:val="Hyperlink"/>
            <w:rFonts w:hint="eastAsia"/>
            <w:noProof/>
            <w:rtl/>
            <w:lang w:bidi="fa-IR"/>
          </w:rPr>
          <w:t>جامعه‌ها</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435666936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348</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937" w:history="1">
        <w:r w:rsidR="00752E8F" w:rsidRPr="005134E7">
          <w:rPr>
            <w:rStyle w:val="Hyperlink"/>
            <w:rFonts w:hint="eastAsia"/>
            <w:noProof/>
            <w:rtl/>
            <w:lang w:bidi="fa-IR"/>
          </w:rPr>
          <w:t>مسلمانان</w:t>
        </w:r>
        <w:r w:rsidR="00752E8F" w:rsidRPr="005134E7">
          <w:rPr>
            <w:rStyle w:val="Hyperlink"/>
            <w:noProof/>
            <w:rtl/>
            <w:lang w:bidi="fa-IR"/>
          </w:rPr>
          <w:t xml:space="preserve"> </w:t>
        </w:r>
        <w:r w:rsidR="00752E8F" w:rsidRPr="005134E7">
          <w:rPr>
            <w:rStyle w:val="Hyperlink"/>
            <w:rFonts w:hint="eastAsia"/>
            <w:noProof/>
            <w:rtl/>
            <w:lang w:bidi="fa-IR"/>
          </w:rPr>
          <w:t>در</w:t>
        </w:r>
        <w:r w:rsidR="00752E8F" w:rsidRPr="005134E7">
          <w:rPr>
            <w:rStyle w:val="Hyperlink"/>
            <w:noProof/>
            <w:rtl/>
            <w:lang w:bidi="fa-IR"/>
          </w:rPr>
          <w:t xml:space="preserve"> </w:t>
        </w:r>
        <w:r w:rsidR="00752E8F" w:rsidRPr="005134E7">
          <w:rPr>
            <w:rStyle w:val="Hyperlink"/>
            <w:rFonts w:hint="eastAsia"/>
            <w:noProof/>
            <w:rtl/>
            <w:lang w:bidi="fa-IR"/>
          </w:rPr>
          <w:t>دوران‌ها</w:t>
        </w:r>
        <w:r w:rsidR="00752E8F" w:rsidRPr="005134E7">
          <w:rPr>
            <w:rStyle w:val="Hyperlink"/>
            <w:rFonts w:hint="cs"/>
            <w:noProof/>
            <w:rtl/>
            <w:lang w:bidi="fa-IR"/>
          </w:rPr>
          <w:t>ی</w:t>
        </w:r>
        <w:r w:rsidR="00752E8F" w:rsidRPr="005134E7">
          <w:rPr>
            <w:rStyle w:val="Hyperlink"/>
            <w:noProof/>
            <w:rtl/>
            <w:lang w:bidi="fa-IR"/>
          </w:rPr>
          <w:t xml:space="preserve"> </w:t>
        </w:r>
        <w:r w:rsidR="00752E8F" w:rsidRPr="005134E7">
          <w:rPr>
            <w:rStyle w:val="Hyperlink"/>
            <w:rFonts w:hint="eastAsia"/>
            <w:noProof/>
            <w:rtl/>
            <w:lang w:bidi="fa-IR"/>
          </w:rPr>
          <w:t>طلا</w:t>
        </w:r>
        <w:r w:rsidR="00752E8F" w:rsidRPr="005134E7">
          <w:rPr>
            <w:rStyle w:val="Hyperlink"/>
            <w:rFonts w:hint="cs"/>
            <w:noProof/>
            <w:rtl/>
            <w:lang w:bidi="fa-IR"/>
          </w:rPr>
          <w:t>یی</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435666937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352</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938" w:history="1">
        <w:r w:rsidR="00752E8F" w:rsidRPr="005134E7">
          <w:rPr>
            <w:rStyle w:val="Hyperlink"/>
            <w:rFonts w:hint="eastAsia"/>
            <w:noProof/>
            <w:rtl/>
            <w:lang w:bidi="fa-IR"/>
          </w:rPr>
          <w:t>طب</w:t>
        </w:r>
        <w:r w:rsidR="00752E8F" w:rsidRPr="005134E7">
          <w:rPr>
            <w:rStyle w:val="Hyperlink"/>
            <w:rFonts w:hint="cs"/>
            <w:noProof/>
            <w:rtl/>
            <w:lang w:bidi="fa-IR"/>
          </w:rPr>
          <w:t>ی</w:t>
        </w:r>
        <w:r w:rsidR="00752E8F" w:rsidRPr="005134E7">
          <w:rPr>
            <w:rStyle w:val="Hyperlink"/>
            <w:rFonts w:hint="eastAsia"/>
            <w:noProof/>
            <w:rtl/>
            <w:lang w:bidi="fa-IR"/>
          </w:rPr>
          <w:t>عت</w:t>
        </w:r>
        <w:r w:rsidR="00752E8F" w:rsidRPr="005134E7">
          <w:rPr>
            <w:rStyle w:val="Hyperlink"/>
            <w:noProof/>
            <w:rtl/>
            <w:lang w:bidi="fa-IR"/>
          </w:rPr>
          <w:t xml:space="preserve"> </w:t>
        </w:r>
        <w:r w:rsidR="00752E8F" w:rsidRPr="005134E7">
          <w:rPr>
            <w:rStyle w:val="Hyperlink"/>
            <w:rFonts w:hint="eastAsia"/>
            <w:noProof/>
            <w:rtl/>
            <w:lang w:bidi="fa-IR"/>
          </w:rPr>
          <w:t>واضح</w:t>
        </w:r>
        <w:r w:rsidR="00752E8F" w:rsidRPr="005134E7">
          <w:rPr>
            <w:rStyle w:val="Hyperlink"/>
            <w:noProof/>
            <w:rtl/>
            <w:lang w:bidi="fa-IR"/>
          </w:rPr>
          <w:t xml:space="preserve"> </w:t>
        </w:r>
        <w:r w:rsidR="00752E8F" w:rsidRPr="005134E7">
          <w:rPr>
            <w:rStyle w:val="Hyperlink"/>
            <w:rFonts w:hint="eastAsia"/>
            <w:noProof/>
            <w:rtl/>
            <w:lang w:bidi="fa-IR"/>
          </w:rPr>
          <w:t>و</w:t>
        </w:r>
        <w:r w:rsidR="00752E8F" w:rsidRPr="005134E7">
          <w:rPr>
            <w:rStyle w:val="Hyperlink"/>
            <w:noProof/>
            <w:rtl/>
            <w:lang w:bidi="fa-IR"/>
          </w:rPr>
          <w:t xml:space="preserve"> </w:t>
        </w:r>
        <w:r w:rsidR="00752E8F" w:rsidRPr="005134E7">
          <w:rPr>
            <w:rStyle w:val="Hyperlink"/>
            <w:rFonts w:hint="eastAsia"/>
            <w:noProof/>
            <w:rtl/>
            <w:lang w:bidi="fa-IR"/>
          </w:rPr>
          <w:t>شفاف</w:t>
        </w:r>
        <w:r w:rsidR="00752E8F" w:rsidRPr="005134E7">
          <w:rPr>
            <w:rStyle w:val="Hyperlink"/>
            <w:noProof/>
            <w:rtl/>
            <w:lang w:bidi="fa-IR"/>
          </w:rPr>
          <w:t xml:space="preserve"> </w:t>
        </w:r>
        <w:r w:rsidR="00752E8F" w:rsidRPr="005134E7">
          <w:rPr>
            <w:rStyle w:val="Hyperlink"/>
            <w:rFonts w:hint="eastAsia"/>
            <w:noProof/>
            <w:rtl/>
            <w:lang w:bidi="fa-IR"/>
          </w:rPr>
          <w:t>جامع</w:t>
        </w:r>
        <w:r w:rsidR="00752E8F" w:rsidRPr="005134E7">
          <w:rPr>
            <w:rStyle w:val="Hyperlink"/>
            <w:rFonts w:hint="cs"/>
            <w:noProof/>
            <w:rtl/>
            <w:lang w:bidi="fa-IR"/>
          </w:rPr>
          <w:t>ۀ</w:t>
        </w:r>
        <w:r w:rsidR="00752E8F" w:rsidRPr="005134E7">
          <w:rPr>
            <w:rStyle w:val="Hyperlink"/>
            <w:noProof/>
            <w:rtl/>
            <w:lang w:bidi="fa-IR"/>
          </w:rPr>
          <w:t xml:space="preserve"> </w:t>
        </w:r>
        <w:r w:rsidR="00752E8F" w:rsidRPr="005134E7">
          <w:rPr>
            <w:rStyle w:val="Hyperlink"/>
            <w:rFonts w:hint="eastAsia"/>
            <w:noProof/>
            <w:rtl/>
            <w:lang w:bidi="fa-IR"/>
          </w:rPr>
          <w:t>اسلام</w:t>
        </w:r>
        <w:r w:rsidR="00752E8F" w:rsidRPr="005134E7">
          <w:rPr>
            <w:rStyle w:val="Hyperlink"/>
            <w:rFonts w:hint="cs"/>
            <w:noProof/>
            <w:rtl/>
            <w:lang w:bidi="fa-IR"/>
          </w:rPr>
          <w:t>ی</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435666938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354</w:t>
        </w:r>
        <w:r w:rsidR="00752E8F">
          <w:rPr>
            <w:noProof/>
            <w:webHidden/>
            <w:rtl/>
          </w:rPr>
          <w:fldChar w:fldCharType="end"/>
        </w:r>
      </w:hyperlink>
    </w:p>
    <w:p w:rsidR="00752E8F" w:rsidRDefault="000F66ED">
      <w:pPr>
        <w:pStyle w:val="TOC3"/>
        <w:tabs>
          <w:tab w:val="right" w:leader="dot" w:pos="7078"/>
        </w:tabs>
        <w:rPr>
          <w:rFonts w:asciiTheme="minorHAnsi" w:eastAsiaTheme="minorEastAsia" w:hAnsiTheme="minorHAnsi" w:cstheme="minorBidi"/>
          <w:noProof/>
          <w:sz w:val="22"/>
          <w:szCs w:val="22"/>
          <w:rtl/>
        </w:rPr>
      </w:pPr>
      <w:hyperlink w:anchor="_Toc435666939" w:history="1">
        <w:r w:rsidR="00752E8F" w:rsidRPr="005134E7">
          <w:rPr>
            <w:rStyle w:val="Hyperlink"/>
            <w:rFonts w:hint="eastAsia"/>
            <w:noProof/>
            <w:rtl/>
            <w:lang w:bidi="fa-IR"/>
          </w:rPr>
          <w:t>دو</w:t>
        </w:r>
        <w:r w:rsidR="00752E8F" w:rsidRPr="005134E7">
          <w:rPr>
            <w:rStyle w:val="Hyperlink"/>
            <w:noProof/>
            <w:rtl/>
            <w:lang w:bidi="fa-IR"/>
          </w:rPr>
          <w:t xml:space="preserve"> </w:t>
        </w:r>
        <w:r w:rsidR="00752E8F" w:rsidRPr="005134E7">
          <w:rPr>
            <w:rStyle w:val="Hyperlink"/>
            <w:rFonts w:hint="eastAsia"/>
            <w:noProof/>
            <w:rtl/>
            <w:lang w:bidi="fa-IR"/>
          </w:rPr>
          <w:t>تهد</w:t>
        </w:r>
        <w:r w:rsidR="00752E8F" w:rsidRPr="005134E7">
          <w:rPr>
            <w:rStyle w:val="Hyperlink"/>
            <w:rFonts w:hint="cs"/>
            <w:noProof/>
            <w:rtl/>
            <w:lang w:bidi="fa-IR"/>
          </w:rPr>
          <w:t>ی</w:t>
        </w:r>
        <w:r w:rsidR="00752E8F" w:rsidRPr="005134E7">
          <w:rPr>
            <w:rStyle w:val="Hyperlink"/>
            <w:rFonts w:hint="eastAsia"/>
            <w:noProof/>
            <w:rtl/>
            <w:lang w:bidi="fa-IR"/>
          </w:rPr>
          <w:t>د</w:t>
        </w:r>
        <w:r w:rsidR="00752E8F" w:rsidRPr="005134E7">
          <w:rPr>
            <w:rStyle w:val="Hyperlink"/>
            <w:noProof/>
            <w:rtl/>
            <w:lang w:bidi="fa-IR"/>
          </w:rPr>
          <w:t xml:space="preserve"> </w:t>
        </w:r>
        <w:r w:rsidR="00752E8F" w:rsidRPr="005134E7">
          <w:rPr>
            <w:rStyle w:val="Hyperlink"/>
            <w:rFonts w:hint="eastAsia"/>
            <w:noProof/>
            <w:rtl/>
            <w:lang w:bidi="fa-IR"/>
          </w:rPr>
          <w:t>عل</w:t>
        </w:r>
        <w:r w:rsidR="00752E8F" w:rsidRPr="005134E7">
          <w:rPr>
            <w:rStyle w:val="Hyperlink"/>
            <w:rFonts w:hint="cs"/>
            <w:noProof/>
            <w:rtl/>
            <w:lang w:bidi="fa-IR"/>
          </w:rPr>
          <w:t>ی</w:t>
        </w:r>
        <w:r w:rsidR="00752E8F" w:rsidRPr="005134E7">
          <w:rPr>
            <w:rStyle w:val="Hyperlink"/>
            <w:rFonts w:hint="eastAsia"/>
            <w:noProof/>
            <w:rtl/>
            <w:lang w:bidi="fa-IR"/>
          </w:rPr>
          <w:t>ه</w:t>
        </w:r>
        <w:r w:rsidR="00752E8F" w:rsidRPr="005134E7">
          <w:rPr>
            <w:rStyle w:val="Hyperlink"/>
            <w:noProof/>
            <w:rtl/>
            <w:lang w:bidi="fa-IR"/>
          </w:rPr>
          <w:t xml:space="preserve"> </w:t>
        </w:r>
        <w:r w:rsidR="00752E8F" w:rsidRPr="005134E7">
          <w:rPr>
            <w:rStyle w:val="Hyperlink"/>
            <w:rFonts w:hint="eastAsia"/>
            <w:noProof/>
            <w:rtl/>
            <w:lang w:bidi="fa-IR"/>
          </w:rPr>
          <w:t>جامع</w:t>
        </w:r>
        <w:r w:rsidR="00752E8F" w:rsidRPr="005134E7">
          <w:rPr>
            <w:rStyle w:val="Hyperlink"/>
            <w:noProof/>
            <w:rtl/>
            <w:lang w:bidi="fa-IR"/>
          </w:rPr>
          <w:t xml:space="preserve"> </w:t>
        </w:r>
        <w:r w:rsidR="00752E8F" w:rsidRPr="005134E7">
          <w:rPr>
            <w:rStyle w:val="Hyperlink"/>
            <w:rFonts w:hint="eastAsia"/>
            <w:noProof/>
            <w:rtl/>
            <w:lang w:bidi="fa-IR"/>
          </w:rPr>
          <w:t>اسلام</w:t>
        </w:r>
        <w:r w:rsidR="00752E8F" w:rsidRPr="005134E7">
          <w:rPr>
            <w:rStyle w:val="Hyperlink"/>
            <w:rFonts w:hint="cs"/>
            <w:noProof/>
            <w:rtl/>
            <w:lang w:bidi="fa-IR"/>
          </w:rPr>
          <w:t>ی</w:t>
        </w:r>
        <w:r w:rsidR="00752E8F" w:rsidRPr="005134E7">
          <w:rPr>
            <w:rStyle w:val="Hyperlink"/>
            <w:noProof/>
            <w:rtl/>
            <w:lang w:bidi="fa-IR"/>
          </w:rPr>
          <w:t>:</w:t>
        </w:r>
        <w:r w:rsidR="00752E8F">
          <w:rPr>
            <w:noProof/>
            <w:webHidden/>
            <w:rtl/>
          </w:rPr>
          <w:tab/>
        </w:r>
        <w:r w:rsidR="00752E8F">
          <w:rPr>
            <w:noProof/>
            <w:webHidden/>
            <w:rtl/>
          </w:rPr>
          <w:fldChar w:fldCharType="begin"/>
        </w:r>
        <w:r w:rsidR="00752E8F">
          <w:rPr>
            <w:noProof/>
            <w:webHidden/>
            <w:rtl/>
          </w:rPr>
          <w:instrText xml:space="preserve"> </w:instrText>
        </w:r>
        <w:r w:rsidR="00752E8F">
          <w:rPr>
            <w:noProof/>
            <w:webHidden/>
          </w:rPr>
          <w:instrText>PAGEREF</w:instrText>
        </w:r>
        <w:r w:rsidR="00752E8F">
          <w:rPr>
            <w:noProof/>
            <w:webHidden/>
            <w:rtl/>
          </w:rPr>
          <w:instrText xml:space="preserve"> _</w:instrText>
        </w:r>
        <w:r w:rsidR="00752E8F">
          <w:rPr>
            <w:noProof/>
            <w:webHidden/>
          </w:rPr>
          <w:instrText>Toc</w:instrText>
        </w:r>
        <w:r w:rsidR="00752E8F">
          <w:rPr>
            <w:noProof/>
            <w:webHidden/>
            <w:rtl/>
          </w:rPr>
          <w:instrText xml:space="preserve">435666939 </w:instrText>
        </w:r>
        <w:r w:rsidR="00752E8F">
          <w:rPr>
            <w:noProof/>
            <w:webHidden/>
          </w:rPr>
          <w:instrText>\h</w:instrText>
        </w:r>
        <w:r w:rsidR="00752E8F">
          <w:rPr>
            <w:noProof/>
            <w:webHidden/>
            <w:rtl/>
          </w:rPr>
          <w:instrText xml:space="preserve"> </w:instrText>
        </w:r>
        <w:r w:rsidR="00752E8F">
          <w:rPr>
            <w:noProof/>
            <w:webHidden/>
            <w:rtl/>
          </w:rPr>
        </w:r>
        <w:r w:rsidR="00752E8F">
          <w:rPr>
            <w:noProof/>
            <w:webHidden/>
            <w:rtl/>
          </w:rPr>
          <w:fldChar w:fldCharType="separate"/>
        </w:r>
        <w:r w:rsidR="00752E8F">
          <w:rPr>
            <w:noProof/>
            <w:webHidden/>
            <w:rtl/>
          </w:rPr>
          <w:t>356</w:t>
        </w:r>
        <w:r w:rsidR="00752E8F">
          <w:rPr>
            <w:noProof/>
            <w:webHidden/>
            <w:rtl/>
          </w:rPr>
          <w:fldChar w:fldCharType="end"/>
        </w:r>
      </w:hyperlink>
    </w:p>
    <w:p w:rsidR="00FE6D9B" w:rsidRPr="002A6C39" w:rsidRDefault="00195233" w:rsidP="006867F2">
      <w:pPr>
        <w:ind w:firstLine="0"/>
        <w:jc w:val="both"/>
        <w:rPr>
          <w:rStyle w:val="Char5"/>
          <w:rtl/>
        </w:rPr>
      </w:pPr>
      <w:r>
        <w:rPr>
          <w:rFonts w:ascii="IRYakout" w:hAnsi="IRYakout" w:cs="IRYakout"/>
          <w:b/>
          <w:rtl/>
          <w:lang w:bidi="fa-IR"/>
        </w:rPr>
        <w:fldChar w:fldCharType="end"/>
      </w:r>
    </w:p>
    <w:p w:rsidR="003E6666" w:rsidRPr="002A6C39" w:rsidRDefault="003E6666" w:rsidP="006867F2">
      <w:pPr>
        <w:ind w:firstLine="0"/>
        <w:jc w:val="both"/>
        <w:rPr>
          <w:rStyle w:val="Char5"/>
          <w:rtl/>
        </w:rPr>
        <w:sectPr w:rsidR="003E6666" w:rsidRPr="002A6C39" w:rsidSect="00195233">
          <w:headerReference w:type="first" r:id="rId15"/>
          <w:footnotePr>
            <w:numRestart w:val="eachPage"/>
          </w:footnotePr>
          <w:pgSz w:w="9356" w:h="13608" w:code="9"/>
          <w:pgMar w:top="567" w:right="1134" w:bottom="851" w:left="1134" w:header="454" w:footer="0" w:gutter="0"/>
          <w:pgNumType w:fmt="arabicAbjad" w:start="1"/>
          <w:cols w:space="708"/>
          <w:titlePg/>
          <w:bidi/>
          <w:rtlGutter/>
          <w:docGrid w:linePitch="360"/>
        </w:sectPr>
      </w:pPr>
    </w:p>
    <w:p w:rsidR="00DD3614" w:rsidRDefault="003E6666" w:rsidP="00311B51">
      <w:pPr>
        <w:pStyle w:val="a"/>
        <w:rPr>
          <w:rtl/>
        </w:rPr>
      </w:pPr>
      <w:bookmarkStart w:id="2" w:name="_Toc435666797"/>
      <w:r w:rsidRPr="00311B51">
        <w:rPr>
          <w:rFonts w:hint="cs"/>
          <w:rtl/>
        </w:rPr>
        <w:t>مقدم</w:t>
      </w:r>
      <w:r w:rsidR="006D08D9" w:rsidRPr="00311B51">
        <w:rPr>
          <w:rFonts w:hint="cs"/>
          <w:rtl/>
        </w:rPr>
        <w:t>ه‌ی</w:t>
      </w:r>
      <w:r>
        <w:rPr>
          <w:rFonts w:hint="cs"/>
          <w:rtl/>
        </w:rPr>
        <w:t xml:space="preserve"> مترجم</w:t>
      </w:r>
      <w:bookmarkEnd w:id="2"/>
    </w:p>
    <w:p w:rsidR="001C5BC9" w:rsidRDefault="003E6666" w:rsidP="00311B51">
      <w:pPr>
        <w:pStyle w:val="a3"/>
        <w:rPr>
          <w:rtl/>
        </w:rPr>
      </w:pPr>
      <w:r w:rsidRPr="007871BB">
        <w:rPr>
          <w:rtl/>
        </w:rPr>
        <w:t>الحمد لله رب العالمين والصلاة والسلام على سيدنا محمد وعلى آله وأصحابه ومن تبعهم بإحسان.</w:t>
      </w:r>
    </w:p>
    <w:p w:rsidR="003E6666" w:rsidRPr="002A6C39" w:rsidRDefault="003E6666" w:rsidP="006867F2">
      <w:pPr>
        <w:jc w:val="both"/>
        <w:rPr>
          <w:rStyle w:val="Char5"/>
          <w:rtl/>
        </w:rPr>
      </w:pPr>
      <w:r w:rsidRPr="002A6C39">
        <w:rPr>
          <w:rStyle w:val="Char5"/>
          <w:rFonts w:hint="cs"/>
          <w:rtl/>
        </w:rPr>
        <w:t xml:space="preserve">سخن‌گفتن از دینِ </w:t>
      </w:r>
      <w:r w:rsidR="00976886" w:rsidRPr="002A6C39">
        <w:rPr>
          <w:rStyle w:val="Char5"/>
          <w:rFonts w:hint="cs"/>
          <w:rtl/>
        </w:rPr>
        <w:t>خدایان‌</w:t>
      </w:r>
      <w:r w:rsidRPr="002A6C39">
        <w:rPr>
          <w:rStyle w:val="Char5"/>
          <w:rFonts w:hint="cs"/>
          <w:rtl/>
        </w:rPr>
        <w:t>زُدا و خداگرا، غمسوز و غمساز و ویرانگر و</w:t>
      </w:r>
      <w:r w:rsidR="009C1CC5" w:rsidRPr="002A6C39">
        <w:rPr>
          <w:rStyle w:val="Char5"/>
          <w:rFonts w:hint="cs"/>
          <w:rtl/>
        </w:rPr>
        <w:t xml:space="preserve"> سازنده‌ای به نام اسلام، این عطی</w:t>
      </w:r>
      <w:r w:rsidR="008811E8" w:rsidRPr="002A6C39">
        <w:rPr>
          <w:rStyle w:val="Char5"/>
          <w:rFonts w:hint="cs"/>
          <w:rtl/>
        </w:rPr>
        <w:t>ۀ</w:t>
      </w:r>
      <w:r w:rsidR="009C1CC5" w:rsidRPr="002A6C39">
        <w:rPr>
          <w:rStyle w:val="Char5"/>
          <w:rFonts w:hint="cs"/>
          <w:rtl/>
        </w:rPr>
        <w:t xml:space="preserve"> ارزشمند الهی، این مهمان نازنین آسمانی و این ارمغان گرانمای</w:t>
      </w:r>
      <w:r w:rsidR="008811E8" w:rsidRPr="002A6C39">
        <w:rPr>
          <w:rStyle w:val="Char5"/>
          <w:rFonts w:hint="cs"/>
          <w:rtl/>
        </w:rPr>
        <w:t>ۀ</w:t>
      </w:r>
      <w:r w:rsidR="009C1CC5" w:rsidRPr="002A6C39">
        <w:rPr>
          <w:rStyle w:val="Char5"/>
          <w:rFonts w:hint="cs"/>
          <w:rtl/>
        </w:rPr>
        <w:t xml:space="preserve"> آن عزیزِ از ملکوت بازآمده که اغلب چون بینوایان بی‌نام و نشان در مجلس سست‌همتان</w:t>
      </w:r>
      <w:r w:rsidR="00C82B44" w:rsidRPr="002A6C39">
        <w:rPr>
          <w:rStyle w:val="Char5"/>
          <w:rFonts w:hint="cs"/>
          <w:rtl/>
        </w:rPr>
        <w:t xml:space="preserve"> و همانند اهل دل در میان اهل گِل، قدرناشناسانه مورد بی‌مهری و جفاکاری قرار می‌گیرد، کاری است بسیار حساس و نیازمند بسی دقت و احتیاط. چرا که هرگونه لغزش و سهل‌انگاری در این میدان، پیامدهای ناگوار و جبران‌ناپذیری به دنبال خواهد داشت که می‌توان در یک دید کلی</w:t>
      </w:r>
      <w:r w:rsidR="00DC0CD3">
        <w:rPr>
          <w:rStyle w:val="Char5"/>
          <w:rFonts w:hint="cs"/>
          <w:rtl/>
        </w:rPr>
        <w:t xml:space="preserve"> آن‌ها </w:t>
      </w:r>
      <w:r w:rsidR="00C82B44" w:rsidRPr="002A6C39">
        <w:rPr>
          <w:rStyle w:val="Char5"/>
          <w:rFonts w:hint="cs"/>
          <w:rtl/>
        </w:rPr>
        <w:t>را در سه حوز</w:t>
      </w:r>
      <w:r w:rsidR="008811E8" w:rsidRPr="002A6C39">
        <w:rPr>
          <w:rStyle w:val="Char5"/>
          <w:rFonts w:hint="cs"/>
          <w:rtl/>
        </w:rPr>
        <w:t>ۀ</w:t>
      </w:r>
      <w:r w:rsidR="00C82B44" w:rsidRPr="002A6C39">
        <w:rPr>
          <w:rStyle w:val="Char5"/>
          <w:rFonts w:hint="cs"/>
          <w:rtl/>
        </w:rPr>
        <w:t>: جفا به خود، جفا به دین خدا و جفا به خلق خدا جمعبندی نمود.</w:t>
      </w:r>
      <w:r w:rsidR="000F26B0" w:rsidRPr="002A6C39">
        <w:rPr>
          <w:rStyle w:val="Char5"/>
          <w:rFonts w:hint="cs"/>
          <w:rtl/>
        </w:rPr>
        <w:t xml:space="preserve"> حساسیت و خطر هرکدام از این‌ها هم کاملاً آشکار می‌باشد و ما از این سه خطر به خداوند دستگیر پناه می‌بریم.</w:t>
      </w:r>
    </w:p>
    <w:p w:rsidR="001A1105" w:rsidRPr="002A6C39" w:rsidRDefault="001A1105" w:rsidP="006867F2">
      <w:pPr>
        <w:jc w:val="both"/>
        <w:rPr>
          <w:rStyle w:val="Char5"/>
          <w:rtl/>
        </w:rPr>
      </w:pPr>
      <w:r w:rsidRPr="002A6C39">
        <w:rPr>
          <w:rStyle w:val="Char5"/>
          <w:rFonts w:hint="cs"/>
          <w:rtl/>
        </w:rPr>
        <w:t>از این روست که مسلمان و به ویژه دعوتگر مسلمان، باید پیش از هرچیز خود «گوهر دین» را بشناسد، سپس در مقام عرض</w:t>
      </w:r>
      <w:r w:rsidR="008811E8" w:rsidRPr="002A6C39">
        <w:rPr>
          <w:rStyle w:val="Char5"/>
          <w:rFonts w:hint="cs"/>
          <w:rtl/>
        </w:rPr>
        <w:t>ۀ</w:t>
      </w:r>
      <w:r w:rsidRPr="002A6C39">
        <w:rPr>
          <w:rStyle w:val="Char5"/>
          <w:rFonts w:hint="cs"/>
          <w:rtl/>
        </w:rPr>
        <w:t xml:space="preserve"> دین به جای لفاظی و ترفندسازی به منظور یارگیری</w:t>
      </w:r>
      <w:r w:rsidR="00207832" w:rsidRPr="002A6C39">
        <w:rPr>
          <w:rStyle w:val="Char5"/>
          <w:rFonts w:hint="cs"/>
          <w:rtl/>
        </w:rPr>
        <w:t xml:space="preserve"> و افزایش هوادارن </w:t>
      </w:r>
      <w:r w:rsidR="00207832" w:rsidRPr="005F070F">
        <w:rPr>
          <w:rFonts w:cs="Times New Roman" w:hint="cs"/>
          <w:rtl/>
          <w:lang w:bidi="fa-IR"/>
        </w:rPr>
        <w:t>–</w:t>
      </w:r>
      <w:r w:rsidR="00207832" w:rsidRPr="002A6C39">
        <w:rPr>
          <w:rStyle w:val="Char5"/>
          <w:rFonts w:hint="cs"/>
          <w:rtl/>
        </w:rPr>
        <w:t xml:space="preserve"> که معمولاً در سیاست رایج است </w:t>
      </w:r>
      <w:r w:rsidR="00207832" w:rsidRPr="005F070F">
        <w:rPr>
          <w:rFonts w:cs="Times New Roman" w:hint="cs"/>
          <w:rtl/>
          <w:lang w:bidi="fa-IR"/>
        </w:rPr>
        <w:t>–</w:t>
      </w:r>
      <w:r w:rsidR="00207832" w:rsidRPr="002A6C39">
        <w:rPr>
          <w:rStyle w:val="Char5"/>
          <w:rFonts w:hint="cs"/>
          <w:rtl/>
        </w:rPr>
        <w:t xml:space="preserve"> و به جای مدح و تعریف مصلحت‌اندیشانه از دین، با حساسیت عالمانه و حرارت عارفانه و غیرت عاشقانه و بیان صادقانه،</w:t>
      </w:r>
      <w:r w:rsidR="00A367A2" w:rsidRPr="002A6C39">
        <w:rPr>
          <w:rStyle w:val="Char5"/>
          <w:rFonts w:hint="cs"/>
          <w:rtl/>
        </w:rPr>
        <w:t xml:space="preserve"> این «گوهر» احیاگر و ایمان‌زا و انسان‌پرور را آشکار و آفتابی کند و آن را با سخاوت تمام در اختیار همگان بگذارد.</w:t>
      </w:r>
    </w:p>
    <w:p w:rsidR="005A5100" w:rsidRPr="002A6C39" w:rsidRDefault="005A5100" w:rsidP="006867F2">
      <w:pPr>
        <w:jc w:val="both"/>
        <w:rPr>
          <w:rStyle w:val="Char5"/>
          <w:rtl/>
        </w:rPr>
      </w:pPr>
      <w:r w:rsidRPr="002A6C39">
        <w:rPr>
          <w:rStyle w:val="Char5"/>
          <w:rFonts w:hint="cs"/>
          <w:rtl/>
        </w:rPr>
        <w:t>گوهر دین هم به شهادت گوهرشناسان، نه</w:t>
      </w:r>
      <w:r w:rsidR="00976886" w:rsidRPr="002A6C39">
        <w:rPr>
          <w:rStyle w:val="Char5"/>
          <w:rFonts w:hint="cs"/>
          <w:rtl/>
        </w:rPr>
        <w:t xml:space="preserve"> صرف</w:t>
      </w:r>
      <w:r w:rsidRPr="002A6C39">
        <w:rPr>
          <w:rStyle w:val="Char5"/>
          <w:rFonts w:hint="cs"/>
          <w:rtl/>
        </w:rPr>
        <w:t xml:space="preserve"> فقه است و نه قوانین اجتماعی</w:t>
      </w:r>
      <w:r w:rsidR="000E3D29" w:rsidRPr="002A6C39">
        <w:rPr>
          <w:rStyle w:val="Char5"/>
          <w:rFonts w:hint="cs"/>
          <w:rtl/>
        </w:rPr>
        <w:t xml:space="preserve"> دین و نه نظام سیاسی آن، و نه به اصطلاح دین ایدئولوژیک و قالبی و متکی به مصلحت‌اندیشی، بلکه گوهر دین عبارت است از: «ایمان» یا غلب</w:t>
      </w:r>
      <w:r w:rsidR="008811E8" w:rsidRPr="002A6C39">
        <w:rPr>
          <w:rStyle w:val="Char5"/>
          <w:rFonts w:hint="cs"/>
          <w:rtl/>
        </w:rPr>
        <w:t>ۀ</w:t>
      </w:r>
      <w:r w:rsidR="000E3D29" w:rsidRPr="002A6C39">
        <w:rPr>
          <w:rStyle w:val="Char5"/>
          <w:rFonts w:hint="cs"/>
          <w:rtl/>
        </w:rPr>
        <w:t xml:space="preserve"> خداوند بر قلب مسلمان، به معنای کسی که تسلیم دستورات خداوند می‌باشد. این ایمان اساساً شور است و علاقه و محبت و ایثار و بیم و امید و اشتیاق و... که در تفکر اسلامی ارتباط مستقیم و مستحکمی با خداوند پیدا می‌کند. بر این اساس چاشنی دینداری همین ایمان به خداست به معنای خدامحوری در محبت و اطاعت. و اصولاً به فرد و جامعه‌ای مسلمان گفته می‌شود که مشخص</w:t>
      </w:r>
      <w:r w:rsidR="008811E8" w:rsidRPr="002A6C39">
        <w:rPr>
          <w:rStyle w:val="Char5"/>
          <w:rFonts w:hint="cs"/>
          <w:rtl/>
        </w:rPr>
        <w:t>ۀ</w:t>
      </w:r>
      <w:r w:rsidR="000E3D29" w:rsidRPr="002A6C39">
        <w:rPr>
          <w:rStyle w:val="Char5"/>
          <w:rFonts w:hint="cs"/>
          <w:rtl/>
        </w:rPr>
        <w:t xml:space="preserve"> بارز</w:t>
      </w:r>
      <w:r w:rsidR="00DC0CD3">
        <w:rPr>
          <w:rStyle w:val="Char5"/>
          <w:rFonts w:hint="cs"/>
          <w:rtl/>
        </w:rPr>
        <w:t xml:space="preserve"> آن‌ها </w:t>
      </w:r>
      <w:r w:rsidR="000E3D29" w:rsidRPr="002A6C39">
        <w:rPr>
          <w:rStyle w:val="Char5"/>
          <w:rFonts w:hint="cs"/>
          <w:rtl/>
        </w:rPr>
        <w:t>«خدامحوری» باشد. در بار</w:t>
      </w:r>
      <w:r w:rsidR="008811E8" w:rsidRPr="002A6C39">
        <w:rPr>
          <w:rStyle w:val="Char5"/>
          <w:rFonts w:hint="cs"/>
          <w:rtl/>
        </w:rPr>
        <w:t>ۀ</w:t>
      </w:r>
      <w:r w:rsidR="000E3D29" w:rsidRPr="002A6C39">
        <w:rPr>
          <w:rStyle w:val="Char5"/>
          <w:rFonts w:hint="cs"/>
          <w:rtl/>
        </w:rPr>
        <w:t xml:space="preserve"> همین گوهر گرانقدر است که گفته‌اند: «اگر داری طرب کن و اگر نداری طلب کن» و یا گفته‌اند: «غیر عَذب دین، عذاب است این همه».</w:t>
      </w:r>
    </w:p>
    <w:p w:rsidR="00E522DA" w:rsidRPr="002A6C39" w:rsidRDefault="00E522DA" w:rsidP="006867F2">
      <w:pPr>
        <w:jc w:val="both"/>
        <w:rPr>
          <w:rStyle w:val="Char5"/>
          <w:rtl/>
        </w:rPr>
      </w:pPr>
      <w:r w:rsidRPr="002A6C39">
        <w:rPr>
          <w:rStyle w:val="Char5"/>
          <w:rFonts w:hint="cs"/>
          <w:rtl/>
        </w:rPr>
        <w:t>بدیهی است که این خدامحوری به معنای نفی ظواهر و شریعت‌ستیزی نیست، آنگونه که برخی می‌پندارند، بلکه تمام سخن این است که در امر دینداری و هر کار دیگری نباید با ارزیابی‌های ناصواب و معلول، ترتیب منطقی امور و اصل رعایت اولیت‌ها را برهم زد. در دینداری اعم از پذیرش دین، تبلیغ دین، آموزش دین و... همه جا خدا مقدم است و ایمان، و بقیه امور در مراتب بعدی قرار می‌گیرند. یعنی خدامحوری و ایمان پایبندی به شریعت را هم به دنبال می‌آورد ولی برعکس نه، به عبارت دیگر هر کار فقه‌پسندانه‌ای لزوماً خداپسندانه</w:t>
      </w:r>
      <w:r w:rsidR="00456F8B" w:rsidRPr="002A6C39">
        <w:rPr>
          <w:rStyle w:val="Char5"/>
          <w:rFonts w:hint="cs"/>
          <w:rtl/>
        </w:rPr>
        <w:t xml:space="preserve"> و هر جامع</w:t>
      </w:r>
      <w:r w:rsidR="008811E8" w:rsidRPr="002A6C39">
        <w:rPr>
          <w:rStyle w:val="Char5"/>
          <w:rFonts w:hint="cs"/>
          <w:rtl/>
        </w:rPr>
        <w:t>ۀ</w:t>
      </w:r>
      <w:r w:rsidR="00456F8B" w:rsidRPr="002A6C39">
        <w:rPr>
          <w:rStyle w:val="Char5"/>
          <w:rFonts w:hint="cs"/>
          <w:rtl/>
        </w:rPr>
        <w:t xml:space="preserve"> فقهی هم لزوماً جامعه‌ای ربانی و دینی نخواهد بود.</w:t>
      </w:r>
      <w:r w:rsidR="006867F2">
        <w:rPr>
          <w:rStyle w:val="Char5"/>
          <w:rFonts w:hint="cs"/>
          <w:rtl/>
        </w:rPr>
        <w:t xml:space="preserve"> اینکه </w:t>
      </w:r>
      <w:r w:rsidR="00456F8B" w:rsidRPr="002A6C39">
        <w:rPr>
          <w:rStyle w:val="Char5"/>
          <w:rFonts w:hint="cs"/>
          <w:rtl/>
        </w:rPr>
        <w:t>می‌گوییم</w:t>
      </w:r>
      <w:r w:rsidR="0048045B" w:rsidRPr="002A6C39">
        <w:rPr>
          <w:rStyle w:val="Char5"/>
          <w:rFonts w:hint="cs"/>
          <w:rtl/>
        </w:rPr>
        <w:t>:</w:t>
      </w:r>
      <w:r w:rsidR="00456F8B" w:rsidRPr="002A6C39">
        <w:rPr>
          <w:rStyle w:val="Char5"/>
          <w:rFonts w:hint="cs"/>
          <w:rtl/>
        </w:rPr>
        <w:t xml:space="preserve"> خدامحوری و ایمان بدون پایبندی به قوانین ظاهری، اساساً ممکن نیست، به دلیل این آیه از قرآن می‌باشد که می‌فرماید:</w:t>
      </w:r>
    </w:p>
    <w:p w:rsidR="00456F8B" w:rsidRPr="002A6C39" w:rsidRDefault="002A6C39" w:rsidP="006867F2">
      <w:pPr>
        <w:jc w:val="both"/>
        <w:rPr>
          <w:rStyle w:val="Char5"/>
          <w:rtl/>
        </w:rPr>
      </w:pPr>
      <w:r>
        <w:rPr>
          <w:rFonts w:ascii="Traditional Arabic" w:hAnsi="Traditional Arabic" w:cs="CTraditional Arabic" w:hint="cs"/>
          <w:rtl/>
          <w:lang w:bidi="fa-IR"/>
        </w:rPr>
        <w:t>﴿</w:t>
      </w:r>
      <w:r w:rsidRPr="00D9770E">
        <w:rPr>
          <w:rStyle w:val="Char6"/>
          <w:rFonts w:hint="cs"/>
          <w:rtl/>
        </w:rPr>
        <w:t>قُلۡ</w:t>
      </w:r>
      <w:r w:rsidRPr="00D9770E">
        <w:rPr>
          <w:rStyle w:val="Char6"/>
          <w:rtl/>
        </w:rPr>
        <w:t xml:space="preserve"> </w:t>
      </w:r>
      <w:r w:rsidRPr="00D9770E">
        <w:rPr>
          <w:rStyle w:val="Char6"/>
          <w:rFonts w:hint="cs"/>
          <w:rtl/>
        </w:rPr>
        <w:t>إِن</w:t>
      </w:r>
      <w:r w:rsidRPr="00D9770E">
        <w:rPr>
          <w:rStyle w:val="Char6"/>
          <w:rtl/>
        </w:rPr>
        <w:t xml:space="preserve"> </w:t>
      </w:r>
      <w:r w:rsidRPr="00D9770E">
        <w:rPr>
          <w:rStyle w:val="Char6"/>
          <w:rFonts w:hint="cs"/>
          <w:rtl/>
        </w:rPr>
        <w:t>كُنتُمۡ</w:t>
      </w:r>
      <w:r w:rsidRPr="00D9770E">
        <w:rPr>
          <w:rStyle w:val="Char6"/>
          <w:rtl/>
        </w:rPr>
        <w:t xml:space="preserve"> </w:t>
      </w:r>
      <w:r w:rsidRPr="00D9770E">
        <w:rPr>
          <w:rStyle w:val="Char6"/>
          <w:rFonts w:hint="cs"/>
          <w:rtl/>
        </w:rPr>
        <w:t>تُحِبُّونَ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فَٱتَّبِعُونِي</w:t>
      </w:r>
      <w:r w:rsidRPr="00D9770E">
        <w:rPr>
          <w:rStyle w:val="Char6"/>
          <w:rtl/>
        </w:rPr>
        <w:t xml:space="preserve"> </w:t>
      </w:r>
      <w:r w:rsidRPr="00D9770E">
        <w:rPr>
          <w:rStyle w:val="Char6"/>
          <w:rFonts w:hint="cs"/>
          <w:rtl/>
        </w:rPr>
        <w:t>يُحۡبِبۡكُمُ</w:t>
      </w:r>
      <w:r w:rsidRPr="00D9770E">
        <w:rPr>
          <w:rStyle w:val="Char6"/>
          <w:rtl/>
        </w:rPr>
        <w:t xml:space="preserve"> </w:t>
      </w:r>
      <w:r w:rsidRPr="00D9770E">
        <w:rPr>
          <w:rStyle w:val="Char6"/>
          <w:rFonts w:hint="cs"/>
          <w:rtl/>
        </w:rPr>
        <w:t>ٱللَّهُ</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456F8B" w:rsidRPr="002A6C39">
        <w:rPr>
          <w:rStyle w:val="Char4"/>
          <w:rFonts w:hint="cs"/>
          <w:rtl/>
        </w:rPr>
        <w:t>[</w:t>
      </w:r>
      <w:r w:rsidR="00DA3A41" w:rsidRPr="002A6C39">
        <w:rPr>
          <w:rStyle w:val="Char4"/>
          <w:rFonts w:hint="cs"/>
          <w:rtl/>
        </w:rPr>
        <w:t>آ</w:t>
      </w:r>
      <w:r w:rsidR="00456F8B" w:rsidRPr="002A6C39">
        <w:rPr>
          <w:rStyle w:val="Char4"/>
          <w:rFonts w:hint="cs"/>
          <w:rtl/>
        </w:rPr>
        <w:t>ل عمران: 31].</w:t>
      </w:r>
    </w:p>
    <w:p w:rsidR="00456F8B" w:rsidRPr="002A6C39" w:rsidRDefault="00456F8B" w:rsidP="006867F2">
      <w:pPr>
        <w:jc w:val="both"/>
        <w:rPr>
          <w:rStyle w:val="Char5"/>
          <w:rtl/>
        </w:rPr>
      </w:pPr>
      <w:r>
        <w:rPr>
          <w:rFonts w:ascii="Traditional Arabic" w:hAnsi="Traditional Arabic" w:cs="Traditional Arabic"/>
          <w:rtl/>
          <w:lang w:bidi="fa-IR"/>
        </w:rPr>
        <w:t>«</w:t>
      </w:r>
      <w:r w:rsidR="0048045B" w:rsidRPr="002A6C39">
        <w:rPr>
          <w:rStyle w:val="Char5"/>
          <w:rFonts w:hint="cs"/>
          <w:rtl/>
        </w:rPr>
        <w:t>بگو ا</w:t>
      </w:r>
      <w:r w:rsidRPr="002A6C39">
        <w:rPr>
          <w:rStyle w:val="Char5"/>
          <w:rFonts w:hint="cs"/>
          <w:rtl/>
        </w:rPr>
        <w:t>گر در ادعای خدادوستی صادق هستید، از من پیروی کنید تا خدا هم شما را دوست بدارد</w:t>
      </w:r>
      <w:r>
        <w:rPr>
          <w:rFonts w:ascii="Traditional Arabic" w:hAnsi="Traditional Arabic" w:cs="Traditional Arabic"/>
          <w:rtl/>
          <w:lang w:bidi="fa-IR"/>
        </w:rPr>
        <w:t>»</w:t>
      </w:r>
      <w:r w:rsidRPr="002A6C39">
        <w:rPr>
          <w:rStyle w:val="Char5"/>
          <w:rFonts w:hint="cs"/>
          <w:rtl/>
        </w:rPr>
        <w:t>.</w:t>
      </w:r>
    </w:p>
    <w:p w:rsidR="006F5292" w:rsidRPr="002A6C39" w:rsidRDefault="004165AF" w:rsidP="006867F2">
      <w:pPr>
        <w:jc w:val="both"/>
        <w:rPr>
          <w:rStyle w:val="Char5"/>
          <w:rtl/>
        </w:rPr>
      </w:pPr>
      <w:r w:rsidRPr="002A6C39">
        <w:rPr>
          <w:rStyle w:val="Char5"/>
          <w:rFonts w:hint="cs"/>
          <w:rtl/>
        </w:rPr>
        <w:t>چنانچه مشاهده می‌شود، در این آیه رضایت خداوند از مدعیان ایمان، به پیروی از پیامبر مشروط شده است و دیندارانی که مدعی ایمان به خداوند هستند و ادعا می‌کنند که آرمان اصلی و نهایی</w:t>
      </w:r>
      <w:r w:rsidR="00DC0CD3">
        <w:rPr>
          <w:rStyle w:val="Char5"/>
          <w:rFonts w:hint="cs"/>
          <w:rtl/>
        </w:rPr>
        <w:t xml:space="preserve"> آن‌ها </w:t>
      </w:r>
      <w:r w:rsidRPr="002A6C39">
        <w:rPr>
          <w:rStyle w:val="Char5"/>
          <w:rFonts w:hint="cs"/>
          <w:rtl/>
        </w:rPr>
        <w:t>کسب رضایت خداوند می‌باشد، بدون پیروی از حضرت محمد</w:t>
      </w:r>
      <w:r w:rsidR="006867F2" w:rsidRPr="006867F2">
        <w:rPr>
          <w:rStyle w:val="Char5"/>
          <w:rFonts w:cs="CTraditional Arabic" w:hint="cs"/>
          <w:rtl/>
        </w:rPr>
        <w:t xml:space="preserve"> ج </w:t>
      </w:r>
      <w:r w:rsidRPr="002A6C39">
        <w:rPr>
          <w:rStyle w:val="Char5"/>
          <w:rFonts w:hint="cs"/>
          <w:rtl/>
        </w:rPr>
        <w:t>به هدف‌شان دست نخواهند یافت. از طرف دیگر مطابق</w:t>
      </w:r>
      <w:r w:rsidR="00113952" w:rsidRPr="002A6C39">
        <w:rPr>
          <w:rStyle w:val="Char5"/>
          <w:rFonts w:hint="cs"/>
          <w:rtl/>
        </w:rPr>
        <w:t xml:space="preserve"> </w:t>
      </w:r>
      <w:r w:rsidR="006F5292" w:rsidRPr="002A6C39">
        <w:rPr>
          <w:rStyle w:val="Char5"/>
          <w:rFonts w:hint="cs"/>
          <w:rtl/>
        </w:rPr>
        <w:t>ا</w:t>
      </w:r>
      <w:r w:rsidR="008811E8" w:rsidRPr="002A6C39">
        <w:rPr>
          <w:rStyle w:val="Char5"/>
          <w:rFonts w:hint="cs"/>
          <w:rtl/>
        </w:rPr>
        <w:t>ی</w:t>
      </w:r>
      <w:r w:rsidR="006F5292" w:rsidRPr="002A6C39">
        <w:rPr>
          <w:rStyle w:val="Char5"/>
          <w:rFonts w:hint="cs"/>
          <w:rtl/>
        </w:rPr>
        <w:t>ن آیه نشان</w:t>
      </w:r>
      <w:r w:rsidR="008811E8" w:rsidRPr="002A6C39">
        <w:rPr>
          <w:rStyle w:val="Char5"/>
          <w:rFonts w:hint="cs"/>
          <w:rtl/>
        </w:rPr>
        <w:t>ۀ</w:t>
      </w:r>
      <w:r w:rsidR="006F5292" w:rsidRPr="002A6C39">
        <w:rPr>
          <w:rStyle w:val="Char5"/>
          <w:rFonts w:hint="cs"/>
          <w:rtl/>
        </w:rPr>
        <w:t xml:space="preserve"> اصلی محبت و محبوبیت، محمدی‌بودن است و هرچه فرد محمدی‌تر باشد، خدادوست‌تر و خداپسندانه‌تر خواهد بود.</w:t>
      </w:r>
    </w:p>
    <w:p w:rsidR="006F5292" w:rsidRPr="002A6C39" w:rsidRDefault="006F5292" w:rsidP="006867F2">
      <w:pPr>
        <w:jc w:val="both"/>
        <w:rPr>
          <w:rStyle w:val="Char5"/>
          <w:rtl/>
        </w:rPr>
      </w:pPr>
      <w:r w:rsidRPr="002A6C39">
        <w:rPr>
          <w:rStyle w:val="Char5"/>
          <w:rFonts w:hint="cs"/>
          <w:rtl/>
        </w:rPr>
        <w:t>اکنون قاطعانه می‌توان گفت: ما در تمامی امور دینداری، چه در اجرای آن و چه در تبلیغ آن و چه در برپایی یک جامع</w:t>
      </w:r>
      <w:r w:rsidR="008811E8" w:rsidRPr="002A6C39">
        <w:rPr>
          <w:rStyle w:val="Char5"/>
          <w:rFonts w:hint="cs"/>
          <w:rtl/>
        </w:rPr>
        <w:t>ۀ</w:t>
      </w:r>
      <w:r w:rsidRPr="002A6C39">
        <w:rPr>
          <w:rStyle w:val="Char5"/>
          <w:rFonts w:hint="cs"/>
          <w:rtl/>
        </w:rPr>
        <w:t xml:space="preserve"> دینی، باید پیش از هرچیز به خدا توجه کنیم، خدا را محور قرار دهیم، و خدا را به عنوان محور معرفی کنیم، به فکر تجدید ایمان خود و دیگران باشیم، به فکر پرورش فردی ربانی، خانواده‌ای ربانی و جامعه‌ای ربانی باشیم، نه فرد، خانواده و جامعه‌ای فقهی یا حزبی یا...</w:t>
      </w:r>
    </w:p>
    <w:p w:rsidR="006F5292" w:rsidRPr="002A6C39" w:rsidRDefault="006F5292" w:rsidP="006867F2">
      <w:pPr>
        <w:jc w:val="both"/>
        <w:rPr>
          <w:rStyle w:val="Char5"/>
          <w:rtl/>
        </w:rPr>
      </w:pPr>
      <w:r w:rsidRPr="002A6C39">
        <w:rPr>
          <w:rStyle w:val="Char5"/>
          <w:rFonts w:hint="cs"/>
          <w:rtl/>
        </w:rPr>
        <w:t>مبادا شدت علاقه به اصلاح اوضاع جامعه و ملت، ما را از آرمان نهایی دین و گوهر اصلی دینداری یعنی خدا و ایمان غافل سازد، و خواسته یا ناخواسته و دانسته یا ندانسته به آفت بهره‌کشی از دین گرفتار شویم و با تک‌بُعدی کردن دین، قبل از آشنایی و الفت با آن، چشم به احسان و نفعش بدوزیم، و بدون سرمایه‌گذاری و پرداخت هزینه، در صدد کسب سود برآییم و دین را در حصار تنگ مصلحت‌اندیشی زندانی کنیم و بدینوسیله آن را از یک نیاز حیاتی و بلکه اصل حیات، به فلسفه‌ای برای اصلاح جامعه تنزل دهیم که در این صورت سهم قلب و روح را از اسلام نپرداخته‌ایم، و باعث رنجوری و مرگ</w:t>
      </w:r>
      <w:r w:rsidR="00DC0CD3">
        <w:rPr>
          <w:rStyle w:val="Char5"/>
          <w:rFonts w:hint="cs"/>
          <w:rtl/>
        </w:rPr>
        <w:t xml:space="preserve"> آن‌ها </w:t>
      </w:r>
      <w:r w:rsidRPr="002A6C39">
        <w:rPr>
          <w:rStyle w:val="Char5"/>
          <w:rFonts w:hint="cs"/>
          <w:rtl/>
        </w:rPr>
        <w:t>شده‌ایم؛ چرا که چنین برداشتی مصلحت‌اندیشانه از اسلام، فقط به کار اقناع عقل می‌آید، آن هم اقناعی خشک و غیر ایمانی و مبتنی بر فلسفه؛ و بر ایمان‌چشیدگان پوشیده نیست که:</w:t>
      </w:r>
    </w:p>
    <w:p w:rsidR="006F5292" w:rsidRPr="002A6C39" w:rsidRDefault="0048045B" w:rsidP="006867F2">
      <w:pPr>
        <w:jc w:val="both"/>
        <w:rPr>
          <w:rStyle w:val="Char5"/>
          <w:rtl/>
        </w:rPr>
      </w:pPr>
      <w:r w:rsidRPr="002A6C39">
        <w:rPr>
          <w:rStyle w:val="Char5"/>
          <w:rFonts w:hint="cs"/>
          <w:rtl/>
        </w:rPr>
        <w:t>پای اس</w:t>
      </w:r>
      <w:r w:rsidR="006F5292" w:rsidRPr="002A6C39">
        <w:rPr>
          <w:rStyle w:val="Char5"/>
          <w:rFonts w:hint="cs"/>
          <w:rtl/>
        </w:rPr>
        <w:t>تدلالیان چوبین بود پای جوبین سخت بی‌تمکین بود</w:t>
      </w:r>
    </w:p>
    <w:p w:rsidR="006F5292" w:rsidRPr="002A6C39" w:rsidRDefault="006F5292" w:rsidP="006867F2">
      <w:pPr>
        <w:jc w:val="both"/>
        <w:rPr>
          <w:rStyle w:val="Char5"/>
          <w:rtl/>
        </w:rPr>
      </w:pPr>
      <w:r w:rsidRPr="002A6C39">
        <w:rPr>
          <w:rStyle w:val="Char5"/>
          <w:rFonts w:hint="cs"/>
          <w:rtl/>
        </w:rPr>
        <w:t>آری، فرد و جامع</w:t>
      </w:r>
      <w:r w:rsidR="008811E8" w:rsidRPr="002A6C39">
        <w:rPr>
          <w:rStyle w:val="Char5"/>
          <w:rFonts w:hint="cs"/>
          <w:rtl/>
        </w:rPr>
        <w:t>ۀ</w:t>
      </w:r>
      <w:r w:rsidRPr="002A6C39">
        <w:rPr>
          <w:rStyle w:val="Char5"/>
          <w:rFonts w:hint="cs"/>
          <w:rtl/>
        </w:rPr>
        <w:t xml:space="preserve"> قالبگرا و قشراندیش و غافل از مغز و گوهر، فرد و جامع</w:t>
      </w:r>
      <w:r w:rsidR="008811E8" w:rsidRPr="002A6C39">
        <w:rPr>
          <w:rStyle w:val="Char5"/>
          <w:rFonts w:hint="cs"/>
          <w:rtl/>
        </w:rPr>
        <w:t>ۀ</w:t>
      </w:r>
      <w:r w:rsidRPr="002A6C39">
        <w:rPr>
          <w:rStyle w:val="Char5"/>
          <w:rFonts w:hint="cs"/>
          <w:rtl/>
        </w:rPr>
        <w:t xml:space="preserve"> غیر ای</w:t>
      </w:r>
      <w:r w:rsidR="00976886" w:rsidRPr="002A6C39">
        <w:rPr>
          <w:rStyle w:val="Char5"/>
          <w:rFonts w:hint="cs"/>
          <w:rtl/>
        </w:rPr>
        <w:t>مانی و غیر ربانی، بی‌تم</w:t>
      </w:r>
      <w:r w:rsidRPr="002A6C39">
        <w:rPr>
          <w:rStyle w:val="Char5"/>
          <w:rFonts w:hint="cs"/>
          <w:rtl/>
        </w:rPr>
        <w:t>ک</w:t>
      </w:r>
      <w:r w:rsidR="00976886" w:rsidRPr="002A6C39">
        <w:rPr>
          <w:rStyle w:val="Char5"/>
          <w:rFonts w:hint="cs"/>
          <w:rtl/>
        </w:rPr>
        <w:t>ی</w:t>
      </w:r>
      <w:r w:rsidRPr="002A6C39">
        <w:rPr>
          <w:rStyle w:val="Char5"/>
          <w:rFonts w:hint="cs"/>
          <w:rtl/>
        </w:rPr>
        <w:t>ن و سست و بی‌نشاط و بی‌روح و افسرده و پرنفرت و نفاق‌اندیش و ریاکار خواهند بود، و حاشا که چنین فرد و جامعه‌ای، دین‌پسندانه و ایمان‌پسندانه و خداپسندانه باشند!</w:t>
      </w:r>
    </w:p>
    <w:p w:rsidR="006F5292" w:rsidRPr="002A6C39" w:rsidRDefault="006F5292" w:rsidP="006867F2">
      <w:pPr>
        <w:jc w:val="both"/>
        <w:rPr>
          <w:rStyle w:val="Char5"/>
          <w:rtl/>
        </w:rPr>
      </w:pPr>
      <w:r w:rsidRPr="002A6C39">
        <w:rPr>
          <w:rStyle w:val="Char5"/>
          <w:rFonts w:hint="cs"/>
          <w:rtl/>
        </w:rPr>
        <w:t>لذا مسلمانان باید با پایبندی عملی به آی</w:t>
      </w:r>
      <w:r w:rsidR="008811E8" w:rsidRPr="002A6C39">
        <w:rPr>
          <w:rStyle w:val="Char5"/>
          <w:rFonts w:hint="cs"/>
          <w:rtl/>
        </w:rPr>
        <w:t>ۀ</w:t>
      </w:r>
      <w:r w:rsidRPr="002A6C39">
        <w:rPr>
          <w:rStyle w:val="Char5"/>
          <w:rFonts w:hint="cs"/>
          <w:rtl/>
        </w:rPr>
        <w:t xml:space="preserve"> روشنگر:</w:t>
      </w:r>
    </w:p>
    <w:p w:rsidR="006F5292" w:rsidRPr="002A6C39" w:rsidRDefault="006867F2" w:rsidP="006867F2">
      <w:pPr>
        <w:jc w:val="both"/>
        <w:rPr>
          <w:rStyle w:val="Char5"/>
          <w:rtl/>
        </w:rPr>
      </w:pPr>
      <w:r>
        <w:rPr>
          <w:rFonts w:ascii="Traditional Arabic" w:hAnsi="Traditional Arabic" w:cs="CTraditional Arabic" w:hint="cs"/>
          <w:color w:val="000000"/>
          <w:rtl/>
          <w:lang w:bidi="fa-IR"/>
        </w:rPr>
        <w:t>﴿</w:t>
      </w:r>
      <w:r w:rsidRPr="00D9770E">
        <w:rPr>
          <w:rStyle w:val="Char6"/>
          <w:rFonts w:hint="cs"/>
          <w:rtl/>
        </w:rPr>
        <w:t>وَمَنۡ</w:t>
      </w:r>
      <w:r w:rsidRPr="00D9770E">
        <w:rPr>
          <w:rStyle w:val="Char6"/>
          <w:rtl/>
        </w:rPr>
        <w:t xml:space="preserve"> </w:t>
      </w:r>
      <w:r w:rsidRPr="00D9770E">
        <w:rPr>
          <w:rStyle w:val="Char6"/>
          <w:rFonts w:hint="cs"/>
          <w:rtl/>
        </w:rPr>
        <w:t>أَحۡسَنُ</w:t>
      </w:r>
      <w:r w:rsidRPr="00D9770E">
        <w:rPr>
          <w:rStyle w:val="Char6"/>
          <w:rtl/>
        </w:rPr>
        <w:t xml:space="preserve"> </w:t>
      </w:r>
      <w:r w:rsidRPr="00D9770E">
        <w:rPr>
          <w:rStyle w:val="Char6"/>
          <w:rFonts w:hint="cs"/>
          <w:rtl/>
        </w:rPr>
        <w:t>قَوۡلٗا</w:t>
      </w:r>
      <w:r w:rsidRPr="00D9770E">
        <w:rPr>
          <w:rStyle w:val="Char6"/>
          <w:rtl/>
        </w:rPr>
        <w:t xml:space="preserve"> </w:t>
      </w:r>
      <w:r w:rsidRPr="00D9770E">
        <w:rPr>
          <w:rStyle w:val="Char6"/>
          <w:rFonts w:hint="cs"/>
          <w:rtl/>
        </w:rPr>
        <w:t>مِّمَّن</w:t>
      </w:r>
      <w:r w:rsidRPr="00D9770E">
        <w:rPr>
          <w:rStyle w:val="Char6"/>
          <w:rtl/>
        </w:rPr>
        <w:t xml:space="preserve"> </w:t>
      </w:r>
      <w:r w:rsidRPr="00D9770E">
        <w:rPr>
          <w:rStyle w:val="Char6"/>
          <w:rFonts w:hint="cs"/>
          <w:rtl/>
        </w:rPr>
        <w:t>دَعَآ</w:t>
      </w:r>
      <w:r w:rsidRPr="00D9770E">
        <w:rPr>
          <w:rStyle w:val="Char6"/>
          <w:rtl/>
        </w:rPr>
        <w:t xml:space="preserve"> </w:t>
      </w:r>
      <w:r w:rsidRPr="00D9770E">
        <w:rPr>
          <w:rStyle w:val="Char6"/>
          <w:rFonts w:hint="cs"/>
          <w:rtl/>
        </w:rPr>
        <w:t>إِلَى</w:t>
      </w:r>
      <w:r w:rsidRPr="00D9770E">
        <w:rPr>
          <w:rStyle w:val="Char6"/>
          <w:rtl/>
        </w:rPr>
        <w:t xml:space="preserve"> </w:t>
      </w:r>
      <w:r w:rsidRPr="00D9770E">
        <w:rPr>
          <w:rStyle w:val="Char6"/>
          <w:rFonts w:hint="cs"/>
          <w:rtl/>
        </w:rPr>
        <w:t>ٱللَّهِ</w:t>
      </w:r>
      <w:r>
        <w:rPr>
          <w:rFonts w:cs="Times New Roman"/>
        </w:rPr>
        <w:t>…</w:t>
      </w:r>
      <w:r>
        <w:rPr>
          <w:rFonts w:ascii="Traditional Arabic" w:hAnsi="Traditional Arabic" w:cs="CTraditional Arabic" w:hint="cs"/>
          <w:color w:val="000000"/>
          <w:rtl/>
          <w:lang w:bidi="fa-IR"/>
        </w:rPr>
        <w:t>﴾</w:t>
      </w:r>
      <w:r>
        <w:rPr>
          <w:rFonts w:ascii="Traditional Arabic" w:hAnsi="Traditional Arabic" w:cs="CTraditional Arabic"/>
          <w:color w:val="000000"/>
          <w:lang w:bidi="fa-IR"/>
        </w:rPr>
        <w:t xml:space="preserve"> </w:t>
      </w:r>
      <w:r w:rsidR="006F5292" w:rsidRPr="006867F2">
        <w:rPr>
          <w:rStyle w:val="Char4"/>
          <w:rFonts w:hint="cs"/>
          <w:rtl/>
        </w:rPr>
        <w:t>[فصلت: 33].</w:t>
      </w:r>
      <w:r w:rsidR="009A3B26" w:rsidRPr="009A3B26">
        <w:rPr>
          <w:rFonts w:hint="cs"/>
          <w:sz w:val="29"/>
          <w:szCs w:val="29"/>
          <w:rtl/>
          <w:lang w:bidi="fa-IR"/>
        </w:rPr>
        <w:t xml:space="preserve"> </w:t>
      </w:r>
      <w:r w:rsidR="009A3B26">
        <w:rPr>
          <w:rFonts w:cs="CTraditional Arabic" w:hint="cs"/>
          <w:rtl/>
          <w:lang w:bidi="fa-IR"/>
        </w:rPr>
        <w:t>@</w:t>
      </w:r>
      <w:r w:rsidR="009A3B26" w:rsidRPr="002A6C39">
        <w:rPr>
          <w:rStyle w:val="Char5"/>
          <w:rFonts w:hint="cs"/>
          <w:rtl/>
        </w:rPr>
        <w:t>و کیست خوش‌گفتارتر از کسی که به سوی الله فراخواند</w:t>
      </w:r>
      <w:r w:rsidR="009A3B26">
        <w:rPr>
          <w:rFonts w:cs="CTraditional Arabic" w:hint="cs"/>
          <w:rtl/>
          <w:lang w:bidi="fa-IR"/>
        </w:rPr>
        <w:t>!</w:t>
      </w:r>
      <w:r w:rsidR="009A3B26" w:rsidRPr="002A6C39">
        <w:rPr>
          <w:rStyle w:val="Char5"/>
          <w:rFonts w:hint="cs"/>
          <w:rtl/>
        </w:rPr>
        <w:t xml:space="preserve">. </w:t>
      </w:r>
    </w:p>
    <w:p w:rsidR="004165AF" w:rsidRPr="006867F2" w:rsidRDefault="006F5292" w:rsidP="006867F2">
      <w:pPr>
        <w:jc w:val="both"/>
        <w:rPr>
          <w:rStyle w:val="Char5"/>
          <w:spacing w:val="-2"/>
          <w:rtl/>
        </w:rPr>
      </w:pPr>
      <w:r w:rsidRPr="006867F2">
        <w:rPr>
          <w:rStyle w:val="Char5"/>
          <w:rFonts w:hint="cs"/>
          <w:spacing w:val="-2"/>
          <w:rtl/>
        </w:rPr>
        <w:t>در امر دینداری و دین‌گستری، همواره «خدا» را به عنوان هدف نهایی و آرمان</w:t>
      </w:r>
      <w:r w:rsidR="00E061B6" w:rsidRPr="006867F2">
        <w:rPr>
          <w:rStyle w:val="Char5"/>
          <w:rFonts w:hint="cs"/>
          <w:spacing w:val="-2"/>
          <w:rtl/>
        </w:rPr>
        <w:t xml:space="preserve"> اصلی خود، قرار دهند و هیچ مقصود دیگری را به جای او نگذارند و مصلحت او را بر مصلحت‌های خودمحوران</w:t>
      </w:r>
      <w:r w:rsidR="008811E8" w:rsidRPr="006867F2">
        <w:rPr>
          <w:rStyle w:val="Char5"/>
          <w:rFonts w:hint="cs"/>
          <w:spacing w:val="-2"/>
          <w:rtl/>
        </w:rPr>
        <w:t>ۀ</w:t>
      </w:r>
      <w:r w:rsidR="00E061B6" w:rsidRPr="006867F2">
        <w:rPr>
          <w:rStyle w:val="Char5"/>
          <w:rFonts w:hint="cs"/>
          <w:spacing w:val="-2"/>
          <w:rtl/>
        </w:rPr>
        <w:t xml:space="preserve"> فردی و اجتماعی مقدم بدارند. آن وقت است که برکات از آسمان‌ها باریدن خواهند گرفت و فرد و جامع</w:t>
      </w:r>
      <w:r w:rsidR="008811E8" w:rsidRPr="006867F2">
        <w:rPr>
          <w:rStyle w:val="Char5"/>
          <w:rFonts w:hint="cs"/>
          <w:spacing w:val="-2"/>
          <w:rtl/>
        </w:rPr>
        <w:t>ۀ</w:t>
      </w:r>
      <w:r w:rsidR="00E061B6" w:rsidRPr="006867F2">
        <w:rPr>
          <w:rStyle w:val="Char5"/>
          <w:rFonts w:hint="cs"/>
          <w:spacing w:val="-2"/>
          <w:rtl/>
        </w:rPr>
        <w:t xml:space="preserve"> مسلمان از تمامی صفات پسندیده‌ای که در قرآن به خدا</w:t>
      </w:r>
      <w:r w:rsidR="008D60AA" w:rsidRPr="006867F2">
        <w:rPr>
          <w:rStyle w:val="Char5"/>
          <w:rFonts w:hint="cs"/>
          <w:spacing w:val="-2"/>
          <w:rtl/>
        </w:rPr>
        <w:t xml:space="preserve"> </w:t>
      </w:r>
      <w:r w:rsidR="0048045B" w:rsidRPr="006867F2">
        <w:rPr>
          <w:rStyle w:val="Char5"/>
          <w:rFonts w:hint="cs"/>
          <w:spacing w:val="-2"/>
          <w:rtl/>
        </w:rPr>
        <w:t>اندیشان و خداپرستان و نه م</w:t>
      </w:r>
      <w:r w:rsidR="00E061B6" w:rsidRPr="006867F2">
        <w:rPr>
          <w:rStyle w:val="Char5"/>
          <w:rFonts w:hint="cs"/>
          <w:spacing w:val="-2"/>
          <w:rtl/>
        </w:rPr>
        <w:t>ص</w:t>
      </w:r>
      <w:r w:rsidR="0048045B" w:rsidRPr="006867F2">
        <w:rPr>
          <w:rStyle w:val="Char5"/>
          <w:rFonts w:hint="cs"/>
          <w:spacing w:val="-2"/>
          <w:rtl/>
        </w:rPr>
        <w:t>لح</w:t>
      </w:r>
      <w:r w:rsidR="00E061B6" w:rsidRPr="006867F2">
        <w:rPr>
          <w:rStyle w:val="Char5"/>
          <w:rFonts w:hint="cs"/>
          <w:spacing w:val="-2"/>
          <w:rtl/>
        </w:rPr>
        <w:t>ت‌اندیشان و مصلحت‌پرستان وعده داده شده است، برخوردار خواهند شد و حیات طیبه در بار</w:t>
      </w:r>
      <w:r w:rsidR="008811E8" w:rsidRPr="006867F2">
        <w:rPr>
          <w:rStyle w:val="Char5"/>
          <w:rFonts w:hint="cs"/>
          <w:spacing w:val="-2"/>
          <w:rtl/>
        </w:rPr>
        <w:t>ۀ</w:t>
      </w:r>
      <w:r w:rsidR="00DC0CD3">
        <w:rPr>
          <w:rStyle w:val="Char5"/>
          <w:rFonts w:hint="cs"/>
          <w:spacing w:val="-2"/>
          <w:rtl/>
        </w:rPr>
        <w:t xml:space="preserve"> آن‌ها </w:t>
      </w:r>
      <w:r w:rsidR="00E061B6" w:rsidRPr="006867F2">
        <w:rPr>
          <w:rStyle w:val="Char5"/>
          <w:rFonts w:hint="cs"/>
          <w:spacing w:val="-2"/>
          <w:rtl/>
        </w:rPr>
        <w:t>مصداق خواهد یافت.</w:t>
      </w:r>
    </w:p>
    <w:p w:rsidR="00CA1A9E" w:rsidRPr="002A6C39" w:rsidRDefault="00CA1A9E" w:rsidP="006867F2">
      <w:pPr>
        <w:jc w:val="both"/>
        <w:rPr>
          <w:rStyle w:val="Char5"/>
          <w:rtl/>
        </w:rPr>
      </w:pPr>
      <w:r w:rsidRPr="002A6C39">
        <w:rPr>
          <w:rStyle w:val="Char5"/>
          <w:rFonts w:hint="cs"/>
          <w:rtl/>
        </w:rPr>
        <w:t>مسأل</w:t>
      </w:r>
      <w:r w:rsidR="008811E8" w:rsidRPr="002A6C39">
        <w:rPr>
          <w:rStyle w:val="Char5"/>
          <w:rFonts w:hint="cs"/>
          <w:rtl/>
        </w:rPr>
        <w:t>ۀ</w:t>
      </w:r>
      <w:r w:rsidRPr="002A6C39">
        <w:rPr>
          <w:rStyle w:val="Char5"/>
          <w:rFonts w:hint="cs"/>
          <w:rtl/>
        </w:rPr>
        <w:t xml:space="preserve"> حیاتی دیگری که پرداختن جدی و عمیق به آن و تلاش در جهت گسترش آن ضرورت دارد مسأله وفاق و اتحاد در جامع</w:t>
      </w:r>
      <w:r w:rsidR="008811E8" w:rsidRPr="002A6C39">
        <w:rPr>
          <w:rStyle w:val="Char5"/>
          <w:rFonts w:hint="cs"/>
          <w:rtl/>
        </w:rPr>
        <w:t>ۀ</w:t>
      </w:r>
      <w:r w:rsidRPr="002A6C39">
        <w:rPr>
          <w:rStyle w:val="Char5"/>
          <w:rFonts w:hint="cs"/>
          <w:rtl/>
        </w:rPr>
        <w:t xml:space="preserve"> اسلامی است. حساسیت این نیاز و این ضرورت، آشکارتر از آن است که در بار</w:t>
      </w:r>
      <w:r w:rsidR="008811E8" w:rsidRPr="002A6C39">
        <w:rPr>
          <w:rStyle w:val="Char5"/>
          <w:rFonts w:hint="cs"/>
          <w:rtl/>
        </w:rPr>
        <w:t>ۀ</w:t>
      </w:r>
      <w:r w:rsidRPr="002A6C39">
        <w:rPr>
          <w:rStyle w:val="Char5"/>
          <w:rFonts w:hint="cs"/>
          <w:rtl/>
        </w:rPr>
        <w:t xml:space="preserve"> آن به شرح و توضیح پرداخت. اما به راستی چرا علیرغم پذیرش تأثیر بسیار مهم آن، هنوز آنگونه که مطلوب دین است، این امر تجلی اجتماعی بارزی نیافته است؟</w:t>
      </w:r>
      <w:r w:rsidR="007E2C49" w:rsidRPr="002A6C39">
        <w:rPr>
          <w:rStyle w:val="Char5"/>
          <w:rFonts w:hint="cs"/>
          <w:rtl/>
        </w:rPr>
        <w:t>!</w:t>
      </w:r>
    </w:p>
    <w:p w:rsidR="003D4ECD" w:rsidRPr="002A6C39" w:rsidRDefault="003D4ECD" w:rsidP="006867F2">
      <w:pPr>
        <w:jc w:val="both"/>
        <w:rPr>
          <w:rStyle w:val="Char5"/>
          <w:rtl/>
        </w:rPr>
      </w:pPr>
      <w:r w:rsidRPr="002A6C39">
        <w:rPr>
          <w:rStyle w:val="Char5"/>
          <w:rFonts w:hint="cs"/>
          <w:rtl/>
        </w:rPr>
        <w:t>بدیهی است که انسان‌ها عموماً نوعی تعلق عاطفی و فکری به امور، وسایل و چیزهای خود دارند و معمولاً خودپسندند روان‌شناسان در یک آزمایش در میان مدارس آمریکا که در آن تعدادی تمبر هم‌اندازه به دانش‌آموزان می‌دادند و در بار</w:t>
      </w:r>
      <w:r w:rsidR="008811E8" w:rsidRPr="002A6C39">
        <w:rPr>
          <w:rStyle w:val="Char5"/>
          <w:rFonts w:hint="cs"/>
          <w:rtl/>
        </w:rPr>
        <w:t>ۀ</w:t>
      </w:r>
      <w:r w:rsidRPr="002A6C39">
        <w:rPr>
          <w:rStyle w:val="Char5"/>
          <w:rFonts w:hint="cs"/>
          <w:rtl/>
        </w:rPr>
        <w:t xml:space="preserve"> انداز</w:t>
      </w:r>
      <w:r w:rsidR="008811E8" w:rsidRPr="002A6C39">
        <w:rPr>
          <w:rStyle w:val="Char5"/>
          <w:rFonts w:hint="cs"/>
          <w:rtl/>
        </w:rPr>
        <w:t>ۀ</w:t>
      </w:r>
      <w:r w:rsidRPr="002A6C39">
        <w:rPr>
          <w:rStyle w:val="Char5"/>
          <w:rFonts w:hint="cs"/>
          <w:rtl/>
        </w:rPr>
        <w:t xml:space="preserve"> تمبرها از</w:t>
      </w:r>
      <w:r w:rsidR="00DC0CD3">
        <w:rPr>
          <w:rStyle w:val="Char5"/>
          <w:rFonts w:hint="cs"/>
          <w:rtl/>
        </w:rPr>
        <w:t xml:space="preserve"> آن‌ها </w:t>
      </w:r>
      <w:r w:rsidRPr="002A6C39">
        <w:rPr>
          <w:rStyle w:val="Char5"/>
          <w:rFonts w:hint="cs"/>
          <w:rtl/>
        </w:rPr>
        <w:t>نظرخواهی می‌کردند با نتیج</w:t>
      </w:r>
      <w:r w:rsidR="008811E8" w:rsidRPr="002A6C39">
        <w:rPr>
          <w:rStyle w:val="Char5"/>
          <w:rFonts w:hint="cs"/>
          <w:rtl/>
        </w:rPr>
        <w:t>ۀ</w:t>
      </w:r>
      <w:r w:rsidRPr="002A6C39">
        <w:rPr>
          <w:rStyle w:val="Char5"/>
          <w:rFonts w:hint="cs"/>
          <w:rtl/>
        </w:rPr>
        <w:t xml:space="preserve"> جالبی مواجه شدند: دانش‌آموزان تمبرهای آمریکایی را که در اصل با دیگر تمبرهای بیگانه هم‌اندازه بودند، بزرگتر می‌دانستند!</w:t>
      </w:r>
    </w:p>
    <w:p w:rsidR="003D4ECD" w:rsidRPr="002A6C39" w:rsidRDefault="003D4ECD" w:rsidP="006867F2">
      <w:pPr>
        <w:jc w:val="both"/>
        <w:rPr>
          <w:rStyle w:val="Char5"/>
          <w:rtl/>
        </w:rPr>
      </w:pPr>
      <w:r w:rsidRPr="002A6C39">
        <w:rPr>
          <w:rStyle w:val="Char5"/>
          <w:rFonts w:hint="cs"/>
          <w:rtl/>
        </w:rPr>
        <w:t>دایر</w:t>
      </w:r>
      <w:r w:rsidR="008811E8" w:rsidRPr="002A6C39">
        <w:rPr>
          <w:rStyle w:val="Char5"/>
          <w:rFonts w:hint="cs"/>
          <w:rtl/>
        </w:rPr>
        <w:t>ۀ</w:t>
      </w:r>
      <w:r w:rsidRPr="002A6C39">
        <w:rPr>
          <w:rStyle w:val="Char5"/>
          <w:rFonts w:hint="cs"/>
          <w:rtl/>
        </w:rPr>
        <w:t xml:space="preserve"> فراگیری این خصلتِ فطری، عقاید و اندیشه‌ها و مذهب را هم در برمی‌گیرد، بدین ترتیب که فرد معمولاً آرا و عقاید و مذهب خود را از دیگران برتر و درست‌تر می‌داند. البته</w:t>
      </w:r>
      <w:r w:rsidR="006867F2">
        <w:rPr>
          <w:rStyle w:val="Char5"/>
          <w:rFonts w:hint="cs"/>
          <w:rtl/>
        </w:rPr>
        <w:t xml:space="preserve"> اینکه </w:t>
      </w:r>
      <w:r w:rsidRPr="002A6C39">
        <w:rPr>
          <w:rStyle w:val="Char5"/>
          <w:rFonts w:hint="cs"/>
          <w:rtl/>
        </w:rPr>
        <w:t>این پندار صواب است یا ناصواب، بحث جدایی است و منظور این نیست که نه صرف</w:t>
      </w:r>
      <w:r w:rsidR="006867F2">
        <w:rPr>
          <w:rStyle w:val="Char5"/>
          <w:rFonts w:hint="cs"/>
          <w:rtl/>
        </w:rPr>
        <w:t xml:space="preserve"> اینکه </w:t>
      </w:r>
      <w:r w:rsidRPr="002A6C39">
        <w:rPr>
          <w:rStyle w:val="Char5"/>
          <w:rFonts w:hint="cs"/>
          <w:rtl/>
        </w:rPr>
        <w:t>کسی خود را درست‌اندیش و حق بداند، لزوماً در ادعای خود صادق خواهد بود.</w:t>
      </w:r>
    </w:p>
    <w:p w:rsidR="003D4ECD" w:rsidRPr="002A6C39" w:rsidRDefault="003D4ECD" w:rsidP="006867F2">
      <w:pPr>
        <w:jc w:val="both"/>
        <w:rPr>
          <w:rStyle w:val="Char5"/>
          <w:rtl/>
        </w:rPr>
      </w:pPr>
      <w:r w:rsidRPr="002A6C39">
        <w:rPr>
          <w:rStyle w:val="Char5"/>
          <w:rFonts w:hint="cs"/>
          <w:rtl/>
        </w:rPr>
        <w:t xml:space="preserve">غفلت از گوهر اصلی دین و تبدیل دین به اندیشه‌های حزبی، قالبی و ایدئولوژیک، خواسته یا ناخواسته تولید انحصارطلبی و دیگر ستیزی نموده و حقایق را به اشخاص </w:t>
      </w:r>
      <w:r w:rsidRPr="005F070F">
        <w:rPr>
          <w:rFonts w:cs="Times New Roman" w:hint="cs"/>
          <w:rtl/>
          <w:lang w:bidi="fa-IR"/>
        </w:rPr>
        <w:t>–</w:t>
      </w:r>
      <w:r w:rsidRPr="002A6C39">
        <w:rPr>
          <w:rStyle w:val="Char5"/>
          <w:rFonts w:hint="cs"/>
          <w:rtl/>
        </w:rPr>
        <w:t xml:space="preserve"> و به ویژه ایدئولوگها </w:t>
      </w:r>
      <w:r w:rsidRPr="005F070F">
        <w:rPr>
          <w:rFonts w:cs="Times New Roman" w:hint="cs"/>
          <w:rtl/>
          <w:lang w:bidi="fa-IR"/>
        </w:rPr>
        <w:t>–</w:t>
      </w:r>
      <w:r w:rsidRPr="002A6C39">
        <w:rPr>
          <w:rStyle w:val="Char5"/>
          <w:rFonts w:hint="cs"/>
          <w:rtl/>
        </w:rPr>
        <w:t xml:space="preserve"> و گروه‌های متبوع یا به عبارت دیگر مفاهیم را به مصداق‌های ایدئولوژیک گره خواهد زد، نتیج</w:t>
      </w:r>
      <w:r w:rsidR="008811E8" w:rsidRPr="002A6C39">
        <w:rPr>
          <w:rStyle w:val="Char5"/>
          <w:rFonts w:hint="cs"/>
          <w:rtl/>
        </w:rPr>
        <w:t>ۀ</w:t>
      </w:r>
      <w:r w:rsidRPr="002A6C39">
        <w:rPr>
          <w:rStyle w:val="Char5"/>
          <w:rFonts w:hint="cs"/>
          <w:rtl/>
        </w:rPr>
        <w:t xml:space="preserve"> این نوع تفکر هم خود مطلق‌انگاری و رواج آفت: «هرکه با ما نیست لاجرم بر ماست» خواهد بود و تردیدی نیست که برای اتحاد و همدلی و وفاق که پس از عقاید، رکن رکین دین اسلام به حساب می‌آید، دشمنی خطرناکتر و آفتی زیانبارتر، از این تلقی نادرست وجود ندارد.</w:t>
      </w:r>
    </w:p>
    <w:p w:rsidR="008122A9" w:rsidRPr="002A6C39" w:rsidRDefault="003D4ECD" w:rsidP="006867F2">
      <w:pPr>
        <w:jc w:val="both"/>
        <w:rPr>
          <w:rStyle w:val="Char5"/>
          <w:rtl/>
        </w:rPr>
      </w:pPr>
      <w:r w:rsidRPr="002A6C39">
        <w:rPr>
          <w:rStyle w:val="Char5"/>
          <w:rFonts w:hint="cs"/>
          <w:rtl/>
        </w:rPr>
        <w:t>مسلمانان و به ویژه دعوتگران و مبلغان دین باید با حساسیتی فوق العاده بدین نکته توجه نمایند که هیچ فرد یا گروه یا حزب یا مذهبی مساوی با کل دین نیست و لازم</w:t>
      </w:r>
      <w:r w:rsidR="008811E8" w:rsidRPr="002A6C39">
        <w:rPr>
          <w:rStyle w:val="Char5"/>
          <w:rFonts w:hint="cs"/>
          <w:rtl/>
        </w:rPr>
        <w:t>ۀ</w:t>
      </w:r>
      <w:r w:rsidRPr="002A6C39">
        <w:rPr>
          <w:rStyle w:val="Char5"/>
          <w:rFonts w:hint="cs"/>
          <w:rtl/>
        </w:rPr>
        <w:t xml:space="preserve"> پذیرش اسلام، تسلیم‌شدن در مقابل فلان فرد و یا گروه و حزب مسلمان و حتی قبول مذهبی خاص از میان مذاهب رایج اسلامی نیست و نباید مفهوم اسلام را با فرد و گروه یا مذهبی خاص گره زد و دیگران را جز در صورت پذیرش آن برداشت فردی یا گروهی یا مذهبی خاص، غیر خودی و بیگانه خواند.</w:t>
      </w:r>
    </w:p>
    <w:p w:rsidR="003D4ECD" w:rsidRDefault="003D4ECD" w:rsidP="006867F2">
      <w:pPr>
        <w:jc w:val="both"/>
        <w:rPr>
          <w:rStyle w:val="Char5"/>
        </w:rPr>
      </w:pPr>
      <w:r w:rsidRPr="002A6C39">
        <w:rPr>
          <w:rStyle w:val="Char5"/>
          <w:rFonts w:hint="cs"/>
          <w:rtl/>
        </w:rPr>
        <w:t>پرواضح است وقتی می‌گوییم</w:t>
      </w:r>
      <w:r w:rsidR="007D35A1" w:rsidRPr="002A6C39">
        <w:rPr>
          <w:rStyle w:val="Char5"/>
          <w:rFonts w:hint="cs"/>
          <w:rtl/>
        </w:rPr>
        <w:t>:</w:t>
      </w:r>
      <w:r w:rsidRPr="002A6C39">
        <w:rPr>
          <w:rStyle w:val="Char5"/>
          <w:rFonts w:hint="cs"/>
          <w:rtl/>
        </w:rPr>
        <w:t xml:space="preserve"> مفهوم اسلام را نباید با فردی خاص گره زد، منظورمان افراد غیر از شخص شخیص پیغامبر محبوب</w:t>
      </w:r>
      <w:r w:rsidR="006867F2" w:rsidRPr="006867F2">
        <w:rPr>
          <w:rStyle w:val="Char5"/>
          <w:rFonts w:cs="CTraditional Arabic" w:hint="cs"/>
          <w:rtl/>
        </w:rPr>
        <w:t xml:space="preserve"> ج </w:t>
      </w:r>
      <w:r w:rsidRPr="002A6C39">
        <w:rPr>
          <w:rStyle w:val="Char5"/>
          <w:rFonts w:hint="cs"/>
          <w:rtl/>
        </w:rPr>
        <w:t xml:space="preserve">می‌باشد. چرا که مفهوم اسلام و مصداق اسلام تنها در شخصیت یک فرد، به طور کامل انطباق یافته‌اند و آن شخص کسی نیست جز پیامبر خدا حضرت محمد </w:t>
      </w:r>
      <w:r w:rsidR="00AA2E54" w:rsidRPr="00AA2E54">
        <w:rPr>
          <w:rStyle w:val="Char5"/>
          <w:rFonts w:cs="CTraditional Arabic" w:hint="cs"/>
          <w:rtl/>
        </w:rPr>
        <w:t>ج</w:t>
      </w:r>
      <w:r w:rsidRPr="002A6C39">
        <w:rPr>
          <w:rStyle w:val="Char5"/>
          <w:rFonts w:hint="cs"/>
          <w:rtl/>
        </w:rPr>
        <w:t>، بدین معنا که فقط شخص پیامبر</w:t>
      </w:r>
      <w:r w:rsidR="006867F2" w:rsidRPr="006867F2">
        <w:rPr>
          <w:rStyle w:val="Char5"/>
          <w:rFonts w:cs="CTraditional Arabic" w:hint="cs"/>
          <w:rtl/>
        </w:rPr>
        <w:t xml:space="preserve"> ج </w:t>
      </w:r>
      <w:r w:rsidRPr="002A6C39">
        <w:rPr>
          <w:rStyle w:val="Char5"/>
          <w:rFonts w:hint="cs"/>
          <w:rtl/>
        </w:rPr>
        <w:t>است که اقوال و کارها و تأییدات وی، حجت و الزام‌آور بوده و به عنوان قانون دینی، مشروعیت دارند، لذا نمی‌توان فردی غیر از ایشان</w:t>
      </w:r>
      <w:r w:rsidR="006867F2" w:rsidRPr="006867F2">
        <w:rPr>
          <w:rStyle w:val="Char5"/>
          <w:rFonts w:cs="CTraditional Arabic" w:hint="cs"/>
          <w:rtl/>
        </w:rPr>
        <w:t xml:space="preserve"> ج </w:t>
      </w:r>
      <w:r w:rsidRPr="002A6C39">
        <w:rPr>
          <w:rStyle w:val="Char5"/>
          <w:rFonts w:hint="cs"/>
          <w:rtl/>
        </w:rPr>
        <w:t>را محور وحدت و اساس همبستگی و مرجع رفع دعوا قرار داد. اساساً عامل تشکیل امت اسلامی و سرّ همراهی و همگرایی مسلمانان، اعتقاد به نبوت می‌باشد: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041420" w:rsidTr="00041420">
        <w:tc>
          <w:tcPr>
            <w:tcW w:w="3368" w:type="dxa"/>
          </w:tcPr>
          <w:p w:rsidR="00041420" w:rsidRPr="00041420" w:rsidRDefault="00041420" w:rsidP="00041420">
            <w:pPr>
              <w:ind w:firstLine="0"/>
              <w:rPr>
                <w:rStyle w:val="Char5"/>
                <w:sz w:val="2"/>
                <w:szCs w:val="2"/>
                <w:rtl/>
              </w:rPr>
            </w:pPr>
            <w:r w:rsidRPr="002A6C39">
              <w:rPr>
                <w:rStyle w:val="Char5"/>
                <w:rFonts w:hint="cs"/>
                <w:rtl/>
              </w:rPr>
              <w:t>حق تعالی پیکر ما آفرید</w:t>
            </w:r>
            <w:r>
              <w:rPr>
                <w:rStyle w:val="Char5"/>
              </w:rPr>
              <w:br/>
            </w:r>
          </w:p>
        </w:tc>
        <w:tc>
          <w:tcPr>
            <w:tcW w:w="567" w:type="dxa"/>
          </w:tcPr>
          <w:p w:rsidR="00041420" w:rsidRDefault="00041420" w:rsidP="00041420">
            <w:pPr>
              <w:ind w:firstLine="0"/>
              <w:rPr>
                <w:rStyle w:val="Char5"/>
                <w:rtl/>
              </w:rPr>
            </w:pPr>
          </w:p>
        </w:tc>
        <w:tc>
          <w:tcPr>
            <w:tcW w:w="3369" w:type="dxa"/>
          </w:tcPr>
          <w:p w:rsidR="00041420" w:rsidRPr="00041420" w:rsidRDefault="00041420" w:rsidP="00041420">
            <w:pPr>
              <w:ind w:firstLine="0"/>
              <w:rPr>
                <w:rStyle w:val="Char5"/>
                <w:sz w:val="2"/>
                <w:szCs w:val="2"/>
                <w:rtl/>
              </w:rPr>
            </w:pPr>
            <w:r w:rsidRPr="002A6C39">
              <w:rPr>
                <w:rStyle w:val="Char5"/>
                <w:rFonts w:hint="cs"/>
                <w:rtl/>
              </w:rPr>
              <w:t>و ز رسالت در تن ما جان دمید</w:t>
            </w:r>
            <w:r>
              <w:rPr>
                <w:rStyle w:val="Char5"/>
              </w:rPr>
              <w:br/>
            </w:r>
          </w:p>
        </w:tc>
      </w:tr>
      <w:tr w:rsidR="00041420" w:rsidTr="00041420">
        <w:tc>
          <w:tcPr>
            <w:tcW w:w="3368" w:type="dxa"/>
          </w:tcPr>
          <w:p w:rsidR="00041420" w:rsidRPr="00041420" w:rsidRDefault="00041420" w:rsidP="00041420">
            <w:pPr>
              <w:ind w:firstLine="0"/>
              <w:rPr>
                <w:rStyle w:val="Char5"/>
                <w:sz w:val="2"/>
                <w:szCs w:val="2"/>
                <w:rtl/>
              </w:rPr>
            </w:pPr>
            <w:r w:rsidRPr="002A6C39">
              <w:rPr>
                <w:rStyle w:val="Char5"/>
                <w:rFonts w:hint="cs"/>
                <w:rtl/>
              </w:rPr>
              <w:t>حرف بی‌صوت، اندرین عالم بُدیم</w:t>
            </w:r>
            <w:r>
              <w:rPr>
                <w:rStyle w:val="Char5"/>
              </w:rPr>
              <w:br/>
            </w:r>
          </w:p>
        </w:tc>
        <w:tc>
          <w:tcPr>
            <w:tcW w:w="567" w:type="dxa"/>
          </w:tcPr>
          <w:p w:rsidR="00041420" w:rsidRDefault="00041420" w:rsidP="00041420">
            <w:pPr>
              <w:ind w:firstLine="0"/>
              <w:rPr>
                <w:rStyle w:val="Char5"/>
                <w:rtl/>
              </w:rPr>
            </w:pPr>
          </w:p>
        </w:tc>
        <w:tc>
          <w:tcPr>
            <w:tcW w:w="3369" w:type="dxa"/>
          </w:tcPr>
          <w:p w:rsidR="00041420" w:rsidRPr="00041420" w:rsidRDefault="00041420" w:rsidP="00041420">
            <w:pPr>
              <w:ind w:firstLine="0"/>
              <w:rPr>
                <w:rStyle w:val="Char5"/>
                <w:sz w:val="2"/>
                <w:szCs w:val="2"/>
                <w:rtl/>
              </w:rPr>
            </w:pPr>
            <w:r w:rsidRPr="002A6C39">
              <w:rPr>
                <w:rStyle w:val="Char5"/>
                <w:rFonts w:hint="cs"/>
                <w:rtl/>
              </w:rPr>
              <w:t>از رسالت مصرع موزون شدیم</w:t>
            </w:r>
            <w:r>
              <w:rPr>
                <w:rStyle w:val="Char5"/>
              </w:rPr>
              <w:br/>
            </w:r>
          </w:p>
        </w:tc>
      </w:tr>
      <w:tr w:rsidR="00041420" w:rsidTr="00041420">
        <w:tc>
          <w:tcPr>
            <w:tcW w:w="3368" w:type="dxa"/>
          </w:tcPr>
          <w:p w:rsidR="00041420" w:rsidRPr="00041420" w:rsidRDefault="00041420" w:rsidP="00041420">
            <w:pPr>
              <w:ind w:firstLine="0"/>
              <w:rPr>
                <w:rStyle w:val="Char5"/>
                <w:sz w:val="2"/>
                <w:szCs w:val="2"/>
                <w:rtl/>
              </w:rPr>
            </w:pPr>
            <w:r w:rsidRPr="002A6C39">
              <w:rPr>
                <w:rStyle w:val="Char5"/>
                <w:rFonts w:hint="cs"/>
                <w:rtl/>
              </w:rPr>
              <w:t>از رسالت در جهان تکوین ما</w:t>
            </w:r>
            <w:r>
              <w:rPr>
                <w:rStyle w:val="Char5"/>
              </w:rPr>
              <w:br/>
            </w:r>
          </w:p>
        </w:tc>
        <w:tc>
          <w:tcPr>
            <w:tcW w:w="567" w:type="dxa"/>
          </w:tcPr>
          <w:p w:rsidR="00041420" w:rsidRDefault="00041420" w:rsidP="00041420">
            <w:pPr>
              <w:ind w:firstLine="0"/>
              <w:rPr>
                <w:rStyle w:val="Char5"/>
                <w:rtl/>
              </w:rPr>
            </w:pPr>
          </w:p>
        </w:tc>
        <w:tc>
          <w:tcPr>
            <w:tcW w:w="3369" w:type="dxa"/>
          </w:tcPr>
          <w:p w:rsidR="00041420" w:rsidRPr="00041420" w:rsidRDefault="00041420" w:rsidP="00041420">
            <w:pPr>
              <w:ind w:firstLine="0"/>
              <w:rPr>
                <w:rStyle w:val="Char5"/>
                <w:sz w:val="2"/>
                <w:szCs w:val="2"/>
                <w:rtl/>
              </w:rPr>
            </w:pPr>
            <w:r w:rsidRPr="002A6C39">
              <w:rPr>
                <w:rStyle w:val="Char5"/>
                <w:rFonts w:hint="cs"/>
                <w:rtl/>
              </w:rPr>
              <w:t>از رسالت دین ما آیین ما</w:t>
            </w:r>
            <w:r>
              <w:rPr>
                <w:rStyle w:val="Char5"/>
              </w:rPr>
              <w:br/>
            </w:r>
          </w:p>
        </w:tc>
      </w:tr>
      <w:tr w:rsidR="00041420" w:rsidTr="00041420">
        <w:tc>
          <w:tcPr>
            <w:tcW w:w="3368" w:type="dxa"/>
          </w:tcPr>
          <w:p w:rsidR="00041420" w:rsidRPr="00041420" w:rsidRDefault="00041420" w:rsidP="00041420">
            <w:pPr>
              <w:ind w:firstLine="0"/>
              <w:rPr>
                <w:rStyle w:val="Char5"/>
                <w:sz w:val="2"/>
                <w:szCs w:val="2"/>
                <w:rtl/>
              </w:rPr>
            </w:pPr>
            <w:r w:rsidRPr="002A6C39">
              <w:rPr>
                <w:rStyle w:val="Char5"/>
                <w:rFonts w:hint="cs"/>
                <w:rtl/>
              </w:rPr>
              <w:t>آنکه شأن اوست یهدی مَن یُرید</w:t>
            </w:r>
            <w:r>
              <w:rPr>
                <w:rStyle w:val="Char5"/>
              </w:rPr>
              <w:br/>
            </w:r>
          </w:p>
        </w:tc>
        <w:tc>
          <w:tcPr>
            <w:tcW w:w="567" w:type="dxa"/>
          </w:tcPr>
          <w:p w:rsidR="00041420" w:rsidRDefault="00041420" w:rsidP="00041420">
            <w:pPr>
              <w:ind w:firstLine="0"/>
              <w:rPr>
                <w:rStyle w:val="Char5"/>
                <w:rtl/>
              </w:rPr>
            </w:pPr>
          </w:p>
        </w:tc>
        <w:tc>
          <w:tcPr>
            <w:tcW w:w="3369" w:type="dxa"/>
          </w:tcPr>
          <w:p w:rsidR="00041420" w:rsidRPr="00041420" w:rsidRDefault="00041420" w:rsidP="00041420">
            <w:pPr>
              <w:ind w:firstLine="0"/>
              <w:rPr>
                <w:rStyle w:val="Char5"/>
                <w:sz w:val="2"/>
                <w:szCs w:val="2"/>
                <w:rtl/>
              </w:rPr>
            </w:pPr>
            <w:r w:rsidRPr="002A6C39">
              <w:rPr>
                <w:rStyle w:val="Char5"/>
                <w:rFonts w:hint="cs"/>
                <w:rtl/>
              </w:rPr>
              <w:t>از رسالت حلقه گِردِ ما کشید</w:t>
            </w:r>
            <w:r>
              <w:rPr>
                <w:rStyle w:val="Char5"/>
              </w:rPr>
              <w:br/>
            </w:r>
          </w:p>
        </w:tc>
      </w:tr>
      <w:tr w:rsidR="00041420" w:rsidTr="00041420">
        <w:tc>
          <w:tcPr>
            <w:tcW w:w="3368" w:type="dxa"/>
          </w:tcPr>
          <w:p w:rsidR="00041420" w:rsidRPr="00041420" w:rsidRDefault="00041420" w:rsidP="00041420">
            <w:pPr>
              <w:ind w:firstLine="0"/>
              <w:rPr>
                <w:rStyle w:val="Char5"/>
                <w:sz w:val="2"/>
                <w:szCs w:val="2"/>
                <w:rtl/>
              </w:rPr>
            </w:pPr>
            <w:r w:rsidRPr="002A6C39">
              <w:rPr>
                <w:rStyle w:val="Char5"/>
                <w:rFonts w:hint="cs"/>
                <w:rtl/>
              </w:rPr>
              <w:t>از رسالت هم‌نوا گشتیم ما</w:t>
            </w:r>
            <w:r>
              <w:rPr>
                <w:rStyle w:val="Char5"/>
              </w:rPr>
              <w:br/>
            </w:r>
          </w:p>
        </w:tc>
        <w:tc>
          <w:tcPr>
            <w:tcW w:w="567" w:type="dxa"/>
          </w:tcPr>
          <w:p w:rsidR="00041420" w:rsidRDefault="00041420" w:rsidP="00041420">
            <w:pPr>
              <w:ind w:firstLine="0"/>
              <w:rPr>
                <w:rStyle w:val="Char5"/>
                <w:rtl/>
              </w:rPr>
            </w:pPr>
          </w:p>
        </w:tc>
        <w:tc>
          <w:tcPr>
            <w:tcW w:w="3369" w:type="dxa"/>
          </w:tcPr>
          <w:p w:rsidR="00041420" w:rsidRPr="00041420" w:rsidRDefault="00041420" w:rsidP="00041420">
            <w:pPr>
              <w:ind w:firstLine="0"/>
              <w:rPr>
                <w:rStyle w:val="Char5"/>
                <w:sz w:val="2"/>
                <w:szCs w:val="2"/>
                <w:rtl/>
              </w:rPr>
            </w:pPr>
            <w:r w:rsidRPr="002A6C39">
              <w:rPr>
                <w:rStyle w:val="Char5"/>
                <w:rFonts w:hint="cs"/>
                <w:rtl/>
              </w:rPr>
              <w:t>هم‌نفس، هم مدعا گشتیم ما</w:t>
            </w:r>
            <w:r>
              <w:rPr>
                <w:rStyle w:val="Char5"/>
              </w:rPr>
              <w:br/>
            </w:r>
          </w:p>
        </w:tc>
      </w:tr>
      <w:tr w:rsidR="00041420" w:rsidTr="00041420">
        <w:tc>
          <w:tcPr>
            <w:tcW w:w="3368" w:type="dxa"/>
          </w:tcPr>
          <w:p w:rsidR="00041420" w:rsidRPr="00041420" w:rsidRDefault="00041420" w:rsidP="00041420">
            <w:pPr>
              <w:ind w:firstLine="0"/>
              <w:rPr>
                <w:rStyle w:val="Char5"/>
                <w:sz w:val="2"/>
                <w:szCs w:val="2"/>
                <w:rtl/>
              </w:rPr>
            </w:pPr>
            <w:r w:rsidRPr="002A6C39">
              <w:rPr>
                <w:rStyle w:val="Char5"/>
                <w:rFonts w:hint="cs"/>
                <w:rtl/>
              </w:rPr>
              <w:t>دل به محبوب حجازی بسته‌ایم</w:t>
            </w:r>
            <w:r>
              <w:rPr>
                <w:rStyle w:val="Char5"/>
              </w:rPr>
              <w:br/>
            </w:r>
          </w:p>
        </w:tc>
        <w:tc>
          <w:tcPr>
            <w:tcW w:w="567" w:type="dxa"/>
          </w:tcPr>
          <w:p w:rsidR="00041420" w:rsidRDefault="00041420" w:rsidP="00041420">
            <w:pPr>
              <w:ind w:firstLine="0"/>
              <w:rPr>
                <w:rStyle w:val="Char5"/>
                <w:rtl/>
              </w:rPr>
            </w:pPr>
          </w:p>
        </w:tc>
        <w:tc>
          <w:tcPr>
            <w:tcW w:w="3369" w:type="dxa"/>
          </w:tcPr>
          <w:p w:rsidR="00041420" w:rsidRPr="00041420" w:rsidRDefault="00041420" w:rsidP="00041420">
            <w:pPr>
              <w:ind w:firstLine="0"/>
              <w:rPr>
                <w:rStyle w:val="Char5"/>
                <w:sz w:val="2"/>
                <w:szCs w:val="2"/>
                <w:rtl/>
              </w:rPr>
            </w:pPr>
            <w:r w:rsidRPr="002A6C39">
              <w:rPr>
                <w:rStyle w:val="Char5"/>
                <w:rFonts w:hint="cs"/>
                <w:rtl/>
              </w:rPr>
              <w:t>زین جهت با یکدیگر پیوسته‌ایم</w:t>
            </w:r>
            <w:r w:rsidRPr="00041420">
              <w:rPr>
                <w:rStyle w:val="Char5"/>
                <w:rFonts w:hint="cs"/>
                <w:vertAlign w:val="superscript"/>
                <w:rtl/>
              </w:rPr>
              <w:t>(</w:t>
            </w:r>
            <w:r w:rsidRPr="00041420">
              <w:rPr>
                <w:rStyle w:val="Char5"/>
                <w:vertAlign w:val="superscript"/>
                <w:rtl/>
              </w:rPr>
              <w:footnoteReference w:id="1"/>
            </w:r>
            <w:r w:rsidRPr="00041420">
              <w:rPr>
                <w:rStyle w:val="Char5"/>
                <w:rFonts w:hint="cs"/>
                <w:vertAlign w:val="superscript"/>
                <w:rtl/>
              </w:rPr>
              <w:t>)</w:t>
            </w:r>
            <w:r>
              <w:rPr>
                <w:rStyle w:val="Char5"/>
              </w:rPr>
              <w:br/>
            </w:r>
          </w:p>
        </w:tc>
      </w:tr>
    </w:tbl>
    <w:p w:rsidR="003D4ECD" w:rsidRDefault="00BC244F" w:rsidP="006867F2">
      <w:pPr>
        <w:jc w:val="both"/>
        <w:rPr>
          <w:rStyle w:val="Char5"/>
        </w:rPr>
      </w:pPr>
      <w:r w:rsidRPr="002A6C39">
        <w:rPr>
          <w:rStyle w:val="Char5"/>
          <w:rFonts w:hint="cs"/>
          <w:rtl/>
        </w:rPr>
        <w:t>مبادا به جای تقید به ض</w:t>
      </w:r>
      <w:r w:rsidR="003926FD" w:rsidRPr="002A6C39">
        <w:rPr>
          <w:rStyle w:val="Char5"/>
          <w:rFonts w:hint="cs"/>
          <w:rtl/>
        </w:rPr>
        <w:t>وابط و اصول راهگشا و حیاتبخش قرآ</w:t>
      </w:r>
      <w:r w:rsidRPr="002A6C39">
        <w:rPr>
          <w:rStyle w:val="Char5"/>
          <w:rFonts w:hint="cs"/>
          <w:rtl/>
        </w:rPr>
        <w:t xml:space="preserve">نی که بر لزوم داور قراردادن پیامبر </w:t>
      </w:r>
      <w:r w:rsidR="00AA2E54" w:rsidRPr="00AA2E54">
        <w:rPr>
          <w:rStyle w:val="Char5"/>
          <w:rFonts w:cs="CTraditional Arabic" w:hint="cs"/>
          <w:rtl/>
        </w:rPr>
        <w:t>ج</w:t>
      </w:r>
      <w:r w:rsidRPr="00041420">
        <w:rPr>
          <w:rStyle w:val="Char5"/>
          <w:rFonts w:hint="cs"/>
          <w:vertAlign w:val="superscript"/>
          <w:rtl/>
        </w:rPr>
        <w:t>(</w:t>
      </w:r>
      <w:r w:rsidRPr="00041420">
        <w:rPr>
          <w:rStyle w:val="Char5"/>
          <w:vertAlign w:val="superscript"/>
          <w:rtl/>
        </w:rPr>
        <w:footnoteReference w:id="2"/>
      </w:r>
      <w:r w:rsidRPr="00041420">
        <w:rPr>
          <w:rStyle w:val="Char5"/>
          <w:rFonts w:hint="cs"/>
          <w:vertAlign w:val="superscript"/>
          <w:rtl/>
        </w:rPr>
        <w:t>)</w:t>
      </w:r>
      <w:r w:rsidRPr="002A6C39">
        <w:rPr>
          <w:rStyle w:val="Char5"/>
          <w:rFonts w:hint="cs"/>
          <w:rtl/>
        </w:rPr>
        <w:t xml:space="preserve"> و بر لزوم اخذ گواهی و جلب </w:t>
      </w:r>
      <w:r w:rsidR="007D35A1" w:rsidRPr="002A6C39">
        <w:rPr>
          <w:rStyle w:val="Char5"/>
          <w:rFonts w:hint="cs"/>
          <w:rtl/>
        </w:rPr>
        <w:t>م</w:t>
      </w:r>
      <w:r w:rsidRPr="002A6C39">
        <w:rPr>
          <w:rStyle w:val="Char5"/>
          <w:rFonts w:hint="cs"/>
          <w:rtl/>
        </w:rPr>
        <w:t>وافقت ایشان در کار دینداری و دین‌گستری</w:t>
      </w:r>
      <w:r w:rsidRPr="00041420">
        <w:rPr>
          <w:rStyle w:val="Char5"/>
          <w:rFonts w:hint="cs"/>
          <w:vertAlign w:val="superscript"/>
          <w:rtl/>
        </w:rPr>
        <w:t>(</w:t>
      </w:r>
      <w:r w:rsidRPr="00041420">
        <w:rPr>
          <w:rStyle w:val="Char5"/>
          <w:vertAlign w:val="superscript"/>
          <w:rtl/>
        </w:rPr>
        <w:footnoteReference w:id="3"/>
      </w:r>
      <w:r w:rsidRPr="00041420">
        <w:rPr>
          <w:rStyle w:val="Char5"/>
          <w:rFonts w:hint="cs"/>
          <w:vertAlign w:val="superscript"/>
          <w:rtl/>
        </w:rPr>
        <w:t>)</w:t>
      </w:r>
      <w:r w:rsidRPr="002A6C39">
        <w:rPr>
          <w:rStyle w:val="Char5"/>
          <w:rFonts w:hint="cs"/>
          <w:rtl/>
        </w:rPr>
        <w:t>، مصرانه تأکید می‌ورزند، بی‌توجه به نهیب بیدارگر دین، خودسرانه اقدام به بتگری و معیارتراشی نموده و فرد، گروه، مذهب یا هر معیار غیر ربانی و خودساخت</w:t>
      </w:r>
      <w:r w:rsidR="008811E8" w:rsidRPr="002A6C39">
        <w:rPr>
          <w:rStyle w:val="Char5"/>
          <w:rFonts w:hint="cs"/>
          <w:rtl/>
        </w:rPr>
        <w:t>ۀ</w:t>
      </w:r>
      <w:r w:rsidRPr="002A6C39">
        <w:rPr>
          <w:rStyle w:val="Char5"/>
          <w:rFonts w:hint="cs"/>
          <w:rtl/>
        </w:rPr>
        <w:t xml:space="preserve"> دیگری را برجای پیامبر بنشانیم و با این کار تیشه به ریش</w:t>
      </w:r>
      <w:r w:rsidR="008811E8" w:rsidRPr="002A6C39">
        <w:rPr>
          <w:rStyle w:val="Char5"/>
          <w:rFonts w:hint="cs"/>
          <w:rtl/>
        </w:rPr>
        <w:t>ۀ</w:t>
      </w:r>
      <w:r w:rsidRPr="002A6C39">
        <w:rPr>
          <w:rStyle w:val="Char5"/>
          <w:rFonts w:hint="cs"/>
          <w:rtl/>
        </w:rPr>
        <w:t xml:space="preserve"> وفاق اجتماعی و همدلی زده و بر طبل تفرق و همستیزی بکوبیم و در نتیجه به آفت مرگبار و ذلت‌آور شرک گرفتار شویم!</w:t>
      </w:r>
      <w:r w:rsidRPr="00041420">
        <w:rPr>
          <w:rStyle w:val="Char5"/>
          <w:rFonts w:hint="cs"/>
          <w:vertAlign w:val="superscript"/>
          <w:rtl/>
        </w:rPr>
        <w:t>(</w:t>
      </w:r>
      <w:r w:rsidRPr="00041420">
        <w:rPr>
          <w:rStyle w:val="Char5"/>
          <w:vertAlign w:val="superscript"/>
          <w:rtl/>
        </w:rPr>
        <w:footnoteReference w:id="4"/>
      </w:r>
      <w:r w:rsidRPr="00041420">
        <w:rPr>
          <w:rStyle w:val="Char5"/>
          <w:rFonts w:hint="cs"/>
          <w:vertAlign w:val="superscript"/>
          <w:rtl/>
        </w:rPr>
        <w:t>)</w:t>
      </w:r>
      <w:r w:rsidRPr="002A6C39">
        <w:rPr>
          <w:rStyle w:val="Char5"/>
          <w:rFonts w:hint="cs"/>
          <w:rtl/>
        </w:rPr>
        <w:t>.</w:t>
      </w:r>
    </w:p>
    <w:p w:rsidR="003A491E" w:rsidRPr="002A6C39" w:rsidRDefault="003A491E" w:rsidP="006867F2">
      <w:pPr>
        <w:jc w:val="both"/>
        <w:rPr>
          <w:rStyle w:val="Char5"/>
          <w:rtl/>
        </w:rPr>
      </w:pPr>
      <w:r w:rsidRPr="002A6C39">
        <w:rPr>
          <w:rStyle w:val="Char5"/>
          <w:rFonts w:hint="cs"/>
          <w:rtl/>
        </w:rPr>
        <w:t xml:space="preserve">آنگاه، هرکدام معیارهای خود را کامل و کافی بدانیم </w:t>
      </w:r>
      <w:r w:rsidRPr="00041420">
        <w:rPr>
          <w:rStyle w:val="Char5"/>
          <w:rFonts w:hint="cs"/>
          <w:vertAlign w:val="superscript"/>
          <w:rtl/>
        </w:rPr>
        <w:t>(</w:t>
      </w:r>
      <w:r w:rsidRPr="00041420">
        <w:rPr>
          <w:rStyle w:val="Char5"/>
          <w:vertAlign w:val="superscript"/>
          <w:rtl/>
        </w:rPr>
        <w:footnoteReference w:id="5"/>
      </w:r>
      <w:r w:rsidRPr="00041420">
        <w:rPr>
          <w:rStyle w:val="Char5"/>
          <w:rFonts w:hint="cs"/>
          <w:vertAlign w:val="superscript"/>
          <w:rtl/>
        </w:rPr>
        <w:t>)</w:t>
      </w:r>
      <w:r w:rsidR="007D35A1" w:rsidRPr="002A6C39">
        <w:rPr>
          <w:rStyle w:val="Char5"/>
          <w:rFonts w:hint="cs"/>
          <w:rtl/>
        </w:rPr>
        <w:t>، و در عین بی‌خبری و خام‌ط</w:t>
      </w:r>
      <w:r w:rsidRPr="002A6C39">
        <w:rPr>
          <w:rStyle w:val="Char5"/>
          <w:rFonts w:hint="cs"/>
          <w:rtl/>
        </w:rPr>
        <w:t>م</w:t>
      </w:r>
      <w:r w:rsidR="007D35A1" w:rsidRPr="002A6C39">
        <w:rPr>
          <w:rStyle w:val="Char5"/>
          <w:rFonts w:hint="cs"/>
          <w:rtl/>
        </w:rPr>
        <w:t>ع</w:t>
      </w:r>
      <w:r w:rsidRPr="002A6C39">
        <w:rPr>
          <w:rStyle w:val="Char5"/>
          <w:rFonts w:hint="cs"/>
          <w:rtl/>
        </w:rPr>
        <w:t>ی و خودفریبی و همستیزی، از کمال خویش خیالی گمان کنیم که گل به سر دین و دینداران می‌زنیم و چنین پنداریم که طاعت می‌کنیم، بی‌خبر که از معصیت جان می‌کنیم و غافل از</w:t>
      </w:r>
      <w:r w:rsidR="006867F2">
        <w:rPr>
          <w:rStyle w:val="Char5"/>
          <w:rFonts w:hint="cs"/>
          <w:rtl/>
        </w:rPr>
        <w:t xml:space="preserve"> اینکه </w:t>
      </w:r>
      <w:r w:rsidRPr="002A6C39">
        <w:rPr>
          <w:rStyle w:val="Char5"/>
          <w:rFonts w:hint="cs"/>
          <w:rtl/>
        </w:rPr>
        <w:t>همچون رسن تابان و طناب‌بافان، با افزایش فعالیت، هرچه بیشتر به عقب بازمی‌گردیم و سیر قهقرایی ما شتاب بیشتری می‌یابد!</w:t>
      </w:r>
      <w:r w:rsidRPr="00041420">
        <w:rPr>
          <w:rStyle w:val="Char5"/>
          <w:rFonts w:hint="cs"/>
          <w:vertAlign w:val="superscript"/>
          <w:rtl/>
        </w:rPr>
        <w:t>(</w:t>
      </w:r>
      <w:r w:rsidRPr="00041420">
        <w:rPr>
          <w:rStyle w:val="Char5"/>
          <w:vertAlign w:val="superscript"/>
          <w:rtl/>
        </w:rPr>
        <w:footnoteReference w:id="6"/>
      </w:r>
      <w:r w:rsidRPr="00041420">
        <w:rPr>
          <w:rStyle w:val="Char5"/>
          <w:rFonts w:hint="cs"/>
          <w:vertAlign w:val="superscript"/>
          <w:rtl/>
        </w:rPr>
        <w:t>)</w:t>
      </w:r>
      <w:r w:rsidRPr="002A6C39">
        <w:rPr>
          <w:rStyle w:val="Char5"/>
          <w:rFonts w:hint="cs"/>
          <w:rtl/>
        </w:rPr>
        <w:t>.</w:t>
      </w:r>
    </w:p>
    <w:p w:rsidR="00701152" w:rsidRPr="002A6C39" w:rsidRDefault="00701152" w:rsidP="006867F2">
      <w:pPr>
        <w:jc w:val="both"/>
        <w:rPr>
          <w:rStyle w:val="Char5"/>
          <w:rtl/>
        </w:rPr>
      </w:pPr>
      <w:r w:rsidRPr="002A6C39">
        <w:rPr>
          <w:rStyle w:val="Char5"/>
          <w:rFonts w:hint="cs"/>
          <w:rtl/>
        </w:rPr>
        <w:t>روی سخنم با عموم مسلمانان و به ویژه با مبلغان و دعوتگران دین است: قبول داریم. آری، قبول داریم که غیر از خداوند و پیامبرش</w:t>
      </w:r>
      <w:r w:rsidR="006867F2" w:rsidRPr="006867F2">
        <w:rPr>
          <w:rStyle w:val="Char5"/>
          <w:rFonts w:cs="CTraditional Arabic" w:hint="cs"/>
          <w:rtl/>
        </w:rPr>
        <w:t xml:space="preserve"> ج </w:t>
      </w:r>
      <w:r w:rsidRPr="002A6C39">
        <w:rPr>
          <w:rStyle w:val="Char5"/>
          <w:rFonts w:hint="cs"/>
          <w:rtl/>
        </w:rPr>
        <w:t>افراد و چیزهای دیگری هم هستند که محبوبند و نازنین، و از ما هم انتظار می‌رود و انتظار دارند که نسبت به</w:t>
      </w:r>
      <w:r w:rsidR="00DC0CD3">
        <w:rPr>
          <w:rStyle w:val="Char5"/>
          <w:rFonts w:hint="cs"/>
          <w:rtl/>
        </w:rPr>
        <w:t xml:space="preserve"> آن‌ها </w:t>
      </w:r>
      <w:r w:rsidRPr="002A6C39">
        <w:rPr>
          <w:rStyle w:val="Char5"/>
          <w:rFonts w:hint="cs"/>
          <w:rtl/>
        </w:rPr>
        <w:t>مهر بورزیم و رضایت خاطرشان را جلب کنیم، اما کمال بی‌انصافی و بی‌غیرتی است اگر در چشم مروت و محبت خاک بپاشیم و این خرده محبوبان استعمارگر را به جای</w:t>
      </w:r>
      <w:r w:rsidR="00340FFB">
        <w:rPr>
          <w:rStyle w:val="Char5"/>
          <w:rFonts w:hint="cs"/>
          <w:rtl/>
        </w:rPr>
        <w:t xml:space="preserve"> آنکه </w:t>
      </w:r>
      <w:r w:rsidRPr="002A6C39">
        <w:rPr>
          <w:rStyle w:val="Char5"/>
          <w:rFonts w:hint="cs"/>
          <w:rtl/>
        </w:rPr>
        <w:t xml:space="preserve">از تیغ «لا </w:t>
      </w:r>
      <w:r w:rsidR="00FD5540" w:rsidRPr="002A6C39">
        <w:rPr>
          <w:rStyle w:val="Char5"/>
          <w:rFonts w:hint="cs"/>
          <w:rtl/>
        </w:rPr>
        <w:t>إله إ</w:t>
      </w:r>
      <w:r w:rsidRPr="002A6C39">
        <w:rPr>
          <w:rStyle w:val="Char5"/>
          <w:rFonts w:hint="cs"/>
          <w:rtl/>
        </w:rPr>
        <w:t>لا الله» بگذرانیم، بر تخت پادشاهی سرزمین دل بنشانیم و به جای</w:t>
      </w:r>
      <w:r w:rsidR="006867F2">
        <w:rPr>
          <w:rStyle w:val="Char5"/>
          <w:rFonts w:hint="cs"/>
          <w:rtl/>
        </w:rPr>
        <w:t xml:space="preserve"> اینکه </w:t>
      </w:r>
      <w:r w:rsidRPr="002A6C39">
        <w:rPr>
          <w:rStyle w:val="Char5"/>
          <w:rFonts w:hint="cs"/>
          <w:rtl/>
        </w:rPr>
        <w:t>قلب را در راه کسب استقلال یاری کنیم، در کمال ستمگری و قدرناشناسی آن را تحت سلط</w:t>
      </w:r>
      <w:r w:rsidR="008811E8" w:rsidRPr="002A6C39">
        <w:rPr>
          <w:rStyle w:val="Char5"/>
          <w:rFonts w:hint="cs"/>
          <w:rtl/>
        </w:rPr>
        <w:t>ۀ</w:t>
      </w:r>
      <w:r w:rsidRPr="002A6C39">
        <w:rPr>
          <w:rStyle w:val="Char5"/>
          <w:rFonts w:hint="cs"/>
          <w:rtl/>
        </w:rPr>
        <w:t xml:space="preserve"> بیگانگان درآوریم! و به جای</w:t>
      </w:r>
      <w:r w:rsidR="006867F2">
        <w:rPr>
          <w:rStyle w:val="Char5"/>
          <w:rFonts w:hint="cs"/>
          <w:rtl/>
        </w:rPr>
        <w:t xml:space="preserve"> اینکه </w:t>
      </w:r>
      <w:r w:rsidRPr="002A6C39">
        <w:rPr>
          <w:rStyle w:val="Char5"/>
          <w:rFonts w:hint="cs"/>
          <w:rtl/>
        </w:rPr>
        <w:t>مشت</w:t>
      </w:r>
      <w:r w:rsidR="007D35A1" w:rsidRPr="002A6C39">
        <w:rPr>
          <w:rStyle w:val="Char5"/>
          <w:rFonts w:hint="cs"/>
          <w:rtl/>
        </w:rPr>
        <w:t>ا</w:t>
      </w:r>
      <w:r w:rsidRPr="002A6C39">
        <w:rPr>
          <w:rStyle w:val="Char5"/>
          <w:rFonts w:hint="cs"/>
          <w:rtl/>
        </w:rPr>
        <w:t>قانه برای داوری به محکم</w:t>
      </w:r>
      <w:r w:rsidR="008811E8" w:rsidRPr="002A6C39">
        <w:rPr>
          <w:rStyle w:val="Char5"/>
          <w:rFonts w:hint="cs"/>
          <w:rtl/>
        </w:rPr>
        <w:t>ۀ</w:t>
      </w:r>
      <w:r w:rsidRPr="002A6C39">
        <w:rPr>
          <w:rStyle w:val="Char5"/>
          <w:rFonts w:hint="cs"/>
          <w:rtl/>
        </w:rPr>
        <w:t xml:space="preserve"> پیامبر خدا مراجعه کنیم، کرسی قضاوت را به نااهلان بسپاریم! تعهد مسلمانی ایجاب می‌کند که فرد مسلمان همچون دادستانی عادل در مقام داوری بنشیند و حدود نازنینی محبوبان را دقیقاً مشخص کند، آنگاه عزیزان بی‌جهت را پس بزند و دلیرانه و غیرتمندانه مولوی‌وار نهیب زند:</w:t>
      </w:r>
    </w:p>
    <w:tbl>
      <w:tblPr>
        <w:bidiVisual/>
        <w:tblW w:w="0" w:type="auto"/>
        <w:tblLook w:val="04A0" w:firstRow="1" w:lastRow="0" w:firstColumn="1" w:lastColumn="0" w:noHBand="0" w:noVBand="1"/>
      </w:tblPr>
      <w:tblGrid>
        <w:gridCol w:w="3659"/>
        <w:gridCol w:w="3645"/>
      </w:tblGrid>
      <w:tr w:rsidR="00701152" w:rsidRPr="002A6C39" w:rsidTr="00497318">
        <w:tc>
          <w:tcPr>
            <w:tcW w:w="3850" w:type="dxa"/>
          </w:tcPr>
          <w:p w:rsidR="00701152" w:rsidRPr="00497318" w:rsidRDefault="00701152" w:rsidP="00AA2E54">
            <w:pPr>
              <w:pStyle w:val="a5"/>
              <w:ind w:firstLine="0"/>
              <w:jc w:val="lowKashida"/>
              <w:rPr>
                <w:sz w:val="2"/>
                <w:szCs w:val="2"/>
                <w:rtl/>
              </w:rPr>
            </w:pPr>
            <w:r w:rsidRPr="002A6C39">
              <w:rPr>
                <w:rStyle w:val="Char5"/>
                <w:rFonts w:hint="cs"/>
                <w:rtl/>
              </w:rPr>
              <w:t>نازنینی تو، ولی در حد خویش</w:t>
            </w:r>
            <w:r w:rsidRPr="002A6C39">
              <w:rPr>
                <w:rStyle w:val="Char5"/>
                <w:rFonts w:hint="cs"/>
                <w:rtl/>
              </w:rPr>
              <w:br/>
            </w:r>
          </w:p>
        </w:tc>
        <w:tc>
          <w:tcPr>
            <w:tcW w:w="3850" w:type="dxa"/>
          </w:tcPr>
          <w:p w:rsidR="00701152" w:rsidRPr="00497318" w:rsidRDefault="00701152" w:rsidP="00AA2E54">
            <w:pPr>
              <w:pStyle w:val="a5"/>
              <w:ind w:firstLine="0"/>
              <w:jc w:val="lowKashida"/>
              <w:rPr>
                <w:sz w:val="2"/>
                <w:szCs w:val="2"/>
                <w:rtl/>
              </w:rPr>
            </w:pPr>
            <w:r w:rsidRPr="002A6C39">
              <w:rPr>
                <w:rStyle w:val="Char5"/>
                <w:rFonts w:hint="cs"/>
                <w:rtl/>
              </w:rPr>
              <w:t>الله الله، پا منه از حد، تو بیش</w:t>
            </w:r>
            <w:r w:rsidRPr="002A6C39">
              <w:rPr>
                <w:rStyle w:val="Char5"/>
                <w:rFonts w:hint="cs"/>
                <w:rtl/>
              </w:rPr>
              <w:br/>
            </w:r>
          </w:p>
        </w:tc>
      </w:tr>
    </w:tbl>
    <w:p w:rsidR="00701152" w:rsidRPr="002A6C39" w:rsidRDefault="00701152" w:rsidP="006867F2">
      <w:pPr>
        <w:widowControl w:val="0"/>
        <w:jc w:val="both"/>
        <w:rPr>
          <w:rStyle w:val="Char5"/>
          <w:rtl/>
        </w:rPr>
      </w:pPr>
      <w:r w:rsidRPr="002A6C39">
        <w:rPr>
          <w:rStyle w:val="Char5"/>
          <w:rFonts w:hint="cs"/>
          <w:rtl/>
        </w:rPr>
        <w:t>اگر چنین  کردیم و به جای افراد، گروه‌ها، مذاهب و... ایمان قرآنی را مبنای اخوت قرار دادیم و خدا و پیامبر را عملاً به عنوان معیار آشنایی و همدلی پذیرفتیم،</w:t>
      </w:r>
      <w:r w:rsidR="00CC7F60" w:rsidRPr="002A6C39">
        <w:rPr>
          <w:rStyle w:val="Char5"/>
          <w:rFonts w:hint="cs"/>
          <w:rtl/>
        </w:rPr>
        <w:t xml:space="preserve"> یقین بدانیم که کلید گنج مقصود را به دست آورده‌ایم و ناگهان با کمال شگفتی و شادمانی متوجه خواهیم شد که دل‌ها از نفرت، سینه‌ها از کینه و جامعه از اختلافات و امتیازات طبقاتی عاری خواهند شد. آن وقت در سای</w:t>
      </w:r>
      <w:r w:rsidR="008811E8" w:rsidRPr="002A6C39">
        <w:rPr>
          <w:rStyle w:val="Char5"/>
          <w:rFonts w:hint="cs"/>
          <w:rtl/>
        </w:rPr>
        <w:t>ۀ</w:t>
      </w:r>
      <w:r w:rsidR="00CC7F60" w:rsidRPr="002A6C39">
        <w:rPr>
          <w:rStyle w:val="Char5"/>
          <w:rFonts w:hint="cs"/>
          <w:rtl/>
        </w:rPr>
        <w:t xml:space="preserve"> دلپذیر وفاق اجتماعی و با شهد اتحاد، زندگی معنا و </w:t>
      </w:r>
      <w:r w:rsidR="001C3497" w:rsidRPr="002A6C39">
        <w:rPr>
          <w:rStyle w:val="Char5"/>
          <w:rFonts w:hint="cs"/>
          <w:rtl/>
        </w:rPr>
        <w:t>لذ</w:t>
      </w:r>
      <w:r w:rsidR="00CC7F60" w:rsidRPr="002A6C39">
        <w:rPr>
          <w:rStyle w:val="Char5"/>
          <w:rFonts w:hint="cs"/>
          <w:rtl/>
        </w:rPr>
        <w:t>ت دیگری خواهد یافت، و آن وقت دیگر باهم خواهیم خندید نه به هم، و برای هم خواهیم گریست نه از دست هم و آن وقت هرچه را برای خود بخواهیم برای برادرمان نیز خواهیم خواست...!! در غیر این صورت آنجا که به علت تفکرات و تعلقات ایدئولوژیک، برادری هنوز در اندیشه و قلب ما محل تردید و مناقشه و مراد ما ناکامی و نامرادی یکدیگر باشد، دیگر ادعای ارث و انتظار همدلی و همدردی، محض خیالپردازی و خیالپردازی محض بود.</w:t>
      </w:r>
    </w:p>
    <w:p w:rsidR="00CC7F60" w:rsidRPr="002A6C39" w:rsidRDefault="00CC7F60" w:rsidP="006867F2">
      <w:pPr>
        <w:widowControl w:val="0"/>
        <w:jc w:val="both"/>
        <w:rPr>
          <w:rStyle w:val="Char5"/>
          <w:rtl/>
        </w:rPr>
      </w:pPr>
      <w:r w:rsidRPr="002A6C39">
        <w:rPr>
          <w:rStyle w:val="Char5"/>
          <w:rFonts w:hint="cs"/>
          <w:rtl/>
        </w:rPr>
        <w:t>این‌ها مطالبی بود که بیان</w:t>
      </w:r>
      <w:r w:rsidR="00DC0CD3">
        <w:rPr>
          <w:rStyle w:val="Char5"/>
          <w:rFonts w:hint="cs"/>
          <w:rtl/>
        </w:rPr>
        <w:t xml:space="preserve"> آن‌ها </w:t>
      </w:r>
      <w:r w:rsidRPr="002A6C39">
        <w:rPr>
          <w:rStyle w:val="Char5"/>
          <w:rFonts w:hint="cs"/>
          <w:rtl/>
        </w:rPr>
        <w:t>برای رشد و تثبیت وفاق اجتماعی و نهادینه‌شدن جریان دعوت اسلامی و گسترش دین، ارمغان مبارک پیامبر</w:t>
      </w:r>
      <w:r w:rsidR="006867F2" w:rsidRPr="006867F2">
        <w:rPr>
          <w:rStyle w:val="Char5"/>
          <w:rFonts w:cs="CTraditional Arabic" w:hint="cs"/>
          <w:rtl/>
        </w:rPr>
        <w:t xml:space="preserve"> ج </w:t>
      </w:r>
      <w:r w:rsidRPr="002A6C39">
        <w:rPr>
          <w:rStyle w:val="Char5"/>
          <w:rFonts w:hint="cs"/>
          <w:rtl/>
        </w:rPr>
        <w:t>لازم به نظر می‌آمد. از خداوند بزرگ خواستاریم که ما را در هیچ حالی از عنایات کریمان</w:t>
      </w:r>
      <w:r w:rsidR="008811E8" w:rsidRPr="002A6C39">
        <w:rPr>
          <w:rStyle w:val="Char5"/>
          <w:rFonts w:hint="cs"/>
          <w:rtl/>
        </w:rPr>
        <w:t>ۀ</w:t>
      </w:r>
      <w:r w:rsidRPr="002A6C39">
        <w:rPr>
          <w:rStyle w:val="Char5"/>
          <w:rFonts w:hint="cs"/>
          <w:rtl/>
        </w:rPr>
        <w:t xml:space="preserve"> خودش محروم نگرداند.</w:t>
      </w:r>
    </w:p>
    <w:p w:rsidR="00CC7F60" w:rsidRPr="002A6C39" w:rsidRDefault="00CC7F60" w:rsidP="006867F2">
      <w:pPr>
        <w:jc w:val="both"/>
        <w:rPr>
          <w:rStyle w:val="Char5"/>
          <w:rtl/>
        </w:rPr>
      </w:pPr>
      <w:r w:rsidRPr="002A6C39">
        <w:rPr>
          <w:rStyle w:val="Char5"/>
          <w:rFonts w:hint="cs"/>
          <w:rtl/>
        </w:rPr>
        <w:t>و اما اکنون مطالبی در بار</w:t>
      </w:r>
      <w:r w:rsidR="008811E8" w:rsidRPr="002A6C39">
        <w:rPr>
          <w:rStyle w:val="Char5"/>
          <w:rFonts w:hint="cs"/>
          <w:rtl/>
        </w:rPr>
        <w:t>ۀ</w:t>
      </w:r>
      <w:r w:rsidRPr="002A6C39">
        <w:rPr>
          <w:rStyle w:val="Char5"/>
          <w:rFonts w:hint="cs"/>
          <w:rtl/>
        </w:rPr>
        <w:t xml:space="preserve"> انگیزه و چگونگی ترجم</w:t>
      </w:r>
      <w:r w:rsidR="008811E8" w:rsidRPr="002A6C39">
        <w:rPr>
          <w:rStyle w:val="Char5"/>
          <w:rFonts w:hint="cs"/>
          <w:rtl/>
        </w:rPr>
        <w:t>ۀ</w:t>
      </w:r>
      <w:r w:rsidRPr="002A6C39">
        <w:rPr>
          <w:rStyle w:val="Char5"/>
          <w:rFonts w:hint="cs"/>
          <w:rtl/>
        </w:rPr>
        <w:t xml:space="preserve"> این کتاب:</w:t>
      </w:r>
    </w:p>
    <w:p w:rsidR="00CC7F60" w:rsidRPr="002A6C39" w:rsidRDefault="00CC7F60" w:rsidP="006867F2">
      <w:pPr>
        <w:jc w:val="both"/>
        <w:rPr>
          <w:rStyle w:val="Char5"/>
          <w:rtl/>
        </w:rPr>
      </w:pPr>
      <w:r w:rsidRPr="002A6C39">
        <w:rPr>
          <w:rStyle w:val="Char5"/>
          <w:rFonts w:hint="cs"/>
          <w:rtl/>
        </w:rPr>
        <w:t xml:space="preserve">اولین بار حدود پنج سال پیش بود که کتاب </w:t>
      </w:r>
      <w:r w:rsidRPr="00A95444">
        <w:rPr>
          <w:rStyle w:val="Char3"/>
          <w:rtl/>
        </w:rPr>
        <w:t>«الخصائص العامَّةُ للإسلام»</w:t>
      </w:r>
      <w:r w:rsidRPr="008D3FD1">
        <w:rPr>
          <w:rFonts w:ascii="mylotus" w:hAnsi="mylotus" w:cs="mylotus"/>
          <w:rtl/>
          <w:lang w:bidi="fa-IR"/>
        </w:rPr>
        <w:t xml:space="preserve"> </w:t>
      </w:r>
      <w:r w:rsidRPr="002A6C39">
        <w:rPr>
          <w:rStyle w:val="Char5"/>
          <w:rFonts w:hint="cs"/>
          <w:rtl/>
        </w:rPr>
        <w:t xml:space="preserve">نوشته دکتر قرضاوی </w:t>
      </w:r>
      <w:r w:rsidRPr="005F070F">
        <w:rPr>
          <w:rFonts w:cs="Times New Roman" w:hint="cs"/>
          <w:rtl/>
          <w:lang w:bidi="fa-IR"/>
        </w:rPr>
        <w:t>–</w:t>
      </w:r>
      <w:r w:rsidRPr="002A6C39">
        <w:rPr>
          <w:rStyle w:val="Char5"/>
          <w:rFonts w:hint="cs"/>
          <w:rtl/>
        </w:rPr>
        <w:t xml:space="preserve"> حفظه الله </w:t>
      </w:r>
      <w:r w:rsidRPr="005F070F">
        <w:rPr>
          <w:rFonts w:cs="Times New Roman" w:hint="cs"/>
          <w:rtl/>
          <w:lang w:bidi="fa-IR"/>
        </w:rPr>
        <w:t>–</w:t>
      </w:r>
      <w:r w:rsidRPr="002A6C39">
        <w:rPr>
          <w:rStyle w:val="Char5"/>
          <w:rFonts w:hint="cs"/>
          <w:rtl/>
        </w:rPr>
        <w:t xml:space="preserve"> به دستم رسید. از آن زمان تاکنون چندین بار کتاب را مطالعه نموده‌ام، چرا که برای فهم بهتر دین و آگاهی از امتیازات اسلام و نیر برای پی‌بردن به سر دلربایی این دین در هر زمین و زمینه و زمانه‌ای، مطالب آن را روشنگر</w:t>
      </w:r>
      <w:r w:rsidR="005C5875" w:rsidRPr="002A6C39">
        <w:rPr>
          <w:rStyle w:val="Char5"/>
          <w:rFonts w:hint="cs"/>
          <w:rtl/>
        </w:rPr>
        <w:t xml:space="preserve"> و سودمند و راهگشا یافتم.</w:t>
      </w:r>
    </w:p>
    <w:p w:rsidR="005C5875" w:rsidRPr="002A6C39" w:rsidRDefault="005C5875" w:rsidP="006867F2">
      <w:pPr>
        <w:jc w:val="both"/>
        <w:rPr>
          <w:rStyle w:val="Char5"/>
          <w:rtl/>
        </w:rPr>
      </w:pPr>
      <w:r w:rsidRPr="002A6C39">
        <w:rPr>
          <w:rStyle w:val="Char5"/>
          <w:rFonts w:hint="cs"/>
          <w:rtl/>
        </w:rPr>
        <w:t>سپس از آنجا که جای چنین کتابی را در میان جامع</w:t>
      </w:r>
      <w:r w:rsidR="008811E8" w:rsidRPr="002A6C39">
        <w:rPr>
          <w:rStyle w:val="Char5"/>
          <w:rFonts w:hint="cs"/>
          <w:rtl/>
        </w:rPr>
        <w:t>ۀ</w:t>
      </w:r>
      <w:r w:rsidRPr="002A6C39">
        <w:rPr>
          <w:rStyle w:val="Char5"/>
          <w:rFonts w:hint="cs"/>
          <w:rtl/>
        </w:rPr>
        <w:t xml:space="preserve"> خود خالی دیدم، تصمیم به ترجم</w:t>
      </w:r>
      <w:r w:rsidR="008811E8" w:rsidRPr="002A6C39">
        <w:rPr>
          <w:rStyle w:val="Char5"/>
          <w:rFonts w:hint="cs"/>
          <w:rtl/>
        </w:rPr>
        <w:t>ۀ</w:t>
      </w:r>
      <w:r w:rsidRPr="002A6C39">
        <w:rPr>
          <w:rStyle w:val="Char5"/>
          <w:rFonts w:hint="cs"/>
          <w:rtl/>
        </w:rPr>
        <w:t xml:space="preserve"> آن گرفتم تا بدینوسیله هم خلأ مود را پر کنم و هم به جامعه‌ام که خود را مدیون تلاش‌های دلسوزان</w:t>
      </w:r>
      <w:r w:rsidR="008811E8" w:rsidRPr="002A6C39">
        <w:rPr>
          <w:rStyle w:val="Char5"/>
          <w:rFonts w:hint="cs"/>
          <w:rtl/>
        </w:rPr>
        <w:t>ۀ</w:t>
      </w:r>
      <w:r w:rsidRPr="002A6C39">
        <w:rPr>
          <w:rStyle w:val="Char5"/>
          <w:rFonts w:hint="cs"/>
          <w:rtl/>
        </w:rPr>
        <w:t xml:space="preserve"> بسیاری از افراد آن می‌دانم، خدمتی هرچند اندک و ناچیز کرده باشم. اینک به یاری و توفیق خداوند منان و با کمک و تشویق دوستان ارجمندم ترجم</w:t>
      </w:r>
      <w:r w:rsidR="008811E8" w:rsidRPr="002A6C39">
        <w:rPr>
          <w:rStyle w:val="Char5"/>
          <w:rFonts w:hint="cs"/>
          <w:rtl/>
        </w:rPr>
        <w:t>ۀ</w:t>
      </w:r>
      <w:r w:rsidRPr="002A6C39">
        <w:rPr>
          <w:rStyle w:val="Char5"/>
          <w:rFonts w:hint="cs"/>
          <w:rtl/>
        </w:rPr>
        <w:t xml:space="preserve"> کتاب پایان یافته، و در دست خوانندگان عزیز قرار می‌گیرد، تا چه در نظر آید!</w:t>
      </w:r>
    </w:p>
    <w:p w:rsidR="005C5875" w:rsidRPr="002A6C39" w:rsidRDefault="005C5875" w:rsidP="006867F2">
      <w:pPr>
        <w:widowControl w:val="0"/>
        <w:jc w:val="both"/>
        <w:rPr>
          <w:rStyle w:val="Char5"/>
          <w:rtl/>
        </w:rPr>
      </w:pPr>
      <w:r w:rsidRPr="002A6C39">
        <w:rPr>
          <w:rStyle w:val="Char5"/>
          <w:rFonts w:hint="cs"/>
          <w:rtl/>
        </w:rPr>
        <w:t>اما در مورد کیفیت ترجمه، پیش از هرچیز لازم و مناسب می‌بینیم به یکی از باورهای عامیان</w:t>
      </w:r>
      <w:r w:rsidR="008811E8" w:rsidRPr="002A6C39">
        <w:rPr>
          <w:rStyle w:val="Char5"/>
          <w:rFonts w:hint="cs"/>
          <w:rtl/>
        </w:rPr>
        <w:t>ۀ</w:t>
      </w:r>
      <w:r w:rsidRPr="002A6C39">
        <w:rPr>
          <w:rStyle w:val="Char5"/>
          <w:rFonts w:hint="cs"/>
          <w:rtl/>
        </w:rPr>
        <w:t xml:space="preserve"> موجود در میان کردها اشاره کنم و آن این که: «چیّشتی ده‌سی نوّمس، بوّ سه‌رئّیشه باشه» یعنی: دستپخت [آشپز] نوآموز و بی‌تجربه، برای رفع سردرد مفید است. واضح است که مراد پیشینیان نکته سنج ما نه بیان نکات پزشکی بوده و نه دخالت در حوز</w:t>
      </w:r>
      <w:r w:rsidR="008811E8" w:rsidRPr="002A6C39">
        <w:rPr>
          <w:rStyle w:val="Char5"/>
          <w:rFonts w:hint="cs"/>
          <w:rtl/>
        </w:rPr>
        <w:t>ۀ</w:t>
      </w:r>
      <w:r w:rsidRPr="002A6C39">
        <w:rPr>
          <w:rStyle w:val="Char5"/>
          <w:rFonts w:hint="cs"/>
          <w:rtl/>
        </w:rPr>
        <w:t xml:space="preserve"> تخصص کارشناسان تغذیه، بلکه مرادشان پشتیبانی از نوآموزان و افراد تازه‌کار، از طریق ایجاد فضای روانی مناسب در جامعه می‌باشد و این امر نشان می‌دهد که آنان نیک می‌دانسته‌اند که خامی و سخت‌رویی عاقب</w:t>
      </w:r>
      <w:r w:rsidR="001C3497" w:rsidRPr="002A6C39">
        <w:rPr>
          <w:rStyle w:val="Char5"/>
          <w:rFonts w:hint="cs"/>
          <w:rtl/>
        </w:rPr>
        <w:t>ت</w:t>
      </w:r>
      <w:r w:rsidRPr="002A6C39">
        <w:rPr>
          <w:rStyle w:val="Char5"/>
          <w:rFonts w:hint="cs"/>
          <w:rtl/>
        </w:rPr>
        <w:t xml:space="preserve"> کار دست برخی از</w:t>
      </w:r>
      <w:r w:rsidR="003104D3">
        <w:rPr>
          <w:rStyle w:val="Char5"/>
          <w:rFonts w:hint="cs"/>
          <w:rtl/>
        </w:rPr>
        <w:t xml:space="preserve"> فرزندان‌شان</w:t>
      </w:r>
      <w:r w:rsidRPr="002A6C39">
        <w:rPr>
          <w:rStyle w:val="Char5"/>
          <w:rFonts w:hint="cs"/>
          <w:rtl/>
        </w:rPr>
        <w:t xml:space="preserve"> خواهد داد بدینگونه که پای از گلیم خود فراتر خواهند نهاد و خود را در معرض آسیب قرار خواهند داد. اما حتی در چنین حالتی هم از شدت عطوفت و غیرت پدری، به توجیه خامی و سخت‌رویی</w:t>
      </w:r>
      <w:r w:rsidR="00DC0CD3">
        <w:rPr>
          <w:rStyle w:val="Char5"/>
          <w:rFonts w:hint="cs"/>
          <w:rtl/>
        </w:rPr>
        <w:t xml:space="preserve"> آن‌ها </w:t>
      </w:r>
      <w:r w:rsidRPr="002A6C39">
        <w:rPr>
          <w:rStyle w:val="Char5"/>
          <w:rFonts w:hint="cs"/>
          <w:rtl/>
        </w:rPr>
        <w:t>پرداخته‌اند هرچند این کار به قیمت فریب‌دادن ذایقه هم باشد!</w:t>
      </w:r>
    </w:p>
    <w:p w:rsidR="005C5875" w:rsidRPr="002A6C39" w:rsidRDefault="005C5875" w:rsidP="006867F2">
      <w:pPr>
        <w:widowControl w:val="0"/>
        <w:jc w:val="both"/>
        <w:rPr>
          <w:rStyle w:val="Char5"/>
          <w:rtl/>
        </w:rPr>
      </w:pPr>
      <w:r w:rsidRPr="002A6C39">
        <w:rPr>
          <w:rStyle w:val="Char5"/>
          <w:rFonts w:hint="cs"/>
          <w:rtl/>
        </w:rPr>
        <w:t xml:space="preserve">بنده نیز از همین ابتدا اعتراف می‌کنم که کار ترجمه‌ام ران ملخی بیش نیست، و دستپختی است که اگر قبل </w:t>
      </w:r>
      <w:r w:rsidR="00294587" w:rsidRPr="002A6C39">
        <w:rPr>
          <w:rStyle w:val="Char5"/>
          <w:rFonts w:hint="cs"/>
          <w:rtl/>
        </w:rPr>
        <w:t>از خوردن آن، به نام رفع سر</w:t>
      </w:r>
      <w:r w:rsidR="00482932" w:rsidRPr="002A6C39">
        <w:rPr>
          <w:rStyle w:val="Char5"/>
          <w:rFonts w:hint="cs"/>
          <w:rtl/>
        </w:rPr>
        <w:t xml:space="preserve"> </w:t>
      </w:r>
      <w:r w:rsidR="00294587" w:rsidRPr="002A6C39">
        <w:rPr>
          <w:rStyle w:val="Char5"/>
          <w:rFonts w:hint="cs"/>
          <w:rtl/>
        </w:rPr>
        <w:t>درد کلا</w:t>
      </w:r>
      <w:r w:rsidRPr="002A6C39">
        <w:rPr>
          <w:rStyle w:val="Char5"/>
          <w:rFonts w:hint="cs"/>
          <w:rtl/>
        </w:rPr>
        <w:t>ه گشادی بر سر حس پشایی گذاشته نشود و از چاشنی اغماض مهمانان بزرگوار برخوردار نگردد، جز تلخکامی برای خوانندگان و عرق شرم برای مترجم مسکین، نتیجه‌ای نخواهد داشت.</w:t>
      </w:r>
    </w:p>
    <w:p w:rsidR="005C5875" w:rsidRPr="002A6C39" w:rsidRDefault="005C5875" w:rsidP="0069598C">
      <w:pPr>
        <w:jc w:val="both"/>
        <w:rPr>
          <w:rStyle w:val="Char5"/>
          <w:rtl/>
        </w:rPr>
      </w:pPr>
      <w:r w:rsidRPr="002A6C39">
        <w:rPr>
          <w:rStyle w:val="Char5"/>
          <w:rFonts w:hint="cs"/>
          <w:rtl/>
        </w:rPr>
        <w:t>دغدغ</w:t>
      </w:r>
      <w:r w:rsidR="008811E8" w:rsidRPr="002A6C39">
        <w:rPr>
          <w:rStyle w:val="Char5"/>
          <w:rFonts w:hint="cs"/>
          <w:rtl/>
        </w:rPr>
        <w:t>ۀ</w:t>
      </w:r>
      <w:r w:rsidRPr="002A6C39">
        <w:rPr>
          <w:rStyle w:val="Char5"/>
          <w:rFonts w:hint="cs"/>
          <w:rtl/>
        </w:rPr>
        <w:t xml:space="preserve"> اصلی ما به هنگام ترجم</w:t>
      </w:r>
      <w:r w:rsidR="008811E8" w:rsidRPr="002A6C39">
        <w:rPr>
          <w:rStyle w:val="Char5"/>
          <w:rFonts w:hint="cs"/>
          <w:rtl/>
        </w:rPr>
        <w:t>ۀ</w:t>
      </w:r>
      <w:r w:rsidRPr="002A6C39">
        <w:rPr>
          <w:rStyle w:val="Char5"/>
          <w:rFonts w:hint="cs"/>
          <w:rtl/>
        </w:rPr>
        <w:t xml:space="preserve"> این کتاب، رعایت امانت و انتقال پیام مؤلف در قالب جملات فارسی روان به خوانندگان بوده است. برای نیل به این هدف خود را مقید به ترجم</w:t>
      </w:r>
      <w:r w:rsidR="008811E8" w:rsidRPr="002A6C39">
        <w:rPr>
          <w:rStyle w:val="Char5"/>
          <w:rFonts w:hint="cs"/>
          <w:rtl/>
        </w:rPr>
        <w:t>ۀ</w:t>
      </w:r>
      <w:r w:rsidRPr="002A6C39">
        <w:rPr>
          <w:rStyle w:val="Char5"/>
          <w:rFonts w:hint="cs"/>
          <w:rtl/>
        </w:rPr>
        <w:t xml:space="preserve"> لفظ به لفظ عبارات ندانسته‌ایم، بلکه بیشتر از روش ترجم</w:t>
      </w:r>
      <w:r w:rsidR="008811E8" w:rsidRPr="002A6C39">
        <w:rPr>
          <w:rStyle w:val="Char5"/>
          <w:rFonts w:hint="cs"/>
          <w:rtl/>
        </w:rPr>
        <w:t>ۀ</w:t>
      </w:r>
      <w:r w:rsidRPr="002A6C39">
        <w:rPr>
          <w:rStyle w:val="Char5"/>
          <w:rFonts w:hint="cs"/>
          <w:rtl/>
        </w:rPr>
        <w:t xml:space="preserve"> آزاد استفاده کرده‌ایم.</w:t>
      </w:r>
    </w:p>
    <w:p w:rsidR="00B841D6" w:rsidRPr="002A6C39" w:rsidRDefault="00B841D6" w:rsidP="006867F2">
      <w:pPr>
        <w:jc w:val="both"/>
        <w:rPr>
          <w:rStyle w:val="Char5"/>
          <w:rtl/>
        </w:rPr>
      </w:pPr>
      <w:r w:rsidRPr="002A6C39">
        <w:rPr>
          <w:rStyle w:val="Char5"/>
          <w:rFonts w:hint="cs"/>
          <w:rtl/>
        </w:rPr>
        <w:t>در مواردی که نیاز به توضیح بیشتر احساس می‌شد، عباراتی را</w:t>
      </w:r>
      <w:r w:rsidR="0069598C">
        <w:rPr>
          <w:rStyle w:val="Char5"/>
          <w:rFonts w:hint="cs"/>
          <w:rtl/>
        </w:rPr>
        <w:t xml:space="preserve"> وارد متن کرده‌ام که با علامت [</w:t>
      </w:r>
      <w:r w:rsidR="0069598C">
        <w:rPr>
          <w:rStyle w:val="Char5"/>
        </w:rPr>
        <w:t xml:space="preserve"> </w:t>
      </w:r>
      <w:r w:rsidRPr="002A6C39">
        <w:rPr>
          <w:rStyle w:val="Char5"/>
          <w:rFonts w:hint="cs"/>
          <w:rtl/>
        </w:rPr>
        <w:t>] مشخص شده‌اند و یا پاورقی‌هایی به کتاب افزوده‌ام که با ذکر واژ</w:t>
      </w:r>
      <w:r w:rsidR="008811E8" w:rsidRPr="002A6C39">
        <w:rPr>
          <w:rStyle w:val="Char5"/>
          <w:rFonts w:hint="cs"/>
          <w:rtl/>
        </w:rPr>
        <w:t>ۀ</w:t>
      </w:r>
      <w:r w:rsidRPr="002A6C39">
        <w:rPr>
          <w:rStyle w:val="Char5"/>
          <w:rFonts w:hint="cs"/>
          <w:rtl/>
        </w:rPr>
        <w:t xml:space="preserve"> (مترجم) در پایان آن‌ها، از پاورقی‌های مؤلف بزرگوار کتاب جدا شده‌اند.</w:t>
      </w:r>
    </w:p>
    <w:p w:rsidR="00B841D6" w:rsidRPr="002A6C39" w:rsidRDefault="00B841D6" w:rsidP="006867F2">
      <w:pPr>
        <w:jc w:val="both"/>
        <w:rPr>
          <w:rStyle w:val="Char5"/>
          <w:rtl/>
        </w:rPr>
      </w:pPr>
      <w:r w:rsidRPr="002A6C39">
        <w:rPr>
          <w:rStyle w:val="Char5"/>
          <w:rFonts w:hint="cs"/>
          <w:rtl/>
        </w:rPr>
        <w:t>برای ترجم</w:t>
      </w:r>
      <w:r w:rsidR="008811E8" w:rsidRPr="002A6C39">
        <w:rPr>
          <w:rStyle w:val="Char5"/>
          <w:rFonts w:hint="cs"/>
          <w:rtl/>
        </w:rPr>
        <w:t>ۀ</w:t>
      </w:r>
      <w:r w:rsidRPr="002A6C39">
        <w:rPr>
          <w:rStyle w:val="Char5"/>
          <w:rFonts w:hint="cs"/>
          <w:rtl/>
        </w:rPr>
        <w:t xml:space="preserve"> آیات مبارک قرآن، به دلیل حسایت کار و بضاعت اندک مترجم، بر سر خوان رنگین و کریمان</w:t>
      </w:r>
      <w:r w:rsidR="008811E8" w:rsidRPr="002A6C39">
        <w:rPr>
          <w:rStyle w:val="Char5"/>
          <w:rFonts w:hint="cs"/>
          <w:rtl/>
        </w:rPr>
        <w:t>ۀ</w:t>
      </w:r>
      <w:r w:rsidRPr="002A6C39">
        <w:rPr>
          <w:rStyle w:val="Char5"/>
          <w:rFonts w:hint="cs"/>
          <w:rtl/>
        </w:rPr>
        <w:t xml:space="preserve"> استاد خرمدل </w:t>
      </w:r>
      <w:r w:rsidRPr="005F070F">
        <w:rPr>
          <w:rFonts w:cs="Times New Roman" w:hint="cs"/>
          <w:rtl/>
          <w:lang w:bidi="fa-IR"/>
        </w:rPr>
        <w:t>–</w:t>
      </w:r>
      <w:r w:rsidRPr="002A6C39">
        <w:rPr>
          <w:rStyle w:val="Char5"/>
          <w:rFonts w:hint="cs"/>
          <w:rtl/>
        </w:rPr>
        <w:t xml:space="preserve"> أدام الله بقاءه علی طاعته ومحبته </w:t>
      </w:r>
      <w:r w:rsidRPr="005F070F">
        <w:rPr>
          <w:rFonts w:cs="Times New Roman" w:hint="cs"/>
          <w:rtl/>
          <w:lang w:bidi="fa-IR"/>
        </w:rPr>
        <w:t>–</w:t>
      </w:r>
      <w:r w:rsidRPr="002A6C39">
        <w:rPr>
          <w:rStyle w:val="Char5"/>
          <w:rFonts w:hint="cs"/>
          <w:rtl/>
        </w:rPr>
        <w:t xml:space="preserve"> نشستیم و ترجم</w:t>
      </w:r>
      <w:r w:rsidR="008811E8" w:rsidRPr="002A6C39">
        <w:rPr>
          <w:rStyle w:val="Char5"/>
          <w:rFonts w:hint="cs"/>
          <w:rtl/>
        </w:rPr>
        <w:t>ۀ</w:t>
      </w:r>
      <w:r w:rsidRPr="002A6C39">
        <w:rPr>
          <w:rStyle w:val="Char5"/>
          <w:rFonts w:hint="cs"/>
          <w:rtl/>
        </w:rPr>
        <w:t xml:space="preserve"> ایشان را مبنا قرار دادیم. البته در برخی موارد دخل و تصرف‌هایی نیز صورت گرفته و ترجم</w:t>
      </w:r>
      <w:r w:rsidR="008811E8" w:rsidRPr="002A6C39">
        <w:rPr>
          <w:rStyle w:val="Char5"/>
          <w:rFonts w:hint="cs"/>
          <w:rtl/>
        </w:rPr>
        <w:t>ۀ</w:t>
      </w:r>
      <w:r w:rsidRPr="002A6C39">
        <w:rPr>
          <w:rStyle w:val="Char5"/>
          <w:rFonts w:hint="cs"/>
          <w:rtl/>
        </w:rPr>
        <w:t xml:space="preserve"> ایشان عیناً نقل نشده است.</w:t>
      </w:r>
    </w:p>
    <w:p w:rsidR="00BB5278" w:rsidRPr="002A6C39" w:rsidRDefault="00BB5278" w:rsidP="006867F2">
      <w:pPr>
        <w:jc w:val="both"/>
        <w:rPr>
          <w:rStyle w:val="Char5"/>
          <w:rtl/>
        </w:rPr>
      </w:pPr>
      <w:r w:rsidRPr="002A6C39">
        <w:rPr>
          <w:rStyle w:val="Char5"/>
          <w:rFonts w:hint="cs"/>
          <w:rtl/>
        </w:rPr>
        <w:t>در کار این ترجمه همواره از راهنمایی، تش</w:t>
      </w:r>
      <w:r w:rsidR="001C3497" w:rsidRPr="002A6C39">
        <w:rPr>
          <w:rStyle w:val="Char5"/>
          <w:rFonts w:hint="cs"/>
          <w:rtl/>
        </w:rPr>
        <w:t>و</w:t>
      </w:r>
      <w:r w:rsidRPr="002A6C39">
        <w:rPr>
          <w:rStyle w:val="Char5"/>
          <w:rFonts w:hint="cs"/>
          <w:rtl/>
        </w:rPr>
        <w:t>یق و همکاری دوستان بزگوارم، دانشجویان رشته فقه شافعی دانشگاه تهران برخوردار بوده‌ام و بخش‌هایی از این کتاب را مستقیماً برخی از این دوستان</w:t>
      </w:r>
      <w:r w:rsidR="005966A7" w:rsidRPr="002A6C39">
        <w:rPr>
          <w:rStyle w:val="Char5"/>
          <w:rFonts w:hint="cs"/>
          <w:rtl/>
        </w:rPr>
        <w:t xml:space="preserve"> ترجمه کرده‌اند و همین بزرگواران بودند که از ابتدا با تشویق‌های مکرر خود، به این مسکین جسارت و جرأت بخشیدند. لذا بر خود واجب می‌دانم که همین جا از تمامی</w:t>
      </w:r>
      <w:r w:rsidR="00DC0CD3">
        <w:rPr>
          <w:rStyle w:val="Char5"/>
          <w:rFonts w:hint="cs"/>
          <w:rtl/>
        </w:rPr>
        <w:t xml:space="preserve"> آن‌ها </w:t>
      </w:r>
      <w:r w:rsidR="005966A7" w:rsidRPr="005F070F">
        <w:rPr>
          <w:rFonts w:cs="Times New Roman" w:hint="cs"/>
          <w:rtl/>
          <w:lang w:bidi="fa-IR"/>
        </w:rPr>
        <w:t>–</w:t>
      </w:r>
      <w:r w:rsidR="005966A7" w:rsidRPr="002A6C39">
        <w:rPr>
          <w:rStyle w:val="Char5"/>
          <w:rFonts w:hint="cs"/>
          <w:rtl/>
        </w:rPr>
        <w:t xml:space="preserve"> بدون ذکر اسامی </w:t>
      </w:r>
      <w:r w:rsidR="005966A7" w:rsidRPr="005F070F">
        <w:rPr>
          <w:rFonts w:cs="Times New Roman" w:hint="cs"/>
          <w:rtl/>
          <w:lang w:bidi="fa-IR"/>
        </w:rPr>
        <w:t>–</w:t>
      </w:r>
      <w:r w:rsidR="005966A7" w:rsidRPr="002A6C39">
        <w:rPr>
          <w:rStyle w:val="Char5"/>
          <w:rFonts w:hint="cs"/>
          <w:rtl/>
        </w:rPr>
        <w:t xml:space="preserve"> صمیمان</w:t>
      </w:r>
      <w:r w:rsidR="008811E8" w:rsidRPr="002A6C39">
        <w:rPr>
          <w:rStyle w:val="Char5"/>
          <w:rFonts w:hint="cs"/>
          <w:rtl/>
        </w:rPr>
        <w:t>ۀ</w:t>
      </w:r>
      <w:r w:rsidR="005966A7" w:rsidRPr="002A6C39">
        <w:rPr>
          <w:rStyle w:val="Char5"/>
          <w:rFonts w:hint="cs"/>
          <w:rtl/>
        </w:rPr>
        <w:t xml:space="preserve"> تشکر کنم، از خداوند بزرگ خواستارم که هم ایشان و هم تمامی مسلمانان را در راه خدمت به دین و جامعه موفق و ثابت‌قدم بدارد.</w:t>
      </w:r>
    </w:p>
    <w:p w:rsidR="005966A7" w:rsidRDefault="005966A7" w:rsidP="006867F2">
      <w:pPr>
        <w:spacing w:line="216" w:lineRule="auto"/>
        <w:jc w:val="both"/>
        <w:rPr>
          <w:rStyle w:val="Char5"/>
        </w:rPr>
      </w:pPr>
      <w:r w:rsidRPr="002A6C39">
        <w:rPr>
          <w:rStyle w:val="Char5"/>
          <w:rFonts w:hint="cs"/>
          <w:rtl/>
        </w:rPr>
        <w:t>توفیق عبادت پروردگار و خدمت به خلق را از خداوند بزرگ خواستاریم.</w:t>
      </w:r>
    </w:p>
    <w:p w:rsidR="005966A7" w:rsidRPr="00A04CB8" w:rsidRDefault="005966A7" w:rsidP="006434D0">
      <w:pPr>
        <w:pStyle w:val="a8"/>
        <w:ind w:firstLine="0"/>
        <w:jc w:val="right"/>
        <w:rPr>
          <w:rtl/>
          <w:lang w:bidi="fa-IR"/>
        </w:rPr>
      </w:pPr>
      <w:r w:rsidRPr="00A04CB8">
        <w:rPr>
          <w:rFonts w:hint="cs"/>
          <w:rtl/>
          <w:lang w:bidi="fa-IR"/>
        </w:rPr>
        <w:t>جلیل بهرامی نیا</w:t>
      </w:r>
    </w:p>
    <w:p w:rsidR="005966A7" w:rsidRPr="00A04CB8" w:rsidRDefault="005966A7" w:rsidP="006434D0">
      <w:pPr>
        <w:pStyle w:val="a5"/>
        <w:ind w:firstLine="0"/>
        <w:jc w:val="right"/>
        <w:rPr>
          <w:sz w:val="26"/>
          <w:szCs w:val="26"/>
          <w:rtl/>
        </w:rPr>
      </w:pPr>
      <w:r w:rsidRPr="00A04CB8">
        <w:rPr>
          <w:rFonts w:hint="cs"/>
          <w:rtl/>
        </w:rPr>
        <w:t>30 / 8 / 1378 شمسی</w:t>
      </w:r>
    </w:p>
    <w:p w:rsidR="005966A7" w:rsidRPr="00A04CB8" w:rsidRDefault="005966A7" w:rsidP="00BB5278">
      <w:pPr>
        <w:rPr>
          <w:sz w:val="26"/>
          <w:szCs w:val="26"/>
          <w:rtl/>
          <w:lang w:bidi="fa-IR"/>
        </w:rPr>
        <w:sectPr w:rsidR="005966A7" w:rsidRPr="00A04CB8" w:rsidSect="00AA2E54">
          <w:headerReference w:type="default" r:id="rId16"/>
          <w:footnotePr>
            <w:numRestart w:val="eachPage"/>
          </w:footnotePr>
          <w:type w:val="oddPage"/>
          <w:pgSz w:w="9356" w:h="13608" w:code="9"/>
          <w:pgMar w:top="567" w:right="1134" w:bottom="851" w:left="1134" w:header="454" w:footer="0" w:gutter="0"/>
          <w:pgNumType w:start="1"/>
          <w:cols w:space="708"/>
          <w:titlePg/>
          <w:bidi/>
          <w:rtlGutter/>
          <w:docGrid w:linePitch="360"/>
        </w:sectPr>
      </w:pPr>
    </w:p>
    <w:p w:rsidR="005966A7" w:rsidRDefault="00011CA4" w:rsidP="006434D0">
      <w:pPr>
        <w:pStyle w:val="a"/>
        <w:rPr>
          <w:rtl/>
        </w:rPr>
      </w:pPr>
      <w:bookmarkStart w:id="3" w:name="_Toc435666798"/>
      <w:r>
        <w:rPr>
          <w:rFonts w:hint="cs"/>
          <w:rtl/>
        </w:rPr>
        <w:t>مقدم</w:t>
      </w:r>
      <w:r w:rsidR="006434D0">
        <w:rPr>
          <w:rFonts w:hint="cs"/>
          <w:rtl/>
        </w:rPr>
        <w:t>ۀ</w:t>
      </w:r>
      <w:r>
        <w:rPr>
          <w:rFonts w:hint="cs"/>
          <w:rtl/>
        </w:rPr>
        <w:t xml:space="preserve"> نویسنده</w:t>
      </w:r>
      <w:bookmarkEnd w:id="3"/>
    </w:p>
    <w:p w:rsidR="00011CA4" w:rsidRPr="002A6C39" w:rsidRDefault="00011CA4" w:rsidP="006867F2">
      <w:pPr>
        <w:jc w:val="both"/>
        <w:rPr>
          <w:rStyle w:val="Char5"/>
          <w:rtl/>
        </w:rPr>
      </w:pPr>
      <w:r w:rsidRPr="002A6C39">
        <w:rPr>
          <w:rStyle w:val="Char5"/>
          <w:rFonts w:hint="cs"/>
          <w:rtl/>
        </w:rPr>
        <w:t>پروردگارا! و را می‌ستایم، ستایشی پاک، همیشگی و مبارک؛ همانگونه که شایست</w:t>
      </w:r>
      <w:r w:rsidR="008811E8" w:rsidRPr="002A6C39">
        <w:rPr>
          <w:rStyle w:val="Char5"/>
          <w:rFonts w:hint="cs"/>
          <w:rtl/>
        </w:rPr>
        <w:t>ۀ</w:t>
      </w:r>
      <w:r w:rsidRPr="002A6C39">
        <w:rPr>
          <w:rStyle w:val="Char5"/>
          <w:rFonts w:hint="cs"/>
          <w:rtl/>
        </w:rPr>
        <w:t xml:space="preserve"> ذات تو و نعمت‌های فراوانت می‌باشد. و بر بنده و پیام‌آورت، ارمغان مهر و رحمتت برای جهانیان، حضرت محمد</w:t>
      </w:r>
      <w:r w:rsidR="006867F2" w:rsidRPr="006867F2">
        <w:rPr>
          <w:rStyle w:val="Char5"/>
          <w:rFonts w:cs="CTraditional Arabic" w:hint="cs"/>
          <w:rtl/>
        </w:rPr>
        <w:t xml:space="preserve"> ج </w:t>
      </w:r>
      <w:r w:rsidRPr="002A6C39">
        <w:rPr>
          <w:rStyle w:val="Char5"/>
          <w:rFonts w:hint="cs"/>
          <w:rtl/>
        </w:rPr>
        <w:t>و نیز بر آنان که هم اکنون و در آینده تا فرارسیدن قیامت مردم را به پیامیش فرا می‌خوانند و هدایتش را می‌‌پذیرند، درود می‌فرستم.</w:t>
      </w:r>
    </w:p>
    <w:p w:rsidR="008117C9" w:rsidRPr="002A6C39" w:rsidRDefault="008117C9" w:rsidP="006867F2">
      <w:pPr>
        <w:jc w:val="both"/>
        <w:rPr>
          <w:rStyle w:val="Char5"/>
          <w:rtl/>
        </w:rPr>
      </w:pPr>
      <w:r w:rsidRPr="002A6C39">
        <w:rPr>
          <w:rStyle w:val="Char5"/>
          <w:rFonts w:hint="cs"/>
          <w:rtl/>
        </w:rPr>
        <w:t>از چند ده</w:t>
      </w:r>
      <w:r w:rsidR="008811E8" w:rsidRPr="002A6C39">
        <w:rPr>
          <w:rStyle w:val="Char5"/>
          <w:rFonts w:hint="cs"/>
          <w:rtl/>
        </w:rPr>
        <w:t>ۀ</w:t>
      </w:r>
      <w:r w:rsidRPr="002A6C39">
        <w:rPr>
          <w:rStyle w:val="Char5"/>
          <w:rFonts w:hint="cs"/>
          <w:rtl/>
        </w:rPr>
        <w:t xml:space="preserve"> پیش، برای مقابله با شعارهایی که آن زمان در مصر و جهان عرب، تحت عنوان «حتمی‌بودن راه حل کمونیستی» سر داده می‌شدند، نگارش مطلبی را در بار</w:t>
      </w:r>
      <w:r w:rsidR="008811E8" w:rsidRPr="002A6C39">
        <w:rPr>
          <w:rStyle w:val="Char5"/>
          <w:rFonts w:hint="cs"/>
          <w:rtl/>
        </w:rPr>
        <w:t>ۀ</w:t>
      </w:r>
      <w:r w:rsidRPr="002A6C39">
        <w:rPr>
          <w:rStyle w:val="Char5"/>
          <w:rFonts w:hint="cs"/>
          <w:rtl/>
        </w:rPr>
        <w:t xml:space="preserve"> «حتمی‌بودن راه حل اسلامی» آغاز نمودم.</w:t>
      </w:r>
    </w:p>
    <w:p w:rsidR="00E150FA" w:rsidRPr="002A6C39" w:rsidRDefault="00E150FA" w:rsidP="006867F2">
      <w:pPr>
        <w:jc w:val="both"/>
        <w:rPr>
          <w:rStyle w:val="Char5"/>
          <w:rtl/>
        </w:rPr>
      </w:pPr>
      <w:r w:rsidRPr="002A6C39">
        <w:rPr>
          <w:rStyle w:val="Char5"/>
          <w:rFonts w:hint="cs"/>
          <w:rtl/>
        </w:rPr>
        <w:t>از جمله بخش‌هائی که تصمیم به نگاشتن آن گرفتم، بخشی بود با عنوان «ویژگی‌های راه حل اسلامی» که مرتب افزایش یافته و طولان</w:t>
      </w:r>
      <w:r w:rsidR="001C3497" w:rsidRPr="002A6C39">
        <w:rPr>
          <w:rStyle w:val="Char5"/>
          <w:rFonts w:hint="cs"/>
          <w:rtl/>
        </w:rPr>
        <w:t>ی</w:t>
      </w:r>
      <w:r w:rsidRPr="002A6C39">
        <w:rPr>
          <w:rStyle w:val="Char5"/>
          <w:rFonts w:hint="cs"/>
          <w:rtl/>
        </w:rPr>
        <w:t xml:space="preserve"> می‌شد، تا</w:t>
      </w:r>
      <w:r w:rsidR="006867F2">
        <w:rPr>
          <w:rStyle w:val="Char5"/>
          <w:rFonts w:hint="cs"/>
          <w:rtl/>
        </w:rPr>
        <w:t xml:space="preserve"> اینکه </w:t>
      </w:r>
      <w:r w:rsidRPr="005F070F">
        <w:rPr>
          <w:rFonts w:cs="Times New Roman" w:hint="cs"/>
          <w:rtl/>
          <w:lang w:bidi="fa-IR"/>
        </w:rPr>
        <w:t>–</w:t>
      </w:r>
      <w:r w:rsidRPr="002A6C39">
        <w:rPr>
          <w:rStyle w:val="Char5"/>
          <w:rFonts w:hint="cs"/>
          <w:rtl/>
        </w:rPr>
        <w:t xml:space="preserve"> با حجم گستره‌ای که در پایان، یافت </w:t>
      </w:r>
      <w:r w:rsidRPr="005F070F">
        <w:rPr>
          <w:rFonts w:cs="Times New Roman" w:hint="cs"/>
          <w:rtl/>
          <w:lang w:bidi="fa-IR"/>
        </w:rPr>
        <w:t>–</w:t>
      </w:r>
      <w:r w:rsidRPr="002A6C39">
        <w:rPr>
          <w:rStyle w:val="Char5"/>
          <w:rFonts w:hint="cs"/>
          <w:rtl/>
        </w:rPr>
        <w:t xml:space="preserve"> به گونه‌ای درآمد که می‌شد به صورت حلقه‌ای جداگانه در زنجیره مطالب «حتمی‌بودن راه حل اسلامی» گنجانده شود.</w:t>
      </w:r>
    </w:p>
    <w:p w:rsidR="00E150FA" w:rsidRPr="002A6C39" w:rsidRDefault="00E150FA" w:rsidP="006867F2">
      <w:pPr>
        <w:jc w:val="both"/>
        <w:rPr>
          <w:rStyle w:val="Char5"/>
          <w:rtl/>
        </w:rPr>
      </w:pPr>
      <w:r w:rsidRPr="002A6C39">
        <w:rPr>
          <w:rStyle w:val="Char5"/>
          <w:rFonts w:hint="cs"/>
          <w:rtl/>
        </w:rPr>
        <w:t xml:space="preserve">اما خود، به هنگام درنگ و بازنگری دریافتم که این ویژگی‌ها، چیزی جز ویژگی‌های خود اسلام نیستند، و چه بهتر که به صورت مستقل از آن زنجیره </w:t>
      </w:r>
      <w:r w:rsidRPr="005F070F">
        <w:rPr>
          <w:rFonts w:cs="Times New Roman" w:hint="cs"/>
          <w:rtl/>
          <w:lang w:bidi="fa-IR"/>
        </w:rPr>
        <w:t>–</w:t>
      </w:r>
      <w:r w:rsidRPr="002A6C39">
        <w:rPr>
          <w:rStyle w:val="Char5"/>
          <w:rFonts w:hint="cs"/>
          <w:rtl/>
        </w:rPr>
        <w:t xml:space="preserve"> که ممکن بود رد شده و یا مورد رویارویی قرار گیرد </w:t>
      </w:r>
      <w:r w:rsidRPr="005F070F">
        <w:rPr>
          <w:rFonts w:cs="Times New Roman" w:hint="cs"/>
          <w:rtl/>
          <w:lang w:bidi="fa-IR"/>
        </w:rPr>
        <w:t>–</w:t>
      </w:r>
      <w:r w:rsidRPr="002A6C39">
        <w:rPr>
          <w:rStyle w:val="Char5"/>
          <w:rFonts w:hint="cs"/>
          <w:rtl/>
        </w:rPr>
        <w:t xml:space="preserve"> کتابی ویژه بدان اختصاص یابد، تا بدین وسیله ساختار ماندگار و فرازمانیِ کتاب محفوظ بماند.</w:t>
      </w:r>
    </w:p>
    <w:p w:rsidR="00E150FA" w:rsidRDefault="00E150FA" w:rsidP="006867F2">
      <w:pPr>
        <w:jc w:val="both"/>
        <w:rPr>
          <w:rStyle w:val="Char5"/>
        </w:rPr>
      </w:pPr>
      <w:r w:rsidRPr="002A6C39">
        <w:rPr>
          <w:rStyle w:val="Char5"/>
          <w:rFonts w:hint="cs"/>
          <w:rtl/>
        </w:rPr>
        <w:t>دیگر</w:t>
      </w:r>
      <w:r w:rsidR="006867F2">
        <w:rPr>
          <w:rStyle w:val="Char5"/>
          <w:rFonts w:hint="cs"/>
          <w:rtl/>
        </w:rPr>
        <w:t xml:space="preserve"> اینکه </w:t>
      </w:r>
      <w:r w:rsidRPr="002A6C39">
        <w:rPr>
          <w:rStyle w:val="Char5"/>
          <w:rFonts w:hint="cs"/>
          <w:rtl/>
        </w:rPr>
        <w:t xml:space="preserve">حدود پنج </w:t>
      </w:r>
      <w:r w:rsidR="00FC57DF" w:rsidRPr="002A6C39">
        <w:rPr>
          <w:rStyle w:val="Char5"/>
          <w:rFonts w:hint="cs"/>
          <w:rtl/>
        </w:rPr>
        <w:t>سال</w:t>
      </w:r>
      <w:r w:rsidRPr="002A6C39">
        <w:rPr>
          <w:rStyle w:val="Char5"/>
          <w:rFonts w:hint="cs"/>
          <w:rtl/>
        </w:rPr>
        <w:t xml:space="preserve"> پیش، از طرف دانشگاه لیبیایی، برای شرکت در «همایش قانونگذاری اسلامی» که در شهر بیضا از شهرهای کشور عزیز لیبی، به سرپرستی دانشکد</w:t>
      </w:r>
      <w:r w:rsidR="008811E8" w:rsidRPr="002A6C39">
        <w:rPr>
          <w:rStyle w:val="Char5"/>
          <w:rFonts w:hint="cs"/>
          <w:rtl/>
        </w:rPr>
        <w:t>ۀ</w:t>
      </w:r>
      <w:r w:rsidRPr="002A6C39">
        <w:rPr>
          <w:rStyle w:val="Char5"/>
          <w:rFonts w:hint="cs"/>
          <w:rtl/>
        </w:rPr>
        <w:t xml:space="preserve"> پژوهش‌های اسلامی و زبان عربی آن شهر، برگزار گردید، دعوت</w:t>
      </w:r>
      <w:r w:rsidR="00374816" w:rsidRPr="002A6C39">
        <w:rPr>
          <w:rStyle w:val="Char5"/>
          <w:rFonts w:hint="cs"/>
          <w:rtl/>
        </w:rPr>
        <w:t xml:space="preserve"> شدم تا در مورد موضوع: «شریعت اسلامی، قابل اجرا در هم</w:t>
      </w:r>
      <w:r w:rsidR="008811E8" w:rsidRPr="002A6C39">
        <w:rPr>
          <w:rStyle w:val="Char5"/>
          <w:rFonts w:hint="cs"/>
          <w:rtl/>
        </w:rPr>
        <w:t>ۀ</w:t>
      </w:r>
      <w:r w:rsidR="00374816" w:rsidRPr="002A6C39">
        <w:rPr>
          <w:rStyle w:val="Char5"/>
          <w:rFonts w:hint="cs"/>
          <w:rtl/>
        </w:rPr>
        <w:t xml:space="preserve"> زمان‌ها و مکان‌ها»</w:t>
      </w:r>
      <w:r w:rsidR="00374816" w:rsidRPr="00041420">
        <w:rPr>
          <w:rStyle w:val="Char5"/>
          <w:rFonts w:hint="cs"/>
          <w:vertAlign w:val="superscript"/>
          <w:rtl/>
        </w:rPr>
        <w:t>(</w:t>
      </w:r>
      <w:r w:rsidR="00374816" w:rsidRPr="00041420">
        <w:rPr>
          <w:rStyle w:val="Char5"/>
          <w:vertAlign w:val="superscript"/>
          <w:rtl/>
        </w:rPr>
        <w:footnoteReference w:id="7"/>
      </w:r>
      <w:r w:rsidR="00374816" w:rsidRPr="00041420">
        <w:rPr>
          <w:rStyle w:val="Char5"/>
          <w:rFonts w:hint="cs"/>
          <w:vertAlign w:val="superscript"/>
          <w:rtl/>
        </w:rPr>
        <w:t>)</w:t>
      </w:r>
      <w:r w:rsidR="00374816" w:rsidRPr="002A6C39">
        <w:rPr>
          <w:rStyle w:val="Char5"/>
          <w:rFonts w:hint="cs"/>
          <w:rtl/>
        </w:rPr>
        <w:t xml:space="preserve"> سخنرانی نمایم.</w:t>
      </w:r>
    </w:p>
    <w:p w:rsidR="00AA2E54" w:rsidRPr="002A6C39" w:rsidRDefault="00AA2E54" w:rsidP="00AA2E54">
      <w:pPr>
        <w:pStyle w:val="ac"/>
        <w:rPr>
          <w:rStyle w:val="Char5"/>
          <w:rtl/>
        </w:rPr>
      </w:pPr>
    </w:p>
    <w:p w:rsidR="005772C4" w:rsidRPr="002A6C39" w:rsidRDefault="005772C4" w:rsidP="006867F2">
      <w:pPr>
        <w:jc w:val="both"/>
        <w:rPr>
          <w:rStyle w:val="Char5"/>
          <w:rtl/>
        </w:rPr>
      </w:pPr>
      <w:r w:rsidRPr="002A6C39">
        <w:rPr>
          <w:rStyle w:val="Char5"/>
          <w:rFonts w:hint="cs"/>
          <w:rtl/>
        </w:rPr>
        <w:t>از جمله مطالبی که خود آن دانشگاه برای اثبات شایستگی شریعت اسلامی و جاودانگی آن، برعهده‌ام نهاده بود، موضوع «ویژگی‌های شریعت اسلامی» بود که با ژرف‌اندیشی به هنگام نگارش آن، پی بردم که این نیز درخورِ کتابی است که جداگانه بدان اختصاص یابد.</w:t>
      </w:r>
    </w:p>
    <w:p w:rsidR="00F92E75" w:rsidRPr="002A6C39" w:rsidRDefault="00F92E75" w:rsidP="006867F2">
      <w:pPr>
        <w:jc w:val="both"/>
        <w:rPr>
          <w:rStyle w:val="Char5"/>
          <w:rtl/>
        </w:rPr>
      </w:pPr>
      <w:r w:rsidRPr="002A6C39">
        <w:rPr>
          <w:rStyle w:val="Char5"/>
          <w:rFonts w:hint="cs"/>
          <w:rtl/>
        </w:rPr>
        <w:t xml:space="preserve">سپس ترجیح دادم که ویژگی‌های شریعت </w:t>
      </w:r>
      <w:r w:rsidRPr="005F070F">
        <w:rPr>
          <w:rFonts w:cs="Times New Roman" w:hint="cs"/>
          <w:rtl/>
          <w:lang w:bidi="fa-IR"/>
        </w:rPr>
        <w:t>–</w:t>
      </w:r>
      <w:r w:rsidRPr="002A6C39">
        <w:rPr>
          <w:rStyle w:val="Char5"/>
          <w:rFonts w:hint="cs"/>
          <w:rtl/>
        </w:rPr>
        <w:t xml:space="preserve"> یا قانونگذاری و تشریع </w:t>
      </w:r>
      <w:r w:rsidRPr="005F070F">
        <w:rPr>
          <w:rFonts w:cs="Times New Roman" w:hint="cs"/>
          <w:rtl/>
          <w:lang w:bidi="fa-IR"/>
        </w:rPr>
        <w:t>–</w:t>
      </w:r>
      <w:r w:rsidRPr="002A6C39">
        <w:rPr>
          <w:rStyle w:val="Char5"/>
          <w:rFonts w:hint="cs"/>
          <w:rtl/>
        </w:rPr>
        <w:t xml:space="preserve"> اسلام را با ویژگی‌های اصلیِ کلی دین اسلام اعم از: عقاید، عبادات، اخلاق و قانونگذاری، ترکیب نمایم.</w:t>
      </w:r>
    </w:p>
    <w:p w:rsidR="0034024A" w:rsidRPr="002A6C39" w:rsidRDefault="0034024A" w:rsidP="006867F2">
      <w:pPr>
        <w:jc w:val="both"/>
        <w:rPr>
          <w:rStyle w:val="Char5"/>
          <w:rtl/>
        </w:rPr>
      </w:pPr>
      <w:r w:rsidRPr="002A6C39">
        <w:rPr>
          <w:rStyle w:val="Char5"/>
          <w:rFonts w:hint="cs"/>
          <w:rtl/>
        </w:rPr>
        <w:t>رأی نهایی‌ام نیز همین شد، اگرچه در میان اطرافیانم بودند کسانی که نظرشان همچنان بر انتشار جداگانه ویژگی‌های شریعت بود، با این توجیه که برای بیشتر حقوقدانان و روشنفکران دست اندر کار مسائل فقه و حقوق، آگاهی از این جنبه ارزش وی</w:t>
      </w:r>
      <w:r w:rsidR="007B0764" w:rsidRPr="002A6C39">
        <w:rPr>
          <w:rStyle w:val="Char5"/>
          <w:rFonts w:hint="cs"/>
          <w:rtl/>
        </w:rPr>
        <w:t>ژه‌ای دارد و ترکیب آن با ویژگی‌</w:t>
      </w:r>
      <w:r w:rsidRPr="002A6C39">
        <w:rPr>
          <w:rStyle w:val="Char5"/>
          <w:rFonts w:hint="cs"/>
          <w:rtl/>
        </w:rPr>
        <w:t>های کلی اسلام که معمولاً کمتر مورد توجه برخی از</w:t>
      </w:r>
      <w:r w:rsidR="00DC0CD3">
        <w:rPr>
          <w:rStyle w:val="Char5"/>
          <w:rFonts w:hint="cs"/>
          <w:rtl/>
        </w:rPr>
        <w:t xml:space="preserve"> آن‌ها </w:t>
      </w:r>
      <w:r w:rsidRPr="002A6C39">
        <w:rPr>
          <w:rStyle w:val="Char5"/>
          <w:rFonts w:hint="cs"/>
          <w:rtl/>
        </w:rPr>
        <w:t>قرار می‌گیرد،</w:t>
      </w:r>
      <w:r w:rsidR="0015029A" w:rsidRPr="002A6C39">
        <w:rPr>
          <w:rStyle w:val="Char5"/>
          <w:rFonts w:hint="cs"/>
          <w:rtl/>
        </w:rPr>
        <w:t xml:space="preserve"> مانع استفاد</w:t>
      </w:r>
      <w:r w:rsidR="008811E8" w:rsidRPr="002A6C39">
        <w:rPr>
          <w:rStyle w:val="Char5"/>
          <w:rFonts w:hint="cs"/>
          <w:rtl/>
        </w:rPr>
        <w:t>ۀ</w:t>
      </w:r>
      <w:r w:rsidR="0015029A" w:rsidRPr="002A6C39">
        <w:rPr>
          <w:rStyle w:val="Char5"/>
          <w:rFonts w:hint="cs"/>
          <w:rtl/>
        </w:rPr>
        <w:t xml:space="preserve"> بهینه آنان، در این زمینه می‌گردد. البته اگر خدا میسر نماید، در آینده حتماً در این مورد، فکری خواهم کرد.</w:t>
      </w:r>
    </w:p>
    <w:p w:rsidR="0015029A" w:rsidRPr="002A6C39" w:rsidRDefault="0015029A" w:rsidP="006867F2">
      <w:pPr>
        <w:jc w:val="both"/>
        <w:rPr>
          <w:rStyle w:val="Char5"/>
          <w:rtl/>
        </w:rPr>
      </w:pPr>
      <w:r w:rsidRPr="002A6C39">
        <w:rPr>
          <w:rStyle w:val="Char5"/>
          <w:rFonts w:hint="cs"/>
          <w:rtl/>
        </w:rPr>
        <w:t>با گشایش دو دانشسرای تربیت معلم دختران و پسران در قطر، پایه‌گذاری رشت</w:t>
      </w:r>
      <w:r w:rsidR="008811E8" w:rsidRPr="002A6C39">
        <w:rPr>
          <w:rStyle w:val="Char5"/>
          <w:rFonts w:hint="cs"/>
          <w:rtl/>
        </w:rPr>
        <w:t>ۀ</w:t>
      </w:r>
      <w:r w:rsidRPr="002A6C39">
        <w:rPr>
          <w:rStyle w:val="Char5"/>
          <w:rFonts w:hint="cs"/>
          <w:rtl/>
        </w:rPr>
        <w:t xml:space="preserve"> مطالعات اسلامی و تدریس ماد</w:t>
      </w:r>
      <w:r w:rsidR="008811E8" w:rsidRPr="002A6C39">
        <w:rPr>
          <w:rStyle w:val="Char5"/>
          <w:rFonts w:hint="cs"/>
          <w:rtl/>
        </w:rPr>
        <w:t>ۀ</w:t>
      </w:r>
      <w:r w:rsidRPr="002A6C39">
        <w:rPr>
          <w:rStyle w:val="Char5"/>
          <w:rFonts w:hint="cs"/>
          <w:rtl/>
        </w:rPr>
        <w:t xml:space="preserve"> «فرهنگ اسلامی» برای هم</w:t>
      </w:r>
      <w:r w:rsidR="008811E8" w:rsidRPr="002A6C39">
        <w:rPr>
          <w:rStyle w:val="Char5"/>
          <w:rFonts w:hint="cs"/>
          <w:rtl/>
        </w:rPr>
        <w:t>ۀ</w:t>
      </w:r>
      <w:r w:rsidRPr="002A6C39">
        <w:rPr>
          <w:rStyle w:val="Char5"/>
          <w:rFonts w:hint="cs"/>
          <w:rtl/>
        </w:rPr>
        <w:t xml:space="preserve"> رشته‌ها، در هردو مرکز به من واگذ</w:t>
      </w:r>
      <w:r w:rsidR="007B0764" w:rsidRPr="002A6C39">
        <w:rPr>
          <w:rStyle w:val="Char5"/>
          <w:rFonts w:hint="cs"/>
          <w:rtl/>
        </w:rPr>
        <w:t>ار گردید که وجود موضوعک «ویژگی‌</w:t>
      </w:r>
      <w:r w:rsidRPr="002A6C39">
        <w:rPr>
          <w:rStyle w:val="Char5"/>
          <w:rFonts w:hint="cs"/>
          <w:rtl/>
        </w:rPr>
        <w:t>های کلی اسلام» در ضمن این درس، برایم فرصتی شد تا به تکمیل نوشته‌های پیشین و آماده‌ساختن</w:t>
      </w:r>
      <w:r w:rsidR="00B123C7" w:rsidRPr="002A6C39">
        <w:rPr>
          <w:rStyle w:val="Char5"/>
          <w:rFonts w:hint="cs"/>
          <w:rtl/>
        </w:rPr>
        <w:t xml:space="preserve"> </w:t>
      </w:r>
      <w:r w:rsidRPr="002A6C39">
        <w:rPr>
          <w:rStyle w:val="Char5"/>
          <w:rFonts w:hint="cs"/>
          <w:rtl/>
        </w:rPr>
        <w:t>آن برای چاپ بپردازم.</w:t>
      </w:r>
    </w:p>
    <w:p w:rsidR="00AB4314" w:rsidRPr="002A6C39" w:rsidRDefault="00AB4314" w:rsidP="006867F2">
      <w:pPr>
        <w:jc w:val="both"/>
        <w:rPr>
          <w:rStyle w:val="Char5"/>
          <w:rtl/>
        </w:rPr>
      </w:pPr>
      <w:r w:rsidRPr="002A6C39">
        <w:rPr>
          <w:rStyle w:val="Char5"/>
          <w:rFonts w:hint="cs"/>
          <w:rtl/>
        </w:rPr>
        <w:t>به علاوه، شهید سید قطب از پیش کتاب ارزشمندش: «ویژگی‌های عقید</w:t>
      </w:r>
      <w:r w:rsidR="008811E8" w:rsidRPr="002A6C39">
        <w:rPr>
          <w:rStyle w:val="Char5"/>
          <w:rFonts w:hint="cs"/>
          <w:rtl/>
        </w:rPr>
        <w:t>ۀ</w:t>
      </w:r>
      <w:r w:rsidRPr="002A6C39">
        <w:rPr>
          <w:rStyle w:val="Char5"/>
          <w:rFonts w:hint="cs"/>
          <w:rtl/>
        </w:rPr>
        <w:t xml:space="preserve"> اسلامی»</w:t>
      </w:r>
      <w:r w:rsidRPr="00041420">
        <w:rPr>
          <w:rStyle w:val="Char5"/>
          <w:rFonts w:hint="cs"/>
          <w:vertAlign w:val="superscript"/>
          <w:rtl/>
        </w:rPr>
        <w:t>(</w:t>
      </w:r>
      <w:r w:rsidRPr="00041420">
        <w:rPr>
          <w:rStyle w:val="Char5"/>
          <w:vertAlign w:val="superscript"/>
          <w:rtl/>
        </w:rPr>
        <w:footnoteReference w:id="8"/>
      </w:r>
      <w:r w:rsidRPr="00041420">
        <w:rPr>
          <w:rStyle w:val="Char5"/>
          <w:rFonts w:hint="cs"/>
          <w:vertAlign w:val="superscript"/>
          <w:rtl/>
        </w:rPr>
        <w:t>)</w:t>
      </w:r>
      <w:r w:rsidRPr="002A6C39">
        <w:rPr>
          <w:rStyle w:val="Char5"/>
          <w:rFonts w:hint="cs"/>
          <w:rtl/>
        </w:rPr>
        <w:t xml:space="preserve"> را </w:t>
      </w:r>
      <w:r w:rsidRPr="005F070F">
        <w:rPr>
          <w:rFonts w:cs="Times New Roman" w:hint="cs"/>
          <w:rtl/>
          <w:lang w:bidi="fa-IR"/>
        </w:rPr>
        <w:t>–</w:t>
      </w:r>
      <w:r w:rsidRPr="002A6C39">
        <w:rPr>
          <w:rStyle w:val="Char5"/>
          <w:rFonts w:hint="cs"/>
          <w:rtl/>
        </w:rPr>
        <w:t xml:space="preserve"> در دوران زندان </w:t>
      </w:r>
      <w:r w:rsidRPr="005F070F">
        <w:rPr>
          <w:rFonts w:cs="Times New Roman" w:hint="cs"/>
          <w:rtl/>
          <w:lang w:bidi="fa-IR"/>
        </w:rPr>
        <w:t>–</w:t>
      </w:r>
      <w:r w:rsidRPr="002A6C39">
        <w:rPr>
          <w:rStyle w:val="Char5"/>
          <w:rFonts w:hint="cs"/>
          <w:rtl/>
        </w:rPr>
        <w:t xml:space="preserve"> نوشته بود. این کتاب </w:t>
      </w:r>
      <w:r w:rsidRPr="005F070F">
        <w:rPr>
          <w:rFonts w:cs="Times New Roman" w:hint="cs"/>
          <w:rtl/>
          <w:lang w:bidi="fa-IR"/>
        </w:rPr>
        <w:t>–</w:t>
      </w:r>
      <w:r w:rsidRPr="002A6C39">
        <w:rPr>
          <w:rStyle w:val="Char5"/>
          <w:rFonts w:hint="cs"/>
          <w:rtl/>
        </w:rPr>
        <w:t xml:space="preserve"> همچنانکه از عنوانش</w:t>
      </w:r>
      <w:r w:rsidR="007F2798" w:rsidRPr="002A6C39">
        <w:rPr>
          <w:rStyle w:val="Char5"/>
          <w:rFonts w:hint="cs"/>
          <w:rtl/>
        </w:rPr>
        <w:t xml:space="preserve"> پیداست </w:t>
      </w:r>
      <w:r w:rsidR="007F2798" w:rsidRPr="005F070F">
        <w:rPr>
          <w:rFonts w:cs="Times New Roman" w:hint="cs"/>
          <w:rtl/>
          <w:lang w:bidi="fa-IR"/>
        </w:rPr>
        <w:t>–</w:t>
      </w:r>
      <w:r w:rsidR="007F2798" w:rsidRPr="002A6C39">
        <w:rPr>
          <w:rStyle w:val="Char5"/>
          <w:rFonts w:hint="cs"/>
          <w:rtl/>
        </w:rPr>
        <w:t xml:space="preserve"> تنها به جنبه‌ای از جوانب دین گسترد</w:t>
      </w:r>
      <w:r w:rsidR="008811E8" w:rsidRPr="002A6C39">
        <w:rPr>
          <w:rStyle w:val="Char5"/>
          <w:rFonts w:hint="cs"/>
          <w:rtl/>
        </w:rPr>
        <w:t>ۀ</w:t>
      </w:r>
      <w:r w:rsidR="007F2798" w:rsidRPr="002A6C39">
        <w:rPr>
          <w:rStyle w:val="Char5"/>
          <w:rFonts w:hint="cs"/>
          <w:rtl/>
        </w:rPr>
        <w:t xml:space="preserve"> اسلام، یا همان جنب</w:t>
      </w:r>
      <w:r w:rsidR="008811E8" w:rsidRPr="002A6C39">
        <w:rPr>
          <w:rStyle w:val="Char5"/>
          <w:rFonts w:hint="cs"/>
          <w:rtl/>
        </w:rPr>
        <w:t>ۀ</w:t>
      </w:r>
      <w:r w:rsidR="007F2798" w:rsidRPr="002A6C39">
        <w:rPr>
          <w:rStyle w:val="Char5"/>
          <w:rFonts w:hint="cs"/>
          <w:rtl/>
        </w:rPr>
        <w:t xml:space="preserve"> بینشی و اعتقادیِ آن عنایت دارد؛ یعنی: آنچه ویژگی‌های نگرش کلی اسلام را در بار</w:t>
      </w:r>
      <w:r w:rsidR="008811E8" w:rsidRPr="002A6C39">
        <w:rPr>
          <w:rStyle w:val="Char5"/>
          <w:rFonts w:hint="cs"/>
          <w:rtl/>
        </w:rPr>
        <w:t>ۀ</w:t>
      </w:r>
      <w:r w:rsidR="007F2798" w:rsidRPr="002A6C39">
        <w:rPr>
          <w:rStyle w:val="Char5"/>
          <w:rFonts w:hint="cs"/>
          <w:rtl/>
        </w:rPr>
        <w:t xml:space="preserve"> خدا، هستی، زندگی و نوع انسان روشن می‌سازد. اما ویژگی‌</w:t>
      </w:r>
      <w:r w:rsidR="00BC5499" w:rsidRPr="002A6C39">
        <w:rPr>
          <w:rStyle w:val="Char5"/>
          <w:rFonts w:hint="cs"/>
          <w:rtl/>
        </w:rPr>
        <w:t xml:space="preserve">های کلی راهکار، روش یا نظامی اسلامی </w:t>
      </w:r>
      <w:r w:rsidR="00BC5499" w:rsidRPr="005F070F">
        <w:rPr>
          <w:rFonts w:cs="Times New Roman" w:hint="cs"/>
          <w:rtl/>
          <w:lang w:bidi="fa-IR"/>
        </w:rPr>
        <w:t>–</w:t>
      </w:r>
      <w:r w:rsidR="00BC5499" w:rsidRPr="002A6C39">
        <w:rPr>
          <w:rStyle w:val="Char5"/>
          <w:rFonts w:hint="cs"/>
          <w:rtl/>
        </w:rPr>
        <w:t xml:space="preserve"> با آنچه از باورها، عبادات، اخلاق و قوانین که در آن سراغ می‌رود </w:t>
      </w:r>
      <w:r w:rsidR="00BC5499" w:rsidRPr="005F070F">
        <w:rPr>
          <w:rFonts w:cs="Times New Roman" w:hint="cs"/>
          <w:rtl/>
          <w:lang w:bidi="fa-IR"/>
        </w:rPr>
        <w:t>–</w:t>
      </w:r>
      <w:r w:rsidR="00BC5499" w:rsidRPr="002A6C39">
        <w:rPr>
          <w:rStyle w:val="Char5"/>
          <w:rFonts w:hint="cs"/>
          <w:rtl/>
        </w:rPr>
        <w:t xml:space="preserve"> هدف وی در کتاب یاد شده نبوده است، گرچه گاهگاهی نه به عنوان هدف بلکه به تبع موضوع، جسته و گریخته به  اندکی از</w:t>
      </w:r>
      <w:r w:rsidR="00DC0CD3">
        <w:rPr>
          <w:rStyle w:val="Char5"/>
          <w:rFonts w:hint="cs"/>
          <w:rtl/>
        </w:rPr>
        <w:t xml:space="preserve"> آن‌ها </w:t>
      </w:r>
      <w:r w:rsidR="00BC5499" w:rsidRPr="002A6C39">
        <w:rPr>
          <w:rStyle w:val="Char5"/>
          <w:rFonts w:hint="cs"/>
          <w:rtl/>
        </w:rPr>
        <w:t>اشاره نموده است.</w:t>
      </w:r>
    </w:p>
    <w:p w:rsidR="00BC5499" w:rsidRPr="002A6C39" w:rsidRDefault="00BC5499" w:rsidP="006867F2">
      <w:pPr>
        <w:jc w:val="both"/>
        <w:rPr>
          <w:rStyle w:val="Char5"/>
          <w:rtl/>
        </w:rPr>
      </w:pPr>
      <w:r w:rsidRPr="002A6C39">
        <w:rPr>
          <w:rStyle w:val="Char5"/>
          <w:rFonts w:hint="cs"/>
          <w:rtl/>
        </w:rPr>
        <w:t>لذا، این کتاب در حقیقت تکمیل‌کنند</w:t>
      </w:r>
      <w:r w:rsidR="008811E8" w:rsidRPr="002A6C39">
        <w:rPr>
          <w:rStyle w:val="Char5"/>
          <w:rFonts w:hint="cs"/>
          <w:rtl/>
        </w:rPr>
        <w:t>ۀ</w:t>
      </w:r>
      <w:r w:rsidRPr="002A6C39">
        <w:rPr>
          <w:rStyle w:val="Char5"/>
          <w:rFonts w:hint="cs"/>
          <w:rtl/>
        </w:rPr>
        <w:t xml:space="preserve"> همان نوشته‌های شهید سید قطب</w:t>
      </w:r>
      <w:r>
        <w:rPr>
          <w:rFonts w:cs="CTraditional Arabic" w:hint="cs"/>
          <w:rtl/>
          <w:lang w:bidi="fa-IR"/>
        </w:rPr>
        <w:t>/</w:t>
      </w:r>
      <w:r w:rsidRPr="002A6C39">
        <w:rPr>
          <w:rStyle w:val="Char5"/>
          <w:rFonts w:hint="cs"/>
          <w:rtl/>
        </w:rPr>
        <w:t xml:space="preserve"> می‌باشد، و بنابراین جای شگفتی نیست که برخی سرفصل‌های اصلی همانند: ربانی‌بودن، فراگیری، واقع‌نگری و توازن (میانه‌روی) را از آن کتاب برگرفته‌ام، اگرچه [باید بگویم] که به نظرات و تفسیرهای ایشان در بار</w:t>
      </w:r>
      <w:r w:rsidR="008811E8" w:rsidRPr="002A6C39">
        <w:rPr>
          <w:rStyle w:val="Char5"/>
          <w:rFonts w:hint="cs"/>
          <w:rtl/>
        </w:rPr>
        <w:t>ۀ</w:t>
      </w:r>
      <w:r w:rsidRPr="002A6C39">
        <w:rPr>
          <w:rStyle w:val="Char5"/>
          <w:rFonts w:hint="cs"/>
          <w:rtl/>
        </w:rPr>
        <w:t xml:space="preserve"> آن سرفصل‌ها، پایبندی کامل افزایش و کاهش مقدار بحث شخصاً اقدام نموده‌ام.</w:t>
      </w:r>
    </w:p>
    <w:p w:rsidR="00BC5499" w:rsidRPr="002A6C39" w:rsidRDefault="00BC5499" w:rsidP="006867F2">
      <w:pPr>
        <w:jc w:val="both"/>
        <w:rPr>
          <w:rStyle w:val="Char5"/>
          <w:rtl/>
        </w:rPr>
      </w:pPr>
      <w:r w:rsidRPr="002A6C39">
        <w:rPr>
          <w:rStyle w:val="Char5"/>
          <w:rFonts w:hint="cs"/>
          <w:rtl/>
        </w:rPr>
        <w:t xml:space="preserve">برای نمونه، ایشان از ویژگی «ربانی‌بودن» به معنای خدایی‌بودنِ منبع و بنیان سخن گفته و در این زمینه به گونه‌ای ژرف و رسا به بحث پرداخته است، اما وی - </w:t>
      </w:r>
      <w:r>
        <w:rPr>
          <w:rFonts w:cs="CTraditional Arabic" w:hint="cs"/>
          <w:rtl/>
          <w:lang w:bidi="fa-IR"/>
        </w:rPr>
        <w:t>/</w:t>
      </w:r>
      <w:r w:rsidRPr="002A6C39">
        <w:rPr>
          <w:rStyle w:val="Char5"/>
          <w:rFonts w:hint="cs"/>
          <w:rtl/>
        </w:rPr>
        <w:t xml:space="preserve"> - به معنای دیگ</w:t>
      </w:r>
      <w:r w:rsidR="00B123C7" w:rsidRPr="002A6C39">
        <w:rPr>
          <w:rStyle w:val="Char5"/>
          <w:rFonts w:hint="cs"/>
          <w:rtl/>
        </w:rPr>
        <w:t>ر</w:t>
      </w:r>
      <w:r w:rsidRPr="002A6C39">
        <w:rPr>
          <w:rStyle w:val="Char5"/>
          <w:rFonts w:hint="cs"/>
          <w:rtl/>
        </w:rPr>
        <w:t>ی ربانی‌بودن، همانکه ما آن را «ربانی‌بودن هدف و مقصد» نامیده‌ایم توجهی ننموده است، در حالی که معنایی است بنیادی و قابل توجه، و چه بسا همان نخستین معنایی باشد که با ذکر واژ</w:t>
      </w:r>
      <w:r w:rsidR="008811E8" w:rsidRPr="002A6C39">
        <w:rPr>
          <w:rStyle w:val="Char5"/>
          <w:rFonts w:hint="cs"/>
          <w:rtl/>
        </w:rPr>
        <w:t>ۀ</w:t>
      </w:r>
      <w:r w:rsidRPr="002A6C39">
        <w:rPr>
          <w:rStyle w:val="Char5"/>
          <w:rFonts w:hint="cs"/>
          <w:rtl/>
        </w:rPr>
        <w:t xml:space="preserve"> ربانیت و ربانی، بلافاصله بر خاطر یک مسلمان گذر می‌کند.</w:t>
      </w:r>
    </w:p>
    <w:p w:rsidR="00BC5499" w:rsidRPr="002A6C39" w:rsidRDefault="00BC5499" w:rsidP="006867F2">
      <w:pPr>
        <w:jc w:val="both"/>
        <w:rPr>
          <w:rStyle w:val="Char5"/>
          <w:rtl/>
        </w:rPr>
      </w:pPr>
      <w:r w:rsidRPr="002A6C39">
        <w:rPr>
          <w:rStyle w:val="Char5"/>
          <w:rFonts w:hint="cs"/>
          <w:rtl/>
        </w:rPr>
        <w:t>همچنین وی</w:t>
      </w:r>
      <w:r w:rsidR="006434D0" w:rsidRPr="006434D0">
        <w:rPr>
          <w:rStyle w:val="Char5"/>
          <w:rFonts w:cs="CTraditional Arabic" w:hint="cs"/>
          <w:rtl/>
        </w:rPr>
        <w:t>/</w:t>
      </w:r>
      <w:r w:rsidRPr="002A6C39">
        <w:rPr>
          <w:rStyle w:val="Char5"/>
          <w:rFonts w:hint="cs"/>
          <w:rtl/>
        </w:rPr>
        <w:t xml:space="preserve"> بر مفهوم «ثبات» یا سنت‌گرایی در دین اسلام تکیه نموده و آن را محور قرار داده است و قویاً بر این مطلب پای می‌فشارد. این دیدگاه البته از </w:t>
      </w:r>
      <w:r w:rsidR="000B377E" w:rsidRPr="002A6C39">
        <w:rPr>
          <w:rStyle w:val="Char5"/>
          <w:rFonts w:hint="cs"/>
          <w:rtl/>
        </w:rPr>
        <w:t>نقطه نظر بینشی و اعتقادی پذیرفت</w:t>
      </w:r>
      <w:r w:rsidRPr="002A6C39">
        <w:rPr>
          <w:rStyle w:val="Char5"/>
          <w:rFonts w:hint="cs"/>
          <w:rtl/>
        </w:rPr>
        <w:t>نی و برای رویارویی با مدعیان «نوگرایی» مطلق در جهان کنونی ما لازم است و واجب، اما آنجا که از اسلام به عنوان مجموع عقیده و شریعت و نظام زندگی سخن می‌گوییم، برداشت من این است که ویژگی</w:t>
      </w:r>
      <w:r w:rsidR="006D358E" w:rsidRPr="002A6C39">
        <w:rPr>
          <w:rStyle w:val="Char5"/>
          <w:rFonts w:hint="cs"/>
          <w:rtl/>
        </w:rPr>
        <w:t xml:space="preserve"> دین اسلام، ایجاد همآهنگی بین سنت و نوگرایی است و این چیزی است که در همین کتاب آن را اثبات می‌نمایم.</w:t>
      </w:r>
    </w:p>
    <w:p w:rsidR="00872670" w:rsidRPr="006434D0" w:rsidRDefault="00872670" w:rsidP="0034024A">
      <w:pPr>
        <w:rPr>
          <w:rStyle w:val="Char8"/>
          <w:rtl/>
        </w:rPr>
      </w:pPr>
      <w:r w:rsidRPr="006434D0">
        <w:rPr>
          <w:rStyle w:val="Char8"/>
          <w:rFonts w:hint="cs"/>
          <w:rtl/>
        </w:rPr>
        <w:t>در این کتاب من به شرح و تحلیل هفت ویژگی پرداخته‌ام که عبارتند از:</w:t>
      </w:r>
    </w:p>
    <w:p w:rsidR="00872670" w:rsidRPr="002A6C39" w:rsidRDefault="0022277F" w:rsidP="006434D0">
      <w:pPr>
        <w:numPr>
          <w:ilvl w:val="0"/>
          <w:numId w:val="21"/>
        </w:numPr>
        <w:ind w:left="641" w:hanging="357"/>
        <w:jc w:val="both"/>
        <w:rPr>
          <w:rStyle w:val="Char5"/>
        </w:rPr>
      </w:pPr>
      <w:r w:rsidRPr="002A6C39">
        <w:rPr>
          <w:rStyle w:val="Char5"/>
          <w:rFonts w:hint="cs"/>
          <w:rtl/>
        </w:rPr>
        <w:t>ربانی‌بودن</w:t>
      </w:r>
      <w:r w:rsidR="00492F55" w:rsidRPr="002A6C39">
        <w:rPr>
          <w:rStyle w:val="Char5"/>
          <w:rFonts w:hint="cs"/>
          <w:rtl/>
        </w:rPr>
        <w:t>.</w:t>
      </w:r>
    </w:p>
    <w:p w:rsidR="00492F55" w:rsidRPr="002A6C39" w:rsidRDefault="00492F55" w:rsidP="006434D0">
      <w:pPr>
        <w:numPr>
          <w:ilvl w:val="0"/>
          <w:numId w:val="21"/>
        </w:numPr>
        <w:ind w:left="641" w:hanging="357"/>
        <w:jc w:val="both"/>
        <w:rPr>
          <w:rStyle w:val="Char5"/>
        </w:rPr>
      </w:pPr>
      <w:r w:rsidRPr="002A6C39">
        <w:rPr>
          <w:rStyle w:val="Char5"/>
          <w:rFonts w:hint="cs"/>
          <w:rtl/>
        </w:rPr>
        <w:t>انسانی‌بودن.</w:t>
      </w:r>
    </w:p>
    <w:p w:rsidR="00492F55" w:rsidRPr="002A6C39" w:rsidRDefault="00492F55" w:rsidP="006434D0">
      <w:pPr>
        <w:numPr>
          <w:ilvl w:val="0"/>
          <w:numId w:val="21"/>
        </w:numPr>
        <w:ind w:left="641" w:hanging="357"/>
        <w:jc w:val="both"/>
        <w:rPr>
          <w:rStyle w:val="Char5"/>
        </w:rPr>
      </w:pPr>
      <w:r w:rsidRPr="002A6C39">
        <w:rPr>
          <w:rStyle w:val="Char5"/>
          <w:rFonts w:hint="cs"/>
          <w:rtl/>
        </w:rPr>
        <w:t>فراگیری، منظور از این شمول آن است که زمان، مکان و نوع انسان را در بر می‌گیرد که در واقع سه ویژگی را به همراه می‌آورد: جاودانگی، جهانی‌بودن و همه جنبه‌بودن.</w:t>
      </w:r>
    </w:p>
    <w:p w:rsidR="00492F55" w:rsidRPr="002A6C39" w:rsidRDefault="00492F55" w:rsidP="006434D0">
      <w:pPr>
        <w:numPr>
          <w:ilvl w:val="0"/>
          <w:numId w:val="21"/>
        </w:numPr>
        <w:ind w:left="641" w:hanging="357"/>
        <w:jc w:val="both"/>
        <w:rPr>
          <w:rStyle w:val="Char5"/>
        </w:rPr>
      </w:pPr>
      <w:r w:rsidRPr="002A6C39">
        <w:rPr>
          <w:rStyle w:val="Char5"/>
          <w:rFonts w:hint="cs"/>
          <w:rtl/>
        </w:rPr>
        <w:t>میانه‌روی یا توازن.</w:t>
      </w:r>
    </w:p>
    <w:p w:rsidR="00492F55" w:rsidRPr="002A6C39" w:rsidRDefault="00492F55" w:rsidP="006434D0">
      <w:pPr>
        <w:numPr>
          <w:ilvl w:val="0"/>
          <w:numId w:val="21"/>
        </w:numPr>
        <w:ind w:left="641" w:hanging="357"/>
        <w:jc w:val="both"/>
        <w:rPr>
          <w:rStyle w:val="Char5"/>
        </w:rPr>
      </w:pPr>
      <w:r w:rsidRPr="002A6C39">
        <w:rPr>
          <w:rStyle w:val="Char5"/>
          <w:rFonts w:hint="cs"/>
          <w:rtl/>
        </w:rPr>
        <w:t>واقع‌نگری.</w:t>
      </w:r>
    </w:p>
    <w:p w:rsidR="00492F55" w:rsidRPr="002A6C39" w:rsidRDefault="00492F55" w:rsidP="006434D0">
      <w:pPr>
        <w:numPr>
          <w:ilvl w:val="0"/>
          <w:numId w:val="21"/>
        </w:numPr>
        <w:ind w:left="641" w:hanging="357"/>
        <w:jc w:val="both"/>
        <w:rPr>
          <w:rStyle w:val="Char5"/>
        </w:rPr>
      </w:pPr>
      <w:r w:rsidRPr="002A6C39">
        <w:rPr>
          <w:rStyle w:val="Char5"/>
          <w:rFonts w:hint="cs"/>
          <w:rtl/>
        </w:rPr>
        <w:t>ایجاد هماهنگی بین سنت و نوگرایی.</w:t>
      </w:r>
    </w:p>
    <w:p w:rsidR="00492F55" w:rsidRPr="002A6C39" w:rsidRDefault="00492F55" w:rsidP="006434D0">
      <w:pPr>
        <w:numPr>
          <w:ilvl w:val="0"/>
          <w:numId w:val="21"/>
        </w:numPr>
        <w:ind w:left="641" w:hanging="357"/>
        <w:jc w:val="both"/>
        <w:rPr>
          <w:rStyle w:val="Char5"/>
          <w:rtl/>
        </w:rPr>
      </w:pPr>
      <w:r w:rsidRPr="002A6C39">
        <w:rPr>
          <w:rStyle w:val="Char5"/>
          <w:rFonts w:hint="cs"/>
          <w:rtl/>
        </w:rPr>
        <w:t>شفاف و واضح‌بودن.</w:t>
      </w:r>
    </w:p>
    <w:p w:rsidR="00872670" w:rsidRPr="002A6C39" w:rsidRDefault="00872670" w:rsidP="006867F2">
      <w:pPr>
        <w:jc w:val="both"/>
        <w:rPr>
          <w:rStyle w:val="Char5"/>
          <w:rtl/>
        </w:rPr>
      </w:pPr>
      <w:r w:rsidRPr="002A6C39">
        <w:rPr>
          <w:rStyle w:val="Char5"/>
          <w:rFonts w:hint="cs"/>
          <w:rtl/>
        </w:rPr>
        <w:t>تصور من این نیست که همین موارد هفتگانه، تمامی ویژگی‌های کلی اسلام باشند، چرا که ممکن است بر این‌ها [مواردی تازه] افزوده گردد و چه بسا در چاپ بعدی، به این امر اقدام نمایم.</w:t>
      </w:r>
    </w:p>
    <w:p w:rsidR="008D0E99" w:rsidRPr="002A6C39" w:rsidRDefault="008D0E99" w:rsidP="006867F2">
      <w:pPr>
        <w:jc w:val="both"/>
        <w:rPr>
          <w:rStyle w:val="Char5"/>
          <w:rtl/>
        </w:rPr>
      </w:pPr>
      <w:r w:rsidRPr="002A6C39">
        <w:rPr>
          <w:rStyle w:val="Char5"/>
          <w:rFonts w:hint="cs"/>
          <w:rtl/>
        </w:rPr>
        <w:t>همچنین گمان نمی‌کنم که در شرح و تحلیل، حق هر ویژگی را به گون</w:t>
      </w:r>
      <w:r w:rsidR="008811E8" w:rsidRPr="002A6C39">
        <w:rPr>
          <w:rStyle w:val="Char5"/>
          <w:rFonts w:hint="cs"/>
          <w:rtl/>
        </w:rPr>
        <w:t>ۀ</w:t>
      </w:r>
      <w:r w:rsidRPr="002A6C39">
        <w:rPr>
          <w:rStyle w:val="Char5"/>
          <w:rFonts w:hint="cs"/>
          <w:rtl/>
        </w:rPr>
        <w:t xml:space="preserve"> باید و شاید ادا کرده باشم، اما تلاش من برای نیل به چنین هدفی بوده است و البته هر تلاشگری نتیجه‌ای دارد</w:t>
      </w:r>
      <w:r w:rsidR="004508CD" w:rsidRPr="002A6C39">
        <w:rPr>
          <w:rStyle w:val="Char5"/>
          <w:rtl/>
        </w:rPr>
        <w:t xml:space="preserve"> </w:t>
      </w:r>
      <w:r w:rsidR="004508CD">
        <w:rPr>
          <w:rFonts w:cs="CTraditional Arabic" w:hint="cs"/>
          <w:rtl/>
          <w:lang w:bidi="fa-IR"/>
        </w:rPr>
        <w:t>﴿</w:t>
      </w:r>
      <w:r w:rsidR="004508CD" w:rsidRPr="00D9770E">
        <w:rPr>
          <w:rStyle w:val="Char6"/>
          <w:rFonts w:hint="cs"/>
          <w:rtl/>
        </w:rPr>
        <w:t>وَمَا</w:t>
      </w:r>
      <w:r w:rsidR="004508CD" w:rsidRPr="00D9770E">
        <w:rPr>
          <w:rStyle w:val="Char6"/>
          <w:rtl/>
        </w:rPr>
        <w:t xml:space="preserve"> </w:t>
      </w:r>
      <w:r w:rsidR="004508CD" w:rsidRPr="00D9770E">
        <w:rPr>
          <w:rStyle w:val="Char6"/>
          <w:rFonts w:hint="cs"/>
          <w:rtl/>
        </w:rPr>
        <w:t>تَوۡفِيقِيٓ</w:t>
      </w:r>
      <w:r w:rsidR="004508CD" w:rsidRPr="00D9770E">
        <w:rPr>
          <w:rStyle w:val="Char6"/>
          <w:rtl/>
        </w:rPr>
        <w:t xml:space="preserve"> </w:t>
      </w:r>
      <w:r w:rsidR="004508CD" w:rsidRPr="00D9770E">
        <w:rPr>
          <w:rStyle w:val="Char6"/>
          <w:rFonts w:hint="cs"/>
          <w:rtl/>
        </w:rPr>
        <w:t>إِلَّا</w:t>
      </w:r>
      <w:r w:rsidR="004508CD" w:rsidRPr="00D9770E">
        <w:rPr>
          <w:rStyle w:val="Char6"/>
          <w:rtl/>
        </w:rPr>
        <w:t xml:space="preserve"> </w:t>
      </w:r>
      <w:r w:rsidR="004508CD" w:rsidRPr="00D9770E">
        <w:rPr>
          <w:rStyle w:val="Char6"/>
          <w:rFonts w:hint="cs"/>
          <w:rtl/>
        </w:rPr>
        <w:t>بِٱللَّهِۚ</w:t>
      </w:r>
      <w:r w:rsidR="004508CD" w:rsidRPr="00D9770E">
        <w:rPr>
          <w:rStyle w:val="Char6"/>
          <w:rtl/>
        </w:rPr>
        <w:t xml:space="preserve"> </w:t>
      </w:r>
      <w:r w:rsidR="004508CD" w:rsidRPr="00D9770E">
        <w:rPr>
          <w:rStyle w:val="Char6"/>
          <w:rFonts w:hint="cs"/>
          <w:rtl/>
        </w:rPr>
        <w:t>عَلَيۡهِ</w:t>
      </w:r>
      <w:r w:rsidR="004508CD" w:rsidRPr="00D9770E">
        <w:rPr>
          <w:rStyle w:val="Char6"/>
          <w:rtl/>
        </w:rPr>
        <w:t xml:space="preserve"> </w:t>
      </w:r>
      <w:r w:rsidR="004508CD" w:rsidRPr="00D9770E">
        <w:rPr>
          <w:rStyle w:val="Char6"/>
          <w:rFonts w:hint="cs"/>
          <w:rtl/>
        </w:rPr>
        <w:t>تَوَكَّلۡتُ</w:t>
      </w:r>
      <w:r w:rsidR="004508CD" w:rsidRPr="00D9770E">
        <w:rPr>
          <w:rStyle w:val="Char6"/>
          <w:rtl/>
        </w:rPr>
        <w:t xml:space="preserve"> </w:t>
      </w:r>
      <w:r w:rsidR="004508CD" w:rsidRPr="00D9770E">
        <w:rPr>
          <w:rStyle w:val="Char6"/>
          <w:rFonts w:hint="cs"/>
          <w:rtl/>
        </w:rPr>
        <w:t>وَإِلَيۡهِ</w:t>
      </w:r>
      <w:r w:rsidR="004508CD" w:rsidRPr="00D9770E">
        <w:rPr>
          <w:rStyle w:val="Char6"/>
          <w:rtl/>
        </w:rPr>
        <w:t xml:space="preserve"> </w:t>
      </w:r>
      <w:r w:rsidR="004508CD" w:rsidRPr="00D9770E">
        <w:rPr>
          <w:rStyle w:val="Char6"/>
          <w:rFonts w:hint="cs"/>
          <w:rtl/>
        </w:rPr>
        <w:t>أُنِيبُ</w:t>
      </w:r>
      <w:r w:rsidR="004508CD">
        <w:rPr>
          <w:rFonts w:cs="CTraditional Arabic" w:hint="cs"/>
          <w:rtl/>
          <w:lang w:bidi="fa-IR"/>
        </w:rPr>
        <w:t>﴾</w:t>
      </w:r>
      <w:r w:rsidRPr="002A6C39">
        <w:rPr>
          <w:rStyle w:val="Char5"/>
          <w:rFonts w:hint="cs"/>
          <w:rtl/>
        </w:rPr>
        <w:t>: و توفیق من هم (در رسیدن به حق و نیکی، و زدودن ناحق و بدی) جز با (یاری و پیشتیبانی) خدا (انجام‌پذیرفتنی) نیست، تنها بر او توکل می‌کنم و فقط به سوی او برمی‌گردم.</w:t>
      </w:r>
    </w:p>
    <w:p w:rsidR="009652EE" w:rsidRPr="002A6C39" w:rsidRDefault="009652EE" w:rsidP="006867F2">
      <w:pPr>
        <w:jc w:val="both"/>
        <w:rPr>
          <w:rStyle w:val="Char5"/>
          <w:rtl/>
        </w:rPr>
      </w:pPr>
    </w:p>
    <w:p w:rsidR="008A03ED" w:rsidRPr="006434D0" w:rsidRDefault="008A03ED" w:rsidP="00CF5DDE">
      <w:pPr>
        <w:ind w:left="3940" w:firstLine="0"/>
        <w:jc w:val="center"/>
        <w:rPr>
          <w:rStyle w:val="Char8"/>
          <w:rtl/>
        </w:rPr>
      </w:pPr>
      <w:r w:rsidRPr="006434D0">
        <w:rPr>
          <w:rStyle w:val="Char8"/>
          <w:rFonts w:hint="cs"/>
          <w:rtl/>
        </w:rPr>
        <w:t>یوسف قرضاوی</w:t>
      </w:r>
    </w:p>
    <w:p w:rsidR="008A03ED" w:rsidRPr="00F06328" w:rsidRDefault="008A03ED" w:rsidP="006434D0">
      <w:pPr>
        <w:ind w:left="3941" w:firstLine="0"/>
        <w:jc w:val="center"/>
        <w:rPr>
          <w:sz w:val="24"/>
          <w:szCs w:val="24"/>
          <w:rtl/>
          <w:lang w:bidi="fa-IR"/>
        </w:rPr>
      </w:pPr>
      <w:r w:rsidRPr="006434D0">
        <w:rPr>
          <w:rStyle w:val="Char8"/>
          <w:rFonts w:hint="cs"/>
          <w:rtl/>
        </w:rPr>
        <w:t>قاهره 23 صفر سال 1397 هـ . ق</w:t>
      </w:r>
    </w:p>
    <w:p w:rsidR="008A03ED" w:rsidRPr="002A6C39" w:rsidRDefault="008A03ED" w:rsidP="006867F2">
      <w:pPr>
        <w:jc w:val="both"/>
        <w:rPr>
          <w:rStyle w:val="Char5"/>
          <w:rtl/>
        </w:rPr>
        <w:sectPr w:rsidR="008A03ED" w:rsidRPr="002A6C39" w:rsidSect="00AA2E54">
          <w:headerReference w:type="default" r:id="rId17"/>
          <w:footnotePr>
            <w:numRestart w:val="eachPage"/>
          </w:footnotePr>
          <w:type w:val="oddPage"/>
          <w:pgSz w:w="9356" w:h="13608" w:code="9"/>
          <w:pgMar w:top="567" w:right="1134" w:bottom="851" w:left="1134" w:header="454" w:footer="0" w:gutter="0"/>
          <w:cols w:space="708"/>
          <w:titlePg/>
          <w:bidi/>
          <w:rtlGutter/>
          <w:docGrid w:linePitch="360"/>
        </w:sectPr>
      </w:pPr>
    </w:p>
    <w:p w:rsidR="003A2FD5" w:rsidRDefault="00A64473" w:rsidP="006434D0">
      <w:pPr>
        <w:pStyle w:val="a2"/>
        <w:rPr>
          <w:rtl/>
        </w:rPr>
        <w:sectPr w:rsidR="003A2FD5" w:rsidSect="00AA2E54">
          <w:footnotePr>
            <w:numRestart w:val="eachPage"/>
          </w:footnotePr>
          <w:type w:val="oddPage"/>
          <w:pgSz w:w="9356" w:h="13608" w:code="9"/>
          <w:pgMar w:top="567" w:right="1134" w:bottom="851" w:left="1134" w:header="454" w:footer="0" w:gutter="0"/>
          <w:cols w:space="708"/>
          <w:titlePg/>
          <w:bidi/>
          <w:rtlGutter/>
          <w:docGrid w:linePitch="360"/>
        </w:sectPr>
      </w:pPr>
      <w:bookmarkStart w:id="4" w:name="_Toc435666799"/>
      <w:r>
        <w:rPr>
          <w:rFonts w:hint="cs"/>
          <w:rtl/>
        </w:rPr>
        <w:t>بخش اول:</w:t>
      </w:r>
      <w:r w:rsidR="00B02705">
        <w:rPr>
          <w:rtl/>
        </w:rPr>
        <w:br/>
      </w:r>
      <w:r w:rsidRPr="006434D0">
        <w:rPr>
          <w:rFonts w:hint="cs"/>
          <w:rtl/>
        </w:rPr>
        <w:t>ربانی‌بودن</w:t>
      </w:r>
      <w:bookmarkEnd w:id="4"/>
    </w:p>
    <w:p w:rsidR="003A2FD5" w:rsidRPr="006434D0" w:rsidRDefault="003A2FD5" w:rsidP="006434D0">
      <w:pPr>
        <w:pStyle w:val="a"/>
        <w:rPr>
          <w:rtl/>
        </w:rPr>
      </w:pPr>
      <w:bookmarkStart w:id="5" w:name="_Toc435666800"/>
      <w:r w:rsidRPr="006434D0">
        <w:rPr>
          <w:rFonts w:hint="cs"/>
          <w:rtl/>
        </w:rPr>
        <w:t>نخستین ویژگی از ویژگی‌های کلی اسلام عبارت است از: ربانیت</w:t>
      </w:r>
      <w:bookmarkEnd w:id="5"/>
    </w:p>
    <w:p w:rsidR="003A55E9" w:rsidRPr="002A6C39" w:rsidRDefault="003A55E9" w:rsidP="006867F2">
      <w:pPr>
        <w:jc w:val="both"/>
        <w:rPr>
          <w:rStyle w:val="Char5"/>
        </w:rPr>
      </w:pPr>
      <w:r w:rsidRPr="002A6C39">
        <w:rPr>
          <w:rStyle w:val="Char5"/>
          <w:rFonts w:hint="cs"/>
          <w:rtl/>
        </w:rPr>
        <w:t xml:space="preserve">ربانیت </w:t>
      </w:r>
      <w:r w:rsidRPr="005F070F">
        <w:rPr>
          <w:rFonts w:cs="Times New Roman" w:hint="cs"/>
          <w:rtl/>
          <w:lang w:bidi="fa-IR"/>
        </w:rPr>
        <w:t>–</w:t>
      </w:r>
      <w:r w:rsidRPr="002A6C39">
        <w:rPr>
          <w:rStyle w:val="Char5"/>
          <w:rFonts w:hint="cs"/>
          <w:rtl/>
        </w:rPr>
        <w:t xml:space="preserve"> چنانکه صاحبنظران زبان عربی می‌گویند </w:t>
      </w:r>
      <w:r w:rsidRPr="005F070F">
        <w:rPr>
          <w:rFonts w:cs="Times New Roman" w:hint="cs"/>
          <w:rtl/>
          <w:lang w:bidi="fa-IR"/>
        </w:rPr>
        <w:t>–</w:t>
      </w:r>
      <w:r w:rsidRPr="002A6C39">
        <w:rPr>
          <w:rStyle w:val="Char5"/>
          <w:rFonts w:hint="cs"/>
          <w:rtl/>
        </w:rPr>
        <w:t xml:space="preserve"> مصدری است صناعی، منسوب به «رب» که به صورت غیر قیاسی الف و نون بر آن افزوده شده است، و معنایش: نسبت یافتن و انتساب به رب یعنی الله</w:t>
      </w:r>
      <w:r w:rsidR="006434D0" w:rsidRPr="006434D0">
        <w:rPr>
          <w:rStyle w:val="Char5"/>
          <w:rFonts w:cs="CTraditional Arabic" w:hint="cs"/>
          <w:rtl/>
        </w:rPr>
        <w:t xml:space="preserve">أ </w:t>
      </w:r>
      <w:r w:rsidRPr="002A6C39">
        <w:rPr>
          <w:rStyle w:val="Char5"/>
          <w:rFonts w:hint="cs"/>
          <w:rtl/>
        </w:rPr>
        <w:t>می‌باشد و هنگامی به انسان «ربانی» گفته می‌شود که پیوندی ناگسستنی با «الله» داشته باشد، از دین و کتاب او آگاه باشد، و آن را به دیگران بیاموزد و معلم دین و کتاب خدا باشد. در قرآنکریم در این باره چنین آمده است:</w:t>
      </w:r>
    </w:p>
    <w:p w:rsidR="003A55E9" w:rsidRPr="002A6C39" w:rsidRDefault="004508CD" w:rsidP="006867F2">
      <w:pPr>
        <w:jc w:val="both"/>
        <w:rPr>
          <w:rStyle w:val="Char5"/>
          <w:rtl/>
        </w:rPr>
      </w:pPr>
      <w:r>
        <w:rPr>
          <w:rFonts w:cs="CTraditional Arabic" w:hint="cs"/>
          <w:rtl/>
          <w:lang w:bidi="fa-IR"/>
        </w:rPr>
        <w:t>﴿</w:t>
      </w:r>
      <w:r w:rsidRPr="00D9770E">
        <w:rPr>
          <w:rStyle w:val="Char6"/>
          <w:rFonts w:hint="cs"/>
          <w:rtl/>
        </w:rPr>
        <w:t>وَلَٰكِن</w:t>
      </w:r>
      <w:r w:rsidRPr="00D9770E">
        <w:rPr>
          <w:rStyle w:val="Char6"/>
          <w:rtl/>
        </w:rPr>
        <w:t xml:space="preserve"> </w:t>
      </w:r>
      <w:r w:rsidRPr="00D9770E">
        <w:rPr>
          <w:rStyle w:val="Char6"/>
          <w:rFonts w:hint="cs"/>
          <w:rtl/>
        </w:rPr>
        <w:t>كُونُواْ</w:t>
      </w:r>
      <w:r w:rsidRPr="00D9770E">
        <w:rPr>
          <w:rStyle w:val="Char6"/>
          <w:rtl/>
        </w:rPr>
        <w:t xml:space="preserve"> </w:t>
      </w:r>
      <w:r w:rsidRPr="00D9770E">
        <w:rPr>
          <w:rStyle w:val="Char6"/>
          <w:rFonts w:hint="cs"/>
          <w:rtl/>
        </w:rPr>
        <w:t>رَبَّٰنِيِّ‍ۧنَ</w:t>
      </w:r>
      <w:r w:rsidRPr="00D9770E">
        <w:rPr>
          <w:rStyle w:val="Char6"/>
          <w:rtl/>
        </w:rPr>
        <w:t xml:space="preserve"> </w:t>
      </w:r>
      <w:r w:rsidRPr="00D9770E">
        <w:rPr>
          <w:rStyle w:val="Char6"/>
          <w:rFonts w:hint="cs"/>
          <w:rtl/>
        </w:rPr>
        <w:t>بِمَا</w:t>
      </w:r>
      <w:r w:rsidRPr="00D9770E">
        <w:rPr>
          <w:rStyle w:val="Char6"/>
          <w:rtl/>
        </w:rPr>
        <w:t xml:space="preserve"> </w:t>
      </w:r>
      <w:r w:rsidRPr="00D9770E">
        <w:rPr>
          <w:rStyle w:val="Char6"/>
          <w:rFonts w:hint="cs"/>
          <w:rtl/>
        </w:rPr>
        <w:t>كُنتُمۡ</w:t>
      </w:r>
      <w:r w:rsidRPr="00D9770E">
        <w:rPr>
          <w:rStyle w:val="Char6"/>
          <w:rtl/>
        </w:rPr>
        <w:t xml:space="preserve"> </w:t>
      </w:r>
      <w:r w:rsidRPr="00D9770E">
        <w:rPr>
          <w:rStyle w:val="Char6"/>
          <w:rFonts w:hint="cs"/>
          <w:rtl/>
        </w:rPr>
        <w:t>تُعَلِّمُونَ</w:t>
      </w:r>
      <w:r w:rsidRPr="00D9770E">
        <w:rPr>
          <w:rStyle w:val="Char6"/>
          <w:rtl/>
        </w:rPr>
        <w:t xml:space="preserve"> </w:t>
      </w:r>
      <w:r w:rsidRPr="00D9770E">
        <w:rPr>
          <w:rStyle w:val="Char6"/>
          <w:rFonts w:hint="cs"/>
          <w:rtl/>
        </w:rPr>
        <w:t>ٱلۡكِتَٰبَ</w:t>
      </w:r>
      <w:r w:rsidRPr="00D9770E">
        <w:rPr>
          <w:rStyle w:val="Char6"/>
          <w:rtl/>
        </w:rPr>
        <w:t xml:space="preserve"> </w:t>
      </w:r>
      <w:r w:rsidRPr="00D9770E">
        <w:rPr>
          <w:rStyle w:val="Char6"/>
          <w:rFonts w:hint="cs"/>
          <w:rtl/>
        </w:rPr>
        <w:t>وَبِمَا</w:t>
      </w:r>
      <w:r w:rsidRPr="00D9770E">
        <w:rPr>
          <w:rStyle w:val="Char6"/>
          <w:rtl/>
        </w:rPr>
        <w:t xml:space="preserve"> </w:t>
      </w:r>
      <w:r w:rsidRPr="00D9770E">
        <w:rPr>
          <w:rStyle w:val="Char6"/>
          <w:rFonts w:hint="cs"/>
          <w:rtl/>
        </w:rPr>
        <w:t>كُنتُمۡ</w:t>
      </w:r>
      <w:r w:rsidRPr="00D9770E">
        <w:rPr>
          <w:rStyle w:val="Char6"/>
          <w:rtl/>
        </w:rPr>
        <w:t xml:space="preserve"> </w:t>
      </w:r>
      <w:r w:rsidRPr="00D9770E">
        <w:rPr>
          <w:rStyle w:val="Char6"/>
          <w:rFonts w:hint="cs"/>
          <w:rtl/>
        </w:rPr>
        <w:t>تَدۡرُسُونَ</w:t>
      </w:r>
      <w:r>
        <w:rPr>
          <w:rFonts w:cs="CTraditional Arabic" w:hint="cs"/>
          <w:rtl/>
          <w:lang w:bidi="fa-IR"/>
        </w:rPr>
        <w:t>﴾</w:t>
      </w:r>
      <w:r w:rsidR="0007092E" w:rsidRPr="002A6C39">
        <w:rPr>
          <w:rStyle w:val="Char5"/>
          <w:rFonts w:hint="cs"/>
          <w:rtl/>
        </w:rPr>
        <w:t xml:space="preserve"> </w:t>
      </w:r>
      <w:r w:rsidR="0007092E" w:rsidRPr="004508CD">
        <w:rPr>
          <w:rStyle w:val="Char4"/>
          <w:rFonts w:hint="cs"/>
          <w:rtl/>
        </w:rPr>
        <w:t>[آل</w:t>
      </w:r>
      <w:r w:rsidR="002C1F14" w:rsidRPr="004508CD">
        <w:rPr>
          <w:rStyle w:val="Char4"/>
          <w:rFonts w:hint="cs"/>
          <w:rtl/>
        </w:rPr>
        <w:t>‌</w:t>
      </w:r>
      <w:r w:rsidR="003A55E9" w:rsidRPr="004508CD">
        <w:rPr>
          <w:rStyle w:val="Char4"/>
          <w:rFonts w:hint="cs"/>
          <w:rtl/>
        </w:rPr>
        <w:t>عمران:79].</w:t>
      </w:r>
    </w:p>
    <w:p w:rsidR="003A55E9" w:rsidRPr="002A6C39" w:rsidRDefault="003A55E9" w:rsidP="006867F2">
      <w:pPr>
        <w:jc w:val="both"/>
        <w:rPr>
          <w:rStyle w:val="Char5"/>
          <w:rtl/>
        </w:rPr>
      </w:pPr>
      <w:r>
        <w:rPr>
          <w:rFonts w:ascii="Traditional Arabic" w:hAnsi="Traditional Arabic" w:cs="Traditional Arabic"/>
          <w:rtl/>
          <w:lang w:bidi="fa-IR"/>
        </w:rPr>
        <w:t>«</w:t>
      </w:r>
      <w:r w:rsidRPr="002A6C39">
        <w:rPr>
          <w:rStyle w:val="Char5"/>
          <w:rFonts w:hint="cs"/>
          <w:rtl/>
        </w:rPr>
        <w:t>بلکه با کتابی که آموخته‌اید و یاد داده‌اید و درسی که خوانده اید، مردمانی ربانی و خدایی باشید</w:t>
      </w:r>
      <w:r>
        <w:rPr>
          <w:rFonts w:ascii="Traditional Arabic" w:hAnsi="Traditional Arabic" w:cs="Traditional Arabic"/>
          <w:rtl/>
          <w:lang w:bidi="fa-IR"/>
        </w:rPr>
        <w:t>»</w:t>
      </w:r>
      <w:r w:rsidRPr="002A6C39">
        <w:rPr>
          <w:rStyle w:val="Char5"/>
          <w:rFonts w:hint="cs"/>
          <w:rtl/>
        </w:rPr>
        <w:t>.</w:t>
      </w:r>
    </w:p>
    <w:p w:rsidR="0022486F" w:rsidRPr="002A6C39" w:rsidRDefault="0022486F" w:rsidP="006867F2">
      <w:pPr>
        <w:jc w:val="both"/>
        <w:rPr>
          <w:rStyle w:val="Char5"/>
          <w:rtl/>
        </w:rPr>
      </w:pPr>
      <w:r w:rsidRPr="002A6C39">
        <w:rPr>
          <w:rStyle w:val="Char5"/>
          <w:rFonts w:hint="cs"/>
          <w:rtl/>
        </w:rPr>
        <w:t>هدف از ربانی‌بودن در این بحث دو مطلب می‌باشد:</w:t>
      </w:r>
    </w:p>
    <w:p w:rsidR="0022486F" w:rsidRPr="002A6C39" w:rsidRDefault="0022486F" w:rsidP="006867F2">
      <w:pPr>
        <w:jc w:val="both"/>
        <w:rPr>
          <w:rStyle w:val="Char5"/>
          <w:rtl/>
        </w:rPr>
      </w:pPr>
      <w:r w:rsidRPr="002A6C39">
        <w:rPr>
          <w:rStyle w:val="Char5"/>
          <w:rFonts w:hint="cs"/>
          <w:rtl/>
        </w:rPr>
        <w:t>1) ربانی‌بودن هدف و مقصد</w:t>
      </w:r>
      <w:r w:rsidR="00D519C8" w:rsidRPr="002A6C39">
        <w:rPr>
          <w:rStyle w:val="Char5"/>
          <w:rFonts w:hint="cs"/>
          <w:rtl/>
        </w:rPr>
        <w:t>.</w:t>
      </w:r>
      <w:r w:rsidRPr="002A6C39">
        <w:rPr>
          <w:rStyle w:val="Char5"/>
          <w:rFonts w:hint="cs"/>
          <w:rtl/>
        </w:rPr>
        <w:t xml:space="preserve"> 2) ربانی‌بودن منبع و برنامه.</w:t>
      </w:r>
    </w:p>
    <w:p w:rsidR="0022486F" w:rsidRDefault="0022486F" w:rsidP="006434D0">
      <w:pPr>
        <w:pStyle w:val="a0"/>
        <w:rPr>
          <w:rtl/>
        </w:rPr>
      </w:pPr>
      <w:bookmarkStart w:id="6" w:name="_Toc435666801"/>
      <w:r>
        <w:rPr>
          <w:rFonts w:hint="cs"/>
          <w:rtl/>
        </w:rPr>
        <w:t xml:space="preserve">1) </w:t>
      </w:r>
      <w:r w:rsidRPr="006434D0">
        <w:rPr>
          <w:rFonts w:hint="cs"/>
          <w:rtl/>
        </w:rPr>
        <w:t>ربانی‌بودن</w:t>
      </w:r>
      <w:r>
        <w:rPr>
          <w:rFonts w:hint="cs"/>
          <w:rtl/>
        </w:rPr>
        <w:t xml:space="preserve"> هدف و مقصد</w:t>
      </w:r>
      <w:bookmarkEnd w:id="6"/>
    </w:p>
    <w:p w:rsidR="0022486F" w:rsidRPr="002A6C39" w:rsidRDefault="0022486F" w:rsidP="006434D0">
      <w:pPr>
        <w:jc w:val="both"/>
        <w:rPr>
          <w:rStyle w:val="Char5"/>
        </w:rPr>
      </w:pPr>
      <w:r w:rsidRPr="002A6C39">
        <w:rPr>
          <w:rStyle w:val="Char5"/>
          <w:rFonts w:hint="cs"/>
          <w:rtl/>
        </w:rPr>
        <w:t>منظور ما از ربانی‌بودن هدف و مقصد این است که دین اسلام آرمان نهایی و هدف پایانش را، [برقراری] پیوند و رابط</w:t>
      </w:r>
      <w:r w:rsidR="008811E8" w:rsidRPr="002A6C39">
        <w:rPr>
          <w:rStyle w:val="Char5"/>
          <w:rFonts w:hint="cs"/>
          <w:rtl/>
        </w:rPr>
        <w:t>ۀ</w:t>
      </w:r>
      <w:r w:rsidRPr="002A6C39">
        <w:rPr>
          <w:rStyle w:val="Char5"/>
          <w:rFonts w:hint="cs"/>
          <w:rtl/>
        </w:rPr>
        <w:t xml:space="preserve"> نیکو با خداوند</w:t>
      </w:r>
      <w:r w:rsidR="006434D0">
        <w:rPr>
          <w:rStyle w:val="Char5"/>
          <w:rFonts w:cs="CTraditional Arabic" w:hint="cs"/>
          <w:rtl/>
        </w:rPr>
        <w:t>أ</w:t>
      </w:r>
      <w:r w:rsidR="006434D0">
        <w:rPr>
          <w:rStyle w:val="Char5"/>
        </w:rPr>
        <w:t xml:space="preserve"> </w:t>
      </w:r>
      <w:r w:rsidRPr="002A6C39">
        <w:rPr>
          <w:rStyle w:val="Char5"/>
          <w:rFonts w:hint="cs"/>
          <w:rtl/>
        </w:rPr>
        <w:t>و دستیابی به رضایت و خشنودی او قرار می‌دهد و این است آن بزرگترین هدف اسلام و به تبع</w:t>
      </w:r>
      <w:r w:rsidR="00423926" w:rsidRPr="002A6C39">
        <w:rPr>
          <w:rStyle w:val="Char5"/>
          <w:rFonts w:hint="cs"/>
          <w:rtl/>
        </w:rPr>
        <w:t xml:space="preserve"> آن بزرگترین هدف انسان و نقط</w:t>
      </w:r>
      <w:r w:rsidR="008811E8" w:rsidRPr="002A6C39">
        <w:rPr>
          <w:rStyle w:val="Char5"/>
          <w:rFonts w:hint="cs"/>
          <w:rtl/>
        </w:rPr>
        <w:t>ۀ</w:t>
      </w:r>
      <w:r w:rsidR="00423926" w:rsidRPr="002A6C39">
        <w:rPr>
          <w:rStyle w:val="Char5"/>
          <w:rFonts w:hint="cs"/>
          <w:rtl/>
        </w:rPr>
        <w:t xml:space="preserve"> مورد توجه و پایان آرزوها و تلاش و تکاپویش در زندگی:</w:t>
      </w:r>
    </w:p>
    <w:p w:rsidR="00423926" w:rsidRPr="002A6C39" w:rsidRDefault="004508CD" w:rsidP="006867F2">
      <w:pPr>
        <w:jc w:val="both"/>
        <w:rPr>
          <w:rStyle w:val="Char5"/>
          <w:rtl/>
        </w:rPr>
      </w:pPr>
      <w:r>
        <w:rPr>
          <w:rFonts w:cs="CTraditional Arabic" w:hint="cs"/>
          <w:rtl/>
          <w:lang w:bidi="fa-IR"/>
        </w:rPr>
        <w:t>﴿</w:t>
      </w:r>
      <w:r w:rsidRPr="00D9770E">
        <w:rPr>
          <w:rStyle w:val="Char6"/>
          <w:rFonts w:hint="cs"/>
          <w:rtl/>
        </w:rPr>
        <w:t>يَٰٓأَيُّهَا</w:t>
      </w:r>
      <w:r w:rsidRPr="00D9770E">
        <w:rPr>
          <w:rStyle w:val="Char6"/>
          <w:rtl/>
        </w:rPr>
        <w:t xml:space="preserve"> </w:t>
      </w:r>
      <w:r w:rsidRPr="00D9770E">
        <w:rPr>
          <w:rStyle w:val="Char6"/>
          <w:rFonts w:hint="cs"/>
          <w:rtl/>
        </w:rPr>
        <w:t>ٱلۡإِنسَٰنُ</w:t>
      </w:r>
      <w:r w:rsidRPr="00D9770E">
        <w:rPr>
          <w:rStyle w:val="Char6"/>
          <w:rtl/>
        </w:rPr>
        <w:t xml:space="preserve"> </w:t>
      </w:r>
      <w:r w:rsidRPr="00D9770E">
        <w:rPr>
          <w:rStyle w:val="Char6"/>
          <w:rFonts w:hint="cs"/>
          <w:rtl/>
        </w:rPr>
        <w:t>إِنَّكَ</w:t>
      </w:r>
      <w:r w:rsidRPr="00D9770E">
        <w:rPr>
          <w:rStyle w:val="Char6"/>
          <w:rtl/>
        </w:rPr>
        <w:t xml:space="preserve"> </w:t>
      </w:r>
      <w:r w:rsidRPr="00D9770E">
        <w:rPr>
          <w:rStyle w:val="Char6"/>
          <w:rFonts w:hint="cs"/>
          <w:rtl/>
        </w:rPr>
        <w:t>كَادِحٌ</w:t>
      </w:r>
      <w:r w:rsidRPr="00D9770E">
        <w:rPr>
          <w:rStyle w:val="Char6"/>
          <w:rtl/>
        </w:rPr>
        <w:t xml:space="preserve"> </w:t>
      </w:r>
      <w:r w:rsidRPr="00D9770E">
        <w:rPr>
          <w:rStyle w:val="Char6"/>
          <w:rFonts w:hint="cs"/>
          <w:rtl/>
        </w:rPr>
        <w:t>إِلَىٰ</w:t>
      </w:r>
      <w:r w:rsidRPr="00D9770E">
        <w:rPr>
          <w:rStyle w:val="Char6"/>
          <w:rtl/>
        </w:rPr>
        <w:t xml:space="preserve"> </w:t>
      </w:r>
      <w:r w:rsidRPr="00D9770E">
        <w:rPr>
          <w:rStyle w:val="Char6"/>
          <w:rFonts w:hint="cs"/>
          <w:rtl/>
        </w:rPr>
        <w:t>رَبِّكَ</w:t>
      </w:r>
      <w:r w:rsidRPr="00D9770E">
        <w:rPr>
          <w:rStyle w:val="Char6"/>
          <w:rtl/>
        </w:rPr>
        <w:t xml:space="preserve"> </w:t>
      </w:r>
      <w:r w:rsidRPr="00D9770E">
        <w:rPr>
          <w:rStyle w:val="Char6"/>
          <w:rFonts w:hint="cs"/>
          <w:rtl/>
        </w:rPr>
        <w:t>كَدۡحٗا</w:t>
      </w:r>
      <w:r w:rsidRPr="00D9770E">
        <w:rPr>
          <w:rStyle w:val="Char6"/>
          <w:rtl/>
        </w:rPr>
        <w:t xml:space="preserve"> </w:t>
      </w:r>
      <w:r w:rsidRPr="00D9770E">
        <w:rPr>
          <w:rStyle w:val="Char6"/>
          <w:rFonts w:hint="cs"/>
          <w:rtl/>
        </w:rPr>
        <w:t>فَمُلَٰقِيهِ</w:t>
      </w:r>
      <w:r w:rsidRPr="00D9770E">
        <w:rPr>
          <w:rStyle w:val="Char6"/>
          <w:rtl/>
        </w:rPr>
        <w:t xml:space="preserve"> </w:t>
      </w:r>
      <w:r w:rsidRPr="00D9770E">
        <w:rPr>
          <w:rStyle w:val="Char6"/>
          <w:rFonts w:hint="cs"/>
          <w:rtl/>
        </w:rPr>
        <w:t>٦</w:t>
      </w:r>
      <w:r>
        <w:rPr>
          <w:rFonts w:cs="CTraditional Arabic" w:hint="cs"/>
          <w:rtl/>
          <w:lang w:bidi="fa-IR"/>
        </w:rPr>
        <w:t>﴾</w:t>
      </w:r>
      <w:r w:rsidR="00423926" w:rsidRPr="002A6C39">
        <w:rPr>
          <w:rStyle w:val="Char5"/>
          <w:rFonts w:hint="cs"/>
          <w:rtl/>
        </w:rPr>
        <w:t xml:space="preserve"> </w:t>
      </w:r>
      <w:r w:rsidR="00423926" w:rsidRPr="004508CD">
        <w:rPr>
          <w:rStyle w:val="Char4"/>
          <w:rFonts w:hint="cs"/>
          <w:rtl/>
        </w:rPr>
        <w:t>[الإنشقاق: 6].</w:t>
      </w:r>
    </w:p>
    <w:p w:rsidR="00423926" w:rsidRPr="002A6C39" w:rsidRDefault="00423926" w:rsidP="006867F2">
      <w:pPr>
        <w:jc w:val="both"/>
        <w:rPr>
          <w:rStyle w:val="Char5"/>
          <w:rtl/>
        </w:rPr>
      </w:pPr>
      <w:r>
        <w:rPr>
          <w:rFonts w:ascii="Traditional Arabic" w:hAnsi="Traditional Arabic" w:cs="Traditional Arabic"/>
          <w:rtl/>
          <w:lang w:bidi="fa-IR"/>
        </w:rPr>
        <w:t>«</w:t>
      </w:r>
      <w:r w:rsidRPr="002A6C39">
        <w:rPr>
          <w:rStyle w:val="Char5"/>
          <w:rFonts w:hint="cs"/>
          <w:rtl/>
        </w:rPr>
        <w:t>هان ای انسان! تو پیوسته با تلاشی بی‌امان و رنج فراوان به سوی پروردگار خود رهسپاری و سرانجام او را ملاقات خواهی کرد</w:t>
      </w:r>
      <w:r>
        <w:rPr>
          <w:rFonts w:ascii="Traditional Arabic" w:hAnsi="Traditional Arabic" w:cs="Traditional Arabic"/>
          <w:rtl/>
          <w:lang w:bidi="fa-IR"/>
        </w:rPr>
        <w:t>»</w:t>
      </w:r>
      <w:r w:rsidRPr="002A6C39">
        <w:rPr>
          <w:rStyle w:val="Char5"/>
          <w:rFonts w:hint="cs"/>
          <w:rtl/>
        </w:rPr>
        <w:t>.</w:t>
      </w:r>
    </w:p>
    <w:p w:rsidR="00E816CA" w:rsidRPr="002A6C39" w:rsidRDefault="004508CD" w:rsidP="006867F2">
      <w:pPr>
        <w:jc w:val="both"/>
        <w:rPr>
          <w:rStyle w:val="Char5"/>
          <w:rtl/>
        </w:rPr>
      </w:pPr>
      <w:r>
        <w:rPr>
          <w:rFonts w:ascii="Traditional Arabic" w:hAnsi="Traditional Arabic" w:cs="CTraditional Arabic" w:hint="cs"/>
          <w:rtl/>
          <w:lang w:bidi="fa-IR"/>
        </w:rPr>
        <w:t>﴿</w:t>
      </w:r>
      <w:r w:rsidRPr="00D9770E">
        <w:rPr>
          <w:rStyle w:val="Char6"/>
          <w:rFonts w:hint="cs"/>
          <w:rtl/>
        </w:rPr>
        <w:t>وَأَنَّ</w:t>
      </w:r>
      <w:r w:rsidRPr="00D9770E">
        <w:rPr>
          <w:rStyle w:val="Char6"/>
          <w:rtl/>
        </w:rPr>
        <w:t xml:space="preserve"> </w:t>
      </w:r>
      <w:r w:rsidRPr="00D9770E">
        <w:rPr>
          <w:rStyle w:val="Char6"/>
          <w:rFonts w:hint="cs"/>
          <w:rtl/>
        </w:rPr>
        <w:t>إِلَىٰ</w:t>
      </w:r>
      <w:r w:rsidRPr="00D9770E">
        <w:rPr>
          <w:rStyle w:val="Char6"/>
          <w:rtl/>
        </w:rPr>
        <w:t xml:space="preserve"> </w:t>
      </w:r>
      <w:r w:rsidRPr="00D9770E">
        <w:rPr>
          <w:rStyle w:val="Char6"/>
          <w:rFonts w:hint="cs"/>
          <w:rtl/>
        </w:rPr>
        <w:t>رَبِّكَ</w:t>
      </w:r>
      <w:r w:rsidRPr="00D9770E">
        <w:rPr>
          <w:rStyle w:val="Char6"/>
          <w:rtl/>
        </w:rPr>
        <w:t xml:space="preserve"> </w:t>
      </w:r>
      <w:r w:rsidRPr="00D9770E">
        <w:rPr>
          <w:rStyle w:val="Char6"/>
          <w:rFonts w:hint="cs"/>
          <w:rtl/>
        </w:rPr>
        <w:t>ٱلۡمُنتَهَىٰ</w:t>
      </w:r>
      <w:r w:rsidRPr="00D9770E">
        <w:rPr>
          <w:rStyle w:val="Char6"/>
          <w:rtl/>
        </w:rPr>
        <w:t xml:space="preserve"> </w:t>
      </w:r>
      <w:r w:rsidRPr="00D9770E">
        <w:rPr>
          <w:rStyle w:val="Char6"/>
          <w:rFonts w:hint="cs"/>
          <w:rtl/>
        </w:rPr>
        <w:t>٤</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E816CA" w:rsidRPr="004508CD">
        <w:rPr>
          <w:rStyle w:val="Char4"/>
          <w:rFonts w:hint="cs"/>
          <w:rtl/>
        </w:rPr>
        <w:t>[النجم: 42].</w:t>
      </w:r>
    </w:p>
    <w:p w:rsidR="00E816CA" w:rsidRPr="002A6C39" w:rsidRDefault="00E816CA" w:rsidP="006867F2">
      <w:pPr>
        <w:jc w:val="both"/>
        <w:rPr>
          <w:rStyle w:val="Char5"/>
          <w:rtl/>
        </w:rPr>
      </w:pPr>
      <w:r>
        <w:rPr>
          <w:rFonts w:ascii="Traditional Arabic" w:hAnsi="Traditional Arabic" w:cs="Traditional Arabic"/>
          <w:rtl/>
          <w:lang w:bidi="fa-IR"/>
        </w:rPr>
        <w:t>«</w:t>
      </w:r>
      <w:r w:rsidRPr="002A6C39">
        <w:rPr>
          <w:rStyle w:val="Char5"/>
          <w:rFonts w:hint="cs"/>
          <w:rtl/>
        </w:rPr>
        <w:t>و</w:t>
      </w:r>
      <w:r w:rsidR="006867F2">
        <w:rPr>
          <w:rStyle w:val="Char5"/>
          <w:rFonts w:hint="cs"/>
          <w:rtl/>
        </w:rPr>
        <w:t xml:space="preserve"> اینکه </w:t>
      </w:r>
      <w:r w:rsidRPr="002A6C39">
        <w:rPr>
          <w:rStyle w:val="Char5"/>
          <w:rFonts w:hint="cs"/>
          <w:rtl/>
        </w:rPr>
        <w:t>قطعاً پایان راه به پروردگار تو منتهی می‌شود</w:t>
      </w:r>
      <w:r>
        <w:rPr>
          <w:rFonts w:ascii="Traditional Arabic" w:hAnsi="Traditional Arabic" w:cs="Traditional Arabic"/>
          <w:rtl/>
          <w:lang w:bidi="fa-IR"/>
        </w:rPr>
        <w:t>»</w:t>
      </w:r>
      <w:r w:rsidRPr="002A6C39">
        <w:rPr>
          <w:rStyle w:val="Char5"/>
          <w:rFonts w:hint="cs"/>
          <w:rtl/>
        </w:rPr>
        <w:t>.</w:t>
      </w:r>
    </w:p>
    <w:p w:rsidR="008D10C4" w:rsidRPr="002A6C39" w:rsidRDefault="008D10C4" w:rsidP="006867F2">
      <w:pPr>
        <w:jc w:val="both"/>
        <w:rPr>
          <w:rStyle w:val="Char5"/>
          <w:rtl/>
        </w:rPr>
      </w:pPr>
      <w:r w:rsidRPr="002A6C39">
        <w:rPr>
          <w:rStyle w:val="Char5"/>
          <w:rFonts w:hint="cs"/>
          <w:rtl/>
        </w:rPr>
        <w:t>این که اسلام آرمان‌ها و اهداف دیگری دارد که فردی اند و اجتماعی، جای اندک بحثی هم ندارد، اما با درنگ و بازاندیشی درمی‌یابیم که این اهداف در حقیقت در خدمت همان آرمان برتر، یعنی خشنودی خدا و دریافت پاداش نیک</w:t>
      </w:r>
      <w:r w:rsidR="00AD66E0" w:rsidRPr="002A6C39">
        <w:rPr>
          <w:rStyle w:val="Char5"/>
          <w:rFonts w:hint="cs"/>
          <w:rtl/>
        </w:rPr>
        <w:t xml:space="preserve"> می‌باشند؛ از این رو هدف اهداف و آرمان آرمان‌ها، همین است و بس.</w:t>
      </w:r>
    </w:p>
    <w:p w:rsidR="00DC1B0C" w:rsidRPr="002A6C39" w:rsidRDefault="00DC1B0C" w:rsidP="006867F2">
      <w:pPr>
        <w:jc w:val="both"/>
        <w:rPr>
          <w:rStyle w:val="Char5"/>
          <w:rtl/>
        </w:rPr>
      </w:pPr>
      <w:r w:rsidRPr="002A6C39">
        <w:rPr>
          <w:rStyle w:val="Char5"/>
          <w:rFonts w:hint="cs"/>
          <w:rtl/>
        </w:rPr>
        <w:t>درست است که در اسلام قوانین تجاری و نظامی</w:t>
      </w:r>
      <w:r w:rsidR="00613C7C" w:rsidRPr="002A6C39">
        <w:rPr>
          <w:rStyle w:val="Char5"/>
          <w:rFonts w:hint="cs"/>
          <w:rtl/>
        </w:rPr>
        <w:t xml:space="preserve"> و</w:t>
      </w:r>
      <w:r w:rsidRPr="002A6C39">
        <w:rPr>
          <w:rStyle w:val="Char5"/>
          <w:rFonts w:hint="cs"/>
          <w:rtl/>
        </w:rPr>
        <w:t xml:space="preserve"> معاملاتی وجود دارد، اما مقصود از آن‌ها، سامان‌بخشیدن</w:t>
      </w:r>
      <w:r w:rsidR="008375FB" w:rsidRPr="002A6C39">
        <w:rPr>
          <w:rStyle w:val="Char5"/>
          <w:rFonts w:hint="cs"/>
          <w:rtl/>
        </w:rPr>
        <w:t xml:space="preserve"> به زندگی مردم به منظور تأمین آسایش، و نجات</w:t>
      </w:r>
      <w:r w:rsidR="00DC0CD3">
        <w:rPr>
          <w:rStyle w:val="Char5"/>
          <w:rFonts w:hint="cs"/>
          <w:rtl/>
        </w:rPr>
        <w:t xml:space="preserve"> آن‌ها </w:t>
      </w:r>
      <w:r w:rsidR="008375FB" w:rsidRPr="002A6C39">
        <w:rPr>
          <w:rStyle w:val="Char5"/>
          <w:rFonts w:hint="cs"/>
          <w:rtl/>
        </w:rPr>
        <w:t>از کشمکش بر سر کالای بی‌ارزش دنیا می‌باشد، تا بدین وسیله فرصت یابند که خدا را بشناسند، فرمان‌هایش را بپذیرند و در زمینه‌های مورد پسند او، به تلاش و تکاپو بپردازند.</w:t>
      </w:r>
    </w:p>
    <w:p w:rsidR="008375FB" w:rsidRPr="002A6C39" w:rsidRDefault="008375FB" w:rsidP="006867F2">
      <w:pPr>
        <w:jc w:val="both"/>
        <w:rPr>
          <w:rStyle w:val="Char5"/>
          <w:rtl/>
        </w:rPr>
      </w:pPr>
      <w:r w:rsidRPr="002A6C39">
        <w:rPr>
          <w:rStyle w:val="Char5"/>
          <w:rFonts w:hint="cs"/>
          <w:rtl/>
        </w:rPr>
        <w:t>و در اسلام جهاد و پیکار با دشمنان وجود دارد، اما هدف نهایی این است که:</w:t>
      </w:r>
    </w:p>
    <w:p w:rsidR="008375FB" w:rsidRPr="002A6C39" w:rsidRDefault="004508CD" w:rsidP="006867F2">
      <w:pPr>
        <w:jc w:val="both"/>
        <w:rPr>
          <w:rStyle w:val="Char5"/>
          <w:rtl/>
        </w:rPr>
      </w:pPr>
      <w:r>
        <w:rPr>
          <w:rFonts w:ascii="Traditional Arabic" w:hAnsi="Traditional Arabic" w:cs="CTraditional Arabic" w:hint="cs"/>
          <w:rtl/>
          <w:lang w:bidi="fa-IR"/>
        </w:rPr>
        <w:t>﴿</w:t>
      </w:r>
      <w:r w:rsidRPr="00D9770E">
        <w:rPr>
          <w:rStyle w:val="Char6"/>
          <w:rFonts w:hint="cs"/>
          <w:rtl/>
        </w:rPr>
        <w:t>وَقَٰتِلُوهُمۡ</w:t>
      </w:r>
      <w:r w:rsidRPr="00D9770E">
        <w:rPr>
          <w:rStyle w:val="Char6"/>
          <w:rtl/>
        </w:rPr>
        <w:t xml:space="preserve"> </w:t>
      </w:r>
      <w:r w:rsidRPr="00D9770E">
        <w:rPr>
          <w:rStyle w:val="Char6"/>
          <w:rFonts w:hint="cs"/>
          <w:rtl/>
        </w:rPr>
        <w:t>حَتَّىٰ</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تَكُونَ</w:t>
      </w:r>
      <w:r w:rsidRPr="00D9770E">
        <w:rPr>
          <w:rStyle w:val="Char6"/>
          <w:rtl/>
        </w:rPr>
        <w:t xml:space="preserve"> </w:t>
      </w:r>
      <w:r w:rsidRPr="00D9770E">
        <w:rPr>
          <w:rStyle w:val="Char6"/>
          <w:rFonts w:hint="cs"/>
          <w:rtl/>
        </w:rPr>
        <w:t>فِتۡنَةٞ</w:t>
      </w:r>
      <w:r w:rsidRPr="00D9770E">
        <w:rPr>
          <w:rStyle w:val="Char6"/>
          <w:rtl/>
        </w:rPr>
        <w:t xml:space="preserve"> </w:t>
      </w:r>
      <w:r w:rsidRPr="00D9770E">
        <w:rPr>
          <w:rStyle w:val="Char6"/>
          <w:rFonts w:hint="cs"/>
          <w:rtl/>
        </w:rPr>
        <w:t>وَيَكُونَ</w:t>
      </w:r>
      <w:r w:rsidRPr="00D9770E">
        <w:rPr>
          <w:rStyle w:val="Char6"/>
          <w:rtl/>
        </w:rPr>
        <w:t xml:space="preserve"> </w:t>
      </w:r>
      <w:r w:rsidRPr="00D9770E">
        <w:rPr>
          <w:rStyle w:val="Char6"/>
          <w:rFonts w:hint="cs"/>
          <w:rtl/>
        </w:rPr>
        <w:t>ٱلدِّينُ</w:t>
      </w:r>
      <w:r w:rsidRPr="00D9770E">
        <w:rPr>
          <w:rStyle w:val="Char6"/>
          <w:rtl/>
        </w:rPr>
        <w:t xml:space="preserve"> </w:t>
      </w:r>
      <w:r w:rsidRPr="00D9770E">
        <w:rPr>
          <w:rStyle w:val="Char6"/>
          <w:rFonts w:hint="cs"/>
          <w:rtl/>
        </w:rPr>
        <w:t>كُلُّهُۥ</w:t>
      </w:r>
      <w:r w:rsidRPr="00D9770E">
        <w:rPr>
          <w:rStyle w:val="Char6"/>
          <w:rtl/>
        </w:rPr>
        <w:t xml:space="preserve"> </w:t>
      </w:r>
      <w:r w:rsidRPr="00D9770E">
        <w:rPr>
          <w:rStyle w:val="Char6"/>
          <w:rFonts w:hint="cs"/>
          <w:rtl/>
        </w:rPr>
        <w:t>لِلَّهِۚ</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8375FB" w:rsidRPr="004508CD">
        <w:rPr>
          <w:rStyle w:val="Char4"/>
          <w:rFonts w:hint="cs"/>
          <w:rtl/>
        </w:rPr>
        <w:t>[الأنفال: 39].</w:t>
      </w:r>
    </w:p>
    <w:p w:rsidR="008375FB" w:rsidRPr="002A6C39" w:rsidRDefault="008375FB" w:rsidP="006867F2">
      <w:pPr>
        <w:jc w:val="both"/>
        <w:rPr>
          <w:rStyle w:val="Char5"/>
          <w:rtl/>
        </w:rPr>
      </w:pPr>
      <w:r>
        <w:rPr>
          <w:rFonts w:ascii="Traditional Arabic" w:hAnsi="Traditional Arabic" w:cs="Traditional Arabic"/>
          <w:rtl/>
          <w:lang w:bidi="fa-IR"/>
        </w:rPr>
        <w:t>«</w:t>
      </w:r>
      <w:r w:rsidRPr="002A6C39">
        <w:rPr>
          <w:rStyle w:val="Char5"/>
          <w:rFonts w:hint="cs"/>
          <w:rtl/>
        </w:rPr>
        <w:t>تا فتنه‌ای باقی نماند (و دشمنان نیروئی نداشته باشند که با آن بتوانند شما را از اجرای فرمان‌های خدا بازدارند) و دین خالصانه از آنِ خدا گردد</w:t>
      </w:r>
      <w:r>
        <w:rPr>
          <w:rFonts w:ascii="Traditional Arabic" w:hAnsi="Traditional Arabic" w:cs="Traditional Arabic"/>
          <w:rtl/>
          <w:lang w:bidi="fa-IR"/>
        </w:rPr>
        <w:t>»</w:t>
      </w:r>
      <w:r w:rsidRPr="002A6C39">
        <w:rPr>
          <w:rStyle w:val="Char5"/>
          <w:rFonts w:hint="cs"/>
          <w:rtl/>
        </w:rPr>
        <w:t>.</w:t>
      </w:r>
    </w:p>
    <w:p w:rsidR="003E428F" w:rsidRPr="002A6C39" w:rsidRDefault="003E428F" w:rsidP="006867F2">
      <w:pPr>
        <w:jc w:val="both"/>
        <w:rPr>
          <w:rStyle w:val="Char5"/>
          <w:rtl/>
        </w:rPr>
      </w:pPr>
      <w:r w:rsidRPr="002A6C39">
        <w:rPr>
          <w:rStyle w:val="Char5"/>
          <w:rFonts w:hint="cs"/>
          <w:rtl/>
        </w:rPr>
        <w:t>همچنین در اسلام جستجوی روزی در اطراف و جوانب این کر</w:t>
      </w:r>
      <w:r w:rsidR="008811E8" w:rsidRPr="002A6C39">
        <w:rPr>
          <w:rStyle w:val="Char5"/>
          <w:rFonts w:hint="cs"/>
          <w:rtl/>
        </w:rPr>
        <w:t>ۀ</w:t>
      </w:r>
      <w:r w:rsidRPr="002A6C39">
        <w:rPr>
          <w:rStyle w:val="Char5"/>
          <w:rFonts w:hint="cs"/>
          <w:rtl/>
        </w:rPr>
        <w:t xml:space="preserve"> خاکی، و بهره‌گیری از پاکی‌ها، مورد تشویق قرار گرفته است، اما هدف نهایی همان به جای‌آوردن شکر نعمت‌های خدا و ادای حق اوست:</w:t>
      </w:r>
    </w:p>
    <w:p w:rsidR="003E428F" w:rsidRPr="002A6C39" w:rsidRDefault="004508CD" w:rsidP="006867F2">
      <w:pPr>
        <w:jc w:val="both"/>
        <w:rPr>
          <w:rStyle w:val="Char5"/>
          <w:rtl/>
        </w:rPr>
      </w:pPr>
      <w:r>
        <w:rPr>
          <w:rFonts w:ascii="Traditional Arabic" w:hAnsi="Traditional Arabic" w:cs="CTraditional Arabic" w:hint="cs"/>
          <w:rtl/>
          <w:lang w:bidi="fa-IR"/>
        </w:rPr>
        <w:t>﴿</w:t>
      </w:r>
      <w:r w:rsidRPr="00D9770E">
        <w:rPr>
          <w:rStyle w:val="Char6"/>
          <w:rFonts w:hint="cs"/>
          <w:rtl/>
        </w:rPr>
        <w:t>كُلُواْ</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رِّزۡقِ</w:t>
      </w:r>
      <w:r w:rsidRPr="00D9770E">
        <w:rPr>
          <w:rStyle w:val="Char6"/>
          <w:rtl/>
        </w:rPr>
        <w:t xml:space="preserve"> </w:t>
      </w:r>
      <w:r w:rsidRPr="00D9770E">
        <w:rPr>
          <w:rStyle w:val="Char6"/>
          <w:rFonts w:hint="cs"/>
          <w:rtl/>
        </w:rPr>
        <w:t>رَبِّكُمۡ</w:t>
      </w:r>
      <w:r w:rsidRPr="00D9770E">
        <w:rPr>
          <w:rStyle w:val="Char6"/>
          <w:rtl/>
        </w:rPr>
        <w:t xml:space="preserve"> </w:t>
      </w:r>
      <w:r w:rsidRPr="00D9770E">
        <w:rPr>
          <w:rStyle w:val="Char6"/>
          <w:rFonts w:hint="cs"/>
          <w:rtl/>
        </w:rPr>
        <w:t>وَٱشۡكُرُواْ</w:t>
      </w:r>
      <w:r w:rsidRPr="00D9770E">
        <w:rPr>
          <w:rStyle w:val="Char6"/>
          <w:rtl/>
        </w:rPr>
        <w:t xml:space="preserve"> </w:t>
      </w:r>
      <w:r w:rsidRPr="00D9770E">
        <w:rPr>
          <w:rStyle w:val="Char6"/>
          <w:rFonts w:hint="cs"/>
          <w:rtl/>
        </w:rPr>
        <w:t>لَهُۥۚ</w:t>
      </w:r>
      <w:r w:rsidRPr="00D9770E">
        <w:rPr>
          <w:rStyle w:val="Char6"/>
          <w:rtl/>
        </w:rPr>
        <w:t xml:space="preserve"> </w:t>
      </w:r>
      <w:r w:rsidRPr="00D9770E">
        <w:rPr>
          <w:rStyle w:val="Char6"/>
          <w:rFonts w:hint="cs"/>
          <w:rtl/>
        </w:rPr>
        <w:t>بَلۡدَةٞ</w:t>
      </w:r>
      <w:r w:rsidRPr="00D9770E">
        <w:rPr>
          <w:rStyle w:val="Char6"/>
          <w:rtl/>
        </w:rPr>
        <w:t xml:space="preserve"> </w:t>
      </w:r>
      <w:r w:rsidRPr="00D9770E">
        <w:rPr>
          <w:rStyle w:val="Char6"/>
          <w:rFonts w:hint="cs"/>
          <w:rtl/>
        </w:rPr>
        <w:t>طَيِّبَةٞ</w:t>
      </w:r>
      <w:r w:rsidRPr="00D9770E">
        <w:rPr>
          <w:rStyle w:val="Char6"/>
          <w:rtl/>
        </w:rPr>
        <w:t xml:space="preserve"> </w:t>
      </w:r>
      <w:r w:rsidRPr="00D9770E">
        <w:rPr>
          <w:rStyle w:val="Char6"/>
          <w:rFonts w:hint="cs"/>
          <w:rtl/>
        </w:rPr>
        <w:t>وَرَبٌّ</w:t>
      </w:r>
      <w:r w:rsidRPr="00D9770E">
        <w:rPr>
          <w:rStyle w:val="Char6"/>
          <w:rtl/>
        </w:rPr>
        <w:t xml:space="preserve"> </w:t>
      </w:r>
      <w:r w:rsidRPr="00D9770E">
        <w:rPr>
          <w:rStyle w:val="Char6"/>
          <w:rFonts w:hint="cs"/>
          <w:rtl/>
        </w:rPr>
        <w:t>غَفُورٞ</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3E428F" w:rsidRPr="004508CD">
        <w:rPr>
          <w:rStyle w:val="Char4"/>
          <w:rFonts w:hint="cs"/>
          <w:rtl/>
        </w:rPr>
        <w:t>[سبأ: 15].</w:t>
      </w:r>
    </w:p>
    <w:p w:rsidR="003E428F" w:rsidRPr="002A6C39" w:rsidRDefault="003E428F" w:rsidP="006867F2">
      <w:pPr>
        <w:jc w:val="both"/>
        <w:rPr>
          <w:rStyle w:val="Char5"/>
          <w:rtl/>
        </w:rPr>
      </w:pPr>
      <w:r>
        <w:rPr>
          <w:rFonts w:ascii="Traditional Arabic" w:hAnsi="Traditional Arabic" w:cs="Traditional Arabic"/>
          <w:rtl/>
          <w:lang w:bidi="fa-IR"/>
        </w:rPr>
        <w:t>«</w:t>
      </w:r>
      <w:r w:rsidRPr="002A6C39">
        <w:rPr>
          <w:rStyle w:val="Char5"/>
          <w:rFonts w:hint="cs"/>
          <w:rtl/>
        </w:rPr>
        <w:t>از روزی پروردگارتان بخورید</w:t>
      </w:r>
      <w:r w:rsidR="00CF02BF" w:rsidRPr="002A6C39">
        <w:rPr>
          <w:rStyle w:val="Char5"/>
          <w:rFonts w:hint="cs"/>
          <w:rtl/>
        </w:rPr>
        <w:t xml:space="preserve"> و شکر او را به جای آورد، سرزمینی است پاک و پاکیزه و (آفریدگارتان) آفریدگاری است بس آمرزنده</w:t>
      </w:r>
      <w:r w:rsidR="00CF02BF">
        <w:rPr>
          <w:rFonts w:ascii="Traditional Arabic" w:hAnsi="Traditional Arabic" w:cs="Traditional Arabic"/>
          <w:rtl/>
          <w:lang w:bidi="fa-IR"/>
        </w:rPr>
        <w:t>»</w:t>
      </w:r>
      <w:r w:rsidR="00CF02BF" w:rsidRPr="002A6C39">
        <w:rPr>
          <w:rStyle w:val="Char5"/>
          <w:rFonts w:hint="cs"/>
          <w:rtl/>
        </w:rPr>
        <w:t>.</w:t>
      </w:r>
    </w:p>
    <w:p w:rsidR="00484C10" w:rsidRPr="00D452F2" w:rsidRDefault="00090E17" w:rsidP="006434D0">
      <w:pPr>
        <w:pStyle w:val="a5"/>
        <w:rPr>
          <w:sz w:val="30"/>
          <w:szCs w:val="30"/>
          <w:rtl/>
        </w:rPr>
      </w:pPr>
      <w:r w:rsidRPr="006434D0">
        <w:rPr>
          <w:rFonts w:hint="cs"/>
          <w:rtl/>
        </w:rPr>
        <w:t>تمامی آنچه از قانون و توجیه و راهنمایی در دین اسلام وجود دارد، تنها به منظور آماده‌نمودن انسانی برای بندگی و عبادت کامل و خالصانه خدای یگانه می‌باشد و نیز برای</w:t>
      </w:r>
      <w:r w:rsidR="006867F2" w:rsidRPr="006434D0">
        <w:rPr>
          <w:rFonts w:hint="cs"/>
          <w:rtl/>
        </w:rPr>
        <w:t xml:space="preserve"> اینکه </w:t>
      </w:r>
      <w:r w:rsidRPr="006434D0">
        <w:rPr>
          <w:rFonts w:hint="cs"/>
          <w:rtl/>
        </w:rPr>
        <w:t>انسان کاملاً فرمان‌پذیر و بند</w:t>
      </w:r>
      <w:r w:rsidR="008811E8" w:rsidRPr="006434D0">
        <w:rPr>
          <w:rFonts w:hint="cs"/>
          <w:rtl/>
        </w:rPr>
        <w:t>ۀ</w:t>
      </w:r>
      <w:r w:rsidRPr="006434D0">
        <w:rPr>
          <w:rFonts w:hint="cs"/>
          <w:rtl/>
        </w:rPr>
        <w:t xml:space="preserve"> خدا باشد و نه بند</w:t>
      </w:r>
      <w:r w:rsidR="008811E8" w:rsidRPr="006434D0">
        <w:rPr>
          <w:rFonts w:hint="cs"/>
          <w:rtl/>
        </w:rPr>
        <w:t>ۀ</w:t>
      </w:r>
      <w:r w:rsidRPr="006434D0">
        <w:rPr>
          <w:rFonts w:hint="cs"/>
          <w:rtl/>
        </w:rPr>
        <w:t xml:space="preserve"> کسی و یا چیزی غیر از او. به همین دلیل روح و گوهر اسلام همان توحید است. بدین معنا که انسان به این آگاهی و دانش برسد که قانونگذار و فرمانروا و فریادرسی جز خدا وجود حقیقی ندارد و او را در فرمان‌پذیری و داوری و در یاری‌جستن و کمک‌خواهی یگانه و جدا سازد، نه کسی را با او، و نه او را با کسی شریک سازد. این است معنای:</w:t>
      </w:r>
      <w:r w:rsidR="004508CD" w:rsidRPr="006434D0">
        <w:rPr>
          <w:rtl/>
        </w:rPr>
        <w:t xml:space="preserve"> </w:t>
      </w:r>
      <w:r w:rsidR="004508CD">
        <w:rPr>
          <w:rFonts w:cs="CTraditional Arabic" w:hint="cs"/>
          <w:rtl/>
        </w:rPr>
        <w:t>﴿</w:t>
      </w:r>
      <w:r w:rsidR="004508CD" w:rsidRPr="00D9770E">
        <w:rPr>
          <w:rStyle w:val="Char6"/>
          <w:rFonts w:hint="cs"/>
          <w:rtl/>
        </w:rPr>
        <w:t>إِيَّاكَ</w:t>
      </w:r>
      <w:r w:rsidR="004508CD" w:rsidRPr="00D9770E">
        <w:rPr>
          <w:rStyle w:val="Char6"/>
          <w:rtl/>
        </w:rPr>
        <w:t xml:space="preserve"> </w:t>
      </w:r>
      <w:r w:rsidR="004508CD" w:rsidRPr="00D9770E">
        <w:rPr>
          <w:rStyle w:val="Char6"/>
          <w:rFonts w:hint="cs"/>
          <w:rtl/>
        </w:rPr>
        <w:t>نَعۡبُدُ</w:t>
      </w:r>
      <w:r w:rsidR="004508CD" w:rsidRPr="00D9770E">
        <w:rPr>
          <w:rStyle w:val="Char6"/>
          <w:rtl/>
        </w:rPr>
        <w:t xml:space="preserve"> </w:t>
      </w:r>
      <w:r w:rsidR="004508CD" w:rsidRPr="00D9770E">
        <w:rPr>
          <w:rStyle w:val="Char6"/>
          <w:rFonts w:hint="cs"/>
          <w:rtl/>
        </w:rPr>
        <w:t>وَإِيَّاكَ</w:t>
      </w:r>
      <w:r w:rsidR="004508CD" w:rsidRPr="00D9770E">
        <w:rPr>
          <w:rStyle w:val="Char6"/>
          <w:rtl/>
        </w:rPr>
        <w:t xml:space="preserve"> </w:t>
      </w:r>
      <w:r w:rsidR="004508CD" w:rsidRPr="00D9770E">
        <w:rPr>
          <w:rStyle w:val="Char6"/>
          <w:rFonts w:hint="cs"/>
          <w:rtl/>
        </w:rPr>
        <w:t>نَسۡتَعِينُ</w:t>
      </w:r>
      <w:r w:rsidR="004508CD" w:rsidRPr="00D9770E">
        <w:rPr>
          <w:rStyle w:val="Char6"/>
          <w:rtl/>
        </w:rPr>
        <w:t xml:space="preserve"> </w:t>
      </w:r>
      <w:r w:rsidR="004508CD" w:rsidRPr="00D9770E">
        <w:rPr>
          <w:rStyle w:val="Char6"/>
          <w:rFonts w:hint="cs"/>
          <w:rtl/>
        </w:rPr>
        <w:t>٥</w:t>
      </w:r>
      <w:r w:rsidR="004508CD">
        <w:rPr>
          <w:rFonts w:cs="CTraditional Arabic" w:hint="cs"/>
          <w:rtl/>
        </w:rPr>
        <w:t>﴾</w:t>
      </w:r>
      <w:r w:rsidRPr="006434D0">
        <w:rPr>
          <w:rFonts w:hint="cs"/>
          <w:rtl/>
        </w:rPr>
        <w:t xml:space="preserve"> </w:t>
      </w:r>
      <w:r w:rsidR="006434D0" w:rsidRPr="006434D0">
        <w:rPr>
          <w:rStyle w:val="Char4"/>
          <w:rFonts w:hint="cs"/>
          <w:rtl/>
        </w:rPr>
        <w:t>[</w:t>
      </w:r>
      <w:r w:rsidR="00484C10" w:rsidRPr="006434D0">
        <w:rPr>
          <w:rStyle w:val="Char4"/>
          <w:rFonts w:hint="cs"/>
          <w:rtl/>
        </w:rPr>
        <w:t>الفاتح</w:t>
      </w:r>
      <w:r w:rsidR="004508CD" w:rsidRPr="006434D0">
        <w:rPr>
          <w:rStyle w:val="Char4"/>
          <w:rFonts w:hint="cs"/>
          <w:rtl/>
        </w:rPr>
        <w:t>ة</w:t>
      </w:r>
      <w:r w:rsidR="00484C10" w:rsidRPr="006434D0">
        <w:rPr>
          <w:rStyle w:val="Char4"/>
          <w:rFonts w:hint="cs"/>
          <w:rtl/>
        </w:rPr>
        <w:t>: 5</w:t>
      </w:r>
      <w:r w:rsidR="006434D0" w:rsidRPr="006434D0">
        <w:rPr>
          <w:rStyle w:val="Char4"/>
          <w:rFonts w:hint="cs"/>
          <w:rtl/>
        </w:rPr>
        <w:t>]</w:t>
      </w:r>
      <w:r w:rsidR="00484C10" w:rsidRPr="006434D0">
        <w:rPr>
          <w:rFonts w:hint="cs"/>
          <w:rtl/>
        </w:rPr>
        <w:t>.</w:t>
      </w:r>
      <w:r w:rsidR="00484C10">
        <w:rPr>
          <w:rFonts w:cs="CTraditional Arabic" w:hint="cs"/>
          <w:rtl/>
        </w:rPr>
        <w:t xml:space="preserve"> @</w:t>
      </w:r>
      <w:r w:rsidR="00484C10" w:rsidRPr="00D452F2">
        <w:rPr>
          <w:sz w:val="30"/>
          <w:szCs w:val="30"/>
          <w:rtl/>
        </w:rPr>
        <w:t>(</w:t>
      </w:r>
      <w:r w:rsidR="00484C10" w:rsidRPr="006434D0">
        <w:rPr>
          <w:rtl/>
        </w:rPr>
        <w:t>پروردگارا!) تنها تو را م</w:t>
      </w:r>
      <w:r w:rsidR="00484C10" w:rsidRPr="006434D0">
        <w:rPr>
          <w:rFonts w:hint="cs"/>
          <w:rtl/>
        </w:rPr>
        <w:t>ی‌پرستیم</w:t>
      </w:r>
      <w:r w:rsidR="00484C10" w:rsidRPr="006434D0">
        <w:rPr>
          <w:rtl/>
        </w:rPr>
        <w:t xml:space="preserve"> و تنها از تو </w:t>
      </w:r>
      <w:r w:rsidR="00484C10" w:rsidRPr="006434D0">
        <w:rPr>
          <w:rFonts w:hint="cs"/>
          <w:rtl/>
        </w:rPr>
        <w:t>یاری</w:t>
      </w:r>
      <w:r w:rsidR="00484C10" w:rsidRPr="006434D0">
        <w:rPr>
          <w:rtl/>
        </w:rPr>
        <w:t xml:space="preserve"> م</w:t>
      </w:r>
      <w:r w:rsidR="00484C10" w:rsidRPr="006434D0">
        <w:rPr>
          <w:rFonts w:hint="cs"/>
          <w:rtl/>
        </w:rPr>
        <w:t>ی‌جوییم</w:t>
      </w:r>
      <w:r w:rsidR="00484C10">
        <w:rPr>
          <w:rFonts w:cs="CTraditional Arabic" w:hint="cs"/>
          <w:sz w:val="30"/>
          <w:szCs w:val="30"/>
          <w:rtl/>
        </w:rPr>
        <w:t>!</w:t>
      </w:r>
      <w:r w:rsidR="00484C10" w:rsidRPr="00D452F2">
        <w:rPr>
          <w:sz w:val="30"/>
          <w:szCs w:val="30"/>
          <w:rtl/>
        </w:rPr>
        <w:t>.</w:t>
      </w:r>
    </w:p>
    <w:p w:rsidR="00090E17" w:rsidRPr="002A6C39" w:rsidRDefault="00090E17" w:rsidP="006867F2">
      <w:pPr>
        <w:jc w:val="both"/>
        <w:rPr>
          <w:rStyle w:val="Char5"/>
          <w:rtl/>
        </w:rPr>
      </w:pPr>
      <w:r w:rsidRPr="002A6C39">
        <w:rPr>
          <w:rStyle w:val="Char5"/>
          <w:rFonts w:hint="cs"/>
          <w:rtl/>
        </w:rPr>
        <w:t xml:space="preserve"> که فرد مسلمان روزانه حداق</w:t>
      </w:r>
      <w:r w:rsidR="004B26D1" w:rsidRPr="002A6C39">
        <w:rPr>
          <w:rStyle w:val="Char5"/>
          <w:rFonts w:hint="cs"/>
          <w:rtl/>
        </w:rPr>
        <w:t>ل هفده بار به هنگام خواندن سور</w:t>
      </w:r>
      <w:r w:rsidR="008811E8" w:rsidRPr="002A6C39">
        <w:rPr>
          <w:rStyle w:val="Char5"/>
          <w:rFonts w:hint="cs"/>
          <w:rtl/>
        </w:rPr>
        <w:t>ۀ</w:t>
      </w:r>
      <w:r w:rsidR="004B26D1" w:rsidRPr="002A6C39">
        <w:rPr>
          <w:rStyle w:val="Char5"/>
          <w:rFonts w:hint="cs"/>
          <w:rtl/>
        </w:rPr>
        <w:t xml:space="preserve"> </w:t>
      </w:r>
      <w:r w:rsidRPr="002A6C39">
        <w:rPr>
          <w:rStyle w:val="Char5"/>
          <w:rFonts w:hint="cs"/>
          <w:rtl/>
        </w:rPr>
        <w:t>فاتحه در تمامی رکعات نمازها آن را تکرار می‌کند. خداوند پیام‌آورش محمد</w:t>
      </w:r>
      <w:r w:rsidR="006867F2" w:rsidRPr="006867F2">
        <w:rPr>
          <w:rStyle w:val="Char5"/>
          <w:rFonts w:cs="CTraditional Arabic" w:hint="cs"/>
          <w:rtl/>
        </w:rPr>
        <w:t xml:space="preserve"> ج </w:t>
      </w:r>
      <w:r w:rsidRPr="002A6C39">
        <w:rPr>
          <w:rStyle w:val="Char5"/>
          <w:rFonts w:hint="cs"/>
          <w:rtl/>
        </w:rPr>
        <w:t xml:space="preserve">را مخاطب و متوجه این حقیقت نمود و به او فرمان داد که آن را آشکار </w:t>
      </w:r>
      <w:r w:rsidR="0079045C" w:rsidRPr="002A6C39">
        <w:rPr>
          <w:rStyle w:val="Char5"/>
          <w:rFonts w:hint="cs"/>
          <w:rtl/>
        </w:rPr>
        <w:t>ساخته و به توده‌های مردم برساند</w:t>
      </w:r>
      <w:r w:rsidRPr="002A6C39">
        <w:rPr>
          <w:rStyle w:val="Char5"/>
          <w:rFonts w:hint="cs"/>
          <w:rtl/>
        </w:rPr>
        <w:t>. در این مورد می‌فرماید:</w:t>
      </w:r>
    </w:p>
    <w:p w:rsidR="00090E17" w:rsidRPr="002A6C39" w:rsidRDefault="004508CD" w:rsidP="006867F2">
      <w:pPr>
        <w:jc w:val="both"/>
        <w:rPr>
          <w:rStyle w:val="Char5"/>
          <w:rtl/>
        </w:rPr>
      </w:pPr>
      <w:r>
        <w:rPr>
          <w:rFonts w:ascii="Traditional Arabic" w:hAnsi="Traditional Arabic" w:cs="CTraditional Arabic" w:hint="cs"/>
          <w:rtl/>
          <w:lang w:bidi="fa-IR"/>
        </w:rPr>
        <w:t>﴿</w:t>
      </w:r>
      <w:r w:rsidRPr="00D9770E">
        <w:rPr>
          <w:rStyle w:val="Char6"/>
          <w:rFonts w:hint="cs"/>
          <w:rtl/>
        </w:rPr>
        <w:t>قُلۡ</w:t>
      </w:r>
      <w:r w:rsidRPr="00D9770E">
        <w:rPr>
          <w:rStyle w:val="Char6"/>
          <w:rtl/>
        </w:rPr>
        <w:t xml:space="preserve"> </w:t>
      </w:r>
      <w:r w:rsidRPr="00D9770E">
        <w:rPr>
          <w:rStyle w:val="Char6"/>
          <w:rFonts w:hint="cs"/>
          <w:rtl/>
        </w:rPr>
        <w:t>إِنَّنِي</w:t>
      </w:r>
      <w:r w:rsidRPr="00D9770E">
        <w:rPr>
          <w:rStyle w:val="Char6"/>
          <w:rtl/>
        </w:rPr>
        <w:t xml:space="preserve"> </w:t>
      </w:r>
      <w:r w:rsidRPr="00D9770E">
        <w:rPr>
          <w:rStyle w:val="Char6"/>
          <w:rFonts w:hint="cs"/>
          <w:rtl/>
        </w:rPr>
        <w:t>هَدَىٰنِي</w:t>
      </w:r>
      <w:r w:rsidRPr="00D9770E">
        <w:rPr>
          <w:rStyle w:val="Char6"/>
          <w:rtl/>
        </w:rPr>
        <w:t xml:space="preserve"> </w:t>
      </w:r>
      <w:r w:rsidRPr="00D9770E">
        <w:rPr>
          <w:rStyle w:val="Char6"/>
          <w:rFonts w:hint="cs"/>
          <w:rtl/>
        </w:rPr>
        <w:t>رَبِّيٓ</w:t>
      </w:r>
      <w:r w:rsidRPr="00D9770E">
        <w:rPr>
          <w:rStyle w:val="Char6"/>
          <w:rtl/>
        </w:rPr>
        <w:t xml:space="preserve"> </w:t>
      </w:r>
      <w:r w:rsidRPr="00D9770E">
        <w:rPr>
          <w:rStyle w:val="Char6"/>
          <w:rFonts w:hint="cs"/>
          <w:rtl/>
        </w:rPr>
        <w:t>إِلَىٰ</w:t>
      </w:r>
      <w:r w:rsidRPr="00D9770E">
        <w:rPr>
          <w:rStyle w:val="Char6"/>
          <w:rtl/>
        </w:rPr>
        <w:t xml:space="preserve"> </w:t>
      </w:r>
      <w:r w:rsidRPr="00D9770E">
        <w:rPr>
          <w:rStyle w:val="Char6"/>
          <w:rFonts w:hint="cs"/>
          <w:rtl/>
        </w:rPr>
        <w:t>صِرَٰطٖ</w:t>
      </w:r>
      <w:r w:rsidRPr="00D9770E">
        <w:rPr>
          <w:rStyle w:val="Char6"/>
          <w:rtl/>
        </w:rPr>
        <w:t xml:space="preserve"> </w:t>
      </w:r>
      <w:r w:rsidRPr="00D9770E">
        <w:rPr>
          <w:rStyle w:val="Char6"/>
          <w:rFonts w:hint="cs"/>
          <w:rtl/>
        </w:rPr>
        <w:t>مُّسۡتَقِيمٖ</w:t>
      </w:r>
      <w:r w:rsidRPr="00D9770E">
        <w:rPr>
          <w:rStyle w:val="Char6"/>
          <w:rtl/>
        </w:rPr>
        <w:t xml:space="preserve"> </w:t>
      </w:r>
      <w:r w:rsidRPr="00D9770E">
        <w:rPr>
          <w:rStyle w:val="Char6"/>
          <w:rFonts w:hint="cs"/>
          <w:rtl/>
        </w:rPr>
        <w:t>دِينٗا</w:t>
      </w:r>
      <w:r w:rsidRPr="00D9770E">
        <w:rPr>
          <w:rStyle w:val="Char6"/>
          <w:rtl/>
        </w:rPr>
        <w:t xml:space="preserve"> </w:t>
      </w:r>
      <w:r w:rsidRPr="00D9770E">
        <w:rPr>
          <w:rStyle w:val="Char6"/>
          <w:rFonts w:hint="cs"/>
          <w:rtl/>
        </w:rPr>
        <w:t>قِيَمٗا</w:t>
      </w:r>
      <w:r w:rsidRPr="00D9770E">
        <w:rPr>
          <w:rStyle w:val="Char6"/>
          <w:rtl/>
        </w:rPr>
        <w:t xml:space="preserve"> </w:t>
      </w:r>
      <w:r w:rsidRPr="00D9770E">
        <w:rPr>
          <w:rStyle w:val="Char6"/>
          <w:rFonts w:hint="cs"/>
          <w:rtl/>
        </w:rPr>
        <w:t>مِّلَّةَ</w:t>
      </w:r>
      <w:r w:rsidRPr="00D9770E">
        <w:rPr>
          <w:rStyle w:val="Char6"/>
          <w:rtl/>
        </w:rPr>
        <w:t xml:space="preserve"> </w:t>
      </w:r>
      <w:r w:rsidRPr="00D9770E">
        <w:rPr>
          <w:rStyle w:val="Char6"/>
          <w:rFonts w:hint="cs"/>
          <w:rtl/>
        </w:rPr>
        <w:t>إِبۡرَٰهِيمَ</w:t>
      </w:r>
      <w:r w:rsidRPr="00D9770E">
        <w:rPr>
          <w:rStyle w:val="Char6"/>
          <w:rtl/>
        </w:rPr>
        <w:t xml:space="preserve"> </w:t>
      </w:r>
      <w:r w:rsidRPr="00D9770E">
        <w:rPr>
          <w:rStyle w:val="Char6"/>
          <w:rFonts w:hint="cs"/>
          <w:rtl/>
        </w:rPr>
        <w:t>حَنِيفٗاۚ</w:t>
      </w:r>
      <w:r w:rsidRPr="00D9770E">
        <w:rPr>
          <w:rStyle w:val="Char6"/>
          <w:rtl/>
        </w:rPr>
        <w:t xml:space="preserve"> </w:t>
      </w:r>
      <w:r w:rsidRPr="00D9770E">
        <w:rPr>
          <w:rStyle w:val="Char6"/>
          <w:rFonts w:hint="cs"/>
          <w:rtl/>
        </w:rPr>
        <w:t>وَمَا</w:t>
      </w:r>
      <w:r w:rsidRPr="00D9770E">
        <w:rPr>
          <w:rStyle w:val="Char6"/>
          <w:rtl/>
        </w:rPr>
        <w:t xml:space="preserve"> </w:t>
      </w:r>
      <w:r w:rsidRPr="00D9770E">
        <w:rPr>
          <w:rStyle w:val="Char6"/>
          <w:rFonts w:hint="cs"/>
          <w:rtl/>
        </w:rPr>
        <w:t>كَانَ</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ٱلۡمُشۡرِكِينَ</w:t>
      </w:r>
      <w:r w:rsidRPr="00D9770E">
        <w:rPr>
          <w:rStyle w:val="Char6"/>
          <w:rtl/>
        </w:rPr>
        <w:t xml:space="preserve"> </w:t>
      </w:r>
      <w:r w:rsidRPr="00D9770E">
        <w:rPr>
          <w:rStyle w:val="Char6"/>
          <w:rFonts w:hint="cs"/>
          <w:rtl/>
        </w:rPr>
        <w:t>١٦١</w:t>
      </w:r>
      <w:r w:rsidRPr="00D9770E">
        <w:rPr>
          <w:rStyle w:val="Char6"/>
          <w:rtl/>
        </w:rPr>
        <w:t xml:space="preserve"> </w:t>
      </w:r>
      <w:r w:rsidRPr="00D9770E">
        <w:rPr>
          <w:rStyle w:val="Char6"/>
          <w:rFonts w:hint="cs"/>
          <w:rtl/>
        </w:rPr>
        <w:t>قُلۡ</w:t>
      </w:r>
      <w:r w:rsidRPr="00D9770E">
        <w:rPr>
          <w:rStyle w:val="Char6"/>
          <w:rtl/>
        </w:rPr>
        <w:t xml:space="preserve"> </w:t>
      </w:r>
      <w:r w:rsidRPr="00D9770E">
        <w:rPr>
          <w:rStyle w:val="Char6"/>
          <w:rFonts w:hint="cs"/>
          <w:rtl/>
        </w:rPr>
        <w:t>إِنَّ</w:t>
      </w:r>
      <w:r w:rsidRPr="00D9770E">
        <w:rPr>
          <w:rStyle w:val="Char6"/>
          <w:rtl/>
        </w:rPr>
        <w:t xml:space="preserve"> </w:t>
      </w:r>
      <w:r w:rsidRPr="00D9770E">
        <w:rPr>
          <w:rStyle w:val="Char6"/>
          <w:rFonts w:hint="cs"/>
          <w:rtl/>
        </w:rPr>
        <w:t>صَلَاتِي</w:t>
      </w:r>
      <w:r w:rsidRPr="00D9770E">
        <w:rPr>
          <w:rStyle w:val="Char6"/>
          <w:rtl/>
        </w:rPr>
        <w:t xml:space="preserve"> </w:t>
      </w:r>
      <w:r w:rsidRPr="00D9770E">
        <w:rPr>
          <w:rStyle w:val="Char6"/>
          <w:rFonts w:hint="cs"/>
          <w:rtl/>
        </w:rPr>
        <w:t>وَنُسُكِي</w:t>
      </w:r>
      <w:r w:rsidRPr="00D9770E">
        <w:rPr>
          <w:rStyle w:val="Char6"/>
          <w:rtl/>
        </w:rPr>
        <w:t xml:space="preserve"> </w:t>
      </w:r>
      <w:r w:rsidRPr="00D9770E">
        <w:rPr>
          <w:rStyle w:val="Char6"/>
          <w:rFonts w:hint="cs"/>
          <w:rtl/>
        </w:rPr>
        <w:t>وَمَحۡيَايَ</w:t>
      </w:r>
      <w:r w:rsidRPr="00D9770E">
        <w:rPr>
          <w:rStyle w:val="Char6"/>
          <w:rtl/>
        </w:rPr>
        <w:t xml:space="preserve"> </w:t>
      </w:r>
      <w:r w:rsidRPr="00D9770E">
        <w:rPr>
          <w:rStyle w:val="Char6"/>
          <w:rFonts w:hint="cs"/>
          <w:rtl/>
        </w:rPr>
        <w:t>وَمَمَاتِي</w:t>
      </w:r>
      <w:r w:rsidRPr="00D9770E">
        <w:rPr>
          <w:rStyle w:val="Char6"/>
          <w:rtl/>
        </w:rPr>
        <w:t xml:space="preserve"> </w:t>
      </w:r>
      <w:r w:rsidRPr="00D9770E">
        <w:rPr>
          <w:rStyle w:val="Char6"/>
          <w:rFonts w:hint="cs"/>
          <w:rtl/>
        </w:rPr>
        <w:t>لِلَّهِ</w:t>
      </w:r>
      <w:r w:rsidRPr="00D9770E">
        <w:rPr>
          <w:rStyle w:val="Char6"/>
          <w:rtl/>
        </w:rPr>
        <w:t xml:space="preserve"> </w:t>
      </w:r>
      <w:r w:rsidRPr="00D9770E">
        <w:rPr>
          <w:rStyle w:val="Char6"/>
          <w:rFonts w:hint="cs"/>
          <w:rtl/>
        </w:rPr>
        <w:t>رَبِّ</w:t>
      </w:r>
      <w:r w:rsidRPr="00D9770E">
        <w:rPr>
          <w:rStyle w:val="Char6"/>
          <w:rtl/>
        </w:rPr>
        <w:t xml:space="preserve"> </w:t>
      </w:r>
      <w:r w:rsidRPr="00D9770E">
        <w:rPr>
          <w:rStyle w:val="Char6"/>
          <w:rFonts w:hint="cs"/>
          <w:rtl/>
        </w:rPr>
        <w:t>ٱلۡعَٰلَمِينَ</w:t>
      </w:r>
      <w:r w:rsidRPr="00D9770E">
        <w:rPr>
          <w:rStyle w:val="Char6"/>
          <w:rtl/>
        </w:rPr>
        <w:t xml:space="preserve"> </w:t>
      </w:r>
      <w:r w:rsidRPr="00D9770E">
        <w:rPr>
          <w:rStyle w:val="Char6"/>
          <w:rFonts w:hint="cs"/>
          <w:rtl/>
        </w:rPr>
        <w:t>١٦٢</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شَرِيكَ</w:t>
      </w:r>
      <w:r w:rsidRPr="00D9770E">
        <w:rPr>
          <w:rStyle w:val="Char6"/>
          <w:rtl/>
        </w:rPr>
        <w:t xml:space="preserve"> </w:t>
      </w:r>
      <w:r w:rsidRPr="00D9770E">
        <w:rPr>
          <w:rStyle w:val="Char6"/>
          <w:rFonts w:hint="cs"/>
          <w:rtl/>
        </w:rPr>
        <w:t>لَهُۥۖ</w:t>
      </w:r>
      <w:r w:rsidRPr="00D9770E">
        <w:rPr>
          <w:rStyle w:val="Char6"/>
          <w:rtl/>
        </w:rPr>
        <w:t xml:space="preserve"> </w:t>
      </w:r>
      <w:r w:rsidRPr="00D9770E">
        <w:rPr>
          <w:rStyle w:val="Char6"/>
          <w:rFonts w:hint="cs"/>
          <w:rtl/>
        </w:rPr>
        <w:t>وَبِذَٰلِكَ</w:t>
      </w:r>
      <w:r w:rsidRPr="00D9770E">
        <w:rPr>
          <w:rStyle w:val="Char6"/>
          <w:rtl/>
        </w:rPr>
        <w:t xml:space="preserve"> </w:t>
      </w:r>
      <w:r w:rsidRPr="00D9770E">
        <w:rPr>
          <w:rStyle w:val="Char6"/>
          <w:rFonts w:hint="cs"/>
          <w:rtl/>
        </w:rPr>
        <w:t>أُمِرۡتُ</w:t>
      </w:r>
      <w:r w:rsidRPr="00D9770E">
        <w:rPr>
          <w:rStyle w:val="Char6"/>
          <w:rtl/>
        </w:rPr>
        <w:t xml:space="preserve"> </w:t>
      </w:r>
      <w:r w:rsidRPr="00D9770E">
        <w:rPr>
          <w:rStyle w:val="Char6"/>
          <w:rFonts w:hint="cs"/>
          <w:rtl/>
        </w:rPr>
        <w:t>وَأَنَا۠</w:t>
      </w:r>
      <w:r w:rsidRPr="00D9770E">
        <w:rPr>
          <w:rStyle w:val="Char6"/>
          <w:rtl/>
        </w:rPr>
        <w:t xml:space="preserve"> </w:t>
      </w:r>
      <w:r w:rsidRPr="00D9770E">
        <w:rPr>
          <w:rStyle w:val="Char6"/>
          <w:rFonts w:hint="cs"/>
          <w:rtl/>
        </w:rPr>
        <w:t>أَوَّلُ</w:t>
      </w:r>
      <w:r w:rsidRPr="00D9770E">
        <w:rPr>
          <w:rStyle w:val="Char6"/>
          <w:rtl/>
        </w:rPr>
        <w:t xml:space="preserve"> </w:t>
      </w:r>
      <w:r w:rsidRPr="00D9770E">
        <w:rPr>
          <w:rStyle w:val="Char6"/>
          <w:rFonts w:hint="cs"/>
          <w:rtl/>
        </w:rPr>
        <w:t>ٱلۡمُسۡلِمِينَ</w:t>
      </w:r>
      <w:r w:rsidRPr="00D9770E">
        <w:rPr>
          <w:rStyle w:val="Char6"/>
          <w:rtl/>
        </w:rPr>
        <w:t xml:space="preserve"> </w:t>
      </w:r>
      <w:r w:rsidRPr="00D9770E">
        <w:rPr>
          <w:rStyle w:val="Char6"/>
          <w:rFonts w:hint="cs"/>
          <w:rtl/>
        </w:rPr>
        <w:t>١٦٣</w:t>
      </w:r>
      <w:r w:rsidRPr="00D9770E">
        <w:rPr>
          <w:rStyle w:val="Char6"/>
          <w:rtl/>
        </w:rPr>
        <w:t xml:space="preserve"> </w:t>
      </w:r>
      <w:r w:rsidRPr="00D9770E">
        <w:rPr>
          <w:rStyle w:val="Char6"/>
          <w:rFonts w:hint="cs"/>
          <w:rtl/>
        </w:rPr>
        <w:t>قُلۡ</w:t>
      </w:r>
      <w:r w:rsidRPr="00D9770E">
        <w:rPr>
          <w:rStyle w:val="Char6"/>
          <w:rtl/>
        </w:rPr>
        <w:t xml:space="preserve"> </w:t>
      </w:r>
      <w:r w:rsidRPr="00D9770E">
        <w:rPr>
          <w:rStyle w:val="Char6"/>
          <w:rFonts w:hint="cs"/>
          <w:rtl/>
        </w:rPr>
        <w:t>أَغَيۡرَ</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أَبۡغِي</w:t>
      </w:r>
      <w:r w:rsidRPr="00D9770E">
        <w:rPr>
          <w:rStyle w:val="Char6"/>
          <w:rtl/>
        </w:rPr>
        <w:t xml:space="preserve"> </w:t>
      </w:r>
      <w:r w:rsidRPr="00D9770E">
        <w:rPr>
          <w:rStyle w:val="Char6"/>
          <w:rFonts w:hint="cs"/>
          <w:rtl/>
        </w:rPr>
        <w:t>رَبّٗا</w:t>
      </w:r>
      <w:r w:rsidRPr="00D9770E">
        <w:rPr>
          <w:rStyle w:val="Char6"/>
          <w:rtl/>
        </w:rPr>
        <w:t xml:space="preserve"> </w:t>
      </w:r>
      <w:r w:rsidRPr="00D9770E">
        <w:rPr>
          <w:rStyle w:val="Char6"/>
          <w:rFonts w:hint="cs"/>
          <w:rtl/>
        </w:rPr>
        <w:t>وَهُوَ</w:t>
      </w:r>
      <w:r w:rsidRPr="00D9770E">
        <w:rPr>
          <w:rStyle w:val="Char6"/>
          <w:rtl/>
        </w:rPr>
        <w:t xml:space="preserve"> </w:t>
      </w:r>
      <w:r w:rsidRPr="00D9770E">
        <w:rPr>
          <w:rStyle w:val="Char6"/>
          <w:rFonts w:hint="cs"/>
          <w:rtl/>
        </w:rPr>
        <w:t>رَبُّ</w:t>
      </w:r>
      <w:r w:rsidRPr="00D9770E">
        <w:rPr>
          <w:rStyle w:val="Char6"/>
          <w:rtl/>
        </w:rPr>
        <w:t xml:space="preserve"> </w:t>
      </w:r>
      <w:r w:rsidRPr="00D9770E">
        <w:rPr>
          <w:rStyle w:val="Char6"/>
          <w:rFonts w:hint="cs"/>
          <w:rtl/>
        </w:rPr>
        <w:t>كُلِّ</w:t>
      </w:r>
      <w:r w:rsidRPr="00D9770E">
        <w:rPr>
          <w:rStyle w:val="Char6"/>
          <w:rtl/>
        </w:rPr>
        <w:t xml:space="preserve"> </w:t>
      </w:r>
      <w:r w:rsidRPr="00D9770E">
        <w:rPr>
          <w:rStyle w:val="Char6"/>
          <w:rFonts w:hint="cs"/>
          <w:rtl/>
        </w:rPr>
        <w:t>شَيۡءٖۚ</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تَكۡسِبُ</w:t>
      </w:r>
      <w:r w:rsidRPr="00D9770E">
        <w:rPr>
          <w:rStyle w:val="Char6"/>
          <w:rtl/>
        </w:rPr>
        <w:t xml:space="preserve"> </w:t>
      </w:r>
      <w:r w:rsidRPr="00D9770E">
        <w:rPr>
          <w:rStyle w:val="Char6"/>
          <w:rFonts w:hint="cs"/>
          <w:rtl/>
        </w:rPr>
        <w:t>كُلُّ</w:t>
      </w:r>
      <w:r w:rsidRPr="00D9770E">
        <w:rPr>
          <w:rStyle w:val="Char6"/>
          <w:rtl/>
        </w:rPr>
        <w:t xml:space="preserve"> </w:t>
      </w:r>
      <w:r w:rsidRPr="00D9770E">
        <w:rPr>
          <w:rStyle w:val="Char6"/>
          <w:rFonts w:hint="cs"/>
          <w:rtl/>
        </w:rPr>
        <w:t>نَفۡسٍ</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عَلَيۡهَاۚ</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تَزِرُ</w:t>
      </w:r>
      <w:r w:rsidRPr="00D9770E">
        <w:rPr>
          <w:rStyle w:val="Char6"/>
          <w:rtl/>
        </w:rPr>
        <w:t xml:space="preserve"> </w:t>
      </w:r>
      <w:r w:rsidRPr="00D9770E">
        <w:rPr>
          <w:rStyle w:val="Char6"/>
          <w:rFonts w:hint="cs"/>
          <w:rtl/>
        </w:rPr>
        <w:t>وَازِرَةٞ</w:t>
      </w:r>
      <w:r w:rsidRPr="00D9770E">
        <w:rPr>
          <w:rStyle w:val="Char6"/>
          <w:rtl/>
        </w:rPr>
        <w:t xml:space="preserve"> </w:t>
      </w:r>
      <w:r w:rsidRPr="00D9770E">
        <w:rPr>
          <w:rStyle w:val="Char6"/>
          <w:rFonts w:hint="cs"/>
          <w:rtl/>
        </w:rPr>
        <w:t>وِزۡرَ</w:t>
      </w:r>
      <w:r w:rsidRPr="00D9770E">
        <w:rPr>
          <w:rStyle w:val="Char6"/>
          <w:rtl/>
        </w:rPr>
        <w:t xml:space="preserve"> </w:t>
      </w:r>
      <w:r w:rsidRPr="00D9770E">
        <w:rPr>
          <w:rStyle w:val="Char6"/>
          <w:rFonts w:hint="cs"/>
          <w:rtl/>
        </w:rPr>
        <w:t>أُخۡرَىٰۚ</w:t>
      </w:r>
      <w:r w:rsidRPr="00D9770E">
        <w:rPr>
          <w:rStyle w:val="Char6"/>
          <w:rtl/>
        </w:rPr>
        <w:t xml:space="preserve"> </w:t>
      </w:r>
      <w:r w:rsidRPr="00D9770E">
        <w:rPr>
          <w:rStyle w:val="Char6"/>
          <w:rFonts w:hint="cs"/>
          <w:rtl/>
        </w:rPr>
        <w:t>ثُمَّ</w:t>
      </w:r>
      <w:r w:rsidRPr="00D9770E">
        <w:rPr>
          <w:rStyle w:val="Char6"/>
          <w:rtl/>
        </w:rPr>
        <w:t xml:space="preserve"> </w:t>
      </w:r>
      <w:r w:rsidRPr="00D9770E">
        <w:rPr>
          <w:rStyle w:val="Char6"/>
          <w:rFonts w:hint="cs"/>
          <w:rtl/>
        </w:rPr>
        <w:t>إِلَىٰ</w:t>
      </w:r>
      <w:r w:rsidRPr="00D9770E">
        <w:rPr>
          <w:rStyle w:val="Char6"/>
          <w:rtl/>
        </w:rPr>
        <w:t xml:space="preserve"> </w:t>
      </w:r>
      <w:r w:rsidRPr="00D9770E">
        <w:rPr>
          <w:rStyle w:val="Char6"/>
          <w:rFonts w:hint="cs"/>
          <w:rtl/>
        </w:rPr>
        <w:t>رَبِّكُم</w:t>
      </w:r>
      <w:r w:rsidRPr="00D9770E">
        <w:rPr>
          <w:rStyle w:val="Char6"/>
          <w:rtl/>
        </w:rPr>
        <w:t xml:space="preserve"> </w:t>
      </w:r>
      <w:r w:rsidRPr="00D9770E">
        <w:rPr>
          <w:rStyle w:val="Char6"/>
          <w:rFonts w:hint="cs"/>
          <w:rtl/>
        </w:rPr>
        <w:t>مَّرۡجِعُكُمۡ</w:t>
      </w:r>
      <w:r w:rsidRPr="00D9770E">
        <w:rPr>
          <w:rStyle w:val="Char6"/>
          <w:rtl/>
        </w:rPr>
        <w:t xml:space="preserve"> </w:t>
      </w:r>
      <w:r w:rsidRPr="00D9770E">
        <w:rPr>
          <w:rStyle w:val="Char6"/>
          <w:rFonts w:hint="cs"/>
          <w:rtl/>
        </w:rPr>
        <w:t>فَيُنَبِّئُكُم</w:t>
      </w:r>
      <w:r w:rsidRPr="00D9770E">
        <w:rPr>
          <w:rStyle w:val="Char6"/>
          <w:rtl/>
        </w:rPr>
        <w:t xml:space="preserve"> </w:t>
      </w:r>
      <w:r w:rsidRPr="00D9770E">
        <w:rPr>
          <w:rStyle w:val="Char6"/>
          <w:rFonts w:hint="cs"/>
          <w:rtl/>
        </w:rPr>
        <w:t>بِمَا</w:t>
      </w:r>
      <w:r w:rsidRPr="00D9770E">
        <w:rPr>
          <w:rStyle w:val="Char6"/>
          <w:rtl/>
        </w:rPr>
        <w:t xml:space="preserve"> </w:t>
      </w:r>
      <w:r w:rsidRPr="00D9770E">
        <w:rPr>
          <w:rStyle w:val="Char6"/>
          <w:rFonts w:hint="cs"/>
          <w:rtl/>
        </w:rPr>
        <w:t>كُنتُمۡ</w:t>
      </w:r>
      <w:r w:rsidRPr="00D9770E">
        <w:rPr>
          <w:rStyle w:val="Char6"/>
          <w:rtl/>
        </w:rPr>
        <w:t xml:space="preserve"> </w:t>
      </w:r>
      <w:r w:rsidRPr="00D9770E">
        <w:rPr>
          <w:rStyle w:val="Char6"/>
          <w:rFonts w:hint="cs"/>
          <w:rtl/>
        </w:rPr>
        <w:t>فِيهِ</w:t>
      </w:r>
      <w:r w:rsidRPr="00D9770E">
        <w:rPr>
          <w:rStyle w:val="Char6"/>
          <w:rtl/>
        </w:rPr>
        <w:t xml:space="preserve"> </w:t>
      </w:r>
      <w:r w:rsidRPr="00D9770E">
        <w:rPr>
          <w:rStyle w:val="Char6"/>
          <w:rFonts w:hint="cs"/>
          <w:rtl/>
        </w:rPr>
        <w:t>تَخۡتَلِفُونَ</w:t>
      </w:r>
      <w:r w:rsidRPr="00D9770E">
        <w:rPr>
          <w:rStyle w:val="Char6"/>
          <w:rtl/>
        </w:rPr>
        <w:t xml:space="preserve"> </w:t>
      </w:r>
      <w:r w:rsidRPr="00D9770E">
        <w:rPr>
          <w:rStyle w:val="Char6"/>
          <w:rFonts w:hint="cs"/>
          <w:rtl/>
        </w:rPr>
        <w:t>١٦٤</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090E17" w:rsidRPr="004508CD">
        <w:rPr>
          <w:rStyle w:val="Char4"/>
          <w:rFonts w:hint="cs"/>
          <w:rtl/>
        </w:rPr>
        <w:t>[الأنعام: 161 – 164].</w:t>
      </w:r>
    </w:p>
    <w:p w:rsidR="00725892" w:rsidRPr="002A6C39" w:rsidRDefault="00090E17" w:rsidP="006867F2">
      <w:pPr>
        <w:jc w:val="both"/>
        <w:rPr>
          <w:rStyle w:val="Char5"/>
          <w:rtl/>
        </w:rPr>
      </w:pPr>
      <w:r>
        <w:rPr>
          <w:rFonts w:ascii="Traditional Arabic" w:hAnsi="Traditional Arabic" w:cs="Traditional Arabic"/>
          <w:rtl/>
          <w:lang w:bidi="fa-IR"/>
        </w:rPr>
        <w:t>«</w:t>
      </w:r>
      <w:r w:rsidRPr="002A6C39">
        <w:rPr>
          <w:rStyle w:val="Char5"/>
          <w:rFonts w:hint="cs"/>
          <w:rtl/>
        </w:rPr>
        <w:t>بگو: بی‌گمان پروردگارم (با وحی آسمانی و قرآنی) مرا به راه راست رهنمود کرده است و آن دین راست و استوار و پابرجا یعنی دین ابراهیم است. همان کسی که حقگرا (و از روش‌های انحرافی محیط خود، رویگردان) بوده و از زمر</w:t>
      </w:r>
      <w:r w:rsidR="008811E8" w:rsidRPr="002A6C39">
        <w:rPr>
          <w:rStyle w:val="Char5"/>
          <w:rFonts w:hint="cs"/>
          <w:rtl/>
        </w:rPr>
        <w:t>ۀ</w:t>
      </w:r>
      <w:r w:rsidRPr="002A6C39">
        <w:rPr>
          <w:rStyle w:val="Char5"/>
          <w:rFonts w:hint="cs"/>
          <w:rtl/>
        </w:rPr>
        <w:t xml:space="preserve"> مشرکان نبود. بگو: نماز و عبادت و زیستن و مردن من برای خداست که پروردگار جهانیان است. او را هیچ شریکی نیست. و به همین دستور داده‌شده‌ام و من اولین تسلیم‌شدگان (این دستور) هستم. بگو: آیا (سزاوار است) که اختیار خود را جز خدا به کسی یا چیزی دیگر بسپارم و حال</w:t>
      </w:r>
      <w:r w:rsidR="00340FFB">
        <w:rPr>
          <w:rStyle w:val="Char5"/>
          <w:rFonts w:hint="cs"/>
          <w:rtl/>
        </w:rPr>
        <w:t xml:space="preserve"> آنکه </w:t>
      </w:r>
      <w:r w:rsidRPr="002A6C39">
        <w:rPr>
          <w:rStyle w:val="Char5"/>
          <w:rFonts w:hint="cs"/>
          <w:rtl/>
        </w:rPr>
        <w:t>خدا پروردگار و صاحب اختیار هر چیزی است؟</w:t>
      </w:r>
      <w:r w:rsidR="006434D0">
        <w:rPr>
          <w:rStyle w:val="Char5"/>
          <w:rFonts w:hint="cs"/>
          <w:rtl/>
        </w:rPr>
        <w:t xml:space="preserve"> </w:t>
      </w:r>
      <w:r w:rsidR="00492653" w:rsidRPr="00340FFB">
        <w:rPr>
          <w:rStyle w:val="Char8"/>
          <w:rFonts w:hint="cs"/>
          <w:rtl/>
        </w:rPr>
        <w:t>حال آنکه او پروردگار همه چیز است. و هر کسی تنها به زیان خودش مرتکب گناه می</w:t>
      </w:r>
      <w:r w:rsidR="00492653" w:rsidRPr="00340FFB">
        <w:rPr>
          <w:rStyle w:val="Char8"/>
          <w:rFonts w:hint="cs"/>
          <w:rtl/>
        </w:rPr>
        <w:softHyphen/>
        <w:t>شود. و هیچکس بارِ گناه دیگری را به دوش نمی</w:t>
      </w:r>
      <w:r w:rsidR="00492653" w:rsidRPr="00340FFB">
        <w:rPr>
          <w:rStyle w:val="Char8"/>
          <w:rFonts w:hint="cs"/>
          <w:rtl/>
        </w:rPr>
        <w:softHyphen/>
        <w:t>کشد. آن</w:t>
      </w:r>
      <w:r w:rsidR="00492653" w:rsidRPr="00340FFB">
        <w:rPr>
          <w:rStyle w:val="Char8"/>
          <w:rFonts w:hint="cs"/>
          <w:rtl/>
        </w:rPr>
        <w:softHyphen/>
        <w:t>گاه به سوی پروردگارتان باز می</w:t>
      </w:r>
      <w:r w:rsidR="00492653" w:rsidRPr="00340FFB">
        <w:rPr>
          <w:rStyle w:val="Char8"/>
          <w:rFonts w:hint="cs"/>
          <w:rtl/>
        </w:rPr>
        <w:softHyphen/>
        <w:t>گردید و شما را از (اعمالتان و) اختلافاتی که داشتید، آگاه می</w:t>
      </w:r>
      <w:r w:rsidR="00492653" w:rsidRPr="00340FFB">
        <w:rPr>
          <w:rStyle w:val="Char8"/>
          <w:rFonts w:hint="cs"/>
          <w:rtl/>
        </w:rPr>
        <w:softHyphen/>
        <w:t>سازد</w:t>
      </w:r>
      <w:r>
        <w:rPr>
          <w:rFonts w:ascii="Traditional Arabic" w:hAnsi="Traditional Arabic" w:cs="Traditional Arabic"/>
          <w:rtl/>
          <w:lang w:bidi="fa-IR"/>
        </w:rPr>
        <w:t>»</w:t>
      </w:r>
      <w:r w:rsidRPr="002A6C39">
        <w:rPr>
          <w:rStyle w:val="Char5"/>
          <w:rFonts w:hint="cs"/>
          <w:rtl/>
        </w:rPr>
        <w:t>.</w:t>
      </w:r>
    </w:p>
    <w:p w:rsidR="00725892" w:rsidRPr="002A6C39" w:rsidRDefault="00725892" w:rsidP="006867F2">
      <w:pPr>
        <w:jc w:val="both"/>
        <w:rPr>
          <w:rStyle w:val="Char5"/>
          <w:rtl/>
        </w:rPr>
      </w:pPr>
      <w:r w:rsidRPr="002A6C39">
        <w:rPr>
          <w:rStyle w:val="Char5"/>
          <w:rFonts w:hint="cs"/>
          <w:rtl/>
        </w:rPr>
        <w:t>در حقیقت هدف آفرینش انسان تنها این نیست که بخورد و بنوشد و به تفریح و بازی بپردازد، سپس به سان یک حیوان سر بر خاک بگذارد و بمیرد؛ همانند آن‌هایی که خداوند در باره‌شان می‌فرماید:</w:t>
      </w:r>
    </w:p>
    <w:p w:rsidR="00725892" w:rsidRPr="002A6C39" w:rsidRDefault="004508CD" w:rsidP="006867F2">
      <w:pPr>
        <w:jc w:val="both"/>
        <w:rPr>
          <w:rStyle w:val="Char5"/>
          <w:rtl/>
        </w:rPr>
      </w:pPr>
      <w:r>
        <w:rPr>
          <w:rFonts w:ascii="Traditional Arabic" w:hAnsi="Traditional Arabic" w:cs="CTraditional Arabic" w:hint="cs"/>
          <w:rtl/>
          <w:lang w:bidi="fa-IR"/>
        </w:rPr>
        <w:t>﴿</w:t>
      </w:r>
      <w:r w:rsidRPr="00D9770E">
        <w:rPr>
          <w:rStyle w:val="Char6"/>
          <w:rFonts w:hint="cs"/>
          <w:rtl/>
        </w:rPr>
        <w:t>يَتَمَتَّعُونَ</w:t>
      </w:r>
      <w:r w:rsidRPr="00D9770E">
        <w:rPr>
          <w:rStyle w:val="Char6"/>
          <w:rtl/>
        </w:rPr>
        <w:t xml:space="preserve"> </w:t>
      </w:r>
      <w:r w:rsidRPr="00D9770E">
        <w:rPr>
          <w:rStyle w:val="Char6"/>
          <w:rFonts w:hint="cs"/>
          <w:rtl/>
        </w:rPr>
        <w:t>وَيَأۡكُلُونَ</w:t>
      </w:r>
      <w:r w:rsidRPr="00D9770E">
        <w:rPr>
          <w:rStyle w:val="Char6"/>
          <w:rtl/>
        </w:rPr>
        <w:t xml:space="preserve"> </w:t>
      </w:r>
      <w:r w:rsidRPr="00D9770E">
        <w:rPr>
          <w:rStyle w:val="Char6"/>
          <w:rFonts w:hint="cs"/>
          <w:rtl/>
        </w:rPr>
        <w:t>كَمَا</w:t>
      </w:r>
      <w:r w:rsidRPr="00D9770E">
        <w:rPr>
          <w:rStyle w:val="Char6"/>
          <w:rtl/>
        </w:rPr>
        <w:t xml:space="preserve"> </w:t>
      </w:r>
      <w:r w:rsidRPr="00D9770E">
        <w:rPr>
          <w:rStyle w:val="Char6"/>
          <w:rFonts w:hint="cs"/>
          <w:rtl/>
        </w:rPr>
        <w:t>تَأۡكُلُ</w:t>
      </w:r>
      <w:r w:rsidRPr="00D9770E">
        <w:rPr>
          <w:rStyle w:val="Char6"/>
          <w:rtl/>
        </w:rPr>
        <w:t xml:space="preserve"> </w:t>
      </w:r>
      <w:r w:rsidRPr="00D9770E">
        <w:rPr>
          <w:rStyle w:val="Char6"/>
          <w:rFonts w:hint="cs"/>
          <w:rtl/>
        </w:rPr>
        <w:t>ٱلۡأَنۡعَٰمُ</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725892" w:rsidRPr="004508CD">
        <w:rPr>
          <w:rStyle w:val="Char4"/>
          <w:rFonts w:hint="cs"/>
          <w:rtl/>
        </w:rPr>
        <w:t>[محمد: 12].</w:t>
      </w:r>
    </w:p>
    <w:p w:rsidR="00725892" w:rsidRPr="002A6C39" w:rsidRDefault="00725892" w:rsidP="006867F2">
      <w:pPr>
        <w:jc w:val="both"/>
        <w:rPr>
          <w:rStyle w:val="Char5"/>
          <w:rtl/>
        </w:rPr>
      </w:pPr>
      <w:r>
        <w:rPr>
          <w:rFonts w:ascii="Traditional Arabic" w:hAnsi="Traditional Arabic" w:cs="Traditional Arabic"/>
          <w:rtl/>
          <w:lang w:bidi="fa-IR"/>
        </w:rPr>
        <w:t>«</w:t>
      </w:r>
      <w:r w:rsidRPr="002A6C39">
        <w:rPr>
          <w:rStyle w:val="Char5"/>
          <w:rFonts w:hint="cs"/>
          <w:rtl/>
        </w:rPr>
        <w:t>بهره می‌گیرند و لذت می‌برند و همچون چهارپایان (بی‌خبر از سرانجام کار) می‌چرند و می‌خورند!</w:t>
      </w:r>
      <w:r>
        <w:rPr>
          <w:rFonts w:ascii="Traditional Arabic" w:hAnsi="Traditional Arabic" w:cs="Traditional Arabic"/>
          <w:rtl/>
          <w:lang w:bidi="fa-IR"/>
        </w:rPr>
        <w:t>»</w:t>
      </w:r>
      <w:r w:rsidRPr="002A6C39">
        <w:rPr>
          <w:rStyle w:val="Char5"/>
          <w:rFonts w:hint="cs"/>
          <w:rtl/>
        </w:rPr>
        <w:t>.</w:t>
      </w:r>
    </w:p>
    <w:p w:rsidR="0056252E" w:rsidRPr="002A6C39" w:rsidRDefault="0056252E" w:rsidP="006867F2">
      <w:pPr>
        <w:jc w:val="both"/>
        <w:rPr>
          <w:rStyle w:val="Char5"/>
          <w:rtl/>
        </w:rPr>
      </w:pPr>
      <w:r w:rsidRPr="002A6C39">
        <w:rPr>
          <w:rStyle w:val="Char5"/>
          <w:rFonts w:hint="cs"/>
          <w:rtl/>
        </w:rPr>
        <w:t>هدف آفرینش انسان به حقیقت بسی برتر و ارزشمندتر از این‌هاست. مشهور است که نادان زندگی می‌کند تا بخورد، و خردمند می‌خورد تا زندگی کند، اما اینجا پرسشی می‌ماند که پاسخ آن بسیار ضروری</w:t>
      </w:r>
      <w:r w:rsidR="00313892" w:rsidRPr="002A6C39">
        <w:rPr>
          <w:rStyle w:val="Char5"/>
          <w:rFonts w:hint="cs"/>
          <w:rtl/>
        </w:rPr>
        <w:t xml:space="preserve"> است و آن</w:t>
      </w:r>
      <w:r w:rsidR="006867F2">
        <w:rPr>
          <w:rStyle w:val="Char5"/>
          <w:rFonts w:hint="cs"/>
          <w:rtl/>
        </w:rPr>
        <w:t xml:space="preserve"> اینکه </w:t>
      </w:r>
      <w:r w:rsidR="00313892" w:rsidRPr="002A6C39">
        <w:rPr>
          <w:rStyle w:val="Char5"/>
          <w:rFonts w:hint="cs"/>
          <w:rtl/>
        </w:rPr>
        <w:t xml:space="preserve">زنده‌ماندن خردمند برای چیست؟ خود زندگی هدف نیست تا </w:t>
      </w:r>
      <w:r w:rsidR="007B0764" w:rsidRPr="002A6C39">
        <w:rPr>
          <w:rStyle w:val="Char5"/>
          <w:rFonts w:hint="cs"/>
          <w:rtl/>
        </w:rPr>
        <w:t xml:space="preserve">ذاتاً مورد نظر باشد و به ناچار </w:t>
      </w:r>
      <w:r w:rsidR="00313892" w:rsidRPr="002A6C39">
        <w:rPr>
          <w:rStyle w:val="Char5"/>
          <w:rFonts w:hint="cs"/>
          <w:rtl/>
        </w:rPr>
        <w:t>هدفی باید باشد که انسان برا نیل به آن زندگی کند، این هدف کدام است؟ ماتریالیستها که در جهان بینی و فلسف</w:t>
      </w:r>
      <w:r w:rsidR="008811E8" w:rsidRPr="002A6C39">
        <w:rPr>
          <w:rStyle w:val="Char5"/>
          <w:rFonts w:hint="cs"/>
          <w:rtl/>
        </w:rPr>
        <w:t>ۀ</w:t>
      </w:r>
      <w:r w:rsidR="00313892" w:rsidRPr="002A6C39">
        <w:rPr>
          <w:rStyle w:val="Char5"/>
          <w:rFonts w:hint="cs"/>
          <w:rtl/>
        </w:rPr>
        <w:t xml:space="preserve"> خود پاسخی کامل نمی‌یابند، اما مؤمنان و دینداران می‌گویند: هدف زندگی انسان این است که آفریدگارش را بشناسد و او را عبادت کند. یعنی: مشتاقانه و با طلب کمک از او، فرمان‌هایش را کاملاً اجرا کند و مأموریت سفارت و جانشینی او را بر روی زمین به انجام رساند.</w:t>
      </w:r>
    </w:p>
    <w:p w:rsidR="00313892" w:rsidRPr="002A6C39" w:rsidRDefault="00313892" w:rsidP="006867F2">
      <w:pPr>
        <w:jc w:val="both"/>
        <w:rPr>
          <w:rStyle w:val="Char5"/>
          <w:rtl/>
        </w:rPr>
      </w:pPr>
      <w:r w:rsidRPr="002A6C39">
        <w:rPr>
          <w:rStyle w:val="Char5"/>
          <w:rFonts w:hint="cs"/>
          <w:rtl/>
        </w:rPr>
        <w:t>بدین ترتیب وقتی زندگی نادان برای خوردن و خوردن دانا برای زنده‌ماندن است، پس (می‌توان گفت</w:t>
      </w:r>
      <w:r w:rsidR="0011506E" w:rsidRPr="002A6C39">
        <w:rPr>
          <w:rStyle w:val="Char5"/>
          <w:rFonts w:hint="cs"/>
          <w:rtl/>
        </w:rPr>
        <w:t>:</w:t>
      </w:r>
      <w:r w:rsidRPr="002A6C39">
        <w:rPr>
          <w:rStyle w:val="Char5"/>
          <w:rFonts w:hint="cs"/>
          <w:rtl/>
        </w:rPr>
        <w:t xml:space="preserve"> که) زنده‌ماندن مؤمن برای عبادت خدای یگانه است.</w:t>
      </w:r>
    </w:p>
    <w:p w:rsidR="00313892" w:rsidRPr="002A6C39" w:rsidRDefault="00313892" w:rsidP="006867F2">
      <w:pPr>
        <w:jc w:val="both"/>
        <w:rPr>
          <w:rStyle w:val="Char5"/>
          <w:rtl/>
        </w:rPr>
      </w:pPr>
      <w:r w:rsidRPr="002A6C39">
        <w:rPr>
          <w:rStyle w:val="Char5"/>
          <w:rFonts w:hint="cs"/>
          <w:rtl/>
        </w:rPr>
        <w:t>قرآن ضمن بیان هدف آفرینش جن و انسان این حقیقت را آشکارا مقرر داشته و بدان تصریح می‌نماید:</w:t>
      </w:r>
    </w:p>
    <w:p w:rsidR="00313892" w:rsidRPr="002A6C39" w:rsidRDefault="004508CD" w:rsidP="006867F2">
      <w:pPr>
        <w:jc w:val="both"/>
        <w:rPr>
          <w:rStyle w:val="Char5"/>
          <w:rtl/>
        </w:rPr>
      </w:pPr>
      <w:r>
        <w:rPr>
          <w:rFonts w:ascii="Traditional Arabic" w:hAnsi="Traditional Arabic" w:cs="CTraditional Arabic" w:hint="cs"/>
          <w:rtl/>
          <w:lang w:bidi="fa-IR"/>
        </w:rPr>
        <w:t>﴿</w:t>
      </w:r>
      <w:r w:rsidRPr="00D9770E">
        <w:rPr>
          <w:rStyle w:val="Char6"/>
          <w:rFonts w:hint="cs"/>
          <w:rtl/>
        </w:rPr>
        <w:t>وَمَا</w:t>
      </w:r>
      <w:r w:rsidRPr="00D9770E">
        <w:rPr>
          <w:rStyle w:val="Char6"/>
          <w:rtl/>
        </w:rPr>
        <w:t xml:space="preserve"> </w:t>
      </w:r>
      <w:r w:rsidRPr="00D9770E">
        <w:rPr>
          <w:rStyle w:val="Char6"/>
          <w:rFonts w:hint="cs"/>
          <w:rtl/>
        </w:rPr>
        <w:t>خَلَقۡتُ</w:t>
      </w:r>
      <w:r w:rsidRPr="00D9770E">
        <w:rPr>
          <w:rStyle w:val="Char6"/>
          <w:rtl/>
        </w:rPr>
        <w:t xml:space="preserve"> </w:t>
      </w:r>
      <w:r w:rsidRPr="00D9770E">
        <w:rPr>
          <w:rStyle w:val="Char6"/>
          <w:rFonts w:hint="cs"/>
          <w:rtl/>
        </w:rPr>
        <w:t>ٱلۡجِنَّ</w:t>
      </w:r>
      <w:r w:rsidRPr="00D9770E">
        <w:rPr>
          <w:rStyle w:val="Char6"/>
          <w:rtl/>
        </w:rPr>
        <w:t xml:space="preserve"> </w:t>
      </w:r>
      <w:r w:rsidRPr="00D9770E">
        <w:rPr>
          <w:rStyle w:val="Char6"/>
          <w:rFonts w:hint="cs"/>
          <w:rtl/>
        </w:rPr>
        <w:t>وَٱلۡإِنسَ</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لِيَعۡبُدُونِ</w:t>
      </w:r>
      <w:r w:rsidRPr="00D9770E">
        <w:rPr>
          <w:rStyle w:val="Char6"/>
          <w:rtl/>
        </w:rPr>
        <w:t xml:space="preserve"> </w:t>
      </w:r>
      <w:r w:rsidRPr="00D9770E">
        <w:rPr>
          <w:rStyle w:val="Char6"/>
          <w:rFonts w:hint="cs"/>
          <w:rtl/>
        </w:rPr>
        <w:t>٥٦</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أُرِيدُ</w:t>
      </w:r>
      <w:r w:rsidRPr="00D9770E">
        <w:rPr>
          <w:rStyle w:val="Char6"/>
          <w:rtl/>
        </w:rPr>
        <w:t xml:space="preserve"> </w:t>
      </w:r>
      <w:r w:rsidRPr="00D9770E">
        <w:rPr>
          <w:rStyle w:val="Char6"/>
          <w:rFonts w:hint="cs"/>
          <w:rtl/>
        </w:rPr>
        <w:t>مِنۡهُم</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رِّزۡقٖ</w:t>
      </w:r>
      <w:r w:rsidRPr="00D9770E">
        <w:rPr>
          <w:rStyle w:val="Char6"/>
          <w:rtl/>
        </w:rPr>
        <w:t xml:space="preserve"> </w:t>
      </w:r>
      <w:r w:rsidRPr="00D9770E">
        <w:rPr>
          <w:rStyle w:val="Char6"/>
          <w:rFonts w:hint="cs"/>
          <w:rtl/>
        </w:rPr>
        <w:t>وَمَآ</w:t>
      </w:r>
      <w:r w:rsidRPr="00D9770E">
        <w:rPr>
          <w:rStyle w:val="Char6"/>
          <w:rtl/>
        </w:rPr>
        <w:t xml:space="preserve"> </w:t>
      </w:r>
      <w:r w:rsidRPr="00D9770E">
        <w:rPr>
          <w:rStyle w:val="Char6"/>
          <w:rFonts w:hint="cs"/>
          <w:rtl/>
        </w:rPr>
        <w:t>أُرِيدُ</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يُطۡعِمُونِ</w:t>
      </w:r>
      <w:r w:rsidRPr="00D9770E">
        <w:rPr>
          <w:rStyle w:val="Char6"/>
          <w:rtl/>
        </w:rPr>
        <w:t xml:space="preserve"> </w:t>
      </w:r>
      <w:r w:rsidRPr="00D9770E">
        <w:rPr>
          <w:rStyle w:val="Char6"/>
          <w:rFonts w:hint="cs"/>
          <w:rtl/>
        </w:rPr>
        <w:t>٥٧</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30799B" w:rsidRPr="004508CD">
        <w:rPr>
          <w:rStyle w:val="Char4"/>
          <w:rFonts w:hint="cs"/>
          <w:rtl/>
        </w:rPr>
        <w:t xml:space="preserve">[الذاریات: </w:t>
      </w:r>
      <w:r w:rsidR="00313892" w:rsidRPr="004508CD">
        <w:rPr>
          <w:rStyle w:val="Char4"/>
          <w:rFonts w:hint="cs"/>
          <w:rtl/>
        </w:rPr>
        <w:t>56 – 58].</w:t>
      </w:r>
    </w:p>
    <w:p w:rsidR="00313892" w:rsidRPr="002A6C39" w:rsidRDefault="00313892" w:rsidP="006867F2">
      <w:pPr>
        <w:jc w:val="both"/>
        <w:rPr>
          <w:rStyle w:val="Char5"/>
          <w:rtl/>
        </w:rPr>
      </w:pPr>
      <w:r w:rsidRPr="00613C7C">
        <w:rPr>
          <w:rFonts w:ascii="Traditional Arabic" w:hAnsi="Traditional Arabic" w:cs="Traditional Arabic"/>
          <w:rtl/>
          <w:lang w:bidi="fa-IR"/>
        </w:rPr>
        <w:t>«</w:t>
      </w:r>
      <w:r w:rsidRPr="002A6C39">
        <w:rPr>
          <w:rStyle w:val="Char5"/>
          <w:rFonts w:hint="cs"/>
          <w:rtl/>
        </w:rPr>
        <w:t>من پریان و انسان‌ها را جز برای پرستش خود نیافریده‌ام. از آنان نه درخواست هیچگونه رزق و روزی می‌کنم و نه می‌خواهم که مرا خوراک دهند. تنها خدا روزی‌رسان و قدرتمند است و بس</w:t>
      </w:r>
      <w:r>
        <w:rPr>
          <w:rFonts w:ascii="Traditional Arabic" w:hAnsi="Traditional Arabic" w:cs="Traditional Arabic"/>
          <w:rtl/>
          <w:lang w:bidi="fa-IR"/>
        </w:rPr>
        <w:t>»</w:t>
      </w:r>
      <w:r w:rsidRPr="002A6C39">
        <w:rPr>
          <w:rStyle w:val="Char5"/>
          <w:rFonts w:hint="cs"/>
          <w:rtl/>
        </w:rPr>
        <w:t>.</w:t>
      </w:r>
    </w:p>
    <w:p w:rsidR="00EC149E" w:rsidRPr="002A6C39" w:rsidRDefault="00EC149E" w:rsidP="006867F2">
      <w:pPr>
        <w:jc w:val="both"/>
        <w:rPr>
          <w:rStyle w:val="Char5"/>
          <w:rtl/>
        </w:rPr>
      </w:pPr>
      <w:r w:rsidRPr="002A6C39">
        <w:rPr>
          <w:rStyle w:val="Char5"/>
          <w:rFonts w:hint="cs"/>
          <w:rtl/>
        </w:rPr>
        <w:t>فراتر از این، قرآن بیان می‌دارد که آفرینش تمام هستی فرد</w:t>
      </w:r>
      <w:r w:rsidR="0011506E" w:rsidRPr="002A6C39">
        <w:rPr>
          <w:rStyle w:val="Char5"/>
          <w:rFonts w:hint="cs"/>
          <w:rtl/>
        </w:rPr>
        <w:t xml:space="preserve"> </w:t>
      </w:r>
      <w:r w:rsidRPr="002A6C39">
        <w:rPr>
          <w:rStyle w:val="Char5"/>
          <w:rFonts w:hint="cs"/>
          <w:rtl/>
        </w:rPr>
        <w:t>است و فرودست آن، آسمان‌ها و زمین آن، هدفی جز این نداشته که مردم پروردگارشان را به عنوان دانا و توانای مطلق بشناسند. و این همان شناختی است که ورودی هم</w:t>
      </w:r>
      <w:r w:rsidR="008811E8" w:rsidRPr="002A6C39">
        <w:rPr>
          <w:rStyle w:val="Char5"/>
          <w:rFonts w:hint="cs"/>
          <w:rtl/>
        </w:rPr>
        <w:t>ۀ</w:t>
      </w:r>
      <w:r w:rsidRPr="002A6C39">
        <w:rPr>
          <w:rStyle w:val="Char5"/>
          <w:rFonts w:hint="cs"/>
          <w:rtl/>
        </w:rPr>
        <w:t xml:space="preserve"> هدایت‌ها و کلید تمامی نیکی‌ها و خوبی‌هاست. خداوند در این زمینه می‌فرماید:</w:t>
      </w:r>
    </w:p>
    <w:p w:rsidR="00ED2D71" w:rsidRPr="002A6C39" w:rsidRDefault="004508CD" w:rsidP="006867F2">
      <w:pPr>
        <w:jc w:val="both"/>
        <w:rPr>
          <w:rStyle w:val="Char5"/>
          <w:rtl/>
        </w:rPr>
      </w:pPr>
      <w:r>
        <w:rPr>
          <w:rFonts w:ascii="Traditional Arabic" w:hAnsi="Traditional Arabic" w:cs="CTraditional Arabic" w:hint="cs"/>
          <w:rtl/>
          <w:lang w:bidi="fa-IR"/>
        </w:rPr>
        <w:t>﴿</w:t>
      </w:r>
      <w:r w:rsidRPr="00D9770E">
        <w:rPr>
          <w:rStyle w:val="Char6"/>
          <w:rFonts w:hint="cs"/>
          <w:rtl/>
        </w:rPr>
        <w:t>ٱللَّهُ</w:t>
      </w:r>
      <w:r w:rsidRPr="00D9770E">
        <w:rPr>
          <w:rStyle w:val="Char6"/>
          <w:rtl/>
        </w:rPr>
        <w:t xml:space="preserve"> </w:t>
      </w:r>
      <w:r w:rsidRPr="00D9770E">
        <w:rPr>
          <w:rStyle w:val="Char6"/>
          <w:rFonts w:hint="cs"/>
          <w:rtl/>
        </w:rPr>
        <w:t>ٱلَّذِي</w:t>
      </w:r>
      <w:r w:rsidRPr="00D9770E">
        <w:rPr>
          <w:rStyle w:val="Char6"/>
          <w:rtl/>
        </w:rPr>
        <w:t xml:space="preserve"> </w:t>
      </w:r>
      <w:r w:rsidRPr="00D9770E">
        <w:rPr>
          <w:rStyle w:val="Char6"/>
          <w:rFonts w:hint="cs"/>
          <w:rtl/>
        </w:rPr>
        <w:t>خَلَقَ</w:t>
      </w:r>
      <w:r w:rsidRPr="00D9770E">
        <w:rPr>
          <w:rStyle w:val="Char6"/>
          <w:rtl/>
        </w:rPr>
        <w:t xml:space="preserve"> </w:t>
      </w:r>
      <w:r w:rsidRPr="00D9770E">
        <w:rPr>
          <w:rStyle w:val="Char6"/>
          <w:rFonts w:hint="cs"/>
          <w:rtl/>
        </w:rPr>
        <w:t>سَبۡعَ</w:t>
      </w:r>
      <w:r w:rsidRPr="00D9770E">
        <w:rPr>
          <w:rStyle w:val="Char6"/>
          <w:rtl/>
        </w:rPr>
        <w:t xml:space="preserve"> </w:t>
      </w:r>
      <w:r w:rsidRPr="00D9770E">
        <w:rPr>
          <w:rStyle w:val="Char6"/>
          <w:rFonts w:hint="cs"/>
          <w:rtl/>
        </w:rPr>
        <w:t>سَمَٰوَٰتٖ</w:t>
      </w:r>
      <w:r w:rsidRPr="00D9770E">
        <w:rPr>
          <w:rStyle w:val="Char6"/>
          <w:rtl/>
        </w:rPr>
        <w:t xml:space="preserve"> </w:t>
      </w:r>
      <w:r w:rsidRPr="00D9770E">
        <w:rPr>
          <w:rStyle w:val="Char6"/>
          <w:rFonts w:hint="cs"/>
          <w:rtl/>
        </w:rPr>
        <w:t>وَمِنَ</w:t>
      </w:r>
      <w:r w:rsidRPr="00D9770E">
        <w:rPr>
          <w:rStyle w:val="Char6"/>
          <w:rtl/>
        </w:rPr>
        <w:t xml:space="preserve"> </w:t>
      </w:r>
      <w:r w:rsidRPr="00D9770E">
        <w:rPr>
          <w:rStyle w:val="Char6"/>
          <w:rFonts w:hint="cs"/>
          <w:rtl/>
        </w:rPr>
        <w:t>ٱلۡأَرۡضِ</w:t>
      </w:r>
      <w:r w:rsidRPr="00D9770E">
        <w:rPr>
          <w:rStyle w:val="Char6"/>
          <w:rtl/>
        </w:rPr>
        <w:t xml:space="preserve"> </w:t>
      </w:r>
      <w:r w:rsidRPr="00D9770E">
        <w:rPr>
          <w:rStyle w:val="Char6"/>
          <w:rFonts w:hint="cs"/>
          <w:rtl/>
        </w:rPr>
        <w:t>مِثۡلَهُنَّۖ</w:t>
      </w:r>
      <w:r w:rsidRPr="00D9770E">
        <w:rPr>
          <w:rStyle w:val="Char6"/>
          <w:rtl/>
        </w:rPr>
        <w:t xml:space="preserve"> </w:t>
      </w:r>
      <w:r w:rsidRPr="00D9770E">
        <w:rPr>
          <w:rStyle w:val="Char6"/>
          <w:rFonts w:hint="cs"/>
          <w:rtl/>
        </w:rPr>
        <w:t>يَتَنَزَّلُ</w:t>
      </w:r>
      <w:r w:rsidRPr="00D9770E">
        <w:rPr>
          <w:rStyle w:val="Char6"/>
          <w:rtl/>
        </w:rPr>
        <w:t xml:space="preserve"> </w:t>
      </w:r>
      <w:r w:rsidRPr="00D9770E">
        <w:rPr>
          <w:rStyle w:val="Char6"/>
          <w:rFonts w:hint="cs"/>
          <w:rtl/>
        </w:rPr>
        <w:t>ٱلۡأَمۡرُ</w:t>
      </w:r>
      <w:r w:rsidRPr="00D9770E">
        <w:rPr>
          <w:rStyle w:val="Char6"/>
          <w:rtl/>
        </w:rPr>
        <w:t xml:space="preserve"> </w:t>
      </w:r>
      <w:r w:rsidRPr="00D9770E">
        <w:rPr>
          <w:rStyle w:val="Char6"/>
          <w:rFonts w:hint="cs"/>
          <w:rtl/>
        </w:rPr>
        <w:t>بَيۡنَهُنَّ</w:t>
      </w:r>
      <w:r w:rsidRPr="00D9770E">
        <w:rPr>
          <w:rStyle w:val="Char6"/>
          <w:rtl/>
        </w:rPr>
        <w:t xml:space="preserve"> </w:t>
      </w:r>
      <w:r w:rsidRPr="00D9770E">
        <w:rPr>
          <w:rStyle w:val="Char6"/>
          <w:rFonts w:hint="cs"/>
          <w:rtl/>
        </w:rPr>
        <w:t>لِتَعۡلَمُوٓاْ</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عَلَىٰ</w:t>
      </w:r>
      <w:r w:rsidRPr="00D9770E">
        <w:rPr>
          <w:rStyle w:val="Char6"/>
          <w:rtl/>
        </w:rPr>
        <w:t xml:space="preserve"> </w:t>
      </w:r>
      <w:r w:rsidRPr="00D9770E">
        <w:rPr>
          <w:rStyle w:val="Char6"/>
          <w:rFonts w:hint="cs"/>
          <w:rtl/>
        </w:rPr>
        <w:t>كُلِّ</w:t>
      </w:r>
      <w:r w:rsidRPr="00D9770E">
        <w:rPr>
          <w:rStyle w:val="Char6"/>
          <w:rtl/>
        </w:rPr>
        <w:t xml:space="preserve"> </w:t>
      </w:r>
      <w:r w:rsidRPr="00D9770E">
        <w:rPr>
          <w:rStyle w:val="Char6"/>
          <w:rFonts w:hint="cs"/>
          <w:rtl/>
        </w:rPr>
        <w:t>شَيۡءٖ</w:t>
      </w:r>
      <w:r w:rsidRPr="00D9770E">
        <w:rPr>
          <w:rStyle w:val="Char6"/>
          <w:rtl/>
        </w:rPr>
        <w:t xml:space="preserve"> </w:t>
      </w:r>
      <w:r w:rsidRPr="00D9770E">
        <w:rPr>
          <w:rStyle w:val="Char6"/>
          <w:rFonts w:hint="cs"/>
          <w:rtl/>
        </w:rPr>
        <w:t>قَدِيرٞ</w:t>
      </w:r>
      <w:r w:rsidRPr="00D9770E">
        <w:rPr>
          <w:rStyle w:val="Char6"/>
          <w:rtl/>
        </w:rPr>
        <w:t xml:space="preserve"> </w:t>
      </w:r>
      <w:r w:rsidRPr="00D9770E">
        <w:rPr>
          <w:rStyle w:val="Char6"/>
          <w:rFonts w:hint="cs"/>
          <w:rtl/>
        </w:rPr>
        <w:t>وَأَنَّ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قَدۡ</w:t>
      </w:r>
      <w:r w:rsidRPr="00D9770E">
        <w:rPr>
          <w:rStyle w:val="Char6"/>
          <w:rtl/>
        </w:rPr>
        <w:t xml:space="preserve"> </w:t>
      </w:r>
      <w:r w:rsidRPr="00D9770E">
        <w:rPr>
          <w:rStyle w:val="Char6"/>
          <w:rFonts w:hint="cs"/>
          <w:rtl/>
        </w:rPr>
        <w:t>أَحَاطَ</w:t>
      </w:r>
      <w:r w:rsidRPr="00D9770E">
        <w:rPr>
          <w:rStyle w:val="Char6"/>
          <w:rtl/>
        </w:rPr>
        <w:t xml:space="preserve"> </w:t>
      </w:r>
      <w:r w:rsidRPr="00D9770E">
        <w:rPr>
          <w:rStyle w:val="Char6"/>
          <w:rFonts w:hint="cs"/>
          <w:rtl/>
        </w:rPr>
        <w:t>بِكُلِّ</w:t>
      </w:r>
      <w:r w:rsidRPr="00D9770E">
        <w:rPr>
          <w:rStyle w:val="Char6"/>
          <w:rtl/>
        </w:rPr>
        <w:t xml:space="preserve"> </w:t>
      </w:r>
      <w:r w:rsidRPr="00D9770E">
        <w:rPr>
          <w:rStyle w:val="Char6"/>
          <w:rFonts w:hint="cs"/>
          <w:rtl/>
        </w:rPr>
        <w:t>شَيۡءٍ</w:t>
      </w:r>
      <w:r w:rsidRPr="00D9770E">
        <w:rPr>
          <w:rStyle w:val="Char6"/>
          <w:rtl/>
        </w:rPr>
        <w:t xml:space="preserve"> </w:t>
      </w:r>
      <w:r w:rsidRPr="00D9770E">
        <w:rPr>
          <w:rStyle w:val="Char6"/>
          <w:rFonts w:hint="cs"/>
          <w:rtl/>
        </w:rPr>
        <w:t>عِلۡمَۢا</w:t>
      </w:r>
      <w:r w:rsidRPr="00D9770E">
        <w:rPr>
          <w:rStyle w:val="Char6"/>
          <w:rtl/>
        </w:rPr>
        <w:t xml:space="preserve"> </w:t>
      </w:r>
      <w:r w:rsidRPr="00D9770E">
        <w:rPr>
          <w:rStyle w:val="Char6"/>
          <w:rFonts w:hint="cs"/>
          <w:rtl/>
        </w:rPr>
        <w:t>١٢</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ED2D71" w:rsidRPr="004508CD">
        <w:rPr>
          <w:rStyle w:val="Char4"/>
          <w:rFonts w:hint="cs"/>
          <w:rtl/>
        </w:rPr>
        <w:t>[</w:t>
      </w:r>
      <w:r w:rsidR="00080737" w:rsidRPr="004508CD">
        <w:rPr>
          <w:rStyle w:val="Char4"/>
          <w:rFonts w:hint="cs"/>
          <w:rtl/>
        </w:rPr>
        <w:t>ال</w:t>
      </w:r>
      <w:r w:rsidR="00ED2D71" w:rsidRPr="004508CD">
        <w:rPr>
          <w:rStyle w:val="Char4"/>
          <w:rFonts w:hint="cs"/>
          <w:rtl/>
        </w:rPr>
        <w:t>طلاق: 12].</w:t>
      </w:r>
    </w:p>
    <w:p w:rsidR="00ED2D71" w:rsidRPr="002A6C39" w:rsidRDefault="00ED2D71" w:rsidP="006867F2">
      <w:pPr>
        <w:jc w:val="both"/>
        <w:rPr>
          <w:rStyle w:val="Char5"/>
          <w:rtl/>
        </w:rPr>
      </w:pPr>
      <w:r>
        <w:rPr>
          <w:rFonts w:ascii="Traditional Arabic" w:hAnsi="Traditional Arabic" w:cs="Traditional Arabic"/>
          <w:rtl/>
          <w:lang w:bidi="fa-IR"/>
        </w:rPr>
        <w:t>«</w:t>
      </w:r>
      <w:r w:rsidRPr="002A6C39">
        <w:rPr>
          <w:rStyle w:val="Char5"/>
          <w:rFonts w:hint="cs"/>
          <w:rtl/>
        </w:rPr>
        <w:t>خدا همان است که هفت آسمان و همانند آن زمین را آفریده است. فرمان (خدا) همواره در میان</w:t>
      </w:r>
      <w:r w:rsidR="00DC0CD3">
        <w:rPr>
          <w:rStyle w:val="Char5"/>
          <w:rFonts w:hint="cs"/>
          <w:rtl/>
        </w:rPr>
        <w:t xml:space="preserve"> آن‌ها </w:t>
      </w:r>
      <w:r w:rsidRPr="002A6C39">
        <w:rPr>
          <w:rStyle w:val="Char5"/>
          <w:rFonts w:hint="cs"/>
          <w:rtl/>
        </w:rPr>
        <w:t>جاری است تا بدانید خداوند بر هرچیزی تواناست و آگاهی او همه چیز را فرا گرفته است</w:t>
      </w:r>
      <w:r>
        <w:rPr>
          <w:rFonts w:ascii="Traditional Arabic" w:hAnsi="Traditional Arabic" w:cs="Traditional Arabic"/>
          <w:rtl/>
          <w:lang w:bidi="fa-IR"/>
        </w:rPr>
        <w:t>»</w:t>
      </w:r>
      <w:r w:rsidRPr="002A6C39">
        <w:rPr>
          <w:rStyle w:val="Char5"/>
          <w:rFonts w:hint="cs"/>
          <w:rtl/>
        </w:rPr>
        <w:t>.</w:t>
      </w:r>
    </w:p>
    <w:p w:rsidR="009A73FC" w:rsidRPr="002A6C39" w:rsidRDefault="009A73FC" w:rsidP="006867F2">
      <w:pPr>
        <w:jc w:val="both"/>
        <w:rPr>
          <w:rStyle w:val="Char5"/>
          <w:rtl/>
        </w:rPr>
      </w:pPr>
      <w:r w:rsidRPr="002A6C39">
        <w:rPr>
          <w:rStyle w:val="Char5"/>
          <w:rFonts w:hint="cs"/>
          <w:rtl/>
        </w:rPr>
        <w:t>انسان بدین ترتیب، برای خودش آفریده نشده است، چرا که هر موجودی در این هستی، به منظور ارائه خدمت به غیر خودش خلق گردیده است. وی همچنین برای خدمت به موجود دیگری از آفریده‌های این جهان نیز آفریده نشده است، برعکس، هم</w:t>
      </w:r>
      <w:r w:rsidR="008811E8" w:rsidRPr="002A6C39">
        <w:rPr>
          <w:rStyle w:val="Char5"/>
          <w:rFonts w:hint="cs"/>
          <w:rtl/>
        </w:rPr>
        <w:t>ۀ</w:t>
      </w:r>
      <w:r w:rsidRPr="002A6C39">
        <w:rPr>
          <w:rStyle w:val="Char5"/>
          <w:rFonts w:hint="cs"/>
          <w:rtl/>
        </w:rPr>
        <w:t xml:space="preserve"> آنچه که در هستی موجود است برای خدمت رسانی به وی رام گردانیده شده‌اند، چنانکه خدا می‌فرماید:</w:t>
      </w:r>
    </w:p>
    <w:p w:rsidR="009A73FC" w:rsidRPr="002A6C39" w:rsidRDefault="004508CD" w:rsidP="006867F2">
      <w:pPr>
        <w:jc w:val="both"/>
        <w:rPr>
          <w:rStyle w:val="Char5"/>
          <w:rtl/>
        </w:rPr>
      </w:pPr>
      <w:r>
        <w:rPr>
          <w:rFonts w:ascii="Traditional Arabic" w:hAnsi="Traditional Arabic" w:cs="CTraditional Arabic" w:hint="cs"/>
          <w:rtl/>
          <w:lang w:bidi="fa-IR"/>
        </w:rPr>
        <w:t>﴿</w:t>
      </w:r>
      <w:r w:rsidRPr="00D9770E">
        <w:rPr>
          <w:rStyle w:val="Char6"/>
          <w:rFonts w:hint="cs"/>
          <w:rtl/>
        </w:rPr>
        <w:t>أَلَمۡ</w:t>
      </w:r>
      <w:r w:rsidRPr="00D9770E">
        <w:rPr>
          <w:rStyle w:val="Char6"/>
          <w:rtl/>
        </w:rPr>
        <w:t xml:space="preserve"> </w:t>
      </w:r>
      <w:r w:rsidRPr="00D9770E">
        <w:rPr>
          <w:rStyle w:val="Char6"/>
          <w:rFonts w:hint="cs"/>
          <w:rtl/>
        </w:rPr>
        <w:t>تَرَوۡاْ</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سَخَّرَ</w:t>
      </w:r>
      <w:r w:rsidRPr="00D9770E">
        <w:rPr>
          <w:rStyle w:val="Char6"/>
          <w:rtl/>
        </w:rPr>
        <w:t xml:space="preserve"> </w:t>
      </w:r>
      <w:r w:rsidRPr="00D9770E">
        <w:rPr>
          <w:rStyle w:val="Char6"/>
          <w:rFonts w:hint="cs"/>
          <w:rtl/>
        </w:rPr>
        <w:t>لَكُم</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ٱلسَّمَٰوَٰتِ</w:t>
      </w:r>
      <w:r w:rsidRPr="00D9770E">
        <w:rPr>
          <w:rStyle w:val="Char6"/>
          <w:rtl/>
        </w:rPr>
        <w:t xml:space="preserve"> </w:t>
      </w:r>
      <w:r w:rsidRPr="00D9770E">
        <w:rPr>
          <w:rStyle w:val="Char6"/>
          <w:rFonts w:hint="cs"/>
          <w:rtl/>
        </w:rPr>
        <w:t>وَمَا</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ٱلۡأَرۡضِ</w:t>
      </w:r>
      <w:r w:rsidRPr="00D9770E">
        <w:rPr>
          <w:rStyle w:val="Char6"/>
          <w:rtl/>
        </w:rPr>
        <w:t xml:space="preserve"> </w:t>
      </w:r>
      <w:r w:rsidRPr="00D9770E">
        <w:rPr>
          <w:rStyle w:val="Char6"/>
          <w:rFonts w:hint="cs"/>
          <w:rtl/>
        </w:rPr>
        <w:t>وَأَسۡبَغَ</w:t>
      </w:r>
      <w:r w:rsidRPr="00D9770E">
        <w:rPr>
          <w:rStyle w:val="Char6"/>
          <w:rtl/>
        </w:rPr>
        <w:t xml:space="preserve"> </w:t>
      </w:r>
      <w:r w:rsidRPr="00D9770E">
        <w:rPr>
          <w:rStyle w:val="Char6"/>
          <w:rFonts w:hint="cs"/>
          <w:rtl/>
        </w:rPr>
        <w:t>عَلَيۡكُمۡ</w:t>
      </w:r>
      <w:r w:rsidRPr="00D9770E">
        <w:rPr>
          <w:rStyle w:val="Char6"/>
          <w:rtl/>
        </w:rPr>
        <w:t xml:space="preserve"> </w:t>
      </w:r>
      <w:r w:rsidRPr="00D9770E">
        <w:rPr>
          <w:rStyle w:val="Char6"/>
          <w:rFonts w:hint="cs"/>
          <w:rtl/>
        </w:rPr>
        <w:t>نِعَمَهُۥ</w:t>
      </w:r>
      <w:r w:rsidRPr="00D9770E">
        <w:rPr>
          <w:rStyle w:val="Char6"/>
          <w:rtl/>
        </w:rPr>
        <w:t xml:space="preserve"> </w:t>
      </w:r>
      <w:r w:rsidRPr="00D9770E">
        <w:rPr>
          <w:rStyle w:val="Char6"/>
          <w:rFonts w:hint="cs"/>
          <w:rtl/>
        </w:rPr>
        <w:t>ظَٰهِرَةٗ</w:t>
      </w:r>
      <w:r w:rsidRPr="00D9770E">
        <w:rPr>
          <w:rStyle w:val="Char6"/>
          <w:rtl/>
        </w:rPr>
        <w:t xml:space="preserve"> </w:t>
      </w:r>
      <w:r w:rsidRPr="00D9770E">
        <w:rPr>
          <w:rStyle w:val="Char6"/>
          <w:rFonts w:hint="cs"/>
          <w:rtl/>
        </w:rPr>
        <w:t>وَبَاطِنَةٗۗ</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9A73FC" w:rsidRPr="002A6C39">
        <w:rPr>
          <w:rStyle w:val="Char5"/>
          <w:rFonts w:hint="cs"/>
          <w:rtl/>
        </w:rPr>
        <w:t xml:space="preserve"> </w:t>
      </w:r>
      <w:r w:rsidR="009A73FC" w:rsidRPr="00340FFB">
        <w:rPr>
          <w:rStyle w:val="Char4"/>
          <w:rFonts w:hint="cs"/>
          <w:rtl/>
        </w:rPr>
        <w:t>[لقم</w:t>
      </w:r>
      <w:r w:rsidR="00370554" w:rsidRPr="00340FFB">
        <w:rPr>
          <w:rStyle w:val="Char4"/>
          <w:rFonts w:hint="cs"/>
          <w:rtl/>
        </w:rPr>
        <w:t xml:space="preserve">ان: </w:t>
      </w:r>
      <w:r w:rsidR="009A73FC" w:rsidRPr="00340FFB">
        <w:rPr>
          <w:rStyle w:val="Char4"/>
          <w:rFonts w:hint="cs"/>
          <w:rtl/>
        </w:rPr>
        <w:t>20].</w:t>
      </w:r>
    </w:p>
    <w:p w:rsidR="009A73FC" w:rsidRPr="002A6C39" w:rsidRDefault="009A73FC" w:rsidP="006867F2">
      <w:pPr>
        <w:jc w:val="both"/>
        <w:rPr>
          <w:rStyle w:val="Char5"/>
          <w:rtl/>
        </w:rPr>
      </w:pPr>
      <w:r>
        <w:rPr>
          <w:rFonts w:ascii="Traditional Arabic" w:hAnsi="Traditional Arabic" w:cs="Traditional Arabic"/>
          <w:rtl/>
          <w:lang w:bidi="fa-IR"/>
        </w:rPr>
        <w:t>«</w:t>
      </w:r>
      <w:r w:rsidRPr="002A6C39">
        <w:rPr>
          <w:rStyle w:val="Char5"/>
          <w:rFonts w:hint="cs"/>
          <w:rtl/>
        </w:rPr>
        <w:t xml:space="preserve">آیا ندیده‌اید که خداوند آنچه را که در آسمان‌ها و زمین است، مسخر شما کرده و نعمت‌های خود را </w:t>
      </w:r>
      <w:r w:rsidRPr="005F070F">
        <w:rPr>
          <w:rFonts w:cs="Times New Roman" w:hint="cs"/>
          <w:rtl/>
          <w:lang w:bidi="fa-IR"/>
        </w:rPr>
        <w:t>–</w:t>
      </w:r>
      <w:r w:rsidRPr="002A6C39">
        <w:rPr>
          <w:rStyle w:val="Char5"/>
          <w:rFonts w:hint="cs"/>
          <w:rtl/>
        </w:rPr>
        <w:t xml:space="preserve"> چه ظاهری و چه باطنی </w:t>
      </w:r>
      <w:r w:rsidRPr="005F070F">
        <w:rPr>
          <w:rFonts w:cs="Times New Roman" w:hint="cs"/>
          <w:rtl/>
          <w:lang w:bidi="fa-IR"/>
        </w:rPr>
        <w:t>–</w:t>
      </w:r>
      <w:r w:rsidRPr="002A6C39">
        <w:rPr>
          <w:rStyle w:val="Char5"/>
          <w:rFonts w:hint="cs"/>
          <w:rtl/>
        </w:rPr>
        <w:t xml:space="preserve"> بر شما گسترده و افزون ساخته است؟</w:t>
      </w:r>
      <w:r>
        <w:rPr>
          <w:rFonts w:ascii="Traditional Arabic" w:hAnsi="Traditional Arabic" w:cs="Traditional Arabic"/>
          <w:rtl/>
          <w:lang w:bidi="fa-IR"/>
        </w:rPr>
        <w:t>»</w:t>
      </w:r>
      <w:r w:rsidRPr="002A6C39">
        <w:rPr>
          <w:rStyle w:val="Char5"/>
          <w:rFonts w:hint="cs"/>
          <w:rtl/>
        </w:rPr>
        <w:t>.</w:t>
      </w:r>
    </w:p>
    <w:p w:rsidR="00085BE2" w:rsidRPr="002A6C39" w:rsidRDefault="00085BE2" w:rsidP="006867F2">
      <w:pPr>
        <w:jc w:val="both"/>
        <w:rPr>
          <w:rStyle w:val="Char5"/>
          <w:rtl/>
        </w:rPr>
      </w:pPr>
      <w:r w:rsidRPr="002A6C39">
        <w:rPr>
          <w:rStyle w:val="Char5"/>
          <w:rFonts w:hint="cs"/>
          <w:rtl/>
        </w:rPr>
        <w:t>هرآنچه در این هستی است، برای انسان آفریده شده است. اما انسان خود برای خدا خلق شده است، برای شناختن و عبادت او و برای ادای امانتش در زمین. و همین به عنوان شرف و افتخار کافی است: سروری تمامی هستی و تنها بندگی آفر</w:t>
      </w:r>
      <w:r w:rsidR="0011506E" w:rsidRPr="002A6C39">
        <w:rPr>
          <w:rStyle w:val="Char5"/>
          <w:rFonts w:hint="cs"/>
          <w:rtl/>
        </w:rPr>
        <w:t>ید</w:t>
      </w:r>
      <w:r w:rsidRPr="002A6C39">
        <w:rPr>
          <w:rStyle w:val="Char5"/>
          <w:rFonts w:hint="cs"/>
          <w:rtl/>
        </w:rPr>
        <w:t>گار آن.</w:t>
      </w:r>
    </w:p>
    <w:p w:rsidR="000B0985" w:rsidRPr="005F070F" w:rsidRDefault="000B0985" w:rsidP="00340FFB">
      <w:pPr>
        <w:pStyle w:val="a0"/>
        <w:rPr>
          <w:rtl/>
        </w:rPr>
      </w:pPr>
      <w:bookmarkStart w:id="7" w:name="_Toc435666802"/>
      <w:r w:rsidRPr="005F070F">
        <w:rPr>
          <w:rFonts w:hint="cs"/>
          <w:rtl/>
        </w:rPr>
        <w:t xml:space="preserve">از نتایج این </w:t>
      </w:r>
      <w:r w:rsidRPr="00340FFB">
        <w:rPr>
          <w:rFonts w:hint="cs"/>
          <w:rtl/>
        </w:rPr>
        <w:t>ربانی‌بودن</w:t>
      </w:r>
      <w:r w:rsidRPr="005F070F">
        <w:rPr>
          <w:rFonts w:hint="cs"/>
          <w:rtl/>
        </w:rPr>
        <w:t xml:space="preserve"> در روان فرد و در زندگی:</w:t>
      </w:r>
      <w:bookmarkEnd w:id="7"/>
    </w:p>
    <w:p w:rsidR="000B0985" w:rsidRPr="002A6C39" w:rsidRDefault="000B0985" w:rsidP="006867F2">
      <w:pPr>
        <w:jc w:val="both"/>
        <w:rPr>
          <w:rStyle w:val="Char5"/>
          <w:rtl/>
        </w:rPr>
      </w:pPr>
      <w:r w:rsidRPr="002A6C39">
        <w:rPr>
          <w:rStyle w:val="Char5"/>
          <w:rFonts w:hint="cs"/>
          <w:rtl/>
        </w:rPr>
        <w:t xml:space="preserve">این ربانی‌بودن </w:t>
      </w:r>
      <w:r w:rsidRPr="005F070F">
        <w:rPr>
          <w:rFonts w:cs="Times New Roman" w:hint="cs"/>
          <w:rtl/>
          <w:lang w:bidi="fa-IR"/>
        </w:rPr>
        <w:t>–</w:t>
      </w:r>
      <w:r w:rsidRPr="002A6C39">
        <w:rPr>
          <w:rStyle w:val="Char5"/>
          <w:rFonts w:hint="cs"/>
          <w:rtl/>
        </w:rPr>
        <w:t xml:space="preserve"> در هدف و مقصد </w:t>
      </w:r>
      <w:r w:rsidRPr="005F070F">
        <w:rPr>
          <w:rFonts w:cs="Times New Roman" w:hint="cs"/>
          <w:rtl/>
          <w:lang w:bidi="fa-IR"/>
        </w:rPr>
        <w:t>–</w:t>
      </w:r>
      <w:r w:rsidRPr="002A6C39">
        <w:rPr>
          <w:rStyle w:val="Char5"/>
          <w:rFonts w:hint="cs"/>
          <w:rtl/>
        </w:rPr>
        <w:t xml:space="preserve"> بی‌گمان نتایج و فواید بسیاری در دورن شخصیت فرد و در زندگی، به همراه دارد که علاوه بر نتایج اخروی</w:t>
      </w:r>
      <w:r w:rsidR="00340FFB">
        <w:rPr>
          <w:rStyle w:val="Char5"/>
          <w:rFonts w:hint="cs"/>
          <w:rtl/>
        </w:rPr>
        <w:t xml:space="preserve"> آنکه </w:t>
      </w:r>
      <w:r w:rsidRPr="002A6C39">
        <w:rPr>
          <w:rStyle w:val="Char5"/>
          <w:rFonts w:hint="cs"/>
          <w:rtl/>
        </w:rPr>
        <w:t>در اوج ارزشمندی می‌باشند، در همین دنیا انسان از</w:t>
      </w:r>
      <w:r w:rsidR="00DC0CD3">
        <w:rPr>
          <w:rStyle w:val="Char5"/>
          <w:rFonts w:hint="cs"/>
          <w:rtl/>
        </w:rPr>
        <w:t xml:space="preserve"> آن‌ها </w:t>
      </w:r>
      <w:r w:rsidRPr="002A6C39">
        <w:rPr>
          <w:rStyle w:val="Char5"/>
          <w:rFonts w:hint="cs"/>
          <w:rtl/>
        </w:rPr>
        <w:t>بهره‌مند می‌گردد. از جمله این نتایج و ثمرات:</w:t>
      </w:r>
    </w:p>
    <w:p w:rsidR="006C4748" w:rsidRPr="00B03822" w:rsidRDefault="006C4748" w:rsidP="00340FFB">
      <w:pPr>
        <w:pStyle w:val="a1"/>
        <w:rPr>
          <w:rtl/>
        </w:rPr>
      </w:pPr>
      <w:bookmarkStart w:id="8" w:name="_Toc435666803"/>
      <w:r w:rsidRPr="00B03822">
        <w:rPr>
          <w:rFonts w:hint="cs"/>
          <w:rtl/>
        </w:rPr>
        <w:t>نخست: آگاهی‌یافتن بر هدف وجود انسانی:</w:t>
      </w:r>
      <w:bookmarkEnd w:id="8"/>
    </w:p>
    <w:p w:rsidR="006C4748" w:rsidRPr="002A6C39" w:rsidRDefault="006C4748" w:rsidP="006867F2">
      <w:pPr>
        <w:jc w:val="both"/>
        <w:rPr>
          <w:rStyle w:val="Char5"/>
          <w:rtl/>
        </w:rPr>
      </w:pPr>
      <w:r w:rsidRPr="002A6C39">
        <w:rPr>
          <w:rStyle w:val="Char5"/>
          <w:rFonts w:hint="cs"/>
          <w:rtl/>
        </w:rPr>
        <w:t>بدینگونه که انسان وجود خود را هدفدار ببیند، حرکتش را دارای فرجامی مشخص و زندگیش را دارای پیام و مأموریت بشناسد و در سای</w:t>
      </w:r>
      <w:r w:rsidR="008811E8" w:rsidRPr="002A6C39">
        <w:rPr>
          <w:rStyle w:val="Char5"/>
          <w:rFonts w:hint="cs"/>
          <w:rtl/>
        </w:rPr>
        <w:t>ۀ</w:t>
      </w:r>
      <w:r w:rsidRPr="002A6C39">
        <w:rPr>
          <w:rStyle w:val="Char5"/>
          <w:rFonts w:hint="cs"/>
          <w:rtl/>
        </w:rPr>
        <w:t xml:space="preserve"> چنین شناختی به</w:t>
      </w:r>
      <w:r w:rsidR="005156AA" w:rsidRPr="002A6C39">
        <w:rPr>
          <w:rStyle w:val="Char5"/>
          <w:rFonts w:hint="cs"/>
          <w:rtl/>
        </w:rPr>
        <w:t xml:space="preserve"> معناداربودن زندگی و ارزشمندیِ آن پی ببرد و معیشت خود را لذتبخش و روح‌پرور احساس کند. و نیز دریابد که او ذره‌ای سبک و ناچیز و سرگردان در فضا و آفریده‌ای وانهاده و فراموش شده نیست که در دل شبی تیره و تار، بی‌هدف و کورکورانه گام برمی‌دارد، همانند منکرین خداوند و یا گرفتاران دام تردید که نمی‌دانند: چرا به وجود آمده‌اند؟ چرا زندگی می‌کنند؟ و چرا سر بر خاک می‌گذارند و می‌میرند؟</w:t>
      </w:r>
    </w:p>
    <w:p w:rsidR="00203291" w:rsidRDefault="00203291" w:rsidP="006867F2">
      <w:pPr>
        <w:jc w:val="both"/>
        <w:rPr>
          <w:rStyle w:val="Char5"/>
          <w:rtl/>
        </w:rPr>
      </w:pPr>
      <w:r w:rsidRPr="002A6C39">
        <w:rPr>
          <w:rStyle w:val="Char5"/>
          <w:rFonts w:hint="cs"/>
          <w:rtl/>
        </w:rPr>
        <w:t>نه، انسان چنین نیست، وی در گمراهی و کوری زندگی نمی‌کند، و به سوی پوچی و ناکجاآباد</w:t>
      </w:r>
      <w:r w:rsidR="00217A80" w:rsidRPr="00041420">
        <w:rPr>
          <w:rStyle w:val="Char5"/>
          <w:rFonts w:hint="cs"/>
          <w:vertAlign w:val="superscript"/>
          <w:rtl/>
        </w:rPr>
        <w:t>(</w:t>
      </w:r>
      <w:r w:rsidR="00217A80" w:rsidRPr="00041420">
        <w:rPr>
          <w:rStyle w:val="Char5"/>
          <w:vertAlign w:val="superscript"/>
          <w:rtl/>
        </w:rPr>
        <w:footnoteReference w:id="9"/>
      </w:r>
      <w:r w:rsidR="00217A80" w:rsidRPr="00041420">
        <w:rPr>
          <w:rStyle w:val="Char5"/>
          <w:rFonts w:hint="cs"/>
          <w:vertAlign w:val="superscript"/>
          <w:rtl/>
        </w:rPr>
        <w:t>)</w:t>
      </w:r>
      <w:r w:rsidR="00613C7C" w:rsidRPr="006434D0">
        <w:rPr>
          <w:rStyle w:val="Char8"/>
          <w:rFonts w:hint="cs"/>
          <w:rtl/>
        </w:rPr>
        <w:t xml:space="preserve"> </w:t>
      </w:r>
      <w:r w:rsidRPr="002A6C39">
        <w:rPr>
          <w:rStyle w:val="Char5"/>
          <w:rFonts w:hint="cs"/>
          <w:rtl/>
        </w:rPr>
        <w:t>رهسپار نیست، بلکه با شناختن خداوند و اقرار به یگانگی او، مطابق نقشه و هدایت پروردگار با آگاهی کامل از مأموریت، و با شناخت دقیق از مقصد نهایی، آرام و با نشاط پای در راه می‌نهد و گام برمی‌دارد. او گفت</w:t>
      </w:r>
      <w:r w:rsidR="008811E8" w:rsidRPr="002A6C39">
        <w:rPr>
          <w:rStyle w:val="Char5"/>
          <w:rFonts w:hint="cs"/>
          <w:rtl/>
        </w:rPr>
        <w:t>ۀ</w:t>
      </w:r>
      <w:r w:rsidRPr="002A6C39">
        <w:rPr>
          <w:rStyle w:val="Char5"/>
          <w:rFonts w:hint="cs"/>
          <w:rtl/>
        </w:rPr>
        <w:t xml:space="preserve"> این شاعر حیران و سرگردان را، هرگز بر زبان نمی‌آورد که اظهار می‌دارد: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340FFB" w:rsidTr="00340FFB">
        <w:tc>
          <w:tcPr>
            <w:tcW w:w="3368" w:type="dxa"/>
          </w:tcPr>
          <w:p w:rsidR="00340FFB" w:rsidRPr="00340FFB" w:rsidRDefault="00340FFB" w:rsidP="00340FFB">
            <w:pPr>
              <w:pStyle w:val="a3"/>
              <w:ind w:firstLine="0"/>
              <w:jc w:val="lowKashida"/>
              <w:rPr>
                <w:rStyle w:val="Char5"/>
                <w:sz w:val="2"/>
                <w:szCs w:val="2"/>
                <w:rtl/>
              </w:rPr>
            </w:pPr>
            <w:r w:rsidRPr="004877ED">
              <w:rPr>
                <w:rtl/>
              </w:rPr>
              <w:t>لبست ثوب العيش لم أست</w:t>
            </w:r>
            <w:r>
              <w:rPr>
                <w:rFonts w:hint="cs"/>
                <w:rtl/>
              </w:rPr>
              <w:t>ـ</w:t>
            </w:r>
            <w:r w:rsidRPr="004877ED">
              <w:rPr>
                <w:rtl/>
              </w:rPr>
              <w:t>شر</w:t>
            </w:r>
            <w:r>
              <w:rPr>
                <w:rFonts w:hint="cs"/>
                <w:rtl/>
              </w:rPr>
              <w:br/>
            </w:r>
          </w:p>
        </w:tc>
        <w:tc>
          <w:tcPr>
            <w:tcW w:w="567" w:type="dxa"/>
          </w:tcPr>
          <w:p w:rsidR="00340FFB" w:rsidRDefault="00340FFB" w:rsidP="00340FFB">
            <w:pPr>
              <w:pStyle w:val="a3"/>
              <w:jc w:val="lowKashida"/>
              <w:rPr>
                <w:rStyle w:val="Char5"/>
                <w:rtl/>
              </w:rPr>
            </w:pPr>
          </w:p>
        </w:tc>
        <w:tc>
          <w:tcPr>
            <w:tcW w:w="3369" w:type="dxa"/>
          </w:tcPr>
          <w:p w:rsidR="00340FFB" w:rsidRPr="00340FFB" w:rsidRDefault="00340FFB" w:rsidP="00340FFB">
            <w:pPr>
              <w:pStyle w:val="a3"/>
              <w:ind w:firstLine="0"/>
              <w:jc w:val="lowKashida"/>
              <w:rPr>
                <w:rStyle w:val="Char5"/>
                <w:sz w:val="2"/>
                <w:szCs w:val="2"/>
                <w:rtl/>
              </w:rPr>
            </w:pPr>
            <w:r w:rsidRPr="004877ED">
              <w:rPr>
                <w:rtl/>
              </w:rPr>
              <w:t>وحيرت فيه بين شتي الفكر!</w:t>
            </w:r>
            <w:r>
              <w:rPr>
                <w:rFonts w:hint="cs"/>
                <w:rtl/>
              </w:rPr>
              <w:br/>
            </w:r>
          </w:p>
        </w:tc>
      </w:tr>
      <w:tr w:rsidR="00340FFB" w:rsidTr="00340FFB">
        <w:tc>
          <w:tcPr>
            <w:tcW w:w="3368" w:type="dxa"/>
          </w:tcPr>
          <w:p w:rsidR="00340FFB" w:rsidRPr="00340FFB" w:rsidRDefault="00340FFB" w:rsidP="00340FFB">
            <w:pPr>
              <w:pStyle w:val="a3"/>
              <w:ind w:firstLine="0"/>
              <w:jc w:val="lowKashida"/>
              <w:rPr>
                <w:rStyle w:val="Char5"/>
                <w:sz w:val="2"/>
                <w:szCs w:val="2"/>
                <w:rtl/>
              </w:rPr>
            </w:pPr>
            <w:r w:rsidRPr="004877ED">
              <w:rPr>
                <w:rtl/>
              </w:rPr>
              <w:t>وسوف أنضو الثوب عني، ولم</w:t>
            </w:r>
            <w:r>
              <w:rPr>
                <w:rFonts w:hint="cs"/>
                <w:rtl/>
              </w:rPr>
              <w:br/>
            </w:r>
          </w:p>
        </w:tc>
        <w:tc>
          <w:tcPr>
            <w:tcW w:w="567" w:type="dxa"/>
          </w:tcPr>
          <w:p w:rsidR="00340FFB" w:rsidRDefault="00340FFB" w:rsidP="00340FFB">
            <w:pPr>
              <w:pStyle w:val="a3"/>
              <w:jc w:val="lowKashida"/>
              <w:rPr>
                <w:rStyle w:val="Char5"/>
                <w:rtl/>
              </w:rPr>
            </w:pPr>
          </w:p>
        </w:tc>
        <w:tc>
          <w:tcPr>
            <w:tcW w:w="3369" w:type="dxa"/>
          </w:tcPr>
          <w:p w:rsidR="00340FFB" w:rsidRPr="00340FFB" w:rsidRDefault="00340FFB" w:rsidP="00340FFB">
            <w:pPr>
              <w:pStyle w:val="a3"/>
              <w:ind w:firstLine="0"/>
              <w:jc w:val="lowKashida"/>
              <w:rPr>
                <w:rStyle w:val="Char5"/>
                <w:sz w:val="2"/>
                <w:szCs w:val="2"/>
                <w:rtl/>
              </w:rPr>
            </w:pPr>
            <w:r w:rsidRPr="004877ED">
              <w:rPr>
                <w:rtl/>
              </w:rPr>
              <w:t>أدر: لما ذا جئتُ وأين المفر؟!</w:t>
            </w:r>
            <w:r>
              <w:rPr>
                <w:rFonts w:hint="cs"/>
                <w:rtl/>
              </w:rPr>
              <w:br/>
            </w:r>
          </w:p>
        </w:tc>
      </w:tr>
    </w:tbl>
    <w:p w:rsidR="004F3D59" w:rsidRPr="006434D0" w:rsidRDefault="004F3D59" w:rsidP="006867F2">
      <w:pPr>
        <w:jc w:val="both"/>
        <w:rPr>
          <w:rStyle w:val="Char8"/>
          <w:rtl/>
        </w:rPr>
      </w:pPr>
      <w:r w:rsidRPr="002A6C39">
        <w:rPr>
          <w:rStyle w:val="Char5"/>
          <w:rFonts w:hint="cs"/>
          <w:rtl/>
        </w:rPr>
        <w:t>پیراهن زندگانی را بدون</w:t>
      </w:r>
      <w:r w:rsidR="006867F2">
        <w:rPr>
          <w:rStyle w:val="Char5"/>
          <w:rFonts w:hint="cs"/>
          <w:rtl/>
        </w:rPr>
        <w:t xml:space="preserve"> اینکه </w:t>
      </w:r>
      <w:r w:rsidRPr="002A6C39">
        <w:rPr>
          <w:rStyle w:val="Char5"/>
          <w:rFonts w:hint="cs"/>
          <w:rtl/>
        </w:rPr>
        <w:t>با من مشورت شود بر تن کردم، در زندگی بین اندیشه‌های پراکنده و رنگارنگ، سرگشته شدم، فردا هم همان جامه را از تن بیرون خواهم آورد، بدون</w:t>
      </w:r>
      <w:r w:rsidR="006867F2">
        <w:rPr>
          <w:rStyle w:val="Char5"/>
          <w:rFonts w:hint="cs"/>
          <w:rtl/>
        </w:rPr>
        <w:t xml:space="preserve"> اینکه </w:t>
      </w:r>
      <w:r w:rsidRPr="002A6C39">
        <w:rPr>
          <w:rStyle w:val="Char5"/>
          <w:rFonts w:hint="cs"/>
          <w:rtl/>
        </w:rPr>
        <w:t>بدانم چرا آمدم و راه گریز کجاست؟!</w:t>
      </w:r>
      <w:r w:rsidR="004877ED" w:rsidRPr="002A6C39">
        <w:rPr>
          <w:rStyle w:val="Char5"/>
          <w:rFonts w:hint="cs"/>
          <w:rtl/>
        </w:rPr>
        <w:t xml:space="preserve"> </w:t>
      </w:r>
    </w:p>
    <w:p w:rsidR="00E50C28" w:rsidRPr="002A6C39" w:rsidRDefault="00E50C28" w:rsidP="006867F2">
      <w:pPr>
        <w:jc w:val="both"/>
        <w:rPr>
          <w:rStyle w:val="Char5"/>
          <w:rtl/>
        </w:rPr>
      </w:pPr>
      <w:r w:rsidRPr="002A6C39">
        <w:rPr>
          <w:rStyle w:val="Char5"/>
          <w:rFonts w:hint="cs"/>
          <w:rtl/>
        </w:rPr>
        <w:t xml:space="preserve">و یا آنچه دیگری گفته است: </w:t>
      </w:r>
      <w:r w:rsidRPr="00340FFB">
        <w:rPr>
          <w:rStyle w:val="Char3"/>
          <w:rtl/>
        </w:rPr>
        <w:t>«</w:t>
      </w:r>
      <w:r w:rsidRPr="00340FFB">
        <w:rPr>
          <w:rStyle w:val="Char3"/>
          <w:rFonts w:hint="cs"/>
          <w:rtl/>
        </w:rPr>
        <w:t>جئت لا أعلم من أين ولكني أتيت</w:t>
      </w:r>
      <w:r w:rsidRPr="00340FFB">
        <w:rPr>
          <w:rStyle w:val="Char3"/>
          <w:rtl/>
        </w:rPr>
        <w:t>»</w:t>
      </w:r>
      <w:r w:rsidRPr="002A6C39">
        <w:rPr>
          <w:rStyle w:val="Char5"/>
          <w:rFonts w:hint="cs"/>
          <w:rtl/>
        </w:rPr>
        <w:t>: آمدم، نمی‌دانم از کجا؟ اما به هرحال آمدم!</w:t>
      </w:r>
    </w:p>
    <w:p w:rsidR="00F560D8" w:rsidRPr="00340FFB" w:rsidRDefault="00F560D8" w:rsidP="006867F2">
      <w:pPr>
        <w:jc w:val="both"/>
        <w:rPr>
          <w:rStyle w:val="Char5"/>
          <w:spacing w:val="-2"/>
          <w:rtl/>
        </w:rPr>
      </w:pPr>
      <w:r w:rsidRPr="00340FFB">
        <w:rPr>
          <w:rStyle w:val="Char5"/>
          <w:rFonts w:hint="cs"/>
          <w:spacing w:val="-2"/>
          <w:rtl/>
        </w:rPr>
        <w:t>هرگز! مؤمن هیچگاه لب به چنین گفته‌ای نمی‌گشاید، چرا که ربانیت، سرمنزلش را مشخص نموده است و لذا دریافته که از کجا آمده، آمدنش بهر چه بود؟ و می‌داند به کجا می‌رود و آرامگاهش کجا خواهد بود و «وطنش نمایان» است. کافی است از کتاب پروردگارش، دلایل ابراهیم خلیل الرحمان را در ردّ بت‌پرستان بخواند، آنجا که می‌گوید:</w:t>
      </w:r>
    </w:p>
    <w:p w:rsidR="00F560D8" w:rsidRPr="002A6C39" w:rsidRDefault="004508CD" w:rsidP="006867F2">
      <w:pPr>
        <w:jc w:val="both"/>
        <w:rPr>
          <w:rStyle w:val="Char5"/>
          <w:rtl/>
        </w:rPr>
      </w:pPr>
      <w:r>
        <w:rPr>
          <w:rFonts w:ascii="Traditional Arabic" w:hAnsi="Traditional Arabic" w:cs="CTraditional Arabic" w:hint="cs"/>
          <w:rtl/>
          <w:lang w:bidi="fa-IR"/>
        </w:rPr>
        <w:t>﴿</w:t>
      </w:r>
      <w:r w:rsidRPr="00D9770E">
        <w:rPr>
          <w:rStyle w:val="Char6"/>
          <w:rFonts w:hint="cs"/>
          <w:rtl/>
        </w:rPr>
        <w:t>فَإِنَّهُمۡ</w:t>
      </w:r>
      <w:r w:rsidRPr="00D9770E">
        <w:rPr>
          <w:rStyle w:val="Char6"/>
          <w:rtl/>
        </w:rPr>
        <w:t xml:space="preserve"> </w:t>
      </w:r>
      <w:r w:rsidRPr="00D9770E">
        <w:rPr>
          <w:rStyle w:val="Char6"/>
          <w:rFonts w:hint="cs"/>
          <w:rtl/>
        </w:rPr>
        <w:t>عَدُوّٞ</w:t>
      </w:r>
      <w:r w:rsidRPr="00D9770E">
        <w:rPr>
          <w:rStyle w:val="Char6"/>
          <w:rtl/>
        </w:rPr>
        <w:t xml:space="preserve"> </w:t>
      </w:r>
      <w:r w:rsidRPr="00D9770E">
        <w:rPr>
          <w:rStyle w:val="Char6"/>
          <w:rFonts w:hint="cs"/>
          <w:rtl/>
        </w:rPr>
        <w:t>لِّيٓ</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رَبَّ</w:t>
      </w:r>
      <w:r w:rsidRPr="00D9770E">
        <w:rPr>
          <w:rStyle w:val="Char6"/>
          <w:rtl/>
        </w:rPr>
        <w:t xml:space="preserve"> </w:t>
      </w:r>
      <w:r w:rsidRPr="00D9770E">
        <w:rPr>
          <w:rStyle w:val="Char6"/>
          <w:rFonts w:hint="cs"/>
          <w:rtl/>
        </w:rPr>
        <w:t>ٱلۡعَٰلَمِينَ</w:t>
      </w:r>
      <w:r w:rsidRPr="00D9770E">
        <w:rPr>
          <w:rStyle w:val="Char6"/>
          <w:rtl/>
        </w:rPr>
        <w:t xml:space="preserve"> </w:t>
      </w:r>
      <w:r w:rsidRPr="00D9770E">
        <w:rPr>
          <w:rStyle w:val="Char6"/>
          <w:rFonts w:hint="cs"/>
          <w:rtl/>
        </w:rPr>
        <w:t>٧٧</w:t>
      </w:r>
      <w:r w:rsidRPr="00D9770E">
        <w:rPr>
          <w:rStyle w:val="Char6"/>
          <w:rtl/>
        </w:rPr>
        <w:t xml:space="preserve"> </w:t>
      </w:r>
      <w:r w:rsidRPr="00D9770E">
        <w:rPr>
          <w:rStyle w:val="Char6"/>
          <w:rFonts w:hint="cs"/>
          <w:rtl/>
        </w:rPr>
        <w:t>ٱلَّذِي</w:t>
      </w:r>
      <w:r w:rsidRPr="00D9770E">
        <w:rPr>
          <w:rStyle w:val="Char6"/>
          <w:rtl/>
        </w:rPr>
        <w:t xml:space="preserve"> </w:t>
      </w:r>
      <w:r w:rsidRPr="00D9770E">
        <w:rPr>
          <w:rStyle w:val="Char6"/>
          <w:rFonts w:hint="cs"/>
          <w:rtl/>
        </w:rPr>
        <w:t>خَلَقَنِي</w:t>
      </w:r>
      <w:r w:rsidRPr="00D9770E">
        <w:rPr>
          <w:rStyle w:val="Char6"/>
          <w:rtl/>
        </w:rPr>
        <w:t xml:space="preserve"> </w:t>
      </w:r>
      <w:r w:rsidRPr="00D9770E">
        <w:rPr>
          <w:rStyle w:val="Char6"/>
          <w:rFonts w:hint="cs"/>
          <w:rtl/>
        </w:rPr>
        <w:t>فَهُوَ</w:t>
      </w:r>
      <w:r w:rsidRPr="00D9770E">
        <w:rPr>
          <w:rStyle w:val="Char6"/>
          <w:rtl/>
        </w:rPr>
        <w:t xml:space="preserve"> </w:t>
      </w:r>
      <w:r w:rsidRPr="00D9770E">
        <w:rPr>
          <w:rStyle w:val="Char6"/>
          <w:rFonts w:hint="cs"/>
          <w:rtl/>
        </w:rPr>
        <w:t>يَهۡدِينِ</w:t>
      </w:r>
      <w:r w:rsidRPr="00D9770E">
        <w:rPr>
          <w:rStyle w:val="Char6"/>
          <w:rtl/>
        </w:rPr>
        <w:t xml:space="preserve"> </w:t>
      </w:r>
      <w:r w:rsidRPr="00D9770E">
        <w:rPr>
          <w:rStyle w:val="Char6"/>
          <w:rFonts w:hint="cs"/>
          <w:rtl/>
        </w:rPr>
        <w:t>٧٨</w:t>
      </w:r>
      <w:r w:rsidRPr="00D9770E">
        <w:rPr>
          <w:rStyle w:val="Char6"/>
          <w:rtl/>
        </w:rPr>
        <w:t xml:space="preserve"> </w:t>
      </w:r>
      <w:r w:rsidRPr="00D9770E">
        <w:rPr>
          <w:rStyle w:val="Char6"/>
          <w:rFonts w:hint="cs"/>
          <w:rtl/>
        </w:rPr>
        <w:t>وَٱلَّذِي</w:t>
      </w:r>
      <w:r w:rsidRPr="00D9770E">
        <w:rPr>
          <w:rStyle w:val="Char6"/>
          <w:rtl/>
        </w:rPr>
        <w:t xml:space="preserve"> </w:t>
      </w:r>
      <w:r w:rsidRPr="00D9770E">
        <w:rPr>
          <w:rStyle w:val="Char6"/>
          <w:rFonts w:hint="cs"/>
          <w:rtl/>
        </w:rPr>
        <w:t>هُوَ</w:t>
      </w:r>
      <w:r w:rsidRPr="00D9770E">
        <w:rPr>
          <w:rStyle w:val="Char6"/>
          <w:rtl/>
        </w:rPr>
        <w:t xml:space="preserve"> </w:t>
      </w:r>
      <w:r w:rsidRPr="00D9770E">
        <w:rPr>
          <w:rStyle w:val="Char6"/>
          <w:rFonts w:hint="cs"/>
          <w:rtl/>
        </w:rPr>
        <w:t>يُطۡعِمُنِي</w:t>
      </w:r>
      <w:r w:rsidRPr="00D9770E">
        <w:rPr>
          <w:rStyle w:val="Char6"/>
          <w:rtl/>
        </w:rPr>
        <w:t xml:space="preserve"> </w:t>
      </w:r>
      <w:r w:rsidRPr="00D9770E">
        <w:rPr>
          <w:rStyle w:val="Char6"/>
          <w:rFonts w:hint="cs"/>
          <w:rtl/>
        </w:rPr>
        <w:t>وَيَسۡقِينِ</w:t>
      </w:r>
      <w:r w:rsidRPr="00D9770E">
        <w:rPr>
          <w:rStyle w:val="Char6"/>
          <w:rtl/>
        </w:rPr>
        <w:t xml:space="preserve"> </w:t>
      </w:r>
      <w:r w:rsidRPr="00D9770E">
        <w:rPr>
          <w:rStyle w:val="Char6"/>
          <w:rFonts w:hint="cs"/>
          <w:rtl/>
        </w:rPr>
        <w:t>٧٩</w:t>
      </w:r>
      <w:r w:rsidRPr="00D9770E">
        <w:rPr>
          <w:rStyle w:val="Char6"/>
          <w:rtl/>
        </w:rPr>
        <w:t xml:space="preserve"> </w:t>
      </w:r>
      <w:r w:rsidRPr="00D9770E">
        <w:rPr>
          <w:rStyle w:val="Char6"/>
          <w:rFonts w:hint="cs"/>
          <w:rtl/>
        </w:rPr>
        <w:t>وَإِذَا</w:t>
      </w:r>
      <w:r w:rsidRPr="00D9770E">
        <w:rPr>
          <w:rStyle w:val="Char6"/>
          <w:rtl/>
        </w:rPr>
        <w:t xml:space="preserve"> </w:t>
      </w:r>
      <w:r w:rsidRPr="00D9770E">
        <w:rPr>
          <w:rStyle w:val="Char6"/>
          <w:rFonts w:hint="cs"/>
          <w:rtl/>
        </w:rPr>
        <w:t>مَرِضۡتُ</w:t>
      </w:r>
      <w:r w:rsidRPr="00D9770E">
        <w:rPr>
          <w:rStyle w:val="Char6"/>
          <w:rtl/>
        </w:rPr>
        <w:t xml:space="preserve"> </w:t>
      </w:r>
      <w:r w:rsidRPr="00D9770E">
        <w:rPr>
          <w:rStyle w:val="Char6"/>
          <w:rFonts w:hint="cs"/>
          <w:rtl/>
        </w:rPr>
        <w:t>فَهُوَ</w:t>
      </w:r>
      <w:r w:rsidRPr="00D9770E">
        <w:rPr>
          <w:rStyle w:val="Char6"/>
          <w:rtl/>
        </w:rPr>
        <w:t xml:space="preserve"> </w:t>
      </w:r>
      <w:r w:rsidRPr="00D9770E">
        <w:rPr>
          <w:rStyle w:val="Char6"/>
          <w:rFonts w:hint="cs"/>
          <w:rtl/>
        </w:rPr>
        <w:t>يَشۡفِينِ</w:t>
      </w:r>
      <w:r w:rsidRPr="00D9770E">
        <w:rPr>
          <w:rStyle w:val="Char6"/>
          <w:rtl/>
        </w:rPr>
        <w:t xml:space="preserve"> </w:t>
      </w:r>
      <w:r w:rsidRPr="00D9770E">
        <w:rPr>
          <w:rStyle w:val="Char6"/>
          <w:rFonts w:hint="cs"/>
          <w:rtl/>
        </w:rPr>
        <w:t>٨٠</w:t>
      </w:r>
      <w:r w:rsidRPr="00D9770E">
        <w:rPr>
          <w:rStyle w:val="Char6"/>
          <w:rtl/>
        </w:rPr>
        <w:t xml:space="preserve"> </w:t>
      </w:r>
      <w:r w:rsidRPr="00D9770E">
        <w:rPr>
          <w:rStyle w:val="Char6"/>
          <w:rFonts w:hint="cs"/>
          <w:rtl/>
        </w:rPr>
        <w:t>وَٱلَّذِي</w:t>
      </w:r>
      <w:r w:rsidRPr="00D9770E">
        <w:rPr>
          <w:rStyle w:val="Char6"/>
          <w:rtl/>
        </w:rPr>
        <w:t xml:space="preserve"> </w:t>
      </w:r>
      <w:r w:rsidRPr="00D9770E">
        <w:rPr>
          <w:rStyle w:val="Char6"/>
          <w:rFonts w:hint="cs"/>
          <w:rtl/>
        </w:rPr>
        <w:t>يُمِيتُنِي</w:t>
      </w:r>
      <w:r w:rsidRPr="00D9770E">
        <w:rPr>
          <w:rStyle w:val="Char6"/>
          <w:rtl/>
        </w:rPr>
        <w:t xml:space="preserve"> </w:t>
      </w:r>
      <w:r w:rsidRPr="00D9770E">
        <w:rPr>
          <w:rStyle w:val="Char6"/>
          <w:rFonts w:hint="cs"/>
          <w:rtl/>
        </w:rPr>
        <w:t>ثُمَّ</w:t>
      </w:r>
      <w:r w:rsidRPr="00D9770E">
        <w:rPr>
          <w:rStyle w:val="Char6"/>
          <w:rtl/>
        </w:rPr>
        <w:t xml:space="preserve"> </w:t>
      </w:r>
      <w:r w:rsidRPr="00D9770E">
        <w:rPr>
          <w:rStyle w:val="Char6"/>
          <w:rFonts w:hint="cs"/>
          <w:rtl/>
        </w:rPr>
        <w:t>يُحۡيِينِ</w:t>
      </w:r>
      <w:r w:rsidRPr="00D9770E">
        <w:rPr>
          <w:rStyle w:val="Char6"/>
          <w:rtl/>
        </w:rPr>
        <w:t xml:space="preserve"> </w:t>
      </w:r>
      <w:r w:rsidRPr="00D9770E">
        <w:rPr>
          <w:rStyle w:val="Char6"/>
          <w:rFonts w:hint="cs"/>
          <w:rtl/>
        </w:rPr>
        <w:t>٨١</w:t>
      </w:r>
      <w:r w:rsidRPr="00D9770E">
        <w:rPr>
          <w:rStyle w:val="Char6"/>
          <w:rtl/>
        </w:rPr>
        <w:t xml:space="preserve"> </w:t>
      </w:r>
      <w:r w:rsidRPr="00D9770E">
        <w:rPr>
          <w:rStyle w:val="Char6"/>
          <w:rFonts w:hint="cs"/>
          <w:rtl/>
        </w:rPr>
        <w:t>وَٱلَّذِيٓ</w:t>
      </w:r>
      <w:r w:rsidRPr="00D9770E">
        <w:rPr>
          <w:rStyle w:val="Char6"/>
          <w:rtl/>
        </w:rPr>
        <w:t xml:space="preserve"> </w:t>
      </w:r>
      <w:r w:rsidRPr="00D9770E">
        <w:rPr>
          <w:rStyle w:val="Char6"/>
          <w:rFonts w:hint="cs"/>
          <w:rtl/>
        </w:rPr>
        <w:t>أَطۡمَعُ</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يَغۡفِرَ</w:t>
      </w:r>
      <w:r w:rsidRPr="00D9770E">
        <w:rPr>
          <w:rStyle w:val="Char6"/>
          <w:rtl/>
        </w:rPr>
        <w:t xml:space="preserve"> </w:t>
      </w:r>
      <w:r w:rsidRPr="00D9770E">
        <w:rPr>
          <w:rStyle w:val="Char6"/>
          <w:rFonts w:hint="cs"/>
          <w:rtl/>
        </w:rPr>
        <w:t>لِي</w:t>
      </w:r>
      <w:r w:rsidRPr="00D9770E">
        <w:rPr>
          <w:rStyle w:val="Char6"/>
          <w:rtl/>
        </w:rPr>
        <w:t xml:space="preserve"> </w:t>
      </w:r>
      <w:r w:rsidRPr="00D9770E">
        <w:rPr>
          <w:rStyle w:val="Char6"/>
          <w:rFonts w:hint="cs"/>
          <w:rtl/>
        </w:rPr>
        <w:t>خَطِيٓ‍َٔتِي</w:t>
      </w:r>
      <w:r w:rsidRPr="00D9770E">
        <w:rPr>
          <w:rStyle w:val="Char6"/>
          <w:rtl/>
        </w:rPr>
        <w:t xml:space="preserve"> </w:t>
      </w:r>
      <w:r w:rsidRPr="00D9770E">
        <w:rPr>
          <w:rStyle w:val="Char6"/>
          <w:rFonts w:hint="cs"/>
          <w:rtl/>
        </w:rPr>
        <w:t>يَوۡمَ</w:t>
      </w:r>
      <w:r w:rsidRPr="00D9770E">
        <w:rPr>
          <w:rStyle w:val="Char6"/>
          <w:rtl/>
        </w:rPr>
        <w:t xml:space="preserve"> </w:t>
      </w:r>
      <w:r w:rsidRPr="00D9770E">
        <w:rPr>
          <w:rStyle w:val="Char6"/>
          <w:rFonts w:hint="cs"/>
          <w:rtl/>
        </w:rPr>
        <w:t>ٱلدِّينِ</w:t>
      </w:r>
      <w:r w:rsidRPr="00D9770E">
        <w:rPr>
          <w:rStyle w:val="Char6"/>
          <w:rtl/>
        </w:rPr>
        <w:t xml:space="preserve"> </w:t>
      </w:r>
      <w:r w:rsidRPr="00D9770E">
        <w:rPr>
          <w:rStyle w:val="Char6"/>
          <w:rFonts w:hint="cs"/>
          <w:rtl/>
        </w:rPr>
        <w:t>٨٢</w:t>
      </w:r>
      <w:r>
        <w:rPr>
          <w:rFonts w:ascii="Traditional Arabic" w:hAnsi="Traditional Arabic" w:cs="CTraditional Arabic" w:hint="cs"/>
          <w:rtl/>
          <w:lang w:bidi="fa-IR"/>
        </w:rPr>
        <w:t>﴾</w:t>
      </w:r>
      <w:r w:rsidR="00F560D8" w:rsidRPr="002A6C39">
        <w:rPr>
          <w:rStyle w:val="Char5"/>
          <w:rFonts w:hint="cs"/>
          <w:rtl/>
        </w:rPr>
        <w:t xml:space="preserve"> </w:t>
      </w:r>
      <w:r w:rsidR="00F560D8" w:rsidRPr="004508CD">
        <w:rPr>
          <w:rStyle w:val="Char4"/>
          <w:rFonts w:hint="cs"/>
          <w:rtl/>
        </w:rPr>
        <w:t>[الشعراء: 77 – 82].</w:t>
      </w:r>
    </w:p>
    <w:p w:rsidR="00F560D8" w:rsidRPr="002A6C39" w:rsidRDefault="00F560D8" w:rsidP="006867F2">
      <w:pPr>
        <w:widowControl w:val="0"/>
        <w:jc w:val="both"/>
        <w:rPr>
          <w:rStyle w:val="Char5"/>
          <w:rtl/>
        </w:rPr>
      </w:pPr>
      <w:r>
        <w:rPr>
          <w:rFonts w:ascii="Traditional Arabic" w:hAnsi="Traditional Arabic" w:cs="Traditional Arabic"/>
          <w:rtl/>
          <w:lang w:bidi="fa-IR"/>
        </w:rPr>
        <w:t>«</w:t>
      </w:r>
      <w:r w:rsidRPr="002A6C39">
        <w:rPr>
          <w:rStyle w:val="Char5"/>
          <w:rFonts w:hint="cs"/>
          <w:rtl/>
        </w:rPr>
        <w:t>هم</w:t>
      </w:r>
      <w:r w:rsidR="008811E8" w:rsidRPr="002A6C39">
        <w:rPr>
          <w:rStyle w:val="Char5"/>
          <w:rFonts w:hint="cs"/>
          <w:rtl/>
        </w:rPr>
        <w:t>ۀ</w:t>
      </w:r>
      <w:r w:rsidRPr="002A6C39">
        <w:rPr>
          <w:rStyle w:val="Char5"/>
          <w:rFonts w:hint="cs"/>
          <w:rtl/>
        </w:rPr>
        <w:t xml:space="preserve"> آن معبودها دشمن من هستند، به جز پروردگار جهانیان که مرا آفریده، و هم او مرا (به سوی سعادت دنیا و آخرت) راهنمایی می‌سازد، آن کسی که مرا سیر و سیراب می‌کند و به هنگام بیماری شفایم می‌دهد، آن کسی که مرا می‌میراند و زنده‌ام می‌سازد و آن کسی که امیدوارم در روز جزا و سزا، گناهم را بیامر</w:t>
      </w:r>
      <w:r w:rsidR="002060A2" w:rsidRPr="002A6C39">
        <w:rPr>
          <w:rStyle w:val="Char5"/>
          <w:rFonts w:hint="cs"/>
          <w:rtl/>
        </w:rPr>
        <w:t>ز</w:t>
      </w:r>
      <w:r w:rsidRPr="002A6C39">
        <w:rPr>
          <w:rStyle w:val="Char5"/>
          <w:rFonts w:hint="cs"/>
          <w:rtl/>
        </w:rPr>
        <w:t>د</w:t>
      </w:r>
      <w:r>
        <w:rPr>
          <w:rFonts w:ascii="Traditional Arabic" w:hAnsi="Traditional Arabic" w:cs="Traditional Arabic"/>
          <w:rtl/>
          <w:lang w:bidi="fa-IR"/>
        </w:rPr>
        <w:t>»</w:t>
      </w:r>
      <w:r w:rsidRPr="002A6C39">
        <w:rPr>
          <w:rStyle w:val="Char5"/>
          <w:rFonts w:hint="cs"/>
          <w:rtl/>
        </w:rPr>
        <w:t>.</w:t>
      </w:r>
    </w:p>
    <w:p w:rsidR="000040F7" w:rsidRPr="00340FFB" w:rsidRDefault="000040F7" w:rsidP="00340FFB">
      <w:pPr>
        <w:pStyle w:val="a1"/>
        <w:rPr>
          <w:rtl/>
        </w:rPr>
      </w:pPr>
      <w:bookmarkStart w:id="9" w:name="_Toc435666804"/>
      <w:r w:rsidRPr="00340FFB">
        <w:rPr>
          <w:rFonts w:hint="cs"/>
          <w:rtl/>
        </w:rPr>
        <w:t>دوم: راهیابی به فطرت:</w:t>
      </w:r>
      <w:bookmarkEnd w:id="9"/>
    </w:p>
    <w:p w:rsidR="000040F7" w:rsidRPr="002A6C39" w:rsidRDefault="000040F7" w:rsidP="006867F2">
      <w:pPr>
        <w:widowControl w:val="0"/>
        <w:jc w:val="both"/>
        <w:rPr>
          <w:rStyle w:val="Char5"/>
          <w:rtl/>
        </w:rPr>
      </w:pPr>
      <w:r w:rsidRPr="002A6C39">
        <w:rPr>
          <w:rStyle w:val="Char5"/>
          <w:rFonts w:hint="cs"/>
          <w:rtl/>
        </w:rPr>
        <w:t>از دیگر ثمره‌ها و فایده‌های این ربانیت، سازگاری‌یافتن و همنواشدنِ انسان با همان فطرتی است که آفریدگارش او را بر آن سرشته است. فطرتی که دردمند دین بوده و نیازمند ایمان به خداوند است و هیچ جایگزین دیگری را به جایش نمی‌پذیرد. خداوند می‌فرماید:</w:t>
      </w:r>
    </w:p>
    <w:p w:rsidR="000040F7" w:rsidRPr="004508CD" w:rsidRDefault="004508CD" w:rsidP="004508CD">
      <w:pPr>
        <w:jc w:val="both"/>
        <w:rPr>
          <w:rStyle w:val="Char4"/>
          <w:rtl/>
        </w:rPr>
      </w:pPr>
      <w:r>
        <w:rPr>
          <w:rFonts w:ascii="Traditional Arabic" w:hAnsi="Traditional Arabic" w:cs="CTraditional Arabic" w:hint="cs"/>
          <w:rtl/>
          <w:lang w:bidi="fa-IR"/>
        </w:rPr>
        <w:t>﴿</w:t>
      </w:r>
      <w:r w:rsidRPr="00D9770E">
        <w:rPr>
          <w:rStyle w:val="Char6"/>
          <w:rFonts w:hint="cs"/>
          <w:rtl/>
        </w:rPr>
        <w:t>فَأَقِمۡ</w:t>
      </w:r>
      <w:r w:rsidRPr="00D9770E">
        <w:rPr>
          <w:rStyle w:val="Char6"/>
          <w:rtl/>
        </w:rPr>
        <w:t xml:space="preserve"> </w:t>
      </w:r>
      <w:r w:rsidRPr="00D9770E">
        <w:rPr>
          <w:rStyle w:val="Char6"/>
          <w:rFonts w:hint="cs"/>
          <w:rtl/>
        </w:rPr>
        <w:t>وَجۡهَكَ</w:t>
      </w:r>
      <w:r w:rsidRPr="00D9770E">
        <w:rPr>
          <w:rStyle w:val="Char6"/>
          <w:rtl/>
        </w:rPr>
        <w:t xml:space="preserve"> </w:t>
      </w:r>
      <w:r w:rsidRPr="00D9770E">
        <w:rPr>
          <w:rStyle w:val="Char6"/>
          <w:rFonts w:hint="cs"/>
          <w:rtl/>
        </w:rPr>
        <w:t>لِلدِّينِ</w:t>
      </w:r>
      <w:r w:rsidRPr="00D9770E">
        <w:rPr>
          <w:rStyle w:val="Char6"/>
          <w:rtl/>
        </w:rPr>
        <w:t xml:space="preserve"> </w:t>
      </w:r>
      <w:r w:rsidRPr="00D9770E">
        <w:rPr>
          <w:rStyle w:val="Char6"/>
          <w:rFonts w:hint="cs"/>
          <w:rtl/>
        </w:rPr>
        <w:t>حَنِيفٗاۚ</w:t>
      </w:r>
      <w:r w:rsidRPr="00D9770E">
        <w:rPr>
          <w:rStyle w:val="Char6"/>
          <w:rtl/>
        </w:rPr>
        <w:t xml:space="preserve"> </w:t>
      </w:r>
      <w:r w:rsidRPr="00D9770E">
        <w:rPr>
          <w:rStyle w:val="Char6"/>
          <w:rFonts w:hint="cs"/>
          <w:rtl/>
        </w:rPr>
        <w:t>فِطۡرَتَ</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ٱلَّتِي</w:t>
      </w:r>
      <w:r w:rsidRPr="00D9770E">
        <w:rPr>
          <w:rStyle w:val="Char6"/>
          <w:rtl/>
        </w:rPr>
        <w:t xml:space="preserve"> </w:t>
      </w:r>
      <w:r w:rsidRPr="00D9770E">
        <w:rPr>
          <w:rStyle w:val="Char6"/>
          <w:rFonts w:hint="cs"/>
          <w:rtl/>
        </w:rPr>
        <w:t>فَطَرَ</w:t>
      </w:r>
      <w:r w:rsidRPr="00D9770E">
        <w:rPr>
          <w:rStyle w:val="Char6"/>
          <w:rtl/>
        </w:rPr>
        <w:t xml:space="preserve"> </w:t>
      </w:r>
      <w:r w:rsidRPr="00D9770E">
        <w:rPr>
          <w:rStyle w:val="Char6"/>
          <w:rFonts w:hint="cs"/>
          <w:rtl/>
        </w:rPr>
        <w:t>ٱلنَّاسَ</w:t>
      </w:r>
      <w:r w:rsidRPr="00D9770E">
        <w:rPr>
          <w:rStyle w:val="Char6"/>
          <w:rtl/>
        </w:rPr>
        <w:t xml:space="preserve"> </w:t>
      </w:r>
      <w:r w:rsidRPr="00D9770E">
        <w:rPr>
          <w:rStyle w:val="Char6"/>
          <w:rFonts w:hint="cs"/>
          <w:rtl/>
        </w:rPr>
        <w:t>عَلَيۡهَاۚ</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تَبۡدِيلَ</w:t>
      </w:r>
      <w:r w:rsidRPr="00D9770E">
        <w:rPr>
          <w:rStyle w:val="Char6"/>
          <w:rtl/>
        </w:rPr>
        <w:t xml:space="preserve"> </w:t>
      </w:r>
      <w:r w:rsidRPr="00D9770E">
        <w:rPr>
          <w:rStyle w:val="Char6"/>
          <w:rFonts w:hint="cs"/>
          <w:rtl/>
        </w:rPr>
        <w:t>لِخَلۡقِ</w:t>
      </w:r>
      <w:r w:rsidRPr="00D9770E">
        <w:rPr>
          <w:rStyle w:val="Char6"/>
          <w:rtl/>
        </w:rPr>
        <w:t xml:space="preserve"> </w:t>
      </w:r>
      <w:r w:rsidRPr="00D9770E">
        <w:rPr>
          <w:rStyle w:val="Char6"/>
          <w:rFonts w:hint="cs"/>
          <w:rtl/>
        </w:rPr>
        <w:t>ٱللَّهِۚ</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0040F7" w:rsidRPr="004508CD">
        <w:rPr>
          <w:rStyle w:val="Char4"/>
          <w:rFonts w:hint="cs"/>
          <w:rtl/>
        </w:rPr>
        <w:t>[الروم: 30].</w:t>
      </w:r>
    </w:p>
    <w:p w:rsidR="000040F7" w:rsidRPr="00340FFB" w:rsidRDefault="000040F7" w:rsidP="006867F2">
      <w:pPr>
        <w:jc w:val="both"/>
        <w:rPr>
          <w:rStyle w:val="Char5"/>
          <w:spacing w:val="-4"/>
          <w:rtl/>
        </w:rPr>
      </w:pPr>
      <w:r w:rsidRPr="00340FFB">
        <w:rPr>
          <w:rFonts w:ascii="Traditional Arabic" w:hAnsi="Traditional Arabic" w:cs="Traditional Arabic"/>
          <w:spacing w:val="-4"/>
          <w:rtl/>
          <w:lang w:bidi="fa-IR"/>
        </w:rPr>
        <w:t>«</w:t>
      </w:r>
      <w:r w:rsidRPr="00340FFB">
        <w:rPr>
          <w:rStyle w:val="Char5"/>
          <w:rFonts w:hint="cs"/>
          <w:spacing w:val="-4"/>
          <w:rtl/>
        </w:rPr>
        <w:t>خالصانه به سوی دین اسلام روی آور، این سرشتی است که خداوند مردمان را بر آن سرشته است، نباید سرشت خدا را تغییر داد (و هدف و برنامه دیگری در پیش گرفت)</w:t>
      </w:r>
      <w:r w:rsidRPr="00340FFB">
        <w:rPr>
          <w:rFonts w:ascii="Traditional Arabic" w:hAnsi="Traditional Arabic" w:cs="Traditional Arabic"/>
          <w:spacing w:val="-4"/>
          <w:rtl/>
          <w:lang w:bidi="fa-IR"/>
        </w:rPr>
        <w:t>»</w:t>
      </w:r>
      <w:r w:rsidRPr="00340FFB">
        <w:rPr>
          <w:rStyle w:val="Char5"/>
          <w:rFonts w:hint="cs"/>
          <w:spacing w:val="-4"/>
          <w:rtl/>
        </w:rPr>
        <w:t>.</w:t>
      </w:r>
    </w:p>
    <w:p w:rsidR="00FB0691" w:rsidRPr="002A6C39" w:rsidRDefault="00FB0691" w:rsidP="006867F2">
      <w:pPr>
        <w:jc w:val="both"/>
        <w:rPr>
          <w:rStyle w:val="Char5"/>
          <w:rtl/>
        </w:rPr>
      </w:pPr>
      <w:r w:rsidRPr="002A6C39">
        <w:rPr>
          <w:rStyle w:val="Char5"/>
          <w:rFonts w:hint="cs"/>
          <w:rtl/>
        </w:rPr>
        <w:t>راه‌یافتن انسان به فطرت و طبیعت نخستین خود، دستاوردی ناچیز و کم‌ارزش نیست، بلکه یافته‌ای است پرارج و قابل ملاحظه، و خودب</w:t>
      </w:r>
      <w:r w:rsidR="009472CB" w:rsidRPr="002A6C39">
        <w:rPr>
          <w:rStyle w:val="Char5"/>
          <w:rFonts w:hint="cs"/>
          <w:rtl/>
        </w:rPr>
        <w:t>اوری و ثروتی است گرانبها که فرد</w:t>
      </w:r>
      <w:r w:rsidRPr="002A6C39">
        <w:rPr>
          <w:rStyle w:val="Char5"/>
          <w:rFonts w:hint="cs"/>
          <w:rtl/>
        </w:rPr>
        <w:t xml:space="preserve"> در سای</w:t>
      </w:r>
      <w:r w:rsidR="008811E8" w:rsidRPr="002A6C39">
        <w:rPr>
          <w:rStyle w:val="Char5"/>
          <w:rFonts w:hint="cs"/>
          <w:rtl/>
        </w:rPr>
        <w:t>ۀ</w:t>
      </w:r>
      <w:r w:rsidRPr="002A6C39">
        <w:rPr>
          <w:rStyle w:val="Char5"/>
          <w:rFonts w:hint="cs"/>
          <w:rtl/>
        </w:rPr>
        <w:t xml:space="preserve"> آن سازگار با خود و همنوا و هماهنگ با جهان گسترده و پرشکوهِ پیرامونش، به زندگی می‌پردازد. آخر کل هستی روی به سوی خدا داشته و ستایشگر و ثناگوی اوست:</w:t>
      </w:r>
    </w:p>
    <w:p w:rsidR="00FB0691" w:rsidRDefault="00340FFB" w:rsidP="00340FFB">
      <w:pPr>
        <w:jc w:val="both"/>
        <w:rPr>
          <w:rStyle w:val="Char5"/>
          <w:rtl/>
        </w:rPr>
      </w:pPr>
      <w:r>
        <w:rPr>
          <w:rFonts w:ascii="Traditional Arabic" w:hAnsi="Traditional Arabic" w:cs="CTraditional Arabic" w:hint="cs"/>
          <w:rtl/>
          <w:lang w:bidi="fa-IR"/>
        </w:rPr>
        <w:t>﴿</w:t>
      </w:r>
      <w:r w:rsidRPr="00D9770E">
        <w:rPr>
          <w:rStyle w:val="Char6"/>
          <w:rFonts w:hint="cs"/>
          <w:rtl/>
        </w:rPr>
        <w:t>وَإِن</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شَيۡءٍ</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يُسَبِّحُ</w:t>
      </w:r>
      <w:r w:rsidRPr="00D9770E">
        <w:rPr>
          <w:rStyle w:val="Char6"/>
          <w:rtl/>
        </w:rPr>
        <w:t xml:space="preserve"> </w:t>
      </w:r>
      <w:r w:rsidRPr="00D9770E">
        <w:rPr>
          <w:rStyle w:val="Char6"/>
          <w:rFonts w:hint="cs"/>
          <w:rtl/>
        </w:rPr>
        <w:t>بِحَمۡدِهِۦ</w:t>
      </w:r>
      <w:r>
        <w:rPr>
          <w:rFonts w:ascii="Traditional Arabic" w:hAnsi="Traditional Arabic" w:cs="CTraditional Arabic" w:hint="cs"/>
          <w:rtl/>
          <w:lang w:bidi="fa-IR"/>
        </w:rPr>
        <w:t>﴾</w:t>
      </w:r>
      <w:r w:rsidR="00F364F6" w:rsidRPr="002A6C39">
        <w:rPr>
          <w:rStyle w:val="Char5"/>
          <w:rFonts w:hint="cs"/>
          <w:rtl/>
        </w:rPr>
        <w:t xml:space="preserve"> </w:t>
      </w:r>
      <w:r w:rsidR="00FB0691" w:rsidRPr="00340FFB">
        <w:rPr>
          <w:rStyle w:val="Char4"/>
          <w:rFonts w:hint="cs"/>
          <w:rtl/>
        </w:rPr>
        <w:t>[الإسراء: 44].</w:t>
      </w:r>
      <w:r w:rsidR="00762D15" w:rsidRPr="00762D15">
        <w:rPr>
          <w:rFonts w:hint="cs"/>
          <w:sz w:val="26"/>
          <w:szCs w:val="26"/>
          <w:rtl/>
          <w:lang w:bidi="fa-IR"/>
        </w:rPr>
        <w:t xml:space="preserve"> </w:t>
      </w:r>
      <w:r w:rsidR="00762D15">
        <w:rPr>
          <w:rFonts w:cs="CTraditional Arabic" w:hint="cs"/>
          <w:sz w:val="26"/>
          <w:szCs w:val="26"/>
          <w:rtl/>
          <w:lang w:bidi="fa-IR"/>
        </w:rPr>
        <w:t>@</w:t>
      </w:r>
      <w:r w:rsidR="00762D15" w:rsidRPr="00340FFB">
        <w:rPr>
          <w:rStyle w:val="Char5"/>
          <w:rFonts w:hint="cs"/>
          <w:rtl/>
        </w:rPr>
        <w:t>و هیچ موجودی نیست مگر آنکه پروردگار را به پاکی و بزرگی می‌ستاید؛</w:t>
      </w:r>
      <w:r w:rsidR="00762D15">
        <w:rPr>
          <w:rFonts w:cs="CTraditional Arabic" w:hint="cs"/>
          <w:rtl/>
          <w:lang w:bidi="fa-IR"/>
        </w:rPr>
        <w:t>!</w:t>
      </w:r>
      <w:r w:rsidR="00762D15" w:rsidRPr="002A6C39">
        <w:rPr>
          <w:rStyle w:val="Char5"/>
          <w:rFonts w:hint="cs"/>
          <w:rtl/>
        </w:rPr>
        <w:t xml:space="preserve">.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340FFB" w:rsidTr="00340FFB">
        <w:tc>
          <w:tcPr>
            <w:tcW w:w="3368" w:type="dxa"/>
          </w:tcPr>
          <w:p w:rsidR="00340FFB" w:rsidRPr="00340FFB" w:rsidRDefault="00340FFB" w:rsidP="00340FFB">
            <w:pPr>
              <w:ind w:firstLine="0"/>
              <w:rPr>
                <w:rStyle w:val="Char5"/>
                <w:sz w:val="2"/>
                <w:szCs w:val="2"/>
                <w:rtl/>
              </w:rPr>
            </w:pPr>
            <w:r w:rsidRPr="00340FFB">
              <w:rPr>
                <w:rStyle w:val="Char5"/>
                <w:rFonts w:hint="cs"/>
                <w:sz w:val="26"/>
                <w:szCs w:val="26"/>
                <w:rtl/>
              </w:rPr>
              <w:t>به ذکرش، هرچه بینی در خروش است</w:t>
            </w:r>
            <w:r>
              <w:rPr>
                <w:rStyle w:val="Char5"/>
                <w:sz w:val="26"/>
                <w:szCs w:val="26"/>
                <w:rtl/>
              </w:rPr>
              <w:br/>
            </w:r>
          </w:p>
        </w:tc>
        <w:tc>
          <w:tcPr>
            <w:tcW w:w="567" w:type="dxa"/>
          </w:tcPr>
          <w:p w:rsidR="00340FFB" w:rsidRDefault="00340FFB" w:rsidP="00340FFB">
            <w:pPr>
              <w:ind w:firstLine="0"/>
              <w:rPr>
                <w:rStyle w:val="Char5"/>
                <w:rtl/>
              </w:rPr>
            </w:pPr>
          </w:p>
        </w:tc>
        <w:tc>
          <w:tcPr>
            <w:tcW w:w="3369" w:type="dxa"/>
          </w:tcPr>
          <w:p w:rsidR="00340FFB" w:rsidRPr="00340FFB" w:rsidRDefault="00340FFB" w:rsidP="00340FFB">
            <w:pPr>
              <w:ind w:firstLine="0"/>
              <w:rPr>
                <w:rStyle w:val="Char5"/>
                <w:sz w:val="2"/>
                <w:szCs w:val="2"/>
                <w:rtl/>
              </w:rPr>
            </w:pPr>
            <w:r w:rsidRPr="002A6C39">
              <w:rPr>
                <w:rStyle w:val="Char5"/>
                <w:rFonts w:hint="cs"/>
                <w:rtl/>
              </w:rPr>
              <w:t>دلی داند در این معنی که گوش است</w:t>
            </w:r>
            <w:r>
              <w:rPr>
                <w:rStyle w:val="Char5"/>
                <w:rtl/>
              </w:rPr>
              <w:br/>
            </w:r>
          </w:p>
        </w:tc>
      </w:tr>
      <w:tr w:rsidR="00340FFB" w:rsidTr="00340FFB">
        <w:tc>
          <w:tcPr>
            <w:tcW w:w="3368" w:type="dxa"/>
          </w:tcPr>
          <w:p w:rsidR="00340FFB" w:rsidRPr="00340FFB" w:rsidRDefault="00340FFB" w:rsidP="00340FFB">
            <w:pPr>
              <w:ind w:firstLine="0"/>
              <w:rPr>
                <w:rStyle w:val="Char5"/>
                <w:sz w:val="2"/>
                <w:szCs w:val="2"/>
                <w:rtl/>
              </w:rPr>
            </w:pPr>
            <w:r w:rsidRPr="002A6C39">
              <w:rPr>
                <w:rStyle w:val="Char5"/>
                <w:rFonts w:hint="cs"/>
                <w:rtl/>
              </w:rPr>
              <w:t>نه بلبل بر گلشن تسبیح‌خوانی است</w:t>
            </w:r>
            <w:r>
              <w:rPr>
                <w:rStyle w:val="Char5"/>
                <w:rtl/>
              </w:rPr>
              <w:br/>
            </w:r>
          </w:p>
        </w:tc>
        <w:tc>
          <w:tcPr>
            <w:tcW w:w="567" w:type="dxa"/>
          </w:tcPr>
          <w:p w:rsidR="00340FFB" w:rsidRDefault="00340FFB" w:rsidP="00340FFB">
            <w:pPr>
              <w:ind w:firstLine="0"/>
              <w:rPr>
                <w:rStyle w:val="Char5"/>
                <w:rtl/>
              </w:rPr>
            </w:pPr>
          </w:p>
        </w:tc>
        <w:tc>
          <w:tcPr>
            <w:tcW w:w="3369" w:type="dxa"/>
          </w:tcPr>
          <w:p w:rsidR="00340FFB" w:rsidRPr="00340FFB" w:rsidRDefault="00340FFB" w:rsidP="00340FFB">
            <w:pPr>
              <w:ind w:firstLine="0"/>
              <w:rPr>
                <w:rStyle w:val="Char5"/>
                <w:sz w:val="2"/>
                <w:szCs w:val="2"/>
                <w:rtl/>
              </w:rPr>
            </w:pPr>
            <w:r w:rsidRPr="002A6C39">
              <w:rPr>
                <w:rStyle w:val="Char5"/>
                <w:rFonts w:hint="cs"/>
                <w:rtl/>
              </w:rPr>
              <w:t>که هر خاری به تسبیحش زبانی است</w:t>
            </w:r>
            <w:r>
              <w:rPr>
                <w:rStyle w:val="Char5"/>
                <w:rtl/>
              </w:rPr>
              <w:br/>
            </w:r>
          </w:p>
        </w:tc>
      </w:tr>
    </w:tbl>
    <w:p w:rsidR="00FB0691" w:rsidRPr="002A6C39" w:rsidRDefault="00DC5C09" w:rsidP="006867F2">
      <w:pPr>
        <w:jc w:val="both"/>
        <w:rPr>
          <w:rStyle w:val="Char5"/>
          <w:rtl/>
        </w:rPr>
      </w:pPr>
      <w:r w:rsidRPr="002A6C39">
        <w:rPr>
          <w:rStyle w:val="Char5"/>
          <w:rFonts w:hint="cs"/>
          <w:rtl/>
        </w:rPr>
        <w:t>حقیقت این است که خلأ فطری اولیه‌ای در انسان وجود دارد که پرنمودن آن نه از علم برمی‌آید و نه از فرهنگ و هنر و فلسفه. و تنها چیزی که می‌تواند آن خلأ را پر و آن کاستی را جبران نماید، ایمان به خداست و بس</w:t>
      </w:r>
      <w:r w:rsidRPr="00041420">
        <w:rPr>
          <w:rStyle w:val="Char5"/>
          <w:rFonts w:hint="cs"/>
          <w:vertAlign w:val="superscript"/>
          <w:rtl/>
        </w:rPr>
        <w:t>(</w:t>
      </w:r>
      <w:r w:rsidRPr="00041420">
        <w:rPr>
          <w:rStyle w:val="Char5"/>
          <w:vertAlign w:val="superscript"/>
          <w:rtl/>
        </w:rPr>
        <w:footnoteReference w:id="10"/>
      </w:r>
      <w:r w:rsidRPr="00041420">
        <w:rPr>
          <w:rStyle w:val="Char5"/>
          <w:rFonts w:hint="cs"/>
          <w:vertAlign w:val="superscript"/>
          <w:rtl/>
        </w:rPr>
        <w:t>)</w:t>
      </w:r>
      <w:r w:rsidRPr="002A6C39">
        <w:rPr>
          <w:rStyle w:val="Char5"/>
          <w:rFonts w:hint="cs"/>
          <w:rtl/>
        </w:rPr>
        <w:t>.</w:t>
      </w:r>
    </w:p>
    <w:p w:rsidR="00630179" w:rsidRPr="002A6C39" w:rsidRDefault="00630179" w:rsidP="006867F2">
      <w:pPr>
        <w:jc w:val="both"/>
        <w:rPr>
          <w:rStyle w:val="Char5"/>
          <w:rtl/>
        </w:rPr>
      </w:pPr>
      <w:r w:rsidRPr="002A6C39">
        <w:rPr>
          <w:rStyle w:val="Char5"/>
          <w:rFonts w:hint="cs"/>
          <w:rtl/>
        </w:rPr>
        <w:t>احساس آشفتگی و پریشانی و تشنگی و گرسنگی، همواره تا هنگام‌یافتن خدا و ایمان به پروردگار و روی‌نمودن به پیشگاه او، در فطرت انسانی، باقی خواهد بود.</w:t>
      </w:r>
    </w:p>
    <w:p w:rsidR="00630179" w:rsidRPr="002A6C39" w:rsidRDefault="00630179" w:rsidP="006867F2">
      <w:pPr>
        <w:jc w:val="both"/>
        <w:rPr>
          <w:rStyle w:val="Char5"/>
          <w:rtl/>
        </w:rPr>
      </w:pPr>
      <w:r w:rsidRPr="002A6C39">
        <w:rPr>
          <w:rStyle w:val="Char5"/>
          <w:rFonts w:hint="cs"/>
          <w:rtl/>
        </w:rPr>
        <w:t>آنگاه پس از ایمان به خدا، خستگی جایش را به آسایش، تشنگی جایش را به سیرابی و اندوه و غم جایش را به شادمانی و آرامش خیال خواهد داد.</w:t>
      </w:r>
      <w:r w:rsidR="009B39BD" w:rsidRPr="002A6C39">
        <w:rPr>
          <w:rStyle w:val="Char5"/>
          <w:rFonts w:hint="cs"/>
          <w:rtl/>
        </w:rPr>
        <w:t xml:space="preserve"> اینجاست که انسان پس از دوران سرگشتگی و سرگردانی احساس نجات‌یافتگی خواهد کرد، پس از بیراهه و کژراهه‌رفتن‌ها،</w:t>
      </w:r>
      <w:r w:rsidR="007D4906" w:rsidRPr="002A6C39">
        <w:rPr>
          <w:rStyle w:val="Char5"/>
          <w:rFonts w:hint="cs"/>
          <w:rtl/>
        </w:rPr>
        <w:t xml:space="preserve"> بر راه راست و صحیح قرار خواهد گرفت و بعد از نگرانی و پریشانی حالی به آرامش روان خواهد رسید. و اینجاست که دوران آوارگی و غربت وی به سر آمده، و به خانه و خانواده‌اش خواهد پیوست.</w:t>
      </w:r>
    </w:p>
    <w:tbl>
      <w:tblPr>
        <w:bidiVisual/>
        <w:tblW w:w="0" w:type="auto"/>
        <w:tblLook w:val="04A0" w:firstRow="1" w:lastRow="0" w:firstColumn="1" w:lastColumn="0" w:noHBand="0" w:noVBand="1"/>
      </w:tblPr>
      <w:tblGrid>
        <w:gridCol w:w="3651"/>
        <w:gridCol w:w="3653"/>
      </w:tblGrid>
      <w:tr w:rsidR="007D4906" w:rsidRPr="002A6C39" w:rsidTr="003C250F">
        <w:tc>
          <w:tcPr>
            <w:tcW w:w="3850" w:type="dxa"/>
          </w:tcPr>
          <w:p w:rsidR="007D4906" w:rsidRPr="00C10F48" w:rsidRDefault="00C10F48" w:rsidP="00340FFB">
            <w:pPr>
              <w:pStyle w:val="a3"/>
              <w:ind w:firstLine="0"/>
              <w:jc w:val="lowKashida"/>
              <w:rPr>
                <w:sz w:val="2"/>
                <w:szCs w:val="2"/>
                <w:rtl/>
              </w:rPr>
            </w:pPr>
            <w:r>
              <w:rPr>
                <w:rtl/>
              </w:rPr>
              <w:t>فألقت عصاها واستقر بها النو</w:t>
            </w:r>
            <w:r>
              <w:rPr>
                <w:rFonts w:hint="cs"/>
                <w:rtl/>
              </w:rPr>
              <w:t>ى</w:t>
            </w:r>
            <w:r w:rsidR="007D4906" w:rsidRPr="00C10F48">
              <w:rPr>
                <w:rtl/>
              </w:rPr>
              <w:br/>
            </w:r>
          </w:p>
        </w:tc>
        <w:tc>
          <w:tcPr>
            <w:tcW w:w="3850" w:type="dxa"/>
          </w:tcPr>
          <w:p w:rsidR="007D4906" w:rsidRPr="00C10F48" w:rsidRDefault="00C10F48" w:rsidP="00340FFB">
            <w:pPr>
              <w:pStyle w:val="a3"/>
              <w:ind w:firstLine="0"/>
              <w:jc w:val="lowKashida"/>
              <w:rPr>
                <w:sz w:val="2"/>
                <w:szCs w:val="2"/>
                <w:rtl/>
              </w:rPr>
            </w:pPr>
            <w:r>
              <w:rPr>
                <w:rtl/>
              </w:rPr>
              <w:t>كما قر عينا</w:t>
            </w:r>
            <w:r>
              <w:rPr>
                <w:rFonts w:hint="cs"/>
                <w:rtl/>
              </w:rPr>
              <w:t>ً</w:t>
            </w:r>
            <w:r w:rsidR="007D4906" w:rsidRPr="00C10F48">
              <w:rPr>
                <w:rtl/>
              </w:rPr>
              <w:t xml:space="preserve"> بالإياب المسافر</w:t>
            </w:r>
            <w:r w:rsidR="007D4906" w:rsidRPr="00C10F48">
              <w:rPr>
                <w:rtl/>
              </w:rPr>
              <w:br/>
            </w:r>
          </w:p>
        </w:tc>
      </w:tr>
    </w:tbl>
    <w:p w:rsidR="007D4906" w:rsidRPr="002A6C39" w:rsidRDefault="0027617B" w:rsidP="006867F2">
      <w:pPr>
        <w:jc w:val="both"/>
        <w:rPr>
          <w:rStyle w:val="Char5"/>
          <w:rtl/>
        </w:rPr>
      </w:pPr>
      <w:r w:rsidRPr="002A6C39">
        <w:rPr>
          <w:rStyle w:val="Char5"/>
          <w:rFonts w:hint="cs"/>
          <w:rtl/>
        </w:rPr>
        <w:t>عصایش را بر زمین انداخت (از سفر بازایستاد) و اقامت گزید، همچنانکه مسافر با بازآمدن شادمان می‌گردد.</w:t>
      </w:r>
    </w:p>
    <w:p w:rsidR="0027617B" w:rsidRPr="002A6C39" w:rsidRDefault="0027617B" w:rsidP="006867F2">
      <w:pPr>
        <w:jc w:val="both"/>
        <w:rPr>
          <w:rStyle w:val="Char5"/>
          <w:rtl/>
        </w:rPr>
      </w:pPr>
      <w:r w:rsidRPr="002A6C39">
        <w:rPr>
          <w:rStyle w:val="Char5"/>
          <w:rFonts w:hint="cs"/>
          <w:rtl/>
        </w:rPr>
        <w:t xml:space="preserve">انسان به هنگام نیافتن خدا و دوربودن از پروردگار </w:t>
      </w:r>
      <w:r w:rsidRPr="005F070F">
        <w:rPr>
          <w:rFonts w:cs="Times New Roman" w:hint="cs"/>
          <w:rtl/>
          <w:lang w:bidi="fa-IR"/>
        </w:rPr>
        <w:t>–</w:t>
      </w:r>
      <w:r w:rsidRPr="002A6C39">
        <w:rPr>
          <w:rStyle w:val="Char5"/>
          <w:rFonts w:hint="cs"/>
          <w:rtl/>
        </w:rPr>
        <w:t xml:space="preserve"> و حال</w:t>
      </w:r>
      <w:r w:rsidR="00340FFB">
        <w:rPr>
          <w:rStyle w:val="Char5"/>
          <w:rFonts w:hint="cs"/>
          <w:rtl/>
        </w:rPr>
        <w:t xml:space="preserve"> آنکه </w:t>
      </w:r>
      <w:r w:rsidRPr="002A6C39">
        <w:rPr>
          <w:rStyle w:val="Char5"/>
          <w:rFonts w:hint="cs"/>
          <w:rtl/>
        </w:rPr>
        <w:t xml:space="preserve">او از شاهرگ گردن هم نزدیک است </w:t>
      </w:r>
      <w:r w:rsidRPr="005F070F">
        <w:rPr>
          <w:rFonts w:cs="Times New Roman" w:hint="cs"/>
          <w:rtl/>
          <w:lang w:bidi="fa-IR"/>
        </w:rPr>
        <w:t>–</w:t>
      </w:r>
      <w:r w:rsidRPr="002A6C39">
        <w:rPr>
          <w:rStyle w:val="Char5"/>
          <w:rFonts w:hint="cs"/>
          <w:rtl/>
        </w:rPr>
        <w:t xml:space="preserve"> به راستی چه زندگی پردرد و شقاوت‌بار، چه بهر</w:t>
      </w:r>
      <w:r w:rsidR="008811E8" w:rsidRPr="002A6C39">
        <w:rPr>
          <w:rStyle w:val="Char5"/>
          <w:rFonts w:hint="cs"/>
          <w:rtl/>
        </w:rPr>
        <w:t>ۀ</w:t>
      </w:r>
      <w:r w:rsidRPr="002A6C39">
        <w:rPr>
          <w:rStyle w:val="Char5"/>
          <w:rFonts w:hint="cs"/>
          <w:rtl/>
        </w:rPr>
        <w:t xml:space="preserve"> ناچیز و چه تلاش و تکاپوی نافرجام و بی‌نتیجه‌ای خواهد داشت! سعادت، آرامش و حقایق و حتی هویت خودش را هم گم خواهد نمود:</w:t>
      </w:r>
    </w:p>
    <w:p w:rsidR="0027617B" w:rsidRPr="002A6C39" w:rsidRDefault="004508CD" w:rsidP="006867F2">
      <w:pPr>
        <w:jc w:val="both"/>
        <w:rPr>
          <w:rStyle w:val="Char5"/>
          <w:rtl/>
        </w:rPr>
      </w:pPr>
      <w:r>
        <w:rPr>
          <w:rFonts w:ascii="Traditional Arabic" w:hAnsi="Traditional Arabic" w:cs="CTraditional Arabic" w:hint="cs"/>
          <w:rtl/>
          <w:lang w:bidi="fa-IR"/>
        </w:rPr>
        <w:t>﴿</w:t>
      </w:r>
      <w:r w:rsidRPr="00D9770E">
        <w:rPr>
          <w:rStyle w:val="Char6"/>
          <w:rFonts w:hint="cs"/>
          <w:rtl/>
        </w:rPr>
        <w:t>كَٱلَّذِينَ</w:t>
      </w:r>
      <w:r w:rsidRPr="00D9770E">
        <w:rPr>
          <w:rStyle w:val="Char6"/>
          <w:rtl/>
        </w:rPr>
        <w:t xml:space="preserve"> </w:t>
      </w:r>
      <w:r w:rsidRPr="00D9770E">
        <w:rPr>
          <w:rStyle w:val="Char6"/>
          <w:rFonts w:hint="cs"/>
          <w:rtl/>
        </w:rPr>
        <w:t>نَسُواْ</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فَأَنسَىٰهُمۡ</w:t>
      </w:r>
      <w:r w:rsidRPr="00D9770E">
        <w:rPr>
          <w:rStyle w:val="Char6"/>
          <w:rtl/>
        </w:rPr>
        <w:t xml:space="preserve"> </w:t>
      </w:r>
      <w:r w:rsidRPr="00D9770E">
        <w:rPr>
          <w:rStyle w:val="Char6"/>
          <w:rFonts w:hint="cs"/>
          <w:rtl/>
        </w:rPr>
        <w:t>أَنفُسَهُمۡ</w:t>
      </w:r>
      <w:r>
        <w:rPr>
          <w:rFonts w:ascii="Traditional Arabic" w:hAnsi="Traditional Arabic" w:cs="CTraditional Arabic" w:hint="cs"/>
          <w:rtl/>
          <w:lang w:bidi="fa-IR"/>
        </w:rPr>
        <w:t>﴾</w:t>
      </w:r>
      <w:r w:rsidR="0027617B" w:rsidRPr="002A6C39">
        <w:rPr>
          <w:rStyle w:val="Char5"/>
          <w:rFonts w:hint="cs"/>
          <w:rtl/>
        </w:rPr>
        <w:t xml:space="preserve"> </w:t>
      </w:r>
      <w:r w:rsidR="0027617B" w:rsidRPr="004508CD">
        <w:rPr>
          <w:rStyle w:val="Char4"/>
          <w:rFonts w:hint="cs"/>
          <w:rtl/>
        </w:rPr>
        <w:t>[الحشر: 19].</w:t>
      </w:r>
    </w:p>
    <w:p w:rsidR="0027617B" w:rsidRPr="00340FFB" w:rsidRDefault="0027617B" w:rsidP="006867F2">
      <w:pPr>
        <w:jc w:val="both"/>
        <w:rPr>
          <w:rStyle w:val="Char5"/>
          <w:spacing w:val="-2"/>
          <w:rtl/>
        </w:rPr>
      </w:pPr>
      <w:r w:rsidRPr="00340FFB">
        <w:rPr>
          <w:rFonts w:ascii="Traditional Arabic" w:hAnsi="Traditional Arabic" w:cs="Traditional Arabic"/>
          <w:spacing w:val="-2"/>
          <w:rtl/>
          <w:lang w:bidi="fa-IR"/>
        </w:rPr>
        <w:t>«</w:t>
      </w:r>
      <w:r w:rsidRPr="00340FFB">
        <w:rPr>
          <w:rStyle w:val="Char5"/>
          <w:rFonts w:hint="cs"/>
          <w:spacing w:val="-2"/>
          <w:rtl/>
        </w:rPr>
        <w:t>همانند آن‌هایی که خدا را از یاد بردند، در نتیجه او هم خودشان را از یادشان برد</w:t>
      </w:r>
      <w:r w:rsidRPr="00340FFB">
        <w:rPr>
          <w:rFonts w:ascii="Traditional Arabic" w:hAnsi="Traditional Arabic" w:cs="Traditional Arabic"/>
          <w:spacing w:val="-2"/>
          <w:rtl/>
          <w:lang w:bidi="fa-IR"/>
        </w:rPr>
        <w:t>»</w:t>
      </w:r>
      <w:r w:rsidRPr="00340FFB">
        <w:rPr>
          <w:rStyle w:val="Char5"/>
          <w:rFonts w:hint="cs"/>
          <w:spacing w:val="-2"/>
          <w:rtl/>
        </w:rPr>
        <w:t>.</w:t>
      </w:r>
    </w:p>
    <w:p w:rsidR="00EF26DE" w:rsidRPr="002A6C39" w:rsidRDefault="00EF26DE" w:rsidP="006867F2">
      <w:pPr>
        <w:jc w:val="both"/>
        <w:rPr>
          <w:rStyle w:val="Char5"/>
          <w:rtl/>
        </w:rPr>
      </w:pPr>
      <w:r w:rsidRPr="002A6C39">
        <w:rPr>
          <w:rStyle w:val="Char5"/>
          <w:rFonts w:hint="cs"/>
          <w:rtl/>
        </w:rPr>
        <w:t>حال زندگی یک انسان فاقد هویت و از خودبیگانه را اگرچه در نظر خود و دیگران، خردمند،</w:t>
      </w:r>
      <w:r w:rsidR="008D60AA" w:rsidRPr="002A6C39">
        <w:rPr>
          <w:rStyle w:val="Char5"/>
          <w:rFonts w:hint="cs"/>
          <w:rtl/>
        </w:rPr>
        <w:t xml:space="preserve"> شنوا و بینا، بلکه دانشگاهی و روشنفکر و شاید </w:t>
      </w:r>
      <w:r w:rsidR="008D60AA" w:rsidRPr="005F070F">
        <w:rPr>
          <w:rFonts w:cs="Times New Roman" w:hint="cs"/>
          <w:rtl/>
          <w:lang w:bidi="fa-IR"/>
        </w:rPr>
        <w:t>–</w:t>
      </w:r>
      <w:r w:rsidR="008D60AA" w:rsidRPr="002A6C39">
        <w:rPr>
          <w:rStyle w:val="Char5"/>
          <w:rFonts w:hint="cs"/>
          <w:rtl/>
        </w:rPr>
        <w:t xml:space="preserve"> فراتر از این‌ها </w:t>
      </w:r>
      <w:r w:rsidR="008D60AA" w:rsidRPr="005F070F">
        <w:rPr>
          <w:rFonts w:cs="Times New Roman" w:hint="cs"/>
          <w:rtl/>
          <w:lang w:bidi="fa-IR"/>
        </w:rPr>
        <w:t>–</w:t>
      </w:r>
      <w:r w:rsidR="008D60AA" w:rsidRPr="002A6C39">
        <w:rPr>
          <w:rStyle w:val="Char5"/>
          <w:rFonts w:hint="cs"/>
          <w:rtl/>
        </w:rPr>
        <w:t xml:space="preserve"> دکتر نام‌آوری در علوم و فرهنگ هم باشد، در نظر آورید! اصلاً</w:t>
      </w:r>
      <w:r w:rsidR="00340FFB">
        <w:rPr>
          <w:rStyle w:val="Char5"/>
          <w:rFonts w:hint="cs"/>
          <w:rtl/>
        </w:rPr>
        <w:t xml:space="preserve"> آنکه </w:t>
      </w:r>
      <w:r w:rsidR="008D60AA" w:rsidRPr="002A6C39">
        <w:rPr>
          <w:rStyle w:val="Char5"/>
          <w:rFonts w:hint="cs"/>
          <w:rtl/>
        </w:rPr>
        <w:t>شناختی در بار</w:t>
      </w:r>
      <w:r w:rsidR="008811E8" w:rsidRPr="002A6C39">
        <w:rPr>
          <w:rStyle w:val="Char5"/>
          <w:rFonts w:hint="cs"/>
          <w:rtl/>
        </w:rPr>
        <w:t>ۀ</w:t>
      </w:r>
      <w:r w:rsidR="008D60AA" w:rsidRPr="002A6C39">
        <w:rPr>
          <w:rStyle w:val="Char5"/>
          <w:rFonts w:hint="cs"/>
          <w:rtl/>
        </w:rPr>
        <w:t xml:space="preserve"> خود ندارد، چگونه شخصیتش را بازخواهد یافت؟ و چگونه خود را خواهد شناخت،</w:t>
      </w:r>
      <w:r w:rsidR="00340FFB">
        <w:rPr>
          <w:rStyle w:val="Char5"/>
          <w:rFonts w:hint="cs"/>
          <w:rtl/>
        </w:rPr>
        <w:t xml:space="preserve"> آنکه </w:t>
      </w:r>
      <w:r w:rsidR="008D60AA" w:rsidRPr="002A6C39">
        <w:rPr>
          <w:rStyle w:val="Char5"/>
          <w:rFonts w:hint="cs"/>
          <w:rtl/>
        </w:rPr>
        <w:t>پرد</w:t>
      </w:r>
      <w:r w:rsidR="008811E8" w:rsidRPr="002A6C39">
        <w:rPr>
          <w:rStyle w:val="Char5"/>
          <w:rFonts w:hint="cs"/>
          <w:rtl/>
        </w:rPr>
        <w:t>ۀ</w:t>
      </w:r>
      <w:r w:rsidR="008D60AA" w:rsidRPr="002A6C39">
        <w:rPr>
          <w:rStyle w:val="Char5"/>
          <w:rFonts w:hint="cs"/>
          <w:rtl/>
        </w:rPr>
        <w:t xml:space="preserve"> فریب‌خوردگی و خودبرتربینی بین او و «خود» حقیقی‌اش فاصله انداخته است؟ و یا پیروی از خوا</w:t>
      </w:r>
      <w:r w:rsidR="005D0B89" w:rsidRPr="002A6C39">
        <w:rPr>
          <w:rStyle w:val="Char5"/>
          <w:rFonts w:hint="cs"/>
          <w:rtl/>
        </w:rPr>
        <w:t>سته‌های شخصی، دنیاپرستی، غرق‌شد</w:t>
      </w:r>
      <w:r w:rsidR="008D60AA" w:rsidRPr="002A6C39">
        <w:rPr>
          <w:rStyle w:val="Char5"/>
          <w:rFonts w:hint="cs"/>
          <w:rtl/>
        </w:rPr>
        <w:t>ن در باتلاق لذت‌های حسی و آرزوهای تن خاکی، وی را از خود مشغول داشته‌اند؟</w:t>
      </w:r>
    </w:p>
    <w:p w:rsidR="00A65D44" w:rsidRPr="00340FFB" w:rsidRDefault="00A65D44" w:rsidP="006867F2">
      <w:pPr>
        <w:jc w:val="both"/>
        <w:rPr>
          <w:rStyle w:val="Char5"/>
          <w:spacing w:val="-2"/>
          <w:rtl/>
        </w:rPr>
      </w:pPr>
      <w:r w:rsidRPr="002A6C39">
        <w:rPr>
          <w:rStyle w:val="Char5"/>
          <w:rFonts w:hint="cs"/>
          <w:rtl/>
        </w:rPr>
        <w:t>ا</w:t>
      </w:r>
      <w:r w:rsidRPr="00340FFB">
        <w:rPr>
          <w:rStyle w:val="Char5"/>
          <w:rFonts w:hint="cs"/>
          <w:spacing w:val="-2"/>
          <w:rtl/>
        </w:rPr>
        <w:t>نسان به راستی آفریده‌ای است شگفت‌انگیز، ترکیب‌یافته از مشتی گل و نفخه‌ای از روح خدا.</w:t>
      </w:r>
      <w:r w:rsidR="00340FFB" w:rsidRPr="00340FFB">
        <w:rPr>
          <w:rStyle w:val="Char5"/>
          <w:rFonts w:hint="cs"/>
          <w:spacing w:val="-2"/>
          <w:rtl/>
        </w:rPr>
        <w:t xml:space="preserve"> آنکه </w:t>
      </w:r>
      <w:r w:rsidRPr="00340FFB">
        <w:rPr>
          <w:rStyle w:val="Char5"/>
          <w:rFonts w:hint="cs"/>
          <w:spacing w:val="-2"/>
          <w:rtl/>
        </w:rPr>
        <w:t>شناختنش از انسان تنها بر مبنای جنب</w:t>
      </w:r>
      <w:r w:rsidR="008811E8" w:rsidRPr="00340FFB">
        <w:rPr>
          <w:rStyle w:val="Char5"/>
          <w:rFonts w:hint="cs"/>
          <w:spacing w:val="-2"/>
          <w:rtl/>
        </w:rPr>
        <w:t>ۀ</w:t>
      </w:r>
      <w:r w:rsidRPr="00340FFB">
        <w:rPr>
          <w:rStyle w:val="Char5"/>
          <w:rFonts w:hint="cs"/>
          <w:spacing w:val="-2"/>
          <w:rtl/>
        </w:rPr>
        <w:t xml:space="preserve"> خاکی بوده و دمیده‌شدن روح را به فراموشی می‌سپارد، حقیقت انسان </w:t>
      </w:r>
      <w:r w:rsidR="00DD606C" w:rsidRPr="00340FFB">
        <w:rPr>
          <w:rStyle w:val="Char5"/>
          <w:rFonts w:hint="cs"/>
          <w:spacing w:val="-2"/>
          <w:rtl/>
        </w:rPr>
        <w:t>را نشناخته و</w:t>
      </w:r>
      <w:r w:rsidR="00340FFB" w:rsidRPr="00340FFB">
        <w:rPr>
          <w:rStyle w:val="Char5"/>
          <w:rFonts w:hint="cs"/>
          <w:spacing w:val="-2"/>
          <w:rtl/>
        </w:rPr>
        <w:t xml:space="preserve"> آنکه </w:t>
      </w:r>
      <w:r w:rsidR="00DD606C" w:rsidRPr="00340FFB">
        <w:rPr>
          <w:rStyle w:val="Char5"/>
          <w:rFonts w:hint="cs"/>
          <w:spacing w:val="-2"/>
          <w:rtl/>
        </w:rPr>
        <w:t>در اندیش</w:t>
      </w:r>
      <w:r w:rsidR="008811E8" w:rsidRPr="00340FFB">
        <w:rPr>
          <w:rStyle w:val="Char5"/>
          <w:rFonts w:hint="cs"/>
          <w:spacing w:val="-2"/>
          <w:rtl/>
        </w:rPr>
        <w:t>ۀ</w:t>
      </w:r>
      <w:r w:rsidR="00DD606C" w:rsidRPr="00340FFB">
        <w:rPr>
          <w:rStyle w:val="Char5"/>
          <w:rFonts w:hint="cs"/>
          <w:spacing w:val="-2"/>
          <w:rtl/>
        </w:rPr>
        <w:t xml:space="preserve"> اعطای حق جسد از خوراک و نوشاب</w:t>
      </w:r>
      <w:r w:rsidR="008811E8" w:rsidRPr="00340FFB">
        <w:rPr>
          <w:rStyle w:val="Char5"/>
          <w:rFonts w:hint="cs"/>
          <w:spacing w:val="-2"/>
          <w:rtl/>
        </w:rPr>
        <w:t>ۀ</w:t>
      </w:r>
      <w:r w:rsidR="00DD606C" w:rsidRPr="00340FFB">
        <w:rPr>
          <w:rStyle w:val="Char5"/>
          <w:rFonts w:hint="cs"/>
          <w:spacing w:val="-2"/>
          <w:rtl/>
        </w:rPr>
        <w:t xml:space="preserve"> حاصل از خاک بوده، و خوراک قسمت روحانی و معنوی را از ایمان و خداشناسی به او نمی‌رساند، به یقین حق فطرت انسانی را تباه نموده، ارزش آن را فرو نهاده، و آن را از مای</w:t>
      </w:r>
      <w:r w:rsidR="008811E8" w:rsidRPr="00340FFB">
        <w:rPr>
          <w:rStyle w:val="Char5"/>
          <w:rFonts w:hint="cs"/>
          <w:spacing w:val="-2"/>
          <w:rtl/>
        </w:rPr>
        <w:t>ۀ</w:t>
      </w:r>
      <w:r w:rsidR="00DD606C" w:rsidRPr="00340FFB">
        <w:rPr>
          <w:rStyle w:val="Char5"/>
          <w:rFonts w:hint="cs"/>
          <w:spacing w:val="-2"/>
          <w:rtl/>
        </w:rPr>
        <w:t xml:space="preserve"> زندگی و نشاط و سرزندگی بی‌بهره و محروم گذاشته است.</w:t>
      </w:r>
    </w:p>
    <w:p w:rsidR="00A27FC7" w:rsidRPr="002A6C39" w:rsidRDefault="00A27FC7" w:rsidP="006867F2">
      <w:pPr>
        <w:jc w:val="both"/>
        <w:rPr>
          <w:rStyle w:val="Char5"/>
          <w:rtl/>
        </w:rPr>
      </w:pPr>
      <w:r w:rsidRPr="002A6C39">
        <w:rPr>
          <w:rStyle w:val="Char5"/>
          <w:rFonts w:hint="cs"/>
          <w:rtl/>
        </w:rPr>
        <w:t xml:space="preserve">ابن قیم </w:t>
      </w:r>
      <w:r>
        <w:rPr>
          <w:rFonts w:cs="CTraditional Arabic" w:hint="cs"/>
          <w:rtl/>
          <w:lang w:bidi="fa-IR"/>
        </w:rPr>
        <w:t>/</w:t>
      </w:r>
      <w:r w:rsidRPr="002A6C39">
        <w:rPr>
          <w:rStyle w:val="Char5"/>
          <w:rFonts w:hint="cs"/>
          <w:rtl/>
        </w:rPr>
        <w:t xml:space="preserve"> می‌گوید</w:t>
      </w:r>
      <w:r w:rsidRPr="00041420">
        <w:rPr>
          <w:rStyle w:val="Char5"/>
          <w:rFonts w:hint="cs"/>
          <w:vertAlign w:val="superscript"/>
          <w:rtl/>
        </w:rPr>
        <w:t>(</w:t>
      </w:r>
      <w:r w:rsidRPr="00041420">
        <w:rPr>
          <w:rStyle w:val="Char5"/>
          <w:vertAlign w:val="superscript"/>
          <w:rtl/>
        </w:rPr>
        <w:footnoteReference w:id="11"/>
      </w:r>
      <w:r w:rsidRPr="00041420">
        <w:rPr>
          <w:rStyle w:val="Char5"/>
          <w:rFonts w:hint="cs"/>
          <w:vertAlign w:val="superscript"/>
          <w:rtl/>
        </w:rPr>
        <w:t>)</w:t>
      </w:r>
      <w:r w:rsidRPr="002A6C39">
        <w:rPr>
          <w:rStyle w:val="Char5"/>
          <w:rFonts w:hint="cs"/>
          <w:rtl/>
        </w:rPr>
        <w:t>:</w:t>
      </w:r>
    </w:p>
    <w:p w:rsidR="001F1F17" w:rsidRPr="002A6C39" w:rsidRDefault="001F1F17" w:rsidP="006867F2">
      <w:pPr>
        <w:jc w:val="both"/>
        <w:rPr>
          <w:rStyle w:val="Char5"/>
          <w:rtl/>
        </w:rPr>
      </w:pPr>
      <w:r w:rsidRPr="002A6C39">
        <w:rPr>
          <w:rStyle w:val="Char5"/>
          <w:rFonts w:hint="cs"/>
          <w:rtl/>
        </w:rPr>
        <w:t>«در قلب، آشفتگی و پراکندگی وجود دارد که جز روی‌نمودن به سوی خدا، آن را به سامان نخو</w:t>
      </w:r>
      <w:r w:rsidR="005D0B89" w:rsidRPr="002A6C39">
        <w:rPr>
          <w:rStyle w:val="Char5"/>
          <w:rFonts w:hint="cs"/>
          <w:rtl/>
        </w:rPr>
        <w:t>اهد کرد. و احساس تنهایی و بی‌پن</w:t>
      </w:r>
      <w:r w:rsidRPr="002A6C39">
        <w:rPr>
          <w:rStyle w:val="Char5"/>
          <w:rFonts w:hint="cs"/>
          <w:rtl/>
        </w:rPr>
        <w:t>اهی موجود در آن را، جز انس با خدا، زایل نخواهد ساخت، اندوه موجود در قلب را جز سرور خداشناسی و شادمانی صداقت در</w:t>
      </w:r>
      <w:r w:rsidR="00C67412" w:rsidRPr="002A6C39">
        <w:rPr>
          <w:rStyle w:val="Char5"/>
          <w:rFonts w:hint="cs"/>
          <w:rtl/>
        </w:rPr>
        <w:t xml:space="preserve"> برابر پروردگار، از دل نخواهد برد. دغدغه و نگرانی قلب را جز همیشه با خدا بودن</w:t>
      </w:r>
      <w:r w:rsidR="004A7385" w:rsidRPr="002A6C39">
        <w:rPr>
          <w:rStyle w:val="Char5"/>
          <w:rFonts w:hint="cs"/>
          <w:rtl/>
        </w:rPr>
        <w:t xml:space="preserve"> و شتافتن به سوی او، به آسودگی خاطر تبدیل نخواهد نمود. و در قلب زبانه‌های سوزناک و اخگرهایی از حسرت وجود دارند که جز رضایت به امر و نهی خداوند و خشنودی از مقدرات الهی و صبر همیشگی بر این روش تا هنگام</w:t>
      </w:r>
      <w:r w:rsidR="008811E8" w:rsidRPr="002A6C39">
        <w:rPr>
          <w:rStyle w:val="Char5"/>
          <w:rFonts w:hint="cs"/>
          <w:rtl/>
        </w:rPr>
        <w:t>ۀ</w:t>
      </w:r>
      <w:r w:rsidR="004A7385" w:rsidRPr="002A6C39">
        <w:rPr>
          <w:rStyle w:val="Char5"/>
          <w:rFonts w:hint="cs"/>
          <w:rtl/>
        </w:rPr>
        <w:t xml:space="preserve"> دیدار پروردگار، چیز دیگری آن را فرو نخواهد نشاند. و فقر و نیازمندی موجود در قلب را چیزی جز دوست‌داشتن خدا، بازگشت به سوی پروردگار، مداومت بر ذکر او و اخلاص صادقانه نسبت به او سدّ نخواهد نمود؛ و چنین فقری حتی با دنیا و مافیها از قلب زدوده نخواهد شد».</w:t>
      </w:r>
    </w:p>
    <w:p w:rsidR="006B4F78" w:rsidRPr="002A6C39" w:rsidRDefault="006B4F78" w:rsidP="006867F2">
      <w:pPr>
        <w:jc w:val="both"/>
        <w:rPr>
          <w:rStyle w:val="Char5"/>
          <w:rtl/>
        </w:rPr>
      </w:pPr>
      <w:r w:rsidRPr="002A6C39">
        <w:rPr>
          <w:rStyle w:val="Char5"/>
          <w:rFonts w:hint="cs"/>
          <w:rtl/>
        </w:rPr>
        <w:t>این‌ها صرفاً تئوری یک اندیشمند نیست و بس، بلکه سخنان پرشور کسی است اهل ذوق و تجربت‌اندیش که از آگاهی‌ها و شور درونی خود و از دیده‌ها و ملاحظاتش در اطرافیان سخن می‌گوید.</w:t>
      </w:r>
    </w:p>
    <w:p w:rsidR="0006125F" w:rsidRPr="002A6C39" w:rsidRDefault="0006125F" w:rsidP="006867F2">
      <w:pPr>
        <w:widowControl w:val="0"/>
        <w:jc w:val="both"/>
        <w:rPr>
          <w:rStyle w:val="Char5"/>
          <w:rtl/>
        </w:rPr>
      </w:pPr>
      <w:r w:rsidRPr="002A6C39">
        <w:rPr>
          <w:rStyle w:val="Char5"/>
          <w:rFonts w:hint="cs"/>
          <w:rtl/>
        </w:rPr>
        <w:t>این است آن فطرت بشری اصیلی که جز در سای</w:t>
      </w:r>
      <w:r w:rsidR="008811E8" w:rsidRPr="002A6C39">
        <w:rPr>
          <w:rStyle w:val="Char5"/>
          <w:rFonts w:hint="cs"/>
          <w:rtl/>
        </w:rPr>
        <w:t>ۀ</w:t>
      </w:r>
      <w:r w:rsidRPr="002A6C39">
        <w:rPr>
          <w:rStyle w:val="Char5"/>
          <w:rFonts w:hint="cs"/>
          <w:rtl/>
        </w:rPr>
        <w:t xml:space="preserve"> رهپوئی به سوی خدا و ایمان به پروردگار و پناه‌بردن به حضرتش، به آرامش و آسایش نمی‌رسد و این است همان فطرتی که تکبر و سرسختی شدید مشرکان عرب در جاهلیت هم نتوانست بر آن پرد</w:t>
      </w:r>
      <w:r w:rsidR="008811E8" w:rsidRPr="002A6C39">
        <w:rPr>
          <w:rStyle w:val="Char5"/>
          <w:rFonts w:hint="cs"/>
          <w:rtl/>
        </w:rPr>
        <w:t>ۀ</w:t>
      </w:r>
      <w:r w:rsidRPr="002A6C39">
        <w:rPr>
          <w:rStyle w:val="Char5"/>
          <w:rFonts w:hint="cs"/>
          <w:rtl/>
        </w:rPr>
        <w:t xml:space="preserve"> انکار بکشد:</w:t>
      </w:r>
    </w:p>
    <w:p w:rsidR="0006125F" w:rsidRPr="002A6C39" w:rsidRDefault="004508CD" w:rsidP="006867F2">
      <w:pPr>
        <w:widowControl w:val="0"/>
        <w:jc w:val="both"/>
        <w:rPr>
          <w:rStyle w:val="Char5"/>
          <w:rtl/>
        </w:rPr>
      </w:pPr>
      <w:r>
        <w:rPr>
          <w:rFonts w:ascii="Traditional Arabic" w:hAnsi="Traditional Arabic" w:cs="CTraditional Arabic" w:hint="cs"/>
          <w:rtl/>
          <w:lang w:bidi="fa-IR"/>
        </w:rPr>
        <w:t>﴿</w:t>
      </w:r>
      <w:r w:rsidRPr="00D9770E">
        <w:rPr>
          <w:rStyle w:val="Char6"/>
          <w:rFonts w:hint="cs"/>
          <w:rtl/>
        </w:rPr>
        <w:t>وَلَئِن</w:t>
      </w:r>
      <w:r w:rsidRPr="00D9770E">
        <w:rPr>
          <w:rStyle w:val="Char6"/>
          <w:rtl/>
        </w:rPr>
        <w:t xml:space="preserve"> </w:t>
      </w:r>
      <w:r w:rsidRPr="00D9770E">
        <w:rPr>
          <w:rStyle w:val="Char6"/>
          <w:rFonts w:hint="cs"/>
          <w:rtl/>
        </w:rPr>
        <w:t>سَأَلۡتَهُم</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خَلَقَ</w:t>
      </w:r>
      <w:r w:rsidRPr="00D9770E">
        <w:rPr>
          <w:rStyle w:val="Char6"/>
          <w:rtl/>
        </w:rPr>
        <w:t xml:space="preserve"> </w:t>
      </w:r>
      <w:r w:rsidRPr="00D9770E">
        <w:rPr>
          <w:rStyle w:val="Char6"/>
          <w:rFonts w:hint="cs"/>
          <w:rtl/>
        </w:rPr>
        <w:t>ٱلسَّمَٰوَٰتِ</w:t>
      </w:r>
      <w:r w:rsidRPr="00D9770E">
        <w:rPr>
          <w:rStyle w:val="Char6"/>
          <w:rtl/>
        </w:rPr>
        <w:t xml:space="preserve"> </w:t>
      </w:r>
      <w:r w:rsidRPr="00D9770E">
        <w:rPr>
          <w:rStyle w:val="Char6"/>
          <w:rFonts w:hint="cs"/>
          <w:rtl/>
        </w:rPr>
        <w:t>وَٱلۡأَرۡضَ</w:t>
      </w:r>
      <w:r w:rsidRPr="00D9770E">
        <w:rPr>
          <w:rStyle w:val="Char6"/>
          <w:rtl/>
        </w:rPr>
        <w:t xml:space="preserve"> </w:t>
      </w:r>
      <w:r w:rsidRPr="00D9770E">
        <w:rPr>
          <w:rStyle w:val="Char6"/>
          <w:rFonts w:hint="cs"/>
          <w:rtl/>
        </w:rPr>
        <w:t>وَسَخَّرَ</w:t>
      </w:r>
      <w:r w:rsidRPr="00D9770E">
        <w:rPr>
          <w:rStyle w:val="Char6"/>
          <w:rtl/>
        </w:rPr>
        <w:t xml:space="preserve"> </w:t>
      </w:r>
      <w:r w:rsidRPr="00D9770E">
        <w:rPr>
          <w:rStyle w:val="Char6"/>
          <w:rFonts w:hint="cs"/>
          <w:rtl/>
        </w:rPr>
        <w:t>ٱلشَّمۡسَ</w:t>
      </w:r>
      <w:r w:rsidRPr="00D9770E">
        <w:rPr>
          <w:rStyle w:val="Char6"/>
          <w:rtl/>
        </w:rPr>
        <w:t xml:space="preserve"> </w:t>
      </w:r>
      <w:r w:rsidRPr="00D9770E">
        <w:rPr>
          <w:rStyle w:val="Char6"/>
          <w:rFonts w:hint="cs"/>
          <w:rtl/>
        </w:rPr>
        <w:t>وَٱلۡقَمَرَ</w:t>
      </w:r>
      <w:r w:rsidRPr="00D9770E">
        <w:rPr>
          <w:rStyle w:val="Char6"/>
          <w:rtl/>
        </w:rPr>
        <w:t xml:space="preserve"> </w:t>
      </w:r>
      <w:r w:rsidRPr="00D9770E">
        <w:rPr>
          <w:rStyle w:val="Char6"/>
          <w:rFonts w:hint="cs"/>
          <w:rtl/>
        </w:rPr>
        <w:t>لَيَقُولُنَّ</w:t>
      </w:r>
      <w:r w:rsidRPr="00D9770E">
        <w:rPr>
          <w:rStyle w:val="Char6"/>
          <w:rtl/>
        </w:rPr>
        <w:t xml:space="preserve"> </w:t>
      </w:r>
      <w:r w:rsidRPr="00D9770E">
        <w:rPr>
          <w:rStyle w:val="Char6"/>
          <w:rFonts w:hint="cs"/>
          <w:rtl/>
        </w:rPr>
        <w:t>ٱللَّهُۖ</w:t>
      </w:r>
      <w:r>
        <w:rPr>
          <w:rFonts w:ascii="Traditional Arabic" w:hAnsi="Traditional Arabic" w:cs="CTraditional Arabic" w:hint="cs"/>
          <w:rtl/>
          <w:lang w:bidi="fa-IR"/>
        </w:rPr>
        <w:t>﴾</w:t>
      </w:r>
      <w:r w:rsidR="0006125F" w:rsidRPr="00041420">
        <w:rPr>
          <w:rStyle w:val="Char5"/>
          <w:rFonts w:hint="cs"/>
          <w:vertAlign w:val="superscript"/>
          <w:rtl/>
        </w:rPr>
        <w:t>(</w:t>
      </w:r>
      <w:r w:rsidR="0006125F" w:rsidRPr="00041420">
        <w:rPr>
          <w:rStyle w:val="Char5"/>
          <w:vertAlign w:val="superscript"/>
          <w:rtl/>
        </w:rPr>
        <w:footnoteReference w:id="12"/>
      </w:r>
      <w:r w:rsidR="0006125F" w:rsidRPr="00041420">
        <w:rPr>
          <w:rStyle w:val="Char5"/>
          <w:rFonts w:hint="cs"/>
          <w:vertAlign w:val="superscript"/>
          <w:rtl/>
        </w:rPr>
        <w:t>)</w:t>
      </w:r>
      <w:r w:rsidR="0006125F" w:rsidRPr="002A6C39">
        <w:rPr>
          <w:rStyle w:val="Char5"/>
          <w:rFonts w:hint="cs"/>
          <w:rtl/>
        </w:rPr>
        <w:t>.</w:t>
      </w:r>
    </w:p>
    <w:p w:rsidR="0006125F" w:rsidRPr="002A6C39" w:rsidRDefault="0006125F" w:rsidP="006867F2">
      <w:pPr>
        <w:widowControl w:val="0"/>
        <w:jc w:val="both"/>
        <w:rPr>
          <w:rStyle w:val="Char5"/>
          <w:rtl/>
        </w:rPr>
      </w:pPr>
      <w:r>
        <w:rPr>
          <w:rFonts w:ascii="Traditional Arabic" w:hAnsi="Traditional Arabic" w:cs="Traditional Arabic"/>
          <w:rtl/>
          <w:lang w:bidi="fa-IR"/>
        </w:rPr>
        <w:t>«</w:t>
      </w:r>
      <w:r w:rsidRPr="002A6C39">
        <w:rPr>
          <w:rStyle w:val="Char5"/>
          <w:rFonts w:hint="cs"/>
          <w:rtl/>
        </w:rPr>
        <w:t>هرگاه از آنان (که کسانی و یا بت‌هائی را شریک خدا می‌دانند) بپرسی: چه کسی آسمان‌ها و زمین را آفریده است و خورشید و ماه را مسخر کرده است؟ قطعاً خواهند گفت: خدا</w:t>
      </w:r>
      <w:r>
        <w:rPr>
          <w:rFonts w:ascii="Traditional Arabic" w:hAnsi="Traditional Arabic" w:cs="Traditional Arabic"/>
          <w:rtl/>
          <w:lang w:bidi="fa-IR"/>
        </w:rPr>
        <w:t>»</w:t>
      </w:r>
      <w:r w:rsidRPr="002A6C39">
        <w:rPr>
          <w:rStyle w:val="Char5"/>
          <w:rFonts w:hint="cs"/>
          <w:rtl/>
        </w:rPr>
        <w:t>.</w:t>
      </w:r>
    </w:p>
    <w:p w:rsidR="00D07C05" w:rsidRPr="002A6C39" w:rsidRDefault="00D07C05" w:rsidP="006867F2">
      <w:pPr>
        <w:jc w:val="both"/>
        <w:rPr>
          <w:rStyle w:val="Char5"/>
          <w:rtl/>
        </w:rPr>
      </w:pPr>
      <w:r w:rsidRPr="002A6C39">
        <w:rPr>
          <w:rStyle w:val="Char5"/>
          <w:rFonts w:hint="cs"/>
          <w:rtl/>
        </w:rPr>
        <w:t>بر این فطرت گاهی زنگار شبهات و یا غبار شهوات می‌نشیند، گاهی منحرف می‌شود و با پیروی از گمان یا خواسته‌های شخصی یا به واسط</w:t>
      </w:r>
      <w:r w:rsidR="008811E8" w:rsidRPr="002A6C39">
        <w:rPr>
          <w:rStyle w:val="Char5"/>
          <w:rFonts w:hint="cs"/>
          <w:rtl/>
        </w:rPr>
        <w:t>ۀ</w:t>
      </w:r>
      <w:r w:rsidRPr="002A6C39">
        <w:rPr>
          <w:rStyle w:val="Char5"/>
          <w:rFonts w:hint="cs"/>
          <w:rtl/>
        </w:rPr>
        <w:t xml:space="preserve"> تقلید نابخردانه از نیاکان و اطاعت کورکورانه از سران و بزرگان، آلوده و ناخالص می‌گردد، گاهی هم انسان به علت گرفتار آمدن به بیماری فریب‌خوردگی و خودبینی، خود را موجودی مستقل و خودگردان و بی‌نیاز از خداوند، به حساب می‌آورد!!</w:t>
      </w:r>
    </w:p>
    <w:p w:rsidR="00D07C05" w:rsidRPr="002A6C39" w:rsidRDefault="00D07C05" w:rsidP="006867F2">
      <w:pPr>
        <w:jc w:val="both"/>
        <w:rPr>
          <w:rStyle w:val="Char5"/>
          <w:rtl/>
        </w:rPr>
      </w:pPr>
      <w:r w:rsidRPr="002A6C39">
        <w:rPr>
          <w:rStyle w:val="Char5"/>
          <w:rFonts w:hint="cs"/>
          <w:rtl/>
        </w:rPr>
        <w:t>با تمام این‌ها این فطرت ریشه‌دار اگرچه پژمرده می‌شود اما نمی‌میرد و هرچند پوشانده می‌شود ولی نابود نمی‌گردد. از این رو آن هنگام که سختی‌ها و تنگناهای زندگی و یا بحران‌های غیر مترقبه و پیش‌بینی نشده، گریبان انسان را می‌گیرند، و در عین حال از خود و دیگران هم در جلوگیری و یا برطرف‌ساختن</w:t>
      </w:r>
      <w:r w:rsidR="00DC0CD3">
        <w:rPr>
          <w:rStyle w:val="Char5"/>
          <w:rFonts w:hint="cs"/>
          <w:rtl/>
        </w:rPr>
        <w:t xml:space="preserve"> آن‌ها </w:t>
      </w:r>
      <w:r w:rsidRPr="002A6C39">
        <w:rPr>
          <w:rStyle w:val="Char5"/>
          <w:rFonts w:hint="cs"/>
          <w:rtl/>
        </w:rPr>
        <w:t>کاری ساخته نیست، این پوست</w:t>
      </w:r>
      <w:r w:rsidR="008811E8" w:rsidRPr="002A6C39">
        <w:rPr>
          <w:rStyle w:val="Char5"/>
          <w:rFonts w:hint="cs"/>
          <w:rtl/>
        </w:rPr>
        <w:t>ۀ</w:t>
      </w:r>
      <w:r w:rsidRPr="002A6C39">
        <w:rPr>
          <w:rStyle w:val="Char5"/>
          <w:rFonts w:hint="cs"/>
          <w:rtl/>
        </w:rPr>
        <w:t xml:space="preserve"> سطحی فریبا، به سرعت کنار رفته و آن فطرت اصیل و پوشیده، جلوه می‌کند و آن ندای خفه شده و در گلو مانده در قالب خداخواهی و خداجوئی یکباره آزاد می‌گردد. همانگونه که خدا می‌فرماید:</w:t>
      </w:r>
    </w:p>
    <w:p w:rsidR="00D07C05" w:rsidRPr="002A6C39" w:rsidRDefault="004508CD" w:rsidP="006867F2">
      <w:pPr>
        <w:jc w:val="both"/>
        <w:rPr>
          <w:rStyle w:val="Char5"/>
          <w:rtl/>
        </w:rPr>
      </w:pPr>
      <w:r>
        <w:rPr>
          <w:rFonts w:ascii="Traditional Arabic" w:hAnsi="Traditional Arabic" w:cs="CTraditional Arabic" w:hint="cs"/>
          <w:rtl/>
          <w:lang w:bidi="fa-IR"/>
        </w:rPr>
        <w:t>﴿</w:t>
      </w:r>
      <w:r w:rsidRPr="00D9770E">
        <w:rPr>
          <w:rStyle w:val="Char6"/>
          <w:rFonts w:hint="cs"/>
          <w:rtl/>
        </w:rPr>
        <w:t>وَإِذَا</w:t>
      </w:r>
      <w:r w:rsidRPr="00D9770E">
        <w:rPr>
          <w:rStyle w:val="Char6"/>
          <w:rtl/>
        </w:rPr>
        <w:t xml:space="preserve"> </w:t>
      </w:r>
      <w:r w:rsidRPr="00D9770E">
        <w:rPr>
          <w:rStyle w:val="Char6"/>
          <w:rFonts w:hint="cs"/>
          <w:rtl/>
        </w:rPr>
        <w:t>مَسَّكُمُ</w:t>
      </w:r>
      <w:r w:rsidRPr="00D9770E">
        <w:rPr>
          <w:rStyle w:val="Char6"/>
          <w:rtl/>
        </w:rPr>
        <w:t xml:space="preserve"> </w:t>
      </w:r>
      <w:r w:rsidRPr="00D9770E">
        <w:rPr>
          <w:rStyle w:val="Char6"/>
          <w:rFonts w:hint="cs"/>
          <w:rtl/>
        </w:rPr>
        <w:t>ٱلضُّرُّ</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ٱلۡبَحۡرِ</w:t>
      </w:r>
      <w:r w:rsidRPr="00D9770E">
        <w:rPr>
          <w:rStyle w:val="Char6"/>
          <w:rtl/>
        </w:rPr>
        <w:t xml:space="preserve"> </w:t>
      </w:r>
      <w:r w:rsidRPr="00D9770E">
        <w:rPr>
          <w:rStyle w:val="Char6"/>
          <w:rFonts w:hint="cs"/>
          <w:rtl/>
        </w:rPr>
        <w:t>ضَلَّ</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تَدۡعُونَ</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إِيَّاهُۖ</w:t>
      </w:r>
      <w:r>
        <w:rPr>
          <w:rFonts w:ascii="Traditional Arabic" w:hAnsi="Traditional Arabic" w:cs="CTraditional Arabic" w:hint="cs"/>
          <w:rtl/>
          <w:lang w:bidi="fa-IR"/>
        </w:rPr>
        <w:t>﴾</w:t>
      </w:r>
      <w:r w:rsidR="00D07C05" w:rsidRPr="002A6C39">
        <w:rPr>
          <w:rStyle w:val="Char5"/>
          <w:rFonts w:hint="cs"/>
          <w:rtl/>
        </w:rPr>
        <w:t xml:space="preserve"> </w:t>
      </w:r>
      <w:r w:rsidR="00D07C05" w:rsidRPr="004508CD">
        <w:rPr>
          <w:rStyle w:val="Char4"/>
          <w:rFonts w:hint="cs"/>
          <w:rtl/>
        </w:rPr>
        <w:t>[الإسراء: 67].</w:t>
      </w:r>
      <w:r w:rsidR="005D5E65" w:rsidRPr="005D5E65">
        <w:rPr>
          <w:rFonts w:hint="cs"/>
          <w:sz w:val="29"/>
          <w:szCs w:val="29"/>
          <w:rtl/>
        </w:rPr>
        <w:t xml:space="preserve"> </w:t>
      </w:r>
      <w:r w:rsidR="005D5E65">
        <w:rPr>
          <w:rFonts w:cs="CTraditional Arabic" w:hint="cs"/>
          <w:rtl/>
        </w:rPr>
        <w:t>@</w:t>
      </w:r>
      <w:r w:rsidR="005D5E65" w:rsidRPr="002A6C39">
        <w:rPr>
          <w:rStyle w:val="Char5"/>
          <w:rFonts w:hint="cs"/>
          <w:rtl/>
        </w:rPr>
        <w:t>و چون سختی و آسیبی در دریا به شما می‌رسد، معبودان باطلی که جز او می‌خوانید</w:t>
      </w:r>
      <w:r w:rsidR="005D5E65">
        <w:rPr>
          <w:rFonts w:cs="CTraditional Arabic" w:hint="cs"/>
          <w:sz w:val="29"/>
          <w:szCs w:val="29"/>
          <w:rtl/>
        </w:rPr>
        <w:t>!</w:t>
      </w:r>
      <w:r w:rsidR="005D5E65" w:rsidRPr="002A6C39">
        <w:rPr>
          <w:rStyle w:val="Char5"/>
          <w:rFonts w:hint="cs"/>
          <w:rtl/>
        </w:rPr>
        <w:t xml:space="preserve"> </w:t>
      </w:r>
    </w:p>
    <w:p w:rsidR="00E95AC0" w:rsidRPr="002A6C39" w:rsidRDefault="00E95AC0" w:rsidP="006867F2">
      <w:pPr>
        <w:jc w:val="both"/>
        <w:rPr>
          <w:rStyle w:val="Char5"/>
          <w:rtl/>
        </w:rPr>
      </w:pPr>
      <w:r w:rsidRPr="002A6C39">
        <w:rPr>
          <w:rStyle w:val="Char5"/>
          <w:rFonts w:hint="cs"/>
          <w:rtl/>
        </w:rPr>
        <w:t>این فطرت خداگرایی</w:t>
      </w:r>
      <w:r w:rsidR="003250D9" w:rsidRPr="002A6C39">
        <w:rPr>
          <w:rStyle w:val="Char5"/>
          <w:rFonts w:hint="cs"/>
          <w:rtl/>
        </w:rPr>
        <w:t>، حقیقتی است مورد پذیرش تمامی پژوهشگران تاریخ ملل، ادیان و تمدن‌ها. آنان به هنگام مطالعه تاریخ دریافتند که انسان از کهن‌ترین دوران‌ها، دیندار و اهل عبادت بوده و به خدایی حال دروغین و یا راستین، ایمان داشته است. حتی یکی از مورخان بزرگ چنین اظهار داشته است:</w:t>
      </w:r>
    </w:p>
    <w:p w:rsidR="00043802" w:rsidRPr="002A6C39" w:rsidRDefault="00043802" w:rsidP="006867F2">
      <w:pPr>
        <w:jc w:val="both"/>
        <w:rPr>
          <w:rStyle w:val="Char5"/>
          <w:rtl/>
        </w:rPr>
      </w:pPr>
      <w:r w:rsidRPr="002A6C39">
        <w:rPr>
          <w:rStyle w:val="Char5"/>
          <w:rFonts w:hint="cs"/>
          <w:rtl/>
        </w:rPr>
        <w:t>«در تاریخ شهرهایی بدون کاخ و قصر، بدون کارگاه و مکان‌های صنعتی و بدون برج و بارو یافته شده‌اند اما هیچگاه شهرهایی یافته نشده‌اند که فاقد عبادتگاه باشند».</w:t>
      </w:r>
    </w:p>
    <w:p w:rsidR="00043802" w:rsidRPr="002A6C39" w:rsidRDefault="00043802" w:rsidP="006867F2">
      <w:pPr>
        <w:jc w:val="both"/>
        <w:rPr>
          <w:rStyle w:val="Char5"/>
          <w:rtl/>
        </w:rPr>
      </w:pPr>
      <w:r w:rsidRPr="002A6C39">
        <w:rPr>
          <w:rStyle w:val="Char5"/>
          <w:rFonts w:hint="cs"/>
          <w:rtl/>
        </w:rPr>
        <w:t>به همین دلیل، مأموریت اصلی هم</w:t>
      </w:r>
      <w:r w:rsidR="008811E8" w:rsidRPr="002A6C39">
        <w:rPr>
          <w:rStyle w:val="Char5"/>
          <w:rFonts w:hint="cs"/>
          <w:rtl/>
        </w:rPr>
        <w:t>ۀ</w:t>
      </w:r>
      <w:r w:rsidRPr="002A6C39">
        <w:rPr>
          <w:rStyle w:val="Char5"/>
          <w:rFonts w:hint="cs"/>
          <w:rtl/>
        </w:rPr>
        <w:t xml:space="preserve"> پیام‌آوران خدا در هم</w:t>
      </w:r>
      <w:r w:rsidR="008811E8" w:rsidRPr="002A6C39">
        <w:rPr>
          <w:rStyle w:val="Char5"/>
          <w:rFonts w:hint="cs"/>
          <w:rtl/>
        </w:rPr>
        <w:t>ۀ</w:t>
      </w:r>
      <w:r w:rsidRPr="002A6C39">
        <w:rPr>
          <w:rStyle w:val="Char5"/>
          <w:rFonts w:hint="cs"/>
          <w:rtl/>
        </w:rPr>
        <w:t xml:space="preserve"> دوران‌ها عبارت بوده است از: برگردا</w:t>
      </w:r>
      <w:r w:rsidR="008A23C9" w:rsidRPr="002A6C39">
        <w:rPr>
          <w:rStyle w:val="Char5"/>
          <w:rFonts w:hint="cs"/>
          <w:rtl/>
        </w:rPr>
        <w:t>ند</w:t>
      </w:r>
      <w:r w:rsidRPr="002A6C39">
        <w:rPr>
          <w:rStyle w:val="Char5"/>
          <w:rFonts w:hint="cs"/>
          <w:rtl/>
        </w:rPr>
        <w:t>ن مردم از عبادت‌کردن آفریده‌ها به عباد</w:t>
      </w:r>
      <w:r w:rsidR="008A23C9" w:rsidRPr="002A6C39">
        <w:rPr>
          <w:rStyle w:val="Char5"/>
          <w:rFonts w:hint="cs"/>
          <w:rtl/>
        </w:rPr>
        <w:t>ت</w:t>
      </w:r>
      <w:r w:rsidRPr="002A6C39">
        <w:rPr>
          <w:rStyle w:val="Char5"/>
          <w:rFonts w:hint="cs"/>
          <w:rtl/>
        </w:rPr>
        <w:t xml:space="preserve"> آفریدگار؛ و نخستین درخواست آنان از اقوام‌شان این بود که:</w:t>
      </w:r>
    </w:p>
    <w:p w:rsidR="00043802" w:rsidRPr="002A6C39" w:rsidRDefault="004508CD" w:rsidP="006867F2">
      <w:pPr>
        <w:jc w:val="both"/>
        <w:rPr>
          <w:rStyle w:val="Char5"/>
          <w:rtl/>
        </w:rPr>
      </w:pPr>
      <w:r>
        <w:rPr>
          <w:rFonts w:ascii="Traditional Arabic" w:hAnsi="Traditional Arabic" w:cs="CTraditional Arabic" w:hint="cs"/>
          <w:rtl/>
          <w:lang w:bidi="fa-IR"/>
        </w:rPr>
        <w:t>﴿</w:t>
      </w:r>
      <w:r w:rsidRPr="00D9770E">
        <w:rPr>
          <w:rStyle w:val="Char6"/>
          <w:rFonts w:hint="cs"/>
          <w:rtl/>
        </w:rPr>
        <w:t>أَنِ</w:t>
      </w:r>
      <w:r w:rsidRPr="00D9770E">
        <w:rPr>
          <w:rStyle w:val="Char6"/>
          <w:rtl/>
        </w:rPr>
        <w:t xml:space="preserve"> </w:t>
      </w:r>
      <w:r w:rsidRPr="00D9770E">
        <w:rPr>
          <w:rStyle w:val="Char6"/>
          <w:rFonts w:hint="cs"/>
          <w:rtl/>
        </w:rPr>
        <w:t>ٱعۡبُدُواْ</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وَٱجۡتَنِبُواْ</w:t>
      </w:r>
      <w:r w:rsidRPr="00D9770E">
        <w:rPr>
          <w:rStyle w:val="Char6"/>
          <w:rtl/>
        </w:rPr>
        <w:t xml:space="preserve"> </w:t>
      </w:r>
      <w:r w:rsidRPr="00D9770E">
        <w:rPr>
          <w:rStyle w:val="Char6"/>
          <w:rFonts w:hint="cs"/>
          <w:rtl/>
        </w:rPr>
        <w:t>ٱلطَّٰغُوتَ</w:t>
      </w:r>
      <w:r>
        <w:rPr>
          <w:rFonts w:ascii="Traditional Arabic" w:hAnsi="Traditional Arabic" w:cs="CTraditional Arabic" w:hint="cs"/>
          <w:rtl/>
          <w:lang w:bidi="fa-IR"/>
        </w:rPr>
        <w:t>﴾</w:t>
      </w:r>
      <w:r w:rsidR="00043802" w:rsidRPr="004508CD">
        <w:rPr>
          <w:rStyle w:val="Char4"/>
          <w:rFonts w:hint="cs"/>
          <w:rtl/>
        </w:rPr>
        <w:t xml:space="preserve"> [النحل: 36].</w:t>
      </w:r>
    </w:p>
    <w:p w:rsidR="00043802" w:rsidRPr="002A6C39" w:rsidRDefault="00043802" w:rsidP="006867F2">
      <w:pPr>
        <w:jc w:val="both"/>
        <w:rPr>
          <w:rStyle w:val="Char5"/>
          <w:rtl/>
        </w:rPr>
      </w:pPr>
      <w:r>
        <w:rPr>
          <w:rFonts w:ascii="Traditional Arabic" w:hAnsi="Traditional Arabic" w:cs="Traditional Arabic"/>
          <w:rtl/>
          <w:lang w:bidi="fa-IR"/>
        </w:rPr>
        <w:t>«</w:t>
      </w:r>
      <w:r w:rsidRPr="002A6C39">
        <w:rPr>
          <w:rStyle w:val="Char5"/>
          <w:rFonts w:hint="cs"/>
          <w:rtl/>
        </w:rPr>
        <w:t>(در زمین</w:t>
      </w:r>
      <w:r w:rsidR="008811E8" w:rsidRPr="002A6C39">
        <w:rPr>
          <w:rStyle w:val="Char5"/>
          <w:rFonts w:hint="cs"/>
          <w:rtl/>
        </w:rPr>
        <w:t>ۀ</w:t>
      </w:r>
      <w:r w:rsidRPr="002A6C39">
        <w:rPr>
          <w:rStyle w:val="Char5"/>
          <w:rFonts w:hint="cs"/>
          <w:rtl/>
        </w:rPr>
        <w:t xml:space="preserve"> اهداف زندگی و روش‌های آن) تنها خدا را عبادت کنید و تنها در بند قوانین و ضوابط او باشید و از غیر خدا دست بردارید</w:t>
      </w:r>
      <w:r>
        <w:rPr>
          <w:rFonts w:ascii="Traditional Arabic" w:hAnsi="Traditional Arabic" w:cs="Traditional Arabic"/>
          <w:rtl/>
          <w:lang w:bidi="fa-IR"/>
        </w:rPr>
        <w:t>»</w:t>
      </w:r>
      <w:r w:rsidRPr="002A6C39">
        <w:rPr>
          <w:rStyle w:val="Char5"/>
          <w:rFonts w:hint="cs"/>
          <w:rtl/>
        </w:rPr>
        <w:t>.</w:t>
      </w:r>
    </w:p>
    <w:p w:rsidR="00043802" w:rsidRPr="002A6C39" w:rsidRDefault="004508CD" w:rsidP="006867F2">
      <w:pPr>
        <w:jc w:val="both"/>
        <w:rPr>
          <w:rStyle w:val="Char5"/>
          <w:rtl/>
        </w:rPr>
      </w:pPr>
      <w:r>
        <w:rPr>
          <w:rFonts w:ascii="Traditional Arabic" w:hAnsi="Traditional Arabic" w:cs="CTraditional Arabic" w:hint="cs"/>
          <w:rtl/>
          <w:lang w:bidi="fa-IR"/>
        </w:rPr>
        <w:t>﴿</w:t>
      </w:r>
      <w:r w:rsidRPr="00D9770E">
        <w:rPr>
          <w:rStyle w:val="Char6"/>
          <w:rFonts w:hint="cs"/>
          <w:rtl/>
        </w:rPr>
        <w:t>ٱعۡبُدُواْ</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لَكُم</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إِلَٰهٍ</w:t>
      </w:r>
      <w:r w:rsidRPr="00D9770E">
        <w:rPr>
          <w:rStyle w:val="Char6"/>
          <w:rtl/>
        </w:rPr>
        <w:t xml:space="preserve"> </w:t>
      </w:r>
      <w:r w:rsidRPr="00D9770E">
        <w:rPr>
          <w:rStyle w:val="Char6"/>
          <w:rFonts w:hint="cs"/>
          <w:rtl/>
        </w:rPr>
        <w:t>غَيۡرُهُۥٓ</w:t>
      </w:r>
      <w:r>
        <w:rPr>
          <w:rFonts w:ascii="Traditional Arabic" w:hAnsi="Traditional Arabic" w:cs="CTraditional Arabic" w:hint="cs"/>
          <w:rtl/>
          <w:lang w:bidi="fa-IR"/>
        </w:rPr>
        <w:t>﴾</w:t>
      </w:r>
      <w:r w:rsidR="00043802" w:rsidRPr="00041420">
        <w:rPr>
          <w:rStyle w:val="Char5"/>
          <w:rFonts w:hint="cs"/>
          <w:vertAlign w:val="superscript"/>
          <w:rtl/>
        </w:rPr>
        <w:t>(</w:t>
      </w:r>
      <w:r w:rsidR="00043802" w:rsidRPr="00041420">
        <w:rPr>
          <w:rStyle w:val="Char5"/>
          <w:vertAlign w:val="superscript"/>
          <w:rtl/>
        </w:rPr>
        <w:footnoteReference w:id="13"/>
      </w:r>
      <w:r w:rsidR="00043802" w:rsidRPr="00041420">
        <w:rPr>
          <w:rStyle w:val="Char5"/>
          <w:rFonts w:hint="cs"/>
          <w:vertAlign w:val="superscript"/>
          <w:rtl/>
        </w:rPr>
        <w:t>)</w:t>
      </w:r>
      <w:r w:rsidR="00043802" w:rsidRPr="002A6C39">
        <w:rPr>
          <w:rStyle w:val="Char5"/>
          <w:rFonts w:hint="cs"/>
          <w:rtl/>
        </w:rPr>
        <w:t>.</w:t>
      </w:r>
      <w:r w:rsidR="008A23C9" w:rsidRPr="008A23C9">
        <w:rPr>
          <w:rFonts w:eastAsia="SimSun" w:hint="cs"/>
          <w:sz w:val="30"/>
          <w:szCs w:val="30"/>
          <w:rtl/>
          <w:lang w:eastAsia="zh-CN"/>
        </w:rPr>
        <w:t xml:space="preserve"> </w:t>
      </w:r>
      <w:r w:rsidR="008A23C9">
        <w:rPr>
          <w:rFonts w:eastAsia="SimSun" w:cs="CTraditional Arabic" w:hint="cs"/>
          <w:sz w:val="30"/>
          <w:szCs w:val="30"/>
          <w:rtl/>
          <w:lang w:eastAsia="zh-CN"/>
        </w:rPr>
        <w:t>@</w:t>
      </w:r>
      <w:r w:rsidR="008A23C9" w:rsidRPr="002A6C39">
        <w:rPr>
          <w:rStyle w:val="Char5"/>
          <w:rFonts w:hint="cs"/>
          <w:rtl/>
        </w:rPr>
        <w:t>الله را عبادت کنید؛ شما جز او هیچ معبود برحقی ندارید؛</w:t>
      </w:r>
      <w:r w:rsidR="008A23C9">
        <w:rPr>
          <w:rFonts w:cs="CTraditional Arabic" w:hint="cs"/>
          <w:rtl/>
        </w:rPr>
        <w:t>!</w:t>
      </w:r>
      <w:r w:rsidR="008A23C9" w:rsidRPr="002A6C39">
        <w:rPr>
          <w:rStyle w:val="Char5"/>
          <w:rFonts w:hint="cs"/>
          <w:rtl/>
        </w:rPr>
        <w:t>.</w:t>
      </w:r>
    </w:p>
    <w:p w:rsidR="002E3CA2" w:rsidRPr="002A6C39" w:rsidRDefault="002E3CA2" w:rsidP="004A3B06">
      <w:pPr>
        <w:widowControl w:val="0"/>
        <w:jc w:val="both"/>
        <w:rPr>
          <w:rStyle w:val="Char5"/>
          <w:rtl/>
        </w:rPr>
      </w:pPr>
      <w:r w:rsidRPr="002A6C39">
        <w:rPr>
          <w:rStyle w:val="Char5"/>
          <w:rFonts w:hint="cs"/>
          <w:rtl/>
        </w:rPr>
        <w:t>اما وجود خداوند، در هم</w:t>
      </w:r>
      <w:r w:rsidR="008811E8" w:rsidRPr="002A6C39">
        <w:rPr>
          <w:rStyle w:val="Char5"/>
          <w:rFonts w:hint="cs"/>
          <w:rtl/>
        </w:rPr>
        <w:t>ۀ</w:t>
      </w:r>
      <w:r w:rsidRPr="002A6C39">
        <w:rPr>
          <w:rStyle w:val="Char5"/>
          <w:rFonts w:hint="cs"/>
          <w:rtl/>
        </w:rPr>
        <w:t xml:space="preserve"> زمان‌ها و دوران‌ها، نزد تمامی اقوام و ملل مسأله‌ای بود مسلم و پذیرفته شده که موضوعیت هم نداشت و مورد جدال و مناقشه هم واقع نشده مگر از سوی معدود افرادی نادر و غیر قابل توجه. لذا پیام‌آوران خدا، خود را به اثبات وجود خدا و استدلال در بار</w:t>
      </w:r>
      <w:r w:rsidR="008811E8" w:rsidRPr="002A6C39">
        <w:rPr>
          <w:rStyle w:val="Char5"/>
          <w:rFonts w:hint="cs"/>
          <w:rtl/>
        </w:rPr>
        <w:t>ۀ</w:t>
      </w:r>
      <w:r w:rsidRPr="002A6C39">
        <w:rPr>
          <w:rStyle w:val="Char5"/>
          <w:rFonts w:hint="cs"/>
          <w:rtl/>
        </w:rPr>
        <w:t xml:space="preserve"> آن مشغول نساختند، بلکه آنان در خصوص اثبات یگانگی خدا در ربوبیت و الوهیت و برای اثبات</w:t>
      </w:r>
      <w:r w:rsidR="006867F2">
        <w:rPr>
          <w:rStyle w:val="Char5"/>
          <w:rFonts w:hint="cs"/>
          <w:rtl/>
        </w:rPr>
        <w:t xml:space="preserve"> اینکه </w:t>
      </w:r>
      <w:r w:rsidRPr="002A6C39">
        <w:rPr>
          <w:rStyle w:val="Char5"/>
          <w:rFonts w:hint="cs"/>
          <w:rtl/>
        </w:rPr>
        <w:t>این حق مسلّم اوست که در زمین</w:t>
      </w:r>
      <w:r w:rsidR="008811E8" w:rsidRPr="002A6C39">
        <w:rPr>
          <w:rStyle w:val="Char5"/>
          <w:rFonts w:hint="cs"/>
          <w:rtl/>
        </w:rPr>
        <w:t>ۀ</w:t>
      </w:r>
      <w:r w:rsidRPr="002A6C39">
        <w:rPr>
          <w:rStyle w:val="Char5"/>
          <w:rFonts w:hint="cs"/>
          <w:rtl/>
        </w:rPr>
        <w:t xml:space="preserve"> عبادت، یگانه و تنها گردد</w:t>
      </w:r>
      <w:r w:rsidRPr="00041420">
        <w:rPr>
          <w:rStyle w:val="Char5"/>
          <w:rFonts w:hint="cs"/>
          <w:vertAlign w:val="superscript"/>
          <w:rtl/>
        </w:rPr>
        <w:t>(</w:t>
      </w:r>
      <w:r w:rsidRPr="00041420">
        <w:rPr>
          <w:rStyle w:val="Char5"/>
          <w:vertAlign w:val="superscript"/>
          <w:rtl/>
        </w:rPr>
        <w:footnoteReference w:id="14"/>
      </w:r>
      <w:r w:rsidRPr="00041420">
        <w:rPr>
          <w:rStyle w:val="Char5"/>
          <w:rFonts w:hint="cs"/>
          <w:vertAlign w:val="superscript"/>
        </w:rPr>
        <w:t>)</w:t>
      </w:r>
      <w:r w:rsidRPr="00041420">
        <w:rPr>
          <w:rStyle w:val="Char5"/>
          <w:rFonts w:hint="cs"/>
          <w:vertAlign w:val="superscript"/>
          <w:rtl/>
        </w:rPr>
        <w:t>َ</w:t>
      </w:r>
      <w:r w:rsidRPr="002A6C39">
        <w:rPr>
          <w:rStyle w:val="Char5"/>
          <w:rFonts w:hint="cs"/>
          <w:rtl/>
        </w:rPr>
        <w:t>، به استدلال و اقام</w:t>
      </w:r>
      <w:r w:rsidR="008811E8" w:rsidRPr="002A6C39">
        <w:rPr>
          <w:rStyle w:val="Char5"/>
          <w:rFonts w:hint="cs"/>
          <w:rtl/>
        </w:rPr>
        <w:t>ۀ</w:t>
      </w:r>
      <w:r w:rsidRPr="002A6C39">
        <w:rPr>
          <w:rStyle w:val="Char5"/>
          <w:rFonts w:hint="cs"/>
          <w:rtl/>
        </w:rPr>
        <w:t xml:space="preserve"> حجت پرداختند. قرآن</w:t>
      </w:r>
      <w:r w:rsidR="00BD2F81" w:rsidRPr="002A6C39">
        <w:rPr>
          <w:rStyle w:val="Char5"/>
          <w:rFonts w:hint="cs"/>
          <w:rtl/>
        </w:rPr>
        <w:t xml:space="preserve"> در این مورد می‌فرماید:</w:t>
      </w:r>
    </w:p>
    <w:p w:rsidR="00BD2F81" w:rsidRPr="002A6C39" w:rsidRDefault="004508CD" w:rsidP="006867F2">
      <w:pPr>
        <w:jc w:val="both"/>
        <w:rPr>
          <w:rStyle w:val="Char5"/>
          <w:rtl/>
        </w:rPr>
      </w:pPr>
      <w:r>
        <w:rPr>
          <w:rFonts w:ascii="Traditional Arabic" w:hAnsi="Traditional Arabic" w:cs="CTraditional Arabic" w:hint="cs"/>
          <w:rtl/>
          <w:lang w:bidi="fa-IR"/>
        </w:rPr>
        <w:t>﴿</w:t>
      </w:r>
      <w:r w:rsidRPr="00D9770E">
        <w:rPr>
          <w:rStyle w:val="Char6"/>
          <w:rFonts w:hint="cs"/>
          <w:rtl/>
        </w:rPr>
        <w:t>وَمَآ</w:t>
      </w:r>
      <w:r w:rsidRPr="00D9770E">
        <w:rPr>
          <w:rStyle w:val="Char6"/>
          <w:rtl/>
        </w:rPr>
        <w:t xml:space="preserve"> </w:t>
      </w:r>
      <w:r w:rsidRPr="00D9770E">
        <w:rPr>
          <w:rStyle w:val="Char6"/>
          <w:rFonts w:hint="cs"/>
          <w:rtl/>
        </w:rPr>
        <w:t>أَرۡسَلۡنَا</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قَبۡلِكَ</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رَّسُولٍ</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نُوحِيٓ</w:t>
      </w:r>
      <w:r w:rsidRPr="00D9770E">
        <w:rPr>
          <w:rStyle w:val="Char6"/>
          <w:rtl/>
        </w:rPr>
        <w:t xml:space="preserve"> </w:t>
      </w:r>
      <w:r w:rsidRPr="00D9770E">
        <w:rPr>
          <w:rStyle w:val="Char6"/>
          <w:rFonts w:hint="cs"/>
          <w:rtl/>
        </w:rPr>
        <w:t>إِلَيۡهِ</w:t>
      </w:r>
      <w:r w:rsidRPr="00D9770E">
        <w:rPr>
          <w:rStyle w:val="Char6"/>
          <w:rtl/>
        </w:rPr>
        <w:t xml:space="preserve"> </w:t>
      </w:r>
      <w:r w:rsidRPr="00D9770E">
        <w:rPr>
          <w:rStyle w:val="Char6"/>
          <w:rFonts w:hint="cs"/>
          <w:rtl/>
        </w:rPr>
        <w:t>أَنَّهُۥ</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إِلَٰهَ</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أَنَا۠</w:t>
      </w:r>
      <w:r w:rsidRPr="00D9770E">
        <w:rPr>
          <w:rStyle w:val="Char6"/>
          <w:rtl/>
        </w:rPr>
        <w:t xml:space="preserve"> </w:t>
      </w:r>
      <w:r w:rsidRPr="00D9770E">
        <w:rPr>
          <w:rStyle w:val="Char6"/>
          <w:rFonts w:hint="cs"/>
          <w:rtl/>
        </w:rPr>
        <w:t>فَٱعۡبُدُونِ</w:t>
      </w:r>
      <w:r w:rsidRPr="00D9770E">
        <w:rPr>
          <w:rStyle w:val="Char6"/>
          <w:rtl/>
        </w:rPr>
        <w:t xml:space="preserve"> </w:t>
      </w:r>
      <w:r w:rsidRPr="00D9770E">
        <w:rPr>
          <w:rStyle w:val="Char6"/>
          <w:rFonts w:hint="cs"/>
          <w:rtl/>
        </w:rPr>
        <w:t>٢٥</w:t>
      </w:r>
      <w:r>
        <w:rPr>
          <w:rFonts w:ascii="Traditional Arabic" w:hAnsi="Traditional Arabic" w:cs="CTraditional Arabic" w:hint="cs"/>
          <w:rtl/>
          <w:lang w:bidi="fa-IR"/>
        </w:rPr>
        <w:t xml:space="preserve">﴾ </w:t>
      </w:r>
      <w:r w:rsidR="00BD2F81" w:rsidRPr="004A3B06">
        <w:rPr>
          <w:rStyle w:val="Char4"/>
          <w:rFonts w:hint="cs"/>
          <w:rtl/>
        </w:rPr>
        <w:t>[الأنبیاء: 25].</w:t>
      </w:r>
    </w:p>
    <w:p w:rsidR="00BD2F81" w:rsidRPr="002A6C39" w:rsidRDefault="00BD2F81" w:rsidP="006867F2">
      <w:pPr>
        <w:jc w:val="both"/>
        <w:rPr>
          <w:rStyle w:val="Char5"/>
          <w:rtl/>
        </w:rPr>
      </w:pPr>
      <w:r>
        <w:rPr>
          <w:rFonts w:ascii="Traditional Arabic" w:hAnsi="Traditional Arabic" w:cs="Traditional Arabic"/>
          <w:rtl/>
          <w:lang w:bidi="fa-IR"/>
        </w:rPr>
        <w:t>«</w:t>
      </w:r>
      <w:r w:rsidRPr="002A6C39">
        <w:rPr>
          <w:rStyle w:val="Char5"/>
          <w:rFonts w:hint="cs"/>
          <w:rtl/>
        </w:rPr>
        <w:t>هیچ پیامبری را پیش از تو نفرستاده‌ایم مگر</w:t>
      </w:r>
      <w:r w:rsidR="006867F2">
        <w:rPr>
          <w:rStyle w:val="Char5"/>
          <w:rFonts w:hint="cs"/>
          <w:rtl/>
        </w:rPr>
        <w:t xml:space="preserve"> اینکه </w:t>
      </w:r>
      <w:r w:rsidRPr="002A6C39">
        <w:rPr>
          <w:rStyle w:val="Char5"/>
          <w:rFonts w:hint="cs"/>
          <w:rtl/>
        </w:rPr>
        <w:t xml:space="preserve">به سوی او وحی نموده‌ایم که معبودی جز </w:t>
      </w:r>
      <w:r w:rsidR="007C4664" w:rsidRPr="002A6C39">
        <w:rPr>
          <w:rStyle w:val="Char5"/>
          <w:rFonts w:hint="cs"/>
          <w:rtl/>
        </w:rPr>
        <w:t>م</w:t>
      </w:r>
      <w:r w:rsidRPr="002A6C39">
        <w:rPr>
          <w:rStyle w:val="Char5"/>
          <w:rFonts w:hint="cs"/>
          <w:rtl/>
        </w:rPr>
        <w:t>ن وجود حقیقی ندارد، پس مرا عبادت کنید</w:t>
      </w:r>
      <w:r>
        <w:rPr>
          <w:rFonts w:ascii="Traditional Arabic" w:hAnsi="Traditional Arabic" w:cs="Traditional Arabic"/>
          <w:rtl/>
          <w:lang w:bidi="fa-IR"/>
        </w:rPr>
        <w:t>»</w:t>
      </w:r>
      <w:r w:rsidRPr="002A6C39">
        <w:rPr>
          <w:rStyle w:val="Char5"/>
          <w:rFonts w:hint="cs"/>
          <w:rtl/>
        </w:rPr>
        <w:t>.</w:t>
      </w:r>
    </w:p>
    <w:p w:rsidR="008220D3" w:rsidRPr="00B03822" w:rsidRDefault="008220D3" w:rsidP="001A08A2">
      <w:pPr>
        <w:pStyle w:val="a1"/>
        <w:rPr>
          <w:rtl/>
        </w:rPr>
      </w:pPr>
      <w:bookmarkStart w:id="10" w:name="_Toc435666805"/>
      <w:r w:rsidRPr="00B03822">
        <w:rPr>
          <w:rFonts w:hint="cs"/>
          <w:rtl/>
        </w:rPr>
        <w:t>سوم: سالم‌ماندن روان از پریشانی و ستیزه‌جویی روانی</w:t>
      </w:r>
      <w:bookmarkEnd w:id="10"/>
    </w:p>
    <w:p w:rsidR="008220D3" w:rsidRPr="002A6C39" w:rsidRDefault="008220D3" w:rsidP="006867F2">
      <w:pPr>
        <w:jc w:val="both"/>
        <w:rPr>
          <w:rStyle w:val="Char5"/>
          <w:rtl/>
        </w:rPr>
      </w:pPr>
      <w:r w:rsidRPr="002A6C39">
        <w:rPr>
          <w:rStyle w:val="Char5"/>
          <w:rFonts w:hint="cs"/>
          <w:rtl/>
        </w:rPr>
        <w:t xml:space="preserve">و از نتایج این ربانیت </w:t>
      </w:r>
      <w:r w:rsidRPr="005F070F">
        <w:rPr>
          <w:rFonts w:cs="Times New Roman" w:hint="cs"/>
          <w:rtl/>
          <w:lang w:bidi="fa-IR"/>
        </w:rPr>
        <w:t>–</w:t>
      </w:r>
      <w:r w:rsidRPr="002A6C39">
        <w:rPr>
          <w:rStyle w:val="Char5"/>
          <w:rFonts w:hint="cs"/>
          <w:rtl/>
        </w:rPr>
        <w:t xml:space="preserve"> ربانی‌بودن هدف و مقصد </w:t>
      </w:r>
      <w:r w:rsidRPr="005F070F">
        <w:rPr>
          <w:rFonts w:cs="Times New Roman" w:hint="cs"/>
          <w:rtl/>
          <w:lang w:bidi="fa-IR"/>
        </w:rPr>
        <w:t>–</w:t>
      </w:r>
      <w:r w:rsidRPr="002A6C39">
        <w:rPr>
          <w:rStyle w:val="Char5"/>
          <w:rFonts w:hint="cs"/>
          <w:rtl/>
        </w:rPr>
        <w:t xml:space="preserve"> سلامت روان بشری از آشفتگی و تضاد درونی، و نجات‌یافتن از سرگردانی در میان اهداف مختلف و جهت‌های گوناگون می‌باشد.</w:t>
      </w:r>
    </w:p>
    <w:p w:rsidR="00B839E4" w:rsidRPr="004A3B06" w:rsidRDefault="00B839E4" w:rsidP="006867F2">
      <w:pPr>
        <w:jc w:val="both"/>
        <w:rPr>
          <w:rStyle w:val="Char5"/>
          <w:spacing w:val="-2"/>
          <w:rtl/>
        </w:rPr>
      </w:pPr>
      <w:r w:rsidRPr="004A3B06">
        <w:rPr>
          <w:rStyle w:val="Char5"/>
          <w:rFonts w:hint="cs"/>
          <w:spacing w:val="-2"/>
          <w:rtl/>
        </w:rPr>
        <w:t>اسلام آرمان‌های انسان را تنها به یک مورد خلاصه نموده که عبارت است از: راضی‌نمودن خداوند. و کانون دغدغه‌های خاطر او را فقط یک دغدغه قرار داده و آن: کردار و رفتار خداپسندانه می‌باشد. و روان انسانی را هیچ چیزی همچون یگانگی هدف و مقصد در زندگی، و در نتیجه آگاهی از نقط</w:t>
      </w:r>
      <w:r w:rsidR="008811E8" w:rsidRPr="004A3B06">
        <w:rPr>
          <w:rStyle w:val="Char5"/>
          <w:rFonts w:hint="cs"/>
          <w:spacing w:val="-2"/>
          <w:rtl/>
        </w:rPr>
        <w:t>ۀ</w:t>
      </w:r>
      <w:r w:rsidRPr="004A3B06">
        <w:rPr>
          <w:rStyle w:val="Char5"/>
          <w:rFonts w:hint="cs"/>
          <w:spacing w:val="-2"/>
          <w:rtl/>
        </w:rPr>
        <w:t xml:space="preserve"> شروع، جهت حرکت و شناختن همسفران و همراهان آرام نمی‌سازد. برعکس، چیزی مانند اختلاف اهداف چندگانگی جه</w:t>
      </w:r>
      <w:r w:rsidR="00636174" w:rsidRPr="004A3B06">
        <w:rPr>
          <w:rStyle w:val="Char5"/>
          <w:rFonts w:hint="cs"/>
          <w:spacing w:val="-2"/>
          <w:rtl/>
        </w:rPr>
        <w:t>ت</w:t>
      </w:r>
      <w:r w:rsidRPr="004A3B06">
        <w:rPr>
          <w:rStyle w:val="Char5"/>
          <w:rFonts w:hint="cs"/>
          <w:spacing w:val="-2"/>
          <w:rtl/>
        </w:rPr>
        <w:t xml:space="preserve"> حرکت، و ناسازگاری و رو در رویی گرایش‌ها، انسان را به دشواری و درد و رنج دچار نمی‌سازد.</w:t>
      </w:r>
      <w:r w:rsidR="00D14393" w:rsidRPr="004A3B06">
        <w:rPr>
          <w:rStyle w:val="Char5"/>
          <w:rFonts w:hint="cs"/>
          <w:spacing w:val="-2"/>
          <w:rtl/>
        </w:rPr>
        <w:t xml:space="preserve"> </w:t>
      </w:r>
      <w:r w:rsidR="0076719B" w:rsidRPr="004A3B06">
        <w:rPr>
          <w:rStyle w:val="Char5"/>
          <w:rFonts w:hint="cs"/>
          <w:spacing w:val="-2"/>
          <w:rtl/>
        </w:rPr>
        <w:t xml:space="preserve"> </w:t>
      </w:r>
      <w:r w:rsidR="00D14393" w:rsidRPr="004A3B06">
        <w:rPr>
          <w:rStyle w:val="Char5"/>
          <w:rFonts w:hint="cs"/>
          <w:spacing w:val="-2"/>
          <w:rtl/>
        </w:rPr>
        <w:t xml:space="preserve">انسان در این صورت گاهی شرقی است و گاهی غربی، یکبار به سمت راست رو می‌نماید و بار دیگر به سمت چپ، گاهی تقی را راضی می‌سازد، نقی خشمناک می‌شود، این بار نقی را خشنود می‌کند، تقی عصبانی می‌گردد و بیچاره خود در هردو حالت میان رضایت یک طرف و </w:t>
      </w:r>
      <w:r w:rsidR="008728A5" w:rsidRPr="004A3B06">
        <w:rPr>
          <w:rStyle w:val="Char5"/>
          <w:rFonts w:hint="cs"/>
          <w:spacing w:val="-2"/>
          <w:rtl/>
        </w:rPr>
        <w:t>خ</w:t>
      </w:r>
      <w:r w:rsidR="00D14393" w:rsidRPr="004A3B06">
        <w:rPr>
          <w:rStyle w:val="Char5"/>
          <w:rFonts w:hint="cs"/>
          <w:spacing w:val="-2"/>
          <w:rtl/>
        </w:rPr>
        <w:t>شم طرف مقابل</w:t>
      </w:r>
      <w:r w:rsidR="00F97B49" w:rsidRPr="004A3B06">
        <w:rPr>
          <w:rStyle w:val="Char5"/>
          <w:rFonts w:hint="cs"/>
          <w:spacing w:val="-2"/>
          <w:rtl/>
        </w:rPr>
        <w:t>، سرگشته و متحیر باقی می‌ماند!</w:t>
      </w:r>
    </w:p>
    <w:tbl>
      <w:tblPr>
        <w:bidiVisual/>
        <w:tblW w:w="0" w:type="auto"/>
        <w:tblLook w:val="04A0" w:firstRow="1" w:lastRow="0" w:firstColumn="1" w:lastColumn="0" w:noHBand="0" w:noVBand="1"/>
      </w:tblPr>
      <w:tblGrid>
        <w:gridCol w:w="3648"/>
        <w:gridCol w:w="3656"/>
      </w:tblGrid>
      <w:tr w:rsidR="00841413" w:rsidRPr="002A6C39" w:rsidTr="00DA62A5">
        <w:tc>
          <w:tcPr>
            <w:tcW w:w="3850" w:type="dxa"/>
          </w:tcPr>
          <w:p w:rsidR="00F97B49" w:rsidRPr="00841413" w:rsidRDefault="00F97B49" w:rsidP="004A3B06">
            <w:pPr>
              <w:pStyle w:val="a3"/>
              <w:ind w:firstLine="0"/>
              <w:jc w:val="lowKashida"/>
              <w:rPr>
                <w:sz w:val="2"/>
                <w:szCs w:val="2"/>
                <w:rtl/>
              </w:rPr>
            </w:pPr>
            <w:r w:rsidRPr="00841413">
              <w:rPr>
                <w:rtl/>
              </w:rPr>
              <w:t>ومن في الناس يرض</w:t>
            </w:r>
            <w:r w:rsidR="00D82FCB" w:rsidRPr="00841413">
              <w:rPr>
                <w:rFonts w:hint="cs"/>
                <w:rtl/>
              </w:rPr>
              <w:t>ى</w:t>
            </w:r>
            <w:r w:rsidRPr="00841413">
              <w:rPr>
                <w:rtl/>
              </w:rPr>
              <w:t xml:space="preserve"> كل نفس</w:t>
            </w:r>
            <w:r w:rsidRPr="00841413">
              <w:rPr>
                <w:rtl/>
              </w:rPr>
              <w:br/>
            </w:r>
          </w:p>
        </w:tc>
        <w:tc>
          <w:tcPr>
            <w:tcW w:w="3850" w:type="dxa"/>
          </w:tcPr>
          <w:p w:rsidR="00F97B49" w:rsidRPr="00841413" w:rsidRDefault="00F97B49" w:rsidP="004A3B06">
            <w:pPr>
              <w:pStyle w:val="a3"/>
              <w:ind w:firstLine="0"/>
              <w:jc w:val="lowKashida"/>
              <w:rPr>
                <w:sz w:val="2"/>
                <w:szCs w:val="2"/>
                <w:rtl/>
              </w:rPr>
            </w:pPr>
            <w:r w:rsidRPr="00841413">
              <w:rPr>
                <w:rtl/>
              </w:rPr>
              <w:t>وبين هو</w:t>
            </w:r>
            <w:r w:rsidR="00D82FCB" w:rsidRPr="00841413">
              <w:rPr>
                <w:rFonts w:hint="cs"/>
                <w:rtl/>
              </w:rPr>
              <w:t>ى</w:t>
            </w:r>
            <w:r w:rsidRPr="00841413">
              <w:rPr>
                <w:rtl/>
              </w:rPr>
              <w:t xml:space="preserve"> النفوس مد</w:t>
            </w:r>
            <w:r w:rsidR="00D82FCB" w:rsidRPr="00841413">
              <w:rPr>
                <w:rFonts w:hint="cs"/>
                <w:rtl/>
              </w:rPr>
              <w:t>ى</w:t>
            </w:r>
            <w:r w:rsidRPr="00841413">
              <w:rPr>
                <w:rtl/>
              </w:rPr>
              <w:t xml:space="preserve"> بعيد؟!</w:t>
            </w:r>
            <w:r w:rsidR="00555DEC" w:rsidRPr="00841413">
              <w:rPr>
                <w:rtl/>
              </w:rPr>
              <w:t xml:space="preserve"> </w:t>
            </w:r>
            <w:r w:rsidRPr="00841413">
              <w:rPr>
                <w:rtl/>
              </w:rPr>
              <w:br/>
            </w:r>
          </w:p>
        </w:tc>
      </w:tr>
    </w:tbl>
    <w:p w:rsidR="00F97B49" w:rsidRPr="002A6C39" w:rsidRDefault="00555DEC" w:rsidP="006867F2">
      <w:pPr>
        <w:jc w:val="both"/>
        <w:rPr>
          <w:rStyle w:val="Char5"/>
          <w:rtl/>
        </w:rPr>
      </w:pPr>
      <w:r w:rsidRPr="002A6C39">
        <w:rPr>
          <w:rStyle w:val="Char5"/>
          <w:rFonts w:hint="cs"/>
          <w:rtl/>
        </w:rPr>
        <w:t xml:space="preserve">و </w:t>
      </w:r>
      <w:r w:rsidR="009C5B9E" w:rsidRPr="002A6C39">
        <w:rPr>
          <w:rStyle w:val="Char5"/>
          <w:rFonts w:hint="cs"/>
          <w:rtl/>
        </w:rPr>
        <w:t>با وجود این همه اختلاف سلیقه و گوناگونی خواسته‌ها، کیست که بتواند همگان را راضی گرداند؟!</w:t>
      </w:r>
    </w:p>
    <w:p w:rsidR="007500CF" w:rsidRPr="002A6C39" w:rsidRDefault="007500CF" w:rsidP="006867F2">
      <w:pPr>
        <w:jc w:val="both"/>
        <w:rPr>
          <w:rStyle w:val="Char5"/>
          <w:rtl/>
        </w:rPr>
      </w:pPr>
      <w:r w:rsidRPr="002A6C39">
        <w:rPr>
          <w:rStyle w:val="Char5"/>
          <w:rFonts w:hint="cs"/>
          <w:rtl/>
        </w:rPr>
        <w:t xml:space="preserve">باور یکتاپرستی به مسلمان یقین می‌بخشد که پروردگاری </w:t>
      </w:r>
      <w:r w:rsidR="008937DA" w:rsidRPr="002A6C39">
        <w:rPr>
          <w:rStyle w:val="Char5"/>
          <w:rFonts w:hint="cs"/>
          <w:rtl/>
        </w:rPr>
        <w:t>جز الله وجود ندارد که از وی هراس داشت و یا به او امیدوار بود و جز الله معبودی حقیقی نیست که از خشمش پرهیز شود و یا رضایتش جلب گردد. و با این نگرش مسلمان</w:t>
      </w:r>
      <w:r w:rsidR="00B25C92" w:rsidRPr="002A6C39">
        <w:rPr>
          <w:rStyle w:val="Char5"/>
          <w:rFonts w:hint="cs"/>
          <w:rtl/>
        </w:rPr>
        <w:t>،</w:t>
      </w:r>
      <w:r w:rsidR="008937DA" w:rsidRPr="002A6C39">
        <w:rPr>
          <w:rStyle w:val="Char5"/>
          <w:rFonts w:hint="cs"/>
          <w:rtl/>
        </w:rPr>
        <w:t xml:space="preserve"> هم</w:t>
      </w:r>
      <w:r w:rsidR="008811E8" w:rsidRPr="002A6C39">
        <w:rPr>
          <w:rStyle w:val="Char5"/>
          <w:rFonts w:hint="cs"/>
          <w:rtl/>
        </w:rPr>
        <w:t>ۀ</w:t>
      </w:r>
      <w:r w:rsidR="008937DA" w:rsidRPr="002A6C39">
        <w:rPr>
          <w:rStyle w:val="Char5"/>
          <w:rFonts w:hint="cs"/>
          <w:rtl/>
        </w:rPr>
        <w:t xml:space="preserve"> اربابان دروغین و آقا بالا سرهای تقلبی را از متن زندگیش بیرون می‌اندازد و هم</w:t>
      </w:r>
      <w:r w:rsidR="008811E8" w:rsidRPr="002A6C39">
        <w:rPr>
          <w:rStyle w:val="Char5"/>
          <w:rFonts w:hint="cs"/>
          <w:rtl/>
        </w:rPr>
        <w:t>ۀ</w:t>
      </w:r>
      <w:r w:rsidR="008937DA" w:rsidRPr="002A6C39">
        <w:rPr>
          <w:rStyle w:val="Char5"/>
          <w:rFonts w:hint="cs"/>
          <w:rtl/>
        </w:rPr>
        <w:t xml:space="preserve"> بت‌های مادی و معنوی قلبش را درهم خرد می‌نماید، فقط به پروردگاریِ الله رضایت می‌دهد، بر او توکل می‌کند، به سوی او بازمی‌گردد، به فضل و رحمتش چشم می‌دوزد، از نیرویش یاری می‌جوید، برای او محبت و دوستی می‌ورزد، داوری را نزد او می‌برد، به او تمسک می‌جوید و به او پناه می‌برد:</w:t>
      </w:r>
    </w:p>
    <w:p w:rsidR="008937DA" w:rsidRPr="002A6C39" w:rsidRDefault="004508CD" w:rsidP="006867F2">
      <w:pPr>
        <w:jc w:val="both"/>
        <w:rPr>
          <w:rStyle w:val="Char5"/>
          <w:rtl/>
        </w:rPr>
      </w:pPr>
      <w:r>
        <w:rPr>
          <w:rFonts w:ascii="Traditional Arabic" w:hAnsi="Traditional Arabic" w:cs="CTraditional Arabic" w:hint="cs"/>
          <w:rtl/>
          <w:lang w:bidi="fa-IR"/>
        </w:rPr>
        <w:t>﴿</w:t>
      </w:r>
      <w:r w:rsidRPr="00D9770E">
        <w:rPr>
          <w:rStyle w:val="Char6"/>
          <w:rFonts w:hint="cs"/>
          <w:rtl/>
        </w:rPr>
        <w:t>وَمَن</w:t>
      </w:r>
      <w:r w:rsidRPr="00D9770E">
        <w:rPr>
          <w:rStyle w:val="Char6"/>
          <w:rtl/>
        </w:rPr>
        <w:t xml:space="preserve"> </w:t>
      </w:r>
      <w:r w:rsidRPr="00D9770E">
        <w:rPr>
          <w:rStyle w:val="Char6"/>
          <w:rFonts w:hint="cs"/>
          <w:rtl/>
        </w:rPr>
        <w:t>يَعۡتَصِم</w:t>
      </w:r>
      <w:r w:rsidRPr="00D9770E">
        <w:rPr>
          <w:rStyle w:val="Char6"/>
          <w:rtl/>
        </w:rPr>
        <w:t xml:space="preserve"> </w:t>
      </w:r>
      <w:r w:rsidRPr="00D9770E">
        <w:rPr>
          <w:rStyle w:val="Char6"/>
          <w:rFonts w:hint="cs"/>
          <w:rtl/>
        </w:rPr>
        <w:t>بِٱللَّهِ</w:t>
      </w:r>
      <w:r w:rsidRPr="00D9770E">
        <w:rPr>
          <w:rStyle w:val="Char6"/>
          <w:rtl/>
        </w:rPr>
        <w:t xml:space="preserve"> </w:t>
      </w:r>
      <w:r w:rsidRPr="00D9770E">
        <w:rPr>
          <w:rStyle w:val="Char6"/>
          <w:rFonts w:hint="cs"/>
          <w:rtl/>
        </w:rPr>
        <w:t>فَقَدۡ</w:t>
      </w:r>
      <w:r w:rsidRPr="00D9770E">
        <w:rPr>
          <w:rStyle w:val="Char6"/>
          <w:rtl/>
        </w:rPr>
        <w:t xml:space="preserve"> </w:t>
      </w:r>
      <w:r w:rsidRPr="00D9770E">
        <w:rPr>
          <w:rStyle w:val="Char6"/>
          <w:rFonts w:hint="cs"/>
          <w:rtl/>
        </w:rPr>
        <w:t>هُدِيَ</w:t>
      </w:r>
      <w:r w:rsidRPr="00D9770E">
        <w:rPr>
          <w:rStyle w:val="Char6"/>
          <w:rtl/>
        </w:rPr>
        <w:t xml:space="preserve"> </w:t>
      </w:r>
      <w:r w:rsidRPr="00D9770E">
        <w:rPr>
          <w:rStyle w:val="Char6"/>
          <w:rFonts w:hint="cs"/>
          <w:rtl/>
        </w:rPr>
        <w:t>إِلَىٰ</w:t>
      </w:r>
      <w:r w:rsidRPr="00D9770E">
        <w:rPr>
          <w:rStyle w:val="Char6"/>
          <w:rtl/>
        </w:rPr>
        <w:t xml:space="preserve"> </w:t>
      </w:r>
      <w:r w:rsidRPr="00D9770E">
        <w:rPr>
          <w:rStyle w:val="Char6"/>
          <w:rFonts w:hint="cs"/>
          <w:rtl/>
        </w:rPr>
        <w:t>صِرَٰطٖ</w:t>
      </w:r>
      <w:r w:rsidRPr="00D9770E">
        <w:rPr>
          <w:rStyle w:val="Char6"/>
          <w:rtl/>
        </w:rPr>
        <w:t xml:space="preserve"> </w:t>
      </w:r>
      <w:r w:rsidRPr="00D9770E">
        <w:rPr>
          <w:rStyle w:val="Char6"/>
          <w:rFonts w:hint="cs"/>
          <w:rtl/>
        </w:rPr>
        <w:t>مُّسۡتَقِيمٖ</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8937DA" w:rsidRPr="004A3B06">
        <w:rPr>
          <w:rStyle w:val="Char4"/>
          <w:rFonts w:hint="cs"/>
          <w:rtl/>
        </w:rPr>
        <w:t>[آل عمران: 101].</w:t>
      </w:r>
    </w:p>
    <w:p w:rsidR="008937DA" w:rsidRPr="002A6C39" w:rsidRDefault="008937DA" w:rsidP="006867F2">
      <w:pPr>
        <w:jc w:val="both"/>
        <w:rPr>
          <w:rStyle w:val="Char5"/>
          <w:rtl/>
        </w:rPr>
      </w:pPr>
      <w:r>
        <w:rPr>
          <w:rFonts w:ascii="Traditional Arabic" w:hAnsi="Traditional Arabic" w:cs="Traditional Arabic"/>
          <w:rtl/>
          <w:lang w:bidi="fa-IR"/>
        </w:rPr>
        <w:t>«</w:t>
      </w:r>
      <w:r w:rsidRPr="002A6C39">
        <w:rPr>
          <w:rStyle w:val="Char5"/>
          <w:rFonts w:hint="cs"/>
          <w:rtl/>
        </w:rPr>
        <w:t>و هرکس به الله تمسک جوید و به او پناه برد، به راه راست و درست رهنمود شده است</w:t>
      </w:r>
      <w:r>
        <w:rPr>
          <w:rFonts w:ascii="Traditional Arabic" w:hAnsi="Traditional Arabic" w:cs="Traditional Arabic"/>
          <w:rtl/>
          <w:lang w:bidi="fa-IR"/>
        </w:rPr>
        <w:t>»</w:t>
      </w:r>
      <w:r w:rsidRPr="002A6C39">
        <w:rPr>
          <w:rStyle w:val="Char5"/>
          <w:rFonts w:hint="cs"/>
          <w:rtl/>
        </w:rPr>
        <w:t>.</w:t>
      </w:r>
    </w:p>
    <w:p w:rsidR="00652C2B" w:rsidRPr="002A6C39" w:rsidRDefault="00652C2B" w:rsidP="006867F2">
      <w:pPr>
        <w:jc w:val="both"/>
        <w:rPr>
          <w:rStyle w:val="Char5"/>
          <w:rtl/>
        </w:rPr>
      </w:pPr>
      <w:r w:rsidRPr="002A6C39">
        <w:rPr>
          <w:rStyle w:val="Char5"/>
          <w:rFonts w:hint="cs"/>
          <w:rtl/>
        </w:rPr>
        <w:t>چنین انسانی کجا و مشرک کجا! مشرکی با چند</w:t>
      </w:r>
      <w:r w:rsidR="00B25C92" w:rsidRPr="002A6C39">
        <w:rPr>
          <w:rStyle w:val="Char5"/>
          <w:rFonts w:hint="cs"/>
          <w:rtl/>
        </w:rPr>
        <w:t>ین ارباب و آقا و با اهداف متناقض</w:t>
      </w:r>
      <w:r w:rsidRPr="002A6C39">
        <w:rPr>
          <w:rStyle w:val="Char5"/>
          <w:rFonts w:hint="cs"/>
          <w:rtl/>
        </w:rPr>
        <w:t xml:space="preserve"> و متضاد که قرآن وی را به برده‌ای همانند می‌سازد با چند ارباب که در مالکیت وی شریک بوده و باهم توافق ندارند و مدام درگیرند، و هریک او را به چیزی مخالف فرمان دیگری، دستور می‌دهد و چیزی از وی می‌خواهد که شریک دیگر مخالف آن را از او می‌خواهد. چنین فردی اندیشه‌اش آشفته و پراکنده و قلبش ناآرام و پریشان است. خداوند می‌فرماید:</w:t>
      </w:r>
    </w:p>
    <w:p w:rsidR="00652C2B" w:rsidRPr="002A6C39" w:rsidRDefault="004508CD" w:rsidP="006867F2">
      <w:pPr>
        <w:jc w:val="both"/>
        <w:rPr>
          <w:rStyle w:val="Char5"/>
          <w:rtl/>
        </w:rPr>
      </w:pPr>
      <w:r>
        <w:rPr>
          <w:rFonts w:ascii="Traditional Arabic" w:hAnsi="Traditional Arabic" w:cs="CTraditional Arabic" w:hint="cs"/>
          <w:rtl/>
          <w:lang w:bidi="fa-IR"/>
        </w:rPr>
        <w:t>﴿</w:t>
      </w:r>
      <w:r w:rsidRPr="00D9770E">
        <w:rPr>
          <w:rStyle w:val="Char6"/>
          <w:rFonts w:hint="cs"/>
          <w:rtl/>
        </w:rPr>
        <w:t>ضَرَبَ</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مَثَلٗا</w:t>
      </w:r>
      <w:r w:rsidRPr="00D9770E">
        <w:rPr>
          <w:rStyle w:val="Char6"/>
          <w:rtl/>
        </w:rPr>
        <w:t xml:space="preserve"> </w:t>
      </w:r>
      <w:r w:rsidRPr="00D9770E">
        <w:rPr>
          <w:rStyle w:val="Char6"/>
          <w:rFonts w:hint="cs"/>
          <w:rtl/>
        </w:rPr>
        <w:t>رَّجُلٗا</w:t>
      </w:r>
      <w:r w:rsidRPr="00D9770E">
        <w:rPr>
          <w:rStyle w:val="Char6"/>
          <w:rtl/>
        </w:rPr>
        <w:t xml:space="preserve"> </w:t>
      </w:r>
      <w:r w:rsidRPr="00D9770E">
        <w:rPr>
          <w:rStyle w:val="Char6"/>
          <w:rFonts w:hint="cs"/>
          <w:rtl/>
        </w:rPr>
        <w:t>فِيهِ</w:t>
      </w:r>
      <w:r w:rsidRPr="00D9770E">
        <w:rPr>
          <w:rStyle w:val="Char6"/>
          <w:rtl/>
        </w:rPr>
        <w:t xml:space="preserve"> </w:t>
      </w:r>
      <w:r w:rsidRPr="00D9770E">
        <w:rPr>
          <w:rStyle w:val="Char6"/>
          <w:rFonts w:hint="cs"/>
          <w:rtl/>
        </w:rPr>
        <w:t>شُرَكَآءُ</w:t>
      </w:r>
      <w:r w:rsidRPr="00D9770E">
        <w:rPr>
          <w:rStyle w:val="Char6"/>
          <w:rtl/>
        </w:rPr>
        <w:t xml:space="preserve"> </w:t>
      </w:r>
      <w:r w:rsidRPr="00D9770E">
        <w:rPr>
          <w:rStyle w:val="Char6"/>
          <w:rFonts w:hint="cs"/>
          <w:rtl/>
        </w:rPr>
        <w:t>مُتَشَٰكِسُونَ</w:t>
      </w:r>
      <w:r w:rsidRPr="00D9770E">
        <w:rPr>
          <w:rStyle w:val="Char6"/>
          <w:rtl/>
        </w:rPr>
        <w:t xml:space="preserve"> </w:t>
      </w:r>
      <w:r w:rsidRPr="00D9770E">
        <w:rPr>
          <w:rStyle w:val="Char6"/>
          <w:rFonts w:hint="cs"/>
          <w:rtl/>
        </w:rPr>
        <w:t>وَرَجُلٗا</w:t>
      </w:r>
      <w:r w:rsidRPr="00D9770E">
        <w:rPr>
          <w:rStyle w:val="Char6"/>
          <w:rtl/>
        </w:rPr>
        <w:t xml:space="preserve"> </w:t>
      </w:r>
      <w:r w:rsidRPr="00D9770E">
        <w:rPr>
          <w:rStyle w:val="Char6"/>
          <w:rFonts w:hint="cs"/>
          <w:rtl/>
        </w:rPr>
        <w:t>سَلَمٗا</w:t>
      </w:r>
      <w:r w:rsidRPr="00D9770E">
        <w:rPr>
          <w:rStyle w:val="Char6"/>
          <w:rtl/>
        </w:rPr>
        <w:t xml:space="preserve"> </w:t>
      </w:r>
      <w:r w:rsidRPr="00D9770E">
        <w:rPr>
          <w:rStyle w:val="Char6"/>
          <w:rFonts w:hint="cs"/>
          <w:rtl/>
        </w:rPr>
        <w:t>لِّرَجُلٍ</w:t>
      </w:r>
      <w:r w:rsidRPr="00D9770E">
        <w:rPr>
          <w:rStyle w:val="Char6"/>
          <w:rtl/>
        </w:rPr>
        <w:t xml:space="preserve"> </w:t>
      </w:r>
      <w:r w:rsidRPr="00D9770E">
        <w:rPr>
          <w:rStyle w:val="Char6"/>
          <w:rFonts w:hint="cs"/>
          <w:rtl/>
        </w:rPr>
        <w:t>هَلۡ</w:t>
      </w:r>
      <w:r w:rsidRPr="00D9770E">
        <w:rPr>
          <w:rStyle w:val="Char6"/>
          <w:rtl/>
        </w:rPr>
        <w:t xml:space="preserve"> </w:t>
      </w:r>
      <w:r w:rsidRPr="00D9770E">
        <w:rPr>
          <w:rStyle w:val="Char6"/>
          <w:rFonts w:hint="cs"/>
          <w:rtl/>
        </w:rPr>
        <w:t>يَسۡتَوِيَانِ</w:t>
      </w:r>
      <w:r w:rsidRPr="00D9770E">
        <w:rPr>
          <w:rStyle w:val="Char6"/>
          <w:rtl/>
        </w:rPr>
        <w:t xml:space="preserve"> </w:t>
      </w:r>
      <w:r w:rsidRPr="00D9770E">
        <w:rPr>
          <w:rStyle w:val="Char6"/>
          <w:rFonts w:hint="cs"/>
          <w:rtl/>
        </w:rPr>
        <w:t>مَثَلًاۚ</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652C2B" w:rsidRPr="004508CD">
        <w:rPr>
          <w:rStyle w:val="Char4"/>
          <w:rFonts w:hint="cs"/>
          <w:rtl/>
        </w:rPr>
        <w:t>[الزمر: 29].</w:t>
      </w:r>
    </w:p>
    <w:p w:rsidR="00652C2B" w:rsidRPr="002A6C39" w:rsidRDefault="00652C2B" w:rsidP="006867F2">
      <w:pPr>
        <w:jc w:val="both"/>
        <w:rPr>
          <w:rStyle w:val="Char5"/>
          <w:rtl/>
        </w:rPr>
      </w:pPr>
      <w:r>
        <w:rPr>
          <w:rFonts w:ascii="Traditional Arabic" w:hAnsi="Traditional Arabic" w:cs="Traditional Arabic"/>
          <w:rtl/>
          <w:lang w:bidi="fa-IR"/>
        </w:rPr>
        <w:t>«</w:t>
      </w:r>
      <w:r w:rsidRPr="002A6C39">
        <w:rPr>
          <w:rStyle w:val="Char5"/>
          <w:rFonts w:hint="cs"/>
          <w:rtl/>
        </w:rPr>
        <w:t>خداوند مثالی زده است مردی را که برد</w:t>
      </w:r>
      <w:r w:rsidR="008811E8" w:rsidRPr="002A6C39">
        <w:rPr>
          <w:rStyle w:val="Char5"/>
          <w:rFonts w:hint="cs"/>
          <w:rtl/>
        </w:rPr>
        <w:t>ۀ</w:t>
      </w:r>
      <w:r w:rsidRPr="002A6C39">
        <w:rPr>
          <w:rStyle w:val="Char5"/>
          <w:rFonts w:hint="cs"/>
          <w:rtl/>
        </w:rPr>
        <w:t xml:space="preserve"> شریکانی است که پیوسته در بار</w:t>
      </w:r>
      <w:r w:rsidR="008811E8" w:rsidRPr="002A6C39">
        <w:rPr>
          <w:rStyle w:val="Char5"/>
          <w:rFonts w:hint="cs"/>
          <w:rtl/>
        </w:rPr>
        <w:t>ۀ</w:t>
      </w:r>
      <w:r w:rsidRPr="002A6C39">
        <w:rPr>
          <w:rStyle w:val="Char5"/>
          <w:rFonts w:hint="cs"/>
          <w:rtl/>
        </w:rPr>
        <w:t xml:space="preserve"> او به مشاجره و منازعه مشغولند، و مردی را که تنها تسلیم یک نفر است، آیا این دو (برده که نمون</w:t>
      </w:r>
      <w:r w:rsidR="008811E8" w:rsidRPr="002A6C39">
        <w:rPr>
          <w:rStyle w:val="Char5"/>
          <w:rFonts w:hint="cs"/>
          <w:rtl/>
        </w:rPr>
        <w:t>ۀ</w:t>
      </w:r>
      <w:r w:rsidRPr="002A6C39">
        <w:rPr>
          <w:rStyle w:val="Char5"/>
          <w:rFonts w:hint="cs"/>
          <w:rtl/>
        </w:rPr>
        <w:t xml:space="preserve"> مشرک و موحدند) برابر و یکسانند؟</w:t>
      </w:r>
      <w:r>
        <w:rPr>
          <w:rFonts w:ascii="Traditional Arabic" w:hAnsi="Traditional Arabic" w:cs="Traditional Arabic"/>
          <w:rtl/>
          <w:lang w:bidi="fa-IR"/>
        </w:rPr>
        <w:t>»</w:t>
      </w:r>
      <w:r w:rsidRPr="002A6C39">
        <w:rPr>
          <w:rStyle w:val="Char5"/>
          <w:rFonts w:hint="cs"/>
          <w:rtl/>
        </w:rPr>
        <w:t>.</w:t>
      </w:r>
    </w:p>
    <w:p w:rsidR="00625596" w:rsidRPr="002A6C39" w:rsidRDefault="00625596" w:rsidP="004A3B06">
      <w:pPr>
        <w:widowControl w:val="0"/>
        <w:jc w:val="both"/>
        <w:rPr>
          <w:rStyle w:val="Char5"/>
          <w:rtl/>
        </w:rPr>
      </w:pPr>
      <w:r w:rsidRPr="002A6C39">
        <w:rPr>
          <w:rStyle w:val="Char5"/>
          <w:rFonts w:hint="cs"/>
          <w:rtl/>
        </w:rPr>
        <w:t>یوسف</w:t>
      </w:r>
      <w:r w:rsidR="004A3B06">
        <w:rPr>
          <w:rStyle w:val="Char5"/>
          <w:rFonts w:cs="CTraditional Arabic" w:hint="cs"/>
          <w:rtl/>
        </w:rPr>
        <w:t>÷</w:t>
      </w:r>
      <w:r w:rsidR="004A3B06">
        <w:rPr>
          <w:rStyle w:val="Char5"/>
          <w:rFonts w:cs="CTraditional Arabic"/>
        </w:rPr>
        <w:t xml:space="preserve"> </w:t>
      </w:r>
      <w:r w:rsidRPr="002A6C39">
        <w:rPr>
          <w:rStyle w:val="Char5"/>
          <w:rFonts w:hint="cs"/>
          <w:rtl/>
        </w:rPr>
        <w:t>در زندان عزیز مصر به دو هم بندش که آنان هم به مانند ملت او، از مردمانی بودند که با خدا، معبودهای دیگری را هم عبادت می‌کردند، چنین گفت:</w:t>
      </w:r>
    </w:p>
    <w:p w:rsidR="00625596" w:rsidRPr="002A6C39" w:rsidRDefault="004508CD" w:rsidP="006867F2">
      <w:pPr>
        <w:widowControl w:val="0"/>
        <w:jc w:val="both"/>
        <w:rPr>
          <w:rStyle w:val="Char5"/>
          <w:rtl/>
        </w:rPr>
      </w:pPr>
      <w:r>
        <w:rPr>
          <w:rFonts w:ascii="Traditional Arabic" w:hAnsi="Traditional Arabic" w:cs="CTraditional Arabic" w:hint="cs"/>
          <w:w w:val="97"/>
          <w:rtl/>
          <w:lang w:bidi="fa-IR"/>
        </w:rPr>
        <w:t>﴿</w:t>
      </w:r>
      <w:r w:rsidRPr="00D9770E">
        <w:rPr>
          <w:rStyle w:val="Char6"/>
          <w:rFonts w:hint="cs"/>
          <w:rtl/>
        </w:rPr>
        <w:t>يَٰصَٰحِبَيِ</w:t>
      </w:r>
      <w:r w:rsidRPr="00D9770E">
        <w:rPr>
          <w:rStyle w:val="Char6"/>
          <w:rtl/>
        </w:rPr>
        <w:t xml:space="preserve"> </w:t>
      </w:r>
      <w:r w:rsidRPr="00D9770E">
        <w:rPr>
          <w:rStyle w:val="Char6"/>
          <w:rFonts w:hint="cs"/>
          <w:rtl/>
        </w:rPr>
        <w:t>ٱلسِّجۡنِ</w:t>
      </w:r>
      <w:r w:rsidRPr="00D9770E">
        <w:rPr>
          <w:rStyle w:val="Char6"/>
          <w:rtl/>
        </w:rPr>
        <w:t xml:space="preserve"> </w:t>
      </w:r>
      <w:r w:rsidRPr="00D9770E">
        <w:rPr>
          <w:rStyle w:val="Char6"/>
          <w:rFonts w:hint="cs"/>
          <w:rtl/>
        </w:rPr>
        <w:t>ءَأَرۡبَابٞ</w:t>
      </w:r>
      <w:r w:rsidRPr="00D9770E">
        <w:rPr>
          <w:rStyle w:val="Char6"/>
          <w:rtl/>
        </w:rPr>
        <w:t xml:space="preserve"> </w:t>
      </w:r>
      <w:r w:rsidRPr="00D9770E">
        <w:rPr>
          <w:rStyle w:val="Char6"/>
          <w:rFonts w:hint="cs"/>
          <w:rtl/>
        </w:rPr>
        <w:t>مُّتَفَرِّقُونَ</w:t>
      </w:r>
      <w:r w:rsidRPr="00D9770E">
        <w:rPr>
          <w:rStyle w:val="Char6"/>
          <w:rtl/>
        </w:rPr>
        <w:t xml:space="preserve"> </w:t>
      </w:r>
      <w:r w:rsidRPr="00D9770E">
        <w:rPr>
          <w:rStyle w:val="Char6"/>
          <w:rFonts w:hint="cs"/>
          <w:rtl/>
        </w:rPr>
        <w:t>خَيۡرٌ</w:t>
      </w:r>
      <w:r w:rsidRPr="00D9770E">
        <w:rPr>
          <w:rStyle w:val="Char6"/>
          <w:rtl/>
        </w:rPr>
        <w:t xml:space="preserve"> </w:t>
      </w:r>
      <w:r w:rsidRPr="00D9770E">
        <w:rPr>
          <w:rStyle w:val="Char6"/>
          <w:rFonts w:hint="cs"/>
          <w:rtl/>
        </w:rPr>
        <w:t>أَمِ</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ٱلۡوَٰحِدُ</w:t>
      </w:r>
      <w:r w:rsidRPr="00D9770E">
        <w:rPr>
          <w:rStyle w:val="Char6"/>
          <w:rtl/>
        </w:rPr>
        <w:t xml:space="preserve"> </w:t>
      </w:r>
      <w:r w:rsidRPr="00D9770E">
        <w:rPr>
          <w:rStyle w:val="Char6"/>
          <w:rFonts w:hint="cs"/>
          <w:rtl/>
        </w:rPr>
        <w:t>ٱلۡقَهَّارُ</w:t>
      </w:r>
      <w:r w:rsidRPr="00D9770E">
        <w:rPr>
          <w:rStyle w:val="Char6"/>
          <w:rtl/>
        </w:rPr>
        <w:t xml:space="preserve"> </w:t>
      </w:r>
      <w:r w:rsidRPr="00D9770E">
        <w:rPr>
          <w:rStyle w:val="Char6"/>
          <w:rFonts w:hint="cs"/>
          <w:rtl/>
        </w:rPr>
        <w:t>٣٩</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تَعۡبُدُونَ</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دُونِهِۦٓ</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أَسۡمَآءٗ</w:t>
      </w:r>
      <w:r w:rsidRPr="00D9770E">
        <w:rPr>
          <w:rStyle w:val="Char6"/>
          <w:rtl/>
        </w:rPr>
        <w:t xml:space="preserve"> </w:t>
      </w:r>
      <w:r w:rsidRPr="00D9770E">
        <w:rPr>
          <w:rStyle w:val="Char6"/>
          <w:rFonts w:hint="cs"/>
          <w:rtl/>
        </w:rPr>
        <w:t>سَمَّيۡتُمُوهَآ</w:t>
      </w:r>
      <w:r w:rsidRPr="00D9770E">
        <w:rPr>
          <w:rStyle w:val="Char6"/>
          <w:rtl/>
        </w:rPr>
        <w:t xml:space="preserve"> </w:t>
      </w:r>
      <w:r w:rsidRPr="00D9770E">
        <w:rPr>
          <w:rStyle w:val="Char6"/>
          <w:rFonts w:hint="cs"/>
          <w:rtl/>
        </w:rPr>
        <w:t>أَنتُمۡ</w:t>
      </w:r>
      <w:r w:rsidRPr="00D9770E">
        <w:rPr>
          <w:rStyle w:val="Char6"/>
          <w:rtl/>
        </w:rPr>
        <w:t xml:space="preserve"> </w:t>
      </w:r>
      <w:r w:rsidRPr="00D9770E">
        <w:rPr>
          <w:rStyle w:val="Char6"/>
          <w:rFonts w:hint="cs"/>
          <w:rtl/>
        </w:rPr>
        <w:t>وَءَابَآؤُكُم</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أَنزَلَ</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بِهَا</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سُلۡطَٰنٍۚ</w:t>
      </w:r>
      <w:r w:rsidRPr="00D9770E">
        <w:rPr>
          <w:rStyle w:val="Char6"/>
          <w:rtl/>
        </w:rPr>
        <w:t xml:space="preserve"> </w:t>
      </w:r>
      <w:r w:rsidRPr="00D9770E">
        <w:rPr>
          <w:rStyle w:val="Char6"/>
          <w:rFonts w:hint="cs"/>
          <w:rtl/>
        </w:rPr>
        <w:t>إِنِ</w:t>
      </w:r>
      <w:r w:rsidRPr="00D9770E">
        <w:rPr>
          <w:rStyle w:val="Char6"/>
          <w:rtl/>
        </w:rPr>
        <w:t xml:space="preserve"> </w:t>
      </w:r>
      <w:r w:rsidRPr="00D9770E">
        <w:rPr>
          <w:rStyle w:val="Char6"/>
          <w:rFonts w:hint="cs"/>
          <w:rtl/>
        </w:rPr>
        <w:t>ٱلۡحُكۡمُ</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لِلَّهِ</w:t>
      </w:r>
      <w:r w:rsidRPr="00D9770E">
        <w:rPr>
          <w:rStyle w:val="Char6"/>
          <w:rtl/>
        </w:rPr>
        <w:t xml:space="preserve"> </w:t>
      </w:r>
      <w:r w:rsidRPr="00D9770E">
        <w:rPr>
          <w:rStyle w:val="Char6"/>
          <w:rFonts w:hint="cs"/>
          <w:rtl/>
        </w:rPr>
        <w:t>أَمَرَ</w:t>
      </w:r>
      <w:r w:rsidRPr="00D9770E">
        <w:rPr>
          <w:rStyle w:val="Char6"/>
          <w:rtl/>
        </w:rPr>
        <w:t xml:space="preserve"> </w:t>
      </w:r>
      <w:r w:rsidRPr="00D9770E">
        <w:rPr>
          <w:rStyle w:val="Char6"/>
          <w:rFonts w:hint="cs"/>
          <w:rtl/>
        </w:rPr>
        <w:t>أَلَّا</w:t>
      </w:r>
      <w:r w:rsidRPr="00D9770E">
        <w:rPr>
          <w:rStyle w:val="Char6"/>
          <w:rtl/>
        </w:rPr>
        <w:t xml:space="preserve"> </w:t>
      </w:r>
      <w:r w:rsidRPr="00D9770E">
        <w:rPr>
          <w:rStyle w:val="Char6"/>
          <w:rFonts w:hint="cs"/>
          <w:rtl/>
        </w:rPr>
        <w:t>تَعۡبُدُوٓاْ</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إِيَّاهُۚ</w:t>
      </w:r>
      <w:r w:rsidRPr="00D9770E">
        <w:rPr>
          <w:rStyle w:val="Char6"/>
          <w:rtl/>
        </w:rPr>
        <w:t xml:space="preserve"> </w:t>
      </w:r>
      <w:r w:rsidRPr="00D9770E">
        <w:rPr>
          <w:rStyle w:val="Char6"/>
          <w:rFonts w:hint="cs"/>
          <w:rtl/>
        </w:rPr>
        <w:t>ذَٰلِكَ</w:t>
      </w:r>
      <w:r w:rsidRPr="00D9770E">
        <w:rPr>
          <w:rStyle w:val="Char6"/>
          <w:rtl/>
        </w:rPr>
        <w:t xml:space="preserve"> </w:t>
      </w:r>
      <w:r w:rsidRPr="00D9770E">
        <w:rPr>
          <w:rStyle w:val="Char6"/>
          <w:rFonts w:hint="cs"/>
          <w:rtl/>
        </w:rPr>
        <w:t>ٱلدِّينُ</w:t>
      </w:r>
      <w:r w:rsidRPr="00D9770E">
        <w:rPr>
          <w:rStyle w:val="Char6"/>
          <w:rtl/>
        </w:rPr>
        <w:t xml:space="preserve"> </w:t>
      </w:r>
      <w:r w:rsidRPr="00D9770E">
        <w:rPr>
          <w:rStyle w:val="Char6"/>
          <w:rFonts w:hint="cs"/>
          <w:rtl/>
        </w:rPr>
        <w:t>ٱلۡقَيِّمُ</w:t>
      </w:r>
      <w:r w:rsidRPr="00D9770E">
        <w:rPr>
          <w:rStyle w:val="Char6"/>
          <w:rtl/>
        </w:rPr>
        <w:t xml:space="preserve"> </w:t>
      </w:r>
      <w:r w:rsidRPr="00D9770E">
        <w:rPr>
          <w:rStyle w:val="Char6"/>
          <w:rFonts w:hint="cs"/>
          <w:rtl/>
        </w:rPr>
        <w:t>وَلَٰكِنَّ</w:t>
      </w:r>
      <w:r w:rsidRPr="00D9770E">
        <w:rPr>
          <w:rStyle w:val="Char6"/>
          <w:rtl/>
        </w:rPr>
        <w:t xml:space="preserve"> </w:t>
      </w:r>
      <w:r w:rsidRPr="00D9770E">
        <w:rPr>
          <w:rStyle w:val="Char6"/>
          <w:rFonts w:hint="cs"/>
          <w:rtl/>
        </w:rPr>
        <w:t>أَكۡثَرَ</w:t>
      </w:r>
      <w:r w:rsidRPr="00D9770E">
        <w:rPr>
          <w:rStyle w:val="Char6"/>
          <w:rtl/>
        </w:rPr>
        <w:t xml:space="preserve"> </w:t>
      </w:r>
      <w:r w:rsidRPr="00D9770E">
        <w:rPr>
          <w:rStyle w:val="Char6"/>
          <w:rFonts w:hint="cs"/>
          <w:rtl/>
        </w:rPr>
        <w:t>ٱلنَّاسِ</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يَعۡلَمُونَ</w:t>
      </w:r>
      <w:r w:rsidRPr="00D9770E">
        <w:rPr>
          <w:rStyle w:val="Char6"/>
          <w:rtl/>
        </w:rPr>
        <w:t xml:space="preserve"> </w:t>
      </w:r>
      <w:r w:rsidRPr="00D9770E">
        <w:rPr>
          <w:rStyle w:val="Char6"/>
          <w:rFonts w:hint="cs"/>
          <w:rtl/>
        </w:rPr>
        <w:t>٤٠</w:t>
      </w:r>
      <w:r>
        <w:rPr>
          <w:rFonts w:ascii="Traditional Arabic" w:hAnsi="Traditional Arabic" w:cs="CTraditional Arabic" w:hint="cs"/>
          <w:w w:val="97"/>
          <w:rtl/>
          <w:lang w:bidi="fa-IR"/>
        </w:rPr>
        <w:t>﴾</w:t>
      </w:r>
      <w:r>
        <w:rPr>
          <w:rFonts w:ascii="Traditional Arabic" w:hAnsi="Traditional Arabic" w:cs="Traditional Arabic" w:hint="cs"/>
          <w:w w:val="97"/>
          <w:rtl/>
          <w:lang w:bidi="fa-IR"/>
        </w:rPr>
        <w:t xml:space="preserve"> </w:t>
      </w:r>
      <w:r w:rsidR="00625596" w:rsidRPr="004A3B06">
        <w:rPr>
          <w:rStyle w:val="Char4"/>
          <w:rFonts w:hint="cs"/>
          <w:rtl/>
        </w:rPr>
        <w:t>[یوسف: 39 – 40].</w:t>
      </w:r>
    </w:p>
    <w:p w:rsidR="00625596" w:rsidRPr="002A6C39" w:rsidRDefault="00625596" w:rsidP="006867F2">
      <w:pPr>
        <w:widowControl w:val="0"/>
        <w:jc w:val="both"/>
        <w:rPr>
          <w:rStyle w:val="Char5"/>
          <w:rtl/>
        </w:rPr>
      </w:pPr>
      <w:r>
        <w:rPr>
          <w:rFonts w:ascii="Traditional Arabic" w:hAnsi="Traditional Arabic" w:cs="Traditional Arabic"/>
          <w:rtl/>
          <w:lang w:bidi="fa-IR"/>
        </w:rPr>
        <w:t>«</w:t>
      </w:r>
      <w:r w:rsidRPr="002A6C39">
        <w:rPr>
          <w:rStyle w:val="Char5"/>
          <w:rFonts w:hint="cs"/>
          <w:rtl/>
        </w:rPr>
        <w:t>ای دوستان زندانی من! آیا خدایان پراکنده بهترند یا خدای یگان</w:t>
      </w:r>
      <w:r w:rsidR="008811E8" w:rsidRPr="002A6C39">
        <w:rPr>
          <w:rStyle w:val="Char5"/>
          <w:rFonts w:hint="cs"/>
          <w:rtl/>
        </w:rPr>
        <w:t>ۀ</w:t>
      </w:r>
      <w:r w:rsidRPr="002A6C39">
        <w:rPr>
          <w:rStyle w:val="Char5"/>
          <w:rFonts w:hint="cs"/>
          <w:rtl/>
        </w:rPr>
        <w:t xml:space="preserve"> چیره (بر همه چیز و همه کس)؟ این معبودهایی که غیر از خدا می‌پرستید، چیزی جز اسم‌هایی (بی‌مسّما) نیست که شما و پدرانتان</w:t>
      </w:r>
      <w:r w:rsidR="00DC0CD3">
        <w:rPr>
          <w:rStyle w:val="Char5"/>
          <w:rFonts w:hint="cs"/>
          <w:rtl/>
        </w:rPr>
        <w:t xml:space="preserve"> آن‌ها </w:t>
      </w:r>
      <w:r w:rsidRPr="002A6C39">
        <w:rPr>
          <w:rStyle w:val="Char5"/>
          <w:rFonts w:hint="cs"/>
          <w:rtl/>
        </w:rPr>
        <w:t>را خدا نامیده‌اید. خداوند حجت و برهانی برای (خدائی)</w:t>
      </w:r>
      <w:r w:rsidR="00DC0CD3">
        <w:rPr>
          <w:rStyle w:val="Char5"/>
          <w:rFonts w:hint="cs"/>
          <w:rtl/>
        </w:rPr>
        <w:t xml:space="preserve"> آن‌ها </w:t>
      </w:r>
      <w:r w:rsidRPr="002A6C39">
        <w:rPr>
          <w:rStyle w:val="Char5"/>
          <w:rFonts w:hint="cs"/>
          <w:rtl/>
        </w:rPr>
        <w:t>نازل نکرده است. فرمانروایی و قانونگذاری از آن خداست و بس. خداوند دستور داده است که جز او را نپرستید. این است آن دین ارزشمند و استوار، ولی بیشتر مردم نمی‌دانند</w:t>
      </w:r>
      <w:r>
        <w:rPr>
          <w:rFonts w:ascii="Traditional Arabic" w:hAnsi="Traditional Arabic" w:cs="Traditional Arabic"/>
          <w:rtl/>
          <w:lang w:bidi="fa-IR"/>
        </w:rPr>
        <w:t>»</w:t>
      </w:r>
      <w:r w:rsidRPr="002A6C39">
        <w:rPr>
          <w:rStyle w:val="Char5"/>
          <w:rFonts w:hint="cs"/>
          <w:rtl/>
        </w:rPr>
        <w:t>.</w:t>
      </w:r>
    </w:p>
    <w:p w:rsidR="00783CB7" w:rsidRPr="00B03822" w:rsidRDefault="00783CB7" w:rsidP="00976886">
      <w:pPr>
        <w:pStyle w:val="a1"/>
        <w:widowControl w:val="0"/>
        <w:rPr>
          <w:rtl/>
        </w:rPr>
      </w:pPr>
      <w:bookmarkStart w:id="11" w:name="_Toc435666806"/>
      <w:r w:rsidRPr="00B03822">
        <w:rPr>
          <w:rFonts w:hint="cs"/>
          <w:rtl/>
        </w:rPr>
        <w:t>چهارم: رهایی‌یافتن از خودپرستی و بندگی شهوات:</w:t>
      </w:r>
      <w:bookmarkEnd w:id="11"/>
    </w:p>
    <w:p w:rsidR="00783CB7" w:rsidRPr="002A6C39" w:rsidRDefault="00783CB7" w:rsidP="006867F2">
      <w:pPr>
        <w:widowControl w:val="0"/>
        <w:jc w:val="both"/>
        <w:rPr>
          <w:rStyle w:val="Char5"/>
          <w:rtl/>
        </w:rPr>
      </w:pPr>
      <w:r w:rsidRPr="002A6C39">
        <w:rPr>
          <w:rStyle w:val="Char5"/>
          <w:rFonts w:hint="cs"/>
          <w:rtl/>
        </w:rPr>
        <w:t xml:space="preserve">و از نتایج این ربانیت این است که این ربانیت </w:t>
      </w:r>
      <w:r w:rsidRPr="005F070F">
        <w:rPr>
          <w:rFonts w:cs="Times New Roman" w:hint="cs"/>
          <w:rtl/>
          <w:lang w:bidi="fa-IR"/>
        </w:rPr>
        <w:t>–</w:t>
      </w:r>
      <w:r w:rsidRPr="002A6C39">
        <w:rPr>
          <w:rStyle w:val="Char5"/>
          <w:rFonts w:hint="cs"/>
          <w:rtl/>
        </w:rPr>
        <w:t xml:space="preserve"> هنگامی که در ژرفای درون استقرار یابد </w:t>
      </w:r>
      <w:r w:rsidRPr="005F070F">
        <w:rPr>
          <w:rFonts w:cs="Times New Roman" w:hint="cs"/>
          <w:rtl/>
          <w:lang w:bidi="fa-IR"/>
        </w:rPr>
        <w:t>–</w:t>
      </w:r>
      <w:r w:rsidRPr="002A6C39">
        <w:rPr>
          <w:rStyle w:val="Char5"/>
          <w:rFonts w:hint="cs"/>
          <w:rtl/>
        </w:rPr>
        <w:t xml:space="preserve"> انسان را از قید و بند خودپرستی، شهوت‌های نفسانی و کامجویی‌های حسی آزاد می‌سازد و از سر فرودآوردن و تسلیم‌شدن در برابر خواسته‌های مادیگرایانه و گرایش‌های شخصی خود نجات می‌بخشد.</w:t>
      </w:r>
    </w:p>
    <w:p w:rsidR="00A56298" w:rsidRPr="002A6C39" w:rsidRDefault="00A56298" w:rsidP="006867F2">
      <w:pPr>
        <w:jc w:val="both"/>
        <w:rPr>
          <w:rStyle w:val="Char5"/>
          <w:rtl/>
        </w:rPr>
      </w:pPr>
      <w:r w:rsidRPr="002A6C39">
        <w:rPr>
          <w:rStyle w:val="Char5"/>
          <w:rFonts w:hint="cs"/>
          <w:rtl/>
        </w:rPr>
        <w:t>بدین ترتیب که ایمان انسان «ربانی» به خداوند و روز آخرت، وی را در مقام «موازنه» و مقایسه می‌نشاند: مقایس</w:t>
      </w:r>
      <w:r w:rsidR="008811E8" w:rsidRPr="002A6C39">
        <w:rPr>
          <w:rStyle w:val="Char5"/>
          <w:rFonts w:hint="cs"/>
          <w:rtl/>
        </w:rPr>
        <w:t>ۀ</w:t>
      </w:r>
      <w:r w:rsidRPr="002A6C39">
        <w:rPr>
          <w:rStyle w:val="Char5"/>
          <w:rFonts w:hint="cs"/>
          <w:rtl/>
        </w:rPr>
        <w:t xml:space="preserve"> گرایش‌های شخصی با خواسته‌های دین، مقایسه میان کارهای شهوت پسند با دستورات پروردگار، مقایسه بین تمایلات ناشی از هوای نفس و اقتضای وظیف</w:t>
      </w:r>
      <w:r w:rsidR="008811E8" w:rsidRPr="002A6C39">
        <w:rPr>
          <w:rStyle w:val="Char5"/>
          <w:rFonts w:hint="cs"/>
          <w:rtl/>
        </w:rPr>
        <w:t>ۀ</w:t>
      </w:r>
      <w:r w:rsidRPr="002A6C39">
        <w:rPr>
          <w:rStyle w:val="Char5"/>
          <w:rFonts w:hint="cs"/>
          <w:rtl/>
        </w:rPr>
        <w:t xml:space="preserve"> بندگی. بین بهره‌گیری ناچیز امروز و حساب پس دادن فردا، بین لذت‌های زودگذر دنیوی و بازپرسی سخت و دقیق مورد انتظار در روز حساب.</w:t>
      </w:r>
    </w:p>
    <w:p w:rsidR="00A56298" w:rsidRPr="002A6C39" w:rsidRDefault="00A56298" w:rsidP="006867F2">
      <w:pPr>
        <w:jc w:val="both"/>
        <w:rPr>
          <w:rStyle w:val="Char5"/>
          <w:rtl/>
        </w:rPr>
      </w:pPr>
      <w:r w:rsidRPr="002A6C39">
        <w:rPr>
          <w:rStyle w:val="Char5"/>
          <w:rFonts w:hint="cs"/>
          <w:rtl/>
        </w:rPr>
        <w:t>این موازنه و بازپرسی، قادر است که یوغ بندگی هوای نفس و عبودیت شهوات را از گردن انسان بردارد و او را از خودپرستی و حیوان‌صفتی، به سوی افقی برتر اوج دهد، افق «انسانیت آزاد» که مبنای رفتار و گفتارش عبارت است از آگاهی و اراد</w:t>
      </w:r>
      <w:r w:rsidR="008811E8" w:rsidRPr="002A6C39">
        <w:rPr>
          <w:rStyle w:val="Char5"/>
          <w:rFonts w:hint="cs"/>
          <w:rtl/>
        </w:rPr>
        <w:t>ۀ</w:t>
      </w:r>
      <w:r w:rsidRPr="002A6C39">
        <w:rPr>
          <w:rStyle w:val="Char5"/>
          <w:rFonts w:hint="cs"/>
          <w:rtl/>
        </w:rPr>
        <w:t xml:space="preserve"> آزاد، و نه وحی شکم و زیرشکم و غرایز حیوانی. چنانچه تا این افق تابان صعود ننمود، همواره چشم دوخته بدان مقام والا باقی مانده و خیره خیره به سویش می‌نگرد، و حریصانه، به تلاش و تکاپوی بی‌امان، تا رسیدن به آن مقام، ادامه می‌دهد و پیوسته سرسختانه در آن می‌آویزد و به آن چنگ می‌زند و اگر روزی از آن جایگاه والا تنزل یافت، توبه‌کنان از گناه و آمرزش‌خواهان از خدا، به سرعت به همانجا بازمی‌گردد.</w:t>
      </w:r>
    </w:p>
    <w:p w:rsidR="00E50644" w:rsidRPr="002A6C39" w:rsidRDefault="00E50644" w:rsidP="006867F2">
      <w:pPr>
        <w:widowControl w:val="0"/>
        <w:jc w:val="both"/>
        <w:rPr>
          <w:rStyle w:val="Char5"/>
          <w:rtl/>
        </w:rPr>
      </w:pPr>
      <w:r w:rsidRPr="002A6C39">
        <w:rPr>
          <w:rStyle w:val="Char5"/>
          <w:rFonts w:hint="cs"/>
          <w:rtl/>
        </w:rPr>
        <w:t>انسان ربانی، نه آن انسان «کاملاً خوددار» و فرشته‌خویی است که در دام خطا و معصیت گرفتار نمی‌آید، چنین انسانی جز در عالم خیال یا آرمانگرایی، سراغ نمی‌رود، بلکه انسان ربانی، انسان «توبه‌کار» و بازگردنده است که چون لغزشی از وی سر زند، متوجه تقصیر و سهل‌انگاری خود شده و چون مرتکب گناهی شود، به سوی پروردگارش بازمی‌گردد:</w:t>
      </w:r>
    </w:p>
    <w:p w:rsidR="00E50644" w:rsidRPr="002A6C39" w:rsidRDefault="004508CD" w:rsidP="006867F2">
      <w:pPr>
        <w:widowControl w:val="0"/>
        <w:jc w:val="both"/>
        <w:rPr>
          <w:rStyle w:val="Char5"/>
          <w:rtl/>
        </w:rPr>
      </w:pPr>
      <w:r>
        <w:rPr>
          <w:rFonts w:ascii="Traditional Arabic" w:hAnsi="Traditional Arabic" w:cs="CTraditional Arabic" w:hint="cs"/>
          <w:rtl/>
          <w:lang w:bidi="fa-IR"/>
        </w:rPr>
        <w:t>﴿</w:t>
      </w:r>
      <w:r w:rsidRPr="00D9770E">
        <w:rPr>
          <w:rStyle w:val="Char6"/>
          <w:rFonts w:hint="cs"/>
          <w:rtl/>
        </w:rPr>
        <w:t>فَإِنَّهُۥ</w:t>
      </w:r>
      <w:r w:rsidRPr="00D9770E">
        <w:rPr>
          <w:rStyle w:val="Char6"/>
          <w:rtl/>
        </w:rPr>
        <w:t xml:space="preserve"> </w:t>
      </w:r>
      <w:r w:rsidRPr="00D9770E">
        <w:rPr>
          <w:rStyle w:val="Char6"/>
          <w:rFonts w:hint="cs"/>
          <w:rtl/>
        </w:rPr>
        <w:t>كَانَ</w:t>
      </w:r>
      <w:r w:rsidRPr="00D9770E">
        <w:rPr>
          <w:rStyle w:val="Char6"/>
          <w:rtl/>
        </w:rPr>
        <w:t xml:space="preserve"> </w:t>
      </w:r>
      <w:r w:rsidRPr="00D9770E">
        <w:rPr>
          <w:rStyle w:val="Char6"/>
          <w:rFonts w:hint="cs"/>
          <w:rtl/>
        </w:rPr>
        <w:t>لِلۡأَوَّٰبِينَ</w:t>
      </w:r>
      <w:r w:rsidRPr="00D9770E">
        <w:rPr>
          <w:rStyle w:val="Char6"/>
          <w:rtl/>
        </w:rPr>
        <w:t xml:space="preserve"> </w:t>
      </w:r>
      <w:r w:rsidRPr="00D9770E">
        <w:rPr>
          <w:rStyle w:val="Char6"/>
          <w:rFonts w:hint="cs"/>
          <w:rtl/>
        </w:rPr>
        <w:t>غَفُورٗا</w:t>
      </w:r>
      <w:r>
        <w:rPr>
          <w:rFonts w:ascii="Traditional Arabic" w:hAnsi="Traditional Arabic" w:cs="CTraditional Arabic" w:hint="cs"/>
          <w:rtl/>
          <w:lang w:bidi="fa-IR"/>
        </w:rPr>
        <w:t>﴾</w:t>
      </w:r>
      <w:r w:rsidR="00E50644" w:rsidRPr="002A6C39">
        <w:rPr>
          <w:rStyle w:val="Char5"/>
          <w:rFonts w:hint="cs"/>
          <w:rtl/>
        </w:rPr>
        <w:t xml:space="preserve"> </w:t>
      </w:r>
      <w:r w:rsidR="00E50644" w:rsidRPr="004A3B06">
        <w:rPr>
          <w:rStyle w:val="Char4"/>
          <w:rFonts w:hint="cs"/>
          <w:rtl/>
        </w:rPr>
        <w:t>[الإسراء: 25].</w:t>
      </w:r>
    </w:p>
    <w:p w:rsidR="00E50644" w:rsidRPr="002A6C39" w:rsidRDefault="00E50644" w:rsidP="006867F2">
      <w:pPr>
        <w:widowControl w:val="0"/>
        <w:jc w:val="both"/>
        <w:rPr>
          <w:rStyle w:val="Char5"/>
          <w:rtl/>
        </w:rPr>
      </w:pPr>
      <w:r>
        <w:rPr>
          <w:rFonts w:ascii="Traditional Arabic" w:hAnsi="Traditional Arabic" w:cs="Traditional Arabic"/>
          <w:rtl/>
          <w:lang w:bidi="fa-IR"/>
        </w:rPr>
        <w:t>«</w:t>
      </w:r>
      <w:r w:rsidRPr="002A6C39">
        <w:rPr>
          <w:rStyle w:val="Char5"/>
          <w:rFonts w:hint="cs"/>
          <w:rtl/>
        </w:rPr>
        <w:t>او همیشه در حق «توبه‌کاران» و کسانی که همواره به سویش بازمی‌گردند، بخشایشگر بوده است</w:t>
      </w:r>
      <w:r>
        <w:rPr>
          <w:rFonts w:ascii="Traditional Arabic" w:hAnsi="Traditional Arabic" w:cs="Traditional Arabic"/>
          <w:rtl/>
          <w:lang w:bidi="fa-IR"/>
        </w:rPr>
        <w:t>»</w:t>
      </w:r>
      <w:r w:rsidRPr="002A6C39">
        <w:rPr>
          <w:rStyle w:val="Char5"/>
          <w:rFonts w:hint="cs"/>
          <w:rtl/>
        </w:rPr>
        <w:t>.</w:t>
      </w:r>
    </w:p>
    <w:p w:rsidR="00810DBB" w:rsidRPr="002A6C39" w:rsidRDefault="00810DBB" w:rsidP="006867F2">
      <w:pPr>
        <w:widowControl w:val="0"/>
        <w:jc w:val="both"/>
        <w:rPr>
          <w:rStyle w:val="Char5"/>
          <w:rtl/>
        </w:rPr>
      </w:pPr>
      <w:r w:rsidRPr="002A6C39">
        <w:rPr>
          <w:rStyle w:val="Char5"/>
          <w:rFonts w:hint="cs"/>
          <w:rtl/>
        </w:rPr>
        <w:t>از همین روست که خداوند ضمن برشمردن اوصاف پارسایانی</w:t>
      </w:r>
      <w:r w:rsidR="00763321" w:rsidRPr="002A6C39">
        <w:rPr>
          <w:rStyle w:val="Char5"/>
          <w:rFonts w:hint="cs"/>
          <w:rtl/>
        </w:rPr>
        <w:t xml:space="preserve"> که بهشتی به ارزش و وسعت آسمان‌ها و زمین</w:t>
      </w:r>
      <w:r w:rsidR="002D4CA8">
        <w:rPr>
          <w:rStyle w:val="Char5"/>
          <w:rFonts w:hint="cs"/>
          <w:rtl/>
        </w:rPr>
        <w:t xml:space="preserve"> برای‌شان</w:t>
      </w:r>
      <w:r w:rsidR="00763321" w:rsidRPr="002A6C39">
        <w:rPr>
          <w:rStyle w:val="Char5"/>
          <w:rFonts w:hint="cs"/>
          <w:rtl/>
        </w:rPr>
        <w:t xml:space="preserve"> آماده نموده است، به این صفت اشاره می‌نماید:</w:t>
      </w:r>
    </w:p>
    <w:p w:rsidR="00763321" w:rsidRPr="002A6C39" w:rsidRDefault="004508CD" w:rsidP="006867F2">
      <w:pPr>
        <w:jc w:val="both"/>
        <w:rPr>
          <w:rStyle w:val="Char5"/>
          <w:rtl/>
        </w:rPr>
      </w:pPr>
      <w:r>
        <w:rPr>
          <w:rFonts w:ascii="Traditional Arabic" w:hAnsi="Traditional Arabic" w:cs="CTraditional Arabic" w:hint="cs"/>
          <w:rtl/>
          <w:lang w:bidi="fa-IR"/>
        </w:rPr>
        <w:t>﴿</w:t>
      </w:r>
      <w:r w:rsidRPr="00D9770E">
        <w:rPr>
          <w:rStyle w:val="Char6"/>
          <w:rFonts w:hint="cs"/>
          <w:rtl/>
        </w:rPr>
        <w:t>وَٱلَّذِينَ</w:t>
      </w:r>
      <w:r w:rsidRPr="00D9770E">
        <w:rPr>
          <w:rStyle w:val="Char6"/>
          <w:rtl/>
        </w:rPr>
        <w:t xml:space="preserve"> </w:t>
      </w:r>
      <w:r w:rsidRPr="00D9770E">
        <w:rPr>
          <w:rStyle w:val="Char6"/>
          <w:rFonts w:hint="cs"/>
          <w:rtl/>
        </w:rPr>
        <w:t>إِذَا</w:t>
      </w:r>
      <w:r w:rsidRPr="00D9770E">
        <w:rPr>
          <w:rStyle w:val="Char6"/>
          <w:rtl/>
        </w:rPr>
        <w:t xml:space="preserve"> </w:t>
      </w:r>
      <w:r w:rsidRPr="00D9770E">
        <w:rPr>
          <w:rStyle w:val="Char6"/>
          <w:rFonts w:hint="cs"/>
          <w:rtl/>
        </w:rPr>
        <w:t>فَعَلُواْ</w:t>
      </w:r>
      <w:r w:rsidRPr="00D9770E">
        <w:rPr>
          <w:rStyle w:val="Char6"/>
          <w:rtl/>
        </w:rPr>
        <w:t xml:space="preserve"> </w:t>
      </w:r>
      <w:r w:rsidRPr="00D9770E">
        <w:rPr>
          <w:rStyle w:val="Char6"/>
          <w:rFonts w:hint="cs"/>
          <w:rtl/>
        </w:rPr>
        <w:t>فَٰحِشَةً</w:t>
      </w:r>
      <w:r w:rsidRPr="00D9770E">
        <w:rPr>
          <w:rStyle w:val="Char6"/>
          <w:rtl/>
        </w:rPr>
        <w:t xml:space="preserve"> </w:t>
      </w:r>
      <w:r w:rsidRPr="00D9770E">
        <w:rPr>
          <w:rStyle w:val="Char6"/>
          <w:rFonts w:hint="cs"/>
          <w:rtl/>
        </w:rPr>
        <w:t>أَوۡ</w:t>
      </w:r>
      <w:r w:rsidRPr="00D9770E">
        <w:rPr>
          <w:rStyle w:val="Char6"/>
          <w:rtl/>
        </w:rPr>
        <w:t xml:space="preserve"> </w:t>
      </w:r>
      <w:r w:rsidRPr="00D9770E">
        <w:rPr>
          <w:rStyle w:val="Char6"/>
          <w:rFonts w:hint="cs"/>
          <w:rtl/>
        </w:rPr>
        <w:t>ظَلَمُوٓاْ</w:t>
      </w:r>
      <w:r w:rsidRPr="00D9770E">
        <w:rPr>
          <w:rStyle w:val="Char6"/>
          <w:rtl/>
        </w:rPr>
        <w:t xml:space="preserve"> </w:t>
      </w:r>
      <w:r w:rsidRPr="00D9770E">
        <w:rPr>
          <w:rStyle w:val="Char6"/>
          <w:rFonts w:hint="cs"/>
          <w:rtl/>
        </w:rPr>
        <w:t>أَنفُسَهُمۡ</w:t>
      </w:r>
      <w:r w:rsidRPr="00D9770E">
        <w:rPr>
          <w:rStyle w:val="Char6"/>
          <w:rtl/>
        </w:rPr>
        <w:t xml:space="preserve"> </w:t>
      </w:r>
      <w:r w:rsidRPr="00D9770E">
        <w:rPr>
          <w:rStyle w:val="Char6"/>
          <w:rFonts w:hint="cs"/>
          <w:rtl/>
        </w:rPr>
        <w:t>ذَكَرُواْ</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فَٱسۡتَغۡفَرُواْ</w:t>
      </w:r>
      <w:r w:rsidRPr="00D9770E">
        <w:rPr>
          <w:rStyle w:val="Char6"/>
          <w:rtl/>
        </w:rPr>
        <w:t xml:space="preserve"> </w:t>
      </w:r>
      <w:r w:rsidRPr="00D9770E">
        <w:rPr>
          <w:rStyle w:val="Char6"/>
          <w:rFonts w:hint="cs"/>
          <w:rtl/>
        </w:rPr>
        <w:t>لِذُنُوبِهِمۡ</w:t>
      </w:r>
      <w:r w:rsidRPr="00D9770E">
        <w:rPr>
          <w:rStyle w:val="Char6"/>
          <w:rtl/>
        </w:rPr>
        <w:t xml:space="preserve"> </w:t>
      </w:r>
      <w:r w:rsidRPr="00D9770E">
        <w:rPr>
          <w:rStyle w:val="Char6"/>
          <w:rFonts w:hint="cs"/>
          <w:rtl/>
        </w:rPr>
        <w:t>وَمَن</w:t>
      </w:r>
      <w:r w:rsidRPr="00D9770E">
        <w:rPr>
          <w:rStyle w:val="Char6"/>
          <w:rtl/>
        </w:rPr>
        <w:t xml:space="preserve"> </w:t>
      </w:r>
      <w:r w:rsidRPr="00D9770E">
        <w:rPr>
          <w:rStyle w:val="Char6"/>
          <w:rFonts w:hint="cs"/>
          <w:rtl/>
        </w:rPr>
        <w:t>يَغۡفِرُ</w:t>
      </w:r>
      <w:r w:rsidRPr="00D9770E">
        <w:rPr>
          <w:rStyle w:val="Char6"/>
          <w:rtl/>
        </w:rPr>
        <w:t xml:space="preserve"> </w:t>
      </w:r>
      <w:r w:rsidRPr="00D9770E">
        <w:rPr>
          <w:rStyle w:val="Char6"/>
          <w:rFonts w:hint="cs"/>
          <w:rtl/>
        </w:rPr>
        <w:t>ٱلذُّنُوبَ</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وَلَمۡ</w:t>
      </w:r>
      <w:r w:rsidRPr="00D9770E">
        <w:rPr>
          <w:rStyle w:val="Char6"/>
          <w:rtl/>
        </w:rPr>
        <w:t xml:space="preserve"> </w:t>
      </w:r>
      <w:r w:rsidRPr="00D9770E">
        <w:rPr>
          <w:rStyle w:val="Char6"/>
          <w:rFonts w:hint="cs"/>
          <w:rtl/>
        </w:rPr>
        <w:t>يُصِرُّواْ</w:t>
      </w:r>
      <w:r w:rsidRPr="00D9770E">
        <w:rPr>
          <w:rStyle w:val="Char6"/>
          <w:rtl/>
        </w:rPr>
        <w:t xml:space="preserve"> </w:t>
      </w:r>
      <w:r w:rsidRPr="00D9770E">
        <w:rPr>
          <w:rStyle w:val="Char6"/>
          <w:rFonts w:hint="cs"/>
          <w:rtl/>
        </w:rPr>
        <w:t>عَلَىٰ</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فَعَلُواْ</w:t>
      </w:r>
      <w:r w:rsidRPr="00D9770E">
        <w:rPr>
          <w:rStyle w:val="Char6"/>
          <w:rtl/>
        </w:rPr>
        <w:t xml:space="preserve"> </w:t>
      </w:r>
      <w:r w:rsidRPr="00D9770E">
        <w:rPr>
          <w:rStyle w:val="Char6"/>
          <w:rFonts w:hint="cs"/>
          <w:rtl/>
        </w:rPr>
        <w:t>وَهُمۡ</w:t>
      </w:r>
      <w:r w:rsidRPr="00D9770E">
        <w:rPr>
          <w:rStyle w:val="Char6"/>
          <w:rtl/>
        </w:rPr>
        <w:t xml:space="preserve"> </w:t>
      </w:r>
      <w:r w:rsidRPr="00D9770E">
        <w:rPr>
          <w:rStyle w:val="Char6"/>
          <w:rFonts w:hint="cs"/>
          <w:rtl/>
        </w:rPr>
        <w:t>يَعۡلَمُونَ</w:t>
      </w:r>
      <w:r w:rsidRPr="00D9770E">
        <w:rPr>
          <w:rStyle w:val="Char6"/>
          <w:rtl/>
        </w:rPr>
        <w:t xml:space="preserve"> </w:t>
      </w:r>
      <w:r w:rsidRPr="00D9770E">
        <w:rPr>
          <w:rStyle w:val="Char6"/>
          <w:rFonts w:hint="cs"/>
          <w:rtl/>
        </w:rPr>
        <w:t>١٣٥</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763321" w:rsidRPr="004A3B06">
        <w:rPr>
          <w:rStyle w:val="Char4"/>
          <w:rFonts w:hint="cs"/>
          <w:rtl/>
        </w:rPr>
        <w:t xml:space="preserve">[آل عمران: </w:t>
      </w:r>
      <w:r w:rsidR="003F4959" w:rsidRPr="004A3B06">
        <w:rPr>
          <w:rStyle w:val="Char4"/>
          <w:rFonts w:hint="cs"/>
          <w:rtl/>
        </w:rPr>
        <w:t>135</w:t>
      </w:r>
      <w:r w:rsidR="00763321" w:rsidRPr="004A3B06">
        <w:rPr>
          <w:rStyle w:val="Char4"/>
          <w:rFonts w:hint="cs"/>
          <w:rtl/>
        </w:rPr>
        <w:t>].</w:t>
      </w:r>
    </w:p>
    <w:p w:rsidR="00763321" w:rsidRPr="002A6C39" w:rsidRDefault="00763321" w:rsidP="006867F2">
      <w:pPr>
        <w:jc w:val="both"/>
        <w:rPr>
          <w:rStyle w:val="Char5"/>
          <w:rtl/>
        </w:rPr>
      </w:pPr>
      <w:r>
        <w:rPr>
          <w:rFonts w:ascii="Traditional Arabic" w:hAnsi="Traditional Arabic" w:cs="Traditional Arabic"/>
          <w:rtl/>
          <w:lang w:bidi="fa-IR"/>
        </w:rPr>
        <w:t>«</w:t>
      </w:r>
      <w:r w:rsidRPr="002A6C39">
        <w:rPr>
          <w:rStyle w:val="Char5"/>
          <w:rFonts w:hint="cs"/>
          <w:rtl/>
        </w:rPr>
        <w:t xml:space="preserve">(پارسایانی بهشتی) کسانی (هستند) که چون دچار گناهی شدند یا بر خویشتن ستم کردند، خدا را به یاد می‌آورند، و آمرزش گناهان‌شان را خواستار می‌شوند </w:t>
      </w:r>
      <w:r w:rsidRPr="005F070F">
        <w:rPr>
          <w:rFonts w:cs="Times New Roman" w:hint="cs"/>
          <w:rtl/>
          <w:lang w:bidi="fa-IR"/>
        </w:rPr>
        <w:t>–</w:t>
      </w:r>
      <w:r w:rsidRPr="002A6C39">
        <w:rPr>
          <w:rStyle w:val="Char5"/>
          <w:rFonts w:hint="cs"/>
          <w:rtl/>
        </w:rPr>
        <w:t xml:space="preserve"> و</w:t>
      </w:r>
      <w:r w:rsidR="00E11525" w:rsidRPr="002A6C39">
        <w:rPr>
          <w:rStyle w:val="Char5"/>
          <w:rFonts w:hint="cs"/>
          <w:rtl/>
        </w:rPr>
        <w:t>چه کسی جز الله، گناهان را</w:t>
      </w:r>
      <w:r w:rsidR="0000603B">
        <w:rPr>
          <w:rStyle w:val="Char5"/>
          <w:rFonts w:hint="cs"/>
          <w:rtl/>
        </w:rPr>
        <w:t xml:space="preserve"> می‌</w:t>
      </w:r>
      <w:r w:rsidR="00E11525" w:rsidRPr="002A6C39">
        <w:rPr>
          <w:rStyle w:val="Char5"/>
          <w:rFonts w:hint="cs"/>
          <w:rtl/>
        </w:rPr>
        <w:t>بخشد؟</w:t>
      </w:r>
      <w:r w:rsidRPr="002A6C39">
        <w:rPr>
          <w:rStyle w:val="Char5"/>
          <w:rFonts w:hint="cs"/>
          <w:rtl/>
        </w:rPr>
        <w:t xml:space="preserve"> - و آگاهانه انجامِ گناهان را ادامه نمی‌دهند</w:t>
      </w:r>
      <w:r>
        <w:rPr>
          <w:rFonts w:ascii="Traditional Arabic" w:hAnsi="Traditional Arabic" w:cs="Traditional Arabic"/>
          <w:rtl/>
          <w:lang w:bidi="fa-IR"/>
        </w:rPr>
        <w:t>»</w:t>
      </w:r>
      <w:r w:rsidRPr="002A6C39">
        <w:rPr>
          <w:rStyle w:val="Char5"/>
          <w:rFonts w:hint="cs"/>
          <w:rtl/>
        </w:rPr>
        <w:t>.</w:t>
      </w:r>
    </w:p>
    <w:p w:rsidR="00CD3C4C" w:rsidRPr="002A6C39" w:rsidRDefault="00CD3C4C" w:rsidP="006867F2">
      <w:pPr>
        <w:jc w:val="both"/>
        <w:rPr>
          <w:rStyle w:val="Char5"/>
          <w:rtl/>
        </w:rPr>
      </w:pPr>
      <w:r w:rsidRPr="002A6C39">
        <w:rPr>
          <w:rStyle w:val="Char5"/>
          <w:rFonts w:hint="cs"/>
          <w:rtl/>
        </w:rPr>
        <w:t>پس با این وصف گرفتار آمدن انسان در دام نافرمانی خدا، و غلب</w:t>
      </w:r>
      <w:r w:rsidR="008811E8" w:rsidRPr="002A6C39">
        <w:rPr>
          <w:rStyle w:val="Char5"/>
          <w:rFonts w:hint="cs"/>
          <w:rtl/>
        </w:rPr>
        <w:t>ۀ</w:t>
      </w:r>
      <w:r w:rsidRPr="002A6C39">
        <w:rPr>
          <w:rStyle w:val="Char5"/>
          <w:rFonts w:hint="cs"/>
          <w:rtl/>
        </w:rPr>
        <w:t xml:space="preserve"> شهوت و هوای نفس بر آدمی، شگفت‌آور نخواهد بود. آدم، ابوالبشر، پیش از این‌ها از فرمان پروردگارش سرپیچی نمود و شیطان وی را فریفت تا جایی که مرتکب انجام نهی خداوند مبنی بر خودداری از خوردن محصولات آن درخت گردید. اما در عین حال چه شتابان توبه نمود و چه زود به سوی خدا بازگشت و با اعتراف و آمرزش‌خواهی، بر در رحمت پروردگارش کوفت!</w:t>
      </w:r>
    </w:p>
    <w:p w:rsidR="00CD3C4C" w:rsidRPr="002A6C39" w:rsidRDefault="004508CD" w:rsidP="006867F2">
      <w:pPr>
        <w:jc w:val="both"/>
        <w:rPr>
          <w:rStyle w:val="Char5"/>
          <w:rtl/>
        </w:rPr>
      </w:pPr>
      <w:r>
        <w:rPr>
          <w:rFonts w:ascii="Traditional Arabic" w:hAnsi="Traditional Arabic" w:cs="CTraditional Arabic" w:hint="cs"/>
          <w:rtl/>
          <w:lang w:bidi="fa-IR"/>
        </w:rPr>
        <w:t>﴿</w:t>
      </w:r>
      <w:r w:rsidRPr="00D9770E">
        <w:rPr>
          <w:rStyle w:val="Char6"/>
          <w:rFonts w:hint="cs"/>
          <w:rtl/>
        </w:rPr>
        <w:t>قَالَا</w:t>
      </w:r>
      <w:r w:rsidRPr="00D9770E">
        <w:rPr>
          <w:rStyle w:val="Char6"/>
          <w:rtl/>
        </w:rPr>
        <w:t xml:space="preserve"> </w:t>
      </w:r>
      <w:r w:rsidRPr="00D9770E">
        <w:rPr>
          <w:rStyle w:val="Char6"/>
          <w:rFonts w:hint="cs"/>
          <w:rtl/>
        </w:rPr>
        <w:t>رَبَّنَا</w:t>
      </w:r>
      <w:r w:rsidRPr="00D9770E">
        <w:rPr>
          <w:rStyle w:val="Char6"/>
          <w:rtl/>
        </w:rPr>
        <w:t xml:space="preserve"> </w:t>
      </w:r>
      <w:r w:rsidRPr="00D9770E">
        <w:rPr>
          <w:rStyle w:val="Char6"/>
          <w:rFonts w:hint="cs"/>
          <w:rtl/>
        </w:rPr>
        <w:t>ظَلَمۡنَآ</w:t>
      </w:r>
      <w:r w:rsidRPr="00D9770E">
        <w:rPr>
          <w:rStyle w:val="Char6"/>
          <w:rtl/>
        </w:rPr>
        <w:t xml:space="preserve"> </w:t>
      </w:r>
      <w:r w:rsidRPr="00D9770E">
        <w:rPr>
          <w:rStyle w:val="Char6"/>
          <w:rFonts w:hint="cs"/>
          <w:rtl/>
        </w:rPr>
        <w:t>أَنفُسَنَا</w:t>
      </w:r>
      <w:r w:rsidRPr="00D9770E">
        <w:rPr>
          <w:rStyle w:val="Char6"/>
          <w:rtl/>
        </w:rPr>
        <w:t xml:space="preserve"> </w:t>
      </w:r>
      <w:r w:rsidRPr="00D9770E">
        <w:rPr>
          <w:rStyle w:val="Char6"/>
          <w:rFonts w:hint="cs"/>
          <w:rtl/>
        </w:rPr>
        <w:t>وَإِن</w:t>
      </w:r>
      <w:r w:rsidRPr="00D9770E">
        <w:rPr>
          <w:rStyle w:val="Char6"/>
          <w:rtl/>
        </w:rPr>
        <w:t xml:space="preserve"> </w:t>
      </w:r>
      <w:r w:rsidRPr="00D9770E">
        <w:rPr>
          <w:rStyle w:val="Char6"/>
          <w:rFonts w:hint="cs"/>
          <w:rtl/>
        </w:rPr>
        <w:t>لَّمۡ</w:t>
      </w:r>
      <w:r w:rsidRPr="00D9770E">
        <w:rPr>
          <w:rStyle w:val="Char6"/>
          <w:rtl/>
        </w:rPr>
        <w:t xml:space="preserve"> </w:t>
      </w:r>
      <w:r w:rsidRPr="00D9770E">
        <w:rPr>
          <w:rStyle w:val="Char6"/>
          <w:rFonts w:hint="cs"/>
          <w:rtl/>
        </w:rPr>
        <w:t>تَغۡفِرۡ</w:t>
      </w:r>
      <w:r w:rsidRPr="00D9770E">
        <w:rPr>
          <w:rStyle w:val="Char6"/>
          <w:rtl/>
        </w:rPr>
        <w:t xml:space="preserve"> </w:t>
      </w:r>
      <w:r w:rsidRPr="00D9770E">
        <w:rPr>
          <w:rStyle w:val="Char6"/>
          <w:rFonts w:hint="cs"/>
          <w:rtl/>
        </w:rPr>
        <w:t>لَنَا</w:t>
      </w:r>
      <w:r w:rsidRPr="00D9770E">
        <w:rPr>
          <w:rStyle w:val="Char6"/>
          <w:rtl/>
        </w:rPr>
        <w:t xml:space="preserve"> </w:t>
      </w:r>
      <w:r w:rsidRPr="00D9770E">
        <w:rPr>
          <w:rStyle w:val="Char6"/>
          <w:rFonts w:hint="cs"/>
          <w:rtl/>
        </w:rPr>
        <w:t>وَتَرۡحَمۡنَا</w:t>
      </w:r>
      <w:r w:rsidRPr="00D9770E">
        <w:rPr>
          <w:rStyle w:val="Char6"/>
          <w:rtl/>
        </w:rPr>
        <w:t xml:space="preserve"> </w:t>
      </w:r>
      <w:r w:rsidRPr="00D9770E">
        <w:rPr>
          <w:rStyle w:val="Char6"/>
          <w:rFonts w:hint="cs"/>
          <w:rtl/>
        </w:rPr>
        <w:t>لَنَكُونَنَّ</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ٱلۡخَٰسِرِينَ</w:t>
      </w:r>
      <w:r w:rsidRPr="00D9770E">
        <w:rPr>
          <w:rStyle w:val="Char6"/>
          <w:rtl/>
        </w:rPr>
        <w:t xml:space="preserve"> </w:t>
      </w:r>
      <w:r w:rsidRPr="00D9770E">
        <w:rPr>
          <w:rStyle w:val="Char6"/>
          <w:rFonts w:hint="cs"/>
          <w:rtl/>
        </w:rPr>
        <w:t>٢٣</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CD3C4C" w:rsidRPr="004A3B06">
        <w:rPr>
          <w:rStyle w:val="Char4"/>
          <w:rFonts w:hint="cs"/>
          <w:rtl/>
        </w:rPr>
        <w:t>[الأعراف: 23].</w:t>
      </w:r>
    </w:p>
    <w:p w:rsidR="00CD3C4C" w:rsidRPr="002A6C39" w:rsidRDefault="00CD3C4C" w:rsidP="006867F2">
      <w:pPr>
        <w:jc w:val="both"/>
        <w:rPr>
          <w:rStyle w:val="Char5"/>
          <w:rtl/>
        </w:rPr>
      </w:pPr>
      <w:r>
        <w:rPr>
          <w:rFonts w:ascii="Traditional Arabic" w:hAnsi="Traditional Arabic" w:cs="Traditional Arabic"/>
          <w:rtl/>
          <w:lang w:bidi="fa-IR"/>
        </w:rPr>
        <w:t>«</w:t>
      </w:r>
      <w:r w:rsidRPr="002A6C39">
        <w:rPr>
          <w:rStyle w:val="Char5"/>
          <w:rFonts w:hint="cs"/>
          <w:rtl/>
        </w:rPr>
        <w:t>پروردگارا! ما (با انجام گناه و نافرمانی تو) بر خویشتن ستم نمودیم و اکنون اگر تو ما را نبخشایی و بر ما رحم ننمایی، قطعاً از زیانکاران خواهیم شد</w:t>
      </w:r>
      <w:r>
        <w:rPr>
          <w:rFonts w:ascii="Traditional Arabic" w:hAnsi="Traditional Arabic" w:cs="Traditional Arabic"/>
          <w:rtl/>
          <w:lang w:bidi="fa-IR"/>
        </w:rPr>
        <w:t>»</w:t>
      </w:r>
      <w:r w:rsidRPr="002A6C39">
        <w:rPr>
          <w:rStyle w:val="Char5"/>
          <w:rFonts w:hint="cs"/>
          <w:rtl/>
        </w:rPr>
        <w:t>.</w:t>
      </w:r>
    </w:p>
    <w:p w:rsidR="00025237" w:rsidRPr="002A6C39" w:rsidRDefault="004508CD" w:rsidP="006867F2">
      <w:pPr>
        <w:jc w:val="both"/>
        <w:rPr>
          <w:rStyle w:val="Char5"/>
          <w:rtl/>
        </w:rPr>
      </w:pPr>
      <w:r>
        <w:rPr>
          <w:rFonts w:ascii="Traditional Arabic" w:hAnsi="Traditional Arabic" w:cs="CTraditional Arabic" w:hint="cs"/>
          <w:rtl/>
          <w:lang w:bidi="fa-IR"/>
        </w:rPr>
        <w:t>﴿</w:t>
      </w:r>
      <w:r w:rsidRPr="00D9770E">
        <w:rPr>
          <w:rStyle w:val="Char6"/>
          <w:rFonts w:hint="cs"/>
          <w:rtl/>
        </w:rPr>
        <w:t>فَتَلَقَّىٰٓ</w:t>
      </w:r>
      <w:r w:rsidRPr="00D9770E">
        <w:rPr>
          <w:rStyle w:val="Char6"/>
          <w:rtl/>
        </w:rPr>
        <w:t xml:space="preserve"> </w:t>
      </w:r>
      <w:r w:rsidRPr="00D9770E">
        <w:rPr>
          <w:rStyle w:val="Char6"/>
          <w:rFonts w:hint="cs"/>
          <w:rtl/>
        </w:rPr>
        <w:t>ءَادَمُ</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رَّبِّهِۦ</w:t>
      </w:r>
      <w:r w:rsidRPr="00D9770E">
        <w:rPr>
          <w:rStyle w:val="Char6"/>
          <w:rtl/>
        </w:rPr>
        <w:t xml:space="preserve"> </w:t>
      </w:r>
      <w:r w:rsidRPr="00D9770E">
        <w:rPr>
          <w:rStyle w:val="Char6"/>
          <w:rFonts w:hint="cs"/>
          <w:rtl/>
        </w:rPr>
        <w:t>كَلِمَٰتٖ</w:t>
      </w:r>
      <w:r w:rsidRPr="00D9770E">
        <w:rPr>
          <w:rStyle w:val="Char6"/>
          <w:rtl/>
        </w:rPr>
        <w:t xml:space="preserve"> </w:t>
      </w:r>
      <w:r w:rsidRPr="00D9770E">
        <w:rPr>
          <w:rStyle w:val="Char6"/>
          <w:rFonts w:hint="cs"/>
          <w:rtl/>
        </w:rPr>
        <w:t>فَتَابَ</w:t>
      </w:r>
      <w:r w:rsidRPr="00D9770E">
        <w:rPr>
          <w:rStyle w:val="Char6"/>
          <w:rtl/>
        </w:rPr>
        <w:t xml:space="preserve"> </w:t>
      </w:r>
      <w:r w:rsidRPr="00D9770E">
        <w:rPr>
          <w:rStyle w:val="Char6"/>
          <w:rFonts w:hint="cs"/>
          <w:rtl/>
        </w:rPr>
        <w:t>عَلَيۡهِۚ</w:t>
      </w:r>
      <w:r w:rsidRPr="00D9770E">
        <w:rPr>
          <w:rStyle w:val="Char6"/>
          <w:rtl/>
        </w:rPr>
        <w:t xml:space="preserve"> </w:t>
      </w:r>
      <w:r w:rsidRPr="00D9770E">
        <w:rPr>
          <w:rStyle w:val="Char6"/>
          <w:rFonts w:hint="cs"/>
          <w:rtl/>
        </w:rPr>
        <w:t>إِنَّهُۥ</w:t>
      </w:r>
      <w:r w:rsidRPr="00D9770E">
        <w:rPr>
          <w:rStyle w:val="Char6"/>
          <w:rtl/>
        </w:rPr>
        <w:t xml:space="preserve"> </w:t>
      </w:r>
      <w:r w:rsidRPr="00D9770E">
        <w:rPr>
          <w:rStyle w:val="Char6"/>
          <w:rFonts w:hint="cs"/>
          <w:rtl/>
        </w:rPr>
        <w:t>هُوَ</w:t>
      </w:r>
      <w:r w:rsidRPr="00D9770E">
        <w:rPr>
          <w:rStyle w:val="Char6"/>
          <w:rtl/>
        </w:rPr>
        <w:t xml:space="preserve"> </w:t>
      </w:r>
      <w:r w:rsidRPr="00D9770E">
        <w:rPr>
          <w:rStyle w:val="Char6"/>
          <w:rFonts w:hint="cs"/>
          <w:rtl/>
        </w:rPr>
        <w:t>ٱلتَّوَّابُ</w:t>
      </w:r>
      <w:r w:rsidRPr="00D9770E">
        <w:rPr>
          <w:rStyle w:val="Char6"/>
          <w:rtl/>
        </w:rPr>
        <w:t xml:space="preserve"> </w:t>
      </w:r>
      <w:r w:rsidRPr="00D9770E">
        <w:rPr>
          <w:rStyle w:val="Char6"/>
          <w:rFonts w:hint="cs"/>
          <w:rtl/>
        </w:rPr>
        <w:t>ٱلرَّحِيمُ</w:t>
      </w:r>
      <w:r w:rsidRPr="00D9770E">
        <w:rPr>
          <w:rStyle w:val="Char6"/>
          <w:rtl/>
        </w:rPr>
        <w:t xml:space="preserve"> </w:t>
      </w:r>
      <w:r w:rsidRPr="00D9770E">
        <w:rPr>
          <w:rStyle w:val="Char6"/>
          <w:rFonts w:hint="cs"/>
          <w:rtl/>
        </w:rPr>
        <w:t>٣٧</w:t>
      </w:r>
      <w:r>
        <w:rPr>
          <w:rFonts w:ascii="Traditional Arabic" w:hAnsi="Traditional Arabic" w:cs="CTraditional Arabic" w:hint="cs"/>
          <w:rtl/>
          <w:lang w:bidi="fa-IR"/>
        </w:rPr>
        <w:t>﴾</w:t>
      </w:r>
      <w:r w:rsidR="00025237" w:rsidRPr="002A6C39">
        <w:rPr>
          <w:rStyle w:val="Char5"/>
          <w:rFonts w:hint="cs"/>
          <w:rtl/>
        </w:rPr>
        <w:t xml:space="preserve"> </w:t>
      </w:r>
      <w:r w:rsidR="00025237" w:rsidRPr="004A3B06">
        <w:rPr>
          <w:rStyle w:val="Char4"/>
          <w:rFonts w:hint="cs"/>
          <w:rtl/>
        </w:rPr>
        <w:t>[البقر</w:t>
      </w:r>
      <w:r w:rsidR="007A775E" w:rsidRPr="004A3B06">
        <w:rPr>
          <w:rStyle w:val="Char4"/>
          <w:rFonts w:hint="cs"/>
          <w:rtl/>
        </w:rPr>
        <w:t>ة</w:t>
      </w:r>
      <w:r w:rsidR="00025237" w:rsidRPr="004A3B06">
        <w:rPr>
          <w:rStyle w:val="Char4"/>
          <w:rFonts w:hint="cs"/>
          <w:rtl/>
        </w:rPr>
        <w:t>: 37].</w:t>
      </w:r>
    </w:p>
    <w:p w:rsidR="00025237" w:rsidRPr="002A6C39" w:rsidRDefault="00025237" w:rsidP="006867F2">
      <w:pPr>
        <w:widowControl w:val="0"/>
        <w:jc w:val="both"/>
        <w:rPr>
          <w:rStyle w:val="Char5"/>
          <w:rtl/>
        </w:rPr>
      </w:pPr>
      <w:r>
        <w:rPr>
          <w:rFonts w:ascii="Traditional Arabic" w:hAnsi="Traditional Arabic" w:cs="Traditional Arabic"/>
          <w:rtl/>
          <w:lang w:bidi="fa-IR"/>
        </w:rPr>
        <w:t>«</w:t>
      </w:r>
      <w:r w:rsidRPr="002A6C39">
        <w:rPr>
          <w:rStyle w:val="Char5"/>
          <w:rFonts w:hint="cs"/>
          <w:rtl/>
        </w:rPr>
        <w:t>سپس آدم کلماتی را از پروردگارش دریافت داشت (و با گفتن</w:t>
      </w:r>
      <w:r w:rsidR="00DC0CD3">
        <w:rPr>
          <w:rStyle w:val="Char5"/>
          <w:rFonts w:hint="cs"/>
          <w:rtl/>
        </w:rPr>
        <w:t xml:space="preserve"> آن‌ها </w:t>
      </w:r>
      <w:r w:rsidRPr="002A6C39">
        <w:rPr>
          <w:rStyle w:val="Char5"/>
          <w:rFonts w:hint="cs"/>
          <w:rtl/>
        </w:rPr>
        <w:t>توبه نمود) و خداوند توبه‌اش را پذیرفت. او بسیار توبه‌پذیر و مهربان است</w:t>
      </w:r>
      <w:r w:rsidRPr="00976886">
        <w:rPr>
          <w:rFonts w:ascii="Traditional Arabic" w:hAnsi="Traditional Arabic" w:cs="Traditional Arabic"/>
          <w:rtl/>
          <w:lang w:bidi="fa-IR"/>
        </w:rPr>
        <w:t>»</w:t>
      </w:r>
      <w:r w:rsidRPr="002A6C39">
        <w:rPr>
          <w:rStyle w:val="Char5"/>
          <w:rFonts w:hint="cs"/>
          <w:rtl/>
        </w:rPr>
        <w:t>.</w:t>
      </w:r>
    </w:p>
    <w:p w:rsidR="00025237" w:rsidRPr="002A6C39" w:rsidRDefault="00025237" w:rsidP="006867F2">
      <w:pPr>
        <w:widowControl w:val="0"/>
        <w:jc w:val="both"/>
        <w:rPr>
          <w:rStyle w:val="Char5"/>
          <w:rtl/>
        </w:rPr>
      </w:pPr>
      <w:r w:rsidRPr="002A6C39">
        <w:rPr>
          <w:rStyle w:val="Char5"/>
          <w:rFonts w:hint="cs"/>
          <w:rtl/>
        </w:rPr>
        <w:t>آدم دست به گناه آلود</w:t>
      </w:r>
      <w:r w:rsidRPr="006434D0">
        <w:rPr>
          <w:rStyle w:val="Char8"/>
          <w:rFonts w:hint="cs"/>
          <w:rtl/>
        </w:rPr>
        <w:t xml:space="preserve"> </w:t>
      </w:r>
      <w:r w:rsidRPr="002A6C39">
        <w:rPr>
          <w:rStyle w:val="Char5"/>
          <w:rFonts w:hint="cs"/>
          <w:rtl/>
        </w:rPr>
        <w:t>و شیطان هم همچنین، در عین حال خلعت بخشایش را تنها آدم دریافت داشت، بدین دلیل که نافرمانی آدم ناشی از ضعف و فراموشی بو</w:t>
      </w:r>
      <w:r w:rsidR="00E11525" w:rsidRPr="002A6C39">
        <w:rPr>
          <w:rStyle w:val="Char5"/>
          <w:rFonts w:hint="cs"/>
          <w:rtl/>
        </w:rPr>
        <w:t>د</w:t>
      </w:r>
      <w:r w:rsidRPr="002A6C39">
        <w:rPr>
          <w:rStyle w:val="Char5"/>
          <w:rFonts w:hint="cs"/>
          <w:rtl/>
        </w:rPr>
        <w:t>:</w:t>
      </w:r>
    </w:p>
    <w:p w:rsidR="00025237" w:rsidRPr="002A6C39" w:rsidRDefault="004508CD" w:rsidP="006867F2">
      <w:pPr>
        <w:widowControl w:val="0"/>
        <w:jc w:val="both"/>
        <w:rPr>
          <w:rStyle w:val="Char5"/>
          <w:rtl/>
        </w:rPr>
      </w:pPr>
      <w:r>
        <w:rPr>
          <w:rFonts w:ascii="Traditional Arabic" w:hAnsi="Traditional Arabic" w:cs="CTraditional Arabic" w:hint="cs"/>
          <w:rtl/>
          <w:lang w:bidi="fa-IR"/>
        </w:rPr>
        <w:t>﴿</w:t>
      </w:r>
      <w:r w:rsidR="00757481" w:rsidRPr="00D9770E">
        <w:rPr>
          <w:rStyle w:val="Char6"/>
          <w:rFonts w:hint="cs"/>
          <w:rtl/>
        </w:rPr>
        <w:t>فَنَسِيَ</w:t>
      </w:r>
      <w:r w:rsidR="00757481" w:rsidRPr="00D9770E">
        <w:rPr>
          <w:rStyle w:val="Char6"/>
          <w:rtl/>
        </w:rPr>
        <w:t xml:space="preserve"> </w:t>
      </w:r>
      <w:r w:rsidR="00757481" w:rsidRPr="00D9770E">
        <w:rPr>
          <w:rStyle w:val="Char6"/>
          <w:rFonts w:hint="cs"/>
          <w:rtl/>
        </w:rPr>
        <w:t>وَلَمۡ</w:t>
      </w:r>
      <w:r w:rsidR="00757481" w:rsidRPr="00D9770E">
        <w:rPr>
          <w:rStyle w:val="Char6"/>
          <w:rtl/>
        </w:rPr>
        <w:t xml:space="preserve"> </w:t>
      </w:r>
      <w:r w:rsidR="00757481" w:rsidRPr="00D9770E">
        <w:rPr>
          <w:rStyle w:val="Char6"/>
          <w:rFonts w:hint="cs"/>
          <w:rtl/>
        </w:rPr>
        <w:t>نَجِدۡ</w:t>
      </w:r>
      <w:r w:rsidR="00757481" w:rsidRPr="00D9770E">
        <w:rPr>
          <w:rStyle w:val="Char6"/>
          <w:rtl/>
        </w:rPr>
        <w:t xml:space="preserve"> </w:t>
      </w:r>
      <w:r w:rsidR="00757481" w:rsidRPr="00D9770E">
        <w:rPr>
          <w:rStyle w:val="Char6"/>
          <w:rFonts w:hint="cs"/>
          <w:rtl/>
        </w:rPr>
        <w:t>لَهُۥ</w:t>
      </w:r>
      <w:r w:rsidR="00757481" w:rsidRPr="00D9770E">
        <w:rPr>
          <w:rStyle w:val="Char6"/>
          <w:rtl/>
        </w:rPr>
        <w:t xml:space="preserve"> </w:t>
      </w:r>
      <w:r w:rsidR="00757481" w:rsidRPr="00D9770E">
        <w:rPr>
          <w:rStyle w:val="Char6"/>
          <w:rFonts w:hint="cs"/>
          <w:rtl/>
        </w:rPr>
        <w:t>عَزۡمٗا</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EB2318" w:rsidRPr="004A3B06">
        <w:rPr>
          <w:rStyle w:val="Char4"/>
          <w:rFonts w:hint="cs"/>
          <w:rtl/>
        </w:rPr>
        <w:t xml:space="preserve">[طه: </w:t>
      </w:r>
      <w:r w:rsidR="00025237" w:rsidRPr="004A3B06">
        <w:rPr>
          <w:rStyle w:val="Char4"/>
          <w:rFonts w:hint="cs"/>
          <w:rtl/>
        </w:rPr>
        <w:t>115].</w:t>
      </w:r>
    </w:p>
    <w:p w:rsidR="00025237" w:rsidRPr="002A6C39" w:rsidRDefault="00025237" w:rsidP="006867F2">
      <w:pPr>
        <w:jc w:val="both"/>
        <w:rPr>
          <w:rStyle w:val="Char5"/>
          <w:rtl/>
        </w:rPr>
      </w:pPr>
      <w:r>
        <w:rPr>
          <w:rFonts w:ascii="Traditional Arabic" w:hAnsi="Traditional Arabic" w:cs="Traditional Arabic"/>
          <w:rtl/>
          <w:lang w:bidi="fa-IR"/>
        </w:rPr>
        <w:t>«</w:t>
      </w:r>
      <w:r w:rsidRPr="002A6C39">
        <w:rPr>
          <w:rStyle w:val="Char5"/>
          <w:rFonts w:hint="cs"/>
          <w:rtl/>
        </w:rPr>
        <w:t>فرمان ما را به فراموشی سپرد و او را جدی نیافتیم</w:t>
      </w:r>
      <w:r>
        <w:rPr>
          <w:rFonts w:ascii="Traditional Arabic" w:hAnsi="Traditional Arabic" w:cs="Traditional Arabic"/>
          <w:rtl/>
          <w:lang w:bidi="fa-IR"/>
        </w:rPr>
        <w:t>»</w:t>
      </w:r>
      <w:r w:rsidRPr="002A6C39">
        <w:rPr>
          <w:rStyle w:val="Char5"/>
          <w:rFonts w:hint="cs"/>
          <w:rtl/>
        </w:rPr>
        <w:t>.</w:t>
      </w:r>
    </w:p>
    <w:p w:rsidR="00025237" w:rsidRPr="002A6C39" w:rsidRDefault="00025237" w:rsidP="006867F2">
      <w:pPr>
        <w:jc w:val="both"/>
        <w:rPr>
          <w:rStyle w:val="Char5"/>
          <w:rtl/>
        </w:rPr>
      </w:pPr>
      <w:r w:rsidRPr="002A6C39">
        <w:rPr>
          <w:rStyle w:val="Char5"/>
          <w:rFonts w:hint="cs"/>
          <w:rtl/>
        </w:rPr>
        <w:t>سپس توبه‌ای نصوح را جایگزین آن نمود که همانند فروغ سپیده‌دم که سیاهی شب را نابود می‌سازد، اثر گناهان را کاملاً محو ساخت:</w:t>
      </w:r>
    </w:p>
    <w:p w:rsidR="00025237" w:rsidRPr="002A6C39" w:rsidRDefault="00757481" w:rsidP="006867F2">
      <w:pPr>
        <w:jc w:val="both"/>
        <w:rPr>
          <w:rStyle w:val="Char5"/>
          <w:rtl/>
        </w:rPr>
      </w:pPr>
      <w:r>
        <w:rPr>
          <w:rFonts w:ascii="Traditional Arabic" w:hAnsi="Traditional Arabic" w:cs="CTraditional Arabic" w:hint="cs"/>
          <w:rtl/>
          <w:lang w:bidi="fa-IR"/>
        </w:rPr>
        <w:t>﴿</w:t>
      </w:r>
      <w:r w:rsidRPr="00D9770E">
        <w:rPr>
          <w:rStyle w:val="Char6"/>
          <w:rFonts w:hint="cs"/>
          <w:rtl/>
        </w:rPr>
        <w:t>ثُمَّ</w:t>
      </w:r>
      <w:r w:rsidRPr="00D9770E">
        <w:rPr>
          <w:rStyle w:val="Char6"/>
          <w:rtl/>
        </w:rPr>
        <w:t xml:space="preserve"> </w:t>
      </w:r>
      <w:r w:rsidRPr="00D9770E">
        <w:rPr>
          <w:rStyle w:val="Char6"/>
          <w:rFonts w:hint="cs"/>
          <w:rtl/>
        </w:rPr>
        <w:t>ٱجۡتَبَٰهُ</w:t>
      </w:r>
      <w:r w:rsidRPr="00D9770E">
        <w:rPr>
          <w:rStyle w:val="Char6"/>
          <w:rtl/>
        </w:rPr>
        <w:t xml:space="preserve"> </w:t>
      </w:r>
      <w:r w:rsidRPr="00D9770E">
        <w:rPr>
          <w:rStyle w:val="Char6"/>
          <w:rFonts w:hint="cs"/>
          <w:rtl/>
        </w:rPr>
        <w:t>رَبُّهُۥ</w:t>
      </w:r>
      <w:r w:rsidRPr="00D9770E">
        <w:rPr>
          <w:rStyle w:val="Char6"/>
          <w:rtl/>
        </w:rPr>
        <w:t xml:space="preserve"> </w:t>
      </w:r>
      <w:r w:rsidRPr="00D9770E">
        <w:rPr>
          <w:rStyle w:val="Char6"/>
          <w:rFonts w:hint="cs"/>
          <w:rtl/>
        </w:rPr>
        <w:t>فَتَابَ</w:t>
      </w:r>
      <w:r w:rsidRPr="00D9770E">
        <w:rPr>
          <w:rStyle w:val="Char6"/>
          <w:rtl/>
        </w:rPr>
        <w:t xml:space="preserve"> </w:t>
      </w:r>
      <w:r w:rsidRPr="00D9770E">
        <w:rPr>
          <w:rStyle w:val="Char6"/>
          <w:rFonts w:hint="cs"/>
          <w:rtl/>
        </w:rPr>
        <w:t>عَلَيۡهِ</w:t>
      </w:r>
      <w:r w:rsidRPr="00D9770E">
        <w:rPr>
          <w:rStyle w:val="Char6"/>
          <w:rtl/>
        </w:rPr>
        <w:t xml:space="preserve"> </w:t>
      </w:r>
      <w:r w:rsidRPr="00D9770E">
        <w:rPr>
          <w:rStyle w:val="Char6"/>
          <w:rFonts w:hint="cs"/>
          <w:rtl/>
        </w:rPr>
        <w:t>وَهَدَىٰ</w:t>
      </w:r>
      <w:r w:rsidRPr="00D9770E">
        <w:rPr>
          <w:rStyle w:val="Char6"/>
          <w:rtl/>
        </w:rPr>
        <w:t xml:space="preserve"> </w:t>
      </w:r>
      <w:r w:rsidRPr="00D9770E">
        <w:rPr>
          <w:rStyle w:val="Char6"/>
          <w:rFonts w:hint="cs"/>
          <w:rtl/>
        </w:rPr>
        <w:t>١٢٢</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025237" w:rsidRPr="00757481">
        <w:rPr>
          <w:rStyle w:val="Char4"/>
          <w:rFonts w:hint="cs"/>
          <w:rtl/>
        </w:rPr>
        <w:t>[طه: 122].</w:t>
      </w:r>
    </w:p>
    <w:p w:rsidR="00025237" w:rsidRPr="002A6C39" w:rsidRDefault="00025237" w:rsidP="006867F2">
      <w:pPr>
        <w:jc w:val="both"/>
        <w:rPr>
          <w:rStyle w:val="Char5"/>
          <w:rtl/>
        </w:rPr>
      </w:pPr>
      <w:r>
        <w:rPr>
          <w:rFonts w:ascii="Traditional Arabic" w:hAnsi="Traditional Arabic" w:cs="Traditional Arabic"/>
          <w:rtl/>
          <w:lang w:bidi="fa-IR"/>
        </w:rPr>
        <w:t>«</w:t>
      </w:r>
      <w:r w:rsidRPr="002A6C39">
        <w:rPr>
          <w:rStyle w:val="Char5"/>
          <w:rFonts w:hint="cs"/>
          <w:rtl/>
        </w:rPr>
        <w:t>سپس پروردگارش او را برگزید و توبه‌اش را پذیرفت و به راهش آورد</w:t>
      </w:r>
      <w:r>
        <w:rPr>
          <w:rFonts w:ascii="Traditional Arabic" w:hAnsi="Traditional Arabic" w:cs="Traditional Arabic"/>
          <w:rtl/>
          <w:lang w:bidi="fa-IR"/>
        </w:rPr>
        <w:t>»</w:t>
      </w:r>
      <w:r w:rsidRPr="002A6C39">
        <w:rPr>
          <w:rStyle w:val="Char5"/>
          <w:rFonts w:hint="cs"/>
          <w:rtl/>
        </w:rPr>
        <w:t>.</w:t>
      </w:r>
    </w:p>
    <w:p w:rsidR="00025237" w:rsidRPr="002A6C39" w:rsidRDefault="00025237" w:rsidP="006867F2">
      <w:pPr>
        <w:jc w:val="both"/>
        <w:rPr>
          <w:rStyle w:val="Char5"/>
          <w:rtl/>
        </w:rPr>
      </w:pPr>
      <w:r w:rsidRPr="002A6C39">
        <w:rPr>
          <w:rStyle w:val="Char5"/>
          <w:rFonts w:hint="cs"/>
          <w:rtl/>
        </w:rPr>
        <w:t>اما سبب نافرمانی ابلیس، خود برتر بینی و تمرد از دستور خداوند بود:</w:t>
      </w:r>
    </w:p>
    <w:p w:rsidR="00025237" w:rsidRPr="002A6C39" w:rsidRDefault="00AA0FE1" w:rsidP="00BC7E93">
      <w:pPr>
        <w:jc w:val="both"/>
        <w:rPr>
          <w:rStyle w:val="Char5"/>
          <w:rtl/>
        </w:rPr>
      </w:pPr>
      <w:r>
        <w:rPr>
          <w:rFonts w:ascii="Traditional Arabic" w:hAnsi="Traditional Arabic" w:cs="CTraditional Arabic" w:hint="cs"/>
          <w:rtl/>
          <w:lang w:bidi="fa-IR"/>
        </w:rPr>
        <w:t>﴿</w:t>
      </w:r>
      <w:r w:rsidR="00BC7E93" w:rsidRPr="00D9770E">
        <w:rPr>
          <w:rStyle w:val="Char6"/>
          <w:rFonts w:hint="cs"/>
          <w:rtl/>
        </w:rPr>
        <w:t>قَالَ</w:t>
      </w:r>
      <w:r w:rsidR="00BC7E93" w:rsidRPr="00D9770E">
        <w:rPr>
          <w:rStyle w:val="Char6"/>
          <w:rtl/>
        </w:rPr>
        <w:t xml:space="preserve"> </w:t>
      </w:r>
      <w:r w:rsidR="00BC7E93" w:rsidRPr="00D9770E">
        <w:rPr>
          <w:rStyle w:val="Char6"/>
          <w:rFonts w:hint="cs"/>
          <w:rtl/>
        </w:rPr>
        <w:t>أَنَا۠</w:t>
      </w:r>
      <w:r w:rsidR="00BC7E93" w:rsidRPr="00D9770E">
        <w:rPr>
          <w:rStyle w:val="Char6"/>
          <w:rtl/>
        </w:rPr>
        <w:t xml:space="preserve"> </w:t>
      </w:r>
      <w:r w:rsidR="00BC7E93" w:rsidRPr="00D9770E">
        <w:rPr>
          <w:rStyle w:val="Char6"/>
          <w:rFonts w:hint="cs"/>
          <w:rtl/>
        </w:rPr>
        <w:t>خَيۡرٞ</w:t>
      </w:r>
      <w:r w:rsidR="00BC7E93" w:rsidRPr="00D9770E">
        <w:rPr>
          <w:rStyle w:val="Char6"/>
          <w:rtl/>
        </w:rPr>
        <w:t xml:space="preserve"> </w:t>
      </w:r>
      <w:r w:rsidR="00BC7E93" w:rsidRPr="00D9770E">
        <w:rPr>
          <w:rStyle w:val="Char6"/>
          <w:rFonts w:hint="cs"/>
          <w:rtl/>
        </w:rPr>
        <w:t>مِّنۡهُ</w:t>
      </w:r>
      <w:r w:rsidR="00BC7E93" w:rsidRPr="00D9770E">
        <w:rPr>
          <w:rStyle w:val="Char6"/>
          <w:rtl/>
        </w:rPr>
        <w:t xml:space="preserve"> </w:t>
      </w:r>
      <w:r w:rsidR="00BC7E93" w:rsidRPr="00D9770E">
        <w:rPr>
          <w:rStyle w:val="Char6"/>
          <w:rFonts w:hint="cs"/>
          <w:rtl/>
        </w:rPr>
        <w:t>خَلَقۡتَنِي</w:t>
      </w:r>
      <w:r w:rsidR="00BC7E93" w:rsidRPr="00D9770E">
        <w:rPr>
          <w:rStyle w:val="Char6"/>
          <w:rtl/>
        </w:rPr>
        <w:t xml:space="preserve"> </w:t>
      </w:r>
      <w:r w:rsidR="00BC7E93" w:rsidRPr="00D9770E">
        <w:rPr>
          <w:rStyle w:val="Char6"/>
          <w:rFonts w:hint="cs"/>
          <w:rtl/>
        </w:rPr>
        <w:t>مِن</w:t>
      </w:r>
      <w:r w:rsidR="00BC7E93" w:rsidRPr="00D9770E">
        <w:rPr>
          <w:rStyle w:val="Char6"/>
          <w:rtl/>
        </w:rPr>
        <w:t xml:space="preserve"> </w:t>
      </w:r>
      <w:r w:rsidR="00BC7E93" w:rsidRPr="00D9770E">
        <w:rPr>
          <w:rStyle w:val="Char6"/>
          <w:rFonts w:hint="cs"/>
          <w:rtl/>
        </w:rPr>
        <w:t>نَّارٖ</w:t>
      </w:r>
      <w:r w:rsidR="00BC7E93" w:rsidRPr="00D9770E">
        <w:rPr>
          <w:rStyle w:val="Char6"/>
          <w:rtl/>
        </w:rPr>
        <w:t xml:space="preserve"> </w:t>
      </w:r>
      <w:r w:rsidR="00BC7E93" w:rsidRPr="00D9770E">
        <w:rPr>
          <w:rStyle w:val="Char6"/>
          <w:rFonts w:hint="cs"/>
          <w:rtl/>
        </w:rPr>
        <w:t>وَخَلَقۡتَهُۥ</w:t>
      </w:r>
      <w:r w:rsidR="00BC7E93" w:rsidRPr="00D9770E">
        <w:rPr>
          <w:rStyle w:val="Char6"/>
          <w:rtl/>
        </w:rPr>
        <w:t xml:space="preserve"> </w:t>
      </w:r>
      <w:r w:rsidR="00BC7E93" w:rsidRPr="00D9770E">
        <w:rPr>
          <w:rStyle w:val="Char6"/>
          <w:rFonts w:hint="cs"/>
          <w:rtl/>
        </w:rPr>
        <w:t>مِن</w:t>
      </w:r>
      <w:r w:rsidR="00BC7E93" w:rsidRPr="00D9770E">
        <w:rPr>
          <w:rStyle w:val="Char6"/>
          <w:rtl/>
        </w:rPr>
        <w:t xml:space="preserve"> </w:t>
      </w:r>
      <w:r w:rsidR="00BC7E93" w:rsidRPr="00D9770E">
        <w:rPr>
          <w:rStyle w:val="Char6"/>
          <w:rFonts w:hint="cs"/>
          <w:rtl/>
        </w:rPr>
        <w:t>طِينٖ</w:t>
      </w:r>
      <w:r w:rsidR="00BC7E93" w:rsidRPr="00D9770E">
        <w:rPr>
          <w:rStyle w:val="Char6"/>
          <w:rtl/>
        </w:rPr>
        <w:t xml:space="preserve"> </w:t>
      </w:r>
      <w:r w:rsidR="00BC7E93" w:rsidRPr="00D9770E">
        <w:rPr>
          <w:rStyle w:val="Char6"/>
          <w:rFonts w:hint="cs"/>
          <w:rtl/>
        </w:rPr>
        <w:t>٧٦</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025237" w:rsidRPr="00BC7E93">
        <w:rPr>
          <w:rStyle w:val="Char4"/>
          <w:rFonts w:hint="cs"/>
          <w:rtl/>
        </w:rPr>
        <w:t>[ص: 76].</w:t>
      </w:r>
    </w:p>
    <w:p w:rsidR="00025237" w:rsidRPr="002A6C39" w:rsidRDefault="00025237" w:rsidP="006867F2">
      <w:pPr>
        <w:jc w:val="both"/>
        <w:rPr>
          <w:rStyle w:val="Char5"/>
          <w:rtl/>
        </w:rPr>
      </w:pPr>
      <w:r>
        <w:rPr>
          <w:rFonts w:ascii="Traditional Arabic" w:hAnsi="Traditional Arabic" w:cs="Traditional Arabic"/>
          <w:rtl/>
          <w:lang w:bidi="fa-IR"/>
        </w:rPr>
        <w:t>«</w:t>
      </w:r>
      <w:r w:rsidRPr="002A6C39">
        <w:rPr>
          <w:rStyle w:val="Char5"/>
          <w:rFonts w:hint="cs"/>
          <w:rtl/>
        </w:rPr>
        <w:t>گفت: من از او بهترم، مرا از آتش آفریده‌ای و او را از گِل...</w:t>
      </w:r>
      <w:r>
        <w:rPr>
          <w:rFonts w:ascii="Traditional Arabic" w:hAnsi="Traditional Arabic" w:cs="Traditional Arabic"/>
          <w:rtl/>
          <w:lang w:bidi="fa-IR"/>
        </w:rPr>
        <w:t>»</w:t>
      </w:r>
      <w:r w:rsidRPr="002A6C39">
        <w:rPr>
          <w:rStyle w:val="Char5"/>
          <w:rFonts w:hint="cs"/>
          <w:rtl/>
        </w:rPr>
        <w:t>.</w:t>
      </w:r>
    </w:p>
    <w:p w:rsidR="00F80A4A" w:rsidRPr="002A6C39" w:rsidRDefault="00F80A4A" w:rsidP="006867F2">
      <w:pPr>
        <w:jc w:val="both"/>
        <w:rPr>
          <w:rStyle w:val="Char5"/>
          <w:rtl/>
        </w:rPr>
      </w:pPr>
      <w:r w:rsidRPr="002A6C39">
        <w:rPr>
          <w:rStyle w:val="Char5"/>
          <w:rFonts w:hint="cs"/>
          <w:rtl/>
        </w:rPr>
        <w:t>و این نافرمانی جز پافشاری بر گمراهی و گمراه‌سازی، چیز دیگری به</w:t>
      </w:r>
      <w:r w:rsidR="00083508" w:rsidRPr="002A6C39">
        <w:rPr>
          <w:rStyle w:val="Char5"/>
          <w:rFonts w:hint="cs"/>
          <w:rtl/>
        </w:rPr>
        <w:t xml:space="preserve"> دنبال نداشت:</w:t>
      </w:r>
    </w:p>
    <w:p w:rsidR="00083508" w:rsidRPr="002A6C39" w:rsidRDefault="00757481" w:rsidP="006867F2">
      <w:pPr>
        <w:jc w:val="both"/>
        <w:rPr>
          <w:rStyle w:val="Char5"/>
          <w:rtl/>
        </w:rPr>
      </w:pPr>
      <w:r>
        <w:rPr>
          <w:rFonts w:ascii="Traditional Arabic" w:hAnsi="Traditional Arabic" w:cs="CTraditional Arabic" w:hint="cs"/>
          <w:rtl/>
          <w:lang w:bidi="fa-IR"/>
        </w:rPr>
        <w:t>﴿</w:t>
      </w:r>
      <w:r w:rsidRPr="00D9770E">
        <w:rPr>
          <w:rStyle w:val="Char6"/>
          <w:rFonts w:hint="cs"/>
          <w:rtl/>
        </w:rPr>
        <w:t>قَالَ</w:t>
      </w:r>
      <w:r w:rsidRPr="00D9770E">
        <w:rPr>
          <w:rStyle w:val="Char6"/>
          <w:rtl/>
        </w:rPr>
        <w:t xml:space="preserve"> </w:t>
      </w:r>
      <w:r w:rsidRPr="00D9770E">
        <w:rPr>
          <w:rStyle w:val="Char6"/>
          <w:rFonts w:hint="cs"/>
          <w:rtl/>
        </w:rPr>
        <w:t>فَبِمَآ</w:t>
      </w:r>
      <w:r w:rsidRPr="00D9770E">
        <w:rPr>
          <w:rStyle w:val="Char6"/>
          <w:rtl/>
        </w:rPr>
        <w:t xml:space="preserve"> </w:t>
      </w:r>
      <w:r w:rsidRPr="00D9770E">
        <w:rPr>
          <w:rStyle w:val="Char6"/>
          <w:rFonts w:hint="cs"/>
          <w:rtl/>
        </w:rPr>
        <w:t>أَغۡوَيۡتَنِي</w:t>
      </w:r>
      <w:r w:rsidRPr="00D9770E">
        <w:rPr>
          <w:rStyle w:val="Char6"/>
          <w:rtl/>
        </w:rPr>
        <w:t xml:space="preserve"> </w:t>
      </w:r>
      <w:r w:rsidRPr="00D9770E">
        <w:rPr>
          <w:rStyle w:val="Char6"/>
          <w:rFonts w:hint="cs"/>
          <w:rtl/>
        </w:rPr>
        <w:t>لَأَقۡعُدَنَّ</w:t>
      </w:r>
      <w:r w:rsidRPr="00D9770E">
        <w:rPr>
          <w:rStyle w:val="Char6"/>
          <w:rtl/>
        </w:rPr>
        <w:t xml:space="preserve"> </w:t>
      </w:r>
      <w:r w:rsidRPr="00D9770E">
        <w:rPr>
          <w:rStyle w:val="Char6"/>
          <w:rFonts w:hint="cs"/>
          <w:rtl/>
        </w:rPr>
        <w:t>لَهُمۡ</w:t>
      </w:r>
      <w:r w:rsidRPr="00D9770E">
        <w:rPr>
          <w:rStyle w:val="Char6"/>
          <w:rtl/>
        </w:rPr>
        <w:t xml:space="preserve"> </w:t>
      </w:r>
      <w:r w:rsidRPr="00D9770E">
        <w:rPr>
          <w:rStyle w:val="Char6"/>
          <w:rFonts w:hint="cs"/>
          <w:rtl/>
        </w:rPr>
        <w:t>صِرَٰطَكَ</w:t>
      </w:r>
      <w:r w:rsidRPr="00D9770E">
        <w:rPr>
          <w:rStyle w:val="Char6"/>
          <w:rtl/>
        </w:rPr>
        <w:t xml:space="preserve"> </w:t>
      </w:r>
      <w:r w:rsidRPr="00D9770E">
        <w:rPr>
          <w:rStyle w:val="Char6"/>
          <w:rFonts w:hint="cs"/>
          <w:rtl/>
        </w:rPr>
        <w:t>ٱلۡمُسۡتَقِيمَ</w:t>
      </w:r>
      <w:r w:rsidRPr="00D9770E">
        <w:rPr>
          <w:rStyle w:val="Char6"/>
          <w:rtl/>
        </w:rPr>
        <w:t xml:space="preserve"> </w:t>
      </w:r>
      <w:r w:rsidRPr="00D9770E">
        <w:rPr>
          <w:rStyle w:val="Char6"/>
          <w:rFonts w:hint="cs"/>
          <w:rtl/>
        </w:rPr>
        <w:t>١٦</w:t>
      </w:r>
      <w:r w:rsidRPr="00D9770E">
        <w:rPr>
          <w:rStyle w:val="Char6"/>
          <w:rtl/>
        </w:rPr>
        <w:t xml:space="preserve"> </w:t>
      </w:r>
      <w:r w:rsidRPr="00D9770E">
        <w:rPr>
          <w:rStyle w:val="Char6"/>
          <w:rFonts w:hint="cs"/>
          <w:rtl/>
        </w:rPr>
        <w:t>ثُمَّ</w:t>
      </w:r>
      <w:r w:rsidRPr="00D9770E">
        <w:rPr>
          <w:rStyle w:val="Char6"/>
          <w:rtl/>
        </w:rPr>
        <w:t xml:space="preserve"> </w:t>
      </w:r>
      <w:r w:rsidRPr="00D9770E">
        <w:rPr>
          <w:rStyle w:val="Char6"/>
          <w:rFonts w:hint="cs"/>
          <w:rtl/>
        </w:rPr>
        <w:t>لَأٓتِيَنَّهُم</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بَيۡنِ</w:t>
      </w:r>
      <w:r w:rsidRPr="00D9770E">
        <w:rPr>
          <w:rStyle w:val="Char6"/>
          <w:rtl/>
        </w:rPr>
        <w:t xml:space="preserve"> </w:t>
      </w:r>
      <w:r w:rsidRPr="00D9770E">
        <w:rPr>
          <w:rStyle w:val="Char6"/>
          <w:rFonts w:hint="cs"/>
          <w:rtl/>
        </w:rPr>
        <w:t>أَيۡدِيهِمۡ</w:t>
      </w:r>
      <w:r w:rsidRPr="00D9770E">
        <w:rPr>
          <w:rStyle w:val="Char6"/>
          <w:rtl/>
        </w:rPr>
        <w:t xml:space="preserve"> </w:t>
      </w:r>
      <w:r w:rsidRPr="00D9770E">
        <w:rPr>
          <w:rStyle w:val="Char6"/>
          <w:rFonts w:hint="cs"/>
          <w:rtl/>
        </w:rPr>
        <w:t>وَمِنۡ</w:t>
      </w:r>
      <w:r w:rsidRPr="00D9770E">
        <w:rPr>
          <w:rStyle w:val="Char6"/>
          <w:rtl/>
        </w:rPr>
        <w:t xml:space="preserve"> </w:t>
      </w:r>
      <w:r w:rsidRPr="00D9770E">
        <w:rPr>
          <w:rStyle w:val="Char6"/>
          <w:rFonts w:hint="cs"/>
          <w:rtl/>
        </w:rPr>
        <w:t>خَلۡفِهِمۡ</w:t>
      </w:r>
      <w:r w:rsidRPr="00D9770E">
        <w:rPr>
          <w:rStyle w:val="Char6"/>
          <w:rtl/>
        </w:rPr>
        <w:t xml:space="preserve"> </w:t>
      </w:r>
      <w:r w:rsidRPr="00D9770E">
        <w:rPr>
          <w:rStyle w:val="Char6"/>
          <w:rFonts w:hint="cs"/>
          <w:rtl/>
        </w:rPr>
        <w:t>وَعَنۡ</w:t>
      </w:r>
      <w:r w:rsidRPr="00D9770E">
        <w:rPr>
          <w:rStyle w:val="Char6"/>
          <w:rtl/>
        </w:rPr>
        <w:t xml:space="preserve"> </w:t>
      </w:r>
      <w:r w:rsidRPr="00D9770E">
        <w:rPr>
          <w:rStyle w:val="Char6"/>
          <w:rFonts w:hint="cs"/>
          <w:rtl/>
        </w:rPr>
        <w:t>أَيۡمَٰنِهِمۡ</w:t>
      </w:r>
      <w:r w:rsidRPr="00D9770E">
        <w:rPr>
          <w:rStyle w:val="Char6"/>
          <w:rtl/>
        </w:rPr>
        <w:t xml:space="preserve"> </w:t>
      </w:r>
      <w:r w:rsidRPr="00D9770E">
        <w:rPr>
          <w:rStyle w:val="Char6"/>
          <w:rFonts w:hint="cs"/>
          <w:rtl/>
        </w:rPr>
        <w:t>وَعَن</w:t>
      </w:r>
      <w:r w:rsidRPr="00D9770E">
        <w:rPr>
          <w:rStyle w:val="Char6"/>
          <w:rtl/>
        </w:rPr>
        <w:t xml:space="preserve"> </w:t>
      </w:r>
      <w:r w:rsidRPr="00D9770E">
        <w:rPr>
          <w:rStyle w:val="Char6"/>
          <w:rFonts w:hint="cs"/>
          <w:rtl/>
        </w:rPr>
        <w:t>شَمَآئِلِهِمۡۖ</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تَجِدُ</w:t>
      </w:r>
      <w:r w:rsidRPr="00D9770E">
        <w:rPr>
          <w:rStyle w:val="Char6"/>
          <w:rtl/>
        </w:rPr>
        <w:t xml:space="preserve"> </w:t>
      </w:r>
      <w:r w:rsidRPr="00D9770E">
        <w:rPr>
          <w:rStyle w:val="Char6"/>
          <w:rFonts w:hint="cs"/>
          <w:rtl/>
        </w:rPr>
        <w:t>أَكۡثَرَهُمۡ</w:t>
      </w:r>
      <w:r w:rsidRPr="00D9770E">
        <w:rPr>
          <w:rStyle w:val="Char6"/>
          <w:rtl/>
        </w:rPr>
        <w:t xml:space="preserve"> </w:t>
      </w:r>
      <w:r w:rsidRPr="00D9770E">
        <w:rPr>
          <w:rStyle w:val="Char6"/>
          <w:rFonts w:hint="cs"/>
          <w:rtl/>
        </w:rPr>
        <w:t>شَٰكِرِينَ</w:t>
      </w:r>
      <w:r w:rsidRPr="00D9770E">
        <w:rPr>
          <w:rStyle w:val="Char6"/>
          <w:rtl/>
        </w:rPr>
        <w:t xml:space="preserve"> </w:t>
      </w:r>
      <w:r w:rsidRPr="00D9770E">
        <w:rPr>
          <w:rStyle w:val="Char6"/>
          <w:rFonts w:hint="cs"/>
          <w:rtl/>
        </w:rPr>
        <w:t>١٧</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083508" w:rsidRPr="002A6C39">
        <w:rPr>
          <w:rStyle w:val="Char5"/>
          <w:rFonts w:hint="cs"/>
          <w:rtl/>
        </w:rPr>
        <w:t>[الأعراف:</w:t>
      </w:r>
      <w:r w:rsidR="00DA4FC4" w:rsidRPr="002A6C39">
        <w:rPr>
          <w:rStyle w:val="Char5"/>
          <w:rFonts w:hint="cs"/>
          <w:rtl/>
        </w:rPr>
        <w:t xml:space="preserve"> 16 </w:t>
      </w:r>
      <w:r w:rsidR="00DA4FC4" w:rsidRPr="005F070F">
        <w:rPr>
          <w:rFonts w:cs="Times New Roman" w:hint="cs"/>
          <w:rtl/>
          <w:lang w:bidi="fa-IR"/>
        </w:rPr>
        <w:t>–</w:t>
      </w:r>
      <w:r w:rsidR="00DA4FC4" w:rsidRPr="002A6C39">
        <w:rPr>
          <w:rStyle w:val="Char5"/>
          <w:rFonts w:hint="cs"/>
          <w:rtl/>
        </w:rPr>
        <w:t xml:space="preserve"> 17</w:t>
      </w:r>
      <w:r w:rsidR="00083508" w:rsidRPr="002A6C39">
        <w:rPr>
          <w:rStyle w:val="Char5"/>
          <w:rFonts w:hint="cs"/>
          <w:rtl/>
        </w:rPr>
        <w:t>].</w:t>
      </w:r>
    </w:p>
    <w:p w:rsidR="00083508" w:rsidRPr="002A6C39" w:rsidRDefault="00083508" w:rsidP="006867F2">
      <w:pPr>
        <w:jc w:val="both"/>
        <w:rPr>
          <w:rStyle w:val="Char5"/>
          <w:rtl/>
        </w:rPr>
      </w:pPr>
      <w:r>
        <w:rPr>
          <w:rFonts w:ascii="Traditional Arabic" w:hAnsi="Traditional Arabic" w:cs="Traditional Arabic"/>
          <w:rtl/>
          <w:lang w:bidi="fa-IR"/>
        </w:rPr>
        <w:t>«</w:t>
      </w:r>
      <w:r w:rsidRPr="002A6C39">
        <w:rPr>
          <w:rStyle w:val="Char5"/>
          <w:rFonts w:hint="cs"/>
          <w:rtl/>
        </w:rPr>
        <w:t>ابلیس گفت: بدان سبب که گمراهم ساختی، من بر سر اه مستقیم تو، در کمین</w:t>
      </w:r>
      <w:r w:rsidR="00DC0CD3">
        <w:rPr>
          <w:rStyle w:val="Char5"/>
          <w:rFonts w:hint="cs"/>
          <w:rtl/>
        </w:rPr>
        <w:t xml:space="preserve"> آن‌ها </w:t>
      </w:r>
      <w:r w:rsidRPr="002A6C39">
        <w:rPr>
          <w:rStyle w:val="Char5"/>
          <w:rFonts w:hint="cs"/>
          <w:rtl/>
        </w:rPr>
        <w:t>می‌نشینم، سپس از پیش رو و از پشت سر و از راست و چپ به سراغ ایشان می‌روم و (گمراه‌شان می‌سازم، تا آنجا که) بیشترشان را سپاسگزار نخواهی یافت</w:t>
      </w:r>
      <w:r>
        <w:rPr>
          <w:rFonts w:ascii="Traditional Arabic" w:hAnsi="Traditional Arabic" w:cs="Traditional Arabic"/>
          <w:rtl/>
          <w:lang w:bidi="fa-IR"/>
        </w:rPr>
        <w:t>»</w:t>
      </w:r>
      <w:r w:rsidRPr="002A6C39">
        <w:rPr>
          <w:rStyle w:val="Char5"/>
          <w:rFonts w:hint="cs"/>
          <w:rtl/>
        </w:rPr>
        <w:t>.</w:t>
      </w:r>
    </w:p>
    <w:p w:rsidR="002C40E3" w:rsidRPr="004A3B06" w:rsidRDefault="002C40E3" w:rsidP="006867F2">
      <w:pPr>
        <w:widowControl w:val="0"/>
        <w:jc w:val="both"/>
        <w:rPr>
          <w:rStyle w:val="Char5"/>
          <w:spacing w:val="-2"/>
          <w:rtl/>
        </w:rPr>
      </w:pPr>
      <w:r w:rsidRPr="004A3B06">
        <w:rPr>
          <w:rStyle w:val="Char5"/>
          <w:rFonts w:hint="cs"/>
          <w:spacing w:val="-2"/>
          <w:rtl/>
        </w:rPr>
        <w:t xml:space="preserve">انسانی ربانی، اگرچه گاهی فرصت ارضای شهوت از طریق حرام و ناروا و بدون حضور پاسبان و بازپرس بشری هم </w:t>
      </w:r>
      <w:r w:rsidR="00E11525" w:rsidRPr="004A3B06">
        <w:rPr>
          <w:rStyle w:val="Char5"/>
          <w:rFonts w:hint="cs"/>
          <w:spacing w:val="-2"/>
          <w:rtl/>
        </w:rPr>
        <w:t>برایش فراهم گردد، اما به خاطر شر</w:t>
      </w:r>
      <w:r w:rsidRPr="004A3B06">
        <w:rPr>
          <w:rStyle w:val="Char5"/>
          <w:rFonts w:hint="cs"/>
          <w:spacing w:val="-2"/>
          <w:rtl/>
        </w:rPr>
        <w:t>م از خداوند و به امید</w:t>
      </w:r>
      <w:r w:rsidR="006867F2" w:rsidRPr="004A3B06">
        <w:rPr>
          <w:rStyle w:val="Char5"/>
          <w:rFonts w:hint="cs"/>
          <w:spacing w:val="-2"/>
          <w:rtl/>
        </w:rPr>
        <w:t xml:space="preserve"> اینکه </w:t>
      </w:r>
      <w:r w:rsidRPr="004A3B06">
        <w:rPr>
          <w:rStyle w:val="Char5"/>
          <w:rFonts w:hint="cs"/>
          <w:spacing w:val="-2"/>
          <w:rtl/>
        </w:rPr>
        <w:t>در آن روزی که سایه‌ای جز سای</w:t>
      </w:r>
      <w:r w:rsidR="008811E8" w:rsidRPr="004A3B06">
        <w:rPr>
          <w:rStyle w:val="Char5"/>
          <w:rFonts w:hint="cs"/>
          <w:spacing w:val="-2"/>
          <w:rtl/>
        </w:rPr>
        <w:t>ۀ</w:t>
      </w:r>
      <w:r w:rsidRPr="004A3B06">
        <w:rPr>
          <w:rStyle w:val="Char5"/>
          <w:rFonts w:hint="cs"/>
          <w:spacing w:val="-2"/>
          <w:rtl/>
        </w:rPr>
        <w:t xml:space="preserve"> او وجود ندارد، خداوند او را در سای</w:t>
      </w:r>
      <w:r w:rsidR="008811E8" w:rsidRPr="004A3B06">
        <w:rPr>
          <w:rStyle w:val="Char5"/>
          <w:rFonts w:hint="cs"/>
          <w:spacing w:val="-2"/>
          <w:rtl/>
        </w:rPr>
        <w:t>ۀ</w:t>
      </w:r>
      <w:r w:rsidRPr="004A3B06">
        <w:rPr>
          <w:rStyle w:val="Char5"/>
          <w:rFonts w:hint="cs"/>
          <w:spacing w:val="-2"/>
          <w:rtl/>
        </w:rPr>
        <w:t xml:space="preserve"> خود پناه دهد، خویشتنداری نموده و آن امر حرام را رها می‌سازد، و گفت</w:t>
      </w:r>
      <w:r w:rsidR="008811E8" w:rsidRPr="004A3B06">
        <w:rPr>
          <w:rStyle w:val="Char5"/>
          <w:rFonts w:hint="cs"/>
          <w:spacing w:val="-2"/>
          <w:rtl/>
        </w:rPr>
        <w:t>ۀ</w:t>
      </w:r>
      <w:r w:rsidRPr="004A3B06">
        <w:rPr>
          <w:rStyle w:val="Char5"/>
          <w:rFonts w:hint="cs"/>
          <w:spacing w:val="-2"/>
          <w:rtl/>
        </w:rPr>
        <w:t xml:space="preserve"> یوسف صدیق را به هنگام دعوت حیله گران</w:t>
      </w:r>
      <w:r w:rsidR="008811E8" w:rsidRPr="004A3B06">
        <w:rPr>
          <w:rStyle w:val="Char5"/>
          <w:rFonts w:hint="cs"/>
          <w:spacing w:val="-2"/>
          <w:rtl/>
        </w:rPr>
        <w:t>ۀ</w:t>
      </w:r>
      <w:r w:rsidRPr="004A3B06">
        <w:rPr>
          <w:rStyle w:val="Char5"/>
          <w:rFonts w:hint="cs"/>
          <w:spacing w:val="-2"/>
          <w:rtl/>
        </w:rPr>
        <w:t xml:space="preserve"> همسر عزیز مصر بر زبان می‌آورد: «معاذ الله» پناه بر خدا!</w:t>
      </w:r>
    </w:p>
    <w:p w:rsidR="00854BD3" w:rsidRPr="002A6C39" w:rsidRDefault="00854BD3" w:rsidP="006867F2">
      <w:pPr>
        <w:widowControl w:val="0"/>
        <w:jc w:val="both"/>
        <w:rPr>
          <w:rStyle w:val="Char5"/>
          <w:rtl/>
        </w:rPr>
      </w:pPr>
      <w:r w:rsidRPr="002A6C39">
        <w:rPr>
          <w:rStyle w:val="Char5"/>
          <w:rFonts w:hint="cs"/>
          <w:rtl/>
        </w:rPr>
        <w:t>انسانی ربانی، گاهی فرصت ثروت‌اندوزی حرام، از طریق دریافت رشو</w:t>
      </w:r>
      <w:r w:rsidR="008811E8" w:rsidRPr="002A6C39">
        <w:rPr>
          <w:rStyle w:val="Char5"/>
          <w:rFonts w:hint="cs"/>
          <w:rtl/>
        </w:rPr>
        <w:t>ۀ</w:t>
      </w:r>
      <w:r w:rsidRPr="002A6C39">
        <w:rPr>
          <w:rStyle w:val="Char5"/>
          <w:rFonts w:hint="cs"/>
          <w:rtl/>
        </w:rPr>
        <w:t xml:space="preserve"> علنی یا پنهانی، یا با قبول پیشنهاد پست و مقام و نفوذ و یا با دیگر روش‌های باطل‌خوردن اموال مردم برایش فراهم می‌گردد. اما او راضی به اندک قانع به دارایی حلال و پاک، و مطمئن و خاطر جمع از</w:t>
      </w:r>
      <w:r w:rsidR="006867F2">
        <w:rPr>
          <w:rStyle w:val="Char5"/>
          <w:rFonts w:hint="cs"/>
          <w:rtl/>
        </w:rPr>
        <w:t xml:space="preserve"> اینکه </w:t>
      </w:r>
      <w:r w:rsidRPr="002A6C39">
        <w:rPr>
          <w:rStyle w:val="Char5"/>
          <w:rFonts w:hint="cs"/>
          <w:rtl/>
        </w:rPr>
        <w:t>گوشتی که از راه‌های حرام بر تن بروید، آتش جهنم بدان شایسته‌تر است، چشم‌پوشی می‌نماید و دست رد بر سینه‌اش می‌نهد. و دوست نخواهد داشت که دوزخ را با هیچ چیز، حتی اگر دارایی‌های خاور و باختر هم باشد، خریداری نماید.</w:t>
      </w:r>
    </w:p>
    <w:p w:rsidR="00854BD3" w:rsidRPr="002A6C39" w:rsidRDefault="00757481" w:rsidP="006867F2">
      <w:pPr>
        <w:jc w:val="both"/>
        <w:rPr>
          <w:rStyle w:val="Char5"/>
          <w:rtl/>
        </w:rPr>
      </w:pPr>
      <w:r>
        <w:rPr>
          <w:rFonts w:ascii="Traditional Arabic" w:hAnsi="Traditional Arabic" w:cs="CTraditional Arabic" w:hint="cs"/>
          <w:rtl/>
          <w:lang w:bidi="fa-IR"/>
        </w:rPr>
        <w:t>﴿</w:t>
      </w:r>
      <w:r w:rsidRPr="00D9770E">
        <w:rPr>
          <w:rStyle w:val="Char6"/>
          <w:rFonts w:hint="cs"/>
          <w:rtl/>
        </w:rPr>
        <w:t>قُلۡ</w:t>
      </w:r>
      <w:r w:rsidRPr="00D9770E">
        <w:rPr>
          <w:rStyle w:val="Char6"/>
          <w:rtl/>
        </w:rPr>
        <w:t xml:space="preserve"> </w:t>
      </w:r>
      <w:r w:rsidRPr="00D9770E">
        <w:rPr>
          <w:rStyle w:val="Char6"/>
          <w:rFonts w:hint="cs"/>
          <w:rtl/>
        </w:rPr>
        <w:t>بِفَضۡلِ</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وَبِرَحۡمَتِهِۦ</w:t>
      </w:r>
      <w:r w:rsidRPr="00D9770E">
        <w:rPr>
          <w:rStyle w:val="Char6"/>
          <w:rtl/>
        </w:rPr>
        <w:t xml:space="preserve"> </w:t>
      </w:r>
      <w:r w:rsidRPr="00D9770E">
        <w:rPr>
          <w:rStyle w:val="Char6"/>
          <w:rFonts w:hint="cs"/>
          <w:rtl/>
        </w:rPr>
        <w:t>فَبِذَٰلِكَ</w:t>
      </w:r>
      <w:r w:rsidRPr="00D9770E">
        <w:rPr>
          <w:rStyle w:val="Char6"/>
          <w:rtl/>
        </w:rPr>
        <w:t xml:space="preserve"> </w:t>
      </w:r>
      <w:r w:rsidRPr="00D9770E">
        <w:rPr>
          <w:rStyle w:val="Char6"/>
          <w:rFonts w:hint="cs"/>
          <w:rtl/>
        </w:rPr>
        <w:t>فَلۡيَفۡرَحُواْ</w:t>
      </w:r>
      <w:r w:rsidRPr="00D9770E">
        <w:rPr>
          <w:rStyle w:val="Char6"/>
          <w:rtl/>
        </w:rPr>
        <w:t xml:space="preserve"> </w:t>
      </w:r>
      <w:r w:rsidRPr="00D9770E">
        <w:rPr>
          <w:rStyle w:val="Char6"/>
          <w:rFonts w:hint="cs"/>
          <w:rtl/>
        </w:rPr>
        <w:t>هُوَ</w:t>
      </w:r>
      <w:r w:rsidRPr="00D9770E">
        <w:rPr>
          <w:rStyle w:val="Char6"/>
          <w:rtl/>
        </w:rPr>
        <w:t xml:space="preserve"> </w:t>
      </w:r>
      <w:r w:rsidRPr="00D9770E">
        <w:rPr>
          <w:rStyle w:val="Char6"/>
          <w:rFonts w:hint="cs"/>
          <w:rtl/>
        </w:rPr>
        <w:t>خَيۡرٞ</w:t>
      </w:r>
      <w:r w:rsidRPr="00D9770E">
        <w:rPr>
          <w:rStyle w:val="Char6"/>
          <w:rtl/>
        </w:rPr>
        <w:t xml:space="preserve"> </w:t>
      </w:r>
      <w:r w:rsidRPr="00D9770E">
        <w:rPr>
          <w:rStyle w:val="Char6"/>
          <w:rFonts w:hint="cs"/>
          <w:rtl/>
        </w:rPr>
        <w:t>مِّمَّا</w:t>
      </w:r>
      <w:r w:rsidRPr="00D9770E">
        <w:rPr>
          <w:rStyle w:val="Char6"/>
          <w:rtl/>
        </w:rPr>
        <w:t xml:space="preserve"> </w:t>
      </w:r>
      <w:r w:rsidRPr="00D9770E">
        <w:rPr>
          <w:rStyle w:val="Char6"/>
          <w:rFonts w:hint="cs"/>
          <w:rtl/>
        </w:rPr>
        <w:t>يَجۡمَعُونَ</w:t>
      </w:r>
      <w:r w:rsidRPr="00D9770E">
        <w:rPr>
          <w:rStyle w:val="Char6"/>
          <w:rtl/>
        </w:rPr>
        <w:t xml:space="preserve"> </w:t>
      </w:r>
      <w:r w:rsidRPr="00D9770E">
        <w:rPr>
          <w:rStyle w:val="Char6"/>
          <w:rFonts w:hint="cs"/>
          <w:rtl/>
        </w:rPr>
        <w:t>٥٨</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854BD3" w:rsidRPr="00757481">
        <w:rPr>
          <w:rStyle w:val="Char4"/>
          <w:rFonts w:hint="cs"/>
          <w:rtl/>
        </w:rPr>
        <w:t>[یونس: 58].</w:t>
      </w:r>
    </w:p>
    <w:p w:rsidR="00854BD3" w:rsidRPr="002A6C39" w:rsidRDefault="00854BD3" w:rsidP="006867F2">
      <w:pPr>
        <w:jc w:val="both"/>
        <w:rPr>
          <w:rStyle w:val="Char5"/>
          <w:rtl/>
        </w:rPr>
      </w:pPr>
      <w:r>
        <w:rPr>
          <w:rFonts w:ascii="Traditional Arabic" w:hAnsi="Traditional Arabic" w:cs="Traditional Arabic"/>
          <w:rtl/>
          <w:lang w:bidi="fa-IR"/>
        </w:rPr>
        <w:t>«</w:t>
      </w:r>
      <w:r w:rsidRPr="002A6C39">
        <w:rPr>
          <w:rStyle w:val="Char5"/>
          <w:rFonts w:hint="cs"/>
          <w:rtl/>
        </w:rPr>
        <w:t>بگو: مردمان باید به فضل و رحمت خدا، آری به همین، باید شادمان باشند، این بهتر از چیزهایی است که (از اموال بی‌ارزش دنیا) روی هم می‌گذارند</w:t>
      </w:r>
      <w:r>
        <w:rPr>
          <w:rFonts w:ascii="Traditional Arabic" w:hAnsi="Traditional Arabic" w:cs="Traditional Arabic"/>
          <w:rtl/>
          <w:lang w:bidi="fa-IR"/>
        </w:rPr>
        <w:t>»</w:t>
      </w:r>
      <w:r w:rsidRPr="002A6C39">
        <w:rPr>
          <w:rStyle w:val="Char5"/>
          <w:rFonts w:hint="cs"/>
          <w:rtl/>
        </w:rPr>
        <w:t>.</w:t>
      </w:r>
    </w:p>
    <w:p w:rsidR="0079731E" w:rsidRPr="002A6C39" w:rsidRDefault="0079731E" w:rsidP="006867F2">
      <w:pPr>
        <w:jc w:val="both"/>
        <w:rPr>
          <w:rStyle w:val="Char5"/>
          <w:rtl/>
        </w:rPr>
      </w:pPr>
      <w:r w:rsidRPr="002A6C39">
        <w:rPr>
          <w:rStyle w:val="Char5"/>
          <w:rFonts w:hint="cs"/>
          <w:rtl/>
        </w:rPr>
        <w:t>برای انسانی ربانی دست‌یافتن به پست و مقام از طریق دوستی به حرمت‌شکنان بزهکار یعنی: همکاری با ستمگران یا از طریق همراهی با باند تجاوزکاران، امری است میسر، اما دینش مانع می‌شود و او را از این کارها بازمی‌دارد، و ایمانش با به یادانداختن این فرمود</w:t>
      </w:r>
      <w:r w:rsidR="008811E8" w:rsidRPr="002A6C39">
        <w:rPr>
          <w:rStyle w:val="Char5"/>
          <w:rFonts w:hint="cs"/>
          <w:rtl/>
        </w:rPr>
        <w:t>ۀ</w:t>
      </w:r>
      <w:r w:rsidRPr="002A6C39">
        <w:rPr>
          <w:rStyle w:val="Char5"/>
          <w:rFonts w:hint="cs"/>
          <w:rtl/>
        </w:rPr>
        <w:t xml:space="preserve"> خداوند او را نهی می‌کند:</w:t>
      </w:r>
    </w:p>
    <w:p w:rsidR="0079731E" w:rsidRPr="002A6C39" w:rsidRDefault="00757481" w:rsidP="006867F2">
      <w:pPr>
        <w:jc w:val="both"/>
        <w:rPr>
          <w:rStyle w:val="Char5"/>
          <w:rtl/>
        </w:rPr>
      </w:pPr>
      <w:r>
        <w:rPr>
          <w:rFonts w:ascii="Traditional Arabic" w:hAnsi="Traditional Arabic" w:cs="CTraditional Arabic" w:hint="cs"/>
          <w:rtl/>
          <w:lang w:bidi="fa-IR"/>
        </w:rPr>
        <w:t>﴿</w:t>
      </w:r>
      <w:r w:rsidRPr="00D9770E">
        <w:rPr>
          <w:rStyle w:val="Char6"/>
          <w:rFonts w:hint="cs"/>
          <w:rtl/>
        </w:rPr>
        <w:t>وَلَا</w:t>
      </w:r>
      <w:r w:rsidRPr="00D9770E">
        <w:rPr>
          <w:rStyle w:val="Char6"/>
          <w:rtl/>
        </w:rPr>
        <w:t xml:space="preserve"> </w:t>
      </w:r>
      <w:r w:rsidRPr="00D9770E">
        <w:rPr>
          <w:rStyle w:val="Char6"/>
          <w:rFonts w:hint="cs"/>
          <w:rtl/>
        </w:rPr>
        <w:t>تَرۡكَنُوٓاْ</w:t>
      </w:r>
      <w:r w:rsidRPr="00D9770E">
        <w:rPr>
          <w:rStyle w:val="Char6"/>
          <w:rtl/>
        </w:rPr>
        <w:t xml:space="preserve"> </w:t>
      </w:r>
      <w:r w:rsidRPr="00D9770E">
        <w:rPr>
          <w:rStyle w:val="Char6"/>
          <w:rFonts w:hint="cs"/>
          <w:rtl/>
        </w:rPr>
        <w:t>إِلَى</w:t>
      </w:r>
      <w:r w:rsidRPr="00D9770E">
        <w:rPr>
          <w:rStyle w:val="Char6"/>
          <w:rtl/>
        </w:rPr>
        <w:t xml:space="preserve"> </w:t>
      </w:r>
      <w:r w:rsidRPr="00D9770E">
        <w:rPr>
          <w:rStyle w:val="Char6"/>
          <w:rFonts w:hint="cs"/>
          <w:rtl/>
        </w:rPr>
        <w:t>ٱلَّذِينَ</w:t>
      </w:r>
      <w:r w:rsidRPr="00D9770E">
        <w:rPr>
          <w:rStyle w:val="Char6"/>
          <w:rtl/>
        </w:rPr>
        <w:t xml:space="preserve"> </w:t>
      </w:r>
      <w:r w:rsidRPr="00D9770E">
        <w:rPr>
          <w:rStyle w:val="Char6"/>
          <w:rFonts w:hint="cs"/>
          <w:rtl/>
        </w:rPr>
        <w:t>ظَلَمُواْ</w:t>
      </w:r>
      <w:r w:rsidRPr="00D9770E">
        <w:rPr>
          <w:rStyle w:val="Char6"/>
          <w:rtl/>
        </w:rPr>
        <w:t xml:space="preserve"> </w:t>
      </w:r>
      <w:r w:rsidRPr="00D9770E">
        <w:rPr>
          <w:rStyle w:val="Char6"/>
          <w:rFonts w:hint="cs"/>
          <w:rtl/>
        </w:rPr>
        <w:t>فَتَمَسَّكُمُ</w:t>
      </w:r>
      <w:r w:rsidRPr="00D9770E">
        <w:rPr>
          <w:rStyle w:val="Char6"/>
          <w:rtl/>
        </w:rPr>
        <w:t xml:space="preserve"> </w:t>
      </w:r>
      <w:r w:rsidRPr="00D9770E">
        <w:rPr>
          <w:rStyle w:val="Char6"/>
          <w:rFonts w:hint="cs"/>
          <w:rtl/>
        </w:rPr>
        <w:t>ٱلنَّارُ</w:t>
      </w:r>
      <w:r w:rsidRPr="00D9770E">
        <w:rPr>
          <w:rStyle w:val="Char6"/>
          <w:rtl/>
        </w:rPr>
        <w:t xml:space="preserve"> </w:t>
      </w:r>
      <w:r w:rsidRPr="00D9770E">
        <w:rPr>
          <w:rStyle w:val="Char6"/>
          <w:rFonts w:hint="cs"/>
          <w:rtl/>
        </w:rPr>
        <w:t>وَمَا</w:t>
      </w:r>
      <w:r w:rsidRPr="00D9770E">
        <w:rPr>
          <w:rStyle w:val="Char6"/>
          <w:rtl/>
        </w:rPr>
        <w:t xml:space="preserve"> </w:t>
      </w:r>
      <w:r w:rsidRPr="00D9770E">
        <w:rPr>
          <w:rStyle w:val="Char6"/>
          <w:rFonts w:hint="cs"/>
          <w:rtl/>
        </w:rPr>
        <w:t>لَكُم</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دُونِ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أَوۡلِيَآءَ</w:t>
      </w:r>
      <w:r w:rsidRPr="00D9770E">
        <w:rPr>
          <w:rStyle w:val="Char6"/>
          <w:rtl/>
        </w:rPr>
        <w:t xml:space="preserve"> </w:t>
      </w:r>
      <w:r w:rsidRPr="00D9770E">
        <w:rPr>
          <w:rStyle w:val="Char6"/>
          <w:rFonts w:hint="cs"/>
          <w:rtl/>
        </w:rPr>
        <w:t>ثُمَّ</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تُنصَرُونَ</w:t>
      </w:r>
      <w:r w:rsidRPr="00D9770E">
        <w:rPr>
          <w:rStyle w:val="Char6"/>
          <w:rtl/>
        </w:rPr>
        <w:t xml:space="preserve"> </w:t>
      </w:r>
      <w:r w:rsidRPr="00D9770E">
        <w:rPr>
          <w:rStyle w:val="Char6"/>
          <w:rFonts w:hint="cs"/>
          <w:rtl/>
        </w:rPr>
        <w:t>١١٣</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79731E" w:rsidRPr="00757481">
        <w:rPr>
          <w:rStyle w:val="Char4"/>
          <w:rFonts w:hint="cs"/>
          <w:rtl/>
        </w:rPr>
        <w:t>[هود: 113].</w:t>
      </w:r>
    </w:p>
    <w:p w:rsidR="0079731E" w:rsidRPr="002A6C39" w:rsidRDefault="0079731E" w:rsidP="006867F2">
      <w:pPr>
        <w:jc w:val="both"/>
        <w:rPr>
          <w:rStyle w:val="Char5"/>
          <w:rtl/>
        </w:rPr>
      </w:pPr>
      <w:r>
        <w:rPr>
          <w:rFonts w:ascii="Traditional Arabic" w:hAnsi="Traditional Arabic" w:cs="Traditional Arabic"/>
          <w:rtl/>
          <w:lang w:bidi="fa-IR"/>
        </w:rPr>
        <w:t>«</w:t>
      </w:r>
      <w:r w:rsidRPr="002A6C39">
        <w:rPr>
          <w:rStyle w:val="Char5"/>
          <w:rFonts w:hint="cs"/>
          <w:rtl/>
        </w:rPr>
        <w:t>به ستمگران تکیه مکنید و بدانان پشت مبندید که در نتیج</w:t>
      </w:r>
      <w:r w:rsidR="008811E8" w:rsidRPr="002A6C39">
        <w:rPr>
          <w:rStyle w:val="Char5"/>
          <w:rFonts w:hint="cs"/>
          <w:rtl/>
        </w:rPr>
        <w:t>ۀ</w:t>
      </w:r>
      <w:r w:rsidRPr="002A6C39">
        <w:rPr>
          <w:rStyle w:val="Char5"/>
          <w:rFonts w:hint="cs"/>
          <w:rtl/>
        </w:rPr>
        <w:t xml:space="preserve"> این کار آتش دوزخ شما را در میان خواهد گرفت و (بدانید که) غیر از خدا دوستان و سرپرستانی ندارید (تا بتوانند ضرر و زیان از شما دفع نمایند و) پس (از تکیه به ستمگران، از سوی خدا) یاری نمی‌گردید و کمکی به شما نخواهد شد</w:t>
      </w:r>
      <w:r>
        <w:rPr>
          <w:rFonts w:ascii="Traditional Arabic" w:hAnsi="Traditional Arabic" w:cs="Traditional Arabic"/>
          <w:rtl/>
          <w:lang w:bidi="fa-IR"/>
        </w:rPr>
        <w:t>»</w:t>
      </w:r>
      <w:r w:rsidRPr="002A6C39">
        <w:rPr>
          <w:rStyle w:val="Char5"/>
          <w:rFonts w:hint="cs"/>
          <w:rtl/>
        </w:rPr>
        <w:t>.</w:t>
      </w:r>
    </w:p>
    <w:p w:rsidR="0025247B" w:rsidRPr="002A6C39" w:rsidRDefault="0025247B" w:rsidP="006867F2">
      <w:pPr>
        <w:jc w:val="both"/>
        <w:rPr>
          <w:rStyle w:val="Char5"/>
          <w:rtl/>
        </w:rPr>
      </w:pPr>
      <w:r w:rsidRPr="002A6C39">
        <w:rPr>
          <w:rStyle w:val="Char5"/>
          <w:rFonts w:hint="cs"/>
          <w:rtl/>
        </w:rPr>
        <w:t>و گاهی فرصت تسلط و قدرت‌یافتن بر دشمن، برای انسان ربانی مهیا می‌گردد. در این حال او می‌تواند خود را از دشمن آسوده گرداند و دستی آرام‌بخش بر سینه بکشد، به اصطلاح کلوخش را با سنگ و انگشتش را با مشت پاسخ گوید و با انتقام از او، دل خود را خنک سازد و حق خود را با خوار و ذلیل‌ساختن دشمن مقهور بازپس گیرد. اما ربانیت آسانگیر و نرمخوی وی، امتناع می‌ورزد، مگر</w:t>
      </w:r>
      <w:r w:rsidR="00340FFB">
        <w:rPr>
          <w:rStyle w:val="Char5"/>
          <w:rFonts w:hint="cs"/>
          <w:rtl/>
        </w:rPr>
        <w:t xml:space="preserve"> آنکه </w:t>
      </w:r>
      <w:r w:rsidRPr="002A6C39">
        <w:rPr>
          <w:rStyle w:val="Char5"/>
          <w:rFonts w:hint="cs"/>
          <w:rtl/>
        </w:rPr>
        <w:t>موضع گذشت و تسامح و عفو اتخاذ کند. این است که گفته یوسف خطاب به برادرانش را تکرار می‌نماید:</w:t>
      </w:r>
    </w:p>
    <w:p w:rsidR="0025247B" w:rsidRPr="004A3B06" w:rsidRDefault="00757481" w:rsidP="006867F2">
      <w:pPr>
        <w:jc w:val="both"/>
        <w:rPr>
          <w:rStyle w:val="Char5"/>
          <w:spacing w:val="-2"/>
          <w:rtl/>
        </w:rPr>
      </w:pPr>
      <w:r w:rsidRPr="004A3B06">
        <w:rPr>
          <w:rFonts w:ascii="Traditional Arabic" w:hAnsi="Traditional Arabic" w:cs="CTraditional Arabic" w:hint="cs"/>
          <w:spacing w:val="-2"/>
          <w:rtl/>
          <w:lang w:bidi="fa-IR"/>
        </w:rPr>
        <w:t>﴿</w:t>
      </w:r>
      <w:r w:rsidRPr="00D9770E">
        <w:rPr>
          <w:rStyle w:val="Char6"/>
          <w:rFonts w:hint="cs"/>
          <w:rtl/>
        </w:rPr>
        <w:t>قَالَ</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تَثۡرِيبَ</w:t>
      </w:r>
      <w:r w:rsidRPr="00D9770E">
        <w:rPr>
          <w:rStyle w:val="Char6"/>
          <w:rtl/>
        </w:rPr>
        <w:t xml:space="preserve"> </w:t>
      </w:r>
      <w:r w:rsidRPr="00D9770E">
        <w:rPr>
          <w:rStyle w:val="Char6"/>
          <w:rFonts w:hint="cs"/>
          <w:rtl/>
        </w:rPr>
        <w:t>عَلَيۡكُمُ</w:t>
      </w:r>
      <w:r w:rsidRPr="00D9770E">
        <w:rPr>
          <w:rStyle w:val="Char6"/>
          <w:rtl/>
        </w:rPr>
        <w:t xml:space="preserve"> </w:t>
      </w:r>
      <w:r w:rsidRPr="00D9770E">
        <w:rPr>
          <w:rStyle w:val="Char6"/>
          <w:rFonts w:hint="cs"/>
          <w:rtl/>
        </w:rPr>
        <w:t>ٱلۡيَوۡمَۖ</w:t>
      </w:r>
      <w:r w:rsidRPr="00D9770E">
        <w:rPr>
          <w:rStyle w:val="Char6"/>
          <w:rtl/>
        </w:rPr>
        <w:t xml:space="preserve"> </w:t>
      </w:r>
      <w:r w:rsidRPr="00D9770E">
        <w:rPr>
          <w:rStyle w:val="Char6"/>
          <w:rFonts w:hint="cs"/>
          <w:rtl/>
        </w:rPr>
        <w:t>يَغۡفِرُ</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لَكُمۡۖ</w:t>
      </w:r>
      <w:r w:rsidRPr="00D9770E">
        <w:rPr>
          <w:rStyle w:val="Char6"/>
          <w:rtl/>
        </w:rPr>
        <w:t xml:space="preserve"> </w:t>
      </w:r>
      <w:r w:rsidRPr="00D9770E">
        <w:rPr>
          <w:rStyle w:val="Char6"/>
          <w:rFonts w:hint="cs"/>
          <w:rtl/>
        </w:rPr>
        <w:t>وَهُوَ</w:t>
      </w:r>
      <w:r w:rsidRPr="00D9770E">
        <w:rPr>
          <w:rStyle w:val="Char6"/>
          <w:rtl/>
        </w:rPr>
        <w:t xml:space="preserve"> </w:t>
      </w:r>
      <w:r w:rsidRPr="00D9770E">
        <w:rPr>
          <w:rStyle w:val="Char6"/>
          <w:rFonts w:hint="cs"/>
          <w:rtl/>
        </w:rPr>
        <w:t>أَرۡحَمُ</w:t>
      </w:r>
      <w:r w:rsidRPr="00D9770E">
        <w:rPr>
          <w:rStyle w:val="Char6"/>
          <w:rtl/>
        </w:rPr>
        <w:t xml:space="preserve"> </w:t>
      </w:r>
      <w:r w:rsidRPr="00D9770E">
        <w:rPr>
          <w:rStyle w:val="Char6"/>
          <w:rFonts w:hint="cs"/>
          <w:rtl/>
        </w:rPr>
        <w:t>ٱلرَّٰحِمِينَ</w:t>
      </w:r>
      <w:r w:rsidRPr="00D9770E">
        <w:rPr>
          <w:rStyle w:val="Char6"/>
          <w:rtl/>
        </w:rPr>
        <w:t xml:space="preserve"> </w:t>
      </w:r>
      <w:r w:rsidRPr="00D9770E">
        <w:rPr>
          <w:rStyle w:val="Char6"/>
          <w:rFonts w:hint="cs"/>
          <w:rtl/>
        </w:rPr>
        <w:t>٩٢</w:t>
      </w:r>
      <w:r w:rsidRPr="004A3B06">
        <w:rPr>
          <w:rFonts w:ascii="Traditional Arabic" w:hAnsi="Traditional Arabic" w:cs="CTraditional Arabic" w:hint="cs"/>
          <w:spacing w:val="-2"/>
          <w:rtl/>
          <w:lang w:bidi="fa-IR"/>
        </w:rPr>
        <w:t>﴾</w:t>
      </w:r>
      <w:r w:rsidRPr="004A3B06">
        <w:rPr>
          <w:rFonts w:ascii="Traditional Arabic" w:hAnsi="Traditional Arabic" w:cs="Traditional Arabic" w:hint="cs"/>
          <w:spacing w:val="-2"/>
          <w:rtl/>
          <w:lang w:bidi="fa-IR"/>
        </w:rPr>
        <w:t xml:space="preserve"> </w:t>
      </w:r>
      <w:r w:rsidR="0025247B" w:rsidRPr="004A3B06">
        <w:rPr>
          <w:rStyle w:val="Char4"/>
          <w:rFonts w:hint="cs"/>
          <w:spacing w:val="-2"/>
          <w:rtl/>
        </w:rPr>
        <w:t>[یوسف: 92].</w:t>
      </w:r>
    </w:p>
    <w:p w:rsidR="0025247B" w:rsidRPr="002A6C39" w:rsidRDefault="0025247B" w:rsidP="006867F2">
      <w:pPr>
        <w:jc w:val="both"/>
        <w:rPr>
          <w:rStyle w:val="Char5"/>
          <w:rtl/>
        </w:rPr>
      </w:pPr>
      <w:r>
        <w:rPr>
          <w:rFonts w:ascii="Traditional Arabic" w:hAnsi="Traditional Arabic" w:cs="Traditional Arabic"/>
          <w:rtl/>
          <w:lang w:bidi="fa-IR"/>
        </w:rPr>
        <w:t>«</w:t>
      </w:r>
      <w:r w:rsidRPr="002A6C39">
        <w:rPr>
          <w:rStyle w:val="Char5"/>
          <w:rFonts w:hint="cs"/>
          <w:rtl/>
        </w:rPr>
        <w:t>امروز هیچگونه سرزنش و توبیخی نسبت به شما در میان نیست (بلکه از شما درمی‌گذرم و برایتان طلب آمرزش می‌نمایم. ان شاء الله) خداوند شما را می‌بخشاید، چرا که او مهربانترین مهربانان است</w:t>
      </w:r>
      <w:r>
        <w:rPr>
          <w:rFonts w:ascii="Traditional Arabic" w:hAnsi="Traditional Arabic" w:cs="Traditional Arabic"/>
          <w:rtl/>
          <w:lang w:bidi="fa-IR"/>
        </w:rPr>
        <w:t>»</w:t>
      </w:r>
      <w:r w:rsidRPr="002A6C39">
        <w:rPr>
          <w:rStyle w:val="Char5"/>
          <w:rFonts w:hint="cs"/>
          <w:rtl/>
        </w:rPr>
        <w:t>.</w:t>
      </w:r>
    </w:p>
    <w:p w:rsidR="00C246AD" w:rsidRPr="005F070F" w:rsidRDefault="00C246AD" w:rsidP="004A3B06">
      <w:pPr>
        <w:pStyle w:val="a0"/>
        <w:rPr>
          <w:rtl/>
        </w:rPr>
      </w:pPr>
      <w:bookmarkStart w:id="12" w:name="_Toc435666807"/>
      <w:r w:rsidRPr="005F070F">
        <w:rPr>
          <w:rFonts w:hint="cs"/>
          <w:rtl/>
        </w:rPr>
        <w:t xml:space="preserve">گوناگونی آرمان‌ها و هدف‌ها نزد </w:t>
      </w:r>
      <w:r w:rsidRPr="004A3B06">
        <w:rPr>
          <w:rFonts w:hint="cs"/>
          <w:rtl/>
        </w:rPr>
        <w:t>اشخاص</w:t>
      </w:r>
      <w:r w:rsidRPr="005F070F">
        <w:rPr>
          <w:rFonts w:hint="cs"/>
          <w:rtl/>
        </w:rPr>
        <w:t>:</w:t>
      </w:r>
      <w:bookmarkEnd w:id="12"/>
    </w:p>
    <w:p w:rsidR="00C246AD" w:rsidRPr="002A6C39" w:rsidRDefault="00ED4B6C" w:rsidP="006867F2">
      <w:pPr>
        <w:jc w:val="both"/>
        <w:rPr>
          <w:rStyle w:val="Char5"/>
          <w:rtl/>
        </w:rPr>
      </w:pPr>
      <w:r w:rsidRPr="002A6C39">
        <w:rPr>
          <w:rStyle w:val="Char5"/>
          <w:rFonts w:hint="cs"/>
          <w:rtl/>
        </w:rPr>
        <w:t>آرمان‌ها و اهداف انسان‌ها</w:t>
      </w:r>
      <w:r w:rsidR="00C246AD" w:rsidRPr="002A6C39">
        <w:rPr>
          <w:rStyle w:val="Char5"/>
          <w:rFonts w:hint="cs"/>
          <w:rtl/>
        </w:rPr>
        <w:t xml:space="preserve"> بسیار متفاوت بوده و فاصل</w:t>
      </w:r>
      <w:r w:rsidR="008811E8" w:rsidRPr="002A6C39">
        <w:rPr>
          <w:rStyle w:val="Char5"/>
          <w:rFonts w:hint="cs"/>
          <w:rtl/>
        </w:rPr>
        <w:t>ۀ</w:t>
      </w:r>
      <w:r w:rsidR="00C246AD" w:rsidRPr="002A6C39">
        <w:rPr>
          <w:rStyle w:val="Char5"/>
          <w:rFonts w:hint="cs"/>
          <w:rtl/>
        </w:rPr>
        <w:t xml:space="preserve"> بسیاری از هم دارند </w:t>
      </w:r>
      <w:r w:rsidR="005F7DDE" w:rsidRPr="005F070F">
        <w:rPr>
          <w:rFonts w:cs="Times New Roman" w:hint="cs"/>
          <w:rtl/>
          <w:lang w:bidi="fa-IR"/>
        </w:rPr>
        <w:t>–</w:t>
      </w:r>
      <w:r w:rsidR="00C246AD" w:rsidRPr="002A6C39">
        <w:rPr>
          <w:rStyle w:val="Char5"/>
          <w:rFonts w:hint="cs"/>
          <w:rtl/>
        </w:rPr>
        <w:t xml:space="preserve"> چه</w:t>
      </w:r>
      <w:r w:rsidR="005F7DDE" w:rsidRPr="002A6C39">
        <w:rPr>
          <w:rStyle w:val="Char5"/>
          <w:rFonts w:hint="cs"/>
          <w:rtl/>
        </w:rPr>
        <w:t xml:space="preserve"> از نظر شخصی و چه گروهی </w:t>
      </w:r>
      <w:r w:rsidR="005F7DDE" w:rsidRPr="005F070F">
        <w:rPr>
          <w:rFonts w:cs="Times New Roman" w:hint="cs"/>
          <w:rtl/>
          <w:lang w:bidi="fa-IR"/>
        </w:rPr>
        <w:t>–</w:t>
      </w:r>
      <w:r w:rsidR="005F7DDE" w:rsidRPr="002A6C39">
        <w:rPr>
          <w:rStyle w:val="Char5"/>
          <w:rFonts w:hint="cs"/>
          <w:rtl/>
        </w:rPr>
        <w:t xml:space="preserve"> و اختلاف آنان در این زمینه بسی آشکار و فراوان است. با همین اهداف، برخی از آنان تا افق فرشتگان اوج می‌گیرند و در همین حال برخی تا حضیض اهریمنان فرود می‌آیند.</w:t>
      </w:r>
    </w:p>
    <w:p w:rsidR="005F7DDE" w:rsidRPr="002A6C39" w:rsidRDefault="005F7DDE" w:rsidP="006867F2">
      <w:pPr>
        <w:jc w:val="both"/>
        <w:rPr>
          <w:rStyle w:val="Char5"/>
          <w:rtl/>
        </w:rPr>
      </w:pPr>
      <w:r w:rsidRPr="002A6C39">
        <w:rPr>
          <w:rStyle w:val="Char5"/>
          <w:rFonts w:hint="cs"/>
          <w:rtl/>
        </w:rPr>
        <w:t>اختلافِ عمیق‌تر و بزرگتر در میان انسان‌ها، در واقع ناشی از همین است</w:t>
      </w:r>
      <w:r w:rsidRPr="00041420">
        <w:rPr>
          <w:rStyle w:val="Char5"/>
          <w:rFonts w:hint="cs"/>
          <w:vertAlign w:val="superscript"/>
          <w:rtl/>
        </w:rPr>
        <w:t>(</w:t>
      </w:r>
      <w:r w:rsidRPr="00041420">
        <w:rPr>
          <w:rStyle w:val="Char5"/>
          <w:vertAlign w:val="superscript"/>
          <w:rtl/>
        </w:rPr>
        <w:footnoteReference w:id="15"/>
      </w:r>
      <w:r w:rsidRPr="00041420">
        <w:rPr>
          <w:rStyle w:val="Char5"/>
          <w:rFonts w:hint="cs"/>
          <w:vertAlign w:val="superscript"/>
          <w:rtl/>
        </w:rPr>
        <w:t>)</w:t>
      </w:r>
      <w:r w:rsidRPr="002A6C39">
        <w:rPr>
          <w:rStyle w:val="Char5"/>
          <w:rFonts w:hint="cs"/>
          <w:rtl/>
        </w:rPr>
        <w:t>.</w:t>
      </w:r>
      <w:r w:rsidR="00000F3C" w:rsidRPr="002A6C39">
        <w:rPr>
          <w:rStyle w:val="Char5"/>
          <w:rFonts w:hint="cs"/>
          <w:rtl/>
        </w:rPr>
        <w:t xml:space="preserve"> یعنی اختلاف بر سر اهداف. اما اختلاف در زمینه روش‌ها و ابزارها بعد از توافق بر آرمان و مقصد کم‌اهم</w:t>
      </w:r>
      <w:r w:rsidR="00ED4B6C" w:rsidRPr="002A6C39">
        <w:rPr>
          <w:rStyle w:val="Char5"/>
          <w:rFonts w:hint="cs"/>
          <w:rtl/>
        </w:rPr>
        <w:t>ی</w:t>
      </w:r>
      <w:r w:rsidR="00000F3C" w:rsidRPr="002A6C39">
        <w:rPr>
          <w:rStyle w:val="Char5"/>
          <w:rFonts w:hint="cs"/>
          <w:rtl/>
        </w:rPr>
        <w:t>ت‌تر و ساده‌تر است. یکی از شعرا گفته است:</w:t>
      </w:r>
    </w:p>
    <w:tbl>
      <w:tblPr>
        <w:bidiVisual/>
        <w:tblW w:w="0" w:type="auto"/>
        <w:tblLook w:val="04A0" w:firstRow="1" w:lastRow="0" w:firstColumn="1" w:lastColumn="0" w:noHBand="0" w:noVBand="1"/>
      </w:tblPr>
      <w:tblGrid>
        <w:gridCol w:w="3647"/>
        <w:gridCol w:w="3657"/>
      </w:tblGrid>
      <w:tr w:rsidR="00000F3C" w:rsidRPr="002A6C39" w:rsidTr="00935C96">
        <w:tc>
          <w:tcPr>
            <w:tcW w:w="3850" w:type="dxa"/>
          </w:tcPr>
          <w:p w:rsidR="00000F3C" w:rsidRPr="00841413" w:rsidRDefault="00000F3C" w:rsidP="004A3B06">
            <w:pPr>
              <w:pStyle w:val="a3"/>
              <w:ind w:firstLine="0"/>
              <w:jc w:val="lowKashida"/>
              <w:rPr>
                <w:sz w:val="2"/>
                <w:szCs w:val="2"/>
                <w:rtl/>
              </w:rPr>
            </w:pPr>
            <w:r w:rsidRPr="00841413">
              <w:rPr>
                <w:rtl/>
              </w:rPr>
              <w:t>كل من في الوجود يطلب صيداً</w:t>
            </w:r>
            <w:r w:rsidRPr="00841413">
              <w:rPr>
                <w:rtl/>
              </w:rPr>
              <w:br/>
            </w:r>
          </w:p>
        </w:tc>
        <w:tc>
          <w:tcPr>
            <w:tcW w:w="3850" w:type="dxa"/>
          </w:tcPr>
          <w:p w:rsidR="00000F3C" w:rsidRPr="00841413" w:rsidRDefault="00000F3C" w:rsidP="004A3B06">
            <w:pPr>
              <w:pStyle w:val="a3"/>
              <w:ind w:firstLine="0"/>
              <w:jc w:val="lowKashida"/>
              <w:rPr>
                <w:sz w:val="2"/>
                <w:szCs w:val="2"/>
                <w:rtl/>
              </w:rPr>
            </w:pPr>
            <w:r w:rsidRPr="00841413">
              <w:rPr>
                <w:rtl/>
              </w:rPr>
              <w:t>غير أن الشباك مختلفات!</w:t>
            </w:r>
            <w:r w:rsidRPr="00841413">
              <w:rPr>
                <w:rtl/>
              </w:rPr>
              <w:br/>
            </w:r>
          </w:p>
        </w:tc>
      </w:tr>
    </w:tbl>
    <w:p w:rsidR="00000F3C" w:rsidRPr="002A6C39" w:rsidRDefault="00ED4B6C" w:rsidP="006867F2">
      <w:pPr>
        <w:jc w:val="both"/>
        <w:rPr>
          <w:rStyle w:val="Char5"/>
          <w:rtl/>
        </w:rPr>
      </w:pPr>
      <w:r>
        <w:rPr>
          <w:rFonts w:cs="CTraditional Arabic" w:hint="cs"/>
          <w:rtl/>
          <w:lang w:bidi="fa-IR"/>
        </w:rPr>
        <w:t>@</w:t>
      </w:r>
      <w:r w:rsidR="00000F3C" w:rsidRPr="002A6C39">
        <w:rPr>
          <w:rStyle w:val="Char5"/>
          <w:rFonts w:hint="cs"/>
          <w:rtl/>
        </w:rPr>
        <w:t>جهانیان همه در پی شکاری هستند، اما دام‌ها و تورها گوناگون هستند</w:t>
      </w:r>
      <w:r>
        <w:rPr>
          <w:rFonts w:cs="CTraditional Arabic" w:hint="cs"/>
          <w:rtl/>
          <w:lang w:bidi="fa-IR"/>
        </w:rPr>
        <w:t>!</w:t>
      </w:r>
      <w:r w:rsidR="00000F3C" w:rsidRPr="002A6C39">
        <w:rPr>
          <w:rStyle w:val="Char5"/>
          <w:rFonts w:hint="cs"/>
          <w:rtl/>
        </w:rPr>
        <w:t>. حال</w:t>
      </w:r>
      <w:r w:rsidR="00340FFB">
        <w:rPr>
          <w:rStyle w:val="Char5"/>
          <w:rFonts w:hint="cs"/>
          <w:rtl/>
        </w:rPr>
        <w:t xml:space="preserve"> آنکه </w:t>
      </w:r>
      <w:r w:rsidR="00E462D8" w:rsidRPr="002A6C39">
        <w:rPr>
          <w:rStyle w:val="Char5"/>
          <w:rFonts w:hint="cs"/>
          <w:rtl/>
        </w:rPr>
        <w:t xml:space="preserve">بهتر آن بود که می‌گفت: </w:t>
      </w:r>
      <w:r w:rsidR="00E462D8">
        <w:rPr>
          <w:rFonts w:ascii="Traditional Arabic" w:hAnsi="Traditional Arabic" w:cs="Traditional Arabic"/>
          <w:rtl/>
          <w:lang w:bidi="fa-IR"/>
        </w:rPr>
        <w:t>«</w:t>
      </w:r>
      <w:r w:rsidR="00E462D8" w:rsidRPr="00841413">
        <w:rPr>
          <w:rStyle w:val="Char3"/>
          <w:rFonts w:hint="cs"/>
          <w:rtl/>
        </w:rPr>
        <w:t>غير أن الصيود مختلفات</w:t>
      </w:r>
      <w:r w:rsidR="00E462D8">
        <w:rPr>
          <w:rFonts w:ascii="Traditional Arabic" w:hAnsi="Traditional Arabic" w:cs="Traditional Arabic"/>
          <w:rtl/>
          <w:lang w:bidi="fa-IR"/>
        </w:rPr>
        <w:t>»</w:t>
      </w:r>
      <w:r w:rsidR="00E462D8" w:rsidRPr="002A6C39">
        <w:rPr>
          <w:rStyle w:val="Char5"/>
          <w:rFonts w:hint="cs"/>
          <w:rtl/>
        </w:rPr>
        <w:t xml:space="preserve"> </w:t>
      </w:r>
      <w:r>
        <w:rPr>
          <w:rFonts w:cs="CTraditional Arabic" w:hint="cs"/>
          <w:rtl/>
          <w:lang w:bidi="fa-IR"/>
        </w:rPr>
        <w:t>@</w:t>
      </w:r>
      <w:r w:rsidR="00E462D8" w:rsidRPr="002A6C39">
        <w:rPr>
          <w:rStyle w:val="Char5"/>
          <w:rFonts w:hint="cs"/>
          <w:rtl/>
        </w:rPr>
        <w:t>اما شکارها گوناگونند</w:t>
      </w:r>
      <w:r>
        <w:rPr>
          <w:rFonts w:cs="CTraditional Arabic" w:hint="cs"/>
          <w:rtl/>
          <w:lang w:bidi="fa-IR"/>
        </w:rPr>
        <w:t>!</w:t>
      </w:r>
      <w:r w:rsidR="00E462D8" w:rsidRPr="002A6C39">
        <w:rPr>
          <w:rStyle w:val="Char5"/>
          <w:rFonts w:hint="cs"/>
          <w:rtl/>
        </w:rPr>
        <w:t>.</w:t>
      </w:r>
      <w:r w:rsidR="0027370B" w:rsidRPr="002A6C39">
        <w:rPr>
          <w:rStyle w:val="Char5"/>
          <w:rFonts w:hint="cs"/>
          <w:rtl/>
        </w:rPr>
        <w:t xml:space="preserve"> چرا که اختلاف بزرگتر میان افراد بشر در نوع دام‌های صیادی نیست، بلکه بر سر خود ص</w:t>
      </w:r>
      <w:r w:rsidRPr="002A6C39">
        <w:rPr>
          <w:rStyle w:val="Char5"/>
          <w:rFonts w:hint="cs"/>
          <w:rtl/>
        </w:rPr>
        <w:t>ی</w:t>
      </w:r>
      <w:r w:rsidR="0027370B" w:rsidRPr="002A6C39">
        <w:rPr>
          <w:rStyle w:val="Char5"/>
          <w:rFonts w:hint="cs"/>
          <w:rtl/>
        </w:rPr>
        <w:t>د می‌باشد که چه چیزی باشد؟ کجا یافته می‌شود؟ مقدار آن چقدر باشد؟ و چگونه شکار می‌شود؟</w:t>
      </w:r>
    </w:p>
    <w:p w:rsidR="0027370B" w:rsidRPr="006434D0" w:rsidRDefault="0027370B" w:rsidP="004A3B06">
      <w:pPr>
        <w:pStyle w:val="a1"/>
        <w:rPr>
          <w:rStyle w:val="Char8"/>
          <w:rtl/>
        </w:rPr>
      </w:pPr>
      <w:bookmarkStart w:id="13" w:name="_Toc435666808"/>
      <w:r w:rsidRPr="004A3B06">
        <w:rPr>
          <w:rFonts w:hint="cs"/>
          <w:rtl/>
        </w:rPr>
        <w:t>با نگاهی به انسان‌ها و آرمان‌هایشان گروه‌هایی متعدد و گوناگون از آنان می‌یابیم:</w:t>
      </w:r>
      <w:bookmarkEnd w:id="13"/>
    </w:p>
    <w:p w:rsidR="008729DF" w:rsidRPr="002A6C39" w:rsidRDefault="008729DF" w:rsidP="006867F2">
      <w:pPr>
        <w:jc w:val="both"/>
        <w:rPr>
          <w:rStyle w:val="Char5"/>
          <w:rtl/>
        </w:rPr>
      </w:pPr>
      <w:r w:rsidRPr="002A6C39">
        <w:rPr>
          <w:rStyle w:val="Char5"/>
          <w:rFonts w:hint="cs"/>
          <w:rtl/>
        </w:rPr>
        <w:t>الف) فردی را مشاهده می‌کنی که غرق در کامجویی‌های حسی و مادی، پیرامون آرزوهای خود، در حال گردش و دورزدن است. لذا والاترین هدف، مهمترین تلاش و تکاپو و محور اندیش</w:t>
      </w:r>
      <w:r w:rsidR="008811E8" w:rsidRPr="002A6C39">
        <w:rPr>
          <w:rStyle w:val="Char5"/>
          <w:rFonts w:hint="cs"/>
          <w:rtl/>
        </w:rPr>
        <w:t>ۀ</w:t>
      </w:r>
      <w:r w:rsidRPr="002A6C39">
        <w:rPr>
          <w:rStyle w:val="Char5"/>
          <w:rFonts w:hint="cs"/>
          <w:rtl/>
        </w:rPr>
        <w:t xml:space="preserve"> وی، حول «خودپرستی» و عبادت خودش می‌گردد و درست مانند بت‌پرستان که به دور بتان می‌چرخند، خود را طواف می‌کند. پرده محسوسات و حجاب ماده را به سوی متافیزیک و دنیای غیر مادی کنار نمی‌کشد و پرتو نگاهش از این دنیای زودگذر و از مر</w:t>
      </w:r>
      <w:r w:rsidR="00ED4B6C" w:rsidRPr="002A6C39">
        <w:rPr>
          <w:rStyle w:val="Char5"/>
          <w:rFonts w:hint="cs"/>
          <w:rtl/>
        </w:rPr>
        <w:t>ز شهوات حیوانی و خواسته‌های فناپ</w:t>
      </w:r>
      <w:r w:rsidRPr="002A6C39">
        <w:rPr>
          <w:rStyle w:val="Char5"/>
          <w:rFonts w:hint="cs"/>
          <w:rtl/>
        </w:rPr>
        <w:t>ذیر مادی و خودمدارانه، فراتر نمی‌رود و به چیزی غیر از این‌ها چشم نمی‌دوزد.</w:t>
      </w:r>
    </w:p>
    <w:p w:rsidR="008729DF" w:rsidRPr="002A6C39" w:rsidRDefault="008729DF" w:rsidP="006867F2">
      <w:pPr>
        <w:jc w:val="both"/>
        <w:rPr>
          <w:rStyle w:val="Char5"/>
          <w:rtl/>
        </w:rPr>
      </w:pPr>
      <w:r w:rsidRPr="002A6C39">
        <w:rPr>
          <w:rStyle w:val="Char5"/>
          <w:rFonts w:hint="cs"/>
          <w:rtl/>
        </w:rPr>
        <w:t>در راه‌رسیدن به این آرمان، از فداکردن تمامی موانع راه هرچند که ارزش‌ها، آداب‌والای انسانی و اعتقادات هم باشند، ابایی ندارد. نیز از افراد بشر، قربانی‌ساختن هم</w:t>
      </w:r>
      <w:r w:rsidR="008811E8" w:rsidRPr="002A6C39">
        <w:rPr>
          <w:rStyle w:val="Char5"/>
          <w:rFonts w:hint="cs"/>
          <w:rtl/>
        </w:rPr>
        <w:t>ۀ</w:t>
      </w:r>
      <w:r w:rsidRPr="002A6C39">
        <w:rPr>
          <w:rStyle w:val="Char5"/>
          <w:rFonts w:hint="cs"/>
          <w:rtl/>
        </w:rPr>
        <w:t xml:space="preserve"> کسانی که به عنوان بازدارنده بر راهش قرار می‌گیرند، در نظر وی مسأله چندان قابل توجهی نیست.</w:t>
      </w:r>
    </w:p>
    <w:p w:rsidR="008729DF" w:rsidRPr="002A6C39" w:rsidRDefault="008729DF" w:rsidP="006867F2">
      <w:pPr>
        <w:jc w:val="both"/>
        <w:rPr>
          <w:rStyle w:val="Char5"/>
          <w:rtl/>
        </w:rPr>
      </w:pPr>
      <w:r w:rsidRPr="002A6C39">
        <w:rPr>
          <w:rStyle w:val="Char5"/>
          <w:rFonts w:hint="cs"/>
          <w:rtl/>
        </w:rPr>
        <w:t>این کارها را در صورت داشتن قدرت و یا جاه و مقام، آشکارا،</w:t>
      </w:r>
      <w:r w:rsidR="00A1763B">
        <w:rPr>
          <w:rStyle w:val="Char5"/>
          <w:rFonts w:hint="cs"/>
          <w:rtl/>
        </w:rPr>
        <w:t xml:space="preserve"> بی‌</w:t>
      </w:r>
      <w:r w:rsidR="007A04A9" w:rsidRPr="002A6C39">
        <w:rPr>
          <w:rStyle w:val="Char5"/>
          <w:rFonts w:hint="cs"/>
          <w:rtl/>
        </w:rPr>
        <w:t>م</w:t>
      </w:r>
      <w:r w:rsidRPr="002A6C39">
        <w:rPr>
          <w:rStyle w:val="Char5"/>
          <w:rFonts w:hint="cs"/>
          <w:rtl/>
        </w:rPr>
        <w:t>حابا انجام می‌دهد</w:t>
      </w:r>
      <w:r w:rsidR="00B10481" w:rsidRPr="002A6C39">
        <w:rPr>
          <w:rStyle w:val="Char5"/>
          <w:rFonts w:hint="cs"/>
          <w:rtl/>
        </w:rPr>
        <w:t xml:space="preserve"> و گاهی</w:t>
      </w:r>
      <w:r w:rsidR="007A04A9" w:rsidRPr="002A6C39">
        <w:rPr>
          <w:rStyle w:val="Char5"/>
          <w:rFonts w:hint="cs"/>
          <w:rtl/>
        </w:rPr>
        <w:t xml:space="preserve"> هم از بیم دستگاه ق</w:t>
      </w:r>
      <w:r w:rsidR="00B10481" w:rsidRPr="002A6C39">
        <w:rPr>
          <w:rStyle w:val="Char5"/>
          <w:rFonts w:hint="cs"/>
          <w:rtl/>
        </w:rPr>
        <w:t>ضائی و قانون به اقدامات پنهانی دست می‌زند.</w:t>
      </w:r>
    </w:p>
    <w:p w:rsidR="00B10481" w:rsidRPr="002A6C39" w:rsidRDefault="00B10481" w:rsidP="006867F2">
      <w:pPr>
        <w:jc w:val="both"/>
        <w:rPr>
          <w:rStyle w:val="Char5"/>
          <w:rtl/>
        </w:rPr>
      </w:pPr>
      <w:r w:rsidRPr="002A6C39">
        <w:rPr>
          <w:rStyle w:val="Char5"/>
          <w:rFonts w:hint="cs"/>
          <w:rtl/>
        </w:rPr>
        <w:t>در راه‌رسیدن به شهوت و آرزوها و مطامع خود، حراج‌ساختن آبرو، از دست‌رفتن شرف، به نابودی و فسادکشاندن همسر و فرزند، فروختن دوستان صمیمی، خیانت به میهن، یا سرپیچی و تمرد از عقاید، در نظر وی اموری هستند بسیار ساده و بی‌اهمیت.</w:t>
      </w:r>
    </w:p>
    <w:p w:rsidR="004517BF" w:rsidRPr="002A6C39" w:rsidRDefault="004517BF" w:rsidP="006867F2">
      <w:pPr>
        <w:jc w:val="both"/>
        <w:rPr>
          <w:rStyle w:val="Char5"/>
          <w:rtl/>
        </w:rPr>
      </w:pPr>
      <w:r w:rsidRPr="002A6C39">
        <w:rPr>
          <w:rStyle w:val="Char5"/>
          <w:rFonts w:hint="cs"/>
          <w:rtl/>
        </w:rPr>
        <w:t>وجدان، توانایی بازداشتن از این کارها را نخواهد داشت، چه وجدان چنین فردی مدت‌هاست که مرده و زیر تلی از خاک مدفون شده است، ایمان هم نمی‌تواند، اصلاً</w:t>
      </w:r>
      <w:r w:rsidR="00340FFB">
        <w:rPr>
          <w:rStyle w:val="Char5"/>
          <w:rFonts w:hint="cs"/>
          <w:rtl/>
        </w:rPr>
        <w:t xml:space="preserve"> آنکه </w:t>
      </w:r>
      <w:r w:rsidRPr="002A6C39">
        <w:rPr>
          <w:rStyle w:val="Char5"/>
          <w:rFonts w:hint="cs"/>
          <w:rtl/>
        </w:rPr>
        <w:t>خدایش، هوای نفس و معبودش، شهواتش می‌باشد که ایمانی ندارد. از عقل هم کاری ساخته نیست، چرا که شهواتش عقل وی را از کار انداخته و هوس‌پرست‌ها و خودمحوری‌ها روزنه‌های اندیشه‌اش را مسدود ساخته‌اند</w:t>
      </w:r>
      <w:r w:rsidR="00D66264" w:rsidRPr="002A6C39">
        <w:rPr>
          <w:rStyle w:val="Char5"/>
          <w:rFonts w:hint="cs"/>
          <w:rtl/>
        </w:rPr>
        <w:t>:</w:t>
      </w:r>
    </w:p>
    <w:p w:rsidR="004517BF" w:rsidRPr="002A6C39" w:rsidRDefault="00757481" w:rsidP="006867F2">
      <w:pPr>
        <w:jc w:val="both"/>
        <w:rPr>
          <w:rStyle w:val="Char5"/>
          <w:rtl/>
        </w:rPr>
      </w:pPr>
      <w:r>
        <w:rPr>
          <w:rFonts w:ascii="Traditional Arabic" w:hAnsi="Traditional Arabic" w:cs="CTraditional Arabic" w:hint="cs"/>
          <w:rtl/>
          <w:lang w:bidi="fa-IR"/>
        </w:rPr>
        <w:t>﴿</w:t>
      </w:r>
      <w:r w:rsidRPr="00D9770E">
        <w:rPr>
          <w:rStyle w:val="Char6"/>
          <w:rFonts w:hint="cs"/>
          <w:rtl/>
        </w:rPr>
        <w:t>وَمَنۡ</w:t>
      </w:r>
      <w:r w:rsidRPr="00D9770E">
        <w:rPr>
          <w:rStyle w:val="Char6"/>
          <w:rtl/>
        </w:rPr>
        <w:t xml:space="preserve"> </w:t>
      </w:r>
      <w:r w:rsidRPr="00D9770E">
        <w:rPr>
          <w:rStyle w:val="Char6"/>
          <w:rFonts w:hint="cs"/>
          <w:rtl/>
        </w:rPr>
        <w:t>أَضَلُّ</w:t>
      </w:r>
      <w:r w:rsidRPr="00D9770E">
        <w:rPr>
          <w:rStyle w:val="Char6"/>
          <w:rtl/>
        </w:rPr>
        <w:t xml:space="preserve"> </w:t>
      </w:r>
      <w:r w:rsidRPr="00D9770E">
        <w:rPr>
          <w:rStyle w:val="Char6"/>
          <w:rFonts w:hint="cs"/>
          <w:rtl/>
        </w:rPr>
        <w:t>مِمَّنِ</w:t>
      </w:r>
      <w:r w:rsidRPr="00D9770E">
        <w:rPr>
          <w:rStyle w:val="Char6"/>
          <w:rtl/>
        </w:rPr>
        <w:t xml:space="preserve"> </w:t>
      </w:r>
      <w:r w:rsidRPr="00D9770E">
        <w:rPr>
          <w:rStyle w:val="Char6"/>
          <w:rFonts w:hint="cs"/>
          <w:rtl/>
        </w:rPr>
        <w:t>ٱتَّبَعَ</w:t>
      </w:r>
      <w:r w:rsidRPr="00D9770E">
        <w:rPr>
          <w:rStyle w:val="Char6"/>
          <w:rtl/>
        </w:rPr>
        <w:t xml:space="preserve"> </w:t>
      </w:r>
      <w:r w:rsidRPr="00D9770E">
        <w:rPr>
          <w:rStyle w:val="Char6"/>
          <w:rFonts w:hint="cs"/>
          <w:rtl/>
        </w:rPr>
        <w:t>هَوَىٰهُ</w:t>
      </w:r>
      <w:r w:rsidRPr="00D9770E">
        <w:rPr>
          <w:rStyle w:val="Char6"/>
          <w:rtl/>
        </w:rPr>
        <w:t xml:space="preserve"> </w:t>
      </w:r>
      <w:r w:rsidRPr="00D9770E">
        <w:rPr>
          <w:rStyle w:val="Char6"/>
          <w:rFonts w:hint="cs"/>
          <w:rtl/>
        </w:rPr>
        <w:t>بِغَيۡرِ</w:t>
      </w:r>
      <w:r w:rsidRPr="00D9770E">
        <w:rPr>
          <w:rStyle w:val="Char6"/>
          <w:rtl/>
        </w:rPr>
        <w:t xml:space="preserve"> </w:t>
      </w:r>
      <w:r w:rsidRPr="00D9770E">
        <w:rPr>
          <w:rStyle w:val="Char6"/>
          <w:rFonts w:hint="cs"/>
          <w:rtl/>
        </w:rPr>
        <w:t>هُدٗى</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ٱللَّهِۚ</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4517BF" w:rsidRPr="00757481">
        <w:rPr>
          <w:rStyle w:val="Char4"/>
          <w:rFonts w:hint="cs"/>
          <w:rtl/>
        </w:rPr>
        <w:t>[القصص: 50].</w:t>
      </w:r>
    </w:p>
    <w:p w:rsidR="004517BF" w:rsidRPr="002A6C39" w:rsidRDefault="004517BF" w:rsidP="006867F2">
      <w:pPr>
        <w:jc w:val="both"/>
        <w:rPr>
          <w:rStyle w:val="Char5"/>
          <w:rtl/>
        </w:rPr>
      </w:pPr>
      <w:r>
        <w:rPr>
          <w:rFonts w:ascii="Traditional Arabic" w:hAnsi="Traditional Arabic" w:cs="Traditional Arabic"/>
          <w:rtl/>
          <w:lang w:bidi="fa-IR"/>
        </w:rPr>
        <w:t>«</w:t>
      </w:r>
      <w:r w:rsidRPr="002A6C39">
        <w:rPr>
          <w:rStyle w:val="Char5"/>
          <w:rFonts w:hint="cs"/>
          <w:rtl/>
        </w:rPr>
        <w:t>گمراه‌تر از آن کسی که از هوی و هوس خود پیروی می‌کند، بدون</w:t>
      </w:r>
      <w:r w:rsidR="006867F2">
        <w:rPr>
          <w:rStyle w:val="Char5"/>
          <w:rFonts w:hint="cs"/>
          <w:rtl/>
        </w:rPr>
        <w:t xml:space="preserve"> اینکه </w:t>
      </w:r>
      <w:r w:rsidRPr="002A6C39">
        <w:rPr>
          <w:rStyle w:val="Char5"/>
          <w:rFonts w:hint="cs"/>
          <w:rtl/>
        </w:rPr>
        <w:t>رهنمودی از جانب خدا (بدان شده) باشد، کیست؟!</w:t>
      </w:r>
      <w:r>
        <w:rPr>
          <w:rFonts w:ascii="Traditional Arabic" w:hAnsi="Traditional Arabic" w:cs="Traditional Arabic"/>
          <w:rtl/>
          <w:lang w:bidi="fa-IR"/>
        </w:rPr>
        <w:t>»</w:t>
      </w:r>
      <w:r w:rsidRPr="002A6C39">
        <w:rPr>
          <w:rStyle w:val="Char5"/>
          <w:rFonts w:hint="cs"/>
          <w:rtl/>
        </w:rPr>
        <w:t>.</w:t>
      </w:r>
    </w:p>
    <w:p w:rsidR="003F031F" w:rsidRPr="002A6C39" w:rsidRDefault="003F031F" w:rsidP="006867F2">
      <w:pPr>
        <w:jc w:val="both"/>
        <w:rPr>
          <w:rStyle w:val="Char5"/>
          <w:rtl/>
        </w:rPr>
      </w:pPr>
      <w:r w:rsidRPr="002A6C39">
        <w:rPr>
          <w:rStyle w:val="Char5"/>
          <w:rFonts w:hint="cs"/>
          <w:rtl/>
        </w:rPr>
        <w:t xml:space="preserve">این نصف انانی و خودمحور </w:t>
      </w:r>
      <w:r w:rsidR="007A04A9" w:rsidRPr="002A6C39">
        <w:rPr>
          <w:rStyle w:val="Char5"/>
          <w:rFonts w:hint="cs"/>
          <w:rtl/>
        </w:rPr>
        <w:t>را قطعاً ما شناسایی نموده و به چ</w:t>
      </w:r>
      <w:r w:rsidRPr="002A6C39">
        <w:rPr>
          <w:rStyle w:val="Char5"/>
          <w:rFonts w:hint="cs"/>
          <w:rtl/>
        </w:rPr>
        <w:t>شم خود دیده و آزموده‌ایم و از ناحی</w:t>
      </w:r>
      <w:r w:rsidR="008811E8" w:rsidRPr="002A6C39">
        <w:rPr>
          <w:rStyle w:val="Char5"/>
          <w:rFonts w:hint="cs"/>
          <w:rtl/>
        </w:rPr>
        <w:t>ۀ</w:t>
      </w:r>
      <w:r w:rsidRPr="002A6C39">
        <w:rPr>
          <w:rStyle w:val="Char5"/>
          <w:rFonts w:hint="cs"/>
          <w:rtl/>
        </w:rPr>
        <w:t xml:space="preserve"> آن به سختی و تلخکامی دو چندان گرفتار شده‌ایم و ملت‌ها چه درگذشته و چه اکنون، نکبت‌های خانمانسوز متوالی را از دست همین‌ها به خود دیده‌اند. قرآن کریم در بسیاری از آیه‌های خود نسبت به این گروه</w:t>
      </w:r>
      <w:r w:rsidR="007A04A9" w:rsidRPr="002A6C39">
        <w:rPr>
          <w:rStyle w:val="Char5"/>
          <w:rFonts w:hint="cs"/>
          <w:rtl/>
        </w:rPr>
        <w:t>،</w:t>
      </w:r>
      <w:r w:rsidRPr="002A6C39">
        <w:rPr>
          <w:rStyle w:val="Char5"/>
          <w:rFonts w:hint="cs"/>
          <w:rtl/>
        </w:rPr>
        <w:t xml:space="preserve"> اقدام به آگاه‌سازی و هشدار نموده است، به عنوان نمونه:</w:t>
      </w:r>
    </w:p>
    <w:p w:rsidR="00CA332D" w:rsidRPr="002A6C39" w:rsidRDefault="00757481" w:rsidP="006867F2">
      <w:pPr>
        <w:jc w:val="both"/>
        <w:rPr>
          <w:rStyle w:val="Char5"/>
          <w:rtl/>
        </w:rPr>
      </w:pPr>
      <w:r>
        <w:rPr>
          <w:rFonts w:ascii="Traditional Arabic" w:hAnsi="Traditional Arabic" w:cs="CTraditional Arabic" w:hint="cs"/>
          <w:rtl/>
          <w:lang w:bidi="fa-IR"/>
        </w:rPr>
        <w:t>﴿</w:t>
      </w:r>
      <w:r w:rsidRPr="00D9770E">
        <w:rPr>
          <w:rStyle w:val="Char6"/>
          <w:rFonts w:hint="cs"/>
          <w:rtl/>
        </w:rPr>
        <w:t>وَلَقَدۡ</w:t>
      </w:r>
      <w:r w:rsidRPr="00D9770E">
        <w:rPr>
          <w:rStyle w:val="Char6"/>
          <w:rtl/>
        </w:rPr>
        <w:t xml:space="preserve"> </w:t>
      </w:r>
      <w:r w:rsidRPr="00D9770E">
        <w:rPr>
          <w:rStyle w:val="Char6"/>
          <w:rFonts w:hint="cs"/>
          <w:rtl/>
        </w:rPr>
        <w:t>ذَرَأۡنَا</w:t>
      </w:r>
      <w:r w:rsidRPr="00D9770E">
        <w:rPr>
          <w:rStyle w:val="Char6"/>
          <w:rtl/>
        </w:rPr>
        <w:t xml:space="preserve"> </w:t>
      </w:r>
      <w:r w:rsidRPr="00D9770E">
        <w:rPr>
          <w:rStyle w:val="Char6"/>
          <w:rFonts w:hint="cs"/>
          <w:rtl/>
        </w:rPr>
        <w:t>لِجَهَنَّمَ</w:t>
      </w:r>
      <w:r w:rsidRPr="00D9770E">
        <w:rPr>
          <w:rStyle w:val="Char6"/>
          <w:rtl/>
        </w:rPr>
        <w:t xml:space="preserve"> </w:t>
      </w:r>
      <w:r w:rsidRPr="00D9770E">
        <w:rPr>
          <w:rStyle w:val="Char6"/>
          <w:rFonts w:hint="cs"/>
          <w:rtl/>
        </w:rPr>
        <w:t>كَثِيرٗا</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ٱلۡجِنِّ</w:t>
      </w:r>
      <w:r w:rsidRPr="00D9770E">
        <w:rPr>
          <w:rStyle w:val="Char6"/>
          <w:rtl/>
        </w:rPr>
        <w:t xml:space="preserve"> </w:t>
      </w:r>
      <w:r w:rsidRPr="00D9770E">
        <w:rPr>
          <w:rStyle w:val="Char6"/>
          <w:rFonts w:hint="cs"/>
          <w:rtl/>
        </w:rPr>
        <w:t>وَٱلۡإِنسِۖ</w:t>
      </w:r>
      <w:r w:rsidRPr="00D9770E">
        <w:rPr>
          <w:rStyle w:val="Char6"/>
          <w:rtl/>
        </w:rPr>
        <w:t xml:space="preserve"> </w:t>
      </w:r>
      <w:r w:rsidRPr="00D9770E">
        <w:rPr>
          <w:rStyle w:val="Char6"/>
          <w:rFonts w:hint="cs"/>
          <w:rtl/>
        </w:rPr>
        <w:t>لَهُمۡ</w:t>
      </w:r>
      <w:r w:rsidRPr="00D9770E">
        <w:rPr>
          <w:rStyle w:val="Char6"/>
          <w:rtl/>
        </w:rPr>
        <w:t xml:space="preserve"> </w:t>
      </w:r>
      <w:r w:rsidRPr="00D9770E">
        <w:rPr>
          <w:rStyle w:val="Char6"/>
          <w:rFonts w:hint="cs"/>
          <w:rtl/>
        </w:rPr>
        <w:t>قُلُوبٞ</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يَفۡقَهُونَ</w:t>
      </w:r>
      <w:r w:rsidRPr="00D9770E">
        <w:rPr>
          <w:rStyle w:val="Char6"/>
          <w:rtl/>
        </w:rPr>
        <w:t xml:space="preserve"> </w:t>
      </w:r>
      <w:r w:rsidRPr="00D9770E">
        <w:rPr>
          <w:rStyle w:val="Char6"/>
          <w:rFonts w:hint="cs"/>
          <w:rtl/>
        </w:rPr>
        <w:t>بِهَا</w:t>
      </w:r>
      <w:r w:rsidRPr="00D9770E">
        <w:rPr>
          <w:rStyle w:val="Char6"/>
          <w:rtl/>
        </w:rPr>
        <w:t xml:space="preserve"> </w:t>
      </w:r>
      <w:r w:rsidRPr="00D9770E">
        <w:rPr>
          <w:rStyle w:val="Char6"/>
          <w:rFonts w:hint="cs"/>
          <w:rtl/>
        </w:rPr>
        <w:t>وَلَهُمۡ</w:t>
      </w:r>
      <w:r w:rsidRPr="00D9770E">
        <w:rPr>
          <w:rStyle w:val="Char6"/>
          <w:rtl/>
        </w:rPr>
        <w:t xml:space="preserve"> </w:t>
      </w:r>
      <w:r w:rsidRPr="00D9770E">
        <w:rPr>
          <w:rStyle w:val="Char6"/>
          <w:rFonts w:hint="cs"/>
          <w:rtl/>
        </w:rPr>
        <w:t>أَعۡيُنٞ</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يُبۡصِرُونَ</w:t>
      </w:r>
      <w:r w:rsidRPr="00D9770E">
        <w:rPr>
          <w:rStyle w:val="Char6"/>
          <w:rtl/>
        </w:rPr>
        <w:t xml:space="preserve"> </w:t>
      </w:r>
      <w:r w:rsidRPr="00D9770E">
        <w:rPr>
          <w:rStyle w:val="Char6"/>
          <w:rFonts w:hint="cs"/>
          <w:rtl/>
        </w:rPr>
        <w:t>بِهَا</w:t>
      </w:r>
      <w:r w:rsidRPr="00D9770E">
        <w:rPr>
          <w:rStyle w:val="Char6"/>
          <w:rtl/>
        </w:rPr>
        <w:t xml:space="preserve"> </w:t>
      </w:r>
      <w:r w:rsidRPr="00D9770E">
        <w:rPr>
          <w:rStyle w:val="Char6"/>
          <w:rFonts w:hint="cs"/>
          <w:rtl/>
        </w:rPr>
        <w:t>وَلَهُمۡ</w:t>
      </w:r>
      <w:r w:rsidRPr="00D9770E">
        <w:rPr>
          <w:rStyle w:val="Char6"/>
          <w:rtl/>
        </w:rPr>
        <w:t xml:space="preserve"> </w:t>
      </w:r>
      <w:r w:rsidRPr="00D9770E">
        <w:rPr>
          <w:rStyle w:val="Char6"/>
          <w:rFonts w:hint="cs"/>
          <w:rtl/>
        </w:rPr>
        <w:t>ءَاذَانٞ</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يَسۡمَعُونَ</w:t>
      </w:r>
      <w:r w:rsidRPr="00D9770E">
        <w:rPr>
          <w:rStyle w:val="Char6"/>
          <w:rtl/>
        </w:rPr>
        <w:t xml:space="preserve"> </w:t>
      </w:r>
      <w:r w:rsidRPr="00D9770E">
        <w:rPr>
          <w:rStyle w:val="Char6"/>
          <w:rFonts w:hint="cs"/>
          <w:rtl/>
        </w:rPr>
        <w:t>بِهَآۚ</w:t>
      </w:r>
      <w:r w:rsidRPr="00D9770E">
        <w:rPr>
          <w:rStyle w:val="Char6"/>
          <w:rtl/>
        </w:rPr>
        <w:t xml:space="preserve"> </w:t>
      </w:r>
      <w:r w:rsidRPr="00D9770E">
        <w:rPr>
          <w:rStyle w:val="Char6"/>
          <w:rFonts w:hint="cs"/>
          <w:rtl/>
        </w:rPr>
        <w:t>أُوْلَٰٓئِكَ</w:t>
      </w:r>
      <w:r w:rsidRPr="00D9770E">
        <w:rPr>
          <w:rStyle w:val="Char6"/>
          <w:rtl/>
        </w:rPr>
        <w:t xml:space="preserve"> </w:t>
      </w:r>
      <w:r w:rsidRPr="00D9770E">
        <w:rPr>
          <w:rStyle w:val="Char6"/>
          <w:rFonts w:hint="cs"/>
          <w:rtl/>
        </w:rPr>
        <w:t>كَٱلۡأَنۡعَٰمِ</w:t>
      </w:r>
      <w:r w:rsidRPr="00D9770E">
        <w:rPr>
          <w:rStyle w:val="Char6"/>
          <w:rtl/>
        </w:rPr>
        <w:t xml:space="preserve"> </w:t>
      </w:r>
      <w:r w:rsidRPr="00D9770E">
        <w:rPr>
          <w:rStyle w:val="Char6"/>
          <w:rFonts w:hint="cs"/>
          <w:rtl/>
        </w:rPr>
        <w:t>بَلۡ</w:t>
      </w:r>
      <w:r w:rsidRPr="00D9770E">
        <w:rPr>
          <w:rStyle w:val="Char6"/>
          <w:rtl/>
        </w:rPr>
        <w:t xml:space="preserve"> </w:t>
      </w:r>
      <w:r w:rsidRPr="00D9770E">
        <w:rPr>
          <w:rStyle w:val="Char6"/>
          <w:rFonts w:hint="cs"/>
          <w:rtl/>
        </w:rPr>
        <w:t>هُمۡ</w:t>
      </w:r>
      <w:r w:rsidRPr="00D9770E">
        <w:rPr>
          <w:rStyle w:val="Char6"/>
          <w:rtl/>
        </w:rPr>
        <w:t xml:space="preserve"> </w:t>
      </w:r>
      <w:r w:rsidRPr="00D9770E">
        <w:rPr>
          <w:rStyle w:val="Char6"/>
          <w:rFonts w:hint="cs"/>
          <w:rtl/>
        </w:rPr>
        <w:t>أَضَلُّۚ</w:t>
      </w:r>
      <w:r w:rsidRPr="00D9770E">
        <w:rPr>
          <w:rStyle w:val="Char6"/>
          <w:rtl/>
        </w:rPr>
        <w:t xml:space="preserve"> </w:t>
      </w:r>
      <w:r w:rsidRPr="00D9770E">
        <w:rPr>
          <w:rStyle w:val="Char6"/>
          <w:rFonts w:hint="cs"/>
          <w:rtl/>
        </w:rPr>
        <w:t>أُوْلَٰٓئِكَ</w:t>
      </w:r>
      <w:r w:rsidRPr="00D9770E">
        <w:rPr>
          <w:rStyle w:val="Char6"/>
          <w:rtl/>
        </w:rPr>
        <w:t xml:space="preserve"> </w:t>
      </w:r>
      <w:r w:rsidRPr="00D9770E">
        <w:rPr>
          <w:rStyle w:val="Char6"/>
          <w:rFonts w:hint="cs"/>
          <w:rtl/>
        </w:rPr>
        <w:t>هُمُ</w:t>
      </w:r>
      <w:r w:rsidRPr="00D9770E">
        <w:rPr>
          <w:rStyle w:val="Char6"/>
          <w:rtl/>
        </w:rPr>
        <w:t xml:space="preserve"> </w:t>
      </w:r>
      <w:r w:rsidRPr="00D9770E">
        <w:rPr>
          <w:rStyle w:val="Char6"/>
          <w:rFonts w:hint="cs"/>
          <w:rtl/>
        </w:rPr>
        <w:t>ٱلۡغَٰفِلُونَ</w:t>
      </w:r>
      <w:r w:rsidRPr="00D9770E">
        <w:rPr>
          <w:rStyle w:val="Char6"/>
          <w:rtl/>
        </w:rPr>
        <w:t xml:space="preserve"> </w:t>
      </w:r>
      <w:r w:rsidRPr="00D9770E">
        <w:rPr>
          <w:rStyle w:val="Char6"/>
          <w:rFonts w:hint="cs"/>
          <w:rtl/>
        </w:rPr>
        <w:t>١٧٩</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CA332D" w:rsidRPr="004A3B06">
        <w:rPr>
          <w:rStyle w:val="Char4"/>
          <w:rFonts w:hint="cs"/>
          <w:rtl/>
        </w:rPr>
        <w:t>[الأعراف: 179].</w:t>
      </w:r>
    </w:p>
    <w:p w:rsidR="00624EF1" w:rsidRPr="002A6C39" w:rsidRDefault="00624EF1" w:rsidP="006867F2">
      <w:pPr>
        <w:jc w:val="both"/>
        <w:rPr>
          <w:rStyle w:val="Char5"/>
          <w:rtl/>
        </w:rPr>
      </w:pPr>
      <w:r>
        <w:rPr>
          <w:rFonts w:ascii="Traditional Arabic" w:hAnsi="Traditional Arabic" w:cs="Traditional Arabic"/>
          <w:rtl/>
          <w:lang w:bidi="fa-IR"/>
        </w:rPr>
        <w:t>«</w:t>
      </w:r>
      <w:r w:rsidRPr="002A6C39">
        <w:rPr>
          <w:rStyle w:val="Char5"/>
          <w:rFonts w:hint="cs"/>
          <w:rtl/>
        </w:rPr>
        <w:t>ما بسیاری</w:t>
      </w:r>
      <w:r w:rsidR="00A020FD" w:rsidRPr="002A6C39">
        <w:rPr>
          <w:rStyle w:val="Char5"/>
          <w:rFonts w:hint="cs"/>
          <w:rtl/>
        </w:rPr>
        <w:t xml:space="preserve"> از جنیان و آدمیان را آفریده و (در جهان) پراکنده کرده‌ایم که مآل آنان دوزخ</w:t>
      </w:r>
      <w:r w:rsidR="00681E22" w:rsidRPr="002A6C39">
        <w:rPr>
          <w:rStyle w:val="Char5"/>
          <w:rFonts w:hint="cs"/>
          <w:rtl/>
        </w:rPr>
        <w:t xml:space="preserve"> و اقامت در آن است. (این بدان خاطر است که) آنان دل‌هائی دارند که با</w:t>
      </w:r>
      <w:r w:rsidR="00DC0CD3">
        <w:rPr>
          <w:rStyle w:val="Char5"/>
          <w:rFonts w:hint="cs"/>
          <w:rtl/>
        </w:rPr>
        <w:t xml:space="preserve"> آن‌ها </w:t>
      </w:r>
      <w:r w:rsidR="00681E22" w:rsidRPr="002A6C39">
        <w:rPr>
          <w:rStyle w:val="Char5"/>
          <w:rFonts w:hint="cs"/>
          <w:rtl/>
        </w:rPr>
        <w:t>نمی‌فهمند، و چشم‌هایی دارند که بدان‌ها نمی‌بینند و گوش‌هایی دارند که با</w:t>
      </w:r>
      <w:r w:rsidR="00DC0CD3">
        <w:rPr>
          <w:rStyle w:val="Char5"/>
          <w:rFonts w:hint="cs"/>
          <w:rtl/>
        </w:rPr>
        <w:t xml:space="preserve"> آن‌ها </w:t>
      </w:r>
      <w:r w:rsidR="00681E22" w:rsidRPr="002A6C39">
        <w:rPr>
          <w:rStyle w:val="Char5"/>
          <w:rFonts w:hint="cs"/>
          <w:rtl/>
        </w:rPr>
        <w:t>نمی‌شنوند. اینان همسان چهارپایانند و بلکه گمراه‌ترند. اینان واقعاً ناآگاه و بی‌خبر هستند</w:t>
      </w:r>
      <w:r w:rsidR="00681E22">
        <w:rPr>
          <w:rFonts w:ascii="Traditional Arabic" w:hAnsi="Traditional Arabic" w:cs="Traditional Arabic"/>
          <w:rtl/>
          <w:lang w:bidi="fa-IR"/>
        </w:rPr>
        <w:t>»</w:t>
      </w:r>
      <w:r w:rsidR="00681E22" w:rsidRPr="002A6C39">
        <w:rPr>
          <w:rStyle w:val="Char5"/>
          <w:rFonts w:hint="cs"/>
          <w:rtl/>
        </w:rPr>
        <w:t>.</w:t>
      </w:r>
    </w:p>
    <w:p w:rsidR="0078399C" w:rsidRPr="002A6C39" w:rsidRDefault="0078399C" w:rsidP="006867F2">
      <w:pPr>
        <w:jc w:val="both"/>
        <w:rPr>
          <w:rStyle w:val="Char5"/>
          <w:rtl/>
        </w:rPr>
      </w:pPr>
      <w:r w:rsidRPr="002A6C39">
        <w:rPr>
          <w:rStyle w:val="Char5"/>
          <w:rFonts w:hint="cs"/>
          <w:rtl/>
        </w:rPr>
        <w:t>و در سوره‌ای دیگر می‌فرماید:</w:t>
      </w:r>
    </w:p>
    <w:p w:rsidR="0078399C" w:rsidRPr="002A6C39" w:rsidRDefault="0016151B" w:rsidP="006867F2">
      <w:pPr>
        <w:jc w:val="both"/>
        <w:rPr>
          <w:rStyle w:val="Char5"/>
          <w:rtl/>
        </w:rPr>
      </w:pPr>
      <w:r>
        <w:rPr>
          <w:rFonts w:ascii="Traditional Arabic" w:hAnsi="Traditional Arabic" w:cs="CTraditional Arabic" w:hint="cs"/>
          <w:rtl/>
          <w:lang w:bidi="fa-IR"/>
        </w:rPr>
        <w:t>﴿</w:t>
      </w:r>
      <w:r w:rsidRPr="00D9770E">
        <w:rPr>
          <w:rStyle w:val="Char6"/>
          <w:rFonts w:hint="cs"/>
          <w:rtl/>
        </w:rPr>
        <w:t>أَرَءَيۡتَ</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ٱتَّخَذَ</w:t>
      </w:r>
      <w:r w:rsidRPr="00D9770E">
        <w:rPr>
          <w:rStyle w:val="Char6"/>
          <w:rtl/>
        </w:rPr>
        <w:t xml:space="preserve"> </w:t>
      </w:r>
      <w:r w:rsidRPr="00D9770E">
        <w:rPr>
          <w:rStyle w:val="Char6"/>
          <w:rFonts w:hint="cs"/>
          <w:rtl/>
        </w:rPr>
        <w:t>إِلَٰهَهُۥ</w:t>
      </w:r>
      <w:r w:rsidRPr="00D9770E">
        <w:rPr>
          <w:rStyle w:val="Char6"/>
          <w:rtl/>
        </w:rPr>
        <w:t xml:space="preserve"> </w:t>
      </w:r>
      <w:r w:rsidRPr="00D9770E">
        <w:rPr>
          <w:rStyle w:val="Char6"/>
          <w:rFonts w:hint="cs"/>
          <w:rtl/>
        </w:rPr>
        <w:t>هَوَىٰهُ</w:t>
      </w:r>
      <w:r w:rsidRPr="00D9770E">
        <w:rPr>
          <w:rStyle w:val="Char6"/>
          <w:rtl/>
        </w:rPr>
        <w:t xml:space="preserve"> </w:t>
      </w:r>
      <w:r w:rsidRPr="00D9770E">
        <w:rPr>
          <w:rStyle w:val="Char6"/>
          <w:rFonts w:hint="cs"/>
          <w:rtl/>
        </w:rPr>
        <w:t>أَفَأَنتَ</w:t>
      </w:r>
      <w:r w:rsidRPr="00D9770E">
        <w:rPr>
          <w:rStyle w:val="Char6"/>
          <w:rtl/>
        </w:rPr>
        <w:t xml:space="preserve"> </w:t>
      </w:r>
      <w:r w:rsidRPr="00D9770E">
        <w:rPr>
          <w:rStyle w:val="Char6"/>
          <w:rFonts w:hint="cs"/>
          <w:rtl/>
        </w:rPr>
        <w:t>تَكُونُ</w:t>
      </w:r>
      <w:r w:rsidRPr="00D9770E">
        <w:rPr>
          <w:rStyle w:val="Char6"/>
          <w:rtl/>
        </w:rPr>
        <w:t xml:space="preserve"> </w:t>
      </w:r>
      <w:r w:rsidRPr="00D9770E">
        <w:rPr>
          <w:rStyle w:val="Char6"/>
          <w:rFonts w:hint="cs"/>
          <w:rtl/>
        </w:rPr>
        <w:t>عَلَيۡهِ</w:t>
      </w:r>
      <w:r w:rsidRPr="00D9770E">
        <w:rPr>
          <w:rStyle w:val="Char6"/>
          <w:rtl/>
        </w:rPr>
        <w:t xml:space="preserve"> </w:t>
      </w:r>
      <w:r w:rsidRPr="00D9770E">
        <w:rPr>
          <w:rStyle w:val="Char6"/>
          <w:rFonts w:hint="cs"/>
          <w:rtl/>
        </w:rPr>
        <w:t>وَكِيلًا</w:t>
      </w:r>
      <w:r w:rsidRPr="00D9770E">
        <w:rPr>
          <w:rStyle w:val="Char6"/>
          <w:rtl/>
        </w:rPr>
        <w:t xml:space="preserve"> </w:t>
      </w:r>
      <w:r w:rsidRPr="00D9770E">
        <w:rPr>
          <w:rStyle w:val="Char6"/>
          <w:rFonts w:hint="cs"/>
          <w:rtl/>
        </w:rPr>
        <w:t>٤٣</w:t>
      </w:r>
      <w:r w:rsidRPr="00D9770E">
        <w:rPr>
          <w:rStyle w:val="Char6"/>
          <w:rtl/>
        </w:rPr>
        <w:t xml:space="preserve"> </w:t>
      </w:r>
      <w:r w:rsidRPr="00D9770E">
        <w:rPr>
          <w:rStyle w:val="Char6"/>
          <w:rFonts w:hint="cs"/>
          <w:rtl/>
        </w:rPr>
        <w:t>أَمۡ</w:t>
      </w:r>
      <w:r w:rsidRPr="00D9770E">
        <w:rPr>
          <w:rStyle w:val="Char6"/>
          <w:rtl/>
        </w:rPr>
        <w:t xml:space="preserve"> </w:t>
      </w:r>
      <w:r w:rsidRPr="00D9770E">
        <w:rPr>
          <w:rStyle w:val="Char6"/>
          <w:rFonts w:hint="cs"/>
          <w:rtl/>
        </w:rPr>
        <w:t>تَحۡسَبُ</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أَكۡثَرَهُمۡ</w:t>
      </w:r>
      <w:r w:rsidRPr="00D9770E">
        <w:rPr>
          <w:rStyle w:val="Char6"/>
          <w:rtl/>
        </w:rPr>
        <w:t xml:space="preserve"> </w:t>
      </w:r>
      <w:r w:rsidRPr="00D9770E">
        <w:rPr>
          <w:rStyle w:val="Char6"/>
          <w:rFonts w:hint="cs"/>
          <w:rtl/>
        </w:rPr>
        <w:t>يَسۡمَعُونَ</w:t>
      </w:r>
      <w:r w:rsidRPr="00D9770E">
        <w:rPr>
          <w:rStyle w:val="Char6"/>
          <w:rtl/>
        </w:rPr>
        <w:t xml:space="preserve"> </w:t>
      </w:r>
      <w:r w:rsidRPr="00D9770E">
        <w:rPr>
          <w:rStyle w:val="Char6"/>
          <w:rFonts w:hint="cs"/>
          <w:rtl/>
        </w:rPr>
        <w:t>أَوۡ</w:t>
      </w:r>
      <w:r w:rsidRPr="00D9770E">
        <w:rPr>
          <w:rStyle w:val="Char6"/>
          <w:rtl/>
        </w:rPr>
        <w:t xml:space="preserve"> </w:t>
      </w:r>
      <w:r w:rsidRPr="00D9770E">
        <w:rPr>
          <w:rStyle w:val="Char6"/>
          <w:rFonts w:hint="cs"/>
          <w:rtl/>
        </w:rPr>
        <w:t>يَعۡقِلُونَۚ</w:t>
      </w:r>
      <w:r w:rsidRPr="00D9770E">
        <w:rPr>
          <w:rStyle w:val="Char6"/>
          <w:rtl/>
        </w:rPr>
        <w:t xml:space="preserve"> </w:t>
      </w:r>
      <w:r w:rsidRPr="00D9770E">
        <w:rPr>
          <w:rStyle w:val="Char6"/>
          <w:rFonts w:hint="cs"/>
          <w:rtl/>
        </w:rPr>
        <w:t>إِنۡ</w:t>
      </w:r>
      <w:r w:rsidRPr="00D9770E">
        <w:rPr>
          <w:rStyle w:val="Char6"/>
          <w:rtl/>
        </w:rPr>
        <w:t xml:space="preserve"> </w:t>
      </w:r>
      <w:r w:rsidRPr="00D9770E">
        <w:rPr>
          <w:rStyle w:val="Char6"/>
          <w:rFonts w:hint="cs"/>
          <w:rtl/>
        </w:rPr>
        <w:t>هُمۡ</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كَٱلۡأَنۡعَٰمِ</w:t>
      </w:r>
      <w:r w:rsidRPr="00D9770E">
        <w:rPr>
          <w:rStyle w:val="Char6"/>
          <w:rtl/>
        </w:rPr>
        <w:t xml:space="preserve"> </w:t>
      </w:r>
      <w:r w:rsidRPr="00D9770E">
        <w:rPr>
          <w:rStyle w:val="Char6"/>
          <w:rFonts w:hint="cs"/>
          <w:rtl/>
        </w:rPr>
        <w:t>بَلۡ</w:t>
      </w:r>
      <w:r w:rsidRPr="00D9770E">
        <w:rPr>
          <w:rStyle w:val="Char6"/>
          <w:rtl/>
        </w:rPr>
        <w:t xml:space="preserve"> </w:t>
      </w:r>
      <w:r w:rsidRPr="00D9770E">
        <w:rPr>
          <w:rStyle w:val="Char6"/>
          <w:rFonts w:hint="cs"/>
          <w:rtl/>
        </w:rPr>
        <w:t>هُمۡ</w:t>
      </w:r>
      <w:r w:rsidRPr="00D9770E">
        <w:rPr>
          <w:rStyle w:val="Char6"/>
          <w:rtl/>
        </w:rPr>
        <w:t xml:space="preserve"> </w:t>
      </w:r>
      <w:r w:rsidRPr="00D9770E">
        <w:rPr>
          <w:rStyle w:val="Char6"/>
          <w:rFonts w:hint="cs"/>
          <w:rtl/>
        </w:rPr>
        <w:t>أَضَلُّ</w:t>
      </w:r>
      <w:r w:rsidRPr="00D9770E">
        <w:rPr>
          <w:rStyle w:val="Char6"/>
          <w:rtl/>
        </w:rPr>
        <w:t xml:space="preserve"> </w:t>
      </w:r>
      <w:r w:rsidRPr="00D9770E">
        <w:rPr>
          <w:rStyle w:val="Char6"/>
          <w:rFonts w:hint="cs"/>
          <w:rtl/>
        </w:rPr>
        <w:t>سَبِيلًا</w:t>
      </w:r>
      <w:r w:rsidRPr="00D9770E">
        <w:rPr>
          <w:rStyle w:val="Char6"/>
          <w:rtl/>
        </w:rPr>
        <w:t xml:space="preserve"> </w:t>
      </w:r>
      <w:r w:rsidRPr="00D9770E">
        <w:rPr>
          <w:rStyle w:val="Char6"/>
          <w:rFonts w:hint="cs"/>
          <w:rtl/>
        </w:rPr>
        <w:t>٤٤</w:t>
      </w:r>
      <w:r>
        <w:rPr>
          <w:rFonts w:ascii="Traditional Arabic" w:hAnsi="Traditional Arabic" w:cs="CTraditional Arabic" w:hint="cs"/>
          <w:rtl/>
          <w:lang w:bidi="fa-IR"/>
        </w:rPr>
        <w:t xml:space="preserve">﴾ </w:t>
      </w:r>
      <w:r w:rsidR="0078399C" w:rsidRPr="0016151B">
        <w:rPr>
          <w:rStyle w:val="Char4"/>
          <w:rFonts w:hint="cs"/>
          <w:rtl/>
        </w:rPr>
        <w:t>[الفرقان:43–44].</w:t>
      </w:r>
    </w:p>
    <w:p w:rsidR="0078399C" w:rsidRPr="002A6C39" w:rsidRDefault="0078399C" w:rsidP="006867F2">
      <w:pPr>
        <w:jc w:val="both"/>
        <w:rPr>
          <w:rStyle w:val="Char5"/>
          <w:rtl/>
        </w:rPr>
      </w:pPr>
      <w:r>
        <w:rPr>
          <w:rFonts w:ascii="Traditional Arabic" w:hAnsi="Traditional Arabic" w:cs="Traditional Arabic"/>
          <w:rtl/>
          <w:lang w:bidi="fa-IR"/>
        </w:rPr>
        <w:t>«</w:t>
      </w:r>
      <w:r w:rsidRPr="002A6C39">
        <w:rPr>
          <w:rStyle w:val="Char5"/>
          <w:rFonts w:hint="cs"/>
          <w:rtl/>
        </w:rPr>
        <w:t>به من بگو ببینم، آیا کسی که هوی و هوس خود را معبود خویش می‌کند (و خودپرستی را جایگزین خداپرستی می‌سازد) آیا تو وکیل او خواهی بود؟ آیا گمان می‌بری که بیشتر آنان (چنانکه باید) می‌شنوند یا می‌فهند؟ (خیر) ایشان همچون چ</w:t>
      </w:r>
      <w:r w:rsidR="006315F2" w:rsidRPr="002A6C39">
        <w:rPr>
          <w:rStyle w:val="Char5"/>
          <w:rFonts w:hint="cs"/>
          <w:rtl/>
        </w:rPr>
        <w:t>ه</w:t>
      </w:r>
      <w:r w:rsidRPr="002A6C39">
        <w:rPr>
          <w:rStyle w:val="Char5"/>
          <w:rFonts w:hint="cs"/>
          <w:rtl/>
        </w:rPr>
        <w:t>ارپایان هستند، و بلکه گمراه‌تر...</w:t>
      </w:r>
      <w:r>
        <w:rPr>
          <w:rFonts w:ascii="Traditional Arabic" w:hAnsi="Traditional Arabic" w:cs="Traditional Arabic"/>
          <w:rtl/>
          <w:lang w:bidi="fa-IR"/>
        </w:rPr>
        <w:t>»</w:t>
      </w:r>
      <w:r w:rsidRPr="002A6C39">
        <w:rPr>
          <w:rStyle w:val="Char5"/>
          <w:rFonts w:hint="cs"/>
          <w:rtl/>
        </w:rPr>
        <w:t>.</w:t>
      </w:r>
    </w:p>
    <w:p w:rsidR="006315F2" w:rsidRPr="002A6C39" w:rsidRDefault="006315F2" w:rsidP="006867F2">
      <w:pPr>
        <w:jc w:val="both"/>
        <w:rPr>
          <w:rStyle w:val="Char5"/>
          <w:rtl/>
        </w:rPr>
      </w:pPr>
      <w:r w:rsidRPr="002A6C39">
        <w:rPr>
          <w:rStyle w:val="Char5"/>
          <w:rFonts w:hint="cs"/>
          <w:rtl/>
        </w:rPr>
        <w:t xml:space="preserve">این گروه حیوان‌صفت خودمدار </w:t>
      </w:r>
      <w:r w:rsidRPr="005F070F">
        <w:rPr>
          <w:rFonts w:cs="Times New Roman" w:hint="cs"/>
          <w:rtl/>
          <w:lang w:bidi="fa-IR"/>
        </w:rPr>
        <w:t>–</w:t>
      </w:r>
      <w:r w:rsidRPr="002A6C39">
        <w:rPr>
          <w:rStyle w:val="Char5"/>
          <w:rFonts w:hint="cs"/>
          <w:rtl/>
        </w:rPr>
        <w:t xml:space="preserve"> فرمانبر هوی و هوس خود </w:t>
      </w:r>
      <w:r w:rsidRPr="005F070F">
        <w:rPr>
          <w:rFonts w:cs="Times New Roman" w:hint="cs"/>
          <w:rtl/>
          <w:lang w:bidi="fa-IR"/>
        </w:rPr>
        <w:t>–</w:t>
      </w:r>
      <w:r w:rsidRPr="002A6C39">
        <w:rPr>
          <w:rStyle w:val="Char5"/>
          <w:rFonts w:hint="cs"/>
          <w:rtl/>
        </w:rPr>
        <w:t xml:space="preserve"> دستگاه‌های شناخت و کسب دانش یعنی: شنوایی، بینائی و تفکر را تباه ساخته و در درجه‌ای پایین‌تر از چهارپایان و گمراه‌تر از آنان زندگی می‌کند. این نیز به خاطر دو مسأله است:</w:t>
      </w:r>
    </w:p>
    <w:p w:rsidR="00366DB7" w:rsidRPr="002A6C39" w:rsidRDefault="00366DB7" w:rsidP="006867F2">
      <w:pPr>
        <w:jc w:val="both"/>
        <w:rPr>
          <w:rStyle w:val="Char5"/>
          <w:rtl/>
        </w:rPr>
      </w:pPr>
      <w:r w:rsidRPr="002A6C39">
        <w:rPr>
          <w:rStyle w:val="Char5"/>
          <w:rFonts w:hint="cs"/>
          <w:rtl/>
        </w:rPr>
        <w:t>نخست</w:t>
      </w:r>
      <w:r w:rsidR="002729C2" w:rsidRPr="002A6C39">
        <w:rPr>
          <w:rStyle w:val="Char5"/>
          <w:rFonts w:hint="cs"/>
          <w:rtl/>
        </w:rPr>
        <w:t>)</w:t>
      </w:r>
      <w:r w:rsidR="00340FFB">
        <w:rPr>
          <w:rStyle w:val="Char5"/>
          <w:rFonts w:hint="cs"/>
          <w:rtl/>
        </w:rPr>
        <w:t xml:space="preserve"> آنکه </w:t>
      </w:r>
      <w:r w:rsidRPr="002A6C39">
        <w:rPr>
          <w:rStyle w:val="Char5"/>
          <w:rFonts w:hint="cs"/>
          <w:rtl/>
        </w:rPr>
        <w:t>چهارپایان وظایف محوله خویش را به انجام می‌رسانند. شما گاوی را نمی‌بینید که نگذارد کسی آن را بدوشد و یا شتری نمی‌یابید که نگذارد بر پشتش سوار شوند. هرگز، بلکه هم</w:t>
      </w:r>
      <w:r w:rsidR="008811E8" w:rsidRPr="002A6C39">
        <w:rPr>
          <w:rStyle w:val="Char5"/>
          <w:rFonts w:hint="cs"/>
          <w:rtl/>
        </w:rPr>
        <w:t>ۀ</w:t>
      </w:r>
      <w:r w:rsidRPr="002A6C39">
        <w:rPr>
          <w:rStyle w:val="Char5"/>
          <w:rFonts w:hint="cs"/>
          <w:rtl/>
        </w:rPr>
        <w:t xml:space="preserve"> چهارپایان وظیف</w:t>
      </w:r>
      <w:r w:rsidR="008811E8" w:rsidRPr="002A6C39">
        <w:rPr>
          <w:rStyle w:val="Char5"/>
          <w:rFonts w:hint="cs"/>
          <w:rtl/>
        </w:rPr>
        <w:t>ۀ</w:t>
      </w:r>
      <w:r w:rsidRPr="002A6C39">
        <w:rPr>
          <w:rStyle w:val="Char5"/>
          <w:rFonts w:hint="cs"/>
          <w:rtl/>
        </w:rPr>
        <w:t xml:space="preserve"> خود را در خدمت‌رسانی به نوع انسان انجام می‌دهند... زمین را شخم می‌زنند، زراعت را آبیاری می‌کنند، بارهای سنگین را حمل می‌نمایند، شیر می‌دهند، و از مو، پشم و کرک خود وسایل زندگی و موجبات رفاه و آسایش را تا هنگام پایان‌یافتن عمر جهان</w:t>
      </w:r>
      <w:r w:rsidR="00BB08B2" w:rsidRPr="002A6C39">
        <w:rPr>
          <w:rStyle w:val="Char5"/>
          <w:rFonts w:hint="cs"/>
          <w:rtl/>
        </w:rPr>
        <w:t>،</w:t>
      </w:r>
      <w:r w:rsidRPr="002A6C39">
        <w:rPr>
          <w:rStyle w:val="Char5"/>
          <w:rFonts w:hint="cs"/>
          <w:rtl/>
        </w:rPr>
        <w:t xml:space="preserve"> تولید می‌نمایند.</w:t>
      </w:r>
    </w:p>
    <w:p w:rsidR="00366DB7" w:rsidRPr="002A6C39" w:rsidRDefault="00366DB7" w:rsidP="006867F2">
      <w:pPr>
        <w:jc w:val="both"/>
        <w:rPr>
          <w:rStyle w:val="Char5"/>
          <w:rtl/>
        </w:rPr>
      </w:pPr>
      <w:r w:rsidRPr="002A6C39">
        <w:rPr>
          <w:rStyle w:val="Char5"/>
          <w:rFonts w:hint="cs"/>
          <w:rtl/>
        </w:rPr>
        <w:t>و دوم</w:t>
      </w:r>
      <w:r w:rsidR="006867F2">
        <w:rPr>
          <w:rStyle w:val="Char5"/>
          <w:rFonts w:hint="cs"/>
          <w:rtl/>
        </w:rPr>
        <w:t xml:space="preserve"> اینکه </w:t>
      </w:r>
      <w:r w:rsidRPr="002A6C39">
        <w:rPr>
          <w:rStyle w:val="Char5"/>
          <w:rFonts w:hint="cs"/>
          <w:rtl/>
        </w:rPr>
        <w:t>آنچه از نعمت‌های فکری و روحی به انسان داده شده، به این چهارپایان داده نشده است، نه موجودات آسمان و زمین برای ارای</w:t>
      </w:r>
      <w:r w:rsidR="008811E8" w:rsidRPr="002A6C39">
        <w:rPr>
          <w:rStyle w:val="Char5"/>
          <w:rFonts w:hint="cs"/>
          <w:rtl/>
        </w:rPr>
        <w:t>ۀ</w:t>
      </w:r>
      <w:r w:rsidRPr="002A6C39">
        <w:rPr>
          <w:rStyle w:val="Char5"/>
          <w:rFonts w:hint="cs"/>
          <w:rtl/>
        </w:rPr>
        <w:t xml:space="preserve"> خدمت به</w:t>
      </w:r>
      <w:r w:rsidR="00DC0CD3">
        <w:rPr>
          <w:rStyle w:val="Char5"/>
          <w:rFonts w:hint="cs"/>
          <w:rtl/>
        </w:rPr>
        <w:t xml:space="preserve"> آن‌ها </w:t>
      </w:r>
      <w:r w:rsidRPr="002A6C39">
        <w:rPr>
          <w:rStyle w:val="Char5"/>
          <w:rFonts w:hint="cs"/>
          <w:rtl/>
        </w:rPr>
        <w:t>مسخر و رام گردیده‌اند، نه پیامبر</w:t>
      </w:r>
      <w:r w:rsidR="002729C2" w:rsidRPr="002A6C39">
        <w:rPr>
          <w:rStyle w:val="Char5"/>
          <w:rFonts w:hint="cs"/>
          <w:rtl/>
        </w:rPr>
        <w:t>ی برای</w:t>
      </w:r>
      <w:r w:rsidR="00DC0CD3">
        <w:rPr>
          <w:rStyle w:val="Char5"/>
          <w:rFonts w:hint="cs"/>
          <w:rtl/>
        </w:rPr>
        <w:t xml:space="preserve"> آن‌ها </w:t>
      </w:r>
      <w:r w:rsidR="002729C2" w:rsidRPr="002A6C39">
        <w:rPr>
          <w:rStyle w:val="Char5"/>
          <w:rFonts w:hint="cs"/>
          <w:rtl/>
        </w:rPr>
        <w:t>مبعوث گردیده و نه کتابی</w:t>
      </w:r>
      <w:r w:rsidR="002D4CA8">
        <w:rPr>
          <w:rStyle w:val="Char5"/>
          <w:rFonts w:hint="cs"/>
          <w:rtl/>
        </w:rPr>
        <w:t xml:space="preserve"> برای‌شان</w:t>
      </w:r>
      <w:r w:rsidR="002729C2" w:rsidRPr="002A6C39">
        <w:rPr>
          <w:rStyle w:val="Char5"/>
          <w:rFonts w:hint="cs"/>
          <w:rtl/>
        </w:rPr>
        <w:t xml:space="preserve"> فرو فرستاده شده است. بلکه تنها موجودی که دارای هم</w:t>
      </w:r>
      <w:r w:rsidR="008811E8" w:rsidRPr="002A6C39">
        <w:rPr>
          <w:rStyle w:val="Char5"/>
          <w:rFonts w:hint="cs"/>
          <w:rtl/>
        </w:rPr>
        <w:t>ۀ</w:t>
      </w:r>
      <w:r w:rsidR="002729C2" w:rsidRPr="002A6C39">
        <w:rPr>
          <w:rStyle w:val="Char5"/>
          <w:rFonts w:hint="cs"/>
          <w:rtl/>
        </w:rPr>
        <w:t xml:space="preserve"> این نعمت‌هاست انسان است و بس، به همین دلیل هنگامی که حق این نعمت‌ها را فروگذارد و</w:t>
      </w:r>
      <w:r w:rsidR="00DC0CD3">
        <w:rPr>
          <w:rStyle w:val="Char5"/>
          <w:rFonts w:hint="cs"/>
          <w:rtl/>
        </w:rPr>
        <w:t xml:space="preserve"> آن‌ها </w:t>
      </w:r>
      <w:r w:rsidR="002729C2" w:rsidRPr="002A6C39">
        <w:rPr>
          <w:rStyle w:val="Char5"/>
          <w:rFonts w:hint="cs"/>
          <w:rtl/>
        </w:rPr>
        <w:t xml:space="preserve">را به روش صحیح به کار نگیرد، و مأموریت خود را فراموش ساخته و همانند حیوانات برای شکم‌پروری و شهوترانی زندگی کند، وی </w:t>
      </w:r>
      <w:r w:rsidR="002729C2" w:rsidRPr="005F070F">
        <w:rPr>
          <w:rFonts w:cs="Times New Roman" w:hint="cs"/>
          <w:rtl/>
          <w:lang w:bidi="fa-IR"/>
        </w:rPr>
        <w:t>–</w:t>
      </w:r>
      <w:r w:rsidR="002729C2" w:rsidRPr="002A6C39">
        <w:rPr>
          <w:rStyle w:val="Char5"/>
          <w:rFonts w:hint="cs"/>
          <w:rtl/>
        </w:rPr>
        <w:t xml:space="preserve"> بدون تردید </w:t>
      </w:r>
      <w:r w:rsidR="002729C2" w:rsidRPr="005F070F">
        <w:rPr>
          <w:rFonts w:cs="Times New Roman" w:hint="cs"/>
          <w:rtl/>
          <w:lang w:bidi="fa-IR"/>
        </w:rPr>
        <w:t>–</w:t>
      </w:r>
      <w:r w:rsidR="002729C2" w:rsidRPr="002A6C39">
        <w:rPr>
          <w:rStyle w:val="Char5"/>
          <w:rFonts w:hint="cs"/>
          <w:rtl/>
        </w:rPr>
        <w:t xml:space="preserve"> سرگشته‌تر و گمراه‌تر از آن حیوانات خواهد بود.</w:t>
      </w:r>
    </w:p>
    <w:p w:rsidR="002D7F63" w:rsidRPr="002A6C39" w:rsidRDefault="002D7F63" w:rsidP="006867F2">
      <w:pPr>
        <w:jc w:val="both"/>
        <w:rPr>
          <w:rStyle w:val="Char5"/>
          <w:rtl/>
        </w:rPr>
      </w:pPr>
      <w:r w:rsidRPr="002A6C39">
        <w:rPr>
          <w:rStyle w:val="Char5"/>
          <w:rFonts w:hint="cs"/>
          <w:rtl/>
        </w:rPr>
        <w:t>ب) در میان انسان‌ها گروهی را می‌بینی که در زندگی، جز خوارساختن مردم ضرر و زیان‌رساندن به آدمیان و توطئه چینی علیه</w:t>
      </w:r>
      <w:r w:rsidR="00DC0CD3">
        <w:rPr>
          <w:rStyle w:val="Char5"/>
          <w:rFonts w:hint="cs"/>
          <w:rtl/>
        </w:rPr>
        <w:t xml:space="preserve"> آن‌ها </w:t>
      </w:r>
      <w:r w:rsidRPr="002A6C39">
        <w:rPr>
          <w:rStyle w:val="Char5"/>
          <w:rFonts w:hint="cs"/>
          <w:rtl/>
        </w:rPr>
        <w:t>هدفی ندارد، گویی هدف از آفرینش چنین گروهی عبارتست از: اقدام به ویرانگری و تباه‌سازی بر روی زمین و دشمنی با آفریده‌های خدا.</w:t>
      </w:r>
    </w:p>
    <w:p w:rsidR="002D7F63" w:rsidRPr="002A6C39" w:rsidRDefault="002D7F63" w:rsidP="006867F2">
      <w:pPr>
        <w:jc w:val="both"/>
        <w:rPr>
          <w:rStyle w:val="Char5"/>
          <w:rtl/>
        </w:rPr>
      </w:pPr>
      <w:r w:rsidRPr="002A6C39">
        <w:rPr>
          <w:rStyle w:val="Char5"/>
          <w:rFonts w:hint="cs"/>
          <w:rtl/>
        </w:rPr>
        <w:t>نعمت‌های خداوند، در دستان این افراد به شلاق و تازیان</w:t>
      </w:r>
      <w:r w:rsidR="008811E8" w:rsidRPr="002A6C39">
        <w:rPr>
          <w:rStyle w:val="Char5"/>
          <w:rFonts w:hint="cs"/>
          <w:rtl/>
        </w:rPr>
        <w:t>ۀ</w:t>
      </w:r>
      <w:r w:rsidRPr="002A6C39">
        <w:rPr>
          <w:rStyle w:val="Char5"/>
          <w:rFonts w:hint="cs"/>
          <w:rtl/>
        </w:rPr>
        <w:t xml:space="preserve"> آزار</w:t>
      </w:r>
      <w:r w:rsidR="00BB08B2" w:rsidRPr="002A6C39">
        <w:rPr>
          <w:rStyle w:val="Char5"/>
          <w:rFonts w:hint="cs"/>
          <w:rtl/>
        </w:rPr>
        <w:t xml:space="preserve"> ر</w:t>
      </w:r>
      <w:r w:rsidRPr="002A6C39">
        <w:rPr>
          <w:rStyle w:val="Char5"/>
          <w:rFonts w:hint="cs"/>
          <w:rtl/>
        </w:rPr>
        <w:t>سانی و شکنجه، سلاح‌های آدمکشی و خونریزی و ابزارهای نابودسازی و براندازی تبدیل گشته‌اند.</w:t>
      </w:r>
    </w:p>
    <w:p w:rsidR="002D7F63" w:rsidRPr="002A6C39" w:rsidRDefault="002D7F63" w:rsidP="006867F2">
      <w:pPr>
        <w:jc w:val="both"/>
        <w:rPr>
          <w:rStyle w:val="Char5"/>
          <w:rtl/>
        </w:rPr>
      </w:pPr>
      <w:r w:rsidRPr="002A6C39">
        <w:rPr>
          <w:rStyle w:val="Char5"/>
          <w:rFonts w:hint="cs"/>
          <w:rtl/>
        </w:rPr>
        <w:t>هدف زندگی</w:t>
      </w:r>
      <w:r w:rsidR="00210DA8" w:rsidRPr="002A6C39">
        <w:rPr>
          <w:rStyle w:val="Char5"/>
          <w:rFonts w:hint="cs"/>
          <w:rtl/>
        </w:rPr>
        <w:t xml:space="preserve"> این گروه نیز به مانند گروه پیشین دنیای زودگذر و خودپرستی زشت و مهوع می‌باشد و تفاوت</w:t>
      </w:r>
      <w:r w:rsidR="00DC0CD3">
        <w:rPr>
          <w:rStyle w:val="Char5"/>
          <w:rFonts w:hint="cs"/>
          <w:rtl/>
        </w:rPr>
        <w:t xml:space="preserve"> آن‌ها </w:t>
      </w:r>
      <w:r w:rsidR="00210DA8" w:rsidRPr="002A6C39">
        <w:rPr>
          <w:rStyle w:val="Char5"/>
          <w:rFonts w:hint="cs"/>
          <w:rtl/>
        </w:rPr>
        <w:t>تنها در</w:t>
      </w:r>
      <w:r w:rsidR="00203185" w:rsidRPr="002A6C39">
        <w:rPr>
          <w:rStyle w:val="Char5"/>
          <w:rFonts w:hint="cs"/>
          <w:rtl/>
        </w:rPr>
        <w:t xml:space="preserve"> طین</w:t>
      </w:r>
      <w:r w:rsidR="00210DA8" w:rsidRPr="002A6C39">
        <w:rPr>
          <w:rStyle w:val="Char5"/>
          <w:rFonts w:hint="cs"/>
          <w:rtl/>
        </w:rPr>
        <w:t>ت و نهادشان می‌باشد، با این توضیح که اگر جهت‌گیری گروه نخست «خودمحوری شهوانی» بود، در این گروه این سمت و سو به «خودمحوری عدوانی» تغییر یافته است. گروه نخست امتیاز انسان‌بودن را از دست داده و به حیوان تبدیل شده بود. این گروه نیز همانند قبلی از دایر</w:t>
      </w:r>
      <w:r w:rsidR="008811E8" w:rsidRPr="002A6C39">
        <w:rPr>
          <w:rStyle w:val="Char5"/>
          <w:rFonts w:hint="cs"/>
          <w:rtl/>
        </w:rPr>
        <w:t>ۀ</w:t>
      </w:r>
      <w:r w:rsidR="00210DA8" w:rsidRPr="002A6C39">
        <w:rPr>
          <w:rStyle w:val="Char5"/>
          <w:rFonts w:hint="cs"/>
          <w:rtl/>
        </w:rPr>
        <w:t xml:space="preserve"> انسانیت خارج گشته، اما به شیطان تغییر یافته است، چه شیطان هم جز فسادانگیزی و تباه‌سازی و توطئه‌چینی و مکراندیشی و به بیراهه‌کشاندن و فریفتن، دغدغ</w:t>
      </w:r>
      <w:r w:rsidR="008811E8" w:rsidRPr="002A6C39">
        <w:rPr>
          <w:rStyle w:val="Char5"/>
          <w:rFonts w:hint="cs"/>
          <w:rtl/>
        </w:rPr>
        <w:t>ۀ</w:t>
      </w:r>
      <w:r w:rsidR="00210DA8" w:rsidRPr="002A6C39">
        <w:rPr>
          <w:rStyle w:val="Char5"/>
          <w:rFonts w:hint="cs"/>
          <w:rtl/>
        </w:rPr>
        <w:t xml:space="preserve"> خاطری ندارد. این گروه همان گروهی است که خداوند آن را مورد لعن و</w:t>
      </w:r>
      <w:r w:rsidR="00CC3950" w:rsidRPr="002A6C39">
        <w:rPr>
          <w:rStyle w:val="Char5"/>
          <w:rFonts w:hint="cs"/>
          <w:rtl/>
        </w:rPr>
        <w:t xml:space="preserve"> نفرین خویش قرار داده و در قرآن با این فرموده نکوهش نموده است:</w:t>
      </w:r>
    </w:p>
    <w:p w:rsidR="00CC3950" w:rsidRPr="002A6C39" w:rsidRDefault="0016151B" w:rsidP="006867F2">
      <w:pPr>
        <w:jc w:val="both"/>
        <w:rPr>
          <w:rStyle w:val="Char5"/>
          <w:rtl/>
        </w:rPr>
      </w:pPr>
      <w:r>
        <w:rPr>
          <w:rFonts w:ascii="Traditional Arabic" w:hAnsi="Traditional Arabic" w:cs="CTraditional Arabic" w:hint="cs"/>
          <w:rtl/>
          <w:lang w:bidi="fa-IR"/>
        </w:rPr>
        <w:t>﴿</w:t>
      </w:r>
      <w:r w:rsidRPr="00D9770E">
        <w:rPr>
          <w:rStyle w:val="Char6"/>
          <w:rFonts w:hint="cs"/>
          <w:rtl/>
        </w:rPr>
        <w:t>وَٱلَّذِينَ</w:t>
      </w:r>
      <w:r w:rsidRPr="00D9770E">
        <w:rPr>
          <w:rStyle w:val="Char6"/>
          <w:rtl/>
        </w:rPr>
        <w:t xml:space="preserve"> </w:t>
      </w:r>
      <w:r w:rsidRPr="00D9770E">
        <w:rPr>
          <w:rStyle w:val="Char6"/>
          <w:rFonts w:hint="cs"/>
          <w:rtl/>
        </w:rPr>
        <w:t>يَنقُضُونَ</w:t>
      </w:r>
      <w:r w:rsidRPr="00D9770E">
        <w:rPr>
          <w:rStyle w:val="Char6"/>
          <w:rtl/>
        </w:rPr>
        <w:t xml:space="preserve"> </w:t>
      </w:r>
      <w:r w:rsidRPr="00D9770E">
        <w:rPr>
          <w:rStyle w:val="Char6"/>
          <w:rFonts w:hint="cs"/>
          <w:rtl/>
        </w:rPr>
        <w:t>عَهۡدَ</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بَعۡدِ</w:t>
      </w:r>
      <w:r w:rsidRPr="00D9770E">
        <w:rPr>
          <w:rStyle w:val="Char6"/>
          <w:rtl/>
        </w:rPr>
        <w:t xml:space="preserve"> </w:t>
      </w:r>
      <w:r w:rsidRPr="00D9770E">
        <w:rPr>
          <w:rStyle w:val="Char6"/>
          <w:rFonts w:hint="cs"/>
          <w:rtl/>
        </w:rPr>
        <w:t>مِيثَٰقِهِۦ</w:t>
      </w:r>
      <w:r w:rsidRPr="00D9770E">
        <w:rPr>
          <w:rStyle w:val="Char6"/>
          <w:rtl/>
        </w:rPr>
        <w:t xml:space="preserve"> </w:t>
      </w:r>
      <w:r w:rsidRPr="00D9770E">
        <w:rPr>
          <w:rStyle w:val="Char6"/>
          <w:rFonts w:hint="cs"/>
          <w:rtl/>
        </w:rPr>
        <w:t>وَيَقۡطَعُونَ</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أَمَرَ</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بِهِۦٓ</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يُوصَلَ</w:t>
      </w:r>
      <w:r w:rsidRPr="00D9770E">
        <w:rPr>
          <w:rStyle w:val="Char6"/>
          <w:rtl/>
        </w:rPr>
        <w:t xml:space="preserve"> </w:t>
      </w:r>
      <w:r w:rsidRPr="00D9770E">
        <w:rPr>
          <w:rStyle w:val="Char6"/>
          <w:rFonts w:hint="cs"/>
          <w:rtl/>
        </w:rPr>
        <w:t>وَيُفۡسِدُونَ</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ٱلۡأَرۡضِ</w:t>
      </w:r>
      <w:r w:rsidRPr="00D9770E">
        <w:rPr>
          <w:rStyle w:val="Char6"/>
          <w:rtl/>
        </w:rPr>
        <w:t xml:space="preserve"> </w:t>
      </w:r>
      <w:r w:rsidRPr="00D9770E">
        <w:rPr>
          <w:rStyle w:val="Char6"/>
          <w:rFonts w:hint="cs"/>
          <w:rtl/>
        </w:rPr>
        <w:t>أُوْلَٰٓئِكَ</w:t>
      </w:r>
      <w:r w:rsidRPr="00D9770E">
        <w:rPr>
          <w:rStyle w:val="Char6"/>
          <w:rtl/>
        </w:rPr>
        <w:t xml:space="preserve"> </w:t>
      </w:r>
      <w:r w:rsidRPr="00D9770E">
        <w:rPr>
          <w:rStyle w:val="Char6"/>
          <w:rFonts w:hint="cs"/>
          <w:rtl/>
        </w:rPr>
        <w:t>لَهُمُ</w:t>
      </w:r>
      <w:r w:rsidRPr="00D9770E">
        <w:rPr>
          <w:rStyle w:val="Char6"/>
          <w:rtl/>
        </w:rPr>
        <w:t xml:space="preserve"> </w:t>
      </w:r>
      <w:r w:rsidRPr="00D9770E">
        <w:rPr>
          <w:rStyle w:val="Char6"/>
          <w:rFonts w:hint="cs"/>
          <w:rtl/>
        </w:rPr>
        <w:t>ٱللَّعۡنَةُ</w:t>
      </w:r>
      <w:r w:rsidRPr="00D9770E">
        <w:rPr>
          <w:rStyle w:val="Char6"/>
          <w:rtl/>
        </w:rPr>
        <w:t xml:space="preserve"> </w:t>
      </w:r>
      <w:r w:rsidRPr="00D9770E">
        <w:rPr>
          <w:rStyle w:val="Char6"/>
          <w:rFonts w:hint="cs"/>
          <w:rtl/>
        </w:rPr>
        <w:t>وَلَهُمۡ</w:t>
      </w:r>
      <w:r w:rsidRPr="00D9770E">
        <w:rPr>
          <w:rStyle w:val="Char6"/>
          <w:rtl/>
        </w:rPr>
        <w:t xml:space="preserve"> </w:t>
      </w:r>
      <w:r w:rsidRPr="00D9770E">
        <w:rPr>
          <w:rStyle w:val="Char6"/>
          <w:rFonts w:hint="cs"/>
          <w:rtl/>
        </w:rPr>
        <w:t>سُوٓءُ</w:t>
      </w:r>
      <w:r w:rsidRPr="00D9770E">
        <w:rPr>
          <w:rStyle w:val="Char6"/>
          <w:rtl/>
        </w:rPr>
        <w:t xml:space="preserve"> </w:t>
      </w:r>
      <w:r w:rsidRPr="00D9770E">
        <w:rPr>
          <w:rStyle w:val="Char6"/>
          <w:rFonts w:hint="cs"/>
          <w:rtl/>
        </w:rPr>
        <w:t>ٱلدَّارِ</w:t>
      </w:r>
      <w:r w:rsidRPr="00D9770E">
        <w:rPr>
          <w:rStyle w:val="Char6"/>
          <w:rtl/>
        </w:rPr>
        <w:t xml:space="preserve"> </w:t>
      </w:r>
      <w:r w:rsidRPr="00D9770E">
        <w:rPr>
          <w:rStyle w:val="Char6"/>
          <w:rFonts w:hint="cs"/>
          <w:rtl/>
        </w:rPr>
        <w:t>٢٥</w:t>
      </w:r>
      <w:r>
        <w:rPr>
          <w:rFonts w:ascii="Traditional Arabic" w:hAnsi="Traditional Arabic" w:cs="CTraditional Arabic" w:hint="cs"/>
          <w:rtl/>
          <w:lang w:bidi="fa-IR"/>
        </w:rPr>
        <w:t>﴾</w:t>
      </w:r>
      <w:r w:rsidR="00CC3950" w:rsidRPr="002A6C39">
        <w:rPr>
          <w:rStyle w:val="Char5"/>
          <w:rFonts w:hint="cs"/>
          <w:rtl/>
        </w:rPr>
        <w:t xml:space="preserve"> </w:t>
      </w:r>
      <w:r w:rsidRPr="0016151B">
        <w:rPr>
          <w:rStyle w:val="Char4"/>
          <w:rFonts w:hint="cs"/>
          <w:rtl/>
        </w:rPr>
        <w:t>[</w:t>
      </w:r>
      <w:r w:rsidR="00CC3950" w:rsidRPr="0016151B">
        <w:rPr>
          <w:rStyle w:val="Char4"/>
          <w:rFonts w:hint="cs"/>
          <w:rtl/>
        </w:rPr>
        <w:t>الرعد: 25].</w:t>
      </w:r>
    </w:p>
    <w:p w:rsidR="00CC3950" w:rsidRPr="002A6C39" w:rsidRDefault="00CC3950" w:rsidP="006867F2">
      <w:pPr>
        <w:jc w:val="both"/>
        <w:rPr>
          <w:rStyle w:val="Char5"/>
          <w:rtl/>
        </w:rPr>
      </w:pPr>
      <w:r>
        <w:rPr>
          <w:rFonts w:ascii="Traditional Arabic" w:hAnsi="Traditional Arabic" w:cs="Traditional Arabic"/>
          <w:rtl/>
          <w:lang w:bidi="fa-IR"/>
        </w:rPr>
        <w:t>«</w:t>
      </w:r>
      <w:r w:rsidRPr="002A6C39">
        <w:rPr>
          <w:rStyle w:val="Char5"/>
          <w:rFonts w:hint="cs"/>
          <w:rtl/>
        </w:rPr>
        <w:t>کسانی که پیمان (فطری و تکوینی) خداوند را بعد از مستحکم و مؤکدشدن آن می‌شکنند، و پیوندی را می‌گسلانند که خدا به حفظ و نگاهداشت آن دستور داده است، و در روی زمین به فساد و تباهی می‌پردازند، نفرین بهر</w:t>
      </w:r>
      <w:r w:rsidR="008811E8" w:rsidRPr="002A6C39">
        <w:rPr>
          <w:rStyle w:val="Char5"/>
          <w:rFonts w:hint="cs"/>
          <w:rtl/>
        </w:rPr>
        <w:t>ۀ</w:t>
      </w:r>
      <w:r w:rsidRPr="002A6C39">
        <w:rPr>
          <w:rStyle w:val="Char5"/>
          <w:rFonts w:hint="cs"/>
          <w:rtl/>
        </w:rPr>
        <w:t xml:space="preserve"> ایشان است و پایان بدِ جهان (که دوزخ سوزان است) از آنِ آنان است...</w:t>
      </w:r>
      <w:r>
        <w:rPr>
          <w:rFonts w:ascii="Traditional Arabic" w:hAnsi="Traditional Arabic" w:cs="Traditional Arabic"/>
          <w:rtl/>
          <w:lang w:bidi="fa-IR"/>
        </w:rPr>
        <w:t>»</w:t>
      </w:r>
      <w:r w:rsidRPr="002A6C39">
        <w:rPr>
          <w:rStyle w:val="Char5"/>
          <w:rFonts w:hint="cs"/>
          <w:rtl/>
        </w:rPr>
        <w:t>.</w:t>
      </w:r>
    </w:p>
    <w:p w:rsidR="00411539" w:rsidRPr="002A6C39" w:rsidRDefault="00411539" w:rsidP="006867F2">
      <w:pPr>
        <w:jc w:val="both"/>
        <w:rPr>
          <w:rStyle w:val="Char5"/>
          <w:rtl/>
        </w:rPr>
      </w:pPr>
      <w:r w:rsidRPr="002A6C39">
        <w:rPr>
          <w:rStyle w:val="Char5"/>
          <w:rFonts w:hint="cs"/>
          <w:rtl/>
        </w:rPr>
        <w:t>اگر زمانی حاکمیت بر انسان‌ها از طریق زمامداری، ریاست یا نفوذ، در دس</w:t>
      </w:r>
      <w:r w:rsidR="00BB08B2" w:rsidRPr="002A6C39">
        <w:rPr>
          <w:rStyle w:val="Char5"/>
          <w:rFonts w:hint="cs"/>
          <w:rtl/>
        </w:rPr>
        <w:t>ت چنین فردی قرار گیرد، وی را نم</w:t>
      </w:r>
      <w:r w:rsidRPr="002A6C39">
        <w:rPr>
          <w:rStyle w:val="Char5"/>
          <w:rFonts w:hint="cs"/>
          <w:rtl/>
        </w:rPr>
        <w:t>ر</w:t>
      </w:r>
      <w:r w:rsidR="00BB08B2" w:rsidRPr="002A6C39">
        <w:rPr>
          <w:rStyle w:val="Char5"/>
          <w:rFonts w:hint="cs"/>
          <w:rtl/>
        </w:rPr>
        <w:t>و</w:t>
      </w:r>
      <w:r w:rsidRPr="002A6C39">
        <w:rPr>
          <w:rStyle w:val="Char5"/>
          <w:rFonts w:hint="cs"/>
          <w:rtl/>
        </w:rPr>
        <w:t>دی همانند نم</w:t>
      </w:r>
      <w:r w:rsidR="00BB08B2" w:rsidRPr="002A6C39">
        <w:rPr>
          <w:rStyle w:val="Char5"/>
          <w:rFonts w:hint="cs"/>
          <w:rtl/>
        </w:rPr>
        <w:t>رو</w:t>
      </w:r>
      <w:r w:rsidRPr="002A6C39">
        <w:rPr>
          <w:rStyle w:val="Char5"/>
          <w:rFonts w:hint="cs"/>
          <w:rtl/>
        </w:rPr>
        <w:t>د ابراهیم می‌یابی که می‌گوید: من هم زنده می‌گردانم و می‌میرانم، همانطور که خدا زندگی و مرگ را در دست دارد! یا فرعونی چون فرعون موسی که پسران را از تیغ می‌گذراند و زنان را خوار نموده و به خدمت می‌گیرد! یا گردنکشی مانند نرون روم و یا دیگر زورگویان تاریخ... اگر هم قدرت نمرود و فرعون را نداشته باشد، خرده‌گرنکش و یا مزدور زورگویی برتر و حلقه به گوش ستمگری قدرتمندتر خواهد بود.</w:t>
      </w:r>
    </w:p>
    <w:p w:rsidR="00424642" w:rsidRPr="002A6C39" w:rsidRDefault="00424642" w:rsidP="006867F2">
      <w:pPr>
        <w:jc w:val="both"/>
        <w:rPr>
          <w:rStyle w:val="Char5"/>
          <w:rtl/>
        </w:rPr>
      </w:pPr>
      <w:r w:rsidRPr="002A6C39">
        <w:rPr>
          <w:rStyle w:val="Char5"/>
          <w:rFonts w:hint="cs"/>
          <w:rtl/>
        </w:rPr>
        <w:t>قرآن به صورت همگانی علیه فرعون، وزیر و مأموران وی حکم جرم و نابودی صادر نموده است، زیرا آن‌هایی که فرعون بزرگ را به وجود می‌آورند، جز یاوران و همکاران وی از خرده فرعون‌ها کسی</w:t>
      </w:r>
      <w:r w:rsidR="00BB08B2" w:rsidRPr="002A6C39">
        <w:rPr>
          <w:rStyle w:val="Char5"/>
          <w:rFonts w:hint="cs"/>
          <w:rtl/>
        </w:rPr>
        <w:t xml:space="preserve"> </w:t>
      </w:r>
      <w:r w:rsidRPr="002A6C39">
        <w:rPr>
          <w:rStyle w:val="Char5"/>
          <w:rFonts w:hint="cs"/>
          <w:rtl/>
        </w:rPr>
        <w:t>دیگر نیست. خداوند می‌فرماید:</w:t>
      </w:r>
    </w:p>
    <w:p w:rsidR="00424642" w:rsidRPr="002A6C39" w:rsidRDefault="0016151B" w:rsidP="006867F2">
      <w:pPr>
        <w:jc w:val="both"/>
        <w:rPr>
          <w:rStyle w:val="Char5"/>
          <w:rtl/>
        </w:rPr>
      </w:pPr>
      <w:r>
        <w:rPr>
          <w:rFonts w:ascii="Traditional Arabic" w:hAnsi="Traditional Arabic" w:cs="CTraditional Arabic" w:hint="cs"/>
          <w:rtl/>
          <w:lang w:bidi="fa-IR"/>
        </w:rPr>
        <w:t>﴿</w:t>
      </w:r>
      <w:r w:rsidRPr="00D9770E">
        <w:rPr>
          <w:rStyle w:val="Char6"/>
          <w:rFonts w:hint="cs"/>
          <w:rtl/>
        </w:rPr>
        <w:t>إِنَّ</w:t>
      </w:r>
      <w:r w:rsidRPr="00D9770E">
        <w:rPr>
          <w:rStyle w:val="Char6"/>
          <w:rtl/>
        </w:rPr>
        <w:t xml:space="preserve"> </w:t>
      </w:r>
      <w:r w:rsidRPr="00D9770E">
        <w:rPr>
          <w:rStyle w:val="Char6"/>
          <w:rFonts w:hint="cs"/>
          <w:rtl/>
        </w:rPr>
        <w:t>فِرۡعَوۡنَ</w:t>
      </w:r>
      <w:r w:rsidRPr="00D9770E">
        <w:rPr>
          <w:rStyle w:val="Char6"/>
          <w:rtl/>
        </w:rPr>
        <w:t xml:space="preserve"> </w:t>
      </w:r>
      <w:r w:rsidRPr="00D9770E">
        <w:rPr>
          <w:rStyle w:val="Char6"/>
          <w:rFonts w:hint="cs"/>
          <w:rtl/>
        </w:rPr>
        <w:t>وَهَٰمَٰنَ</w:t>
      </w:r>
      <w:r w:rsidRPr="00D9770E">
        <w:rPr>
          <w:rStyle w:val="Char6"/>
          <w:rtl/>
        </w:rPr>
        <w:t xml:space="preserve"> </w:t>
      </w:r>
      <w:r w:rsidRPr="00D9770E">
        <w:rPr>
          <w:rStyle w:val="Char6"/>
          <w:rFonts w:hint="cs"/>
          <w:rtl/>
        </w:rPr>
        <w:t>وَجُنُودَهُمَا</w:t>
      </w:r>
      <w:r w:rsidRPr="00D9770E">
        <w:rPr>
          <w:rStyle w:val="Char6"/>
          <w:rtl/>
        </w:rPr>
        <w:t xml:space="preserve"> </w:t>
      </w:r>
      <w:r w:rsidRPr="00D9770E">
        <w:rPr>
          <w:rStyle w:val="Char6"/>
          <w:rFonts w:hint="cs"/>
          <w:rtl/>
        </w:rPr>
        <w:t>كَانُواْ</w:t>
      </w:r>
      <w:r w:rsidRPr="00D9770E">
        <w:rPr>
          <w:rStyle w:val="Char6"/>
          <w:rtl/>
        </w:rPr>
        <w:t xml:space="preserve"> </w:t>
      </w:r>
      <w:r w:rsidRPr="00D9770E">
        <w:rPr>
          <w:rStyle w:val="Char6"/>
          <w:rFonts w:hint="cs"/>
          <w:rtl/>
        </w:rPr>
        <w:t>خَٰطِ‍ِٔينَ</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424642" w:rsidRPr="0016151B">
        <w:rPr>
          <w:rStyle w:val="Char4"/>
          <w:rFonts w:hint="cs"/>
          <w:rtl/>
        </w:rPr>
        <w:t>[القصص: 8].</w:t>
      </w:r>
    </w:p>
    <w:p w:rsidR="00424642" w:rsidRPr="002A6C39" w:rsidRDefault="00424642" w:rsidP="006867F2">
      <w:pPr>
        <w:jc w:val="both"/>
        <w:rPr>
          <w:rStyle w:val="Char5"/>
          <w:rtl/>
        </w:rPr>
      </w:pPr>
      <w:r>
        <w:rPr>
          <w:rFonts w:ascii="Traditional Arabic" w:hAnsi="Traditional Arabic" w:cs="Traditional Arabic"/>
          <w:rtl/>
          <w:lang w:bidi="fa-IR"/>
        </w:rPr>
        <w:t>«</w:t>
      </w:r>
      <w:r w:rsidRPr="002A6C39">
        <w:rPr>
          <w:rStyle w:val="Char5"/>
          <w:rFonts w:hint="cs"/>
          <w:rtl/>
        </w:rPr>
        <w:t>مسلماً فرعون و هامان و لشکریانش خطاکار و مجرم بودند</w:t>
      </w:r>
      <w:r>
        <w:rPr>
          <w:rFonts w:ascii="Traditional Arabic" w:hAnsi="Traditional Arabic" w:cs="Traditional Arabic"/>
          <w:rtl/>
          <w:lang w:bidi="fa-IR"/>
        </w:rPr>
        <w:t>»</w:t>
      </w:r>
      <w:r w:rsidRPr="002A6C39">
        <w:rPr>
          <w:rStyle w:val="Char5"/>
          <w:rFonts w:hint="cs"/>
          <w:rtl/>
        </w:rPr>
        <w:t>.</w:t>
      </w:r>
    </w:p>
    <w:p w:rsidR="001603A6" w:rsidRPr="002A6C39" w:rsidRDefault="001603A6" w:rsidP="006867F2">
      <w:pPr>
        <w:jc w:val="both"/>
        <w:rPr>
          <w:rStyle w:val="Char5"/>
          <w:rtl/>
        </w:rPr>
      </w:pPr>
      <w:r w:rsidRPr="002A6C39">
        <w:rPr>
          <w:rStyle w:val="Char5"/>
          <w:rFonts w:hint="cs"/>
          <w:rtl/>
        </w:rPr>
        <w:t>نیز می‌فرماید:</w:t>
      </w:r>
    </w:p>
    <w:p w:rsidR="001603A6" w:rsidRPr="002A6C39" w:rsidRDefault="0016151B" w:rsidP="006867F2">
      <w:pPr>
        <w:jc w:val="both"/>
        <w:rPr>
          <w:rStyle w:val="Char5"/>
          <w:rtl/>
        </w:rPr>
      </w:pPr>
      <w:r>
        <w:rPr>
          <w:rFonts w:ascii="Traditional Arabic" w:hAnsi="Traditional Arabic" w:cs="CTraditional Arabic" w:hint="cs"/>
          <w:rtl/>
          <w:lang w:bidi="fa-IR"/>
        </w:rPr>
        <w:t>﴿</w:t>
      </w:r>
      <w:r w:rsidRPr="00D9770E">
        <w:rPr>
          <w:rStyle w:val="Char6"/>
          <w:rFonts w:hint="cs"/>
          <w:rtl/>
        </w:rPr>
        <w:t>فَأَخَذۡنَٰهُ</w:t>
      </w:r>
      <w:r w:rsidRPr="00D9770E">
        <w:rPr>
          <w:rStyle w:val="Char6"/>
          <w:rtl/>
        </w:rPr>
        <w:t xml:space="preserve"> </w:t>
      </w:r>
      <w:r w:rsidRPr="00D9770E">
        <w:rPr>
          <w:rStyle w:val="Char6"/>
          <w:rFonts w:hint="cs"/>
          <w:rtl/>
        </w:rPr>
        <w:t>وَجُنُودَهُۥ</w:t>
      </w:r>
      <w:r w:rsidRPr="00D9770E">
        <w:rPr>
          <w:rStyle w:val="Char6"/>
          <w:rtl/>
        </w:rPr>
        <w:t xml:space="preserve"> </w:t>
      </w:r>
      <w:r w:rsidRPr="00D9770E">
        <w:rPr>
          <w:rStyle w:val="Char6"/>
          <w:rFonts w:hint="cs"/>
          <w:rtl/>
        </w:rPr>
        <w:t>فَنَبَذۡنَٰهُمۡ</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ٱلۡيَمِّۖ</w:t>
      </w:r>
      <w:r w:rsidRPr="00D9770E">
        <w:rPr>
          <w:rStyle w:val="Char6"/>
          <w:rtl/>
        </w:rPr>
        <w:t xml:space="preserve"> </w:t>
      </w:r>
      <w:r w:rsidRPr="00D9770E">
        <w:rPr>
          <w:rStyle w:val="Char6"/>
          <w:rFonts w:hint="cs"/>
          <w:rtl/>
        </w:rPr>
        <w:t>فَٱنظُرۡ</w:t>
      </w:r>
      <w:r w:rsidRPr="00D9770E">
        <w:rPr>
          <w:rStyle w:val="Char6"/>
          <w:rtl/>
        </w:rPr>
        <w:t xml:space="preserve"> </w:t>
      </w:r>
      <w:r w:rsidRPr="00D9770E">
        <w:rPr>
          <w:rStyle w:val="Char6"/>
          <w:rFonts w:hint="cs"/>
          <w:rtl/>
        </w:rPr>
        <w:t>كَيۡفَ</w:t>
      </w:r>
      <w:r w:rsidRPr="00D9770E">
        <w:rPr>
          <w:rStyle w:val="Char6"/>
          <w:rtl/>
        </w:rPr>
        <w:t xml:space="preserve"> </w:t>
      </w:r>
      <w:r w:rsidRPr="00D9770E">
        <w:rPr>
          <w:rStyle w:val="Char6"/>
          <w:rFonts w:hint="cs"/>
          <w:rtl/>
        </w:rPr>
        <w:t>كَانَ</w:t>
      </w:r>
      <w:r w:rsidRPr="00D9770E">
        <w:rPr>
          <w:rStyle w:val="Char6"/>
          <w:rtl/>
        </w:rPr>
        <w:t xml:space="preserve"> </w:t>
      </w:r>
      <w:r w:rsidRPr="00D9770E">
        <w:rPr>
          <w:rStyle w:val="Char6"/>
          <w:rFonts w:hint="cs"/>
          <w:rtl/>
        </w:rPr>
        <w:t>عَٰقِبَةُ</w:t>
      </w:r>
      <w:r w:rsidRPr="00D9770E">
        <w:rPr>
          <w:rStyle w:val="Char6"/>
          <w:rtl/>
        </w:rPr>
        <w:t xml:space="preserve"> </w:t>
      </w:r>
      <w:r w:rsidRPr="00D9770E">
        <w:rPr>
          <w:rStyle w:val="Char6"/>
          <w:rFonts w:hint="cs"/>
          <w:rtl/>
        </w:rPr>
        <w:t>ٱلظَّٰلِمِينَ</w:t>
      </w:r>
      <w:r w:rsidRPr="00D9770E">
        <w:rPr>
          <w:rStyle w:val="Char6"/>
          <w:rtl/>
        </w:rPr>
        <w:t xml:space="preserve"> </w:t>
      </w:r>
      <w:r w:rsidRPr="00D9770E">
        <w:rPr>
          <w:rStyle w:val="Char6"/>
          <w:rFonts w:hint="cs"/>
          <w:rtl/>
        </w:rPr>
        <w:t>٤٠</w:t>
      </w:r>
      <w:r w:rsidRPr="00D9770E">
        <w:rPr>
          <w:rStyle w:val="Char6"/>
          <w:rtl/>
        </w:rPr>
        <w:t xml:space="preserve"> </w:t>
      </w:r>
      <w:r w:rsidRPr="00D9770E">
        <w:rPr>
          <w:rStyle w:val="Char6"/>
          <w:rFonts w:hint="cs"/>
          <w:rtl/>
        </w:rPr>
        <w:t>وَجَعَلۡنَٰهُمۡ</w:t>
      </w:r>
      <w:r w:rsidRPr="00D9770E">
        <w:rPr>
          <w:rStyle w:val="Char6"/>
          <w:rtl/>
        </w:rPr>
        <w:t xml:space="preserve"> </w:t>
      </w:r>
      <w:r w:rsidRPr="00D9770E">
        <w:rPr>
          <w:rStyle w:val="Char6"/>
          <w:rFonts w:hint="cs"/>
          <w:rtl/>
        </w:rPr>
        <w:t>أَئِمَّةٗ</w:t>
      </w:r>
      <w:r w:rsidRPr="00D9770E">
        <w:rPr>
          <w:rStyle w:val="Char6"/>
          <w:rtl/>
        </w:rPr>
        <w:t xml:space="preserve"> </w:t>
      </w:r>
      <w:r w:rsidRPr="00D9770E">
        <w:rPr>
          <w:rStyle w:val="Char6"/>
          <w:rFonts w:hint="cs"/>
          <w:rtl/>
        </w:rPr>
        <w:t>يَدۡعُونَ</w:t>
      </w:r>
      <w:r w:rsidRPr="00D9770E">
        <w:rPr>
          <w:rStyle w:val="Char6"/>
          <w:rtl/>
        </w:rPr>
        <w:t xml:space="preserve"> </w:t>
      </w:r>
      <w:r w:rsidRPr="00D9770E">
        <w:rPr>
          <w:rStyle w:val="Char6"/>
          <w:rFonts w:hint="cs"/>
          <w:rtl/>
        </w:rPr>
        <w:t>إِلَى</w:t>
      </w:r>
      <w:r w:rsidRPr="00D9770E">
        <w:rPr>
          <w:rStyle w:val="Char6"/>
          <w:rtl/>
        </w:rPr>
        <w:t xml:space="preserve"> </w:t>
      </w:r>
      <w:r w:rsidRPr="00D9770E">
        <w:rPr>
          <w:rStyle w:val="Char6"/>
          <w:rFonts w:hint="cs"/>
          <w:rtl/>
        </w:rPr>
        <w:t>ٱلنَّارِۖ</w:t>
      </w:r>
      <w:r w:rsidRPr="00D9770E">
        <w:rPr>
          <w:rStyle w:val="Char6"/>
          <w:rtl/>
        </w:rPr>
        <w:t xml:space="preserve"> </w:t>
      </w:r>
      <w:r w:rsidRPr="00D9770E">
        <w:rPr>
          <w:rStyle w:val="Char6"/>
          <w:rFonts w:hint="cs"/>
          <w:rtl/>
        </w:rPr>
        <w:t>وَيَوۡمَ</w:t>
      </w:r>
      <w:r w:rsidRPr="00D9770E">
        <w:rPr>
          <w:rStyle w:val="Char6"/>
          <w:rtl/>
        </w:rPr>
        <w:t xml:space="preserve"> </w:t>
      </w:r>
      <w:r w:rsidRPr="00D9770E">
        <w:rPr>
          <w:rStyle w:val="Char6"/>
          <w:rFonts w:hint="cs"/>
          <w:rtl/>
        </w:rPr>
        <w:t>ٱلۡقِيَٰمَةِ</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يُنصَرُونَ</w:t>
      </w:r>
      <w:r w:rsidRPr="00D9770E">
        <w:rPr>
          <w:rStyle w:val="Char6"/>
          <w:rtl/>
        </w:rPr>
        <w:t xml:space="preserve"> </w:t>
      </w:r>
      <w:r w:rsidRPr="00D9770E">
        <w:rPr>
          <w:rStyle w:val="Char6"/>
          <w:rFonts w:hint="cs"/>
          <w:rtl/>
        </w:rPr>
        <w:t>٤١</w:t>
      </w:r>
      <w:r w:rsidRPr="00D9770E">
        <w:rPr>
          <w:rStyle w:val="Char6"/>
          <w:rtl/>
        </w:rPr>
        <w:t xml:space="preserve"> </w:t>
      </w:r>
      <w:r w:rsidRPr="00D9770E">
        <w:rPr>
          <w:rStyle w:val="Char6"/>
          <w:rFonts w:hint="cs"/>
          <w:rtl/>
        </w:rPr>
        <w:t>وَأَتۡبَعۡنَٰهُمۡ</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هَٰذِهِ</w:t>
      </w:r>
      <w:r w:rsidRPr="00D9770E">
        <w:rPr>
          <w:rStyle w:val="Char6"/>
          <w:rtl/>
        </w:rPr>
        <w:t xml:space="preserve"> </w:t>
      </w:r>
      <w:r w:rsidRPr="00D9770E">
        <w:rPr>
          <w:rStyle w:val="Char6"/>
          <w:rFonts w:hint="cs"/>
          <w:rtl/>
        </w:rPr>
        <w:t>ٱلدُّنۡيَا</w:t>
      </w:r>
      <w:r w:rsidRPr="00D9770E">
        <w:rPr>
          <w:rStyle w:val="Char6"/>
          <w:rtl/>
        </w:rPr>
        <w:t xml:space="preserve"> </w:t>
      </w:r>
      <w:r w:rsidRPr="00D9770E">
        <w:rPr>
          <w:rStyle w:val="Char6"/>
          <w:rFonts w:hint="cs"/>
          <w:rtl/>
        </w:rPr>
        <w:t>لَعۡنَةٗۖ</w:t>
      </w:r>
      <w:r w:rsidRPr="00D9770E">
        <w:rPr>
          <w:rStyle w:val="Char6"/>
          <w:rtl/>
        </w:rPr>
        <w:t xml:space="preserve"> </w:t>
      </w:r>
      <w:r w:rsidRPr="00D9770E">
        <w:rPr>
          <w:rStyle w:val="Char6"/>
          <w:rFonts w:hint="cs"/>
          <w:rtl/>
        </w:rPr>
        <w:t>وَيَوۡمَ</w:t>
      </w:r>
      <w:r w:rsidRPr="00D9770E">
        <w:rPr>
          <w:rStyle w:val="Char6"/>
          <w:rtl/>
        </w:rPr>
        <w:t xml:space="preserve"> </w:t>
      </w:r>
      <w:r w:rsidRPr="00D9770E">
        <w:rPr>
          <w:rStyle w:val="Char6"/>
          <w:rFonts w:hint="cs"/>
          <w:rtl/>
        </w:rPr>
        <w:t>ٱلۡقِيَٰمَةِ</w:t>
      </w:r>
      <w:r w:rsidRPr="00D9770E">
        <w:rPr>
          <w:rStyle w:val="Char6"/>
          <w:rtl/>
        </w:rPr>
        <w:t xml:space="preserve"> </w:t>
      </w:r>
      <w:r w:rsidRPr="00D9770E">
        <w:rPr>
          <w:rStyle w:val="Char6"/>
          <w:rFonts w:hint="cs"/>
          <w:rtl/>
        </w:rPr>
        <w:t>هُم</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ٱلۡمَقۡبُوحِينَ</w:t>
      </w:r>
      <w:r w:rsidRPr="00D9770E">
        <w:rPr>
          <w:rStyle w:val="Char6"/>
          <w:rtl/>
        </w:rPr>
        <w:t xml:space="preserve"> </w:t>
      </w:r>
      <w:r w:rsidRPr="00D9770E">
        <w:rPr>
          <w:rStyle w:val="Char6"/>
          <w:rFonts w:hint="cs"/>
          <w:rtl/>
        </w:rPr>
        <w:t>٤٢</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1603A6" w:rsidRPr="0016151B">
        <w:rPr>
          <w:rStyle w:val="Char4"/>
          <w:rFonts w:hint="cs"/>
          <w:rtl/>
        </w:rPr>
        <w:t>[القصص: 40 – 42].</w:t>
      </w:r>
    </w:p>
    <w:p w:rsidR="001603A6" w:rsidRPr="004A3B06" w:rsidRDefault="001603A6" w:rsidP="006867F2">
      <w:pPr>
        <w:jc w:val="both"/>
        <w:rPr>
          <w:rStyle w:val="Char5"/>
          <w:spacing w:val="-4"/>
          <w:rtl/>
        </w:rPr>
      </w:pPr>
      <w:r w:rsidRPr="004A3B06">
        <w:rPr>
          <w:rFonts w:ascii="Traditional Arabic" w:hAnsi="Traditional Arabic" w:cs="Traditional Arabic"/>
          <w:spacing w:val="-4"/>
          <w:rtl/>
          <w:lang w:bidi="fa-IR"/>
        </w:rPr>
        <w:t>«</w:t>
      </w:r>
      <w:r w:rsidRPr="004A3B06">
        <w:rPr>
          <w:rStyle w:val="Char5"/>
          <w:rFonts w:hint="cs"/>
          <w:spacing w:val="-4"/>
          <w:rtl/>
        </w:rPr>
        <w:t>پس ما او و سپاهیانش را گرفتیم و به</w:t>
      </w:r>
      <w:r w:rsidR="004A3B06" w:rsidRPr="004A3B06">
        <w:rPr>
          <w:rStyle w:val="Char5"/>
          <w:rFonts w:hint="cs"/>
          <w:spacing w:val="-4"/>
          <w:rtl/>
        </w:rPr>
        <w:t xml:space="preserve"> دریای‌شان</w:t>
      </w:r>
      <w:r w:rsidRPr="004A3B06">
        <w:rPr>
          <w:rStyle w:val="Char5"/>
          <w:rFonts w:hint="cs"/>
          <w:spacing w:val="-4"/>
          <w:rtl/>
        </w:rPr>
        <w:t xml:space="preserve"> انداختیم (و نابودشان ساختیم). بنگر که عاقبت کار ستمگران چ</w:t>
      </w:r>
      <w:r w:rsidR="00BB08B2" w:rsidRPr="004A3B06">
        <w:rPr>
          <w:rStyle w:val="Char5"/>
          <w:rFonts w:hint="cs"/>
          <w:spacing w:val="-4"/>
          <w:rtl/>
        </w:rPr>
        <w:t>گونه شد؟! و ما آنا</w:t>
      </w:r>
      <w:r w:rsidRPr="004A3B06">
        <w:rPr>
          <w:rStyle w:val="Char5"/>
          <w:rFonts w:hint="cs"/>
          <w:spacing w:val="-4"/>
          <w:rtl/>
        </w:rPr>
        <w:t>ن را سردستگان و پیشوایانی کردیم که مردمان را به سوی دوزخ می‌خواندند</w:t>
      </w:r>
      <w:r w:rsidR="001B4125" w:rsidRPr="004A3B06">
        <w:rPr>
          <w:rFonts w:hint="cs"/>
          <w:spacing w:val="-4"/>
          <w:sz w:val="30"/>
          <w:szCs w:val="30"/>
          <w:rtl/>
          <w:lang w:bidi="fa-IR"/>
        </w:rPr>
        <w:t xml:space="preserve"> و روز قیامت یاری نمی‌شوند. و در دنیا بر آنان، پیاپی لعنت و نفرین فرستادیم و روز قیامت در شمار رانده‌شدگان قرار دارند</w:t>
      </w:r>
      <w:r w:rsidR="001B4125" w:rsidRPr="004A3B06">
        <w:rPr>
          <w:rFonts w:cs="CTraditional Arabic" w:hint="cs"/>
          <w:spacing w:val="-4"/>
          <w:sz w:val="30"/>
          <w:szCs w:val="30"/>
          <w:rtl/>
          <w:lang w:bidi="fa-IR"/>
        </w:rPr>
        <w:t>!</w:t>
      </w:r>
      <w:r w:rsidR="001B4125" w:rsidRPr="004A3B06">
        <w:rPr>
          <w:rFonts w:hint="cs"/>
          <w:spacing w:val="-4"/>
          <w:sz w:val="30"/>
          <w:szCs w:val="30"/>
          <w:rtl/>
          <w:lang w:bidi="fa-IR"/>
        </w:rPr>
        <w:t xml:space="preserve">. </w:t>
      </w:r>
      <w:r w:rsidRPr="004A3B06">
        <w:rPr>
          <w:rStyle w:val="Char5"/>
          <w:rFonts w:hint="cs"/>
          <w:spacing w:val="-4"/>
          <w:rtl/>
        </w:rPr>
        <w:t xml:space="preserve"> </w:t>
      </w:r>
    </w:p>
    <w:p w:rsidR="00F043A5" w:rsidRPr="002A6C39" w:rsidRDefault="00F043A5" w:rsidP="006867F2">
      <w:pPr>
        <w:jc w:val="both"/>
        <w:rPr>
          <w:rStyle w:val="Char5"/>
          <w:rtl/>
        </w:rPr>
      </w:pPr>
      <w:r w:rsidRPr="002A6C39">
        <w:rPr>
          <w:rStyle w:val="Char5"/>
          <w:rFonts w:hint="cs"/>
          <w:rtl/>
        </w:rPr>
        <w:t>این گروه پلید نهاد و زشت‌اندرون، گاهی با نمایی آراسته و پرداخته و با زبانی مردم فریب از طریق سخنان شیرین و گفتار دل‌انگیز پوشانده می‌گردد، اما با یک ارزیابی دقیق و سنجش زیر و بم کار،</w:t>
      </w:r>
      <w:r w:rsidR="00BF71A5" w:rsidRPr="002A6C39">
        <w:rPr>
          <w:rStyle w:val="Char5"/>
          <w:rFonts w:hint="cs"/>
          <w:rtl/>
        </w:rPr>
        <w:t xml:space="preserve"> </w:t>
      </w:r>
      <w:r w:rsidRPr="002A6C39">
        <w:rPr>
          <w:rStyle w:val="Char5"/>
          <w:rFonts w:hint="cs"/>
          <w:rtl/>
        </w:rPr>
        <w:t>جز درونی ویران، وجدانی مرده، نهادی حق ستیز و مستکبر و گردنکش، شرگرا و رویگرد</w:t>
      </w:r>
      <w:r w:rsidR="00B479F0" w:rsidRPr="002A6C39">
        <w:rPr>
          <w:rStyle w:val="Char5"/>
          <w:rFonts w:hint="cs"/>
          <w:rtl/>
        </w:rPr>
        <w:t>ان از راستی، چیزی در ورای این ظ</w:t>
      </w:r>
      <w:r w:rsidRPr="002A6C39">
        <w:rPr>
          <w:rStyle w:val="Char5"/>
          <w:rFonts w:hint="cs"/>
          <w:rtl/>
        </w:rPr>
        <w:t>اهر آنچنانی یافت نمی‌شود، درست همانند</w:t>
      </w:r>
      <w:r w:rsidR="00340FFB">
        <w:rPr>
          <w:rStyle w:val="Char5"/>
          <w:rFonts w:hint="cs"/>
          <w:rtl/>
        </w:rPr>
        <w:t xml:space="preserve"> آنکه </w:t>
      </w:r>
      <w:r w:rsidRPr="002A6C39">
        <w:rPr>
          <w:rStyle w:val="Char5"/>
          <w:rFonts w:hint="cs"/>
          <w:rtl/>
        </w:rPr>
        <w:t>قرآن چنین او را توصیف می‌نماید:</w:t>
      </w:r>
    </w:p>
    <w:p w:rsidR="0005513D" w:rsidRPr="002A6C39" w:rsidRDefault="0016151B" w:rsidP="006867F2">
      <w:pPr>
        <w:jc w:val="both"/>
        <w:rPr>
          <w:rStyle w:val="Char5"/>
          <w:rtl/>
        </w:rPr>
      </w:pPr>
      <w:r>
        <w:rPr>
          <w:rFonts w:ascii="Traditional Arabic" w:hAnsi="Traditional Arabic" w:cs="CTraditional Arabic" w:hint="cs"/>
          <w:rtl/>
          <w:lang w:bidi="fa-IR"/>
        </w:rPr>
        <w:t>﴿</w:t>
      </w:r>
      <w:r w:rsidRPr="00D9770E">
        <w:rPr>
          <w:rStyle w:val="Char6"/>
          <w:rFonts w:hint="cs"/>
          <w:rtl/>
        </w:rPr>
        <w:t>وَمِنَ</w:t>
      </w:r>
      <w:r w:rsidRPr="00D9770E">
        <w:rPr>
          <w:rStyle w:val="Char6"/>
          <w:rtl/>
        </w:rPr>
        <w:t xml:space="preserve"> </w:t>
      </w:r>
      <w:r w:rsidRPr="00D9770E">
        <w:rPr>
          <w:rStyle w:val="Char6"/>
          <w:rFonts w:hint="cs"/>
          <w:rtl/>
        </w:rPr>
        <w:t>ٱلنَّاسِ</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يُعۡجِبُكَ</w:t>
      </w:r>
      <w:r w:rsidRPr="00D9770E">
        <w:rPr>
          <w:rStyle w:val="Char6"/>
          <w:rtl/>
        </w:rPr>
        <w:t xml:space="preserve"> </w:t>
      </w:r>
      <w:r w:rsidRPr="00D9770E">
        <w:rPr>
          <w:rStyle w:val="Char6"/>
          <w:rFonts w:hint="cs"/>
          <w:rtl/>
        </w:rPr>
        <w:t>قَوۡلُهُۥ</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ٱلۡحَيَوٰةِ</w:t>
      </w:r>
      <w:r w:rsidRPr="00D9770E">
        <w:rPr>
          <w:rStyle w:val="Char6"/>
          <w:rtl/>
        </w:rPr>
        <w:t xml:space="preserve"> </w:t>
      </w:r>
      <w:r w:rsidRPr="00D9770E">
        <w:rPr>
          <w:rStyle w:val="Char6"/>
          <w:rFonts w:hint="cs"/>
          <w:rtl/>
        </w:rPr>
        <w:t>ٱلدُّنۡيَا</w:t>
      </w:r>
      <w:r w:rsidRPr="00D9770E">
        <w:rPr>
          <w:rStyle w:val="Char6"/>
          <w:rtl/>
        </w:rPr>
        <w:t xml:space="preserve"> </w:t>
      </w:r>
      <w:r w:rsidRPr="00D9770E">
        <w:rPr>
          <w:rStyle w:val="Char6"/>
          <w:rFonts w:hint="cs"/>
          <w:rtl/>
        </w:rPr>
        <w:t>وَيُشۡهِدُ</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عَلَىٰ</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قَلۡبِهِۦ</w:t>
      </w:r>
      <w:r w:rsidRPr="00D9770E">
        <w:rPr>
          <w:rStyle w:val="Char6"/>
          <w:rtl/>
        </w:rPr>
        <w:t xml:space="preserve"> </w:t>
      </w:r>
      <w:r w:rsidRPr="00D9770E">
        <w:rPr>
          <w:rStyle w:val="Char6"/>
          <w:rFonts w:hint="cs"/>
          <w:rtl/>
        </w:rPr>
        <w:t>وَهُوَ</w:t>
      </w:r>
      <w:r w:rsidRPr="00D9770E">
        <w:rPr>
          <w:rStyle w:val="Char6"/>
          <w:rtl/>
        </w:rPr>
        <w:t xml:space="preserve"> </w:t>
      </w:r>
      <w:r w:rsidRPr="00D9770E">
        <w:rPr>
          <w:rStyle w:val="Char6"/>
          <w:rFonts w:hint="cs"/>
          <w:rtl/>
        </w:rPr>
        <w:t>أَلَدُّ</w:t>
      </w:r>
      <w:r w:rsidRPr="00D9770E">
        <w:rPr>
          <w:rStyle w:val="Char6"/>
          <w:rtl/>
        </w:rPr>
        <w:t xml:space="preserve"> </w:t>
      </w:r>
      <w:r w:rsidRPr="00D9770E">
        <w:rPr>
          <w:rStyle w:val="Char6"/>
          <w:rFonts w:hint="cs"/>
          <w:rtl/>
        </w:rPr>
        <w:t>ٱلۡخِصَامِ</w:t>
      </w:r>
      <w:r w:rsidRPr="00D9770E">
        <w:rPr>
          <w:rStyle w:val="Char6"/>
          <w:rtl/>
        </w:rPr>
        <w:t xml:space="preserve"> </w:t>
      </w:r>
      <w:r w:rsidRPr="00D9770E">
        <w:rPr>
          <w:rStyle w:val="Char6"/>
          <w:rFonts w:hint="cs"/>
          <w:rtl/>
        </w:rPr>
        <w:t>٢٠٤</w:t>
      </w:r>
      <w:r w:rsidRPr="00D9770E">
        <w:rPr>
          <w:rStyle w:val="Char6"/>
          <w:rtl/>
        </w:rPr>
        <w:t xml:space="preserve"> </w:t>
      </w:r>
      <w:r w:rsidRPr="00D9770E">
        <w:rPr>
          <w:rStyle w:val="Char6"/>
          <w:rFonts w:hint="cs"/>
          <w:rtl/>
        </w:rPr>
        <w:t>وَإِذَا</w:t>
      </w:r>
      <w:r w:rsidRPr="00D9770E">
        <w:rPr>
          <w:rStyle w:val="Char6"/>
          <w:rtl/>
        </w:rPr>
        <w:t xml:space="preserve"> </w:t>
      </w:r>
      <w:r w:rsidRPr="00D9770E">
        <w:rPr>
          <w:rStyle w:val="Char6"/>
          <w:rFonts w:hint="cs"/>
          <w:rtl/>
        </w:rPr>
        <w:t>تَوَلَّىٰ</w:t>
      </w:r>
      <w:r w:rsidRPr="00D9770E">
        <w:rPr>
          <w:rStyle w:val="Char6"/>
          <w:rtl/>
        </w:rPr>
        <w:t xml:space="preserve"> </w:t>
      </w:r>
      <w:r w:rsidRPr="00D9770E">
        <w:rPr>
          <w:rStyle w:val="Char6"/>
          <w:rFonts w:hint="cs"/>
          <w:rtl/>
        </w:rPr>
        <w:t>سَعَىٰ</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ٱلۡأَرۡضِ</w:t>
      </w:r>
      <w:r w:rsidRPr="00D9770E">
        <w:rPr>
          <w:rStyle w:val="Char6"/>
          <w:rtl/>
        </w:rPr>
        <w:t xml:space="preserve"> </w:t>
      </w:r>
      <w:r w:rsidRPr="00D9770E">
        <w:rPr>
          <w:rStyle w:val="Char6"/>
          <w:rFonts w:hint="cs"/>
          <w:rtl/>
        </w:rPr>
        <w:t>لِيُفۡسِدَ</w:t>
      </w:r>
      <w:r w:rsidRPr="00D9770E">
        <w:rPr>
          <w:rStyle w:val="Char6"/>
          <w:rtl/>
        </w:rPr>
        <w:t xml:space="preserve"> </w:t>
      </w:r>
      <w:r w:rsidRPr="00D9770E">
        <w:rPr>
          <w:rStyle w:val="Char6"/>
          <w:rFonts w:hint="cs"/>
          <w:rtl/>
        </w:rPr>
        <w:t>فِيهَا</w:t>
      </w:r>
      <w:r w:rsidRPr="00D9770E">
        <w:rPr>
          <w:rStyle w:val="Char6"/>
          <w:rtl/>
        </w:rPr>
        <w:t xml:space="preserve"> </w:t>
      </w:r>
      <w:r w:rsidRPr="00D9770E">
        <w:rPr>
          <w:rStyle w:val="Char6"/>
          <w:rFonts w:hint="cs"/>
          <w:rtl/>
        </w:rPr>
        <w:t>وَيُهۡلِكَ</w:t>
      </w:r>
      <w:r w:rsidRPr="00D9770E">
        <w:rPr>
          <w:rStyle w:val="Char6"/>
          <w:rtl/>
        </w:rPr>
        <w:t xml:space="preserve"> </w:t>
      </w:r>
      <w:r w:rsidRPr="00D9770E">
        <w:rPr>
          <w:rStyle w:val="Char6"/>
          <w:rFonts w:hint="cs"/>
          <w:rtl/>
        </w:rPr>
        <w:t>ٱلۡحَرۡثَ</w:t>
      </w:r>
      <w:r w:rsidRPr="00D9770E">
        <w:rPr>
          <w:rStyle w:val="Char6"/>
          <w:rtl/>
        </w:rPr>
        <w:t xml:space="preserve"> </w:t>
      </w:r>
      <w:r w:rsidRPr="00D9770E">
        <w:rPr>
          <w:rStyle w:val="Char6"/>
          <w:rFonts w:hint="cs"/>
          <w:rtl/>
        </w:rPr>
        <w:t>وَٱلنَّسۡلَۚ</w:t>
      </w:r>
      <w:r w:rsidRPr="00D9770E">
        <w:rPr>
          <w:rStyle w:val="Char6"/>
          <w:rtl/>
        </w:rPr>
        <w:t xml:space="preserve"> </w:t>
      </w:r>
      <w:r w:rsidRPr="00D9770E">
        <w:rPr>
          <w:rStyle w:val="Char6"/>
          <w:rFonts w:hint="cs"/>
          <w:rtl/>
        </w:rPr>
        <w:t>وَٱللَّهُ</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يُحِبُّ</w:t>
      </w:r>
      <w:r w:rsidRPr="00D9770E">
        <w:rPr>
          <w:rStyle w:val="Char6"/>
          <w:rtl/>
        </w:rPr>
        <w:t xml:space="preserve"> </w:t>
      </w:r>
      <w:r w:rsidRPr="00D9770E">
        <w:rPr>
          <w:rStyle w:val="Char6"/>
          <w:rFonts w:hint="cs"/>
          <w:rtl/>
        </w:rPr>
        <w:t>ٱلۡفَسَادَ</w:t>
      </w:r>
      <w:r w:rsidRPr="00D9770E">
        <w:rPr>
          <w:rStyle w:val="Char6"/>
          <w:rtl/>
        </w:rPr>
        <w:t xml:space="preserve"> </w:t>
      </w:r>
      <w:r w:rsidRPr="00D9770E">
        <w:rPr>
          <w:rStyle w:val="Char6"/>
          <w:rFonts w:hint="cs"/>
          <w:rtl/>
        </w:rPr>
        <w:t>٢٠٥</w:t>
      </w:r>
      <w:r w:rsidRPr="00D9770E">
        <w:rPr>
          <w:rStyle w:val="Char6"/>
          <w:rtl/>
        </w:rPr>
        <w:t xml:space="preserve"> </w:t>
      </w:r>
      <w:r w:rsidRPr="00D9770E">
        <w:rPr>
          <w:rStyle w:val="Char6"/>
          <w:rFonts w:hint="cs"/>
          <w:rtl/>
        </w:rPr>
        <w:t>وَإِذَا</w:t>
      </w:r>
      <w:r w:rsidRPr="00D9770E">
        <w:rPr>
          <w:rStyle w:val="Char6"/>
          <w:rtl/>
        </w:rPr>
        <w:t xml:space="preserve"> </w:t>
      </w:r>
      <w:r w:rsidRPr="00D9770E">
        <w:rPr>
          <w:rStyle w:val="Char6"/>
          <w:rFonts w:hint="cs"/>
          <w:rtl/>
        </w:rPr>
        <w:t>قِيلَ</w:t>
      </w:r>
      <w:r w:rsidRPr="00D9770E">
        <w:rPr>
          <w:rStyle w:val="Char6"/>
          <w:rtl/>
        </w:rPr>
        <w:t xml:space="preserve"> </w:t>
      </w:r>
      <w:r w:rsidRPr="00D9770E">
        <w:rPr>
          <w:rStyle w:val="Char6"/>
          <w:rFonts w:hint="cs"/>
          <w:rtl/>
        </w:rPr>
        <w:t>لَهُ</w:t>
      </w:r>
      <w:r w:rsidRPr="00D9770E">
        <w:rPr>
          <w:rStyle w:val="Char6"/>
          <w:rtl/>
        </w:rPr>
        <w:t xml:space="preserve"> </w:t>
      </w:r>
      <w:r w:rsidRPr="00D9770E">
        <w:rPr>
          <w:rStyle w:val="Char6"/>
          <w:rFonts w:hint="cs"/>
          <w:rtl/>
        </w:rPr>
        <w:t>ٱتَّقِ</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أَخَذَتۡهُ</w:t>
      </w:r>
      <w:r w:rsidRPr="00D9770E">
        <w:rPr>
          <w:rStyle w:val="Char6"/>
          <w:rtl/>
        </w:rPr>
        <w:t xml:space="preserve"> </w:t>
      </w:r>
      <w:r w:rsidRPr="00D9770E">
        <w:rPr>
          <w:rStyle w:val="Char6"/>
          <w:rFonts w:hint="cs"/>
          <w:rtl/>
        </w:rPr>
        <w:t>ٱلۡعِزَّةُ</w:t>
      </w:r>
      <w:r w:rsidRPr="00D9770E">
        <w:rPr>
          <w:rStyle w:val="Char6"/>
          <w:rtl/>
        </w:rPr>
        <w:t xml:space="preserve"> </w:t>
      </w:r>
      <w:r w:rsidRPr="00D9770E">
        <w:rPr>
          <w:rStyle w:val="Char6"/>
          <w:rFonts w:hint="cs"/>
          <w:rtl/>
        </w:rPr>
        <w:t>بِٱلۡإِثۡمِۚ</w:t>
      </w:r>
      <w:r w:rsidRPr="00D9770E">
        <w:rPr>
          <w:rStyle w:val="Char6"/>
          <w:rtl/>
        </w:rPr>
        <w:t xml:space="preserve"> </w:t>
      </w:r>
      <w:r w:rsidRPr="00D9770E">
        <w:rPr>
          <w:rStyle w:val="Char6"/>
          <w:rFonts w:hint="cs"/>
          <w:rtl/>
        </w:rPr>
        <w:t>فَحَسۡبُهُۥ</w:t>
      </w:r>
      <w:r w:rsidRPr="00D9770E">
        <w:rPr>
          <w:rStyle w:val="Char6"/>
          <w:rtl/>
        </w:rPr>
        <w:t xml:space="preserve"> </w:t>
      </w:r>
      <w:r w:rsidRPr="00D9770E">
        <w:rPr>
          <w:rStyle w:val="Char6"/>
          <w:rFonts w:hint="cs"/>
          <w:rtl/>
        </w:rPr>
        <w:t>جَهَنَّمُۖ</w:t>
      </w:r>
      <w:r w:rsidRPr="00D9770E">
        <w:rPr>
          <w:rStyle w:val="Char6"/>
          <w:rtl/>
        </w:rPr>
        <w:t xml:space="preserve"> </w:t>
      </w:r>
      <w:r w:rsidRPr="00D9770E">
        <w:rPr>
          <w:rStyle w:val="Char6"/>
          <w:rFonts w:hint="cs"/>
          <w:rtl/>
        </w:rPr>
        <w:t>وَلَبِئۡسَ</w:t>
      </w:r>
      <w:r w:rsidRPr="00D9770E">
        <w:rPr>
          <w:rStyle w:val="Char6"/>
          <w:rtl/>
        </w:rPr>
        <w:t xml:space="preserve"> </w:t>
      </w:r>
      <w:r w:rsidRPr="00D9770E">
        <w:rPr>
          <w:rStyle w:val="Char6"/>
          <w:rFonts w:hint="cs"/>
          <w:rtl/>
        </w:rPr>
        <w:t>ٱلۡمِهَادُ</w:t>
      </w:r>
      <w:r w:rsidRPr="00D9770E">
        <w:rPr>
          <w:rStyle w:val="Char6"/>
          <w:rtl/>
        </w:rPr>
        <w:t xml:space="preserve"> </w:t>
      </w:r>
      <w:r w:rsidRPr="00D9770E">
        <w:rPr>
          <w:rStyle w:val="Char6"/>
          <w:rFonts w:hint="cs"/>
          <w:rtl/>
        </w:rPr>
        <w:t>٢٠٦</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05513D" w:rsidRPr="0016151B">
        <w:rPr>
          <w:rStyle w:val="Char4"/>
          <w:rFonts w:hint="cs"/>
          <w:rtl/>
        </w:rPr>
        <w:t>[البقر</w:t>
      </w:r>
      <w:r w:rsidR="006227A0">
        <w:rPr>
          <w:rStyle w:val="Char4"/>
          <w:rFonts w:hint="cs"/>
          <w:rtl/>
        </w:rPr>
        <w:t>ة:</w:t>
      </w:r>
      <w:r w:rsidR="0005513D" w:rsidRPr="0016151B">
        <w:rPr>
          <w:rStyle w:val="Char4"/>
          <w:rFonts w:hint="cs"/>
          <w:rtl/>
        </w:rPr>
        <w:t xml:space="preserve"> 204 – 206].</w:t>
      </w:r>
    </w:p>
    <w:p w:rsidR="0005513D" w:rsidRPr="002A6C39" w:rsidRDefault="0005513D" w:rsidP="006867F2">
      <w:pPr>
        <w:jc w:val="both"/>
        <w:rPr>
          <w:rStyle w:val="Char5"/>
          <w:rtl/>
        </w:rPr>
      </w:pPr>
      <w:r>
        <w:rPr>
          <w:rFonts w:ascii="Traditional Arabic" w:hAnsi="Traditional Arabic" w:cs="Traditional Arabic"/>
          <w:rtl/>
          <w:lang w:bidi="fa-IR"/>
        </w:rPr>
        <w:t>«</w:t>
      </w:r>
      <w:r w:rsidRPr="002A6C39">
        <w:rPr>
          <w:rStyle w:val="Char5"/>
          <w:rFonts w:hint="cs"/>
          <w:rtl/>
        </w:rPr>
        <w:t>در میان مردم کسانی یافته می‌شود که سخن او در زندگی دنیا تو را به شگفت می‌اندازد، و خدا را بر آنچه در دل خود دارد گواه می‌گیرد، و حال</w:t>
      </w:r>
      <w:r w:rsidR="00340FFB">
        <w:rPr>
          <w:rStyle w:val="Char5"/>
          <w:rFonts w:hint="cs"/>
          <w:rtl/>
        </w:rPr>
        <w:t xml:space="preserve"> آنکه </w:t>
      </w:r>
      <w:r w:rsidRPr="002A6C39">
        <w:rPr>
          <w:rStyle w:val="Char5"/>
          <w:rFonts w:hint="cs"/>
          <w:rtl/>
        </w:rPr>
        <w:t>او سرسخت‌ترین دشمنان است. و هنگامی که به حکومت و ریاستی می‌رسد، در زمین به تلاش می‌افتد تا در آن فساد و تباهی ورزد و کشاورزی و نسل (انسان و حیوانات) را نابود کند. و خداوند فساد و تباهی را دوست ندارد. و هنگامی که بدو گفته شود: از خدا بترس، عزت و غرور گناه و بزهکاری او را فرا می‌گیرد. پس دوزخ او را بسنده است و چه بدجایگاهی است!</w:t>
      </w:r>
      <w:r>
        <w:rPr>
          <w:rFonts w:ascii="Traditional Arabic" w:hAnsi="Traditional Arabic" w:cs="Traditional Arabic"/>
          <w:rtl/>
          <w:lang w:bidi="fa-IR"/>
        </w:rPr>
        <w:t>»</w:t>
      </w:r>
      <w:r w:rsidRPr="002A6C39">
        <w:rPr>
          <w:rStyle w:val="Char5"/>
          <w:rFonts w:hint="cs"/>
          <w:rtl/>
        </w:rPr>
        <w:t>.</w:t>
      </w:r>
    </w:p>
    <w:p w:rsidR="0005513D" w:rsidRPr="006434D0" w:rsidRDefault="0005513D" w:rsidP="00F043A5">
      <w:pPr>
        <w:rPr>
          <w:rStyle w:val="Char8"/>
          <w:rtl/>
        </w:rPr>
      </w:pPr>
      <w:r w:rsidRPr="006434D0">
        <w:rPr>
          <w:rStyle w:val="Char8"/>
          <w:rFonts w:hint="cs"/>
          <w:rtl/>
        </w:rPr>
        <w:t>ج) و اما اینک گروهی دیگر غیر از دو گروه قبلی:</w:t>
      </w:r>
    </w:p>
    <w:p w:rsidR="00875453" w:rsidRPr="002A6C39" w:rsidRDefault="00875453" w:rsidP="006867F2">
      <w:pPr>
        <w:jc w:val="both"/>
        <w:rPr>
          <w:rStyle w:val="Char5"/>
          <w:rtl/>
        </w:rPr>
      </w:pPr>
      <w:r w:rsidRPr="002A6C39">
        <w:rPr>
          <w:rStyle w:val="Char5"/>
          <w:rFonts w:hint="cs"/>
          <w:rtl/>
        </w:rPr>
        <w:t>گروهی که نه خودمحور و خودپرست است و نه چون درازگوش آسیاب یا گاو بسته شده و به چرخ آبکشی</w:t>
      </w:r>
      <w:r w:rsidR="00644F79" w:rsidRPr="002A6C39">
        <w:rPr>
          <w:rStyle w:val="Char5"/>
          <w:rFonts w:hint="cs"/>
          <w:rtl/>
        </w:rPr>
        <w:t>، پیرامون ش</w:t>
      </w:r>
      <w:r w:rsidRPr="002A6C39">
        <w:rPr>
          <w:rStyle w:val="Char5"/>
          <w:rFonts w:hint="cs"/>
          <w:rtl/>
        </w:rPr>
        <w:t>خ</w:t>
      </w:r>
      <w:r w:rsidR="00644F79" w:rsidRPr="002A6C39">
        <w:rPr>
          <w:rStyle w:val="Char5"/>
          <w:rFonts w:hint="cs"/>
          <w:rtl/>
        </w:rPr>
        <w:t>ص</w:t>
      </w:r>
      <w:r w:rsidRPr="002A6C39">
        <w:rPr>
          <w:rStyle w:val="Char5"/>
          <w:rFonts w:hint="cs"/>
          <w:rtl/>
        </w:rPr>
        <w:t>ی</w:t>
      </w:r>
      <w:r w:rsidR="00644F79" w:rsidRPr="002A6C39">
        <w:rPr>
          <w:rStyle w:val="Char5"/>
          <w:rFonts w:hint="cs"/>
          <w:rtl/>
        </w:rPr>
        <w:t>ّ</w:t>
      </w:r>
      <w:r w:rsidRPr="002A6C39">
        <w:rPr>
          <w:rStyle w:val="Char5"/>
          <w:rFonts w:hint="cs"/>
          <w:rtl/>
        </w:rPr>
        <w:t>ت خود دور می‌زند.</w:t>
      </w:r>
      <w:r w:rsidR="00374059" w:rsidRPr="002A6C39">
        <w:rPr>
          <w:rStyle w:val="Char5"/>
          <w:rFonts w:hint="cs"/>
          <w:rtl/>
        </w:rPr>
        <w:t xml:space="preserve"> </w:t>
      </w:r>
      <w:r w:rsidRPr="002A6C39">
        <w:rPr>
          <w:rStyle w:val="Char5"/>
          <w:rFonts w:hint="cs"/>
          <w:rtl/>
        </w:rPr>
        <w:t>بلکه فقط خداوند بی‌همتا را عبادت می‌کند و تنها از او دستور و کمک می‌گیرد، هدفش خشنودساختن او و آرمانش محبت خدا و نزدیک‌شدن به او و داشتن ارتباطی نیکو با اوست، جز او را نمی‌خواهد و جز پاداش او نمی‌جوید، حب و بغض او</w:t>
      </w:r>
      <w:r w:rsidR="00D3363C" w:rsidRPr="002A6C39">
        <w:rPr>
          <w:rStyle w:val="Char5"/>
          <w:rFonts w:hint="cs"/>
          <w:rtl/>
        </w:rPr>
        <w:t xml:space="preserve"> خدامحورانه است و عطا و منع وی جز خدا</w:t>
      </w:r>
      <w:r w:rsidR="00BF71A5" w:rsidRPr="002A6C39">
        <w:rPr>
          <w:rStyle w:val="Char5"/>
          <w:rFonts w:hint="cs"/>
          <w:rtl/>
        </w:rPr>
        <w:t>، ا</w:t>
      </w:r>
      <w:r w:rsidR="00D3363C" w:rsidRPr="002A6C39">
        <w:rPr>
          <w:rStyle w:val="Char5"/>
          <w:rFonts w:hint="cs"/>
          <w:rtl/>
        </w:rPr>
        <w:t>نگیزه‌ای ندارد.</w:t>
      </w:r>
    </w:p>
    <w:p w:rsidR="00D3363C" w:rsidRPr="002A6C39" w:rsidRDefault="00D3363C" w:rsidP="006867F2">
      <w:pPr>
        <w:jc w:val="both"/>
        <w:rPr>
          <w:rStyle w:val="Char5"/>
          <w:rtl/>
        </w:rPr>
      </w:pPr>
      <w:r w:rsidRPr="002A6C39">
        <w:rPr>
          <w:rStyle w:val="Char5"/>
          <w:rFonts w:hint="cs"/>
          <w:rtl/>
        </w:rPr>
        <w:t>و اما در مورد دنیا، در نظر وی دنیا ابزار است نه هدف، و وسیله است نه آرمان، پس او مالک دنیا می‌شود نه ملک دنیا و دنیا ملک او، و دنیا را به خدمت می‌گیرد نه</w:t>
      </w:r>
      <w:r w:rsidR="006867F2">
        <w:rPr>
          <w:rStyle w:val="Char5"/>
          <w:rFonts w:hint="cs"/>
          <w:rtl/>
        </w:rPr>
        <w:t xml:space="preserve"> اینکه </w:t>
      </w:r>
      <w:r w:rsidRPr="002A6C39">
        <w:rPr>
          <w:rStyle w:val="Char5"/>
          <w:rFonts w:hint="cs"/>
          <w:rtl/>
        </w:rPr>
        <w:t xml:space="preserve">دنیا او را به خدمت گیرد، و آن را در کف دست قرار می‌دهد، اما قلبش را با آن لبریز نمی‌سازد. او پیامبروار خداوند را به فریاد می‌خواند: </w:t>
      </w:r>
      <w:r w:rsidRPr="00BA7BF5">
        <w:rPr>
          <w:rStyle w:val="Char3"/>
          <w:rtl/>
        </w:rPr>
        <w:t>«</w:t>
      </w:r>
      <w:r w:rsidR="008B7921" w:rsidRPr="00BA7BF5">
        <w:rPr>
          <w:rStyle w:val="Char3"/>
          <w:rFonts w:hint="cs"/>
          <w:rtl/>
        </w:rPr>
        <w:t>اللهم لا تجعل الدنيا أكبر همنا، ولا مبلغ علمنا</w:t>
      </w:r>
      <w:r w:rsidRPr="00BA7BF5">
        <w:rPr>
          <w:rStyle w:val="Char3"/>
          <w:rtl/>
        </w:rPr>
        <w:t>»</w:t>
      </w:r>
      <w:r w:rsidRPr="00BA7BF5">
        <w:rPr>
          <w:rStyle w:val="Char3"/>
          <w:rFonts w:hint="cs"/>
          <w:rtl/>
        </w:rPr>
        <w:t>.</w:t>
      </w:r>
      <w:r w:rsidRPr="002A6C39">
        <w:rPr>
          <w:rStyle w:val="Char5"/>
          <w:rFonts w:hint="cs"/>
          <w:rtl/>
        </w:rPr>
        <w:t xml:space="preserve"> </w:t>
      </w:r>
      <w:r w:rsidR="00BF71A5">
        <w:rPr>
          <w:rFonts w:cs="CTraditional Arabic" w:hint="cs"/>
          <w:rtl/>
          <w:lang w:bidi="fa-IR"/>
        </w:rPr>
        <w:t>@</w:t>
      </w:r>
      <w:r w:rsidRPr="002A6C39">
        <w:rPr>
          <w:rStyle w:val="Char5"/>
          <w:rFonts w:hint="cs"/>
          <w:rtl/>
        </w:rPr>
        <w:t>پروردگارا! دنیا را مهمترین دغد</w:t>
      </w:r>
      <w:r w:rsidR="008811E8" w:rsidRPr="002A6C39">
        <w:rPr>
          <w:rStyle w:val="Char5"/>
          <w:rFonts w:hint="cs"/>
          <w:rtl/>
        </w:rPr>
        <w:t>ۀ</w:t>
      </w:r>
      <w:r w:rsidRPr="002A6C39">
        <w:rPr>
          <w:rStyle w:val="Char5"/>
          <w:rFonts w:hint="cs"/>
          <w:rtl/>
        </w:rPr>
        <w:t xml:space="preserve"> فکری ما قرار مده، و آن را منت‌های دانش و آگاهیمان مگردان</w:t>
      </w:r>
      <w:r w:rsidR="00BF71A5">
        <w:rPr>
          <w:rFonts w:cs="CTraditional Arabic" w:hint="cs"/>
          <w:rtl/>
          <w:lang w:bidi="fa-IR"/>
        </w:rPr>
        <w:t>!</w:t>
      </w:r>
      <w:r w:rsidRPr="002A6C39">
        <w:rPr>
          <w:rStyle w:val="Char5"/>
          <w:rFonts w:hint="cs"/>
          <w:rtl/>
        </w:rPr>
        <w:t>.</w:t>
      </w:r>
    </w:p>
    <w:p w:rsidR="003D2A05" w:rsidRPr="002A6C39" w:rsidRDefault="003D2A05" w:rsidP="006867F2">
      <w:pPr>
        <w:jc w:val="both"/>
        <w:rPr>
          <w:rStyle w:val="Char5"/>
          <w:rtl/>
        </w:rPr>
      </w:pPr>
      <w:r w:rsidRPr="002A6C39">
        <w:rPr>
          <w:rStyle w:val="Char5"/>
          <w:rFonts w:hint="cs"/>
          <w:rtl/>
        </w:rPr>
        <w:t>این است آن گروه «ربانی» که برای خدا زندگی می‌کند و با خدا یعنی از روی برنامه خدا و با امید به یاری و پشتیبانی خدا زندگی می‌کند. نماز و قربانیش برای خدا، زندگی و مرگش برای خدا، نیت و عملش برای خدا و تکاپو و پیکارش برای خداست. نسبت به مردم خیرخواه و خیراندیش و خیررسان است و نسبت به ناتوانان و تهیدستان و نیازمندان دستگیر و حاجت‌زدا و بهره‌رسان، اما در عین حال در برابر نیکی و جوانمردیش مزد و ستایش از آنان نمی‌خواهد،</w:t>
      </w:r>
      <w:r w:rsidR="00881901" w:rsidRPr="002A6C39">
        <w:rPr>
          <w:rStyle w:val="Char5"/>
          <w:rFonts w:hint="cs"/>
          <w:rtl/>
        </w:rPr>
        <w:t xml:space="preserve"> چرا که هدف نهایی‌اش این است که وی را خدا بستاید نه دیگر انسان‌ها، و خدا از وی راضی گردد، نه</w:t>
      </w:r>
      <w:r w:rsidR="006867F2">
        <w:rPr>
          <w:rStyle w:val="Char5"/>
          <w:rFonts w:hint="cs"/>
          <w:rtl/>
        </w:rPr>
        <w:t xml:space="preserve"> اینکه </w:t>
      </w:r>
      <w:r w:rsidR="00881901" w:rsidRPr="002A6C39">
        <w:rPr>
          <w:rStyle w:val="Char5"/>
          <w:rFonts w:hint="cs"/>
          <w:rtl/>
        </w:rPr>
        <w:t>دیگران وی را راضی نمایند:</w:t>
      </w:r>
    </w:p>
    <w:p w:rsidR="00881901" w:rsidRPr="002A6C39" w:rsidRDefault="0016151B" w:rsidP="006867F2">
      <w:pPr>
        <w:jc w:val="both"/>
        <w:rPr>
          <w:rStyle w:val="Char5"/>
          <w:rtl/>
        </w:rPr>
      </w:pPr>
      <w:r>
        <w:rPr>
          <w:rFonts w:ascii="Traditional Arabic" w:hAnsi="Traditional Arabic" w:cs="CTraditional Arabic" w:hint="cs"/>
          <w:rtl/>
          <w:lang w:bidi="fa-IR"/>
        </w:rPr>
        <w:t>﴿</w:t>
      </w:r>
      <w:r w:rsidRPr="00D9770E">
        <w:rPr>
          <w:rStyle w:val="Char6"/>
          <w:rFonts w:hint="cs"/>
          <w:rtl/>
        </w:rPr>
        <w:t>وَيُطۡعِمُونَ</w:t>
      </w:r>
      <w:r w:rsidRPr="00D9770E">
        <w:rPr>
          <w:rStyle w:val="Char6"/>
          <w:rtl/>
        </w:rPr>
        <w:t xml:space="preserve"> </w:t>
      </w:r>
      <w:r w:rsidRPr="00D9770E">
        <w:rPr>
          <w:rStyle w:val="Char6"/>
          <w:rFonts w:hint="cs"/>
          <w:rtl/>
        </w:rPr>
        <w:t>ٱلطَّعَامَ</w:t>
      </w:r>
      <w:r w:rsidRPr="00D9770E">
        <w:rPr>
          <w:rStyle w:val="Char6"/>
          <w:rtl/>
        </w:rPr>
        <w:t xml:space="preserve"> </w:t>
      </w:r>
      <w:r w:rsidRPr="00D9770E">
        <w:rPr>
          <w:rStyle w:val="Char6"/>
          <w:rFonts w:hint="cs"/>
          <w:rtl/>
        </w:rPr>
        <w:t>عَلَىٰ</w:t>
      </w:r>
      <w:r w:rsidRPr="00D9770E">
        <w:rPr>
          <w:rStyle w:val="Char6"/>
          <w:rtl/>
        </w:rPr>
        <w:t xml:space="preserve"> </w:t>
      </w:r>
      <w:r w:rsidRPr="00D9770E">
        <w:rPr>
          <w:rStyle w:val="Char6"/>
          <w:rFonts w:hint="cs"/>
          <w:rtl/>
        </w:rPr>
        <w:t>حُبِّهِۦ</w:t>
      </w:r>
      <w:r w:rsidRPr="00D9770E">
        <w:rPr>
          <w:rStyle w:val="Char6"/>
          <w:rtl/>
        </w:rPr>
        <w:t xml:space="preserve"> </w:t>
      </w:r>
      <w:r w:rsidRPr="00D9770E">
        <w:rPr>
          <w:rStyle w:val="Char6"/>
          <w:rFonts w:hint="cs"/>
          <w:rtl/>
        </w:rPr>
        <w:t>مِسۡكِينٗا</w:t>
      </w:r>
      <w:r w:rsidRPr="00D9770E">
        <w:rPr>
          <w:rStyle w:val="Char6"/>
          <w:rtl/>
        </w:rPr>
        <w:t xml:space="preserve"> </w:t>
      </w:r>
      <w:r w:rsidRPr="00D9770E">
        <w:rPr>
          <w:rStyle w:val="Char6"/>
          <w:rFonts w:hint="cs"/>
          <w:rtl/>
        </w:rPr>
        <w:t>وَيَتِيمٗا</w:t>
      </w:r>
      <w:r w:rsidRPr="00D9770E">
        <w:rPr>
          <w:rStyle w:val="Char6"/>
          <w:rtl/>
        </w:rPr>
        <w:t xml:space="preserve"> </w:t>
      </w:r>
      <w:r w:rsidRPr="00D9770E">
        <w:rPr>
          <w:rStyle w:val="Char6"/>
          <w:rFonts w:hint="cs"/>
          <w:rtl/>
        </w:rPr>
        <w:t>وَأَسِيرًا</w:t>
      </w:r>
      <w:r w:rsidRPr="00D9770E">
        <w:rPr>
          <w:rStyle w:val="Char6"/>
          <w:rtl/>
        </w:rPr>
        <w:t xml:space="preserve"> </w:t>
      </w:r>
      <w:r w:rsidRPr="00D9770E">
        <w:rPr>
          <w:rStyle w:val="Char6"/>
          <w:rFonts w:hint="cs"/>
          <w:rtl/>
        </w:rPr>
        <w:t>٨</w:t>
      </w:r>
      <w:r w:rsidRPr="00D9770E">
        <w:rPr>
          <w:rStyle w:val="Char6"/>
          <w:rtl/>
        </w:rPr>
        <w:t xml:space="preserve"> </w:t>
      </w:r>
      <w:r w:rsidRPr="00D9770E">
        <w:rPr>
          <w:rStyle w:val="Char6"/>
          <w:rFonts w:hint="cs"/>
          <w:rtl/>
        </w:rPr>
        <w:t>إِنَّمَا</w:t>
      </w:r>
      <w:r w:rsidRPr="00D9770E">
        <w:rPr>
          <w:rStyle w:val="Char6"/>
          <w:rtl/>
        </w:rPr>
        <w:t xml:space="preserve"> </w:t>
      </w:r>
      <w:r w:rsidRPr="00D9770E">
        <w:rPr>
          <w:rStyle w:val="Char6"/>
          <w:rFonts w:hint="cs"/>
          <w:rtl/>
        </w:rPr>
        <w:t>نُطۡعِمُكُمۡ</w:t>
      </w:r>
      <w:r w:rsidRPr="00D9770E">
        <w:rPr>
          <w:rStyle w:val="Char6"/>
          <w:rtl/>
        </w:rPr>
        <w:t xml:space="preserve"> </w:t>
      </w:r>
      <w:r w:rsidRPr="00D9770E">
        <w:rPr>
          <w:rStyle w:val="Char6"/>
          <w:rFonts w:hint="cs"/>
          <w:rtl/>
        </w:rPr>
        <w:t>لِوَجۡهِ</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نُرِيدُ</w:t>
      </w:r>
      <w:r w:rsidRPr="00D9770E">
        <w:rPr>
          <w:rStyle w:val="Char6"/>
          <w:rtl/>
        </w:rPr>
        <w:t xml:space="preserve"> </w:t>
      </w:r>
      <w:r w:rsidRPr="00D9770E">
        <w:rPr>
          <w:rStyle w:val="Char6"/>
          <w:rFonts w:hint="cs"/>
          <w:rtl/>
        </w:rPr>
        <w:t>مِنكُمۡ</w:t>
      </w:r>
      <w:r w:rsidRPr="00D9770E">
        <w:rPr>
          <w:rStyle w:val="Char6"/>
          <w:rtl/>
        </w:rPr>
        <w:t xml:space="preserve"> </w:t>
      </w:r>
      <w:r w:rsidRPr="00D9770E">
        <w:rPr>
          <w:rStyle w:val="Char6"/>
          <w:rFonts w:hint="cs"/>
          <w:rtl/>
        </w:rPr>
        <w:t>جَزَآءٗ</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شُكُورًا</w:t>
      </w:r>
      <w:r w:rsidRPr="00D9770E">
        <w:rPr>
          <w:rStyle w:val="Char6"/>
          <w:rtl/>
        </w:rPr>
        <w:t xml:space="preserve"> </w:t>
      </w:r>
      <w:r w:rsidRPr="00D9770E">
        <w:rPr>
          <w:rStyle w:val="Char6"/>
          <w:rFonts w:hint="cs"/>
          <w:rtl/>
        </w:rPr>
        <w:t>٩</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881901" w:rsidRPr="0016151B">
        <w:rPr>
          <w:rStyle w:val="Char4"/>
          <w:rFonts w:hint="cs"/>
          <w:rtl/>
        </w:rPr>
        <w:t>[</w:t>
      </w:r>
      <w:r w:rsidR="00425D8D" w:rsidRPr="0016151B">
        <w:rPr>
          <w:rStyle w:val="Char4"/>
          <w:rFonts w:hint="cs"/>
          <w:rtl/>
        </w:rPr>
        <w:t>ال</w:t>
      </w:r>
      <w:r w:rsidR="00881901" w:rsidRPr="0016151B">
        <w:rPr>
          <w:rStyle w:val="Char4"/>
          <w:rFonts w:hint="cs"/>
          <w:rtl/>
        </w:rPr>
        <w:t>انسان: 8 – 9].</w:t>
      </w:r>
    </w:p>
    <w:p w:rsidR="00881901" w:rsidRPr="002A6C39" w:rsidRDefault="00881901" w:rsidP="006867F2">
      <w:pPr>
        <w:jc w:val="both"/>
        <w:rPr>
          <w:rStyle w:val="Char5"/>
          <w:rtl/>
        </w:rPr>
      </w:pPr>
      <w:r>
        <w:rPr>
          <w:rFonts w:ascii="Traditional Arabic" w:hAnsi="Traditional Arabic" w:cs="Traditional Arabic"/>
          <w:rtl/>
          <w:lang w:bidi="fa-IR"/>
        </w:rPr>
        <w:t>«</w:t>
      </w:r>
      <w:r w:rsidRPr="002A6C39">
        <w:rPr>
          <w:rStyle w:val="Char5"/>
          <w:rFonts w:hint="cs"/>
          <w:rtl/>
        </w:rPr>
        <w:t>به خاطر دوست‌داشتن خداوند، به بینوا و یتیم و اسیر خوراک می‌دهند (و به زبان حال بدیشان می‌گویند:) ما شما را تنها به خاطر ذات خدا خوراک می‌دهیم، و از شما پاداش و سپاسگزاری نمی‌خواهیم</w:t>
      </w:r>
      <w:r>
        <w:rPr>
          <w:rFonts w:ascii="Traditional Arabic" w:hAnsi="Traditional Arabic" w:cs="Traditional Arabic"/>
          <w:rtl/>
          <w:lang w:bidi="fa-IR"/>
        </w:rPr>
        <w:t>»</w:t>
      </w:r>
      <w:r w:rsidRPr="002A6C39">
        <w:rPr>
          <w:rStyle w:val="Char5"/>
          <w:rFonts w:hint="cs"/>
          <w:rtl/>
        </w:rPr>
        <w:t>.</w:t>
      </w:r>
    </w:p>
    <w:p w:rsidR="00265F4E" w:rsidRPr="002A6C39" w:rsidRDefault="00265F4E" w:rsidP="00BA7BF5">
      <w:pPr>
        <w:jc w:val="both"/>
        <w:rPr>
          <w:rStyle w:val="Char5"/>
          <w:rtl/>
        </w:rPr>
      </w:pPr>
      <w:r w:rsidRPr="002A6C39">
        <w:rPr>
          <w:rStyle w:val="Char5"/>
          <w:rFonts w:hint="cs"/>
          <w:rtl/>
        </w:rPr>
        <w:t>دست خود را از بدی و پلیدی و زبانش را از آزاررسانی بازمی‌دارد، بدی را با بدی پاسخ نمی‌گوید، بلکه با بهترین شیو</w:t>
      </w:r>
      <w:r w:rsidR="008811E8" w:rsidRPr="002A6C39">
        <w:rPr>
          <w:rStyle w:val="Char5"/>
          <w:rFonts w:hint="cs"/>
          <w:rtl/>
        </w:rPr>
        <w:t>ۀ</w:t>
      </w:r>
      <w:r w:rsidRPr="002A6C39">
        <w:rPr>
          <w:rStyle w:val="Char5"/>
          <w:rFonts w:hint="cs"/>
          <w:rtl/>
        </w:rPr>
        <w:t xml:space="preserve"> رفتار در مقابل آن واکنش نشان می‌دهد، نه به خاطر ترس از احدی از انسان‌ها بلکه به خاطر بیم و هراس از خداوند</w:t>
      </w:r>
      <w:r w:rsidR="00BA7BF5">
        <w:rPr>
          <w:rStyle w:val="Char5"/>
          <w:rFonts w:cs="CTraditional Arabic" w:hint="cs"/>
          <w:rtl/>
        </w:rPr>
        <w:t>أ</w:t>
      </w:r>
      <w:r w:rsidRPr="002A6C39">
        <w:rPr>
          <w:rStyle w:val="Char5"/>
          <w:rFonts w:hint="cs"/>
          <w:rtl/>
        </w:rPr>
        <w:t>.</w:t>
      </w:r>
    </w:p>
    <w:p w:rsidR="00265F4E" w:rsidRPr="002A6C39" w:rsidRDefault="00265F4E" w:rsidP="006867F2">
      <w:pPr>
        <w:jc w:val="both"/>
        <w:rPr>
          <w:rStyle w:val="Char5"/>
          <w:rtl/>
        </w:rPr>
      </w:pPr>
      <w:r w:rsidRPr="002A6C39">
        <w:rPr>
          <w:rStyle w:val="Char5"/>
          <w:rFonts w:hint="cs"/>
          <w:rtl/>
        </w:rPr>
        <w:t>فرزند با ایمان و نیک‌اندیش آدم را ندیدی که وقتی برادرش وی را به کشتن تهدید نمود، آن بدرفتاری را با بدی پاسخ نداد، بلکه مؤدبانه و بزرگوار چنین گفت:</w:t>
      </w:r>
    </w:p>
    <w:p w:rsidR="00265F4E" w:rsidRPr="002A6C39" w:rsidRDefault="0016151B" w:rsidP="006867F2">
      <w:pPr>
        <w:jc w:val="both"/>
        <w:rPr>
          <w:rStyle w:val="Char5"/>
          <w:rtl/>
        </w:rPr>
      </w:pPr>
      <w:r>
        <w:rPr>
          <w:rFonts w:ascii="Traditional Arabic" w:hAnsi="Traditional Arabic" w:cs="CTraditional Arabic" w:hint="cs"/>
          <w:rtl/>
          <w:lang w:bidi="fa-IR"/>
        </w:rPr>
        <w:t>﴿</w:t>
      </w:r>
      <w:r w:rsidRPr="00D9770E">
        <w:rPr>
          <w:rStyle w:val="Char6"/>
          <w:rFonts w:hint="cs"/>
          <w:rtl/>
        </w:rPr>
        <w:t>لَئِنۢ</w:t>
      </w:r>
      <w:r w:rsidRPr="00D9770E">
        <w:rPr>
          <w:rStyle w:val="Char6"/>
          <w:rtl/>
        </w:rPr>
        <w:t xml:space="preserve"> </w:t>
      </w:r>
      <w:r w:rsidRPr="00D9770E">
        <w:rPr>
          <w:rStyle w:val="Char6"/>
          <w:rFonts w:hint="cs"/>
          <w:rtl/>
        </w:rPr>
        <w:t>بَسَطتَ</w:t>
      </w:r>
      <w:r w:rsidRPr="00D9770E">
        <w:rPr>
          <w:rStyle w:val="Char6"/>
          <w:rtl/>
        </w:rPr>
        <w:t xml:space="preserve"> </w:t>
      </w:r>
      <w:r w:rsidRPr="00D9770E">
        <w:rPr>
          <w:rStyle w:val="Char6"/>
          <w:rFonts w:hint="cs"/>
          <w:rtl/>
        </w:rPr>
        <w:t>إِلَيَّ</w:t>
      </w:r>
      <w:r w:rsidRPr="00D9770E">
        <w:rPr>
          <w:rStyle w:val="Char6"/>
          <w:rtl/>
        </w:rPr>
        <w:t xml:space="preserve"> </w:t>
      </w:r>
      <w:r w:rsidRPr="00D9770E">
        <w:rPr>
          <w:rStyle w:val="Char6"/>
          <w:rFonts w:hint="cs"/>
          <w:rtl/>
        </w:rPr>
        <w:t>يَدَكَ</w:t>
      </w:r>
      <w:r w:rsidRPr="00D9770E">
        <w:rPr>
          <w:rStyle w:val="Char6"/>
          <w:rtl/>
        </w:rPr>
        <w:t xml:space="preserve"> </w:t>
      </w:r>
      <w:r w:rsidRPr="00D9770E">
        <w:rPr>
          <w:rStyle w:val="Char6"/>
          <w:rFonts w:hint="cs"/>
          <w:rtl/>
        </w:rPr>
        <w:t>لِتَقۡتُلَنِي</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أَنَا۠</w:t>
      </w:r>
      <w:r w:rsidRPr="00D9770E">
        <w:rPr>
          <w:rStyle w:val="Char6"/>
          <w:rtl/>
        </w:rPr>
        <w:t xml:space="preserve"> </w:t>
      </w:r>
      <w:r w:rsidRPr="00D9770E">
        <w:rPr>
          <w:rStyle w:val="Char6"/>
          <w:rFonts w:hint="cs"/>
          <w:rtl/>
        </w:rPr>
        <w:t>بِبَاسِطٖ</w:t>
      </w:r>
      <w:r w:rsidRPr="00D9770E">
        <w:rPr>
          <w:rStyle w:val="Char6"/>
          <w:rtl/>
        </w:rPr>
        <w:t xml:space="preserve"> </w:t>
      </w:r>
      <w:r w:rsidRPr="00D9770E">
        <w:rPr>
          <w:rStyle w:val="Char6"/>
          <w:rFonts w:hint="cs"/>
          <w:rtl/>
        </w:rPr>
        <w:t>يَدِيَ</w:t>
      </w:r>
      <w:r w:rsidRPr="00D9770E">
        <w:rPr>
          <w:rStyle w:val="Char6"/>
          <w:rtl/>
        </w:rPr>
        <w:t xml:space="preserve"> </w:t>
      </w:r>
      <w:r w:rsidRPr="00D9770E">
        <w:rPr>
          <w:rStyle w:val="Char6"/>
          <w:rFonts w:hint="cs"/>
          <w:rtl/>
        </w:rPr>
        <w:t>إِلَيۡكَ</w:t>
      </w:r>
      <w:r w:rsidRPr="00D9770E">
        <w:rPr>
          <w:rStyle w:val="Char6"/>
          <w:rtl/>
        </w:rPr>
        <w:t xml:space="preserve"> </w:t>
      </w:r>
      <w:r w:rsidRPr="00D9770E">
        <w:rPr>
          <w:rStyle w:val="Char6"/>
          <w:rFonts w:hint="cs"/>
          <w:rtl/>
        </w:rPr>
        <w:t>لِأَقۡتُلَكَۖ</w:t>
      </w:r>
      <w:r w:rsidRPr="00D9770E">
        <w:rPr>
          <w:rStyle w:val="Char6"/>
          <w:rtl/>
        </w:rPr>
        <w:t xml:space="preserve"> </w:t>
      </w:r>
      <w:r w:rsidRPr="00D9770E">
        <w:rPr>
          <w:rStyle w:val="Char6"/>
          <w:rFonts w:hint="cs"/>
          <w:rtl/>
        </w:rPr>
        <w:t>إِنِّيٓ</w:t>
      </w:r>
      <w:r w:rsidRPr="00D9770E">
        <w:rPr>
          <w:rStyle w:val="Char6"/>
          <w:rtl/>
        </w:rPr>
        <w:t xml:space="preserve"> </w:t>
      </w:r>
      <w:r w:rsidRPr="00D9770E">
        <w:rPr>
          <w:rStyle w:val="Char6"/>
          <w:rFonts w:hint="cs"/>
          <w:rtl/>
        </w:rPr>
        <w:t>أَخَافُ</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رَبَّ</w:t>
      </w:r>
      <w:r w:rsidRPr="00D9770E">
        <w:rPr>
          <w:rStyle w:val="Char6"/>
          <w:rtl/>
        </w:rPr>
        <w:t xml:space="preserve"> </w:t>
      </w:r>
      <w:r w:rsidRPr="00D9770E">
        <w:rPr>
          <w:rStyle w:val="Char6"/>
          <w:rFonts w:hint="cs"/>
          <w:rtl/>
        </w:rPr>
        <w:t>ٱلۡعَٰلَمِينَ</w:t>
      </w:r>
      <w:r w:rsidRPr="00D9770E">
        <w:rPr>
          <w:rStyle w:val="Char6"/>
          <w:rtl/>
        </w:rPr>
        <w:t xml:space="preserve"> </w:t>
      </w:r>
      <w:r w:rsidRPr="00D9770E">
        <w:rPr>
          <w:rStyle w:val="Char6"/>
          <w:rFonts w:hint="cs"/>
          <w:rtl/>
        </w:rPr>
        <w:t>٢٨</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265F4E" w:rsidRPr="00BA7BF5">
        <w:rPr>
          <w:rStyle w:val="Char4"/>
          <w:rFonts w:hint="cs"/>
          <w:rtl/>
        </w:rPr>
        <w:t>[المائد</w:t>
      </w:r>
      <w:r w:rsidR="006227A0">
        <w:rPr>
          <w:rStyle w:val="Char4"/>
          <w:rFonts w:hint="cs"/>
          <w:rtl/>
        </w:rPr>
        <w:t>ة:</w:t>
      </w:r>
      <w:r w:rsidR="00265F4E" w:rsidRPr="00BA7BF5">
        <w:rPr>
          <w:rStyle w:val="Char4"/>
          <w:rFonts w:hint="cs"/>
          <w:rtl/>
        </w:rPr>
        <w:t xml:space="preserve"> 28].</w:t>
      </w:r>
    </w:p>
    <w:p w:rsidR="00265F4E" w:rsidRPr="002A6C39" w:rsidRDefault="00265F4E" w:rsidP="006867F2">
      <w:pPr>
        <w:jc w:val="both"/>
        <w:rPr>
          <w:rStyle w:val="Char5"/>
          <w:rtl/>
        </w:rPr>
      </w:pPr>
      <w:r>
        <w:rPr>
          <w:rFonts w:ascii="Traditional Arabic" w:hAnsi="Traditional Arabic" w:cs="Traditional Arabic"/>
          <w:rtl/>
          <w:lang w:bidi="fa-IR"/>
        </w:rPr>
        <w:t>«</w:t>
      </w:r>
      <w:r w:rsidRPr="002A6C39">
        <w:rPr>
          <w:rStyle w:val="Char5"/>
          <w:rFonts w:hint="cs"/>
          <w:rtl/>
        </w:rPr>
        <w:t>اگر تو برای کشتن من دست دراز کنی، من دست به سوی تو دراز نمی‌کنم تا تو را بکشم. آخر من از خدا (یعنی) پروردگار جهانیان می‌ترسم</w:t>
      </w:r>
      <w:r>
        <w:rPr>
          <w:rFonts w:ascii="Traditional Arabic" w:hAnsi="Traditional Arabic" w:cs="Traditional Arabic"/>
          <w:rtl/>
          <w:lang w:bidi="fa-IR"/>
        </w:rPr>
        <w:t>»</w:t>
      </w:r>
      <w:r w:rsidRPr="002A6C39">
        <w:rPr>
          <w:rStyle w:val="Char5"/>
          <w:rFonts w:hint="cs"/>
          <w:rtl/>
        </w:rPr>
        <w:t>.</w:t>
      </w:r>
    </w:p>
    <w:p w:rsidR="00466F25" w:rsidRPr="002A6C39" w:rsidRDefault="00466F25" w:rsidP="006867F2">
      <w:pPr>
        <w:jc w:val="both"/>
        <w:rPr>
          <w:rStyle w:val="Char5"/>
          <w:rtl/>
        </w:rPr>
      </w:pPr>
      <w:r w:rsidRPr="002A6C39">
        <w:rPr>
          <w:rStyle w:val="Char5"/>
          <w:rFonts w:hint="cs"/>
          <w:rtl/>
        </w:rPr>
        <w:t xml:space="preserve">فرد ربانی به خیر و نیکویی فرا می‌خواند، به امور پسندیده و شایسته فرمان می‌دهد و از زشتی‌ها جلوگیری می‌کند، میان مردم اصلاحگری می‌نماید، و مسیر حرکت را از آفات و آزار </w:t>
      </w:r>
      <w:r w:rsidR="00636174" w:rsidRPr="002A6C39">
        <w:rPr>
          <w:rStyle w:val="Char5"/>
          <w:rFonts w:hint="cs"/>
          <w:rtl/>
        </w:rPr>
        <w:t>پاک می‌کند</w:t>
      </w:r>
      <w:r w:rsidR="0027077F" w:rsidRPr="002A6C39">
        <w:rPr>
          <w:rStyle w:val="Char5"/>
          <w:rFonts w:hint="cs"/>
          <w:rtl/>
        </w:rPr>
        <w:t>.</w:t>
      </w:r>
      <w:r w:rsidRPr="002A6C39">
        <w:rPr>
          <w:rStyle w:val="Char5"/>
          <w:rFonts w:hint="cs"/>
          <w:rtl/>
        </w:rPr>
        <w:t xml:space="preserve"> نادانان را آموزش می‌دهد، ره‌گم‌کردگان را به راه بازمی‌آورد، و سرگشتگان را رهنمون می‌گردد... و در همه حال پاداش خود را جز از الله نمی‌خواهد، و شعارش در این زمینه همانی است که خداوند از زبان پیام‌آورانش بیان فرموده که هر پیامبری به ملت خود می‌گفت:</w:t>
      </w:r>
    </w:p>
    <w:p w:rsidR="00466F25" w:rsidRPr="002A6C39" w:rsidRDefault="0016151B" w:rsidP="006867F2">
      <w:pPr>
        <w:jc w:val="both"/>
        <w:rPr>
          <w:rStyle w:val="Char5"/>
          <w:rtl/>
        </w:rPr>
      </w:pPr>
      <w:r>
        <w:rPr>
          <w:rFonts w:ascii="Traditional Arabic" w:hAnsi="Traditional Arabic" w:cs="CTraditional Arabic" w:hint="cs"/>
          <w:rtl/>
          <w:lang w:bidi="fa-IR"/>
        </w:rPr>
        <w:t>﴿</w:t>
      </w:r>
      <w:r w:rsidRPr="00D9770E">
        <w:rPr>
          <w:rStyle w:val="Char6"/>
          <w:rFonts w:hint="cs"/>
          <w:rtl/>
        </w:rPr>
        <w:t>وَمَآ</w:t>
      </w:r>
      <w:r w:rsidRPr="00D9770E">
        <w:rPr>
          <w:rStyle w:val="Char6"/>
          <w:rtl/>
        </w:rPr>
        <w:t xml:space="preserve"> </w:t>
      </w:r>
      <w:r w:rsidRPr="00D9770E">
        <w:rPr>
          <w:rStyle w:val="Char6"/>
          <w:rFonts w:hint="cs"/>
          <w:rtl/>
        </w:rPr>
        <w:t>أَسۡ‍َٔلُكُمۡ</w:t>
      </w:r>
      <w:r w:rsidRPr="00D9770E">
        <w:rPr>
          <w:rStyle w:val="Char6"/>
          <w:rtl/>
        </w:rPr>
        <w:t xml:space="preserve"> </w:t>
      </w:r>
      <w:r w:rsidRPr="00D9770E">
        <w:rPr>
          <w:rStyle w:val="Char6"/>
          <w:rFonts w:hint="cs"/>
          <w:rtl/>
        </w:rPr>
        <w:t>عَلَيۡهِ</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أَجۡرٍۖ</w:t>
      </w:r>
      <w:r w:rsidRPr="00D9770E">
        <w:rPr>
          <w:rStyle w:val="Char6"/>
          <w:rtl/>
        </w:rPr>
        <w:t xml:space="preserve"> </w:t>
      </w:r>
      <w:r w:rsidRPr="00D9770E">
        <w:rPr>
          <w:rStyle w:val="Char6"/>
          <w:rFonts w:hint="cs"/>
          <w:rtl/>
        </w:rPr>
        <w:t>إِنۡ</w:t>
      </w:r>
      <w:r w:rsidRPr="00D9770E">
        <w:rPr>
          <w:rStyle w:val="Char6"/>
          <w:rtl/>
        </w:rPr>
        <w:t xml:space="preserve"> </w:t>
      </w:r>
      <w:r w:rsidRPr="00D9770E">
        <w:rPr>
          <w:rStyle w:val="Char6"/>
          <w:rFonts w:hint="cs"/>
          <w:rtl/>
        </w:rPr>
        <w:t>أَجۡرِيَ</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عَلَىٰ</w:t>
      </w:r>
      <w:r w:rsidRPr="00D9770E">
        <w:rPr>
          <w:rStyle w:val="Char6"/>
          <w:rtl/>
        </w:rPr>
        <w:t xml:space="preserve"> </w:t>
      </w:r>
      <w:r w:rsidRPr="00D9770E">
        <w:rPr>
          <w:rStyle w:val="Char6"/>
          <w:rFonts w:hint="cs"/>
          <w:rtl/>
        </w:rPr>
        <w:t>رَبِّ</w:t>
      </w:r>
      <w:r w:rsidRPr="00D9770E">
        <w:rPr>
          <w:rStyle w:val="Char6"/>
          <w:rtl/>
        </w:rPr>
        <w:t xml:space="preserve"> </w:t>
      </w:r>
      <w:r w:rsidRPr="00D9770E">
        <w:rPr>
          <w:rStyle w:val="Char6"/>
          <w:rFonts w:hint="cs"/>
          <w:rtl/>
        </w:rPr>
        <w:t>ٱلۡعَٰلَمِينَ</w:t>
      </w:r>
      <w:r w:rsidRPr="00D9770E">
        <w:rPr>
          <w:rStyle w:val="Char6"/>
          <w:rtl/>
        </w:rPr>
        <w:t xml:space="preserve"> </w:t>
      </w:r>
      <w:r w:rsidRPr="00D9770E">
        <w:rPr>
          <w:rStyle w:val="Char6"/>
          <w:rFonts w:hint="cs"/>
          <w:rtl/>
        </w:rPr>
        <w:t>١٠٩</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466F25" w:rsidRPr="0016151B">
        <w:rPr>
          <w:rStyle w:val="Char4"/>
          <w:rFonts w:hint="cs"/>
          <w:rtl/>
        </w:rPr>
        <w:t>[الشعراء: 109].</w:t>
      </w:r>
    </w:p>
    <w:p w:rsidR="00466F25" w:rsidRPr="002A6C39" w:rsidRDefault="00466F25" w:rsidP="006867F2">
      <w:pPr>
        <w:jc w:val="both"/>
        <w:rPr>
          <w:rStyle w:val="Char5"/>
          <w:rtl/>
        </w:rPr>
      </w:pPr>
      <w:r>
        <w:rPr>
          <w:rFonts w:ascii="Traditional Arabic" w:hAnsi="Traditional Arabic" w:cs="Traditional Arabic"/>
          <w:rtl/>
          <w:lang w:bidi="fa-IR"/>
        </w:rPr>
        <w:t>«</w:t>
      </w:r>
      <w:r w:rsidRPr="002A6C39">
        <w:rPr>
          <w:rStyle w:val="Char5"/>
          <w:rFonts w:hint="cs"/>
          <w:rtl/>
        </w:rPr>
        <w:t xml:space="preserve">من در مقابل این دعوت و پیام‌آوری خداوند هیچ مزدی از شما نمی‌خواهم. مزد من </w:t>
      </w:r>
      <w:r w:rsidR="0027077F" w:rsidRPr="002A6C39">
        <w:rPr>
          <w:rStyle w:val="Char5"/>
          <w:rFonts w:hint="cs"/>
          <w:rtl/>
        </w:rPr>
        <w:t xml:space="preserve">فقط </w:t>
      </w:r>
      <w:r w:rsidRPr="002A6C39">
        <w:rPr>
          <w:rStyle w:val="Char5"/>
          <w:rFonts w:hint="cs"/>
          <w:rtl/>
        </w:rPr>
        <w:t>بر پروردگار جهانیان است</w:t>
      </w:r>
      <w:r>
        <w:rPr>
          <w:rFonts w:ascii="Traditional Arabic" w:hAnsi="Traditional Arabic" w:cs="Traditional Arabic"/>
          <w:rtl/>
          <w:lang w:bidi="fa-IR"/>
        </w:rPr>
        <w:t>»</w:t>
      </w:r>
      <w:r w:rsidRPr="002A6C39">
        <w:rPr>
          <w:rStyle w:val="Char5"/>
          <w:rFonts w:hint="cs"/>
          <w:rtl/>
        </w:rPr>
        <w:t>.</w:t>
      </w:r>
    </w:p>
    <w:p w:rsidR="00F501E1" w:rsidRPr="002A6C39" w:rsidRDefault="00F501E1" w:rsidP="006867F2">
      <w:pPr>
        <w:jc w:val="both"/>
        <w:rPr>
          <w:rStyle w:val="Char5"/>
          <w:rtl/>
        </w:rPr>
      </w:pPr>
      <w:r w:rsidRPr="002A6C39">
        <w:rPr>
          <w:rStyle w:val="Char5"/>
          <w:rFonts w:hint="cs"/>
          <w:rtl/>
        </w:rPr>
        <w:t>او سرش را بر کف می‌گذارد، و روحش را به پاس حق‌جوئی و حق‌پوئی تقدیم می‌نماید، و جان و مال را در حمایت از ارزش‌ها و حرمت‌ها فدا می‌سازد، اما نه بدین خاطر که نامش در لیست قهرمانان گنجانده شود یا ارزش خود را به نمایش بگذارد، یا رسانه‌های عمومی از او سخن بگویند و یا غنیمتی دنیوی فراچنگ آورد، بلکه به منظور حاکم‌نمودن سخن خداوند و به خاطر وفاداری نسبت به معامله‌ای که خداوند با وی عمل آورده است، آن هنگام که جان‌ها و اموال مؤمنان را به قیمت بهشت از آنان خریداری نمود.</w:t>
      </w:r>
    </w:p>
    <w:p w:rsidR="00F501E1" w:rsidRPr="002A6C39" w:rsidRDefault="00F501E1" w:rsidP="006867F2">
      <w:pPr>
        <w:jc w:val="both"/>
        <w:rPr>
          <w:rStyle w:val="Char5"/>
          <w:rtl/>
        </w:rPr>
      </w:pPr>
      <w:r w:rsidRPr="002A6C39">
        <w:rPr>
          <w:rStyle w:val="Char5"/>
          <w:rFonts w:hint="cs"/>
          <w:rtl/>
        </w:rPr>
        <w:t>شگفت اینجاست که همین گروهی که به خاطر حق پروردگارش از بهر</w:t>
      </w:r>
      <w:r w:rsidR="008811E8" w:rsidRPr="002A6C39">
        <w:rPr>
          <w:rStyle w:val="Char5"/>
          <w:rFonts w:hint="cs"/>
          <w:rtl/>
        </w:rPr>
        <w:t>ۀ</w:t>
      </w:r>
      <w:r w:rsidRPr="002A6C39">
        <w:rPr>
          <w:rStyle w:val="Char5"/>
          <w:rFonts w:hint="cs"/>
          <w:rtl/>
        </w:rPr>
        <w:t xml:space="preserve"> خویشتن دست کشیده و همین گروهی که کیان خود را به فراموشی سپرده و فقط خداوند را به یاد داشته است، همان یگانه گروهی است که به حقیقت برای خود، و</w:t>
      </w:r>
      <w:r w:rsidR="005A09BE" w:rsidRPr="002A6C39">
        <w:rPr>
          <w:rStyle w:val="Char5"/>
          <w:rFonts w:hint="cs"/>
          <w:rtl/>
        </w:rPr>
        <w:t xml:space="preserve"> برای رهایی و بهروزی خود تلاش و تکاپو می‌نمایند.</w:t>
      </w:r>
    </w:p>
    <w:p w:rsidR="005A09BE" w:rsidRPr="002A6C39" w:rsidRDefault="005A09BE" w:rsidP="006867F2">
      <w:pPr>
        <w:jc w:val="both"/>
        <w:rPr>
          <w:rStyle w:val="Char5"/>
          <w:rtl/>
        </w:rPr>
      </w:pPr>
      <w:r w:rsidRPr="002A6C39">
        <w:rPr>
          <w:rStyle w:val="Char5"/>
          <w:rFonts w:hint="cs"/>
          <w:rtl/>
        </w:rPr>
        <w:t>در نتیج</w:t>
      </w:r>
      <w:r w:rsidR="008811E8" w:rsidRPr="002A6C39">
        <w:rPr>
          <w:rStyle w:val="Char5"/>
          <w:rFonts w:hint="cs"/>
          <w:rtl/>
        </w:rPr>
        <w:t>ۀ</w:t>
      </w:r>
      <w:r w:rsidRPr="002A6C39">
        <w:rPr>
          <w:rStyle w:val="Char5"/>
          <w:rFonts w:hint="cs"/>
          <w:rtl/>
        </w:rPr>
        <w:t xml:space="preserve"> تامل و ژرف‌نگری درمی‌یابیم که این گروه آگاه‌ترین و هوشیارترین گروه‌ها، و نسبت به نیکبختی و سعادت خویش حساس‌ترین و حریص‌ترینِ آن‌هاست، اما </w:t>
      </w:r>
      <w:r w:rsidRPr="005F070F">
        <w:rPr>
          <w:rFonts w:cs="Times New Roman" w:hint="cs"/>
          <w:rtl/>
          <w:lang w:bidi="fa-IR"/>
        </w:rPr>
        <w:t>–</w:t>
      </w:r>
      <w:r w:rsidRPr="002A6C39">
        <w:rPr>
          <w:rStyle w:val="Char5"/>
          <w:rFonts w:hint="cs"/>
          <w:rtl/>
        </w:rPr>
        <w:t xml:space="preserve"> در پرتو بینش و ژرفانی اندیشه‌اش </w:t>
      </w:r>
      <w:r w:rsidRPr="005F070F">
        <w:rPr>
          <w:rFonts w:cs="Times New Roman" w:hint="cs"/>
          <w:rtl/>
          <w:lang w:bidi="fa-IR"/>
        </w:rPr>
        <w:t>–</w:t>
      </w:r>
      <w:r w:rsidRPr="002A6C39">
        <w:rPr>
          <w:rStyle w:val="Char5"/>
          <w:rFonts w:hint="cs"/>
          <w:rtl/>
        </w:rPr>
        <w:t xml:space="preserve"> آینده را به اکنون و پایدار را به ناپایدار نفروخته است. یکی از فرزانگان نیک‌سیرت گفته است: اگر دنیا طلای فانی و آخرت سفال ماندگار می‌بود، بر خردمند واجب می‌آمد که سفال ماندگار را بر طلای ناپایدار ترجیح دهد. چه رسد به</w:t>
      </w:r>
      <w:r w:rsidR="006867F2">
        <w:rPr>
          <w:rStyle w:val="Char5"/>
          <w:rFonts w:hint="cs"/>
          <w:rtl/>
        </w:rPr>
        <w:t xml:space="preserve"> اینکه </w:t>
      </w:r>
      <w:r w:rsidRPr="002A6C39">
        <w:rPr>
          <w:rStyle w:val="Char5"/>
          <w:rFonts w:hint="cs"/>
          <w:rtl/>
        </w:rPr>
        <w:t>دنیا سفال ناپایدار و آخرت طلای ماندگار باشد!</w:t>
      </w:r>
    </w:p>
    <w:p w:rsidR="005A09BE" w:rsidRPr="002A6C39" w:rsidRDefault="005A09BE" w:rsidP="006867F2">
      <w:pPr>
        <w:jc w:val="both"/>
        <w:rPr>
          <w:rStyle w:val="Char5"/>
          <w:rtl/>
        </w:rPr>
      </w:pPr>
      <w:r w:rsidRPr="002A6C39">
        <w:rPr>
          <w:rStyle w:val="Char5"/>
          <w:rFonts w:hint="cs"/>
          <w:rtl/>
        </w:rPr>
        <w:t>حقیقتی که جای گمان ندارد این است که نسبت میان زندگی این دنیا و زندگی آخرت، بسیار بسیار بزرگتر و دورتر و ژرف‌تر از نسبت میان سفال و طلاست، اما هدف از آوردن مثال‌ها نزدیک‌ساختن و روشن‌نمودن مفاهیم می‌باشد.</w:t>
      </w:r>
    </w:p>
    <w:p w:rsidR="005A09BE" w:rsidRPr="002A6C39" w:rsidRDefault="005A09BE" w:rsidP="006867F2">
      <w:pPr>
        <w:jc w:val="both"/>
        <w:rPr>
          <w:rStyle w:val="Char5"/>
          <w:rtl/>
        </w:rPr>
      </w:pPr>
      <w:r w:rsidRPr="002A6C39">
        <w:rPr>
          <w:rStyle w:val="Char5"/>
          <w:rFonts w:hint="cs"/>
          <w:rtl/>
        </w:rPr>
        <w:t>بی‌گمان خسارتمندترین مردمان و ستمکارترین آنان در حق خویشتن آن کسی است که برای یک بهره‌گیری غیر ضروری و هوسی ناپایدار خود را از بهروزی جاودان و رفاه همیشگی محروم نماید. و سودآورترین کالا را کسی خواهد داشت که لذتی کوتاه و هوسی زودگذر را به حراج گذاشته و بهشتی را خریداری نماید که ارزش و پهنای آن به انداز</w:t>
      </w:r>
      <w:r w:rsidR="008811E8" w:rsidRPr="002A6C39">
        <w:rPr>
          <w:rStyle w:val="Char5"/>
          <w:rFonts w:hint="cs"/>
          <w:rtl/>
        </w:rPr>
        <w:t>ۀ</w:t>
      </w:r>
      <w:r w:rsidRPr="002A6C39">
        <w:rPr>
          <w:rStyle w:val="Char5"/>
          <w:rFonts w:hint="cs"/>
          <w:rtl/>
        </w:rPr>
        <w:t xml:space="preserve"> آسمان‌ها و زمین بوده، و در آن چیزهایی وجود دارد که نه چشمی دیده نه گوشی شنیده و نه بر دل انسانی خطور نموده است:</w:t>
      </w:r>
    </w:p>
    <w:p w:rsidR="005A09BE" w:rsidRPr="006227A0" w:rsidRDefault="003E1A10" w:rsidP="006867F2">
      <w:pPr>
        <w:jc w:val="both"/>
        <w:rPr>
          <w:rStyle w:val="Char5"/>
          <w:rtl/>
        </w:rPr>
      </w:pPr>
      <w:r w:rsidRPr="006227A0">
        <w:rPr>
          <w:rFonts w:ascii="Traditional Arabic" w:hAnsi="Traditional Arabic" w:cs="CTraditional Arabic" w:hint="cs"/>
          <w:rtl/>
          <w:lang w:bidi="fa-IR"/>
        </w:rPr>
        <w:t>﴿</w:t>
      </w:r>
      <w:r w:rsidRPr="006227A0">
        <w:rPr>
          <w:rStyle w:val="Char6"/>
          <w:rFonts w:hint="cs"/>
          <w:rtl/>
        </w:rPr>
        <w:t>فَلَا</w:t>
      </w:r>
      <w:r w:rsidRPr="006227A0">
        <w:rPr>
          <w:rStyle w:val="Char6"/>
          <w:rtl/>
        </w:rPr>
        <w:t xml:space="preserve"> </w:t>
      </w:r>
      <w:r w:rsidRPr="006227A0">
        <w:rPr>
          <w:rStyle w:val="Char6"/>
          <w:rFonts w:hint="cs"/>
          <w:rtl/>
        </w:rPr>
        <w:t>تَعۡلَمُ</w:t>
      </w:r>
      <w:r w:rsidRPr="006227A0">
        <w:rPr>
          <w:rStyle w:val="Char6"/>
          <w:rtl/>
        </w:rPr>
        <w:t xml:space="preserve"> </w:t>
      </w:r>
      <w:r w:rsidRPr="006227A0">
        <w:rPr>
          <w:rStyle w:val="Char6"/>
          <w:rFonts w:hint="cs"/>
          <w:rtl/>
        </w:rPr>
        <w:t>نَفۡسٞ</w:t>
      </w:r>
      <w:r w:rsidRPr="006227A0">
        <w:rPr>
          <w:rStyle w:val="Char6"/>
          <w:rtl/>
        </w:rPr>
        <w:t xml:space="preserve"> </w:t>
      </w:r>
      <w:r w:rsidRPr="006227A0">
        <w:rPr>
          <w:rStyle w:val="Char6"/>
          <w:rFonts w:hint="cs"/>
          <w:rtl/>
        </w:rPr>
        <w:t>مَّآ</w:t>
      </w:r>
      <w:r w:rsidRPr="006227A0">
        <w:rPr>
          <w:rStyle w:val="Char6"/>
          <w:rtl/>
        </w:rPr>
        <w:t xml:space="preserve"> </w:t>
      </w:r>
      <w:r w:rsidRPr="006227A0">
        <w:rPr>
          <w:rStyle w:val="Char6"/>
          <w:rFonts w:hint="cs"/>
          <w:rtl/>
        </w:rPr>
        <w:t>أُخۡفِيَ</w:t>
      </w:r>
      <w:r w:rsidRPr="006227A0">
        <w:rPr>
          <w:rStyle w:val="Char6"/>
          <w:rtl/>
        </w:rPr>
        <w:t xml:space="preserve"> </w:t>
      </w:r>
      <w:r w:rsidRPr="006227A0">
        <w:rPr>
          <w:rStyle w:val="Char6"/>
          <w:rFonts w:hint="cs"/>
          <w:rtl/>
        </w:rPr>
        <w:t>لَهُم</w:t>
      </w:r>
      <w:r w:rsidRPr="006227A0">
        <w:rPr>
          <w:rStyle w:val="Char6"/>
          <w:rtl/>
        </w:rPr>
        <w:t xml:space="preserve"> </w:t>
      </w:r>
      <w:r w:rsidRPr="006227A0">
        <w:rPr>
          <w:rStyle w:val="Char6"/>
          <w:rFonts w:hint="cs"/>
          <w:rtl/>
        </w:rPr>
        <w:t>مِّن</w:t>
      </w:r>
      <w:r w:rsidRPr="006227A0">
        <w:rPr>
          <w:rStyle w:val="Char6"/>
          <w:rtl/>
        </w:rPr>
        <w:t xml:space="preserve"> </w:t>
      </w:r>
      <w:r w:rsidRPr="006227A0">
        <w:rPr>
          <w:rStyle w:val="Char6"/>
          <w:rFonts w:hint="cs"/>
          <w:rtl/>
        </w:rPr>
        <w:t>قُرَّةِ</w:t>
      </w:r>
      <w:r w:rsidRPr="006227A0">
        <w:rPr>
          <w:rStyle w:val="Char6"/>
          <w:rtl/>
        </w:rPr>
        <w:t xml:space="preserve"> </w:t>
      </w:r>
      <w:r w:rsidRPr="006227A0">
        <w:rPr>
          <w:rStyle w:val="Char6"/>
          <w:rFonts w:hint="cs"/>
          <w:rtl/>
        </w:rPr>
        <w:t>أَعۡيُنٖ</w:t>
      </w:r>
      <w:r w:rsidRPr="006227A0">
        <w:rPr>
          <w:rStyle w:val="Char6"/>
          <w:rtl/>
        </w:rPr>
        <w:t xml:space="preserve"> </w:t>
      </w:r>
      <w:r w:rsidRPr="006227A0">
        <w:rPr>
          <w:rStyle w:val="Char6"/>
          <w:rFonts w:hint="cs"/>
          <w:rtl/>
        </w:rPr>
        <w:t>جَزَآءَۢ</w:t>
      </w:r>
      <w:r w:rsidRPr="006227A0">
        <w:rPr>
          <w:rStyle w:val="Char6"/>
          <w:rtl/>
        </w:rPr>
        <w:t xml:space="preserve"> </w:t>
      </w:r>
      <w:r w:rsidRPr="006227A0">
        <w:rPr>
          <w:rStyle w:val="Char6"/>
          <w:rFonts w:hint="cs"/>
          <w:rtl/>
        </w:rPr>
        <w:t>بِمَا</w:t>
      </w:r>
      <w:r w:rsidRPr="006227A0">
        <w:rPr>
          <w:rStyle w:val="Char6"/>
          <w:rtl/>
        </w:rPr>
        <w:t xml:space="preserve"> </w:t>
      </w:r>
      <w:r w:rsidRPr="006227A0">
        <w:rPr>
          <w:rStyle w:val="Char6"/>
          <w:rFonts w:hint="cs"/>
          <w:rtl/>
        </w:rPr>
        <w:t>كَانُواْ</w:t>
      </w:r>
      <w:r w:rsidRPr="006227A0">
        <w:rPr>
          <w:rStyle w:val="Char6"/>
          <w:rtl/>
        </w:rPr>
        <w:t xml:space="preserve"> </w:t>
      </w:r>
      <w:r w:rsidRPr="006227A0">
        <w:rPr>
          <w:rStyle w:val="Char6"/>
          <w:rFonts w:hint="cs"/>
          <w:rtl/>
        </w:rPr>
        <w:t>يَعۡمَلُونَ</w:t>
      </w:r>
      <w:r w:rsidRPr="006227A0">
        <w:rPr>
          <w:rStyle w:val="Char6"/>
          <w:rtl/>
        </w:rPr>
        <w:t xml:space="preserve"> </w:t>
      </w:r>
      <w:r w:rsidRPr="006227A0">
        <w:rPr>
          <w:rStyle w:val="Char6"/>
          <w:rFonts w:hint="cs"/>
          <w:rtl/>
        </w:rPr>
        <w:t>١٧</w:t>
      </w:r>
      <w:r w:rsidRPr="006227A0">
        <w:rPr>
          <w:rFonts w:ascii="Traditional Arabic" w:hAnsi="Traditional Arabic" w:cs="CTraditional Arabic" w:hint="cs"/>
          <w:rtl/>
          <w:lang w:bidi="fa-IR"/>
        </w:rPr>
        <w:t>﴾</w:t>
      </w:r>
      <w:r w:rsidRPr="006227A0">
        <w:rPr>
          <w:rFonts w:ascii="Traditional Arabic" w:hAnsi="Traditional Arabic" w:cs="Traditional Arabic" w:hint="cs"/>
          <w:rtl/>
          <w:lang w:bidi="fa-IR"/>
        </w:rPr>
        <w:t xml:space="preserve"> </w:t>
      </w:r>
      <w:r w:rsidR="00C84305" w:rsidRPr="006227A0">
        <w:rPr>
          <w:rStyle w:val="Char4"/>
          <w:rFonts w:hint="cs"/>
          <w:rtl/>
        </w:rPr>
        <w:t>[السجد</w:t>
      </w:r>
      <w:r w:rsidR="006227A0">
        <w:rPr>
          <w:rStyle w:val="Char4"/>
          <w:rFonts w:hint="cs"/>
          <w:rtl/>
        </w:rPr>
        <w:t>ة:</w:t>
      </w:r>
      <w:r w:rsidR="005A09BE" w:rsidRPr="006227A0">
        <w:rPr>
          <w:rStyle w:val="Char4"/>
          <w:rFonts w:hint="cs"/>
          <w:rtl/>
        </w:rPr>
        <w:t>17].</w:t>
      </w:r>
    </w:p>
    <w:p w:rsidR="005A09BE" w:rsidRPr="002A6C39" w:rsidRDefault="005A09BE" w:rsidP="006867F2">
      <w:pPr>
        <w:jc w:val="both"/>
        <w:rPr>
          <w:rStyle w:val="Char5"/>
          <w:rtl/>
        </w:rPr>
      </w:pPr>
      <w:r w:rsidRPr="006227A0">
        <w:rPr>
          <w:rFonts w:ascii="Traditional Arabic" w:hAnsi="Traditional Arabic" w:cs="Traditional Arabic"/>
          <w:rtl/>
          <w:lang w:bidi="fa-IR"/>
        </w:rPr>
        <w:t>«</w:t>
      </w:r>
      <w:r w:rsidRPr="006227A0">
        <w:rPr>
          <w:rStyle w:val="Char5"/>
          <w:rFonts w:hint="cs"/>
          <w:rtl/>
        </w:rPr>
        <w:t>هیچکس نمی‌داند در برابر</w:t>
      </w:r>
      <w:r w:rsidRPr="002A6C39">
        <w:rPr>
          <w:rStyle w:val="Char5"/>
          <w:rFonts w:hint="cs"/>
          <w:rtl/>
        </w:rPr>
        <w:t xml:space="preserve"> کارهایی که</w:t>
      </w:r>
      <w:r w:rsidR="007B0764" w:rsidRPr="002A6C39">
        <w:rPr>
          <w:rStyle w:val="Char5"/>
          <w:rFonts w:hint="cs"/>
          <w:rtl/>
        </w:rPr>
        <w:t xml:space="preserve"> (مؤمنان) انجام می‌دهند، چه چیز</w:t>
      </w:r>
      <w:r w:rsidRPr="002A6C39">
        <w:rPr>
          <w:rStyle w:val="Char5"/>
          <w:rFonts w:hint="cs"/>
          <w:rtl/>
        </w:rPr>
        <w:t>های شادی آفرین و مسرت‌بخشی برای ایشان پنهان شده است</w:t>
      </w:r>
      <w:r>
        <w:rPr>
          <w:rFonts w:ascii="Traditional Arabic" w:hAnsi="Traditional Arabic" w:cs="Traditional Arabic"/>
          <w:rtl/>
          <w:lang w:bidi="fa-IR"/>
        </w:rPr>
        <w:t>»</w:t>
      </w:r>
      <w:r w:rsidRPr="002A6C39">
        <w:rPr>
          <w:rStyle w:val="Char5"/>
          <w:rFonts w:hint="cs"/>
          <w:rtl/>
        </w:rPr>
        <w:t>.</w:t>
      </w:r>
    </w:p>
    <w:p w:rsidR="00C27223" w:rsidRPr="002A6C39" w:rsidRDefault="00C27223" w:rsidP="006867F2">
      <w:pPr>
        <w:jc w:val="both"/>
        <w:rPr>
          <w:rStyle w:val="Char5"/>
          <w:rtl/>
        </w:rPr>
      </w:pPr>
      <w:r w:rsidRPr="002A6C39">
        <w:rPr>
          <w:rStyle w:val="Char5"/>
          <w:rFonts w:hint="cs"/>
          <w:rtl/>
        </w:rPr>
        <w:t>واقعیت این است که این گروه با آخرت گزینی خود دنیایش را از کف نداده است. دنیاگرائی و تلاش معاش هم داشته است، اما مؤمنانه و بنده‌وار.</w:t>
      </w:r>
    </w:p>
    <w:p w:rsidR="00C27223" w:rsidRPr="002A6C39" w:rsidRDefault="00C27223" w:rsidP="006867F2">
      <w:pPr>
        <w:jc w:val="both"/>
        <w:rPr>
          <w:rStyle w:val="Char5"/>
          <w:rtl/>
        </w:rPr>
      </w:pPr>
      <w:r w:rsidRPr="002A6C39">
        <w:rPr>
          <w:rStyle w:val="Char5"/>
          <w:rFonts w:hint="cs"/>
          <w:rtl/>
        </w:rPr>
        <w:t>حقا که هردو زندگی را بهر</w:t>
      </w:r>
      <w:r w:rsidR="008811E8" w:rsidRPr="002A6C39">
        <w:rPr>
          <w:rStyle w:val="Char5"/>
          <w:rFonts w:hint="cs"/>
          <w:rtl/>
        </w:rPr>
        <w:t>ۀ</w:t>
      </w:r>
      <w:r w:rsidRPr="002A6C39">
        <w:rPr>
          <w:rStyle w:val="Char5"/>
          <w:rFonts w:hint="cs"/>
          <w:rtl/>
        </w:rPr>
        <w:t xml:space="preserve"> خویش ساخته و دو نیکویی را گرد آورده است: نیکی دنیا و نیکی آخرت که اهل ایمان آرزومند و آزمندشان بوده و</w:t>
      </w:r>
      <w:r w:rsidR="00DC0CD3">
        <w:rPr>
          <w:rStyle w:val="Char5"/>
          <w:rFonts w:hint="cs"/>
          <w:rtl/>
        </w:rPr>
        <w:t xml:space="preserve"> آن‌ها </w:t>
      </w:r>
      <w:r w:rsidRPr="002A6C39">
        <w:rPr>
          <w:rStyle w:val="Char5"/>
          <w:rFonts w:hint="cs"/>
          <w:rtl/>
        </w:rPr>
        <w:t>را از خداوند سبحان درخواست می‌نمایند:</w:t>
      </w:r>
    </w:p>
    <w:p w:rsidR="00C27223" w:rsidRPr="002A6C39" w:rsidRDefault="003E1A10" w:rsidP="006867F2">
      <w:pPr>
        <w:jc w:val="both"/>
        <w:rPr>
          <w:rStyle w:val="Char5"/>
          <w:rtl/>
        </w:rPr>
      </w:pPr>
      <w:r>
        <w:rPr>
          <w:rFonts w:ascii="Traditional Arabic" w:hAnsi="Traditional Arabic" w:cs="CTraditional Arabic" w:hint="cs"/>
          <w:rtl/>
          <w:lang w:bidi="fa-IR"/>
        </w:rPr>
        <w:t>﴿</w:t>
      </w:r>
      <w:r w:rsidRPr="00D9770E">
        <w:rPr>
          <w:rStyle w:val="Char6"/>
          <w:rFonts w:hint="cs"/>
          <w:rtl/>
        </w:rPr>
        <w:t>رَبَّنَآ</w:t>
      </w:r>
      <w:r w:rsidRPr="00D9770E">
        <w:rPr>
          <w:rStyle w:val="Char6"/>
          <w:rtl/>
        </w:rPr>
        <w:t xml:space="preserve"> </w:t>
      </w:r>
      <w:r w:rsidRPr="00D9770E">
        <w:rPr>
          <w:rStyle w:val="Char6"/>
          <w:rFonts w:hint="cs"/>
          <w:rtl/>
        </w:rPr>
        <w:t>ءَاتِنَا</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ٱلدُّنۡيَا</w:t>
      </w:r>
      <w:r w:rsidRPr="00D9770E">
        <w:rPr>
          <w:rStyle w:val="Char6"/>
          <w:rtl/>
        </w:rPr>
        <w:t xml:space="preserve"> </w:t>
      </w:r>
      <w:r w:rsidRPr="00D9770E">
        <w:rPr>
          <w:rStyle w:val="Char6"/>
          <w:rFonts w:hint="cs"/>
          <w:rtl/>
        </w:rPr>
        <w:t>حَسَنَةٗ</w:t>
      </w:r>
      <w:r w:rsidRPr="00D9770E">
        <w:rPr>
          <w:rStyle w:val="Char6"/>
          <w:rtl/>
        </w:rPr>
        <w:t xml:space="preserve"> </w:t>
      </w:r>
      <w:r w:rsidRPr="00D9770E">
        <w:rPr>
          <w:rStyle w:val="Char6"/>
          <w:rFonts w:hint="cs"/>
          <w:rtl/>
        </w:rPr>
        <w:t>وَفِي</w:t>
      </w:r>
      <w:r w:rsidRPr="00D9770E">
        <w:rPr>
          <w:rStyle w:val="Char6"/>
          <w:rtl/>
        </w:rPr>
        <w:t xml:space="preserve"> </w:t>
      </w:r>
      <w:r w:rsidRPr="00D9770E">
        <w:rPr>
          <w:rStyle w:val="Char6"/>
          <w:rFonts w:hint="cs"/>
          <w:rtl/>
        </w:rPr>
        <w:t>ٱلۡأٓخِرَةِ</w:t>
      </w:r>
      <w:r w:rsidRPr="00D9770E">
        <w:rPr>
          <w:rStyle w:val="Char6"/>
          <w:rtl/>
        </w:rPr>
        <w:t xml:space="preserve"> </w:t>
      </w:r>
      <w:r w:rsidRPr="00D9770E">
        <w:rPr>
          <w:rStyle w:val="Char6"/>
          <w:rFonts w:hint="cs"/>
          <w:rtl/>
        </w:rPr>
        <w:t>حَسَنَةٗ</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C27223" w:rsidRPr="003E1A10">
        <w:rPr>
          <w:rStyle w:val="Char4"/>
          <w:rFonts w:hint="cs"/>
          <w:rtl/>
        </w:rPr>
        <w:t>[البقر</w:t>
      </w:r>
      <w:r w:rsidR="006227A0">
        <w:rPr>
          <w:rStyle w:val="Char4"/>
          <w:rFonts w:hint="cs"/>
          <w:rtl/>
        </w:rPr>
        <w:t>ة:</w:t>
      </w:r>
      <w:r w:rsidR="00C27223" w:rsidRPr="003E1A10">
        <w:rPr>
          <w:rStyle w:val="Char4"/>
          <w:rFonts w:hint="cs"/>
          <w:rtl/>
        </w:rPr>
        <w:t xml:space="preserve"> 201].</w:t>
      </w:r>
    </w:p>
    <w:p w:rsidR="00C27223" w:rsidRPr="002A6C39" w:rsidRDefault="00C27223" w:rsidP="006867F2">
      <w:pPr>
        <w:jc w:val="both"/>
        <w:rPr>
          <w:rStyle w:val="Char5"/>
          <w:rtl/>
        </w:rPr>
      </w:pPr>
      <w:r>
        <w:rPr>
          <w:rFonts w:ascii="Traditional Arabic" w:hAnsi="Traditional Arabic" w:cs="Traditional Arabic"/>
          <w:rtl/>
          <w:lang w:bidi="fa-IR"/>
        </w:rPr>
        <w:t>«</w:t>
      </w:r>
      <w:r w:rsidRPr="002A6C39">
        <w:rPr>
          <w:rStyle w:val="Char5"/>
          <w:rFonts w:hint="cs"/>
          <w:rtl/>
        </w:rPr>
        <w:t>پروردگارا! در دنیا به ما نیکی رسان و در آخرت نیز به ما نیکی عطا فرما</w:t>
      </w:r>
      <w:r>
        <w:rPr>
          <w:rFonts w:ascii="Traditional Arabic" w:hAnsi="Traditional Arabic" w:cs="Traditional Arabic"/>
          <w:rtl/>
          <w:lang w:bidi="fa-IR"/>
        </w:rPr>
        <w:t>»</w:t>
      </w:r>
      <w:r w:rsidRPr="002A6C39">
        <w:rPr>
          <w:rStyle w:val="Char5"/>
          <w:rFonts w:hint="cs"/>
          <w:rtl/>
        </w:rPr>
        <w:t>.</w:t>
      </w:r>
    </w:p>
    <w:p w:rsidR="008305F4" w:rsidRPr="002A6C39" w:rsidRDefault="008305F4" w:rsidP="006867F2">
      <w:pPr>
        <w:jc w:val="both"/>
        <w:rPr>
          <w:rStyle w:val="Char5"/>
          <w:rtl/>
        </w:rPr>
      </w:pPr>
      <w:r w:rsidRPr="002A6C39">
        <w:rPr>
          <w:rStyle w:val="Char5"/>
          <w:rFonts w:hint="cs"/>
          <w:rtl/>
        </w:rPr>
        <w:t>ربانی‌بودن قطعاً انسان را از برخی کامجویی‌های زودگذر، و برخی منافع کوتاه مدت محروم می‌سازد، ام</w:t>
      </w:r>
      <w:r w:rsidR="00037CB4" w:rsidRPr="002A6C39">
        <w:rPr>
          <w:rStyle w:val="Char5"/>
          <w:rFonts w:hint="cs"/>
          <w:rtl/>
        </w:rPr>
        <w:t>ا در ع</w:t>
      </w:r>
      <w:r w:rsidRPr="002A6C39">
        <w:rPr>
          <w:rStyle w:val="Char5"/>
          <w:rFonts w:hint="cs"/>
          <w:rtl/>
        </w:rPr>
        <w:t xml:space="preserve">ین حال وی را </w:t>
      </w:r>
      <w:r w:rsidRPr="005F070F">
        <w:rPr>
          <w:rFonts w:cs="Times New Roman" w:hint="cs"/>
          <w:rtl/>
          <w:lang w:bidi="fa-IR"/>
        </w:rPr>
        <w:t>–</w:t>
      </w:r>
      <w:r w:rsidRPr="002A6C39">
        <w:rPr>
          <w:rStyle w:val="Char5"/>
          <w:rFonts w:hint="cs"/>
          <w:rtl/>
        </w:rPr>
        <w:t xml:space="preserve"> به وسیل</w:t>
      </w:r>
      <w:r w:rsidR="008811E8" w:rsidRPr="002A6C39">
        <w:rPr>
          <w:rStyle w:val="Char5"/>
          <w:rFonts w:hint="cs"/>
          <w:rtl/>
        </w:rPr>
        <w:t>ۀ</w:t>
      </w:r>
      <w:r w:rsidRPr="002A6C39">
        <w:rPr>
          <w:rStyle w:val="Char5"/>
          <w:rFonts w:hint="cs"/>
          <w:rtl/>
        </w:rPr>
        <w:t xml:space="preserve"> این محرومیت </w:t>
      </w:r>
      <w:r w:rsidRPr="005F070F">
        <w:rPr>
          <w:rFonts w:cs="Times New Roman" w:hint="cs"/>
          <w:rtl/>
          <w:lang w:bidi="fa-IR"/>
        </w:rPr>
        <w:t>–</w:t>
      </w:r>
      <w:r w:rsidRPr="002A6C39">
        <w:rPr>
          <w:rStyle w:val="Char5"/>
          <w:rFonts w:hint="cs"/>
          <w:rtl/>
        </w:rPr>
        <w:t xml:space="preserve"> در برابر آسیب‌ها و خطرهایی که پیامدهای زیان‌آوری برای خود وی، یا جامع</w:t>
      </w:r>
      <w:r w:rsidR="008811E8" w:rsidRPr="002A6C39">
        <w:rPr>
          <w:rStyle w:val="Char5"/>
          <w:rFonts w:hint="cs"/>
          <w:rtl/>
        </w:rPr>
        <w:t>ۀ</w:t>
      </w:r>
      <w:r w:rsidRPr="002A6C39">
        <w:rPr>
          <w:rStyle w:val="Char5"/>
          <w:rFonts w:hint="cs"/>
          <w:rtl/>
        </w:rPr>
        <w:t xml:space="preserve"> وی و یا انسانیت خواهند داشت، حمایت خواهد نمود... همانگونه که بعداً به این مسأله خواهیم پرداخت. همزمان این ربانیت </w:t>
      </w:r>
      <w:r w:rsidRPr="005F070F">
        <w:rPr>
          <w:rFonts w:cs="Times New Roman" w:hint="cs"/>
          <w:rtl/>
          <w:lang w:bidi="fa-IR"/>
        </w:rPr>
        <w:t>–</w:t>
      </w:r>
      <w:r w:rsidRPr="002A6C39">
        <w:rPr>
          <w:rStyle w:val="Char5"/>
          <w:rFonts w:hint="cs"/>
          <w:rtl/>
        </w:rPr>
        <w:t xml:space="preserve"> در برابر این محرومیت جزئی و مقطعی </w:t>
      </w:r>
      <w:r w:rsidRPr="005F070F">
        <w:rPr>
          <w:rFonts w:cs="Times New Roman" w:hint="cs"/>
          <w:rtl/>
          <w:lang w:bidi="fa-IR"/>
        </w:rPr>
        <w:t>–</w:t>
      </w:r>
      <w:r w:rsidRPr="002A6C39">
        <w:rPr>
          <w:rStyle w:val="Char5"/>
          <w:rFonts w:hint="cs"/>
          <w:rtl/>
        </w:rPr>
        <w:t xml:space="preserve"> آسودگی خاطر و آرامشی روحی به انسان می‌بخشد که ارزش آن با پول و سرمایه قابل سنجش نیست،</w:t>
      </w:r>
      <w:r w:rsidR="00F2659D" w:rsidRPr="002A6C39">
        <w:rPr>
          <w:rStyle w:val="Char5"/>
          <w:rFonts w:hint="cs"/>
          <w:rtl/>
        </w:rPr>
        <w:t xml:space="preserve"> چرا که همان رمز بهروزی و راز نیکبختی است که همگان در جستجوی آن بوده، اما جز شماری اندک آن را کف نمی‌آورند. و سعادتی است که برخی مؤمنان که شیرینی آن را چشیده‌اند، در باره‌اش چنین گفته‌اند: «اگر پادشاهان از آن اطلاع یافتند، بر سر آن شمشیر پیکار بر ما می‌کشیدند!».</w:t>
      </w:r>
    </w:p>
    <w:p w:rsidR="00F2659D" w:rsidRPr="002A6C39" w:rsidRDefault="00F2659D" w:rsidP="006867F2">
      <w:pPr>
        <w:jc w:val="both"/>
        <w:rPr>
          <w:rStyle w:val="Char5"/>
          <w:rtl/>
        </w:rPr>
      </w:pPr>
      <w:r w:rsidRPr="002A6C39">
        <w:rPr>
          <w:rStyle w:val="Char5"/>
          <w:rFonts w:hint="cs"/>
          <w:rtl/>
        </w:rPr>
        <w:t>نوع اول، عبارتست از: «انسان حیوانی».</w:t>
      </w:r>
    </w:p>
    <w:p w:rsidR="00F2659D" w:rsidRPr="002A6C39" w:rsidRDefault="00F2659D" w:rsidP="006867F2">
      <w:pPr>
        <w:jc w:val="both"/>
        <w:rPr>
          <w:rStyle w:val="Char5"/>
          <w:rtl/>
        </w:rPr>
      </w:pPr>
      <w:r w:rsidRPr="002A6C39">
        <w:rPr>
          <w:rStyle w:val="Char5"/>
          <w:rFonts w:hint="cs"/>
          <w:rtl/>
        </w:rPr>
        <w:t>نوع دوم، عبارتست از: «انسان شیطانی».</w:t>
      </w:r>
    </w:p>
    <w:p w:rsidR="00F2659D" w:rsidRPr="002A6C39" w:rsidRDefault="00F2659D" w:rsidP="006867F2">
      <w:pPr>
        <w:jc w:val="both"/>
        <w:rPr>
          <w:rStyle w:val="Char5"/>
          <w:rtl/>
        </w:rPr>
      </w:pPr>
      <w:r w:rsidRPr="002A6C39">
        <w:rPr>
          <w:rStyle w:val="Char5"/>
          <w:rFonts w:hint="cs"/>
          <w:rtl/>
        </w:rPr>
        <w:t>و اما نوع سوم، همان «انسان ربانی» می‌باشد.</w:t>
      </w:r>
    </w:p>
    <w:p w:rsidR="00F2659D" w:rsidRPr="002A6C39" w:rsidRDefault="00F2659D" w:rsidP="006867F2">
      <w:pPr>
        <w:jc w:val="both"/>
        <w:rPr>
          <w:rStyle w:val="Char5"/>
          <w:rtl/>
        </w:rPr>
      </w:pPr>
      <w:r w:rsidRPr="002A6C39">
        <w:rPr>
          <w:rStyle w:val="Char5"/>
          <w:rFonts w:hint="cs"/>
          <w:rtl/>
        </w:rPr>
        <w:t>انسان‌نامیدن هرکدام از دو گروه نخست نامگذاری مجازی است. اما انسان حقیقی تنها همان گروه سوم می‌باشد.</w:t>
      </w:r>
    </w:p>
    <w:p w:rsidR="004402E1" w:rsidRDefault="004402E1" w:rsidP="00BA7BF5">
      <w:pPr>
        <w:pStyle w:val="a0"/>
        <w:rPr>
          <w:rtl/>
        </w:rPr>
      </w:pPr>
    </w:p>
    <w:p w:rsidR="00B10B71" w:rsidRPr="005F070F" w:rsidRDefault="00B10B71" w:rsidP="00BA7BF5">
      <w:pPr>
        <w:pStyle w:val="a0"/>
        <w:rPr>
          <w:rtl/>
        </w:rPr>
      </w:pPr>
      <w:bookmarkStart w:id="14" w:name="_Toc435666809"/>
      <w:r w:rsidRPr="005F070F">
        <w:rPr>
          <w:rFonts w:hint="cs"/>
          <w:rtl/>
        </w:rPr>
        <w:t xml:space="preserve">روش‌های اسلام برای ایجاد و </w:t>
      </w:r>
      <w:r w:rsidRPr="00BA7BF5">
        <w:rPr>
          <w:rFonts w:hint="cs"/>
          <w:rtl/>
        </w:rPr>
        <w:t>پرورش</w:t>
      </w:r>
      <w:r w:rsidRPr="005F070F">
        <w:rPr>
          <w:rFonts w:hint="cs"/>
          <w:rtl/>
        </w:rPr>
        <w:t xml:space="preserve"> ربانیت در شخصیت و زندگی مسلمان:</w:t>
      </w:r>
      <w:bookmarkEnd w:id="14"/>
    </w:p>
    <w:p w:rsidR="00B10B71" w:rsidRPr="002A6C39" w:rsidRDefault="00B10B71" w:rsidP="006867F2">
      <w:pPr>
        <w:jc w:val="both"/>
        <w:rPr>
          <w:rStyle w:val="Char5"/>
          <w:rtl/>
        </w:rPr>
      </w:pPr>
      <w:r w:rsidRPr="002A6C39">
        <w:rPr>
          <w:rStyle w:val="Char5"/>
          <w:rFonts w:hint="cs"/>
          <w:rtl/>
        </w:rPr>
        <w:t>اسلام برای کاشتن و پرورش نهال ربانیت در شخصیت و زندگی هر فرد مسلمان با ابزارهای متعدد و ر</w:t>
      </w:r>
      <w:r w:rsidR="00986770" w:rsidRPr="002A6C39">
        <w:rPr>
          <w:rStyle w:val="Char5"/>
          <w:rFonts w:hint="cs"/>
          <w:rtl/>
        </w:rPr>
        <w:t>وش</w:t>
      </w:r>
      <w:r w:rsidRPr="002A6C39">
        <w:rPr>
          <w:rStyle w:val="Char5"/>
          <w:rFonts w:hint="cs"/>
          <w:rtl/>
        </w:rPr>
        <w:t>‌های گوناگون تلاش می‌نماید:</w:t>
      </w:r>
    </w:p>
    <w:p w:rsidR="00351E7C" w:rsidRPr="00B03822" w:rsidRDefault="00351E7C" w:rsidP="00BA7BF5">
      <w:pPr>
        <w:pStyle w:val="a1"/>
        <w:rPr>
          <w:rtl/>
        </w:rPr>
      </w:pPr>
      <w:bookmarkStart w:id="15" w:name="_Toc435666810"/>
      <w:r w:rsidRPr="00B03822">
        <w:rPr>
          <w:rFonts w:hint="cs"/>
          <w:rtl/>
        </w:rPr>
        <w:t xml:space="preserve">روش </w:t>
      </w:r>
      <w:r w:rsidRPr="00BA7BF5">
        <w:rPr>
          <w:rFonts w:hint="cs"/>
          <w:rtl/>
        </w:rPr>
        <w:t>عبادات</w:t>
      </w:r>
      <w:r w:rsidRPr="00B03822">
        <w:rPr>
          <w:rFonts w:hint="cs"/>
          <w:rtl/>
        </w:rPr>
        <w:t>:</w:t>
      </w:r>
      <w:bookmarkEnd w:id="15"/>
    </w:p>
    <w:p w:rsidR="00351E7C" w:rsidRPr="002A6C39" w:rsidRDefault="00351E7C" w:rsidP="006867F2">
      <w:pPr>
        <w:jc w:val="both"/>
        <w:rPr>
          <w:rStyle w:val="Char5"/>
          <w:rtl/>
        </w:rPr>
      </w:pPr>
      <w:r w:rsidRPr="002A6C39">
        <w:rPr>
          <w:rStyle w:val="Char5"/>
          <w:rFonts w:hint="cs"/>
          <w:rtl/>
        </w:rPr>
        <w:t>از راه عبادت‌های واجب و مستحب: به کمک نماز که در هر شبانه و روز پنج بار تکرار می‌گردد. برای تن و جسم، تفاوت چندانی با روح و جان ندارد، و مؤمن را همواره بر عهد و پیمانش با خداوند استوار می‌دارد. هرگاه انسان در ژرفانی زندگی روزانه و کارهای سرگرم‌کنند</w:t>
      </w:r>
      <w:r w:rsidR="008811E8" w:rsidRPr="002A6C39">
        <w:rPr>
          <w:rStyle w:val="Char5"/>
          <w:rFonts w:hint="cs"/>
          <w:rtl/>
        </w:rPr>
        <w:t>ۀ</w:t>
      </w:r>
      <w:r w:rsidRPr="002A6C39">
        <w:rPr>
          <w:rStyle w:val="Char5"/>
          <w:rFonts w:hint="cs"/>
          <w:rtl/>
        </w:rPr>
        <w:t xml:space="preserve"> آن غوطه‌ور می‌شود، مؤذن برخاسته و بانگ برم</w:t>
      </w:r>
      <w:r w:rsidR="00D904AE" w:rsidRPr="002A6C39">
        <w:rPr>
          <w:rStyle w:val="Char5"/>
          <w:rFonts w:hint="cs"/>
          <w:rtl/>
        </w:rPr>
        <w:t>ی‌آورد: الله اکبر، الله اکبر، حی علی الصلو</w:t>
      </w:r>
      <w:r w:rsidR="008811E8" w:rsidRPr="002A6C39">
        <w:rPr>
          <w:rStyle w:val="Char5"/>
          <w:rFonts w:hint="cs"/>
          <w:rtl/>
        </w:rPr>
        <w:t>ۀ</w:t>
      </w:r>
      <w:r w:rsidR="00D904AE" w:rsidRPr="002A6C39">
        <w:rPr>
          <w:rStyle w:val="Char5"/>
          <w:rFonts w:hint="cs"/>
          <w:rtl/>
        </w:rPr>
        <w:t>، ح</w:t>
      </w:r>
      <w:r w:rsidRPr="002A6C39">
        <w:rPr>
          <w:rStyle w:val="Char5"/>
          <w:rFonts w:hint="cs"/>
          <w:rtl/>
        </w:rPr>
        <w:t xml:space="preserve">ی علی الفلاح...، مسلمان با شنیدن این ندا خود را از دنیایش </w:t>
      </w:r>
      <w:r w:rsidRPr="005F070F">
        <w:rPr>
          <w:rFonts w:cs="Times New Roman" w:hint="cs"/>
          <w:rtl/>
          <w:lang w:bidi="fa-IR"/>
        </w:rPr>
        <w:t>–</w:t>
      </w:r>
      <w:r w:rsidRPr="002A6C39">
        <w:rPr>
          <w:rStyle w:val="Char5"/>
          <w:rFonts w:hint="cs"/>
          <w:rtl/>
        </w:rPr>
        <w:t xml:space="preserve"> دنیای رقابت و تجارت </w:t>
      </w:r>
      <w:r w:rsidRPr="005F070F">
        <w:rPr>
          <w:rFonts w:cs="Times New Roman" w:hint="cs"/>
          <w:rtl/>
          <w:lang w:bidi="fa-IR"/>
        </w:rPr>
        <w:t>–</w:t>
      </w:r>
      <w:r w:rsidRPr="002A6C39">
        <w:rPr>
          <w:rStyle w:val="Char5"/>
          <w:rFonts w:hint="cs"/>
          <w:rtl/>
        </w:rPr>
        <w:t xml:space="preserve"> بیرون می‌کشد تا دقایقی در پیشگاه پروردگارش بایستد و خوشتن خویش را بر وی عرضه کند، در حالی که برای خود و گروه همفکر و همدلش بهترین نیکویی را درخواست می‌نمایند و از چاه مادیت به سوی افق روحانیت و از خودخواهی به سوی دیگرخواهی، سبکبال و چابک اوج می‌گیرد، و همنوا و همزبان با تمامی افراد جماعت از تنها صاحب اختیار مهربانش می‌خواهد که:</w:t>
      </w:r>
    </w:p>
    <w:p w:rsidR="00351E7C" w:rsidRPr="003E1A10" w:rsidRDefault="003E1A10" w:rsidP="003E1A10">
      <w:pPr>
        <w:jc w:val="both"/>
        <w:rPr>
          <w:rStyle w:val="Char4"/>
          <w:rtl/>
        </w:rPr>
      </w:pPr>
      <w:r>
        <w:rPr>
          <w:rFonts w:ascii="Traditional Arabic" w:hAnsi="Traditional Arabic" w:cs="CTraditional Arabic" w:hint="cs"/>
          <w:rtl/>
          <w:lang w:bidi="fa-IR"/>
        </w:rPr>
        <w:t>﴿</w:t>
      </w:r>
      <w:r w:rsidRPr="00D9770E">
        <w:rPr>
          <w:rStyle w:val="Char6"/>
          <w:rFonts w:hint="cs"/>
          <w:rtl/>
        </w:rPr>
        <w:t>ٱهۡدِنَا</w:t>
      </w:r>
      <w:r w:rsidRPr="00D9770E">
        <w:rPr>
          <w:rStyle w:val="Char6"/>
          <w:rtl/>
        </w:rPr>
        <w:t xml:space="preserve"> </w:t>
      </w:r>
      <w:r w:rsidRPr="00D9770E">
        <w:rPr>
          <w:rStyle w:val="Char6"/>
          <w:rFonts w:hint="cs"/>
          <w:rtl/>
        </w:rPr>
        <w:t>ٱلصِّرَٰطَ</w:t>
      </w:r>
      <w:r w:rsidRPr="00D9770E">
        <w:rPr>
          <w:rStyle w:val="Char6"/>
          <w:rtl/>
        </w:rPr>
        <w:t xml:space="preserve"> </w:t>
      </w:r>
      <w:r w:rsidRPr="00D9770E">
        <w:rPr>
          <w:rStyle w:val="Char6"/>
          <w:rFonts w:hint="cs"/>
          <w:rtl/>
        </w:rPr>
        <w:t>ٱلۡمُسۡتَقِيمَ</w:t>
      </w:r>
      <w:r w:rsidRPr="00D9770E">
        <w:rPr>
          <w:rStyle w:val="Char6"/>
          <w:rtl/>
        </w:rPr>
        <w:t xml:space="preserve"> </w:t>
      </w:r>
      <w:r w:rsidRPr="00D9770E">
        <w:rPr>
          <w:rStyle w:val="Char6"/>
          <w:rFonts w:hint="cs"/>
          <w:rtl/>
        </w:rPr>
        <w:t>٦</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Pr="003E1A10">
        <w:rPr>
          <w:rStyle w:val="Char4"/>
          <w:rFonts w:hint="cs"/>
          <w:rtl/>
        </w:rPr>
        <w:t>[</w:t>
      </w:r>
      <w:r w:rsidR="00351E7C" w:rsidRPr="003E1A10">
        <w:rPr>
          <w:rStyle w:val="Char4"/>
          <w:rFonts w:hint="cs"/>
          <w:rtl/>
        </w:rPr>
        <w:t>الفاتح</w:t>
      </w:r>
      <w:r w:rsidR="006227A0">
        <w:rPr>
          <w:rStyle w:val="Char4"/>
          <w:rFonts w:hint="cs"/>
          <w:rtl/>
        </w:rPr>
        <w:t>ة:</w:t>
      </w:r>
      <w:r w:rsidR="00351E7C" w:rsidRPr="003E1A10">
        <w:rPr>
          <w:rStyle w:val="Char4"/>
          <w:rFonts w:hint="cs"/>
          <w:rtl/>
        </w:rPr>
        <w:t xml:space="preserve"> 6].</w:t>
      </w:r>
    </w:p>
    <w:p w:rsidR="00351E7C" w:rsidRPr="002A6C39" w:rsidRDefault="00351E7C" w:rsidP="006867F2">
      <w:pPr>
        <w:jc w:val="both"/>
        <w:rPr>
          <w:rStyle w:val="Char5"/>
          <w:rtl/>
        </w:rPr>
      </w:pPr>
      <w:r>
        <w:rPr>
          <w:rFonts w:ascii="Traditional Arabic" w:hAnsi="Traditional Arabic" w:cs="Traditional Arabic"/>
          <w:rtl/>
          <w:lang w:bidi="fa-IR"/>
        </w:rPr>
        <w:t>«</w:t>
      </w:r>
      <w:r w:rsidRPr="002A6C39">
        <w:rPr>
          <w:rStyle w:val="Char5"/>
          <w:rFonts w:hint="cs"/>
          <w:rtl/>
        </w:rPr>
        <w:t>ما را بر راه هموار و مستقیم (ربانیت) استوار و ثابتقدم بدار</w:t>
      </w:r>
      <w:r w:rsidR="00D904AE">
        <w:rPr>
          <w:rFonts w:cs="CTraditional Arabic" w:hint="cs"/>
          <w:rtl/>
          <w:lang w:bidi="fa-IR"/>
        </w:rPr>
        <w:t>!</w:t>
      </w:r>
      <w:r w:rsidR="00D904AE" w:rsidRPr="002A6C39">
        <w:rPr>
          <w:rStyle w:val="Char5"/>
          <w:rFonts w:hint="cs"/>
          <w:rtl/>
        </w:rPr>
        <w:t xml:space="preserve">.  </w:t>
      </w:r>
      <w:r w:rsidRPr="002A6C39">
        <w:rPr>
          <w:rStyle w:val="Char5"/>
          <w:rFonts w:hint="cs"/>
          <w:rtl/>
        </w:rPr>
        <w:t>تا همیشه و در همه حال ربانی بمانیم و تغییرات دوران و دگرگونی حالات و موقعیت‌های شخصی ما را به</w:t>
      </w:r>
      <w:r w:rsidR="00D904AE" w:rsidRPr="002A6C39">
        <w:rPr>
          <w:rStyle w:val="Char5"/>
          <w:rFonts w:hint="cs"/>
          <w:rtl/>
        </w:rPr>
        <w:t xml:space="preserve"> ورط</w:t>
      </w:r>
      <w:r w:rsidR="008811E8" w:rsidRPr="002A6C39">
        <w:rPr>
          <w:rStyle w:val="Char5"/>
          <w:rFonts w:hint="cs"/>
          <w:rtl/>
        </w:rPr>
        <w:t>ۀ</w:t>
      </w:r>
      <w:r w:rsidR="00D904AE" w:rsidRPr="002A6C39">
        <w:rPr>
          <w:rStyle w:val="Char5"/>
          <w:rFonts w:hint="cs"/>
          <w:rtl/>
        </w:rPr>
        <w:t xml:space="preserve"> حیوانیت یا شیطانیت نکشاند</w:t>
      </w:r>
      <w:r w:rsidRPr="002A6C39">
        <w:rPr>
          <w:rStyle w:val="Char5"/>
          <w:rFonts w:hint="cs"/>
          <w:rtl/>
        </w:rPr>
        <w:t>.</w:t>
      </w:r>
    </w:p>
    <w:p w:rsidR="00086849" w:rsidRPr="002A6C39" w:rsidRDefault="00086849" w:rsidP="006867F2">
      <w:pPr>
        <w:jc w:val="both"/>
        <w:rPr>
          <w:rStyle w:val="Char5"/>
          <w:rtl/>
        </w:rPr>
      </w:pPr>
      <w:r w:rsidRPr="002A6C39">
        <w:rPr>
          <w:rStyle w:val="Char5"/>
          <w:rFonts w:hint="cs"/>
          <w:rtl/>
        </w:rPr>
        <w:t xml:space="preserve">و از طریق روزه که هر سال یک ماه تکرار می‌شود، و مسلمان در آن یک ماه به منظور پرورش اراده تمرین تقوا و ورزیدگی در پارسایی، و تمرین نهایت فرمانبری و کمال محبت و اشتیاق نسبت به خداوند از آشکارشدن فروغ فجر تا غروب آفتاب نفس خود را از هر گونه خوراک و نوشیدنی و کامجوئی جنسی محروم می‌سازد. حدیث قدسی در مورد کمال عبودیت در روزه می‌گوید: </w:t>
      </w:r>
      <w:r w:rsidRPr="0027077F">
        <w:rPr>
          <w:rFonts w:ascii="Traditional Arabic" w:hAnsi="Traditional Arabic" w:cs="Traditional Arabic"/>
          <w:rtl/>
          <w:lang w:bidi="fa-IR"/>
        </w:rPr>
        <w:t>«</w:t>
      </w:r>
      <w:r w:rsidR="0027077F" w:rsidRPr="00BA7BF5">
        <w:rPr>
          <w:rStyle w:val="Char3"/>
          <w:rFonts w:hint="cs"/>
          <w:rtl/>
        </w:rPr>
        <w:t>الصوم</w:t>
      </w:r>
      <w:r w:rsidR="00945E70" w:rsidRPr="00BA7BF5">
        <w:rPr>
          <w:rStyle w:val="Char3"/>
          <w:rFonts w:hint="cs"/>
          <w:rtl/>
        </w:rPr>
        <w:t xml:space="preserve"> لي وأنا أجزي به، يدع طعامه من أجلي، ويدع شرابه من أجلي، ويدع زوجته من أجلي ويدع لذته من أجلي</w:t>
      </w:r>
      <w:r w:rsidRPr="00BA7BF5">
        <w:rPr>
          <w:rStyle w:val="Char3"/>
          <w:rtl/>
        </w:rPr>
        <w:t>»</w:t>
      </w:r>
      <w:r w:rsidR="0027077F" w:rsidRPr="0027077F">
        <w:rPr>
          <w:rFonts w:ascii="Traditional Arabic" w:hAnsi="Traditional Arabic" w:cs="Traditional Arabic" w:hint="cs"/>
          <w:rtl/>
          <w:lang w:bidi="fa-IR"/>
        </w:rPr>
        <w:t>.</w:t>
      </w:r>
      <w:r w:rsidR="0027077F">
        <w:rPr>
          <w:rFonts w:ascii="Traditional Arabic" w:hAnsi="Traditional Arabic" w:cs="Traditional Arabic" w:hint="cs"/>
          <w:color w:val="FF0000"/>
          <w:rtl/>
          <w:lang w:bidi="fa-IR"/>
        </w:rPr>
        <w:t xml:space="preserve"> </w:t>
      </w:r>
      <w:r w:rsidR="00D904AE">
        <w:rPr>
          <w:rFonts w:cs="CTraditional Arabic" w:hint="cs"/>
          <w:rtl/>
          <w:lang w:bidi="fa-IR"/>
        </w:rPr>
        <w:t>@</w:t>
      </w:r>
      <w:r w:rsidRPr="002A6C39">
        <w:rPr>
          <w:rStyle w:val="Char5"/>
          <w:rFonts w:hint="cs"/>
          <w:rtl/>
        </w:rPr>
        <w:t>روزه برای من است و پاداش آن هم با خودم است (چرا که بنده‌ام) خوراک و نوشیدنی و همسرش را به خاطر رضای من فرو می‌گذارد و به خاطر من از لذت چشم می‌پوشد</w:t>
      </w:r>
      <w:r w:rsidR="00D904AE">
        <w:rPr>
          <w:rFonts w:cs="CTraditional Arabic" w:hint="cs"/>
          <w:rtl/>
          <w:lang w:bidi="fa-IR"/>
        </w:rPr>
        <w:t>!</w:t>
      </w:r>
      <w:r w:rsidRPr="002A6C39">
        <w:rPr>
          <w:rStyle w:val="Char5"/>
          <w:rFonts w:hint="cs"/>
          <w:rtl/>
        </w:rPr>
        <w:t>.</w:t>
      </w:r>
    </w:p>
    <w:p w:rsidR="00A31CA9" w:rsidRPr="002A6C39" w:rsidRDefault="00A31CA9" w:rsidP="006867F2">
      <w:pPr>
        <w:jc w:val="both"/>
        <w:rPr>
          <w:rStyle w:val="Char5"/>
          <w:rtl/>
        </w:rPr>
      </w:pPr>
      <w:r w:rsidRPr="002A6C39">
        <w:rPr>
          <w:rStyle w:val="Char5"/>
          <w:rFonts w:hint="cs"/>
          <w:rtl/>
        </w:rPr>
        <w:t>و از طریق زکات که مسلمان ب</w:t>
      </w:r>
      <w:r w:rsidR="00D904AE" w:rsidRPr="002A6C39">
        <w:rPr>
          <w:rStyle w:val="Char5"/>
          <w:rFonts w:hint="cs"/>
          <w:rtl/>
        </w:rPr>
        <w:t>ا پرداختن آن بر تنگ‌نظری و بخل</w:t>
      </w:r>
      <w:r w:rsidRPr="002A6C39">
        <w:rPr>
          <w:rStyle w:val="Char5"/>
          <w:rFonts w:hint="cs"/>
          <w:rtl/>
        </w:rPr>
        <w:t xml:space="preserve"> نفس پیروز می‌گردد و ثروت و روانش را به وسیل</w:t>
      </w:r>
      <w:r w:rsidR="008811E8" w:rsidRPr="002A6C39">
        <w:rPr>
          <w:rStyle w:val="Char5"/>
          <w:rFonts w:hint="cs"/>
          <w:rtl/>
        </w:rPr>
        <w:t>ۀ</w:t>
      </w:r>
      <w:r w:rsidRPr="002A6C39">
        <w:rPr>
          <w:rStyle w:val="Char5"/>
          <w:rFonts w:hint="cs"/>
          <w:rtl/>
        </w:rPr>
        <w:t xml:space="preserve"> آن پاکیزه و پیراسته می‌گرداند، و بدان وسیله نعمت‌هائی را که </w:t>
      </w:r>
      <w:r w:rsidR="00D904AE" w:rsidRPr="002A6C39">
        <w:rPr>
          <w:rStyle w:val="Char5"/>
          <w:rFonts w:hint="cs"/>
          <w:rtl/>
        </w:rPr>
        <w:t>پروردگارش به او بخشیده است، سپا</w:t>
      </w:r>
      <w:r w:rsidRPr="002A6C39">
        <w:rPr>
          <w:rStyle w:val="Char5"/>
          <w:rFonts w:hint="cs"/>
          <w:rtl/>
        </w:rPr>
        <w:t>س می‌گذارد، در همین زمینه قرآن می‌فرماید:</w:t>
      </w:r>
    </w:p>
    <w:p w:rsidR="008133B8" w:rsidRPr="002A6C39" w:rsidRDefault="003E1A10" w:rsidP="006867F2">
      <w:pPr>
        <w:jc w:val="both"/>
        <w:rPr>
          <w:rStyle w:val="Char5"/>
          <w:rtl/>
        </w:rPr>
      </w:pPr>
      <w:r>
        <w:rPr>
          <w:rFonts w:ascii="Traditional Arabic" w:hAnsi="Traditional Arabic" w:cs="CTraditional Arabic" w:hint="cs"/>
          <w:rtl/>
          <w:lang w:bidi="fa-IR"/>
        </w:rPr>
        <w:t>﴿</w:t>
      </w:r>
      <w:r w:rsidRPr="00D9770E">
        <w:rPr>
          <w:rStyle w:val="Char6"/>
          <w:rFonts w:hint="cs"/>
          <w:rtl/>
        </w:rPr>
        <w:t>خُذۡ</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أَمۡوَٰلِهِمۡ</w:t>
      </w:r>
      <w:r w:rsidRPr="00D9770E">
        <w:rPr>
          <w:rStyle w:val="Char6"/>
          <w:rtl/>
        </w:rPr>
        <w:t xml:space="preserve"> </w:t>
      </w:r>
      <w:r w:rsidRPr="00D9770E">
        <w:rPr>
          <w:rStyle w:val="Char6"/>
          <w:rFonts w:hint="cs"/>
          <w:rtl/>
        </w:rPr>
        <w:t>صَدَقَةٗ</w:t>
      </w:r>
      <w:r w:rsidRPr="00D9770E">
        <w:rPr>
          <w:rStyle w:val="Char6"/>
          <w:rtl/>
        </w:rPr>
        <w:t xml:space="preserve"> </w:t>
      </w:r>
      <w:r w:rsidRPr="00D9770E">
        <w:rPr>
          <w:rStyle w:val="Char6"/>
          <w:rFonts w:hint="cs"/>
          <w:rtl/>
        </w:rPr>
        <w:t>تُطَهِّرُهُمۡ</w:t>
      </w:r>
      <w:r w:rsidRPr="00D9770E">
        <w:rPr>
          <w:rStyle w:val="Char6"/>
          <w:rtl/>
        </w:rPr>
        <w:t xml:space="preserve"> </w:t>
      </w:r>
      <w:r w:rsidRPr="00D9770E">
        <w:rPr>
          <w:rStyle w:val="Char6"/>
          <w:rFonts w:hint="cs"/>
          <w:rtl/>
        </w:rPr>
        <w:t>وَتُزَكِّيهِم</w:t>
      </w:r>
      <w:r w:rsidRPr="00D9770E">
        <w:rPr>
          <w:rStyle w:val="Char6"/>
          <w:rtl/>
        </w:rPr>
        <w:t xml:space="preserve"> </w:t>
      </w:r>
      <w:r w:rsidRPr="00D9770E">
        <w:rPr>
          <w:rStyle w:val="Char6"/>
          <w:rFonts w:hint="cs"/>
          <w:rtl/>
        </w:rPr>
        <w:t>بِهَا</w:t>
      </w:r>
      <w:r>
        <w:rPr>
          <w:rFonts w:ascii="Traditional Arabic" w:hAnsi="Traditional Arabic" w:cs="CTraditional Arabic" w:hint="cs"/>
          <w:rtl/>
          <w:lang w:bidi="fa-IR"/>
        </w:rPr>
        <w:t>﴾</w:t>
      </w:r>
      <w:r w:rsidR="008133B8" w:rsidRPr="003E1A10">
        <w:rPr>
          <w:rStyle w:val="Char4"/>
          <w:rFonts w:hint="cs"/>
          <w:rtl/>
        </w:rPr>
        <w:t xml:space="preserve"> [التوب</w:t>
      </w:r>
      <w:r w:rsidR="006227A0">
        <w:rPr>
          <w:rStyle w:val="Char4"/>
          <w:rFonts w:hint="cs"/>
          <w:rtl/>
        </w:rPr>
        <w:t>ة:</w:t>
      </w:r>
      <w:r w:rsidR="008133B8" w:rsidRPr="003E1A10">
        <w:rPr>
          <w:rStyle w:val="Char4"/>
          <w:rFonts w:hint="cs"/>
          <w:rtl/>
        </w:rPr>
        <w:t xml:space="preserve"> 103].</w:t>
      </w:r>
    </w:p>
    <w:p w:rsidR="008133B8" w:rsidRPr="002A6C39" w:rsidRDefault="008133B8" w:rsidP="006867F2">
      <w:pPr>
        <w:jc w:val="both"/>
        <w:rPr>
          <w:rStyle w:val="Char5"/>
          <w:rtl/>
        </w:rPr>
      </w:pPr>
      <w:r>
        <w:rPr>
          <w:rFonts w:ascii="Traditional Arabic" w:hAnsi="Traditional Arabic" w:cs="Traditional Arabic"/>
          <w:rtl/>
          <w:lang w:bidi="fa-IR"/>
        </w:rPr>
        <w:t>«</w:t>
      </w:r>
      <w:r w:rsidRPr="002A6C39">
        <w:rPr>
          <w:rStyle w:val="Char5"/>
          <w:rFonts w:hint="cs"/>
          <w:rtl/>
        </w:rPr>
        <w:t>از اموال‌</w:t>
      </w:r>
      <w:r w:rsidR="00B479F0" w:rsidRPr="002A6C39">
        <w:rPr>
          <w:rStyle w:val="Char5"/>
          <w:rFonts w:hint="cs"/>
          <w:rtl/>
        </w:rPr>
        <w:t>شان زکات بگیر تا بدین وسیله ایش</w:t>
      </w:r>
      <w:r w:rsidRPr="002A6C39">
        <w:rPr>
          <w:rStyle w:val="Char5"/>
          <w:rFonts w:hint="cs"/>
          <w:rtl/>
        </w:rPr>
        <w:t>ان را (از رذایل اخلاقی، و گناهان، و تنگ‌چشمی) پاک داری، و (در آنان نیروی خیرات و حسنات را رشد دهی و درجات) ایشان را بالا بری</w:t>
      </w:r>
      <w:r>
        <w:rPr>
          <w:rFonts w:ascii="Traditional Arabic" w:hAnsi="Traditional Arabic" w:cs="Traditional Arabic"/>
          <w:rtl/>
          <w:lang w:bidi="fa-IR"/>
        </w:rPr>
        <w:t>»</w:t>
      </w:r>
      <w:r w:rsidRPr="002A6C39">
        <w:rPr>
          <w:rStyle w:val="Char5"/>
          <w:rFonts w:hint="cs"/>
          <w:rtl/>
        </w:rPr>
        <w:t>.</w:t>
      </w:r>
    </w:p>
    <w:p w:rsidR="00FA60DD" w:rsidRPr="002A6C39" w:rsidRDefault="00FA60DD" w:rsidP="006867F2">
      <w:pPr>
        <w:jc w:val="both"/>
        <w:rPr>
          <w:rStyle w:val="Char5"/>
          <w:rtl/>
        </w:rPr>
      </w:pPr>
      <w:r w:rsidRPr="002A6C39">
        <w:rPr>
          <w:rStyle w:val="Char5"/>
          <w:rFonts w:hint="cs"/>
          <w:rtl/>
        </w:rPr>
        <w:t>و به همین سبب «زکات» نامیده شده است که این کلمه به مفاهیم پاکی رشد و برکت اشاره دارد برعکس واژه «مالیات» که معانی قهر، زور و تاوان را به همراه دارد. از همین روست که از مسلمان خواسته می‌شود که زکات را به عنوان پاک‌کنند</w:t>
      </w:r>
      <w:r w:rsidR="008811E8" w:rsidRPr="002A6C39">
        <w:rPr>
          <w:rStyle w:val="Char5"/>
          <w:rFonts w:hint="cs"/>
          <w:rtl/>
        </w:rPr>
        <w:t>ۀ</w:t>
      </w:r>
      <w:r w:rsidRPr="002A6C39">
        <w:rPr>
          <w:rStyle w:val="Char5"/>
          <w:rFonts w:hint="cs"/>
          <w:rtl/>
        </w:rPr>
        <w:t xml:space="preserve"> شخصیت خویش بپردازد و از پروردگارش بخواهد که آن را از وی بپذیرد و بگوید:</w:t>
      </w:r>
      <w:r w:rsidR="00AA01B5" w:rsidRPr="002A6C39">
        <w:rPr>
          <w:rStyle w:val="Char5"/>
          <w:rFonts w:hint="cs"/>
          <w:rtl/>
        </w:rPr>
        <w:t xml:space="preserve"> </w:t>
      </w:r>
      <w:r w:rsidR="00AA01B5" w:rsidRPr="00F54947">
        <w:rPr>
          <w:rStyle w:val="Char3"/>
          <w:rtl/>
        </w:rPr>
        <w:t>«</w:t>
      </w:r>
      <w:r w:rsidR="00905BCE">
        <w:rPr>
          <w:rStyle w:val="Char3"/>
          <w:rtl/>
        </w:rPr>
        <w:t>اللَّـهُ</w:t>
      </w:r>
      <w:r w:rsidR="00AA01B5" w:rsidRPr="00F54947">
        <w:rPr>
          <w:rStyle w:val="Char3"/>
          <w:rtl/>
        </w:rPr>
        <w:t>مَّ اجْعَلْهَا مَغْنَمًا، وَلَا تَجْعَلْهَا مَغْرَمًا»</w:t>
      </w:r>
      <w:r w:rsidR="00AA01B5" w:rsidRPr="002A6C39">
        <w:rPr>
          <w:rStyle w:val="Char5"/>
          <w:rFonts w:hint="cs"/>
          <w:rtl/>
        </w:rPr>
        <w:t xml:space="preserve"> خداوندا! آن را مای</w:t>
      </w:r>
      <w:r w:rsidR="008811E8" w:rsidRPr="002A6C39">
        <w:rPr>
          <w:rStyle w:val="Char5"/>
          <w:rFonts w:hint="cs"/>
          <w:rtl/>
        </w:rPr>
        <w:t>ۀ</w:t>
      </w:r>
      <w:r w:rsidR="00AA01B5" w:rsidRPr="002A6C39">
        <w:rPr>
          <w:rStyle w:val="Char5"/>
          <w:rFonts w:hint="cs"/>
          <w:rtl/>
        </w:rPr>
        <w:t xml:space="preserve"> سود قرار بده نه زیان.</w:t>
      </w:r>
    </w:p>
    <w:p w:rsidR="00CB1453" w:rsidRPr="00853683" w:rsidRDefault="00CB1453" w:rsidP="006867F2">
      <w:pPr>
        <w:jc w:val="both"/>
        <w:rPr>
          <w:rStyle w:val="Char5"/>
          <w:spacing w:val="-2"/>
          <w:rtl/>
        </w:rPr>
      </w:pPr>
      <w:r w:rsidRPr="00853683">
        <w:rPr>
          <w:rStyle w:val="Char5"/>
          <w:rFonts w:hint="cs"/>
          <w:spacing w:val="-2"/>
          <w:rtl/>
        </w:rPr>
        <w:t>و از طریق حج که مسلمان به هنگام به جای‌آوردنش، هجرت‌کنان به سوی پروردگار جان و مال برکف و بار ناگواری‌ها و مشقت بر دوش از میهن و زادگاهش دور گشته و خانواده و خویشانش را به جا می‌گذارد، تا</w:t>
      </w:r>
      <w:r w:rsidR="006867F2" w:rsidRPr="00853683">
        <w:rPr>
          <w:rStyle w:val="Char5"/>
          <w:rFonts w:hint="cs"/>
          <w:spacing w:val="-2"/>
          <w:rtl/>
        </w:rPr>
        <w:t xml:space="preserve"> اینکه </w:t>
      </w:r>
      <w:r w:rsidRPr="00853683">
        <w:rPr>
          <w:rStyle w:val="Char5"/>
          <w:rFonts w:hint="cs"/>
          <w:spacing w:val="-2"/>
          <w:rtl/>
        </w:rPr>
        <w:t>به سرزمین مقدس برسد، همانجا که نخستین خانه‌ای است که برای خداپرستی بر روی این کر</w:t>
      </w:r>
      <w:r w:rsidR="008811E8" w:rsidRPr="00853683">
        <w:rPr>
          <w:rStyle w:val="Char5"/>
          <w:rFonts w:hint="cs"/>
          <w:spacing w:val="-2"/>
          <w:rtl/>
        </w:rPr>
        <w:t>ۀ</w:t>
      </w:r>
      <w:r w:rsidRPr="00853683">
        <w:rPr>
          <w:rStyle w:val="Char5"/>
          <w:rFonts w:hint="cs"/>
          <w:spacing w:val="-2"/>
          <w:rtl/>
        </w:rPr>
        <w:t xml:space="preserve"> خاکی بنیان نهاده شد، سرزمین خاطرات ابراهیم، اسماعیل و هاجر</w:t>
      </w:r>
      <w:r w:rsidR="00853683" w:rsidRPr="00853683">
        <w:rPr>
          <w:rStyle w:val="Char5"/>
          <w:rFonts w:cs="CTraditional Arabic" w:hint="cs"/>
          <w:spacing w:val="-2"/>
          <w:rtl/>
        </w:rPr>
        <w:t xml:space="preserve">† </w:t>
      </w:r>
      <w:r w:rsidRPr="00853683">
        <w:rPr>
          <w:rStyle w:val="Char5"/>
          <w:rFonts w:hint="cs"/>
          <w:spacing w:val="-2"/>
          <w:rtl/>
        </w:rPr>
        <w:t>و یادگار محمد</w:t>
      </w:r>
      <w:r w:rsidR="006867F2" w:rsidRPr="00853683">
        <w:rPr>
          <w:rStyle w:val="Char5"/>
          <w:rFonts w:cs="CTraditional Arabic" w:hint="cs"/>
          <w:spacing w:val="-2"/>
          <w:rtl/>
        </w:rPr>
        <w:t xml:space="preserve"> ج </w:t>
      </w:r>
      <w:r w:rsidRPr="00853683">
        <w:rPr>
          <w:rStyle w:val="Char5"/>
          <w:rFonts w:hint="cs"/>
          <w:spacing w:val="-2"/>
          <w:rtl/>
        </w:rPr>
        <w:t>و دعوت او.</w:t>
      </w:r>
    </w:p>
    <w:p w:rsidR="00CB1453" w:rsidRPr="00F54947" w:rsidRDefault="00CB1453" w:rsidP="006867F2">
      <w:pPr>
        <w:jc w:val="both"/>
        <w:rPr>
          <w:rStyle w:val="Char3"/>
          <w:rtl/>
        </w:rPr>
      </w:pPr>
      <w:r w:rsidRPr="002A6C39">
        <w:rPr>
          <w:rStyle w:val="Char5"/>
          <w:rFonts w:hint="cs"/>
          <w:rtl/>
        </w:rPr>
        <w:t xml:space="preserve">در آنجا مسلمان از لباس‌های عادی خویش بدر می‌آید </w:t>
      </w:r>
      <w:r w:rsidRPr="005F070F">
        <w:rPr>
          <w:rFonts w:cs="Times New Roman" w:hint="cs"/>
          <w:rtl/>
          <w:lang w:bidi="fa-IR"/>
        </w:rPr>
        <w:t>–</w:t>
      </w:r>
      <w:r w:rsidRPr="002A6C39">
        <w:rPr>
          <w:rStyle w:val="Char5"/>
          <w:rFonts w:hint="cs"/>
          <w:rtl/>
        </w:rPr>
        <w:t xml:space="preserve"> با هرآنچه از مظاهر تفاوت و طبقاتی و نژادی و میهنی به همراه دارند </w:t>
      </w:r>
      <w:r w:rsidRPr="005F070F">
        <w:rPr>
          <w:rFonts w:cs="Times New Roman" w:hint="cs"/>
          <w:rtl/>
          <w:lang w:bidi="fa-IR"/>
        </w:rPr>
        <w:t>–</w:t>
      </w:r>
      <w:r w:rsidRPr="002A6C39">
        <w:rPr>
          <w:rStyle w:val="Char5"/>
          <w:rFonts w:hint="cs"/>
          <w:rtl/>
        </w:rPr>
        <w:t xml:space="preserve"> تا پیراهنی بر تن کند که به کفن‌های مردگان بیشتر شبیه بوده و فراتر از مادیت و مظاهر آن می‌باشد، سپس با قلب و زبان روی به سوی خداوند نماید، در حالی که شعار و سرودش این است:</w:t>
      </w:r>
      <w:r w:rsidR="0067574E" w:rsidRPr="002A6C39">
        <w:rPr>
          <w:rStyle w:val="Char5"/>
          <w:rFonts w:hint="cs"/>
          <w:rtl/>
        </w:rPr>
        <w:t xml:space="preserve"> </w:t>
      </w:r>
      <w:r w:rsidRPr="00F54947">
        <w:rPr>
          <w:rStyle w:val="Char3"/>
          <w:rtl/>
        </w:rPr>
        <w:t>«</w:t>
      </w:r>
      <w:r w:rsidR="00DE5C09" w:rsidRPr="00F54947">
        <w:rPr>
          <w:rStyle w:val="Char3"/>
          <w:rtl/>
        </w:rPr>
        <w:t xml:space="preserve">لَبَّيْكَ </w:t>
      </w:r>
      <w:r w:rsidR="00905BCE">
        <w:rPr>
          <w:rStyle w:val="Char3"/>
          <w:rtl/>
        </w:rPr>
        <w:t>اللَّـهُ</w:t>
      </w:r>
      <w:r w:rsidR="00DE5C09" w:rsidRPr="00F54947">
        <w:rPr>
          <w:rStyle w:val="Char3"/>
          <w:rtl/>
        </w:rPr>
        <w:t>مَّ لَبَّيْكَ، لَبَّيْكَ لاَ شَرِيكَ لَكَ لَبَّيْكَ، إِنَّ الحَمْدَ وَالنِّعْمَةَ لَكَ وَالمُلْكَ، لاَ شَرِيكَ لَكَ</w:t>
      </w:r>
      <w:r w:rsidRPr="00F54947">
        <w:rPr>
          <w:rStyle w:val="Char3"/>
          <w:rtl/>
        </w:rPr>
        <w:t>»</w:t>
      </w:r>
      <w:r w:rsidRPr="00F54947">
        <w:rPr>
          <w:rStyle w:val="Char3"/>
          <w:rFonts w:hint="cs"/>
          <w:rtl/>
        </w:rPr>
        <w:t>.</w:t>
      </w:r>
    </w:p>
    <w:p w:rsidR="0067574E" w:rsidRPr="002A6C39" w:rsidRDefault="0067574E" w:rsidP="006867F2">
      <w:pPr>
        <w:jc w:val="both"/>
        <w:rPr>
          <w:rStyle w:val="Char5"/>
          <w:rtl/>
        </w:rPr>
      </w:pPr>
      <w:r w:rsidRPr="002A6C39">
        <w:rPr>
          <w:rStyle w:val="Char5"/>
          <w:rFonts w:hint="cs"/>
          <w:rtl/>
        </w:rPr>
        <w:t>و گذشته از این فرایض بنیادی</w:t>
      </w:r>
      <w:r w:rsidR="00747800" w:rsidRPr="002A6C39">
        <w:rPr>
          <w:rStyle w:val="Char5"/>
          <w:rFonts w:hint="cs"/>
          <w:rtl/>
        </w:rPr>
        <w:t xml:space="preserve"> و ضروری که پایین‌ترین حد مقرر پیوند میان مسلمان با خداوند می‌باشند، اسلام درواز</w:t>
      </w:r>
      <w:r w:rsidR="008811E8" w:rsidRPr="002A6C39">
        <w:rPr>
          <w:rStyle w:val="Char5"/>
          <w:rFonts w:hint="cs"/>
          <w:rtl/>
        </w:rPr>
        <w:t>ۀ</w:t>
      </w:r>
      <w:r w:rsidR="00747800" w:rsidRPr="002A6C39">
        <w:rPr>
          <w:rStyle w:val="Char5"/>
          <w:rFonts w:hint="cs"/>
          <w:rtl/>
        </w:rPr>
        <w:t xml:space="preserve"> خیرات داوطلبانه و نزدیک‌شدن به خداوند با نوافل و مستحبات: اعم از نمازهای پس از فرایض پنجگانه، روزه در غیر ماه رمضان صدقات غیر از زکات واجب و حج عمره... را باز گذاشته است. و مسابقه‌دهندگان باید در این زمینه با همدیگر به مسابقه پرداخته و پارسایان پاکدل در این میدان باید باهم رقابت نمایند.</w:t>
      </w:r>
    </w:p>
    <w:p w:rsidR="007921F4" w:rsidRDefault="007921F4" w:rsidP="006867F2">
      <w:pPr>
        <w:jc w:val="both"/>
        <w:rPr>
          <w:rStyle w:val="Char5"/>
        </w:rPr>
      </w:pPr>
      <w:r w:rsidRPr="002A6C39">
        <w:rPr>
          <w:rStyle w:val="Char5"/>
          <w:rFonts w:hint="cs"/>
          <w:rtl/>
        </w:rPr>
        <w:t>در حدیث قدسی که امام بخاری</w:t>
      </w:r>
      <w:r>
        <w:rPr>
          <w:rFonts w:cs="CTraditional Arabic" w:hint="cs"/>
          <w:rtl/>
          <w:lang w:bidi="fa-IR"/>
        </w:rPr>
        <w:t>/</w:t>
      </w:r>
      <w:r w:rsidRPr="002A6C39">
        <w:rPr>
          <w:rStyle w:val="Char5"/>
          <w:rFonts w:hint="cs"/>
          <w:rtl/>
        </w:rPr>
        <w:t xml:space="preserve"> روایت نموده است، چنین آمده است:</w:t>
      </w:r>
    </w:p>
    <w:p w:rsidR="007921F4" w:rsidRPr="00B03822" w:rsidRDefault="007921F4" w:rsidP="005E49E0">
      <w:pPr>
        <w:pStyle w:val="a9"/>
        <w:rPr>
          <w:rtl/>
        </w:rPr>
      </w:pPr>
      <w:r w:rsidRPr="00B03822">
        <w:rPr>
          <w:rtl/>
        </w:rPr>
        <w:t>«</w:t>
      </w:r>
      <w:r w:rsidR="00B11348" w:rsidRPr="00B03822">
        <w:rPr>
          <w:rFonts w:hint="cs"/>
          <w:rtl/>
        </w:rPr>
        <w:t xml:space="preserve">ما تقرب إلى عبدي بمثل أداء ما افترضته عليه، ولا يزال عبدي يتقرب إلي بالنوافل حتى أحبه، فإذا أحببته </w:t>
      </w:r>
      <w:r w:rsidR="008811E8">
        <w:rPr>
          <w:rFonts w:hint="cs"/>
          <w:rtl/>
        </w:rPr>
        <w:t>ک</w:t>
      </w:r>
      <w:r w:rsidR="00B11348" w:rsidRPr="00B03822">
        <w:rPr>
          <w:rFonts w:hint="cs"/>
          <w:rtl/>
        </w:rPr>
        <w:t>نت سمعه الذي يسمع به، وبصره الذي يبصربه، ويده التي يبطش بها...، ولئن استعاذني لأعيذنه، ولئن سألني لأعطيته</w:t>
      </w:r>
      <w:r w:rsidRPr="00B03822">
        <w:rPr>
          <w:rtl/>
        </w:rPr>
        <w:t>»</w:t>
      </w:r>
      <w:r w:rsidRPr="00B03822">
        <w:rPr>
          <w:rFonts w:hint="cs"/>
          <w:rtl/>
        </w:rPr>
        <w:t>.</w:t>
      </w:r>
    </w:p>
    <w:p w:rsidR="007921F4" w:rsidRPr="002A6C39" w:rsidRDefault="007921F4" w:rsidP="006867F2">
      <w:pPr>
        <w:jc w:val="both"/>
        <w:rPr>
          <w:rStyle w:val="Char5"/>
          <w:rtl/>
        </w:rPr>
      </w:pPr>
      <w:r w:rsidRPr="002A6C39">
        <w:rPr>
          <w:rStyle w:val="Char5"/>
          <w:rFonts w:hint="cs"/>
          <w:rtl/>
        </w:rPr>
        <w:t>«بنده‌ام با وسیله‌ای همچون به جای‌آوردن فرایض، به من تقرب نخواهد یافت. و بنده‌ام در صورت به جای‌آوردن نوافل پیوسته به من نزدیکتر خواهد شد، تا حدی که من وی را دوست خواهم داشت، و چون من دوستدار وی شدم، من آن گوش هستم که با آن می‌شنود، و چشمش که با آن می‌بیند و دستش که با آن فعالیت می‌پردازد... و اگر به من پناه آورد، قطعاً پناهش خواهم داد و اگر چیزی از من بخواهد به یقین خواسته‌اش را برآورده خواهم ساخت».</w:t>
      </w:r>
    </w:p>
    <w:p w:rsidR="0085766C" w:rsidRPr="002A6C39" w:rsidRDefault="0085766C" w:rsidP="006867F2">
      <w:pPr>
        <w:jc w:val="both"/>
        <w:rPr>
          <w:rStyle w:val="Char5"/>
          <w:rtl/>
        </w:rPr>
      </w:pPr>
      <w:r w:rsidRPr="002A6C39">
        <w:rPr>
          <w:rStyle w:val="Char5"/>
          <w:rFonts w:hint="cs"/>
          <w:rtl/>
        </w:rPr>
        <w:t xml:space="preserve">مقصود از این عبادات </w:t>
      </w:r>
      <w:r w:rsidRPr="005F070F">
        <w:rPr>
          <w:rFonts w:cs="Times New Roman" w:hint="cs"/>
          <w:rtl/>
          <w:lang w:bidi="fa-IR"/>
        </w:rPr>
        <w:t>–</w:t>
      </w:r>
      <w:r w:rsidRPr="002A6C39">
        <w:rPr>
          <w:rStyle w:val="Char5"/>
          <w:rFonts w:hint="cs"/>
          <w:rtl/>
        </w:rPr>
        <w:t xml:space="preserve"> چه واجب و چه مستحب </w:t>
      </w:r>
      <w:r w:rsidRPr="005F070F">
        <w:rPr>
          <w:rFonts w:cs="Times New Roman" w:hint="cs"/>
          <w:rtl/>
          <w:lang w:bidi="fa-IR"/>
        </w:rPr>
        <w:t>–</w:t>
      </w:r>
      <w:r w:rsidRPr="002A6C39">
        <w:rPr>
          <w:rStyle w:val="Char5"/>
          <w:rFonts w:hint="cs"/>
          <w:rtl/>
        </w:rPr>
        <w:t xml:space="preserve"> تنها این نیست که مسلمان فقط در زمان ادای</w:t>
      </w:r>
      <w:r w:rsidR="00DC0CD3">
        <w:rPr>
          <w:rStyle w:val="Char5"/>
          <w:rFonts w:hint="cs"/>
          <w:rtl/>
        </w:rPr>
        <w:t xml:space="preserve"> آن‌ها </w:t>
      </w:r>
      <w:r w:rsidRPr="002A6C39">
        <w:rPr>
          <w:rStyle w:val="Char5"/>
          <w:rFonts w:hint="cs"/>
          <w:rtl/>
        </w:rPr>
        <w:t>با آفریدگارش در ارتباط بوده، و سپس آن ارتباط [آسمانی] را قطع نموده و به سوی زمین بازگردد و خواسته‌های خودمحورانه را د</w:t>
      </w:r>
      <w:r w:rsidR="00094D29" w:rsidRPr="002A6C39">
        <w:rPr>
          <w:rStyle w:val="Char5"/>
          <w:rFonts w:hint="cs"/>
          <w:rtl/>
        </w:rPr>
        <w:t xml:space="preserve">نبال نماید؛ هرگز! چرا که هدف و </w:t>
      </w:r>
      <w:r w:rsidR="007F4367" w:rsidRPr="002A6C39">
        <w:rPr>
          <w:rStyle w:val="Char5"/>
          <w:rFonts w:hint="cs"/>
          <w:rtl/>
        </w:rPr>
        <w:t>مأ</w:t>
      </w:r>
      <w:r w:rsidRPr="002A6C39">
        <w:rPr>
          <w:rStyle w:val="Char5"/>
          <w:rFonts w:hint="cs"/>
          <w:rtl/>
        </w:rPr>
        <w:t>موریت این عبادت‌ها این است که روح خداترسی را در اندرون شخص انجام‌دهند</w:t>
      </w:r>
      <w:r w:rsidR="008811E8" w:rsidRPr="002A6C39">
        <w:rPr>
          <w:rStyle w:val="Char5"/>
          <w:rFonts w:hint="cs"/>
          <w:rtl/>
        </w:rPr>
        <w:t>ۀ</w:t>
      </w:r>
      <w:r w:rsidR="00DC0CD3">
        <w:rPr>
          <w:rStyle w:val="Char5"/>
          <w:rFonts w:hint="cs"/>
          <w:rtl/>
        </w:rPr>
        <w:t xml:space="preserve"> آن‌ها </w:t>
      </w:r>
      <w:r w:rsidRPr="002A6C39">
        <w:rPr>
          <w:rStyle w:val="Char5"/>
          <w:rFonts w:hint="cs"/>
          <w:rtl/>
        </w:rPr>
        <w:t>بکارد، و پاسبانی روحی و درونی بر او بگمارد که چون به دام نسیان گرفتار آمد، خدا را به یادش بازآورد، هرگاه به ناتوانی و سستی گرایید، به عزم و اراده‌اش نیرو ببخشد و هرگاه مشعل‌های فروزان پیرامونش خاموش شدند، مسیرش را روشن گرداند.</w:t>
      </w:r>
    </w:p>
    <w:p w:rsidR="0085766C" w:rsidRPr="002A6C39" w:rsidRDefault="0085766C" w:rsidP="006867F2">
      <w:pPr>
        <w:jc w:val="both"/>
        <w:rPr>
          <w:rStyle w:val="Char5"/>
          <w:rtl/>
        </w:rPr>
      </w:pPr>
      <w:r w:rsidRPr="002A6C39">
        <w:rPr>
          <w:rStyle w:val="Char5"/>
          <w:rFonts w:hint="cs"/>
          <w:rtl/>
        </w:rPr>
        <w:t>اسلام نمی‌پسندد که مسلمان در مسجد «ربانی» باشد، به رکوع و سجود برود، دینداری نماید و به زاری و مناجات بپردازد، اما همین که از مسجد بیرون رفت از ربانی به «حیوانی» یا «شیطانی» تغییر یابد.</w:t>
      </w:r>
    </w:p>
    <w:p w:rsidR="0007444C" w:rsidRPr="002A6C39" w:rsidRDefault="0007444C" w:rsidP="006867F2">
      <w:pPr>
        <w:jc w:val="both"/>
        <w:rPr>
          <w:rStyle w:val="Char5"/>
          <w:rtl/>
        </w:rPr>
      </w:pPr>
      <w:r w:rsidRPr="002A6C39">
        <w:rPr>
          <w:rStyle w:val="Char5"/>
          <w:rFonts w:hint="cs"/>
          <w:rtl/>
        </w:rPr>
        <w:t>و از مسلمان نمی‌پسندد که در «رمضان» «ربانی» باشد، اما با درهم پیچیده‌شدن طومار رمضان عبادت و اطاعت خداوند هم به همراه آن برچیده شود، گویی که رمضان را عبادت می‌کند نه خدای رمضان! و از همین روست که پیشینیان نیک‌سیرت می‌گفتند: ربانی باش نه رمضانی!</w:t>
      </w:r>
    </w:p>
    <w:p w:rsidR="0007444C" w:rsidRPr="002A6C39" w:rsidRDefault="0007444C" w:rsidP="006867F2">
      <w:pPr>
        <w:jc w:val="both"/>
        <w:rPr>
          <w:rStyle w:val="Char5"/>
          <w:rtl/>
        </w:rPr>
      </w:pPr>
      <w:r w:rsidRPr="002A6C39">
        <w:rPr>
          <w:rStyle w:val="Char5"/>
          <w:rFonts w:hint="cs"/>
          <w:rtl/>
        </w:rPr>
        <w:t>و از مسلمان نمی‌پسندد که تا هنگام اقامت در همسایگی بیت الحرام و مسجدالحرام و مسجد پیامبر و یا مشاعر مقدس، «ربانی» باشد اما با پایان‌یافتن مراسم قربانی و به سرامدن زمان حج و عمره و زیارت و آغاز بازگشت، «فضای ربانی» و «معنای ربانی» را به فراموشی سپرده و به مانند غفلت‌ورزان سهل‌انگار در اعماق زندگی مادی غوطه‌ور گردد.</w:t>
      </w:r>
    </w:p>
    <w:p w:rsidR="005F655F" w:rsidRPr="002A6C39" w:rsidRDefault="005F655F" w:rsidP="006867F2">
      <w:pPr>
        <w:jc w:val="both"/>
        <w:rPr>
          <w:rStyle w:val="Char5"/>
          <w:rtl/>
        </w:rPr>
      </w:pPr>
      <w:r w:rsidRPr="002A6C39">
        <w:rPr>
          <w:rStyle w:val="Char5"/>
          <w:rFonts w:hint="cs"/>
          <w:rtl/>
        </w:rPr>
        <w:t>آری، اسلام موارد فوق را برای مسلمان نمی‌پسندد، بلکه خواستار ارتباط همیشگی و پیوند ناگسستنی او با صاحب اختیارش می‌باشد، چه در مسجد، راه خانه و کارگاه و چه در رمضان و دیگر ماه‌ها، چه در فضای پاک مناسک حج در مکه و عرفات و مدینه و چه پس از بازگشت به میهن؛ در هم</w:t>
      </w:r>
      <w:r w:rsidR="008811E8" w:rsidRPr="002A6C39">
        <w:rPr>
          <w:rStyle w:val="Char5"/>
          <w:rFonts w:hint="cs"/>
          <w:rtl/>
        </w:rPr>
        <w:t>ۀ</w:t>
      </w:r>
      <w:r w:rsidRPr="002A6C39">
        <w:rPr>
          <w:rStyle w:val="Char5"/>
          <w:rFonts w:hint="cs"/>
          <w:rtl/>
        </w:rPr>
        <w:t xml:space="preserve"> جاها و هم</w:t>
      </w:r>
      <w:r w:rsidR="008811E8" w:rsidRPr="002A6C39">
        <w:rPr>
          <w:rStyle w:val="Char5"/>
          <w:rFonts w:hint="cs"/>
          <w:rtl/>
        </w:rPr>
        <w:t>ۀ</w:t>
      </w:r>
      <w:r w:rsidRPr="002A6C39">
        <w:rPr>
          <w:rStyle w:val="Char5"/>
          <w:rFonts w:hint="cs"/>
          <w:rtl/>
        </w:rPr>
        <w:t xml:space="preserve"> زمان‌ها و در هم</w:t>
      </w:r>
      <w:r w:rsidR="008811E8" w:rsidRPr="002A6C39">
        <w:rPr>
          <w:rStyle w:val="Char5"/>
          <w:rFonts w:hint="cs"/>
          <w:rtl/>
        </w:rPr>
        <w:t>ۀ</w:t>
      </w:r>
      <w:r w:rsidRPr="002A6C39">
        <w:rPr>
          <w:rStyle w:val="Char5"/>
          <w:rFonts w:hint="cs"/>
          <w:rtl/>
        </w:rPr>
        <w:t xml:space="preserve"> حالات. و به همین دلیل است که پیامبر</w:t>
      </w:r>
      <w:r w:rsidR="006867F2" w:rsidRPr="006867F2">
        <w:rPr>
          <w:rStyle w:val="Char5"/>
          <w:rFonts w:cs="CTraditional Arabic" w:hint="cs"/>
          <w:rtl/>
        </w:rPr>
        <w:t xml:space="preserve"> ج </w:t>
      </w:r>
      <w:r w:rsidRPr="002A6C39">
        <w:rPr>
          <w:rStyle w:val="Char5"/>
          <w:rFonts w:hint="cs"/>
          <w:rtl/>
        </w:rPr>
        <w:t>در سفارشی چنین می‌فرماید:</w:t>
      </w:r>
    </w:p>
    <w:p w:rsidR="005F655F" w:rsidRPr="002A6C39" w:rsidRDefault="005F655F" w:rsidP="006867F2">
      <w:pPr>
        <w:jc w:val="both"/>
        <w:rPr>
          <w:rStyle w:val="Char5"/>
          <w:rtl/>
        </w:rPr>
      </w:pPr>
      <w:r w:rsidRPr="005E49E0">
        <w:rPr>
          <w:rStyle w:val="Char9"/>
          <w:rtl/>
        </w:rPr>
        <w:t>«</w:t>
      </w:r>
      <w:r w:rsidR="008E0A93" w:rsidRPr="005E49E0">
        <w:rPr>
          <w:rStyle w:val="Char9"/>
          <w:rtl/>
        </w:rPr>
        <w:t xml:space="preserve">اتَّقِ </w:t>
      </w:r>
      <w:r w:rsidR="00F54947" w:rsidRPr="005E49E0">
        <w:rPr>
          <w:rStyle w:val="Char9"/>
          <w:rtl/>
        </w:rPr>
        <w:t>اللَّـهِ</w:t>
      </w:r>
      <w:r w:rsidR="008E0A93" w:rsidRPr="005E49E0">
        <w:rPr>
          <w:rStyle w:val="Char9"/>
          <w:rtl/>
        </w:rPr>
        <w:t xml:space="preserve"> حَيْثُمَا كُنْتَ</w:t>
      </w:r>
      <w:r w:rsidRPr="005E49E0">
        <w:rPr>
          <w:rStyle w:val="Char9"/>
          <w:rtl/>
        </w:rPr>
        <w:t>»</w:t>
      </w:r>
      <w:r w:rsidRPr="00041420">
        <w:rPr>
          <w:rStyle w:val="Char5"/>
          <w:rFonts w:hint="cs"/>
          <w:vertAlign w:val="superscript"/>
          <w:rtl/>
        </w:rPr>
        <w:t>(</w:t>
      </w:r>
      <w:r w:rsidRPr="00041420">
        <w:rPr>
          <w:rStyle w:val="Char5"/>
          <w:vertAlign w:val="superscript"/>
          <w:rtl/>
        </w:rPr>
        <w:footnoteReference w:id="16"/>
      </w:r>
      <w:r w:rsidRPr="00041420">
        <w:rPr>
          <w:rStyle w:val="Char5"/>
          <w:rFonts w:hint="cs"/>
          <w:vertAlign w:val="superscript"/>
          <w:rtl/>
        </w:rPr>
        <w:t>)</w:t>
      </w:r>
      <w:r w:rsidRPr="002A6C39">
        <w:rPr>
          <w:rStyle w:val="Char5"/>
          <w:rFonts w:hint="cs"/>
          <w:rtl/>
        </w:rPr>
        <w:t>.</w:t>
      </w:r>
    </w:p>
    <w:p w:rsidR="005F655F" w:rsidRPr="002A6C39" w:rsidRDefault="005F655F" w:rsidP="006867F2">
      <w:pPr>
        <w:jc w:val="both"/>
        <w:rPr>
          <w:rStyle w:val="Char5"/>
          <w:rtl/>
        </w:rPr>
      </w:pPr>
      <w:r w:rsidRPr="002A6C39">
        <w:rPr>
          <w:rStyle w:val="Char5"/>
          <w:rFonts w:hint="cs"/>
          <w:rtl/>
        </w:rPr>
        <w:t>«هرکجا که بودی از خدا بترس».</w:t>
      </w:r>
    </w:p>
    <w:p w:rsidR="005F655F" w:rsidRPr="002A6C39" w:rsidRDefault="005F655F" w:rsidP="006867F2">
      <w:pPr>
        <w:jc w:val="both"/>
        <w:rPr>
          <w:rStyle w:val="Char5"/>
          <w:rtl/>
        </w:rPr>
      </w:pPr>
      <w:r w:rsidRPr="002A6C39">
        <w:rPr>
          <w:rStyle w:val="Char5"/>
          <w:rFonts w:hint="cs"/>
          <w:rtl/>
        </w:rPr>
        <w:t>و در قرآن آمده است:</w:t>
      </w:r>
    </w:p>
    <w:p w:rsidR="005F655F" w:rsidRPr="002A6C39" w:rsidRDefault="003E1A10" w:rsidP="006867F2">
      <w:pPr>
        <w:jc w:val="both"/>
        <w:rPr>
          <w:rStyle w:val="Char5"/>
          <w:rtl/>
        </w:rPr>
      </w:pPr>
      <w:r>
        <w:rPr>
          <w:rFonts w:ascii="Traditional Arabic" w:hAnsi="Traditional Arabic" w:cs="CTraditional Arabic" w:hint="cs"/>
          <w:rtl/>
          <w:lang w:bidi="fa-IR"/>
        </w:rPr>
        <w:t>﴿</w:t>
      </w:r>
      <w:r w:rsidRPr="00D9770E">
        <w:rPr>
          <w:rStyle w:val="Char6"/>
          <w:rFonts w:hint="cs"/>
          <w:rtl/>
        </w:rPr>
        <w:t>وَلِلَّهِ</w:t>
      </w:r>
      <w:r w:rsidRPr="00D9770E">
        <w:rPr>
          <w:rStyle w:val="Char6"/>
          <w:rtl/>
        </w:rPr>
        <w:t xml:space="preserve"> </w:t>
      </w:r>
      <w:r w:rsidRPr="00D9770E">
        <w:rPr>
          <w:rStyle w:val="Char6"/>
          <w:rFonts w:hint="cs"/>
          <w:rtl/>
        </w:rPr>
        <w:t>ٱلۡمَشۡرِقُ</w:t>
      </w:r>
      <w:r w:rsidRPr="00D9770E">
        <w:rPr>
          <w:rStyle w:val="Char6"/>
          <w:rtl/>
        </w:rPr>
        <w:t xml:space="preserve"> </w:t>
      </w:r>
      <w:r w:rsidRPr="00D9770E">
        <w:rPr>
          <w:rStyle w:val="Char6"/>
          <w:rFonts w:hint="cs"/>
          <w:rtl/>
        </w:rPr>
        <w:t>وَٱلۡمَغۡرِبُۚ</w:t>
      </w:r>
      <w:r w:rsidRPr="00D9770E">
        <w:rPr>
          <w:rStyle w:val="Char6"/>
          <w:rtl/>
        </w:rPr>
        <w:t xml:space="preserve"> </w:t>
      </w:r>
      <w:r w:rsidRPr="00D9770E">
        <w:rPr>
          <w:rStyle w:val="Char6"/>
          <w:rFonts w:hint="cs"/>
          <w:rtl/>
        </w:rPr>
        <w:t>فَأَيۡنَمَا</w:t>
      </w:r>
      <w:r w:rsidRPr="00D9770E">
        <w:rPr>
          <w:rStyle w:val="Char6"/>
          <w:rtl/>
        </w:rPr>
        <w:t xml:space="preserve"> </w:t>
      </w:r>
      <w:r w:rsidRPr="00D9770E">
        <w:rPr>
          <w:rStyle w:val="Char6"/>
          <w:rFonts w:hint="cs"/>
          <w:rtl/>
        </w:rPr>
        <w:t>تُوَلُّواْ</w:t>
      </w:r>
      <w:r w:rsidRPr="00D9770E">
        <w:rPr>
          <w:rStyle w:val="Char6"/>
          <w:rtl/>
        </w:rPr>
        <w:t xml:space="preserve"> </w:t>
      </w:r>
      <w:r w:rsidRPr="00D9770E">
        <w:rPr>
          <w:rStyle w:val="Char6"/>
          <w:rFonts w:hint="cs"/>
          <w:rtl/>
        </w:rPr>
        <w:t>فَثَمَّ</w:t>
      </w:r>
      <w:r w:rsidRPr="00D9770E">
        <w:rPr>
          <w:rStyle w:val="Char6"/>
          <w:rtl/>
        </w:rPr>
        <w:t xml:space="preserve"> </w:t>
      </w:r>
      <w:r w:rsidRPr="00D9770E">
        <w:rPr>
          <w:rStyle w:val="Char6"/>
          <w:rFonts w:hint="cs"/>
          <w:rtl/>
        </w:rPr>
        <w:t>وَجۡهُ</w:t>
      </w:r>
      <w:r w:rsidRPr="00D9770E">
        <w:rPr>
          <w:rStyle w:val="Char6"/>
          <w:rtl/>
        </w:rPr>
        <w:t xml:space="preserve"> </w:t>
      </w:r>
      <w:r w:rsidRPr="00D9770E">
        <w:rPr>
          <w:rStyle w:val="Char6"/>
          <w:rFonts w:hint="cs"/>
          <w:rtl/>
        </w:rPr>
        <w:t>ٱللَّهِۚ</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5F655F" w:rsidRPr="003E1A10">
        <w:rPr>
          <w:rStyle w:val="Char4"/>
          <w:rFonts w:hint="cs"/>
          <w:rtl/>
        </w:rPr>
        <w:t>[البقر</w:t>
      </w:r>
      <w:r w:rsidR="006227A0">
        <w:rPr>
          <w:rStyle w:val="Char4"/>
          <w:rFonts w:hint="cs"/>
          <w:rtl/>
        </w:rPr>
        <w:t>ة:</w:t>
      </w:r>
      <w:r w:rsidR="005F655F" w:rsidRPr="003E1A10">
        <w:rPr>
          <w:rStyle w:val="Char4"/>
          <w:rFonts w:hint="cs"/>
          <w:rtl/>
        </w:rPr>
        <w:t xml:space="preserve"> 115].</w:t>
      </w:r>
    </w:p>
    <w:p w:rsidR="005F655F" w:rsidRPr="002A6C39" w:rsidRDefault="005F655F" w:rsidP="006867F2">
      <w:pPr>
        <w:jc w:val="both"/>
        <w:rPr>
          <w:rStyle w:val="Char5"/>
          <w:rtl/>
        </w:rPr>
      </w:pPr>
      <w:r>
        <w:rPr>
          <w:rFonts w:ascii="Traditional Arabic" w:hAnsi="Traditional Arabic" w:cs="Traditional Arabic"/>
          <w:rtl/>
          <w:lang w:bidi="fa-IR"/>
        </w:rPr>
        <w:t>«</w:t>
      </w:r>
      <w:r w:rsidRPr="002A6C39">
        <w:rPr>
          <w:rStyle w:val="Char5"/>
          <w:rFonts w:hint="cs"/>
          <w:rtl/>
        </w:rPr>
        <w:t>خاور و باختر (و هم</w:t>
      </w:r>
      <w:r w:rsidR="008811E8" w:rsidRPr="002A6C39">
        <w:rPr>
          <w:rStyle w:val="Char5"/>
          <w:rFonts w:hint="cs"/>
          <w:rtl/>
        </w:rPr>
        <w:t>ۀ</w:t>
      </w:r>
      <w:r w:rsidRPr="002A6C39">
        <w:rPr>
          <w:rStyle w:val="Char5"/>
          <w:rFonts w:hint="cs"/>
          <w:rtl/>
        </w:rPr>
        <w:t xml:space="preserve"> جهات دیگر) از آن خداست، پس به هرسو رو کنید، خدا آنجاست</w:t>
      </w:r>
      <w:r>
        <w:rPr>
          <w:rFonts w:ascii="Traditional Arabic" w:hAnsi="Traditional Arabic" w:cs="Traditional Arabic"/>
          <w:rtl/>
          <w:lang w:bidi="fa-IR"/>
        </w:rPr>
        <w:t>»</w:t>
      </w:r>
      <w:r w:rsidRPr="002A6C39">
        <w:rPr>
          <w:rStyle w:val="Char5"/>
          <w:rFonts w:hint="cs"/>
          <w:rtl/>
        </w:rPr>
        <w:t>.</w:t>
      </w:r>
    </w:p>
    <w:p w:rsidR="005F655F" w:rsidRPr="002A6C39" w:rsidRDefault="005F655F" w:rsidP="006867F2">
      <w:pPr>
        <w:jc w:val="both"/>
        <w:rPr>
          <w:rStyle w:val="Char5"/>
          <w:rtl/>
        </w:rPr>
      </w:pPr>
      <w:r w:rsidRPr="002A6C39">
        <w:rPr>
          <w:rStyle w:val="Char5"/>
          <w:rFonts w:hint="cs"/>
          <w:rtl/>
        </w:rPr>
        <w:t>و باز پیامبر خدا</w:t>
      </w:r>
      <w:r w:rsidR="006867F2" w:rsidRPr="006867F2">
        <w:rPr>
          <w:rStyle w:val="Char5"/>
          <w:rFonts w:cs="CTraditional Arabic" w:hint="cs"/>
          <w:rtl/>
        </w:rPr>
        <w:t xml:space="preserve"> ج </w:t>
      </w:r>
      <w:r w:rsidRPr="002A6C39">
        <w:rPr>
          <w:rStyle w:val="Char5"/>
          <w:rFonts w:hint="cs"/>
          <w:rtl/>
        </w:rPr>
        <w:t>می‌فرماید:</w:t>
      </w:r>
    </w:p>
    <w:p w:rsidR="0072406F" w:rsidRPr="002A6C39" w:rsidRDefault="0072406F" w:rsidP="006867F2">
      <w:pPr>
        <w:jc w:val="both"/>
        <w:rPr>
          <w:rStyle w:val="Char5"/>
          <w:rtl/>
        </w:rPr>
      </w:pPr>
      <w:r w:rsidRPr="005E49E0">
        <w:rPr>
          <w:rStyle w:val="Char9"/>
          <w:rtl/>
        </w:rPr>
        <w:t>«</w:t>
      </w:r>
      <w:r w:rsidR="001E5A31" w:rsidRPr="005E49E0">
        <w:rPr>
          <w:rStyle w:val="Char9"/>
          <w:rtl/>
        </w:rPr>
        <w:t xml:space="preserve">أَحَبَّ الأَعْمَالِ إِلَى </w:t>
      </w:r>
      <w:r w:rsidR="00F54947" w:rsidRPr="005E49E0">
        <w:rPr>
          <w:rStyle w:val="Char9"/>
          <w:rtl/>
        </w:rPr>
        <w:t>اللَّـهِ</w:t>
      </w:r>
      <w:r w:rsidR="001E5A31" w:rsidRPr="005E49E0">
        <w:rPr>
          <w:rStyle w:val="Char9"/>
          <w:rtl/>
        </w:rPr>
        <w:t xml:space="preserve"> أَدْوَمُهَا وَإِنْ قَلَّ</w:t>
      </w:r>
      <w:r w:rsidRPr="005E49E0">
        <w:rPr>
          <w:rStyle w:val="Char9"/>
          <w:rtl/>
        </w:rPr>
        <w:t>»</w:t>
      </w:r>
      <w:r w:rsidRPr="00041420">
        <w:rPr>
          <w:rStyle w:val="Char5"/>
          <w:rFonts w:hint="cs"/>
          <w:vertAlign w:val="superscript"/>
          <w:rtl/>
        </w:rPr>
        <w:t>(</w:t>
      </w:r>
      <w:r w:rsidRPr="00041420">
        <w:rPr>
          <w:rStyle w:val="Char5"/>
          <w:vertAlign w:val="superscript"/>
          <w:rtl/>
        </w:rPr>
        <w:footnoteReference w:id="17"/>
      </w:r>
      <w:r w:rsidRPr="00041420">
        <w:rPr>
          <w:rStyle w:val="Char5"/>
          <w:rFonts w:hint="cs"/>
          <w:vertAlign w:val="superscript"/>
          <w:rtl/>
        </w:rPr>
        <w:t>)</w:t>
      </w:r>
      <w:r w:rsidRPr="002A6C39">
        <w:rPr>
          <w:rStyle w:val="Char5"/>
          <w:rFonts w:hint="cs"/>
          <w:rtl/>
        </w:rPr>
        <w:t>.</w:t>
      </w:r>
    </w:p>
    <w:p w:rsidR="0072406F" w:rsidRPr="005E49E0" w:rsidRDefault="0072406F" w:rsidP="006867F2">
      <w:pPr>
        <w:jc w:val="both"/>
        <w:rPr>
          <w:rStyle w:val="Char5"/>
          <w:spacing w:val="-2"/>
          <w:rtl/>
        </w:rPr>
      </w:pPr>
      <w:r w:rsidRPr="005E49E0">
        <w:rPr>
          <w:rStyle w:val="Char5"/>
          <w:rFonts w:hint="cs"/>
          <w:spacing w:val="-2"/>
          <w:rtl/>
        </w:rPr>
        <w:t>«دوست‌داشتنی‌ترین کارها نزد خداوند با دوام‌ترین آن‌هاست اگرچه اندک هم باشد».</w:t>
      </w:r>
    </w:p>
    <w:p w:rsidR="008302BF" w:rsidRPr="00B03822" w:rsidRDefault="008302BF" w:rsidP="001B3F9A">
      <w:pPr>
        <w:pStyle w:val="a1"/>
        <w:rPr>
          <w:rtl/>
        </w:rPr>
      </w:pPr>
      <w:bookmarkStart w:id="16" w:name="_Toc435666811"/>
      <w:r w:rsidRPr="00B03822">
        <w:rPr>
          <w:rFonts w:hint="cs"/>
          <w:rtl/>
        </w:rPr>
        <w:t>روش آداب:</w:t>
      </w:r>
      <w:bookmarkEnd w:id="16"/>
    </w:p>
    <w:p w:rsidR="008302BF" w:rsidRPr="002A6C39" w:rsidRDefault="008302BF" w:rsidP="006867F2">
      <w:pPr>
        <w:jc w:val="both"/>
        <w:rPr>
          <w:rStyle w:val="Char5"/>
          <w:rtl/>
        </w:rPr>
      </w:pPr>
      <w:r w:rsidRPr="002A6C39">
        <w:rPr>
          <w:rStyle w:val="Char5"/>
          <w:rFonts w:hint="cs"/>
          <w:rtl/>
        </w:rPr>
        <w:t>و اینک روشی دیگر برای ایجاد و پرورش ربانیت در شخصیت و زندگی مسلمان که عبارت است از: روش آداب روزانه که با زندگی مسلمان از خوردن و آشامیدن، پوشیدن و آراستن، خواب و بیداری، سوارشدن و مسافرت، نشستن و راه‌رفتن گرفته، تا دیگر حالات فردی و اجتماعی وی درمی‌آمیزد.</w:t>
      </w:r>
    </w:p>
    <w:p w:rsidR="001B3F9A" w:rsidRPr="002A6C39" w:rsidRDefault="001B3F9A" w:rsidP="006867F2">
      <w:pPr>
        <w:jc w:val="both"/>
        <w:rPr>
          <w:rStyle w:val="Char5"/>
          <w:rtl/>
        </w:rPr>
      </w:pPr>
      <w:r w:rsidRPr="002A6C39">
        <w:rPr>
          <w:rStyle w:val="Char5"/>
          <w:rFonts w:hint="cs"/>
          <w:rtl/>
        </w:rPr>
        <w:t>اسلام این کارها و امور را که زندگی انسان خالی از</w:t>
      </w:r>
      <w:r w:rsidR="00DC0CD3">
        <w:rPr>
          <w:rStyle w:val="Char5"/>
          <w:rFonts w:hint="cs"/>
          <w:rtl/>
        </w:rPr>
        <w:t xml:space="preserve"> آن‌ها </w:t>
      </w:r>
      <w:r w:rsidRPr="002A6C39">
        <w:rPr>
          <w:rStyle w:val="Char5"/>
          <w:rFonts w:hint="cs"/>
          <w:rtl/>
        </w:rPr>
        <w:t>نیست به عنوان فرصتی مناسب غنیمت می‌شمارد تا فرد مسلمان را از طریق</w:t>
      </w:r>
      <w:r w:rsidR="00DC0CD3">
        <w:rPr>
          <w:rStyle w:val="Char5"/>
          <w:rFonts w:hint="cs"/>
          <w:rtl/>
        </w:rPr>
        <w:t xml:space="preserve"> آن‌ها </w:t>
      </w:r>
      <w:r w:rsidRPr="002A6C39">
        <w:rPr>
          <w:rStyle w:val="Char5"/>
          <w:rFonts w:hint="cs"/>
          <w:rtl/>
        </w:rPr>
        <w:t>با خداوند مرتبط سازد.</w:t>
      </w:r>
    </w:p>
    <w:p w:rsidR="001B3F9A" w:rsidRPr="002A6C39" w:rsidRDefault="001B3F9A" w:rsidP="006867F2">
      <w:pPr>
        <w:jc w:val="both"/>
        <w:rPr>
          <w:rStyle w:val="Char5"/>
          <w:rtl/>
        </w:rPr>
      </w:pPr>
      <w:r w:rsidRPr="002A6C39">
        <w:rPr>
          <w:rStyle w:val="Char5"/>
          <w:rFonts w:hint="cs"/>
          <w:rtl/>
        </w:rPr>
        <w:t>در همین راستا هنگامی که سر سفر</w:t>
      </w:r>
      <w:r w:rsidR="008811E8" w:rsidRPr="002A6C39">
        <w:rPr>
          <w:rStyle w:val="Char5"/>
          <w:rFonts w:hint="cs"/>
          <w:rtl/>
        </w:rPr>
        <w:t>ۀ</w:t>
      </w:r>
      <w:r w:rsidRPr="002A6C39">
        <w:rPr>
          <w:rStyle w:val="Char5"/>
          <w:rFonts w:hint="cs"/>
          <w:rtl/>
        </w:rPr>
        <w:t xml:space="preserve"> غذا می‌نشیند و می‌خواهد خوردن را آغاز نماید، خداوند را به یاد می‌آورد که ابزارها را برایش فراهم نموده تا این روزی پاکیزه در دسترس وی قرار گیرد. بنابراین، شروعش با «بسم الله» می‌باشد. و به هنگام احساس سیری و دست‌کشیدن از غذا، پایان خوردنش با «الحمد لله» بوده و پس از نوشیدن آب می‌گوید: </w:t>
      </w:r>
      <w:r w:rsidRPr="00F54947">
        <w:rPr>
          <w:rStyle w:val="Char3"/>
          <w:rtl/>
        </w:rPr>
        <w:t>«</w:t>
      </w:r>
      <w:r w:rsidR="00420283" w:rsidRPr="00F54947">
        <w:rPr>
          <w:rStyle w:val="Char3"/>
          <w:rFonts w:hint="cs"/>
          <w:rtl/>
        </w:rPr>
        <w:t>الحمد لله الذي جعله عذبا فراتا برحمته، ولم يجعله ملحا أجاجا بذنوبنا</w:t>
      </w:r>
      <w:r w:rsidRPr="00F54947">
        <w:rPr>
          <w:rStyle w:val="Char3"/>
          <w:rtl/>
        </w:rPr>
        <w:t>»</w:t>
      </w:r>
      <w:r w:rsidRPr="002A6C39">
        <w:rPr>
          <w:rStyle w:val="Char5"/>
          <w:rFonts w:hint="cs"/>
          <w:rtl/>
        </w:rPr>
        <w:t xml:space="preserve"> </w:t>
      </w:r>
      <w:r w:rsidR="00D05300">
        <w:rPr>
          <w:rFonts w:cs="CTraditional Arabic" w:hint="cs"/>
          <w:rtl/>
          <w:lang w:bidi="fa-IR"/>
        </w:rPr>
        <w:t>@</w:t>
      </w:r>
      <w:r w:rsidRPr="002A6C39">
        <w:rPr>
          <w:rStyle w:val="Char5"/>
          <w:rFonts w:hint="cs"/>
          <w:rtl/>
        </w:rPr>
        <w:t>سپاس خدایی را که از سرِ مهربانی آن را گوارا و شیرین ساخت، و به خاطر گناهان‌مان آن را شور و تلخ نگردانید</w:t>
      </w:r>
      <w:r w:rsidR="00D05300">
        <w:rPr>
          <w:rFonts w:cs="CTraditional Arabic" w:hint="cs"/>
          <w:rtl/>
          <w:lang w:bidi="fa-IR"/>
        </w:rPr>
        <w:t>!</w:t>
      </w:r>
      <w:r w:rsidRPr="002A6C39">
        <w:rPr>
          <w:rStyle w:val="Char5"/>
          <w:rFonts w:hint="cs"/>
          <w:rtl/>
        </w:rPr>
        <w:t xml:space="preserve">. و به هنگام پوشیدن لباس نو می‌گوید: </w:t>
      </w:r>
      <w:r w:rsidRPr="007871BB">
        <w:rPr>
          <w:rFonts w:ascii="Traditional Arabic" w:hAnsi="Traditional Arabic" w:cs="mylotus"/>
          <w:rtl/>
          <w:lang w:bidi="fa-IR"/>
        </w:rPr>
        <w:t>«</w:t>
      </w:r>
      <w:r w:rsidR="00335C5F" w:rsidRPr="00F54947">
        <w:rPr>
          <w:rStyle w:val="Char3"/>
          <w:rFonts w:hint="cs"/>
          <w:rtl/>
        </w:rPr>
        <w:t>الحمد لله الذي كساني هذا من غير حول مني ولا قوة. اللهم إني أسألك ممن خيره وخير ما هو له، وأعوذ بك من شره وشر ما هو</w:t>
      </w:r>
      <w:r w:rsidR="00F54947">
        <w:rPr>
          <w:rStyle w:val="Char3"/>
          <w:rFonts w:hint="cs"/>
          <w:rtl/>
        </w:rPr>
        <w:t xml:space="preserve"> </w:t>
      </w:r>
      <w:r w:rsidR="00335C5F" w:rsidRPr="00F54947">
        <w:rPr>
          <w:rStyle w:val="Char3"/>
          <w:rFonts w:hint="cs"/>
          <w:rtl/>
        </w:rPr>
        <w:t>له</w:t>
      </w:r>
      <w:r w:rsidRPr="00F54947">
        <w:rPr>
          <w:rStyle w:val="Char3"/>
          <w:rtl/>
        </w:rPr>
        <w:t>»</w:t>
      </w:r>
      <w:r w:rsidRPr="002A6C39">
        <w:rPr>
          <w:rStyle w:val="Char5"/>
          <w:rFonts w:hint="cs"/>
          <w:rtl/>
        </w:rPr>
        <w:t xml:space="preserve"> </w:t>
      </w:r>
      <w:r w:rsidR="00D05300">
        <w:rPr>
          <w:rFonts w:cs="CTraditional Arabic" w:hint="cs"/>
          <w:rtl/>
          <w:lang w:bidi="fa-IR"/>
        </w:rPr>
        <w:t>@</w:t>
      </w:r>
      <w:r w:rsidRPr="002A6C39">
        <w:rPr>
          <w:rStyle w:val="Char5"/>
          <w:rFonts w:hint="cs"/>
          <w:rtl/>
        </w:rPr>
        <w:t>سپاس خدایی را که این لباس را بدون نیرو و انرژی خودم بر من پوشانید. پروردگارا! خوبی و خیر این لباس و آنچه را برای این لباس می‌باشد از تو درخواست می‌نمایم، و از شر آن و شر آنچه برای آن می‌باشد، به تو پناه می‌آورم</w:t>
      </w:r>
      <w:r w:rsidR="00D05300">
        <w:rPr>
          <w:rFonts w:cs="CTraditional Arabic" w:hint="cs"/>
          <w:rtl/>
          <w:lang w:bidi="fa-IR"/>
        </w:rPr>
        <w:t>!</w:t>
      </w:r>
      <w:r w:rsidRPr="002A6C39">
        <w:rPr>
          <w:rStyle w:val="Char5"/>
          <w:rFonts w:hint="cs"/>
          <w:rtl/>
        </w:rPr>
        <w:t>. و این دعا را به همین صورت هنگام استفاده از هر نعمتی بر زبان می‌آورد.</w:t>
      </w:r>
    </w:p>
    <w:p w:rsidR="001B3F9A" w:rsidRPr="002A6C39" w:rsidRDefault="001B3F9A" w:rsidP="006867F2">
      <w:pPr>
        <w:jc w:val="both"/>
        <w:rPr>
          <w:rStyle w:val="Char5"/>
          <w:rtl/>
        </w:rPr>
      </w:pPr>
      <w:r w:rsidRPr="002A6C39">
        <w:rPr>
          <w:rStyle w:val="Char5"/>
          <w:rFonts w:hint="cs"/>
          <w:rtl/>
        </w:rPr>
        <w:t xml:space="preserve">و به هنگام سوارشدن بر ماشین و یا مانند آن می‌گوید: </w:t>
      </w:r>
      <w:r w:rsidRPr="00F54947">
        <w:rPr>
          <w:rStyle w:val="Char3"/>
          <w:rtl/>
        </w:rPr>
        <w:t>«</w:t>
      </w:r>
      <w:r w:rsidR="0065397C" w:rsidRPr="00F54947">
        <w:rPr>
          <w:rStyle w:val="Char3"/>
          <w:rtl/>
        </w:rPr>
        <w:t>سُبْحَانَ الَّذِي سَخَّرَ لَنَا هَذَا وَمَا كُنَّا لَهُ مُقْرِنِينَ</w:t>
      </w:r>
      <w:r w:rsidR="0065397C" w:rsidRPr="00F54947">
        <w:rPr>
          <w:rStyle w:val="Char3"/>
          <w:rFonts w:hint="cs"/>
          <w:rtl/>
        </w:rPr>
        <w:t>،</w:t>
      </w:r>
      <w:r w:rsidR="0065397C" w:rsidRPr="00F54947">
        <w:rPr>
          <w:rStyle w:val="Char3"/>
          <w:rtl/>
        </w:rPr>
        <w:t xml:space="preserve"> وَإِنَّا إِلَى رَبِّنَا لَ</w:t>
      </w:r>
      <w:r w:rsidR="00F54947" w:rsidRPr="00F54947">
        <w:rPr>
          <w:rStyle w:val="Char3"/>
          <w:rFonts w:hint="cs"/>
          <w:rtl/>
        </w:rPr>
        <w:t>ـ</w:t>
      </w:r>
      <w:r w:rsidR="0065397C" w:rsidRPr="00F54947">
        <w:rPr>
          <w:rStyle w:val="Char3"/>
          <w:rtl/>
        </w:rPr>
        <w:t>مُنْقَلِبُونَ</w:t>
      </w:r>
      <w:r w:rsidRPr="00F54947">
        <w:rPr>
          <w:rStyle w:val="Char3"/>
          <w:rtl/>
        </w:rPr>
        <w:t>»</w:t>
      </w:r>
      <w:r w:rsidRPr="002A6C39">
        <w:rPr>
          <w:rStyle w:val="Char5"/>
          <w:rFonts w:hint="cs"/>
          <w:rtl/>
        </w:rPr>
        <w:t xml:space="preserve"> </w:t>
      </w:r>
      <w:r w:rsidR="00D05300">
        <w:rPr>
          <w:rFonts w:cs="CTraditional Arabic" w:hint="cs"/>
          <w:rtl/>
          <w:lang w:bidi="fa-IR"/>
        </w:rPr>
        <w:t>@</w:t>
      </w:r>
      <w:r w:rsidRPr="002A6C39">
        <w:rPr>
          <w:rStyle w:val="Char5"/>
          <w:rFonts w:hint="cs"/>
          <w:rtl/>
        </w:rPr>
        <w:t>پاک و منزه است خدایی که او این را به زیر فرمان ما درآورد، و گرنه ما بر (رام‌کردن و نگهداری) آن توانایی نداشتیم. و ما به سوی پروردگارمان بازمی‌گردیم</w:t>
      </w:r>
      <w:r w:rsidR="00D05300">
        <w:rPr>
          <w:rFonts w:cs="CTraditional Arabic" w:hint="cs"/>
          <w:rtl/>
          <w:lang w:bidi="fa-IR"/>
        </w:rPr>
        <w:t>!</w:t>
      </w:r>
      <w:r w:rsidRPr="002A6C39">
        <w:rPr>
          <w:rStyle w:val="Char5"/>
          <w:rFonts w:hint="cs"/>
          <w:rtl/>
        </w:rPr>
        <w:t>.</w:t>
      </w:r>
    </w:p>
    <w:p w:rsidR="004260DB" w:rsidRPr="002A6C39" w:rsidRDefault="004260DB" w:rsidP="006867F2">
      <w:pPr>
        <w:jc w:val="both"/>
        <w:rPr>
          <w:rStyle w:val="Char5"/>
          <w:rtl/>
        </w:rPr>
      </w:pPr>
      <w:r w:rsidRPr="002A6C39">
        <w:rPr>
          <w:rStyle w:val="Char5"/>
          <w:rFonts w:hint="cs"/>
          <w:rtl/>
        </w:rPr>
        <w:t xml:space="preserve">و به هنگام آغاز سفر می‌گوید: </w:t>
      </w:r>
      <w:r w:rsidRPr="00F54947">
        <w:rPr>
          <w:rStyle w:val="Char3"/>
          <w:rtl/>
        </w:rPr>
        <w:t>«</w:t>
      </w:r>
      <w:r w:rsidR="00905BCE">
        <w:rPr>
          <w:rStyle w:val="Char3"/>
          <w:rtl/>
        </w:rPr>
        <w:t>اللَّـهُ</w:t>
      </w:r>
      <w:r w:rsidR="00070BB5" w:rsidRPr="00F54947">
        <w:rPr>
          <w:rStyle w:val="Char3"/>
          <w:rtl/>
        </w:rPr>
        <w:t xml:space="preserve">مَّ أَنْتَ الصَّاحِبُ فِي السَّفَرِ، وَالخَلِيفَةُ فِي الأَهْلِ، </w:t>
      </w:r>
      <w:r w:rsidR="00905BCE">
        <w:rPr>
          <w:rStyle w:val="Char3"/>
          <w:rtl/>
        </w:rPr>
        <w:t>اللَّـهُ</w:t>
      </w:r>
      <w:r w:rsidR="00070BB5" w:rsidRPr="00F54947">
        <w:rPr>
          <w:rStyle w:val="Char3"/>
          <w:rtl/>
        </w:rPr>
        <w:t>مَّ اصْحَبْنَا فِي سَفَرِنَا، وَاخْلُفْنَا فِي أَهْلِنَا</w:t>
      </w:r>
      <w:r w:rsidRPr="00F54947">
        <w:rPr>
          <w:rStyle w:val="Char3"/>
          <w:rtl/>
        </w:rPr>
        <w:t>»</w:t>
      </w:r>
      <w:r w:rsidRPr="002A6C39">
        <w:rPr>
          <w:rStyle w:val="Char5"/>
          <w:rFonts w:hint="cs"/>
          <w:rtl/>
        </w:rPr>
        <w:t xml:space="preserve"> </w:t>
      </w:r>
      <w:r w:rsidR="00D05300">
        <w:rPr>
          <w:rFonts w:cs="CTraditional Arabic" w:hint="cs"/>
          <w:rtl/>
          <w:lang w:bidi="fa-IR"/>
        </w:rPr>
        <w:t>@</w:t>
      </w:r>
      <w:r w:rsidRPr="002A6C39">
        <w:rPr>
          <w:rStyle w:val="Char5"/>
          <w:rFonts w:hint="cs"/>
          <w:rtl/>
        </w:rPr>
        <w:t>پروردگارا! همسفر (حقیقی) و جانشین در میان خانواده تو هستی، پروردگارا! در سفرمان ما را همراهی نما و جانشین ما در میان خانواده‌مان باش</w:t>
      </w:r>
      <w:r w:rsidR="00D05300">
        <w:rPr>
          <w:rFonts w:cs="CTraditional Arabic" w:hint="cs"/>
          <w:rtl/>
          <w:lang w:bidi="fa-IR"/>
        </w:rPr>
        <w:t>!</w:t>
      </w:r>
      <w:r w:rsidRPr="002A6C39">
        <w:rPr>
          <w:rStyle w:val="Char5"/>
          <w:rFonts w:hint="cs"/>
          <w:rtl/>
        </w:rPr>
        <w:t>.</w:t>
      </w:r>
    </w:p>
    <w:p w:rsidR="004260DB" w:rsidRPr="002A6C39" w:rsidRDefault="004260DB" w:rsidP="006867F2">
      <w:pPr>
        <w:jc w:val="both"/>
        <w:rPr>
          <w:rStyle w:val="Char5"/>
          <w:rtl/>
        </w:rPr>
      </w:pPr>
      <w:r w:rsidRPr="002A6C39">
        <w:rPr>
          <w:rStyle w:val="Char5"/>
          <w:rFonts w:hint="cs"/>
          <w:rtl/>
        </w:rPr>
        <w:t xml:space="preserve">و پس از بازگشت از سفر می‌گوید: </w:t>
      </w:r>
      <w:r w:rsidRPr="00F54947">
        <w:rPr>
          <w:rStyle w:val="Char3"/>
          <w:rtl/>
        </w:rPr>
        <w:t>«</w:t>
      </w:r>
      <w:r w:rsidR="00070BB5" w:rsidRPr="00F54947">
        <w:rPr>
          <w:rStyle w:val="Char3"/>
          <w:rtl/>
        </w:rPr>
        <w:t>آيِبُونَ تَائِبُونَ عَابِدُونَ لِرَبِّنَا حَامِدُونَ</w:t>
      </w:r>
      <w:r w:rsidRPr="00F54947">
        <w:rPr>
          <w:rStyle w:val="Char3"/>
          <w:rtl/>
        </w:rPr>
        <w:t>»</w:t>
      </w:r>
      <w:r w:rsidRPr="00F54947">
        <w:rPr>
          <w:rStyle w:val="Char3"/>
          <w:rFonts w:hint="cs"/>
          <w:rtl/>
        </w:rPr>
        <w:t xml:space="preserve"> </w:t>
      </w:r>
      <w:r w:rsidR="00D05300">
        <w:rPr>
          <w:rFonts w:cs="CTraditional Arabic" w:hint="cs"/>
          <w:rtl/>
          <w:lang w:bidi="fa-IR"/>
        </w:rPr>
        <w:t>@</w:t>
      </w:r>
      <w:r w:rsidRPr="002A6C39">
        <w:rPr>
          <w:rStyle w:val="Char5"/>
          <w:rFonts w:hint="cs"/>
          <w:rtl/>
        </w:rPr>
        <w:t>توبه‌کنان و عبا</w:t>
      </w:r>
      <w:r w:rsidR="00D05300" w:rsidRPr="002A6C39">
        <w:rPr>
          <w:rStyle w:val="Char5"/>
          <w:rFonts w:hint="cs"/>
          <w:rtl/>
        </w:rPr>
        <w:t>د</w:t>
      </w:r>
      <w:r w:rsidRPr="002A6C39">
        <w:rPr>
          <w:rStyle w:val="Char5"/>
          <w:rFonts w:hint="cs"/>
          <w:rtl/>
        </w:rPr>
        <w:t>تگرانه و حمدگویان در حق پروردگارمان بازآمدیم</w:t>
      </w:r>
      <w:r w:rsidR="00D05300">
        <w:rPr>
          <w:rFonts w:cs="CTraditional Arabic" w:hint="cs"/>
          <w:rtl/>
          <w:lang w:bidi="fa-IR"/>
        </w:rPr>
        <w:t>!</w:t>
      </w:r>
      <w:r w:rsidRPr="002A6C39">
        <w:rPr>
          <w:rStyle w:val="Char5"/>
          <w:rFonts w:hint="cs"/>
          <w:rtl/>
        </w:rPr>
        <w:t>.</w:t>
      </w:r>
    </w:p>
    <w:p w:rsidR="004260DB" w:rsidRPr="002A6C39" w:rsidRDefault="004260DB" w:rsidP="006867F2">
      <w:pPr>
        <w:jc w:val="both"/>
        <w:rPr>
          <w:rStyle w:val="Char5"/>
          <w:rtl/>
        </w:rPr>
      </w:pPr>
      <w:r w:rsidRPr="002A6C39">
        <w:rPr>
          <w:rStyle w:val="Char5"/>
          <w:rFonts w:hint="cs"/>
          <w:rtl/>
        </w:rPr>
        <w:t xml:space="preserve">و هنگامی که پلهو بر زمین می‌نهد تا به خواب فرو رود می‌گوید: </w:t>
      </w:r>
      <w:r w:rsidRPr="00F54947">
        <w:rPr>
          <w:rStyle w:val="Char3"/>
          <w:rtl/>
        </w:rPr>
        <w:t>«</w:t>
      </w:r>
      <w:r w:rsidR="00070BB5" w:rsidRPr="00F54947">
        <w:rPr>
          <w:rStyle w:val="Char3"/>
          <w:rtl/>
        </w:rPr>
        <w:t>بِاسْمِكَ وَضَعْتُ جَنْبِي وَبِكَ أَرْفَعُهُ</w:t>
      </w:r>
      <w:r w:rsidRPr="00F54947">
        <w:rPr>
          <w:rStyle w:val="Char3"/>
          <w:rtl/>
        </w:rPr>
        <w:t>»</w:t>
      </w:r>
      <w:r w:rsidRPr="002A6C39">
        <w:rPr>
          <w:rStyle w:val="Char5"/>
          <w:rFonts w:hint="cs"/>
          <w:rtl/>
        </w:rPr>
        <w:t xml:space="preserve"> </w:t>
      </w:r>
      <w:r w:rsidR="00D05300">
        <w:rPr>
          <w:rFonts w:cs="CTraditional Arabic" w:hint="cs"/>
          <w:rtl/>
          <w:lang w:bidi="fa-IR"/>
        </w:rPr>
        <w:t>@</w:t>
      </w:r>
      <w:r w:rsidRPr="002A6C39">
        <w:rPr>
          <w:rStyle w:val="Char5"/>
          <w:rFonts w:hint="cs"/>
          <w:rtl/>
        </w:rPr>
        <w:t>با نام تو پهلویم را بر زمین می‌گذارم، و به کمک تو برمی‌خیزم</w:t>
      </w:r>
      <w:r w:rsidR="00D05300">
        <w:rPr>
          <w:rFonts w:cs="CTraditional Arabic" w:hint="cs"/>
          <w:rtl/>
          <w:lang w:bidi="fa-IR"/>
        </w:rPr>
        <w:t>!</w:t>
      </w:r>
      <w:r w:rsidRPr="002A6C39">
        <w:rPr>
          <w:rStyle w:val="Char5"/>
          <w:rFonts w:hint="cs"/>
          <w:rtl/>
        </w:rPr>
        <w:t>.</w:t>
      </w:r>
    </w:p>
    <w:p w:rsidR="004260DB" w:rsidRPr="002A6C39" w:rsidRDefault="004260DB" w:rsidP="006867F2">
      <w:pPr>
        <w:jc w:val="both"/>
        <w:rPr>
          <w:rStyle w:val="Char5"/>
          <w:rtl/>
        </w:rPr>
      </w:pPr>
      <w:r w:rsidRPr="002A6C39">
        <w:rPr>
          <w:rStyle w:val="Char5"/>
          <w:rFonts w:hint="cs"/>
          <w:rtl/>
        </w:rPr>
        <w:t>و هنگامی که بیدار می‌گردد تا به همراه کاروان زندگی روانه شود می‌گوید:</w:t>
      </w:r>
      <w:r w:rsidRPr="00F54947">
        <w:rPr>
          <w:rStyle w:val="Char3"/>
          <w:rFonts w:hint="cs"/>
          <w:rtl/>
        </w:rPr>
        <w:t xml:space="preserve"> </w:t>
      </w:r>
      <w:r w:rsidRPr="00F54947">
        <w:rPr>
          <w:rStyle w:val="Char3"/>
          <w:rtl/>
        </w:rPr>
        <w:t>«</w:t>
      </w:r>
      <w:r w:rsidR="009D045B" w:rsidRPr="00F54947">
        <w:rPr>
          <w:rStyle w:val="Char3"/>
          <w:rtl/>
        </w:rPr>
        <w:t>الحَمْدُ لِلَّ</w:t>
      </w:r>
      <w:r w:rsidR="00F54947">
        <w:rPr>
          <w:rStyle w:val="Char3"/>
          <w:rFonts w:hint="cs"/>
          <w:rtl/>
        </w:rPr>
        <w:t>ـ</w:t>
      </w:r>
      <w:r w:rsidR="009D045B" w:rsidRPr="00F54947">
        <w:rPr>
          <w:rStyle w:val="Char3"/>
          <w:rtl/>
        </w:rPr>
        <w:t>هِ الَّذِي أَحْيَانَا بَعْدَ مَا أَمَاتَنَا وَإِلَيْهِ النُّشُورُ</w:t>
      </w:r>
      <w:r w:rsidRPr="00F54947">
        <w:rPr>
          <w:rStyle w:val="Char3"/>
          <w:rtl/>
        </w:rPr>
        <w:t>»</w:t>
      </w:r>
      <w:r w:rsidRPr="002A6C39">
        <w:rPr>
          <w:rStyle w:val="Char5"/>
          <w:rFonts w:hint="cs"/>
          <w:rtl/>
        </w:rPr>
        <w:t xml:space="preserve"> </w:t>
      </w:r>
      <w:r w:rsidR="00D05300">
        <w:rPr>
          <w:rFonts w:cs="CTraditional Arabic" w:hint="cs"/>
          <w:rtl/>
          <w:lang w:bidi="fa-IR"/>
        </w:rPr>
        <w:t>@</w:t>
      </w:r>
      <w:r w:rsidRPr="002A6C39">
        <w:rPr>
          <w:rStyle w:val="Char5"/>
          <w:rFonts w:hint="cs"/>
          <w:rtl/>
        </w:rPr>
        <w:t>سپاس خدایی را که پس از مرگ ما را زنده گردانید و بازگشت همه به سوی اوست</w:t>
      </w:r>
      <w:r w:rsidR="00D05300">
        <w:rPr>
          <w:rFonts w:cs="CTraditional Arabic" w:hint="cs"/>
          <w:rtl/>
          <w:lang w:bidi="fa-IR"/>
        </w:rPr>
        <w:t>!</w:t>
      </w:r>
      <w:r w:rsidRPr="002A6C39">
        <w:rPr>
          <w:rStyle w:val="Char5"/>
          <w:rFonts w:hint="cs"/>
          <w:rtl/>
        </w:rPr>
        <w:t>. حتی در لحظ</w:t>
      </w:r>
      <w:r w:rsidR="008811E8" w:rsidRPr="002A6C39">
        <w:rPr>
          <w:rStyle w:val="Char5"/>
          <w:rFonts w:hint="cs"/>
          <w:rtl/>
        </w:rPr>
        <w:t>ۀ</w:t>
      </w:r>
      <w:r w:rsidRPr="002A6C39">
        <w:rPr>
          <w:rStyle w:val="Char5"/>
          <w:rFonts w:hint="cs"/>
          <w:rtl/>
        </w:rPr>
        <w:t xml:space="preserve"> کامجوئی جنسی </w:t>
      </w:r>
      <w:r w:rsidRPr="005F070F">
        <w:rPr>
          <w:rFonts w:cs="Times New Roman" w:hint="cs"/>
          <w:rtl/>
          <w:lang w:bidi="fa-IR"/>
        </w:rPr>
        <w:t>–</w:t>
      </w:r>
      <w:r w:rsidRPr="002A6C39">
        <w:rPr>
          <w:rStyle w:val="Char5"/>
          <w:rFonts w:hint="cs"/>
          <w:rtl/>
        </w:rPr>
        <w:t xml:space="preserve"> که شهوت حیوانی سرکشی است </w:t>
      </w:r>
      <w:r w:rsidRPr="005F070F">
        <w:rPr>
          <w:rFonts w:cs="Times New Roman" w:hint="cs"/>
          <w:rtl/>
          <w:lang w:bidi="fa-IR"/>
        </w:rPr>
        <w:t>–</w:t>
      </w:r>
      <w:r w:rsidRPr="002A6C39">
        <w:rPr>
          <w:rStyle w:val="Char5"/>
          <w:rFonts w:hint="cs"/>
          <w:rtl/>
        </w:rPr>
        <w:t xml:space="preserve"> مسلمان عنصر ربانی را که شدت شهوت را تخفیف می‌دهد و صاحب آن را به افقی والاتر منتقل می‌سازد فراموش نمی‌کند، هنگامی که نزد همسرش می‌آید، می‌گوید: </w:t>
      </w:r>
      <w:r w:rsidRPr="002D4CA8">
        <w:rPr>
          <w:rStyle w:val="Char3"/>
          <w:rtl/>
        </w:rPr>
        <w:t>«</w:t>
      </w:r>
      <w:r w:rsidR="009D045B" w:rsidRPr="002D4CA8">
        <w:rPr>
          <w:rStyle w:val="Char3"/>
          <w:rtl/>
        </w:rPr>
        <w:t xml:space="preserve">بِسْمِ </w:t>
      </w:r>
      <w:r w:rsidR="00F54947" w:rsidRPr="002D4CA8">
        <w:rPr>
          <w:rStyle w:val="Char3"/>
          <w:rtl/>
        </w:rPr>
        <w:t>اللَّـهِ</w:t>
      </w:r>
      <w:r w:rsidR="009D045B" w:rsidRPr="002D4CA8">
        <w:rPr>
          <w:rStyle w:val="Char3"/>
          <w:rtl/>
        </w:rPr>
        <w:t xml:space="preserve">، </w:t>
      </w:r>
      <w:r w:rsidR="00905BCE" w:rsidRPr="002D4CA8">
        <w:rPr>
          <w:rStyle w:val="Char3"/>
          <w:rtl/>
        </w:rPr>
        <w:t>اللَّـهُ</w:t>
      </w:r>
      <w:r w:rsidR="009D045B" w:rsidRPr="002D4CA8">
        <w:rPr>
          <w:rStyle w:val="Char3"/>
          <w:rtl/>
        </w:rPr>
        <w:t>مَّ جَنِّبْنَا الشَّيْطَانَ وَجَنِّبِ الشَّيْطَانَ مَا رَزَقْتَنَا</w:t>
      </w:r>
      <w:r w:rsidRPr="002D4CA8">
        <w:rPr>
          <w:rStyle w:val="Char3"/>
          <w:rtl/>
        </w:rPr>
        <w:t>»</w:t>
      </w:r>
      <w:r w:rsidRPr="002A6C39">
        <w:rPr>
          <w:rStyle w:val="Char5"/>
          <w:rFonts w:hint="cs"/>
          <w:rtl/>
        </w:rPr>
        <w:t xml:space="preserve"> </w:t>
      </w:r>
      <w:r w:rsidR="00D05300">
        <w:rPr>
          <w:rFonts w:cs="CTraditional Arabic" w:hint="cs"/>
          <w:rtl/>
          <w:lang w:bidi="fa-IR"/>
        </w:rPr>
        <w:t>@</w:t>
      </w:r>
      <w:r w:rsidRPr="002A6C39">
        <w:rPr>
          <w:rStyle w:val="Char5"/>
          <w:rFonts w:hint="cs"/>
          <w:rtl/>
        </w:rPr>
        <w:t>پروردگارا! شیطان را از ما و از آنچه نصیب‌مان فرموده‌ای، دور گردان</w:t>
      </w:r>
      <w:r w:rsidR="00D05300">
        <w:rPr>
          <w:rFonts w:cs="CTraditional Arabic" w:hint="cs"/>
          <w:rtl/>
          <w:lang w:bidi="fa-IR"/>
        </w:rPr>
        <w:t>!</w:t>
      </w:r>
      <w:r w:rsidRPr="002A6C39">
        <w:rPr>
          <w:rStyle w:val="Char5"/>
          <w:rFonts w:hint="cs"/>
          <w:rtl/>
        </w:rPr>
        <w:t>.</w:t>
      </w:r>
    </w:p>
    <w:p w:rsidR="004260DB" w:rsidRPr="002A6C39" w:rsidRDefault="004260DB" w:rsidP="006867F2">
      <w:pPr>
        <w:jc w:val="both"/>
        <w:rPr>
          <w:rStyle w:val="Char5"/>
          <w:rtl/>
        </w:rPr>
      </w:pPr>
      <w:r w:rsidRPr="002A6C39">
        <w:rPr>
          <w:rStyle w:val="Char5"/>
          <w:rFonts w:hint="cs"/>
          <w:rtl/>
        </w:rPr>
        <w:t>و به همین ترتیب، مسلمان با گردش چرخ زندگی، از پروردگارش غفلت ننموده و رابط</w:t>
      </w:r>
      <w:r w:rsidR="008811E8" w:rsidRPr="002A6C39">
        <w:rPr>
          <w:rStyle w:val="Char5"/>
          <w:rFonts w:hint="cs"/>
          <w:rtl/>
        </w:rPr>
        <w:t>ۀ</w:t>
      </w:r>
      <w:r w:rsidRPr="002A6C39">
        <w:rPr>
          <w:rStyle w:val="Char5"/>
          <w:rFonts w:hint="cs"/>
          <w:rtl/>
        </w:rPr>
        <w:t xml:space="preserve"> خود را با او فراموش نمی‌کند، بلکه همواره در احساس نزدیکی به خدا انس با او و همراهی با وی باقی می‌ماند و معانی «ربانیت» در هر گردش با وی بوده و در هر مسیری همراه وی می‌باشند.</w:t>
      </w:r>
    </w:p>
    <w:p w:rsidR="004450A4" w:rsidRPr="00B03822" w:rsidRDefault="004450A4" w:rsidP="00DE4E5F">
      <w:pPr>
        <w:pStyle w:val="a1"/>
        <w:rPr>
          <w:rtl/>
        </w:rPr>
      </w:pPr>
      <w:bookmarkStart w:id="17" w:name="_Toc435666812"/>
      <w:r w:rsidRPr="00B03822">
        <w:rPr>
          <w:rFonts w:hint="cs"/>
          <w:rtl/>
        </w:rPr>
        <w:t>روش تربیت و تکوین:</w:t>
      </w:r>
      <w:bookmarkEnd w:id="17"/>
    </w:p>
    <w:p w:rsidR="004450A4" w:rsidRPr="002A6C39" w:rsidRDefault="004450A4" w:rsidP="006867F2">
      <w:pPr>
        <w:jc w:val="both"/>
        <w:rPr>
          <w:rStyle w:val="Char5"/>
          <w:rtl/>
        </w:rPr>
      </w:pPr>
      <w:r w:rsidRPr="002A6C39">
        <w:rPr>
          <w:rStyle w:val="Char5"/>
          <w:rFonts w:hint="cs"/>
          <w:rtl/>
        </w:rPr>
        <w:t>و اینک سومین روش ایجاد ربانیت و نهادینه‌کردن آن و شاید ارزشمندترین و کارآمدترین روش‌ها که عبارت از: تربیت.</w:t>
      </w:r>
    </w:p>
    <w:p w:rsidR="000E7420" w:rsidRPr="002A6C39" w:rsidRDefault="000E7420" w:rsidP="006867F2">
      <w:pPr>
        <w:jc w:val="both"/>
        <w:rPr>
          <w:rStyle w:val="Char5"/>
          <w:rtl/>
        </w:rPr>
      </w:pPr>
      <w:r w:rsidRPr="002A6C39">
        <w:rPr>
          <w:rStyle w:val="Char5"/>
          <w:rFonts w:hint="cs"/>
          <w:rtl/>
        </w:rPr>
        <w:t xml:space="preserve">تربیت </w:t>
      </w:r>
      <w:r w:rsidR="007C7929" w:rsidRPr="002A6C39">
        <w:rPr>
          <w:rStyle w:val="Char5"/>
          <w:rFonts w:hint="cs"/>
          <w:rtl/>
        </w:rPr>
        <w:t>نخست در خانه و سپس در مدرسه ناگز</w:t>
      </w:r>
      <w:r w:rsidRPr="002A6C39">
        <w:rPr>
          <w:rStyle w:val="Char5"/>
          <w:rFonts w:hint="cs"/>
          <w:rtl/>
        </w:rPr>
        <w:t>یر باید بر این اساس استوار گردد. کاشتن این ربانیت در اندیشه و شخصیت کودکان با به کارگیری بهترین ابزارها و پیشرفته‌ترین روش‌ها.</w:t>
      </w:r>
    </w:p>
    <w:p w:rsidR="000E7420" w:rsidRPr="002A6C39" w:rsidRDefault="000E7420" w:rsidP="006867F2">
      <w:pPr>
        <w:jc w:val="both"/>
        <w:rPr>
          <w:rStyle w:val="Char5"/>
          <w:rtl/>
        </w:rPr>
      </w:pPr>
      <w:r w:rsidRPr="002A6C39">
        <w:rPr>
          <w:rStyle w:val="Char5"/>
          <w:rFonts w:hint="cs"/>
          <w:rtl/>
        </w:rPr>
        <w:t>وقتی پدر مسئول تغذیه مادی فرزندش بوده و او را به حال خود رها نمی‌سازد که بدنش در معرض ضعف و بیماری و یا مرگ قرار گیرد، مسئولیت تغذی</w:t>
      </w:r>
      <w:r w:rsidR="008811E8" w:rsidRPr="002A6C39">
        <w:rPr>
          <w:rStyle w:val="Char5"/>
          <w:rFonts w:hint="cs"/>
          <w:rtl/>
        </w:rPr>
        <w:t>ۀ</w:t>
      </w:r>
      <w:r w:rsidRPr="002A6C39">
        <w:rPr>
          <w:rStyle w:val="Char5"/>
          <w:rFonts w:hint="cs"/>
          <w:rtl/>
        </w:rPr>
        <w:t xml:space="preserve"> روحی کودک را هم خواهد داشت، به همین دلیل نباید او را به خود واگذارد در حقش کوتاهی و سهل‌انگاری نماید، تا</w:t>
      </w:r>
      <w:r w:rsidR="006867F2">
        <w:rPr>
          <w:rStyle w:val="Char5"/>
          <w:rFonts w:hint="cs"/>
          <w:rtl/>
        </w:rPr>
        <w:t xml:space="preserve"> اینکه </w:t>
      </w:r>
      <w:r w:rsidRPr="002A6C39">
        <w:rPr>
          <w:rStyle w:val="Char5"/>
          <w:rFonts w:hint="cs"/>
          <w:rtl/>
        </w:rPr>
        <w:t>در معرض خطری قرار گیرد شدیدتر از ضعف، بیماری و حتی بدتر از مرگ جسمی؛ خطر مرگ «دل» یا «روح» که نابودی همیشگی و ابدیش را به همراه می‌آورند.</w:t>
      </w:r>
    </w:p>
    <w:p w:rsidR="00636174" w:rsidRPr="002A6C39" w:rsidRDefault="00636174" w:rsidP="006867F2">
      <w:pPr>
        <w:jc w:val="both"/>
        <w:rPr>
          <w:rStyle w:val="Char5"/>
          <w:rtl/>
        </w:rPr>
      </w:pPr>
      <w:r w:rsidRPr="002A6C39">
        <w:rPr>
          <w:rStyle w:val="Char5"/>
          <w:rFonts w:hint="cs"/>
          <w:rtl/>
        </w:rPr>
        <w:t>و از همین جاست</w:t>
      </w:r>
      <w:r w:rsidR="00B411EE" w:rsidRPr="002A6C39">
        <w:rPr>
          <w:rStyle w:val="Char5"/>
          <w:rFonts w:hint="cs"/>
          <w:rtl/>
        </w:rPr>
        <w:t xml:space="preserve"> </w:t>
      </w:r>
      <w:r w:rsidRPr="002A6C39">
        <w:rPr>
          <w:rStyle w:val="Char5"/>
          <w:rFonts w:hint="cs"/>
          <w:rtl/>
        </w:rPr>
        <w:t>این مسئولیت جدی و حسّاس</w:t>
      </w:r>
      <w:r w:rsidR="00B411EE" w:rsidRPr="002A6C39">
        <w:rPr>
          <w:rStyle w:val="Char5"/>
          <w:rFonts w:hint="cs"/>
          <w:rtl/>
        </w:rPr>
        <w:t xml:space="preserve"> </w:t>
      </w:r>
      <w:r w:rsidRPr="002A6C39">
        <w:rPr>
          <w:rStyle w:val="Char5"/>
          <w:rFonts w:hint="cs"/>
          <w:rtl/>
        </w:rPr>
        <w:t>است.</w:t>
      </w:r>
    </w:p>
    <w:p w:rsidR="000E7420" w:rsidRPr="002A6C39" w:rsidRDefault="00636174" w:rsidP="006867F2">
      <w:pPr>
        <w:jc w:val="both"/>
        <w:rPr>
          <w:rStyle w:val="Char5"/>
          <w:rtl/>
        </w:rPr>
      </w:pPr>
      <w:r w:rsidRPr="002D4CA8">
        <w:rPr>
          <w:rStyle w:val="Char3"/>
          <w:rFonts w:hint="cs"/>
          <w:rtl/>
        </w:rPr>
        <w:t>«</w:t>
      </w:r>
      <w:r w:rsidRPr="002D4CA8">
        <w:rPr>
          <w:rStyle w:val="Char3"/>
          <w:rtl/>
        </w:rPr>
        <w:t>کلکم راع، وکلکم مسئول</w:t>
      </w:r>
      <w:r w:rsidR="000E7420" w:rsidRPr="002D4CA8">
        <w:rPr>
          <w:rStyle w:val="Char3"/>
          <w:rtl/>
        </w:rPr>
        <w:t xml:space="preserve"> عن </w:t>
      </w:r>
      <w:r w:rsidRPr="002D4CA8">
        <w:rPr>
          <w:rStyle w:val="Char3"/>
          <w:rtl/>
        </w:rPr>
        <w:t>رعیته»</w:t>
      </w:r>
      <w:r w:rsidRPr="002A6C39">
        <w:rPr>
          <w:rStyle w:val="Char5"/>
          <w:rFonts w:hint="cs"/>
          <w:rtl/>
        </w:rPr>
        <w:t>.</w:t>
      </w:r>
      <w:r w:rsidR="000E7420" w:rsidRPr="002A6C39">
        <w:rPr>
          <w:rStyle w:val="Char5"/>
          <w:rFonts w:hint="cs"/>
          <w:rtl/>
        </w:rPr>
        <w:t xml:space="preserve"> </w:t>
      </w:r>
      <w:r w:rsidRPr="00636174">
        <w:rPr>
          <w:rFonts w:ascii="Traditional Arabic" w:hAnsi="Traditional Arabic" w:cs="Traditional Arabic"/>
          <w:rtl/>
          <w:lang w:bidi="fa-IR"/>
        </w:rPr>
        <w:t>«</w:t>
      </w:r>
      <w:r w:rsidR="000E7420" w:rsidRPr="002A6C39">
        <w:rPr>
          <w:rStyle w:val="Char5"/>
          <w:rFonts w:hint="cs"/>
          <w:rtl/>
        </w:rPr>
        <w:t>همگی مسئول هستید و از هم</w:t>
      </w:r>
      <w:r w:rsidR="008811E8" w:rsidRPr="002A6C39">
        <w:rPr>
          <w:rStyle w:val="Char5"/>
          <w:rFonts w:hint="cs"/>
          <w:rtl/>
        </w:rPr>
        <w:t>ۀ</w:t>
      </w:r>
      <w:r w:rsidR="000E7420" w:rsidRPr="002A6C39">
        <w:rPr>
          <w:rStyle w:val="Char5"/>
          <w:rFonts w:hint="cs"/>
          <w:rtl/>
        </w:rPr>
        <w:t xml:space="preserve"> شما در بار</w:t>
      </w:r>
      <w:r w:rsidR="008811E8" w:rsidRPr="002A6C39">
        <w:rPr>
          <w:rStyle w:val="Char5"/>
          <w:rFonts w:hint="cs"/>
          <w:rtl/>
        </w:rPr>
        <w:t>ۀ</w:t>
      </w:r>
      <w:r w:rsidR="000E7420" w:rsidRPr="002A6C39">
        <w:rPr>
          <w:rStyle w:val="Char5"/>
          <w:rFonts w:hint="cs"/>
          <w:rtl/>
        </w:rPr>
        <w:t xml:space="preserve"> زیردستان خود بازخواست به عمل خواهد آمد</w:t>
      </w:r>
      <w:r w:rsidRPr="00636174">
        <w:rPr>
          <w:rFonts w:ascii="Traditional Arabic" w:hAnsi="Traditional Arabic" w:cs="Traditional Arabic"/>
          <w:rtl/>
          <w:lang w:bidi="fa-IR"/>
        </w:rPr>
        <w:t>»</w:t>
      </w:r>
      <w:r w:rsidRPr="002A6C39">
        <w:rPr>
          <w:rStyle w:val="Char5"/>
          <w:rFonts w:hint="cs"/>
          <w:rtl/>
        </w:rPr>
        <w:t xml:space="preserve">. [بخاری و مسلم] </w:t>
      </w:r>
    </w:p>
    <w:p w:rsidR="001302C2" w:rsidRPr="002A6C39" w:rsidRDefault="003E1A10" w:rsidP="006867F2">
      <w:pPr>
        <w:jc w:val="both"/>
        <w:rPr>
          <w:rStyle w:val="Char5"/>
          <w:rtl/>
        </w:rPr>
      </w:pPr>
      <w:r>
        <w:rPr>
          <w:rFonts w:ascii="Traditional Arabic" w:hAnsi="Traditional Arabic" w:cs="CTraditional Arabic" w:hint="cs"/>
          <w:rtl/>
          <w:lang w:bidi="fa-IR"/>
        </w:rPr>
        <w:t>﴿</w:t>
      </w:r>
      <w:r w:rsidRPr="00D9770E">
        <w:rPr>
          <w:rStyle w:val="Char6"/>
          <w:rFonts w:hint="cs"/>
          <w:rtl/>
        </w:rPr>
        <w:t>يَٰٓأَيُّهَا</w:t>
      </w:r>
      <w:r w:rsidRPr="00D9770E">
        <w:rPr>
          <w:rStyle w:val="Char6"/>
          <w:rtl/>
        </w:rPr>
        <w:t xml:space="preserve"> </w:t>
      </w:r>
      <w:r w:rsidRPr="00D9770E">
        <w:rPr>
          <w:rStyle w:val="Char6"/>
          <w:rFonts w:hint="cs"/>
          <w:rtl/>
        </w:rPr>
        <w:t>ٱلَّذِينَ</w:t>
      </w:r>
      <w:r w:rsidRPr="00D9770E">
        <w:rPr>
          <w:rStyle w:val="Char6"/>
          <w:rtl/>
        </w:rPr>
        <w:t xml:space="preserve"> </w:t>
      </w:r>
      <w:r w:rsidRPr="00D9770E">
        <w:rPr>
          <w:rStyle w:val="Char6"/>
          <w:rFonts w:hint="cs"/>
          <w:rtl/>
        </w:rPr>
        <w:t>ءَامَنُواْ</w:t>
      </w:r>
      <w:r w:rsidRPr="00D9770E">
        <w:rPr>
          <w:rStyle w:val="Char6"/>
          <w:rtl/>
        </w:rPr>
        <w:t xml:space="preserve"> </w:t>
      </w:r>
      <w:r w:rsidRPr="00D9770E">
        <w:rPr>
          <w:rStyle w:val="Char6"/>
          <w:rFonts w:hint="cs"/>
          <w:rtl/>
        </w:rPr>
        <w:t>قُوٓاْ</w:t>
      </w:r>
      <w:r w:rsidRPr="00D9770E">
        <w:rPr>
          <w:rStyle w:val="Char6"/>
          <w:rtl/>
        </w:rPr>
        <w:t xml:space="preserve"> </w:t>
      </w:r>
      <w:r w:rsidRPr="00D9770E">
        <w:rPr>
          <w:rStyle w:val="Char6"/>
          <w:rFonts w:hint="cs"/>
          <w:rtl/>
        </w:rPr>
        <w:t>أَنفُسَكُمۡ</w:t>
      </w:r>
      <w:r w:rsidRPr="00D9770E">
        <w:rPr>
          <w:rStyle w:val="Char6"/>
          <w:rtl/>
        </w:rPr>
        <w:t xml:space="preserve"> </w:t>
      </w:r>
      <w:r w:rsidRPr="00D9770E">
        <w:rPr>
          <w:rStyle w:val="Char6"/>
          <w:rFonts w:hint="cs"/>
          <w:rtl/>
        </w:rPr>
        <w:t>وَأَهۡلِيكُمۡ</w:t>
      </w:r>
      <w:r w:rsidRPr="00D9770E">
        <w:rPr>
          <w:rStyle w:val="Char6"/>
          <w:rtl/>
        </w:rPr>
        <w:t xml:space="preserve"> </w:t>
      </w:r>
      <w:r w:rsidRPr="00D9770E">
        <w:rPr>
          <w:rStyle w:val="Char6"/>
          <w:rFonts w:hint="cs"/>
          <w:rtl/>
        </w:rPr>
        <w:t>نَارٗا</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1302C2" w:rsidRPr="003E1A10">
        <w:rPr>
          <w:rStyle w:val="Char4"/>
          <w:rFonts w:hint="cs"/>
          <w:rtl/>
        </w:rPr>
        <w:t>[التحریم: 6].</w:t>
      </w:r>
    </w:p>
    <w:p w:rsidR="001302C2" w:rsidRPr="002A6C39" w:rsidRDefault="001302C2" w:rsidP="006867F2">
      <w:pPr>
        <w:jc w:val="both"/>
        <w:rPr>
          <w:rStyle w:val="Char5"/>
          <w:rtl/>
        </w:rPr>
      </w:pPr>
      <w:r>
        <w:rPr>
          <w:rFonts w:ascii="Traditional Arabic" w:hAnsi="Traditional Arabic" w:cs="Traditional Arabic"/>
          <w:rtl/>
          <w:lang w:bidi="fa-IR"/>
        </w:rPr>
        <w:t>«</w:t>
      </w:r>
      <w:r w:rsidRPr="002A6C39">
        <w:rPr>
          <w:rStyle w:val="Char5"/>
          <w:rFonts w:hint="cs"/>
          <w:rtl/>
        </w:rPr>
        <w:t>ای مؤمنان! خود و خانواده‌هایتان را از آتش جهنم محفوظ سازید</w:t>
      </w:r>
      <w:r>
        <w:rPr>
          <w:rFonts w:ascii="Traditional Arabic" w:hAnsi="Traditional Arabic" w:cs="Traditional Arabic"/>
          <w:rtl/>
          <w:lang w:bidi="fa-IR"/>
        </w:rPr>
        <w:t>»</w:t>
      </w:r>
      <w:r w:rsidRPr="002A6C39">
        <w:rPr>
          <w:rStyle w:val="Char5"/>
          <w:rFonts w:hint="cs"/>
          <w:rtl/>
        </w:rPr>
        <w:t>.</w:t>
      </w:r>
    </w:p>
    <w:p w:rsidR="009C4432" w:rsidRPr="002A6C39" w:rsidRDefault="009C4432" w:rsidP="006867F2">
      <w:pPr>
        <w:jc w:val="both"/>
        <w:rPr>
          <w:rStyle w:val="Char5"/>
          <w:rtl/>
        </w:rPr>
      </w:pPr>
      <w:r w:rsidRPr="002A6C39">
        <w:rPr>
          <w:rStyle w:val="Char5"/>
          <w:rFonts w:hint="cs"/>
          <w:rtl/>
        </w:rPr>
        <w:t>و از همین جاست که به پدران دستور داده شده که</w:t>
      </w:r>
      <w:r w:rsidR="003104D3">
        <w:rPr>
          <w:rStyle w:val="Char5"/>
          <w:rFonts w:hint="cs"/>
          <w:rtl/>
        </w:rPr>
        <w:t xml:space="preserve"> فرزندان‌شان</w:t>
      </w:r>
      <w:r w:rsidRPr="002A6C39">
        <w:rPr>
          <w:rStyle w:val="Char5"/>
          <w:rFonts w:hint="cs"/>
          <w:rtl/>
        </w:rPr>
        <w:t xml:space="preserve"> را از هنگام رسیدن به سن مدرسـ</w:t>
      </w:r>
      <w:r w:rsidR="00B411EE" w:rsidRPr="002A6C39">
        <w:rPr>
          <w:rStyle w:val="Char5"/>
          <w:rFonts w:hint="cs"/>
          <w:rtl/>
        </w:rPr>
        <w:t>ه</w:t>
      </w:r>
      <w:r w:rsidRPr="002A6C39">
        <w:rPr>
          <w:rStyle w:val="Char5"/>
          <w:rFonts w:hint="cs"/>
          <w:rtl/>
        </w:rPr>
        <w:t xml:space="preserve"> یعنی هفت سالگی برای پیروی از خداوند و به جای‌آوردن فرایض، آموزش دهد و وقتی به ده سالگی پای نهادند، بر آنان سخت‌گیری نمایند، همانطور که در این حدیث آمده است: </w:t>
      </w:r>
      <w:r w:rsidRPr="00B411EE">
        <w:rPr>
          <w:rFonts w:ascii="Traditional Arabic" w:hAnsi="Traditional Arabic" w:cs="Traditional Arabic"/>
          <w:color w:val="000000"/>
          <w:rtl/>
          <w:lang w:bidi="fa-IR"/>
        </w:rPr>
        <w:t>«</w:t>
      </w:r>
      <w:r w:rsidR="00223490" w:rsidRPr="00F54947">
        <w:rPr>
          <w:rStyle w:val="Char3"/>
          <w:rFonts w:hint="cs"/>
          <w:rtl/>
        </w:rPr>
        <w:t xml:space="preserve">مروا أولادكم بالصلاة </w:t>
      </w:r>
      <w:r w:rsidR="00B411EE" w:rsidRPr="00F54947">
        <w:rPr>
          <w:rStyle w:val="Char3"/>
          <w:rFonts w:hint="cs"/>
          <w:rtl/>
        </w:rPr>
        <w:t>لسبع، واضربوهم عليها ل</w:t>
      </w:r>
      <w:r w:rsidR="00223490" w:rsidRPr="00F54947">
        <w:rPr>
          <w:rStyle w:val="Char3"/>
          <w:rFonts w:hint="cs"/>
          <w:rtl/>
        </w:rPr>
        <w:t>ع</w:t>
      </w:r>
      <w:r w:rsidR="00B411EE" w:rsidRPr="00F54947">
        <w:rPr>
          <w:rStyle w:val="Char3"/>
          <w:rFonts w:hint="cs"/>
          <w:rtl/>
        </w:rPr>
        <w:t>ش</w:t>
      </w:r>
      <w:r w:rsidR="00223490" w:rsidRPr="00F54947">
        <w:rPr>
          <w:rStyle w:val="Char3"/>
          <w:rFonts w:hint="cs"/>
          <w:rtl/>
        </w:rPr>
        <w:t>ر</w:t>
      </w:r>
      <w:r w:rsidRPr="00B411EE">
        <w:rPr>
          <w:rFonts w:ascii="Traditional Arabic" w:hAnsi="Traditional Arabic" w:cs="Traditional Arabic"/>
          <w:color w:val="000000"/>
          <w:rtl/>
          <w:lang w:bidi="fa-IR"/>
        </w:rPr>
        <w:t>»</w:t>
      </w:r>
      <w:r w:rsidRPr="002A6C39">
        <w:rPr>
          <w:rStyle w:val="Char5"/>
          <w:rFonts w:hint="cs"/>
          <w:rtl/>
        </w:rPr>
        <w:t xml:space="preserve"> </w:t>
      </w:r>
      <w:r w:rsidR="00B411EE" w:rsidRPr="00B411EE">
        <w:rPr>
          <w:rFonts w:cs="CTraditional Arabic" w:hint="cs"/>
          <w:color w:val="000000"/>
          <w:rtl/>
          <w:lang w:bidi="fa-IR"/>
        </w:rPr>
        <w:t>@</w:t>
      </w:r>
      <w:r w:rsidRPr="002A6C39">
        <w:rPr>
          <w:rStyle w:val="Char5"/>
          <w:rFonts w:hint="cs"/>
          <w:rtl/>
        </w:rPr>
        <w:t>توجه به نماز را از هفت‌سالگی از فرزندان بخواهید و در ده‌سالگی آنان را بر سر مسأله نماز بزنید</w:t>
      </w:r>
      <w:r w:rsidR="00B411EE" w:rsidRPr="00B411EE">
        <w:rPr>
          <w:rFonts w:cs="CTraditional Arabic" w:hint="cs"/>
          <w:color w:val="000000"/>
          <w:rtl/>
          <w:lang w:bidi="fa-IR"/>
        </w:rPr>
        <w:t>!</w:t>
      </w:r>
      <w:r w:rsidRPr="002A6C39">
        <w:rPr>
          <w:rStyle w:val="Char5"/>
          <w:rFonts w:hint="cs"/>
          <w:rtl/>
        </w:rPr>
        <w:t>. مراد از تنبیه بدنی در این حدیث شکنجه و آزاررسانی نیست، بلکه متوجه‌ساختن دختر و پسر به میزان جدیت پدر در درخواست عبادت و میزان عصبانیت وی از سرپیچی فرزندان در این زمینه همانند دیگر موارد مشابه می‌باشد.</w:t>
      </w:r>
    </w:p>
    <w:p w:rsidR="00552323" w:rsidRPr="002A6C39" w:rsidRDefault="00BE7C89" w:rsidP="006867F2">
      <w:pPr>
        <w:jc w:val="both"/>
        <w:rPr>
          <w:rStyle w:val="Char5"/>
          <w:rtl/>
        </w:rPr>
      </w:pPr>
      <w:r w:rsidRPr="002A6C39">
        <w:rPr>
          <w:rStyle w:val="Char5"/>
          <w:rFonts w:hint="cs"/>
          <w:rtl/>
        </w:rPr>
        <w:t xml:space="preserve">و مادر در این مسئولیت شریک پدر می‌باشد، چرا که وی در خانه‌اش مدیر و رئیس می‌باشد و در </w:t>
      </w:r>
      <w:r w:rsidR="003A5427" w:rsidRPr="002A6C39">
        <w:rPr>
          <w:rStyle w:val="Char5"/>
          <w:rFonts w:hint="cs"/>
          <w:rtl/>
        </w:rPr>
        <w:t>مورد ز</w:t>
      </w:r>
      <w:r w:rsidRPr="002A6C39">
        <w:rPr>
          <w:rStyle w:val="Char5"/>
          <w:rFonts w:hint="cs"/>
          <w:rtl/>
        </w:rPr>
        <w:t>یردس</w:t>
      </w:r>
      <w:r w:rsidR="00593D8D" w:rsidRPr="002A6C39">
        <w:rPr>
          <w:rStyle w:val="Char5"/>
          <w:rFonts w:hint="cs"/>
          <w:rtl/>
        </w:rPr>
        <w:t>ت</w:t>
      </w:r>
      <w:r w:rsidRPr="002A6C39">
        <w:rPr>
          <w:rStyle w:val="Char5"/>
          <w:rFonts w:hint="cs"/>
          <w:rtl/>
        </w:rPr>
        <w:t>انش پاسخگوست،</w:t>
      </w:r>
      <w:r w:rsidR="00092B49" w:rsidRPr="002A6C39">
        <w:rPr>
          <w:rStyle w:val="Char5"/>
          <w:rFonts w:hint="cs"/>
          <w:rtl/>
        </w:rPr>
        <w:t xml:space="preserve"> همچنانکه پیامبر</w:t>
      </w:r>
      <w:r w:rsidR="006867F2" w:rsidRPr="006867F2">
        <w:rPr>
          <w:rStyle w:val="Char5"/>
          <w:rFonts w:cs="CTraditional Arabic" w:hint="cs"/>
          <w:rtl/>
        </w:rPr>
        <w:t xml:space="preserve"> ج </w:t>
      </w:r>
      <w:r w:rsidR="00593D8D" w:rsidRPr="002A6C39">
        <w:rPr>
          <w:rStyle w:val="Char5"/>
          <w:rFonts w:hint="cs"/>
          <w:rtl/>
        </w:rPr>
        <w:t>بر این مسأله تأک</w:t>
      </w:r>
      <w:r w:rsidR="00092B49" w:rsidRPr="002A6C39">
        <w:rPr>
          <w:rStyle w:val="Char5"/>
          <w:rFonts w:hint="cs"/>
          <w:rtl/>
        </w:rPr>
        <w:t xml:space="preserve">ید نموده‌اند. و چه بسا </w:t>
      </w:r>
      <w:r w:rsidR="003A5427" w:rsidRPr="002A6C39">
        <w:rPr>
          <w:rStyle w:val="Char5"/>
          <w:rFonts w:hint="cs"/>
          <w:rtl/>
        </w:rPr>
        <w:t>مادران</w:t>
      </w:r>
      <w:r w:rsidR="00092B49" w:rsidRPr="002A6C39">
        <w:rPr>
          <w:rStyle w:val="Char5"/>
          <w:rFonts w:hint="cs"/>
          <w:rtl/>
        </w:rPr>
        <w:t xml:space="preserve"> ارتباطش با خردسالان </w:t>
      </w:r>
      <w:r w:rsidR="00092B49" w:rsidRPr="005F070F">
        <w:rPr>
          <w:rFonts w:cs="Times New Roman" w:hint="cs"/>
          <w:rtl/>
          <w:lang w:bidi="fa-IR"/>
        </w:rPr>
        <w:t>–</w:t>
      </w:r>
      <w:r w:rsidR="00092B49" w:rsidRPr="002A6C39">
        <w:rPr>
          <w:rStyle w:val="Char5"/>
          <w:rFonts w:hint="cs"/>
          <w:rtl/>
        </w:rPr>
        <w:t xml:space="preserve"> به ویژه دختران </w:t>
      </w:r>
      <w:r w:rsidR="00552323" w:rsidRPr="005F070F">
        <w:rPr>
          <w:rFonts w:cs="Times New Roman" w:hint="cs"/>
          <w:rtl/>
          <w:lang w:bidi="fa-IR"/>
        </w:rPr>
        <w:t>–</w:t>
      </w:r>
      <w:r w:rsidR="00092B49" w:rsidRPr="002A6C39">
        <w:rPr>
          <w:rStyle w:val="Char5"/>
          <w:rFonts w:hint="cs"/>
          <w:rtl/>
        </w:rPr>
        <w:t xml:space="preserve"> و</w:t>
      </w:r>
      <w:r w:rsidR="00552323" w:rsidRPr="002A6C39">
        <w:rPr>
          <w:rStyle w:val="Char5"/>
          <w:rFonts w:hint="cs"/>
          <w:rtl/>
        </w:rPr>
        <w:t xml:space="preserve"> میزان تأثیر وی در آنان در بسیار زمینه‌ها از پدر و خانو</w:t>
      </w:r>
      <w:r w:rsidR="00593D8D" w:rsidRPr="002A6C39">
        <w:rPr>
          <w:rStyle w:val="Char5"/>
          <w:rFonts w:hint="cs"/>
          <w:rtl/>
        </w:rPr>
        <w:t>ا</w:t>
      </w:r>
      <w:r w:rsidR="00552323" w:rsidRPr="002A6C39">
        <w:rPr>
          <w:rStyle w:val="Char5"/>
          <w:rFonts w:hint="cs"/>
          <w:rtl/>
        </w:rPr>
        <w:t>ده قویتر و بیشتر</w:t>
      </w:r>
      <w:r w:rsidR="00593D8D" w:rsidRPr="002A6C39">
        <w:rPr>
          <w:rStyle w:val="Char5"/>
          <w:rFonts w:hint="cs"/>
          <w:rtl/>
        </w:rPr>
        <w:t>می</w:t>
      </w:r>
      <w:r w:rsidR="00552323" w:rsidRPr="002A6C39">
        <w:rPr>
          <w:rStyle w:val="Char5"/>
          <w:rFonts w:hint="cs"/>
          <w:rtl/>
        </w:rPr>
        <w:t xml:space="preserve"> باشد. مدرسه نیز در زمین</w:t>
      </w:r>
      <w:r w:rsidR="008811E8" w:rsidRPr="002A6C39">
        <w:rPr>
          <w:rStyle w:val="Char5"/>
          <w:rFonts w:hint="cs"/>
          <w:rtl/>
        </w:rPr>
        <w:t>ۀ</w:t>
      </w:r>
      <w:r w:rsidR="00552323" w:rsidRPr="002A6C39">
        <w:rPr>
          <w:rStyle w:val="Char5"/>
          <w:rFonts w:hint="cs"/>
          <w:rtl/>
        </w:rPr>
        <w:t xml:space="preserve"> پرورش پسران و دختران بر مبنای معانی ربانیت</w:t>
      </w:r>
      <w:r w:rsidR="00593D8D" w:rsidRPr="002A6C39">
        <w:rPr>
          <w:rStyle w:val="Char5"/>
          <w:rFonts w:hint="cs"/>
          <w:rtl/>
        </w:rPr>
        <w:t>،</w:t>
      </w:r>
      <w:r w:rsidR="00552323" w:rsidRPr="002A6C39">
        <w:rPr>
          <w:rStyle w:val="Char5"/>
          <w:rFonts w:hint="cs"/>
          <w:rtl/>
        </w:rPr>
        <w:t xml:space="preserve"> مسئولیت دارد.</w:t>
      </w:r>
    </w:p>
    <w:p w:rsidR="00552323" w:rsidRPr="002A6C39" w:rsidRDefault="002407AD" w:rsidP="006867F2">
      <w:pPr>
        <w:jc w:val="both"/>
        <w:rPr>
          <w:rStyle w:val="Char5"/>
          <w:rtl/>
        </w:rPr>
      </w:pPr>
      <w:r w:rsidRPr="002A6C39">
        <w:rPr>
          <w:rStyle w:val="Char5"/>
          <w:rFonts w:hint="cs"/>
          <w:rtl/>
        </w:rPr>
        <w:t>هرگز کاف</w:t>
      </w:r>
      <w:r w:rsidR="00552323" w:rsidRPr="002A6C39">
        <w:rPr>
          <w:rStyle w:val="Char5"/>
          <w:rFonts w:hint="cs"/>
          <w:rtl/>
        </w:rPr>
        <w:t xml:space="preserve">ی </w:t>
      </w:r>
      <w:r w:rsidR="00636174" w:rsidRPr="002A6C39">
        <w:rPr>
          <w:rStyle w:val="Char5"/>
          <w:rFonts w:hint="cs"/>
          <w:rtl/>
        </w:rPr>
        <w:t>نیست که مدرسه بر آگاهی‌ها و مهارت‌های</w:t>
      </w:r>
      <w:r w:rsidR="00552323" w:rsidRPr="002A6C39">
        <w:rPr>
          <w:rStyle w:val="Char5"/>
          <w:rFonts w:hint="cs"/>
          <w:rtl/>
        </w:rPr>
        <w:t xml:space="preserve"> مادی و هنری و صنع</w:t>
      </w:r>
      <w:r w:rsidRPr="002A6C39">
        <w:rPr>
          <w:rStyle w:val="Char5"/>
          <w:rFonts w:hint="cs"/>
          <w:rtl/>
        </w:rPr>
        <w:t>ت</w:t>
      </w:r>
      <w:r w:rsidR="00636174" w:rsidRPr="002A6C39">
        <w:rPr>
          <w:rStyle w:val="Char5"/>
          <w:rFonts w:hint="cs"/>
          <w:rtl/>
        </w:rPr>
        <w:t>ی شاگرد بیفزاید و سطح اطلاعات وی را در بار</w:t>
      </w:r>
      <w:r w:rsidR="008811E8" w:rsidRPr="002A6C39">
        <w:rPr>
          <w:rStyle w:val="Char5"/>
          <w:rFonts w:hint="cs"/>
          <w:rtl/>
        </w:rPr>
        <w:t>ۀ</w:t>
      </w:r>
      <w:r w:rsidR="00636174" w:rsidRPr="002A6C39">
        <w:rPr>
          <w:rStyle w:val="Char5"/>
          <w:rFonts w:hint="cs"/>
          <w:rtl/>
        </w:rPr>
        <w:t xml:space="preserve"> محیط زیست و زندگی پیرامونش بالا</w:t>
      </w:r>
      <w:r w:rsidR="00552323" w:rsidRPr="002A6C39">
        <w:rPr>
          <w:rStyle w:val="Char5"/>
          <w:rFonts w:hint="cs"/>
          <w:rtl/>
        </w:rPr>
        <w:t xml:space="preserve"> برد، اما وی را نسبت </w:t>
      </w:r>
      <w:r w:rsidR="00636174" w:rsidRPr="002A6C39">
        <w:rPr>
          <w:rStyle w:val="Char5"/>
          <w:rFonts w:hint="cs"/>
          <w:rtl/>
        </w:rPr>
        <w:t>به معماها و قضایای بزرگ هستی، جاهل و ناآگاه</w:t>
      </w:r>
      <w:r w:rsidR="00552323" w:rsidRPr="002A6C39">
        <w:rPr>
          <w:rStyle w:val="Char5"/>
          <w:rFonts w:hint="cs"/>
          <w:rtl/>
        </w:rPr>
        <w:t xml:space="preserve"> باقی بگذارد</w:t>
      </w:r>
      <w:r w:rsidR="007B0764" w:rsidRPr="002A6C39">
        <w:rPr>
          <w:rStyle w:val="Char5"/>
          <w:rFonts w:hint="cs"/>
          <w:rtl/>
        </w:rPr>
        <w:t>، قضایایی</w:t>
      </w:r>
      <w:r w:rsidR="00552323" w:rsidRPr="002A6C39">
        <w:rPr>
          <w:rStyle w:val="Char5"/>
          <w:rFonts w:hint="cs"/>
          <w:rtl/>
        </w:rPr>
        <w:t xml:space="preserve"> که شا</w:t>
      </w:r>
      <w:r w:rsidR="006649DA" w:rsidRPr="002A6C39">
        <w:rPr>
          <w:rStyle w:val="Char5"/>
          <w:rFonts w:hint="cs"/>
          <w:rtl/>
        </w:rPr>
        <w:t>گرد را دچار شکست</w:t>
      </w:r>
      <w:r w:rsidR="00552323" w:rsidRPr="002A6C39">
        <w:rPr>
          <w:rStyle w:val="Char5"/>
          <w:rFonts w:hint="cs"/>
          <w:rtl/>
        </w:rPr>
        <w:t xml:space="preserve"> و سردرگمی ساخته و پرسش‌هائی را برایش پیش می‌آورند که پاسخی</w:t>
      </w:r>
      <w:r w:rsidR="002D4CA8">
        <w:rPr>
          <w:rStyle w:val="Char5"/>
          <w:rFonts w:hint="cs"/>
          <w:rtl/>
        </w:rPr>
        <w:t xml:space="preserve"> برای‌شان</w:t>
      </w:r>
      <w:r w:rsidR="00552323" w:rsidRPr="002A6C39">
        <w:rPr>
          <w:rStyle w:val="Char5"/>
          <w:rFonts w:hint="cs"/>
          <w:rtl/>
        </w:rPr>
        <w:t xml:space="preserve"> نمی‌یابد و از کجا آمده است؟ چه کسی وی را آورده است؟ پس از دوران زندگی، رهسپار کجا خواهد بود؟</w:t>
      </w:r>
      <w:r w:rsidR="00143844" w:rsidRPr="002A6C39">
        <w:rPr>
          <w:rStyle w:val="Char5"/>
          <w:rFonts w:hint="cs"/>
          <w:rtl/>
        </w:rPr>
        <w:t xml:space="preserve"> و آیا وی در این آمدن و رفتن و یا در میان مرگ و زندگیش مأموریتی دارد؟ کدام مأموریت؟ چه کسی آن را مشخص و تعیین می‌کند؟ و اگر او به گون</w:t>
      </w:r>
      <w:r w:rsidR="008811E8" w:rsidRPr="002A6C39">
        <w:rPr>
          <w:rStyle w:val="Char5"/>
          <w:rFonts w:hint="cs"/>
          <w:rtl/>
        </w:rPr>
        <w:t>ۀ</w:t>
      </w:r>
      <w:r w:rsidR="00143844" w:rsidRPr="002A6C39">
        <w:rPr>
          <w:rStyle w:val="Char5"/>
          <w:rFonts w:hint="cs"/>
          <w:rtl/>
        </w:rPr>
        <w:t xml:space="preserve"> باید</w:t>
      </w:r>
      <w:r w:rsidR="00B33B3B" w:rsidRPr="002A6C39">
        <w:rPr>
          <w:rStyle w:val="Char5"/>
          <w:rFonts w:hint="cs"/>
          <w:rtl/>
        </w:rPr>
        <w:t xml:space="preserve"> و شاید آن مأموریت را به انجام رساند و یا در انجام آن کوتاهی ورزد، پاداشش چه خواهد بود؟</w:t>
      </w:r>
    </w:p>
    <w:p w:rsidR="00B33B3B" w:rsidRPr="002A6C39" w:rsidRDefault="00B33B3B" w:rsidP="006867F2">
      <w:pPr>
        <w:jc w:val="both"/>
        <w:rPr>
          <w:rStyle w:val="Char5"/>
          <w:rtl/>
        </w:rPr>
      </w:pPr>
      <w:r w:rsidRPr="002A6C39">
        <w:rPr>
          <w:rStyle w:val="Char5"/>
          <w:rFonts w:hint="cs"/>
          <w:rtl/>
        </w:rPr>
        <w:t>تنها ایمان به خداوند است که این پرسش‌ها را به گونه‌ای پاسخ می‌گوید</w:t>
      </w:r>
      <w:r w:rsidR="006649DA" w:rsidRPr="002A6C39">
        <w:rPr>
          <w:rStyle w:val="Char5"/>
          <w:rFonts w:hint="cs"/>
          <w:rtl/>
        </w:rPr>
        <w:t>:</w:t>
      </w:r>
      <w:r w:rsidRPr="002A6C39">
        <w:rPr>
          <w:rStyle w:val="Char5"/>
          <w:rFonts w:hint="cs"/>
          <w:rtl/>
        </w:rPr>
        <w:t xml:space="preserve"> که اندیشه‌ها را خرسند و</w:t>
      </w:r>
      <w:r w:rsidR="00DC0CD3">
        <w:rPr>
          <w:rStyle w:val="Char5"/>
          <w:rFonts w:hint="cs"/>
          <w:rtl/>
        </w:rPr>
        <w:t xml:space="preserve"> آن‌ها </w:t>
      </w:r>
      <w:r w:rsidRPr="002A6C39">
        <w:rPr>
          <w:rStyle w:val="Char5"/>
          <w:rFonts w:hint="cs"/>
          <w:rtl/>
        </w:rPr>
        <w:t>را آسوده و آرام و سینه‌ها را گشاده گرداند، منظورم به ویژه ایمان اسلامی می‌باشد، چرا که تنها ایمانی است که از مغ</w:t>
      </w:r>
      <w:r w:rsidR="006649DA" w:rsidRPr="002A6C39">
        <w:rPr>
          <w:rStyle w:val="Char5"/>
          <w:rFonts w:hint="cs"/>
          <w:rtl/>
        </w:rPr>
        <w:t>ا</w:t>
      </w:r>
      <w:r w:rsidRPr="002A6C39">
        <w:rPr>
          <w:rStyle w:val="Char5"/>
          <w:rFonts w:hint="cs"/>
          <w:rtl/>
        </w:rPr>
        <w:t>لطه</w:t>
      </w:r>
      <w:r w:rsidR="008B4424">
        <w:rPr>
          <w:rStyle w:val="Char5"/>
          <w:rFonts w:hint="cs"/>
          <w:rtl/>
        </w:rPr>
        <w:t xml:space="preserve"> کاری‌ها</w:t>
      </w:r>
      <w:r w:rsidRPr="002A6C39">
        <w:rPr>
          <w:rStyle w:val="Char5"/>
          <w:rFonts w:hint="cs"/>
          <w:rtl/>
        </w:rPr>
        <w:t>، خیال‌اندیشی‌ها، بیهوده‌گویی‌ها و تناقضات بشر پاک و پیراسته است.</w:t>
      </w:r>
    </w:p>
    <w:p w:rsidR="00B33B3B" w:rsidRPr="002A6C39" w:rsidRDefault="00B33B3B" w:rsidP="006867F2">
      <w:pPr>
        <w:jc w:val="both"/>
        <w:rPr>
          <w:rStyle w:val="Char5"/>
          <w:rtl/>
        </w:rPr>
      </w:pPr>
      <w:r w:rsidRPr="002A6C39">
        <w:rPr>
          <w:rStyle w:val="Char5"/>
          <w:rFonts w:hint="cs"/>
          <w:rtl/>
        </w:rPr>
        <w:t>مدرسه‌ای که نهال ایمان را در درون و شخصیت فرد نمی‌کارد جز نسل‌هائی سرگردان و ناسازگار به جامعه تحویل نمی‌دهد،</w:t>
      </w:r>
      <w:r w:rsidR="00636174" w:rsidRPr="002A6C39">
        <w:rPr>
          <w:rStyle w:val="Char5"/>
          <w:rFonts w:hint="cs"/>
          <w:rtl/>
        </w:rPr>
        <w:t xml:space="preserve"> نسل‌هائی که سوار بر</w:t>
      </w:r>
      <w:r w:rsidR="00F95D8A" w:rsidRPr="002A6C39">
        <w:rPr>
          <w:rStyle w:val="Char5"/>
          <w:rFonts w:hint="cs"/>
          <w:rtl/>
        </w:rPr>
        <w:t xml:space="preserve"> </w:t>
      </w:r>
      <w:r w:rsidR="00636174" w:rsidRPr="002A6C39">
        <w:rPr>
          <w:rStyle w:val="Char5"/>
          <w:rFonts w:hint="cs"/>
          <w:rtl/>
        </w:rPr>
        <w:t>کشتی</w:t>
      </w:r>
      <w:r w:rsidR="006649DA" w:rsidRPr="002A6C39">
        <w:rPr>
          <w:rStyle w:val="Char5"/>
          <w:rFonts w:hint="cs"/>
          <w:rtl/>
        </w:rPr>
        <w:t xml:space="preserve"> </w:t>
      </w:r>
      <w:r w:rsidR="00F95D8A" w:rsidRPr="002A6C39">
        <w:rPr>
          <w:rStyle w:val="Char5"/>
          <w:rFonts w:hint="cs"/>
          <w:rtl/>
        </w:rPr>
        <w:t>زندگی، در میان امواج خ</w:t>
      </w:r>
      <w:r w:rsidR="006649DA" w:rsidRPr="002A6C39">
        <w:rPr>
          <w:rStyle w:val="Char5"/>
          <w:rFonts w:hint="cs"/>
          <w:rtl/>
        </w:rPr>
        <w:t>رو</w:t>
      </w:r>
      <w:r w:rsidR="00F95D8A" w:rsidRPr="002A6C39">
        <w:rPr>
          <w:rStyle w:val="Char5"/>
          <w:rFonts w:hint="cs"/>
          <w:rtl/>
        </w:rPr>
        <w:t xml:space="preserve">شان اقیانوس </w:t>
      </w:r>
      <w:r w:rsidR="00A1101C" w:rsidRPr="002A6C39">
        <w:rPr>
          <w:rStyle w:val="Char5"/>
          <w:rFonts w:hint="cs"/>
          <w:rtl/>
        </w:rPr>
        <w:t>ناآرام</w:t>
      </w:r>
      <w:r w:rsidR="00F95D8A" w:rsidRPr="002A6C39">
        <w:rPr>
          <w:rStyle w:val="Char5"/>
          <w:rFonts w:hint="cs"/>
          <w:rtl/>
        </w:rPr>
        <w:t xml:space="preserve"> دنیا فرو می‌روند بدون</w:t>
      </w:r>
      <w:r w:rsidR="006867F2">
        <w:rPr>
          <w:rStyle w:val="Char5"/>
          <w:rFonts w:hint="cs"/>
          <w:rtl/>
        </w:rPr>
        <w:t xml:space="preserve"> اینکه </w:t>
      </w:r>
      <w:r w:rsidR="00A1101C" w:rsidRPr="002A6C39">
        <w:rPr>
          <w:rStyle w:val="Char5"/>
          <w:rFonts w:hint="cs"/>
          <w:rtl/>
        </w:rPr>
        <w:t xml:space="preserve"> </w:t>
      </w:r>
      <w:r w:rsidR="00636174" w:rsidRPr="002A6C39">
        <w:rPr>
          <w:rStyle w:val="Char5"/>
          <w:rtl/>
        </w:rPr>
        <w:t>کشت</w:t>
      </w:r>
      <w:r w:rsidR="00636174" w:rsidRPr="002A6C39">
        <w:rPr>
          <w:rStyle w:val="Char5"/>
          <w:rFonts w:hint="cs"/>
          <w:rtl/>
        </w:rPr>
        <w:t>یبان</w:t>
      </w:r>
      <w:r w:rsidR="00F95D8A" w:rsidRPr="002A6C39">
        <w:rPr>
          <w:rStyle w:val="Char5"/>
          <w:rFonts w:hint="cs"/>
          <w:rtl/>
        </w:rPr>
        <w:t xml:space="preserve"> و کاپیتان</w:t>
      </w:r>
      <w:r w:rsidR="00A1101C" w:rsidRPr="002A6C39">
        <w:rPr>
          <w:rStyle w:val="Char5"/>
          <w:rFonts w:hint="cs"/>
          <w:rtl/>
        </w:rPr>
        <w:t>،</w:t>
      </w:r>
      <w:r w:rsidR="00F95D8A" w:rsidRPr="002A6C39">
        <w:rPr>
          <w:rStyle w:val="Char5"/>
          <w:rFonts w:hint="cs"/>
          <w:rtl/>
        </w:rPr>
        <w:t xml:space="preserve"> یا راهنما و نقشه و یا قطب‌نما و </w:t>
      </w:r>
      <w:r w:rsidR="00A1101C" w:rsidRPr="002A6C39">
        <w:rPr>
          <w:rStyle w:val="Char5"/>
          <w:rFonts w:hint="cs"/>
          <w:rtl/>
        </w:rPr>
        <w:t>قانونی داشته باشند، لذا نه به س</w:t>
      </w:r>
      <w:r w:rsidR="00F95D8A" w:rsidRPr="002A6C39">
        <w:rPr>
          <w:rStyle w:val="Char5"/>
          <w:rFonts w:hint="cs"/>
          <w:rtl/>
        </w:rPr>
        <w:t>ا</w:t>
      </w:r>
      <w:r w:rsidR="00A1101C" w:rsidRPr="002A6C39">
        <w:rPr>
          <w:rStyle w:val="Char5"/>
          <w:rFonts w:hint="cs"/>
          <w:rtl/>
        </w:rPr>
        <w:t>ح</w:t>
      </w:r>
      <w:r w:rsidR="00F95D8A" w:rsidRPr="002A6C39">
        <w:rPr>
          <w:rStyle w:val="Char5"/>
          <w:rFonts w:hint="cs"/>
          <w:rtl/>
        </w:rPr>
        <w:t>ل می‌رسند و نه به راهیابی و رسیدن آن امیدی هست.</w:t>
      </w:r>
    </w:p>
    <w:p w:rsidR="00A97832" w:rsidRPr="002D4CA8" w:rsidRDefault="00A97832" w:rsidP="006867F2">
      <w:pPr>
        <w:jc w:val="both"/>
        <w:rPr>
          <w:rStyle w:val="Char5"/>
          <w:spacing w:val="-4"/>
          <w:rtl/>
        </w:rPr>
      </w:pPr>
      <w:r w:rsidRPr="002D4CA8">
        <w:rPr>
          <w:rStyle w:val="Char5"/>
          <w:rFonts w:hint="cs"/>
          <w:spacing w:val="-4"/>
          <w:rtl/>
        </w:rPr>
        <w:t>پرورش و آموزش به حقیقت جزئی است از مأموریت نبوت، و از چیزهائی است که خداوند بدان وسیله بر عرب منت نهاد و پیامبری از خودشان در میان آنان</w:t>
      </w:r>
      <w:r w:rsidR="00272D4D" w:rsidRPr="002D4CA8">
        <w:rPr>
          <w:rStyle w:val="Char5"/>
          <w:rFonts w:hint="cs"/>
          <w:spacing w:val="-4"/>
          <w:rtl/>
        </w:rPr>
        <w:t xml:space="preserve"> برانگیخت که:</w:t>
      </w:r>
    </w:p>
    <w:p w:rsidR="00272D4D" w:rsidRPr="002A6C39" w:rsidRDefault="003E1A10" w:rsidP="006867F2">
      <w:pPr>
        <w:jc w:val="both"/>
        <w:rPr>
          <w:rStyle w:val="Char5"/>
          <w:rtl/>
        </w:rPr>
      </w:pPr>
      <w:r>
        <w:rPr>
          <w:rFonts w:ascii="Traditional Arabic" w:hAnsi="Traditional Arabic" w:cs="CTraditional Arabic" w:hint="cs"/>
          <w:rtl/>
          <w:lang w:bidi="fa-IR"/>
        </w:rPr>
        <w:t>﴿</w:t>
      </w:r>
      <w:r w:rsidRPr="00D9770E">
        <w:rPr>
          <w:rStyle w:val="Char6"/>
          <w:rFonts w:hint="cs"/>
          <w:rtl/>
        </w:rPr>
        <w:t>يَتۡلُواْ</w:t>
      </w:r>
      <w:r w:rsidRPr="00D9770E">
        <w:rPr>
          <w:rStyle w:val="Char6"/>
          <w:rtl/>
        </w:rPr>
        <w:t xml:space="preserve"> </w:t>
      </w:r>
      <w:r w:rsidRPr="00D9770E">
        <w:rPr>
          <w:rStyle w:val="Char6"/>
          <w:rFonts w:hint="cs"/>
          <w:rtl/>
        </w:rPr>
        <w:t>عَلَيۡهِمۡ</w:t>
      </w:r>
      <w:r w:rsidRPr="00D9770E">
        <w:rPr>
          <w:rStyle w:val="Char6"/>
          <w:rtl/>
        </w:rPr>
        <w:t xml:space="preserve"> </w:t>
      </w:r>
      <w:r w:rsidRPr="00D9770E">
        <w:rPr>
          <w:rStyle w:val="Char6"/>
          <w:rFonts w:hint="cs"/>
          <w:rtl/>
        </w:rPr>
        <w:t>ءَايَٰتِهِۦ</w:t>
      </w:r>
      <w:r w:rsidRPr="00D9770E">
        <w:rPr>
          <w:rStyle w:val="Char6"/>
          <w:rtl/>
        </w:rPr>
        <w:t xml:space="preserve"> </w:t>
      </w:r>
      <w:r w:rsidRPr="00D9770E">
        <w:rPr>
          <w:rStyle w:val="Char6"/>
          <w:rFonts w:hint="cs"/>
          <w:rtl/>
        </w:rPr>
        <w:t>وَيُزَكِّيهِمۡ</w:t>
      </w:r>
      <w:r w:rsidRPr="00D9770E">
        <w:rPr>
          <w:rStyle w:val="Char6"/>
          <w:rtl/>
        </w:rPr>
        <w:t xml:space="preserve"> </w:t>
      </w:r>
      <w:r w:rsidRPr="00D9770E">
        <w:rPr>
          <w:rStyle w:val="Char6"/>
          <w:rFonts w:hint="cs"/>
          <w:rtl/>
        </w:rPr>
        <w:t>وَيُعَلِّمُهُمُ</w:t>
      </w:r>
      <w:r w:rsidRPr="00D9770E">
        <w:rPr>
          <w:rStyle w:val="Char6"/>
          <w:rtl/>
        </w:rPr>
        <w:t xml:space="preserve"> </w:t>
      </w:r>
      <w:r w:rsidRPr="00D9770E">
        <w:rPr>
          <w:rStyle w:val="Char6"/>
          <w:rFonts w:hint="cs"/>
          <w:rtl/>
        </w:rPr>
        <w:t>ٱلۡكِتَٰبَ</w:t>
      </w:r>
      <w:r w:rsidRPr="00D9770E">
        <w:rPr>
          <w:rStyle w:val="Char6"/>
          <w:rtl/>
        </w:rPr>
        <w:t xml:space="preserve"> </w:t>
      </w:r>
      <w:r w:rsidRPr="00D9770E">
        <w:rPr>
          <w:rStyle w:val="Char6"/>
          <w:rFonts w:hint="cs"/>
          <w:rtl/>
        </w:rPr>
        <w:t>وَٱلۡحِكۡمَةَ</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272D4D" w:rsidRPr="003E1A10">
        <w:rPr>
          <w:rStyle w:val="Char4"/>
          <w:rFonts w:hint="cs"/>
          <w:rtl/>
        </w:rPr>
        <w:t>[آل عمران: 164].</w:t>
      </w:r>
    </w:p>
    <w:p w:rsidR="00272D4D" w:rsidRPr="002A6C39" w:rsidRDefault="00272D4D" w:rsidP="006867F2">
      <w:pPr>
        <w:jc w:val="both"/>
        <w:rPr>
          <w:rStyle w:val="Char5"/>
          <w:rtl/>
        </w:rPr>
      </w:pPr>
      <w:r>
        <w:rPr>
          <w:rFonts w:ascii="Traditional Arabic" w:hAnsi="Traditional Arabic" w:cs="Traditional Arabic"/>
          <w:rtl/>
          <w:lang w:bidi="fa-IR"/>
        </w:rPr>
        <w:t>«</w:t>
      </w:r>
      <w:r w:rsidRPr="002A6C39">
        <w:rPr>
          <w:rStyle w:val="Char5"/>
          <w:rFonts w:hint="cs"/>
          <w:rtl/>
        </w:rPr>
        <w:t>بر آنان آیات (کتاب خواندنی قرآن و کتاب دینی جهان) او را می‌خواند، و ایشان را (از عقاید نادرست و اخلاق زشت) پاکیزه می‌داشت و بدیشان کتاب (قرآن و به تبع آن خواندن و نوشتن) و فرزانگی (یعنی اسرار سنت و احکام شریعت) را می‌آموخت</w:t>
      </w:r>
      <w:r>
        <w:rPr>
          <w:rFonts w:ascii="Traditional Arabic" w:hAnsi="Traditional Arabic" w:cs="Traditional Arabic"/>
          <w:rtl/>
          <w:lang w:bidi="fa-IR"/>
        </w:rPr>
        <w:t>»</w:t>
      </w:r>
      <w:r w:rsidRPr="002A6C39">
        <w:rPr>
          <w:rStyle w:val="Char5"/>
          <w:rFonts w:hint="cs"/>
          <w:rtl/>
        </w:rPr>
        <w:t>.</w:t>
      </w:r>
    </w:p>
    <w:p w:rsidR="00914022" w:rsidRDefault="006D1467" w:rsidP="006867F2">
      <w:pPr>
        <w:jc w:val="both"/>
        <w:rPr>
          <w:rFonts w:ascii="Traditional Arabic" w:hAnsi="Traditional Arabic" w:cs="Traditional Arabic"/>
          <w:rtl/>
          <w:lang w:bidi="fa-IR"/>
        </w:rPr>
      </w:pPr>
      <w:r w:rsidRPr="002A6C39">
        <w:rPr>
          <w:rStyle w:val="Char5"/>
          <w:rFonts w:hint="cs"/>
          <w:rtl/>
        </w:rPr>
        <w:t>و پیامبر</w:t>
      </w:r>
      <w:r w:rsidR="006867F2" w:rsidRPr="006867F2">
        <w:rPr>
          <w:rStyle w:val="Char5"/>
          <w:rFonts w:cs="CTraditional Arabic" w:hint="cs"/>
          <w:rtl/>
        </w:rPr>
        <w:t xml:space="preserve"> ج </w:t>
      </w:r>
      <w:r w:rsidRPr="002A6C39">
        <w:rPr>
          <w:rStyle w:val="Char5"/>
          <w:rFonts w:hint="cs"/>
          <w:rtl/>
        </w:rPr>
        <w:t>در بار</w:t>
      </w:r>
      <w:r w:rsidR="008811E8" w:rsidRPr="002A6C39">
        <w:rPr>
          <w:rStyle w:val="Char5"/>
          <w:rFonts w:hint="cs"/>
          <w:rtl/>
        </w:rPr>
        <w:t>ۀ</w:t>
      </w:r>
      <w:r w:rsidRPr="002A6C39">
        <w:rPr>
          <w:rStyle w:val="Char5"/>
          <w:rFonts w:hint="cs"/>
          <w:rtl/>
        </w:rPr>
        <w:t xml:space="preserve"> خویش سخن گفته و اظهار می‌دارد:</w:t>
      </w:r>
    </w:p>
    <w:p w:rsidR="00914022" w:rsidRPr="002A6C39" w:rsidRDefault="006D1467" w:rsidP="006867F2">
      <w:pPr>
        <w:jc w:val="both"/>
        <w:rPr>
          <w:rStyle w:val="Char5"/>
          <w:rtl/>
        </w:rPr>
      </w:pPr>
      <w:r w:rsidRPr="002D4CA8">
        <w:rPr>
          <w:rStyle w:val="Char9"/>
          <w:rtl/>
        </w:rPr>
        <w:t>«</w:t>
      </w:r>
      <w:r w:rsidR="00581DF0" w:rsidRPr="002D4CA8">
        <w:rPr>
          <w:rStyle w:val="Char9"/>
          <w:rFonts w:hint="cs"/>
          <w:rtl/>
        </w:rPr>
        <w:t xml:space="preserve">إِنَّ </w:t>
      </w:r>
      <w:r w:rsidR="00F54947" w:rsidRPr="002D4CA8">
        <w:rPr>
          <w:rStyle w:val="Char9"/>
          <w:rFonts w:hint="cs"/>
          <w:rtl/>
        </w:rPr>
        <w:t>اللَّـهَ</w:t>
      </w:r>
      <w:r w:rsidR="00581DF0" w:rsidRPr="002D4CA8">
        <w:rPr>
          <w:rStyle w:val="Char9"/>
          <w:rFonts w:hint="cs"/>
          <w:rtl/>
        </w:rPr>
        <w:t xml:space="preserve"> بعثني معلما ميسراً</w:t>
      </w:r>
      <w:r w:rsidRPr="002D4CA8">
        <w:rPr>
          <w:rStyle w:val="Char9"/>
          <w:rtl/>
        </w:rPr>
        <w:t>»</w:t>
      </w:r>
      <w:r w:rsidRPr="00041420">
        <w:rPr>
          <w:rStyle w:val="Char5"/>
          <w:rFonts w:hint="cs"/>
          <w:vertAlign w:val="superscript"/>
          <w:rtl/>
        </w:rPr>
        <w:t>(</w:t>
      </w:r>
      <w:r w:rsidRPr="00041420">
        <w:rPr>
          <w:rStyle w:val="Char5"/>
          <w:vertAlign w:val="superscript"/>
          <w:rtl/>
        </w:rPr>
        <w:footnoteReference w:id="18"/>
      </w:r>
      <w:r w:rsidRPr="00041420">
        <w:rPr>
          <w:rStyle w:val="Char5"/>
          <w:rFonts w:hint="cs"/>
          <w:vertAlign w:val="superscript"/>
          <w:rtl/>
        </w:rPr>
        <w:t>)</w:t>
      </w:r>
      <w:r w:rsidR="00914022" w:rsidRPr="002A6C39">
        <w:rPr>
          <w:rStyle w:val="Char5"/>
          <w:rFonts w:hint="cs"/>
          <w:rtl/>
        </w:rPr>
        <w:t>.</w:t>
      </w:r>
    </w:p>
    <w:p w:rsidR="00914022" w:rsidRPr="002A6C39" w:rsidRDefault="00914022" w:rsidP="006867F2">
      <w:pPr>
        <w:jc w:val="both"/>
        <w:rPr>
          <w:rStyle w:val="Char5"/>
          <w:rtl/>
        </w:rPr>
      </w:pPr>
      <w:r w:rsidRPr="002A6C39">
        <w:rPr>
          <w:rStyle w:val="Char5"/>
          <w:rFonts w:hint="cs"/>
          <w:rtl/>
        </w:rPr>
        <w:t>«</w:t>
      </w:r>
      <w:r w:rsidR="006D1467" w:rsidRPr="002A6C39">
        <w:rPr>
          <w:rStyle w:val="Char5"/>
          <w:rFonts w:hint="cs"/>
          <w:rtl/>
        </w:rPr>
        <w:t>خداوند مرا یک معلم نرمخو مبعوث نموده است</w:t>
      </w:r>
      <w:r w:rsidRPr="002A6C39">
        <w:rPr>
          <w:rStyle w:val="Char5"/>
          <w:rFonts w:hint="cs"/>
          <w:rtl/>
        </w:rPr>
        <w:t>»</w:t>
      </w:r>
      <w:r w:rsidR="006D1467" w:rsidRPr="002A6C39">
        <w:rPr>
          <w:rStyle w:val="Char5"/>
          <w:rFonts w:hint="cs"/>
          <w:rtl/>
        </w:rPr>
        <w:t>.</w:t>
      </w:r>
    </w:p>
    <w:p w:rsidR="00914022" w:rsidRDefault="00CC551E" w:rsidP="006867F2">
      <w:pPr>
        <w:jc w:val="both"/>
        <w:rPr>
          <w:rFonts w:ascii="Traditional Arabic" w:hAnsi="Traditional Arabic" w:cs="Traditional Arabic"/>
          <w:rtl/>
          <w:lang w:bidi="fa-IR"/>
        </w:rPr>
      </w:pPr>
      <w:r w:rsidRPr="002A6C39">
        <w:rPr>
          <w:rStyle w:val="Char5"/>
          <w:rFonts w:hint="cs"/>
          <w:rtl/>
        </w:rPr>
        <w:t>و در ستایش از برتری و بزرگی معلمان می‌فرماید:</w:t>
      </w:r>
    </w:p>
    <w:p w:rsidR="00914022" w:rsidRPr="002A6C39" w:rsidRDefault="00CC551E" w:rsidP="006867F2">
      <w:pPr>
        <w:jc w:val="both"/>
        <w:rPr>
          <w:rStyle w:val="Char5"/>
          <w:rtl/>
        </w:rPr>
      </w:pPr>
      <w:r w:rsidRPr="002D4CA8">
        <w:rPr>
          <w:rStyle w:val="Char9"/>
          <w:rtl/>
        </w:rPr>
        <w:t>«</w:t>
      </w:r>
      <w:r w:rsidR="005E28DA" w:rsidRPr="002D4CA8">
        <w:rPr>
          <w:rStyle w:val="Char9"/>
          <w:rtl/>
        </w:rPr>
        <w:t xml:space="preserve">إِنَّ </w:t>
      </w:r>
      <w:r w:rsidR="00F54947" w:rsidRPr="002D4CA8">
        <w:rPr>
          <w:rStyle w:val="Char9"/>
          <w:rtl/>
        </w:rPr>
        <w:t>اللَّـهَ</w:t>
      </w:r>
      <w:r w:rsidR="005E28DA" w:rsidRPr="002D4CA8">
        <w:rPr>
          <w:rStyle w:val="Char9"/>
          <w:rtl/>
        </w:rPr>
        <w:t xml:space="preserve"> وَمَلَائِكَتَهُ وَأَهْلَ السَّمَوَاتِ وَالأَرَضِ حَتَّى النَّمْلَةَ فِي جُحْرِهَا وَحَتَّى الحُوتَ</w:t>
      </w:r>
      <w:r w:rsidR="00964389" w:rsidRPr="002D4CA8">
        <w:rPr>
          <w:rStyle w:val="Char9"/>
          <w:rFonts w:hint="cs"/>
          <w:rtl/>
        </w:rPr>
        <w:t xml:space="preserve"> فِيْ الْبَحْر</w:t>
      </w:r>
      <w:r w:rsidR="00964389" w:rsidRPr="002D4CA8">
        <w:rPr>
          <w:rStyle w:val="Char9"/>
          <w:rtl/>
        </w:rPr>
        <w:t xml:space="preserve"> لَيُصَلُّونَ عَلَى مُعَلِّم</w:t>
      </w:r>
      <w:r w:rsidR="00964389" w:rsidRPr="002D4CA8">
        <w:rPr>
          <w:rStyle w:val="Char9"/>
          <w:rFonts w:hint="cs"/>
          <w:rtl/>
        </w:rPr>
        <w:t>ي</w:t>
      </w:r>
      <w:r w:rsidR="005E28DA" w:rsidRPr="002D4CA8">
        <w:rPr>
          <w:rStyle w:val="Char9"/>
          <w:rtl/>
        </w:rPr>
        <w:t xml:space="preserve"> النَّاسِ الخَيْرَ</w:t>
      </w:r>
      <w:r w:rsidRPr="002D4CA8">
        <w:rPr>
          <w:rStyle w:val="Char9"/>
          <w:rtl/>
        </w:rPr>
        <w:t>»</w:t>
      </w:r>
      <w:r w:rsidRPr="00041420">
        <w:rPr>
          <w:rStyle w:val="Char5"/>
          <w:rFonts w:hint="cs"/>
          <w:vertAlign w:val="superscript"/>
          <w:rtl/>
        </w:rPr>
        <w:t>(</w:t>
      </w:r>
      <w:r w:rsidRPr="00041420">
        <w:rPr>
          <w:rStyle w:val="Char5"/>
          <w:vertAlign w:val="superscript"/>
          <w:rtl/>
        </w:rPr>
        <w:footnoteReference w:id="19"/>
      </w:r>
      <w:r w:rsidRPr="00041420">
        <w:rPr>
          <w:rStyle w:val="Char5"/>
          <w:rFonts w:hint="cs"/>
          <w:vertAlign w:val="superscript"/>
          <w:rtl/>
        </w:rPr>
        <w:t>)</w:t>
      </w:r>
      <w:r w:rsidR="00914022" w:rsidRPr="002A6C39">
        <w:rPr>
          <w:rStyle w:val="Char5"/>
          <w:rFonts w:hint="cs"/>
          <w:rtl/>
        </w:rPr>
        <w:t>.</w:t>
      </w:r>
    </w:p>
    <w:p w:rsidR="006D1467" w:rsidRPr="002A6C39" w:rsidRDefault="00914022" w:rsidP="006867F2">
      <w:pPr>
        <w:jc w:val="both"/>
        <w:rPr>
          <w:rStyle w:val="Char5"/>
          <w:rtl/>
        </w:rPr>
      </w:pPr>
      <w:r w:rsidRPr="002A6C39">
        <w:rPr>
          <w:rStyle w:val="Char5"/>
          <w:rFonts w:hint="cs"/>
          <w:rtl/>
        </w:rPr>
        <w:t>«</w:t>
      </w:r>
      <w:r w:rsidR="00CC551E" w:rsidRPr="002A6C39">
        <w:rPr>
          <w:rStyle w:val="Char5"/>
          <w:rFonts w:hint="cs"/>
          <w:rtl/>
        </w:rPr>
        <w:t>خداوند و فرشتگان او و ساکنان زمین و آسمان‌ها حتی مورچه‌ها در</w:t>
      </w:r>
      <w:r w:rsidR="002D4CA8">
        <w:rPr>
          <w:rStyle w:val="Char5"/>
          <w:rFonts w:hint="cs"/>
          <w:rtl/>
        </w:rPr>
        <w:t xml:space="preserve"> سوراخ‌شان</w:t>
      </w:r>
      <w:r w:rsidR="00CC551E" w:rsidRPr="002A6C39">
        <w:rPr>
          <w:rStyle w:val="Char5"/>
          <w:rFonts w:hint="cs"/>
          <w:rtl/>
        </w:rPr>
        <w:t xml:space="preserve"> و ماهیان در دریا بر کسانی که به مردم خیر و نیکی آموزش می‌دهند، درود می‌فرستند</w:t>
      </w:r>
      <w:r w:rsidRPr="002A6C39">
        <w:rPr>
          <w:rStyle w:val="Char5"/>
          <w:rFonts w:hint="cs"/>
          <w:rtl/>
        </w:rPr>
        <w:t>»</w:t>
      </w:r>
      <w:r w:rsidR="00CC551E" w:rsidRPr="002A6C39">
        <w:rPr>
          <w:rStyle w:val="Char5"/>
          <w:rFonts w:hint="cs"/>
          <w:rtl/>
        </w:rPr>
        <w:t>.</w:t>
      </w:r>
    </w:p>
    <w:p w:rsidR="009824F9" w:rsidRPr="002A6C39" w:rsidRDefault="009824F9" w:rsidP="006867F2">
      <w:pPr>
        <w:jc w:val="both"/>
        <w:rPr>
          <w:rStyle w:val="Char5"/>
          <w:rtl/>
        </w:rPr>
      </w:pPr>
      <w:r w:rsidRPr="002A6C39">
        <w:rPr>
          <w:rStyle w:val="Char5"/>
          <w:rFonts w:hint="cs"/>
          <w:rtl/>
        </w:rPr>
        <w:t xml:space="preserve">و ارزشمندترین خیری که می‌شود به مردم آموزش داد این است که صاحب اختیارشان را بشناسند و بدین وسیله آغاز و انجام خود و راز آفرینش خویشتن را درک نمایند. یعنی به خویشتن حقیقیِ خودشان پی ببرند؛ زیرا هرکس پروردگارش را بشناسد، خودش را هم خواهد شناخت، همچنانکه هرکس خودش را </w:t>
      </w:r>
      <w:r w:rsidRPr="005F070F">
        <w:rPr>
          <w:rFonts w:cs="Times New Roman" w:hint="cs"/>
          <w:rtl/>
          <w:lang w:bidi="fa-IR"/>
        </w:rPr>
        <w:t>–</w:t>
      </w:r>
      <w:r w:rsidRPr="002A6C39">
        <w:rPr>
          <w:rStyle w:val="Char5"/>
          <w:rFonts w:hint="cs"/>
          <w:rtl/>
        </w:rPr>
        <w:t xml:space="preserve"> آنگونه که هست </w:t>
      </w:r>
      <w:r w:rsidRPr="005F070F">
        <w:rPr>
          <w:rFonts w:cs="Times New Roman" w:hint="cs"/>
          <w:rtl/>
          <w:lang w:bidi="fa-IR"/>
        </w:rPr>
        <w:t>–</w:t>
      </w:r>
      <w:r w:rsidRPr="002A6C39">
        <w:rPr>
          <w:rStyle w:val="Char5"/>
          <w:rFonts w:hint="cs"/>
          <w:rtl/>
        </w:rPr>
        <w:t xml:space="preserve"> بشناسد، قطعاً پروردگارش را خواهد شناخت.</w:t>
      </w:r>
    </w:p>
    <w:p w:rsidR="00925D3C" w:rsidRPr="005F070F" w:rsidRDefault="00925D3C" w:rsidP="002D4CA8">
      <w:pPr>
        <w:pStyle w:val="a0"/>
        <w:rPr>
          <w:rtl/>
        </w:rPr>
      </w:pPr>
      <w:bookmarkStart w:id="18" w:name="_Toc435666813"/>
      <w:r w:rsidRPr="005F070F">
        <w:rPr>
          <w:rFonts w:hint="cs"/>
          <w:rtl/>
        </w:rPr>
        <w:t>از راه‌رسانه‌های ملی و تریبون‌های عمومی روشنگری و پرورشی:</w:t>
      </w:r>
      <w:bookmarkEnd w:id="18"/>
    </w:p>
    <w:p w:rsidR="00925D3C" w:rsidRPr="002A6C39" w:rsidRDefault="00925D3C" w:rsidP="006867F2">
      <w:pPr>
        <w:jc w:val="both"/>
        <w:rPr>
          <w:rStyle w:val="Char5"/>
          <w:rtl/>
        </w:rPr>
      </w:pPr>
      <w:r w:rsidRPr="002A6C39">
        <w:rPr>
          <w:rStyle w:val="Char5"/>
          <w:rFonts w:hint="cs"/>
          <w:rtl/>
        </w:rPr>
        <w:t xml:space="preserve">خدمات‌رسانی فرهنگی، روشنگری و اطلاع‌رسانی </w:t>
      </w:r>
      <w:r w:rsidRPr="005F070F">
        <w:rPr>
          <w:rFonts w:cs="Times New Roman" w:hint="cs"/>
          <w:rtl/>
          <w:lang w:bidi="fa-IR"/>
        </w:rPr>
        <w:t>–</w:t>
      </w:r>
      <w:r w:rsidRPr="002A6C39">
        <w:rPr>
          <w:rStyle w:val="Char5"/>
          <w:rFonts w:hint="cs"/>
          <w:rtl/>
        </w:rPr>
        <w:t xml:space="preserve"> با تمامی مراکز، سیستم‌ها و ابزارهای آن </w:t>
      </w:r>
      <w:r w:rsidRPr="005F070F">
        <w:rPr>
          <w:rFonts w:cs="Times New Roman" w:hint="cs"/>
          <w:rtl/>
          <w:lang w:bidi="fa-IR"/>
        </w:rPr>
        <w:t>–</w:t>
      </w:r>
      <w:r w:rsidRPr="002A6C39">
        <w:rPr>
          <w:rStyle w:val="Char5"/>
          <w:rFonts w:hint="cs"/>
          <w:rtl/>
        </w:rPr>
        <w:t xml:space="preserve"> باید این ربانیت را پاس داشته و بر آن تأکید ورزند.</w:t>
      </w:r>
    </w:p>
    <w:p w:rsidR="00E83E43" w:rsidRPr="002A6C39" w:rsidRDefault="00E83E43" w:rsidP="006867F2">
      <w:pPr>
        <w:jc w:val="both"/>
        <w:rPr>
          <w:rStyle w:val="Char5"/>
          <w:rtl/>
        </w:rPr>
      </w:pPr>
      <w:r w:rsidRPr="002A6C39">
        <w:rPr>
          <w:rStyle w:val="Char5"/>
          <w:rFonts w:hint="cs"/>
          <w:rtl/>
        </w:rPr>
        <w:t>مساجد: با خط</w:t>
      </w:r>
      <w:r w:rsidR="00937429" w:rsidRPr="002A6C39">
        <w:rPr>
          <w:rStyle w:val="Char5"/>
          <w:rFonts w:hint="cs"/>
          <w:rtl/>
        </w:rPr>
        <w:t>ب</w:t>
      </w:r>
      <w:r w:rsidRPr="002A6C39">
        <w:rPr>
          <w:rStyle w:val="Char5"/>
          <w:rFonts w:hint="cs"/>
          <w:rtl/>
        </w:rPr>
        <w:t>ه‌ها، آمو</w:t>
      </w:r>
      <w:r w:rsidR="007B0764" w:rsidRPr="002A6C39">
        <w:rPr>
          <w:rStyle w:val="Char5"/>
          <w:rFonts w:hint="cs"/>
          <w:rtl/>
        </w:rPr>
        <w:t>زش‌ها، مواعظ، نمازها و روشنگری‌</w:t>
      </w:r>
      <w:r w:rsidRPr="002A6C39">
        <w:rPr>
          <w:rStyle w:val="Char5"/>
          <w:rFonts w:hint="cs"/>
          <w:rtl/>
        </w:rPr>
        <w:t>های روانی، فکری و اخلاقی خود، رسانه‌های دیداری و شنیداری: با برنامه</w:t>
      </w:r>
      <w:r w:rsidR="00B479F0" w:rsidRPr="002A6C39">
        <w:rPr>
          <w:rStyle w:val="Char5"/>
          <w:rFonts w:hint="cs"/>
          <w:rtl/>
        </w:rPr>
        <w:t>‌های فرهنگی و تفریحی و اطلاع‌رس</w:t>
      </w:r>
      <w:r w:rsidRPr="002A6C39">
        <w:rPr>
          <w:rStyle w:val="Char5"/>
          <w:rFonts w:hint="cs"/>
          <w:rtl/>
        </w:rPr>
        <w:t>انی خود و با تمام توان خود در تأثیرگذاری بر اندیشه‌ها عواطف و اراده‌ها.</w:t>
      </w:r>
    </w:p>
    <w:p w:rsidR="00A76544" w:rsidRPr="002A6C39" w:rsidRDefault="00A76544" w:rsidP="006867F2">
      <w:pPr>
        <w:jc w:val="both"/>
        <w:rPr>
          <w:rStyle w:val="Char5"/>
          <w:rtl/>
        </w:rPr>
      </w:pPr>
      <w:r w:rsidRPr="002A6C39">
        <w:rPr>
          <w:rStyle w:val="Char5"/>
          <w:rFonts w:hint="cs"/>
          <w:rtl/>
        </w:rPr>
        <w:t>نشریات: روزانه، هفتگی، ماهانه، فصلی و سالانه، با عکس‌ها و تصاویر، مطالب، اخبار و دیگر موارد مربوط</w:t>
      </w:r>
      <w:r w:rsidR="008811E8" w:rsidRPr="002A6C39">
        <w:rPr>
          <w:rStyle w:val="Char5"/>
          <w:rFonts w:hint="cs"/>
          <w:rtl/>
        </w:rPr>
        <w:t>ۀ</w:t>
      </w:r>
      <w:r w:rsidRPr="002A6C39">
        <w:rPr>
          <w:rStyle w:val="Char5"/>
          <w:rFonts w:hint="cs"/>
          <w:rtl/>
        </w:rPr>
        <w:t xml:space="preserve"> خود.</w:t>
      </w:r>
    </w:p>
    <w:p w:rsidR="008D0BFE" w:rsidRPr="002A6C39" w:rsidRDefault="008D0BFE" w:rsidP="006867F2">
      <w:pPr>
        <w:jc w:val="both"/>
        <w:rPr>
          <w:rStyle w:val="Char5"/>
          <w:rtl/>
        </w:rPr>
      </w:pPr>
      <w:r w:rsidRPr="002A6C39">
        <w:rPr>
          <w:rStyle w:val="Char5"/>
          <w:rFonts w:hint="cs"/>
          <w:rtl/>
        </w:rPr>
        <w:t>کتاب‌ها، با تمامی انواع و اشکال و موضوعات خود: در علوم و آداب و هنرها، شعر و نثر، رمان و نمایشنامه، کتاب‌های دانشگاهی و عمومی، دائر</w:t>
      </w:r>
      <w:r w:rsidRPr="000B372F">
        <w:rPr>
          <w:rFonts w:cs="B Badr" w:hint="cs"/>
          <w:rtl/>
          <w:lang w:bidi="fa-IR"/>
        </w:rPr>
        <w:t>ة</w:t>
      </w:r>
      <w:r w:rsidRPr="002A6C39">
        <w:rPr>
          <w:rStyle w:val="Char5"/>
          <w:rFonts w:hint="cs"/>
          <w:rtl/>
        </w:rPr>
        <w:t xml:space="preserve"> المعارف‌ها و مجموعه‌ها، و کتاب‌های همراه و کتابچه‌ها.</w:t>
      </w:r>
    </w:p>
    <w:p w:rsidR="0075273B" w:rsidRPr="002A6C39" w:rsidRDefault="0075273B" w:rsidP="006867F2">
      <w:pPr>
        <w:jc w:val="both"/>
        <w:rPr>
          <w:rStyle w:val="Char5"/>
          <w:rtl/>
        </w:rPr>
      </w:pPr>
      <w:r w:rsidRPr="002A6C39">
        <w:rPr>
          <w:rStyle w:val="Char5"/>
          <w:rFonts w:hint="cs"/>
          <w:rtl/>
        </w:rPr>
        <w:t>تئاتر و سینما با هم</w:t>
      </w:r>
      <w:r w:rsidR="008811E8" w:rsidRPr="002A6C39">
        <w:rPr>
          <w:rStyle w:val="Char5"/>
          <w:rFonts w:hint="cs"/>
          <w:rtl/>
        </w:rPr>
        <w:t>ۀ</w:t>
      </w:r>
      <w:r w:rsidRPr="002A6C39">
        <w:rPr>
          <w:rStyle w:val="Char5"/>
          <w:rFonts w:hint="cs"/>
          <w:rtl/>
        </w:rPr>
        <w:t xml:space="preserve"> تأثیری که از طریق صدا و سیما سخنرانی و گفتگو برجای می‌گذارند.</w:t>
      </w:r>
    </w:p>
    <w:p w:rsidR="003C626E" w:rsidRPr="002A6C39" w:rsidRDefault="003C626E" w:rsidP="006867F2">
      <w:pPr>
        <w:jc w:val="both"/>
        <w:rPr>
          <w:rStyle w:val="Char5"/>
          <w:rtl/>
        </w:rPr>
      </w:pPr>
      <w:r w:rsidRPr="002A6C39">
        <w:rPr>
          <w:rStyle w:val="Char5"/>
          <w:rFonts w:hint="cs"/>
          <w:rtl/>
        </w:rPr>
        <w:t>هم</w:t>
      </w:r>
      <w:r w:rsidR="008811E8" w:rsidRPr="002A6C39">
        <w:rPr>
          <w:rStyle w:val="Char5"/>
          <w:rFonts w:hint="cs"/>
          <w:rtl/>
        </w:rPr>
        <w:t>ۀ</w:t>
      </w:r>
      <w:r w:rsidRPr="002A6C39">
        <w:rPr>
          <w:rStyle w:val="Char5"/>
          <w:rFonts w:hint="cs"/>
          <w:rtl/>
        </w:rPr>
        <w:t xml:space="preserve"> ابزارهای تأثیرگذاری و آموزش و اقناع باید در زمین</w:t>
      </w:r>
      <w:r w:rsidR="008811E8" w:rsidRPr="002A6C39">
        <w:rPr>
          <w:rStyle w:val="Char5"/>
          <w:rFonts w:hint="cs"/>
          <w:rtl/>
        </w:rPr>
        <w:t>ۀ</w:t>
      </w:r>
      <w:r w:rsidRPr="002A6C39">
        <w:rPr>
          <w:rStyle w:val="Char5"/>
          <w:rFonts w:hint="cs"/>
          <w:rtl/>
        </w:rPr>
        <w:t xml:space="preserve"> تحقق ربانیت و نهادینه‌کردن آن در شخصیت و زندگی انسان‌ها، به عنوان هدف و آرمان تلاش و تکاپوی انسان و مقصد حرکت او باهم همکاری و همراهی داشته باشند.</w:t>
      </w:r>
    </w:p>
    <w:p w:rsidR="003C626E" w:rsidRPr="002A6C39" w:rsidRDefault="003C626E" w:rsidP="006867F2">
      <w:pPr>
        <w:jc w:val="both"/>
        <w:rPr>
          <w:rStyle w:val="Char5"/>
          <w:rtl/>
        </w:rPr>
      </w:pPr>
      <w:r w:rsidRPr="002A6C39">
        <w:rPr>
          <w:rStyle w:val="Char5"/>
          <w:rFonts w:hint="cs"/>
          <w:rtl/>
        </w:rPr>
        <w:t>از نظر اسلام در زمانی که دیگر مراکز آموزشی و بنگاه‌های خبری و فرهنگی، در جهت گسترش مفاهیمی غیر از ربانیت فعالیت می‌نمایند که یا با آن ناسازگار بوده یا موجب گمان افکنی و طرح شبهه در آن می‌گردند و یا از چهار طرف از آن می‌کاهند، نباید وظیف</w:t>
      </w:r>
      <w:r w:rsidR="008811E8" w:rsidRPr="002A6C39">
        <w:rPr>
          <w:rStyle w:val="Char5"/>
          <w:rFonts w:hint="cs"/>
          <w:rtl/>
        </w:rPr>
        <w:t>ۀ</w:t>
      </w:r>
      <w:r w:rsidRPr="002A6C39">
        <w:rPr>
          <w:rStyle w:val="Char5"/>
          <w:rFonts w:hint="cs"/>
          <w:rtl/>
        </w:rPr>
        <w:t xml:space="preserve"> نهادینه‌کردن «ربانیت» و استوارساختن بنیان‌های آن و روشنگری در بار</w:t>
      </w:r>
      <w:r w:rsidR="008811E8" w:rsidRPr="002A6C39">
        <w:rPr>
          <w:rStyle w:val="Char5"/>
          <w:rFonts w:hint="cs"/>
          <w:rtl/>
        </w:rPr>
        <w:t>ۀ</w:t>
      </w:r>
      <w:r w:rsidRPr="002A6C39">
        <w:rPr>
          <w:rStyle w:val="Char5"/>
          <w:rFonts w:hint="cs"/>
          <w:rtl/>
        </w:rPr>
        <w:t xml:space="preserve"> معانیش یکسره بر دوش مساجد گذاشته شود.</w:t>
      </w:r>
    </w:p>
    <w:p w:rsidR="003E66C2" w:rsidRDefault="003E66C2" w:rsidP="006867F2">
      <w:pPr>
        <w:jc w:val="both"/>
        <w:rPr>
          <w:rStyle w:val="Char5"/>
        </w:rPr>
      </w:pPr>
      <w:r w:rsidRPr="002A6C39">
        <w:rPr>
          <w:rStyle w:val="Char5"/>
          <w:rFonts w:hint="cs"/>
          <w:rtl/>
        </w:rPr>
        <w:t xml:space="preserve">مسجد رسالت و مأموریتش را چگونه به انجام رساند، هنگامی که دیگر دستگاه‌ها </w:t>
      </w:r>
      <w:r w:rsidRPr="005F070F">
        <w:rPr>
          <w:rFonts w:cs="Times New Roman" w:hint="cs"/>
          <w:rtl/>
          <w:lang w:bidi="fa-IR"/>
        </w:rPr>
        <w:t>–</w:t>
      </w:r>
      <w:r w:rsidRPr="002A6C39">
        <w:rPr>
          <w:rStyle w:val="Char5"/>
          <w:rFonts w:hint="cs"/>
          <w:rtl/>
        </w:rPr>
        <w:t xml:space="preserve"> که از بام تا شام با توانایی‌های سرسام‌آورشان در میان مردم فعالیت دارند </w:t>
      </w:r>
      <w:r w:rsidRPr="005F070F">
        <w:rPr>
          <w:rFonts w:cs="Times New Roman" w:hint="cs"/>
          <w:rtl/>
          <w:lang w:bidi="fa-IR"/>
        </w:rPr>
        <w:t>–</w:t>
      </w:r>
      <w:r w:rsidRPr="002A6C39">
        <w:rPr>
          <w:rStyle w:val="Char5"/>
          <w:rFonts w:hint="cs"/>
          <w:rtl/>
        </w:rPr>
        <w:t xml:space="preserve"> آنچه را مسجد برافراشته پایین می‌کشند و آنچه را مسجد بنا می‌کند، ویران می‌سازند؟!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2D4CA8" w:rsidTr="004402E1">
        <w:tc>
          <w:tcPr>
            <w:tcW w:w="3368" w:type="dxa"/>
          </w:tcPr>
          <w:p w:rsidR="002D4CA8" w:rsidRPr="002D4CA8" w:rsidRDefault="002D4CA8" w:rsidP="002D4CA8">
            <w:pPr>
              <w:pStyle w:val="a3"/>
              <w:ind w:firstLine="0"/>
              <w:jc w:val="lowKashida"/>
              <w:rPr>
                <w:rStyle w:val="Char5"/>
                <w:sz w:val="2"/>
                <w:szCs w:val="2"/>
                <w:rtl/>
              </w:rPr>
            </w:pPr>
            <w:r w:rsidRPr="002D4CA8">
              <w:rPr>
                <w:rtl/>
              </w:rPr>
              <w:t xml:space="preserve">وهل يبلغ البنيان </w:t>
            </w:r>
            <w:r w:rsidRPr="002D4CA8">
              <w:rPr>
                <w:rFonts w:hint="cs"/>
                <w:rtl/>
              </w:rPr>
              <w:t>ي</w:t>
            </w:r>
            <w:r w:rsidRPr="002D4CA8">
              <w:rPr>
                <w:rtl/>
              </w:rPr>
              <w:t>وما تماما</w:t>
            </w:r>
            <w:r w:rsidRPr="002D4CA8">
              <w:rPr>
                <w:rtl/>
              </w:rPr>
              <w:br/>
            </w:r>
          </w:p>
        </w:tc>
        <w:tc>
          <w:tcPr>
            <w:tcW w:w="567" w:type="dxa"/>
          </w:tcPr>
          <w:p w:rsidR="002D4CA8" w:rsidRDefault="002D4CA8" w:rsidP="002D4CA8">
            <w:pPr>
              <w:pStyle w:val="a3"/>
              <w:jc w:val="lowKashida"/>
              <w:rPr>
                <w:rStyle w:val="Char5"/>
                <w:rtl/>
              </w:rPr>
            </w:pPr>
          </w:p>
        </w:tc>
        <w:tc>
          <w:tcPr>
            <w:tcW w:w="3369" w:type="dxa"/>
          </w:tcPr>
          <w:p w:rsidR="002D4CA8" w:rsidRPr="002D4CA8" w:rsidRDefault="002D4CA8" w:rsidP="002D4CA8">
            <w:pPr>
              <w:pStyle w:val="a3"/>
              <w:ind w:firstLine="0"/>
              <w:jc w:val="lowKashida"/>
              <w:rPr>
                <w:rStyle w:val="Char5"/>
                <w:sz w:val="2"/>
                <w:szCs w:val="2"/>
                <w:rtl/>
              </w:rPr>
            </w:pPr>
            <w:r w:rsidRPr="002D4CA8">
              <w:rPr>
                <w:rtl/>
              </w:rPr>
              <w:t>إذا كنت تبنيه وغيرك يهدِم؟!</w:t>
            </w:r>
            <w:r>
              <w:br/>
            </w:r>
          </w:p>
        </w:tc>
      </w:tr>
    </w:tbl>
    <w:p w:rsidR="00754B03" w:rsidRPr="002A6C39" w:rsidRDefault="00754B03" w:rsidP="006867F2">
      <w:pPr>
        <w:jc w:val="both"/>
        <w:rPr>
          <w:rStyle w:val="Char5"/>
          <w:rtl/>
        </w:rPr>
      </w:pPr>
      <w:r w:rsidRPr="002A6C39">
        <w:rPr>
          <w:rStyle w:val="Char5"/>
          <w:rFonts w:hint="cs"/>
          <w:rtl/>
        </w:rPr>
        <w:t>آیا ساختمان روزی به پایان خواهد رسید، در صورتی که تو بنا کنی و دیگری ویران نماید؟!</w:t>
      </w:r>
    </w:p>
    <w:p w:rsidR="00754B03" w:rsidRPr="002A6C39" w:rsidRDefault="00754B03" w:rsidP="006867F2">
      <w:pPr>
        <w:jc w:val="both"/>
        <w:rPr>
          <w:rStyle w:val="Char5"/>
          <w:rtl/>
        </w:rPr>
      </w:pPr>
      <w:r w:rsidRPr="002A6C39">
        <w:rPr>
          <w:rStyle w:val="Char5"/>
          <w:rFonts w:hint="cs"/>
          <w:rtl/>
        </w:rPr>
        <w:t>و بالاخره در جامعه اسلامی برخورداری هر مؤسسه از حق فعالیت در آن جامعه تنها تا هنگامی است که در زمین</w:t>
      </w:r>
      <w:r w:rsidR="008811E8" w:rsidRPr="002A6C39">
        <w:rPr>
          <w:rStyle w:val="Char5"/>
          <w:rFonts w:hint="cs"/>
          <w:rtl/>
        </w:rPr>
        <w:t>ۀ</w:t>
      </w:r>
      <w:r w:rsidRPr="002A6C39">
        <w:rPr>
          <w:rStyle w:val="Char5"/>
          <w:rFonts w:hint="cs"/>
          <w:rtl/>
        </w:rPr>
        <w:t xml:space="preserve"> پاسداری از ربانیت اجتماع</w:t>
      </w:r>
      <w:r w:rsidR="00937429" w:rsidRPr="002A6C39">
        <w:rPr>
          <w:rStyle w:val="Char5"/>
          <w:rFonts w:hint="cs"/>
          <w:rtl/>
        </w:rPr>
        <w:t>،</w:t>
      </w:r>
      <w:r w:rsidRPr="002A6C39">
        <w:rPr>
          <w:rStyle w:val="Char5"/>
          <w:rFonts w:hint="cs"/>
          <w:rtl/>
        </w:rPr>
        <w:t xml:space="preserve"> که اساس وجودی آن می‌باشد مشارکت و نقش مثبت داشته باشد، حال به گون</w:t>
      </w:r>
      <w:r w:rsidR="008811E8" w:rsidRPr="002A6C39">
        <w:rPr>
          <w:rStyle w:val="Char5"/>
          <w:rFonts w:hint="cs"/>
          <w:rtl/>
        </w:rPr>
        <w:t>ۀ</w:t>
      </w:r>
      <w:r w:rsidRPr="002A6C39">
        <w:rPr>
          <w:rStyle w:val="Char5"/>
          <w:rFonts w:hint="cs"/>
          <w:rtl/>
        </w:rPr>
        <w:t xml:space="preserve"> مستقیم باشد یا غیر مستقیم، و از دور باشد یا از نزدیک، تفاوتی نمی‌کند.</w:t>
      </w:r>
    </w:p>
    <w:p w:rsidR="007B69D4" w:rsidRPr="002A6C39" w:rsidRDefault="007B69D4" w:rsidP="006867F2">
      <w:pPr>
        <w:jc w:val="both"/>
        <w:rPr>
          <w:rStyle w:val="Char5"/>
          <w:rtl/>
        </w:rPr>
      </w:pPr>
      <w:r w:rsidRPr="002A6C39">
        <w:rPr>
          <w:rStyle w:val="Char5"/>
          <w:rFonts w:hint="cs"/>
          <w:rtl/>
        </w:rPr>
        <w:t>بلکه اسلام دستور می‌دهد: هر موسسه‌ای که بر مبنای تقوا و خداپسندی بنیانگذاری نشده باشد، بس</w:t>
      </w:r>
      <w:r w:rsidR="00937429" w:rsidRPr="002A6C39">
        <w:rPr>
          <w:rStyle w:val="Char5"/>
          <w:rFonts w:hint="cs"/>
          <w:rtl/>
        </w:rPr>
        <w:t>اط</w:t>
      </w:r>
      <w:r w:rsidRPr="002A6C39">
        <w:rPr>
          <w:rStyle w:val="Char5"/>
          <w:rFonts w:hint="cs"/>
          <w:rtl/>
        </w:rPr>
        <w:t>ش برچیده گردد، اگرچه قیاف</w:t>
      </w:r>
      <w:r w:rsidR="008811E8" w:rsidRPr="002A6C39">
        <w:rPr>
          <w:rStyle w:val="Char5"/>
          <w:rFonts w:hint="cs"/>
          <w:rtl/>
        </w:rPr>
        <w:t>ۀ</w:t>
      </w:r>
      <w:r w:rsidRPr="002A6C39">
        <w:rPr>
          <w:rStyle w:val="Char5"/>
          <w:rFonts w:hint="cs"/>
          <w:rtl/>
        </w:rPr>
        <w:t xml:space="preserve"> مسجد هم به خود گرفته باشد که ظاهراً در آنجا نماز برگزار گردد. همانطور که خداوند به پیام‌آورش</w:t>
      </w:r>
      <w:r w:rsidR="006867F2" w:rsidRPr="006867F2">
        <w:rPr>
          <w:rStyle w:val="Char5"/>
          <w:rFonts w:cs="CTraditional Arabic" w:hint="cs"/>
          <w:rtl/>
        </w:rPr>
        <w:t xml:space="preserve"> ج </w:t>
      </w:r>
      <w:r w:rsidRPr="002A6C39">
        <w:rPr>
          <w:rStyle w:val="Char5"/>
          <w:rFonts w:hint="cs"/>
          <w:rtl/>
        </w:rPr>
        <w:t>دستور داد: مسجد ضرار را که منافقان به منظور زیان‌رسانی و ضربه واردساختن و کفرورزی و تفرقه‌افکنی میان مؤمنان و به عنوان پایگاهی برای دشمنان پیشین خدا و پیامبر</w:t>
      </w:r>
      <w:r w:rsidR="006867F2" w:rsidRPr="006867F2">
        <w:rPr>
          <w:rStyle w:val="Char5"/>
          <w:rFonts w:cs="CTraditional Arabic" w:hint="cs"/>
          <w:rtl/>
        </w:rPr>
        <w:t xml:space="preserve"> ج </w:t>
      </w:r>
      <w:r w:rsidRPr="002A6C39">
        <w:rPr>
          <w:rStyle w:val="Char5"/>
          <w:rFonts w:hint="cs"/>
          <w:rtl/>
        </w:rPr>
        <w:t>آن را ساخته بودند، ویران سازد.</w:t>
      </w:r>
    </w:p>
    <w:p w:rsidR="000C249D" w:rsidRPr="00B03822" w:rsidRDefault="000C249D" w:rsidP="002C5F25">
      <w:pPr>
        <w:pStyle w:val="a1"/>
        <w:rPr>
          <w:rtl/>
        </w:rPr>
      </w:pPr>
      <w:bookmarkStart w:id="19" w:name="_Toc435666814"/>
      <w:r w:rsidRPr="00B03822">
        <w:rPr>
          <w:rFonts w:hint="cs"/>
          <w:rtl/>
        </w:rPr>
        <w:t>روش قانونگذاری:</w:t>
      </w:r>
      <w:bookmarkEnd w:id="19"/>
    </w:p>
    <w:p w:rsidR="000C249D" w:rsidRPr="002A6C39" w:rsidRDefault="000C249D" w:rsidP="006867F2">
      <w:pPr>
        <w:jc w:val="both"/>
        <w:rPr>
          <w:rStyle w:val="Char5"/>
          <w:rtl/>
        </w:rPr>
      </w:pPr>
      <w:r w:rsidRPr="002A6C39">
        <w:rPr>
          <w:rStyle w:val="Char5"/>
          <w:rFonts w:hint="cs"/>
          <w:rtl/>
        </w:rPr>
        <w:t>و اکنون نوبت به قانونگذاری می‌رسد تا به پاسداری از «ربانیت» و تقویتش پرداخته و در برابر دشمنی‌ها و تضعیف‌هایی که علیه آن صورت می‌گیرد در نقش پشتیبان و پاسبان وارد میدان گردد.</w:t>
      </w:r>
    </w:p>
    <w:p w:rsidR="008C2D63" w:rsidRPr="002A6C39" w:rsidRDefault="008C2D63" w:rsidP="006867F2">
      <w:pPr>
        <w:jc w:val="both"/>
        <w:rPr>
          <w:rStyle w:val="Char5"/>
          <w:rtl/>
        </w:rPr>
      </w:pPr>
      <w:r w:rsidRPr="002A6C39">
        <w:rPr>
          <w:rStyle w:val="Char5"/>
          <w:rFonts w:hint="cs"/>
          <w:rtl/>
        </w:rPr>
        <w:t>بر همین اساس است که جامع</w:t>
      </w:r>
      <w:r w:rsidR="008811E8" w:rsidRPr="002A6C39">
        <w:rPr>
          <w:rStyle w:val="Char5"/>
          <w:rFonts w:hint="cs"/>
          <w:rtl/>
        </w:rPr>
        <w:t>ۀ</w:t>
      </w:r>
      <w:r w:rsidRPr="002A6C39">
        <w:rPr>
          <w:rStyle w:val="Char5"/>
          <w:rFonts w:hint="cs"/>
          <w:rtl/>
        </w:rPr>
        <w:t xml:space="preserve"> مسلمان الحاد و هرج و مرج اجتماعی و ولنگاری را نمی‌پذیرد، و ارتداد و بزهکاری را مورد بازخواست و تعقیب قانونی قرار می‌دهد، البته در صورت آشکارساختن این اعمال، و گرنه شخصی که کفر و بزه و جرم خود را پنهان دارد حسابش با خداست، چرا که ضررش فقط متوجه خود اوست. اما زیان بزهکاری که آشکارا پرده دری می‌کند از طریق سرایت فساد و شرپراکنی و گسترش آسیب‌های اجتماعی متوجه تمامی جامعه می‌گردد. از همین روست که فقهای مسلمان بر لزوم مجازات نمودن تارک الصلا</w:t>
      </w:r>
      <w:r w:rsidRPr="008C2D63">
        <w:rPr>
          <w:rFonts w:ascii="Traditional Arabic" w:hAnsi="Traditional Arabic" w:cs="B Badr"/>
          <w:rtl/>
          <w:lang w:bidi="fa-IR"/>
        </w:rPr>
        <w:t>ة</w:t>
      </w:r>
      <w:r w:rsidRPr="002A6C39">
        <w:rPr>
          <w:rStyle w:val="Char5"/>
          <w:rFonts w:hint="cs"/>
          <w:rtl/>
        </w:rPr>
        <w:t xml:space="preserve"> و کسی که در ماه </w:t>
      </w:r>
      <w:r w:rsidR="004065B0" w:rsidRPr="002A6C39">
        <w:rPr>
          <w:rStyle w:val="Char5"/>
          <w:rFonts w:hint="cs"/>
          <w:rtl/>
        </w:rPr>
        <w:t>رمضان آشکارا روزه‌خواری می‌کند، اتفاق دارند، اگرچه در تعیین میزان کفر مربوطه دارای اختلاف می‌باشند، تا آنجا که برخی از آنان را تا صدور فتوای قتل بویژه در مورد تارک الصلا</w:t>
      </w:r>
      <w:r w:rsidR="004065B0" w:rsidRPr="004065B0">
        <w:rPr>
          <w:rFonts w:cs="B Badr" w:hint="cs"/>
          <w:rtl/>
          <w:lang w:bidi="fa-IR"/>
        </w:rPr>
        <w:t>ة</w:t>
      </w:r>
      <w:r w:rsidR="004065B0" w:rsidRPr="002A6C39">
        <w:rPr>
          <w:rStyle w:val="Char5"/>
          <w:rFonts w:hint="cs"/>
          <w:rtl/>
        </w:rPr>
        <w:t xml:space="preserve"> پیش برده است، البته در صورتی که عمداً و بدون داشتن عذر، ترک نماز را همچنان ادامه دهد. اما چنانچه ترک نماز به علت خیره‌سری و سبک‌شمردن ارزش آن و یا انکار واجب‌بودن آن صورت گیرد، بنابه اجماع </w:t>
      </w:r>
      <w:r w:rsidR="00FA19E7" w:rsidRPr="002A6C39">
        <w:rPr>
          <w:rStyle w:val="Char5"/>
          <w:rFonts w:hint="cs"/>
          <w:rtl/>
        </w:rPr>
        <w:t>فقها مرتکب چنین عملی منکر و خارج</w:t>
      </w:r>
      <w:r w:rsidR="004065B0" w:rsidRPr="002A6C39">
        <w:rPr>
          <w:rStyle w:val="Char5"/>
          <w:rFonts w:hint="cs"/>
          <w:rtl/>
        </w:rPr>
        <w:t xml:space="preserve"> از دین بوده و مانند مرتدین کیفر داده می‌شود.</w:t>
      </w:r>
    </w:p>
    <w:p w:rsidR="004065B0" w:rsidRPr="002A6C39" w:rsidRDefault="004065B0" w:rsidP="006867F2">
      <w:pPr>
        <w:jc w:val="both"/>
        <w:rPr>
          <w:rStyle w:val="Char5"/>
          <w:rtl/>
        </w:rPr>
      </w:pPr>
      <w:r w:rsidRPr="002A6C39">
        <w:rPr>
          <w:rStyle w:val="Char5"/>
          <w:rFonts w:hint="cs"/>
          <w:rtl/>
        </w:rPr>
        <w:t xml:space="preserve">البته این کارها </w:t>
      </w:r>
      <w:r w:rsidRPr="005F070F">
        <w:rPr>
          <w:rFonts w:cs="Times New Roman" w:hint="cs"/>
          <w:rtl/>
          <w:lang w:bidi="fa-IR"/>
        </w:rPr>
        <w:t>–</w:t>
      </w:r>
      <w:r w:rsidRPr="002A6C39">
        <w:rPr>
          <w:rStyle w:val="Char5"/>
          <w:rFonts w:hint="cs"/>
          <w:rtl/>
        </w:rPr>
        <w:t xml:space="preserve"> یعنی مجازات مرتد و قانون ستیز، و برچیدن مؤسسات کفر و نفاق </w:t>
      </w:r>
      <w:r w:rsidRPr="005F070F">
        <w:rPr>
          <w:rFonts w:cs="Times New Roman" w:hint="cs"/>
          <w:rtl/>
          <w:lang w:bidi="fa-IR"/>
        </w:rPr>
        <w:t>–</w:t>
      </w:r>
      <w:r w:rsidRPr="002A6C39">
        <w:rPr>
          <w:rStyle w:val="Char5"/>
          <w:rFonts w:hint="cs"/>
          <w:rtl/>
        </w:rPr>
        <w:t xml:space="preserve"> به معنای آزادی ستیزی نیست، چر که آزادی فرد تا حدی است که به سازمان و سیستم جامعه و به بنیان‌های اعتقادی و اجتماعی آن آسیب نرساند. همچنین آزادی شخصی مرتد در آشکارساختن ارتداد و انکار دین، با آزادی گروه مؤمنان در پاسداری از ایمان برخورد پیدا می‌کند و این در حالی است که اینان در جامعه اکثریت بوده و در نتیجه حمایت از آزادیشان در اولویت می‌باشد.</w:t>
      </w:r>
    </w:p>
    <w:p w:rsidR="000F0D1A" w:rsidRPr="002A6C39" w:rsidRDefault="000F0D1A" w:rsidP="002D4CA8">
      <w:pPr>
        <w:ind w:firstLine="0"/>
        <w:jc w:val="center"/>
        <w:rPr>
          <w:rStyle w:val="Char5"/>
          <w:rtl/>
        </w:rPr>
      </w:pPr>
      <w:r w:rsidRPr="002A6C39">
        <w:rPr>
          <w:rStyle w:val="Char5"/>
          <w:rFonts w:hint="cs"/>
          <w:rtl/>
        </w:rPr>
        <w:t>***</w:t>
      </w:r>
    </w:p>
    <w:p w:rsidR="000F0D1A" w:rsidRPr="002A6C39" w:rsidRDefault="000F0D1A" w:rsidP="006867F2">
      <w:pPr>
        <w:jc w:val="both"/>
        <w:rPr>
          <w:rStyle w:val="Char5"/>
          <w:rtl/>
        </w:rPr>
        <w:sectPr w:rsidR="000F0D1A" w:rsidRPr="002A6C39" w:rsidSect="000B4E88">
          <w:headerReference w:type="default" r:id="rId18"/>
          <w:footnotePr>
            <w:numRestart w:val="eachPage"/>
          </w:footnotePr>
          <w:type w:val="oddPage"/>
          <w:pgSz w:w="9356" w:h="13608" w:code="9"/>
          <w:pgMar w:top="567" w:right="1134" w:bottom="851" w:left="1134" w:header="454" w:footer="0" w:gutter="0"/>
          <w:cols w:space="708"/>
          <w:titlePg/>
          <w:bidi/>
          <w:rtlGutter/>
          <w:docGrid w:linePitch="360"/>
        </w:sectPr>
      </w:pPr>
    </w:p>
    <w:p w:rsidR="000F0D1A" w:rsidRDefault="000F0D1A" w:rsidP="00D515E4">
      <w:pPr>
        <w:pStyle w:val="a"/>
        <w:rPr>
          <w:rtl/>
        </w:rPr>
      </w:pPr>
      <w:bookmarkStart w:id="20" w:name="_Toc435666815"/>
      <w:r>
        <w:rPr>
          <w:rFonts w:hint="cs"/>
          <w:rtl/>
        </w:rPr>
        <w:t>2) ربانی‌بودن منبع و برنامه</w:t>
      </w:r>
      <w:bookmarkEnd w:id="20"/>
    </w:p>
    <w:p w:rsidR="000F0D1A" w:rsidRPr="002A6C39" w:rsidRDefault="000F0D1A" w:rsidP="002D4CA8">
      <w:pPr>
        <w:jc w:val="both"/>
        <w:rPr>
          <w:rStyle w:val="Char5"/>
          <w:rtl/>
        </w:rPr>
      </w:pPr>
      <w:r w:rsidRPr="002A6C39">
        <w:rPr>
          <w:rStyle w:val="Char5"/>
          <w:rFonts w:hint="cs"/>
          <w:rtl/>
        </w:rPr>
        <w:t>در بار</w:t>
      </w:r>
      <w:r w:rsidR="008811E8" w:rsidRPr="002A6C39">
        <w:rPr>
          <w:rStyle w:val="Char5"/>
          <w:rFonts w:hint="cs"/>
          <w:rtl/>
        </w:rPr>
        <w:t>ۀ</w:t>
      </w:r>
      <w:r w:rsidRPr="002A6C39">
        <w:rPr>
          <w:rStyle w:val="Char5"/>
          <w:rFonts w:hint="cs"/>
          <w:rtl/>
        </w:rPr>
        <w:t xml:space="preserve"> معنای نخست ربانیت یعنی ربانی‌بودن هدف و مقصد و نکات و موارد مربوط به آن سخن گفتیم و معنای دیگر باقی مانده است، یعنی: ربانی‌بودن منبع و برنامه که مقصودمان از آن این است که برنامه‌ای را که دین اسلام برای دست‌یابی به آرمان‌ها و اهداف خود ترسیم نموده است، برنامه‌ای است کاملاً ربانی و خدایی، چرا که منبع آن سروش ربانی و پیام خداوند است، خطاب به آخرینِ پیامبرانش یعنی محمد </w:t>
      </w:r>
      <w:r w:rsidR="002D4CA8">
        <w:rPr>
          <w:rStyle w:val="Char5"/>
          <w:rFonts w:cs="CTraditional Arabic" w:hint="cs"/>
          <w:rtl/>
        </w:rPr>
        <w:t>ج</w:t>
      </w:r>
      <w:r w:rsidRPr="002A6C39">
        <w:rPr>
          <w:rStyle w:val="Char5"/>
          <w:rFonts w:hint="cs"/>
          <w:rtl/>
        </w:rPr>
        <w:t>.</w:t>
      </w:r>
    </w:p>
    <w:p w:rsidR="00725729" w:rsidRPr="002A6C39" w:rsidRDefault="00160CF0" w:rsidP="006867F2">
      <w:pPr>
        <w:jc w:val="both"/>
        <w:rPr>
          <w:rStyle w:val="Char5"/>
          <w:rtl/>
        </w:rPr>
      </w:pPr>
      <w:r w:rsidRPr="002A6C39">
        <w:rPr>
          <w:rStyle w:val="Char5"/>
          <w:rFonts w:hint="cs"/>
          <w:rtl/>
        </w:rPr>
        <w:t>این برنامه پاسخ و نتیج</w:t>
      </w:r>
      <w:r w:rsidR="008811E8" w:rsidRPr="002A6C39">
        <w:rPr>
          <w:rStyle w:val="Char5"/>
          <w:rFonts w:hint="cs"/>
          <w:rtl/>
        </w:rPr>
        <w:t>ۀ</w:t>
      </w:r>
      <w:r w:rsidRPr="002A6C39">
        <w:rPr>
          <w:rStyle w:val="Char5"/>
          <w:rFonts w:hint="cs"/>
          <w:rtl/>
        </w:rPr>
        <w:t xml:space="preserve"> خواست یک فرد یا یک خاندان یا یک طبقه یا یک حزب و یا یک ملت نیست، بلکه فقط نتیج</w:t>
      </w:r>
      <w:r w:rsidR="008811E8" w:rsidRPr="002A6C39">
        <w:rPr>
          <w:rStyle w:val="Char5"/>
          <w:rFonts w:hint="cs"/>
          <w:rtl/>
        </w:rPr>
        <w:t>ۀ</w:t>
      </w:r>
      <w:r w:rsidRPr="002A6C39">
        <w:rPr>
          <w:rStyle w:val="Char5"/>
          <w:rFonts w:hint="cs"/>
          <w:rtl/>
        </w:rPr>
        <w:t xml:space="preserve"> خواست خداوند است و بس.</w:t>
      </w:r>
      <w:r w:rsidR="00725729" w:rsidRPr="002A6C39">
        <w:rPr>
          <w:rStyle w:val="Char5"/>
          <w:rFonts w:hint="cs"/>
          <w:rtl/>
        </w:rPr>
        <w:t xml:space="preserve"> خدایی که خواست وی در فرستادن این برنامه، هدایت و روشنگری، آشکارساختن حقایق و مژده‌رسانی، و بهبودی و شفا و رحمت برای بندگانش می‌باشد. همچنانکه خداوند خطاب به خود آنان می‌فرماید:</w:t>
      </w:r>
    </w:p>
    <w:p w:rsidR="00A36B23" w:rsidRPr="002A6C39" w:rsidRDefault="003E1A10" w:rsidP="006867F2">
      <w:pPr>
        <w:jc w:val="both"/>
        <w:rPr>
          <w:rStyle w:val="Char5"/>
          <w:rtl/>
        </w:rPr>
      </w:pPr>
      <w:r>
        <w:rPr>
          <w:rFonts w:ascii="Traditional Arabic" w:hAnsi="Traditional Arabic" w:cs="CTraditional Arabic" w:hint="cs"/>
          <w:rtl/>
          <w:lang w:bidi="fa-IR"/>
        </w:rPr>
        <w:t>﴿</w:t>
      </w:r>
      <w:r w:rsidRPr="00D9770E">
        <w:rPr>
          <w:rStyle w:val="Char6"/>
          <w:rFonts w:hint="cs"/>
          <w:rtl/>
        </w:rPr>
        <w:t>يَٰٓأَيُّهَا</w:t>
      </w:r>
      <w:r w:rsidRPr="00D9770E">
        <w:rPr>
          <w:rStyle w:val="Char6"/>
          <w:rtl/>
        </w:rPr>
        <w:t xml:space="preserve"> </w:t>
      </w:r>
      <w:r w:rsidRPr="00D9770E">
        <w:rPr>
          <w:rStyle w:val="Char6"/>
          <w:rFonts w:hint="cs"/>
          <w:rtl/>
        </w:rPr>
        <w:t>ٱلنَّاسُ</w:t>
      </w:r>
      <w:r w:rsidRPr="00D9770E">
        <w:rPr>
          <w:rStyle w:val="Char6"/>
          <w:rtl/>
        </w:rPr>
        <w:t xml:space="preserve"> </w:t>
      </w:r>
      <w:r w:rsidRPr="00D9770E">
        <w:rPr>
          <w:rStyle w:val="Char6"/>
          <w:rFonts w:hint="cs"/>
          <w:rtl/>
        </w:rPr>
        <w:t>قَدۡ</w:t>
      </w:r>
      <w:r w:rsidRPr="00D9770E">
        <w:rPr>
          <w:rStyle w:val="Char6"/>
          <w:rtl/>
        </w:rPr>
        <w:t xml:space="preserve"> </w:t>
      </w:r>
      <w:r w:rsidRPr="00D9770E">
        <w:rPr>
          <w:rStyle w:val="Char6"/>
          <w:rFonts w:hint="cs"/>
          <w:rtl/>
        </w:rPr>
        <w:t>جَآءَكُم</w:t>
      </w:r>
      <w:r w:rsidRPr="00D9770E">
        <w:rPr>
          <w:rStyle w:val="Char6"/>
          <w:rtl/>
        </w:rPr>
        <w:t xml:space="preserve"> </w:t>
      </w:r>
      <w:r w:rsidRPr="00D9770E">
        <w:rPr>
          <w:rStyle w:val="Char6"/>
          <w:rFonts w:hint="cs"/>
          <w:rtl/>
        </w:rPr>
        <w:t>بُرۡهَٰنٞ</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رَّبِّكُمۡ</w:t>
      </w:r>
      <w:r w:rsidRPr="00D9770E">
        <w:rPr>
          <w:rStyle w:val="Char6"/>
          <w:rtl/>
        </w:rPr>
        <w:t xml:space="preserve"> </w:t>
      </w:r>
      <w:r w:rsidRPr="00D9770E">
        <w:rPr>
          <w:rStyle w:val="Char6"/>
          <w:rFonts w:hint="cs"/>
          <w:rtl/>
        </w:rPr>
        <w:t>وَأَنزَلۡنَآ</w:t>
      </w:r>
      <w:r w:rsidRPr="00D9770E">
        <w:rPr>
          <w:rStyle w:val="Char6"/>
          <w:rtl/>
        </w:rPr>
        <w:t xml:space="preserve"> </w:t>
      </w:r>
      <w:r w:rsidRPr="00D9770E">
        <w:rPr>
          <w:rStyle w:val="Char6"/>
          <w:rFonts w:hint="cs"/>
          <w:rtl/>
        </w:rPr>
        <w:t>إِلَيۡكُمۡ</w:t>
      </w:r>
      <w:r w:rsidRPr="00D9770E">
        <w:rPr>
          <w:rStyle w:val="Char6"/>
          <w:rtl/>
        </w:rPr>
        <w:t xml:space="preserve"> </w:t>
      </w:r>
      <w:r w:rsidRPr="00D9770E">
        <w:rPr>
          <w:rStyle w:val="Char6"/>
          <w:rFonts w:hint="cs"/>
          <w:rtl/>
        </w:rPr>
        <w:t>نُورٗا</w:t>
      </w:r>
      <w:r w:rsidRPr="00D9770E">
        <w:rPr>
          <w:rStyle w:val="Char6"/>
          <w:rtl/>
        </w:rPr>
        <w:t xml:space="preserve"> </w:t>
      </w:r>
      <w:r w:rsidRPr="00D9770E">
        <w:rPr>
          <w:rStyle w:val="Char6"/>
          <w:rFonts w:hint="cs"/>
          <w:rtl/>
        </w:rPr>
        <w:t>مُّبِينٗا</w:t>
      </w:r>
      <w:r w:rsidRPr="00D9770E">
        <w:rPr>
          <w:rStyle w:val="Char6"/>
          <w:rtl/>
        </w:rPr>
        <w:t xml:space="preserve"> </w:t>
      </w:r>
      <w:r w:rsidRPr="00D9770E">
        <w:rPr>
          <w:rStyle w:val="Char6"/>
          <w:rFonts w:hint="cs"/>
          <w:rtl/>
        </w:rPr>
        <w:t>١٧٤</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A36B23" w:rsidRPr="003E1A10">
        <w:rPr>
          <w:rStyle w:val="Char4"/>
          <w:rFonts w:hint="cs"/>
          <w:rtl/>
        </w:rPr>
        <w:t>[النساء: 174].</w:t>
      </w:r>
    </w:p>
    <w:p w:rsidR="00A36B23" w:rsidRPr="002A6C39" w:rsidRDefault="00A36B23" w:rsidP="006867F2">
      <w:pPr>
        <w:jc w:val="both"/>
        <w:rPr>
          <w:rStyle w:val="Char5"/>
          <w:rtl/>
        </w:rPr>
      </w:pPr>
      <w:r>
        <w:rPr>
          <w:rFonts w:ascii="Traditional Arabic" w:hAnsi="Traditional Arabic" w:cs="Traditional Arabic"/>
          <w:rtl/>
          <w:lang w:bidi="fa-IR"/>
        </w:rPr>
        <w:t>«</w:t>
      </w:r>
      <w:r w:rsidRPr="002A6C39">
        <w:rPr>
          <w:rStyle w:val="Char5"/>
          <w:rFonts w:hint="cs"/>
          <w:rtl/>
        </w:rPr>
        <w:t>ای مردم! از سوی پروردگارتان حجتی به نزدتان آمده است (که محمد است و او با سیرت عملی و دعوت تشریعی خود، حقیقت ایمان را برایتان روشن می‌سازد، و مؤید به معجزات الهی است) و به سویتان نور روشنگر و آشکاری فرستاده‌ایم (که قرآن است و همچون نور با پرتو خود راه را روشن و به سوی نجات رهنمودتان می‌سازد)</w:t>
      </w:r>
      <w:r>
        <w:rPr>
          <w:rFonts w:ascii="Traditional Arabic" w:hAnsi="Traditional Arabic" w:cs="Traditional Arabic"/>
          <w:rtl/>
          <w:lang w:bidi="fa-IR"/>
        </w:rPr>
        <w:t>»</w:t>
      </w:r>
      <w:r w:rsidRPr="002A6C39">
        <w:rPr>
          <w:rStyle w:val="Char5"/>
          <w:rFonts w:hint="cs"/>
          <w:rtl/>
        </w:rPr>
        <w:t>.</w:t>
      </w:r>
    </w:p>
    <w:p w:rsidR="00304E3B" w:rsidRPr="002A6C39" w:rsidRDefault="003E1A10" w:rsidP="006867F2">
      <w:pPr>
        <w:jc w:val="both"/>
        <w:rPr>
          <w:rStyle w:val="Char5"/>
          <w:rtl/>
        </w:rPr>
      </w:pPr>
      <w:r>
        <w:rPr>
          <w:rFonts w:ascii="Traditional Arabic" w:hAnsi="Traditional Arabic" w:cs="CTraditional Arabic" w:hint="cs"/>
          <w:rtl/>
          <w:lang w:bidi="fa-IR"/>
        </w:rPr>
        <w:t>﴿</w:t>
      </w:r>
      <w:r w:rsidRPr="00D9770E">
        <w:rPr>
          <w:rStyle w:val="Char6"/>
          <w:rFonts w:hint="cs"/>
          <w:rtl/>
        </w:rPr>
        <w:t>يَٰٓأَيُّهَا</w:t>
      </w:r>
      <w:r w:rsidRPr="00D9770E">
        <w:rPr>
          <w:rStyle w:val="Char6"/>
          <w:rtl/>
        </w:rPr>
        <w:t xml:space="preserve"> </w:t>
      </w:r>
      <w:r w:rsidRPr="00D9770E">
        <w:rPr>
          <w:rStyle w:val="Char6"/>
          <w:rFonts w:hint="cs"/>
          <w:rtl/>
        </w:rPr>
        <w:t>ٱلنَّاسُ</w:t>
      </w:r>
      <w:r w:rsidRPr="00D9770E">
        <w:rPr>
          <w:rStyle w:val="Char6"/>
          <w:rtl/>
        </w:rPr>
        <w:t xml:space="preserve"> </w:t>
      </w:r>
      <w:r w:rsidRPr="00D9770E">
        <w:rPr>
          <w:rStyle w:val="Char6"/>
          <w:rFonts w:hint="cs"/>
          <w:rtl/>
        </w:rPr>
        <w:t>قَدۡ</w:t>
      </w:r>
      <w:r w:rsidRPr="00D9770E">
        <w:rPr>
          <w:rStyle w:val="Char6"/>
          <w:rtl/>
        </w:rPr>
        <w:t xml:space="preserve"> </w:t>
      </w:r>
      <w:r w:rsidRPr="00D9770E">
        <w:rPr>
          <w:rStyle w:val="Char6"/>
          <w:rFonts w:hint="cs"/>
          <w:rtl/>
        </w:rPr>
        <w:t>جَآءَتۡكُم</w:t>
      </w:r>
      <w:r w:rsidRPr="00D9770E">
        <w:rPr>
          <w:rStyle w:val="Char6"/>
          <w:rtl/>
        </w:rPr>
        <w:t xml:space="preserve"> </w:t>
      </w:r>
      <w:r w:rsidRPr="00D9770E">
        <w:rPr>
          <w:rStyle w:val="Char6"/>
          <w:rFonts w:hint="cs"/>
          <w:rtl/>
        </w:rPr>
        <w:t>مَّوۡعِظَةٞ</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رَّبِّكُمۡ</w:t>
      </w:r>
      <w:r w:rsidRPr="00D9770E">
        <w:rPr>
          <w:rStyle w:val="Char6"/>
          <w:rtl/>
        </w:rPr>
        <w:t xml:space="preserve"> </w:t>
      </w:r>
      <w:r w:rsidRPr="00D9770E">
        <w:rPr>
          <w:rStyle w:val="Char6"/>
          <w:rFonts w:hint="cs"/>
          <w:rtl/>
        </w:rPr>
        <w:t>وَشِفَآءٞ</w:t>
      </w:r>
      <w:r w:rsidRPr="00D9770E">
        <w:rPr>
          <w:rStyle w:val="Char6"/>
          <w:rtl/>
        </w:rPr>
        <w:t xml:space="preserve"> </w:t>
      </w:r>
      <w:r w:rsidRPr="00D9770E">
        <w:rPr>
          <w:rStyle w:val="Char6"/>
          <w:rFonts w:hint="cs"/>
          <w:rtl/>
        </w:rPr>
        <w:t>لِّمَا</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ٱلصُّدُورِ</w:t>
      </w:r>
      <w:r w:rsidRPr="00D9770E">
        <w:rPr>
          <w:rStyle w:val="Char6"/>
          <w:rtl/>
        </w:rPr>
        <w:t xml:space="preserve"> </w:t>
      </w:r>
      <w:r w:rsidRPr="00D9770E">
        <w:rPr>
          <w:rStyle w:val="Char6"/>
          <w:rFonts w:hint="cs"/>
          <w:rtl/>
        </w:rPr>
        <w:t>وَهُدٗى</w:t>
      </w:r>
      <w:r w:rsidRPr="00D9770E">
        <w:rPr>
          <w:rStyle w:val="Char6"/>
          <w:rtl/>
        </w:rPr>
        <w:t xml:space="preserve"> </w:t>
      </w:r>
      <w:r w:rsidRPr="00D9770E">
        <w:rPr>
          <w:rStyle w:val="Char6"/>
          <w:rFonts w:hint="cs"/>
          <w:rtl/>
        </w:rPr>
        <w:t>وَرَحۡمَةٞ</w:t>
      </w:r>
      <w:r w:rsidRPr="00D9770E">
        <w:rPr>
          <w:rStyle w:val="Char6"/>
          <w:rtl/>
        </w:rPr>
        <w:t xml:space="preserve"> </w:t>
      </w:r>
      <w:r w:rsidRPr="00D9770E">
        <w:rPr>
          <w:rStyle w:val="Char6"/>
          <w:rFonts w:hint="cs"/>
          <w:rtl/>
        </w:rPr>
        <w:t>لِّلۡمُؤۡمِنِينَ</w:t>
      </w:r>
      <w:r w:rsidRPr="00D9770E">
        <w:rPr>
          <w:rStyle w:val="Char6"/>
          <w:rtl/>
        </w:rPr>
        <w:t xml:space="preserve"> </w:t>
      </w:r>
      <w:r w:rsidRPr="00D9770E">
        <w:rPr>
          <w:rStyle w:val="Char6"/>
          <w:rFonts w:hint="cs"/>
          <w:rtl/>
        </w:rPr>
        <w:t>٥٧</w:t>
      </w:r>
      <w:r>
        <w:rPr>
          <w:rFonts w:ascii="Traditional Arabic" w:hAnsi="Traditional Arabic" w:cs="CTraditional Arabic" w:hint="cs"/>
          <w:rtl/>
          <w:lang w:bidi="fa-IR"/>
        </w:rPr>
        <w:t>﴾</w:t>
      </w:r>
      <w:r w:rsidR="00304E3B" w:rsidRPr="002A6C39">
        <w:rPr>
          <w:rStyle w:val="Char5"/>
          <w:rFonts w:hint="cs"/>
          <w:rtl/>
        </w:rPr>
        <w:t xml:space="preserve"> </w:t>
      </w:r>
      <w:r w:rsidR="00304E3B" w:rsidRPr="003E1A10">
        <w:rPr>
          <w:rStyle w:val="Char4"/>
          <w:rFonts w:hint="cs"/>
          <w:rtl/>
        </w:rPr>
        <w:t>[یونس: 57].</w:t>
      </w:r>
    </w:p>
    <w:p w:rsidR="00304E3B" w:rsidRPr="002A6C39" w:rsidRDefault="00304E3B" w:rsidP="006867F2">
      <w:pPr>
        <w:jc w:val="both"/>
        <w:rPr>
          <w:rStyle w:val="Char5"/>
          <w:rtl/>
        </w:rPr>
      </w:pPr>
      <w:r>
        <w:rPr>
          <w:rFonts w:ascii="Traditional Arabic" w:hAnsi="Traditional Arabic" w:cs="Traditional Arabic"/>
          <w:rtl/>
          <w:lang w:bidi="fa-IR"/>
        </w:rPr>
        <w:t>«</w:t>
      </w:r>
      <w:r w:rsidRPr="002A6C39">
        <w:rPr>
          <w:rStyle w:val="Char5"/>
          <w:rFonts w:hint="cs"/>
          <w:rtl/>
        </w:rPr>
        <w:t>ای مردمان! از سوی پروردگارتان برای شما اندرزی (جهت رهنمود زندگی) و درمانی برای چیزهایی که در سینه‌هاست (همچون کفر و نفاق و کینه و ستم و دشمنی با حق و حقیقت) آمده است (که قرآن نام دارد) و هدایت و رحمت برای مؤمنان است</w:t>
      </w:r>
      <w:r>
        <w:rPr>
          <w:rFonts w:ascii="Traditional Arabic" w:hAnsi="Traditional Arabic" w:cs="Traditional Arabic"/>
          <w:rtl/>
          <w:lang w:bidi="fa-IR"/>
        </w:rPr>
        <w:t>»</w:t>
      </w:r>
      <w:r w:rsidRPr="002A6C39">
        <w:rPr>
          <w:rStyle w:val="Char5"/>
          <w:rFonts w:hint="cs"/>
          <w:rtl/>
        </w:rPr>
        <w:t>.</w:t>
      </w:r>
    </w:p>
    <w:p w:rsidR="00FC6F89" w:rsidRPr="002A6C39" w:rsidRDefault="00FC6F89" w:rsidP="006867F2">
      <w:pPr>
        <w:jc w:val="both"/>
        <w:rPr>
          <w:rStyle w:val="Char5"/>
          <w:rtl/>
        </w:rPr>
      </w:pPr>
      <w:r w:rsidRPr="002A6C39">
        <w:rPr>
          <w:rStyle w:val="Char5"/>
          <w:rFonts w:hint="cs"/>
          <w:rtl/>
        </w:rPr>
        <w:t>و خطاب به پیام‌آورش می‌فرماید:</w:t>
      </w:r>
    </w:p>
    <w:p w:rsidR="00FC6F89" w:rsidRPr="002A6C39" w:rsidRDefault="003E1A10" w:rsidP="006867F2">
      <w:pPr>
        <w:jc w:val="both"/>
        <w:rPr>
          <w:rStyle w:val="Char5"/>
          <w:rtl/>
        </w:rPr>
      </w:pPr>
      <w:r>
        <w:rPr>
          <w:rFonts w:ascii="Traditional Arabic" w:hAnsi="Traditional Arabic" w:cs="CTraditional Arabic" w:hint="cs"/>
          <w:rtl/>
          <w:lang w:bidi="fa-IR"/>
        </w:rPr>
        <w:t>﴿</w:t>
      </w:r>
      <w:r w:rsidRPr="00D9770E">
        <w:rPr>
          <w:rStyle w:val="Char6"/>
          <w:rFonts w:hint="cs"/>
          <w:rtl/>
        </w:rPr>
        <w:t>وَمَآ</w:t>
      </w:r>
      <w:r w:rsidRPr="00D9770E">
        <w:rPr>
          <w:rStyle w:val="Char6"/>
          <w:rtl/>
        </w:rPr>
        <w:t xml:space="preserve"> </w:t>
      </w:r>
      <w:r w:rsidRPr="00D9770E">
        <w:rPr>
          <w:rStyle w:val="Char6"/>
          <w:rFonts w:hint="cs"/>
          <w:rtl/>
        </w:rPr>
        <w:t>أَرۡسَلۡنَٰكَ</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رَحۡمَةٗ</w:t>
      </w:r>
      <w:r w:rsidRPr="00D9770E">
        <w:rPr>
          <w:rStyle w:val="Char6"/>
          <w:rtl/>
        </w:rPr>
        <w:t xml:space="preserve"> </w:t>
      </w:r>
      <w:r w:rsidRPr="00D9770E">
        <w:rPr>
          <w:rStyle w:val="Char6"/>
          <w:rFonts w:hint="cs"/>
          <w:rtl/>
        </w:rPr>
        <w:t>لِّلۡعَٰلَمِينَ</w:t>
      </w:r>
      <w:r w:rsidRPr="00D9770E">
        <w:rPr>
          <w:rStyle w:val="Char6"/>
          <w:rtl/>
        </w:rPr>
        <w:t xml:space="preserve"> </w:t>
      </w:r>
      <w:r w:rsidRPr="00D9770E">
        <w:rPr>
          <w:rStyle w:val="Char6"/>
          <w:rFonts w:hint="cs"/>
          <w:rtl/>
        </w:rPr>
        <w:t>١٠٧</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FC6F89" w:rsidRPr="003E1A10">
        <w:rPr>
          <w:rStyle w:val="Char4"/>
          <w:rFonts w:hint="cs"/>
          <w:rtl/>
        </w:rPr>
        <w:t>[الأنبیاء: 107].</w:t>
      </w:r>
    </w:p>
    <w:p w:rsidR="00FC6F89" w:rsidRPr="002A6C39" w:rsidRDefault="00FC6F89" w:rsidP="006867F2">
      <w:pPr>
        <w:jc w:val="both"/>
        <w:rPr>
          <w:rStyle w:val="Char5"/>
          <w:rtl/>
        </w:rPr>
      </w:pPr>
      <w:r>
        <w:rPr>
          <w:rFonts w:ascii="Traditional Arabic" w:hAnsi="Traditional Arabic" w:cs="Traditional Arabic"/>
          <w:rtl/>
          <w:lang w:bidi="fa-IR"/>
        </w:rPr>
        <w:t>«</w:t>
      </w:r>
      <w:r w:rsidRPr="002A6C39">
        <w:rPr>
          <w:rStyle w:val="Char5"/>
          <w:rFonts w:hint="cs"/>
          <w:rtl/>
        </w:rPr>
        <w:t>ما تو را جز به عنوان رحمت برای تمامی ساکنان جهان روانه نساخته‌ایم</w:t>
      </w:r>
      <w:r>
        <w:rPr>
          <w:rFonts w:ascii="Traditional Arabic" w:hAnsi="Traditional Arabic" w:cs="Traditional Arabic"/>
          <w:rtl/>
          <w:lang w:bidi="fa-IR"/>
        </w:rPr>
        <w:t>»</w:t>
      </w:r>
      <w:r w:rsidRPr="002A6C39">
        <w:rPr>
          <w:rStyle w:val="Char5"/>
          <w:rFonts w:hint="cs"/>
          <w:rtl/>
        </w:rPr>
        <w:t>.</w:t>
      </w:r>
    </w:p>
    <w:p w:rsidR="00FC6F89" w:rsidRPr="002A6C39" w:rsidRDefault="003E1A10" w:rsidP="006867F2">
      <w:pPr>
        <w:jc w:val="both"/>
        <w:rPr>
          <w:rStyle w:val="Char5"/>
          <w:rtl/>
        </w:rPr>
      </w:pPr>
      <w:r>
        <w:rPr>
          <w:rFonts w:ascii="Traditional Arabic" w:hAnsi="Traditional Arabic" w:cs="CTraditional Arabic" w:hint="cs"/>
          <w:rtl/>
          <w:lang w:bidi="fa-IR"/>
        </w:rPr>
        <w:t>﴿</w:t>
      </w:r>
      <w:r w:rsidRPr="00D9770E">
        <w:rPr>
          <w:rStyle w:val="Char6"/>
          <w:rFonts w:hint="cs"/>
          <w:rtl/>
        </w:rPr>
        <w:t>وَنَزَّلۡنَا</w:t>
      </w:r>
      <w:r w:rsidRPr="00D9770E">
        <w:rPr>
          <w:rStyle w:val="Char6"/>
          <w:rtl/>
        </w:rPr>
        <w:t xml:space="preserve"> </w:t>
      </w:r>
      <w:r w:rsidRPr="00D9770E">
        <w:rPr>
          <w:rStyle w:val="Char6"/>
          <w:rFonts w:hint="cs"/>
          <w:rtl/>
        </w:rPr>
        <w:t>عَلَيۡكَ</w:t>
      </w:r>
      <w:r w:rsidRPr="00D9770E">
        <w:rPr>
          <w:rStyle w:val="Char6"/>
          <w:rtl/>
        </w:rPr>
        <w:t xml:space="preserve"> </w:t>
      </w:r>
      <w:r w:rsidRPr="00D9770E">
        <w:rPr>
          <w:rStyle w:val="Char6"/>
          <w:rFonts w:hint="cs"/>
          <w:rtl/>
        </w:rPr>
        <w:t>ٱلۡكِتَٰبَ</w:t>
      </w:r>
      <w:r w:rsidRPr="00D9770E">
        <w:rPr>
          <w:rStyle w:val="Char6"/>
          <w:rtl/>
        </w:rPr>
        <w:t xml:space="preserve"> </w:t>
      </w:r>
      <w:r w:rsidRPr="00D9770E">
        <w:rPr>
          <w:rStyle w:val="Char6"/>
          <w:rFonts w:hint="cs"/>
          <w:rtl/>
        </w:rPr>
        <w:t>تِبۡيَٰنٗا</w:t>
      </w:r>
      <w:r w:rsidRPr="00D9770E">
        <w:rPr>
          <w:rStyle w:val="Char6"/>
          <w:rtl/>
        </w:rPr>
        <w:t xml:space="preserve"> </w:t>
      </w:r>
      <w:r w:rsidRPr="00D9770E">
        <w:rPr>
          <w:rStyle w:val="Char6"/>
          <w:rFonts w:hint="cs"/>
          <w:rtl/>
        </w:rPr>
        <w:t>لِّكُلِّ</w:t>
      </w:r>
      <w:r w:rsidRPr="00D9770E">
        <w:rPr>
          <w:rStyle w:val="Char6"/>
          <w:rtl/>
        </w:rPr>
        <w:t xml:space="preserve"> </w:t>
      </w:r>
      <w:r w:rsidRPr="00D9770E">
        <w:rPr>
          <w:rStyle w:val="Char6"/>
          <w:rFonts w:hint="cs"/>
          <w:rtl/>
        </w:rPr>
        <w:t>شَيۡءٖ</w:t>
      </w:r>
      <w:r w:rsidRPr="00D9770E">
        <w:rPr>
          <w:rStyle w:val="Char6"/>
          <w:rtl/>
        </w:rPr>
        <w:t xml:space="preserve"> </w:t>
      </w:r>
      <w:r w:rsidRPr="00D9770E">
        <w:rPr>
          <w:rStyle w:val="Char6"/>
          <w:rFonts w:hint="cs"/>
          <w:rtl/>
        </w:rPr>
        <w:t>وَهُدٗى</w:t>
      </w:r>
      <w:r w:rsidRPr="00D9770E">
        <w:rPr>
          <w:rStyle w:val="Char6"/>
          <w:rtl/>
        </w:rPr>
        <w:t xml:space="preserve"> </w:t>
      </w:r>
      <w:r w:rsidRPr="00D9770E">
        <w:rPr>
          <w:rStyle w:val="Char6"/>
          <w:rFonts w:hint="cs"/>
          <w:rtl/>
        </w:rPr>
        <w:t>وَرَحۡمَةٗ</w:t>
      </w:r>
      <w:r w:rsidRPr="00D9770E">
        <w:rPr>
          <w:rStyle w:val="Char6"/>
          <w:rtl/>
        </w:rPr>
        <w:t xml:space="preserve"> </w:t>
      </w:r>
      <w:r w:rsidRPr="00D9770E">
        <w:rPr>
          <w:rStyle w:val="Char6"/>
          <w:rFonts w:hint="cs"/>
          <w:rtl/>
        </w:rPr>
        <w:t>وَبُشۡرَىٰ</w:t>
      </w:r>
      <w:r w:rsidRPr="00D9770E">
        <w:rPr>
          <w:rStyle w:val="Char6"/>
          <w:rtl/>
        </w:rPr>
        <w:t xml:space="preserve"> </w:t>
      </w:r>
      <w:r w:rsidRPr="00D9770E">
        <w:rPr>
          <w:rStyle w:val="Char6"/>
          <w:rFonts w:hint="cs"/>
          <w:rtl/>
        </w:rPr>
        <w:t>لِلۡمُسۡلِمِينَ</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BC778D" w:rsidRPr="002D4CA8">
        <w:rPr>
          <w:rStyle w:val="Char4"/>
          <w:rFonts w:hint="cs"/>
          <w:rtl/>
        </w:rPr>
        <w:t xml:space="preserve">[النحل: </w:t>
      </w:r>
      <w:r w:rsidR="00FC6F89" w:rsidRPr="002D4CA8">
        <w:rPr>
          <w:rStyle w:val="Char4"/>
          <w:rFonts w:hint="cs"/>
          <w:rtl/>
        </w:rPr>
        <w:t>89].</w:t>
      </w:r>
    </w:p>
    <w:p w:rsidR="00FC6F89" w:rsidRPr="002A6C39" w:rsidRDefault="00FC6F89" w:rsidP="006867F2">
      <w:pPr>
        <w:jc w:val="both"/>
        <w:rPr>
          <w:rStyle w:val="Char5"/>
          <w:rtl/>
        </w:rPr>
      </w:pPr>
      <w:r>
        <w:rPr>
          <w:rFonts w:ascii="Traditional Arabic" w:hAnsi="Traditional Arabic" w:cs="Traditional Arabic"/>
          <w:rtl/>
          <w:lang w:bidi="fa-IR"/>
        </w:rPr>
        <w:t>«</w:t>
      </w:r>
      <w:r w:rsidRPr="002A6C39">
        <w:rPr>
          <w:rStyle w:val="Char5"/>
          <w:rFonts w:hint="cs"/>
          <w:rtl/>
        </w:rPr>
        <w:t>و ما این کتاب را بر تو نازل کرده‌ایم که بیانگر همه چیز (امور دین مورد نیاز مردم) و وسیل</w:t>
      </w:r>
      <w:r w:rsidR="008811E8" w:rsidRPr="002A6C39">
        <w:rPr>
          <w:rStyle w:val="Char5"/>
          <w:rFonts w:hint="cs"/>
          <w:rtl/>
        </w:rPr>
        <w:t>ۀ</w:t>
      </w:r>
      <w:r w:rsidRPr="002A6C39">
        <w:rPr>
          <w:rStyle w:val="Char5"/>
          <w:rFonts w:hint="cs"/>
          <w:rtl/>
        </w:rPr>
        <w:t xml:space="preserve"> هدایت و مای</w:t>
      </w:r>
      <w:r w:rsidR="008811E8" w:rsidRPr="002A6C39">
        <w:rPr>
          <w:rStyle w:val="Char5"/>
          <w:rFonts w:hint="cs"/>
          <w:rtl/>
        </w:rPr>
        <w:t>ۀ</w:t>
      </w:r>
      <w:r w:rsidRPr="002A6C39">
        <w:rPr>
          <w:rStyle w:val="Char5"/>
          <w:rFonts w:hint="cs"/>
          <w:rtl/>
        </w:rPr>
        <w:t xml:space="preserve"> رحمت و مژده‌رسان مسلمانان (به نعمت جاویدن یزدان) است</w:t>
      </w:r>
      <w:r>
        <w:rPr>
          <w:rFonts w:ascii="Traditional Arabic" w:hAnsi="Traditional Arabic" w:cs="Traditional Arabic"/>
          <w:rtl/>
          <w:lang w:bidi="fa-IR"/>
        </w:rPr>
        <w:t>»</w:t>
      </w:r>
      <w:r w:rsidRPr="002A6C39">
        <w:rPr>
          <w:rStyle w:val="Char5"/>
          <w:rFonts w:hint="cs"/>
          <w:rtl/>
        </w:rPr>
        <w:t>.</w:t>
      </w:r>
    </w:p>
    <w:p w:rsidR="00E16604" w:rsidRPr="002A6C39" w:rsidRDefault="003E1A10" w:rsidP="006867F2">
      <w:pPr>
        <w:jc w:val="both"/>
        <w:rPr>
          <w:rStyle w:val="Char5"/>
          <w:rtl/>
        </w:rPr>
      </w:pPr>
      <w:r>
        <w:rPr>
          <w:rFonts w:ascii="Traditional Arabic" w:hAnsi="Traditional Arabic" w:cs="CTraditional Arabic" w:hint="cs"/>
          <w:rtl/>
          <w:lang w:bidi="fa-IR"/>
        </w:rPr>
        <w:t>﴿</w:t>
      </w:r>
      <w:r w:rsidRPr="00D9770E">
        <w:rPr>
          <w:rStyle w:val="Char6"/>
          <w:rFonts w:hint="cs"/>
          <w:rtl/>
        </w:rPr>
        <w:t>كِتَٰبٌ</w:t>
      </w:r>
      <w:r w:rsidRPr="00D9770E">
        <w:rPr>
          <w:rStyle w:val="Char6"/>
          <w:rtl/>
        </w:rPr>
        <w:t xml:space="preserve"> </w:t>
      </w:r>
      <w:r w:rsidRPr="00D9770E">
        <w:rPr>
          <w:rStyle w:val="Char6"/>
          <w:rFonts w:hint="cs"/>
          <w:rtl/>
        </w:rPr>
        <w:t>أَنزَلۡنَٰهُ</w:t>
      </w:r>
      <w:r w:rsidRPr="00D9770E">
        <w:rPr>
          <w:rStyle w:val="Char6"/>
          <w:rtl/>
        </w:rPr>
        <w:t xml:space="preserve"> </w:t>
      </w:r>
      <w:r w:rsidRPr="00D9770E">
        <w:rPr>
          <w:rStyle w:val="Char6"/>
          <w:rFonts w:hint="cs"/>
          <w:rtl/>
        </w:rPr>
        <w:t>إِلَيۡكَ</w:t>
      </w:r>
      <w:r w:rsidRPr="00D9770E">
        <w:rPr>
          <w:rStyle w:val="Char6"/>
          <w:rtl/>
        </w:rPr>
        <w:t xml:space="preserve"> </w:t>
      </w:r>
      <w:r w:rsidRPr="00D9770E">
        <w:rPr>
          <w:rStyle w:val="Char6"/>
          <w:rFonts w:hint="cs"/>
          <w:rtl/>
        </w:rPr>
        <w:t>لِتُخۡرِجَ</w:t>
      </w:r>
      <w:r w:rsidRPr="00D9770E">
        <w:rPr>
          <w:rStyle w:val="Char6"/>
          <w:rtl/>
        </w:rPr>
        <w:t xml:space="preserve"> </w:t>
      </w:r>
      <w:r w:rsidRPr="00D9770E">
        <w:rPr>
          <w:rStyle w:val="Char6"/>
          <w:rFonts w:hint="cs"/>
          <w:rtl/>
        </w:rPr>
        <w:t>ٱلنَّاسَ</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ٱلظُّلُمَٰتِ</w:t>
      </w:r>
      <w:r w:rsidRPr="00D9770E">
        <w:rPr>
          <w:rStyle w:val="Char6"/>
          <w:rtl/>
        </w:rPr>
        <w:t xml:space="preserve"> </w:t>
      </w:r>
      <w:r w:rsidRPr="00D9770E">
        <w:rPr>
          <w:rStyle w:val="Char6"/>
          <w:rFonts w:hint="cs"/>
          <w:rtl/>
        </w:rPr>
        <w:t>إِلَى</w:t>
      </w:r>
      <w:r w:rsidRPr="00D9770E">
        <w:rPr>
          <w:rStyle w:val="Char6"/>
          <w:rtl/>
        </w:rPr>
        <w:t xml:space="preserve"> </w:t>
      </w:r>
      <w:r w:rsidRPr="00D9770E">
        <w:rPr>
          <w:rStyle w:val="Char6"/>
          <w:rFonts w:hint="cs"/>
          <w:rtl/>
        </w:rPr>
        <w:t>ٱلنُّورِ</w:t>
      </w:r>
      <w:r w:rsidRPr="00D9770E">
        <w:rPr>
          <w:rStyle w:val="Char6"/>
          <w:rtl/>
        </w:rPr>
        <w:t xml:space="preserve"> </w:t>
      </w:r>
      <w:r w:rsidRPr="00D9770E">
        <w:rPr>
          <w:rStyle w:val="Char6"/>
          <w:rFonts w:hint="cs"/>
          <w:rtl/>
        </w:rPr>
        <w:t>بِإِذۡنِ</w:t>
      </w:r>
      <w:r w:rsidRPr="00D9770E">
        <w:rPr>
          <w:rStyle w:val="Char6"/>
          <w:rtl/>
        </w:rPr>
        <w:t xml:space="preserve"> </w:t>
      </w:r>
      <w:r w:rsidRPr="00D9770E">
        <w:rPr>
          <w:rStyle w:val="Char6"/>
          <w:rFonts w:hint="cs"/>
          <w:rtl/>
        </w:rPr>
        <w:t>رَبِّهِمۡ</w:t>
      </w:r>
      <w:r w:rsidRPr="00D9770E">
        <w:rPr>
          <w:rStyle w:val="Char6"/>
          <w:rtl/>
        </w:rPr>
        <w:t xml:space="preserve"> </w:t>
      </w:r>
      <w:r w:rsidRPr="00D9770E">
        <w:rPr>
          <w:rStyle w:val="Char6"/>
          <w:rFonts w:hint="cs"/>
          <w:rtl/>
        </w:rPr>
        <w:t>إِلَىٰ</w:t>
      </w:r>
      <w:r w:rsidRPr="00D9770E">
        <w:rPr>
          <w:rStyle w:val="Char6"/>
          <w:rtl/>
        </w:rPr>
        <w:t xml:space="preserve"> </w:t>
      </w:r>
      <w:r w:rsidRPr="00D9770E">
        <w:rPr>
          <w:rStyle w:val="Char6"/>
          <w:rFonts w:hint="cs"/>
          <w:rtl/>
        </w:rPr>
        <w:t>صِرَٰطِ</w:t>
      </w:r>
      <w:r w:rsidRPr="00D9770E">
        <w:rPr>
          <w:rStyle w:val="Char6"/>
          <w:rtl/>
        </w:rPr>
        <w:t xml:space="preserve"> </w:t>
      </w:r>
      <w:r w:rsidRPr="00D9770E">
        <w:rPr>
          <w:rStyle w:val="Char6"/>
          <w:rFonts w:hint="cs"/>
          <w:rtl/>
        </w:rPr>
        <w:t>ٱلۡعَزِيزِ</w:t>
      </w:r>
      <w:r w:rsidRPr="00D9770E">
        <w:rPr>
          <w:rStyle w:val="Char6"/>
          <w:rtl/>
        </w:rPr>
        <w:t xml:space="preserve"> </w:t>
      </w:r>
      <w:r w:rsidRPr="00D9770E">
        <w:rPr>
          <w:rStyle w:val="Char6"/>
          <w:rFonts w:hint="cs"/>
          <w:rtl/>
        </w:rPr>
        <w:t>ٱلۡحَمِيدِ</w:t>
      </w:r>
      <w:r>
        <w:rPr>
          <w:rFonts w:ascii="Traditional Arabic" w:hAnsi="Traditional Arabic" w:cs="CTraditional Arabic" w:hint="cs"/>
          <w:rtl/>
          <w:lang w:bidi="fa-IR"/>
        </w:rPr>
        <w:t>﴾</w:t>
      </w:r>
      <w:r w:rsidR="00E16604" w:rsidRPr="003E1A10">
        <w:rPr>
          <w:rStyle w:val="Char4"/>
          <w:rFonts w:hint="cs"/>
          <w:rtl/>
        </w:rPr>
        <w:t xml:space="preserve"> [إبراهیم: 1].</w:t>
      </w:r>
    </w:p>
    <w:p w:rsidR="00E16604" w:rsidRPr="002A6C39" w:rsidRDefault="00E16604" w:rsidP="006867F2">
      <w:pPr>
        <w:jc w:val="both"/>
        <w:rPr>
          <w:rStyle w:val="Char5"/>
          <w:rtl/>
        </w:rPr>
      </w:pPr>
      <w:r w:rsidRPr="00E16604">
        <w:rPr>
          <w:rFonts w:ascii="Traditional Arabic" w:hAnsi="Traditional Arabic" w:cs="Traditional Arabic"/>
          <w:rtl/>
          <w:lang w:bidi="fa-IR"/>
        </w:rPr>
        <w:t>«</w:t>
      </w:r>
      <w:r w:rsidRPr="002A6C39">
        <w:rPr>
          <w:rStyle w:val="Char5"/>
          <w:rFonts w:hint="cs"/>
          <w:rtl/>
        </w:rPr>
        <w:t>(این قرآن) کتابی است که آن را برای تو فرستاده‌ایم تا</w:t>
      </w:r>
      <w:r w:rsidR="006867F2">
        <w:rPr>
          <w:rStyle w:val="Char5"/>
          <w:rFonts w:hint="cs"/>
          <w:rtl/>
        </w:rPr>
        <w:t xml:space="preserve"> اینکه </w:t>
      </w:r>
      <w:r w:rsidRPr="002A6C39">
        <w:rPr>
          <w:rStyle w:val="Char5"/>
          <w:rFonts w:hint="cs"/>
          <w:rtl/>
        </w:rPr>
        <w:t>مردمان را (در پرتو تعلیمات آن) با توفیق و تفضل پروردگارشان، از تاریکی‌ها (و گمراهی‌های کفر و نادانی) به سوی نور (و روشنایی ایمان و دانایی) بیرون بیاوری، (یعنی که) به راه خدای چیر</w:t>
      </w:r>
      <w:r w:rsidR="008811E8" w:rsidRPr="002A6C39">
        <w:rPr>
          <w:rStyle w:val="Char5"/>
          <w:rFonts w:hint="cs"/>
          <w:rtl/>
        </w:rPr>
        <w:t>ۀ</w:t>
      </w:r>
      <w:r w:rsidRPr="002A6C39">
        <w:rPr>
          <w:rStyle w:val="Char5"/>
          <w:rFonts w:hint="cs"/>
          <w:rtl/>
        </w:rPr>
        <w:t xml:space="preserve"> ستوده (درآوری)</w:t>
      </w:r>
      <w:r>
        <w:rPr>
          <w:rFonts w:ascii="Traditional Arabic" w:hAnsi="Traditional Arabic" w:cs="Traditional Arabic"/>
          <w:rtl/>
          <w:lang w:bidi="fa-IR"/>
        </w:rPr>
        <w:t>»</w:t>
      </w:r>
      <w:r w:rsidRPr="002A6C39">
        <w:rPr>
          <w:rStyle w:val="Char5"/>
          <w:rFonts w:hint="cs"/>
          <w:rtl/>
        </w:rPr>
        <w:t>.</w:t>
      </w:r>
    </w:p>
    <w:p w:rsidR="004F7669" w:rsidRPr="005F070F" w:rsidRDefault="004F7669" w:rsidP="000B4E88">
      <w:pPr>
        <w:pStyle w:val="a0"/>
        <w:rPr>
          <w:rtl/>
        </w:rPr>
      </w:pPr>
      <w:bookmarkStart w:id="21" w:name="_Toc435666816"/>
      <w:r w:rsidRPr="005F070F">
        <w:rPr>
          <w:rFonts w:hint="cs"/>
          <w:rtl/>
        </w:rPr>
        <w:t>جایگاه پیامبر در این برنام</w:t>
      </w:r>
      <w:r w:rsidR="000B4E88">
        <w:rPr>
          <w:rFonts w:hint="cs"/>
          <w:rtl/>
        </w:rPr>
        <w:t>ۀ</w:t>
      </w:r>
      <w:r w:rsidRPr="005F070F">
        <w:rPr>
          <w:rFonts w:hint="cs"/>
          <w:rtl/>
        </w:rPr>
        <w:t xml:space="preserve"> ربانی:</w:t>
      </w:r>
      <w:bookmarkEnd w:id="21"/>
    </w:p>
    <w:p w:rsidR="004F7669" w:rsidRPr="002A6C39" w:rsidRDefault="004F7669" w:rsidP="006867F2">
      <w:pPr>
        <w:jc w:val="both"/>
        <w:rPr>
          <w:rStyle w:val="Char5"/>
          <w:rtl/>
        </w:rPr>
      </w:pPr>
      <w:r w:rsidRPr="002A6C39">
        <w:rPr>
          <w:rStyle w:val="Char5"/>
          <w:rFonts w:hint="cs"/>
          <w:rtl/>
        </w:rPr>
        <w:t>خداوند بزرگ مالک این برنامه است، بنابراین مضاف الیه واقع می‌شود و گفته می‌شو</w:t>
      </w:r>
      <w:r w:rsidR="00F46F16" w:rsidRPr="002A6C39">
        <w:rPr>
          <w:rStyle w:val="Char5"/>
          <w:rFonts w:hint="cs"/>
          <w:rtl/>
        </w:rPr>
        <w:t xml:space="preserve">د: منهج الله، برنامه خداوند یا </w:t>
      </w:r>
      <w:r w:rsidRPr="002A6C39">
        <w:rPr>
          <w:rStyle w:val="Char5"/>
          <w:rFonts w:hint="cs"/>
          <w:rtl/>
        </w:rPr>
        <w:t>صراط الله» به تعبیر قرآن عزتبخش و اضافه‌شدن این برنامه به خداوند به این معناست که الله</w:t>
      </w:r>
      <w:r w:rsidR="006434D0" w:rsidRPr="006434D0">
        <w:rPr>
          <w:rStyle w:val="Char5"/>
          <w:rFonts w:cs="CTraditional Arabic" w:hint="cs"/>
          <w:rtl/>
        </w:rPr>
        <w:t xml:space="preserve">أ </w:t>
      </w:r>
      <w:r w:rsidRPr="002A6C39">
        <w:rPr>
          <w:rStyle w:val="Char5"/>
          <w:rFonts w:hint="cs"/>
          <w:rtl/>
        </w:rPr>
        <w:t>بنیانگذار و تعیین‌کنند</w:t>
      </w:r>
      <w:r w:rsidR="008811E8" w:rsidRPr="002A6C39">
        <w:rPr>
          <w:rStyle w:val="Char5"/>
          <w:rFonts w:hint="cs"/>
          <w:rtl/>
        </w:rPr>
        <w:t>ۀ</w:t>
      </w:r>
      <w:r w:rsidRPr="002A6C39">
        <w:rPr>
          <w:rStyle w:val="Char5"/>
          <w:rFonts w:hint="cs"/>
          <w:rtl/>
        </w:rPr>
        <w:t xml:space="preserve"> حد و مرز آن است همچنانکه آرمان نهایی و فرجام آن نیز خداوند می‌باشد.</w:t>
      </w:r>
    </w:p>
    <w:p w:rsidR="00DC1040" w:rsidRPr="002A6C39" w:rsidRDefault="00DC1040" w:rsidP="006867F2">
      <w:pPr>
        <w:jc w:val="both"/>
        <w:rPr>
          <w:rStyle w:val="Char5"/>
          <w:rtl/>
        </w:rPr>
      </w:pPr>
      <w:r w:rsidRPr="002A6C39">
        <w:rPr>
          <w:rStyle w:val="Char5"/>
          <w:rFonts w:hint="cs"/>
          <w:rtl/>
        </w:rPr>
        <w:t>اما پیامبر</w:t>
      </w:r>
      <w:r w:rsidR="006867F2" w:rsidRPr="006867F2">
        <w:rPr>
          <w:rStyle w:val="Char5"/>
          <w:rFonts w:cs="CTraditional Arabic" w:hint="cs"/>
          <w:rtl/>
        </w:rPr>
        <w:t xml:space="preserve"> ج </w:t>
      </w:r>
      <w:r w:rsidRPr="002A6C39">
        <w:rPr>
          <w:rStyle w:val="Char5"/>
          <w:rFonts w:hint="cs"/>
          <w:rtl/>
        </w:rPr>
        <w:t>فقط فردی است که به سوی این برنامه یا این راه و روش فرا می‌خواند و موارد مبهم و پوشیده و گمان برانگیز آن را برای مردم روشن و تفسیر می‌کند. خداوند خطاب به پیامبرش می‌فرماید:</w:t>
      </w:r>
    </w:p>
    <w:p w:rsidR="00DC1040" w:rsidRPr="002A6C39" w:rsidRDefault="003E1A10" w:rsidP="006867F2">
      <w:pPr>
        <w:jc w:val="both"/>
        <w:rPr>
          <w:rStyle w:val="Char5"/>
          <w:rtl/>
        </w:rPr>
      </w:pPr>
      <w:r>
        <w:rPr>
          <w:rFonts w:ascii="Traditional Arabic" w:hAnsi="Traditional Arabic" w:cs="CTraditional Arabic" w:hint="cs"/>
          <w:rtl/>
          <w:lang w:bidi="fa-IR"/>
        </w:rPr>
        <w:t>﴿</w:t>
      </w:r>
      <w:r w:rsidRPr="00D9770E">
        <w:rPr>
          <w:rStyle w:val="Char6"/>
          <w:rFonts w:hint="cs"/>
          <w:rtl/>
        </w:rPr>
        <w:t>وَكَذَٰلِكَ</w:t>
      </w:r>
      <w:r w:rsidRPr="00D9770E">
        <w:rPr>
          <w:rStyle w:val="Char6"/>
          <w:rtl/>
        </w:rPr>
        <w:t xml:space="preserve"> </w:t>
      </w:r>
      <w:r w:rsidRPr="00D9770E">
        <w:rPr>
          <w:rStyle w:val="Char6"/>
          <w:rFonts w:hint="cs"/>
          <w:rtl/>
        </w:rPr>
        <w:t>أَوۡحَيۡنَآ</w:t>
      </w:r>
      <w:r w:rsidRPr="00D9770E">
        <w:rPr>
          <w:rStyle w:val="Char6"/>
          <w:rtl/>
        </w:rPr>
        <w:t xml:space="preserve"> </w:t>
      </w:r>
      <w:r w:rsidRPr="00D9770E">
        <w:rPr>
          <w:rStyle w:val="Char6"/>
          <w:rFonts w:hint="cs"/>
          <w:rtl/>
        </w:rPr>
        <w:t>إِلَيۡكَ</w:t>
      </w:r>
      <w:r w:rsidRPr="00D9770E">
        <w:rPr>
          <w:rStyle w:val="Char6"/>
          <w:rtl/>
        </w:rPr>
        <w:t xml:space="preserve"> </w:t>
      </w:r>
      <w:r w:rsidRPr="00D9770E">
        <w:rPr>
          <w:rStyle w:val="Char6"/>
          <w:rFonts w:hint="cs"/>
          <w:rtl/>
        </w:rPr>
        <w:t>رُوحٗا</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أَمۡرِنَاۚ</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كُنتَ</w:t>
      </w:r>
      <w:r w:rsidRPr="00D9770E">
        <w:rPr>
          <w:rStyle w:val="Char6"/>
          <w:rtl/>
        </w:rPr>
        <w:t xml:space="preserve"> </w:t>
      </w:r>
      <w:r w:rsidRPr="00D9770E">
        <w:rPr>
          <w:rStyle w:val="Char6"/>
          <w:rFonts w:hint="cs"/>
          <w:rtl/>
        </w:rPr>
        <w:t>تَدۡرِي</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ٱلۡكِتَٰبُ</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ٱلۡإِيمَٰنُ</w:t>
      </w:r>
      <w:r w:rsidRPr="00D9770E">
        <w:rPr>
          <w:rStyle w:val="Char6"/>
          <w:rtl/>
        </w:rPr>
        <w:t xml:space="preserve"> </w:t>
      </w:r>
      <w:r w:rsidRPr="00D9770E">
        <w:rPr>
          <w:rStyle w:val="Char6"/>
          <w:rFonts w:hint="cs"/>
          <w:rtl/>
        </w:rPr>
        <w:t>وَلَٰكِن</w:t>
      </w:r>
      <w:r w:rsidRPr="00D9770E">
        <w:rPr>
          <w:rStyle w:val="Char6"/>
          <w:rtl/>
        </w:rPr>
        <w:t xml:space="preserve"> </w:t>
      </w:r>
      <w:r w:rsidRPr="00D9770E">
        <w:rPr>
          <w:rStyle w:val="Char6"/>
          <w:rFonts w:hint="cs"/>
          <w:rtl/>
        </w:rPr>
        <w:t>جَعَلۡنَٰهُ</w:t>
      </w:r>
      <w:r w:rsidRPr="00D9770E">
        <w:rPr>
          <w:rStyle w:val="Char6"/>
          <w:rtl/>
        </w:rPr>
        <w:t xml:space="preserve"> </w:t>
      </w:r>
      <w:r w:rsidRPr="00D9770E">
        <w:rPr>
          <w:rStyle w:val="Char6"/>
          <w:rFonts w:hint="cs"/>
          <w:rtl/>
        </w:rPr>
        <w:t>نُورٗا</w:t>
      </w:r>
      <w:r w:rsidRPr="00D9770E">
        <w:rPr>
          <w:rStyle w:val="Char6"/>
          <w:rtl/>
        </w:rPr>
        <w:t xml:space="preserve"> </w:t>
      </w:r>
      <w:r w:rsidRPr="00D9770E">
        <w:rPr>
          <w:rStyle w:val="Char6"/>
          <w:rFonts w:hint="cs"/>
          <w:rtl/>
        </w:rPr>
        <w:t>نَّهۡدِي</w:t>
      </w:r>
      <w:r w:rsidRPr="00D9770E">
        <w:rPr>
          <w:rStyle w:val="Char6"/>
          <w:rtl/>
        </w:rPr>
        <w:t xml:space="preserve"> </w:t>
      </w:r>
      <w:r w:rsidRPr="00D9770E">
        <w:rPr>
          <w:rStyle w:val="Char6"/>
          <w:rFonts w:hint="cs"/>
          <w:rtl/>
        </w:rPr>
        <w:t>بِهِۦ</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نَّشَآءُ</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عِبَادِنَاۚ</w:t>
      </w:r>
      <w:r w:rsidRPr="00D9770E">
        <w:rPr>
          <w:rStyle w:val="Char6"/>
          <w:rtl/>
        </w:rPr>
        <w:t xml:space="preserve"> </w:t>
      </w:r>
      <w:r w:rsidRPr="00D9770E">
        <w:rPr>
          <w:rStyle w:val="Char6"/>
          <w:rFonts w:hint="cs"/>
          <w:rtl/>
        </w:rPr>
        <w:t>وَإِنَّكَ</w:t>
      </w:r>
      <w:r w:rsidRPr="00D9770E">
        <w:rPr>
          <w:rStyle w:val="Char6"/>
          <w:rtl/>
        </w:rPr>
        <w:t xml:space="preserve"> </w:t>
      </w:r>
      <w:r w:rsidRPr="00D9770E">
        <w:rPr>
          <w:rStyle w:val="Char6"/>
          <w:rFonts w:hint="cs"/>
          <w:rtl/>
        </w:rPr>
        <w:t>لَتَهۡدِيٓ</w:t>
      </w:r>
      <w:r w:rsidRPr="00D9770E">
        <w:rPr>
          <w:rStyle w:val="Char6"/>
          <w:rtl/>
        </w:rPr>
        <w:t xml:space="preserve"> </w:t>
      </w:r>
      <w:r w:rsidRPr="00D9770E">
        <w:rPr>
          <w:rStyle w:val="Char6"/>
          <w:rFonts w:hint="cs"/>
          <w:rtl/>
        </w:rPr>
        <w:t>إِلَىٰ</w:t>
      </w:r>
      <w:r w:rsidRPr="00D9770E">
        <w:rPr>
          <w:rStyle w:val="Char6"/>
          <w:rtl/>
        </w:rPr>
        <w:t xml:space="preserve"> </w:t>
      </w:r>
      <w:r w:rsidRPr="00D9770E">
        <w:rPr>
          <w:rStyle w:val="Char6"/>
          <w:rFonts w:hint="cs"/>
          <w:rtl/>
        </w:rPr>
        <w:t>صِرَٰطٖ</w:t>
      </w:r>
      <w:r w:rsidRPr="00D9770E">
        <w:rPr>
          <w:rStyle w:val="Char6"/>
          <w:rtl/>
        </w:rPr>
        <w:t xml:space="preserve"> </w:t>
      </w:r>
      <w:r w:rsidRPr="00D9770E">
        <w:rPr>
          <w:rStyle w:val="Char6"/>
          <w:rFonts w:hint="cs"/>
          <w:rtl/>
        </w:rPr>
        <w:t>مُّسۡتَقِيمٖ</w:t>
      </w:r>
      <w:r w:rsidRPr="00D9770E">
        <w:rPr>
          <w:rStyle w:val="Char6"/>
          <w:rtl/>
        </w:rPr>
        <w:t xml:space="preserve"> </w:t>
      </w:r>
      <w:r w:rsidRPr="00D9770E">
        <w:rPr>
          <w:rStyle w:val="Char6"/>
          <w:rFonts w:hint="cs"/>
          <w:rtl/>
        </w:rPr>
        <w:t>٥٢</w:t>
      </w:r>
      <w:r w:rsidRPr="00D9770E">
        <w:rPr>
          <w:rStyle w:val="Char6"/>
          <w:rtl/>
        </w:rPr>
        <w:t xml:space="preserve"> </w:t>
      </w:r>
      <w:r w:rsidRPr="00D9770E">
        <w:rPr>
          <w:rStyle w:val="Char6"/>
          <w:rFonts w:hint="cs"/>
          <w:rtl/>
        </w:rPr>
        <w:t>صِرَٰطِ</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ٱلَّذِي</w:t>
      </w:r>
      <w:r w:rsidRPr="00D9770E">
        <w:rPr>
          <w:rStyle w:val="Char6"/>
          <w:rtl/>
        </w:rPr>
        <w:t xml:space="preserve"> </w:t>
      </w:r>
      <w:r w:rsidRPr="00D9770E">
        <w:rPr>
          <w:rStyle w:val="Char6"/>
          <w:rFonts w:hint="cs"/>
          <w:rtl/>
        </w:rPr>
        <w:t>لَهُۥ</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ٱلسَّمَٰوَٰتِ</w:t>
      </w:r>
      <w:r w:rsidRPr="00D9770E">
        <w:rPr>
          <w:rStyle w:val="Char6"/>
          <w:rtl/>
        </w:rPr>
        <w:t xml:space="preserve"> </w:t>
      </w:r>
      <w:r w:rsidRPr="00D9770E">
        <w:rPr>
          <w:rStyle w:val="Char6"/>
          <w:rFonts w:hint="cs"/>
          <w:rtl/>
        </w:rPr>
        <w:t>وَمَا</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ٱلۡأَرۡضِۗ</w:t>
      </w:r>
      <w:r w:rsidRPr="00D9770E">
        <w:rPr>
          <w:rStyle w:val="Char6"/>
          <w:rtl/>
        </w:rPr>
        <w:t xml:space="preserve"> </w:t>
      </w:r>
      <w:r w:rsidRPr="00D9770E">
        <w:rPr>
          <w:rStyle w:val="Char6"/>
          <w:rFonts w:hint="cs"/>
          <w:rtl/>
        </w:rPr>
        <w:t>أَلَآ</w:t>
      </w:r>
      <w:r w:rsidRPr="00D9770E">
        <w:rPr>
          <w:rStyle w:val="Char6"/>
          <w:rtl/>
        </w:rPr>
        <w:t xml:space="preserve"> </w:t>
      </w:r>
      <w:r w:rsidRPr="00D9770E">
        <w:rPr>
          <w:rStyle w:val="Char6"/>
          <w:rFonts w:hint="cs"/>
          <w:rtl/>
        </w:rPr>
        <w:t>إِلَى</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تَصِيرُ</w:t>
      </w:r>
      <w:r w:rsidRPr="00D9770E">
        <w:rPr>
          <w:rStyle w:val="Char6"/>
          <w:rtl/>
        </w:rPr>
        <w:t xml:space="preserve"> </w:t>
      </w:r>
      <w:r w:rsidRPr="00D9770E">
        <w:rPr>
          <w:rStyle w:val="Char6"/>
          <w:rFonts w:hint="cs"/>
          <w:rtl/>
        </w:rPr>
        <w:t>ٱلۡأُمُورُ</w:t>
      </w:r>
      <w:r w:rsidRPr="00D9770E">
        <w:rPr>
          <w:rStyle w:val="Char6"/>
          <w:rtl/>
        </w:rPr>
        <w:t xml:space="preserve"> </w:t>
      </w:r>
      <w:r w:rsidRPr="00D9770E">
        <w:rPr>
          <w:rStyle w:val="Char6"/>
          <w:rFonts w:hint="cs"/>
          <w:rtl/>
        </w:rPr>
        <w:t>٥٣</w:t>
      </w:r>
      <w:r>
        <w:rPr>
          <w:rFonts w:ascii="Traditional Arabic" w:hAnsi="Traditional Arabic" w:cs="CTraditional Arabic" w:hint="cs"/>
          <w:rtl/>
          <w:lang w:bidi="fa-IR"/>
        </w:rPr>
        <w:t>﴾</w:t>
      </w:r>
      <w:r w:rsidR="00136C43" w:rsidRPr="002A6C39">
        <w:rPr>
          <w:rStyle w:val="Char5"/>
          <w:rFonts w:hint="cs"/>
          <w:rtl/>
        </w:rPr>
        <w:t xml:space="preserve"> </w:t>
      </w:r>
      <w:r w:rsidR="00136C43" w:rsidRPr="003E1A10">
        <w:rPr>
          <w:rStyle w:val="Char4"/>
          <w:rFonts w:hint="cs"/>
          <w:rtl/>
        </w:rPr>
        <w:t>[الشوری:</w:t>
      </w:r>
      <w:r w:rsidR="00DC1040" w:rsidRPr="003E1A10">
        <w:rPr>
          <w:rStyle w:val="Char4"/>
          <w:rFonts w:hint="cs"/>
          <w:rtl/>
        </w:rPr>
        <w:t>52–53].</w:t>
      </w:r>
    </w:p>
    <w:p w:rsidR="00DC1040" w:rsidRPr="002A6C39" w:rsidRDefault="00DC1040" w:rsidP="006867F2">
      <w:pPr>
        <w:jc w:val="both"/>
        <w:rPr>
          <w:rStyle w:val="Char5"/>
          <w:rtl/>
        </w:rPr>
      </w:pPr>
      <w:r>
        <w:rPr>
          <w:rFonts w:ascii="Traditional Arabic" w:hAnsi="Traditional Arabic" w:cs="Traditional Arabic"/>
          <w:rtl/>
          <w:lang w:bidi="fa-IR"/>
        </w:rPr>
        <w:t>«</w:t>
      </w:r>
      <w:r w:rsidRPr="002A6C39">
        <w:rPr>
          <w:rStyle w:val="Char5"/>
          <w:rFonts w:hint="cs"/>
          <w:rtl/>
        </w:rPr>
        <w:t>همانگونه که به پیغمبران پیشین وحی کرده‌ایم به تو نیز فرمان خود، جان را وحی کرده‌ایم (که قرآن نام دارد و مای</w:t>
      </w:r>
      <w:r w:rsidR="008811E8" w:rsidRPr="002A6C39">
        <w:rPr>
          <w:rStyle w:val="Char5"/>
          <w:rFonts w:hint="cs"/>
          <w:rtl/>
        </w:rPr>
        <w:t>ۀ</w:t>
      </w:r>
      <w:r w:rsidRPr="002A6C39">
        <w:rPr>
          <w:rStyle w:val="Char5"/>
          <w:rFonts w:hint="cs"/>
          <w:rtl/>
        </w:rPr>
        <w:t xml:space="preserve"> حیات دل‌هاست. پیش از وحی) تو که نمی‌دانستی کتاب چیست و ایمان کدام است، و لیکن ما قرآن را نور عظیمی نموده‌ایم که در پرتو آن هرکس از بندگان خویش را بخواهیم هدایت می‌بخشیم. تو قطعاً (مردمان را با این قرآن) به راه راست رهنمود می‌سازی</w:t>
      </w:r>
      <w:r w:rsidR="00E0545C" w:rsidRPr="00E0545C">
        <w:rPr>
          <w:rFonts w:hint="cs"/>
          <w:sz w:val="26"/>
          <w:szCs w:val="26"/>
          <w:rtl/>
          <w:lang w:bidi="fa-IR"/>
        </w:rPr>
        <w:t xml:space="preserve"> </w:t>
      </w:r>
      <w:r w:rsidR="00E0545C" w:rsidRPr="002A6C39">
        <w:rPr>
          <w:rStyle w:val="Char5"/>
          <w:rFonts w:hint="cs"/>
          <w:rtl/>
        </w:rPr>
        <w:t>راه پروردگاری که آنچه در آسمان‌ها و زمین است، از آنِ اوست. آگاه باشید که همه‌ی امور به‌سوی الله بازمی‌گردد</w:t>
      </w:r>
      <w:r w:rsidRPr="00E0545C">
        <w:rPr>
          <w:rFonts w:ascii="Traditional Arabic" w:hAnsi="Traditional Arabic" w:cs="Traditional Arabic"/>
          <w:rtl/>
          <w:lang w:bidi="fa-IR"/>
        </w:rPr>
        <w:t>»</w:t>
      </w:r>
      <w:r w:rsidRPr="002A6C39">
        <w:rPr>
          <w:rStyle w:val="Char5"/>
          <w:rFonts w:hint="cs"/>
          <w:rtl/>
        </w:rPr>
        <w:t>.</w:t>
      </w:r>
      <w:r w:rsidR="00E0545C" w:rsidRPr="002A6C39">
        <w:rPr>
          <w:rStyle w:val="Char5"/>
          <w:rFonts w:hint="cs"/>
          <w:rtl/>
        </w:rPr>
        <w:t xml:space="preserve"> </w:t>
      </w:r>
    </w:p>
    <w:p w:rsidR="00787B7B" w:rsidRPr="002A6C39" w:rsidRDefault="00787B7B" w:rsidP="006867F2">
      <w:pPr>
        <w:jc w:val="both"/>
        <w:rPr>
          <w:rStyle w:val="Char5"/>
          <w:rtl/>
        </w:rPr>
      </w:pPr>
      <w:r w:rsidRPr="002A6C39">
        <w:rPr>
          <w:rStyle w:val="Char5"/>
          <w:rFonts w:hint="cs"/>
          <w:rtl/>
        </w:rPr>
        <w:t>و باز خداوند می‌فرماید:</w:t>
      </w:r>
    </w:p>
    <w:p w:rsidR="00787B7B" w:rsidRPr="002A6C39" w:rsidRDefault="003E1A10" w:rsidP="006867F2">
      <w:pPr>
        <w:jc w:val="both"/>
        <w:rPr>
          <w:rStyle w:val="Char5"/>
          <w:rtl/>
        </w:rPr>
      </w:pPr>
      <w:r>
        <w:rPr>
          <w:rFonts w:ascii="Traditional Arabic" w:hAnsi="Traditional Arabic" w:cs="CTraditional Arabic" w:hint="cs"/>
          <w:rtl/>
          <w:lang w:bidi="fa-IR"/>
        </w:rPr>
        <w:t>﴿</w:t>
      </w:r>
      <w:r w:rsidRPr="00D9770E">
        <w:rPr>
          <w:rStyle w:val="Char6"/>
          <w:rFonts w:hint="cs"/>
          <w:rtl/>
        </w:rPr>
        <w:t>وَإِذَا</w:t>
      </w:r>
      <w:r w:rsidRPr="00D9770E">
        <w:rPr>
          <w:rStyle w:val="Char6"/>
          <w:rtl/>
        </w:rPr>
        <w:t xml:space="preserve"> </w:t>
      </w:r>
      <w:r w:rsidRPr="00D9770E">
        <w:rPr>
          <w:rStyle w:val="Char6"/>
          <w:rFonts w:hint="cs"/>
          <w:rtl/>
        </w:rPr>
        <w:t>تُتۡلَىٰ</w:t>
      </w:r>
      <w:r w:rsidRPr="00D9770E">
        <w:rPr>
          <w:rStyle w:val="Char6"/>
          <w:rtl/>
        </w:rPr>
        <w:t xml:space="preserve"> </w:t>
      </w:r>
      <w:r w:rsidRPr="00D9770E">
        <w:rPr>
          <w:rStyle w:val="Char6"/>
          <w:rFonts w:hint="cs"/>
          <w:rtl/>
        </w:rPr>
        <w:t>عَلَيۡهِمۡ</w:t>
      </w:r>
      <w:r w:rsidRPr="00D9770E">
        <w:rPr>
          <w:rStyle w:val="Char6"/>
          <w:rtl/>
        </w:rPr>
        <w:t xml:space="preserve"> </w:t>
      </w:r>
      <w:r w:rsidRPr="00D9770E">
        <w:rPr>
          <w:rStyle w:val="Char6"/>
          <w:rFonts w:hint="cs"/>
          <w:rtl/>
        </w:rPr>
        <w:t>ءَايَاتُنَا</w:t>
      </w:r>
      <w:r w:rsidRPr="00D9770E">
        <w:rPr>
          <w:rStyle w:val="Char6"/>
          <w:rtl/>
        </w:rPr>
        <w:t xml:space="preserve"> </w:t>
      </w:r>
      <w:r w:rsidRPr="00D9770E">
        <w:rPr>
          <w:rStyle w:val="Char6"/>
          <w:rFonts w:hint="cs"/>
          <w:rtl/>
        </w:rPr>
        <w:t>بَيِّنَٰتٖ</w:t>
      </w:r>
      <w:r w:rsidRPr="00D9770E">
        <w:rPr>
          <w:rStyle w:val="Char6"/>
          <w:rtl/>
        </w:rPr>
        <w:t xml:space="preserve"> </w:t>
      </w:r>
      <w:r w:rsidRPr="00D9770E">
        <w:rPr>
          <w:rStyle w:val="Char6"/>
          <w:rFonts w:hint="cs"/>
          <w:rtl/>
        </w:rPr>
        <w:t>قَالَ</w:t>
      </w:r>
      <w:r w:rsidRPr="00D9770E">
        <w:rPr>
          <w:rStyle w:val="Char6"/>
          <w:rtl/>
        </w:rPr>
        <w:t xml:space="preserve"> </w:t>
      </w:r>
      <w:r w:rsidRPr="00D9770E">
        <w:rPr>
          <w:rStyle w:val="Char6"/>
          <w:rFonts w:hint="cs"/>
          <w:rtl/>
        </w:rPr>
        <w:t>ٱلَّذِينَ</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يَرۡجُونَ</w:t>
      </w:r>
      <w:r w:rsidRPr="00D9770E">
        <w:rPr>
          <w:rStyle w:val="Char6"/>
          <w:rtl/>
        </w:rPr>
        <w:t xml:space="preserve"> </w:t>
      </w:r>
      <w:r w:rsidRPr="00D9770E">
        <w:rPr>
          <w:rStyle w:val="Char6"/>
          <w:rFonts w:hint="cs"/>
          <w:rtl/>
        </w:rPr>
        <w:t>لِقَآءَنَا</w:t>
      </w:r>
      <w:r w:rsidRPr="00D9770E">
        <w:rPr>
          <w:rStyle w:val="Char6"/>
          <w:rtl/>
        </w:rPr>
        <w:t xml:space="preserve"> </w:t>
      </w:r>
      <w:r w:rsidRPr="00D9770E">
        <w:rPr>
          <w:rStyle w:val="Char6"/>
          <w:rFonts w:hint="cs"/>
          <w:rtl/>
        </w:rPr>
        <w:t>ٱئۡتِ</w:t>
      </w:r>
      <w:r w:rsidRPr="00D9770E">
        <w:rPr>
          <w:rStyle w:val="Char6"/>
          <w:rtl/>
        </w:rPr>
        <w:t xml:space="preserve"> </w:t>
      </w:r>
      <w:r w:rsidRPr="00D9770E">
        <w:rPr>
          <w:rStyle w:val="Char6"/>
          <w:rFonts w:hint="cs"/>
          <w:rtl/>
        </w:rPr>
        <w:t>بِقُرۡءَانٍ</w:t>
      </w:r>
      <w:r w:rsidRPr="00D9770E">
        <w:rPr>
          <w:rStyle w:val="Char6"/>
          <w:rtl/>
        </w:rPr>
        <w:t xml:space="preserve"> </w:t>
      </w:r>
      <w:r w:rsidRPr="00D9770E">
        <w:rPr>
          <w:rStyle w:val="Char6"/>
          <w:rFonts w:hint="cs"/>
          <w:rtl/>
        </w:rPr>
        <w:t>غَيۡرِ</w:t>
      </w:r>
      <w:r w:rsidRPr="00D9770E">
        <w:rPr>
          <w:rStyle w:val="Char6"/>
          <w:rtl/>
        </w:rPr>
        <w:t xml:space="preserve"> </w:t>
      </w:r>
      <w:r w:rsidRPr="00D9770E">
        <w:rPr>
          <w:rStyle w:val="Char6"/>
          <w:rFonts w:hint="cs"/>
          <w:rtl/>
        </w:rPr>
        <w:t>هَٰذَآ</w:t>
      </w:r>
      <w:r w:rsidRPr="00D9770E">
        <w:rPr>
          <w:rStyle w:val="Char6"/>
          <w:rtl/>
        </w:rPr>
        <w:t xml:space="preserve"> </w:t>
      </w:r>
      <w:r w:rsidRPr="00D9770E">
        <w:rPr>
          <w:rStyle w:val="Char6"/>
          <w:rFonts w:hint="cs"/>
          <w:rtl/>
        </w:rPr>
        <w:t>أَوۡ</w:t>
      </w:r>
      <w:r w:rsidRPr="00D9770E">
        <w:rPr>
          <w:rStyle w:val="Char6"/>
          <w:rtl/>
        </w:rPr>
        <w:t xml:space="preserve"> </w:t>
      </w:r>
      <w:r w:rsidRPr="00D9770E">
        <w:rPr>
          <w:rStyle w:val="Char6"/>
          <w:rFonts w:hint="cs"/>
          <w:rtl/>
        </w:rPr>
        <w:t>بَدِّلۡهُۚ</w:t>
      </w:r>
      <w:r w:rsidRPr="00D9770E">
        <w:rPr>
          <w:rStyle w:val="Char6"/>
          <w:rtl/>
        </w:rPr>
        <w:t xml:space="preserve"> </w:t>
      </w:r>
      <w:r w:rsidRPr="00D9770E">
        <w:rPr>
          <w:rStyle w:val="Char6"/>
          <w:rFonts w:hint="cs"/>
          <w:rtl/>
        </w:rPr>
        <w:t>قُلۡ</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يَكُونُ</w:t>
      </w:r>
      <w:r w:rsidRPr="00D9770E">
        <w:rPr>
          <w:rStyle w:val="Char6"/>
          <w:rtl/>
        </w:rPr>
        <w:t xml:space="preserve"> </w:t>
      </w:r>
      <w:r w:rsidRPr="00D9770E">
        <w:rPr>
          <w:rStyle w:val="Char6"/>
          <w:rFonts w:hint="cs"/>
          <w:rtl/>
        </w:rPr>
        <w:t>لِيٓ</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أُبَدِّلَهُۥ</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تِلۡقَآيِٕ</w:t>
      </w:r>
      <w:r w:rsidRPr="00D9770E">
        <w:rPr>
          <w:rStyle w:val="Char6"/>
          <w:rtl/>
        </w:rPr>
        <w:t xml:space="preserve"> </w:t>
      </w:r>
      <w:r w:rsidRPr="00D9770E">
        <w:rPr>
          <w:rStyle w:val="Char6"/>
          <w:rFonts w:hint="cs"/>
          <w:rtl/>
        </w:rPr>
        <w:t>نَفۡسِيٓۖ</w:t>
      </w:r>
      <w:r w:rsidRPr="00D9770E">
        <w:rPr>
          <w:rStyle w:val="Char6"/>
          <w:rtl/>
        </w:rPr>
        <w:t xml:space="preserve"> </w:t>
      </w:r>
      <w:r w:rsidRPr="00D9770E">
        <w:rPr>
          <w:rStyle w:val="Char6"/>
          <w:rFonts w:hint="cs"/>
          <w:rtl/>
        </w:rPr>
        <w:t>إِنۡ</w:t>
      </w:r>
      <w:r w:rsidRPr="00D9770E">
        <w:rPr>
          <w:rStyle w:val="Char6"/>
          <w:rtl/>
        </w:rPr>
        <w:t xml:space="preserve"> </w:t>
      </w:r>
      <w:r w:rsidRPr="00D9770E">
        <w:rPr>
          <w:rStyle w:val="Char6"/>
          <w:rFonts w:hint="cs"/>
          <w:rtl/>
        </w:rPr>
        <w:t>أَتَّبِعُ</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يُوحَىٰٓ</w:t>
      </w:r>
      <w:r w:rsidRPr="00D9770E">
        <w:rPr>
          <w:rStyle w:val="Char6"/>
          <w:rtl/>
        </w:rPr>
        <w:t xml:space="preserve"> </w:t>
      </w:r>
      <w:r w:rsidRPr="00D9770E">
        <w:rPr>
          <w:rStyle w:val="Char6"/>
          <w:rFonts w:hint="cs"/>
          <w:rtl/>
        </w:rPr>
        <w:t>إِلَيَّۖ</w:t>
      </w:r>
      <w:r w:rsidRPr="00D9770E">
        <w:rPr>
          <w:rStyle w:val="Char6"/>
          <w:rtl/>
        </w:rPr>
        <w:t xml:space="preserve"> </w:t>
      </w:r>
      <w:r w:rsidRPr="00D9770E">
        <w:rPr>
          <w:rStyle w:val="Char6"/>
          <w:rFonts w:hint="cs"/>
          <w:rtl/>
        </w:rPr>
        <w:t>إِنِّيٓ</w:t>
      </w:r>
      <w:r w:rsidRPr="00D9770E">
        <w:rPr>
          <w:rStyle w:val="Char6"/>
          <w:rtl/>
        </w:rPr>
        <w:t xml:space="preserve"> </w:t>
      </w:r>
      <w:r w:rsidRPr="00D9770E">
        <w:rPr>
          <w:rStyle w:val="Char6"/>
          <w:rFonts w:hint="cs"/>
          <w:rtl/>
        </w:rPr>
        <w:t>أَخَافُ</w:t>
      </w:r>
      <w:r w:rsidRPr="00D9770E">
        <w:rPr>
          <w:rStyle w:val="Char6"/>
          <w:rtl/>
        </w:rPr>
        <w:t xml:space="preserve"> </w:t>
      </w:r>
      <w:r w:rsidRPr="00D9770E">
        <w:rPr>
          <w:rStyle w:val="Char6"/>
          <w:rFonts w:hint="cs"/>
          <w:rtl/>
        </w:rPr>
        <w:t>إِنۡ</w:t>
      </w:r>
      <w:r w:rsidRPr="00D9770E">
        <w:rPr>
          <w:rStyle w:val="Char6"/>
          <w:rtl/>
        </w:rPr>
        <w:t xml:space="preserve"> </w:t>
      </w:r>
      <w:r w:rsidRPr="00D9770E">
        <w:rPr>
          <w:rStyle w:val="Char6"/>
          <w:rFonts w:hint="cs"/>
          <w:rtl/>
        </w:rPr>
        <w:t>عَصَيۡتُ</w:t>
      </w:r>
      <w:r w:rsidRPr="00D9770E">
        <w:rPr>
          <w:rStyle w:val="Char6"/>
          <w:rtl/>
        </w:rPr>
        <w:t xml:space="preserve"> </w:t>
      </w:r>
      <w:r w:rsidRPr="00D9770E">
        <w:rPr>
          <w:rStyle w:val="Char6"/>
          <w:rFonts w:hint="cs"/>
          <w:rtl/>
        </w:rPr>
        <w:t>رَبِّي</w:t>
      </w:r>
      <w:r w:rsidRPr="00D9770E">
        <w:rPr>
          <w:rStyle w:val="Char6"/>
          <w:rtl/>
        </w:rPr>
        <w:t xml:space="preserve"> </w:t>
      </w:r>
      <w:r w:rsidRPr="00D9770E">
        <w:rPr>
          <w:rStyle w:val="Char6"/>
          <w:rFonts w:hint="cs"/>
          <w:rtl/>
        </w:rPr>
        <w:t>عَذَابَ</w:t>
      </w:r>
      <w:r w:rsidRPr="00D9770E">
        <w:rPr>
          <w:rStyle w:val="Char6"/>
          <w:rtl/>
        </w:rPr>
        <w:t xml:space="preserve"> </w:t>
      </w:r>
      <w:r w:rsidRPr="00D9770E">
        <w:rPr>
          <w:rStyle w:val="Char6"/>
          <w:rFonts w:hint="cs"/>
          <w:rtl/>
        </w:rPr>
        <w:t>يَوۡمٍ</w:t>
      </w:r>
      <w:r w:rsidRPr="00D9770E">
        <w:rPr>
          <w:rStyle w:val="Char6"/>
          <w:rtl/>
        </w:rPr>
        <w:t xml:space="preserve"> </w:t>
      </w:r>
      <w:r w:rsidRPr="00D9770E">
        <w:rPr>
          <w:rStyle w:val="Char6"/>
          <w:rFonts w:hint="cs"/>
          <w:rtl/>
        </w:rPr>
        <w:t>عَظِيمٖ</w:t>
      </w:r>
      <w:r w:rsidRPr="00D9770E">
        <w:rPr>
          <w:rStyle w:val="Char6"/>
          <w:rtl/>
        </w:rPr>
        <w:t xml:space="preserve"> </w:t>
      </w:r>
      <w:r w:rsidRPr="00D9770E">
        <w:rPr>
          <w:rStyle w:val="Char6"/>
          <w:rFonts w:hint="cs"/>
          <w:rtl/>
        </w:rPr>
        <w:t>١٥</w:t>
      </w:r>
      <w:r w:rsidRPr="00D9770E">
        <w:rPr>
          <w:rStyle w:val="Char6"/>
          <w:rtl/>
        </w:rPr>
        <w:t xml:space="preserve"> </w:t>
      </w:r>
      <w:r w:rsidRPr="00D9770E">
        <w:rPr>
          <w:rStyle w:val="Char6"/>
          <w:rFonts w:hint="cs"/>
          <w:rtl/>
        </w:rPr>
        <w:t>قُل</w:t>
      </w:r>
      <w:r w:rsidRPr="00D9770E">
        <w:rPr>
          <w:rStyle w:val="Char6"/>
          <w:rtl/>
        </w:rPr>
        <w:t xml:space="preserve"> </w:t>
      </w:r>
      <w:r w:rsidRPr="00D9770E">
        <w:rPr>
          <w:rStyle w:val="Char6"/>
          <w:rFonts w:hint="cs"/>
          <w:rtl/>
        </w:rPr>
        <w:t>لَّوۡ</w:t>
      </w:r>
      <w:r w:rsidRPr="00D9770E">
        <w:rPr>
          <w:rStyle w:val="Char6"/>
          <w:rtl/>
        </w:rPr>
        <w:t xml:space="preserve"> </w:t>
      </w:r>
      <w:r w:rsidRPr="00D9770E">
        <w:rPr>
          <w:rStyle w:val="Char6"/>
          <w:rFonts w:hint="cs"/>
          <w:rtl/>
        </w:rPr>
        <w:t>شَآءَ</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تَلَوۡتُهُۥ</w:t>
      </w:r>
      <w:r w:rsidRPr="00D9770E">
        <w:rPr>
          <w:rStyle w:val="Char6"/>
          <w:rtl/>
        </w:rPr>
        <w:t xml:space="preserve"> </w:t>
      </w:r>
      <w:r w:rsidRPr="00D9770E">
        <w:rPr>
          <w:rStyle w:val="Char6"/>
          <w:rFonts w:hint="cs"/>
          <w:rtl/>
        </w:rPr>
        <w:t>عَلَيۡكُمۡ</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أَدۡرَىٰكُم</w:t>
      </w:r>
      <w:r w:rsidRPr="00D9770E">
        <w:rPr>
          <w:rStyle w:val="Char6"/>
          <w:rtl/>
        </w:rPr>
        <w:t xml:space="preserve"> </w:t>
      </w:r>
      <w:r w:rsidRPr="00D9770E">
        <w:rPr>
          <w:rStyle w:val="Char6"/>
          <w:rFonts w:hint="cs"/>
          <w:rtl/>
        </w:rPr>
        <w:t>بِهِۦۖ</w:t>
      </w:r>
      <w:r w:rsidRPr="00D9770E">
        <w:rPr>
          <w:rStyle w:val="Char6"/>
          <w:rtl/>
        </w:rPr>
        <w:t xml:space="preserve"> </w:t>
      </w:r>
      <w:r w:rsidRPr="00D9770E">
        <w:rPr>
          <w:rStyle w:val="Char6"/>
          <w:rFonts w:hint="cs"/>
          <w:rtl/>
        </w:rPr>
        <w:t>فَقَدۡ</w:t>
      </w:r>
      <w:r w:rsidRPr="00D9770E">
        <w:rPr>
          <w:rStyle w:val="Char6"/>
          <w:rtl/>
        </w:rPr>
        <w:t xml:space="preserve"> </w:t>
      </w:r>
      <w:r w:rsidRPr="00D9770E">
        <w:rPr>
          <w:rStyle w:val="Char6"/>
          <w:rFonts w:hint="cs"/>
          <w:rtl/>
        </w:rPr>
        <w:t>لَبِثۡتُ</w:t>
      </w:r>
      <w:r w:rsidRPr="00D9770E">
        <w:rPr>
          <w:rStyle w:val="Char6"/>
          <w:rtl/>
        </w:rPr>
        <w:t xml:space="preserve"> </w:t>
      </w:r>
      <w:r w:rsidRPr="00D9770E">
        <w:rPr>
          <w:rStyle w:val="Char6"/>
          <w:rFonts w:hint="cs"/>
          <w:rtl/>
        </w:rPr>
        <w:t>فِيكُمۡ</w:t>
      </w:r>
      <w:r w:rsidRPr="00D9770E">
        <w:rPr>
          <w:rStyle w:val="Char6"/>
          <w:rtl/>
        </w:rPr>
        <w:t xml:space="preserve"> </w:t>
      </w:r>
      <w:r w:rsidRPr="00D9770E">
        <w:rPr>
          <w:rStyle w:val="Char6"/>
          <w:rFonts w:hint="cs"/>
          <w:rtl/>
        </w:rPr>
        <w:t>عُمُرٗا</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قَبۡلِهِۦٓۚ</w:t>
      </w:r>
      <w:r w:rsidRPr="00D9770E">
        <w:rPr>
          <w:rStyle w:val="Char6"/>
          <w:rtl/>
        </w:rPr>
        <w:t xml:space="preserve"> </w:t>
      </w:r>
      <w:r w:rsidRPr="00D9770E">
        <w:rPr>
          <w:rStyle w:val="Char6"/>
          <w:rFonts w:hint="cs"/>
          <w:rtl/>
        </w:rPr>
        <w:t>أَفَلَا</w:t>
      </w:r>
      <w:r w:rsidRPr="00D9770E">
        <w:rPr>
          <w:rStyle w:val="Char6"/>
          <w:rtl/>
        </w:rPr>
        <w:t xml:space="preserve"> </w:t>
      </w:r>
      <w:r w:rsidRPr="00D9770E">
        <w:rPr>
          <w:rStyle w:val="Char6"/>
          <w:rFonts w:hint="cs"/>
          <w:rtl/>
        </w:rPr>
        <w:t>تَعۡقِلُونَ</w:t>
      </w:r>
      <w:r w:rsidRPr="00D9770E">
        <w:rPr>
          <w:rStyle w:val="Char6"/>
          <w:rtl/>
        </w:rPr>
        <w:t xml:space="preserve"> </w:t>
      </w:r>
      <w:r w:rsidRPr="00D9770E">
        <w:rPr>
          <w:rStyle w:val="Char6"/>
          <w:rFonts w:hint="cs"/>
          <w:rtl/>
        </w:rPr>
        <w:t>١٦</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787B7B" w:rsidRPr="003E1A10">
        <w:rPr>
          <w:rStyle w:val="Char4"/>
          <w:rFonts w:hint="cs"/>
          <w:rtl/>
        </w:rPr>
        <w:t>[یونس: 15 – 16].</w:t>
      </w:r>
    </w:p>
    <w:p w:rsidR="00787B7B" w:rsidRPr="002A6C39" w:rsidRDefault="00787B7B" w:rsidP="006867F2">
      <w:pPr>
        <w:jc w:val="both"/>
        <w:rPr>
          <w:rStyle w:val="Char5"/>
          <w:rtl/>
        </w:rPr>
      </w:pPr>
      <w:r>
        <w:rPr>
          <w:rFonts w:ascii="Traditional Arabic" w:hAnsi="Traditional Arabic" w:cs="Traditional Arabic"/>
          <w:rtl/>
          <w:lang w:bidi="fa-IR"/>
        </w:rPr>
        <w:t>«</w:t>
      </w:r>
      <w:r w:rsidRPr="002A6C39">
        <w:rPr>
          <w:rStyle w:val="Char5"/>
          <w:rFonts w:hint="cs"/>
          <w:rtl/>
        </w:rPr>
        <w:t>هنگامی که آیه‌های روشن ما بر آنان خوانده می‌شود، کسانی که به ملاقات ما (در روز رستاخیز) ایمان ندارند، می‌گویند: قرآنی جز این را برای ما بیاور (و کتابی جز قرآن را ارائه بده) یا</w:t>
      </w:r>
      <w:r w:rsidR="006867F2">
        <w:rPr>
          <w:rStyle w:val="Char5"/>
          <w:rFonts w:hint="cs"/>
          <w:rtl/>
        </w:rPr>
        <w:t xml:space="preserve"> اینکه </w:t>
      </w:r>
      <w:r w:rsidRPr="002A6C39">
        <w:rPr>
          <w:rStyle w:val="Char5"/>
          <w:rFonts w:hint="cs"/>
          <w:rtl/>
        </w:rPr>
        <w:t>آن را تغییر بده (و آیات مربوط به قیامت و بتان ما را حذف یا دگرگون کن) بگو: من توانایی تغییر خوسرانه و دلخواه آن را ندارم. من فقط پیرو چیزی هستم که بر من وحی می‌گردد. اگر از فرمان پروردگارم تخطی کنم از غذاب روز بزرگ می‌ترسم (که دامنگیرم شود و تغیر و تبدیل قرآن مای</w:t>
      </w:r>
      <w:r w:rsidR="008811E8" w:rsidRPr="002A6C39">
        <w:rPr>
          <w:rStyle w:val="Char5"/>
          <w:rFonts w:hint="cs"/>
          <w:rtl/>
        </w:rPr>
        <w:t>ۀ</w:t>
      </w:r>
      <w:r w:rsidRPr="002A6C39">
        <w:rPr>
          <w:rStyle w:val="Char5"/>
          <w:rFonts w:hint="cs"/>
          <w:rtl/>
        </w:rPr>
        <w:t xml:space="preserve"> عقاب و عذابم گردد)</w:t>
      </w:r>
      <w:r w:rsidR="000D78C7" w:rsidRPr="000D78C7">
        <w:rPr>
          <w:rFonts w:hint="cs"/>
          <w:sz w:val="29"/>
          <w:szCs w:val="29"/>
          <w:rtl/>
          <w:lang w:bidi="fa-IR"/>
        </w:rPr>
        <w:t xml:space="preserve"> </w:t>
      </w:r>
      <w:r w:rsidR="000D78C7" w:rsidRPr="001C0467">
        <w:rPr>
          <w:rFonts w:hint="cs"/>
          <w:sz w:val="29"/>
          <w:szCs w:val="29"/>
          <w:rtl/>
          <w:lang w:bidi="fa-IR"/>
        </w:rPr>
        <w:t xml:space="preserve">بگو: </w:t>
      </w:r>
      <w:r w:rsidR="000D78C7" w:rsidRPr="002D4CA8">
        <w:rPr>
          <w:rStyle w:val="Char5"/>
          <w:rFonts w:hint="cs"/>
          <w:rtl/>
        </w:rPr>
        <w:t>«اگر الله می‌خواست، آن را بر شما نمی‌خواندم و او نیز شما را به آن آگاه نمی‌کرد. من، پیشتر عمری در میان شما بوده‌ام. آیا نمی‌اندیشید؟</w:t>
      </w:r>
      <w:r>
        <w:rPr>
          <w:rFonts w:ascii="Traditional Arabic" w:hAnsi="Traditional Arabic" w:cs="Traditional Arabic"/>
          <w:rtl/>
          <w:lang w:bidi="fa-IR"/>
        </w:rPr>
        <w:t>»</w:t>
      </w:r>
      <w:r w:rsidRPr="002A6C39">
        <w:rPr>
          <w:rStyle w:val="Char5"/>
          <w:rFonts w:hint="cs"/>
          <w:rtl/>
        </w:rPr>
        <w:t>.</w:t>
      </w:r>
      <w:r w:rsidR="000D78C7" w:rsidRPr="002A6C39">
        <w:rPr>
          <w:rStyle w:val="Char5"/>
          <w:rFonts w:hint="cs"/>
          <w:rtl/>
        </w:rPr>
        <w:t xml:space="preserve"> </w:t>
      </w:r>
    </w:p>
    <w:p w:rsidR="0013580F" w:rsidRPr="002A6C39" w:rsidRDefault="0013580F" w:rsidP="006867F2">
      <w:pPr>
        <w:jc w:val="both"/>
        <w:rPr>
          <w:rStyle w:val="Char5"/>
          <w:rtl/>
        </w:rPr>
      </w:pPr>
      <w:r w:rsidRPr="002A6C39">
        <w:rPr>
          <w:rStyle w:val="Char5"/>
          <w:rFonts w:hint="cs"/>
          <w:rtl/>
        </w:rPr>
        <w:t>و باز می‌فرماید:</w:t>
      </w:r>
    </w:p>
    <w:p w:rsidR="0013580F" w:rsidRPr="002A6C39" w:rsidRDefault="003E1A10" w:rsidP="006867F2">
      <w:pPr>
        <w:jc w:val="both"/>
        <w:rPr>
          <w:rStyle w:val="Char5"/>
          <w:rtl/>
        </w:rPr>
      </w:pPr>
      <w:r>
        <w:rPr>
          <w:rFonts w:ascii="Traditional Arabic" w:hAnsi="Traditional Arabic" w:cs="CTraditional Arabic" w:hint="cs"/>
          <w:rtl/>
          <w:lang w:bidi="fa-IR"/>
        </w:rPr>
        <w:t>﴿</w:t>
      </w:r>
      <w:r w:rsidRPr="00D9770E">
        <w:rPr>
          <w:rStyle w:val="Char6"/>
          <w:rFonts w:hint="cs"/>
          <w:rtl/>
        </w:rPr>
        <w:t>وَٱلنَّجۡمِ</w:t>
      </w:r>
      <w:r w:rsidRPr="00D9770E">
        <w:rPr>
          <w:rStyle w:val="Char6"/>
          <w:rtl/>
        </w:rPr>
        <w:t xml:space="preserve"> </w:t>
      </w:r>
      <w:r w:rsidRPr="00D9770E">
        <w:rPr>
          <w:rStyle w:val="Char6"/>
          <w:rFonts w:hint="cs"/>
          <w:rtl/>
        </w:rPr>
        <w:t>إِذَا</w:t>
      </w:r>
      <w:r w:rsidRPr="00D9770E">
        <w:rPr>
          <w:rStyle w:val="Char6"/>
          <w:rtl/>
        </w:rPr>
        <w:t xml:space="preserve"> </w:t>
      </w:r>
      <w:r w:rsidRPr="00D9770E">
        <w:rPr>
          <w:rStyle w:val="Char6"/>
          <w:rFonts w:hint="cs"/>
          <w:rtl/>
        </w:rPr>
        <w:t>هَوَىٰ</w:t>
      </w:r>
      <w:r w:rsidRPr="00D9770E">
        <w:rPr>
          <w:rStyle w:val="Char6"/>
          <w:rtl/>
        </w:rPr>
        <w:t xml:space="preserve"> </w:t>
      </w:r>
      <w:r w:rsidRPr="00D9770E">
        <w:rPr>
          <w:rStyle w:val="Char6"/>
          <w:rFonts w:hint="cs"/>
          <w:rtl/>
        </w:rPr>
        <w:t>١</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ضَلَّ</w:t>
      </w:r>
      <w:r w:rsidRPr="00D9770E">
        <w:rPr>
          <w:rStyle w:val="Char6"/>
          <w:rtl/>
        </w:rPr>
        <w:t xml:space="preserve"> </w:t>
      </w:r>
      <w:r w:rsidRPr="00D9770E">
        <w:rPr>
          <w:rStyle w:val="Char6"/>
          <w:rFonts w:hint="cs"/>
          <w:rtl/>
        </w:rPr>
        <w:t>صَاحِبُكُمۡ</w:t>
      </w:r>
      <w:r w:rsidRPr="00D9770E">
        <w:rPr>
          <w:rStyle w:val="Char6"/>
          <w:rtl/>
        </w:rPr>
        <w:t xml:space="preserve"> </w:t>
      </w:r>
      <w:r w:rsidRPr="00D9770E">
        <w:rPr>
          <w:rStyle w:val="Char6"/>
          <w:rFonts w:hint="cs"/>
          <w:rtl/>
        </w:rPr>
        <w:t>وَمَا</w:t>
      </w:r>
      <w:r w:rsidRPr="00D9770E">
        <w:rPr>
          <w:rStyle w:val="Char6"/>
          <w:rtl/>
        </w:rPr>
        <w:t xml:space="preserve"> </w:t>
      </w:r>
      <w:r w:rsidRPr="00D9770E">
        <w:rPr>
          <w:rStyle w:val="Char6"/>
          <w:rFonts w:hint="cs"/>
          <w:rtl/>
        </w:rPr>
        <w:t>غَوَىٰ</w:t>
      </w:r>
      <w:r w:rsidRPr="00D9770E">
        <w:rPr>
          <w:rStyle w:val="Char6"/>
          <w:rtl/>
        </w:rPr>
        <w:t xml:space="preserve"> </w:t>
      </w:r>
      <w:r w:rsidRPr="00D9770E">
        <w:rPr>
          <w:rStyle w:val="Char6"/>
          <w:rFonts w:hint="cs"/>
          <w:rtl/>
        </w:rPr>
        <w:t>٢</w:t>
      </w:r>
      <w:r w:rsidRPr="00D9770E">
        <w:rPr>
          <w:rStyle w:val="Char6"/>
          <w:rtl/>
        </w:rPr>
        <w:t xml:space="preserve"> </w:t>
      </w:r>
      <w:r w:rsidRPr="00D9770E">
        <w:rPr>
          <w:rStyle w:val="Char6"/>
          <w:rFonts w:hint="cs"/>
          <w:rtl/>
        </w:rPr>
        <w:t>وَمَا</w:t>
      </w:r>
      <w:r w:rsidRPr="00D9770E">
        <w:rPr>
          <w:rStyle w:val="Char6"/>
          <w:rtl/>
        </w:rPr>
        <w:t xml:space="preserve"> </w:t>
      </w:r>
      <w:r w:rsidRPr="00D9770E">
        <w:rPr>
          <w:rStyle w:val="Char6"/>
          <w:rFonts w:hint="cs"/>
          <w:rtl/>
        </w:rPr>
        <w:t>يَنطِقُ</w:t>
      </w:r>
      <w:r w:rsidRPr="00D9770E">
        <w:rPr>
          <w:rStyle w:val="Char6"/>
          <w:rtl/>
        </w:rPr>
        <w:t xml:space="preserve"> </w:t>
      </w:r>
      <w:r w:rsidRPr="00D9770E">
        <w:rPr>
          <w:rStyle w:val="Char6"/>
          <w:rFonts w:hint="cs"/>
          <w:rtl/>
        </w:rPr>
        <w:t>عَنِ</w:t>
      </w:r>
      <w:r w:rsidRPr="00D9770E">
        <w:rPr>
          <w:rStyle w:val="Char6"/>
          <w:rtl/>
        </w:rPr>
        <w:t xml:space="preserve"> </w:t>
      </w:r>
      <w:r w:rsidRPr="00D9770E">
        <w:rPr>
          <w:rStyle w:val="Char6"/>
          <w:rFonts w:hint="cs"/>
          <w:rtl/>
        </w:rPr>
        <w:t>ٱلۡهَوَىٰٓ</w:t>
      </w:r>
      <w:r w:rsidRPr="00D9770E">
        <w:rPr>
          <w:rStyle w:val="Char6"/>
          <w:rtl/>
        </w:rPr>
        <w:t xml:space="preserve"> </w:t>
      </w:r>
      <w:r w:rsidRPr="00D9770E">
        <w:rPr>
          <w:rStyle w:val="Char6"/>
          <w:rFonts w:hint="cs"/>
          <w:rtl/>
        </w:rPr>
        <w:t>٣</w:t>
      </w:r>
      <w:r w:rsidRPr="00D9770E">
        <w:rPr>
          <w:rStyle w:val="Char6"/>
          <w:rtl/>
        </w:rPr>
        <w:t xml:space="preserve"> </w:t>
      </w:r>
      <w:r w:rsidRPr="00D9770E">
        <w:rPr>
          <w:rStyle w:val="Char6"/>
          <w:rFonts w:hint="cs"/>
          <w:rtl/>
        </w:rPr>
        <w:t>إِنۡ</w:t>
      </w:r>
      <w:r w:rsidRPr="00D9770E">
        <w:rPr>
          <w:rStyle w:val="Char6"/>
          <w:rtl/>
        </w:rPr>
        <w:t xml:space="preserve"> </w:t>
      </w:r>
      <w:r w:rsidRPr="00D9770E">
        <w:rPr>
          <w:rStyle w:val="Char6"/>
          <w:rFonts w:hint="cs"/>
          <w:rtl/>
        </w:rPr>
        <w:t>هُوَ</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وَحۡيٞ</w:t>
      </w:r>
      <w:r w:rsidRPr="00D9770E">
        <w:rPr>
          <w:rStyle w:val="Char6"/>
          <w:rtl/>
        </w:rPr>
        <w:t xml:space="preserve"> </w:t>
      </w:r>
      <w:r w:rsidRPr="00D9770E">
        <w:rPr>
          <w:rStyle w:val="Char6"/>
          <w:rFonts w:hint="cs"/>
          <w:rtl/>
        </w:rPr>
        <w:t>يُوحَىٰ</w:t>
      </w:r>
      <w:r w:rsidRPr="00D9770E">
        <w:rPr>
          <w:rStyle w:val="Char6"/>
          <w:rtl/>
        </w:rPr>
        <w:t xml:space="preserve"> </w:t>
      </w:r>
      <w:r w:rsidRPr="00D9770E">
        <w:rPr>
          <w:rStyle w:val="Char6"/>
          <w:rFonts w:hint="cs"/>
          <w:rtl/>
        </w:rPr>
        <w:t>٤</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13580F" w:rsidRPr="003E1A10">
        <w:rPr>
          <w:rStyle w:val="Char4"/>
          <w:rFonts w:hint="cs"/>
          <w:rtl/>
        </w:rPr>
        <w:t>[النجم: 1 – 4].</w:t>
      </w:r>
    </w:p>
    <w:p w:rsidR="0013580F" w:rsidRPr="002A6C39" w:rsidRDefault="0013580F" w:rsidP="006867F2">
      <w:pPr>
        <w:jc w:val="both"/>
        <w:rPr>
          <w:rStyle w:val="Char5"/>
          <w:rtl/>
        </w:rPr>
      </w:pPr>
      <w:r>
        <w:rPr>
          <w:rFonts w:ascii="Traditional Arabic" w:hAnsi="Traditional Arabic" w:cs="Traditional Arabic"/>
          <w:rtl/>
          <w:lang w:bidi="fa-IR"/>
        </w:rPr>
        <w:t>«</w:t>
      </w:r>
      <w:r w:rsidRPr="002A6C39">
        <w:rPr>
          <w:rStyle w:val="Char5"/>
          <w:rFonts w:hint="cs"/>
          <w:rtl/>
        </w:rPr>
        <w:t>سوگند به ستاره! در آن زمان که غروب می‌کند. یار شم</w:t>
      </w:r>
      <w:r w:rsidR="00BD14C9" w:rsidRPr="002A6C39">
        <w:rPr>
          <w:rStyle w:val="Char5"/>
          <w:rFonts w:hint="cs"/>
          <w:rtl/>
        </w:rPr>
        <w:t>ا محمد) گمراه و منحرف نشده است</w:t>
      </w:r>
      <w:r w:rsidRPr="002A6C39">
        <w:rPr>
          <w:rStyle w:val="Char5"/>
          <w:rFonts w:hint="cs"/>
          <w:rtl/>
        </w:rPr>
        <w:t xml:space="preserve">، و از روی هوی و هوس سخن نمی‌گوید. آن (چیزی که با وجود آورده با شما در میان نهاده است) </w:t>
      </w:r>
      <w:r w:rsidR="00BD14C9" w:rsidRPr="002A6C39">
        <w:rPr>
          <w:rStyle w:val="Char5"/>
          <w:rtl/>
        </w:rPr>
        <w:t>آنچه مى‏گو</w:t>
      </w:r>
      <w:r w:rsidR="008811E8" w:rsidRPr="002A6C39">
        <w:rPr>
          <w:rStyle w:val="Char5"/>
          <w:rtl/>
        </w:rPr>
        <w:t>ی</w:t>
      </w:r>
      <w:r w:rsidR="00BD14C9" w:rsidRPr="002A6C39">
        <w:rPr>
          <w:rStyle w:val="Char5"/>
          <w:rtl/>
        </w:rPr>
        <w:t>د چ</w:t>
      </w:r>
      <w:r w:rsidR="008811E8" w:rsidRPr="002A6C39">
        <w:rPr>
          <w:rStyle w:val="Char5"/>
          <w:rtl/>
        </w:rPr>
        <w:t>ی</w:t>
      </w:r>
      <w:r w:rsidR="00BD14C9" w:rsidRPr="002A6C39">
        <w:rPr>
          <w:rStyle w:val="Char5"/>
          <w:rtl/>
        </w:rPr>
        <w:t xml:space="preserve">زى جز وحى </w:t>
      </w:r>
      <w:r w:rsidR="008811E8" w:rsidRPr="002A6C39">
        <w:rPr>
          <w:rStyle w:val="Char5"/>
          <w:rtl/>
        </w:rPr>
        <w:t>ک</w:t>
      </w:r>
      <w:r w:rsidR="00BD14C9" w:rsidRPr="002A6C39">
        <w:rPr>
          <w:rStyle w:val="Char5"/>
          <w:rtl/>
        </w:rPr>
        <w:t>ه (از جانب الله) بر او نازل شده ن</w:t>
      </w:r>
      <w:r w:rsidR="008811E8" w:rsidRPr="002A6C39">
        <w:rPr>
          <w:rStyle w:val="Char5"/>
          <w:rtl/>
        </w:rPr>
        <w:t>ی</w:t>
      </w:r>
      <w:r w:rsidR="00BD14C9" w:rsidRPr="002A6C39">
        <w:rPr>
          <w:rStyle w:val="Char5"/>
          <w:rtl/>
        </w:rPr>
        <w:t>ست!</w:t>
      </w:r>
      <w:r w:rsidR="00BD14C9" w:rsidRPr="00B25C84">
        <w:rPr>
          <w:rFonts w:ascii="Antique Olive" w:hAnsi="Antique Olive" w:hint="cs"/>
          <w:sz w:val="23"/>
          <w:szCs w:val="23"/>
          <w:rtl/>
        </w:rPr>
        <w:t xml:space="preserve"> </w:t>
      </w:r>
      <w:r>
        <w:rPr>
          <w:rFonts w:ascii="Traditional Arabic" w:hAnsi="Traditional Arabic" w:cs="Traditional Arabic"/>
          <w:rtl/>
          <w:lang w:bidi="fa-IR"/>
        </w:rPr>
        <w:t>»</w:t>
      </w:r>
      <w:r w:rsidRPr="002A6C39">
        <w:rPr>
          <w:rStyle w:val="Char5"/>
          <w:rFonts w:hint="cs"/>
          <w:rtl/>
        </w:rPr>
        <w:t>.</w:t>
      </w:r>
      <w:r w:rsidR="00BD14C9" w:rsidRPr="002A6C39">
        <w:rPr>
          <w:rStyle w:val="Char5"/>
          <w:rFonts w:hint="cs"/>
          <w:rtl/>
        </w:rPr>
        <w:t xml:space="preserve"> </w:t>
      </w:r>
    </w:p>
    <w:p w:rsidR="007054D8" w:rsidRPr="002A6C39" w:rsidRDefault="007054D8" w:rsidP="006867F2">
      <w:pPr>
        <w:jc w:val="both"/>
        <w:rPr>
          <w:rStyle w:val="Char5"/>
          <w:rtl/>
        </w:rPr>
      </w:pPr>
      <w:r w:rsidRPr="002A6C39">
        <w:rPr>
          <w:rStyle w:val="Char5"/>
          <w:rFonts w:hint="cs"/>
          <w:rtl/>
        </w:rPr>
        <w:t>و هرکس در قرآن بنگرد و در آن بیندشد، پیامبر</w:t>
      </w:r>
      <w:r w:rsidR="006867F2" w:rsidRPr="006867F2">
        <w:rPr>
          <w:rStyle w:val="Char5"/>
          <w:rFonts w:cs="CTraditional Arabic" w:hint="cs"/>
          <w:rtl/>
        </w:rPr>
        <w:t xml:space="preserve"> ج </w:t>
      </w:r>
      <w:r w:rsidRPr="002A6C39">
        <w:rPr>
          <w:rStyle w:val="Char5"/>
          <w:rFonts w:hint="cs"/>
          <w:rtl/>
        </w:rPr>
        <w:t>را تنها یک بند</w:t>
      </w:r>
      <w:r w:rsidR="008811E8" w:rsidRPr="002A6C39">
        <w:rPr>
          <w:rStyle w:val="Char5"/>
          <w:rFonts w:hint="cs"/>
          <w:rtl/>
        </w:rPr>
        <w:t>ۀ</w:t>
      </w:r>
      <w:r w:rsidRPr="002A6C39">
        <w:rPr>
          <w:rStyle w:val="Char5"/>
          <w:rFonts w:hint="cs"/>
          <w:rtl/>
        </w:rPr>
        <w:t xml:space="preserve"> مأمور و فرمانبر می‌یابد که قدرتی برتر از او که وی را کاملاً در بر می‌گیرد و </w:t>
      </w:r>
      <w:r w:rsidR="005209A4" w:rsidRPr="002A6C39">
        <w:rPr>
          <w:rStyle w:val="Char5"/>
          <w:rFonts w:hint="cs"/>
          <w:rtl/>
        </w:rPr>
        <w:t>بر او توانایی تام دارد، با وی سخن می‌گوید و برایش فرمان صادر می‌کند، قدرتی که وی را به هنگام خطای اجتهادی در برخی زمینه‌ها از جمله در داستان ابن ام مکتوم، جریان اسیران بدر،</w:t>
      </w:r>
      <w:r w:rsidR="00F54947" w:rsidRPr="002A6C39">
        <w:rPr>
          <w:rStyle w:val="Char5"/>
          <w:rFonts w:hint="cs"/>
          <w:rtl/>
        </w:rPr>
        <w:t xml:space="preserve"> منافقین متخ</w:t>
      </w:r>
      <w:r w:rsidR="005209A4" w:rsidRPr="002A6C39">
        <w:rPr>
          <w:rStyle w:val="Char5"/>
          <w:rFonts w:hint="cs"/>
          <w:rtl/>
        </w:rPr>
        <w:t>لف</w:t>
      </w:r>
      <w:r w:rsidR="00BD14C9" w:rsidRPr="002A6C39">
        <w:rPr>
          <w:rStyle w:val="Char5"/>
          <w:rFonts w:hint="cs"/>
          <w:rtl/>
        </w:rPr>
        <w:t xml:space="preserve"> </w:t>
      </w:r>
      <w:r w:rsidR="005209A4" w:rsidRPr="002A6C39">
        <w:rPr>
          <w:rStyle w:val="Char5"/>
          <w:rFonts w:hint="cs"/>
          <w:rtl/>
        </w:rPr>
        <w:t>در غزو</w:t>
      </w:r>
      <w:r w:rsidR="008811E8" w:rsidRPr="002A6C39">
        <w:rPr>
          <w:rStyle w:val="Char5"/>
          <w:rFonts w:hint="cs"/>
          <w:rtl/>
        </w:rPr>
        <w:t>ۀ</w:t>
      </w:r>
      <w:r w:rsidR="005209A4" w:rsidRPr="002A6C39">
        <w:rPr>
          <w:rStyle w:val="Char5"/>
          <w:rFonts w:hint="cs"/>
          <w:rtl/>
        </w:rPr>
        <w:t xml:space="preserve"> تبوک و زینب دختر جحش و.. مورد عتاب و ملامت قرار می‌دهد. پس می‌توان نتیجه گرفت که قرآن به حقیقت سخن خداوند یگانه و فروفرستاد</w:t>
      </w:r>
      <w:r w:rsidR="008811E8" w:rsidRPr="002A6C39">
        <w:rPr>
          <w:rStyle w:val="Char5"/>
          <w:rFonts w:hint="cs"/>
          <w:rtl/>
        </w:rPr>
        <w:t>ۀ</w:t>
      </w:r>
      <w:r w:rsidR="005209A4" w:rsidRPr="002A6C39">
        <w:rPr>
          <w:rStyle w:val="Char5"/>
          <w:rFonts w:hint="cs"/>
          <w:rtl/>
        </w:rPr>
        <w:t xml:space="preserve"> صاحب اختیارِ جهانیان می‌باش</w:t>
      </w:r>
      <w:r w:rsidR="00131BF7" w:rsidRPr="002A6C39">
        <w:rPr>
          <w:rStyle w:val="Char5"/>
          <w:rFonts w:hint="cs"/>
          <w:rtl/>
        </w:rPr>
        <w:t>د</w:t>
      </w:r>
      <w:r w:rsidR="005209A4" w:rsidRPr="002A6C39">
        <w:rPr>
          <w:rStyle w:val="Char5"/>
          <w:rFonts w:hint="cs"/>
          <w:rtl/>
        </w:rPr>
        <w:t>.</w:t>
      </w:r>
    </w:p>
    <w:p w:rsidR="00303A98" w:rsidRPr="002A6C39" w:rsidRDefault="00303A98" w:rsidP="006867F2">
      <w:pPr>
        <w:jc w:val="both"/>
        <w:rPr>
          <w:rStyle w:val="Char5"/>
          <w:rtl/>
        </w:rPr>
      </w:pPr>
      <w:r w:rsidRPr="002A6C39">
        <w:rPr>
          <w:rStyle w:val="Char5"/>
          <w:rFonts w:hint="cs"/>
          <w:rtl/>
        </w:rPr>
        <w:t>محمد</w:t>
      </w:r>
      <w:r w:rsidR="006867F2" w:rsidRPr="006867F2">
        <w:rPr>
          <w:rStyle w:val="Char5"/>
          <w:rFonts w:cs="CTraditional Arabic" w:hint="cs"/>
          <w:rtl/>
        </w:rPr>
        <w:t xml:space="preserve"> ج </w:t>
      </w:r>
      <w:r w:rsidRPr="002A6C39">
        <w:rPr>
          <w:rStyle w:val="Char5"/>
          <w:rFonts w:hint="cs"/>
          <w:rtl/>
        </w:rPr>
        <w:t>در مورد قرآن نقشی ندارد جز: دریافت و به خاطرسپردن:</w:t>
      </w:r>
    </w:p>
    <w:p w:rsidR="00303A98" w:rsidRPr="002A6C39" w:rsidRDefault="003E1A10" w:rsidP="006867F2">
      <w:pPr>
        <w:jc w:val="both"/>
        <w:rPr>
          <w:rStyle w:val="Char5"/>
          <w:rtl/>
        </w:rPr>
      </w:pPr>
      <w:r>
        <w:rPr>
          <w:rFonts w:ascii="Traditional Arabic" w:hAnsi="Traditional Arabic" w:cs="CTraditional Arabic" w:hint="cs"/>
          <w:rtl/>
          <w:lang w:bidi="fa-IR"/>
        </w:rPr>
        <w:t>﴿</w:t>
      </w:r>
      <w:r w:rsidRPr="00D9770E">
        <w:rPr>
          <w:rStyle w:val="Char6"/>
          <w:rFonts w:hint="cs"/>
          <w:rtl/>
        </w:rPr>
        <w:t>سَنُقۡرِئُكَ</w:t>
      </w:r>
      <w:r w:rsidRPr="00D9770E">
        <w:rPr>
          <w:rStyle w:val="Char6"/>
          <w:rtl/>
        </w:rPr>
        <w:t xml:space="preserve"> </w:t>
      </w:r>
      <w:r w:rsidRPr="00D9770E">
        <w:rPr>
          <w:rStyle w:val="Char6"/>
          <w:rFonts w:hint="cs"/>
          <w:rtl/>
        </w:rPr>
        <w:t>فَلَا</w:t>
      </w:r>
      <w:r w:rsidRPr="00D9770E">
        <w:rPr>
          <w:rStyle w:val="Char6"/>
          <w:rtl/>
        </w:rPr>
        <w:t xml:space="preserve"> </w:t>
      </w:r>
      <w:r w:rsidRPr="00D9770E">
        <w:rPr>
          <w:rStyle w:val="Char6"/>
          <w:rFonts w:hint="cs"/>
          <w:rtl/>
        </w:rPr>
        <w:t>تَنسَىٰٓ</w:t>
      </w:r>
      <w:r w:rsidRPr="00D9770E">
        <w:rPr>
          <w:rStyle w:val="Char6"/>
          <w:rtl/>
        </w:rPr>
        <w:t xml:space="preserve"> </w:t>
      </w:r>
      <w:r w:rsidRPr="00D9770E">
        <w:rPr>
          <w:rStyle w:val="Char6"/>
          <w:rFonts w:hint="cs"/>
          <w:rtl/>
        </w:rPr>
        <w:t>٦</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303A98" w:rsidRPr="003E1A10">
        <w:rPr>
          <w:rStyle w:val="Char4"/>
          <w:rFonts w:hint="cs"/>
          <w:rtl/>
        </w:rPr>
        <w:t>[الأعلی: 6].</w:t>
      </w:r>
    </w:p>
    <w:p w:rsidR="00303A98" w:rsidRPr="002A6C39" w:rsidRDefault="00303A98" w:rsidP="006867F2">
      <w:pPr>
        <w:jc w:val="both"/>
        <w:rPr>
          <w:rStyle w:val="Char5"/>
          <w:rtl/>
        </w:rPr>
      </w:pPr>
      <w:r>
        <w:rPr>
          <w:rFonts w:ascii="Traditional Arabic" w:hAnsi="Traditional Arabic" w:cs="Traditional Arabic"/>
          <w:rtl/>
          <w:lang w:bidi="fa-IR"/>
        </w:rPr>
        <w:t>«</w:t>
      </w:r>
      <w:r w:rsidRPr="002A6C39">
        <w:rPr>
          <w:rStyle w:val="Char5"/>
          <w:rFonts w:hint="cs"/>
          <w:rtl/>
        </w:rPr>
        <w:t>ما قرآن را بر تو خواهیم خواند و به تو خواهیم آموخت، و تو دیگر آن را فراموش نخواهی کرد</w:t>
      </w:r>
      <w:r>
        <w:rPr>
          <w:rFonts w:ascii="Traditional Arabic" w:hAnsi="Traditional Arabic" w:cs="Traditional Arabic"/>
          <w:rtl/>
          <w:lang w:bidi="fa-IR"/>
        </w:rPr>
        <w:t>»</w:t>
      </w:r>
      <w:r w:rsidRPr="002A6C39">
        <w:rPr>
          <w:rStyle w:val="Char5"/>
          <w:rFonts w:hint="cs"/>
          <w:rtl/>
        </w:rPr>
        <w:t>.</w:t>
      </w:r>
    </w:p>
    <w:p w:rsidR="00FF0F23" w:rsidRPr="002A6C39" w:rsidRDefault="00FF0F23" w:rsidP="006867F2">
      <w:pPr>
        <w:jc w:val="both"/>
        <w:rPr>
          <w:rStyle w:val="Char5"/>
          <w:rtl/>
        </w:rPr>
      </w:pPr>
      <w:r w:rsidRPr="002A6C39">
        <w:rPr>
          <w:rStyle w:val="Char5"/>
          <w:rFonts w:hint="cs"/>
          <w:rtl/>
        </w:rPr>
        <w:t>سپس تب</w:t>
      </w:r>
      <w:r w:rsidR="00877FD4" w:rsidRPr="002A6C39">
        <w:rPr>
          <w:rStyle w:val="Char5"/>
          <w:rFonts w:hint="cs"/>
          <w:rtl/>
        </w:rPr>
        <w:t>لیغ</w:t>
      </w:r>
      <w:r w:rsidRPr="002A6C39">
        <w:rPr>
          <w:rStyle w:val="Char5"/>
          <w:rFonts w:hint="cs"/>
          <w:rtl/>
        </w:rPr>
        <w:t xml:space="preserve"> و فراخوانی:</w:t>
      </w:r>
    </w:p>
    <w:p w:rsidR="00FF0F23" w:rsidRPr="002A6C39" w:rsidRDefault="003E1A10" w:rsidP="006867F2">
      <w:pPr>
        <w:jc w:val="both"/>
        <w:rPr>
          <w:rStyle w:val="Char5"/>
          <w:rtl/>
        </w:rPr>
      </w:pPr>
      <w:r>
        <w:rPr>
          <w:rFonts w:ascii="Traditional Arabic" w:hAnsi="Traditional Arabic" w:cs="CTraditional Arabic" w:hint="cs"/>
          <w:rtl/>
          <w:lang w:bidi="fa-IR"/>
        </w:rPr>
        <w:t>﴿</w:t>
      </w:r>
      <w:r w:rsidRPr="00D9770E">
        <w:rPr>
          <w:rStyle w:val="Char6"/>
          <w:rFonts w:hint="cs"/>
          <w:rtl/>
        </w:rPr>
        <w:t>۞يَٰٓأَيُّهَا</w:t>
      </w:r>
      <w:r w:rsidRPr="00D9770E">
        <w:rPr>
          <w:rStyle w:val="Char6"/>
          <w:rtl/>
        </w:rPr>
        <w:t xml:space="preserve"> </w:t>
      </w:r>
      <w:r w:rsidRPr="00D9770E">
        <w:rPr>
          <w:rStyle w:val="Char6"/>
          <w:rFonts w:hint="cs"/>
          <w:rtl/>
        </w:rPr>
        <w:t>ٱلرَّسُولُ</w:t>
      </w:r>
      <w:r w:rsidRPr="00D9770E">
        <w:rPr>
          <w:rStyle w:val="Char6"/>
          <w:rtl/>
        </w:rPr>
        <w:t xml:space="preserve"> </w:t>
      </w:r>
      <w:r w:rsidRPr="00D9770E">
        <w:rPr>
          <w:rStyle w:val="Char6"/>
          <w:rFonts w:hint="cs"/>
          <w:rtl/>
        </w:rPr>
        <w:t>بَلِّغۡ</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أُنزِلَ</w:t>
      </w:r>
      <w:r w:rsidRPr="00D9770E">
        <w:rPr>
          <w:rStyle w:val="Char6"/>
          <w:rtl/>
        </w:rPr>
        <w:t xml:space="preserve"> </w:t>
      </w:r>
      <w:r w:rsidRPr="00D9770E">
        <w:rPr>
          <w:rStyle w:val="Char6"/>
          <w:rFonts w:hint="cs"/>
          <w:rtl/>
        </w:rPr>
        <w:t>إِلَيۡكَ</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رَّبِّكَۖ</w:t>
      </w:r>
      <w:r w:rsidRPr="00D9770E">
        <w:rPr>
          <w:rStyle w:val="Char6"/>
          <w:rtl/>
        </w:rPr>
        <w:t xml:space="preserve"> </w:t>
      </w:r>
      <w:r w:rsidRPr="00D9770E">
        <w:rPr>
          <w:rStyle w:val="Char6"/>
          <w:rFonts w:hint="cs"/>
          <w:rtl/>
        </w:rPr>
        <w:t>وَإِن</w:t>
      </w:r>
      <w:r w:rsidRPr="00D9770E">
        <w:rPr>
          <w:rStyle w:val="Char6"/>
          <w:rtl/>
        </w:rPr>
        <w:t xml:space="preserve"> </w:t>
      </w:r>
      <w:r w:rsidRPr="00D9770E">
        <w:rPr>
          <w:rStyle w:val="Char6"/>
          <w:rFonts w:hint="cs"/>
          <w:rtl/>
        </w:rPr>
        <w:t>لَّمۡ</w:t>
      </w:r>
      <w:r w:rsidRPr="00D9770E">
        <w:rPr>
          <w:rStyle w:val="Char6"/>
          <w:rtl/>
        </w:rPr>
        <w:t xml:space="preserve"> </w:t>
      </w:r>
      <w:r w:rsidRPr="00D9770E">
        <w:rPr>
          <w:rStyle w:val="Char6"/>
          <w:rFonts w:hint="cs"/>
          <w:rtl/>
        </w:rPr>
        <w:t>تَفۡعَلۡ</w:t>
      </w:r>
      <w:r w:rsidRPr="00D9770E">
        <w:rPr>
          <w:rStyle w:val="Char6"/>
          <w:rtl/>
        </w:rPr>
        <w:t xml:space="preserve"> </w:t>
      </w:r>
      <w:r w:rsidRPr="00D9770E">
        <w:rPr>
          <w:rStyle w:val="Char6"/>
          <w:rFonts w:hint="cs"/>
          <w:rtl/>
        </w:rPr>
        <w:t>فَمَا</w:t>
      </w:r>
      <w:r w:rsidRPr="00D9770E">
        <w:rPr>
          <w:rStyle w:val="Char6"/>
          <w:rtl/>
        </w:rPr>
        <w:t xml:space="preserve"> </w:t>
      </w:r>
      <w:r w:rsidRPr="00D9770E">
        <w:rPr>
          <w:rStyle w:val="Char6"/>
          <w:rFonts w:hint="cs"/>
          <w:rtl/>
        </w:rPr>
        <w:t>بَلَّغۡتَ</w:t>
      </w:r>
      <w:r w:rsidRPr="00D9770E">
        <w:rPr>
          <w:rStyle w:val="Char6"/>
          <w:rtl/>
        </w:rPr>
        <w:t xml:space="preserve"> </w:t>
      </w:r>
      <w:r w:rsidRPr="00D9770E">
        <w:rPr>
          <w:rStyle w:val="Char6"/>
          <w:rFonts w:hint="cs"/>
          <w:rtl/>
        </w:rPr>
        <w:t>رِسَالَتَهُۥۚ</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FF0F23" w:rsidRPr="003E1A10">
        <w:rPr>
          <w:rStyle w:val="Char4"/>
          <w:rFonts w:hint="cs"/>
          <w:rtl/>
        </w:rPr>
        <w:t xml:space="preserve"> [المائد</w:t>
      </w:r>
      <w:r w:rsidR="00B03371" w:rsidRPr="003E1A10">
        <w:rPr>
          <w:rStyle w:val="Char4"/>
          <w:rFonts w:hint="cs"/>
          <w:rtl/>
        </w:rPr>
        <w:t>ة</w:t>
      </w:r>
      <w:r w:rsidR="00FF0F23" w:rsidRPr="003E1A10">
        <w:rPr>
          <w:rStyle w:val="Char4"/>
          <w:rFonts w:hint="cs"/>
          <w:rtl/>
        </w:rPr>
        <w:t>:67].</w:t>
      </w:r>
    </w:p>
    <w:p w:rsidR="00FF0F23" w:rsidRPr="002A6C39" w:rsidRDefault="00FF0F23" w:rsidP="006867F2">
      <w:pPr>
        <w:jc w:val="both"/>
        <w:rPr>
          <w:rStyle w:val="Char5"/>
          <w:rtl/>
        </w:rPr>
      </w:pPr>
      <w:r>
        <w:rPr>
          <w:rFonts w:ascii="Traditional Arabic" w:hAnsi="Traditional Arabic" w:cs="Traditional Arabic"/>
          <w:rtl/>
          <w:lang w:bidi="fa-IR"/>
        </w:rPr>
        <w:t>«</w:t>
      </w:r>
      <w:r w:rsidRPr="002A6C39">
        <w:rPr>
          <w:rStyle w:val="Char5"/>
          <w:rFonts w:hint="cs"/>
          <w:rtl/>
        </w:rPr>
        <w:t>ای فرستاد</w:t>
      </w:r>
      <w:r w:rsidR="004A56CB" w:rsidRPr="002A6C39">
        <w:rPr>
          <w:rStyle w:val="Char5"/>
          <w:rFonts w:hint="cs"/>
          <w:rtl/>
        </w:rPr>
        <w:t>ه</w:t>
      </w:r>
      <w:r w:rsidRPr="002A6C39">
        <w:rPr>
          <w:rStyle w:val="Char5"/>
          <w:rFonts w:hint="cs"/>
          <w:rtl/>
        </w:rPr>
        <w:t xml:space="preserve"> (خدا! محمد مصطفی!) هرآنچه از سوی پروردگارت بر تو نازل شده است (به تمام و کمال و بدون هیچگونه خوف و هراسی به مردم) برسان (و آنان را بدان دعوت کن) و اگر چنین نکنی، رسالت خدا را (به مردم) نرسانده‌ای</w:t>
      </w:r>
      <w:r>
        <w:rPr>
          <w:rFonts w:ascii="Traditional Arabic" w:hAnsi="Traditional Arabic" w:cs="Traditional Arabic"/>
          <w:rtl/>
          <w:lang w:bidi="fa-IR"/>
        </w:rPr>
        <w:t>»</w:t>
      </w:r>
      <w:r w:rsidRPr="002A6C39">
        <w:rPr>
          <w:rStyle w:val="Char5"/>
          <w:rFonts w:hint="cs"/>
          <w:rtl/>
        </w:rPr>
        <w:t>.</w:t>
      </w:r>
    </w:p>
    <w:p w:rsidR="00D35DAF" w:rsidRPr="002A6C39" w:rsidRDefault="00D35DAF" w:rsidP="006867F2">
      <w:pPr>
        <w:jc w:val="both"/>
        <w:rPr>
          <w:rStyle w:val="Char5"/>
          <w:rtl/>
        </w:rPr>
      </w:pPr>
      <w:r w:rsidRPr="002A6C39">
        <w:rPr>
          <w:rStyle w:val="Char5"/>
          <w:rFonts w:hint="cs"/>
          <w:rtl/>
        </w:rPr>
        <w:t>و در مرحله سوم تفسیر و روشنگری:</w:t>
      </w:r>
    </w:p>
    <w:p w:rsidR="00D35DAF" w:rsidRPr="002A6C39" w:rsidRDefault="003E1A10" w:rsidP="006867F2">
      <w:pPr>
        <w:jc w:val="both"/>
        <w:rPr>
          <w:rStyle w:val="Char5"/>
          <w:rtl/>
        </w:rPr>
      </w:pPr>
      <w:r>
        <w:rPr>
          <w:rFonts w:ascii="Traditional Arabic" w:hAnsi="Traditional Arabic" w:cs="CTraditional Arabic" w:hint="cs"/>
          <w:rtl/>
          <w:lang w:bidi="fa-IR"/>
        </w:rPr>
        <w:t>﴿</w:t>
      </w:r>
      <w:r w:rsidRPr="00D9770E">
        <w:rPr>
          <w:rStyle w:val="Char6"/>
          <w:rFonts w:hint="cs"/>
          <w:rtl/>
        </w:rPr>
        <w:t>وَأَنزَلۡنَآ</w:t>
      </w:r>
      <w:r w:rsidRPr="00D9770E">
        <w:rPr>
          <w:rStyle w:val="Char6"/>
          <w:rtl/>
        </w:rPr>
        <w:t xml:space="preserve"> </w:t>
      </w:r>
      <w:r w:rsidRPr="00D9770E">
        <w:rPr>
          <w:rStyle w:val="Char6"/>
          <w:rFonts w:hint="cs"/>
          <w:rtl/>
        </w:rPr>
        <w:t>إِلَيۡكَ</w:t>
      </w:r>
      <w:r w:rsidRPr="00D9770E">
        <w:rPr>
          <w:rStyle w:val="Char6"/>
          <w:rtl/>
        </w:rPr>
        <w:t xml:space="preserve"> </w:t>
      </w:r>
      <w:r w:rsidRPr="00D9770E">
        <w:rPr>
          <w:rStyle w:val="Char6"/>
          <w:rFonts w:hint="cs"/>
          <w:rtl/>
        </w:rPr>
        <w:t>ٱلذِّكۡرَ</w:t>
      </w:r>
      <w:r w:rsidRPr="00D9770E">
        <w:rPr>
          <w:rStyle w:val="Char6"/>
          <w:rtl/>
        </w:rPr>
        <w:t xml:space="preserve"> </w:t>
      </w:r>
      <w:r w:rsidRPr="00D9770E">
        <w:rPr>
          <w:rStyle w:val="Char6"/>
          <w:rFonts w:hint="cs"/>
          <w:rtl/>
        </w:rPr>
        <w:t>لِتُبَيِّنَ</w:t>
      </w:r>
      <w:r w:rsidRPr="00D9770E">
        <w:rPr>
          <w:rStyle w:val="Char6"/>
          <w:rtl/>
        </w:rPr>
        <w:t xml:space="preserve"> </w:t>
      </w:r>
      <w:r w:rsidRPr="00D9770E">
        <w:rPr>
          <w:rStyle w:val="Char6"/>
          <w:rFonts w:hint="cs"/>
          <w:rtl/>
        </w:rPr>
        <w:t>لِلنَّاسِ</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نُزِّلَ</w:t>
      </w:r>
      <w:r w:rsidRPr="00D9770E">
        <w:rPr>
          <w:rStyle w:val="Char6"/>
          <w:rtl/>
        </w:rPr>
        <w:t xml:space="preserve"> </w:t>
      </w:r>
      <w:r w:rsidRPr="00D9770E">
        <w:rPr>
          <w:rStyle w:val="Char6"/>
          <w:rFonts w:hint="cs"/>
          <w:rtl/>
        </w:rPr>
        <w:t>إِلَيۡهِمۡ</w:t>
      </w:r>
      <w:r w:rsidRPr="00D9770E">
        <w:rPr>
          <w:rStyle w:val="Char6"/>
          <w:rtl/>
        </w:rPr>
        <w:t xml:space="preserve"> </w:t>
      </w:r>
      <w:r w:rsidRPr="00D9770E">
        <w:rPr>
          <w:rStyle w:val="Char6"/>
          <w:rFonts w:hint="cs"/>
          <w:rtl/>
        </w:rPr>
        <w:t>وَلَعَلَّهُمۡ</w:t>
      </w:r>
      <w:r w:rsidRPr="00D9770E">
        <w:rPr>
          <w:rStyle w:val="Char6"/>
          <w:rtl/>
        </w:rPr>
        <w:t xml:space="preserve"> </w:t>
      </w:r>
      <w:r w:rsidRPr="00D9770E">
        <w:rPr>
          <w:rStyle w:val="Char6"/>
          <w:rFonts w:hint="cs"/>
          <w:rtl/>
        </w:rPr>
        <w:t>يَتَفَكَّرُونَ</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D35DAF" w:rsidRPr="003E1A10">
        <w:rPr>
          <w:rStyle w:val="Char4"/>
          <w:rFonts w:hint="cs"/>
          <w:rtl/>
        </w:rPr>
        <w:t>[النحل:44].</w:t>
      </w:r>
    </w:p>
    <w:p w:rsidR="00D35DAF" w:rsidRPr="002A6C39" w:rsidRDefault="00D35DAF" w:rsidP="006867F2">
      <w:pPr>
        <w:jc w:val="both"/>
        <w:rPr>
          <w:rStyle w:val="Char5"/>
          <w:rtl/>
        </w:rPr>
      </w:pPr>
      <w:r>
        <w:rPr>
          <w:rFonts w:ascii="Traditional Arabic" w:hAnsi="Traditional Arabic" w:cs="Traditional Arabic"/>
          <w:rtl/>
          <w:lang w:bidi="fa-IR"/>
        </w:rPr>
        <w:t>«</w:t>
      </w:r>
      <w:r w:rsidRPr="002A6C39">
        <w:rPr>
          <w:rStyle w:val="Char5"/>
          <w:rFonts w:hint="cs"/>
          <w:rtl/>
        </w:rPr>
        <w:t>و قرآن را بر تو نازل کرده‌ایم تا</w:t>
      </w:r>
      <w:r w:rsidR="006867F2">
        <w:rPr>
          <w:rStyle w:val="Char5"/>
          <w:rFonts w:hint="cs"/>
          <w:rtl/>
        </w:rPr>
        <w:t xml:space="preserve"> اینکه </w:t>
      </w:r>
      <w:r w:rsidRPr="002A6C39">
        <w:rPr>
          <w:rStyle w:val="Char5"/>
          <w:rFonts w:hint="cs"/>
          <w:rtl/>
        </w:rPr>
        <w:t>آنچه را برای مردم روشن سازی که</w:t>
      </w:r>
      <w:r w:rsidR="002D4CA8">
        <w:rPr>
          <w:rStyle w:val="Char5"/>
          <w:rFonts w:hint="cs"/>
          <w:rtl/>
        </w:rPr>
        <w:t xml:space="preserve"> برای‌شان</w:t>
      </w:r>
      <w:r w:rsidRPr="002A6C39">
        <w:rPr>
          <w:rStyle w:val="Char5"/>
          <w:rFonts w:hint="cs"/>
          <w:rtl/>
        </w:rPr>
        <w:t xml:space="preserve"> فرستاده شده است (که احکام و تعلیمات اسلامی است) و تا</w:t>
      </w:r>
      <w:r w:rsidR="006867F2">
        <w:rPr>
          <w:rStyle w:val="Char5"/>
          <w:rFonts w:hint="cs"/>
          <w:rtl/>
        </w:rPr>
        <w:t xml:space="preserve"> اینکه </w:t>
      </w:r>
      <w:r w:rsidRPr="002A6C39">
        <w:rPr>
          <w:rStyle w:val="Char5"/>
          <w:rFonts w:hint="cs"/>
          <w:rtl/>
        </w:rPr>
        <w:t>آنان (قرآن را مطالعه کند و در بار</w:t>
      </w:r>
      <w:r w:rsidR="008811E8" w:rsidRPr="002A6C39">
        <w:rPr>
          <w:rStyle w:val="Char5"/>
          <w:rFonts w:hint="cs"/>
          <w:rtl/>
        </w:rPr>
        <w:t>ۀ</w:t>
      </w:r>
      <w:r w:rsidRPr="002A6C39">
        <w:rPr>
          <w:rStyle w:val="Char5"/>
          <w:rFonts w:hint="cs"/>
          <w:rtl/>
        </w:rPr>
        <w:t xml:space="preserve"> مطالب آن) بیندیشند</w:t>
      </w:r>
      <w:r>
        <w:rPr>
          <w:rFonts w:ascii="Traditional Arabic" w:hAnsi="Traditional Arabic" w:cs="Traditional Arabic"/>
          <w:rtl/>
          <w:lang w:bidi="fa-IR"/>
        </w:rPr>
        <w:t>»</w:t>
      </w:r>
      <w:r w:rsidRPr="002A6C39">
        <w:rPr>
          <w:rStyle w:val="Char5"/>
          <w:rFonts w:hint="cs"/>
          <w:rtl/>
        </w:rPr>
        <w:t>.</w:t>
      </w:r>
    </w:p>
    <w:p w:rsidR="00283996" w:rsidRPr="002A6C39" w:rsidRDefault="00283996" w:rsidP="006867F2">
      <w:pPr>
        <w:jc w:val="both"/>
        <w:rPr>
          <w:rStyle w:val="Char5"/>
          <w:rtl/>
        </w:rPr>
      </w:pPr>
      <w:r w:rsidRPr="002A6C39">
        <w:rPr>
          <w:rStyle w:val="Char5"/>
          <w:rFonts w:hint="cs"/>
          <w:rtl/>
        </w:rPr>
        <w:t>و سنت که قرآن را تفسیر و روشن می‌کند، خود وحی و پیام الهی است، اما وحی و پیامی که به مانند قرآن تلاوت نمی‌گردد و معجزه هم نیست. آنچه را هم که از طریق اجتهاد شخصی پیامبر وارد سنت گردد، خداوند به صورت کلی و با وجود موارد خطا و اشتباه آن را گواهی و تأیید نمی‌کند، بلکه برحسب مورد با فروفرستادن وحی اقدام به تصحیح و تصویب یا اثبات و نهادینه‌کردن می‌نماید.</w:t>
      </w:r>
    </w:p>
    <w:p w:rsidR="00283996" w:rsidRPr="005F070F" w:rsidRDefault="00283996" w:rsidP="002D4CA8">
      <w:pPr>
        <w:pStyle w:val="a0"/>
        <w:rPr>
          <w:rtl/>
        </w:rPr>
      </w:pPr>
      <w:bookmarkStart w:id="22" w:name="_Toc435666817"/>
      <w:r w:rsidRPr="005F070F">
        <w:rPr>
          <w:rFonts w:hint="cs"/>
          <w:rtl/>
        </w:rPr>
        <w:t xml:space="preserve">مزیت اسلام میان مکاتب </w:t>
      </w:r>
      <w:r w:rsidRPr="002D4CA8">
        <w:rPr>
          <w:rFonts w:hint="cs"/>
          <w:rtl/>
        </w:rPr>
        <w:t>زنده</w:t>
      </w:r>
      <w:r w:rsidRPr="005F070F">
        <w:rPr>
          <w:rFonts w:hint="cs"/>
          <w:rtl/>
        </w:rPr>
        <w:t xml:space="preserve"> و کنونی جهان:</w:t>
      </w:r>
      <w:bookmarkEnd w:id="22"/>
    </w:p>
    <w:p w:rsidR="00283996" w:rsidRPr="002A6C39" w:rsidRDefault="00283996" w:rsidP="006867F2">
      <w:pPr>
        <w:jc w:val="both"/>
        <w:rPr>
          <w:rStyle w:val="Char5"/>
          <w:rtl/>
        </w:rPr>
      </w:pPr>
      <w:r w:rsidRPr="002A6C39">
        <w:rPr>
          <w:rStyle w:val="Char5"/>
          <w:rFonts w:hint="cs"/>
          <w:rtl/>
        </w:rPr>
        <w:t>در سراسر جهان اسلام تنها برنامه، مکتب و یا نظامی است که سرچشمه و</w:t>
      </w:r>
      <w:r w:rsidR="00C76C2E" w:rsidRPr="002A6C39">
        <w:rPr>
          <w:rStyle w:val="Char5"/>
          <w:rFonts w:hint="cs"/>
          <w:rtl/>
        </w:rPr>
        <w:t xml:space="preserve"> مصدر آن منحصراً قوانین و احکام خداوند می‌باشد، بدون</w:t>
      </w:r>
      <w:r w:rsidR="006867F2">
        <w:rPr>
          <w:rStyle w:val="Char5"/>
          <w:rFonts w:hint="cs"/>
          <w:rtl/>
        </w:rPr>
        <w:t xml:space="preserve"> اینکه </w:t>
      </w:r>
      <w:r w:rsidR="00C76C2E" w:rsidRPr="002A6C39">
        <w:rPr>
          <w:rStyle w:val="Char5"/>
          <w:rFonts w:hint="cs"/>
          <w:rtl/>
        </w:rPr>
        <w:t>تحریف و تبدیل در آن راه یافته و با انگاره‌ها، و کژروی‌های نوع بشر آمیخته شده باشد.</w:t>
      </w:r>
    </w:p>
    <w:p w:rsidR="00BF43E9" w:rsidRPr="002A6C39" w:rsidRDefault="00BF43E9" w:rsidP="006867F2">
      <w:pPr>
        <w:jc w:val="both"/>
        <w:rPr>
          <w:rStyle w:val="Char5"/>
          <w:rtl/>
        </w:rPr>
      </w:pPr>
      <w:r w:rsidRPr="002A6C39">
        <w:rPr>
          <w:rStyle w:val="Char5"/>
          <w:rFonts w:hint="cs"/>
          <w:rtl/>
        </w:rPr>
        <w:t>غیر از اسلام برنامه‌ها و نظام‌هایی را که تا امروز در جهان مشاهده می‌کنیم، در سه دسته طبقه‌بندی می‌شوند:</w:t>
      </w:r>
    </w:p>
    <w:p w:rsidR="00F74491" w:rsidRPr="002A6C39" w:rsidRDefault="00877FD4" w:rsidP="002D4CA8">
      <w:pPr>
        <w:numPr>
          <w:ilvl w:val="0"/>
          <w:numId w:val="22"/>
        </w:numPr>
        <w:ind w:left="641" w:hanging="357"/>
        <w:jc w:val="both"/>
        <w:rPr>
          <w:rStyle w:val="Char5"/>
        </w:rPr>
      </w:pPr>
      <w:r w:rsidRPr="002A6C39">
        <w:rPr>
          <w:rStyle w:val="Char5"/>
          <w:rFonts w:hint="cs"/>
          <w:rtl/>
        </w:rPr>
        <w:t>برنامه، م</w:t>
      </w:r>
      <w:r w:rsidR="003205A5" w:rsidRPr="002A6C39">
        <w:rPr>
          <w:rStyle w:val="Char5"/>
          <w:rFonts w:hint="cs"/>
          <w:rtl/>
        </w:rPr>
        <w:t>ک</w:t>
      </w:r>
      <w:r w:rsidRPr="002A6C39">
        <w:rPr>
          <w:rStyle w:val="Char5"/>
          <w:rFonts w:hint="cs"/>
          <w:rtl/>
        </w:rPr>
        <w:t>ت</w:t>
      </w:r>
      <w:r w:rsidR="003205A5" w:rsidRPr="002A6C39">
        <w:rPr>
          <w:rStyle w:val="Char5"/>
          <w:rFonts w:hint="cs"/>
          <w:rtl/>
        </w:rPr>
        <w:t>ب یا نظامی مدنی و بشری محض، با سرچشمه اندیش</w:t>
      </w:r>
      <w:r w:rsidR="008811E8" w:rsidRPr="002A6C39">
        <w:rPr>
          <w:rStyle w:val="Char5"/>
          <w:rFonts w:hint="cs"/>
          <w:rtl/>
        </w:rPr>
        <w:t>ۀ</w:t>
      </w:r>
      <w:r w:rsidR="003205A5" w:rsidRPr="002A6C39">
        <w:rPr>
          <w:rStyle w:val="Char5"/>
          <w:rFonts w:hint="cs"/>
          <w:rtl/>
        </w:rPr>
        <w:t xml:space="preserve"> عقلی یا فلسفی یک فرد یا گروهی از افراد؛ مانند: کمونیسم، سرمایه‌داری، وجودی و غیره.</w:t>
      </w:r>
    </w:p>
    <w:p w:rsidR="003205A5" w:rsidRPr="002A6C39" w:rsidRDefault="003205A5" w:rsidP="002D4CA8">
      <w:pPr>
        <w:numPr>
          <w:ilvl w:val="0"/>
          <w:numId w:val="22"/>
        </w:numPr>
        <w:ind w:left="641" w:hanging="357"/>
        <w:jc w:val="both"/>
        <w:rPr>
          <w:rStyle w:val="Char5"/>
        </w:rPr>
      </w:pPr>
      <w:r w:rsidRPr="002A6C39">
        <w:rPr>
          <w:rStyle w:val="Char5"/>
          <w:rFonts w:hint="cs"/>
          <w:rtl/>
        </w:rPr>
        <w:t>برنامه</w:t>
      </w:r>
      <w:r w:rsidR="00275C22" w:rsidRPr="002A6C39">
        <w:rPr>
          <w:rStyle w:val="Char5"/>
          <w:rFonts w:hint="cs"/>
          <w:rtl/>
        </w:rPr>
        <w:t xml:space="preserve"> یا نظامی مذهبی </w:t>
      </w:r>
      <w:r w:rsidR="00275C22" w:rsidRPr="005F070F">
        <w:rPr>
          <w:rFonts w:cs="Times New Roman" w:hint="cs"/>
          <w:rtl/>
          <w:lang w:bidi="fa-IR"/>
        </w:rPr>
        <w:t>–</w:t>
      </w:r>
      <w:r w:rsidR="00275C22" w:rsidRPr="002A6C39">
        <w:rPr>
          <w:rStyle w:val="Char5"/>
          <w:rFonts w:hint="cs"/>
          <w:rtl/>
        </w:rPr>
        <w:t xml:space="preserve"> بش</w:t>
      </w:r>
      <w:r w:rsidR="00877FD4" w:rsidRPr="002A6C39">
        <w:rPr>
          <w:rStyle w:val="Char5"/>
          <w:rFonts w:hint="cs"/>
          <w:rtl/>
        </w:rPr>
        <w:t>ری؛ همچون دین بودایی موجود در چ</w:t>
      </w:r>
      <w:r w:rsidR="00275C22" w:rsidRPr="002A6C39">
        <w:rPr>
          <w:rStyle w:val="Char5"/>
          <w:rFonts w:hint="cs"/>
          <w:rtl/>
        </w:rPr>
        <w:t>ین، ژاپن و هند که فاقد زیربنا و ریشه‌ای الهی یا کتابی آسمانی بوده و در نتیجه منبع</w:t>
      </w:r>
      <w:r w:rsidR="00DC0CD3">
        <w:rPr>
          <w:rStyle w:val="Char5"/>
          <w:rFonts w:hint="cs"/>
          <w:rtl/>
        </w:rPr>
        <w:t xml:space="preserve"> آن‌ها </w:t>
      </w:r>
      <w:r w:rsidR="00275C22" w:rsidRPr="002A6C39">
        <w:rPr>
          <w:rStyle w:val="Char5"/>
          <w:rFonts w:hint="cs"/>
          <w:rtl/>
        </w:rPr>
        <w:t>اندیش</w:t>
      </w:r>
      <w:r w:rsidR="008811E8" w:rsidRPr="002A6C39">
        <w:rPr>
          <w:rStyle w:val="Char5"/>
          <w:rFonts w:hint="cs"/>
          <w:rtl/>
        </w:rPr>
        <w:t>ۀ</w:t>
      </w:r>
      <w:r w:rsidR="00275C22" w:rsidRPr="002A6C39">
        <w:rPr>
          <w:rStyle w:val="Char5"/>
          <w:rFonts w:hint="cs"/>
          <w:rtl/>
        </w:rPr>
        <w:t xml:space="preserve"> بشری می‌باشد.</w:t>
      </w:r>
    </w:p>
    <w:p w:rsidR="00275C22" w:rsidRPr="002A6C39" w:rsidRDefault="00275C22" w:rsidP="002D4CA8">
      <w:pPr>
        <w:numPr>
          <w:ilvl w:val="0"/>
          <w:numId w:val="22"/>
        </w:numPr>
        <w:ind w:left="641" w:hanging="357"/>
        <w:jc w:val="both"/>
        <w:rPr>
          <w:rStyle w:val="Char5"/>
          <w:rtl/>
        </w:rPr>
      </w:pPr>
      <w:r w:rsidRPr="002A6C39">
        <w:rPr>
          <w:rStyle w:val="Char5"/>
          <w:rFonts w:hint="cs"/>
          <w:rtl/>
        </w:rPr>
        <w:t xml:space="preserve">برنامه یا یک مکتب دینی تحریف شده که چنین برنامه‌ای </w:t>
      </w:r>
      <w:r w:rsidRPr="005F070F">
        <w:rPr>
          <w:rFonts w:cs="Times New Roman" w:hint="cs"/>
          <w:rtl/>
          <w:lang w:bidi="fa-IR"/>
        </w:rPr>
        <w:t>–</w:t>
      </w:r>
      <w:r w:rsidRPr="002A6C39">
        <w:rPr>
          <w:rStyle w:val="Char5"/>
          <w:rFonts w:hint="cs"/>
          <w:rtl/>
        </w:rPr>
        <w:t xml:space="preserve"> اگرچه در اصل الهی است </w:t>
      </w:r>
      <w:r w:rsidRPr="005F070F">
        <w:rPr>
          <w:rFonts w:cs="Times New Roman" w:hint="cs"/>
          <w:rtl/>
          <w:lang w:bidi="fa-IR"/>
        </w:rPr>
        <w:t>–</w:t>
      </w:r>
      <w:r w:rsidRPr="002A6C39">
        <w:rPr>
          <w:rStyle w:val="Char5"/>
          <w:rFonts w:hint="cs"/>
          <w:rtl/>
        </w:rPr>
        <w:t xml:space="preserve"> دست تبدیل و دگرگون‌سازی در آن دخالت نموده است، در نتیجه چیزهایی غیر اصیل بدان افزوده گردیده و مواردی از آن حذف گردیده است که در اصل پاره‌ای از خود آن برنامه بوده است، و کلام خداوند در آن نظام با سخنان نوع بشر مخلوط شده است، به همین دلیل اصالت خدایی و آسمان</w:t>
      </w:r>
      <w:r w:rsidR="00877FD4" w:rsidRPr="002A6C39">
        <w:rPr>
          <w:rStyle w:val="Char5"/>
          <w:rFonts w:hint="cs"/>
          <w:rtl/>
        </w:rPr>
        <w:t>ی</w:t>
      </w:r>
      <w:r w:rsidRPr="002A6C39">
        <w:rPr>
          <w:rStyle w:val="Char5"/>
          <w:rFonts w:hint="cs"/>
          <w:rtl/>
        </w:rPr>
        <w:t xml:space="preserve"> آن و ربانی‌بودن سرچشمه‌اش قابل اعتماد و اطمینان نیست. مانند: یهودیت و مسیحیت، پس از اثبات تحریفی‌بودن خود انجیل و تورات، گذشته از شرح‌ها و تأویل‌ها و یافته‌های بشری که در</w:t>
      </w:r>
      <w:r w:rsidR="00DC0CD3">
        <w:rPr>
          <w:rStyle w:val="Char5"/>
          <w:rFonts w:hint="cs"/>
          <w:rtl/>
        </w:rPr>
        <w:t xml:space="preserve"> آن‌ها </w:t>
      </w:r>
      <w:r w:rsidRPr="002A6C39">
        <w:rPr>
          <w:rStyle w:val="Char5"/>
          <w:rFonts w:hint="cs"/>
          <w:rtl/>
        </w:rPr>
        <w:t>راه یافته و مقاصد فرموده‌های خداوند را دگرگون و وارونه ساخته‌اند.</w:t>
      </w:r>
    </w:p>
    <w:p w:rsidR="00F74491" w:rsidRPr="002A6C39" w:rsidRDefault="00F74491" w:rsidP="006867F2">
      <w:pPr>
        <w:jc w:val="both"/>
        <w:rPr>
          <w:rStyle w:val="Char5"/>
          <w:rtl/>
        </w:rPr>
      </w:pPr>
      <w:r w:rsidRPr="002A6C39">
        <w:rPr>
          <w:rStyle w:val="Char5"/>
          <w:rFonts w:hint="cs"/>
          <w:rtl/>
        </w:rPr>
        <w:t>اما دین اسلام، همان نظام یگانه‌ای است که سرچشمه‌اش از دست‌درازی و تحریف نوع بشر سالم مانده است، بدین خاطر که خداوند خود عهده‌دار پاسداری از کتاب و برنام</w:t>
      </w:r>
      <w:r w:rsidR="008811E8" w:rsidRPr="002A6C39">
        <w:rPr>
          <w:rStyle w:val="Char5"/>
          <w:rFonts w:hint="cs"/>
          <w:rtl/>
        </w:rPr>
        <w:t>ۀ</w:t>
      </w:r>
      <w:r w:rsidRPr="002A6C39">
        <w:rPr>
          <w:rStyle w:val="Char5"/>
          <w:rFonts w:hint="cs"/>
          <w:rtl/>
        </w:rPr>
        <w:t xml:space="preserve"> بنیادین خود یعنی قرآن مجید شده و این مطلب را آشکارا به اطلاع پیامبر و امتش رسانده و می‌فرماید:</w:t>
      </w:r>
    </w:p>
    <w:p w:rsidR="00F74491" w:rsidRPr="002A6C39" w:rsidRDefault="003E1A10" w:rsidP="006867F2">
      <w:pPr>
        <w:jc w:val="both"/>
        <w:rPr>
          <w:rStyle w:val="Char5"/>
          <w:rtl/>
        </w:rPr>
      </w:pPr>
      <w:r>
        <w:rPr>
          <w:rFonts w:ascii="Traditional Arabic" w:hAnsi="Traditional Arabic" w:cs="CTraditional Arabic" w:hint="cs"/>
          <w:rtl/>
          <w:lang w:bidi="fa-IR"/>
        </w:rPr>
        <w:t>﴿</w:t>
      </w:r>
      <w:r w:rsidRPr="00D9770E">
        <w:rPr>
          <w:rStyle w:val="Char6"/>
          <w:rFonts w:hint="cs"/>
          <w:rtl/>
        </w:rPr>
        <w:t>إِنَّا</w:t>
      </w:r>
      <w:r w:rsidRPr="00D9770E">
        <w:rPr>
          <w:rStyle w:val="Char6"/>
          <w:rtl/>
        </w:rPr>
        <w:t xml:space="preserve"> </w:t>
      </w:r>
      <w:r w:rsidRPr="00D9770E">
        <w:rPr>
          <w:rStyle w:val="Char6"/>
          <w:rFonts w:hint="cs"/>
          <w:rtl/>
        </w:rPr>
        <w:t>نَحۡنُ</w:t>
      </w:r>
      <w:r w:rsidRPr="00D9770E">
        <w:rPr>
          <w:rStyle w:val="Char6"/>
          <w:rtl/>
        </w:rPr>
        <w:t xml:space="preserve"> </w:t>
      </w:r>
      <w:r w:rsidRPr="00D9770E">
        <w:rPr>
          <w:rStyle w:val="Char6"/>
          <w:rFonts w:hint="cs"/>
          <w:rtl/>
        </w:rPr>
        <w:t>نَزَّلۡنَا</w:t>
      </w:r>
      <w:r w:rsidRPr="00D9770E">
        <w:rPr>
          <w:rStyle w:val="Char6"/>
          <w:rtl/>
        </w:rPr>
        <w:t xml:space="preserve"> </w:t>
      </w:r>
      <w:r w:rsidRPr="00D9770E">
        <w:rPr>
          <w:rStyle w:val="Char6"/>
          <w:rFonts w:hint="cs"/>
          <w:rtl/>
        </w:rPr>
        <w:t>ٱلذِّكۡرَ</w:t>
      </w:r>
      <w:r w:rsidRPr="00D9770E">
        <w:rPr>
          <w:rStyle w:val="Char6"/>
          <w:rtl/>
        </w:rPr>
        <w:t xml:space="preserve"> </w:t>
      </w:r>
      <w:r w:rsidRPr="00D9770E">
        <w:rPr>
          <w:rStyle w:val="Char6"/>
          <w:rFonts w:hint="cs"/>
          <w:rtl/>
        </w:rPr>
        <w:t>وَإِنَّا</w:t>
      </w:r>
      <w:r w:rsidRPr="00D9770E">
        <w:rPr>
          <w:rStyle w:val="Char6"/>
          <w:rtl/>
        </w:rPr>
        <w:t xml:space="preserve"> </w:t>
      </w:r>
      <w:r w:rsidRPr="00D9770E">
        <w:rPr>
          <w:rStyle w:val="Char6"/>
          <w:rFonts w:hint="cs"/>
          <w:rtl/>
        </w:rPr>
        <w:t>لَهُۥ</w:t>
      </w:r>
      <w:r w:rsidRPr="00D9770E">
        <w:rPr>
          <w:rStyle w:val="Char6"/>
          <w:rtl/>
        </w:rPr>
        <w:t xml:space="preserve"> </w:t>
      </w:r>
      <w:r w:rsidRPr="00D9770E">
        <w:rPr>
          <w:rStyle w:val="Char6"/>
          <w:rFonts w:hint="cs"/>
          <w:rtl/>
        </w:rPr>
        <w:t>لَحَٰفِظُونَ</w:t>
      </w:r>
      <w:r w:rsidRPr="00D9770E">
        <w:rPr>
          <w:rStyle w:val="Char6"/>
          <w:rtl/>
        </w:rPr>
        <w:t xml:space="preserve"> </w:t>
      </w:r>
      <w:r w:rsidRPr="00D9770E">
        <w:rPr>
          <w:rStyle w:val="Char6"/>
          <w:rFonts w:hint="cs"/>
          <w:rtl/>
        </w:rPr>
        <w:t>٩</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F74491" w:rsidRPr="003E1A10">
        <w:rPr>
          <w:rStyle w:val="Char4"/>
          <w:rFonts w:hint="cs"/>
          <w:rtl/>
        </w:rPr>
        <w:t>[الحجر: 9].</w:t>
      </w:r>
    </w:p>
    <w:p w:rsidR="00F74491" w:rsidRPr="002D4CA8" w:rsidRDefault="00F74491" w:rsidP="006867F2">
      <w:pPr>
        <w:jc w:val="both"/>
        <w:rPr>
          <w:rStyle w:val="Char5"/>
          <w:spacing w:val="-2"/>
          <w:rtl/>
        </w:rPr>
      </w:pPr>
      <w:r w:rsidRPr="002D4CA8">
        <w:rPr>
          <w:rFonts w:ascii="Traditional Arabic" w:hAnsi="Traditional Arabic" w:cs="Traditional Arabic"/>
          <w:spacing w:val="-2"/>
          <w:rtl/>
          <w:lang w:bidi="fa-IR"/>
        </w:rPr>
        <w:t>«</w:t>
      </w:r>
      <w:r w:rsidRPr="002D4CA8">
        <w:rPr>
          <w:rStyle w:val="Char5"/>
          <w:rFonts w:hint="cs"/>
          <w:spacing w:val="-2"/>
          <w:rtl/>
        </w:rPr>
        <w:t>قرآن را ما خود فرو فرستاده‌ایم و خود نیز قطعاً نگهبان و پاسبان آن خواهیم بود</w:t>
      </w:r>
      <w:r w:rsidRPr="002D4CA8">
        <w:rPr>
          <w:rFonts w:ascii="Traditional Arabic" w:hAnsi="Traditional Arabic" w:cs="Traditional Arabic"/>
          <w:spacing w:val="-2"/>
          <w:rtl/>
          <w:lang w:bidi="fa-IR"/>
        </w:rPr>
        <w:t>»</w:t>
      </w:r>
      <w:r w:rsidRPr="002D4CA8">
        <w:rPr>
          <w:rStyle w:val="Char5"/>
          <w:rFonts w:hint="cs"/>
          <w:spacing w:val="-2"/>
          <w:rtl/>
        </w:rPr>
        <w:t>.</w:t>
      </w:r>
    </w:p>
    <w:p w:rsidR="00D73921" w:rsidRPr="002A6C39" w:rsidRDefault="00D73921" w:rsidP="002D4CA8">
      <w:pPr>
        <w:jc w:val="both"/>
        <w:rPr>
          <w:rStyle w:val="Char5"/>
          <w:rtl/>
        </w:rPr>
      </w:pPr>
      <w:r w:rsidRPr="002A6C39">
        <w:rPr>
          <w:rStyle w:val="Char5"/>
          <w:rFonts w:hint="cs"/>
          <w:rtl/>
        </w:rPr>
        <w:t>و وعد</w:t>
      </w:r>
      <w:r w:rsidR="008811E8" w:rsidRPr="002A6C39">
        <w:rPr>
          <w:rStyle w:val="Char5"/>
          <w:rFonts w:hint="cs"/>
          <w:rtl/>
        </w:rPr>
        <w:t>ۀ</w:t>
      </w:r>
      <w:r w:rsidRPr="002A6C39">
        <w:rPr>
          <w:rStyle w:val="Char5"/>
          <w:rFonts w:hint="cs"/>
          <w:rtl/>
        </w:rPr>
        <w:t xml:space="preserve"> پروردگارم حق، و تحقق آن قطعی است، و گذشت روزگار و قرن‌های متوالی </w:t>
      </w:r>
      <w:r w:rsidRPr="005F070F">
        <w:rPr>
          <w:rFonts w:cs="Times New Roman" w:hint="cs"/>
          <w:rtl/>
          <w:lang w:bidi="fa-IR"/>
        </w:rPr>
        <w:t>–</w:t>
      </w:r>
      <w:r w:rsidRPr="002A6C39">
        <w:rPr>
          <w:rStyle w:val="Char5"/>
          <w:rFonts w:hint="cs"/>
          <w:rtl/>
        </w:rPr>
        <w:t xml:space="preserve"> با وجود بحران‌های وحشتناک و بلاهای بنیان برافکنی که در خلال آن‌ها، دامنگیر مسلمان شدند </w:t>
      </w:r>
      <w:r w:rsidRPr="005F070F">
        <w:rPr>
          <w:rFonts w:cs="Times New Roman" w:hint="cs"/>
          <w:rtl/>
          <w:lang w:bidi="fa-IR"/>
        </w:rPr>
        <w:t>–</w:t>
      </w:r>
      <w:r w:rsidRPr="002A6C39">
        <w:rPr>
          <w:rStyle w:val="Char5"/>
          <w:rFonts w:hint="cs"/>
          <w:rtl/>
        </w:rPr>
        <w:t xml:space="preserve"> حقانیت این خبر قرآنی را تصدیق نموده است. و قرآن همچنان باقی است درست به همان صورتی که خداوند نازل کرد، و همانگونه که پی</w:t>
      </w:r>
      <w:r w:rsidR="00877FD4" w:rsidRPr="002A6C39">
        <w:rPr>
          <w:rStyle w:val="Char5"/>
          <w:rFonts w:hint="cs"/>
          <w:rtl/>
        </w:rPr>
        <w:t>ا</w:t>
      </w:r>
      <w:r w:rsidRPr="002A6C39">
        <w:rPr>
          <w:rStyle w:val="Char5"/>
          <w:rFonts w:hint="cs"/>
          <w:rtl/>
        </w:rPr>
        <w:t>مبر</w:t>
      </w:r>
      <w:r w:rsidR="002D4CA8">
        <w:rPr>
          <w:rStyle w:val="Char5"/>
        </w:rPr>
        <w:t xml:space="preserve"> </w:t>
      </w:r>
      <w:r w:rsidR="002D4CA8">
        <w:rPr>
          <w:rStyle w:val="Char5"/>
          <w:rFonts w:cs="CTraditional Arabic" w:hint="cs"/>
          <w:rtl/>
        </w:rPr>
        <w:t>ج</w:t>
      </w:r>
      <w:r w:rsidRPr="002A6C39">
        <w:rPr>
          <w:rStyle w:val="Char5"/>
          <w:rFonts w:hint="cs"/>
          <w:rtl/>
        </w:rPr>
        <w:t xml:space="preserve"> آن را تلاوت فرمود و پیروانش از وی روایت نمودند و پیروان نیک‌سیرت ایشان آن را دریافت نمودند. و همواره نسل اندر نسل، دست در دست می‌گردد، و به منظور عبادت و به جای‌آوردن بندگی تلاوت می‌گردد، و آرام و با دقت خوانده می‌شود، حفظ و به خاطر سپرده می‌شود و نگارش می‌یابد، بدین ترتیب جای اندک شگفتی نیست که قرآن </w:t>
      </w:r>
      <w:r w:rsidRPr="005F070F">
        <w:rPr>
          <w:rFonts w:cs="Times New Roman" w:hint="cs"/>
          <w:rtl/>
          <w:lang w:bidi="fa-IR"/>
        </w:rPr>
        <w:t>–</w:t>
      </w:r>
      <w:r w:rsidRPr="002A6C39">
        <w:rPr>
          <w:rStyle w:val="Char5"/>
          <w:rFonts w:hint="cs"/>
          <w:rtl/>
        </w:rPr>
        <w:t xml:space="preserve"> به همان صورت که بوده است </w:t>
      </w:r>
      <w:r w:rsidRPr="005F070F">
        <w:rPr>
          <w:rFonts w:cs="Times New Roman" w:hint="cs"/>
          <w:rtl/>
          <w:lang w:bidi="fa-IR"/>
        </w:rPr>
        <w:t>–</w:t>
      </w:r>
      <w:r w:rsidRPr="002A6C39">
        <w:rPr>
          <w:rStyle w:val="Char5"/>
          <w:rFonts w:hint="cs"/>
          <w:rtl/>
        </w:rPr>
        <w:t xml:space="preserve"> کتاباً در مصاحف، خوانده شده با زبان‌ها و محفوظ در سینه‌ها همواره باقی بوده و از راه روایت حرف به حرف </w:t>
      </w:r>
      <w:r w:rsidRPr="005F070F">
        <w:rPr>
          <w:rFonts w:cs="Times New Roman" w:hint="cs"/>
          <w:rtl/>
          <w:lang w:bidi="fa-IR"/>
        </w:rPr>
        <w:t>–</w:t>
      </w:r>
      <w:r w:rsidRPr="002A6C39">
        <w:rPr>
          <w:rStyle w:val="Char5"/>
          <w:rFonts w:hint="cs"/>
          <w:rtl/>
        </w:rPr>
        <w:t xml:space="preserve"> با تواتر یقینی </w:t>
      </w:r>
      <w:r w:rsidRPr="005F070F">
        <w:rPr>
          <w:rFonts w:cs="Times New Roman" w:hint="cs"/>
          <w:rtl/>
          <w:lang w:bidi="fa-IR"/>
        </w:rPr>
        <w:t>–</w:t>
      </w:r>
      <w:r w:rsidRPr="002A6C39">
        <w:rPr>
          <w:rStyle w:val="Char5"/>
          <w:rFonts w:hint="cs"/>
          <w:rtl/>
        </w:rPr>
        <w:t xml:space="preserve"> و با همان روش املایی زمان خلیف</w:t>
      </w:r>
      <w:r w:rsidR="008811E8" w:rsidRPr="002A6C39">
        <w:rPr>
          <w:rStyle w:val="Char5"/>
          <w:rFonts w:hint="cs"/>
          <w:rtl/>
        </w:rPr>
        <w:t>ۀ</w:t>
      </w:r>
      <w:r w:rsidRPr="002A6C39">
        <w:rPr>
          <w:rStyle w:val="Char5"/>
          <w:rFonts w:hint="cs"/>
          <w:rtl/>
        </w:rPr>
        <w:t xml:space="preserve"> سوم، عثمان</w:t>
      </w:r>
      <w:r w:rsidR="00EB6DEB" w:rsidRPr="00EB6DEB">
        <w:rPr>
          <w:rStyle w:val="Char5"/>
          <w:rFonts w:cs="CTraditional Arabic" w:hint="cs"/>
          <w:rtl/>
        </w:rPr>
        <w:t xml:space="preserve">س </w:t>
      </w:r>
      <w:r w:rsidRPr="002A6C39">
        <w:rPr>
          <w:rStyle w:val="Char5"/>
          <w:rFonts w:hint="cs"/>
          <w:rtl/>
        </w:rPr>
        <w:t>علیرغم دگرگونی شیوه‌های املایی، و با همان روش تلاوت دوران نبوی حتی با نکات تجویدی غنه، مد، اظهار، ادغام، اقلاب و اخفا به دست ما رسیده است.</w:t>
      </w:r>
    </w:p>
    <w:p w:rsidR="0034799B" w:rsidRPr="005F070F" w:rsidRDefault="0034799B" w:rsidP="00EB6DEB">
      <w:pPr>
        <w:pStyle w:val="a0"/>
        <w:rPr>
          <w:rtl/>
        </w:rPr>
      </w:pPr>
      <w:bookmarkStart w:id="23" w:name="_Toc435666818"/>
      <w:r w:rsidRPr="005F070F">
        <w:rPr>
          <w:rFonts w:hint="cs"/>
          <w:rtl/>
        </w:rPr>
        <w:t xml:space="preserve">اسلام برنامه‌ای است کاملاً </w:t>
      </w:r>
      <w:r w:rsidRPr="00EB6DEB">
        <w:rPr>
          <w:rFonts w:hint="cs"/>
          <w:rtl/>
        </w:rPr>
        <w:t>ربانی</w:t>
      </w:r>
      <w:r w:rsidRPr="005F070F">
        <w:rPr>
          <w:rFonts w:hint="cs"/>
          <w:rtl/>
        </w:rPr>
        <w:t>:</w:t>
      </w:r>
      <w:bookmarkEnd w:id="23"/>
    </w:p>
    <w:p w:rsidR="0034799B" w:rsidRPr="002A6C39" w:rsidRDefault="0034799B" w:rsidP="006867F2">
      <w:pPr>
        <w:jc w:val="both"/>
        <w:rPr>
          <w:rStyle w:val="Char5"/>
          <w:rtl/>
        </w:rPr>
      </w:pPr>
      <w:r w:rsidRPr="002A6C39">
        <w:rPr>
          <w:rStyle w:val="Char5"/>
          <w:rFonts w:hint="cs"/>
          <w:rtl/>
        </w:rPr>
        <w:t>اسلام نظامی است صد درصد خدایی؛ عقائد و عباداتش، آداب و نظام اخلاقیش، قوانین و نظامش همگی خدایی و الهی هستند. منظورم، خدایی‌بودن در بنیادهای اصلی و مبادی کلی آن می‌باشد، نه در شاخه‌های فرعی و تفصیلات و کیفیت‌ها.</w:t>
      </w:r>
    </w:p>
    <w:p w:rsidR="001857B7" w:rsidRPr="005F070F" w:rsidRDefault="001857B7" w:rsidP="00EB6DEB">
      <w:pPr>
        <w:pStyle w:val="a0"/>
        <w:rPr>
          <w:rtl/>
        </w:rPr>
      </w:pPr>
      <w:bookmarkStart w:id="24" w:name="_Toc435666819"/>
      <w:r w:rsidRPr="005F070F">
        <w:rPr>
          <w:rFonts w:hint="cs"/>
          <w:rtl/>
        </w:rPr>
        <w:t xml:space="preserve">عقیده‌ای </w:t>
      </w:r>
      <w:r w:rsidRPr="00EB6DEB">
        <w:rPr>
          <w:rFonts w:hint="cs"/>
          <w:rtl/>
        </w:rPr>
        <w:t>ربانی</w:t>
      </w:r>
      <w:r w:rsidRPr="005F070F">
        <w:rPr>
          <w:rFonts w:hint="cs"/>
          <w:rtl/>
        </w:rPr>
        <w:t>:</w:t>
      </w:r>
      <w:bookmarkEnd w:id="24"/>
    </w:p>
    <w:p w:rsidR="001857B7" w:rsidRPr="00EB6DEB" w:rsidRDefault="001857B7" w:rsidP="006867F2">
      <w:pPr>
        <w:jc w:val="both"/>
        <w:rPr>
          <w:rStyle w:val="Char5"/>
          <w:spacing w:val="-2"/>
          <w:rtl/>
        </w:rPr>
      </w:pPr>
      <w:r w:rsidRPr="00EB6DEB">
        <w:rPr>
          <w:rStyle w:val="Char5"/>
          <w:rFonts w:hint="cs"/>
          <w:spacing w:val="-2"/>
          <w:rtl/>
        </w:rPr>
        <w:t>عقاید اسلامی، عقایدی هستند ربانی، برگرفته از کلام خداوند که باطل از هیچ سویی بدان راه نمی‌یابد، از قرآنکریم</w:t>
      </w:r>
      <w:r w:rsidR="00C870CD" w:rsidRPr="00EB6DEB">
        <w:rPr>
          <w:rStyle w:val="Char5"/>
          <w:rFonts w:hint="cs"/>
          <w:spacing w:val="-2"/>
          <w:rtl/>
        </w:rPr>
        <w:t xml:space="preserve"> که استوارترین ستون عقاید و فروزنده ‌ترین مشعل</w:t>
      </w:r>
      <w:r w:rsidR="00DC0CD3">
        <w:rPr>
          <w:rStyle w:val="Char5"/>
          <w:rFonts w:hint="cs"/>
          <w:spacing w:val="-2"/>
          <w:rtl/>
        </w:rPr>
        <w:t xml:space="preserve"> آن‌ها </w:t>
      </w:r>
      <w:r w:rsidR="00C870CD" w:rsidRPr="00EB6DEB">
        <w:rPr>
          <w:rStyle w:val="Char5"/>
          <w:rFonts w:hint="cs"/>
          <w:spacing w:val="-2"/>
          <w:rtl/>
        </w:rPr>
        <w:t>می‌باشد، و از بخش‌های صحیح و اثبات‌شد</w:t>
      </w:r>
      <w:r w:rsidR="008811E8" w:rsidRPr="00EB6DEB">
        <w:rPr>
          <w:rStyle w:val="Char5"/>
          <w:rFonts w:hint="cs"/>
          <w:spacing w:val="-2"/>
          <w:rtl/>
        </w:rPr>
        <w:t>ۀ</w:t>
      </w:r>
      <w:r w:rsidR="00C870CD" w:rsidRPr="00EB6DEB">
        <w:rPr>
          <w:rStyle w:val="Char5"/>
          <w:rFonts w:hint="cs"/>
          <w:spacing w:val="-2"/>
          <w:rtl/>
        </w:rPr>
        <w:t xml:space="preserve"> سنت که</w:t>
      </w:r>
      <w:r w:rsidR="007E6CBC" w:rsidRPr="00EB6DEB">
        <w:rPr>
          <w:rStyle w:val="Char5"/>
          <w:rFonts w:hint="cs"/>
          <w:spacing w:val="-2"/>
          <w:rtl/>
        </w:rPr>
        <w:t xml:space="preserve"> روشنگر و مفسر قرآن می‌باشد.</w:t>
      </w:r>
    </w:p>
    <w:p w:rsidR="007E6CBC" w:rsidRPr="002A6C39" w:rsidRDefault="007E6CBC" w:rsidP="006867F2">
      <w:pPr>
        <w:jc w:val="both"/>
        <w:rPr>
          <w:rStyle w:val="Char5"/>
          <w:rtl/>
        </w:rPr>
      </w:pPr>
      <w:r w:rsidRPr="002A6C39">
        <w:rPr>
          <w:rStyle w:val="Char5"/>
          <w:rFonts w:hint="cs"/>
          <w:rtl/>
        </w:rPr>
        <w:t>این عقایدساخته و پرداخت</w:t>
      </w:r>
      <w:r w:rsidR="008811E8" w:rsidRPr="002A6C39">
        <w:rPr>
          <w:rStyle w:val="Char5"/>
          <w:rFonts w:hint="cs"/>
          <w:rtl/>
        </w:rPr>
        <w:t>ۀ</w:t>
      </w:r>
      <w:r w:rsidRPr="002A6C39">
        <w:rPr>
          <w:rStyle w:val="Char5"/>
          <w:rFonts w:hint="cs"/>
          <w:rtl/>
        </w:rPr>
        <w:t xml:space="preserve"> انجمنی از انجمن‌ها یا ناشی از الحاق قیصره و متمم به وسیل</w:t>
      </w:r>
      <w:r w:rsidR="008811E8" w:rsidRPr="002A6C39">
        <w:rPr>
          <w:rStyle w:val="Char5"/>
          <w:rFonts w:hint="cs"/>
          <w:rtl/>
        </w:rPr>
        <w:t>ۀ</w:t>
      </w:r>
      <w:r w:rsidRPr="002A6C39">
        <w:rPr>
          <w:rStyle w:val="Char5"/>
          <w:rFonts w:hint="cs"/>
          <w:rtl/>
        </w:rPr>
        <w:t xml:space="preserve"> هیأتی از هیأت‌ها و یا املای یکی از پای‌ها نیستند.</w:t>
      </w:r>
    </w:p>
    <w:p w:rsidR="00351CD9" w:rsidRPr="002A6C39" w:rsidRDefault="00351CD9" w:rsidP="00EB6DEB">
      <w:pPr>
        <w:jc w:val="both"/>
        <w:rPr>
          <w:rStyle w:val="Char5"/>
          <w:rtl/>
        </w:rPr>
      </w:pPr>
      <w:r w:rsidRPr="002A6C39">
        <w:rPr>
          <w:rStyle w:val="Char5"/>
          <w:rFonts w:hint="cs"/>
          <w:rtl/>
        </w:rPr>
        <w:t>هیچکدام از ش</w:t>
      </w:r>
      <w:r w:rsidR="00DB2444" w:rsidRPr="002A6C39">
        <w:rPr>
          <w:rStyle w:val="Char5"/>
          <w:rFonts w:hint="cs"/>
          <w:rtl/>
        </w:rPr>
        <w:t>ا</w:t>
      </w:r>
      <w:r w:rsidRPr="002A6C39">
        <w:rPr>
          <w:rStyle w:val="Char5"/>
          <w:rFonts w:hint="cs"/>
          <w:rtl/>
        </w:rPr>
        <w:t>گردان محمد</w:t>
      </w:r>
      <w:r w:rsidR="00EB6DEB">
        <w:rPr>
          <w:rStyle w:val="Char5"/>
        </w:rPr>
        <w:t xml:space="preserve"> </w:t>
      </w:r>
      <w:r w:rsidR="00EB6DEB">
        <w:rPr>
          <w:rStyle w:val="Char5"/>
          <w:rFonts w:cs="CTraditional Arabic" w:hint="cs"/>
          <w:rtl/>
        </w:rPr>
        <w:t>ج</w:t>
      </w:r>
      <w:r w:rsidRPr="002A6C39">
        <w:rPr>
          <w:rStyle w:val="Char5"/>
          <w:rFonts w:hint="cs"/>
          <w:rtl/>
        </w:rPr>
        <w:t xml:space="preserve"> و هیچکدام از پیشوایان و اندیشمندان بزرگ اسلام حق ندارند که با ا</w:t>
      </w:r>
      <w:r w:rsidR="00636174" w:rsidRPr="002A6C39">
        <w:rPr>
          <w:rStyle w:val="Char5"/>
          <w:rFonts w:hint="cs"/>
          <w:rtl/>
        </w:rPr>
        <w:t>ِ</w:t>
      </w:r>
      <w:r w:rsidRPr="002A6C39">
        <w:rPr>
          <w:rStyle w:val="Char5"/>
          <w:rFonts w:hint="cs"/>
          <w:rtl/>
        </w:rPr>
        <w:t>عمال افزایش یا کاهش و یا اصلاح و تعدیل</w:t>
      </w:r>
      <w:r w:rsidR="00636174" w:rsidRPr="002A6C39">
        <w:rPr>
          <w:rStyle w:val="Char5"/>
          <w:rFonts w:hint="cs"/>
          <w:rtl/>
        </w:rPr>
        <w:t>،</w:t>
      </w:r>
      <w:r w:rsidRPr="002A6C39">
        <w:rPr>
          <w:rStyle w:val="Char5"/>
          <w:rFonts w:hint="cs"/>
          <w:rtl/>
        </w:rPr>
        <w:t xml:space="preserve"> عقیده اسلامی را تغییر دهند، همان کاری که «سانت پولس» با عقید</w:t>
      </w:r>
      <w:r w:rsidR="008811E8" w:rsidRPr="002A6C39">
        <w:rPr>
          <w:rStyle w:val="Char5"/>
          <w:rFonts w:hint="cs"/>
          <w:rtl/>
        </w:rPr>
        <w:t>ۀ</w:t>
      </w:r>
      <w:r w:rsidRPr="002A6C39">
        <w:rPr>
          <w:rStyle w:val="Char5"/>
          <w:rFonts w:hint="cs"/>
          <w:rtl/>
        </w:rPr>
        <w:t xml:space="preserve"> مسیحی کرد، تا جایی که برخی نویسندگان غربی مسیحیت کنونی را «مسیحیت پولس»</w:t>
      </w:r>
      <w:r w:rsidRPr="00041420">
        <w:rPr>
          <w:rStyle w:val="Char5"/>
          <w:rFonts w:hint="cs"/>
          <w:vertAlign w:val="superscript"/>
          <w:rtl/>
        </w:rPr>
        <w:t>(</w:t>
      </w:r>
      <w:r w:rsidRPr="00041420">
        <w:rPr>
          <w:rStyle w:val="Char5"/>
          <w:vertAlign w:val="superscript"/>
          <w:rtl/>
        </w:rPr>
        <w:footnoteReference w:id="20"/>
      </w:r>
      <w:r w:rsidRPr="00041420">
        <w:rPr>
          <w:rStyle w:val="Char5"/>
          <w:rFonts w:hint="cs"/>
          <w:vertAlign w:val="superscript"/>
          <w:rtl/>
        </w:rPr>
        <w:t>)</w:t>
      </w:r>
      <w:r w:rsidRPr="002A6C39">
        <w:rPr>
          <w:rStyle w:val="Char5"/>
          <w:rFonts w:hint="cs"/>
          <w:rtl/>
        </w:rPr>
        <w:t xml:space="preserve"> می‌نامند نه مسیحیت عیسی فرزند مریم</w:t>
      </w:r>
      <w:r w:rsidR="00EB6DEB">
        <w:rPr>
          <w:rFonts w:cs="CTraditional Arabic" w:hint="cs"/>
          <w:rtl/>
          <w:lang w:bidi="fa-IR"/>
        </w:rPr>
        <w:t>‘</w:t>
      </w:r>
      <w:r w:rsidRPr="002A6C39">
        <w:rPr>
          <w:rStyle w:val="Char5"/>
          <w:rFonts w:hint="cs"/>
          <w:rtl/>
        </w:rPr>
        <w:t>.</w:t>
      </w:r>
    </w:p>
    <w:p w:rsidR="00351CD9" w:rsidRPr="002A6C39" w:rsidRDefault="00351CD9" w:rsidP="006867F2">
      <w:pPr>
        <w:jc w:val="both"/>
        <w:rPr>
          <w:rStyle w:val="Char5"/>
          <w:rtl/>
        </w:rPr>
      </w:pPr>
      <w:r w:rsidRPr="002A6C39">
        <w:rPr>
          <w:rStyle w:val="Char5"/>
          <w:rFonts w:hint="cs"/>
          <w:rtl/>
        </w:rPr>
        <w:t>و هیچ کنفرانس، مجمع و یا هیأتی با هر جایگاه و مقامی حق ندارد که چیزی بر عقید</w:t>
      </w:r>
      <w:r w:rsidR="008811E8" w:rsidRPr="002A6C39">
        <w:rPr>
          <w:rStyle w:val="Char5"/>
          <w:rFonts w:hint="cs"/>
          <w:rtl/>
        </w:rPr>
        <w:t>ۀ</w:t>
      </w:r>
      <w:r w:rsidRPr="002A6C39">
        <w:rPr>
          <w:rStyle w:val="Char5"/>
          <w:rFonts w:hint="cs"/>
          <w:rtl/>
        </w:rPr>
        <w:t xml:space="preserve"> اسلامی بیفزاید و یا چیزی از آن بکاهد، همان کاری که مجامع مسیحی بدان دست زدند، پیش از همه کنفرانس مشهور «نیقیه» در سال 305 میلادی و کنفرانس‌های پس از</w:t>
      </w:r>
      <w:r w:rsidR="00340FFB">
        <w:rPr>
          <w:rStyle w:val="Char5"/>
          <w:rFonts w:hint="cs"/>
          <w:rtl/>
        </w:rPr>
        <w:t xml:space="preserve"> آنکه </w:t>
      </w:r>
      <w:r w:rsidRPr="002A6C39">
        <w:rPr>
          <w:rStyle w:val="Char5"/>
          <w:rFonts w:hint="cs"/>
          <w:rtl/>
        </w:rPr>
        <w:t>برخی الوهیت مسیح را مقرر نمودند، برخی جایگاه روح القدس را در اشتراک سه‌گان</w:t>
      </w:r>
      <w:r w:rsidR="008811E8" w:rsidRPr="002A6C39">
        <w:rPr>
          <w:rStyle w:val="Char5"/>
          <w:rFonts w:hint="cs"/>
          <w:rtl/>
        </w:rPr>
        <w:t>ۀ</w:t>
      </w:r>
      <w:r w:rsidRPr="002A6C39">
        <w:rPr>
          <w:rStyle w:val="Char5"/>
          <w:rFonts w:hint="cs"/>
          <w:rtl/>
        </w:rPr>
        <w:t xml:space="preserve"> مشهور، یعنی: پدر، پسر و روح القدس معین کردند، برخی قدرت صدور فرمان محرومیت از بهشت و چک‌های آمرزش را به پاپ واگذار نمودند و...</w:t>
      </w:r>
    </w:p>
    <w:p w:rsidR="00E77297" w:rsidRPr="002A6C39" w:rsidRDefault="00E77297" w:rsidP="006867F2">
      <w:pPr>
        <w:jc w:val="both"/>
        <w:rPr>
          <w:rStyle w:val="Char5"/>
          <w:rtl/>
        </w:rPr>
      </w:pPr>
      <w:r w:rsidRPr="002A6C39">
        <w:rPr>
          <w:rStyle w:val="Char5"/>
          <w:rFonts w:hint="cs"/>
          <w:rtl/>
        </w:rPr>
        <w:t>اما عقید</w:t>
      </w:r>
      <w:r w:rsidR="008811E8" w:rsidRPr="002A6C39">
        <w:rPr>
          <w:rStyle w:val="Char5"/>
          <w:rFonts w:hint="cs"/>
          <w:rtl/>
        </w:rPr>
        <w:t>ۀ</w:t>
      </w:r>
      <w:r w:rsidRPr="002A6C39">
        <w:rPr>
          <w:rStyle w:val="Char5"/>
          <w:rFonts w:hint="cs"/>
          <w:rtl/>
        </w:rPr>
        <w:t xml:space="preserve"> اسلامی فقط از منبع وحی الهی دریافت و برگرفته می‌شود این عقیده همان نظرات راستین یا حقایق در بار</w:t>
      </w:r>
      <w:r w:rsidR="008811E8" w:rsidRPr="002A6C39">
        <w:rPr>
          <w:rStyle w:val="Char5"/>
          <w:rFonts w:hint="cs"/>
          <w:rtl/>
        </w:rPr>
        <w:t>ۀ</w:t>
      </w:r>
      <w:r w:rsidRPr="002A6C39">
        <w:rPr>
          <w:rStyle w:val="Char5"/>
          <w:rFonts w:hint="cs"/>
          <w:rtl/>
        </w:rPr>
        <w:t xml:space="preserve"> هستی و آفریدگار هستی می‌باشد. این عقیده تحت عنوان آنچه در منطق و بلاغت «</w:t>
      </w:r>
      <w:r w:rsidR="00F6505B" w:rsidRPr="002A6C39">
        <w:rPr>
          <w:rStyle w:val="Char5"/>
          <w:rFonts w:hint="cs"/>
          <w:rtl/>
        </w:rPr>
        <w:t>إ</w:t>
      </w:r>
      <w:r w:rsidRPr="002A6C39">
        <w:rPr>
          <w:rStyle w:val="Char5"/>
          <w:rFonts w:hint="cs"/>
          <w:rtl/>
        </w:rPr>
        <w:t>نشا</w:t>
      </w:r>
      <w:r w:rsidR="00F6505B" w:rsidRPr="002A6C39">
        <w:rPr>
          <w:rStyle w:val="Char5"/>
          <w:rFonts w:hint="cs"/>
          <w:rtl/>
        </w:rPr>
        <w:t>ء</w:t>
      </w:r>
      <w:r w:rsidRPr="002A6C39">
        <w:rPr>
          <w:rStyle w:val="Char5"/>
          <w:rFonts w:hint="cs"/>
          <w:rtl/>
        </w:rPr>
        <w:t>» می‌نامیم، قرار نمی‌گیرد، بلکه در جمل</w:t>
      </w:r>
      <w:r w:rsidR="008811E8" w:rsidRPr="002A6C39">
        <w:rPr>
          <w:rStyle w:val="Char5"/>
          <w:rFonts w:hint="cs"/>
          <w:rtl/>
        </w:rPr>
        <w:t>ۀ</w:t>
      </w:r>
      <w:r w:rsidRPr="002A6C39">
        <w:rPr>
          <w:rStyle w:val="Char5"/>
          <w:rFonts w:hint="cs"/>
          <w:rtl/>
        </w:rPr>
        <w:t xml:space="preserve"> «خبر» واقع می‌شود، چرا که از قضایای بزرگ هستی: از خداوند و اسما و صفات او از جان‌های غیب؛ از آیند</w:t>
      </w:r>
      <w:r w:rsidR="008811E8" w:rsidRPr="002A6C39">
        <w:rPr>
          <w:rStyle w:val="Char5"/>
          <w:rFonts w:hint="cs"/>
          <w:rtl/>
        </w:rPr>
        <w:t>ۀ</w:t>
      </w:r>
      <w:r w:rsidRPr="002A6C39">
        <w:rPr>
          <w:rStyle w:val="Char5"/>
          <w:rFonts w:hint="cs"/>
          <w:rtl/>
        </w:rPr>
        <w:t xml:space="preserve"> زندگی و انسان، از جزای اعمال و انواع و روش‌های آن، و جز این‌ها که فراتر از طبیعت ملموس بوده و غیر قابل ادراک با حواس می‌باشند </w:t>
      </w:r>
      <w:r w:rsidR="00F6505B" w:rsidRPr="002A6C39">
        <w:rPr>
          <w:rStyle w:val="Char5"/>
          <w:rFonts w:hint="cs"/>
          <w:rtl/>
        </w:rPr>
        <w:t>و عقل</w:t>
      </w:r>
      <w:r w:rsidRPr="002A6C39">
        <w:rPr>
          <w:rStyle w:val="Char5"/>
          <w:rFonts w:hint="cs"/>
          <w:rtl/>
        </w:rPr>
        <w:t xml:space="preserve"> راه به تفصیل</w:t>
      </w:r>
      <w:r w:rsidR="00EF1788" w:rsidRPr="002A6C39">
        <w:rPr>
          <w:rStyle w:val="Char5"/>
          <w:rFonts w:hint="cs"/>
          <w:rtl/>
        </w:rPr>
        <w:t xml:space="preserve"> آن نمی‌برد، سخن می‌گوید و از چنین مسائل بزرگی خبر می‌دهد. و اینجاست که کسی جز</w:t>
      </w:r>
      <w:r w:rsidR="00340FFB">
        <w:rPr>
          <w:rStyle w:val="Char5"/>
          <w:rFonts w:hint="cs"/>
          <w:rtl/>
        </w:rPr>
        <w:t xml:space="preserve"> آنکه </w:t>
      </w:r>
      <w:r w:rsidR="00EF1788" w:rsidRPr="002A6C39">
        <w:rPr>
          <w:rStyle w:val="Char5"/>
          <w:rFonts w:hint="cs"/>
          <w:rtl/>
        </w:rPr>
        <w:t>آگاهی وی هم</w:t>
      </w:r>
      <w:r w:rsidR="008811E8" w:rsidRPr="002A6C39">
        <w:rPr>
          <w:rStyle w:val="Char5"/>
          <w:rFonts w:hint="cs"/>
          <w:rtl/>
        </w:rPr>
        <w:t>ۀ</w:t>
      </w:r>
      <w:r w:rsidR="00EF1788" w:rsidRPr="002A6C39">
        <w:rPr>
          <w:rStyle w:val="Char5"/>
          <w:rFonts w:hint="cs"/>
          <w:rtl/>
        </w:rPr>
        <w:t xml:space="preserve"> این‌ها را در برمی‌گیرد، توانایی آگاه‌سازی و خبررسانی در این زمینه را ندارد، آن قدرتمند کسی جز مالک هستی که همان خداوند والامقام می‌باشد، نیست.</w:t>
      </w:r>
    </w:p>
    <w:p w:rsidR="00EF1788" w:rsidRPr="002A6C39" w:rsidRDefault="00EF1788" w:rsidP="006867F2">
      <w:pPr>
        <w:jc w:val="both"/>
        <w:rPr>
          <w:rStyle w:val="Char5"/>
          <w:rtl/>
        </w:rPr>
      </w:pPr>
      <w:r w:rsidRPr="002A6C39">
        <w:rPr>
          <w:rStyle w:val="Char5"/>
          <w:rFonts w:hint="cs"/>
          <w:rtl/>
        </w:rPr>
        <w:t>اما انسان‌ها که خود از شمار آفریده‌ها قرار می‌گیرند، آگاهی از این موارد غیبی در لیس توانایی‌ها و ویژگی‌های</w:t>
      </w:r>
      <w:r w:rsidR="00DC0CD3">
        <w:rPr>
          <w:rStyle w:val="Char5"/>
          <w:rFonts w:hint="cs"/>
          <w:rtl/>
        </w:rPr>
        <w:t xml:space="preserve"> آن‌ها </w:t>
      </w:r>
      <w:r w:rsidRPr="002A6C39">
        <w:rPr>
          <w:rStyle w:val="Char5"/>
          <w:rFonts w:hint="cs"/>
          <w:rtl/>
        </w:rPr>
        <w:t>نیست، و چون از این زمی</w:t>
      </w:r>
      <w:r w:rsidR="0002126E" w:rsidRPr="002A6C39">
        <w:rPr>
          <w:rStyle w:val="Char5"/>
          <w:rFonts w:hint="cs"/>
          <w:rtl/>
        </w:rPr>
        <w:t>نه اظهار نظر نمایند، نظریه‌پرداز</w:t>
      </w:r>
      <w:r w:rsidRPr="002A6C39">
        <w:rPr>
          <w:rStyle w:val="Char5"/>
          <w:rFonts w:hint="cs"/>
          <w:rtl/>
        </w:rPr>
        <w:t>ی آنان فاقد زیربنای علمی و برهانی می‌باشد و قرآن در همین رابطه در رد باورهای مشرکان در بار</w:t>
      </w:r>
      <w:r w:rsidR="008811E8" w:rsidRPr="002A6C39">
        <w:rPr>
          <w:rStyle w:val="Char5"/>
          <w:rFonts w:hint="cs"/>
          <w:rtl/>
        </w:rPr>
        <w:t>ۀ</w:t>
      </w:r>
      <w:r w:rsidRPr="002A6C39">
        <w:rPr>
          <w:rStyle w:val="Char5"/>
          <w:rFonts w:hint="cs"/>
          <w:rtl/>
        </w:rPr>
        <w:t xml:space="preserve"> فرشتگان و دیگر موارد می‌فرماید:</w:t>
      </w:r>
    </w:p>
    <w:p w:rsidR="00EF1788" w:rsidRPr="002A6C39" w:rsidRDefault="003E1A10" w:rsidP="006867F2">
      <w:pPr>
        <w:jc w:val="both"/>
        <w:rPr>
          <w:rStyle w:val="Char5"/>
          <w:rtl/>
        </w:rPr>
      </w:pPr>
      <w:r>
        <w:rPr>
          <w:rFonts w:ascii="Traditional Arabic" w:hAnsi="Traditional Arabic" w:cs="CTraditional Arabic" w:hint="cs"/>
          <w:rtl/>
          <w:lang w:bidi="fa-IR"/>
        </w:rPr>
        <w:t>﴿</w:t>
      </w:r>
      <w:r w:rsidRPr="00D9770E">
        <w:rPr>
          <w:rStyle w:val="Char6"/>
          <w:rFonts w:hint="cs"/>
          <w:rtl/>
        </w:rPr>
        <w:t>وَجَعَلُواْ</w:t>
      </w:r>
      <w:r w:rsidRPr="00D9770E">
        <w:rPr>
          <w:rStyle w:val="Char6"/>
          <w:rtl/>
        </w:rPr>
        <w:t xml:space="preserve"> </w:t>
      </w:r>
      <w:r w:rsidRPr="00D9770E">
        <w:rPr>
          <w:rStyle w:val="Char6"/>
          <w:rFonts w:hint="cs"/>
          <w:rtl/>
        </w:rPr>
        <w:t>ٱلۡمَلَٰٓئِكَةَ</w:t>
      </w:r>
      <w:r w:rsidRPr="00D9770E">
        <w:rPr>
          <w:rStyle w:val="Char6"/>
          <w:rtl/>
        </w:rPr>
        <w:t xml:space="preserve"> </w:t>
      </w:r>
      <w:r w:rsidRPr="00D9770E">
        <w:rPr>
          <w:rStyle w:val="Char6"/>
          <w:rFonts w:hint="cs"/>
          <w:rtl/>
        </w:rPr>
        <w:t>ٱلَّذِينَ</w:t>
      </w:r>
      <w:r w:rsidRPr="00D9770E">
        <w:rPr>
          <w:rStyle w:val="Char6"/>
          <w:rtl/>
        </w:rPr>
        <w:t xml:space="preserve"> </w:t>
      </w:r>
      <w:r w:rsidRPr="00D9770E">
        <w:rPr>
          <w:rStyle w:val="Char6"/>
          <w:rFonts w:hint="cs"/>
          <w:rtl/>
        </w:rPr>
        <w:t>هُمۡ</w:t>
      </w:r>
      <w:r w:rsidRPr="00D9770E">
        <w:rPr>
          <w:rStyle w:val="Char6"/>
          <w:rtl/>
        </w:rPr>
        <w:t xml:space="preserve"> </w:t>
      </w:r>
      <w:r w:rsidRPr="00D9770E">
        <w:rPr>
          <w:rStyle w:val="Char6"/>
          <w:rFonts w:hint="cs"/>
          <w:rtl/>
        </w:rPr>
        <w:t>عِبَٰدُ</w:t>
      </w:r>
      <w:r w:rsidRPr="00D9770E">
        <w:rPr>
          <w:rStyle w:val="Char6"/>
          <w:rtl/>
        </w:rPr>
        <w:t xml:space="preserve"> </w:t>
      </w:r>
      <w:r w:rsidRPr="00D9770E">
        <w:rPr>
          <w:rStyle w:val="Char6"/>
          <w:rFonts w:hint="cs"/>
          <w:rtl/>
        </w:rPr>
        <w:t>ٱلرَّحۡمَٰنِ</w:t>
      </w:r>
      <w:r w:rsidRPr="00D9770E">
        <w:rPr>
          <w:rStyle w:val="Char6"/>
          <w:rtl/>
        </w:rPr>
        <w:t xml:space="preserve"> </w:t>
      </w:r>
      <w:r w:rsidRPr="00D9770E">
        <w:rPr>
          <w:rStyle w:val="Char6"/>
          <w:rFonts w:hint="cs"/>
          <w:rtl/>
        </w:rPr>
        <w:t>إِنَٰثًاۚ</w:t>
      </w:r>
      <w:r w:rsidRPr="00D9770E">
        <w:rPr>
          <w:rStyle w:val="Char6"/>
          <w:rtl/>
        </w:rPr>
        <w:t xml:space="preserve"> </w:t>
      </w:r>
      <w:r w:rsidRPr="00D9770E">
        <w:rPr>
          <w:rStyle w:val="Char6"/>
          <w:rFonts w:hint="cs"/>
          <w:rtl/>
        </w:rPr>
        <w:t>أَشَهِدُواْ</w:t>
      </w:r>
      <w:r w:rsidRPr="00D9770E">
        <w:rPr>
          <w:rStyle w:val="Char6"/>
          <w:rtl/>
        </w:rPr>
        <w:t xml:space="preserve"> </w:t>
      </w:r>
      <w:r w:rsidRPr="00D9770E">
        <w:rPr>
          <w:rStyle w:val="Char6"/>
          <w:rFonts w:hint="cs"/>
          <w:rtl/>
        </w:rPr>
        <w:t>خَلۡقَهُمۡۚ</w:t>
      </w:r>
      <w:r w:rsidRPr="00D9770E">
        <w:rPr>
          <w:rStyle w:val="Char6"/>
          <w:rtl/>
        </w:rPr>
        <w:t xml:space="preserve"> </w:t>
      </w:r>
      <w:r w:rsidRPr="00D9770E">
        <w:rPr>
          <w:rStyle w:val="Char6"/>
          <w:rFonts w:hint="cs"/>
          <w:rtl/>
        </w:rPr>
        <w:t>سَتُكۡتَبُ</w:t>
      </w:r>
      <w:r w:rsidRPr="00D9770E">
        <w:rPr>
          <w:rStyle w:val="Char6"/>
          <w:rtl/>
        </w:rPr>
        <w:t xml:space="preserve"> </w:t>
      </w:r>
      <w:r w:rsidRPr="00D9770E">
        <w:rPr>
          <w:rStyle w:val="Char6"/>
          <w:rFonts w:hint="cs"/>
          <w:rtl/>
        </w:rPr>
        <w:t>شَهَٰدَتُهُمۡ</w:t>
      </w:r>
      <w:r w:rsidRPr="00D9770E">
        <w:rPr>
          <w:rStyle w:val="Char6"/>
          <w:rtl/>
        </w:rPr>
        <w:t xml:space="preserve"> </w:t>
      </w:r>
      <w:r w:rsidRPr="00D9770E">
        <w:rPr>
          <w:rStyle w:val="Char6"/>
          <w:rFonts w:hint="cs"/>
          <w:rtl/>
        </w:rPr>
        <w:t>وَيُسۡ‍َٔلُونَ</w:t>
      </w:r>
      <w:r w:rsidRPr="00D9770E">
        <w:rPr>
          <w:rStyle w:val="Char6"/>
          <w:rtl/>
        </w:rPr>
        <w:t xml:space="preserve"> </w:t>
      </w:r>
      <w:r w:rsidRPr="00D9770E">
        <w:rPr>
          <w:rStyle w:val="Char6"/>
          <w:rFonts w:hint="cs"/>
          <w:rtl/>
        </w:rPr>
        <w:t>١٩</w:t>
      </w:r>
      <w:r>
        <w:rPr>
          <w:rFonts w:ascii="Traditional Arabic" w:hAnsi="Traditional Arabic" w:cs="CTraditional Arabic" w:hint="cs"/>
          <w:rtl/>
          <w:lang w:bidi="fa-IR"/>
        </w:rPr>
        <w:t>﴾</w:t>
      </w:r>
      <w:r w:rsidR="00EF1788" w:rsidRPr="003E1A10">
        <w:rPr>
          <w:rStyle w:val="Char4"/>
          <w:rFonts w:hint="cs"/>
          <w:rtl/>
        </w:rPr>
        <w:t xml:space="preserve"> [الزخرف: 19].</w:t>
      </w:r>
      <w:r w:rsidR="003C7A6D" w:rsidRPr="003E1A10">
        <w:rPr>
          <w:rStyle w:val="Char4"/>
          <w:rFonts w:hint="cs"/>
          <w:rtl/>
        </w:rPr>
        <w:t xml:space="preserve"> </w:t>
      </w:r>
      <w:r w:rsidR="003C7A6D">
        <w:rPr>
          <w:rFonts w:hint="cs"/>
          <w:sz w:val="27"/>
          <w:szCs w:val="27"/>
          <w:rtl/>
          <w:lang w:bidi="fa-IR"/>
        </w:rPr>
        <w:t xml:space="preserve"> </w:t>
      </w:r>
      <w:r w:rsidR="003C7A6D">
        <w:rPr>
          <w:rFonts w:cs="CTraditional Arabic" w:hint="cs"/>
          <w:sz w:val="27"/>
          <w:szCs w:val="27"/>
          <w:rtl/>
          <w:lang w:bidi="fa-IR"/>
        </w:rPr>
        <w:t>@</w:t>
      </w:r>
      <w:r w:rsidR="003C7A6D" w:rsidRPr="00EB6DEB">
        <w:rPr>
          <w:rStyle w:val="Char5"/>
          <w:rFonts w:hint="cs"/>
          <w:rtl/>
        </w:rPr>
        <w:t>و فرشتگان را که بندگان پروردگار  رحمان هستند، مونث و مادینه می‌پندارند. آیا هنگام آفرینش</w:t>
      </w:r>
      <w:r w:rsidR="00DC0CD3">
        <w:rPr>
          <w:rStyle w:val="Char5"/>
          <w:rFonts w:hint="cs"/>
          <w:rtl/>
        </w:rPr>
        <w:t xml:space="preserve"> آن‌ها </w:t>
      </w:r>
      <w:r w:rsidR="003C7A6D" w:rsidRPr="00EB6DEB">
        <w:rPr>
          <w:rStyle w:val="Char5"/>
          <w:rFonts w:hint="cs"/>
          <w:rtl/>
        </w:rPr>
        <w:t>حضور داشتند؟ گواهی</w:t>
      </w:r>
      <w:r w:rsidR="00DC0CD3">
        <w:rPr>
          <w:rStyle w:val="Char5"/>
          <w:rFonts w:hint="cs"/>
          <w:rtl/>
        </w:rPr>
        <w:t xml:space="preserve"> آن‌ها </w:t>
      </w:r>
      <w:r w:rsidR="003C7A6D" w:rsidRPr="00EB6DEB">
        <w:rPr>
          <w:rStyle w:val="Char5"/>
          <w:rFonts w:hint="cs"/>
          <w:rtl/>
        </w:rPr>
        <w:t>نوشته و ثبت می‌شود و بازخواست خواهند شد</w:t>
      </w:r>
      <w:r w:rsidR="003C7A6D">
        <w:rPr>
          <w:rFonts w:cs="CTraditional Arabic" w:hint="cs"/>
          <w:sz w:val="27"/>
          <w:szCs w:val="27"/>
          <w:rtl/>
          <w:lang w:bidi="fa-IR"/>
        </w:rPr>
        <w:t>!</w:t>
      </w:r>
      <w:r w:rsidR="003C7A6D" w:rsidRPr="001C0467">
        <w:rPr>
          <w:rFonts w:hint="cs"/>
          <w:sz w:val="27"/>
          <w:szCs w:val="27"/>
          <w:rtl/>
          <w:lang w:bidi="fa-IR"/>
        </w:rPr>
        <w:t>.</w:t>
      </w:r>
      <w:r w:rsidR="003C7A6D" w:rsidRPr="002A6C39">
        <w:rPr>
          <w:rStyle w:val="Char5"/>
          <w:rFonts w:hint="cs"/>
          <w:rtl/>
        </w:rPr>
        <w:t xml:space="preserve"> </w:t>
      </w:r>
    </w:p>
    <w:p w:rsidR="00931124" w:rsidRPr="002A6C39" w:rsidRDefault="00931124" w:rsidP="006867F2">
      <w:pPr>
        <w:jc w:val="both"/>
        <w:rPr>
          <w:rStyle w:val="Char5"/>
          <w:rtl/>
        </w:rPr>
      </w:pPr>
      <w:r w:rsidRPr="002A6C39">
        <w:rPr>
          <w:rStyle w:val="Char5"/>
          <w:rFonts w:hint="cs"/>
          <w:rtl/>
        </w:rPr>
        <w:t>و خدای سبحان می‌فرماید:</w:t>
      </w:r>
    </w:p>
    <w:p w:rsidR="00931124" w:rsidRPr="002A6C39" w:rsidRDefault="003E1A10" w:rsidP="006867F2">
      <w:pPr>
        <w:jc w:val="both"/>
        <w:rPr>
          <w:rStyle w:val="Char5"/>
          <w:rtl/>
        </w:rPr>
      </w:pPr>
      <w:r>
        <w:rPr>
          <w:rFonts w:ascii="Traditional Arabic" w:hAnsi="Traditional Arabic" w:cs="CTraditional Arabic" w:hint="cs"/>
          <w:rtl/>
          <w:lang w:bidi="fa-IR"/>
        </w:rPr>
        <w:t>﴿</w:t>
      </w:r>
      <w:r w:rsidRPr="00D9770E">
        <w:rPr>
          <w:rStyle w:val="Char6"/>
          <w:rFonts w:hint="cs"/>
          <w:rtl/>
        </w:rPr>
        <w:t>۞مَّآ</w:t>
      </w:r>
      <w:r w:rsidRPr="00D9770E">
        <w:rPr>
          <w:rStyle w:val="Char6"/>
          <w:rtl/>
        </w:rPr>
        <w:t xml:space="preserve"> </w:t>
      </w:r>
      <w:r w:rsidRPr="00D9770E">
        <w:rPr>
          <w:rStyle w:val="Char6"/>
          <w:rFonts w:hint="cs"/>
          <w:rtl/>
        </w:rPr>
        <w:t>أَشۡهَدتُّهُمۡ</w:t>
      </w:r>
      <w:r w:rsidRPr="00D9770E">
        <w:rPr>
          <w:rStyle w:val="Char6"/>
          <w:rtl/>
        </w:rPr>
        <w:t xml:space="preserve"> </w:t>
      </w:r>
      <w:r w:rsidRPr="00D9770E">
        <w:rPr>
          <w:rStyle w:val="Char6"/>
          <w:rFonts w:hint="cs"/>
          <w:rtl/>
        </w:rPr>
        <w:t>خَلۡقَ</w:t>
      </w:r>
      <w:r w:rsidRPr="00D9770E">
        <w:rPr>
          <w:rStyle w:val="Char6"/>
          <w:rtl/>
        </w:rPr>
        <w:t xml:space="preserve"> </w:t>
      </w:r>
      <w:r w:rsidRPr="00D9770E">
        <w:rPr>
          <w:rStyle w:val="Char6"/>
          <w:rFonts w:hint="cs"/>
          <w:rtl/>
        </w:rPr>
        <w:t>ٱلسَّمَٰوَٰتِ</w:t>
      </w:r>
      <w:r w:rsidRPr="00D9770E">
        <w:rPr>
          <w:rStyle w:val="Char6"/>
          <w:rtl/>
        </w:rPr>
        <w:t xml:space="preserve"> </w:t>
      </w:r>
      <w:r w:rsidRPr="00D9770E">
        <w:rPr>
          <w:rStyle w:val="Char6"/>
          <w:rFonts w:hint="cs"/>
          <w:rtl/>
        </w:rPr>
        <w:t>وَٱلۡأَرۡضِ</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خَلۡقَ</w:t>
      </w:r>
      <w:r w:rsidRPr="00D9770E">
        <w:rPr>
          <w:rStyle w:val="Char6"/>
          <w:rtl/>
        </w:rPr>
        <w:t xml:space="preserve"> </w:t>
      </w:r>
      <w:r w:rsidRPr="00D9770E">
        <w:rPr>
          <w:rStyle w:val="Char6"/>
          <w:rFonts w:hint="cs"/>
          <w:rtl/>
        </w:rPr>
        <w:t>أَنفُسِهِمۡ</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931124" w:rsidRPr="003E1A10">
        <w:rPr>
          <w:rStyle w:val="Char4"/>
          <w:rFonts w:hint="cs"/>
          <w:rtl/>
        </w:rPr>
        <w:t>[الکهف: 51].</w:t>
      </w:r>
    </w:p>
    <w:p w:rsidR="00931124" w:rsidRPr="002A6C39" w:rsidRDefault="00931124" w:rsidP="006867F2">
      <w:pPr>
        <w:jc w:val="both"/>
        <w:rPr>
          <w:rStyle w:val="Char5"/>
          <w:rtl/>
        </w:rPr>
      </w:pPr>
      <w:r>
        <w:rPr>
          <w:rFonts w:ascii="Traditional Arabic" w:hAnsi="Traditional Arabic" w:cs="Traditional Arabic"/>
          <w:rtl/>
          <w:lang w:bidi="fa-IR"/>
        </w:rPr>
        <w:t>«</w:t>
      </w:r>
      <w:r w:rsidRPr="002A6C39">
        <w:rPr>
          <w:rStyle w:val="Char5"/>
          <w:rFonts w:hint="cs"/>
          <w:rtl/>
        </w:rPr>
        <w:t>من آنان را نه به هنگام آفرینش آسمان‌ها و زمین و نه به هنگام آفرینش خودشان (در صحن</w:t>
      </w:r>
      <w:r w:rsidR="008811E8" w:rsidRPr="002A6C39">
        <w:rPr>
          <w:rStyle w:val="Char5"/>
          <w:rFonts w:hint="cs"/>
          <w:rtl/>
        </w:rPr>
        <w:t>ۀ</w:t>
      </w:r>
      <w:r w:rsidRPr="002A6C39">
        <w:rPr>
          <w:rStyle w:val="Char5"/>
          <w:rFonts w:hint="cs"/>
          <w:rtl/>
        </w:rPr>
        <w:t xml:space="preserve"> خلقت) حاضر نکرده‌ام</w:t>
      </w:r>
      <w:r>
        <w:rPr>
          <w:rFonts w:ascii="Traditional Arabic" w:hAnsi="Traditional Arabic" w:cs="Traditional Arabic"/>
          <w:rtl/>
          <w:lang w:bidi="fa-IR"/>
        </w:rPr>
        <w:t>»</w:t>
      </w:r>
      <w:r w:rsidRPr="002A6C39">
        <w:rPr>
          <w:rStyle w:val="Char5"/>
          <w:rFonts w:hint="cs"/>
          <w:rtl/>
        </w:rPr>
        <w:t>.</w:t>
      </w:r>
    </w:p>
    <w:p w:rsidR="00931124" w:rsidRPr="002A6C39" w:rsidRDefault="00931124" w:rsidP="006867F2">
      <w:pPr>
        <w:jc w:val="both"/>
        <w:rPr>
          <w:rStyle w:val="Char5"/>
          <w:rtl/>
        </w:rPr>
      </w:pPr>
      <w:r w:rsidRPr="002A6C39">
        <w:rPr>
          <w:rStyle w:val="Char5"/>
          <w:rFonts w:hint="cs"/>
          <w:rtl/>
        </w:rPr>
        <w:t>و خداوند بزرگ می‌فرماید:</w:t>
      </w:r>
    </w:p>
    <w:p w:rsidR="00931124" w:rsidRPr="002A6C39" w:rsidRDefault="003E1A10" w:rsidP="006867F2">
      <w:pPr>
        <w:jc w:val="both"/>
        <w:rPr>
          <w:rStyle w:val="Char5"/>
          <w:rtl/>
        </w:rPr>
      </w:pPr>
      <w:r>
        <w:rPr>
          <w:rFonts w:ascii="Traditional Arabic" w:hAnsi="Traditional Arabic" w:cs="CTraditional Arabic" w:hint="cs"/>
          <w:rtl/>
          <w:lang w:bidi="fa-IR"/>
        </w:rPr>
        <w:t>﴿</w:t>
      </w:r>
      <w:r w:rsidRPr="00D9770E">
        <w:rPr>
          <w:rStyle w:val="Char6"/>
          <w:rFonts w:hint="cs"/>
          <w:rtl/>
        </w:rPr>
        <w:t>يَعۡلَمُ</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بَيۡنَ</w:t>
      </w:r>
      <w:r w:rsidRPr="00D9770E">
        <w:rPr>
          <w:rStyle w:val="Char6"/>
          <w:rtl/>
        </w:rPr>
        <w:t xml:space="preserve"> </w:t>
      </w:r>
      <w:r w:rsidRPr="00D9770E">
        <w:rPr>
          <w:rStyle w:val="Char6"/>
          <w:rFonts w:hint="cs"/>
          <w:rtl/>
        </w:rPr>
        <w:t>أَيۡدِيهِمۡ</w:t>
      </w:r>
      <w:r w:rsidRPr="00D9770E">
        <w:rPr>
          <w:rStyle w:val="Char6"/>
          <w:rtl/>
        </w:rPr>
        <w:t xml:space="preserve"> </w:t>
      </w:r>
      <w:r w:rsidRPr="00D9770E">
        <w:rPr>
          <w:rStyle w:val="Char6"/>
          <w:rFonts w:hint="cs"/>
          <w:rtl/>
        </w:rPr>
        <w:t>وَمَا</w:t>
      </w:r>
      <w:r w:rsidRPr="00D9770E">
        <w:rPr>
          <w:rStyle w:val="Char6"/>
          <w:rtl/>
        </w:rPr>
        <w:t xml:space="preserve"> </w:t>
      </w:r>
      <w:r w:rsidRPr="00D9770E">
        <w:rPr>
          <w:rStyle w:val="Char6"/>
          <w:rFonts w:hint="cs"/>
          <w:rtl/>
        </w:rPr>
        <w:t>خَلۡفَهُمۡ</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يُحِيطُونَ</w:t>
      </w:r>
      <w:r w:rsidRPr="00D9770E">
        <w:rPr>
          <w:rStyle w:val="Char6"/>
          <w:rtl/>
        </w:rPr>
        <w:t xml:space="preserve"> </w:t>
      </w:r>
      <w:r w:rsidRPr="00D9770E">
        <w:rPr>
          <w:rStyle w:val="Char6"/>
          <w:rFonts w:hint="cs"/>
          <w:rtl/>
        </w:rPr>
        <w:t>بِهِۦ</w:t>
      </w:r>
      <w:r w:rsidRPr="00D9770E">
        <w:rPr>
          <w:rStyle w:val="Char6"/>
          <w:rtl/>
        </w:rPr>
        <w:t xml:space="preserve"> </w:t>
      </w:r>
      <w:r w:rsidRPr="00D9770E">
        <w:rPr>
          <w:rStyle w:val="Char6"/>
          <w:rFonts w:hint="cs"/>
          <w:rtl/>
        </w:rPr>
        <w:t>عِلۡمٗا</w:t>
      </w:r>
      <w:r w:rsidRPr="00D9770E">
        <w:rPr>
          <w:rStyle w:val="Char6"/>
          <w:rtl/>
        </w:rPr>
        <w:t xml:space="preserve"> </w:t>
      </w:r>
      <w:r w:rsidRPr="00D9770E">
        <w:rPr>
          <w:rStyle w:val="Char6"/>
          <w:rFonts w:hint="cs"/>
          <w:rtl/>
        </w:rPr>
        <w:t>١١٠</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0B1EF0" w:rsidRPr="003E1A10">
        <w:rPr>
          <w:rStyle w:val="Char4"/>
          <w:rFonts w:hint="cs"/>
          <w:rtl/>
        </w:rPr>
        <w:t xml:space="preserve">[طه: </w:t>
      </w:r>
      <w:r w:rsidR="00931124" w:rsidRPr="003E1A10">
        <w:rPr>
          <w:rStyle w:val="Char4"/>
          <w:rFonts w:hint="cs"/>
          <w:rtl/>
        </w:rPr>
        <w:t>110].</w:t>
      </w:r>
    </w:p>
    <w:p w:rsidR="00931124" w:rsidRPr="002A6C39" w:rsidRDefault="00931124" w:rsidP="006867F2">
      <w:pPr>
        <w:jc w:val="both"/>
        <w:rPr>
          <w:rStyle w:val="Char5"/>
          <w:rtl/>
        </w:rPr>
      </w:pPr>
      <w:r>
        <w:rPr>
          <w:rFonts w:ascii="Traditional Arabic" w:hAnsi="Traditional Arabic" w:cs="Traditional Arabic"/>
          <w:rtl/>
          <w:lang w:bidi="fa-IR"/>
        </w:rPr>
        <w:t>«</w:t>
      </w:r>
      <w:r w:rsidRPr="002A6C39">
        <w:rPr>
          <w:rStyle w:val="Char5"/>
          <w:rFonts w:hint="cs"/>
          <w:rtl/>
        </w:rPr>
        <w:t>خداوند از آنچه مردمان در پیش دارند و از گذشت</w:t>
      </w:r>
      <w:r w:rsidR="008811E8" w:rsidRPr="002A6C39">
        <w:rPr>
          <w:rStyle w:val="Char5"/>
          <w:rFonts w:hint="cs"/>
          <w:rtl/>
        </w:rPr>
        <w:t>ۀ</w:t>
      </w:r>
      <w:r w:rsidR="00DC0CD3">
        <w:rPr>
          <w:rStyle w:val="Char5"/>
          <w:rFonts w:hint="cs"/>
          <w:rtl/>
        </w:rPr>
        <w:t xml:space="preserve"> آن‌ها </w:t>
      </w:r>
      <w:r w:rsidRPr="002A6C39">
        <w:rPr>
          <w:rStyle w:val="Char5"/>
          <w:rFonts w:hint="cs"/>
          <w:rtl/>
        </w:rPr>
        <w:t>آگاهی دارد ولی آنان از آفریدگار آگاهی ندارند</w:t>
      </w:r>
      <w:r>
        <w:rPr>
          <w:rFonts w:ascii="Traditional Arabic" w:hAnsi="Traditional Arabic" w:cs="Traditional Arabic"/>
          <w:rtl/>
          <w:lang w:bidi="fa-IR"/>
        </w:rPr>
        <w:t>»</w:t>
      </w:r>
      <w:r w:rsidRPr="002A6C39">
        <w:rPr>
          <w:rStyle w:val="Char5"/>
          <w:rFonts w:hint="cs"/>
          <w:rtl/>
        </w:rPr>
        <w:t>.</w:t>
      </w:r>
    </w:p>
    <w:p w:rsidR="00B4457F" w:rsidRPr="002A6C39" w:rsidRDefault="00B4457F" w:rsidP="00EB6DEB">
      <w:pPr>
        <w:jc w:val="both"/>
        <w:rPr>
          <w:rStyle w:val="Char5"/>
          <w:rtl/>
        </w:rPr>
      </w:pPr>
      <w:r w:rsidRPr="002A6C39">
        <w:rPr>
          <w:rStyle w:val="Char5"/>
          <w:rFonts w:hint="cs"/>
          <w:rtl/>
        </w:rPr>
        <w:t>چنانچه کسی از مردم خودسرانه بکوشد چیزی نوین در امر دین و غیب پدید آورد، بنابه دستور خود صاحب این رسالت، تلاش وی به خودش بازپس داده</w:t>
      </w:r>
      <w:r w:rsidR="00FC07F6" w:rsidRPr="002A6C39">
        <w:rPr>
          <w:rStyle w:val="Char5"/>
          <w:rFonts w:hint="cs"/>
          <w:rtl/>
        </w:rPr>
        <w:t xml:space="preserve"> می‌شود، و اینک دستور پیامبر </w:t>
      </w:r>
      <w:r w:rsidR="00EB6DEB">
        <w:rPr>
          <w:rStyle w:val="Char5"/>
          <w:rFonts w:cs="CTraditional Arabic" w:hint="cs"/>
          <w:rtl/>
        </w:rPr>
        <w:t>ج</w:t>
      </w:r>
      <w:r w:rsidR="00FC07F6" w:rsidRPr="002A6C39">
        <w:rPr>
          <w:rStyle w:val="Char5"/>
          <w:rFonts w:hint="cs"/>
          <w:rtl/>
        </w:rPr>
        <w:t>:</w:t>
      </w:r>
    </w:p>
    <w:p w:rsidR="00FC07F6" w:rsidRPr="002A6C39" w:rsidRDefault="00FC07F6" w:rsidP="006867F2">
      <w:pPr>
        <w:jc w:val="both"/>
        <w:rPr>
          <w:rStyle w:val="Char5"/>
          <w:rtl/>
        </w:rPr>
      </w:pPr>
      <w:r w:rsidRPr="00EB6DEB">
        <w:rPr>
          <w:rStyle w:val="Char9"/>
          <w:rtl/>
        </w:rPr>
        <w:t>«</w:t>
      </w:r>
      <w:r w:rsidR="00A050C5" w:rsidRPr="00EB6DEB">
        <w:rPr>
          <w:rStyle w:val="Char9"/>
          <w:rtl/>
        </w:rPr>
        <w:t>مَنْ أَحْدَثَ فِي أَمْرِنَا هَذَا مَا لَيْسَ فِيهِ، فَهُوَ رَدٌّ</w:t>
      </w:r>
      <w:r w:rsidRPr="00EB6DEB">
        <w:rPr>
          <w:rStyle w:val="Char9"/>
          <w:rtl/>
        </w:rPr>
        <w:t>»</w:t>
      </w:r>
      <w:r w:rsidRPr="00041420">
        <w:rPr>
          <w:rStyle w:val="Char5"/>
          <w:rFonts w:hint="cs"/>
          <w:vertAlign w:val="superscript"/>
          <w:rtl/>
        </w:rPr>
        <w:t>(</w:t>
      </w:r>
      <w:r w:rsidRPr="00041420">
        <w:rPr>
          <w:rStyle w:val="Char5"/>
          <w:vertAlign w:val="superscript"/>
          <w:rtl/>
        </w:rPr>
        <w:footnoteReference w:id="21"/>
      </w:r>
      <w:r w:rsidRPr="00041420">
        <w:rPr>
          <w:rStyle w:val="Char5"/>
          <w:rFonts w:hint="cs"/>
          <w:vertAlign w:val="superscript"/>
          <w:rtl/>
        </w:rPr>
        <w:t>)</w:t>
      </w:r>
      <w:r w:rsidRPr="002A6C39">
        <w:rPr>
          <w:rStyle w:val="Char5"/>
          <w:rFonts w:hint="cs"/>
          <w:rtl/>
        </w:rPr>
        <w:t>.</w:t>
      </w:r>
    </w:p>
    <w:p w:rsidR="00FC07F6" w:rsidRPr="002A6C39" w:rsidRDefault="00FC07F6" w:rsidP="006867F2">
      <w:pPr>
        <w:jc w:val="both"/>
        <w:rPr>
          <w:rStyle w:val="Char5"/>
          <w:rtl/>
        </w:rPr>
      </w:pPr>
      <w:r w:rsidRPr="002A6C39">
        <w:rPr>
          <w:rStyle w:val="Char5"/>
          <w:rFonts w:hint="cs"/>
          <w:rtl/>
        </w:rPr>
        <w:t>«هرکس در این امر ما (اسلام) چیزی که در آن نیست، پدید آورد، دستاوردش باطل و مردود می‌باشد</w:t>
      </w:r>
      <w:r>
        <w:rPr>
          <w:rFonts w:ascii="Traditional Arabic" w:hAnsi="Traditional Arabic" w:cs="Traditional Arabic"/>
          <w:rtl/>
          <w:lang w:bidi="fa-IR"/>
        </w:rPr>
        <w:t>»</w:t>
      </w:r>
      <w:r w:rsidRPr="002A6C39">
        <w:rPr>
          <w:rStyle w:val="Char5"/>
          <w:rFonts w:hint="cs"/>
          <w:rtl/>
        </w:rPr>
        <w:t>.</w:t>
      </w:r>
    </w:p>
    <w:p w:rsidR="00FC07F6" w:rsidRPr="002A6C39" w:rsidRDefault="00FC07F6" w:rsidP="006867F2">
      <w:pPr>
        <w:jc w:val="both"/>
        <w:rPr>
          <w:rStyle w:val="Char5"/>
          <w:rtl/>
        </w:rPr>
      </w:pPr>
      <w:r w:rsidRPr="002A6C39">
        <w:rPr>
          <w:rStyle w:val="Char5"/>
          <w:rFonts w:hint="cs"/>
          <w:rtl/>
        </w:rPr>
        <w:t>و خداوند می‌فرماید:</w:t>
      </w:r>
    </w:p>
    <w:p w:rsidR="00FC07F6" w:rsidRPr="002A6C39" w:rsidRDefault="003E1A10" w:rsidP="006867F2">
      <w:pPr>
        <w:jc w:val="both"/>
        <w:rPr>
          <w:rStyle w:val="Char5"/>
          <w:rtl/>
        </w:rPr>
      </w:pPr>
      <w:r>
        <w:rPr>
          <w:rFonts w:ascii="Traditional Arabic" w:hAnsi="Traditional Arabic" w:cs="CTraditional Arabic" w:hint="cs"/>
          <w:rtl/>
          <w:lang w:bidi="fa-IR"/>
        </w:rPr>
        <w:t>﴿</w:t>
      </w:r>
      <w:r w:rsidRPr="00D9770E">
        <w:rPr>
          <w:rStyle w:val="Char6"/>
          <w:rFonts w:hint="cs"/>
          <w:rtl/>
        </w:rPr>
        <w:t>ٱتَّبِعُواْ</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أُنزِلَ</w:t>
      </w:r>
      <w:r w:rsidRPr="00D9770E">
        <w:rPr>
          <w:rStyle w:val="Char6"/>
          <w:rtl/>
        </w:rPr>
        <w:t xml:space="preserve"> </w:t>
      </w:r>
      <w:r w:rsidRPr="00D9770E">
        <w:rPr>
          <w:rStyle w:val="Char6"/>
          <w:rFonts w:hint="cs"/>
          <w:rtl/>
        </w:rPr>
        <w:t>إِلَيۡكُم</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رَّبِّكُمۡ</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تَتَّبِعُواْ</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دُونِهِۦٓ</w:t>
      </w:r>
      <w:r w:rsidRPr="00D9770E">
        <w:rPr>
          <w:rStyle w:val="Char6"/>
          <w:rtl/>
        </w:rPr>
        <w:t xml:space="preserve"> </w:t>
      </w:r>
      <w:r w:rsidRPr="00D9770E">
        <w:rPr>
          <w:rStyle w:val="Char6"/>
          <w:rFonts w:hint="cs"/>
          <w:rtl/>
        </w:rPr>
        <w:t>أَوۡلِيَآءَۗ</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FC07F6" w:rsidRPr="003E1A10">
        <w:rPr>
          <w:rStyle w:val="Char4"/>
          <w:rFonts w:hint="cs"/>
          <w:rtl/>
        </w:rPr>
        <w:t xml:space="preserve"> [الأعراف: 3].</w:t>
      </w:r>
    </w:p>
    <w:p w:rsidR="00FC07F6" w:rsidRPr="002A6C39" w:rsidRDefault="00FC07F6" w:rsidP="006867F2">
      <w:pPr>
        <w:jc w:val="both"/>
        <w:rPr>
          <w:rStyle w:val="Char5"/>
          <w:rtl/>
        </w:rPr>
      </w:pPr>
      <w:r>
        <w:rPr>
          <w:rFonts w:ascii="Traditional Arabic" w:hAnsi="Traditional Arabic" w:cs="Traditional Arabic"/>
          <w:rtl/>
          <w:lang w:bidi="fa-IR"/>
        </w:rPr>
        <w:t>«</w:t>
      </w:r>
      <w:r w:rsidRPr="002A6C39">
        <w:rPr>
          <w:rStyle w:val="Char5"/>
          <w:rFonts w:hint="cs"/>
          <w:rtl/>
        </w:rPr>
        <w:t>به دنبال چیزی باشید که از سوی پروردگارتان بر شما نازل شده است، و جز او از اولیا و سرپرستان دیگری پیروی مکنید (و فرمان مپذیرید)</w:t>
      </w:r>
      <w:r>
        <w:rPr>
          <w:rFonts w:ascii="Traditional Arabic" w:hAnsi="Traditional Arabic" w:cs="Traditional Arabic"/>
          <w:rtl/>
          <w:lang w:bidi="fa-IR"/>
        </w:rPr>
        <w:t>»</w:t>
      </w:r>
      <w:r w:rsidRPr="002A6C39">
        <w:rPr>
          <w:rStyle w:val="Char5"/>
          <w:rFonts w:hint="cs"/>
          <w:rtl/>
        </w:rPr>
        <w:t>.</w:t>
      </w:r>
    </w:p>
    <w:p w:rsidR="00BA5A28" w:rsidRPr="005F070F" w:rsidRDefault="00BA5A28" w:rsidP="000B4E88">
      <w:pPr>
        <w:pStyle w:val="a0"/>
        <w:rPr>
          <w:rtl/>
        </w:rPr>
      </w:pPr>
      <w:bookmarkStart w:id="25" w:name="_Toc435666820"/>
      <w:r w:rsidRPr="005F070F">
        <w:rPr>
          <w:rFonts w:hint="cs"/>
          <w:rtl/>
        </w:rPr>
        <w:t>عبادت‌هایی ربانی:</w:t>
      </w:r>
      <w:bookmarkEnd w:id="25"/>
    </w:p>
    <w:p w:rsidR="00BA5A28" w:rsidRPr="002A6C39" w:rsidRDefault="00BA5A28" w:rsidP="006867F2">
      <w:pPr>
        <w:jc w:val="both"/>
        <w:rPr>
          <w:rStyle w:val="Char5"/>
          <w:rtl/>
        </w:rPr>
      </w:pPr>
      <w:r w:rsidRPr="002A6C39">
        <w:rPr>
          <w:rStyle w:val="Char5"/>
          <w:rFonts w:hint="cs"/>
          <w:rtl/>
        </w:rPr>
        <w:t xml:space="preserve">عبادت‌های اسلامی </w:t>
      </w:r>
      <w:r w:rsidRPr="005F070F">
        <w:rPr>
          <w:rFonts w:cs="Times New Roman" w:hint="cs"/>
          <w:rtl/>
          <w:lang w:bidi="fa-IR"/>
        </w:rPr>
        <w:t>–</w:t>
      </w:r>
      <w:r w:rsidRPr="002A6C39">
        <w:rPr>
          <w:rStyle w:val="Char5"/>
          <w:rFonts w:hint="cs"/>
          <w:rtl/>
        </w:rPr>
        <w:t xml:space="preserve"> منظورم مراسم و شعائری است که بندگی خداوند با</w:t>
      </w:r>
      <w:r w:rsidR="00DC0CD3">
        <w:rPr>
          <w:rStyle w:val="Char5"/>
          <w:rFonts w:hint="cs"/>
          <w:rtl/>
        </w:rPr>
        <w:t xml:space="preserve"> آن‌ها </w:t>
      </w:r>
      <w:r w:rsidRPr="002A6C39">
        <w:rPr>
          <w:rStyle w:val="Char5"/>
          <w:rFonts w:hint="cs"/>
          <w:rtl/>
        </w:rPr>
        <w:t xml:space="preserve">انجام می‌پذیرد </w:t>
      </w:r>
      <w:r w:rsidRPr="005F070F">
        <w:rPr>
          <w:rFonts w:cs="Times New Roman" w:hint="cs"/>
          <w:rtl/>
          <w:lang w:bidi="fa-IR"/>
        </w:rPr>
        <w:t>–</w:t>
      </w:r>
      <w:r w:rsidRPr="002A6C39">
        <w:rPr>
          <w:rStyle w:val="Char5"/>
          <w:rFonts w:hint="cs"/>
          <w:rtl/>
        </w:rPr>
        <w:t xml:space="preserve"> عبادت‌هائی هستند ربانی و خدایی.</w:t>
      </w:r>
    </w:p>
    <w:p w:rsidR="00213EF9" w:rsidRPr="002A6C39" w:rsidRDefault="00213EF9" w:rsidP="006867F2">
      <w:pPr>
        <w:jc w:val="both"/>
        <w:rPr>
          <w:rStyle w:val="Char5"/>
          <w:rtl/>
        </w:rPr>
      </w:pPr>
      <w:r w:rsidRPr="002A6C39">
        <w:rPr>
          <w:rStyle w:val="Char5"/>
          <w:rFonts w:hint="cs"/>
          <w:rtl/>
        </w:rPr>
        <w:t>تنها وحی الهی است که چگونگی</w:t>
      </w:r>
      <w:r w:rsidR="00DC0CD3">
        <w:rPr>
          <w:rStyle w:val="Char5"/>
          <w:rFonts w:hint="cs"/>
          <w:rtl/>
        </w:rPr>
        <w:t xml:space="preserve"> آن‌ها </w:t>
      </w:r>
      <w:r w:rsidRPr="002A6C39">
        <w:rPr>
          <w:rStyle w:val="Char5"/>
          <w:rFonts w:hint="cs"/>
          <w:rtl/>
        </w:rPr>
        <w:t>را ترسیم می‌کند، و اشکال و ارکان و شروط</w:t>
      </w:r>
      <w:r w:rsidR="00DC0CD3">
        <w:rPr>
          <w:rStyle w:val="Char5"/>
          <w:rFonts w:hint="cs"/>
          <w:rtl/>
        </w:rPr>
        <w:t xml:space="preserve"> آن‌ها </w:t>
      </w:r>
      <w:r w:rsidRPr="002A6C39">
        <w:rPr>
          <w:rStyle w:val="Char5"/>
          <w:rFonts w:hint="cs"/>
          <w:rtl/>
        </w:rPr>
        <w:t>را مرزبندی و مشخص می‌سازد، و در صورت وجود شرط‌های زمان و مکان، زمان و مکان</w:t>
      </w:r>
      <w:r w:rsidR="00DC0CD3">
        <w:rPr>
          <w:rStyle w:val="Char5"/>
          <w:rFonts w:hint="cs"/>
          <w:rtl/>
        </w:rPr>
        <w:t xml:space="preserve"> آن‌ها </w:t>
      </w:r>
      <w:r w:rsidRPr="002A6C39">
        <w:rPr>
          <w:rStyle w:val="Char5"/>
          <w:rFonts w:hint="cs"/>
          <w:rtl/>
        </w:rPr>
        <w:t>را تعیین می‌نماید.</w:t>
      </w:r>
    </w:p>
    <w:p w:rsidR="00A67C43" w:rsidRPr="002A6C39" w:rsidRDefault="00A67C43" w:rsidP="006867F2">
      <w:pPr>
        <w:jc w:val="both"/>
        <w:rPr>
          <w:rStyle w:val="Char5"/>
          <w:rtl/>
        </w:rPr>
      </w:pPr>
      <w:r w:rsidRPr="002A6C39">
        <w:rPr>
          <w:rStyle w:val="Char5"/>
          <w:rFonts w:hint="cs"/>
          <w:rtl/>
        </w:rPr>
        <w:t xml:space="preserve">و از احدی از مردمان پذیرفته نیست </w:t>
      </w:r>
      <w:r w:rsidRPr="005F070F">
        <w:rPr>
          <w:rFonts w:cs="Times New Roman" w:hint="cs"/>
          <w:rtl/>
          <w:lang w:bidi="fa-IR"/>
        </w:rPr>
        <w:t>–</w:t>
      </w:r>
      <w:r w:rsidRPr="002A6C39">
        <w:rPr>
          <w:rStyle w:val="Char5"/>
          <w:rFonts w:hint="cs"/>
          <w:rtl/>
        </w:rPr>
        <w:t xml:space="preserve"> هرچند دارای درج</w:t>
      </w:r>
      <w:r w:rsidR="008811E8" w:rsidRPr="002A6C39">
        <w:rPr>
          <w:rStyle w:val="Char5"/>
          <w:rFonts w:hint="cs"/>
          <w:rtl/>
        </w:rPr>
        <w:t>ۀ</w:t>
      </w:r>
      <w:r w:rsidRPr="002A6C39">
        <w:rPr>
          <w:rStyle w:val="Char5"/>
          <w:rFonts w:hint="cs"/>
          <w:rtl/>
        </w:rPr>
        <w:t xml:space="preserve"> اجتهاد در دین هم باشد، و هرچند کعب</w:t>
      </w:r>
      <w:r w:rsidR="008811E8" w:rsidRPr="002A6C39">
        <w:rPr>
          <w:rStyle w:val="Char5"/>
          <w:rFonts w:hint="cs"/>
          <w:rtl/>
        </w:rPr>
        <w:t>ۀ</w:t>
      </w:r>
      <w:r w:rsidRPr="002A6C39">
        <w:rPr>
          <w:rStyle w:val="Char5"/>
          <w:rFonts w:hint="cs"/>
          <w:rtl/>
        </w:rPr>
        <w:t xml:space="preserve"> علم و تقوا هم باشد </w:t>
      </w:r>
      <w:r w:rsidRPr="005F070F">
        <w:rPr>
          <w:rFonts w:cs="Times New Roman" w:hint="cs"/>
          <w:rtl/>
          <w:lang w:bidi="fa-IR"/>
        </w:rPr>
        <w:t>–</w:t>
      </w:r>
      <w:r w:rsidRPr="002A6C39">
        <w:rPr>
          <w:rStyle w:val="Char5"/>
          <w:rFonts w:hint="cs"/>
          <w:rtl/>
        </w:rPr>
        <w:t xml:space="preserve"> که خودسرانه صورت‌ها و هیأت و رسم‌هایی برای تقرب و نزدیک‌شدن به خدا، ابداع نماید، چرا که چنین کاری بی‌احترامی و تهمت نسبت به دارند</w:t>
      </w:r>
      <w:r w:rsidR="008811E8" w:rsidRPr="002A6C39">
        <w:rPr>
          <w:rStyle w:val="Char5"/>
          <w:rFonts w:hint="cs"/>
          <w:rtl/>
        </w:rPr>
        <w:t>ۀ</w:t>
      </w:r>
      <w:r w:rsidRPr="002A6C39">
        <w:rPr>
          <w:rStyle w:val="Char5"/>
          <w:rFonts w:hint="cs"/>
          <w:rtl/>
        </w:rPr>
        <w:t xml:space="preserve"> حق انحصاری در این زمینه یعنی خداوند صاحب آفرینش و فرماندهی جهان می‌باشد.</w:t>
      </w:r>
    </w:p>
    <w:p w:rsidR="00A67C43" w:rsidRPr="002A6C39" w:rsidRDefault="00A67C43" w:rsidP="006867F2">
      <w:pPr>
        <w:jc w:val="both"/>
        <w:rPr>
          <w:rStyle w:val="Char5"/>
          <w:rtl/>
        </w:rPr>
      </w:pPr>
      <w:r w:rsidRPr="002A6C39">
        <w:rPr>
          <w:rStyle w:val="Char5"/>
          <w:rFonts w:hint="cs"/>
          <w:rtl/>
        </w:rPr>
        <w:t>و کسی که در این باره اقدام به کاری نماید، قانونی را در دین بنا نهاده است که خداوند بدان اجازه نداده است، و اقدام وی بدعت و ضلالت و گمراهی قلمداد گردیده و عملش به خودش بازگشت داده می‌شود، همانگونه که صراف زیرک و تیزبین، پول‌های تقلبی و جعلی را با</w:t>
      </w:r>
      <w:r w:rsidR="008C35E8" w:rsidRPr="002A6C39">
        <w:rPr>
          <w:rStyle w:val="Char5"/>
          <w:rFonts w:hint="cs"/>
          <w:rtl/>
        </w:rPr>
        <w:t>ز</w:t>
      </w:r>
      <w:r w:rsidRPr="002A6C39">
        <w:rPr>
          <w:rStyle w:val="Char5"/>
          <w:rFonts w:hint="cs"/>
          <w:rtl/>
        </w:rPr>
        <w:t>پس می‌فرستد.</w:t>
      </w:r>
    </w:p>
    <w:p w:rsidR="00817563" w:rsidRPr="002A6C39" w:rsidRDefault="00817563" w:rsidP="006867F2">
      <w:pPr>
        <w:jc w:val="both"/>
        <w:rPr>
          <w:rStyle w:val="Char5"/>
          <w:rtl/>
        </w:rPr>
      </w:pPr>
      <w:r w:rsidRPr="002A6C39">
        <w:rPr>
          <w:rStyle w:val="Char5"/>
          <w:rFonts w:hint="cs"/>
          <w:rtl/>
        </w:rPr>
        <w:t>اسلام در زمین</w:t>
      </w:r>
      <w:r w:rsidR="008811E8" w:rsidRPr="002A6C39">
        <w:rPr>
          <w:rStyle w:val="Char5"/>
          <w:rFonts w:hint="cs"/>
          <w:rtl/>
        </w:rPr>
        <w:t>ۀ</w:t>
      </w:r>
      <w:r w:rsidRPr="002A6C39">
        <w:rPr>
          <w:rStyle w:val="Char5"/>
          <w:rFonts w:hint="cs"/>
          <w:rtl/>
        </w:rPr>
        <w:t xml:space="preserve"> عبادت دو اصل مهم آورده است که سر مویی نسبت به</w:t>
      </w:r>
      <w:r w:rsidR="00DC0CD3">
        <w:rPr>
          <w:rStyle w:val="Char5"/>
          <w:rFonts w:hint="cs"/>
          <w:rtl/>
        </w:rPr>
        <w:t xml:space="preserve"> آن‌ها </w:t>
      </w:r>
      <w:r w:rsidRPr="002A6C39">
        <w:rPr>
          <w:rStyle w:val="Char5"/>
          <w:rFonts w:hint="cs"/>
          <w:rtl/>
        </w:rPr>
        <w:t>تساهل نمی‌ورزد:</w:t>
      </w:r>
    </w:p>
    <w:p w:rsidR="00817563" w:rsidRPr="002A6C39" w:rsidRDefault="00817563" w:rsidP="006867F2">
      <w:pPr>
        <w:jc w:val="both"/>
        <w:rPr>
          <w:rStyle w:val="Char5"/>
          <w:rtl/>
        </w:rPr>
      </w:pPr>
      <w:r w:rsidRPr="002A6C39">
        <w:rPr>
          <w:rStyle w:val="Char5"/>
          <w:rFonts w:hint="cs"/>
          <w:rtl/>
        </w:rPr>
        <w:t>نخست: جز خداوند نباید کسی یا چیزی دیگر عبادت شود. بر همین اساس! بندگی و فرمان‌پذیری غیر از او در مقابل هیچکس و هیچ چیز دیگری نباید انجام شود، هرکس و هر چیز که می‌خواهد باشد، در آسمان باشد یا در زمین، خردمند باشد یا غیر عاقل. و مقتضای ربانی‌بودن هدف و مقصد همین است.</w:t>
      </w:r>
    </w:p>
    <w:p w:rsidR="00817563" w:rsidRPr="002A6C39" w:rsidRDefault="00817563" w:rsidP="006867F2">
      <w:pPr>
        <w:jc w:val="both"/>
        <w:rPr>
          <w:rStyle w:val="Char5"/>
          <w:rtl/>
        </w:rPr>
      </w:pPr>
      <w:r w:rsidRPr="002A6C39">
        <w:rPr>
          <w:rStyle w:val="Char5"/>
          <w:rFonts w:hint="cs"/>
          <w:rtl/>
        </w:rPr>
        <w:t>دوم: عبادت خداوند فقط مطابق شریعت و برنام</w:t>
      </w:r>
      <w:r w:rsidR="008811E8" w:rsidRPr="002A6C39">
        <w:rPr>
          <w:rStyle w:val="Char5"/>
          <w:rFonts w:hint="cs"/>
          <w:rtl/>
        </w:rPr>
        <w:t>ۀ</w:t>
      </w:r>
      <w:r w:rsidRPr="002A6C39">
        <w:rPr>
          <w:rStyle w:val="Char5"/>
          <w:rFonts w:hint="cs"/>
          <w:rtl/>
        </w:rPr>
        <w:t xml:space="preserve"> خودش صورت گیرد. قانون و شریعت خداوندی هم تنها به واسطه پیام‌آورانش که مبلغان وی هستند، شناخته می‌شود. آخرین</w:t>
      </w:r>
      <w:r w:rsidR="00DC0CD3">
        <w:rPr>
          <w:rStyle w:val="Char5"/>
          <w:rFonts w:hint="cs"/>
          <w:rtl/>
        </w:rPr>
        <w:t xml:space="preserve"> آن‌ها </w:t>
      </w:r>
      <w:r w:rsidRPr="002A6C39">
        <w:rPr>
          <w:rStyle w:val="Char5"/>
          <w:rFonts w:hint="cs"/>
          <w:rtl/>
        </w:rPr>
        <w:t>هم محمد</w:t>
      </w:r>
      <w:r w:rsidR="006867F2" w:rsidRPr="006867F2">
        <w:rPr>
          <w:rStyle w:val="Char5"/>
          <w:rFonts w:cs="CTraditional Arabic" w:hint="cs"/>
          <w:rtl/>
        </w:rPr>
        <w:t xml:space="preserve"> ج </w:t>
      </w:r>
      <w:r w:rsidRPr="002A6C39">
        <w:rPr>
          <w:rStyle w:val="Char5"/>
          <w:rFonts w:hint="cs"/>
          <w:rtl/>
        </w:rPr>
        <w:t>می‌باشد که شریعت وی هم</w:t>
      </w:r>
      <w:r w:rsidR="008811E8" w:rsidRPr="002A6C39">
        <w:rPr>
          <w:rStyle w:val="Char5"/>
          <w:rFonts w:hint="cs"/>
          <w:rtl/>
        </w:rPr>
        <w:t>ۀ</w:t>
      </w:r>
      <w:r w:rsidRPr="002A6C39">
        <w:rPr>
          <w:rStyle w:val="Char5"/>
          <w:rFonts w:hint="cs"/>
          <w:rtl/>
        </w:rPr>
        <w:t xml:space="preserve"> شریعت‌های پیش از خود را نسخ نمود، همان شریعتی که خداوند جاودانگی را برایش مقرر نموده و سک</w:t>
      </w:r>
      <w:r w:rsidR="008811E8" w:rsidRPr="002A6C39">
        <w:rPr>
          <w:rStyle w:val="Char5"/>
          <w:rFonts w:hint="cs"/>
          <w:rtl/>
        </w:rPr>
        <w:t>ۀ</w:t>
      </w:r>
      <w:r w:rsidRPr="002A6C39">
        <w:rPr>
          <w:rStyle w:val="Char5"/>
          <w:rFonts w:hint="cs"/>
          <w:rtl/>
        </w:rPr>
        <w:t xml:space="preserve"> ابدیت را به نام وی زده است، و پاسداری آن را تا زمانی که زمین و ساکنان آن در پیشگاه خداوند حاضر می‌گردند، خود بر عهده گرفته است.</w:t>
      </w:r>
    </w:p>
    <w:p w:rsidR="00817563" w:rsidRPr="002A6C39" w:rsidRDefault="00817563" w:rsidP="006867F2">
      <w:pPr>
        <w:jc w:val="both"/>
        <w:rPr>
          <w:rStyle w:val="Char5"/>
          <w:rtl/>
        </w:rPr>
      </w:pPr>
      <w:r w:rsidRPr="002A6C39">
        <w:rPr>
          <w:rStyle w:val="Char5"/>
          <w:rFonts w:hint="cs"/>
          <w:rtl/>
        </w:rPr>
        <w:t>و غیر از شریعت محمدی هر رسم و قانون دیگری هوی و هوس و نظرات پوچ و بی‌اساس خودسرانه، و بدعت‌های مردود به شمار می‌آیند، هرچند که ناشی از حسن نیت، و شدت شور و اشتیاق برای تقرب بیشتر به خداوند شکوهمند باشند. آخر، اگر عمل مطابق نص ثابت، صورت و قالب صحیح شرعی نداشته باشد، نیت صالح به تنهایی دلیل پذیرش و مقبولیت آن عمل نخواهد شد. پس عمل مشروع و پذیرفتنی دارای دو رکن می‌باشد: 1)</w:t>
      </w:r>
      <w:r w:rsidR="006867F2">
        <w:rPr>
          <w:rStyle w:val="Char5"/>
          <w:rFonts w:hint="cs"/>
          <w:rtl/>
        </w:rPr>
        <w:t xml:space="preserve"> اینکه </w:t>
      </w:r>
      <w:r w:rsidRPr="002A6C39">
        <w:rPr>
          <w:rStyle w:val="Char5"/>
          <w:rFonts w:hint="cs"/>
          <w:rtl/>
        </w:rPr>
        <w:t>خالص، و کاملاً برای خدا انجام گیرد، 2) و مطابق سنت پیامبر خدا باشد.</w:t>
      </w:r>
    </w:p>
    <w:p w:rsidR="00817563" w:rsidRPr="00EB6DEB" w:rsidRDefault="00817563" w:rsidP="006867F2">
      <w:pPr>
        <w:jc w:val="both"/>
        <w:rPr>
          <w:rStyle w:val="Char5"/>
          <w:spacing w:val="-2"/>
          <w:rtl/>
        </w:rPr>
      </w:pPr>
      <w:r w:rsidRPr="00EB6DEB">
        <w:rPr>
          <w:rStyle w:val="Char5"/>
          <w:rFonts w:hint="cs"/>
          <w:spacing w:val="-2"/>
          <w:rtl/>
        </w:rPr>
        <w:t>اما پدیده‌های حاصل از گذشت دوران‌ها و رسوم‌تراشی و بدعت‌های مبتنی بر اندیشه‌های بشری، جایگاه در دین خداوند ندارند، همانگونه که در این حدیث آمده است:</w:t>
      </w:r>
    </w:p>
    <w:p w:rsidR="00817563" w:rsidRPr="002A6C39" w:rsidRDefault="00817563" w:rsidP="006867F2">
      <w:pPr>
        <w:jc w:val="both"/>
        <w:rPr>
          <w:rStyle w:val="Char5"/>
          <w:rtl/>
        </w:rPr>
      </w:pPr>
      <w:r>
        <w:rPr>
          <w:rFonts w:ascii="Traditional Arabic" w:hAnsi="Traditional Arabic" w:cs="Traditional Arabic"/>
          <w:rtl/>
          <w:lang w:bidi="fa-IR"/>
        </w:rPr>
        <w:t>«</w:t>
      </w:r>
      <w:r w:rsidR="00440C89" w:rsidRPr="00F54947">
        <w:rPr>
          <w:rStyle w:val="Char3"/>
          <w:rtl/>
        </w:rPr>
        <w:t xml:space="preserve">إِيَّاكُمْ </w:t>
      </w:r>
      <w:r w:rsidR="00440C89" w:rsidRPr="00F54947">
        <w:rPr>
          <w:rStyle w:val="Char3"/>
          <w:rFonts w:hint="cs"/>
          <w:rtl/>
        </w:rPr>
        <w:t>و</w:t>
      </w:r>
      <w:r w:rsidR="00440C89" w:rsidRPr="00F54947">
        <w:rPr>
          <w:rStyle w:val="Char3"/>
          <w:rtl/>
        </w:rPr>
        <w:t>ْمُحْدَثَاتِ</w:t>
      </w:r>
      <w:r w:rsidR="00440C89" w:rsidRPr="00F54947">
        <w:rPr>
          <w:rStyle w:val="Char3"/>
          <w:rFonts w:hint="cs"/>
          <w:rtl/>
        </w:rPr>
        <w:t xml:space="preserve"> </w:t>
      </w:r>
      <w:r w:rsidR="00440C89" w:rsidRPr="00F54947">
        <w:rPr>
          <w:rStyle w:val="Char3"/>
          <w:rtl/>
        </w:rPr>
        <w:t>الْأُمُورَ، فَإِنَّ كُلَّ بِدْعَةٍ ضَلَالَةٌ</w:t>
      </w:r>
      <w:r>
        <w:rPr>
          <w:rFonts w:ascii="Traditional Arabic" w:hAnsi="Traditional Arabic" w:cs="Traditional Arabic"/>
          <w:rtl/>
          <w:lang w:bidi="fa-IR"/>
        </w:rPr>
        <w:t>»</w:t>
      </w:r>
      <w:r w:rsidRPr="00041420">
        <w:rPr>
          <w:rStyle w:val="Char5"/>
          <w:rFonts w:hint="cs"/>
          <w:vertAlign w:val="superscript"/>
          <w:rtl/>
        </w:rPr>
        <w:t>(</w:t>
      </w:r>
      <w:r w:rsidRPr="00041420">
        <w:rPr>
          <w:rStyle w:val="Char5"/>
          <w:vertAlign w:val="superscript"/>
          <w:rtl/>
        </w:rPr>
        <w:footnoteReference w:id="22"/>
      </w:r>
      <w:r w:rsidRPr="00041420">
        <w:rPr>
          <w:rStyle w:val="Char5"/>
          <w:rFonts w:hint="cs"/>
          <w:vertAlign w:val="superscript"/>
          <w:rtl/>
        </w:rPr>
        <w:t>)</w:t>
      </w:r>
      <w:r w:rsidRPr="002A6C39">
        <w:rPr>
          <w:rStyle w:val="Char5"/>
          <w:rFonts w:hint="cs"/>
          <w:rtl/>
        </w:rPr>
        <w:t>.</w:t>
      </w:r>
    </w:p>
    <w:p w:rsidR="00817563" w:rsidRPr="002A6C39" w:rsidRDefault="00817563" w:rsidP="006867F2">
      <w:pPr>
        <w:jc w:val="both"/>
        <w:rPr>
          <w:rStyle w:val="Char5"/>
          <w:rtl/>
        </w:rPr>
      </w:pPr>
      <w:r w:rsidRPr="002A6C39">
        <w:rPr>
          <w:rStyle w:val="Char5"/>
          <w:rFonts w:hint="cs"/>
          <w:rtl/>
        </w:rPr>
        <w:t>«هشدار که از امور</w:t>
      </w:r>
      <w:r w:rsidR="006E71FA" w:rsidRPr="002A6C39">
        <w:rPr>
          <w:rStyle w:val="Char5"/>
          <w:rFonts w:hint="cs"/>
          <w:rtl/>
        </w:rPr>
        <w:t xml:space="preserve"> نوپیدا در دین برحذر باشید، چه هر بدعتی مای</w:t>
      </w:r>
      <w:r w:rsidR="008811E8" w:rsidRPr="002A6C39">
        <w:rPr>
          <w:rStyle w:val="Char5"/>
          <w:rFonts w:hint="cs"/>
          <w:rtl/>
        </w:rPr>
        <w:t>ۀ</w:t>
      </w:r>
      <w:r w:rsidR="006E71FA" w:rsidRPr="002A6C39">
        <w:rPr>
          <w:rStyle w:val="Char5"/>
          <w:rFonts w:hint="cs"/>
          <w:rtl/>
        </w:rPr>
        <w:t xml:space="preserve"> تیره‌روزی و گمراهی است».</w:t>
      </w:r>
    </w:p>
    <w:p w:rsidR="006E71FA" w:rsidRPr="002A6C39" w:rsidRDefault="006E71FA" w:rsidP="006867F2">
      <w:pPr>
        <w:jc w:val="both"/>
        <w:rPr>
          <w:rStyle w:val="Char5"/>
          <w:rtl/>
        </w:rPr>
      </w:pPr>
      <w:r w:rsidRPr="002A6C39">
        <w:rPr>
          <w:rStyle w:val="Char5"/>
          <w:rFonts w:hint="cs"/>
          <w:rtl/>
        </w:rPr>
        <w:t>قرآن در حالت انکار می‌فرماید:</w:t>
      </w:r>
    </w:p>
    <w:p w:rsidR="006E71FA" w:rsidRPr="002A6C39" w:rsidRDefault="003E1A10" w:rsidP="006867F2">
      <w:pPr>
        <w:jc w:val="both"/>
        <w:rPr>
          <w:rStyle w:val="Char5"/>
          <w:rtl/>
        </w:rPr>
      </w:pPr>
      <w:r>
        <w:rPr>
          <w:rFonts w:ascii="Traditional Arabic" w:hAnsi="Traditional Arabic" w:cs="CTraditional Arabic" w:hint="cs"/>
          <w:rtl/>
          <w:lang w:bidi="fa-IR"/>
        </w:rPr>
        <w:t>﴿</w:t>
      </w:r>
      <w:r w:rsidRPr="00D9770E">
        <w:rPr>
          <w:rStyle w:val="Char6"/>
          <w:rFonts w:hint="cs"/>
          <w:rtl/>
        </w:rPr>
        <w:t>أَمۡ</w:t>
      </w:r>
      <w:r w:rsidRPr="00D9770E">
        <w:rPr>
          <w:rStyle w:val="Char6"/>
          <w:rtl/>
        </w:rPr>
        <w:t xml:space="preserve"> </w:t>
      </w:r>
      <w:r w:rsidRPr="00D9770E">
        <w:rPr>
          <w:rStyle w:val="Char6"/>
          <w:rFonts w:hint="cs"/>
          <w:rtl/>
        </w:rPr>
        <w:t>لَهُمۡ</w:t>
      </w:r>
      <w:r w:rsidRPr="00D9770E">
        <w:rPr>
          <w:rStyle w:val="Char6"/>
          <w:rtl/>
        </w:rPr>
        <w:t xml:space="preserve"> </w:t>
      </w:r>
      <w:r w:rsidRPr="00D9770E">
        <w:rPr>
          <w:rStyle w:val="Char6"/>
          <w:rFonts w:hint="cs"/>
          <w:rtl/>
        </w:rPr>
        <w:t>شُرَكَٰٓؤُاْ</w:t>
      </w:r>
      <w:r w:rsidRPr="00D9770E">
        <w:rPr>
          <w:rStyle w:val="Char6"/>
          <w:rtl/>
        </w:rPr>
        <w:t xml:space="preserve"> </w:t>
      </w:r>
      <w:r w:rsidRPr="00D9770E">
        <w:rPr>
          <w:rStyle w:val="Char6"/>
          <w:rFonts w:hint="cs"/>
          <w:rtl/>
        </w:rPr>
        <w:t>شَرَعُواْ</w:t>
      </w:r>
      <w:r w:rsidRPr="00D9770E">
        <w:rPr>
          <w:rStyle w:val="Char6"/>
          <w:rtl/>
        </w:rPr>
        <w:t xml:space="preserve"> </w:t>
      </w:r>
      <w:r w:rsidRPr="00D9770E">
        <w:rPr>
          <w:rStyle w:val="Char6"/>
          <w:rFonts w:hint="cs"/>
          <w:rtl/>
        </w:rPr>
        <w:t>لَهُم</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ٱلدِّينِ</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لَمۡ</w:t>
      </w:r>
      <w:r w:rsidRPr="00D9770E">
        <w:rPr>
          <w:rStyle w:val="Char6"/>
          <w:rtl/>
        </w:rPr>
        <w:t xml:space="preserve"> </w:t>
      </w:r>
      <w:r w:rsidRPr="00D9770E">
        <w:rPr>
          <w:rStyle w:val="Char6"/>
          <w:rFonts w:hint="cs"/>
          <w:rtl/>
        </w:rPr>
        <w:t>يَأۡذَنۢ</w:t>
      </w:r>
      <w:r w:rsidRPr="00D9770E">
        <w:rPr>
          <w:rStyle w:val="Char6"/>
          <w:rtl/>
        </w:rPr>
        <w:t xml:space="preserve"> </w:t>
      </w:r>
      <w:r w:rsidRPr="00D9770E">
        <w:rPr>
          <w:rStyle w:val="Char6"/>
          <w:rFonts w:hint="cs"/>
          <w:rtl/>
        </w:rPr>
        <w:t>بِهِ</w:t>
      </w:r>
      <w:r w:rsidRPr="00D9770E">
        <w:rPr>
          <w:rStyle w:val="Char6"/>
          <w:rtl/>
        </w:rPr>
        <w:t xml:space="preserve"> </w:t>
      </w:r>
      <w:r w:rsidRPr="00D9770E">
        <w:rPr>
          <w:rStyle w:val="Char6"/>
          <w:rFonts w:hint="cs"/>
          <w:rtl/>
        </w:rPr>
        <w:t>ٱللَّهُۚ</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6E71FA" w:rsidRPr="003E1A10">
        <w:rPr>
          <w:rStyle w:val="Char4"/>
          <w:rFonts w:hint="cs"/>
          <w:rtl/>
        </w:rPr>
        <w:t>[الشوری: 21].</w:t>
      </w:r>
    </w:p>
    <w:p w:rsidR="006E71FA" w:rsidRPr="002A6C39" w:rsidRDefault="006E71FA" w:rsidP="006867F2">
      <w:pPr>
        <w:jc w:val="both"/>
        <w:rPr>
          <w:rStyle w:val="Char5"/>
          <w:rtl/>
        </w:rPr>
      </w:pPr>
      <w:r>
        <w:rPr>
          <w:rFonts w:ascii="Traditional Arabic" w:hAnsi="Traditional Arabic" w:cs="Traditional Arabic"/>
          <w:rtl/>
          <w:lang w:bidi="fa-IR"/>
        </w:rPr>
        <w:t>«</w:t>
      </w:r>
      <w:r w:rsidRPr="002A6C39">
        <w:rPr>
          <w:rStyle w:val="Char5"/>
          <w:rFonts w:hint="cs"/>
          <w:rtl/>
        </w:rPr>
        <w:t>شاید آنان انبازها و معبودهایی دارند که برای ایشان دینی را پدید آورده‌اند که خدا بدان اجازه نداده است!!</w:t>
      </w:r>
      <w:r>
        <w:rPr>
          <w:rFonts w:ascii="Traditional Arabic" w:hAnsi="Traditional Arabic" w:cs="Traditional Arabic"/>
          <w:rtl/>
          <w:lang w:bidi="fa-IR"/>
        </w:rPr>
        <w:t>»</w:t>
      </w:r>
      <w:r w:rsidRPr="002A6C39">
        <w:rPr>
          <w:rStyle w:val="Char5"/>
          <w:rFonts w:hint="cs"/>
          <w:rtl/>
        </w:rPr>
        <w:t>.</w:t>
      </w:r>
    </w:p>
    <w:p w:rsidR="0033419B" w:rsidRPr="00EB6DEB" w:rsidRDefault="0033419B" w:rsidP="006867F2">
      <w:pPr>
        <w:jc w:val="both"/>
        <w:rPr>
          <w:rStyle w:val="Char5"/>
          <w:spacing w:val="-2"/>
          <w:rtl/>
        </w:rPr>
      </w:pPr>
      <w:r w:rsidRPr="00EB6DEB">
        <w:rPr>
          <w:rStyle w:val="Char5"/>
          <w:rFonts w:hint="cs"/>
          <w:spacing w:val="-2"/>
          <w:rtl/>
        </w:rPr>
        <w:t>و بدین وسیله اسلام راهی از وسیع‌ترین راه‌های افراط‌گرایی، تحریف و غلواندیشی را مسدود ساخته و به بدعت‌های دینی و عبادی اجاز</w:t>
      </w:r>
      <w:r w:rsidR="008811E8" w:rsidRPr="00EB6DEB">
        <w:rPr>
          <w:rStyle w:val="Char5"/>
          <w:rFonts w:hint="cs"/>
          <w:spacing w:val="-2"/>
          <w:rtl/>
        </w:rPr>
        <w:t>ۀ</w:t>
      </w:r>
      <w:r w:rsidRPr="00EB6DEB">
        <w:rPr>
          <w:rStyle w:val="Char5"/>
          <w:rFonts w:hint="cs"/>
          <w:spacing w:val="-2"/>
          <w:rtl/>
        </w:rPr>
        <w:t xml:space="preserve"> ماندگاری و بقا نداده است، اگرچه روزی به علت جهالت و خودمحوری و هوس‌پروری ظهور کرده و یا در سای</w:t>
      </w:r>
      <w:r w:rsidR="008811E8" w:rsidRPr="00EB6DEB">
        <w:rPr>
          <w:rStyle w:val="Char5"/>
          <w:rFonts w:hint="cs"/>
          <w:spacing w:val="-2"/>
          <w:rtl/>
        </w:rPr>
        <w:t>ۀ</w:t>
      </w:r>
      <w:r w:rsidRPr="00EB6DEB">
        <w:rPr>
          <w:rStyle w:val="Char5"/>
          <w:rFonts w:hint="cs"/>
          <w:spacing w:val="-2"/>
          <w:rtl/>
        </w:rPr>
        <w:t xml:space="preserve"> پشتیبانی و تأیید مصلحت‌اندیشان دین‌فروش و کاسبان عرص</w:t>
      </w:r>
      <w:r w:rsidR="008811E8" w:rsidRPr="00EB6DEB">
        <w:rPr>
          <w:rStyle w:val="Char5"/>
          <w:rFonts w:hint="cs"/>
          <w:spacing w:val="-2"/>
          <w:rtl/>
        </w:rPr>
        <w:t>ۀ</w:t>
      </w:r>
      <w:r w:rsidRPr="00EB6DEB">
        <w:rPr>
          <w:rStyle w:val="Char5"/>
          <w:rFonts w:hint="cs"/>
          <w:spacing w:val="-2"/>
          <w:rtl/>
        </w:rPr>
        <w:t xml:space="preserve"> شریعت، استمرار یافته باشند.</w:t>
      </w:r>
    </w:p>
    <w:p w:rsidR="00586C72" w:rsidRPr="002A6C39" w:rsidRDefault="00586C72" w:rsidP="006867F2">
      <w:pPr>
        <w:jc w:val="both"/>
        <w:rPr>
          <w:rStyle w:val="Char5"/>
          <w:rtl/>
        </w:rPr>
      </w:pPr>
      <w:r w:rsidRPr="002A6C39">
        <w:rPr>
          <w:rStyle w:val="Char5"/>
          <w:rFonts w:hint="cs"/>
          <w:rtl/>
        </w:rPr>
        <w:t>از همین روست که در هر مکانی و در هر زمانی همواره افرادی بوده و خواهند بود که به رعایت سنت فرا می‌خوانند و به پیکار با بدعت برمی‌خیزند، بدون</w:t>
      </w:r>
      <w:r w:rsidR="006867F2">
        <w:rPr>
          <w:rStyle w:val="Char5"/>
          <w:rFonts w:hint="cs"/>
          <w:rtl/>
        </w:rPr>
        <w:t xml:space="preserve"> اینکه </w:t>
      </w:r>
      <w:r w:rsidRPr="002A6C39">
        <w:rPr>
          <w:rStyle w:val="Char5"/>
          <w:rFonts w:hint="cs"/>
          <w:rtl/>
        </w:rPr>
        <w:t>به آزارها و گرفت</w:t>
      </w:r>
      <w:r w:rsidR="00B479F0" w:rsidRPr="002A6C39">
        <w:rPr>
          <w:rStyle w:val="Char5"/>
          <w:rFonts w:hint="cs"/>
          <w:rtl/>
        </w:rPr>
        <w:t>اری‌هایی که در راه خدا دامنگیرش</w:t>
      </w:r>
      <w:r w:rsidRPr="002A6C39">
        <w:rPr>
          <w:rStyle w:val="Char5"/>
          <w:rFonts w:hint="cs"/>
          <w:rtl/>
        </w:rPr>
        <w:t>ان می‌شود، توجهی داشته باشند.</w:t>
      </w:r>
    </w:p>
    <w:p w:rsidR="00586C72" w:rsidRPr="002A6C39" w:rsidRDefault="00586C72" w:rsidP="006867F2">
      <w:pPr>
        <w:jc w:val="both"/>
        <w:rPr>
          <w:rStyle w:val="Char5"/>
          <w:rtl/>
        </w:rPr>
      </w:pPr>
      <w:r w:rsidRPr="002A6C39">
        <w:rPr>
          <w:rStyle w:val="Char5"/>
          <w:rFonts w:hint="cs"/>
          <w:rtl/>
        </w:rPr>
        <w:t>و بالاخره باید گفت</w:t>
      </w:r>
      <w:r w:rsidR="007A2FFA" w:rsidRPr="002A6C39">
        <w:rPr>
          <w:rStyle w:val="Char5"/>
          <w:rFonts w:hint="cs"/>
          <w:rtl/>
        </w:rPr>
        <w:t>:</w:t>
      </w:r>
      <w:r w:rsidRPr="002A6C39">
        <w:rPr>
          <w:rStyle w:val="Char5"/>
          <w:rFonts w:hint="cs"/>
          <w:rtl/>
        </w:rPr>
        <w:t xml:space="preserve"> که عبادت‌های بزرگ اسلام، بی‌گزند از تحریف و به دور از تأثیر دست‌های دگرگونی و تبدیل که مراسم عبادی دیگر ادیان به</w:t>
      </w:r>
      <w:r w:rsidR="00DC0CD3">
        <w:rPr>
          <w:rStyle w:val="Char5"/>
          <w:rFonts w:hint="cs"/>
          <w:rtl/>
        </w:rPr>
        <w:t xml:space="preserve"> آن‌ها </w:t>
      </w:r>
      <w:r w:rsidRPr="002A6C39">
        <w:rPr>
          <w:rStyle w:val="Char5"/>
          <w:rFonts w:hint="cs"/>
          <w:rtl/>
        </w:rPr>
        <w:t>گرفتار آمده‌اند، در همان جوهر و چهارچوب اصلی خود همچنان باقی هستند.</w:t>
      </w:r>
    </w:p>
    <w:p w:rsidR="00561D0F" w:rsidRPr="005F070F" w:rsidRDefault="00561D0F" w:rsidP="00EB6DEB">
      <w:pPr>
        <w:pStyle w:val="a0"/>
        <w:rPr>
          <w:rtl/>
        </w:rPr>
      </w:pPr>
      <w:bookmarkStart w:id="26" w:name="_Toc435666821"/>
      <w:r w:rsidRPr="005F070F">
        <w:rPr>
          <w:rFonts w:hint="cs"/>
          <w:rtl/>
        </w:rPr>
        <w:t>آدابی ربانی:</w:t>
      </w:r>
      <w:bookmarkEnd w:id="26"/>
    </w:p>
    <w:p w:rsidR="00561D0F" w:rsidRPr="002A6C39" w:rsidRDefault="00561D0F" w:rsidP="006867F2">
      <w:pPr>
        <w:jc w:val="both"/>
        <w:rPr>
          <w:rStyle w:val="Char5"/>
          <w:rtl/>
        </w:rPr>
      </w:pPr>
      <w:r w:rsidRPr="002A6C39">
        <w:rPr>
          <w:rStyle w:val="Char5"/>
          <w:rFonts w:hint="cs"/>
          <w:rtl/>
        </w:rPr>
        <w:t>شیوه‌های رفتار فردی و آداب و اخلاق اسلامی، آدابی هستند ربانی، بدین معنا که این وحی الهی است که اصول آن را پی‌ریزی، و لوازم بنیادینشان را مشخص می‌کند، لوازمی که برای نمایندگان برجستگی‌ها و نشانه‌های شخصیت</w:t>
      </w:r>
      <w:r w:rsidR="00565436" w:rsidRPr="002A6C39">
        <w:rPr>
          <w:rStyle w:val="Char5"/>
          <w:rFonts w:hint="cs"/>
          <w:rtl/>
        </w:rPr>
        <w:t xml:space="preserve"> اسلامی ناگزیر باید مورد توجه قرار گیرند تا</w:t>
      </w:r>
      <w:r w:rsidR="006867F2">
        <w:rPr>
          <w:rStyle w:val="Char5"/>
          <w:rFonts w:hint="cs"/>
          <w:rtl/>
        </w:rPr>
        <w:t xml:space="preserve"> اینکه </w:t>
      </w:r>
      <w:r w:rsidR="0055585E" w:rsidRPr="002A6C39">
        <w:rPr>
          <w:rStyle w:val="Char5"/>
          <w:rFonts w:hint="cs"/>
          <w:rtl/>
        </w:rPr>
        <w:t>شخصیت اسلامی با چنین نش</w:t>
      </w:r>
      <w:r w:rsidR="00565436" w:rsidRPr="002A6C39">
        <w:rPr>
          <w:rStyle w:val="Char5"/>
          <w:rFonts w:hint="cs"/>
          <w:rtl/>
        </w:rPr>
        <w:t>انه‌هایی، شخصیتی جلوه‌گر شود پخته و تکامل‌بافته، متین و استوار، در ظاهر و باطن خود ممتاز و برجسته، و دارای مقصد و مسیری روشن، آن هنگام که برای دیگران راه‌ها مبهم و تاریک و مسیرها ناپیدا و نامشخص شده‌اند.</w:t>
      </w:r>
    </w:p>
    <w:p w:rsidR="00565436" w:rsidRPr="002A6C39" w:rsidRDefault="00565436" w:rsidP="006867F2">
      <w:pPr>
        <w:jc w:val="both"/>
        <w:rPr>
          <w:rStyle w:val="Char5"/>
          <w:rtl/>
        </w:rPr>
      </w:pPr>
      <w:r w:rsidRPr="002A6C39">
        <w:rPr>
          <w:rStyle w:val="Char5"/>
          <w:rFonts w:hint="cs"/>
          <w:rtl/>
        </w:rPr>
        <w:t>بدین ترتیب</w:t>
      </w:r>
      <w:r w:rsidR="00DB5B0A" w:rsidRPr="002A6C39">
        <w:rPr>
          <w:rStyle w:val="Char5"/>
          <w:rFonts w:hint="cs"/>
          <w:rtl/>
        </w:rPr>
        <w:t>، جای شگفتی نیست اگر می‌بینیم که قرآنکریم خود نشانه‌های اصلی و نکات بارز اخلاق و ادب انسان مسلمان را ترسیم می‌نماید، نشانه‌هایی چون: نیکی به پدر و مادر به ویژه هنگامی که یکی یا هردوی</w:t>
      </w:r>
      <w:r w:rsidR="00DC0CD3">
        <w:rPr>
          <w:rStyle w:val="Char5"/>
          <w:rFonts w:hint="cs"/>
          <w:rtl/>
        </w:rPr>
        <w:t xml:space="preserve"> آن‌ها </w:t>
      </w:r>
      <w:r w:rsidR="00DB5B0A" w:rsidRPr="002A6C39">
        <w:rPr>
          <w:rStyle w:val="Char5"/>
          <w:rFonts w:hint="cs"/>
          <w:rtl/>
        </w:rPr>
        <w:t>به سن پیری می‌رسند، نیکی به خویشاوندان و نزدیکان، توجه و عنایت به یتیمان، گرامی‌داشتن همسایگان نزدیک و دور، احترام به همکار و همراه و همسفر، احترام به مسافران و خدمتکاران و زیردستان، همدلی و همیاری با فقرا و تهیدستان و توجه به امور زندگی آنان، آزادساختن بردگان، راستی در گفتار، اخلاص و یکدلی در رفتار، خودداری از نگاه‌های حرام و حاسدانه، پیشه‌کردن عفت و پاکی، همدیگر را به حق و بردباری و مهربانی سفارش‌نمودن، دعوت به خیر و نیکی، امر به معروف و نهی از منکر، بازگرداندن امانت‌ها به صاحبان اصلی، داوری عادلانه میان مردم، وفاداری نسبت به عهد و پیمان، ترک زشتی‌ها و امور ناپسند، خودداری از انجام گناهان کشنده‌ای چون: شرک، جادوگری، خونریزی و آدمکشی، زنا، شرابخواری، رباخواری، خوردن اموال یتیمان، تهمت ناپسند به زنان مؤمن و پاک، فرار از میدان جنگ و به عقب بازگشتن در روز پیکار و دیگر زشتی‌ها و گناهان بزرگ، تا دی</w:t>
      </w:r>
      <w:r w:rsidR="00976886" w:rsidRPr="002A6C39">
        <w:rPr>
          <w:rStyle w:val="Char5"/>
          <w:rFonts w:hint="cs"/>
          <w:rtl/>
        </w:rPr>
        <w:t>گ</w:t>
      </w:r>
      <w:r w:rsidR="00DB5B0A" w:rsidRPr="002A6C39">
        <w:rPr>
          <w:rStyle w:val="Char5"/>
          <w:rFonts w:hint="cs"/>
          <w:rtl/>
        </w:rPr>
        <w:t>ر صفات اخلاقی مثبت و منفی چه فردی و چه اجتماعی.</w:t>
      </w:r>
    </w:p>
    <w:p w:rsidR="00CA4BBD" w:rsidRPr="002A6C39" w:rsidRDefault="00CA4BBD" w:rsidP="006867F2">
      <w:pPr>
        <w:jc w:val="both"/>
        <w:rPr>
          <w:rStyle w:val="Char5"/>
          <w:rtl/>
        </w:rPr>
      </w:pPr>
      <w:r w:rsidRPr="002A6C39">
        <w:rPr>
          <w:rStyle w:val="Char5"/>
          <w:rFonts w:hint="cs"/>
          <w:rtl/>
        </w:rPr>
        <w:t>فراتر از این‌ها مشاهده می‌کنیم که قرآن حتی آداب حرکت را به هنگام راه‌رفتن به مسلمانان آموزش می‌دهد:</w:t>
      </w:r>
    </w:p>
    <w:p w:rsidR="00CA4BBD" w:rsidRPr="002A6C39" w:rsidRDefault="003E1A10" w:rsidP="006867F2">
      <w:pPr>
        <w:jc w:val="both"/>
        <w:rPr>
          <w:rStyle w:val="Char5"/>
          <w:rtl/>
        </w:rPr>
      </w:pPr>
      <w:r>
        <w:rPr>
          <w:rFonts w:ascii="Traditional Arabic" w:hAnsi="Traditional Arabic" w:cs="CTraditional Arabic" w:hint="cs"/>
          <w:rtl/>
          <w:lang w:bidi="fa-IR"/>
        </w:rPr>
        <w:t>﴿</w:t>
      </w:r>
      <w:r w:rsidRPr="00D9770E">
        <w:rPr>
          <w:rStyle w:val="Char6"/>
          <w:rFonts w:hint="cs"/>
          <w:rtl/>
        </w:rPr>
        <w:t>وَٱقۡصِدۡ</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مَشۡيِكَ</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CA4BBD" w:rsidRPr="003E1A10">
        <w:rPr>
          <w:rStyle w:val="Char4"/>
          <w:rFonts w:hint="cs"/>
          <w:rtl/>
        </w:rPr>
        <w:t>[لقمان: 19].</w:t>
      </w:r>
    </w:p>
    <w:p w:rsidR="00CA4BBD" w:rsidRPr="002A6C39" w:rsidRDefault="00CA4BBD" w:rsidP="006867F2">
      <w:pPr>
        <w:jc w:val="both"/>
        <w:rPr>
          <w:rStyle w:val="Char5"/>
          <w:rtl/>
        </w:rPr>
      </w:pPr>
      <w:r>
        <w:rPr>
          <w:rFonts w:ascii="Traditional Arabic" w:hAnsi="Traditional Arabic" w:cs="Traditional Arabic"/>
          <w:rtl/>
          <w:lang w:bidi="fa-IR"/>
        </w:rPr>
        <w:t>«</w:t>
      </w:r>
      <w:r w:rsidRPr="002A6C39">
        <w:rPr>
          <w:rStyle w:val="Char5"/>
          <w:rFonts w:hint="cs"/>
          <w:rtl/>
        </w:rPr>
        <w:t>در راه رفتنت میانه‌رو باش (نه تند برو، نه کند)</w:t>
      </w:r>
      <w:r>
        <w:rPr>
          <w:rFonts w:ascii="Traditional Arabic" w:hAnsi="Traditional Arabic" w:cs="Traditional Arabic"/>
          <w:rtl/>
          <w:lang w:bidi="fa-IR"/>
        </w:rPr>
        <w:t>»</w:t>
      </w:r>
      <w:r w:rsidRPr="002A6C39">
        <w:rPr>
          <w:rStyle w:val="Char5"/>
          <w:rFonts w:hint="cs"/>
          <w:rtl/>
        </w:rPr>
        <w:t>.</w:t>
      </w:r>
    </w:p>
    <w:p w:rsidR="00CA4BBD" w:rsidRPr="002A6C39" w:rsidRDefault="003E1A10" w:rsidP="006867F2">
      <w:pPr>
        <w:jc w:val="both"/>
        <w:rPr>
          <w:rStyle w:val="Char5"/>
          <w:rtl/>
        </w:rPr>
      </w:pPr>
      <w:r>
        <w:rPr>
          <w:rFonts w:ascii="Traditional Arabic" w:hAnsi="Traditional Arabic" w:cs="CTraditional Arabic" w:hint="cs"/>
          <w:rtl/>
          <w:lang w:bidi="fa-IR"/>
        </w:rPr>
        <w:t>﴿</w:t>
      </w:r>
      <w:r w:rsidRPr="00D9770E">
        <w:rPr>
          <w:rStyle w:val="Char6"/>
          <w:rFonts w:hint="cs"/>
          <w:rtl/>
        </w:rPr>
        <w:t>ٱلَّذِينَ</w:t>
      </w:r>
      <w:r w:rsidRPr="00D9770E">
        <w:rPr>
          <w:rStyle w:val="Char6"/>
          <w:rtl/>
        </w:rPr>
        <w:t xml:space="preserve"> </w:t>
      </w:r>
      <w:r w:rsidRPr="00D9770E">
        <w:rPr>
          <w:rStyle w:val="Char6"/>
          <w:rFonts w:hint="cs"/>
          <w:rtl/>
        </w:rPr>
        <w:t>يَمۡشُونَ</w:t>
      </w:r>
      <w:r w:rsidRPr="00D9770E">
        <w:rPr>
          <w:rStyle w:val="Char6"/>
          <w:rtl/>
        </w:rPr>
        <w:t xml:space="preserve"> </w:t>
      </w:r>
      <w:r w:rsidRPr="00D9770E">
        <w:rPr>
          <w:rStyle w:val="Char6"/>
          <w:rFonts w:hint="cs"/>
          <w:rtl/>
        </w:rPr>
        <w:t>عَلَى</w:t>
      </w:r>
      <w:r w:rsidRPr="00D9770E">
        <w:rPr>
          <w:rStyle w:val="Char6"/>
          <w:rtl/>
        </w:rPr>
        <w:t xml:space="preserve"> </w:t>
      </w:r>
      <w:r w:rsidRPr="00D9770E">
        <w:rPr>
          <w:rStyle w:val="Char6"/>
          <w:rFonts w:hint="cs"/>
          <w:rtl/>
        </w:rPr>
        <w:t>ٱلۡأَرۡضِ</w:t>
      </w:r>
      <w:r w:rsidRPr="00D9770E">
        <w:rPr>
          <w:rStyle w:val="Char6"/>
          <w:rtl/>
        </w:rPr>
        <w:t xml:space="preserve"> </w:t>
      </w:r>
      <w:r w:rsidRPr="00D9770E">
        <w:rPr>
          <w:rStyle w:val="Char6"/>
          <w:rFonts w:hint="cs"/>
          <w:rtl/>
        </w:rPr>
        <w:t>هَوۡنٗا</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CA4BBD" w:rsidRPr="003E1A10">
        <w:rPr>
          <w:rStyle w:val="Char4"/>
          <w:rFonts w:hint="cs"/>
          <w:rtl/>
        </w:rPr>
        <w:t xml:space="preserve"> [الفرقان: 63].</w:t>
      </w:r>
    </w:p>
    <w:p w:rsidR="00CA4BBD" w:rsidRPr="002A6C39" w:rsidRDefault="00CA4BBD" w:rsidP="006867F2">
      <w:pPr>
        <w:jc w:val="both"/>
        <w:rPr>
          <w:rStyle w:val="Char5"/>
          <w:rtl/>
        </w:rPr>
      </w:pPr>
      <w:r>
        <w:rPr>
          <w:rFonts w:ascii="Traditional Arabic" w:hAnsi="Traditional Arabic" w:cs="Traditional Arabic"/>
          <w:rtl/>
          <w:lang w:bidi="fa-IR"/>
        </w:rPr>
        <w:t>«</w:t>
      </w:r>
      <w:r w:rsidRPr="002A6C39">
        <w:rPr>
          <w:rStyle w:val="Char5"/>
          <w:rFonts w:hint="cs"/>
          <w:rtl/>
        </w:rPr>
        <w:t>[بندگان خوب خداوند] کسانی هستند که آرام (فروتنانه و با وقار، و بدون تکبر و غرور) روی زمین راه می‌روند</w:t>
      </w:r>
      <w:r>
        <w:rPr>
          <w:rFonts w:ascii="Traditional Arabic" w:hAnsi="Traditional Arabic" w:cs="Traditional Arabic"/>
          <w:rtl/>
          <w:lang w:bidi="fa-IR"/>
        </w:rPr>
        <w:t>»</w:t>
      </w:r>
      <w:r w:rsidRPr="002A6C39">
        <w:rPr>
          <w:rStyle w:val="Char5"/>
          <w:rFonts w:hint="cs"/>
          <w:rtl/>
        </w:rPr>
        <w:t>.</w:t>
      </w:r>
    </w:p>
    <w:p w:rsidR="00CA4BBD" w:rsidRPr="002A6C39" w:rsidRDefault="003E1A10" w:rsidP="006867F2">
      <w:pPr>
        <w:jc w:val="both"/>
        <w:rPr>
          <w:rStyle w:val="Char5"/>
          <w:rtl/>
        </w:rPr>
      </w:pPr>
      <w:r>
        <w:rPr>
          <w:rFonts w:ascii="Traditional Arabic" w:hAnsi="Traditional Arabic" w:cs="CTraditional Arabic" w:hint="cs"/>
          <w:rtl/>
          <w:lang w:bidi="fa-IR"/>
        </w:rPr>
        <w:t>﴿</w:t>
      </w:r>
      <w:r w:rsidRPr="00D9770E">
        <w:rPr>
          <w:rStyle w:val="Char6"/>
          <w:rFonts w:hint="cs"/>
          <w:rtl/>
        </w:rPr>
        <w:t>وَلَا</w:t>
      </w:r>
      <w:r w:rsidRPr="00D9770E">
        <w:rPr>
          <w:rStyle w:val="Char6"/>
          <w:rtl/>
        </w:rPr>
        <w:t xml:space="preserve"> </w:t>
      </w:r>
      <w:r w:rsidRPr="00D9770E">
        <w:rPr>
          <w:rStyle w:val="Char6"/>
          <w:rFonts w:hint="cs"/>
          <w:rtl/>
        </w:rPr>
        <w:t>تَمۡشِ</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ٱلۡأَرۡضِ</w:t>
      </w:r>
      <w:r w:rsidRPr="00D9770E">
        <w:rPr>
          <w:rStyle w:val="Char6"/>
          <w:rtl/>
        </w:rPr>
        <w:t xml:space="preserve"> </w:t>
      </w:r>
      <w:r w:rsidRPr="00D9770E">
        <w:rPr>
          <w:rStyle w:val="Char6"/>
          <w:rFonts w:hint="cs"/>
          <w:rtl/>
        </w:rPr>
        <w:t>مَرَحًاۖ</w:t>
      </w:r>
      <w:r w:rsidRPr="00D9770E">
        <w:rPr>
          <w:rStyle w:val="Char6"/>
          <w:rtl/>
        </w:rPr>
        <w:t xml:space="preserve"> </w:t>
      </w:r>
      <w:r w:rsidRPr="00D9770E">
        <w:rPr>
          <w:rStyle w:val="Char6"/>
          <w:rFonts w:hint="cs"/>
          <w:rtl/>
        </w:rPr>
        <w:t>إِنَّكَ</w:t>
      </w:r>
      <w:r w:rsidRPr="00D9770E">
        <w:rPr>
          <w:rStyle w:val="Char6"/>
          <w:rtl/>
        </w:rPr>
        <w:t xml:space="preserve"> </w:t>
      </w:r>
      <w:r w:rsidRPr="00D9770E">
        <w:rPr>
          <w:rStyle w:val="Char6"/>
          <w:rFonts w:hint="cs"/>
          <w:rtl/>
        </w:rPr>
        <w:t>لَن</w:t>
      </w:r>
      <w:r w:rsidRPr="00D9770E">
        <w:rPr>
          <w:rStyle w:val="Char6"/>
          <w:rtl/>
        </w:rPr>
        <w:t xml:space="preserve"> </w:t>
      </w:r>
      <w:r w:rsidRPr="00D9770E">
        <w:rPr>
          <w:rStyle w:val="Char6"/>
          <w:rFonts w:hint="cs"/>
          <w:rtl/>
        </w:rPr>
        <w:t>تَخۡرِقَ</w:t>
      </w:r>
      <w:r w:rsidRPr="00D9770E">
        <w:rPr>
          <w:rStyle w:val="Char6"/>
          <w:rtl/>
        </w:rPr>
        <w:t xml:space="preserve"> </w:t>
      </w:r>
      <w:r w:rsidRPr="00D9770E">
        <w:rPr>
          <w:rStyle w:val="Char6"/>
          <w:rFonts w:hint="cs"/>
          <w:rtl/>
        </w:rPr>
        <w:t>ٱلۡأَرۡضَ</w:t>
      </w:r>
      <w:r w:rsidRPr="00D9770E">
        <w:rPr>
          <w:rStyle w:val="Char6"/>
          <w:rtl/>
        </w:rPr>
        <w:t xml:space="preserve"> </w:t>
      </w:r>
      <w:r w:rsidRPr="00D9770E">
        <w:rPr>
          <w:rStyle w:val="Char6"/>
          <w:rFonts w:hint="cs"/>
          <w:rtl/>
        </w:rPr>
        <w:t>وَلَن</w:t>
      </w:r>
      <w:r w:rsidRPr="00D9770E">
        <w:rPr>
          <w:rStyle w:val="Char6"/>
          <w:rtl/>
        </w:rPr>
        <w:t xml:space="preserve"> </w:t>
      </w:r>
      <w:r w:rsidRPr="00D9770E">
        <w:rPr>
          <w:rStyle w:val="Char6"/>
          <w:rFonts w:hint="cs"/>
          <w:rtl/>
        </w:rPr>
        <w:t>تَبۡلُغَ</w:t>
      </w:r>
      <w:r w:rsidRPr="00D9770E">
        <w:rPr>
          <w:rStyle w:val="Char6"/>
          <w:rtl/>
        </w:rPr>
        <w:t xml:space="preserve"> </w:t>
      </w:r>
      <w:r w:rsidRPr="00D9770E">
        <w:rPr>
          <w:rStyle w:val="Char6"/>
          <w:rFonts w:hint="cs"/>
          <w:rtl/>
        </w:rPr>
        <w:t>ٱلۡجِبَالَ</w:t>
      </w:r>
      <w:r w:rsidRPr="00D9770E">
        <w:rPr>
          <w:rStyle w:val="Char6"/>
          <w:rtl/>
        </w:rPr>
        <w:t xml:space="preserve"> </w:t>
      </w:r>
      <w:r w:rsidRPr="00D9770E">
        <w:rPr>
          <w:rStyle w:val="Char6"/>
          <w:rFonts w:hint="cs"/>
          <w:rtl/>
        </w:rPr>
        <w:t>طُولٗا</w:t>
      </w:r>
      <w:r w:rsidRPr="00D9770E">
        <w:rPr>
          <w:rStyle w:val="Char6"/>
          <w:rtl/>
        </w:rPr>
        <w:t xml:space="preserve"> </w:t>
      </w:r>
      <w:r w:rsidRPr="00D9770E">
        <w:rPr>
          <w:rStyle w:val="Char6"/>
          <w:rFonts w:hint="cs"/>
          <w:rtl/>
        </w:rPr>
        <w:t>٣٧</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CA4BBD" w:rsidRPr="003E1A10">
        <w:rPr>
          <w:rStyle w:val="Char4"/>
          <w:rFonts w:hint="cs"/>
          <w:rtl/>
        </w:rPr>
        <w:t>[</w:t>
      </w:r>
      <w:r w:rsidR="00FA689F" w:rsidRPr="003E1A10">
        <w:rPr>
          <w:rStyle w:val="Char4"/>
          <w:rFonts w:hint="cs"/>
          <w:rtl/>
        </w:rPr>
        <w:t>الإسراء: 37].</w:t>
      </w:r>
    </w:p>
    <w:p w:rsidR="00FA689F" w:rsidRPr="002A6C39" w:rsidRDefault="00FA689F" w:rsidP="006867F2">
      <w:pPr>
        <w:jc w:val="both"/>
        <w:rPr>
          <w:rStyle w:val="Char5"/>
          <w:rtl/>
        </w:rPr>
      </w:pPr>
      <w:r>
        <w:rPr>
          <w:rFonts w:ascii="Traditional Arabic" w:hAnsi="Traditional Arabic" w:cs="Traditional Arabic"/>
          <w:rtl/>
          <w:lang w:bidi="fa-IR"/>
        </w:rPr>
        <w:t>«</w:t>
      </w:r>
      <w:r w:rsidRPr="002A6C39">
        <w:rPr>
          <w:rStyle w:val="Char5"/>
          <w:rFonts w:hint="cs"/>
          <w:rtl/>
        </w:rPr>
        <w:t>و در روی زمین متکبرانه و مغرورانه راه مرو. چرا که تو (با پای‌کوبیدن قلدرانه‌ات بر زمین) نمی‌توانی زمین را بشکافی، و (با گردن‌کشیدن جبارانه‌ات بر آسمان، نمی‌توانی) به بلندای کوه‌ها برسی</w:t>
      </w:r>
      <w:r>
        <w:rPr>
          <w:rFonts w:ascii="Traditional Arabic" w:hAnsi="Traditional Arabic" w:cs="Traditional Arabic"/>
          <w:rtl/>
          <w:lang w:bidi="fa-IR"/>
        </w:rPr>
        <w:t>»</w:t>
      </w:r>
      <w:r w:rsidRPr="002A6C39">
        <w:rPr>
          <w:rStyle w:val="Char5"/>
          <w:rFonts w:hint="cs"/>
          <w:rtl/>
        </w:rPr>
        <w:t>.</w:t>
      </w:r>
    </w:p>
    <w:p w:rsidR="00BE0F24" w:rsidRPr="002A6C39" w:rsidRDefault="00BE0F24" w:rsidP="006867F2">
      <w:pPr>
        <w:jc w:val="both"/>
        <w:rPr>
          <w:rStyle w:val="Char5"/>
          <w:rtl/>
        </w:rPr>
      </w:pPr>
      <w:r w:rsidRPr="002A6C39">
        <w:rPr>
          <w:rStyle w:val="Char5"/>
          <w:rFonts w:hint="cs"/>
          <w:rtl/>
        </w:rPr>
        <w:t>و نیز آداب دید و بازدید را آموزش می‌دهد:</w:t>
      </w:r>
    </w:p>
    <w:p w:rsidR="00BE0F24" w:rsidRPr="002A6C39" w:rsidRDefault="003E1A10" w:rsidP="006867F2">
      <w:pPr>
        <w:jc w:val="both"/>
        <w:rPr>
          <w:rStyle w:val="Char5"/>
          <w:rtl/>
        </w:rPr>
      </w:pPr>
      <w:r>
        <w:rPr>
          <w:rFonts w:ascii="Traditional Arabic" w:hAnsi="Traditional Arabic" w:cs="CTraditional Arabic" w:hint="cs"/>
          <w:rtl/>
          <w:lang w:bidi="fa-IR"/>
        </w:rPr>
        <w:t>﴿</w:t>
      </w:r>
      <w:r w:rsidRPr="00D9770E">
        <w:rPr>
          <w:rStyle w:val="Char6"/>
          <w:rFonts w:hint="cs"/>
          <w:rtl/>
        </w:rPr>
        <w:t>يَٰٓأَيُّهَا</w:t>
      </w:r>
      <w:r w:rsidRPr="00D9770E">
        <w:rPr>
          <w:rStyle w:val="Char6"/>
          <w:rtl/>
        </w:rPr>
        <w:t xml:space="preserve"> </w:t>
      </w:r>
      <w:r w:rsidRPr="00D9770E">
        <w:rPr>
          <w:rStyle w:val="Char6"/>
          <w:rFonts w:hint="cs"/>
          <w:rtl/>
        </w:rPr>
        <w:t>ٱلَّذِينَ</w:t>
      </w:r>
      <w:r w:rsidRPr="00D9770E">
        <w:rPr>
          <w:rStyle w:val="Char6"/>
          <w:rtl/>
        </w:rPr>
        <w:t xml:space="preserve"> </w:t>
      </w:r>
      <w:r w:rsidRPr="00D9770E">
        <w:rPr>
          <w:rStyle w:val="Char6"/>
          <w:rFonts w:hint="cs"/>
          <w:rtl/>
        </w:rPr>
        <w:t>ءَامَنُواْ</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تَدۡخُلُواْ</w:t>
      </w:r>
      <w:r w:rsidRPr="00D9770E">
        <w:rPr>
          <w:rStyle w:val="Char6"/>
          <w:rtl/>
        </w:rPr>
        <w:t xml:space="preserve"> </w:t>
      </w:r>
      <w:r w:rsidRPr="00D9770E">
        <w:rPr>
          <w:rStyle w:val="Char6"/>
          <w:rFonts w:hint="cs"/>
          <w:rtl/>
        </w:rPr>
        <w:t>بُيُوتًا</w:t>
      </w:r>
      <w:r w:rsidRPr="00D9770E">
        <w:rPr>
          <w:rStyle w:val="Char6"/>
          <w:rtl/>
        </w:rPr>
        <w:t xml:space="preserve"> </w:t>
      </w:r>
      <w:r w:rsidRPr="00D9770E">
        <w:rPr>
          <w:rStyle w:val="Char6"/>
          <w:rFonts w:hint="cs"/>
          <w:rtl/>
        </w:rPr>
        <w:t>غَيۡرَ</w:t>
      </w:r>
      <w:r w:rsidRPr="00D9770E">
        <w:rPr>
          <w:rStyle w:val="Char6"/>
          <w:rtl/>
        </w:rPr>
        <w:t xml:space="preserve"> </w:t>
      </w:r>
      <w:r w:rsidRPr="00D9770E">
        <w:rPr>
          <w:rStyle w:val="Char6"/>
          <w:rFonts w:hint="cs"/>
          <w:rtl/>
        </w:rPr>
        <w:t>بُيُوتِكُمۡ</w:t>
      </w:r>
      <w:r w:rsidRPr="00D9770E">
        <w:rPr>
          <w:rStyle w:val="Char6"/>
          <w:rtl/>
        </w:rPr>
        <w:t xml:space="preserve"> </w:t>
      </w:r>
      <w:r w:rsidRPr="00D9770E">
        <w:rPr>
          <w:rStyle w:val="Char6"/>
          <w:rFonts w:hint="cs"/>
          <w:rtl/>
        </w:rPr>
        <w:t>حَتَّىٰ</w:t>
      </w:r>
      <w:r w:rsidRPr="00D9770E">
        <w:rPr>
          <w:rStyle w:val="Char6"/>
          <w:rtl/>
        </w:rPr>
        <w:t xml:space="preserve"> </w:t>
      </w:r>
      <w:r w:rsidRPr="00D9770E">
        <w:rPr>
          <w:rStyle w:val="Char6"/>
          <w:rFonts w:hint="cs"/>
          <w:rtl/>
        </w:rPr>
        <w:t>تَسۡتَأۡنِسُواْ</w:t>
      </w:r>
      <w:r w:rsidRPr="00D9770E">
        <w:rPr>
          <w:rStyle w:val="Char6"/>
          <w:rtl/>
        </w:rPr>
        <w:t xml:space="preserve"> </w:t>
      </w:r>
      <w:r w:rsidRPr="00D9770E">
        <w:rPr>
          <w:rStyle w:val="Char6"/>
          <w:rFonts w:hint="cs"/>
          <w:rtl/>
        </w:rPr>
        <w:t>وَتُسَلِّمُواْ</w:t>
      </w:r>
      <w:r w:rsidRPr="00D9770E">
        <w:rPr>
          <w:rStyle w:val="Char6"/>
          <w:rtl/>
        </w:rPr>
        <w:t xml:space="preserve"> </w:t>
      </w:r>
      <w:r w:rsidRPr="00D9770E">
        <w:rPr>
          <w:rStyle w:val="Char6"/>
          <w:rFonts w:hint="cs"/>
          <w:rtl/>
        </w:rPr>
        <w:t>عَلَىٰٓ</w:t>
      </w:r>
      <w:r w:rsidRPr="00D9770E">
        <w:rPr>
          <w:rStyle w:val="Char6"/>
          <w:rtl/>
        </w:rPr>
        <w:t xml:space="preserve"> </w:t>
      </w:r>
      <w:r w:rsidRPr="00D9770E">
        <w:rPr>
          <w:rStyle w:val="Char6"/>
          <w:rFonts w:hint="cs"/>
          <w:rtl/>
        </w:rPr>
        <w:t>أَهۡلِهَاۚ</w:t>
      </w:r>
      <w:r w:rsidRPr="00D9770E">
        <w:rPr>
          <w:rStyle w:val="Char6"/>
          <w:rtl/>
        </w:rPr>
        <w:t xml:space="preserve"> </w:t>
      </w:r>
      <w:r w:rsidRPr="00D9770E">
        <w:rPr>
          <w:rStyle w:val="Char6"/>
          <w:rFonts w:hint="cs"/>
          <w:rtl/>
        </w:rPr>
        <w:t>ذَٰلِكُمۡ</w:t>
      </w:r>
      <w:r w:rsidRPr="00D9770E">
        <w:rPr>
          <w:rStyle w:val="Char6"/>
          <w:rtl/>
        </w:rPr>
        <w:t xml:space="preserve"> </w:t>
      </w:r>
      <w:r w:rsidRPr="00D9770E">
        <w:rPr>
          <w:rStyle w:val="Char6"/>
          <w:rFonts w:hint="cs"/>
          <w:rtl/>
        </w:rPr>
        <w:t>خَيۡرٞ</w:t>
      </w:r>
      <w:r w:rsidRPr="00D9770E">
        <w:rPr>
          <w:rStyle w:val="Char6"/>
          <w:rtl/>
        </w:rPr>
        <w:t xml:space="preserve"> </w:t>
      </w:r>
      <w:r w:rsidRPr="00D9770E">
        <w:rPr>
          <w:rStyle w:val="Char6"/>
          <w:rFonts w:hint="cs"/>
          <w:rtl/>
        </w:rPr>
        <w:t>لَّكُمۡ</w:t>
      </w:r>
      <w:r w:rsidRPr="00D9770E">
        <w:rPr>
          <w:rStyle w:val="Char6"/>
          <w:rtl/>
        </w:rPr>
        <w:t xml:space="preserve"> </w:t>
      </w:r>
      <w:r w:rsidRPr="00D9770E">
        <w:rPr>
          <w:rStyle w:val="Char6"/>
          <w:rFonts w:hint="cs"/>
          <w:rtl/>
        </w:rPr>
        <w:t>لَعَلَّكُمۡ</w:t>
      </w:r>
      <w:r w:rsidRPr="00D9770E">
        <w:rPr>
          <w:rStyle w:val="Char6"/>
          <w:rtl/>
        </w:rPr>
        <w:t xml:space="preserve"> </w:t>
      </w:r>
      <w:r w:rsidRPr="00D9770E">
        <w:rPr>
          <w:rStyle w:val="Char6"/>
          <w:rFonts w:hint="cs"/>
          <w:rtl/>
        </w:rPr>
        <w:t>تَذَكَّرُونَ</w:t>
      </w:r>
      <w:r w:rsidRPr="00D9770E">
        <w:rPr>
          <w:rStyle w:val="Char6"/>
          <w:rtl/>
        </w:rPr>
        <w:t xml:space="preserve"> </w:t>
      </w:r>
      <w:r w:rsidRPr="00D9770E">
        <w:rPr>
          <w:rStyle w:val="Char6"/>
          <w:rFonts w:hint="cs"/>
          <w:rtl/>
        </w:rPr>
        <w:t>٢٧</w:t>
      </w:r>
      <w:r w:rsidRPr="00D9770E">
        <w:rPr>
          <w:rStyle w:val="Char6"/>
          <w:rtl/>
        </w:rPr>
        <w:t xml:space="preserve"> </w:t>
      </w:r>
      <w:r w:rsidRPr="00D9770E">
        <w:rPr>
          <w:rStyle w:val="Char6"/>
          <w:rFonts w:hint="cs"/>
          <w:rtl/>
        </w:rPr>
        <w:t>فَإِن</w:t>
      </w:r>
      <w:r w:rsidRPr="00D9770E">
        <w:rPr>
          <w:rStyle w:val="Char6"/>
          <w:rtl/>
        </w:rPr>
        <w:t xml:space="preserve"> </w:t>
      </w:r>
      <w:r w:rsidRPr="00D9770E">
        <w:rPr>
          <w:rStyle w:val="Char6"/>
          <w:rFonts w:hint="cs"/>
          <w:rtl/>
        </w:rPr>
        <w:t>لَّمۡ</w:t>
      </w:r>
      <w:r w:rsidRPr="00D9770E">
        <w:rPr>
          <w:rStyle w:val="Char6"/>
          <w:rtl/>
        </w:rPr>
        <w:t xml:space="preserve"> </w:t>
      </w:r>
      <w:r w:rsidRPr="00D9770E">
        <w:rPr>
          <w:rStyle w:val="Char6"/>
          <w:rFonts w:hint="cs"/>
          <w:rtl/>
        </w:rPr>
        <w:t>تَجِدُواْ</w:t>
      </w:r>
      <w:r w:rsidRPr="00D9770E">
        <w:rPr>
          <w:rStyle w:val="Char6"/>
          <w:rtl/>
        </w:rPr>
        <w:t xml:space="preserve"> </w:t>
      </w:r>
      <w:r w:rsidRPr="00D9770E">
        <w:rPr>
          <w:rStyle w:val="Char6"/>
          <w:rFonts w:hint="cs"/>
          <w:rtl/>
        </w:rPr>
        <w:t>فِيهَآ</w:t>
      </w:r>
      <w:r w:rsidRPr="00D9770E">
        <w:rPr>
          <w:rStyle w:val="Char6"/>
          <w:rtl/>
        </w:rPr>
        <w:t xml:space="preserve"> </w:t>
      </w:r>
      <w:r w:rsidRPr="00D9770E">
        <w:rPr>
          <w:rStyle w:val="Char6"/>
          <w:rFonts w:hint="cs"/>
          <w:rtl/>
        </w:rPr>
        <w:t>أَحَدٗا</w:t>
      </w:r>
      <w:r w:rsidRPr="00D9770E">
        <w:rPr>
          <w:rStyle w:val="Char6"/>
          <w:rtl/>
        </w:rPr>
        <w:t xml:space="preserve"> </w:t>
      </w:r>
      <w:r w:rsidRPr="00D9770E">
        <w:rPr>
          <w:rStyle w:val="Char6"/>
          <w:rFonts w:hint="cs"/>
          <w:rtl/>
        </w:rPr>
        <w:t>فَلَا</w:t>
      </w:r>
      <w:r w:rsidRPr="00D9770E">
        <w:rPr>
          <w:rStyle w:val="Char6"/>
          <w:rtl/>
        </w:rPr>
        <w:t xml:space="preserve"> </w:t>
      </w:r>
      <w:r w:rsidRPr="00D9770E">
        <w:rPr>
          <w:rStyle w:val="Char6"/>
          <w:rFonts w:hint="cs"/>
          <w:rtl/>
        </w:rPr>
        <w:t>تَدۡخُلُوهَا</w:t>
      </w:r>
      <w:r w:rsidRPr="00D9770E">
        <w:rPr>
          <w:rStyle w:val="Char6"/>
          <w:rtl/>
        </w:rPr>
        <w:t xml:space="preserve"> </w:t>
      </w:r>
      <w:r w:rsidRPr="00D9770E">
        <w:rPr>
          <w:rStyle w:val="Char6"/>
          <w:rFonts w:hint="cs"/>
          <w:rtl/>
        </w:rPr>
        <w:t>حَتَّىٰ</w:t>
      </w:r>
      <w:r w:rsidRPr="00D9770E">
        <w:rPr>
          <w:rStyle w:val="Char6"/>
          <w:rtl/>
        </w:rPr>
        <w:t xml:space="preserve"> </w:t>
      </w:r>
      <w:r w:rsidRPr="00D9770E">
        <w:rPr>
          <w:rStyle w:val="Char6"/>
          <w:rFonts w:hint="cs"/>
          <w:rtl/>
        </w:rPr>
        <w:t>يُؤۡذَنَ</w:t>
      </w:r>
      <w:r w:rsidRPr="00D9770E">
        <w:rPr>
          <w:rStyle w:val="Char6"/>
          <w:rtl/>
        </w:rPr>
        <w:t xml:space="preserve"> </w:t>
      </w:r>
      <w:r w:rsidRPr="00D9770E">
        <w:rPr>
          <w:rStyle w:val="Char6"/>
          <w:rFonts w:hint="cs"/>
          <w:rtl/>
        </w:rPr>
        <w:t>لَكُمۡۖ</w:t>
      </w:r>
      <w:r w:rsidRPr="00D9770E">
        <w:rPr>
          <w:rStyle w:val="Char6"/>
          <w:rtl/>
        </w:rPr>
        <w:t xml:space="preserve"> </w:t>
      </w:r>
      <w:r w:rsidRPr="00D9770E">
        <w:rPr>
          <w:rStyle w:val="Char6"/>
          <w:rFonts w:hint="cs"/>
          <w:rtl/>
        </w:rPr>
        <w:t>وَإِن</w:t>
      </w:r>
      <w:r w:rsidRPr="00D9770E">
        <w:rPr>
          <w:rStyle w:val="Char6"/>
          <w:rtl/>
        </w:rPr>
        <w:t xml:space="preserve"> </w:t>
      </w:r>
      <w:r w:rsidRPr="00D9770E">
        <w:rPr>
          <w:rStyle w:val="Char6"/>
          <w:rFonts w:hint="cs"/>
          <w:rtl/>
        </w:rPr>
        <w:t>قِيلَ</w:t>
      </w:r>
      <w:r w:rsidRPr="00D9770E">
        <w:rPr>
          <w:rStyle w:val="Char6"/>
          <w:rtl/>
        </w:rPr>
        <w:t xml:space="preserve"> </w:t>
      </w:r>
      <w:r w:rsidRPr="00D9770E">
        <w:rPr>
          <w:rStyle w:val="Char6"/>
          <w:rFonts w:hint="cs"/>
          <w:rtl/>
        </w:rPr>
        <w:t>لَكُمُ</w:t>
      </w:r>
      <w:r w:rsidRPr="00D9770E">
        <w:rPr>
          <w:rStyle w:val="Char6"/>
          <w:rtl/>
        </w:rPr>
        <w:t xml:space="preserve"> </w:t>
      </w:r>
      <w:r w:rsidRPr="00D9770E">
        <w:rPr>
          <w:rStyle w:val="Char6"/>
          <w:rFonts w:hint="cs"/>
          <w:rtl/>
        </w:rPr>
        <w:t>ٱرۡجِعُواْ</w:t>
      </w:r>
      <w:r w:rsidRPr="00D9770E">
        <w:rPr>
          <w:rStyle w:val="Char6"/>
          <w:rtl/>
        </w:rPr>
        <w:t xml:space="preserve"> </w:t>
      </w:r>
      <w:r w:rsidRPr="00D9770E">
        <w:rPr>
          <w:rStyle w:val="Char6"/>
          <w:rFonts w:hint="cs"/>
          <w:rtl/>
        </w:rPr>
        <w:t>فَٱرۡجِعُواْۖ</w:t>
      </w:r>
      <w:r w:rsidRPr="00D9770E">
        <w:rPr>
          <w:rStyle w:val="Char6"/>
          <w:rtl/>
        </w:rPr>
        <w:t xml:space="preserve"> </w:t>
      </w:r>
      <w:r w:rsidRPr="00D9770E">
        <w:rPr>
          <w:rStyle w:val="Char6"/>
          <w:rFonts w:hint="cs"/>
          <w:rtl/>
        </w:rPr>
        <w:t>هُوَ</w:t>
      </w:r>
      <w:r w:rsidRPr="00D9770E">
        <w:rPr>
          <w:rStyle w:val="Char6"/>
          <w:rtl/>
        </w:rPr>
        <w:t xml:space="preserve"> </w:t>
      </w:r>
      <w:r w:rsidRPr="00D9770E">
        <w:rPr>
          <w:rStyle w:val="Char6"/>
          <w:rFonts w:hint="cs"/>
          <w:rtl/>
        </w:rPr>
        <w:t>أَزۡكَىٰ</w:t>
      </w:r>
      <w:r w:rsidRPr="00D9770E">
        <w:rPr>
          <w:rStyle w:val="Char6"/>
          <w:rtl/>
        </w:rPr>
        <w:t xml:space="preserve"> </w:t>
      </w:r>
      <w:r w:rsidRPr="00D9770E">
        <w:rPr>
          <w:rStyle w:val="Char6"/>
          <w:rFonts w:hint="cs"/>
          <w:rtl/>
        </w:rPr>
        <w:t>لَكُمۡۚ</w:t>
      </w:r>
      <w:r w:rsidRPr="00D9770E">
        <w:rPr>
          <w:rStyle w:val="Char6"/>
          <w:rtl/>
        </w:rPr>
        <w:t xml:space="preserve"> </w:t>
      </w:r>
      <w:r w:rsidRPr="00D9770E">
        <w:rPr>
          <w:rStyle w:val="Char6"/>
          <w:rFonts w:hint="cs"/>
          <w:rtl/>
        </w:rPr>
        <w:t>وَٱللَّهُ</w:t>
      </w:r>
      <w:r w:rsidRPr="00D9770E">
        <w:rPr>
          <w:rStyle w:val="Char6"/>
          <w:rtl/>
        </w:rPr>
        <w:t xml:space="preserve"> </w:t>
      </w:r>
      <w:r w:rsidRPr="00D9770E">
        <w:rPr>
          <w:rStyle w:val="Char6"/>
          <w:rFonts w:hint="cs"/>
          <w:rtl/>
        </w:rPr>
        <w:t>بِمَا</w:t>
      </w:r>
      <w:r w:rsidRPr="00D9770E">
        <w:rPr>
          <w:rStyle w:val="Char6"/>
          <w:rtl/>
        </w:rPr>
        <w:t xml:space="preserve"> </w:t>
      </w:r>
      <w:r w:rsidRPr="00D9770E">
        <w:rPr>
          <w:rStyle w:val="Char6"/>
          <w:rFonts w:hint="cs"/>
          <w:rtl/>
        </w:rPr>
        <w:t>تَعۡمَلُونَ</w:t>
      </w:r>
      <w:r w:rsidRPr="00D9770E">
        <w:rPr>
          <w:rStyle w:val="Char6"/>
          <w:rtl/>
        </w:rPr>
        <w:t xml:space="preserve"> </w:t>
      </w:r>
      <w:r w:rsidRPr="00D9770E">
        <w:rPr>
          <w:rStyle w:val="Char6"/>
          <w:rFonts w:hint="cs"/>
          <w:rtl/>
        </w:rPr>
        <w:t>عَلِيمٞ</w:t>
      </w:r>
      <w:r w:rsidRPr="00D9770E">
        <w:rPr>
          <w:rStyle w:val="Char6"/>
          <w:rtl/>
        </w:rPr>
        <w:t xml:space="preserve"> </w:t>
      </w:r>
      <w:r w:rsidRPr="00D9770E">
        <w:rPr>
          <w:rStyle w:val="Char6"/>
          <w:rFonts w:hint="cs"/>
          <w:rtl/>
        </w:rPr>
        <w:t>٢٨</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BE0F24" w:rsidRPr="00E738B2">
        <w:rPr>
          <w:rStyle w:val="Char4"/>
          <w:rFonts w:hint="cs"/>
          <w:rtl/>
        </w:rPr>
        <w:t>[النور:</w:t>
      </w:r>
      <w:r w:rsidR="007D07EE" w:rsidRPr="00E738B2">
        <w:rPr>
          <w:rStyle w:val="Char4"/>
          <w:rFonts w:hint="cs"/>
          <w:rtl/>
        </w:rPr>
        <w:t>27</w:t>
      </w:r>
      <w:r w:rsidR="00BE0F24" w:rsidRPr="00E738B2">
        <w:rPr>
          <w:rStyle w:val="Char4"/>
          <w:rFonts w:hint="cs"/>
          <w:rtl/>
        </w:rPr>
        <w:t>–28].</w:t>
      </w:r>
    </w:p>
    <w:p w:rsidR="00BE0F24" w:rsidRPr="002A6C39" w:rsidRDefault="00BE0F24" w:rsidP="006867F2">
      <w:pPr>
        <w:jc w:val="both"/>
        <w:rPr>
          <w:rStyle w:val="Char5"/>
          <w:rtl/>
        </w:rPr>
      </w:pPr>
      <w:r>
        <w:rPr>
          <w:rFonts w:ascii="Traditional Arabic" w:hAnsi="Traditional Arabic" w:cs="Traditional Arabic"/>
          <w:rtl/>
          <w:lang w:bidi="fa-IR"/>
        </w:rPr>
        <w:t>«</w:t>
      </w:r>
      <w:r w:rsidRPr="002A6C39">
        <w:rPr>
          <w:rStyle w:val="Char5"/>
          <w:rFonts w:hint="cs"/>
          <w:rtl/>
        </w:rPr>
        <w:t>ای مؤمنان! وارد خانه‌هایی که مت</w:t>
      </w:r>
      <w:r w:rsidR="007A2FFA" w:rsidRPr="002A6C39">
        <w:rPr>
          <w:rStyle w:val="Char5"/>
          <w:rFonts w:hint="cs"/>
          <w:rtl/>
        </w:rPr>
        <w:t>ع</w:t>
      </w:r>
      <w:r w:rsidRPr="002A6C39">
        <w:rPr>
          <w:rStyle w:val="Char5"/>
          <w:rFonts w:hint="cs"/>
          <w:rtl/>
        </w:rPr>
        <w:t>لق به خودتان نیست نشوید، مگر</w:t>
      </w:r>
      <w:r w:rsidR="006867F2">
        <w:rPr>
          <w:rStyle w:val="Char5"/>
          <w:rFonts w:hint="cs"/>
          <w:rtl/>
        </w:rPr>
        <w:t xml:space="preserve"> اینکه </w:t>
      </w:r>
      <w:r w:rsidRPr="002A6C39">
        <w:rPr>
          <w:rStyle w:val="Char5"/>
          <w:rFonts w:hint="cs"/>
          <w:rtl/>
        </w:rPr>
        <w:t>اجازه گرفته و بر ساکنان</w:t>
      </w:r>
      <w:r w:rsidR="00DC0CD3">
        <w:rPr>
          <w:rStyle w:val="Char5"/>
          <w:rFonts w:hint="cs"/>
          <w:rtl/>
        </w:rPr>
        <w:t xml:space="preserve"> آن‌ها </w:t>
      </w:r>
      <w:r w:rsidRPr="002A6C39">
        <w:rPr>
          <w:rStyle w:val="Char5"/>
          <w:rFonts w:hint="cs"/>
          <w:rtl/>
        </w:rPr>
        <w:t>سلام کنید. چنین روشی برایتان بهتر است، چه خوب است که شما (این ادب ورود را) مد نظر داشته باشید. چنانچه کسی را در</w:t>
      </w:r>
      <w:r w:rsidR="00DC0CD3">
        <w:rPr>
          <w:rStyle w:val="Char5"/>
          <w:rFonts w:hint="cs"/>
          <w:rtl/>
        </w:rPr>
        <w:t xml:space="preserve"> آن‌ها </w:t>
      </w:r>
      <w:r w:rsidRPr="002A6C39">
        <w:rPr>
          <w:rStyle w:val="Char5"/>
          <w:rFonts w:hint="cs"/>
          <w:rtl/>
        </w:rPr>
        <w:t>نیافتید (که به شما اجاز</w:t>
      </w:r>
      <w:r w:rsidR="008811E8" w:rsidRPr="002A6C39">
        <w:rPr>
          <w:rStyle w:val="Char5"/>
          <w:rFonts w:hint="cs"/>
          <w:rtl/>
        </w:rPr>
        <w:t>ۀ</w:t>
      </w:r>
      <w:r w:rsidRPr="002A6C39">
        <w:rPr>
          <w:rStyle w:val="Char5"/>
          <w:rFonts w:hint="cs"/>
          <w:rtl/>
        </w:rPr>
        <w:t xml:space="preserve"> ورود بدهد) وارد مشوید تا</w:t>
      </w:r>
      <w:r w:rsidR="006867F2">
        <w:rPr>
          <w:rStyle w:val="Char5"/>
          <w:rFonts w:hint="cs"/>
          <w:rtl/>
        </w:rPr>
        <w:t xml:space="preserve"> اینکه </w:t>
      </w:r>
      <w:r w:rsidRPr="002A6C39">
        <w:rPr>
          <w:rStyle w:val="Char5"/>
          <w:rFonts w:hint="cs"/>
          <w:rtl/>
        </w:rPr>
        <w:t>به شما اجازه داده شود. اگر هم به شما (اجازه داه نشد، و) گفتند: برگردید، پس برگردید (و اصرار نکنید). این کار برایتان پاکتر و زیبنده‌تر است. خدا بس‌آگاه از کارهایی است که می‌کنید</w:t>
      </w:r>
      <w:r>
        <w:rPr>
          <w:rFonts w:ascii="Traditional Arabic" w:hAnsi="Traditional Arabic" w:cs="Traditional Arabic"/>
          <w:rtl/>
          <w:lang w:bidi="fa-IR"/>
        </w:rPr>
        <w:t>»</w:t>
      </w:r>
      <w:r w:rsidRPr="002A6C39">
        <w:rPr>
          <w:rStyle w:val="Char5"/>
          <w:rFonts w:hint="cs"/>
          <w:rtl/>
        </w:rPr>
        <w:t>.</w:t>
      </w:r>
    </w:p>
    <w:p w:rsidR="00BE0F24" w:rsidRPr="002A6C39" w:rsidRDefault="00BE0F24" w:rsidP="006867F2">
      <w:pPr>
        <w:jc w:val="both"/>
        <w:rPr>
          <w:rStyle w:val="Char5"/>
          <w:rtl/>
        </w:rPr>
      </w:pPr>
      <w:r w:rsidRPr="002A6C39">
        <w:rPr>
          <w:rStyle w:val="Char5"/>
          <w:rFonts w:hint="cs"/>
          <w:rtl/>
        </w:rPr>
        <w:t>و نیز روش نشستن به هنگام گردآمدن در یک مکان:</w:t>
      </w:r>
    </w:p>
    <w:p w:rsidR="00BE0F24" w:rsidRPr="002A6C39" w:rsidRDefault="00E738B2" w:rsidP="006867F2">
      <w:pPr>
        <w:jc w:val="both"/>
        <w:rPr>
          <w:rStyle w:val="Char5"/>
          <w:rtl/>
        </w:rPr>
      </w:pPr>
      <w:r>
        <w:rPr>
          <w:rFonts w:ascii="Traditional Arabic" w:hAnsi="Traditional Arabic" w:cs="CTraditional Arabic" w:hint="cs"/>
          <w:rtl/>
          <w:lang w:bidi="fa-IR"/>
        </w:rPr>
        <w:t>﴿</w:t>
      </w:r>
      <w:r w:rsidRPr="00D9770E">
        <w:rPr>
          <w:rStyle w:val="Char6"/>
          <w:rFonts w:hint="cs"/>
          <w:rtl/>
        </w:rPr>
        <w:t>يَٰٓأَيُّهَا</w:t>
      </w:r>
      <w:r w:rsidRPr="00D9770E">
        <w:rPr>
          <w:rStyle w:val="Char6"/>
          <w:rtl/>
        </w:rPr>
        <w:t xml:space="preserve"> </w:t>
      </w:r>
      <w:r w:rsidRPr="00D9770E">
        <w:rPr>
          <w:rStyle w:val="Char6"/>
          <w:rFonts w:hint="cs"/>
          <w:rtl/>
        </w:rPr>
        <w:t>ٱلَّذِينَ</w:t>
      </w:r>
      <w:r w:rsidRPr="00D9770E">
        <w:rPr>
          <w:rStyle w:val="Char6"/>
          <w:rtl/>
        </w:rPr>
        <w:t xml:space="preserve"> </w:t>
      </w:r>
      <w:r w:rsidRPr="00D9770E">
        <w:rPr>
          <w:rStyle w:val="Char6"/>
          <w:rFonts w:hint="cs"/>
          <w:rtl/>
        </w:rPr>
        <w:t>ءَامَنُوٓاْ</w:t>
      </w:r>
      <w:r w:rsidRPr="00D9770E">
        <w:rPr>
          <w:rStyle w:val="Char6"/>
          <w:rtl/>
        </w:rPr>
        <w:t xml:space="preserve"> </w:t>
      </w:r>
      <w:r w:rsidRPr="00D9770E">
        <w:rPr>
          <w:rStyle w:val="Char6"/>
          <w:rFonts w:hint="cs"/>
          <w:rtl/>
        </w:rPr>
        <w:t>إِذَا</w:t>
      </w:r>
      <w:r w:rsidRPr="00D9770E">
        <w:rPr>
          <w:rStyle w:val="Char6"/>
          <w:rtl/>
        </w:rPr>
        <w:t xml:space="preserve"> </w:t>
      </w:r>
      <w:r w:rsidRPr="00D9770E">
        <w:rPr>
          <w:rStyle w:val="Char6"/>
          <w:rFonts w:hint="cs"/>
          <w:rtl/>
        </w:rPr>
        <w:t>قِيلَ</w:t>
      </w:r>
      <w:r w:rsidRPr="00D9770E">
        <w:rPr>
          <w:rStyle w:val="Char6"/>
          <w:rtl/>
        </w:rPr>
        <w:t xml:space="preserve"> </w:t>
      </w:r>
      <w:r w:rsidRPr="00D9770E">
        <w:rPr>
          <w:rStyle w:val="Char6"/>
          <w:rFonts w:hint="cs"/>
          <w:rtl/>
        </w:rPr>
        <w:t>لَكُمۡ</w:t>
      </w:r>
      <w:r w:rsidRPr="00D9770E">
        <w:rPr>
          <w:rStyle w:val="Char6"/>
          <w:rtl/>
        </w:rPr>
        <w:t xml:space="preserve"> </w:t>
      </w:r>
      <w:r w:rsidRPr="00D9770E">
        <w:rPr>
          <w:rStyle w:val="Char6"/>
          <w:rFonts w:hint="cs"/>
          <w:rtl/>
        </w:rPr>
        <w:t>تَفَسَّحُواْ</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ٱلۡمَجَٰلِسِ</w:t>
      </w:r>
      <w:r w:rsidRPr="00D9770E">
        <w:rPr>
          <w:rStyle w:val="Char6"/>
          <w:rtl/>
        </w:rPr>
        <w:t xml:space="preserve"> </w:t>
      </w:r>
      <w:r w:rsidRPr="00D9770E">
        <w:rPr>
          <w:rStyle w:val="Char6"/>
          <w:rFonts w:hint="cs"/>
          <w:rtl/>
        </w:rPr>
        <w:t>فَٱفۡسَحُواْ</w:t>
      </w:r>
      <w:r w:rsidRPr="00D9770E">
        <w:rPr>
          <w:rStyle w:val="Char6"/>
          <w:rtl/>
        </w:rPr>
        <w:t xml:space="preserve"> </w:t>
      </w:r>
      <w:r w:rsidRPr="00D9770E">
        <w:rPr>
          <w:rStyle w:val="Char6"/>
          <w:rFonts w:hint="cs"/>
          <w:rtl/>
        </w:rPr>
        <w:t>يَفۡسَحِ</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لَكُمۡۖ</w:t>
      </w:r>
      <w:r w:rsidRPr="00D9770E">
        <w:rPr>
          <w:rStyle w:val="Char6"/>
          <w:rtl/>
        </w:rPr>
        <w:t xml:space="preserve"> </w:t>
      </w:r>
      <w:r w:rsidRPr="00D9770E">
        <w:rPr>
          <w:rStyle w:val="Char6"/>
          <w:rFonts w:hint="cs"/>
          <w:rtl/>
        </w:rPr>
        <w:t>وَإِذَا</w:t>
      </w:r>
      <w:r w:rsidRPr="00D9770E">
        <w:rPr>
          <w:rStyle w:val="Char6"/>
          <w:rtl/>
        </w:rPr>
        <w:t xml:space="preserve"> </w:t>
      </w:r>
      <w:r w:rsidRPr="00D9770E">
        <w:rPr>
          <w:rStyle w:val="Char6"/>
          <w:rFonts w:hint="cs"/>
          <w:rtl/>
        </w:rPr>
        <w:t>قِيلَ</w:t>
      </w:r>
      <w:r w:rsidRPr="00D9770E">
        <w:rPr>
          <w:rStyle w:val="Char6"/>
          <w:rtl/>
        </w:rPr>
        <w:t xml:space="preserve"> </w:t>
      </w:r>
      <w:r w:rsidRPr="00D9770E">
        <w:rPr>
          <w:rStyle w:val="Char6"/>
          <w:rFonts w:hint="cs"/>
          <w:rtl/>
        </w:rPr>
        <w:t>ٱنشُزُواْ</w:t>
      </w:r>
      <w:r w:rsidRPr="00D9770E">
        <w:rPr>
          <w:rStyle w:val="Char6"/>
          <w:rtl/>
        </w:rPr>
        <w:t xml:space="preserve"> </w:t>
      </w:r>
      <w:r w:rsidRPr="00D9770E">
        <w:rPr>
          <w:rStyle w:val="Char6"/>
          <w:rFonts w:hint="cs"/>
          <w:rtl/>
        </w:rPr>
        <w:t>فَٱنشُزُواْ</w:t>
      </w:r>
      <w:r w:rsidRPr="00D9770E">
        <w:rPr>
          <w:rStyle w:val="Char6"/>
          <w:rtl/>
        </w:rPr>
        <w:t xml:space="preserve"> </w:t>
      </w:r>
      <w:r w:rsidRPr="00D9770E">
        <w:rPr>
          <w:rStyle w:val="Char6"/>
          <w:rFonts w:hint="cs"/>
          <w:rtl/>
        </w:rPr>
        <w:t>يَرۡفَعِ</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ٱلَّذِينَ</w:t>
      </w:r>
      <w:r w:rsidRPr="00D9770E">
        <w:rPr>
          <w:rStyle w:val="Char6"/>
          <w:rtl/>
        </w:rPr>
        <w:t xml:space="preserve"> </w:t>
      </w:r>
      <w:r w:rsidRPr="00D9770E">
        <w:rPr>
          <w:rStyle w:val="Char6"/>
          <w:rFonts w:hint="cs"/>
          <w:rtl/>
        </w:rPr>
        <w:t>ءَامَنُواْ</w:t>
      </w:r>
      <w:r w:rsidRPr="00D9770E">
        <w:rPr>
          <w:rStyle w:val="Char6"/>
          <w:rtl/>
        </w:rPr>
        <w:t xml:space="preserve"> </w:t>
      </w:r>
      <w:r w:rsidRPr="00D9770E">
        <w:rPr>
          <w:rStyle w:val="Char6"/>
          <w:rFonts w:hint="cs"/>
          <w:rtl/>
        </w:rPr>
        <w:t>مِنكُمۡ</w:t>
      </w:r>
      <w:r w:rsidRPr="00D9770E">
        <w:rPr>
          <w:rStyle w:val="Char6"/>
          <w:rtl/>
        </w:rPr>
        <w:t xml:space="preserve"> </w:t>
      </w:r>
      <w:r w:rsidRPr="00D9770E">
        <w:rPr>
          <w:rStyle w:val="Char6"/>
          <w:rFonts w:hint="cs"/>
          <w:rtl/>
        </w:rPr>
        <w:t>وَٱلَّذِينَ</w:t>
      </w:r>
      <w:r w:rsidRPr="00D9770E">
        <w:rPr>
          <w:rStyle w:val="Char6"/>
          <w:rtl/>
        </w:rPr>
        <w:t xml:space="preserve"> </w:t>
      </w:r>
      <w:r w:rsidRPr="00D9770E">
        <w:rPr>
          <w:rStyle w:val="Char6"/>
          <w:rFonts w:hint="cs"/>
          <w:rtl/>
        </w:rPr>
        <w:t>أُوتُواْ</w:t>
      </w:r>
      <w:r w:rsidRPr="00D9770E">
        <w:rPr>
          <w:rStyle w:val="Char6"/>
          <w:rtl/>
        </w:rPr>
        <w:t xml:space="preserve"> </w:t>
      </w:r>
      <w:r w:rsidRPr="00D9770E">
        <w:rPr>
          <w:rStyle w:val="Char6"/>
          <w:rFonts w:hint="cs"/>
          <w:rtl/>
        </w:rPr>
        <w:t>ٱلۡعِلۡمَ</w:t>
      </w:r>
      <w:r w:rsidRPr="00D9770E">
        <w:rPr>
          <w:rStyle w:val="Char6"/>
          <w:rtl/>
        </w:rPr>
        <w:t xml:space="preserve"> </w:t>
      </w:r>
      <w:r w:rsidRPr="00D9770E">
        <w:rPr>
          <w:rStyle w:val="Char6"/>
          <w:rFonts w:hint="cs"/>
          <w:rtl/>
        </w:rPr>
        <w:t>دَرَجَٰتٖۚ</w:t>
      </w:r>
      <w:r w:rsidRPr="00D9770E">
        <w:rPr>
          <w:rStyle w:val="Char6"/>
          <w:rtl/>
        </w:rPr>
        <w:t xml:space="preserve"> </w:t>
      </w:r>
      <w:r w:rsidRPr="00D9770E">
        <w:rPr>
          <w:rStyle w:val="Char6"/>
          <w:rFonts w:hint="cs"/>
          <w:rtl/>
        </w:rPr>
        <w:t>وَٱللَّهُ</w:t>
      </w:r>
      <w:r w:rsidRPr="00D9770E">
        <w:rPr>
          <w:rStyle w:val="Char6"/>
          <w:rtl/>
        </w:rPr>
        <w:t xml:space="preserve"> </w:t>
      </w:r>
      <w:r w:rsidRPr="00D9770E">
        <w:rPr>
          <w:rStyle w:val="Char6"/>
          <w:rFonts w:hint="cs"/>
          <w:rtl/>
        </w:rPr>
        <w:t>بِمَا</w:t>
      </w:r>
      <w:r w:rsidRPr="00D9770E">
        <w:rPr>
          <w:rStyle w:val="Char6"/>
          <w:rtl/>
        </w:rPr>
        <w:t xml:space="preserve"> </w:t>
      </w:r>
      <w:r w:rsidRPr="00D9770E">
        <w:rPr>
          <w:rStyle w:val="Char6"/>
          <w:rFonts w:hint="cs"/>
          <w:rtl/>
        </w:rPr>
        <w:t>تَعۡمَلُونَ</w:t>
      </w:r>
      <w:r w:rsidRPr="00D9770E">
        <w:rPr>
          <w:rStyle w:val="Char6"/>
          <w:rtl/>
        </w:rPr>
        <w:t xml:space="preserve"> </w:t>
      </w:r>
      <w:r w:rsidRPr="00D9770E">
        <w:rPr>
          <w:rStyle w:val="Char6"/>
          <w:rFonts w:hint="cs"/>
          <w:rtl/>
        </w:rPr>
        <w:t>خَبِيرٞ</w:t>
      </w:r>
      <w:r w:rsidRPr="00D9770E">
        <w:rPr>
          <w:rStyle w:val="Char6"/>
          <w:rtl/>
        </w:rPr>
        <w:t xml:space="preserve"> </w:t>
      </w:r>
      <w:r w:rsidRPr="00D9770E">
        <w:rPr>
          <w:rStyle w:val="Char6"/>
          <w:rFonts w:hint="cs"/>
          <w:rtl/>
        </w:rPr>
        <w:t>١١</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BE0F24" w:rsidRPr="00E738B2">
        <w:rPr>
          <w:rStyle w:val="Char4"/>
          <w:rFonts w:hint="cs"/>
          <w:rtl/>
        </w:rPr>
        <w:t>[المجادل</w:t>
      </w:r>
      <w:r w:rsidR="006227A0">
        <w:rPr>
          <w:rStyle w:val="Char4"/>
          <w:rFonts w:hint="cs"/>
          <w:rtl/>
        </w:rPr>
        <w:t>ة:</w:t>
      </w:r>
      <w:r w:rsidR="00BE0F24" w:rsidRPr="00E738B2">
        <w:rPr>
          <w:rStyle w:val="Char4"/>
          <w:rFonts w:hint="cs"/>
          <w:rtl/>
        </w:rPr>
        <w:t xml:space="preserve"> 11].</w:t>
      </w:r>
    </w:p>
    <w:p w:rsidR="00BE0F24" w:rsidRPr="002A6C39" w:rsidRDefault="00BE0F24" w:rsidP="006867F2">
      <w:pPr>
        <w:jc w:val="both"/>
        <w:rPr>
          <w:rStyle w:val="Char5"/>
          <w:rtl/>
        </w:rPr>
      </w:pPr>
      <w:r>
        <w:rPr>
          <w:rFonts w:ascii="Traditional Arabic" w:hAnsi="Traditional Arabic" w:cs="Traditional Arabic"/>
          <w:rtl/>
          <w:lang w:bidi="fa-IR"/>
        </w:rPr>
        <w:t>«</w:t>
      </w:r>
      <w:r w:rsidRPr="002A6C39">
        <w:rPr>
          <w:rStyle w:val="Char5"/>
          <w:rFonts w:hint="cs"/>
          <w:rtl/>
        </w:rPr>
        <w:t>ای مؤمنان!هنگامی که به شما گفتند، در مجالس جای بازکنید، جای بازکنید تا خدا در کار شما گشایش دهد، و هنگامی که به شما گفته شد: برخیزید! برخیزید. اگر چنین کنید خداوند به کسانی از شما که ایمان آورده‌اند و بهره از علم دارند، درجات بزرگی می‌بخشد</w:t>
      </w:r>
      <w:r>
        <w:rPr>
          <w:rFonts w:ascii="Traditional Arabic" w:hAnsi="Traditional Arabic" w:cs="Traditional Arabic"/>
          <w:rtl/>
          <w:lang w:bidi="fa-IR"/>
        </w:rPr>
        <w:t>»</w:t>
      </w:r>
      <w:r w:rsidRPr="002A6C39">
        <w:rPr>
          <w:rStyle w:val="Char5"/>
          <w:rFonts w:hint="cs"/>
          <w:rtl/>
        </w:rPr>
        <w:t>.</w:t>
      </w:r>
    </w:p>
    <w:p w:rsidR="0043167B" w:rsidRPr="002A6C39" w:rsidRDefault="0043167B" w:rsidP="006867F2">
      <w:pPr>
        <w:jc w:val="both"/>
        <w:rPr>
          <w:rStyle w:val="Char5"/>
          <w:rtl/>
        </w:rPr>
      </w:pPr>
      <w:r w:rsidRPr="002A6C39">
        <w:rPr>
          <w:rStyle w:val="Char5"/>
          <w:rFonts w:hint="cs"/>
          <w:rtl/>
        </w:rPr>
        <w:t>این‌ها گذشته از آن آدابی است که سنت نبوی، از</w:t>
      </w:r>
      <w:r w:rsidR="00DC0CD3">
        <w:rPr>
          <w:rStyle w:val="Char5"/>
          <w:rFonts w:hint="cs"/>
          <w:rtl/>
        </w:rPr>
        <w:t xml:space="preserve"> آن‌ها </w:t>
      </w:r>
      <w:r w:rsidRPr="002A6C39">
        <w:rPr>
          <w:rStyle w:val="Char5"/>
          <w:rFonts w:hint="cs"/>
          <w:rtl/>
        </w:rPr>
        <w:t>انباشته شده است، آدابی متعلق به خوردن و نوشیدن، لباس‌پوشیدن و خودآرایی، خواب و بیداری، ورود و خروج، مسافرت و بازگشتن از سفر، احوالپرسی و اجازه‌گرفتن، حتی عطسه و خمیازه‌کشیدن، قضای حاجت و برآوردن نیاز جنسی.</w:t>
      </w:r>
    </w:p>
    <w:p w:rsidR="0043167B" w:rsidRPr="002A6C39" w:rsidRDefault="0043167B" w:rsidP="006867F2">
      <w:pPr>
        <w:jc w:val="both"/>
        <w:rPr>
          <w:rStyle w:val="Char5"/>
          <w:rtl/>
        </w:rPr>
      </w:pPr>
      <w:r w:rsidRPr="002A6C39">
        <w:rPr>
          <w:rStyle w:val="Char5"/>
          <w:rFonts w:hint="cs"/>
          <w:rtl/>
        </w:rPr>
        <w:t>نکت</w:t>
      </w:r>
      <w:r w:rsidR="008811E8" w:rsidRPr="002A6C39">
        <w:rPr>
          <w:rStyle w:val="Char5"/>
          <w:rFonts w:hint="cs"/>
          <w:rtl/>
        </w:rPr>
        <w:t>ۀ</w:t>
      </w:r>
      <w:r w:rsidRPr="002A6C39">
        <w:rPr>
          <w:rStyle w:val="Char5"/>
          <w:rFonts w:hint="cs"/>
          <w:rtl/>
        </w:rPr>
        <w:t xml:space="preserve"> دیگر</w:t>
      </w:r>
      <w:r w:rsidR="006867F2">
        <w:rPr>
          <w:rStyle w:val="Char5"/>
          <w:rFonts w:hint="cs"/>
          <w:rtl/>
        </w:rPr>
        <w:t xml:space="preserve"> اینکه </w:t>
      </w:r>
      <w:r w:rsidRPr="002A6C39">
        <w:rPr>
          <w:rStyle w:val="Char5"/>
          <w:rFonts w:hint="cs"/>
          <w:rtl/>
        </w:rPr>
        <w:t>خاستگاه بنیادین فرمان‌های اخلاقی در اسلام، نه لذت‌طلبی است و نه سودجویی، نه خرد و نه وجدان، نه عرف و نه جامعه و نه تجدد مآبی، و نه دیگر چیزهایی که مکاتب فلسف</w:t>
      </w:r>
      <w:r w:rsidR="008811E8" w:rsidRPr="002A6C39">
        <w:rPr>
          <w:rStyle w:val="Char5"/>
          <w:rFonts w:hint="cs"/>
          <w:rtl/>
        </w:rPr>
        <w:t>ۀ</w:t>
      </w:r>
      <w:r w:rsidRPr="002A6C39">
        <w:rPr>
          <w:rStyle w:val="Char5"/>
          <w:rFonts w:hint="cs"/>
          <w:rtl/>
        </w:rPr>
        <w:t xml:space="preserve"> اخلاق مطرح کرده‌اند، بلکه منبع دستورها و معیار عمل و دستور اخلاقی </w:t>
      </w:r>
      <w:r w:rsidRPr="005F070F">
        <w:rPr>
          <w:rFonts w:cs="Times New Roman" w:hint="cs"/>
          <w:rtl/>
          <w:lang w:bidi="fa-IR"/>
        </w:rPr>
        <w:t>–</w:t>
      </w:r>
      <w:r w:rsidRPr="002A6C39">
        <w:rPr>
          <w:rStyle w:val="Char5"/>
          <w:rFonts w:hint="cs"/>
          <w:rtl/>
        </w:rPr>
        <w:t xml:space="preserve"> در اساس کار </w:t>
      </w:r>
      <w:r w:rsidRPr="005F070F">
        <w:rPr>
          <w:rFonts w:cs="Times New Roman" w:hint="cs"/>
          <w:rtl/>
          <w:lang w:bidi="fa-IR"/>
        </w:rPr>
        <w:t>–</w:t>
      </w:r>
      <w:r w:rsidRPr="002A6C39">
        <w:rPr>
          <w:rStyle w:val="Char5"/>
          <w:rFonts w:hint="cs"/>
          <w:rtl/>
        </w:rPr>
        <w:t xml:space="preserve"> همان وحی الهی است.</w:t>
      </w:r>
    </w:p>
    <w:p w:rsidR="0043167B" w:rsidRPr="002A6C39" w:rsidRDefault="0043167B" w:rsidP="00EB6DEB">
      <w:pPr>
        <w:jc w:val="both"/>
        <w:rPr>
          <w:rStyle w:val="Char5"/>
          <w:rtl/>
        </w:rPr>
      </w:pPr>
      <w:r w:rsidRPr="002A6C39">
        <w:rPr>
          <w:rStyle w:val="Char5"/>
          <w:rFonts w:hint="cs"/>
          <w:rtl/>
        </w:rPr>
        <w:t>بر همین مبنا خیر، آن چیزی است که خداوند فرمان انجام آن را صادر نموده است، و شر و بدی، آن چیزی است که خداوند از آن نهی فرموده است. به</w:t>
      </w:r>
      <w:r w:rsidR="00BF7D5C" w:rsidRPr="002A6C39">
        <w:rPr>
          <w:rStyle w:val="Char5"/>
          <w:rFonts w:hint="cs"/>
          <w:rtl/>
        </w:rPr>
        <w:t xml:space="preserve"> عبارت</w:t>
      </w:r>
      <w:r w:rsidRPr="002A6C39">
        <w:rPr>
          <w:rStyle w:val="Char5"/>
          <w:rFonts w:hint="cs"/>
          <w:rtl/>
        </w:rPr>
        <w:t xml:space="preserve"> دیگر سخن نیک همان است که شرع آن را نیک شمرده، و زشت همان است که شرع آن را زشت قلمداد نموده است. این بدان معنا نیست که شرع آنچه را عقل زشت شمرده است، نیکو می‌شمارد، یا چیزی را که عقل نیکو می‌داند زشت و ناپسند می‌شمارد؛ چنین چیزی نه در اخلاق اسلامی، و نه در کل شریعت اسلامی یافته نشده است، چرا که شریعت اسلام شریعتی است همنوا با سرشت سالم، و موافق با اندیش</w:t>
      </w:r>
      <w:r w:rsidR="008811E8" w:rsidRPr="002A6C39">
        <w:rPr>
          <w:rStyle w:val="Char5"/>
          <w:rFonts w:hint="cs"/>
          <w:rtl/>
        </w:rPr>
        <w:t>ۀ</w:t>
      </w:r>
      <w:r w:rsidRPr="002A6C39">
        <w:rPr>
          <w:rStyle w:val="Char5"/>
          <w:rFonts w:hint="cs"/>
          <w:rtl/>
        </w:rPr>
        <w:t xml:space="preserve"> بالنده و رشدیافته. و جای شگفتی نیست که قرآن وارستگان و صاحبان اخلاق نیکو را با صفت</w:t>
      </w:r>
      <w:r w:rsidR="00E738B2" w:rsidRPr="002A6C39">
        <w:rPr>
          <w:rStyle w:val="Char5"/>
          <w:rFonts w:hint="cs"/>
          <w:rtl/>
        </w:rPr>
        <w:t xml:space="preserve"> </w:t>
      </w:r>
      <w:r w:rsidR="00E738B2" w:rsidRPr="00EB6DEB">
        <w:rPr>
          <w:rFonts w:cs="CTraditional Arabic" w:hint="cs"/>
          <w:rtl/>
          <w:lang w:bidi="fa-IR"/>
        </w:rPr>
        <w:t>﴿</w:t>
      </w:r>
      <w:r w:rsidR="00E738B2" w:rsidRPr="00D9770E">
        <w:rPr>
          <w:rStyle w:val="Char6"/>
          <w:rFonts w:hint="cs"/>
          <w:rtl/>
        </w:rPr>
        <w:t>يَٰٓأُوْلِي</w:t>
      </w:r>
      <w:r w:rsidR="00E738B2" w:rsidRPr="00D9770E">
        <w:rPr>
          <w:rStyle w:val="Char6"/>
          <w:rtl/>
        </w:rPr>
        <w:t xml:space="preserve"> </w:t>
      </w:r>
      <w:r w:rsidR="00E738B2" w:rsidRPr="00D9770E">
        <w:rPr>
          <w:rStyle w:val="Char6"/>
          <w:rFonts w:hint="cs"/>
          <w:rtl/>
        </w:rPr>
        <w:t>ٱلۡأَلۡبَٰبِ</w:t>
      </w:r>
      <w:r w:rsidR="00E738B2" w:rsidRPr="00EB6DEB">
        <w:rPr>
          <w:rFonts w:cs="CTraditional Arabic" w:hint="cs"/>
          <w:rtl/>
          <w:lang w:bidi="fa-IR"/>
        </w:rPr>
        <w:t>﴾</w:t>
      </w:r>
      <w:r w:rsidR="0041118C" w:rsidRPr="002A6C39">
        <w:rPr>
          <w:rStyle w:val="Char5"/>
          <w:rFonts w:hint="cs"/>
          <w:rtl/>
        </w:rPr>
        <w:t xml:space="preserve"> «خردمندان».</w:t>
      </w:r>
    </w:p>
    <w:p w:rsidR="0050205F" w:rsidRPr="002A6C39" w:rsidRDefault="0050205F" w:rsidP="006867F2">
      <w:pPr>
        <w:jc w:val="both"/>
        <w:rPr>
          <w:rStyle w:val="Char5"/>
          <w:rtl/>
        </w:rPr>
      </w:pPr>
      <w:r w:rsidRPr="002A6C39">
        <w:rPr>
          <w:rStyle w:val="Char5"/>
          <w:rFonts w:hint="cs"/>
          <w:rtl/>
        </w:rPr>
        <w:t>توصیف می‌کند، همچنانکه در پایان برخی فرمان‌ها و نواهی به همین نکته اشاره می‌کند، از جمله در این فرموده:</w:t>
      </w:r>
    </w:p>
    <w:p w:rsidR="0050205F" w:rsidRPr="002A6C39" w:rsidRDefault="00E738B2" w:rsidP="006867F2">
      <w:pPr>
        <w:jc w:val="both"/>
        <w:rPr>
          <w:rStyle w:val="Char5"/>
          <w:rtl/>
        </w:rPr>
      </w:pPr>
      <w:r>
        <w:rPr>
          <w:rFonts w:ascii="Traditional Arabic" w:hAnsi="Traditional Arabic" w:cs="CTraditional Arabic" w:hint="cs"/>
          <w:rtl/>
          <w:lang w:bidi="fa-IR"/>
        </w:rPr>
        <w:t>﴿</w:t>
      </w:r>
      <w:r w:rsidRPr="00D9770E">
        <w:rPr>
          <w:rStyle w:val="Char6"/>
          <w:rFonts w:hint="cs"/>
          <w:rtl/>
        </w:rPr>
        <w:t>ذَٰلِكُمۡ</w:t>
      </w:r>
      <w:r w:rsidRPr="00D9770E">
        <w:rPr>
          <w:rStyle w:val="Char6"/>
          <w:rtl/>
        </w:rPr>
        <w:t xml:space="preserve"> </w:t>
      </w:r>
      <w:r w:rsidRPr="00D9770E">
        <w:rPr>
          <w:rStyle w:val="Char6"/>
          <w:rFonts w:hint="cs"/>
          <w:rtl/>
        </w:rPr>
        <w:t>وَصَّىٰكُم</w:t>
      </w:r>
      <w:r w:rsidRPr="00D9770E">
        <w:rPr>
          <w:rStyle w:val="Char6"/>
          <w:rtl/>
        </w:rPr>
        <w:t xml:space="preserve"> </w:t>
      </w:r>
      <w:r w:rsidRPr="00D9770E">
        <w:rPr>
          <w:rStyle w:val="Char6"/>
          <w:rFonts w:hint="cs"/>
          <w:rtl/>
        </w:rPr>
        <w:t>بِهِۦ</w:t>
      </w:r>
      <w:r w:rsidRPr="00D9770E">
        <w:rPr>
          <w:rStyle w:val="Char6"/>
          <w:rtl/>
        </w:rPr>
        <w:t xml:space="preserve"> </w:t>
      </w:r>
      <w:r w:rsidRPr="00D9770E">
        <w:rPr>
          <w:rStyle w:val="Char6"/>
          <w:rFonts w:hint="cs"/>
          <w:rtl/>
        </w:rPr>
        <w:t>لَعَلَّكُمۡ</w:t>
      </w:r>
      <w:r w:rsidRPr="00D9770E">
        <w:rPr>
          <w:rStyle w:val="Char6"/>
          <w:rtl/>
        </w:rPr>
        <w:t xml:space="preserve"> </w:t>
      </w:r>
      <w:r w:rsidRPr="00D9770E">
        <w:rPr>
          <w:rStyle w:val="Char6"/>
          <w:rFonts w:hint="cs"/>
          <w:rtl/>
        </w:rPr>
        <w:t>تَعۡقِلُونَ</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50205F" w:rsidRPr="00E738B2">
        <w:rPr>
          <w:rStyle w:val="Char4"/>
          <w:rFonts w:hint="cs"/>
          <w:rtl/>
        </w:rPr>
        <w:t>[الأنعام: 151].</w:t>
      </w:r>
    </w:p>
    <w:p w:rsidR="0050205F" w:rsidRPr="002A6C39" w:rsidRDefault="0050205F" w:rsidP="006867F2">
      <w:pPr>
        <w:jc w:val="both"/>
        <w:rPr>
          <w:rStyle w:val="Char5"/>
          <w:rtl/>
        </w:rPr>
      </w:pPr>
      <w:r>
        <w:rPr>
          <w:rFonts w:ascii="Traditional Arabic" w:hAnsi="Traditional Arabic" w:cs="Traditional Arabic"/>
          <w:rtl/>
          <w:lang w:bidi="fa-IR"/>
        </w:rPr>
        <w:t>«</w:t>
      </w:r>
      <w:r w:rsidRPr="002A6C39">
        <w:rPr>
          <w:rStyle w:val="Char5"/>
          <w:rFonts w:hint="cs"/>
          <w:rtl/>
        </w:rPr>
        <w:t>... این‌ها اموری هستند که خدا به گون</w:t>
      </w:r>
      <w:r w:rsidR="008811E8" w:rsidRPr="002A6C39">
        <w:rPr>
          <w:rStyle w:val="Char5"/>
          <w:rFonts w:hint="cs"/>
          <w:rtl/>
        </w:rPr>
        <w:t>ۀ</w:t>
      </w:r>
      <w:r w:rsidRPr="002A6C39">
        <w:rPr>
          <w:rStyle w:val="Char5"/>
          <w:rFonts w:hint="cs"/>
          <w:rtl/>
        </w:rPr>
        <w:t xml:space="preserve"> مؤکد شما را بدانها توصیه می‌کند تا</w:t>
      </w:r>
      <w:r w:rsidR="00DC0CD3">
        <w:rPr>
          <w:rStyle w:val="Char5"/>
          <w:rFonts w:hint="cs"/>
          <w:rtl/>
        </w:rPr>
        <w:t xml:space="preserve"> آن‌ها </w:t>
      </w:r>
      <w:r w:rsidRPr="002A6C39">
        <w:rPr>
          <w:rStyle w:val="Char5"/>
          <w:rFonts w:hint="cs"/>
          <w:rtl/>
        </w:rPr>
        <w:t>را بفهمید و خردمندانه عمل کنید</w:t>
      </w:r>
      <w:r>
        <w:rPr>
          <w:rFonts w:ascii="Traditional Arabic" w:hAnsi="Traditional Arabic" w:cs="Traditional Arabic"/>
          <w:rtl/>
          <w:lang w:bidi="fa-IR"/>
        </w:rPr>
        <w:t>»</w:t>
      </w:r>
      <w:r w:rsidRPr="002A6C39">
        <w:rPr>
          <w:rStyle w:val="Char5"/>
          <w:rFonts w:hint="cs"/>
          <w:rtl/>
        </w:rPr>
        <w:t>.</w:t>
      </w:r>
    </w:p>
    <w:p w:rsidR="00E602DC" w:rsidRPr="002A6C39" w:rsidRDefault="00E602DC" w:rsidP="006867F2">
      <w:pPr>
        <w:jc w:val="both"/>
        <w:rPr>
          <w:rStyle w:val="Char5"/>
          <w:rtl/>
        </w:rPr>
      </w:pPr>
      <w:r w:rsidRPr="002A6C39">
        <w:rPr>
          <w:rStyle w:val="Char5"/>
          <w:rFonts w:hint="cs"/>
          <w:rtl/>
        </w:rPr>
        <w:t>به همین دلیل می‌بینیم که اخلاق در اسلام فقط بر فرمان قاطع و تکلیف تعبدی تکیه نمی‌کند، بلکه بر مخاطب‌ساختن اندیشه‌ها و تحریک وجدان‌ها، در مورد یک نظام اخلاقی قابل فهم و برهانی دارای پیامدهای دینوی و اخروی مشخص نیز تکیه می‌نماید؛ از جمله مانند: فرمود</w:t>
      </w:r>
      <w:r w:rsidR="008811E8" w:rsidRPr="002A6C39">
        <w:rPr>
          <w:rStyle w:val="Char5"/>
          <w:rFonts w:hint="cs"/>
          <w:rtl/>
        </w:rPr>
        <w:t>ۀ</w:t>
      </w:r>
      <w:r w:rsidRPr="002A6C39">
        <w:rPr>
          <w:rStyle w:val="Char5"/>
          <w:rFonts w:hint="cs"/>
          <w:rtl/>
        </w:rPr>
        <w:t xml:space="preserve"> خداوند در مورد سفارش‌های</w:t>
      </w:r>
      <w:r w:rsidR="007514D3" w:rsidRPr="002A6C39">
        <w:rPr>
          <w:rStyle w:val="Char5"/>
          <w:rFonts w:hint="cs"/>
          <w:rtl/>
        </w:rPr>
        <w:t xml:space="preserve"> لقمان به فرزندش:</w:t>
      </w:r>
    </w:p>
    <w:p w:rsidR="007514D3" w:rsidRPr="002A6C39" w:rsidRDefault="00E738B2" w:rsidP="006867F2">
      <w:pPr>
        <w:jc w:val="both"/>
        <w:rPr>
          <w:rStyle w:val="Char5"/>
          <w:rtl/>
        </w:rPr>
      </w:pPr>
      <w:r>
        <w:rPr>
          <w:rFonts w:ascii="Traditional Arabic" w:hAnsi="Traditional Arabic" w:cs="CTraditional Arabic" w:hint="cs"/>
          <w:rtl/>
          <w:lang w:bidi="fa-IR"/>
        </w:rPr>
        <w:t>﴿</w:t>
      </w:r>
      <w:r w:rsidRPr="00D9770E">
        <w:rPr>
          <w:rStyle w:val="Char6"/>
          <w:rFonts w:hint="cs"/>
          <w:rtl/>
        </w:rPr>
        <w:t>يَٰبُنَيَّ</w:t>
      </w:r>
      <w:r w:rsidRPr="00D9770E">
        <w:rPr>
          <w:rStyle w:val="Char6"/>
          <w:rtl/>
        </w:rPr>
        <w:t xml:space="preserve"> </w:t>
      </w:r>
      <w:r w:rsidRPr="00D9770E">
        <w:rPr>
          <w:rStyle w:val="Char6"/>
          <w:rFonts w:hint="cs"/>
          <w:rtl/>
        </w:rPr>
        <w:t>أَقِمِ</w:t>
      </w:r>
      <w:r w:rsidRPr="00D9770E">
        <w:rPr>
          <w:rStyle w:val="Char6"/>
          <w:rtl/>
        </w:rPr>
        <w:t xml:space="preserve"> </w:t>
      </w:r>
      <w:r w:rsidRPr="00D9770E">
        <w:rPr>
          <w:rStyle w:val="Char6"/>
          <w:rFonts w:hint="cs"/>
          <w:rtl/>
        </w:rPr>
        <w:t>ٱلصَّلَوٰةَ</w:t>
      </w:r>
      <w:r w:rsidRPr="00D9770E">
        <w:rPr>
          <w:rStyle w:val="Char6"/>
          <w:rtl/>
        </w:rPr>
        <w:t xml:space="preserve"> </w:t>
      </w:r>
      <w:r w:rsidRPr="00D9770E">
        <w:rPr>
          <w:rStyle w:val="Char6"/>
          <w:rFonts w:hint="cs"/>
          <w:rtl/>
        </w:rPr>
        <w:t>وَأۡمُرۡ</w:t>
      </w:r>
      <w:r w:rsidRPr="00D9770E">
        <w:rPr>
          <w:rStyle w:val="Char6"/>
          <w:rtl/>
        </w:rPr>
        <w:t xml:space="preserve"> </w:t>
      </w:r>
      <w:r w:rsidRPr="00D9770E">
        <w:rPr>
          <w:rStyle w:val="Char6"/>
          <w:rFonts w:hint="cs"/>
          <w:rtl/>
        </w:rPr>
        <w:t>بِٱلۡمَعۡرُوفِ</w:t>
      </w:r>
      <w:r w:rsidRPr="00D9770E">
        <w:rPr>
          <w:rStyle w:val="Char6"/>
          <w:rtl/>
        </w:rPr>
        <w:t xml:space="preserve"> </w:t>
      </w:r>
      <w:r w:rsidRPr="00D9770E">
        <w:rPr>
          <w:rStyle w:val="Char6"/>
          <w:rFonts w:hint="cs"/>
          <w:rtl/>
        </w:rPr>
        <w:t>وَٱنۡهَ</w:t>
      </w:r>
      <w:r w:rsidRPr="00D9770E">
        <w:rPr>
          <w:rStyle w:val="Char6"/>
          <w:rtl/>
        </w:rPr>
        <w:t xml:space="preserve"> </w:t>
      </w:r>
      <w:r w:rsidRPr="00D9770E">
        <w:rPr>
          <w:rStyle w:val="Char6"/>
          <w:rFonts w:hint="cs"/>
          <w:rtl/>
        </w:rPr>
        <w:t>عَنِ</w:t>
      </w:r>
      <w:r w:rsidRPr="00D9770E">
        <w:rPr>
          <w:rStyle w:val="Char6"/>
          <w:rtl/>
        </w:rPr>
        <w:t xml:space="preserve"> </w:t>
      </w:r>
      <w:r w:rsidRPr="00D9770E">
        <w:rPr>
          <w:rStyle w:val="Char6"/>
          <w:rFonts w:hint="cs"/>
          <w:rtl/>
        </w:rPr>
        <w:t>ٱلۡمُنكَرِ</w:t>
      </w:r>
      <w:r w:rsidRPr="00D9770E">
        <w:rPr>
          <w:rStyle w:val="Char6"/>
          <w:rtl/>
        </w:rPr>
        <w:t xml:space="preserve"> </w:t>
      </w:r>
      <w:r w:rsidRPr="00D9770E">
        <w:rPr>
          <w:rStyle w:val="Char6"/>
          <w:rFonts w:hint="cs"/>
          <w:rtl/>
        </w:rPr>
        <w:t>وَٱصۡبِرۡ</w:t>
      </w:r>
      <w:r w:rsidRPr="00D9770E">
        <w:rPr>
          <w:rStyle w:val="Char6"/>
          <w:rtl/>
        </w:rPr>
        <w:t xml:space="preserve"> </w:t>
      </w:r>
      <w:r w:rsidRPr="00D9770E">
        <w:rPr>
          <w:rStyle w:val="Char6"/>
          <w:rFonts w:hint="cs"/>
          <w:rtl/>
        </w:rPr>
        <w:t>عَلَىٰ</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أَصَابَكَۖ</w:t>
      </w:r>
      <w:r w:rsidRPr="00D9770E">
        <w:rPr>
          <w:rStyle w:val="Char6"/>
          <w:rtl/>
        </w:rPr>
        <w:t xml:space="preserve"> </w:t>
      </w:r>
      <w:r w:rsidRPr="00D9770E">
        <w:rPr>
          <w:rStyle w:val="Char6"/>
          <w:rFonts w:hint="cs"/>
          <w:rtl/>
        </w:rPr>
        <w:t>إِنَّ</w:t>
      </w:r>
      <w:r w:rsidRPr="00D9770E">
        <w:rPr>
          <w:rStyle w:val="Char6"/>
          <w:rtl/>
        </w:rPr>
        <w:t xml:space="preserve"> </w:t>
      </w:r>
      <w:r w:rsidRPr="00D9770E">
        <w:rPr>
          <w:rStyle w:val="Char6"/>
          <w:rFonts w:hint="cs"/>
          <w:rtl/>
        </w:rPr>
        <w:t>ذَٰلِكَ</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عَزۡمِ</w:t>
      </w:r>
      <w:r w:rsidRPr="00D9770E">
        <w:rPr>
          <w:rStyle w:val="Char6"/>
          <w:rtl/>
        </w:rPr>
        <w:t xml:space="preserve"> </w:t>
      </w:r>
      <w:r w:rsidRPr="00D9770E">
        <w:rPr>
          <w:rStyle w:val="Char6"/>
          <w:rFonts w:hint="cs"/>
          <w:rtl/>
        </w:rPr>
        <w:t>ٱلۡأُمُورِ</w:t>
      </w:r>
      <w:r w:rsidRPr="00D9770E">
        <w:rPr>
          <w:rStyle w:val="Char6"/>
          <w:rtl/>
        </w:rPr>
        <w:t xml:space="preserve"> </w:t>
      </w:r>
      <w:r w:rsidRPr="00D9770E">
        <w:rPr>
          <w:rStyle w:val="Char6"/>
          <w:rFonts w:hint="cs"/>
          <w:rtl/>
        </w:rPr>
        <w:t>١٧</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تُصَعِّرۡ</w:t>
      </w:r>
      <w:r w:rsidRPr="00D9770E">
        <w:rPr>
          <w:rStyle w:val="Char6"/>
          <w:rtl/>
        </w:rPr>
        <w:t xml:space="preserve"> </w:t>
      </w:r>
      <w:r w:rsidRPr="00D9770E">
        <w:rPr>
          <w:rStyle w:val="Char6"/>
          <w:rFonts w:hint="cs"/>
          <w:rtl/>
        </w:rPr>
        <w:t>خَدَّكَ</w:t>
      </w:r>
      <w:r w:rsidRPr="00D9770E">
        <w:rPr>
          <w:rStyle w:val="Char6"/>
          <w:rtl/>
        </w:rPr>
        <w:t xml:space="preserve"> </w:t>
      </w:r>
      <w:r w:rsidRPr="00D9770E">
        <w:rPr>
          <w:rStyle w:val="Char6"/>
          <w:rFonts w:hint="cs"/>
          <w:rtl/>
        </w:rPr>
        <w:t>لِلنَّاسِ</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تَمۡشِ</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ٱلۡأَرۡضِ</w:t>
      </w:r>
      <w:r w:rsidRPr="00D9770E">
        <w:rPr>
          <w:rStyle w:val="Char6"/>
          <w:rtl/>
        </w:rPr>
        <w:t xml:space="preserve"> </w:t>
      </w:r>
      <w:r w:rsidRPr="00D9770E">
        <w:rPr>
          <w:rStyle w:val="Char6"/>
          <w:rFonts w:hint="cs"/>
          <w:rtl/>
        </w:rPr>
        <w:t>مَرَحًاۖ</w:t>
      </w:r>
      <w:r w:rsidRPr="00D9770E">
        <w:rPr>
          <w:rStyle w:val="Char6"/>
          <w:rtl/>
        </w:rPr>
        <w:t xml:space="preserve"> </w:t>
      </w:r>
      <w:r w:rsidRPr="00D9770E">
        <w:rPr>
          <w:rStyle w:val="Char6"/>
          <w:rFonts w:hint="cs"/>
          <w:rtl/>
        </w:rPr>
        <w:t>إِنَّ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يُحِبُّ</w:t>
      </w:r>
      <w:r w:rsidRPr="00D9770E">
        <w:rPr>
          <w:rStyle w:val="Char6"/>
          <w:rtl/>
        </w:rPr>
        <w:t xml:space="preserve"> </w:t>
      </w:r>
      <w:r w:rsidRPr="00D9770E">
        <w:rPr>
          <w:rStyle w:val="Char6"/>
          <w:rFonts w:hint="cs"/>
          <w:rtl/>
        </w:rPr>
        <w:t>كُلَّ</w:t>
      </w:r>
      <w:r w:rsidRPr="00D9770E">
        <w:rPr>
          <w:rStyle w:val="Char6"/>
          <w:rtl/>
        </w:rPr>
        <w:t xml:space="preserve"> </w:t>
      </w:r>
      <w:r w:rsidRPr="00D9770E">
        <w:rPr>
          <w:rStyle w:val="Char6"/>
          <w:rFonts w:hint="cs"/>
          <w:rtl/>
        </w:rPr>
        <w:t>مُخۡتَالٖ</w:t>
      </w:r>
      <w:r w:rsidRPr="00D9770E">
        <w:rPr>
          <w:rStyle w:val="Char6"/>
          <w:rtl/>
        </w:rPr>
        <w:t xml:space="preserve"> </w:t>
      </w:r>
      <w:r w:rsidRPr="00D9770E">
        <w:rPr>
          <w:rStyle w:val="Char6"/>
          <w:rFonts w:hint="cs"/>
          <w:rtl/>
        </w:rPr>
        <w:t>فَخُورٖ</w:t>
      </w:r>
      <w:r w:rsidRPr="00D9770E">
        <w:rPr>
          <w:rStyle w:val="Char6"/>
          <w:rtl/>
        </w:rPr>
        <w:t xml:space="preserve"> </w:t>
      </w:r>
      <w:r w:rsidRPr="00D9770E">
        <w:rPr>
          <w:rStyle w:val="Char6"/>
          <w:rFonts w:hint="cs"/>
          <w:rtl/>
        </w:rPr>
        <w:t>١٨</w:t>
      </w:r>
      <w:r w:rsidRPr="00D9770E">
        <w:rPr>
          <w:rStyle w:val="Char6"/>
          <w:rtl/>
        </w:rPr>
        <w:t xml:space="preserve"> </w:t>
      </w:r>
      <w:r w:rsidRPr="00D9770E">
        <w:rPr>
          <w:rStyle w:val="Char6"/>
          <w:rFonts w:hint="cs"/>
          <w:rtl/>
        </w:rPr>
        <w:t>وَٱقۡصِدۡ</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مَشۡيِكَ</w:t>
      </w:r>
      <w:r w:rsidRPr="00D9770E">
        <w:rPr>
          <w:rStyle w:val="Char6"/>
          <w:rtl/>
        </w:rPr>
        <w:t xml:space="preserve"> </w:t>
      </w:r>
      <w:r w:rsidRPr="00D9770E">
        <w:rPr>
          <w:rStyle w:val="Char6"/>
          <w:rFonts w:hint="cs"/>
          <w:rtl/>
        </w:rPr>
        <w:t>وَٱغۡضُضۡ</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صَوۡتِكَۚ</w:t>
      </w:r>
      <w:r w:rsidRPr="00D9770E">
        <w:rPr>
          <w:rStyle w:val="Char6"/>
          <w:rtl/>
        </w:rPr>
        <w:t xml:space="preserve"> </w:t>
      </w:r>
      <w:r w:rsidRPr="00D9770E">
        <w:rPr>
          <w:rStyle w:val="Char6"/>
          <w:rFonts w:hint="cs"/>
          <w:rtl/>
        </w:rPr>
        <w:t>إِنَّ</w:t>
      </w:r>
      <w:r w:rsidRPr="00D9770E">
        <w:rPr>
          <w:rStyle w:val="Char6"/>
          <w:rtl/>
        </w:rPr>
        <w:t xml:space="preserve"> </w:t>
      </w:r>
      <w:r w:rsidRPr="00D9770E">
        <w:rPr>
          <w:rStyle w:val="Char6"/>
          <w:rFonts w:hint="cs"/>
          <w:rtl/>
        </w:rPr>
        <w:t>أَنكَرَ</w:t>
      </w:r>
      <w:r w:rsidRPr="00D9770E">
        <w:rPr>
          <w:rStyle w:val="Char6"/>
          <w:rtl/>
        </w:rPr>
        <w:t xml:space="preserve"> </w:t>
      </w:r>
      <w:r w:rsidRPr="00D9770E">
        <w:rPr>
          <w:rStyle w:val="Char6"/>
          <w:rFonts w:hint="cs"/>
          <w:rtl/>
        </w:rPr>
        <w:t>ٱلۡأَصۡوَٰتِ</w:t>
      </w:r>
      <w:r w:rsidRPr="00D9770E">
        <w:rPr>
          <w:rStyle w:val="Char6"/>
          <w:rtl/>
        </w:rPr>
        <w:t xml:space="preserve"> </w:t>
      </w:r>
      <w:r w:rsidRPr="00D9770E">
        <w:rPr>
          <w:rStyle w:val="Char6"/>
          <w:rFonts w:hint="cs"/>
          <w:rtl/>
        </w:rPr>
        <w:t>لَصَوۡتُ</w:t>
      </w:r>
      <w:r w:rsidRPr="00D9770E">
        <w:rPr>
          <w:rStyle w:val="Char6"/>
          <w:rtl/>
        </w:rPr>
        <w:t xml:space="preserve"> </w:t>
      </w:r>
      <w:r w:rsidRPr="00D9770E">
        <w:rPr>
          <w:rStyle w:val="Char6"/>
          <w:rFonts w:hint="cs"/>
          <w:rtl/>
        </w:rPr>
        <w:t>ٱلۡحَمِيرِ</w:t>
      </w:r>
      <w:r w:rsidRPr="00D9770E">
        <w:rPr>
          <w:rStyle w:val="Char6"/>
          <w:rtl/>
        </w:rPr>
        <w:t xml:space="preserve"> </w:t>
      </w:r>
      <w:r w:rsidRPr="00D9770E">
        <w:rPr>
          <w:rStyle w:val="Char6"/>
          <w:rFonts w:hint="cs"/>
          <w:rtl/>
        </w:rPr>
        <w:t>١٩</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7514D3" w:rsidRPr="00E738B2">
        <w:rPr>
          <w:rStyle w:val="Char4"/>
          <w:rFonts w:hint="cs"/>
          <w:rtl/>
        </w:rPr>
        <w:t>[لقمان: 17 – 19].</w:t>
      </w:r>
    </w:p>
    <w:p w:rsidR="007514D3" w:rsidRPr="002A6C39" w:rsidRDefault="007514D3" w:rsidP="006867F2">
      <w:pPr>
        <w:jc w:val="both"/>
        <w:rPr>
          <w:rStyle w:val="Char5"/>
          <w:rtl/>
        </w:rPr>
      </w:pPr>
      <w:r>
        <w:rPr>
          <w:rFonts w:ascii="Traditional Arabic" w:hAnsi="Traditional Arabic" w:cs="Traditional Arabic"/>
          <w:rtl/>
          <w:lang w:bidi="fa-IR"/>
        </w:rPr>
        <w:t>«</w:t>
      </w:r>
      <w:r w:rsidRPr="002A6C39">
        <w:rPr>
          <w:rStyle w:val="Char5"/>
          <w:rFonts w:hint="cs"/>
          <w:rtl/>
        </w:rPr>
        <w:t>ای فرزند عزیزم! نماز را چنانکه شا</w:t>
      </w:r>
      <w:r w:rsidR="007B0764" w:rsidRPr="002A6C39">
        <w:rPr>
          <w:rStyle w:val="Char5"/>
          <w:rFonts w:hint="cs"/>
          <w:rtl/>
        </w:rPr>
        <w:t>ید بخوان، و به کار نیک دستور بد</w:t>
      </w:r>
      <w:r w:rsidRPr="002A6C39">
        <w:rPr>
          <w:rStyle w:val="Char5"/>
          <w:rFonts w:hint="cs"/>
          <w:rtl/>
        </w:rPr>
        <w:t>ه و از کار بد نهی کن، و در برابر مصائبی که به تو می‌رسد شکیبا باش. این‌ها از کارهای (اساس و مهمی) است که باید بر آن عزم را جزم کرد و ثابت ورزید. و با تکبر و بی‌اعتنایی از مردم روی مگردان، و مغرورانه بر زمین راه مرو، چرا که</w:t>
      </w:r>
      <w:r w:rsidR="0002202D" w:rsidRPr="002A6C39">
        <w:rPr>
          <w:rStyle w:val="Char5"/>
          <w:rFonts w:hint="cs"/>
          <w:rtl/>
        </w:rPr>
        <w:t xml:space="preserve"> خداوند هیچ متکبر مغروری را دوست نمی‌دارد. و در راه‌رفتن اعتدال را رعایت کن و (در سخن‌گفتنت) از صدای خود بکاه (و فریاد مزن) چرا که زشت‌ترین صداها، صدای خران است</w:t>
      </w:r>
      <w:r w:rsidR="0002202D">
        <w:rPr>
          <w:rFonts w:ascii="Traditional Arabic" w:hAnsi="Traditional Arabic" w:cs="Traditional Arabic"/>
          <w:rtl/>
          <w:lang w:bidi="fa-IR"/>
        </w:rPr>
        <w:t>»</w:t>
      </w:r>
      <w:r w:rsidR="0002202D" w:rsidRPr="002A6C39">
        <w:rPr>
          <w:rStyle w:val="Char5"/>
          <w:rFonts w:hint="cs"/>
          <w:rtl/>
        </w:rPr>
        <w:t>.</w:t>
      </w:r>
    </w:p>
    <w:p w:rsidR="000059EB" w:rsidRPr="002A6C39" w:rsidRDefault="000059EB" w:rsidP="006867F2">
      <w:pPr>
        <w:jc w:val="both"/>
        <w:rPr>
          <w:rStyle w:val="Char5"/>
          <w:rtl/>
        </w:rPr>
      </w:pPr>
      <w:r w:rsidRPr="002A6C39">
        <w:rPr>
          <w:rStyle w:val="Char5"/>
          <w:rFonts w:hint="cs"/>
          <w:rtl/>
        </w:rPr>
        <w:t>و همینطور در سور</w:t>
      </w:r>
      <w:r w:rsidR="008811E8" w:rsidRPr="002A6C39">
        <w:rPr>
          <w:rStyle w:val="Char5"/>
          <w:rFonts w:hint="cs"/>
          <w:rtl/>
        </w:rPr>
        <w:t>ۀ</w:t>
      </w:r>
      <w:r w:rsidRPr="002A6C39">
        <w:rPr>
          <w:rStyle w:val="Char5"/>
          <w:rFonts w:hint="cs"/>
          <w:rtl/>
        </w:rPr>
        <w:t xml:space="preserve"> اسراء:</w:t>
      </w:r>
    </w:p>
    <w:p w:rsidR="000059EB" w:rsidRPr="002A6C39" w:rsidRDefault="00E738B2" w:rsidP="006867F2">
      <w:pPr>
        <w:jc w:val="both"/>
        <w:rPr>
          <w:rStyle w:val="Char5"/>
          <w:rtl/>
        </w:rPr>
      </w:pPr>
      <w:r>
        <w:rPr>
          <w:rFonts w:ascii="Traditional Arabic" w:hAnsi="Traditional Arabic" w:cs="CTraditional Arabic" w:hint="cs"/>
          <w:rtl/>
          <w:lang w:bidi="fa-IR"/>
        </w:rPr>
        <w:t>﴿</w:t>
      </w:r>
      <w:r w:rsidRPr="00D9770E">
        <w:rPr>
          <w:rStyle w:val="Char6"/>
          <w:rFonts w:hint="cs"/>
          <w:rtl/>
        </w:rPr>
        <w:t>فَتَقۡعُدَ</w:t>
      </w:r>
      <w:r w:rsidRPr="00D9770E">
        <w:rPr>
          <w:rStyle w:val="Char6"/>
          <w:rtl/>
        </w:rPr>
        <w:t xml:space="preserve"> </w:t>
      </w:r>
      <w:r w:rsidRPr="00D9770E">
        <w:rPr>
          <w:rStyle w:val="Char6"/>
          <w:rFonts w:hint="cs"/>
          <w:rtl/>
        </w:rPr>
        <w:t>مَلُومٗا</w:t>
      </w:r>
      <w:r w:rsidRPr="00D9770E">
        <w:rPr>
          <w:rStyle w:val="Char6"/>
          <w:rtl/>
        </w:rPr>
        <w:t xml:space="preserve"> </w:t>
      </w:r>
      <w:r w:rsidRPr="00D9770E">
        <w:rPr>
          <w:rStyle w:val="Char6"/>
          <w:rFonts w:hint="cs"/>
          <w:rtl/>
        </w:rPr>
        <w:t>مَّحۡسُورًا</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0059EB" w:rsidRPr="00E738B2">
        <w:rPr>
          <w:rStyle w:val="Char4"/>
          <w:rFonts w:hint="cs"/>
          <w:rtl/>
        </w:rPr>
        <w:t>[الإسراء: 29].</w:t>
      </w:r>
    </w:p>
    <w:p w:rsidR="000059EB" w:rsidRPr="002A6C39" w:rsidRDefault="000059EB" w:rsidP="006867F2">
      <w:pPr>
        <w:jc w:val="both"/>
        <w:rPr>
          <w:rStyle w:val="Char5"/>
          <w:rtl/>
        </w:rPr>
      </w:pPr>
      <w:r>
        <w:rPr>
          <w:rFonts w:ascii="Traditional Arabic" w:hAnsi="Traditional Arabic" w:cs="Traditional Arabic"/>
          <w:rtl/>
          <w:lang w:bidi="fa-IR"/>
        </w:rPr>
        <w:t>«</w:t>
      </w:r>
      <w:r w:rsidRPr="002A6C39">
        <w:rPr>
          <w:rStyle w:val="Char5"/>
          <w:rFonts w:hint="cs"/>
          <w:rtl/>
        </w:rPr>
        <w:t>... که سبب می‌شود از کار بمانی و مورد ملامت (این و آن) قرار گیری و درمانده و غمناک گردی</w:t>
      </w:r>
      <w:r>
        <w:rPr>
          <w:rFonts w:ascii="Traditional Arabic" w:hAnsi="Traditional Arabic" w:cs="Traditional Arabic"/>
          <w:rtl/>
          <w:lang w:bidi="fa-IR"/>
        </w:rPr>
        <w:t>»</w:t>
      </w:r>
      <w:r w:rsidRPr="002A6C39">
        <w:rPr>
          <w:rStyle w:val="Char5"/>
          <w:rFonts w:hint="cs"/>
          <w:rtl/>
        </w:rPr>
        <w:t>.</w:t>
      </w:r>
    </w:p>
    <w:p w:rsidR="000059EB" w:rsidRPr="002A6C39" w:rsidRDefault="00E738B2" w:rsidP="006867F2">
      <w:pPr>
        <w:jc w:val="both"/>
        <w:rPr>
          <w:rStyle w:val="Char5"/>
          <w:rtl/>
        </w:rPr>
      </w:pPr>
      <w:r>
        <w:rPr>
          <w:rFonts w:ascii="Traditional Arabic" w:hAnsi="Traditional Arabic" w:cs="CTraditional Arabic" w:hint="cs"/>
          <w:rtl/>
          <w:lang w:bidi="fa-IR"/>
        </w:rPr>
        <w:t>﴿</w:t>
      </w:r>
      <w:r w:rsidRPr="00D9770E">
        <w:rPr>
          <w:rStyle w:val="Char6"/>
          <w:rFonts w:hint="cs"/>
          <w:rtl/>
        </w:rPr>
        <w:t>إِنَّهُۥ</w:t>
      </w:r>
      <w:r w:rsidRPr="00D9770E">
        <w:rPr>
          <w:rStyle w:val="Char6"/>
          <w:rtl/>
        </w:rPr>
        <w:t xml:space="preserve"> </w:t>
      </w:r>
      <w:r w:rsidRPr="00D9770E">
        <w:rPr>
          <w:rStyle w:val="Char6"/>
          <w:rFonts w:hint="cs"/>
          <w:rtl/>
        </w:rPr>
        <w:t>كَانَ</w:t>
      </w:r>
      <w:r w:rsidRPr="00D9770E">
        <w:rPr>
          <w:rStyle w:val="Char6"/>
          <w:rtl/>
        </w:rPr>
        <w:t xml:space="preserve"> </w:t>
      </w:r>
      <w:r w:rsidRPr="00D9770E">
        <w:rPr>
          <w:rStyle w:val="Char6"/>
          <w:rFonts w:hint="cs"/>
          <w:rtl/>
        </w:rPr>
        <w:t>فَٰحِشَةٗ</w:t>
      </w:r>
      <w:r w:rsidRPr="00D9770E">
        <w:rPr>
          <w:rStyle w:val="Char6"/>
          <w:rtl/>
        </w:rPr>
        <w:t xml:space="preserve"> </w:t>
      </w:r>
      <w:r w:rsidRPr="00D9770E">
        <w:rPr>
          <w:rStyle w:val="Char6"/>
          <w:rFonts w:hint="cs"/>
          <w:rtl/>
        </w:rPr>
        <w:t>وَسَآءَ</w:t>
      </w:r>
      <w:r w:rsidRPr="00D9770E">
        <w:rPr>
          <w:rStyle w:val="Char6"/>
          <w:rtl/>
        </w:rPr>
        <w:t xml:space="preserve"> </w:t>
      </w:r>
      <w:r w:rsidRPr="00D9770E">
        <w:rPr>
          <w:rStyle w:val="Char6"/>
          <w:rFonts w:hint="cs"/>
          <w:rtl/>
        </w:rPr>
        <w:t>سَبِيلٗا</w:t>
      </w:r>
      <w:r>
        <w:rPr>
          <w:rFonts w:ascii="Traditional Arabic" w:hAnsi="Traditional Arabic" w:cs="CTraditional Arabic" w:hint="cs"/>
          <w:rtl/>
          <w:lang w:bidi="fa-IR"/>
        </w:rPr>
        <w:t>﴾</w:t>
      </w:r>
      <w:r>
        <w:rPr>
          <w:rFonts w:ascii="Traditional Arabic" w:hAnsi="Traditional Arabic" w:cs="CTraditional Arabic"/>
          <w:lang w:bidi="fa-IR"/>
        </w:rPr>
        <w:t xml:space="preserve"> </w:t>
      </w:r>
      <w:r w:rsidR="000059EB" w:rsidRPr="00E738B2">
        <w:rPr>
          <w:rStyle w:val="Char4"/>
          <w:rFonts w:hint="cs"/>
          <w:rtl/>
        </w:rPr>
        <w:t>[الإسراء: 32].</w:t>
      </w:r>
    </w:p>
    <w:p w:rsidR="000059EB" w:rsidRPr="002A6C39" w:rsidRDefault="000059EB" w:rsidP="006867F2">
      <w:pPr>
        <w:jc w:val="both"/>
        <w:rPr>
          <w:rStyle w:val="Char5"/>
          <w:rtl/>
        </w:rPr>
      </w:pPr>
      <w:r>
        <w:rPr>
          <w:rFonts w:ascii="Traditional Arabic" w:hAnsi="Traditional Arabic" w:cs="Traditional Arabic"/>
          <w:rtl/>
          <w:lang w:bidi="fa-IR"/>
        </w:rPr>
        <w:t>«</w:t>
      </w:r>
      <w:r w:rsidRPr="002A6C39">
        <w:rPr>
          <w:rStyle w:val="Char5"/>
          <w:rFonts w:hint="cs"/>
          <w:rtl/>
        </w:rPr>
        <w:t>چرا که زنا گناه بسیار زشت و بدترین راه و شیوه است</w:t>
      </w:r>
      <w:r>
        <w:rPr>
          <w:rFonts w:ascii="Traditional Arabic" w:hAnsi="Traditional Arabic" w:cs="Traditional Arabic"/>
          <w:rtl/>
          <w:lang w:bidi="fa-IR"/>
        </w:rPr>
        <w:t>»</w:t>
      </w:r>
      <w:r w:rsidRPr="002A6C39">
        <w:rPr>
          <w:rStyle w:val="Char5"/>
          <w:rFonts w:hint="cs"/>
          <w:rtl/>
        </w:rPr>
        <w:t>.</w:t>
      </w:r>
    </w:p>
    <w:p w:rsidR="000059EB" w:rsidRPr="002A6C39" w:rsidRDefault="00E738B2" w:rsidP="006867F2">
      <w:pPr>
        <w:jc w:val="both"/>
        <w:rPr>
          <w:rStyle w:val="Char5"/>
          <w:rtl/>
        </w:rPr>
      </w:pPr>
      <w:r>
        <w:rPr>
          <w:rFonts w:ascii="Traditional Arabic" w:hAnsi="Traditional Arabic" w:cs="CTraditional Arabic" w:hint="cs"/>
          <w:rtl/>
          <w:lang w:bidi="fa-IR"/>
        </w:rPr>
        <w:t>﴿</w:t>
      </w:r>
      <w:r w:rsidRPr="00D9770E">
        <w:rPr>
          <w:rStyle w:val="Char6"/>
          <w:rFonts w:hint="cs"/>
          <w:rtl/>
        </w:rPr>
        <w:t>إِنَّكَ</w:t>
      </w:r>
      <w:r w:rsidRPr="00D9770E">
        <w:rPr>
          <w:rStyle w:val="Char6"/>
          <w:rtl/>
        </w:rPr>
        <w:t xml:space="preserve"> </w:t>
      </w:r>
      <w:r w:rsidRPr="00D9770E">
        <w:rPr>
          <w:rStyle w:val="Char6"/>
          <w:rFonts w:hint="cs"/>
          <w:rtl/>
        </w:rPr>
        <w:t>لَن</w:t>
      </w:r>
      <w:r w:rsidRPr="00D9770E">
        <w:rPr>
          <w:rStyle w:val="Char6"/>
          <w:rtl/>
        </w:rPr>
        <w:t xml:space="preserve"> </w:t>
      </w:r>
      <w:r w:rsidRPr="00D9770E">
        <w:rPr>
          <w:rStyle w:val="Char6"/>
          <w:rFonts w:hint="cs"/>
          <w:rtl/>
        </w:rPr>
        <w:t>تَخۡرِقَ</w:t>
      </w:r>
      <w:r w:rsidRPr="00D9770E">
        <w:rPr>
          <w:rStyle w:val="Char6"/>
          <w:rtl/>
        </w:rPr>
        <w:t xml:space="preserve"> </w:t>
      </w:r>
      <w:r w:rsidRPr="00D9770E">
        <w:rPr>
          <w:rStyle w:val="Char6"/>
          <w:rFonts w:hint="cs"/>
          <w:rtl/>
        </w:rPr>
        <w:t>ٱلۡأَرۡضَ</w:t>
      </w:r>
      <w:r w:rsidRPr="00D9770E">
        <w:rPr>
          <w:rStyle w:val="Char6"/>
          <w:rtl/>
        </w:rPr>
        <w:t xml:space="preserve"> </w:t>
      </w:r>
      <w:r w:rsidRPr="00D9770E">
        <w:rPr>
          <w:rStyle w:val="Char6"/>
          <w:rFonts w:hint="cs"/>
          <w:rtl/>
        </w:rPr>
        <w:t>وَلَن</w:t>
      </w:r>
      <w:r w:rsidRPr="00D9770E">
        <w:rPr>
          <w:rStyle w:val="Char6"/>
          <w:rtl/>
        </w:rPr>
        <w:t xml:space="preserve"> </w:t>
      </w:r>
      <w:r w:rsidRPr="00D9770E">
        <w:rPr>
          <w:rStyle w:val="Char6"/>
          <w:rFonts w:hint="cs"/>
          <w:rtl/>
        </w:rPr>
        <w:t>تَبۡلُغَ</w:t>
      </w:r>
      <w:r w:rsidRPr="00D9770E">
        <w:rPr>
          <w:rStyle w:val="Char6"/>
          <w:rtl/>
        </w:rPr>
        <w:t xml:space="preserve"> </w:t>
      </w:r>
      <w:r w:rsidRPr="00D9770E">
        <w:rPr>
          <w:rStyle w:val="Char6"/>
          <w:rFonts w:hint="cs"/>
          <w:rtl/>
        </w:rPr>
        <w:t>ٱلۡجِبَالَ</w:t>
      </w:r>
      <w:r w:rsidRPr="00D9770E">
        <w:rPr>
          <w:rStyle w:val="Char6"/>
          <w:rtl/>
        </w:rPr>
        <w:t xml:space="preserve"> </w:t>
      </w:r>
      <w:r w:rsidRPr="00D9770E">
        <w:rPr>
          <w:rStyle w:val="Char6"/>
          <w:rFonts w:hint="cs"/>
          <w:rtl/>
        </w:rPr>
        <w:t>طُولٗا</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0059EB" w:rsidRPr="00E738B2">
        <w:rPr>
          <w:rStyle w:val="Char4"/>
          <w:rFonts w:hint="cs"/>
          <w:rtl/>
        </w:rPr>
        <w:t>[الإسراء: 37].</w:t>
      </w:r>
    </w:p>
    <w:p w:rsidR="000059EB" w:rsidRPr="002A6C39" w:rsidRDefault="000059EB" w:rsidP="006867F2">
      <w:pPr>
        <w:jc w:val="both"/>
        <w:rPr>
          <w:rStyle w:val="Char5"/>
          <w:rtl/>
        </w:rPr>
      </w:pPr>
      <w:r>
        <w:rPr>
          <w:rFonts w:ascii="Traditional Arabic" w:hAnsi="Traditional Arabic" w:cs="Traditional Arabic"/>
          <w:rtl/>
          <w:lang w:bidi="fa-IR"/>
        </w:rPr>
        <w:t>«</w:t>
      </w:r>
      <w:r w:rsidRPr="002A6C39">
        <w:rPr>
          <w:rStyle w:val="Char5"/>
          <w:rFonts w:hint="cs"/>
          <w:rtl/>
        </w:rPr>
        <w:t>چرا که تو (با پای‌کوبیدن قلدرانه‌ات بر زمین) نمی‌توانی زمین را بشکافی، و (با گردن‌کشیدن جبارانه‌ات بر آسمان، نمی‌توانی) به بلندای کوه‌ها بررسی</w:t>
      </w:r>
      <w:r>
        <w:rPr>
          <w:rFonts w:ascii="Traditional Arabic" w:hAnsi="Traditional Arabic" w:cs="Traditional Arabic"/>
          <w:rtl/>
          <w:lang w:bidi="fa-IR"/>
        </w:rPr>
        <w:t>»</w:t>
      </w:r>
      <w:r w:rsidRPr="002A6C39">
        <w:rPr>
          <w:rStyle w:val="Char5"/>
          <w:rFonts w:hint="cs"/>
          <w:rtl/>
        </w:rPr>
        <w:t>.</w:t>
      </w:r>
    </w:p>
    <w:p w:rsidR="000D444B" w:rsidRPr="002A6C39" w:rsidRDefault="000D444B" w:rsidP="006867F2">
      <w:pPr>
        <w:jc w:val="both"/>
        <w:rPr>
          <w:rStyle w:val="Char5"/>
          <w:rtl/>
        </w:rPr>
      </w:pPr>
      <w:r w:rsidRPr="002A6C39">
        <w:rPr>
          <w:rStyle w:val="Char5"/>
          <w:rFonts w:hint="cs"/>
          <w:rtl/>
        </w:rPr>
        <w:t>قوانینی ربانی:</w:t>
      </w:r>
    </w:p>
    <w:p w:rsidR="000D444B" w:rsidRPr="002A6C39" w:rsidRDefault="000D444B" w:rsidP="006867F2">
      <w:pPr>
        <w:jc w:val="both"/>
        <w:rPr>
          <w:rStyle w:val="Char5"/>
          <w:rtl/>
        </w:rPr>
      </w:pPr>
      <w:r w:rsidRPr="002A6C39">
        <w:rPr>
          <w:rStyle w:val="Char5"/>
          <w:rFonts w:hint="cs"/>
          <w:rtl/>
        </w:rPr>
        <w:t>قوانین اسلامی، برای کنترل زندگی فردی، خانوادگی، اجتماعی و سیاسی، قوانینی هستند ربانی.</w:t>
      </w:r>
      <w:r w:rsidR="00192304" w:rsidRPr="002A6C39">
        <w:rPr>
          <w:rStyle w:val="Char5"/>
          <w:rFonts w:hint="cs"/>
          <w:rtl/>
        </w:rPr>
        <w:t xml:space="preserve"> منظورم در اساس مبادی و احکام بن</w:t>
      </w:r>
      <w:r w:rsidRPr="002A6C39">
        <w:rPr>
          <w:rStyle w:val="Char5"/>
          <w:rFonts w:hint="cs"/>
          <w:rtl/>
        </w:rPr>
        <w:t>ادین آن قوانین می‌باشد که خداوند خواسته که به دور از ناتوانی، افراط‌گرایی‌ها،</w:t>
      </w:r>
      <w:r w:rsidR="00AA0FE1">
        <w:rPr>
          <w:rStyle w:val="Char5"/>
          <w:rFonts w:hint="cs"/>
          <w:rtl/>
        </w:rPr>
        <w:t xml:space="preserve"> جانبداری‌ها </w:t>
      </w:r>
      <w:r w:rsidRPr="002A6C39">
        <w:rPr>
          <w:rStyle w:val="Char5"/>
          <w:rFonts w:hint="cs"/>
          <w:rtl/>
        </w:rPr>
        <w:t>و تناقض‌گویی‌های بشر، براساس</w:t>
      </w:r>
      <w:r w:rsidR="00DC0CD3">
        <w:rPr>
          <w:rStyle w:val="Char5"/>
          <w:rFonts w:hint="cs"/>
          <w:rtl/>
        </w:rPr>
        <w:t xml:space="preserve"> آن‌ها </w:t>
      </w:r>
      <w:r w:rsidRPr="002A6C39">
        <w:rPr>
          <w:rStyle w:val="Char5"/>
          <w:rFonts w:hint="cs"/>
          <w:rtl/>
        </w:rPr>
        <w:t>سیر کاروان بشریت را تنظیم نموده، و روابط میان افراد و گروه</w:t>
      </w:r>
      <w:r w:rsidR="00192304" w:rsidRPr="002A6C39">
        <w:rPr>
          <w:rStyle w:val="Char5"/>
          <w:rFonts w:hint="cs"/>
          <w:rtl/>
        </w:rPr>
        <w:t>‌های انسانی را بر پایدارترین بنی</w:t>
      </w:r>
      <w:r w:rsidRPr="002A6C39">
        <w:rPr>
          <w:rStyle w:val="Char5"/>
          <w:rFonts w:hint="cs"/>
          <w:rtl/>
        </w:rPr>
        <w:t>ان‌ها استوار نماید.</w:t>
      </w:r>
    </w:p>
    <w:p w:rsidR="004337B8" w:rsidRPr="00AA0FE1" w:rsidRDefault="004337B8" w:rsidP="006867F2">
      <w:pPr>
        <w:jc w:val="both"/>
        <w:rPr>
          <w:rStyle w:val="Char5"/>
          <w:spacing w:val="-4"/>
          <w:rtl/>
        </w:rPr>
      </w:pPr>
      <w:r w:rsidRPr="00AA0FE1">
        <w:rPr>
          <w:rStyle w:val="Char5"/>
          <w:rFonts w:hint="cs"/>
          <w:spacing w:val="-4"/>
          <w:rtl/>
        </w:rPr>
        <w:t>نخستین برتری قوانین اسلامی نسبت به دیگر قوانین، اعم از قدیم و جدید، شرقی و غربی، لیبرالی و کمونیستی، همین ربانی‌بودن</w:t>
      </w:r>
      <w:r w:rsidR="00DC0CD3">
        <w:rPr>
          <w:rStyle w:val="Char5"/>
          <w:rFonts w:hint="cs"/>
          <w:spacing w:val="-4"/>
          <w:rtl/>
        </w:rPr>
        <w:t xml:space="preserve"> آن‌ها </w:t>
      </w:r>
      <w:r w:rsidRPr="00AA0FE1">
        <w:rPr>
          <w:rStyle w:val="Char5"/>
          <w:rFonts w:hint="cs"/>
          <w:spacing w:val="-4"/>
          <w:rtl/>
        </w:rPr>
        <w:t>می‌باشد. شریعت اسلامی همان یگانه قانون موجود دنیاست که اساس آن پیام خداوند و احکام راستین و عادلانه وی می‌باشد:</w:t>
      </w:r>
    </w:p>
    <w:p w:rsidR="004337B8" w:rsidRPr="002A6C39" w:rsidRDefault="00E738B2" w:rsidP="006867F2">
      <w:pPr>
        <w:jc w:val="both"/>
        <w:rPr>
          <w:rStyle w:val="Char5"/>
          <w:rtl/>
        </w:rPr>
      </w:pPr>
      <w:r>
        <w:rPr>
          <w:rFonts w:ascii="Traditional Arabic" w:hAnsi="Traditional Arabic" w:cs="CTraditional Arabic" w:hint="cs"/>
          <w:rtl/>
          <w:lang w:bidi="fa-IR"/>
        </w:rPr>
        <w:t>﴿</w:t>
      </w:r>
      <w:r w:rsidRPr="00D9770E">
        <w:rPr>
          <w:rStyle w:val="Char6"/>
          <w:rFonts w:hint="cs"/>
          <w:rtl/>
        </w:rPr>
        <w:t>وَتَمَّتۡ</w:t>
      </w:r>
      <w:r w:rsidRPr="00D9770E">
        <w:rPr>
          <w:rStyle w:val="Char6"/>
          <w:rtl/>
        </w:rPr>
        <w:t xml:space="preserve"> </w:t>
      </w:r>
      <w:r w:rsidRPr="00D9770E">
        <w:rPr>
          <w:rStyle w:val="Char6"/>
          <w:rFonts w:hint="cs"/>
          <w:rtl/>
        </w:rPr>
        <w:t>كَلِمَتُ</w:t>
      </w:r>
      <w:r w:rsidRPr="00D9770E">
        <w:rPr>
          <w:rStyle w:val="Char6"/>
          <w:rtl/>
        </w:rPr>
        <w:t xml:space="preserve"> </w:t>
      </w:r>
      <w:r w:rsidRPr="00D9770E">
        <w:rPr>
          <w:rStyle w:val="Char6"/>
          <w:rFonts w:hint="cs"/>
          <w:rtl/>
        </w:rPr>
        <w:t>رَبِّكَ</w:t>
      </w:r>
      <w:r w:rsidRPr="00D9770E">
        <w:rPr>
          <w:rStyle w:val="Char6"/>
          <w:rtl/>
        </w:rPr>
        <w:t xml:space="preserve"> </w:t>
      </w:r>
      <w:r w:rsidRPr="00D9770E">
        <w:rPr>
          <w:rStyle w:val="Char6"/>
          <w:rFonts w:hint="cs"/>
          <w:rtl/>
        </w:rPr>
        <w:t>صِدۡقٗا</w:t>
      </w:r>
      <w:r w:rsidRPr="00D9770E">
        <w:rPr>
          <w:rStyle w:val="Char6"/>
          <w:rtl/>
        </w:rPr>
        <w:t xml:space="preserve"> </w:t>
      </w:r>
      <w:r w:rsidRPr="00D9770E">
        <w:rPr>
          <w:rStyle w:val="Char6"/>
          <w:rFonts w:hint="cs"/>
          <w:rtl/>
        </w:rPr>
        <w:t>وَعَدۡلٗاۚ</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مُبَدِّلَ</w:t>
      </w:r>
      <w:r w:rsidRPr="00D9770E">
        <w:rPr>
          <w:rStyle w:val="Char6"/>
          <w:rtl/>
        </w:rPr>
        <w:t xml:space="preserve"> </w:t>
      </w:r>
      <w:r w:rsidRPr="00D9770E">
        <w:rPr>
          <w:rStyle w:val="Char6"/>
          <w:rFonts w:hint="cs"/>
          <w:rtl/>
        </w:rPr>
        <w:t>لِكَلِمَٰتِهِۦۚ</w:t>
      </w:r>
      <w:r w:rsidRPr="00D9770E">
        <w:rPr>
          <w:rStyle w:val="Char6"/>
          <w:rtl/>
        </w:rPr>
        <w:t xml:space="preserve"> </w:t>
      </w:r>
      <w:r w:rsidRPr="00D9770E">
        <w:rPr>
          <w:rStyle w:val="Char6"/>
          <w:rFonts w:hint="cs"/>
          <w:rtl/>
        </w:rPr>
        <w:t>وَهُوَ</w:t>
      </w:r>
      <w:r w:rsidRPr="00D9770E">
        <w:rPr>
          <w:rStyle w:val="Char6"/>
          <w:rtl/>
        </w:rPr>
        <w:t xml:space="preserve"> </w:t>
      </w:r>
      <w:r w:rsidRPr="00D9770E">
        <w:rPr>
          <w:rStyle w:val="Char6"/>
          <w:rFonts w:hint="cs"/>
          <w:rtl/>
        </w:rPr>
        <w:t>ٱلسَّمِيعُ</w:t>
      </w:r>
      <w:r w:rsidRPr="00D9770E">
        <w:rPr>
          <w:rStyle w:val="Char6"/>
          <w:rtl/>
        </w:rPr>
        <w:t xml:space="preserve"> </w:t>
      </w:r>
      <w:r w:rsidRPr="00D9770E">
        <w:rPr>
          <w:rStyle w:val="Char6"/>
          <w:rFonts w:hint="cs"/>
          <w:rtl/>
        </w:rPr>
        <w:t>ٱلۡعَلِيمُ</w:t>
      </w:r>
      <w:r w:rsidRPr="00D9770E">
        <w:rPr>
          <w:rStyle w:val="Char6"/>
          <w:rtl/>
        </w:rPr>
        <w:t xml:space="preserve"> </w:t>
      </w:r>
      <w:r w:rsidRPr="00D9770E">
        <w:rPr>
          <w:rStyle w:val="Char6"/>
          <w:rFonts w:hint="cs"/>
          <w:rtl/>
        </w:rPr>
        <w:t>١١٥</w:t>
      </w:r>
      <w:r>
        <w:rPr>
          <w:rFonts w:ascii="Traditional Arabic" w:hAnsi="Traditional Arabic" w:cs="CTraditional Arabic" w:hint="cs"/>
          <w:rtl/>
          <w:lang w:bidi="fa-IR"/>
        </w:rPr>
        <w:t>﴾</w:t>
      </w:r>
      <w:r>
        <w:rPr>
          <w:rFonts w:ascii="Traditional Arabic" w:hAnsi="Traditional Arabic" w:cs="CTraditional Arabic"/>
          <w:lang w:bidi="fa-IR"/>
        </w:rPr>
        <w:t xml:space="preserve"> </w:t>
      </w:r>
      <w:r w:rsidR="004337B8" w:rsidRPr="00E738B2">
        <w:rPr>
          <w:rStyle w:val="Char4"/>
          <w:rFonts w:hint="cs"/>
          <w:rtl/>
        </w:rPr>
        <w:t>[الأنعام: 115].</w:t>
      </w:r>
    </w:p>
    <w:p w:rsidR="004337B8" w:rsidRPr="002A6C39" w:rsidRDefault="004337B8" w:rsidP="006867F2">
      <w:pPr>
        <w:jc w:val="both"/>
        <w:rPr>
          <w:rStyle w:val="Char5"/>
          <w:rtl/>
        </w:rPr>
      </w:pPr>
      <w:r>
        <w:rPr>
          <w:rFonts w:ascii="Traditional Arabic" w:hAnsi="Traditional Arabic" w:cs="Traditional Arabic"/>
          <w:rtl/>
          <w:lang w:bidi="fa-IR"/>
        </w:rPr>
        <w:t>«</w:t>
      </w:r>
      <w:r w:rsidRPr="002A6C39">
        <w:rPr>
          <w:rStyle w:val="Char5"/>
          <w:rFonts w:hint="cs"/>
          <w:rtl/>
        </w:rPr>
        <w:t>فرمان پروردگارت! صادقانه و عادلانه به انجام رسید. هیچکسی نمی‌تواند فرمان‌ها و قوانین او را دگرگون کند. و او شنوا و آگاه است</w:t>
      </w:r>
      <w:r>
        <w:rPr>
          <w:rFonts w:ascii="Traditional Arabic" w:hAnsi="Traditional Arabic" w:cs="Traditional Arabic"/>
          <w:rtl/>
          <w:lang w:bidi="fa-IR"/>
        </w:rPr>
        <w:t>»</w:t>
      </w:r>
      <w:r w:rsidRPr="002A6C39">
        <w:rPr>
          <w:rStyle w:val="Char5"/>
          <w:rFonts w:hint="cs"/>
          <w:rtl/>
        </w:rPr>
        <w:t>.</w:t>
      </w:r>
    </w:p>
    <w:p w:rsidR="001E4035" w:rsidRPr="002A6C39" w:rsidRDefault="001E4035" w:rsidP="006867F2">
      <w:pPr>
        <w:jc w:val="both"/>
        <w:rPr>
          <w:rStyle w:val="Char5"/>
          <w:rtl/>
        </w:rPr>
      </w:pPr>
      <w:r w:rsidRPr="002A6C39">
        <w:rPr>
          <w:rStyle w:val="Char5"/>
          <w:rFonts w:hint="cs"/>
          <w:rtl/>
        </w:rPr>
        <w:t>بر همین اساس از جمله اصول استوار و پذیرفته شد</w:t>
      </w:r>
      <w:r w:rsidR="008811E8" w:rsidRPr="002A6C39">
        <w:rPr>
          <w:rStyle w:val="Char5"/>
          <w:rFonts w:hint="cs"/>
          <w:rtl/>
        </w:rPr>
        <w:t>ۀ</w:t>
      </w:r>
      <w:r w:rsidRPr="002A6C39">
        <w:rPr>
          <w:rStyle w:val="Char5"/>
          <w:rFonts w:hint="cs"/>
          <w:rtl/>
        </w:rPr>
        <w:t xml:space="preserve"> اسلامی این است که</w:t>
      </w:r>
      <w:r w:rsidR="00416963" w:rsidRPr="002A6C39">
        <w:rPr>
          <w:rStyle w:val="Char5"/>
          <w:rFonts w:hint="cs"/>
          <w:rtl/>
        </w:rPr>
        <w:t xml:space="preserve"> یگانه قانونگذار و تشریع‌کنند</w:t>
      </w:r>
      <w:r w:rsidR="00192304" w:rsidRPr="002A6C39">
        <w:rPr>
          <w:rStyle w:val="Char5"/>
          <w:rFonts w:hint="cs"/>
          <w:rtl/>
        </w:rPr>
        <w:t>ه، فقط خداوند می‌باشد. اوست که ب</w:t>
      </w:r>
      <w:r w:rsidR="00416963" w:rsidRPr="002A6C39">
        <w:rPr>
          <w:rStyle w:val="Char5"/>
          <w:rFonts w:hint="cs"/>
          <w:rtl/>
        </w:rPr>
        <w:t>ه اقتضای ربوبیت، الوهیت و مالکیت خود بر تمامی آفریده‌های خود امر و نهی می‌کند، حلال و حرام تعیین می‌نماید و وظیفه و تکلیف مشخص می‌کند. پروردگار! صاحب اختیار و فرمانروا و فریادرس مردمان اوست، آفرینش و فرماندهی و حق قانونگذاری از آن اوست، دارای و حکمرانی در اختیار اوست، و هرگونه سپاس و ستایشی چه در این جهان و چه در آن جهان متعلق به اوست، فرماندهی و داوری از آن وی بوده و همگان به سوی او بازخواهند گشت.</w:t>
      </w:r>
    </w:p>
    <w:p w:rsidR="00416963" w:rsidRPr="002A6C39" w:rsidRDefault="00416963" w:rsidP="006867F2">
      <w:pPr>
        <w:jc w:val="both"/>
        <w:rPr>
          <w:rStyle w:val="Char5"/>
          <w:rtl/>
        </w:rPr>
      </w:pPr>
      <w:r w:rsidRPr="002A6C39">
        <w:rPr>
          <w:rStyle w:val="Char5"/>
          <w:rFonts w:hint="cs"/>
          <w:rtl/>
        </w:rPr>
        <w:t>احدی غیر از او حق تشریع بی‌قید و شرط و مطلق را ندارد، مگر در قلمروی که خدا خود اجازه فرموده و نصی قاطع در آن زمینه وجود نداشته باشد که چنین کاری در حقیقت اجتهاد و استنباط و شیوه گزینی است، نه تشریع یا حاکمیت. حتی خود پیامبر</w:t>
      </w:r>
      <w:r w:rsidR="006867F2" w:rsidRPr="006867F2">
        <w:rPr>
          <w:rStyle w:val="Char5"/>
          <w:rFonts w:cs="CTraditional Arabic" w:hint="cs"/>
          <w:rtl/>
        </w:rPr>
        <w:t xml:space="preserve"> ج </w:t>
      </w:r>
      <w:r w:rsidRPr="002A6C39">
        <w:rPr>
          <w:rStyle w:val="Char5"/>
          <w:rFonts w:hint="cs"/>
          <w:rtl/>
        </w:rPr>
        <w:t>هم تشریع‌کننده و قانونگذار مستقل نبود، بلکه اطاعت از وی به این دلیل واجب شده که وی پیام‌آور و پیام‌رسان خداوند می‌باشد و به همین دلیل</w:t>
      </w:r>
      <w:r w:rsidR="00251847" w:rsidRPr="002A6C39">
        <w:rPr>
          <w:rStyle w:val="Char5"/>
          <w:rFonts w:hint="cs"/>
          <w:rtl/>
        </w:rPr>
        <w:t>،</w:t>
      </w:r>
      <w:r w:rsidR="00760E3E" w:rsidRPr="002A6C39">
        <w:rPr>
          <w:rStyle w:val="Char5"/>
          <w:rFonts w:hint="cs"/>
          <w:rtl/>
        </w:rPr>
        <w:t xml:space="preserve"> فرمان وی ناشی از فرمان خداست:</w:t>
      </w:r>
    </w:p>
    <w:p w:rsidR="00760E3E" w:rsidRPr="002A6C39" w:rsidRDefault="00E738B2" w:rsidP="006867F2">
      <w:pPr>
        <w:jc w:val="both"/>
        <w:rPr>
          <w:rStyle w:val="Char5"/>
          <w:rtl/>
        </w:rPr>
      </w:pPr>
      <w:r>
        <w:rPr>
          <w:rFonts w:ascii="Traditional Arabic" w:hAnsi="Traditional Arabic" w:cs="CTraditional Arabic" w:hint="cs"/>
          <w:rtl/>
          <w:lang w:bidi="fa-IR"/>
        </w:rPr>
        <w:t>﴿</w:t>
      </w:r>
      <w:r w:rsidRPr="00D9770E">
        <w:rPr>
          <w:rStyle w:val="Char6"/>
          <w:rFonts w:hint="cs"/>
          <w:rtl/>
        </w:rPr>
        <w:t>مَّن</w:t>
      </w:r>
      <w:r w:rsidRPr="00D9770E">
        <w:rPr>
          <w:rStyle w:val="Char6"/>
          <w:rtl/>
        </w:rPr>
        <w:t xml:space="preserve"> </w:t>
      </w:r>
      <w:r w:rsidRPr="00D9770E">
        <w:rPr>
          <w:rStyle w:val="Char6"/>
          <w:rFonts w:hint="cs"/>
          <w:rtl/>
        </w:rPr>
        <w:t>يُطِعِ</w:t>
      </w:r>
      <w:r w:rsidRPr="00D9770E">
        <w:rPr>
          <w:rStyle w:val="Char6"/>
          <w:rtl/>
        </w:rPr>
        <w:t xml:space="preserve"> </w:t>
      </w:r>
      <w:r w:rsidRPr="00D9770E">
        <w:rPr>
          <w:rStyle w:val="Char6"/>
          <w:rFonts w:hint="cs"/>
          <w:rtl/>
        </w:rPr>
        <w:t>ٱلرَّسُولَ</w:t>
      </w:r>
      <w:r w:rsidRPr="00D9770E">
        <w:rPr>
          <w:rStyle w:val="Char6"/>
          <w:rtl/>
        </w:rPr>
        <w:t xml:space="preserve"> </w:t>
      </w:r>
      <w:r w:rsidRPr="00D9770E">
        <w:rPr>
          <w:rStyle w:val="Char6"/>
          <w:rFonts w:hint="cs"/>
          <w:rtl/>
        </w:rPr>
        <w:t>فَقَدۡ</w:t>
      </w:r>
      <w:r w:rsidRPr="00D9770E">
        <w:rPr>
          <w:rStyle w:val="Char6"/>
          <w:rtl/>
        </w:rPr>
        <w:t xml:space="preserve"> </w:t>
      </w:r>
      <w:r w:rsidRPr="00D9770E">
        <w:rPr>
          <w:rStyle w:val="Char6"/>
          <w:rFonts w:hint="cs"/>
          <w:rtl/>
        </w:rPr>
        <w:t>أَطَاعَ</w:t>
      </w:r>
      <w:r w:rsidRPr="00D9770E">
        <w:rPr>
          <w:rStyle w:val="Char6"/>
          <w:rtl/>
        </w:rPr>
        <w:t xml:space="preserve"> </w:t>
      </w:r>
      <w:r w:rsidRPr="00D9770E">
        <w:rPr>
          <w:rStyle w:val="Char6"/>
          <w:rFonts w:hint="cs"/>
          <w:rtl/>
        </w:rPr>
        <w:t>ٱللَّهَۖ</w:t>
      </w:r>
      <w:r>
        <w:rPr>
          <w:rFonts w:ascii="Traditional Arabic" w:hAnsi="Traditional Arabic" w:cs="CTraditional Arabic" w:hint="cs"/>
          <w:rtl/>
          <w:lang w:bidi="fa-IR"/>
        </w:rPr>
        <w:t>﴾</w:t>
      </w:r>
      <w:r w:rsidR="00760E3E" w:rsidRPr="00E738B2">
        <w:rPr>
          <w:rStyle w:val="Char4"/>
          <w:rFonts w:hint="cs"/>
          <w:rtl/>
        </w:rPr>
        <w:t xml:space="preserve"> [النساء: 80].</w:t>
      </w:r>
    </w:p>
    <w:p w:rsidR="00760E3E" w:rsidRPr="002A6C39" w:rsidRDefault="00760E3E" w:rsidP="006867F2">
      <w:pPr>
        <w:jc w:val="both"/>
        <w:rPr>
          <w:rStyle w:val="Char5"/>
          <w:rtl/>
        </w:rPr>
      </w:pPr>
      <w:r>
        <w:rPr>
          <w:rFonts w:ascii="Traditional Arabic" w:hAnsi="Traditional Arabic" w:cs="Traditional Arabic"/>
          <w:rtl/>
          <w:lang w:bidi="fa-IR"/>
        </w:rPr>
        <w:t>«</w:t>
      </w:r>
      <w:r w:rsidRPr="002A6C39">
        <w:rPr>
          <w:rStyle w:val="Char5"/>
          <w:rFonts w:hint="cs"/>
          <w:rtl/>
        </w:rPr>
        <w:t>هرکه از پیغمبر اطاعت کند، در حقیقت از خدا اطاعت کرده است</w:t>
      </w:r>
      <w:r>
        <w:rPr>
          <w:rFonts w:ascii="Traditional Arabic" w:hAnsi="Traditional Arabic" w:cs="Traditional Arabic"/>
          <w:rtl/>
          <w:lang w:bidi="fa-IR"/>
        </w:rPr>
        <w:t>»</w:t>
      </w:r>
      <w:r w:rsidRPr="002A6C39">
        <w:rPr>
          <w:rStyle w:val="Char5"/>
          <w:rFonts w:hint="cs"/>
          <w:rtl/>
        </w:rPr>
        <w:t>.</w:t>
      </w:r>
    </w:p>
    <w:p w:rsidR="002C7979" w:rsidRPr="002A6C39" w:rsidRDefault="002C7979" w:rsidP="006867F2">
      <w:pPr>
        <w:jc w:val="both"/>
        <w:rPr>
          <w:rStyle w:val="Char5"/>
          <w:rtl/>
        </w:rPr>
      </w:pPr>
      <w:r w:rsidRPr="002A6C39">
        <w:rPr>
          <w:rStyle w:val="Char5"/>
          <w:rFonts w:hint="cs"/>
          <w:rtl/>
        </w:rPr>
        <w:t xml:space="preserve">صدور فرمان و حکم شرعی </w:t>
      </w:r>
      <w:r w:rsidRPr="005F070F">
        <w:rPr>
          <w:rFonts w:cs="Times New Roman" w:hint="cs"/>
          <w:rtl/>
          <w:lang w:bidi="fa-IR"/>
        </w:rPr>
        <w:t>–</w:t>
      </w:r>
      <w:r w:rsidRPr="002A6C39">
        <w:rPr>
          <w:rStyle w:val="Char5"/>
          <w:rFonts w:hint="cs"/>
          <w:rtl/>
        </w:rPr>
        <w:t xml:space="preserve"> با آنچه از وجوب، اس</w:t>
      </w:r>
      <w:r w:rsidR="007B0764" w:rsidRPr="002A6C39">
        <w:rPr>
          <w:rStyle w:val="Char5"/>
          <w:rFonts w:hint="cs"/>
          <w:rtl/>
        </w:rPr>
        <w:t>تحباب، تحریم، کراهت، یا إباحه ب</w:t>
      </w:r>
      <w:r w:rsidRPr="002A6C39">
        <w:rPr>
          <w:rStyle w:val="Char5"/>
          <w:rFonts w:hint="cs"/>
          <w:rtl/>
        </w:rPr>
        <w:t xml:space="preserve">ه همراه دارد </w:t>
      </w:r>
      <w:r w:rsidRPr="005F070F">
        <w:rPr>
          <w:rFonts w:cs="Times New Roman" w:hint="cs"/>
          <w:rtl/>
          <w:lang w:bidi="fa-IR"/>
        </w:rPr>
        <w:t>–</w:t>
      </w:r>
      <w:r w:rsidRPr="002A6C39">
        <w:rPr>
          <w:rStyle w:val="Char5"/>
          <w:rFonts w:hint="cs"/>
          <w:rtl/>
        </w:rPr>
        <w:t xml:space="preserve"> منحصراً از آن خداوند بوده و غیر از او، احدی کوچکترین حقی در این زمینه ندارد، از این رو علمای اصول حکم شرعی را اینگونه تعریف می‌کنند: «خطاب خداوند که از روی اقتضا یا اختیار به افعال مکلفان تعلق می‌گیرد». مقصود از اقتضا درخواست می‌باشد، چه درخواست انجام‌دادن کاری باشد </w:t>
      </w:r>
      <w:r w:rsidRPr="005F070F">
        <w:rPr>
          <w:rFonts w:cs="Times New Roman" w:hint="cs"/>
          <w:rtl/>
          <w:lang w:bidi="fa-IR"/>
        </w:rPr>
        <w:t>–</w:t>
      </w:r>
      <w:r w:rsidRPr="002A6C39">
        <w:rPr>
          <w:rStyle w:val="Char5"/>
          <w:rFonts w:hint="cs"/>
          <w:rtl/>
        </w:rPr>
        <w:t xml:space="preserve"> که واجب و مندوب را در بر می‌گیرد </w:t>
      </w:r>
      <w:r w:rsidRPr="005F070F">
        <w:rPr>
          <w:rFonts w:cs="Times New Roman" w:hint="cs"/>
          <w:rtl/>
          <w:lang w:bidi="fa-IR"/>
        </w:rPr>
        <w:t>–</w:t>
      </w:r>
      <w:r w:rsidRPr="002A6C39">
        <w:rPr>
          <w:rStyle w:val="Char5"/>
          <w:rFonts w:hint="cs"/>
          <w:rtl/>
        </w:rPr>
        <w:t xml:space="preserve"> و چه درخواست خودداری از انجام کاری و ترک آن باشد که حرام و مکروه را شامل می‌شود. منظورشان از واژ</w:t>
      </w:r>
      <w:r w:rsidR="008811E8" w:rsidRPr="002A6C39">
        <w:rPr>
          <w:rStyle w:val="Char5"/>
          <w:rFonts w:hint="cs"/>
          <w:rtl/>
        </w:rPr>
        <w:t>ۀ</w:t>
      </w:r>
      <w:r w:rsidRPr="002A6C39">
        <w:rPr>
          <w:rStyle w:val="Char5"/>
          <w:rFonts w:hint="cs"/>
          <w:rtl/>
        </w:rPr>
        <w:t xml:space="preserve"> اختیار نیز که در تعریف آمده است، اباحت و مجاز اعلام‌کردن می‌باشد، بدین معنا که شخص مکلف در انجام‌دادن یا انجام‌ندادن آن، مختار و آزاد می‌باشد. اکنون می‌توان گفت</w:t>
      </w:r>
      <w:r w:rsidR="00192304" w:rsidRPr="002A6C39">
        <w:rPr>
          <w:rStyle w:val="Char5"/>
          <w:rFonts w:hint="cs"/>
          <w:rtl/>
        </w:rPr>
        <w:t>:</w:t>
      </w:r>
      <w:r w:rsidRPr="002A6C39">
        <w:rPr>
          <w:rStyle w:val="Char5"/>
          <w:rFonts w:hint="cs"/>
          <w:rtl/>
        </w:rPr>
        <w:t xml:space="preserve"> که خطاب‌کننده، مکلِف، ملزِم و وادارکننده، آمر و ناهی کسی جز خداوند نیست و نمی‌تواند باشد.</w:t>
      </w:r>
    </w:p>
    <w:p w:rsidR="007424E5" w:rsidRPr="002A6C39" w:rsidRDefault="007424E5" w:rsidP="006867F2">
      <w:pPr>
        <w:jc w:val="both"/>
        <w:rPr>
          <w:rStyle w:val="Char5"/>
          <w:rtl/>
        </w:rPr>
      </w:pPr>
      <w:r w:rsidRPr="002A6C39">
        <w:rPr>
          <w:rStyle w:val="Char5"/>
          <w:rFonts w:hint="cs"/>
          <w:rtl/>
        </w:rPr>
        <w:t>قرآن کسانی را که حق قانونگذاری و تشریع مطلق را به برخی افراد بشر، از گروه روحانیون و رجال ادیان واگذار نمودند، به شرک و چند خدایی محکوم ساخته است، روحانیونی که فرمان‌های خداوند را وارونه ساخته و شریعت الهی را دگرگون کردند، در نتیجه با نسبت دروغ به خداوند حرام الهی را حلال و حلال الهی را حرام ساختند.</w:t>
      </w:r>
    </w:p>
    <w:p w:rsidR="007424E5" w:rsidRPr="002A6C39" w:rsidRDefault="007424E5" w:rsidP="006867F2">
      <w:pPr>
        <w:jc w:val="both"/>
        <w:rPr>
          <w:rStyle w:val="Char5"/>
          <w:rtl/>
        </w:rPr>
      </w:pPr>
      <w:r w:rsidRPr="002A6C39">
        <w:rPr>
          <w:rStyle w:val="Char5"/>
          <w:rFonts w:hint="cs"/>
          <w:rtl/>
        </w:rPr>
        <w:t>در همین زمینه خداوند در بار</w:t>
      </w:r>
      <w:r w:rsidR="008811E8" w:rsidRPr="002A6C39">
        <w:rPr>
          <w:rStyle w:val="Char5"/>
          <w:rFonts w:hint="cs"/>
          <w:rtl/>
        </w:rPr>
        <w:t>ۀ</w:t>
      </w:r>
      <w:r w:rsidRPr="002A6C39">
        <w:rPr>
          <w:rStyle w:val="Char5"/>
          <w:rFonts w:hint="cs"/>
          <w:rtl/>
        </w:rPr>
        <w:t xml:space="preserve"> اهل کتاب می‌فرماید:</w:t>
      </w:r>
    </w:p>
    <w:p w:rsidR="007424E5" w:rsidRPr="002A6C39" w:rsidRDefault="00E738B2" w:rsidP="006867F2">
      <w:pPr>
        <w:jc w:val="both"/>
        <w:rPr>
          <w:rStyle w:val="Char5"/>
          <w:rtl/>
        </w:rPr>
      </w:pPr>
      <w:r>
        <w:rPr>
          <w:rFonts w:ascii="Traditional Arabic" w:hAnsi="Traditional Arabic" w:cs="CTraditional Arabic" w:hint="cs"/>
          <w:rtl/>
          <w:lang w:bidi="fa-IR"/>
        </w:rPr>
        <w:t>﴿</w:t>
      </w:r>
      <w:r w:rsidRPr="00D9770E">
        <w:rPr>
          <w:rStyle w:val="Char6"/>
          <w:rFonts w:hint="cs"/>
          <w:rtl/>
        </w:rPr>
        <w:t>ٱتَّخَذُوٓاْ</w:t>
      </w:r>
      <w:r w:rsidRPr="00D9770E">
        <w:rPr>
          <w:rStyle w:val="Char6"/>
          <w:rtl/>
        </w:rPr>
        <w:t xml:space="preserve"> </w:t>
      </w:r>
      <w:r w:rsidRPr="00D9770E">
        <w:rPr>
          <w:rStyle w:val="Char6"/>
          <w:rFonts w:hint="cs"/>
          <w:rtl/>
        </w:rPr>
        <w:t>أَحۡبَارَهُمۡ</w:t>
      </w:r>
      <w:r w:rsidRPr="00D9770E">
        <w:rPr>
          <w:rStyle w:val="Char6"/>
          <w:rtl/>
        </w:rPr>
        <w:t xml:space="preserve"> </w:t>
      </w:r>
      <w:r w:rsidRPr="00D9770E">
        <w:rPr>
          <w:rStyle w:val="Char6"/>
          <w:rFonts w:hint="cs"/>
          <w:rtl/>
        </w:rPr>
        <w:t>وَرُهۡبَٰنَهُمۡ</w:t>
      </w:r>
      <w:r w:rsidRPr="00D9770E">
        <w:rPr>
          <w:rStyle w:val="Char6"/>
          <w:rtl/>
        </w:rPr>
        <w:t xml:space="preserve"> </w:t>
      </w:r>
      <w:r w:rsidRPr="00D9770E">
        <w:rPr>
          <w:rStyle w:val="Char6"/>
          <w:rFonts w:hint="cs"/>
          <w:rtl/>
        </w:rPr>
        <w:t>أَرۡبَابٗا</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دُونِ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وَٱلۡمَسِيحَ</w:t>
      </w:r>
      <w:r w:rsidRPr="00D9770E">
        <w:rPr>
          <w:rStyle w:val="Char6"/>
          <w:rtl/>
        </w:rPr>
        <w:t xml:space="preserve"> </w:t>
      </w:r>
      <w:r w:rsidRPr="00D9770E">
        <w:rPr>
          <w:rStyle w:val="Char6"/>
          <w:rFonts w:hint="cs"/>
          <w:rtl/>
        </w:rPr>
        <w:t>ٱبۡنَ</w:t>
      </w:r>
      <w:r w:rsidRPr="00D9770E">
        <w:rPr>
          <w:rStyle w:val="Char6"/>
          <w:rtl/>
        </w:rPr>
        <w:t xml:space="preserve"> </w:t>
      </w:r>
      <w:r w:rsidRPr="00D9770E">
        <w:rPr>
          <w:rStyle w:val="Char6"/>
          <w:rFonts w:hint="cs"/>
          <w:rtl/>
        </w:rPr>
        <w:t>مَرۡيَمَ</w:t>
      </w:r>
      <w:r w:rsidRPr="00D9770E">
        <w:rPr>
          <w:rStyle w:val="Char6"/>
          <w:rtl/>
        </w:rPr>
        <w:t xml:space="preserve"> </w:t>
      </w:r>
      <w:r w:rsidRPr="00D9770E">
        <w:rPr>
          <w:rStyle w:val="Char6"/>
          <w:rFonts w:hint="cs"/>
          <w:rtl/>
        </w:rPr>
        <w:t>وَمَآ</w:t>
      </w:r>
      <w:r w:rsidRPr="00D9770E">
        <w:rPr>
          <w:rStyle w:val="Char6"/>
          <w:rtl/>
        </w:rPr>
        <w:t xml:space="preserve"> </w:t>
      </w:r>
      <w:r w:rsidRPr="00D9770E">
        <w:rPr>
          <w:rStyle w:val="Char6"/>
          <w:rFonts w:hint="cs"/>
          <w:rtl/>
        </w:rPr>
        <w:t>أُمِرُوٓاْ</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لِيَعۡبُدُوٓاْ</w:t>
      </w:r>
      <w:r w:rsidRPr="00D9770E">
        <w:rPr>
          <w:rStyle w:val="Char6"/>
          <w:rtl/>
        </w:rPr>
        <w:t xml:space="preserve"> </w:t>
      </w:r>
      <w:r w:rsidRPr="00D9770E">
        <w:rPr>
          <w:rStyle w:val="Char6"/>
          <w:rFonts w:hint="cs"/>
          <w:rtl/>
        </w:rPr>
        <w:t>إِلَٰهٗا</w:t>
      </w:r>
      <w:r w:rsidRPr="00D9770E">
        <w:rPr>
          <w:rStyle w:val="Char6"/>
          <w:rtl/>
        </w:rPr>
        <w:t xml:space="preserve"> </w:t>
      </w:r>
      <w:r w:rsidRPr="00D9770E">
        <w:rPr>
          <w:rStyle w:val="Char6"/>
          <w:rFonts w:hint="cs"/>
          <w:rtl/>
        </w:rPr>
        <w:t>وَٰحِدٗاۖ</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إِلَٰهَ</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هُوَۚ</w:t>
      </w:r>
      <w:r w:rsidRPr="00D9770E">
        <w:rPr>
          <w:rStyle w:val="Char6"/>
          <w:rtl/>
        </w:rPr>
        <w:t xml:space="preserve"> </w:t>
      </w:r>
      <w:r w:rsidRPr="00D9770E">
        <w:rPr>
          <w:rStyle w:val="Char6"/>
          <w:rFonts w:hint="cs"/>
          <w:rtl/>
        </w:rPr>
        <w:t>سُبۡحَٰنَهُۥ</w:t>
      </w:r>
      <w:r w:rsidRPr="00D9770E">
        <w:rPr>
          <w:rStyle w:val="Char6"/>
          <w:rtl/>
        </w:rPr>
        <w:t xml:space="preserve"> </w:t>
      </w:r>
      <w:r w:rsidRPr="00D9770E">
        <w:rPr>
          <w:rStyle w:val="Char6"/>
          <w:rFonts w:hint="cs"/>
          <w:rtl/>
        </w:rPr>
        <w:t>عَمَّا</w:t>
      </w:r>
      <w:r w:rsidRPr="00D9770E">
        <w:rPr>
          <w:rStyle w:val="Char6"/>
          <w:rtl/>
        </w:rPr>
        <w:t xml:space="preserve"> </w:t>
      </w:r>
      <w:r w:rsidRPr="00D9770E">
        <w:rPr>
          <w:rStyle w:val="Char6"/>
          <w:rFonts w:hint="cs"/>
          <w:rtl/>
        </w:rPr>
        <w:t>يُشۡرِكُونَ</w:t>
      </w:r>
      <w:r w:rsidRPr="00D9770E">
        <w:rPr>
          <w:rStyle w:val="Char6"/>
          <w:rtl/>
        </w:rPr>
        <w:t xml:space="preserve"> </w:t>
      </w:r>
      <w:r w:rsidRPr="00D9770E">
        <w:rPr>
          <w:rStyle w:val="Char6"/>
          <w:rFonts w:hint="cs"/>
          <w:rtl/>
        </w:rPr>
        <w:t>٣١</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7424E5" w:rsidRPr="00E738B2">
        <w:rPr>
          <w:rStyle w:val="Char4"/>
          <w:rFonts w:hint="cs"/>
          <w:rtl/>
        </w:rPr>
        <w:t>[التوبة: 31].</w:t>
      </w:r>
    </w:p>
    <w:p w:rsidR="007424E5" w:rsidRPr="002A6C39" w:rsidRDefault="007424E5" w:rsidP="006867F2">
      <w:pPr>
        <w:jc w:val="both"/>
        <w:rPr>
          <w:rStyle w:val="Char5"/>
          <w:rtl/>
        </w:rPr>
      </w:pPr>
      <w:r>
        <w:rPr>
          <w:rFonts w:ascii="Traditional Arabic" w:hAnsi="Traditional Arabic" w:cs="Traditional Arabic"/>
          <w:rtl/>
          <w:lang w:bidi="fa-IR"/>
        </w:rPr>
        <w:t>«</w:t>
      </w:r>
      <w:r w:rsidRPr="002A6C39">
        <w:rPr>
          <w:rStyle w:val="Char5"/>
          <w:rFonts w:hint="cs"/>
          <w:rtl/>
        </w:rPr>
        <w:t>یهودیان و مسیحیان، علاوه بر خدا علمای دینی و پارسایان خود را هم صاحب اختیار و خدای خود قرار دادند (مسیحیان، افزون بر این‌ها) مسیح پسر مریم را نیز صاحب اختیار و خدای خود می‌دانند. و این در حالی است که بدیشان جز این دستور داده نشده است که تنها خدای یگانه را بندگی و پرستش نمایند و بس. جز خدا فرمانروا و فریادرسی وجود ندارد، و او پاک و منزه از شرک‌ورزی و چیزهایی است که ایشان</w:t>
      </w:r>
      <w:r w:rsidR="00DC0CD3">
        <w:rPr>
          <w:rStyle w:val="Char5"/>
          <w:rFonts w:hint="cs"/>
          <w:rtl/>
        </w:rPr>
        <w:t xml:space="preserve"> آن‌ها </w:t>
      </w:r>
      <w:r w:rsidRPr="002A6C39">
        <w:rPr>
          <w:rStyle w:val="Char5"/>
          <w:rFonts w:hint="cs"/>
          <w:rtl/>
        </w:rPr>
        <w:t>را انباز قرار می‌دهند</w:t>
      </w:r>
      <w:r>
        <w:rPr>
          <w:rFonts w:ascii="Traditional Arabic" w:hAnsi="Traditional Arabic" w:cs="Traditional Arabic"/>
          <w:rtl/>
          <w:lang w:bidi="fa-IR"/>
        </w:rPr>
        <w:t>»</w:t>
      </w:r>
      <w:r w:rsidRPr="002A6C39">
        <w:rPr>
          <w:rStyle w:val="Char5"/>
          <w:rFonts w:hint="cs"/>
          <w:rtl/>
        </w:rPr>
        <w:t>.</w:t>
      </w:r>
    </w:p>
    <w:p w:rsidR="00BB3D6F" w:rsidRPr="002A6C39" w:rsidRDefault="00BB3D6F" w:rsidP="00AA0FE1">
      <w:pPr>
        <w:jc w:val="both"/>
        <w:rPr>
          <w:rStyle w:val="Char5"/>
          <w:rtl/>
        </w:rPr>
      </w:pPr>
      <w:r w:rsidRPr="002A6C39">
        <w:rPr>
          <w:rStyle w:val="Char5"/>
          <w:rFonts w:hint="cs"/>
          <w:rtl/>
        </w:rPr>
        <w:t>قرآن آن علمای دینی و پارسایان را پروردگار یا معبودهایی قلمداد می‌کند که به جای خداوند مورد عبادت و پرستش واقع شده‌اند، عبادت و پرستش آنان هم چیزی جز فرمانبری و دستورپذیری از آنان در زمین</w:t>
      </w:r>
      <w:r w:rsidR="008811E8" w:rsidRPr="002A6C39">
        <w:rPr>
          <w:rStyle w:val="Char5"/>
          <w:rFonts w:hint="cs"/>
          <w:rtl/>
        </w:rPr>
        <w:t>ۀ</w:t>
      </w:r>
      <w:r w:rsidRPr="002A6C39">
        <w:rPr>
          <w:rStyle w:val="Char5"/>
          <w:rFonts w:hint="cs"/>
          <w:rtl/>
        </w:rPr>
        <w:t xml:space="preserve"> تحریم حلال الهی و حلال‌نمودن حرام الهی نیست، به دیگر سخن، پرستش آنان یعنی: واگذاری حق قانونگذاری و تشریع به آنان، در ز</w:t>
      </w:r>
      <w:r w:rsidR="008F50EC" w:rsidRPr="002A6C39">
        <w:rPr>
          <w:rStyle w:val="Char5"/>
          <w:rFonts w:hint="cs"/>
          <w:rtl/>
        </w:rPr>
        <w:t>م</w:t>
      </w:r>
      <w:r w:rsidRPr="002A6C39">
        <w:rPr>
          <w:rStyle w:val="Char5"/>
          <w:rFonts w:hint="cs"/>
          <w:rtl/>
        </w:rPr>
        <w:t>ینه‌ای که خداوند غیر مجاز اعلام نموده است. همانگونه که پیامبر</w:t>
      </w:r>
      <w:r w:rsidR="00AA0FE1">
        <w:rPr>
          <w:rStyle w:val="Char5"/>
        </w:rPr>
        <w:t xml:space="preserve"> </w:t>
      </w:r>
      <w:r w:rsidR="00AA0FE1">
        <w:rPr>
          <w:rStyle w:val="Char5"/>
          <w:rFonts w:cs="CTraditional Arabic" w:hint="cs"/>
          <w:rtl/>
        </w:rPr>
        <w:t>ج</w:t>
      </w:r>
      <w:r w:rsidRPr="002A6C39">
        <w:rPr>
          <w:rStyle w:val="Char5"/>
          <w:rFonts w:hint="cs"/>
          <w:rtl/>
        </w:rPr>
        <w:t xml:space="preserve"> این آیه را به همین صورت برای عدی فرزند حاتم طائی تفسیر نمود. عدی پیش از اسلام مسیحی شده بود. روزی هنگامی که پیامبر در خواندن این آیه از سور</w:t>
      </w:r>
      <w:r w:rsidR="008811E8" w:rsidRPr="002A6C39">
        <w:rPr>
          <w:rStyle w:val="Char5"/>
          <w:rFonts w:hint="cs"/>
          <w:rtl/>
        </w:rPr>
        <w:t>ۀ</w:t>
      </w:r>
      <w:r w:rsidRPr="002A6C39">
        <w:rPr>
          <w:rStyle w:val="Char5"/>
          <w:rFonts w:hint="cs"/>
          <w:rtl/>
        </w:rPr>
        <w:t xml:space="preserve"> توبه بود:</w:t>
      </w:r>
    </w:p>
    <w:p w:rsidR="00BB3D6F" w:rsidRPr="002A6C39" w:rsidRDefault="00E738B2" w:rsidP="006867F2">
      <w:pPr>
        <w:jc w:val="both"/>
        <w:rPr>
          <w:rStyle w:val="Char5"/>
          <w:rtl/>
        </w:rPr>
      </w:pPr>
      <w:r>
        <w:rPr>
          <w:rFonts w:ascii="Traditional Arabic" w:hAnsi="Traditional Arabic" w:cs="CTraditional Arabic" w:hint="cs"/>
          <w:rtl/>
          <w:lang w:bidi="fa-IR"/>
        </w:rPr>
        <w:t>﴿</w:t>
      </w:r>
      <w:r w:rsidRPr="00D9770E">
        <w:rPr>
          <w:rStyle w:val="Char6"/>
          <w:rFonts w:hint="cs"/>
          <w:rtl/>
        </w:rPr>
        <w:t>ٱتَّخَذُوٓاْ</w:t>
      </w:r>
      <w:r w:rsidRPr="00D9770E">
        <w:rPr>
          <w:rStyle w:val="Char6"/>
          <w:rtl/>
        </w:rPr>
        <w:t xml:space="preserve"> </w:t>
      </w:r>
      <w:r w:rsidRPr="00D9770E">
        <w:rPr>
          <w:rStyle w:val="Char6"/>
          <w:rFonts w:hint="cs"/>
          <w:rtl/>
        </w:rPr>
        <w:t>أَحۡبَارَهُمۡ</w:t>
      </w:r>
      <w:r w:rsidRPr="00D9770E">
        <w:rPr>
          <w:rStyle w:val="Char6"/>
          <w:rtl/>
        </w:rPr>
        <w:t xml:space="preserve"> </w:t>
      </w:r>
      <w:r w:rsidRPr="00D9770E">
        <w:rPr>
          <w:rStyle w:val="Char6"/>
          <w:rFonts w:hint="cs"/>
          <w:rtl/>
        </w:rPr>
        <w:t>وَرُهۡبَٰنَهُمۡ</w:t>
      </w:r>
      <w:r w:rsidRPr="00D9770E">
        <w:rPr>
          <w:rStyle w:val="Char6"/>
          <w:rtl/>
        </w:rPr>
        <w:t xml:space="preserve"> </w:t>
      </w:r>
      <w:r w:rsidRPr="00D9770E">
        <w:rPr>
          <w:rStyle w:val="Char6"/>
          <w:rFonts w:hint="cs"/>
          <w:rtl/>
        </w:rPr>
        <w:t>أَرۡبَابٗا</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دُونِ</w:t>
      </w:r>
      <w:r w:rsidRPr="00D9770E">
        <w:rPr>
          <w:rStyle w:val="Char6"/>
          <w:rtl/>
        </w:rPr>
        <w:t xml:space="preserve"> </w:t>
      </w:r>
      <w:r w:rsidRPr="00D9770E">
        <w:rPr>
          <w:rStyle w:val="Char6"/>
          <w:rFonts w:hint="cs"/>
          <w:rtl/>
        </w:rPr>
        <w:t>ٱللَّهِ</w:t>
      </w:r>
      <w:r>
        <w:rPr>
          <w:rFonts w:ascii="Traditional Arabic" w:hAnsi="Traditional Arabic" w:cs="CTraditional Arabic" w:hint="cs"/>
          <w:rtl/>
          <w:lang w:bidi="fa-IR"/>
        </w:rPr>
        <w:t>﴾</w:t>
      </w:r>
      <w:r w:rsidR="00BB3D6F" w:rsidRPr="002A6C39">
        <w:rPr>
          <w:rStyle w:val="Char5"/>
          <w:rFonts w:hint="cs"/>
          <w:rtl/>
        </w:rPr>
        <w:t>.</w:t>
      </w:r>
      <w:r w:rsidR="001F6761">
        <w:rPr>
          <w:rFonts w:ascii="Traditional Arabic" w:hAnsi="Traditional Arabic" w:cs="Traditional Arabic" w:hint="cs"/>
          <w:rtl/>
          <w:lang w:bidi="fa-IR"/>
        </w:rPr>
        <w:t xml:space="preserve"> </w:t>
      </w:r>
      <w:r w:rsidRPr="00E738B2">
        <w:rPr>
          <w:rStyle w:val="Char4"/>
          <w:rFonts w:hint="cs"/>
          <w:rtl/>
        </w:rPr>
        <w:t>[</w:t>
      </w:r>
      <w:r w:rsidR="001F6761" w:rsidRPr="00E738B2">
        <w:rPr>
          <w:rStyle w:val="Char4"/>
          <w:rFonts w:hint="cs"/>
          <w:rtl/>
        </w:rPr>
        <w:t>التوبة: 31</w:t>
      </w:r>
      <w:r w:rsidRPr="00E738B2">
        <w:rPr>
          <w:rStyle w:val="Char4"/>
          <w:rFonts w:hint="cs"/>
          <w:rtl/>
        </w:rPr>
        <w:t>]</w:t>
      </w:r>
      <w:r w:rsidR="001F6761" w:rsidRPr="002A6C39">
        <w:rPr>
          <w:rStyle w:val="Char5"/>
          <w:rFonts w:hint="cs"/>
          <w:rtl/>
        </w:rPr>
        <w:t xml:space="preserve"> </w:t>
      </w:r>
      <w:r w:rsidR="001F6761">
        <w:rPr>
          <w:rFonts w:ascii="Traditional Arabic" w:hAnsi="Traditional Arabic" w:cs="Traditional Arabic"/>
          <w:rtl/>
          <w:lang w:bidi="fa-IR"/>
        </w:rPr>
        <w:t>«</w:t>
      </w:r>
      <w:r w:rsidR="001F6761" w:rsidRPr="002A6C39">
        <w:rPr>
          <w:rStyle w:val="Char5"/>
          <w:rFonts w:hint="cs"/>
          <w:rtl/>
        </w:rPr>
        <w:t>یهودیان و مسیحیان، علاوه بر خدا علمای دینی و پارسایان خود را هم صاحب اختیار و خدای خود قرار دادند</w:t>
      </w:r>
      <w:r w:rsidR="001F6761">
        <w:rPr>
          <w:rFonts w:cs="CTraditional Arabic" w:hint="cs"/>
          <w:rtl/>
          <w:lang w:bidi="fa-IR"/>
        </w:rPr>
        <w:t>!</w:t>
      </w:r>
      <w:r w:rsidR="001F6761" w:rsidRPr="002A6C39">
        <w:rPr>
          <w:rStyle w:val="Char5"/>
          <w:rFonts w:hint="cs"/>
          <w:rtl/>
        </w:rPr>
        <w:t>.</w:t>
      </w:r>
    </w:p>
    <w:p w:rsidR="00BB3D6F" w:rsidRPr="002A6C39" w:rsidRDefault="00BB3D6F" w:rsidP="006867F2">
      <w:pPr>
        <w:jc w:val="both"/>
        <w:rPr>
          <w:rStyle w:val="Char5"/>
          <w:rtl/>
        </w:rPr>
      </w:pPr>
      <w:r w:rsidRPr="002A6C39">
        <w:rPr>
          <w:rStyle w:val="Char5"/>
          <w:rFonts w:hint="cs"/>
          <w:rtl/>
        </w:rPr>
        <w:t>بر ایشان وارد شد، و خدمت پیامبر</w:t>
      </w:r>
      <w:r w:rsidR="00AA0FE1" w:rsidRPr="00AA0FE1">
        <w:rPr>
          <w:rStyle w:val="Char5"/>
          <w:rFonts w:cs="CTraditional Arabic" w:hint="cs"/>
          <w:rtl/>
        </w:rPr>
        <w:t xml:space="preserve"> ج </w:t>
      </w:r>
      <w:r w:rsidRPr="002A6C39">
        <w:rPr>
          <w:rStyle w:val="Char5"/>
          <w:rFonts w:hint="cs"/>
          <w:rtl/>
        </w:rPr>
        <w:t>عرض نمود: ای پیام‌آور خدا! ما که</w:t>
      </w:r>
      <w:r w:rsidR="00DC0CD3">
        <w:rPr>
          <w:rStyle w:val="Char5"/>
          <w:rFonts w:hint="cs"/>
          <w:rtl/>
        </w:rPr>
        <w:t xml:space="preserve"> آن‌ها </w:t>
      </w:r>
      <w:r w:rsidRPr="002A6C39">
        <w:rPr>
          <w:rStyle w:val="Char5"/>
          <w:rFonts w:hint="cs"/>
          <w:rtl/>
        </w:rPr>
        <w:t>را بندگی و عبادت نمی‌کردیم! (گویی وی عبادت را فقط در رکوع و سجود و دعا و... خلاصه کرده بود!) پیامبر</w:t>
      </w:r>
      <w:r w:rsidR="00AA0FE1" w:rsidRPr="00AA0FE1">
        <w:rPr>
          <w:rStyle w:val="Char5"/>
          <w:rFonts w:cs="CTraditional Arabic" w:hint="cs"/>
          <w:rtl/>
        </w:rPr>
        <w:t xml:space="preserve"> ج </w:t>
      </w:r>
      <w:r w:rsidRPr="002A6C39">
        <w:rPr>
          <w:rStyle w:val="Char5"/>
          <w:rFonts w:hint="cs"/>
          <w:rtl/>
        </w:rPr>
        <w:t>در پاسخ فرمود: «مگر آنان نبودند که حرام را برای شما حلال، و حلال را برای شما حرام می‌ساختند و شما هم می‌پذیرفتید؟!» پاسخ داد: چرا، همینگونه بود. پیامبر</w:t>
      </w:r>
      <w:r w:rsidR="00AA0FE1" w:rsidRPr="00AA0FE1">
        <w:rPr>
          <w:rStyle w:val="Char5"/>
          <w:rFonts w:cs="CTraditional Arabic" w:hint="cs"/>
          <w:rtl/>
        </w:rPr>
        <w:t xml:space="preserve"> ج </w:t>
      </w:r>
      <w:r w:rsidRPr="002A6C39">
        <w:rPr>
          <w:rStyle w:val="Char5"/>
          <w:rFonts w:hint="cs"/>
          <w:rtl/>
        </w:rPr>
        <w:t>فرمود: «همین کار شما پرستش و عبادت</w:t>
      </w:r>
      <w:r w:rsidR="00DC0CD3">
        <w:rPr>
          <w:rStyle w:val="Char5"/>
          <w:rFonts w:hint="cs"/>
          <w:rtl/>
        </w:rPr>
        <w:t xml:space="preserve"> آن‌ها </w:t>
      </w:r>
      <w:r w:rsidRPr="002A6C39">
        <w:rPr>
          <w:rStyle w:val="Char5"/>
          <w:rFonts w:hint="cs"/>
          <w:rtl/>
        </w:rPr>
        <w:t>به حساب می‌آید».</w:t>
      </w:r>
    </w:p>
    <w:p w:rsidR="00A7297B" w:rsidRPr="002A6C39" w:rsidRDefault="00A7297B" w:rsidP="006867F2">
      <w:pPr>
        <w:jc w:val="both"/>
        <w:rPr>
          <w:rStyle w:val="Char5"/>
          <w:rtl/>
        </w:rPr>
      </w:pPr>
      <w:r w:rsidRPr="002A6C39">
        <w:rPr>
          <w:rStyle w:val="Char5"/>
          <w:rFonts w:hint="cs"/>
          <w:rtl/>
        </w:rPr>
        <w:t>به همین خاطر می‌بینیم که قرآن در پایان بیشتر فرمان‌ها و قوانین، اندیشه‌ها و نگرش‌ها را به ربانی‌بودن منبع</w:t>
      </w:r>
      <w:r w:rsidR="00DC0CD3">
        <w:rPr>
          <w:rStyle w:val="Char5"/>
          <w:rFonts w:hint="cs"/>
          <w:rtl/>
        </w:rPr>
        <w:t xml:space="preserve"> آن‌ها </w:t>
      </w:r>
      <w:r w:rsidRPr="002A6C39">
        <w:rPr>
          <w:rStyle w:val="Char5"/>
          <w:rFonts w:hint="cs"/>
          <w:rtl/>
        </w:rPr>
        <w:t>توجه می‌دهد، تا بدینوسیله اطمینان‌خاطر، آرامش درون و آمادگی لازم برای پذیرش و اجرا فراهم گردد، و تنبلان سست‌اراده و دیرجنب</w:t>
      </w:r>
      <w:r w:rsidR="00F348E3" w:rsidRPr="002A6C39">
        <w:rPr>
          <w:rStyle w:val="Char5"/>
          <w:rFonts w:hint="cs"/>
          <w:rtl/>
        </w:rPr>
        <w:t>، در به کاربستن</w:t>
      </w:r>
      <w:r w:rsidRPr="002A6C39">
        <w:rPr>
          <w:rStyle w:val="Char5"/>
          <w:rFonts w:hint="cs"/>
          <w:rtl/>
        </w:rPr>
        <w:t xml:space="preserve"> حکم خداوند درنگ و کندی نورزند.</w:t>
      </w:r>
    </w:p>
    <w:p w:rsidR="00A7297B" w:rsidRPr="002A6C39" w:rsidRDefault="00A7297B" w:rsidP="006867F2">
      <w:pPr>
        <w:jc w:val="both"/>
        <w:rPr>
          <w:rStyle w:val="Char5"/>
          <w:rtl/>
        </w:rPr>
      </w:pPr>
      <w:r w:rsidRPr="002A6C39">
        <w:rPr>
          <w:rStyle w:val="Char5"/>
          <w:rFonts w:hint="cs"/>
          <w:rtl/>
        </w:rPr>
        <w:t>فرمود</w:t>
      </w:r>
      <w:r w:rsidR="008811E8" w:rsidRPr="002A6C39">
        <w:rPr>
          <w:rStyle w:val="Char5"/>
          <w:rFonts w:hint="cs"/>
          <w:rtl/>
        </w:rPr>
        <w:t>ۀ</w:t>
      </w:r>
      <w:r w:rsidRPr="002A6C39">
        <w:rPr>
          <w:rStyle w:val="Char5"/>
          <w:rFonts w:hint="cs"/>
          <w:rtl/>
        </w:rPr>
        <w:t xml:space="preserve"> خداوند در پایان آی</w:t>
      </w:r>
      <w:r w:rsidR="008811E8" w:rsidRPr="002A6C39">
        <w:rPr>
          <w:rStyle w:val="Char5"/>
          <w:rFonts w:hint="cs"/>
          <w:rtl/>
        </w:rPr>
        <w:t>ۀ</w:t>
      </w:r>
      <w:r w:rsidRPr="002A6C39">
        <w:rPr>
          <w:rStyle w:val="Char5"/>
          <w:rFonts w:hint="cs"/>
          <w:rtl/>
        </w:rPr>
        <w:t xml:space="preserve"> تقسیم زکات، از آیات سور</w:t>
      </w:r>
      <w:r w:rsidR="008811E8" w:rsidRPr="002A6C39">
        <w:rPr>
          <w:rStyle w:val="Char5"/>
          <w:rFonts w:hint="cs"/>
          <w:rtl/>
        </w:rPr>
        <w:t>ۀ</w:t>
      </w:r>
      <w:r w:rsidRPr="002A6C39">
        <w:rPr>
          <w:rStyle w:val="Char5"/>
          <w:rFonts w:hint="cs"/>
          <w:rtl/>
        </w:rPr>
        <w:t xml:space="preserve"> توبه، نمونه‌ای از این موارد می‌باشد:</w:t>
      </w:r>
    </w:p>
    <w:p w:rsidR="00A7297B" w:rsidRPr="002A6C39" w:rsidRDefault="00E738B2" w:rsidP="006867F2">
      <w:pPr>
        <w:jc w:val="both"/>
        <w:rPr>
          <w:rStyle w:val="Char5"/>
          <w:rtl/>
        </w:rPr>
      </w:pPr>
      <w:r>
        <w:rPr>
          <w:rFonts w:ascii="Traditional Arabic" w:hAnsi="Traditional Arabic" w:cs="CTraditional Arabic" w:hint="cs"/>
          <w:rtl/>
          <w:lang w:bidi="fa-IR"/>
        </w:rPr>
        <w:t>﴿</w:t>
      </w:r>
      <w:r w:rsidRPr="00D9770E">
        <w:rPr>
          <w:rStyle w:val="Char6"/>
          <w:rFonts w:hint="cs"/>
          <w:rtl/>
        </w:rPr>
        <w:t>فَرِيضَةٗ</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وَٱللَّهُ</w:t>
      </w:r>
      <w:r w:rsidRPr="00D9770E">
        <w:rPr>
          <w:rStyle w:val="Char6"/>
          <w:rtl/>
        </w:rPr>
        <w:t xml:space="preserve"> </w:t>
      </w:r>
      <w:r w:rsidRPr="00D9770E">
        <w:rPr>
          <w:rStyle w:val="Char6"/>
          <w:rFonts w:hint="cs"/>
          <w:rtl/>
        </w:rPr>
        <w:t>عَلِيمٌ</w:t>
      </w:r>
      <w:r w:rsidRPr="00D9770E">
        <w:rPr>
          <w:rStyle w:val="Char6"/>
          <w:rtl/>
        </w:rPr>
        <w:t xml:space="preserve"> </w:t>
      </w:r>
      <w:r w:rsidRPr="00D9770E">
        <w:rPr>
          <w:rStyle w:val="Char6"/>
          <w:rFonts w:hint="cs"/>
          <w:rtl/>
        </w:rPr>
        <w:t>حَكِيمٞ</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A7297B" w:rsidRPr="00E738B2">
        <w:rPr>
          <w:rStyle w:val="Char4"/>
          <w:rFonts w:hint="cs"/>
          <w:rtl/>
        </w:rPr>
        <w:t>[التوبة: 60].</w:t>
      </w:r>
    </w:p>
    <w:p w:rsidR="00A7297B" w:rsidRPr="002A6C39" w:rsidRDefault="00A7297B" w:rsidP="006867F2">
      <w:pPr>
        <w:jc w:val="both"/>
        <w:rPr>
          <w:rStyle w:val="Char5"/>
          <w:rtl/>
        </w:rPr>
      </w:pPr>
      <w:r>
        <w:rPr>
          <w:rFonts w:ascii="Traditional Arabic" w:hAnsi="Traditional Arabic" w:cs="Traditional Arabic"/>
          <w:rtl/>
          <w:lang w:bidi="fa-IR"/>
        </w:rPr>
        <w:t>«</w:t>
      </w:r>
      <w:r w:rsidR="00F348E3" w:rsidRPr="002A6C39">
        <w:rPr>
          <w:rStyle w:val="Char5"/>
          <w:rFonts w:hint="cs"/>
          <w:rtl/>
        </w:rPr>
        <w:t>این یک فریض</w:t>
      </w:r>
      <w:r w:rsidR="008811E8" w:rsidRPr="002A6C39">
        <w:rPr>
          <w:rStyle w:val="Char5"/>
          <w:rFonts w:hint="cs"/>
          <w:rtl/>
        </w:rPr>
        <w:t>ۀ</w:t>
      </w:r>
      <w:r w:rsidR="00535EB4" w:rsidRPr="002A6C39">
        <w:rPr>
          <w:rStyle w:val="Char5"/>
          <w:rFonts w:hint="cs"/>
          <w:rtl/>
        </w:rPr>
        <w:t xml:space="preserve"> مهم الهی است، و خدا دانا (به مصالح آفریدگان) و حکیم (در وضع قوانین است)</w:t>
      </w:r>
      <w:r w:rsidR="00535EB4">
        <w:rPr>
          <w:rFonts w:ascii="Traditional Arabic" w:hAnsi="Traditional Arabic" w:cs="Traditional Arabic"/>
          <w:rtl/>
          <w:lang w:bidi="fa-IR"/>
        </w:rPr>
        <w:t>»</w:t>
      </w:r>
      <w:r w:rsidR="00535EB4" w:rsidRPr="002A6C39">
        <w:rPr>
          <w:rStyle w:val="Char5"/>
          <w:rFonts w:hint="cs"/>
          <w:rtl/>
        </w:rPr>
        <w:t>.</w:t>
      </w:r>
    </w:p>
    <w:p w:rsidR="00535EB4" w:rsidRPr="002A6C39" w:rsidRDefault="00535EB4" w:rsidP="006867F2">
      <w:pPr>
        <w:jc w:val="both"/>
        <w:rPr>
          <w:rStyle w:val="Char5"/>
          <w:rtl/>
        </w:rPr>
      </w:pPr>
      <w:r w:rsidRPr="002A6C39">
        <w:rPr>
          <w:rStyle w:val="Char5"/>
          <w:rFonts w:hint="cs"/>
          <w:rtl/>
        </w:rPr>
        <w:t>و همینطور در پایان آی</w:t>
      </w:r>
      <w:r w:rsidR="008811E8" w:rsidRPr="002A6C39">
        <w:rPr>
          <w:rStyle w:val="Char5"/>
          <w:rFonts w:hint="cs"/>
          <w:rtl/>
        </w:rPr>
        <w:t>ۀ</w:t>
      </w:r>
      <w:r w:rsidRPr="002A6C39">
        <w:rPr>
          <w:rStyle w:val="Char5"/>
          <w:rFonts w:hint="cs"/>
          <w:rtl/>
        </w:rPr>
        <w:t xml:space="preserve"> نخست تقسیم میراث در سور</w:t>
      </w:r>
      <w:r w:rsidR="008811E8" w:rsidRPr="002A6C39">
        <w:rPr>
          <w:rStyle w:val="Char5"/>
          <w:rFonts w:hint="cs"/>
          <w:rtl/>
        </w:rPr>
        <w:t>ۀ</w:t>
      </w:r>
      <w:r w:rsidRPr="002A6C39">
        <w:rPr>
          <w:rStyle w:val="Char5"/>
          <w:rFonts w:hint="cs"/>
          <w:rtl/>
        </w:rPr>
        <w:t xml:space="preserve"> نساء:</w:t>
      </w:r>
    </w:p>
    <w:p w:rsidR="00535EB4" w:rsidRPr="002A6C39" w:rsidRDefault="00E738B2" w:rsidP="006867F2">
      <w:pPr>
        <w:jc w:val="both"/>
        <w:rPr>
          <w:rStyle w:val="Char5"/>
          <w:rtl/>
        </w:rPr>
      </w:pPr>
      <w:r>
        <w:rPr>
          <w:rFonts w:ascii="Traditional Arabic" w:hAnsi="Traditional Arabic" w:cs="CTraditional Arabic" w:hint="cs"/>
          <w:rtl/>
          <w:lang w:bidi="fa-IR"/>
        </w:rPr>
        <w:t>﴿</w:t>
      </w:r>
      <w:r w:rsidRPr="00D9770E">
        <w:rPr>
          <w:rStyle w:val="Char6"/>
          <w:rFonts w:hint="cs"/>
          <w:rtl/>
        </w:rPr>
        <w:t>ءَابَآؤُكُمۡ</w:t>
      </w:r>
      <w:r w:rsidRPr="00D9770E">
        <w:rPr>
          <w:rStyle w:val="Char6"/>
          <w:rtl/>
        </w:rPr>
        <w:t xml:space="preserve"> </w:t>
      </w:r>
      <w:r w:rsidRPr="00D9770E">
        <w:rPr>
          <w:rStyle w:val="Char6"/>
          <w:rFonts w:hint="cs"/>
          <w:rtl/>
        </w:rPr>
        <w:t>وَأَبۡنَآؤُكُمۡ</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تَدۡرُونَ</w:t>
      </w:r>
      <w:r w:rsidRPr="00D9770E">
        <w:rPr>
          <w:rStyle w:val="Char6"/>
          <w:rtl/>
        </w:rPr>
        <w:t xml:space="preserve"> </w:t>
      </w:r>
      <w:r w:rsidRPr="00D9770E">
        <w:rPr>
          <w:rStyle w:val="Char6"/>
          <w:rFonts w:hint="cs"/>
          <w:rtl/>
        </w:rPr>
        <w:t>أَيُّهُمۡ</w:t>
      </w:r>
      <w:r w:rsidRPr="00D9770E">
        <w:rPr>
          <w:rStyle w:val="Char6"/>
          <w:rtl/>
        </w:rPr>
        <w:t xml:space="preserve"> </w:t>
      </w:r>
      <w:r w:rsidRPr="00D9770E">
        <w:rPr>
          <w:rStyle w:val="Char6"/>
          <w:rFonts w:hint="cs"/>
          <w:rtl/>
        </w:rPr>
        <w:t>أَقۡرَبُ</w:t>
      </w:r>
      <w:r w:rsidRPr="00D9770E">
        <w:rPr>
          <w:rStyle w:val="Char6"/>
          <w:rtl/>
        </w:rPr>
        <w:t xml:space="preserve"> </w:t>
      </w:r>
      <w:r w:rsidRPr="00D9770E">
        <w:rPr>
          <w:rStyle w:val="Char6"/>
          <w:rFonts w:hint="cs"/>
          <w:rtl/>
        </w:rPr>
        <w:t>لَكُمۡ</w:t>
      </w:r>
      <w:r w:rsidRPr="00D9770E">
        <w:rPr>
          <w:rStyle w:val="Char6"/>
          <w:rtl/>
        </w:rPr>
        <w:t xml:space="preserve"> </w:t>
      </w:r>
      <w:r w:rsidRPr="00D9770E">
        <w:rPr>
          <w:rStyle w:val="Char6"/>
          <w:rFonts w:hint="cs"/>
          <w:rtl/>
        </w:rPr>
        <w:t>نَفۡعٗاۚ</w:t>
      </w:r>
      <w:r w:rsidRPr="00D9770E">
        <w:rPr>
          <w:rStyle w:val="Char6"/>
          <w:rtl/>
        </w:rPr>
        <w:t xml:space="preserve"> </w:t>
      </w:r>
      <w:r w:rsidRPr="00D9770E">
        <w:rPr>
          <w:rStyle w:val="Char6"/>
          <w:rFonts w:hint="cs"/>
          <w:rtl/>
        </w:rPr>
        <w:t>فَرِيضَةٗ</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إِنَّ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كَانَ</w:t>
      </w:r>
      <w:r w:rsidRPr="00D9770E">
        <w:rPr>
          <w:rStyle w:val="Char6"/>
          <w:rtl/>
        </w:rPr>
        <w:t xml:space="preserve"> </w:t>
      </w:r>
      <w:r w:rsidRPr="00D9770E">
        <w:rPr>
          <w:rStyle w:val="Char6"/>
          <w:rFonts w:hint="cs"/>
          <w:rtl/>
        </w:rPr>
        <w:t>عَلِيمًا</w:t>
      </w:r>
      <w:r w:rsidRPr="00D9770E">
        <w:rPr>
          <w:rStyle w:val="Char6"/>
          <w:rtl/>
        </w:rPr>
        <w:t xml:space="preserve"> </w:t>
      </w:r>
      <w:r w:rsidRPr="00D9770E">
        <w:rPr>
          <w:rStyle w:val="Char6"/>
          <w:rFonts w:hint="cs"/>
          <w:rtl/>
        </w:rPr>
        <w:t>حَكِيمٗا</w:t>
      </w:r>
      <w:r>
        <w:rPr>
          <w:rFonts w:ascii="Traditional Arabic" w:hAnsi="Traditional Arabic" w:cs="CTraditional Arabic" w:hint="cs"/>
          <w:rtl/>
          <w:lang w:bidi="fa-IR"/>
        </w:rPr>
        <w:t>﴾</w:t>
      </w:r>
      <w:r w:rsidR="00535EB4" w:rsidRPr="00E738B2">
        <w:rPr>
          <w:rStyle w:val="Char4"/>
          <w:rFonts w:hint="cs"/>
          <w:rtl/>
        </w:rPr>
        <w:t xml:space="preserve"> [النساء: 11].</w:t>
      </w:r>
    </w:p>
    <w:p w:rsidR="00535EB4" w:rsidRPr="002A6C39" w:rsidRDefault="00535EB4" w:rsidP="006867F2">
      <w:pPr>
        <w:jc w:val="both"/>
        <w:rPr>
          <w:rStyle w:val="Char5"/>
          <w:rtl/>
        </w:rPr>
      </w:pPr>
      <w:r>
        <w:rPr>
          <w:rFonts w:ascii="Traditional Arabic" w:hAnsi="Traditional Arabic" w:cs="Traditional Arabic"/>
          <w:rtl/>
          <w:lang w:bidi="fa-IR"/>
        </w:rPr>
        <w:t>«</w:t>
      </w:r>
      <w:r w:rsidRPr="002A6C39">
        <w:rPr>
          <w:rStyle w:val="Char5"/>
          <w:rFonts w:hint="cs"/>
          <w:rtl/>
        </w:rPr>
        <w:t>شما نمی‌دانید که پدران و مادران و فرزندان‌تان کدامیک برای شما سودمندترند. این فریض</w:t>
      </w:r>
      <w:r w:rsidR="008811E8" w:rsidRPr="002A6C39">
        <w:rPr>
          <w:rStyle w:val="Char5"/>
          <w:rFonts w:hint="cs"/>
          <w:rtl/>
        </w:rPr>
        <w:t>ۀ</w:t>
      </w:r>
      <w:r w:rsidRPr="002A6C39">
        <w:rPr>
          <w:rStyle w:val="Char5"/>
          <w:rFonts w:hint="cs"/>
          <w:rtl/>
        </w:rPr>
        <w:t xml:space="preserve"> الهی است و خداوند دانا (به مصالح شما) و حکیم است (در آنچه بر شما واجب نموده است)</w:t>
      </w:r>
      <w:r>
        <w:rPr>
          <w:rFonts w:ascii="Traditional Arabic" w:hAnsi="Traditional Arabic" w:cs="Traditional Arabic"/>
          <w:rtl/>
          <w:lang w:bidi="fa-IR"/>
        </w:rPr>
        <w:t>»</w:t>
      </w:r>
      <w:r w:rsidRPr="002A6C39">
        <w:rPr>
          <w:rStyle w:val="Char5"/>
          <w:rFonts w:hint="cs"/>
          <w:rtl/>
        </w:rPr>
        <w:t>.</w:t>
      </w:r>
    </w:p>
    <w:p w:rsidR="00FD6F71" w:rsidRPr="002A6C39" w:rsidRDefault="00FD6F71" w:rsidP="006867F2">
      <w:pPr>
        <w:jc w:val="both"/>
        <w:rPr>
          <w:rStyle w:val="Char5"/>
          <w:rtl/>
        </w:rPr>
      </w:pPr>
      <w:r w:rsidRPr="002A6C39">
        <w:rPr>
          <w:rStyle w:val="Char5"/>
          <w:rFonts w:hint="cs"/>
          <w:rtl/>
        </w:rPr>
        <w:t>و در پایان آیه دوم میراث هم می‌فرماید:</w:t>
      </w:r>
    </w:p>
    <w:p w:rsidR="00FD6F71" w:rsidRPr="002A6C39" w:rsidRDefault="00E738B2" w:rsidP="006867F2">
      <w:pPr>
        <w:jc w:val="both"/>
        <w:rPr>
          <w:rStyle w:val="Char5"/>
          <w:rtl/>
        </w:rPr>
      </w:pPr>
      <w:r>
        <w:rPr>
          <w:rFonts w:ascii="Traditional Arabic" w:hAnsi="Traditional Arabic" w:cs="CTraditional Arabic" w:hint="cs"/>
          <w:rtl/>
          <w:lang w:bidi="fa-IR"/>
        </w:rPr>
        <w:t>﴿</w:t>
      </w:r>
      <w:r w:rsidRPr="00D9770E">
        <w:rPr>
          <w:rStyle w:val="Char6"/>
          <w:rFonts w:hint="cs"/>
          <w:rtl/>
        </w:rPr>
        <w:t>وَصِيَّةٗ</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وَٱللَّهُ</w:t>
      </w:r>
      <w:r w:rsidRPr="00D9770E">
        <w:rPr>
          <w:rStyle w:val="Char6"/>
          <w:rtl/>
        </w:rPr>
        <w:t xml:space="preserve"> </w:t>
      </w:r>
      <w:r w:rsidRPr="00D9770E">
        <w:rPr>
          <w:rStyle w:val="Char6"/>
          <w:rFonts w:hint="cs"/>
          <w:rtl/>
        </w:rPr>
        <w:t>عَلِيمٌ</w:t>
      </w:r>
      <w:r w:rsidRPr="00D9770E">
        <w:rPr>
          <w:rStyle w:val="Char6"/>
          <w:rtl/>
        </w:rPr>
        <w:t xml:space="preserve"> </w:t>
      </w:r>
      <w:r w:rsidRPr="00D9770E">
        <w:rPr>
          <w:rStyle w:val="Char6"/>
          <w:rFonts w:hint="cs"/>
          <w:rtl/>
        </w:rPr>
        <w:t>حَلِيمٞ</w:t>
      </w:r>
      <w:r w:rsidRPr="00D9770E">
        <w:rPr>
          <w:rStyle w:val="Char6"/>
          <w:rtl/>
        </w:rPr>
        <w:t xml:space="preserve"> </w:t>
      </w:r>
      <w:r w:rsidRPr="00D9770E">
        <w:rPr>
          <w:rStyle w:val="Char6"/>
          <w:rFonts w:hint="cs"/>
          <w:rtl/>
        </w:rPr>
        <w:t>١٢</w:t>
      </w:r>
      <w:r w:rsidRPr="00D9770E">
        <w:rPr>
          <w:rStyle w:val="Char6"/>
          <w:rtl/>
        </w:rPr>
        <w:t xml:space="preserve"> </w:t>
      </w:r>
      <w:r w:rsidRPr="00D9770E">
        <w:rPr>
          <w:rStyle w:val="Char6"/>
          <w:rFonts w:hint="cs"/>
          <w:rtl/>
        </w:rPr>
        <w:t>تِلۡكَ</w:t>
      </w:r>
      <w:r w:rsidRPr="00D9770E">
        <w:rPr>
          <w:rStyle w:val="Char6"/>
          <w:rtl/>
        </w:rPr>
        <w:t xml:space="preserve"> </w:t>
      </w:r>
      <w:r w:rsidRPr="00D9770E">
        <w:rPr>
          <w:rStyle w:val="Char6"/>
          <w:rFonts w:hint="cs"/>
          <w:rtl/>
        </w:rPr>
        <w:t>حُدُودُ</w:t>
      </w:r>
      <w:r w:rsidRPr="00D9770E">
        <w:rPr>
          <w:rStyle w:val="Char6"/>
          <w:rtl/>
        </w:rPr>
        <w:t xml:space="preserve"> </w:t>
      </w:r>
      <w:r w:rsidRPr="00D9770E">
        <w:rPr>
          <w:rStyle w:val="Char6"/>
          <w:rFonts w:hint="cs"/>
          <w:rtl/>
        </w:rPr>
        <w:t>ٱللَّهِۚ</w:t>
      </w:r>
      <w:r>
        <w:rPr>
          <w:rFonts w:ascii="KFGQPC Uthmanic Script HAFS" w:cs="Times New Roman" w:hint="cs"/>
          <w:sz w:val="29"/>
          <w:szCs w:val="29"/>
          <w:rtl/>
        </w:rPr>
        <w:t>...</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FD6F71" w:rsidRPr="00E738B2">
        <w:rPr>
          <w:rStyle w:val="Char4"/>
          <w:rFonts w:hint="cs"/>
          <w:rtl/>
        </w:rPr>
        <w:t>[النساء: 12 –</w:t>
      </w:r>
      <w:r w:rsidR="00964D55" w:rsidRPr="00E738B2">
        <w:rPr>
          <w:rStyle w:val="Char4"/>
          <w:rFonts w:hint="cs"/>
          <w:rtl/>
        </w:rPr>
        <w:t xml:space="preserve"> </w:t>
      </w:r>
      <w:r w:rsidR="00FD6F71" w:rsidRPr="00E738B2">
        <w:rPr>
          <w:rStyle w:val="Char4"/>
          <w:rFonts w:hint="cs"/>
          <w:rtl/>
        </w:rPr>
        <w:t>13].</w:t>
      </w:r>
    </w:p>
    <w:p w:rsidR="00FD6F71" w:rsidRPr="002A6C39" w:rsidRDefault="00FD6F71" w:rsidP="006867F2">
      <w:pPr>
        <w:jc w:val="both"/>
        <w:rPr>
          <w:rStyle w:val="Char5"/>
          <w:rtl/>
        </w:rPr>
      </w:pPr>
      <w:r>
        <w:rPr>
          <w:rFonts w:ascii="Traditional Arabic" w:hAnsi="Traditional Arabic" w:cs="Traditional Arabic"/>
          <w:rtl/>
          <w:lang w:bidi="fa-IR"/>
        </w:rPr>
        <w:t>«</w:t>
      </w:r>
      <w:r w:rsidRPr="002A6C39">
        <w:rPr>
          <w:rStyle w:val="Char5"/>
          <w:rFonts w:hint="cs"/>
          <w:rtl/>
        </w:rPr>
        <w:t>این سفارش خداوند است و خدا دانا و شکیباست. این احکام (بیان شده) حدود خدا (در میان حق و باطل) است</w:t>
      </w:r>
      <w:r>
        <w:rPr>
          <w:rFonts w:ascii="Traditional Arabic" w:hAnsi="Traditional Arabic" w:cs="Traditional Arabic"/>
          <w:rtl/>
          <w:lang w:bidi="fa-IR"/>
        </w:rPr>
        <w:t>»</w:t>
      </w:r>
      <w:r w:rsidRPr="002A6C39">
        <w:rPr>
          <w:rStyle w:val="Char5"/>
          <w:rFonts w:hint="cs"/>
          <w:rtl/>
        </w:rPr>
        <w:t>.</w:t>
      </w:r>
    </w:p>
    <w:p w:rsidR="0016051E" w:rsidRPr="002A6C39" w:rsidRDefault="0016051E" w:rsidP="006867F2">
      <w:pPr>
        <w:jc w:val="both"/>
        <w:rPr>
          <w:rStyle w:val="Char5"/>
          <w:rtl/>
        </w:rPr>
      </w:pPr>
      <w:r w:rsidRPr="002A6C39">
        <w:rPr>
          <w:rStyle w:val="Char5"/>
          <w:rFonts w:hint="cs"/>
          <w:rtl/>
        </w:rPr>
        <w:t>آخرین آی</w:t>
      </w:r>
      <w:r w:rsidR="008811E8" w:rsidRPr="002A6C39">
        <w:rPr>
          <w:rStyle w:val="Char5"/>
          <w:rFonts w:hint="cs"/>
          <w:rtl/>
        </w:rPr>
        <w:t>ۀ</w:t>
      </w:r>
      <w:r w:rsidRPr="002A6C39">
        <w:rPr>
          <w:rStyle w:val="Char5"/>
          <w:rFonts w:hint="cs"/>
          <w:rtl/>
        </w:rPr>
        <w:t xml:space="preserve"> سور</w:t>
      </w:r>
      <w:r w:rsidR="008811E8" w:rsidRPr="002A6C39">
        <w:rPr>
          <w:rStyle w:val="Char5"/>
          <w:rFonts w:hint="cs"/>
          <w:rtl/>
        </w:rPr>
        <w:t>ۀ</w:t>
      </w:r>
      <w:r w:rsidRPr="002A6C39">
        <w:rPr>
          <w:rStyle w:val="Char5"/>
          <w:rFonts w:hint="cs"/>
          <w:rtl/>
        </w:rPr>
        <w:t xml:space="preserve"> نساء را که آن هم در بار</w:t>
      </w:r>
      <w:r w:rsidR="008811E8" w:rsidRPr="002A6C39">
        <w:rPr>
          <w:rStyle w:val="Char5"/>
          <w:rFonts w:hint="cs"/>
          <w:rtl/>
        </w:rPr>
        <w:t>ۀ</w:t>
      </w:r>
      <w:r w:rsidRPr="002A6C39">
        <w:rPr>
          <w:rStyle w:val="Char5"/>
          <w:rFonts w:hint="cs"/>
          <w:rtl/>
        </w:rPr>
        <w:t xml:space="preserve"> ارث می‌باشد، با این فرموده به پایان می‌برد:</w:t>
      </w:r>
    </w:p>
    <w:p w:rsidR="0016051E" w:rsidRPr="00E738B2" w:rsidRDefault="00E738B2" w:rsidP="00E738B2">
      <w:pPr>
        <w:jc w:val="both"/>
        <w:rPr>
          <w:rStyle w:val="Char4"/>
          <w:rtl/>
        </w:rPr>
      </w:pPr>
      <w:r>
        <w:rPr>
          <w:rFonts w:ascii="Traditional Arabic" w:hAnsi="Traditional Arabic" w:cs="CTraditional Arabic" w:hint="cs"/>
          <w:rtl/>
          <w:lang w:bidi="fa-IR"/>
        </w:rPr>
        <w:t>﴿</w:t>
      </w:r>
      <w:r w:rsidRPr="00D9770E">
        <w:rPr>
          <w:rStyle w:val="Char6"/>
          <w:rFonts w:hint="cs"/>
          <w:rtl/>
        </w:rPr>
        <w:t>يُبَيِّنُ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لَكُمۡ</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تَضِلُّواْۗ</w:t>
      </w:r>
      <w:r w:rsidRPr="00D9770E">
        <w:rPr>
          <w:rStyle w:val="Char6"/>
          <w:rtl/>
        </w:rPr>
        <w:t xml:space="preserve"> </w:t>
      </w:r>
      <w:r w:rsidRPr="00D9770E">
        <w:rPr>
          <w:rStyle w:val="Char6"/>
          <w:rFonts w:hint="cs"/>
          <w:rtl/>
        </w:rPr>
        <w:t>وَٱللَّهُ</w:t>
      </w:r>
      <w:r w:rsidRPr="00D9770E">
        <w:rPr>
          <w:rStyle w:val="Char6"/>
          <w:rtl/>
        </w:rPr>
        <w:t xml:space="preserve"> </w:t>
      </w:r>
      <w:r w:rsidRPr="00D9770E">
        <w:rPr>
          <w:rStyle w:val="Char6"/>
          <w:rFonts w:hint="cs"/>
          <w:rtl/>
        </w:rPr>
        <w:t>بِكُلِّ</w:t>
      </w:r>
      <w:r w:rsidRPr="00D9770E">
        <w:rPr>
          <w:rStyle w:val="Char6"/>
          <w:rtl/>
        </w:rPr>
        <w:t xml:space="preserve"> </w:t>
      </w:r>
      <w:r w:rsidRPr="00D9770E">
        <w:rPr>
          <w:rStyle w:val="Char6"/>
          <w:rFonts w:hint="cs"/>
          <w:rtl/>
        </w:rPr>
        <w:t>شَيۡءٍ</w:t>
      </w:r>
      <w:r w:rsidRPr="00D9770E">
        <w:rPr>
          <w:rStyle w:val="Char6"/>
          <w:rtl/>
        </w:rPr>
        <w:t xml:space="preserve"> </w:t>
      </w:r>
      <w:r w:rsidRPr="00D9770E">
        <w:rPr>
          <w:rStyle w:val="Char6"/>
          <w:rFonts w:hint="cs"/>
          <w:rtl/>
        </w:rPr>
        <w:t>عَلِيمُۢ</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16051E" w:rsidRPr="00E738B2">
        <w:rPr>
          <w:rStyle w:val="Char4"/>
          <w:rFonts w:hint="cs"/>
          <w:rtl/>
        </w:rPr>
        <w:t>[النساء: 176].</w:t>
      </w:r>
    </w:p>
    <w:p w:rsidR="0016051E" w:rsidRPr="002A6C39" w:rsidRDefault="0016051E" w:rsidP="006867F2">
      <w:pPr>
        <w:jc w:val="both"/>
        <w:rPr>
          <w:rStyle w:val="Char5"/>
          <w:rtl/>
        </w:rPr>
      </w:pPr>
      <w:r>
        <w:rPr>
          <w:rFonts w:ascii="Traditional Arabic" w:hAnsi="Traditional Arabic" w:cs="Traditional Arabic"/>
          <w:rtl/>
          <w:lang w:bidi="fa-IR"/>
        </w:rPr>
        <w:t>«</w:t>
      </w:r>
      <w:r w:rsidRPr="002A6C39">
        <w:rPr>
          <w:rStyle w:val="Char5"/>
          <w:rFonts w:hint="cs"/>
          <w:rtl/>
        </w:rPr>
        <w:t>خداوند (احکام و مقررات را) برایتان روشن می‌سازد تا گمراه نشوید. و خداوند از هر چیزی آگاه می‌باشد</w:t>
      </w:r>
      <w:r>
        <w:rPr>
          <w:rFonts w:ascii="Traditional Arabic" w:hAnsi="Traditional Arabic" w:cs="Traditional Arabic"/>
          <w:rtl/>
          <w:lang w:bidi="fa-IR"/>
        </w:rPr>
        <w:t>»</w:t>
      </w:r>
      <w:r w:rsidRPr="002A6C39">
        <w:rPr>
          <w:rStyle w:val="Char5"/>
          <w:rFonts w:hint="cs"/>
          <w:rtl/>
        </w:rPr>
        <w:t>.</w:t>
      </w:r>
    </w:p>
    <w:p w:rsidR="00BD52A5" w:rsidRPr="002A6C39" w:rsidRDefault="00BD52A5" w:rsidP="006867F2">
      <w:pPr>
        <w:jc w:val="both"/>
        <w:rPr>
          <w:rStyle w:val="Char5"/>
          <w:rtl/>
        </w:rPr>
      </w:pPr>
      <w:r w:rsidRPr="002A6C39">
        <w:rPr>
          <w:rStyle w:val="Char5"/>
          <w:rFonts w:hint="cs"/>
          <w:rtl/>
        </w:rPr>
        <w:t>و در سور</w:t>
      </w:r>
      <w:r w:rsidR="008811E8" w:rsidRPr="002A6C39">
        <w:rPr>
          <w:rStyle w:val="Char5"/>
          <w:rFonts w:hint="cs"/>
          <w:rtl/>
        </w:rPr>
        <w:t>ۀ</w:t>
      </w:r>
      <w:r w:rsidRPr="002A6C39">
        <w:rPr>
          <w:rStyle w:val="Char5"/>
          <w:rFonts w:hint="cs"/>
          <w:rtl/>
        </w:rPr>
        <w:t xml:space="preserve"> طلاق احکام بیان شده در آی</w:t>
      </w:r>
      <w:r w:rsidR="008811E8" w:rsidRPr="002A6C39">
        <w:rPr>
          <w:rStyle w:val="Char5"/>
          <w:rFonts w:hint="cs"/>
          <w:rtl/>
        </w:rPr>
        <w:t>ۀ</w:t>
      </w:r>
      <w:r w:rsidRPr="002A6C39">
        <w:rPr>
          <w:rStyle w:val="Char5"/>
          <w:rFonts w:hint="cs"/>
          <w:rtl/>
        </w:rPr>
        <w:t xml:space="preserve"> نخست را با این فرموده پس می‌گیرد:</w:t>
      </w:r>
    </w:p>
    <w:p w:rsidR="00BD52A5" w:rsidRPr="002A6C39" w:rsidRDefault="00E738B2" w:rsidP="006867F2">
      <w:pPr>
        <w:jc w:val="both"/>
        <w:rPr>
          <w:rStyle w:val="Char5"/>
          <w:rtl/>
        </w:rPr>
      </w:pPr>
      <w:r>
        <w:rPr>
          <w:rFonts w:ascii="Traditional Arabic" w:hAnsi="Traditional Arabic" w:cs="CTraditional Arabic" w:hint="cs"/>
          <w:rtl/>
          <w:lang w:bidi="fa-IR"/>
        </w:rPr>
        <w:t>﴿</w:t>
      </w:r>
      <w:r w:rsidRPr="00D9770E">
        <w:rPr>
          <w:rStyle w:val="Char6"/>
          <w:rFonts w:hint="cs"/>
          <w:rtl/>
        </w:rPr>
        <w:t>وَتِلۡكَ</w:t>
      </w:r>
      <w:r w:rsidRPr="00D9770E">
        <w:rPr>
          <w:rStyle w:val="Char6"/>
          <w:rtl/>
        </w:rPr>
        <w:t xml:space="preserve"> </w:t>
      </w:r>
      <w:r w:rsidRPr="00D9770E">
        <w:rPr>
          <w:rStyle w:val="Char6"/>
          <w:rFonts w:hint="cs"/>
          <w:rtl/>
        </w:rPr>
        <w:t>حُدُودُ</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وَمَن</w:t>
      </w:r>
      <w:r w:rsidRPr="00D9770E">
        <w:rPr>
          <w:rStyle w:val="Char6"/>
          <w:rtl/>
        </w:rPr>
        <w:t xml:space="preserve"> </w:t>
      </w:r>
      <w:r w:rsidRPr="00D9770E">
        <w:rPr>
          <w:rStyle w:val="Char6"/>
          <w:rFonts w:hint="cs"/>
          <w:rtl/>
        </w:rPr>
        <w:t>يَتَعَدَّ</w:t>
      </w:r>
      <w:r w:rsidRPr="00D9770E">
        <w:rPr>
          <w:rStyle w:val="Char6"/>
          <w:rtl/>
        </w:rPr>
        <w:t xml:space="preserve"> </w:t>
      </w:r>
      <w:r w:rsidRPr="00D9770E">
        <w:rPr>
          <w:rStyle w:val="Char6"/>
          <w:rFonts w:hint="cs"/>
          <w:rtl/>
        </w:rPr>
        <w:t>حُدُودَ</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فَقَدۡ</w:t>
      </w:r>
      <w:r w:rsidRPr="00D9770E">
        <w:rPr>
          <w:rStyle w:val="Char6"/>
          <w:rtl/>
        </w:rPr>
        <w:t xml:space="preserve"> </w:t>
      </w:r>
      <w:r w:rsidRPr="00D9770E">
        <w:rPr>
          <w:rStyle w:val="Char6"/>
          <w:rFonts w:hint="cs"/>
          <w:rtl/>
        </w:rPr>
        <w:t>ظَلَمَ</w:t>
      </w:r>
      <w:r w:rsidRPr="00D9770E">
        <w:rPr>
          <w:rStyle w:val="Char6"/>
          <w:rtl/>
        </w:rPr>
        <w:t xml:space="preserve"> </w:t>
      </w:r>
      <w:r w:rsidRPr="00D9770E">
        <w:rPr>
          <w:rStyle w:val="Char6"/>
          <w:rFonts w:hint="cs"/>
          <w:rtl/>
        </w:rPr>
        <w:t>نَفۡسَهُۥۚ</w:t>
      </w:r>
      <w:r>
        <w:rPr>
          <w:rFonts w:ascii="Traditional Arabic" w:hAnsi="Traditional Arabic" w:cs="CTraditional Arabic" w:hint="cs"/>
          <w:rtl/>
          <w:lang w:bidi="fa-IR"/>
        </w:rPr>
        <w:t>﴾</w:t>
      </w:r>
      <w:r w:rsidR="00BD52A5" w:rsidRPr="002A6C39">
        <w:rPr>
          <w:rStyle w:val="Char5"/>
          <w:rFonts w:hint="cs"/>
          <w:rtl/>
        </w:rPr>
        <w:t>.</w:t>
      </w:r>
    </w:p>
    <w:p w:rsidR="00BD52A5" w:rsidRPr="002A6C39" w:rsidRDefault="00BD52A5" w:rsidP="006867F2">
      <w:pPr>
        <w:jc w:val="both"/>
        <w:rPr>
          <w:rStyle w:val="Char5"/>
          <w:rtl/>
        </w:rPr>
      </w:pPr>
      <w:r>
        <w:rPr>
          <w:rFonts w:ascii="Traditional Arabic" w:hAnsi="Traditional Arabic" w:cs="Traditional Arabic"/>
          <w:rtl/>
          <w:lang w:bidi="fa-IR"/>
        </w:rPr>
        <w:t>«</w:t>
      </w:r>
      <w:r w:rsidRPr="002A6C39">
        <w:rPr>
          <w:rStyle w:val="Char5"/>
          <w:rFonts w:hint="cs"/>
          <w:rtl/>
        </w:rPr>
        <w:t>این‌ها قوانین و مقررات خداوند است. و هرکس از قوانین خداوند تجاوز نماید، به خویشتن ستم می‌کند</w:t>
      </w:r>
      <w:r>
        <w:rPr>
          <w:rFonts w:ascii="Traditional Arabic" w:hAnsi="Traditional Arabic" w:cs="Traditional Arabic"/>
          <w:rtl/>
          <w:lang w:bidi="fa-IR"/>
        </w:rPr>
        <w:t>»</w:t>
      </w:r>
      <w:r w:rsidRPr="002A6C39">
        <w:rPr>
          <w:rStyle w:val="Char5"/>
          <w:rFonts w:hint="cs"/>
          <w:rtl/>
        </w:rPr>
        <w:t>.</w:t>
      </w:r>
    </w:p>
    <w:p w:rsidR="00A50A93" w:rsidRPr="002A6C39" w:rsidRDefault="00A50A93" w:rsidP="006867F2">
      <w:pPr>
        <w:jc w:val="both"/>
        <w:rPr>
          <w:rStyle w:val="Char5"/>
          <w:rtl/>
        </w:rPr>
      </w:pPr>
      <w:r w:rsidRPr="002A6C39">
        <w:rPr>
          <w:rStyle w:val="Char5"/>
          <w:rFonts w:hint="cs"/>
          <w:rtl/>
        </w:rPr>
        <w:t>سپس بعد از سه آیه که برخی احکام را در</w:t>
      </w:r>
      <w:r w:rsidR="00DC0CD3">
        <w:rPr>
          <w:rStyle w:val="Char5"/>
          <w:rFonts w:hint="cs"/>
          <w:rtl/>
        </w:rPr>
        <w:t xml:space="preserve"> آن‌ها </w:t>
      </w:r>
      <w:r w:rsidRPr="002A6C39">
        <w:rPr>
          <w:rStyle w:val="Char5"/>
          <w:rFonts w:hint="cs"/>
          <w:rtl/>
        </w:rPr>
        <w:t>یادآور می‌شود می‌فرماید:</w:t>
      </w:r>
    </w:p>
    <w:p w:rsidR="00A50A93" w:rsidRPr="00E738B2" w:rsidRDefault="00E738B2" w:rsidP="00E738B2">
      <w:pPr>
        <w:jc w:val="both"/>
        <w:rPr>
          <w:rStyle w:val="Char4"/>
          <w:rtl/>
        </w:rPr>
      </w:pPr>
      <w:r>
        <w:rPr>
          <w:rFonts w:ascii="Traditional Arabic" w:hAnsi="Traditional Arabic" w:cs="CTraditional Arabic" w:hint="cs"/>
          <w:rtl/>
          <w:lang w:bidi="fa-IR"/>
        </w:rPr>
        <w:t>﴿</w:t>
      </w:r>
      <w:r w:rsidRPr="00D9770E">
        <w:rPr>
          <w:rStyle w:val="Char6"/>
          <w:rFonts w:hint="cs"/>
          <w:rtl/>
        </w:rPr>
        <w:t>ذَٰلِكَ</w:t>
      </w:r>
      <w:r w:rsidRPr="00D9770E">
        <w:rPr>
          <w:rStyle w:val="Char6"/>
          <w:rtl/>
        </w:rPr>
        <w:t xml:space="preserve"> </w:t>
      </w:r>
      <w:r w:rsidRPr="00D9770E">
        <w:rPr>
          <w:rStyle w:val="Char6"/>
          <w:rFonts w:hint="cs"/>
          <w:rtl/>
        </w:rPr>
        <w:t>أَمۡرُ</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أَنزَلَهُۥٓ</w:t>
      </w:r>
      <w:r w:rsidRPr="00D9770E">
        <w:rPr>
          <w:rStyle w:val="Char6"/>
          <w:rtl/>
        </w:rPr>
        <w:t xml:space="preserve"> </w:t>
      </w:r>
      <w:r w:rsidRPr="00D9770E">
        <w:rPr>
          <w:rStyle w:val="Char6"/>
          <w:rFonts w:hint="cs"/>
          <w:rtl/>
        </w:rPr>
        <w:t>إِلَيۡكُمۡۚ</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A50A93" w:rsidRPr="00E738B2">
        <w:rPr>
          <w:rStyle w:val="Char4"/>
          <w:rFonts w:hint="cs"/>
          <w:rtl/>
        </w:rPr>
        <w:t>[الطلاق: 5].</w:t>
      </w:r>
    </w:p>
    <w:p w:rsidR="00A50A93" w:rsidRPr="002A6C39" w:rsidRDefault="00A50A93" w:rsidP="006867F2">
      <w:pPr>
        <w:jc w:val="both"/>
        <w:rPr>
          <w:rStyle w:val="Char5"/>
          <w:rtl/>
        </w:rPr>
      </w:pPr>
      <w:r>
        <w:rPr>
          <w:rFonts w:ascii="Traditional Arabic" w:hAnsi="Traditional Arabic" w:cs="Traditional Arabic"/>
          <w:rtl/>
          <w:lang w:bidi="fa-IR"/>
        </w:rPr>
        <w:t>«</w:t>
      </w:r>
      <w:r w:rsidRPr="002A6C39">
        <w:rPr>
          <w:rStyle w:val="Char5"/>
          <w:rFonts w:hint="cs"/>
          <w:rtl/>
        </w:rPr>
        <w:t>این (قانونگذاری) فرمان خدا است که آن را برای شما فرستاده است</w:t>
      </w:r>
      <w:r>
        <w:rPr>
          <w:rFonts w:ascii="Traditional Arabic" w:hAnsi="Traditional Arabic" w:cs="Traditional Arabic"/>
          <w:rtl/>
          <w:lang w:bidi="fa-IR"/>
        </w:rPr>
        <w:t>»</w:t>
      </w:r>
      <w:r w:rsidRPr="002A6C39">
        <w:rPr>
          <w:rStyle w:val="Char5"/>
          <w:rFonts w:hint="cs"/>
          <w:rtl/>
        </w:rPr>
        <w:t>.</w:t>
      </w:r>
    </w:p>
    <w:p w:rsidR="00DA6303" w:rsidRPr="002A6C39" w:rsidRDefault="00DA6303" w:rsidP="006867F2">
      <w:pPr>
        <w:jc w:val="both"/>
        <w:rPr>
          <w:rStyle w:val="Char5"/>
          <w:rtl/>
        </w:rPr>
      </w:pPr>
      <w:r w:rsidRPr="002A6C39">
        <w:rPr>
          <w:rStyle w:val="Char5"/>
          <w:rFonts w:hint="cs"/>
          <w:rtl/>
        </w:rPr>
        <w:t>و بعد از احکام مربوط به زنان و بانوان مؤمن مهاجر در سور</w:t>
      </w:r>
      <w:r w:rsidR="008811E8" w:rsidRPr="002A6C39">
        <w:rPr>
          <w:rStyle w:val="Char5"/>
          <w:rFonts w:hint="cs"/>
          <w:rtl/>
        </w:rPr>
        <w:t>ۀ</w:t>
      </w:r>
      <w:r w:rsidRPr="002A6C39">
        <w:rPr>
          <w:rStyle w:val="Char5"/>
          <w:rFonts w:hint="cs"/>
          <w:rtl/>
        </w:rPr>
        <w:t xml:space="preserve"> ممتحنه، مطلب را با این سخن دنبال می‌کند:</w:t>
      </w:r>
    </w:p>
    <w:p w:rsidR="00DA6303" w:rsidRPr="002A6C39" w:rsidRDefault="00E738B2" w:rsidP="006867F2">
      <w:pPr>
        <w:jc w:val="both"/>
        <w:rPr>
          <w:rStyle w:val="Char5"/>
          <w:rtl/>
        </w:rPr>
      </w:pPr>
      <w:r>
        <w:rPr>
          <w:rFonts w:ascii="Traditional Arabic" w:hAnsi="Traditional Arabic" w:cs="CTraditional Arabic" w:hint="cs"/>
          <w:rtl/>
          <w:lang w:bidi="fa-IR"/>
        </w:rPr>
        <w:t>﴿</w:t>
      </w:r>
      <w:r w:rsidRPr="00D9770E">
        <w:rPr>
          <w:rStyle w:val="Char6"/>
          <w:rFonts w:hint="cs"/>
          <w:rtl/>
        </w:rPr>
        <w:t>ذَٰلِكُمۡ</w:t>
      </w:r>
      <w:r w:rsidRPr="00D9770E">
        <w:rPr>
          <w:rStyle w:val="Char6"/>
          <w:rtl/>
        </w:rPr>
        <w:t xml:space="preserve"> </w:t>
      </w:r>
      <w:r w:rsidRPr="00D9770E">
        <w:rPr>
          <w:rStyle w:val="Char6"/>
          <w:rFonts w:hint="cs"/>
          <w:rtl/>
        </w:rPr>
        <w:t>حُكۡمُ</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يَحۡكُمُ</w:t>
      </w:r>
      <w:r w:rsidRPr="00D9770E">
        <w:rPr>
          <w:rStyle w:val="Char6"/>
          <w:rtl/>
        </w:rPr>
        <w:t xml:space="preserve"> </w:t>
      </w:r>
      <w:r w:rsidRPr="00D9770E">
        <w:rPr>
          <w:rStyle w:val="Char6"/>
          <w:rFonts w:hint="cs"/>
          <w:rtl/>
        </w:rPr>
        <w:t>بَيۡنَكُمۡۖ</w:t>
      </w:r>
      <w:r w:rsidRPr="00D9770E">
        <w:rPr>
          <w:rStyle w:val="Char6"/>
          <w:rtl/>
        </w:rPr>
        <w:t xml:space="preserve"> </w:t>
      </w:r>
      <w:r w:rsidRPr="00D9770E">
        <w:rPr>
          <w:rStyle w:val="Char6"/>
          <w:rFonts w:hint="cs"/>
          <w:rtl/>
        </w:rPr>
        <w:t>وَٱللَّهُ</w:t>
      </w:r>
      <w:r w:rsidRPr="00D9770E">
        <w:rPr>
          <w:rStyle w:val="Char6"/>
          <w:rtl/>
        </w:rPr>
        <w:t xml:space="preserve"> </w:t>
      </w:r>
      <w:r w:rsidRPr="00D9770E">
        <w:rPr>
          <w:rStyle w:val="Char6"/>
          <w:rFonts w:hint="cs"/>
          <w:rtl/>
        </w:rPr>
        <w:t>عَلِيمٌ</w:t>
      </w:r>
      <w:r w:rsidRPr="00D9770E">
        <w:rPr>
          <w:rStyle w:val="Char6"/>
          <w:rtl/>
        </w:rPr>
        <w:t xml:space="preserve"> </w:t>
      </w:r>
      <w:r w:rsidRPr="00D9770E">
        <w:rPr>
          <w:rStyle w:val="Char6"/>
          <w:rFonts w:hint="cs"/>
          <w:rtl/>
        </w:rPr>
        <w:t>حَكِيمٞ</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DA6303" w:rsidRPr="00E738B2">
        <w:rPr>
          <w:rStyle w:val="Char4"/>
          <w:rFonts w:hint="cs"/>
          <w:rtl/>
        </w:rPr>
        <w:t>[الممتحن</w:t>
      </w:r>
      <w:r w:rsidR="0064015A" w:rsidRPr="00E738B2">
        <w:rPr>
          <w:rStyle w:val="Char4"/>
          <w:rFonts w:hint="cs"/>
          <w:rtl/>
        </w:rPr>
        <w:t>ة</w:t>
      </w:r>
      <w:r w:rsidR="00DA6303" w:rsidRPr="00E738B2">
        <w:rPr>
          <w:rStyle w:val="Char4"/>
          <w:rFonts w:hint="cs"/>
          <w:rtl/>
        </w:rPr>
        <w:t>: 10].</w:t>
      </w:r>
    </w:p>
    <w:p w:rsidR="00DA6303" w:rsidRPr="002A6C39" w:rsidRDefault="00DA6303" w:rsidP="006867F2">
      <w:pPr>
        <w:jc w:val="both"/>
        <w:rPr>
          <w:rStyle w:val="Char5"/>
          <w:rtl/>
        </w:rPr>
      </w:pPr>
      <w:r>
        <w:rPr>
          <w:rFonts w:ascii="Traditional Arabic" w:hAnsi="Traditional Arabic" w:cs="Traditional Arabic"/>
          <w:rtl/>
          <w:lang w:bidi="fa-IR"/>
        </w:rPr>
        <w:t>«</w:t>
      </w:r>
      <w:r w:rsidRPr="002A6C39">
        <w:rPr>
          <w:rStyle w:val="Char5"/>
          <w:rFonts w:hint="cs"/>
          <w:rtl/>
        </w:rPr>
        <w:t>این‌ها حکم خداست، و خداست که در میان‌تان فرمانروایی و د</w:t>
      </w:r>
      <w:r w:rsidR="00F348E3" w:rsidRPr="002A6C39">
        <w:rPr>
          <w:rStyle w:val="Char5"/>
          <w:rFonts w:hint="cs"/>
          <w:rtl/>
        </w:rPr>
        <w:t>اوری می‌کند، و او دانای باحکمت است</w:t>
      </w:r>
      <w:r>
        <w:rPr>
          <w:rFonts w:ascii="Traditional Arabic" w:hAnsi="Traditional Arabic" w:cs="Traditional Arabic"/>
          <w:rtl/>
          <w:lang w:bidi="fa-IR"/>
        </w:rPr>
        <w:t>»</w:t>
      </w:r>
      <w:r w:rsidRPr="002A6C39">
        <w:rPr>
          <w:rStyle w:val="Char5"/>
          <w:rFonts w:hint="cs"/>
          <w:rtl/>
        </w:rPr>
        <w:t>.</w:t>
      </w:r>
    </w:p>
    <w:p w:rsidR="00454423" w:rsidRPr="002A6C39" w:rsidRDefault="00454423" w:rsidP="006867F2">
      <w:pPr>
        <w:jc w:val="both"/>
        <w:rPr>
          <w:rStyle w:val="Char5"/>
          <w:rtl/>
        </w:rPr>
      </w:pPr>
      <w:r w:rsidRPr="002A6C39">
        <w:rPr>
          <w:rStyle w:val="Char5"/>
          <w:rFonts w:hint="cs"/>
          <w:rtl/>
        </w:rPr>
        <w:t>اینگونه پایان‌دادن‌ها و ادامه افزایی‌ها، و موارد مشابه، این نکته را مورد بیان، آموزش، یادآوری و تأکید قرار می‌دهند که منبع اصلی این قوانین، ربانی و آسمانی بوده، و این مقررات از سوی مقامی صادر می‌گردند که احدی نمی‌تواند مانع فرمان وی گردد و حکم او را مورد بازپرسی و پیگرد قرار دهد.</w:t>
      </w:r>
    </w:p>
    <w:p w:rsidR="00940D9F" w:rsidRPr="005F070F" w:rsidRDefault="00940D9F" w:rsidP="000B4E88">
      <w:pPr>
        <w:pStyle w:val="a0"/>
        <w:rPr>
          <w:rtl/>
        </w:rPr>
      </w:pPr>
      <w:bookmarkStart w:id="27" w:name="_Toc435666822"/>
      <w:r w:rsidRPr="005F070F">
        <w:rPr>
          <w:rFonts w:hint="cs"/>
          <w:rtl/>
        </w:rPr>
        <w:t xml:space="preserve">از ثمرات </w:t>
      </w:r>
      <w:r w:rsidRPr="000B4E88">
        <w:rPr>
          <w:rFonts w:hint="cs"/>
          <w:rtl/>
        </w:rPr>
        <w:t>ربانی‌بودن</w:t>
      </w:r>
      <w:r w:rsidRPr="005F070F">
        <w:rPr>
          <w:rFonts w:hint="cs"/>
          <w:rtl/>
        </w:rPr>
        <w:t xml:space="preserve"> منبع:</w:t>
      </w:r>
      <w:bookmarkEnd w:id="27"/>
    </w:p>
    <w:p w:rsidR="00940D9F" w:rsidRPr="002A6C39" w:rsidRDefault="00940D9F" w:rsidP="006867F2">
      <w:pPr>
        <w:jc w:val="both"/>
        <w:rPr>
          <w:rStyle w:val="Char5"/>
          <w:rtl/>
        </w:rPr>
      </w:pPr>
      <w:r w:rsidRPr="002A6C39">
        <w:rPr>
          <w:rStyle w:val="Char5"/>
          <w:rFonts w:hint="cs"/>
          <w:rtl/>
        </w:rPr>
        <w:t xml:space="preserve">اگر ربانیت در معنای نخست </w:t>
      </w:r>
      <w:r w:rsidRPr="005F070F">
        <w:rPr>
          <w:rFonts w:cs="Times New Roman" w:hint="cs"/>
          <w:rtl/>
          <w:lang w:bidi="fa-IR"/>
        </w:rPr>
        <w:t>–</w:t>
      </w:r>
      <w:r w:rsidRPr="002A6C39">
        <w:rPr>
          <w:rStyle w:val="Char5"/>
          <w:rFonts w:hint="cs"/>
          <w:rtl/>
        </w:rPr>
        <w:t xml:space="preserve"> ربانی‌بودن هدف </w:t>
      </w:r>
      <w:r w:rsidRPr="005F070F">
        <w:rPr>
          <w:rFonts w:cs="Times New Roman" w:hint="cs"/>
          <w:rtl/>
          <w:lang w:bidi="fa-IR"/>
        </w:rPr>
        <w:t>–</w:t>
      </w:r>
      <w:r w:rsidRPr="002A6C39">
        <w:rPr>
          <w:rStyle w:val="Char5"/>
          <w:rFonts w:hint="cs"/>
          <w:rtl/>
        </w:rPr>
        <w:t xml:space="preserve"> دارای آن نتایج و مزایائی بود که پیشتر برشمردیم، ربانیت به معنای دوم </w:t>
      </w:r>
      <w:r w:rsidRPr="005F070F">
        <w:rPr>
          <w:rFonts w:cs="Times New Roman" w:hint="cs"/>
          <w:rtl/>
          <w:lang w:bidi="fa-IR"/>
        </w:rPr>
        <w:t>–</w:t>
      </w:r>
      <w:r w:rsidRPr="002A6C39">
        <w:rPr>
          <w:rStyle w:val="Char5"/>
          <w:rFonts w:hint="cs"/>
          <w:rtl/>
        </w:rPr>
        <w:t xml:space="preserve"> ربانی‌بودن منبع و برنامه </w:t>
      </w:r>
      <w:r w:rsidRPr="005F070F">
        <w:rPr>
          <w:rFonts w:cs="Times New Roman" w:hint="cs"/>
          <w:rtl/>
          <w:lang w:bidi="fa-IR"/>
        </w:rPr>
        <w:t>–</w:t>
      </w:r>
      <w:r w:rsidRPr="002A6C39">
        <w:rPr>
          <w:rStyle w:val="Char5"/>
          <w:rFonts w:hint="cs"/>
          <w:rtl/>
        </w:rPr>
        <w:t xml:space="preserve"> نیز فواید و نتایجی دارد که چه بسا ارزنده‌تر و کارآمدتر هم باشند.</w:t>
      </w:r>
    </w:p>
    <w:p w:rsidR="00064301" w:rsidRPr="002A6C39" w:rsidRDefault="00064301" w:rsidP="006867F2">
      <w:pPr>
        <w:jc w:val="both"/>
        <w:rPr>
          <w:rStyle w:val="Char5"/>
          <w:rtl/>
        </w:rPr>
      </w:pPr>
      <w:r w:rsidRPr="002A6C39">
        <w:rPr>
          <w:rStyle w:val="Char5"/>
          <w:rFonts w:hint="cs"/>
          <w:rtl/>
        </w:rPr>
        <w:t>تمامی این نتایج و مزایا نتیج</w:t>
      </w:r>
      <w:r w:rsidR="008811E8" w:rsidRPr="002A6C39">
        <w:rPr>
          <w:rStyle w:val="Char5"/>
          <w:rFonts w:hint="cs"/>
          <w:rtl/>
        </w:rPr>
        <w:t>ۀ</w:t>
      </w:r>
      <w:r w:rsidRPr="002A6C39">
        <w:rPr>
          <w:rStyle w:val="Char5"/>
          <w:rFonts w:hint="cs"/>
          <w:rtl/>
        </w:rPr>
        <w:t xml:space="preserve"> تنها یک دلیل می‌باشند که عبارت است از: کمال خداوند والامقام، طراح این برنامه و صاحب منبع آن. در حالی که دیگر برنامه‌ها و زیست‌روش‌ها، همواره با نقص، درماندگی و کوته‌بینی نوع بشر همزاد و همراه می‌باشند.</w:t>
      </w:r>
    </w:p>
    <w:p w:rsidR="00064301" w:rsidRPr="00B03822" w:rsidRDefault="00064301" w:rsidP="007F272D">
      <w:pPr>
        <w:pStyle w:val="a1"/>
        <w:rPr>
          <w:rtl/>
        </w:rPr>
      </w:pPr>
      <w:bookmarkStart w:id="28" w:name="_Toc435666823"/>
      <w:r w:rsidRPr="00B03822">
        <w:rPr>
          <w:rFonts w:hint="cs"/>
          <w:rtl/>
        </w:rPr>
        <w:t>1) دوربودن از تناقض و تندروی</w:t>
      </w:r>
      <w:bookmarkEnd w:id="28"/>
    </w:p>
    <w:p w:rsidR="00064301" w:rsidRPr="002A6C39" w:rsidRDefault="00064301" w:rsidP="006867F2">
      <w:pPr>
        <w:jc w:val="both"/>
        <w:rPr>
          <w:rStyle w:val="Char5"/>
          <w:rtl/>
        </w:rPr>
      </w:pPr>
      <w:r w:rsidRPr="002A6C39">
        <w:rPr>
          <w:rStyle w:val="Char5"/>
          <w:rFonts w:hint="cs"/>
          <w:rtl/>
        </w:rPr>
        <w:t>از جمل</w:t>
      </w:r>
      <w:r w:rsidR="008811E8" w:rsidRPr="002A6C39">
        <w:rPr>
          <w:rStyle w:val="Char5"/>
          <w:rFonts w:hint="cs"/>
          <w:rtl/>
        </w:rPr>
        <w:t>ۀ</w:t>
      </w:r>
      <w:r w:rsidRPr="002A6C39">
        <w:rPr>
          <w:rStyle w:val="Char5"/>
          <w:rFonts w:hint="cs"/>
          <w:rtl/>
        </w:rPr>
        <w:t xml:space="preserve"> این مزایا یا این فواید، دوربودن از ناسازگاری و دوگانگی می‌باشد که برنامه‌ها و نظام‌های بشری و تحریف‌شده با آن روبرو و دست به گریبان می‌باشند.</w:t>
      </w:r>
    </w:p>
    <w:p w:rsidR="003E5BD2" w:rsidRPr="002A6C39" w:rsidRDefault="003E5BD2" w:rsidP="006867F2">
      <w:pPr>
        <w:jc w:val="both"/>
        <w:rPr>
          <w:rStyle w:val="Char5"/>
          <w:rtl/>
        </w:rPr>
      </w:pPr>
      <w:r w:rsidRPr="002A6C39">
        <w:rPr>
          <w:rStyle w:val="Char5"/>
          <w:rFonts w:hint="cs"/>
          <w:rtl/>
        </w:rPr>
        <w:t xml:space="preserve">افراد نوع بشر </w:t>
      </w:r>
      <w:r w:rsidRPr="005F070F">
        <w:rPr>
          <w:rFonts w:cs="Times New Roman" w:hint="cs"/>
          <w:rtl/>
          <w:lang w:bidi="fa-IR"/>
        </w:rPr>
        <w:t>–</w:t>
      </w:r>
      <w:r w:rsidRPr="002A6C39">
        <w:rPr>
          <w:rStyle w:val="Char5"/>
          <w:rFonts w:hint="cs"/>
          <w:rtl/>
        </w:rPr>
        <w:t xml:space="preserve"> برابر سرشت و فطرت‌شان </w:t>
      </w:r>
      <w:r w:rsidRPr="005F070F">
        <w:rPr>
          <w:rFonts w:cs="Times New Roman" w:hint="cs"/>
          <w:rtl/>
          <w:lang w:bidi="fa-IR"/>
        </w:rPr>
        <w:t>–</w:t>
      </w:r>
      <w:r w:rsidRPr="002A6C39">
        <w:rPr>
          <w:rStyle w:val="Char5"/>
          <w:rFonts w:hint="cs"/>
          <w:rtl/>
        </w:rPr>
        <w:t xml:space="preserve"> در هر عصری نسبت به دیگر عصرها حتی در یک عصر مشخص در مقطعی نسبت به مقطع دیگر و از هر کشوری تا کشورهای دیگر حتی در یک کشور از استانی تا استانی دیگر، و در یک استان از محیطی تا دیگر محیط‌های زندگی در همان اس</w:t>
      </w:r>
      <w:r w:rsidR="00F348E3" w:rsidRPr="002A6C39">
        <w:rPr>
          <w:rStyle w:val="Char5"/>
          <w:rFonts w:hint="cs"/>
          <w:rtl/>
        </w:rPr>
        <w:t>ت</w:t>
      </w:r>
      <w:r w:rsidRPr="002A6C39">
        <w:rPr>
          <w:rStyle w:val="Char5"/>
          <w:rFonts w:hint="cs"/>
          <w:rtl/>
        </w:rPr>
        <w:t>ان، و در یک قطب فکری از ملتی تا ملتی دیگر، و در یک امت از گروهی تا گروهی دیگر، و در یک گروه واحد، هر فرد نسبت به دیگری، حتی هر فرد در حالتی نسبت به حالت دیگر، و در زمانی نسبت به دیگر زمان‌ها، همواره در ناسازگاری و دوگانگی و اختلاف می‌باشند.</w:t>
      </w:r>
    </w:p>
    <w:p w:rsidR="006B0387" w:rsidRPr="002A6C39" w:rsidRDefault="006B0387" w:rsidP="006867F2">
      <w:pPr>
        <w:jc w:val="both"/>
        <w:rPr>
          <w:rStyle w:val="Char5"/>
          <w:rtl/>
        </w:rPr>
      </w:pPr>
      <w:r w:rsidRPr="002A6C39">
        <w:rPr>
          <w:rStyle w:val="Char5"/>
          <w:rFonts w:hint="cs"/>
          <w:rtl/>
        </w:rPr>
        <w:t>ای بسا می‌بینیم که اندیش</w:t>
      </w:r>
      <w:r w:rsidR="008811E8" w:rsidRPr="002A6C39">
        <w:rPr>
          <w:rStyle w:val="Char5"/>
          <w:rFonts w:hint="cs"/>
          <w:rtl/>
        </w:rPr>
        <w:t>ۀ</w:t>
      </w:r>
      <w:r w:rsidRPr="002A6C39">
        <w:rPr>
          <w:rStyle w:val="Char5"/>
          <w:rFonts w:hint="cs"/>
          <w:rtl/>
        </w:rPr>
        <w:t xml:space="preserve"> یک فرد در دوران جوانی با اندیش</w:t>
      </w:r>
      <w:r w:rsidR="008811E8" w:rsidRPr="002A6C39">
        <w:rPr>
          <w:rStyle w:val="Char5"/>
          <w:rFonts w:hint="cs"/>
          <w:rtl/>
        </w:rPr>
        <w:t>ۀ</w:t>
      </w:r>
      <w:r w:rsidRPr="002A6C39">
        <w:rPr>
          <w:rStyle w:val="Char5"/>
          <w:rFonts w:hint="cs"/>
          <w:rtl/>
        </w:rPr>
        <w:t xml:space="preserve"> وی در دوران میانسالی یا کهنسالی دقیقاً مخالف می‌باشد. و بارها دیده‌ایم که نظرات و آرای همان شخص به هنگام سختی و تنگدستی در نقط</w:t>
      </w:r>
      <w:r w:rsidR="008811E8" w:rsidRPr="002A6C39">
        <w:rPr>
          <w:rStyle w:val="Char5"/>
          <w:rFonts w:hint="cs"/>
          <w:rtl/>
        </w:rPr>
        <w:t>ۀ</w:t>
      </w:r>
      <w:r w:rsidRPr="002A6C39">
        <w:rPr>
          <w:rStyle w:val="Char5"/>
          <w:rFonts w:hint="cs"/>
          <w:rtl/>
        </w:rPr>
        <w:t xml:space="preserve"> مقابل آرای وی در حالت آسایش و توانگری قرار می‌گیرند.</w:t>
      </w:r>
    </w:p>
    <w:p w:rsidR="00D65418" w:rsidRPr="002A6C39" w:rsidRDefault="00D65418" w:rsidP="006867F2">
      <w:pPr>
        <w:jc w:val="both"/>
        <w:rPr>
          <w:rStyle w:val="Char5"/>
          <w:rtl/>
        </w:rPr>
      </w:pPr>
      <w:r w:rsidRPr="002A6C39">
        <w:rPr>
          <w:rStyle w:val="Char5"/>
          <w:rFonts w:hint="cs"/>
          <w:rtl/>
        </w:rPr>
        <w:t xml:space="preserve">وقتی طبیعت خردانسانی بدینگونه و </w:t>
      </w:r>
      <w:r w:rsidR="00F348E3" w:rsidRPr="002A6C39">
        <w:rPr>
          <w:rStyle w:val="Char5"/>
          <w:rFonts w:hint="cs"/>
          <w:rtl/>
        </w:rPr>
        <w:t>تأثیرپذیری آن از زمان، مکان، او</w:t>
      </w:r>
      <w:r w:rsidRPr="002A6C39">
        <w:rPr>
          <w:rStyle w:val="Char5"/>
          <w:rFonts w:hint="cs"/>
          <w:rtl/>
        </w:rPr>
        <w:t>ض</w:t>
      </w:r>
      <w:r w:rsidR="00F348E3" w:rsidRPr="002A6C39">
        <w:rPr>
          <w:rStyle w:val="Char5"/>
          <w:rFonts w:hint="cs"/>
          <w:rtl/>
        </w:rPr>
        <w:t>ا</w:t>
      </w:r>
      <w:r w:rsidRPr="002A6C39">
        <w:rPr>
          <w:rStyle w:val="Char5"/>
          <w:rFonts w:hint="cs"/>
          <w:rtl/>
        </w:rPr>
        <w:t>ع و احوال تا بدین حد گریزناپذیر باشد، چگونه آن را درمین</w:t>
      </w:r>
      <w:r w:rsidR="008811E8" w:rsidRPr="002A6C39">
        <w:rPr>
          <w:rStyle w:val="Char5"/>
          <w:rFonts w:hint="cs"/>
          <w:rtl/>
        </w:rPr>
        <w:t>ۀ</w:t>
      </w:r>
      <w:r w:rsidRPr="002A6C39">
        <w:rPr>
          <w:rStyle w:val="Char5"/>
          <w:rFonts w:hint="cs"/>
          <w:rtl/>
        </w:rPr>
        <w:t xml:space="preserve"> ارای</w:t>
      </w:r>
      <w:r w:rsidR="008811E8" w:rsidRPr="002A6C39">
        <w:rPr>
          <w:rStyle w:val="Char5"/>
          <w:rFonts w:hint="cs"/>
          <w:rtl/>
        </w:rPr>
        <w:t>ۀ</w:t>
      </w:r>
      <w:r w:rsidRPr="002A6C39">
        <w:rPr>
          <w:rStyle w:val="Char5"/>
          <w:rFonts w:hint="cs"/>
          <w:rtl/>
        </w:rPr>
        <w:t xml:space="preserve"> زیست‌روشها، چه فکری و اعتقادی و چه اجرایی و رفتاری مبرا و عاری از تناقض و اختلاف تصور نماییم؟! آن هم در حالی که اختلاف و تناقض بی‌تردید لازمه‌ای از لوازم عقل می‌باشند، و فرمود</w:t>
      </w:r>
      <w:r w:rsidR="008811E8" w:rsidRPr="002A6C39">
        <w:rPr>
          <w:rStyle w:val="Char5"/>
          <w:rFonts w:hint="cs"/>
          <w:rtl/>
        </w:rPr>
        <w:t>ۀ</w:t>
      </w:r>
      <w:r w:rsidRPr="002A6C39">
        <w:rPr>
          <w:rStyle w:val="Char5"/>
          <w:rFonts w:hint="cs"/>
          <w:rtl/>
        </w:rPr>
        <w:t xml:space="preserve"> خداوند عین حقیقت است که ضمن اشاره بدین مطلب اینگونه بیان می‌دارد:</w:t>
      </w:r>
    </w:p>
    <w:p w:rsidR="00D65418" w:rsidRPr="002A6C39" w:rsidRDefault="00E738B2" w:rsidP="006867F2">
      <w:pPr>
        <w:jc w:val="both"/>
        <w:rPr>
          <w:rStyle w:val="Char5"/>
          <w:rtl/>
        </w:rPr>
      </w:pPr>
      <w:r>
        <w:rPr>
          <w:rFonts w:ascii="Traditional Arabic" w:hAnsi="Traditional Arabic" w:cs="CTraditional Arabic" w:hint="cs"/>
          <w:rtl/>
          <w:lang w:bidi="fa-IR"/>
        </w:rPr>
        <w:t>﴿</w:t>
      </w:r>
      <w:r w:rsidRPr="00D9770E">
        <w:rPr>
          <w:rStyle w:val="Char6"/>
          <w:rFonts w:hint="cs"/>
          <w:rtl/>
        </w:rPr>
        <w:t>أَفَلَا</w:t>
      </w:r>
      <w:r w:rsidRPr="00D9770E">
        <w:rPr>
          <w:rStyle w:val="Char6"/>
          <w:rtl/>
        </w:rPr>
        <w:t xml:space="preserve"> </w:t>
      </w:r>
      <w:r w:rsidRPr="00D9770E">
        <w:rPr>
          <w:rStyle w:val="Char6"/>
          <w:rFonts w:hint="cs"/>
          <w:rtl/>
        </w:rPr>
        <w:t>يَتَدَبَّرُونَ</w:t>
      </w:r>
      <w:r w:rsidRPr="00D9770E">
        <w:rPr>
          <w:rStyle w:val="Char6"/>
          <w:rtl/>
        </w:rPr>
        <w:t xml:space="preserve"> </w:t>
      </w:r>
      <w:r w:rsidRPr="00D9770E">
        <w:rPr>
          <w:rStyle w:val="Char6"/>
          <w:rFonts w:hint="cs"/>
          <w:rtl/>
        </w:rPr>
        <w:t>ٱلۡقُرۡءَانَۚ</w:t>
      </w:r>
      <w:r w:rsidRPr="00D9770E">
        <w:rPr>
          <w:rStyle w:val="Char6"/>
          <w:rtl/>
        </w:rPr>
        <w:t xml:space="preserve"> </w:t>
      </w:r>
      <w:r w:rsidRPr="00D9770E">
        <w:rPr>
          <w:rStyle w:val="Char6"/>
          <w:rFonts w:hint="cs"/>
          <w:rtl/>
        </w:rPr>
        <w:t>وَلَوۡ</w:t>
      </w:r>
      <w:r w:rsidRPr="00D9770E">
        <w:rPr>
          <w:rStyle w:val="Char6"/>
          <w:rtl/>
        </w:rPr>
        <w:t xml:space="preserve"> </w:t>
      </w:r>
      <w:r w:rsidRPr="00D9770E">
        <w:rPr>
          <w:rStyle w:val="Char6"/>
          <w:rFonts w:hint="cs"/>
          <w:rtl/>
        </w:rPr>
        <w:t>كَانَ</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عِندِ</w:t>
      </w:r>
      <w:r w:rsidRPr="00D9770E">
        <w:rPr>
          <w:rStyle w:val="Char6"/>
          <w:rtl/>
        </w:rPr>
        <w:t xml:space="preserve"> </w:t>
      </w:r>
      <w:r w:rsidRPr="00D9770E">
        <w:rPr>
          <w:rStyle w:val="Char6"/>
          <w:rFonts w:hint="cs"/>
          <w:rtl/>
        </w:rPr>
        <w:t>غَيۡرِ</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لَوَجَدُواْ</w:t>
      </w:r>
      <w:r w:rsidRPr="00D9770E">
        <w:rPr>
          <w:rStyle w:val="Char6"/>
          <w:rtl/>
        </w:rPr>
        <w:t xml:space="preserve"> </w:t>
      </w:r>
      <w:r w:rsidRPr="00D9770E">
        <w:rPr>
          <w:rStyle w:val="Char6"/>
          <w:rFonts w:hint="cs"/>
          <w:rtl/>
        </w:rPr>
        <w:t>فِيهِ</w:t>
      </w:r>
      <w:r w:rsidRPr="00D9770E">
        <w:rPr>
          <w:rStyle w:val="Char6"/>
          <w:rtl/>
        </w:rPr>
        <w:t xml:space="preserve"> </w:t>
      </w:r>
      <w:r w:rsidRPr="00D9770E">
        <w:rPr>
          <w:rStyle w:val="Char6"/>
          <w:rFonts w:hint="cs"/>
          <w:rtl/>
        </w:rPr>
        <w:t>ٱخۡتِلَٰفٗا</w:t>
      </w:r>
      <w:r w:rsidRPr="00D9770E">
        <w:rPr>
          <w:rStyle w:val="Char6"/>
          <w:rtl/>
        </w:rPr>
        <w:t xml:space="preserve"> </w:t>
      </w:r>
      <w:r w:rsidRPr="00D9770E">
        <w:rPr>
          <w:rStyle w:val="Char6"/>
          <w:rFonts w:hint="cs"/>
          <w:rtl/>
        </w:rPr>
        <w:t>كَثِيرٗا</w:t>
      </w:r>
      <w:r w:rsidRPr="00D9770E">
        <w:rPr>
          <w:rStyle w:val="Char6"/>
          <w:rtl/>
        </w:rPr>
        <w:t xml:space="preserve"> </w:t>
      </w:r>
      <w:r w:rsidRPr="00D9770E">
        <w:rPr>
          <w:rStyle w:val="Char6"/>
          <w:rFonts w:hint="cs"/>
          <w:rtl/>
        </w:rPr>
        <w:t>٨٢</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D65418" w:rsidRPr="00E738B2">
        <w:rPr>
          <w:rStyle w:val="Char4"/>
          <w:rFonts w:hint="cs"/>
          <w:rtl/>
        </w:rPr>
        <w:t>[النساء: 82].</w:t>
      </w:r>
    </w:p>
    <w:p w:rsidR="00D65418" w:rsidRPr="002A6C39" w:rsidRDefault="00D65418" w:rsidP="006867F2">
      <w:pPr>
        <w:jc w:val="both"/>
        <w:rPr>
          <w:rStyle w:val="Char5"/>
          <w:rtl/>
        </w:rPr>
      </w:pPr>
      <w:r>
        <w:rPr>
          <w:rFonts w:ascii="Traditional Arabic" w:hAnsi="Traditional Arabic" w:cs="Traditional Arabic"/>
          <w:rtl/>
          <w:lang w:bidi="fa-IR"/>
        </w:rPr>
        <w:t>«</w:t>
      </w:r>
      <w:r w:rsidRPr="002A6C39">
        <w:rPr>
          <w:rStyle w:val="Char5"/>
          <w:rFonts w:hint="cs"/>
          <w:rtl/>
        </w:rPr>
        <w:t>آیا (منافقان و مخالفان) در بار</w:t>
      </w:r>
      <w:r w:rsidR="008811E8" w:rsidRPr="002A6C39">
        <w:rPr>
          <w:rStyle w:val="Char5"/>
          <w:rFonts w:hint="cs"/>
          <w:rtl/>
        </w:rPr>
        <w:t>ۀ</w:t>
      </w:r>
      <w:r w:rsidRPr="002A6C39">
        <w:rPr>
          <w:rStyle w:val="Char5"/>
          <w:rFonts w:hint="cs"/>
          <w:rtl/>
        </w:rPr>
        <w:t xml:space="preserve"> قرآن ژرف‌نگری و باریک‌اندیشی نمی‌کنند (تا متوجه یکدستی و همآهنگی معانی و احکام آن گردند و خدایی‌بودنش را از همین رهگذر دریابند، زیرا) اگر از سوی غیر خدا آمده بود، بدون شک اختلافات و تناقضات فراوانی در آن پیدا می‌کردند</w:t>
      </w:r>
      <w:r>
        <w:rPr>
          <w:rFonts w:ascii="Traditional Arabic" w:hAnsi="Traditional Arabic" w:cs="Traditional Arabic"/>
          <w:rtl/>
          <w:lang w:bidi="fa-IR"/>
        </w:rPr>
        <w:t>»</w:t>
      </w:r>
      <w:r w:rsidRPr="002A6C39">
        <w:rPr>
          <w:rStyle w:val="Char5"/>
          <w:rFonts w:hint="cs"/>
          <w:rtl/>
        </w:rPr>
        <w:t>.</w:t>
      </w:r>
    </w:p>
    <w:p w:rsidR="00C32F4F" w:rsidRPr="002A6C39" w:rsidRDefault="00C32F4F" w:rsidP="006867F2">
      <w:pPr>
        <w:jc w:val="both"/>
        <w:rPr>
          <w:rStyle w:val="Char5"/>
          <w:rtl/>
        </w:rPr>
      </w:pPr>
      <w:r w:rsidRPr="002A6C39">
        <w:rPr>
          <w:rStyle w:val="Char5"/>
          <w:rFonts w:hint="cs"/>
          <w:rtl/>
        </w:rPr>
        <w:t>از نمودگاه‌های این تناقض و ناسازگاری اف</w:t>
      </w:r>
      <w:r w:rsidR="007B0764" w:rsidRPr="002A6C39">
        <w:rPr>
          <w:rStyle w:val="Char5"/>
          <w:rFonts w:hint="cs"/>
          <w:rtl/>
        </w:rPr>
        <w:t>راط و تفریطی است که تمامی نظام‌</w:t>
      </w:r>
      <w:r w:rsidRPr="002A6C39">
        <w:rPr>
          <w:rStyle w:val="Char5"/>
          <w:rFonts w:hint="cs"/>
          <w:rtl/>
        </w:rPr>
        <w:t>های بشری و دینی زمینی و تحریف شده، مشاهده می‌گردد. چنانکه در موضعگیری این نظام‌ها در بار</w:t>
      </w:r>
      <w:r w:rsidR="008811E8" w:rsidRPr="002A6C39">
        <w:rPr>
          <w:rStyle w:val="Char5"/>
          <w:rFonts w:hint="cs"/>
          <w:rtl/>
        </w:rPr>
        <w:t>ۀ</w:t>
      </w:r>
      <w:r w:rsidRPr="002A6C39">
        <w:rPr>
          <w:rStyle w:val="Char5"/>
          <w:rFonts w:hint="cs"/>
          <w:rtl/>
        </w:rPr>
        <w:t xml:space="preserve"> مفاهیم متقابل این امر به روشنی دیده می‌شود؛ مفاهیمی چون: روح و جسم، فرد و جامعه، واقع‌بینی و آرمانگرایی، عقل و قلب، سنت و نوگرایی، و... که هر مذهب یا نظامی فقط یکی از</w:t>
      </w:r>
      <w:r w:rsidR="00DC0CD3">
        <w:rPr>
          <w:rStyle w:val="Char5"/>
          <w:rFonts w:hint="cs"/>
          <w:rtl/>
        </w:rPr>
        <w:t xml:space="preserve"> آن‌ها </w:t>
      </w:r>
      <w:r w:rsidRPr="002A6C39">
        <w:rPr>
          <w:rStyle w:val="Char5"/>
          <w:rFonts w:hint="cs"/>
          <w:rtl/>
        </w:rPr>
        <w:t>را مد نظر قرار داده و دیگری را کاملاً نادیده گرفته و یا به گون</w:t>
      </w:r>
      <w:r w:rsidR="008811E8" w:rsidRPr="002A6C39">
        <w:rPr>
          <w:rStyle w:val="Char5"/>
          <w:rFonts w:hint="cs"/>
          <w:rtl/>
        </w:rPr>
        <w:t>ۀ</w:t>
      </w:r>
      <w:r w:rsidRPr="002A6C39">
        <w:rPr>
          <w:rStyle w:val="Char5"/>
          <w:rFonts w:hint="cs"/>
          <w:rtl/>
        </w:rPr>
        <w:t xml:space="preserve"> شایسته بدان نپرداخته است.</w:t>
      </w:r>
    </w:p>
    <w:p w:rsidR="00C32F4F" w:rsidRPr="002A6C39" w:rsidRDefault="00C32F4F" w:rsidP="006867F2">
      <w:pPr>
        <w:jc w:val="both"/>
        <w:rPr>
          <w:rStyle w:val="Char5"/>
          <w:rtl/>
        </w:rPr>
      </w:pPr>
      <w:r w:rsidRPr="002A6C39">
        <w:rPr>
          <w:rStyle w:val="Char5"/>
          <w:rFonts w:hint="cs"/>
          <w:rtl/>
        </w:rPr>
        <w:t xml:space="preserve">راز این مطلب </w:t>
      </w:r>
      <w:r w:rsidRPr="005F070F">
        <w:rPr>
          <w:rFonts w:cs="Times New Roman" w:hint="cs"/>
          <w:rtl/>
          <w:lang w:bidi="fa-IR"/>
        </w:rPr>
        <w:t>–</w:t>
      </w:r>
      <w:r w:rsidRPr="002A6C39">
        <w:rPr>
          <w:rStyle w:val="Char5"/>
          <w:rFonts w:hint="cs"/>
          <w:rtl/>
        </w:rPr>
        <w:t xml:space="preserve"> گذشته از کوته‌بینی و کوته‌اندیشی عمومی بشری </w:t>
      </w:r>
      <w:r w:rsidRPr="005F070F">
        <w:rPr>
          <w:rFonts w:cs="Times New Roman" w:hint="cs"/>
          <w:rtl/>
          <w:lang w:bidi="fa-IR"/>
        </w:rPr>
        <w:t>–</w:t>
      </w:r>
      <w:r w:rsidRPr="002A6C39">
        <w:rPr>
          <w:rStyle w:val="Char5"/>
          <w:rFonts w:hint="cs"/>
          <w:rtl/>
        </w:rPr>
        <w:t xml:space="preserve"> این است که اندیش</w:t>
      </w:r>
      <w:r w:rsidR="008811E8" w:rsidRPr="002A6C39">
        <w:rPr>
          <w:rStyle w:val="Char5"/>
          <w:rFonts w:hint="cs"/>
          <w:rtl/>
        </w:rPr>
        <w:t>ۀ</w:t>
      </w:r>
      <w:r w:rsidRPr="002A6C39">
        <w:rPr>
          <w:rStyle w:val="Char5"/>
          <w:rFonts w:hint="cs"/>
          <w:rtl/>
        </w:rPr>
        <w:t xml:space="preserve"> انسان در زمین</w:t>
      </w:r>
      <w:r w:rsidR="008811E8" w:rsidRPr="002A6C39">
        <w:rPr>
          <w:rStyle w:val="Char5"/>
          <w:rFonts w:hint="cs"/>
          <w:rtl/>
        </w:rPr>
        <w:t>ۀ</w:t>
      </w:r>
      <w:r w:rsidRPr="002A6C39">
        <w:rPr>
          <w:rStyle w:val="Char5"/>
          <w:rFonts w:hint="cs"/>
          <w:rtl/>
        </w:rPr>
        <w:t xml:space="preserve"> بنانهادن یک فلسفه، زیست‌روش یا مذهب، اغلب </w:t>
      </w:r>
      <w:r w:rsidRPr="005F070F">
        <w:rPr>
          <w:rFonts w:cs="Times New Roman" w:hint="cs"/>
          <w:rtl/>
          <w:lang w:bidi="fa-IR"/>
        </w:rPr>
        <w:t>–</w:t>
      </w:r>
      <w:r w:rsidRPr="002A6C39">
        <w:rPr>
          <w:rStyle w:val="Char5"/>
          <w:rFonts w:hint="cs"/>
          <w:rtl/>
        </w:rPr>
        <w:t xml:space="preserve"> به صورت مستقیم یا غیر مستقیم </w:t>
      </w:r>
      <w:r w:rsidRPr="005F070F">
        <w:rPr>
          <w:rFonts w:cs="Times New Roman" w:hint="cs"/>
          <w:rtl/>
          <w:lang w:bidi="fa-IR"/>
        </w:rPr>
        <w:t>–</w:t>
      </w:r>
      <w:r w:rsidRPr="002A6C39">
        <w:rPr>
          <w:rStyle w:val="Char5"/>
          <w:rFonts w:hint="cs"/>
          <w:rtl/>
        </w:rPr>
        <w:t xml:space="preserve"> پیامد و بازتاب ا</w:t>
      </w:r>
      <w:r w:rsidR="00F348E3" w:rsidRPr="002A6C39">
        <w:rPr>
          <w:rStyle w:val="Char5"/>
          <w:rFonts w:hint="cs"/>
          <w:rtl/>
        </w:rPr>
        <w:t>وض</w:t>
      </w:r>
      <w:r w:rsidRPr="002A6C39">
        <w:rPr>
          <w:rStyle w:val="Char5"/>
          <w:rFonts w:hint="cs"/>
          <w:rtl/>
        </w:rPr>
        <w:t>اع گذرا و شرایط کنونی و احوال میحطی‌ای می‌باشد که دانسته یا ندانسته، و خواسته یا ناخواسته در تصور وی از اشیاء و پدیده‌ها و حکمی که وی در بار</w:t>
      </w:r>
      <w:r w:rsidR="008811E8" w:rsidRPr="002A6C39">
        <w:rPr>
          <w:rStyle w:val="Char5"/>
          <w:rFonts w:hint="cs"/>
          <w:rtl/>
        </w:rPr>
        <w:t>ۀ</w:t>
      </w:r>
      <w:r w:rsidR="00DC0CD3">
        <w:rPr>
          <w:rStyle w:val="Char5"/>
          <w:rFonts w:hint="cs"/>
          <w:rtl/>
        </w:rPr>
        <w:t xml:space="preserve"> آن‌ها </w:t>
      </w:r>
      <w:r w:rsidRPr="002A6C39">
        <w:rPr>
          <w:rStyle w:val="Char5"/>
          <w:rFonts w:hint="cs"/>
          <w:rtl/>
        </w:rPr>
        <w:t>صادر می‌کند، مؤثر خواهند بود.</w:t>
      </w:r>
    </w:p>
    <w:p w:rsidR="00C32F4F" w:rsidRPr="002A6C39" w:rsidRDefault="00C32F4F" w:rsidP="006867F2">
      <w:pPr>
        <w:jc w:val="both"/>
        <w:rPr>
          <w:rStyle w:val="Char5"/>
          <w:rtl/>
        </w:rPr>
      </w:pPr>
      <w:r w:rsidRPr="002A6C39">
        <w:rPr>
          <w:rStyle w:val="Char5"/>
          <w:rFonts w:hint="cs"/>
          <w:rtl/>
        </w:rPr>
        <w:t xml:space="preserve">و فرد با انصاف نمی‌تواند بزرگان فلاسفه را </w:t>
      </w:r>
      <w:r w:rsidRPr="005F070F">
        <w:rPr>
          <w:rFonts w:cs="Times New Roman" w:hint="cs"/>
          <w:rtl/>
          <w:lang w:bidi="fa-IR"/>
        </w:rPr>
        <w:t>–</w:t>
      </w:r>
      <w:r w:rsidR="007B0764" w:rsidRPr="002A6C39">
        <w:rPr>
          <w:rStyle w:val="Char5"/>
          <w:rFonts w:hint="cs"/>
          <w:rtl/>
        </w:rPr>
        <w:t xml:space="preserve"> هرچند در حقجوئی، اخلاص فراوان </w:t>
      </w:r>
      <w:r w:rsidRPr="002A6C39">
        <w:rPr>
          <w:rStyle w:val="Char5"/>
          <w:rFonts w:hint="cs"/>
          <w:rtl/>
        </w:rPr>
        <w:t xml:space="preserve">هم داشته باشند </w:t>
      </w:r>
      <w:r w:rsidRPr="005F070F">
        <w:rPr>
          <w:rFonts w:cs="Times New Roman" w:hint="cs"/>
          <w:rtl/>
          <w:lang w:bidi="fa-IR"/>
        </w:rPr>
        <w:t>–</w:t>
      </w:r>
      <w:r w:rsidRPr="002A6C39">
        <w:rPr>
          <w:rStyle w:val="Char5"/>
          <w:rFonts w:hint="cs"/>
          <w:rtl/>
        </w:rPr>
        <w:t xml:space="preserve"> از تأثیرپذیری‌های محیطی و زمانی، گذشته از تأثیرات عقاید موروثی و ویژگی‌های شخصی</w:t>
      </w:r>
      <w:r w:rsidR="00DC0CD3">
        <w:rPr>
          <w:rStyle w:val="Char5"/>
          <w:rFonts w:hint="cs"/>
          <w:rtl/>
        </w:rPr>
        <w:t xml:space="preserve"> آن‌ها </w:t>
      </w:r>
      <w:r w:rsidRPr="002A6C39">
        <w:rPr>
          <w:rStyle w:val="Char5"/>
          <w:rFonts w:hint="cs"/>
          <w:rtl/>
        </w:rPr>
        <w:t>به دور بدارد.</w:t>
      </w:r>
    </w:p>
    <w:p w:rsidR="00C32F4F" w:rsidRPr="00B03822" w:rsidRDefault="00C32F4F" w:rsidP="00B83A24">
      <w:pPr>
        <w:pStyle w:val="a1"/>
        <w:rPr>
          <w:rtl/>
        </w:rPr>
      </w:pPr>
      <w:bookmarkStart w:id="29" w:name="_Toc435666824"/>
      <w:r w:rsidRPr="00B03822">
        <w:rPr>
          <w:rFonts w:hint="cs"/>
          <w:rtl/>
        </w:rPr>
        <w:t>2) عاری‌بودن از یکسویه‌نگری و خودمحوری:</w:t>
      </w:r>
      <w:bookmarkEnd w:id="29"/>
    </w:p>
    <w:p w:rsidR="00C32F4F" w:rsidRPr="002A6C39" w:rsidRDefault="00C32F4F" w:rsidP="006867F2">
      <w:pPr>
        <w:jc w:val="both"/>
        <w:rPr>
          <w:rStyle w:val="Char5"/>
          <w:rtl/>
        </w:rPr>
      </w:pPr>
      <w:r w:rsidRPr="002A6C39">
        <w:rPr>
          <w:rStyle w:val="Char5"/>
          <w:rFonts w:hint="cs"/>
          <w:rtl/>
        </w:rPr>
        <w:t>و از نتایج این ربانیت در اسلام عبارتست از: در برداشتن عدالت مطلق، و عاری‌بودن از یکسویه‌اندیشی، حتی کشی و دنبال‌کردن خواسته‌های شخصی که هیچ فردی از بشر هرکس هم که باشد، در این زمینه بدون عیب و سالم نیست.</w:t>
      </w:r>
    </w:p>
    <w:p w:rsidR="009D36B3" w:rsidRPr="002A6C39" w:rsidRDefault="009D36B3" w:rsidP="006867F2">
      <w:pPr>
        <w:jc w:val="both"/>
        <w:rPr>
          <w:rStyle w:val="Char5"/>
          <w:rtl/>
        </w:rPr>
      </w:pPr>
      <w:r w:rsidRPr="002A6C39">
        <w:rPr>
          <w:rStyle w:val="Char5"/>
          <w:rFonts w:hint="cs"/>
          <w:rtl/>
        </w:rPr>
        <w:t xml:space="preserve">آری، انسان غیر معصوم </w:t>
      </w:r>
      <w:r w:rsidRPr="005F070F">
        <w:rPr>
          <w:rFonts w:cs="Times New Roman" w:hint="cs"/>
          <w:rtl/>
          <w:lang w:bidi="fa-IR"/>
        </w:rPr>
        <w:t>–</w:t>
      </w:r>
      <w:r w:rsidRPr="002A6C39">
        <w:rPr>
          <w:rStyle w:val="Char5"/>
          <w:rFonts w:hint="cs"/>
          <w:rtl/>
        </w:rPr>
        <w:t xml:space="preserve"> هرقدر هم که مقامش در دانش و پارسائی، والا باشد </w:t>
      </w:r>
      <w:r w:rsidRPr="005F070F">
        <w:rPr>
          <w:rFonts w:cs="Times New Roman" w:hint="cs"/>
          <w:rtl/>
          <w:lang w:bidi="fa-IR"/>
        </w:rPr>
        <w:t>–</w:t>
      </w:r>
      <w:r w:rsidRPr="002A6C39">
        <w:rPr>
          <w:rStyle w:val="Char5"/>
          <w:rFonts w:hint="cs"/>
          <w:rtl/>
        </w:rPr>
        <w:t xml:space="preserve"> از تأثیرپذیری از خواسته‌های نفسانی، گرایش‌ها، تمایلات شخصی، خانوادگی، ملی، حزبی و قومی بدور نخواهد بود، هرچند که به ظ</w:t>
      </w:r>
      <w:r w:rsidR="00E950A3" w:rsidRPr="002A6C39">
        <w:rPr>
          <w:rStyle w:val="Char5"/>
          <w:rFonts w:hint="cs"/>
          <w:rtl/>
        </w:rPr>
        <w:t>ا</w:t>
      </w:r>
      <w:r w:rsidRPr="002A6C39">
        <w:rPr>
          <w:rStyle w:val="Char5"/>
          <w:rFonts w:hint="cs"/>
          <w:rtl/>
        </w:rPr>
        <w:t>هر شیفت</w:t>
      </w:r>
      <w:r w:rsidR="008811E8" w:rsidRPr="002A6C39">
        <w:rPr>
          <w:rStyle w:val="Char5"/>
          <w:rFonts w:hint="cs"/>
          <w:rtl/>
        </w:rPr>
        <w:t>ۀ</w:t>
      </w:r>
      <w:r w:rsidRPr="002A6C39">
        <w:rPr>
          <w:rStyle w:val="Char5"/>
          <w:rFonts w:hint="cs"/>
          <w:rtl/>
        </w:rPr>
        <w:t xml:space="preserve"> انصاف و خواهان بی‌طرفی هم باشد.</w:t>
      </w:r>
    </w:p>
    <w:p w:rsidR="009D36B3" w:rsidRPr="002A6C39" w:rsidRDefault="009D36B3" w:rsidP="006867F2">
      <w:pPr>
        <w:jc w:val="both"/>
        <w:rPr>
          <w:rStyle w:val="Char5"/>
          <w:rtl/>
        </w:rPr>
      </w:pPr>
      <w:r w:rsidRPr="002A6C39">
        <w:rPr>
          <w:rStyle w:val="Char5"/>
          <w:rFonts w:hint="cs"/>
          <w:rtl/>
        </w:rPr>
        <w:t>حال اگر چنین بشری هوسی مشخص یا گرایش‌هائی ویژه داشته باشد که به وی سمت و سو بخشیده و اندیشه‌اش را شکل‌دهی نماید، به گونه‌ای که همسو با فرمان آن به هرجا و هر سمت که مورد پسند آن است رو نماید، این دیگر عین</w:t>
      </w:r>
      <w:r w:rsidR="00A5152C" w:rsidRPr="002A6C39">
        <w:rPr>
          <w:rStyle w:val="Char5"/>
          <w:rFonts w:hint="cs"/>
          <w:rtl/>
        </w:rPr>
        <w:t xml:space="preserve"> فاجعه خواهد بود؛ چرا که هوس قبول یافته و کوته‌بینی بنیادین بشری در چنین نقطه‌ای گرد هم آمده‌اند، و به اصطلاح قوز بالا قوز شده است:</w:t>
      </w:r>
    </w:p>
    <w:p w:rsidR="00A5152C" w:rsidRPr="002A6C39" w:rsidRDefault="00BC7E93" w:rsidP="00BC7E93">
      <w:pPr>
        <w:jc w:val="both"/>
        <w:rPr>
          <w:rStyle w:val="Char5"/>
          <w:rtl/>
        </w:rPr>
      </w:pPr>
      <w:r>
        <w:rPr>
          <w:rFonts w:ascii="Traditional Arabic" w:hAnsi="Traditional Arabic" w:cs="CTraditional Arabic" w:hint="cs"/>
          <w:rtl/>
          <w:lang w:bidi="fa-IR"/>
        </w:rPr>
        <w:t>﴿</w:t>
      </w:r>
      <w:r w:rsidRPr="00D9770E">
        <w:rPr>
          <w:rStyle w:val="Char6"/>
          <w:rFonts w:hint="cs"/>
          <w:rtl/>
        </w:rPr>
        <w:t>وَمَنۡ</w:t>
      </w:r>
      <w:r w:rsidRPr="00D9770E">
        <w:rPr>
          <w:rStyle w:val="Char6"/>
          <w:rtl/>
        </w:rPr>
        <w:t xml:space="preserve"> </w:t>
      </w:r>
      <w:r w:rsidRPr="00D9770E">
        <w:rPr>
          <w:rStyle w:val="Char6"/>
          <w:rFonts w:hint="cs"/>
          <w:rtl/>
        </w:rPr>
        <w:t>أَضَلُّ</w:t>
      </w:r>
      <w:r w:rsidRPr="00D9770E">
        <w:rPr>
          <w:rStyle w:val="Char6"/>
          <w:rtl/>
        </w:rPr>
        <w:t xml:space="preserve"> </w:t>
      </w:r>
      <w:r w:rsidRPr="00D9770E">
        <w:rPr>
          <w:rStyle w:val="Char6"/>
          <w:rFonts w:hint="cs"/>
          <w:rtl/>
        </w:rPr>
        <w:t>مِمَّنِ</w:t>
      </w:r>
      <w:r w:rsidRPr="00D9770E">
        <w:rPr>
          <w:rStyle w:val="Char6"/>
          <w:rtl/>
        </w:rPr>
        <w:t xml:space="preserve"> </w:t>
      </w:r>
      <w:r w:rsidRPr="00D9770E">
        <w:rPr>
          <w:rStyle w:val="Char6"/>
          <w:rFonts w:hint="cs"/>
          <w:rtl/>
        </w:rPr>
        <w:t>ٱتَّبَعَ</w:t>
      </w:r>
      <w:r w:rsidRPr="00D9770E">
        <w:rPr>
          <w:rStyle w:val="Char6"/>
          <w:rtl/>
        </w:rPr>
        <w:t xml:space="preserve"> </w:t>
      </w:r>
      <w:r w:rsidRPr="00D9770E">
        <w:rPr>
          <w:rStyle w:val="Char6"/>
          <w:rFonts w:hint="cs"/>
          <w:rtl/>
        </w:rPr>
        <w:t>هَوَىٰهُ</w:t>
      </w:r>
      <w:r w:rsidRPr="00D9770E">
        <w:rPr>
          <w:rStyle w:val="Char6"/>
          <w:rtl/>
        </w:rPr>
        <w:t xml:space="preserve"> </w:t>
      </w:r>
      <w:r w:rsidRPr="00D9770E">
        <w:rPr>
          <w:rStyle w:val="Char6"/>
          <w:rFonts w:hint="cs"/>
          <w:rtl/>
        </w:rPr>
        <w:t>بِغَيۡرِ</w:t>
      </w:r>
      <w:r w:rsidRPr="00D9770E">
        <w:rPr>
          <w:rStyle w:val="Char6"/>
          <w:rtl/>
        </w:rPr>
        <w:t xml:space="preserve"> </w:t>
      </w:r>
      <w:r w:rsidRPr="00D9770E">
        <w:rPr>
          <w:rStyle w:val="Char6"/>
          <w:rFonts w:hint="cs"/>
          <w:rtl/>
        </w:rPr>
        <w:t>هُدٗى</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ٱللَّهِۚ</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A5152C" w:rsidRPr="00BC7E93">
        <w:rPr>
          <w:rStyle w:val="Char4"/>
          <w:rFonts w:hint="cs"/>
          <w:rtl/>
        </w:rPr>
        <w:t>[القصص: 50].</w:t>
      </w:r>
    </w:p>
    <w:p w:rsidR="00A5152C" w:rsidRPr="002A6C39" w:rsidRDefault="00A5152C" w:rsidP="006867F2">
      <w:pPr>
        <w:jc w:val="both"/>
        <w:rPr>
          <w:rStyle w:val="Char5"/>
          <w:rtl/>
        </w:rPr>
      </w:pPr>
      <w:r>
        <w:rPr>
          <w:rFonts w:ascii="Traditional Arabic" w:hAnsi="Traditional Arabic" w:cs="Traditional Arabic"/>
          <w:rtl/>
          <w:lang w:bidi="fa-IR"/>
        </w:rPr>
        <w:t>«</w:t>
      </w:r>
      <w:r w:rsidRPr="002A6C39">
        <w:rPr>
          <w:rStyle w:val="Char5"/>
          <w:rFonts w:hint="cs"/>
          <w:rtl/>
        </w:rPr>
        <w:t>آخر چه کسی گمراهتر و سرگشته‌تر از آن کسی است که بدون رهنمودی از جانب خداوند از هوی و هوس خود پیروی کند؟</w:t>
      </w:r>
      <w:r>
        <w:rPr>
          <w:rFonts w:ascii="Traditional Arabic" w:hAnsi="Traditional Arabic" w:cs="Traditional Arabic"/>
          <w:rtl/>
          <w:lang w:bidi="fa-IR"/>
        </w:rPr>
        <w:t>»</w:t>
      </w:r>
      <w:r w:rsidRPr="002A6C39">
        <w:rPr>
          <w:rStyle w:val="Char5"/>
          <w:rFonts w:hint="cs"/>
          <w:rtl/>
        </w:rPr>
        <w:t>.</w:t>
      </w:r>
    </w:p>
    <w:p w:rsidR="00C3301C" w:rsidRPr="002A6C39" w:rsidRDefault="00C3301C" w:rsidP="006867F2">
      <w:pPr>
        <w:jc w:val="both"/>
        <w:rPr>
          <w:rStyle w:val="Char5"/>
          <w:rtl/>
        </w:rPr>
      </w:pPr>
      <w:r w:rsidRPr="002A6C39">
        <w:rPr>
          <w:rStyle w:val="Char5"/>
          <w:rFonts w:hint="cs"/>
          <w:rtl/>
        </w:rPr>
        <w:t>خداوند پیش از این‌ها به پیام‌آورش داوود چنین فرموده است:</w:t>
      </w:r>
    </w:p>
    <w:p w:rsidR="00C3301C" w:rsidRPr="00E738B2" w:rsidRDefault="00E738B2" w:rsidP="00E738B2">
      <w:pPr>
        <w:jc w:val="both"/>
        <w:rPr>
          <w:rStyle w:val="Char4"/>
          <w:rtl/>
        </w:rPr>
      </w:pPr>
      <w:r>
        <w:rPr>
          <w:rFonts w:ascii="Traditional Arabic" w:hAnsi="Traditional Arabic" w:cs="CTraditional Arabic" w:hint="cs"/>
          <w:rtl/>
          <w:lang w:bidi="fa-IR"/>
        </w:rPr>
        <w:t>﴿</w:t>
      </w:r>
      <w:r w:rsidRPr="00D9770E">
        <w:rPr>
          <w:rStyle w:val="Char6"/>
          <w:rFonts w:hint="cs"/>
          <w:rtl/>
        </w:rPr>
        <w:t>يَٰدَاوُۥدُ</w:t>
      </w:r>
      <w:r w:rsidRPr="00D9770E">
        <w:rPr>
          <w:rStyle w:val="Char6"/>
          <w:rtl/>
        </w:rPr>
        <w:t xml:space="preserve"> </w:t>
      </w:r>
      <w:r w:rsidRPr="00D9770E">
        <w:rPr>
          <w:rStyle w:val="Char6"/>
          <w:rFonts w:hint="cs"/>
          <w:rtl/>
        </w:rPr>
        <w:t>إِنَّا</w:t>
      </w:r>
      <w:r w:rsidRPr="00D9770E">
        <w:rPr>
          <w:rStyle w:val="Char6"/>
          <w:rtl/>
        </w:rPr>
        <w:t xml:space="preserve"> </w:t>
      </w:r>
      <w:r w:rsidRPr="00D9770E">
        <w:rPr>
          <w:rStyle w:val="Char6"/>
          <w:rFonts w:hint="cs"/>
          <w:rtl/>
        </w:rPr>
        <w:t>جَعَلۡنَٰكَ</w:t>
      </w:r>
      <w:r w:rsidRPr="00D9770E">
        <w:rPr>
          <w:rStyle w:val="Char6"/>
          <w:rtl/>
        </w:rPr>
        <w:t xml:space="preserve"> </w:t>
      </w:r>
      <w:r w:rsidRPr="00D9770E">
        <w:rPr>
          <w:rStyle w:val="Char6"/>
          <w:rFonts w:hint="cs"/>
          <w:rtl/>
        </w:rPr>
        <w:t>خَلِيفَةٗ</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ٱلۡأَرۡضِ</w:t>
      </w:r>
      <w:r w:rsidRPr="00D9770E">
        <w:rPr>
          <w:rStyle w:val="Char6"/>
          <w:rtl/>
        </w:rPr>
        <w:t xml:space="preserve"> </w:t>
      </w:r>
      <w:r w:rsidRPr="00D9770E">
        <w:rPr>
          <w:rStyle w:val="Char6"/>
          <w:rFonts w:hint="cs"/>
          <w:rtl/>
        </w:rPr>
        <w:t>فَٱحۡكُم</w:t>
      </w:r>
      <w:r w:rsidRPr="00D9770E">
        <w:rPr>
          <w:rStyle w:val="Char6"/>
          <w:rtl/>
        </w:rPr>
        <w:t xml:space="preserve"> </w:t>
      </w:r>
      <w:r w:rsidRPr="00D9770E">
        <w:rPr>
          <w:rStyle w:val="Char6"/>
          <w:rFonts w:hint="cs"/>
          <w:rtl/>
        </w:rPr>
        <w:t>بَيۡنَ</w:t>
      </w:r>
      <w:r w:rsidRPr="00D9770E">
        <w:rPr>
          <w:rStyle w:val="Char6"/>
          <w:rtl/>
        </w:rPr>
        <w:t xml:space="preserve"> </w:t>
      </w:r>
      <w:r w:rsidRPr="00D9770E">
        <w:rPr>
          <w:rStyle w:val="Char6"/>
          <w:rFonts w:hint="cs"/>
          <w:rtl/>
        </w:rPr>
        <w:t>ٱلنَّاسِ</w:t>
      </w:r>
      <w:r w:rsidRPr="00D9770E">
        <w:rPr>
          <w:rStyle w:val="Char6"/>
          <w:rtl/>
        </w:rPr>
        <w:t xml:space="preserve"> </w:t>
      </w:r>
      <w:r w:rsidRPr="00D9770E">
        <w:rPr>
          <w:rStyle w:val="Char6"/>
          <w:rFonts w:hint="cs"/>
          <w:rtl/>
        </w:rPr>
        <w:t>بِٱلۡحَقِّ</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تَتَّبِعِ</w:t>
      </w:r>
      <w:r w:rsidRPr="00D9770E">
        <w:rPr>
          <w:rStyle w:val="Char6"/>
          <w:rtl/>
        </w:rPr>
        <w:t xml:space="preserve"> </w:t>
      </w:r>
      <w:r w:rsidRPr="00D9770E">
        <w:rPr>
          <w:rStyle w:val="Char6"/>
          <w:rFonts w:hint="cs"/>
          <w:rtl/>
        </w:rPr>
        <w:t>ٱلۡهَوَىٰ</w:t>
      </w:r>
      <w:r w:rsidRPr="00D9770E">
        <w:rPr>
          <w:rStyle w:val="Char6"/>
          <w:rtl/>
        </w:rPr>
        <w:t xml:space="preserve"> </w:t>
      </w:r>
      <w:r w:rsidRPr="00D9770E">
        <w:rPr>
          <w:rStyle w:val="Char6"/>
          <w:rFonts w:hint="cs"/>
          <w:rtl/>
        </w:rPr>
        <w:t>فَيُضِلَّكَ</w:t>
      </w:r>
      <w:r w:rsidRPr="00D9770E">
        <w:rPr>
          <w:rStyle w:val="Char6"/>
          <w:rtl/>
        </w:rPr>
        <w:t xml:space="preserve"> </w:t>
      </w:r>
      <w:r w:rsidRPr="00D9770E">
        <w:rPr>
          <w:rStyle w:val="Char6"/>
          <w:rFonts w:hint="cs"/>
          <w:rtl/>
        </w:rPr>
        <w:t>عَن</w:t>
      </w:r>
      <w:r w:rsidRPr="00D9770E">
        <w:rPr>
          <w:rStyle w:val="Char6"/>
          <w:rtl/>
        </w:rPr>
        <w:t xml:space="preserve"> </w:t>
      </w:r>
      <w:r w:rsidRPr="00D9770E">
        <w:rPr>
          <w:rStyle w:val="Char6"/>
          <w:rFonts w:hint="cs"/>
          <w:rtl/>
        </w:rPr>
        <w:t>سَبِيلِ</w:t>
      </w:r>
      <w:r w:rsidRPr="00D9770E">
        <w:rPr>
          <w:rStyle w:val="Char6"/>
          <w:rtl/>
        </w:rPr>
        <w:t xml:space="preserve"> </w:t>
      </w:r>
      <w:r w:rsidRPr="00D9770E">
        <w:rPr>
          <w:rStyle w:val="Char6"/>
          <w:rFonts w:hint="cs"/>
          <w:rtl/>
        </w:rPr>
        <w:t>ٱللَّهِۚ</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C3301C" w:rsidRPr="00E738B2">
        <w:rPr>
          <w:rStyle w:val="Char4"/>
          <w:rFonts w:hint="cs"/>
          <w:rtl/>
        </w:rPr>
        <w:t>[ص: 26].</w:t>
      </w:r>
    </w:p>
    <w:p w:rsidR="00C3301C" w:rsidRPr="002A6C39" w:rsidRDefault="00C3301C" w:rsidP="006867F2">
      <w:pPr>
        <w:jc w:val="both"/>
        <w:rPr>
          <w:rStyle w:val="Char5"/>
          <w:rtl/>
        </w:rPr>
      </w:pPr>
      <w:r>
        <w:rPr>
          <w:rFonts w:ascii="Traditional Arabic" w:hAnsi="Traditional Arabic" w:cs="Traditional Arabic"/>
          <w:rtl/>
          <w:lang w:bidi="fa-IR"/>
        </w:rPr>
        <w:t>«</w:t>
      </w:r>
      <w:r w:rsidRPr="002A6C39">
        <w:rPr>
          <w:rStyle w:val="Char5"/>
          <w:rFonts w:hint="cs"/>
          <w:rtl/>
        </w:rPr>
        <w:t>ای داوود! ما تو را در زمین نمایند</w:t>
      </w:r>
      <w:r w:rsidR="008811E8" w:rsidRPr="002A6C39">
        <w:rPr>
          <w:rStyle w:val="Char5"/>
          <w:rFonts w:hint="cs"/>
          <w:rtl/>
        </w:rPr>
        <w:t>ۀ</w:t>
      </w:r>
      <w:r w:rsidRPr="002A6C39">
        <w:rPr>
          <w:rStyle w:val="Char5"/>
          <w:rFonts w:hint="cs"/>
          <w:rtl/>
        </w:rPr>
        <w:t xml:space="preserve"> (خود ساخته‌ایم، پس در میان مردم به حق داوری کن و از هوای نفس پیروی مکن که تو را از راه خدا منحرف می‌سازد</w:t>
      </w:r>
      <w:r>
        <w:rPr>
          <w:rFonts w:ascii="Traditional Arabic" w:hAnsi="Traditional Arabic" w:cs="Traditional Arabic"/>
          <w:rtl/>
          <w:lang w:bidi="fa-IR"/>
        </w:rPr>
        <w:t>»</w:t>
      </w:r>
      <w:r w:rsidRPr="002A6C39">
        <w:rPr>
          <w:rStyle w:val="Char5"/>
          <w:rFonts w:hint="cs"/>
          <w:rtl/>
        </w:rPr>
        <w:t>.</w:t>
      </w:r>
    </w:p>
    <w:p w:rsidR="00682EBE" w:rsidRPr="002A6C39" w:rsidRDefault="00682EBE" w:rsidP="006867F2">
      <w:pPr>
        <w:jc w:val="both"/>
        <w:rPr>
          <w:rStyle w:val="Char5"/>
          <w:rtl/>
        </w:rPr>
      </w:pPr>
      <w:r w:rsidRPr="002A6C39">
        <w:rPr>
          <w:rStyle w:val="Char5"/>
          <w:rFonts w:hint="cs"/>
          <w:rtl/>
        </w:rPr>
        <w:t>و راه خدا همان راه حقیقت و عدالت می‌باشد، راه پیراسته از هواخواهی و جانبداری، ستم و کژی و ناراستی. مقتضای سخنان گذشته ما این است که آیین و نظامی وجود ندارد که ساخته و پرداخت</w:t>
      </w:r>
      <w:r w:rsidR="008811E8" w:rsidRPr="002A6C39">
        <w:rPr>
          <w:rStyle w:val="Char5"/>
          <w:rFonts w:hint="cs"/>
          <w:rtl/>
        </w:rPr>
        <w:t>ۀ</w:t>
      </w:r>
      <w:r w:rsidRPr="002A6C39">
        <w:rPr>
          <w:rStyle w:val="Char5"/>
          <w:rFonts w:hint="cs"/>
          <w:rtl/>
        </w:rPr>
        <w:t xml:space="preserve"> بشر باشد، یا انسان‌ها در آن دست برد</w:t>
      </w:r>
      <w:r w:rsidR="00C701DB" w:rsidRPr="002A6C39">
        <w:rPr>
          <w:rStyle w:val="Char5"/>
          <w:rFonts w:hint="cs"/>
          <w:rtl/>
        </w:rPr>
        <w:t xml:space="preserve">ه باشند، و در عین حال از تأثیر </w:t>
      </w:r>
      <w:r w:rsidRPr="002A6C39">
        <w:rPr>
          <w:rStyle w:val="Char5"/>
          <w:rFonts w:hint="cs"/>
          <w:rtl/>
        </w:rPr>
        <w:t>خودمحوری‌های مخالف با راه خداوند، گرایش‌های جانبدارانه و اندیشه‌های فرقه‌گرایانه سالم مانده باشد.</w:t>
      </w:r>
    </w:p>
    <w:p w:rsidR="00682EBE" w:rsidRPr="002A6C39" w:rsidRDefault="00682EBE" w:rsidP="006867F2">
      <w:pPr>
        <w:jc w:val="both"/>
        <w:rPr>
          <w:rStyle w:val="Char5"/>
          <w:rtl/>
        </w:rPr>
      </w:pPr>
      <w:r w:rsidRPr="002A6C39">
        <w:rPr>
          <w:rStyle w:val="Char5"/>
          <w:rFonts w:hint="cs"/>
          <w:rtl/>
        </w:rPr>
        <w:t>اما «نظام خداوند» یا «برنامه خداوند» را خدای مردمان برای مردم وضع نموده است؛ کسی که از زمان و مکان تأثیر نمی‌پذیر</w:t>
      </w:r>
      <w:r w:rsidR="00C701DB" w:rsidRPr="002A6C39">
        <w:rPr>
          <w:rStyle w:val="Char5"/>
          <w:rFonts w:hint="cs"/>
          <w:rtl/>
        </w:rPr>
        <w:t>د، چرا که خود، آفریدگار زمان و م</w:t>
      </w:r>
      <w:r w:rsidRPr="002A6C39">
        <w:rPr>
          <w:rStyle w:val="Char5"/>
          <w:rFonts w:hint="cs"/>
          <w:rtl/>
        </w:rPr>
        <w:t>ک</w:t>
      </w:r>
      <w:r w:rsidR="00C701DB" w:rsidRPr="002A6C39">
        <w:rPr>
          <w:rStyle w:val="Char5"/>
          <w:rFonts w:hint="cs"/>
          <w:rtl/>
        </w:rPr>
        <w:t>ا</w:t>
      </w:r>
      <w:r w:rsidRPr="002A6C39">
        <w:rPr>
          <w:rStyle w:val="Char5"/>
          <w:rFonts w:hint="cs"/>
          <w:rtl/>
        </w:rPr>
        <w:t>ن است؛ کس</w:t>
      </w:r>
      <w:r w:rsidR="00C701DB" w:rsidRPr="002A6C39">
        <w:rPr>
          <w:rStyle w:val="Char5"/>
          <w:rFonts w:hint="cs"/>
          <w:rtl/>
        </w:rPr>
        <w:t>ی</w:t>
      </w:r>
      <w:r w:rsidRPr="002A6C39">
        <w:rPr>
          <w:rStyle w:val="Char5"/>
          <w:rFonts w:hint="cs"/>
          <w:rtl/>
        </w:rPr>
        <w:t xml:space="preserve"> که اهوا و تمایلات بر وی ح</w:t>
      </w:r>
      <w:r w:rsidR="00C701DB" w:rsidRPr="002A6C39">
        <w:rPr>
          <w:rStyle w:val="Char5"/>
          <w:rFonts w:hint="cs"/>
          <w:rtl/>
        </w:rPr>
        <w:t>اک</w:t>
      </w:r>
      <w:r w:rsidRPr="002A6C39">
        <w:rPr>
          <w:rStyle w:val="Char5"/>
          <w:rFonts w:hint="cs"/>
          <w:rtl/>
        </w:rPr>
        <w:t>میت ندارد، چرا که وی عاری و پیراسته از هرگونه هوس و گرایش می‌باشد؛ کسی که هیچ نژاد، رنگ و طبقه و گروهی را ممتاز نمی‌شمارد، چرا که او پروردگار همه، و همگان بندگان وی هستند، پس جانبداری او از یک گروه در برابر دیگران یا هواخواهی او نسبت به یک نسل یا یک ملت در مقابل دیگر نسل‌ها و ملت‌ها امری است غیر قابل تصور.</w:t>
      </w:r>
    </w:p>
    <w:p w:rsidR="00682EBE" w:rsidRPr="002A6C39" w:rsidRDefault="00682EBE" w:rsidP="006867F2">
      <w:pPr>
        <w:jc w:val="both"/>
        <w:rPr>
          <w:rStyle w:val="Char5"/>
          <w:rtl/>
        </w:rPr>
      </w:pPr>
      <w:r w:rsidRPr="002A6C39">
        <w:rPr>
          <w:rStyle w:val="Char5"/>
          <w:rFonts w:hint="cs"/>
          <w:rtl/>
        </w:rPr>
        <w:t>بر همین مناسبت که قرآن جز شریعت خداوند و حز حکم وی را «اهوا» و هوس‌بازی‌هائی به شمار می‌آورد که ضرورت دارد از آن قوانین و پیروان</w:t>
      </w:r>
      <w:r w:rsidR="00DC0CD3">
        <w:rPr>
          <w:rStyle w:val="Char5"/>
          <w:rFonts w:hint="cs"/>
          <w:rtl/>
        </w:rPr>
        <w:t xml:space="preserve"> آن‌ها </w:t>
      </w:r>
      <w:r w:rsidRPr="002A6C39">
        <w:rPr>
          <w:rStyle w:val="Char5"/>
          <w:rFonts w:hint="cs"/>
          <w:rtl/>
        </w:rPr>
        <w:t>دوری گزید. در همین مورد خداوند به پیامبرش می‌فرماید:</w:t>
      </w:r>
    </w:p>
    <w:p w:rsidR="00DA585C" w:rsidRPr="002A6C39" w:rsidRDefault="00E738B2" w:rsidP="006867F2">
      <w:pPr>
        <w:jc w:val="both"/>
        <w:rPr>
          <w:rStyle w:val="Char5"/>
          <w:rtl/>
        </w:rPr>
      </w:pPr>
      <w:r>
        <w:rPr>
          <w:rFonts w:ascii="Traditional Arabic" w:hAnsi="Traditional Arabic" w:cs="CTraditional Arabic" w:hint="cs"/>
          <w:rtl/>
          <w:lang w:bidi="fa-IR"/>
        </w:rPr>
        <w:t>﴿</w:t>
      </w:r>
      <w:r w:rsidRPr="00D9770E">
        <w:rPr>
          <w:rStyle w:val="Char6"/>
          <w:rFonts w:hint="cs"/>
          <w:rtl/>
        </w:rPr>
        <w:t>ثُمَّ</w:t>
      </w:r>
      <w:r w:rsidRPr="00D9770E">
        <w:rPr>
          <w:rStyle w:val="Char6"/>
          <w:rtl/>
        </w:rPr>
        <w:t xml:space="preserve"> </w:t>
      </w:r>
      <w:r w:rsidRPr="00D9770E">
        <w:rPr>
          <w:rStyle w:val="Char6"/>
          <w:rFonts w:hint="cs"/>
          <w:rtl/>
        </w:rPr>
        <w:t>جَعَلۡنَٰكَ</w:t>
      </w:r>
      <w:r w:rsidRPr="00D9770E">
        <w:rPr>
          <w:rStyle w:val="Char6"/>
          <w:rtl/>
        </w:rPr>
        <w:t xml:space="preserve"> </w:t>
      </w:r>
      <w:r w:rsidRPr="00D9770E">
        <w:rPr>
          <w:rStyle w:val="Char6"/>
          <w:rFonts w:hint="cs"/>
          <w:rtl/>
        </w:rPr>
        <w:t>عَلَىٰ</w:t>
      </w:r>
      <w:r w:rsidRPr="00D9770E">
        <w:rPr>
          <w:rStyle w:val="Char6"/>
          <w:rtl/>
        </w:rPr>
        <w:t xml:space="preserve"> </w:t>
      </w:r>
      <w:r w:rsidRPr="00D9770E">
        <w:rPr>
          <w:rStyle w:val="Char6"/>
          <w:rFonts w:hint="cs"/>
          <w:rtl/>
        </w:rPr>
        <w:t>شَرِيعَةٖ</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ٱلۡأَمۡرِ</w:t>
      </w:r>
      <w:r w:rsidRPr="00D9770E">
        <w:rPr>
          <w:rStyle w:val="Char6"/>
          <w:rtl/>
        </w:rPr>
        <w:t xml:space="preserve"> </w:t>
      </w:r>
      <w:r w:rsidRPr="00D9770E">
        <w:rPr>
          <w:rStyle w:val="Char6"/>
          <w:rFonts w:hint="cs"/>
          <w:rtl/>
        </w:rPr>
        <w:t>فَٱتَّبِعۡهَا</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تَتَّبِعۡ</w:t>
      </w:r>
      <w:r w:rsidRPr="00D9770E">
        <w:rPr>
          <w:rStyle w:val="Char6"/>
          <w:rtl/>
        </w:rPr>
        <w:t xml:space="preserve"> </w:t>
      </w:r>
      <w:r w:rsidRPr="00D9770E">
        <w:rPr>
          <w:rStyle w:val="Char6"/>
          <w:rFonts w:hint="cs"/>
          <w:rtl/>
        </w:rPr>
        <w:t>أَهۡوَآءَ</w:t>
      </w:r>
      <w:r w:rsidRPr="00D9770E">
        <w:rPr>
          <w:rStyle w:val="Char6"/>
          <w:rtl/>
        </w:rPr>
        <w:t xml:space="preserve"> </w:t>
      </w:r>
      <w:r w:rsidRPr="00D9770E">
        <w:rPr>
          <w:rStyle w:val="Char6"/>
          <w:rFonts w:hint="cs"/>
          <w:rtl/>
        </w:rPr>
        <w:t>ٱلَّذِينَ</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يَعۡلَمُونَ</w:t>
      </w:r>
      <w:r w:rsidRPr="00D9770E">
        <w:rPr>
          <w:rStyle w:val="Char6"/>
          <w:rtl/>
        </w:rPr>
        <w:t xml:space="preserve"> </w:t>
      </w:r>
      <w:r w:rsidRPr="00D9770E">
        <w:rPr>
          <w:rStyle w:val="Char6"/>
          <w:rFonts w:hint="cs"/>
          <w:rtl/>
        </w:rPr>
        <w:t>١٨</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DA585C" w:rsidRPr="00E738B2">
        <w:rPr>
          <w:rStyle w:val="Char4"/>
          <w:rFonts w:hint="cs"/>
          <w:rtl/>
        </w:rPr>
        <w:t>[الجاثیة: 18].</w:t>
      </w:r>
    </w:p>
    <w:p w:rsidR="00DA585C" w:rsidRPr="002A6C39" w:rsidRDefault="00DA585C" w:rsidP="006867F2">
      <w:pPr>
        <w:jc w:val="both"/>
        <w:rPr>
          <w:rStyle w:val="Char5"/>
          <w:rtl/>
        </w:rPr>
      </w:pPr>
      <w:r>
        <w:rPr>
          <w:rFonts w:ascii="Traditional Arabic" w:hAnsi="Traditional Arabic" w:cs="Traditional Arabic"/>
          <w:rtl/>
          <w:lang w:bidi="fa-IR"/>
        </w:rPr>
        <w:t>«</w:t>
      </w:r>
      <w:r w:rsidRPr="002A6C39">
        <w:rPr>
          <w:rStyle w:val="Char5"/>
          <w:rFonts w:hint="cs"/>
          <w:rtl/>
        </w:rPr>
        <w:t>سپس ما تو را بر آیین و راه‌روشنی از دین قرار دادیم. پس، از همین آیین پیروی کن و بدین راه روشن برو، و از هوا و هوس‌های ناآگاهان پیروی مکن</w:t>
      </w:r>
      <w:r>
        <w:rPr>
          <w:rFonts w:ascii="Traditional Arabic" w:hAnsi="Traditional Arabic" w:cs="Traditional Arabic"/>
          <w:rtl/>
          <w:lang w:bidi="fa-IR"/>
        </w:rPr>
        <w:t>»</w:t>
      </w:r>
      <w:r w:rsidRPr="002A6C39">
        <w:rPr>
          <w:rStyle w:val="Char5"/>
          <w:rFonts w:hint="cs"/>
          <w:rtl/>
        </w:rPr>
        <w:t>.</w:t>
      </w:r>
    </w:p>
    <w:p w:rsidR="00DA585C" w:rsidRPr="00E738B2" w:rsidRDefault="00E738B2" w:rsidP="00E738B2">
      <w:pPr>
        <w:jc w:val="both"/>
        <w:rPr>
          <w:rStyle w:val="Char4"/>
          <w:rtl/>
        </w:rPr>
      </w:pPr>
      <w:r>
        <w:rPr>
          <w:rFonts w:ascii="Traditional Arabic" w:hAnsi="Traditional Arabic" w:cs="CTraditional Arabic" w:hint="cs"/>
          <w:rtl/>
          <w:lang w:bidi="fa-IR"/>
        </w:rPr>
        <w:t>﴿</w:t>
      </w:r>
      <w:r w:rsidRPr="00D9770E">
        <w:rPr>
          <w:rStyle w:val="Char6"/>
          <w:rFonts w:hint="cs"/>
          <w:rtl/>
        </w:rPr>
        <w:t>وَأَنِ</w:t>
      </w:r>
      <w:r w:rsidRPr="00D9770E">
        <w:rPr>
          <w:rStyle w:val="Char6"/>
          <w:rtl/>
        </w:rPr>
        <w:t xml:space="preserve"> </w:t>
      </w:r>
      <w:r w:rsidRPr="00D9770E">
        <w:rPr>
          <w:rStyle w:val="Char6"/>
          <w:rFonts w:hint="cs"/>
          <w:rtl/>
        </w:rPr>
        <w:t>ٱحۡكُم</w:t>
      </w:r>
      <w:r w:rsidRPr="00D9770E">
        <w:rPr>
          <w:rStyle w:val="Char6"/>
          <w:rtl/>
        </w:rPr>
        <w:t xml:space="preserve"> </w:t>
      </w:r>
      <w:r w:rsidRPr="00D9770E">
        <w:rPr>
          <w:rStyle w:val="Char6"/>
          <w:rFonts w:hint="cs"/>
          <w:rtl/>
        </w:rPr>
        <w:t>بَيۡنَهُم</w:t>
      </w:r>
      <w:r w:rsidRPr="00D9770E">
        <w:rPr>
          <w:rStyle w:val="Char6"/>
          <w:rtl/>
        </w:rPr>
        <w:t xml:space="preserve"> </w:t>
      </w:r>
      <w:r w:rsidRPr="00D9770E">
        <w:rPr>
          <w:rStyle w:val="Char6"/>
          <w:rFonts w:hint="cs"/>
          <w:rtl/>
        </w:rPr>
        <w:t>بِمَآ</w:t>
      </w:r>
      <w:r w:rsidRPr="00D9770E">
        <w:rPr>
          <w:rStyle w:val="Char6"/>
          <w:rtl/>
        </w:rPr>
        <w:t xml:space="preserve"> </w:t>
      </w:r>
      <w:r w:rsidRPr="00D9770E">
        <w:rPr>
          <w:rStyle w:val="Char6"/>
          <w:rFonts w:hint="cs"/>
          <w:rtl/>
        </w:rPr>
        <w:t>أَنزَلَ</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تَتَّبِعۡ</w:t>
      </w:r>
      <w:r w:rsidRPr="00D9770E">
        <w:rPr>
          <w:rStyle w:val="Char6"/>
          <w:rtl/>
        </w:rPr>
        <w:t xml:space="preserve"> </w:t>
      </w:r>
      <w:r w:rsidRPr="00D9770E">
        <w:rPr>
          <w:rStyle w:val="Char6"/>
          <w:rFonts w:hint="cs"/>
          <w:rtl/>
        </w:rPr>
        <w:t>أَهۡوَآءَهُمۡ</w:t>
      </w:r>
      <w:r w:rsidRPr="00D9770E">
        <w:rPr>
          <w:rStyle w:val="Char6"/>
          <w:rtl/>
        </w:rPr>
        <w:t xml:space="preserve"> </w:t>
      </w:r>
      <w:r w:rsidRPr="00D9770E">
        <w:rPr>
          <w:rStyle w:val="Char6"/>
          <w:rFonts w:hint="cs"/>
          <w:rtl/>
        </w:rPr>
        <w:t>وَٱحۡذَرۡهُمۡ</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يَفۡتِنُوكَ</w:t>
      </w:r>
      <w:r w:rsidRPr="00D9770E">
        <w:rPr>
          <w:rStyle w:val="Char6"/>
          <w:rtl/>
        </w:rPr>
        <w:t xml:space="preserve"> </w:t>
      </w:r>
      <w:r w:rsidRPr="00D9770E">
        <w:rPr>
          <w:rStyle w:val="Char6"/>
          <w:rFonts w:hint="cs"/>
          <w:rtl/>
        </w:rPr>
        <w:t>عَنۢ</w:t>
      </w:r>
      <w:r w:rsidRPr="00D9770E">
        <w:rPr>
          <w:rStyle w:val="Char6"/>
          <w:rtl/>
        </w:rPr>
        <w:t xml:space="preserve"> </w:t>
      </w:r>
      <w:r w:rsidRPr="00D9770E">
        <w:rPr>
          <w:rStyle w:val="Char6"/>
          <w:rFonts w:hint="cs"/>
          <w:rtl/>
        </w:rPr>
        <w:t>بَعۡضِ</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أَنزَلَ</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إِلَيۡكَۖ</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DA585C" w:rsidRPr="00E738B2">
        <w:rPr>
          <w:rStyle w:val="Char4"/>
          <w:rFonts w:hint="cs"/>
          <w:rtl/>
        </w:rPr>
        <w:t>[المائدة: 49].</w:t>
      </w:r>
    </w:p>
    <w:p w:rsidR="00DA585C" w:rsidRPr="002A6C39" w:rsidRDefault="00DA585C" w:rsidP="006867F2">
      <w:pPr>
        <w:jc w:val="both"/>
        <w:rPr>
          <w:rStyle w:val="Char5"/>
          <w:rtl/>
        </w:rPr>
      </w:pPr>
      <w:r>
        <w:rPr>
          <w:rFonts w:ascii="Traditional Arabic" w:hAnsi="Traditional Arabic" w:cs="Traditional Arabic"/>
          <w:rtl/>
          <w:lang w:bidi="fa-IR"/>
        </w:rPr>
        <w:t>«</w:t>
      </w:r>
      <w:r w:rsidRPr="002A6C39">
        <w:rPr>
          <w:rStyle w:val="Char5"/>
          <w:rFonts w:hint="cs"/>
          <w:rtl/>
        </w:rPr>
        <w:t>در میان آنان طبق چیزی حکم کن که خدا بر تو نازل کرده است، و از امیال و آرزوهای ایشان پیروی مکن، و مواظب باش که (با دروغ و حق‌پوشی و خیانت و غرض‌ورزی) تو را از برخی چیزهایی که خدا بر تو نازل کرده است بدور و منحرف نکنند</w:t>
      </w:r>
      <w:r>
        <w:rPr>
          <w:rFonts w:ascii="Traditional Arabic" w:hAnsi="Traditional Arabic" w:cs="Traditional Arabic"/>
          <w:rtl/>
          <w:lang w:bidi="fa-IR"/>
        </w:rPr>
        <w:t>»</w:t>
      </w:r>
      <w:r w:rsidRPr="002A6C39">
        <w:rPr>
          <w:rStyle w:val="Char5"/>
          <w:rFonts w:hint="cs"/>
          <w:rtl/>
        </w:rPr>
        <w:t>.</w:t>
      </w:r>
    </w:p>
    <w:p w:rsidR="006C6EB3" w:rsidRPr="00B03822" w:rsidRDefault="006C6EB3" w:rsidP="004301FD">
      <w:pPr>
        <w:pStyle w:val="a1"/>
        <w:rPr>
          <w:rtl/>
        </w:rPr>
      </w:pPr>
      <w:bookmarkStart w:id="30" w:name="_Toc435666825"/>
      <w:r w:rsidRPr="00B03822">
        <w:rPr>
          <w:rFonts w:hint="cs"/>
          <w:rtl/>
        </w:rPr>
        <w:t>3) تقدیس‌داشتن و سهولت‌پذیرش:</w:t>
      </w:r>
      <w:bookmarkEnd w:id="30"/>
    </w:p>
    <w:p w:rsidR="006C6EB3" w:rsidRPr="002A6C39" w:rsidRDefault="006C6EB3" w:rsidP="006867F2">
      <w:pPr>
        <w:jc w:val="both"/>
        <w:rPr>
          <w:rStyle w:val="Char5"/>
          <w:rtl/>
        </w:rPr>
      </w:pPr>
      <w:r w:rsidRPr="002A6C39">
        <w:rPr>
          <w:rStyle w:val="Char5"/>
          <w:rFonts w:hint="cs"/>
          <w:rtl/>
        </w:rPr>
        <w:t>همچنین از دیگر نتایج این رب</w:t>
      </w:r>
      <w:r w:rsidR="00C701DB" w:rsidRPr="002A6C39">
        <w:rPr>
          <w:rStyle w:val="Char5"/>
          <w:rFonts w:hint="cs"/>
          <w:rtl/>
        </w:rPr>
        <w:t>ا</w:t>
      </w:r>
      <w:r w:rsidRPr="002A6C39">
        <w:rPr>
          <w:rStyle w:val="Char5"/>
          <w:rFonts w:hint="cs"/>
          <w:rtl/>
        </w:rPr>
        <w:t>نیت که در نظام یا برنام</w:t>
      </w:r>
      <w:r w:rsidR="008811E8" w:rsidRPr="002A6C39">
        <w:rPr>
          <w:rStyle w:val="Char5"/>
          <w:rFonts w:hint="cs"/>
          <w:rtl/>
        </w:rPr>
        <w:t>ۀ</w:t>
      </w:r>
      <w:r w:rsidRPr="002A6C39">
        <w:rPr>
          <w:rStyle w:val="Char5"/>
          <w:rFonts w:hint="cs"/>
          <w:rtl/>
        </w:rPr>
        <w:t xml:space="preserve"> اسلامی بازتاب می‌یابد، شکوهمندی و تقدسی است که هیچ نظام و برنامه‌ای بشری بدان دست نمی‌یابد.</w:t>
      </w:r>
    </w:p>
    <w:p w:rsidR="00037D4F" w:rsidRDefault="00037D4F" w:rsidP="006867F2">
      <w:pPr>
        <w:jc w:val="both"/>
        <w:rPr>
          <w:rStyle w:val="Char5"/>
        </w:rPr>
      </w:pPr>
      <w:r w:rsidRPr="002A6C39">
        <w:rPr>
          <w:rStyle w:val="Char5"/>
          <w:rFonts w:hint="cs"/>
          <w:rtl/>
        </w:rPr>
        <w:t>منشأ این حرمت‌نهادن و مقدس‌داشتن، اعتقاد مسلمان به کمال خداوند و دوربودن او از هرگونه عیب و نقص در زمین</w:t>
      </w:r>
      <w:r w:rsidR="008811E8" w:rsidRPr="002A6C39">
        <w:rPr>
          <w:rStyle w:val="Char5"/>
          <w:rFonts w:hint="cs"/>
          <w:rtl/>
        </w:rPr>
        <w:t>ۀ</w:t>
      </w:r>
      <w:r w:rsidRPr="002A6C39">
        <w:rPr>
          <w:rStyle w:val="Char5"/>
          <w:rFonts w:hint="cs"/>
          <w:rtl/>
        </w:rPr>
        <w:t xml:space="preserve"> آفرینش و فرمانروایی و قانونگذاری می‌باشد. و نیز اعتقاد به</w:t>
      </w:r>
      <w:r w:rsidR="006867F2">
        <w:rPr>
          <w:rStyle w:val="Char5"/>
          <w:rFonts w:hint="cs"/>
          <w:rtl/>
        </w:rPr>
        <w:t xml:space="preserve"> اینکه </w:t>
      </w:r>
      <w:r w:rsidRPr="002A6C39">
        <w:rPr>
          <w:rStyle w:val="Char5"/>
          <w:rFonts w:hint="cs"/>
          <w:rtl/>
        </w:rPr>
        <w:t>خداوند هرچیزی را در نیکوترین صورت و محکم و استوار آفریده است. همانگونه که در کتابش می‌فرماید:</w:t>
      </w:r>
    </w:p>
    <w:p w:rsidR="00764E32" w:rsidRPr="00764E32" w:rsidRDefault="00764E32" w:rsidP="00764E32">
      <w:pPr>
        <w:jc w:val="both"/>
        <w:rPr>
          <w:rStyle w:val="Char5"/>
          <w:rFonts w:cs="Arial"/>
          <w:color w:val="000000"/>
          <w:szCs w:val="24"/>
          <w:rtl/>
        </w:rPr>
      </w:pPr>
      <w:r>
        <w:rPr>
          <w:rStyle w:val="Char5"/>
          <w:rFonts w:cs="Traditional Arabic"/>
          <w:color w:val="000000"/>
          <w:shd w:val="clear" w:color="auto" w:fill="FFFFFF"/>
          <w:rtl/>
        </w:rPr>
        <w:t>﴿</w:t>
      </w:r>
      <w:r w:rsidRPr="00764E32">
        <w:rPr>
          <w:rStyle w:val="Char6"/>
          <w:rtl/>
        </w:rPr>
        <w:t xml:space="preserve">صُنۡعَ </w:t>
      </w:r>
      <w:r w:rsidRPr="00764E32">
        <w:rPr>
          <w:rStyle w:val="Char6"/>
          <w:rFonts w:hint="cs"/>
          <w:rtl/>
        </w:rPr>
        <w:t>ٱللَّهِ</w:t>
      </w:r>
      <w:r w:rsidRPr="00764E32">
        <w:rPr>
          <w:rStyle w:val="Char6"/>
          <w:rtl/>
        </w:rPr>
        <w:t xml:space="preserve"> </w:t>
      </w:r>
      <w:r w:rsidRPr="00764E32">
        <w:rPr>
          <w:rStyle w:val="Char6"/>
          <w:rFonts w:hint="cs"/>
          <w:rtl/>
        </w:rPr>
        <w:t>ٱلَّذِيٓ</w:t>
      </w:r>
      <w:r w:rsidRPr="00764E32">
        <w:rPr>
          <w:rStyle w:val="Char6"/>
          <w:rtl/>
        </w:rPr>
        <w:t xml:space="preserve"> أَتۡقَنَ كُلَّ شَيۡءٍۚ</w:t>
      </w:r>
      <w:r>
        <w:rPr>
          <w:rStyle w:val="Char5"/>
          <w:rFonts w:cs="Traditional Arabic"/>
          <w:color w:val="000000"/>
          <w:shd w:val="clear" w:color="auto" w:fill="FFFFFF"/>
          <w:rtl/>
        </w:rPr>
        <w:t>﴾</w:t>
      </w:r>
      <w:r>
        <w:rPr>
          <w:rStyle w:val="Char5"/>
          <w:rFonts w:cs="KFGQPC Uthmanic Script HAFS"/>
          <w:color w:val="000000"/>
          <w:shd w:val="clear" w:color="auto" w:fill="FFFFFF"/>
          <w:rtl/>
        </w:rPr>
        <w:t xml:space="preserve"> </w:t>
      </w:r>
      <w:r w:rsidRPr="00764E32">
        <w:rPr>
          <w:rStyle w:val="Char4"/>
          <w:rtl/>
        </w:rPr>
        <w:t>[النمل: 88]</w:t>
      </w:r>
      <w:r w:rsidRPr="00764E32">
        <w:rPr>
          <w:rStyle w:val="Char5"/>
          <w:rFonts w:hint="cs"/>
          <w:rtl/>
        </w:rPr>
        <w:t>.</w:t>
      </w:r>
    </w:p>
    <w:p w:rsidR="00037D4F" w:rsidRPr="002A6C39" w:rsidRDefault="00037D4F" w:rsidP="006867F2">
      <w:pPr>
        <w:jc w:val="both"/>
        <w:rPr>
          <w:rStyle w:val="Char5"/>
          <w:rtl/>
        </w:rPr>
      </w:pPr>
      <w:r>
        <w:rPr>
          <w:rFonts w:ascii="Traditional Arabic" w:hAnsi="Traditional Arabic" w:cs="Traditional Arabic"/>
          <w:rtl/>
          <w:lang w:bidi="fa-IR"/>
        </w:rPr>
        <w:t>«</w:t>
      </w:r>
      <w:r w:rsidRPr="002A6C39">
        <w:rPr>
          <w:rStyle w:val="Char5"/>
          <w:rFonts w:hint="cs"/>
          <w:rtl/>
        </w:rPr>
        <w:t>این ساختار خدایی است که همه چیز را محکم و استوار آفریده است</w:t>
      </w:r>
      <w:r>
        <w:rPr>
          <w:rFonts w:ascii="Traditional Arabic" w:hAnsi="Traditional Arabic" w:cs="Traditional Arabic"/>
          <w:rtl/>
          <w:lang w:bidi="fa-IR"/>
        </w:rPr>
        <w:t>»</w:t>
      </w:r>
      <w:r w:rsidRPr="002A6C39">
        <w:rPr>
          <w:rStyle w:val="Char5"/>
          <w:rFonts w:hint="cs"/>
          <w:rtl/>
        </w:rPr>
        <w:t>.</w:t>
      </w:r>
    </w:p>
    <w:p w:rsidR="00037D4F" w:rsidRPr="002A6C39" w:rsidRDefault="00037D4F" w:rsidP="006867F2">
      <w:pPr>
        <w:jc w:val="both"/>
        <w:rPr>
          <w:rStyle w:val="Char5"/>
          <w:rtl/>
        </w:rPr>
      </w:pPr>
      <w:r w:rsidRPr="002A6C39">
        <w:rPr>
          <w:rStyle w:val="Char5"/>
          <w:rFonts w:hint="cs"/>
          <w:rtl/>
        </w:rPr>
        <w:t>همچنین تمامی احکامی را که تشریع نموده و تمامی کتاب‌هایی را که فرو فرستاده است، محکم و استوار ساخته است، همانطور که در قرآن می‌فرماید:</w:t>
      </w:r>
    </w:p>
    <w:p w:rsidR="00037D4F" w:rsidRPr="00742A70" w:rsidRDefault="00742A70" w:rsidP="00742A70">
      <w:pPr>
        <w:jc w:val="both"/>
        <w:rPr>
          <w:rStyle w:val="Char4"/>
          <w:rtl/>
        </w:rPr>
      </w:pPr>
      <w:r>
        <w:rPr>
          <w:rFonts w:ascii="Traditional Arabic" w:hAnsi="Traditional Arabic" w:cs="CTraditional Arabic" w:hint="cs"/>
          <w:rtl/>
          <w:lang w:bidi="fa-IR"/>
        </w:rPr>
        <w:t>﴿</w:t>
      </w:r>
      <w:r w:rsidRPr="00D9770E">
        <w:rPr>
          <w:rStyle w:val="Char6"/>
          <w:rFonts w:hint="cs"/>
          <w:rtl/>
        </w:rPr>
        <w:t>كِتَٰبٌ</w:t>
      </w:r>
      <w:r w:rsidRPr="00D9770E">
        <w:rPr>
          <w:rStyle w:val="Char6"/>
          <w:rtl/>
        </w:rPr>
        <w:t xml:space="preserve"> </w:t>
      </w:r>
      <w:r w:rsidRPr="00D9770E">
        <w:rPr>
          <w:rStyle w:val="Char6"/>
          <w:rFonts w:hint="cs"/>
          <w:rtl/>
        </w:rPr>
        <w:t>أُحۡكِمَتۡ</w:t>
      </w:r>
      <w:r w:rsidRPr="00D9770E">
        <w:rPr>
          <w:rStyle w:val="Char6"/>
          <w:rtl/>
        </w:rPr>
        <w:t xml:space="preserve"> </w:t>
      </w:r>
      <w:r w:rsidRPr="00D9770E">
        <w:rPr>
          <w:rStyle w:val="Char6"/>
          <w:rFonts w:hint="cs"/>
          <w:rtl/>
        </w:rPr>
        <w:t>ءَايَٰتُهُۥ</w:t>
      </w:r>
      <w:r w:rsidRPr="00D9770E">
        <w:rPr>
          <w:rStyle w:val="Char6"/>
          <w:rtl/>
        </w:rPr>
        <w:t xml:space="preserve"> </w:t>
      </w:r>
      <w:r w:rsidRPr="00D9770E">
        <w:rPr>
          <w:rStyle w:val="Char6"/>
          <w:rFonts w:hint="cs"/>
          <w:rtl/>
        </w:rPr>
        <w:t>ثُمَّ</w:t>
      </w:r>
      <w:r w:rsidRPr="00D9770E">
        <w:rPr>
          <w:rStyle w:val="Char6"/>
          <w:rtl/>
        </w:rPr>
        <w:t xml:space="preserve"> </w:t>
      </w:r>
      <w:r w:rsidRPr="00D9770E">
        <w:rPr>
          <w:rStyle w:val="Char6"/>
          <w:rFonts w:hint="cs"/>
          <w:rtl/>
        </w:rPr>
        <w:t>فُصِّلَتۡ</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لَّدُنۡ</w:t>
      </w:r>
      <w:r w:rsidRPr="00D9770E">
        <w:rPr>
          <w:rStyle w:val="Char6"/>
          <w:rtl/>
        </w:rPr>
        <w:t xml:space="preserve"> </w:t>
      </w:r>
      <w:r w:rsidRPr="00D9770E">
        <w:rPr>
          <w:rStyle w:val="Char6"/>
          <w:rFonts w:hint="cs"/>
          <w:rtl/>
        </w:rPr>
        <w:t>حَكِيمٍ</w:t>
      </w:r>
      <w:r w:rsidRPr="00D9770E">
        <w:rPr>
          <w:rStyle w:val="Char6"/>
          <w:rtl/>
        </w:rPr>
        <w:t xml:space="preserve"> </w:t>
      </w:r>
      <w:r w:rsidRPr="00D9770E">
        <w:rPr>
          <w:rStyle w:val="Char6"/>
          <w:rFonts w:hint="cs"/>
          <w:rtl/>
        </w:rPr>
        <w:t>خَبِيرٍ</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037D4F" w:rsidRPr="00742A70">
        <w:rPr>
          <w:rStyle w:val="Char4"/>
          <w:rFonts w:hint="cs"/>
          <w:rtl/>
        </w:rPr>
        <w:t>[هود: 1].</w:t>
      </w:r>
    </w:p>
    <w:p w:rsidR="00037D4F" w:rsidRPr="002A6C39" w:rsidRDefault="00037D4F" w:rsidP="006867F2">
      <w:pPr>
        <w:jc w:val="both"/>
        <w:rPr>
          <w:rStyle w:val="Char5"/>
          <w:rtl/>
        </w:rPr>
      </w:pPr>
      <w:r>
        <w:rPr>
          <w:rFonts w:ascii="Traditional Arabic" w:hAnsi="Traditional Arabic" w:cs="Traditional Arabic"/>
          <w:rtl/>
          <w:lang w:bidi="fa-IR"/>
        </w:rPr>
        <w:t>«</w:t>
      </w:r>
      <w:r w:rsidR="000C131F" w:rsidRPr="002A6C39">
        <w:rPr>
          <w:rStyle w:val="Char5"/>
          <w:rFonts w:hint="cs"/>
          <w:rtl/>
        </w:rPr>
        <w:t>کتابی است که آیاتش محکم و منظم گردیده است، سپس از سوی فرزانه‌ای آگاه شرح و بیان شده‌اند</w:t>
      </w:r>
      <w:r w:rsidR="000C131F">
        <w:rPr>
          <w:rFonts w:ascii="Traditional Arabic" w:hAnsi="Traditional Arabic" w:cs="Traditional Arabic"/>
          <w:rtl/>
          <w:lang w:bidi="fa-IR"/>
        </w:rPr>
        <w:t>»</w:t>
      </w:r>
      <w:r w:rsidR="000C131F" w:rsidRPr="002A6C39">
        <w:rPr>
          <w:rStyle w:val="Char5"/>
          <w:rFonts w:hint="cs"/>
          <w:rtl/>
        </w:rPr>
        <w:t>.</w:t>
      </w:r>
    </w:p>
    <w:p w:rsidR="00992865" w:rsidRPr="002A6C39" w:rsidRDefault="00992865" w:rsidP="006867F2">
      <w:pPr>
        <w:jc w:val="both"/>
        <w:rPr>
          <w:rStyle w:val="Char5"/>
          <w:rtl/>
        </w:rPr>
      </w:pPr>
      <w:r w:rsidRPr="002A6C39">
        <w:rPr>
          <w:rStyle w:val="Char5"/>
          <w:rFonts w:hint="cs"/>
          <w:rtl/>
        </w:rPr>
        <w:t>پس هم آفرینش و تقدیر خداوند حکیمانه است، و هم امر و نهی وی از روی حکمت و فرزانگی صورت می‌پذیر</w:t>
      </w:r>
      <w:r w:rsidR="00AB4349" w:rsidRPr="002A6C39">
        <w:rPr>
          <w:rStyle w:val="Char5"/>
          <w:rFonts w:hint="cs"/>
          <w:rtl/>
        </w:rPr>
        <w:t>د</w:t>
      </w:r>
      <w:r w:rsidRPr="002A6C39">
        <w:rPr>
          <w:rStyle w:val="Char5"/>
          <w:rFonts w:hint="cs"/>
          <w:rtl/>
        </w:rPr>
        <w:t>:</w:t>
      </w:r>
    </w:p>
    <w:p w:rsidR="00992865" w:rsidRPr="00742A70" w:rsidRDefault="00742A70" w:rsidP="00742A70">
      <w:pPr>
        <w:jc w:val="both"/>
        <w:rPr>
          <w:rStyle w:val="Char4"/>
          <w:rtl/>
        </w:rPr>
      </w:pPr>
      <w:r>
        <w:rPr>
          <w:rFonts w:ascii="Traditional Arabic" w:hAnsi="Traditional Arabic" w:cs="CTraditional Arabic" w:hint="cs"/>
          <w:rtl/>
          <w:lang w:bidi="fa-IR"/>
        </w:rPr>
        <w:t>﴿</w:t>
      </w:r>
      <w:r w:rsidRPr="00D9770E">
        <w:rPr>
          <w:rStyle w:val="Char6"/>
          <w:rFonts w:hint="cs"/>
          <w:rtl/>
        </w:rPr>
        <w:t>مَّا</w:t>
      </w:r>
      <w:r w:rsidRPr="00D9770E">
        <w:rPr>
          <w:rStyle w:val="Char6"/>
          <w:rtl/>
        </w:rPr>
        <w:t xml:space="preserve"> </w:t>
      </w:r>
      <w:r w:rsidRPr="00D9770E">
        <w:rPr>
          <w:rStyle w:val="Char6"/>
          <w:rFonts w:hint="cs"/>
          <w:rtl/>
        </w:rPr>
        <w:t>تَرَىٰ</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خَلۡقِ</w:t>
      </w:r>
      <w:r w:rsidRPr="00D9770E">
        <w:rPr>
          <w:rStyle w:val="Char6"/>
          <w:rtl/>
        </w:rPr>
        <w:t xml:space="preserve"> </w:t>
      </w:r>
      <w:r w:rsidRPr="00D9770E">
        <w:rPr>
          <w:rStyle w:val="Char6"/>
          <w:rFonts w:hint="cs"/>
          <w:rtl/>
        </w:rPr>
        <w:t>ٱلرَّحۡمَٰنِ</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تَفَٰوُتٖۖ</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992865" w:rsidRPr="00742A70">
        <w:rPr>
          <w:rStyle w:val="Char4"/>
          <w:rFonts w:hint="cs"/>
          <w:rtl/>
        </w:rPr>
        <w:t>[الملک: 3].</w:t>
      </w:r>
    </w:p>
    <w:p w:rsidR="00992865" w:rsidRPr="002A6C39" w:rsidRDefault="00992865" w:rsidP="006867F2">
      <w:pPr>
        <w:jc w:val="both"/>
        <w:rPr>
          <w:rStyle w:val="Char5"/>
          <w:rtl/>
        </w:rPr>
      </w:pPr>
      <w:r>
        <w:rPr>
          <w:rFonts w:ascii="Traditional Arabic" w:hAnsi="Traditional Arabic" w:cs="Traditional Arabic"/>
          <w:rtl/>
          <w:lang w:bidi="fa-IR"/>
        </w:rPr>
        <w:t>«</w:t>
      </w:r>
      <w:r w:rsidRPr="002A6C39">
        <w:rPr>
          <w:rStyle w:val="Char5"/>
          <w:rFonts w:hint="cs"/>
          <w:rtl/>
        </w:rPr>
        <w:t>در آفرینش خداوند مهربان، کوچکترین ناهمگونی و خللی نمی‌بینی</w:t>
      </w:r>
      <w:r>
        <w:rPr>
          <w:rFonts w:ascii="Traditional Arabic" w:hAnsi="Traditional Arabic" w:cs="Traditional Arabic"/>
          <w:rtl/>
          <w:lang w:bidi="fa-IR"/>
        </w:rPr>
        <w:t>»</w:t>
      </w:r>
      <w:r w:rsidRPr="002A6C39">
        <w:rPr>
          <w:rStyle w:val="Char5"/>
          <w:rFonts w:hint="cs"/>
          <w:rtl/>
        </w:rPr>
        <w:t>.</w:t>
      </w:r>
    </w:p>
    <w:p w:rsidR="00E51B95" w:rsidRPr="002A6C39" w:rsidRDefault="00E51B95" w:rsidP="006867F2">
      <w:pPr>
        <w:jc w:val="both"/>
        <w:rPr>
          <w:rStyle w:val="Char5"/>
          <w:rtl/>
        </w:rPr>
      </w:pPr>
      <w:r w:rsidRPr="002A6C39">
        <w:rPr>
          <w:rStyle w:val="Char5"/>
          <w:rFonts w:hint="cs"/>
          <w:rtl/>
        </w:rPr>
        <w:t>و در شریعت خداوند مهربان هم اندک پراکنده‌گویی و یاوه‌ای نخواهی یافت، پس آفرین بر خداوند والامقام، بهترین آفریدگاران و داورترین داوران.</w:t>
      </w:r>
    </w:p>
    <w:p w:rsidR="00E51B95" w:rsidRPr="002A6C39" w:rsidRDefault="00E51B95" w:rsidP="006867F2">
      <w:pPr>
        <w:jc w:val="both"/>
        <w:rPr>
          <w:rStyle w:val="Char5"/>
          <w:rtl/>
        </w:rPr>
      </w:pPr>
      <w:r w:rsidRPr="002A6C39">
        <w:rPr>
          <w:rStyle w:val="Char5"/>
          <w:rFonts w:hint="cs"/>
          <w:rtl/>
        </w:rPr>
        <w:t>پیامد این حرمت‌نهادن و مقدس‌داشتن، رضایت‌دادن به تمامی آموزه‌های این نظام و احکام آن، و پذیرفتن</w:t>
      </w:r>
      <w:r w:rsidR="00DC0CD3">
        <w:rPr>
          <w:rStyle w:val="Char5"/>
          <w:rFonts w:hint="cs"/>
          <w:rtl/>
        </w:rPr>
        <w:t xml:space="preserve"> آن‌ها </w:t>
      </w:r>
      <w:r w:rsidRPr="002A6C39">
        <w:rPr>
          <w:rStyle w:val="Char5"/>
          <w:rFonts w:hint="cs"/>
          <w:rtl/>
        </w:rPr>
        <w:t>به بهترین وجه و همراه با گشادگی سینه، قناعت اندیشه و علاق</w:t>
      </w:r>
      <w:r w:rsidR="008811E8" w:rsidRPr="002A6C39">
        <w:rPr>
          <w:rStyle w:val="Char5"/>
          <w:rFonts w:hint="cs"/>
          <w:rtl/>
        </w:rPr>
        <w:t>ۀ</w:t>
      </w:r>
      <w:r w:rsidRPr="002A6C39">
        <w:rPr>
          <w:rStyle w:val="Char5"/>
          <w:rFonts w:hint="cs"/>
          <w:rtl/>
        </w:rPr>
        <w:t xml:space="preserve"> قلبی می‌باشد. این امر البته از موجبات ایمان به خداوند و پیامبران او می‌باشد:</w:t>
      </w:r>
    </w:p>
    <w:p w:rsidR="00E51B95" w:rsidRPr="00742A70" w:rsidRDefault="00742A70" w:rsidP="00742A70">
      <w:pPr>
        <w:spacing w:line="233" w:lineRule="auto"/>
        <w:jc w:val="both"/>
        <w:rPr>
          <w:rStyle w:val="Char4"/>
          <w:rtl/>
        </w:rPr>
      </w:pPr>
      <w:r>
        <w:rPr>
          <w:rFonts w:ascii="Traditional Arabic" w:hAnsi="Traditional Arabic" w:cs="CTraditional Arabic" w:hint="cs"/>
          <w:rtl/>
          <w:lang w:bidi="fa-IR"/>
        </w:rPr>
        <w:t>﴿</w:t>
      </w:r>
      <w:r w:rsidRPr="00D9770E">
        <w:rPr>
          <w:rStyle w:val="Char6"/>
          <w:rFonts w:hint="cs"/>
          <w:rtl/>
        </w:rPr>
        <w:t>فَلَا</w:t>
      </w:r>
      <w:r w:rsidRPr="00D9770E">
        <w:rPr>
          <w:rStyle w:val="Char6"/>
          <w:rtl/>
        </w:rPr>
        <w:t xml:space="preserve"> </w:t>
      </w:r>
      <w:r w:rsidRPr="00D9770E">
        <w:rPr>
          <w:rStyle w:val="Char6"/>
          <w:rFonts w:hint="cs"/>
          <w:rtl/>
        </w:rPr>
        <w:t>وَرَبِّكَ</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يُؤۡمِنُونَ</w:t>
      </w:r>
      <w:r w:rsidRPr="00D9770E">
        <w:rPr>
          <w:rStyle w:val="Char6"/>
          <w:rtl/>
        </w:rPr>
        <w:t xml:space="preserve"> </w:t>
      </w:r>
      <w:r w:rsidRPr="00D9770E">
        <w:rPr>
          <w:rStyle w:val="Char6"/>
          <w:rFonts w:hint="cs"/>
          <w:rtl/>
        </w:rPr>
        <w:t>حَتَّىٰ</w:t>
      </w:r>
      <w:r w:rsidRPr="00D9770E">
        <w:rPr>
          <w:rStyle w:val="Char6"/>
          <w:rtl/>
        </w:rPr>
        <w:t xml:space="preserve"> </w:t>
      </w:r>
      <w:r w:rsidRPr="00D9770E">
        <w:rPr>
          <w:rStyle w:val="Char6"/>
          <w:rFonts w:hint="cs"/>
          <w:rtl/>
        </w:rPr>
        <w:t>يُحَكِّمُوكَ</w:t>
      </w:r>
      <w:r w:rsidRPr="00D9770E">
        <w:rPr>
          <w:rStyle w:val="Char6"/>
          <w:rtl/>
        </w:rPr>
        <w:t xml:space="preserve"> </w:t>
      </w:r>
      <w:r w:rsidRPr="00D9770E">
        <w:rPr>
          <w:rStyle w:val="Char6"/>
          <w:rFonts w:hint="cs"/>
          <w:rtl/>
        </w:rPr>
        <w:t>فِيمَا</w:t>
      </w:r>
      <w:r w:rsidRPr="00D9770E">
        <w:rPr>
          <w:rStyle w:val="Char6"/>
          <w:rtl/>
        </w:rPr>
        <w:t xml:space="preserve"> </w:t>
      </w:r>
      <w:r w:rsidRPr="00D9770E">
        <w:rPr>
          <w:rStyle w:val="Char6"/>
          <w:rFonts w:hint="cs"/>
          <w:rtl/>
        </w:rPr>
        <w:t>شَجَرَ</w:t>
      </w:r>
      <w:r w:rsidRPr="00D9770E">
        <w:rPr>
          <w:rStyle w:val="Char6"/>
          <w:rtl/>
        </w:rPr>
        <w:t xml:space="preserve"> </w:t>
      </w:r>
      <w:r w:rsidRPr="00D9770E">
        <w:rPr>
          <w:rStyle w:val="Char6"/>
          <w:rFonts w:hint="cs"/>
          <w:rtl/>
        </w:rPr>
        <w:t>بَيۡنَهُمۡ</w:t>
      </w:r>
      <w:r w:rsidRPr="00D9770E">
        <w:rPr>
          <w:rStyle w:val="Char6"/>
          <w:rtl/>
        </w:rPr>
        <w:t xml:space="preserve"> </w:t>
      </w:r>
      <w:r w:rsidRPr="00D9770E">
        <w:rPr>
          <w:rStyle w:val="Char6"/>
          <w:rFonts w:hint="cs"/>
          <w:rtl/>
        </w:rPr>
        <w:t>ثُمَّ</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يَجِدُواْ</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أَنفُسِهِمۡ</w:t>
      </w:r>
      <w:r w:rsidRPr="00D9770E">
        <w:rPr>
          <w:rStyle w:val="Char6"/>
          <w:rtl/>
        </w:rPr>
        <w:t xml:space="preserve"> </w:t>
      </w:r>
      <w:r w:rsidRPr="00D9770E">
        <w:rPr>
          <w:rStyle w:val="Char6"/>
          <w:rFonts w:hint="cs"/>
          <w:rtl/>
        </w:rPr>
        <w:t>حَرَجٗا</w:t>
      </w:r>
      <w:r w:rsidRPr="00D9770E">
        <w:rPr>
          <w:rStyle w:val="Char6"/>
          <w:rtl/>
        </w:rPr>
        <w:t xml:space="preserve"> </w:t>
      </w:r>
      <w:r w:rsidRPr="00D9770E">
        <w:rPr>
          <w:rStyle w:val="Char6"/>
          <w:rFonts w:hint="cs"/>
          <w:rtl/>
        </w:rPr>
        <w:t>مِّمَّا</w:t>
      </w:r>
      <w:r w:rsidRPr="00D9770E">
        <w:rPr>
          <w:rStyle w:val="Char6"/>
          <w:rtl/>
        </w:rPr>
        <w:t xml:space="preserve"> </w:t>
      </w:r>
      <w:r w:rsidRPr="00D9770E">
        <w:rPr>
          <w:rStyle w:val="Char6"/>
          <w:rFonts w:hint="cs"/>
          <w:rtl/>
        </w:rPr>
        <w:t>قَضَيۡتَ</w:t>
      </w:r>
      <w:r w:rsidRPr="00D9770E">
        <w:rPr>
          <w:rStyle w:val="Char6"/>
          <w:rtl/>
        </w:rPr>
        <w:t xml:space="preserve"> </w:t>
      </w:r>
      <w:r w:rsidRPr="00D9770E">
        <w:rPr>
          <w:rStyle w:val="Char6"/>
          <w:rFonts w:hint="cs"/>
          <w:rtl/>
        </w:rPr>
        <w:t>وَيُسَلِّمُواْ</w:t>
      </w:r>
      <w:r w:rsidRPr="00D9770E">
        <w:rPr>
          <w:rStyle w:val="Char6"/>
          <w:rtl/>
        </w:rPr>
        <w:t xml:space="preserve"> </w:t>
      </w:r>
      <w:r w:rsidRPr="00D9770E">
        <w:rPr>
          <w:rStyle w:val="Char6"/>
          <w:rFonts w:hint="cs"/>
          <w:rtl/>
        </w:rPr>
        <w:t>تَسۡلِيمٗا</w:t>
      </w:r>
      <w:r w:rsidRPr="00D9770E">
        <w:rPr>
          <w:rStyle w:val="Char6"/>
          <w:rtl/>
        </w:rPr>
        <w:t xml:space="preserve"> </w:t>
      </w:r>
      <w:r w:rsidRPr="00D9770E">
        <w:rPr>
          <w:rStyle w:val="Char6"/>
          <w:rFonts w:hint="cs"/>
          <w:rtl/>
        </w:rPr>
        <w:t>٦٥</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E51B95" w:rsidRPr="00742A70">
        <w:rPr>
          <w:rStyle w:val="Char4"/>
          <w:rFonts w:hint="cs"/>
          <w:rtl/>
        </w:rPr>
        <w:t xml:space="preserve"> [النساء: 65].</w:t>
      </w:r>
    </w:p>
    <w:p w:rsidR="00E51B95" w:rsidRPr="002A6C39" w:rsidRDefault="00E51B95" w:rsidP="006867F2">
      <w:pPr>
        <w:spacing w:line="233" w:lineRule="auto"/>
        <w:jc w:val="both"/>
        <w:rPr>
          <w:rStyle w:val="Char5"/>
          <w:rtl/>
        </w:rPr>
      </w:pPr>
      <w:r>
        <w:rPr>
          <w:rFonts w:ascii="Traditional Arabic" w:hAnsi="Traditional Arabic" w:cs="Traditional Arabic"/>
          <w:rtl/>
          <w:lang w:bidi="fa-IR"/>
        </w:rPr>
        <w:t>«</w:t>
      </w:r>
      <w:r w:rsidRPr="002A6C39">
        <w:rPr>
          <w:rStyle w:val="Char5"/>
          <w:rFonts w:hint="cs"/>
          <w:rtl/>
        </w:rPr>
        <w:t>اما نه، به پروردگارت سوگند که آنان مؤمن به شمار نمی‌آیند تا تو را در اختلافات و درگیری‌های خود به داوری نطلبند، و سپس ملالی در دل خود از داوری تو نداشته و کاملا تسلیم (قضاوت تو) باشند</w:t>
      </w:r>
      <w:r>
        <w:rPr>
          <w:rFonts w:ascii="Traditional Arabic" w:hAnsi="Traditional Arabic" w:cs="Traditional Arabic"/>
          <w:rtl/>
          <w:lang w:bidi="fa-IR"/>
        </w:rPr>
        <w:t>»</w:t>
      </w:r>
      <w:r w:rsidRPr="002A6C39">
        <w:rPr>
          <w:rStyle w:val="Char5"/>
          <w:rFonts w:hint="cs"/>
          <w:rtl/>
        </w:rPr>
        <w:t>.</w:t>
      </w:r>
    </w:p>
    <w:p w:rsidR="001E7201" w:rsidRPr="002A6C39" w:rsidRDefault="001E7201" w:rsidP="006867F2">
      <w:pPr>
        <w:spacing w:line="233" w:lineRule="auto"/>
        <w:jc w:val="both"/>
        <w:rPr>
          <w:rStyle w:val="Char5"/>
          <w:rtl/>
        </w:rPr>
      </w:pPr>
      <w:r w:rsidRPr="002A6C39">
        <w:rPr>
          <w:rStyle w:val="Char5"/>
          <w:rFonts w:hint="cs"/>
          <w:rtl/>
        </w:rPr>
        <w:t>لازم</w:t>
      </w:r>
      <w:r w:rsidR="008811E8" w:rsidRPr="002A6C39">
        <w:rPr>
          <w:rStyle w:val="Char5"/>
          <w:rFonts w:hint="cs"/>
          <w:rtl/>
        </w:rPr>
        <w:t>ۀ</w:t>
      </w:r>
      <w:r w:rsidRPr="002A6C39">
        <w:rPr>
          <w:rStyle w:val="Char5"/>
          <w:rFonts w:hint="cs"/>
          <w:rtl/>
        </w:rPr>
        <w:t xml:space="preserve"> این احترام و تقدیس و این پذیرش نیکو، اجرای بی‌درنگ و سریع دستورات و فرمان‌بردن به محض شنیدن اوامر می‌باشد، چه در حالت رضایت و آمادگی و چه به صورت ناگزیر و غیر داوطلبانه، بدون تعلل و سستی، یا گریز فریبکارانه از تکالیف و تعهدات نظام، و فرار زیرکانه از پایبندی به بایدها و نبایدهای آن.</w:t>
      </w:r>
    </w:p>
    <w:p w:rsidR="001E7201" w:rsidRPr="002A6C39" w:rsidRDefault="001E7201" w:rsidP="006867F2">
      <w:pPr>
        <w:spacing w:line="233" w:lineRule="auto"/>
        <w:jc w:val="both"/>
        <w:rPr>
          <w:rStyle w:val="Char5"/>
          <w:rtl/>
        </w:rPr>
      </w:pPr>
      <w:r w:rsidRPr="002A6C39">
        <w:rPr>
          <w:rStyle w:val="Char5"/>
          <w:rFonts w:hint="cs"/>
          <w:rtl/>
        </w:rPr>
        <w:t>در این زمینه به ذکر دو نمونه بسنده می‌نمائیم که بیانگر چگونگی موضعگیری زنان و مردان مسلمان صدر اسلام در برابر شریعت خداوند و امر و نهی او می‌باشند:</w:t>
      </w:r>
    </w:p>
    <w:p w:rsidR="00AE6418" w:rsidRPr="002A6C39" w:rsidRDefault="00AE6418" w:rsidP="006867F2">
      <w:pPr>
        <w:spacing w:line="233" w:lineRule="auto"/>
        <w:jc w:val="both"/>
        <w:rPr>
          <w:rStyle w:val="Char5"/>
          <w:rtl/>
        </w:rPr>
      </w:pPr>
      <w:r w:rsidRPr="002A6C39">
        <w:rPr>
          <w:rStyle w:val="Char5"/>
          <w:rFonts w:hint="cs"/>
          <w:rtl/>
        </w:rPr>
        <w:t>نخست:</w:t>
      </w:r>
      <w:r w:rsidR="0009239D" w:rsidRPr="002A6C39">
        <w:rPr>
          <w:rStyle w:val="Char5"/>
          <w:rFonts w:hint="cs"/>
          <w:rtl/>
        </w:rPr>
        <w:t xml:space="preserve"> و</w:t>
      </w:r>
      <w:r w:rsidR="00E950A3" w:rsidRPr="002A6C39">
        <w:rPr>
          <w:rStyle w:val="Char5"/>
          <w:rFonts w:hint="cs"/>
          <w:rtl/>
        </w:rPr>
        <w:t>اکنش مؤمنان در شهر مدینه، پس از تحریم</w:t>
      </w:r>
      <w:r w:rsidR="0009239D" w:rsidRPr="002A6C39">
        <w:rPr>
          <w:rStyle w:val="Char5"/>
          <w:rFonts w:hint="cs"/>
          <w:rtl/>
        </w:rPr>
        <w:t xml:space="preserve"> شرابخواری.</w:t>
      </w:r>
    </w:p>
    <w:p w:rsidR="0009239D" w:rsidRPr="002A6C39" w:rsidRDefault="0009239D" w:rsidP="006867F2">
      <w:pPr>
        <w:spacing w:line="233" w:lineRule="auto"/>
        <w:jc w:val="both"/>
        <w:rPr>
          <w:rStyle w:val="Char5"/>
          <w:rtl/>
        </w:rPr>
      </w:pPr>
      <w:r w:rsidRPr="002A6C39">
        <w:rPr>
          <w:rStyle w:val="Char5"/>
          <w:rFonts w:hint="cs"/>
          <w:rtl/>
        </w:rPr>
        <w:t>ملت عرب شیفت</w:t>
      </w:r>
      <w:r w:rsidR="008811E8" w:rsidRPr="002A6C39">
        <w:rPr>
          <w:rStyle w:val="Char5"/>
          <w:rFonts w:hint="cs"/>
          <w:rtl/>
        </w:rPr>
        <w:t>ۀ</w:t>
      </w:r>
      <w:r w:rsidRPr="002A6C39">
        <w:rPr>
          <w:rStyle w:val="Char5"/>
          <w:rFonts w:hint="cs"/>
          <w:rtl/>
        </w:rPr>
        <w:t xml:space="preserve"> نوشیدن شراب و مراسم و مجالس مربوط به آن بودند، خداوند هم از این ویژگی آنان مطلع بود و به همین خاطر در تحریم شراب روش تدریجی را برای آنان به کار گرفت، تا</w:t>
      </w:r>
      <w:r w:rsidR="006867F2">
        <w:rPr>
          <w:rStyle w:val="Char5"/>
          <w:rFonts w:hint="cs"/>
          <w:rtl/>
        </w:rPr>
        <w:t xml:space="preserve"> اینکه </w:t>
      </w:r>
      <w:r w:rsidRPr="002A6C39">
        <w:rPr>
          <w:rStyle w:val="Char5"/>
          <w:rFonts w:hint="cs"/>
          <w:rtl/>
        </w:rPr>
        <w:t>آی</w:t>
      </w:r>
      <w:r w:rsidR="008811E8" w:rsidRPr="002A6C39">
        <w:rPr>
          <w:rStyle w:val="Char5"/>
          <w:rFonts w:hint="cs"/>
          <w:rtl/>
        </w:rPr>
        <w:t>ۀ</w:t>
      </w:r>
      <w:r w:rsidRPr="002A6C39">
        <w:rPr>
          <w:rStyle w:val="Char5"/>
          <w:rFonts w:hint="cs"/>
          <w:rtl/>
        </w:rPr>
        <w:t xml:space="preserve"> نهایی در مورد تحریم قاطعان</w:t>
      </w:r>
      <w:r w:rsidR="008811E8" w:rsidRPr="002A6C39">
        <w:rPr>
          <w:rStyle w:val="Char5"/>
          <w:rFonts w:hint="cs"/>
          <w:rtl/>
        </w:rPr>
        <w:t>ۀ</w:t>
      </w:r>
      <w:r w:rsidRPr="002A6C39">
        <w:rPr>
          <w:rStyle w:val="Char5"/>
          <w:rFonts w:hint="cs"/>
          <w:rtl/>
        </w:rPr>
        <w:t xml:space="preserve"> آن نازل گردید، و اعلام داشت که می‌خوارگی:</w:t>
      </w:r>
    </w:p>
    <w:p w:rsidR="0009239D" w:rsidRPr="00742A70" w:rsidRDefault="00742A70" w:rsidP="00742A70">
      <w:pPr>
        <w:widowControl w:val="0"/>
        <w:spacing w:line="233" w:lineRule="auto"/>
        <w:jc w:val="both"/>
        <w:rPr>
          <w:rStyle w:val="Char4"/>
          <w:rtl/>
        </w:rPr>
      </w:pPr>
      <w:r>
        <w:rPr>
          <w:rFonts w:ascii="Traditional Arabic" w:hAnsi="Traditional Arabic" w:cs="CTraditional Arabic" w:hint="cs"/>
          <w:rtl/>
          <w:lang w:bidi="fa-IR"/>
        </w:rPr>
        <w:t>﴿</w:t>
      </w:r>
      <w:r w:rsidRPr="00D9770E">
        <w:rPr>
          <w:rStyle w:val="Char6"/>
          <w:rFonts w:hint="cs"/>
          <w:rtl/>
        </w:rPr>
        <w:t>رِجۡسٞ</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عَمَلِ</w:t>
      </w:r>
      <w:r w:rsidRPr="00D9770E">
        <w:rPr>
          <w:rStyle w:val="Char6"/>
          <w:rtl/>
        </w:rPr>
        <w:t xml:space="preserve"> </w:t>
      </w:r>
      <w:r w:rsidRPr="00D9770E">
        <w:rPr>
          <w:rStyle w:val="Char6"/>
          <w:rFonts w:hint="cs"/>
          <w:rtl/>
        </w:rPr>
        <w:t>ٱلشَّيۡطَٰنِ</w:t>
      </w:r>
      <w:r>
        <w:rPr>
          <w:rFonts w:ascii="Traditional Arabic" w:hAnsi="Traditional Arabic" w:cs="CTraditional Arabic" w:hint="cs"/>
          <w:rtl/>
          <w:lang w:bidi="fa-IR"/>
        </w:rPr>
        <w:t>﴾</w:t>
      </w:r>
      <w:r w:rsidR="0009239D" w:rsidRPr="00742A70">
        <w:rPr>
          <w:rStyle w:val="Char4"/>
          <w:rFonts w:hint="cs"/>
          <w:rtl/>
        </w:rPr>
        <w:t xml:space="preserve"> [المائدة: 90].</w:t>
      </w:r>
    </w:p>
    <w:p w:rsidR="0009239D" w:rsidRPr="002A6C39" w:rsidRDefault="0009239D" w:rsidP="006867F2">
      <w:pPr>
        <w:widowControl w:val="0"/>
        <w:spacing w:line="233" w:lineRule="auto"/>
        <w:jc w:val="both"/>
        <w:rPr>
          <w:rStyle w:val="Char5"/>
          <w:rtl/>
        </w:rPr>
      </w:pPr>
      <w:r>
        <w:rPr>
          <w:rFonts w:ascii="Traditional Arabic" w:hAnsi="Traditional Arabic" w:cs="Traditional Arabic"/>
          <w:rtl/>
          <w:lang w:bidi="fa-IR"/>
        </w:rPr>
        <w:t>«</w:t>
      </w:r>
      <w:r w:rsidRPr="002A6C39">
        <w:rPr>
          <w:rStyle w:val="Char5"/>
          <w:rFonts w:hint="cs"/>
          <w:rtl/>
        </w:rPr>
        <w:t>پلید و عملی اهریمنی می‌باشد</w:t>
      </w:r>
      <w:r>
        <w:rPr>
          <w:rFonts w:ascii="Traditional Arabic" w:hAnsi="Traditional Arabic" w:cs="Traditional Arabic"/>
          <w:rtl/>
          <w:lang w:bidi="fa-IR"/>
        </w:rPr>
        <w:t>»</w:t>
      </w:r>
      <w:r w:rsidRPr="002A6C39">
        <w:rPr>
          <w:rStyle w:val="Char5"/>
          <w:rFonts w:hint="cs"/>
          <w:rtl/>
        </w:rPr>
        <w:t>.</w:t>
      </w:r>
    </w:p>
    <w:p w:rsidR="00DA5166" w:rsidRPr="002A6C39" w:rsidRDefault="00DA5166" w:rsidP="006867F2">
      <w:pPr>
        <w:widowControl w:val="0"/>
        <w:jc w:val="both"/>
        <w:rPr>
          <w:rStyle w:val="Char5"/>
          <w:rtl/>
        </w:rPr>
      </w:pPr>
      <w:r w:rsidRPr="002A6C39">
        <w:rPr>
          <w:rStyle w:val="Char5"/>
          <w:rFonts w:hint="cs"/>
          <w:rtl/>
        </w:rPr>
        <w:t>و با این اطلاعیه</w:t>
      </w:r>
      <w:r w:rsidR="00E557E2" w:rsidRPr="002A6C39">
        <w:rPr>
          <w:rStyle w:val="Char5"/>
          <w:rFonts w:hint="cs"/>
          <w:rtl/>
        </w:rPr>
        <w:t>،</w:t>
      </w:r>
      <w:r w:rsidRPr="002A6C39">
        <w:rPr>
          <w:rStyle w:val="Char5"/>
          <w:rFonts w:hint="cs"/>
          <w:rtl/>
        </w:rPr>
        <w:t xml:space="preserve"> پیامبر</w:t>
      </w:r>
      <w:r w:rsidR="00AA0FE1" w:rsidRPr="00AA0FE1">
        <w:rPr>
          <w:rStyle w:val="Char5"/>
          <w:rFonts w:cs="CTraditional Arabic" w:hint="cs"/>
          <w:rtl/>
        </w:rPr>
        <w:t xml:space="preserve"> ج </w:t>
      </w:r>
      <w:r w:rsidRPr="002A6C39">
        <w:rPr>
          <w:rStyle w:val="Char5"/>
          <w:rFonts w:hint="cs"/>
          <w:rtl/>
        </w:rPr>
        <w:t>نوشیدن، خرید و فروش و اهدای شراب را به غیر مسلمانان</w:t>
      </w:r>
      <w:r w:rsidR="00E557E2" w:rsidRPr="002A6C39">
        <w:rPr>
          <w:rStyle w:val="Char5"/>
          <w:rFonts w:hint="cs"/>
          <w:rtl/>
        </w:rPr>
        <w:t xml:space="preserve"> </w:t>
      </w:r>
      <w:r w:rsidRPr="002A6C39">
        <w:rPr>
          <w:rStyle w:val="Char5"/>
          <w:rFonts w:hint="cs"/>
          <w:rtl/>
        </w:rPr>
        <w:t>غیر مجاز و حرام ساخت. به محض پخش این خبر، مسلمانی نبود که ذخیره‌های شراب و ظروف مربوط به آن را که در نزدش بود نیاورد و در کوچه‌های شهر نریزد، تا بدینوسیله تنفر خویش را از آن اعلام نماید.</w:t>
      </w:r>
    </w:p>
    <w:p w:rsidR="00B73FF1" w:rsidRPr="002A6C39" w:rsidRDefault="00B73FF1" w:rsidP="006867F2">
      <w:pPr>
        <w:widowControl w:val="0"/>
        <w:jc w:val="both"/>
        <w:rPr>
          <w:rStyle w:val="Char5"/>
          <w:rtl/>
        </w:rPr>
      </w:pPr>
      <w:r w:rsidRPr="002A6C39">
        <w:rPr>
          <w:rStyle w:val="Char5"/>
          <w:rFonts w:hint="cs"/>
          <w:rtl/>
        </w:rPr>
        <w:t>از امور شگفت‌آور در مسئل</w:t>
      </w:r>
      <w:r w:rsidR="008811E8" w:rsidRPr="002A6C39">
        <w:rPr>
          <w:rStyle w:val="Char5"/>
          <w:rFonts w:hint="cs"/>
          <w:rtl/>
        </w:rPr>
        <w:t>ۀ</w:t>
      </w:r>
      <w:r w:rsidRPr="002A6C39">
        <w:rPr>
          <w:rStyle w:val="Char5"/>
          <w:rFonts w:hint="cs"/>
          <w:rtl/>
        </w:rPr>
        <w:t xml:space="preserve"> پذیرش فرمان و قانون خداوند این است که گروهی از مسلمانان به هنگام</w:t>
      </w:r>
      <w:r w:rsidR="00E557E2" w:rsidRPr="002A6C39">
        <w:rPr>
          <w:rStyle w:val="Char5"/>
          <w:rFonts w:hint="cs"/>
          <w:rtl/>
        </w:rPr>
        <w:t xml:space="preserve"> دریافت این آ</w:t>
      </w:r>
      <w:r w:rsidRPr="002A6C39">
        <w:rPr>
          <w:rStyle w:val="Char5"/>
          <w:rFonts w:hint="cs"/>
          <w:rtl/>
        </w:rPr>
        <w:t>یه پیال</w:t>
      </w:r>
      <w:r w:rsidR="008811E8" w:rsidRPr="002A6C39">
        <w:rPr>
          <w:rStyle w:val="Char5"/>
          <w:rFonts w:hint="cs"/>
          <w:rtl/>
        </w:rPr>
        <w:t>ۀ</w:t>
      </w:r>
      <w:r w:rsidRPr="002A6C39">
        <w:rPr>
          <w:rStyle w:val="Char5"/>
          <w:rFonts w:hint="cs"/>
          <w:rtl/>
        </w:rPr>
        <w:t xml:space="preserve"> شراب را در دست داشته، قسمتی از آن را نوشیده و مقداری از آن هنوز مانده بود، اما با شنیدن آیه باقیماند</w:t>
      </w:r>
      <w:r w:rsidR="008811E8" w:rsidRPr="002A6C39">
        <w:rPr>
          <w:rStyle w:val="Char5"/>
          <w:rFonts w:hint="cs"/>
          <w:rtl/>
        </w:rPr>
        <w:t>ۀ</w:t>
      </w:r>
      <w:r w:rsidRPr="002A6C39">
        <w:rPr>
          <w:rStyle w:val="Char5"/>
          <w:rFonts w:hint="cs"/>
          <w:rtl/>
        </w:rPr>
        <w:t xml:space="preserve"> شراب را بر زمین می‌ریختند و در پاسخ فرمود</w:t>
      </w:r>
      <w:r w:rsidR="008811E8" w:rsidRPr="002A6C39">
        <w:rPr>
          <w:rStyle w:val="Char5"/>
          <w:rFonts w:hint="cs"/>
          <w:rtl/>
        </w:rPr>
        <w:t>ۀ</w:t>
      </w:r>
      <w:r w:rsidRPr="002A6C39">
        <w:rPr>
          <w:rStyle w:val="Char5"/>
          <w:rFonts w:hint="cs"/>
          <w:rtl/>
        </w:rPr>
        <w:t xml:space="preserve"> خداوند:</w:t>
      </w:r>
    </w:p>
    <w:p w:rsidR="00B73FF1" w:rsidRPr="00742A70" w:rsidRDefault="00742A70" w:rsidP="00742A70">
      <w:pPr>
        <w:jc w:val="both"/>
        <w:rPr>
          <w:rStyle w:val="Char4"/>
          <w:rtl/>
        </w:rPr>
      </w:pPr>
      <w:r>
        <w:rPr>
          <w:rFonts w:ascii="Traditional Arabic" w:hAnsi="Traditional Arabic" w:cs="CTraditional Arabic" w:hint="cs"/>
          <w:rtl/>
          <w:lang w:bidi="fa-IR"/>
        </w:rPr>
        <w:t>﴿</w:t>
      </w:r>
      <w:r w:rsidRPr="00D9770E">
        <w:rPr>
          <w:rStyle w:val="Char6"/>
          <w:rFonts w:hint="cs"/>
          <w:rtl/>
        </w:rPr>
        <w:t>فَهَلۡ</w:t>
      </w:r>
      <w:r w:rsidRPr="00D9770E">
        <w:rPr>
          <w:rStyle w:val="Char6"/>
          <w:rtl/>
        </w:rPr>
        <w:t xml:space="preserve"> </w:t>
      </w:r>
      <w:r w:rsidRPr="00D9770E">
        <w:rPr>
          <w:rStyle w:val="Char6"/>
          <w:rFonts w:hint="cs"/>
          <w:rtl/>
        </w:rPr>
        <w:t>أَنتُم</w:t>
      </w:r>
      <w:r w:rsidRPr="00D9770E">
        <w:rPr>
          <w:rStyle w:val="Char6"/>
          <w:rtl/>
        </w:rPr>
        <w:t xml:space="preserve"> </w:t>
      </w:r>
      <w:r w:rsidRPr="00D9770E">
        <w:rPr>
          <w:rStyle w:val="Char6"/>
          <w:rFonts w:hint="cs"/>
          <w:rtl/>
        </w:rPr>
        <w:t>مُّنتَهُونَ</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B73FF1" w:rsidRPr="00742A70">
        <w:rPr>
          <w:rStyle w:val="Char4"/>
          <w:rFonts w:hint="cs"/>
          <w:rtl/>
        </w:rPr>
        <w:t>[المائدة: 91].</w:t>
      </w:r>
    </w:p>
    <w:p w:rsidR="00B73FF1" w:rsidRPr="002A6C39" w:rsidRDefault="00B73FF1" w:rsidP="006867F2">
      <w:pPr>
        <w:jc w:val="both"/>
        <w:rPr>
          <w:rStyle w:val="Char5"/>
          <w:rtl/>
        </w:rPr>
      </w:pPr>
      <w:r>
        <w:rPr>
          <w:rFonts w:ascii="Traditional Arabic" w:hAnsi="Traditional Arabic" w:cs="Traditional Arabic"/>
          <w:rtl/>
          <w:lang w:bidi="fa-IR"/>
        </w:rPr>
        <w:t>«</w:t>
      </w:r>
      <w:r w:rsidRPr="002A6C39">
        <w:rPr>
          <w:rStyle w:val="Char5"/>
          <w:rFonts w:hint="cs"/>
          <w:rtl/>
        </w:rPr>
        <w:t>آیا دست‌بردار می‌شوید؟</w:t>
      </w:r>
      <w:r>
        <w:rPr>
          <w:rFonts w:ascii="Traditional Arabic" w:hAnsi="Traditional Arabic" w:cs="Traditional Arabic"/>
          <w:rtl/>
          <w:lang w:bidi="fa-IR"/>
        </w:rPr>
        <w:t>»</w:t>
      </w:r>
      <w:r w:rsidRPr="002A6C39">
        <w:rPr>
          <w:rStyle w:val="Char5"/>
          <w:rFonts w:hint="cs"/>
          <w:rtl/>
        </w:rPr>
        <w:t>.</w:t>
      </w:r>
    </w:p>
    <w:p w:rsidR="00C46512" w:rsidRPr="002A6C39" w:rsidRDefault="00C46512" w:rsidP="006867F2">
      <w:pPr>
        <w:jc w:val="both"/>
        <w:rPr>
          <w:rStyle w:val="Char5"/>
          <w:rtl/>
        </w:rPr>
      </w:pPr>
      <w:r w:rsidRPr="002A6C39">
        <w:rPr>
          <w:rStyle w:val="Char5"/>
          <w:rFonts w:hint="cs"/>
          <w:rtl/>
        </w:rPr>
        <w:t>اعلام می‌نمودند: آری دست برداشتیم خدایا!</w:t>
      </w:r>
    </w:p>
    <w:p w:rsidR="00C46512" w:rsidRPr="002A6C39" w:rsidRDefault="00C46512" w:rsidP="006867F2">
      <w:pPr>
        <w:jc w:val="both"/>
        <w:rPr>
          <w:rStyle w:val="Char5"/>
          <w:rtl/>
        </w:rPr>
      </w:pPr>
      <w:r w:rsidRPr="002A6C39">
        <w:rPr>
          <w:rStyle w:val="Char5"/>
          <w:rFonts w:hint="cs"/>
          <w:rtl/>
        </w:rPr>
        <w:t>اگر این موقعیت چشمگیر در مبارزه با شرابخواری و برچیدن بساط آن در جامع</w:t>
      </w:r>
      <w:r w:rsidR="008811E8" w:rsidRPr="002A6C39">
        <w:rPr>
          <w:rStyle w:val="Char5"/>
          <w:rFonts w:hint="cs"/>
          <w:rtl/>
        </w:rPr>
        <w:t>ۀ</w:t>
      </w:r>
      <w:r w:rsidRPr="002A6C39">
        <w:rPr>
          <w:rStyle w:val="Char5"/>
          <w:rFonts w:hint="cs"/>
          <w:rtl/>
        </w:rPr>
        <w:t xml:space="preserve"> اسلامی را با شکست سریعی که آمریکا در پروژ</w:t>
      </w:r>
      <w:r w:rsidR="008811E8" w:rsidRPr="002A6C39">
        <w:rPr>
          <w:rStyle w:val="Char5"/>
          <w:rFonts w:hint="cs"/>
          <w:rtl/>
        </w:rPr>
        <w:t>ۀ</w:t>
      </w:r>
      <w:r w:rsidRPr="002A6C39">
        <w:rPr>
          <w:rStyle w:val="Char5"/>
          <w:rFonts w:hint="cs"/>
          <w:rtl/>
        </w:rPr>
        <w:t xml:space="preserve"> علیه شرابخواری با تکیه به قوانین و قدرت دولتی، متحمل گردید</w:t>
      </w:r>
      <w:r w:rsidRPr="00041420">
        <w:rPr>
          <w:rStyle w:val="Char5"/>
          <w:rFonts w:hint="cs"/>
          <w:vertAlign w:val="superscript"/>
          <w:rtl/>
        </w:rPr>
        <w:t>(</w:t>
      </w:r>
      <w:r w:rsidRPr="00041420">
        <w:rPr>
          <w:rStyle w:val="Char5"/>
          <w:vertAlign w:val="superscript"/>
          <w:rtl/>
        </w:rPr>
        <w:footnoteReference w:id="23"/>
      </w:r>
      <w:r w:rsidRPr="00041420">
        <w:rPr>
          <w:rStyle w:val="Char5"/>
          <w:rFonts w:hint="cs"/>
          <w:vertAlign w:val="superscript"/>
          <w:rtl/>
        </w:rPr>
        <w:t>)</w:t>
      </w:r>
      <w:r w:rsidRPr="002A6C39">
        <w:rPr>
          <w:rStyle w:val="Char5"/>
          <w:rFonts w:hint="cs"/>
          <w:rtl/>
        </w:rPr>
        <w:t xml:space="preserve">، مقایسه نمائیم بدین نکته پی </w:t>
      </w:r>
      <w:r w:rsidR="00D73B22" w:rsidRPr="002A6C39">
        <w:rPr>
          <w:rStyle w:val="Char5"/>
          <w:rFonts w:hint="cs"/>
          <w:rtl/>
        </w:rPr>
        <w:t>خواهیم برد که افراد بشر را جز شریعت آسمانی که پیش از پلیس و قدرت بر وجدان و ایمان تکیه می‌کند، چیزی اصلاح نخواهد کرد.</w:t>
      </w:r>
    </w:p>
    <w:p w:rsidR="00D73B22" w:rsidRPr="002A6C39" w:rsidRDefault="00D73B22" w:rsidP="006867F2">
      <w:pPr>
        <w:jc w:val="both"/>
        <w:rPr>
          <w:rStyle w:val="Char5"/>
          <w:rtl/>
        </w:rPr>
      </w:pPr>
      <w:r w:rsidRPr="002A6C39">
        <w:rPr>
          <w:rStyle w:val="Char5"/>
          <w:rFonts w:hint="cs"/>
          <w:rtl/>
        </w:rPr>
        <w:t>نمون</w:t>
      </w:r>
      <w:r w:rsidR="008811E8" w:rsidRPr="002A6C39">
        <w:rPr>
          <w:rStyle w:val="Char5"/>
          <w:rFonts w:hint="cs"/>
          <w:rtl/>
        </w:rPr>
        <w:t>ۀ</w:t>
      </w:r>
      <w:r w:rsidRPr="002A6C39">
        <w:rPr>
          <w:rStyle w:val="Char5"/>
          <w:rFonts w:hint="cs"/>
          <w:rtl/>
        </w:rPr>
        <w:t xml:space="preserve"> دوم: عبارت است از موضعگیری بانوان مسلمان صدر اسلام، در خصوص تحریم خودنمایی و خودآرایی جاهلانه و قرآن‌ستیزانه و وجوب متانت و حیا و پوشیدگی که از سوی خداوند بر آنان تشریع گردید. در جاهلیت زن با سین</w:t>
      </w:r>
      <w:r w:rsidR="008811E8" w:rsidRPr="002A6C39">
        <w:rPr>
          <w:rStyle w:val="Char5"/>
          <w:rFonts w:hint="cs"/>
          <w:rtl/>
        </w:rPr>
        <w:t>ۀ</w:t>
      </w:r>
      <w:r w:rsidRPr="002A6C39">
        <w:rPr>
          <w:rStyle w:val="Char5"/>
          <w:rFonts w:hint="cs"/>
          <w:rtl/>
        </w:rPr>
        <w:t xml:space="preserve"> نمایان و بدون هرگونه پوشش راه می‌رفت و اغلب اوقات گردن، </w:t>
      </w:r>
      <w:r w:rsidR="00DA1AE0" w:rsidRPr="002A6C39">
        <w:rPr>
          <w:rStyle w:val="Char5"/>
          <w:rFonts w:hint="cs"/>
          <w:rtl/>
        </w:rPr>
        <w:t xml:space="preserve"> زلف‌های ب</w:t>
      </w:r>
      <w:r w:rsidR="00D17924" w:rsidRPr="002A6C39">
        <w:rPr>
          <w:rStyle w:val="Char5"/>
          <w:rFonts w:hint="cs"/>
          <w:rtl/>
        </w:rPr>
        <w:t>ا</w:t>
      </w:r>
      <w:r w:rsidR="00DA1AE0" w:rsidRPr="002A6C39">
        <w:rPr>
          <w:rStyle w:val="Char5"/>
          <w:rFonts w:hint="cs"/>
          <w:rtl/>
        </w:rPr>
        <w:t>فته و موهای سر و گوشواره‌های گوشش را نمایان می‌ساخت. لذا خداوند آرایش و خودنمایی را به شیو</w:t>
      </w:r>
      <w:r w:rsidR="008811E8" w:rsidRPr="002A6C39">
        <w:rPr>
          <w:rStyle w:val="Char5"/>
          <w:rFonts w:hint="cs"/>
          <w:rtl/>
        </w:rPr>
        <w:t>ۀ</w:t>
      </w:r>
      <w:r w:rsidR="00DA1AE0" w:rsidRPr="002A6C39">
        <w:rPr>
          <w:rStyle w:val="Char5"/>
          <w:rFonts w:hint="cs"/>
          <w:rtl/>
        </w:rPr>
        <w:t xml:space="preserve"> جاهلیت پیشین بر زنان مسلمان تحریم نموده و به آنان دستور داد که خود را از گروه زنان جاهلیت جدا ساخته و با شعار و روش آنان مخالفت ورزند، و پوشیدگی و ادب و متانت را در قیافه‌ها و حالات مختلف خود پیشه سازند، ب</w:t>
      </w:r>
      <w:r w:rsidR="00653BFC" w:rsidRPr="002A6C39">
        <w:rPr>
          <w:rStyle w:val="Char5"/>
          <w:rFonts w:hint="cs"/>
          <w:rtl/>
        </w:rPr>
        <w:t>دینگونه که روسری‌های خود را بر ی</w:t>
      </w:r>
      <w:r w:rsidR="00DA1AE0" w:rsidRPr="002A6C39">
        <w:rPr>
          <w:rStyle w:val="Char5"/>
          <w:rFonts w:hint="cs"/>
          <w:rtl/>
        </w:rPr>
        <w:t>قه‌ها و گریبان‌هایشان آویزان کنند،</w:t>
      </w:r>
      <w:r w:rsidR="00355D0B" w:rsidRPr="002A6C39">
        <w:rPr>
          <w:rStyle w:val="Char5"/>
          <w:rFonts w:hint="cs"/>
          <w:rtl/>
        </w:rPr>
        <w:t xml:space="preserve"> یعنی: دو قسمت روسری‌ها را بر روی سینه به هم متصل نمایند، به نحوی که بر روی یقه قرار گیرد و در نتیجه گلو، گردن و گوش‌ها را بپوشاند.</w:t>
      </w:r>
    </w:p>
    <w:p w:rsidR="00355D0B" w:rsidRPr="002A6C39" w:rsidRDefault="00355D0B" w:rsidP="006867F2">
      <w:pPr>
        <w:jc w:val="both"/>
        <w:rPr>
          <w:rStyle w:val="Char5"/>
          <w:rtl/>
        </w:rPr>
      </w:pPr>
      <w:r w:rsidRPr="002A6C39">
        <w:rPr>
          <w:rStyle w:val="Char5"/>
          <w:rFonts w:hint="cs"/>
          <w:rtl/>
        </w:rPr>
        <w:t>اکنون اجازه بدهید رشت</w:t>
      </w:r>
      <w:r w:rsidR="008811E8" w:rsidRPr="002A6C39">
        <w:rPr>
          <w:rStyle w:val="Char5"/>
          <w:rFonts w:hint="cs"/>
          <w:rtl/>
        </w:rPr>
        <w:t>ۀ</w:t>
      </w:r>
      <w:r w:rsidRPr="002A6C39">
        <w:rPr>
          <w:rStyle w:val="Char5"/>
          <w:rFonts w:hint="cs"/>
          <w:rtl/>
        </w:rPr>
        <w:t xml:space="preserve"> سخن را به عایشه</w:t>
      </w:r>
      <w:r w:rsidR="00FA15B3" w:rsidRPr="00FA15B3">
        <w:rPr>
          <w:rStyle w:val="Char5"/>
          <w:rFonts w:cs="CTraditional Arabic" w:hint="cs"/>
          <w:rtl/>
        </w:rPr>
        <w:t xml:space="preserve">ل </w:t>
      </w:r>
      <w:r w:rsidRPr="002A6C39">
        <w:rPr>
          <w:rStyle w:val="Char5"/>
          <w:rFonts w:hint="cs"/>
          <w:rtl/>
        </w:rPr>
        <w:t>بسپاریم،</w:t>
      </w:r>
      <w:r w:rsidR="00FC2177" w:rsidRPr="002A6C39">
        <w:rPr>
          <w:rStyle w:val="Char5"/>
          <w:rFonts w:hint="cs"/>
          <w:rtl/>
        </w:rPr>
        <w:t xml:space="preserve"> و ماجرای چگونگی استقبال زنان مهاجر و انصار در نخستین جامع</w:t>
      </w:r>
      <w:r w:rsidR="008811E8" w:rsidRPr="002A6C39">
        <w:rPr>
          <w:rStyle w:val="Char5"/>
          <w:rFonts w:hint="cs"/>
          <w:rtl/>
        </w:rPr>
        <w:t>ۀ</w:t>
      </w:r>
      <w:r w:rsidR="00FC2177" w:rsidRPr="002A6C39">
        <w:rPr>
          <w:rStyle w:val="Char5"/>
          <w:rFonts w:hint="cs"/>
          <w:rtl/>
        </w:rPr>
        <w:t xml:space="preserve"> اسلامی از این قانون الهی را که برای تغییردادن مسأله‌ای حساس در زندگی زنان، یعنی: محیط اجتماعی، آرایش و پوشاک زنان نازل شده بود، از زبان أم المؤمنین</w:t>
      </w:r>
      <w:r w:rsidR="00FC2177">
        <w:rPr>
          <w:rFonts w:cs="CTraditional Arabic" w:hint="cs"/>
          <w:rtl/>
          <w:lang w:bidi="fa-IR"/>
        </w:rPr>
        <w:t>ل</w:t>
      </w:r>
      <w:r w:rsidR="00FC2177" w:rsidRPr="002A6C39">
        <w:rPr>
          <w:rStyle w:val="Char5"/>
          <w:rFonts w:hint="cs"/>
          <w:rtl/>
        </w:rPr>
        <w:t xml:space="preserve"> بشنویم. وی در این مورد چنین می‌گوید: «رحمت خداوند بر گروه نخست زنان مهاجرین باد! هنگامی که خداوند این آیه را فرو فرستاد:</w:t>
      </w:r>
    </w:p>
    <w:p w:rsidR="00FC2177" w:rsidRPr="002A6C39" w:rsidRDefault="00742A70" w:rsidP="006867F2">
      <w:pPr>
        <w:jc w:val="both"/>
        <w:rPr>
          <w:rStyle w:val="Char5"/>
          <w:rtl/>
        </w:rPr>
      </w:pPr>
      <w:r>
        <w:rPr>
          <w:rFonts w:ascii="Traditional Arabic" w:hAnsi="Traditional Arabic" w:cs="CTraditional Arabic" w:hint="cs"/>
          <w:rtl/>
          <w:lang w:bidi="fa-IR"/>
        </w:rPr>
        <w:t>﴿</w:t>
      </w:r>
      <w:r w:rsidRPr="00D9770E">
        <w:rPr>
          <w:rStyle w:val="Char6"/>
          <w:rFonts w:hint="cs"/>
          <w:rtl/>
        </w:rPr>
        <w:t>وَلۡيَضۡرِبۡنَ</w:t>
      </w:r>
      <w:r w:rsidRPr="00D9770E">
        <w:rPr>
          <w:rStyle w:val="Char6"/>
          <w:rtl/>
        </w:rPr>
        <w:t xml:space="preserve"> </w:t>
      </w:r>
      <w:r w:rsidRPr="00D9770E">
        <w:rPr>
          <w:rStyle w:val="Char6"/>
          <w:rFonts w:hint="cs"/>
          <w:rtl/>
        </w:rPr>
        <w:t>بِخُمُرِهِنَّ</w:t>
      </w:r>
      <w:r w:rsidRPr="00D9770E">
        <w:rPr>
          <w:rStyle w:val="Char6"/>
          <w:rtl/>
        </w:rPr>
        <w:t xml:space="preserve"> </w:t>
      </w:r>
      <w:r w:rsidRPr="00D9770E">
        <w:rPr>
          <w:rStyle w:val="Char6"/>
          <w:rFonts w:hint="cs"/>
          <w:rtl/>
        </w:rPr>
        <w:t>عَلَىٰ</w:t>
      </w:r>
      <w:r w:rsidRPr="00D9770E">
        <w:rPr>
          <w:rStyle w:val="Char6"/>
          <w:rtl/>
        </w:rPr>
        <w:t xml:space="preserve"> </w:t>
      </w:r>
      <w:r w:rsidRPr="00D9770E">
        <w:rPr>
          <w:rStyle w:val="Char6"/>
          <w:rFonts w:hint="cs"/>
          <w:rtl/>
        </w:rPr>
        <w:t>جُيُوبِهِنَّۖ</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FC2177" w:rsidRPr="00742A70">
        <w:rPr>
          <w:rStyle w:val="Char4"/>
          <w:rFonts w:hint="cs"/>
          <w:rtl/>
        </w:rPr>
        <w:t>[</w:t>
      </w:r>
      <w:r w:rsidR="00B06853" w:rsidRPr="00742A70">
        <w:rPr>
          <w:rStyle w:val="Char4"/>
          <w:rFonts w:hint="cs"/>
          <w:rtl/>
        </w:rPr>
        <w:t xml:space="preserve">النور: </w:t>
      </w:r>
      <w:r w:rsidR="00FC2177" w:rsidRPr="00742A70">
        <w:rPr>
          <w:rStyle w:val="Char4"/>
          <w:rFonts w:hint="cs"/>
          <w:rtl/>
        </w:rPr>
        <w:t>31].</w:t>
      </w:r>
    </w:p>
    <w:p w:rsidR="00FC2177" w:rsidRPr="002A6C39" w:rsidRDefault="00FC2177" w:rsidP="006867F2">
      <w:pPr>
        <w:jc w:val="both"/>
        <w:rPr>
          <w:rStyle w:val="Char5"/>
          <w:rtl/>
        </w:rPr>
      </w:pPr>
      <w:r w:rsidRPr="00D17924">
        <w:rPr>
          <w:rFonts w:ascii="Traditional Arabic" w:hAnsi="Traditional Arabic" w:cs="Traditional Arabic"/>
          <w:rtl/>
          <w:lang w:bidi="fa-IR"/>
        </w:rPr>
        <w:t>«</w:t>
      </w:r>
      <w:r w:rsidRPr="002A6C39">
        <w:rPr>
          <w:rStyle w:val="Char5"/>
          <w:rFonts w:hint="cs"/>
          <w:rtl/>
        </w:rPr>
        <w:t>و چارقد و روسری‌های خود را بر یقه‌ها و گریبان‌هایشان آویزان کنند</w:t>
      </w:r>
      <w:r w:rsidRPr="00D17924">
        <w:rPr>
          <w:rFonts w:ascii="Traditional Arabic" w:hAnsi="Traditional Arabic" w:cs="Traditional Arabic"/>
          <w:rtl/>
          <w:lang w:bidi="fa-IR"/>
        </w:rPr>
        <w:t>»</w:t>
      </w:r>
      <w:r w:rsidRPr="002A6C39">
        <w:rPr>
          <w:rStyle w:val="Char5"/>
          <w:rFonts w:hint="cs"/>
          <w:rtl/>
        </w:rPr>
        <w:t>.</w:t>
      </w:r>
    </w:p>
    <w:p w:rsidR="00FC2177" w:rsidRPr="002A6C39" w:rsidRDefault="00FC2177" w:rsidP="006867F2">
      <w:pPr>
        <w:jc w:val="both"/>
        <w:rPr>
          <w:rStyle w:val="Char5"/>
          <w:rtl/>
        </w:rPr>
      </w:pPr>
      <w:r w:rsidRPr="002A6C39">
        <w:rPr>
          <w:rStyle w:val="Char5"/>
          <w:rFonts w:hint="cs"/>
          <w:rtl/>
        </w:rPr>
        <w:t>گلیم‌های نازک و جامه‌های نادوخت</w:t>
      </w:r>
      <w:r w:rsidR="008811E8" w:rsidRPr="002A6C39">
        <w:rPr>
          <w:rStyle w:val="Char5"/>
          <w:rFonts w:hint="cs"/>
          <w:rtl/>
        </w:rPr>
        <w:t>ۀ</w:t>
      </w:r>
      <w:r w:rsidRPr="002A6C39">
        <w:rPr>
          <w:rStyle w:val="Char5"/>
          <w:rFonts w:hint="cs"/>
          <w:rtl/>
        </w:rPr>
        <w:t xml:space="preserve"> پشمی و ابریش</w:t>
      </w:r>
      <w:r w:rsidR="00653BFC" w:rsidRPr="002A6C39">
        <w:rPr>
          <w:rStyle w:val="Char5"/>
          <w:rFonts w:hint="cs"/>
          <w:rtl/>
        </w:rPr>
        <w:t>م</w:t>
      </w:r>
      <w:r w:rsidRPr="002A6C39">
        <w:rPr>
          <w:rStyle w:val="Char5"/>
          <w:rFonts w:hint="cs"/>
          <w:rtl/>
        </w:rPr>
        <w:t>ی خود را پاره می‌کردند و به جای روسری به کار می‌بردند»</w:t>
      </w:r>
      <w:r w:rsidRPr="00041420">
        <w:rPr>
          <w:rStyle w:val="Char5"/>
          <w:rFonts w:hint="cs"/>
          <w:vertAlign w:val="superscript"/>
          <w:rtl/>
        </w:rPr>
        <w:t>(</w:t>
      </w:r>
      <w:r w:rsidRPr="00041420">
        <w:rPr>
          <w:rStyle w:val="Char5"/>
          <w:vertAlign w:val="superscript"/>
          <w:rtl/>
        </w:rPr>
        <w:footnoteReference w:id="24"/>
      </w:r>
      <w:r w:rsidRPr="00041420">
        <w:rPr>
          <w:rStyle w:val="Char5"/>
          <w:rFonts w:hint="cs"/>
          <w:vertAlign w:val="superscript"/>
          <w:rtl/>
        </w:rPr>
        <w:t>)</w:t>
      </w:r>
      <w:r w:rsidRPr="002A6C39">
        <w:rPr>
          <w:rStyle w:val="Char5"/>
          <w:rFonts w:hint="cs"/>
          <w:rtl/>
        </w:rPr>
        <w:t>.</w:t>
      </w:r>
    </w:p>
    <w:p w:rsidR="00CC0E94" w:rsidRPr="002A6C39" w:rsidRDefault="00CC0E94" w:rsidP="006867F2">
      <w:pPr>
        <w:jc w:val="both"/>
        <w:rPr>
          <w:rStyle w:val="Char5"/>
          <w:rtl/>
        </w:rPr>
      </w:pPr>
      <w:r w:rsidRPr="002A6C39">
        <w:rPr>
          <w:rStyle w:val="Char5"/>
          <w:rFonts w:hint="cs"/>
          <w:rtl/>
        </w:rPr>
        <w:t>روزی گروهی از زنان که نزد وی نشست</w:t>
      </w:r>
      <w:r w:rsidR="0055585E" w:rsidRPr="002A6C39">
        <w:rPr>
          <w:rStyle w:val="Char5"/>
          <w:rFonts w:hint="cs"/>
          <w:rtl/>
        </w:rPr>
        <w:t>ه بودند، از زنان قریش و امتیاز</w:t>
      </w:r>
      <w:r w:rsidR="00DC0CD3">
        <w:rPr>
          <w:rStyle w:val="Char5"/>
          <w:rFonts w:hint="cs"/>
          <w:rtl/>
        </w:rPr>
        <w:t xml:space="preserve"> آن‌ها </w:t>
      </w:r>
      <w:r w:rsidRPr="002A6C39">
        <w:rPr>
          <w:rStyle w:val="Char5"/>
          <w:rFonts w:hint="cs"/>
          <w:rtl/>
        </w:rPr>
        <w:t>سخن به میان آوردند. او چنین گفت: «حقا که زنان قریش برترند. و سوگند به خدا من از زنان انصار کسی را ندیدم که در تصدیق کتاب خداوند و ایمان به پیام الهی بیشتر از آنان باشد. سوره نور که نازل شد:</w:t>
      </w:r>
    </w:p>
    <w:p w:rsidR="00CC0E94" w:rsidRPr="002A6C39" w:rsidRDefault="00742A70" w:rsidP="006867F2">
      <w:pPr>
        <w:jc w:val="both"/>
        <w:rPr>
          <w:rStyle w:val="Char5"/>
          <w:rtl/>
        </w:rPr>
      </w:pPr>
      <w:r>
        <w:rPr>
          <w:rFonts w:ascii="Traditional Arabic" w:hAnsi="Traditional Arabic" w:cs="CTraditional Arabic" w:hint="cs"/>
          <w:rtl/>
          <w:lang w:bidi="fa-IR"/>
        </w:rPr>
        <w:t>﴿</w:t>
      </w:r>
      <w:r w:rsidRPr="00D9770E">
        <w:rPr>
          <w:rStyle w:val="Char6"/>
          <w:rFonts w:hint="cs"/>
          <w:rtl/>
        </w:rPr>
        <w:t>وَلۡيَضۡرِبۡنَ</w:t>
      </w:r>
      <w:r w:rsidRPr="00D9770E">
        <w:rPr>
          <w:rStyle w:val="Char6"/>
          <w:rtl/>
        </w:rPr>
        <w:t xml:space="preserve"> </w:t>
      </w:r>
      <w:r w:rsidRPr="00D9770E">
        <w:rPr>
          <w:rStyle w:val="Char6"/>
          <w:rFonts w:hint="cs"/>
          <w:rtl/>
        </w:rPr>
        <w:t>بِخُمُرِهِنَّ</w:t>
      </w:r>
      <w:r w:rsidRPr="00D9770E">
        <w:rPr>
          <w:rStyle w:val="Char6"/>
          <w:rtl/>
        </w:rPr>
        <w:t xml:space="preserve"> </w:t>
      </w:r>
      <w:r w:rsidRPr="00D9770E">
        <w:rPr>
          <w:rStyle w:val="Char6"/>
          <w:rFonts w:hint="cs"/>
          <w:rtl/>
        </w:rPr>
        <w:t>عَلَىٰ</w:t>
      </w:r>
      <w:r w:rsidRPr="00D9770E">
        <w:rPr>
          <w:rStyle w:val="Char6"/>
          <w:rtl/>
        </w:rPr>
        <w:t xml:space="preserve"> </w:t>
      </w:r>
      <w:r w:rsidRPr="00D9770E">
        <w:rPr>
          <w:rStyle w:val="Char6"/>
          <w:rFonts w:hint="cs"/>
          <w:rtl/>
        </w:rPr>
        <w:t>جُيُوبِهِنَّۖ</w:t>
      </w:r>
      <w:r>
        <w:rPr>
          <w:rFonts w:ascii="Traditional Arabic" w:hAnsi="Traditional Arabic" w:cs="CTraditional Arabic" w:hint="cs"/>
          <w:rtl/>
          <w:lang w:bidi="fa-IR"/>
        </w:rPr>
        <w:t>﴾</w:t>
      </w:r>
      <w:r w:rsidR="00CC0E94" w:rsidRPr="002A6C39">
        <w:rPr>
          <w:rStyle w:val="Char5"/>
          <w:rFonts w:hint="cs"/>
          <w:rtl/>
        </w:rPr>
        <w:t>.</w:t>
      </w:r>
    </w:p>
    <w:p w:rsidR="00CC0E94" w:rsidRPr="002A6C39" w:rsidRDefault="00CC0E94" w:rsidP="006867F2">
      <w:pPr>
        <w:jc w:val="both"/>
        <w:rPr>
          <w:rStyle w:val="Char5"/>
          <w:rtl/>
        </w:rPr>
      </w:pPr>
      <w:r w:rsidRPr="002A6C39">
        <w:rPr>
          <w:rStyle w:val="Char5"/>
          <w:rFonts w:hint="cs"/>
          <w:rtl/>
        </w:rPr>
        <w:t>شوهران‌شان به سوی آنان بازگشتند و آیات آن را</w:t>
      </w:r>
      <w:r w:rsidR="002D4CA8">
        <w:rPr>
          <w:rStyle w:val="Char5"/>
          <w:rFonts w:hint="cs"/>
          <w:rtl/>
        </w:rPr>
        <w:t xml:space="preserve"> برای‌شان</w:t>
      </w:r>
      <w:r w:rsidRPr="002A6C39">
        <w:rPr>
          <w:rStyle w:val="Char5"/>
          <w:rFonts w:hint="cs"/>
          <w:rtl/>
        </w:rPr>
        <w:t xml:space="preserve"> می‌خواندند، نیز مرد خانواده آیات را بر همسر، دختر، خواهر و تمام خویشاوندان می‌خواند، زنی از آنان نبود مگر</w:t>
      </w:r>
      <w:r w:rsidR="006867F2">
        <w:rPr>
          <w:rStyle w:val="Char5"/>
          <w:rFonts w:hint="cs"/>
          <w:rtl/>
        </w:rPr>
        <w:t xml:space="preserve"> اینکه </w:t>
      </w:r>
      <w:r w:rsidRPr="002A6C39">
        <w:rPr>
          <w:rStyle w:val="Char5"/>
          <w:rFonts w:hint="cs"/>
          <w:rtl/>
        </w:rPr>
        <w:t>به نشان</w:t>
      </w:r>
      <w:r w:rsidR="008811E8" w:rsidRPr="002A6C39">
        <w:rPr>
          <w:rStyle w:val="Char5"/>
          <w:rFonts w:hint="cs"/>
          <w:rtl/>
        </w:rPr>
        <w:t>ۀ</w:t>
      </w:r>
      <w:r w:rsidRPr="002A6C39">
        <w:rPr>
          <w:rStyle w:val="Char5"/>
          <w:rFonts w:hint="cs"/>
          <w:rtl/>
        </w:rPr>
        <w:t xml:space="preserve"> تصدیق و پذیرش آیات خداوند به سراغ گلیم و خیم</w:t>
      </w:r>
      <w:r w:rsidR="008811E8" w:rsidRPr="002A6C39">
        <w:rPr>
          <w:rStyle w:val="Char5"/>
          <w:rFonts w:hint="cs"/>
          <w:rtl/>
        </w:rPr>
        <w:t>ۀ</w:t>
      </w:r>
      <w:r w:rsidRPr="002A6C39">
        <w:rPr>
          <w:rStyle w:val="Char5"/>
          <w:rFonts w:hint="cs"/>
          <w:rtl/>
        </w:rPr>
        <w:t xml:space="preserve"> منقش و مصور خود می‌رفت و آن را بر سرش می‌کشید تا جائی که پشت سر پیامبر</w:t>
      </w:r>
      <w:r w:rsidR="006867F2" w:rsidRPr="006867F2">
        <w:rPr>
          <w:rStyle w:val="Char5"/>
          <w:rFonts w:cs="CTraditional Arabic" w:hint="cs"/>
          <w:rtl/>
        </w:rPr>
        <w:t xml:space="preserve"> ج </w:t>
      </w:r>
      <w:r w:rsidRPr="002A6C39">
        <w:rPr>
          <w:rStyle w:val="Char5"/>
          <w:rFonts w:hint="cs"/>
          <w:rtl/>
        </w:rPr>
        <w:t>به گونه‌ای محجب شدند انگار زاغ‌های سیاه بر روی سرشان نشسته بودند»</w:t>
      </w:r>
      <w:r w:rsidRPr="00041420">
        <w:rPr>
          <w:rStyle w:val="Char5"/>
          <w:rFonts w:hint="cs"/>
          <w:vertAlign w:val="superscript"/>
          <w:rtl/>
        </w:rPr>
        <w:t>(</w:t>
      </w:r>
      <w:r w:rsidRPr="00041420">
        <w:rPr>
          <w:rStyle w:val="Char5"/>
          <w:vertAlign w:val="superscript"/>
          <w:rtl/>
        </w:rPr>
        <w:footnoteReference w:id="25"/>
      </w:r>
      <w:r w:rsidRPr="00041420">
        <w:rPr>
          <w:rStyle w:val="Char5"/>
          <w:rFonts w:hint="cs"/>
          <w:vertAlign w:val="superscript"/>
          <w:rtl/>
        </w:rPr>
        <w:t>)</w:t>
      </w:r>
      <w:r w:rsidRPr="002A6C39">
        <w:rPr>
          <w:rStyle w:val="Char5"/>
          <w:rFonts w:hint="cs"/>
          <w:rtl/>
        </w:rPr>
        <w:t>.</w:t>
      </w:r>
    </w:p>
    <w:p w:rsidR="006D28F7" w:rsidRPr="002A6C39" w:rsidRDefault="006D28F7" w:rsidP="006867F2">
      <w:pPr>
        <w:spacing w:line="228" w:lineRule="auto"/>
        <w:jc w:val="both"/>
        <w:rPr>
          <w:rStyle w:val="Char5"/>
          <w:rtl/>
        </w:rPr>
      </w:pPr>
      <w:r w:rsidRPr="002A6C39">
        <w:rPr>
          <w:rStyle w:val="Char5"/>
          <w:rFonts w:hint="cs"/>
          <w:rtl/>
        </w:rPr>
        <w:t>موضعگیری زنان مؤمن در برابر قوانینی که خداوند در بار</w:t>
      </w:r>
      <w:r w:rsidR="008811E8" w:rsidRPr="002A6C39">
        <w:rPr>
          <w:rStyle w:val="Char5"/>
          <w:rFonts w:hint="cs"/>
          <w:rtl/>
        </w:rPr>
        <w:t>ۀ</w:t>
      </w:r>
      <w:r w:rsidR="00DC0CD3">
        <w:rPr>
          <w:rStyle w:val="Char5"/>
          <w:rFonts w:hint="cs"/>
          <w:rtl/>
        </w:rPr>
        <w:t xml:space="preserve"> آن‌ها </w:t>
      </w:r>
      <w:r w:rsidRPr="002A6C39">
        <w:rPr>
          <w:rStyle w:val="Char5"/>
          <w:rFonts w:hint="cs"/>
          <w:rtl/>
        </w:rPr>
        <w:t>تشریع می‌نماید، چنین است؛ موضع: شتاب در اجرای اوامر، و دوری از نواهی، بدون این پا و آن پا و بدون درنگ و انتظار، آری، آنان یک یا دو روز یا بیشتر منتظر نماندند تا</w:t>
      </w:r>
      <w:r w:rsidR="006867F2">
        <w:rPr>
          <w:rStyle w:val="Char5"/>
          <w:rFonts w:hint="cs"/>
          <w:rtl/>
        </w:rPr>
        <w:t xml:space="preserve"> اینکه </w:t>
      </w:r>
      <w:r w:rsidRPr="002A6C39">
        <w:rPr>
          <w:rStyle w:val="Char5"/>
          <w:rFonts w:hint="cs"/>
          <w:rtl/>
        </w:rPr>
        <w:t>پوشاک‌های جدیدی که برای پوشاندن سر و یقه مناسب باشد بخرند و یا بدوزند، خیر، بلکه هر نوع پارچه‌ای که یافت می‌شد در هر رنگی هم که بود، همان را شایسته و مناسب می‌دیدند، و اگر چیزی در دسترس نبود جامه‌های نادوخته و گلیم و خیمه‌هایشان را پاره می‌کردند، و</w:t>
      </w:r>
      <w:r w:rsidR="00DC0CD3">
        <w:rPr>
          <w:rStyle w:val="Char5"/>
          <w:rFonts w:hint="cs"/>
          <w:rtl/>
        </w:rPr>
        <w:t xml:space="preserve"> آن‌ها </w:t>
      </w:r>
      <w:r w:rsidRPr="002A6C39">
        <w:rPr>
          <w:rStyle w:val="Char5"/>
          <w:rFonts w:hint="cs"/>
          <w:rtl/>
        </w:rPr>
        <w:t>را بر سر می‌کشیدند: بی‌آن که اعتنایی به ظاهر</w:t>
      </w:r>
      <w:r w:rsidR="00DC0CD3">
        <w:rPr>
          <w:rStyle w:val="Char5"/>
          <w:rFonts w:hint="cs"/>
          <w:rtl/>
        </w:rPr>
        <w:t xml:space="preserve"> آن‌ها </w:t>
      </w:r>
      <w:r w:rsidRPr="002A6C39">
        <w:rPr>
          <w:rStyle w:val="Char5"/>
          <w:rFonts w:hint="cs"/>
          <w:rtl/>
        </w:rPr>
        <w:t>داشته باشند که بنابه توصیف أم المؤمنین عایشه همچون زاغ‌های سیاه که بر روی سرشان نشسته باشند، در نظر می‌آمدند»</w:t>
      </w:r>
      <w:r w:rsidRPr="00041420">
        <w:rPr>
          <w:rStyle w:val="Char5"/>
          <w:rFonts w:hint="cs"/>
          <w:vertAlign w:val="superscript"/>
          <w:rtl/>
        </w:rPr>
        <w:t>(</w:t>
      </w:r>
      <w:r w:rsidRPr="00041420">
        <w:rPr>
          <w:rStyle w:val="Char5"/>
          <w:vertAlign w:val="superscript"/>
          <w:rtl/>
        </w:rPr>
        <w:footnoteReference w:id="26"/>
      </w:r>
      <w:r w:rsidRPr="00041420">
        <w:rPr>
          <w:rStyle w:val="Char5"/>
          <w:rFonts w:hint="cs"/>
          <w:vertAlign w:val="superscript"/>
          <w:rtl/>
        </w:rPr>
        <w:t>)</w:t>
      </w:r>
      <w:r w:rsidRPr="002A6C39">
        <w:rPr>
          <w:rStyle w:val="Char5"/>
          <w:rFonts w:hint="cs"/>
          <w:rtl/>
        </w:rPr>
        <w:t>.</w:t>
      </w:r>
    </w:p>
    <w:p w:rsidR="006D28F7" w:rsidRPr="006434D0" w:rsidRDefault="006D28F7" w:rsidP="00FA15B3">
      <w:pPr>
        <w:pStyle w:val="a5"/>
        <w:ind w:firstLine="0"/>
        <w:jc w:val="center"/>
        <w:rPr>
          <w:rStyle w:val="Char8"/>
          <w:rtl/>
        </w:rPr>
      </w:pPr>
      <w:r w:rsidRPr="006D28F7">
        <w:rPr>
          <w:rFonts w:hint="cs"/>
          <w:rtl/>
        </w:rPr>
        <w:t>***</w:t>
      </w:r>
    </w:p>
    <w:p w:rsidR="006D28F7" w:rsidRPr="00B03822" w:rsidRDefault="006C4E28" w:rsidP="00D17924">
      <w:pPr>
        <w:pStyle w:val="a1"/>
        <w:spacing w:line="228" w:lineRule="auto"/>
        <w:rPr>
          <w:rtl/>
        </w:rPr>
      </w:pPr>
      <w:bookmarkStart w:id="31" w:name="_Toc435666826"/>
      <w:r w:rsidRPr="00B03822">
        <w:rPr>
          <w:rFonts w:hint="cs"/>
          <w:rtl/>
        </w:rPr>
        <w:t>4) رهایی‌یافتن از بندگی انسان برای انسان:</w:t>
      </w:r>
      <w:bookmarkEnd w:id="31"/>
    </w:p>
    <w:p w:rsidR="006C4E28" w:rsidRPr="002A6C39" w:rsidRDefault="006C4E28" w:rsidP="006867F2">
      <w:pPr>
        <w:spacing w:line="228" w:lineRule="auto"/>
        <w:jc w:val="both"/>
        <w:rPr>
          <w:rStyle w:val="Char5"/>
          <w:rtl/>
        </w:rPr>
      </w:pPr>
      <w:r w:rsidRPr="002A6C39">
        <w:rPr>
          <w:rStyle w:val="Char5"/>
          <w:rFonts w:hint="cs"/>
          <w:rtl/>
        </w:rPr>
        <w:t xml:space="preserve">و از نتایج این ربانیت </w:t>
      </w:r>
      <w:r w:rsidRPr="005F070F">
        <w:rPr>
          <w:rFonts w:cs="Times New Roman" w:hint="cs"/>
          <w:rtl/>
          <w:lang w:bidi="fa-IR"/>
        </w:rPr>
        <w:t>–</w:t>
      </w:r>
      <w:r w:rsidRPr="002A6C39">
        <w:rPr>
          <w:rStyle w:val="Char5"/>
          <w:rFonts w:hint="cs"/>
          <w:rtl/>
        </w:rPr>
        <w:t xml:space="preserve"> فراتر هم</w:t>
      </w:r>
      <w:r w:rsidR="008811E8" w:rsidRPr="002A6C39">
        <w:rPr>
          <w:rStyle w:val="Char5"/>
          <w:rFonts w:hint="cs"/>
          <w:rtl/>
        </w:rPr>
        <w:t>ۀ</w:t>
      </w:r>
      <w:r w:rsidRPr="002A6C39">
        <w:rPr>
          <w:rStyle w:val="Char5"/>
          <w:rFonts w:hint="cs"/>
          <w:rtl/>
        </w:rPr>
        <w:t xml:space="preserve"> موارد پیشین </w:t>
      </w:r>
      <w:r w:rsidRPr="005F070F">
        <w:rPr>
          <w:rFonts w:cs="Times New Roman" w:hint="cs"/>
          <w:rtl/>
          <w:lang w:bidi="fa-IR"/>
        </w:rPr>
        <w:t>–</w:t>
      </w:r>
      <w:r w:rsidRPr="002A6C39">
        <w:rPr>
          <w:rStyle w:val="Char5"/>
          <w:rFonts w:hint="cs"/>
          <w:rtl/>
        </w:rPr>
        <w:t xml:space="preserve"> نجات‌یافتن انسان از بندگی همنوع خود می‌باشد.</w:t>
      </w:r>
    </w:p>
    <w:p w:rsidR="008A7B94" w:rsidRPr="002A6C39" w:rsidRDefault="008A7B94" w:rsidP="006867F2">
      <w:pPr>
        <w:jc w:val="both"/>
        <w:rPr>
          <w:rStyle w:val="Char5"/>
          <w:rtl/>
        </w:rPr>
      </w:pPr>
      <w:r w:rsidRPr="002A6C39">
        <w:rPr>
          <w:rStyle w:val="Char5"/>
          <w:rFonts w:hint="cs"/>
          <w:rtl/>
        </w:rPr>
        <w:t>توضیح</w:t>
      </w:r>
      <w:r w:rsidR="006867F2">
        <w:rPr>
          <w:rStyle w:val="Char5"/>
          <w:rFonts w:hint="cs"/>
          <w:rtl/>
        </w:rPr>
        <w:t xml:space="preserve"> اینکه </w:t>
      </w:r>
      <w:r w:rsidRPr="002A6C39">
        <w:rPr>
          <w:rStyle w:val="Char5"/>
          <w:rFonts w:hint="cs"/>
          <w:rtl/>
        </w:rPr>
        <w:t>فرمانپذیری و بندگی نوع‌ها و گونه‌هایی دارد که زیانبارترین و بدترین آن‌ها، این است که انسان تسلیم و قرمانبر انسانی همچون خود گردد</w:t>
      </w:r>
      <w:r w:rsidRPr="00041420">
        <w:rPr>
          <w:rStyle w:val="Char5"/>
          <w:rFonts w:hint="cs"/>
          <w:vertAlign w:val="superscript"/>
          <w:rtl/>
        </w:rPr>
        <w:t>(</w:t>
      </w:r>
      <w:r w:rsidRPr="00041420">
        <w:rPr>
          <w:rStyle w:val="Char5"/>
          <w:vertAlign w:val="superscript"/>
          <w:rtl/>
        </w:rPr>
        <w:footnoteReference w:id="27"/>
      </w:r>
      <w:r w:rsidRPr="00041420">
        <w:rPr>
          <w:rStyle w:val="Char5"/>
          <w:rFonts w:hint="cs"/>
          <w:vertAlign w:val="superscript"/>
          <w:rtl/>
        </w:rPr>
        <w:t>)</w:t>
      </w:r>
      <w:r w:rsidRPr="002A6C39">
        <w:rPr>
          <w:rStyle w:val="Char5"/>
          <w:rFonts w:hint="cs"/>
          <w:rtl/>
        </w:rPr>
        <w:t xml:space="preserve"> که هرچه را بخواهد و هرگاه بخواهد، برای وی حلال سازد و هرچه را خواست و به هرگونه که اراده نمود بر وی حرام گرداند، او مطابق خواست خود فرمان صادر کند و این هم بی‌درنگ بپذیرد، او مطابق میل خود نهی کند و این هم از نواهی وی دست بکشد. به دیگر سخن او «نظام زندگی» یا «برنام</w:t>
      </w:r>
      <w:r w:rsidR="008811E8" w:rsidRPr="002A6C39">
        <w:rPr>
          <w:rStyle w:val="Char5"/>
          <w:rFonts w:hint="cs"/>
          <w:rtl/>
        </w:rPr>
        <w:t>ۀ</w:t>
      </w:r>
      <w:r w:rsidRPr="002A6C39">
        <w:rPr>
          <w:rStyle w:val="Char5"/>
          <w:rFonts w:hint="cs"/>
          <w:rtl/>
        </w:rPr>
        <w:t xml:space="preserve"> زندگی» را برایش تدوین نماید، و این هم جز گردن‌نهادن و تسلیم و پذیرش، اجاز</w:t>
      </w:r>
      <w:r w:rsidR="008811E8" w:rsidRPr="002A6C39">
        <w:rPr>
          <w:rStyle w:val="Char5"/>
          <w:rFonts w:hint="cs"/>
          <w:rtl/>
        </w:rPr>
        <w:t>ۀ</w:t>
      </w:r>
      <w:r w:rsidRPr="002A6C39">
        <w:rPr>
          <w:rStyle w:val="Char5"/>
          <w:rFonts w:hint="cs"/>
          <w:rtl/>
        </w:rPr>
        <w:t xml:space="preserve"> هیچ چیز دیگری نداشته باشد. در حالی که در حقیقت آن کسی که در زمین</w:t>
      </w:r>
      <w:r w:rsidR="008811E8" w:rsidRPr="002A6C39">
        <w:rPr>
          <w:rStyle w:val="Char5"/>
          <w:rFonts w:hint="cs"/>
          <w:rtl/>
        </w:rPr>
        <w:t>ۀ</w:t>
      </w:r>
      <w:r w:rsidRPr="002A6C39">
        <w:rPr>
          <w:rStyle w:val="Char5"/>
          <w:rFonts w:hint="cs"/>
          <w:rtl/>
        </w:rPr>
        <w:t xml:space="preserve"> تعیین این نظام یا برنامه، و قبولاندن آن به مردم و تسلیم‌کردن انسان‌ها برای اجرای آن مالکیت تام دارد، فقط خداوند یگانه است که پروردگار مالک و معبود انسان‌ها می‌باشد. و به همین دلیل امر و نهی اعمال ح</w:t>
      </w:r>
      <w:r w:rsidR="00653BFC" w:rsidRPr="002A6C39">
        <w:rPr>
          <w:rStyle w:val="Char5"/>
          <w:rFonts w:hint="cs"/>
          <w:rtl/>
        </w:rPr>
        <w:t>اک</w:t>
      </w:r>
      <w:r w:rsidRPr="002A6C39">
        <w:rPr>
          <w:rStyle w:val="Char5"/>
          <w:rFonts w:hint="cs"/>
          <w:rtl/>
        </w:rPr>
        <w:t>میت بر انسان‌ها و تعیین حلال و حرام برای آنان فقط حق اوست و چنین حقی ناشی از این است که صاحب اختیار و پروردگار و خالق انسان‌ها اوست و هم اوست که آنان را از تمامی انواع نعمت‌های کوچک و بزرگ برخوردار ساخته است:</w:t>
      </w:r>
    </w:p>
    <w:p w:rsidR="008A7B94" w:rsidRPr="00244A7F" w:rsidRDefault="00244A7F" w:rsidP="00244A7F">
      <w:pPr>
        <w:jc w:val="both"/>
        <w:rPr>
          <w:rStyle w:val="Char4"/>
          <w:rtl/>
        </w:rPr>
      </w:pPr>
      <w:r>
        <w:rPr>
          <w:rFonts w:ascii="Traditional Arabic" w:hAnsi="Traditional Arabic" w:cs="CTraditional Arabic" w:hint="cs"/>
          <w:rtl/>
          <w:lang w:bidi="fa-IR"/>
        </w:rPr>
        <w:t>﴿</w:t>
      </w:r>
      <w:r w:rsidRPr="00D9770E">
        <w:rPr>
          <w:rStyle w:val="Char6"/>
          <w:rFonts w:hint="cs"/>
          <w:rtl/>
        </w:rPr>
        <w:t>وَمَا</w:t>
      </w:r>
      <w:r w:rsidRPr="00D9770E">
        <w:rPr>
          <w:rStyle w:val="Char6"/>
          <w:rtl/>
        </w:rPr>
        <w:t xml:space="preserve"> </w:t>
      </w:r>
      <w:r w:rsidRPr="00D9770E">
        <w:rPr>
          <w:rStyle w:val="Char6"/>
          <w:rFonts w:hint="cs"/>
          <w:rtl/>
        </w:rPr>
        <w:t>بِكُم</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نِّعۡمَةٖ</w:t>
      </w:r>
      <w:r w:rsidRPr="00D9770E">
        <w:rPr>
          <w:rStyle w:val="Char6"/>
          <w:rtl/>
        </w:rPr>
        <w:t xml:space="preserve"> </w:t>
      </w:r>
      <w:r w:rsidRPr="00D9770E">
        <w:rPr>
          <w:rStyle w:val="Char6"/>
          <w:rFonts w:hint="cs"/>
          <w:rtl/>
        </w:rPr>
        <w:t>فَمِنَ</w:t>
      </w:r>
      <w:r w:rsidRPr="00D9770E">
        <w:rPr>
          <w:rStyle w:val="Char6"/>
          <w:rtl/>
        </w:rPr>
        <w:t xml:space="preserve"> </w:t>
      </w:r>
      <w:r w:rsidRPr="00D9770E">
        <w:rPr>
          <w:rStyle w:val="Char6"/>
          <w:rFonts w:hint="cs"/>
          <w:rtl/>
        </w:rPr>
        <w:t>ٱللَّهِۖ</w:t>
      </w:r>
      <w:r>
        <w:rPr>
          <w:rFonts w:ascii="Traditional Arabic" w:hAnsi="Traditional Arabic" w:cs="CTraditional Arabic" w:hint="cs"/>
          <w:rtl/>
          <w:lang w:bidi="fa-IR"/>
        </w:rPr>
        <w:t>﴾</w:t>
      </w:r>
      <w:r w:rsidR="00BF653B" w:rsidRPr="00244A7F">
        <w:rPr>
          <w:rStyle w:val="Char4"/>
          <w:rFonts w:hint="cs"/>
          <w:rtl/>
        </w:rPr>
        <w:t xml:space="preserve"> </w:t>
      </w:r>
      <w:r w:rsidR="008A7B94" w:rsidRPr="00244A7F">
        <w:rPr>
          <w:rStyle w:val="Char4"/>
          <w:rFonts w:hint="cs"/>
          <w:rtl/>
        </w:rPr>
        <w:t>[النحل: 53].</w:t>
      </w:r>
    </w:p>
    <w:p w:rsidR="008A7B94" w:rsidRPr="002A6C39" w:rsidRDefault="008A7B94" w:rsidP="006867F2">
      <w:pPr>
        <w:jc w:val="both"/>
        <w:rPr>
          <w:rStyle w:val="Char5"/>
          <w:rtl/>
        </w:rPr>
      </w:pPr>
      <w:r>
        <w:rPr>
          <w:rFonts w:ascii="Traditional Arabic" w:hAnsi="Traditional Arabic" w:cs="Traditional Arabic"/>
          <w:rtl/>
          <w:lang w:bidi="fa-IR"/>
        </w:rPr>
        <w:t>«</w:t>
      </w:r>
      <w:r w:rsidRPr="002A6C39">
        <w:rPr>
          <w:rStyle w:val="Char5"/>
          <w:rFonts w:hint="cs"/>
          <w:rtl/>
        </w:rPr>
        <w:t>هر نعمتی که دارید، از خداست</w:t>
      </w:r>
      <w:r>
        <w:rPr>
          <w:rFonts w:ascii="Traditional Arabic" w:hAnsi="Traditional Arabic" w:cs="Traditional Arabic"/>
          <w:rtl/>
          <w:lang w:bidi="fa-IR"/>
        </w:rPr>
        <w:t>»</w:t>
      </w:r>
      <w:r w:rsidRPr="002A6C39">
        <w:rPr>
          <w:rStyle w:val="Char5"/>
          <w:rFonts w:hint="cs"/>
          <w:rtl/>
        </w:rPr>
        <w:t>.</w:t>
      </w:r>
    </w:p>
    <w:p w:rsidR="00E64243" w:rsidRPr="002A6C39" w:rsidRDefault="00E64243" w:rsidP="006867F2">
      <w:pPr>
        <w:jc w:val="both"/>
        <w:rPr>
          <w:rStyle w:val="Char5"/>
          <w:rtl/>
        </w:rPr>
      </w:pPr>
      <w:r w:rsidRPr="002A6C39">
        <w:rPr>
          <w:rStyle w:val="Char5"/>
          <w:rFonts w:hint="cs"/>
          <w:rtl/>
        </w:rPr>
        <w:t xml:space="preserve">پس چنانچه برخی مردم </w:t>
      </w:r>
      <w:r w:rsidR="00554BE4" w:rsidRPr="002A6C39">
        <w:rPr>
          <w:rStyle w:val="Char5"/>
          <w:rFonts w:hint="cs"/>
          <w:rtl/>
        </w:rPr>
        <w:t>م</w:t>
      </w:r>
      <w:r w:rsidRPr="002A6C39">
        <w:rPr>
          <w:rStyle w:val="Char5"/>
          <w:rFonts w:hint="cs"/>
          <w:rtl/>
        </w:rPr>
        <w:t xml:space="preserve">دعی این حق شوند </w:t>
      </w:r>
      <w:r w:rsidRPr="005F070F">
        <w:rPr>
          <w:rFonts w:cs="Times New Roman" w:hint="cs"/>
          <w:rtl/>
          <w:lang w:bidi="fa-IR"/>
        </w:rPr>
        <w:t>–</w:t>
      </w:r>
      <w:r w:rsidRPr="002A6C39">
        <w:rPr>
          <w:rStyle w:val="Char5"/>
          <w:rFonts w:hint="cs"/>
          <w:rtl/>
        </w:rPr>
        <w:t xml:space="preserve"> یا از سوی دیگران</w:t>
      </w:r>
      <w:r w:rsidR="002D4CA8">
        <w:rPr>
          <w:rStyle w:val="Char5"/>
          <w:rFonts w:hint="cs"/>
          <w:rtl/>
        </w:rPr>
        <w:t xml:space="preserve"> برای‌شان</w:t>
      </w:r>
      <w:r w:rsidRPr="002A6C39">
        <w:rPr>
          <w:rStyle w:val="Char5"/>
          <w:rFonts w:hint="cs"/>
          <w:rtl/>
        </w:rPr>
        <w:t xml:space="preserve"> ادعا گردد </w:t>
      </w:r>
      <w:r w:rsidRPr="005F070F">
        <w:rPr>
          <w:rFonts w:cs="Times New Roman" w:hint="cs"/>
          <w:rtl/>
          <w:lang w:bidi="fa-IR"/>
        </w:rPr>
        <w:t>–</w:t>
      </w:r>
      <w:r w:rsidRPr="002A6C39">
        <w:rPr>
          <w:rStyle w:val="Char5"/>
          <w:rFonts w:hint="cs"/>
          <w:rtl/>
        </w:rPr>
        <w:t xml:space="preserve"> با این کار قطعاً به مبارزه با حق مقام ربوبیت برخاسته، و به رقابت با قدرت الوهیت پرداخته‌اند و از بندگان خدا کسانی را به فرمانبری و بندگی خود کشانده‌اند، حال</w:t>
      </w:r>
      <w:r w:rsidR="00340FFB">
        <w:rPr>
          <w:rStyle w:val="Char5"/>
          <w:rFonts w:hint="cs"/>
          <w:rtl/>
        </w:rPr>
        <w:t xml:space="preserve"> آنکه </w:t>
      </w:r>
      <w:r w:rsidRPr="002A6C39">
        <w:rPr>
          <w:rStyle w:val="Char5"/>
          <w:rFonts w:hint="cs"/>
          <w:rtl/>
        </w:rPr>
        <w:t>خودشان هم به مانند</w:t>
      </w:r>
      <w:r w:rsidR="00DC0CD3">
        <w:rPr>
          <w:rStyle w:val="Char5"/>
          <w:rFonts w:hint="cs"/>
          <w:rtl/>
        </w:rPr>
        <w:t xml:space="preserve"> آن‌ها </w:t>
      </w:r>
      <w:r w:rsidRPr="002A6C39">
        <w:rPr>
          <w:rStyle w:val="Char5"/>
          <w:rFonts w:hint="cs"/>
          <w:rtl/>
        </w:rPr>
        <w:t>آفریده‌هائی بیش نیستند و هر سنت و قانونی که از سنت‌های الهی بر آنان حاکم است، بر این مدعیان خدایی نیز حاکم می‌باشد.</w:t>
      </w:r>
    </w:p>
    <w:p w:rsidR="00E64243" w:rsidRPr="00FA15B3" w:rsidRDefault="00E64243" w:rsidP="006867F2">
      <w:pPr>
        <w:widowControl w:val="0"/>
        <w:jc w:val="both"/>
        <w:rPr>
          <w:rStyle w:val="Char5"/>
          <w:spacing w:val="-4"/>
          <w:rtl/>
        </w:rPr>
      </w:pPr>
      <w:r w:rsidRPr="00FA15B3">
        <w:rPr>
          <w:rStyle w:val="Char5"/>
          <w:rFonts w:hint="cs"/>
          <w:spacing w:val="-4"/>
          <w:rtl/>
        </w:rPr>
        <w:t>شگفت‌آور نیست که قرآنکریم اهل کتاب را به خاطر دست‌برداشتن از آزادی فطری و مادرزادی، و تن‌دادن‌شان به بندگی و فرمانبری روحانیون و پارسایان جامع</w:t>
      </w:r>
      <w:r w:rsidR="008811E8" w:rsidRPr="00FA15B3">
        <w:rPr>
          <w:rStyle w:val="Char5"/>
          <w:rFonts w:hint="cs"/>
          <w:spacing w:val="-4"/>
          <w:rtl/>
        </w:rPr>
        <w:t>ۀ</w:t>
      </w:r>
      <w:r w:rsidRPr="00FA15B3">
        <w:rPr>
          <w:rStyle w:val="Char5"/>
          <w:rFonts w:hint="cs"/>
          <w:spacing w:val="-4"/>
          <w:rtl/>
        </w:rPr>
        <w:t xml:space="preserve"> خود به باد انتقاد می‌گیرد و آنان را از این کار بازمی‌دارد، فرمانبری روحانیون و پارسایانی که قدرت قانونگذاری و حاکمیت بر آنان را در زمین</w:t>
      </w:r>
      <w:r w:rsidR="008811E8" w:rsidRPr="00FA15B3">
        <w:rPr>
          <w:rStyle w:val="Char5"/>
          <w:rFonts w:hint="cs"/>
          <w:spacing w:val="-4"/>
          <w:rtl/>
        </w:rPr>
        <w:t>ۀ</w:t>
      </w:r>
      <w:r w:rsidRPr="00FA15B3">
        <w:rPr>
          <w:rStyle w:val="Char5"/>
          <w:rFonts w:hint="cs"/>
          <w:spacing w:val="-4"/>
          <w:rtl/>
        </w:rPr>
        <w:t xml:space="preserve"> بایدها و نبایدها و تعیین حلال و حرام به دست گرفته بودند، بی‌آن که احدی حق مخالفت، انتقاد و یا بازنگری داشته باشد. و قرآن یهودیان و مسیحیان را به خاطر همین امر به شرک و چند خدایی محکوم نموده است.</w:t>
      </w:r>
    </w:p>
    <w:p w:rsidR="00E64243" w:rsidRPr="002A6C39" w:rsidRDefault="00E64243" w:rsidP="006867F2">
      <w:pPr>
        <w:widowControl w:val="0"/>
        <w:spacing w:line="228" w:lineRule="auto"/>
        <w:jc w:val="both"/>
        <w:rPr>
          <w:rStyle w:val="Char5"/>
          <w:rtl/>
        </w:rPr>
      </w:pPr>
      <w:r w:rsidRPr="002A6C39">
        <w:rPr>
          <w:rStyle w:val="Char5"/>
          <w:rFonts w:hint="cs"/>
          <w:rtl/>
        </w:rPr>
        <w:t>در همین رابطه قرآن می‌فرماید:</w:t>
      </w:r>
    </w:p>
    <w:p w:rsidR="00E64243" w:rsidRPr="002A6C39" w:rsidRDefault="00244A7F" w:rsidP="006867F2">
      <w:pPr>
        <w:widowControl w:val="0"/>
        <w:spacing w:line="228" w:lineRule="auto"/>
        <w:jc w:val="both"/>
        <w:rPr>
          <w:rStyle w:val="Char5"/>
          <w:rtl/>
        </w:rPr>
      </w:pPr>
      <w:r>
        <w:rPr>
          <w:rFonts w:ascii="Traditional Arabic" w:hAnsi="Traditional Arabic" w:cs="CTraditional Arabic" w:hint="cs"/>
          <w:rtl/>
          <w:lang w:bidi="fa-IR"/>
        </w:rPr>
        <w:t>﴿</w:t>
      </w:r>
      <w:r w:rsidRPr="00D9770E">
        <w:rPr>
          <w:rStyle w:val="Char6"/>
          <w:rFonts w:hint="cs"/>
          <w:rtl/>
        </w:rPr>
        <w:t>ٱتَّخَذُوٓاْ</w:t>
      </w:r>
      <w:r w:rsidRPr="00D9770E">
        <w:rPr>
          <w:rStyle w:val="Char6"/>
          <w:rtl/>
        </w:rPr>
        <w:t xml:space="preserve"> </w:t>
      </w:r>
      <w:r w:rsidRPr="00D9770E">
        <w:rPr>
          <w:rStyle w:val="Char6"/>
          <w:rFonts w:hint="cs"/>
          <w:rtl/>
        </w:rPr>
        <w:t>أَحۡبَارَهُمۡ</w:t>
      </w:r>
      <w:r w:rsidRPr="00D9770E">
        <w:rPr>
          <w:rStyle w:val="Char6"/>
          <w:rtl/>
        </w:rPr>
        <w:t xml:space="preserve"> </w:t>
      </w:r>
      <w:r w:rsidRPr="00D9770E">
        <w:rPr>
          <w:rStyle w:val="Char6"/>
          <w:rFonts w:hint="cs"/>
          <w:rtl/>
        </w:rPr>
        <w:t>وَرُهۡبَٰنَهُمۡ</w:t>
      </w:r>
      <w:r w:rsidRPr="00D9770E">
        <w:rPr>
          <w:rStyle w:val="Char6"/>
          <w:rtl/>
        </w:rPr>
        <w:t xml:space="preserve"> </w:t>
      </w:r>
      <w:r w:rsidRPr="00D9770E">
        <w:rPr>
          <w:rStyle w:val="Char6"/>
          <w:rFonts w:hint="cs"/>
          <w:rtl/>
        </w:rPr>
        <w:t>أَرۡبَابٗا</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دُونِ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وَٱلۡمَسِيحَ</w:t>
      </w:r>
      <w:r w:rsidRPr="00D9770E">
        <w:rPr>
          <w:rStyle w:val="Char6"/>
          <w:rtl/>
        </w:rPr>
        <w:t xml:space="preserve"> </w:t>
      </w:r>
      <w:r w:rsidRPr="00D9770E">
        <w:rPr>
          <w:rStyle w:val="Char6"/>
          <w:rFonts w:hint="cs"/>
          <w:rtl/>
        </w:rPr>
        <w:t>ٱبۡنَ</w:t>
      </w:r>
      <w:r w:rsidRPr="00D9770E">
        <w:rPr>
          <w:rStyle w:val="Char6"/>
          <w:rtl/>
        </w:rPr>
        <w:t xml:space="preserve"> </w:t>
      </w:r>
      <w:r w:rsidRPr="00D9770E">
        <w:rPr>
          <w:rStyle w:val="Char6"/>
          <w:rFonts w:hint="cs"/>
          <w:rtl/>
        </w:rPr>
        <w:t>مَرۡيَمَ</w:t>
      </w:r>
      <w:r w:rsidRPr="00D9770E">
        <w:rPr>
          <w:rStyle w:val="Char6"/>
          <w:rtl/>
        </w:rPr>
        <w:t xml:space="preserve"> </w:t>
      </w:r>
      <w:r w:rsidRPr="00D9770E">
        <w:rPr>
          <w:rStyle w:val="Char6"/>
          <w:rFonts w:hint="cs"/>
          <w:rtl/>
        </w:rPr>
        <w:t>وَمَآ</w:t>
      </w:r>
      <w:r w:rsidRPr="00D9770E">
        <w:rPr>
          <w:rStyle w:val="Char6"/>
          <w:rtl/>
        </w:rPr>
        <w:t xml:space="preserve"> </w:t>
      </w:r>
      <w:r w:rsidRPr="00D9770E">
        <w:rPr>
          <w:rStyle w:val="Char6"/>
          <w:rFonts w:hint="cs"/>
          <w:rtl/>
        </w:rPr>
        <w:t>أُمِرُوٓاْ</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لِيَعۡبُدُوٓاْ</w:t>
      </w:r>
      <w:r w:rsidRPr="00D9770E">
        <w:rPr>
          <w:rStyle w:val="Char6"/>
          <w:rtl/>
        </w:rPr>
        <w:t xml:space="preserve"> </w:t>
      </w:r>
      <w:r w:rsidRPr="00D9770E">
        <w:rPr>
          <w:rStyle w:val="Char6"/>
          <w:rFonts w:hint="cs"/>
          <w:rtl/>
        </w:rPr>
        <w:t>إِلَٰهٗا</w:t>
      </w:r>
      <w:r w:rsidRPr="00D9770E">
        <w:rPr>
          <w:rStyle w:val="Char6"/>
          <w:rtl/>
        </w:rPr>
        <w:t xml:space="preserve"> </w:t>
      </w:r>
      <w:r w:rsidRPr="00D9770E">
        <w:rPr>
          <w:rStyle w:val="Char6"/>
          <w:rFonts w:hint="cs"/>
          <w:rtl/>
        </w:rPr>
        <w:t>وَٰحِدٗاۖ</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إِلَٰهَ</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هُوَۚ</w:t>
      </w:r>
      <w:r w:rsidRPr="00D9770E">
        <w:rPr>
          <w:rStyle w:val="Char6"/>
          <w:rtl/>
        </w:rPr>
        <w:t xml:space="preserve"> </w:t>
      </w:r>
      <w:r w:rsidRPr="00D9770E">
        <w:rPr>
          <w:rStyle w:val="Char6"/>
          <w:rFonts w:hint="cs"/>
          <w:rtl/>
        </w:rPr>
        <w:t>سُبۡحَٰنَهُۥ</w:t>
      </w:r>
      <w:r w:rsidRPr="00D9770E">
        <w:rPr>
          <w:rStyle w:val="Char6"/>
          <w:rtl/>
        </w:rPr>
        <w:t xml:space="preserve"> </w:t>
      </w:r>
      <w:r w:rsidRPr="00D9770E">
        <w:rPr>
          <w:rStyle w:val="Char6"/>
          <w:rFonts w:hint="cs"/>
          <w:rtl/>
        </w:rPr>
        <w:t>عَمَّا</w:t>
      </w:r>
      <w:r w:rsidRPr="00D9770E">
        <w:rPr>
          <w:rStyle w:val="Char6"/>
          <w:rtl/>
        </w:rPr>
        <w:t xml:space="preserve"> </w:t>
      </w:r>
      <w:r w:rsidRPr="00D9770E">
        <w:rPr>
          <w:rStyle w:val="Char6"/>
          <w:rFonts w:hint="cs"/>
          <w:rtl/>
        </w:rPr>
        <w:t>يُشۡرِكُونَ</w:t>
      </w:r>
      <w:r w:rsidRPr="00D9770E">
        <w:rPr>
          <w:rStyle w:val="Char6"/>
          <w:rtl/>
        </w:rPr>
        <w:t xml:space="preserve"> </w:t>
      </w:r>
      <w:r w:rsidRPr="00D9770E">
        <w:rPr>
          <w:rStyle w:val="Char6"/>
          <w:rFonts w:hint="cs"/>
          <w:rtl/>
        </w:rPr>
        <w:t>٣١</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E64243" w:rsidRPr="00244A7F">
        <w:rPr>
          <w:rStyle w:val="Char4"/>
          <w:rFonts w:hint="cs"/>
          <w:rtl/>
        </w:rPr>
        <w:t>[التوبة: 31].</w:t>
      </w:r>
    </w:p>
    <w:p w:rsidR="00E64243" w:rsidRPr="002A6C39" w:rsidRDefault="00E64243" w:rsidP="006867F2">
      <w:pPr>
        <w:spacing w:line="228" w:lineRule="auto"/>
        <w:jc w:val="both"/>
        <w:rPr>
          <w:rStyle w:val="Char5"/>
          <w:rtl/>
        </w:rPr>
      </w:pPr>
      <w:r>
        <w:rPr>
          <w:rFonts w:ascii="Traditional Arabic" w:hAnsi="Traditional Arabic" w:cs="Traditional Arabic"/>
          <w:rtl/>
          <w:lang w:bidi="fa-IR"/>
        </w:rPr>
        <w:t>«</w:t>
      </w:r>
      <w:r w:rsidRPr="002A6C39">
        <w:rPr>
          <w:rStyle w:val="Char5"/>
          <w:rFonts w:hint="cs"/>
          <w:rtl/>
        </w:rPr>
        <w:t>اهل کتاب غیر از خداوند، روحانیون و پارسایان خود و مسیح فرزند مریم</w:t>
      </w:r>
      <w:r w:rsidR="004E281E" w:rsidRPr="002A6C39">
        <w:rPr>
          <w:rStyle w:val="Char5"/>
          <w:rFonts w:hint="cs"/>
          <w:rtl/>
        </w:rPr>
        <w:t xml:space="preserve"> را به عنوان صاحب اختیار و خدای خود پذیرفته بودند، حال</w:t>
      </w:r>
      <w:r w:rsidR="00340FFB">
        <w:rPr>
          <w:rStyle w:val="Char5"/>
          <w:rFonts w:hint="cs"/>
          <w:rtl/>
        </w:rPr>
        <w:t xml:space="preserve"> آنکه </w:t>
      </w:r>
      <w:r w:rsidR="004E281E" w:rsidRPr="002A6C39">
        <w:rPr>
          <w:rStyle w:val="Char5"/>
          <w:rFonts w:hint="cs"/>
          <w:rtl/>
        </w:rPr>
        <w:t>دستوری جز در مورد فرمانبری و بندگی خدای یگانه نداشت، (خدایی) که جز او معبودی حقیقی وجود ندارد. خداوند پاک و من</w:t>
      </w:r>
      <w:r w:rsidR="00554BE4" w:rsidRPr="002A6C39">
        <w:rPr>
          <w:rStyle w:val="Char5"/>
          <w:rFonts w:hint="cs"/>
          <w:rtl/>
        </w:rPr>
        <w:t>زه است از شرک‌ورزی و چیزها و کس</w:t>
      </w:r>
      <w:r w:rsidR="004E281E" w:rsidRPr="002A6C39">
        <w:rPr>
          <w:rStyle w:val="Char5"/>
          <w:rFonts w:hint="cs"/>
          <w:rtl/>
        </w:rPr>
        <w:t>ی که آنان با وی شریک می‌سازند</w:t>
      </w:r>
      <w:r w:rsidR="004E281E">
        <w:rPr>
          <w:rFonts w:ascii="Traditional Arabic" w:hAnsi="Traditional Arabic" w:cs="Traditional Arabic"/>
          <w:rtl/>
          <w:lang w:bidi="fa-IR"/>
        </w:rPr>
        <w:t>»</w:t>
      </w:r>
      <w:r w:rsidR="004E281E" w:rsidRPr="002A6C39">
        <w:rPr>
          <w:rStyle w:val="Char5"/>
          <w:rFonts w:hint="cs"/>
          <w:rtl/>
        </w:rPr>
        <w:t>.</w:t>
      </w:r>
    </w:p>
    <w:p w:rsidR="000E44EA" w:rsidRPr="002A6C39" w:rsidRDefault="000E44EA" w:rsidP="006867F2">
      <w:pPr>
        <w:spacing w:line="228" w:lineRule="auto"/>
        <w:jc w:val="both"/>
        <w:rPr>
          <w:rStyle w:val="Char5"/>
          <w:rtl/>
        </w:rPr>
      </w:pPr>
      <w:r w:rsidRPr="002A6C39">
        <w:rPr>
          <w:rStyle w:val="Char5"/>
          <w:rFonts w:hint="cs"/>
          <w:rtl/>
        </w:rPr>
        <w:t>از آنجا که پیام اسلام، پیام آزادی همه جانبه انسان از بندگی و فرمانپذیری غیر خداوند می‌باشد، ملاحظه می‌کنیم که قرآن کرامتبخش ندای رهایی‌بخش خود را متوجه تمامی اهل کتاب می‌سازد که خود را از این بندگی برای غیر خداوند نجات دهند، و بندگی و فرمان‌پذیری را کاملاً به خداوند اختصاص دهند و فقط در برابر او تسلیم باشند. این فراخوانی در این فرموده خداوند می‌باشد:</w:t>
      </w:r>
    </w:p>
    <w:p w:rsidR="000E44EA" w:rsidRPr="002A6C39" w:rsidRDefault="00244A7F" w:rsidP="006867F2">
      <w:pPr>
        <w:spacing w:line="228" w:lineRule="auto"/>
        <w:jc w:val="both"/>
        <w:rPr>
          <w:rStyle w:val="Char5"/>
          <w:rtl/>
        </w:rPr>
      </w:pPr>
      <w:r>
        <w:rPr>
          <w:rFonts w:ascii="Traditional Arabic" w:hAnsi="Traditional Arabic" w:cs="CTraditional Arabic" w:hint="cs"/>
          <w:rtl/>
          <w:lang w:bidi="fa-IR"/>
        </w:rPr>
        <w:t>﴿</w:t>
      </w:r>
      <w:r w:rsidRPr="00D9770E">
        <w:rPr>
          <w:rStyle w:val="Char6"/>
          <w:rFonts w:hint="cs"/>
          <w:rtl/>
        </w:rPr>
        <w:t>قُلۡ</w:t>
      </w:r>
      <w:r w:rsidRPr="00D9770E">
        <w:rPr>
          <w:rStyle w:val="Char6"/>
          <w:rtl/>
        </w:rPr>
        <w:t xml:space="preserve"> </w:t>
      </w:r>
      <w:r w:rsidRPr="00D9770E">
        <w:rPr>
          <w:rStyle w:val="Char6"/>
          <w:rFonts w:hint="cs"/>
          <w:rtl/>
        </w:rPr>
        <w:t>يَٰٓأَهۡلَ</w:t>
      </w:r>
      <w:r w:rsidRPr="00D9770E">
        <w:rPr>
          <w:rStyle w:val="Char6"/>
          <w:rtl/>
        </w:rPr>
        <w:t xml:space="preserve"> </w:t>
      </w:r>
      <w:r w:rsidRPr="00D9770E">
        <w:rPr>
          <w:rStyle w:val="Char6"/>
          <w:rFonts w:hint="cs"/>
          <w:rtl/>
        </w:rPr>
        <w:t>ٱلۡكِتَٰبِ</w:t>
      </w:r>
      <w:r w:rsidRPr="00D9770E">
        <w:rPr>
          <w:rStyle w:val="Char6"/>
          <w:rtl/>
        </w:rPr>
        <w:t xml:space="preserve"> </w:t>
      </w:r>
      <w:r w:rsidRPr="00D9770E">
        <w:rPr>
          <w:rStyle w:val="Char6"/>
          <w:rFonts w:hint="cs"/>
          <w:rtl/>
        </w:rPr>
        <w:t>تَعَالَوۡاْ</w:t>
      </w:r>
      <w:r w:rsidRPr="00D9770E">
        <w:rPr>
          <w:rStyle w:val="Char6"/>
          <w:rtl/>
        </w:rPr>
        <w:t xml:space="preserve"> </w:t>
      </w:r>
      <w:r w:rsidRPr="00D9770E">
        <w:rPr>
          <w:rStyle w:val="Char6"/>
          <w:rFonts w:hint="cs"/>
          <w:rtl/>
        </w:rPr>
        <w:t>إِلَىٰ</w:t>
      </w:r>
      <w:r w:rsidRPr="00D9770E">
        <w:rPr>
          <w:rStyle w:val="Char6"/>
          <w:rtl/>
        </w:rPr>
        <w:t xml:space="preserve"> </w:t>
      </w:r>
      <w:r w:rsidRPr="00D9770E">
        <w:rPr>
          <w:rStyle w:val="Char6"/>
          <w:rFonts w:hint="cs"/>
          <w:rtl/>
        </w:rPr>
        <w:t>كَلِمَةٖ</w:t>
      </w:r>
      <w:r w:rsidRPr="00D9770E">
        <w:rPr>
          <w:rStyle w:val="Char6"/>
          <w:rtl/>
        </w:rPr>
        <w:t xml:space="preserve"> </w:t>
      </w:r>
      <w:r w:rsidRPr="00D9770E">
        <w:rPr>
          <w:rStyle w:val="Char6"/>
          <w:rFonts w:hint="cs"/>
          <w:rtl/>
        </w:rPr>
        <w:t>سَوَآءِۢ</w:t>
      </w:r>
      <w:r w:rsidRPr="00D9770E">
        <w:rPr>
          <w:rStyle w:val="Char6"/>
          <w:rtl/>
        </w:rPr>
        <w:t xml:space="preserve"> </w:t>
      </w:r>
      <w:r w:rsidRPr="00D9770E">
        <w:rPr>
          <w:rStyle w:val="Char6"/>
          <w:rFonts w:hint="cs"/>
          <w:rtl/>
        </w:rPr>
        <w:t>بَيۡنَنَا</w:t>
      </w:r>
      <w:r w:rsidRPr="00D9770E">
        <w:rPr>
          <w:rStyle w:val="Char6"/>
          <w:rtl/>
        </w:rPr>
        <w:t xml:space="preserve"> </w:t>
      </w:r>
      <w:r w:rsidRPr="00D9770E">
        <w:rPr>
          <w:rStyle w:val="Char6"/>
          <w:rFonts w:hint="cs"/>
          <w:rtl/>
        </w:rPr>
        <w:t>وَبَيۡنَكُمۡ</w:t>
      </w:r>
      <w:r w:rsidRPr="00D9770E">
        <w:rPr>
          <w:rStyle w:val="Char6"/>
          <w:rtl/>
        </w:rPr>
        <w:t xml:space="preserve"> </w:t>
      </w:r>
      <w:r w:rsidRPr="00D9770E">
        <w:rPr>
          <w:rStyle w:val="Char6"/>
          <w:rFonts w:hint="cs"/>
          <w:rtl/>
        </w:rPr>
        <w:t>أَلَّا</w:t>
      </w:r>
      <w:r w:rsidRPr="00D9770E">
        <w:rPr>
          <w:rStyle w:val="Char6"/>
          <w:rtl/>
        </w:rPr>
        <w:t xml:space="preserve"> </w:t>
      </w:r>
      <w:r w:rsidRPr="00D9770E">
        <w:rPr>
          <w:rStyle w:val="Char6"/>
          <w:rFonts w:hint="cs"/>
          <w:rtl/>
        </w:rPr>
        <w:t>نَعۡبُدَ</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نُشۡرِكَ</w:t>
      </w:r>
      <w:r w:rsidRPr="00D9770E">
        <w:rPr>
          <w:rStyle w:val="Char6"/>
          <w:rtl/>
        </w:rPr>
        <w:t xml:space="preserve"> </w:t>
      </w:r>
      <w:r w:rsidRPr="00D9770E">
        <w:rPr>
          <w:rStyle w:val="Char6"/>
          <w:rFonts w:hint="cs"/>
          <w:rtl/>
        </w:rPr>
        <w:t>بِهِۦ</w:t>
      </w:r>
      <w:r w:rsidRPr="00D9770E">
        <w:rPr>
          <w:rStyle w:val="Char6"/>
          <w:rtl/>
        </w:rPr>
        <w:t xml:space="preserve"> </w:t>
      </w:r>
      <w:r w:rsidRPr="00D9770E">
        <w:rPr>
          <w:rStyle w:val="Char6"/>
          <w:rFonts w:hint="cs"/>
          <w:rtl/>
        </w:rPr>
        <w:t>شَيۡ‍ٔٗا</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يَتَّخِذَ</w:t>
      </w:r>
      <w:r w:rsidRPr="00D9770E">
        <w:rPr>
          <w:rStyle w:val="Char6"/>
          <w:rtl/>
        </w:rPr>
        <w:t xml:space="preserve"> </w:t>
      </w:r>
      <w:r w:rsidRPr="00D9770E">
        <w:rPr>
          <w:rStyle w:val="Char6"/>
          <w:rFonts w:hint="cs"/>
          <w:rtl/>
        </w:rPr>
        <w:t>بَعۡضُنَا</w:t>
      </w:r>
      <w:r w:rsidRPr="00D9770E">
        <w:rPr>
          <w:rStyle w:val="Char6"/>
          <w:rtl/>
        </w:rPr>
        <w:t xml:space="preserve"> </w:t>
      </w:r>
      <w:r w:rsidRPr="00D9770E">
        <w:rPr>
          <w:rStyle w:val="Char6"/>
          <w:rFonts w:hint="cs"/>
          <w:rtl/>
        </w:rPr>
        <w:t>بَعۡضًا</w:t>
      </w:r>
      <w:r w:rsidRPr="00D9770E">
        <w:rPr>
          <w:rStyle w:val="Char6"/>
          <w:rtl/>
        </w:rPr>
        <w:t xml:space="preserve"> </w:t>
      </w:r>
      <w:r w:rsidRPr="00D9770E">
        <w:rPr>
          <w:rStyle w:val="Char6"/>
          <w:rFonts w:hint="cs"/>
          <w:rtl/>
        </w:rPr>
        <w:t>أَرۡبَابٗا</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دُونِ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فَإِن</w:t>
      </w:r>
      <w:r w:rsidRPr="00D9770E">
        <w:rPr>
          <w:rStyle w:val="Char6"/>
          <w:rtl/>
        </w:rPr>
        <w:t xml:space="preserve"> </w:t>
      </w:r>
      <w:r w:rsidRPr="00D9770E">
        <w:rPr>
          <w:rStyle w:val="Char6"/>
          <w:rFonts w:hint="cs"/>
          <w:rtl/>
        </w:rPr>
        <w:t>تَوَلَّوۡاْ</w:t>
      </w:r>
      <w:r w:rsidRPr="00D9770E">
        <w:rPr>
          <w:rStyle w:val="Char6"/>
          <w:rtl/>
        </w:rPr>
        <w:t xml:space="preserve"> </w:t>
      </w:r>
      <w:r w:rsidRPr="00D9770E">
        <w:rPr>
          <w:rStyle w:val="Char6"/>
          <w:rFonts w:hint="cs"/>
          <w:rtl/>
        </w:rPr>
        <w:t>فَقُولُواْ</w:t>
      </w:r>
      <w:r w:rsidRPr="00D9770E">
        <w:rPr>
          <w:rStyle w:val="Char6"/>
          <w:rtl/>
        </w:rPr>
        <w:t xml:space="preserve"> </w:t>
      </w:r>
      <w:r w:rsidRPr="00D9770E">
        <w:rPr>
          <w:rStyle w:val="Char6"/>
          <w:rFonts w:hint="cs"/>
          <w:rtl/>
        </w:rPr>
        <w:t>ٱشۡهَدُواْ</w:t>
      </w:r>
      <w:r w:rsidRPr="00D9770E">
        <w:rPr>
          <w:rStyle w:val="Char6"/>
          <w:rtl/>
        </w:rPr>
        <w:t xml:space="preserve"> </w:t>
      </w:r>
      <w:r w:rsidRPr="00D9770E">
        <w:rPr>
          <w:rStyle w:val="Char6"/>
          <w:rFonts w:hint="cs"/>
          <w:rtl/>
        </w:rPr>
        <w:t>بِأَنَّا</w:t>
      </w:r>
      <w:r w:rsidRPr="00D9770E">
        <w:rPr>
          <w:rStyle w:val="Char6"/>
          <w:rtl/>
        </w:rPr>
        <w:t xml:space="preserve"> </w:t>
      </w:r>
      <w:r w:rsidRPr="00D9770E">
        <w:rPr>
          <w:rStyle w:val="Char6"/>
          <w:rFonts w:hint="cs"/>
          <w:rtl/>
        </w:rPr>
        <w:t>مُسۡلِمُونَ</w:t>
      </w:r>
      <w:r w:rsidRPr="00D9770E">
        <w:rPr>
          <w:rStyle w:val="Char6"/>
          <w:rtl/>
        </w:rPr>
        <w:t xml:space="preserve"> </w:t>
      </w:r>
      <w:r w:rsidRPr="00D9770E">
        <w:rPr>
          <w:rStyle w:val="Char6"/>
          <w:rFonts w:hint="cs"/>
          <w:rtl/>
        </w:rPr>
        <w:t>٦٤</w:t>
      </w:r>
      <w:r>
        <w:rPr>
          <w:rFonts w:ascii="Traditional Arabic" w:hAnsi="Traditional Arabic" w:cs="CTraditional Arabic" w:hint="cs"/>
          <w:rtl/>
          <w:lang w:bidi="fa-IR"/>
        </w:rPr>
        <w:t>﴾</w:t>
      </w:r>
      <w:r w:rsidR="000E44EA" w:rsidRPr="00244A7F">
        <w:rPr>
          <w:rStyle w:val="Char4"/>
          <w:rFonts w:hint="cs"/>
          <w:rtl/>
        </w:rPr>
        <w:t xml:space="preserve"> [آل عمران: 64].</w:t>
      </w:r>
    </w:p>
    <w:p w:rsidR="000E44EA" w:rsidRPr="002A6C39" w:rsidRDefault="000E44EA" w:rsidP="006867F2">
      <w:pPr>
        <w:widowControl w:val="0"/>
        <w:jc w:val="both"/>
        <w:rPr>
          <w:rStyle w:val="Char5"/>
          <w:rtl/>
        </w:rPr>
      </w:pPr>
      <w:r>
        <w:rPr>
          <w:rFonts w:ascii="Traditional Arabic" w:hAnsi="Traditional Arabic" w:cs="Traditional Arabic"/>
          <w:rtl/>
          <w:lang w:bidi="fa-IR"/>
        </w:rPr>
        <w:t>«</w:t>
      </w:r>
      <w:r w:rsidR="00FF24C4" w:rsidRPr="002A6C39">
        <w:rPr>
          <w:rStyle w:val="Char5"/>
          <w:rFonts w:hint="cs"/>
          <w:rtl/>
        </w:rPr>
        <w:t>بگو: ای اهل کتاب! بیاید به سوی سخن دادگرانه‌ای که میان ما و شما مشترک است (و آن این) که جز خداوند یگانه را نپرستیم، و چیزی را شریک او نکنیم. و برخی از ما برخی دیگر را به جای خداوند یگانه به خدایی نپذیرد. پس هرگاه (از این دعوت) سر برتابند، بگوئید: گواه باشید که ما تسلیم (اوامر و نواهی خدا) هستیم</w:t>
      </w:r>
      <w:r w:rsidR="00FF24C4">
        <w:rPr>
          <w:rFonts w:ascii="Traditional Arabic" w:hAnsi="Traditional Arabic" w:cs="Traditional Arabic"/>
          <w:rtl/>
          <w:lang w:bidi="fa-IR"/>
        </w:rPr>
        <w:t>»</w:t>
      </w:r>
      <w:r w:rsidR="00FF24C4" w:rsidRPr="002A6C39">
        <w:rPr>
          <w:rStyle w:val="Char5"/>
          <w:rFonts w:hint="cs"/>
          <w:rtl/>
        </w:rPr>
        <w:t>.</w:t>
      </w:r>
    </w:p>
    <w:p w:rsidR="00FF24C4" w:rsidRPr="002A6C39" w:rsidRDefault="00FF24C4" w:rsidP="006867F2">
      <w:pPr>
        <w:widowControl w:val="0"/>
        <w:jc w:val="both"/>
        <w:rPr>
          <w:rStyle w:val="Char5"/>
          <w:rtl/>
        </w:rPr>
      </w:pPr>
      <w:r w:rsidRPr="002A6C39">
        <w:rPr>
          <w:rStyle w:val="Char5"/>
          <w:rFonts w:hint="cs"/>
          <w:rtl/>
        </w:rPr>
        <w:t>و پیامبر اسلام</w:t>
      </w:r>
      <w:r w:rsidR="006867F2" w:rsidRPr="006867F2">
        <w:rPr>
          <w:rStyle w:val="Char5"/>
          <w:rFonts w:cs="CTraditional Arabic" w:hint="cs"/>
          <w:rtl/>
        </w:rPr>
        <w:t xml:space="preserve"> ج </w:t>
      </w:r>
      <w:r w:rsidRPr="002A6C39">
        <w:rPr>
          <w:rStyle w:val="Char5"/>
          <w:rFonts w:hint="cs"/>
          <w:rtl/>
        </w:rPr>
        <w:t>نامه‌هایی را که خطاب به پادشاهان و استانداران مسیحی می‌نوشتند، با همین آیه پایان می‌دادند.</w:t>
      </w:r>
    </w:p>
    <w:p w:rsidR="00566699" w:rsidRPr="002A6C39" w:rsidRDefault="00566699" w:rsidP="006867F2">
      <w:pPr>
        <w:jc w:val="both"/>
        <w:rPr>
          <w:rStyle w:val="Char5"/>
          <w:rtl/>
        </w:rPr>
        <w:sectPr w:rsidR="00566699" w:rsidRPr="002A6C39" w:rsidSect="00764E32">
          <w:headerReference w:type="default" r:id="rId19"/>
          <w:footnotePr>
            <w:numRestart w:val="eachPage"/>
          </w:footnotePr>
          <w:type w:val="oddPage"/>
          <w:pgSz w:w="9356" w:h="13608" w:code="9"/>
          <w:pgMar w:top="567" w:right="1134" w:bottom="851" w:left="1134" w:header="454" w:footer="0" w:gutter="0"/>
          <w:cols w:space="708"/>
          <w:titlePg/>
          <w:bidi/>
          <w:rtlGutter/>
          <w:docGrid w:linePitch="360"/>
        </w:sectPr>
      </w:pPr>
    </w:p>
    <w:p w:rsidR="00566699" w:rsidRDefault="00566699" w:rsidP="00566699">
      <w:pPr>
        <w:pStyle w:val="a2"/>
        <w:rPr>
          <w:rtl/>
        </w:rPr>
      </w:pPr>
      <w:bookmarkStart w:id="32" w:name="_Toc435666827"/>
      <w:r>
        <w:rPr>
          <w:rFonts w:hint="cs"/>
          <w:rtl/>
        </w:rPr>
        <w:t>بخش دوم:</w:t>
      </w:r>
      <w:r>
        <w:rPr>
          <w:rtl/>
        </w:rPr>
        <w:br/>
      </w:r>
      <w:r>
        <w:rPr>
          <w:rFonts w:hint="cs"/>
          <w:rtl/>
        </w:rPr>
        <w:t>انسانی‌بودن</w:t>
      </w:r>
      <w:bookmarkEnd w:id="32"/>
    </w:p>
    <w:p w:rsidR="00566699" w:rsidRPr="002A6C39" w:rsidRDefault="00566699" w:rsidP="006867F2">
      <w:pPr>
        <w:jc w:val="both"/>
        <w:rPr>
          <w:rStyle w:val="Char5"/>
          <w:rtl/>
        </w:rPr>
        <w:sectPr w:rsidR="00566699" w:rsidRPr="002A6C39" w:rsidSect="00FA15B3">
          <w:footnotePr>
            <w:numRestart w:val="eachPage"/>
          </w:footnotePr>
          <w:type w:val="oddPage"/>
          <w:pgSz w:w="9356" w:h="13608" w:code="9"/>
          <w:pgMar w:top="567" w:right="1134" w:bottom="851" w:left="1134" w:header="454" w:footer="0" w:gutter="0"/>
          <w:cols w:space="708"/>
          <w:titlePg/>
          <w:bidi/>
          <w:rtlGutter/>
          <w:docGrid w:linePitch="360"/>
        </w:sectPr>
      </w:pPr>
    </w:p>
    <w:p w:rsidR="00566699" w:rsidRPr="002A6C39" w:rsidRDefault="006A62BA" w:rsidP="006867F2">
      <w:pPr>
        <w:jc w:val="both"/>
        <w:rPr>
          <w:rStyle w:val="Char5"/>
          <w:rtl/>
        </w:rPr>
      </w:pPr>
      <w:r w:rsidRPr="002A6C39">
        <w:rPr>
          <w:rStyle w:val="Char5"/>
          <w:rFonts w:hint="cs"/>
          <w:rtl/>
        </w:rPr>
        <w:t>از دیگر ویژگی‌های کلی اسلام پس از ربانی‌بودن، می‌توان از «انسانی‌بودن» آن نام برد.</w:t>
      </w:r>
    </w:p>
    <w:p w:rsidR="006A62BA" w:rsidRPr="002A6C39" w:rsidRDefault="006A62BA" w:rsidP="006867F2">
      <w:pPr>
        <w:jc w:val="both"/>
        <w:rPr>
          <w:rStyle w:val="Char5"/>
          <w:rtl/>
        </w:rPr>
      </w:pPr>
      <w:r w:rsidRPr="002A6C39">
        <w:rPr>
          <w:rStyle w:val="Char5"/>
          <w:rFonts w:hint="cs"/>
          <w:rtl/>
        </w:rPr>
        <w:t>انسانگرایی آشکار، اصیل و بنیادین اسلام در عبادت‌ها، قوانین و رهنمودها و هدفگیری‌های این نظام نمایانگر این است که اسلام دین و زیست‌روش انسان می‌باشد.</w:t>
      </w:r>
    </w:p>
    <w:p w:rsidR="006A62BA" w:rsidRPr="005F070F" w:rsidRDefault="006A62BA" w:rsidP="00FA15B3">
      <w:pPr>
        <w:pStyle w:val="a0"/>
        <w:rPr>
          <w:rtl/>
        </w:rPr>
      </w:pPr>
      <w:bookmarkStart w:id="33" w:name="_Toc435666828"/>
      <w:r w:rsidRPr="005F070F">
        <w:rPr>
          <w:rFonts w:hint="cs"/>
          <w:rtl/>
        </w:rPr>
        <w:t>میان انسانیت و ربانیت:</w:t>
      </w:r>
      <w:bookmarkEnd w:id="33"/>
    </w:p>
    <w:p w:rsidR="00960734" w:rsidRPr="002A6C39" w:rsidRDefault="006A62BA" w:rsidP="006867F2">
      <w:pPr>
        <w:jc w:val="both"/>
        <w:rPr>
          <w:rStyle w:val="Char5"/>
          <w:rtl/>
        </w:rPr>
      </w:pPr>
      <w:r w:rsidRPr="002A6C39">
        <w:rPr>
          <w:rStyle w:val="Char5"/>
          <w:rFonts w:hint="cs"/>
          <w:rtl/>
        </w:rPr>
        <w:t xml:space="preserve">چه بسا بیشتر مردم </w:t>
      </w:r>
      <w:r w:rsidRPr="005F070F">
        <w:rPr>
          <w:rFonts w:cs="Times New Roman" w:hint="cs"/>
          <w:rtl/>
          <w:lang w:bidi="fa-IR"/>
        </w:rPr>
        <w:t>–</w:t>
      </w:r>
      <w:r w:rsidRPr="002A6C39">
        <w:rPr>
          <w:rStyle w:val="Char5"/>
          <w:rFonts w:hint="cs"/>
          <w:rtl/>
        </w:rPr>
        <w:t xml:space="preserve"> در وهل</w:t>
      </w:r>
      <w:r w:rsidR="008811E8" w:rsidRPr="002A6C39">
        <w:rPr>
          <w:rStyle w:val="Char5"/>
          <w:rFonts w:hint="cs"/>
          <w:rtl/>
        </w:rPr>
        <w:t>ۀ</w:t>
      </w:r>
      <w:r w:rsidRPr="002A6C39">
        <w:rPr>
          <w:rStyle w:val="Char5"/>
          <w:rFonts w:hint="cs"/>
          <w:rtl/>
        </w:rPr>
        <w:t xml:space="preserve"> اول </w:t>
      </w:r>
      <w:r w:rsidRPr="005F070F">
        <w:rPr>
          <w:rFonts w:cs="Times New Roman" w:hint="cs"/>
          <w:rtl/>
          <w:lang w:bidi="fa-IR"/>
        </w:rPr>
        <w:t>–</w:t>
      </w:r>
      <w:r w:rsidRPr="002A6C39">
        <w:rPr>
          <w:rStyle w:val="Char5"/>
          <w:rFonts w:hint="cs"/>
          <w:rtl/>
        </w:rPr>
        <w:t xml:space="preserve"> تصور کنند که میان اثبات همزمان دو ویژگی «انسانی‌بودن» و «ربانی‌بودن» تناقض و ناسازگاری وجود دارد.</w:t>
      </w:r>
    </w:p>
    <w:p w:rsidR="008A0657" w:rsidRPr="002A6C39" w:rsidRDefault="008A0657" w:rsidP="006867F2">
      <w:pPr>
        <w:jc w:val="both"/>
        <w:rPr>
          <w:rStyle w:val="Char5"/>
          <w:rtl/>
        </w:rPr>
      </w:pPr>
      <w:r w:rsidRPr="002A6C39">
        <w:rPr>
          <w:rStyle w:val="Char5"/>
          <w:rFonts w:hint="cs"/>
          <w:rtl/>
        </w:rPr>
        <w:t>اصل واضح، پذیرفته و فرض شده در اندیش</w:t>
      </w:r>
      <w:r w:rsidR="008811E8" w:rsidRPr="002A6C39">
        <w:rPr>
          <w:rStyle w:val="Char5"/>
          <w:rFonts w:hint="cs"/>
          <w:rtl/>
        </w:rPr>
        <w:t>ۀ</w:t>
      </w:r>
      <w:r w:rsidRPr="002A6C39">
        <w:rPr>
          <w:rStyle w:val="Char5"/>
          <w:rFonts w:hint="cs"/>
          <w:rtl/>
        </w:rPr>
        <w:t xml:space="preserve"> چنین افرادی این است که اثبات یکی از دو ویژگی به معنای نفی و کنارنهادن دیگری می‌باشد، درست همانند دو پدید</w:t>
      </w:r>
      <w:r w:rsidR="008811E8" w:rsidRPr="002A6C39">
        <w:rPr>
          <w:rStyle w:val="Char5"/>
          <w:rFonts w:hint="cs"/>
          <w:rtl/>
        </w:rPr>
        <w:t>ۀ</w:t>
      </w:r>
      <w:r w:rsidRPr="002A6C39">
        <w:rPr>
          <w:rStyle w:val="Char5"/>
          <w:rFonts w:hint="cs"/>
          <w:rtl/>
        </w:rPr>
        <w:t xml:space="preserve"> متضاد که باهم گرد نمی‌آیند، بر همین مبنا با وجود خداوند دیگر جایی برای انسان نخواهد ماند!</w:t>
      </w:r>
    </w:p>
    <w:p w:rsidR="008A0657" w:rsidRPr="00FA15B3" w:rsidRDefault="008A0657" w:rsidP="006867F2">
      <w:pPr>
        <w:jc w:val="both"/>
        <w:rPr>
          <w:rStyle w:val="Char5"/>
          <w:spacing w:val="-2"/>
          <w:rtl/>
        </w:rPr>
      </w:pPr>
      <w:r w:rsidRPr="00FA15B3">
        <w:rPr>
          <w:rStyle w:val="Char5"/>
          <w:rFonts w:hint="cs"/>
          <w:spacing w:val="-2"/>
          <w:rtl/>
        </w:rPr>
        <w:t xml:space="preserve">حال اگر پیش از این در بحث پیرامون ویژگی «ربانی‌بودن» اظهار داشته‌ایم که </w:t>
      </w:r>
      <w:r w:rsidRPr="00FA15B3">
        <w:rPr>
          <w:rFonts w:cs="Times New Roman" w:hint="cs"/>
          <w:spacing w:val="-2"/>
          <w:rtl/>
          <w:lang w:bidi="fa-IR"/>
        </w:rPr>
        <w:t>–</w:t>
      </w:r>
      <w:r w:rsidRPr="00FA15B3">
        <w:rPr>
          <w:rStyle w:val="Char5"/>
          <w:rFonts w:hint="cs"/>
          <w:spacing w:val="-2"/>
          <w:rtl/>
        </w:rPr>
        <w:t xml:space="preserve"> از یک دیدگاه </w:t>
      </w:r>
      <w:r w:rsidRPr="00FA15B3">
        <w:rPr>
          <w:rFonts w:cs="Times New Roman" w:hint="cs"/>
          <w:spacing w:val="-2"/>
          <w:rtl/>
          <w:lang w:bidi="fa-IR"/>
        </w:rPr>
        <w:t>–</w:t>
      </w:r>
      <w:r w:rsidRPr="00FA15B3">
        <w:rPr>
          <w:rStyle w:val="Char5"/>
          <w:rFonts w:hint="cs"/>
          <w:spacing w:val="-2"/>
          <w:rtl/>
        </w:rPr>
        <w:t xml:space="preserve"> مفهوم آن عبارتست از: ربانی‌بودن هدف و مقصد، بدین معنا که برقراری</w:t>
      </w:r>
      <w:r w:rsidR="00554BE4" w:rsidRPr="00FA15B3">
        <w:rPr>
          <w:rStyle w:val="Char5"/>
          <w:rFonts w:hint="cs"/>
          <w:spacing w:val="-2"/>
          <w:rtl/>
        </w:rPr>
        <w:t xml:space="preserve"> </w:t>
      </w:r>
      <w:r w:rsidRPr="00FA15B3">
        <w:rPr>
          <w:rStyle w:val="Char5"/>
          <w:rFonts w:hint="cs"/>
          <w:spacing w:val="-2"/>
          <w:rtl/>
        </w:rPr>
        <w:t>ارتباط نیکو با خداوند، و طلب رضای او، آرمان</w:t>
      </w:r>
      <w:r w:rsidR="006E639F" w:rsidRPr="00FA15B3">
        <w:rPr>
          <w:rStyle w:val="Char5"/>
          <w:rFonts w:hint="cs"/>
          <w:spacing w:val="-2"/>
          <w:rtl/>
        </w:rPr>
        <w:t xml:space="preserve"> نهایی انسان و هدف اسلام می‌باشد. همچنانکه گفتیم ربانیت </w:t>
      </w:r>
      <w:r w:rsidR="006E639F" w:rsidRPr="00FA15B3">
        <w:rPr>
          <w:rFonts w:cs="Times New Roman" w:hint="cs"/>
          <w:spacing w:val="-2"/>
          <w:rtl/>
          <w:lang w:bidi="fa-IR"/>
        </w:rPr>
        <w:t>–</w:t>
      </w:r>
      <w:r w:rsidR="006E639F" w:rsidRPr="00FA15B3">
        <w:rPr>
          <w:rStyle w:val="Char5"/>
          <w:rFonts w:hint="cs"/>
          <w:spacing w:val="-2"/>
          <w:rtl/>
        </w:rPr>
        <w:t xml:space="preserve"> از دیدگاهی دیگر </w:t>
      </w:r>
      <w:r w:rsidR="006E639F" w:rsidRPr="00FA15B3">
        <w:rPr>
          <w:rFonts w:cs="Times New Roman" w:hint="cs"/>
          <w:spacing w:val="-2"/>
          <w:rtl/>
          <w:lang w:bidi="fa-IR"/>
        </w:rPr>
        <w:t>–</w:t>
      </w:r>
      <w:r w:rsidR="006E639F" w:rsidRPr="00FA15B3">
        <w:rPr>
          <w:rStyle w:val="Char5"/>
          <w:rFonts w:hint="cs"/>
          <w:spacing w:val="-2"/>
          <w:rtl/>
        </w:rPr>
        <w:t xml:space="preserve"> به معنای خدائی‌بودن منبع و برنامه می‌باشد، یعنی</w:t>
      </w:r>
      <w:r w:rsidR="006867F2" w:rsidRPr="00FA15B3">
        <w:rPr>
          <w:rStyle w:val="Char5"/>
          <w:rFonts w:hint="cs"/>
          <w:spacing w:val="-2"/>
          <w:rtl/>
        </w:rPr>
        <w:t xml:space="preserve"> اینکه </w:t>
      </w:r>
      <w:r w:rsidR="006E639F" w:rsidRPr="00FA15B3">
        <w:rPr>
          <w:rStyle w:val="Char5"/>
          <w:rFonts w:hint="cs"/>
          <w:spacing w:val="-2"/>
          <w:rtl/>
        </w:rPr>
        <w:t>اسلام برنامه‌ای است الهی که مالک و طراح آن فقط خداوند بوده، و نقش پیام‌آوران فقط ابلاغ و اطلاع‌رسانی می‌باشد. لذا معنای این مطلب این خواهد شد که برای انسان جایی وجود ندارد. اصلاً مادام که آرمان نهایی، خداوند و کسب رضایت او باشد، و از سوی دیگر طراحیِ دستورالعمل رسیدن به آن هدف نهایی هم در انحصار خداوند باشد، در این صورت دیگر چه جایگاهی می‌توان برای انسان تصور نمود؟!</w:t>
      </w:r>
    </w:p>
    <w:p w:rsidR="006E639F" w:rsidRPr="002A6C39" w:rsidRDefault="006E639F" w:rsidP="006867F2">
      <w:pPr>
        <w:jc w:val="both"/>
        <w:rPr>
          <w:rStyle w:val="Char5"/>
          <w:rtl/>
        </w:rPr>
      </w:pPr>
      <w:r w:rsidRPr="002A6C39">
        <w:rPr>
          <w:rStyle w:val="Char5"/>
          <w:rFonts w:hint="cs"/>
          <w:rtl/>
        </w:rPr>
        <w:t xml:space="preserve">حال چنانچه لزوم باورداشتن به قضا و قدر الهی را هم به این‌ها بیفزاییم، دیگر </w:t>
      </w:r>
      <w:r w:rsidRPr="005F070F">
        <w:rPr>
          <w:rFonts w:cs="Times New Roman" w:hint="cs"/>
          <w:rtl/>
          <w:lang w:bidi="fa-IR"/>
        </w:rPr>
        <w:t>–</w:t>
      </w:r>
      <w:r w:rsidRPr="002A6C39">
        <w:rPr>
          <w:rStyle w:val="Char5"/>
          <w:rFonts w:hint="cs"/>
          <w:rtl/>
        </w:rPr>
        <w:t xml:space="preserve"> از دیدگاه</w:t>
      </w:r>
      <w:r w:rsidR="00DC0CD3">
        <w:rPr>
          <w:rStyle w:val="Char5"/>
          <w:rFonts w:hint="cs"/>
          <w:rtl/>
        </w:rPr>
        <w:t xml:space="preserve"> آن‌ها </w:t>
      </w:r>
      <w:r w:rsidRPr="005F070F">
        <w:rPr>
          <w:rFonts w:cs="Times New Roman" w:hint="cs"/>
          <w:rtl/>
          <w:lang w:bidi="fa-IR"/>
        </w:rPr>
        <w:t>–</w:t>
      </w:r>
      <w:r w:rsidRPr="002A6C39">
        <w:rPr>
          <w:rStyle w:val="Char5"/>
          <w:rFonts w:hint="cs"/>
          <w:rtl/>
        </w:rPr>
        <w:t xml:space="preserve"> نقش انسان به کلی منتفی خواهد شد، چرا که اثبات تقدیر خداوند به معنای بی‌اعتبارساختن نقش اراد</w:t>
      </w:r>
      <w:r w:rsidR="008811E8" w:rsidRPr="002A6C39">
        <w:rPr>
          <w:rStyle w:val="Char5"/>
          <w:rFonts w:hint="cs"/>
          <w:rtl/>
        </w:rPr>
        <w:t>ۀ</w:t>
      </w:r>
      <w:r w:rsidRPr="002A6C39">
        <w:rPr>
          <w:rStyle w:val="Char5"/>
          <w:rFonts w:hint="cs"/>
          <w:rtl/>
        </w:rPr>
        <w:t xml:space="preserve"> انسانی، و پذیرش شریعت یزدان به معنای نفی کارآمدی اندیش</w:t>
      </w:r>
      <w:r w:rsidR="008811E8" w:rsidRPr="002A6C39">
        <w:rPr>
          <w:rStyle w:val="Char5"/>
          <w:rFonts w:hint="cs"/>
          <w:rtl/>
        </w:rPr>
        <w:t>ۀ</w:t>
      </w:r>
      <w:r w:rsidRPr="002A6C39">
        <w:rPr>
          <w:rStyle w:val="Char5"/>
          <w:rFonts w:hint="cs"/>
          <w:rtl/>
        </w:rPr>
        <w:t xml:space="preserve"> بشری می‌باشد. پس با کنارنهادن نقش فکری و </w:t>
      </w:r>
      <w:r w:rsidR="00554BE4" w:rsidRPr="002A6C39">
        <w:rPr>
          <w:rStyle w:val="Char5"/>
          <w:rFonts w:hint="cs"/>
          <w:rtl/>
        </w:rPr>
        <w:t>ا</w:t>
      </w:r>
      <w:r w:rsidRPr="002A6C39">
        <w:rPr>
          <w:rStyle w:val="Char5"/>
          <w:rFonts w:hint="cs"/>
          <w:rtl/>
        </w:rPr>
        <w:t>رادی انسان دیگر برای وی چه چیزی خواهد ماند؟ و اصولاً مگر انسان چیزی غیر از اراده و اندیشه می‌باشد؟!</w:t>
      </w:r>
    </w:p>
    <w:p w:rsidR="006E639F" w:rsidRPr="002A6C39" w:rsidRDefault="006E639F" w:rsidP="006867F2">
      <w:pPr>
        <w:jc w:val="both"/>
        <w:rPr>
          <w:rStyle w:val="Char5"/>
          <w:rtl/>
        </w:rPr>
      </w:pPr>
      <w:r w:rsidRPr="002A6C39">
        <w:rPr>
          <w:rStyle w:val="Char5"/>
          <w:rFonts w:hint="cs"/>
          <w:rtl/>
        </w:rPr>
        <w:t>این است عامل نگرانی و ناآرامی فکری برخی</w:t>
      </w:r>
      <w:r w:rsidR="00554BE4" w:rsidRPr="002A6C39">
        <w:rPr>
          <w:rStyle w:val="Char5"/>
          <w:rFonts w:hint="cs"/>
          <w:rtl/>
        </w:rPr>
        <w:t xml:space="preserve"> مردم که با اتکا به دیدگاه «جبر</w:t>
      </w:r>
      <w:r w:rsidRPr="002A6C39">
        <w:rPr>
          <w:rStyle w:val="Char5"/>
          <w:rFonts w:hint="cs"/>
          <w:rtl/>
        </w:rPr>
        <w:t xml:space="preserve">گرایی» در بحث قضا و قدر و با تکیه به نگرش «اخباریگری» در فقه و شریعت </w:t>
      </w:r>
      <w:r w:rsidRPr="005F070F">
        <w:rPr>
          <w:rFonts w:cs="Times New Roman" w:hint="cs"/>
          <w:rtl/>
          <w:lang w:bidi="fa-IR"/>
        </w:rPr>
        <w:t>–</w:t>
      </w:r>
      <w:r w:rsidRPr="002A6C39">
        <w:rPr>
          <w:rStyle w:val="Char5"/>
          <w:rFonts w:hint="cs"/>
          <w:rtl/>
        </w:rPr>
        <w:t xml:space="preserve"> که نادرستی این دو نگرش را بعداً بیان خواهیم نمود </w:t>
      </w:r>
      <w:r w:rsidRPr="005F070F">
        <w:rPr>
          <w:rFonts w:cs="Times New Roman" w:hint="cs"/>
          <w:rtl/>
          <w:lang w:bidi="fa-IR"/>
        </w:rPr>
        <w:t>–</w:t>
      </w:r>
      <w:r w:rsidRPr="002A6C39">
        <w:rPr>
          <w:rStyle w:val="Char5"/>
          <w:rFonts w:hint="cs"/>
          <w:rtl/>
        </w:rPr>
        <w:t xml:space="preserve"> چنان تلقی وارونه و فهم ناصوابی از تقدیر و شریعت خداوند و از ارتباط میان نقش انسان و این مفهوم پیدا کرده‌اند.</w:t>
      </w:r>
    </w:p>
    <w:p w:rsidR="00A71F6E" w:rsidRPr="005F070F" w:rsidRDefault="00A71F6E" w:rsidP="000302CA">
      <w:pPr>
        <w:pStyle w:val="a0"/>
        <w:rPr>
          <w:rtl/>
        </w:rPr>
      </w:pPr>
      <w:bookmarkStart w:id="34" w:name="_Toc435666829"/>
      <w:r w:rsidRPr="005F070F">
        <w:rPr>
          <w:rFonts w:hint="cs"/>
          <w:rtl/>
        </w:rPr>
        <w:t xml:space="preserve">انسان </w:t>
      </w:r>
      <w:r w:rsidRPr="000302CA">
        <w:rPr>
          <w:rFonts w:hint="cs"/>
          <w:rtl/>
        </w:rPr>
        <w:t>همتایی</w:t>
      </w:r>
      <w:r w:rsidRPr="005F070F">
        <w:rPr>
          <w:rFonts w:hint="cs"/>
          <w:rtl/>
        </w:rPr>
        <w:t xml:space="preserve"> برای خداوند نیست:</w:t>
      </w:r>
      <w:bookmarkEnd w:id="34"/>
    </w:p>
    <w:p w:rsidR="00A71F6E" w:rsidRPr="002A6C39" w:rsidRDefault="00A71F6E" w:rsidP="006867F2">
      <w:pPr>
        <w:jc w:val="both"/>
        <w:rPr>
          <w:rStyle w:val="Char5"/>
          <w:rtl/>
        </w:rPr>
      </w:pPr>
      <w:r w:rsidRPr="002A6C39">
        <w:rPr>
          <w:rStyle w:val="Char5"/>
          <w:rFonts w:hint="cs"/>
          <w:rtl/>
        </w:rPr>
        <w:t>باید گفت</w:t>
      </w:r>
      <w:r w:rsidR="00690712" w:rsidRPr="002A6C39">
        <w:rPr>
          <w:rStyle w:val="Char5"/>
          <w:rFonts w:hint="cs"/>
          <w:rtl/>
        </w:rPr>
        <w:t>:</w:t>
      </w:r>
      <w:r w:rsidRPr="002A6C39">
        <w:rPr>
          <w:rStyle w:val="Char5"/>
          <w:rFonts w:hint="cs"/>
          <w:rtl/>
        </w:rPr>
        <w:t xml:space="preserve"> که خطای نخست و بنیادین در جهت‌گیری این فراد عبارت است از نگاه به انسان و خدا به عنوان دو همتای رقیب. اینان فراموش کرده‌اند که خداوند کیست؟ و انسان کیست؟</w:t>
      </w:r>
    </w:p>
    <w:p w:rsidR="005373C8" w:rsidRPr="002A6C39" w:rsidRDefault="005373C8" w:rsidP="006867F2">
      <w:pPr>
        <w:jc w:val="both"/>
        <w:rPr>
          <w:rStyle w:val="Char5"/>
          <w:rtl/>
        </w:rPr>
      </w:pPr>
      <w:r w:rsidRPr="002A6C39">
        <w:rPr>
          <w:rStyle w:val="Char5"/>
          <w:rFonts w:hint="cs"/>
          <w:rtl/>
        </w:rPr>
        <w:t>این حقیقتی است غیر قابل تردید که خداوند مالک هستی صاحب اختیار و گردانند</w:t>
      </w:r>
      <w:r w:rsidR="008811E8" w:rsidRPr="002A6C39">
        <w:rPr>
          <w:rStyle w:val="Char5"/>
          <w:rFonts w:hint="cs"/>
          <w:rtl/>
        </w:rPr>
        <w:t>ۀ</w:t>
      </w:r>
      <w:r w:rsidRPr="002A6C39">
        <w:rPr>
          <w:rStyle w:val="Char5"/>
          <w:rFonts w:hint="cs"/>
          <w:rtl/>
        </w:rPr>
        <w:t xml:space="preserve"> آن می‌باشد:</w:t>
      </w:r>
    </w:p>
    <w:p w:rsidR="005373C8" w:rsidRPr="002A6C39" w:rsidRDefault="00244A7F" w:rsidP="006867F2">
      <w:pPr>
        <w:jc w:val="both"/>
        <w:rPr>
          <w:rStyle w:val="Char5"/>
          <w:rtl/>
        </w:rPr>
      </w:pPr>
      <w:r>
        <w:rPr>
          <w:rFonts w:ascii="Traditional Arabic" w:hAnsi="Traditional Arabic" w:cs="CTraditional Arabic" w:hint="cs"/>
          <w:rtl/>
          <w:lang w:bidi="fa-IR"/>
        </w:rPr>
        <w:t>﴿</w:t>
      </w:r>
      <w:r w:rsidRPr="00D9770E">
        <w:rPr>
          <w:rStyle w:val="Char6"/>
          <w:rFonts w:hint="cs"/>
          <w:rtl/>
        </w:rPr>
        <w:t>قُلۡ</w:t>
      </w:r>
      <w:r w:rsidRPr="00D9770E">
        <w:rPr>
          <w:rStyle w:val="Char6"/>
          <w:rtl/>
        </w:rPr>
        <w:t xml:space="preserve"> </w:t>
      </w:r>
      <w:r w:rsidRPr="00D9770E">
        <w:rPr>
          <w:rStyle w:val="Char6"/>
          <w:rFonts w:hint="cs"/>
          <w:rtl/>
        </w:rPr>
        <w:t>أَغَيۡرَ</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أَبۡغِي</w:t>
      </w:r>
      <w:r w:rsidRPr="00D9770E">
        <w:rPr>
          <w:rStyle w:val="Char6"/>
          <w:rtl/>
        </w:rPr>
        <w:t xml:space="preserve"> </w:t>
      </w:r>
      <w:r w:rsidRPr="00D9770E">
        <w:rPr>
          <w:rStyle w:val="Char6"/>
          <w:rFonts w:hint="cs"/>
          <w:rtl/>
        </w:rPr>
        <w:t>رَبّٗا</w:t>
      </w:r>
      <w:r w:rsidRPr="00D9770E">
        <w:rPr>
          <w:rStyle w:val="Char6"/>
          <w:rtl/>
        </w:rPr>
        <w:t xml:space="preserve"> </w:t>
      </w:r>
      <w:r w:rsidRPr="00D9770E">
        <w:rPr>
          <w:rStyle w:val="Char6"/>
          <w:rFonts w:hint="cs"/>
          <w:rtl/>
        </w:rPr>
        <w:t>وَهُوَ</w:t>
      </w:r>
      <w:r w:rsidRPr="00D9770E">
        <w:rPr>
          <w:rStyle w:val="Char6"/>
          <w:rtl/>
        </w:rPr>
        <w:t xml:space="preserve"> </w:t>
      </w:r>
      <w:r w:rsidRPr="00D9770E">
        <w:rPr>
          <w:rStyle w:val="Char6"/>
          <w:rFonts w:hint="cs"/>
          <w:rtl/>
        </w:rPr>
        <w:t>رَبُّ</w:t>
      </w:r>
      <w:r w:rsidRPr="00D9770E">
        <w:rPr>
          <w:rStyle w:val="Char6"/>
          <w:rtl/>
        </w:rPr>
        <w:t xml:space="preserve"> </w:t>
      </w:r>
      <w:r w:rsidRPr="00D9770E">
        <w:rPr>
          <w:rStyle w:val="Char6"/>
          <w:rFonts w:hint="cs"/>
          <w:rtl/>
        </w:rPr>
        <w:t>كُلِّ</w:t>
      </w:r>
      <w:r w:rsidRPr="00D9770E">
        <w:rPr>
          <w:rStyle w:val="Char6"/>
          <w:rtl/>
        </w:rPr>
        <w:t xml:space="preserve"> </w:t>
      </w:r>
      <w:r w:rsidRPr="00D9770E">
        <w:rPr>
          <w:rStyle w:val="Char6"/>
          <w:rFonts w:hint="cs"/>
          <w:rtl/>
        </w:rPr>
        <w:t>شَيۡءٖۚ</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FA70CB" w:rsidRPr="00244A7F">
        <w:rPr>
          <w:rStyle w:val="Char4"/>
          <w:rFonts w:hint="cs"/>
          <w:rtl/>
        </w:rPr>
        <w:t xml:space="preserve">[الأنعام: </w:t>
      </w:r>
      <w:r w:rsidR="005373C8" w:rsidRPr="00244A7F">
        <w:rPr>
          <w:rStyle w:val="Char4"/>
          <w:rFonts w:hint="cs"/>
          <w:rtl/>
        </w:rPr>
        <w:t>164].</w:t>
      </w:r>
    </w:p>
    <w:p w:rsidR="00763407" w:rsidRPr="002A6C39" w:rsidRDefault="005373C8" w:rsidP="006867F2">
      <w:pPr>
        <w:jc w:val="both"/>
        <w:rPr>
          <w:rStyle w:val="Char5"/>
          <w:rtl/>
        </w:rPr>
      </w:pPr>
      <w:r>
        <w:rPr>
          <w:rFonts w:ascii="Traditional Arabic" w:hAnsi="Traditional Arabic" w:cs="Traditional Arabic"/>
          <w:rtl/>
          <w:lang w:bidi="fa-IR"/>
        </w:rPr>
        <w:t>«</w:t>
      </w:r>
      <w:r w:rsidRPr="002A6C39">
        <w:rPr>
          <w:rStyle w:val="Char5"/>
          <w:rFonts w:hint="cs"/>
          <w:rtl/>
        </w:rPr>
        <w:t>بگو: آیا پروردگاری جز خدا را بطلبم و حال</w:t>
      </w:r>
      <w:r w:rsidR="00340FFB">
        <w:rPr>
          <w:rStyle w:val="Char5"/>
          <w:rFonts w:hint="cs"/>
          <w:rtl/>
        </w:rPr>
        <w:t xml:space="preserve"> آنکه </w:t>
      </w:r>
      <w:r w:rsidRPr="002A6C39">
        <w:rPr>
          <w:rStyle w:val="Char5"/>
          <w:rFonts w:hint="cs"/>
          <w:rtl/>
        </w:rPr>
        <w:t>او پروردگار و صاحب اختیار هر چیزی است؟</w:t>
      </w:r>
      <w:r>
        <w:rPr>
          <w:rFonts w:ascii="Traditional Arabic" w:hAnsi="Traditional Arabic" w:cs="Traditional Arabic"/>
          <w:rtl/>
          <w:lang w:bidi="fa-IR"/>
        </w:rPr>
        <w:t>»</w:t>
      </w:r>
      <w:r w:rsidRPr="002A6C39">
        <w:rPr>
          <w:rStyle w:val="Char5"/>
          <w:rFonts w:hint="cs"/>
          <w:rtl/>
        </w:rPr>
        <w:t>.</w:t>
      </w:r>
    </w:p>
    <w:p w:rsidR="00763407" w:rsidRPr="002A6C39" w:rsidRDefault="00763407" w:rsidP="006867F2">
      <w:pPr>
        <w:jc w:val="both"/>
        <w:rPr>
          <w:rStyle w:val="Char5"/>
          <w:rtl/>
        </w:rPr>
      </w:pPr>
      <w:r w:rsidRPr="002A6C39">
        <w:rPr>
          <w:rStyle w:val="Char5"/>
          <w:rFonts w:hint="cs"/>
          <w:rtl/>
        </w:rPr>
        <w:t>و انسان آفریده‌ای است نیازمند و غیر خودکفا از مجموع</w:t>
      </w:r>
      <w:r w:rsidR="008811E8" w:rsidRPr="002A6C39">
        <w:rPr>
          <w:rStyle w:val="Char5"/>
          <w:rFonts w:hint="cs"/>
          <w:rtl/>
        </w:rPr>
        <w:t>ۀ</w:t>
      </w:r>
      <w:r w:rsidRPr="002A6C39">
        <w:rPr>
          <w:rStyle w:val="Char5"/>
          <w:rFonts w:hint="cs"/>
          <w:rtl/>
        </w:rPr>
        <w:t xml:space="preserve"> آفریدگان خداوند شکوهمند؛ و</w:t>
      </w:r>
      <w:r w:rsidR="006867F2">
        <w:rPr>
          <w:rStyle w:val="Char5"/>
          <w:rFonts w:hint="cs"/>
          <w:rtl/>
        </w:rPr>
        <w:t xml:space="preserve"> اینکه </w:t>
      </w:r>
      <w:r w:rsidRPr="002A6C39">
        <w:rPr>
          <w:rStyle w:val="Char5"/>
          <w:rFonts w:hint="cs"/>
          <w:rtl/>
        </w:rPr>
        <w:t>آفریده همتای آفریدگار، پدید</w:t>
      </w:r>
      <w:r w:rsidR="008811E8" w:rsidRPr="002A6C39">
        <w:rPr>
          <w:rStyle w:val="Char5"/>
          <w:rFonts w:hint="cs"/>
          <w:rtl/>
        </w:rPr>
        <w:t>ۀ</w:t>
      </w:r>
      <w:r w:rsidRPr="002A6C39">
        <w:rPr>
          <w:rStyle w:val="Char5"/>
          <w:rFonts w:hint="cs"/>
          <w:rtl/>
        </w:rPr>
        <w:t xml:space="preserve"> حادث</w:t>
      </w:r>
      <w:r w:rsidR="00690712" w:rsidRPr="002A6C39">
        <w:rPr>
          <w:rStyle w:val="Char5"/>
          <w:rFonts w:hint="cs"/>
          <w:rtl/>
        </w:rPr>
        <w:t>،</w:t>
      </w:r>
      <w:r w:rsidRPr="002A6C39">
        <w:rPr>
          <w:rStyle w:val="Char5"/>
          <w:rFonts w:hint="cs"/>
          <w:rtl/>
        </w:rPr>
        <w:t xml:space="preserve"> مشابه وجود ازلی و موجود فناپذیر همردیف ذاتی جاویدان و ماندگار به حساب آید، عین جفا به حقیقت و ناشی از یک ارزیابی غیر واقع بینانه و داوری ناصواب است:</w:t>
      </w:r>
    </w:p>
    <w:p w:rsidR="00763407" w:rsidRPr="00244A7F" w:rsidRDefault="00244A7F" w:rsidP="00244A7F">
      <w:pPr>
        <w:jc w:val="both"/>
        <w:rPr>
          <w:rStyle w:val="Char4"/>
          <w:rtl/>
        </w:rPr>
      </w:pPr>
      <w:r>
        <w:rPr>
          <w:rFonts w:ascii="Traditional Arabic" w:hAnsi="Traditional Arabic" w:cs="CTraditional Arabic" w:hint="cs"/>
          <w:rtl/>
          <w:lang w:bidi="fa-IR"/>
        </w:rPr>
        <w:t>﴿</w:t>
      </w:r>
      <w:r w:rsidRPr="00D9770E">
        <w:rPr>
          <w:rStyle w:val="Char6"/>
          <w:rFonts w:hint="cs"/>
          <w:rtl/>
        </w:rPr>
        <w:t>قُلۡ</w:t>
      </w:r>
      <w:r w:rsidRPr="00D9770E">
        <w:rPr>
          <w:rStyle w:val="Char6"/>
          <w:rtl/>
        </w:rPr>
        <w:t xml:space="preserve"> </w:t>
      </w:r>
      <w:r w:rsidRPr="00D9770E">
        <w:rPr>
          <w:rStyle w:val="Char6"/>
          <w:rFonts w:hint="cs"/>
          <w:rtl/>
        </w:rPr>
        <w:t>هُوَ</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أَحَدٌ</w:t>
      </w:r>
      <w:r w:rsidRPr="00D9770E">
        <w:rPr>
          <w:rStyle w:val="Char6"/>
          <w:rtl/>
        </w:rPr>
        <w:t xml:space="preserve"> </w:t>
      </w:r>
      <w:r w:rsidRPr="00D9770E">
        <w:rPr>
          <w:rStyle w:val="Char6"/>
          <w:rFonts w:hint="cs"/>
          <w:rtl/>
        </w:rPr>
        <w:t>١</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ٱلصَّمَدُ</w:t>
      </w:r>
      <w:r w:rsidRPr="00D9770E">
        <w:rPr>
          <w:rStyle w:val="Char6"/>
          <w:rtl/>
        </w:rPr>
        <w:t xml:space="preserve"> </w:t>
      </w:r>
      <w:r w:rsidRPr="00D9770E">
        <w:rPr>
          <w:rStyle w:val="Char6"/>
          <w:rFonts w:hint="cs"/>
          <w:rtl/>
        </w:rPr>
        <w:t>٢</w:t>
      </w:r>
      <w:r w:rsidRPr="00D9770E">
        <w:rPr>
          <w:rStyle w:val="Char6"/>
          <w:rtl/>
        </w:rPr>
        <w:t xml:space="preserve"> </w:t>
      </w:r>
      <w:r w:rsidRPr="00D9770E">
        <w:rPr>
          <w:rStyle w:val="Char6"/>
          <w:rFonts w:hint="cs"/>
          <w:rtl/>
        </w:rPr>
        <w:t>لَمۡ</w:t>
      </w:r>
      <w:r w:rsidRPr="00D9770E">
        <w:rPr>
          <w:rStyle w:val="Char6"/>
          <w:rtl/>
        </w:rPr>
        <w:t xml:space="preserve"> </w:t>
      </w:r>
      <w:r w:rsidRPr="00D9770E">
        <w:rPr>
          <w:rStyle w:val="Char6"/>
          <w:rFonts w:hint="cs"/>
          <w:rtl/>
        </w:rPr>
        <w:t>يَلِدۡ</w:t>
      </w:r>
      <w:r w:rsidRPr="00D9770E">
        <w:rPr>
          <w:rStyle w:val="Char6"/>
          <w:rtl/>
        </w:rPr>
        <w:t xml:space="preserve"> </w:t>
      </w:r>
      <w:r w:rsidRPr="00D9770E">
        <w:rPr>
          <w:rStyle w:val="Char6"/>
          <w:rFonts w:hint="cs"/>
          <w:rtl/>
        </w:rPr>
        <w:t>وَلَمۡ</w:t>
      </w:r>
      <w:r w:rsidRPr="00D9770E">
        <w:rPr>
          <w:rStyle w:val="Char6"/>
          <w:rtl/>
        </w:rPr>
        <w:t xml:space="preserve"> </w:t>
      </w:r>
      <w:r w:rsidRPr="00D9770E">
        <w:rPr>
          <w:rStyle w:val="Char6"/>
          <w:rFonts w:hint="cs"/>
          <w:rtl/>
        </w:rPr>
        <w:t>يُولَدۡ</w:t>
      </w:r>
      <w:r w:rsidRPr="00D9770E">
        <w:rPr>
          <w:rStyle w:val="Char6"/>
          <w:rtl/>
        </w:rPr>
        <w:t xml:space="preserve"> </w:t>
      </w:r>
      <w:r w:rsidRPr="00D9770E">
        <w:rPr>
          <w:rStyle w:val="Char6"/>
          <w:rFonts w:hint="cs"/>
          <w:rtl/>
        </w:rPr>
        <w:t>٣</w:t>
      </w:r>
      <w:r>
        <w:rPr>
          <w:rFonts w:ascii="Traditional Arabic" w:hAnsi="Traditional Arabic" w:cs="CTraditional Arabic" w:hint="cs"/>
          <w:rtl/>
          <w:lang w:bidi="fa-IR"/>
        </w:rPr>
        <w:t>﴾</w:t>
      </w:r>
      <w:r w:rsidR="00763407" w:rsidRPr="00244A7F">
        <w:rPr>
          <w:rStyle w:val="Char4"/>
          <w:rFonts w:hint="cs"/>
          <w:rtl/>
        </w:rPr>
        <w:t xml:space="preserve"> [الإخلاص]</w:t>
      </w:r>
      <w:r>
        <w:rPr>
          <w:rStyle w:val="Char4"/>
          <w:rFonts w:hint="cs"/>
          <w:rtl/>
        </w:rPr>
        <w:t>.</w:t>
      </w:r>
    </w:p>
    <w:p w:rsidR="00763407" w:rsidRPr="002A6C39" w:rsidRDefault="00763407" w:rsidP="006867F2">
      <w:pPr>
        <w:jc w:val="both"/>
        <w:rPr>
          <w:rStyle w:val="Char5"/>
          <w:rtl/>
        </w:rPr>
      </w:pPr>
      <w:r>
        <w:rPr>
          <w:rFonts w:ascii="Traditional Arabic" w:hAnsi="Traditional Arabic" w:cs="Traditional Arabic"/>
          <w:rtl/>
          <w:lang w:bidi="fa-IR"/>
        </w:rPr>
        <w:t>«</w:t>
      </w:r>
      <w:r w:rsidRPr="002A6C39">
        <w:rPr>
          <w:rStyle w:val="Char5"/>
          <w:rFonts w:hint="cs"/>
          <w:rtl/>
        </w:rPr>
        <w:t>بگو خدا یگان</w:t>
      </w:r>
      <w:r w:rsidR="008811E8" w:rsidRPr="002A6C39">
        <w:rPr>
          <w:rStyle w:val="Char5"/>
          <w:rFonts w:hint="cs"/>
          <w:rtl/>
        </w:rPr>
        <w:t>ۀ</w:t>
      </w:r>
      <w:r w:rsidRPr="002A6C39">
        <w:rPr>
          <w:rStyle w:val="Char5"/>
          <w:rFonts w:hint="cs"/>
          <w:rtl/>
        </w:rPr>
        <w:t xml:space="preserve"> یکتاست. نزاده و زاده نشده است و کسی همتا و همردیف او نمی‌باشد</w:t>
      </w:r>
      <w:r>
        <w:rPr>
          <w:rFonts w:ascii="Traditional Arabic" w:hAnsi="Traditional Arabic" w:cs="Traditional Arabic"/>
          <w:rtl/>
          <w:lang w:bidi="fa-IR"/>
        </w:rPr>
        <w:t>»</w:t>
      </w:r>
      <w:r w:rsidRPr="002A6C39">
        <w:rPr>
          <w:rStyle w:val="Char5"/>
          <w:rFonts w:hint="cs"/>
          <w:rtl/>
        </w:rPr>
        <w:t>.</w:t>
      </w:r>
    </w:p>
    <w:p w:rsidR="00DE66AF" w:rsidRPr="002A6C39" w:rsidRDefault="00DE66AF" w:rsidP="006867F2">
      <w:pPr>
        <w:jc w:val="both"/>
        <w:rPr>
          <w:rStyle w:val="Char5"/>
          <w:rtl/>
        </w:rPr>
      </w:pPr>
      <w:r w:rsidRPr="002A6C39">
        <w:rPr>
          <w:rStyle w:val="Char5"/>
          <w:rFonts w:hint="cs"/>
          <w:rtl/>
        </w:rPr>
        <w:t>آری، انسان آفرید</w:t>
      </w:r>
      <w:r w:rsidR="008811E8" w:rsidRPr="002A6C39">
        <w:rPr>
          <w:rStyle w:val="Char5"/>
          <w:rFonts w:hint="cs"/>
          <w:rtl/>
        </w:rPr>
        <w:t>ۀ</w:t>
      </w:r>
      <w:r w:rsidRPr="002A6C39">
        <w:rPr>
          <w:rStyle w:val="Char5"/>
          <w:rFonts w:hint="cs"/>
          <w:rtl/>
        </w:rPr>
        <w:t xml:space="preserve"> خداست، اما آفریده‌ای دارای جایگاه ویژه که مقام و نقش و مسئولیتی در این هستی پهناور بر دوش می‌کشد. و</w:t>
      </w:r>
      <w:r w:rsidR="00340FFB">
        <w:rPr>
          <w:rStyle w:val="Char5"/>
          <w:rFonts w:hint="cs"/>
          <w:rtl/>
        </w:rPr>
        <w:t xml:space="preserve"> آنکه </w:t>
      </w:r>
      <w:r w:rsidRPr="002A6C39">
        <w:rPr>
          <w:rStyle w:val="Char5"/>
          <w:rFonts w:hint="cs"/>
          <w:rtl/>
        </w:rPr>
        <w:t>این مکانت و شخصیت را به وی ارزانی داشته، و این نقش و کارکرد را برای وی در نظر گرفته است، همان آفریدگار خود او یعنی: الله</w:t>
      </w:r>
      <w:r w:rsidR="006434D0" w:rsidRPr="006434D0">
        <w:rPr>
          <w:rStyle w:val="Char5"/>
          <w:rFonts w:cs="CTraditional Arabic" w:hint="cs"/>
          <w:rtl/>
        </w:rPr>
        <w:t xml:space="preserve">أ </w:t>
      </w:r>
      <w:r w:rsidRPr="002A6C39">
        <w:rPr>
          <w:rStyle w:val="Char5"/>
          <w:rFonts w:hint="cs"/>
          <w:rtl/>
        </w:rPr>
        <w:t>می‌باشد.</w:t>
      </w:r>
    </w:p>
    <w:p w:rsidR="00A76C2B" w:rsidRPr="000302CA" w:rsidRDefault="00A76C2B" w:rsidP="006867F2">
      <w:pPr>
        <w:jc w:val="both"/>
        <w:rPr>
          <w:rStyle w:val="Char5"/>
          <w:spacing w:val="-2"/>
          <w:rtl/>
        </w:rPr>
      </w:pPr>
      <w:r w:rsidRPr="000302CA">
        <w:rPr>
          <w:rStyle w:val="Char5"/>
          <w:rFonts w:hint="cs"/>
          <w:spacing w:val="-2"/>
          <w:rtl/>
        </w:rPr>
        <w:t xml:space="preserve">پس باید به انسان بر این مبنا و با این دید بنگریم. درست است که او آفریده‌ای بیش نیست، اما در عین حال ارزشمندترین و گرامی‌ترین آفریده‌ها نزد خداوند می‌باشد و فقط اوست که خداوند وی را از میان آن مخلوقات </w:t>
      </w:r>
      <w:r w:rsidRPr="000302CA">
        <w:rPr>
          <w:rFonts w:cs="Times New Roman" w:hint="cs"/>
          <w:spacing w:val="-2"/>
          <w:rtl/>
          <w:lang w:bidi="fa-IR"/>
        </w:rPr>
        <w:t>–</w:t>
      </w:r>
      <w:r w:rsidRPr="000302CA">
        <w:rPr>
          <w:rStyle w:val="Char5"/>
          <w:rFonts w:hint="cs"/>
          <w:spacing w:val="-2"/>
          <w:rtl/>
        </w:rPr>
        <w:t xml:space="preserve"> با وجود فراوانی</w:t>
      </w:r>
      <w:r w:rsidR="00DC0CD3">
        <w:rPr>
          <w:rStyle w:val="Char5"/>
          <w:rFonts w:hint="cs"/>
          <w:spacing w:val="-2"/>
          <w:rtl/>
        </w:rPr>
        <w:t xml:space="preserve"> آن‌ها </w:t>
      </w:r>
      <w:r w:rsidRPr="000302CA">
        <w:rPr>
          <w:rFonts w:cs="Times New Roman" w:hint="cs"/>
          <w:spacing w:val="-2"/>
          <w:rtl/>
          <w:lang w:bidi="fa-IR"/>
        </w:rPr>
        <w:t>–</w:t>
      </w:r>
      <w:r w:rsidRPr="000302CA">
        <w:rPr>
          <w:rStyle w:val="Char5"/>
          <w:rFonts w:hint="cs"/>
          <w:spacing w:val="-2"/>
          <w:rtl/>
        </w:rPr>
        <w:t xml:space="preserve"> برای اعطای مقام جانشینی و نمایندگی خود بر روی زمین برگزید و با اعطای اندیشه و خرد به وی ارزش بخشید، راه رستگاری را بدو نمود، مهارت بیان را به وی آموخت، چیزهایی را که نمی‌دانست به او یاد داد و رحمت و فضل خدا در حق وی فراوان بوده است.</w:t>
      </w:r>
    </w:p>
    <w:p w:rsidR="001C79A0" w:rsidRPr="005F070F" w:rsidRDefault="001C79A0" w:rsidP="000B4E88">
      <w:pPr>
        <w:pStyle w:val="a0"/>
        <w:rPr>
          <w:rtl/>
        </w:rPr>
      </w:pPr>
      <w:bookmarkStart w:id="35" w:name="_Toc435666830"/>
      <w:r w:rsidRPr="005F070F">
        <w:rPr>
          <w:rFonts w:hint="cs"/>
          <w:rtl/>
        </w:rPr>
        <w:t xml:space="preserve">میان ربانی‌بودن و </w:t>
      </w:r>
      <w:r w:rsidRPr="000B4E88">
        <w:rPr>
          <w:rFonts w:hint="cs"/>
          <w:rtl/>
        </w:rPr>
        <w:t>انسانی‌بودن</w:t>
      </w:r>
      <w:r w:rsidRPr="005F070F">
        <w:rPr>
          <w:rFonts w:hint="cs"/>
          <w:rtl/>
        </w:rPr>
        <w:t xml:space="preserve"> ناسازگاری و منافاتی وجود ندارد:</w:t>
      </w:r>
      <w:bookmarkEnd w:id="35"/>
    </w:p>
    <w:p w:rsidR="001C79A0" w:rsidRPr="002A6C39" w:rsidRDefault="001C79A0" w:rsidP="006867F2">
      <w:pPr>
        <w:jc w:val="both"/>
        <w:rPr>
          <w:rStyle w:val="Char5"/>
          <w:rtl/>
        </w:rPr>
      </w:pPr>
      <w:r w:rsidRPr="002A6C39">
        <w:rPr>
          <w:rStyle w:val="Char5"/>
          <w:rFonts w:hint="cs"/>
          <w:rtl/>
        </w:rPr>
        <w:t>با پی‌</w:t>
      </w:r>
      <w:r w:rsidR="004A199D" w:rsidRPr="002A6C39">
        <w:rPr>
          <w:rStyle w:val="Char5"/>
          <w:rFonts w:hint="cs"/>
          <w:rtl/>
        </w:rPr>
        <w:t>بردن به حقایق بیان شده برایمان آ</w:t>
      </w:r>
      <w:r w:rsidRPr="002A6C39">
        <w:rPr>
          <w:rStyle w:val="Char5"/>
          <w:rFonts w:hint="cs"/>
          <w:rtl/>
        </w:rPr>
        <w:t>شکار گردید که:</w:t>
      </w:r>
    </w:p>
    <w:p w:rsidR="004F3FBC" w:rsidRPr="002A6C39" w:rsidRDefault="004F3FBC" w:rsidP="006867F2">
      <w:pPr>
        <w:jc w:val="both"/>
        <w:rPr>
          <w:rStyle w:val="Char5"/>
          <w:rtl/>
        </w:rPr>
      </w:pPr>
      <w:r w:rsidRPr="002A6C39">
        <w:rPr>
          <w:rStyle w:val="Char5"/>
          <w:rFonts w:hint="cs"/>
          <w:rtl/>
        </w:rPr>
        <w:t>اسلام هرچند در آرمان‌ها و مقاصد خود نظامی است خدائی، اما همزمان در همین آرمان‌ها و مقاصد انسانی هم هست، و از همین جاست که می‌گوییم: انسان هم جایگاه دارد، یعنی انسان در کنار تأکید اسلام بر غایت ربانی خویش و برجسته‌نمودن و نهادینه‌ساختن آن، در آرمان‌های والا و اهداف پراهمیت این دین دارای جایگاه می‌باشد. چرا که نه تنها میان هدف نهایی ربانیت و هدف نهایی انسانیت تضادی وجود ندارد، بلکه این دو مکمل و همیار یکدیگرند.</w:t>
      </w:r>
    </w:p>
    <w:p w:rsidR="004F3FBC" w:rsidRPr="000302CA" w:rsidRDefault="004F3FBC" w:rsidP="006867F2">
      <w:pPr>
        <w:jc w:val="both"/>
        <w:rPr>
          <w:rStyle w:val="Char5"/>
          <w:spacing w:val="-2"/>
          <w:rtl/>
        </w:rPr>
      </w:pPr>
      <w:r w:rsidRPr="000302CA">
        <w:rPr>
          <w:rStyle w:val="Char5"/>
          <w:rFonts w:hint="cs"/>
          <w:spacing w:val="-2"/>
          <w:rtl/>
        </w:rPr>
        <w:t xml:space="preserve">آری، منافاتی </w:t>
      </w:r>
      <w:r w:rsidRPr="000302CA">
        <w:rPr>
          <w:rFonts w:cs="Times New Roman" w:hint="cs"/>
          <w:spacing w:val="-2"/>
          <w:rtl/>
          <w:lang w:bidi="fa-IR"/>
        </w:rPr>
        <w:t>–</w:t>
      </w:r>
      <w:r w:rsidRPr="000302CA">
        <w:rPr>
          <w:rStyle w:val="Char5"/>
          <w:rFonts w:hint="cs"/>
          <w:spacing w:val="-2"/>
          <w:rtl/>
        </w:rPr>
        <w:t xml:space="preserve"> از دیدگاه اسلام </w:t>
      </w:r>
      <w:r w:rsidRPr="000302CA">
        <w:rPr>
          <w:rFonts w:cs="Times New Roman" w:hint="cs"/>
          <w:spacing w:val="-2"/>
          <w:rtl/>
          <w:lang w:bidi="fa-IR"/>
        </w:rPr>
        <w:t>–</w:t>
      </w:r>
      <w:r w:rsidRPr="000302CA">
        <w:rPr>
          <w:rStyle w:val="Char5"/>
          <w:rFonts w:hint="cs"/>
          <w:spacing w:val="-2"/>
          <w:rtl/>
        </w:rPr>
        <w:t xml:space="preserve"> میان ربانی‌بودن و انسانی‌بودن وجود ندارد، چه محاسبه انسانیت انسان، بر مبنای ربانیت است که بنیاد و زیر بنای دین اسلام می‌باشد.</w:t>
      </w:r>
    </w:p>
    <w:p w:rsidR="008A077E" w:rsidRPr="002A6C39" w:rsidRDefault="008A077E" w:rsidP="006867F2">
      <w:pPr>
        <w:jc w:val="both"/>
        <w:rPr>
          <w:rStyle w:val="Char5"/>
          <w:rtl/>
        </w:rPr>
      </w:pPr>
      <w:r w:rsidRPr="002A6C39">
        <w:rPr>
          <w:rStyle w:val="Char5"/>
          <w:rFonts w:hint="cs"/>
          <w:rtl/>
        </w:rPr>
        <w:t>این فقط خداست که به این انسان ارزش بخشیده و وی را گرامی داشته است، و از روح خود در وی دمیده، و حکم جانشینی خود را در زمین برای وی صادر فرموده است، و تمامی آنچه را که در آسمان‌ها و زمین است در اختیار وی نهاده و چه ظاهری و چه باطنی، نعمت‌هایش را برای او تکمیل و تمام ساخته است</w:t>
      </w:r>
      <w:r w:rsidR="00801FEE" w:rsidRPr="002A6C39">
        <w:rPr>
          <w:rStyle w:val="Char5"/>
          <w:rFonts w:hint="cs"/>
          <w:rtl/>
        </w:rPr>
        <w:t>. و اگر منبع دین اسلام «ربانی» باشد، این همان «انسان» است که به این منبع پی می‌برد، از آن استنباط می‌نماید، و در پرتو آن به اجتهاد می‌پردازد، و آن را به یک واقعیت عملی عینی و ملموس تبدیل می‌کند.</w:t>
      </w:r>
    </w:p>
    <w:p w:rsidR="009A2718" w:rsidRPr="002A6C39" w:rsidRDefault="009A2718" w:rsidP="006867F2">
      <w:pPr>
        <w:jc w:val="both"/>
        <w:rPr>
          <w:rStyle w:val="Char5"/>
          <w:rtl/>
        </w:rPr>
      </w:pPr>
      <w:r w:rsidRPr="002A6C39">
        <w:rPr>
          <w:rStyle w:val="Char5"/>
          <w:rFonts w:hint="cs"/>
          <w:rtl/>
        </w:rPr>
        <w:t>و چنانچه ربانیت، آرمان جامع</w:t>
      </w:r>
      <w:r w:rsidR="008811E8" w:rsidRPr="002A6C39">
        <w:rPr>
          <w:rStyle w:val="Char5"/>
          <w:rFonts w:hint="cs"/>
          <w:rtl/>
        </w:rPr>
        <w:t>ۀ</w:t>
      </w:r>
      <w:r w:rsidRPr="002A6C39">
        <w:rPr>
          <w:rStyle w:val="Char5"/>
          <w:rFonts w:hint="cs"/>
          <w:rtl/>
        </w:rPr>
        <w:t xml:space="preserve"> اسلامی باشد، همانگونه که آرمان فرد مسلمان هم می‌باشد، در این صورت مضمون این آرمان، بهروزی انسان و دستیابی وی به شادی جاودانی در جوار پروردگار جهانیان می‌باشد. و اگر ربانیت پیام و مأموریت مسلمان باشد، اهداف این ربانیت عبارت خواهند بود از: برقراری خوبی‌ها و عملی‌ساختن نیکویی‌ها برای انسان و ارتقای مقام وی، و ممانعت از انحراف و سقوط او. و معانی ربانیت همچون: ایمان، توحید، انابت، امیدواری، هراس، ... که به مسلمان برمی‌گردند، همگی در حقیقت مفاهیمی انسانی هستند، چرا که این‌ها بخشی از شخصیت انسان سلیم و فطری و رازی از اسرار این فرموده خداوند می‌باشند:</w:t>
      </w:r>
    </w:p>
    <w:p w:rsidR="002F6510" w:rsidRPr="002A6C39" w:rsidRDefault="006F1960" w:rsidP="006867F2">
      <w:pPr>
        <w:jc w:val="both"/>
        <w:rPr>
          <w:rStyle w:val="Char5"/>
          <w:rtl/>
        </w:rPr>
      </w:pPr>
      <w:r>
        <w:rPr>
          <w:rFonts w:ascii="Traditional Arabic" w:hAnsi="Traditional Arabic" w:cs="CTraditional Arabic" w:hint="cs"/>
          <w:rtl/>
          <w:lang w:bidi="fa-IR"/>
        </w:rPr>
        <w:t>﴿</w:t>
      </w:r>
      <w:r w:rsidRPr="00D9770E">
        <w:rPr>
          <w:rStyle w:val="Char6"/>
          <w:rFonts w:hint="cs"/>
          <w:rtl/>
        </w:rPr>
        <w:t>وَنَفَخۡتُ</w:t>
      </w:r>
      <w:r w:rsidRPr="00D9770E">
        <w:rPr>
          <w:rStyle w:val="Char6"/>
          <w:rtl/>
        </w:rPr>
        <w:t xml:space="preserve"> </w:t>
      </w:r>
      <w:r w:rsidRPr="00D9770E">
        <w:rPr>
          <w:rStyle w:val="Char6"/>
          <w:rFonts w:hint="cs"/>
          <w:rtl/>
        </w:rPr>
        <w:t>فِيهِ</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رُّوحِي</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2F6510" w:rsidRPr="006F1960">
        <w:rPr>
          <w:rStyle w:val="Char4"/>
          <w:rFonts w:hint="cs"/>
          <w:rtl/>
        </w:rPr>
        <w:t>[الحجر: 29].</w:t>
      </w:r>
    </w:p>
    <w:p w:rsidR="002F6510" w:rsidRPr="002A6C39" w:rsidRDefault="002F6510" w:rsidP="006867F2">
      <w:pPr>
        <w:jc w:val="both"/>
        <w:rPr>
          <w:rStyle w:val="Char5"/>
          <w:rtl/>
        </w:rPr>
      </w:pPr>
      <w:r>
        <w:rPr>
          <w:rFonts w:ascii="Traditional Arabic" w:hAnsi="Traditional Arabic" w:cs="Traditional Arabic"/>
          <w:rtl/>
          <w:lang w:bidi="fa-IR"/>
        </w:rPr>
        <w:t>«</w:t>
      </w:r>
      <w:r w:rsidRPr="002A6C39">
        <w:rPr>
          <w:rStyle w:val="Char5"/>
          <w:rFonts w:hint="cs"/>
          <w:rtl/>
        </w:rPr>
        <w:t>و از روح خود در او دمیدم</w:t>
      </w:r>
      <w:r>
        <w:rPr>
          <w:rFonts w:ascii="Traditional Arabic" w:hAnsi="Traditional Arabic" w:cs="Traditional Arabic"/>
          <w:rtl/>
          <w:lang w:bidi="fa-IR"/>
        </w:rPr>
        <w:t>»</w:t>
      </w:r>
      <w:r w:rsidRPr="002A6C39">
        <w:rPr>
          <w:rStyle w:val="Char5"/>
          <w:rFonts w:hint="cs"/>
          <w:rtl/>
        </w:rPr>
        <w:t>.</w:t>
      </w:r>
    </w:p>
    <w:p w:rsidR="001F2C05" w:rsidRPr="002A6C39" w:rsidRDefault="001F2C05" w:rsidP="006867F2">
      <w:pPr>
        <w:jc w:val="both"/>
        <w:rPr>
          <w:rStyle w:val="Char5"/>
          <w:rtl/>
        </w:rPr>
      </w:pPr>
      <w:r w:rsidRPr="002A6C39">
        <w:rPr>
          <w:rStyle w:val="Char5"/>
          <w:rFonts w:hint="cs"/>
          <w:rtl/>
        </w:rPr>
        <w:t>بینش و اندیش</w:t>
      </w:r>
      <w:r w:rsidR="008811E8" w:rsidRPr="002A6C39">
        <w:rPr>
          <w:rStyle w:val="Char5"/>
          <w:rFonts w:hint="cs"/>
          <w:rtl/>
        </w:rPr>
        <w:t>ۀ</w:t>
      </w:r>
      <w:r w:rsidRPr="002A6C39">
        <w:rPr>
          <w:rStyle w:val="Char5"/>
          <w:rFonts w:hint="cs"/>
          <w:rtl/>
        </w:rPr>
        <w:t xml:space="preserve"> اسلام این است که آدمیزاد بدون انسانی‌بودن نمی‌تواند ربانی حقیقی شود، همچنانکه نمی‌تواند بدون ربانی‌بودن، انسان حقیقی باشد.</w:t>
      </w:r>
    </w:p>
    <w:p w:rsidR="001F2C05" w:rsidRPr="002A6C39" w:rsidRDefault="001F2C05" w:rsidP="006867F2">
      <w:pPr>
        <w:jc w:val="both"/>
        <w:rPr>
          <w:rStyle w:val="Char5"/>
          <w:rtl/>
        </w:rPr>
      </w:pPr>
      <w:r w:rsidRPr="002A6C39">
        <w:rPr>
          <w:rStyle w:val="Char5"/>
          <w:rFonts w:hint="cs"/>
          <w:rtl/>
        </w:rPr>
        <w:t xml:space="preserve">ربانیت </w:t>
      </w:r>
      <w:r w:rsidRPr="005F070F">
        <w:rPr>
          <w:rFonts w:cs="Times New Roman" w:hint="cs"/>
          <w:rtl/>
          <w:lang w:bidi="fa-IR"/>
        </w:rPr>
        <w:t>–</w:t>
      </w:r>
      <w:r w:rsidRPr="002A6C39">
        <w:rPr>
          <w:rStyle w:val="Char5"/>
          <w:rFonts w:hint="cs"/>
          <w:rtl/>
        </w:rPr>
        <w:t xml:space="preserve"> به اعتبار هدف و مقصدبودن آن </w:t>
      </w:r>
      <w:r w:rsidRPr="005F070F">
        <w:rPr>
          <w:rFonts w:cs="Times New Roman" w:hint="cs"/>
          <w:rtl/>
          <w:lang w:bidi="fa-IR"/>
        </w:rPr>
        <w:t>–</w:t>
      </w:r>
      <w:r w:rsidRPr="002A6C39">
        <w:rPr>
          <w:rStyle w:val="Char5"/>
          <w:rFonts w:hint="cs"/>
          <w:rtl/>
        </w:rPr>
        <w:t xml:space="preserve"> اقتضا می‌کند که نیت عمل و قصد نهایی کاملاً برای خداوندِ یگانه، خالص گردد، رضایت و پاداش او به عنوان قصد نهایی و غایت تلاش، در ورای تمامی تکاپوها، گفته‌ها و رفتارها قرار داده شود.</w:t>
      </w:r>
    </w:p>
    <w:p w:rsidR="001F2C05" w:rsidRPr="002A6C39" w:rsidRDefault="001F2C05" w:rsidP="006867F2">
      <w:pPr>
        <w:jc w:val="both"/>
        <w:rPr>
          <w:rStyle w:val="Char5"/>
          <w:rtl/>
        </w:rPr>
      </w:pPr>
      <w:r w:rsidRPr="002A6C39">
        <w:rPr>
          <w:rStyle w:val="Char5"/>
          <w:rFonts w:hint="cs"/>
          <w:rtl/>
        </w:rPr>
        <w:t>اما مقصود از تمامی این‌ها، آزادساختن، خوشبخت‌نمودن، گرامی‌داشتن و حمایت انسان، و بالاتربردن مقام وی می‌باشد.</w:t>
      </w:r>
    </w:p>
    <w:p w:rsidR="001F2C05" w:rsidRPr="002A6C39" w:rsidRDefault="001F2C05" w:rsidP="006867F2">
      <w:pPr>
        <w:jc w:val="both"/>
        <w:rPr>
          <w:rStyle w:val="Char5"/>
          <w:rtl/>
        </w:rPr>
      </w:pPr>
      <w:r w:rsidRPr="002A6C39">
        <w:rPr>
          <w:rStyle w:val="Char5"/>
          <w:rFonts w:hint="cs"/>
          <w:rtl/>
        </w:rPr>
        <w:t>این‌ها همه اهداف و غایاتی هستند که اسلام به شدت بر</w:t>
      </w:r>
      <w:r w:rsidR="00DC0CD3">
        <w:rPr>
          <w:rStyle w:val="Char5"/>
          <w:rFonts w:hint="cs"/>
          <w:rtl/>
        </w:rPr>
        <w:t xml:space="preserve"> آن‌ها </w:t>
      </w:r>
      <w:r w:rsidRPr="002A6C39">
        <w:rPr>
          <w:rStyle w:val="Char5"/>
          <w:rFonts w:hint="cs"/>
          <w:rtl/>
        </w:rPr>
        <w:t>پای می‌فشارد، و به سوی</w:t>
      </w:r>
      <w:r w:rsidR="00DC0CD3">
        <w:rPr>
          <w:rStyle w:val="Char5"/>
          <w:rFonts w:hint="cs"/>
          <w:rtl/>
        </w:rPr>
        <w:t xml:space="preserve"> آن‌ها </w:t>
      </w:r>
      <w:r w:rsidRPr="002A6C39">
        <w:rPr>
          <w:rStyle w:val="Char5"/>
          <w:rFonts w:hint="cs"/>
          <w:rtl/>
        </w:rPr>
        <w:t>گام برمی‌دارد، و برای دستیابی به</w:t>
      </w:r>
      <w:r w:rsidR="00DC0CD3">
        <w:rPr>
          <w:rStyle w:val="Char5"/>
          <w:rFonts w:hint="cs"/>
          <w:rtl/>
        </w:rPr>
        <w:t xml:space="preserve"> آن‌ها </w:t>
      </w:r>
      <w:r w:rsidRPr="002A6C39">
        <w:rPr>
          <w:rStyle w:val="Char5"/>
          <w:rFonts w:hint="cs"/>
          <w:rtl/>
        </w:rPr>
        <w:t xml:space="preserve">و در </w:t>
      </w:r>
      <w:r w:rsidR="0055585E" w:rsidRPr="002A6C39">
        <w:rPr>
          <w:rStyle w:val="Char5"/>
          <w:rFonts w:hint="cs"/>
          <w:rtl/>
        </w:rPr>
        <w:t>تلاش برای عملی‌ساختن‌شا</w:t>
      </w:r>
      <w:r w:rsidRPr="002A6C39">
        <w:rPr>
          <w:rStyle w:val="Char5"/>
          <w:rFonts w:hint="cs"/>
          <w:rtl/>
        </w:rPr>
        <w:t>ن، با تمام ابزارها و امکانات به تلاش و فعالیت عملی می‌پردازد.</w:t>
      </w:r>
    </w:p>
    <w:p w:rsidR="00EB419C" w:rsidRPr="005F070F" w:rsidRDefault="00EB419C" w:rsidP="000302CA">
      <w:pPr>
        <w:pStyle w:val="a0"/>
        <w:rPr>
          <w:rtl/>
        </w:rPr>
      </w:pPr>
      <w:bookmarkStart w:id="36" w:name="_Toc435666831"/>
      <w:r w:rsidRPr="005F070F">
        <w:rPr>
          <w:rFonts w:hint="cs"/>
          <w:rtl/>
        </w:rPr>
        <w:t xml:space="preserve">مثبت‌نمودن نقش </w:t>
      </w:r>
      <w:r w:rsidRPr="000302CA">
        <w:rPr>
          <w:rFonts w:hint="cs"/>
          <w:rtl/>
        </w:rPr>
        <w:t>انسان</w:t>
      </w:r>
      <w:r w:rsidRPr="005F070F">
        <w:rPr>
          <w:rFonts w:hint="cs"/>
          <w:rtl/>
        </w:rPr>
        <w:t xml:space="preserve"> در برابر تقدیر الهی:</w:t>
      </w:r>
      <w:bookmarkEnd w:id="36"/>
    </w:p>
    <w:p w:rsidR="00EB419C" w:rsidRPr="002A6C39" w:rsidRDefault="00EB419C" w:rsidP="006867F2">
      <w:pPr>
        <w:jc w:val="both"/>
        <w:rPr>
          <w:rStyle w:val="Char5"/>
          <w:rtl/>
        </w:rPr>
      </w:pPr>
      <w:r w:rsidRPr="002A6C39">
        <w:rPr>
          <w:rStyle w:val="Char5"/>
          <w:rFonts w:hint="cs"/>
          <w:rtl/>
        </w:rPr>
        <w:t>اصلی که اسلام‌پژوهان با ژرف‌کاوی در این دین به آن می‌رسند این است که اثبات تقدیر خداوندی به معنای نفی تأثیر انسان بر روی این کر</w:t>
      </w:r>
      <w:r w:rsidR="008811E8" w:rsidRPr="002A6C39">
        <w:rPr>
          <w:rStyle w:val="Char5"/>
          <w:rFonts w:hint="cs"/>
          <w:rtl/>
        </w:rPr>
        <w:t>ۀ</w:t>
      </w:r>
      <w:r w:rsidRPr="002A6C39">
        <w:rPr>
          <w:rStyle w:val="Char5"/>
          <w:rFonts w:hint="cs"/>
          <w:rtl/>
        </w:rPr>
        <w:t xml:space="preserve"> خاکی و رد کار سازیِ عملکرد وی در این هستی نیست.</w:t>
      </w:r>
    </w:p>
    <w:p w:rsidR="00553015" w:rsidRPr="002A6C39" w:rsidRDefault="00553015" w:rsidP="006867F2">
      <w:pPr>
        <w:jc w:val="both"/>
        <w:rPr>
          <w:rStyle w:val="Char5"/>
          <w:rtl/>
        </w:rPr>
      </w:pPr>
      <w:r w:rsidRPr="002A6C39">
        <w:rPr>
          <w:rStyle w:val="Char5"/>
          <w:rFonts w:hint="cs"/>
          <w:rtl/>
        </w:rPr>
        <w:t>همان خدایی که خلعت آفرینش را به آدمی ارزانی داشته است، هموست که خرد، اراده و قدرت به وی بخشیده است، و انسان با عقل می‌اندیشد، به وسیل</w:t>
      </w:r>
      <w:r w:rsidR="008811E8" w:rsidRPr="002A6C39">
        <w:rPr>
          <w:rStyle w:val="Char5"/>
          <w:rFonts w:hint="cs"/>
          <w:rtl/>
        </w:rPr>
        <w:t>ۀ</w:t>
      </w:r>
      <w:r w:rsidRPr="002A6C39">
        <w:rPr>
          <w:rStyle w:val="Char5"/>
          <w:rFonts w:hint="cs"/>
          <w:rtl/>
        </w:rPr>
        <w:t xml:space="preserve"> اراده به سنجش و ارزیابی می‌پردازد، و به کمک نیرو و قدرت خود به اندیشه‌های</w:t>
      </w:r>
      <w:r w:rsidR="00995169" w:rsidRPr="002A6C39">
        <w:rPr>
          <w:rStyle w:val="Char5"/>
          <w:rFonts w:hint="cs"/>
          <w:rtl/>
        </w:rPr>
        <w:t xml:space="preserve"> سنجیده جام</w:t>
      </w:r>
      <w:r w:rsidR="008811E8" w:rsidRPr="002A6C39">
        <w:rPr>
          <w:rStyle w:val="Char5"/>
          <w:rFonts w:hint="cs"/>
          <w:rtl/>
        </w:rPr>
        <w:t>ۀ</w:t>
      </w:r>
      <w:r w:rsidR="00995169" w:rsidRPr="002A6C39">
        <w:rPr>
          <w:rStyle w:val="Char5"/>
          <w:rFonts w:hint="cs"/>
          <w:rtl/>
        </w:rPr>
        <w:t xml:space="preserve"> عمل می‌پوشاند، و هم</w:t>
      </w:r>
      <w:r w:rsidR="008811E8" w:rsidRPr="002A6C39">
        <w:rPr>
          <w:rStyle w:val="Char5"/>
          <w:rFonts w:hint="cs"/>
          <w:rtl/>
        </w:rPr>
        <w:t>ۀ</w:t>
      </w:r>
      <w:r w:rsidR="00995169" w:rsidRPr="002A6C39">
        <w:rPr>
          <w:rStyle w:val="Char5"/>
          <w:rFonts w:hint="cs"/>
          <w:rtl/>
        </w:rPr>
        <w:t xml:space="preserve"> این‌ها عطایاهایی هستند از سوی خداوند، برای آدمیان. پس توانمندی</w:t>
      </w:r>
      <w:r w:rsidR="00DC0CD3">
        <w:rPr>
          <w:rStyle w:val="Char5"/>
          <w:rFonts w:hint="cs"/>
          <w:rtl/>
        </w:rPr>
        <w:t xml:space="preserve"> آن‌ها </w:t>
      </w:r>
      <w:r w:rsidR="00995169" w:rsidRPr="002A6C39">
        <w:rPr>
          <w:rStyle w:val="Char5"/>
          <w:rFonts w:hint="cs"/>
          <w:rtl/>
        </w:rPr>
        <w:t>ناشی از قدرت خداوند و صاحب اراده‌بودن‌شان ناشی از خواست و اراد</w:t>
      </w:r>
      <w:r w:rsidR="008811E8" w:rsidRPr="002A6C39">
        <w:rPr>
          <w:rStyle w:val="Char5"/>
          <w:rFonts w:hint="cs"/>
          <w:rtl/>
        </w:rPr>
        <w:t>ۀ</w:t>
      </w:r>
      <w:r w:rsidR="00995169" w:rsidRPr="002A6C39">
        <w:rPr>
          <w:rStyle w:val="Char5"/>
          <w:rFonts w:hint="cs"/>
          <w:rtl/>
        </w:rPr>
        <w:t xml:space="preserve"> خداست. و این است معنای:</w:t>
      </w:r>
    </w:p>
    <w:p w:rsidR="00995169" w:rsidRPr="002A6C39" w:rsidRDefault="006F1960" w:rsidP="006867F2">
      <w:pPr>
        <w:jc w:val="both"/>
        <w:rPr>
          <w:rStyle w:val="Char5"/>
          <w:rtl/>
        </w:rPr>
      </w:pPr>
      <w:r>
        <w:rPr>
          <w:rFonts w:ascii="Traditional Arabic" w:hAnsi="Traditional Arabic" w:cs="CTraditional Arabic" w:hint="cs"/>
          <w:rtl/>
          <w:lang w:bidi="fa-IR"/>
        </w:rPr>
        <w:t>﴿</w:t>
      </w:r>
      <w:r w:rsidRPr="00D9770E">
        <w:rPr>
          <w:rStyle w:val="Char6"/>
          <w:rFonts w:hint="cs"/>
          <w:rtl/>
        </w:rPr>
        <w:t>وَمَا</w:t>
      </w:r>
      <w:r w:rsidRPr="00D9770E">
        <w:rPr>
          <w:rStyle w:val="Char6"/>
          <w:rtl/>
        </w:rPr>
        <w:t xml:space="preserve"> </w:t>
      </w:r>
      <w:r w:rsidRPr="00D9770E">
        <w:rPr>
          <w:rStyle w:val="Char6"/>
          <w:rFonts w:hint="cs"/>
          <w:rtl/>
        </w:rPr>
        <w:t>تَشَآءُونَ</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يَشَآءَ</w:t>
      </w:r>
      <w:r w:rsidRPr="00D9770E">
        <w:rPr>
          <w:rStyle w:val="Char6"/>
          <w:rtl/>
        </w:rPr>
        <w:t xml:space="preserve"> </w:t>
      </w:r>
      <w:r w:rsidRPr="00D9770E">
        <w:rPr>
          <w:rStyle w:val="Char6"/>
          <w:rFonts w:hint="cs"/>
          <w:rtl/>
        </w:rPr>
        <w:t>ٱللَّهُۚ</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995169" w:rsidRPr="006F1960">
        <w:rPr>
          <w:rStyle w:val="Char4"/>
          <w:rFonts w:hint="cs"/>
          <w:rtl/>
        </w:rPr>
        <w:t>[الإنسان: 30].</w:t>
      </w:r>
    </w:p>
    <w:p w:rsidR="00995169" w:rsidRPr="002A6C39" w:rsidRDefault="00995169" w:rsidP="006867F2">
      <w:pPr>
        <w:jc w:val="both"/>
        <w:rPr>
          <w:rStyle w:val="Char5"/>
          <w:rtl/>
        </w:rPr>
      </w:pPr>
      <w:r>
        <w:rPr>
          <w:rFonts w:ascii="Traditional Arabic" w:hAnsi="Traditional Arabic" w:cs="Traditional Arabic"/>
          <w:rtl/>
          <w:lang w:bidi="fa-IR"/>
        </w:rPr>
        <w:t>«</w:t>
      </w:r>
      <w:r w:rsidRPr="002A6C39">
        <w:rPr>
          <w:rStyle w:val="Char5"/>
          <w:rFonts w:hint="cs"/>
          <w:rtl/>
        </w:rPr>
        <w:t>شما نمی‌توانید بخواهید، مگر</w:t>
      </w:r>
      <w:r w:rsidR="006867F2">
        <w:rPr>
          <w:rStyle w:val="Char5"/>
          <w:rFonts w:hint="cs"/>
          <w:rtl/>
        </w:rPr>
        <w:t xml:space="preserve"> اینکه </w:t>
      </w:r>
      <w:r w:rsidRPr="002A6C39">
        <w:rPr>
          <w:rStyle w:val="Char5"/>
          <w:rFonts w:hint="cs"/>
          <w:rtl/>
        </w:rPr>
        <w:t>خدا بخواهد</w:t>
      </w:r>
      <w:r>
        <w:rPr>
          <w:rFonts w:ascii="Traditional Arabic" w:hAnsi="Traditional Arabic" w:cs="Traditional Arabic"/>
          <w:rtl/>
          <w:lang w:bidi="fa-IR"/>
        </w:rPr>
        <w:t>»</w:t>
      </w:r>
      <w:r w:rsidRPr="002A6C39">
        <w:rPr>
          <w:rStyle w:val="Char5"/>
          <w:rFonts w:hint="cs"/>
          <w:rtl/>
        </w:rPr>
        <w:t>.</w:t>
      </w:r>
    </w:p>
    <w:p w:rsidR="00995169" w:rsidRPr="002A6C39" w:rsidRDefault="00995169" w:rsidP="006867F2">
      <w:pPr>
        <w:jc w:val="both"/>
        <w:rPr>
          <w:rStyle w:val="Char5"/>
          <w:rtl/>
        </w:rPr>
      </w:pPr>
      <w:r w:rsidRPr="002A6C39">
        <w:rPr>
          <w:rStyle w:val="Char5"/>
          <w:rFonts w:hint="cs"/>
          <w:rtl/>
        </w:rPr>
        <w:t>درست است، انسان دارای خواست می‌باشد و می‌خواهد، چرا که خداوند برای وی چنین خواسته که بخواهد، و همین است مفهوم:</w:t>
      </w:r>
    </w:p>
    <w:p w:rsidR="00995169" w:rsidRPr="002A6C39" w:rsidRDefault="00995169" w:rsidP="00D87241">
      <w:pPr>
        <w:pStyle w:val="a3"/>
        <w:rPr>
          <w:rStyle w:val="Char5"/>
          <w:rtl/>
        </w:rPr>
      </w:pPr>
      <w:r w:rsidRPr="00D87241">
        <w:rPr>
          <w:rtl/>
        </w:rPr>
        <w:t>«</w:t>
      </w:r>
      <w:r w:rsidR="008D4BEB" w:rsidRPr="00D87241">
        <w:rPr>
          <w:rtl/>
        </w:rPr>
        <w:t>لاَ حَوْلَ وَلاَ قُوَّةَ إِلَّا بِ</w:t>
      </w:r>
      <w:r w:rsidR="00F54947" w:rsidRPr="00D87241">
        <w:rPr>
          <w:rtl/>
        </w:rPr>
        <w:t>اللَّـهِ</w:t>
      </w:r>
      <w:r w:rsidRPr="00D87241">
        <w:rPr>
          <w:rtl/>
        </w:rPr>
        <w:t>»</w:t>
      </w:r>
      <w:r w:rsidRPr="002A6C39">
        <w:rPr>
          <w:rStyle w:val="Char5"/>
          <w:rFonts w:hint="cs"/>
          <w:rtl/>
        </w:rPr>
        <w:t>.</w:t>
      </w:r>
    </w:p>
    <w:p w:rsidR="00995169" w:rsidRDefault="00995169" w:rsidP="006867F2">
      <w:pPr>
        <w:jc w:val="both"/>
        <w:rPr>
          <w:rFonts w:ascii="Traditional Arabic" w:hAnsi="Traditional Arabic" w:cs="Traditional Arabic"/>
          <w:rtl/>
          <w:lang w:bidi="fa-IR"/>
        </w:rPr>
      </w:pPr>
      <w:r w:rsidRPr="002A6C39">
        <w:rPr>
          <w:rStyle w:val="Char5"/>
          <w:rFonts w:hint="cs"/>
          <w:rtl/>
        </w:rPr>
        <w:t>«هیچ انرژی جنبیدن و هیچ نیرویی نیست مگر از جانب خدا</w:t>
      </w:r>
      <w:r>
        <w:rPr>
          <w:rFonts w:ascii="Traditional Arabic" w:hAnsi="Traditional Arabic" w:cs="Traditional Arabic"/>
          <w:rtl/>
          <w:lang w:bidi="fa-IR"/>
        </w:rPr>
        <w:t>»</w:t>
      </w:r>
      <w:r w:rsidR="002F7A2A">
        <w:rPr>
          <w:rFonts w:ascii="Traditional Arabic" w:hAnsi="Traditional Arabic" w:cs="Traditional Arabic" w:hint="cs"/>
          <w:rtl/>
          <w:lang w:bidi="fa-IR"/>
        </w:rPr>
        <w:t>.</w:t>
      </w:r>
    </w:p>
    <w:p w:rsidR="002F7A2A" w:rsidRPr="002A6C39" w:rsidRDefault="002F7A2A" w:rsidP="006867F2">
      <w:pPr>
        <w:jc w:val="both"/>
        <w:rPr>
          <w:rStyle w:val="Char5"/>
          <w:rtl/>
        </w:rPr>
      </w:pPr>
      <w:r w:rsidRPr="002A6C39">
        <w:rPr>
          <w:rStyle w:val="Char5"/>
          <w:rFonts w:hint="cs"/>
          <w:rtl/>
        </w:rPr>
        <w:t>یعنی: درست است که انسان دارای انرژی و نیرو می‌باشد، و با</w:t>
      </w:r>
      <w:r w:rsidR="00DC0CD3">
        <w:rPr>
          <w:rStyle w:val="Char5"/>
          <w:rFonts w:hint="cs"/>
          <w:rtl/>
        </w:rPr>
        <w:t xml:space="preserve"> آن‌ها </w:t>
      </w:r>
      <w:r w:rsidRPr="002A6C39">
        <w:rPr>
          <w:rStyle w:val="Char5"/>
          <w:rFonts w:hint="cs"/>
          <w:rtl/>
        </w:rPr>
        <w:t>کسب منفعت و دفع زیان می‌کند، اما انرژی و نیرویش نه از خود وی می‌باشند و نه به خود وی بستگی دارند، بلکه توانایی و نیروی انسان با کمک خدا و از جانب خدا می‌باشد.</w:t>
      </w:r>
    </w:p>
    <w:p w:rsidR="002F7A2A" w:rsidRPr="002A6C39" w:rsidRDefault="002F7A2A" w:rsidP="006867F2">
      <w:pPr>
        <w:jc w:val="both"/>
        <w:rPr>
          <w:rStyle w:val="Char5"/>
          <w:rtl/>
        </w:rPr>
      </w:pPr>
      <w:r w:rsidRPr="002A6C39">
        <w:rPr>
          <w:rStyle w:val="Char5"/>
          <w:rFonts w:hint="cs"/>
          <w:rtl/>
        </w:rPr>
        <w:t>و بر همین مبناست که خداوند انسان را خاطب امر و نهی می‌سازد، به سوی وی پیامبر روانه می‌کند، کتاب بر وی فرو می‌فرستد، و پاداش و مجازات را در برابر چشمانش قرار می‌دهد. و اگر انسان دارای اراده و نیرو نمی‌بود، نه گذاشتن بار امانت بر دوش وی معنایی داشت، نه پاداش و سرزنش‌کردن او با عدالت و حکمت خداوندی سازگاری داشت، و نیز گماشتن وی به جانشینی در زمین و آبادساختن آن معنایی نداشت، هر بار که خدا می‌فرمود:</w:t>
      </w:r>
    </w:p>
    <w:p w:rsidR="002F7A2A" w:rsidRPr="002A6C39" w:rsidRDefault="006F1960" w:rsidP="006867F2">
      <w:pPr>
        <w:jc w:val="both"/>
        <w:rPr>
          <w:rStyle w:val="Char5"/>
          <w:rtl/>
        </w:rPr>
      </w:pPr>
      <w:r>
        <w:rPr>
          <w:rFonts w:ascii="Traditional Arabic" w:hAnsi="Traditional Arabic" w:cs="CTraditional Arabic" w:hint="cs"/>
          <w:rtl/>
          <w:lang w:bidi="fa-IR"/>
        </w:rPr>
        <w:t>﴿</w:t>
      </w:r>
      <w:r w:rsidRPr="00D9770E">
        <w:rPr>
          <w:rStyle w:val="Char6"/>
          <w:rFonts w:hint="cs"/>
          <w:rtl/>
        </w:rPr>
        <w:t>هُوَ</w:t>
      </w:r>
      <w:r w:rsidRPr="00D9770E">
        <w:rPr>
          <w:rStyle w:val="Char6"/>
          <w:rtl/>
        </w:rPr>
        <w:t xml:space="preserve"> </w:t>
      </w:r>
      <w:r w:rsidRPr="00D9770E">
        <w:rPr>
          <w:rStyle w:val="Char6"/>
          <w:rFonts w:hint="cs"/>
          <w:rtl/>
        </w:rPr>
        <w:t>أَنشَأَكُم</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ٱلۡأَرۡضِ</w:t>
      </w:r>
      <w:r w:rsidRPr="00D9770E">
        <w:rPr>
          <w:rStyle w:val="Char6"/>
          <w:rtl/>
        </w:rPr>
        <w:t xml:space="preserve"> </w:t>
      </w:r>
      <w:r w:rsidRPr="00D9770E">
        <w:rPr>
          <w:rStyle w:val="Char6"/>
          <w:rFonts w:hint="cs"/>
          <w:rtl/>
        </w:rPr>
        <w:t>وَٱسۡتَعۡمَرَكُمۡ</w:t>
      </w:r>
      <w:r w:rsidRPr="00D9770E">
        <w:rPr>
          <w:rStyle w:val="Char6"/>
          <w:rtl/>
        </w:rPr>
        <w:t xml:space="preserve"> </w:t>
      </w:r>
      <w:r w:rsidRPr="00D9770E">
        <w:rPr>
          <w:rStyle w:val="Char6"/>
          <w:rFonts w:hint="cs"/>
          <w:rtl/>
        </w:rPr>
        <w:t>فِيهَا</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573263" w:rsidRPr="006F1960">
        <w:rPr>
          <w:rStyle w:val="Char4"/>
          <w:rFonts w:hint="cs"/>
          <w:rtl/>
        </w:rPr>
        <w:t xml:space="preserve">[هود: </w:t>
      </w:r>
      <w:r w:rsidR="002F7A2A" w:rsidRPr="006F1960">
        <w:rPr>
          <w:rStyle w:val="Char4"/>
          <w:rFonts w:hint="cs"/>
          <w:rtl/>
        </w:rPr>
        <w:t>61].</w:t>
      </w:r>
    </w:p>
    <w:p w:rsidR="002F7A2A" w:rsidRPr="002A6C39" w:rsidRDefault="002F7A2A" w:rsidP="006867F2">
      <w:pPr>
        <w:jc w:val="both"/>
        <w:rPr>
          <w:rStyle w:val="Char5"/>
          <w:rtl/>
        </w:rPr>
      </w:pPr>
      <w:r>
        <w:rPr>
          <w:rFonts w:ascii="Traditional Arabic" w:hAnsi="Traditional Arabic" w:cs="Traditional Arabic"/>
          <w:rtl/>
          <w:lang w:bidi="fa-IR"/>
        </w:rPr>
        <w:t>«</w:t>
      </w:r>
      <w:r w:rsidRPr="002A6C39">
        <w:rPr>
          <w:rStyle w:val="Char5"/>
          <w:rFonts w:hint="cs"/>
          <w:rtl/>
        </w:rPr>
        <w:t>اوست که شما را از زمین آفریده است و آبادانی آن را به شما واگذار نموده است</w:t>
      </w:r>
      <w:r>
        <w:rPr>
          <w:rFonts w:ascii="Traditional Arabic" w:hAnsi="Traditional Arabic" w:cs="Traditional Arabic"/>
          <w:rtl/>
          <w:lang w:bidi="fa-IR"/>
        </w:rPr>
        <w:t>»</w:t>
      </w:r>
      <w:r w:rsidRPr="002A6C39">
        <w:rPr>
          <w:rStyle w:val="Char5"/>
          <w:rFonts w:hint="cs"/>
          <w:rtl/>
        </w:rPr>
        <w:t>.</w:t>
      </w:r>
    </w:p>
    <w:p w:rsidR="00EF4ADC" w:rsidRPr="002A6C39" w:rsidRDefault="00EF4ADC" w:rsidP="006867F2">
      <w:pPr>
        <w:jc w:val="both"/>
        <w:rPr>
          <w:rStyle w:val="Char5"/>
          <w:rtl/>
        </w:rPr>
      </w:pPr>
      <w:r w:rsidRPr="002A6C39">
        <w:rPr>
          <w:rStyle w:val="Char5"/>
          <w:rFonts w:hint="cs"/>
          <w:rtl/>
        </w:rPr>
        <w:t>واژ</w:t>
      </w:r>
      <w:r w:rsidR="008811E8" w:rsidRPr="002A6C39">
        <w:rPr>
          <w:rStyle w:val="Char5"/>
          <w:rFonts w:hint="cs"/>
          <w:rtl/>
        </w:rPr>
        <w:t>ۀ</w:t>
      </w:r>
      <w:r w:rsidRPr="002A6C39">
        <w:rPr>
          <w:rStyle w:val="Char5"/>
          <w:rFonts w:hint="cs"/>
          <w:rtl/>
        </w:rPr>
        <w:t xml:space="preserve"> «استعمرکم» یعنی: آبادسازی آن را از شما درخواست نموده است.</w:t>
      </w:r>
    </w:p>
    <w:p w:rsidR="00EF4ADC" w:rsidRPr="002A6C39" w:rsidRDefault="00EF4ADC" w:rsidP="006867F2">
      <w:pPr>
        <w:jc w:val="both"/>
        <w:rPr>
          <w:rStyle w:val="Char5"/>
          <w:rtl/>
        </w:rPr>
      </w:pPr>
      <w:r w:rsidRPr="002A6C39">
        <w:rPr>
          <w:rStyle w:val="Char5"/>
          <w:rFonts w:hint="cs"/>
          <w:rtl/>
        </w:rPr>
        <w:t>انسان آفریده‌ای است برای خداوند، اما آفریده‌ای است ممتاز با برخورداری از استعدادها، توانایی‌های سرشار و نیروهای روحی، فکری و فیزیکی که خداوند به وسیل</w:t>
      </w:r>
      <w:r w:rsidR="008811E8" w:rsidRPr="002A6C39">
        <w:rPr>
          <w:rStyle w:val="Char5"/>
          <w:rFonts w:hint="cs"/>
          <w:rtl/>
        </w:rPr>
        <w:t>ۀ</w:t>
      </w:r>
      <w:r w:rsidR="00DC0CD3">
        <w:rPr>
          <w:rStyle w:val="Char5"/>
          <w:rFonts w:hint="cs"/>
          <w:rtl/>
        </w:rPr>
        <w:t xml:space="preserve"> آن‌ها </w:t>
      </w:r>
      <w:r w:rsidRPr="002A6C39">
        <w:rPr>
          <w:rStyle w:val="Char5"/>
          <w:rFonts w:hint="cs"/>
          <w:rtl/>
        </w:rPr>
        <w:t>شایستگی حمل مسئولیت جانشینی و ادای امانت را به وی بخشیده است، امانتی که عظمت و سنگینی آن به حدی است که قرآن با این تصویر هنری رسا، از آن تعبیر می‌کند، آنجا که می‌فرماید:</w:t>
      </w:r>
    </w:p>
    <w:p w:rsidR="00EF4ADC" w:rsidRPr="002A6C39" w:rsidRDefault="006F1960" w:rsidP="006867F2">
      <w:pPr>
        <w:jc w:val="both"/>
        <w:rPr>
          <w:rStyle w:val="Char5"/>
          <w:rtl/>
        </w:rPr>
      </w:pPr>
      <w:r>
        <w:rPr>
          <w:rFonts w:ascii="Traditional Arabic" w:hAnsi="Traditional Arabic" w:cs="CTraditional Arabic" w:hint="cs"/>
          <w:rtl/>
          <w:lang w:bidi="fa-IR"/>
        </w:rPr>
        <w:t>﴿</w:t>
      </w:r>
      <w:r w:rsidRPr="00D9770E">
        <w:rPr>
          <w:rStyle w:val="Char6"/>
          <w:rFonts w:hint="cs"/>
          <w:rtl/>
        </w:rPr>
        <w:t>إِنَّا</w:t>
      </w:r>
      <w:r w:rsidRPr="00D9770E">
        <w:rPr>
          <w:rStyle w:val="Char6"/>
          <w:rtl/>
        </w:rPr>
        <w:t xml:space="preserve"> </w:t>
      </w:r>
      <w:r w:rsidRPr="00D9770E">
        <w:rPr>
          <w:rStyle w:val="Char6"/>
          <w:rFonts w:hint="cs"/>
          <w:rtl/>
        </w:rPr>
        <w:t>عَرَضۡنَا</w:t>
      </w:r>
      <w:r w:rsidRPr="00D9770E">
        <w:rPr>
          <w:rStyle w:val="Char6"/>
          <w:rtl/>
        </w:rPr>
        <w:t xml:space="preserve"> </w:t>
      </w:r>
      <w:r w:rsidRPr="00D9770E">
        <w:rPr>
          <w:rStyle w:val="Char6"/>
          <w:rFonts w:hint="cs"/>
          <w:rtl/>
        </w:rPr>
        <w:t>ٱلۡأَمَانَةَ</w:t>
      </w:r>
      <w:r w:rsidRPr="00D9770E">
        <w:rPr>
          <w:rStyle w:val="Char6"/>
          <w:rtl/>
        </w:rPr>
        <w:t xml:space="preserve"> </w:t>
      </w:r>
      <w:r w:rsidRPr="00D9770E">
        <w:rPr>
          <w:rStyle w:val="Char6"/>
          <w:rFonts w:hint="cs"/>
          <w:rtl/>
        </w:rPr>
        <w:t>عَلَى</w:t>
      </w:r>
      <w:r w:rsidRPr="00D9770E">
        <w:rPr>
          <w:rStyle w:val="Char6"/>
          <w:rtl/>
        </w:rPr>
        <w:t xml:space="preserve"> </w:t>
      </w:r>
      <w:r w:rsidRPr="00D9770E">
        <w:rPr>
          <w:rStyle w:val="Char6"/>
          <w:rFonts w:hint="cs"/>
          <w:rtl/>
        </w:rPr>
        <w:t>ٱلسَّمَٰوَٰتِ</w:t>
      </w:r>
      <w:r w:rsidRPr="00D9770E">
        <w:rPr>
          <w:rStyle w:val="Char6"/>
          <w:rtl/>
        </w:rPr>
        <w:t xml:space="preserve"> </w:t>
      </w:r>
      <w:r w:rsidRPr="00D9770E">
        <w:rPr>
          <w:rStyle w:val="Char6"/>
          <w:rFonts w:hint="cs"/>
          <w:rtl/>
        </w:rPr>
        <w:t>وَٱلۡأَرۡضِ</w:t>
      </w:r>
      <w:r w:rsidRPr="00D9770E">
        <w:rPr>
          <w:rStyle w:val="Char6"/>
          <w:rtl/>
        </w:rPr>
        <w:t xml:space="preserve"> </w:t>
      </w:r>
      <w:r w:rsidRPr="00D9770E">
        <w:rPr>
          <w:rStyle w:val="Char6"/>
          <w:rFonts w:hint="cs"/>
          <w:rtl/>
        </w:rPr>
        <w:t>وَٱلۡجِبَالِ</w:t>
      </w:r>
      <w:r w:rsidRPr="00D9770E">
        <w:rPr>
          <w:rStyle w:val="Char6"/>
          <w:rtl/>
        </w:rPr>
        <w:t xml:space="preserve"> </w:t>
      </w:r>
      <w:r w:rsidRPr="00D9770E">
        <w:rPr>
          <w:rStyle w:val="Char6"/>
          <w:rFonts w:hint="cs"/>
          <w:rtl/>
        </w:rPr>
        <w:t>فَأَبَيۡنَ</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يَحۡمِلۡنَهَا</w:t>
      </w:r>
      <w:r w:rsidRPr="00D9770E">
        <w:rPr>
          <w:rStyle w:val="Char6"/>
          <w:rtl/>
        </w:rPr>
        <w:t xml:space="preserve"> </w:t>
      </w:r>
      <w:r w:rsidRPr="00D9770E">
        <w:rPr>
          <w:rStyle w:val="Char6"/>
          <w:rFonts w:hint="cs"/>
          <w:rtl/>
        </w:rPr>
        <w:t>وَأَشۡفَقۡنَ</w:t>
      </w:r>
      <w:r w:rsidRPr="00D9770E">
        <w:rPr>
          <w:rStyle w:val="Char6"/>
          <w:rtl/>
        </w:rPr>
        <w:t xml:space="preserve"> </w:t>
      </w:r>
      <w:r w:rsidRPr="00D9770E">
        <w:rPr>
          <w:rStyle w:val="Char6"/>
          <w:rFonts w:hint="cs"/>
          <w:rtl/>
        </w:rPr>
        <w:t>مِنۡهَا</w:t>
      </w:r>
      <w:r w:rsidRPr="00D9770E">
        <w:rPr>
          <w:rStyle w:val="Char6"/>
          <w:rtl/>
        </w:rPr>
        <w:t xml:space="preserve"> </w:t>
      </w:r>
      <w:r w:rsidRPr="00D9770E">
        <w:rPr>
          <w:rStyle w:val="Char6"/>
          <w:rFonts w:hint="cs"/>
          <w:rtl/>
        </w:rPr>
        <w:t>وَحَمَلَهَا</w:t>
      </w:r>
      <w:r w:rsidRPr="00D9770E">
        <w:rPr>
          <w:rStyle w:val="Char6"/>
          <w:rtl/>
        </w:rPr>
        <w:t xml:space="preserve"> </w:t>
      </w:r>
      <w:r w:rsidRPr="00D9770E">
        <w:rPr>
          <w:rStyle w:val="Char6"/>
          <w:rFonts w:hint="cs"/>
          <w:rtl/>
        </w:rPr>
        <w:t>ٱلۡإِنسَٰنُۖ</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EF4ADC" w:rsidRPr="002A6C39">
        <w:rPr>
          <w:rStyle w:val="Char5"/>
          <w:rFonts w:hint="cs"/>
          <w:rtl/>
        </w:rPr>
        <w:t xml:space="preserve"> </w:t>
      </w:r>
      <w:r w:rsidR="00EF4ADC" w:rsidRPr="00D87241">
        <w:rPr>
          <w:rStyle w:val="Char4"/>
          <w:rFonts w:hint="cs"/>
          <w:rtl/>
        </w:rPr>
        <w:t>[الأحزاب: 72].</w:t>
      </w:r>
    </w:p>
    <w:p w:rsidR="00EF4ADC" w:rsidRPr="002A6C39" w:rsidRDefault="00EF4ADC" w:rsidP="006867F2">
      <w:pPr>
        <w:jc w:val="both"/>
        <w:rPr>
          <w:rStyle w:val="Char5"/>
          <w:rtl/>
        </w:rPr>
      </w:pPr>
      <w:r>
        <w:rPr>
          <w:rFonts w:ascii="Traditional Arabic" w:hAnsi="Traditional Arabic" w:cs="Traditional Arabic"/>
          <w:rtl/>
          <w:lang w:bidi="fa-IR"/>
        </w:rPr>
        <w:t>«</w:t>
      </w:r>
      <w:r w:rsidRPr="002A6C39">
        <w:rPr>
          <w:rStyle w:val="Char5"/>
          <w:rFonts w:hint="cs"/>
          <w:rtl/>
        </w:rPr>
        <w:t>ما امانت (اختیار و اراده) را بر آسمان‌ها و زمین و کوه‌ها عرضه داشتیم. اما</w:t>
      </w:r>
      <w:r w:rsidR="00DC0CD3">
        <w:rPr>
          <w:rStyle w:val="Char5"/>
          <w:rFonts w:hint="cs"/>
          <w:rtl/>
        </w:rPr>
        <w:t xml:space="preserve"> آن‌ها </w:t>
      </w:r>
      <w:r w:rsidRPr="002A6C39">
        <w:rPr>
          <w:rStyle w:val="Char5"/>
          <w:rFonts w:hint="cs"/>
          <w:rtl/>
        </w:rPr>
        <w:t>جملگی از پذیرش آن خودداری کردند و از آن به هراس افتادند، و حال</w:t>
      </w:r>
      <w:r w:rsidR="006867F2">
        <w:rPr>
          <w:rStyle w:val="Char5"/>
          <w:rFonts w:hint="cs"/>
          <w:rtl/>
        </w:rPr>
        <w:t xml:space="preserve"> اینکه </w:t>
      </w:r>
      <w:r w:rsidRPr="002A6C39">
        <w:rPr>
          <w:rStyle w:val="Char5"/>
          <w:rFonts w:hint="cs"/>
          <w:rtl/>
        </w:rPr>
        <w:t>انسان زیربار رفت و آن را پذیرفت</w:t>
      </w:r>
      <w:r>
        <w:rPr>
          <w:rFonts w:ascii="Traditional Arabic" w:hAnsi="Traditional Arabic" w:cs="Traditional Arabic"/>
          <w:rtl/>
          <w:lang w:bidi="fa-IR"/>
        </w:rPr>
        <w:t>»</w:t>
      </w:r>
      <w:r w:rsidRPr="002A6C39">
        <w:rPr>
          <w:rStyle w:val="Char5"/>
          <w:rFonts w:hint="cs"/>
          <w:rtl/>
        </w:rPr>
        <w:t>.</w:t>
      </w:r>
    </w:p>
    <w:p w:rsidR="00C749A0" w:rsidRPr="002A6C39" w:rsidRDefault="00C749A0" w:rsidP="006867F2">
      <w:pPr>
        <w:jc w:val="both"/>
        <w:rPr>
          <w:rStyle w:val="Char5"/>
          <w:rtl/>
        </w:rPr>
      </w:pPr>
      <w:r w:rsidRPr="002A6C39">
        <w:rPr>
          <w:rStyle w:val="Char5"/>
          <w:rFonts w:hint="cs"/>
          <w:rtl/>
        </w:rPr>
        <w:t>انسان آفریده‌ای است مکلف و مسئول، و وظیفه دارد که تا هنگام مرگ و دیدار پروردگار خود به تلاش و تکاپو بپردازد، و پروردگار در آنجا متناسب با تلاش انجام شده وی را محاکمه و جزا می‌دهد:</w:t>
      </w:r>
      <w:r w:rsidR="0004060A" w:rsidRPr="002A6C39">
        <w:rPr>
          <w:rStyle w:val="Char5"/>
          <w:rFonts w:hint="cs"/>
          <w:rtl/>
        </w:rPr>
        <w:t xml:space="preserve"> جزای نیک در برابر نیکی و جزای سخت و دردآور در برابر بدی و نابکاری. بنابر همین است که خداوند روی سخنش را انسان قرار داده و می‌فرماید:</w:t>
      </w:r>
    </w:p>
    <w:p w:rsidR="0004060A" w:rsidRPr="002A6C39" w:rsidRDefault="006F1960" w:rsidP="006867F2">
      <w:pPr>
        <w:jc w:val="both"/>
        <w:rPr>
          <w:rStyle w:val="Char5"/>
          <w:rtl/>
        </w:rPr>
      </w:pPr>
      <w:r>
        <w:rPr>
          <w:rFonts w:ascii="Traditional Arabic" w:hAnsi="Traditional Arabic" w:cs="CTraditional Arabic" w:hint="cs"/>
          <w:rtl/>
          <w:lang w:bidi="fa-IR"/>
        </w:rPr>
        <w:t>﴿</w:t>
      </w:r>
      <w:r w:rsidRPr="00D9770E">
        <w:rPr>
          <w:rStyle w:val="Char6"/>
          <w:rFonts w:hint="cs"/>
          <w:rtl/>
        </w:rPr>
        <w:t>يَٰٓأَيُّهَا</w:t>
      </w:r>
      <w:r w:rsidRPr="00D9770E">
        <w:rPr>
          <w:rStyle w:val="Char6"/>
          <w:rtl/>
        </w:rPr>
        <w:t xml:space="preserve"> </w:t>
      </w:r>
      <w:r w:rsidRPr="00D9770E">
        <w:rPr>
          <w:rStyle w:val="Char6"/>
          <w:rFonts w:hint="cs"/>
          <w:rtl/>
        </w:rPr>
        <w:t>ٱلۡإِنسَٰنُ</w:t>
      </w:r>
      <w:r w:rsidRPr="00D9770E">
        <w:rPr>
          <w:rStyle w:val="Char6"/>
          <w:rtl/>
        </w:rPr>
        <w:t xml:space="preserve"> </w:t>
      </w:r>
      <w:r w:rsidRPr="00D9770E">
        <w:rPr>
          <w:rStyle w:val="Char6"/>
          <w:rFonts w:hint="cs"/>
          <w:rtl/>
        </w:rPr>
        <w:t>إِنَّكَ</w:t>
      </w:r>
      <w:r w:rsidRPr="00D9770E">
        <w:rPr>
          <w:rStyle w:val="Char6"/>
          <w:rtl/>
        </w:rPr>
        <w:t xml:space="preserve"> </w:t>
      </w:r>
      <w:r w:rsidRPr="00D9770E">
        <w:rPr>
          <w:rStyle w:val="Char6"/>
          <w:rFonts w:hint="cs"/>
          <w:rtl/>
        </w:rPr>
        <w:t>كَادِحٌ</w:t>
      </w:r>
      <w:r w:rsidRPr="00D9770E">
        <w:rPr>
          <w:rStyle w:val="Char6"/>
          <w:rtl/>
        </w:rPr>
        <w:t xml:space="preserve"> </w:t>
      </w:r>
      <w:r w:rsidRPr="00D9770E">
        <w:rPr>
          <w:rStyle w:val="Char6"/>
          <w:rFonts w:hint="cs"/>
          <w:rtl/>
        </w:rPr>
        <w:t>إِلَىٰ</w:t>
      </w:r>
      <w:r w:rsidRPr="00D9770E">
        <w:rPr>
          <w:rStyle w:val="Char6"/>
          <w:rtl/>
        </w:rPr>
        <w:t xml:space="preserve"> </w:t>
      </w:r>
      <w:r w:rsidRPr="00D9770E">
        <w:rPr>
          <w:rStyle w:val="Char6"/>
          <w:rFonts w:hint="cs"/>
          <w:rtl/>
        </w:rPr>
        <w:t>رَبِّكَ</w:t>
      </w:r>
      <w:r w:rsidRPr="00D9770E">
        <w:rPr>
          <w:rStyle w:val="Char6"/>
          <w:rtl/>
        </w:rPr>
        <w:t xml:space="preserve"> </w:t>
      </w:r>
      <w:r w:rsidRPr="00D9770E">
        <w:rPr>
          <w:rStyle w:val="Char6"/>
          <w:rFonts w:hint="cs"/>
          <w:rtl/>
        </w:rPr>
        <w:t>كَدۡحٗا</w:t>
      </w:r>
      <w:r w:rsidRPr="00D9770E">
        <w:rPr>
          <w:rStyle w:val="Char6"/>
          <w:rtl/>
        </w:rPr>
        <w:t xml:space="preserve"> </w:t>
      </w:r>
      <w:r w:rsidRPr="00D9770E">
        <w:rPr>
          <w:rStyle w:val="Char6"/>
          <w:rFonts w:hint="cs"/>
          <w:rtl/>
        </w:rPr>
        <w:t>فَمُلَٰقِيهِ</w:t>
      </w:r>
      <w:r w:rsidRPr="00D9770E">
        <w:rPr>
          <w:rStyle w:val="Char6"/>
          <w:rtl/>
        </w:rPr>
        <w:t xml:space="preserve"> </w:t>
      </w:r>
      <w:r w:rsidRPr="00D9770E">
        <w:rPr>
          <w:rStyle w:val="Char6"/>
          <w:rFonts w:hint="cs"/>
          <w:rtl/>
        </w:rPr>
        <w:t>٦</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04060A" w:rsidRPr="006F1960">
        <w:rPr>
          <w:rStyle w:val="Char4"/>
          <w:rFonts w:hint="cs"/>
          <w:rtl/>
        </w:rPr>
        <w:t>[الإنشقاق: 6].</w:t>
      </w:r>
    </w:p>
    <w:p w:rsidR="0004060A" w:rsidRPr="002A6C39" w:rsidRDefault="0004060A" w:rsidP="006867F2">
      <w:pPr>
        <w:jc w:val="both"/>
        <w:rPr>
          <w:rStyle w:val="Char5"/>
          <w:rtl/>
        </w:rPr>
      </w:pPr>
      <w:r>
        <w:rPr>
          <w:rFonts w:ascii="Traditional Arabic" w:hAnsi="Traditional Arabic" w:cs="Traditional Arabic"/>
          <w:rtl/>
          <w:lang w:bidi="fa-IR"/>
        </w:rPr>
        <w:t>«</w:t>
      </w:r>
      <w:r w:rsidRPr="002A6C39">
        <w:rPr>
          <w:rStyle w:val="Char5"/>
          <w:rFonts w:hint="cs"/>
          <w:rtl/>
        </w:rPr>
        <w:t>هان ای انسان! تو پیوسته با تلاش بی‌امان و رنج فراوان به سوی پروردگار خود رهسپاری و سرانجام او را ملاقات خواهی کرد (و نتیج</w:t>
      </w:r>
      <w:r w:rsidR="008811E8" w:rsidRPr="002A6C39">
        <w:rPr>
          <w:rStyle w:val="Char5"/>
          <w:rFonts w:hint="cs"/>
          <w:rtl/>
        </w:rPr>
        <w:t>ۀ</w:t>
      </w:r>
      <w:r w:rsidRPr="002A6C39">
        <w:rPr>
          <w:rStyle w:val="Char5"/>
          <w:rFonts w:hint="cs"/>
          <w:rtl/>
        </w:rPr>
        <w:t xml:space="preserve"> رنج و تلاش خود را خواهی دید)</w:t>
      </w:r>
      <w:r>
        <w:rPr>
          <w:rFonts w:ascii="Traditional Arabic" w:hAnsi="Traditional Arabic" w:cs="Traditional Arabic"/>
          <w:rtl/>
          <w:lang w:bidi="fa-IR"/>
        </w:rPr>
        <w:t>»</w:t>
      </w:r>
      <w:r w:rsidRPr="002A6C39">
        <w:rPr>
          <w:rStyle w:val="Char5"/>
          <w:rFonts w:hint="cs"/>
          <w:rtl/>
        </w:rPr>
        <w:t>.</w:t>
      </w:r>
    </w:p>
    <w:p w:rsidR="0034389D" w:rsidRPr="002A6C39" w:rsidRDefault="0034389D" w:rsidP="006867F2">
      <w:pPr>
        <w:jc w:val="both"/>
        <w:rPr>
          <w:rStyle w:val="Char5"/>
          <w:rtl/>
        </w:rPr>
      </w:pPr>
      <w:r w:rsidRPr="002A6C39">
        <w:rPr>
          <w:rStyle w:val="Char5"/>
          <w:rFonts w:hint="cs"/>
          <w:rtl/>
        </w:rPr>
        <w:t>به هیچ وجه زبیند</w:t>
      </w:r>
      <w:r w:rsidR="008811E8" w:rsidRPr="002A6C39">
        <w:rPr>
          <w:rStyle w:val="Char5"/>
          <w:rFonts w:hint="cs"/>
          <w:rtl/>
        </w:rPr>
        <w:t>ۀ</w:t>
      </w:r>
      <w:r w:rsidRPr="002A6C39">
        <w:rPr>
          <w:rStyle w:val="Char5"/>
          <w:rFonts w:hint="cs"/>
          <w:rtl/>
        </w:rPr>
        <w:t xml:space="preserve"> انسان نیست که چیزی وی را فریفته سازد، و یا نیرنگباز اغفالگری وی را از پروردگار خود و حقوقی که او بر گردنش دارد، غافل و بی‌اعتنا سازد، هرچند شماری از آدمیان هم باشند که متأسفانه فریفت</w:t>
      </w:r>
      <w:r w:rsidR="008811E8" w:rsidRPr="002A6C39">
        <w:rPr>
          <w:rStyle w:val="Char5"/>
          <w:rFonts w:hint="cs"/>
          <w:rtl/>
        </w:rPr>
        <w:t>ۀ</w:t>
      </w:r>
      <w:r w:rsidRPr="002A6C39">
        <w:rPr>
          <w:rStyle w:val="Char5"/>
          <w:rFonts w:hint="cs"/>
          <w:rtl/>
        </w:rPr>
        <w:t xml:space="preserve"> زندگی دنیا شده و غلط‌اندازان فریبا آنان را در قبال خداوند گول زده، و این فرمود</w:t>
      </w:r>
      <w:r w:rsidR="008811E8" w:rsidRPr="002A6C39">
        <w:rPr>
          <w:rStyle w:val="Char5"/>
          <w:rFonts w:hint="cs"/>
          <w:rtl/>
        </w:rPr>
        <w:t>ۀ</w:t>
      </w:r>
      <w:r w:rsidRPr="002A6C39">
        <w:rPr>
          <w:rStyle w:val="Char5"/>
          <w:rFonts w:hint="cs"/>
          <w:rtl/>
        </w:rPr>
        <w:t xml:space="preserve"> خداوند در بار</w:t>
      </w:r>
      <w:r w:rsidR="008811E8" w:rsidRPr="002A6C39">
        <w:rPr>
          <w:rStyle w:val="Char5"/>
          <w:rFonts w:hint="cs"/>
          <w:rtl/>
        </w:rPr>
        <w:t>ۀ</w:t>
      </w:r>
      <w:r w:rsidRPr="002A6C39">
        <w:rPr>
          <w:rStyle w:val="Char5"/>
          <w:rFonts w:hint="cs"/>
          <w:rtl/>
        </w:rPr>
        <w:t xml:space="preserve"> آنان مصداق یافته باشد:</w:t>
      </w:r>
    </w:p>
    <w:p w:rsidR="0034389D" w:rsidRPr="006F1960" w:rsidRDefault="006F1960" w:rsidP="006F1960">
      <w:pPr>
        <w:jc w:val="both"/>
        <w:rPr>
          <w:rStyle w:val="Char4"/>
          <w:rtl/>
        </w:rPr>
      </w:pPr>
      <w:r>
        <w:rPr>
          <w:rFonts w:ascii="Traditional Arabic" w:hAnsi="Traditional Arabic" w:cs="CTraditional Arabic" w:hint="cs"/>
          <w:rtl/>
          <w:lang w:bidi="fa-IR"/>
        </w:rPr>
        <w:t>﴿</w:t>
      </w:r>
      <w:r w:rsidRPr="00D9770E">
        <w:rPr>
          <w:rStyle w:val="Char6"/>
          <w:rFonts w:hint="cs"/>
          <w:rtl/>
        </w:rPr>
        <w:t>يَٰٓأَيُّهَا</w:t>
      </w:r>
      <w:r w:rsidRPr="00D9770E">
        <w:rPr>
          <w:rStyle w:val="Char6"/>
          <w:rtl/>
        </w:rPr>
        <w:t xml:space="preserve"> </w:t>
      </w:r>
      <w:r w:rsidRPr="00D9770E">
        <w:rPr>
          <w:rStyle w:val="Char6"/>
          <w:rFonts w:hint="cs"/>
          <w:rtl/>
        </w:rPr>
        <w:t>ٱلۡإِنسَٰنُ</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غَرَّكَ</w:t>
      </w:r>
      <w:r w:rsidRPr="00D9770E">
        <w:rPr>
          <w:rStyle w:val="Char6"/>
          <w:rtl/>
        </w:rPr>
        <w:t xml:space="preserve"> </w:t>
      </w:r>
      <w:r w:rsidRPr="00D9770E">
        <w:rPr>
          <w:rStyle w:val="Char6"/>
          <w:rFonts w:hint="cs"/>
          <w:rtl/>
        </w:rPr>
        <w:t>بِرَبِّكَ</w:t>
      </w:r>
      <w:r w:rsidRPr="00D9770E">
        <w:rPr>
          <w:rStyle w:val="Char6"/>
          <w:rtl/>
        </w:rPr>
        <w:t xml:space="preserve"> </w:t>
      </w:r>
      <w:r w:rsidRPr="00D9770E">
        <w:rPr>
          <w:rStyle w:val="Char6"/>
          <w:rFonts w:hint="cs"/>
          <w:rtl/>
        </w:rPr>
        <w:t>ٱلۡكَرِيمِ</w:t>
      </w:r>
      <w:r w:rsidRPr="00D9770E">
        <w:rPr>
          <w:rStyle w:val="Char6"/>
          <w:rtl/>
        </w:rPr>
        <w:t xml:space="preserve"> </w:t>
      </w:r>
      <w:r w:rsidRPr="00D9770E">
        <w:rPr>
          <w:rStyle w:val="Char6"/>
          <w:rFonts w:hint="cs"/>
          <w:rtl/>
        </w:rPr>
        <w:t>٦</w:t>
      </w:r>
      <w:r w:rsidRPr="00D9770E">
        <w:rPr>
          <w:rStyle w:val="Char6"/>
          <w:rtl/>
        </w:rPr>
        <w:t xml:space="preserve"> </w:t>
      </w:r>
      <w:r w:rsidRPr="00D9770E">
        <w:rPr>
          <w:rStyle w:val="Char6"/>
          <w:rFonts w:hint="cs"/>
          <w:rtl/>
        </w:rPr>
        <w:t>ٱلَّذِي</w:t>
      </w:r>
      <w:r w:rsidRPr="00D9770E">
        <w:rPr>
          <w:rStyle w:val="Char6"/>
          <w:rtl/>
        </w:rPr>
        <w:t xml:space="preserve"> </w:t>
      </w:r>
      <w:r w:rsidRPr="00D9770E">
        <w:rPr>
          <w:rStyle w:val="Char6"/>
          <w:rFonts w:hint="cs"/>
          <w:rtl/>
        </w:rPr>
        <w:t>خَلَقَكَ</w:t>
      </w:r>
      <w:r w:rsidRPr="00D9770E">
        <w:rPr>
          <w:rStyle w:val="Char6"/>
          <w:rtl/>
        </w:rPr>
        <w:t xml:space="preserve"> </w:t>
      </w:r>
      <w:r w:rsidRPr="00D9770E">
        <w:rPr>
          <w:rStyle w:val="Char6"/>
          <w:rFonts w:hint="cs"/>
          <w:rtl/>
        </w:rPr>
        <w:t>فَسَوَّىٰكَ</w:t>
      </w:r>
      <w:r w:rsidRPr="00D9770E">
        <w:rPr>
          <w:rStyle w:val="Char6"/>
          <w:rtl/>
        </w:rPr>
        <w:t xml:space="preserve"> </w:t>
      </w:r>
      <w:r w:rsidRPr="00D9770E">
        <w:rPr>
          <w:rStyle w:val="Char6"/>
          <w:rFonts w:hint="cs"/>
          <w:rtl/>
        </w:rPr>
        <w:t>فَعَدَلَكَ</w:t>
      </w:r>
      <w:r w:rsidRPr="00D9770E">
        <w:rPr>
          <w:rStyle w:val="Char6"/>
          <w:rtl/>
        </w:rPr>
        <w:t xml:space="preserve"> </w:t>
      </w:r>
      <w:r w:rsidRPr="00D9770E">
        <w:rPr>
          <w:rStyle w:val="Char6"/>
          <w:rFonts w:hint="cs"/>
          <w:rtl/>
        </w:rPr>
        <w:t>٧</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أَيِّ</w:t>
      </w:r>
      <w:r w:rsidRPr="00D9770E">
        <w:rPr>
          <w:rStyle w:val="Char6"/>
          <w:rtl/>
        </w:rPr>
        <w:t xml:space="preserve"> </w:t>
      </w:r>
      <w:r w:rsidRPr="00D9770E">
        <w:rPr>
          <w:rStyle w:val="Char6"/>
          <w:rFonts w:hint="cs"/>
          <w:rtl/>
        </w:rPr>
        <w:t>صُورَةٖ</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شَآءَ</w:t>
      </w:r>
      <w:r w:rsidRPr="00D9770E">
        <w:rPr>
          <w:rStyle w:val="Char6"/>
          <w:rtl/>
        </w:rPr>
        <w:t xml:space="preserve"> </w:t>
      </w:r>
      <w:r w:rsidRPr="00D9770E">
        <w:rPr>
          <w:rStyle w:val="Char6"/>
          <w:rFonts w:hint="cs"/>
          <w:rtl/>
        </w:rPr>
        <w:t>رَكَّبَكَ</w:t>
      </w:r>
      <w:r w:rsidRPr="00D9770E">
        <w:rPr>
          <w:rStyle w:val="Char6"/>
          <w:rtl/>
        </w:rPr>
        <w:t xml:space="preserve"> </w:t>
      </w:r>
      <w:r w:rsidRPr="00D9770E">
        <w:rPr>
          <w:rStyle w:val="Char6"/>
          <w:rFonts w:hint="cs"/>
          <w:rtl/>
        </w:rPr>
        <w:t>٨</w:t>
      </w:r>
      <w:r>
        <w:rPr>
          <w:rFonts w:ascii="Traditional Arabic" w:hAnsi="Traditional Arabic" w:cs="CTraditional Arabic" w:hint="cs"/>
          <w:rtl/>
          <w:lang w:bidi="fa-IR"/>
        </w:rPr>
        <w:t>﴾</w:t>
      </w:r>
      <w:r w:rsidR="0034389D" w:rsidRPr="006F1960">
        <w:rPr>
          <w:rStyle w:val="Char4"/>
          <w:rFonts w:hint="cs"/>
          <w:rtl/>
        </w:rPr>
        <w:t xml:space="preserve"> [الإنفطار: 6 – 8].</w:t>
      </w:r>
    </w:p>
    <w:p w:rsidR="0034389D" w:rsidRPr="002A6C39" w:rsidRDefault="0034389D" w:rsidP="006867F2">
      <w:pPr>
        <w:jc w:val="both"/>
        <w:rPr>
          <w:rStyle w:val="Char5"/>
          <w:rtl/>
        </w:rPr>
      </w:pPr>
      <w:r>
        <w:rPr>
          <w:rFonts w:ascii="Traditional Arabic" w:hAnsi="Traditional Arabic" w:cs="Traditional Arabic"/>
          <w:rtl/>
          <w:lang w:bidi="fa-IR"/>
        </w:rPr>
        <w:t>«</w:t>
      </w:r>
      <w:r w:rsidRPr="002A6C39">
        <w:rPr>
          <w:rStyle w:val="Char5"/>
          <w:rFonts w:hint="cs"/>
          <w:rtl/>
        </w:rPr>
        <w:t>چه چیز تو را در برابر پروردگار بزرگوارت مغرور ساخته و در حق او گولت زده است؟! پروردگاری که تو را آفریده است و سپس سر و سامانت داده است و بعد</w:t>
      </w:r>
      <w:r w:rsidR="00C6023E" w:rsidRPr="002A6C39">
        <w:rPr>
          <w:rStyle w:val="Char5"/>
          <w:rFonts w:hint="cs"/>
          <w:rtl/>
        </w:rPr>
        <w:t xml:space="preserve"> معتدل و متناسب کرده است. و آنگاه تو را به هر شکلی که خواسته است درآورده، و ترکیب بسته است</w:t>
      </w:r>
      <w:r w:rsidR="00C6023E">
        <w:rPr>
          <w:rFonts w:ascii="Traditional Arabic" w:hAnsi="Traditional Arabic" w:cs="Traditional Arabic"/>
          <w:rtl/>
          <w:lang w:bidi="fa-IR"/>
        </w:rPr>
        <w:t>»</w:t>
      </w:r>
      <w:r w:rsidR="00C6023E" w:rsidRPr="002A6C39">
        <w:rPr>
          <w:rStyle w:val="Char5"/>
          <w:rFonts w:hint="cs"/>
          <w:rtl/>
        </w:rPr>
        <w:t>.</w:t>
      </w:r>
    </w:p>
    <w:p w:rsidR="003618E6" w:rsidRPr="005F070F" w:rsidRDefault="003618E6" w:rsidP="00D87241">
      <w:pPr>
        <w:pStyle w:val="a0"/>
        <w:rPr>
          <w:rtl/>
        </w:rPr>
      </w:pPr>
      <w:bookmarkStart w:id="37" w:name="_Toc435666832"/>
      <w:r w:rsidRPr="005F070F">
        <w:rPr>
          <w:rFonts w:hint="cs"/>
          <w:rtl/>
        </w:rPr>
        <w:t>میان اندیشة بشری و وحی الهی:</w:t>
      </w:r>
      <w:bookmarkEnd w:id="37"/>
    </w:p>
    <w:p w:rsidR="003618E6" w:rsidRPr="00D87241" w:rsidRDefault="00D87241" w:rsidP="006867F2">
      <w:pPr>
        <w:jc w:val="both"/>
        <w:rPr>
          <w:rStyle w:val="Char5"/>
          <w:spacing w:val="-2"/>
          <w:rtl/>
        </w:rPr>
      </w:pPr>
      <w:r w:rsidRPr="00D87241">
        <w:rPr>
          <w:rStyle w:val="Char5"/>
          <w:rFonts w:hint="cs"/>
          <w:spacing w:val="-2"/>
          <w:rtl/>
        </w:rPr>
        <w:t>این</w:t>
      </w:r>
      <w:r w:rsidR="003618E6" w:rsidRPr="00D87241">
        <w:rPr>
          <w:rStyle w:val="Char5"/>
          <w:rFonts w:hint="cs"/>
          <w:spacing w:val="-2"/>
          <w:rtl/>
        </w:rPr>
        <w:t>که اسلام برنامه‌ای است خدایی که پروردگار مردم آن را برای مردم طرح‌ریزی نموده است، به این معنا نیست که انسان در مقابل این برنامه فاقد نقش مثبت و از مسیر آن برکنار بوده و نسبت به آن کاملاً غیر مؤثر و منفی است و لذا جز پذیرش اجرا و تسلیم حقی ندارد،</w:t>
      </w:r>
      <w:r w:rsidR="00A1763B">
        <w:rPr>
          <w:rStyle w:val="Char5"/>
          <w:rFonts w:hint="cs"/>
          <w:spacing w:val="-2"/>
          <w:rtl/>
        </w:rPr>
        <w:t xml:space="preserve"> بی‌</w:t>
      </w:r>
      <w:r w:rsidR="00340FFB" w:rsidRPr="00D87241">
        <w:rPr>
          <w:rStyle w:val="Char5"/>
          <w:rFonts w:hint="cs"/>
          <w:spacing w:val="-2"/>
          <w:rtl/>
        </w:rPr>
        <w:t xml:space="preserve">آنکه </w:t>
      </w:r>
      <w:r w:rsidR="003618E6" w:rsidRPr="00D87241">
        <w:rPr>
          <w:rStyle w:val="Char5"/>
          <w:rFonts w:hint="cs"/>
          <w:spacing w:val="-2"/>
          <w:rtl/>
        </w:rPr>
        <w:t>بگوید چرا؟ یا چگونه؟ چرا که میان وحی الهی و اندیش</w:t>
      </w:r>
      <w:r w:rsidR="008811E8" w:rsidRPr="00D87241">
        <w:rPr>
          <w:rStyle w:val="Char5"/>
          <w:rFonts w:hint="cs"/>
          <w:spacing w:val="-2"/>
          <w:rtl/>
        </w:rPr>
        <w:t>ۀ</w:t>
      </w:r>
      <w:r w:rsidR="003618E6" w:rsidRPr="00D87241">
        <w:rPr>
          <w:rStyle w:val="Char5"/>
          <w:rFonts w:hint="cs"/>
          <w:spacing w:val="-2"/>
          <w:rtl/>
        </w:rPr>
        <w:t xml:space="preserve"> انسانی هیچگونه برابری و تناسبی وجود ندارد و عقل با صدور حکم و حیاتی جز گردن‌نهادن و پذیرش راهی ندارد. چنین برداشتی در حقیقت نادرست و غیر واقعی است.</w:t>
      </w:r>
    </w:p>
    <w:p w:rsidR="00F423F2" w:rsidRPr="002A6C39" w:rsidRDefault="00F423F2" w:rsidP="006867F2">
      <w:pPr>
        <w:jc w:val="both"/>
        <w:rPr>
          <w:rStyle w:val="Char5"/>
          <w:rtl/>
        </w:rPr>
      </w:pPr>
      <w:r w:rsidRPr="002A6C39">
        <w:rPr>
          <w:rStyle w:val="Char5"/>
          <w:rFonts w:hint="cs"/>
          <w:rtl/>
        </w:rPr>
        <w:t>چرا که تقدیر الهی با وجود اعتراف به قدرت خداوند در هستی و در کنار رد همپایگی و تکافو میان اراد</w:t>
      </w:r>
      <w:r w:rsidR="008811E8" w:rsidRPr="002A6C39">
        <w:rPr>
          <w:rStyle w:val="Char5"/>
          <w:rFonts w:hint="cs"/>
          <w:rtl/>
        </w:rPr>
        <w:t>ۀ</w:t>
      </w:r>
      <w:r w:rsidRPr="002A6C39">
        <w:rPr>
          <w:rStyle w:val="Char5"/>
          <w:rFonts w:hint="cs"/>
          <w:rtl/>
        </w:rPr>
        <w:t xml:space="preserve"> الهی و اراد</w:t>
      </w:r>
      <w:r w:rsidR="008811E8" w:rsidRPr="002A6C39">
        <w:rPr>
          <w:rStyle w:val="Char5"/>
          <w:rFonts w:hint="cs"/>
          <w:rtl/>
        </w:rPr>
        <w:t>ۀ</w:t>
      </w:r>
      <w:r w:rsidRPr="002A6C39">
        <w:rPr>
          <w:rStyle w:val="Char5"/>
          <w:rFonts w:hint="cs"/>
          <w:rtl/>
        </w:rPr>
        <w:t xml:space="preserve"> بشری یا میان قدرت خالق و قدرت مخلوق نقش انسان و حضور فعال وی در صحن</w:t>
      </w:r>
      <w:r w:rsidR="008811E8" w:rsidRPr="002A6C39">
        <w:rPr>
          <w:rStyle w:val="Char5"/>
          <w:rFonts w:hint="cs"/>
          <w:rtl/>
        </w:rPr>
        <w:t>ۀ</w:t>
      </w:r>
      <w:r w:rsidRPr="002A6C39">
        <w:rPr>
          <w:rStyle w:val="Char5"/>
          <w:rFonts w:hint="cs"/>
          <w:rtl/>
        </w:rPr>
        <w:t xml:space="preserve"> گیتی را انکار نکرده است.</w:t>
      </w:r>
    </w:p>
    <w:p w:rsidR="00F423F2" w:rsidRPr="002A6C39" w:rsidRDefault="00F423F2" w:rsidP="006867F2">
      <w:pPr>
        <w:jc w:val="both"/>
        <w:rPr>
          <w:rStyle w:val="Char5"/>
          <w:rtl/>
        </w:rPr>
      </w:pPr>
      <w:r w:rsidRPr="002A6C39">
        <w:rPr>
          <w:rStyle w:val="Char5"/>
          <w:rFonts w:hint="cs"/>
          <w:rtl/>
        </w:rPr>
        <w:t>نیز وحی الهی نقش اندیش</w:t>
      </w:r>
      <w:r w:rsidR="008811E8" w:rsidRPr="002A6C39">
        <w:rPr>
          <w:rStyle w:val="Char5"/>
          <w:rFonts w:hint="cs"/>
          <w:rtl/>
        </w:rPr>
        <w:t>ۀ</w:t>
      </w:r>
      <w:r w:rsidRPr="002A6C39">
        <w:rPr>
          <w:rStyle w:val="Char5"/>
          <w:rFonts w:hint="cs"/>
          <w:rtl/>
        </w:rPr>
        <w:t xml:space="preserve"> انسانی و کارآمدی آن را در زمینه‌های: فهم وحی، استنباط از وحی و قیاس بر آن، و پرکردن </w:t>
      </w:r>
      <w:r w:rsidRPr="00017DC9">
        <w:rPr>
          <w:rFonts w:cs="B Badr" w:hint="cs"/>
          <w:rtl/>
          <w:lang w:bidi="fa-IR"/>
        </w:rPr>
        <w:t>منطقة</w:t>
      </w:r>
      <w:r w:rsidRPr="002A6C39">
        <w:rPr>
          <w:rStyle w:val="Char5"/>
          <w:rFonts w:hint="cs"/>
          <w:rtl/>
        </w:rPr>
        <w:t xml:space="preserve"> الفراغ‌های موجود در فقه انکار نکرده است. وجود نقص مقدس الهی مانع پیشرفت و نوآوری عقل نخواهد بود، چرا که وحی چندین میدان برای عقل باقی گذاشته است که می‌تواند وجود خود را در</w:t>
      </w:r>
      <w:r w:rsidR="00DC0CD3">
        <w:rPr>
          <w:rStyle w:val="Char5"/>
          <w:rFonts w:hint="cs"/>
          <w:rtl/>
        </w:rPr>
        <w:t xml:space="preserve"> آن‌ها </w:t>
      </w:r>
      <w:r w:rsidRPr="002A6C39">
        <w:rPr>
          <w:rStyle w:val="Char5"/>
          <w:rFonts w:hint="cs"/>
          <w:rtl/>
        </w:rPr>
        <w:t>ابراز نموده و توانایی‌هایش را به نمایش بگذارد.</w:t>
      </w:r>
    </w:p>
    <w:p w:rsidR="00F246A5" w:rsidRPr="002A6C39" w:rsidRDefault="00F246A5" w:rsidP="006867F2">
      <w:pPr>
        <w:jc w:val="both"/>
        <w:rPr>
          <w:rStyle w:val="Char5"/>
          <w:rtl/>
        </w:rPr>
      </w:pPr>
      <w:r w:rsidRPr="002A6C39">
        <w:rPr>
          <w:rStyle w:val="Char5"/>
          <w:rFonts w:hint="cs"/>
          <w:rtl/>
        </w:rPr>
        <w:t>وحی امور بسیاری را در زمینه‌های گوناگون برای عقل باقی گذاشته است:</w:t>
      </w:r>
    </w:p>
    <w:p w:rsidR="00F246A5" w:rsidRPr="002A6C39" w:rsidRDefault="00F246A5" w:rsidP="006867F2">
      <w:pPr>
        <w:jc w:val="both"/>
        <w:rPr>
          <w:rStyle w:val="Char5"/>
          <w:rtl/>
        </w:rPr>
      </w:pPr>
      <w:r w:rsidRPr="002A6C39">
        <w:rPr>
          <w:rStyle w:val="Char5"/>
          <w:rFonts w:hint="cs"/>
          <w:rtl/>
        </w:rPr>
        <w:t>(الف) در زمنی</w:t>
      </w:r>
      <w:r w:rsidR="008811E8" w:rsidRPr="002A6C39">
        <w:rPr>
          <w:rStyle w:val="Char5"/>
          <w:rFonts w:hint="cs"/>
          <w:rtl/>
        </w:rPr>
        <w:t>ۀ</w:t>
      </w:r>
      <w:r w:rsidRPr="002A6C39">
        <w:rPr>
          <w:rStyle w:val="Char5"/>
          <w:rFonts w:hint="cs"/>
          <w:rtl/>
        </w:rPr>
        <w:t xml:space="preserve"> اعتقادی، پی‌بردن به دو حقیقت بزرگ در این هستی را به عقل واگذار نموده است:</w:t>
      </w:r>
    </w:p>
    <w:p w:rsidR="00F246A5" w:rsidRPr="002A6C39" w:rsidRDefault="00F246A5" w:rsidP="006867F2">
      <w:pPr>
        <w:jc w:val="both"/>
        <w:rPr>
          <w:rStyle w:val="Char5"/>
          <w:rtl/>
        </w:rPr>
      </w:pPr>
      <w:r w:rsidRPr="002A6C39">
        <w:rPr>
          <w:rStyle w:val="Char5"/>
          <w:rFonts w:hint="cs"/>
          <w:rtl/>
        </w:rPr>
        <w:t xml:space="preserve">حقیقت نخست: وجود خداوند و یگانگی او. وجود خداوند </w:t>
      </w:r>
      <w:r w:rsidRPr="005F070F">
        <w:rPr>
          <w:rFonts w:cs="Times New Roman" w:hint="cs"/>
          <w:rtl/>
          <w:lang w:bidi="fa-IR"/>
        </w:rPr>
        <w:t>–</w:t>
      </w:r>
      <w:r w:rsidRPr="002A6C39">
        <w:rPr>
          <w:rStyle w:val="Char5"/>
          <w:rFonts w:hint="cs"/>
          <w:rtl/>
        </w:rPr>
        <w:t xml:space="preserve"> همانگونه که فطرت سلیم هم می‌پذیرد </w:t>
      </w:r>
      <w:r w:rsidRPr="005F070F">
        <w:rPr>
          <w:rFonts w:cs="Times New Roman" w:hint="cs"/>
          <w:rtl/>
          <w:lang w:bidi="fa-IR"/>
        </w:rPr>
        <w:t>–</w:t>
      </w:r>
      <w:r w:rsidRPr="002A6C39">
        <w:rPr>
          <w:rStyle w:val="Char5"/>
          <w:rFonts w:hint="cs"/>
          <w:rtl/>
        </w:rPr>
        <w:t xml:space="preserve"> ضرورت بینش صحیح و اندیشه روشن و صریح نیز می‌باشد. پس اگر می‌بینیم که قرآن از هستی و از درون انسان بر وجود خداوند دلیل می‌آورد، دیگر جای شگفتی نیست. به عنوان نمونه:</w:t>
      </w:r>
    </w:p>
    <w:p w:rsidR="00F246A5" w:rsidRPr="002A6C39" w:rsidRDefault="006F1960" w:rsidP="006867F2">
      <w:pPr>
        <w:jc w:val="both"/>
        <w:rPr>
          <w:rStyle w:val="Char5"/>
          <w:rtl/>
        </w:rPr>
      </w:pPr>
      <w:r>
        <w:rPr>
          <w:rFonts w:ascii="Traditional Arabic" w:hAnsi="Traditional Arabic" w:cs="CTraditional Arabic" w:hint="cs"/>
          <w:rtl/>
          <w:lang w:bidi="fa-IR"/>
        </w:rPr>
        <w:t>﴿</w:t>
      </w:r>
      <w:r w:rsidRPr="00D9770E">
        <w:rPr>
          <w:rStyle w:val="Char6"/>
          <w:rFonts w:hint="cs"/>
          <w:rtl/>
        </w:rPr>
        <w:t>إِنَّ</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خَلۡقِ</w:t>
      </w:r>
      <w:r w:rsidRPr="00D9770E">
        <w:rPr>
          <w:rStyle w:val="Char6"/>
          <w:rtl/>
        </w:rPr>
        <w:t xml:space="preserve"> </w:t>
      </w:r>
      <w:r w:rsidRPr="00D9770E">
        <w:rPr>
          <w:rStyle w:val="Char6"/>
          <w:rFonts w:hint="cs"/>
          <w:rtl/>
        </w:rPr>
        <w:t>ٱلسَّمَٰوَٰتِ</w:t>
      </w:r>
      <w:r w:rsidRPr="00D9770E">
        <w:rPr>
          <w:rStyle w:val="Char6"/>
          <w:rtl/>
        </w:rPr>
        <w:t xml:space="preserve"> </w:t>
      </w:r>
      <w:r w:rsidRPr="00D9770E">
        <w:rPr>
          <w:rStyle w:val="Char6"/>
          <w:rFonts w:hint="cs"/>
          <w:rtl/>
        </w:rPr>
        <w:t>وَٱلۡأَرۡضِ</w:t>
      </w:r>
      <w:r w:rsidRPr="00D9770E">
        <w:rPr>
          <w:rStyle w:val="Char6"/>
          <w:rtl/>
        </w:rPr>
        <w:t xml:space="preserve"> </w:t>
      </w:r>
      <w:r w:rsidRPr="00D9770E">
        <w:rPr>
          <w:rStyle w:val="Char6"/>
          <w:rFonts w:hint="cs"/>
          <w:rtl/>
        </w:rPr>
        <w:t>وَٱخۡتِلَٰفِ</w:t>
      </w:r>
      <w:r w:rsidRPr="00D9770E">
        <w:rPr>
          <w:rStyle w:val="Char6"/>
          <w:rtl/>
        </w:rPr>
        <w:t xml:space="preserve"> </w:t>
      </w:r>
      <w:r w:rsidRPr="00D9770E">
        <w:rPr>
          <w:rStyle w:val="Char6"/>
          <w:rFonts w:hint="cs"/>
          <w:rtl/>
        </w:rPr>
        <w:t>ٱلَّيۡلِ</w:t>
      </w:r>
      <w:r w:rsidRPr="00D9770E">
        <w:rPr>
          <w:rStyle w:val="Char6"/>
          <w:rtl/>
        </w:rPr>
        <w:t xml:space="preserve"> </w:t>
      </w:r>
      <w:r w:rsidRPr="00D9770E">
        <w:rPr>
          <w:rStyle w:val="Char6"/>
          <w:rFonts w:hint="cs"/>
          <w:rtl/>
        </w:rPr>
        <w:t>وَٱلنَّهَارِ</w:t>
      </w:r>
      <w:r w:rsidRPr="00D9770E">
        <w:rPr>
          <w:rStyle w:val="Char6"/>
          <w:rtl/>
        </w:rPr>
        <w:t xml:space="preserve"> </w:t>
      </w:r>
      <w:r w:rsidRPr="00D9770E">
        <w:rPr>
          <w:rStyle w:val="Char6"/>
          <w:rFonts w:hint="cs"/>
          <w:rtl/>
        </w:rPr>
        <w:t>لَأٓيَٰتٖ</w:t>
      </w:r>
      <w:r w:rsidRPr="00D9770E">
        <w:rPr>
          <w:rStyle w:val="Char6"/>
          <w:rtl/>
        </w:rPr>
        <w:t xml:space="preserve"> </w:t>
      </w:r>
      <w:r w:rsidRPr="00D9770E">
        <w:rPr>
          <w:rStyle w:val="Char6"/>
          <w:rFonts w:hint="cs"/>
          <w:rtl/>
        </w:rPr>
        <w:t>لِّأُوْلِي</w:t>
      </w:r>
      <w:r w:rsidRPr="00D9770E">
        <w:rPr>
          <w:rStyle w:val="Char6"/>
          <w:rtl/>
        </w:rPr>
        <w:t xml:space="preserve"> </w:t>
      </w:r>
      <w:r w:rsidRPr="00D9770E">
        <w:rPr>
          <w:rStyle w:val="Char6"/>
          <w:rFonts w:hint="cs"/>
          <w:rtl/>
        </w:rPr>
        <w:t>ٱلۡأَلۡبَٰبِ</w:t>
      </w:r>
      <w:r w:rsidRPr="00D9770E">
        <w:rPr>
          <w:rStyle w:val="Char6"/>
          <w:rtl/>
        </w:rPr>
        <w:t xml:space="preserve"> </w:t>
      </w:r>
      <w:r w:rsidRPr="00D9770E">
        <w:rPr>
          <w:rStyle w:val="Char6"/>
          <w:rFonts w:hint="cs"/>
          <w:rtl/>
        </w:rPr>
        <w:t>١٩٠</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F246A5" w:rsidRPr="006F1960">
        <w:rPr>
          <w:rStyle w:val="Char4"/>
          <w:rFonts w:hint="cs"/>
          <w:rtl/>
        </w:rPr>
        <w:t>[آل عمران: 190].</w:t>
      </w:r>
    </w:p>
    <w:p w:rsidR="00F246A5" w:rsidRPr="002A6C39" w:rsidRDefault="00F246A5" w:rsidP="006867F2">
      <w:pPr>
        <w:jc w:val="both"/>
        <w:rPr>
          <w:rStyle w:val="Char5"/>
          <w:rtl/>
        </w:rPr>
      </w:pPr>
      <w:r>
        <w:rPr>
          <w:rFonts w:ascii="Traditional Arabic" w:hAnsi="Traditional Arabic" w:cs="Traditional Arabic"/>
          <w:rtl/>
          <w:lang w:bidi="fa-IR"/>
        </w:rPr>
        <w:t>«</w:t>
      </w:r>
      <w:r w:rsidRPr="002A6C39">
        <w:rPr>
          <w:rStyle w:val="Char5"/>
          <w:rFonts w:hint="cs"/>
          <w:rtl/>
        </w:rPr>
        <w:t>مسلماً در آفرینش آسمان‌ها و زمین و گردش پیاپی شب و روز دلایل و نشانه‌هایی برای خردمندان وجود دارد</w:t>
      </w:r>
      <w:r>
        <w:rPr>
          <w:rFonts w:ascii="Traditional Arabic" w:hAnsi="Traditional Arabic" w:cs="Traditional Arabic"/>
          <w:rtl/>
          <w:lang w:bidi="fa-IR"/>
        </w:rPr>
        <w:t>»</w:t>
      </w:r>
      <w:r w:rsidRPr="002A6C39">
        <w:rPr>
          <w:rStyle w:val="Char5"/>
          <w:rFonts w:hint="cs"/>
          <w:rtl/>
        </w:rPr>
        <w:t>.</w:t>
      </w:r>
    </w:p>
    <w:p w:rsidR="00D00649" w:rsidRPr="002A6C39" w:rsidRDefault="006F1960" w:rsidP="006867F2">
      <w:pPr>
        <w:jc w:val="both"/>
        <w:rPr>
          <w:rStyle w:val="Char5"/>
          <w:rtl/>
        </w:rPr>
      </w:pPr>
      <w:r>
        <w:rPr>
          <w:rFonts w:ascii="Traditional Arabic" w:hAnsi="Traditional Arabic" w:cs="Traditional Arabic" w:hint="cs"/>
          <w:rtl/>
          <w:lang w:bidi="fa-IR"/>
        </w:rPr>
        <w:softHyphen/>
      </w:r>
      <w:r>
        <w:rPr>
          <w:rFonts w:ascii="Traditional Arabic" w:hAnsi="Traditional Arabic" w:cs="CTraditional Arabic" w:hint="cs"/>
          <w:rtl/>
          <w:lang w:bidi="fa-IR"/>
        </w:rPr>
        <w:t>﴿</w:t>
      </w:r>
      <w:r w:rsidRPr="00D9770E">
        <w:rPr>
          <w:rStyle w:val="Char6"/>
          <w:rFonts w:hint="cs"/>
          <w:rtl/>
        </w:rPr>
        <w:t>أَمۡ</w:t>
      </w:r>
      <w:r w:rsidRPr="00D9770E">
        <w:rPr>
          <w:rStyle w:val="Char6"/>
          <w:rtl/>
        </w:rPr>
        <w:t xml:space="preserve"> </w:t>
      </w:r>
      <w:r w:rsidRPr="00D9770E">
        <w:rPr>
          <w:rStyle w:val="Char6"/>
          <w:rFonts w:hint="cs"/>
          <w:rtl/>
        </w:rPr>
        <w:t>خُلِقُواْ</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غَيۡرِ</w:t>
      </w:r>
      <w:r w:rsidRPr="00D9770E">
        <w:rPr>
          <w:rStyle w:val="Char6"/>
          <w:rtl/>
        </w:rPr>
        <w:t xml:space="preserve"> </w:t>
      </w:r>
      <w:r w:rsidRPr="00D9770E">
        <w:rPr>
          <w:rStyle w:val="Char6"/>
          <w:rFonts w:hint="cs"/>
          <w:rtl/>
        </w:rPr>
        <w:t>شَيۡءٍ</w:t>
      </w:r>
      <w:r w:rsidRPr="00D9770E">
        <w:rPr>
          <w:rStyle w:val="Char6"/>
          <w:rtl/>
        </w:rPr>
        <w:t xml:space="preserve"> </w:t>
      </w:r>
      <w:r w:rsidRPr="00D9770E">
        <w:rPr>
          <w:rStyle w:val="Char6"/>
          <w:rFonts w:hint="cs"/>
          <w:rtl/>
        </w:rPr>
        <w:t>أَمۡ</w:t>
      </w:r>
      <w:r w:rsidRPr="00D9770E">
        <w:rPr>
          <w:rStyle w:val="Char6"/>
          <w:rtl/>
        </w:rPr>
        <w:t xml:space="preserve"> </w:t>
      </w:r>
      <w:r w:rsidRPr="00D9770E">
        <w:rPr>
          <w:rStyle w:val="Char6"/>
          <w:rFonts w:hint="cs"/>
          <w:rtl/>
        </w:rPr>
        <w:t>هُمُ</w:t>
      </w:r>
      <w:r w:rsidRPr="00D9770E">
        <w:rPr>
          <w:rStyle w:val="Char6"/>
          <w:rtl/>
        </w:rPr>
        <w:t xml:space="preserve"> </w:t>
      </w:r>
      <w:r w:rsidRPr="00D9770E">
        <w:rPr>
          <w:rStyle w:val="Char6"/>
          <w:rFonts w:hint="cs"/>
          <w:rtl/>
        </w:rPr>
        <w:t>ٱلۡخَٰلِقُونَ</w:t>
      </w:r>
      <w:r w:rsidRPr="00D9770E">
        <w:rPr>
          <w:rStyle w:val="Char6"/>
          <w:rtl/>
        </w:rPr>
        <w:t xml:space="preserve"> </w:t>
      </w:r>
      <w:r w:rsidRPr="00D9770E">
        <w:rPr>
          <w:rStyle w:val="Char6"/>
          <w:rFonts w:hint="cs"/>
          <w:rtl/>
        </w:rPr>
        <w:t>٣٥</w:t>
      </w:r>
      <w:r w:rsidRPr="00D9770E">
        <w:rPr>
          <w:rStyle w:val="Char6"/>
          <w:rtl/>
        </w:rPr>
        <w:t xml:space="preserve"> </w:t>
      </w:r>
      <w:r w:rsidRPr="00D9770E">
        <w:rPr>
          <w:rStyle w:val="Char6"/>
          <w:rFonts w:hint="cs"/>
          <w:rtl/>
        </w:rPr>
        <w:t>أَمۡ</w:t>
      </w:r>
      <w:r w:rsidRPr="00D9770E">
        <w:rPr>
          <w:rStyle w:val="Char6"/>
          <w:rtl/>
        </w:rPr>
        <w:t xml:space="preserve"> </w:t>
      </w:r>
      <w:r w:rsidRPr="00D9770E">
        <w:rPr>
          <w:rStyle w:val="Char6"/>
          <w:rFonts w:hint="cs"/>
          <w:rtl/>
        </w:rPr>
        <w:t>خَلَقُواْ</w:t>
      </w:r>
      <w:r w:rsidRPr="00D9770E">
        <w:rPr>
          <w:rStyle w:val="Char6"/>
          <w:rtl/>
        </w:rPr>
        <w:t xml:space="preserve"> </w:t>
      </w:r>
      <w:r w:rsidRPr="00D9770E">
        <w:rPr>
          <w:rStyle w:val="Char6"/>
          <w:rFonts w:hint="cs"/>
          <w:rtl/>
        </w:rPr>
        <w:t>ٱلسَّمَٰوَٰتِ</w:t>
      </w:r>
      <w:r w:rsidRPr="00D9770E">
        <w:rPr>
          <w:rStyle w:val="Char6"/>
          <w:rtl/>
        </w:rPr>
        <w:t xml:space="preserve"> </w:t>
      </w:r>
      <w:r w:rsidRPr="00D9770E">
        <w:rPr>
          <w:rStyle w:val="Char6"/>
          <w:rFonts w:hint="cs"/>
          <w:rtl/>
        </w:rPr>
        <w:t>وَٱلۡأَرۡضَۚ</w:t>
      </w:r>
      <w:r w:rsidRPr="00D9770E">
        <w:rPr>
          <w:rStyle w:val="Char6"/>
          <w:rtl/>
        </w:rPr>
        <w:t xml:space="preserve"> </w:t>
      </w:r>
      <w:r w:rsidRPr="00D9770E">
        <w:rPr>
          <w:rStyle w:val="Char6"/>
          <w:rFonts w:hint="cs"/>
          <w:rtl/>
        </w:rPr>
        <w:t>بَل</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يُوقِنُونَ</w:t>
      </w:r>
      <w:r w:rsidRPr="00D9770E">
        <w:rPr>
          <w:rStyle w:val="Char6"/>
          <w:rtl/>
        </w:rPr>
        <w:t xml:space="preserve"> </w:t>
      </w:r>
      <w:r w:rsidRPr="00D9770E">
        <w:rPr>
          <w:rStyle w:val="Char6"/>
          <w:rFonts w:hint="cs"/>
          <w:rtl/>
        </w:rPr>
        <w:t>٣٦</w:t>
      </w:r>
      <w:r>
        <w:rPr>
          <w:rFonts w:ascii="Traditional Arabic" w:hAnsi="Traditional Arabic" w:cs="CTraditional Arabic" w:hint="cs"/>
          <w:rtl/>
          <w:lang w:bidi="fa-IR"/>
        </w:rPr>
        <w:t>﴾</w:t>
      </w:r>
      <w:r w:rsidR="00D00649" w:rsidRPr="006F1960">
        <w:rPr>
          <w:rStyle w:val="Char4"/>
          <w:rFonts w:hint="cs"/>
          <w:rtl/>
        </w:rPr>
        <w:t xml:space="preserve"> [الطور: 35 – 36].</w:t>
      </w:r>
    </w:p>
    <w:p w:rsidR="00D00649" w:rsidRPr="002A6C39" w:rsidRDefault="00D00649" w:rsidP="006867F2">
      <w:pPr>
        <w:jc w:val="both"/>
        <w:rPr>
          <w:rStyle w:val="Char5"/>
          <w:rtl/>
        </w:rPr>
      </w:pPr>
      <w:r>
        <w:rPr>
          <w:rFonts w:ascii="Traditional Arabic" w:hAnsi="Traditional Arabic" w:cs="Traditional Arabic"/>
          <w:rtl/>
          <w:lang w:bidi="fa-IR"/>
        </w:rPr>
        <w:t>«</w:t>
      </w:r>
      <w:r w:rsidRPr="002A6C39">
        <w:rPr>
          <w:rStyle w:val="Char5"/>
          <w:rFonts w:hint="cs"/>
          <w:rtl/>
        </w:rPr>
        <w:t>آیا ایشان بدون هیچگونه خالقی آفریده شده‌اند؟ و یا</w:t>
      </w:r>
      <w:r w:rsidR="006867F2">
        <w:rPr>
          <w:rStyle w:val="Char5"/>
          <w:rFonts w:hint="cs"/>
          <w:rtl/>
        </w:rPr>
        <w:t xml:space="preserve"> اینکه </w:t>
      </w:r>
      <w:r w:rsidRPr="002A6C39">
        <w:rPr>
          <w:rStyle w:val="Char5"/>
          <w:rFonts w:hint="cs"/>
          <w:rtl/>
        </w:rPr>
        <w:t>خودشان آفریدگارند. یا</w:t>
      </w:r>
      <w:r w:rsidR="006867F2">
        <w:rPr>
          <w:rStyle w:val="Char5"/>
          <w:rFonts w:hint="cs"/>
          <w:rtl/>
        </w:rPr>
        <w:t xml:space="preserve"> اینکه </w:t>
      </w:r>
      <w:r w:rsidRPr="002A6C39">
        <w:rPr>
          <w:rStyle w:val="Char5"/>
          <w:rFonts w:hint="cs"/>
          <w:rtl/>
        </w:rPr>
        <w:t>آنان آسمان‌ها و زمین را آفریده‌اند؟ بلکه ایشان جویای یقین نیستند</w:t>
      </w:r>
      <w:r>
        <w:rPr>
          <w:rFonts w:ascii="Traditional Arabic" w:hAnsi="Traditional Arabic" w:cs="Traditional Arabic"/>
          <w:rtl/>
          <w:lang w:bidi="fa-IR"/>
        </w:rPr>
        <w:t>»</w:t>
      </w:r>
      <w:r w:rsidRPr="002A6C39">
        <w:rPr>
          <w:rStyle w:val="Char5"/>
          <w:rFonts w:hint="cs"/>
          <w:rtl/>
        </w:rPr>
        <w:t>.</w:t>
      </w:r>
    </w:p>
    <w:p w:rsidR="006C557C" w:rsidRPr="002A6C39" w:rsidRDefault="006C557C" w:rsidP="006867F2">
      <w:pPr>
        <w:jc w:val="both"/>
        <w:rPr>
          <w:rStyle w:val="Char5"/>
          <w:rtl/>
        </w:rPr>
      </w:pPr>
      <w:r w:rsidRPr="002A6C39">
        <w:rPr>
          <w:rStyle w:val="Char5"/>
          <w:rFonts w:hint="cs"/>
          <w:rtl/>
        </w:rPr>
        <w:t>قرآن در ادام</w:t>
      </w:r>
      <w:r w:rsidR="008811E8" w:rsidRPr="002A6C39">
        <w:rPr>
          <w:rStyle w:val="Char5"/>
          <w:rFonts w:hint="cs"/>
          <w:rtl/>
        </w:rPr>
        <w:t>ۀ</w:t>
      </w:r>
      <w:r w:rsidRPr="002A6C39">
        <w:rPr>
          <w:rStyle w:val="Char5"/>
          <w:rFonts w:hint="cs"/>
          <w:rtl/>
        </w:rPr>
        <w:t xml:space="preserve"> ذکر دلایل عقلی بر یگانگی خداوند می‌فرماید:</w:t>
      </w:r>
    </w:p>
    <w:p w:rsidR="006C557C" w:rsidRPr="00D9770E" w:rsidRDefault="006F1960" w:rsidP="006F1960">
      <w:pPr>
        <w:autoSpaceDE w:val="0"/>
        <w:autoSpaceDN w:val="0"/>
        <w:adjustRightInd w:val="0"/>
        <w:ind w:firstLine="0"/>
        <w:jc w:val="both"/>
        <w:rPr>
          <w:rStyle w:val="Char6"/>
          <w:rtl/>
        </w:rPr>
      </w:pPr>
      <w:r>
        <w:rPr>
          <w:rFonts w:ascii="Traditional Arabic" w:hAnsi="Traditional Arabic" w:cs="CTraditional Arabic" w:hint="cs"/>
          <w:rtl/>
          <w:lang w:bidi="fa-IR"/>
        </w:rPr>
        <w:t>﴿</w:t>
      </w:r>
      <w:r w:rsidRPr="00D9770E">
        <w:rPr>
          <w:rStyle w:val="Char6"/>
          <w:rFonts w:hint="cs"/>
          <w:rtl/>
        </w:rPr>
        <w:t>لَوۡ</w:t>
      </w:r>
      <w:r w:rsidRPr="00D9770E">
        <w:rPr>
          <w:rStyle w:val="Char6"/>
          <w:rtl/>
        </w:rPr>
        <w:t xml:space="preserve"> </w:t>
      </w:r>
      <w:r w:rsidRPr="00D9770E">
        <w:rPr>
          <w:rStyle w:val="Char6"/>
          <w:rFonts w:hint="cs"/>
          <w:rtl/>
        </w:rPr>
        <w:t>كَانَ</w:t>
      </w:r>
      <w:r w:rsidRPr="00D9770E">
        <w:rPr>
          <w:rStyle w:val="Char6"/>
          <w:rtl/>
        </w:rPr>
        <w:t xml:space="preserve"> </w:t>
      </w:r>
      <w:r w:rsidRPr="00D9770E">
        <w:rPr>
          <w:rStyle w:val="Char6"/>
          <w:rFonts w:hint="cs"/>
          <w:rtl/>
        </w:rPr>
        <w:t>فِيهِمَآ</w:t>
      </w:r>
      <w:r w:rsidRPr="00D9770E">
        <w:rPr>
          <w:rStyle w:val="Char6"/>
          <w:rtl/>
        </w:rPr>
        <w:t xml:space="preserve"> </w:t>
      </w:r>
      <w:r w:rsidRPr="00D9770E">
        <w:rPr>
          <w:rStyle w:val="Char6"/>
          <w:rFonts w:hint="cs"/>
          <w:rtl/>
        </w:rPr>
        <w:t>ءَالِهَةٌ</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لَفَسَدَتَاۚ</w:t>
      </w:r>
      <w:r w:rsidRPr="00D9770E">
        <w:rPr>
          <w:rStyle w:val="Char6"/>
          <w:rtl/>
        </w:rPr>
        <w:t xml:space="preserve"> </w:t>
      </w:r>
      <w:r w:rsidRPr="00D9770E">
        <w:rPr>
          <w:rStyle w:val="Char6"/>
          <w:rFonts w:hint="cs"/>
          <w:rtl/>
        </w:rPr>
        <w:t>فَسُبۡحَٰنَ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رَبِّ</w:t>
      </w:r>
      <w:r w:rsidRPr="00D9770E">
        <w:rPr>
          <w:rStyle w:val="Char6"/>
          <w:rtl/>
        </w:rPr>
        <w:t xml:space="preserve"> </w:t>
      </w:r>
      <w:r w:rsidRPr="00D9770E">
        <w:rPr>
          <w:rStyle w:val="Char6"/>
          <w:rFonts w:hint="cs"/>
          <w:rtl/>
        </w:rPr>
        <w:t>ٱلۡعَرۡشِ</w:t>
      </w:r>
      <w:r w:rsidRPr="00D9770E">
        <w:rPr>
          <w:rStyle w:val="Char6"/>
          <w:rtl/>
        </w:rPr>
        <w:t xml:space="preserve"> </w:t>
      </w:r>
      <w:r w:rsidRPr="00D9770E">
        <w:rPr>
          <w:rStyle w:val="Char6"/>
          <w:rFonts w:hint="cs"/>
          <w:rtl/>
        </w:rPr>
        <w:t>عَمَّا</w:t>
      </w:r>
      <w:r w:rsidRPr="00D9770E">
        <w:rPr>
          <w:rStyle w:val="Char6"/>
          <w:rtl/>
        </w:rPr>
        <w:t xml:space="preserve"> </w:t>
      </w:r>
      <w:r w:rsidRPr="00D9770E">
        <w:rPr>
          <w:rStyle w:val="Char6"/>
          <w:rFonts w:hint="cs"/>
          <w:rtl/>
        </w:rPr>
        <w:t>يَصِفُونَ</w:t>
      </w:r>
      <w:r w:rsidRPr="00D9770E">
        <w:rPr>
          <w:rStyle w:val="Char6"/>
          <w:rtl/>
        </w:rPr>
        <w:t xml:space="preserve"> </w:t>
      </w:r>
      <w:r w:rsidRPr="00D9770E">
        <w:rPr>
          <w:rStyle w:val="Char6"/>
          <w:rFonts w:hint="cs"/>
          <w:rtl/>
        </w:rPr>
        <w:t>٢٢</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6C557C" w:rsidRPr="006F1960">
        <w:rPr>
          <w:rStyle w:val="Char4"/>
          <w:rFonts w:hint="cs"/>
          <w:rtl/>
        </w:rPr>
        <w:t>[الأنبیاء: 22].</w:t>
      </w:r>
    </w:p>
    <w:p w:rsidR="006C557C" w:rsidRPr="002A6C39" w:rsidRDefault="006C557C" w:rsidP="006867F2">
      <w:pPr>
        <w:jc w:val="both"/>
        <w:rPr>
          <w:rStyle w:val="Char5"/>
          <w:rtl/>
        </w:rPr>
      </w:pPr>
      <w:r>
        <w:rPr>
          <w:rFonts w:ascii="Traditional Arabic" w:hAnsi="Traditional Arabic" w:cs="Traditional Arabic"/>
          <w:rtl/>
          <w:lang w:bidi="fa-IR"/>
        </w:rPr>
        <w:t>«</w:t>
      </w:r>
      <w:r w:rsidRPr="002A6C39">
        <w:rPr>
          <w:rStyle w:val="Char5"/>
          <w:rFonts w:hint="cs"/>
          <w:rtl/>
        </w:rPr>
        <w:t>اگر در آسمان‌ها و زمین</w:t>
      </w:r>
      <w:r w:rsidR="00473AE3" w:rsidRPr="002A6C39">
        <w:rPr>
          <w:rStyle w:val="Char5"/>
          <w:rFonts w:hint="cs"/>
          <w:rtl/>
        </w:rPr>
        <w:t xml:space="preserve"> غیر از الله</w:t>
      </w:r>
      <w:r w:rsidRPr="002A6C39">
        <w:rPr>
          <w:rStyle w:val="Char5"/>
          <w:rFonts w:hint="cs"/>
          <w:rtl/>
        </w:rPr>
        <w:t>، معبودها و خدایانی می‌بودند (و امور جهان را می‌چرخاندند) قطعاً آسمان‌ها</w:t>
      </w:r>
      <w:r w:rsidR="00473AE3" w:rsidRPr="002A6C39">
        <w:rPr>
          <w:rStyle w:val="Char5"/>
          <w:rFonts w:hint="cs"/>
          <w:rtl/>
        </w:rPr>
        <w:t xml:space="preserve"> و زمین تباه می‌گردید. لذا خداوند</w:t>
      </w:r>
      <w:r w:rsidRPr="002A6C39">
        <w:rPr>
          <w:rStyle w:val="Char5"/>
          <w:rFonts w:hint="cs"/>
          <w:rtl/>
        </w:rPr>
        <w:t xml:space="preserve"> صاحب سطلنت جهان بسی برتر از آن چیزهایی است که ایشان بر زبان می‌رانند</w:t>
      </w:r>
      <w:r>
        <w:rPr>
          <w:rFonts w:ascii="Traditional Arabic" w:hAnsi="Traditional Arabic" w:cs="Traditional Arabic"/>
          <w:rtl/>
          <w:lang w:bidi="fa-IR"/>
        </w:rPr>
        <w:t>»</w:t>
      </w:r>
      <w:r w:rsidRPr="002A6C39">
        <w:rPr>
          <w:rStyle w:val="Char5"/>
          <w:rFonts w:hint="cs"/>
          <w:rtl/>
        </w:rPr>
        <w:t>.</w:t>
      </w:r>
    </w:p>
    <w:p w:rsidR="006C557C" w:rsidRPr="006F1960" w:rsidRDefault="006F1960" w:rsidP="006F1960">
      <w:pPr>
        <w:jc w:val="both"/>
        <w:rPr>
          <w:rStyle w:val="Char4"/>
          <w:rtl/>
        </w:rPr>
      </w:pPr>
      <w:r>
        <w:rPr>
          <w:rFonts w:ascii="Traditional Arabic" w:hAnsi="Traditional Arabic" w:cs="CTraditional Arabic" w:hint="cs"/>
          <w:rtl/>
          <w:lang w:bidi="fa-IR"/>
        </w:rPr>
        <w:t>﴿</w:t>
      </w:r>
      <w:r w:rsidRPr="00D9770E">
        <w:rPr>
          <w:rStyle w:val="Char6"/>
          <w:rFonts w:hint="cs"/>
          <w:rtl/>
        </w:rPr>
        <w:t>أَمِ</w:t>
      </w:r>
      <w:r w:rsidRPr="00D9770E">
        <w:rPr>
          <w:rStyle w:val="Char6"/>
          <w:rtl/>
        </w:rPr>
        <w:t xml:space="preserve"> </w:t>
      </w:r>
      <w:r w:rsidRPr="00D9770E">
        <w:rPr>
          <w:rStyle w:val="Char6"/>
          <w:rFonts w:hint="cs"/>
          <w:rtl/>
        </w:rPr>
        <w:t>ٱتَّخَذُواْ</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دُونِهِۦٓ</w:t>
      </w:r>
      <w:r w:rsidRPr="00D9770E">
        <w:rPr>
          <w:rStyle w:val="Char6"/>
          <w:rtl/>
        </w:rPr>
        <w:t xml:space="preserve"> </w:t>
      </w:r>
      <w:r w:rsidRPr="00D9770E">
        <w:rPr>
          <w:rStyle w:val="Char6"/>
          <w:rFonts w:hint="cs"/>
          <w:rtl/>
        </w:rPr>
        <w:t>ءَالِهَةٗۖ</w:t>
      </w:r>
      <w:r w:rsidRPr="00D9770E">
        <w:rPr>
          <w:rStyle w:val="Char6"/>
          <w:rtl/>
        </w:rPr>
        <w:t xml:space="preserve"> </w:t>
      </w:r>
      <w:r w:rsidRPr="00D9770E">
        <w:rPr>
          <w:rStyle w:val="Char6"/>
          <w:rFonts w:hint="cs"/>
          <w:rtl/>
        </w:rPr>
        <w:t>قُلۡ</w:t>
      </w:r>
      <w:r w:rsidRPr="00D9770E">
        <w:rPr>
          <w:rStyle w:val="Char6"/>
          <w:rtl/>
        </w:rPr>
        <w:t xml:space="preserve"> </w:t>
      </w:r>
      <w:r w:rsidRPr="00D9770E">
        <w:rPr>
          <w:rStyle w:val="Char6"/>
          <w:rFonts w:hint="cs"/>
          <w:rtl/>
        </w:rPr>
        <w:t>هَاتُواْ</w:t>
      </w:r>
      <w:r w:rsidRPr="00D9770E">
        <w:rPr>
          <w:rStyle w:val="Char6"/>
          <w:rtl/>
        </w:rPr>
        <w:t xml:space="preserve"> </w:t>
      </w:r>
      <w:r w:rsidRPr="00D9770E">
        <w:rPr>
          <w:rStyle w:val="Char6"/>
          <w:rFonts w:hint="cs"/>
          <w:rtl/>
        </w:rPr>
        <w:t>بُرۡهَٰنَكُمۡۖ</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6C557C" w:rsidRPr="006F1960">
        <w:rPr>
          <w:rStyle w:val="Char4"/>
          <w:rFonts w:hint="cs"/>
          <w:rtl/>
        </w:rPr>
        <w:t>[الأنبیاء: 24].</w:t>
      </w:r>
    </w:p>
    <w:p w:rsidR="006C557C" w:rsidRPr="002A6C39" w:rsidRDefault="006C557C" w:rsidP="006867F2">
      <w:pPr>
        <w:jc w:val="both"/>
        <w:rPr>
          <w:rStyle w:val="Char5"/>
          <w:rtl/>
        </w:rPr>
      </w:pPr>
      <w:r>
        <w:rPr>
          <w:rFonts w:ascii="Traditional Arabic" w:hAnsi="Traditional Arabic" w:cs="Traditional Arabic"/>
          <w:rtl/>
          <w:lang w:bidi="fa-IR"/>
        </w:rPr>
        <w:t>«</w:t>
      </w:r>
      <w:r w:rsidRPr="002A6C39">
        <w:rPr>
          <w:rStyle w:val="Char5"/>
          <w:rFonts w:hint="cs"/>
          <w:rtl/>
        </w:rPr>
        <w:t>آیا آنان غیر از یزدان معبودهایی را (سزاوار پرستش دیده و) به خدایی گرفته‌اند؟! بگو دلیل خود را (بر این شرک) بیان دارید</w:t>
      </w:r>
      <w:r>
        <w:rPr>
          <w:rFonts w:ascii="Traditional Arabic" w:hAnsi="Traditional Arabic" w:cs="Traditional Arabic"/>
          <w:rtl/>
          <w:lang w:bidi="fa-IR"/>
        </w:rPr>
        <w:t>»</w:t>
      </w:r>
      <w:r w:rsidRPr="002A6C39">
        <w:rPr>
          <w:rStyle w:val="Char5"/>
          <w:rFonts w:hint="cs"/>
          <w:rtl/>
        </w:rPr>
        <w:t>.</w:t>
      </w:r>
    </w:p>
    <w:p w:rsidR="006C557C" w:rsidRPr="002A6C39" w:rsidRDefault="006C557C" w:rsidP="006867F2">
      <w:pPr>
        <w:jc w:val="both"/>
        <w:rPr>
          <w:rStyle w:val="Char5"/>
          <w:rtl/>
        </w:rPr>
      </w:pPr>
      <w:r w:rsidRPr="002A6C39">
        <w:rPr>
          <w:rStyle w:val="Char5"/>
          <w:rFonts w:hint="cs"/>
          <w:rtl/>
        </w:rPr>
        <w:t>و در جای دیگر می‌فرماید:</w:t>
      </w:r>
    </w:p>
    <w:p w:rsidR="006C557C" w:rsidRPr="006F1960" w:rsidRDefault="006F1960" w:rsidP="006F1960">
      <w:pPr>
        <w:jc w:val="both"/>
        <w:rPr>
          <w:rStyle w:val="Char4"/>
          <w:rtl/>
        </w:rPr>
      </w:pPr>
      <w:r>
        <w:rPr>
          <w:rFonts w:ascii="Traditional Arabic" w:hAnsi="Traditional Arabic" w:cs="CTraditional Arabic" w:hint="cs"/>
          <w:rtl/>
          <w:lang w:bidi="fa-IR"/>
        </w:rPr>
        <w:t>﴿</w:t>
      </w:r>
      <w:r w:rsidRPr="00D9770E">
        <w:rPr>
          <w:rStyle w:val="Char6"/>
          <w:rFonts w:hint="cs"/>
          <w:rtl/>
        </w:rPr>
        <w:t>مَا</w:t>
      </w:r>
      <w:r w:rsidRPr="00D9770E">
        <w:rPr>
          <w:rStyle w:val="Char6"/>
          <w:rtl/>
        </w:rPr>
        <w:t xml:space="preserve"> </w:t>
      </w:r>
      <w:r w:rsidRPr="00D9770E">
        <w:rPr>
          <w:rStyle w:val="Char6"/>
          <w:rFonts w:hint="cs"/>
          <w:rtl/>
        </w:rPr>
        <w:t>ٱتَّخَذَ</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وَلَدٖ</w:t>
      </w:r>
      <w:r w:rsidRPr="00D9770E">
        <w:rPr>
          <w:rStyle w:val="Char6"/>
          <w:rtl/>
        </w:rPr>
        <w:t xml:space="preserve"> </w:t>
      </w:r>
      <w:r w:rsidRPr="00D9770E">
        <w:rPr>
          <w:rStyle w:val="Char6"/>
          <w:rFonts w:hint="cs"/>
          <w:rtl/>
        </w:rPr>
        <w:t>وَمَا</w:t>
      </w:r>
      <w:r w:rsidRPr="00D9770E">
        <w:rPr>
          <w:rStyle w:val="Char6"/>
          <w:rtl/>
        </w:rPr>
        <w:t xml:space="preserve"> </w:t>
      </w:r>
      <w:r w:rsidRPr="00D9770E">
        <w:rPr>
          <w:rStyle w:val="Char6"/>
          <w:rFonts w:hint="cs"/>
          <w:rtl/>
        </w:rPr>
        <w:t>كَانَ</w:t>
      </w:r>
      <w:r w:rsidRPr="00D9770E">
        <w:rPr>
          <w:rStyle w:val="Char6"/>
          <w:rtl/>
        </w:rPr>
        <w:t xml:space="preserve"> </w:t>
      </w:r>
      <w:r w:rsidRPr="00D9770E">
        <w:rPr>
          <w:rStyle w:val="Char6"/>
          <w:rFonts w:hint="cs"/>
          <w:rtl/>
        </w:rPr>
        <w:t>مَعَهُۥ</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إِلَٰهٍۚ</w:t>
      </w:r>
      <w:r w:rsidRPr="00D9770E">
        <w:rPr>
          <w:rStyle w:val="Char6"/>
          <w:rtl/>
        </w:rPr>
        <w:t xml:space="preserve"> </w:t>
      </w:r>
      <w:r w:rsidRPr="00D9770E">
        <w:rPr>
          <w:rStyle w:val="Char6"/>
          <w:rFonts w:hint="cs"/>
          <w:rtl/>
        </w:rPr>
        <w:t>إِذٗا</w:t>
      </w:r>
      <w:r w:rsidRPr="00D9770E">
        <w:rPr>
          <w:rStyle w:val="Char6"/>
          <w:rtl/>
        </w:rPr>
        <w:t xml:space="preserve"> </w:t>
      </w:r>
      <w:r w:rsidRPr="00D9770E">
        <w:rPr>
          <w:rStyle w:val="Char6"/>
          <w:rFonts w:hint="cs"/>
          <w:rtl/>
        </w:rPr>
        <w:t>لَّذَهَبَ</w:t>
      </w:r>
      <w:r w:rsidRPr="00D9770E">
        <w:rPr>
          <w:rStyle w:val="Char6"/>
          <w:rtl/>
        </w:rPr>
        <w:t xml:space="preserve"> </w:t>
      </w:r>
      <w:r w:rsidRPr="00D9770E">
        <w:rPr>
          <w:rStyle w:val="Char6"/>
          <w:rFonts w:hint="cs"/>
          <w:rtl/>
        </w:rPr>
        <w:t>كُلُّ</w:t>
      </w:r>
      <w:r w:rsidRPr="00D9770E">
        <w:rPr>
          <w:rStyle w:val="Char6"/>
          <w:rtl/>
        </w:rPr>
        <w:t xml:space="preserve"> </w:t>
      </w:r>
      <w:r w:rsidRPr="00D9770E">
        <w:rPr>
          <w:rStyle w:val="Char6"/>
          <w:rFonts w:hint="cs"/>
          <w:rtl/>
        </w:rPr>
        <w:t>إِلَٰهِۢ</w:t>
      </w:r>
      <w:r w:rsidRPr="00D9770E">
        <w:rPr>
          <w:rStyle w:val="Char6"/>
          <w:rtl/>
        </w:rPr>
        <w:t xml:space="preserve"> </w:t>
      </w:r>
      <w:r w:rsidRPr="00D9770E">
        <w:rPr>
          <w:rStyle w:val="Char6"/>
          <w:rFonts w:hint="cs"/>
          <w:rtl/>
        </w:rPr>
        <w:t>بِمَا</w:t>
      </w:r>
      <w:r w:rsidRPr="00D9770E">
        <w:rPr>
          <w:rStyle w:val="Char6"/>
          <w:rtl/>
        </w:rPr>
        <w:t xml:space="preserve"> </w:t>
      </w:r>
      <w:r w:rsidRPr="00D9770E">
        <w:rPr>
          <w:rStyle w:val="Char6"/>
          <w:rFonts w:hint="cs"/>
          <w:rtl/>
        </w:rPr>
        <w:t>خَلَقَ</w:t>
      </w:r>
      <w:r w:rsidRPr="00D9770E">
        <w:rPr>
          <w:rStyle w:val="Char6"/>
          <w:rtl/>
        </w:rPr>
        <w:t xml:space="preserve"> </w:t>
      </w:r>
      <w:r w:rsidRPr="00D9770E">
        <w:rPr>
          <w:rStyle w:val="Char6"/>
          <w:rFonts w:hint="cs"/>
          <w:rtl/>
        </w:rPr>
        <w:t>وَلَعَلَا</w:t>
      </w:r>
      <w:r w:rsidRPr="00D9770E">
        <w:rPr>
          <w:rStyle w:val="Char6"/>
          <w:rtl/>
        </w:rPr>
        <w:t xml:space="preserve"> </w:t>
      </w:r>
      <w:r w:rsidRPr="00D9770E">
        <w:rPr>
          <w:rStyle w:val="Char6"/>
          <w:rFonts w:hint="cs"/>
          <w:rtl/>
        </w:rPr>
        <w:t>بَعۡضُهُمۡ</w:t>
      </w:r>
      <w:r w:rsidRPr="00D9770E">
        <w:rPr>
          <w:rStyle w:val="Char6"/>
          <w:rtl/>
        </w:rPr>
        <w:t xml:space="preserve"> </w:t>
      </w:r>
      <w:r w:rsidRPr="00D9770E">
        <w:rPr>
          <w:rStyle w:val="Char6"/>
          <w:rFonts w:hint="cs"/>
          <w:rtl/>
        </w:rPr>
        <w:t>عَلَىٰ</w:t>
      </w:r>
      <w:r w:rsidRPr="00D9770E">
        <w:rPr>
          <w:rStyle w:val="Char6"/>
          <w:rtl/>
        </w:rPr>
        <w:t xml:space="preserve"> </w:t>
      </w:r>
      <w:r w:rsidRPr="00D9770E">
        <w:rPr>
          <w:rStyle w:val="Char6"/>
          <w:rFonts w:hint="cs"/>
          <w:rtl/>
        </w:rPr>
        <w:t>بَعۡضٖۚ</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6C557C" w:rsidRPr="006F1960">
        <w:rPr>
          <w:rStyle w:val="Char4"/>
          <w:rFonts w:hint="cs"/>
          <w:rtl/>
        </w:rPr>
        <w:t xml:space="preserve"> [المؤمنون: 91].</w:t>
      </w:r>
    </w:p>
    <w:p w:rsidR="006C557C" w:rsidRPr="002A6C39" w:rsidRDefault="006C557C" w:rsidP="006867F2">
      <w:pPr>
        <w:jc w:val="both"/>
        <w:rPr>
          <w:rStyle w:val="Char5"/>
          <w:rtl/>
        </w:rPr>
      </w:pPr>
      <w:r>
        <w:rPr>
          <w:rFonts w:ascii="Traditional Arabic" w:hAnsi="Traditional Arabic" w:cs="Traditional Arabic"/>
          <w:rtl/>
          <w:lang w:bidi="fa-IR"/>
        </w:rPr>
        <w:t>«</w:t>
      </w:r>
      <w:r w:rsidRPr="002A6C39">
        <w:rPr>
          <w:rStyle w:val="Char5"/>
          <w:rFonts w:hint="cs"/>
          <w:rtl/>
        </w:rPr>
        <w:t>خداوند نه فرزندی برای خود برگرفته است و نه خدایی به همراه داشته است، چرا که اگر خدایی با او می‌بود، هر خدایی به آفریدگان خود می‌پرداخت، و هریک از خدایان بر دیگری برتری و چیرگی می‌جست</w:t>
      </w:r>
      <w:r>
        <w:rPr>
          <w:rFonts w:ascii="Traditional Arabic" w:hAnsi="Traditional Arabic" w:cs="Traditional Arabic"/>
          <w:rtl/>
          <w:lang w:bidi="fa-IR"/>
        </w:rPr>
        <w:t>»</w:t>
      </w:r>
      <w:r w:rsidRPr="002A6C39">
        <w:rPr>
          <w:rStyle w:val="Char5"/>
          <w:rFonts w:hint="cs"/>
          <w:rtl/>
        </w:rPr>
        <w:t>.</w:t>
      </w:r>
    </w:p>
    <w:p w:rsidR="004F4F86" w:rsidRPr="002A6C39" w:rsidRDefault="004F4F86" w:rsidP="006867F2">
      <w:pPr>
        <w:jc w:val="both"/>
        <w:rPr>
          <w:rStyle w:val="Char5"/>
          <w:rtl/>
        </w:rPr>
      </w:pPr>
      <w:r w:rsidRPr="002A6C39">
        <w:rPr>
          <w:rStyle w:val="Char5"/>
          <w:rFonts w:hint="cs"/>
          <w:rtl/>
        </w:rPr>
        <w:t>حقیقت دوم: اثبات وحی، نبوت و رسالت؛ این فقط عقل است که امکان این امر و وقوع عملی آن و</w:t>
      </w:r>
      <w:r w:rsidR="006867F2">
        <w:rPr>
          <w:rStyle w:val="Char5"/>
          <w:rFonts w:hint="cs"/>
          <w:rtl/>
        </w:rPr>
        <w:t xml:space="preserve"> اینکه </w:t>
      </w:r>
      <w:r w:rsidRPr="002A6C39">
        <w:rPr>
          <w:rStyle w:val="Char5"/>
          <w:rFonts w:hint="cs"/>
          <w:rtl/>
        </w:rPr>
        <w:t xml:space="preserve">این فرد مشخص پیام‌آور خداست، را اثبات می‌نماید. در این پروژه داور اول و آخر همان عقل است و بس: در اینجا، هیچ راهی برای استدلال نقلی و مبتنی بر نصوص وحی وجود ندارد، آخر چگونه می‌شود امری را که هنوز اثبات نشده است مبنای استدلال قرار داد؟! بر همین مبناست که اندیشمندان اسلام گفته‌اند: زیربنای نقل اندیشه و عقل است، بدین خاطر که عقل </w:t>
      </w:r>
      <w:r w:rsidRPr="005F070F">
        <w:rPr>
          <w:rFonts w:cs="Times New Roman" w:hint="cs"/>
          <w:rtl/>
          <w:lang w:bidi="fa-IR"/>
        </w:rPr>
        <w:t>–</w:t>
      </w:r>
      <w:r w:rsidRPr="002A6C39">
        <w:rPr>
          <w:rStyle w:val="Char5"/>
          <w:rFonts w:hint="cs"/>
          <w:rtl/>
        </w:rPr>
        <w:t xml:space="preserve"> پس از قانع‌شدن به وجود خداوند و کمال او </w:t>
      </w:r>
      <w:r w:rsidRPr="005F070F">
        <w:rPr>
          <w:rFonts w:cs="Times New Roman" w:hint="cs"/>
          <w:rtl/>
          <w:lang w:bidi="fa-IR"/>
        </w:rPr>
        <w:t>–</w:t>
      </w:r>
      <w:r w:rsidRPr="002A6C39">
        <w:rPr>
          <w:rStyle w:val="Char5"/>
          <w:rFonts w:hint="cs"/>
          <w:rtl/>
        </w:rPr>
        <w:t xml:space="preserve"> پی می‌برد که از نشانه‌های کمال دوراندیشی و فرزانگی حکیم و کمال مهربانی مهرورز رحیم این است که بندگانش را بیهوده به حال خود وانگذارد، و آنان را در دریای ژرف و مواجی از جهالت و کوربینی و تباهی رها نسازد، حال</w:t>
      </w:r>
      <w:r w:rsidR="00340FFB">
        <w:rPr>
          <w:rStyle w:val="Char5"/>
          <w:rFonts w:hint="cs"/>
          <w:rtl/>
        </w:rPr>
        <w:t xml:space="preserve"> آنکه </w:t>
      </w:r>
      <w:r w:rsidRPr="002A6C39">
        <w:rPr>
          <w:rStyle w:val="Char5"/>
          <w:rFonts w:hint="cs"/>
          <w:rtl/>
        </w:rPr>
        <w:t>می‌تواند به وسیل</w:t>
      </w:r>
      <w:r w:rsidR="008811E8" w:rsidRPr="002A6C39">
        <w:rPr>
          <w:rStyle w:val="Char5"/>
          <w:rFonts w:hint="cs"/>
          <w:rtl/>
        </w:rPr>
        <w:t>ۀ</w:t>
      </w:r>
      <w:r w:rsidRPr="002A6C39">
        <w:rPr>
          <w:rStyle w:val="Char5"/>
          <w:rFonts w:hint="cs"/>
          <w:rtl/>
        </w:rPr>
        <w:t xml:space="preserve"> پیام‌آورانش آنان را راهنمایی نموده و از تیرگی‌ها و تاریکی‌ها به سوی روشنایی و نور بازآورد.</w:t>
      </w:r>
    </w:p>
    <w:p w:rsidR="004F4F86" w:rsidRPr="002A6C39" w:rsidRDefault="004F4F86" w:rsidP="006867F2">
      <w:pPr>
        <w:jc w:val="both"/>
        <w:rPr>
          <w:rStyle w:val="Char5"/>
          <w:rtl/>
        </w:rPr>
      </w:pPr>
      <w:r w:rsidRPr="002A6C39">
        <w:rPr>
          <w:rStyle w:val="Char5"/>
          <w:rFonts w:hint="cs"/>
          <w:rtl/>
        </w:rPr>
        <w:t>و عقل پس از اطلاع‌یافتن از این امر تسلیم هر از راه رسیده‌ای که مدعی پیام‌آوری از سوی خداوند می‌باشد، نخواهد شد، بلکه در مورد صحت ادعایش و</w:t>
      </w:r>
      <w:r w:rsidR="006867F2">
        <w:rPr>
          <w:rStyle w:val="Char5"/>
          <w:rFonts w:hint="cs"/>
          <w:rtl/>
        </w:rPr>
        <w:t xml:space="preserve"> اینکه </w:t>
      </w:r>
      <w:r w:rsidRPr="002A6C39">
        <w:rPr>
          <w:rStyle w:val="Char5"/>
          <w:rFonts w:hint="cs"/>
          <w:rtl/>
        </w:rPr>
        <w:t>وی نه نمایند</w:t>
      </w:r>
      <w:r w:rsidR="008811E8" w:rsidRPr="002A6C39">
        <w:rPr>
          <w:rStyle w:val="Char5"/>
          <w:rFonts w:hint="cs"/>
          <w:rtl/>
        </w:rPr>
        <w:t>ۀ</w:t>
      </w:r>
      <w:r w:rsidRPr="002A6C39">
        <w:rPr>
          <w:rStyle w:val="Char5"/>
          <w:rFonts w:hint="cs"/>
          <w:rtl/>
        </w:rPr>
        <w:t xml:space="preserve"> خود بلکه نمایند</w:t>
      </w:r>
      <w:r w:rsidR="008811E8" w:rsidRPr="002A6C39">
        <w:rPr>
          <w:rStyle w:val="Char5"/>
          <w:rFonts w:hint="cs"/>
          <w:rtl/>
        </w:rPr>
        <w:t>ۀ</w:t>
      </w:r>
      <w:r w:rsidRPr="002A6C39">
        <w:rPr>
          <w:rStyle w:val="Char5"/>
          <w:rFonts w:hint="cs"/>
          <w:rtl/>
        </w:rPr>
        <w:t xml:space="preserve"> اراد</w:t>
      </w:r>
      <w:r w:rsidR="008811E8" w:rsidRPr="002A6C39">
        <w:rPr>
          <w:rStyle w:val="Char5"/>
          <w:rFonts w:hint="cs"/>
          <w:rtl/>
        </w:rPr>
        <w:t>ۀ</w:t>
      </w:r>
      <w:r w:rsidRPr="002A6C39">
        <w:rPr>
          <w:rStyle w:val="Char5"/>
          <w:rFonts w:hint="cs"/>
          <w:rtl/>
        </w:rPr>
        <w:t xml:space="preserve"> خداوندی است که وی را روانه ساخته است، از وی دلیل اثباتگر و قانع‌کننده درخواست خواهد کرد، و در همین راستاست که نشان</w:t>
      </w:r>
      <w:r w:rsidR="008811E8" w:rsidRPr="002A6C39">
        <w:rPr>
          <w:rStyle w:val="Char5"/>
          <w:rFonts w:hint="cs"/>
          <w:rtl/>
        </w:rPr>
        <w:t>ۀ</w:t>
      </w:r>
      <w:r w:rsidRPr="002A6C39">
        <w:rPr>
          <w:rStyle w:val="Char5"/>
          <w:rFonts w:hint="cs"/>
          <w:rtl/>
        </w:rPr>
        <w:t xml:space="preserve"> فرا</w:t>
      </w:r>
      <w:r w:rsidR="00A45278" w:rsidRPr="002A6C39">
        <w:rPr>
          <w:rStyle w:val="Char5"/>
          <w:rFonts w:hint="cs"/>
          <w:rtl/>
        </w:rPr>
        <w:t xml:space="preserve"> </w:t>
      </w:r>
      <w:r w:rsidRPr="002A6C39">
        <w:rPr>
          <w:rStyle w:val="Char5"/>
          <w:rFonts w:hint="cs"/>
          <w:rtl/>
        </w:rPr>
        <w:t>انسانی یا معجزه را از وی مطالبه خواهد نمود که جز خداوند کسی توانایی ارایه و انجام آن را نداشته باشد.</w:t>
      </w:r>
    </w:p>
    <w:p w:rsidR="00272261" w:rsidRPr="002A6C39" w:rsidRDefault="00272261" w:rsidP="006867F2">
      <w:pPr>
        <w:jc w:val="both"/>
        <w:rPr>
          <w:rStyle w:val="Char5"/>
          <w:rtl/>
        </w:rPr>
      </w:pPr>
      <w:r w:rsidRPr="002A6C39">
        <w:rPr>
          <w:rStyle w:val="Char5"/>
          <w:rFonts w:hint="cs"/>
          <w:rtl/>
        </w:rPr>
        <w:t>و بازهم این همان عقل است که میان معجزات راستین که جز بر دستان پیام‌آوران حقیقی خدا آشکار نمی‌گردند، و میان نمادهای رسوایی و نیرنگبازی‌های افسونگران و دجال‌صفتان تمایز می‌نهد و</w:t>
      </w:r>
      <w:r w:rsidR="00DC0CD3">
        <w:rPr>
          <w:rStyle w:val="Char5"/>
          <w:rFonts w:hint="cs"/>
          <w:rtl/>
        </w:rPr>
        <w:t xml:space="preserve"> آن‌ها </w:t>
      </w:r>
      <w:r w:rsidRPr="002A6C39">
        <w:rPr>
          <w:rStyle w:val="Char5"/>
          <w:rFonts w:hint="cs"/>
          <w:rtl/>
        </w:rPr>
        <w:t>را از هم تشخیص می‌دهد.</w:t>
      </w:r>
    </w:p>
    <w:p w:rsidR="00807718" w:rsidRPr="002A6C39" w:rsidRDefault="00807718" w:rsidP="006867F2">
      <w:pPr>
        <w:jc w:val="both"/>
        <w:rPr>
          <w:rStyle w:val="Char5"/>
          <w:rtl/>
        </w:rPr>
      </w:pPr>
      <w:r w:rsidRPr="002A6C39">
        <w:rPr>
          <w:rStyle w:val="Char5"/>
          <w:rFonts w:hint="cs"/>
          <w:rtl/>
        </w:rPr>
        <w:t>همچنین چگونگی دلالت معجزه بر راستگویی ارائه‌دهند</w:t>
      </w:r>
      <w:r w:rsidR="008811E8" w:rsidRPr="002A6C39">
        <w:rPr>
          <w:rStyle w:val="Char5"/>
          <w:rFonts w:hint="cs"/>
          <w:rtl/>
        </w:rPr>
        <w:t>ۀ</w:t>
      </w:r>
      <w:r w:rsidRPr="002A6C39">
        <w:rPr>
          <w:rStyle w:val="Char5"/>
          <w:rFonts w:hint="cs"/>
          <w:rtl/>
        </w:rPr>
        <w:t xml:space="preserve"> آن و بر</w:t>
      </w:r>
      <w:r w:rsidR="006867F2">
        <w:rPr>
          <w:rStyle w:val="Char5"/>
          <w:rFonts w:hint="cs"/>
          <w:rtl/>
        </w:rPr>
        <w:t xml:space="preserve"> اینکه </w:t>
      </w:r>
      <w:r w:rsidRPr="002A6C39">
        <w:rPr>
          <w:rStyle w:val="Char5"/>
          <w:rFonts w:hint="cs"/>
          <w:rtl/>
        </w:rPr>
        <w:t>این معجز</w:t>
      </w:r>
      <w:r w:rsidR="00A45278" w:rsidRPr="002A6C39">
        <w:rPr>
          <w:rStyle w:val="Char5"/>
          <w:rFonts w:hint="cs"/>
          <w:rtl/>
        </w:rPr>
        <w:t>ه</w:t>
      </w:r>
      <w:r w:rsidRPr="002A6C39">
        <w:rPr>
          <w:rStyle w:val="Char5"/>
          <w:rFonts w:hint="cs"/>
          <w:rtl/>
        </w:rPr>
        <w:t xml:space="preserve"> تأیید ادعای وی از سوی خداوند بوده و در حکم این فرمود</w:t>
      </w:r>
      <w:r w:rsidR="008811E8" w:rsidRPr="002A6C39">
        <w:rPr>
          <w:rStyle w:val="Char5"/>
          <w:rFonts w:hint="cs"/>
          <w:rtl/>
        </w:rPr>
        <w:t>ۀ</w:t>
      </w:r>
      <w:r w:rsidRPr="002A6C39">
        <w:rPr>
          <w:rStyle w:val="Char5"/>
          <w:rFonts w:hint="cs"/>
          <w:rtl/>
        </w:rPr>
        <w:t xml:space="preserve"> </w:t>
      </w:r>
      <w:r w:rsidR="00017DC9" w:rsidRPr="002A6C39">
        <w:rPr>
          <w:rStyle w:val="Char5"/>
          <w:rFonts w:hint="cs"/>
          <w:rtl/>
        </w:rPr>
        <w:t>پروردگار</w:t>
      </w:r>
      <w:r w:rsidRPr="002A6C39">
        <w:rPr>
          <w:rStyle w:val="Char5"/>
          <w:rFonts w:hint="cs"/>
          <w:rtl/>
        </w:rPr>
        <w:t xml:space="preserve"> می‌باشد: «بنده‌ام در ادعای پیام‌رسانی من صادق است». و نیز</w:t>
      </w:r>
      <w:r w:rsidR="006867F2">
        <w:rPr>
          <w:rStyle w:val="Char5"/>
          <w:rFonts w:hint="cs"/>
          <w:rtl/>
        </w:rPr>
        <w:t xml:space="preserve"> اینکه </w:t>
      </w:r>
      <w:r w:rsidRPr="002A6C39">
        <w:rPr>
          <w:rStyle w:val="Char5"/>
          <w:rFonts w:hint="cs"/>
          <w:rtl/>
        </w:rPr>
        <w:t>خدا دروغگو را تصدیق نمی‌کند، چرا که این کار خود دروغ بوده و دروغ از خداوند محال می‌باشد، همه اموری هستند که فقط به وسیل</w:t>
      </w:r>
      <w:r w:rsidR="008811E8" w:rsidRPr="002A6C39">
        <w:rPr>
          <w:rStyle w:val="Char5"/>
          <w:rFonts w:hint="cs"/>
          <w:rtl/>
        </w:rPr>
        <w:t>ۀ</w:t>
      </w:r>
      <w:r w:rsidRPr="002A6C39">
        <w:rPr>
          <w:rStyle w:val="Char5"/>
          <w:rFonts w:hint="cs"/>
          <w:rtl/>
        </w:rPr>
        <w:t xml:space="preserve"> عقل قابل تشخیص می‌باشند. تمامی این‌ها پیش‌شرط‌ها و مقدماتی هستند که مبنای عقلانی محض دارند، و بدون</w:t>
      </w:r>
      <w:r w:rsidR="00DC0CD3">
        <w:rPr>
          <w:rStyle w:val="Char5"/>
          <w:rFonts w:hint="cs"/>
          <w:rtl/>
        </w:rPr>
        <w:t xml:space="preserve"> آن‌ها </w:t>
      </w:r>
      <w:r w:rsidRPr="002A6C39">
        <w:rPr>
          <w:rStyle w:val="Char5"/>
          <w:rFonts w:hint="cs"/>
          <w:rtl/>
        </w:rPr>
        <w:t>هم نه وحی از بنیان اثبات می‌گردید و نه اساس دین پایداری می‌یافت.</w:t>
      </w:r>
    </w:p>
    <w:p w:rsidR="00807718" w:rsidRPr="002A6C39" w:rsidRDefault="00807718" w:rsidP="006867F2">
      <w:pPr>
        <w:jc w:val="both"/>
        <w:rPr>
          <w:rStyle w:val="Char5"/>
          <w:rtl/>
        </w:rPr>
      </w:pPr>
      <w:r w:rsidRPr="002A6C39">
        <w:rPr>
          <w:rStyle w:val="Char5"/>
          <w:rFonts w:hint="cs"/>
          <w:rtl/>
        </w:rPr>
        <w:t>و عقل رفتار هر شخصی را که مدعی پیامبری می‌باشد تحت نظر می‌گیرد، و در ویژگی‌ها، اخلاق، گفتارها و رفتارها و آمد و شدهای وی به دقت می‌نگرد، تا بدینوسیله دریابد: آیا چنین شخصی شایستگی این را دارد که خداوند وی را برگزیند یا خیر، تا در صورت اخیر دست رد بر سینه‌اش نهاده و از وی روی گرداند. به همین دلیل است که قرآن در زمینه اثبات پیامبری محمد</w:t>
      </w:r>
      <w:r w:rsidR="006867F2" w:rsidRPr="006867F2">
        <w:rPr>
          <w:rStyle w:val="Char5"/>
          <w:rFonts w:cs="CTraditional Arabic" w:hint="cs"/>
          <w:rtl/>
        </w:rPr>
        <w:t xml:space="preserve"> ج </w:t>
      </w:r>
      <w:r w:rsidRPr="002A6C39">
        <w:rPr>
          <w:rStyle w:val="Char5"/>
          <w:rFonts w:hint="cs"/>
          <w:rtl/>
        </w:rPr>
        <w:t>داوری را فقط نزد عقل‌های فکور</w:t>
      </w:r>
      <w:r w:rsidR="00A45278" w:rsidRPr="002A6C39">
        <w:rPr>
          <w:rStyle w:val="Char5"/>
          <w:rFonts w:hint="cs"/>
          <w:rtl/>
        </w:rPr>
        <w:t xml:space="preserve"> </w:t>
      </w:r>
      <w:r w:rsidRPr="002A6C39">
        <w:rPr>
          <w:rStyle w:val="Char5"/>
          <w:rFonts w:hint="cs"/>
          <w:rtl/>
        </w:rPr>
        <w:t>و پویا می‌برد و در این مورد قاطعانه و آشکار می‌فرماید:</w:t>
      </w:r>
    </w:p>
    <w:p w:rsidR="00807718" w:rsidRPr="006F1960" w:rsidRDefault="006F1960" w:rsidP="006F1960">
      <w:pPr>
        <w:jc w:val="both"/>
        <w:rPr>
          <w:rStyle w:val="Char4"/>
          <w:rtl/>
        </w:rPr>
      </w:pPr>
      <w:r>
        <w:rPr>
          <w:rFonts w:ascii="Traditional Arabic" w:hAnsi="Traditional Arabic" w:cs="CTraditional Arabic" w:hint="cs"/>
          <w:rtl/>
          <w:lang w:bidi="fa-IR"/>
        </w:rPr>
        <w:t>﴿</w:t>
      </w:r>
      <w:r w:rsidRPr="00D9770E">
        <w:rPr>
          <w:rStyle w:val="Char6"/>
          <w:rFonts w:hint="cs"/>
          <w:rtl/>
        </w:rPr>
        <w:t>۞قُلۡ</w:t>
      </w:r>
      <w:r w:rsidRPr="00D9770E">
        <w:rPr>
          <w:rStyle w:val="Char6"/>
          <w:rtl/>
        </w:rPr>
        <w:t xml:space="preserve"> </w:t>
      </w:r>
      <w:r w:rsidRPr="00D9770E">
        <w:rPr>
          <w:rStyle w:val="Char6"/>
          <w:rFonts w:hint="cs"/>
          <w:rtl/>
        </w:rPr>
        <w:t>إِنَّمَآ</w:t>
      </w:r>
      <w:r w:rsidRPr="00D9770E">
        <w:rPr>
          <w:rStyle w:val="Char6"/>
          <w:rtl/>
        </w:rPr>
        <w:t xml:space="preserve"> </w:t>
      </w:r>
      <w:r w:rsidRPr="00D9770E">
        <w:rPr>
          <w:rStyle w:val="Char6"/>
          <w:rFonts w:hint="cs"/>
          <w:rtl/>
        </w:rPr>
        <w:t>أَعِظُكُم</w:t>
      </w:r>
      <w:r w:rsidRPr="00D9770E">
        <w:rPr>
          <w:rStyle w:val="Char6"/>
          <w:rtl/>
        </w:rPr>
        <w:t xml:space="preserve"> </w:t>
      </w:r>
      <w:r w:rsidRPr="00D9770E">
        <w:rPr>
          <w:rStyle w:val="Char6"/>
          <w:rFonts w:hint="cs"/>
          <w:rtl/>
        </w:rPr>
        <w:t>بِوَٰحِدَةٍۖ</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تَقُومُواْ</w:t>
      </w:r>
      <w:r w:rsidRPr="00D9770E">
        <w:rPr>
          <w:rStyle w:val="Char6"/>
          <w:rtl/>
        </w:rPr>
        <w:t xml:space="preserve"> </w:t>
      </w:r>
      <w:r w:rsidRPr="00D9770E">
        <w:rPr>
          <w:rStyle w:val="Char6"/>
          <w:rFonts w:hint="cs"/>
          <w:rtl/>
        </w:rPr>
        <w:t>لِلَّهِ</w:t>
      </w:r>
      <w:r w:rsidRPr="00D9770E">
        <w:rPr>
          <w:rStyle w:val="Char6"/>
          <w:rtl/>
        </w:rPr>
        <w:t xml:space="preserve"> </w:t>
      </w:r>
      <w:r w:rsidRPr="00D9770E">
        <w:rPr>
          <w:rStyle w:val="Char6"/>
          <w:rFonts w:hint="cs"/>
          <w:rtl/>
        </w:rPr>
        <w:t>مَثۡنَىٰ</w:t>
      </w:r>
      <w:r w:rsidRPr="00D9770E">
        <w:rPr>
          <w:rStyle w:val="Char6"/>
          <w:rtl/>
        </w:rPr>
        <w:t xml:space="preserve"> </w:t>
      </w:r>
      <w:r w:rsidRPr="00D9770E">
        <w:rPr>
          <w:rStyle w:val="Char6"/>
          <w:rFonts w:hint="cs"/>
          <w:rtl/>
        </w:rPr>
        <w:t>وَفُرَٰدَىٰ</w:t>
      </w:r>
      <w:r w:rsidRPr="00D9770E">
        <w:rPr>
          <w:rStyle w:val="Char6"/>
          <w:rtl/>
        </w:rPr>
        <w:t xml:space="preserve"> </w:t>
      </w:r>
      <w:r w:rsidRPr="00D9770E">
        <w:rPr>
          <w:rStyle w:val="Char6"/>
          <w:rFonts w:hint="cs"/>
          <w:rtl/>
        </w:rPr>
        <w:t>ثُمَّ</w:t>
      </w:r>
      <w:r w:rsidRPr="00D9770E">
        <w:rPr>
          <w:rStyle w:val="Char6"/>
          <w:rtl/>
        </w:rPr>
        <w:t xml:space="preserve"> </w:t>
      </w:r>
      <w:r w:rsidRPr="00D9770E">
        <w:rPr>
          <w:rStyle w:val="Char6"/>
          <w:rFonts w:hint="cs"/>
          <w:rtl/>
        </w:rPr>
        <w:t>تَتَفَكَّرُواْۚ</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بِصَاحِبِكُم</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جِنَّةٍۚ</w:t>
      </w:r>
      <w:r w:rsidRPr="00D9770E">
        <w:rPr>
          <w:rStyle w:val="Char6"/>
          <w:rtl/>
        </w:rPr>
        <w:t xml:space="preserve"> </w:t>
      </w:r>
      <w:r w:rsidRPr="00D9770E">
        <w:rPr>
          <w:rStyle w:val="Char6"/>
          <w:rFonts w:hint="cs"/>
          <w:rtl/>
        </w:rPr>
        <w:t>إِنۡ</w:t>
      </w:r>
      <w:r w:rsidRPr="00D9770E">
        <w:rPr>
          <w:rStyle w:val="Char6"/>
          <w:rtl/>
        </w:rPr>
        <w:t xml:space="preserve"> </w:t>
      </w:r>
      <w:r w:rsidRPr="00D9770E">
        <w:rPr>
          <w:rStyle w:val="Char6"/>
          <w:rFonts w:hint="cs"/>
          <w:rtl/>
        </w:rPr>
        <w:t>هُوَ</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نَذِيرٞ</w:t>
      </w:r>
      <w:r w:rsidRPr="00D9770E">
        <w:rPr>
          <w:rStyle w:val="Char6"/>
          <w:rtl/>
        </w:rPr>
        <w:t xml:space="preserve"> </w:t>
      </w:r>
      <w:r w:rsidRPr="00D9770E">
        <w:rPr>
          <w:rStyle w:val="Char6"/>
          <w:rFonts w:hint="cs"/>
          <w:rtl/>
        </w:rPr>
        <w:t>لَّكُم</w:t>
      </w:r>
      <w:r w:rsidRPr="00D9770E">
        <w:rPr>
          <w:rStyle w:val="Char6"/>
          <w:rtl/>
        </w:rPr>
        <w:t xml:space="preserve"> </w:t>
      </w:r>
      <w:r w:rsidRPr="00D9770E">
        <w:rPr>
          <w:rStyle w:val="Char6"/>
          <w:rFonts w:hint="cs"/>
          <w:rtl/>
        </w:rPr>
        <w:t>بَيۡنَ</w:t>
      </w:r>
      <w:r w:rsidRPr="00D9770E">
        <w:rPr>
          <w:rStyle w:val="Char6"/>
          <w:rtl/>
        </w:rPr>
        <w:t xml:space="preserve"> </w:t>
      </w:r>
      <w:r w:rsidRPr="00D9770E">
        <w:rPr>
          <w:rStyle w:val="Char6"/>
          <w:rFonts w:hint="cs"/>
          <w:rtl/>
        </w:rPr>
        <w:t>يَدَيۡ</w:t>
      </w:r>
      <w:r w:rsidRPr="00D9770E">
        <w:rPr>
          <w:rStyle w:val="Char6"/>
          <w:rtl/>
        </w:rPr>
        <w:t xml:space="preserve"> </w:t>
      </w:r>
      <w:r w:rsidRPr="00D9770E">
        <w:rPr>
          <w:rStyle w:val="Char6"/>
          <w:rFonts w:hint="cs"/>
          <w:rtl/>
        </w:rPr>
        <w:t>عَذَابٖ</w:t>
      </w:r>
      <w:r w:rsidRPr="00D9770E">
        <w:rPr>
          <w:rStyle w:val="Char6"/>
          <w:rtl/>
        </w:rPr>
        <w:t xml:space="preserve"> </w:t>
      </w:r>
      <w:r w:rsidRPr="00D9770E">
        <w:rPr>
          <w:rStyle w:val="Char6"/>
          <w:rFonts w:hint="cs"/>
          <w:rtl/>
        </w:rPr>
        <w:t>شَدِيدٖ</w:t>
      </w:r>
      <w:r w:rsidRPr="00D9770E">
        <w:rPr>
          <w:rStyle w:val="Char6"/>
          <w:rtl/>
        </w:rPr>
        <w:t xml:space="preserve"> </w:t>
      </w:r>
      <w:r w:rsidRPr="00D9770E">
        <w:rPr>
          <w:rStyle w:val="Char6"/>
          <w:rFonts w:hint="cs"/>
          <w:rtl/>
        </w:rPr>
        <w:t>٤٦</w:t>
      </w:r>
      <w:r>
        <w:rPr>
          <w:rFonts w:ascii="Traditional Arabic" w:hAnsi="Traditional Arabic" w:cs="CTraditional Arabic" w:hint="cs"/>
          <w:rtl/>
          <w:lang w:bidi="fa-IR"/>
        </w:rPr>
        <w:t>﴾</w:t>
      </w:r>
      <w:r w:rsidR="00807718" w:rsidRPr="006F1960">
        <w:rPr>
          <w:rStyle w:val="Char4"/>
          <w:rFonts w:hint="cs"/>
          <w:rtl/>
        </w:rPr>
        <w:t xml:space="preserve"> [سبأ: 46].</w:t>
      </w:r>
    </w:p>
    <w:p w:rsidR="00807718" w:rsidRPr="002A6C39" w:rsidRDefault="00807718" w:rsidP="006867F2">
      <w:pPr>
        <w:jc w:val="both"/>
        <w:rPr>
          <w:rStyle w:val="Char5"/>
          <w:rtl/>
        </w:rPr>
      </w:pPr>
      <w:r>
        <w:rPr>
          <w:rFonts w:ascii="Traditional Arabic" w:hAnsi="Traditional Arabic" w:cs="Traditional Arabic"/>
          <w:rtl/>
          <w:lang w:bidi="fa-IR"/>
        </w:rPr>
        <w:t>««</w:t>
      </w:r>
      <w:r w:rsidRPr="002A6C39">
        <w:rPr>
          <w:rStyle w:val="Char5"/>
          <w:rFonts w:hint="cs"/>
          <w:rtl/>
        </w:rPr>
        <w:t>بگو: من شما را تنها یک نصیحت می‌کنم و آن این است که خالصانه برای خدا دو نفر دو نفر و یا یک نفر یک نفر برخیزید. سپس (در بار</w:t>
      </w:r>
      <w:r w:rsidR="008811E8" w:rsidRPr="002A6C39">
        <w:rPr>
          <w:rStyle w:val="Char5"/>
          <w:rFonts w:hint="cs"/>
          <w:rtl/>
        </w:rPr>
        <w:t>ۀ</w:t>
      </w:r>
      <w:r w:rsidRPr="002A6C39">
        <w:rPr>
          <w:rStyle w:val="Char5"/>
          <w:rFonts w:hint="cs"/>
          <w:rtl/>
        </w:rPr>
        <w:t xml:space="preserve"> محمد</w:t>
      </w:r>
      <w:r w:rsidR="006867F2" w:rsidRPr="006867F2">
        <w:rPr>
          <w:rStyle w:val="Char5"/>
          <w:rFonts w:cs="CTraditional Arabic" w:hint="cs"/>
          <w:rtl/>
        </w:rPr>
        <w:t xml:space="preserve"> ج </w:t>
      </w:r>
      <w:r w:rsidRPr="002A6C39">
        <w:rPr>
          <w:rStyle w:val="Char5"/>
          <w:rFonts w:hint="cs"/>
          <w:rtl/>
        </w:rPr>
        <w:t>فکر خود را به کار گیرید) و بیندیشید، این همدم و همنشین شما، جن‌زده و دیوانه نیست. بلکه او بیم‌دهند</w:t>
      </w:r>
      <w:r w:rsidR="008811E8" w:rsidRPr="002A6C39">
        <w:rPr>
          <w:rStyle w:val="Char5"/>
          <w:rFonts w:hint="cs"/>
          <w:rtl/>
        </w:rPr>
        <w:t>ۀ</w:t>
      </w:r>
      <w:r w:rsidRPr="002A6C39">
        <w:rPr>
          <w:rStyle w:val="Char5"/>
          <w:rFonts w:hint="cs"/>
          <w:rtl/>
        </w:rPr>
        <w:t xml:space="preserve"> شما از عذاب سختی است که در پیش است...</w:t>
      </w:r>
      <w:r>
        <w:rPr>
          <w:rFonts w:ascii="Traditional Arabic" w:hAnsi="Traditional Arabic" w:cs="Traditional Arabic"/>
          <w:rtl/>
          <w:lang w:bidi="fa-IR"/>
        </w:rPr>
        <w:t>»</w:t>
      </w:r>
      <w:r w:rsidRPr="002A6C39">
        <w:rPr>
          <w:rStyle w:val="Char5"/>
          <w:rFonts w:hint="cs"/>
          <w:rtl/>
        </w:rPr>
        <w:t>.</w:t>
      </w:r>
    </w:p>
    <w:p w:rsidR="000D33D5" w:rsidRPr="002A6C39" w:rsidRDefault="000D33D5" w:rsidP="006867F2">
      <w:pPr>
        <w:jc w:val="both"/>
        <w:rPr>
          <w:rStyle w:val="Char5"/>
          <w:rtl/>
        </w:rPr>
      </w:pPr>
      <w:r w:rsidRPr="002A6C39">
        <w:rPr>
          <w:rStyle w:val="Char5"/>
          <w:rFonts w:hint="cs"/>
          <w:rtl/>
        </w:rPr>
        <w:t>در همین زمینه خطاب به پیامبر</w:t>
      </w:r>
      <w:r w:rsidR="00AA0FE1" w:rsidRPr="00AA0FE1">
        <w:rPr>
          <w:rStyle w:val="Char5"/>
          <w:rFonts w:cs="CTraditional Arabic" w:hint="cs"/>
          <w:rtl/>
        </w:rPr>
        <w:t xml:space="preserve"> ج </w:t>
      </w:r>
      <w:r w:rsidRPr="002A6C39">
        <w:rPr>
          <w:rStyle w:val="Char5"/>
          <w:rFonts w:hint="cs"/>
          <w:rtl/>
        </w:rPr>
        <w:t>می‌فرماید:</w:t>
      </w:r>
    </w:p>
    <w:p w:rsidR="000D33D5" w:rsidRPr="006F1960" w:rsidRDefault="006F1960" w:rsidP="006F1960">
      <w:pPr>
        <w:jc w:val="both"/>
        <w:rPr>
          <w:rStyle w:val="Char4"/>
          <w:rtl/>
        </w:rPr>
      </w:pPr>
      <w:r>
        <w:rPr>
          <w:rFonts w:ascii="Traditional Arabic" w:hAnsi="Traditional Arabic" w:cs="CTraditional Arabic" w:hint="cs"/>
          <w:rtl/>
          <w:lang w:bidi="fa-IR"/>
        </w:rPr>
        <w:t>﴿</w:t>
      </w:r>
      <w:r w:rsidRPr="00D9770E">
        <w:rPr>
          <w:rStyle w:val="Char6"/>
          <w:rFonts w:hint="cs"/>
          <w:rtl/>
        </w:rPr>
        <w:t>قُل</w:t>
      </w:r>
      <w:r w:rsidRPr="00D9770E">
        <w:rPr>
          <w:rStyle w:val="Char6"/>
          <w:rtl/>
        </w:rPr>
        <w:t xml:space="preserve"> </w:t>
      </w:r>
      <w:r w:rsidRPr="00D9770E">
        <w:rPr>
          <w:rStyle w:val="Char6"/>
          <w:rFonts w:hint="cs"/>
          <w:rtl/>
        </w:rPr>
        <w:t>لَّوۡ</w:t>
      </w:r>
      <w:r w:rsidRPr="00D9770E">
        <w:rPr>
          <w:rStyle w:val="Char6"/>
          <w:rtl/>
        </w:rPr>
        <w:t xml:space="preserve"> </w:t>
      </w:r>
      <w:r w:rsidRPr="00D9770E">
        <w:rPr>
          <w:rStyle w:val="Char6"/>
          <w:rFonts w:hint="cs"/>
          <w:rtl/>
        </w:rPr>
        <w:t>شَآءَ</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تَلَوۡتُهُۥ</w:t>
      </w:r>
      <w:r w:rsidRPr="00D9770E">
        <w:rPr>
          <w:rStyle w:val="Char6"/>
          <w:rtl/>
        </w:rPr>
        <w:t xml:space="preserve"> </w:t>
      </w:r>
      <w:r w:rsidRPr="00D9770E">
        <w:rPr>
          <w:rStyle w:val="Char6"/>
          <w:rFonts w:hint="cs"/>
          <w:rtl/>
        </w:rPr>
        <w:t>عَلَيۡكُمۡ</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أَدۡرَىٰكُم</w:t>
      </w:r>
      <w:r w:rsidRPr="00D9770E">
        <w:rPr>
          <w:rStyle w:val="Char6"/>
          <w:rtl/>
        </w:rPr>
        <w:t xml:space="preserve"> </w:t>
      </w:r>
      <w:r w:rsidRPr="00D9770E">
        <w:rPr>
          <w:rStyle w:val="Char6"/>
          <w:rFonts w:hint="cs"/>
          <w:rtl/>
        </w:rPr>
        <w:t>بِهِۦۖ</w:t>
      </w:r>
      <w:r w:rsidRPr="00D9770E">
        <w:rPr>
          <w:rStyle w:val="Char6"/>
          <w:rtl/>
        </w:rPr>
        <w:t xml:space="preserve"> </w:t>
      </w:r>
      <w:r w:rsidRPr="00D9770E">
        <w:rPr>
          <w:rStyle w:val="Char6"/>
          <w:rFonts w:hint="cs"/>
          <w:rtl/>
        </w:rPr>
        <w:t>فَقَدۡ</w:t>
      </w:r>
      <w:r w:rsidRPr="00D9770E">
        <w:rPr>
          <w:rStyle w:val="Char6"/>
          <w:rtl/>
        </w:rPr>
        <w:t xml:space="preserve"> </w:t>
      </w:r>
      <w:r w:rsidRPr="00D9770E">
        <w:rPr>
          <w:rStyle w:val="Char6"/>
          <w:rFonts w:hint="cs"/>
          <w:rtl/>
        </w:rPr>
        <w:t>لَبِثۡتُ</w:t>
      </w:r>
      <w:r w:rsidRPr="00D9770E">
        <w:rPr>
          <w:rStyle w:val="Char6"/>
          <w:rtl/>
        </w:rPr>
        <w:t xml:space="preserve"> </w:t>
      </w:r>
      <w:r w:rsidRPr="00D9770E">
        <w:rPr>
          <w:rStyle w:val="Char6"/>
          <w:rFonts w:hint="cs"/>
          <w:rtl/>
        </w:rPr>
        <w:t>فِيكُمۡ</w:t>
      </w:r>
      <w:r w:rsidRPr="00D9770E">
        <w:rPr>
          <w:rStyle w:val="Char6"/>
          <w:rtl/>
        </w:rPr>
        <w:t xml:space="preserve"> </w:t>
      </w:r>
      <w:r w:rsidRPr="00D9770E">
        <w:rPr>
          <w:rStyle w:val="Char6"/>
          <w:rFonts w:hint="cs"/>
          <w:rtl/>
        </w:rPr>
        <w:t>عُمُرٗا</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قَبۡلِهِۦٓۚ</w:t>
      </w:r>
      <w:r w:rsidRPr="00D9770E">
        <w:rPr>
          <w:rStyle w:val="Char6"/>
          <w:rtl/>
        </w:rPr>
        <w:t xml:space="preserve"> </w:t>
      </w:r>
      <w:r w:rsidRPr="00D9770E">
        <w:rPr>
          <w:rStyle w:val="Char6"/>
          <w:rFonts w:hint="cs"/>
          <w:rtl/>
        </w:rPr>
        <w:t>أَفَلَا</w:t>
      </w:r>
      <w:r w:rsidRPr="00D9770E">
        <w:rPr>
          <w:rStyle w:val="Char6"/>
          <w:rtl/>
        </w:rPr>
        <w:t xml:space="preserve"> </w:t>
      </w:r>
      <w:r w:rsidRPr="00D9770E">
        <w:rPr>
          <w:rStyle w:val="Char6"/>
          <w:rFonts w:hint="cs"/>
          <w:rtl/>
        </w:rPr>
        <w:t>تَعۡقِلُونَ</w:t>
      </w:r>
      <w:r w:rsidRPr="00D9770E">
        <w:rPr>
          <w:rStyle w:val="Char6"/>
          <w:rtl/>
        </w:rPr>
        <w:t xml:space="preserve"> </w:t>
      </w:r>
      <w:r w:rsidRPr="00D9770E">
        <w:rPr>
          <w:rStyle w:val="Char6"/>
          <w:rFonts w:hint="cs"/>
          <w:rtl/>
        </w:rPr>
        <w:t>١٦</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0D33D5" w:rsidRPr="006F1960">
        <w:rPr>
          <w:rStyle w:val="Char4"/>
          <w:rFonts w:hint="cs"/>
          <w:rtl/>
        </w:rPr>
        <w:t>[یونس: 16].</w:t>
      </w:r>
    </w:p>
    <w:p w:rsidR="00397AEF" w:rsidRPr="002A6C39" w:rsidRDefault="000D33D5" w:rsidP="006867F2">
      <w:pPr>
        <w:jc w:val="both"/>
        <w:rPr>
          <w:rStyle w:val="Char5"/>
          <w:rtl/>
        </w:rPr>
      </w:pPr>
      <w:r>
        <w:rPr>
          <w:rFonts w:ascii="Traditional Arabic" w:hAnsi="Traditional Arabic" w:cs="Traditional Arabic"/>
          <w:rtl/>
          <w:lang w:bidi="fa-IR"/>
        </w:rPr>
        <w:t>«</w:t>
      </w:r>
      <w:r w:rsidRPr="002A6C39">
        <w:rPr>
          <w:rStyle w:val="Char5"/>
          <w:rFonts w:hint="cs"/>
          <w:rtl/>
        </w:rPr>
        <w:t>بگو: اگر خدای می‌خواست آن را (یعنی قرآن را) بر شما نمی‌خواندم و (خدا توسط من)</w:t>
      </w:r>
      <w:r w:rsidR="00EA0D10" w:rsidRPr="002A6C39">
        <w:rPr>
          <w:rStyle w:val="Char5"/>
          <w:rFonts w:hint="cs"/>
          <w:rtl/>
        </w:rPr>
        <w:t xml:space="preserve"> شما را از آن آگاه نمی‌کرد. پیش از نبوت عمری با شما بوده‌ام، آخر آیا شما نمی‌اندیشید و نمی‌فهمید؟</w:t>
      </w:r>
      <w:r w:rsidR="00EA0D10">
        <w:rPr>
          <w:rFonts w:ascii="Traditional Arabic" w:hAnsi="Traditional Arabic" w:cs="Traditional Arabic"/>
          <w:rtl/>
          <w:lang w:bidi="fa-IR"/>
        </w:rPr>
        <w:t>»</w:t>
      </w:r>
      <w:r w:rsidR="00EA0D10" w:rsidRPr="002A6C39">
        <w:rPr>
          <w:rStyle w:val="Char5"/>
          <w:rFonts w:hint="cs"/>
          <w:rtl/>
        </w:rPr>
        <w:t>.</w:t>
      </w:r>
    </w:p>
    <w:p w:rsidR="00EA0D10" w:rsidRPr="002A6C39" w:rsidRDefault="00EA0D10" w:rsidP="006867F2">
      <w:pPr>
        <w:jc w:val="both"/>
        <w:rPr>
          <w:rStyle w:val="Char5"/>
          <w:rtl/>
        </w:rPr>
      </w:pPr>
      <w:r w:rsidRPr="002A6C39">
        <w:rPr>
          <w:rStyle w:val="Char5"/>
          <w:rFonts w:hint="cs"/>
          <w:rtl/>
        </w:rPr>
        <w:t>(ب) وحی در زمین</w:t>
      </w:r>
      <w:r w:rsidR="008811E8" w:rsidRPr="002A6C39">
        <w:rPr>
          <w:rStyle w:val="Char5"/>
          <w:rFonts w:hint="cs"/>
          <w:rtl/>
        </w:rPr>
        <w:t>ۀ</w:t>
      </w:r>
      <w:r w:rsidRPr="002A6C39">
        <w:rPr>
          <w:rStyle w:val="Char5"/>
          <w:rFonts w:hint="cs"/>
          <w:rtl/>
        </w:rPr>
        <w:t xml:space="preserve"> فقه و قانونگذاری</w:t>
      </w:r>
      <w:r w:rsidR="00607846" w:rsidRPr="002A6C39">
        <w:rPr>
          <w:rStyle w:val="Char5"/>
          <w:rFonts w:hint="cs"/>
          <w:rtl/>
        </w:rPr>
        <w:t xml:space="preserve"> هم عقل را آزاد گذاشته است تا برای فهم نصوص به تلاش و تکاپو بپردازد و در همین راستا جزئیات را از کلیات برگیرد، بر مبنای احکام فرعی اقدام به قیاس نماید، به استنباط احکام بپردازد، امور نوپیدا را با موازین شرعی منطبق گرداند. و با در نظرداشتن چهارچوب‌ها در جلب مصلحت‌ها و دفع زیان‌ها و رفع تنگناها و عملی‌ساختن روش‌های آسان بکوشد، ضرورت‌ها را با</w:t>
      </w:r>
      <w:r w:rsidR="00156A1D" w:rsidRPr="002A6C39">
        <w:rPr>
          <w:rStyle w:val="Char5"/>
          <w:rFonts w:hint="cs"/>
          <w:rtl/>
        </w:rPr>
        <w:t xml:space="preserve"> معیار ویژه خودشان اندازه‌گیری و سنجش نماید، عرف را در نظر گیرد، و شرایط زمان و مکان را رعایت کند.</w:t>
      </w:r>
    </w:p>
    <w:p w:rsidR="00156A1D" w:rsidRPr="002A6C39" w:rsidRDefault="00156A1D" w:rsidP="006867F2">
      <w:pPr>
        <w:jc w:val="both"/>
        <w:rPr>
          <w:rStyle w:val="Char5"/>
          <w:rtl/>
        </w:rPr>
      </w:pPr>
      <w:r w:rsidRPr="002A6C39">
        <w:rPr>
          <w:rStyle w:val="Char5"/>
          <w:rFonts w:hint="cs"/>
          <w:rtl/>
        </w:rPr>
        <w:t>لذا دیگر اختلاف روش‌ها، تعدد مذاهب و گوناگونی نظرات تعجب‌آور نخواهد بود. و عقل اسلامی در پرتو وحی، دارایی فقهی هنگفتی برایمان به یادگار گذاشته است که جایگاه والایی در میراث جهانی حقوق به خود اختصاص داده است.</w:t>
      </w:r>
    </w:p>
    <w:p w:rsidR="00156A1D" w:rsidRPr="002A6C39" w:rsidRDefault="00156A1D" w:rsidP="006867F2">
      <w:pPr>
        <w:jc w:val="both"/>
        <w:rPr>
          <w:rStyle w:val="Char5"/>
          <w:rtl/>
        </w:rPr>
      </w:pPr>
      <w:r w:rsidRPr="002A6C39">
        <w:rPr>
          <w:rStyle w:val="Char5"/>
          <w:rFonts w:hint="cs"/>
          <w:rtl/>
        </w:rPr>
        <w:t>(</w:t>
      </w:r>
      <w:r w:rsidR="00494D22" w:rsidRPr="002A6C39">
        <w:rPr>
          <w:rStyle w:val="Char5"/>
          <w:rFonts w:hint="cs"/>
          <w:rtl/>
        </w:rPr>
        <w:t>ج) و در گستر</w:t>
      </w:r>
      <w:r w:rsidR="008811E8" w:rsidRPr="002A6C39">
        <w:rPr>
          <w:rStyle w:val="Char5"/>
          <w:rFonts w:hint="cs"/>
          <w:rtl/>
        </w:rPr>
        <w:t>ۀ</w:t>
      </w:r>
      <w:r w:rsidR="00494D22" w:rsidRPr="002A6C39">
        <w:rPr>
          <w:rStyle w:val="Char5"/>
          <w:rFonts w:hint="cs"/>
          <w:rtl/>
        </w:rPr>
        <w:t xml:space="preserve"> اخلاق عقل را آزاد</w:t>
      </w:r>
      <w:r w:rsidRPr="002A6C39">
        <w:rPr>
          <w:rStyle w:val="Char5"/>
          <w:rFonts w:hint="cs"/>
          <w:rtl/>
        </w:rPr>
        <w:t xml:space="preserve"> گذاشته است که در بار</w:t>
      </w:r>
      <w:r w:rsidR="008811E8" w:rsidRPr="002A6C39">
        <w:rPr>
          <w:rStyle w:val="Char5"/>
          <w:rFonts w:hint="cs"/>
          <w:rtl/>
        </w:rPr>
        <w:t>ۀ</w:t>
      </w:r>
      <w:r w:rsidRPr="002A6C39">
        <w:rPr>
          <w:rStyle w:val="Char5"/>
          <w:rFonts w:hint="cs"/>
          <w:rtl/>
        </w:rPr>
        <w:t xml:space="preserve"> بسیاری رفتارها و کارها که در</w:t>
      </w:r>
      <w:r w:rsidR="00DC0CD3">
        <w:rPr>
          <w:rStyle w:val="Char5"/>
          <w:rFonts w:hint="cs"/>
          <w:rtl/>
        </w:rPr>
        <w:t xml:space="preserve"> آن‌ها </w:t>
      </w:r>
      <w:r w:rsidRPr="002A6C39">
        <w:rPr>
          <w:rStyle w:val="Char5"/>
          <w:rFonts w:hint="cs"/>
          <w:rtl/>
        </w:rPr>
        <w:t>خیر با شر پوشانیده شده و حلال با حرام اشتباه می‌گردد، رأی و دیدگاه خود را ابراز نماید. و نقش آن را در کنار وحی به عنوان منبعی برای تعهد رفتاری و معیاری برای حکم اخلاقی نادیده نگرفته است. آخر خود شریعت پس از نمایان‌ساختن موارد صریح حلال و حرام همان منطقه‌ای را که در آن نظرات درهم می‌آمیزد و حکم در آن نامعلوم می‌ماند، باقی گذاشته است، منطقه‌ای که به خود هر فرد واگذار گردیده است تا در بار</w:t>
      </w:r>
      <w:r w:rsidR="008811E8" w:rsidRPr="002A6C39">
        <w:rPr>
          <w:rStyle w:val="Char5"/>
          <w:rFonts w:hint="cs"/>
          <w:rtl/>
        </w:rPr>
        <w:t>ۀ</w:t>
      </w:r>
      <w:r w:rsidRPr="002A6C39">
        <w:rPr>
          <w:rStyle w:val="Char5"/>
          <w:rFonts w:hint="cs"/>
          <w:rtl/>
        </w:rPr>
        <w:t xml:space="preserve"> آن از قلبش نظرخواهی نموده و با در پیش‌گرفتن احتیاطی‌ترین و سالمترین راه آرامش خاطرش را در آن زمینه تأمین نماید. پیامبر فرزانه همینگونه حکم فرموده است آنجا که می‌فرماید: «حلال آشکار است و حرام هم آشکار، میان این دو</w:t>
      </w:r>
      <w:r w:rsidR="00CD66B9" w:rsidRPr="002A6C39">
        <w:rPr>
          <w:rStyle w:val="Char5"/>
          <w:rFonts w:hint="cs"/>
          <w:rtl/>
        </w:rPr>
        <w:t>،</w:t>
      </w:r>
      <w:r w:rsidRPr="002A6C39">
        <w:rPr>
          <w:rStyle w:val="Char5"/>
          <w:rFonts w:hint="cs"/>
          <w:rtl/>
        </w:rPr>
        <w:t xml:space="preserve"> امور شبهه‌انگیزی وجود دارد که بسیاری از مردم از آن امور بی‌اطلاعند، هرکس از این امور مشکوک و شبهه‌ناک پرهیز نماید، مسلماً دین و آبرویش را پاک و محفوظ داشته است»</w:t>
      </w:r>
      <w:r w:rsidRPr="00041420">
        <w:rPr>
          <w:rStyle w:val="Char5"/>
          <w:rFonts w:hint="cs"/>
          <w:vertAlign w:val="superscript"/>
          <w:rtl/>
        </w:rPr>
        <w:t>(</w:t>
      </w:r>
      <w:r w:rsidRPr="00041420">
        <w:rPr>
          <w:rStyle w:val="Char5"/>
          <w:vertAlign w:val="superscript"/>
          <w:rtl/>
        </w:rPr>
        <w:footnoteReference w:id="28"/>
      </w:r>
      <w:r w:rsidRPr="00041420">
        <w:rPr>
          <w:rStyle w:val="Char5"/>
          <w:rFonts w:hint="cs"/>
          <w:vertAlign w:val="superscript"/>
          <w:rtl/>
        </w:rPr>
        <w:t>)</w:t>
      </w:r>
      <w:r w:rsidRPr="002A6C39">
        <w:rPr>
          <w:rStyle w:val="Char5"/>
          <w:rFonts w:hint="cs"/>
          <w:rtl/>
        </w:rPr>
        <w:t>. و باز می‌فرماید: «در کشاکش اختلاف‌آرای</w:t>
      </w:r>
      <w:r w:rsidR="00494D22" w:rsidRPr="002A6C39">
        <w:rPr>
          <w:rStyle w:val="Char5"/>
          <w:rFonts w:hint="cs"/>
          <w:rtl/>
        </w:rPr>
        <w:t xml:space="preserve"> مردم از قلبت نظرخواهی کن و درو</w:t>
      </w:r>
      <w:r w:rsidRPr="002A6C39">
        <w:rPr>
          <w:rStyle w:val="Char5"/>
          <w:rFonts w:hint="cs"/>
          <w:rtl/>
        </w:rPr>
        <w:t>نت را بنگر، نیکی همان چیزی است که دل و وجدان در قبال آن آسوده‌اند، و گناه همان است که وجدان در قبال آن ناآرام و نگران است و در اندرون سینه بی‌قرار و مرتب در رفت و آمد است»</w:t>
      </w:r>
      <w:r w:rsidRPr="00041420">
        <w:rPr>
          <w:rStyle w:val="Char5"/>
          <w:rFonts w:hint="cs"/>
          <w:vertAlign w:val="superscript"/>
          <w:rtl/>
        </w:rPr>
        <w:t>(</w:t>
      </w:r>
      <w:r w:rsidRPr="00041420">
        <w:rPr>
          <w:rStyle w:val="Char5"/>
          <w:vertAlign w:val="superscript"/>
          <w:rtl/>
        </w:rPr>
        <w:footnoteReference w:id="29"/>
      </w:r>
      <w:r w:rsidRPr="00041420">
        <w:rPr>
          <w:rStyle w:val="Char5"/>
          <w:rFonts w:hint="cs"/>
          <w:vertAlign w:val="superscript"/>
          <w:rtl/>
        </w:rPr>
        <w:t>)</w:t>
      </w:r>
      <w:r w:rsidRPr="002A6C39">
        <w:rPr>
          <w:rStyle w:val="Char5"/>
          <w:rFonts w:hint="cs"/>
          <w:rtl/>
        </w:rPr>
        <w:t>.</w:t>
      </w:r>
    </w:p>
    <w:p w:rsidR="004D0C09" w:rsidRPr="002A6C39" w:rsidRDefault="004D0C09" w:rsidP="006867F2">
      <w:pPr>
        <w:jc w:val="both"/>
        <w:rPr>
          <w:rStyle w:val="Char5"/>
          <w:rtl/>
        </w:rPr>
      </w:pPr>
      <w:r w:rsidRPr="002A6C39">
        <w:rPr>
          <w:rStyle w:val="Char5"/>
          <w:rFonts w:hint="cs"/>
          <w:rtl/>
        </w:rPr>
        <w:t>(د) گذشته از این‌ها وحی عقل را آزاد گذاشته است تا در کرانه‌های این هستی پهناور، به دلخواه خود به گردش بپردازد: به سوی افلاک اوج گیرد، جستجوگرانه و فضولانه در عمق زمین فرو رود، و در درون خود اندیشه کند:</w:t>
      </w:r>
    </w:p>
    <w:p w:rsidR="004D0C09" w:rsidRPr="006F1960" w:rsidRDefault="006F1960" w:rsidP="006F1960">
      <w:pPr>
        <w:jc w:val="both"/>
        <w:rPr>
          <w:rStyle w:val="Char4"/>
          <w:rtl/>
        </w:rPr>
      </w:pPr>
      <w:r>
        <w:rPr>
          <w:rFonts w:ascii="Traditional Arabic" w:hAnsi="Traditional Arabic" w:cs="CTraditional Arabic" w:hint="cs"/>
          <w:rtl/>
          <w:lang w:bidi="fa-IR"/>
        </w:rPr>
        <w:t>﴿</w:t>
      </w:r>
      <w:r w:rsidRPr="00D9770E">
        <w:rPr>
          <w:rStyle w:val="Char6"/>
          <w:rFonts w:hint="cs"/>
          <w:rtl/>
        </w:rPr>
        <w:t>قُلِ</w:t>
      </w:r>
      <w:r w:rsidRPr="00D9770E">
        <w:rPr>
          <w:rStyle w:val="Char6"/>
          <w:rtl/>
        </w:rPr>
        <w:t xml:space="preserve"> </w:t>
      </w:r>
      <w:r w:rsidRPr="00D9770E">
        <w:rPr>
          <w:rStyle w:val="Char6"/>
          <w:rFonts w:hint="cs"/>
          <w:rtl/>
        </w:rPr>
        <w:t>ٱنظُرُواْ</w:t>
      </w:r>
      <w:r w:rsidRPr="00D9770E">
        <w:rPr>
          <w:rStyle w:val="Char6"/>
          <w:rtl/>
        </w:rPr>
        <w:t xml:space="preserve"> </w:t>
      </w:r>
      <w:r w:rsidRPr="00D9770E">
        <w:rPr>
          <w:rStyle w:val="Char6"/>
          <w:rFonts w:hint="cs"/>
          <w:rtl/>
        </w:rPr>
        <w:t>مَاذَا</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ٱلسَّمَٰوَٰتِ</w:t>
      </w:r>
      <w:r w:rsidRPr="00D9770E">
        <w:rPr>
          <w:rStyle w:val="Char6"/>
          <w:rtl/>
        </w:rPr>
        <w:t xml:space="preserve"> </w:t>
      </w:r>
      <w:r w:rsidRPr="00D9770E">
        <w:rPr>
          <w:rStyle w:val="Char6"/>
          <w:rFonts w:hint="cs"/>
          <w:rtl/>
        </w:rPr>
        <w:t>وَٱلۡأَرۡضِۚ</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4D0C09" w:rsidRPr="006F1960">
        <w:rPr>
          <w:rStyle w:val="Char4"/>
          <w:rFonts w:hint="cs"/>
          <w:rtl/>
        </w:rPr>
        <w:t>[یونس: 101].</w:t>
      </w:r>
    </w:p>
    <w:p w:rsidR="004D0C09" w:rsidRPr="002A6C39" w:rsidRDefault="004D0C09" w:rsidP="006867F2">
      <w:pPr>
        <w:jc w:val="both"/>
        <w:rPr>
          <w:rStyle w:val="Char5"/>
          <w:rtl/>
        </w:rPr>
      </w:pPr>
      <w:r>
        <w:rPr>
          <w:rFonts w:ascii="Traditional Arabic" w:hAnsi="Traditional Arabic" w:cs="Traditional Arabic"/>
          <w:rtl/>
          <w:lang w:bidi="fa-IR"/>
        </w:rPr>
        <w:t>«</w:t>
      </w:r>
      <w:r w:rsidRPr="002A6C39">
        <w:rPr>
          <w:rStyle w:val="Char5"/>
          <w:rFonts w:hint="cs"/>
          <w:rtl/>
        </w:rPr>
        <w:t>بگو: به دقت بنگرید تا چه چیزهایی در آسمان‌ها و زمین وجود دارند؟</w:t>
      </w:r>
      <w:r>
        <w:rPr>
          <w:rFonts w:ascii="Traditional Arabic" w:hAnsi="Traditional Arabic" w:cs="Traditional Arabic"/>
          <w:rtl/>
          <w:lang w:bidi="fa-IR"/>
        </w:rPr>
        <w:t>»</w:t>
      </w:r>
      <w:r w:rsidRPr="002A6C39">
        <w:rPr>
          <w:rStyle w:val="Char5"/>
          <w:rFonts w:hint="cs"/>
          <w:rtl/>
        </w:rPr>
        <w:t>.</w:t>
      </w:r>
    </w:p>
    <w:p w:rsidR="005E0BAC" w:rsidRPr="001673E5" w:rsidRDefault="006F1960" w:rsidP="006F1960">
      <w:pPr>
        <w:jc w:val="both"/>
        <w:rPr>
          <w:rStyle w:val="Char4"/>
          <w:spacing w:val="-2"/>
          <w:rtl/>
        </w:rPr>
      </w:pPr>
      <w:r w:rsidRPr="001673E5">
        <w:rPr>
          <w:rFonts w:ascii="Traditional Arabic" w:hAnsi="Traditional Arabic" w:cs="CTraditional Arabic" w:hint="cs"/>
          <w:spacing w:val="-2"/>
          <w:rtl/>
          <w:lang w:bidi="fa-IR"/>
        </w:rPr>
        <w:t>﴿</w:t>
      </w:r>
      <w:r w:rsidRPr="00D9770E">
        <w:rPr>
          <w:rStyle w:val="Char6"/>
          <w:rFonts w:hint="cs"/>
          <w:rtl/>
        </w:rPr>
        <w:t>وَفِي</w:t>
      </w:r>
      <w:r w:rsidRPr="00D9770E">
        <w:rPr>
          <w:rStyle w:val="Char6"/>
          <w:rtl/>
        </w:rPr>
        <w:t xml:space="preserve"> </w:t>
      </w:r>
      <w:r w:rsidRPr="00D9770E">
        <w:rPr>
          <w:rStyle w:val="Char6"/>
          <w:rFonts w:hint="cs"/>
          <w:rtl/>
        </w:rPr>
        <w:t>ٱلۡأَرۡضِ</w:t>
      </w:r>
      <w:r w:rsidRPr="00D9770E">
        <w:rPr>
          <w:rStyle w:val="Char6"/>
          <w:rtl/>
        </w:rPr>
        <w:t xml:space="preserve"> </w:t>
      </w:r>
      <w:r w:rsidRPr="00D9770E">
        <w:rPr>
          <w:rStyle w:val="Char6"/>
          <w:rFonts w:hint="cs"/>
          <w:rtl/>
        </w:rPr>
        <w:t>ءَايَٰتٞ</w:t>
      </w:r>
      <w:r w:rsidRPr="00D9770E">
        <w:rPr>
          <w:rStyle w:val="Char6"/>
          <w:rtl/>
        </w:rPr>
        <w:t xml:space="preserve"> </w:t>
      </w:r>
      <w:r w:rsidRPr="00D9770E">
        <w:rPr>
          <w:rStyle w:val="Char6"/>
          <w:rFonts w:hint="cs"/>
          <w:rtl/>
        </w:rPr>
        <w:t>لِّلۡمُوقِنِينَ</w:t>
      </w:r>
      <w:r w:rsidRPr="00D9770E">
        <w:rPr>
          <w:rStyle w:val="Char6"/>
          <w:rtl/>
        </w:rPr>
        <w:t xml:space="preserve"> </w:t>
      </w:r>
      <w:r w:rsidRPr="00D9770E">
        <w:rPr>
          <w:rStyle w:val="Char6"/>
          <w:rFonts w:hint="cs"/>
          <w:rtl/>
        </w:rPr>
        <w:t>٢٠</w:t>
      </w:r>
      <w:r w:rsidRPr="00D9770E">
        <w:rPr>
          <w:rStyle w:val="Char6"/>
          <w:rtl/>
        </w:rPr>
        <w:t xml:space="preserve"> </w:t>
      </w:r>
      <w:r w:rsidRPr="00D9770E">
        <w:rPr>
          <w:rStyle w:val="Char6"/>
          <w:rFonts w:hint="cs"/>
          <w:rtl/>
        </w:rPr>
        <w:t>وَفِيٓ</w:t>
      </w:r>
      <w:r w:rsidRPr="00D9770E">
        <w:rPr>
          <w:rStyle w:val="Char6"/>
          <w:rtl/>
        </w:rPr>
        <w:t xml:space="preserve"> </w:t>
      </w:r>
      <w:r w:rsidRPr="00D9770E">
        <w:rPr>
          <w:rStyle w:val="Char6"/>
          <w:rFonts w:hint="cs"/>
          <w:rtl/>
        </w:rPr>
        <w:t>أَنفُسِكُمۡۚ</w:t>
      </w:r>
      <w:r w:rsidRPr="00D9770E">
        <w:rPr>
          <w:rStyle w:val="Char6"/>
          <w:rtl/>
        </w:rPr>
        <w:t xml:space="preserve"> </w:t>
      </w:r>
      <w:r w:rsidRPr="00D9770E">
        <w:rPr>
          <w:rStyle w:val="Char6"/>
          <w:rFonts w:hint="cs"/>
          <w:rtl/>
        </w:rPr>
        <w:t>أَفَلَا</w:t>
      </w:r>
      <w:r w:rsidRPr="00D9770E">
        <w:rPr>
          <w:rStyle w:val="Char6"/>
          <w:rtl/>
        </w:rPr>
        <w:t xml:space="preserve"> </w:t>
      </w:r>
      <w:r w:rsidRPr="00D9770E">
        <w:rPr>
          <w:rStyle w:val="Char6"/>
          <w:rFonts w:hint="cs"/>
          <w:rtl/>
        </w:rPr>
        <w:t>تُبۡصِرُونَ</w:t>
      </w:r>
      <w:r w:rsidRPr="00D9770E">
        <w:rPr>
          <w:rStyle w:val="Char6"/>
          <w:rtl/>
        </w:rPr>
        <w:t xml:space="preserve"> </w:t>
      </w:r>
      <w:r w:rsidRPr="00D9770E">
        <w:rPr>
          <w:rStyle w:val="Char6"/>
          <w:rFonts w:hint="cs"/>
          <w:rtl/>
        </w:rPr>
        <w:t>٢١</w:t>
      </w:r>
      <w:r w:rsidRPr="001673E5">
        <w:rPr>
          <w:rFonts w:ascii="Traditional Arabic" w:hAnsi="Traditional Arabic" w:cs="CTraditional Arabic" w:hint="cs"/>
          <w:spacing w:val="-2"/>
          <w:rtl/>
          <w:lang w:bidi="fa-IR"/>
        </w:rPr>
        <w:t>﴾</w:t>
      </w:r>
      <w:r w:rsidRPr="001673E5">
        <w:rPr>
          <w:rFonts w:ascii="Traditional Arabic" w:hAnsi="Traditional Arabic" w:cs="Traditional Arabic" w:hint="cs"/>
          <w:spacing w:val="-2"/>
          <w:rtl/>
          <w:lang w:bidi="fa-IR"/>
        </w:rPr>
        <w:t xml:space="preserve"> </w:t>
      </w:r>
      <w:r w:rsidR="005E0BAC" w:rsidRPr="001673E5">
        <w:rPr>
          <w:rStyle w:val="Char4"/>
          <w:rFonts w:hint="cs"/>
          <w:spacing w:val="-2"/>
          <w:rtl/>
        </w:rPr>
        <w:t>[الذاریات: 20–21].</w:t>
      </w:r>
    </w:p>
    <w:p w:rsidR="005E0BAC" w:rsidRPr="002A6C39" w:rsidRDefault="005E0BAC" w:rsidP="006867F2">
      <w:pPr>
        <w:jc w:val="both"/>
        <w:rPr>
          <w:rStyle w:val="Char5"/>
          <w:rtl/>
        </w:rPr>
      </w:pPr>
      <w:r>
        <w:rPr>
          <w:rFonts w:ascii="Traditional Arabic" w:hAnsi="Traditional Arabic" w:cs="Traditional Arabic"/>
          <w:rtl/>
          <w:lang w:bidi="fa-IR"/>
        </w:rPr>
        <w:t>«</w:t>
      </w:r>
      <w:r w:rsidRPr="002A6C39">
        <w:rPr>
          <w:rStyle w:val="Char5"/>
          <w:rFonts w:hint="cs"/>
          <w:rtl/>
        </w:rPr>
        <w:t>در زمین دلایل و نشانه‌های روشن زیادی وجود دارد برای کسانی که می‌خواهند به یقین برسند. و در وجود خود شما نیز همچنان، مگر نمی‌بینید؟</w:t>
      </w:r>
      <w:r>
        <w:rPr>
          <w:rFonts w:ascii="Traditional Arabic" w:hAnsi="Traditional Arabic" w:cs="Traditional Arabic"/>
          <w:rtl/>
          <w:lang w:bidi="fa-IR"/>
        </w:rPr>
        <w:t>»</w:t>
      </w:r>
      <w:r w:rsidRPr="002A6C39">
        <w:rPr>
          <w:rStyle w:val="Char5"/>
          <w:rFonts w:hint="cs"/>
          <w:rtl/>
        </w:rPr>
        <w:t>.</w:t>
      </w:r>
    </w:p>
    <w:p w:rsidR="00EB3915" w:rsidRPr="002A6C39" w:rsidRDefault="00EB3915" w:rsidP="006867F2">
      <w:pPr>
        <w:jc w:val="both"/>
        <w:rPr>
          <w:rStyle w:val="Char5"/>
          <w:rtl/>
        </w:rPr>
      </w:pPr>
      <w:r w:rsidRPr="002A6C39">
        <w:rPr>
          <w:rStyle w:val="Char5"/>
          <w:rFonts w:hint="cs"/>
          <w:rtl/>
        </w:rPr>
        <w:t>آن را آزاد گذاشته که تا می‌تواند از پدیده‌های این هستی رازگشایی و پرده‌برداری کند، و به میزان توانایی خود، انرژی‌ها و نیروهای موجود در آن را به خدمت گیرد، چرا که تمامی موجودات جهان را خداوند برای سودبری انسان رام و مسخر ساخته است.</w:t>
      </w:r>
    </w:p>
    <w:p w:rsidR="00EB3915" w:rsidRPr="006F1960" w:rsidRDefault="006F1960" w:rsidP="006F1960">
      <w:pPr>
        <w:jc w:val="both"/>
        <w:rPr>
          <w:rStyle w:val="Char4"/>
          <w:rtl/>
        </w:rPr>
      </w:pPr>
      <w:r>
        <w:rPr>
          <w:rFonts w:ascii="Traditional Arabic" w:hAnsi="Traditional Arabic" w:cs="CTraditional Arabic" w:hint="cs"/>
          <w:rtl/>
          <w:lang w:bidi="fa-IR"/>
        </w:rPr>
        <w:t>﴿</w:t>
      </w:r>
      <w:r w:rsidRPr="00D9770E">
        <w:rPr>
          <w:rStyle w:val="Char6"/>
          <w:rFonts w:hint="cs"/>
          <w:rtl/>
        </w:rPr>
        <w:t>وَسَخَّرَ</w:t>
      </w:r>
      <w:r w:rsidRPr="00D9770E">
        <w:rPr>
          <w:rStyle w:val="Char6"/>
          <w:rtl/>
        </w:rPr>
        <w:t xml:space="preserve"> </w:t>
      </w:r>
      <w:r w:rsidRPr="00D9770E">
        <w:rPr>
          <w:rStyle w:val="Char6"/>
          <w:rFonts w:hint="cs"/>
          <w:rtl/>
        </w:rPr>
        <w:t>لَكُم</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ٱلسَّمَٰوَٰتِ</w:t>
      </w:r>
      <w:r w:rsidRPr="00D9770E">
        <w:rPr>
          <w:rStyle w:val="Char6"/>
          <w:rtl/>
        </w:rPr>
        <w:t xml:space="preserve"> </w:t>
      </w:r>
      <w:r w:rsidRPr="00D9770E">
        <w:rPr>
          <w:rStyle w:val="Char6"/>
          <w:rFonts w:hint="cs"/>
          <w:rtl/>
        </w:rPr>
        <w:t>وَمَا</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ٱلۡأَرۡضِ</w:t>
      </w:r>
      <w:r w:rsidRPr="00D9770E">
        <w:rPr>
          <w:rStyle w:val="Char6"/>
          <w:rtl/>
        </w:rPr>
        <w:t xml:space="preserve"> </w:t>
      </w:r>
      <w:r w:rsidRPr="00D9770E">
        <w:rPr>
          <w:rStyle w:val="Char6"/>
          <w:rFonts w:hint="cs"/>
          <w:rtl/>
        </w:rPr>
        <w:t>جَمِيعٗا</w:t>
      </w:r>
      <w:r w:rsidRPr="00D9770E">
        <w:rPr>
          <w:rStyle w:val="Char6"/>
          <w:rtl/>
        </w:rPr>
        <w:t xml:space="preserve"> </w:t>
      </w:r>
      <w:r w:rsidRPr="00D9770E">
        <w:rPr>
          <w:rStyle w:val="Char6"/>
          <w:rFonts w:hint="cs"/>
          <w:rtl/>
        </w:rPr>
        <w:t>مِّنۡهُۚ</w:t>
      </w:r>
      <w:r w:rsidRPr="00D9770E">
        <w:rPr>
          <w:rStyle w:val="Char6"/>
          <w:rtl/>
        </w:rPr>
        <w:t xml:space="preserve"> </w:t>
      </w:r>
      <w:r w:rsidRPr="00D9770E">
        <w:rPr>
          <w:rStyle w:val="Char6"/>
          <w:rFonts w:hint="cs"/>
          <w:rtl/>
        </w:rPr>
        <w:t>إِنَّ</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ذَٰلِكَ</w:t>
      </w:r>
      <w:r w:rsidRPr="00D9770E">
        <w:rPr>
          <w:rStyle w:val="Char6"/>
          <w:rtl/>
        </w:rPr>
        <w:t xml:space="preserve"> </w:t>
      </w:r>
      <w:r w:rsidRPr="00D9770E">
        <w:rPr>
          <w:rStyle w:val="Char6"/>
          <w:rFonts w:hint="cs"/>
          <w:rtl/>
        </w:rPr>
        <w:t>لَأٓيَٰتٖ</w:t>
      </w:r>
      <w:r w:rsidRPr="00D9770E">
        <w:rPr>
          <w:rStyle w:val="Char6"/>
          <w:rtl/>
        </w:rPr>
        <w:t xml:space="preserve"> </w:t>
      </w:r>
      <w:r w:rsidRPr="00D9770E">
        <w:rPr>
          <w:rStyle w:val="Char6"/>
          <w:rFonts w:hint="cs"/>
          <w:rtl/>
        </w:rPr>
        <w:t>لِّقَوۡمٖ</w:t>
      </w:r>
      <w:r w:rsidRPr="00D9770E">
        <w:rPr>
          <w:rStyle w:val="Char6"/>
          <w:rtl/>
        </w:rPr>
        <w:t xml:space="preserve"> </w:t>
      </w:r>
      <w:r w:rsidRPr="00D9770E">
        <w:rPr>
          <w:rStyle w:val="Char6"/>
          <w:rFonts w:hint="cs"/>
          <w:rtl/>
        </w:rPr>
        <w:t>يَتَفَكَّرُونَ</w:t>
      </w:r>
      <w:r w:rsidRPr="00D9770E">
        <w:rPr>
          <w:rStyle w:val="Char6"/>
          <w:rtl/>
        </w:rPr>
        <w:t xml:space="preserve"> </w:t>
      </w:r>
      <w:r w:rsidRPr="00D9770E">
        <w:rPr>
          <w:rStyle w:val="Char6"/>
          <w:rFonts w:hint="cs"/>
          <w:rtl/>
        </w:rPr>
        <w:t>١٣</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EB3915" w:rsidRPr="006F1960">
        <w:rPr>
          <w:rStyle w:val="Char4"/>
          <w:rFonts w:hint="cs"/>
          <w:rtl/>
        </w:rPr>
        <w:t>[الجاثیة: 13].</w:t>
      </w:r>
    </w:p>
    <w:p w:rsidR="00EB3915" w:rsidRPr="002A6C39" w:rsidRDefault="00EB3915" w:rsidP="006867F2">
      <w:pPr>
        <w:jc w:val="both"/>
        <w:rPr>
          <w:rStyle w:val="Char5"/>
          <w:rtl/>
        </w:rPr>
      </w:pPr>
      <w:r>
        <w:rPr>
          <w:rFonts w:ascii="Traditional Arabic" w:hAnsi="Traditional Arabic" w:cs="Traditional Arabic"/>
          <w:rtl/>
          <w:lang w:bidi="fa-IR"/>
        </w:rPr>
        <w:t>«</w:t>
      </w:r>
      <w:r w:rsidRPr="002A6C39">
        <w:rPr>
          <w:rStyle w:val="Char5"/>
          <w:rFonts w:hint="cs"/>
          <w:rtl/>
        </w:rPr>
        <w:t>و آنچه که در آسمان‌ها و آنچه که در زمین است همه را از ناحی</w:t>
      </w:r>
      <w:r w:rsidR="008811E8" w:rsidRPr="002A6C39">
        <w:rPr>
          <w:rStyle w:val="Char5"/>
          <w:rFonts w:hint="cs"/>
          <w:rtl/>
        </w:rPr>
        <w:t>ۀ</w:t>
      </w:r>
      <w:r w:rsidRPr="002A6C39">
        <w:rPr>
          <w:rStyle w:val="Char5"/>
          <w:rFonts w:hint="cs"/>
          <w:rtl/>
        </w:rPr>
        <w:t xml:space="preserve"> خود مسخر شما ساخته است. قطعاً در این کار نشانه‌های مهمی برای اندیشمندان وجود دارد</w:t>
      </w:r>
      <w:r>
        <w:rPr>
          <w:rFonts w:ascii="Traditional Arabic" w:hAnsi="Traditional Arabic" w:cs="Traditional Arabic"/>
          <w:rtl/>
          <w:lang w:bidi="fa-IR"/>
        </w:rPr>
        <w:t>»</w:t>
      </w:r>
      <w:r w:rsidRPr="002A6C39">
        <w:rPr>
          <w:rStyle w:val="Char5"/>
          <w:rFonts w:hint="cs"/>
          <w:rtl/>
        </w:rPr>
        <w:t>.</w:t>
      </w:r>
    </w:p>
    <w:p w:rsidR="00D24B70" w:rsidRPr="002A6C39" w:rsidRDefault="006F1960" w:rsidP="006867F2">
      <w:pPr>
        <w:spacing w:after="120" w:line="480" w:lineRule="exact"/>
        <w:jc w:val="both"/>
        <w:rPr>
          <w:rStyle w:val="Char5"/>
          <w:rtl/>
        </w:rPr>
      </w:pPr>
      <w:r>
        <w:rPr>
          <w:rFonts w:ascii="Traditional Arabic" w:hAnsi="Traditional Arabic" w:cs="CTraditional Arabic" w:hint="cs"/>
          <w:rtl/>
          <w:lang w:bidi="fa-IR"/>
        </w:rPr>
        <w:t>﴿</w:t>
      </w:r>
      <w:r w:rsidRPr="00D9770E">
        <w:rPr>
          <w:rStyle w:val="Char6"/>
          <w:rFonts w:hint="cs"/>
          <w:rtl/>
        </w:rPr>
        <w:t>ٱللَّهُ</w:t>
      </w:r>
      <w:r w:rsidRPr="00D9770E">
        <w:rPr>
          <w:rStyle w:val="Char6"/>
          <w:rtl/>
        </w:rPr>
        <w:t xml:space="preserve"> </w:t>
      </w:r>
      <w:r w:rsidRPr="00D9770E">
        <w:rPr>
          <w:rStyle w:val="Char6"/>
          <w:rFonts w:hint="cs"/>
          <w:rtl/>
        </w:rPr>
        <w:t>ٱلَّذِي</w:t>
      </w:r>
      <w:r w:rsidRPr="00D9770E">
        <w:rPr>
          <w:rStyle w:val="Char6"/>
          <w:rtl/>
        </w:rPr>
        <w:t xml:space="preserve"> </w:t>
      </w:r>
      <w:r w:rsidRPr="00D9770E">
        <w:rPr>
          <w:rStyle w:val="Char6"/>
          <w:rFonts w:hint="cs"/>
          <w:rtl/>
        </w:rPr>
        <w:t>خَلَقَ</w:t>
      </w:r>
      <w:r w:rsidRPr="00D9770E">
        <w:rPr>
          <w:rStyle w:val="Char6"/>
          <w:rtl/>
        </w:rPr>
        <w:t xml:space="preserve"> </w:t>
      </w:r>
      <w:r w:rsidRPr="00D9770E">
        <w:rPr>
          <w:rStyle w:val="Char6"/>
          <w:rFonts w:hint="cs"/>
          <w:rtl/>
        </w:rPr>
        <w:t>ٱلسَّمَٰوَٰتِ</w:t>
      </w:r>
      <w:r w:rsidRPr="00D9770E">
        <w:rPr>
          <w:rStyle w:val="Char6"/>
          <w:rtl/>
        </w:rPr>
        <w:t xml:space="preserve"> </w:t>
      </w:r>
      <w:r w:rsidRPr="00D9770E">
        <w:rPr>
          <w:rStyle w:val="Char6"/>
          <w:rFonts w:hint="cs"/>
          <w:rtl/>
        </w:rPr>
        <w:t>وَٱلۡأَرۡضَ</w:t>
      </w:r>
      <w:r w:rsidRPr="00D9770E">
        <w:rPr>
          <w:rStyle w:val="Char6"/>
          <w:rtl/>
        </w:rPr>
        <w:t xml:space="preserve"> </w:t>
      </w:r>
      <w:r w:rsidRPr="00D9770E">
        <w:rPr>
          <w:rStyle w:val="Char6"/>
          <w:rFonts w:hint="cs"/>
          <w:rtl/>
        </w:rPr>
        <w:t>وَأَنزَلَ</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ٱلسَّمَآءِ</w:t>
      </w:r>
      <w:r w:rsidRPr="00D9770E">
        <w:rPr>
          <w:rStyle w:val="Char6"/>
          <w:rtl/>
        </w:rPr>
        <w:t xml:space="preserve"> </w:t>
      </w:r>
      <w:r w:rsidRPr="00D9770E">
        <w:rPr>
          <w:rStyle w:val="Char6"/>
          <w:rFonts w:hint="cs"/>
          <w:rtl/>
        </w:rPr>
        <w:t>مَآءٗ</w:t>
      </w:r>
      <w:r w:rsidRPr="00D9770E">
        <w:rPr>
          <w:rStyle w:val="Char6"/>
          <w:rtl/>
        </w:rPr>
        <w:t xml:space="preserve"> </w:t>
      </w:r>
      <w:r w:rsidRPr="00D9770E">
        <w:rPr>
          <w:rStyle w:val="Char6"/>
          <w:rFonts w:hint="cs"/>
          <w:rtl/>
        </w:rPr>
        <w:t>فَأَخۡرَجَ</w:t>
      </w:r>
      <w:r w:rsidRPr="00D9770E">
        <w:rPr>
          <w:rStyle w:val="Char6"/>
          <w:rtl/>
        </w:rPr>
        <w:t xml:space="preserve"> </w:t>
      </w:r>
      <w:r w:rsidRPr="00D9770E">
        <w:rPr>
          <w:rStyle w:val="Char6"/>
          <w:rFonts w:hint="cs"/>
          <w:rtl/>
        </w:rPr>
        <w:t>بِهِۦ</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ٱلثَّمَرَٰتِ</w:t>
      </w:r>
      <w:r w:rsidRPr="00D9770E">
        <w:rPr>
          <w:rStyle w:val="Char6"/>
          <w:rtl/>
        </w:rPr>
        <w:t xml:space="preserve"> </w:t>
      </w:r>
      <w:r w:rsidRPr="00D9770E">
        <w:rPr>
          <w:rStyle w:val="Char6"/>
          <w:rFonts w:hint="cs"/>
          <w:rtl/>
        </w:rPr>
        <w:t>رِزۡقٗا</w:t>
      </w:r>
      <w:r w:rsidRPr="00D9770E">
        <w:rPr>
          <w:rStyle w:val="Char6"/>
          <w:rtl/>
        </w:rPr>
        <w:t xml:space="preserve"> </w:t>
      </w:r>
      <w:r w:rsidRPr="00D9770E">
        <w:rPr>
          <w:rStyle w:val="Char6"/>
          <w:rFonts w:hint="cs"/>
          <w:rtl/>
        </w:rPr>
        <w:t>لَّكُمۡۖ</w:t>
      </w:r>
      <w:r w:rsidRPr="00D9770E">
        <w:rPr>
          <w:rStyle w:val="Char6"/>
          <w:rtl/>
        </w:rPr>
        <w:t xml:space="preserve"> </w:t>
      </w:r>
      <w:r w:rsidRPr="00D9770E">
        <w:rPr>
          <w:rStyle w:val="Char6"/>
          <w:rFonts w:hint="cs"/>
          <w:rtl/>
        </w:rPr>
        <w:t>وَسَخَّرَ</w:t>
      </w:r>
      <w:r w:rsidRPr="00D9770E">
        <w:rPr>
          <w:rStyle w:val="Char6"/>
          <w:rtl/>
        </w:rPr>
        <w:t xml:space="preserve"> </w:t>
      </w:r>
      <w:r w:rsidRPr="00D9770E">
        <w:rPr>
          <w:rStyle w:val="Char6"/>
          <w:rFonts w:hint="cs"/>
          <w:rtl/>
        </w:rPr>
        <w:t>لَكُمُ</w:t>
      </w:r>
      <w:r w:rsidRPr="00D9770E">
        <w:rPr>
          <w:rStyle w:val="Char6"/>
          <w:rtl/>
        </w:rPr>
        <w:t xml:space="preserve"> </w:t>
      </w:r>
      <w:r w:rsidRPr="00D9770E">
        <w:rPr>
          <w:rStyle w:val="Char6"/>
          <w:rFonts w:hint="cs"/>
          <w:rtl/>
        </w:rPr>
        <w:t>ٱلۡفُلۡكَ</w:t>
      </w:r>
      <w:r w:rsidRPr="00D9770E">
        <w:rPr>
          <w:rStyle w:val="Char6"/>
          <w:rtl/>
        </w:rPr>
        <w:t xml:space="preserve"> </w:t>
      </w:r>
      <w:r w:rsidRPr="00D9770E">
        <w:rPr>
          <w:rStyle w:val="Char6"/>
          <w:rFonts w:hint="cs"/>
          <w:rtl/>
        </w:rPr>
        <w:t>لِتَجۡرِيَ</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ٱلۡبَحۡرِ</w:t>
      </w:r>
      <w:r w:rsidRPr="00D9770E">
        <w:rPr>
          <w:rStyle w:val="Char6"/>
          <w:rtl/>
        </w:rPr>
        <w:t xml:space="preserve"> </w:t>
      </w:r>
      <w:r w:rsidRPr="00D9770E">
        <w:rPr>
          <w:rStyle w:val="Char6"/>
          <w:rFonts w:hint="cs"/>
          <w:rtl/>
        </w:rPr>
        <w:t>بِأَمۡرِهِۦۖ</w:t>
      </w:r>
      <w:r w:rsidRPr="00D9770E">
        <w:rPr>
          <w:rStyle w:val="Char6"/>
          <w:rtl/>
        </w:rPr>
        <w:t xml:space="preserve"> </w:t>
      </w:r>
      <w:r w:rsidRPr="00D9770E">
        <w:rPr>
          <w:rStyle w:val="Char6"/>
          <w:rFonts w:hint="cs"/>
          <w:rtl/>
        </w:rPr>
        <w:t>وَسَخَّرَ</w:t>
      </w:r>
      <w:r w:rsidRPr="00D9770E">
        <w:rPr>
          <w:rStyle w:val="Char6"/>
          <w:rtl/>
        </w:rPr>
        <w:t xml:space="preserve"> </w:t>
      </w:r>
      <w:r w:rsidRPr="00D9770E">
        <w:rPr>
          <w:rStyle w:val="Char6"/>
          <w:rFonts w:hint="cs"/>
          <w:rtl/>
        </w:rPr>
        <w:t>لَكُمُ</w:t>
      </w:r>
      <w:r w:rsidRPr="00D9770E">
        <w:rPr>
          <w:rStyle w:val="Char6"/>
          <w:rtl/>
        </w:rPr>
        <w:t xml:space="preserve"> </w:t>
      </w:r>
      <w:r w:rsidRPr="00D9770E">
        <w:rPr>
          <w:rStyle w:val="Char6"/>
          <w:rFonts w:hint="cs"/>
          <w:rtl/>
        </w:rPr>
        <w:t>ٱلۡأَنۡهَٰرَ</w:t>
      </w:r>
      <w:r w:rsidRPr="00D9770E">
        <w:rPr>
          <w:rStyle w:val="Char6"/>
          <w:rtl/>
        </w:rPr>
        <w:t xml:space="preserve"> </w:t>
      </w:r>
      <w:r w:rsidRPr="00D9770E">
        <w:rPr>
          <w:rStyle w:val="Char6"/>
          <w:rFonts w:hint="cs"/>
          <w:rtl/>
        </w:rPr>
        <w:t>٣٢</w:t>
      </w:r>
      <w:r w:rsidRPr="00D9770E">
        <w:rPr>
          <w:rStyle w:val="Char6"/>
          <w:rtl/>
        </w:rPr>
        <w:t xml:space="preserve"> </w:t>
      </w:r>
      <w:r w:rsidRPr="00D9770E">
        <w:rPr>
          <w:rStyle w:val="Char6"/>
          <w:rFonts w:hint="cs"/>
          <w:rtl/>
        </w:rPr>
        <w:t>وَسَخَّرَ</w:t>
      </w:r>
      <w:r w:rsidRPr="00D9770E">
        <w:rPr>
          <w:rStyle w:val="Char6"/>
          <w:rtl/>
        </w:rPr>
        <w:t xml:space="preserve"> </w:t>
      </w:r>
      <w:r w:rsidRPr="00D9770E">
        <w:rPr>
          <w:rStyle w:val="Char6"/>
          <w:rFonts w:hint="cs"/>
          <w:rtl/>
        </w:rPr>
        <w:t>لَكُمُ</w:t>
      </w:r>
      <w:r w:rsidRPr="00D9770E">
        <w:rPr>
          <w:rStyle w:val="Char6"/>
          <w:rtl/>
        </w:rPr>
        <w:t xml:space="preserve"> </w:t>
      </w:r>
      <w:r w:rsidRPr="00D9770E">
        <w:rPr>
          <w:rStyle w:val="Char6"/>
          <w:rFonts w:hint="cs"/>
          <w:rtl/>
        </w:rPr>
        <w:t>ٱلشَّمۡسَ</w:t>
      </w:r>
      <w:r w:rsidRPr="00D9770E">
        <w:rPr>
          <w:rStyle w:val="Char6"/>
          <w:rtl/>
        </w:rPr>
        <w:t xml:space="preserve"> </w:t>
      </w:r>
      <w:r w:rsidRPr="00D9770E">
        <w:rPr>
          <w:rStyle w:val="Char6"/>
          <w:rFonts w:hint="cs"/>
          <w:rtl/>
        </w:rPr>
        <w:t>وَٱلۡقَمَرَ</w:t>
      </w:r>
      <w:r w:rsidRPr="00D9770E">
        <w:rPr>
          <w:rStyle w:val="Char6"/>
          <w:rtl/>
        </w:rPr>
        <w:t xml:space="preserve"> </w:t>
      </w:r>
      <w:r w:rsidRPr="00D9770E">
        <w:rPr>
          <w:rStyle w:val="Char6"/>
          <w:rFonts w:hint="cs"/>
          <w:rtl/>
        </w:rPr>
        <w:t>دَآئِبَيۡنِۖ</w:t>
      </w:r>
      <w:r w:rsidRPr="00D9770E">
        <w:rPr>
          <w:rStyle w:val="Char6"/>
          <w:rtl/>
        </w:rPr>
        <w:t xml:space="preserve"> </w:t>
      </w:r>
      <w:r w:rsidRPr="00D9770E">
        <w:rPr>
          <w:rStyle w:val="Char6"/>
          <w:rFonts w:hint="cs"/>
          <w:rtl/>
        </w:rPr>
        <w:t>وَسَخَّرَ</w:t>
      </w:r>
      <w:r w:rsidRPr="00D9770E">
        <w:rPr>
          <w:rStyle w:val="Char6"/>
          <w:rtl/>
        </w:rPr>
        <w:t xml:space="preserve"> </w:t>
      </w:r>
      <w:r w:rsidRPr="00D9770E">
        <w:rPr>
          <w:rStyle w:val="Char6"/>
          <w:rFonts w:hint="cs"/>
          <w:rtl/>
        </w:rPr>
        <w:t>لَكُمُ</w:t>
      </w:r>
      <w:r w:rsidRPr="00D9770E">
        <w:rPr>
          <w:rStyle w:val="Char6"/>
          <w:rtl/>
        </w:rPr>
        <w:t xml:space="preserve"> </w:t>
      </w:r>
      <w:r w:rsidRPr="00D9770E">
        <w:rPr>
          <w:rStyle w:val="Char6"/>
          <w:rFonts w:hint="cs"/>
          <w:rtl/>
        </w:rPr>
        <w:t>ٱلَّيۡلَ</w:t>
      </w:r>
      <w:r w:rsidRPr="00D9770E">
        <w:rPr>
          <w:rStyle w:val="Char6"/>
          <w:rtl/>
        </w:rPr>
        <w:t xml:space="preserve"> </w:t>
      </w:r>
      <w:r w:rsidRPr="00D9770E">
        <w:rPr>
          <w:rStyle w:val="Char6"/>
          <w:rFonts w:hint="cs"/>
          <w:rtl/>
        </w:rPr>
        <w:t>وَٱلنَّهَارَ</w:t>
      </w:r>
      <w:r w:rsidRPr="00D9770E">
        <w:rPr>
          <w:rStyle w:val="Char6"/>
          <w:rtl/>
        </w:rPr>
        <w:t xml:space="preserve"> </w:t>
      </w:r>
      <w:r w:rsidRPr="00D9770E">
        <w:rPr>
          <w:rStyle w:val="Char6"/>
          <w:rFonts w:hint="cs"/>
          <w:rtl/>
        </w:rPr>
        <w:t>٣٣</w:t>
      </w:r>
      <w:r w:rsidRPr="00D9770E">
        <w:rPr>
          <w:rStyle w:val="Char6"/>
          <w:rtl/>
        </w:rPr>
        <w:t xml:space="preserve"> </w:t>
      </w:r>
      <w:r w:rsidRPr="00D9770E">
        <w:rPr>
          <w:rStyle w:val="Char6"/>
          <w:rFonts w:hint="cs"/>
          <w:rtl/>
        </w:rPr>
        <w:t>وَءَاتَىٰكُم</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كُلِّ</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سَأَلۡتُمُوهُۚ</w:t>
      </w:r>
      <w:r w:rsidRPr="00D9770E">
        <w:rPr>
          <w:rStyle w:val="Char6"/>
          <w:rtl/>
        </w:rPr>
        <w:t xml:space="preserve"> </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D24B70" w:rsidRPr="006F1960">
        <w:rPr>
          <w:rStyle w:val="Char4"/>
          <w:rFonts w:hint="cs"/>
          <w:rtl/>
        </w:rPr>
        <w:t>[إبراهیم: 32 –</w:t>
      </w:r>
      <w:r w:rsidR="00BC5D5B" w:rsidRPr="006F1960">
        <w:rPr>
          <w:rStyle w:val="Char4"/>
          <w:rFonts w:hint="cs"/>
          <w:rtl/>
        </w:rPr>
        <w:t xml:space="preserve"> </w:t>
      </w:r>
      <w:r w:rsidR="00D24B70" w:rsidRPr="006F1960">
        <w:rPr>
          <w:rStyle w:val="Char4"/>
          <w:rFonts w:hint="cs"/>
          <w:rtl/>
        </w:rPr>
        <w:t>34].</w:t>
      </w:r>
      <w:r w:rsidR="00BA1E1E" w:rsidRPr="006F1960">
        <w:rPr>
          <w:rStyle w:val="Char4"/>
          <w:rtl/>
        </w:rPr>
        <w:t xml:space="preserve"> </w:t>
      </w:r>
      <w:r w:rsidR="00BA1E1E">
        <w:rPr>
          <w:rFonts w:ascii="IranNastaliq" w:hAnsi="IranNastaliq" w:cs="CTraditional Arabic" w:hint="cs"/>
          <w:sz w:val="29"/>
          <w:szCs w:val="29"/>
          <w:rtl/>
          <w:lang w:bidi="fa-IR"/>
        </w:rPr>
        <w:t xml:space="preserve"> @</w:t>
      </w:r>
      <w:r w:rsidR="00BA1E1E" w:rsidRPr="002A6C39">
        <w:rPr>
          <w:rStyle w:val="Char5"/>
          <w:rtl/>
        </w:rPr>
        <w:t>الله ذاتی است که آسمان‌ها و زمین را آفرید و از آسمان آبی نازل کرد و با آن میوه‌های (گوناگونی) برای روزیِ شما پدید آورد و کشتی را برایتان مسخر نمود تا به فرمانش در دریا حرکت کند و نهرها و جویبارها را برایتان مسخر کرد.</w:t>
      </w:r>
      <w:r w:rsidR="00BA1E1E" w:rsidRPr="001C0467">
        <w:rPr>
          <w:rFonts w:ascii="IranNastaliq" w:hAnsi="IranNastaliq"/>
          <w:sz w:val="29"/>
          <w:szCs w:val="29"/>
          <w:rtl/>
          <w:lang w:bidi="fa-IR"/>
        </w:rPr>
        <w:t xml:space="preserve"> </w:t>
      </w:r>
      <w:r w:rsidR="00BA1E1E" w:rsidRPr="001673E5">
        <w:rPr>
          <w:rStyle w:val="Char5"/>
          <w:rtl/>
        </w:rPr>
        <w:t>و خورشید و ماه را که همواره در حرکتند، مسخرتان ساخت و شب و روز را به تسخیر شما درآورد.</w:t>
      </w:r>
      <w:r w:rsidR="00BA1E1E" w:rsidRPr="001673E5">
        <w:rPr>
          <w:rStyle w:val="Char5"/>
          <w:rFonts w:hint="cs"/>
          <w:rtl/>
        </w:rPr>
        <w:t xml:space="preserve"> </w:t>
      </w:r>
      <w:r w:rsidR="008F5749" w:rsidRPr="001673E5">
        <w:rPr>
          <w:rStyle w:val="Char5"/>
          <w:noProof/>
          <w:rtl/>
          <w:lang w:bidi="ar-SA"/>
        </w:rPr>
        <mc:AlternateContent>
          <mc:Choice Requires="wps">
            <w:drawing>
              <wp:anchor distT="36195" distB="36195" distL="36195" distR="36195" simplePos="0" relativeHeight="251657216" behindDoc="1" locked="1" layoutInCell="1" allowOverlap="1" wp14:anchorId="3D38FD4C" wp14:editId="4E5A1B6F">
                <wp:simplePos x="0" y="0"/>
                <wp:positionH relativeFrom="margin">
                  <wp:posOffset>6222365</wp:posOffset>
                </wp:positionH>
                <wp:positionV relativeFrom="page">
                  <wp:posOffset>1962150</wp:posOffset>
                </wp:positionV>
                <wp:extent cx="1594485" cy="4763135"/>
                <wp:effectExtent l="21590" t="19050" r="12700" b="18415"/>
                <wp:wrapSquare wrapText="bothSides"/>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4763135"/>
                        </a:xfrm>
                        <a:prstGeom prst="rect">
                          <a:avLst/>
                        </a:prstGeom>
                        <a:solidFill>
                          <a:srgbClr val="FFF4F3"/>
                        </a:solidFill>
                        <a:ln w="25400">
                          <a:solidFill>
                            <a:srgbClr val="CC0000"/>
                          </a:solidFill>
                          <a:miter lim="800000"/>
                          <a:headEnd/>
                          <a:tailEnd/>
                        </a:ln>
                      </wps:spPr>
                      <wps:txbx>
                        <w:txbxContent>
                          <w:p w:rsidR="00F22F80" w:rsidRPr="002A6C39" w:rsidRDefault="00F22F80" w:rsidP="00BA1E1E">
                            <w:pPr>
                              <w:rPr>
                                <w:rStyle w:val="Char5"/>
                                <w:rtl/>
                              </w:rPr>
                            </w:pP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489.95pt;margin-top:154.5pt;width:125.55pt;height:375.05pt;z-index:-251659264;visibility:visible;mso-wrap-style:square;mso-width-percent:0;mso-height-percent:0;mso-wrap-distance-left:2.85pt;mso-wrap-distance-top:2.85pt;mso-wrap-distance-right:2.85pt;mso-wrap-distance-bottom:2.85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" fillcolor="#fff4f3" strokecolor="#c00" strokeweight="2pt">
                <v:textbox inset=".5mm,1mm,.5mm,1mm">
                  <w:txbxContent>
                    <w:p w:rsidR="00F22F80" w:rsidRPr="002A6C39" w:rsidRDefault="00F22F80" w:rsidP="00BA1E1E">
                      <w:pPr>
                        <w:rPr>
                          <w:rStyle w:val="Char5"/>
                          <w:rtl/>
                        </w:rPr>
                      </w:pPr>
                    </w:p>
                  </w:txbxContent>
                </v:textbox>
                <w10:wrap type="square" anchorx="margin" anchory="page"/>
                <w10:anchorlock/>
              </v:shape>
            </w:pict>
          </mc:Fallback>
        </mc:AlternateContent>
      </w:r>
      <w:r w:rsidR="00BA1E1E" w:rsidRPr="001673E5">
        <w:rPr>
          <w:rStyle w:val="Char5"/>
          <w:rtl/>
        </w:rPr>
        <w:t>و هر چه خواستید، به شما ارزانی داشت</w:t>
      </w:r>
      <w:r w:rsidR="00BA1E1E">
        <w:rPr>
          <w:rFonts w:ascii="IranNastaliq" w:hAnsi="IranNastaliq" w:cs="CTraditional Arabic" w:hint="cs"/>
          <w:sz w:val="29"/>
          <w:szCs w:val="29"/>
          <w:rtl/>
          <w:lang w:bidi="fa-IR"/>
        </w:rPr>
        <w:t>!</w:t>
      </w:r>
      <w:r w:rsidR="00BA1E1E" w:rsidRPr="001C0467">
        <w:rPr>
          <w:rFonts w:ascii="IranNastaliq" w:hAnsi="IranNastaliq"/>
          <w:sz w:val="29"/>
          <w:szCs w:val="29"/>
          <w:rtl/>
          <w:lang w:bidi="fa-IR"/>
        </w:rPr>
        <w:t xml:space="preserve">. </w:t>
      </w:r>
    </w:p>
    <w:p w:rsidR="00D24B70" w:rsidRPr="002A6C39" w:rsidRDefault="00CF2FD8" w:rsidP="006867F2">
      <w:pPr>
        <w:jc w:val="both"/>
        <w:rPr>
          <w:rStyle w:val="Char5"/>
          <w:rtl/>
        </w:rPr>
      </w:pPr>
      <w:r w:rsidRPr="002A6C39">
        <w:rPr>
          <w:rStyle w:val="Char5"/>
          <w:rFonts w:hint="cs"/>
          <w:rtl/>
        </w:rPr>
        <w:t xml:space="preserve"> </w:t>
      </w:r>
      <w:r w:rsidR="00D24B70" w:rsidRPr="002A6C39">
        <w:rPr>
          <w:rStyle w:val="Char5"/>
          <w:rFonts w:hint="cs"/>
          <w:rtl/>
        </w:rPr>
        <w:t>(هـ)</w:t>
      </w:r>
      <w:r w:rsidRPr="002A6C39">
        <w:rPr>
          <w:rStyle w:val="Char5"/>
          <w:rFonts w:hint="cs"/>
          <w:rtl/>
        </w:rPr>
        <w:t xml:space="preserve"> </w:t>
      </w:r>
      <w:r w:rsidR="000A40CE" w:rsidRPr="002A6C39">
        <w:rPr>
          <w:rStyle w:val="Char5"/>
          <w:rFonts w:hint="cs"/>
          <w:rtl/>
        </w:rPr>
        <w:t>عقل</w:t>
      </w:r>
      <w:r w:rsidRPr="002A6C39">
        <w:rPr>
          <w:rStyle w:val="Char5"/>
          <w:rFonts w:hint="cs"/>
          <w:rtl/>
        </w:rPr>
        <w:t xml:space="preserve"> </w:t>
      </w:r>
      <w:r w:rsidR="00D24B70" w:rsidRPr="002A6C39">
        <w:rPr>
          <w:rStyle w:val="Char5"/>
          <w:rFonts w:hint="cs"/>
          <w:rtl/>
        </w:rPr>
        <w:t>را آزاد گذاشته است مادام که حدود حق و عدالت را نگه می‌دارد، در زمین</w:t>
      </w:r>
      <w:r w:rsidR="008811E8" w:rsidRPr="002A6C39">
        <w:rPr>
          <w:rStyle w:val="Char5"/>
          <w:rFonts w:hint="cs"/>
          <w:rtl/>
        </w:rPr>
        <w:t>ۀ</w:t>
      </w:r>
      <w:r w:rsidR="00D24B70" w:rsidRPr="002A6C39">
        <w:rPr>
          <w:rStyle w:val="Char5"/>
          <w:rFonts w:hint="cs"/>
          <w:rtl/>
        </w:rPr>
        <w:t xml:space="preserve"> امور دنیا و ابزارهای زندگی هرچه می‌خواهد و هراندازه که می‌خواهد اختراع</w:t>
      </w:r>
      <w:r w:rsidR="00EB062B" w:rsidRPr="002A6C39">
        <w:rPr>
          <w:rStyle w:val="Char5"/>
          <w:rFonts w:hint="cs"/>
          <w:rtl/>
        </w:rPr>
        <w:t xml:space="preserve"> نماید و دست به ابتکار و نوآوری بزند: «أنتم أعلمُ بأمور دنیاکم: ش</w:t>
      </w:r>
      <w:r w:rsidR="0035798F" w:rsidRPr="002A6C39">
        <w:rPr>
          <w:rStyle w:val="Char5"/>
          <w:rFonts w:hint="cs"/>
          <w:rtl/>
        </w:rPr>
        <w:t>ما در زمین</w:t>
      </w:r>
      <w:r w:rsidR="008811E8" w:rsidRPr="002A6C39">
        <w:rPr>
          <w:rStyle w:val="Char5"/>
          <w:rFonts w:hint="cs"/>
          <w:rtl/>
        </w:rPr>
        <w:t>ۀ</w:t>
      </w:r>
      <w:r w:rsidR="0035798F" w:rsidRPr="002A6C39">
        <w:rPr>
          <w:rStyle w:val="Char5"/>
          <w:rFonts w:hint="cs"/>
          <w:rtl/>
        </w:rPr>
        <w:t xml:space="preserve"> امور دنیوی‌تان آگاهت</w:t>
      </w:r>
      <w:r w:rsidR="00EB062B" w:rsidRPr="002A6C39">
        <w:rPr>
          <w:rStyle w:val="Char5"/>
          <w:rFonts w:hint="cs"/>
          <w:rtl/>
        </w:rPr>
        <w:t>رید»</w:t>
      </w:r>
      <w:r w:rsidR="00EB062B" w:rsidRPr="00041420">
        <w:rPr>
          <w:rStyle w:val="Char5"/>
          <w:rFonts w:hint="cs"/>
          <w:vertAlign w:val="superscript"/>
          <w:rtl/>
        </w:rPr>
        <w:t>(</w:t>
      </w:r>
      <w:r w:rsidR="00EB062B" w:rsidRPr="00041420">
        <w:rPr>
          <w:rStyle w:val="Char5"/>
          <w:vertAlign w:val="superscript"/>
          <w:rtl/>
        </w:rPr>
        <w:footnoteReference w:id="30"/>
      </w:r>
      <w:r w:rsidR="00EB062B" w:rsidRPr="00041420">
        <w:rPr>
          <w:rStyle w:val="Char5"/>
          <w:rFonts w:hint="cs"/>
          <w:vertAlign w:val="superscript"/>
          <w:rtl/>
        </w:rPr>
        <w:t>)</w:t>
      </w:r>
      <w:r w:rsidR="00EB062B" w:rsidRPr="002A6C39">
        <w:rPr>
          <w:rStyle w:val="Char5"/>
          <w:rFonts w:hint="cs"/>
          <w:rtl/>
        </w:rPr>
        <w:t>.</w:t>
      </w:r>
    </w:p>
    <w:p w:rsidR="00EB062B" w:rsidRPr="006F1960" w:rsidRDefault="006F1960" w:rsidP="006F1960">
      <w:pPr>
        <w:jc w:val="both"/>
        <w:rPr>
          <w:rStyle w:val="Char4"/>
          <w:rtl/>
        </w:rPr>
      </w:pPr>
      <w:r>
        <w:rPr>
          <w:rFonts w:ascii="Traditional Arabic" w:hAnsi="Traditional Arabic" w:cs="CTraditional Arabic" w:hint="cs"/>
          <w:rtl/>
          <w:lang w:bidi="fa-IR"/>
        </w:rPr>
        <w:t>﴿</w:t>
      </w:r>
      <w:r w:rsidRPr="00D9770E">
        <w:rPr>
          <w:rStyle w:val="Char6"/>
          <w:rFonts w:hint="cs"/>
          <w:rtl/>
        </w:rPr>
        <w:t>وَلَا</w:t>
      </w:r>
      <w:r w:rsidRPr="00D9770E">
        <w:rPr>
          <w:rStyle w:val="Char6"/>
          <w:rtl/>
        </w:rPr>
        <w:t xml:space="preserve"> </w:t>
      </w:r>
      <w:r w:rsidRPr="00D9770E">
        <w:rPr>
          <w:rStyle w:val="Char6"/>
          <w:rFonts w:hint="cs"/>
          <w:rtl/>
        </w:rPr>
        <w:t>تَنسَ</w:t>
      </w:r>
      <w:r w:rsidRPr="00D9770E">
        <w:rPr>
          <w:rStyle w:val="Char6"/>
          <w:rtl/>
        </w:rPr>
        <w:t xml:space="preserve"> </w:t>
      </w:r>
      <w:r w:rsidRPr="00D9770E">
        <w:rPr>
          <w:rStyle w:val="Char6"/>
          <w:rFonts w:hint="cs"/>
          <w:rtl/>
        </w:rPr>
        <w:t>نَصِيبَكَ</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ٱلدُّنۡيَاۖ</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EB062B" w:rsidRPr="006F1960">
        <w:rPr>
          <w:rStyle w:val="Char4"/>
          <w:rFonts w:hint="cs"/>
          <w:rtl/>
        </w:rPr>
        <w:t xml:space="preserve"> [القصص: 77].</w:t>
      </w:r>
    </w:p>
    <w:p w:rsidR="00EB062B" w:rsidRPr="002A6C39" w:rsidRDefault="00EB062B" w:rsidP="006867F2">
      <w:pPr>
        <w:jc w:val="both"/>
        <w:rPr>
          <w:rStyle w:val="Char5"/>
          <w:rtl/>
        </w:rPr>
      </w:pPr>
      <w:r>
        <w:rPr>
          <w:rFonts w:ascii="Traditional Arabic" w:hAnsi="Traditional Arabic" w:cs="Traditional Arabic"/>
          <w:rtl/>
          <w:lang w:bidi="fa-IR"/>
        </w:rPr>
        <w:t>«</w:t>
      </w:r>
      <w:r w:rsidRPr="002A6C39">
        <w:rPr>
          <w:rStyle w:val="Char5"/>
          <w:rFonts w:hint="cs"/>
          <w:rtl/>
        </w:rPr>
        <w:t>بهر</w:t>
      </w:r>
      <w:r w:rsidR="008811E8" w:rsidRPr="002A6C39">
        <w:rPr>
          <w:rStyle w:val="Char5"/>
          <w:rFonts w:hint="cs"/>
          <w:rtl/>
        </w:rPr>
        <w:t>ۀ</w:t>
      </w:r>
      <w:r w:rsidRPr="002A6C39">
        <w:rPr>
          <w:rStyle w:val="Char5"/>
          <w:rFonts w:hint="cs"/>
          <w:rtl/>
        </w:rPr>
        <w:t xml:space="preserve"> خویش را از دنیا فراموش مکن</w:t>
      </w:r>
      <w:r>
        <w:rPr>
          <w:rFonts w:ascii="Traditional Arabic" w:hAnsi="Traditional Arabic" w:cs="Traditional Arabic"/>
          <w:rtl/>
          <w:lang w:bidi="fa-IR"/>
        </w:rPr>
        <w:t>»</w:t>
      </w:r>
      <w:r w:rsidRPr="002A6C39">
        <w:rPr>
          <w:rStyle w:val="Char5"/>
          <w:rFonts w:hint="cs"/>
          <w:rtl/>
        </w:rPr>
        <w:t>.</w:t>
      </w:r>
    </w:p>
    <w:p w:rsidR="00EB062B" w:rsidRPr="002A6C39" w:rsidRDefault="00EB062B" w:rsidP="006867F2">
      <w:pPr>
        <w:jc w:val="both"/>
        <w:rPr>
          <w:rStyle w:val="Char5"/>
          <w:rtl/>
        </w:rPr>
      </w:pPr>
      <w:r w:rsidRPr="002A6C39">
        <w:rPr>
          <w:rStyle w:val="Char5"/>
          <w:rFonts w:hint="cs"/>
          <w:rtl/>
        </w:rPr>
        <w:t>(و) و بالأخره عقل را آزاد گذاشته است تا از اندوخته‌های دیگران استفاده نموده، و از گنجین</w:t>
      </w:r>
      <w:r w:rsidR="008811E8" w:rsidRPr="002A6C39">
        <w:rPr>
          <w:rStyle w:val="Char5"/>
          <w:rFonts w:hint="cs"/>
          <w:rtl/>
        </w:rPr>
        <w:t>ۀ</w:t>
      </w:r>
      <w:r w:rsidRPr="002A6C39">
        <w:rPr>
          <w:rStyle w:val="Char5"/>
          <w:rFonts w:hint="cs"/>
          <w:rtl/>
        </w:rPr>
        <w:t xml:space="preserve"> میراث‌گذشتگان و دانش‌های افراد و گروه‌های پس از آنان بهره‌مند گردد:</w:t>
      </w:r>
    </w:p>
    <w:p w:rsidR="00EB062B" w:rsidRPr="006F1960" w:rsidRDefault="006F1960" w:rsidP="006F1960">
      <w:pPr>
        <w:jc w:val="both"/>
        <w:rPr>
          <w:rStyle w:val="Char4"/>
          <w:rtl/>
        </w:rPr>
      </w:pPr>
      <w:r>
        <w:rPr>
          <w:rFonts w:ascii="Traditional Arabic" w:hAnsi="Traditional Arabic" w:cs="CTraditional Arabic" w:hint="cs"/>
          <w:rtl/>
          <w:lang w:bidi="fa-IR"/>
        </w:rPr>
        <w:t>﴿</w:t>
      </w:r>
      <w:r w:rsidRPr="00D9770E">
        <w:rPr>
          <w:rStyle w:val="Char6"/>
          <w:rFonts w:hint="cs"/>
          <w:rtl/>
        </w:rPr>
        <w:t>فَٱعۡتَبِرُواْ</w:t>
      </w:r>
      <w:r w:rsidRPr="00D9770E">
        <w:rPr>
          <w:rStyle w:val="Char6"/>
          <w:rtl/>
        </w:rPr>
        <w:t xml:space="preserve"> </w:t>
      </w:r>
      <w:r w:rsidRPr="00D9770E">
        <w:rPr>
          <w:rStyle w:val="Char6"/>
          <w:rFonts w:hint="cs"/>
          <w:rtl/>
        </w:rPr>
        <w:t>يَٰٓأُوْلِي</w:t>
      </w:r>
      <w:r w:rsidRPr="00D9770E">
        <w:rPr>
          <w:rStyle w:val="Char6"/>
          <w:rtl/>
        </w:rPr>
        <w:t xml:space="preserve"> </w:t>
      </w:r>
      <w:r w:rsidRPr="00D9770E">
        <w:rPr>
          <w:rStyle w:val="Char6"/>
          <w:rFonts w:hint="cs"/>
          <w:rtl/>
        </w:rPr>
        <w:t>ٱلۡأَبۡصَٰرِ</w:t>
      </w:r>
      <w:r>
        <w:rPr>
          <w:rFonts w:ascii="Traditional Arabic" w:hAnsi="Traditional Arabic" w:cs="CTraditional Arabic" w:hint="cs"/>
          <w:rtl/>
          <w:lang w:bidi="fa-IR"/>
        </w:rPr>
        <w:t>﴾</w:t>
      </w:r>
      <w:r w:rsidR="003F7FE0" w:rsidRPr="006F1960">
        <w:rPr>
          <w:rStyle w:val="Char4"/>
          <w:rFonts w:hint="cs"/>
          <w:rtl/>
        </w:rPr>
        <w:t xml:space="preserve"> </w:t>
      </w:r>
      <w:r w:rsidR="00EB062B" w:rsidRPr="006F1960">
        <w:rPr>
          <w:rStyle w:val="Char4"/>
          <w:rFonts w:hint="cs"/>
          <w:rtl/>
        </w:rPr>
        <w:t>[الحشر: 2].</w:t>
      </w:r>
    </w:p>
    <w:p w:rsidR="00EB062B" w:rsidRPr="002A6C39" w:rsidRDefault="00EB062B" w:rsidP="006867F2">
      <w:pPr>
        <w:jc w:val="both"/>
        <w:rPr>
          <w:rStyle w:val="Char5"/>
          <w:rtl/>
        </w:rPr>
      </w:pPr>
      <w:r>
        <w:rPr>
          <w:rFonts w:ascii="Traditional Arabic" w:hAnsi="Traditional Arabic" w:cs="Traditional Arabic"/>
          <w:rtl/>
          <w:lang w:bidi="fa-IR"/>
        </w:rPr>
        <w:t>«</w:t>
      </w:r>
      <w:r w:rsidRPr="002A6C39">
        <w:rPr>
          <w:rStyle w:val="Char5"/>
          <w:rFonts w:hint="cs"/>
          <w:rtl/>
        </w:rPr>
        <w:t>ای خردمندان عبرت بگیرید و پند پذیرید</w:t>
      </w:r>
      <w:r>
        <w:rPr>
          <w:rFonts w:ascii="Traditional Arabic" w:hAnsi="Traditional Arabic" w:cs="Traditional Arabic"/>
          <w:rtl/>
          <w:lang w:bidi="fa-IR"/>
        </w:rPr>
        <w:t>»</w:t>
      </w:r>
      <w:r w:rsidRPr="002A6C39">
        <w:rPr>
          <w:rStyle w:val="Char5"/>
          <w:rFonts w:hint="cs"/>
          <w:rtl/>
        </w:rPr>
        <w:t>.</w:t>
      </w:r>
    </w:p>
    <w:p w:rsidR="00EB062B" w:rsidRPr="006F1960" w:rsidRDefault="006F1960" w:rsidP="006F1960">
      <w:pPr>
        <w:jc w:val="both"/>
        <w:rPr>
          <w:rStyle w:val="Char4"/>
          <w:rtl/>
        </w:rPr>
      </w:pPr>
      <w:r>
        <w:rPr>
          <w:rFonts w:ascii="Traditional Arabic" w:hAnsi="Traditional Arabic" w:cs="CTraditional Arabic" w:hint="cs"/>
          <w:rtl/>
          <w:lang w:bidi="fa-IR"/>
        </w:rPr>
        <w:t>﴿</w:t>
      </w:r>
      <w:r w:rsidRPr="00D9770E">
        <w:rPr>
          <w:rStyle w:val="Char6"/>
          <w:rFonts w:hint="cs"/>
          <w:rtl/>
        </w:rPr>
        <w:t>أَفَلَمۡ</w:t>
      </w:r>
      <w:r w:rsidRPr="00D9770E">
        <w:rPr>
          <w:rStyle w:val="Char6"/>
          <w:rtl/>
        </w:rPr>
        <w:t xml:space="preserve"> </w:t>
      </w:r>
      <w:r w:rsidRPr="00D9770E">
        <w:rPr>
          <w:rStyle w:val="Char6"/>
          <w:rFonts w:hint="cs"/>
          <w:rtl/>
        </w:rPr>
        <w:t>يَسِيرُواْ</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ٱلۡأَرۡضِ</w:t>
      </w:r>
      <w:r w:rsidRPr="00D9770E">
        <w:rPr>
          <w:rStyle w:val="Char6"/>
          <w:rtl/>
        </w:rPr>
        <w:t xml:space="preserve"> </w:t>
      </w:r>
      <w:r w:rsidRPr="00D9770E">
        <w:rPr>
          <w:rStyle w:val="Char6"/>
          <w:rFonts w:hint="cs"/>
          <w:rtl/>
        </w:rPr>
        <w:t>فَتَكُونَ</w:t>
      </w:r>
      <w:r w:rsidRPr="00D9770E">
        <w:rPr>
          <w:rStyle w:val="Char6"/>
          <w:rtl/>
        </w:rPr>
        <w:t xml:space="preserve"> </w:t>
      </w:r>
      <w:r w:rsidRPr="00D9770E">
        <w:rPr>
          <w:rStyle w:val="Char6"/>
          <w:rFonts w:hint="cs"/>
          <w:rtl/>
        </w:rPr>
        <w:t>لَهُمۡ</w:t>
      </w:r>
      <w:r w:rsidRPr="00D9770E">
        <w:rPr>
          <w:rStyle w:val="Char6"/>
          <w:rtl/>
        </w:rPr>
        <w:t xml:space="preserve"> </w:t>
      </w:r>
      <w:r w:rsidRPr="00D9770E">
        <w:rPr>
          <w:rStyle w:val="Char6"/>
          <w:rFonts w:hint="cs"/>
          <w:rtl/>
        </w:rPr>
        <w:t>قُلُوبٞ</w:t>
      </w:r>
      <w:r w:rsidRPr="00D9770E">
        <w:rPr>
          <w:rStyle w:val="Char6"/>
          <w:rtl/>
        </w:rPr>
        <w:t xml:space="preserve"> </w:t>
      </w:r>
      <w:r w:rsidRPr="00D9770E">
        <w:rPr>
          <w:rStyle w:val="Char6"/>
          <w:rFonts w:hint="cs"/>
          <w:rtl/>
        </w:rPr>
        <w:t>يَعۡقِلُونَ</w:t>
      </w:r>
      <w:r w:rsidRPr="00D9770E">
        <w:rPr>
          <w:rStyle w:val="Char6"/>
          <w:rtl/>
        </w:rPr>
        <w:t xml:space="preserve"> </w:t>
      </w:r>
      <w:r w:rsidRPr="00D9770E">
        <w:rPr>
          <w:rStyle w:val="Char6"/>
          <w:rFonts w:hint="cs"/>
          <w:rtl/>
        </w:rPr>
        <w:t>بِهَآ</w:t>
      </w:r>
      <w:r w:rsidRPr="00D9770E">
        <w:rPr>
          <w:rStyle w:val="Char6"/>
          <w:rtl/>
        </w:rPr>
        <w:t xml:space="preserve"> </w:t>
      </w:r>
      <w:r w:rsidRPr="00D9770E">
        <w:rPr>
          <w:rStyle w:val="Char6"/>
          <w:rFonts w:hint="cs"/>
          <w:rtl/>
        </w:rPr>
        <w:t>أَوۡ</w:t>
      </w:r>
      <w:r w:rsidRPr="00D9770E">
        <w:rPr>
          <w:rStyle w:val="Char6"/>
          <w:rtl/>
        </w:rPr>
        <w:t xml:space="preserve"> </w:t>
      </w:r>
      <w:r w:rsidRPr="00D9770E">
        <w:rPr>
          <w:rStyle w:val="Char6"/>
          <w:rFonts w:hint="cs"/>
          <w:rtl/>
        </w:rPr>
        <w:t>ءَاذَانٞ</w:t>
      </w:r>
      <w:r w:rsidRPr="00D9770E">
        <w:rPr>
          <w:rStyle w:val="Char6"/>
          <w:rtl/>
        </w:rPr>
        <w:t xml:space="preserve"> </w:t>
      </w:r>
      <w:r w:rsidRPr="00D9770E">
        <w:rPr>
          <w:rStyle w:val="Char6"/>
          <w:rFonts w:hint="cs"/>
          <w:rtl/>
        </w:rPr>
        <w:t>يَسۡمَعُونَ</w:t>
      </w:r>
      <w:r w:rsidRPr="00D9770E">
        <w:rPr>
          <w:rStyle w:val="Char6"/>
          <w:rtl/>
        </w:rPr>
        <w:t xml:space="preserve"> </w:t>
      </w:r>
      <w:r w:rsidRPr="00D9770E">
        <w:rPr>
          <w:rStyle w:val="Char6"/>
          <w:rFonts w:hint="cs"/>
          <w:rtl/>
        </w:rPr>
        <w:t>بِهَاۖ</w:t>
      </w:r>
      <w:r w:rsidRPr="00D9770E">
        <w:rPr>
          <w:rStyle w:val="Char6"/>
          <w:rtl/>
        </w:rPr>
        <w:t xml:space="preserve"> </w:t>
      </w:r>
      <w:r w:rsidRPr="00D9770E">
        <w:rPr>
          <w:rStyle w:val="Char6"/>
          <w:rFonts w:hint="cs"/>
          <w:rtl/>
        </w:rPr>
        <w:t>فَإِنَّهَا</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تَعۡمَى</w:t>
      </w:r>
      <w:r w:rsidRPr="00D9770E">
        <w:rPr>
          <w:rStyle w:val="Char6"/>
          <w:rtl/>
        </w:rPr>
        <w:t xml:space="preserve"> </w:t>
      </w:r>
      <w:r w:rsidRPr="00D9770E">
        <w:rPr>
          <w:rStyle w:val="Char6"/>
          <w:rFonts w:hint="cs"/>
          <w:rtl/>
        </w:rPr>
        <w:t>ٱلۡأَبۡصَٰرُ</w:t>
      </w:r>
      <w:r w:rsidRPr="00D9770E">
        <w:rPr>
          <w:rStyle w:val="Char6"/>
          <w:rtl/>
        </w:rPr>
        <w:t xml:space="preserve"> </w:t>
      </w:r>
      <w:r w:rsidRPr="00D9770E">
        <w:rPr>
          <w:rStyle w:val="Char6"/>
          <w:rFonts w:hint="cs"/>
          <w:rtl/>
        </w:rPr>
        <w:t>وَلَٰكِن</w:t>
      </w:r>
      <w:r w:rsidRPr="00D9770E">
        <w:rPr>
          <w:rStyle w:val="Char6"/>
          <w:rtl/>
        </w:rPr>
        <w:t xml:space="preserve"> </w:t>
      </w:r>
      <w:r w:rsidRPr="00D9770E">
        <w:rPr>
          <w:rStyle w:val="Char6"/>
          <w:rFonts w:hint="cs"/>
          <w:rtl/>
        </w:rPr>
        <w:t>تَعۡمَى</w:t>
      </w:r>
      <w:r w:rsidRPr="00D9770E">
        <w:rPr>
          <w:rStyle w:val="Char6"/>
          <w:rtl/>
        </w:rPr>
        <w:t xml:space="preserve"> </w:t>
      </w:r>
      <w:r w:rsidRPr="00D9770E">
        <w:rPr>
          <w:rStyle w:val="Char6"/>
          <w:rFonts w:hint="cs"/>
          <w:rtl/>
        </w:rPr>
        <w:t>ٱلۡقُلُوبُ</w:t>
      </w:r>
      <w:r w:rsidRPr="00D9770E">
        <w:rPr>
          <w:rStyle w:val="Char6"/>
          <w:rtl/>
        </w:rPr>
        <w:t xml:space="preserve"> </w:t>
      </w:r>
      <w:r w:rsidRPr="00D9770E">
        <w:rPr>
          <w:rStyle w:val="Char6"/>
          <w:rFonts w:hint="cs"/>
          <w:rtl/>
        </w:rPr>
        <w:t>ٱلَّتِي</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ٱلصُّدُورِ</w:t>
      </w:r>
      <w:r w:rsidRPr="00D9770E">
        <w:rPr>
          <w:rStyle w:val="Char6"/>
          <w:rtl/>
        </w:rPr>
        <w:t xml:space="preserve"> </w:t>
      </w:r>
      <w:r w:rsidRPr="00D9770E">
        <w:rPr>
          <w:rStyle w:val="Char6"/>
          <w:rFonts w:hint="cs"/>
          <w:rtl/>
        </w:rPr>
        <w:t>٤٦</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EB062B" w:rsidRPr="006F1960">
        <w:rPr>
          <w:rStyle w:val="Char4"/>
          <w:rFonts w:hint="cs"/>
          <w:rtl/>
        </w:rPr>
        <w:t>[الحج: 46].</w:t>
      </w:r>
    </w:p>
    <w:p w:rsidR="00EB062B" w:rsidRPr="002A6C39" w:rsidRDefault="00EB062B" w:rsidP="006867F2">
      <w:pPr>
        <w:jc w:val="both"/>
        <w:rPr>
          <w:rStyle w:val="Char5"/>
          <w:rtl/>
        </w:rPr>
      </w:pPr>
      <w:r>
        <w:rPr>
          <w:rFonts w:ascii="Traditional Arabic" w:hAnsi="Traditional Arabic" w:cs="Traditional Arabic"/>
          <w:rtl/>
          <w:lang w:bidi="fa-IR"/>
        </w:rPr>
        <w:t>«</w:t>
      </w:r>
      <w:r w:rsidRPr="002A6C39">
        <w:rPr>
          <w:rStyle w:val="Char5"/>
          <w:rFonts w:hint="cs"/>
          <w:rtl/>
        </w:rPr>
        <w:t xml:space="preserve">آیا </w:t>
      </w:r>
      <w:r w:rsidR="00EF13D1" w:rsidRPr="002A6C39">
        <w:rPr>
          <w:rStyle w:val="Char5"/>
          <w:rFonts w:hint="cs"/>
          <w:rtl/>
        </w:rPr>
        <w:t>در زمین به سیر و سفر نپرداخته‌ان</w:t>
      </w:r>
      <w:r w:rsidRPr="002A6C39">
        <w:rPr>
          <w:rStyle w:val="Char5"/>
          <w:rFonts w:hint="cs"/>
          <w:rtl/>
        </w:rPr>
        <w:t>د تا دل‌هایی پیدا کنند که به وسیله</w:t>
      </w:r>
      <w:r w:rsidR="00DC0CD3">
        <w:rPr>
          <w:rStyle w:val="Char5"/>
          <w:rFonts w:hint="cs"/>
          <w:rtl/>
        </w:rPr>
        <w:t xml:space="preserve"> آن‌ها </w:t>
      </w:r>
      <w:r w:rsidRPr="002A6C39">
        <w:rPr>
          <w:rStyle w:val="Char5"/>
          <w:rFonts w:hint="cs"/>
          <w:rtl/>
        </w:rPr>
        <w:t>فهم کنند، و گوش‌هایی که با</w:t>
      </w:r>
      <w:r w:rsidR="00DC0CD3">
        <w:rPr>
          <w:rStyle w:val="Char5"/>
          <w:rFonts w:hint="cs"/>
          <w:rtl/>
        </w:rPr>
        <w:t xml:space="preserve"> آن‌ها </w:t>
      </w:r>
      <w:r w:rsidRPr="002A6C39">
        <w:rPr>
          <w:rStyle w:val="Char5"/>
          <w:rFonts w:hint="cs"/>
          <w:rtl/>
        </w:rPr>
        <w:t>بشنود، و پند پذیرند، چرا که این چشم‌ها نیستند که کور می‌گردند، و بلکه این دل‌های درون سینه‌ها هستند که نابینا می‌شوند</w:t>
      </w:r>
      <w:r>
        <w:rPr>
          <w:rFonts w:ascii="Traditional Arabic" w:hAnsi="Traditional Arabic" w:cs="Traditional Arabic"/>
          <w:rtl/>
          <w:lang w:bidi="fa-IR"/>
        </w:rPr>
        <w:t>»</w:t>
      </w:r>
      <w:r w:rsidRPr="002A6C39">
        <w:rPr>
          <w:rStyle w:val="Char5"/>
          <w:rFonts w:hint="cs"/>
          <w:rtl/>
        </w:rPr>
        <w:t>.</w:t>
      </w:r>
    </w:p>
    <w:p w:rsidR="00EB062B" w:rsidRPr="006F1960" w:rsidRDefault="006F1960" w:rsidP="006F1960">
      <w:pPr>
        <w:jc w:val="both"/>
        <w:rPr>
          <w:rStyle w:val="Char4"/>
          <w:rtl/>
        </w:rPr>
      </w:pPr>
      <w:r>
        <w:rPr>
          <w:rFonts w:ascii="Traditional Arabic" w:hAnsi="Traditional Arabic" w:cs="CTraditional Arabic" w:hint="cs"/>
          <w:rtl/>
          <w:lang w:bidi="fa-IR"/>
        </w:rPr>
        <w:t>﴿</w:t>
      </w:r>
      <w:r w:rsidRPr="00D9770E">
        <w:rPr>
          <w:rStyle w:val="Char6"/>
          <w:rFonts w:hint="cs"/>
          <w:rtl/>
        </w:rPr>
        <w:t>ٱئۡتُونِي</w:t>
      </w:r>
      <w:r w:rsidRPr="00D9770E">
        <w:rPr>
          <w:rStyle w:val="Char6"/>
          <w:rtl/>
        </w:rPr>
        <w:t xml:space="preserve"> </w:t>
      </w:r>
      <w:r w:rsidRPr="00D9770E">
        <w:rPr>
          <w:rStyle w:val="Char6"/>
          <w:rFonts w:hint="cs"/>
          <w:rtl/>
        </w:rPr>
        <w:t>بِكِتَٰبٖ</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قَبۡلِ</w:t>
      </w:r>
      <w:r w:rsidRPr="00D9770E">
        <w:rPr>
          <w:rStyle w:val="Char6"/>
          <w:rtl/>
        </w:rPr>
        <w:t xml:space="preserve"> </w:t>
      </w:r>
      <w:r w:rsidRPr="00D9770E">
        <w:rPr>
          <w:rStyle w:val="Char6"/>
          <w:rFonts w:hint="cs"/>
          <w:rtl/>
        </w:rPr>
        <w:t>هَٰذَآ</w:t>
      </w:r>
      <w:r w:rsidRPr="00D9770E">
        <w:rPr>
          <w:rStyle w:val="Char6"/>
          <w:rtl/>
        </w:rPr>
        <w:t xml:space="preserve"> </w:t>
      </w:r>
      <w:r w:rsidRPr="00D9770E">
        <w:rPr>
          <w:rStyle w:val="Char6"/>
          <w:rFonts w:hint="cs"/>
          <w:rtl/>
        </w:rPr>
        <w:t>أَوۡ</w:t>
      </w:r>
      <w:r w:rsidRPr="00D9770E">
        <w:rPr>
          <w:rStyle w:val="Char6"/>
          <w:rtl/>
        </w:rPr>
        <w:t xml:space="preserve"> </w:t>
      </w:r>
      <w:r w:rsidRPr="00D9770E">
        <w:rPr>
          <w:rStyle w:val="Char6"/>
          <w:rFonts w:hint="cs"/>
          <w:rtl/>
        </w:rPr>
        <w:t>أَثَٰرَةٖ</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عِلۡمٍ</w:t>
      </w:r>
      <w:r w:rsidRPr="00D9770E">
        <w:rPr>
          <w:rStyle w:val="Char6"/>
          <w:rtl/>
        </w:rPr>
        <w:t xml:space="preserve"> </w:t>
      </w:r>
      <w:r w:rsidRPr="00D9770E">
        <w:rPr>
          <w:rStyle w:val="Char6"/>
          <w:rFonts w:hint="cs"/>
          <w:rtl/>
        </w:rPr>
        <w:t>إِن</w:t>
      </w:r>
      <w:r w:rsidRPr="00D9770E">
        <w:rPr>
          <w:rStyle w:val="Char6"/>
          <w:rtl/>
        </w:rPr>
        <w:t xml:space="preserve"> </w:t>
      </w:r>
      <w:r w:rsidRPr="00D9770E">
        <w:rPr>
          <w:rStyle w:val="Char6"/>
          <w:rFonts w:hint="cs"/>
          <w:rtl/>
        </w:rPr>
        <w:t>كُنتُمۡ</w:t>
      </w:r>
      <w:r w:rsidRPr="00D9770E">
        <w:rPr>
          <w:rStyle w:val="Char6"/>
          <w:rtl/>
        </w:rPr>
        <w:t xml:space="preserve"> </w:t>
      </w:r>
      <w:r w:rsidRPr="00D9770E">
        <w:rPr>
          <w:rStyle w:val="Char6"/>
          <w:rFonts w:hint="cs"/>
          <w:rtl/>
        </w:rPr>
        <w:t>صَٰدِقِينَ</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EB062B" w:rsidRPr="006F1960">
        <w:rPr>
          <w:rStyle w:val="Char4"/>
          <w:rFonts w:hint="cs"/>
          <w:rtl/>
        </w:rPr>
        <w:t>[الأحقاف:4].</w:t>
      </w:r>
    </w:p>
    <w:p w:rsidR="00EB062B" w:rsidRPr="002A6C39" w:rsidRDefault="00EB062B" w:rsidP="006867F2">
      <w:pPr>
        <w:jc w:val="both"/>
        <w:rPr>
          <w:rStyle w:val="Char5"/>
          <w:rtl/>
        </w:rPr>
      </w:pPr>
      <w:r>
        <w:rPr>
          <w:rFonts w:ascii="Traditional Arabic" w:hAnsi="Traditional Arabic" w:cs="Traditional Arabic"/>
          <w:rtl/>
          <w:lang w:bidi="fa-IR"/>
        </w:rPr>
        <w:t>«</w:t>
      </w:r>
      <w:r w:rsidRPr="002A6C39">
        <w:rPr>
          <w:rStyle w:val="Char5"/>
          <w:rFonts w:hint="cs"/>
          <w:rtl/>
        </w:rPr>
        <w:t>کتابی پیش از این قرآن، یا اثری عملی برای من بیاورید، اگر راست می‌گویید</w:t>
      </w:r>
      <w:r>
        <w:rPr>
          <w:rFonts w:ascii="Traditional Arabic" w:hAnsi="Traditional Arabic" w:cs="Traditional Arabic"/>
          <w:rtl/>
          <w:lang w:bidi="fa-IR"/>
        </w:rPr>
        <w:t>»</w:t>
      </w:r>
      <w:r w:rsidRPr="002A6C39">
        <w:rPr>
          <w:rStyle w:val="Char5"/>
          <w:rFonts w:hint="cs"/>
          <w:rtl/>
        </w:rPr>
        <w:t>.</w:t>
      </w:r>
    </w:p>
    <w:p w:rsidR="00EB062B" w:rsidRPr="006F1960" w:rsidRDefault="006F1960" w:rsidP="006F1960">
      <w:pPr>
        <w:jc w:val="both"/>
        <w:rPr>
          <w:rStyle w:val="Char4"/>
          <w:rtl/>
        </w:rPr>
      </w:pPr>
      <w:r>
        <w:rPr>
          <w:rFonts w:ascii="Traditional Arabic" w:hAnsi="Traditional Arabic" w:cs="CTraditional Arabic" w:hint="cs"/>
          <w:rtl/>
          <w:lang w:bidi="fa-IR"/>
        </w:rPr>
        <w:t>﴿</w:t>
      </w:r>
      <w:r w:rsidRPr="00D9770E">
        <w:rPr>
          <w:rStyle w:val="Char6"/>
          <w:rFonts w:hint="cs"/>
          <w:rtl/>
        </w:rPr>
        <w:t>فَسۡ‍َٔلُوٓاْ</w:t>
      </w:r>
      <w:r w:rsidRPr="00D9770E">
        <w:rPr>
          <w:rStyle w:val="Char6"/>
          <w:rtl/>
        </w:rPr>
        <w:t xml:space="preserve"> </w:t>
      </w:r>
      <w:r w:rsidRPr="00D9770E">
        <w:rPr>
          <w:rStyle w:val="Char6"/>
          <w:rFonts w:hint="cs"/>
          <w:rtl/>
        </w:rPr>
        <w:t>أَهۡلَ</w:t>
      </w:r>
      <w:r w:rsidRPr="00D9770E">
        <w:rPr>
          <w:rStyle w:val="Char6"/>
          <w:rtl/>
        </w:rPr>
        <w:t xml:space="preserve"> </w:t>
      </w:r>
      <w:r w:rsidRPr="00D9770E">
        <w:rPr>
          <w:rStyle w:val="Char6"/>
          <w:rFonts w:hint="cs"/>
          <w:rtl/>
        </w:rPr>
        <w:t>ٱلذِّكۡرِ</w:t>
      </w:r>
      <w:r w:rsidRPr="00D9770E">
        <w:rPr>
          <w:rStyle w:val="Char6"/>
          <w:rtl/>
        </w:rPr>
        <w:t xml:space="preserve"> </w:t>
      </w:r>
      <w:r w:rsidRPr="00D9770E">
        <w:rPr>
          <w:rStyle w:val="Char6"/>
          <w:rFonts w:hint="cs"/>
          <w:rtl/>
        </w:rPr>
        <w:t>إِن</w:t>
      </w:r>
      <w:r w:rsidRPr="00D9770E">
        <w:rPr>
          <w:rStyle w:val="Char6"/>
          <w:rtl/>
        </w:rPr>
        <w:t xml:space="preserve"> </w:t>
      </w:r>
      <w:r w:rsidRPr="00D9770E">
        <w:rPr>
          <w:rStyle w:val="Char6"/>
          <w:rFonts w:hint="cs"/>
          <w:rtl/>
        </w:rPr>
        <w:t>كُنتُمۡ</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تَعۡلَمُونَ</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EB062B" w:rsidRPr="006F1960">
        <w:rPr>
          <w:rStyle w:val="Char4"/>
          <w:rFonts w:hint="cs"/>
          <w:rtl/>
        </w:rPr>
        <w:t>[النحل: 13].</w:t>
      </w:r>
    </w:p>
    <w:p w:rsidR="00EB062B" w:rsidRPr="002A6C39" w:rsidRDefault="00EB062B" w:rsidP="006867F2">
      <w:pPr>
        <w:jc w:val="both"/>
        <w:rPr>
          <w:rStyle w:val="Char5"/>
          <w:rtl/>
        </w:rPr>
      </w:pPr>
      <w:r>
        <w:rPr>
          <w:rFonts w:ascii="Traditional Arabic" w:hAnsi="Traditional Arabic" w:cs="Traditional Arabic"/>
          <w:rtl/>
          <w:lang w:bidi="fa-IR"/>
        </w:rPr>
        <w:t>«</w:t>
      </w:r>
      <w:r w:rsidRPr="002A6C39">
        <w:rPr>
          <w:rStyle w:val="Char5"/>
          <w:rFonts w:hint="cs"/>
          <w:rtl/>
        </w:rPr>
        <w:t>از آگاهان جویا شوید، اگر خودتان نمی‌دانید</w:t>
      </w:r>
      <w:r>
        <w:rPr>
          <w:rFonts w:ascii="Traditional Arabic" w:hAnsi="Traditional Arabic" w:cs="Traditional Arabic"/>
          <w:rtl/>
          <w:lang w:bidi="fa-IR"/>
        </w:rPr>
        <w:t>»</w:t>
      </w:r>
      <w:r w:rsidRPr="002A6C39">
        <w:rPr>
          <w:rStyle w:val="Char5"/>
          <w:rFonts w:hint="cs"/>
          <w:rtl/>
        </w:rPr>
        <w:t>.</w:t>
      </w:r>
    </w:p>
    <w:p w:rsidR="00EB062B" w:rsidRPr="002A6C39" w:rsidRDefault="00EB062B" w:rsidP="006867F2">
      <w:pPr>
        <w:jc w:val="both"/>
        <w:rPr>
          <w:rStyle w:val="Char5"/>
          <w:rtl/>
        </w:rPr>
      </w:pPr>
      <w:r w:rsidRPr="002A6C39">
        <w:rPr>
          <w:rStyle w:val="Char5"/>
          <w:rFonts w:hint="cs"/>
          <w:rtl/>
        </w:rPr>
        <w:t>و «دانش و حکمت گمشد</w:t>
      </w:r>
      <w:r w:rsidR="008811E8" w:rsidRPr="002A6C39">
        <w:rPr>
          <w:rStyle w:val="Char5"/>
          <w:rFonts w:hint="cs"/>
          <w:rtl/>
        </w:rPr>
        <w:t>ۀ</w:t>
      </w:r>
      <w:r w:rsidRPr="002A6C39">
        <w:rPr>
          <w:rStyle w:val="Char5"/>
          <w:rFonts w:hint="cs"/>
          <w:rtl/>
        </w:rPr>
        <w:t xml:space="preserve"> مؤمن است، هرجا آن را بازیابد، او به داشتن آن شایسته‌تر است»</w:t>
      </w:r>
      <w:r w:rsidRPr="00041420">
        <w:rPr>
          <w:rStyle w:val="Char5"/>
          <w:rFonts w:hint="cs"/>
          <w:vertAlign w:val="superscript"/>
          <w:rtl/>
        </w:rPr>
        <w:t>(</w:t>
      </w:r>
      <w:r w:rsidRPr="00041420">
        <w:rPr>
          <w:rStyle w:val="Char5"/>
          <w:vertAlign w:val="superscript"/>
          <w:rtl/>
        </w:rPr>
        <w:footnoteReference w:id="31"/>
      </w:r>
      <w:r w:rsidRPr="00041420">
        <w:rPr>
          <w:rStyle w:val="Char5"/>
          <w:rFonts w:hint="cs"/>
          <w:vertAlign w:val="superscript"/>
          <w:rtl/>
        </w:rPr>
        <w:t>)</w:t>
      </w:r>
      <w:r w:rsidRPr="002A6C39">
        <w:rPr>
          <w:rStyle w:val="Char5"/>
          <w:rFonts w:hint="cs"/>
          <w:rtl/>
        </w:rPr>
        <w:t>.</w:t>
      </w:r>
    </w:p>
    <w:p w:rsidR="009E6AB2" w:rsidRPr="002A6C39" w:rsidRDefault="009E6AB2" w:rsidP="006867F2">
      <w:pPr>
        <w:jc w:val="both"/>
        <w:rPr>
          <w:rStyle w:val="Char5"/>
          <w:rtl/>
        </w:rPr>
      </w:pPr>
      <w:r w:rsidRPr="002A6C39">
        <w:rPr>
          <w:rStyle w:val="Char5"/>
          <w:rFonts w:hint="cs"/>
          <w:rtl/>
        </w:rPr>
        <w:t>همگی این‌ها بیانگر این نکته هستند که وحی الهی اندیش</w:t>
      </w:r>
      <w:r w:rsidR="008811E8" w:rsidRPr="002A6C39">
        <w:rPr>
          <w:rStyle w:val="Char5"/>
          <w:rFonts w:hint="cs"/>
          <w:rtl/>
        </w:rPr>
        <w:t>ۀ</w:t>
      </w:r>
      <w:r w:rsidRPr="002A6C39">
        <w:rPr>
          <w:rStyle w:val="Char5"/>
          <w:rFonts w:hint="cs"/>
          <w:rtl/>
        </w:rPr>
        <w:t xml:space="preserve"> بشری را تضعیف و سد نکرده است، بلکه در برخی زمینه‌ها راهنما و یاریگر آن می‌باشد، و در زمینه‌هایی دیگر دستش را کاملاً باز و مطلقاً آزاد گذاشته است و این زمینه‌ها هم گسترده و فراوانند</w:t>
      </w:r>
      <w:r w:rsidRPr="006434D0">
        <w:rPr>
          <w:rStyle w:val="Char8"/>
          <w:rFonts w:hint="cs"/>
          <w:rtl/>
        </w:rPr>
        <w:t>.</w:t>
      </w:r>
    </w:p>
    <w:p w:rsidR="00AF4227" w:rsidRPr="005F070F" w:rsidRDefault="00AF4227" w:rsidP="001673E5">
      <w:pPr>
        <w:pStyle w:val="a0"/>
        <w:rPr>
          <w:rtl/>
        </w:rPr>
      </w:pPr>
      <w:bookmarkStart w:id="38" w:name="_Toc435666833"/>
      <w:r w:rsidRPr="005F070F">
        <w:rPr>
          <w:rFonts w:hint="cs"/>
          <w:rtl/>
        </w:rPr>
        <w:t>قرآن... کتاب انسان می‌باشد:</w:t>
      </w:r>
      <w:bookmarkEnd w:id="38"/>
    </w:p>
    <w:p w:rsidR="00AF4227" w:rsidRPr="002A6C39" w:rsidRDefault="00AF4227" w:rsidP="006867F2">
      <w:pPr>
        <w:jc w:val="both"/>
        <w:rPr>
          <w:rStyle w:val="Char5"/>
          <w:rtl/>
        </w:rPr>
      </w:pPr>
      <w:r w:rsidRPr="002A6C39">
        <w:rPr>
          <w:rStyle w:val="Char5"/>
          <w:rFonts w:hint="cs"/>
          <w:rtl/>
        </w:rPr>
        <w:t>با نگاهی به نخستین منبع اسلام که همان قرآن، کتاب خداوند می‌باشد و با اندیشیدن در آیات آن و بازنگری موضوعات و امور مورد اهتمام آن می‌توانیم قرآن را «کتاب انسان» توصیف نماییم. چه تمامی قرآن، یا سخن خطاب به انسان است و یا سخن در بار</w:t>
      </w:r>
      <w:r w:rsidR="008811E8" w:rsidRPr="002A6C39">
        <w:rPr>
          <w:rStyle w:val="Char5"/>
          <w:rFonts w:hint="cs"/>
          <w:rtl/>
        </w:rPr>
        <w:t>ۀ</w:t>
      </w:r>
      <w:r w:rsidRPr="002A6C39">
        <w:rPr>
          <w:rStyle w:val="Char5"/>
          <w:rFonts w:hint="cs"/>
          <w:rtl/>
        </w:rPr>
        <w:t xml:space="preserve"> انسان.</w:t>
      </w:r>
    </w:p>
    <w:p w:rsidR="00262A88" w:rsidRPr="002A6C39" w:rsidRDefault="00262A88" w:rsidP="006867F2">
      <w:pPr>
        <w:jc w:val="both"/>
        <w:rPr>
          <w:rStyle w:val="Char5"/>
          <w:rtl/>
        </w:rPr>
      </w:pPr>
      <w:r w:rsidRPr="002A6C39">
        <w:rPr>
          <w:rStyle w:val="Char5"/>
          <w:rFonts w:hint="cs"/>
          <w:rtl/>
        </w:rPr>
        <w:t>واژه «انسان» در قرآن 63 بار تکرار شده است. گذشته از</w:t>
      </w:r>
      <w:r w:rsidR="006867F2">
        <w:rPr>
          <w:rStyle w:val="Char5"/>
          <w:rFonts w:hint="cs"/>
          <w:rtl/>
        </w:rPr>
        <w:t xml:space="preserve"> اینکه </w:t>
      </w:r>
      <w:r w:rsidRPr="002A6C39">
        <w:rPr>
          <w:rStyle w:val="Char5"/>
          <w:rFonts w:hint="cs"/>
          <w:rtl/>
        </w:rPr>
        <w:t>با واژه‌هایی دیگر از آن یاد شده است مثلاً: «بنی آدم» که شش بار و واژ</w:t>
      </w:r>
      <w:r w:rsidR="008811E8" w:rsidRPr="002A6C39">
        <w:rPr>
          <w:rStyle w:val="Char5"/>
          <w:rFonts w:hint="cs"/>
          <w:rtl/>
        </w:rPr>
        <w:t>ۀ</w:t>
      </w:r>
      <w:r w:rsidRPr="002A6C39">
        <w:rPr>
          <w:rStyle w:val="Char5"/>
          <w:rFonts w:hint="cs"/>
          <w:rtl/>
        </w:rPr>
        <w:t xml:space="preserve"> «الناس: مردم» که 240 دویست و چهل بار در سوره‌های مدنی و مکی قرآن تکرار شده است. و چه بسا از بارزترین دلایل بر این امر این باشد که نخستین آیاتی که از قرآن بر پیامبر اسلام</w:t>
      </w:r>
      <w:r w:rsidR="006867F2" w:rsidRPr="006867F2">
        <w:rPr>
          <w:rStyle w:val="Char5"/>
          <w:rFonts w:cs="CTraditional Arabic" w:hint="cs"/>
          <w:rtl/>
        </w:rPr>
        <w:t xml:space="preserve"> ج </w:t>
      </w:r>
      <w:r w:rsidRPr="002A6C39">
        <w:rPr>
          <w:rStyle w:val="Char5"/>
          <w:rFonts w:hint="cs"/>
          <w:rtl/>
        </w:rPr>
        <w:t>فرود آمدند، پنج آی</w:t>
      </w:r>
      <w:r w:rsidR="008811E8" w:rsidRPr="002A6C39">
        <w:rPr>
          <w:rStyle w:val="Char5"/>
          <w:rFonts w:hint="cs"/>
          <w:rtl/>
        </w:rPr>
        <w:t>ۀ</w:t>
      </w:r>
      <w:r w:rsidRPr="002A6C39">
        <w:rPr>
          <w:rStyle w:val="Char5"/>
          <w:rFonts w:hint="cs"/>
          <w:rtl/>
        </w:rPr>
        <w:t xml:space="preserve"> اول سور</w:t>
      </w:r>
      <w:r w:rsidR="008811E8" w:rsidRPr="002A6C39">
        <w:rPr>
          <w:rStyle w:val="Char5"/>
          <w:rFonts w:hint="cs"/>
          <w:rtl/>
        </w:rPr>
        <w:t>ۀ</w:t>
      </w:r>
      <w:r w:rsidRPr="002A6C39">
        <w:rPr>
          <w:rStyle w:val="Char5"/>
          <w:rFonts w:hint="cs"/>
          <w:rtl/>
        </w:rPr>
        <w:t xml:space="preserve"> علق بودند که واژه «انسان» در دو آیه از</w:t>
      </w:r>
      <w:r w:rsidR="00DC0CD3">
        <w:rPr>
          <w:rStyle w:val="Char5"/>
          <w:rFonts w:hint="cs"/>
          <w:rtl/>
        </w:rPr>
        <w:t xml:space="preserve"> آن‌ها </w:t>
      </w:r>
      <w:r w:rsidRPr="002A6C39">
        <w:rPr>
          <w:rStyle w:val="Char5"/>
          <w:rFonts w:hint="cs"/>
          <w:rtl/>
        </w:rPr>
        <w:t>ذکر شده، و مضمون هم</w:t>
      </w:r>
      <w:r w:rsidR="008811E8" w:rsidRPr="002A6C39">
        <w:rPr>
          <w:rStyle w:val="Char5"/>
          <w:rFonts w:hint="cs"/>
          <w:rtl/>
        </w:rPr>
        <w:t>ۀ</w:t>
      </w:r>
      <w:r w:rsidR="00DC0CD3">
        <w:rPr>
          <w:rStyle w:val="Char5"/>
          <w:rFonts w:hint="cs"/>
          <w:rtl/>
        </w:rPr>
        <w:t xml:space="preserve"> آن‌ها </w:t>
      </w:r>
      <w:r w:rsidRPr="002A6C39">
        <w:rPr>
          <w:rStyle w:val="Char5"/>
          <w:rFonts w:hint="cs"/>
          <w:rtl/>
        </w:rPr>
        <w:t>توجه به موضوع انسان می‌باشد. و اینک این آیات:</w:t>
      </w:r>
    </w:p>
    <w:p w:rsidR="00262A88" w:rsidRPr="002A6C39" w:rsidRDefault="006F1960" w:rsidP="006867F2">
      <w:pPr>
        <w:jc w:val="both"/>
        <w:rPr>
          <w:rStyle w:val="Char5"/>
          <w:rtl/>
        </w:rPr>
      </w:pPr>
      <w:r>
        <w:rPr>
          <w:rFonts w:ascii="Traditional Arabic" w:hAnsi="Traditional Arabic" w:cs="CTraditional Arabic" w:hint="cs"/>
          <w:rtl/>
          <w:lang w:bidi="fa-IR"/>
        </w:rPr>
        <w:t>﴿</w:t>
      </w:r>
      <w:r w:rsidRPr="00D9770E">
        <w:rPr>
          <w:rStyle w:val="Char6"/>
          <w:rFonts w:hint="cs"/>
          <w:rtl/>
        </w:rPr>
        <w:t>ٱقۡرَأۡ</w:t>
      </w:r>
      <w:r w:rsidRPr="00D9770E">
        <w:rPr>
          <w:rStyle w:val="Char6"/>
          <w:rtl/>
        </w:rPr>
        <w:t xml:space="preserve"> </w:t>
      </w:r>
      <w:r w:rsidRPr="00D9770E">
        <w:rPr>
          <w:rStyle w:val="Char6"/>
          <w:rFonts w:hint="cs"/>
          <w:rtl/>
        </w:rPr>
        <w:t>بِٱسۡمِ</w:t>
      </w:r>
      <w:r w:rsidRPr="00D9770E">
        <w:rPr>
          <w:rStyle w:val="Char6"/>
          <w:rtl/>
        </w:rPr>
        <w:t xml:space="preserve"> </w:t>
      </w:r>
      <w:r w:rsidRPr="00D9770E">
        <w:rPr>
          <w:rStyle w:val="Char6"/>
          <w:rFonts w:hint="cs"/>
          <w:rtl/>
        </w:rPr>
        <w:t>رَبِّكَ</w:t>
      </w:r>
      <w:r w:rsidRPr="00D9770E">
        <w:rPr>
          <w:rStyle w:val="Char6"/>
          <w:rtl/>
        </w:rPr>
        <w:t xml:space="preserve"> </w:t>
      </w:r>
      <w:r w:rsidRPr="00D9770E">
        <w:rPr>
          <w:rStyle w:val="Char6"/>
          <w:rFonts w:hint="cs"/>
          <w:rtl/>
        </w:rPr>
        <w:t>ٱلَّذِي</w:t>
      </w:r>
      <w:r w:rsidRPr="00D9770E">
        <w:rPr>
          <w:rStyle w:val="Char6"/>
          <w:rtl/>
        </w:rPr>
        <w:t xml:space="preserve"> </w:t>
      </w:r>
      <w:r w:rsidRPr="00D9770E">
        <w:rPr>
          <w:rStyle w:val="Char6"/>
          <w:rFonts w:hint="cs"/>
          <w:rtl/>
        </w:rPr>
        <w:t>خَلَقَ</w:t>
      </w:r>
      <w:r w:rsidRPr="00D9770E">
        <w:rPr>
          <w:rStyle w:val="Char6"/>
          <w:rtl/>
        </w:rPr>
        <w:t xml:space="preserve"> </w:t>
      </w:r>
      <w:r w:rsidRPr="00D9770E">
        <w:rPr>
          <w:rStyle w:val="Char6"/>
          <w:rFonts w:hint="cs"/>
          <w:rtl/>
        </w:rPr>
        <w:t>١</w:t>
      </w:r>
      <w:r w:rsidRPr="00D9770E">
        <w:rPr>
          <w:rStyle w:val="Char6"/>
          <w:rtl/>
        </w:rPr>
        <w:t xml:space="preserve"> </w:t>
      </w:r>
      <w:r w:rsidRPr="00D9770E">
        <w:rPr>
          <w:rStyle w:val="Char6"/>
          <w:rFonts w:hint="cs"/>
          <w:rtl/>
        </w:rPr>
        <w:t>خَلَقَ</w:t>
      </w:r>
      <w:r w:rsidRPr="00D9770E">
        <w:rPr>
          <w:rStyle w:val="Char6"/>
          <w:rtl/>
        </w:rPr>
        <w:t xml:space="preserve"> </w:t>
      </w:r>
      <w:r w:rsidRPr="00D9770E">
        <w:rPr>
          <w:rStyle w:val="Char6"/>
          <w:rFonts w:hint="cs"/>
          <w:rtl/>
        </w:rPr>
        <w:t>ٱلۡإِنسَٰنَ</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عَلَقٍ</w:t>
      </w:r>
      <w:r w:rsidRPr="00D9770E">
        <w:rPr>
          <w:rStyle w:val="Char6"/>
          <w:rtl/>
        </w:rPr>
        <w:t xml:space="preserve"> </w:t>
      </w:r>
      <w:r w:rsidRPr="00D9770E">
        <w:rPr>
          <w:rStyle w:val="Char6"/>
          <w:rFonts w:hint="cs"/>
          <w:rtl/>
        </w:rPr>
        <w:t>٢</w:t>
      </w:r>
      <w:r w:rsidRPr="00D9770E">
        <w:rPr>
          <w:rStyle w:val="Char6"/>
          <w:rtl/>
        </w:rPr>
        <w:t xml:space="preserve"> </w:t>
      </w:r>
      <w:r w:rsidRPr="00D9770E">
        <w:rPr>
          <w:rStyle w:val="Char6"/>
          <w:rFonts w:hint="cs"/>
          <w:rtl/>
        </w:rPr>
        <w:t>ٱقۡرَأۡ</w:t>
      </w:r>
      <w:r w:rsidRPr="00D9770E">
        <w:rPr>
          <w:rStyle w:val="Char6"/>
          <w:rtl/>
        </w:rPr>
        <w:t xml:space="preserve"> </w:t>
      </w:r>
      <w:r w:rsidRPr="00D9770E">
        <w:rPr>
          <w:rStyle w:val="Char6"/>
          <w:rFonts w:hint="cs"/>
          <w:rtl/>
        </w:rPr>
        <w:t>وَرَبُّكَ</w:t>
      </w:r>
      <w:r w:rsidRPr="00D9770E">
        <w:rPr>
          <w:rStyle w:val="Char6"/>
          <w:rtl/>
        </w:rPr>
        <w:t xml:space="preserve"> </w:t>
      </w:r>
      <w:r w:rsidRPr="00D9770E">
        <w:rPr>
          <w:rStyle w:val="Char6"/>
          <w:rFonts w:hint="cs"/>
          <w:rtl/>
        </w:rPr>
        <w:t>ٱلۡأَكۡرَمُ</w:t>
      </w:r>
      <w:r w:rsidRPr="00D9770E">
        <w:rPr>
          <w:rStyle w:val="Char6"/>
          <w:rtl/>
        </w:rPr>
        <w:t xml:space="preserve"> </w:t>
      </w:r>
      <w:r w:rsidRPr="00D9770E">
        <w:rPr>
          <w:rStyle w:val="Char6"/>
          <w:rFonts w:hint="cs"/>
          <w:rtl/>
        </w:rPr>
        <w:t>٣</w:t>
      </w:r>
      <w:r w:rsidRPr="00D9770E">
        <w:rPr>
          <w:rStyle w:val="Char6"/>
          <w:rtl/>
        </w:rPr>
        <w:t xml:space="preserve"> </w:t>
      </w:r>
      <w:r w:rsidRPr="00D9770E">
        <w:rPr>
          <w:rStyle w:val="Char6"/>
          <w:rFonts w:hint="cs"/>
          <w:rtl/>
        </w:rPr>
        <w:t>ٱلَّذِي</w:t>
      </w:r>
      <w:r w:rsidRPr="00D9770E">
        <w:rPr>
          <w:rStyle w:val="Char6"/>
          <w:rtl/>
        </w:rPr>
        <w:t xml:space="preserve"> </w:t>
      </w:r>
      <w:r w:rsidRPr="00D9770E">
        <w:rPr>
          <w:rStyle w:val="Char6"/>
          <w:rFonts w:hint="cs"/>
          <w:rtl/>
        </w:rPr>
        <w:t>عَلَّمَ</w:t>
      </w:r>
      <w:r w:rsidRPr="00D9770E">
        <w:rPr>
          <w:rStyle w:val="Char6"/>
          <w:rtl/>
        </w:rPr>
        <w:t xml:space="preserve"> </w:t>
      </w:r>
      <w:r w:rsidRPr="00D9770E">
        <w:rPr>
          <w:rStyle w:val="Char6"/>
          <w:rFonts w:hint="cs"/>
          <w:rtl/>
        </w:rPr>
        <w:t>بِٱلۡقَلَمِ</w:t>
      </w:r>
      <w:r w:rsidRPr="00D9770E">
        <w:rPr>
          <w:rStyle w:val="Char6"/>
          <w:rtl/>
        </w:rPr>
        <w:t xml:space="preserve"> </w:t>
      </w:r>
      <w:r w:rsidRPr="00D9770E">
        <w:rPr>
          <w:rStyle w:val="Char6"/>
          <w:rFonts w:hint="cs"/>
          <w:rtl/>
        </w:rPr>
        <w:t>٤</w:t>
      </w:r>
      <w:r w:rsidRPr="00D9770E">
        <w:rPr>
          <w:rStyle w:val="Char6"/>
          <w:rtl/>
        </w:rPr>
        <w:t xml:space="preserve"> </w:t>
      </w:r>
      <w:r w:rsidRPr="00D9770E">
        <w:rPr>
          <w:rStyle w:val="Char6"/>
          <w:rFonts w:hint="cs"/>
          <w:rtl/>
        </w:rPr>
        <w:t>عَلَّمَ</w:t>
      </w:r>
      <w:r w:rsidRPr="00D9770E">
        <w:rPr>
          <w:rStyle w:val="Char6"/>
          <w:rtl/>
        </w:rPr>
        <w:t xml:space="preserve"> </w:t>
      </w:r>
      <w:r w:rsidRPr="00D9770E">
        <w:rPr>
          <w:rStyle w:val="Char6"/>
          <w:rFonts w:hint="cs"/>
          <w:rtl/>
        </w:rPr>
        <w:t>ٱلۡإِنسَٰنَ</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لَمۡ</w:t>
      </w:r>
      <w:r w:rsidRPr="00D9770E">
        <w:rPr>
          <w:rStyle w:val="Char6"/>
          <w:rtl/>
        </w:rPr>
        <w:t xml:space="preserve"> </w:t>
      </w:r>
      <w:r w:rsidRPr="00D9770E">
        <w:rPr>
          <w:rStyle w:val="Char6"/>
          <w:rFonts w:hint="cs"/>
          <w:rtl/>
        </w:rPr>
        <w:t>يَعۡلَمۡ</w:t>
      </w:r>
      <w:r w:rsidRPr="00D9770E">
        <w:rPr>
          <w:rStyle w:val="Char6"/>
          <w:rtl/>
        </w:rPr>
        <w:t xml:space="preserve"> </w:t>
      </w:r>
      <w:r w:rsidRPr="00D9770E">
        <w:rPr>
          <w:rStyle w:val="Char6"/>
          <w:rFonts w:hint="cs"/>
          <w:rtl/>
        </w:rPr>
        <w:t>٥</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262A88" w:rsidRPr="006F1960">
        <w:rPr>
          <w:rStyle w:val="Char4"/>
          <w:rFonts w:hint="cs"/>
          <w:rtl/>
        </w:rPr>
        <w:t xml:space="preserve"> [العلق: 1 – 5]</w:t>
      </w:r>
      <w:r w:rsidR="00262A88" w:rsidRPr="002A6C39">
        <w:rPr>
          <w:rStyle w:val="Char5"/>
          <w:rFonts w:hint="cs"/>
          <w:rtl/>
        </w:rPr>
        <w:t>.</w:t>
      </w:r>
      <w:r w:rsidR="0027126C" w:rsidRPr="0027126C">
        <w:rPr>
          <w:rFonts w:hint="cs"/>
          <w:position w:val="4"/>
          <w:sz w:val="26"/>
          <w:szCs w:val="26"/>
          <w:rtl/>
        </w:rPr>
        <w:t xml:space="preserve"> </w:t>
      </w:r>
      <w:r w:rsidR="0027126C">
        <w:rPr>
          <w:rFonts w:cs="CTraditional Arabic" w:hint="cs"/>
          <w:position w:val="4"/>
          <w:rtl/>
        </w:rPr>
        <w:t>@</w:t>
      </w:r>
      <w:r w:rsidR="0027126C" w:rsidRPr="002A6C39">
        <w:rPr>
          <w:rStyle w:val="Char5"/>
          <w:rFonts w:hint="cs"/>
          <w:rtl/>
        </w:rPr>
        <w:t xml:space="preserve">بخوان به نام پروردگارت </w:t>
      </w:r>
      <w:r w:rsidR="008811E8" w:rsidRPr="002A6C39">
        <w:rPr>
          <w:rStyle w:val="Char5"/>
          <w:rFonts w:hint="cs"/>
          <w:rtl/>
        </w:rPr>
        <w:t>ک</w:t>
      </w:r>
      <w:r w:rsidR="0027126C" w:rsidRPr="002A6C39">
        <w:rPr>
          <w:rStyle w:val="Char5"/>
          <w:rFonts w:hint="cs"/>
          <w:rtl/>
        </w:rPr>
        <w:t>ه آفر</w:t>
      </w:r>
      <w:r w:rsidR="008811E8" w:rsidRPr="002A6C39">
        <w:rPr>
          <w:rStyle w:val="Char5"/>
          <w:rFonts w:hint="cs"/>
          <w:rtl/>
        </w:rPr>
        <w:t>ی</w:t>
      </w:r>
      <w:r w:rsidR="0027126C" w:rsidRPr="002A6C39">
        <w:rPr>
          <w:rStyle w:val="Char5"/>
          <w:rFonts w:hint="cs"/>
          <w:rtl/>
        </w:rPr>
        <w:t xml:space="preserve">د. همان </w:t>
      </w:r>
      <w:r w:rsidR="008811E8" w:rsidRPr="002A6C39">
        <w:rPr>
          <w:rStyle w:val="Char5"/>
          <w:rFonts w:hint="cs"/>
          <w:rtl/>
        </w:rPr>
        <w:t>ک</w:t>
      </w:r>
      <w:r w:rsidR="0027126C" w:rsidRPr="002A6C39">
        <w:rPr>
          <w:rStyle w:val="Char5"/>
          <w:rFonts w:hint="cs"/>
          <w:rtl/>
        </w:rPr>
        <w:t xml:space="preserve">س </w:t>
      </w:r>
      <w:r w:rsidR="008811E8" w:rsidRPr="002A6C39">
        <w:rPr>
          <w:rStyle w:val="Char5"/>
          <w:rFonts w:hint="cs"/>
          <w:rtl/>
        </w:rPr>
        <w:t>ک</w:t>
      </w:r>
      <w:r w:rsidR="0027126C" w:rsidRPr="002A6C39">
        <w:rPr>
          <w:rStyle w:val="Char5"/>
          <w:rFonts w:hint="cs"/>
          <w:rtl/>
        </w:rPr>
        <w:t>ه انسان را از خون بسته‌ ا</w:t>
      </w:r>
      <w:r w:rsidR="008811E8" w:rsidRPr="002A6C39">
        <w:rPr>
          <w:rStyle w:val="Char5"/>
          <w:rFonts w:hint="cs"/>
          <w:rtl/>
        </w:rPr>
        <w:t>ی</w:t>
      </w:r>
      <w:r w:rsidR="0027126C" w:rsidRPr="002A6C39">
        <w:rPr>
          <w:rStyle w:val="Char5"/>
          <w:rFonts w:hint="cs"/>
          <w:rtl/>
        </w:rPr>
        <w:t xml:space="preserve"> خلق </w:t>
      </w:r>
      <w:r w:rsidR="008811E8" w:rsidRPr="002A6C39">
        <w:rPr>
          <w:rStyle w:val="Char5"/>
          <w:rFonts w:hint="cs"/>
          <w:rtl/>
        </w:rPr>
        <w:t>ک</w:t>
      </w:r>
      <w:r w:rsidR="0027126C" w:rsidRPr="002A6C39">
        <w:rPr>
          <w:rStyle w:val="Char5"/>
          <w:rFonts w:hint="cs"/>
          <w:rtl/>
        </w:rPr>
        <w:t xml:space="preserve">رد. بخوان </w:t>
      </w:r>
      <w:r w:rsidR="008811E8" w:rsidRPr="002A6C39">
        <w:rPr>
          <w:rStyle w:val="Char5"/>
          <w:rFonts w:hint="cs"/>
          <w:rtl/>
        </w:rPr>
        <w:t>ک</w:t>
      </w:r>
      <w:r w:rsidR="0027126C" w:rsidRPr="002A6C39">
        <w:rPr>
          <w:rStyle w:val="Char5"/>
          <w:rFonts w:hint="cs"/>
          <w:rtl/>
        </w:rPr>
        <w:t xml:space="preserve">ه پروردگارت (از همه) بزرگوارتر است. همان </w:t>
      </w:r>
      <w:r w:rsidR="008811E8" w:rsidRPr="002A6C39">
        <w:rPr>
          <w:rStyle w:val="Char5"/>
          <w:rFonts w:hint="cs"/>
          <w:rtl/>
        </w:rPr>
        <w:t>ک</w:t>
      </w:r>
      <w:r w:rsidR="0027126C" w:rsidRPr="002A6C39">
        <w:rPr>
          <w:rStyle w:val="Char5"/>
          <w:rFonts w:hint="cs"/>
          <w:rtl/>
        </w:rPr>
        <w:t>س</w:t>
      </w:r>
      <w:r w:rsidR="008811E8" w:rsidRPr="002A6C39">
        <w:rPr>
          <w:rStyle w:val="Char5"/>
          <w:rFonts w:hint="cs"/>
          <w:rtl/>
        </w:rPr>
        <w:t>ی</w:t>
      </w:r>
      <w:r w:rsidR="0027126C" w:rsidRPr="002A6C39">
        <w:rPr>
          <w:rStyle w:val="Char5"/>
          <w:rFonts w:hint="cs"/>
          <w:rtl/>
        </w:rPr>
        <w:t xml:space="preserve"> </w:t>
      </w:r>
      <w:r w:rsidR="008811E8" w:rsidRPr="002A6C39">
        <w:rPr>
          <w:rStyle w:val="Char5"/>
          <w:rFonts w:hint="cs"/>
          <w:rtl/>
        </w:rPr>
        <w:t>ک</w:t>
      </w:r>
      <w:r w:rsidR="0027126C" w:rsidRPr="002A6C39">
        <w:rPr>
          <w:rStyle w:val="Char5"/>
          <w:rFonts w:hint="cs"/>
          <w:rtl/>
        </w:rPr>
        <w:t>ه به وس</w:t>
      </w:r>
      <w:r w:rsidR="008811E8" w:rsidRPr="002A6C39">
        <w:rPr>
          <w:rStyle w:val="Char5"/>
          <w:rFonts w:hint="cs"/>
          <w:rtl/>
        </w:rPr>
        <w:t>ی</w:t>
      </w:r>
      <w:r w:rsidR="0027126C" w:rsidRPr="002A6C39">
        <w:rPr>
          <w:rStyle w:val="Char5"/>
          <w:rFonts w:hint="cs"/>
          <w:rtl/>
        </w:rPr>
        <w:t>ل</w:t>
      </w:r>
      <w:r w:rsidR="008811E8" w:rsidRPr="002A6C39">
        <w:rPr>
          <w:rStyle w:val="Char5"/>
          <w:rFonts w:hint="cs"/>
          <w:rtl/>
        </w:rPr>
        <w:t>ۀ</w:t>
      </w:r>
      <w:r w:rsidR="0027126C" w:rsidRPr="002A6C39">
        <w:rPr>
          <w:rStyle w:val="Char5"/>
          <w:rFonts w:hint="cs"/>
          <w:rtl/>
        </w:rPr>
        <w:t xml:space="preserve"> قلم تعل</w:t>
      </w:r>
      <w:r w:rsidR="008811E8" w:rsidRPr="002A6C39">
        <w:rPr>
          <w:rStyle w:val="Char5"/>
          <w:rFonts w:hint="cs"/>
          <w:rtl/>
        </w:rPr>
        <w:t>ی</w:t>
      </w:r>
      <w:r w:rsidR="0027126C" w:rsidRPr="002A6C39">
        <w:rPr>
          <w:rStyle w:val="Char5"/>
          <w:rFonts w:hint="cs"/>
          <w:rtl/>
        </w:rPr>
        <w:t>م نمود. و به انسان آنچه را نم</w:t>
      </w:r>
      <w:r w:rsidR="008811E8" w:rsidRPr="002A6C39">
        <w:rPr>
          <w:rStyle w:val="Char5"/>
          <w:rFonts w:hint="cs"/>
          <w:rtl/>
        </w:rPr>
        <w:t>ی</w:t>
      </w:r>
      <w:r w:rsidR="0027126C" w:rsidRPr="002A6C39">
        <w:rPr>
          <w:rStyle w:val="Char5"/>
          <w:rFonts w:hint="cs"/>
          <w:rtl/>
        </w:rPr>
        <w:t xml:space="preserve">‌دانست </w:t>
      </w:r>
      <w:r w:rsidR="008811E8" w:rsidRPr="002A6C39">
        <w:rPr>
          <w:rStyle w:val="Char5"/>
          <w:rFonts w:hint="cs"/>
          <w:rtl/>
        </w:rPr>
        <w:t>ی</w:t>
      </w:r>
      <w:r w:rsidR="0027126C" w:rsidRPr="002A6C39">
        <w:rPr>
          <w:rStyle w:val="Char5"/>
          <w:rFonts w:hint="cs"/>
          <w:rtl/>
        </w:rPr>
        <w:t>اد داد</w:t>
      </w:r>
      <w:r w:rsidR="0027126C">
        <w:rPr>
          <w:rFonts w:cs="CTraditional Arabic" w:hint="cs"/>
          <w:position w:val="4"/>
          <w:rtl/>
        </w:rPr>
        <w:t>!</w:t>
      </w:r>
      <w:r w:rsidR="0027126C" w:rsidRPr="002A6C39">
        <w:rPr>
          <w:rStyle w:val="Char5"/>
          <w:rFonts w:hint="cs"/>
          <w:rtl/>
        </w:rPr>
        <w:t>.</w:t>
      </w:r>
    </w:p>
    <w:p w:rsidR="00262A88" w:rsidRPr="005F070F" w:rsidRDefault="00262A88" w:rsidP="001673E5">
      <w:pPr>
        <w:pStyle w:val="a0"/>
        <w:rPr>
          <w:rtl/>
        </w:rPr>
      </w:pPr>
      <w:bookmarkStart w:id="39" w:name="_Toc435666834"/>
      <w:r w:rsidRPr="005F070F">
        <w:rPr>
          <w:rFonts w:hint="cs"/>
          <w:rtl/>
        </w:rPr>
        <w:t xml:space="preserve">روشنگری‌ها و راهگشایی‌های </w:t>
      </w:r>
      <w:r w:rsidRPr="001673E5">
        <w:rPr>
          <w:rFonts w:hint="cs"/>
          <w:rtl/>
        </w:rPr>
        <w:t>آیات</w:t>
      </w:r>
      <w:r w:rsidRPr="005F070F">
        <w:rPr>
          <w:rFonts w:hint="cs"/>
          <w:rtl/>
        </w:rPr>
        <w:t xml:space="preserve"> نخستینِ وحی:</w:t>
      </w:r>
      <w:bookmarkEnd w:id="39"/>
    </w:p>
    <w:p w:rsidR="00262A88" w:rsidRPr="002A6C39" w:rsidRDefault="006F1960" w:rsidP="006867F2">
      <w:pPr>
        <w:jc w:val="both"/>
        <w:rPr>
          <w:rStyle w:val="Char5"/>
          <w:rtl/>
        </w:rPr>
      </w:pPr>
      <w:r>
        <w:rPr>
          <w:rFonts w:ascii="Traditional Arabic" w:hAnsi="Traditional Arabic" w:cs="CTraditional Arabic" w:hint="cs"/>
          <w:rtl/>
          <w:lang w:bidi="fa-IR"/>
        </w:rPr>
        <w:t>﴿</w:t>
      </w:r>
      <w:r w:rsidRPr="00D9770E">
        <w:rPr>
          <w:rStyle w:val="Char6"/>
          <w:rFonts w:hint="cs"/>
          <w:rtl/>
        </w:rPr>
        <w:t>ٱقۡرَأۡ</w:t>
      </w:r>
      <w:r w:rsidRPr="00D9770E">
        <w:rPr>
          <w:rStyle w:val="Char6"/>
          <w:rtl/>
        </w:rPr>
        <w:t xml:space="preserve"> </w:t>
      </w:r>
      <w:r w:rsidRPr="00D9770E">
        <w:rPr>
          <w:rStyle w:val="Char6"/>
          <w:rFonts w:hint="cs"/>
          <w:rtl/>
        </w:rPr>
        <w:t>بِٱسۡمِ</w:t>
      </w:r>
      <w:r w:rsidRPr="00D9770E">
        <w:rPr>
          <w:rStyle w:val="Char6"/>
          <w:rtl/>
        </w:rPr>
        <w:t xml:space="preserve"> </w:t>
      </w:r>
      <w:r w:rsidRPr="00D9770E">
        <w:rPr>
          <w:rStyle w:val="Char6"/>
          <w:rFonts w:hint="cs"/>
          <w:rtl/>
        </w:rPr>
        <w:t>رَبِّكَ</w:t>
      </w:r>
      <w:r w:rsidRPr="00D9770E">
        <w:rPr>
          <w:rStyle w:val="Char6"/>
          <w:rtl/>
        </w:rPr>
        <w:t xml:space="preserve"> </w:t>
      </w:r>
      <w:r w:rsidRPr="00D9770E">
        <w:rPr>
          <w:rStyle w:val="Char6"/>
          <w:rFonts w:hint="cs"/>
          <w:rtl/>
        </w:rPr>
        <w:t>ٱلَّذِي</w:t>
      </w:r>
      <w:r w:rsidRPr="00D9770E">
        <w:rPr>
          <w:rStyle w:val="Char6"/>
          <w:rtl/>
        </w:rPr>
        <w:t xml:space="preserve"> </w:t>
      </w:r>
      <w:r w:rsidRPr="00D9770E">
        <w:rPr>
          <w:rStyle w:val="Char6"/>
          <w:rFonts w:hint="cs"/>
          <w:rtl/>
        </w:rPr>
        <w:t>خَلَقَ</w:t>
      </w:r>
      <w:r w:rsidRPr="00D9770E">
        <w:rPr>
          <w:rStyle w:val="Char6"/>
          <w:rtl/>
        </w:rPr>
        <w:t xml:space="preserve"> </w:t>
      </w:r>
      <w:r w:rsidRPr="00D9770E">
        <w:rPr>
          <w:rStyle w:val="Char6"/>
          <w:rFonts w:hint="cs"/>
          <w:rtl/>
        </w:rPr>
        <w:t>١</w:t>
      </w:r>
      <w:r>
        <w:rPr>
          <w:rFonts w:ascii="Traditional Arabic" w:hAnsi="Traditional Arabic" w:cs="CTraditional Arabic" w:hint="cs"/>
          <w:rtl/>
          <w:lang w:bidi="fa-IR"/>
        </w:rPr>
        <w:t>﴾</w:t>
      </w:r>
      <w:r w:rsidR="00262A88" w:rsidRPr="002A6C39">
        <w:rPr>
          <w:rStyle w:val="Char5"/>
          <w:rFonts w:hint="cs"/>
          <w:rtl/>
        </w:rPr>
        <w:t>.</w:t>
      </w:r>
    </w:p>
    <w:p w:rsidR="00262A88" w:rsidRPr="002A6C39" w:rsidRDefault="00262A88" w:rsidP="006867F2">
      <w:pPr>
        <w:jc w:val="both"/>
        <w:rPr>
          <w:rStyle w:val="Char5"/>
          <w:rtl/>
        </w:rPr>
      </w:pPr>
      <w:r>
        <w:rPr>
          <w:rFonts w:ascii="Traditional Arabic" w:hAnsi="Traditional Arabic" w:cs="Traditional Arabic"/>
          <w:rtl/>
          <w:lang w:bidi="fa-IR"/>
        </w:rPr>
        <w:t>«</w:t>
      </w:r>
      <w:r w:rsidRPr="002A6C39">
        <w:rPr>
          <w:rStyle w:val="Char5"/>
          <w:rFonts w:hint="cs"/>
          <w:rtl/>
        </w:rPr>
        <w:t>بخوان به نام پروردگارت،</w:t>
      </w:r>
      <w:r w:rsidR="00340FFB">
        <w:rPr>
          <w:rStyle w:val="Char5"/>
          <w:rFonts w:hint="cs"/>
          <w:rtl/>
        </w:rPr>
        <w:t xml:space="preserve"> آنکه </w:t>
      </w:r>
      <w:r w:rsidRPr="002A6C39">
        <w:rPr>
          <w:rStyle w:val="Char5"/>
          <w:rFonts w:hint="cs"/>
          <w:rtl/>
        </w:rPr>
        <w:t>(هم</w:t>
      </w:r>
      <w:r w:rsidR="008811E8" w:rsidRPr="002A6C39">
        <w:rPr>
          <w:rStyle w:val="Char5"/>
          <w:rFonts w:hint="cs"/>
          <w:rtl/>
        </w:rPr>
        <w:t>ۀ</w:t>
      </w:r>
      <w:r w:rsidRPr="002A6C39">
        <w:rPr>
          <w:rStyle w:val="Char5"/>
          <w:rFonts w:hint="cs"/>
          <w:rtl/>
        </w:rPr>
        <w:t xml:space="preserve"> جهان را) آفریده است...</w:t>
      </w:r>
      <w:r>
        <w:rPr>
          <w:rFonts w:ascii="Traditional Arabic" w:hAnsi="Traditional Arabic" w:cs="Traditional Arabic"/>
          <w:rtl/>
          <w:lang w:bidi="fa-IR"/>
        </w:rPr>
        <w:t>»</w:t>
      </w:r>
      <w:r w:rsidRPr="002A6C39">
        <w:rPr>
          <w:rStyle w:val="Char5"/>
          <w:rFonts w:hint="cs"/>
          <w:rtl/>
        </w:rPr>
        <w:t>.</w:t>
      </w:r>
    </w:p>
    <w:p w:rsidR="002F2A68" w:rsidRPr="002A6C39" w:rsidRDefault="002F2A68" w:rsidP="006867F2">
      <w:pPr>
        <w:jc w:val="both"/>
        <w:rPr>
          <w:rStyle w:val="Char5"/>
          <w:rtl/>
        </w:rPr>
      </w:pPr>
      <w:r w:rsidRPr="002A6C39">
        <w:rPr>
          <w:rStyle w:val="Char5"/>
          <w:rFonts w:hint="cs"/>
          <w:rtl/>
        </w:rPr>
        <w:t>این آیات ارزشمند که می‌توان در کمتر از دو سطر</w:t>
      </w:r>
      <w:r w:rsidR="00DC0CD3">
        <w:rPr>
          <w:rStyle w:val="Char5"/>
          <w:rFonts w:hint="cs"/>
          <w:rtl/>
        </w:rPr>
        <w:t xml:space="preserve"> آن‌ها </w:t>
      </w:r>
      <w:r w:rsidRPr="002A6C39">
        <w:rPr>
          <w:rStyle w:val="Char5"/>
          <w:rFonts w:hint="cs"/>
          <w:rtl/>
        </w:rPr>
        <w:t>را نوشت، و وحی الهی به وسیل</w:t>
      </w:r>
      <w:r w:rsidR="008811E8" w:rsidRPr="002A6C39">
        <w:rPr>
          <w:rStyle w:val="Char5"/>
          <w:rFonts w:hint="cs"/>
          <w:rtl/>
        </w:rPr>
        <w:t>ۀ</w:t>
      </w:r>
      <w:r w:rsidR="00DC0CD3">
        <w:rPr>
          <w:rStyle w:val="Char5"/>
          <w:rFonts w:hint="cs"/>
          <w:rtl/>
        </w:rPr>
        <w:t xml:space="preserve"> آن‌ها </w:t>
      </w:r>
      <w:r w:rsidRPr="002A6C39">
        <w:rPr>
          <w:rStyle w:val="Char5"/>
          <w:rFonts w:hint="cs"/>
          <w:rtl/>
        </w:rPr>
        <w:t xml:space="preserve">تاریخ‌نوینی را برای </w:t>
      </w:r>
      <w:r w:rsidR="0027126C" w:rsidRPr="002A6C39">
        <w:rPr>
          <w:rStyle w:val="Char5"/>
          <w:rFonts w:hint="cs"/>
          <w:rtl/>
        </w:rPr>
        <w:t>بش</w:t>
      </w:r>
      <w:r w:rsidRPr="002A6C39">
        <w:rPr>
          <w:rStyle w:val="Char5"/>
          <w:rFonts w:hint="cs"/>
          <w:rtl/>
        </w:rPr>
        <w:t>ریت آغاز ن</w:t>
      </w:r>
      <w:r w:rsidR="0027126C" w:rsidRPr="002A6C39">
        <w:rPr>
          <w:rStyle w:val="Char5"/>
          <w:rFonts w:hint="cs"/>
          <w:rtl/>
        </w:rPr>
        <w:t>م</w:t>
      </w:r>
      <w:r w:rsidRPr="002A6C39">
        <w:rPr>
          <w:rStyle w:val="Char5"/>
          <w:rFonts w:hint="cs"/>
          <w:rtl/>
        </w:rPr>
        <w:t>ود، با روشن‌ترین سخنان</w:t>
      </w:r>
      <w:r w:rsidR="0027126C" w:rsidRPr="002A6C39">
        <w:rPr>
          <w:rStyle w:val="Char5"/>
          <w:rFonts w:hint="cs"/>
          <w:rtl/>
        </w:rPr>
        <w:t>،</w:t>
      </w:r>
      <w:r w:rsidRPr="002A6C39">
        <w:rPr>
          <w:rStyle w:val="Char5"/>
          <w:rFonts w:hint="cs"/>
          <w:rtl/>
        </w:rPr>
        <w:t xml:space="preserve"> نگرش اسلام به انسان و ارتباط متقابل میان او و خداوند را بیان می‌دارند. این آیات خطاب به محمد</w:t>
      </w:r>
      <w:r w:rsidR="00AA0FE1" w:rsidRPr="00AA0FE1">
        <w:rPr>
          <w:rStyle w:val="Char5"/>
          <w:rFonts w:cs="CTraditional Arabic" w:hint="cs"/>
          <w:rtl/>
        </w:rPr>
        <w:t xml:space="preserve">ج </w:t>
      </w:r>
      <w:r w:rsidRPr="002A6C39">
        <w:rPr>
          <w:rStyle w:val="Char5"/>
          <w:rFonts w:hint="cs"/>
          <w:rtl/>
        </w:rPr>
        <w:t>و خطاب به هر انسانی هستند که این پیام را پس از وی درک می‌کند.</w:t>
      </w:r>
    </w:p>
    <w:p w:rsidR="003D407F" w:rsidRPr="002A6C39" w:rsidRDefault="003D407F" w:rsidP="006867F2">
      <w:pPr>
        <w:jc w:val="both"/>
        <w:rPr>
          <w:rStyle w:val="Char5"/>
          <w:rtl/>
        </w:rPr>
      </w:pPr>
      <w:r w:rsidRPr="002A6C39">
        <w:rPr>
          <w:rStyle w:val="Char5"/>
          <w:rFonts w:hint="cs"/>
          <w:rtl/>
        </w:rPr>
        <w:t>انسان در این آیات مأمور است که بخواند، و خواندن در اینجا نماد و رمزی است برای هر کار سودمندی که انسان انجام می‌دهد، اما در عین حال فقط از خواندن نام برده است، چرا که خواندن نقط</w:t>
      </w:r>
      <w:r w:rsidR="008811E8" w:rsidRPr="002A6C39">
        <w:rPr>
          <w:rStyle w:val="Char5"/>
          <w:rFonts w:hint="cs"/>
          <w:rtl/>
        </w:rPr>
        <w:t>ۀ</w:t>
      </w:r>
      <w:r w:rsidRPr="002A6C39">
        <w:rPr>
          <w:rStyle w:val="Char5"/>
          <w:rFonts w:hint="cs"/>
          <w:rtl/>
        </w:rPr>
        <w:t xml:space="preserve"> حرکت انسان و کلید پیشرفت وی می‌باشد، نیز در اسلام ضرورت دارد که کارها بر مبنای آگاهی و دانش انجام پذیرند، و کلید آگاهی و دانش هم خواندن می‌باشد.</w:t>
      </w:r>
    </w:p>
    <w:p w:rsidR="003D407F" w:rsidRPr="002A6C39" w:rsidRDefault="003D407F" w:rsidP="006867F2">
      <w:pPr>
        <w:jc w:val="both"/>
        <w:rPr>
          <w:rStyle w:val="Char5"/>
          <w:rtl/>
        </w:rPr>
      </w:pPr>
      <w:r w:rsidRPr="002A6C39">
        <w:rPr>
          <w:rStyle w:val="Char5"/>
          <w:rFonts w:hint="cs"/>
          <w:rtl/>
        </w:rPr>
        <w:t>و</w:t>
      </w:r>
      <w:r w:rsidR="006867F2">
        <w:rPr>
          <w:rStyle w:val="Char5"/>
          <w:rFonts w:hint="cs"/>
          <w:rtl/>
        </w:rPr>
        <w:t xml:space="preserve"> اینکه </w:t>
      </w:r>
      <w:r w:rsidRPr="002A6C39">
        <w:rPr>
          <w:rStyle w:val="Char5"/>
          <w:rFonts w:hint="cs"/>
          <w:rtl/>
        </w:rPr>
        <w:t>انسان به خواندن فرمان داده شده است، بدین معناست که وی قدرت انجام و نیز قدرت ترک این کار را دارد، و این یعنی اثبات مسئوول‌بودن انسان و اثبات نقش اراد</w:t>
      </w:r>
      <w:r w:rsidR="008811E8" w:rsidRPr="002A6C39">
        <w:rPr>
          <w:rStyle w:val="Char5"/>
          <w:rFonts w:hint="cs"/>
          <w:rtl/>
        </w:rPr>
        <w:t>ۀ</w:t>
      </w:r>
      <w:r w:rsidRPr="002A6C39">
        <w:rPr>
          <w:rStyle w:val="Char5"/>
          <w:rFonts w:hint="cs"/>
          <w:rtl/>
        </w:rPr>
        <w:t xml:space="preserve"> وی. چرا که ماشین یا ابزار فاقد اراده که مورد امر و نهی قرار نمی‌گیرد.</w:t>
      </w:r>
    </w:p>
    <w:p w:rsidR="00CA2BA9" w:rsidRPr="002A6C39" w:rsidRDefault="00CA2BA9" w:rsidP="006867F2">
      <w:pPr>
        <w:jc w:val="both"/>
        <w:rPr>
          <w:rStyle w:val="Char5"/>
          <w:rtl/>
        </w:rPr>
      </w:pPr>
      <w:r w:rsidRPr="002A6C39">
        <w:rPr>
          <w:rStyle w:val="Char5"/>
          <w:rFonts w:hint="cs"/>
          <w:rtl/>
        </w:rPr>
        <w:t>و انسان در اینجا به خواندن صرف، موظف نشده است، بلکه به خواندن مقید «به نام پر</w:t>
      </w:r>
      <w:r w:rsidR="00904A6E" w:rsidRPr="002A6C39">
        <w:rPr>
          <w:rStyle w:val="Char5"/>
          <w:rFonts w:hint="cs"/>
          <w:rtl/>
        </w:rPr>
        <w:t>وردگارش» که آفریدگار می‌باشد، مأ</w:t>
      </w:r>
      <w:r w:rsidRPr="002A6C39">
        <w:rPr>
          <w:rStyle w:val="Char5"/>
          <w:rFonts w:hint="cs"/>
          <w:rtl/>
        </w:rPr>
        <w:t>مور شده است. قرآن در اینجا بسیار علاقه‌مند است که در چنین مقامی با نام «پروردگار: رب» و به صورت مضاف به ضمیر مخاطب که مرجع آن انسان می‌باشد، از ذات خداوند تعبیر کند، این امر به خاطر اشاره‌ای است که اسم «رب: پروردگار» به معنای پرورش، سرپرستی، و بالابردن از پلکان کمال و پیشرفت به همراه دارد. و نیز</w:t>
      </w:r>
      <w:r w:rsidR="006867F2">
        <w:rPr>
          <w:rStyle w:val="Char5"/>
          <w:rFonts w:hint="cs"/>
          <w:rtl/>
        </w:rPr>
        <w:t xml:space="preserve"> اینکه </w:t>
      </w:r>
      <w:r w:rsidRPr="002A6C39">
        <w:rPr>
          <w:rStyle w:val="Char5"/>
          <w:rFonts w:hint="cs"/>
          <w:rtl/>
        </w:rPr>
        <w:t>اضافه و خطاب مستقیم، نزدیکی، «صمیمیت» و بزرگداشت را می‌رساند.</w:t>
      </w:r>
    </w:p>
    <w:p w:rsidR="00CA2BA9" w:rsidRPr="002A6C39" w:rsidRDefault="00CA2BA9" w:rsidP="006867F2">
      <w:pPr>
        <w:jc w:val="both"/>
        <w:rPr>
          <w:rStyle w:val="Char5"/>
          <w:rtl/>
        </w:rPr>
      </w:pPr>
      <w:r w:rsidRPr="002A6C39">
        <w:rPr>
          <w:rStyle w:val="Char5"/>
          <w:rFonts w:hint="cs"/>
          <w:rtl/>
        </w:rPr>
        <w:t>اسم «رب» نیز دو بار تکرار شده است: یک بار با صفت آفریدگاری و یک بار با صفت: «اکرمیت» به معنای بخشنده‌تر و بزرگوارتر بودن:</w:t>
      </w:r>
    </w:p>
    <w:p w:rsidR="00CA2BA9" w:rsidRPr="002A6C39" w:rsidRDefault="006F1960" w:rsidP="006867F2">
      <w:pPr>
        <w:jc w:val="both"/>
        <w:rPr>
          <w:rStyle w:val="Char5"/>
          <w:rtl/>
        </w:rPr>
      </w:pPr>
      <w:r>
        <w:rPr>
          <w:rFonts w:ascii="Traditional Arabic" w:hAnsi="Traditional Arabic" w:cs="CTraditional Arabic" w:hint="cs"/>
          <w:rtl/>
          <w:lang w:bidi="fa-IR"/>
        </w:rPr>
        <w:t>﴿</w:t>
      </w:r>
      <w:r w:rsidRPr="00D9770E">
        <w:rPr>
          <w:rStyle w:val="Char6"/>
          <w:rFonts w:hint="cs"/>
          <w:rtl/>
        </w:rPr>
        <w:t>وَرَبُّكَ</w:t>
      </w:r>
      <w:r w:rsidRPr="00D9770E">
        <w:rPr>
          <w:rStyle w:val="Char6"/>
          <w:rtl/>
        </w:rPr>
        <w:t xml:space="preserve"> </w:t>
      </w:r>
      <w:r w:rsidRPr="00D9770E">
        <w:rPr>
          <w:rStyle w:val="Char6"/>
          <w:rFonts w:hint="cs"/>
          <w:rtl/>
        </w:rPr>
        <w:t>ٱلۡأَكۡرَمُ</w:t>
      </w:r>
      <w:r>
        <w:rPr>
          <w:rFonts w:ascii="Traditional Arabic" w:hAnsi="Traditional Arabic" w:cs="CTraditional Arabic" w:hint="cs"/>
          <w:rtl/>
          <w:lang w:bidi="fa-IR"/>
        </w:rPr>
        <w:t>﴾</w:t>
      </w:r>
      <w:r w:rsidR="00CA2BA9" w:rsidRPr="002A6C39">
        <w:rPr>
          <w:rStyle w:val="Char5"/>
          <w:rFonts w:hint="cs"/>
          <w:rtl/>
        </w:rPr>
        <w:t>.</w:t>
      </w:r>
    </w:p>
    <w:p w:rsidR="004A0769" w:rsidRPr="002A6C39" w:rsidRDefault="004A0769" w:rsidP="006867F2">
      <w:pPr>
        <w:jc w:val="both"/>
        <w:rPr>
          <w:rStyle w:val="Char5"/>
          <w:rtl/>
        </w:rPr>
      </w:pPr>
      <w:r w:rsidRPr="002A6C39">
        <w:rPr>
          <w:rStyle w:val="Char5"/>
          <w:rFonts w:hint="cs"/>
          <w:rtl/>
        </w:rPr>
        <w:t>لذا انسان نه با یک پروردگار صرف در ارتباط است و نه با یک پروردگار کریم و بزگوار، بلکه با پروردگاری در همه حال بزرگوارتر و بخشنده‌تر سر و کار دارد. آری، پروردگار مطلقاً اکرم، چرا که وی بدون حساب و کتاب و بدون چشمداشت عوض و تلافی به بخشش می‌پردازد.</w:t>
      </w:r>
    </w:p>
    <w:p w:rsidR="004A0769" w:rsidRPr="002A6C39" w:rsidRDefault="004A0769" w:rsidP="006867F2">
      <w:pPr>
        <w:jc w:val="both"/>
        <w:rPr>
          <w:rStyle w:val="Char5"/>
          <w:rtl/>
        </w:rPr>
      </w:pPr>
      <w:r w:rsidRPr="002A6C39">
        <w:rPr>
          <w:rStyle w:val="Char5"/>
          <w:rFonts w:hint="cs"/>
          <w:rtl/>
        </w:rPr>
        <w:t>قرآن در بیان دلایل اکرمیت خداوند از جمله اشاره می‌کند که او:</w:t>
      </w:r>
    </w:p>
    <w:p w:rsidR="004A0769" w:rsidRPr="002A6C39" w:rsidRDefault="006F1960" w:rsidP="006867F2">
      <w:pPr>
        <w:jc w:val="both"/>
        <w:rPr>
          <w:rStyle w:val="Char5"/>
          <w:rtl/>
        </w:rPr>
      </w:pPr>
      <w:r>
        <w:rPr>
          <w:rFonts w:ascii="Traditional Arabic" w:hAnsi="Traditional Arabic" w:cs="CTraditional Arabic" w:hint="cs"/>
          <w:rtl/>
          <w:lang w:bidi="fa-IR"/>
        </w:rPr>
        <w:t>﴿</w:t>
      </w:r>
      <w:r w:rsidRPr="00D9770E">
        <w:rPr>
          <w:rStyle w:val="Char6"/>
          <w:rFonts w:hint="cs"/>
          <w:rtl/>
        </w:rPr>
        <w:t>ٱلَّذِي</w:t>
      </w:r>
      <w:r w:rsidRPr="00D9770E">
        <w:rPr>
          <w:rStyle w:val="Char6"/>
          <w:rtl/>
        </w:rPr>
        <w:t xml:space="preserve"> </w:t>
      </w:r>
      <w:r w:rsidRPr="00D9770E">
        <w:rPr>
          <w:rStyle w:val="Char6"/>
          <w:rFonts w:hint="cs"/>
          <w:rtl/>
        </w:rPr>
        <w:t>عَلَّمَ</w:t>
      </w:r>
      <w:r w:rsidRPr="00D9770E">
        <w:rPr>
          <w:rStyle w:val="Char6"/>
          <w:rtl/>
        </w:rPr>
        <w:t xml:space="preserve"> </w:t>
      </w:r>
      <w:r w:rsidRPr="00D9770E">
        <w:rPr>
          <w:rStyle w:val="Char6"/>
          <w:rFonts w:hint="cs"/>
          <w:rtl/>
        </w:rPr>
        <w:t>بِٱلۡقَلَمِ</w:t>
      </w:r>
      <w:r w:rsidRPr="00D9770E">
        <w:rPr>
          <w:rStyle w:val="Char6"/>
          <w:rtl/>
        </w:rPr>
        <w:t xml:space="preserve"> </w:t>
      </w:r>
      <w:r w:rsidRPr="00D9770E">
        <w:rPr>
          <w:rStyle w:val="Char6"/>
          <w:rFonts w:hint="cs"/>
          <w:rtl/>
        </w:rPr>
        <w:t>٤</w:t>
      </w:r>
      <w:r w:rsidRPr="00D9770E">
        <w:rPr>
          <w:rStyle w:val="Char6"/>
          <w:rtl/>
        </w:rPr>
        <w:t xml:space="preserve"> </w:t>
      </w:r>
      <w:r w:rsidRPr="00D9770E">
        <w:rPr>
          <w:rStyle w:val="Char6"/>
          <w:rFonts w:hint="cs"/>
          <w:rtl/>
        </w:rPr>
        <w:t>عَلَّمَ</w:t>
      </w:r>
      <w:r w:rsidRPr="00D9770E">
        <w:rPr>
          <w:rStyle w:val="Char6"/>
          <w:rtl/>
        </w:rPr>
        <w:t xml:space="preserve"> </w:t>
      </w:r>
      <w:r w:rsidRPr="00D9770E">
        <w:rPr>
          <w:rStyle w:val="Char6"/>
          <w:rFonts w:hint="cs"/>
          <w:rtl/>
        </w:rPr>
        <w:t>ٱلۡإِنسَٰنَ</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لَمۡ</w:t>
      </w:r>
      <w:r w:rsidRPr="00D9770E">
        <w:rPr>
          <w:rStyle w:val="Char6"/>
          <w:rtl/>
        </w:rPr>
        <w:t xml:space="preserve"> </w:t>
      </w:r>
      <w:r w:rsidRPr="00D9770E">
        <w:rPr>
          <w:rStyle w:val="Char6"/>
          <w:rFonts w:hint="cs"/>
          <w:rtl/>
        </w:rPr>
        <w:t>يَعۡلَمۡ</w:t>
      </w:r>
      <w:r w:rsidRPr="00D9770E">
        <w:rPr>
          <w:rStyle w:val="Char6"/>
          <w:rtl/>
        </w:rPr>
        <w:t xml:space="preserve"> </w:t>
      </w:r>
      <w:r w:rsidRPr="00D9770E">
        <w:rPr>
          <w:rStyle w:val="Char6"/>
          <w:rFonts w:hint="cs"/>
          <w:rtl/>
        </w:rPr>
        <w:t>٥</w:t>
      </w:r>
      <w:r>
        <w:rPr>
          <w:rFonts w:ascii="Traditional Arabic" w:hAnsi="Traditional Arabic" w:cs="CTraditional Arabic" w:hint="cs"/>
          <w:rtl/>
          <w:lang w:bidi="fa-IR"/>
        </w:rPr>
        <w:t>﴾</w:t>
      </w:r>
      <w:r w:rsidR="004A0769" w:rsidRPr="002A6C39">
        <w:rPr>
          <w:rStyle w:val="Char5"/>
          <w:rFonts w:hint="cs"/>
          <w:rtl/>
        </w:rPr>
        <w:t>.</w:t>
      </w:r>
    </w:p>
    <w:p w:rsidR="004A0769" w:rsidRPr="002A6C39" w:rsidRDefault="004A0769" w:rsidP="006867F2">
      <w:pPr>
        <w:jc w:val="both"/>
        <w:rPr>
          <w:rStyle w:val="Char5"/>
          <w:rtl/>
        </w:rPr>
      </w:pPr>
      <w:r>
        <w:rPr>
          <w:rFonts w:ascii="Traditional Arabic" w:hAnsi="Traditional Arabic" w:cs="Traditional Arabic"/>
          <w:rtl/>
          <w:lang w:bidi="fa-IR"/>
        </w:rPr>
        <w:t>«</w:t>
      </w:r>
      <w:r w:rsidRPr="002A6C39">
        <w:rPr>
          <w:rStyle w:val="Char5"/>
          <w:rFonts w:hint="cs"/>
          <w:rtl/>
        </w:rPr>
        <w:t>همان خدایی است که به وسیل</w:t>
      </w:r>
      <w:r w:rsidR="008811E8" w:rsidRPr="002A6C39">
        <w:rPr>
          <w:rStyle w:val="Char5"/>
          <w:rFonts w:hint="cs"/>
          <w:rtl/>
        </w:rPr>
        <w:t>ۀ</w:t>
      </w:r>
      <w:r w:rsidRPr="002A6C39">
        <w:rPr>
          <w:rStyle w:val="Char5"/>
          <w:rFonts w:hint="cs"/>
          <w:rtl/>
        </w:rPr>
        <w:t xml:space="preserve"> قلم (انسان را تعلیم داد و چیزها را به او) آموزش داد. به انسان آنچه را نمی‌دانست، بیاموخت</w:t>
      </w:r>
      <w:r>
        <w:rPr>
          <w:rFonts w:ascii="Traditional Arabic" w:hAnsi="Traditional Arabic" w:cs="Traditional Arabic"/>
          <w:rtl/>
          <w:lang w:bidi="fa-IR"/>
        </w:rPr>
        <w:t>»</w:t>
      </w:r>
      <w:r w:rsidRPr="002A6C39">
        <w:rPr>
          <w:rStyle w:val="Char5"/>
          <w:rFonts w:hint="cs"/>
          <w:rtl/>
        </w:rPr>
        <w:t>.</w:t>
      </w:r>
    </w:p>
    <w:p w:rsidR="00593921" w:rsidRPr="002A6C39" w:rsidRDefault="00593921" w:rsidP="006867F2">
      <w:pPr>
        <w:jc w:val="both"/>
        <w:rPr>
          <w:rStyle w:val="Char5"/>
          <w:rtl/>
        </w:rPr>
      </w:pPr>
      <w:r w:rsidRPr="002A6C39">
        <w:rPr>
          <w:rStyle w:val="Char5"/>
          <w:rFonts w:hint="cs"/>
          <w:rtl/>
        </w:rPr>
        <w:t>پس خداوند نسبت به انسان مقام استادی داشته و «معلم» اوست و انسان فراگیرند</w:t>
      </w:r>
      <w:r w:rsidR="008811E8" w:rsidRPr="002A6C39">
        <w:rPr>
          <w:rStyle w:val="Char5"/>
          <w:rFonts w:hint="cs"/>
          <w:rtl/>
        </w:rPr>
        <w:t>ۀ</w:t>
      </w:r>
      <w:r w:rsidRPr="002A6C39">
        <w:rPr>
          <w:rStyle w:val="Char5"/>
          <w:rFonts w:hint="cs"/>
          <w:rtl/>
        </w:rPr>
        <w:t xml:space="preserve"> چیزهایی است که نمی‌دانست. و این است برتری و امتیاز وی: استعداد یادگیری به کمک‌خواندن و مطالعه و استعدادنویسندگی به وسیل</w:t>
      </w:r>
      <w:r w:rsidR="008811E8" w:rsidRPr="002A6C39">
        <w:rPr>
          <w:rStyle w:val="Char5"/>
          <w:rFonts w:hint="cs"/>
          <w:rtl/>
        </w:rPr>
        <w:t>ۀ</w:t>
      </w:r>
      <w:r w:rsidRPr="002A6C39">
        <w:rPr>
          <w:rStyle w:val="Char5"/>
          <w:rFonts w:hint="cs"/>
          <w:rtl/>
        </w:rPr>
        <w:t xml:space="preserve"> قلم.</w:t>
      </w:r>
    </w:p>
    <w:p w:rsidR="00593921" w:rsidRPr="002A6C39" w:rsidRDefault="00593921" w:rsidP="006867F2">
      <w:pPr>
        <w:jc w:val="both"/>
        <w:rPr>
          <w:rStyle w:val="Char5"/>
          <w:rtl/>
        </w:rPr>
      </w:pPr>
      <w:r w:rsidRPr="002A6C39">
        <w:rPr>
          <w:rStyle w:val="Char5"/>
          <w:rFonts w:hint="cs"/>
          <w:rtl/>
        </w:rPr>
        <w:t>این نخستین متنی است که وحی الهی بر محمد</w:t>
      </w:r>
      <w:r w:rsidR="006867F2" w:rsidRPr="006867F2">
        <w:rPr>
          <w:rStyle w:val="Char5"/>
          <w:rFonts w:cs="CTraditional Arabic" w:hint="cs"/>
          <w:rtl/>
        </w:rPr>
        <w:t xml:space="preserve"> ج </w:t>
      </w:r>
      <w:r w:rsidRPr="002A6C39">
        <w:rPr>
          <w:rStyle w:val="Char5"/>
          <w:rFonts w:hint="cs"/>
          <w:rtl/>
        </w:rPr>
        <w:t>فرود آورد. و حقاً که متنی است استثنایی، بی‌نظیر و شکوهمند و شگرف که در نخستین گام بر تأیید و نهادینه‌ساختن امور معین و قابل توجهی پای فشرده است، از جمله:</w:t>
      </w:r>
    </w:p>
    <w:p w:rsidR="00593921" w:rsidRPr="002A6C39" w:rsidRDefault="00593921" w:rsidP="001673E5">
      <w:pPr>
        <w:numPr>
          <w:ilvl w:val="0"/>
          <w:numId w:val="24"/>
        </w:numPr>
        <w:ind w:left="641" w:hanging="357"/>
        <w:jc w:val="both"/>
        <w:rPr>
          <w:rStyle w:val="Char5"/>
        </w:rPr>
      </w:pPr>
      <w:r w:rsidRPr="002A6C39">
        <w:rPr>
          <w:rStyle w:val="Char5"/>
          <w:rFonts w:hint="cs"/>
          <w:rtl/>
        </w:rPr>
        <w:t>انسان آفریده‌ای است مأمور و مکلف.</w:t>
      </w:r>
    </w:p>
    <w:p w:rsidR="00716281" w:rsidRPr="002A6C39" w:rsidRDefault="00716281" w:rsidP="001673E5">
      <w:pPr>
        <w:numPr>
          <w:ilvl w:val="0"/>
          <w:numId w:val="24"/>
        </w:numPr>
        <w:ind w:left="641" w:hanging="357"/>
        <w:jc w:val="both"/>
        <w:rPr>
          <w:rStyle w:val="Char5"/>
        </w:rPr>
      </w:pPr>
      <w:r w:rsidRPr="002A6C39">
        <w:rPr>
          <w:rStyle w:val="Char5"/>
          <w:rFonts w:hint="cs"/>
          <w:rtl/>
        </w:rPr>
        <w:t>اهتمام به جایگاه و مقام انسان، نظر به</w:t>
      </w:r>
      <w:r w:rsidR="006867F2">
        <w:rPr>
          <w:rStyle w:val="Char5"/>
          <w:rFonts w:hint="cs"/>
          <w:rtl/>
        </w:rPr>
        <w:t xml:space="preserve"> اینکه </w:t>
      </w:r>
      <w:r w:rsidRPr="002A6C39">
        <w:rPr>
          <w:rStyle w:val="Char5"/>
          <w:rFonts w:hint="cs"/>
          <w:rtl/>
        </w:rPr>
        <w:t>دو بار از او یاد شده است.</w:t>
      </w:r>
    </w:p>
    <w:p w:rsidR="00716281" w:rsidRPr="002A6C39" w:rsidRDefault="00716281" w:rsidP="001673E5">
      <w:pPr>
        <w:numPr>
          <w:ilvl w:val="0"/>
          <w:numId w:val="24"/>
        </w:numPr>
        <w:ind w:left="641" w:hanging="357"/>
        <w:jc w:val="both"/>
        <w:rPr>
          <w:rStyle w:val="Char5"/>
        </w:rPr>
      </w:pPr>
      <w:r w:rsidRPr="002A6C39">
        <w:rPr>
          <w:rStyle w:val="Char5"/>
          <w:rFonts w:hint="cs"/>
          <w:rtl/>
        </w:rPr>
        <w:t>نخستین دستور به انسان در مورد خواندن است.</w:t>
      </w:r>
    </w:p>
    <w:p w:rsidR="00716281" w:rsidRPr="002A6C39" w:rsidRDefault="00716281" w:rsidP="001673E5">
      <w:pPr>
        <w:numPr>
          <w:ilvl w:val="0"/>
          <w:numId w:val="24"/>
        </w:numPr>
        <w:ind w:left="641" w:hanging="357"/>
        <w:jc w:val="both"/>
        <w:rPr>
          <w:rStyle w:val="Char5"/>
        </w:rPr>
      </w:pPr>
      <w:r w:rsidRPr="002A6C39">
        <w:rPr>
          <w:rStyle w:val="Char5"/>
          <w:rFonts w:hint="cs"/>
          <w:rtl/>
        </w:rPr>
        <w:t>ارزشمندشمردن جایگاه مطالعه و خواندن با توجه به</w:t>
      </w:r>
      <w:r w:rsidR="006867F2">
        <w:rPr>
          <w:rStyle w:val="Char5"/>
          <w:rFonts w:hint="cs"/>
          <w:rtl/>
        </w:rPr>
        <w:t xml:space="preserve"> اینکه </w:t>
      </w:r>
      <w:r w:rsidRPr="002A6C39">
        <w:rPr>
          <w:rStyle w:val="Char5"/>
          <w:rFonts w:hint="cs"/>
          <w:rtl/>
        </w:rPr>
        <w:t>دو بار به آن دستور داده شده است.</w:t>
      </w:r>
    </w:p>
    <w:p w:rsidR="00716281" w:rsidRPr="002A6C39" w:rsidRDefault="00716281" w:rsidP="001673E5">
      <w:pPr>
        <w:numPr>
          <w:ilvl w:val="0"/>
          <w:numId w:val="24"/>
        </w:numPr>
        <w:ind w:left="641" w:hanging="357"/>
        <w:jc w:val="both"/>
        <w:rPr>
          <w:rStyle w:val="Char5"/>
        </w:rPr>
      </w:pPr>
      <w:r w:rsidRPr="002A6C39">
        <w:rPr>
          <w:rStyle w:val="Char5"/>
          <w:rFonts w:hint="cs"/>
          <w:rtl/>
        </w:rPr>
        <w:t>قلم، نخستین ابزاری است که وحی از آن یاد نموده است.</w:t>
      </w:r>
    </w:p>
    <w:p w:rsidR="00716281" w:rsidRPr="002A6C39" w:rsidRDefault="00716281" w:rsidP="001673E5">
      <w:pPr>
        <w:numPr>
          <w:ilvl w:val="0"/>
          <w:numId w:val="24"/>
        </w:numPr>
        <w:ind w:left="641" w:hanging="357"/>
        <w:jc w:val="both"/>
        <w:rPr>
          <w:rStyle w:val="Char5"/>
        </w:rPr>
      </w:pPr>
      <w:r w:rsidRPr="002A6C39">
        <w:rPr>
          <w:rStyle w:val="Char5"/>
          <w:rFonts w:hint="cs"/>
          <w:rtl/>
        </w:rPr>
        <w:t>نخستین چیزهایی که خداوند خود را با</w:t>
      </w:r>
      <w:r w:rsidR="00DC0CD3">
        <w:rPr>
          <w:rStyle w:val="Char5"/>
          <w:rFonts w:hint="cs"/>
          <w:rtl/>
        </w:rPr>
        <w:t xml:space="preserve"> آن‌ها </w:t>
      </w:r>
      <w:r w:rsidRPr="002A6C39">
        <w:rPr>
          <w:rStyle w:val="Char5"/>
          <w:rFonts w:hint="cs"/>
          <w:rtl/>
        </w:rPr>
        <w:t>توصیف نموده است عبارتند: پروردگار، آفریدگار، بزرگوارتر و بخشنده‌تر، و معلم.</w:t>
      </w:r>
    </w:p>
    <w:p w:rsidR="00716281" w:rsidRPr="002A6C39" w:rsidRDefault="00716281" w:rsidP="001673E5">
      <w:pPr>
        <w:numPr>
          <w:ilvl w:val="0"/>
          <w:numId w:val="24"/>
        </w:numPr>
        <w:ind w:left="641" w:hanging="357"/>
        <w:jc w:val="both"/>
        <w:rPr>
          <w:rStyle w:val="Char5"/>
          <w:rtl/>
        </w:rPr>
      </w:pPr>
      <w:r w:rsidRPr="002A6C39">
        <w:rPr>
          <w:rStyle w:val="Char5"/>
          <w:rFonts w:hint="cs"/>
          <w:rtl/>
        </w:rPr>
        <w:t>نخستین چیزی که خداوند انسان را با آن توصیف نموده است عبارت است از: توانایی یادگیری.</w:t>
      </w:r>
    </w:p>
    <w:p w:rsidR="00593921" w:rsidRPr="005F070F" w:rsidRDefault="003A044A" w:rsidP="001673E5">
      <w:pPr>
        <w:pStyle w:val="a0"/>
        <w:rPr>
          <w:rtl/>
        </w:rPr>
      </w:pPr>
      <w:bookmarkStart w:id="40" w:name="_Toc435666835"/>
      <w:r w:rsidRPr="005F070F">
        <w:rPr>
          <w:rFonts w:hint="cs"/>
          <w:rtl/>
        </w:rPr>
        <w:t>محمد</w:t>
      </w:r>
      <w:r w:rsidR="006867F2" w:rsidRPr="006867F2">
        <w:rPr>
          <w:rFonts w:cs="CTraditional Arabic" w:hint="cs"/>
          <w:rtl/>
        </w:rPr>
        <w:t xml:space="preserve"> </w:t>
      </w:r>
      <w:r w:rsidR="006867F2" w:rsidRPr="00073C14">
        <w:rPr>
          <w:rFonts w:cs="CTraditional Arabic" w:hint="cs"/>
          <w:b/>
          <w:bCs w:val="0"/>
          <w:rtl/>
        </w:rPr>
        <w:t>ج</w:t>
      </w:r>
      <w:r w:rsidR="006867F2" w:rsidRPr="001673E5">
        <w:rPr>
          <w:rFonts w:cs="CTraditional Arabic" w:hint="cs"/>
          <w:b/>
          <w:bCs w:val="0"/>
          <w:rtl/>
        </w:rPr>
        <w:t xml:space="preserve"> </w:t>
      </w:r>
      <w:r w:rsidRPr="005F070F">
        <w:rPr>
          <w:rFonts w:hint="cs"/>
          <w:rtl/>
        </w:rPr>
        <w:t xml:space="preserve">... پیامبر </w:t>
      </w:r>
      <w:r w:rsidRPr="001673E5">
        <w:rPr>
          <w:rFonts w:hint="cs"/>
          <w:rtl/>
        </w:rPr>
        <w:t>انسان</w:t>
      </w:r>
      <w:r w:rsidRPr="005F070F">
        <w:rPr>
          <w:rFonts w:hint="cs"/>
          <w:rtl/>
        </w:rPr>
        <w:t xml:space="preserve"> می‌باشد:</w:t>
      </w:r>
      <w:bookmarkEnd w:id="40"/>
    </w:p>
    <w:p w:rsidR="003A044A" w:rsidRPr="002A6C39" w:rsidRDefault="003A044A" w:rsidP="006867F2">
      <w:pPr>
        <w:jc w:val="both"/>
        <w:rPr>
          <w:rStyle w:val="Char5"/>
          <w:rtl/>
        </w:rPr>
      </w:pPr>
      <w:r w:rsidRPr="002A6C39">
        <w:rPr>
          <w:rStyle w:val="Char5"/>
          <w:rFonts w:hint="cs"/>
          <w:rtl/>
        </w:rPr>
        <w:t>با ارزیابی و دقت در آن شخصیتی که خدا اسلام را در وجود وی عینیت بخشید، و او را نمون</w:t>
      </w:r>
      <w:r w:rsidR="008811E8" w:rsidRPr="002A6C39">
        <w:rPr>
          <w:rStyle w:val="Char5"/>
          <w:rFonts w:hint="cs"/>
          <w:rtl/>
        </w:rPr>
        <w:t>ۀ</w:t>
      </w:r>
      <w:r w:rsidRPr="002A6C39">
        <w:rPr>
          <w:rStyle w:val="Char5"/>
          <w:rFonts w:hint="cs"/>
          <w:rtl/>
        </w:rPr>
        <w:t xml:space="preserve"> زنده‌ای برای تعالیم و آموزه‌های خود قرار داد، و خلق و خوی او قرآن بود، می‌توانیم او را اینگونه توصیف کنیم که او «پیامبر انسان» بود، و شیو</w:t>
      </w:r>
      <w:r w:rsidR="008811E8" w:rsidRPr="002A6C39">
        <w:rPr>
          <w:rStyle w:val="Char5"/>
          <w:rFonts w:hint="cs"/>
          <w:rtl/>
        </w:rPr>
        <w:t>ۀ</w:t>
      </w:r>
      <w:r w:rsidRPr="002A6C39">
        <w:rPr>
          <w:rStyle w:val="Char5"/>
          <w:rFonts w:hint="cs"/>
          <w:rtl/>
        </w:rPr>
        <w:t xml:space="preserve"> رفتارش نه شیو</w:t>
      </w:r>
      <w:r w:rsidR="008811E8" w:rsidRPr="002A6C39">
        <w:rPr>
          <w:rStyle w:val="Char5"/>
          <w:rFonts w:hint="cs"/>
          <w:rtl/>
        </w:rPr>
        <w:t>ۀ</w:t>
      </w:r>
      <w:r w:rsidRPr="002A6C39">
        <w:rPr>
          <w:rStyle w:val="Char5"/>
          <w:rFonts w:hint="cs"/>
          <w:rtl/>
        </w:rPr>
        <w:t xml:space="preserve"> خدا بود نه شیو</w:t>
      </w:r>
      <w:r w:rsidR="008811E8" w:rsidRPr="002A6C39">
        <w:rPr>
          <w:rStyle w:val="Char5"/>
          <w:rFonts w:hint="cs"/>
          <w:rtl/>
        </w:rPr>
        <w:t>ۀ</w:t>
      </w:r>
      <w:r w:rsidRPr="002A6C39">
        <w:rPr>
          <w:rStyle w:val="Char5"/>
          <w:rFonts w:hint="cs"/>
          <w:rtl/>
        </w:rPr>
        <w:t xml:space="preserve"> نیمه خدا، و نه شیو</w:t>
      </w:r>
      <w:r w:rsidR="008811E8" w:rsidRPr="002A6C39">
        <w:rPr>
          <w:rStyle w:val="Char5"/>
          <w:rFonts w:hint="cs"/>
          <w:rtl/>
        </w:rPr>
        <w:t>ۀ</w:t>
      </w:r>
      <w:r w:rsidRPr="002A6C39">
        <w:rPr>
          <w:rStyle w:val="Char5"/>
          <w:rFonts w:hint="cs"/>
          <w:rtl/>
        </w:rPr>
        <w:t xml:space="preserve"> فرشته عاری از گوشت و خون، بلکه شیو</w:t>
      </w:r>
      <w:r w:rsidR="008811E8" w:rsidRPr="002A6C39">
        <w:rPr>
          <w:rStyle w:val="Char5"/>
          <w:rFonts w:hint="cs"/>
          <w:rtl/>
        </w:rPr>
        <w:t>ۀ</w:t>
      </w:r>
      <w:r w:rsidRPr="002A6C39">
        <w:rPr>
          <w:rStyle w:val="Char5"/>
          <w:rFonts w:hint="cs"/>
          <w:rtl/>
        </w:rPr>
        <w:t xml:space="preserve"> پیامبر انسان بود.</w:t>
      </w:r>
    </w:p>
    <w:p w:rsidR="00BA59F4" w:rsidRPr="002A6C39" w:rsidRDefault="00BA59F4" w:rsidP="006867F2">
      <w:pPr>
        <w:jc w:val="both"/>
        <w:rPr>
          <w:rStyle w:val="Char5"/>
          <w:rtl/>
        </w:rPr>
      </w:pPr>
      <w:r w:rsidRPr="002A6C39">
        <w:rPr>
          <w:rStyle w:val="Char5"/>
          <w:rFonts w:hint="cs"/>
          <w:rtl/>
        </w:rPr>
        <w:t>و قرآنکریم در تأکید بر انسان‌بودن پیامبر اسلام، حضرت محمد</w:t>
      </w:r>
      <w:r w:rsidR="006867F2" w:rsidRPr="006867F2">
        <w:rPr>
          <w:rStyle w:val="Char5"/>
          <w:rFonts w:cs="CTraditional Arabic" w:hint="cs"/>
          <w:rtl/>
        </w:rPr>
        <w:t xml:space="preserve"> ج </w:t>
      </w:r>
      <w:r w:rsidRPr="002A6C39">
        <w:rPr>
          <w:rStyle w:val="Char5"/>
          <w:rFonts w:hint="cs"/>
          <w:rtl/>
        </w:rPr>
        <w:t>در مناسبت‌ها و جاهای گوناگون اصرار تمام دارد، از جمله می‌فرماید:</w:t>
      </w:r>
    </w:p>
    <w:p w:rsidR="00F52163" w:rsidRPr="00F222EA" w:rsidRDefault="00F222EA" w:rsidP="00F222EA">
      <w:pPr>
        <w:jc w:val="both"/>
        <w:rPr>
          <w:rStyle w:val="Char4"/>
          <w:rtl/>
        </w:rPr>
      </w:pPr>
      <w:r>
        <w:rPr>
          <w:rFonts w:ascii="Traditional Arabic" w:hAnsi="Traditional Arabic" w:cs="CTraditional Arabic" w:hint="cs"/>
          <w:rtl/>
          <w:lang w:bidi="fa-IR"/>
        </w:rPr>
        <w:t>﴿</w:t>
      </w:r>
      <w:r w:rsidRPr="00D9770E">
        <w:rPr>
          <w:rStyle w:val="Char6"/>
          <w:rFonts w:hint="cs"/>
          <w:rtl/>
        </w:rPr>
        <w:t>قُلۡ</w:t>
      </w:r>
      <w:r w:rsidRPr="00D9770E">
        <w:rPr>
          <w:rStyle w:val="Char6"/>
          <w:rtl/>
        </w:rPr>
        <w:t xml:space="preserve"> </w:t>
      </w:r>
      <w:r w:rsidRPr="00D9770E">
        <w:rPr>
          <w:rStyle w:val="Char6"/>
          <w:rFonts w:hint="cs"/>
          <w:rtl/>
        </w:rPr>
        <w:t>إِنَّمَآ</w:t>
      </w:r>
      <w:r w:rsidRPr="00D9770E">
        <w:rPr>
          <w:rStyle w:val="Char6"/>
          <w:rtl/>
        </w:rPr>
        <w:t xml:space="preserve"> </w:t>
      </w:r>
      <w:r w:rsidRPr="00D9770E">
        <w:rPr>
          <w:rStyle w:val="Char6"/>
          <w:rFonts w:hint="cs"/>
          <w:rtl/>
        </w:rPr>
        <w:t>أَنَا۠</w:t>
      </w:r>
      <w:r w:rsidRPr="00D9770E">
        <w:rPr>
          <w:rStyle w:val="Char6"/>
          <w:rtl/>
        </w:rPr>
        <w:t xml:space="preserve"> </w:t>
      </w:r>
      <w:r w:rsidRPr="00D9770E">
        <w:rPr>
          <w:rStyle w:val="Char6"/>
          <w:rFonts w:hint="cs"/>
          <w:rtl/>
        </w:rPr>
        <w:t>بَشَرٞ</w:t>
      </w:r>
      <w:r w:rsidRPr="00D9770E">
        <w:rPr>
          <w:rStyle w:val="Char6"/>
          <w:rtl/>
        </w:rPr>
        <w:t xml:space="preserve"> </w:t>
      </w:r>
      <w:r w:rsidRPr="00D9770E">
        <w:rPr>
          <w:rStyle w:val="Char6"/>
          <w:rFonts w:hint="cs"/>
          <w:rtl/>
        </w:rPr>
        <w:t>مِّثۡلُكُمۡ</w:t>
      </w:r>
      <w:r w:rsidRPr="00D9770E">
        <w:rPr>
          <w:rStyle w:val="Char6"/>
          <w:rtl/>
        </w:rPr>
        <w:t xml:space="preserve"> </w:t>
      </w:r>
      <w:r w:rsidRPr="00D9770E">
        <w:rPr>
          <w:rStyle w:val="Char6"/>
          <w:rFonts w:hint="cs"/>
          <w:rtl/>
        </w:rPr>
        <w:t>يُوحَىٰٓ</w:t>
      </w:r>
      <w:r w:rsidRPr="00D9770E">
        <w:rPr>
          <w:rStyle w:val="Char6"/>
          <w:rtl/>
        </w:rPr>
        <w:t xml:space="preserve"> </w:t>
      </w:r>
      <w:r w:rsidRPr="00D9770E">
        <w:rPr>
          <w:rStyle w:val="Char6"/>
          <w:rFonts w:hint="cs"/>
          <w:rtl/>
        </w:rPr>
        <w:t>إِلَيَّ</w:t>
      </w:r>
      <w:r w:rsidRPr="00D9770E">
        <w:rPr>
          <w:rStyle w:val="Char6"/>
          <w:rtl/>
        </w:rPr>
        <w:t xml:space="preserve"> </w:t>
      </w:r>
      <w:r w:rsidRPr="00D9770E">
        <w:rPr>
          <w:rStyle w:val="Char6"/>
          <w:rFonts w:hint="cs"/>
          <w:rtl/>
        </w:rPr>
        <w:t>أَنَّمَآ</w:t>
      </w:r>
      <w:r w:rsidRPr="00D9770E">
        <w:rPr>
          <w:rStyle w:val="Char6"/>
          <w:rtl/>
        </w:rPr>
        <w:t xml:space="preserve"> </w:t>
      </w:r>
      <w:r w:rsidRPr="00D9770E">
        <w:rPr>
          <w:rStyle w:val="Char6"/>
          <w:rFonts w:hint="cs"/>
          <w:rtl/>
        </w:rPr>
        <w:t>إِلَٰهُكُمۡ</w:t>
      </w:r>
      <w:r w:rsidRPr="00D9770E">
        <w:rPr>
          <w:rStyle w:val="Char6"/>
          <w:rtl/>
        </w:rPr>
        <w:t xml:space="preserve"> </w:t>
      </w:r>
      <w:r w:rsidRPr="00D9770E">
        <w:rPr>
          <w:rStyle w:val="Char6"/>
          <w:rFonts w:hint="cs"/>
          <w:rtl/>
        </w:rPr>
        <w:t>إِلَٰهٞ</w:t>
      </w:r>
      <w:r w:rsidRPr="00D9770E">
        <w:rPr>
          <w:rStyle w:val="Char6"/>
          <w:rtl/>
        </w:rPr>
        <w:t xml:space="preserve"> </w:t>
      </w:r>
      <w:r w:rsidRPr="00D9770E">
        <w:rPr>
          <w:rStyle w:val="Char6"/>
          <w:rFonts w:hint="cs"/>
          <w:rtl/>
        </w:rPr>
        <w:t>وَٰحِدٞۖ</w:t>
      </w:r>
      <w:r>
        <w:rPr>
          <w:rFonts w:ascii="Traditional Arabic" w:hAnsi="Traditional Arabic" w:cs="CTraditional Arabic" w:hint="cs"/>
          <w:rtl/>
          <w:lang w:bidi="fa-IR"/>
        </w:rPr>
        <w:t>﴾</w:t>
      </w:r>
      <w:r w:rsidR="00F52163" w:rsidRPr="00F222EA">
        <w:rPr>
          <w:rStyle w:val="Char4"/>
          <w:rFonts w:hint="cs"/>
          <w:rtl/>
        </w:rPr>
        <w:t xml:space="preserve"> [الکهف: 110].</w:t>
      </w:r>
    </w:p>
    <w:p w:rsidR="00F52163" w:rsidRPr="002A6C39" w:rsidRDefault="00F52163" w:rsidP="006867F2">
      <w:pPr>
        <w:jc w:val="both"/>
        <w:rPr>
          <w:rStyle w:val="Char5"/>
          <w:rtl/>
        </w:rPr>
      </w:pPr>
      <w:r>
        <w:rPr>
          <w:rFonts w:ascii="Traditional Arabic" w:hAnsi="Traditional Arabic" w:cs="Traditional Arabic"/>
          <w:rtl/>
          <w:lang w:bidi="fa-IR"/>
        </w:rPr>
        <w:t>«</w:t>
      </w:r>
      <w:r w:rsidRPr="002A6C39">
        <w:rPr>
          <w:rStyle w:val="Char5"/>
          <w:rFonts w:hint="cs"/>
          <w:rtl/>
        </w:rPr>
        <w:t>بگو: من فقط انسانی همچون شما هستم (تفاوتم با شما تنها این است که:) به من وحی می‌شود که معبود شما یکی است و بس</w:t>
      </w:r>
      <w:r>
        <w:rPr>
          <w:rFonts w:ascii="Traditional Arabic" w:hAnsi="Traditional Arabic" w:cs="Traditional Arabic"/>
          <w:rtl/>
          <w:lang w:bidi="fa-IR"/>
        </w:rPr>
        <w:t>»</w:t>
      </w:r>
      <w:r w:rsidRPr="002A6C39">
        <w:rPr>
          <w:rStyle w:val="Char5"/>
          <w:rFonts w:hint="cs"/>
          <w:rtl/>
        </w:rPr>
        <w:t>.</w:t>
      </w:r>
    </w:p>
    <w:p w:rsidR="00BB05E1" w:rsidRPr="002A6C39" w:rsidRDefault="00BB05E1" w:rsidP="006867F2">
      <w:pPr>
        <w:jc w:val="both"/>
        <w:rPr>
          <w:rStyle w:val="Char5"/>
          <w:rtl/>
        </w:rPr>
      </w:pPr>
      <w:r w:rsidRPr="002A6C39">
        <w:rPr>
          <w:rStyle w:val="Char5"/>
          <w:rFonts w:hint="cs"/>
          <w:rtl/>
        </w:rPr>
        <w:t xml:space="preserve">و </w:t>
      </w:r>
      <w:r w:rsidR="008432C2" w:rsidRPr="002A6C39">
        <w:rPr>
          <w:rStyle w:val="Char5"/>
          <w:rFonts w:hint="cs"/>
          <w:rtl/>
        </w:rPr>
        <w:t>در واکنش به پیشنهاده</w:t>
      </w:r>
      <w:r w:rsidRPr="002A6C39">
        <w:rPr>
          <w:rStyle w:val="Char5"/>
          <w:rFonts w:hint="cs"/>
          <w:rtl/>
        </w:rPr>
        <w:t>ای مشرکان لجباز و سرسخت، مبنی بر ارائه معجزات و نشانه‌های ابداعی ممکن و غیر ممکن، همانند</w:t>
      </w:r>
      <w:r w:rsidR="006867F2">
        <w:rPr>
          <w:rStyle w:val="Char5"/>
          <w:rFonts w:hint="cs"/>
          <w:rtl/>
        </w:rPr>
        <w:t xml:space="preserve"> اینکه </w:t>
      </w:r>
      <w:r w:rsidRPr="002A6C39">
        <w:rPr>
          <w:rStyle w:val="Char5"/>
          <w:rFonts w:hint="cs"/>
          <w:rtl/>
        </w:rPr>
        <w:t>پیامبر از سطح</w:t>
      </w:r>
      <w:r w:rsidR="00332ACB" w:rsidRPr="002A6C39">
        <w:rPr>
          <w:rStyle w:val="Char5"/>
          <w:rFonts w:hint="cs"/>
          <w:rtl/>
        </w:rPr>
        <w:t xml:space="preserve"> زمین برای آنان چشمه‌ای بجوشاند، یا باغی از درختان انگور و خرما برای آنان پدید آید، یا آسمان تکه تکه بر آنان فرو افتد، یا خداوند و فرشتگان را نزد</w:t>
      </w:r>
      <w:r w:rsidR="00DC0CD3">
        <w:rPr>
          <w:rStyle w:val="Char5"/>
          <w:rFonts w:hint="cs"/>
          <w:rtl/>
        </w:rPr>
        <w:t xml:space="preserve"> آن‌ها </w:t>
      </w:r>
      <w:r w:rsidR="00332ACB" w:rsidRPr="002A6C39">
        <w:rPr>
          <w:rStyle w:val="Char5"/>
          <w:rFonts w:hint="cs"/>
          <w:rtl/>
        </w:rPr>
        <w:t>حاضر کند... و این سلسله از پیشنهادهای نابخردانه و شگفت‌انگیز، خداوند از پیامبر</w:t>
      </w:r>
      <w:r w:rsidR="006867F2" w:rsidRPr="006867F2">
        <w:rPr>
          <w:rStyle w:val="Char5"/>
          <w:rFonts w:cs="CTraditional Arabic" w:hint="cs"/>
          <w:rtl/>
        </w:rPr>
        <w:t xml:space="preserve"> ج </w:t>
      </w:r>
      <w:r w:rsidR="00332ACB" w:rsidRPr="002A6C39">
        <w:rPr>
          <w:rStyle w:val="Char5"/>
          <w:rFonts w:hint="cs"/>
          <w:rtl/>
        </w:rPr>
        <w:t>می‌خواهد که با این جمل</w:t>
      </w:r>
      <w:r w:rsidR="008811E8" w:rsidRPr="002A6C39">
        <w:rPr>
          <w:rStyle w:val="Char5"/>
          <w:rFonts w:hint="cs"/>
          <w:rtl/>
        </w:rPr>
        <w:t>ۀ</w:t>
      </w:r>
      <w:r w:rsidR="00332ACB" w:rsidRPr="002A6C39">
        <w:rPr>
          <w:rStyle w:val="Char5"/>
          <w:rFonts w:hint="cs"/>
          <w:rtl/>
        </w:rPr>
        <w:t xml:space="preserve"> کوتاه به آنان پاسخ گوید:</w:t>
      </w:r>
    </w:p>
    <w:p w:rsidR="00332ACB" w:rsidRPr="002A6C39" w:rsidRDefault="00F222EA" w:rsidP="006867F2">
      <w:pPr>
        <w:jc w:val="both"/>
        <w:rPr>
          <w:rStyle w:val="Char5"/>
          <w:rtl/>
        </w:rPr>
      </w:pPr>
      <w:r>
        <w:rPr>
          <w:rFonts w:ascii="Traditional Arabic" w:hAnsi="Traditional Arabic" w:cs="CTraditional Arabic" w:hint="cs"/>
          <w:rtl/>
          <w:lang w:bidi="fa-IR"/>
        </w:rPr>
        <w:t>﴿</w:t>
      </w:r>
      <w:r w:rsidRPr="00D9770E">
        <w:rPr>
          <w:rStyle w:val="Char6"/>
          <w:rFonts w:hint="cs"/>
          <w:rtl/>
        </w:rPr>
        <w:t>سُبۡحَانَ</w:t>
      </w:r>
      <w:r w:rsidRPr="00D9770E">
        <w:rPr>
          <w:rStyle w:val="Char6"/>
          <w:rtl/>
        </w:rPr>
        <w:t xml:space="preserve"> </w:t>
      </w:r>
      <w:r w:rsidRPr="00D9770E">
        <w:rPr>
          <w:rStyle w:val="Char6"/>
          <w:rFonts w:hint="cs"/>
          <w:rtl/>
        </w:rPr>
        <w:t>رَبِّي</w:t>
      </w:r>
      <w:r w:rsidRPr="00D9770E">
        <w:rPr>
          <w:rStyle w:val="Char6"/>
          <w:rtl/>
        </w:rPr>
        <w:t xml:space="preserve"> </w:t>
      </w:r>
      <w:r w:rsidRPr="00D9770E">
        <w:rPr>
          <w:rStyle w:val="Char6"/>
          <w:rFonts w:hint="cs"/>
          <w:rtl/>
        </w:rPr>
        <w:t>هَلۡ</w:t>
      </w:r>
      <w:r w:rsidRPr="00D9770E">
        <w:rPr>
          <w:rStyle w:val="Char6"/>
          <w:rtl/>
        </w:rPr>
        <w:t xml:space="preserve"> </w:t>
      </w:r>
      <w:r w:rsidRPr="00D9770E">
        <w:rPr>
          <w:rStyle w:val="Char6"/>
          <w:rFonts w:hint="cs"/>
          <w:rtl/>
        </w:rPr>
        <w:t>كُنتُ</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بَشَرٗا</w:t>
      </w:r>
      <w:r w:rsidRPr="00D9770E">
        <w:rPr>
          <w:rStyle w:val="Char6"/>
          <w:rtl/>
        </w:rPr>
        <w:t xml:space="preserve"> </w:t>
      </w:r>
      <w:r w:rsidRPr="00D9770E">
        <w:rPr>
          <w:rStyle w:val="Char6"/>
          <w:rFonts w:hint="cs"/>
          <w:rtl/>
        </w:rPr>
        <w:t>رَّسُولٗا</w:t>
      </w:r>
      <w:r>
        <w:rPr>
          <w:rFonts w:ascii="Traditional Arabic" w:hAnsi="Traditional Arabic" w:cs="CTraditional Arabic" w:hint="cs"/>
          <w:rtl/>
          <w:lang w:bidi="fa-IR"/>
        </w:rPr>
        <w:t>﴾</w:t>
      </w:r>
      <w:r w:rsidR="00332ACB" w:rsidRPr="002A6C39">
        <w:rPr>
          <w:rStyle w:val="Char5"/>
          <w:rFonts w:hint="cs"/>
          <w:rtl/>
        </w:rPr>
        <w:t xml:space="preserve"> </w:t>
      </w:r>
      <w:r w:rsidR="00332ACB" w:rsidRPr="00F222EA">
        <w:rPr>
          <w:rStyle w:val="Char4"/>
          <w:rFonts w:hint="cs"/>
          <w:rtl/>
        </w:rPr>
        <w:t>[الإسراء: 93].</w:t>
      </w:r>
    </w:p>
    <w:p w:rsidR="00332ACB" w:rsidRPr="002A6C39" w:rsidRDefault="00332ACB" w:rsidP="006867F2">
      <w:pPr>
        <w:jc w:val="both"/>
        <w:rPr>
          <w:rStyle w:val="Char5"/>
          <w:rtl/>
        </w:rPr>
      </w:pPr>
      <w:r>
        <w:rPr>
          <w:rFonts w:ascii="Traditional Arabic" w:hAnsi="Traditional Arabic" w:cs="Traditional Arabic"/>
          <w:rtl/>
          <w:lang w:bidi="fa-IR"/>
        </w:rPr>
        <w:t>«</w:t>
      </w:r>
      <w:r w:rsidRPr="002A6C39">
        <w:rPr>
          <w:rStyle w:val="Char5"/>
          <w:rFonts w:hint="cs"/>
          <w:rtl/>
        </w:rPr>
        <w:t>پروردگار من منزه است (از</w:t>
      </w:r>
      <w:r w:rsidR="00340FFB">
        <w:rPr>
          <w:rStyle w:val="Char5"/>
          <w:rFonts w:hint="cs"/>
          <w:rtl/>
        </w:rPr>
        <w:t xml:space="preserve"> آنکه </w:t>
      </w:r>
      <w:r w:rsidRPr="002A6C39">
        <w:rPr>
          <w:rStyle w:val="Char5"/>
          <w:rFonts w:hint="cs"/>
          <w:rtl/>
        </w:rPr>
        <w:t>کسی به وی فرمان دهد، یا</w:t>
      </w:r>
      <w:r w:rsidR="006867F2">
        <w:rPr>
          <w:rStyle w:val="Char5"/>
          <w:rFonts w:hint="cs"/>
          <w:rtl/>
        </w:rPr>
        <w:t xml:space="preserve"> اینکه </w:t>
      </w:r>
      <w:r w:rsidRPr="002A6C39">
        <w:rPr>
          <w:rStyle w:val="Char5"/>
          <w:rFonts w:hint="cs"/>
          <w:rtl/>
        </w:rPr>
        <w:t>در قدرت وی شریک گردد)، مگر من جز یک انسان پیام‌آور (چیزی بیشتر) هستم؟</w:t>
      </w:r>
      <w:r>
        <w:rPr>
          <w:rFonts w:ascii="Traditional Arabic" w:hAnsi="Traditional Arabic" w:cs="Traditional Arabic"/>
          <w:rtl/>
          <w:lang w:bidi="fa-IR"/>
        </w:rPr>
        <w:t>»</w:t>
      </w:r>
      <w:r w:rsidRPr="002A6C39">
        <w:rPr>
          <w:rStyle w:val="Char5"/>
          <w:rFonts w:hint="cs"/>
          <w:rtl/>
        </w:rPr>
        <w:t>.</w:t>
      </w:r>
    </w:p>
    <w:p w:rsidR="00657B64" w:rsidRPr="002A6C39" w:rsidRDefault="00657B64" w:rsidP="006867F2">
      <w:pPr>
        <w:jc w:val="both"/>
        <w:rPr>
          <w:rStyle w:val="Char5"/>
          <w:rtl/>
        </w:rPr>
      </w:pPr>
      <w:r w:rsidRPr="002A6C39">
        <w:rPr>
          <w:rStyle w:val="Char5"/>
          <w:rFonts w:hint="cs"/>
          <w:rtl/>
        </w:rPr>
        <w:t>هنگامی که برخی مشرکان بعید شمردند که پیام‌آور خدا بشری همانند خودشان باشد که بر روی زمین راه می‌رود، و چنین پنداشتند که پیامبر باید فرشته‌ای باشد که از آسمان فرود می‌آید، قرآن در ردّ آنان فرمود:</w:t>
      </w:r>
    </w:p>
    <w:p w:rsidR="00657B64" w:rsidRPr="00F222EA" w:rsidRDefault="00F222EA" w:rsidP="00F222EA">
      <w:pPr>
        <w:jc w:val="both"/>
        <w:rPr>
          <w:rStyle w:val="Char4"/>
          <w:rtl/>
        </w:rPr>
      </w:pPr>
      <w:r>
        <w:rPr>
          <w:rFonts w:ascii="Traditional Arabic" w:hAnsi="Traditional Arabic" w:cs="CTraditional Arabic" w:hint="cs"/>
          <w:rtl/>
          <w:lang w:bidi="fa-IR"/>
        </w:rPr>
        <w:t>﴿</w:t>
      </w:r>
      <w:r w:rsidRPr="00D9770E">
        <w:rPr>
          <w:rStyle w:val="Char6"/>
          <w:rFonts w:hint="cs"/>
          <w:rtl/>
        </w:rPr>
        <w:t>قُل</w:t>
      </w:r>
      <w:r w:rsidRPr="00D9770E">
        <w:rPr>
          <w:rStyle w:val="Char6"/>
          <w:rtl/>
        </w:rPr>
        <w:t xml:space="preserve"> </w:t>
      </w:r>
      <w:r w:rsidRPr="00D9770E">
        <w:rPr>
          <w:rStyle w:val="Char6"/>
          <w:rFonts w:hint="cs"/>
          <w:rtl/>
        </w:rPr>
        <w:t>لَّوۡ</w:t>
      </w:r>
      <w:r w:rsidRPr="00D9770E">
        <w:rPr>
          <w:rStyle w:val="Char6"/>
          <w:rtl/>
        </w:rPr>
        <w:t xml:space="preserve"> </w:t>
      </w:r>
      <w:r w:rsidRPr="00D9770E">
        <w:rPr>
          <w:rStyle w:val="Char6"/>
          <w:rFonts w:hint="cs"/>
          <w:rtl/>
        </w:rPr>
        <w:t>كَانَ</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ٱلۡأَرۡضِ</w:t>
      </w:r>
      <w:r w:rsidRPr="00D9770E">
        <w:rPr>
          <w:rStyle w:val="Char6"/>
          <w:rtl/>
        </w:rPr>
        <w:t xml:space="preserve"> </w:t>
      </w:r>
      <w:r w:rsidRPr="00D9770E">
        <w:rPr>
          <w:rStyle w:val="Char6"/>
          <w:rFonts w:hint="cs"/>
          <w:rtl/>
        </w:rPr>
        <w:t>مَلَٰٓئِكَةٞ</w:t>
      </w:r>
      <w:r w:rsidRPr="00D9770E">
        <w:rPr>
          <w:rStyle w:val="Char6"/>
          <w:rtl/>
        </w:rPr>
        <w:t xml:space="preserve"> </w:t>
      </w:r>
      <w:r w:rsidRPr="00D9770E">
        <w:rPr>
          <w:rStyle w:val="Char6"/>
          <w:rFonts w:hint="cs"/>
          <w:rtl/>
        </w:rPr>
        <w:t>يَمۡشُونَ</w:t>
      </w:r>
      <w:r w:rsidRPr="00D9770E">
        <w:rPr>
          <w:rStyle w:val="Char6"/>
          <w:rtl/>
        </w:rPr>
        <w:t xml:space="preserve"> </w:t>
      </w:r>
      <w:r w:rsidRPr="00D9770E">
        <w:rPr>
          <w:rStyle w:val="Char6"/>
          <w:rFonts w:hint="cs"/>
          <w:rtl/>
        </w:rPr>
        <w:t>مُطۡمَئِنِّينَ</w:t>
      </w:r>
      <w:r w:rsidRPr="00D9770E">
        <w:rPr>
          <w:rStyle w:val="Char6"/>
          <w:rtl/>
        </w:rPr>
        <w:t xml:space="preserve"> </w:t>
      </w:r>
      <w:r w:rsidRPr="00D9770E">
        <w:rPr>
          <w:rStyle w:val="Char6"/>
          <w:rFonts w:hint="cs"/>
          <w:rtl/>
        </w:rPr>
        <w:t>لَنَزَّلۡنَا</w:t>
      </w:r>
      <w:r w:rsidRPr="00D9770E">
        <w:rPr>
          <w:rStyle w:val="Char6"/>
          <w:rtl/>
        </w:rPr>
        <w:t xml:space="preserve"> </w:t>
      </w:r>
      <w:r w:rsidRPr="00D9770E">
        <w:rPr>
          <w:rStyle w:val="Char6"/>
          <w:rFonts w:hint="cs"/>
          <w:rtl/>
        </w:rPr>
        <w:t>عَلَيۡهِم</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ٱلسَّمَآءِ</w:t>
      </w:r>
      <w:r w:rsidRPr="00D9770E">
        <w:rPr>
          <w:rStyle w:val="Char6"/>
          <w:rtl/>
        </w:rPr>
        <w:t xml:space="preserve"> </w:t>
      </w:r>
      <w:r w:rsidRPr="00D9770E">
        <w:rPr>
          <w:rStyle w:val="Char6"/>
          <w:rFonts w:hint="cs"/>
          <w:rtl/>
        </w:rPr>
        <w:t>مَلَكٗا</w:t>
      </w:r>
      <w:r w:rsidRPr="00D9770E">
        <w:rPr>
          <w:rStyle w:val="Char6"/>
          <w:rtl/>
        </w:rPr>
        <w:t xml:space="preserve"> </w:t>
      </w:r>
      <w:r w:rsidRPr="00D9770E">
        <w:rPr>
          <w:rStyle w:val="Char6"/>
          <w:rFonts w:hint="cs"/>
          <w:rtl/>
        </w:rPr>
        <w:t>رَّسُولٗا</w:t>
      </w:r>
      <w:r w:rsidRPr="00D9770E">
        <w:rPr>
          <w:rStyle w:val="Char6"/>
          <w:rtl/>
        </w:rPr>
        <w:t xml:space="preserve"> </w:t>
      </w:r>
      <w:r w:rsidRPr="00D9770E">
        <w:rPr>
          <w:rStyle w:val="Char6"/>
          <w:rFonts w:hint="cs"/>
          <w:rtl/>
        </w:rPr>
        <w:t>٩٥</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657B64" w:rsidRPr="00F222EA">
        <w:rPr>
          <w:rStyle w:val="Char4"/>
          <w:rFonts w:hint="cs"/>
          <w:rtl/>
        </w:rPr>
        <w:t>[الإسراء: 95].</w:t>
      </w:r>
    </w:p>
    <w:p w:rsidR="00657B64" w:rsidRPr="002A6C39" w:rsidRDefault="00657B64" w:rsidP="006867F2">
      <w:pPr>
        <w:jc w:val="both"/>
        <w:rPr>
          <w:rStyle w:val="Char5"/>
          <w:rtl/>
        </w:rPr>
      </w:pPr>
      <w:r>
        <w:rPr>
          <w:rFonts w:ascii="Traditional Arabic" w:hAnsi="Traditional Arabic" w:cs="Traditional Arabic"/>
          <w:rtl/>
          <w:lang w:bidi="fa-IR"/>
        </w:rPr>
        <w:t>«</w:t>
      </w:r>
      <w:r w:rsidRPr="002A6C39">
        <w:rPr>
          <w:rStyle w:val="Char5"/>
          <w:rFonts w:hint="cs"/>
          <w:rtl/>
        </w:rPr>
        <w:t>بگو: اگر در زمین (به جای انسان‌ها) فرشتگانی مستقر و در آن راه می‌رفتند ما از آسمان (از جنس خودشان) فرشته‌ای به عنوان پیغمبر به سویشان می‌فرستادیم</w:t>
      </w:r>
      <w:r>
        <w:rPr>
          <w:rFonts w:ascii="Traditional Arabic" w:hAnsi="Traditional Arabic" w:cs="Traditional Arabic"/>
          <w:rtl/>
          <w:lang w:bidi="fa-IR"/>
        </w:rPr>
        <w:t>»</w:t>
      </w:r>
      <w:r w:rsidRPr="002A6C39">
        <w:rPr>
          <w:rStyle w:val="Char5"/>
          <w:rFonts w:hint="cs"/>
          <w:rtl/>
        </w:rPr>
        <w:t>.</w:t>
      </w:r>
    </w:p>
    <w:p w:rsidR="002710BC" w:rsidRPr="002A6C39" w:rsidRDefault="002710BC" w:rsidP="006867F2">
      <w:pPr>
        <w:jc w:val="both"/>
        <w:rPr>
          <w:rStyle w:val="Char5"/>
          <w:rtl/>
        </w:rPr>
      </w:pPr>
      <w:r w:rsidRPr="002A6C39">
        <w:rPr>
          <w:rStyle w:val="Char5"/>
          <w:rFonts w:hint="cs"/>
          <w:rtl/>
        </w:rPr>
        <w:t>از این رو می‌بینیم که او</w:t>
      </w:r>
      <w:r w:rsidR="006867F2" w:rsidRPr="006867F2">
        <w:rPr>
          <w:rStyle w:val="Char5"/>
          <w:rFonts w:cs="CTraditional Arabic" w:hint="cs"/>
          <w:rtl/>
        </w:rPr>
        <w:t xml:space="preserve"> ج </w:t>
      </w:r>
      <w:r w:rsidRPr="002A6C39">
        <w:rPr>
          <w:rStyle w:val="Char5"/>
          <w:rFonts w:hint="cs"/>
          <w:rtl/>
        </w:rPr>
        <w:t>می‌خورد و می‌آشامد، ازدواج می‌کند و فرزند می‌پرورد، هم شادمان و هم اندوهگین می‌گردد، هم خشنود و هم عصبانی می‌شود، در تدبیر هم به هدف می‌زند و هم خطا می‌کند، هم به یاد می‌آورد و هم فراموش می‌کند، و بالاخره تمام کارهایی را که یک انسان عادی انجام می‌دهد، او نیز به انجام می‌رساند، مگر موردی که بزهکاری محسوب گردد و یا دون شأن پیامبری باشد</w:t>
      </w:r>
      <w:r w:rsidRPr="006434D0">
        <w:rPr>
          <w:rStyle w:val="Char8"/>
          <w:rFonts w:hint="cs"/>
          <w:rtl/>
        </w:rPr>
        <w:t xml:space="preserve">؛ </w:t>
      </w:r>
      <w:r w:rsidRPr="002A6C39">
        <w:rPr>
          <w:rStyle w:val="Char5"/>
          <w:rFonts w:hint="cs"/>
          <w:rtl/>
        </w:rPr>
        <w:t>و بدین ترتیب شایستگی سرمشق‌بودن برای تمامی انسان‌ها را احراز نمود:</w:t>
      </w:r>
    </w:p>
    <w:p w:rsidR="002710BC" w:rsidRPr="002A6C39" w:rsidRDefault="00F222EA" w:rsidP="006867F2">
      <w:pPr>
        <w:jc w:val="both"/>
        <w:rPr>
          <w:rStyle w:val="Char5"/>
          <w:rtl/>
        </w:rPr>
      </w:pPr>
      <w:r>
        <w:rPr>
          <w:rFonts w:ascii="Traditional Arabic" w:hAnsi="Traditional Arabic" w:cs="CTraditional Arabic" w:hint="cs"/>
          <w:rtl/>
          <w:lang w:bidi="fa-IR"/>
        </w:rPr>
        <w:t>﴿</w:t>
      </w:r>
      <w:r w:rsidRPr="00D9770E">
        <w:rPr>
          <w:rStyle w:val="Char6"/>
          <w:rFonts w:hint="cs"/>
          <w:rtl/>
        </w:rPr>
        <w:t>لَّقَدۡ</w:t>
      </w:r>
      <w:r w:rsidRPr="00D9770E">
        <w:rPr>
          <w:rStyle w:val="Char6"/>
          <w:rtl/>
        </w:rPr>
        <w:t xml:space="preserve"> </w:t>
      </w:r>
      <w:r w:rsidRPr="00D9770E">
        <w:rPr>
          <w:rStyle w:val="Char6"/>
          <w:rFonts w:hint="cs"/>
          <w:rtl/>
        </w:rPr>
        <w:t>كَانَ</w:t>
      </w:r>
      <w:r w:rsidRPr="00D9770E">
        <w:rPr>
          <w:rStyle w:val="Char6"/>
          <w:rtl/>
        </w:rPr>
        <w:t xml:space="preserve"> </w:t>
      </w:r>
      <w:r w:rsidRPr="00D9770E">
        <w:rPr>
          <w:rStyle w:val="Char6"/>
          <w:rFonts w:hint="cs"/>
          <w:rtl/>
        </w:rPr>
        <w:t>لَكُمۡ</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رَسُولِ</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أُسۡوَةٌ</w:t>
      </w:r>
      <w:r w:rsidRPr="00D9770E">
        <w:rPr>
          <w:rStyle w:val="Char6"/>
          <w:rtl/>
        </w:rPr>
        <w:t xml:space="preserve"> </w:t>
      </w:r>
      <w:r w:rsidRPr="00D9770E">
        <w:rPr>
          <w:rStyle w:val="Char6"/>
          <w:rFonts w:hint="cs"/>
          <w:rtl/>
        </w:rPr>
        <w:t>حَسَنَةٞ</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2710BC" w:rsidRPr="00F222EA">
        <w:rPr>
          <w:rStyle w:val="Char4"/>
          <w:rFonts w:hint="cs"/>
          <w:rtl/>
        </w:rPr>
        <w:t>[الأحزاب: 21].</w:t>
      </w:r>
    </w:p>
    <w:p w:rsidR="002710BC" w:rsidRPr="002A6C39" w:rsidRDefault="002710BC" w:rsidP="006867F2">
      <w:pPr>
        <w:jc w:val="both"/>
        <w:rPr>
          <w:rStyle w:val="Char5"/>
          <w:rtl/>
        </w:rPr>
      </w:pPr>
      <w:r>
        <w:rPr>
          <w:rFonts w:ascii="Traditional Arabic" w:hAnsi="Traditional Arabic" w:cs="Traditional Arabic"/>
          <w:rtl/>
          <w:lang w:bidi="fa-IR"/>
        </w:rPr>
        <w:t>«</w:t>
      </w:r>
      <w:r w:rsidRPr="002A6C39">
        <w:rPr>
          <w:rStyle w:val="Char5"/>
          <w:rFonts w:hint="cs"/>
          <w:rtl/>
        </w:rPr>
        <w:t>به حقیقت شخصیت پیامبر خدا الگوی درخشانی برای هم</w:t>
      </w:r>
      <w:r w:rsidR="008811E8" w:rsidRPr="002A6C39">
        <w:rPr>
          <w:rStyle w:val="Char5"/>
          <w:rFonts w:hint="cs"/>
          <w:rtl/>
        </w:rPr>
        <w:t>ۀ</w:t>
      </w:r>
      <w:r w:rsidRPr="002A6C39">
        <w:rPr>
          <w:rStyle w:val="Char5"/>
          <w:rFonts w:hint="cs"/>
          <w:rtl/>
        </w:rPr>
        <w:t xml:space="preserve"> شماست</w:t>
      </w:r>
      <w:r>
        <w:rPr>
          <w:rFonts w:ascii="Traditional Arabic" w:hAnsi="Traditional Arabic" w:cs="Traditional Arabic"/>
          <w:rtl/>
          <w:lang w:bidi="fa-IR"/>
        </w:rPr>
        <w:t>»</w:t>
      </w:r>
      <w:r w:rsidRPr="002A6C39">
        <w:rPr>
          <w:rStyle w:val="Char5"/>
          <w:rFonts w:hint="cs"/>
          <w:rtl/>
        </w:rPr>
        <w:t>.</w:t>
      </w:r>
    </w:p>
    <w:p w:rsidR="000E6C58" w:rsidRPr="005F070F" w:rsidRDefault="000E6C58" w:rsidP="001673E5">
      <w:pPr>
        <w:pStyle w:val="a0"/>
        <w:rPr>
          <w:rtl/>
        </w:rPr>
      </w:pPr>
      <w:bookmarkStart w:id="41" w:name="_Toc435666836"/>
      <w:r w:rsidRPr="005F070F">
        <w:rPr>
          <w:rFonts w:hint="cs"/>
          <w:rtl/>
        </w:rPr>
        <w:t xml:space="preserve">سمت و سوی انسانی در </w:t>
      </w:r>
      <w:r w:rsidRPr="001673E5">
        <w:rPr>
          <w:rFonts w:hint="cs"/>
          <w:rtl/>
        </w:rPr>
        <w:t>پیام‌های</w:t>
      </w:r>
      <w:r w:rsidRPr="005F070F">
        <w:rPr>
          <w:rFonts w:hint="cs"/>
          <w:rtl/>
        </w:rPr>
        <w:t xml:space="preserve"> پیام‌آوران خدا:</w:t>
      </w:r>
      <w:bookmarkEnd w:id="41"/>
    </w:p>
    <w:p w:rsidR="000E6C58" w:rsidRPr="002A6C39" w:rsidRDefault="000E6C58" w:rsidP="006867F2">
      <w:pPr>
        <w:jc w:val="both"/>
        <w:rPr>
          <w:rStyle w:val="Char5"/>
          <w:rtl/>
        </w:rPr>
      </w:pPr>
      <w:r w:rsidRPr="002A6C39">
        <w:rPr>
          <w:rStyle w:val="Char5"/>
          <w:rFonts w:hint="cs"/>
          <w:rtl/>
        </w:rPr>
        <w:t>قرآن اعتباربخش، توجه ما را بدین نکته معطوف می‌سازد که پیامبرانی که خداوند آنان را به عنوان دعوتگران یکتاپرستی و یگانه‌ساختن خداوند برانگیخت و نخستین درخواست‌شان از ملت‌های خود این بود که:</w:t>
      </w:r>
    </w:p>
    <w:p w:rsidR="000E6C58" w:rsidRPr="002A6C39" w:rsidRDefault="00F222EA" w:rsidP="006867F2">
      <w:pPr>
        <w:jc w:val="both"/>
        <w:rPr>
          <w:rStyle w:val="Char5"/>
          <w:rtl/>
        </w:rPr>
      </w:pPr>
      <w:r>
        <w:rPr>
          <w:rFonts w:ascii="Traditional Arabic" w:hAnsi="Traditional Arabic" w:cs="CTraditional Arabic" w:hint="cs"/>
          <w:rtl/>
          <w:lang w:bidi="fa-IR"/>
        </w:rPr>
        <w:t>﴿</w:t>
      </w:r>
      <w:r w:rsidRPr="00D9770E">
        <w:rPr>
          <w:rStyle w:val="Char6"/>
          <w:rFonts w:hint="cs"/>
          <w:rtl/>
        </w:rPr>
        <w:t>ٱعۡبُدُواْ</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لَكُم</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إِلَٰهٍ</w:t>
      </w:r>
      <w:r w:rsidRPr="00D9770E">
        <w:rPr>
          <w:rStyle w:val="Char6"/>
          <w:rtl/>
        </w:rPr>
        <w:t xml:space="preserve"> </w:t>
      </w:r>
      <w:r w:rsidRPr="00D9770E">
        <w:rPr>
          <w:rStyle w:val="Char6"/>
          <w:rFonts w:hint="cs"/>
          <w:rtl/>
        </w:rPr>
        <w:t>غَيۡرُهُۥٓۚ</w:t>
      </w:r>
      <w:r>
        <w:rPr>
          <w:rFonts w:ascii="Traditional Arabic" w:hAnsi="Traditional Arabic" w:cs="CTraditional Arabic" w:hint="cs"/>
          <w:rtl/>
          <w:lang w:bidi="fa-IR"/>
        </w:rPr>
        <w:t>﴾</w:t>
      </w:r>
      <w:r w:rsidR="00190C17" w:rsidRPr="00F222EA">
        <w:rPr>
          <w:rStyle w:val="Char4"/>
          <w:rFonts w:hint="cs"/>
          <w:rtl/>
        </w:rPr>
        <w:t xml:space="preserve"> </w:t>
      </w:r>
      <w:r w:rsidR="000E6C58" w:rsidRPr="00F222EA">
        <w:rPr>
          <w:rStyle w:val="Char4"/>
          <w:rFonts w:hint="cs"/>
          <w:rtl/>
        </w:rPr>
        <w:t>[المؤمنون: 32].</w:t>
      </w:r>
    </w:p>
    <w:p w:rsidR="000E6C58" w:rsidRPr="002A6C39" w:rsidRDefault="000E6C58" w:rsidP="006867F2">
      <w:pPr>
        <w:jc w:val="both"/>
        <w:rPr>
          <w:rStyle w:val="Char5"/>
          <w:rtl/>
        </w:rPr>
      </w:pPr>
      <w:r>
        <w:rPr>
          <w:rFonts w:ascii="Traditional Arabic" w:hAnsi="Traditional Arabic" w:cs="Traditional Arabic"/>
          <w:rtl/>
          <w:lang w:bidi="fa-IR"/>
        </w:rPr>
        <w:t>«</w:t>
      </w:r>
      <w:r w:rsidRPr="002A6C39">
        <w:rPr>
          <w:rStyle w:val="Char5"/>
          <w:rFonts w:hint="cs"/>
          <w:rtl/>
        </w:rPr>
        <w:t>همان خداوند را عبادت نمایید، شما غیر از او فرمانروا و فریادرسی ندارید</w:t>
      </w:r>
      <w:r>
        <w:rPr>
          <w:rFonts w:ascii="Traditional Arabic" w:hAnsi="Traditional Arabic" w:cs="Traditional Arabic"/>
          <w:rtl/>
          <w:lang w:bidi="fa-IR"/>
        </w:rPr>
        <w:t>»</w:t>
      </w:r>
      <w:r w:rsidRPr="002A6C39">
        <w:rPr>
          <w:rStyle w:val="Char5"/>
          <w:rFonts w:hint="cs"/>
          <w:rtl/>
        </w:rPr>
        <w:t>.</w:t>
      </w:r>
    </w:p>
    <w:p w:rsidR="00F23C52" w:rsidRPr="002A6C39" w:rsidRDefault="00F23C52" w:rsidP="006867F2">
      <w:pPr>
        <w:jc w:val="both"/>
        <w:rPr>
          <w:rStyle w:val="Char5"/>
          <w:rtl/>
        </w:rPr>
      </w:pPr>
      <w:r w:rsidRPr="002A6C39">
        <w:rPr>
          <w:rStyle w:val="Char5"/>
          <w:rFonts w:hint="cs"/>
          <w:rtl/>
        </w:rPr>
        <w:t>همین پیامبران دعوت‌شان نه تنها جانب انسانی را نادی</w:t>
      </w:r>
      <w:r w:rsidR="00E95A8C" w:rsidRPr="002A6C39">
        <w:rPr>
          <w:rStyle w:val="Char5"/>
          <w:rFonts w:hint="cs"/>
          <w:rtl/>
        </w:rPr>
        <w:t>د</w:t>
      </w:r>
      <w:r w:rsidRPr="002A6C39">
        <w:rPr>
          <w:rStyle w:val="Char5"/>
          <w:rFonts w:hint="cs"/>
          <w:rtl/>
        </w:rPr>
        <w:t>ه نگرفت، بلکه در زمین</w:t>
      </w:r>
      <w:r w:rsidR="008811E8" w:rsidRPr="002A6C39">
        <w:rPr>
          <w:rStyle w:val="Char5"/>
          <w:rFonts w:hint="cs"/>
          <w:rtl/>
        </w:rPr>
        <w:t>ۀ</w:t>
      </w:r>
      <w:r w:rsidRPr="002A6C39">
        <w:rPr>
          <w:rStyle w:val="Char5"/>
          <w:rFonts w:hint="cs"/>
          <w:rtl/>
        </w:rPr>
        <w:t xml:space="preserve"> بهبودبخشیدن و اصلاح وضعیت انسان و مبارزه با تباهی و انحراف در زندگی بشری به تلاش پرداخت.</w:t>
      </w:r>
    </w:p>
    <w:p w:rsidR="00F23C52" w:rsidRPr="00F97CAD" w:rsidRDefault="00F23C52" w:rsidP="006867F2">
      <w:pPr>
        <w:jc w:val="both"/>
        <w:rPr>
          <w:rStyle w:val="Char5"/>
          <w:spacing w:val="-2"/>
          <w:rtl/>
        </w:rPr>
      </w:pPr>
      <w:r w:rsidRPr="00F97CAD">
        <w:rPr>
          <w:rStyle w:val="Char5"/>
          <w:rFonts w:hint="cs"/>
          <w:spacing w:val="-2"/>
          <w:rtl/>
        </w:rPr>
        <w:t>این هود</w:t>
      </w:r>
      <w:r w:rsidR="004A3B06" w:rsidRPr="00F97CAD">
        <w:rPr>
          <w:rStyle w:val="Char5"/>
          <w:rFonts w:cs="CTraditional Arabic" w:hint="cs"/>
          <w:spacing w:val="-2"/>
          <w:rtl/>
        </w:rPr>
        <w:t xml:space="preserve">÷ </w:t>
      </w:r>
      <w:r w:rsidRPr="00F97CAD">
        <w:rPr>
          <w:rStyle w:val="Char5"/>
          <w:rFonts w:hint="cs"/>
          <w:spacing w:val="-2"/>
          <w:rtl/>
        </w:rPr>
        <w:t xml:space="preserve">است </w:t>
      </w:r>
      <w:r w:rsidRPr="00F97CAD">
        <w:rPr>
          <w:rFonts w:cs="Times New Roman" w:hint="cs"/>
          <w:spacing w:val="-2"/>
          <w:rtl/>
          <w:lang w:bidi="fa-IR"/>
        </w:rPr>
        <w:t>–</w:t>
      </w:r>
      <w:r w:rsidRPr="00F97CAD">
        <w:rPr>
          <w:rStyle w:val="Char5"/>
          <w:rFonts w:hint="cs"/>
          <w:spacing w:val="-2"/>
          <w:rtl/>
        </w:rPr>
        <w:t xml:space="preserve"> همانگونه که ملت خود را از شریکسازی برای خداوند بازمی‌دارد </w:t>
      </w:r>
      <w:r w:rsidRPr="00F97CAD">
        <w:rPr>
          <w:rFonts w:cs="Times New Roman" w:hint="cs"/>
          <w:spacing w:val="-2"/>
          <w:rtl/>
          <w:lang w:bidi="fa-IR"/>
        </w:rPr>
        <w:t>–</w:t>
      </w:r>
      <w:r w:rsidRPr="00F97CAD">
        <w:rPr>
          <w:rStyle w:val="Char5"/>
          <w:rFonts w:hint="cs"/>
          <w:spacing w:val="-2"/>
          <w:rtl/>
        </w:rPr>
        <w:t xml:space="preserve"> آنان را از بی‌مبالاتی و خیره‌سری، کجروی، خشونت و زورگویی هم نهی می‌کند:</w:t>
      </w:r>
    </w:p>
    <w:p w:rsidR="004A6F2C" w:rsidRPr="00F222EA" w:rsidRDefault="00F222EA" w:rsidP="00F222EA">
      <w:pPr>
        <w:jc w:val="both"/>
        <w:rPr>
          <w:rStyle w:val="Char4"/>
          <w:rtl/>
        </w:rPr>
      </w:pPr>
      <w:r>
        <w:rPr>
          <w:rFonts w:ascii="Traditional Arabic" w:hAnsi="Traditional Arabic" w:cs="CTraditional Arabic" w:hint="cs"/>
          <w:rtl/>
          <w:lang w:bidi="fa-IR"/>
        </w:rPr>
        <w:t>﴿</w:t>
      </w:r>
      <w:r w:rsidRPr="00D9770E">
        <w:rPr>
          <w:rStyle w:val="Char6"/>
          <w:rFonts w:hint="cs"/>
          <w:rtl/>
        </w:rPr>
        <w:t>أَتَبۡنُونَ</w:t>
      </w:r>
      <w:r w:rsidRPr="00D9770E">
        <w:rPr>
          <w:rStyle w:val="Char6"/>
          <w:rtl/>
        </w:rPr>
        <w:t xml:space="preserve"> </w:t>
      </w:r>
      <w:r w:rsidRPr="00D9770E">
        <w:rPr>
          <w:rStyle w:val="Char6"/>
          <w:rFonts w:hint="cs"/>
          <w:rtl/>
        </w:rPr>
        <w:t>بِكُلِّ</w:t>
      </w:r>
      <w:r w:rsidRPr="00D9770E">
        <w:rPr>
          <w:rStyle w:val="Char6"/>
          <w:rtl/>
        </w:rPr>
        <w:t xml:space="preserve"> </w:t>
      </w:r>
      <w:r w:rsidRPr="00D9770E">
        <w:rPr>
          <w:rStyle w:val="Char6"/>
          <w:rFonts w:hint="cs"/>
          <w:rtl/>
        </w:rPr>
        <w:t>رِيعٍ</w:t>
      </w:r>
      <w:r w:rsidRPr="00D9770E">
        <w:rPr>
          <w:rStyle w:val="Char6"/>
          <w:rtl/>
        </w:rPr>
        <w:t xml:space="preserve"> </w:t>
      </w:r>
      <w:r w:rsidRPr="00D9770E">
        <w:rPr>
          <w:rStyle w:val="Char6"/>
          <w:rFonts w:hint="cs"/>
          <w:rtl/>
        </w:rPr>
        <w:t>ءَايَةٗ</w:t>
      </w:r>
      <w:r w:rsidRPr="00D9770E">
        <w:rPr>
          <w:rStyle w:val="Char6"/>
          <w:rtl/>
        </w:rPr>
        <w:t xml:space="preserve"> </w:t>
      </w:r>
      <w:r w:rsidRPr="00D9770E">
        <w:rPr>
          <w:rStyle w:val="Char6"/>
          <w:rFonts w:hint="cs"/>
          <w:rtl/>
        </w:rPr>
        <w:t>تَعۡبَثُونَ</w:t>
      </w:r>
      <w:r w:rsidRPr="00D9770E">
        <w:rPr>
          <w:rStyle w:val="Char6"/>
          <w:rtl/>
        </w:rPr>
        <w:t xml:space="preserve"> </w:t>
      </w:r>
      <w:r w:rsidRPr="00D9770E">
        <w:rPr>
          <w:rStyle w:val="Char6"/>
          <w:rFonts w:hint="cs"/>
          <w:rtl/>
        </w:rPr>
        <w:t>١٢٨</w:t>
      </w:r>
      <w:r w:rsidRPr="00D9770E">
        <w:rPr>
          <w:rStyle w:val="Char6"/>
          <w:rtl/>
        </w:rPr>
        <w:t xml:space="preserve"> </w:t>
      </w:r>
      <w:r w:rsidRPr="00D9770E">
        <w:rPr>
          <w:rStyle w:val="Char6"/>
          <w:rFonts w:hint="cs"/>
          <w:rtl/>
        </w:rPr>
        <w:t>وَتَتَّخِذُونَ</w:t>
      </w:r>
      <w:r w:rsidRPr="00D9770E">
        <w:rPr>
          <w:rStyle w:val="Char6"/>
          <w:rtl/>
        </w:rPr>
        <w:t xml:space="preserve"> </w:t>
      </w:r>
      <w:r w:rsidRPr="00D9770E">
        <w:rPr>
          <w:rStyle w:val="Char6"/>
          <w:rFonts w:hint="cs"/>
          <w:rtl/>
        </w:rPr>
        <w:t>مَصَانِعَ</w:t>
      </w:r>
      <w:r w:rsidRPr="00D9770E">
        <w:rPr>
          <w:rStyle w:val="Char6"/>
          <w:rtl/>
        </w:rPr>
        <w:t xml:space="preserve"> </w:t>
      </w:r>
      <w:r w:rsidRPr="00D9770E">
        <w:rPr>
          <w:rStyle w:val="Char6"/>
          <w:rFonts w:hint="cs"/>
          <w:rtl/>
        </w:rPr>
        <w:t>لَعَلَّكُمۡ</w:t>
      </w:r>
      <w:r w:rsidRPr="00D9770E">
        <w:rPr>
          <w:rStyle w:val="Char6"/>
          <w:rtl/>
        </w:rPr>
        <w:t xml:space="preserve"> </w:t>
      </w:r>
      <w:r w:rsidRPr="00D9770E">
        <w:rPr>
          <w:rStyle w:val="Char6"/>
          <w:rFonts w:hint="cs"/>
          <w:rtl/>
        </w:rPr>
        <w:t>تَخۡلُدُونَ</w:t>
      </w:r>
      <w:r w:rsidRPr="00D9770E">
        <w:rPr>
          <w:rStyle w:val="Char6"/>
          <w:rtl/>
        </w:rPr>
        <w:t xml:space="preserve"> </w:t>
      </w:r>
      <w:r w:rsidRPr="00D9770E">
        <w:rPr>
          <w:rStyle w:val="Char6"/>
          <w:rFonts w:hint="cs"/>
          <w:rtl/>
        </w:rPr>
        <w:t>١٢٩</w:t>
      </w:r>
      <w:r w:rsidRPr="00D9770E">
        <w:rPr>
          <w:rStyle w:val="Char6"/>
          <w:rtl/>
        </w:rPr>
        <w:t xml:space="preserve"> </w:t>
      </w:r>
      <w:r w:rsidRPr="00D9770E">
        <w:rPr>
          <w:rStyle w:val="Char6"/>
          <w:rFonts w:hint="cs"/>
          <w:rtl/>
        </w:rPr>
        <w:t>وَإِذَا</w:t>
      </w:r>
      <w:r w:rsidRPr="00D9770E">
        <w:rPr>
          <w:rStyle w:val="Char6"/>
          <w:rtl/>
        </w:rPr>
        <w:t xml:space="preserve"> </w:t>
      </w:r>
      <w:r w:rsidRPr="00D9770E">
        <w:rPr>
          <w:rStyle w:val="Char6"/>
          <w:rFonts w:hint="cs"/>
          <w:rtl/>
        </w:rPr>
        <w:t>بَطَشۡتُم</w:t>
      </w:r>
      <w:r w:rsidRPr="00D9770E">
        <w:rPr>
          <w:rStyle w:val="Char6"/>
          <w:rtl/>
        </w:rPr>
        <w:t xml:space="preserve"> </w:t>
      </w:r>
      <w:r w:rsidRPr="00D9770E">
        <w:rPr>
          <w:rStyle w:val="Char6"/>
          <w:rFonts w:hint="cs"/>
          <w:rtl/>
        </w:rPr>
        <w:t>بَطَشۡتُمۡ</w:t>
      </w:r>
      <w:r w:rsidRPr="00D9770E">
        <w:rPr>
          <w:rStyle w:val="Char6"/>
          <w:rtl/>
        </w:rPr>
        <w:t xml:space="preserve"> </w:t>
      </w:r>
      <w:r w:rsidRPr="00D9770E">
        <w:rPr>
          <w:rStyle w:val="Char6"/>
          <w:rFonts w:hint="cs"/>
          <w:rtl/>
        </w:rPr>
        <w:t>جَبَّارِينَ</w:t>
      </w:r>
      <w:r w:rsidRPr="00D9770E">
        <w:rPr>
          <w:rStyle w:val="Char6"/>
          <w:rtl/>
        </w:rPr>
        <w:t xml:space="preserve"> </w:t>
      </w:r>
      <w:r w:rsidRPr="00D9770E">
        <w:rPr>
          <w:rStyle w:val="Char6"/>
          <w:rFonts w:hint="cs"/>
          <w:rtl/>
        </w:rPr>
        <w:t>١٣٠</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4A6F2C" w:rsidRPr="00F222EA">
        <w:rPr>
          <w:rStyle w:val="Char4"/>
          <w:rFonts w:hint="cs"/>
          <w:rtl/>
        </w:rPr>
        <w:t>[الشعراء: 128 – 130].</w:t>
      </w:r>
    </w:p>
    <w:p w:rsidR="004A6F2C" w:rsidRPr="002A6C39" w:rsidRDefault="004A6F2C" w:rsidP="006867F2">
      <w:pPr>
        <w:jc w:val="both"/>
        <w:rPr>
          <w:rStyle w:val="Char5"/>
          <w:rtl/>
        </w:rPr>
      </w:pPr>
      <w:r>
        <w:rPr>
          <w:rFonts w:ascii="Traditional Arabic" w:hAnsi="Traditional Arabic" w:cs="Traditional Arabic"/>
          <w:rtl/>
          <w:lang w:bidi="fa-IR"/>
        </w:rPr>
        <w:t>«</w:t>
      </w:r>
      <w:r w:rsidRPr="002A6C39">
        <w:rPr>
          <w:rStyle w:val="Char5"/>
          <w:rFonts w:hint="cs"/>
          <w:rtl/>
        </w:rPr>
        <w:t>آیا شما بالای هر بلندی و مکان مرتفعی برجی می‌سازید و (در آن) به کارهای بیهوده و خوشگذرانی می‌پردازید؟ و دژها و قلعه‌هایی می‌سازید که انگار جاودانه می‌مانید؟ و هنگامی که (مجرمان را) مجازات می‌کنید، قانون‌شکنانه برخورد می‌نمایید و همانند تجاوزگران خود سر مجازات می‌کنید؟</w:t>
      </w:r>
      <w:r>
        <w:rPr>
          <w:rFonts w:ascii="Traditional Arabic" w:hAnsi="Traditional Arabic" w:cs="Traditional Arabic"/>
          <w:rtl/>
          <w:lang w:bidi="fa-IR"/>
        </w:rPr>
        <w:t>»</w:t>
      </w:r>
      <w:r w:rsidRPr="00041420">
        <w:rPr>
          <w:rStyle w:val="Char5"/>
          <w:rFonts w:hint="cs"/>
          <w:vertAlign w:val="superscript"/>
          <w:rtl/>
        </w:rPr>
        <w:t>(</w:t>
      </w:r>
      <w:r w:rsidRPr="00041420">
        <w:rPr>
          <w:rStyle w:val="Char5"/>
          <w:vertAlign w:val="superscript"/>
          <w:rtl/>
        </w:rPr>
        <w:footnoteReference w:id="32"/>
      </w:r>
      <w:r w:rsidRPr="00041420">
        <w:rPr>
          <w:rStyle w:val="Char5"/>
          <w:rFonts w:hint="cs"/>
          <w:vertAlign w:val="superscript"/>
          <w:rtl/>
        </w:rPr>
        <w:t>)</w:t>
      </w:r>
      <w:r w:rsidRPr="002A6C39">
        <w:rPr>
          <w:rStyle w:val="Char5"/>
          <w:rFonts w:hint="cs"/>
          <w:rtl/>
        </w:rPr>
        <w:t>.</w:t>
      </w:r>
    </w:p>
    <w:p w:rsidR="00F3350D" w:rsidRPr="00F97CAD" w:rsidRDefault="00F3350D" w:rsidP="006867F2">
      <w:pPr>
        <w:jc w:val="both"/>
        <w:rPr>
          <w:rStyle w:val="Char5"/>
          <w:spacing w:val="-4"/>
          <w:rtl/>
        </w:rPr>
      </w:pPr>
      <w:r w:rsidRPr="00F97CAD">
        <w:rPr>
          <w:rStyle w:val="Char5"/>
          <w:rFonts w:hint="cs"/>
          <w:spacing w:val="-4"/>
          <w:rtl/>
        </w:rPr>
        <w:t>و صالح</w:t>
      </w:r>
      <w:r w:rsidR="004A3B06" w:rsidRPr="00F97CAD">
        <w:rPr>
          <w:rStyle w:val="Char5"/>
          <w:rFonts w:cs="CTraditional Arabic" w:hint="cs"/>
          <w:spacing w:val="-4"/>
          <w:rtl/>
        </w:rPr>
        <w:t xml:space="preserve">÷ </w:t>
      </w:r>
      <w:r w:rsidRPr="00F97CAD">
        <w:rPr>
          <w:rStyle w:val="Char5"/>
          <w:rFonts w:hint="cs"/>
          <w:spacing w:val="-4"/>
          <w:rtl/>
        </w:rPr>
        <w:t>در بار</w:t>
      </w:r>
      <w:r w:rsidR="008811E8" w:rsidRPr="00F97CAD">
        <w:rPr>
          <w:rStyle w:val="Char5"/>
          <w:rFonts w:hint="cs"/>
          <w:spacing w:val="-4"/>
          <w:rtl/>
        </w:rPr>
        <w:t>ۀ</w:t>
      </w:r>
      <w:r w:rsidRPr="00F97CAD">
        <w:rPr>
          <w:rStyle w:val="Char5"/>
          <w:rFonts w:hint="cs"/>
          <w:spacing w:val="-4"/>
          <w:rtl/>
        </w:rPr>
        <w:t xml:space="preserve"> حدودشکنان و تجاوزگران فسادپیشه به ملت خود هشدار می‌دهد:</w:t>
      </w:r>
    </w:p>
    <w:p w:rsidR="00F3350D" w:rsidRPr="00F222EA" w:rsidRDefault="00F222EA" w:rsidP="00F222EA">
      <w:pPr>
        <w:jc w:val="both"/>
        <w:rPr>
          <w:rStyle w:val="Char4"/>
          <w:rtl/>
        </w:rPr>
      </w:pPr>
      <w:r>
        <w:rPr>
          <w:rFonts w:ascii="Traditional Arabic" w:hAnsi="Traditional Arabic" w:cs="CTraditional Arabic" w:hint="cs"/>
          <w:rtl/>
          <w:lang w:bidi="fa-IR"/>
        </w:rPr>
        <w:t>﴿</w:t>
      </w:r>
      <w:r w:rsidRPr="00D9770E">
        <w:rPr>
          <w:rStyle w:val="Char6"/>
          <w:rFonts w:hint="cs"/>
          <w:rtl/>
        </w:rPr>
        <w:t>فَٱتَّقُواْ</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وَأَطِيعُونِ</w:t>
      </w:r>
      <w:r w:rsidRPr="00D9770E">
        <w:rPr>
          <w:rStyle w:val="Char6"/>
          <w:rtl/>
        </w:rPr>
        <w:t xml:space="preserve"> </w:t>
      </w:r>
      <w:r w:rsidRPr="00D9770E">
        <w:rPr>
          <w:rStyle w:val="Char6"/>
          <w:rFonts w:hint="cs"/>
          <w:rtl/>
        </w:rPr>
        <w:t>١٥٠</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تُطِيعُوٓاْ</w:t>
      </w:r>
      <w:r w:rsidRPr="00D9770E">
        <w:rPr>
          <w:rStyle w:val="Char6"/>
          <w:rtl/>
        </w:rPr>
        <w:t xml:space="preserve"> </w:t>
      </w:r>
      <w:r w:rsidRPr="00D9770E">
        <w:rPr>
          <w:rStyle w:val="Char6"/>
          <w:rFonts w:hint="cs"/>
          <w:rtl/>
        </w:rPr>
        <w:t>أَمۡرَ</w:t>
      </w:r>
      <w:r w:rsidRPr="00D9770E">
        <w:rPr>
          <w:rStyle w:val="Char6"/>
          <w:rtl/>
        </w:rPr>
        <w:t xml:space="preserve"> </w:t>
      </w:r>
      <w:r w:rsidRPr="00D9770E">
        <w:rPr>
          <w:rStyle w:val="Char6"/>
          <w:rFonts w:hint="cs"/>
          <w:rtl/>
        </w:rPr>
        <w:t>ٱلۡمُسۡرِفِينَ</w:t>
      </w:r>
      <w:r w:rsidRPr="00D9770E">
        <w:rPr>
          <w:rStyle w:val="Char6"/>
          <w:rtl/>
        </w:rPr>
        <w:t xml:space="preserve"> </w:t>
      </w:r>
      <w:r w:rsidRPr="00D9770E">
        <w:rPr>
          <w:rStyle w:val="Char6"/>
          <w:rFonts w:hint="cs"/>
          <w:rtl/>
        </w:rPr>
        <w:t>١٥١</w:t>
      </w:r>
      <w:r w:rsidRPr="00D9770E">
        <w:rPr>
          <w:rStyle w:val="Char6"/>
          <w:rtl/>
        </w:rPr>
        <w:t xml:space="preserve"> </w:t>
      </w:r>
      <w:r w:rsidRPr="00D9770E">
        <w:rPr>
          <w:rStyle w:val="Char6"/>
          <w:rFonts w:hint="cs"/>
          <w:rtl/>
        </w:rPr>
        <w:t>ٱلَّذِينَ</w:t>
      </w:r>
      <w:r w:rsidRPr="00D9770E">
        <w:rPr>
          <w:rStyle w:val="Char6"/>
          <w:rtl/>
        </w:rPr>
        <w:t xml:space="preserve"> </w:t>
      </w:r>
      <w:r w:rsidRPr="00D9770E">
        <w:rPr>
          <w:rStyle w:val="Char6"/>
          <w:rFonts w:hint="cs"/>
          <w:rtl/>
        </w:rPr>
        <w:t>يُفۡسِدُونَ</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ٱلۡأَرۡضِ</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يُصۡلِحُونَ</w:t>
      </w:r>
      <w:r w:rsidRPr="00D9770E">
        <w:rPr>
          <w:rStyle w:val="Char6"/>
          <w:rtl/>
        </w:rPr>
        <w:t xml:space="preserve"> </w:t>
      </w:r>
      <w:r w:rsidRPr="00D9770E">
        <w:rPr>
          <w:rStyle w:val="Char6"/>
          <w:rFonts w:hint="cs"/>
          <w:rtl/>
        </w:rPr>
        <w:t>١٥٢</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F3350D" w:rsidRPr="00F222EA">
        <w:rPr>
          <w:rStyle w:val="Char4"/>
          <w:rFonts w:hint="cs"/>
          <w:rtl/>
        </w:rPr>
        <w:t>[الشعراء: 150 – 152].</w:t>
      </w:r>
    </w:p>
    <w:p w:rsidR="00F3350D" w:rsidRPr="002A6C39" w:rsidRDefault="00F3350D" w:rsidP="006867F2">
      <w:pPr>
        <w:jc w:val="both"/>
        <w:rPr>
          <w:rStyle w:val="Char5"/>
          <w:rtl/>
        </w:rPr>
      </w:pPr>
      <w:r>
        <w:rPr>
          <w:rFonts w:ascii="Traditional Arabic" w:hAnsi="Traditional Arabic" w:cs="Traditional Arabic"/>
          <w:rtl/>
          <w:lang w:bidi="fa-IR"/>
        </w:rPr>
        <w:t>«</w:t>
      </w:r>
      <w:r w:rsidRPr="002A6C39">
        <w:rPr>
          <w:rStyle w:val="Char5"/>
          <w:rFonts w:hint="cs"/>
          <w:rtl/>
        </w:rPr>
        <w:t>از خدا بترسید و از من دستور بپذیرید، و از حدودشکنان خود سر دستور مگیرید. آن‌هایی که در زمین به ویرانگری و نابودسازی می‌پردازند و اصلاحگرا و اصلاحگر نیستند</w:t>
      </w:r>
      <w:r>
        <w:rPr>
          <w:rFonts w:ascii="Traditional Arabic" w:hAnsi="Traditional Arabic" w:cs="Traditional Arabic"/>
          <w:rtl/>
          <w:lang w:bidi="fa-IR"/>
        </w:rPr>
        <w:t>»</w:t>
      </w:r>
      <w:r w:rsidRPr="002A6C39">
        <w:rPr>
          <w:rStyle w:val="Char5"/>
          <w:rFonts w:hint="cs"/>
          <w:rtl/>
        </w:rPr>
        <w:t>.</w:t>
      </w:r>
    </w:p>
    <w:p w:rsidR="002C0C00" w:rsidRPr="002A6C39" w:rsidRDefault="002C0C00" w:rsidP="006867F2">
      <w:pPr>
        <w:jc w:val="both"/>
        <w:rPr>
          <w:rStyle w:val="Char5"/>
          <w:rtl/>
        </w:rPr>
      </w:pPr>
      <w:r w:rsidRPr="002A6C39">
        <w:rPr>
          <w:rStyle w:val="Char5"/>
          <w:rFonts w:hint="cs"/>
          <w:rtl/>
        </w:rPr>
        <w:t>و لوط در همین راستا به مردم خود چنین می‌گوید:</w:t>
      </w:r>
    </w:p>
    <w:p w:rsidR="002C0C00" w:rsidRPr="00F222EA" w:rsidRDefault="00F222EA" w:rsidP="00F222EA">
      <w:pPr>
        <w:jc w:val="both"/>
        <w:rPr>
          <w:rStyle w:val="Char4"/>
          <w:rtl/>
        </w:rPr>
      </w:pPr>
      <w:r>
        <w:rPr>
          <w:rFonts w:ascii="Traditional Arabic" w:hAnsi="Traditional Arabic" w:cs="CTraditional Arabic" w:hint="cs"/>
          <w:rtl/>
          <w:lang w:bidi="fa-IR"/>
        </w:rPr>
        <w:t>﴿</w:t>
      </w:r>
      <w:r w:rsidRPr="00D9770E">
        <w:rPr>
          <w:rStyle w:val="Char6"/>
          <w:rFonts w:hint="cs"/>
          <w:rtl/>
        </w:rPr>
        <w:t>أَتَأۡتُونَ</w:t>
      </w:r>
      <w:r w:rsidRPr="00D9770E">
        <w:rPr>
          <w:rStyle w:val="Char6"/>
          <w:rtl/>
        </w:rPr>
        <w:t xml:space="preserve"> </w:t>
      </w:r>
      <w:r w:rsidRPr="00D9770E">
        <w:rPr>
          <w:rStyle w:val="Char6"/>
          <w:rFonts w:hint="cs"/>
          <w:rtl/>
        </w:rPr>
        <w:t>ٱلۡفَٰحِشَةَ</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سَبَقَكُم</w:t>
      </w:r>
      <w:r w:rsidRPr="00D9770E">
        <w:rPr>
          <w:rStyle w:val="Char6"/>
          <w:rtl/>
        </w:rPr>
        <w:t xml:space="preserve"> </w:t>
      </w:r>
      <w:r w:rsidRPr="00D9770E">
        <w:rPr>
          <w:rStyle w:val="Char6"/>
          <w:rFonts w:hint="cs"/>
          <w:rtl/>
        </w:rPr>
        <w:t>بِهَا</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أَحَدٖ</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ٱلۡعَٰلَمِينَ</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2C0C00" w:rsidRPr="00F222EA">
        <w:rPr>
          <w:rStyle w:val="Char4"/>
          <w:rFonts w:hint="cs"/>
          <w:rtl/>
        </w:rPr>
        <w:t>[الأعراف: 80].</w:t>
      </w:r>
    </w:p>
    <w:p w:rsidR="002C0C00" w:rsidRPr="002A6C39" w:rsidRDefault="002C0C00" w:rsidP="006867F2">
      <w:pPr>
        <w:jc w:val="both"/>
        <w:rPr>
          <w:rStyle w:val="Char5"/>
          <w:rtl/>
        </w:rPr>
      </w:pPr>
      <w:r>
        <w:rPr>
          <w:rFonts w:ascii="Traditional Arabic" w:hAnsi="Traditional Arabic" w:cs="Traditional Arabic"/>
          <w:rtl/>
          <w:lang w:bidi="fa-IR"/>
        </w:rPr>
        <w:t>«</w:t>
      </w:r>
      <w:r w:rsidRPr="002A6C39">
        <w:rPr>
          <w:rStyle w:val="Char5"/>
          <w:rFonts w:hint="cs"/>
          <w:rtl/>
        </w:rPr>
        <w:t>آیا کار بسیار زشت و پلشتی را انجام می‌دهید که کسی از جهانیان پیش از شما مرتکب آن نشده است؟!</w:t>
      </w:r>
      <w:r>
        <w:rPr>
          <w:rFonts w:ascii="Traditional Arabic" w:hAnsi="Traditional Arabic" w:cs="Traditional Arabic"/>
          <w:rtl/>
          <w:lang w:bidi="fa-IR"/>
        </w:rPr>
        <w:t>»</w:t>
      </w:r>
      <w:r w:rsidRPr="002A6C39">
        <w:rPr>
          <w:rStyle w:val="Char5"/>
          <w:rFonts w:hint="cs"/>
          <w:rtl/>
        </w:rPr>
        <w:t>.</w:t>
      </w:r>
    </w:p>
    <w:p w:rsidR="001C3650" w:rsidRPr="00AF1FEE" w:rsidRDefault="00AF1FEE" w:rsidP="00AF1FEE">
      <w:pPr>
        <w:jc w:val="both"/>
        <w:rPr>
          <w:rStyle w:val="Char4"/>
          <w:rtl/>
        </w:rPr>
      </w:pPr>
      <w:r>
        <w:rPr>
          <w:rFonts w:ascii="Traditional Arabic" w:hAnsi="Traditional Arabic" w:cs="CTraditional Arabic" w:hint="cs"/>
          <w:rtl/>
          <w:lang w:bidi="fa-IR"/>
        </w:rPr>
        <w:t>﴿</w:t>
      </w:r>
      <w:r w:rsidRPr="00D9770E">
        <w:rPr>
          <w:rStyle w:val="Char6"/>
          <w:rFonts w:hint="cs"/>
          <w:rtl/>
        </w:rPr>
        <w:t>أَتَأۡتُونَ</w:t>
      </w:r>
      <w:r w:rsidRPr="00D9770E">
        <w:rPr>
          <w:rStyle w:val="Char6"/>
          <w:rtl/>
        </w:rPr>
        <w:t xml:space="preserve"> </w:t>
      </w:r>
      <w:r w:rsidRPr="00D9770E">
        <w:rPr>
          <w:rStyle w:val="Char6"/>
          <w:rFonts w:hint="cs"/>
          <w:rtl/>
        </w:rPr>
        <w:t>ٱلذُّكۡرَانَ</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ٱلۡعَٰلَمِينَ</w:t>
      </w:r>
      <w:r w:rsidRPr="00D9770E">
        <w:rPr>
          <w:rStyle w:val="Char6"/>
          <w:rtl/>
        </w:rPr>
        <w:t xml:space="preserve"> </w:t>
      </w:r>
      <w:r w:rsidRPr="00D9770E">
        <w:rPr>
          <w:rStyle w:val="Char6"/>
          <w:rFonts w:hint="cs"/>
          <w:rtl/>
        </w:rPr>
        <w:t>١٦٥</w:t>
      </w:r>
      <w:r w:rsidRPr="00D9770E">
        <w:rPr>
          <w:rStyle w:val="Char6"/>
          <w:rtl/>
        </w:rPr>
        <w:t xml:space="preserve"> </w:t>
      </w:r>
      <w:r w:rsidRPr="00D9770E">
        <w:rPr>
          <w:rStyle w:val="Char6"/>
          <w:rFonts w:hint="cs"/>
          <w:rtl/>
        </w:rPr>
        <w:t>وَتَذَرُونَ</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خَلَقَ</w:t>
      </w:r>
      <w:r w:rsidRPr="00D9770E">
        <w:rPr>
          <w:rStyle w:val="Char6"/>
          <w:rtl/>
        </w:rPr>
        <w:t xml:space="preserve"> </w:t>
      </w:r>
      <w:r w:rsidRPr="00D9770E">
        <w:rPr>
          <w:rStyle w:val="Char6"/>
          <w:rFonts w:hint="cs"/>
          <w:rtl/>
        </w:rPr>
        <w:t>لَكُمۡ</w:t>
      </w:r>
      <w:r w:rsidRPr="00D9770E">
        <w:rPr>
          <w:rStyle w:val="Char6"/>
          <w:rtl/>
        </w:rPr>
        <w:t xml:space="preserve"> </w:t>
      </w:r>
      <w:r w:rsidRPr="00D9770E">
        <w:rPr>
          <w:rStyle w:val="Char6"/>
          <w:rFonts w:hint="cs"/>
          <w:rtl/>
        </w:rPr>
        <w:t>رَبُّكُم</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أَزۡوَٰجِكُمۚ</w:t>
      </w:r>
      <w:r w:rsidRPr="00D9770E">
        <w:rPr>
          <w:rStyle w:val="Char6"/>
          <w:rtl/>
        </w:rPr>
        <w:t xml:space="preserve"> </w:t>
      </w:r>
      <w:r w:rsidRPr="00D9770E">
        <w:rPr>
          <w:rStyle w:val="Char6"/>
          <w:rFonts w:hint="cs"/>
          <w:rtl/>
        </w:rPr>
        <w:t>بَلۡ</w:t>
      </w:r>
      <w:r w:rsidRPr="00D9770E">
        <w:rPr>
          <w:rStyle w:val="Char6"/>
          <w:rtl/>
        </w:rPr>
        <w:t xml:space="preserve"> </w:t>
      </w:r>
      <w:r w:rsidRPr="00D9770E">
        <w:rPr>
          <w:rStyle w:val="Char6"/>
          <w:rFonts w:hint="cs"/>
          <w:rtl/>
        </w:rPr>
        <w:t>أَنتُمۡ</w:t>
      </w:r>
      <w:r w:rsidRPr="00D9770E">
        <w:rPr>
          <w:rStyle w:val="Char6"/>
          <w:rtl/>
        </w:rPr>
        <w:t xml:space="preserve"> </w:t>
      </w:r>
      <w:r w:rsidRPr="00D9770E">
        <w:rPr>
          <w:rStyle w:val="Char6"/>
          <w:rFonts w:hint="cs"/>
          <w:rtl/>
        </w:rPr>
        <w:t>قَوۡمٌ</w:t>
      </w:r>
      <w:r w:rsidRPr="00D9770E">
        <w:rPr>
          <w:rStyle w:val="Char6"/>
          <w:rtl/>
        </w:rPr>
        <w:t xml:space="preserve"> </w:t>
      </w:r>
      <w:r w:rsidRPr="00D9770E">
        <w:rPr>
          <w:rStyle w:val="Char6"/>
          <w:rFonts w:hint="cs"/>
          <w:rtl/>
        </w:rPr>
        <w:t>عَادُونَ</w:t>
      </w:r>
      <w:r w:rsidRPr="00D9770E">
        <w:rPr>
          <w:rStyle w:val="Char6"/>
          <w:rtl/>
        </w:rPr>
        <w:t xml:space="preserve"> </w:t>
      </w:r>
      <w:r w:rsidRPr="00D9770E">
        <w:rPr>
          <w:rStyle w:val="Char6"/>
          <w:rFonts w:hint="cs"/>
          <w:rtl/>
        </w:rPr>
        <w:t>١٦٦</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1C3650" w:rsidRPr="00AF1FEE">
        <w:rPr>
          <w:rStyle w:val="Char4"/>
          <w:rFonts w:hint="cs"/>
          <w:rtl/>
        </w:rPr>
        <w:t>[الشعراء: 165 – 166].</w:t>
      </w:r>
    </w:p>
    <w:p w:rsidR="001C3650" w:rsidRPr="002A6C39" w:rsidRDefault="001C3650" w:rsidP="006867F2">
      <w:pPr>
        <w:jc w:val="both"/>
        <w:rPr>
          <w:rStyle w:val="Char5"/>
          <w:rtl/>
        </w:rPr>
      </w:pPr>
      <w:r>
        <w:rPr>
          <w:rFonts w:ascii="Traditional Arabic" w:hAnsi="Traditional Arabic" w:cs="Traditional Arabic"/>
          <w:rtl/>
          <w:lang w:bidi="fa-IR"/>
        </w:rPr>
        <w:t>«</w:t>
      </w:r>
      <w:r w:rsidRPr="002A6C39">
        <w:rPr>
          <w:rStyle w:val="Char5"/>
          <w:rFonts w:hint="cs"/>
          <w:rtl/>
        </w:rPr>
        <w:t>آیا در میان جهانیان به سراغ جنس ذکور می‌روید و همسرانی را که پروردگارتان برایتان آفریده است، رها می‌سازید. بلکه اصلاً شما گروهی هستید حدودشکن و تجاوزگر</w:t>
      </w:r>
      <w:r>
        <w:rPr>
          <w:rFonts w:ascii="Traditional Arabic" w:hAnsi="Traditional Arabic" w:cs="Traditional Arabic"/>
          <w:rtl/>
          <w:lang w:bidi="fa-IR"/>
        </w:rPr>
        <w:t>»</w:t>
      </w:r>
      <w:r w:rsidRPr="002A6C39">
        <w:rPr>
          <w:rStyle w:val="Char5"/>
          <w:rFonts w:hint="cs"/>
          <w:rtl/>
        </w:rPr>
        <w:t>.</w:t>
      </w:r>
    </w:p>
    <w:p w:rsidR="00F55A09" w:rsidRPr="002A6C39" w:rsidRDefault="00F55A09" w:rsidP="006867F2">
      <w:pPr>
        <w:jc w:val="both"/>
        <w:rPr>
          <w:rStyle w:val="Char5"/>
          <w:rtl/>
        </w:rPr>
      </w:pPr>
      <w:r w:rsidRPr="002A6C39">
        <w:rPr>
          <w:rStyle w:val="Char5"/>
          <w:rFonts w:hint="cs"/>
          <w:rtl/>
        </w:rPr>
        <w:t>و شعیب</w:t>
      </w:r>
      <w:r w:rsidR="004A3B06" w:rsidRPr="004A3B06">
        <w:rPr>
          <w:rStyle w:val="Char5"/>
          <w:rFonts w:cs="CTraditional Arabic" w:hint="cs"/>
          <w:rtl/>
        </w:rPr>
        <w:t xml:space="preserve">÷ </w:t>
      </w:r>
      <w:r w:rsidRPr="002A6C39">
        <w:rPr>
          <w:rStyle w:val="Char5"/>
          <w:rFonts w:hint="cs"/>
          <w:rtl/>
        </w:rPr>
        <w:t>خطاب به ملت خویش می‌گوید:</w:t>
      </w:r>
    </w:p>
    <w:p w:rsidR="00F55A09" w:rsidRPr="002A6C39" w:rsidRDefault="00AF1FEE" w:rsidP="006867F2">
      <w:pPr>
        <w:jc w:val="both"/>
        <w:rPr>
          <w:rStyle w:val="Char5"/>
          <w:rtl/>
        </w:rPr>
      </w:pPr>
      <w:r>
        <w:rPr>
          <w:rFonts w:ascii="Traditional Arabic" w:hAnsi="Traditional Arabic" w:cs="CTraditional Arabic" w:hint="cs"/>
          <w:rtl/>
          <w:lang w:bidi="fa-IR"/>
        </w:rPr>
        <w:t>﴿</w:t>
      </w:r>
      <w:r w:rsidRPr="00D9770E">
        <w:rPr>
          <w:rStyle w:val="Char6"/>
          <w:rFonts w:hint="cs"/>
          <w:rtl/>
        </w:rPr>
        <w:t>۞وَإِلَىٰ</w:t>
      </w:r>
      <w:r w:rsidRPr="00D9770E">
        <w:rPr>
          <w:rStyle w:val="Char6"/>
          <w:rtl/>
        </w:rPr>
        <w:t xml:space="preserve"> </w:t>
      </w:r>
      <w:r w:rsidRPr="00D9770E">
        <w:rPr>
          <w:rStyle w:val="Char6"/>
          <w:rFonts w:hint="cs"/>
          <w:rtl/>
        </w:rPr>
        <w:t>مَدۡيَنَ</w:t>
      </w:r>
      <w:r w:rsidRPr="00D9770E">
        <w:rPr>
          <w:rStyle w:val="Char6"/>
          <w:rtl/>
        </w:rPr>
        <w:t xml:space="preserve"> </w:t>
      </w:r>
      <w:r w:rsidRPr="00D9770E">
        <w:rPr>
          <w:rStyle w:val="Char6"/>
          <w:rFonts w:hint="cs"/>
          <w:rtl/>
        </w:rPr>
        <w:t>أَخَاهُمۡ</w:t>
      </w:r>
      <w:r w:rsidRPr="00D9770E">
        <w:rPr>
          <w:rStyle w:val="Char6"/>
          <w:rtl/>
        </w:rPr>
        <w:t xml:space="preserve"> </w:t>
      </w:r>
      <w:r w:rsidRPr="00D9770E">
        <w:rPr>
          <w:rStyle w:val="Char6"/>
          <w:rFonts w:hint="cs"/>
          <w:rtl/>
        </w:rPr>
        <w:t>شُعَيۡبٗاۚ</w:t>
      </w:r>
      <w:r w:rsidRPr="00D9770E">
        <w:rPr>
          <w:rStyle w:val="Char6"/>
          <w:rtl/>
        </w:rPr>
        <w:t xml:space="preserve"> </w:t>
      </w:r>
      <w:r w:rsidRPr="00D9770E">
        <w:rPr>
          <w:rStyle w:val="Char6"/>
          <w:rFonts w:hint="cs"/>
          <w:rtl/>
        </w:rPr>
        <w:t>قَالَ</w:t>
      </w:r>
      <w:r w:rsidRPr="00D9770E">
        <w:rPr>
          <w:rStyle w:val="Char6"/>
          <w:rtl/>
        </w:rPr>
        <w:t xml:space="preserve"> </w:t>
      </w:r>
      <w:r w:rsidRPr="00D9770E">
        <w:rPr>
          <w:rStyle w:val="Char6"/>
          <w:rFonts w:hint="cs"/>
          <w:rtl/>
        </w:rPr>
        <w:t>يَٰقَوۡمِ</w:t>
      </w:r>
      <w:r w:rsidRPr="00D9770E">
        <w:rPr>
          <w:rStyle w:val="Char6"/>
          <w:rtl/>
        </w:rPr>
        <w:t xml:space="preserve"> </w:t>
      </w:r>
      <w:r w:rsidRPr="00D9770E">
        <w:rPr>
          <w:rStyle w:val="Char6"/>
          <w:rFonts w:hint="cs"/>
          <w:rtl/>
        </w:rPr>
        <w:t>ٱعۡبُدُواْ</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لَكُم</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إِلَٰهٍ</w:t>
      </w:r>
      <w:r w:rsidRPr="00D9770E">
        <w:rPr>
          <w:rStyle w:val="Char6"/>
          <w:rtl/>
        </w:rPr>
        <w:t xml:space="preserve"> </w:t>
      </w:r>
      <w:r w:rsidRPr="00D9770E">
        <w:rPr>
          <w:rStyle w:val="Char6"/>
          <w:rFonts w:hint="cs"/>
          <w:rtl/>
        </w:rPr>
        <w:t>غَيۡرُهُۥۖ</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تَنقُصُواْ</w:t>
      </w:r>
      <w:r w:rsidRPr="00D9770E">
        <w:rPr>
          <w:rStyle w:val="Char6"/>
          <w:rtl/>
        </w:rPr>
        <w:t xml:space="preserve"> </w:t>
      </w:r>
      <w:r w:rsidRPr="00D9770E">
        <w:rPr>
          <w:rStyle w:val="Char6"/>
          <w:rFonts w:hint="cs"/>
          <w:rtl/>
        </w:rPr>
        <w:t>ٱلۡمِكۡيَالَ</w:t>
      </w:r>
      <w:r w:rsidRPr="00D9770E">
        <w:rPr>
          <w:rStyle w:val="Char6"/>
          <w:rtl/>
        </w:rPr>
        <w:t xml:space="preserve"> </w:t>
      </w:r>
      <w:r w:rsidRPr="00D9770E">
        <w:rPr>
          <w:rStyle w:val="Char6"/>
          <w:rFonts w:hint="cs"/>
          <w:rtl/>
        </w:rPr>
        <w:t>وَٱلۡمِيزَانَۖ</w:t>
      </w:r>
      <w:r w:rsidRPr="00D9770E">
        <w:rPr>
          <w:rStyle w:val="Char6"/>
          <w:rtl/>
        </w:rPr>
        <w:t xml:space="preserve"> </w:t>
      </w:r>
      <w:r w:rsidRPr="00D9770E">
        <w:rPr>
          <w:rStyle w:val="Char6"/>
          <w:rFonts w:hint="cs"/>
          <w:rtl/>
        </w:rPr>
        <w:t>إِنِّيٓ</w:t>
      </w:r>
      <w:r w:rsidRPr="00D9770E">
        <w:rPr>
          <w:rStyle w:val="Char6"/>
          <w:rtl/>
        </w:rPr>
        <w:t xml:space="preserve"> </w:t>
      </w:r>
      <w:r w:rsidRPr="00D9770E">
        <w:rPr>
          <w:rStyle w:val="Char6"/>
          <w:rFonts w:hint="cs"/>
          <w:rtl/>
        </w:rPr>
        <w:t>أَرَىٰكُم</w:t>
      </w:r>
      <w:r w:rsidRPr="00D9770E">
        <w:rPr>
          <w:rStyle w:val="Char6"/>
          <w:rtl/>
        </w:rPr>
        <w:t xml:space="preserve"> </w:t>
      </w:r>
      <w:r w:rsidRPr="00D9770E">
        <w:rPr>
          <w:rStyle w:val="Char6"/>
          <w:rFonts w:hint="cs"/>
          <w:rtl/>
        </w:rPr>
        <w:t>بِخَيۡرٖ</w:t>
      </w:r>
      <w:r w:rsidRPr="00D9770E">
        <w:rPr>
          <w:rStyle w:val="Char6"/>
          <w:rtl/>
        </w:rPr>
        <w:t xml:space="preserve"> </w:t>
      </w:r>
      <w:r w:rsidRPr="00D9770E">
        <w:rPr>
          <w:rStyle w:val="Char6"/>
          <w:rFonts w:hint="cs"/>
          <w:rtl/>
        </w:rPr>
        <w:t>وَإِنِّيٓ</w:t>
      </w:r>
      <w:r w:rsidRPr="00D9770E">
        <w:rPr>
          <w:rStyle w:val="Char6"/>
          <w:rtl/>
        </w:rPr>
        <w:t xml:space="preserve"> </w:t>
      </w:r>
      <w:r w:rsidRPr="00D9770E">
        <w:rPr>
          <w:rStyle w:val="Char6"/>
          <w:rFonts w:hint="cs"/>
          <w:rtl/>
        </w:rPr>
        <w:t>أَخَافُ</w:t>
      </w:r>
      <w:r w:rsidRPr="00D9770E">
        <w:rPr>
          <w:rStyle w:val="Char6"/>
          <w:rtl/>
        </w:rPr>
        <w:t xml:space="preserve"> </w:t>
      </w:r>
      <w:r w:rsidRPr="00D9770E">
        <w:rPr>
          <w:rStyle w:val="Char6"/>
          <w:rFonts w:hint="cs"/>
          <w:rtl/>
        </w:rPr>
        <w:t>عَلَيۡكُمۡ</w:t>
      </w:r>
      <w:r w:rsidRPr="00D9770E">
        <w:rPr>
          <w:rStyle w:val="Char6"/>
          <w:rtl/>
        </w:rPr>
        <w:t xml:space="preserve"> </w:t>
      </w:r>
      <w:r w:rsidRPr="00D9770E">
        <w:rPr>
          <w:rStyle w:val="Char6"/>
          <w:rFonts w:hint="cs"/>
          <w:rtl/>
        </w:rPr>
        <w:t>عَذَابَ</w:t>
      </w:r>
      <w:r w:rsidRPr="00D9770E">
        <w:rPr>
          <w:rStyle w:val="Char6"/>
          <w:rtl/>
        </w:rPr>
        <w:t xml:space="preserve"> </w:t>
      </w:r>
      <w:r w:rsidRPr="00D9770E">
        <w:rPr>
          <w:rStyle w:val="Char6"/>
          <w:rFonts w:hint="cs"/>
          <w:rtl/>
        </w:rPr>
        <w:t>يَوۡمٖ</w:t>
      </w:r>
      <w:r w:rsidRPr="00D9770E">
        <w:rPr>
          <w:rStyle w:val="Char6"/>
          <w:rtl/>
        </w:rPr>
        <w:t xml:space="preserve"> </w:t>
      </w:r>
      <w:r w:rsidRPr="00D9770E">
        <w:rPr>
          <w:rStyle w:val="Char6"/>
          <w:rFonts w:hint="cs"/>
          <w:rtl/>
        </w:rPr>
        <w:t>مُّحِيطٖ</w:t>
      </w:r>
      <w:r w:rsidRPr="00D9770E">
        <w:rPr>
          <w:rStyle w:val="Char6"/>
          <w:rtl/>
        </w:rPr>
        <w:t xml:space="preserve"> </w:t>
      </w:r>
      <w:r w:rsidRPr="00D9770E">
        <w:rPr>
          <w:rStyle w:val="Char6"/>
          <w:rFonts w:hint="cs"/>
          <w:rtl/>
        </w:rPr>
        <w:t>٨٤</w:t>
      </w:r>
      <w:r w:rsidRPr="00D9770E">
        <w:rPr>
          <w:rStyle w:val="Char6"/>
          <w:rtl/>
        </w:rPr>
        <w:t xml:space="preserve"> </w:t>
      </w:r>
      <w:r w:rsidRPr="00D9770E">
        <w:rPr>
          <w:rStyle w:val="Char6"/>
          <w:rFonts w:hint="cs"/>
          <w:rtl/>
        </w:rPr>
        <w:t>وَيَٰقَوۡمِ</w:t>
      </w:r>
      <w:r w:rsidRPr="00D9770E">
        <w:rPr>
          <w:rStyle w:val="Char6"/>
          <w:rtl/>
        </w:rPr>
        <w:t xml:space="preserve"> </w:t>
      </w:r>
      <w:r w:rsidRPr="00D9770E">
        <w:rPr>
          <w:rStyle w:val="Char6"/>
          <w:rFonts w:hint="cs"/>
          <w:rtl/>
        </w:rPr>
        <w:t>أَوۡفُواْ</w:t>
      </w:r>
      <w:r w:rsidRPr="00D9770E">
        <w:rPr>
          <w:rStyle w:val="Char6"/>
          <w:rtl/>
        </w:rPr>
        <w:t xml:space="preserve"> </w:t>
      </w:r>
      <w:r w:rsidRPr="00D9770E">
        <w:rPr>
          <w:rStyle w:val="Char6"/>
          <w:rFonts w:hint="cs"/>
          <w:rtl/>
        </w:rPr>
        <w:t>ٱلۡمِكۡيَالَ</w:t>
      </w:r>
      <w:r w:rsidRPr="00D9770E">
        <w:rPr>
          <w:rStyle w:val="Char6"/>
          <w:rtl/>
        </w:rPr>
        <w:t xml:space="preserve"> </w:t>
      </w:r>
      <w:r w:rsidRPr="00D9770E">
        <w:rPr>
          <w:rStyle w:val="Char6"/>
          <w:rFonts w:hint="cs"/>
          <w:rtl/>
        </w:rPr>
        <w:t>وَٱلۡمِيزَانَ</w:t>
      </w:r>
      <w:r w:rsidRPr="00D9770E">
        <w:rPr>
          <w:rStyle w:val="Char6"/>
          <w:rtl/>
        </w:rPr>
        <w:t xml:space="preserve"> </w:t>
      </w:r>
      <w:r w:rsidRPr="00D9770E">
        <w:rPr>
          <w:rStyle w:val="Char6"/>
          <w:rFonts w:hint="cs"/>
          <w:rtl/>
        </w:rPr>
        <w:t>بِٱلۡقِسۡطِۖ</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تَبۡخَسُواْ</w:t>
      </w:r>
      <w:r w:rsidRPr="00D9770E">
        <w:rPr>
          <w:rStyle w:val="Char6"/>
          <w:rtl/>
        </w:rPr>
        <w:t xml:space="preserve"> </w:t>
      </w:r>
      <w:r w:rsidRPr="00D9770E">
        <w:rPr>
          <w:rStyle w:val="Char6"/>
          <w:rFonts w:hint="cs"/>
          <w:rtl/>
        </w:rPr>
        <w:t>ٱلنَّاسَ</w:t>
      </w:r>
      <w:r w:rsidRPr="00D9770E">
        <w:rPr>
          <w:rStyle w:val="Char6"/>
          <w:rtl/>
        </w:rPr>
        <w:t xml:space="preserve"> </w:t>
      </w:r>
      <w:r w:rsidRPr="00D9770E">
        <w:rPr>
          <w:rStyle w:val="Char6"/>
          <w:rFonts w:hint="cs"/>
          <w:rtl/>
        </w:rPr>
        <w:t>أَشۡيَآءَهُمۡ</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تَعۡثَوۡاْ</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ٱلۡأَرۡضِ</w:t>
      </w:r>
      <w:r w:rsidRPr="00D9770E">
        <w:rPr>
          <w:rStyle w:val="Char6"/>
          <w:rtl/>
        </w:rPr>
        <w:t xml:space="preserve"> </w:t>
      </w:r>
      <w:r w:rsidRPr="00D9770E">
        <w:rPr>
          <w:rStyle w:val="Char6"/>
          <w:rFonts w:hint="cs"/>
          <w:rtl/>
        </w:rPr>
        <w:t>مُفۡسِدِينَ</w:t>
      </w:r>
      <w:r w:rsidRPr="00D9770E">
        <w:rPr>
          <w:rStyle w:val="Char6"/>
          <w:rtl/>
        </w:rPr>
        <w:t xml:space="preserve"> </w:t>
      </w:r>
      <w:r w:rsidRPr="00D9770E">
        <w:rPr>
          <w:rStyle w:val="Char6"/>
          <w:rFonts w:hint="cs"/>
          <w:rtl/>
        </w:rPr>
        <w:t>٨٥</w:t>
      </w:r>
      <w:r w:rsidRPr="00D9770E">
        <w:rPr>
          <w:rStyle w:val="Char6"/>
          <w:rtl/>
        </w:rPr>
        <w:t xml:space="preserve"> </w:t>
      </w:r>
      <w:r w:rsidRPr="00D9770E">
        <w:rPr>
          <w:rStyle w:val="Char6"/>
          <w:rFonts w:hint="cs"/>
          <w:rtl/>
        </w:rPr>
        <w:t>بَقِيَّتُ</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خَيۡرٞ</w:t>
      </w:r>
      <w:r w:rsidRPr="00D9770E">
        <w:rPr>
          <w:rStyle w:val="Char6"/>
          <w:rtl/>
        </w:rPr>
        <w:t xml:space="preserve"> </w:t>
      </w:r>
      <w:r w:rsidRPr="00D9770E">
        <w:rPr>
          <w:rStyle w:val="Char6"/>
          <w:rFonts w:hint="cs"/>
          <w:rtl/>
        </w:rPr>
        <w:t>لَّكُمۡ</w:t>
      </w:r>
      <w:r w:rsidRPr="00D9770E">
        <w:rPr>
          <w:rStyle w:val="Char6"/>
          <w:rtl/>
        </w:rPr>
        <w:t xml:space="preserve"> </w:t>
      </w:r>
      <w:r w:rsidRPr="00D9770E">
        <w:rPr>
          <w:rStyle w:val="Char6"/>
          <w:rFonts w:hint="cs"/>
          <w:rtl/>
        </w:rPr>
        <w:t>إِن</w:t>
      </w:r>
      <w:r w:rsidRPr="00D9770E">
        <w:rPr>
          <w:rStyle w:val="Char6"/>
          <w:rtl/>
        </w:rPr>
        <w:t xml:space="preserve"> </w:t>
      </w:r>
      <w:r w:rsidRPr="00D9770E">
        <w:rPr>
          <w:rStyle w:val="Char6"/>
          <w:rFonts w:hint="cs"/>
          <w:rtl/>
        </w:rPr>
        <w:t>كُنتُم</w:t>
      </w:r>
      <w:r w:rsidRPr="00D9770E">
        <w:rPr>
          <w:rStyle w:val="Char6"/>
          <w:rtl/>
        </w:rPr>
        <w:t xml:space="preserve"> </w:t>
      </w:r>
      <w:r w:rsidRPr="00D9770E">
        <w:rPr>
          <w:rStyle w:val="Char6"/>
          <w:rFonts w:hint="cs"/>
          <w:rtl/>
        </w:rPr>
        <w:t>مُّؤۡمِنِينَۚ</w:t>
      </w:r>
      <w:r w:rsidRPr="00D9770E">
        <w:rPr>
          <w:rStyle w:val="Char6"/>
          <w:rtl/>
        </w:rPr>
        <w:t xml:space="preserve"> </w:t>
      </w:r>
      <w:r w:rsidRPr="00D9770E">
        <w:rPr>
          <w:rStyle w:val="Char6"/>
          <w:rFonts w:hint="cs"/>
          <w:rtl/>
        </w:rPr>
        <w:t>وَمَآ</w:t>
      </w:r>
      <w:r w:rsidRPr="00D9770E">
        <w:rPr>
          <w:rStyle w:val="Char6"/>
          <w:rtl/>
        </w:rPr>
        <w:t xml:space="preserve"> </w:t>
      </w:r>
      <w:r w:rsidRPr="00D9770E">
        <w:rPr>
          <w:rStyle w:val="Char6"/>
          <w:rFonts w:hint="cs"/>
          <w:rtl/>
        </w:rPr>
        <w:t>أَنَا۠</w:t>
      </w:r>
      <w:r w:rsidRPr="00D9770E">
        <w:rPr>
          <w:rStyle w:val="Char6"/>
          <w:rtl/>
        </w:rPr>
        <w:t xml:space="preserve"> </w:t>
      </w:r>
      <w:r w:rsidRPr="00D9770E">
        <w:rPr>
          <w:rStyle w:val="Char6"/>
          <w:rFonts w:hint="cs"/>
          <w:rtl/>
        </w:rPr>
        <w:t>عَلَيۡكُم</w:t>
      </w:r>
      <w:r w:rsidRPr="00D9770E">
        <w:rPr>
          <w:rStyle w:val="Char6"/>
          <w:rtl/>
        </w:rPr>
        <w:t xml:space="preserve"> </w:t>
      </w:r>
      <w:r w:rsidRPr="00D9770E">
        <w:rPr>
          <w:rStyle w:val="Char6"/>
          <w:rFonts w:hint="cs"/>
          <w:rtl/>
        </w:rPr>
        <w:t>بِحَفِيظٖ</w:t>
      </w:r>
      <w:r w:rsidRPr="00D9770E">
        <w:rPr>
          <w:rStyle w:val="Char6"/>
          <w:rtl/>
        </w:rPr>
        <w:t xml:space="preserve"> </w:t>
      </w:r>
      <w:r w:rsidRPr="00D9770E">
        <w:rPr>
          <w:rStyle w:val="Char6"/>
          <w:rFonts w:hint="cs"/>
          <w:rtl/>
        </w:rPr>
        <w:t>٨٦</w:t>
      </w:r>
      <w:r>
        <w:rPr>
          <w:rFonts w:ascii="Traditional Arabic" w:hAnsi="Traditional Arabic" w:cs="CTraditional Arabic" w:hint="cs"/>
          <w:rtl/>
          <w:lang w:bidi="fa-IR"/>
        </w:rPr>
        <w:t>﴾</w:t>
      </w:r>
      <w:r w:rsidR="00F55A09" w:rsidRPr="00AF1FEE">
        <w:rPr>
          <w:rStyle w:val="Char4"/>
          <w:rFonts w:hint="cs"/>
          <w:rtl/>
        </w:rPr>
        <w:t xml:space="preserve"> [هود: 84 – 86].</w:t>
      </w:r>
    </w:p>
    <w:p w:rsidR="00F55A09" w:rsidRPr="002A6C39" w:rsidRDefault="00F55A09" w:rsidP="006867F2">
      <w:pPr>
        <w:jc w:val="both"/>
        <w:rPr>
          <w:rStyle w:val="Char5"/>
          <w:rtl/>
        </w:rPr>
      </w:pPr>
      <w:r w:rsidRPr="001228E6">
        <w:rPr>
          <w:rFonts w:ascii="Traditional Arabic" w:hAnsi="Traditional Arabic" w:cs="Traditional Arabic"/>
          <w:rtl/>
          <w:lang w:bidi="fa-IR"/>
        </w:rPr>
        <w:t>«</w:t>
      </w:r>
      <w:r w:rsidR="001228E6" w:rsidRPr="002A6C39">
        <w:rPr>
          <w:rStyle w:val="Char5"/>
          <w:rFonts w:hint="cs"/>
          <w:rtl/>
        </w:rPr>
        <w:t xml:space="preserve">و به‌سوی مدین برادرشان شعیب را فرستادیم. گفت </w:t>
      </w:r>
      <w:r w:rsidRPr="002A6C39">
        <w:rPr>
          <w:rStyle w:val="Char5"/>
          <w:rFonts w:hint="cs"/>
          <w:rtl/>
        </w:rPr>
        <w:t>ای قوم من! خدا را بپرستید (و بدانید که) جز او معبودی ندارید. و از پیمانه و ترازو مکاهید، من شما را ثروتمند و بی‌نیاز (از کاستن از مقادیر و اوزان) می‌بیننم (اگر با وجود ثروتمندی، کم‌فروشی کنید و مؤمنانه رفتار نکنید) من بر شما از عذاب روز فراگیر می‌ترسم. ای قوم من! پیمانه و ترازو را از روی عدل و داد به تمام و کمال بسنجید و بپردازید و از چیزهای مردم نکاهید و در زمین تباهکارانه تباهی نکنید. چیزی را که خداوند (از مال حلال) برایتان باقی می‌گذارد (از مال‌اندوزی حرام) بهتر است</w:t>
      </w:r>
      <w:r w:rsidR="001228E6">
        <w:rPr>
          <w:rFonts w:ascii="Traditional Arabic" w:hAnsi="Traditional Arabic" w:cs="Traditional Arabic" w:hint="cs"/>
          <w:rtl/>
          <w:lang w:bidi="fa-IR"/>
        </w:rPr>
        <w:t xml:space="preserve"> </w:t>
      </w:r>
      <w:r w:rsidR="001228E6" w:rsidRPr="002A6C39">
        <w:rPr>
          <w:rStyle w:val="Char5"/>
          <w:rFonts w:hint="cs"/>
          <w:rtl/>
        </w:rPr>
        <w:t>ومن نگهبان شما نیستم</w:t>
      </w:r>
      <w:r>
        <w:rPr>
          <w:rFonts w:ascii="Traditional Arabic" w:hAnsi="Traditional Arabic" w:cs="Traditional Arabic"/>
          <w:rtl/>
          <w:lang w:bidi="fa-IR"/>
        </w:rPr>
        <w:t>»</w:t>
      </w:r>
      <w:r w:rsidRPr="002A6C39">
        <w:rPr>
          <w:rStyle w:val="Char5"/>
          <w:rFonts w:hint="cs"/>
          <w:rtl/>
        </w:rPr>
        <w:t>.</w:t>
      </w:r>
    </w:p>
    <w:p w:rsidR="00037C48" w:rsidRPr="002A6C39" w:rsidRDefault="00037C48" w:rsidP="006867F2">
      <w:pPr>
        <w:jc w:val="both"/>
        <w:rPr>
          <w:rStyle w:val="Char5"/>
          <w:rtl/>
        </w:rPr>
      </w:pPr>
      <w:r w:rsidRPr="002A6C39">
        <w:rPr>
          <w:rStyle w:val="Char5"/>
          <w:rFonts w:hint="cs"/>
          <w:rtl/>
        </w:rPr>
        <w:t>در اینجا ملاحظه می‌کنیم که شعیب</w:t>
      </w:r>
      <w:r w:rsidR="004A3B06" w:rsidRPr="004A3B06">
        <w:rPr>
          <w:rStyle w:val="Char5"/>
          <w:rFonts w:cs="CTraditional Arabic" w:hint="cs"/>
          <w:rtl/>
        </w:rPr>
        <w:t xml:space="preserve">÷ </w:t>
      </w:r>
      <w:r w:rsidRPr="002A6C39">
        <w:rPr>
          <w:rStyle w:val="Char5"/>
          <w:rFonts w:hint="cs"/>
          <w:rtl/>
        </w:rPr>
        <w:t>در آغاز کار، ملت خود را به یکتاپرستی که زیربنای ساختار تمامی رسالت‌های الهی به شمار می‌رود، فرا می‌خواند، و این مسأله فقط یک جمله را به خود اختصاص می‌دهد و به همان اندازه وقت وی را می‌گیرد، سپس در زمین</w:t>
      </w:r>
      <w:r w:rsidR="008811E8" w:rsidRPr="002A6C39">
        <w:rPr>
          <w:rStyle w:val="Char5"/>
          <w:rFonts w:hint="cs"/>
          <w:rtl/>
        </w:rPr>
        <w:t>ۀ</w:t>
      </w:r>
      <w:r w:rsidRPr="002A6C39">
        <w:rPr>
          <w:rStyle w:val="Char5"/>
          <w:rFonts w:hint="cs"/>
          <w:rtl/>
        </w:rPr>
        <w:t xml:space="preserve"> دعوت آنان به رعایت عدالت در معاملات اقتصادی و پرهیز از روش رایج دغلبازی تجاری و کم‌فروشی و زیاده‌ستانی، داد سخن داده و به تفصیل صحبت می‌نماید. در اینجا قوم مدین، در یک حالت جهالت مسخره‌آمیز، یا مسخره‌گری جهالت‌آمیز چنین به وی پاسخ می‌گویند:</w:t>
      </w:r>
    </w:p>
    <w:p w:rsidR="00CB0BB5" w:rsidRPr="00AF1FEE" w:rsidRDefault="00AF1FEE" w:rsidP="00AF1FEE">
      <w:pPr>
        <w:jc w:val="both"/>
        <w:rPr>
          <w:rStyle w:val="Char4"/>
          <w:rtl/>
        </w:rPr>
      </w:pPr>
      <w:r>
        <w:rPr>
          <w:rFonts w:ascii="Traditional Arabic" w:hAnsi="Traditional Arabic" w:cs="CTraditional Arabic" w:hint="cs"/>
          <w:rtl/>
          <w:lang w:bidi="fa-IR"/>
        </w:rPr>
        <w:t>﴿</w:t>
      </w:r>
      <w:r w:rsidRPr="00D9770E">
        <w:rPr>
          <w:rStyle w:val="Char6"/>
          <w:rFonts w:hint="cs"/>
          <w:rtl/>
        </w:rPr>
        <w:t>قَالُواْ</w:t>
      </w:r>
      <w:r w:rsidRPr="00D9770E">
        <w:rPr>
          <w:rStyle w:val="Char6"/>
          <w:rtl/>
        </w:rPr>
        <w:t xml:space="preserve"> </w:t>
      </w:r>
      <w:r w:rsidRPr="00D9770E">
        <w:rPr>
          <w:rStyle w:val="Char6"/>
          <w:rFonts w:hint="cs"/>
          <w:rtl/>
        </w:rPr>
        <w:t>يَٰشُعَيۡبُ</w:t>
      </w:r>
      <w:r w:rsidRPr="00D9770E">
        <w:rPr>
          <w:rStyle w:val="Char6"/>
          <w:rtl/>
        </w:rPr>
        <w:t xml:space="preserve"> </w:t>
      </w:r>
      <w:r w:rsidRPr="00D9770E">
        <w:rPr>
          <w:rStyle w:val="Char6"/>
          <w:rFonts w:hint="cs"/>
          <w:rtl/>
        </w:rPr>
        <w:t>أَصَلَوٰتُكَ</w:t>
      </w:r>
      <w:r w:rsidRPr="00D9770E">
        <w:rPr>
          <w:rStyle w:val="Char6"/>
          <w:rtl/>
        </w:rPr>
        <w:t xml:space="preserve"> </w:t>
      </w:r>
      <w:r w:rsidRPr="00D9770E">
        <w:rPr>
          <w:rStyle w:val="Char6"/>
          <w:rFonts w:hint="cs"/>
          <w:rtl/>
        </w:rPr>
        <w:t>تَأۡمُرُكَ</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نَّتۡرُكَ</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يَعۡبُدُ</w:t>
      </w:r>
      <w:r w:rsidRPr="00D9770E">
        <w:rPr>
          <w:rStyle w:val="Char6"/>
          <w:rtl/>
        </w:rPr>
        <w:t xml:space="preserve"> </w:t>
      </w:r>
      <w:r w:rsidRPr="00D9770E">
        <w:rPr>
          <w:rStyle w:val="Char6"/>
          <w:rFonts w:hint="cs"/>
          <w:rtl/>
        </w:rPr>
        <w:t>ءَابَآؤُنَآ</w:t>
      </w:r>
      <w:r w:rsidRPr="00D9770E">
        <w:rPr>
          <w:rStyle w:val="Char6"/>
          <w:rtl/>
        </w:rPr>
        <w:t xml:space="preserve"> </w:t>
      </w:r>
      <w:r w:rsidRPr="00D9770E">
        <w:rPr>
          <w:rStyle w:val="Char6"/>
          <w:rFonts w:hint="cs"/>
          <w:rtl/>
        </w:rPr>
        <w:t>أَوۡ</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نَّفۡعَلَ</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أَمۡوَٰلِنَا</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نَشَٰٓؤُاْۖ</w:t>
      </w:r>
      <w:r w:rsidRPr="00D9770E">
        <w:rPr>
          <w:rStyle w:val="Char6"/>
          <w:rtl/>
        </w:rPr>
        <w:t xml:space="preserve"> </w:t>
      </w:r>
      <w:r w:rsidRPr="00D9770E">
        <w:rPr>
          <w:rStyle w:val="Char6"/>
          <w:rFonts w:hint="cs"/>
          <w:rtl/>
        </w:rPr>
        <w:t>إِنَّكَ</w:t>
      </w:r>
      <w:r w:rsidRPr="00D9770E">
        <w:rPr>
          <w:rStyle w:val="Char6"/>
          <w:rtl/>
        </w:rPr>
        <w:t xml:space="preserve"> </w:t>
      </w:r>
      <w:r w:rsidRPr="00D9770E">
        <w:rPr>
          <w:rStyle w:val="Char6"/>
          <w:rFonts w:hint="cs"/>
          <w:rtl/>
        </w:rPr>
        <w:t>لَأَنتَ</w:t>
      </w:r>
      <w:r w:rsidRPr="00D9770E">
        <w:rPr>
          <w:rStyle w:val="Char6"/>
          <w:rtl/>
        </w:rPr>
        <w:t xml:space="preserve"> </w:t>
      </w:r>
      <w:r w:rsidRPr="00D9770E">
        <w:rPr>
          <w:rStyle w:val="Char6"/>
          <w:rFonts w:hint="cs"/>
          <w:rtl/>
        </w:rPr>
        <w:t>ٱلۡحَلِيمُ</w:t>
      </w:r>
      <w:r w:rsidRPr="00D9770E">
        <w:rPr>
          <w:rStyle w:val="Char6"/>
          <w:rtl/>
        </w:rPr>
        <w:t xml:space="preserve"> </w:t>
      </w:r>
      <w:r w:rsidRPr="00D9770E">
        <w:rPr>
          <w:rStyle w:val="Char6"/>
          <w:rFonts w:hint="cs"/>
          <w:rtl/>
        </w:rPr>
        <w:t>ٱلرَّشِيدُ</w:t>
      </w:r>
      <w:r w:rsidRPr="00D9770E">
        <w:rPr>
          <w:rStyle w:val="Char6"/>
          <w:rtl/>
        </w:rPr>
        <w:t xml:space="preserve"> </w:t>
      </w:r>
      <w:r w:rsidRPr="00D9770E">
        <w:rPr>
          <w:rStyle w:val="Char6"/>
          <w:rFonts w:hint="cs"/>
          <w:rtl/>
        </w:rPr>
        <w:t>٨٧</w:t>
      </w:r>
      <w:r>
        <w:rPr>
          <w:rFonts w:ascii="Traditional Arabic" w:hAnsi="Traditional Arabic" w:cs="CTraditional Arabic" w:hint="cs"/>
          <w:rtl/>
          <w:lang w:bidi="fa-IR"/>
        </w:rPr>
        <w:t>﴾</w:t>
      </w:r>
      <w:r w:rsidR="00CB0BB5" w:rsidRPr="00AF1FEE">
        <w:rPr>
          <w:rStyle w:val="Char4"/>
          <w:rFonts w:hint="cs"/>
          <w:rtl/>
        </w:rPr>
        <w:t xml:space="preserve"> [هود: 87].</w:t>
      </w:r>
    </w:p>
    <w:p w:rsidR="00CB0BB5" w:rsidRPr="002A6C39" w:rsidRDefault="00CB0BB5" w:rsidP="006867F2">
      <w:pPr>
        <w:jc w:val="both"/>
        <w:rPr>
          <w:rStyle w:val="Char5"/>
          <w:rtl/>
        </w:rPr>
      </w:pPr>
      <w:r>
        <w:rPr>
          <w:rFonts w:ascii="Traditional Arabic" w:hAnsi="Traditional Arabic" w:cs="Traditional Arabic"/>
          <w:rtl/>
          <w:lang w:bidi="fa-IR"/>
        </w:rPr>
        <w:t>«</w:t>
      </w:r>
      <w:r w:rsidRPr="002A6C39">
        <w:rPr>
          <w:rStyle w:val="Char5"/>
          <w:rFonts w:hint="cs"/>
          <w:rtl/>
        </w:rPr>
        <w:t>گفتند: ای شعیب! آیا نمازهایت به تو دستور می‌دهد که ما چیزهائی را که پدرانمان (از قدیم و ندیم)</w:t>
      </w:r>
      <w:r w:rsidR="00DC0CD3">
        <w:rPr>
          <w:rStyle w:val="Char5"/>
          <w:rFonts w:hint="cs"/>
          <w:rtl/>
        </w:rPr>
        <w:t xml:space="preserve"> آن‌ها </w:t>
      </w:r>
      <w:r w:rsidRPr="002A6C39">
        <w:rPr>
          <w:rStyle w:val="Char5"/>
          <w:rFonts w:hint="cs"/>
          <w:rtl/>
        </w:rPr>
        <w:t>را می‌پرستند، ترک نماییم، و یا نتوانیم به دلخواه خود در اموال خویش تصرف کنیم؟! تو که مرد شکیبا و خردمندی هستی (آخر تو و این حرف‌ها!)</w:t>
      </w:r>
      <w:r>
        <w:rPr>
          <w:rFonts w:ascii="Traditional Arabic" w:hAnsi="Traditional Arabic" w:cs="Traditional Arabic"/>
          <w:rtl/>
          <w:lang w:bidi="fa-IR"/>
        </w:rPr>
        <w:t>»</w:t>
      </w:r>
      <w:r w:rsidRPr="002A6C39">
        <w:rPr>
          <w:rStyle w:val="Char5"/>
          <w:rFonts w:hint="cs"/>
          <w:rtl/>
        </w:rPr>
        <w:t>.</w:t>
      </w:r>
    </w:p>
    <w:p w:rsidR="00CE678D" w:rsidRPr="002A6C39" w:rsidRDefault="00CE678D" w:rsidP="006867F2">
      <w:pPr>
        <w:jc w:val="both"/>
        <w:rPr>
          <w:rStyle w:val="Char5"/>
          <w:rtl/>
        </w:rPr>
      </w:pPr>
      <w:r w:rsidRPr="002A6C39">
        <w:rPr>
          <w:rStyle w:val="Char5"/>
          <w:rFonts w:hint="cs"/>
          <w:rtl/>
        </w:rPr>
        <w:t>و به همین صورت می‌بینیم که دعوت‌های پیامبران نسبت به تنگناهای بشر بی‌اعتنا نبوده، و از اوضاع جامع</w:t>
      </w:r>
      <w:r w:rsidR="008811E8" w:rsidRPr="002A6C39">
        <w:rPr>
          <w:rStyle w:val="Char5"/>
          <w:rFonts w:hint="cs"/>
          <w:rtl/>
        </w:rPr>
        <w:t>ۀ</w:t>
      </w:r>
      <w:r w:rsidRPr="002A6C39">
        <w:rPr>
          <w:rStyle w:val="Char5"/>
          <w:rFonts w:hint="cs"/>
          <w:rtl/>
        </w:rPr>
        <w:t xml:space="preserve"> انسانی و چاره‌اندیشی و اصلاحاتی که آن جامعه طلب می‌کرد، غفلت نمی‌کرده‌اند. اکنون باید پرسید که جهتگیری مکتب اسلام در بار</w:t>
      </w:r>
      <w:r w:rsidR="008811E8" w:rsidRPr="002A6C39">
        <w:rPr>
          <w:rStyle w:val="Char5"/>
          <w:rFonts w:hint="cs"/>
          <w:rtl/>
        </w:rPr>
        <w:t>ۀ</w:t>
      </w:r>
      <w:r w:rsidRPr="002A6C39">
        <w:rPr>
          <w:rStyle w:val="Char5"/>
          <w:rFonts w:hint="cs"/>
          <w:rtl/>
        </w:rPr>
        <w:t xml:space="preserve"> انسانگرایی چگونه است؟!</w:t>
      </w:r>
    </w:p>
    <w:p w:rsidR="00CE678D" w:rsidRPr="005F070F" w:rsidRDefault="00CE678D" w:rsidP="005C69F1">
      <w:pPr>
        <w:pStyle w:val="a0"/>
        <w:rPr>
          <w:rtl/>
        </w:rPr>
      </w:pPr>
      <w:bookmarkStart w:id="42" w:name="_Toc435666837"/>
      <w:r w:rsidRPr="005F070F">
        <w:rPr>
          <w:rFonts w:hint="cs"/>
          <w:rtl/>
        </w:rPr>
        <w:t xml:space="preserve">سمت و سوی </w:t>
      </w:r>
      <w:r w:rsidRPr="005C69F1">
        <w:rPr>
          <w:rFonts w:hint="cs"/>
          <w:rtl/>
        </w:rPr>
        <w:t>انسانی</w:t>
      </w:r>
      <w:r w:rsidRPr="005F070F">
        <w:rPr>
          <w:rFonts w:hint="cs"/>
          <w:rtl/>
        </w:rPr>
        <w:t xml:space="preserve"> در اندیشة اسلام:</w:t>
      </w:r>
      <w:bookmarkEnd w:id="42"/>
    </w:p>
    <w:p w:rsidR="00CE678D" w:rsidRPr="002A6C39" w:rsidRDefault="00CE678D" w:rsidP="006867F2">
      <w:pPr>
        <w:jc w:val="both"/>
        <w:rPr>
          <w:rStyle w:val="Char5"/>
          <w:rtl/>
        </w:rPr>
      </w:pPr>
      <w:r w:rsidRPr="002A6C39">
        <w:rPr>
          <w:rStyle w:val="Char5"/>
          <w:rFonts w:hint="cs"/>
          <w:rtl/>
        </w:rPr>
        <w:t>برای هر اسلام‌پژوهی که قرآن و سنت پیامبر</w:t>
      </w:r>
      <w:r w:rsidR="006867F2" w:rsidRPr="006867F2">
        <w:rPr>
          <w:rStyle w:val="Char5"/>
          <w:rFonts w:cs="CTraditional Arabic" w:hint="cs"/>
          <w:rtl/>
        </w:rPr>
        <w:t xml:space="preserve"> ج </w:t>
      </w:r>
      <w:r w:rsidRPr="002A6C39">
        <w:rPr>
          <w:rStyle w:val="Char5"/>
          <w:rFonts w:hint="cs"/>
          <w:rtl/>
        </w:rPr>
        <w:t>را مورد بررسی و کاوش قرار دهد، آشکارا روشن می‌گردد که اسلام عنایت فوق العاده و چشمگیری به «انسانگرایی» ورزیده، و بخشش گسترده‌ای از لیست‌آموزه‌ها، رهنمودها و قوانین خود را به آن اختصاص داده است.</w:t>
      </w:r>
    </w:p>
    <w:p w:rsidR="00BF678D" w:rsidRPr="002A6C39" w:rsidRDefault="00BF678D" w:rsidP="006867F2">
      <w:pPr>
        <w:jc w:val="both"/>
        <w:rPr>
          <w:rStyle w:val="Char5"/>
          <w:rtl/>
        </w:rPr>
      </w:pPr>
      <w:r w:rsidRPr="002A6C39">
        <w:rPr>
          <w:rStyle w:val="Char5"/>
          <w:rFonts w:hint="cs"/>
          <w:rtl/>
        </w:rPr>
        <w:t>و با نگاهی به ف</w:t>
      </w:r>
      <w:r w:rsidR="000A40CE" w:rsidRPr="002A6C39">
        <w:rPr>
          <w:rStyle w:val="Char5"/>
          <w:rFonts w:hint="cs"/>
          <w:rtl/>
        </w:rPr>
        <w:t>قه اسلامی متوجه خواهید شد که بخ</w:t>
      </w:r>
      <w:r w:rsidRPr="002A6C39">
        <w:rPr>
          <w:rStyle w:val="Char5"/>
          <w:rFonts w:hint="cs"/>
          <w:rtl/>
        </w:rPr>
        <w:t xml:space="preserve">ش «عبادات» جز در حدود یک </w:t>
      </w:r>
      <w:r w:rsidR="000A40CE" w:rsidRPr="002A6C39">
        <w:rPr>
          <w:rStyle w:val="Char5"/>
          <w:rFonts w:hint="cs"/>
          <w:rtl/>
        </w:rPr>
        <w:t>چ</w:t>
      </w:r>
      <w:r w:rsidRPr="002A6C39">
        <w:rPr>
          <w:rStyle w:val="Char5"/>
          <w:rFonts w:hint="cs"/>
          <w:rtl/>
        </w:rPr>
        <w:t>هارم یا یک سوم از مجموع آن را در برنمی‌گیرد، و بقیه در بار</w:t>
      </w:r>
      <w:r w:rsidR="008811E8" w:rsidRPr="002A6C39">
        <w:rPr>
          <w:rStyle w:val="Char5"/>
          <w:rFonts w:hint="cs"/>
          <w:rtl/>
        </w:rPr>
        <w:t>ۀ</w:t>
      </w:r>
      <w:r w:rsidRPr="002A6C39">
        <w:rPr>
          <w:rStyle w:val="Char5"/>
          <w:rFonts w:hint="cs"/>
          <w:rtl/>
        </w:rPr>
        <w:t xml:space="preserve"> احوال انسان می‌باشد، اعم از: احوال شخصیه، معاملات، احکام جنایی و کیفری و...</w:t>
      </w:r>
    </w:p>
    <w:p w:rsidR="00BF678D" w:rsidRPr="002A6C39" w:rsidRDefault="00BF678D" w:rsidP="006867F2">
      <w:pPr>
        <w:jc w:val="both"/>
        <w:rPr>
          <w:rStyle w:val="Char5"/>
          <w:rtl/>
        </w:rPr>
      </w:pPr>
      <w:r w:rsidRPr="002A6C39">
        <w:rPr>
          <w:rStyle w:val="Char5"/>
          <w:rFonts w:hint="cs"/>
          <w:rtl/>
        </w:rPr>
        <w:t>افزون بر این، شما خود با بازاندیشی در خود عبادت‌های بزرگ درمی‌یابید که یکی از</w:t>
      </w:r>
      <w:r w:rsidR="00DC0CD3">
        <w:rPr>
          <w:rStyle w:val="Char5"/>
          <w:rFonts w:hint="cs"/>
          <w:rtl/>
        </w:rPr>
        <w:t xml:space="preserve"> آن‌ها </w:t>
      </w:r>
      <w:r w:rsidRPr="002A6C39">
        <w:rPr>
          <w:rStyle w:val="Char5"/>
          <w:rFonts w:hint="cs"/>
          <w:rtl/>
        </w:rPr>
        <w:t>در بنیان خود، «انسانی» می‌باشد. این عبادت زکات است که از ثروتمندان گرفته می‌شود تا به مستمندان و تنگدستان بازگردانده شود. این زکات برای فرد نخست عامل تزکیه و پاکسازی است و برای دومی بی‌نیازکننده و آزادی‌بخش.</w:t>
      </w:r>
    </w:p>
    <w:p w:rsidR="00BF678D" w:rsidRPr="002A6C39" w:rsidRDefault="00BF678D" w:rsidP="006867F2">
      <w:pPr>
        <w:jc w:val="both"/>
        <w:rPr>
          <w:rStyle w:val="Char5"/>
          <w:rtl/>
        </w:rPr>
      </w:pPr>
      <w:r w:rsidRPr="002A6C39">
        <w:rPr>
          <w:rStyle w:val="Char5"/>
          <w:rFonts w:hint="cs"/>
          <w:rtl/>
        </w:rPr>
        <w:t>دیگر عبادت‌ها هم خالی از جانب انسانی نیستند و شما خود به هنگام انجام</w:t>
      </w:r>
      <w:r w:rsidR="00DC0CD3">
        <w:rPr>
          <w:rStyle w:val="Char5"/>
          <w:rFonts w:hint="cs"/>
          <w:rtl/>
        </w:rPr>
        <w:t xml:space="preserve"> آن‌ها </w:t>
      </w:r>
      <w:r w:rsidRPr="002A6C39">
        <w:rPr>
          <w:rStyle w:val="Char5"/>
          <w:rFonts w:hint="cs"/>
          <w:rtl/>
        </w:rPr>
        <w:t>به این امر پی خواهید برد. به عنوان نمونه: نماز، پشتیبانی است برای انسان در کشمکش زندگی:</w:t>
      </w:r>
    </w:p>
    <w:p w:rsidR="00BF678D" w:rsidRPr="005C69F1" w:rsidRDefault="00AF1FEE" w:rsidP="006867F2">
      <w:pPr>
        <w:jc w:val="both"/>
        <w:rPr>
          <w:rStyle w:val="Char5"/>
          <w:spacing w:val="-4"/>
          <w:rtl/>
        </w:rPr>
      </w:pPr>
      <w:r w:rsidRPr="005C69F1">
        <w:rPr>
          <w:rFonts w:ascii="Traditional Arabic" w:hAnsi="Traditional Arabic" w:cs="CTraditional Arabic" w:hint="cs"/>
          <w:spacing w:val="-4"/>
          <w:rtl/>
          <w:lang w:bidi="fa-IR"/>
        </w:rPr>
        <w:t>﴿</w:t>
      </w:r>
      <w:r w:rsidRPr="00D9770E">
        <w:rPr>
          <w:rStyle w:val="Char6"/>
          <w:rFonts w:hint="cs"/>
          <w:rtl/>
        </w:rPr>
        <w:t>يَٰٓأَيُّهَا</w:t>
      </w:r>
      <w:r w:rsidRPr="00D9770E">
        <w:rPr>
          <w:rStyle w:val="Char6"/>
          <w:rtl/>
        </w:rPr>
        <w:t xml:space="preserve"> </w:t>
      </w:r>
      <w:r w:rsidRPr="00D9770E">
        <w:rPr>
          <w:rStyle w:val="Char6"/>
          <w:rFonts w:hint="cs"/>
          <w:rtl/>
        </w:rPr>
        <w:t>ٱلَّذِينَ</w:t>
      </w:r>
      <w:r w:rsidRPr="00D9770E">
        <w:rPr>
          <w:rStyle w:val="Char6"/>
          <w:rtl/>
        </w:rPr>
        <w:t xml:space="preserve"> </w:t>
      </w:r>
      <w:r w:rsidRPr="00D9770E">
        <w:rPr>
          <w:rStyle w:val="Char6"/>
          <w:rFonts w:hint="cs"/>
          <w:rtl/>
        </w:rPr>
        <w:t>ءَامَنُواْ</w:t>
      </w:r>
      <w:r w:rsidRPr="00D9770E">
        <w:rPr>
          <w:rStyle w:val="Char6"/>
          <w:rtl/>
        </w:rPr>
        <w:t xml:space="preserve"> </w:t>
      </w:r>
      <w:r w:rsidRPr="00D9770E">
        <w:rPr>
          <w:rStyle w:val="Char6"/>
          <w:rFonts w:hint="cs"/>
          <w:rtl/>
        </w:rPr>
        <w:t>ٱسۡتَعِينُواْ</w:t>
      </w:r>
      <w:r w:rsidRPr="00D9770E">
        <w:rPr>
          <w:rStyle w:val="Char6"/>
          <w:rtl/>
        </w:rPr>
        <w:t xml:space="preserve"> </w:t>
      </w:r>
      <w:r w:rsidRPr="00D9770E">
        <w:rPr>
          <w:rStyle w:val="Char6"/>
          <w:rFonts w:hint="cs"/>
          <w:rtl/>
        </w:rPr>
        <w:t>بِٱلصَّبۡرِ</w:t>
      </w:r>
      <w:r w:rsidRPr="00D9770E">
        <w:rPr>
          <w:rStyle w:val="Char6"/>
          <w:rtl/>
        </w:rPr>
        <w:t xml:space="preserve"> </w:t>
      </w:r>
      <w:r w:rsidRPr="00D9770E">
        <w:rPr>
          <w:rStyle w:val="Char6"/>
          <w:rFonts w:hint="cs"/>
          <w:rtl/>
        </w:rPr>
        <w:t>وَٱلصَّلَوٰةِۚ</w:t>
      </w:r>
      <w:r w:rsidRPr="00D9770E">
        <w:rPr>
          <w:rStyle w:val="Char6"/>
          <w:rtl/>
        </w:rPr>
        <w:t xml:space="preserve"> </w:t>
      </w:r>
      <w:r w:rsidRPr="00D9770E">
        <w:rPr>
          <w:rStyle w:val="Char6"/>
          <w:rFonts w:hint="cs"/>
          <w:rtl/>
        </w:rPr>
        <w:t>إِنَّ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مَعَ</w:t>
      </w:r>
      <w:r w:rsidRPr="00D9770E">
        <w:rPr>
          <w:rStyle w:val="Char6"/>
          <w:rtl/>
        </w:rPr>
        <w:t xml:space="preserve"> </w:t>
      </w:r>
      <w:r w:rsidRPr="00D9770E">
        <w:rPr>
          <w:rStyle w:val="Char6"/>
          <w:rFonts w:hint="cs"/>
          <w:rtl/>
        </w:rPr>
        <w:t>ٱلصَّٰبِرِينَ</w:t>
      </w:r>
      <w:r w:rsidRPr="00D9770E">
        <w:rPr>
          <w:rStyle w:val="Char6"/>
          <w:rtl/>
        </w:rPr>
        <w:t xml:space="preserve"> </w:t>
      </w:r>
      <w:r w:rsidRPr="00D9770E">
        <w:rPr>
          <w:rStyle w:val="Char6"/>
          <w:rFonts w:hint="cs"/>
          <w:rtl/>
        </w:rPr>
        <w:t>١٥٣</w:t>
      </w:r>
      <w:r w:rsidRPr="005C69F1">
        <w:rPr>
          <w:rFonts w:ascii="Traditional Arabic" w:hAnsi="Traditional Arabic" w:cs="CTraditional Arabic" w:hint="cs"/>
          <w:spacing w:val="-4"/>
          <w:rtl/>
          <w:lang w:bidi="fa-IR"/>
        </w:rPr>
        <w:t>﴾</w:t>
      </w:r>
      <w:r w:rsidRPr="005C69F1">
        <w:rPr>
          <w:rFonts w:ascii="Traditional Arabic" w:hAnsi="Traditional Arabic" w:cs="Traditional Arabic" w:hint="cs"/>
          <w:spacing w:val="-4"/>
          <w:rtl/>
          <w:lang w:bidi="fa-IR"/>
        </w:rPr>
        <w:t xml:space="preserve"> </w:t>
      </w:r>
      <w:r w:rsidR="00DD4EDD" w:rsidRPr="005C69F1">
        <w:rPr>
          <w:rStyle w:val="Char4"/>
          <w:rFonts w:hint="cs"/>
          <w:spacing w:val="-4"/>
          <w:rtl/>
        </w:rPr>
        <w:t xml:space="preserve">[البقرة: </w:t>
      </w:r>
      <w:r w:rsidR="00BF678D" w:rsidRPr="005C69F1">
        <w:rPr>
          <w:rStyle w:val="Char4"/>
          <w:rFonts w:hint="cs"/>
          <w:spacing w:val="-4"/>
          <w:rtl/>
        </w:rPr>
        <w:t>153].</w:t>
      </w:r>
    </w:p>
    <w:p w:rsidR="00BF678D" w:rsidRPr="002A6C39" w:rsidRDefault="00BF678D" w:rsidP="006867F2">
      <w:pPr>
        <w:jc w:val="both"/>
        <w:rPr>
          <w:rStyle w:val="Char5"/>
          <w:rtl/>
        </w:rPr>
      </w:pPr>
      <w:r>
        <w:rPr>
          <w:rFonts w:ascii="Traditional Arabic" w:hAnsi="Traditional Arabic" w:cs="Traditional Arabic"/>
          <w:rtl/>
          <w:lang w:bidi="fa-IR"/>
        </w:rPr>
        <w:t>«</w:t>
      </w:r>
      <w:r w:rsidRPr="002A6C39">
        <w:rPr>
          <w:rStyle w:val="Char5"/>
          <w:rFonts w:hint="cs"/>
          <w:rtl/>
        </w:rPr>
        <w:t>ای ایمانداران! از بردباری و نماز یاری بجویید</w:t>
      </w:r>
      <w:r>
        <w:rPr>
          <w:rFonts w:ascii="Traditional Arabic" w:hAnsi="Traditional Arabic" w:cs="Traditional Arabic"/>
          <w:rtl/>
          <w:lang w:bidi="fa-IR"/>
        </w:rPr>
        <w:t>»</w:t>
      </w:r>
      <w:r w:rsidRPr="002A6C39">
        <w:rPr>
          <w:rStyle w:val="Char5"/>
          <w:rFonts w:hint="cs"/>
          <w:rtl/>
        </w:rPr>
        <w:t>.</w:t>
      </w:r>
    </w:p>
    <w:p w:rsidR="00DD4EDD" w:rsidRPr="002A6C39" w:rsidRDefault="00DD4EDD" w:rsidP="006867F2">
      <w:pPr>
        <w:jc w:val="both"/>
        <w:rPr>
          <w:rStyle w:val="Char5"/>
          <w:rtl/>
        </w:rPr>
      </w:pPr>
      <w:r w:rsidRPr="002A6C39">
        <w:rPr>
          <w:rStyle w:val="Char5"/>
          <w:rFonts w:hint="cs"/>
          <w:rtl/>
        </w:rPr>
        <w:t>و روزه تمرین و پرورشی است برای اراد</w:t>
      </w:r>
      <w:r w:rsidR="008811E8" w:rsidRPr="002A6C39">
        <w:rPr>
          <w:rStyle w:val="Char5"/>
          <w:rFonts w:hint="cs"/>
          <w:rtl/>
        </w:rPr>
        <w:t>ۀ</w:t>
      </w:r>
      <w:r w:rsidRPr="002A6C39">
        <w:rPr>
          <w:rStyle w:val="Char5"/>
          <w:rFonts w:hint="cs"/>
          <w:rtl/>
        </w:rPr>
        <w:t xml:space="preserve"> انسان در زمین</w:t>
      </w:r>
      <w:r w:rsidR="008811E8" w:rsidRPr="002A6C39">
        <w:rPr>
          <w:rStyle w:val="Char5"/>
          <w:rFonts w:hint="cs"/>
          <w:rtl/>
        </w:rPr>
        <w:t>ۀ</w:t>
      </w:r>
      <w:r w:rsidRPr="002A6C39">
        <w:rPr>
          <w:rStyle w:val="Char5"/>
          <w:rFonts w:hint="cs"/>
          <w:rtl/>
        </w:rPr>
        <w:t xml:space="preserve"> بردباری به هنگام رویارویی با سختی‌ها و مشکلات، و تمرینی است برای عواطف در زمین</w:t>
      </w:r>
      <w:r w:rsidR="008811E8" w:rsidRPr="002A6C39">
        <w:rPr>
          <w:rStyle w:val="Char5"/>
          <w:rFonts w:hint="cs"/>
          <w:rtl/>
        </w:rPr>
        <w:t>ۀ</w:t>
      </w:r>
      <w:r w:rsidRPr="002A6C39">
        <w:rPr>
          <w:rStyle w:val="Char5"/>
          <w:rFonts w:hint="cs"/>
          <w:rtl/>
        </w:rPr>
        <w:t xml:space="preserve"> احساس رنج‌های دیگران، تا در نتیجه فرد به همدردی با</w:t>
      </w:r>
      <w:r w:rsidR="00DC0CD3">
        <w:rPr>
          <w:rStyle w:val="Char5"/>
          <w:rFonts w:hint="cs"/>
          <w:rtl/>
        </w:rPr>
        <w:t xml:space="preserve"> آن‌ها </w:t>
      </w:r>
      <w:r w:rsidRPr="002A6C39">
        <w:rPr>
          <w:rStyle w:val="Char5"/>
          <w:rFonts w:hint="cs"/>
          <w:rtl/>
        </w:rPr>
        <w:t>بشتابد. بر همین مبناست که پیامبر</w:t>
      </w:r>
      <w:r w:rsidR="006867F2" w:rsidRPr="006867F2">
        <w:rPr>
          <w:rStyle w:val="Char5"/>
          <w:rFonts w:cs="CTraditional Arabic" w:hint="cs"/>
          <w:rtl/>
        </w:rPr>
        <w:t xml:space="preserve"> ج </w:t>
      </w:r>
      <w:r w:rsidRPr="002A6C39">
        <w:rPr>
          <w:rStyle w:val="Char5"/>
          <w:rFonts w:hint="cs"/>
          <w:rtl/>
        </w:rPr>
        <w:t>ماه رمضان را به «ماه بردباری» و «ماه همدردی» نام نهاده است</w:t>
      </w:r>
      <w:r w:rsidRPr="00041420">
        <w:rPr>
          <w:rStyle w:val="Char5"/>
          <w:rFonts w:hint="cs"/>
          <w:vertAlign w:val="superscript"/>
          <w:rtl/>
        </w:rPr>
        <w:t>(</w:t>
      </w:r>
      <w:r w:rsidRPr="00041420">
        <w:rPr>
          <w:rStyle w:val="Char5"/>
          <w:vertAlign w:val="superscript"/>
          <w:rtl/>
        </w:rPr>
        <w:footnoteReference w:id="33"/>
      </w:r>
      <w:r w:rsidRPr="00041420">
        <w:rPr>
          <w:rStyle w:val="Char5"/>
          <w:rFonts w:hint="cs"/>
          <w:vertAlign w:val="superscript"/>
          <w:rtl/>
        </w:rPr>
        <w:t>)</w:t>
      </w:r>
      <w:r w:rsidRPr="002A6C39">
        <w:rPr>
          <w:rStyle w:val="Char5"/>
          <w:rFonts w:hint="cs"/>
          <w:rtl/>
        </w:rPr>
        <w:t>.</w:t>
      </w:r>
    </w:p>
    <w:p w:rsidR="00557460" w:rsidRPr="002A6C39" w:rsidRDefault="00557460" w:rsidP="006867F2">
      <w:pPr>
        <w:jc w:val="both"/>
        <w:rPr>
          <w:rStyle w:val="Char5"/>
          <w:rtl/>
        </w:rPr>
      </w:pPr>
      <w:r w:rsidRPr="002A6C39">
        <w:rPr>
          <w:rStyle w:val="Char5"/>
          <w:rFonts w:hint="cs"/>
          <w:rtl/>
        </w:rPr>
        <w:t xml:space="preserve">و حج همایشی است ربانی </w:t>
      </w:r>
      <w:r w:rsidRPr="005F070F">
        <w:rPr>
          <w:rFonts w:cs="Times New Roman" w:hint="cs"/>
          <w:rtl/>
          <w:lang w:bidi="fa-IR"/>
        </w:rPr>
        <w:t>–</w:t>
      </w:r>
      <w:r w:rsidRPr="002A6C39">
        <w:rPr>
          <w:rStyle w:val="Char5"/>
          <w:rFonts w:hint="cs"/>
          <w:rtl/>
        </w:rPr>
        <w:t xml:space="preserve"> انسانی که خداوند بندگانش را به آن دعوت فرموده است:</w:t>
      </w:r>
    </w:p>
    <w:p w:rsidR="00557460" w:rsidRPr="002A6C39" w:rsidRDefault="00AF1FEE" w:rsidP="006867F2">
      <w:pPr>
        <w:jc w:val="both"/>
        <w:rPr>
          <w:rStyle w:val="Char5"/>
          <w:rtl/>
        </w:rPr>
      </w:pPr>
      <w:r>
        <w:rPr>
          <w:rFonts w:ascii="Traditional Arabic" w:hAnsi="Traditional Arabic" w:cs="CTraditional Arabic" w:hint="cs"/>
          <w:rtl/>
          <w:lang w:bidi="fa-IR"/>
        </w:rPr>
        <w:t>﴿</w:t>
      </w:r>
      <w:r w:rsidRPr="00D9770E">
        <w:rPr>
          <w:rStyle w:val="Char6"/>
          <w:rFonts w:hint="cs"/>
          <w:rtl/>
        </w:rPr>
        <w:t>لِّيَشۡهَدُواْ</w:t>
      </w:r>
      <w:r w:rsidRPr="00D9770E">
        <w:rPr>
          <w:rStyle w:val="Char6"/>
          <w:rtl/>
        </w:rPr>
        <w:t xml:space="preserve"> </w:t>
      </w:r>
      <w:r w:rsidRPr="00D9770E">
        <w:rPr>
          <w:rStyle w:val="Char6"/>
          <w:rFonts w:hint="cs"/>
          <w:rtl/>
        </w:rPr>
        <w:t>مَنَٰفِعَ</w:t>
      </w:r>
      <w:r w:rsidRPr="00D9770E">
        <w:rPr>
          <w:rStyle w:val="Char6"/>
          <w:rtl/>
        </w:rPr>
        <w:t xml:space="preserve"> </w:t>
      </w:r>
      <w:r w:rsidRPr="00D9770E">
        <w:rPr>
          <w:rStyle w:val="Char6"/>
          <w:rFonts w:hint="cs"/>
          <w:rtl/>
        </w:rPr>
        <w:t>لَهُمۡ</w:t>
      </w:r>
      <w:r w:rsidRPr="00D9770E">
        <w:rPr>
          <w:rStyle w:val="Char6"/>
          <w:rtl/>
        </w:rPr>
        <w:t xml:space="preserve"> </w:t>
      </w:r>
      <w:r w:rsidRPr="00D9770E">
        <w:rPr>
          <w:rStyle w:val="Char6"/>
          <w:rFonts w:hint="cs"/>
          <w:rtl/>
        </w:rPr>
        <w:t>وَيَذۡكُرُواْ</w:t>
      </w:r>
      <w:r w:rsidRPr="00D9770E">
        <w:rPr>
          <w:rStyle w:val="Char6"/>
          <w:rtl/>
        </w:rPr>
        <w:t xml:space="preserve"> </w:t>
      </w:r>
      <w:r w:rsidRPr="00D9770E">
        <w:rPr>
          <w:rStyle w:val="Char6"/>
          <w:rFonts w:hint="cs"/>
          <w:rtl/>
        </w:rPr>
        <w:t>ٱسۡمَ</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أَيَّامٖ</w:t>
      </w:r>
      <w:r w:rsidRPr="00D9770E">
        <w:rPr>
          <w:rStyle w:val="Char6"/>
          <w:rtl/>
        </w:rPr>
        <w:t xml:space="preserve"> </w:t>
      </w:r>
      <w:r w:rsidRPr="00D9770E">
        <w:rPr>
          <w:rStyle w:val="Char6"/>
          <w:rFonts w:hint="cs"/>
          <w:rtl/>
        </w:rPr>
        <w:t>مَّعۡلُومَٰتٍ</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557460" w:rsidRPr="00AF1FEE">
        <w:rPr>
          <w:rStyle w:val="Char4"/>
          <w:rFonts w:hint="cs"/>
          <w:rtl/>
        </w:rPr>
        <w:t>[الحج: 28].</w:t>
      </w:r>
    </w:p>
    <w:p w:rsidR="00557460" w:rsidRPr="002A6C39" w:rsidRDefault="00557460" w:rsidP="006867F2">
      <w:pPr>
        <w:jc w:val="both"/>
        <w:rPr>
          <w:rStyle w:val="Char5"/>
          <w:rtl/>
        </w:rPr>
      </w:pPr>
      <w:r>
        <w:rPr>
          <w:rFonts w:ascii="Traditional Arabic" w:hAnsi="Traditional Arabic" w:cs="Traditional Arabic"/>
          <w:rtl/>
          <w:lang w:bidi="fa-IR"/>
        </w:rPr>
        <w:t>«</w:t>
      </w:r>
      <w:r w:rsidRPr="002A6C39">
        <w:rPr>
          <w:rStyle w:val="Char5"/>
          <w:rFonts w:hint="cs"/>
          <w:rtl/>
        </w:rPr>
        <w:t>تا منافع خویش را با چشم خود ببینند (و به سود مادی و معنویشان برسند و ناظر فواید فردی، اجتماعی، سیاسی و اقتصادی و اخلاقی حج باشند) و در ایام معینی به ذکر خداوند بپردازند</w:t>
      </w:r>
      <w:r>
        <w:rPr>
          <w:rFonts w:ascii="Traditional Arabic" w:hAnsi="Traditional Arabic" w:cs="Traditional Arabic"/>
          <w:rtl/>
          <w:lang w:bidi="fa-IR"/>
        </w:rPr>
        <w:t>»</w:t>
      </w:r>
      <w:r w:rsidRPr="002A6C39">
        <w:rPr>
          <w:rStyle w:val="Char5"/>
          <w:rFonts w:hint="cs"/>
          <w:rtl/>
        </w:rPr>
        <w:t>.</w:t>
      </w:r>
    </w:p>
    <w:p w:rsidR="001C0340" w:rsidRPr="002A6C39" w:rsidRDefault="001C0340" w:rsidP="006867F2">
      <w:pPr>
        <w:jc w:val="both"/>
        <w:rPr>
          <w:rStyle w:val="Char5"/>
          <w:rtl/>
        </w:rPr>
      </w:pPr>
      <w:r w:rsidRPr="002A6C39">
        <w:rPr>
          <w:rStyle w:val="Char5"/>
          <w:rFonts w:hint="cs"/>
          <w:rtl/>
        </w:rPr>
        <w:t>مشاهد</w:t>
      </w:r>
      <w:r w:rsidR="008811E8" w:rsidRPr="002A6C39">
        <w:rPr>
          <w:rStyle w:val="Char5"/>
          <w:rFonts w:hint="cs"/>
          <w:rtl/>
        </w:rPr>
        <w:t>ۀ</w:t>
      </w:r>
      <w:r w:rsidRPr="002A6C39">
        <w:rPr>
          <w:rStyle w:val="Char5"/>
          <w:rFonts w:hint="cs"/>
          <w:rtl/>
        </w:rPr>
        <w:t xml:space="preserve"> منافع در اینجا نمایانگر جانب انسانی در اهداف حج می‌باشد.</w:t>
      </w:r>
    </w:p>
    <w:p w:rsidR="001C0340" w:rsidRPr="002A6C39" w:rsidRDefault="001C0340" w:rsidP="006867F2">
      <w:pPr>
        <w:jc w:val="both"/>
        <w:rPr>
          <w:rStyle w:val="Char5"/>
          <w:rtl/>
        </w:rPr>
      </w:pPr>
      <w:r w:rsidRPr="002A6C39">
        <w:rPr>
          <w:rStyle w:val="Char5"/>
          <w:rFonts w:hint="cs"/>
          <w:rtl/>
        </w:rPr>
        <w:t>فراتر از این‌ها می‌بینیم که پیامبر</w:t>
      </w:r>
      <w:r w:rsidR="006867F2" w:rsidRPr="006867F2">
        <w:rPr>
          <w:rStyle w:val="Char5"/>
          <w:rFonts w:cs="CTraditional Arabic" w:hint="cs"/>
          <w:rtl/>
        </w:rPr>
        <w:t xml:space="preserve"> ج </w:t>
      </w:r>
      <w:r w:rsidRPr="002A6C39">
        <w:rPr>
          <w:rStyle w:val="Char5"/>
          <w:rFonts w:hint="cs"/>
          <w:rtl/>
        </w:rPr>
        <w:t>هر کاری را که فرد مسلمان انجام می‌دهد، و برای انسان نفعی مادی یا شادمانی و سروری درونی به همراه می‌آورد، همردیف عبادت به شمار می‌آورد.</w:t>
      </w:r>
    </w:p>
    <w:p w:rsidR="00B540B2" w:rsidRPr="002A6C39" w:rsidRDefault="00B540B2" w:rsidP="006867F2">
      <w:pPr>
        <w:jc w:val="both"/>
        <w:rPr>
          <w:rStyle w:val="Char5"/>
          <w:rtl/>
        </w:rPr>
      </w:pPr>
      <w:r w:rsidRPr="002A6C39">
        <w:rPr>
          <w:rStyle w:val="Char5"/>
          <w:rFonts w:hint="cs"/>
          <w:rtl/>
        </w:rPr>
        <w:t>و مسلمانی نیست که از آن احادیث نبوی بی‌اطلاع باشد که تأکید می‌ورزند: برداشتن زباله و خار و خاشاک از راه، خود صدقه‌ای می‌باشد، و فرمان‌دادنت به انجام نیکی‌ها صدقه است، جلوگیری‌کردنت از زشتی‌ها صدقه است، کمک‌کردن به ناتوان در سوارشدن بر مرکبش (ماشین، چهارپایان، ویلچ</w:t>
      </w:r>
      <w:r w:rsidR="005C5C00" w:rsidRPr="002A6C39">
        <w:rPr>
          <w:rStyle w:val="Char5"/>
          <w:rFonts w:hint="cs"/>
          <w:rtl/>
        </w:rPr>
        <w:t>ی</w:t>
      </w:r>
      <w:r w:rsidRPr="002A6C39">
        <w:rPr>
          <w:rStyle w:val="Char5"/>
          <w:rFonts w:hint="cs"/>
          <w:rtl/>
        </w:rPr>
        <w:t>ر ...) صدقه است، بهبودبخشیدنت به رابط</w:t>
      </w:r>
      <w:r w:rsidR="008811E8" w:rsidRPr="002A6C39">
        <w:rPr>
          <w:rStyle w:val="Char5"/>
          <w:rFonts w:hint="cs"/>
          <w:rtl/>
        </w:rPr>
        <w:t>ۀ</w:t>
      </w:r>
      <w:r w:rsidRPr="002A6C39">
        <w:rPr>
          <w:rStyle w:val="Char5"/>
          <w:rFonts w:hint="cs"/>
          <w:rtl/>
        </w:rPr>
        <w:t xml:space="preserve"> میان دو نفر صدقه است، گشاده‌رویی و لبخندزدنت به هنگام برخورد با برادر مسلمانت صدقه است، سخن نیکو نیز خود صدقه‌ای است، ... تا پایان آنچه از انواع نیکرفتاری انسان و خدمت اجتماعی در حدیث آمده است.</w:t>
      </w:r>
    </w:p>
    <w:p w:rsidR="00B540B2" w:rsidRPr="005C69F1" w:rsidRDefault="00B540B2" w:rsidP="006867F2">
      <w:pPr>
        <w:jc w:val="both"/>
        <w:rPr>
          <w:rStyle w:val="Char5"/>
          <w:spacing w:val="-2"/>
          <w:rtl/>
        </w:rPr>
      </w:pPr>
      <w:r w:rsidRPr="005C69F1">
        <w:rPr>
          <w:rStyle w:val="Char5"/>
          <w:rFonts w:hint="cs"/>
          <w:spacing w:val="-2"/>
          <w:rtl/>
        </w:rPr>
        <w:t>بلکه، حساسیت اینگونه نیکی و خدمت انسانی روزانه را پیامبر</w:t>
      </w:r>
      <w:r w:rsidR="006867F2" w:rsidRPr="005C69F1">
        <w:rPr>
          <w:rStyle w:val="Char5"/>
          <w:rFonts w:cs="CTraditional Arabic" w:hint="cs"/>
          <w:spacing w:val="-2"/>
          <w:rtl/>
        </w:rPr>
        <w:t xml:space="preserve"> ج </w:t>
      </w:r>
      <w:r w:rsidRPr="005C69F1">
        <w:rPr>
          <w:rStyle w:val="Char5"/>
          <w:rFonts w:hint="cs"/>
          <w:spacing w:val="-2"/>
          <w:rtl/>
        </w:rPr>
        <w:t>تا جایگاه «واجبات» که ترک عمدی</w:t>
      </w:r>
      <w:r w:rsidR="00DC0CD3">
        <w:rPr>
          <w:rStyle w:val="Char5"/>
          <w:rFonts w:hint="cs"/>
          <w:spacing w:val="-2"/>
          <w:rtl/>
        </w:rPr>
        <w:t xml:space="preserve"> آن‌ها </w:t>
      </w:r>
      <w:r w:rsidRPr="005C69F1">
        <w:rPr>
          <w:rStyle w:val="Char5"/>
          <w:rFonts w:hint="cs"/>
          <w:spacing w:val="-2"/>
          <w:rtl/>
        </w:rPr>
        <w:t>با وجود توانایی موجب بازخواست</w:t>
      </w:r>
      <w:r w:rsidR="008A3975" w:rsidRPr="005C69F1">
        <w:rPr>
          <w:rStyle w:val="Char5"/>
          <w:rFonts w:hint="cs"/>
          <w:spacing w:val="-2"/>
          <w:rtl/>
        </w:rPr>
        <w:t xml:space="preserve"> می‌باشد، بالا می‌برد.</w:t>
      </w:r>
    </w:p>
    <w:p w:rsidR="008A3975" w:rsidRPr="002A6C39" w:rsidRDefault="008A3975" w:rsidP="006867F2">
      <w:pPr>
        <w:jc w:val="both"/>
        <w:rPr>
          <w:rStyle w:val="Char5"/>
          <w:rtl/>
        </w:rPr>
      </w:pPr>
      <w:r w:rsidRPr="002A6C39">
        <w:rPr>
          <w:rStyle w:val="Char5"/>
          <w:rFonts w:hint="cs"/>
          <w:rtl/>
        </w:rPr>
        <w:t>ش</w:t>
      </w:r>
      <w:r w:rsidR="0045503C" w:rsidRPr="002A6C39">
        <w:rPr>
          <w:rStyle w:val="Char5"/>
          <w:rFonts w:hint="cs"/>
          <w:rtl/>
        </w:rPr>
        <w:t>یخ</w:t>
      </w:r>
      <w:r w:rsidRPr="002A6C39">
        <w:rPr>
          <w:rStyle w:val="Char5"/>
          <w:rFonts w:hint="cs"/>
          <w:rtl/>
        </w:rPr>
        <w:t>ان (بخاری و مسلم) از ابوموسی</w:t>
      </w:r>
      <w:r w:rsidR="00EB6DEB" w:rsidRPr="00EB6DEB">
        <w:rPr>
          <w:rStyle w:val="Char5"/>
          <w:rFonts w:cs="CTraditional Arabic" w:hint="cs"/>
          <w:rtl/>
        </w:rPr>
        <w:t xml:space="preserve">س </w:t>
      </w:r>
      <w:r w:rsidRPr="002A6C39">
        <w:rPr>
          <w:rStyle w:val="Char5"/>
          <w:rFonts w:hint="cs"/>
          <w:rtl/>
        </w:rPr>
        <w:t>روایت کرده‌اند که پیامبر</w:t>
      </w:r>
      <w:r w:rsidR="006867F2" w:rsidRPr="006867F2">
        <w:rPr>
          <w:rStyle w:val="Char5"/>
          <w:rFonts w:cs="CTraditional Arabic" w:hint="cs"/>
          <w:rtl/>
        </w:rPr>
        <w:t xml:space="preserve"> ج </w:t>
      </w:r>
      <w:r w:rsidRPr="002A6C39">
        <w:rPr>
          <w:rStyle w:val="Char5"/>
          <w:rFonts w:hint="cs"/>
          <w:rtl/>
        </w:rPr>
        <w:t>فرمود:</w:t>
      </w:r>
      <w:r w:rsidR="009E50EE" w:rsidRPr="002A6C39">
        <w:rPr>
          <w:rStyle w:val="Char5"/>
          <w:rFonts w:hint="cs"/>
          <w:rtl/>
        </w:rPr>
        <w:t xml:space="preserve"> «بر هر مسلمانی صدقه‌ای واجب است». اصحابش عرض کردند: ای پیام‌آور خدا! تک تک ما که توانایی مالی کافی برای بخشش و صدقه را نداریم!! و ادامه دادند: یا رسول الله! اگر کسی چیزی نیافت چه؟!</w:t>
      </w:r>
    </w:p>
    <w:p w:rsidR="009E50EE" w:rsidRPr="002A6C39" w:rsidRDefault="009E50EE" w:rsidP="006867F2">
      <w:pPr>
        <w:jc w:val="both"/>
        <w:rPr>
          <w:rStyle w:val="Char5"/>
          <w:rtl/>
        </w:rPr>
      </w:pPr>
      <w:r w:rsidRPr="002A6C39">
        <w:rPr>
          <w:rStyle w:val="Char5"/>
          <w:rFonts w:hint="cs"/>
          <w:rtl/>
        </w:rPr>
        <w:t>گویی آنان صدقه را فقط اعطای مقداری کمک مالی به نیازمندان می‌پنداشتند. به همین دلیل پیامبر</w:t>
      </w:r>
      <w:r w:rsidR="006867F2" w:rsidRPr="006867F2">
        <w:rPr>
          <w:rStyle w:val="Char5"/>
          <w:rFonts w:cs="CTraditional Arabic" w:hint="cs"/>
          <w:rtl/>
        </w:rPr>
        <w:t xml:space="preserve"> ج </w:t>
      </w:r>
      <w:r w:rsidRPr="002A6C39">
        <w:rPr>
          <w:rStyle w:val="Char5"/>
          <w:rFonts w:hint="cs"/>
          <w:rtl/>
        </w:rPr>
        <w:t xml:space="preserve">گستردگی مفهوم آن صدقه‌ای را که او بر هر مسلمانی حتی آن‌هایی هم که چیزی برای صدقه‌دادن نمی‌یافتند، واجب ساخته بود، بیان فرمود و اظهار داشت: </w:t>
      </w:r>
      <w:r w:rsidR="003002AD">
        <w:rPr>
          <w:rFonts w:ascii="Traditional Arabic" w:hAnsi="Traditional Arabic" w:cs="Traditional Arabic"/>
          <w:rtl/>
          <w:lang w:bidi="fa-IR"/>
        </w:rPr>
        <w:t>«</w:t>
      </w:r>
      <w:r w:rsidRPr="002A6C39">
        <w:rPr>
          <w:rStyle w:val="Char5"/>
          <w:rFonts w:hint="cs"/>
          <w:rtl/>
        </w:rPr>
        <w:t>[آنکه چیزی نیافت] با دستان خود به تلاش می‌پردازد، در نتیجه خودش سود می‌برد و بخشش هم می‌ورزد</w:t>
      </w:r>
      <w:r w:rsidR="003002AD">
        <w:rPr>
          <w:rFonts w:ascii="Traditional Arabic" w:hAnsi="Traditional Arabic" w:cs="Traditional Arabic"/>
          <w:rtl/>
          <w:lang w:bidi="fa-IR"/>
        </w:rPr>
        <w:t>»</w:t>
      </w:r>
      <w:r w:rsidRPr="002A6C39">
        <w:rPr>
          <w:rStyle w:val="Char5"/>
          <w:rFonts w:hint="cs"/>
          <w:rtl/>
        </w:rPr>
        <w:t xml:space="preserve">. عرض کردند: اگر کاری پیدا نکرد، چه؟ فرمود: </w:t>
      </w:r>
      <w:r w:rsidR="003002AD">
        <w:rPr>
          <w:rFonts w:ascii="Traditional Arabic" w:hAnsi="Traditional Arabic" w:cs="Traditional Arabic"/>
          <w:rtl/>
          <w:lang w:bidi="fa-IR"/>
        </w:rPr>
        <w:t>«</w:t>
      </w:r>
      <w:r w:rsidRPr="002A6C39">
        <w:rPr>
          <w:rStyle w:val="Char5"/>
          <w:rFonts w:hint="cs"/>
          <w:rtl/>
        </w:rPr>
        <w:t>نیازمند مددجویی را یاری نماید</w:t>
      </w:r>
      <w:r w:rsidR="003002AD">
        <w:rPr>
          <w:rFonts w:ascii="Traditional Arabic" w:hAnsi="Traditional Arabic" w:cs="Traditional Arabic"/>
          <w:rtl/>
          <w:lang w:bidi="fa-IR"/>
        </w:rPr>
        <w:t>»</w:t>
      </w:r>
      <w:r w:rsidRPr="002A6C39">
        <w:rPr>
          <w:rStyle w:val="Char5"/>
          <w:rFonts w:hint="cs"/>
          <w:rtl/>
        </w:rPr>
        <w:t xml:space="preserve">. عرض کردند: اگر توانایی نداشت، چه؟ فرمود: </w:t>
      </w:r>
      <w:r w:rsidR="003002AD">
        <w:rPr>
          <w:rFonts w:ascii="Traditional Arabic" w:hAnsi="Traditional Arabic" w:cs="Traditional Arabic"/>
          <w:rtl/>
          <w:lang w:bidi="fa-IR"/>
        </w:rPr>
        <w:t>«</w:t>
      </w:r>
      <w:r w:rsidRPr="002A6C39">
        <w:rPr>
          <w:rStyle w:val="Char5"/>
          <w:rFonts w:hint="cs"/>
          <w:rtl/>
        </w:rPr>
        <w:t>به انجام کارهای خیر و پسندیده س</w:t>
      </w:r>
      <w:r w:rsidR="0045503C" w:rsidRPr="002A6C39">
        <w:rPr>
          <w:rStyle w:val="Char5"/>
          <w:rFonts w:hint="cs"/>
          <w:rtl/>
        </w:rPr>
        <w:t>فا</w:t>
      </w:r>
      <w:r w:rsidRPr="002A6C39">
        <w:rPr>
          <w:rStyle w:val="Char5"/>
          <w:rFonts w:hint="cs"/>
          <w:rtl/>
        </w:rPr>
        <w:t>رش می‌کند</w:t>
      </w:r>
      <w:r w:rsidR="003002AD">
        <w:rPr>
          <w:rFonts w:ascii="Traditional Arabic" w:hAnsi="Traditional Arabic" w:cs="Traditional Arabic"/>
          <w:rtl/>
          <w:lang w:bidi="fa-IR"/>
        </w:rPr>
        <w:t>»</w:t>
      </w:r>
      <w:r w:rsidRPr="002A6C39">
        <w:rPr>
          <w:rStyle w:val="Char5"/>
          <w:rFonts w:hint="cs"/>
          <w:rtl/>
        </w:rPr>
        <w:t xml:space="preserve">. عرض کردند: اگر این کار را هم نکرد، چه؟ فرمود: </w:t>
      </w:r>
      <w:r w:rsidR="003002AD">
        <w:rPr>
          <w:rFonts w:ascii="Traditional Arabic" w:hAnsi="Traditional Arabic" w:cs="Traditional Arabic"/>
          <w:rtl/>
          <w:lang w:bidi="fa-IR"/>
        </w:rPr>
        <w:t>«</w:t>
      </w:r>
      <w:r w:rsidRPr="002A6C39">
        <w:rPr>
          <w:rStyle w:val="Char5"/>
          <w:rFonts w:hint="cs"/>
          <w:rtl/>
        </w:rPr>
        <w:t>از شر</w:t>
      </w:r>
      <w:r w:rsidR="005C5C00" w:rsidRPr="002A6C39">
        <w:rPr>
          <w:rStyle w:val="Char5"/>
          <w:rFonts w:hint="cs"/>
          <w:rtl/>
        </w:rPr>
        <w:t xml:space="preserve"> </w:t>
      </w:r>
      <w:r w:rsidRPr="002A6C39">
        <w:rPr>
          <w:rStyle w:val="Char5"/>
          <w:rFonts w:hint="cs"/>
          <w:rtl/>
        </w:rPr>
        <w:t>گستری و بدجنسی و زیان‌رسانی خودداری می‌کند، همین برایش صدقه‌ای خواهد بود</w:t>
      </w:r>
      <w:r w:rsidR="003002AD">
        <w:rPr>
          <w:rFonts w:ascii="Traditional Arabic" w:hAnsi="Traditional Arabic" w:cs="Traditional Arabic"/>
          <w:rtl/>
          <w:lang w:bidi="fa-IR"/>
        </w:rPr>
        <w:t>»</w:t>
      </w:r>
      <w:r w:rsidRPr="002A6C39">
        <w:rPr>
          <w:rStyle w:val="Char5"/>
          <w:rFonts w:hint="cs"/>
          <w:rtl/>
        </w:rPr>
        <w:t>.</w:t>
      </w:r>
      <w:r w:rsidR="003002AD" w:rsidRPr="002A6C39">
        <w:rPr>
          <w:rStyle w:val="Char5"/>
          <w:rFonts w:hint="cs"/>
          <w:rtl/>
        </w:rPr>
        <w:t xml:space="preserve"> [صحیح بخاری]</w:t>
      </w:r>
    </w:p>
    <w:p w:rsidR="009E50EE" w:rsidRPr="002A6C39" w:rsidRDefault="009E50EE" w:rsidP="006867F2">
      <w:pPr>
        <w:jc w:val="both"/>
        <w:rPr>
          <w:rStyle w:val="Char5"/>
          <w:rtl/>
        </w:rPr>
      </w:pPr>
      <w:r w:rsidRPr="002A6C39">
        <w:rPr>
          <w:rStyle w:val="Char5"/>
          <w:rFonts w:hint="cs"/>
          <w:rtl/>
        </w:rPr>
        <w:t>فراتر از این پیامبر</w:t>
      </w:r>
      <w:r w:rsidR="006867F2" w:rsidRPr="006867F2">
        <w:rPr>
          <w:rStyle w:val="Char5"/>
          <w:rFonts w:cs="CTraditional Arabic" w:hint="cs"/>
          <w:rtl/>
        </w:rPr>
        <w:t xml:space="preserve"> ج </w:t>
      </w:r>
      <w:r w:rsidRPr="002A6C39">
        <w:rPr>
          <w:rStyle w:val="Char5"/>
          <w:rFonts w:hint="cs"/>
          <w:rtl/>
        </w:rPr>
        <w:t>این وظیف</w:t>
      </w:r>
      <w:r w:rsidR="008811E8" w:rsidRPr="002A6C39">
        <w:rPr>
          <w:rStyle w:val="Char5"/>
          <w:rFonts w:hint="cs"/>
          <w:rtl/>
        </w:rPr>
        <w:t>ۀ</w:t>
      </w:r>
      <w:r w:rsidRPr="002A6C39">
        <w:rPr>
          <w:rStyle w:val="Char5"/>
          <w:rFonts w:hint="cs"/>
          <w:rtl/>
        </w:rPr>
        <w:t xml:space="preserve"> انسانی </w:t>
      </w:r>
      <w:r w:rsidRPr="005F070F">
        <w:rPr>
          <w:rFonts w:cs="Times New Roman" w:hint="cs"/>
          <w:rtl/>
          <w:lang w:bidi="fa-IR"/>
        </w:rPr>
        <w:t>–</w:t>
      </w:r>
      <w:r w:rsidRPr="002A6C39">
        <w:rPr>
          <w:rStyle w:val="Char5"/>
          <w:rFonts w:hint="cs"/>
          <w:rtl/>
        </w:rPr>
        <w:t xml:space="preserve"> اجتماعی روزانه را بر هر بندی از استخوان‌بندی انسان یعنی بر تمام مفاصل وی واجب می‌گرداند.</w:t>
      </w:r>
    </w:p>
    <w:p w:rsidR="00BC4399" w:rsidRPr="002A6C39" w:rsidRDefault="00BC4399" w:rsidP="006867F2">
      <w:pPr>
        <w:jc w:val="both"/>
        <w:rPr>
          <w:rStyle w:val="Char5"/>
          <w:rtl/>
        </w:rPr>
      </w:pPr>
      <w:r w:rsidRPr="002A6C39">
        <w:rPr>
          <w:rStyle w:val="Char5"/>
          <w:rFonts w:hint="cs"/>
          <w:rtl/>
        </w:rPr>
        <w:t>در همین زمینه در حدیث صحیحی که شیخان روایت کرده‌اند، آمده است: «بر هر مفصلی از [اندام‌های] مردم، در هر روزی که آفتاب در آن طلوع می‌کند، صدقه‌ای واجب است، (نه</w:t>
      </w:r>
      <w:r w:rsidR="006867F2">
        <w:rPr>
          <w:rStyle w:val="Char5"/>
          <w:rFonts w:hint="cs"/>
          <w:rtl/>
        </w:rPr>
        <w:t xml:space="preserve"> اینکه </w:t>
      </w:r>
      <w:r w:rsidRPr="002A6C39">
        <w:rPr>
          <w:rStyle w:val="Char5"/>
          <w:rFonts w:hint="cs"/>
          <w:rtl/>
        </w:rPr>
        <w:t>صدقه فقط کمک مالی باشد،) فرد میان دو شخص به اصلاح می‌پردازد، این خود صدقه‌ای است، پیاده‌ای را یاری می‌رساند تا بر مرکبش (ماشین، چهارپا، ویلچر،...) سوار گردد، یا کالایش را روی آن می‌گذارد، این نیز صدقه است و هر گامی که به سوی نماز برمی‌دارد، صدقه است، زباله و خار و خاشاک را از سر راه برمی‌دارد، این هم صدقه است».</w:t>
      </w:r>
    </w:p>
    <w:p w:rsidR="00BC4399" w:rsidRPr="002A6C39" w:rsidRDefault="00BC4399" w:rsidP="006867F2">
      <w:pPr>
        <w:jc w:val="both"/>
        <w:rPr>
          <w:rStyle w:val="Char5"/>
          <w:rtl/>
        </w:rPr>
      </w:pPr>
      <w:r w:rsidRPr="002A6C39">
        <w:rPr>
          <w:rStyle w:val="Char5"/>
          <w:rFonts w:hint="cs"/>
          <w:rtl/>
        </w:rPr>
        <w:t>و گاهی اوقات به احادیث نبوی برخورد می‌شود که به برخی کارهای انسانی ارزشی می‌بخشند که ارزش و جایگاه</w:t>
      </w:r>
      <w:r w:rsidR="00DC0CD3">
        <w:rPr>
          <w:rStyle w:val="Char5"/>
          <w:rFonts w:hint="cs"/>
          <w:rtl/>
        </w:rPr>
        <w:t xml:space="preserve"> آن‌ها </w:t>
      </w:r>
      <w:r w:rsidRPr="002A6C39">
        <w:rPr>
          <w:rStyle w:val="Char5"/>
          <w:rFonts w:hint="cs"/>
          <w:rtl/>
        </w:rPr>
        <w:t>را از اشتغال به کارهای دینی مستحب بالاتر می‌برد. این اعتبار بخشی در مورد کارهایی است که دایر</w:t>
      </w:r>
      <w:r w:rsidR="008811E8" w:rsidRPr="002A6C39">
        <w:rPr>
          <w:rStyle w:val="Char5"/>
          <w:rFonts w:hint="cs"/>
          <w:rtl/>
        </w:rPr>
        <w:t>ۀ</w:t>
      </w:r>
      <w:r w:rsidRPr="002A6C39">
        <w:rPr>
          <w:rStyle w:val="Char5"/>
          <w:rFonts w:hint="cs"/>
          <w:rtl/>
        </w:rPr>
        <w:t xml:space="preserve"> نفع همگانی گسترده‌تری دارند، یا به واسط</w:t>
      </w:r>
      <w:r w:rsidR="008811E8" w:rsidRPr="002A6C39">
        <w:rPr>
          <w:rStyle w:val="Char5"/>
          <w:rFonts w:hint="cs"/>
          <w:rtl/>
        </w:rPr>
        <w:t>ۀ</w:t>
      </w:r>
      <w:r w:rsidR="00DC0CD3">
        <w:rPr>
          <w:rStyle w:val="Char5"/>
          <w:rFonts w:hint="cs"/>
          <w:rtl/>
        </w:rPr>
        <w:t xml:space="preserve"> آن‌ها </w:t>
      </w:r>
      <w:r w:rsidRPr="002A6C39">
        <w:rPr>
          <w:rStyle w:val="Char5"/>
          <w:rFonts w:hint="cs"/>
          <w:rtl/>
        </w:rPr>
        <w:t>آسیب فراوان و قابل توجهی از مردم دور می‌گردد. همانند: اصلاح پیوندهای ارتباطی، دادگری حاکم در امر حکومت و مانند این‌ها.</w:t>
      </w:r>
    </w:p>
    <w:p w:rsidR="00954E7F" w:rsidRPr="002A6C39" w:rsidRDefault="00BC4399" w:rsidP="006867F2">
      <w:pPr>
        <w:jc w:val="both"/>
        <w:rPr>
          <w:rStyle w:val="Char5"/>
          <w:rtl/>
        </w:rPr>
      </w:pPr>
      <w:r w:rsidRPr="002A6C39">
        <w:rPr>
          <w:rStyle w:val="Char5"/>
          <w:rFonts w:hint="cs"/>
          <w:rtl/>
        </w:rPr>
        <w:t>در این باره در حدیث شریف چنین می‌خوانیم: «ایا کاری را به شما نشان ندهم که ارزش آن از نماز و روزه و صدقه بیشتر باشد؟ گفتند: چرا، یا رسول الله! فرمود: اصلاح پیوندهای ارتباطی، چرا که گسسته‌شدن پیوندها و قطع روابط، همان عامل ویرانگر و تیغ‌تراشنده می‌باشد»</w:t>
      </w:r>
      <w:r w:rsidRPr="00041420">
        <w:rPr>
          <w:rStyle w:val="Char5"/>
          <w:rFonts w:hint="cs"/>
          <w:vertAlign w:val="superscript"/>
          <w:rtl/>
        </w:rPr>
        <w:t>(</w:t>
      </w:r>
      <w:r w:rsidRPr="00041420">
        <w:rPr>
          <w:rStyle w:val="Char5"/>
          <w:vertAlign w:val="superscript"/>
          <w:rtl/>
        </w:rPr>
        <w:footnoteReference w:id="34"/>
      </w:r>
      <w:r w:rsidRPr="00041420">
        <w:rPr>
          <w:rStyle w:val="Char5"/>
          <w:rFonts w:hint="cs"/>
          <w:vertAlign w:val="superscript"/>
          <w:rtl/>
        </w:rPr>
        <w:t>)</w:t>
      </w:r>
      <w:r w:rsidRPr="002A6C39">
        <w:rPr>
          <w:rStyle w:val="Char5"/>
          <w:rFonts w:hint="cs"/>
          <w:rtl/>
        </w:rPr>
        <w:t xml:space="preserve"> یعنی: دین را می‌تراشد نه موی را، همچنانکه در یکی از روایت‌ها آمده است</w:t>
      </w:r>
      <w:r w:rsidRPr="00041420">
        <w:rPr>
          <w:rStyle w:val="Char5"/>
          <w:rFonts w:hint="cs"/>
          <w:vertAlign w:val="superscript"/>
          <w:rtl/>
        </w:rPr>
        <w:t>(</w:t>
      </w:r>
      <w:r w:rsidRPr="00041420">
        <w:rPr>
          <w:rStyle w:val="Char5"/>
          <w:vertAlign w:val="superscript"/>
          <w:rtl/>
        </w:rPr>
        <w:footnoteReference w:id="35"/>
      </w:r>
      <w:r w:rsidRPr="00041420">
        <w:rPr>
          <w:rStyle w:val="Char5"/>
          <w:rFonts w:hint="cs"/>
          <w:vertAlign w:val="superscript"/>
          <w:rtl/>
        </w:rPr>
        <w:t>)</w:t>
      </w:r>
      <w:r w:rsidRPr="002A6C39">
        <w:rPr>
          <w:rStyle w:val="Char5"/>
          <w:rFonts w:hint="cs"/>
          <w:rtl/>
        </w:rPr>
        <w:t>.</w:t>
      </w:r>
    </w:p>
    <w:p w:rsidR="00954E7F" w:rsidRPr="002A6C39" w:rsidRDefault="00954E7F" w:rsidP="006867F2">
      <w:pPr>
        <w:jc w:val="both"/>
        <w:rPr>
          <w:rStyle w:val="Char5"/>
          <w:rtl/>
        </w:rPr>
      </w:pPr>
      <w:r w:rsidRPr="002A6C39">
        <w:rPr>
          <w:rStyle w:val="Char5"/>
          <w:rFonts w:hint="cs"/>
          <w:rtl/>
        </w:rPr>
        <w:t>همچنین می‌خوانیم:</w:t>
      </w:r>
      <w:r w:rsidR="00B018D5" w:rsidRPr="002A6C39">
        <w:rPr>
          <w:rStyle w:val="Char5"/>
          <w:rFonts w:hint="cs"/>
          <w:rtl/>
        </w:rPr>
        <w:t xml:space="preserve"> «فقط یک روز از [زمامداری] حاکم دادگستر، از شصت سال عبادت برتر است»</w:t>
      </w:r>
      <w:r w:rsidR="00B018D5" w:rsidRPr="00041420">
        <w:rPr>
          <w:rStyle w:val="Char5"/>
          <w:rFonts w:hint="cs"/>
          <w:vertAlign w:val="superscript"/>
          <w:rtl/>
        </w:rPr>
        <w:t>(</w:t>
      </w:r>
      <w:r w:rsidR="00B018D5" w:rsidRPr="00041420">
        <w:rPr>
          <w:rStyle w:val="Char5"/>
          <w:vertAlign w:val="superscript"/>
          <w:rtl/>
        </w:rPr>
        <w:footnoteReference w:id="36"/>
      </w:r>
      <w:r w:rsidR="00B018D5" w:rsidRPr="00041420">
        <w:rPr>
          <w:rStyle w:val="Char5"/>
          <w:rFonts w:hint="cs"/>
          <w:vertAlign w:val="superscript"/>
          <w:rtl/>
        </w:rPr>
        <w:t>)</w:t>
      </w:r>
      <w:r w:rsidR="00B018D5" w:rsidRPr="002A6C39">
        <w:rPr>
          <w:rStyle w:val="Char5"/>
          <w:rFonts w:hint="cs"/>
          <w:rtl/>
        </w:rPr>
        <w:t xml:space="preserve">. و نیز این حدیث شگفت‌آور را می‌خوانیم: «محبوب‌ترین کارها در پیشگاه خداوند عبارتند از: شادمان‌ساختن یک مسلمان یا رفع گرفتاری وی، یا بازپرداخت وامی برای او، و یا خوراک‌بخشیدن و دورساختن گرسنگی از وی. و اگر برای برطرف‌ساختن یک نیاز، با برادری همراه شوم از یک ماه اعتکاف در این مسجد </w:t>
      </w:r>
      <w:r w:rsidR="00B018D5" w:rsidRPr="005F070F">
        <w:rPr>
          <w:rFonts w:cs="Times New Roman" w:hint="cs"/>
          <w:rtl/>
          <w:lang w:bidi="fa-IR"/>
        </w:rPr>
        <w:t>–</w:t>
      </w:r>
      <w:r w:rsidR="00B018D5" w:rsidRPr="002A6C39">
        <w:rPr>
          <w:rStyle w:val="Char5"/>
          <w:rFonts w:hint="cs"/>
          <w:rtl/>
        </w:rPr>
        <w:t xml:space="preserve"> یعنی مسجد مدینه </w:t>
      </w:r>
      <w:r w:rsidR="00B018D5" w:rsidRPr="005F070F">
        <w:rPr>
          <w:rFonts w:cs="Times New Roman" w:hint="cs"/>
          <w:rtl/>
          <w:lang w:bidi="fa-IR"/>
        </w:rPr>
        <w:t>–</w:t>
      </w:r>
      <w:r w:rsidR="00B018D5" w:rsidRPr="002A6C39">
        <w:rPr>
          <w:rStyle w:val="Char5"/>
          <w:rFonts w:hint="cs"/>
          <w:rtl/>
        </w:rPr>
        <w:t xml:space="preserve"> برایم دوست‌داشتنی‌تر است، و هرکس خشم خویش را فرو خورد </w:t>
      </w:r>
      <w:r w:rsidR="00B018D5" w:rsidRPr="005F070F">
        <w:rPr>
          <w:rFonts w:cs="Times New Roman" w:hint="cs"/>
          <w:rtl/>
          <w:lang w:bidi="fa-IR"/>
        </w:rPr>
        <w:t>–</w:t>
      </w:r>
      <w:r w:rsidR="00B018D5" w:rsidRPr="002A6C39">
        <w:rPr>
          <w:rStyle w:val="Char5"/>
          <w:rFonts w:hint="cs"/>
          <w:rtl/>
        </w:rPr>
        <w:t xml:space="preserve"> در حالی که اگر بخواهد، بتواند آن را عملی سازد و فرو ریزد </w:t>
      </w:r>
      <w:r w:rsidR="00B018D5" w:rsidRPr="005F070F">
        <w:rPr>
          <w:rFonts w:cs="Times New Roman" w:hint="cs"/>
          <w:rtl/>
          <w:lang w:bidi="fa-IR"/>
        </w:rPr>
        <w:t>–</w:t>
      </w:r>
      <w:r w:rsidR="00B018D5" w:rsidRPr="002A6C39">
        <w:rPr>
          <w:rStyle w:val="Char5"/>
          <w:rFonts w:hint="cs"/>
          <w:rtl/>
        </w:rPr>
        <w:t xml:space="preserve"> خداوند روز قیامت، دلش را از رضایت و آرامش سرشار خواهد ساخت، و هر</w:t>
      </w:r>
      <w:r w:rsidR="00340FFB">
        <w:rPr>
          <w:rStyle w:val="Char5"/>
          <w:rFonts w:hint="cs"/>
          <w:rtl/>
        </w:rPr>
        <w:t xml:space="preserve"> آنکه </w:t>
      </w:r>
      <w:r w:rsidR="00B018D5" w:rsidRPr="002A6C39">
        <w:rPr>
          <w:rStyle w:val="Char5"/>
          <w:rFonts w:hint="cs"/>
          <w:rtl/>
        </w:rPr>
        <w:t>تا برطرف‌ساختن کامل یک نیاز برادر دینی‌اش را همراهی نماید، خداوند در روز لغزش گام‌ها به گام‌های وی استواری خواهد</w:t>
      </w:r>
      <w:r w:rsidR="00535DC2" w:rsidRPr="002A6C39">
        <w:rPr>
          <w:rStyle w:val="Char5"/>
          <w:rFonts w:hint="cs"/>
          <w:rtl/>
        </w:rPr>
        <w:t xml:space="preserve"> بخشید»</w:t>
      </w:r>
      <w:r w:rsidR="00535DC2" w:rsidRPr="00041420">
        <w:rPr>
          <w:rStyle w:val="Char5"/>
          <w:rFonts w:hint="cs"/>
          <w:vertAlign w:val="superscript"/>
          <w:rtl/>
        </w:rPr>
        <w:t>(</w:t>
      </w:r>
      <w:r w:rsidR="00535DC2" w:rsidRPr="00041420">
        <w:rPr>
          <w:rStyle w:val="Char5"/>
          <w:vertAlign w:val="superscript"/>
          <w:rtl/>
        </w:rPr>
        <w:footnoteReference w:id="37"/>
      </w:r>
      <w:r w:rsidR="00535DC2" w:rsidRPr="00041420">
        <w:rPr>
          <w:rStyle w:val="Char5"/>
          <w:rFonts w:hint="cs"/>
          <w:vertAlign w:val="superscript"/>
          <w:rtl/>
        </w:rPr>
        <w:t>)</w:t>
      </w:r>
      <w:r w:rsidR="00535DC2" w:rsidRPr="002A6C39">
        <w:rPr>
          <w:rStyle w:val="Char5"/>
          <w:rFonts w:hint="cs"/>
          <w:rtl/>
        </w:rPr>
        <w:t>.</w:t>
      </w:r>
    </w:p>
    <w:p w:rsidR="00E23A96" w:rsidRPr="005F070F" w:rsidRDefault="00E23A96" w:rsidP="005C69F1">
      <w:pPr>
        <w:pStyle w:val="a0"/>
        <w:rPr>
          <w:rtl/>
        </w:rPr>
      </w:pPr>
      <w:bookmarkStart w:id="43" w:name="_Toc435666838"/>
      <w:r w:rsidRPr="005F070F">
        <w:rPr>
          <w:rFonts w:hint="cs"/>
          <w:rtl/>
        </w:rPr>
        <w:t>انسانیت انسان:</w:t>
      </w:r>
      <w:bookmarkEnd w:id="43"/>
    </w:p>
    <w:p w:rsidR="00E23A96" w:rsidRPr="002A6C39" w:rsidRDefault="00E23A96" w:rsidP="006867F2">
      <w:pPr>
        <w:jc w:val="both"/>
        <w:rPr>
          <w:rStyle w:val="Char5"/>
          <w:rtl/>
        </w:rPr>
      </w:pPr>
      <w:r w:rsidRPr="002A6C39">
        <w:rPr>
          <w:rStyle w:val="Char5"/>
          <w:rFonts w:hint="cs"/>
          <w:rtl/>
        </w:rPr>
        <w:t>جهان از مجموع مذاهب، فلسفه و اندیشه‌های بعضاً مخالفی که شناخته به دو گرایش فکری دست یافته است که هرکدام با دیگری تناقض دارد:</w:t>
      </w:r>
    </w:p>
    <w:p w:rsidR="00A720A5" w:rsidRPr="002A6C39" w:rsidRDefault="00A720A5" w:rsidP="006867F2">
      <w:pPr>
        <w:jc w:val="both"/>
        <w:rPr>
          <w:rStyle w:val="Char5"/>
          <w:rtl/>
        </w:rPr>
      </w:pPr>
      <w:r w:rsidRPr="002A6C39">
        <w:rPr>
          <w:rStyle w:val="Char5"/>
          <w:rFonts w:hint="cs"/>
          <w:rtl/>
        </w:rPr>
        <w:t>گرایشی که انسان را به مقام الوهیت و خدایی می‌رساند، او را معبود خودش قرار می‌دهد، در این دیدگاه نه پروردگاری هست که وی را آفریده باشد، و نه معبودی که کار و بارش را تدبیر نماید، نه حساب و کتابی در انتظار اوست و نه آخرتی که وی رهسپار آن باشد. لذا هر کاری را که بخواهد به انجام می‌رساند، و هر حکمی را که اراده نماید، صادر می‌کند و مطابق آن رفتار می‌نماید.</w:t>
      </w:r>
    </w:p>
    <w:p w:rsidR="00DE17C8" w:rsidRPr="002A6C39" w:rsidRDefault="00DE17C8" w:rsidP="006867F2">
      <w:pPr>
        <w:jc w:val="both"/>
        <w:rPr>
          <w:rStyle w:val="Char5"/>
          <w:rtl/>
        </w:rPr>
      </w:pPr>
      <w:r w:rsidRPr="002A6C39">
        <w:rPr>
          <w:rStyle w:val="Char5"/>
          <w:rFonts w:hint="cs"/>
          <w:rtl/>
        </w:rPr>
        <w:t>و گرایشی دیگر که به انسان صرفاً به عنوان «حیوان» نگاه می‌کند، حیوانی «مترقی» یا حیوانی «تولیدکننده» و یا حیوانی «اجتماعی».</w:t>
      </w:r>
    </w:p>
    <w:p w:rsidR="00ED2BEF" w:rsidRPr="002A6C39" w:rsidRDefault="00ED2BEF" w:rsidP="006867F2">
      <w:pPr>
        <w:jc w:val="both"/>
        <w:rPr>
          <w:rStyle w:val="Char5"/>
          <w:rtl/>
        </w:rPr>
      </w:pPr>
      <w:r w:rsidRPr="002A6C39">
        <w:rPr>
          <w:rStyle w:val="Char5"/>
          <w:rFonts w:hint="cs"/>
          <w:rtl/>
        </w:rPr>
        <w:t>در هرحال، مهم این است که او یک حیوان است، و ریش</w:t>
      </w:r>
      <w:r w:rsidR="008811E8" w:rsidRPr="002A6C39">
        <w:rPr>
          <w:rStyle w:val="Char5"/>
          <w:rFonts w:hint="cs"/>
          <w:rtl/>
        </w:rPr>
        <w:t>ۀ</w:t>
      </w:r>
      <w:r w:rsidRPr="002A6C39">
        <w:rPr>
          <w:rStyle w:val="Char5"/>
          <w:rFonts w:hint="cs"/>
          <w:rtl/>
        </w:rPr>
        <w:t xml:space="preserve"> اصلی وی عبارتست از «حیوانیت» و از همین دیدگاه است که این گرایش به انسان می‌نگرد و با وی برخورد می‌کند و فعالیت‌هایش را تفسیر و توجیه و گرایش‌هایش را تعیین می‌نماید.</w:t>
      </w:r>
    </w:p>
    <w:p w:rsidR="00ED2BEF" w:rsidRPr="002A6C39" w:rsidRDefault="00ED2BEF" w:rsidP="006867F2">
      <w:pPr>
        <w:jc w:val="both"/>
        <w:rPr>
          <w:rStyle w:val="Char5"/>
          <w:rtl/>
        </w:rPr>
      </w:pPr>
      <w:r w:rsidRPr="002A6C39">
        <w:rPr>
          <w:rStyle w:val="Char5"/>
          <w:rFonts w:hint="cs"/>
          <w:rtl/>
        </w:rPr>
        <w:t>اما اسلام</w:t>
      </w:r>
      <w:r w:rsidR="00CD3BB7" w:rsidRPr="002A6C39">
        <w:rPr>
          <w:rStyle w:val="Char5"/>
          <w:rFonts w:hint="cs"/>
          <w:rtl/>
        </w:rPr>
        <w:t>،</w:t>
      </w:r>
      <w:r w:rsidRPr="002A6C39">
        <w:rPr>
          <w:rStyle w:val="Char5"/>
          <w:rFonts w:hint="cs"/>
          <w:rtl/>
        </w:rPr>
        <w:t xml:space="preserve"> نه انسان را تا مقام الوهیت بالا می‌برد، و نه وی را تا حضیض حیوانیت پایین می‌آورد.</w:t>
      </w:r>
    </w:p>
    <w:p w:rsidR="007D6D02" w:rsidRPr="002A6C39" w:rsidRDefault="00CD3BB7" w:rsidP="006867F2">
      <w:pPr>
        <w:jc w:val="both"/>
        <w:rPr>
          <w:rStyle w:val="Char5"/>
          <w:rtl/>
        </w:rPr>
      </w:pPr>
      <w:r w:rsidRPr="002A6C39">
        <w:rPr>
          <w:rStyle w:val="Char5"/>
          <w:rFonts w:hint="cs"/>
          <w:rtl/>
        </w:rPr>
        <w:t>آخر هرگز نمی‌تواند خدا باشد کسی که پس از یک دوران عدم، هستی یافته باشد، و پس از گذراندن عمری کوتاه یا دراز به استقبال مرگ می‌رود، کسی که بدون اختیار خود پای به صحن</w:t>
      </w:r>
      <w:r w:rsidR="008811E8" w:rsidRPr="002A6C39">
        <w:rPr>
          <w:rStyle w:val="Char5"/>
          <w:rFonts w:hint="cs"/>
          <w:rtl/>
        </w:rPr>
        <w:t>ۀ</w:t>
      </w:r>
      <w:r w:rsidRPr="002A6C39">
        <w:rPr>
          <w:rStyle w:val="Char5"/>
          <w:rFonts w:hint="cs"/>
          <w:rtl/>
        </w:rPr>
        <w:t xml:space="preserve"> گیتی نهاده و بدون اختیار خواهد مرد،</w:t>
      </w:r>
      <w:r w:rsidR="007D6D02" w:rsidRPr="002A6C39">
        <w:rPr>
          <w:rStyle w:val="Char5"/>
          <w:rFonts w:hint="cs"/>
          <w:rtl/>
        </w:rPr>
        <w:t xml:space="preserve"> و زندگانی وی میان ولادت و مرگ، محکوم یک سلسله قوانین طبیعی تغییر ناپذیر می‌باشد که توانایی دفع</w:t>
      </w:r>
      <w:r w:rsidR="00DC0CD3">
        <w:rPr>
          <w:rStyle w:val="Char5"/>
          <w:rFonts w:hint="cs"/>
          <w:rtl/>
        </w:rPr>
        <w:t xml:space="preserve"> آن‌ها </w:t>
      </w:r>
      <w:r w:rsidR="007D6D02" w:rsidRPr="002A6C39">
        <w:rPr>
          <w:rStyle w:val="Char5"/>
          <w:rFonts w:hint="cs"/>
          <w:rtl/>
        </w:rPr>
        <w:t xml:space="preserve">را ندارد. و او بدین ترتیب </w:t>
      </w:r>
      <w:r w:rsidR="007D6D02" w:rsidRPr="005F070F">
        <w:rPr>
          <w:rFonts w:cs="Times New Roman" w:hint="cs"/>
          <w:rtl/>
          <w:lang w:bidi="fa-IR"/>
        </w:rPr>
        <w:t>–</w:t>
      </w:r>
      <w:r w:rsidR="007D6D02" w:rsidRPr="002A6C39">
        <w:rPr>
          <w:rStyle w:val="Char5"/>
          <w:rFonts w:hint="cs"/>
          <w:rtl/>
        </w:rPr>
        <w:t xml:space="preserve"> علیرغم برخورداری از خرد، اراده و ابزار </w:t>
      </w:r>
      <w:r w:rsidR="007D6D02" w:rsidRPr="005F070F">
        <w:rPr>
          <w:rFonts w:cs="Times New Roman" w:hint="cs"/>
          <w:rtl/>
          <w:lang w:bidi="fa-IR"/>
        </w:rPr>
        <w:t>–</w:t>
      </w:r>
      <w:r w:rsidR="007D6D02" w:rsidRPr="002A6C39">
        <w:rPr>
          <w:rStyle w:val="Char5"/>
          <w:rFonts w:hint="cs"/>
          <w:rtl/>
        </w:rPr>
        <w:t xml:space="preserve"> در برابر بسیاری از چیزها، رویدادها و مقررات، ناتوان و درمانده و مقهور می‌باشد. و درماند</w:t>
      </w:r>
      <w:r w:rsidR="008811E8" w:rsidRPr="002A6C39">
        <w:rPr>
          <w:rStyle w:val="Char5"/>
          <w:rFonts w:hint="cs"/>
          <w:rtl/>
        </w:rPr>
        <w:t>ۀ</w:t>
      </w:r>
      <w:r w:rsidR="007D6D02" w:rsidRPr="002A6C39">
        <w:rPr>
          <w:rStyle w:val="Char5"/>
          <w:rFonts w:hint="cs"/>
          <w:rtl/>
        </w:rPr>
        <w:t xml:space="preserve"> مقهور چگونه می‌تواند «خدا» باشد و حال</w:t>
      </w:r>
      <w:r w:rsidR="00340FFB">
        <w:rPr>
          <w:rStyle w:val="Char5"/>
          <w:rFonts w:hint="cs"/>
          <w:rtl/>
        </w:rPr>
        <w:t xml:space="preserve"> آنکه </w:t>
      </w:r>
      <w:r w:rsidR="007D6D02" w:rsidRPr="002A6C39">
        <w:rPr>
          <w:rStyle w:val="Char5"/>
          <w:rFonts w:hint="cs"/>
          <w:rtl/>
        </w:rPr>
        <w:t>ویژگی خدا این است که وی توانا و قهار و مسلط می‌باشد؟</w:t>
      </w:r>
    </w:p>
    <w:p w:rsidR="007D6D02" w:rsidRPr="002A6C39" w:rsidRDefault="007D6D02" w:rsidP="006867F2">
      <w:pPr>
        <w:jc w:val="both"/>
        <w:rPr>
          <w:rStyle w:val="Char5"/>
          <w:rtl/>
        </w:rPr>
      </w:pPr>
      <w:r w:rsidRPr="002A6C39">
        <w:rPr>
          <w:rStyle w:val="Char5"/>
          <w:rFonts w:hint="cs"/>
          <w:rtl/>
        </w:rPr>
        <w:t>او البته همچنانکه خدا نیست، حیوان هم نیست. نفی الوهیت انسان، مسلماً به معنای اثبات حیوان‌بودن وی نیست، چه انسان گونه‌ای است ممتاز که خداوند با خرد، اراده و روح به وی ارزش بخشیده است.</w:t>
      </w:r>
    </w:p>
    <w:p w:rsidR="007D6D02" w:rsidRPr="005F070F" w:rsidRDefault="007D6D02" w:rsidP="005C69F1">
      <w:pPr>
        <w:pStyle w:val="a0"/>
        <w:rPr>
          <w:rtl/>
        </w:rPr>
      </w:pPr>
      <w:bookmarkStart w:id="44" w:name="_Toc435666839"/>
      <w:r w:rsidRPr="005F070F">
        <w:rPr>
          <w:rFonts w:hint="cs"/>
          <w:rtl/>
        </w:rPr>
        <w:t>نشانه‌های بزرگداشت انسان از سوی خداوند:</w:t>
      </w:r>
      <w:bookmarkEnd w:id="44"/>
    </w:p>
    <w:p w:rsidR="007D6D02" w:rsidRPr="002A6C39" w:rsidRDefault="007D6D02" w:rsidP="00073C14">
      <w:pPr>
        <w:widowControl w:val="0"/>
        <w:jc w:val="both"/>
        <w:rPr>
          <w:rStyle w:val="Char5"/>
          <w:rtl/>
        </w:rPr>
      </w:pPr>
      <w:r w:rsidRPr="002A6C39">
        <w:rPr>
          <w:rStyle w:val="Char5"/>
          <w:rFonts w:hint="cs"/>
          <w:rtl/>
        </w:rPr>
        <w:t xml:space="preserve">انسان </w:t>
      </w:r>
      <w:r w:rsidRPr="005F070F">
        <w:rPr>
          <w:rFonts w:cs="Times New Roman" w:hint="cs"/>
          <w:rtl/>
          <w:lang w:bidi="fa-IR"/>
        </w:rPr>
        <w:t>–</w:t>
      </w:r>
      <w:r w:rsidRPr="002A6C39">
        <w:rPr>
          <w:rStyle w:val="Char5"/>
          <w:rFonts w:hint="cs"/>
          <w:rtl/>
        </w:rPr>
        <w:t xml:space="preserve"> با عنایت به آنچه گفته شد </w:t>
      </w:r>
      <w:r w:rsidRPr="005F070F">
        <w:rPr>
          <w:rFonts w:cs="Times New Roman" w:hint="cs"/>
          <w:rtl/>
          <w:lang w:bidi="fa-IR"/>
        </w:rPr>
        <w:t>–</w:t>
      </w:r>
      <w:r w:rsidRPr="002A6C39">
        <w:rPr>
          <w:rStyle w:val="Char5"/>
          <w:rFonts w:hint="cs"/>
          <w:rtl/>
        </w:rPr>
        <w:t xml:space="preserve"> در نظر اسلام آفریده‌ای است ممتاز و ارزشمند که خداوند او را امتیاز و اعتبار بخشیده، و بر بسیاری از آفریدگانش برتری داده است. اکنون بهتر است که برخی نمادهای</w:t>
      </w:r>
      <w:r w:rsidR="00A23319" w:rsidRPr="002A6C39">
        <w:rPr>
          <w:rStyle w:val="Char5"/>
          <w:rFonts w:hint="cs"/>
          <w:rtl/>
        </w:rPr>
        <w:t xml:space="preserve">  </w:t>
      </w:r>
      <w:r w:rsidRPr="002A6C39">
        <w:rPr>
          <w:rStyle w:val="Char5"/>
          <w:rFonts w:hint="cs"/>
          <w:rtl/>
        </w:rPr>
        <w:t>گرامیداشت انسان، از طرف خداوند را یادآوری نماییم.</w:t>
      </w:r>
    </w:p>
    <w:p w:rsidR="009F313F" w:rsidRPr="00B03822" w:rsidRDefault="009F313F" w:rsidP="005C69F1">
      <w:pPr>
        <w:pStyle w:val="a1"/>
        <w:rPr>
          <w:rtl/>
        </w:rPr>
      </w:pPr>
      <w:bookmarkStart w:id="45" w:name="_Toc435666840"/>
      <w:r w:rsidRPr="00B03822">
        <w:rPr>
          <w:rFonts w:hint="cs"/>
          <w:rtl/>
        </w:rPr>
        <w:t xml:space="preserve">(الف) </w:t>
      </w:r>
      <w:r w:rsidRPr="005C69F1">
        <w:rPr>
          <w:rFonts w:hint="cs"/>
          <w:rtl/>
        </w:rPr>
        <w:t>جانشین‌ساختن</w:t>
      </w:r>
      <w:r w:rsidRPr="00B03822">
        <w:rPr>
          <w:rFonts w:hint="cs"/>
          <w:rtl/>
        </w:rPr>
        <w:t xml:space="preserve"> وی در زمین:</w:t>
      </w:r>
      <w:bookmarkEnd w:id="45"/>
    </w:p>
    <w:p w:rsidR="009F313F" w:rsidRPr="002A6C39" w:rsidRDefault="009F313F" w:rsidP="006867F2">
      <w:pPr>
        <w:jc w:val="both"/>
        <w:rPr>
          <w:rStyle w:val="Char5"/>
          <w:rtl/>
        </w:rPr>
      </w:pPr>
      <w:r w:rsidRPr="002A6C39">
        <w:rPr>
          <w:rStyle w:val="Char5"/>
          <w:rFonts w:hint="cs"/>
          <w:rtl/>
        </w:rPr>
        <w:t xml:space="preserve">اسلام ارجمندی نوع بشر را اعلام نمود لذا وی را جانشین و </w:t>
      </w:r>
      <w:r w:rsidR="003002AD" w:rsidRPr="002A6C39">
        <w:rPr>
          <w:rStyle w:val="Char5"/>
          <w:rFonts w:hint="cs"/>
          <w:rtl/>
        </w:rPr>
        <w:t>خلیفه‌ی</w:t>
      </w:r>
      <w:r w:rsidRPr="002A6C39">
        <w:rPr>
          <w:rStyle w:val="Char5"/>
          <w:rFonts w:hint="cs"/>
          <w:rtl/>
        </w:rPr>
        <w:t xml:space="preserve"> خداوند</w:t>
      </w:r>
      <w:r w:rsidR="003002AD" w:rsidRPr="002A6C39">
        <w:rPr>
          <w:rStyle w:val="Char5"/>
          <w:rFonts w:hint="cs"/>
          <w:rtl/>
        </w:rPr>
        <w:t xml:space="preserve"> </w:t>
      </w:r>
      <w:r w:rsidRPr="002A6C39">
        <w:rPr>
          <w:rStyle w:val="Char5"/>
          <w:rFonts w:hint="cs"/>
          <w:rtl/>
        </w:rPr>
        <w:t>در زمین شمرد، همان منزلتی که دل از کف‌نوریان ربوده و شیفتگی دیدار آن گردن فرشتگان را به سویش افراشته بود، و آنان با خوش‌بینی به احراز آن امید بسته بودند، اما حسرت برخوردارشدن از آن بر دل‌شان نشست، و خداوند مقام فوق را به انسان ارزانی داشت:</w:t>
      </w:r>
    </w:p>
    <w:p w:rsidR="00E435C3" w:rsidRPr="002A6C39" w:rsidRDefault="00AF1FEE" w:rsidP="006867F2">
      <w:pPr>
        <w:jc w:val="both"/>
        <w:rPr>
          <w:rStyle w:val="Char5"/>
          <w:rtl/>
        </w:rPr>
      </w:pPr>
      <w:r>
        <w:rPr>
          <w:rFonts w:ascii="Traditional Arabic" w:hAnsi="Traditional Arabic" w:cs="CTraditional Arabic" w:hint="cs"/>
          <w:rtl/>
          <w:lang w:bidi="fa-IR"/>
        </w:rPr>
        <w:t>﴿</w:t>
      </w:r>
      <w:r w:rsidRPr="00D9770E">
        <w:rPr>
          <w:rStyle w:val="Char6"/>
          <w:rFonts w:hint="cs"/>
          <w:rtl/>
        </w:rPr>
        <w:t>وَإِذۡ</w:t>
      </w:r>
      <w:r w:rsidRPr="00D9770E">
        <w:rPr>
          <w:rStyle w:val="Char6"/>
          <w:rtl/>
        </w:rPr>
        <w:t xml:space="preserve"> </w:t>
      </w:r>
      <w:r w:rsidRPr="00D9770E">
        <w:rPr>
          <w:rStyle w:val="Char6"/>
          <w:rFonts w:hint="cs"/>
          <w:rtl/>
        </w:rPr>
        <w:t>قَالَ</w:t>
      </w:r>
      <w:r w:rsidRPr="00D9770E">
        <w:rPr>
          <w:rStyle w:val="Char6"/>
          <w:rtl/>
        </w:rPr>
        <w:t xml:space="preserve"> </w:t>
      </w:r>
      <w:r w:rsidRPr="00D9770E">
        <w:rPr>
          <w:rStyle w:val="Char6"/>
          <w:rFonts w:hint="cs"/>
          <w:rtl/>
        </w:rPr>
        <w:t>رَبُّكَ</w:t>
      </w:r>
      <w:r w:rsidRPr="00D9770E">
        <w:rPr>
          <w:rStyle w:val="Char6"/>
          <w:rtl/>
        </w:rPr>
        <w:t xml:space="preserve"> </w:t>
      </w:r>
      <w:r w:rsidRPr="00D9770E">
        <w:rPr>
          <w:rStyle w:val="Char6"/>
          <w:rFonts w:hint="cs"/>
          <w:rtl/>
        </w:rPr>
        <w:t>لِلۡمَلَٰٓئِكَةِ</w:t>
      </w:r>
      <w:r w:rsidRPr="00D9770E">
        <w:rPr>
          <w:rStyle w:val="Char6"/>
          <w:rtl/>
        </w:rPr>
        <w:t xml:space="preserve"> </w:t>
      </w:r>
      <w:r w:rsidRPr="00D9770E">
        <w:rPr>
          <w:rStyle w:val="Char6"/>
          <w:rFonts w:hint="cs"/>
          <w:rtl/>
        </w:rPr>
        <w:t>إِنِّي</w:t>
      </w:r>
      <w:r w:rsidRPr="00D9770E">
        <w:rPr>
          <w:rStyle w:val="Char6"/>
          <w:rtl/>
        </w:rPr>
        <w:t xml:space="preserve"> </w:t>
      </w:r>
      <w:r w:rsidRPr="00D9770E">
        <w:rPr>
          <w:rStyle w:val="Char6"/>
          <w:rFonts w:hint="cs"/>
          <w:rtl/>
        </w:rPr>
        <w:t>جَاعِلٞ</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ٱلۡأَرۡضِ</w:t>
      </w:r>
      <w:r w:rsidRPr="00D9770E">
        <w:rPr>
          <w:rStyle w:val="Char6"/>
          <w:rtl/>
        </w:rPr>
        <w:t xml:space="preserve"> </w:t>
      </w:r>
      <w:r w:rsidRPr="00D9770E">
        <w:rPr>
          <w:rStyle w:val="Char6"/>
          <w:rFonts w:hint="cs"/>
          <w:rtl/>
        </w:rPr>
        <w:t>خَلِيفَةٗۖ</w:t>
      </w:r>
      <w:r w:rsidRPr="00D9770E">
        <w:rPr>
          <w:rStyle w:val="Char6"/>
          <w:rtl/>
        </w:rPr>
        <w:t xml:space="preserve"> </w:t>
      </w:r>
      <w:r w:rsidRPr="00D9770E">
        <w:rPr>
          <w:rStyle w:val="Char6"/>
          <w:rFonts w:hint="cs"/>
          <w:rtl/>
        </w:rPr>
        <w:t>قَالُوٓاْ</w:t>
      </w:r>
      <w:r w:rsidRPr="00D9770E">
        <w:rPr>
          <w:rStyle w:val="Char6"/>
          <w:rtl/>
        </w:rPr>
        <w:t xml:space="preserve"> </w:t>
      </w:r>
      <w:r w:rsidRPr="00D9770E">
        <w:rPr>
          <w:rStyle w:val="Char6"/>
          <w:rFonts w:hint="cs"/>
          <w:rtl/>
        </w:rPr>
        <w:t>أَتَجۡعَلُ</w:t>
      </w:r>
      <w:r w:rsidRPr="00D9770E">
        <w:rPr>
          <w:rStyle w:val="Char6"/>
          <w:rtl/>
        </w:rPr>
        <w:t xml:space="preserve"> </w:t>
      </w:r>
      <w:r w:rsidRPr="00D9770E">
        <w:rPr>
          <w:rStyle w:val="Char6"/>
          <w:rFonts w:hint="cs"/>
          <w:rtl/>
        </w:rPr>
        <w:t>فِيهَا</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يُفۡسِدُ</w:t>
      </w:r>
      <w:r w:rsidRPr="00D9770E">
        <w:rPr>
          <w:rStyle w:val="Char6"/>
          <w:rtl/>
        </w:rPr>
        <w:t xml:space="preserve"> </w:t>
      </w:r>
      <w:r w:rsidRPr="00D9770E">
        <w:rPr>
          <w:rStyle w:val="Char6"/>
          <w:rFonts w:hint="cs"/>
          <w:rtl/>
        </w:rPr>
        <w:t>فِيهَا</w:t>
      </w:r>
      <w:r w:rsidRPr="00D9770E">
        <w:rPr>
          <w:rStyle w:val="Char6"/>
          <w:rtl/>
        </w:rPr>
        <w:t xml:space="preserve"> </w:t>
      </w:r>
      <w:r w:rsidRPr="00D9770E">
        <w:rPr>
          <w:rStyle w:val="Char6"/>
          <w:rFonts w:hint="cs"/>
          <w:rtl/>
        </w:rPr>
        <w:t>وَيَسۡفِكُ</w:t>
      </w:r>
      <w:r w:rsidRPr="00D9770E">
        <w:rPr>
          <w:rStyle w:val="Char6"/>
          <w:rtl/>
        </w:rPr>
        <w:t xml:space="preserve"> </w:t>
      </w:r>
      <w:r w:rsidRPr="00D9770E">
        <w:rPr>
          <w:rStyle w:val="Char6"/>
          <w:rFonts w:hint="cs"/>
          <w:rtl/>
        </w:rPr>
        <w:t>ٱلدِّمَآءَ</w:t>
      </w:r>
      <w:r w:rsidRPr="00D9770E">
        <w:rPr>
          <w:rStyle w:val="Char6"/>
          <w:rtl/>
        </w:rPr>
        <w:t xml:space="preserve"> </w:t>
      </w:r>
      <w:r w:rsidRPr="00D9770E">
        <w:rPr>
          <w:rStyle w:val="Char6"/>
          <w:rFonts w:hint="cs"/>
          <w:rtl/>
        </w:rPr>
        <w:t>وَنَحۡنُ</w:t>
      </w:r>
      <w:r w:rsidRPr="00D9770E">
        <w:rPr>
          <w:rStyle w:val="Char6"/>
          <w:rtl/>
        </w:rPr>
        <w:t xml:space="preserve"> </w:t>
      </w:r>
      <w:r w:rsidRPr="00D9770E">
        <w:rPr>
          <w:rStyle w:val="Char6"/>
          <w:rFonts w:hint="cs"/>
          <w:rtl/>
        </w:rPr>
        <w:t>نُسَبِّحُ</w:t>
      </w:r>
      <w:r w:rsidRPr="00D9770E">
        <w:rPr>
          <w:rStyle w:val="Char6"/>
          <w:rtl/>
        </w:rPr>
        <w:t xml:space="preserve"> </w:t>
      </w:r>
      <w:r w:rsidRPr="00D9770E">
        <w:rPr>
          <w:rStyle w:val="Char6"/>
          <w:rFonts w:hint="cs"/>
          <w:rtl/>
        </w:rPr>
        <w:t>بِحَمۡدِكَ</w:t>
      </w:r>
      <w:r w:rsidRPr="00D9770E">
        <w:rPr>
          <w:rStyle w:val="Char6"/>
          <w:rtl/>
        </w:rPr>
        <w:t xml:space="preserve"> </w:t>
      </w:r>
      <w:r w:rsidRPr="00D9770E">
        <w:rPr>
          <w:rStyle w:val="Char6"/>
          <w:rFonts w:hint="cs"/>
          <w:rtl/>
        </w:rPr>
        <w:t>وَنُقَدِّسُ</w:t>
      </w:r>
      <w:r w:rsidRPr="00D9770E">
        <w:rPr>
          <w:rStyle w:val="Char6"/>
          <w:rtl/>
        </w:rPr>
        <w:t xml:space="preserve"> </w:t>
      </w:r>
      <w:r w:rsidRPr="00D9770E">
        <w:rPr>
          <w:rStyle w:val="Char6"/>
          <w:rFonts w:hint="cs"/>
          <w:rtl/>
        </w:rPr>
        <w:t>لَكَۖ</w:t>
      </w:r>
      <w:r w:rsidRPr="00D9770E">
        <w:rPr>
          <w:rStyle w:val="Char6"/>
          <w:rtl/>
        </w:rPr>
        <w:t xml:space="preserve"> </w:t>
      </w:r>
      <w:r w:rsidRPr="00D9770E">
        <w:rPr>
          <w:rStyle w:val="Char6"/>
          <w:rFonts w:hint="cs"/>
          <w:rtl/>
        </w:rPr>
        <w:t>قَالَ</w:t>
      </w:r>
      <w:r w:rsidRPr="00D9770E">
        <w:rPr>
          <w:rStyle w:val="Char6"/>
          <w:rtl/>
        </w:rPr>
        <w:t xml:space="preserve"> </w:t>
      </w:r>
      <w:r w:rsidRPr="00D9770E">
        <w:rPr>
          <w:rStyle w:val="Char6"/>
          <w:rFonts w:hint="cs"/>
          <w:rtl/>
        </w:rPr>
        <w:t>إِنِّيٓ</w:t>
      </w:r>
      <w:r w:rsidRPr="00D9770E">
        <w:rPr>
          <w:rStyle w:val="Char6"/>
          <w:rtl/>
        </w:rPr>
        <w:t xml:space="preserve"> </w:t>
      </w:r>
      <w:r w:rsidRPr="00D9770E">
        <w:rPr>
          <w:rStyle w:val="Char6"/>
          <w:rFonts w:hint="cs"/>
          <w:rtl/>
        </w:rPr>
        <w:t>أَعۡلَمُ</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تَعۡلَمُونَ</w:t>
      </w:r>
      <w:r w:rsidRPr="00D9770E">
        <w:rPr>
          <w:rStyle w:val="Char6"/>
          <w:rtl/>
        </w:rPr>
        <w:t xml:space="preserve"> </w:t>
      </w:r>
      <w:r w:rsidRPr="00D9770E">
        <w:rPr>
          <w:rStyle w:val="Char6"/>
          <w:rFonts w:hint="cs"/>
          <w:rtl/>
        </w:rPr>
        <w:t>٣٠</w:t>
      </w:r>
      <w:r w:rsidRPr="00D9770E">
        <w:rPr>
          <w:rStyle w:val="Char6"/>
          <w:rtl/>
        </w:rPr>
        <w:t xml:space="preserve"> </w:t>
      </w:r>
      <w:r w:rsidRPr="00D9770E">
        <w:rPr>
          <w:rStyle w:val="Char6"/>
          <w:rFonts w:hint="cs"/>
          <w:rtl/>
        </w:rPr>
        <w:t>وَعَلَّمَ</w:t>
      </w:r>
      <w:r w:rsidRPr="00D9770E">
        <w:rPr>
          <w:rStyle w:val="Char6"/>
          <w:rtl/>
        </w:rPr>
        <w:t xml:space="preserve"> </w:t>
      </w:r>
      <w:r w:rsidRPr="00D9770E">
        <w:rPr>
          <w:rStyle w:val="Char6"/>
          <w:rFonts w:hint="cs"/>
          <w:rtl/>
        </w:rPr>
        <w:t>ءَادَمَ</w:t>
      </w:r>
      <w:r w:rsidRPr="00D9770E">
        <w:rPr>
          <w:rStyle w:val="Char6"/>
          <w:rtl/>
        </w:rPr>
        <w:t xml:space="preserve"> </w:t>
      </w:r>
      <w:r w:rsidRPr="00D9770E">
        <w:rPr>
          <w:rStyle w:val="Char6"/>
          <w:rFonts w:hint="cs"/>
          <w:rtl/>
        </w:rPr>
        <w:t>ٱلۡأَسۡمَآءَ</w:t>
      </w:r>
      <w:r w:rsidRPr="00D9770E">
        <w:rPr>
          <w:rStyle w:val="Char6"/>
          <w:rtl/>
        </w:rPr>
        <w:t xml:space="preserve"> </w:t>
      </w:r>
      <w:r w:rsidRPr="00D9770E">
        <w:rPr>
          <w:rStyle w:val="Char6"/>
          <w:rFonts w:hint="cs"/>
          <w:rtl/>
        </w:rPr>
        <w:t>كُلَّهَا</w:t>
      </w:r>
      <w:r w:rsidRPr="00D9770E">
        <w:rPr>
          <w:rStyle w:val="Char6"/>
          <w:rtl/>
        </w:rPr>
        <w:t xml:space="preserve"> </w:t>
      </w:r>
      <w:r w:rsidRPr="00D9770E">
        <w:rPr>
          <w:rStyle w:val="Char6"/>
          <w:rFonts w:hint="cs"/>
          <w:rtl/>
        </w:rPr>
        <w:t>ثُمَّ</w:t>
      </w:r>
      <w:r w:rsidRPr="00D9770E">
        <w:rPr>
          <w:rStyle w:val="Char6"/>
          <w:rtl/>
        </w:rPr>
        <w:t xml:space="preserve"> </w:t>
      </w:r>
      <w:r w:rsidRPr="00D9770E">
        <w:rPr>
          <w:rStyle w:val="Char6"/>
          <w:rFonts w:hint="cs"/>
          <w:rtl/>
        </w:rPr>
        <w:t>عَرَضَهُمۡ</w:t>
      </w:r>
      <w:r w:rsidRPr="00D9770E">
        <w:rPr>
          <w:rStyle w:val="Char6"/>
          <w:rtl/>
        </w:rPr>
        <w:t xml:space="preserve"> </w:t>
      </w:r>
      <w:r w:rsidRPr="00D9770E">
        <w:rPr>
          <w:rStyle w:val="Char6"/>
          <w:rFonts w:hint="cs"/>
          <w:rtl/>
        </w:rPr>
        <w:t>عَلَى</w:t>
      </w:r>
      <w:r w:rsidRPr="00D9770E">
        <w:rPr>
          <w:rStyle w:val="Char6"/>
          <w:rtl/>
        </w:rPr>
        <w:t xml:space="preserve"> </w:t>
      </w:r>
      <w:r w:rsidRPr="00D9770E">
        <w:rPr>
          <w:rStyle w:val="Char6"/>
          <w:rFonts w:hint="cs"/>
          <w:rtl/>
        </w:rPr>
        <w:t>ٱلۡمَلَٰٓئِكَةِ</w:t>
      </w:r>
      <w:r w:rsidRPr="00D9770E">
        <w:rPr>
          <w:rStyle w:val="Char6"/>
          <w:rtl/>
        </w:rPr>
        <w:t xml:space="preserve"> </w:t>
      </w:r>
      <w:r w:rsidRPr="00D9770E">
        <w:rPr>
          <w:rStyle w:val="Char6"/>
          <w:rFonts w:hint="cs"/>
          <w:rtl/>
        </w:rPr>
        <w:t>فَقَالَ</w:t>
      </w:r>
      <w:r w:rsidRPr="00D9770E">
        <w:rPr>
          <w:rStyle w:val="Char6"/>
          <w:rtl/>
        </w:rPr>
        <w:t xml:space="preserve"> </w:t>
      </w:r>
      <w:r w:rsidRPr="00D9770E">
        <w:rPr>
          <w:rStyle w:val="Char6"/>
          <w:rFonts w:hint="cs"/>
          <w:rtl/>
        </w:rPr>
        <w:t>أَنۢبِ‍ُٔونِي</w:t>
      </w:r>
      <w:r w:rsidRPr="00D9770E">
        <w:rPr>
          <w:rStyle w:val="Char6"/>
          <w:rtl/>
        </w:rPr>
        <w:t xml:space="preserve"> </w:t>
      </w:r>
      <w:r w:rsidRPr="00D9770E">
        <w:rPr>
          <w:rStyle w:val="Char6"/>
          <w:rFonts w:hint="cs"/>
          <w:rtl/>
        </w:rPr>
        <w:t>بِأَسۡمَآءِ</w:t>
      </w:r>
      <w:r w:rsidRPr="00D9770E">
        <w:rPr>
          <w:rStyle w:val="Char6"/>
          <w:rtl/>
        </w:rPr>
        <w:t xml:space="preserve"> </w:t>
      </w:r>
      <w:r w:rsidRPr="00D9770E">
        <w:rPr>
          <w:rStyle w:val="Char6"/>
          <w:rFonts w:hint="cs"/>
          <w:rtl/>
        </w:rPr>
        <w:t>هَٰٓؤُلَآءِ</w:t>
      </w:r>
      <w:r w:rsidRPr="00D9770E">
        <w:rPr>
          <w:rStyle w:val="Char6"/>
          <w:rtl/>
        </w:rPr>
        <w:t xml:space="preserve"> </w:t>
      </w:r>
      <w:r w:rsidRPr="00D9770E">
        <w:rPr>
          <w:rStyle w:val="Char6"/>
          <w:rFonts w:hint="cs"/>
          <w:rtl/>
        </w:rPr>
        <w:t>إِن</w:t>
      </w:r>
      <w:r w:rsidRPr="00D9770E">
        <w:rPr>
          <w:rStyle w:val="Char6"/>
          <w:rtl/>
        </w:rPr>
        <w:t xml:space="preserve"> </w:t>
      </w:r>
      <w:r w:rsidRPr="00D9770E">
        <w:rPr>
          <w:rStyle w:val="Char6"/>
          <w:rFonts w:hint="cs"/>
          <w:rtl/>
        </w:rPr>
        <w:t>كُنتُمۡ</w:t>
      </w:r>
      <w:r w:rsidRPr="00D9770E">
        <w:rPr>
          <w:rStyle w:val="Char6"/>
          <w:rtl/>
        </w:rPr>
        <w:t xml:space="preserve"> </w:t>
      </w:r>
      <w:r w:rsidRPr="00D9770E">
        <w:rPr>
          <w:rStyle w:val="Char6"/>
          <w:rFonts w:hint="cs"/>
          <w:rtl/>
        </w:rPr>
        <w:t>صَٰدِقِينَ</w:t>
      </w:r>
      <w:r w:rsidRPr="00D9770E">
        <w:rPr>
          <w:rStyle w:val="Char6"/>
          <w:rtl/>
        </w:rPr>
        <w:t xml:space="preserve"> </w:t>
      </w:r>
      <w:r w:rsidRPr="00D9770E">
        <w:rPr>
          <w:rStyle w:val="Char6"/>
          <w:rFonts w:hint="cs"/>
          <w:rtl/>
        </w:rPr>
        <w:t>٣١</w:t>
      </w:r>
      <w:r w:rsidRPr="00D9770E">
        <w:rPr>
          <w:rStyle w:val="Char6"/>
          <w:rtl/>
        </w:rPr>
        <w:t xml:space="preserve"> </w:t>
      </w:r>
      <w:r w:rsidRPr="00D9770E">
        <w:rPr>
          <w:rStyle w:val="Char6"/>
          <w:rFonts w:hint="cs"/>
          <w:rtl/>
        </w:rPr>
        <w:t>قَالُواْ</w:t>
      </w:r>
      <w:r w:rsidRPr="00D9770E">
        <w:rPr>
          <w:rStyle w:val="Char6"/>
          <w:rtl/>
        </w:rPr>
        <w:t xml:space="preserve"> </w:t>
      </w:r>
      <w:r w:rsidRPr="00D9770E">
        <w:rPr>
          <w:rStyle w:val="Char6"/>
          <w:rFonts w:hint="cs"/>
          <w:rtl/>
        </w:rPr>
        <w:t>سُبۡحَٰنَكَ</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عِلۡمَ</w:t>
      </w:r>
      <w:r w:rsidRPr="00D9770E">
        <w:rPr>
          <w:rStyle w:val="Char6"/>
          <w:rtl/>
        </w:rPr>
        <w:t xml:space="preserve"> </w:t>
      </w:r>
      <w:r w:rsidRPr="00D9770E">
        <w:rPr>
          <w:rStyle w:val="Char6"/>
          <w:rFonts w:hint="cs"/>
          <w:rtl/>
        </w:rPr>
        <w:t>لَنَآ</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عَلَّمۡتَنَآۖ</w:t>
      </w:r>
      <w:r w:rsidRPr="00D9770E">
        <w:rPr>
          <w:rStyle w:val="Char6"/>
          <w:rtl/>
        </w:rPr>
        <w:t xml:space="preserve"> </w:t>
      </w:r>
      <w:r w:rsidRPr="00D9770E">
        <w:rPr>
          <w:rStyle w:val="Char6"/>
          <w:rFonts w:hint="cs"/>
          <w:rtl/>
        </w:rPr>
        <w:t>إِنَّكَ</w:t>
      </w:r>
      <w:r w:rsidRPr="00D9770E">
        <w:rPr>
          <w:rStyle w:val="Char6"/>
          <w:rtl/>
        </w:rPr>
        <w:t xml:space="preserve"> </w:t>
      </w:r>
      <w:r w:rsidRPr="00D9770E">
        <w:rPr>
          <w:rStyle w:val="Char6"/>
          <w:rFonts w:hint="cs"/>
          <w:rtl/>
        </w:rPr>
        <w:t>أَنتَ</w:t>
      </w:r>
      <w:r w:rsidRPr="00D9770E">
        <w:rPr>
          <w:rStyle w:val="Char6"/>
          <w:rtl/>
        </w:rPr>
        <w:t xml:space="preserve"> </w:t>
      </w:r>
      <w:r w:rsidRPr="00D9770E">
        <w:rPr>
          <w:rStyle w:val="Char6"/>
          <w:rFonts w:hint="cs"/>
          <w:rtl/>
        </w:rPr>
        <w:t>ٱلۡعَلِيمُ</w:t>
      </w:r>
      <w:r w:rsidRPr="00D9770E">
        <w:rPr>
          <w:rStyle w:val="Char6"/>
          <w:rtl/>
        </w:rPr>
        <w:t xml:space="preserve"> </w:t>
      </w:r>
      <w:r w:rsidRPr="00D9770E">
        <w:rPr>
          <w:rStyle w:val="Char6"/>
          <w:rFonts w:hint="cs"/>
          <w:rtl/>
        </w:rPr>
        <w:t>ٱلۡحَكِيمُ</w:t>
      </w:r>
      <w:r w:rsidRPr="00D9770E">
        <w:rPr>
          <w:rStyle w:val="Char6"/>
          <w:rtl/>
        </w:rPr>
        <w:t xml:space="preserve"> </w:t>
      </w:r>
      <w:r w:rsidRPr="00D9770E">
        <w:rPr>
          <w:rStyle w:val="Char6"/>
          <w:rFonts w:hint="cs"/>
          <w:rtl/>
        </w:rPr>
        <w:t>٣٢</w:t>
      </w:r>
      <w:r w:rsidRPr="00D9770E">
        <w:rPr>
          <w:rStyle w:val="Char6"/>
          <w:rtl/>
        </w:rPr>
        <w:t xml:space="preserve"> </w:t>
      </w:r>
      <w:r w:rsidRPr="00D9770E">
        <w:rPr>
          <w:rStyle w:val="Char6"/>
          <w:rFonts w:hint="cs"/>
          <w:rtl/>
        </w:rPr>
        <w:t>قَالَ</w:t>
      </w:r>
      <w:r w:rsidRPr="00D9770E">
        <w:rPr>
          <w:rStyle w:val="Char6"/>
          <w:rtl/>
        </w:rPr>
        <w:t xml:space="preserve"> </w:t>
      </w:r>
      <w:r w:rsidRPr="00D9770E">
        <w:rPr>
          <w:rStyle w:val="Char6"/>
          <w:rFonts w:hint="cs"/>
          <w:rtl/>
        </w:rPr>
        <w:t>يَٰٓـَٔادَمُ</w:t>
      </w:r>
      <w:r w:rsidRPr="00D9770E">
        <w:rPr>
          <w:rStyle w:val="Char6"/>
          <w:rtl/>
        </w:rPr>
        <w:t xml:space="preserve"> </w:t>
      </w:r>
      <w:r w:rsidRPr="00D9770E">
        <w:rPr>
          <w:rStyle w:val="Char6"/>
          <w:rFonts w:hint="cs"/>
          <w:rtl/>
        </w:rPr>
        <w:t>أَنۢبِئۡهُم</w:t>
      </w:r>
      <w:r w:rsidRPr="00D9770E">
        <w:rPr>
          <w:rStyle w:val="Char6"/>
          <w:rtl/>
        </w:rPr>
        <w:t xml:space="preserve"> </w:t>
      </w:r>
      <w:r w:rsidRPr="00D9770E">
        <w:rPr>
          <w:rStyle w:val="Char6"/>
          <w:rFonts w:hint="cs"/>
          <w:rtl/>
        </w:rPr>
        <w:t>بِأَسۡمَآئِهِمۡۖ</w:t>
      </w:r>
      <w:r w:rsidRPr="00D9770E">
        <w:rPr>
          <w:rStyle w:val="Char6"/>
          <w:rtl/>
        </w:rPr>
        <w:t xml:space="preserve"> </w:t>
      </w:r>
      <w:r w:rsidRPr="00D9770E">
        <w:rPr>
          <w:rStyle w:val="Char6"/>
          <w:rFonts w:hint="cs"/>
          <w:rtl/>
        </w:rPr>
        <w:t>فَلَمَّآ</w:t>
      </w:r>
      <w:r w:rsidRPr="00D9770E">
        <w:rPr>
          <w:rStyle w:val="Char6"/>
          <w:rtl/>
        </w:rPr>
        <w:t xml:space="preserve"> </w:t>
      </w:r>
      <w:r w:rsidRPr="00D9770E">
        <w:rPr>
          <w:rStyle w:val="Char6"/>
          <w:rFonts w:hint="cs"/>
          <w:rtl/>
        </w:rPr>
        <w:t>أَنۢبَأَهُم</w:t>
      </w:r>
      <w:r w:rsidRPr="00D9770E">
        <w:rPr>
          <w:rStyle w:val="Char6"/>
          <w:rtl/>
        </w:rPr>
        <w:t xml:space="preserve"> </w:t>
      </w:r>
      <w:r w:rsidRPr="00D9770E">
        <w:rPr>
          <w:rStyle w:val="Char6"/>
          <w:rFonts w:hint="cs"/>
          <w:rtl/>
        </w:rPr>
        <w:t>بِأَسۡمَآئِهِمۡ</w:t>
      </w:r>
      <w:r w:rsidRPr="00D9770E">
        <w:rPr>
          <w:rStyle w:val="Char6"/>
          <w:rtl/>
        </w:rPr>
        <w:t xml:space="preserve"> </w:t>
      </w:r>
      <w:r w:rsidRPr="00D9770E">
        <w:rPr>
          <w:rStyle w:val="Char6"/>
          <w:rFonts w:hint="cs"/>
          <w:rtl/>
        </w:rPr>
        <w:t>قَالَ</w:t>
      </w:r>
      <w:r w:rsidRPr="00D9770E">
        <w:rPr>
          <w:rStyle w:val="Char6"/>
          <w:rtl/>
        </w:rPr>
        <w:t xml:space="preserve"> </w:t>
      </w:r>
      <w:r w:rsidRPr="00D9770E">
        <w:rPr>
          <w:rStyle w:val="Char6"/>
          <w:rFonts w:hint="cs"/>
          <w:rtl/>
        </w:rPr>
        <w:t>أَلَمۡ</w:t>
      </w:r>
      <w:r w:rsidRPr="00D9770E">
        <w:rPr>
          <w:rStyle w:val="Char6"/>
          <w:rtl/>
        </w:rPr>
        <w:t xml:space="preserve"> </w:t>
      </w:r>
      <w:r w:rsidRPr="00D9770E">
        <w:rPr>
          <w:rStyle w:val="Char6"/>
          <w:rFonts w:hint="cs"/>
          <w:rtl/>
        </w:rPr>
        <w:t>أَقُل</w:t>
      </w:r>
      <w:r w:rsidRPr="00D9770E">
        <w:rPr>
          <w:rStyle w:val="Char6"/>
          <w:rtl/>
        </w:rPr>
        <w:t xml:space="preserve"> </w:t>
      </w:r>
      <w:r w:rsidRPr="00D9770E">
        <w:rPr>
          <w:rStyle w:val="Char6"/>
          <w:rFonts w:hint="cs"/>
          <w:rtl/>
        </w:rPr>
        <w:t>لَّكُمۡ</w:t>
      </w:r>
      <w:r w:rsidRPr="00D9770E">
        <w:rPr>
          <w:rStyle w:val="Char6"/>
          <w:rtl/>
        </w:rPr>
        <w:t xml:space="preserve"> </w:t>
      </w:r>
      <w:r w:rsidRPr="00D9770E">
        <w:rPr>
          <w:rStyle w:val="Char6"/>
          <w:rFonts w:hint="cs"/>
          <w:rtl/>
        </w:rPr>
        <w:t>إِنِّيٓ</w:t>
      </w:r>
      <w:r w:rsidRPr="00D9770E">
        <w:rPr>
          <w:rStyle w:val="Char6"/>
          <w:rtl/>
        </w:rPr>
        <w:t xml:space="preserve"> </w:t>
      </w:r>
      <w:r w:rsidRPr="00D9770E">
        <w:rPr>
          <w:rStyle w:val="Char6"/>
          <w:rFonts w:hint="cs"/>
          <w:rtl/>
        </w:rPr>
        <w:t>أَعۡلَمُ</w:t>
      </w:r>
      <w:r w:rsidRPr="00D9770E">
        <w:rPr>
          <w:rStyle w:val="Char6"/>
          <w:rtl/>
        </w:rPr>
        <w:t xml:space="preserve"> </w:t>
      </w:r>
      <w:r w:rsidRPr="00D9770E">
        <w:rPr>
          <w:rStyle w:val="Char6"/>
          <w:rFonts w:hint="cs"/>
          <w:rtl/>
        </w:rPr>
        <w:t>غَيۡبَ</w:t>
      </w:r>
      <w:r w:rsidRPr="00D9770E">
        <w:rPr>
          <w:rStyle w:val="Char6"/>
          <w:rtl/>
        </w:rPr>
        <w:t xml:space="preserve"> </w:t>
      </w:r>
      <w:r w:rsidRPr="00D9770E">
        <w:rPr>
          <w:rStyle w:val="Char6"/>
          <w:rFonts w:hint="cs"/>
          <w:rtl/>
        </w:rPr>
        <w:t>ٱلسَّمَٰوَٰتِ</w:t>
      </w:r>
      <w:r w:rsidRPr="00D9770E">
        <w:rPr>
          <w:rStyle w:val="Char6"/>
          <w:rtl/>
        </w:rPr>
        <w:t xml:space="preserve"> </w:t>
      </w:r>
      <w:r w:rsidRPr="00D9770E">
        <w:rPr>
          <w:rStyle w:val="Char6"/>
          <w:rFonts w:hint="cs"/>
          <w:rtl/>
        </w:rPr>
        <w:t>وَٱلۡأَرۡضِ</w:t>
      </w:r>
      <w:r w:rsidRPr="00D9770E">
        <w:rPr>
          <w:rStyle w:val="Char6"/>
          <w:rtl/>
        </w:rPr>
        <w:t xml:space="preserve"> </w:t>
      </w:r>
      <w:r w:rsidRPr="00D9770E">
        <w:rPr>
          <w:rStyle w:val="Char6"/>
          <w:rFonts w:hint="cs"/>
          <w:rtl/>
        </w:rPr>
        <w:t>وَأَعۡلَمُ</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تُبۡدُونَ</w:t>
      </w:r>
      <w:r w:rsidRPr="00D9770E">
        <w:rPr>
          <w:rStyle w:val="Char6"/>
          <w:rtl/>
        </w:rPr>
        <w:t xml:space="preserve"> </w:t>
      </w:r>
      <w:r w:rsidRPr="00D9770E">
        <w:rPr>
          <w:rStyle w:val="Char6"/>
          <w:rFonts w:hint="cs"/>
          <w:rtl/>
        </w:rPr>
        <w:t>وَمَا</w:t>
      </w:r>
      <w:r w:rsidRPr="00D9770E">
        <w:rPr>
          <w:rStyle w:val="Char6"/>
          <w:rtl/>
        </w:rPr>
        <w:t xml:space="preserve"> </w:t>
      </w:r>
      <w:r w:rsidRPr="00D9770E">
        <w:rPr>
          <w:rStyle w:val="Char6"/>
          <w:rFonts w:hint="cs"/>
          <w:rtl/>
        </w:rPr>
        <w:t>كُنتُمۡ</w:t>
      </w:r>
      <w:r w:rsidRPr="00D9770E">
        <w:rPr>
          <w:rStyle w:val="Char6"/>
          <w:rtl/>
        </w:rPr>
        <w:t xml:space="preserve"> </w:t>
      </w:r>
      <w:r w:rsidRPr="00D9770E">
        <w:rPr>
          <w:rStyle w:val="Char6"/>
          <w:rFonts w:hint="cs"/>
          <w:rtl/>
        </w:rPr>
        <w:t>تَكۡتُمُونَ</w:t>
      </w:r>
      <w:r w:rsidRPr="00D9770E">
        <w:rPr>
          <w:rStyle w:val="Char6"/>
          <w:rtl/>
        </w:rPr>
        <w:t xml:space="preserve"> </w:t>
      </w:r>
      <w:r w:rsidRPr="00D9770E">
        <w:rPr>
          <w:rStyle w:val="Char6"/>
          <w:rFonts w:hint="cs"/>
          <w:rtl/>
        </w:rPr>
        <w:t>٣٣</w:t>
      </w:r>
      <w:r>
        <w:rPr>
          <w:rFonts w:ascii="Traditional Arabic" w:hAnsi="Traditional Arabic" w:cs="CTraditional Arabic" w:hint="cs"/>
          <w:rtl/>
          <w:lang w:bidi="fa-IR"/>
        </w:rPr>
        <w:t>﴾</w:t>
      </w:r>
      <w:r w:rsidR="00E435C3" w:rsidRPr="00AF1FEE">
        <w:rPr>
          <w:rStyle w:val="Char4"/>
          <w:rFonts w:hint="cs"/>
          <w:rtl/>
        </w:rPr>
        <w:t xml:space="preserve"> [</w:t>
      </w:r>
      <w:r w:rsidR="008D3F78" w:rsidRPr="00AF1FEE">
        <w:rPr>
          <w:rStyle w:val="Char4"/>
          <w:rFonts w:hint="cs"/>
          <w:rtl/>
        </w:rPr>
        <w:t>البقرة: 30 – 33]</w:t>
      </w:r>
      <w:r w:rsidR="00E435C3" w:rsidRPr="00AF1FEE">
        <w:rPr>
          <w:rStyle w:val="Char4"/>
          <w:rFonts w:hint="cs"/>
          <w:rtl/>
        </w:rPr>
        <w:t>.</w:t>
      </w:r>
    </w:p>
    <w:p w:rsidR="00045F85" w:rsidRPr="002A6C39" w:rsidRDefault="00E435C3" w:rsidP="006867F2">
      <w:pPr>
        <w:jc w:val="both"/>
        <w:rPr>
          <w:rStyle w:val="Char5"/>
          <w:rtl/>
        </w:rPr>
      </w:pPr>
      <w:r>
        <w:rPr>
          <w:rFonts w:ascii="Traditional Arabic" w:hAnsi="Traditional Arabic" w:cs="Traditional Arabic"/>
          <w:rtl/>
          <w:lang w:bidi="fa-IR"/>
        </w:rPr>
        <w:t>«</w:t>
      </w:r>
      <w:r w:rsidR="00045F85" w:rsidRPr="002A6C39">
        <w:rPr>
          <w:rStyle w:val="Char5"/>
          <w:rFonts w:hint="cs"/>
          <w:rtl/>
        </w:rPr>
        <w:t>زمانی (را یادآوری کن) که پروردگارت به فرشتگان گفت: من در زمین جانشینی قرار می‌دهم. گفتند: آیا در زمین کسی را قرار می‌دهی و جایگاه می‌بخشی که فساد می‌کند و تباهی راه می‌اندازد و خون‌ها خواهد ریخت، و حال</w:t>
      </w:r>
      <w:r w:rsidR="00340FFB">
        <w:rPr>
          <w:rStyle w:val="Char5"/>
          <w:rFonts w:hint="cs"/>
          <w:rtl/>
        </w:rPr>
        <w:t xml:space="preserve"> آنکه </w:t>
      </w:r>
      <w:r w:rsidR="00045F85" w:rsidRPr="002A6C39">
        <w:rPr>
          <w:rStyle w:val="Char5"/>
          <w:rFonts w:hint="cs"/>
          <w:rtl/>
        </w:rPr>
        <w:t>ما پیوسته به حمد و ستایش و طاعت و عبادت تو مشغولیم؟ گفت: من حقایقی را می‌دانم که شما نمی‌دانید. و خداوند تمام نام‌ها را به آدم آموخت. سپس</w:t>
      </w:r>
      <w:r w:rsidR="00DC0CD3">
        <w:rPr>
          <w:rStyle w:val="Char5"/>
          <w:rFonts w:hint="cs"/>
          <w:rtl/>
        </w:rPr>
        <w:t xml:space="preserve"> آن‌ها </w:t>
      </w:r>
      <w:r w:rsidR="00045F85" w:rsidRPr="002A6C39">
        <w:rPr>
          <w:rStyle w:val="Char5"/>
          <w:rFonts w:hint="cs"/>
          <w:rtl/>
        </w:rPr>
        <w:t>را به فرشتگان عرضه داشت و فرمود: اگر راست می‌گویید اسامی این‌ها را به من بگویید. گفتند: منزهی تو، ما چیزی جز آنچه به ما آموخته‌ای، نمی‌دانیم. تو دانا و حکیم هستی. فرمود: ای آدم! آنان را از اسم‌های این‌ها آگاه کن. هنگامی که آنان را از نام‌های پدیده‌ها آگاه ساخت، خداوند فرمود: به شما نگفتم که من غیب (و راز) آسمان‌ها و زمین را می‌دانم، و از آنچه شما آشکار می‌کنید یا پنهان می‌داشتید، نیز آگاهم؟</w:t>
      </w:r>
      <w:r w:rsidR="00045F85">
        <w:rPr>
          <w:rFonts w:ascii="Traditional Arabic" w:hAnsi="Traditional Arabic" w:cs="Traditional Arabic"/>
          <w:rtl/>
          <w:lang w:bidi="fa-IR"/>
        </w:rPr>
        <w:t>»</w:t>
      </w:r>
      <w:r w:rsidR="00045F85" w:rsidRPr="002A6C39">
        <w:rPr>
          <w:rStyle w:val="Char5"/>
          <w:rFonts w:hint="cs"/>
          <w:rtl/>
        </w:rPr>
        <w:t>.</w:t>
      </w:r>
    </w:p>
    <w:p w:rsidR="00045F85" w:rsidRPr="002A6C39" w:rsidRDefault="00045F85" w:rsidP="006867F2">
      <w:pPr>
        <w:jc w:val="both"/>
        <w:rPr>
          <w:rStyle w:val="Char5"/>
          <w:rtl/>
        </w:rPr>
      </w:pPr>
      <w:r w:rsidRPr="002A6C39">
        <w:rPr>
          <w:rStyle w:val="Char5"/>
          <w:rFonts w:hint="cs"/>
          <w:rtl/>
        </w:rPr>
        <w:t>و این چنین خداوند انسان را با اعطای نمایندگی و مقام خلافت در زمین ارجمند ساخت، و برای این امر، وی را به اندیشه و دانش که از رهگذر</w:t>
      </w:r>
      <w:r w:rsidR="00DC0CD3">
        <w:rPr>
          <w:rStyle w:val="Char5"/>
          <w:rFonts w:hint="cs"/>
          <w:rtl/>
        </w:rPr>
        <w:t xml:space="preserve"> آن‌ها </w:t>
      </w:r>
      <w:r w:rsidRPr="002A6C39">
        <w:rPr>
          <w:rStyle w:val="Char5"/>
          <w:rFonts w:hint="cs"/>
          <w:rtl/>
        </w:rPr>
        <w:t>از نوریان فراتر رفت، مجهز گردانید.</w:t>
      </w:r>
    </w:p>
    <w:p w:rsidR="00045F85" w:rsidRPr="00B03822" w:rsidRDefault="00045F85" w:rsidP="006A47E2">
      <w:pPr>
        <w:pStyle w:val="a1"/>
        <w:rPr>
          <w:rtl/>
        </w:rPr>
      </w:pPr>
      <w:bookmarkStart w:id="46" w:name="_Toc435666841"/>
      <w:r w:rsidRPr="00B03822">
        <w:rPr>
          <w:rFonts w:hint="cs"/>
          <w:rtl/>
        </w:rPr>
        <w:t>(ب) آفریدن وی در آراسته‌ترین و زیباترین قیافه و هیات:</w:t>
      </w:r>
      <w:bookmarkEnd w:id="46"/>
    </w:p>
    <w:p w:rsidR="00D757F3" w:rsidRPr="002A6C39" w:rsidRDefault="00D757F3" w:rsidP="006867F2">
      <w:pPr>
        <w:jc w:val="both"/>
        <w:rPr>
          <w:rStyle w:val="Char5"/>
          <w:rtl/>
        </w:rPr>
      </w:pPr>
      <w:r w:rsidRPr="002A6C39">
        <w:rPr>
          <w:rStyle w:val="Char5"/>
          <w:rFonts w:hint="cs"/>
          <w:rtl/>
        </w:rPr>
        <w:t>همچنین اسلام بیان می‌دارد که خداوند نوع انسان را با سیمای برازنده و دلکش و با پیکر زیبا و خوش‌ترکیب گرامی داشته است. همانطور که می‌فرماید:</w:t>
      </w:r>
    </w:p>
    <w:p w:rsidR="00D757F3" w:rsidRPr="00AF1FEE" w:rsidRDefault="00AF1FEE" w:rsidP="00AF1FEE">
      <w:pPr>
        <w:autoSpaceDE w:val="0"/>
        <w:autoSpaceDN w:val="0"/>
        <w:adjustRightInd w:val="0"/>
        <w:ind w:firstLine="0"/>
        <w:jc w:val="left"/>
        <w:rPr>
          <w:rStyle w:val="Char4"/>
          <w:rtl/>
          <w:lang w:bidi="ar-SA"/>
        </w:rPr>
      </w:pPr>
      <w:r>
        <w:rPr>
          <w:rFonts w:ascii="Traditional Arabic" w:hAnsi="Traditional Arabic" w:cs="CTraditional Arabic" w:hint="cs"/>
          <w:rtl/>
          <w:lang w:bidi="fa-IR"/>
        </w:rPr>
        <w:t>﴿</w:t>
      </w:r>
      <w:r w:rsidRPr="00D9770E">
        <w:rPr>
          <w:rStyle w:val="Char6"/>
          <w:rFonts w:hint="cs"/>
          <w:rtl/>
        </w:rPr>
        <w:t>لَقَدۡ</w:t>
      </w:r>
      <w:r w:rsidRPr="00D9770E">
        <w:rPr>
          <w:rStyle w:val="Char6"/>
          <w:rtl/>
        </w:rPr>
        <w:t xml:space="preserve"> </w:t>
      </w:r>
      <w:r w:rsidRPr="00D9770E">
        <w:rPr>
          <w:rStyle w:val="Char6"/>
          <w:rFonts w:hint="cs"/>
          <w:rtl/>
        </w:rPr>
        <w:t>خَلَقۡنَا</w:t>
      </w:r>
      <w:r w:rsidRPr="00D9770E">
        <w:rPr>
          <w:rStyle w:val="Char6"/>
          <w:rtl/>
        </w:rPr>
        <w:t xml:space="preserve"> </w:t>
      </w:r>
      <w:r w:rsidRPr="00D9770E">
        <w:rPr>
          <w:rStyle w:val="Char6"/>
          <w:rFonts w:hint="cs"/>
          <w:rtl/>
        </w:rPr>
        <w:t>ٱلۡإِنسَٰنَ</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أَحۡسَنِ</w:t>
      </w:r>
      <w:r w:rsidRPr="00D9770E">
        <w:rPr>
          <w:rStyle w:val="Char6"/>
          <w:rtl/>
        </w:rPr>
        <w:t xml:space="preserve"> </w:t>
      </w:r>
      <w:r w:rsidRPr="00D9770E">
        <w:rPr>
          <w:rStyle w:val="Char6"/>
          <w:rFonts w:hint="cs"/>
          <w:rtl/>
        </w:rPr>
        <w:t>تَقۡوِيمٖ</w:t>
      </w:r>
      <w:r w:rsidRPr="00D9770E">
        <w:rPr>
          <w:rStyle w:val="Char6"/>
          <w:rtl/>
        </w:rPr>
        <w:t xml:space="preserve"> </w:t>
      </w:r>
      <w:r w:rsidRPr="00D9770E">
        <w:rPr>
          <w:rStyle w:val="Char6"/>
          <w:rFonts w:hint="cs"/>
          <w:rtl/>
        </w:rPr>
        <w:t>٤</w:t>
      </w:r>
      <w:r>
        <w:rPr>
          <w:rFonts w:ascii="Traditional Arabic" w:hAnsi="Traditional Arabic" w:cs="CTraditional Arabic" w:hint="cs"/>
          <w:rtl/>
          <w:lang w:bidi="fa-IR"/>
        </w:rPr>
        <w:t>﴾</w:t>
      </w:r>
      <w:r w:rsidR="00D757F3" w:rsidRPr="00AF1FEE">
        <w:rPr>
          <w:rStyle w:val="Char4"/>
          <w:rFonts w:hint="cs"/>
          <w:rtl/>
        </w:rPr>
        <w:t xml:space="preserve"> [التین: 4].</w:t>
      </w:r>
    </w:p>
    <w:p w:rsidR="00D757F3" w:rsidRPr="002A6C39" w:rsidRDefault="00D757F3" w:rsidP="006867F2">
      <w:pPr>
        <w:jc w:val="both"/>
        <w:rPr>
          <w:rStyle w:val="Char5"/>
          <w:rtl/>
        </w:rPr>
      </w:pPr>
      <w:r>
        <w:rPr>
          <w:rFonts w:ascii="Traditional Arabic" w:hAnsi="Traditional Arabic" w:cs="Traditional Arabic"/>
          <w:rtl/>
          <w:lang w:bidi="fa-IR"/>
        </w:rPr>
        <w:t>«</w:t>
      </w:r>
      <w:r w:rsidRPr="002A6C39">
        <w:rPr>
          <w:rStyle w:val="Char5"/>
          <w:rFonts w:hint="cs"/>
          <w:rtl/>
        </w:rPr>
        <w:t>ما انسان را (از نظر جسم و روح) در بهترین شکل و زیباترین سیما آفریده‌ایم</w:t>
      </w:r>
      <w:r>
        <w:rPr>
          <w:rFonts w:ascii="Traditional Arabic" w:hAnsi="Traditional Arabic" w:cs="Traditional Arabic"/>
          <w:rtl/>
          <w:lang w:bidi="fa-IR"/>
        </w:rPr>
        <w:t>»</w:t>
      </w:r>
      <w:r w:rsidRPr="002A6C39">
        <w:rPr>
          <w:rStyle w:val="Char5"/>
          <w:rFonts w:hint="cs"/>
          <w:rtl/>
        </w:rPr>
        <w:t>.</w:t>
      </w:r>
    </w:p>
    <w:p w:rsidR="00D757F3" w:rsidRPr="00BC7E93" w:rsidRDefault="00BC7E93" w:rsidP="00BC7E93">
      <w:pPr>
        <w:jc w:val="both"/>
        <w:rPr>
          <w:rStyle w:val="Char4"/>
          <w:rtl/>
        </w:rPr>
      </w:pPr>
      <w:r>
        <w:rPr>
          <w:rFonts w:ascii="Traditional Arabic" w:hAnsi="Traditional Arabic" w:cs="CTraditional Arabic" w:hint="cs"/>
          <w:rtl/>
          <w:lang w:bidi="fa-IR"/>
        </w:rPr>
        <w:t>﴿</w:t>
      </w:r>
      <w:r w:rsidRPr="00D9770E">
        <w:rPr>
          <w:rStyle w:val="Char6"/>
          <w:rFonts w:hint="cs"/>
          <w:rtl/>
        </w:rPr>
        <w:t>وَصَوَّرَكُمۡ</w:t>
      </w:r>
      <w:r w:rsidRPr="00D9770E">
        <w:rPr>
          <w:rStyle w:val="Char6"/>
          <w:rtl/>
        </w:rPr>
        <w:t xml:space="preserve"> </w:t>
      </w:r>
      <w:r w:rsidRPr="00D9770E">
        <w:rPr>
          <w:rStyle w:val="Char6"/>
          <w:rFonts w:hint="cs"/>
          <w:rtl/>
        </w:rPr>
        <w:t>فَأَحۡسَنَ</w:t>
      </w:r>
      <w:r w:rsidRPr="00D9770E">
        <w:rPr>
          <w:rStyle w:val="Char6"/>
          <w:rtl/>
        </w:rPr>
        <w:t xml:space="preserve"> </w:t>
      </w:r>
      <w:r w:rsidRPr="00D9770E">
        <w:rPr>
          <w:rStyle w:val="Char6"/>
          <w:rFonts w:hint="cs"/>
          <w:rtl/>
        </w:rPr>
        <w:t>صُوَرَكُمۡۖ</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C501E3" w:rsidRPr="002A6C39">
        <w:rPr>
          <w:rStyle w:val="Char5"/>
          <w:rFonts w:hint="cs"/>
          <w:rtl/>
        </w:rPr>
        <w:t xml:space="preserve"> </w:t>
      </w:r>
      <w:r w:rsidR="00D757F3" w:rsidRPr="00BC7E93">
        <w:rPr>
          <w:rStyle w:val="Char4"/>
          <w:rFonts w:hint="cs"/>
          <w:rtl/>
        </w:rPr>
        <w:t>[التغابن: 3].</w:t>
      </w:r>
    </w:p>
    <w:p w:rsidR="00D757F3" w:rsidRPr="002A6C39" w:rsidRDefault="00D757F3" w:rsidP="006867F2">
      <w:pPr>
        <w:jc w:val="both"/>
        <w:rPr>
          <w:rStyle w:val="Char5"/>
          <w:rtl/>
        </w:rPr>
      </w:pPr>
      <w:r>
        <w:rPr>
          <w:rFonts w:ascii="Traditional Arabic" w:hAnsi="Traditional Arabic" w:cs="Traditional Arabic"/>
          <w:rtl/>
          <w:lang w:bidi="fa-IR"/>
        </w:rPr>
        <w:t>«</w:t>
      </w:r>
      <w:r w:rsidRPr="002A6C39">
        <w:rPr>
          <w:rStyle w:val="Char5"/>
          <w:rFonts w:hint="cs"/>
          <w:rtl/>
        </w:rPr>
        <w:t>و شما را شکل بخشیده است و قیافه‌هایتان را آراسته و زیبا ساخته است</w:t>
      </w:r>
      <w:r>
        <w:rPr>
          <w:rFonts w:ascii="Traditional Arabic" w:hAnsi="Traditional Arabic" w:cs="Traditional Arabic"/>
          <w:rtl/>
          <w:lang w:bidi="fa-IR"/>
        </w:rPr>
        <w:t>»</w:t>
      </w:r>
      <w:r w:rsidRPr="002A6C39">
        <w:rPr>
          <w:rStyle w:val="Char5"/>
          <w:rFonts w:hint="cs"/>
          <w:rtl/>
        </w:rPr>
        <w:t>.</w:t>
      </w:r>
    </w:p>
    <w:p w:rsidR="00D757F3" w:rsidRDefault="00D757F3" w:rsidP="006867F2">
      <w:pPr>
        <w:jc w:val="both"/>
        <w:rPr>
          <w:rFonts w:ascii="Traditional Arabic" w:hAnsi="Traditional Arabic" w:cs="Traditional Arabic"/>
          <w:rtl/>
          <w:lang w:bidi="fa-IR"/>
        </w:rPr>
      </w:pPr>
      <w:r w:rsidRPr="002A6C39">
        <w:rPr>
          <w:rStyle w:val="Char5"/>
          <w:rFonts w:hint="cs"/>
          <w:rtl/>
        </w:rPr>
        <w:t>و پیامبر</w:t>
      </w:r>
      <w:r w:rsidR="006867F2" w:rsidRPr="006867F2">
        <w:rPr>
          <w:rStyle w:val="Char5"/>
          <w:rFonts w:cs="CTraditional Arabic" w:hint="cs"/>
          <w:rtl/>
        </w:rPr>
        <w:t xml:space="preserve"> ج </w:t>
      </w:r>
      <w:r w:rsidRPr="002A6C39">
        <w:rPr>
          <w:rStyle w:val="Char5"/>
          <w:rFonts w:hint="cs"/>
          <w:rtl/>
        </w:rPr>
        <w:t>این دعا را در سجده‌اش تکرار می‌فرمود:</w:t>
      </w:r>
    </w:p>
    <w:p w:rsidR="00D757F3" w:rsidRPr="005C69F1" w:rsidRDefault="00D757F3" w:rsidP="005C69F1">
      <w:pPr>
        <w:pStyle w:val="a9"/>
        <w:rPr>
          <w:rStyle w:val="Char5"/>
          <w:rFonts w:ascii="KFGQPC Uthman Taha Naskh" w:hAnsi="KFGQPC Uthman Taha Naskh" w:cs="KFGQPC Uthman Taha Naskh"/>
          <w:sz w:val="27"/>
          <w:szCs w:val="27"/>
          <w:rtl/>
          <w:lang w:bidi="ar-SA"/>
        </w:rPr>
      </w:pPr>
      <w:r w:rsidRPr="005C69F1">
        <w:rPr>
          <w:rtl/>
        </w:rPr>
        <w:t>«</w:t>
      </w:r>
      <w:r w:rsidR="006A47E2" w:rsidRPr="005C69F1">
        <w:rPr>
          <w:rStyle w:val="Char3"/>
          <w:rFonts w:ascii="KFGQPC Uthman Taha Naskh" w:hAnsi="KFGQPC Uthman Taha Naskh" w:cs="KFGQPC Uthman Taha Naskh"/>
          <w:rtl/>
          <w:lang w:bidi="ar-SA"/>
        </w:rPr>
        <w:t xml:space="preserve">سَجَدَ وَجْهِي لِلَّذِي خَلَقَهُ، وَصَوَّرَهُ، وَشَقَّ سَمْعَهُ وَبَصَرَهُ، </w:t>
      </w:r>
      <w:r w:rsidR="00B37AFD" w:rsidRPr="005C69F1">
        <w:rPr>
          <w:rStyle w:val="Char3"/>
          <w:rFonts w:ascii="KFGQPC Uthman Taha Naskh" w:hAnsi="KFGQPC Uthman Taha Naskh" w:cs="KFGQPC Uthman Taha Naskh" w:hint="cs"/>
          <w:rtl/>
          <w:lang w:bidi="ar-SA"/>
        </w:rPr>
        <w:t>فَ</w:t>
      </w:r>
      <w:r w:rsidR="006A47E2" w:rsidRPr="005C69F1">
        <w:rPr>
          <w:rStyle w:val="Char3"/>
          <w:rFonts w:ascii="KFGQPC Uthman Taha Naskh" w:hAnsi="KFGQPC Uthman Taha Naskh" w:cs="KFGQPC Uthman Taha Naskh"/>
          <w:rtl/>
          <w:lang w:bidi="ar-SA"/>
        </w:rPr>
        <w:t>تَبَارَكَ اللهُ أَحْسَنُ الْ</w:t>
      </w:r>
      <w:r w:rsidR="003002AD" w:rsidRPr="005C69F1">
        <w:rPr>
          <w:rStyle w:val="Char3"/>
          <w:rFonts w:ascii="KFGQPC Uthman Taha Naskh" w:hAnsi="KFGQPC Uthman Taha Naskh" w:cs="KFGQPC Uthman Taha Naskh" w:hint="cs"/>
          <w:rtl/>
          <w:lang w:bidi="ar-SA"/>
        </w:rPr>
        <w:t>ـ</w:t>
      </w:r>
      <w:r w:rsidR="006A47E2" w:rsidRPr="005C69F1">
        <w:rPr>
          <w:rStyle w:val="Char3"/>
          <w:rFonts w:ascii="KFGQPC Uthman Taha Naskh" w:hAnsi="KFGQPC Uthman Taha Naskh" w:cs="KFGQPC Uthman Taha Naskh"/>
          <w:rtl/>
          <w:lang w:bidi="ar-SA"/>
        </w:rPr>
        <w:t>خَالِقِينَ</w:t>
      </w:r>
      <w:r w:rsidRPr="005C69F1">
        <w:rPr>
          <w:rtl/>
        </w:rPr>
        <w:t>»</w:t>
      </w:r>
      <w:r w:rsidRPr="005C69F1">
        <w:rPr>
          <w:rStyle w:val="Char5"/>
          <w:rFonts w:ascii="KFGQPC Uthman Taha Naskh" w:hAnsi="KFGQPC Uthman Taha Naskh" w:cs="KFGQPC Uthman Taha Naskh" w:hint="cs"/>
          <w:sz w:val="27"/>
          <w:szCs w:val="27"/>
          <w:rtl/>
          <w:lang w:bidi="ar-SA"/>
        </w:rPr>
        <w:t>.</w:t>
      </w:r>
    </w:p>
    <w:p w:rsidR="00D757F3" w:rsidRPr="002A6C39" w:rsidRDefault="00D757F3" w:rsidP="006867F2">
      <w:pPr>
        <w:jc w:val="both"/>
        <w:rPr>
          <w:rStyle w:val="Char5"/>
          <w:rtl/>
        </w:rPr>
      </w:pPr>
      <w:r w:rsidRPr="002A6C39">
        <w:rPr>
          <w:rStyle w:val="Char5"/>
          <w:rFonts w:hint="cs"/>
          <w:rtl/>
        </w:rPr>
        <w:t>«(نماد وجودم یعنی) روی خود را بر خاک می‌گذارم، برای آنکس که آن را اندازه‌گیری و آفرید، و به آن شکل بخشید، و گوش و چشمش را پدید آورد، آفرین بر خداوند، هنرمندترین آفریدگاران».</w:t>
      </w:r>
    </w:p>
    <w:p w:rsidR="00485BC5" w:rsidRPr="00B03822" w:rsidRDefault="00485BC5" w:rsidP="0023492A">
      <w:pPr>
        <w:pStyle w:val="a1"/>
        <w:rPr>
          <w:rtl/>
        </w:rPr>
      </w:pPr>
      <w:bookmarkStart w:id="47" w:name="_Toc435666842"/>
      <w:r w:rsidRPr="00B03822">
        <w:rPr>
          <w:rFonts w:hint="cs"/>
          <w:rtl/>
        </w:rPr>
        <w:t>(ج) برتری‌بخشیدن به انسان با عنصر وحی:</w:t>
      </w:r>
      <w:bookmarkEnd w:id="47"/>
    </w:p>
    <w:p w:rsidR="0083691B" w:rsidRPr="005C69F1" w:rsidRDefault="0083691B" w:rsidP="006867F2">
      <w:pPr>
        <w:jc w:val="both"/>
        <w:rPr>
          <w:rStyle w:val="Char5"/>
          <w:spacing w:val="-2"/>
          <w:rtl/>
        </w:rPr>
      </w:pPr>
      <w:r w:rsidRPr="005C69F1">
        <w:rPr>
          <w:rStyle w:val="Char5"/>
          <w:rFonts w:hint="cs"/>
          <w:spacing w:val="-2"/>
          <w:rtl/>
        </w:rPr>
        <w:t>فراتر از تمامی این‌ها خداوند با روح آسمانی که در میان دو پهلوی انسان به ودیعت نهاد، مدال افتخار دیگری بر گردن وی آویخت، این روح پرتوی از نور خداوند و دمی است از روح او که انسان با آن شایستگی یافت تا فرشتگان در اجرای فرمان خداوند کمر تجلیل و بزرگداشت در پیش پای وی خم نمایند، همانگونه که خدا به ملائکه فرمود:</w:t>
      </w:r>
    </w:p>
    <w:p w:rsidR="0023492A" w:rsidRPr="002A6C39" w:rsidRDefault="00AF1FEE" w:rsidP="006867F2">
      <w:pPr>
        <w:jc w:val="both"/>
        <w:rPr>
          <w:rStyle w:val="Char5"/>
          <w:rtl/>
        </w:rPr>
      </w:pPr>
      <w:r>
        <w:rPr>
          <w:rFonts w:ascii="Traditional Arabic" w:hAnsi="Traditional Arabic" w:cs="CTraditional Arabic" w:hint="cs"/>
          <w:rtl/>
          <w:lang w:bidi="fa-IR"/>
        </w:rPr>
        <w:t>﴿</w:t>
      </w:r>
      <w:r w:rsidRPr="00D9770E">
        <w:rPr>
          <w:rStyle w:val="Char6"/>
          <w:rFonts w:hint="cs"/>
          <w:rtl/>
        </w:rPr>
        <w:t>إِنِّي</w:t>
      </w:r>
      <w:r w:rsidRPr="00D9770E">
        <w:rPr>
          <w:rStyle w:val="Char6"/>
          <w:rtl/>
        </w:rPr>
        <w:t xml:space="preserve"> </w:t>
      </w:r>
      <w:r w:rsidRPr="00D9770E">
        <w:rPr>
          <w:rStyle w:val="Char6"/>
          <w:rFonts w:hint="cs"/>
          <w:rtl/>
        </w:rPr>
        <w:t>خَٰلِقُۢ</w:t>
      </w:r>
      <w:r w:rsidRPr="00D9770E">
        <w:rPr>
          <w:rStyle w:val="Char6"/>
          <w:rtl/>
        </w:rPr>
        <w:t xml:space="preserve"> </w:t>
      </w:r>
      <w:r w:rsidRPr="00D9770E">
        <w:rPr>
          <w:rStyle w:val="Char6"/>
          <w:rFonts w:hint="cs"/>
          <w:rtl/>
        </w:rPr>
        <w:t>بَشَرٗا</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طِينٖ</w:t>
      </w:r>
      <w:r w:rsidRPr="00D9770E">
        <w:rPr>
          <w:rStyle w:val="Char6"/>
          <w:rtl/>
        </w:rPr>
        <w:t xml:space="preserve"> </w:t>
      </w:r>
      <w:r w:rsidRPr="00D9770E">
        <w:rPr>
          <w:rStyle w:val="Char6"/>
          <w:rFonts w:hint="cs"/>
          <w:rtl/>
        </w:rPr>
        <w:t>٧١</w:t>
      </w:r>
      <w:r w:rsidRPr="00D9770E">
        <w:rPr>
          <w:rStyle w:val="Char6"/>
          <w:rtl/>
        </w:rPr>
        <w:t xml:space="preserve"> </w:t>
      </w:r>
      <w:r w:rsidRPr="00D9770E">
        <w:rPr>
          <w:rStyle w:val="Char6"/>
          <w:rFonts w:hint="cs"/>
          <w:rtl/>
        </w:rPr>
        <w:t>فَإِذَا</w:t>
      </w:r>
      <w:r w:rsidRPr="00D9770E">
        <w:rPr>
          <w:rStyle w:val="Char6"/>
          <w:rtl/>
        </w:rPr>
        <w:t xml:space="preserve"> </w:t>
      </w:r>
      <w:r w:rsidRPr="00D9770E">
        <w:rPr>
          <w:rStyle w:val="Char6"/>
          <w:rFonts w:hint="cs"/>
          <w:rtl/>
        </w:rPr>
        <w:t>سَوَّيۡتُهُۥ</w:t>
      </w:r>
      <w:r w:rsidRPr="00D9770E">
        <w:rPr>
          <w:rStyle w:val="Char6"/>
          <w:rtl/>
        </w:rPr>
        <w:t xml:space="preserve"> </w:t>
      </w:r>
      <w:r w:rsidRPr="00D9770E">
        <w:rPr>
          <w:rStyle w:val="Char6"/>
          <w:rFonts w:hint="cs"/>
          <w:rtl/>
        </w:rPr>
        <w:t>وَنَفَخۡتُ</w:t>
      </w:r>
      <w:r w:rsidRPr="00D9770E">
        <w:rPr>
          <w:rStyle w:val="Char6"/>
          <w:rtl/>
        </w:rPr>
        <w:t xml:space="preserve"> </w:t>
      </w:r>
      <w:r w:rsidRPr="00D9770E">
        <w:rPr>
          <w:rStyle w:val="Char6"/>
          <w:rFonts w:hint="cs"/>
          <w:rtl/>
        </w:rPr>
        <w:t>فِيهِ</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رُّوحِي</w:t>
      </w:r>
      <w:r w:rsidRPr="00D9770E">
        <w:rPr>
          <w:rStyle w:val="Char6"/>
          <w:rtl/>
        </w:rPr>
        <w:t xml:space="preserve"> </w:t>
      </w:r>
      <w:r w:rsidRPr="00D9770E">
        <w:rPr>
          <w:rStyle w:val="Char6"/>
          <w:rFonts w:hint="cs"/>
          <w:rtl/>
        </w:rPr>
        <w:t>فَقَعُواْ</w:t>
      </w:r>
      <w:r w:rsidRPr="00D9770E">
        <w:rPr>
          <w:rStyle w:val="Char6"/>
          <w:rtl/>
        </w:rPr>
        <w:t xml:space="preserve"> </w:t>
      </w:r>
      <w:r w:rsidRPr="00D9770E">
        <w:rPr>
          <w:rStyle w:val="Char6"/>
          <w:rFonts w:hint="cs"/>
          <w:rtl/>
        </w:rPr>
        <w:t>لَهُۥ</w:t>
      </w:r>
      <w:r w:rsidRPr="00D9770E">
        <w:rPr>
          <w:rStyle w:val="Char6"/>
          <w:rtl/>
        </w:rPr>
        <w:t xml:space="preserve"> </w:t>
      </w:r>
      <w:r w:rsidRPr="00D9770E">
        <w:rPr>
          <w:rStyle w:val="Char6"/>
          <w:rFonts w:hint="cs"/>
          <w:rtl/>
        </w:rPr>
        <w:t>سَٰجِدِينَ</w:t>
      </w:r>
      <w:r w:rsidRPr="00D9770E">
        <w:rPr>
          <w:rStyle w:val="Char6"/>
          <w:rtl/>
        </w:rPr>
        <w:t xml:space="preserve"> </w:t>
      </w:r>
      <w:r w:rsidRPr="00D9770E">
        <w:rPr>
          <w:rStyle w:val="Char6"/>
          <w:rFonts w:hint="cs"/>
          <w:rtl/>
        </w:rPr>
        <w:t>٧٢</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23492A" w:rsidRPr="00AF1FEE">
        <w:rPr>
          <w:rStyle w:val="Char4"/>
          <w:rFonts w:hint="cs"/>
          <w:rtl/>
        </w:rPr>
        <w:t>[ص: 71 – 72].</w:t>
      </w:r>
    </w:p>
    <w:p w:rsidR="0023492A" w:rsidRPr="002A6C39" w:rsidRDefault="0023492A" w:rsidP="006867F2">
      <w:pPr>
        <w:jc w:val="both"/>
        <w:rPr>
          <w:rStyle w:val="Char5"/>
          <w:rtl/>
        </w:rPr>
      </w:pPr>
      <w:r>
        <w:rPr>
          <w:rFonts w:ascii="Traditional Arabic" w:hAnsi="Traditional Arabic" w:cs="Traditional Arabic"/>
          <w:rtl/>
          <w:lang w:bidi="fa-IR"/>
        </w:rPr>
        <w:t>«</w:t>
      </w:r>
      <w:r w:rsidRPr="002A6C39">
        <w:rPr>
          <w:rStyle w:val="Char5"/>
          <w:rFonts w:hint="cs"/>
          <w:rtl/>
        </w:rPr>
        <w:t>من انسانی را از گل می‌آفرینم، هنگامی که او را سر و سامان دادم و آراسته و پیراسته کردم، و از روح خود در او دمیدم، در برابرش سجده نمایید</w:t>
      </w:r>
      <w:r>
        <w:rPr>
          <w:rFonts w:ascii="Traditional Arabic" w:hAnsi="Traditional Arabic" w:cs="Traditional Arabic"/>
          <w:rtl/>
          <w:lang w:bidi="fa-IR"/>
        </w:rPr>
        <w:t>»</w:t>
      </w:r>
      <w:r w:rsidRPr="002A6C39">
        <w:rPr>
          <w:rStyle w:val="Char5"/>
          <w:rFonts w:hint="cs"/>
          <w:rtl/>
        </w:rPr>
        <w:t>.</w:t>
      </w:r>
    </w:p>
    <w:p w:rsidR="00A16C6C" w:rsidRPr="002A6C39" w:rsidRDefault="00A16C6C" w:rsidP="006867F2">
      <w:pPr>
        <w:jc w:val="both"/>
        <w:rPr>
          <w:rStyle w:val="Char5"/>
          <w:rtl/>
        </w:rPr>
      </w:pPr>
      <w:r w:rsidRPr="002A6C39">
        <w:rPr>
          <w:rStyle w:val="Char5"/>
          <w:rFonts w:hint="cs"/>
          <w:rtl/>
        </w:rPr>
        <w:t>این دم روح الهی، چنانکه برخی مردم می‌پندارند، فقط ویژ</w:t>
      </w:r>
      <w:r w:rsidR="008811E8" w:rsidRPr="002A6C39">
        <w:rPr>
          <w:rStyle w:val="Char5"/>
          <w:rFonts w:hint="cs"/>
          <w:rtl/>
        </w:rPr>
        <w:t>ۀ</w:t>
      </w:r>
      <w:r w:rsidRPr="002A6C39">
        <w:rPr>
          <w:rStyle w:val="Char5"/>
          <w:rFonts w:hint="cs"/>
          <w:rtl/>
        </w:rPr>
        <w:t xml:space="preserve"> آدم پدر انسان‌ها نیست، و فرزندان و نسل وی همگی بهره‌ای از آن دریافت داشته‌اند، همانگونه که خدا پس از سخن‌گفتن در مورد آفرینش آدم می‌فرماید:</w:t>
      </w:r>
    </w:p>
    <w:p w:rsidR="00A16C6C" w:rsidRPr="00AF1FEE" w:rsidRDefault="00AF1FEE" w:rsidP="00AF1FEE">
      <w:pPr>
        <w:jc w:val="both"/>
        <w:rPr>
          <w:rStyle w:val="Char4"/>
          <w:rtl/>
        </w:rPr>
      </w:pPr>
      <w:r>
        <w:rPr>
          <w:rFonts w:ascii="Traditional Arabic" w:hAnsi="Traditional Arabic" w:cs="CTraditional Arabic" w:hint="cs"/>
          <w:rtl/>
          <w:lang w:bidi="fa-IR"/>
        </w:rPr>
        <w:t>﴿</w:t>
      </w:r>
      <w:r w:rsidRPr="00D9770E">
        <w:rPr>
          <w:rStyle w:val="Char6"/>
          <w:rFonts w:hint="cs"/>
          <w:rtl/>
        </w:rPr>
        <w:t>ثُمَّ</w:t>
      </w:r>
      <w:r w:rsidRPr="00D9770E">
        <w:rPr>
          <w:rStyle w:val="Char6"/>
          <w:rtl/>
        </w:rPr>
        <w:t xml:space="preserve"> </w:t>
      </w:r>
      <w:r w:rsidRPr="00D9770E">
        <w:rPr>
          <w:rStyle w:val="Char6"/>
          <w:rFonts w:hint="cs"/>
          <w:rtl/>
        </w:rPr>
        <w:t>جَعَلَ</w:t>
      </w:r>
      <w:r w:rsidRPr="00D9770E">
        <w:rPr>
          <w:rStyle w:val="Char6"/>
          <w:rtl/>
        </w:rPr>
        <w:t xml:space="preserve"> </w:t>
      </w:r>
      <w:r w:rsidRPr="00D9770E">
        <w:rPr>
          <w:rStyle w:val="Char6"/>
          <w:rFonts w:hint="cs"/>
          <w:rtl/>
        </w:rPr>
        <w:t>نَسۡلَهُۥ</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سُلَٰلَةٖ</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مَّآءٖ</w:t>
      </w:r>
      <w:r w:rsidRPr="00D9770E">
        <w:rPr>
          <w:rStyle w:val="Char6"/>
          <w:rtl/>
        </w:rPr>
        <w:t xml:space="preserve"> </w:t>
      </w:r>
      <w:r w:rsidRPr="00D9770E">
        <w:rPr>
          <w:rStyle w:val="Char6"/>
          <w:rFonts w:hint="cs"/>
          <w:rtl/>
        </w:rPr>
        <w:t>مَّهِينٖ</w:t>
      </w:r>
      <w:r w:rsidRPr="00D9770E">
        <w:rPr>
          <w:rStyle w:val="Char6"/>
          <w:rtl/>
        </w:rPr>
        <w:t xml:space="preserve"> </w:t>
      </w:r>
      <w:r w:rsidRPr="00D9770E">
        <w:rPr>
          <w:rStyle w:val="Char6"/>
          <w:rFonts w:hint="cs"/>
          <w:rtl/>
        </w:rPr>
        <w:t>٨</w:t>
      </w:r>
      <w:r w:rsidRPr="00D9770E">
        <w:rPr>
          <w:rStyle w:val="Char6"/>
          <w:rtl/>
        </w:rPr>
        <w:t xml:space="preserve"> </w:t>
      </w:r>
      <w:r w:rsidRPr="00D9770E">
        <w:rPr>
          <w:rStyle w:val="Char6"/>
          <w:rFonts w:hint="cs"/>
          <w:rtl/>
        </w:rPr>
        <w:t>ثُمَّ</w:t>
      </w:r>
      <w:r w:rsidRPr="00D9770E">
        <w:rPr>
          <w:rStyle w:val="Char6"/>
          <w:rtl/>
        </w:rPr>
        <w:t xml:space="preserve"> </w:t>
      </w:r>
      <w:r w:rsidRPr="00D9770E">
        <w:rPr>
          <w:rStyle w:val="Char6"/>
          <w:rFonts w:hint="cs"/>
          <w:rtl/>
        </w:rPr>
        <w:t>سَوَّىٰهُ</w:t>
      </w:r>
      <w:r w:rsidRPr="00D9770E">
        <w:rPr>
          <w:rStyle w:val="Char6"/>
          <w:rtl/>
        </w:rPr>
        <w:t xml:space="preserve"> </w:t>
      </w:r>
      <w:r w:rsidRPr="00D9770E">
        <w:rPr>
          <w:rStyle w:val="Char6"/>
          <w:rFonts w:hint="cs"/>
          <w:rtl/>
        </w:rPr>
        <w:t>وَنَفَخَ</w:t>
      </w:r>
      <w:r w:rsidRPr="00D9770E">
        <w:rPr>
          <w:rStyle w:val="Char6"/>
          <w:rtl/>
        </w:rPr>
        <w:t xml:space="preserve"> </w:t>
      </w:r>
      <w:r w:rsidRPr="00D9770E">
        <w:rPr>
          <w:rStyle w:val="Char6"/>
          <w:rFonts w:hint="cs"/>
          <w:rtl/>
        </w:rPr>
        <w:t>فِيهِ</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رُّوحِهِۦۖ</w:t>
      </w:r>
      <w:r w:rsidRPr="00D9770E">
        <w:rPr>
          <w:rStyle w:val="Char6"/>
          <w:rtl/>
        </w:rPr>
        <w:t xml:space="preserve"> </w:t>
      </w:r>
      <w:r w:rsidRPr="00D9770E">
        <w:rPr>
          <w:rStyle w:val="Char6"/>
          <w:rFonts w:hint="cs"/>
          <w:rtl/>
        </w:rPr>
        <w:t>وَجَعَلَ</w:t>
      </w:r>
      <w:r w:rsidRPr="00D9770E">
        <w:rPr>
          <w:rStyle w:val="Char6"/>
          <w:rtl/>
        </w:rPr>
        <w:t xml:space="preserve"> </w:t>
      </w:r>
      <w:r w:rsidRPr="00D9770E">
        <w:rPr>
          <w:rStyle w:val="Char6"/>
          <w:rFonts w:hint="cs"/>
          <w:rtl/>
        </w:rPr>
        <w:t>لَكُمُ</w:t>
      </w:r>
      <w:r w:rsidRPr="00D9770E">
        <w:rPr>
          <w:rStyle w:val="Char6"/>
          <w:rtl/>
        </w:rPr>
        <w:t xml:space="preserve"> </w:t>
      </w:r>
      <w:r w:rsidRPr="00D9770E">
        <w:rPr>
          <w:rStyle w:val="Char6"/>
          <w:rFonts w:hint="cs"/>
          <w:rtl/>
        </w:rPr>
        <w:t>ٱلسَّمۡعَ</w:t>
      </w:r>
      <w:r w:rsidRPr="00D9770E">
        <w:rPr>
          <w:rStyle w:val="Char6"/>
          <w:rtl/>
        </w:rPr>
        <w:t xml:space="preserve"> </w:t>
      </w:r>
      <w:r w:rsidRPr="00D9770E">
        <w:rPr>
          <w:rStyle w:val="Char6"/>
          <w:rFonts w:hint="cs"/>
          <w:rtl/>
        </w:rPr>
        <w:t>وَٱلۡأَبۡصَٰرَ</w:t>
      </w:r>
      <w:r w:rsidRPr="00D9770E">
        <w:rPr>
          <w:rStyle w:val="Char6"/>
          <w:rtl/>
        </w:rPr>
        <w:t xml:space="preserve"> </w:t>
      </w:r>
      <w:r w:rsidRPr="00D9770E">
        <w:rPr>
          <w:rStyle w:val="Char6"/>
          <w:rFonts w:hint="cs"/>
          <w:rtl/>
        </w:rPr>
        <w:t>وَٱلۡأَفۡ‍ِٔدَةَۚ</w:t>
      </w:r>
      <w:r w:rsidRPr="00D9770E">
        <w:rPr>
          <w:rStyle w:val="Char6"/>
          <w:rtl/>
        </w:rPr>
        <w:t xml:space="preserve"> </w:t>
      </w:r>
      <w:r w:rsidRPr="00D9770E">
        <w:rPr>
          <w:rStyle w:val="Char6"/>
          <w:rFonts w:hint="cs"/>
          <w:rtl/>
        </w:rPr>
        <w:t>قَلِيلٗا</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تَشۡكُرُونَ</w:t>
      </w:r>
      <w:r w:rsidRPr="00D9770E">
        <w:rPr>
          <w:rStyle w:val="Char6"/>
          <w:rtl/>
        </w:rPr>
        <w:t xml:space="preserve"> </w:t>
      </w:r>
      <w:r w:rsidRPr="00D9770E">
        <w:rPr>
          <w:rStyle w:val="Char6"/>
          <w:rFonts w:hint="cs"/>
          <w:rtl/>
        </w:rPr>
        <w:t>٩</w:t>
      </w:r>
      <w:r>
        <w:rPr>
          <w:rFonts w:ascii="Traditional Arabic" w:hAnsi="Traditional Arabic" w:cs="CTraditional Arabic" w:hint="cs"/>
          <w:rtl/>
          <w:lang w:bidi="fa-IR"/>
        </w:rPr>
        <w:t>﴾</w:t>
      </w:r>
      <w:r w:rsidR="00A16C6C" w:rsidRPr="00AF1FEE">
        <w:rPr>
          <w:rStyle w:val="Char4"/>
          <w:rFonts w:hint="cs"/>
          <w:rtl/>
        </w:rPr>
        <w:t xml:space="preserve"> [السجد</w:t>
      </w:r>
      <w:r w:rsidR="006227A0">
        <w:rPr>
          <w:rStyle w:val="Char4"/>
          <w:rFonts w:hint="cs"/>
          <w:rtl/>
        </w:rPr>
        <w:t>ة:</w:t>
      </w:r>
      <w:r w:rsidR="00A16C6C" w:rsidRPr="00AF1FEE">
        <w:rPr>
          <w:rStyle w:val="Char4"/>
          <w:rFonts w:hint="cs"/>
          <w:rtl/>
        </w:rPr>
        <w:t xml:space="preserve"> 8 – 9].</w:t>
      </w:r>
    </w:p>
    <w:p w:rsidR="00A16C6C" w:rsidRPr="002A6C39" w:rsidRDefault="00A16C6C" w:rsidP="006867F2">
      <w:pPr>
        <w:jc w:val="both"/>
        <w:rPr>
          <w:rStyle w:val="Char5"/>
          <w:rtl/>
        </w:rPr>
      </w:pPr>
      <w:r>
        <w:rPr>
          <w:rFonts w:ascii="Traditional Arabic" w:hAnsi="Traditional Arabic" w:cs="Traditional Arabic"/>
          <w:rtl/>
          <w:lang w:bidi="fa-IR"/>
        </w:rPr>
        <w:t>«</w:t>
      </w:r>
      <w:r w:rsidRPr="002A6C39">
        <w:rPr>
          <w:rStyle w:val="Char5"/>
          <w:rFonts w:hint="cs"/>
          <w:rtl/>
        </w:rPr>
        <w:t>سپس خداوند ذری</w:t>
      </w:r>
      <w:r w:rsidR="008811E8" w:rsidRPr="002A6C39">
        <w:rPr>
          <w:rStyle w:val="Char5"/>
          <w:rFonts w:hint="cs"/>
          <w:rtl/>
        </w:rPr>
        <w:t>ۀ</w:t>
      </w:r>
      <w:r w:rsidRPr="002A6C39">
        <w:rPr>
          <w:rStyle w:val="Char5"/>
          <w:rFonts w:hint="cs"/>
          <w:rtl/>
        </w:rPr>
        <w:t xml:space="preserve"> او را از عصار</w:t>
      </w:r>
      <w:r w:rsidR="008811E8" w:rsidRPr="002A6C39">
        <w:rPr>
          <w:rStyle w:val="Char5"/>
          <w:rFonts w:hint="cs"/>
          <w:rtl/>
        </w:rPr>
        <w:t>ۀ</w:t>
      </w:r>
      <w:r w:rsidRPr="002A6C39">
        <w:rPr>
          <w:rStyle w:val="Char5"/>
          <w:rFonts w:hint="cs"/>
          <w:rtl/>
        </w:rPr>
        <w:t xml:space="preserve"> آب ناچیزی آفرید. آنگاه اندام‌های او را تکمیل</w:t>
      </w:r>
      <w:r w:rsidR="00694EF8" w:rsidRPr="002A6C39">
        <w:rPr>
          <w:rStyle w:val="Char5"/>
          <w:rFonts w:hint="cs"/>
          <w:rtl/>
        </w:rPr>
        <w:t xml:space="preserve"> و آراسته کرد و از روح خود در او دمید، و برای شما گوش‌ها و چشم‌ها و دل‌ها آفرید (تا بشنوید و بنگرید و بفهمید، اما) شما کمتر شکر (نعمت‌های او) را به جای می‌آورید</w:t>
      </w:r>
      <w:r w:rsidR="00694EF8">
        <w:rPr>
          <w:rFonts w:ascii="Traditional Arabic" w:hAnsi="Traditional Arabic" w:cs="Traditional Arabic"/>
          <w:rtl/>
          <w:lang w:bidi="fa-IR"/>
        </w:rPr>
        <w:t>»</w:t>
      </w:r>
      <w:r w:rsidR="00694EF8" w:rsidRPr="002A6C39">
        <w:rPr>
          <w:rStyle w:val="Char5"/>
          <w:rFonts w:hint="cs"/>
          <w:rtl/>
        </w:rPr>
        <w:t>.</w:t>
      </w:r>
    </w:p>
    <w:p w:rsidR="00694EF8" w:rsidRPr="002A6C39" w:rsidRDefault="00694EF8" w:rsidP="006867F2">
      <w:pPr>
        <w:jc w:val="both"/>
        <w:rPr>
          <w:rStyle w:val="Char5"/>
          <w:rtl/>
        </w:rPr>
      </w:pPr>
      <w:r w:rsidRPr="002A6C39">
        <w:rPr>
          <w:rStyle w:val="Char5"/>
          <w:rFonts w:hint="cs"/>
          <w:rtl/>
        </w:rPr>
        <w:t>این گرامیداشت و مراسم نکوداشت، ویژ</w:t>
      </w:r>
      <w:r w:rsidR="008811E8" w:rsidRPr="002A6C39">
        <w:rPr>
          <w:rStyle w:val="Char5"/>
          <w:rFonts w:hint="cs"/>
          <w:rtl/>
        </w:rPr>
        <w:t>ۀ</w:t>
      </w:r>
      <w:r w:rsidRPr="002A6C39">
        <w:rPr>
          <w:rStyle w:val="Char5"/>
          <w:rFonts w:hint="cs"/>
          <w:rtl/>
        </w:rPr>
        <w:t xml:space="preserve"> شخص آدم</w:t>
      </w:r>
      <w:r w:rsidR="004A3B06" w:rsidRPr="004A3B06">
        <w:rPr>
          <w:rStyle w:val="Char5"/>
          <w:rFonts w:cs="CTraditional Arabic" w:hint="cs"/>
          <w:rtl/>
        </w:rPr>
        <w:t xml:space="preserve">÷ </w:t>
      </w:r>
      <w:r w:rsidRPr="002A6C39">
        <w:rPr>
          <w:rStyle w:val="Char5"/>
          <w:rFonts w:hint="cs"/>
          <w:rtl/>
        </w:rPr>
        <w:t>نبود، بلکه بزرگداشتی بود برای نوع انسانی در شخص وی چه خداوند دیگر انسان‌ها را هم همچون او با امتیازهای اندیشه، دانش و روح برتری بخشیده، و آنان را نیز همانند او در زمین جانشین ساخته است. و بنابر همین است که قرآن با اعلام کرامت تمامی انسان‌ها می‌فرماید:</w:t>
      </w:r>
    </w:p>
    <w:p w:rsidR="00694EF8" w:rsidRPr="002A6C39" w:rsidRDefault="00AF1FEE" w:rsidP="006867F2">
      <w:pPr>
        <w:jc w:val="both"/>
        <w:rPr>
          <w:rStyle w:val="Char5"/>
          <w:rtl/>
        </w:rPr>
      </w:pPr>
      <w:r>
        <w:rPr>
          <w:rFonts w:ascii="Traditional Arabic" w:hAnsi="Traditional Arabic" w:cs="CTraditional Arabic" w:hint="cs"/>
          <w:rtl/>
          <w:lang w:bidi="fa-IR"/>
        </w:rPr>
        <w:t>﴿</w:t>
      </w:r>
      <w:r w:rsidRPr="00D9770E">
        <w:rPr>
          <w:rStyle w:val="Char6"/>
          <w:rFonts w:hint="cs"/>
          <w:rtl/>
        </w:rPr>
        <w:t>۞وَلَقَدۡ</w:t>
      </w:r>
      <w:r w:rsidRPr="00D9770E">
        <w:rPr>
          <w:rStyle w:val="Char6"/>
          <w:rtl/>
        </w:rPr>
        <w:t xml:space="preserve"> </w:t>
      </w:r>
      <w:r w:rsidRPr="00D9770E">
        <w:rPr>
          <w:rStyle w:val="Char6"/>
          <w:rFonts w:hint="cs"/>
          <w:rtl/>
        </w:rPr>
        <w:t>كَرَّمۡنَا</w:t>
      </w:r>
      <w:r w:rsidRPr="00D9770E">
        <w:rPr>
          <w:rStyle w:val="Char6"/>
          <w:rtl/>
        </w:rPr>
        <w:t xml:space="preserve"> </w:t>
      </w:r>
      <w:r w:rsidRPr="00D9770E">
        <w:rPr>
          <w:rStyle w:val="Char6"/>
          <w:rFonts w:hint="cs"/>
          <w:rtl/>
        </w:rPr>
        <w:t>بَنِيٓ</w:t>
      </w:r>
      <w:r w:rsidRPr="00D9770E">
        <w:rPr>
          <w:rStyle w:val="Char6"/>
          <w:rtl/>
        </w:rPr>
        <w:t xml:space="preserve"> </w:t>
      </w:r>
      <w:r w:rsidRPr="00D9770E">
        <w:rPr>
          <w:rStyle w:val="Char6"/>
          <w:rFonts w:hint="cs"/>
          <w:rtl/>
        </w:rPr>
        <w:t>ءَادَمَ</w:t>
      </w:r>
      <w:r w:rsidRPr="00D9770E">
        <w:rPr>
          <w:rStyle w:val="Char6"/>
          <w:rtl/>
        </w:rPr>
        <w:t xml:space="preserve"> </w:t>
      </w:r>
      <w:r w:rsidRPr="00D9770E">
        <w:rPr>
          <w:rStyle w:val="Char6"/>
          <w:rFonts w:hint="cs"/>
          <w:rtl/>
        </w:rPr>
        <w:t>وَحَمَلۡنَٰهُمۡ</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ٱلۡبَرِّ</w:t>
      </w:r>
      <w:r w:rsidRPr="00D9770E">
        <w:rPr>
          <w:rStyle w:val="Char6"/>
          <w:rtl/>
        </w:rPr>
        <w:t xml:space="preserve"> </w:t>
      </w:r>
      <w:r w:rsidRPr="00D9770E">
        <w:rPr>
          <w:rStyle w:val="Char6"/>
          <w:rFonts w:hint="cs"/>
          <w:rtl/>
        </w:rPr>
        <w:t>وَٱلۡبَحۡرِ</w:t>
      </w:r>
      <w:r w:rsidRPr="00D9770E">
        <w:rPr>
          <w:rStyle w:val="Char6"/>
          <w:rtl/>
        </w:rPr>
        <w:t xml:space="preserve"> </w:t>
      </w:r>
      <w:r w:rsidRPr="00D9770E">
        <w:rPr>
          <w:rStyle w:val="Char6"/>
          <w:rFonts w:hint="cs"/>
          <w:rtl/>
        </w:rPr>
        <w:t>وَرَزَقۡنَٰهُم</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ٱلطَّيِّبَٰتِ</w:t>
      </w:r>
      <w:r w:rsidRPr="00D9770E">
        <w:rPr>
          <w:rStyle w:val="Char6"/>
          <w:rtl/>
        </w:rPr>
        <w:t xml:space="preserve"> </w:t>
      </w:r>
      <w:r w:rsidRPr="00D9770E">
        <w:rPr>
          <w:rStyle w:val="Char6"/>
          <w:rFonts w:hint="cs"/>
          <w:rtl/>
        </w:rPr>
        <w:t>وَفَضَّلۡنَٰهُمۡ</w:t>
      </w:r>
      <w:r w:rsidRPr="00D9770E">
        <w:rPr>
          <w:rStyle w:val="Char6"/>
          <w:rtl/>
        </w:rPr>
        <w:t xml:space="preserve"> </w:t>
      </w:r>
      <w:r w:rsidRPr="00D9770E">
        <w:rPr>
          <w:rStyle w:val="Char6"/>
          <w:rFonts w:hint="cs"/>
          <w:rtl/>
        </w:rPr>
        <w:t>عَلَىٰ</w:t>
      </w:r>
      <w:r w:rsidRPr="00D9770E">
        <w:rPr>
          <w:rStyle w:val="Char6"/>
          <w:rtl/>
        </w:rPr>
        <w:t xml:space="preserve"> </w:t>
      </w:r>
      <w:r w:rsidRPr="00D9770E">
        <w:rPr>
          <w:rStyle w:val="Char6"/>
          <w:rFonts w:hint="cs"/>
          <w:rtl/>
        </w:rPr>
        <w:t>كَثِيرٖ</w:t>
      </w:r>
      <w:r w:rsidRPr="00D9770E">
        <w:rPr>
          <w:rStyle w:val="Char6"/>
          <w:rtl/>
        </w:rPr>
        <w:t xml:space="preserve"> </w:t>
      </w:r>
      <w:r w:rsidRPr="00D9770E">
        <w:rPr>
          <w:rStyle w:val="Char6"/>
          <w:rFonts w:hint="cs"/>
          <w:rtl/>
        </w:rPr>
        <w:t>مِّمَّنۡ</w:t>
      </w:r>
      <w:r w:rsidRPr="00D9770E">
        <w:rPr>
          <w:rStyle w:val="Char6"/>
          <w:rtl/>
        </w:rPr>
        <w:t xml:space="preserve"> </w:t>
      </w:r>
      <w:r w:rsidRPr="00D9770E">
        <w:rPr>
          <w:rStyle w:val="Char6"/>
          <w:rFonts w:hint="cs"/>
          <w:rtl/>
        </w:rPr>
        <w:t>خَلَقۡنَا</w:t>
      </w:r>
      <w:r w:rsidRPr="00D9770E">
        <w:rPr>
          <w:rStyle w:val="Char6"/>
          <w:rtl/>
        </w:rPr>
        <w:t xml:space="preserve"> </w:t>
      </w:r>
      <w:r w:rsidRPr="00D9770E">
        <w:rPr>
          <w:rStyle w:val="Char6"/>
          <w:rFonts w:hint="cs"/>
          <w:rtl/>
        </w:rPr>
        <w:t>تَفۡضِيلٗا</w:t>
      </w:r>
      <w:r w:rsidRPr="00D9770E">
        <w:rPr>
          <w:rStyle w:val="Char6"/>
          <w:rtl/>
        </w:rPr>
        <w:t xml:space="preserve"> </w:t>
      </w:r>
      <w:r w:rsidRPr="00D9770E">
        <w:rPr>
          <w:rStyle w:val="Char6"/>
          <w:rFonts w:hint="cs"/>
          <w:rtl/>
        </w:rPr>
        <w:t>٧٠</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694EF8" w:rsidRPr="00AF1FEE">
        <w:rPr>
          <w:rStyle w:val="Char4"/>
          <w:rFonts w:hint="cs"/>
          <w:rtl/>
        </w:rPr>
        <w:t xml:space="preserve"> [الإسراء: 70].</w:t>
      </w:r>
    </w:p>
    <w:p w:rsidR="00694EF8" w:rsidRPr="002A6C39" w:rsidRDefault="00694EF8" w:rsidP="006867F2">
      <w:pPr>
        <w:jc w:val="both"/>
        <w:rPr>
          <w:rStyle w:val="Char5"/>
          <w:rtl/>
        </w:rPr>
      </w:pPr>
      <w:r>
        <w:rPr>
          <w:rFonts w:ascii="Traditional Arabic" w:hAnsi="Traditional Arabic" w:cs="Traditional Arabic"/>
          <w:rtl/>
          <w:lang w:bidi="fa-IR"/>
        </w:rPr>
        <w:t>«</w:t>
      </w:r>
      <w:r w:rsidRPr="002A6C39">
        <w:rPr>
          <w:rStyle w:val="Char5"/>
          <w:rFonts w:hint="cs"/>
          <w:rtl/>
        </w:rPr>
        <w:t>ما آدمیزادگان را گرامی داشته ایم، و آنان را در خشکی و دریا (بر مرکب‌های گوناگون) حمل کرده‌ایم، و از چیزهای پاکیزه و خوشمزه به آنان روزی بخشیده‌ایم، و بر بسیاری از آفریدگان خود کاملاً برتریشان داده‌ایم</w:t>
      </w:r>
      <w:r>
        <w:rPr>
          <w:rFonts w:ascii="Traditional Arabic" w:hAnsi="Traditional Arabic" w:cs="Traditional Arabic"/>
          <w:rtl/>
          <w:lang w:bidi="fa-IR"/>
        </w:rPr>
        <w:t>»</w:t>
      </w:r>
      <w:r w:rsidRPr="002A6C39">
        <w:rPr>
          <w:rStyle w:val="Char5"/>
          <w:rFonts w:hint="cs"/>
          <w:rtl/>
        </w:rPr>
        <w:t>.</w:t>
      </w:r>
    </w:p>
    <w:p w:rsidR="00175B73" w:rsidRPr="002A6C39" w:rsidRDefault="00175B73" w:rsidP="006867F2">
      <w:pPr>
        <w:jc w:val="both"/>
        <w:rPr>
          <w:rStyle w:val="Char5"/>
          <w:rtl/>
        </w:rPr>
      </w:pPr>
      <w:r w:rsidRPr="002A6C39">
        <w:rPr>
          <w:rStyle w:val="Char5"/>
          <w:rFonts w:hint="cs"/>
          <w:rtl/>
        </w:rPr>
        <w:t xml:space="preserve">این‌ها همه اثبات می‌کنند که انسان خود نوعی است منحصر به فرد و متمایز از دیگر حیوانات، چرا که حیوانات </w:t>
      </w:r>
      <w:r w:rsidRPr="005F070F">
        <w:rPr>
          <w:rFonts w:cs="Times New Roman" w:hint="cs"/>
          <w:rtl/>
          <w:lang w:bidi="fa-IR"/>
        </w:rPr>
        <w:t>–</w:t>
      </w:r>
      <w:r w:rsidRPr="002A6C39">
        <w:rPr>
          <w:rStyle w:val="Char5"/>
          <w:rFonts w:hint="cs"/>
          <w:rtl/>
        </w:rPr>
        <w:t xml:space="preserve"> هرچند که در عناصر ساختار مادی، همانند وی باشند </w:t>
      </w:r>
      <w:r w:rsidRPr="005F070F">
        <w:rPr>
          <w:rFonts w:cs="Times New Roman" w:hint="cs"/>
          <w:rtl/>
          <w:lang w:bidi="fa-IR"/>
        </w:rPr>
        <w:t>–</w:t>
      </w:r>
      <w:r w:rsidRPr="002A6C39">
        <w:rPr>
          <w:rStyle w:val="Char5"/>
          <w:rFonts w:hint="cs"/>
          <w:rtl/>
        </w:rPr>
        <w:t xml:space="preserve"> در ساختار معنوی با انسان متفاوت بوده و انسان نیز با</w:t>
      </w:r>
      <w:r w:rsidR="00DC0CD3">
        <w:rPr>
          <w:rStyle w:val="Char5"/>
          <w:rFonts w:hint="cs"/>
          <w:rtl/>
        </w:rPr>
        <w:t xml:space="preserve"> آن‌ها </w:t>
      </w:r>
      <w:r w:rsidRPr="002A6C39">
        <w:rPr>
          <w:rStyle w:val="Char5"/>
          <w:rFonts w:hint="cs"/>
          <w:rtl/>
        </w:rPr>
        <w:t>متفاوت می‌باشد، و این تفاوت از آنجا ناشی می‌شود که خداوند خلعت‌های روح و اندیشه را فقط برازند</w:t>
      </w:r>
      <w:r w:rsidR="008811E8" w:rsidRPr="002A6C39">
        <w:rPr>
          <w:rStyle w:val="Char5"/>
          <w:rFonts w:hint="cs"/>
          <w:rtl/>
        </w:rPr>
        <w:t>ۀ</w:t>
      </w:r>
      <w:r w:rsidRPr="002A6C39">
        <w:rPr>
          <w:rStyle w:val="Char5"/>
          <w:rFonts w:hint="cs"/>
          <w:rtl/>
        </w:rPr>
        <w:t xml:space="preserve"> قامت انسان دیده، و سر حیوانات از تاج کرامت، برهنه و بی‌کلاه مانده است، چرا که شان</w:t>
      </w:r>
      <w:r w:rsidR="008811E8" w:rsidRPr="002A6C39">
        <w:rPr>
          <w:rStyle w:val="Char5"/>
          <w:rFonts w:hint="cs"/>
          <w:rtl/>
        </w:rPr>
        <w:t>ۀ</w:t>
      </w:r>
      <w:r w:rsidR="00DC0CD3">
        <w:rPr>
          <w:rStyle w:val="Char5"/>
          <w:rFonts w:hint="cs"/>
          <w:rtl/>
        </w:rPr>
        <w:t xml:space="preserve"> آن‌ها </w:t>
      </w:r>
      <w:r w:rsidRPr="002A6C39">
        <w:rPr>
          <w:rStyle w:val="Char5"/>
          <w:rFonts w:hint="cs"/>
          <w:rtl/>
        </w:rPr>
        <w:t>برخلاف انسان از بار نمایندگی خدا در زمین و آبادساختن آن خالی است.</w:t>
      </w:r>
    </w:p>
    <w:p w:rsidR="00175B73" w:rsidRPr="002A6C39" w:rsidRDefault="00175B73" w:rsidP="006867F2">
      <w:pPr>
        <w:jc w:val="both"/>
        <w:rPr>
          <w:rStyle w:val="Char5"/>
          <w:rtl/>
        </w:rPr>
      </w:pPr>
      <w:r w:rsidRPr="002A6C39">
        <w:rPr>
          <w:rStyle w:val="Char5"/>
          <w:rFonts w:hint="cs"/>
          <w:rtl/>
        </w:rPr>
        <w:t>بدین ترتیب، حیوانات</w:t>
      </w:r>
      <w:r w:rsidR="00E163AE" w:rsidRPr="002A6C39">
        <w:rPr>
          <w:rStyle w:val="Char5"/>
          <w:rFonts w:hint="cs"/>
          <w:rtl/>
        </w:rPr>
        <w:t xml:space="preserve"> فقط ابزارهایی هستند در اختیار انسان، برای اجرای مأموریت خود تا با در خدمت‌گرفتن‌</w:t>
      </w:r>
      <w:r w:rsidR="00DC0CD3">
        <w:rPr>
          <w:rStyle w:val="Char5"/>
          <w:rFonts w:hint="cs"/>
          <w:rtl/>
        </w:rPr>
        <w:t xml:space="preserve"> آن‌ها </w:t>
      </w:r>
      <w:r w:rsidR="00E163AE" w:rsidRPr="002A6C39">
        <w:rPr>
          <w:rStyle w:val="Char5"/>
          <w:rFonts w:hint="cs"/>
          <w:rtl/>
        </w:rPr>
        <w:t>نیازهایش را مرتفع گرداند.</w:t>
      </w:r>
    </w:p>
    <w:p w:rsidR="00C152DE" w:rsidRPr="002A6C39" w:rsidRDefault="00C152DE" w:rsidP="006867F2">
      <w:pPr>
        <w:jc w:val="both"/>
        <w:rPr>
          <w:rStyle w:val="Char5"/>
          <w:rtl/>
        </w:rPr>
      </w:pPr>
      <w:r w:rsidRPr="002A6C39">
        <w:rPr>
          <w:rStyle w:val="Char5"/>
          <w:rFonts w:hint="cs"/>
          <w:rtl/>
        </w:rPr>
        <w:t>تردیدی نیست که تلقین این معنی در روان انسان غیر از تلقین کسانی است که انسان در نگاه‌شان چیزی بیش از یک حیوان تکامل یافته نیست که با گذشت زمان تدریجاً دگرگونی یافته و پیشرفت نموده تا به صورت کنونی درآمده است</w:t>
      </w:r>
      <w:r w:rsidRPr="00041420">
        <w:rPr>
          <w:rStyle w:val="Char5"/>
          <w:rFonts w:hint="cs"/>
          <w:vertAlign w:val="superscript"/>
          <w:rtl/>
        </w:rPr>
        <w:t>(</w:t>
      </w:r>
      <w:r w:rsidRPr="00041420">
        <w:rPr>
          <w:rStyle w:val="Char5"/>
          <w:vertAlign w:val="superscript"/>
          <w:rtl/>
        </w:rPr>
        <w:footnoteReference w:id="38"/>
      </w:r>
      <w:r w:rsidRPr="00041420">
        <w:rPr>
          <w:rStyle w:val="Char5"/>
          <w:rFonts w:hint="cs"/>
          <w:vertAlign w:val="superscript"/>
          <w:rtl/>
        </w:rPr>
        <w:t>)</w:t>
      </w:r>
      <w:r w:rsidRPr="002A6C39">
        <w:rPr>
          <w:rStyle w:val="Char5"/>
          <w:rFonts w:hint="cs"/>
          <w:rtl/>
        </w:rPr>
        <w:t>.</w:t>
      </w:r>
    </w:p>
    <w:p w:rsidR="00FB2F9B" w:rsidRPr="00B03822" w:rsidRDefault="00FB2F9B" w:rsidP="00B73A4B">
      <w:pPr>
        <w:pStyle w:val="a1"/>
        <w:rPr>
          <w:rtl/>
        </w:rPr>
      </w:pPr>
      <w:bookmarkStart w:id="48" w:name="_Toc435666843"/>
      <w:r w:rsidRPr="00B03822">
        <w:rPr>
          <w:rFonts w:hint="cs"/>
          <w:rtl/>
        </w:rPr>
        <w:t>(د) مسخرساختن هستی برای انسان:</w:t>
      </w:r>
      <w:bookmarkEnd w:id="48"/>
    </w:p>
    <w:p w:rsidR="00FB2F9B" w:rsidRPr="002A6C39" w:rsidRDefault="00FB2F9B" w:rsidP="006867F2">
      <w:pPr>
        <w:jc w:val="both"/>
        <w:rPr>
          <w:rStyle w:val="Char5"/>
          <w:rtl/>
        </w:rPr>
      </w:pPr>
      <w:r w:rsidRPr="002A6C39">
        <w:rPr>
          <w:rStyle w:val="Char5"/>
          <w:rFonts w:hint="cs"/>
          <w:rtl/>
        </w:rPr>
        <w:t xml:space="preserve">از دیگر نمادهای تکریم انسان از سوی خداوند </w:t>
      </w:r>
      <w:r w:rsidRPr="005F070F">
        <w:rPr>
          <w:rFonts w:cs="Times New Roman" w:hint="cs"/>
          <w:rtl/>
          <w:lang w:bidi="fa-IR"/>
        </w:rPr>
        <w:t>–</w:t>
      </w:r>
      <w:r w:rsidRPr="002A6C39">
        <w:rPr>
          <w:rStyle w:val="Char5"/>
          <w:rFonts w:hint="cs"/>
          <w:rtl/>
        </w:rPr>
        <w:t xml:space="preserve"> در اندیش</w:t>
      </w:r>
      <w:r w:rsidR="008811E8" w:rsidRPr="002A6C39">
        <w:rPr>
          <w:rStyle w:val="Char5"/>
          <w:rFonts w:hint="cs"/>
          <w:rtl/>
        </w:rPr>
        <w:t>ۀ</w:t>
      </w:r>
      <w:r w:rsidRPr="002A6C39">
        <w:rPr>
          <w:rStyle w:val="Char5"/>
          <w:rFonts w:hint="cs"/>
          <w:rtl/>
        </w:rPr>
        <w:t xml:space="preserve"> اسلام </w:t>
      </w:r>
      <w:r w:rsidRPr="005F070F">
        <w:rPr>
          <w:rFonts w:cs="Times New Roman" w:hint="cs"/>
          <w:rtl/>
          <w:lang w:bidi="fa-IR"/>
        </w:rPr>
        <w:t>–</w:t>
      </w:r>
      <w:r w:rsidRPr="002A6C39">
        <w:rPr>
          <w:rStyle w:val="Char5"/>
          <w:rFonts w:hint="cs"/>
          <w:rtl/>
        </w:rPr>
        <w:t xml:space="preserve"> این است که او تمامی هستی را در خدمت انسان قرار داده است. و تمامی پدیده‌ها: آسمان و زمین، خورشید، ماه، ستارگان، شب و روز، آب و خشکی، اقیانوس‌ها و رودها، گیاهان و جانوران و جمادات، همگی به واسط</w:t>
      </w:r>
      <w:r w:rsidR="008811E8" w:rsidRPr="002A6C39">
        <w:rPr>
          <w:rStyle w:val="Char5"/>
          <w:rFonts w:hint="cs"/>
          <w:rtl/>
        </w:rPr>
        <w:t>ۀ</w:t>
      </w:r>
      <w:r w:rsidRPr="002A6C39">
        <w:rPr>
          <w:rStyle w:val="Char5"/>
          <w:rFonts w:hint="cs"/>
          <w:rtl/>
        </w:rPr>
        <w:t xml:space="preserve"> ارزشی که انسان نزد خداوند دارد، در راستای منفعت، مصلحت و سعادت وی رام و مسخر گردیده‌اند.</w:t>
      </w:r>
    </w:p>
    <w:p w:rsidR="000B5CF7" w:rsidRPr="002A6C39" w:rsidRDefault="000B5CF7" w:rsidP="006867F2">
      <w:pPr>
        <w:jc w:val="both"/>
        <w:rPr>
          <w:rStyle w:val="Char5"/>
          <w:rtl/>
        </w:rPr>
      </w:pPr>
      <w:r w:rsidRPr="002A6C39">
        <w:rPr>
          <w:rStyle w:val="Char5"/>
          <w:rFonts w:hint="cs"/>
          <w:rtl/>
        </w:rPr>
        <w:t>در همین رابطه خداوند خطاب به آدمیان می‌فرماید:</w:t>
      </w:r>
    </w:p>
    <w:p w:rsidR="000B5CF7" w:rsidRPr="002A6C39" w:rsidRDefault="00AF1FEE" w:rsidP="006867F2">
      <w:pPr>
        <w:jc w:val="both"/>
        <w:rPr>
          <w:rStyle w:val="Char5"/>
          <w:rtl/>
        </w:rPr>
      </w:pPr>
      <w:r>
        <w:rPr>
          <w:rFonts w:ascii="Traditional Arabic" w:hAnsi="Traditional Arabic" w:cs="CTraditional Arabic" w:hint="cs"/>
          <w:rtl/>
          <w:lang w:bidi="fa-IR"/>
        </w:rPr>
        <w:t>﴿</w:t>
      </w:r>
      <w:r w:rsidRPr="00D9770E">
        <w:rPr>
          <w:rStyle w:val="Char6"/>
          <w:rFonts w:hint="cs"/>
          <w:rtl/>
        </w:rPr>
        <w:t>ٱللَّهُ</w:t>
      </w:r>
      <w:r w:rsidRPr="00D9770E">
        <w:rPr>
          <w:rStyle w:val="Char6"/>
          <w:rtl/>
        </w:rPr>
        <w:t xml:space="preserve"> </w:t>
      </w:r>
      <w:r w:rsidRPr="00D9770E">
        <w:rPr>
          <w:rStyle w:val="Char6"/>
          <w:rFonts w:hint="cs"/>
          <w:rtl/>
        </w:rPr>
        <w:t>ٱلَّذِي</w:t>
      </w:r>
      <w:r w:rsidRPr="00D9770E">
        <w:rPr>
          <w:rStyle w:val="Char6"/>
          <w:rtl/>
        </w:rPr>
        <w:t xml:space="preserve"> </w:t>
      </w:r>
      <w:r w:rsidRPr="00D9770E">
        <w:rPr>
          <w:rStyle w:val="Char6"/>
          <w:rFonts w:hint="cs"/>
          <w:rtl/>
        </w:rPr>
        <w:t>خَلَقَ</w:t>
      </w:r>
      <w:r w:rsidRPr="00D9770E">
        <w:rPr>
          <w:rStyle w:val="Char6"/>
          <w:rtl/>
        </w:rPr>
        <w:t xml:space="preserve"> </w:t>
      </w:r>
      <w:r w:rsidRPr="00D9770E">
        <w:rPr>
          <w:rStyle w:val="Char6"/>
          <w:rFonts w:hint="cs"/>
          <w:rtl/>
        </w:rPr>
        <w:t>ٱلسَّمَٰوَٰتِ</w:t>
      </w:r>
      <w:r w:rsidRPr="00D9770E">
        <w:rPr>
          <w:rStyle w:val="Char6"/>
          <w:rtl/>
        </w:rPr>
        <w:t xml:space="preserve"> </w:t>
      </w:r>
      <w:r w:rsidRPr="00D9770E">
        <w:rPr>
          <w:rStyle w:val="Char6"/>
          <w:rFonts w:hint="cs"/>
          <w:rtl/>
        </w:rPr>
        <w:t>وَٱلۡأَرۡضَ</w:t>
      </w:r>
      <w:r w:rsidRPr="00D9770E">
        <w:rPr>
          <w:rStyle w:val="Char6"/>
          <w:rtl/>
        </w:rPr>
        <w:t xml:space="preserve"> </w:t>
      </w:r>
      <w:r w:rsidRPr="00D9770E">
        <w:rPr>
          <w:rStyle w:val="Char6"/>
          <w:rFonts w:hint="cs"/>
          <w:rtl/>
        </w:rPr>
        <w:t>وَأَنزَلَ</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ٱلسَّمَآءِ</w:t>
      </w:r>
      <w:r w:rsidRPr="00D9770E">
        <w:rPr>
          <w:rStyle w:val="Char6"/>
          <w:rtl/>
        </w:rPr>
        <w:t xml:space="preserve"> </w:t>
      </w:r>
      <w:r w:rsidRPr="00D9770E">
        <w:rPr>
          <w:rStyle w:val="Char6"/>
          <w:rFonts w:hint="cs"/>
          <w:rtl/>
        </w:rPr>
        <w:t>مَآءٗ</w:t>
      </w:r>
      <w:r w:rsidRPr="00D9770E">
        <w:rPr>
          <w:rStyle w:val="Char6"/>
          <w:rtl/>
        </w:rPr>
        <w:t xml:space="preserve"> </w:t>
      </w:r>
      <w:r w:rsidRPr="00D9770E">
        <w:rPr>
          <w:rStyle w:val="Char6"/>
          <w:rFonts w:hint="cs"/>
          <w:rtl/>
        </w:rPr>
        <w:t>فَأَخۡرَجَ</w:t>
      </w:r>
      <w:r w:rsidRPr="00D9770E">
        <w:rPr>
          <w:rStyle w:val="Char6"/>
          <w:rtl/>
        </w:rPr>
        <w:t xml:space="preserve"> </w:t>
      </w:r>
      <w:r w:rsidRPr="00D9770E">
        <w:rPr>
          <w:rStyle w:val="Char6"/>
          <w:rFonts w:hint="cs"/>
          <w:rtl/>
        </w:rPr>
        <w:t>بِهِۦ</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ٱلثَّمَرَٰتِ</w:t>
      </w:r>
      <w:r w:rsidRPr="00D9770E">
        <w:rPr>
          <w:rStyle w:val="Char6"/>
          <w:rtl/>
        </w:rPr>
        <w:t xml:space="preserve"> </w:t>
      </w:r>
      <w:r w:rsidRPr="00D9770E">
        <w:rPr>
          <w:rStyle w:val="Char6"/>
          <w:rFonts w:hint="cs"/>
          <w:rtl/>
        </w:rPr>
        <w:t>رِزۡقٗا</w:t>
      </w:r>
      <w:r w:rsidRPr="00D9770E">
        <w:rPr>
          <w:rStyle w:val="Char6"/>
          <w:rtl/>
        </w:rPr>
        <w:t xml:space="preserve"> </w:t>
      </w:r>
      <w:r w:rsidRPr="00D9770E">
        <w:rPr>
          <w:rStyle w:val="Char6"/>
          <w:rFonts w:hint="cs"/>
          <w:rtl/>
        </w:rPr>
        <w:t>لَّكُمۡۖ</w:t>
      </w:r>
      <w:r w:rsidRPr="00D9770E">
        <w:rPr>
          <w:rStyle w:val="Char6"/>
          <w:rtl/>
        </w:rPr>
        <w:t xml:space="preserve"> </w:t>
      </w:r>
      <w:r w:rsidRPr="00D9770E">
        <w:rPr>
          <w:rStyle w:val="Char6"/>
          <w:rFonts w:hint="cs"/>
          <w:rtl/>
        </w:rPr>
        <w:t>وَسَخَّرَ</w:t>
      </w:r>
      <w:r w:rsidRPr="00D9770E">
        <w:rPr>
          <w:rStyle w:val="Char6"/>
          <w:rtl/>
        </w:rPr>
        <w:t xml:space="preserve"> </w:t>
      </w:r>
      <w:r w:rsidRPr="00D9770E">
        <w:rPr>
          <w:rStyle w:val="Char6"/>
          <w:rFonts w:hint="cs"/>
          <w:rtl/>
        </w:rPr>
        <w:t>لَكُمُ</w:t>
      </w:r>
      <w:r w:rsidRPr="00D9770E">
        <w:rPr>
          <w:rStyle w:val="Char6"/>
          <w:rtl/>
        </w:rPr>
        <w:t xml:space="preserve"> </w:t>
      </w:r>
      <w:r w:rsidRPr="00D9770E">
        <w:rPr>
          <w:rStyle w:val="Char6"/>
          <w:rFonts w:hint="cs"/>
          <w:rtl/>
        </w:rPr>
        <w:t>ٱلۡفُلۡكَ</w:t>
      </w:r>
      <w:r w:rsidRPr="00D9770E">
        <w:rPr>
          <w:rStyle w:val="Char6"/>
          <w:rtl/>
        </w:rPr>
        <w:t xml:space="preserve"> </w:t>
      </w:r>
      <w:r w:rsidRPr="00D9770E">
        <w:rPr>
          <w:rStyle w:val="Char6"/>
          <w:rFonts w:hint="cs"/>
          <w:rtl/>
        </w:rPr>
        <w:t>لِتَجۡرِيَ</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ٱلۡبَحۡرِ</w:t>
      </w:r>
      <w:r w:rsidRPr="00D9770E">
        <w:rPr>
          <w:rStyle w:val="Char6"/>
          <w:rtl/>
        </w:rPr>
        <w:t xml:space="preserve"> </w:t>
      </w:r>
      <w:r w:rsidRPr="00D9770E">
        <w:rPr>
          <w:rStyle w:val="Char6"/>
          <w:rFonts w:hint="cs"/>
          <w:rtl/>
        </w:rPr>
        <w:t>بِأَمۡرِهِۦۖ</w:t>
      </w:r>
      <w:r w:rsidRPr="00D9770E">
        <w:rPr>
          <w:rStyle w:val="Char6"/>
          <w:rtl/>
        </w:rPr>
        <w:t xml:space="preserve"> </w:t>
      </w:r>
      <w:r w:rsidRPr="00D9770E">
        <w:rPr>
          <w:rStyle w:val="Char6"/>
          <w:rFonts w:hint="cs"/>
          <w:rtl/>
        </w:rPr>
        <w:t>وَسَخَّرَ</w:t>
      </w:r>
      <w:r w:rsidRPr="00D9770E">
        <w:rPr>
          <w:rStyle w:val="Char6"/>
          <w:rtl/>
        </w:rPr>
        <w:t xml:space="preserve"> </w:t>
      </w:r>
      <w:r w:rsidRPr="00D9770E">
        <w:rPr>
          <w:rStyle w:val="Char6"/>
          <w:rFonts w:hint="cs"/>
          <w:rtl/>
        </w:rPr>
        <w:t>لَكُمُ</w:t>
      </w:r>
      <w:r w:rsidRPr="00D9770E">
        <w:rPr>
          <w:rStyle w:val="Char6"/>
          <w:rtl/>
        </w:rPr>
        <w:t xml:space="preserve"> </w:t>
      </w:r>
      <w:r w:rsidRPr="00D9770E">
        <w:rPr>
          <w:rStyle w:val="Char6"/>
          <w:rFonts w:hint="cs"/>
          <w:rtl/>
        </w:rPr>
        <w:t>ٱلۡأَنۡهَٰرَ</w:t>
      </w:r>
      <w:r w:rsidRPr="00D9770E">
        <w:rPr>
          <w:rStyle w:val="Char6"/>
          <w:rtl/>
        </w:rPr>
        <w:t xml:space="preserve"> </w:t>
      </w:r>
      <w:r w:rsidRPr="00D9770E">
        <w:rPr>
          <w:rStyle w:val="Char6"/>
          <w:rFonts w:hint="cs"/>
          <w:rtl/>
        </w:rPr>
        <w:t>٣٢</w:t>
      </w:r>
      <w:r w:rsidRPr="00D9770E">
        <w:rPr>
          <w:rStyle w:val="Char6"/>
          <w:rtl/>
        </w:rPr>
        <w:t xml:space="preserve"> </w:t>
      </w:r>
      <w:r w:rsidRPr="00D9770E">
        <w:rPr>
          <w:rStyle w:val="Char6"/>
          <w:rFonts w:hint="cs"/>
          <w:rtl/>
        </w:rPr>
        <w:t>وَسَخَّرَ</w:t>
      </w:r>
      <w:r w:rsidRPr="00D9770E">
        <w:rPr>
          <w:rStyle w:val="Char6"/>
          <w:rtl/>
        </w:rPr>
        <w:t xml:space="preserve"> </w:t>
      </w:r>
      <w:r w:rsidRPr="00D9770E">
        <w:rPr>
          <w:rStyle w:val="Char6"/>
          <w:rFonts w:hint="cs"/>
          <w:rtl/>
        </w:rPr>
        <w:t>لَكُمُ</w:t>
      </w:r>
      <w:r w:rsidRPr="00D9770E">
        <w:rPr>
          <w:rStyle w:val="Char6"/>
          <w:rtl/>
        </w:rPr>
        <w:t xml:space="preserve"> </w:t>
      </w:r>
      <w:r w:rsidRPr="00D9770E">
        <w:rPr>
          <w:rStyle w:val="Char6"/>
          <w:rFonts w:hint="cs"/>
          <w:rtl/>
        </w:rPr>
        <w:t>ٱلشَّمۡسَ</w:t>
      </w:r>
      <w:r w:rsidRPr="00D9770E">
        <w:rPr>
          <w:rStyle w:val="Char6"/>
          <w:rtl/>
        </w:rPr>
        <w:t xml:space="preserve"> </w:t>
      </w:r>
      <w:r w:rsidRPr="00D9770E">
        <w:rPr>
          <w:rStyle w:val="Char6"/>
          <w:rFonts w:hint="cs"/>
          <w:rtl/>
        </w:rPr>
        <w:t>وَٱلۡقَمَرَ</w:t>
      </w:r>
      <w:r w:rsidRPr="00D9770E">
        <w:rPr>
          <w:rStyle w:val="Char6"/>
          <w:rtl/>
        </w:rPr>
        <w:t xml:space="preserve"> </w:t>
      </w:r>
      <w:r w:rsidRPr="00D9770E">
        <w:rPr>
          <w:rStyle w:val="Char6"/>
          <w:rFonts w:hint="cs"/>
          <w:rtl/>
        </w:rPr>
        <w:t>دَآئِبَيۡنِۖ</w:t>
      </w:r>
      <w:r w:rsidRPr="00D9770E">
        <w:rPr>
          <w:rStyle w:val="Char6"/>
          <w:rtl/>
        </w:rPr>
        <w:t xml:space="preserve"> </w:t>
      </w:r>
      <w:r w:rsidRPr="00D9770E">
        <w:rPr>
          <w:rStyle w:val="Char6"/>
          <w:rFonts w:hint="cs"/>
          <w:rtl/>
        </w:rPr>
        <w:t>وَسَخَّرَ</w:t>
      </w:r>
      <w:r w:rsidRPr="00D9770E">
        <w:rPr>
          <w:rStyle w:val="Char6"/>
          <w:rtl/>
        </w:rPr>
        <w:t xml:space="preserve"> </w:t>
      </w:r>
      <w:r w:rsidRPr="00D9770E">
        <w:rPr>
          <w:rStyle w:val="Char6"/>
          <w:rFonts w:hint="cs"/>
          <w:rtl/>
        </w:rPr>
        <w:t>لَكُمُ</w:t>
      </w:r>
      <w:r w:rsidRPr="00D9770E">
        <w:rPr>
          <w:rStyle w:val="Char6"/>
          <w:rtl/>
        </w:rPr>
        <w:t xml:space="preserve"> </w:t>
      </w:r>
      <w:r w:rsidRPr="00D9770E">
        <w:rPr>
          <w:rStyle w:val="Char6"/>
          <w:rFonts w:hint="cs"/>
          <w:rtl/>
        </w:rPr>
        <w:t>ٱلَّيۡلَ</w:t>
      </w:r>
      <w:r w:rsidRPr="00D9770E">
        <w:rPr>
          <w:rStyle w:val="Char6"/>
          <w:rtl/>
        </w:rPr>
        <w:t xml:space="preserve"> </w:t>
      </w:r>
      <w:r w:rsidRPr="00D9770E">
        <w:rPr>
          <w:rStyle w:val="Char6"/>
          <w:rFonts w:hint="cs"/>
          <w:rtl/>
        </w:rPr>
        <w:t>وَٱلنَّهَارَ</w:t>
      </w:r>
      <w:r w:rsidRPr="00D9770E">
        <w:rPr>
          <w:rStyle w:val="Char6"/>
          <w:rtl/>
        </w:rPr>
        <w:t xml:space="preserve"> </w:t>
      </w:r>
      <w:r w:rsidRPr="00D9770E">
        <w:rPr>
          <w:rStyle w:val="Char6"/>
          <w:rFonts w:hint="cs"/>
          <w:rtl/>
        </w:rPr>
        <w:t>٣٣</w:t>
      </w:r>
      <w:r w:rsidRPr="00D9770E">
        <w:rPr>
          <w:rStyle w:val="Char6"/>
          <w:rtl/>
        </w:rPr>
        <w:t xml:space="preserve"> </w:t>
      </w:r>
      <w:r w:rsidRPr="00D9770E">
        <w:rPr>
          <w:rStyle w:val="Char6"/>
          <w:rFonts w:hint="cs"/>
          <w:rtl/>
        </w:rPr>
        <w:t>وَءَاتَىٰكُم</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كُلِّ</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سَأَلۡتُمُوهُۚ</w:t>
      </w:r>
      <w:r w:rsidRPr="00D9770E">
        <w:rPr>
          <w:rStyle w:val="Char6"/>
          <w:rtl/>
        </w:rPr>
        <w:t xml:space="preserve"> </w:t>
      </w:r>
      <w:r w:rsidRPr="00D9770E">
        <w:rPr>
          <w:rStyle w:val="Char6"/>
          <w:rFonts w:hint="cs"/>
          <w:rtl/>
        </w:rPr>
        <w:t>وَإِن</w:t>
      </w:r>
      <w:r w:rsidRPr="00D9770E">
        <w:rPr>
          <w:rStyle w:val="Char6"/>
          <w:rtl/>
        </w:rPr>
        <w:t xml:space="preserve"> </w:t>
      </w:r>
      <w:r w:rsidRPr="00D9770E">
        <w:rPr>
          <w:rStyle w:val="Char6"/>
          <w:rFonts w:hint="cs"/>
          <w:rtl/>
        </w:rPr>
        <w:t>تَعُدُّواْ</w:t>
      </w:r>
      <w:r w:rsidRPr="00D9770E">
        <w:rPr>
          <w:rStyle w:val="Char6"/>
          <w:rtl/>
        </w:rPr>
        <w:t xml:space="preserve"> </w:t>
      </w:r>
      <w:r w:rsidRPr="00D9770E">
        <w:rPr>
          <w:rStyle w:val="Char6"/>
          <w:rFonts w:hint="cs"/>
          <w:rtl/>
        </w:rPr>
        <w:t>نِعۡمَتَ</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تُحۡصُوهَآۗ</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0B5CF7" w:rsidRPr="002A6C39">
        <w:rPr>
          <w:rStyle w:val="Char5"/>
          <w:rFonts w:hint="cs"/>
          <w:rtl/>
        </w:rPr>
        <w:t xml:space="preserve"> </w:t>
      </w:r>
      <w:r w:rsidR="000B5CF7" w:rsidRPr="00AF1FEE">
        <w:rPr>
          <w:rStyle w:val="Char4"/>
          <w:rFonts w:hint="cs"/>
          <w:rtl/>
        </w:rPr>
        <w:t>[إبراهیم: 32 –</w:t>
      </w:r>
      <w:r w:rsidR="0009355D" w:rsidRPr="00AF1FEE">
        <w:rPr>
          <w:rStyle w:val="Char4"/>
          <w:rFonts w:hint="cs"/>
          <w:rtl/>
        </w:rPr>
        <w:t xml:space="preserve"> </w:t>
      </w:r>
      <w:r w:rsidR="000B5CF7" w:rsidRPr="00AF1FEE">
        <w:rPr>
          <w:rStyle w:val="Char4"/>
          <w:rFonts w:hint="cs"/>
          <w:rtl/>
        </w:rPr>
        <w:t>34].</w:t>
      </w:r>
    </w:p>
    <w:p w:rsidR="000B5CF7" w:rsidRPr="002A6C39" w:rsidRDefault="000B5CF7" w:rsidP="006867F2">
      <w:pPr>
        <w:jc w:val="both"/>
        <w:rPr>
          <w:rStyle w:val="Char5"/>
          <w:rtl/>
        </w:rPr>
      </w:pPr>
      <w:r>
        <w:rPr>
          <w:rFonts w:ascii="Traditional Arabic" w:hAnsi="Traditional Arabic" w:cs="Traditional Arabic"/>
          <w:rtl/>
          <w:lang w:bidi="fa-IR"/>
        </w:rPr>
        <w:t>«</w:t>
      </w:r>
      <w:r w:rsidR="005E05E0" w:rsidRPr="002A6C39">
        <w:rPr>
          <w:rStyle w:val="Char5"/>
          <w:rFonts w:hint="cs"/>
          <w:rtl/>
        </w:rPr>
        <w:t>خدا ذاتی</w:t>
      </w:r>
      <w:r w:rsidRPr="002A6C39">
        <w:rPr>
          <w:rStyle w:val="Char5"/>
          <w:rFonts w:hint="cs"/>
          <w:rtl/>
        </w:rPr>
        <w:t xml:space="preserve"> است که آسمان‌</w:t>
      </w:r>
      <w:r w:rsidR="003C0618" w:rsidRPr="002A6C39">
        <w:rPr>
          <w:rStyle w:val="Char5"/>
          <w:rFonts w:hint="cs"/>
          <w:rtl/>
        </w:rPr>
        <w:t>ها و زمین را آفریده و از آسمان آ</w:t>
      </w:r>
      <w:r w:rsidRPr="002A6C39">
        <w:rPr>
          <w:rStyle w:val="Char5"/>
          <w:rFonts w:hint="cs"/>
          <w:rtl/>
        </w:rPr>
        <w:t>ب را پایین آورده است، و با آن میوه‌ها و دانه‌ها را پدیدار کرده و روزی شما گردانده است. و کشتی‌ها را مسخر شما نموده است تا در دریا با اجازه و اراد</w:t>
      </w:r>
      <w:r w:rsidR="008811E8" w:rsidRPr="002A6C39">
        <w:rPr>
          <w:rStyle w:val="Char5"/>
          <w:rFonts w:hint="cs"/>
          <w:rtl/>
        </w:rPr>
        <w:t>ۀ</w:t>
      </w:r>
      <w:r w:rsidRPr="002A6C39">
        <w:rPr>
          <w:rStyle w:val="Char5"/>
          <w:rFonts w:hint="cs"/>
          <w:rtl/>
        </w:rPr>
        <w:t xml:space="preserve"> او حرکت کنند و رودخانه‌ها را در اختیار شما قرار داده است. و خورشید و ماه را مسخر شما کرده است که دائماً به برنامه خود ادامه می‌دهند. و شب را (برای آسایش) و روز را</w:t>
      </w:r>
      <w:r w:rsidR="00FE64C3" w:rsidRPr="002A6C39">
        <w:rPr>
          <w:rStyle w:val="Char5"/>
          <w:rFonts w:hint="cs"/>
          <w:rtl/>
        </w:rPr>
        <w:t xml:space="preserve"> (برای تلاش) مسخر شما ساخته است. و هرچه را خواسته باشید به شما بخشیده است، و اگر بخواهید نعمت‌های خدا را بشمارید (از بس که زیادند) نمی‌توانید</w:t>
      </w:r>
      <w:r w:rsidR="00DC0CD3">
        <w:rPr>
          <w:rStyle w:val="Char5"/>
          <w:rFonts w:hint="cs"/>
          <w:rtl/>
        </w:rPr>
        <w:t xml:space="preserve"> آن‌ها </w:t>
      </w:r>
      <w:r w:rsidR="00FE64C3" w:rsidRPr="002A6C39">
        <w:rPr>
          <w:rStyle w:val="Char5"/>
          <w:rFonts w:hint="cs"/>
          <w:rtl/>
        </w:rPr>
        <w:t>را شمارش نمایید</w:t>
      </w:r>
      <w:r w:rsidR="00FE64C3">
        <w:rPr>
          <w:rFonts w:ascii="Traditional Arabic" w:hAnsi="Traditional Arabic" w:cs="Traditional Arabic"/>
          <w:rtl/>
          <w:lang w:bidi="fa-IR"/>
        </w:rPr>
        <w:t>»</w:t>
      </w:r>
      <w:r w:rsidR="00FE64C3" w:rsidRPr="002A6C39">
        <w:rPr>
          <w:rStyle w:val="Char5"/>
          <w:rFonts w:hint="cs"/>
          <w:rtl/>
        </w:rPr>
        <w:t>.</w:t>
      </w:r>
    </w:p>
    <w:p w:rsidR="00B90838" w:rsidRPr="002A6C39" w:rsidRDefault="00AF1FEE" w:rsidP="006867F2">
      <w:pPr>
        <w:jc w:val="both"/>
        <w:rPr>
          <w:rStyle w:val="Char5"/>
          <w:rtl/>
        </w:rPr>
      </w:pPr>
      <w:r>
        <w:rPr>
          <w:rFonts w:ascii="Traditional Arabic" w:hAnsi="Traditional Arabic" w:cs="CTraditional Arabic" w:hint="cs"/>
          <w:rtl/>
          <w:lang w:bidi="fa-IR"/>
        </w:rPr>
        <w:t>﴿</w:t>
      </w:r>
      <w:r w:rsidRPr="00D9770E">
        <w:rPr>
          <w:rStyle w:val="Char6"/>
          <w:rFonts w:hint="cs"/>
          <w:rtl/>
        </w:rPr>
        <w:t>۞ٱللَّهُ</w:t>
      </w:r>
      <w:r w:rsidRPr="00D9770E">
        <w:rPr>
          <w:rStyle w:val="Char6"/>
          <w:rtl/>
        </w:rPr>
        <w:t xml:space="preserve"> </w:t>
      </w:r>
      <w:r w:rsidRPr="00D9770E">
        <w:rPr>
          <w:rStyle w:val="Char6"/>
          <w:rFonts w:hint="cs"/>
          <w:rtl/>
        </w:rPr>
        <w:t>ٱلَّذِي</w:t>
      </w:r>
      <w:r w:rsidRPr="00D9770E">
        <w:rPr>
          <w:rStyle w:val="Char6"/>
          <w:rtl/>
        </w:rPr>
        <w:t xml:space="preserve"> </w:t>
      </w:r>
      <w:r w:rsidRPr="00D9770E">
        <w:rPr>
          <w:rStyle w:val="Char6"/>
          <w:rFonts w:hint="cs"/>
          <w:rtl/>
        </w:rPr>
        <w:t>سَخَّرَ</w:t>
      </w:r>
      <w:r w:rsidRPr="00D9770E">
        <w:rPr>
          <w:rStyle w:val="Char6"/>
          <w:rtl/>
        </w:rPr>
        <w:t xml:space="preserve"> </w:t>
      </w:r>
      <w:r w:rsidRPr="00D9770E">
        <w:rPr>
          <w:rStyle w:val="Char6"/>
          <w:rFonts w:hint="cs"/>
          <w:rtl/>
        </w:rPr>
        <w:t>لَكُمُ</w:t>
      </w:r>
      <w:r w:rsidRPr="00D9770E">
        <w:rPr>
          <w:rStyle w:val="Char6"/>
          <w:rtl/>
        </w:rPr>
        <w:t xml:space="preserve"> </w:t>
      </w:r>
      <w:r w:rsidRPr="00D9770E">
        <w:rPr>
          <w:rStyle w:val="Char6"/>
          <w:rFonts w:hint="cs"/>
          <w:rtl/>
        </w:rPr>
        <w:t>ٱلۡبَحۡرَ</w:t>
      </w:r>
      <w:r w:rsidRPr="00D9770E">
        <w:rPr>
          <w:rStyle w:val="Char6"/>
          <w:rtl/>
        </w:rPr>
        <w:t xml:space="preserve"> </w:t>
      </w:r>
      <w:r w:rsidRPr="00D9770E">
        <w:rPr>
          <w:rStyle w:val="Char6"/>
          <w:rFonts w:hint="cs"/>
          <w:rtl/>
        </w:rPr>
        <w:t>لِتَجۡرِيَ</w:t>
      </w:r>
      <w:r w:rsidRPr="00D9770E">
        <w:rPr>
          <w:rStyle w:val="Char6"/>
          <w:rtl/>
        </w:rPr>
        <w:t xml:space="preserve"> </w:t>
      </w:r>
      <w:r w:rsidRPr="00D9770E">
        <w:rPr>
          <w:rStyle w:val="Char6"/>
          <w:rFonts w:hint="cs"/>
          <w:rtl/>
        </w:rPr>
        <w:t>ٱلۡفُلۡكُ</w:t>
      </w:r>
      <w:r w:rsidRPr="00D9770E">
        <w:rPr>
          <w:rStyle w:val="Char6"/>
          <w:rtl/>
        </w:rPr>
        <w:t xml:space="preserve"> </w:t>
      </w:r>
      <w:r w:rsidRPr="00D9770E">
        <w:rPr>
          <w:rStyle w:val="Char6"/>
          <w:rFonts w:hint="cs"/>
          <w:rtl/>
        </w:rPr>
        <w:t>فِيهِ</w:t>
      </w:r>
      <w:r w:rsidRPr="00D9770E">
        <w:rPr>
          <w:rStyle w:val="Char6"/>
          <w:rtl/>
        </w:rPr>
        <w:t xml:space="preserve"> </w:t>
      </w:r>
      <w:r w:rsidRPr="00D9770E">
        <w:rPr>
          <w:rStyle w:val="Char6"/>
          <w:rFonts w:hint="cs"/>
          <w:rtl/>
        </w:rPr>
        <w:t>بِأَمۡرِهِۦ</w:t>
      </w:r>
      <w:r w:rsidRPr="00D9770E">
        <w:rPr>
          <w:rStyle w:val="Char6"/>
          <w:rtl/>
        </w:rPr>
        <w:t xml:space="preserve"> </w:t>
      </w:r>
      <w:r w:rsidRPr="00D9770E">
        <w:rPr>
          <w:rStyle w:val="Char6"/>
          <w:rFonts w:hint="cs"/>
          <w:rtl/>
        </w:rPr>
        <w:t>وَلِتَبۡتَغُواْ</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فَضۡلِهِۦ</w:t>
      </w:r>
      <w:r w:rsidRPr="00D9770E">
        <w:rPr>
          <w:rStyle w:val="Char6"/>
          <w:rtl/>
        </w:rPr>
        <w:t xml:space="preserve"> </w:t>
      </w:r>
      <w:r w:rsidRPr="00D9770E">
        <w:rPr>
          <w:rStyle w:val="Char6"/>
          <w:rFonts w:hint="cs"/>
          <w:rtl/>
        </w:rPr>
        <w:t>وَلَعَلَّكُمۡ</w:t>
      </w:r>
      <w:r w:rsidRPr="00D9770E">
        <w:rPr>
          <w:rStyle w:val="Char6"/>
          <w:rtl/>
        </w:rPr>
        <w:t xml:space="preserve"> </w:t>
      </w:r>
      <w:r w:rsidRPr="00D9770E">
        <w:rPr>
          <w:rStyle w:val="Char6"/>
          <w:rFonts w:hint="cs"/>
          <w:rtl/>
        </w:rPr>
        <w:t>تَشۡكُرُونَ</w:t>
      </w:r>
      <w:r w:rsidRPr="00D9770E">
        <w:rPr>
          <w:rStyle w:val="Char6"/>
          <w:rtl/>
        </w:rPr>
        <w:t xml:space="preserve"> </w:t>
      </w:r>
      <w:r w:rsidRPr="00D9770E">
        <w:rPr>
          <w:rStyle w:val="Char6"/>
          <w:rFonts w:hint="cs"/>
          <w:rtl/>
        </w:rPr>
        <w:t>١٢</w:t>
      </w:r>
      <w:r w:rsidRPr="00D9770E">
        <w:rPr>
          <w:rStyle w:val="Char6"/>
          <w:rtl/>
        </w:rPr>
        <w:t xml:space="preserve"> </w:t>
      </w:r>
      <w:r w:rsidRPr="00D9770E">
        <w:rPr>
          <w:rStyle w:val="Char6"/>
          <w:rFonts w:hint="cs"/>
          <w:rtl/>
        </w:rPr>
        <w:t>وَسَخَّرَ</w:t>
      </w:r>
      <w:r w:rsidRPr="00D9770E">
        <w:rPr>
          <w:rStyle w:val="Char6"/>
          <w:rtl/>
        </w:rPr>
        <w:t xml:space="preserve"> </w:t>
      </w:r>
      <w:r w:rsidRPr="00D9770E">
        <w:rPr>
          <w:rStyle w:val="Char6"/>
          <w:rFonts w:hint="cs"/>
          <w:rtl/>
        </w:rPr>
        <w:t>لَكُم</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ٱلسَّمَٰوَٰتِ</w:t>
      </w:r>
      <w:r w:rsidRPr="00D9770E">
        <w:rPr>
          <w:rStyle w:val="Char6"/>
          <w:rtl/>
        </w:rPr>
        <w:t xml:space="preserve"> </w:t>
      </w:r>
      <w:r w:rsidRPr="00D9770E">
        <w:rPr>
          <w:rStyle w:val="Char6"/>
          <w:rFonts w:hint="cs"/>
          <w:rtl/>
        </w:rPr>
        <w:t>وَمَا</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ٱلۡأَرۡضِ</w:t>
      </w:r>
      <w:r w:rsidRPr="00D9770E">
        <w:rPr>
          <w:rStyle w:val="Char6"/>
          <w:rtl/>
        </w:rPr>
        <w:t xml:space="preserve"> </w:t>
      </w:r>
      <w:r w:rsidRPr="00D9770E">
        <w:rPr>
          <w:rStyle w:val="Char6"/>
          <w:rFonts w:hint="cs"/>
          <w:rtl/>
        </w:rPr>
        <w:t>جَمِيعٗا</w:t>
      </w:r>
      <w:r w:rsidRPr="00D9770E">
        <w:rPr>
          <w:rStyle w:val="Char6"/>
          <w:rtl/>
        </w:rPr>
        <w:t xml:space="preserve"> </w:t>
      </w:r>
      <w:r w:rsidRPr="00D9770E">
        <w:rPr>
          <w:rStyle w:val="Char6"/>
          <w:rFonts w:hint="cs"/>
          <w:rtl/>
        </w:rPr>
        <w:t>مِّنۡهُۚ</w:t>
      </w:r>
      <w:r w:rsidRPr="00D9770E">
        <w:rPr>
          <w:rStyle w:val="Char6"/>
          <w:rtl/>
        </w:rPr>
        <w:t xml:space="preserve"> </w:t>
      </w:r>
      <w:r w:rsidRPr="00D9770E">
        <w:rPr>
          <w:rStyle w:val="Char6"/>
          <w:rFonts w:hint="cs"/>
          <w:rtl/>
        </w:rPr>
        <w:t>إِنَّ</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ذَٰلِكَ</w:t>
      </w:r>
      <w:r w:rsidRPr="00D9770E">
        <w:rPr>
          <w:rStyle w:val="Char6"/>
          <w:rtl/>
        </w:rPr>
        <w:t xml:space="preserve"> </w:t>
      </w:r>
      <w:r w:rsidRPr="00D9770E">
        <w:rPr>
          <w:rStyle w:val="Char6"/>
          <w:rFonts w:hint="cs"/>
          <w:rtl/>
        </w:rPr>
        <w:t>لَأٓيَٰتٖ</w:t>
      </w:r>
      <w:r w:rsidRPr="00D9770E">
        <w:rPr>
          <w:rStyle w:val="Char6"/>
          <w:rtl/>
        </w:rPr>
        <w:t xml:space="preserve"> </w:t>
      </w:r>
      <w:r w:rsidRPr="00D9770E">
        <w:rPr>
          <w:rStyle w:val="Char6"/>
          <w:rFonts w:hint="cs"/>
          <w:rtl/>
        </w:rPr>
        <w:t>لِّقَوۡمٖ</w:t>
      </w:r>
      <w:r w:rsidRPr="00D9770E">
        <w:rPr>
          <w:rStyle w:val="Char6"/>
          <w:rtl/>
        </w:rPr>
        <w:t xml:space="preserve"> </w:t>
      </w:r>
      <w:r w:rsidRPr="00D9770E">
        <w:rPr>
          <w:rStyle w:val="Char6"/>
          <w:rFonts w:hint="cs"/>
          <w:rtl/>
        </w:rPr>
        <w:t>يَتَفَكَّرُونَ</w:t>
      </w:r>
      <w:r w:rsidRPr="00D9770E">
        <w:rPr>
          <w:rStyle w:val="Char6"/>
          <w:rtl/>
        </w:rPr>
        <w:t xml:space="preserve"> </w:t>
      </w:r>
      <w:r w:rsidRPr="00D9770E">
        <w:rPr>
          <w:rStyle w:val="Char6"/>
          <w:rFonts w:hint="cs"/>
          <w:rtl/>
        </w:rPr>
        <w:t>١٣</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B90838" w:rsidRPr="00AF1FEE">
        <w:rPr>
          <w:rStyle w:val="Char4"/>
          <w:rFonts w:hint="cs"/>
          <w:rtl/>
        </w:rPr>
        <w:t>[الجاثیة: 12 – 13].</w:t>
      </w:r>
    </w:p>
    <w:p w:rsidR="00B90838" w:rsidRPr="002A6C39" w:rsidRDefault="00B90838" w:rsidP="006867F2">
      <w:pPr>
        <w:jc w:val="both"/>
        <w:rPr>
          <w:rStyle w:val="Char5"/>
          <w:rtl/>
        </w:rPr>
      </w:pPr>
      <w:r>
        <w:rPr>
          <w:rFonts w:ascii="Traditional Arabic" w:hAnsi="Traditional Arabic" w:cs="Traditional Arabic"/>
          <w:rtl/>
          <w:lang w:bidi="fa-IR"/>
        </w:rPr>
        <w:t>«</w:t>
      </w:r>
      <w:r w:rsidR="005E05E0" w:rsidRPr="002A6C39">
        <w:rPr>
          <w:rStyle w:val="Char5"/>
          <w:rFonts w:hint="cs"/>
          <w:rtl/>
        </w:rPr>
        <w:t>خداوند همان ذاتی</w:t>
      </w:r>
      <w:r w:rsidRPr="002A6C39">
        <w:rPr>
          <w:rStyle w:val="Char5"/>
          <w:rFonts w:hint="cs"/>
          <w:rtl/>
        </w:rPr>
        <w:t xml:space="preserve"> است که دریا را رام شما کرده است، تا کشتی‌ها برابر فرمان و اجاز</w:t>
      </w:r>
      <w:r w:rsidR="008811E8" w:rsidRPr="002A6C39">
        <w:rPr>
          <w:rStyle w:val="Char5"/>
          <w:rFonts w:hint="cs"/>
          <w:rtl/>
        </w:rPr>
        <w:t>ۀ</w:t>
      </w:r>
      <w:r w:rsidRPr="002A6C39">
        <w:rPr>
          <w:rStyle w:val="Char5"/>
          <w:rFonts w:hint="cs"/>
          <w:rtl/>
        </w:rPr>
        <w:t xml:space="preserve"> او در آن روان شوند، و شما انسان‌ها بتوانید از فضل خدا بهره گیرید، و شاید سپاسگزار گردید. او آنچه که در آسمان‌ها و آنچه که در زمین است همه را از ناحی</w:t>
      </w:r>
      <w:r w:rsidR="008811E8" w:rsidRPr="002A6C39">
        <w:rPr>
          <w:rStyle w:val="Char5"/>
          <w:rFonts w:hint="cs"/>
          <w:rtl/>
        </w:rPr>
        <w:t>ۀ</w:t>
      </w:r>
      <w:r w:rsidRPr="002A6C39">
        <w:rPr>
          <w:rStyle w:val="Char5"/>
          <w:rFonts w:hint="cs"/>
          <w:rtl/>
        </w:rPr>
        <w:t xml:space="preserve"> خود مسخر شما ساخته است. قطعاً در این امر نشانه‌های مهمی برای کسانی که تفکر می‌کنند وجود دارد</w:t>
      </w:r>
      <w:r>
        <w:rPr>
          <w:rFonts w:ascii="Traditional Arabic" w:hAnsi="Traditional Arabic" w:cs="Traditional Arabic"/>
          <w:rtl/>
          <w:lang w:bidi="fa-IR"/>
        </w:rPr>
        <w:t>»</w:t>
      </w:r>
      <w:r w:rsidRPr="002A6C39">
        <w:rPr>
          <w:rStyle w:val="Char5"/>
          <w:rFonts w:hint="cs"/>
          <w:rtl/>
        </w:rPr>
        <w:t>.</w:t>
      </w:r>
    </w:p>
    <w:p w:rsidR="00A41CF7" w:rsidRPr="002A6C39" w:rsidRDefault="00AF1FEE" w:rsidP="006867F2">
      <w:pPr>
        <w:jc w:val="both"/>
        <w:rPr>
          <w:rStyle w:val="Char5"/>
          <w:rtl/>
        </w:rPr>
      </w:pPr>
      <w:r>
        <w:rPr>
          <w:rFonts w:ascii="Traditional Arabic" w:hAnsi="Traditional Arabic" w:cs="CTraditional Arabic" w:hint="cs"/>
          <w:rtl/>
          <w:lang w:bidi="fa-IR"/>
        </w:rPr>
        <w:t>﴿</w:t>
      </w:r>
      <w:r w:rsidRPr="00D9770E">
        <w:rPr>
          <w:rStyle w:val="Char6"/>
          <w:rFonts w:hint="cs"/>
          <w:rtl/>
        </w:rPr>
        <w:t>أَلَمۡ</w:t>
      </w:r>
      <w:r w:rsidRPr="00D9770E">
        <w:rPr>
          <w:rStyle w:val="Char6"/>
          <w:rtl/>
        </w:rPr>
        <w:t xml:space="preserve"> </w:t>
      </w:r>
      <w:r w:rsidRPr="00D9770E">
        <w:rPr>
          <w:rStyle w:val="Char6"/>
          <w:rFonts w:hint="cs"/>
          <w:rtl/>
        </w:rPr>
        <w:t>تَرَوۡاْ</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سَخَّرَ</w:t>
      </w:r>
      <w:r w:rsidRPr="00D9770E">
        <w:rPr>
          <w:rStyle w:val="Char6"/>
          <w:rtl/>
        </w:rPr>
        <w:t xml:space="preserve"> </w:t>
      </w:r>
      <w:r w:rsidRPr="00D9770E">
        <w:rPr>
          <w:rStyle w:val="Char6"/>
          <w:rFonts w:hint="cs"/>
          <w:rtl/>
        </w:rPr>
        <w:t>لَكُم</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ٱلسَّمَٰوَٰتِ</w:t>
      </w:r>
      <w:r w:rsidRPr="00D9770E">
        <w:rPr>
          <w:rStyle w:val="Char6"/>
          <w:rtl/>
        </w:rPr>
        <w:t xml:space="preserve"> </w:t>
      </w:r>
      <w:r w:rsidRPr="00D9770E">
        <w:rPr>
          <w:rStyle w:val="Char6"/>
          <w:rFonts w:hint="cs"/>
          <w:rtl/>
        </w:rPr>
        <w:t>وَمَا</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ٱلۡأَرۡضِ</w:t>
      </w:r>
      <w:r w:rsidRPr="00D9770E">
        <w:rPr>
          <w:rStyle w:val="Char6"/>
          <w:rtl/>
        </w:rPr>
        <w:t xml:space="preserve"> </w:t>
      </w:r>
      <w:r w:rsidRPr="00D9770E">
        <w:rPr>
          <w:rStyle w:val="Char6"/>
          <w:rFonts w:hint="cs"/>
          <w:rtl/>
        </w:rPr>
        <w:t>وَأَسۡبَغَ</w:t>
      </w:r>
      <w:r w:rsidRPr="00D9770E">
        <w:rPr>
          <w:rStyle w:val="Char6"/>
          <w:rtl/>
        </w:rPr>
        <w:t xml:space="preserve"> </w:t>
      </w:r>
      <w:r w:rsidRPr="00D9770E">
        <w:rPr>
          <w:rStyle w:val="Char6"/>
          <w:rFonts w:hint="cs"/>
          <w:rtl/>
        </w:rPr>
        <w:t>عَلَيۡكُمۡ</w:t>
      </w:r>
      <w:r w:rsidRPr="00D9770E">
        <w:rPr>
          <w:rStyle w:val="Char6"/>
          <w:rtl/>
        </w:rPr>
        <w:t xml:space="preserve"> </w:t>
      </w:r>
      <w:r w:rsidRPr="00D9770E">
        <w:rPr>
          <w:rStyle w:val="Char6"/>
          <w:rFonts w:hint="cs"/>
          <w:rtl/>
        </w:rPr>
        <w:t>نِعَمَهُۥ</w:t>
      </w:r>
      <w:r w:rsidRPr="00D9770E">
        <w:rPr>
          <w:rStyle w:val="Char6"/>
          <w:rtl/>
        </w:rPr>
        <w:t xml:space="preserve"> </w:t>
      </w:r>
      <w:r w:rsidRPr="00D9770E">
        <w:rPr>
          <w:rStyle w:val="Char6"/>
          <w:rFonts w:hint="cs"/>
          <w:rtl/>
        </w:rPr>
        <w:t>ظَٰهِرَةٗ</w:t>
      </w:r>
      <w:r w:rsidRPr="00D9770E">
        <w:rPr>
          <w:rStyle w:val="Char6"/>
          <w:rtl/>
        </w:rPr>
        <w:t xml:space="preserve"> </w:t>
      </w:r>
      <w:r w:rsidRPr="00D9770E">
        <w:rPr>
          <w:rStyle w:val="Char6"/>
          <w:rFonts w:hint="cs"/>
          <w:rtl/>
        </w:rPr>
        <w:t>وَبَاطِنَةٗۗ</w:t>
      </w:r>
      <w:r>
        <w:rPr>
          <w:rFonts w:ascii="Traditional Arabic" w:hAnsi="Traditional Arabic" w:cs="CTraditional Arabic" w:hint="cs"/>
          <w:rtl/>
          <w:lang w:bidi="fa-IR"/>
        </w:rPr>
        <w:t>﴾</w:t>
      </w:r>
      <w:r w:rsidR="00801D08" w:rsidRPr="00AF1FEE">
        <w:rPr>
          <w:rStyle w:val="Char4"/>
          <w:rFonts w:hint="cs"/>
          <w:rtl/>
        </w:rPr>
        <w:t xml:space="preserve"> [لقمان: </w:t>
      </w:r>
      <w:r w:rsidR="00A41CF7" w:rsidRPr="00AF1FEE">
        <w:rPr>
          <w:rStyle w:val="Char4"/>
          <w:rFonts w:hint="cs"/>
          <w:rtl/>
        </w:rPr>
        <w:t>20].</w:t>
      </w:r>
    </w:p>
    <w:p w:rsidR="00A41CF7" w:rsidRPr="002A6C39" w:rsidRDefault="00A41CF7" w:rsidP="006867F2">
      <w:pPr>
        <w:jc w:val="both"/>
        <w:rPr>
          <w:rStyle w:val="Char5"/>
          <w:rtl/>
        </w:rPr>
      </w:pPr>
      <w:r>
        <w:rPr>
          <w:rFonts w:ascii="Traditional Arabic" w:hAnsi="Traditional Arabic" w:cs="Traditional Arabic"/>
          <w:rtl/>
          <w:lang w:bidi="fa-IR"/>
        </w:rPr>
        <w:t>«</w:t>
      </w:r>
      <w:r w:rsidRPr="002A6C39">
        <w:rPr>
          <w:rStyle w:val="Char5"/>
          <w:rFonts w:hint="cs"/>
          <w:rtl/>
        </w:rPr>
        <w:t xml:space="preserve">آیا ندیده‌اید که خداوند آنچه را که در آسمان‌ها و زمین است، مسخر شما کرده است؟ و نعمت‌های خود را </w:t>
      </w:r>
      <w:r w:rsidRPr="005F070F">
        <w:rPr>
          <w:rFonts w:cs="Times New Roman" w:hint="cs"/>
          <w:rtl/>
          <w:lang w:bidi="fa-IR"/>
        </w:rPr>
        <w:t>–</w:t>
      </w:r>
      <w:r w:rsidRPr="002A6C39">
        <w:rPr>
          <w:rStyle w:val="Char5"/>
          <w:rFonts w:hint="cs"/>
          <w:rtl/>
        </w:rPr>
        <w:t xml:space="preserve"> چه نعمت‌های ظاهر و چه نعمت‌های باطن </w:t>
      </w:r>
      <w:r w:rsidRPr="005F070F">
        <w:rPr>
          <w:rFonts w:cs="Times New Roman" w:hint="cs"/>
          <w:rtl/>
          <w:lang w:bidi="fa-IR"/>
        </w:rPr>
        <w:t>–</w:t>
      </w:r>
      <w:r w:rsidRPr="002A6C39">
        <w:rPr>
          <w:rStyle w:val="Char5"/>
          <w:rFonts w:hint="cs"/>
          <w:rtl/>
        </w:rPr>
        <w:t xml:space="preserve"> بر شما گسترده و افزون ساخته است؟</w:t>
      </w:r>
      <w:r>
        <w:rPr>
          <w:rFonts w:ascii="Traditional Arabic" w:hAnsi="Traditional Arabic" w:cs="Traditional Arabic"/>
          <w:rtl/>
          <w:lang w:bidi="fa-IR"/>
        </w:rPr>
        <w:t>»</w:t>
      </w:r>
      <w:r w:rsidRPr="002A6C39">
        <w:rPr>
          <w:rStyle w:val="Char5"/>
          <w:rFonts w:hint="cs"/>
          <w:rtl/>
        </w:rPr>
        <w:t>.</w:t>
      </w:r>
    </w:p>
    <w:p w:rsidR="00237955" w:rsidRPr="002A6C39" w:rsidRDefault="00237955" w:rsidP="006867F2">
      <w:pPr>
        <w:jc w:val="both"/>
        <w:rPr>
          <w:rStyle w:val="Char5"/>
          <w:rtl/>
        </w:rPr>
      </w:pPr>
      <w:r w:rsidRPr="002A6C39">
        <w:rPr>
          <w:rStyle w:val="Char5"/>
          <w:rFonts w:hint="cs"/>
          <w:rtl/>
        </w:rPr>
        <w:t>رام‌نمودن هستی برای انسان دو معنی مهم در بر دارد:</w:t>
      </w:r>
    </w:p>
    <w:p w:rsidR="00237955" w:rsidRPr="002A6C39" w:rsidRDefault="00237955" w:rsidP="006867F2">
      <w:pPr>
        <w:jc w:val="both"/>
        <w:rPr>
          <w:rStyle w:val="Char5"/>
          <w:rtl/>
        </w:rPr>
      </w:pPr>
      <w:r w:rsidRPr="002A6C39">
        <w:rPr>
          <w:rStyle w:val="Char5"/>
          <w:rFonts w:hint="cs"/>
          <w:rtl/>
        </w:rPr>
        <w:t>نخست</w:t>
      </w:r>
      <w:r w:rsidR="006867F2">
        <w:rPr>
          <w:rStyle w:val="Char5"/>
          <w:rFonts w:hint="cs"/>
          <w:rtl/>
        </w:rPr>
        <w:t xml:space="preserve"> اینکه </w:t>
      </w:r>
      <w:r w:rsidRPr="002A6C39">
        <w:rPr>
          <w:rStyle w:val="Char5"/>
          <w:rFonts w:hint="cs"/>
          <w:rtl/>
        </w:rPr>
        <w:t>انرژی‌ها و نیروهای جهان هستی کلاً برای انسان تدارک دیده شده و به وی بخشیده شده‌اند، و در صورت فراهم‌آوردن راه‌های مهار، و رعایت سنت‌های الهی در این زمینه، چیزی از</w:t>
      </w:r>
      <w:r w:rsidR="00DC0CD3">
        <w:rPr>
          <w:rStyle w:val="Char5"/>
          <w:rFonts w:hint="cs"/>
          <w:rtl/>
        </w:rPr>
        <w:t xml:space="preserve"> آن‌ها </w:t>
      </w:r>
      <w:r w:rsidRPr="002A6C39">
        <w:rPr>
          <w:rStyle w:val="Char5"/>
          <w:rFonts w:hint="cs"/>
          <w:rtl/>
        </w:rPr>
        <w:t>از کنترل بشر خارج نخواهد شد. لذا وظیف</w:t>
      </w:r>
      <w:r w:rsidR="008811E8" w:rsidRPr="002A6C39">
        <w:rPr>
          <w:rStyle w:val="Char5"/>
          <w:rFonts w:hint="cs"/>
          <w:rtl/>
        </w:rPr>
        <w:t>ۀ</w:t>
      </w:r>
      <w:r w:rsidRPr="002A6C39">
        <w:rPr>
          <w:rStyle w:val="Char5"/>
          <w:rFonts w:hint="cs"/>
          <w:rtl/>
        </w:rPr>
        <w:t xml:space="preserve"> انسان این است که با اعمال جدیت و تلاش خود و با به کارگیری نیروی اندیشه‌اش در گشودن گره‌ها و پیچیدگی‌ها و کشف ذخایر آن انرژی‌ها بکوشد، تا بتواند</w:t>
      </w:r>
      <w:r w:rsidR="00DC0CD3">
        <w:rPr>
          <w:rStyle w:val="Char5"/>
          <w:rFonts w:hint="cs"/>
          <w:rtl/>
        </w:rPr>
        <w:t xml:space="preserve"> آن‌ها </w:t>
      </w:r>
      <w:r w:rsidRPr="002A6C39">
        <w:rPr>
          <w:rStyle w:val="Char5"/>
          <w:rFonts w:hint="cs"/>
          <w:rtl/>
        </w:rPr>
        <w:t>را در زمینه‌های سودمند و امور انسان‌ساز و سعادت‌آور به کار گیرد.</w:t>
      </w:r>
    </w:p>
    <w:p w:rsidR="00237955" w:rsidRPr="002A6C39" w:rsidRDefault="00237955" w:rsidP="006867F2">
      <w:pPr>
        <w:jc w:val="both"/>
        <w:rPr>
          <w:rStyle w:val="Char5"/>
          <w:rtl/>
        </w:rPr>
      </w:pPr>
      <w:r w:rsidRPr="002A6C39">
        <w:rPr>
          <w:rStyle w:val="Char5"/>
          <w:rFonts w:hint="cs"/>
          <w:rtl/>
        </w:rPr>
        <w:t>و دوم</w:t>
      </w:r>
      <w:r w:rsidR="006867F2">
        <w:rPr>
          <w:rStyle w:val="Char5"/>
          <w:rFonts w:hint="cs"/>
          <w:rtl/>
        </w:rPr>
        <w:t xml:space="preserve"> اینکه </w:t>
      </w:r>
      <w:r w:rsidRPr="002A6C39">
        <w:rPr>
          <w:rStyle w:val="Char5"/>
          <w:rFonts w:hint="cs"/>
          <w:rtl/>
        </w:rPr>
        <w:t>انسان هرچند که نسبت به زمان و مکان عمری کوتاه و حجمی کوچک دارد، اما گل سرسبد گیتی و سالار ملک هستی، اوست. به همین دلیل زیبند</w:t>
      </w:r>
      <w:r w:rsidR="008811E8" w:rsidRPr="002A6C39">
        <w:rPr>
          <w:rStyle w:val="Char5"/>
          <w:rFonts w:hint="cs"/>
          <w:rtl/>
        </w:rPr>
        <w:t>ۀ</w:t>
      </w:r>
      <w:r w:rsidRPr="002A6C39">
        <w:rPr>
          <w:rStyle w:val="Char5"/>
          <w:rFonts w:hint="cs"/>
          <w:rtl/>
        </w:rPr>
        <w:t xml:space="preserve"> انسان نیست که چیزی را در این جهان سرور خود سازد و از روی شیفتگی و یا ترس به بندگی و عبادتش بپردازد. کسانی که به پرستش برخی اشیا، یا مظاهر طبیعی و یا نیروهای گیتی واقع در عالم بالا و پایین پرداختند، حقایق را وارونه نمودند و انسان را از سالاری که هستی در خدمت اوست، به بنده‌ای خوار و بی‌مقدار تنزل دادند که برای ستاره‌ای، یا درختی، یا یک گاو، یا سنگی از انواع سنگ‌ها، یا دیگر مواردی که تاریخ از پندارهای انسان‌ها و تاریک‌اندیشی‌های آنان به هنگام انحراف از برنامه‌های خداوند به ثبت رسانده است، به سجده می‌افتد و در برابر آن سر بر خاک می‌گذارد، درست عکس آن چیزی که خداوند برای انسان و از انسان خواسته است.</w:t>
      </w:r>
    </w:p>
    <w:p w:rsidR="00D74F37" w:rsidRPr="005F070F" w:rsidRDefault="00D74F37" w:rsidP="005C69F1">
      <w:pPr>
        <w:pStyle w:val="a0"/>
        <w:rPr>
          <w:rtl/>
        </w:rPr>
      </w:pPr>
      <w:bookmarkStart w:id="49" w:name="_Toc435666844"/>
      <w:r w:rsidRPr="005F070F">
        <w:rPr>
          <w:rFonts w:hint="cs"/>
          <w:rtl/>
        </w:rPr>
        <w:t>امتیاز «</w:t>
      </w:r>
      <w:r w:rsidRPr="005C69F1">
        <w:rPr>
          <w:rFonts w:hint="cs"/>
          <w:rtl/>
        </w:rPr>
        <w:t>انسانگرایی</w:t>
      </w:r>
      <w:r w:rsidRPr="005F070F">
        <w:rPr>
          <w:rFonts w:hint="cs"/>
          <w:rtl/>
        </w:rPr>
        <w:t>» در اسلام:</w:t>
      </w:r>
      <w:bookmarkEnd w:id="49"/>
    </w:p>
    <w:p w:rsidR="00D74F37" w:rsidRPr="002A6C39" w:rsidRDefault="00D74F37" w:rsidP="006867F2">
      <w:pPr>
        <w:jc w:val="both"/>
        <w:rPr>
          <w:rStyle w:val="Char5"/>
          <w:rtl/>
        </w:rPr>
      </w:pPr>
      <w:r w:rsidRPr="002A6C39">
        <w:rPr>
          <w:rStyle w:val="Char5"/>
          <w:rFonts w:hint="cs"/>
          <w:rtl/>
        </w:rPr>
        <w:t>تردیدی نیست که ادیان، اندیشه‌ها، مکاتب و فلسفه‌هایی وجود دارند که به انسان اهتمام می‌ورزند و بر رستگاری و سعادت وی حرص می‌ورزند، و اغلب با نوعی ژست مغرورانه «انسانگرایی» ادعاییِ خود را به عنوان یک امتیاز به رخ دیگران هم می‌کشند.</w:t>
      </w:r>
    </w:p>
    <w:p w:rsidR="00B4641E" w:rsidRPr="002A6C39" w:rsidRDefault="00B4641E" w:rsidP="006867F2">
      <w:pPr>
        <w:jc w:val="both"/>
        <w:rPr>
          <w:rStyle w:val="Char5"/>
          <w:rtl/>
        </w:rPr>
      </w:pPr>
      <w:r w:rsidRPr="002A6C39">
        <w:rPr>
          <w:rStyle w:val="Char5"/>
          <w:rFonts w:hint="cs"/>
          <w:rtl/>
        </w:rPr>
        <w:t>اما نقص مشترک تمامی این اندیشه‌ها و مکاتب این است که شناخت فراگیر و  همه جانبه‌ای از انسان ندارند، بلکه به صورت گزینشی از دیدگاه ویژه یا از جانبی خاص و بدون توجه به سایر جوانب و اهمیت</w:t>
      </w:r>
      <w:r w:rsidR="00DC0CD3">
        <w:rPr>
          <w:rStyle w:val="Char5"/>
          <w:rFonts w:hint="cs"/>
          <w:rtl/>
        </w:rPr>
        <w:t xml:space="preserve"> آن‌ها </w:t>
      </w:r>
      <w:r w:rsidRPr="002A6C39">
        <w:rPr>
          <w:rStyle w:val="Char5"/>
          <w:rFonts w:hint="cs"/>
          <w:rtl/>
        </w:rPr>
        <w:t>در وجود وی به انسان می‌نگرند، و در نتیجه با نام انسان</w:t>
      </w:r>
      <w:r w:rsidR="005E05E0" w:rsidRPr="002A6C39">
        <w:rPr>
          <w:rStyle w:val="Char5"/>
          <w:rFonts w:hint="cs"/>
          <w:rtl/>
        </w:rPr>
        <w:t>،</w:t>
      </w:r>
      <w:r w:rsidRPr="002A6C39">
        <w:rPr>
          <w:rStyle w:val="Char5"/>
          <w:rFonts w:hint="cs"/>
          <w:rtl/>
        </w:rPr>
        <w:t xml:space="preserve"> انواع بدنامی و بی‌نامی را بر انسان روا می‌دارند.</w:t>
      </w:r>
    </w:p>
    <w:p w:rsidR="008E4E95" w:rsidRPr="002A6C39" w:rsidRDefault="008E4E95" w:rsidP="006867F2">
      <w:pPr>
        <w:jc w:val="both"/>
        <w:rPr>
          <w:rStyle w:val="Char5"/>
          <w:rtl/>
        </w:rPr>
      </w:pPr>
      <w:r w:rsidRPr="002A6C39">
        <w:rPr>
          <w:rStyle w:val="Char5"/>
          <w:rFonts w:hint="cs"/>
          <w:rtl/>
        </w:rPr>
        <w:t>برخی ادیان و فلسفه‌ها، فقط به جنب</w:t>
      </w:r>
      <w:r w:rsidR="008811E8" w:rsidRPr="002A6C39">
        <w:rPr>
          <w:rStyle w:val="Char5"/>
          <w:rFonts w:hint="cs"/>
          <w:rtl/>
        </w:rPr>
        <w:t>ۀ</w:t>
      </w:r>
      <w:r w:rsidRPr="002A6C39">
        <w:rPr>
          <w:rStyle w:val="Char5"/>
          <w:rFonts w:hint="cs"/>
          <w:rtl/>
        </w:rPr>
        <w:t xml:space="preserve"> روحانی انسان توجه می‌کنند، بدون</w:t>
      </w:r>
      <w:r w:rsidR="006867F2">
        <w:rPr>
          <w:rStyle w:val="Char5"/>
          <w:rFonts w:hint="cs"/>
          <w:rtl/>
        </w:rPr>
        <w:t xml:space="preserve"> اینکه </w:t>
      </w:r>
      <w:r w:rsidRPr="002A6C39">
        <w:rPr>
          <w:rStyle w:val="Char5"/>
          <w:rFonts w:hint="cs"/>
          <w:rtl/>
        </w:rPr>
        <w:t>به جنب</w:t>
      </w:r>
      <w:r w:rsidR="008811E8" w:rsidRPr="002A6C39">
        <w:rPr>
          <w:rStyle w:val="Char5"/>
          <w:rFonts w:hint="cs"/>
          <w:rtl/>
        </w:rPr>
        <w:t>ۀ</w:t>
      </w:r>
      <w:r w:rsidRPr="002A6C39">
        <w:rPr>
          <w:rStyle w:val="Char5"/>
          <w:rFonts w:hint="cs"/>
          <w:rtl/>
        </w:rPr>
        <w:t xml:space="preserve"> عقلی، و جنب</w:t>
      </w:r>
      <w:r w:rsidR="008811E8" w:rsidRPr="002A6C39">
        <w:rPr>
          <w:rStyle w:val="Char5"/>
          <w:rFonts w:hint="cs"/>
          <w:rtl/>
        </w:rPr>
        <w:t>ۀ</w:t>
      </w:r>
      <w:r w:rsidRPr="002A6C39">
        <w:rPr>
          <w:rStyle w:val="Char5"/>
          <w:rFonts w:hint="cs"/>
          <w:rtl/>
        </w:rPr>
        <w:t xml:space="preserve"> حسی و مادی وی اعتنا نمایند، حتی گاهی شکنج</w:t>
      </w:r>
      <w:r w:rsidR="008811E8" w:rsidRPr="002A6C39">
        <w:rPr>
          <w:rStyle w:val="Char5"/>
          <w:rFonts w:hint="cs"/>
          <w:rtl/>
        </w:rPr>
        <w:t>ۀ</w:t>
      </w:r>
      <w:r w:rsidRPr="002A6C39">
        <w:rPr>
          <w:rStyle w:val="Char5"/>
          <w:rFonts w:hint="cs"/>
          <w:rtl/>
        </w:rPr>
        <w:t xml:space="preserve"> جسم را به عنوان روش پرورش روح و تقویت و تعالی معنوی تجویز می‌کنند.</w:t>
      </w:r>
    </w:p>
    <w:p w:rsidR="009428DE" w:rsidRPr="002A6C39" w:rsidRDefault="00DF5EDB" w:rsidP="006867F2">
      <w:pPr>
        <w:jc w:val="both"/>
        <w:rPr>
          <w:rStyle w:val="Char5"/>
          <w:rtl/>
        </w:rPr>
      </w:pPr>
      <w:r w:rsidRPr="002A6C39">
        <w:rPr>
          <w:rStyle w:val="Char5"/>
          <w:rFonts w:hint="cs"/>
          <w:rtl/>
        </w:rPr>
        <w:t>و برخی مکاتب و فلسفه‌ها نگرش مادی صرف نسبت به انسان دارند و غیر از جنب</w:t>
      </w:r>
      <w:r w:rsidR="008811E8" w:rsidRPr="002A6C39">
        <w:rPr>
          <w:rStyle w:val="Char5"/>
          <w:rFonts w:hint="cs"/>
          <w:rtl/>
        </w:rPr>
        <w:t>ۀ</w:t>
      </w:r>
      <w:r w:rsidRPr="002A6C39">
        <w:rPr>
          <w:rStyle w:val="Char5"/>
          <w:rFonts w:hint="cs"/>
          <w:rtl/>
        </w:rPr>
        <w:t xml:space="preserve"> فوق به جوانب دیگری در شخصیت وی توجه و اعتراف نمی‌کنند، لذا در</w:t>
      </w:r>
      <w:r w:rsidR="00701EC3" w:rsidRPr="002A6C39">
        <w:rPr>
          <w:rStyle w:val="Char5"/>
          <w:rFonts w:hint="cs"/>
          <w:rtl/>
        </w:rPr>
        <w:t xml:space="preserve"> انسان‌شناسی آنان، بشر موجودی </w:t>
      </w:r>
      <w:r w:rsidR="007D515F" w:rsidRPr="002A6C39">
        <w:rPr>
          <w:rStyle w:val="Char5"/>
          <w:rFonts w:hint="cs"/>
          <w:rtl/>
        </w:rPr>
        <w:t xml:space="preserve">است اقتصادی یا حیوانی تولیدکننده </w:t>
      </w:r>
      <w:r w:rsidR="009428DE" w:rsidRPr="002A6C39">
        <w:rPr>
          <w:rStyle w:val="Char5"/>
          <w:rFonts w:hint="cs"/>
          <w:rtl/>
        </w:rPr>
        <w:t>و نه بیشتر.</w:t>
      </w:r>
    </w:p>
    <w:p w:rsidR="009428DE" w:rsidRPr="002A6C39" w:rsidRDefault="00044D3E" w:rsidP="006867F2">
      <w:pPr>
        <w:jc w:val="both"/>
        <w:rPr>
          <w:rStyle w:val="Char5"/>
          <w:rtl/>
        </w:rPr>
      </w:pPr>
      <w:r w:rsidRPr="002A6C39">
        <w:rPr>
          <w:rStyle w:val="Char5"/>
          <w:rFonts w:hint="cs"/>
          <w:rtl/>
        </w:rPr>
        <w:t xml:space="preserve">و برخی اندیشه‌ها و فلسفه‌ها، انسان را </w:t>
      </w:r>
      <w:r w:rsidR="000419CE" w:rsidRPr="002A6C39">
        <w:rPr>
          <w:rStyle w:val="Char5"/>
          <w:rFonts w:hint="cs"/>
          <w:rtl/>
        </w:rPr>
        <w:t xml:space="preserve">به مقام «خدایی» رسانده و او را </w:t>
      </w:r>
      <w:r w:rsidR="008B6EA1" w:rsidRPr="002A6C39">
        <w:rPr>
          <w:rStyle w:val="Char5"/>
          <w:rFonts w:hint="cs"/>
          <w:rtl/>
        </w:rPr>
        <w:t xml:space="preserve">موجودی خودکفا و مستقل به شمار می‌آورند که «متکی به خود» بوده و نیازی به </w:t>
      </w:r>
      <w:r w:rsidR="006D7FB5" w:rsidRPr="002A6C39">
        <w:rPr>
          <w:rStyle w:val="Char5"/>
          <w:rFonts w:hint="cs"/>
          <w:rtl/>
        </w:rPr>
        <w:t xml:space="preserve">خداوند ندارد، بدین ترتیب به گمان خدمت به انسان و نکوداشت مقام وی، عملاً </w:t>
      </w:r>
      <w:r w:rsidR="009C050F" w:rsidRPr="002A6C39">
        <w:rPr>
          <w:rStyle w:val="Char5"/>
          <w:rFonts w:hint="cs"/>
          <w:rtl/>
        </w:rPr>
        <w:t>وی را مورد اهانت و هتک حرمت قرار داده و او را «گیاهی اهریمنی»</w:t>
      </w:r>
      <w:r w:rsidR="00547757" w:rsidRPr="002A6C39">
        <w:rPr>
          <w:rStyle w:val="Char5"/>
          <w:rFonts w:hint="cs"/>
          <w:rtl/>
        </w:rPr>
        <w:t xml:space="preserve"> و</w:t>
      </w:r>
      <w:r w:rsidR="009C050F" w:rsidRPr="002A6C39">
        <w:rPr>
          <w:rStyle w:val="Char5"/>
          <w:rFonts w:hint="cs"/>
          <w:rtl/>
        </w:rPr>
        <w:t xml:space="preserve"> </w:t>
      </w:r>
      <w:r w:rsidR="00547757" w:rsidRPr="002A6C39">
        <w:rPr>
          <w:rStyle w:val="Char5"/>
          <w:rFonts w:hint="cs"/>
          <w:rtl/>
        </w:rPr>
        <w:t xml:space="preserve">هرزه </w:t>
      </w:r>
      <w:r w:rsidR="00733C3B" w:rsidRPr="002A6C39">
        <w:rPr>
          <w:rStyle w:val="Char5"/>
          <w:rFonts w:hint="cs"/>
          <w:rtl/>
        </w:rPr>
        <w:t>معرفی کرده‌اند که به صورت خودرو، و نه به دست دهقانی امید</w:t>
      </w:r>
      <w:r w:rsidR="005D66C9" w:rsidRPr="002A6C39">
        <w:rPr>
          <w:rStyle w:val="Char5"/>
          <w:rFonts w:hint="cs"/>
          <w:rtl/>
        </w:rPr>
        <w:t xml:space="preserve">وار سر برآورده و رویش ناخواسته و حضور طفیلیش نیز فرجامی ندارد، جز اینکه خشک و رود </w:t>
      </w:r>
      <w:r w:rsidR="00743C6B" w:rsidRPr="002A6C39">
        <w:rPr>
          <w:rStyle w:val="Char5"/>
          <w:rFonts w:hint="cs"/>
          <w:rtl/>
        </w:rPr>
        <w:t>گشته و به صورت ریز ریز و پرپر درآمده و بادها آن را پخش و پراکنده سازد یا شعله‌های آتش آن را در کام خود فرو برند!</w:t>
      </w:r>
      <w:r w:rsidR="00743C6B" w:rsidRPr="00041420">
        <w:rPr>
          <w:rStyle w:val="Char5"/>
          <w:rFonts w:hint="cs"/>
          <w:vertAlign w:val="superscript"/>
          <w:rtl/>
        </w:rPr>
        <w:t>(</w:t>
      </w:r>
      <w:r w:rsidR="00743C6B" w:rsidRPr="00041420">
        <w:rPr>
          <w:rStyle w:val="Char5"/>
          <w:vertAlign w:val="superscript"/>
          <w:rtl/>
        </w:rPr>
        <w:footnoteReference w:id="39"/>
      </w:r>
      <w:r w:rsidR="00743C6B" w:rsidRPr="00041420">
        <w:rPr>
          <w:rStyle w:val="Char5"/>
          <w:rFonts w:hint="cs"/>
          <w:vertAlign w:val="superscript"/>
          <w:rtl/>
        </w:rPr>
        <w:t>)</w:t>
      </w:r>
    </w:p>
    <w:p w:rsidR="001A0AC9" w:rsidRPr="002A6C39" w:rsidRDefault="001A0AC9" w:rsidP="006867F2">
      <w:pPr>
        <w:jc w:val="both"/>
        <w:rPr>
          <w:rStyle w:val="Char5"/>
          <w:rtl/>
        </w:rPr>
      </w:pPr>
      <w:r w:rsidRPr="002A6C39">
        <w:rPr>
          <w:rStyle w:val="Char5"/>
          <w:rFonts w:hint="cs"/>
          <w:rtl/>
        </w:rPr>
        <w:t xml:space="preserve">و برخی اندیشه‌ها- </w:t>
      </w:r>
      <w:r w:rsidR="0056743F" w:rsidRPr="002A6C39">
        <w:rPr>
          <w:rStyle w:val="Char5"/>
          <w:rFonts w:hint="cs"/>
          <w:rtl/>
        </w:rPr>
        <w:t>مانند سرمایه‌داری یا کاپیتالیسم</w:t>
      </w:r>
      <w:r w:rsidR="001437F7" w:rsidRPr="002A6C39">
        <w:rPr>
          <w:rStyle w:val="Char5"/>
          <w:rFonts w:hint="cs"/>
          <w:rtl/>
        </w:rPr>
        <w:t xml:space="preserve"> -</w:t>
      </w:r>
      <w:r w:rsidR="0056743F" w:rsidRPr="002A6C39">
        <w:rPr>
          <w:rStyle w:val="Char5"/>
          <w:rFonts w:hint="cs"/>
          <w:rtl/>
        </w:rPr>
        <w:t xml:space="preserve"> </w:t>
      </w:r>
      <w:r w:rsidR="00AF0692" w:rsidRPr="002A6C39">
        <w:rPr>
          <w:rStyle w:val="Char5"/>
          <w:rFonts w:hint="cs"/>
          <w:rtl/>
        </w:rPr>
        <w:t xml:space="preserve">بیش از اندازه </w:t>
      </w:r>
      <w:r w:rsidR="000709B6" w:rsidRPr="002A6C39">
        <w:rPr>
          <w:rStyle w:val="Char5"/>
          <w:rFonts w:hint="cs"/>
          <w:rtl/>
        </w:rPr>
        <w:t xml:space="preserve">به «فرد» توجه کرده و به وی اصالت می‌بخشند، </w:t>
      </w:r>
      <w:r w:rsidR="00C3463F" w:rsidRPr="002A6C39">
        <w:rPr>
          <w:rStyle w:val="Char5"/>
          <w:rFonts w:hint="cs"/>
          <w:rtl/>
        </w:rPr>
        <w:t>وی را آزاد و راهش را باز</w:t>
      </w:r>
      <w:r w:rsidR="00F6505B" w:rsidRPr="002A6C39">
        <w:rPr>
          <w:rStyle w:val="Char5"/>
          <w:rFonts w:hint="cs"/>
          <w:rtl/>
        </w:rPr>
        <w:t xml:space="preserve"> </w:t>
      </w:r>
      <w:r w:rsidR="00C3463F" w:rsidRPr="002A6C39">
        <w:rPr>
          <w:rStyle w:val="Char5"/>
          <w:rFonts w:hint="cs"/>
          <w:rtl/>
        </w:rPr>
        <w:t xml:space="preserve">می‌گذارند </w:t>
      </w:r>
      <w:r w:rsidR="003C07CA" w:rsidRPr="002A6C39">
        <w:rPr>
          <w:rStyle w:val="Char5"/>
          <w:rFonts w:hint="cs"/>
          <w:rtl/>
        </w:rPr>
        <w:t>تا جایی که در نهایت</w:t>
      </w:r>
      <w:r w:rsidR="005B2C75" w:rsidRPr="002A6C39">
        <w:rPr>
          <w:rStyle w:val="Char5"/>
          <w:rFonts w:hint="cs"/>
          <w:rtl/>
        </w:rPr>
        <w:t xml:space="preserve"> - تحت </w:t>
      </w:r>
      <w:r w:rsidR="003C07CA" w:rsidRPr="002A6C39">
        <w:rPr>
          <w:rStyle w:val="Char5"/>
          <w:rFonts w:hint="cs"/>
          <w:rtl/>
        </w:rPr>
        <w:t xml:space="preserve">عنوان آزادی </w:t>
      </w:r>
      <w:r w:rsidR="00E31F3F" w:rsidRPr="00F6505B">
        <w:rPr>
          <w:rFonts w:cs="Times New Roman" w:hint="cs"/>
          <w:rtl/>
          <w:lang w:bidi="fa-IR"/>
        </w:rPr>
        <w:t>–</w:t>
      </w:r>
      <w:r w:rsidR="003C07CA" w:rsidRPr="002A6C39">
        <w:rPr>
          <w:rStyle w:val="Char5"/>
          <w:rFonts w:hint="cs"/>
          <w:rtl/>
        </w:rPr>
        <w:t xml:space="preserve"> </w:t>
      </w:r>
      <w:r w:rsidR="00E31F3F" w:rsidRPr="002A6C39">
        <w:rPr>
          <w:rStyle w:val="Char5"/>
          <w:rFonts w:hint="cs"/>
          <w:rtl/>
        </w:rPr>
        <w:t xml:space="preserve">متلاشی و نابود می‌گردد، بی‌آنکه حقی </w:t>
      </w:r>
      <w:r w:rsidR="005B003D" w:rsidRPr="002A6C39">
        <w:rPr>
          <w:rStyle w:val="Char5"/>
          <w:rFonts w:hint="cs"/>
          <w:rtl/>
        </w:rPr>
        <w:t>در زمین</w:t>
      </w:r>
      <w:r w:rsidR="008811E8" w:rsidRPr="002A6C39">
        <w:rPr>
          <w:rStyle w:val="Char5"/>
          <w:rFonts w:hint="cs"/>
          <w:rtl/>
        </w:rPr>
        <w:t>ۀ</w:t>
      </w:r>
      <w:r w:rsidR="005B003D" w:rsidRPr="002A6C39">
        <w:rPr>
          <w:rStyle w:val="Char5"/>
          <w:rFonts w:hint="cs"/>
          <w:rtl/>
        </w:rPr>
        <w:t xml:space="preserve"> </w:t>
      </w:r>
      <w:r w:rsidR="0083154F" w:rsidRPr="002A6C39">
        <w:rPr>
          <w:rStyle w:val="Char5"/>
          <w:rFonts w:hint="cs"/>
          <w:rtl/>
        </w:rPr>
        <w:t xml:space="preserve">مراقبت بازپرسی و اصلاح وی در راستای </w:t>
      </w:r>
      <w:r w:rsidR="00BE6086" w:rsidRPr="002A6C39">
        <w:rPr>
          <w:rStyle w:val="Char5"/>
          <w:rFonts w:hint="cs"/>
          <w:rtl/>
        </w:rPr>
        <w:t xml:space="preserve">مصلحت خود فرد </w:t>
      </w:r>
      <w:r w:rsidR="00CB461F" w:rsidRPr="002A6C39">
        <w:rPr>
          <w:rStyle w:val="Char5"/>
          <w:rFonts w:hint="cs"/>
          <w:rtl/>
        </w:rPr>
        <w:t xml:space="preserve">و سپس </w:t>
      </w:r>
      <w:r w:rsidR="00460461" w:rsidRPr="002A6C39">
        <w:rPr>
          <w:rStyle w:val="Char5"/>
          <w:rFonts w:hint="cs"/>
          <w:rtl/>
        </w:rPr>
        <w:t>مصلحت عموم برای جامعه قایل گردند.</w:t>
      </w:r>
    </w:p>
    <w:p w:rsidR="00460461" w:rsidRPr="002A6C39" w:rsidRDefault="00DC287B" w:rsidP="006867F2">
      <w:pPr>
        <w:jc w:val="both"/>
        <w:rPr>
          <w:rStyle w:val="Char5"/>
          <w:rtl/>
        </w:rPr>
      </w:pPr>
      <w:r w:rsidRPr="002A6C39">
        <w:rPr>
          <w:rStyle w:val="Char5"/>
          <w:rFonts w:hint="cs"/>
          <w:rtl/>
        </w:rPr>
        <w:t xml:space="preserve">برخی دیگر </w:t>
      </w:r>
      <w:r w:rsidRPr="00F6505B">
        <w:rPr>
          <w:rFonts w:cs="Times New Roman" w:hint="cs"/>
          <w:rtl/>
          <w:lang w:bidi="fa-IR"/>
        </w:rPr>
        <w:t>–</w:t>
      </w:r>
      <w:r w:rsidRPr="002A6C39">
        <w:rPr>
          <w:rStyle w:val="Char5"/>
          <w:rFonts w:hint="cs"/>
          <w:rtl/>
        </w:rPr>
        <w:t xml:space="preserve"> مانند </w:t>
      </w:r>
      <w:r w:rsidR="00282566" w:rsidRPr="002A6C39">
        <w:rPr>
          <w:rStyle w:val="Char5"/>
          <w:rFonts w:hint="cs"/>
          <w:rtl/>
        </w:rPr>
        <w:t xml:space="preserve">مارکسیسم </w:t>
      </w:r>
      <w:r w:rsidR="00001DA9" w:rsidRPr="00F6505B">
        <w:rPr>
          <w:rFonts w:cs="Times New Roman" w:hint="cs"/>
          <w:rtl/>
          <w:lang w:bidi="fa-IR"/>
        </w:rPr>
        <w:t>–</w:t>
      </w:r>
      <w:r w:rsidR="00282566" w:rsidRPr="002A6C39">
        <w:rPr>
          <w:rStyle w:val="Char5"/>
          <w:rFonts w:hint="cs"/>
          <w:rtl/>
        </w:rPr>
        <w:t xml:space="preserve"> </w:t>
      </w:r>
      <w:r w:rsidR="00001DA9" w:rsidRPr="002A6C39">
        <w:rPr>
          <w:rStyle w:val="Char5"/>
          <w:rFonts w:hint="cs"/>
          <w:rtl/>
        </w:rPr>
        <w:t xml:space="preserve">فرد را </w:t>
      </w:r>
      <w:r w:rsidR="0046710F" w:rsidRPr="002A6C39">
        <w:rPr>
          <w:rStyle w:val="Char5"/>
          <w:rFonts w:hint="cs"/>
          <w:rtl/>
        </w:rPr>
        <w:t xml:space="preserve">در تنگنا </w:t>
      </w:r>
      <w:r w:rsidR="003F3759" w:rsidRPr="002A6C39">
        <w:rPr>
          <w:rStyle w:val="Char5"/>
          <w:rFonts w:hint="cs"/>
          <w:rtl/>
        </w:rPr>
        <w:t xml:space="preserve">و فشار قرار داده و قید و بندهای گوناگونی </w:t>
      </w:r>
      <w:r w:rsidR="005D45DA" w:rsidRPr="002A6C39">
        <w:rPr>
          <w:rStyle w:val="Char5"/>
          <w:rFonts w:hint="cs"/>
          <w:rtl/>
        </w:rPr>
        <w:t xml:space="preserve">را بر دست و پای وی می‌نهند و او را </w:t>
      </w:r>
      <w:r w:rsidR="009B2636" w:rsidRPr="002A6C39">
        <w:rPr>
          <w:rStyle w:val="Char5"/>
          <w:rFonts w:hint="cs"/>
          <w:rtl/>
        </w:rPr>
        <w:t xml:space="preserve">از بسیاری آزادی‌ها و حقوق طبیعی </w:t>
      </w:r>
      <w:r w:rsidR="00E21AE6" w:rsidRPr="00F6505B">
        <w:rPr>
          <w:rFonts w:cs="Times New Roman" w:hint="cs"/>
          <w:rtl/>
          <w:lang w:bidi="fa-IR"/>
        </w:rPr>
        <w:t>–</w:t>
      </w:r>
      <w:r w:rsidR="009B2636" w:rsidRPr="002A6C39">
        <w:rPr>
          <w:rStyle w:val="Char5"/>
          <w:rFonts w:hint="cs"/>
          <w:rtl/>
        </w:rPr>
        <w:t xml:space="preserve"> </w:t>
      </w:r>
      <w:r w:rsidR="00E21AE6" w:rsidRPr="002A6C39">
        <w:rPr>
          <w:rStyle w:val="Char5"/>
          <w:rFonts w:hint="cs"/>
          <w:rtl/>
        </w:rPr>
        <w:t xml:space="preserve">تحت عنوان مصلحت اجتماعی </w:t>
      </w:r>
      <w:r w:rsidR="00260070" w:rsidRPr="00F6505B">
        <w:rPr>
          <w:rFonts w:cs="Times New Roman" w:hint="cs"/>
          <w:rtl/>
          <w:lang w:bidi="fa-IR"/>
        </w:rPr>
        <w:t>–</w:t>
      </w:r>
      <w:r w:rsidR="006A5A8A" w:rsidRPr="002A6C39">
        <w:rPr>
          <w:rStyle w:val="Char5"/>
          <w:rFonts w:hint="cs"/>
          <w:rtl/>
        </w:rPr>
        <w:t xml:space="preserve"> </w:t>
      </w:r>
      <w:r w:rsidR="00260070" w:rsidRPr="002A6C39">
        <w:rPr>
          <w:rStyle w:val="Char5"/>
          <w:rFonts w:hint="cs"/>
          <w:rtl/>
        </w:rPr>
        <w:t xml:space="preserve">محروم </w:t>
      </w:r>
      <w:r w:rsidR="00DB6CA7" w:rsidRPr="002A6C39">
        <w:rPr>
          <w:rStyle w:val="Char5"/>
          <w:rFonts w:hint="cs"/>
          <w:rtl/>
        </w:rPr>
        <w:t>می‌سازند، تا جایی که وی در آستان</w:t>
      </w:r>
      <w:r w:rsidR="008811E8" w:rsidRPr="002A6C39">
        <w:rPr>
          <w:rStyle w:val="Char5"/>
          <w:rFonts w:hint="cs"/>
          <w:rtl/>
        </w:rPr>
        <w:t>ۀ</w:t>
      </w:r>
      <w:r w:rsidR="00DB6CA7" w:rsidRPr="002A6C39">
        <w:rPr>
          <w:rStyle w:val="Char5"/>
          <w:rFonts w:hint="cs"/>
          <w:rtl/>
        </w:rPr>
        <w:t xml:space="preserve"> هلاک </w:t>
      </w:r>
      <w:r w:rsidR="007A6075" w:rsidRPr="002A6C39">
        <w:rPr>
          <w:rStyle w:val="Char5"/>
          <w:rFonts w:hint="cs"/>
          <w:rtl/>
        </w:rPr>
        <w:t xml:space="preserve">و نابودی </w:t>
      </w:r>
      <w:r w:rsidR="00AD77ED" w:rsidRPr="002A6C39">
        <w:rPr>
          <w:rStyle w:val="Char5"/>
          <w:rFonts w:hint="cs"/>
          <w:rtl/>
        </w:rPr>
        <w:t>قرار می‌گیرد.</w:t>
      </w:r>
    </w:p>
    <w:p w:rsidR="00AD77ED" w:rsidRPr="002A6C39" w:rsidRDefault="000776A2" w:rsidP="006867F2">
      <w:pPr>
        <w:jc w:val="both"/>
        <w:rPr>
          <w:rStyle w:val="Char5"/>
          <w:rtl/>
        </w:rPr>
      </w:pPr>
      <w:r w:rsidRPr="002A6C39">
        <w:rPr>
          <w:rStyle w:val="Char5"/>
          <w:rFonts w:hint="cs"/>
          <w:rtl/>
        </w:rPr>
        <w:t xml:space="preserve">اما اسلام </w:t>
      </w:r>
      <w:r w:rsidR="00650C5A" w:rsidRPr="002A6C39">
        <w:rPr>
          <w:rStyle w:val="Char5"/>
          <w:rFonts w:hint="cs"/>
          <w:rtl/>
        </w:rPr>
        <w:t>با نگرش فراگیر و همه‌جانب</w:t>
      </w:r>
      <w:r w:rsidR="008811E8" w:rsidRPr="002A6C39">
        <w:rPr>
          <w:rStyle w:val="Char5"/>
          <w:rFonts w:hint="cs"/>
          <w:rtl/>
        </w:rPr>
        <w:t>ۀ</w:t>
      </w:r>
      <w:r w:rsidR="00650C5A" w:rsidRPr="002A6C39">
        <w:rPr>
          <w:rStyle w:val="Char5"/>
          <w:rFonts w:hint="cs"/>
          <w:rtl/>
        </w:rPr>
        <w:t xml:space="preserve"> خود به ماهیت انسان </w:t>
      </w:r>
      <w:r w:rsidR="00557424" w:rsidRPr="002A6C39">
        <w:rPr>
          <w:rStyle w:val="Char5"/>
          <w:rFonts w:hint="cs"/>
          <w:rtl/>
        </w:rPr>
        <w:t xml:space="preserve">و با نفوذ به اعماق کیان وی، و با پذیرفتن تمامی جنبه‌ها و ویژگی‌های </w:t>
      </w:r>
      <w:r w:rsidR="003B629D" w:rsidRPr="002A6C39">
        <w:rPr>
          <w:rStyle w:val="Char5"/>
          <w:rFonts w:hint="cs"/>
          <w:rtl/>
        </w:rPr>
        <w:t>وی به دور از هر</w:t>
      </w:r>
      <w:r w:rsidR="00F6505B" w:rsidRPr="002A6C39">
        <w:rPr>
          <w:rStyle w:val="Char5"/>
          <w:rFonts w:hint="cs"/>
          <w:rtl/>
        </w:rPr>
        <w:t xml:space="preserve"> </w:t>
      </w:r>
      <w:r w:rsidR="003B629D" w:rsidRPr="002A6C39">
        <w:rPr>
          <w:rStyle w:val="Char5"/>
          <w:rFonts w:hint="cs"/>
          <w:rtl/>
        </w:rPr>
        <w:t>گونه جانب</w:t>
      </w:r>
      <w:r w:rsidR="00F6505B" w:rsidRPr="002A6C39">
        <w:rPr>
          <w:rStyle w:val="Char5"/>
          <w:rFonts w:hint="cs"/>
          <w:rtl/>
        </w:rPr>
        <w:t>‌</w:t>
      </w:r>
      <w:r w:rsidR="003B629D" w:rsidRPr="002A6C39">
        <w:rPr>
          <w:rStyle w:val="Char5"/>
          <w:rFonts w:hint="cs"/>
          <w:rtl/>
        </w:rPr>
        <w:t xml:space="preserve">گیری </w:t>
      </w:r>
      <w:r w:rsidR="00A17F24" w:rsidRPr="002A6C39">
        <w:rPr>
          <w:rStyle w:val="Char5"/>
          <w:rFonts w:hint="cs"/>
          <w:rtl/>
        </w:rPr>
        <w:t>یا زیاده‌روی یا فروگذاری یک جنبه به حساب جنبه‌ای دیگر، از هم</w:t>
      </w:r>
      <w:r w:rsidR="008811E8" w:rsidRPr="002A6C39">
        <w:rPr>
          <w:rStyle w:val="Char5"/>
          <w:rFonts w:hint="cs"/>
          <w:rtl/>
        </w:rPr>
        <w:t>ۀ</w:t>
      </w:r>
      <w:r w:rsidR="00A17F24" w:rsidRPr="002A6C39">
        <w:rPr>
          <w:rStyle w:val="Char5"/>
          <w:rFonts w:hint="cs"/>
          <w:rtl/>
        </w:rPr>
        <w:t xml:space="preserve"> این اندیشه‌ها، ادیان و مکاتب تمایز یافته است.</w:t>
      </w:r>
    </w:p>
    <w:p w:rsidR="00A17F24" w:rsidRPr="00F6505B" w:rsidRDefault="00834934" w:rsidP="00BB2C28">
      <w:pPr>
        <w:pStyle w:val="a0"/>
        <w:rPr>
          <w:rtl/>
        </w:rPr>
      </w:pPr>
      <w:bookmarkStart w:id="50" w:name="_Toc435666845"/>
      <w:r w:rsidRPr="00F6505B">
        <w:rPr>
          <w:rFonts w:hint="cs"/>
          <w:rtl/>
        </w:rPr>
        <w:t xml:space="preserve">میان انسان در اندیشة مسیحی و انسان در </w:t>
      </w:r>
      <w:r w:rsidRPr="00BB2C28">
        <w:rPr>
          <w:rFonts w:hint="cs"/>
          <w:rtl/>
        </w:rPr>
        <w:t>اندیشة</w:t>
      </w:r>
      <w:r w:rsidRPr="00F6505B">
        <w:rPr>
          <w:rFonts w:hint="cs"/>
          <w:rtl/>
        </w:rPr>
        <w:t xml:space="preserve"> اسلامی:</w:t>
      </w:r>
      <w:bookmarkEnd w:id="50"/>
    </w:p>
    <w:p w:rsidR="00834934" w:rsidRPr="002A6C39" w:rsidRDefault="00072CF1" w:rsidP="006867F2">
      <w:pPr>
        <w:jc w:val="both"/>
        <w:rPr>
          <w:rStyle w:val="Char5"/>
          <w:rtl/>
        </w:rPr>
      </w:pPr>
      <w:r w:rsidRPr="002A6C39">
        <w:rPr>
          <w:rStyle w:val="Char5"/>
          <w:rFonts w:hint="cs"/>
          <w:rtl/>
        </w:rPr>
        <w:t>ادیان آسمانی</w:t>
      </w:r>
      <w:r w:rsidR="008828CF" w:rsidRPr="002A6C39">
        <w:rPr>
          <w:rStyle w:val="Char5"/>
          <w:rFonts w:hint="cs"/>
          <w:rtl/>
        </w:rPr>
        <w:t xml:space="preserve"> </w:t>
      </w:r>
      <w:r w:rsidR="00137276" w:rsidRPr="002A6C39">
        <w:rPr>
          <w:rStyle w:val="Char5"/>
          <w:rFonts w:hint="cs"/>
          <w:rtl/>
        </w:rPr>
        <w:t xml:space="preserve">همگی برای آزادی، بهروزی و تعالی انسان آمده‌اند، اما </w:t>
      </w:r>
      <w:r w:rsidR="00B016A1" w:rsidRPr="002A6C39">
        <w:rPr>
          <w:rStyle w:val="Char5"/>
          <w:rFonts w:hint="cs"/>
          <w:rtl/>
        </w:rPr>
        <w:t>زیاده‌روی یا تحریف و جعل به وسیله دخالت اندیشه‌هائی که گوهرشان را دگرگون و</w:t>
      </w:r>
      <w:r w:rsidR="00DC0CD3">
        <w:rPr>
          <w:rStyle w:val="Char5"/>
          <w:rFonts w:hint="cs"/>
          <w:rtl/>
        </w:rPr>
        <w:t xml:space="preserve"> آن‌ها </w:t>
      </w:r>
      <w:r w:rsidR="00B54B5F" w:rsidRPr="002A6C39">
        <w:rPr>
          <w:rStyle w:val="Char5"/>
          <w:rFonts w:hint="cs"/>
          <w:rtl/>
        </w:rPr>
        <w:t xml:space="preserve">را از پیام و رسالت‌شان تهی نمود، بدانها </w:t>
      </w:r>
      <w:r w:rsidR="00DB0FF1" w:rsidRPr="002A6C39">
        <w:rPr>
          <w:rStyle w:val="Char5"/>
          <w:rFonts w:hint="cs"/>
          <w:rtl/>
        </w:rPr>
        <w:t xml:space="preserve">راه یافت و از آنجا </w:t>
      </w:r>
      <w:r w:rsidR="004A6771" w:rsidRPr="002A6C39">
        <w:rPr>
          <w:rStyle w:val="Char5"/>
          <w:rFonts w:hint="cs"/>
          <w:rtl/>
        </w:rPr>
        <w:t>که پیام‌هایی مرحله‌ای و زمانی بودند که خداوند نه</w:t>
      </w:r>
      <w:r w:rsidR="00DC0CD3">
        <w:rPr>
          <w:rStyle w:val="Char5"/>
          <w:rFonts w:hint="cs"/>
          <w:rtl/>
        </w:rPr>
        <w:t xml:space="preserve"> آن‌ها </w:t>
      </w:r>
      <w:r w:rsidR="0030057C" w:rsidRPr="002A6C39">
        <w:rPr>
          <w:rStyle w:val="Char5"/>
          <w:rFonts w:hint="cs"/>
          <w:rtl/>
        </w:rPr>
        <w:t>را جاودانی قرار داده و نه همانند قرآن حفاظت</w:t>
      </w:r>
      <w:r w:rsidR="00DC0CD3">
        <w:rPr>
          <w:rStyle w:val="Char5"/>
          <w:rFonts w:hint="cs"/>
          <w:rtl/>
        </w:rPr>
        <w:t xml:space="preserve"> آن‌ها </w:t>
      </w:r>
      <w:r w:rsidR="0030057C" w:rsidRPr="002A6C39">
        <w:rPr>
          <w:rStyle w:val="Char5"/>
          <w:rFonts w:hint="cs"/>
          <w:rtl/>
        </w:rPr>
        <w:t xml:space="preserve">را خود </w:t>
      </w:r>
      <w:r w:rsidR="00E742EE" w:rsidRPr="002A6C39">
        <w:rPr>
          <w:rStyle w:val="Char5"/>
          <w:rFonts w:hint="cs"/>
          <w:rtl/>
        </w:rPr>
        <w:t>به عهده گرفته بود، بلکه این امر را به پیروان</w:t>
      </w:r>
      <w:r w:rsidR="00DC0CD3">
        <w:rPr>
          <w:rStyle w:val="Char5"/>
          <w:rFonts w:hint="cs"/>
          <w:rtl/>
        </w:rPr>
        <w:t xml:space="preserve"> آن‌ها </w:t>
      </w:r>
      <w:r w:rsidR="00E742EE" w:rsidRPr="002A6C39">
        <w:rPr>
          <w:rStyle w:val="Char5"/>
          <w:rFonts w:hint="cs"/>
          <w:rtl/>
        </w:rPr>
        <w:t>واگذار نموده بود، کارایی خود را از دست داده و دگرگون شدند.</w:t>
      </w:r>
    </w:p>
    <w:p w:rsidR="00E742EE" w:rsidRPr="002A6C39" w:rsidRDefault="001661EB" w:rsidP="006867F2">
      <w:pPr>
        <w:jc w:val="both"/>
        <w:rPr>
          <w:rStyle w:val="Char5"/>
          <w:rtl/>
        </w:rPr>
      </w:pPr>
      <w:r w:rsidRPr="002A6C39">
        <w:rPr>
          <w:rStyle w:val="Char5"/>
          <w:rFonts w:hint="cs"/>
          <w:rtl/>
        </w:rPr>
        <w:t xml:space="preserve">بارزترین نمونه </w:t>
      </w:r>
      <w:r w:rsidR="000D6374" w:rsidRPr="002A6C39">
        <w:rPr>
          <w:rStyle w:val="Char5"/>
          <w:rFonts w:hint="cs"/>
          <w:rtl/>
        </w:rPr>
        <w:t xml:space="preserve">در این زمینه، مسیحیت می‌باشد که برای رهایی انسان از </w:t>
      </w:r>
      <w:r w:rsidR="00127559" w:rsidRPr="002A6C39">
        <w:rPr>
          <w:rStyle w:val="Char5"/>
          <w:rFonts w:hint="cs"/>
          <w:rtl/>
        </w:rPr>
        <w:t>سلط</w:t>
      </w:r>
      <w:r w:rsidR="008811E8" w:rsidRPr="002A6C39">
        <w:rPr>
          <w:rStyle w:val="Char5"/>
          <w:rFonts w:hint="cs"/>
          <w:rtl/>
        </w:rPr>
        <w:t>ۀ</w:t>
      </w:r>
      <w:r w:rsidR="00127559" w:rsidRPr="002A6C39">
        <w:rPr>
          <w:rStyle w:val="Char5"/>
          <w:rFonts w:hint="cs"/>
          <w:rtl/>
        </w:rPr>
        <w:t xml:space="preserve"> فرهنگ مادّیگرا، </w:t>
      </w:r>
      <w:r w:rsidR="00A51A2D" w:rsidRPr="002A6C39">
        <w:rPr>
          <w:rStyle w:val="Char5"/>
          <w:rFonts w:hint="cs"/>
          <w:rtl/>
        </w:rPr>
        <w:t>قشری‌نگر و نژادپرستان</w:t>
      </w:r>
      <w:r w:rsidR="008811E8" w:rsidRPr="002A6C39">
        <w:rPr>
          <w:rStyle w:val="Char5"/>
          <w:rFonts w:hint="cs"/>
          <w:rtl/>
        </w:rPr>
        <w:t>ۀ</w:t>
      </w:r>
      <w:r w:rsidR="00A51A2D" w:rsidRPr="002A6C39">
        <w:rPr>
          <w:rStyle w:val="Char5"/>
          <w:rFonts w:hint="cs"/>
          <w:rtl/>
        </w:rPr>
        <w:t xml:space="preserve"> یهود به ظهور رسید. اما دیری نپایید که به علت دخالت‌های </w:t>
      </w:r>
      <w:r w:rsidR="00705B97" w:rsidRPr="002A6C39">
        <w:rPr>
          <w:rStyle w:val="Char5"/>
          <w:rFonts w:hint="cs"/>
          <w:rtl/>
        </w:rPr>
        <w:t xml:space="preserve">حذفی و افزایشی تحریف گردید، تا جایی که </w:t>
      </w:r>
      <w:r w:rsidR="00705B97" w:rsidRPr="00F6505B">
        <w:rPr>
          <w:rFonts w:cs="Times New Roman" w:hint="cs"/>
          <w:rtl/>
          <w:lang w:bidi="fa-IR"/>
        </w:rPr>
        <w:t>–</w:t>
      </w:r>
      <w:r w:rsidR="00705B97" w:rsidRPr="002A6C39">
        <w:rPr>
          <w:rStyle w:val="Char5"/>
          <w:rFonts w:hint="cs"/>
          <w:rtl/>
        </w:rPr>
        <w:t xml:space="preserve"> در قرون وسطی </w:t>
      </w:r>
      <w:r w:rsidR="00C44BC2" w:rsidRPr="00F6505B">
        <w:rPr>
          <w:rFonts w:cs="Times New Roman" w:hint="cs"/>
          <w:rtl/>
          <w:lang w:bidi="fa-IR"/>
        </w:rPr>
        <w:t>–</w:t>
      </w:r>
      <w:r w:rsidR="00705B97" w:rsidRPr="002A6C39">
        <w:rPr>
          <w:rStyle w:val="Char5"/>
          <w:rFonts w:hint="cs"/>
          <w:rtl/>
        </w:rPr>
        <w:t xml:space="preserve"> </w:t>
      </w:r>
      <w:r w:rsidR="00C44BC2" w:rsidRPr="002A6C39">
        <w:rPr>
          <w:rStyle w:val="Char5"/>
          <w:rFonts w:hint="cs"/>
          <w:rtl/>
        </w:rPr>
        <w:t xml:space="preserve">به صورت یوغی بر گردن انسان و زنجیری </w:t>
      </w:r>
      <w:r w:rsidR="00F34F8A" w:rsidRPr="002A6C39">
        <w:rPr>
          <w:rStyle w:val="Char5"/>
          <w:rFonts w:hint="cs"/>
          <w:rtl/>
        </w:rPr>
        <w:t>که پای وی درآمد:</w:t>
      </w:r>
      <w:r w:rsidR="0009486B" w:rsidRPr="002A6C39">
        <w:rPr>
          <w:rStyle w:val="Char5"/>
          <w:rFonts w:hint="cs"/>
          <w:rtl/>
        </w:rPr>
        <w:t xml:space="preserve"> ایمان را ضدّ اندیشه شمرد و تن را </w:t>
      </w:r>
      <w:r w:rsidR="003A3E2F" w:rsidRPr="002A6C39">
        <w:rPr>
          <w:rStyle w:val="Char5"/>
          <w:rFonts w:hint="cs"/>
          <w:rtl/>
        </w:rPr>
        <w:t xml:space="preserve">به خیال پاسداری از روح </w:t>
      </w:r>
      <w:r w:rsidR="00634882" w:rsidRPr="002A6C39">
        <w:rPr>
          <w:rStyle w:val="Char5"/>
          <w:rFonts w:hint="cs"/>
          <w:rtl/>
        </w:rPr>
        <w:t xml:space="preserve">به فراموشی سپرد؛ </w:t>
      </w:r>
      <w:r w:rsidR="008202CF" w:rsidRPr="002A6C39">
        <w:rPr>
          <w:rStyle w:val="Char5"/>
          <w:rFonts w:hint="cs"/>
          <w:rtl/>
        </w:rPr>
        <w:t xml:space="preserve">فعالیت برای زندگی را مخالف </w:t>
      </w:r>
      <w:r w:rsidR="007A438F" w:rsidRPr="002A6C39">
        <w:rPr>
          <w:rStyle w:val="Char5"/>
          <w:rFonts w:hint="cs"/>
          <w:rtl/>
        </w:rPr>
        <w:t xml:space="preserve">عبادت خداوند به حساب </w:t>
      </w:r>
      <w:r w:rsidR="00CF703B" w:rsidRPr="002A6C39">
        <w:rPr>
          <w:rStyle w:val="Char5"/>
          <w:rFonts w:hint="cs"/>
          <w:rtl/>
        </w:rPr>
        <w:t xml:space="preserve">آورد، در نتیجه </w:t>
      </w:r>
      <w:r w:rsidR="001D618B" w:rsidRPr="002A6C39">
        <w:rPr>
          <w:rStyle w:val="Char5"/>
          <w:rFonts w:hint="cs"/>
          <w:rtl/>
        </w:rPr>
        <w:t xml:space="preserve">بدعت عزلت‌نشینی </w:t>
      </w:r>
      <w:r w:rsidR="009B2015" w:rsidRPr="002A6C39">
        <w:rPr>
          <w:rStyle w:val="Char5"/>
          <w:rFonts w:hint="cs"/>
          <w:rtl/>
        </w:rPr>
        <w:t xml:space="preserve">و بریدن از زندگانی را </w:t>
      </w:r>
      <w:r w:rsidR="001A26CD" w:rsidRPr="002A6C39">
        <w:rPr>
          <w:rStyle w:val="Char5"/>
          <w:rFonts w:hint="cs"/>
          <w:rtl/>
        </w:rPr>
        <w:t xml:space="preserve">پدید آورد؛ انسان را از روز تولد از مادر، آلوده به گناه به حساب آورد؛ </w:t>
      </w:r>
      <w:r w:rsidR="00986F0D" w:rsidRPr="002A6C39">
        <w:rPr>
          <w:rStyle w:val="Char5"/>
          <w:rFonts w:hint="cs"/>
          <w:rtl/>
        </w:rPr>
        <w:t xml:space="preserve">با این توجیه که گناه لازمه وجودی او بوده و جزء </w:t>
      </w:r>
      <w:r w:rsidR="00D944CE" w:rsidRPr="002A6C39">
        <w:rPr>
          <w:rStyle w:val="Char5"/>
          <w:rFonts w:hint="cs"/>
          <w:rtl/>
        </w:rPr>
        <w:t xml:space="preserve">ویژگی‌های </w:t>
      </w:r>
      <w:r w:rsidR="00A62D3F" w:rsidRPr="002A6C39">
        <w:rPr>
          <w:rStyle w:val="Char5"/>
          <w:rFonts w:hint="cs"/>
          <w:rtl/>
        </w:rPr>
        <w:t xml:space="preserve">ژنتیکی </w:t>
      </w:r>
      <w:r w:rsidR="00B342EF" w:rsidRPr="002A6C39">
        <w:rPr>
          <w:rStyle w:val="Char5"/>
          <w:rFonts w:hint="cs"/>
          <w:rtl/>
        </w:rPr>
        <w:t xml:space="preserve">و ارثی وی می‌باشد؛ ارتباط انسان با پروردگارش را، جز </w:t>
      </w:r>
      <w:r w:rsidR="00737B10" w:rsidRPr="002A6C39">
        <w:rPr>
          <w:rStyle w:val="Char5"/>
          <w:rFonts w:hint="cs"/>
          <w:rtl/>
        </w:rPr>
        <w:t xml:space="preserve">با وساطت و پا در میانی کاهنی که کلید بهشت و فرمانروایی </w:t>
      </w:r>
      <w:r w:rsidR="00742EB0" w:rsidRPr="002A6C39">
        <w:rPr>
          <w:rStyle w:val="Char5"/>
          <w:rFonts w:hint="cs"/>
          <w:rtl/>
        </w:rPr>
        <w:t>آسمان را در دست دارد ممنوع ساخت.</w:t>
      </w:r>
    </w:p>
    <w:p w:rsidR="00742EB0" w:rsidRPr="00F6505B" w:rsidRDefault="0038439A" w:rsidP="005D0050">
      <w:pPr>
        <w:pStyle w:val="a1"/>
        <w:rPr>
          <w:rtl/>
        </w:rPr>
      </w:pPr>
      <w:bookmarkStart w:id="51" w:name="_Toc435666846"/>
      <w:r w:rsidRPr="00F6505B">
        <w:rPr>
          <w:rFonts w:hint="cs"/>
          <w:rtl/>
        </w:rPr>
        <w:t>(هـ) لغو واسطه‌گری کاهنانه میان خداوند و انسان:</w:t>
      </w:r>
      <w:bookmarkEnd w:id="51"/>
    </w:p>
    <w:p w:rsidR="0038439A" w:rsidRPr="002A6C39" w:rsidRDefault="001439A2" w:rsidP="006867F2">
      <w:pPr>
        <w:jc w:val="both"/>
        <w:rPr>
          <w:rStyle w:val="Char5"/>
          <w:rtl/>
        </w:rPr>
      </w:pPr>
      <w:r w:rsidRPr="002A6C39">
        <w:rPr>
          <w:rStyle w:val="Char5"/>
          <w:rFonts w:hint="cs"/>
          <w:rtl/>
        </w:rPr>
        <w:t xml:space="preserve">این بود انسان مسیحیت در صورت تاریخی و مشهور </w:t>
      </w:r>
      <w:r w:rsidR="006C5A30" w:rsidRPr="002A6C39">
        <w:rPr>
          <w:rStyle w:val="Char5"/>
          <w:rFonts w:hint="cs"/>
          <w:rtl/>
        </w:rPr>
        <w:t xml:space="preserve">این دین؛ اما انسان اسلام، انسانی </w:t>
      </w:r>
      <w:r w:rsidR="00061385" w:rsidRPr="002A6C39">
        <w:rPr>
          <w:rStyle w:val="Char5"/>
          <w:rFonts w:hint="cs"/>
          <w:rtl/>
        </w:rPr>
        <w:t>است دیگر.</w:t>
      </w:r>
    </w:p>
    <w:p w:rsidR="00DF5EDB" w:rsidRPr="002A6C39" w:rsidRDefault="005D213F" w:rsidP="006867F2">
      <w:pPr>
        <w:jc w:val="both"/>
        <w:rPr>
          <w:rStyle w:val="Char5"/>
          <w:rtl/>
        </w:rPr>
      </w:pPr>
      <w:r w:rsidRPr="002A6C39">
        <w:rPr>
          <w:rStyle w:val="Char5"/>
          <w:rFonts w:hint="cs"/>
          <w:rtl/>
        </w:rPr>
        <w:t xml:space="preserve">از نظر اسلام از دلایل بزرگداشت انسان </w:t>
      </w:r>
      <w:r w:rsidR="00C5185E" w:rsidRPr="002A6C39">
        <w:rPr>
          <w:rStyle w:val="Char5"/>
          <w:rFonts w:hint="cs"/>
          <w:rtl/>
        </w:rPr>
        <w:t xml:space="preserve">از سوی خداوند، این است که </w:t>
      </w:r>
      <w:r w:rsidR="00A629C2" w:rsidRPr="002A6C39">
        <w:rPr>
          <w:rStyle w:val="Char5"/>
          <w:rFonts w:hint="cs"/>
          <w:rtl/>
        </w:rPr>
        <w:t xml:space="preserve">پروردگار درِ </w:t>
      </w:r>
      <w:r w:rsidR="00552C4E" w:rsidRPr="002A6C39">
        <w:rPr>
          <w:rStyle w:val="Char5"/>
          <w:rFonts w:hint="cs"/>
          <w:rtl/>
        </w:rPr>
        <w:t>تقرّب و نزدیک‌شدن به خودش را برای انسان، هر</w:t>
      </w:r>
      <w:r w:rsidR="00F6505B" w:rsidRPr="002A6C39">
        <w:rPr>
          <w:rStyle w:val="Char5"/>
          <w:rFonts w:hint="cs"/>
          <w:rtl/>
        </w:rPr>
        <w:t xml:space="preserve"> </w:t>
      </w:r>
      <w:r w:rsidR="00552C4E" w:rsidRPr="002A6C39">
        <w:rPr>
          <w:rStyle w:val="Char5"/>
          <w:rFonts w:hint="cs"/>
          <w:rtl/>
        </w:rPr>
        <w:t>جا و هر</w:t>
      </w:r>
      <w:r w:rsidR="00F6505B" w:rsidRPr="002A6C39">
        <w:rPr>
          <w:rStyle w:val="Char5"/>
          <w:rFonts w:hint="cs"/>
          <w:rtl/>
        </w:rPr>
        <w:t xml:space="preserve"> </w:t>
      </w:r>
      <w:r w:rsidR="00552C4E" w:rsidRPr="002A6C39">
        <w:rPr>
          <w:rStyle w:val="Char5"/>
          <w:rFonts w:hint="cs"/>
          <w:rtl/>
        </w:rPr>
        <w:t xml:space="preserve">زمان که </w:t>
      </w:r>
      <w:r w:rsidR="00320D87" w:rsidRPr="002A6C39">
        <w:rPr>
          <w:rStyle w:val="Char5"/>
          <w:rFonts w:hint="cs"/>
          <w:rtl/>
        </w:rPr>
        <w:t>بخواهد، همواره باز گذاشته است، و او را به واسطه‌هایی که بر د</w:t>
      </w:r>
      <w:r w:rsidR="00C964DE" w:rsidRPr="002A6C39">
        <w:rPr>
          <w:rStyle w:val="Char5"/>
          <w:rFonts w:hint="cs"/>
          <w:rtl/>
        </w:rPr>
        <w:t>رو</w:t>
      </w:r>
      <w:r w:rsidR="00320D87" w:rsidRPr="002A6C39">
        <w:rPr>
          <w:rStyle w:val="Char5"/>
          <w:rFonts w:hint="cs"/>
          <w:rtl/>
        </w:rPr>
        <w:t>ن وی مسلط می‌شوند، و میان او و پروردگارش مانع و حجابی ایجاد می‌کنند، محتاج نساخته است. خداوند خطاب به پیامبر بزرگوارش می‌فرماید:</w:t>
      </w:r>
    </w:p>
    <w:p w:rsidR="00320D87" w:rsidRPr="002A6C39" w:rsidRDefault="00AF1FEE" w:rsidP="006867F2">
      <w:pPr>
        <w:jc w:val="both"/>
        <w:rPr>
          <w:rStyle w:val="Char5"/>
          <w:rtl/>
        </w:rPr>
      </w:pPr>
      <w:r>
        <w:rPr>
          <w:rFonts w:ascii="Traditional Arabic" w:hAnsi="Traditional Arabic" w:cs="CTraditional Arabic" w:hint="cs"/>
          <w:rtl/>
          <w:lang w:bidi="fa-IR"/>
        </w:rPr>
        <w:t>﴿</w:t>
      </w:r>
      <w:r w:rsidRPr="00D9770E">
        <w:rPr>
          <w:rStyle w:val="Char6"/>
          <w:rFonts w:hint="cs"/>
          <w:rtl/>
        </w:rPr>
        <w:t>وَإِذَا</w:t>
      </w:r>
      <w:r w:rsidRPr="00D9770E">
        <w:rPr>
          <w:rStyle w:val="Char6"/>
          <w:rtl/>
        </w:rPr>
        <w:t xml:space="preserve"> </w:t>
      </w:r>
      <w:r w:rsidRPr="00D9770E">
        <w:rPr>
          <w:rStyle w:val="Char6"/>
          <w:rFonts w:hint="cs"/>
          <w:rtl/>
        </w:rPr>
        <w:t>سَأَلَكَ</w:t>
      </w:r>
      <w:r w:rsidRPr="00D9770E">
        <w:rPr>
          <w:rStyle w:val="Char6"/>
          <w:rtl/>
        </w:rPr>
        <w:t xml:space="preserve"> </w:t>
      </w:r>
      <w:r w:rsidRPr="00D9770E">
        <w:rPr>
          <w:rStyle w:val="Char6"/>
          <w:rFonts w:hint="cs"/>
          <w:rtl/>
        </w:rPr>
        <w:t>عِبَادِي</w:t>
      </w:r>
      <w:r w:rsidRPr="00D9770E">
        <w:rPr>
          <w:rStyle w:val="Char6"/>
          <w:rtl/>
        </w:rPr>
        <w:t xml:space="preserve"> </w:t>
      </w:r>
      <w:r w:rsidRPr="00D9770E">
        <w:rPr>
          <w:rStyle w:val="Char6"/>
          <w:rFonts w:hint="cs"/>
          <w:rtl/>
        </w:rPr>
        <w:t>عَنِّي</w:t>
      </w:r>
      <w:r w:rsidRPr="00D9770E">
        <w:rPr>
          <w:rStyle w:val="Char6"/>
          <w:rtl/>
        </w:rPr>
        <w:t xml:space="preserve"> </w:t>
      </w:r>
      <w:r w:rsidRPr="00D9770E">
        <w:rPr>
          <w:rStyle w:val="Char6"/>
          <w:rFonts w:hint="cs"/>
          <w:rtl/>
        </w:rPr>
        <w:t>فَإِنِّي</w:t>
      </w:r>
      <w:r w:rsidRPr="00D9770E">
        <w:rPr>
          <w:rStyle w:val="Char6"/>
          <w:rtl/>
        </w:rPr>
        <w:t xml:space="preserve"> </w:t>
      </w:r>
      <w:r w:rsidRPr="00D9770E">
        <w:rPr>
          <w:rStyle w:val="Char6"/>
          <w:rFonts w:hint="cs"/>
          <w:rtl/>
        </w:rPr>
        <w:t>قَرِيبٌۖ</w:t>
      </w:r>
      <w:r w:rsidRPr="00D9770E">
        <w:rPr>
          <w:rStyle w:val="Char6"/>
          <w:rtl/>
        </w:rPr>
        <w:t xml:space="preserve"> </w:t>
      </w:r>
      <w:r w:rsidRPr="00D9770E">
        <w:rPr>
          <w:rStyle w:val="Char6"/>
          <w:rFonts w:hint="cs"/>
          <w:rtl/>
        </w:rPr>
        <w:t>أُجِيبُ</w:t>
      </w:r>
      <w:r w:rsidRPr="00D9770E">
        <w:rPr>
          <w:rStyle w:val="Char6"/>
          <w:rtl/>
        </w:rPr>
        <w:t xml:space="preserve"> </w:t>
      </w:r>
      <w:r w:rsidRPr="00D9770E">
        <w:rPr>
          <w:rStyle w:val="Char6"/>
          <w:rFonts w:hint="cs"/>
          <w:rtl/>
        </w:rPr>
        <w:t>دَعۡوَةَ</w:t>
      </w:r>
      <w:r w:rsidRPr="00D9770E">
        <w:rPr>
          <w:rStyle w:val="Char6"/>
          <w:rtl/>
        </w:rPr>
        <w:t xml:space="preserve"> </w:t>
      </w:r>
      <w:r w:rsidRPr="00D9770E">
        <w:rPr>
          <w:rStyle w:val="Char6"/>
          <w:rFonts w:hint="cs"/>
          <w:rtl/>
        </w:rPr>
        <w:t>ٱلدَّاعِ</w:t>
      </w:r>
      <w:r w:rsidRPr="00D9770E">
        <w:rPr>
          <w:rStyle w:val="Char6"/>
          <w:rtl/>
        </w:rPr>
        <w:t xml:space="preserve"> </w:t>
      </w:r>
      <w:r w:rsidRPr="00D9770E">
        <w:rPr>
          <w:rStyle w:val="Char6"/>
          <w:rFonts w:hint="cs"/>
          <w:rtl/>
        </w:rPr>
        <w:t>إِذَا</w:t>
      </w:r>
      <w:r w:rsidRPr="00D9770E">
        <w:rPr>
          <w:rStyle w:val="Char6"/>
          <w:rtl/>
        </w:rPr>
        <w:t xml:space="preserve"> </w:t>
      </w:r>
      <w:r w:rsidRPr="00D9770E">
        <w:rPr>
          <w:rStyle w:val="Char6"/>
          <w:rFonts w:hint="cs"/>
          <w:rtl/>
        </w:rPr>
        <w:t>دَعَانِۖ</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320D87" w:rsidRPr="00AF1FEE">
        <w:rPr>
          <w:rStyle w:val="Char4"/>
          <w:rFonts w:hint="cs"/>
          <w:rtl/>
        </w:rPr>
        <w:t>[البقرة: 186].</w:t>
      </w:r>
    </w:p>
    <w:p w:rsidR="00320D87" w:rsidRPr="002A6C39" w:rsidRDefault="00320D87" w:rsidP="006867F2">
      <w:pPr>
        <w:jc w:val="both"/>
        <w:rPr>
          <w:rStyle w:val="Char5"/>
          <w:rtl/>
        </w:rPr>
      </w:pPr>
      <w:r>
        <w:rPr>
          <w:rFonts w:ascii="Traditional Arabic" w:hAnsi="Traditional Arabic" w:cs="Traditional Arabic"/>
          <w:rtl/>
          <w:lang w:bidi="fa-IR"/>
        </w:rPr>
        <w:t>«</w:t>
      </w:r>
      <w:r w:rsidRPr="002A6C39">
        <w:rPr>
          <w:rStyle w:val="Char5"/>
          <w:rFonts w:hint="cs"/>
          <w:rtl/>
        </w:rPr>
        <w:t>و هنگامی که بندگانم از تو در بار</w:t>
      </w:r>
      <w:r w:rsidR="008811E8" w:rsidRPr="002A6C39">
        <w:rPr>
          <w:rStyle w:val="Char5"/>
          <w:rFonts w:hint="cs"/>
          <w:rtl/>
        </w:rPr>
        <w:t>ۀ</w:t>
      </w:r>
      <w:r w:rsidRPr="002A6C39">
        <w:rPr>
          <w:rStyle w:val="Char5"/>
          <w:rFonts w:hint="cs"/>
          <w:rtl/>
        </w:rPr>
        <w:t xml:space="preserve"> من بپرسند (که من نزدیک یا دور، بگو:) من نزدیک و دعای دعاکننده را هنگامی که مرا بخواند پاسخ می‌گویم</w:t>
      </w:r>
      <w:r>
        <w:rPr>
          <w:rFonts w:ascii="Traditional Arabic" w:hAnsi="Traditional Arabic" w:cs="Traditional Arabic"/>
          <w:rtl/>
          <w:lang w:bidi="fa-IR"/>
        </w:rPr>
        <w:t>»</w:t>
      </w:r>
      <w:r w:rsidRPr="002A6C39">
        <w:rPr>
          <w:rStyle w:val="Char5"/>
          <w:rFonts w:hint="cs"/>
          <w:rtl/>
        </w:rPr>
        <w:t>.</w:t>
      </w:r>
    </w:p>
    <w:p w:rsidR="00320D87" w:rsidRPr="002A6C39" w:rsidRDefault="00320D87" w:rsidP="006867F2">
      <w:pPr>
        <w:jc w:val="both"/>
        <w:rPr>
          <w:rStyle w:val="Char5"/>
          <w:rtl/>
        </w:rPr>
      </w:pPr>
      <w:r w:rsidRPr="002A6C39">
        <w:rPr>
          <w:rStyle w:val="Char5"/>
          <w:rFonts w:hint="cs"/>
          <w:rtl/>
        </w:rPr>
        <w:t>و در آیه‌ای دیگر می‌فرماید:</w:t>
      </w:r>
    </w:p>
    <w:p w:rsidR="00320D87" w:rsidRPr="00AF1FEE" w:rsidRDefault="00AF1FEE" w:rsidP="00AF1FEE">
      <w:pPr>
        <w:jc w:val="both"/>
        <w:rPr>
          <w:rStyle w:val="Char4"/>
          <w:rtl/>
        </w:rPr>
      </w:pPr>
      <w:r>
        <w:rPr>
          <w:rFonts w:ascii="Traditional Arabic" w:hAnsi="Traditional Arabic" w:cs="CTraditional Arabic" w:hint="cs"/>
          <w:rtl/>
          <w:lang w:bidi="fa-IR"/>
        </w:rPr>
        <w:t>﴿</w:t>
      </w:r>
      <w:r w:rsidRPr="00D9770E">
        <w:rPr>
          <w:rStyle w:val="Char6"/>
          <w:rFonts w:hint="cs"/>
          <w:rtl/>
        </w:rPr>
        <w:t>وَقَالَ</w:t>
      </w:r>
      <w:r w:rsidRPr="00D9770E">
        <w:rPr>
          <w:rStyle w:val="Char6"/>
          <w:rtl/>
        </w:rPr>
        <w:t xml:space="preserve"> </w:t>
      </w:r>
      <w:r w:rsidRPr="00D9770E">
        <w:rPr>
          <w:rStyle w:val="Char6"/>
          <w:rFonts w:hint="cs"/>
          <w:rtl/>
        </w:rPr>
        <w:t>رَبُّكُمُ</w:t>
      </w:r>
      <w:r w:rsidRPr="00D9770E">
        <w:rPr>
          <w:rStyle w:val="Char6"/>
          <w:rtl/>
        </w:rPr>
        <w:t xml:space="preserve"> </w:t>
      </w:r>
      <w:r w:rsidRPr="00D9770E">
        <w:rPr>
          <w:rStyle w:val="Char6"/>
          <w:rFonts w:hint="cs"/>
          <w:rtl/>
        </w:rPr>
        <w:t>ٱدۡعُونِيٓ</w:t>
      </w:r>
      <w:r w:rsidRPr="00D9770E">
        <w:rPr>
          <w:rStyle w:val="Char6"/>
          <w:rtl/>
        </w:rPr>
        <w:t xml:space="preserve"> </w:t>
      </w:r>
      <w:r w:rsidRPr="00D9770E">
        <w:rPr>
          <w:rStyle w:val="Char6"/>
          <w:rFonts w:hint="cs"/>
          <w:rtl/>
        </w:rPr>
        <w:t>أَسۡتَجِبۡ</w:t>
      </w:r>
      <w:r w:rsidRPr="00D9770E">
        <w:rPr>
          <w:rStyle w:val="Char6"/>
          <w:rtl/>
        </w:rPr>
        <w:t xml:space="preserve"> </w:t>
      </w:r>
      <w:r w:rsidRPr="00D9770E">
        <w:rPr>
          <w:rStyle w:val="Char6"/>
          <w:rFonts w:hint="cs"/>
          <w:rtl/>
        </w:rPr>
        <w:t>لَكُمۡۚ</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320D87" w:rsidRPr="00AF1FEE">
        <w:rPr>
          <w:rStyle w:val="Char4"/>
          <w:rFonts w:hint="cs"/>
          <w:rtl/>
        </w:rPr>
        <w:t>[المؤمن: 60].</w:t>
      </w:r>
    </w:p>
    <w:p w:rsidR="00320D87" w:rsidRPr="002A6C39" w:rsidRDefault="00320D87" w:rsidP="006867F2">
      <w:pPr>
        <w:jc w:val="both"/>
        <w:rPr>
          <w:rStyle w:val="Char5"/>
          <w:rtl/>
        </w:rPr>
      </w:pPr>
      <w:r>
        <w:rPr>
          <w:rFonts w:ascii="Traditional Arabic" w:hAnsi="Traditional Arabic" w:cs="Traditional Arabic"/>
          <w:rtl/>
          <w:lang w:bidi="fa-IR"/>
        </w:rPr>
        <w:t>«</w:t>
      </w:r>
      <w:r w:rsidRPr="002A6C39">
        <w:rPr>
          <w:rStyle w:val="Char5"/>
          <w:rFonts w:hint="cs"/>
          <w:rtl/>
        </w:rPr>
        <w:t>پروردگار شما می‌گوید مرا به فریاد بخوانید، تا بپذیرم</w:t>
      </w:r>
      <w:r>
        <w:rPr>
          <w:rFonts w:ascii="Traditional Arabic" w:hAnsi="Traditional Arabic" w:cs="Traditional Arabic"/>
          <w:rtl/>
          <w:lang w:bidi="fa-IR"/>
        </w:rPr>
        <w:t>»</w:t>
      </w:r>
      <w:r w:rsidRPr="002A6C39">
        <w:rPr>
          <w:rStyle w:val="Char5"/>
          <w:rFonts w:hint="cs"/>
          <w:rtl/>
        </w:rPr>
        <w:t>.</w:t>
      </w:r>
    </w:p>
    <w:p w:rsidR="00320D87" w:rsidRPr="002A6C39" w:rsidRDefault="00320D87" w:rsidP="006867F2">
      <w:pPr>
        <w:jc w:val="both"/>
        <w:rPr>
          <w:rStyle w:val="Char5"/>
          <w:rtl/>
        </w:rPr>
      </w:pPr>
      <w:r w:rsidRPr="002A6C39">
        <w:rPr>
          <w:rStyle w:val="Char5"/>
          <w:rFonts w:hint="cs"/>
          <w:rtl/>
        </w:rPr>
        <w:t>و می‌فرماید:</w:t>
      </w:r>
    </w:p>
    <w:p w:rsidR="00320D87" w:rsidRPr="002A6C39" w:rsidRDefault="00AF1FEE" w:rsidP="006867F2">
      <w:pPr>
        <w:jc w:val="both"/>
        <w:rPr>
          <w:rStyle w:val="Char5"/>
          <w:rtl/>
        </w:rPr>
      </w:pPr>
      <w:r>
        <w:rPr>
          <w:rFonts w:ascii="Traditional Arabic" w:hAnsi="Traditional Arabic" w:cs="CTraditional Arabic" w:hint="cs"/>
          <w:rtl/>
          <w:lang w:bidi="fa-IR"/>
        </w:rPr>
        <w:t>﴿</w:t>
      </w:r>
      <w:r w:rsidRPr="00D9770E">
        <w:rPr>
          <w:rStyle w:val="Char6"/>
          <w:rFonts w:hint="cs"/>
          <w:rtl/>
        </w:rPr>
        <w:t>فَٱذۡكُرُونِيٓ</w:t>
      </w:r>
      <w:r w:rsidRPr="00D9770E">
        <w:rPr>
          <w:rStyle w:val="Char6"/>
          <w:rtl/>
        </w:rPr>
        <w:t xml:space="preserve"> </w:t>
      </w:r>
      <w:r w:rsidRPr="00D9770E">
        <w:rPr>
          <w:rStyle w:val="Char6"/>
          <w:rFonts w:hint="cs"/>
          <w:rtl/>
        </w:rPr>
        <w:t>أَذۡكُرۡكُمۡ</w:t>
      </w:r>
      <w:r w:rsidRPr="00D9770E">
        <w:rPr>
          <w:rStyle w:val="Char6"/>
          <w:rtl/>
        </w:rPr>
        <w:t xml:space="preserve"> </w:t>
      </w:r>
      <w:r w:rsidRPr="00D9770E">
        <w:rPr>
          <w:rStyle w:val="Char6"/>
          <w:rFonts w:hint="cs"/>
          <w:rtl/>
        </w:rPr>
        <w:t>وَٱشۡكُرُواْ</w:t>
      </w:r>
      <w:r w:rsidRPr="00D9770E">
        <w:rPr>
          <w:rStyle w:val="Char6"/>
          <w:rtl/>
        </w:rPr>
        <w:t xml:space="preserve"> </w:t>
      </w:r>
      <w:r w:rsidRPr="00D9770E">
        <w:rPr>
          <w:rStyle w:val="Char6"/>
          <w:rFonts w:hint="cs"/>
          <w:rtl/>
        </w:rPr>
        <w:t>لِي</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تَكۡفُرُونِ</w:t>
      </w:r>
      <w:r w:rsidRPr="00D9770E">
        <w:rPr>
          <w:rStyle w:val="Char6"/>
          <w:rtl/>
        </w:rPr>
        <w:t xml:space="preserve"> </w:t>
      </w:r>
      <w:r w:rsidRPr="00D9770E">
        <w:rPr>
          <w:rStyle w:val="Char6"/>
          <w:rFonts w:hint="cs"/>
          <w:rtl/>
        </w:rPr>
        <w:t>١٥٢</w:t>
      </w:r>
      <w:r>
        <w:rPr>
          <w:rFonts w:ascii="Traditional Arabic" w:hAnsi="Traditional Arabic" w:cs="CTraditional Arabic" w:hint="cs"/>
          <w:rtl/>
          <w:lang w:bidi="fa-IR"/>
        </w:rPr>
        <w:t>﴾</w:t>
      </w:r>
      <w:r w:rsidR="00320D87" w:rsidRPr="002A6C39">
        <w:rPr>
          <w:rStyle w:val="Char5"/>
          <w:rFonts w:hint="cs"/>
          <w:rtl/>
        </w:rPr>
        <w:t xml:space="preserve"> </w:t>
      </w:r>
      <w:r w:rsidR="00320D87" w:rsidRPr="00AF1FEE">
        <w:rPr>
          <w:rStyle w:val="Char4"/>
          <w:rFonts w:hint="cs"/>
          <w:rtl/>
        </w:rPr>
        <w:t>[البقرة: 152].</w:t>
      </w:r>
    </w:p>
    <w:p w:rsidR="00320D87" w:rsidRPr="002A6C39" w:rsidRDefault="00320D87" w:rsidP="006867F2">
      <w:pPr>
        <w:jc w:val="both"/>
        <w:rPr>
          <w:rStyle w:val="Char5"/>
          <w:rtl/>
        </w:rPr>
      </w:pPr>
      <w:r>
        <w:rPr>
          <w:rFonts w:ascii="Traditional Arabic" w:hAnsi="Traditional Arabic" w:cs="Traditional Arabic"/>
          <w:rtl/>
          <w:lang w:bidi="fa-IR"/>
        </w:rPr>
        <w:t>«</w:t>
      </w:r>
      <w:r w:rsidRPr="002A6C39">
        <w:rPr>
          <w:rStyle w:val="Char5"/>
          <w:rFonts w:hint="cs"/>
          <w:rtl/>
        </w:rPr>
        <w:t>پس مرا یاد کنید، تا من نیز شما را یاد کنم، و از من سپاسگزاری کنید و ناسپاسی نورزید</w:t>
      </w:r>
      <w:r>
        <w:rPr>
          <w:rFonts w:ascii="Traditional Arabic" w:hAnsi="Traditional Arabic" w:cs="Traditional Arabic"/>
          <w:rtl/>
          <w:lang w:bidi="fa-IR"/>
        </w:rPr>
        <w:t>»</w:t>
      </w:r>
      <w:r w:rsidRPr="002A6C39">
        <w:rPr>
          <w:rStyle w:val="Char5"/>
          <w:rFonts w:hint="cs"/>
          <w:rtl/>
        </w:rPr>
        <w:t>.</w:t>
      </w:r>
    </w:p>
    <w:p w:rsidR="00ED543B" w:rsidRPr="002A6C39" w:rsidRDefault="00ED543B" w:rsidP="006867F2">
      <w:pPr>
        <w:jc w:val="both"/>
        <w:rPr>
          <w:rStyle w:val="Char5"/>
          <w:rtl/>
        </w:rPr>
      </w:pPr>
      <w:r w:rsidRPr="002A6C39">
        <w:rPr>
          <w:rStyle w:val="Char5"/>
          <w:rFonts w:hint="cs"/>
          <w:rtl/>
        </w:rPr>
        <w:t xml:space="preserve">و </w:t>
      </w:r>
      <w:r w:rsidR="00C964DE" w:rsidRPr="002A6C39">
        <w:rPr>
          <w:rStyle w:val="Char5"/>
          <w:rFonts w:hint="cs"/>
          <w:rtl/>
        </w:rPr>
        <w:t>در</w:t>
      </w:r>
      <w:r w:rsidRPr="002A6C39">
        <w:rPr>
          <w:rStyle w:val="Char5"/>
          <w:rFonts w:hint="cs"/>
          <w:rtl/>
        </w:rPr>
        <w:t xml:space="preserve">حدیثی قدسی اعلام می‌دارد: </w:t>
      </w:r>
      <w:r w:rsidR="00C964DE">
        <w:rPr>
          <w:rFonts w:cs="CTraditional Arabic" w:hint="cs"/>
          <w:rtl/>
          <w:lang w:bidi="fa-IR"/>
        </w:rPr>
        <w:t>@</w:t>
      </w:r>
      <w:r w:rsidRPr="002A6C39">
        <w:rPr>
          <w:rStyle w:val="Char5"/>
          <w:rFonts w:hint="cs"/>
          <w:rtl/>
        </w:rPr>
        <w:t>هرکس به انداز</w:t>
      </w:r>
      <w:r w:rsidR="008811E8" w:rsidRPr="002A6C39">
        <w:rPr>
          <w:rStyle w:val="Char5"/>
          <w:rFonts w:hint="cs"/>
          <w:rtl/>
        </w:rPr>
        <w:t>ۀ</w:t>
      </w:r>
      <w:r w:rsidRPr="002A6C39">
        <w:rPr>
          <w:rStyle w:val="Char5"/>
          <w:rFonts w:hint="cs"/>
          <w:rtl/>
        </w:rPr>
        <w:t xml:space="preserve"> یک وجب خود را به خدا نزدیک سازد، خداوند به انداز</w:t>
      </w:r>
      <w:r w:rsidR="008811E8" w:rsidRPr="002A6C39">
        <w:rPr>
          <w:rStyle w:val="Char5"/>
          <w:rFonts w:hint="cs"/>
          <w:rtl/>
        </w:rPr>
        <w:t>ۀ</w:t>
      </w:r>
      <w:r w:rsidRPr="002A6C39">
        <w:rPr>
          <w:rStyle w:val="Char5"/>
          <w:rFonts w:hint="cs"/>
          <w:rtl/>
        </w:rPr>
        <w:t xml:space="preserve"> یک ذراع (115 سانتی متر</w:t>
      </w:r>
      <w:r w:rsidR="00FC62EA" w:rsidRPr="002A6C39">
        <w:rPr>
          <w:rStyle w:val="Char5"/>
          <w:rFonts w:hint="cs"/>
          <w:rtl/>
        </w:rPr>
        <w:t xml:space="preserve"> تقریباً</w:t>
      </w:r>
      <w:r w:rsidRPr="002A6C39">
        <w:rPr>
          <w:rStyle w:val="Char5"/>
          <w:rFonts w:hint="cs"/>
          <w:rtl/>
        </w:rPr>
        <w:t>)</w:t>
      </w:r>
      <w:r w:rsidR="00C964DE" w:rsidRPr="002A6C39">
        <w:rPr>
          <w:rStyle w:val="Char5"/>
          <w:rFonts w:hint="cs"/>
          <w:rtl/>
        </w:rPr>
        <w:t xml:space="preserve"> </w:t>
      </w:r>
      <w:r w:rsidRPr="002A6C39">
        <w:rPr>
          <w:rStyle w:val="Char5"/>
          <w:rFonts w:hint="cs"/>
          <w:rtl/>
        </w:rPr>
        <w:t>به وی نزدیک خواهد شد، و هرکس به انداز</w:t>
      </w:r>
      <w:r w:rsidR="008811E8" w:rsidRPr="002A6C39">
        <w:rPr>
          <w:rStyle w:val="Char5"/>
          <w:rFonts w:hint="cs"/>
          <w:rtl/>
        </w:rPr>
        <w:t>ۀ</w:t>
      </w:r>
      <w:r w:rsidRPr="002A6C39">
        <w:rPr>
          <w:rStyle w:val="Char5"/>
          <w:rFonts w:hint="cs"/>
          <w:rtl/>
        </w:rPr>
        <w:t xml:space="preserve"> یک ذراع به وی نزدیک گردد خداوند به انداز</w:t>
      </w:r>
      <w:r w:rsidR="008811E8" w:rsidRPr="002A6C39">
        <w:rPr>
          <w:rStyle w:val="Char5"/>
          <w:rFonts w:hint="cs"/>
          <w:rtl/>
        </w:rPr>
        <w:t>ۀ</w:t>
      </w:r>
      <w:r w:rsidRPr="002A6C39">
        <w:rPr>
          <w:rStyle w:val="Char5"/>
          <w:rFonts w:hint="cs"/>
          <w:rtl/>
        </w:rPr>
        <w:t xml:space="preserve"> یک باع (مقدا</w:t>
      </w:r>
      <w:r w:rsidR="00FC62EA" w:rsidRPr="002A6C39">
        <w:rPr>
          <w:rStyle w:val="Char5"/>
          <w:rFonts w:hint="cs"/>
          <w:rtl/>
        </w:rPr>
        <w:t>ر</w:t>
      </w:r>
      <w:r w:rsidRPr="002A6C39">
        <w:rPr>
          <w:rStyle w:val="Char5"/>
          <w:rFonts w:hint="cs"/>
          <w:rtl/>
        </w:rPr>
        <w:t xml:space="preserve"> فاصله دو دست انسان وقتی از دو طرف</w:t>
      </w:r>
      <w:r w:rsidR="00DC0CD3">
        <w:rPr>
          <w:rStyle w:val="Char5"/>
          <w:rFonts w:hint="cs"/>
          <w:rtl/>
        </w:rPr>
        <w:t xml:space="preserve"> آن‌ها </w:t>
      </w:r>
      <w:r w:rsidRPr="002A6C39">
        <w:rPr>
          <w:rStyle w:val="Char5"/>
          <w:rFonts w:hint="cs"/>
          <w:rtl/>
        </w:rPr>
        <w:t>را باز کنند) به وی نزدیک خواهد شد</w:t>
      </w:r>
      <w:r w:rsidR="00C964DE">
        <w:rPr>
          <w:rFonts w:cs="CTraditional Arabic" w:hint="cs"/>
          <w:rtl/>
          <w:lang w:bidi="fa-IR"/>
        </w:rPr>
        <w:t>!</w:t>
      </w:r>
      <w:r w:rsidRPr="00041420">
        <w:rPr>
          <w:rStyle w:val="Char5"/>
          <w:rFonts w:hint="cs"/>
          <w:vertAlign w:val="superscript"/>
          <w:rtl/>
        </w:rPr>
        <w:t>(</w:t>
      </w:r>
      <w:r w:rsidRPr="00041420">
        <w:rPr>
          <w:rStyle w:val="Char5"/>
          <w:vertAlign w:val="superscript"/>
          <w:rtl/>
        </w:rPr>
        <w:footnoteReference w:id="40"/>
      </w:r>
      <w:r w:rsidRPr="00041420">
        <w:rPr>
          <w:rStyle w:val="Char5"/>
          <w:rFonts w:hint="cs"/>
          <w:vertAlign w:val="superscript"/>
          <w:rtl/>
        </w:rPr>
        <w:t>)</w:t>
      </w:r>
      <w:r w:rsidRPr="002A6C39">
        <w:rPr>
          <w:rStyle w:val="Char5"/>
          <w:rFonts w:hint="cs"/>
          <w:rtl/>
        </w:rPr>
        <w:t>.</w:t>
      </w:r>
    </w:p>
    <w:p w:rsidR="00A43085" w:rsidRPr="002A6C39" w:rsidRDefault="00A43085" w:rsidP="006867F2">
      <w:pPr>
        <w:jc w:val="both"/>
        <w:rPr>
          <w:rStyle w:val="Char5"/>
          <w:rtl/>
        </w:rPr>
      </w:pPr>
      <w:r w:rsidRPr="002A6C39">
        <w:rPr>
          <w:rStyle w:val="Char5"/>
          <w:rFonts w:hint="cs"/>
          <w:rtl/>
        </w:rPr>
        <w:t>پس بدین ترتیب در اندیش</w:t>
      </w:r>
      <w:r w:rsidR="008811E8" w:rsidRPr="002A6C39">
        <w:rPr>
          <w:rStyle w:val="Char5"/>
          <w:rFonts w:hint="cs"/>
          <w:rtl/>
        </w:rPr>
        <w:t>ۀ</w:t>
      </w:r>
      <w:r w:rsidRPr="002A6C39">
        <w:rPr>
          <w:rStyle w:val="Char5"/>
          <w:rFonts w:hint="cs"/>
          <w:rtl/>
        </w:rPr>
        <w:t xml:space="preserve"> اسلامی نیازی نیست که انسان برای رسیدن به خداوند یا به عنوان شرط صحت عبادات و پذیرفته‌شدن اعمال صالح خود دست به دامان فردی روحانی شود،</w:t>
      </w:r>
      <w:r w:rsidR="00B07187" w:rsidRPr="002A6C39">
        <w:rPr>
          <w:rStyle w:val="Char5"/>
          <w:rFonts w:hint="cs"/>
          <w:rtl/>
        </w:rPr>
        <w:t xml:space="preserve"> همچنین اینگونه نیست که انسان به هنگام توبه از گناهان و لغزش‌های خود مجبور باشد که با خواری و سرافکندگی در مقابل روحانی متصدی این امر بر صندلی معروف اعتراف قرار گیرد و در غیر این صورت توبه نه ممکن باشد و نه مقبول. اصولاً روحانی و دستگاه روحانیت [به معنای مسیحی آن‌ها] در دین اسلام جایی ندارند، [روحانیون و علما در اسلام واسط</w:t>
      </w:r>
      <w:r w:rsidR="008811E8" w:rsidRPr="002A6C39">
        <w:rPr>
          <w:rStyle w:val="Char5"/>
          <w:rFonts w:hint="cs"/>
          <w:rtl/>
        </w:rPr>
        <w:t>ۀ</w:t>
      </w:r>
      <w:r w:rsidR="00B07187" w:rsidRPr="002A6C39">
        <w:rPr>
          <w:rStyle w:val="Char5"/>
          <w:rFonts w:hint="cs"/>
          <w:rtl/>
        </w:rPr>
        <w:t xml:space="preserve"> بین مردم و علوم دینی هستند نه واسط</w:t>
      </w:r>
      <w:r w:rsidR="008811E8" w:rsidRPr="002A6C39">
        <w:rPr>
          <w:rStyle w:val="Char5"/>
          <w:rFonts w:hint="cs"/>
          <w:rtl/>
        </w:rPr>
        <w:t>ۀ</w:t>
      </w:r>
      <w:r w:rsidR="00B07187" w:rsidRPr="002A6C39">
        <w:rPr>
          <w:rStyle w:val="Char5"/>
          <w:rFonts w:hint="cs"/>
          <w:rtl/>
        </w:rPr>
        <w:t xml:space="preserve"> میان مردم و خدا].</w:t>
      </w:r>
    </w:p>
    <w:p w:rsidR="00AE6AAA" w:rsidRPr="002A6C39" w:rsidRDefault="00AE6AAA" w:rsidP="006867F2">
      <w:pPr>
        <w:jc w:val="both"/>
        <w:rPr>
          <w:rStyle w:val="Char5"/>
          <w:rtl/>
        </w:rPr>
      </w:pPr>
      <w:r w:rsidRPr="002A6C39">
        <w:rPr>
          <w:rStyle w:val="Char5"/>
          <w:rFonts w:hint="cs"/>
          <w:rtl/>
        </w:rPr>
        <w:t>و بدینگونه انسان مسلمان به دور از سلط</w:t>
      </w:r>
      <w:r w:rsidR="008811E8" w:rsidRPr="002A6C39">
        <w:rPr>
          <w:rStyle w:val="Char5"/>
          <w:rFonts w:hint="cs"/>
          <w:rtl/>
        </w:rPr>
        <w:t>ۀ</w:t>
      </w:r>
      <w:r w:rsidRPr="002A6C39">
        <w:rPr>
          <w:rStyle w:val="Char5"/>
          <w:rFonts w:hint="cs"/>
          <w:rtl/>
        </w:rPr>
        <w:t xml:space="preserve"> طبقه دجالان مدعی دلالی میان خداوند و بندگان او می‌تواند هرگاه و هرجا که بخواهد، بر در رحمت پروردگارش بکوبد و او را به فریاد بخواند.</w:t>
      </w:r>
    </w:p>
    <w:p w:rsidR="00AE6AAA" w:rsidRPr="002A6C39" w:rsidRDefault="00AE6AAA" w:rsidP="006867F2">
      <w:pPr>
        <w:jc w:val="both"/>
        <w:rPr>
          <w:rStyle w:val="Char5"/>
          <w:rtl/>
        </w:rPr>
      </w:pPr>
      <w:r w:rsidRPr="002A6C39">
        <w:rPr>
          <w:rStyle w:val="Char5"/>
          <w:rFonts w:hint="cs"/>
          <w:rtl/>
        </w:rPr>
        <w:t>می‌تواند پروردگارش را هرگاه بخواهد به فریاد بخواند: او را به خود نزدیکتر از شاهرگ گردن خواهد یافت، بدون هرگونه واسطه یا میانجی، و خداوند فرموده است:</w:t>
      </w:r>
    </w:p>
    <w:p w:rsidR="00AE6AAA" w:rsidRPr="002A6C39" w:rsidRDefault="00AF1FEE" w:rsidP="006867F2">
      <w:pPr>
        <w:jc w:val="both"/>
        <w:rPr>
          <w:rStyle w:val="Char5"/>
          <w:rtl/>
        </w:rPr>
      </w:pPr>
      <w:r>
        <w:rPr>
          <w:rFonts w:ascii="Traditional Arabic" w:hAnsi="Traditional Arabic" w:cs="CTraditional Arabic" w:hint="cs"/>
          <w:rtl/>
          <w:lang w:bidi="fa-IR"/>
        </w:rPr>
        <w:t>﴿</w:t>
      </w:r>
      <w:r w:rsidRPr="00D9770E">
        <w:rPr>
          <w:rStyle w:val="Char6"/>
          <w:rFonts w:hint="cs"/>
          <w:rtl/>
        </w:rPr>
        <w:t>وَإِذَا</w:t>
      </w:r>
      <w:r w:rsidRPr="00D9770E">
        <w:rPr>
          <w:rStyle w:val="Char6"/>
          <w:rtl/>
        </w:rPr>
        <w:t xml:space="preserve"> </w:t>
      </w:r>
      <w:r w:rsidRPr="00D9770E">
        <w:rPr>
          <w:rStyle w:val="Char6"/>
          <w:rFonts w:hint="cs"/>
          <w:rtl/>
        </w:rPr>
        <w:t>سَأَلَكَ</w:t>
      </w:r>
      <w:r w:rsidRPr="00D9770E">
        <w:rPr>
          <w:rStyle w:val="Char6"/>
          <w:rtl/>
        </w:rPr>
        <w:t xml:space="preserve"> </w:t>
      </w:r>
      <w:r w:rsidRPr="00D9770E">
        <w:rPr>
          <w:rStyle w:val="Char6"/>
          <w:rFonts w:hint="cs"/>
          <w:rtl/>
        </w:rPr>
        <w:t>عِبَادِي</w:t>
      </w:r>
      <w:r w:rsidRPr="00D9770E">
        <w:rPr>
          <w:rStyle w:val="Char6"/>
          <w:rtl/>
        </w:rPr>
        <w:t xml:space="preserve"> </w:t>
      </w:r>
      <w:r w:rsidRPr="00D9770E">
        <w:rPr>
          <w:rStyle w:val="Char6"/>
          <w:rFonts w:hint="cs"/>
          <w:rtl/>
        </w:rPr>
        <w:t>عَنِّي</w:t>
      </w:r>
      <w:r w:rsidRPr="00D9770E">
        <w:rPr>
          <w:rStyle w:val="Char6"/>
          <w:rtl/>
        </w:rPr>
        <w:t xml:space="preserve"> </w:t>
      </w:r>
      <w:r w:rsidRPr="00D9770E">
        <w:rPr>
          <w:rStyle w:val="Char6"/>
          <w:rFonts w:hint="cs"/>
          <w:rtl/>
        </w:rPr>
        <w:t>فَإِنِّي</w:t>
      </w:r>
      <w:r w:rsidRPr="00D9770E">
        <w:rPr>
          <w:rStyle w:val="Char6"/>
          <w:rtl/>
        </w:rPr>
        <w:t xml:space="preserve"> </w:t>
      </w:r>
      <w:r w:rsidRPr="00D9770E">
        <w:rPr>
          <w:rStyle w:val="Char6"/>
          <w:rFonts w:hint="cs"/>
          <w:rtl/>
        </w:rPr>
        <w:t>قَرِيبٌۖ</w:t>
      </w:r>
      <w:r>
        <w:rPr>
          <w:rFonts w:ascii="Traditional Arabic" w:hAnsi="Traditional Arabic" w:cs="CTraditional Arabic" w:hint="cs"/>
          <w:rtl/>
          <w:lang w:bidi="fa-IR"/>
        </w:rPr>
        <w:t>﴾</w:t>
      </w:r>
      <w:r w:rsidR="000671BB" w:rsidRPr="00AF1FEE">
        <w:rPr>
          <w:rStyle w:val="Char4"/>
          <w:rFonts w:hint="cs"/>
          <w:rtl/>
        </w:rPr>
        <w:t xml:space="preserve"> [البقرة: 186].</w:t>
      </w:r>
      <w:r w:rsidR="00506C20" w:rsidRPr="00506C20">
        <w:rPr>
          <w:rFonts w:hint="cs"/>
          <w:sz w:val="29"/>
          <w:szCs w:val="29"/>
          <w:rtl/>
          <w:lang w:bidi="fa-IR"/>
        </w:rPr>
        <w:t xml:space="preserve"> </w:t>
      </w:r>
      <w:r w:rsidR="00506C20">
        <w:rPr>
          <w:rFonts w:cs="CTraditional Arabic" w:hint="cs"/>
          <w:sz w:val="29"/>
          <w:szCs w:val="29"/>
          <w:rtl/>
          <w:lang w:bidi="fa-IR"/>
        </w:rPr>
        <w:t>@</w:t>
      </w:r>
      <w:r w:rsidR="00506C20" w:rsidRPr="002A6C39">
        <w:rPr>
          <w:rStyle w:val="Char5"/>
          <w:rFonts w:hint="cs"/>
          <w:rtl/>
        </w:rPr>
        <w:t>و چون بندگانم از تو درباره</w:t>
      </w:r>
      <w:r w:rsidR="00506C20" w:rsidRPr="002A6C39">
        <w:rPr>
          <w:rStyle w:val="Char5"/>
          <w:rFonts w:hint="cs"/>
          <w:rtl/>
        </w:rPr>
        <w:softHyphen/>
        <w:t>ی من می</w:t>
      </w:r>
      <w:r w:rsidR="00506C20" w:rsidRPr="002A6C39">
        <w:rPr>
          <w:rStyle w:val="Char5"/>
          <w:rtl/>
        </w:rPr>
        <w:softHyphen/>
      </w:r>
      <w:r w:rsidR="00506C20" w:rsidRPr="002A6C39">
        <w:rPr>
          <w:rStyle w:val="Char5"/>
          <w:rFonts w:hint="cs"/>
          <w:rtl/>
        </w:rPr>
        <w:t>پرسند، (بدانند که) من نزدیکم</w:t>
      </w:r>
      <w:r w:rsidR="00506C20">
        <w:rPr>
          <w:rFonts w:cs="CTraditional Arabic" w:hint="cs"/>
          <w:rtl/>
          <w:lang w:bidi="fa-IR"/>
        </w:rPr>
        <w:t>!</w:t>
      </w:r>
      <w:r w:rsidR="00506C20" w:rsidRPr="002A6C39">
        <w:rPr>
          <w:rStyle w:val="Char5"/>
          <w:rFonts w:hint="cs"/>
          <w:rtl/>
        </w:rPr>
        <w:t>.</w:t>
      </w:r>
    </w:p>
    <w:p w:rsidR="00AE6AAA" w:rsidRPr="002A6C39" w:rsidRDefault="00AE6AAA" w:rsidP="006867F2">
      <w:pPr>
        <w:jc w:val="both"/>
        <w:rPr>
          <w:rStyle w:val="Char5"/>
          <w:rtl/>
        </w:rPr>
      </w:pPr>
      <w:r w:rsidRPr="002A6C39">
        <w:rPr>
          <w:rStyle w:val="Char5"/>
          <w:rFonts w:hint="cs"/>
          <w:rtl/>
        </w:rPr>
        <w:t>و می‌تواند در هر جایی تنها یا همراه با دیگران، بدون هیچگونه ممنوعیت یا تنگنایی به نماز و عبادت بپردازد، چرا که تمامی زمین برای او مسجد است، و هرجا که باشد، خداوند نزد او حاضر خواهد بود:</w:t>
      </w:r>
    </w:p>
    <w:p w:rsidR="00AE6AAA" w:rsidRPr="00AF1FEE" w:rsidRDefault="00AF1FEE" w:rsidP="00AF1FEE">
      <w:pPr>
        <w:jc w:val="both"/>
        <w:rPr>
          <w:rStyle w:val="Char4"/>
          <w:rtl/>
        </w:rPr>
      </w:pPr>
      <w:r>
        <w:rPr>
          <w:rFonts w:ascii="Traditional Arabic" w:hAnsi="Traditional Arabic" w:cs="CTraditional Arabic" w:hint="cs"/>
          <w:rtl/>
          <w:lang w:bidi="fa-IR"/>
        </w:rPr>
        <w:t>﴿</w:t>
      </w:r>
      <w:r w:rsidRPr="00D9770E">
        <w:rPr>
          <w:rStyle w:val="Char6"/>
          <w:rFonts w:hint="cs"/>
          <w:rtl/>
        </w:rPr>
        <w:t>فَأَيۡنَمَا</w:t>
      </w:r>
      <w:r w:rsidRPr="00D9770E">
        <w:rPr>
          <w:rStyle w:val="Char6"/>
          <w:rtl/>
        </w:rPr>
        <w:t xml:space="preserve"> </w:t>
      </w:r>
      <w:r w:rsidRPr="00D9770E">
        <w:rPr>
          <w:rStyle w:val="Char6"/>
          <w:rFonts w:hint="cs"/>
          <w:rtl/>
        </w:rPr>
        <w:t>تُوَلُّواْ</w:t>
      </w:r>
      <w:r w:rsidRPr="00D9770E">
        <w:rPr>
          <w:rStyle w:val="Char6"/>
          <w:rtl/>
        </w:rPr>
        <w:t xml:space="preserve"> </w:t>
      </w:r>
      <w:r w:rsidRPr="00D9770E">
        <w:rPr>
          <w:rStyle w:val="Char6"/>
          <w:rFonts w:hint="cs"/>
          <w:rtl/>
        </w:rPr>
        <w:t>فَثَمَّ</w:t>
      </w:r>
      <w:r w:rsidRPr="00D9770E">
        <w:rPr>
          <w:rStyle w:val="Char6"/>
          <w:rtl/>
        </w:rPr>
        <w:t xml:space="preserve"> </w:t>
      </w:r>
      <w:r w:rsidRPr="00D9770E">
        <w:rPr>
          <w:rStyle w:val="Char6"/>
          <w:rFonts w:hint="cs"/>
          <w:rtl/>
        </w:rPr>
        <w:t>وَجۡهُ</w:t>
      </w:r>
      <w:r w:rsidRPr="00D9770E">
        <w:rPr>
          <w:rStyle w:val="Char6"/>
          <w:rtl/>
        </w:rPr>
        <w:t xml:space="preserve"> </w:t>
      </w:r>
      <w:r w:rsidRPr="00D9770E">
        <w:rPr>
          <w:rStyle w:val="Char6"/>
          <w:rFonts w:hint="cs"/>
          <w:rtl/>
        </w:rPr>
        <w:t>ٱللَّهِۚ</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AE6AAA" w:rsidRPr="00AF1FEE">
        <w:rPr>
          <w:rStyle w:val="Char4"/>
          <w:rFonts w:hint="cs"/>
          <w:rtl/>
        </w:rPr>
        <w:t xml:space="preserve"> [البقرة: 115].</w:t>
      </w:r>
    </w:p>
    <w:p w:rsidR="00AE6AAA" w:rsidRPr="002A6C39" w:rsidRDefault="00AE6AAA" w:rsidP="006867F2">
      <w:pPr>
        <w:jc w:val="both"/>
        <w:rPr>
          <w:rStyle w:val="Char5"/>
          <w:rtl/>
        </w:rPr>
      </w:pPr>
      <w:r>
        <w:rPr>
          <w:rFonts w:ascii="Traditional Arabic" w:hAnsi="Traditional Arabic" w:cs="Traditional Arabic"/>
          <w:rtl/>
          <w:lang w:bidi="fa-IR"/>
        </w:rPr>
        <w:t>«</w:t>
      </w:r>
      <w:r w:rsidRPr="002A6C39">
        <w:rPr>
          <w:rStyle w:val="Char5"/>
          <w:rFonts w:hint="cs"/>
          <w:rtl/>
        </w:rPr>
        <w:t>پس به هر سو رو کنید خدا آنجاست</w:t>
      </w:r>
      <w:r>
        <w:rPr>
          <w:rFonts w:ascii="Traditional Arabic" w:hAnsi="Traditional Arabic" w:cs="Traditional Arabic"/>
          <w:rtl/>
          <w:lang w:bidi="fa-IR"/>
        </w:rPr>
        <w:t>»</w:t>
      </w:r>
      <w:r w:rsidRPr="002A6C39">
        <w:rPr>
          <w:rStyle w:val="Char5"/>
          <w:rFonts w:hint="cs"/>
          <w:rtl/>
        </w:rPr>
        <w:t>.</w:t>
      </w:r>
    </w:p>
    <w:p w:rsidR="0099193E" w:rsidRPr="002A6C39" w:rsidRDefault="0099193E" w:rsidP="006867F2">
      <w:pPr>
        <w:jc w:val="both"/>
        <w:rPr>
          <w:rStyle w:val="Char5"/>
          <w:rtl/>
        </w:rPr>
      </w:pPr>
      <w:r w:rsidRPr="002A6C39">
        <w:rPr>
          <w:rStyle w:val="Char5"/>
          <w:rFonts w:hint="cs"/>
          <w:rtl/>
        </w:rPr>
        <w:t>و نیز می‌تواند به صورت مستقیم در هر ساعتی از شب یا روز به مناجات و راز و نیاز با خداوند بپردازد، چرا که بر درگاه وی منشی و دربانی وجود ندارد.</w:t>
      </w:r>
    </w:p>
    <w:p w:rsidR="0099193E" w:rsidRPr="002A6C39" w:rsidRDefault="0099193E" w:rsidP="006867F2">
      <w:pPr>
        <w:widowControl w:val="0"/>
        <w:jc w:val="both"/>
        <w:rPr>
          <w:rStyle w:val="Char5"/>
          <w:rtl/>
        </w:rPr>
      </w:pPr>
      <w:r w:rsidRPr="002A6C39">
        <w:rPr>
          <w:rStyle w:val="Char5"/>
          <w:rFonts w:hint="cs"/>
          <w:rtl/>
        </w:rPr>
        <w:t>و اینگ</w:t>
      </w:r>
      <w:r w:rsidR="00D8445B" w:rsidRPr="002A6C39">
        <w:rPr>
          <w:rStyle w:val="Char5"/>
          <w:rFonts w:hint="cs"/>
          <w:rtl/>
        </w:rPr>
        <w:t>ونه نیست که این‌ها فقط برای خواص</w:t>
      </w:r>
      <w:r w:rsidRPr="002A6C39">
        <w:rPr>
          <w:rStyle w:val="Char5"/>
          <w:rFonts w:hint="cs"/>
          <w:rtl/>
        </w:rPr>
        <w:t xml:space="preserve"> پارسایان و نیکوکاران بوده، و گنهکاران و مجرمان از این امور محروم باشند، هرگز! چرا که درِ رحمت خداوند برای تمامی کسانی که وی را به فریاد بخوانند و به وی امیدوار باشند، و گریه‌کنان و آمرزش‌خواهان بر آستانش بایستند، کاملاً باز است هرچند این افراد، پیشتر گناهان کبیره و کارهای زشت هم مرتکب شده باشند. خداوند می‌فرماید:</w:t>
      </w:r>
    </w:p>
    <w:p w:rsidR="0099193E" w:rsidRPr="002A6C39" w:rsidRDefault="00AF1FEE" w:rsidP="006867F2">
      <w:pPr>
        <w:widowControl w:val="0"/>
        <w:jc w:val="both"/>
        <w:rPr>
          <w:rStyle w:val="Char5"/>
          <w:rtl/>
        </w:rPr>
      </w:pPr>
      <w:r>
        <w:rPr>
          <w:rFonts w:ascii="Traditional Arabic" w:hAnsi="Traditional Arabic" w:cs="CTraditional Arabic" w:hint="cs"/>
          <w:rtl/>
          <w:lang w:bidi="fa-IR"/>
        </w:rPr>
        <w:t>﴿</w:t>
      </w:r>
      <w:r w:rsidRPr="00D9770E">
        <w:rPr>
          <w:rStyle w:val="Char6"/>
          <w:rFonts w:hint="cs"/>
          <w:rtl/>
        </w:rPr>
        <w:t>وَٱلَّذِينَ</w:t>
      </w:r>
      <w:r w:rsidRPr="00D9770E">
        <w:rPr>
          <w:rStyle w:val="Char6"/>
          <w:rtl/>
        </w:rPr>
        <w:t xml:space="preserve"> </w:t>
      </w:r>
      <w:r w:rsidRPr="00D9770E">
        <w:rPr>
          <w:rStyle w:val="Char6"/>
          <w:rFonts w:hint="cs"/>
          <w:rtl/>
        </w:rPr>
        <w:t>إِذَا</w:t>
      </w:r>
      <w:r w:rsidRPr="00D9770E">
        <w:rPr>
          <w:rStyle w:val="Char6"/>
          <w:rtl/>
        </w:rPr>
        <w:t xml:space="preserve"> </w:t>
      </w:r>
      <w:r w:rsidRPr="00D9770E">
        <w:rPr>
          <w:rStyle w:val="Char6"/>
          <w:rFonts w:hint="cs"/>
          <w:rtl/>
        </w:rPr>
        <w:t>فَعَلُواْ</w:t>
      </w:r>
      <w:r w:rsidRPr="00D9770E">
        <w:rPr>
          <w:rStyle w:val="Char6"/>
          <w:rtl/>
        </w:rPr>
        <w:t xml:space="preserve"> </w:t>
      </w:r>
      <w:r w:rsidRPr="00D9770E">
        <w:rPr>
          <w:rStyle w:val="Char6"/>
          <w:rFonts w:hint="cs"/>
          <w:rtl/>
        </w:rPr>
        <w:t>فَٰحِشَةً</w:t>
      </w:r>
      <w:r w:rsidRPr="00D9770E">
        <w:rPr>
          <w:rStyle w:val="Char6"/>
          <w:rtl/>
        </w:rPr>
        <w:t xml:space="preserve"> </w:t>
      </w:r>
      <w:r w:rsidRPr="00D9770E">
        <w:rPr>
          <w:rStyle w:val="Char6"/>
          <w:rFonts w:hint="cs"/>
          <w:rtl/>
        </w:rPr>
        <w:t>أَوۡ</w:t>
      </w:r>
      <w:r w:rsidRPr="00D9770E">
        <w:rPr>
          <w:rStyle w:val="Char6"/>
          <w:rtl/>
        </w:rPr>
        <w:t xml:space="preserve"> </w:t>
      </w:r>
      <w:r w:rsidRPr="00D9770E">
        <w:rPr>
          <w:rStyle w:val="Char6"/>
          <w:rFonts w:hint="cs"/>
          <w:rtl/>
        </w:rPr>
        <w:t>ظَلَمُوٓاْ</w:t>
      </w:r>
      <w:r w:rsidRPr="00D9770E">
        <w:rPr>
          <w:rStyle w:val="Char6"/>
          <w:rtl/>
        </w:rPr>
        <w:t xml:space="preserve"> </w:t>
      </w:r>
      <w:r w:rsidRPr="00D9770E">
        <w:rPr>
          <w:rStyle w:val="Char6"/>
          <w:rFonts w:hint="cs"/>
          <w:rtl/>
        </w:rPr>
        <w:t>أَنفُسَهُمۡ</w:t>
      </w:r>
      <w:r w:rsidRPr="00D9770E">
        <w:rPr>
          <w:rStyle w:val="Char6"/>
          <w:rtl/>
        </w:rPr>
        <w:t xml:space="preserve"> </w:t>
      </w:r>
      <w:r w:rsidRPr="00D9770E">
        <w:rPr>
          <w:rStyle w:val="Char6"/>
          <w:rFonts w:hint="cs"/>
          <w:rtl/>
        </w:rPr>
        <w:t>ذَكَرُواْ</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فَٱسۡتَغۡفَرُواْ</w:t>
      </w:r>
      <w:r w:rsidRPr="00D9770E">
        <w:rPr>
          <w:rStyle w:val="Char6"/>
          <w:rtl/>
        </w:rPr>
        <w:t xml:space="preserve"> </w:t>
      </w:r>
      <w:r w:rsidRPr="00D9770E">
        <w:rPr>
          <w:rStyle w:val="Char6"/>
          <w:rFonts w:hint="cs"/>
          <w:rtl/>
        </w:rPr>
        <w:t>لِذُنُوبِهِمۡ</w:t>
      </w:r>
      <w:r w:rsidRPr="00D9770E">
        <w:rPr>
          <w:rStyle w:val="Char6"/>
          <w:rtl/>
        </w:rPr>
        <w:t xml:space="preserve"> </w:t>
      </w:r>
      <w:r w:rsidRPr="00D9770E">
        <w:rPr>
          <w:rStyle w:val="Char6"/>
          <w:rFonts w:hint="cs"/>
          <w:rtl/>
        </w:rPr>
        <w:t>وَمَن</w:t>
      </w:r>
      <w:r w:rsidRPr="00D9770E">
        <w:rPr>
          <w:rStyle w:val="Char6"/>
          <w:rtl/>
        </w:rPr>
        <w:t xml:space="preserve"> </w:t>
      </w:r>
      <w:r w:rsidRPr="00D9770E">
        <w:rPr>
          <w:rStyle w:val="Char6"/>
          <w:rFonts w:hint="cs"/>
          <w:rtl/>
        </w:rPr>
        <w:t>يَغۡفِرُ</w:t>
      </w:r>
      <w:r w:rsidRPr="00D9770E">
        <w:rPr>
          <w:rStyle w:val="Char6"/>
          <w:rtl/>
        </w:rPr>
        <w:t xml:space="preserve"> </w:t>
      </w:r>
      <w:r w:rsidRPr="00D9770E">
        <w:rPr>
          <w:rStyle w:val="Char6"/>
          <w:rFonts w:hint="cs"/>
          <w:rtl/>
        </w:rPr>
        <w:t>ٱلذُّنُوبَ</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وَلَمۡ</w:t>
      </w:r>
      <w:r w:rsidRPr="00D9770E">
        <w:rPr>
          <w:rStyle w:val="Char6"/>
          <w:rtl/>
        </w:rPr>
        <w:t xml:space="preserve"> </w:t>
      </w:r>
      <w:r w:rsidRPr="00D9770E">
        <w:rPr>
          <w:rStyle w:val="Char6"/>
          <w:rFonts w:hint="cs"/>
          <w:rtl/>
        </w:rPr>
        <w:t>يُصِرُّواْ</w:t>
      </w:r>
      <w:r w:rsidRPr="00D9770E">
        <w:rPr>
          <w:rStyle w:val="Char6"/>
          <w:rtl/>
        </w:rPr>
        <w:t xml:space="preserve"> </w:t>
      </w:r>
      <w:r w:rsidRPr="00D9770E">
        <w:rPr>
          <w:rStyle w:val="Char6"/>
          <w:rFonts w:hint="cs"/>
          <w:rtl/>
        </w:rPr>
        <w:t>عَلَىٰ</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فَعَلُواْ</w:t>
      </w:r>
      <w:r w:rsidRPr="00D9770E">
        <w:rPr>
          <w:rStyle w:val="Char6"/>
          <w:rtl/>
        </w:rPr>
        <w:t xml:space="preserve"> </w:t>
      </w:r>
      <w:r w:rsidRPr="00D9770E">
        <w:rPr>
          <w:rStyle w:val="Char6"/>
          <w:rFonts w:hint="cs"/>
          <w:rtl/>
        </w:rPr>
        <w:t>وَهُمۡ</w:t>
      </w:r>
      <w:r w:rsidRPr="00D9770E">
        <w:rPr>
          <w:rStyle w:val="Char6"/>
          <w:rtl/>
        </w:rPr>
        <w:t xml:space="preserve"> </w:t>
      </w:r>
      <w:r w:rsidRPr="00D9770E">
        <w:rPr>
          <w:rStyle w:val="Char6"/>
          <w:rFonts w:hint="cs"/>
          <w:rtl/>
        </w:rPr>
        <w:t>يَعۡلَمُونَ</w:t>
      </w:r>
      <w:r w:rsidRPr="00D9770E">
        <w:rPr>
          <w:rStyle w:val="Char6"/>
          <w:rtl/>
        </w:rPr>
        <w:t xml:space="preserve"> </w:t>
      </w:r>
      <w:r w:rsidRPr="00D9770E">
        <w:rPr>
          <w:rStyle w:val="Char6"/>
          <w:rFonts w:hint="cs"/>
          <w:rtl/>
        </w:rPr>
        <w:t>١٣٥</w:t>
      </w:r>
      <w:r>
        <w:rPr>
          <w:rFonts w:ascii="Traditional Arabic" w:hAnsi="Traditional Arabic" w:cs="CTraditional Arabic" w:hint="cs"/>
          <w:rtl/>
          <w:lang w:bidi="fa-IR"/>
        </w:rPr>
        <w:t>﴾</w:t>
      </w:r>
      <w:r w:rsidR="0099193E" w:rsidRPr="00AF1FEE">
        <w:rPr>
          <w:rStyle w:val="Char4"/>
          <w:rFonts w:hint="cs"/>
          <w:rtl/>
        </w:rPr>
        <w:t xml:space="preserve"> [آل عمران: 135].</w:t>
      </w:r>
      <w:r w:rsidR="00AD7991" w:rsidRPr="00AD7991">
        <w:rPr>
          <w:rFonts w:hint="cs"/>
          <w:sz w:val="29"/>
          <w:szCs w:val="29"/>
          <w:rtl/>
          <w:lang w:bidi="fa-IR"/>
        </w:rPr>
        <w:t xml:space="preserve"> </w:t>
      </w:r>
      <w:r w:rsidR="00A876E0">
        <w:rPr>
          <w:rFonts w:cs="CTraditional Arabic" w:hint="cs"/>
          <w:rtl/>
          <w:lang w:bidi="fa-IR"/>
        </w:rPr>
        <w:t>@</w:t>
      </w:r>
      <w:r w:rsidR="00AD7991" w:rsidRPr="002A6C39">
        <w:rPr>
          <w:rStyle w:val="Char5"/>
          <w:rFonts w:hint="cs"/>
          <w:rtl/>
        </w:rPr>
        <w:t>و آنان که چون کار زشتی انجام دهند یا بر خویشتن ستم نمایند، الله را یاد می</w:t>
      </w:r>
      <w:r w:rsidR="00AD7991" w:rsidRPr="002A6C39">
        <w:rPr>
          <w:rStyle w:val="Char5"/>
          <w:rtl/>
        </w:rPr>
        <w:t>‌</w:t>
      </w:r>
      <w:r w:rsidR="00AD7991" w:rsidRPr="002A6C39">
        <w:rPr>
          <w:rStyle w:val="Char5"/>
          <w:rFonts w:hint="cs"/>
          <w:rtl/>
        </w:rPr>
        <w:t>کنند و برای</w:t>
      </w:r>
      <w:r w:rsidR="00BB2C28">
        <w:rPr>
          <w:rStyle w:val="Char5"/>
          <w:rFonts w:hint="cs"/>
          <w:rtl/>
        </w:rPr>
        <w:t xml:space="preserve"> گناه‌شان</w:t>
      </w:r>
      <w:r w:rsidR="00AD7991" w:rsidRPr="002A6C39">
        <w:rPr>
          <w:rStyle w:val="Char5"/>
          <w:rFonts w:hint="cs"/>
          <w:rtl/>
        </w:rPr>
        <w:t xml:space="preserve"> آمرزش می</w:t>
      </w:r>
      <w:r w:rsidR="00AD7991" w:rsidRPr="002A6C39">
        <w:rPr>
          <w:rStyle w:val="Char5"/>
          <w:rtl/>
        </w:rPr>
        <w:t>‌</w:t>
      </w:r>
      <w:r w:rsidR="00AD7991" w:rsidRPr="002A6C39">
        <w:rPr>
          <w:rStyle w:val="Char5"/>
          <w:rFonts w:hint="cs"/>
          <w:rtl/>
        </w:rPr>
        <w:t>خواهند. - و چه کسی جز الله، گناهان را می</w:t>
      </w:r>
      <w:r w:rsidR="00AD7991" w:rsidRPr="002A6C39">
        <w:rPr>
          <w:rStyle w:val="Char5"/>
          <w:rtl/>
        </w:rPr>
        <w:t>‌</w:t>
      </w:r>
      <w:r w:rsidR="00AD7991" w:rsidRPr="002A6C39">
        <w:rPr>
          <w:rStyle w:val="Char5"/>
          <w:rFonts w:hint="cs"/>
          <w:rtl/>
        </w:rPr>
        <w:t>بخشد؟ ـ و آگاهانه به گناه کردن ادامه نمی</w:t>
      </w:r>
      <w:r w:rsidR="00AD7991" w:rsidRPr="002A6C39">
        <w:rPr>
          <w:rStyle w:val="Char5"/>
          <w:rtl/>
        </w:rPr>
        <w:t>‌</w:t>
      </w:r>
      <w:r w:rsidR="00AD7991" w:rsidRPr="002A6C39">
        <w:rPr>
          <w:rStyle w:val="Char5"/>
          <w:rFonts w:hint="cs"/>
          <w:rtl/>
        </w:rPr>
        <w:t>دهند</w:t>
      </w:r>
      <w:r w:rsidR="00A876E0">
        <w:rPr>
          <w:rFonts w:cs="CTraditional Arabic" w:hint="cs"/>
          <w:rtl/>
          <w:lang w:bidi="fa-IR"/>
        </w:rPr>
        <w:t>!</w:t>
      </w:r>
      <w:r w:rsidR="00A876E0" w:rsidRPr="002A6C39">
        <w:rPr>
          <w:rStyle w:val="Char5"/>
          <w:rFonts w:hint="cs"/>
          <w:rtl/>
        </w:rPr>
        <w:t>.</w:t>
      </w:r>
    </w:p>
    <w:p w:rsidR="00752D01" w:rsidRPr="002A6C39" w:rsidRDefault="00752D01" w:rsidP="006867F2">
      <w:pPr>
        <w:jc w:val="both"/>
        <w:rPr>
          <w:rStyle w:val="Char5"/>
          <w:rtl/>
        </w:rPr>
      </w:pPr>
      <w:r w:rsidRPr="002A6C39">
        <w:rPr>
          <w:rStyle w:val="Char5"/>
          <w:rFonts w:hint="cs"/>
          <w:rtl/>
        </w:rPr>
        <w:t>و در حدیث قدسی صحیح چنین آمده است: «ای بندگانم! شما شب و روز گناه می‌کنید، و من هم</w:t>
      </w:r>
      <w:r w:rsidR="008811E8" w:rsidRPr="002A6C39">
        <w:rPr>
          <w:rStyle w:val="Char5"/>
          <w:rFonts w:hint="cs"/>
          <w:rtl/>
        </w:rPr>
        <w:t>ۀ</w:t>
      </w:r>
      <w:r w:rsidRPr="002A6C39">
        <w:rPr>
          <w:rStyle w:val="Char5"/>
          <w:rFonts w:hint="cs"/>
          <w:rtl/>
        </w:rPr>
        <w:t xml:space="preserve"> گناهان را می‌بخشایم، پس از من درخواست آمرزش نمایید، تا شما را بیامرزم»</w:t>
      </w:r>
      <w:r w:rsidRPr="00041420">
        <w:rPr>
          <w:rStyle w:val="Char5"/>
          <w:rFonts w:hint="cs"/>
          <w:vertAlign w:val="superscript"/>
          <w:rtl/>
        </w:rPr>
        <w:t>(</w:t>
      </w:r>
      <w:r w:rsidRPr="00041420">
        <w:rPr>
          <w:rStyle w:val="Char5"/>
          <w:vertAlign w:val="superscript"/>
          <w:rtl/>
        </w:rPr>
        <w:footnoteReference w:id="41"/>
      </w:r>
      <w:r w:rsidRPr="00041420">
        <w:rPr>
          <w:rStyle w:val="Char5"/>
          <w:rFonts w:hint="cs"/>
          <w:vertAlign w:val="superscript"/>
          <w:rtl/>
        </w:rPr>
        <w:t>)</w:t>
      </w:r>
      <w:r w:rsidRPr="002A6C39">
        <w:rPr>
          <w:rStyle w:val="Char5"/>
          <w:rFonts w:hint="cs"/>
          <w:rtl/>
        </w:rPr>
        <w:t>.</w:t>
      </w:r>
    </w:p>
    <w:p w:rsidR="00752D01" w:rsidRPr="002A6C39" w:rsidRDefault="00752D01" w:rsidP="006867F2">
      <w:pPr>
        <w:jc w:val="both"/>
        <w:rPr>
          <w:rStyle w:val="Char5"/>
          <w:rtl/>
        </w:rPr>
      </w:pPr>
      <w:r w:rsidRPr="002A6C39">
        <w:rPr>
          <w:rStyle w:val="Char5"/>
          <w:rFonts w:hint="cs"/>
          <w:rtl/>
        </w:rPr>
        <w:t>و در همین زمینه در قرآنکریم چنین آمده است:</w:t>
      </w:r>
    </w:p>
    <w:p w:rsidR="00752D01" w:rsidRPr="002A6C39" w:rsidRDefault="00AF1FEE" w:rsidP="006867F2">
      <w:pPr>
        <w:jc w:val="both"/>
        <w:rPr>
          <w:rStyle w:val="Char5"/>
          <w:rtl/>
        </w:rPr>
      </w:pPr>
      <w:r>
        <w:rPr>
          <w:rFonts w:ascii="Traditional Arabic" w:hAnsi="Traditional Arabic" w:cs="CTraditional Arabic" w:hint="cs"/>
          <w:rtl/>
          <w:lang w:bidi="fa-IR"/>
        </w:rPr>
        <w:t>﴿</w:t>
      </w:r>
      <w:r w:rsidRPr="00D9770E">
        <w:rPr>
          <w:rStyle w:val="Char6"/>
          <w:rFonts w:hint="cs"/>
          <w:rtl/>
        </w:rPr>
        <w:t>۞قُلۡ</w:t>
      </w:r>
      <w:r w:rsidRPr="00D9770E">
        <w:rPr>
          <w:rStyle w:val="Char6"/>
          <w:rtl/>
        </w:rPr>
        <w:t xml:space="preserve"> </w:t>
      </w:r>
      <w:r w:rsidRPr="00D9770E">
        <w:rPr>
          <w:rStyle w:val="Char6"/>
          <w:rFonts w:hint="cs"/>
          <w:rtl/>
        </w:rPr>
        <w:t>يَٰعِبَادِيَ</w:t>
      </w:r>
      <w:r w:rsidRPr="00D9770E">
        <w:rPr>
          <w:rStyle w:val="Char6"/>
          <w:rtl/>
        </w:rPr>
        <w:t xml:space="preserve"> </w:t>
      </w:r>
      <w:r w:rsidRPr="00D9770E">
        <w:rPr>
          <w:rStyle w:val="Char6"/>
          <w:rFonts w:hint="cs"/>
          <w:rtl/>
        </w:rPr>
        <w:t>ٱلَّذِينَ</w:t>
      </w:r>
      <w:r w:rsidRPr="00D9770E">
        <w:rPr>
          <w:rStyle w:val="Char6"/>
          <w:rtl/>
        </w:rPr>
        <w:t xml:space="preserve"> </w:t>
      </w:r>
      <w:r w:rsidRPr="00D9770E">
        <w:rPr>
          <w:rStyle w:val="Char6"/>
          <w:rFonts w:hint="cs"/>
          <w:rtl/>
        </w:rPr>
        <w:t>أَسۡرَفُواْ</w:t>
      </w:r>
      <w:r w:rsidRPr="00D9770E">
        <w:rPr>
          <w:rStyle w:val="Char6"/>
          <w:rtl/>
        </w:rPr>
        <w:t xml:space="preserve"> </w:t>
      </w:r>
      <w:r w:rsidRPr="00D9770E">
        <w:rPr>
          <w:rStyle w:val="Char6"/>
          <w:rFonts w:hint="cs"/>
          <w:rtl/>
        </w:rPr>
        <w:t>عَلَىٰٓ</w:t>
      </w:r>
      <w:r w:rsidRPr="00D9770E">
        <w:rPr>
          <w:rStyle w:val="Char6"/>
          <w:rtl/>
        </w:rPr>
        <w:t xml:space="preserve"> </w:t>
      </w:r>
      <w:r w:rsidRPr="00D9770E">
        <w:rPr>
          <w:rStyle w:val="Char6"/>
          <w:rFonts w:hint="cs"/>
          <w:rtl/>
        </w:rPr>
        <w:t>أَنفُسِهِمۡ</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تَقۡنَطُواْ</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رَّحۡمَةِ</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إِنَّ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يَغۡفِرُ</w:t>
      </w:r>
      <w:r w:rsidRPr="00D9770E">
        <w:rPr>
          <w:rStyle w:val="Char6"/>
          <w:rtl/>
        </w:rPr>
        <w:t xml:space="preserve"> </w:t>
      </w:r>
      <w:r w:rsidRPr="00D9770E">
        <w:rPr>
          <w:rStyle w:val="Char6"/>
          <w:rFonts w:hint="cs"/>
          <w:rtl/>
        </w:rPr>
        <w:t>ٱلذُّنُوبَ</w:t>
      </w:r>
      <w:r w:rsidRPr="00D9770E">
        <w:rPr>
          <w:rStyle w:val="Char6"/>
          <w:rtl/>
        </w:rPr>
        <w:t xml:space="preserve"> </w:t>
      </w:r>
      <w:r w:rsidRPr="00D9770E">
        <w:rPr>
          <w:rStyle w:val="Char6"/>
          <w:rFonts w:hint="cs"/>
          <w:rtl/>
        </w:rPr>
        <w:t>جَمِيعًاۚ</w:t>
      </w:r>
      <w:r w:rsidRPr="00D9770E">
        <w:rPr>
          <w:rStyle w:val="Char6"/>
          <w:rtl/>
        </w:rPr>
        <w:t xml:space="preserve"> </w:t>
      </w:r>
      <w:r w:rsidRPr="00D9770E">
        <w:rPr>
          <w:rStyle w:val="Char6"/>
          <w:rFonts w:hint="cs"/>
          <w:rtl/>
        </w:rPr>
        <w:t>إِنَّهُۥ</w:t>
      </w:r>
      <w:r w:rsidRPr="00D9770E">
        <w:rPr>
          <w:rStyle w:val="Char6"/>
          <w:rtl/>
        </w:rPr>
        <w:t xml:space="preserve"> </w:t>
      </w:r>
      <w:r w:rsidRPr="00D9770E">
        <w:rPr>
          <w:rStyle w:val="Char6"/>
          <w:rFonts w:hint="cs"/>
          <w:rtl/>
        </w:rPr>
        <w:t>هُوَ</w:t>
      </w:r>
      <w:r w:rsidRPr="00D9770E">
        <w:rPr>
          <w:rStyle w:val="Char6"/>
          <w:rtl/>
        </w:rPr>
        <w:t xml:space="preserve"> </w:t>
      </w:r>
      <w:r w:rsidRPr="00D9770E">
        <w:rPr>
          <w:rStyle w:val="Char6"/>
          <w:rFonts w:hint="cs"/>
          <w:rtl/>
        </w:rPr>
        <w:t>ٱلۡغَفُورُ</w:t>
      </w:r>
      <w:r w:rsidRPr="00D9770E">
        <w:rPr>
          <w:rStyle w:val="Char6"/>
          <w:rtl/>
        </w:rPr>
        <w:t xml:space="preserve"> </w:t>
      </w:r>
      <w:r w:rsidRPr="00D9770E">
        <w:rPr>
          <w:rStyle w:val="Char6"/>
          <w:rFonts w:hint="cs"/>
          <w:rtl/>
        </w:rPr>
        <w:t>ٱلرَّحِيمُ</w:t>
      </w:r>
      <w:r w:rsidRPr="00D9770E">
        <w:rPr>
          <w:rStyle w:val="Char6"/>
          <w:rtl/>
        </w:rPr>
        <w:t xml:space="preserve"> </w:t>
      </w:r>
      <w:r w:rsidRPr="00D9770E">
        <w:rPr>
          <w:rStyle w:val="Char6"/>
          <w:rFonts w:hint="cs"/>
          <w:rtl/>
        </w:rPr>
        <w:t>٥٣</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752D01" w:rsidRPr="00AF1FEE">
        <w:rPr>
          <w:rStyle w:val="Char4"/>
          <w:rFonts w:hint="cs"/>
          <w:rtl/>
        </w:rPr>
        <w:t>[الزمر: 53].</w:t>
      </w:r>
    </w:p>
    <w:p w:rsidR="00752D01" w:rsidRPr="002A6C39" w:rsidRDefault="00752D01" w:rsidP="006867F2">
      <w:pPr>
        <w:jc w:val="both"/>
        <w:rPr>
          <w:rStyle w:val="Char5"/>
          <w:rtl/>
        </w:rPr>
      </w:pPr>
      <w:r>
        <w:rPr>
          <w:rFonts w:ascii="Traditional Arabic" w:hAnsi="Traditional Arabic" w:cs="Traditional Arabic"/>
          <w:rtl/>
          <w:lang w:bidi="fa-IR"/>
        </w:rPr>
        <w:t>«</w:t>
      </w:r>
      <w:r w:rsidRPr="002A6C39">
        <w:rPr>
          <w:rStyle w:val="Char5"/>
          <w:rFonts w:hint="cs"/>
          <w:rtl/>
        </w:rPr>
        <w:t>(از قول خدا به مردمان) بگو: ای بندگانم! ای آنانکه در معاصی زیاده‌روی هم کرده‌اید، از لطف و مرحمت خدا مأیوس و ناامید نگردید، قطعاً خداوند هم</w:t>
      </w:r>
      <w:r w:rsidR="008811E8" w:rsidRPr="002A6C39">
        <w:rPr>
          <w:rStyle w:val="Char5"/>
          <w:rFonts w:hint="cs"/>
          <w:rtl/>
        </w:rPr>
        <w:t>ۀ</w:t>
      </w:r>
      <w:r w:rsidRPr="002A6C39">
        <w:rPr>
          <w:rStyle w:val="Char5"/>
          <w:rFonts w:hint="cs"/>
          <w:rtl/>
        </w:rPr>
        <w:t xml:space="preserve"> گناهان را می‌آمرزد، چرا که او بسیار آمرزنده و بس‌مهربان است</w:t>
      </w:r>
      <w:r>
        <w:rPr>
          <w:rFonts w:ascii="Traditional Arabic" w:hAnsi="Traditional Arabic" w:cs="Traditional Arabic"/>
          <w:rtl/>
          <w:lang w:bidi="fa-IR"/>
        </w:rPr>
        <w:t>»</w:t>
      </w:r>
      <w:r w:rsidRPr="002A6C39">
        <w:rPr>
          <w:rStyle w:val="Char5"/>
          <w:rFonts w:hint="cs"/>
          <w:rtl/>
        </w:rPr>
        <w:t>.</w:t>
      </w:r>
    </w:p>
    <w:p w:rsidR="00752D01" w:rsidRPr="002A6C39" w:rsidRDefault="00752D01" w:rsidP="006867F2">
      <w:pPr>
        <w:jc w:val="both"/>
        <w:rPr>
          <w:rStyle w:val="Char5"/>
          <w:rtl/>
        </w:rPr>
      </w:pPr>
      <w:r w:rsidRPr="002A6C39">
        <w:rPr>
          <w:rStyle w:val="Char5"/>
          <w:rFonts w:hint="cs"/>
          <w:rtl/>
        </w:rPr>
        <w:t>و چه زیبا و پرعطوفت است این خطاب: (ای بندگانم)! می‌بینیم که با وجود گناهان و ستمکاریشان نسبت به خود از روی نوازشگری و اظهار محبت آنان را از درگاه خود طرد ننموده، و از شرف و سربلندی بندگی خود محروم‌شان نساخته است، و ایشان را به ذات قدسی خویش منسوب فرموده است.</w:t>
      </w:r>
    </w:p>
    <w:p w:rsidR="00C943A7" w:rsidRPr="00B03822" w:rsidRDefault="00C943A7" w:rsidP="001B5FA6">
      <w:pPr>
        <w:pStyle w:val="a1"/>
        <w:rPr>
          <w:rtl/>
        </w:rPr>
      </w:pPr>
      <w:bookmarkStart w:id="52" w:name="_Toc435666847"/>
      <w:r w:rsidRPr="00B03822">
        <w:rPr>
          <w:rFonts w:hint="cs"/>
          <w:rtl/>
        </w:rPr>
        <w:t>(و) به رسمیت‌شناخت تمامی جوانب وجود انسانی:</w:t>
      </w:r>
      <w:bookmarkEnd w:id="52"/>
    </w:p>
    <w:p w:rsidR="00C943A7" w:rsidRPr="002A6C39" w:rsidRDefault="00C943A7" w:rsidP="006867F2">
      <w:pPr>
        <w:jc w:val="both"/>
        <w:rPr>
          <w:rStyle w:val="Char5"/>
          <w:rtl/>
        </w:rPr>
      </w:pPr>
      <w:r w:rsidRPr="002A6C39">
        <w:rPr>
          <w:rStyle w:val="Char5"/>
          <w:rFonts w:hint="cs"/>
          <w:rtl/>
        </w:rPr>
        <w:t>از دیگر موارد تکریم انسان در دین اسلام این است که این دین انسان را به تمام و کمال و همانگونه که خداوند  از نخست آفریده است، به رسمیت شناخته است. چه از جنبه‌های جسمی و روحی، عقلی و قلبی، و چه اراده و وجدان وی، همه را به رسمیت شناخته و حق جنبه‌ای از این جوانب را به حساب جنبه‌ای دیگر به فراموشی نسپرده است.</w:t>
      </w:r>
    </w:p>
    <w:p w:rsidR="00F14330" w:rsidRPr="002A6C39" w:rsidRDefault="00F14330" w:rsidP="00BB2C28">
      <w:pPr>
        <w:numPr>
          <w:ilvl w:val="0"/>
          <w:numId w:val="25"/>
        </w:numPr>
        <w:ind w:left="641" w:hanging="357"/>
        <w:jc w:val="both"/>
        <w:rPr>
          <w:rStyle w:val="Char5"/>
        </w:rPr>
      </w:pPr>
      <w:r w:rsidRPr="002A6C39">
        <w:rPr>
          <w:rStyle w:val="Char5"/>
          <w:rFonts w:hint="cs"/>
          <w:rtl/>
        </w:rPr>
        <w:t>بر همین مناسبت که به وی دستور می‌دهد: در زمین به تلاش بپردازد، در اطراف و جواب آن بگردد، از خوراکی‌های بهداشتی و پاکیز</w:t>
      </w:r>
      <w:r w:rsidR="008811E8" w:rsidRPr="002A6C39">
        <w:rPr>
          <w:rStyle w:val="Char5"/>
          <w:rFonts w:hint="cs"/>
          <w:rtl/>
        </w:rPr>
        <w:t>ۀ</w:t>
      </w:r>
      <w:r w:rsidRPr="002A6C39">
        <w:rPr>
          <w:rStyle w:val="Char5"/>
          <w:rFonts w:hint="cs"/>
          <w:rtl/>
        </w:rPr>
        <w:t xml:space="preserve"> آن تغذیه کند، از ینت‌ها و زیبایی‌هائی که خداوند برای بندگانش تدارک دیده است، بهره گیرد و بر همین مبناست که وی را</w:t>
      </w:r>
      <w:r w:rsidR="000B293A" w:rsidRPr="002A6C39">
        <w:rPr>
          <w:rStyle w:val="Char5"/>
          <w:rFonts w:hint="cs"/>
          <w:rtl/>
        </w:rPr>
        <w:t xml:space="preserve"> به پاگیزگی، آراستگی و برازندگی تشویق می‌کند، و او را از مواد مست‌کننده، مخدر و هر ماده‌ای که خوردن و آشامیدنش زیان‌آور می‌باشد، منع می‌نماید. و هم</w:t>
      </w:r>
      <w:r w:rsidR="008811E8" w:rsidRPr="002A6C39">
        <w:rPr>
          <w:rStyle w:val="Char5"/>
          <w:rFonts w:hint="cs"/>
          <w:rtl/>
        </w:rPr>
        <w:t>ۀ</w:t>
      </w:r>
      <w:r w:rsidR="000B293A" w:rsidRPr="002A6C39">
        <w:rPr>
          <w:rStyle w:val="Char5"/>
          <w:rFonts w:hint="cs"/>
          <w:rtl/>
        </w:rPr>
        <w:t xml:space="preserve"> این‌ها در راستای وفاداری به حقوق جسم انسان می‌باشد.</w:t>
      </w:r>
    </w:p>
    <w:p w:rsidR="000B293A" w:rsidRPr="002A6C39" w:rsidRDefault="000B293A" w:rsidP="00BB2C28">
      <w:pPr>
        <w:numPr>
          <w:ilvl w:val="0"/>
          <w:numId w:val="25"/>
        </w:numPr>
        <w:ind w:left="641" w:hanging="357"/>
        <w:jc w:val="both"/>
        <w:rPr>
          <w:rStyle w:val="Char5"/>
        </w:rPr>
      </w:pPr>
      <w:r w:rsidRPr="002A6C39">
        <w:rPr>
          <w:rStyle w:val="Char5"/>
          <w:rFonts w:hint="cs"/>
          <w:rtl/>
        </w:rPr>
        <w:t>و به وی دستور داده است که فقط خداوند یگانه را پرستش نماید، و با انواع طاعات و عبادات، مانند: نماز، روزه، صدقه، زکات، حج و عمره، ذکر و دعا، انابت و نوکّل، بیم و امید، نیکی و احسان، جهاد در راه خدا، و دیگر انواع ظاهری و باطنی عبادت به سوی او تقرب جوید. و هم</w:t>
      </w:r>
      <w:r w:rsidR="008811E8" w:rsidRPr="002A6C39">
        <w:rPr>
          <w:rStyle w:val="Char5"/>
          <w:rFonts w:hint="cs"/>
          <w:rtl/>
        </w:rPr>
        <w:t>ۀ</w:t>
      </w:r>
      <w:r w:rsidRPr="002A6C39">
        <w:rPr>
          <w:rStyle w:val="Char5"/>
          <w:rFonts w:hint="cs"/>
          <w:rtl/>
        </w:rPr>
        <w:t xml:space="preserve"> این‌ها به جهت رعایت حق روح می‌باشند.</w:t>
      </w:r>
    </w:p>
    <w:p w:rsidR="00E81D39" w:rsidRPr="002A6C39" w:rsidRDefault="00E81D39" w:rsidP="00BB2C28">
      <w:pPr>
        <w:numPr>
          <w:ilvl w:val="0"/>
          <w:numId w:val="25"/>
        </w:numPr>
        <w:ind w:left="654" w:hanging="370"/>
        <w:jc w:val="both"/>
        <w:rPr>
          <w:rStyle w:val="Char5"/>
        </w:rPr>
      </w:pPr>
      <w:r w:rsidRPr="002A6C39">
        <w:rPr>
          <w:rStyle w:val="Char5"/>
          <w:rFonts w:hint="cs"/>
          <w:rtl/>
        </w:rPr>
        <w:t>به وی دستور داده است که در عظمت و شکوه آسمان‌ها و زمین در تمامی آفریده‌های خداوند و در سرنوشت ملت‌ها و تمدن‌ها و قوانین و سنت‌های خداوند در جوامع بنگرد و در</w:t>
      </w:r>
      <w:r w:rsidR="00DC0CD3">
        <w:rPr>
          <w:rStyle w:val="Char5"/>
          <w:rFonts w:hint="cs"/>
          <w:rtl/>
        </w:rPr>
        <w:t xml:space="preserve"> آن‌ها </w:t>
      </w:r>
      <w:r w:rsidRPr="002A6C39">
        <w:rPr>
          <w:rStyle w:val="Char5"/>
          <w:rFonts w:hint="cs"/>
          <w:rtl/>
        </w:rPr>
        <w:t>اندیشه کند، همچنانکه وی را به طلب دانش، و جستجوی حکمت از هر منبعی که باشد، امر فروده و از دگم‌اندیشی و جزمیت، و تقلید از نیاکان و بزرگان نهی کرده است. و این‌ها همه به منظور احترام به حقوق عقل می‌باشد.</w:t>
      </w:r>
    </w:p>
    <w:p w:rsidR="00E81D39" w:rsidRPr="002A6C39" w:rsidRDefault="00E81D39" w:rsidP="00BB2C28">
      <w:pPr>
        <w:numPr>
          <w:ilvl w:val="0"/>
          <w:numId w:val="25"/>
        </w:numPr>
        <w:ind w:left="654" w:hanging="370"/>
        <w:jc w:val="both"/>
        <w:rPr>
          <w:rStyle w:val="Char5"/>
        </w:rPr>
      </w:pPr>
      <w:r w:rsidRPr="002A6C39">
        <w:rPr>
          <w:rStyle w:val="Char5"/>
          <w:rFonts w:hint="cs"/>
          <w:rtl/>
        </w:rPr>
        <w:t>توجه و نظر او را به زیبایی‌ها</w:t>
      </w:r>
      <w:r w:rsidR="003A7CF0" w:rsidRPr="002A6C39">
        <w:rPr>
          <w:rStyle w:val="Char5"/>
          <w:rFonts w:hint="cs"/>
          <w:rtl/>
        </w:rPr>
        <w:t>ی هستی، به آ</w:t>
      </w:r>
      <w:r w:rsidRPr="002A6C39">
        <w:rPr>
          <w:rStyle w:val="Char5"/>
          <w:rFonts w:hint="cs"/>
          <w:rtl/>
        </w:rPr>
        <w:t>سمان و زمین و گیاهان و جانوران آن و به مظاهر زیبایی و نگارگری دل‌انگیز که ساخته و پرداخته خام</w:t>
      </w:r>
      <w:r w:rsidR="008811E8" w:rsidRPr="002A6C39">
        <w:rPr>
          <w:rStyle w:val="Char5"/>
          <w:rFonts w:hint="cs"/>
          <w:rtl/>
        </w:rPr>
        <w:t>ۀ</w:t>
      </w:r>
      <w:r w:rsidRPr="002A6C39">
        <w:rPr>
          <w:rStyle w:val="Char5"/>
          <w:rFonts w:hint="cs"/>
          <w:rtl/>
        </w:rPr>
        <w:t xml:space="preserve"> هنرمندانه او را اشباع گرداند، و او بدین وسیله از ژرفای وجودش شکوهمندی پروردگارش را که خلقت هر چیزی را آراسته و نیکو و دلکش ساخت، احساس نماید. همچنانکه انواع بازی، سرگرمی و تفریحات را به منظور رفع خستگی روانی، برای انسان مجاز شمرده است، چرا که روان نیز همانند تن دچار کسالت و خستگی می‌گردد. و این‌ها ناشی از توجه به جنب</w:t>
      </w:r>
      <w:r w:rsidR="008811E8" w:rsidRPr="002A6C39">
        <w:rPr>
          <w:rStyle w:val="Char5"/>
          <w:rFonts w:hint="cs"/>
          <w:rtl/>
        </w:rPr>
        <w:t>ۀ</w:t>
      </w:r>
      <w:r w:rsidRPr="002A6C39">
        <w:rPr>
          <w:rStyle w:val="Char5"/>
          <w:rFonts w:hint="cs"/>
          <w:rtl/>
        </w:rPr>
        <w:t xml:space="preserve"> روانی و عاطفی انسان می‌باشد</w:t>
      </w:r>
      <w:r w:rsidRPr="00041420">
        <w:rPr>
          <w:rStyle w:val="Char5"/>
          <w:rFonts w:hint="cs"/>
          <w:vertAlign w:val="superscript"/>
          <w:rtl/>
        </w:rPr>
        <w:t>(</w:t>
      </w:r>
      <w:r w:rsidRPr="00041420">
        <w:rPr>
          <w:rStyle w:val="Char5"/>
          <w:vertAlign w:val="superscript"/>
          <w:rtl/>
        </w:rPr>
        <w:footnoteReference w:id="42"/>
      </w:r>
      <w:r w:rsidRPr="00041420">
        <w:rPr>
          <w:rStyle w:val="Char5"/>
          <w:rFonts w:hint="cs"/>
          <w:vertAlign w:val="superscript"/>
          <w:rtl/>
        </w:rPr>
        <w:t>)</w:t>
      </w:r>
      <w:r w:rsidRPr="002A6C39">
        <w:rPr>
          <w:rStyle w:val="Char5"/>
          <w:rFonts w:hint="cs"/>
          <w:rtl/>
        </w:rPr>
        <w:t>.</w:t>
      </w:r>
    </w:p>
    <w:p w:rsidR="00BA29B7" w:rsidRPr="00B03822" w:rsidRDefault="00BA29B7" w:rsidP="00BB2C28">
      <w:pPr>
        <w:pStyle w:val="a1"/>
        <w:tabs>
          <w:tab w:val="right" w:pos="7088"/>
        </w:tabs>
        <w:rPr>
          <w:rtl/>
        </w:rPr>
      </w:pPr>
      <w:bookmarkStart w:id="53" w:name="_Toc435666848"/>
      <w:r w:rsidRPr="00B03822">
        <w:rPr>
          <w:rFonts w:hint="cs"/>
          <w:rtl/>
        </w:rPr>
        <w:t>(ز) نجات انسان از اعتقاد به وراثت در مورد گناه نخست:</w:t>
      </w:r>
      <w:bookmarkEnd w:id="53"/>
      <w:r w:rsidR="00BB2C28">
        <w:rPr>
          <w:rtl/>
        </w:rPr>
        <w:tab/>
      </w:r>
    </w:p>
    <w:p w:rsidR="00BA29B7" w:rsidRPr="002A6C39" w:rsidRDefault="00BA29B7" w:rsidP="006867F2">
      <w:pPr>
        <w:jc w:val="both"/>
        <w:rPr>
          <w:rStyle w:val="Char5"/>
          <w:rtl/>
        </w:rPr>
      </w:pPr>
      <w:r w:rsidRPr="002A6C39">
        <w:rPr>
          <w:rStyle w:val="Char5"/>
          <w:rFonts w:hint="cs"/>
          <w:rtl/>
        </w:rPr>
        <w:t>از جمله ارزش‌های انسان در اسلام این است که این دین لک</w:t>
      </w:r>
      <w:r w:rsidR="008811E8" w:rsidRPr="002A6C39">
        <w:rPr>
          <w:rStyle w:val="Char5"/>
          <w:rFonts w:hint="cs"/>
          <w:rtl/>
        </w:rPr>
        <w:t>ۀ</w:t>
      </w:r>
      <w:r w:rsidRPr="002A6C39">
        <w:rPr>
          <w:rStyle w:val="Char5"/>
          <w:rFonts w:hint="cs"/>
          <w:rtl/>
        </w:rPr>
        <w:t xml:space="preserve"> ننگ‌آلودگی به گناه را که هر فردی با تولد به همراه می‌آورد </w:t>
      </w:r>
      <w:r w:rsidRPr="005F070F">
        <w:rPr>
          <w:rFonts w:cs="Times New Roman" w:hint="cs"/>
          <w:rtl/>
          <w:lang w:bidi="fa-IR"/>
        </w:rPr>
        <w:t>–</w:t>
      </w:r>
      <w:r w:rsidRPr="002A6C39">
        <w:rPr>
          <w:rStyle w:val="Char5"/>
          <w:rFonts w:hint="cs"/>
          <w:rtl/>
        </w:rPr>
        <w:t xml:space="preserve"> آنگونه که مسیحیت ادعا می‌کند </w:t>
      </w:r>
      <w:r w:rsidRPr="005F070F">
        <w:rPr>
          <w:rFonts w:cs="Times New Roman" w:hint="cs"/>
          <w:rtl/>
          <w:lang w:bidi="fa-IR"/>
        </w:rPr>
        <w:t>–</w:t>
      </w:r>
      <w:r w:rsidRPr="002A6C39">
        <w:rPr>
          <w:rStyle w:val="Char5"/>
          <w:rFonts w:hint="cs"/>
          <w:rtl/>
        </w:rPr>
        <w:t xml:space="preserve"> از پیشانی انسان برطرف ساخت. به گمان مسیحیت گناه آدم </w:t>
      </w:r>
      <w:r w:rsidRPr="005F070F">
        <w:rPr>
          <w:rFonts w:cs="Times New Roman" w:hint="cs"/>
          <w:rtl/>
          <w:lang w:bidi="fa-IR"/>
        </w:rPr>
        <w:t>–</w:t>
      </w:r>
      <w:r w:rsidRPr="002A6C39">
        <w:rPr>
          <w:rStyle w:val="Char5"/>
          <w:rFonts w:hint="cs"/>
          <w:rtl/>
        </w:rPr>
        <w:t xml:space="preserve"> ناشی از خوردن درخت حرام </w:t>
      </w:r>
      <w:r w:rsidRPr="005F070F">
        <w:rPr>
          <w:rFonts w:cs="Times New Roman" w:hint="cs"/>
          <w:rtl/>
          <w:lang w:bidi="fa-IR"/>
        </w:rPr>
        <w:t>–</w:t>
      </w:r>
      <w:r w:rsidRPr="002A6C39">
        <w:rPr>
          <w:rStyle w:val="Char5"/>
          <w:rFonts w:hint="cs"/>
          <w:rtl/>
        </w:rPr>
        <w:t xml:space="preserve"> به تمامی فرزندان وی اعم از دختر و پسر به ارث رسیده است.</w:t>
      </w:r>
      <w:r w:rsidR="0084702D" w:rsidRPr="002A6C39">
        <w:rPr>
          <w:rStyle w:val="Char5"/>
          <w:rFonts w:hint="cs"/>
          <w:rtl/>
        </w:rPr>
        <w:t xml:space="preserve"> در نتیجه نوزادی متولد نمی‌شود مگر</w:t>
      </w:r>
      <w:r w:rsidR="006867F2">
        <w:rPr>
          <w:rStyle w:val="Char5"/>
          <w:rFonts w:hint="cs"/>
          <w:rtl/>
        </w:rPr>
        <w:t xml:space="preserve"> اینکه </w:t>
      </w:r>
      <w:r w:rsidR="0084702D" w:rsidRPr="002A6C39">
        <w:rPr>
          <w:rStyle w:val="Char5"/>
          <w:rFonts w:hint="cs"/>
          <w:rtl/>
        </w:rPr>
        <w:t>آن گناه را بر گردن دارد، و احدی از جریمه و تبعات آن جز در صورت پرداخت کفاره و فدیه خلاصی نمی‌یابد. این فدیه هم جز با به صلیب کشیده‌شدن عیسی</w:t>
      </w:r>
      <w:r w:rsidR="004A3B06" w:rsidRPr="004A3B06">
        <w:rPr>
          <w:rStyle w:val="Char5"/>
          <w:rFonts w:cs="CTraditional Arabic" w:hint="cs"/>
          <w:rtl/>
        </w:rPr>
        <w:t xml:space="preserve">÷ </w:t>
      </w:r>
      <w:r w:rsidR="0084702D" w:rsidRPr="002A6C39">
        <w:rPr>
          <w:rStyle w:val="Char5"/>
          <w:rFonts w:hint="cs"/>
          <w:rtl/>
        </w:rPr>
        <w:t xml:space="preserve">- به گمان آنان </w:t>
      </w:r>
      <w:r w:rsidR="0084702D" w:rsidRPr="005F070F">
        <w:rPr>
          <w:rFonts w:cs="Times New Roman" w:hint="cs"/>
          <w:rtl/>
          <w:lang w:bidi="fa-IR"/>
        </w:rPr>
        <w:t>–</w:t>
      </w:r>
      <w:r w:rsidR="0084702D" w:rsidRPr="002A6C39">
        <w:rPr>
          <w:rStyle w:val="Char5"/>
          <w:rFonts w:hint="cs"/>
          <w:rtl/>
        </w:rPr>
        <w:t xml:space="preserve"> محقق نخواهد شد. و لزوم ایمان به فدایی و مخلص‌بودن عیسی بر همین اساس می‌باشد.</w:t>
      </w:r>
    </w:p>
    <w:p w:rsidR="008A5E2D" w:rsidRPr="002A6C39" w:rsidRDefault="008A5E2D" w:rsidP="006867F2">
      <w:pPr>
        <w:jc w:val="both"/>
        <w:rPr>
          <w:rStyle w:val="Char5"/>
          <w:rtl/>
        </w:rPr>
      </w:pPr>
      <w:r w:rsidRPr="002A6C39">
        <w:rPr>
          <w:rStyle w:val="Char5"/>
          <w:rFonts w:hint="cs"/>
          <w:rtl/>
        </w:rPr>
        <w:t>اما اسلام هم</w:t>
      </w:r>
      <w:r w:rsidR="008811E8" w:rsidRPr="002A6C39">
        <w:rPr>
          <w:rStyle w:val="Char5"/>
          <w:rFonts w:hint="cs"/>
          <w:rtl/>
        </w:rPr>
        <w:t>ۀ</w:t>
      </w:r>
      <w:r w:rsidRPr="002A6C39">
        <w:rPr>
          <w:rStyle w:val="Char5"/>
          <w:rFonts w:hint="cs"/>
          <w:rtl/>
        </w:rPr>
        <w:t xml:space="preserve"> این‌ها را مردود شمرد، و اعلام نمود که «هر نوزادی پاک و با سلامتی فطری به دنیا می‌آید»</w:t>
      </w:r>
      <w:r w:rsidRPr="00041420">
        <w:rPr>
          <w:rStyle w:val="Char5"/>
          <w:rFonts w:hint="cs"/>
          <w:vertAlign w:val="superscript"/>
          <w:rtl/>
        </w:rPr>
        <w:t>(</w:t>
      </w:r>
      <w:r w:rsidRPr="00041420">
        <w:rPr>
          <w:rStyle w:val="Char5"/>
          <w:vertAlign w:val="superscript"/>
          <w:rtl/>
        </w:rPr>
        <w:footnoteReference w:id="43"/>
      </w:r>
      <w:r w:rsidRPr="00041420">
        <w:rPr>
          <w:rStyle w:val="Char5"/>
          <w:rFonts w:hint="cs"/>
          <w:vertAlign w:val="superscript"/>
          <w:rtl/>
        </w:rPr>
        <w:t>)</w:t>
      </w:r>
      <w:r w:rsidRPr="002A6C39">
        <w:rPr>
          <w:rStyle w:val="Char5"/>
          <w:rFonts w:hint="cs"/>
          <w:rtl/>
        </w:rPr>
        <w:t xml:space="preserve"> بدون</w:t>
      </w:r>
      <w:r w:rsidR="006867F2">
        <w:rPr>
          <w:rStyle w:val="Char5"/>
          <w:rFonts w:hint="cs"/>
          <w:rtl/>
        </w:rPr>
        <w:t xml:space="preserve"> اینکه </w:t>
      </w:r>
      <w:r w:rsidRPr="002A6C39">
        <w:rPr>
          <w:rStyle w:val="Char5"/>
          <w:rFonts w:hint="cs"/>
          <w:rtl/>
        </w:rPr>
        <w:t>به گناهی آلوده یا بار سنگینی از معصیت بر دوش داشته باشد.</w:t>
      </w:r>
    </w:p>
    <w:p w:rsidR="008E7E22" w:rsidRPr="002A6C39" w:rsidRDefault="008E7E22" w:rsidP="006867F2">
      <w:pPr>
        <w:jc w:val="both"/>
        <w:rPr>
          <w:rStyle w:val="Char5"/>
          <w:rtl/>
        </w:rPr>
      </w:pPr>
      <w:r w:rsidRPr="002A6C39">
        <w:rPr>
          <w:rStyle w:val="Char5"/>
          <w:rFonts w:hint="cs"/>
          <w:rtl/>
        </w:rPr>
        <w:t>اسلام همچنین آشکارا و با قاطعیت مقرر نموده است که هر انسانی پاسخگوی رفتار خود می‌باشد. بنابراین، در منطق عدالت الهی روا نیست که فرزند بار گناه پدر یا نواده بار گناه نیاکانش را بر دوش بکشد:</w:t>
      </w:r>
    </w:p>
    <w:p w:rsidR="008E7E22" w:rsidRPr="002A6C39" w:rsidRDefault="00AF1FEE" w:rsidP="006867F2">
      <w:pPr>
        <w:jc w:val="both"/>
        <w:rPr>
          <w:rStyle w:val="Char5"/>
          <w:rtl/>
        </w:rPr>
      </w:pPr>
      <w:r>
        <w:rPr>
          <w:rFonts w:ascii="Traditional Arabic" w:hAnsi="Traditional Arabic" w:cs="CTraditional Arabic" w:hint="cs"/>
          <w:rtl/>
          <w:lang w:bidi="fa-IR"/>
        </w:rPr>
        <w:t>﴿</w:t>
      </w:r>
      <w:r w:rsidRPr="00D9770E">
        <w:rPr>
          <w:rStyle w:val="Char6"/>
          <w:rFonts w:hint="cs"/>
          <w:rtl/>
        </w:rPr>
        <w:t>وَلَا</w:t>
      </w:r>
      <w:r w:rsidRPr="00D9770E">
        <w:rPr>
          <w:rStyle w:val="Char6"/>
          <w:rtl/>
        </w:rPr>
        <w:t xml:space="preserve"> </w:t>
      </w:r>
      <w:r w:rsidRPr="00D9770E">
        <w:rPr>
          <w:rStyle w:val="Char6"/>
          <w:rFonts w:hint="cs"/>
          <w:rtl/>
        </w:rPr>
        <w:t>تَكۡسِبُ</w:t>
      </w:r>
      <w:r w:rsidRPr="00D9770E">
        <w:rPr>
          <w:rStyle w:val="Char6"/>
          <w:rtl/>
        </w:rPr>
        <w:t xml:space="preserve"> </w:t>
      </w:r>
      <w:r w:rsidRPr="00D9770E">
        <w:rPr>
          <w:rStyle w:val="Char6"/>
          <w:rFonts w:hint="cs"/>
          <w:rtl/>
        </w:rPr>
        <w:t>كُلُّ</w:t>
      </w:r>
      <w:r w:rsidRPr="00D9770E">
        <w:rPr>
          <w:rStyle w:val="Char6"/>
          <w:rtl/>
        </w:rPr>
        <w:t xml:space="preserve"> </w:t>
      </w:r>
      <w:r w:rsidRPr="00D9770E">
        <w:rPr>
          <w:rStyle w:val="Char6"/>
          <w:rFonts w:hint="cs"/>
          <w:rtl/>
        </w:rPr>
        <w:t>نَفۡسٍ</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عَلَيۡهَاۚ</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تَزِرُ</w:t>
      </w:r>
      <w:r w:rsidRPr="00D9770E">
        <w:rPr>
          <w:rStyle w:val="Char6"/>
          <w:rtl/>
        </w:rPr>
        <w:t xml:space="preserve"> </w:t>
      </w:r>
      <w:r w:rsidRPr="00D9770E">
        <w:rPr>
          <w:rStyle w:val="Char6"/>
          <w:rFonts w:hint="cs"/>
          <w:rtl/>
        </w:rPr>
        <w:t>وَازِرَةٞ</w:t>
      </w:r>
      <w:r w:rsidRPr="00D9770E">
        <w:rPr>
          <w:rStyle w:val="Char6"/>
          <w:rtl/>
        </w:rPr>
        <w:t xml:space="preserve"> </w:t>
      </w:r>
      <w:r w:rsidRPr="00D9770E">
        <w:rPr>
          <w:rStyle w:val="Char6"/>
          <w:rFonts w:hint="cs"/>
          <w:rtl/>
        </w:rPr>
        <w:t>وِزۡرَ</w:t>
      </w:r>
      <w:r w:rsidRPr="00D9770E">
        <w:rPr>
          <w:rStyle w:val="Char6"/>
          <w:rtl/>
        </w:rPr>
        <w:t xml:space="preserve"> </w:t>
      </w:r>
      <w:r w:rsidRPr="00D9770E">
        <w:rPr>
          <w:rStyle w:val="Char6"/>
          <w:rFonts w:hint="cs"/>
          <w:rtl/>
        </w:rPr>
        <w:t>أُخۡرَىٰۚ</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5E47A4" w:rsidRPr="00AF1FEE">
        <w:rPr>
          <w:rStyle w:val="Char4"/>
          <w:rFonts w:hint="cs"/>
          <w:rtl/>
        </w:rPr>
        <w:t xml:space="preserve">[الأنعام: </w:t>
      </w:r>
      <w:r w:rsidR="008E7E22" w:rsidRPr="00AF1FEE">
        <w:rPr>
          <w:rStyle w:val="Char4"/>
          <w:rFonts w:hint="cs"/>
          <w:rtl/>
        </w:rPr>
        <w:t>164].</w:t>
      </w:r>
    </w:p>
    <w:p w:rsidR="008E7E22" w:rsidRPr="002A6C39" w:rsidRDefault="008E7E22" w:rsidP="006867F2">
      <w:pPr>
        <w:jc w:val="both"/>
        <w:rPr>
          <w:rStyle w:val="Char5"/>
          <w:rtl/>
        </w:rPr>
      </w:pPr>
      <w:r>
        <w:rPr>
          <w:rFonts w:ascii="Traditional Arabic" w:hAnsi="Traditional Arabic" w:cs="Traditional Arabic"/>
          <w:rtl/>
          <w:lang w:bidi="fa-IR"/>
        </w:rPr>
        <w:t>«</w:t>
      </w:r>
      <w:r w:rsidRPr="002A6C39">
        <w:rPr>
          <w:rStyle w:val="Char5"/>
          <w:rFonts w:hint="cs"/>
          <w:rtl/>
        </w:rPr>
        <w:t>بازتاب رفتارهای هر شخصی به خودش برمی‌گردد، و بار گناه هیچکسی را دیگری بر دوش نخواهد گرفت</w:t>
      </w:r>
      <w:r>
        <w:rPr>
          <w:rFonts w:ascii="Traditional Arabic" w:hAnsi="Traditional Arabic" w:cs="Traditional Arabic"/>
          <w:rtl/>
          <w:lang w:bidi="fa-IR"/>
        </w:rPr>
        <w:t>»</w:t>
      </w:r>
      <w:r w:rsidRPr="002A6C39">
        <w:rPr>
          <w:rStyle w:val="Char5"/>
          <w:rFonts w:hint="cs"/>
          <w:rtl/>
        </w:rPr>
        <w:t>.</w:t>
      </w:r>
    </w:p>
    <w:p w:rsidR="008E7E22" w:rsidRPr="002A6C39" w:rsidRDefault="008E7E22" w:rsidP="006867F2">
      <w:pPr>
        <w:jc w:val="both"/>
        <w:rPr>
          <w:rStyle w:val="Char5"/>
          <w:rtl/>
        </w:rPr>
      </w:pPr>
      <w:r w:rsidRPr="002A6C39">
        <w:rPr>
          <w:rStyle w:val="Char5"/>
          <w:rFonts w:hint="cs"/>
          <w:rtl/>
        </w:rPr>
        <w:t>علاوه بر این، مطابق اندیش</w:t>
      </w:r>
      <w:r w:rsidR="008811E8" w:rsidRPr="002A6C39">
        <w:rPr>
          <w:rStyle w:val="Char5"/>
          <w:rFonts w:hint="cs"/>
          <w:rtl/>
        </w:rPr>
        <w:t>ۀ</w:t>
      </w:r>
      <w:r w:rsidRPr="002A6C39">
        <w:rPr>
          <w:rStyle w:val="Char5"/>
          <w:rFonts w:hint="cs"/>
          <w:rtl/>
        </w:rPr>
        <w:t xml:space="preserve"> اسلامی خود نافرمانی آدم را باران توبه شستشو داد، و مسأل</w:t>
      </w:r>
      <w:r w:rsidR="008811E8" w:rsidRPr="002A6C39">
        <w:rPr>
          <w:rStyle w:val="Char5"/>
          <w:rFonts w:hint="cs"/>
          <w:rtl/>
        </w:rPr>
        <w:t>ۀ</w:t>
      </w:r>
      <w:r w:rsidRPr="002A6C39">
        <w:rPr>
          <w:rStyle w:val="Char5"/>
          <w:rFonts w:hint="cs"/>
          <w:rtl/>
        </w:rPr>
        <w:t xml:space="preserve"> او با گزینش و هدایت از جانب پروردگارش پایان پذیرفت، همانچنانکه خداوند می‌فرماید:</w:t>
      </w:r>
    </w:p>
    <w:p w:rsidR="008E7E22" w:rsidRPr="00AF1FEE" w:rsidRDefault="00AF1FEE" w:rsidP="00AF1FEE">
      <w:pPr>
        <w:jc w:val="both"/>
        <w:rPr>
          <w:rStyle w:val="Char4"/>
          <w:rtl/>
        </w:rPr>
      </w:pPr>
      <w:r>
        <w:rPr>
          <w:rFonts w:ascii="Traditional Arabic" w:hAnsi="Traditional Arabic" w:cs="CTraditional Arabic" w:hint="cs"/>
          <w:rtl/>
          <w:lang w:bidi="fa-IR"/>
        </w:rPr>
        <w:t>﴿</w:t>
      </w:r>
      <w:r w:rsidRPr="00D9770E">
        <w:rPr>
          <w:rStyle w:val="Char6"/>
          <w:rFonts w:hint="cs"/>
          <w:rtl/>
        </w:rPr>
        <w:t>وَعَصَىٰٓ</w:t>
      </w:r>
      <w:r w:rsidRPr="00D9770E">
        <w:rPr>
          <w:rStyle w:val="Char6"/>
          <w:rtl/>
        </w:rPr>
        <w:t xml:space="preserve"> </w:t>
      </w:r>
      <w:r w:rsidRPr="00D9770E">
        <w:rPr>
          <w:rStyle w:val="Char6"/>
          <w:rFonts w:hint="cs"/>
          <w:rtl/>
        </w:rPr>
        <w:t>ءَادَمُ</w:t>
      </w:r>
      <w:r w:rsidRPr="00D9770E">
        <w:rPr>
          <w:rStyle w:val="Char6"/>
          <w:rtl/>
        </w:rPr>
        <w:t xml:space="preserve"> </w:t>
      </w:r>
      <w:r w:rsidRPr="00D9770E">
        <w:rPr>
          <w:rStyle w:val="Char6"/>
          <w:rFonts w:hint="cs"/>
          <w:rtl/>
        </w:rPr>
        <w:t>رَبَّهُۥ</w:t>
      </w:r>
      <w:r w:rsidRPr="00D9770E">
        <w:rPr>
          <w:rStyle w:val="Char6"/>
          <w:rtl/>
        </w:rPr>
        <w:t xml:space="preserve"> </w:t>
      </w:r>
      <w:r w:rsidRPr="00D9770E">
        <w:rPr>
          <w:rStyle w:val="Char6"/>
          <w:rFonts w:hint="cs"/>
          <w:rtl/>
        </w:rPr>
        <w:t>فَغَوَىٰ</w:t>
      </w:r>
      <w:r w:rsidRPr="00D9770E">
        <w:rPr>
          <w:rStyle w:val="Char6"/>
          <w:rtl/>
        </w:rPr>
        <w:t xml:space="preserve"> </w:t>
      </w:r>
      <w:r w:rsidRPr="00D9770E">
        <w:rPr>
          <w:rStyle w:val="Char6"/>
          <w:rFonts w:hint="cs"/>
          <w:rtl/>
        </w:rPr>
        <w:t>١٢١</w:t>
      </w:r>
      <w:r w:rsidRPr="00D9770E">
        <w:rPr>
          <w:rStyle w:val="Char6"/>
          <w:rtl/>
        </w:rPr>
        <w:t xml:space="preserve"> </w:t>
      </w:r>
      <w:r w:rsidRPr="00D9770E">
        <w:rPr>
          <w:rStyle w:val="Char6"/>
          <w:rFonts w:hint="cs"/>
          <w:rtl/>
        </w:rPr>
        <w:t>ثُمَّ</w:t>
      </w:r>
      <w:r w:rsidRPr="00D9770E">
        <w:rPr>
          <w:rStyle w:val="Char6"/>
          <w:rtl/>
        </w:rPr>
        <w:t xml:space="preserve"> </w:t>
      </w:r>
      <w:r w:rsidRPr="00D9770E">
        <w:rPr>
          <w:rStyle w:val="Char6"/>
          <w:rFonts w:hint="cs"/>
          <w:rtl/>
        </w:rPr>
        <w:t>ٱجۡتَبَٰهُ</w:t>
      </w:r>
      <w:r w:rsidRPr="00D9770E">
        <w:rPr>
          <w:rStyle w:val="Char6"/>
          <w:rtl/>
        </w:rPr>
        <w:t xml:space="preserve"> </w:t>
      </w:r>
      <w:r w:rsidRPr="00D9770E">
        <w:rPr>
          <w:rStyle w:val="Char6"/>
          <w:rFonts w:hint="cs"/>
          <w:rtl/>
        </w:rPr>
        <w:t>رَبُّهُۥ</w:t>
      </w:r>
      <w:r w:rsidRPr="00D9770E">
        <w:rPr>
          <w:rStyle w:val="Char6"/>
          <w:rtl/>
        </w:rPr>
        <w:t xml:space="preserve"> </w:t>
      </w:r>
      <w:r w:rsidRPr="00D9770E">
        <w:rPr>
          <w:rStyle w:val="Char6"/>
          <w:rFonts w:hint="cs"/>
          <w:rtl/>
        </w:rPr>
        <w:t>فَتَابَ</w:t>
      </w:r>
      <w:r w:rsidRPr="00D9770E">
        <w:rPr>
          <w:rStyle w:val="Char6"/>
          <w:rtl/>
        </w:rPr>
        <w:t xml:space="preserve"> </w:t>
      </w:r>
      <w:r w:rsidRPr="00D9770E">
        <w:rPr>
          <w:rStyle w:val="Char6"/>
          <w:rFonts w:hint="cs"/>
          <w:rtl/>
        </w:rPr>
        <w:t>عَلَيۡهِ</w:t>
      </w:r>
      <w:r w:rsidRPr="00D9770E">
        <w:rPr>
          <w:rStyle w:val="Char6"/>
          <w:rtl/>
        </w:rPr>
        <w:t xml:space="preserve"> </w:t>
      </w:r>
      <w:r w:rsidRPr="00D9770E">
        <w:rPr>
          <w:rStyle w:val="Char6"/>
          <w:rFonts w:hint="cs"/>
          <w:rtl/>
        </w:rPr>
        <w:t>وَهَدَىٰ</w:t>
      </w:r>
      <w:r w:rsidRPr="00D9770E">
        <w:rPr>
          <w:rStyle w:val="Char6"/>
          <w:rtl/>
        </w:rPr>
        <w:t xml:space="preserve"> </w:t>
      </w:r>
      <w:r w:rsidRPr="00D9770E">
        <w:rPr>
          <w:rStyle w:val="Char6"/>
          <w:rFonts w:hint="cs"/>
          <w:rtl/>
        </w:rPr>
        <w:t>١٢٢</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8E7E22" w:rsidRPr="00AF1FEE">
        <w:rPr>
          <w:rStyle w:val="Char4"/>
          <w:rFonts w:hint="cs"/>
          <w:rtl/>
        </w:rPr>
        <w:t>[طه: 121 – 122].</w:t>
      </w:r>
    </w:p>
    <w:p w:rsidR="008E7E22" w:rsidRPr="002A6C39" w:rsidRDefault="008E7E22" w:rsidP="006867F2">
      <w:pPr>
        <w:jc w:val="both"/>
        <w:rPr>
          <w:rStyle w:val="Char5"/>
          <w:rtl/>
        </w:rPr>
      </w:pPr>
      <w:r>
        <w:rPr>
          <w:rFonts w:ascii="Traditional Arabic" w:hAnsi="Traditional Arabic" w:cs="Traditional Arabic"/>
          <w:rtl/>
          <w:lang w:bidi="fa-IR"/>
        </w:rPr>
        <w:t>«</w:t>
      </w:r>
      <w:r w:rsidRPr="002A6C39">
        <w:rPr>
          <w:rStyle w:val="Char5"/>
          <w:rFonts w:hint="cs"/>
          <w:rtl/>
        </w:rPr>
        <w:t>و آدم از فرمان پروردگارش سرپیچی کرد و در نتیجه گمراه شد. سپس پروردگارش او را برگزید و توبه‌اش را پذیرفت و راهنمایی نمود</w:t>
      </w:r>
      <w:r>
        <w:rPr>
          <w:rFonts w:ascii="Traditional Arabic" w:hAnsi="Traditional Arabic" w:cs="Traditional Arabic"/>
          <w:rtl/>
          <w:lang w:bidi="fa-IR"/>
        </w:rPr>
        <w:t>»</w:t>
      </w:r>
      <w:r w:rsidRPr="002A6C39">
        <w:rPr>
          <w:rStyle w:val="Char5"/>
          <w:rFonts w:hint="cs"/>
          <w:rtl/>
        </w:rPr>
        <w:t>.</w:t>
      </w:r>
    </w:p>
    <w:p w:rsidR="00B87B8A" w:rsidRPr="002A6C39" w:rsidRDefault="00B87B8A" w:rsidP="006867F2">
      <w:pPr>
        <w:jc w:val="both"/>
        <w:rPr>
          <w:rStyle w:val="Char5"/>
          <w:rtl/>
        </w:rPr>
      </w:pPr>
      <w:r w:rsidRPr="002A6C39">
        <w:rPr>
          <w:rStyle w:val="Char5"/>
          <w:rFonts w:hint="cs"/>
          <w:rtl/>
        </w:rPr>
        <w:t>دکتر نظمی لوقا مسیحی مصری در کتابش «محمد: رسالت و رسول» می‌گوید: «همه چیز را اگر فراموش کنم، وحشت و هراسی را که در دوران کودکی بر اثر احساس آن گناه نخست و ا</w:t>
      </w:r>
      <w:r w:rsidR="00046895" w:rsidRPr="002A6C39">
        <w:rPr>
          <w:rStyle w:val="Char5"/>
          <w:rFonts w:hint="cs"/>
          <w:rtl/>
        </w:rPr>
        <w:t>سلوب رعب‌آور و هراس‌انگیز بیان آ</w:t>
      </w:r>
      <w:r w:rsidRPr="002A6C39">
        <w:rPr>
          <w:rStyle w:val="Char5"/>
          <w:rFonts w:hint="cs"/>
          <w:rtl/>
        </w:rPr>
        <w:t>ن بر من سوار شده بود، هرگز از یاد نخواهم برد. بیانی که با آن روش وحشت‌آور برای ذهن کودکان به توصیف جهنم و تجدید پوست‌ها پس از هر بار سوختن که به وسیل</w:t>
      </w:r>
      <w:r w:rsidR="008811E8" w:rsidRPr="002A6C39">
        <w:rPr>
          <w:rStyle w:val="Char5"/>
          <w:rFonts w:hint="cs"/>
          <w:rtl/>
        </w:rPr>
        <w:t>ۀ</w:t>
      </w:r>
      <w:r w:rsidRPr="002A6C39">
        <w:rPr>
          <w:rStyle w:val="Char5"/>
          <w:rFonts w:hint="cs"/>
          <w:rtl/>
        </w:rPr>
        <w:t xml:space="preserve"> آتش به عنوان کیفر مناسب گناه آدم که به اشار</w:t>
      </w:r>
      <w:r w:rsidR="008811E8" w:rsidRPr="002A6C39">
        <w:rPr>
          <w:rStyle w:val="Char5"/>
          <w:rFonts w:hint="cs"/>
          <w:rtl/>
        </w:rPr>
        <w:t>ۀ</w:t>
      </w:r>
      <w:r w:rsidRPr="002A6C39">
        <w:rPr>
          <w:rStyle w:val="Char5"/>
          <w:rFonts w:hint="cs"/>
          <w:rtl/>
        </w:rPr>
        <w:t xml:space="preserve"> حوا مرتکب گردید صورت می‌گرفت، می‌پرداخت، و</w:t>
      </w:r>
      <w:r w:rsidR="006867F2">
        <w:rPr>
          <w:rStyle w:val="Char5"/>
          <w:rFonts w:hint="cs"/>
          <w:rtl/>
        </w:rPr>
        <w:t xml:space="preserve"> اینکه </w:t>
      </w:r>
      <w:r w:rsidRPr="002A6C39">
        <w:rPr>
          <w:rStyle w:val="Char5"/>
          <w:rFonts w:hint="cs"/>
          <w:rtl/>
        </w:rPr>
        <w:t>اگر نبود فریادرسی عیسی مسیح که خون پاکش را فدای نوع بشر ساخت، قطعاً فرجام تمامی بشریت این هلاکت و تیره‌روزی آشکار می‌بود. و اگر همه چیز را فراموش کنم، نگرانی و دغدغ</w:t>
      </w:r>
      <w:r w:rsidR="008811E8" w:rsidRPr="002A6C39">
        <w:rPr>
          <w:rStyle w:val="Char5"/>
          <w:rFonts w:hint="cs"/>
          <w:rtl/>
        </w:rPr>
        <w:t>ۀ</w:t>
      </w:r>
      <w:r w:rsidRPr="002A6C39">
        <w:rPr>
          <w:rStyle w:val="Char5"/>
          <w:rFonts w:hint="cs"/>
          <w:rtl/>
        </w:rPr>
        <w:t xml:space="preserve"> خاطری که مرا فرا می‌گرفت و ذهن مرا در بار</w:t>
      </w:r>
      <w:r w:rsidR="008811E8" w:rsidRPr="002A6C39">
        <w:rPr>
          <w:rStyle w:val="Char5"/>
          <w:rFonts w:hint="cs"/>
          <w:rtl/>
        </w:rPr>
        <w:t>ۀ</w:t>
      </w:r>
      <w:r w:rsidRPr="002A6C39">
        <w:rPr>
          <w:rStyle w:val="Char5"/>
          <w:rFonts w:hint="cs"/>
          <w:rtl/>
        </w:rPr>
        <w:t xml:space="preserve"> میلیون‌ها انسان پیش از مسیح و</w:t>
      </w:r>
      <w:r w:rsidR="006867F2">
        <w:rPr>
          <w:rStyle w:val="Char5"/>
          <w:rFonts w:hint="cs"/>
          <w:rtl/>
        </w:rPr>
        <w:t xml:space="preserve"> اینکه </w:t>
      </w:r>
      <w:r w:rsidRPr="002A6C39">
        <w:rPr>
          <w:rStyle w:val="Char5"/>
          <w:rFonts w:hint="cs"/>
          <w:rtl/>
        </w:rPr>
        <w:t>اکنون کجا هستند؟ و چه گناهی داشتند تا بدون برخورداری از فرصت نجات تلف گردند؟ به خود مشغول می‌داشت، فراموش نخواهم کرد.</w:t>
      </w:r>
    </w:p>
    <w:p w:rsidR="00A472C0" w:rsidRPr="002A6C39" w:rsidRDefault="00A472C0" w:rsidP="006867F2">
      <w:pPr>
        <w:jc w:val="both"/>
        <w:rPr>
          <w:rStyle w:val="Char5"/>
          <w:rtl/>
        </w:rPr>
      </w:pPr>
      <w:r w:rsidRPr="002A6C39">
        <w:rPr>
          <w:rStyle w:val="Char5"/>
          <w:rFonts w:hint="cs"/>
          <w:rtl/>
        </w:rPr>
        <w:t>حقیقت این است که ارزیابی قیمت یک عقید</w:t>
      </w:r>
      <w:r w:rsidR="008811E8" w:rsidRPr="002A6C39">
        <w:rPr>
          <w:rStyle w:val="Char5"/>
          <w:rFonts w:hint="cs"/>
          <w:rtl/>
        </w:rPr>
        <w:t>ۀ</w:t>
      </w:r>
      <w:r w:rsidRPr="002A6C39">
        <w:rPr>
          <w:rStyle w:val="Char5"/>
          <w:rFonts w:hint="cs"/>
          <w:rtl/>
        </w:rPr>
        <w:t xml:space="preserve"> خالی از رنج‌های گناه موروثی نخست ممکن نخواهد بود، مگر به وسیله کسی که در سایه آن اندیش</w:t>
      </w:r>
      <w:r w:rsidR="008811E8" w:rsidRPr="002A6C39">
        <w:rPr>
          <w:rStyle w:val="Char5"/>
          <w:rFonts w:hint="cs"/>
          <w:rtl/>
        </w:rPr>
        <w:t>ۀ</w:t>
      </w:r>
      <w:r w:rsidRPr="002A6C39">
        <w:rPr>
          <w:rStyle w:val="Char5"/>
          <w:rFonts w:hint="cs"/>
          <w:rtl/>
        </w:rPr>
        <w:t xml:space="preserve"> تاریک پرورش یافته باشد، اندیشه‌ای که تمامی فعالیت‌های فرد را با رنگ سرافکندگی و احساس گنهکاری رنگ‌آمیزی می‌کند، لذا با دودلی و تردید زندگی را دنبال می‌نماید، و به سبب ناامید و گرانباری حاصل از گناه ارثی، قاطعانه و با اطمینان و خودباوری، آغوش به روی حیات نمی‌گشاید.</w:t>
      </w:r>
    </w:p>
    <w:p w:rsidR="00A472C0" w:rsidRPr="002A6C39" w:rsidRDefault="00A472C0" w:rsidP="006867F2">
      <w:pPr>
        <w:jc w:val="both"/>
        <w:rPr>
          <w:rStyle w:val="Char5"/>
          <w:rtl/>
        </w:rPr>
      </w:pPr>
      <w:r w:rsidRPr="002A6C39">
        <w:rPr>
          <w:rStyle w:val="Char5"/>
          <w:rFonts w:hint="cs"/>
          <w:rtl/>
        </w:rPr>
        <w:t>این اندیش</w:t>
      </w:r>
      <w:r w:rsidR="008811E8" w:rsidRPr="002A6C39">
        <w:rPr>
          <w:rStyle w:val="Char5"/>
          <w:rFonts w:hint="cs"/>
          <w:rtl/>
        </w:rPr>
        <w:t>ۀ</w:t>
      </w:r>
      <w:r w:rsidRPr="002A6C39">
        <w:rPr>
          <w:rStyle w:val="Char5"/>
          <w:rFonts w:hint="cs"/>
          <w:rtl/>
        </w:rPr>
        <w:t xml:space="preserve"> بنیان برافکن و ویرانگر تمامی سرچشمه‌های زندگی را زهرآلود می‌کند، و برداشتن آن از دوش انسان خدمتی است شایان و منتی است بزرگ، در حکم دمیدن نسیم حیاتی نوین در روح او، بلکه فراتر از این به حقیقت تولدی است جدید، و اعتبار و ارزش‌یافتنی است دوباره که هیچ تردیدی برنمی‌دارد. و نابودساختن و نادیده‌گرفتن پروند</w:t>
      </w:r>
      <w:r w:rsidR="008811E8" w:rsidRPr="002A6C39">
        <w:rPr>
          <w:rStyle w:val="Char5"/>
          <w:rFonts w:hint="cs"/>
          <w:rtl/>
        </w:rPr>
        <w:t>ۀ</w:t>
      </w:r>
      <w:r w:rsidRPr="002A6C39">
        <w:rPr>
          <w:rStyle w:val="Char5"/>
          <w:rFonts w:hint="cs"/>
          <w:rtl/>
        </w:rPr>
        <w:t xml:space="preserve"> گذشته‌ها و سپردن تعیین سرنوشت هر انسانی</w:t>
      </w:r>
      <w:r w:rsidR="00472476" w:rsidRPr="002A6C39">
        <w:rPr>
          <w:rStyle w:val="Char5"/>
          <w:rFonts w:hint="cs"/>
          <w:rtl/>
        </w:rPr>
        <w:t xml:space="preserve"> به دست خودش می‌باشد»</w:t>
      </w:r>
      <w:r w:rsidR="00472476" w:rsidRPr="00041420">
        <w:rPr>
          <w:rStyle w:val="Char5"/>
          <w:rFonts w:hint="cs"/>
          <w:vertAlign w:val="superscript"/>
          <w:rtl/>
        </w:rPr>
        <w:t>(</w:t>
      </w:r>
      <w:r w:rsidR="00472476" w:rsidRPr="00041420">
        <w:rPr>
          <w:rStyle w:val="Char5"/>
          <w:vertAlign w:val="superscript"/>
          <w:rtl/>
        </w:rPr>
        <w:footnoteReference w:id="44"/>
      </w:r>
      <w:r w:rsidR="00472476" w:rsidRPr="00041420">
        <w:rPr>
          <w:rStyle w:val="Char5"/>
          <w:rFonts w:hint="cs"/>
          <w:vertAlign w:val="superscript"/>
          <w:rtl/>
        </w:rPr>
        <w:t>)</w:t>
      </w:r>
      <w:r w:rsidR="00472476" w:rsidRPr="002A6C39">
        <w:rPr>
          <w:rStyle w:val="Char5"/>
          <w:rFonts w:hint="cs"/>
          <w:rtl/>
        </w:rPr>
        <w:t>.</w:t>
      </w:r>
    </w:p>
    <w:p w:rsidR="000540BF" w:rsidRPr="005F070F" w:rsidRDefault="000540BF" w:rsidP="00BB2C28">
      <w:pPr>
        <w:pStyle w:val="a0"/>
        <w:rPr>
          <w:rtl/>
        </w:rPr>
      </w:pPr>
      <w:bookmarkStart w:id="54" w:name="_Toc435666849"/>
      <w:r w:rsidRPr="005F070F">
        <w:rPr>
          <w:rFonts w:hint="cs"/>
          <w:rtl/>
        </w:rPr>
        <w:t xml:space="preserve">مقررساختن </w:t>
      </w:r>
      <w:r w:rsidRPr="00BB2C28">
        <w:rPr>
          <w:rFonts w:hint="cs"/>
          <w:rtl/>
        </w:rPr>
        <w:t>حقوق</w:t>
      </w:r>
      <w:r w:rsidRPr="005F070F">
        <w:rPr>
          <w:rFonts w:hint="cs"/>
          <w:rtl/>
        </w:rPr>
        <w:t xml:space="preserve"> انسان:</w:t>
      </w:r>
      <w:bookmarkEnd w:id="54"/>
    </w:p>
    <w:p w:rsidR="000540BF" w:rsidRPr="002A6C39" w:rsidRDefault="000540BF" w:rsidP="006867F2">
      <w:pPr>
        <w:jc w:val="both"/>
        <w:rPr>
          <w:rStyle w:val="Char5"/>
          <w:rtl/>
        </w:rPr>
      </w:pPr>
      <w:r w:rsidRPr="002A6C39">
        <w:rPr>
          <w:rStyle w:val="Char5"/>
          <w:rFonts w:hint="cs"/>
          <w:rtl/>
        </w:rPr>
        <w:t>دوازده قرن یا بیشتر، پیش از</w:t>
      </w:r>
      <w:r w:rsidR="00340FFB">
        <w:rPr>
          <w:rStyle w:val="Char5"/>
          <w:rFonts w:hint="cs"/>
          <w:rtl/>
        </w:rPr>
        <w:t xml:space="preserve"> آنکه </w:t>
      </w:r>
      <w:r w:rsidRPr="002A6C39">
        <w:rPr>
          <w:rStyle w:val="Char5"/>
          <w:rFonts w:hint="cs"/>
          <w:rtl/>
        </w:rPr>
        <w:t>چیزی در مورد حقوق انسان به گوش دنیا بخورد، و هنگامی که جهان انسان را فقط موجودی «مکلف» می‌دید که اجرای وظایف محوله از وی مطالبه می‌شد، و در صورت عدم اجرا، به تناسب کوتاهیش مجازات می‌گردید، دین اسلام ظهور یافت تا آشکارا اعلام نماید که انسان دارای حقوقی است که رعایت</w:t>
      </w:r>
      <w:r w:rsidR="00DC0CD3">
        <w:rPr>
          <w:rStyle w:val="Char5"/>
          <w:rFonts w:hint="cs"/>
          <w:rtl/>
        </w:rPr>
        <w:t xml:space="preserve"> آن‌ها </w:t>
      </w:r>
      <w:r w:rsidRPr="002A6C39">
        <w:rPr>
          <w:rStyle w:val="Char5"/>
          <w:rFonts w:hint="cs"/>
          <w:rtl/>
        </w:rPr>
        <w:t>ضرورت دارد، همانگونه که وظایفی دارد که واجب است اجرا گردند. و همانگونه که در مورد تکالیف از وی بازخواست به عمل می‌آید، لازم است که حقوقش هم به وی بازگردانده شوند. چرا که هر وظیفه‌ای در برابر حقی و هر حقی در برابر یک وظیفه می‌باشد.</w:t>
      </w:r>
    </w:p>
    <w:p w:rsidR="00DB7369" w:rsidRPr="002A6C39" w:rsidRDefault="00DB7369" w:rsidP="006867F2">
      <w:pPr>
        <w:jc w:val="both"/>
        <w:rPr>
          <w:rStyle w:val="Char5"/>
          <w:rtl/>
        </w:rPr>
      </w:pPr>
      <w:r w:rsidRPr="002A6C39">
        <w:rPr>
          <w:rStyle w:val="Char5"/>
          <w:rFonts w:hint="cs"/>
          <w:rtl/>
        </w:rPr>
        <w:t>و این حقوق بخششی از جانب مخلوقی همچون خود وی نیستند که اگر خواست با اعطای</w:t>
      </w:r>
      <w:r w:rsidR="00DC0CD3">
        <w:rPr>
          <w:rStyle w:val="Char5"/>
          <w:rFonts w:hint="cs"/>
          <w:rtl/>
        </w:rPr>
        <w:t xml:space="preserve"> آن‌ها </w:t>
      </w:r>
      <w:r w:rsidRPr="002A6C39">
        <w:rPr>
          <w:rStyle w:val="Char5"/>
          <w:rFonts w:hint="cs"/>
          <w:rtl/>
        </w:rPr>
        <w:t>بر او منت بگذارد و هر وقت هم که خواست</w:t>
      </w:r>
      <w:r w:rsidR="00DC0CD3">
        <w:rPr>
          <w:rStyle w:val="Char5"/>
          <w:rFonts w:hint="cs"/>
          <w:rtl/>
        </w:rPr>
        <w:t xml:space="preserve"> آن‌ها </w:t>
      </w:r>
      <w:r w:rsidRPr="002A6C39">
        <w:rPr>
          <w:rStyle w:val="Char5"/>
          <w:rFonts w:hint="cs"/>
          <w:rtl/>
        </w:rPr>
        <w:t>را از وی بازپس گیرد. هرگز! ا</w:t>
      </w:r>
      <w:r w:rsidR="00046895" w:rsidRPr="002A6C39">
        <w:rPr>
          <w:rStyle w:val="Char5"/>
          <w:rFonts w:hint="cs"/>
          <w:rtl/>
        </w:rPr>
        <w:t xml:space="preserve">ین‌ها اعطایی از سوی یک امپراطور </w:t>
      </w:r>
      <w:r w:rsidRPr="002A6C39">
        <w:rPr>
          <w:rStyle w:val="Char5"/>
          <w:rFonts w:hint="cs"/>
          <w:rtl/>
        </w:rPr>
        <w:t>فرمانروا یا استاندار، یا یک حزب یا یک کمیسیون نیستند، بلکه حقوقی هستند که خداوند</w:t>
      </w:r>
      <w:r w:rsidR="00DC0CD3">
        <w:rPr>
          <w:rStyle w:val="Char5"/>
          <w:rFonts w:hint="cs"/>
          <w:rtl/>
        </w:rPr>
        <w:t xml:space="preserve"> آن‌ها </w:t>
      </w:r>
      <w:r w:rsidRPr="002A6C39">
        <w:rPr>
          <w:rStyle w:val="Char5"/>
          <w:rFonts w:hint="cs"/>
          <w:rtl/>
        </w:rPr>
        <w:t>را به عنوان حق طبیعی و لازم</w:t>
      </w:r>
      <w:r w:rsidR="008811E8" w:rsidRPr="002A6C39">
        <w:rPr>
          <w:rStyle w:val="Char5"/>
          <w:rFonts w:hint="cs"/>
          <w:rtl/>
        </w:rPr>
        <w:t>ۀ</w:t>
      </w:r>
      <w:r w:rsidRPr="002A6C39">
        <w:rPr>
          <w:rStyle w:val="Char5"/>
          <w:rFonts w:hint="cs"/>
          <w:rtl/>
        </w:rPr>
        <w:t xml:space="preserve"> فطرت انسانی، برای بشر مقرر، تأیید و تأکید نموده است. لذا این حقوق چه به حکم فطرت و طبیعت و چه به حکم شریعت اسلام حقوقی هستند ثابت و همیشگی و سلب‌ناپذیر.</w:t>
      </w:r>
    </w:p>
    <w:p w:rsidR="00DB7369" w:rsidRPr="002A6C39" w:rsidRDefault="00DB7369" w:rsidP="006867F2">
      <w:pPr>
        <w:jc w:val="both"/>
        <w:rPr>
          <w:rStyle w:val="Char5"/>
          <w:rtl/>
        </w:rPr>
      </w:pPr>
      <w:r w:rsidRPr="002A6C39">
        <w:rPr>
          <w:rStyle w:val="Char5"/>
          <w:rFonts w:hint="cs"/>
          <w:rtl/>
        </w:rPr>
        <w:t>از جمله این حقوق می‌توان از این‌ها نام برد: حق زندگی، حق آبرومندی، حق تفکر و اندیشه، حق دینداری و اعتقاد، حق بیان، حق س</w:t>
      </w:r>
      <w:r w:rsidR="00046895" w:rsidRPr="002A6C39">
        <w:rPr>
          <w:rStyle w:val="Char5"/>
          <w:rFonts w:hint="cs"/>
          <w:rtl/>
        </w:rPr>
        <w:t>و</w:t>
      </w:r>
      <w:r w:rsidRPr="002A6C39">
        <w:rPr>
          <w:rStyle w:val="Char5"/>
          <w:rFonts w:hint="cs"/>
          <w:rtl/>
        </w:rPr>
        <w:t>ادآموزی و یادگیری، حق مالکیت، حق برخورداری از امکانات زندگی به مقدار کافی و حق امنیت‌داشتن.</w:t>
      </w:r>
    </w:p>
    <w:p w:rsidR="00DB7369" w:rsidRPr="002A6C39" w:rsidRDefault="00DB7369" w:rsidP="006867F2">
      <w:pPr>
        <w:jc w:val="both"/>
        <w:rPr>
          <w:rStyle w:val="Char5"/>
          <w:rtl/>
        </w:rPr>
      </w:pPr>
      <w:r w:rsidRPr="002A6C39">
        <w:rPr>
          <w:rStyle w:val="Char5"/>
          <w:rFonts w:hint="cs"/>
          <w:rtl/>
        </w:rPr>
        <w:t>من در اینجا به جهت رعایت اختصار به بحث کلی و گذرا در بار</w:t>
      </w:r>
      <w:r w:rsidR="008811E8" w:rsidRPr="002A6C39">
        <w:rPr>
          <w:rStyle w:val="Char5"/>
          <w:rFonts w:hint="cs"/>
          <w:rtl/>
        </w:rPr>
        <w:t>ۀ</w:t>
      </w:r>
      <w:r w:rsidRPr="002A6C39">
        <w:rPr>
          <w:rStyle w:val="Char5"/>
          <w:rFonts w:hint="cs"/>
          <w:rtl/>
        </w:rPr>
        <w:t xml:space="preserve"> برخی از این حقوق بسنده می‌کنم، تفصیل در این زمینه گسترد</w:t>
      </w:r>
      <w:r w:rsidR="008811E8" w:rsidRPr="002A6C39">
        <w:rPr>
          <w:rStyle w:val="Char5"/>
          <w:rFonts w:hint="cs"/>
          <w:rtl/>
        </w:rPr>
        <w:t>ۀ</w:t>
      </w:r>
      <w:r w:rsidRPr="002A6C39">
        <w:rPr>
          <w:rStyle w:val="Char5"/>
          <w:rFonts w:hint="cs"/>
          <w:rtl/>
        </w:rPr>
        <w:t xml:space="preserve"> دیگری دارد</w:t>
      </w:r>
      <w:r w:rsidRPr="00041420">
        <w:rPr>
          <w:rStyle w:val="Char5"/>
          <w:rFonts w:hint="cs"/>
          <w:vertAlign w:val="superscript"/>
          <w:rtl/>
        </w:rPr>
        <w:t>(</w:t>
      </w:r>
      <w:r w:rsidRPr="00041420">
        <w:rPr>
          <w:rStyle w:val="Char5"/>
          <w:vertAlign w:val="superscript"/>
          <w:rtl/>
        </w:rPr>
        <w:footnoteReference w:id="45"/>
      </w:r>
      <w:r w:rsidRPr="00041420">
        <w:rPr>
          <w:rStyle w:val="Char5"/>
          <w:rFonts w:hint="cs"/>
          <w:vertAlign w:val="superscript"/>
          <w:rtl/>
        </w:rPr>
        <w:t>)</w:t>
      </w:r>
      <w:r w:rsidRPr="002A6C39">
        <w:rPr>
          <w:rStyle w:val="Char5"/>
          <w:rFonts w:hint="cs"/>
          <w:rtl/>
        </w:rPr>
        <w:t>.</w:t>
      </w:r>
    </w:p>
    <w:p w:rsidR="00E601C6" w:rsidRPr="005F070F" w:rsidRDefault="00E601C6" w:rsidP="00BB2C28">
      <w:pPr>
        <w:pStyle w:val="a0"/>
        <w:rPr>
          <w:rtl/>
        </w:rPr>
      </w:pPr>
      <w:bookmarkStart w:id="55" w:name="_Toc435666850"/>
      <w:r w:rsidRPr="005F070F">
        <w:rPr>
          <w:rFonts w:hint="cs"/>
          <w:rtl/>
        </w:rPr>
        <w:t xml:space="preserve">حق </w:t>
      </w:r>
      <w:r w:rsidRPr="00BB2C28">
        <w:rPr>
          <w:rFonts w:hint="cs"/>
          <w:rtl/>
        </w:rPr>
        <w:t>زنده‌ماندن</w:t>
      </w:r>
      <w:r w:rsidRPr="005F070F">
        <w:rPr>
          <w:rFonts w:hint="cs"/>
          <w:rtl/>
        </w:rPr>
        <w:t>:</w:t>
      </w:r>
      <w:bookmarkEnd w:id="55"/>
    </w:p>
    <w:p w:rsidR="00E601C6" w:rsidRPr="002A6C39" w:rsidRDefault="00E601C6" w:rsidP="006867F2">
      <w:pPr>
        <w:jc w:val="both"/>
        <w:rPr>
          <w:rStyle w:val="Char5"/>
          <w:rtl/>
        </w:rPr>
      </w:pPr>
      <w:r w:rsidRPr="002A6C39">
        <w:rPr>
          <w:rStyle w:val="Char5"/>
          <w:rFonts w:hint="cs"/>
          <w:rtl/>
        </w:rPr>
        <w:t>اسلام حق زنده‌بودن را مقدس و محترم شمرده و آن را با پرورش و</w:t>
      </w:r>
      <w:r w:rsidR="007776EF" w:rsidRPr="002A6C39">
        <w:rPr>
          <w:rStyle w:val="Char5"/>
          <w:rFonts w:hint="cs"/>
          <w:rtl/>
        </w:rPr>
        <w:t xml:space="preserve"> راهنمایی، با قانون و نظام قضایی، و با تمامی پشتوانه‌های روانی، فکری و اجتماعی حمایت کرده است. زندگی را هدیه‌ای از جانب خداوند به حساب آورده ا</w:t>
      </w:r>
      <w:r w:rsidR="00046895" w:rsidRPr="002A6C39">
        <w:rPr>
          <w:rStyle w:val="Char5"/>
          <w:rFonts w:hint="cs"/>
          <w:rtl/>
        </w:rPr>
        <w:t>ست که احدی غیر از او حق ندارد، آ</w:t>
      </w:r>
      <w:r w:rsidR="007776EF" w:rsidRPr="002A6C39">
        <w:rPr>
          <w:rStyle w:val="Char5"/>
          <w:rFonts w:hint="cs"/>
          <w:rtl/>
        </w:rPr>
        <w:t xml:space="preserve">ن را بازستاند. نه حاکمی اجازه دارد که حیات محکوم را سلب کند و نه </w:t>
      </w:r>
      <w:r w:rsidR="00046895" w:rsidRPr="002A6C39">
        <w:rPr>
          <w:rStyle w:val="Char5"/>
          <w:rFonts w:hint="cs"/>
          <w:rtl/>
        </w:rPr>
        <w:t>کارفرمایی که زندگی زیرد</w:t>
      </w:r>
      <w:r w:rsidR="007776EF" w:rsidRPr="002A6C39">
        <w:rPr>
          <w:rStyle w:val="Char5"/>
          <w:rFonts w:hint="cs"/>
          <w:rtl/>
        </w:rPr>
        <w:t>س</w:t>
      </w:r>
      <w:r w:rsidR="00046895" w:rsidRPr="002A6C39">
        <w:rPr>
          <w:rStyle w:val="Char5"/>
          <w:rFonts w:hint="cs"/>
          <w:rtl/>
        </w:rPr>
        <w:t>ت</w:t>
      </w:r>
      <w:r w:rsidR="007776EF" w:rsidRPr="002A6C39">
        <w:rPr>
          <w:rStyle w:val="Char5"/>
          <w:rFonts w:hint="cs"/>
          <w:rtl/>
        </w:rPr>
        <w:t>ش را از او بگیرد، نه شوهری که حیات همسرش و نه پدری که حیات فرزندش را از</w:t>
      </w:r>
      <w:r w:rsidR="00DC0CD3">
        <w:rPr>
          <w:rStyle w:val="Char5"/>
          <w:rFonts w:hint="cs"/>
          <w:rtl/>
        </w:rPr>
        <w:t xml:space="preserve"> آن‌ها </w:t>
      </w:r>
      <w:r w:rsidR="007776EF" w:rsidRPr="002A6C39">
        <w:rPr>
          <w:rStyle w:val="Char5"/>
          <w:rFonts w:hint="cs"/>
          <w:rtl/>
        </w:rPr>
        <w:t>سلب نماید.</w:t>
      </w:r>
    </w:p>
    <w:p w:rsidR="00002400" w:rsidRPr="002A6C39" w:rsidRDefault="00002400" w:rsidP="006867F2">
      <w:pPr>
        <w:jc w:val="both"/>
        <w:rPr>
          <w:rStyle w:val="Char5"/>
          <w:rtl/>
        </w:rPr>
      </w:pPr>
      <w:r w:rsidRPr="002A6C39">
        <w:rPr>
          <w:rStyle w:val="Char5"/>
          <w:rFonts w:hint="cs"/>
          <w:rtl/>
        </w:rPr>
        <w:t>جای شگفتی نیست که قرآن اهل جاهلیت از ملت عرب را رد می‌کند. آن‌هایی که در کمال نابخردی و ناآگاهی</w:t>
      </w:r>
      <w:r w:rsidR="003104D3">
        <w:rPr>
          <w:rStyle w:val="Char5"/>
          <w:rFonts w:hint="cs"/>
          <w:rtl/>
        </w:rPr>
        <w:t xml:space="preserve"> فرزندان‌شان</w:t>
      </w:r>
      <w:r w:rsidRPr="002A6C39">
        <w:rPr>
          <w:rStyle w:val="Char5"/>
          <w:rFonts w:hint="cs"/>
          <w:rtl/>
        </w:rPr>
        <w:t xml:space="preserve"> را به قتل می‌رساندند، دختران‌شان را به ویژه از ترس ننگ‌آوری زنده به گور می‌کردند و پسران و دختران همه را به خاطر فقر موجود یا به علت خوف از تنگدستی احتمالی در آینده از زندگی محروم می‌ساختند. و قرآن این کار را در شمار بزرگترین گناهان اعلام فرمود:</w:t>
      </w:r>
    </w:p>
    <w:p w:rsidR="00002400" w:rsidRPr="002A6C39" w:rsidRDefault="00AF1FEE" w:rsidP="006867F2">
      <w:pPr>
        <w:jc w:val="both"/>
        <w:rPr>
          <w:rStyle w:val="Char5"/>
          <w:rtl/>
        </w:rPr>
      </w:pPr>
      <w:r>
        <w:rPr>
          <w:rFonts w:ascii="Traditional Arabic" w:hAnsi="Traditional Arabic" w:cs="CTraditional Arabic" w:hint="cs"/>
          <w:rtl/>
          <w:lang w:bidi="fa-IR"/>
        </w:rPr>
        <w:t>﴿</w:t>
      </w:r>
      <w:r w:rsidRPr="00D9770E">
        <w:rPr>
          <w:rStyle w:val="Char6"/>
          <w:rFonts w:hint="cs"/>
          <w:rtl/>
        </w:rPr>
        <w:t>وَإِذَا</w:t>
      </w:r>
      <w:r w:rsidRPr="00D9770E">
        <w:rPr>
          <w:rStyle w:val="Char6"/>
          <w:rtl/>
        </w:rPr>
        <w:t xml:space="preserve"> </w:t>
      </w:r>
      <w:r w:rsidRPr="00D9770E">
        <w:rPr>
          <w:rStyle w:val="Char6"/>
          <w:rFonts w:hint="cs"/>
          <w:rtl/>
        </w:rPr>
        <w:t>ٱلۡمَوۡءُۥدَةُ</w:t>
      </w:r>
      <w:r w:rsidRPr="00D9770E">
        <w:rPr>
          <w:rStyle w:val="Char6"/>
          <w:rtl/>
        </w:rPr>
        <w:t xml:space="preserve"> </w:t>
      </w:r>
      <w:r w:rsidRPr="00D9770E">
        <w:rPr>
          <w:rStyle w:val="Char6"/>
          <w:rFonts w:hint="cs"/>
          <w:rtl/>
        </w:rPr>
        <w:t>سُئِلَتۡ</w:t>
      </w:r>
      <w:r w:rsidRPr="00D9770E">
        <w:rPr>
          <w:rStyle w:val="Char6"/>
          <w:rtl/>
        </w:rPr>
        <w:t xml:space="preserve"> </w:t>
      </w:r>
      <w:r w:rsidRPr="00D9770E">
        <w:rPr>
          <w:rStyle w:val="Char6"/>
          <w:rFonts w:hint="cs"/>
          <w:rtl/>
        </w:rPr>
        <w:t>٨</w:t>
      </w:r>
      <w:r w:rsidRPr="00D9770E">
        <w:rPr>
          <w:rStyle w:val="Char6"/>
          <w:rtl/>
        </w:rPr>
        <w:t xml:space="preserve"> </w:t>
      </w:r>
      <w:r w:rsidRPr="00D9770E">
        <w:rPr>
          <w:rStyle w:val="Char6"/>
          <w:rFonts w:hint="cs"/>
          <w:rtl/>
        </w:rPr>
        <w:t>بِأَيِّ</w:t>
      </w:r>
      <w:r w:rsidRPr="00D9770E">
        <w:rPr>
          <w:rStyle w:val="Char6"/>
          <w:rtl/>
        </w:rPr>
        <w:t xml:space="preserve"> </w:t>
      </w:r>
      <w:r w:rsidRPr="00D9770E">
        <w:rPr>
          <w:rStyle w:val="Char6"/>
          <w:rFonts w:hint="cs"/>
          <w:rtl/>
        </w:rPr>
        <w:t>ذَنۢبٖ</w:t>
      </w:r>
      <w:r w:rsidRPr="00D9770E">
        <w:rPr>
          <w:rStyle w:val="Char6"/>
          <w:rtl/>
        </w:rPr>
        <w:t xml:space="preserve"> </w:t>
      </w:r>
      <w:r w:rsidRPr="00D9770E">
        <w:rPr>
          <w:rStyle w:val="Char6"/>
          <w:rFonts w:hint="cs"/>
          <w:rtl/>
        </w:rPr>
        <w:t>قُتِلَتۡ</w:t>
      </w:r>
      <w:r w:rsidRPr="00D9770E">
        <w:rPr>
          <w:rStyle w:val="Char6"/>
          <w:rtl/>
        </w:rPr>
        <w:t xml:space="preserve"> </w:t>
      </w:r>
      <w:r w:rsidRPr="00D9770E">
        <w:rPr>
          <w:rStyle w:val="Char6"/>
          <w:rFonts w:hint="cs"/>
          <w:rtl/>
        </w:rPr>
        <w:t>٩</w:t>
      </w:r>
      <w:r>
        <w:rPr>
          <w:rFonts w:ascii="Traditional Arabic" w:hAnsi="Traditional Arabic" w:cs="CTraditional Arabic" w:hint="cs"/>
          <w:rtl/>
          <w:lang w:bidi="fa-IR"/>
        </w:rPr>
        <w:t>﴾</w:t>
      </w:r>
      <w:r w:rsidR="00002400" w:rsidRPr="00AF1FEE">
        <w:rPr>
          <w:rStyle w:val="Char4"/>
          <w:rFonts w:hint="cs"/>
          <w:rtl/>
        </w:rPr>
        <w:t xml:space="preserve"> [التکویر:  8 – 9].</w:t>
      </w:r>
    </w:p>
    <w:p w:rsidR="00002400" w:rsidRPr="002A6C39" w:rsidRDefault="00002400" w:rsidP="006867F2">
      <w:pPr>
        <w:jc w:val="both"/>
        <w:rPr>
          <w:rStyle w:val="Char5"/>
          <w:rtl/>
        </w:rPr>
      </w:pPr>
      <w:r>
        <w:rPr>
          <w:rFonts w:ascii="Traditional Arabic" w:hAnsi="Traditional Arabic" w:cs="Traditional Arabic"/>
          <w:rtl/>
          <w:lang w:bidi="fa-IR"/>
        </w:rPr>
        <w:t>«</w:t>
      </w:r>
      <w:r w:rsidRPr="002A6C39">
        <w:rPr>
          <w:rStyle w:val="Char5"/>
          <w:rFonts w:hint="cs"/>
          <w:rtl/>
        </w:rPr>
        <w:t>و هنگامی که از دختر زنده به گو</w:t>
      </w:r>
      <w:r w:rsidR="00046895" w:rsidRPr="002A6C39">
        <w:rPr>
          <w:rStyle w:val="Char5"/>
          <w:rFonts w:hint="cs"/>
          <w:rtl/>
        </w:rPr>
        <w:t>ر</w:t>
      </w:r>
      <w:r w:rsidRPr="002A6C39">
        <w:rPr>
          <w:rStyle w:val="Char5"/>
          <w:rFonts w:hint="cs"/>
          <w:rtl/>
        </w:rPr>
        <w:t>ی پرسیده می‌شود: به کدامین گناه کشته شده است؟!</w:t>
      </w:r>
      <w:r>
        <w:rPr>
          <w:rFonts w:ascii="Traditional Arabic" w:hAnsi="Traditional Arabic" w:cs="Traditional Arabic"/>
          <w:rtl/>
          <w:lang w:bidi="fa-IR"/>
        </w:rPr>
        <w:t>»</w:t>
      </w:r>
      <w:r w:rsidRPr="002A6C39">
        <w:rPr>
          <w:rStyle w:val="Char5"/>
          <w:rFonts w:hint="cs"/>
          <w:rtl/>
        </w:rPr>
        <w:t>.</w:t>
      </w:r>
    </w:p>
    <w:p w:rsidR="00002400" w:rsidRPr="00AF1FEE" w:rsidRDefault="00AF1FEE" w:rsidP="00AF1FEE">
      <w:pPr>
        <w:jc w:val="both"/>
        <w:rPr>
          <w:rStyle w:val="Char4"/>
          <w:rtl/>
        </w:rPr>
      </w:pPr>
      <w:r>
        <w:rPr>
          <w:rFonts w:ascii="Traditional Arabic" w:hAnsi="Traditional Arabic" w:cs="CTraditional Arabic" w:hint="cs"/>
          <w:rtl/>
          <w:lang w:bidi="fa-IR"/>
        </w:rPr>
        <w:t>﴿</w:t>
      </w:r>
      <w:r w:rsidRPr="00D9770E">
        <w:rPr>
          <w:rStyle w:val="Char6"/>
          <w:rFonts w:hint="cs"/>
          <w:rtl/>
        </w:rPr>
        <w:t>وَلَا</w:t>
      </w:r>
      <w:r w:rsidRPr="00D9770E">
        <w:rPr>
          <w:rStyle w:val="Char6"/>
          <w:rtl/>
        </w:rPr>
        <w:t xml:space="preserve"> </w:t>
      </w:r>
      <w:r w:rsidRPr="00D9770E">
        <w:rPr>
          <w:rStyle w:val="Char6"/>
          <w:rFonts w:hint="cs"/>
          <w:rtl/>
        </w:rPr>
        <w:t>تَقۡتُلُوٓاْ</w:t>
      </w:r>
      <w:r w:rsidRPr="00D9770E">
        <w:rPr>
          <w:rStyle w:val="Char6"/>
          <w:rtl/>
        </w:rPr>
        <w:t xml:space="preserve"> </w:t>
      </w:r>
      <w:r w:rsidRPr="00D9770E">
        <w:rPr>
          <w:rStyle w:val="Char6"/>
          <w:rFonts w:hint="cs"/>
          <w:rtl/>
        </w:rPr>
        <w:t>أَوۡلَٰدَكُمۡ</w:t>
      </w:r>
      <w:r w:rsidRPr="00D9770E">
        <w:rPr>
          <w:rStyle w:val="Char6"/>
          <w:rtl/>
        </w:rPr>
        <w:t xml:space="preserve"> </w:t>
      </w:r>
      <w:r w:rsidRPr="00D9770E">
        <w:rPr>
          <w:rStyle w:val="Char6"/>
          <w:rFonts w:hint="cs"/>
          <w:rtl/>
        </w:rPr>
        <w:t>خَشۡيَةَ</w:t>
      </w:r>
      <w:r w:rsidRPr="00D9770E">
        <w:rPr>
          <w:rStyle w:val="Char6"/>
          <w:rtl/>
        </w:rPr>
        <w:t xml:space="preserve"> </w:t>
      </w:r>
      <w:r w:rsidRPr="00D9770E">
        <w:rPr>
          <w:rStyle w:val="Char6"/>
          <w:rFonts w:hint="cs"/>
          <w:rtl/>
        </w:rPr>
        <w:t>إِمۡلَٰقٖۖ</w:t>
      </w:r>
      <w:r w:rsidRPr="00D9770E">
        <w:rPr>
          <w:rStyle w:val="Char6"/>
          <w:rtl/>
        </w:rPr>
        <w:t xml:space="preserve"> </w:t>
      </w:r>
      <w:r w:rsidRPr="00D9770E">
        <w:rPr>
          <w:rStyle w:val="Char6"/>
          <w:rFonts w:hint="cs"/>
          <w:rtl/>
        </w:rPr>
        <w:t>نَّحۡنُ</w:t>
      </w:r>
      <w:r w:rsidRPr="00D9770E">
        <w:rPr>
          <w:rStyle w:val="Char6"/>
          <w:rtl/>
        </w:rPr>
        <w:t xml:space="preserve"> </w:t>
      </w:r>
      <w:r w:rsidRPr="00D9770E">
        <w:rPr>
          <w:rStyle w:val="Char6"/>
          <w:rFonts w:hint="cs"/>
          <w:rtl/>
        </w:rPr>
        <w:t>نَرۡزُقُهُمۡ</w:t>
      </w:r>
      <w:r w:rsidRPr="00D9770E">
        <w:rPr>
          <w:rStyle w:val="Char6"/>
          <w:rtl/>
        </w:rPr>
        <w:t xml:space="preserve"> </w:t>
      </w:r>
      <w:r w:rsidRPr="00D9770E">
        <w:rPr>
          <w:rStyle w:val="Char6"/>
          <w:rFonts w:hint="cs"/>
          <w:rtl/>
        </w:rPr>
        <w:t>وَإِيَّاكُمۡۚ</w:t>
      </w:r>
      <w:r w:rsidRPr="00D9770E">
        <w:rPr>
          <w:rStyle w:val="Char6"/>
          <w:rtl/>
        </w:rPr>
        <w:t xml:space="preserve"> </w:t>
      </w:r>
      <w:r w:rsidRPr="00D9770E">
        <w:rPr>
          <w:rStyle w:val="Char6"/>
          <w:rFonts w:hint="cs"/>
          <w:rtl/>
        </w:rPr>
        <w:t>إِنَّ</w:t>
      </w:r>
      <w:r w:rsidRPr="00D9770E">
        <w:rPr>
          <w:rStyle w:val="Char6"/>
          <w:rtl/>
        </w:rPr>
        <w:t xml:space="preserve"> </w:t>
      </w:r>
      <w:r w:rsidRPr="00D9770E">
        <w:rPr>
          <w:rStyle w:val="Char6"/>
          <w:rFonts w:hint="cs"/>
          <w:rtl/>
        </w:rPr>
        <w:t>قَتۡلَهُمۡ</w:t>
      </w:r>
      <w:r w:rsidRPr="00D9770E">
        <w:rPr>
          <w:rStyle w:val="Char6"/>
          <w:rtl/>
        </w:rPr>
        <w:t xml:space="preserve"> </w:t>
      </w:r>
      <w:r w:rsidRPr="00D9770E">
        <w:rPr>
          <w:rStyle w:val="Char6"/>
          <w:rFonts w:hint="cs"/>
          <w:rtl/>
        </w:rPr>
        <w:t>كَانَ</w:t>
      </w:r>
      <w:r w:rsidRPr="00D9770E">
        <w:rPr>
          <w:rStyle w:val="Char6"/>
          <w:rtl/>
        </w:rPr>
        <w:t xml:space="preserve"> </w:t>
      </w:r>
      <w:r w:rsidRPr="00D9770E">
        <w:rPr>
          <w:rStyle w:val="Char6"/>
          <w:rFonts w:hint="cs"/>
          <w:rtl/>
        </w:rPr>
        <w:t>خِطۡ‍ٔٗا</w:t>
      </w:r>
      <w:r w:rsidRPr="00D9770E">
        <w:rPr>
          <w:rStyle w:val="Char6"/>
          <w:rtl/>
        </w:rPr>
        <w:t xml:space="preserve"> </w:t>
      </w:r>
      <w:r w:rsidRPr="00D9770E">
        <w:rPr>
          <w:rStyle w:val="Char6"/>
          <w:rFonts w:hint="cs"/>
          <w:rtl/>
        </w:rPr>
        <w:t>كَبِيرٗا</w:t>
      </w:r>
      <w:r w:rsidRPr="00D9770E">
        <w:rPr>
          <w:rStyle w:val="Char6"/>
          <w:rtl/>
        </w:rPr>
        <w:t xml:space="preserve"> </w:t>
      </w:r>
      <w:r w:rsidRPr="00D9770E">
        <w:rPr>
          <w:rStyle w:val="Char6"/>
          <w:rFonts w:hint="cs"/>
          <w:rtl/>
        </w:rPr>
        <w:t>٣١</w:t>
      </w:r>
      <w:r>
        <w:rPr>
          <w:rFonts w:ascii="Traditional Arabic" w:hAnsi="Traditional Arabic" w:cs="CTraditional Arabic" w:hint="cs"/>
          <w:rtl/>
          <w:lang w:bidi="fa-IR"/>
        </w:rPr>
        <w:t>﴾</w:t>
      </w:r>
      <w:r w:rsidR="00002400" w:rsidRPr="00AF1FEE">
        <w:rPr>
          <w:rStyle w:val="Char4"/>
          <w:rFonts w:hint="cs"/>
          <w:rtl/>
        </w:rPr>
        <w:t xml:space="preserve"> [الإسراء: 31].</w:t>
      </w:r>
    </w:p>
    <w:p w:rsidR="00002400" w:rsidRPr="002A6C39" w:rsidRDefault="00002400" w:rsidP="006867F2">
      <w:pPr>
        <w:jc w:val="both"/>
        <w:rPr>
          <w:rStyle w:val="Char5"/>
          <w:rtl/>
        </w:rPr>
      </w:pPr>
      <w:r>
        <w:rPr>
          <w:rFonts w:ascii="Traditional Arabic" w:hAnsi="Traditional Arabic" w:cs="Traditional Arabic"/>
          <w:rtl/>
          <w:lang w:bidi="fa-IR"/>
        </w:rPr>
        <w:t>«</w:t>
      </w:r>
      <w:r w:rsidRPr="002A6C39">
        <w:rPr>
          <w:rStyle w:val="Char5"/>
          <w:rFonts w:hint="cs"/>
          <w:rtl/>
        </w:rPr>
        <w:t>و (از آنجا که روزی در دست خداست) فرزندان‌تان را از ترس فقر و تنگدستی</w:t>
      </w:r>
      <w:r w:rsidR="00E23C36" w:rsidRPr="002A6C39">
        <w:rPr>
          <w:rStyle w:val="Char5"/>
          <w:rFonts w:hint="cs"/>
          <w:rtl/>
        </w:rPr>
        <w:t xml:space="preserve"> نکشید. ما آنان و شما را روزی می‌دهیم (و ضامن رزق همگانیم). بیگمان کشتن ایشان گناه بزرگی است</w:t>
      </w:r>
      <w:r w:rsidR="00E23C36">
        <w:rPr>
          <w:rFonts w:ascii="Traditional Arabic" w:hAnsi="Traditional Arabic" w:cs="Traditional Arabic"/>
          <w:rtl/>
          <w:lang w:bidi="fa-IR"/>
        </w:rPr>
        <w:t>»</w:t>
      </w:r>
      <w:r w:rsidR="00E23C36" w:rsidRPr="002A6C39">
        <w:rPr>
          <w:rStyle w:val="Char5"/>
          <w:rFonts w:hint="cs"/>
          <w:rtl/>
        </w:rPr>
        <w:t>.</w:t>
      </w:r>
    </w:p>
    <w:p w:rsidR="00E23C36" w:rsidRPr="002A6C39" w:rsidRDefault="00E23C36" w:rsidP="006867F2">
      <w:pPr>
        <w:jc w:val="both"/>
        <w:rPr>
          <w:rStyle w:val="Char5"/>
          <w:rtl/>
        </w:rPr>
      </w:pPr>
      <w:r w:rsidRPr="002A6C39">
        <w:rPr>
          <w:rStyle w:val="Char5"/>
          <w:rFonts w:hint="cs"/>
          <w:rtl/>
        </w:rPr>
        <w:t>اسلام در مورد حق زنده‌ماندن، میان سیاه و سفید، فرادست و فرودست، آزاد و اسیر، زن و مرد، بزرگ و کوچک هیچ تفاوتی قائل نشده است. در نظر اسلام حتی جنین در شکم مادرش دارای حرمتی است که تعرض به آن جایز نیس</w:t>
      </w:r>
      <w:r w:rsidR="00046895" w:rsidRPr="002A6C39">
        <w:rPr>
          <w:rStyle w:val="Char5"/>
          <w:rFonts w:hint="cs"/>
          <w:rtl/>
        </w:rPr>
        <w:t>ت</w:t>
      </w:r>
      <w:r w:rsidRPr="002A6C39">
        <w:rPr>
          <w:rStyle w:val="Char5"/>
          <w:rFonts w:hint="cs"/>
          <w:rtl/>
        </w:rPr>
        <w:t>، حتی جنینی که از راه حرام پدید آمده باشد، نه مادرش و نه کسان دیگر حق اقدامی در زمینه ساقط آن ندارند، چرا که فردی است محترم و تجاوز به جان او حرام. هنگامی که زنی نزد پیامبر</w:t>
      </w:r>
      <w:r w:rsidR="006867F2" w:rsidRPr="006867F2">
        <w:rPr>
          <w:rStyle w:val="Char5"/>
          <w:rFonts w:cs="CTraditional Arabic" w:hint="cs"/>
          <w:rtl/>
        </w:rPr>
        <w:t xml:space="preserve"> ج </w:t>
      </w:r>
      <w:r w:rsidRPr="002A6C39">
        <w:rPr>
          <w:rStyle w:val="Char5"/>
          <w:rFonts w:hint="cs"/>
          <w:rtl/>
        </w:rPr>
        <w:t>آمد و در حضور وی به زنا و حاملگی نامشروع اعتراف نمود، و از پیامبر خواست تا با اجرای حد خداوند او را از آن گناه پاک سازد، ایشان در پاسخ فرمودند: فعلاً برو، تا زمانی که بچه‌ات را به دنیا می‌آوری. پس از فارغ‌شدن، زن فرزندش را به همراه آورد و یک بار دیگر از پیامبر</w:t>
      </w:r>
      <w:r w:rsidR="00AA0FE1" w:rsidRPr="00AA0FE1">
        <w:rPr>
          <w:rStyle w:val="Char5"/>
          <w:rFonts w:cs="CTraditional Arabic" w:hint="cs"/>
          <w:rtl/>
        </w:rPr>
        <w:t xml:space="preserve"> ج </w:t>
      </w:r>
      <w:r w:rsidRPr="002A6C39">
        <w:rPr>
          <w:rStyle w:val="Char5"/>
          <w:rFonts w:hint="cs"/>
          <w:rtl/>
        </w:rPr>
        <w:t>درخواست اجرای حد نمود، در پاسخ فرمود: برو تا زمانی که او را از شیر باز م</w:t>
      </w:r>
      <w:r w:rsidR="00AE21B8" w:rsidRPr="002A6C39">
        <w:rPr>
          <w:rStyle w:val="Char5"/>
          <w:rFonts w:hint="cs"/>
          <w:rtl/>
        </w:rPr>
        <w:t xml:space="preserve">ی‌گیری. و آن زن </w:t>
      </w:r>
      <w:r w:rsidRPr="002A6C39">
        <w:rPr>
          <w:rStyle w:val="Char5"/>
          <w:rFonts w:hint="cs"/>
          <w:rtl/>
        </w:rPr>
        <w:t>را مجازات نکرد، مگر بعد از</w:t>
      </w:r>
      <w:r w:rsidR="00340FFB">
        <w:rPr>
          <w:rStyle w:val="Char5"/>
          <w:rFonts w:hint="cs"/>
          <w:rtl/>
        </w:rPr>
        <w:t xml:space="preserve"> آنکه </w:t>
      </w:r>
      <w:r w:rsidRPr="002A6C39">
        <w:rPr>
          <w:rStyle w:val="Char5"/>
          <w:rFonts w:hint="cs"/>
          <w:rtl/>
        </w:rPr>
        <w:t>فرزندش را که قادر به تغذیه از مواد غذایی شده بود، به همراه آورد. هم</w:t>
      </w:r>
      <w:r w:rsidR="008811E8" w:rsidRPr="002A6C39">
        <w:rPr>
          <w:rStyle w:val="Char5"/>
          <w:rFonts w:hint="cs"/>
          <w:rtl/>
        </w:rPr>
        <w:t>ۀ</w:t>
      </w:r>
      <w:r w:rsidRPr="002A6C39">
        <w:rPr>
          <w:rStyle w:val="Char5"/>
          <w:rFonts w:hint="cs"/>
          <w:rtl/>
        </w:rPr>
        <w:t xml:space="preserve"> این‌ها به منظور پاسداری از حق جنین، سپس طفل شیرخوار می‌باشد، چرا که وی در خیانت و جنایت ارتکابی والدین گناهی ندارد:</w:t>
      </w:r>
    </w:p>
    <w:p w:rsidR="00E23C36" w:rsidRPr="002A6C39" w:rsidRDefault="00AF1FEE" w:rsidP="006867F2">
      <w:pPr>
        <w:jc w:val="both"/>
        <w:rPr>
          <w:rStyle w:val="Char5"/>
          <w:rtl/>
        </w:rPr>
      </w:pPr>
      <w:r>
        <w:rPr>
          <w:rFonts w:ascii="Traditional Arabic" w:hAnsi="Traditional Arabic" w:cs="CTraditional Arabic" w:hint="cs"/>
          <w:rtl/>
          <w:lang w:bidi="fa-IR"/>
        </w:rPr>
        <w:t>﴿</w:t>
      </w:r>
      <w:r w:rsidRPr="00D9770E">
        <w:rPr>
          <w:rStyle w:val="Char6"/>
          <w:rFonts w:hint="cs"/>
          <w:rtl/>
        </w:rPr>
        <w:t>وَلَا</w:t>
      </w:r>
      <w:r w:rsidRPr="00D9770E">
        <w:rPr>
          <w:rStyle w:val="Char6"/>
          <w:rtl/>
        </w:rPr>
        <w:t xml:space="preserve"> </w:t>
      </w:r>
      <w:r w:rsidRPr="00D9770E">
        <w:rPr>
          <w:rStyle w:val="Char6"/>
          <w:rFonts w:hint="cs"/>
          <w:rtl/>
        </w:rPr>
        <w:t>تَزِرُ</w:t>
      </w:r>
      <w:r w:rsidRPr="00D9770E">
        <w:rPr>
          <w:rStyle w:val="Char6"/>
          <w:rtl/>
        </w:rPr>
        <w:t xml:space="preserve"> </w:t>
      </w:r>
      <w:r w:rsidRPr="00D9770E">
        <w:rPr>
          <w:rStyle w:val="Char6"/>
          <w:rFonts w:hint="cs"/>
          <w:rtl/>
        </w:rPr>
        <w:t>وَازِرَةٞ</w:t>
      </w:r>
      <w:r w:rsidRPr="00D9770E">
        <w:rPr>
          <w:rStyle w:val="Char6"/>
          <w:rtl/>
        </w:rPr>
        <w:t xml:space="preserve"> </w:t>
      </w:r>
      <w:r w:rsidRPr="00D9770E">
        <w:rPr>
          <w:rStyle w:val="Char6"/>
          <w:rFonts w:hint="cs"/>
          <w:rtl/>
        </w:rPr>
        <w:t>وِزۡرَ</w:t>
      </w:r>
      <w:r w:rsidRPr="00D9770E">
        <w:rPr>
          <w:rStyle w:val="Char6"/>
          <w:rtl/>
        </w:rPr>
        <w:t xml:space="preserve"> </w:t>
      </w:r>
      <w:r w:rsidRPr="00D9770E">
        <w:rPr>
          <w:rStyle w:val="Char6"/>
          <w:rFonts w:hint="cs"/>
          <w:rtl/>
        </w:rPr>
        <w:t>أُخۡرَىٰۚ</w:t>
      </w:r>
      <w:r>
        <w:rPr>
          <w:rFonts w:ascii="Traditional Arabic" w:hAnsi="Traditional Arabic" w:cs="CTraditional Arabic" w:hint="cs"/>
          <w:rtl/>
          <w:lang w:bidi="fa-IR"/>
        </w:rPr>
        <w:t>﴾</w:t>
      </w:r>
      <w:r w:rsidR="00E23C36" w:rsidRPr="002A6C39">
        <w:rPr>
          <w:rStyle w:val="Char5"/>
          <w:rFonts w:hint="cs"/>
          <w:rtl/>
        </w:rPr>
        <w:t>.</w:t>
      </w:r>
    </w:p>
    <w:p w:rsidR="00E23C36" w:rsidRPr="002A6C39" w:rsidRDefault="00E23C36" w:rsidP="006867F2">
      <w:pPr>
        <w:jc w:val="both"/>
        <w:rPr>
          <w:rStyle w:val="Char5"/>
          <w:rtl/>
        </w:rPr>
      </w:pPr>
      <w:r>
        <w:rPr>
          <w:rFonts w:ascii="Traditional Arabic" w:hAnsi="Traditional Arabic" w:cs="Traditional Arabic"/>
          <w:rtl/>
          <w:lang w:bidi="fa-IR"/>
        </w:rPr>
        <w:t>«</w:t>
      </w:r>
      <w:r w:rsidRPr="002A6C39">
        <w:rPr>
          <w:rStyle w:val="Char5"/>
          <w:rFonts w:hint="cs"/>
          <w:rtl/>
        </w:rPr>
        <w:t>هیچکس بار گناه دیگری را بر دوش نمی‌کشد</w:t>
      </w:r>
      <w:r>
        <w:rPr>
          <w:rFonts w:ascii="Traditional Arabic" w:hAnsi="Traditional Arabic" w:cs="Traditional Arabic"/>
          <w:rtl/>
          <w:lang w:bidi="fa-IR"/>
        </w:rPr>
        <w:t>»</w:t>
      </w:r>
      <w:r w:rsidRPr="002A6C39">
        <w:rPr>
          <w:rStyle w:val="Char5"/>
          <w:rFonts w:hint="cs"/>
          <w:rtl/>
        </w:rPr>
        <w:t>.</w:t>
      </w:r>
    </w:p>
    <w:p w:rsidR="00E23C36" w:rsidRPr="002A6C39" w:rsidRDefault="00E23C36" w:rsidP="006867F2">
      <w:pPr>
        <w:jc w:val="both"/>
        <w:rPr>
          <w:rStyle w:val="Char5"/>
          <w:rtl/>
        </w:rPr>
      </w:pPr>
      <w:r w:rsidRPr="002A6C39">
        <w:rPr>
          <w:rStyle w:val="Char5"/>
          <w:rFonts w:hint="cs"/>
          <w:rtl/>
        </w:rPr>
        <w:t>به خاطر حمایت و پاسبانی از حق زندگی آیات قرآن و احادیث پیامبر</w:t>
      </w:r>
      <w:r w:rsidR="006867F2" w:rsidRPr="006867F2">
        <w:rPr>
          <w:rStyle w:val="Char5"/>
          <w:rFonts w:cs="CTraditional Arabic" w:hint="cs"/>
          <w:rtl/>
        </w:rPr>
        <w:t xml:space="preserve"> ج </w:t>
      </w:r>
      <w:r w:rsidRPr="002A6C39">
        <w:rPr>
          <w:rStyle w:val="Char5"/>
          <w:rFonts w:hint="cs"/>
          <w:rtl/>
        </w:rPr>
        <w:t>تجاوزگرانی را که به ناحق جان انسانی را مورد تعرض قرار می‌دهند، به سخت‌ترین و دردناکترین مجازات تهدید می‌کنند. تا جایی که برخی اندیشمندان مسلمان عقیده دارند که توب</w:t>
      </w:r>
      <w:r w:rsidR="008811E8" w:rsidRPr="002A6C39">
        <w:rPr>
          <w:rStyle w:val="Char5"/>
          <w:rFonts w:hint="cs"/>
          <w:rtl/>
        </w:rPr>
        <w:t>ۀ</w:t>
      </w:r>
      <w:r w:rsidRPr="002A6C39">
        <w:rPr>
          <w:rStyle w:val="Char5"/>
          <w:rFonts w:hint="cs"/>
          <w:rtl/>
        </w:rPr>
        <w:t xml:space="preserve"> قاتل از وی پذیرفته نخواهد شد.</w:t>
      </w:r>
    </w:p>
    <w:p w:rsidR="00B124BD" w:rsidRPr="002A6C39" w:rsidRDefault="00B124BD" w:rsidP="006867F2">
      <w:pPr>
        <w:jc w:val="both"/>
        <w:rPr>
          <w:rStyle w:val="Char5"/>
          <w:rtl/>
        </w:rPr>
      </w:pPr>
      <w:r w:rsidRPr="002A6C39">
        <w:rPr>
          <w:rStyle w:val="Char5"/>
          <w:rFonts w:hint="cs"/>
          <w:rtl/>
        </w:rPr>
        <w:t>و در راستای پاسداری از حق زندگی، اسلام قصاص را به عنوان مجازات قتل عمد تعیین نموده است، و در عین حال در پیش‌گرفتن طریق گذشت، و مصالحه در مقابل دریافت دیه یا عدم دریافت آن را مورد تشویق قرار داده است:</w:t>
      </w:r>
    </w:p>
    <w:p w:rsidR="00B124BD" w:rsidRPr="002A6C39" w:rsidRDefault="00AF1FEE" w:rsidP="006867F2">
      <w:pPr>
        <w:jc w:val="both"/>
        <w:rPr>
          <w:rStyle w:val="Char5"/>
          <w:rtl/>
        </w:rPr>
      </w:pPr>
      <w:r>
        <w:rPr>
          <w:rFonts w:ascii="Traditional Arabic" w:hAnsi="Traditional Arabic" w:cs="CTraditional Arabic" w:hint="cs"/>
          <w:rtl/>
          <w:lang w:bidi="fa-IR"/>
        </w:rPr>
        <w:t>﴿</w:t>
      </w:r>
      <w:r w:rsidRPr="00D9770E">
        <w:rPr>
          <w:rStyle w:val="Char6"/>
          <w:rFonts w:hint="cs"/>
          <w:rtl/>
        </w:rPr>
        <w:t>يَٰٓأَيُّهَا</w:t>
      </w:r>
      <w:r w:rsidRPr="00D9770E">
        <w:rPr>
          <w:rStyle w:val="Char6"/>
          <w:rtl/>
        </w:rPr>
        <w:t xml:space="preserve"> </w:t>
      </w:r>
      <w:r w:rsidRPr="00D9770E">
        <w:rPr>
          <w:rStyle w:val="Char6"/>
          <w:rFonts w:hint="cs"/>
          <w:rtl/>
        </w:rPr>
        <w:t>ٱلَّذِينَ</w:t>
      </w:r>
      <w:r w:rsidRPr="00D9770E">
        <w:rPr>
          <w:rStyle w:val="Char6"/>
          <w:rtl/>
        </w:rPr>
        <w:t xml:space="preserve"> </w:t>
      </w:r>
      <w:r w:rsidRPr="00D9770E">
        <w:rPr>
          <w:rStyle w:val="Char6"/>
          <w:rFonts w:hint="cs"/>
          <w:rtl/>
        </w:rPr>
        <w:t>ءَامَنُواْ</w:t>
      </w:r>
      <w:r w:rsidRPr="00D9770E">
        <w:rPr>
          <w:rStyle w:val="Char6"/>
          <w:rtl/>
        </w:rPr>
        <w:t xml:space="preserve"> </w:t>
      </w:r>
      <w:r w:rsidRPr="00D9770E">
        <w:rPr>
          <w:rStyle w:val="Char6"/>
          <w:rFonts w:hint="cs"/>
          <w:rtl/>
        </w:rPr>
        <w:t>كُتِبَ</w:t>
      </w:r>
      <w:r w:rsidRPr="00D9770E">
        <w:rPr>
          <w:rStyle w:val="Char6"/>
          <w:rtl/>
        </w:rPr>
        <w:t xml:space="preserve"> </w:t>
      </w:r>
      <w:r w:rsidRPr="00D9770E">
        <w:rPr>
          <w:rStyle w:val="Char6"/>
          <w:rFonts w:hint="cs"/>
          <w:rtl/>
        </w:rPr>
        <w:t>عَلَيۡكُمُ</w:t>
      </w:r>
      <w:r w:rsidRPr="00D9770E">
        <w:rPr>
          <w:rStyle w:val="Char6"/>
          <w:rtl/>
        </w:rPr>
        <w:t xml:space="preserve"> </w:t>
      </w:r>
      <w:r w:rsidRPr="00D9770E">
        <w:rPr>
          <w:rStyle w:val="Char6"/>
          <w:rFonts w:hint="cs"/>
          <w:rtl/>
        </w:rPr>
        <w:t>ٱلۡقِصَاصُ</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ٱلۡقَتۡلَىۖ</w:t>
      </w:r>
      <w:r w:rsidRPr="00D9770E">
        <w:rPr>
          <w:rStyle w:val="Char6"/>
          <w:rtl/>
        </w:rPr>
        <w:t xml:space="preserve"> </w:t>
      </w:r>
      <w:r w:rsidRPr="00D9770E">
        <w:rPr>
          <w:rStyle w:val="Char6"/>
          <w:rFonts w:hint="cs"/>
          <w:rtl/>
        </w:rPr>
        <w:t>ٱلۡحُرُّ</w:t>
      </w:r>
      <w:r w:rsidRPr="00D9770E">
        <w:rPr>
          <w:rStyle w:val="Char6"/>
          <w:rtl/>
        </w:rPr>
        <w:t xml:space="preserve"> </w:t>
      </w:r>
      <w:r w:rsidRPr="00D9770E">
        <w:rPr>
          <w:rStyle w:val="Char6"/>
          <w:rFonts w:hint="cs"/>
          <w:rtl/>
        </w:rPr>
        <w:t>بِٱلۡحُرِّ</w:t>
      </w:r>
      <w:r w:rsidRPr="00D9770E">
        <w:rPr>
          <w:rStyle w:val="Char6"/>
          <w:rtl/>
        </w:rPr>
        <w:t xml:space="preserve"> </w:t>
      </w:r>
      <w:r w:rsidRPr="00D9770E">
        <w:rPr>
          <w:rStyle w:val="Char6"/>
          <w:rFonts w:hint="cs"/>
          <w:rtl/>
        </w:rPr>
        <w:t>وَٱلۡعَبۡدُ</w:t>
      </w:r>
      <w:r w:rsidRPr="00D9770E">
        <w:rPr>
          <w:rStyle w:val="Char6"/>
          <w:rtl/>
        </w:rPr>
        <w:t xml:space="preserve"> </w:t>
      </w:r>
      <w:r w:rsidRPr="00D9770E">
        <w:rPr>
          <w:rStyle w:val="Char6"/>
          <w:rFonts w:hint="cs"/>
          <w:rtl/>
        </w:rPr>
        <w:t>بِٱلۡعَبۡدِ</w:t>
      </w:r>
      <w:r w:rsidRPr="00D9770E">
        <w:rPr>
          <w:rStyle w:val="Char6"/>
          <w:rtl/>
        </w:rPr>
        <w:t xml:space="preserve"> </w:t>
      </w:r>
      <w:r w:rsidRPr="00D9770E">
        <w:rPr>
          <w:rStyle w:val="Char6"/>
          <w:rFonts w:hint="cs"/>
          <w:rtl/>
        </w:rPr>
        <w:t>وَٱلۡأُنثَىٰ</w:t>
      </w:r>
      <w:r w:rsidRPr="00D9770E">
        <w:rPr>
          <w:rStyle w:val="Char6"/>
          <w:rtl/>
        </w:rPr>
        <w:t xml:space="preserve"> </w:t>
      </w:r>
      <w:r w:rsidRPr="00D9770E">
        <w:rPr>
          <w:rStyle w:val="Char6"/>
          <w:rFonts w:hint="cs"/>
          <w:rtl/>
        </w:rPr>
        <w:t>بِٱلۡأُنثَىٰۚ</w:t>
      </w:r>
      <w:r w:rsidRPr="00D9770E">
        <w:rPr>
          <w:rStyle w:val="Char6"/>
          <w:rtl/>
        </w:rPr>
        <w:t xml:space="preserve"> </w:t>
      </w:r>
      <w:r w:rsidRPr="00D9770E">
        <w:rPr>
          <w:rStyle w:val="Char6"/>
          <w:rFonts w:hint="cs"/>
          <w:rtl/>
        </w:rPr>
        <w:t>فَمَنۡ</w:t>
      </w:r>
      <w:r w:rsidRPr="00D9770E">
        <w:rPr>
          <w:rStyle w:val="Char6"/>
          <w:rtl/>
        </w:rPr>
        <w:t xml:space="preserve"> </w:t>
      </w:r>
      <w:r w:rsidRPr="00D9770E">
        <w:rPr>
          <w:rStyle w:val="Char6"/>
          <w:rFonts w:hint="cs"/>
          <w:rtl/>
        </w:rPr>
        <w:t>عُفِيَ</w:t>
      </w:r>
      <w:r w:rsidRPr="00D9770E">
        <w:rPr>
          <w:rStyle w:val="Char6"/>
          <w:rtl/>
        </w:rPr>
        <w:t xml:space="preserve"> </w:t>
      </w:r>
      <w:r w:rsidRPr="00D9770E">
        <w:rPr>
          <w:rStyle w:val="Char6"/>
          <w:rFonts w:hint="cs"/>
          <w:rtl/>
        </w:rPr>
        <w:t>لَهُۥ</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أَخِيهِ</w:t>
      </w:r>
      <w:r w:rsidRPr="00D9770E">
        <w:rPr>
          <w:rStyle w:val="Char6"/>
          <w:rtl/>
        </w:rPr>
        <w:t xml:space="preserve"> </w:t>
      </w:r>
      <w:r w:rsidRPr="00D9770E">
        <w:rPr>
          <w:rStyle w:val="Char6"/>
          <w:rFonts w:hint="cs"/>
          <w:rtl/>
        </w:rPr>
        <w:t>شَيۡءٞ</w:t>
      </w:r>
      <w:r w:rsidRPr="00D9770E">
        <w:rPr>
          <w:rStyle w:val="Char6"/>
          <w:rtl/>
        </w:rPr>
        <w:t xml:space="preserve"> </w:t>
      </w:r>
      <w:r w:rsidRPr="00D9770E">
        <w:rPr>
          <w:rStyle w:val="Char6"/>
          <w:rFonts w:hint="cs"/>
          <w:rtl/>
        </w:rPr>
        <w:t>فَٱتِّبَاعُۢ</w:t>
      </w:r>
      <w:r w:rsidRPr="00D9770E">
        <w:rPr>
          <w:rStyle w:val="Char6"/>
          <w:rtl/>
        </w:rPr>
        <w:t xml:space="preserve"> </w:t>
      </w:r>
      <w:r w:rsidRPr="00D9770E">
        <w:rPr>
          <w:rStyle w:val="Char6"/>
          <w:rFonts w:hint="cs"/>
          <w:rtl/>
        </w:rPr>
        <w:t>بِٱلۡمَعۡرُوفِ</w:t>
      </w:r>
      <w:r w:rsidRPr="00D9770E">
        <w:rPr>
          <w:rStyle w:val="Char6"/>
          <w:rtl/>
        </w:rPr>
        <w:t xml:space="preserve"> </w:t>
      </w:r>
      <w:r w:rsidRPr="00D9770E">
        <w:rPr>
          <w:rStyle w:val="Char6"/>
          <w:rFonts w:hint="cs"/>
          <w:rtl/>
        </w:rPr>
        <w:t>وَأَدَآءٌ</w:t>
      </w:r>
      <w:r w:rsidRPr="00D9770E">
        <w:rPr>
          <w:rStyle w:val="Char6"/>
          <w:rtl/>
        </w:rPr>
        <w:t xml:space="preserve"> </w:t>
      </w:r>
      <w:r w:rsidRPr="00D9770E">
        <w:rPr>
          <w:rStyle w:val="Char6"/>
          <w:rFonts w:hint="cs"/>
          <w:rtl/>
        </w:rPr>
        <w:t>إِلَيۡهِ</w:t>
      </w:r>
      <w:r w:rsidRPr="00D9770E">
        <w:rPr>
          <w:rStyle w:val="Char6"/>
          <w:rtl/>
        </w:rPr>
        <w:t xml:space="preserve"> </w:t>
      </w:r>
      <w:r w:rsidRPr="00D9770E">
        <w:rPr>
          <w:rStyle w:val="Char6"/>
          <w:rFonts w:hint="cs"/>
          <w:rtl/>
        </w:rPr>
        <w:t>بِإِحۡسَٰنٖۗ</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B124BD" w:rsidRPr="00AF1FEE">
        <w:rPr>
          <w:rStyle w:val="Char4"/>
          <w:rFonts w:hint="cs"/>
          <w:rtl/>
        </w:rPr>
        <w:t xml:space="preserve"> [البقرة: 178].</w:t>
      </w:r>
    </w:p>
    <w:p w:rsidR="00B124BD" w:rsidRPr="00BB2C28" w:rsidRDefault="00B124BD" w:rsidP="006867F2">
      <w:pPr>
        <w:jc w:val="both"/>
        <w:rPr>
          <w:rStyle w:val="Char5"/>
          <w:spacing w:val="-2"/>
          <w:rtl/>
        </w:rPr>
      </w:pPr>
      <w:r w:rsidRPr="00BB2C28">
        <w:rPr>
          <w:rFonts w:ascii="Traditional Arabic" w:hAnsi="Traditional Arabic" w:cs="Traditional Arabic"/>
          <w:spacing w:val="-2"/>
          <w:rtl/>
          <w:lang w:bidi="fa-IR"/>
        </w:rPr>
        <w:t>«</w:t>
      </w:r>
      <w:r w:rsidRPr="00BB2C28">
        <w:rPr>
          <w:rStyle w:val="Char5"/>
          <w:rFonts w:hint="cs"/>
          <w:spacing w:val="-2"/>
          <w:rtl/>
        </w:rPr>
        <w:t>ای کسانی که ایمان آورده‌اید! در بار</w:t>
      </w:r>
      <w:r w:rsidR="008811E8" w:rsidRPr="00BB2C28">
        <w:rPr>
          <w:rStyle w:val="Char5"/>
          <w:rFonts w:hint="cs"/>
          <w:spacing w:val="-2"/>
          <w:rtl/>
        </w:rPr>
        <w:t>ۀ</w:t>
      </w:r>
      <w:r w:rsidRPr="00BB2C28">
        <w:rPr>
          <w:rStyle w:val="Char5"/>
          <w:rFonts w:hint="cs"/>
          <w:spacing w:val="-2"/>
          <w:rtl/>
        </w:rPr>
        <w:t xml:space="preserve"> کشتگان، قصاص بر شما فرض شده ا</w:t>
      </w:r>
      <w:r w:rsidR="00AE21B8" w:rsidRPr="00BB2C28">
        <w:rPr>
          <w:rStyle w:val="Char5"/>
          <w:rFonts w:hint="cs"/>
          <w:spacing w:val="-2"/>
          <w:rtl/>
        </w:rPr>
        <w:t>ست... پس اگر در حق کسی از سوی ب</w:t>
      </w:r>
      <w:r w:rsidRPr="00BB2C28">
        <w:rPr>
          <w:rStyle w:val="Char5"/>
          <w:rFonts w:hint="cs"/>
          <w:spacing w:val="-2"/>
          <w:rtl/>
        </w:rPr>
        <w:t>ر</w:t>
      </w:r>
      <w:r w:rsidR="00AE21B8" w:rsidRPr="00BB2C28">
        <w:rPr>
          <w:rStyle w:val="Char5"/>
          <w:rFonts w:hint="cs"/>
          <w:spacing w:val="-2"/>
          <w:rtl/>
        </w:rPr>
        <w:t>ا</w:t>
      </w:r>
      <w:r w:rsidRPr="00BB2C28">
        <w:rPr>
          <w:rStyle w:val="Char5"/>
          <w:rFonts w:hint="cs"/>
          <w:spacing w:val="-2"/>
          <w:rtl/>
        </w:rPr>
        <w:t>در (دینی) خود گذشتی شد، (از سوی عفوکننده) باید نیکرفتاری شود و (از سوی قاتل نیز به ولی مقتول) پرداخت به نیکی انجام گیرد</w:t>
      </w:r>
      <w:r w:rsidRPr="00BB2C28">
        <w:rPr>
          <w:rFonts w:ascii="Traditional Arabic" w:hAnsi="Traditional Arabic" w:cs="Traditional Arabic"/>
          <w:spacing w:val="-2"/>
          <w:rtl/>
          <w:lang w:bidi="fa-IR"/>
        </w:rPr>
        <w:t>»</w:t>
      </w:r>
      <w:r w:rsidRPr="00BB2C28">
        <w:rPr>
          <w:rStyle w:val="Char5"/>
          <w:rFonts w:hint="cs"/>
          <w:spacing w:val="-2"/>
          <w:rtl/>
        </w:rPr>
        <w:t>.</w:t>
      </w:r>
    </w:p>
    <w:p w:rsidR="00DF171B" w:rsidRPr="002A6C39" w:rsidRDefault="00DF171B" w:rsidP="006867F2">
      <w:pPr>
        <w:jc w:val="both"/>
        <w:rPr>
          <w:rStyle w:val="Char5"/>
          <w:rtl/>
        </w:rPr>
      </w:pPr>
      <w:r w:rsidRPr="002A6C39">
        <w:rPr>
          <w:rStyle w:val="Char5"/>
          <w:rFonts w:hint="cs"/>
          <w:rtl/>
        </w:rPr>
        <w:t>و در آیه بعدی می‌فرماید:</w:t>
      </w:r>
    </w:p>
    <w:p w:rsidR="00DF171B" w:rsidRPr="002A6C39" w:rsidRDefault="00AF1FEE" w:rsidP="006867F2">
      <w:pPr>
        <w:jc w:val="both"/>
        <w:rPr>
          <w:rStyle w:val="Char5"/>
          <w:rtl/>
        </w:rPr>
      </w:pPr>
      <w:r>
        <w:rPr>
          <w:rFonts w:ascii="Traditional Arabic" w:hAnsi="Traditional Arabic" w:cs="CTraditional Arabic" w:hint="cs"/>
          <w:rtl/>
          <w:lang w:bidi="fa-IR"/>
        </w:rPr>
        <w:t>﴿</w:t>
      </w:r>
      <w:r w:rsidRPr="00D9770E">
        <w:rPr>
          <w:rStyle w:val="Char6"/>
          <w:rFonts w:hint="cs"/>
          <w:rtl/>
        </w:rPr>
        <w:t>وَلَكُمۡ</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ٱلۡقِصَاصِ</w:t>
      </w:r>
      <w:r w:rsidRPr="00D9770E">
        <w:rPr>
          <w:rStyle w:val="Char6"/>
          <w:rtl/>
        </w:rPr>
        <w:t xml:space="preserve"> </w:t>
      </w:r>
      <w:r w:rsidRPr="00D9770E">
        <w:rPr>
          <w:rStyle w:val="Char6"/>
          <w:rFonts w:hint="cs"/>
          <w:rtl/>
        </w:rPr>
        <w:t>حَيَوٰةٞ</w:t>
      </w:r>
      <w:r w:rsidRPr="00D9770E">
        <w:rPr>
          <w:rStyle w:val="Char6"/>
          <w:rtl/>
        </w:rPr>
        <w:t xml:space="preserve"> </w:t>
      </w:r>
      <w:r w:rsidRPr="00D9770E">
        <w:rPr>
          <w:rStyle w:val="Char6"/>
          <w:rFonts w:hint="cs"/>
          <w:rtl/>
        </w:rPr>
        <w:t>يَٰٓأُوْلِي</w:t>
      </w:r>
      <w:r w:rsidRPr="00D9770E">
        <w:rPr>
          <w:rStyle w:val="Char6"/>
          <w:rtl/>
        </w:rPr>
        <w:t xml:space="preserve"> </w:t>
      </w:r>
      <w:r w:rsidRPr="00D9770E">
        <w:rPr>
          <w:rStyle w:val="Char6"/>
          <w:rFonts w:hint="cs"/>
          <w:rtl/>
        </w:rPr>
        <w:t>ٱلۡأَلۡبَٰبِ</w:t>
      </w:r>
      <w:r w:rsidRPr="00D9770E">
        <w:rPr>
          <w:rStyle w:val="Char6"/>
          <w:rtl/>
        </w:rPr>
        <w:t xml:space="preserve"> </w:t>
      </w:r>
      <w:r w:rsidRPr="00D9770E">
        <w:rPr>
          <w:rStyle w:val="Char6"/>
          <w:rFonts w:hint="cs"/>
          <w:rtl/>
        </w:rPr>
        <w:t>لَعَلَّكُمۡ</w:t>
      </w:r>
      <w:r w:rsidRPr="00D9770E">
        <w:rPr>
          <w:rStyle w:val="Char6"/>
          <w:rtl/>
        </w:rPr>
        <w:t xml:space="preserve"> </w:t>
      </w:r>
      <w:r w:rsidRPr="00D9770E">
        <w:rPr>
          <w:rStyle w:val="Char6"/>
          <w:rFonts w:hint="cs"/>
          <w:rtl/>
        </w:rPr>
        <w:t>تَتَّقُونَ</w:t>
      </w:r>
      <w:r w:rsidRPr="00D9770E">
        <w:rPr>
          <w:rStyle w:val="Char6"/>
          <w:rtl/>
        </w:rPr>
        <w:t xml:space="preserve"> </w:t>
      </w:r>
      <w:r w:rsidRPr="00D9770E">
        <w:rPr>
          <w:rStyle w:val="Char6"/>
          <w:rFonts w:hint="cs"/>
          <w:rtl/>
        </w:rPr>
        <w:t>١٧٩</w:t>
      </w:r>
      <w:r>
        <w:rPr>
          <w:rFonts w:ascii="Traditional Arabic" w:hAnsi="Traditional Arabic" w:cs="CTraditional Arabic" w:hint="cs"/>
          <w:rtl/>
          <w:lang w:bidi="fa-IR"/>
        </w:rPr>
        <w:t>﴾</w:t>
      </w:r>
      <w:r w:rsidR="00DF171B" w:rsidRPr="00AF1FEE">
        <w:rPr>
          <w:rStyle w:val="Char4"/>
          <w:rFonts w:hint="cs"/>
          <w:rtl/>
        </w:rPr>
        <w:t xml:space="preserve"> [البقرة: 179].</w:t>
      </w:r>
    </w:p>
    <w:p w:rsidR="00DF171B" w:rsidRPr="002A6C39" w:rsidRDefault="00DF171B" w:rsidP="006867F2">
      <w:pPr>
        <w:jc w:val="both"/>
        <w:rPr>
          <w:rStyle w:val="Char5"/>
          <w:rtl/>
        </w:rPr>
      </w:pPr>
      <w:r>
        <w:rPr>
          <w:rFonts w:ascii="Traditional Arabic" w:hAnsi="Traditional Arabic" w:cs="Traditional Arabic"/>
          <w:rtl/>
          <w:lang w:bidi="fa-IR"/>
        </w:rPr>
        <w:t>«</w:t>
      </w:r>
      <w:r w:rsidRPr="002A6C39">
        <w:rPr>
          <w:rStyle w:val="Char5"/>
          <w:rFonts w:hint="cs"/>
          <w:rtl/>
        </w:rPr>
        <w:t>ای صاحبان خرد! برای شما قصاص، حیات و زندگی است. باشد که تقوی پیشه کنید</w:t>
      </w:r>
      <w:r>
        <w:rPr>
          <w:rFonts w:ascii="Traditional Arabic" w:hAnsi="Traditional Arabic" w:cs="Traditional Arabic"/>
          <w:rtl/>
          <w:lang w:bidi="fa-IR"/>
        </w:rPr>
        <w:t>»</w:t>
      </w:r>
      <w:r w:rsidRPr="002A6C39">
        <w:rPr>
          <w:rStyle w:val="Char5"/>
          <w:rFonts w:hint="cs"/>
          <w:rtl/>
        </w:rPr>
        <w:t>.</w:t>
      </w:r>
    </w:p>
    <w:p w:rsidR="00D371E7" w:rsidRPr="002A6C39" w:rsidRDefault="00D371E7" w:rsidP="006867F2">
      <w:pPr>
        <w:jc w:val="both"/>
        <w:rPr>
          <w:rStyle w:val="Char5"/>
          <w:rtl/>
        </w:rPr>
      </w:pPr>
      <w:r w:rsidRPr="002A6C39">
        <w:rPr>
          <w:rStyle w:val="Char5"/>
          <w:rFonts w:hint="cs"/>
          <w:rtl/>
        </w:rPr>
        <w:t>همچنین اسلام برای قتل غیر عمد، دیه و کفاره تعیین نموده است. خداوند در این مورد می‌فرماید:</w:t>
      </w:r>
    </w:p>
    <w:p w:rsidR="00D371E7" w:rsidRPr="002A6C39" w:rsidRDefault="00AF1FEE" w:rsidP="006867F2">
      <w:pPr>
        <w:jc w:val="both"/>
        <w:rPr>
          <w:rStyle w:val="Char5"/>
          <w:rtl/>
        </w:rPr>
      </w:pPr>
      <w:r>
        <w:rPr>
          <w:rFonts w:ascii="Traditional Arabic" w:hAnsi="Traditional Arabic" w:cs="CTraditional Arabic" w:hint="cs"/>
          <w:rtl/>
          <w:lang w:bidi="fa-IR"/>
        </w:rPr>
        <w:t>﴿</w:t>
      </w:r>
      <w:r w:rsidRPr="00D9770E">
        <w:rPr>
          <w:rStyle w:val="Char6"/>
          <w:rFonts w:hint="cs"/>
          <w:rtl/>
        </w:rPr>
        <w:t>وَمَا</w:t>
      </w:r>
      <w:r w:rsidRPr="00D9770E">
        <w:rPr>
          <w:rStyle w:val="Char6"/>
          <w:rtl/>
        </w:rPr>
        <w:t xml:space="preserve"> </w:t>
      </w:r>
      <w:r w:rsidRPr="00D9770E">
        <w:rPr>
          <w:rStyle w:val="Char6"/>
          <w:rFonts w:hint="cs"/>
          <w:rtl/>
        </w:rPr>
        <w:t>كَانَ</w:t>
      </w:r>
      <w:r w:rsidRPr="00D9770E">
        <w:rPr>
          <w:rStyle w:val="Char6"/>
          <w:rtl/>
        </w:rPr>
        <w:t xml:space="preserve"> </w:t>
      </w:r>
      <w:r w:rsidRPr="00D9770E">
        <w:rPr>
          <w:rStyle w:val="Char6"/>
          <w:rFonts w:hint="cs"/>
          <w:rtl/>
        </w:rPr>
        <w:t>لِمُؤۡمِنٍ</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يَقۡتُلَ</w:t>
      </w:r>
      <w:r w:rsidRPr="00D9770E">
        <w:rPr>
          <w:rStyle w:val="Char6"/>
          <w:rtl/>
        </w:rPr>
        <w:t xml:space="preserve"> </w:t>
      </w:r>
      <w:r w:rsidRPr="00D9770E">
        <w:rPr>
          <w:rStyle w:val="Char6"/>
          <w:rFonts w:hint="cs"/>
          <w:rtl/>
        </w:rPr>
        <w:t>مُؤۡمِنًا</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خَطَ‍ٔٗاۚ</w:t>
      </w:r>
      <w:r w:rsidRPr="00D9770E">
        <w:rPr>
          <w:rStyle w:val="Char6"/>
          <w:rtl/>
        </w:rPr>
        <w:t xml:space="preserve"> </w:t>
      </w:r>
      <w:r w:rsidRPr="00D9770E">
        <w:rPr>
          <w:rStyle w:val="Char6"/>
          <w:rFonts w:hint="cs"/>
          <w:rtl/>
        </w:rPr>
        <w:t>وَمَن</w:t>
      </w:r>
      <w:r w:rsidRPr="00D9770E">
        <w:rPr>
          <w:rStyle w:val="Char6"/>
          <w:rtl/>
        </w:rPr>
        <w:t xml:space="preserve"> </w:t>
      </w:r>
      <w:r w:rsidRPr="00D9770E">
        <w:rPr>
          <w:rStyle w:val="Char6"/>
          <w:rFonts w:hint="cs"/>
          <w:rtl/>
        </w:rPr>
        <w:t>قَتَلَ</w:t>
      </w:r>
      <w:r w:rsidRPr="00D9770E">
        <w:rPr>
          <w:rStyle w:val="Char6"/>
          <w:rtl/>
        </w:rPr>
        <w:t xml:space="preserve"> </w:t>
      </w:r>
      <w:r w:rsidRPr="00D9770E">
        <w:rPr>
          <w:rStyle w:val="Char6"/>
          <w:rFonts w:hint="cs"/>
          <w:rtl/>
        </w:rPr>
        <w:t>مُؤۡمِنًا</w:t>
      </w:r>
      <w:r w:rsidRPr="00D9770E">
        <w:rPr>
          <w:rStyle w:val="Char6"/>
          <w:rtl/>
        </w:rPr>
        <w:t xml:space="preserve"> </w:t>
      </w:r>
      <w:r w:rsidRPr="00D9770E">
        <w:rPr>
          <w:rStyle w:val="Char6"/>
          <w:rFonts w:hint="cs"/>
          <w:rtl/>
        </w:rPr>
        <w:t>خَطَ‍ٔٗا</w:t>
      </w:r>
      <w:r w:rsidRPr="00D9770E">
        <w:rPr>
          <w:rStyle w:val="Char6"/>
          <w:rtl/>
        </w:rPr>
        <w:t xml:space="preserve"> </w:t>
      </w:r>
      <w:r w:rsidRPr="00D9770E">
        <w:rPr>
          <w:rStyle w:val="Char6"/>
          <w:rFonts w:hint="cs"/>
          <w:rtl/>
        </w:rPr>
        <w:t>فَتَحۡرِيرُ</w:t>
      </w:r>
      <w:r w:rsidRPr="00D9770E">
        <w:rPr>
          <w:rStyle w:val="Char6"/>
          <w:rtl/>
        </w:rPr>
        <w:t xml:space="preserve"> </w:t>
      </w:r>
      <w:r w:rsidRPr="00D9770E">
        <w:rPr>
          <w:rStyle w:val="Char6"/>
          <w:rFonts w:hint="cs"/>
          <w:rtl/>
        </w:rPr>
        <w:t>رَقَبَةٖ</w:t>
      </w:r>
      <w:r w:rsidRPr="00D9770E">
        <w:rPr>
          <w:rStyle w:val="Char6"/>
          <w:rtl/>
        </w:rPr>
        <w:t xml:space="preserve"> </w:t>
      </w:r>
      <w:r w:rsidRPr="00D9770E">
        <w:rPr>
          <w:rStyle w:val="Char6"/>
          <w:rFonts w:hint="cs"/>
          <w:rtl/>
        </w:rPr>
        <w:t>مُّؤۡمِنَةٖ</w:t>
      </w:r>
      <w:r w:rsidRPr="00D9770E">
        <w:rPr>
          <w:rStyle w:val="Char6"/>
          <w:rtl/>
        </w:rPr>
        <w:t xml:space="preserve"> </w:t>
      </w:r>
      <w:r w:rsidRPr="00D9770E">
        <w:rPr>
          <w:rStyle w:val="Char6"/>
          <w:rFonts w:hint="cs"/>
          <w:rtl/>
        </w:rPr>
        <w:t>وَدِيَةٞ</w:t>
      </w:r>
      <w:r w:rsidRPr="00D9770E">
        <w:rPr>
          <w:rStyle w:val="Char6"/>
          <w:rtl/>
        </w:rPr>
        <w:t xml:space="preserve"> </w:t>
      </w:r>
      <w:r w:rsidRPr="00D9770E">
        <w:rPr>
          <w:rStyle w:val="Char6"/>
          <w:rFonts w:hint="cs"/>
          <w:rtl/>
        </w:rPr>
        <w:t>مُّسَلَّمَةٌ</w:t>
      </w:r>
      <w:r w:rsidRPr="00D9770E">
        <w:rPr>
          <w:rStyle w:val="Char6"/>
          <w:rtl/>
        </w:rPr>
        <w:t xml:space="preserve"> </w:t>
      </w:r>
      <w:r w:rsidRPr="00D9770E">
        <w:rPr>
          <w:rStyle w:val="Char6"/>
          <w:rFonts w:hint="cs"/>
          <w:rtl/>
        </w:rPr>
        <w:t>إِلَىٰٓ</w:t>
      </w:r>
      <w:r w:rsidRPr="00D9770E">
        <w:rPr>
          <w:rStyle w:val="Char6"/>
          <w:rtl/>
        </w:rPr>
        <w:t xml:space="preserve"> </w:t>
      </w:r>
      <w:r w:rsidRPr="00D9770E">
        <w:rPr>
          <w:rStyle w:val="Char6"/>
          <w:rFonts w:hint="cs"/>
          <w:rtl/>
        </w:rPr>
        <w:t>أَهۡلِهِۦٓ</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يَصَّدَّقُواْۚ</w:t>
      </w:r>
      <w:r w:rsidRPr="00D9770E">
        <w:rPr>
          <w:rStyle w:val="Char6"/>
          <w:rtl/>
        </w:rPr>
        <w:t xml:space="preserve"> </w:t>
      </w:r>
      <w:r w:rsidRPr="00D9770E">
        <w:rPr>
          <w:rStyle w:val="Char6"/>
          <w:rFonts w:hint="cs"/>
          <w:rtl/>
        </w:rPr>
        <w:t>فَإِن</w:t>
      </w:r>
      <w:r w:rsidRPr="00D9770E">
        <w:rPr>
          <w:rStyle w:val="Char6"/>
          <w:rtl/>
        </w:rPr>
        <w:t xml:space="preserve"> </w:t>
      </w:r>
      <w:r w:rsidRPr="00D9770E">
        <w:rPr>
          <w:rStyle w:val="Char6"/>
          <w:rFonts w:hint="cs"/>
          <w:rtl/>
        </w:rPr>
        <w:t>كَانَ</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قَوۡمٍ</w:t>
      </w:r>
      <w:r w:rsidRPr="00D9770E">
        <w:rPr>
          <w:rStyle w:val="Char6"/>
          <w:rtl/>
        </w:rPr>
        <w:t xml:space="preserve"> </w:t>
      </w:r>
      <w:r w:rsidRPr="00D9770E">
        <w:rPr>
          <w:rStyle w:val="Char6"/>
          <w:rFonts w:hint="cs"/>
          <w:rtl/>
        </w:rPr>
        <w:t>عَدُوّٖ</w:t>
      </w:r>
      <w:r w:rsidRPr="00D9770E">
        <w:rPr>
          <w:rStyle w:val="Char6"/>
          <w:rtl/>
        </w:rPr>
        <w:t xml:space="preserve"> </w:t>
      </w:r>
      <w:r w:rsidRPr="00D9770E">
        <w:rPr>
          <w:rStyle w:val="Char6"/>
          <w:rFonts w:hint="cs"/>
          <w:rtl/>
        </w:rPr>
        <w:t>لَّكُمۡ</w:t>
      </w:r>
      <w:r w:rsidRPr="00D9770E">
        <w:rPr>
          <w:rStyle w:val="Char6"/>
          <w:rtl/>
        </w:rPr>
        <w:t xml:space="preserve"> </w:t>
      </w:r>
      <w:r w:rsidRPr="00D9770E">
        <w:rPr>
          <w:rStyle w:val="Char6"/>
          <w:rFonts w:hint="cs"/>
          <w:rtl/>
        </w:rPr>
        <w:t>وَهُوَ</w:t>
      </w:r>
      <w:r w:rsidRPr="00D9770E">
        <w:rPr>
          <w:rStyle w:val="Char6"/>
          <w:rtl/>
        </w:rPr>
        <w:t xml:space="preserve"> </w:t>
      </w:r>
      <w:r w:rsidRPr="00D9770E">
        <w:rPr>
          <w:rStyle w:val="Char6"/>
          <w:rFonts w:hint="cs"/>
          <w:rtl/>
        </w:rPr>
        <w:t>مُؤۡمِنٞ</w:t>
      </w:r>
      <w:r w:rsidRPr="00D9770E">
        <w:rPr>
          <w:rStyle w:val="Char6"/>
          <w:rtl/>
        </w:rPr>
        <w:t xml:space="preserve"> </w:t>
      </w:r>
      <w:r w:rsidRPr="00D9770E">
        <w:rPr>
          <w:rStyle w:val="Char6"/>
          <w:rFonts w:hint="cs"/>
          <w:rtl/>
        </w:rPr>
        <w:t>فَتَحۡرِيرُ</w:t>
      </w:r>
      <w:r w:rsidRPr="00D9770E">
        <w:rPr>
          <w:rStyle w:val="Char6"/>
          <w:rtl/>
        </w:rPr>
        <w:t xml:space="preserve"> </w:t>
      </w:r>
      <w:r w:rsidRPr="00D9770E">
        <w:rPr>
          <w:rStyle w:val="Char6"/>
          <w:rFonts w:hint="cs"/>
          <w:rtl/>
        </w:rPr>
        <w:t>رَقَبَةٖ</w:t>
      </w:r>
      <w:r w:rsidRPr="00D9770E">
        <w:rPr>
          <w:rStyle w:val="Char6"/>
          <w:rtl/>
        </w:rPr>
        <w:t xml:space="preserve"> </w:t>
      </w:r>
      <w:r w:rsidRPr="00D9770E">
        <w:rPr>
          <w:rStyle w:val="Char6"/>
          <w:rFonts w:hint="cs"/>
          <w:rtl/>
        </w:rPr>
        <w:t>مُّؤۡمِنَةٖۖ</w:t>
      </w:r>
      <w:r w:rsidRPr="00D9770E">
        <w:rPr>
          <w:rStyle w:val="Char6"/>
          <w:rtl/>
        </w:rPr>
        <w:t xml:space="preserve"> </w:t>
      </w:r>
      <w:r w:rsidRPr="00D9770E">
        <w:rPr>
          <w:rStyle w:val="Char6"/>
          <w:rFonts w:hint="cs"/>
          <w:rtl/>
        </w:rPr>
        <w:t>وَإِن</w:t>
      </w:r>
      <w:r w:rsidRPr="00D9770E">
        <w:rPr>
          <w:rStyle w:val="Char6"/>
          <w:rtl/>
        </w:rPr>
        <w:t xml:space="preserve"> </w:t>
      </w:r>
      <w:r w:rsidRPr="00D9770E">
        <w:rPr>
          <w:rStyle w:val="Char6"/>
          <w:rFonts w:hint="cs"/>
          <w:rtl/>
        </w:rPr>
        <w:t>كَانَ</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قَوۡمِۢ</w:t>
      </w:r>
      <w:r w:rsidRPr="00D9770E">
        <w:rPr>
          <w:rStyle w:val="Char6"/>
          <w:rtl/>
        </w:rPr>
        <w:t xml:space="preserve"> </w:t>
      </w:r>
      <w:r w:rsidRPr="00D9770E">
        <w:rPr>
          <w:rStyle w:val="Char6"/>
          <w:rFonts w:hint="cs"/>
          <w:rtl/>
        </w:rPr>
        <w:t>بَيۡنَكُمۡ</w:t>
      </w:r>
      <w:r w:rsidRPr="00D9770E">
        <w:rPr>
          <w:rStyle w:val="Char6"/>
          <w:rtl/>
        </w:rPr>
        <w:t xml:space="preserve"> </w:t>
      </w:r>
      <w:r w:rsidRPr="00D9770E">
        <w:rPr>
          <w:rStyle w:val="Char6"/>
          <w:rFonts w:hint="cs"/>
          <w:rtl/>
        </w:rPr>
        <w:t>وَبَيۡنَهُم</w:t>
      </w:r>
      <w:r w:rsidRPr="00D9770E">
        <w:rPr>
          <w:rStyle w:val="Char6"/>
          <w:rtl/>
        </w:rPr>
        <w:t xml:space="preserve"> </w:t>
      </w:r>
      <w:r w:rsidRPr="00D9770E">
        <w:rPr>
          <w:rStyle w:val="Char6"/>
          <w:rFonts w:hint="cs"/>
          <w:rtl/>
        </w:rPr>
        <w:t>مِّيثَٰقٞ</w:t>
      </w:r>
      <w:r w:rsidRPr="00D9770E">
        <w:rPr>
          <w:rStyle w:val="Char6"/>
          <w:rtl/>
        </w:rPr>
        <w:t xml:space="preserve"> </w:t>
      </w:r>
      <w:r w:rsidRPr="00D9770E">
        <w:rPr>
          <w:rStyle w:val="Char6"/>
          <w:rFonts w:hint="cs"/>
          <w:rtl/>
        </w:rPr>
        <w:t>فَدِيَةٞ</w:t>
      </w:r>
      <w:r w:rsidRPr="00D9770E">
        <w:rPr>
          <w:rStyle w:val="Char6"/>
          <w:rtl/>
        </w:rPr>
        <w:t xml:space="preserve"> </w:t>
      </w:r>
      <w:r w:rsidRPr="00D9770E">
        <w:rPr>
          <w:rStyle w:val="Char6"/>
          <w:rFonts w:hint="cs"/>
          <w:rtl/>
        </w:rPr>
        <w:t>مُّسَلَّمَةٌ</w:t>
      </w:r>
      <w:r w:rsidRPr="00D9770E">
        <w:rPr>
          <w:rStyle w:val="Char6"/>
          <w:rtl/>
        </w:rPr>
        <w:t xml:space="preserve"> </w:t>
      </w:r>
      <w:r w:rsidRPr="00D9770E">
        <w:rPr>
          <w:rStyle w:val="Char6"/>
          <w:rFonts w:hint="cs"/>
          <w:rtl/>
        </w:rPr>
        <w:t>إِلَىٰٓ</w:t>
      </w:r>
      <w:r w:rsidRPr="00D9770E">
        <w:rPr>
          <w:rStyle w:val="Char6"/>
          <w:rtl/>
        </w:rPr>
        <w:t xml:space="preserve"> </w:t>
      </w:r>
      <w:r w:rsidRPr="00D9770E">
        <w:rPr>
          <w:rStyle w:val="Char6"/>
          <w:rFonts w:hint="cs"/>
          <w:rtl/>
        </w:rPr>
        <w:t>أَهۡلِهِۦ</w:t>
      </w:r>
      <w:r w:rsidRPr="00D9770E">
        <w:rPr>
          <w:rStyle w:val="Char6"/>
          <w:rtl/>
        </w:rPr>
        <w:t xml:space="preserve"> </w:t>
      </w:r>
      <w:r w:rsidRPr="00D9770E">
        <w:rPr>
          <w:rStyle w:val="Char6"/>
          <w:rFonts w:hint="cs"/>
          <w:rtl/>
        </w:rPr>
        <w:t>وَتَحۡرِيرُ</w:t>
      </w:r>
      <w:r w:rsidRPr="00D9770E">
        <w:rPr>
          <w:rStyle w:val="Char6"/>
          <w:rtl/>
        </w:rPr>
        <w:t xml:space="preserve"> </w:t>
      </w:r>
      <w:r w:rsidRPr="00D9770E">
        <w:rPr>
          <w:rStyle w:val="Char6"/>
          <w:rFonts w:hint="cs"/>
          <w:rtl/>
        </w:rPr>
        <w:t>رَقَبَةٖ</w:t>
      </w:r>
      <w:r w:rsidRPr="00D9770E">
        <w:rPr>
          <w:rStyle w:val="Char6"/>
          <w:rtl/>
        </w:rPr>
        <w:t xml:space="preserve"> </w:t>
      </w:r>
      <w:r w:rsidRPr="00D9770E">
        <w:rPr>
          <w:rStyle w:val="Char6"/>
          <w:rFonts w:hint="cs"/>
          <w:rtl/>
        </w:rPr>
        <w:t>مُّؤۡمِنَةٖۖ</w:t>
      </w:r>
      <w:r w:rsidRPr="00D9770E">
        <w:rPr>
          <w:rStyle w:val="Char6"/>
          <w:rtl/>
        </w:rPr>
        <w:t xml:space="preserve"> </w:t>
      </w:r>
      <w:r w:rsidRPr="00D9770E">
        <w:rPr>
          <w:rStyle w:val="Char6"/>
          <w:rFonts w:hint="cs"/>
          <w:rtl/>
        </w:rPr>
        <w:t>فَمَن</w:t>
      </w:r>
      <w:r w:rsidRPr="00D9770E">
        <w:rPr>
          <w:rStyle w:val="Char6"/>
          <w:rtl/>
        </w:rPr>
        <w:t xml:space="preserve"> </w:t>
      </w:r>
      <w:r w:rsidRPr="00D9770E">
        <w:rPr>
          <w:rStyle w:val="Char6"/>
          <w:rFonts w:hint="cs"/>
          <w:rtl/>
        </w:rPr>
        <w:t>لَّمۡ</w:t>
      </w:r>
      <w:r w:rsidRPr="00D9770E">
        <w:rPr>
          <w:rStyle w:val="Char6"/>
          <w:rtl/>
        </w:rPr>
        <w:t xml:space="preserve"> </w:t>
      </w:r>
      <w:r w:rsidRPr="00D9770E">
        <w:rPr>
          <w:rStyle w:val="Char6"/>
          <w:rFonts w:hint="cs"/>
          <w:rtl/>
        </w:rPr>
        <w:t>يَجِدۡ</w:t>
      </w:r>
      <w:r w:rsidRPr="00D9770E">
        <w:rPr>
          <w:rStyle w:val="Char6"/>
          <w:rtl/>
        </w:rPr>
        <w:t xml:space="preserve"> </w:t>
      </w:r>
      <w:r w:rsidRPr="00D9770E">
        <w:rPr>
          <w:rStyle w:val="Char6"/>
          <w:rFonts w:hint="cs"/>
          <w:rtl/>
        </w:rPr>
        <w:t>فَصِيَامُ</w:t>
      </w:r>
      <w:r w:rsidRPr="00D9770E">
        <w:rPr>
          <w:rStyle w:val="Char6"/>
          <w:rtl/>
        </w:rPr>
        <w:t xml:space="preserve"> </w:t>
      </w:r>
      <w:r w:rsidRPr="00D9770E">
        <w:rPr>
          <w:rStyle w:val="Char6"/>
          <w:rFonts w:hint="cs"/>
          <w:rtl/>
        </w:rPr>
        <w:t>شَهۡرَيۡنِ</w:t>
      </w:r>
      <w:r w:rsidRPr="00D9770E">
        <w:rPr>
          <w:rStyle w:val="Char6"/>
          <w:rtl/>
        </w:rPr>
        <w:t xml:space="preserve"> </w:t>
      </w:r>
      <w:r w:rsidRPr="00D9770E">
        <w:rPr>
          <w:rStyle w:val="Char6"/>
          <w:rFonts w:hint="cs"/>
          <w:rtl/>
        </w:rPr>
        <w:t>مُتَتَابِعَيۡنِ</w:t>
      </w:r>
      <w:r w:rsidRPr="00D9770E">
        <w:rPr>
          <w:rStyle w:val="Char6"/>
          <w:rtl/>
        </w:rPr>
        <w:t xml:space="preserve"> </w:t>
      </w:r>
      <w:r w:rsidRPr="00D9770E">
        <w:rPr>
          <w:rStyle w:val="Char6"/>
          <w:rFonts w:hint="cs"/>
          <w:rtl/>
        </w:rPr>
        <w:t>تَوۡبَةٗ</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وَكَانَ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عَلِيمًا</w:t>
      </w:r>
      <w:r w:rsidRPr="00D9770E">
        <w:rPr>
          <w:rStyle w:val="Char6"/>
          <w:rtl/>
        </w:rPr>
        <w:t xml:space="preserve"> </w:t>
      </w:r>
      <w:r w:rsidRPr="00D9770E">
        <w:rPr>
          <w:rStyle w:val="Char6"/>
          <w:rFonts w:hint="cs"/>
          <w:rtl/>
        </w:rPr>
        <w:t>حَكِيمٗا</w:t>
      </w:r>
      <w:r w:rsidRPr="00D9770E">
        <w:rPr>
          <w:rStyle w:val="Char6"/>
          <w:rtl/>
        </w:rPr>
        <w:t xml:space="preserve"> </w:t>
      </w:r>
      <w:r w:rsidRPr="00D9770E">
        <w:rPr>
          <w:rStyle w:val="Char6"/>
          <w:rFonts w:hint="cs"/>
          <w:rtl/>
        </w:rPr>
        <w:t>٩٢</w:t>
      </w:r>
      <w:r>
        <w:rPr>
          <w:rFonts w:ascii="Traditional Arabic" w:hAnsi="Traditional Arabic" w:cs="CTraditional Arabic" w:hint="cs"/>
          <w:rtl/>
          <w:lang w:bidi="fa-IR"/>
        </w:rPr>
        <w:t>﴾</w:t>
      </w:r>
      <w:r w:rsidR="00D371E7" w:rsidRPr="00AF1FEE">
        <w:rPr>
          <w:rStyle w:val="Char4"/>
          <w:rFonts w:hint="cs"/>
          <w:rtl/>
        </w:rPr>
        <w:t xml:space="preserve"> [النساء: 92].</w:t>
      </w:r>
    </w:p>
    <w:p w:rsidR="00D371E7" w:rsidRPr="002A6C39" w:rsidRDefault="00D371E7" w:rsidP="006867F2">
      <w:pPr>
        <w:jc w:val="both"/>
        <w:rPr>
          <w:rStyle w:val="Char5"/>
          <w:rtl/>
        </w:rPr>
      </w:pPr>
      <w:r>
        <w:rPr>
          <w:rFonts w:ascii="Traditional Arabic" w:hAnsi="Traditional Arabic" w:cs="Traditional Arabic"/>
          <w:rtl/>
          <w:lang w:bidi="fa-IR"/>
        </w:rPr>
        <w:t>«</w:t>
      </w:r>
      <w:r w:rsidRPr="002A6C39">
        <w:rPr>
          <w:rStyle w:val="Char5"/>
          <w:rFonts w:hint="cs"/>
          <w:rtl/>
        </w:rPr>
        <w:t>هیچ مؤمنی را نسزد که مؤمن دیگری بکشد مگر از روی خطا و غیر عمد. کسی که مؤمنی را به خطا کشت، باید که برد</w:t>
      </w:r>
      <w:r w:rsidR="008811E8" w:rsidRPr="002A6C39">
        <w:rPr>
          <w:rStyle w:val="Char5"/>
          <w:rFonts w:hint="cs"/>
          <w:rtl/>
        </w:rPr>
        <w:t>ۀ</w:t>
      </w:r>
      <w:r w:rsidRPr="002A6C39">
        <w:rPr>
          <w:rStyle w:val="Char5"/>
          <w:rFonts w:hint="cs"/>
          <w:rtl/>
        </w:rPr>
        <w:t xml:space="preserve"> مؤمنی را آزاد کند و خونبهایی هم به کسان کشته بپردازد، مگر</w:t>
      </w:r>
      <w:r w:rsidR="006867F2">
        <w:rPr>
          <w:rStyle w:val="Char5"/>
          <w:rFonts w:hint="cs"/>
          <w:rtl/>
        </w:rPr>
        <w:t xml:space="preserve"> اینکه </w:t>
      </w:r>
      <w:r w:rsidRPr="002A6C39">
        <w:rPr>
          <w:rStyle w:val="Char5"/>
          <w:rFonts w:hint="cs"/>
          <w:rtl/>
        </w:rPr>
        <w:t>آنان درگذرند. اگر هم کشته، مؤمن و متعلق به کافرانی بود که میان شما و ایشان جنگ و دشمنی بود، آزادکردن برد</w:t>
      </w:r>
      <w:r w:rsidR="008811E8" w:rsidRPr="002A6C39">
        <w:rPr>
          <w:rStyle w:val="Char5"/>
          <w:rFonts w:hint="cs"/>
          <w:rtl/>
        </w:rPr>
        <w:t>ۀ</w:t>
      </w:r>
      <w:r w:rsidRPr="002A6C39">
        <w:rPr>
          <w:rStyle w:val="Char5"/>
          <w:rFonts w:hint="cs"/>
          <w:rtl/>
        </w:rPr>
        <w:t xml:space="preserve"> مؤمنی دی</w:t>
      </w:r>
      <w:r w:rsidR="008811E8" w:rsidRPr="002A6C39">
        <w:rPr>
          <w:rStyle w:val="Char5"/>
          <w:rFonts w:hint="cs"/>
          <w:rtl/>
        </w:rPr>
        <w:t>ۀ</w:t>
      </w:r>
      <w:r w:rsidRPr="002A6C39">
        <w:rPr>
          <w:rStyle w:val="Char5"/>
          <w:rFonts w:hint="cs"/>
          <w:rtl/>
        </w:rPr>
        <w:t xml:space="preserve"> اوست (و دیگر خو</w:t>
      </w:r>
      <w:r w:rsidR="00DA774B" w:rsidRPr="002A6C39">
        <w:rPr>
          <w:rStyle w:val="Char5"/>
          <w:rFonts w:hint="cs"/>
          <w:rtl/>
        </w:rPr>
        <w:t>ن</w:t>
      </w:r>
      <w:r w:rsidRPr="002A6C39">
        <w:rPr>
          <w:rStyle w:val="Char5"/>
          <w:rFonts w:hint="cs"/>
          <w:rtl/>
        </w:rPr>
        <w:t>بهایی به ورث</w:t>
      </w:r>
      <w:r w:rsidR="008040DF" w:rsidRPr="002A6C39">
        <w:rPr>
          <w:rStyle w:val="Char5"/>
          <w:rFonts w:hint="cs"/>
          <w:rtl/>
        </w:rPr>
        <w:t>ه</w:t>
      </w:r>
      <w:r w:rsidRPr="002A6C39">
        <w:rPr>
          <w:rStyle w:val="Char5"/>
          <w:rFonts w:hint="cs"/>
          <w:rtl/>
        </w:rPr>
        <w:t>‌اش داده نمی‌شود) و اگر کشته از زمر</w:t>
      </w:r>
      <w:r w:rsidR="008811E8" w:rsidRPr="002A6C39">
        <w:rPr>
          <w:rStyle w:val="Char5"/>
          <w:rFonts w:hint="cs"/>
          <w:rtl/>
        </w:rPr>
        <w:t>ۀ</w:t>
      </w:r>
      <w:r w:rsidRPr="002A6C39">
        <w:rPr>
          <w:rStyle w:val="Char5"/>
          <w:rFonts w:hint="cs"/>
          <w:rtl/>
        </w:rPr>
        <w:t xml:space="preserve"> قومی بود که (کافر بودند) و میان شما و ایشان پیمانی برقرار بود (همچون اهل ذمه و همپیمانان مسلمانان) پرداخت خونبها به کسان مقتول و آزادکردن بند</w:t>
      </w:r>
      <w:r w:rsidR="008811E8" w:rsidRPr="002A6C39">
        <w:rPr>
          <w:rStyle w:val="Char5"/>
          <w:rFonts w:hint="cs"/>
          <w:rtl/>
        </w:rPr>
        <w:t>ۀ</w:t>
      </w:r>
      <w:r w:rsidRPr="002A6C39">
        <w:rPr>
          <w:rStyle w:val="Char5"/>
          <w:rFonts w:hint="cs"/>
          <w:rtl/>
        </w:rPr>
        <w:t xml:space="preserve"> مؤمنی دی</w:t>
      </w:r>
      <w:r w:rsidR="008811E8" w:rsidRPr="002A6C39">
        <w:rPr>
          <w:rStyle w:val="Char5"/>
          <w:rFonts w:hint="cs"/>
          <w:rtl/>
        </w:rPr>
        <w:t>ۀ</w:t>
      </w:r>
      <w:r w:rsidRPr="002A6C39">
        <w:rPr>
          <w:rStyle w:val="Char5"/>
          <w:rFonts w:hint="cs"/>
          <w:rtl/>
        </w:rPr>
        <w:t xml:space="preserve"> اوست. اگر هم دسترسی (به آزادکردن برده) نداشت باید (قاتل) دو ماه پیاپی و بدون فاصله روزه بگیرد. خداوند (این را برای) توبه (شما) مقرر داشته است و خداوند</w:t>
      </w:r>
      <w:r w:rsidR="00517BCC" w:rsidRPr="002A6C39">
        <w:rPr>
          <w:rStyle w:val="Char5"/>
          <w:rFonts w:hint="cs"/>
          <w:rtl/>
        </w:rPr>
        <w:t xml:space="preserve"> آگاه (از بندگان خود و) حکیم است (در آنچه مقرر می‌دارد)</w:t>
      </w:r>
      <w:r w:rsidR="00517BCC">
        <w:rPr>
          <w:rFonts w:ascii="Traditional Arabic" w:hAnsi="Traditional Arabic" w:cs="Traditional Arabic"/>
          <w:rtl/>
          <w:lang w:bidi="fa-IR"/>
        </w:rPr>
        <w:t>»</w:t>
      </w:r>
      <w:r w:rsidR="00517BCC" w:rsidRPr="002A6C39">
        <w:rPr>
          <w:rStyle w:val="Char5"/>
          <w:rFonts w:hint="cs"/>
          <w:rtl/>
        </w:rPr>
        <w:t>.</w:t>
      </w:r>
    </w:p>
    <w:p w:rsidR="00233457" w:rsidRPr="002A6C39" w:rsidRDefault="00233457" w:rsidP="006867F2">
      <w:pPr>
        <w:jc w:val="both"/>
        <w:rPr>
          <w:rStyle w:val="Char5"/>
          <w:rtl/>
        </w:rPr>
      </w:pPr>
      <w:r w:rsidRPr="002A6C39">
        <w:rPr>
          <w:rStyle w:val="Char5"/>
          <w:rFonts w:hint="cs"/>
          <w:rtl/>
        </w:rPr>
        <w:t>در این آی</w:t>
      </w:r>
      <w:r w:rsidR="008811E8" w:rsidRPr="002A6C39">
        <w:rPr>
          <w:rStyle w:val="Char5"/>
          <w:rFonts w:hint="cs"/>
          <w:rtl/>
        </w:rPr>
        <w:t>ۀ</w:t>
      </w:r>
      <w:r w:rsidRPr="002A6C39">
        <w:rPr>
          <w:rStyle w:val="Char5"/>
          <w:rFonts w:hint="cs"/>
          <w:rtl/>
        </w:rPr>
        <w:t xml:space="preserve"> ارزشمند ملاحظه می‌کنیم که مقدار دی</w:t>
      </w:r>
      <w:r w:rsidR="008811E8" w:rsidRPr="002A6C39">
        <w:rPr>
          <w:rStyle w:val="Char5"/>
          <w:rFonts w:hint="cs"/>
          <w:rtl/>
        </w:rPr>
        <w:t>ۀ</w:t>
      </w:r>
      <w:r w:rsidRPr="002A6C39">
        <w:rPr>
          <w:rStyle w:val="Char5"/>
          <w:rFonts w:hint="cs"/>
          <w:rtl/>
        </w:rPr>
        <w:t xml:space="preserve"> واجب که در صورت قتل غیر عمد باید به کافر همپیمان مسلمانان پرداخت گردد، با دیه و کفاره‌ای که واجب است به مؤمن پرداخت گردد، برابر و مساوی است. و احادیث بر این امر تأکید می‌ورزند که هرکس هم‌پیمانی را به قتل برساند، از عطر بهشت محروم خواهد ماند.</w:t>
      </w:r>
    </w:p>
    <w:p w:rsidR="00233457" w:rsidRPr="002A6C39" w:rsidRDefault="00233457" w:rsidP="006867F2">
      <w:pPr>
        <w:jc w:val="both"/>
        <w:rPr>
          <w:rStyle w:val="Char5"/>
          <w:rtl/>
        </w:rPr>
      </w:pPr>
      <w:r w:rsidRPr="002A6C39">
        <w:rPr>
          <w:rStyle w:val="Char5"/>
          <w:rFonts w:hint="cs"/>
          <w:rtl/>
        </w:rPr>
        <w:t>چگونه ممکن است که اسلام از حق زندگی انسان پشتیبانی نکند، در حالی که حق حیات حیوانات را در صورت بی‌آزاربودن پاس داشته است؟ در همین زمینه در حدیث صحیح آمده است: «زنی وارد دوزخ شد به خاطر</w:t>
      </w:r>
      <w:r w:rsidR="006867F2">
        <w:rPr>
          <w:rStyle w:val="Char5"/>
          <w:rFonts w:hint="cs"/>
          <w:rtl/>
        </w:rPr>
        <w:t xml:space="preserve"> اینکه </w:t>
      </w:r>
      <w:r w:rsidRPr="002A6C39">
        <w:rPr>
          <w:rStyle w:val="Char5"/>
          <w:rFonts w:hint="cs"/>
          <w:rtl/>
        </w:rPr>
        <w:t>گربه‌ای را آنقدر زندانی کرد که مُرد، بدین صورت که نه به آن غذا می‌داد، و نه آزادش می‌کرد، تغذیه‌اش فقط از حشرات زمین بود».</w:t>
      </w:r>
    </w:p>
    <w:p w:rsidR="002C2850" w:rsidRPr="002A6C39" w:rsidRDefault="002C2850" w:rsidP="006867F2">
      <w:pPr>
        <w:jc w:val="both"/>
        <w:rPr>
          <w:rStyle w:val="Char5"/>
          <w:rtl/>
        </w:rPr>
      </w:pPr>
      <w:r w:rsidRPr="002A6C39">
        <w:rPr>
          <w:rStyle w:val="Char5"/>
          <w:rFonts w:hint="cs"/>
          <w:rtl/>
        </w:rPr>
        <w:t xml:space="preserve">و در حدیثی دیگر آمده است: «اگر سگان هم گونه‌ای از </w:t>
      </w:r>
      <w:r w:rsidR="00B744B6" w:rsidRPr="002A6C39">
        <w:rPr>
          <w:rStyle w:val="Char5"/>
          <w:rFonts w:hint="cs"/>
          <w:rtl/>
        </w:rPr>
        <w:t xml:space="preserve">مخلوقات </w:t>
      </w:r>
      <w:r w:rsidRPr="002A6C39">
        <w:rPr>
          <w:rStyle w:val="Char5"/>
          <w:rFonts w:hint="cs"/>
          <w:rtl/>
        </w:rPr>
        <w:t>خدا نمی‌بودند، دستور می‌دادم</w:t>
      </w:r>
      <w:r w:rsidR="00DC0CD3">
        <w:rPr>
          <w:rStyle w:val="Char5"/>
          <w:rFonts w:hint="cs"/>
          <w:rtl/>
        </w:rPr>
        <w:t xml:space="preserve"> آن‌ها </w:t>
      </w:r>
      <w:r w:rsidRPr="002A6C39">
        <w:rPr>
          <w:rStyle w:val="Char5"/>
          <w:rFonts w:hint="cs"/>
          <w:rtl/>
        </w:rPr>
        <w:t>را بکشند». این حدیث به این فرموده خداوند اشاره دارد که می‌فرماید:</w:t>
      </w:r>
    </w:p>
    <w:p w:rsidR="002C2850" w:rsidRPr="002A6C39" w:rsidRDefault="00AF1FEE" w:rsidP="006867F2">
      <w:pPr>
        <w:jc w:val="both"/>
        <w:rPr>
          <w:rStyle w:val="Char5"/>
          <w:rtl/>
        </w:rPr>
      </w:pPr>
      <w:r>
        <w:rPr>
          <w:rFonts w:ascii="Traditional Arabic" w:hAnsi="Traditional Arabic" w:cs="CTraditional Arabic" w:hint="cs"/>
          <w:rtl/>
          <w:lang w:bidi="fa-IR"/>
        </w:rPr>
        <w:t>﴿</w:t>
      </w:r>
      <w:r w:rsidRPr="00D9770E">
        <w:rPr>
          <w:rStyle w:val="Char6"/>
          <w:rFonts w:hint="cs"/>
          <w:rtl/>
        </w:rPr>
        <w:t>وَمَا</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دَآبَّةٖ</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ٱلۡأَرۡضِ</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طَٰٓئِرٖ</w:t>
      </w:r>
      <w:r w:rsidRPr="00D9770E">
        <w:rPr>
          <w:rStyle w:val="Char6"/>
          <w:rtl/>
        </w:rPr>
        <w:t xml:space="preserve"> </w:t>
      </w:r>
      <w:r w:rsidRPr="00D9770E">
        <w:rPr>
          <w:rStyle w:val="Char6"/>
          <w:rFonts w:hint="cs"/>
          <w:rtl/>
        </w:rPr>
        <w:t>يَطِيرُ</w:t>
      </w:r>
      <w:r w:rsidRPr="00D9770E">
        <w:rPr>
          <w:rStyle w:val="Char6"/>
          <w:rtl/>
        </w:rPr>
        <w:t xml:space="preserve"> </w:t>
      </w:r>
      <w:r w:rsidRPr="00D9770E">
        <w:rPr>
          <w:rStyle w:val="Char6"/>
          <w:rFonts w:hint="cs"/>
          <w:rtl/>
        </w:rPr>
        <w:t>بِجَنَاحَيۡهِ</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أُمَمٌ</w:t>
      </w:r>
      <w:r w:rsidRPr="00D9770E">
        <w:rPr>
          <w:rStyle w:val="Char6"/>
          <w:rtl/>
        </w:rPr>
        <w:t xml:space="preserve"> </w:t>
      </w:r>
      <w:r w:rsidRPr="00D9770E">
        <w:rPr>
          <w:rStyle w:val="Char6"/>
          <w:rFonts w:hint="cs"/>
          <w:rtl/>
        </w:rPr>
        <w:t>أَمۡثَالُكُمۚ</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2C2850" w:rsidRPr="00AF1FEE">
        <w:rPr>
          <w:rStyle w:val="Char4"/>
          <w:rFonts w:hint="cs"/>
          <w:rtl/>
        </w:rPr>
        <w:t>[الأنعام: 38].</w:t>
      </w:r>
    </w:p>
    <w:p w:rsidR="002C2850" w:rsidRPr="002A6C39" w:rsidRDefault="002C2850" w:rsidP="006867F2">
      <w:pPr>
        <w:jc w:val="both"/>
        <w:rPr>
          <w:rStyle w:val="Char5"/>
          <w:rtl/>
        </w:rPr>
      </w:pPr>
      <w:r>
        <w:rPr>
          <w:rFonts w:ascii="Traditional Arabic" w:hAnsi="Traditional Arabic" w:cs="Traditional Arabic"/>
          <w:rtl/>
          <w:lang w:bidi="fa-IR"/>
        </w:rPr>
        <w:t>«</w:t>
      </w:r>
      <w:r w:rsidRPr="002A6C39">
        <w:rPr>
          <w:rStyle w:val="Char5"/>
          <w:rFonts w:hint="cs"/>
          <w:rtl/>
        </w:rPr>
        <w:t>هیچ جانوری در زمین، و هیچ پرنده‌ای که با دو بالش پرواز می‌کند، وجود ندارد مگر</w:t>
      </w:r>
      <w:r w:rsidR="006867F2">
        <w:rPr>
          <w:rStyle w:val="Char5"/>
          <w:rFonts w:hint="cs"/>
          <w:rtl/>
        </w:rPr>
        <w:t xml:space="preserve"> اینکه </w:t>
      </w:r>
      <w:r w:rsidRPr="002A6C39">
        <w:rPr>
          <w:rStyle w:val="Char5"/>
          <w:rFonts w:hint="cs"/>
          <w:rtl/>
        </w:rPr>
        <w:t>گروه‌هایی همچون شما هستند</w:t>
      </w:r>
      <w:r>
        <w:rPr>
          <w:rFonts w:ascii="Traditional Arabic" w:hAnsi="Traditional Arabic" w:cs="Traditional Arabic"/>
          <w:rtl/>
          <w:lang w:bidi="fa-IR"/>
        </w:rPr>
        <w:t>»</w:t>
      </w:r>
      <w:r w:rsidRPr="002A6C39">
        <w:rPr>
          <w:rStyle w:val="Char5"/>
          <w:rFonts w:hint="cs"/>
          <w:rtl/>
        </w:rPr>
        <w:t>.</w:t>
      </w:r>
    </w:p>
    <w:p w:rsidR="002C2850" w:rsidRPr="002A6C39" w:rsidRDefault="002C2850" w:rsidP="006867F2">
      <w:pPr>
        <w:jc w:val="both"/>
        <w:rPr>
          <w:rStyle w:val="Char5"/>
          <w:rtl/>
        </w:rPr>
      </w:pPr>
      <w:r w:rsidRPr="002A6C39">
        <w:rPr>
          <w:rStyle w:val="Char5"/>
          <w:rFonts w:hint="cs"/>
          <w:rtl/>
        </w:rPr>
        <w:t>در جایی که این اندازه به ارزش گربه‌ها و سگ‌ها، و پاسداری از زندگی</w:t>
      </w:r>
      <w:r w:rsidR="00DC0CD3">
        <w:rPr>
          <w:rStyle w:val="Char5"/>
          <w:rFonts w:hint="cs"/>
          <w:rtl/>
        </w:rPr>
        <w:t xml:space="preserve"> آن‌ها </w:t>
      </w:r>
      <w:r w:rsidRPr="002A6C39">
        <w:rPr>
          <w:rStyle w:val="Char5"/>
          <w:rFonts w:hint="cs"/>
          <w:rtl/>
        </w:rPr>
        <w:t>توجه به عمل آمده و اینگونه گروه‌هایی همانند ما انسان‌ها به شما رفته‌اند، پس ارزش زندگی انسان صاحب کرامت و نمایند</w:t>
      </w:r>
      <w:r w:rsidR="008811E8" w:rsidRPr="002A6C39">
        <w:rPr>
          <w:rStyle w:val="Char5"/>
          <w:rFonts w:hint="cs"/>
          <w:rtl/>
        </w:rPr>
        <w:t>ۀ</w:t>
      </w:r>
      <w:r w:rsidRPr="002A6C39">
        <w:rPr>
          <w:rStyle w:val="Char5"/>
          <w:rFonts w:hint="cs"/>
          <w:rtl/>
        </w:rPr>
        <w:t xml:space="preserve"> خدا در زمین، چگونه و تا چه حد خواهد بود؟!</w:t>
      </w:r>
    </w:p>
    <w:p w:rsidR="007F2717" w:rsidRPr="005F070F" w:rsidRDefault="007F2717" w:rsidP="00BB2C28">
      <w:pPr>
        <w:pStyle w:val="a0"/>
        <w:rPr>
          <w:rtl/>
        </w:rPr>
      </w:pPr>
      <w:bookmarkStart w:id="56" w:name="_Toc435666851"/>
      <w:r w:rsidRPr="005F070F">
        <w:rPr>
          <w:rFonts w:hint="cs"/>
          <w:rtl/>
        </w:rPr>
        <w:t xml:space="preserve">حق محترم‌بودن و </w:t>
      </w:r>
      <w:r w:rsidRPr="00BB2C28">
        <w:rPr>
          <w:rFonts w:hint="cs"/>
          <w:rtl/>
        </w:rPr>
        <w:t>آبرومندی</w:t>
      </w:r>
      <w:r w:rsidRPr="005F070F">
        <w:rPr>
          <w:rFonts w:hint="cs"/>
          <w:rtl/>
        </w:rPr>
        <w:t>:</w:t>
      </w:r>
      <w:bookmarkEnd w:id="56"/>
    </w:p>
    <w:p w:rsidR="00D85AF2" w:rsidRPr="002A6C39" w:rsidRDefault="007F2717" w:rsidP="006867F2">
      <w:pPr>
        <w:jc w:val="both"/>
        <w:rPr>
          <w:rStyle w:val="Char5"/>
          <w:rtl/>
        </w:rPr>
      </w:pPr>
      <w:r w:rsidRPr="002A6C39">
        <w:rPr>
          <w:rStyle w:val="Char5"/>
          <w:rFonts w:hint="cs"/>
          <w:rtl/>
        </w:rPr>
        <w:t>اسلام لزوم مصونیت حیثیت و کرامت انسان را همراه با مصونیت جان و اموال مورد تأکید قرار داده است، حتی پیامبر</w:t>
      </w:r>
      <w:r w:rsidR="006867F2" w:rsidRPr="006867F2">
        <w:rPr>
          <w:rStyle w:val="Char5"/>
          <w:rFonts w:cs="CTraditional Arabic" w:hint="cs"/>
          <w:rtl/>
        </w:rPr>
        <w:t xml:space="preserve"> ج </w:t>
      </w:r>
      <w:r w:rsidRPr="002A6C39">
        <w:rPr>
          <w:rStyle w:val="Char5"/>
          <w:rFonts w:hint="cs"/>
          <w:rtl/>
        </w:rPr>
        <w:t xml:space="preserve">این مطلب را </w:t>
      </w:r>
      <w:r w:rsidRPr="00BB2C28">
        <w:rPr>
          <w:rStyle w:val="Char5"/>
          <w:rFonts w:hint="cs"/>
          <w:rtl/>
        </w:rPr>
        <w:t>به هنگام حجة الوداع</w:t>
      </w:r>
      <w:r w:rsidRPr="002A6C39">
        <w:rPr>
          <w:rStyle w:val="Char5"/>
          <w:rFonts w:hint="cs"/>
          <w:rtl/>
        </w:rPr>
        <w:t xml:space="preserve"> در</w:t>
      </w:r>
      <w:r w:rsidR="00D85AF2" w:rsidRPr="002A6C39">
        <w:rPr>
          <w:rStyle w:val="Char5"/>
          <w:rFonts w:hint="cs"/>
          <w:rtl/>
        </w:rPr>
        <w:t xml:space="preserve"> برابر انبوه گروه‌های اجتماع‌کننده در سرزمین حرام، و ماه حرام و روز حرام، این چنین به صراحت اعلام نمود: «مسلماً خداوند خون‌ها، آبروها</w:t>
      </w:r>
      <w:r w:rsidR="00AA08FF" w:rsidRPr="002A6C39">
        <w:rPr>
          <w:rStyle w:val="Char5"/>
          <w:rFonts w:hint="cs"/>
          <w:rtl/>
        </w:rPr>
        <w:t xml:space="preserve"> و اموال‌تان را بر یکدیگر حرام ساخته است»</w:t>
      </w:r>
      <w:r w:rsidR="00AA08FF" w:rsidRPr="00041420">
        <w:rPr>
          <w:rStyle w:val="Char5"/>
          <w:rFonts w:hint="cs"/>
          <w:vertAlign w:val="superscript"/>
          <w:rtl/>
        </w:rPr>
        <w:t>(</w:t>
      </w:r>
      <w:r w:rsidR="00AA08FF" w:rsidRPr="00041420">
        <w:rPr>
          <w:rStyle w:val="Char5"/>
          <w:vertAlign w:val="superscript"/>
          <w:rtl/>
        </w:rPr>
        <w:footnoteReference w:id="46"/>
      </w:r>
      <w:r w:rsidR="00AA08FF" w:rsidRPr="00041420">
        <w:rPr>
          <w:rStyle w:val="Char5"/>
          <w:rFonts w:hint="cs"/>
          <w:vertAlign w:val="superscript"/>
          <w:rtl/>
        </w:rPr>
        <w:t>)</w:t>
      </w:r>
      <w:r w:rsidR="00AA08FF" w:rsidRPr="002A6C39">
        <w:rPr>
          <w:rStyle w:val="Char5"/>
          <w:rFonts w:hint="cs"/>
          <w:rtl/>
        </w:rPr>
        <w:t>. لذا جایز نیست که انسانی مورد آزار و اذیت حضوری واقع شود و یا غیاباً مورد اهانت و بی‌احترامی قرار گیرد، فرقی نمی‌کند چه این آزارسانی برخوردی فیزیکی و متوجه جسم باشد و چه به صورت زخم زبان و مخدوش‌کنند</w:t>
      </w:r>
      <w:r w:rsidR="008811E8" w:rsidRPr="002A6C39">
        <w:rPr>
          <w:rStyle w:val="Char5"/>
          <w:rFonts w:hint="cs"/>
          <w:rtl/>
        </w:rPr>
        <w:t>ۀ</w:t>
      </w:r>
      <w:r w:rsidR="00AA08FF" w:rsidRPr="002A6C39">
        <w:rPr>
          <w:rStyle w:val="Char5"/>
          <w:rFonts w:hint="cs"/>
          <w:rtl/>
        </w:rPr>
        <w:t xml:space="preserve"> شخصیت فرد، زیرا چه بسا که آزردگی خاطر و رنجش قلبی ناشی از سخن و طعن</w:t>
      </w:r>
      <w:r w:rsidR="008811E8" w:rsidRPr="002A6C39">
        <w:rPr>
          <w:rStyle w:val="Char5"/>
          <w:rFonts w:hint="cs"/>
          <w:rtl/>
        </w:rPr>
        <w:t>ۀ</w:t>
      </w:r>
      <w:r w:rsidR="00AA08FF" w:rsidRPr="002A6C39">
        <w:rPr>
          <w:rStyle w:val="Char5"/>
          <w:rFonts w:hint="cs"/>
          <w:rtl/>
        </w:rPr>
        <w:t xml:space="preserve"> زبانی از زخم و رنجش جسمانی ناشی از شلاق و نیزه شدیدتر و دردناکتر باشد.</w:t>
      </w:r>
    </w:p>
    <w:p w:rsidR="002531CF" w:rsidRPr="002A6C39" w:rsidRDefault="002531CF" w:rsidP="006867F2">
      <w:pPr>
        <w:jc w:val="both"/>
        <w:rPr>
          <w:rStyle w:val="Char5"/>
          <w:rtl/>
        </w:rPr>
      </w:pPr>
      <w:r w:rsidRPr="002A6C39">
        <w:rPr>
          <w:rStyle w:val="Char5"/>
          <w:rFonts w:hint="cs"/>
          <w:rtl/>
        </w:rPr>
        <w:t>اسل</w:t>
      </w:r>
      <w:r w:rsidR="00B744B6" w:rsidRPr="002A6C39">
        <w:rPr>
          <w:rStyle w:val="Char5"/>
          <w:rFonts w:hint="cs"/>
          <w:rtl/>
        </w:rPr>
        <w:t>ا</w:t>
      </w:r>
      <w:r w:rsidRPr="002A6C39">
        <w:rPr>
          <w:rStyle w:val="Char5"/>
          <w:rFonts w:hint="cs"/>
          <w:rtl/>
        </w:rPr>
        <w:t>م آدمکشی را چگونه تحریم نمی‌کند، حال</w:t>
      </w:r>
      <w:r w:rsidR="00340FFB">
        <w:rPr>
          <w:rStyle w:val="Char5"/>
          <w:rFonts w:hint="cs"/>
          <w:rtl/>
        </w:rPr>
        <w:t xml:space="preserve"> آنکه </w:t>
      </w:r>
      <w:r w:rsidRPr="002A6C39">
        <w:rPr>
          <w:rStyle w:val="Char5"/>
          <w:rFonts w:hint="cs"/>
          <w:rtl/>
        </w:rPr>
        <w:t xml:space="preserve">آزارهای کم‌اهمیت‌تر از آن را تحریم نموده است؟ آری، اسلام برخورد فیزیکی و زدن ناحق انسان، شلاق‌زدن بر پشت وی غیر از موارد حد شرعی را به شدت </w:t>
      </w:r>
      <w:r w:rsidR="00F11CF1" w:rsidRPr="002A6C39">
        <w:rPr>
          <w:rStyle w:val="Char5"/>
          <w:rFonts w:hint="cs"/>
          <w:rtl/>
        </w:rPr>
        <w:t xml:space="preserve">تحریم نموده است، و </w:t>
      </w:r>
      <w:r w:rsidRPr="002A6C39">
        <w:rPr>
          <w:rStyle w:val="Char5"/>
          <w:rFonts w:hint="cs"/>
          <w:rtl/>
        </w:rPr>
        <w:t>کسی را که ظالمان</w:t>
      </w:r>
      <w:r w:rsidR="00EE2937" w:rsidRPr="002A6C39">
        <w:rPr>
          <w:rStyle w:val="Char5"/>
          <w:rFonts w:hint="cs"/>
          <w:rtl/>
        </w:rPr>
        <w:t>ه</w:t>
      </w:r>
      <w:r w:rsidRPr="002A6C39">
        <w:rPr>
          <w:rStyle w:val="Char5"/>
          <w:rFonts w:hint="cs"/>
          <w:rtl/>
        </w:rPr>
        <w:t xml:space="preserve"> انسانی را مورد ضرب و شتم قرار دهد، و نیز شاهدان بی‌تفاوت این قضیه را به گرفتارآمدن به لعنت و خشم خداوند تهدید می‌کند</w:t>
      </w:r>
      <w:r w:rsidRPr="00041420">
        <w:rPr>
          <w:rStyle w:val="Char5"/>
          <w:rFonts w:hint="cs"/>
          <w:vertAlign w:val="superscript"/>
          <w:rtl/>
        </w:rPr>
        <w:t>(</w:t>
      </w:r>
      <w:r w:rsidRPr="00041420">
        <w:rPr>
          <w:rStyle w:val="Char5"/>
          <w:vertAlign w:val="superscript"/>
          <w:rtl/>
        </w:rPr>
        <w:footnoteReference w:id="47"/>
      </w:r>
      <w:r w:rsidRPr="00041420">
        <w:rPr>
          <w:rStyle w:val="Char5"/>
          <w:rFonts w:hint="cs"/>
          <w:vertAlign w:val="superscript"/>
          <w:rtl/>
        </w:rPr>
        <w:t>)</w:t>
      </w:r>
      <w:r w:rsidRPr="002A6C39">
        <w:rPr>
          <w:rStyle w:val="Char5"/>
          <w:rFonts w:hint="cs"/>
          <w:rtl/>
        </w:rPr>
        <w:t>. و بدین وسیله تن انسان را از آزار و ایذا محفوظ می‌نماید.</w:t>
      </w:r>
    </w:p>
    <w:p w:rsidR="002531CF" w:rsidRPr="002A6C39" w:rsidRDefault="002531CF" w:rsidP="006867F2">
      <w:pPr>
        <w:jc w:val="both"/>
        <w:rPr>
          <w:rStyle w:val="Char5"/>
          <w:rtl/>
        </w:rPr>
      </w:pPr>
      <w:r w:rsidRPr="002A6C39">
        <w:rPr>
          <w:rStyle w:val="Char5"/>
          <w:rFonts w:hint="cs"/>
          <w:rtl/>
        </w:rPr>
        <w:t>اسلام همچنین بی‌ادبی و اذیت‌های اخلاقی انسان را حرام ساخته است: عیبجویی، بدگویی، لقب‌تراشی با القاب زشت، تمسخر، غیبت و بدگمانی در حق مردم را تحریم کرده است و در همین زمینه آیاتی را در سور</w:t>
      </w:r>
      <w:r w:rsidR="008811E8" w:rsidRPr="002A6C39">
        <w:rPr>
          <w:rStyle w:val="Char5"/>
          <w:rFonts w:hint="cs"/>
          <w:rtl/>
        </w:rPr>
        <w:t>ۀ</w:t>
      </w:r>
      <w:r w:rsidRPr="002A6C39">
        <w:rPr>
          <w:rStyle w:val="Char5"/>
          <w:rFonts w:hint="cs"/>
          <w:rtl/>
        </w:rPr>
        <w:t xml:space="preserve"> حجرات نازل فرموده است</w:t>
      </w:r>
      <w:r w:rsidRPr="00041420">
        <w:rPr>
          <w:rStyle w:val="Char5"/>
          <w:rFonts w:hint="cs"/>
          <w:vertAlign w:val="superscript"/>
          <w:rtl/>
        </w:rPr>
        <w:t>(</w:t>
      </w:r>
      <w:r w:rsidRPr="00041420">
        <w:rPr>
          <w:rStyle w:val="Char5"/>
          <w:vertAlign w:val="superscript"/>
          <w:rtl/>
        </w:rPr>
        <w:footnoteReference w:id="48"/>
      </w:r>
      <w:r w:rsidRPr="00041420">
        <w:rPr>
          <w:rStyle w:val="Char5"/>
          <w:rFonts w:hint="cs"/>
          <w:vertAlign w:val="superscript"/>
          <w:rtl/>
        </w:rPr>
        <w:t>)</w:t>
      </w:r>
      <w:r w:rsidRPr="002A6C39">
        <w:rPr>
          <w:rStyle w:val="Char5"/>
          <w:rFonts w:hint="cs"/>
          <w:rtl/>
        </w:rPr>
        <w:t>.</w:t>
      </w:r>
      <w:r w:rsidR="00DB15A5" w:rsidRPr="002A6C39">
        <w:rPr>
          <w:rStyle w:val="Char5"/>
          <w:rFonts w:hint="cs"/>
          <w:rtl/>
        </w:rPr>
        <w:t xml:space="preserve"> و با این دستورات شخصیت انسان را از بی‌احترامی و اهانت مصون داشته است.</w:t>
      </w:r>
    </w:p>
    <w:p w:rsidR="00DB15A5" w:rsidRPr="002A6C39" w:rsidRDefault="00DB15A5" w:rsidP="006867F2">
      <w:pPr>
        <w:jc w:val="both"/>
        <w:rPr>
          <w:rStyle w:val="Char5"/>
          <w:rtl/>
        </w:rPr>
      </w:pPr>
      <w:r w:rsidRPr="002A6C39">
        <w:rPr>
          <w:rStyle w:val="Char5"/>
          <w:rFonts w:hint="cs"/>
          <w:rtl/>
        </w:rPr>
        <w:t>اسلام به حمایت و دفاع از انسان در دوران زندگی وی بسنده نکرده است، بلکه پا را فراتر نهاده و پس از مرگ نیز احترام وی را تضمین کرده است. بر همین</w:t>
      </w:r>
      <w:r w:rsidR="002821B2" w:rsidRPr="002A6C39">
        <w:rPr>
          <w:rStyle w:val="Char5"/>
          <w:rFonts w:hint="cs"/>
          <w:rtl/>
        </w:rPr>
        <w:t xml:space="preserve"> اساس است که غسل، تکفین و خاکسپاری او واجب، و از شکستن استخوان وی یا تعرض به جسدش</w:t>
      </w:r>
      <w:r w:rsidR="002821B2" w:rsidRPr="00041420">
        <w:rPr>
          <w:rStyle w:val="Char5"/>
          <w:rFonts w:hint="cs"/>
          <w:vertAlign w:val="superscript"/>
          <w:rtl/>
        </w:rPr>
        <w:t>(</w:t>
      </w:r>
      <w:r w:rsidR="002821B2" w:rsidRPr="00041420">
        <w:rPr>
          <w:rStyle w:val="Char5"/>
          <w:vertAlign w:val="superscript"/>
          <w:rtl/>
        </w:rPr>
        <w:footnoteReference w:id="49"/>
      </w:r>
      <w:r w:rsidR="002821B2" w:rsidRPr="00041420">
        <w:rPr>
          <w:rStyle w:val="Char5"/>
          <w:rFonts w:hint="cs"/>
          <w:vertAlign w:val="superscript"/>
          <w:rtl/>
        </w:rPr>
        <w:t>)</w:t>
      </w:r>
      <w:r w:rsidR="002821B2" w:rsidRPr="002A6C39">
        <w:rPr>
          <w:rStyle w:val="Char5"/>
          <w:rFonts w:hint="cs"/>
          <w:rtl/>
        </w:rPr>
        <w:t xml:space="preserve"> نهی شده است، برخلاف ملت‌هایی که اجساد مردگان‌شان را می‌سوزانند.</w:t>
      </w:r>
    </w:p>
    <w:p w:rsidR="002821B2" w:rsidRPr="002A6C39" w:rsidRDefault="002821B2" w:rsidP="006867F2">
      <w:pPr>
        <w:jc w:val="both"/>
        <w:rPr>
          <w:rStyle w:val="Char5"/>
          <w:rtl/>
        </w:rPr>
      </w:pPr>
      <w:r w:rsidRPr="002A6C39">
        <w:rPr>
          <w:rStyle w:val="Char5"/>
          <w:rFonts w:hint="cs"/>
          <w:rtl/>
        </w:rPr>
        <w:t>در همین زمینه پیامبر</w:t>
      </w:r>
      <w:r w:rsidR="006867F2" w:rsidRPr="006867F2">
        <w:rPr>
          <w:rStyle w:val="Char5"/>
          <w:rFonts w:cs="CTraditional Arabic" w:hint="cs"/>
          <w:rtl/>
        </w:rPr>
        <w:t xml:space="preserve"> ج </w:t>
      </w:r>
      <w:r w:rsidRPr="002A6C39">
        <w:rPr>
          <w:rStyle w:val="Char5"/>
          <w:rFonts w:hint="cs"/>
          <w:rtl/>
        </w:rPr>
        <w:t>می‌فرماید: «شکستن استخوان مرده، در حکم شکستن آن در حال زندگی است»</w:t>
      </w:r>
      <w:r w:rsidRPr="00041420">
        <w:rPr>
          <w:rStyle w:val="Char5"/>
          <w:rFonts w:hint="cs"/>
          <w:vertAlign w:val="superscript"/>
          <w:rtl/>
        </w:rPr>
        <w:t>(</w:t>
      </w:r>
      <w:r w:rsidRPr="00041420">
        <w:rPr>
          <w:rStyle w:val="Char5"/>
          <w:vertAlign w:val="superscript"/>
          <w:rtl/>
        </w:rPr>
        <w:footnoteReference w:id="50"/>
      </w:r>
      <w:r w:rsidRPr="00041420">
        <w:rPr>
          <w:rStyle w:val="Char5"/>
          <w:rFonts w:hint="cs"/>
          <w:vertAlign w:val="superscript"/>
          <w:rtl/>
        </w:rPr>
        <w:t>)</w:t>
      </w:r>
      <w:r w:rsidRPr="002A6C39">
        <w:rPr>
          <w:rStyle w:val="Char5"/>
          <w:rFonts w:hint="cs"/>
          <w:rtl/>
        </w:rPr>
        <w:t xml:space="preserve"> ابن حجر در «الفتح» می‌گوید: از این حدیث چنین استنباط می‌گردد که حرمت مؤمن پس از مرگ هم همانند دوران زندگیش همچنان باقی است</w:t>
      </w:r>
      <w:r w:rsidRPr="00041420">
        <w:rPr>
          <w:rStyle w:val="Char5"/>
          <w:rFonts w:hint="cs"/>
          <w:vertAlign w:val="superscript"/>
          <w:rtl/>
        </w:rPr>
        <w:t>(</w:t>
      </w:r>
      <w:r w:rsidRPr="00041420">
        <w:rPr>
          <w:rStyle w:val="Char5"/>
          <w:vertAlign w:val="superscript"/>
          <w:rtl/>
        </w:rPr>
        <w:footnoteReference w:id="51"/>
      </w:r>
      <w:r w:rsidRPr="00041420">
        <w:rPr>
          <w:rStyle w:val="Char5"/>
          <w:rFonts w:hint="cs"/>
          <w:vertAlign w:val="superscript"/>
          <w:rtl/>
        </w:rPr>
        <w:t>)</w:t>
      </w:r>
      <w:r w:rsidRPr="002A6C39">
        <w:rPr>
          <w:rStyle w:val="Char5"/>
          <w:rFonts w:hint="cs"/>
          <w:rtl/>
        </w:rPr>
        <w:t>.</w:t>
      </w:r>
    </w:p>
    <w:p w:rsidR="002821B2" w:rsidRPr="002A6C39" w:rsidRDefault="002821B2" w:rsidP="006867F2">
      <w:pPr>
        <w:jc w:val="both"/>
        <w:rPr>
          <w:rStyle w:val="Char5"/>
          <w:rtl/>
        </w:rPr>
      </w:pPr>
      <w:r w:rsidRPr="002A6C39">
        <w:rPr>
          <w:rStyle w:val="Char5"/>
          <w:rFonts w:hint="cs"/>
          <w:rtl/>
        </w:rPr>
        <w:t>همانگونه که جسمش</w:t>
      </w:r>
      <w:r w:rsidR="0065018A" w:rsidRPr="002A6C39">
        <w:rPr>
          <w:rStyle w:val="Char5"/>
          <w:rFonts w:hint="cs"/>
          <w:rtl/>
        </w:rPr>
        <w:t xml:space="preserve"> را پس از مرگ محترم می‌شمارد، آ</w:t>
      </w:r>
      <w:r w:rsidRPr="002A6C39">
        <w:rPr>
          <w:rStyle w:val="Char5"/>
          <w:rFonts w:hint="cs"/>
          <w:rtl/>
        </w:rPr>
        <w:t>برو و حیثیت او را نیز مورد حمایت قرار می‌دهد، تا دیگران آن را لکه‌دار و مخدوش نسازند. پیامبر</w:t>
      </w:r>
      <w:r w:rsidR="006867F2" w:rsidRPr="006867F2">
        <w:rPr>
          <w:rStyle w:val="Char5"/>
          <w:rFonts w:cs="CTraditional Arabic" w:hint="cs"/>
          <w:rtl/>
        </w:rPr>
        <w:t xml:space="preserve"> ج </w:t>
      </w:r>
      <w:r w:rsidRPr="002A6C39">
        <w:rPr>
          <w:rStyle w:val="Char5"/>
          <w:rFonts w:hint="cs"/>
          <w:rtl/>
        </w:rPr>
        <w:t>در این مورد می‌فرماید: «از مرده‌هایتان تنها به نیکی یاد کنید»</w:t>
      </w:r>
      <w:r w:rsidRPr="00041420">
        <w:rPr>
          <w:rStyle w:val="Char5"/>
          <w:rFonts w:hint="cs"/>
          <w:vertAlign w:val="superscript"/>
          <w:rtl/>
        </w:rPr>
        <w:t>(</w:t>
      </w:r>
      <w:r w:rsidRPr="00041420">
        <w:rPr>
          <w:rStyle w:val="Char5"/>
          <w:vertAlign w:val="superscript"/>
          <w:rtl/>
        </w:rPr>
        <w:footnoteReference w:id="52"/>
      </w:r>
      <w:r w:rsidRPr="00041420">
        <w:rPr>
          <w:rStyle w:val="Char5"/>
          <w:rFonts w:hint="cs"/>
          <w:vertAlign w:val="superscript"/>
          <w:rtl/>
        </w:rPr>
        <w:t>)</w:t>
      </w:r>
      <w:r w:rsidRPr="002A6C39">
        <w:rPr>
          <w:rStyle w:val="Char5"/>
          <w:rFonts w:hint="cs"/>
          <w:rtl/>
        </w:rPr>
        <w:t>.</w:t>
      </w:r>
    </w:p>
    <w:p w:rsidR="003E37DE" w:rsidRPr="005F070F" w:rsidRDefault="003E37DE" w:rsidP="000B4E88">
      <w:pPr>
        <w:pStyle w:val="a0"/>
        <w:rPr>
          <w:rtl/>
        </w:rPr>
      </w:pPr>
      <w:bookmarkStart w:id="57" w:name="_Toc435666852"/>
      <w:r w:rsidRPr="005F070F">
        <w:rPr>
          <w:rFonts w:hint="cs"/>
          <w:rtl/>
        </w:rPr>
        <w:t xml:space="preserve">حق </w:t>
      </w:r>
      <w:r w:rsidRPr="000B4E88">
        <w:rPr>
          <w:rFonts w:hint="cs"/>
          <w:rtl/>
        </w:rPr>
        <w:t>برخورداری</w:t>
      </w:r>
      <w:r w:rsidRPr="005F070F">
        <w:rPr>
          <w:rFonts w:hint="cs"/>
          <w:rtl/>
        </w:rPr>
        <w:t xml:space="preserve"> کامل:</w:t>
      </w:r>
      <w:bookmarkEnd w:id="57"/>
    </w:p>
    <w:p w:rsidR="003E37DE" w:rsidRPr="002A6C39" w:rsidRDefault="003E37DE" w:rsidP="006867F2">
      <w:pPr>
        <w:jc w:val="both"/>
        <w:rPr>
          <w:rStyle w:val="Char5"/>
          <w:rtl/>
        </w:rPr>
      </w:pPr>
      <w:r w:rsidRPr="002A6C39">
        <w:rPr>
          <w:rStyle w:val="Char5"/>
          <w:rFonts w:hint="cs"/>
          <w:rtl/>
        </w:rPr>
        <w:t>برخورداری کامل از امکانات زندگی حق هر انسانی می‌باشد به طوری که نیازهای بنیادین زندگی از خوراک، پوشاک، مسکن، درمان و امور مربوط</w:t>
      </w:r>
      <w:r w:rsidR="008811E8" w:rsidRPr="002A6C39">
        <w:rPr>
          <w:rStyle w:val="Char5"/>
          <w:rFonts w:hint="cs"/>
          <w:rtl/>
        </w:rPr>
        <w:t>ۀ</w:t>
      </w:r>
      <w:r w:rsidRPr="002A6C39">
        <w:rPr>
          <w:rStyle w:val="Char5"/>
          <w:rFonts w:hint="cs"/>
          <w:rtl/>
        </w:rPr>
        <w:t xml:space="preserve"> مورد نیاز انسان برای وی تأمین گردند.</w:t>
      </w:r>
    </w:p>
    <w:p w:rsidR="00322EC0" w:rsidRPr="002A6C39" w:rsidRDefault="00322EC0" w:rsidP="006867F2">
      <w:pPr>
        <w:jc w:val="both"/>
        <w:rPr>
          <w:rStyle w:val="Char5"/>
          <w:rtl/>
        </w:rPr>
      </w:pPr>
      <w:r w:rsidRPr="002A6C39">
        <w:rPr>
          <w:rStyle w:val="Char5"/>
          <w:rFonts w:hint="cs"/>
          <w:rtl/>
        </w:rPr>
        <w:t>و ضرورت دارد که فرصت برخورداری از درآمدی کافی و تأمین‌کننده از طریق کار قانونی و مشروع در زمینه‌های کشاورزی، تجاری یا صنعتی، و یا اشتغال به حرفه‌ای سودمند و خدماتی برای انسان فراهم گردد، چه این کار برای خود شخص باشد و چه برای دیگران و در مقابل دریافت دستمزد انجام شود.</w:t>
      </w:r>
    </w:p>
    <w:p w:rsidR="00322EC0" w:rsidRPr="002A6C39" w:rsidRDefault="00322EC0" w:rsidP="006867F2">
      <w:pPr>
        <w:jc w:val="both"/>
        <w:rPr>
          <w:rStyle w:val="Char5"/>
          <w:rtl/>
        </w:rPr>
      </w:pPr>
      <w:r w:rsidRPr="002A6C39">
        <w:rPr>
          <w:rStyle w:val="Char5"/>
          <w:rFonts w:hint="cs"/>
          <w:rtl/>
        </w:rPr>
        <w:t>چنانچه انسان درآمدی تأمین‌کننده و به انداز</w:t>
      </w:r>
      <w:r w:rsidR="008811E8" w:rsidRPr="002A6C39">
        <w:rPr>
          <w:rStyle w:val="Char5"/>
          <w:rFonts w:hint="cs"/>
          <w:rtl/>
        </w:rPr>
        <w:t>ۀ</w:t>
      </w:r>
      <w:r w:rsidRPr="002A6C39">
        <w:rPr>
          <w:rStyle w:val="Char5"/>
          <w:rFonts w:hint="cs"/>
          <w:rtl/>
        </w:rPr>
        <w:t xml:space="preserve"> نیاز نداشته باشد، خویشاوندان توانگرش موظفند از وی حمایت کنند، چرا که وی جزیی از آنان و آنان هم جزیی از وی هستند، و خداوند فرموده است:</w:t>
      </w:r>
    </w:p>
    <w:p w:rsidR="00322EC0" w:rsidRPr="002A6C39" w:rsidRDefault="00E47726" w:rsidP="006867F2">
      <w:pPr>
        <w:jc w:val="both"/>
        <w:rPr>
          <w:rStyle w:val="Char5"/>
          <w:rtl/>
        </w:rPr>
      </w:pPr>
      <w:r>
        <w:rPr>
          <w:rFonts w:ascii="Traditional Arabic" w:hAnsi="Traditional Arabic" w:cs="CTraditional Arabic" w:hint="cs"/>
          <w:rtl/>
          <w:lang w:bidi="fa-IR"/>
        </w:rPr>
        <w:t>﴿</w:t>
      </w:r>
      <w:r w:rsidRPr="00D9770E">
        <w:rPr>
          <w:rStyle w:val="Char6"/>
          <w:rFonts w:hint="cs"/>
          <w:rtl/>
        </w:rPr>
        <w:t>وَأُوْلُواْ</w:t>
      </w:r>
      <w:r w:rsidRPr="00D9770E">
        <w:rPr>
          <w:rStyle w:val="Char6"/>
          <w:rtl/>
        </w:rPr>
        <w:t xml:space="preserve"> </w:t>
      </w:r>
      <w:r w:rsidRPr="00D9770E">
        <w:rPr>
          <w:rStyle w:val="Char6"/>
          <w:rFonts w:hint="cs"/>
          <w:rtl/>
        </w:rPr>
        <w:t>ٱلۡأَرۡحَامِ</w:t>
      </w:r>
      <w:r w:rsidRPr="00D9770E">
        <w:rPr>
          <w:rStyle w:val="Char6"/>
          <w:rtl/>
        </w:rPr>
        <w:t xml:space="preserve"> </w:t>
      </w:r>
      <w:r w:rsidRPr="00D9770E">
        <w:rPr>
          <w:rStyle w:val="Char6"/>
          <w:rFonts w:hint="cs"/>
          <w:rtl/>
        </w:rPr>
        <w:t>بَعۡضُهُمۡ</w:t>
      </w:r>
      <w:r w:rsidRPr="00D9770E">
        <w:rPr>
          <w:rStyle w:val="Char6"/>
          <w:rtl/>
        </w:rPr>
        <w:t xml:space="preserve"> </w:t>
      </w:r>
      <w:r w:rsidRPr="00D9770E">
        <w:rPr>
          <w:rStyle w:val="Char6"/>
          <w:rFonts w:hint="cs"/>
          <w:rtl/>
        </w:rPr>
        <w:t>أَوۡلَىٰ</w:t>
      </w:r>
      <w:r w:rsidRPr="00D9770E">
        <w:rPr>
          <w:rStyle w:val="Char6"/>
          <w:rtl/>
        </w:rPr>
        <w:t xml:space="preserve"> </w:t>
      </w:r>
      <w:r w:rsidRPr="00D9770E">
        <w:rPr>
          <w:rStyle w:val="Char6"/>
          <w:rFonts w:hint="cs"/>
          <w:rtl/>
        </w:rPr>
        <w:t>بِبَعۡضٖ</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كِتَٰبِ</w:t>
      </w:r>
      <w:r w:rsidRPr="00D9770E">
        <w:rPr>
          <w:rStyle w:val="Char6"/>
          <w:rtl/>
        </w:rPr>
        <w:t xml:space="preserve"> </w:t>
      </w:r>
      <w:r w:rsidRPr="00D9770E">
        <w:rPr>
          <w:rStyle w:val="Char6"/>
          <w:rFonts w:hint="cs"/>
          <w:rtl/>
        </w:rPr>
        <w:t>ٱللَّهِۚ</w:t>
      </w:r>
      <w:r w:rsidRPr="00D9770E">
        <w:rPr>
          <w:rStyle w:val="Char6"/>
          <w:rtl/>
        </w:rPr>
        <w:t xml:space="preserve"> </w:t>
      </w:r>
      <w:r>
        <w:rPr>
          <w:rFonts w:ascii="Traditional Arabic" w:hAnsi="Traditional Arabic" w:cs="CTraditional Arabic" w:hint="cs"/>
          <w:rtl/>
          <w:lang w:bidi="fa-IR"/>
        </w:rPr>
        <w:t>﴾</w:t>
      </w:r>
      <w:r w:rsidR="00322EC0" w:rsidRPr="00E47726">
        <w:rPr>
          <w:rStyle w:val="Char4"/>
          <w:rFonts w:hint="cs"/>
          <w:rtl/>
        </w:rPr>
        <w:t xml:space="preserve"> [الأنفال: 75].</w:t>
      </w:r>
    </w:p>
    <w:p w:rsidR="00322EC0" w:rsidRPr="002A6C39" w:rsidRDefault="00322EC0" w:rsidP="006867F2">
      <w:pPr>
        <w:jc w:val="both"/>
        <w:rPr>
          <w:rStyle w:val="Char5"/>
          <w:rtl/>
        </w:rPr>
      </w:pPr>
      <w:r>
        <w:rPr>
          <w:rFonts w:ascii="Traditional Arabic" w:hAnsi="Traditional Arabic" w:cs="Traditional Arabic"/>
          <w:rtl/>
          <w:lang w:bidi="fa-IR"/>
        </w:rPr>
        <w:t>«</w:t>
      </w:r>
      <w:r w:rsidRPr="002A6C39">
        <w:rPr>
          <w:rStyle w:val="Char5"/>
          <w:rFonts w:hint="cs"/>
          <w:rtl/>
        </w:rPr>
        <w:t>در کتاب خداوند، خویشاوندان برخی نسبت به برخی دیگر دارای اولویت می‌باشند</w:t>
      </w:r>
      <w:r>
        <w:rPr>
          <w:rFonts w:ascii="Traditional Arabic" w:hAnsi="Traditional Arabic" w:cs="Traditional Arabic"/>
          <w:rtl/>
          <w:lang w:bidi="fa-IR"/>
        </w:rPr>
        <w:t>»</w:t>
      </w:r>
      <w:r w:rsidRPr="002A6C39">
        <w:rPr>
          <w:rStyle w:val="Char5"/>
          <w:rFonts w:hint="cs"/>
          <w:rtl/>
        </w:rPr>
        <w:t>.</w:t>
      </w:r>
    </w:p>
    <w:p w:rsidR="0030760C" w:rsidRPr="002A6C39" w:rsidRDefault="0030760C" w:rsidP="006867F2">
      <w:pPr>
        <w:jc w:val="both"/>
        <w:rPr>
          <w:rStyle w:val="Char5"/>
          <w:rtl/>
        </w:rPr>
      </w:pPr>
      <w:r w:rsidRPr="002A6C39">
        <w:rPr>
          <w:rStyle w:val="Char5"/>
          <w:rFonts w:hint="cs"/>
          <w:rtl/>
        </w:rPr>
        <w:t>در صورتی که فرد خویشان ثروتمندی نداشت که قادر به حمایت مالی وی باشند، نیازهای وی باید از بودج</w:t>
      </w:r>
      <w:r w:rsidR="008811E8" w:rsidRPr="002A6C39">
        <w:rPr>
          <w:rStyle w:val="Char5"/>
          <w:rFonts w:hint="cs"/>
          <w:rtl/>
        </w:rPr>
        <w:t>ۀ</w:t>
      </w:r>
      <w:r w:rsidRPr="002A6C39">
        <w:rPr>
          <w:rStyle w:val="Char5"/>
          <w:rFonts w:hint="cs"/>
          <w:rtl/>
        </w:rPr>
        <w:t xml:space="preserve"> زکات تأمین گردد. زکاتی که خداوند آن را بر مسلمانان واجب گردانده است، و از ثروتمندان</w:t>
      </w:r>
      <w:r w:rsidR="00DC0CD3">
        <w:rPr>
          <w:rStyle w:val="Char5"/>
          <w:rFonts w:hint="cs"/>
          <w:rtl/>
        </w:rPr>
        <w:t xml:space="preserve"> آن‌ها </w:t>
      </w:r>
      <w:r w:rsidRPr="002A6C39">
        <w:rPr>
          <w:rStyle w:val="Char5"/>
          <w:rFonts w:hint="cs"/>
          <w:rtl/>
        </w:rPr>
        <w:t>دریافت می‌گردد تا به</w:t>
      </w:r>
      <w:r w:rsidR="00BB2C28">
        <w:rPr>
          <w:rStyle w:val="Char5"/>
          <w:rFonts w:hint="cs"/>
          <w:rtl/>
        </w:rPr>
        <w:t xml:space="preserve"> نیازمندان‌شان</w:t>
      </w:r>
      <w:r w:rsidRPr="002A6C39">
        <w:rPr>
          <w:rStyle w:val="Char5"/>
          <w:rFonts w:hint="cs"/>
          <w:rtl/>
        </w:rPr>
        <w:t xml:space="preserve"> پرداخت گردد، یعنی از خود ملت بوده و به خود ملت بازگردانده می‌شود.</w:t>
      </w:r>
    </w:p>
    <w:p w:rsidR="0030760C" w:rsidRPr="002A6C39" w:rsidRDefault="0030760C" w:rsidP="006867F2">
      <w:pPr>
        <w:jc w:val="both"/>
        <w:rPr>
          <w:rStyle w:val="Char5"/>
          <w:rtl/>
        </w:rPr>
      </w:pPr>
      <w:r w:rsidRPr="002A6C39">
        <w:rPr>
          <w:rStyle w:val="Char5"/>
          <w:rFonts w:hint="cs"/>
          <w:rtl/>
        </w:rPr>
        <w:t>جالب اینجاست که زکات برای صِرف</w:t>
      </w:r>
      <w:r w:rsidR="00B82354" w:rsidRPr="002A6C39">
        <w:rPr>
          <w:rStyle w:val="Char5"/>
          <w:rFonts w:hint="cs"/>
          <w:rtl/>
        </w:rPr>
        <w:t>،</w:t>
      </w:r>
      <w:r w:rsidRPr="002A6C39">
        <w:rPr>
          <w:rStyle w:val="Char5"/>
          <w:rFonts w:hint="cs"/>
          <w:rtl/>
        </w:rPr>
        <w:t xml:space="preserve"> رفع نیاز انسان تنگدست واجب نشده است، بلکه برای تأمین همه جانبه و رفع کامل نیازهای او و افراد تحت تکفل وی می‌باشد. چرا که پایین‌ترین حد مطلوب برای شخص فقیر در جامع</w:t>
      </w:r>
      <w:r w:rsidR="008811E8" w:rsidRPr="002A6C39">
        <w:rPr>
          <w:rStyle w:val="Char5"/>
          <w:rFonts w:hint="cs"/>
          <w:rtl/>
        </w:rPr>
        <w:t>ۀ</w:t>
      </w:r>
      <w:r w:rsidRPr="002A6C39">
        <w:rPr>
          <w:rStyle w:val="Char5"/>
          <w:rFonts w:hint="cs"/>
          <w:rtl/>
        </w:rPr>
        <w:t xml:space="preserve"> اسلامی نه حد کفاف و نه بی‌نیازی، بلکه کمال بی‌نیازی است. و فقها گفته‌اند</w:t>
      </w:r>
      <w:r w:rsidR="00B82354" w:rsidRPr="002A6C39">
        <w:rPr>
          <w:rStyle w:val="Char5"/>
          <w:rFonts w:hint="cs"/>
          <w:rtl/>
        </w:rPr>
        <w:t>:</w:t>
      </w:r>
      <w:r w:rsidRPr="002A6C39">
        <w:rPr>
          <w:rStyle w:val="Char5"/>
          <w:rFonts w:hint="cs"/>
          <w:rtl/>
        </w:rPr>
        <w:t xml:space="preserve"> که تأمین کتاب‌های علمی و ابزارهای شغلی شرط کمال بی‌نیازساختن است. و فراتر از این‌ها برگزاری مراسم عروسی برای افراد مجرد را از کمال بی‌نیازساختن شمرده‌اند، و گفته‌اند</w:t>
      </w:r>
      <w:r w:rsidR="00B82354" w:rsidRPr="002A6C39">
        <w:rPr>
          <w:rStyle w:val="Char5"/>
          <w:rFonts w:hint="cs"/>
          <w:rtl/>
        </w:rPr>
        <w:t>:</w:t>
      </w:r>
      <w:r w:rsidRPr="002A6C39">
        <w:rPr>
          <w:rStyle w:val="Char5"/>
          <w:rFonts w:hint="cs"/>
          <w:rtl/>
        </w:rPr>
        <w:t xml:space="preserve"> که در این زمینه حد مطلوب تأمین نیازهای وی و خانواده‌اش به مدت یکسال کامل می‌باشد</w:t>
      </w:r>
      <w:r w:rsidRPr="00041420">
        <w:rPr>
          <w:rStyle w:val="Char5"/>
          <w:rFonts w:hint="cs"/>
          <w:vertAlign w:val="superscript"/>
          <w:rtl/>
        </w:rPr>
        <w:t>(</w:t>
      </w:r>
      <w:r w:rsidRPr="00041420">
        <w:rPr>
          <w:rStyle w:val="Char5"/>
          <w:vertAlign w:val="superscript"/>
          <w:rtl/>
        </w:rPr>
        <w:footnoteReference w:id="53"/>
      </w:r>
      <w:r w:rsidRPr="00041420">
        <w:rPr>
          <w:rStyle w:val="Char5"/>
          <w:rFonts w:hint="cs"/>
          <w:vertAlign w:val="superscript"/>
          <w:rtl/>
        </w:rPr>
        <w:t>)</w:t>
      </w:r>
      <w:r w:rsidRPr="002A6C39">
        <w:rPr>
          <w:rStyle w:val="Char5"/>
          <w:rFonts w:hint="cs"/>
          <w:rtl/>
        </w:rPr>
        <w:t>.</w:t>
      </w:r>
    </w:p>
    <w:p w:rsidR="0030760C" w:rsidRPr="006434D0" w:rsidRDefault="0030760C" w:rsidP="006867F2">
      <w:pPr>
        <w:jc w:val="both"/>
        <w:rPr>
          <w:rStyle w:val="Char8"/>
          <w:rtl/>
        </w:rPr>
      </w:pPr>
      <w:r w:rsidRPr="002A6C39">
        <w:rPr>
          <w:rStyle w:val="Char5"/>
          <w:rFonts w:hint="cs"/>
          <w:rtl/>
        </w:rPr>
        <w:t xml:space="preserve">حتی بنابه نظر امام شافعی </w:t>
      </w:r>
      <w:r w:rsidRPr="005F070F">
        <w:rPr>
          <w:rFonts w:cs="Times New Roman" w:hint="cs"/>
          <w:rtl/>
          <w:lang w:bidi="fa-IR"/>
        </w:rPr>
        <w:t>–</w:t>
      </w:r>
      <w:r w:rsidRPr="002A6C39">
        <w:rPr>
          <w:rStyle w:val="Char5"/>
          <w:rFonts w:hint="cs"/>
          <w:rtl/>
        </w:rPr>
        <w:t xml:space="preserve"> و این قولی است در برخی مذاهب دیگر </w:t>
      </w:r>
      <w:r w:rsidRPr="005F070F">
        <w:rPr>
          <w:rFonts w:cs="Times New Roman" w:hint="cs"/>
          <w:rtl/>
          <w:lang w:bidi="fa-IR"/>
        </w:rPr>
        <w:t>–</w:t>
      </w:r>
      <w:r w:rsidRPr="002A6C39">
        <w:rPr>
          <w:rStyle w:val="Char5"/>
          <w:rFonts w:hint="cs"/>
          <w:rtl/>
        </w:rPr>
        <w:t xml:space="preserve"> تأمین فرد مستمند برای مدت عمر به نحوی که دوباره به زکات احتیاج پیدا نکند، واجب است. از عمر به اثبات رسیده است که گفت: «هنگامی که بخشش کردید، بی‌نیاز</w:t>
      </w:r>
      <w:r w:rsidR="00D8047E" w:rsidRPr="002A6C39">
        <w:rPr>
          <w:rStyle w:val="Char5"/>
          <w:rFonts w:hint="cs"/>
          <w:rtl/>
        </w:rPr>
        <w:t xml:space="preserve"> سازید». و نیز: «سوگند به خدا بازهم به</w:t>
      </w:r>
      <w:r w:rsidR="00DC0CD3">
        <w:rPr>
          <w:rStyle w:val="Char5"/>
          <w:rFonts w:hint="cs"/>
          <w:rtl/>
        </w:rPr>
        <w:t xml:space="preserve"> آن‌ها </w:t>
      </w:r>
      <w:r w:rsidR="00D8047E" w:rsidRPr="002A6C39">
        <w:rPr>
          <w:rStyle w:val="Char5"/>
          <w:rFonts w:hint="cs"/>
          <w:rtl/>
        </w:rPr>
        <w:t>صدقه و زکات خواهیم پرداخت، هرچند که دریافتی هرکدام از آنان به صد شتر رسیده باشد»</w:t>
      </w:r>
      <w:r w:rsidR="00D8047E" w:rsidRPr="00041420">
        <w:rPr>
          <w:rStyle w:val="Char5"/>
          <w:rFonts w:hint="cs"/>
          <w:vertAlign w:val="superscript"/>
          <w:rtl/>
        </w:rPr>
        <w:t>(</w:t>
      </w:r>
      <w:r w:rsidR="00D8047E" w:rsidRPr="00041420">
        <w:rPr>
          <w:rStyle w:val="Char5"/>
          <w:vertAlign w:val="superscript"/>
          <w:rtl/>
        </w:rPr>
        <w:footnoteReference w:id="54"/>
      </w:r>
      <w:r w:rsidR="00D8047E" w:rsidRPr="00041420">
        <w:rPr>
          <w:rStyle w:val="Char5"/>
          <w:rFonts w:hint="cs"/>
          <w:vertAlign w:val="superscript"/>
          <w:rtl/>
        </w:rPr>
        <w:t>)</w:t>
      </w:r>
      <w:r w:rsidR="00D8047E" w:rsidRPr="002A6C39">
        <w:rPr>
          <w:rStyle w:val="Char5"/>
          <w:rFonts w:hint="cs"/>
          <w:rtl/>
        </w:rPr>
        <w:t xml:space="preserve">. این مقدار </w:t>
      </w:r>
      <w:r w:rsidR="00D8047E" w:rsidRPr="009416D5">
        <w:rPr>
          <w:rFonts w:cs="Times New Roman" w:hint="cs"/>
          <w:rtl/>
          <w:lang w:bidi="fa-IR"/>
        </w:rPr>
        <w:t>–</w:t>
      </w:r>
      <w:r w:rsidR="00D8047E" w:rsidRPr="002A6C39">
        <w:rPr>
          <w:rStyle w:val="Char5"/>
          <w:rFonts w:hint="cs"/>
          <w:rtl/>
        </w:rPr>
        <w:t xml:space="preserve"> صد نفر شتر </w:t>
      </w:r>
      <w:r w:rsidR="00D8047E" w:rsidRPr="009416D5">
        <w:rPr>
          <w:rFonts w:cs="Times New Roman" w:hint="cs"/>
          <w:rtl/>
          <w:lang w:bidi="fa-IR"/>
        </w:rPr>
        <w:t>–</w:t>
      </w:r>
      <w:r w:rsidR="00D8047E" w:rsidRPr="002A6C39">
        <w:rPr>
          <w:rStyle w:val="Char5"/>
          <w:rFonts w:hint="cs"/>
          <w:rtl/>
        </w:rPr>
        <w:t xml:space="preserve"> برابر است با </w:t>
      </w:r>
      <w:r w:rsidR="00E47E3D" w:rsidRPr="002A6C39">
        <w:rPr>
          <w:rStyle w:val="Char5"/>
          <w:rFonts w:hint="cs"/>
          <w:rtl/>
        </w:rPr>
        <w:t>ب</w:t>
      </w:r>
      <w:r w:rsidR="00D8047E" w:rsidRPr="002A6C39">
        <w:rPr>
          <w:rStyle w:val="Char5"/>
          <w:rFonts w:hint="cs"/>
          <w:rtl/>
        </w:rPr>
        <w:t>یست نصاب</w:t>
      </w:r>
      <w:r w:rsidR="00D8047E" w:rsidRPr="00041420">
        <w:rPr>
          <w:rStyle w:val="Char5"/>
          <w:rFonts w:hint="cs"/>
          <w:vertAlign w:val="superscript"/>
          <w:rtl/>
        </w:rPr>
        <w:t>(</w:t>
      </w:r>
      <w:r w:rsidR="00D8047E" w:rsidRPr="00041420">
        <w:rPr>
          <w:rStyle w:val="Char5"/>
          <w:vertAlign w:val="superscript"/>
          <w:rtl/>
        </w:rPr>
        <w:footnoteReference w:id="55"/>
      </w:r>
      <w:r w:rsidR="00D8047E" w:rsidRPr="00041420">
        <w:rPr>
          <w:rStyle w:val="Char5"/>
          <w:rFonts w:hint="cs"/>
          <w:vertAlign w:val="superscript"/>
          <w:rtl/>
        </w:rPr>
        <w:t>)</w:t>
      </w:r>
      <w:r w:rsidR="00D8047E" w:rsidRPr="002A6C39">
        <w:rPr>
          <w:rStyle w:val="Char5"/>
          <w:rFonts w:hint="cs"/>
          <w:rtl/>
        </w:rPr>
        <w:t xml:space="preserve"> از نصاب‌های زکات شتر.</w:t>
      </w:r>
    </w:p>
    <w:p w:rsidR="00316C96" w:rsidRPr="002A6C39" w:rsidRDefault="00316C96" w:rsidP="00C6532C">
      <w:pPr>
        <w:jc w:val="both"/>
        <w:rPr>
          <w:rStyle w:val="Char5"/>
          <w:rtl/>
        </w:rPr>
      </w:pPr>
      <w:r w:rsidRPr="002A6C39">
        <w:rPr>
          <w:rStyle w:val="Char5"/>
          <w:rFonts w:hint="cs"/>
          <w:rtl/>
        </w:rPr>
        <w:t>و زکات یگانه حق موجود در دارایی و ثروت نیست، بلکه حقی است دوره‌ای و ثابت که اسلام آن را تا بالاترین درجات وجوب رسانده و پر</w:t>
      </w:r>
      <w:r w:rsidR="00B82354" w:rsidRPr="002A6C39">
        <w:rPr>
          <w:rStyle w:val="Char5"/>
          <w:rFonts w:hint="cs"/>
          <w:rtl/>
        </w:rPr>
        <w:t>د</w:t>
      </w:r>
      <w:r w:rsidRPr="002A6C39">
        <w:rPr>
          <w:rStyle w:val="Char5"/>
          <w:rFonts w:hint="cs"/>
          <w:rtl/>
        </w:rPr>
        <w:t xml:space="preserve">اخت آن را از اصول پنجگانه اسلام به شمار آورده است، و ده‌ها بار در قرآن و حدیث آن را در کنار نماز </w:t>
      </w:r>
      <w:r w:rsidRPr="005F070F">
        <w:rPr>
          <w:rFonts w:cs="Times New Roman" w:hint="cs"/>
          <w:rtl/>
          <w:lang w:bidi="fa-IR"/>
        </w:rPr>
        <w:t>–</w:t>
      </w:r>
      <w:r w:rsidRPr="002A6C39">
        <w:rPr>
          <w:rStyle w:val="Char5"/>
          <w:rFonts w:hint="cs"/>
          <w:rtl/>
        </w:rPr>
        <w:t xml:space="preserve"> ستون دین </w:t>
      </w:r>
      <w:r w:rsidRPr="005F070F">
        <w:rPr>
          <w:rFonts w:cs="Times New Roman" w:hint="cs"/>
          <w:rtl/>
          <w:lang w:bidi="fa-IR"/>
        </w:rPr>
        <w:t>–</w:t>
      </w:r>
      <w:r w:rsidRPr="002A6C39">
        <w:rPr>
          <w:rStyle w:val="Char5"/>
          <w:rFonts w:hint="cs"/>
          <w:rtl/>
        </w:rPr>
        <w:t xml:space="preserve"> قرار داده است، و پرداخت آن را با طیب خاطر و به صورت داوطلبانه واجب ساخته است و گرنه با روش‌های اجباری، حتی با نیروی اسلحه اقدام به گرفتن آن خواهد شد تا حق مستمند در تأمین کامل وی و خانواده‌اش تضییع نگردد. و کسی نیست که نداند جنگ‌های خلیف</w:t>
      </w:r>
      <w:r w:rsidR="008811E8" w:rsidRPr="002A6C39">
        <w:rPr>
          <w:rStyle w:val="Char5"/>
          <w:rFonts w:hint="cs"/>
          <w:rtl/>
        </w:rPr>
        <w:t>ۀ</w:t>
      </w:r>
      <w:r w:rsidRPr="002A6C39">
        <w:rPr>
          <w:rStyle w:val="Char5"/>
          <w:rFonts w:hint="cs"/>
          <w:rtl/>
        </w:rPr>
        <w:t xml:space="preserve"> نخست</w:t>
      </w:r>
      <w:r w:rsidR="00B82354" w:rsidRPr="002A6C39">
        <w:rPr>
          <w:rStyle w:val="Char5"/>
          <w:rFonts w:hint="cs"/>
          <w:rtl/>
        </w:rPr>
        <w:t>،</w:t>
      </w:r>
      <w:r w:rsidRPr="002A6C39">
        <w:rPr>
          <w:rStyle w:val="Char5"/>
          <w:rFonts w:hint="cs"/>
          <w:rtl/>
        </w:rPr>
        <w:t xml:space="preserve"> ابوبکر صدیق</w:t>
      </w:r>
      <w:r w:rsidR="00C6532C">
        <w:rPr>
          <w:rStyle w:val="Char5"/>
          <w:rFonts w:cs="CTraditional Arabic" w:hint="cs"/>
          <w:rtl/>
        </w:rPr>
        <w:t>س</w:t>
      </w:r>
      <w:r w:rsidR="00C6532C">
        <w:rPr>
          <w:rStyle w:val="Char5"/>
        </w:rPr>
        <w:t xml:space="preserve"> </w:t>
      </w:r>
      <w:r w:rsidRPr="002A6C39">
        <w:rPr>
          <w:rStyle w:val="Char5"/>
          <w:rFonts w:hint="cs"/>
          <w:rtl/>
        </w:rPr>
        <w:t>به منظور بیرون‌کشیدن حقوق نیازمندان از چنگال ثروتمندان صورت گرفت.</w:t>
      </w:r>
    </w:p>
    <w:p w:rsidR="003912E2" w:rsidRPr="002A6C39" w:rsidRDefault="003912E2" w:rsidP="006867F2">
      <w:pPr>
        <w:jc w:val="both"/>
        <w:rPr>
          <w:rStyle w:val="Char5"/>
          <w:rtl/>
        </w:rPr>
      </w:pPr>
      <w:r w:rsidRPr="002A6C39">
        <w:rPr>
          <w:rStyle w:val="Char5"/>
          <w:rFonts w:hint="cs"/>
          <w:rtl/>
        </w:rPr>
        <w:t>با این وجود، چنانچه تأمین کامل فقرا و نیازمندان با زکات دریافتی تحقق نپذیرفت، ثروتمندان هر منطقه و شهری موظفند به حمایت مالی از همشهریان تنگدست خود اقدام نمایند، و در صورتی که داوطلبانه و خودجوش این کار را نکنند، دولت یا فرمانروای مسلمانان به حکم قانون شریعت که همیاری میان مسلمانان را واجب ساخته، و آنان را همانند دیواری فولادین یا جسدی واحد به شمار آورده است و اعلام کرده که هرکس شب را با شکم سیر سپری کند و در همین حال همسایه‌اش در کنار وی گرسنه باشد، مؤمن به شمار نمی‌آید، به حکم همین شرع،</w:t>
      </w:r>
      <w:r w:rsidR="00DC0CD3">
        <w:rPr>
          <w:rStyle w:val="Char5"/>
          <w:rFonts w:hint="cs"/>
          <w:rtl/>
        </w:rPr>
        <w:t xml:space="preserve"> آن‌ها </w:t>
      </w:r>
      <w:r w:rsidRPr="002A6C39">
        <w:rPr>
          <w:rStyle w:val="Char5"/>
          <w:rFonts w:hint="cs"/>
          <w:rtl/>
        </w:rPr>
        <w:t>را به دستگیری از تنگدستان وادار می‌سازد.</w:t>
      </w:r>
    </w:p>
    <w:p w:rsidR="003912E2" w:rsidRPr="002A6C39" w:rsidRDefault="003912E2" w:rsidP="006867F2">
      <w:pPr>
        <w:jc w:val="both"/>
        <w:rPr>
          <w:rStyle w:val="Char5"/>
          <w:rtl/>
        </w:rPr>
      </w:pPr>
      <w:r w:rsidRPr="002A6C39">
        <w:rPr>
          <w:rStyle w:val="Char5"/>
          <w:rFonts w:hint="cs"/>
          <w:rtl/>
        </w:rPr>
        <w:t>به علاوه دایر</w:t>
      </w:r>
      <w:r w:rsidR="008811E8" w:rsidRPr="002A6C39">
        <w:rPr>
          <w:rStyle w:val="Char5"/>
          <w:rFonts w:hint="cs"/>
          <w:rtl/>
        </w:rPr>
        <w:t>ۀ</w:t>
      </w:r>
      <w:r w:rsidRPr="002A6C39">
        <w:rPr>
          <w:rStyle w:val="Char5"/>
          <w:rFonts w:hint="cs"/>
          <w:rtl/>
        </w:rPr>
        <w:t xml:space="preserve"> این همیاری محدود به مسلمانان نیست، بلکه غیر مسلمانانی را که در قلمرو حکومت اسلامی زندگی می‌کنند، و اصطلاحاً «اهل ذمه» نامیده می‌شوند، هم دربر</w:t>
      </w:r>
      <w:r w:rsidR="00AF36AB" w:rsidRPr="002A6C39">
        <w:rPr>
          <w:rStyle w:val="Char5"/>
          <w:rFonts w:hint="cs"/>
          <w:rtl/>
        </w:rPr>
        <w:t xml:space="preserve"> </w:t>
      </w:r>
      <w:r w:rsidRPr="002A6C39">
        <w:rPr>
          <w:rStyle w:val="Char5"/>
          <w:rFonts w:hint="cs"/>
          <w:rtl/>
        </w:rPr>
        <w:t>می‌گیرد.</w:t>
      </w:r>
    </w:p>
    <w:p w:rsidR="00D77F8D" w:rsidRPr="002A6C39" w:rsidRDefault="00D77F8D" w:rsidP="006867F2">
      <w:pPr>
        <w:jc w:val="both"/>
        <w:rPr>
          <w:rStyle w:val="Char5"/>
          <w:rtl/>
        </w:rPr>
      </w:pPr>
      <w:r w:rsidRPr="002A6C39">
        <w:rPr>
          <w:rStyle w:val="Char5"/>
          <w:rFonts w:hint="cs"/>
          <w:rtl/>
        </w:rPr>
        <w:t>به عنوان نمونه‌ای در این زمینه می‌توان از عمر فاروق</w:t>
      </w:r>
      <w:r w:rsidR="00EB6DEB" w:rsidRPr="00EB6DEB">
        <w:rPr>
          <w:rStyle w:val="Char5"/>
          <w:rFonts w:cs="CTraditional Arabic" w:hint="cs"/>
          <w:rtl/>
        </w:rPr>
        <w:t xml:space="preserve">س </w:t>
      </w:r>
      <w:r w:rsidRPr="002A6C39">
        <w:rPr>
          <w:rStyle w:val="Char5"/>
          <w:rFonts w:hint="cs"/>
          <w:rtl/>
        </w:rPr>
        <w:t xml:space="preserve">نام برد که به مسئول بیت المال دستور داد برای فردی یهودی </w:t>
      </w:r>
      <w:r w:rsidRPr="005F070F">
        <w:rPr>
          <w:rFonts w:cs="Times New Roman" w:hint="cs"/>
          <w:rtl/>
          <w:lang w:bidi="fa-IR"/>
        </w:rPr>
        <w:t>–</w:t>
      </w:r>
      <w:r w:rsidRPr="002A6C39">
        <w:rPr>
          <w:rStyle w:val="Char5"/>
          <w:rFonts w:hint="cs"/>
          <w:rtl/>
        </w:rPr>
        <w:t xml:space="preserve"> که وی را در حال گدایی از مردم دیده بود </w:t>
      </w:r>
      <w:r w:rsidRPr="005F070F">
        <w:rPr>
          <w:rFonts w:cs="Times New Roman" w:hint="cs"/>
          <w:rtl/>
          <w:lang w:bidi="fa-IR"/>
        </w:rPr>
        <w:t>–</w:t>
      </w:r>
      <w:r w:rsidRPr="002A6C39">
        <w:rPr>
          <w:rStyle w:val="Char5"/>
          <w:rFonts w:hint="cs"/>
          <w:rtl/>
        </w:rPr>
        <w:t xml:space="preserve"> به اندازه‌ای که وی را تأمین کند، از بیت المال حقوق تعیین کند، و این امر را به عنوان قاعده‌ای برای او و امثال وی از اهل کتاب قرار داد، و عمر بن عبدالعزیز، طیّ بخشنامه‌ای به برخی استاندارانش با اشاره به همین مطلب خواستار اجرای آن شد.</w:t>
      </w:r>
    </w:p>
    <w:p w:rsidR="00D77F8D" w:rsidRPr="002A6C39" w:rsidRDefault="00D77F8D" w:rsidP="006867F2">
      <w:pPr>
        <w:jc w:val="both"/>
        <w:rPr>
          <w:rStyle w:val="Char5"/>
          <w:rtl/>
        </w:rPr>
      </w:pPr>
      <w:r w:rsidRPr="002A6C39">
        <w:rPr>
          <w:rStyle w:val="Char5"/>
          <w:rFonts w:hint="cs"/>
          <w:rtl/>
        </w:rPr>
        <w:t>همچنین عمر فاروق</w:t>
      </w:r>
      <w:r w:rsidR="00C6532C" w:rsidRPr="00C6532C">
        <w:rPr>
          <w:rStyle w:val="Char5"/>
          <w:rFonts w:cs="CTraditional Arabic" w:hint="cs"/>
          <w:rtl/>
        </w:rPr>
        <w:t xml:space="preserve">س </w:t>
      </w:r>
      <w:r w:rsidRPr="005F070F">
        <w:rPr>
          <w:rFonts w:cs="Times New Roman" w:hint="cs"/>
          <w:rtl/>
          <w:lang w:bidi="fa-IR"/>
        </w:rPr>
        <w:t>–</w:t>
      </w:r>
      <w:r w:rsidRPr="002A6C39">
        <w:rPr>
          <w:rStyle w:val="Char5"/>
          <w:rFonts w:hint="cs"/>
          <w:rtl/>
        </w:rPr>
        <w:t xml:space="preserve"> در حالی که در راه شام بود </w:t>
      </w:r>
      <w:r w:rsidRPr="005F070F">
        <w:rPr>
          <w:rFonts w:cs="Times New Roman" w:hint="cs"/>
          <w:rtl/>
          <w:lang w:bidi="fa-IR"/>
        </w:rPr>
        <w:t>–</w:t>
      </w:r>
      <w:r w:rsidRPr="002A6C39">
        <w:rPr>
          <w:rStyle w:val="Char5"/>
          <w:rFonts w:hint="cs"/>
          <w:rtl/>
        </w:rPr>
        <w:t xml:space="preserve"> به گروهی جذامی از مسیحیان برخورد کرد، با مشاهد</w:t>
      </w:r>
      <w:r w:rsidR="008811E8" w:rsidRPr="002A6C39">
        <w:rPr>
          <w:rStyle w:val="Char5"/>
          <w:rFonts w:hint="cs"/>
          <w:rtl/>
        </w:rPr>
        <w:t>ۀ</w:t>
      </w:r>
      <w:r w:rsidR="00DC0CD3">
        <w:rPr>
          <w:rStyle w:val="Char5"/>
          <w:rFonts w:hint="cs"/>
          <w:rtl/>
        </w:rPr>
        <w:t xml:space="preserve"> آن‌ها </w:t>
      </w:r>
      <w:r w:rsidRPr="002A6C39">
        <w:rPr>
          <w:rStyle w:val="Char5"/>
          <w:rFonts w:hint="cs"/>
          <w:rtl/>
        </w:rPr>
        <w:t>دستور داد تا با استفاده از صدقات و زکات اقدام مناسب در تأمین غذایی آنان صورت گیرد.</w:t>
      </w:r>
    </w:p>
    <w:p w:rsidR="00D77F8D" w:rsidRPr="002A6C39" w:rsidRDefault="00D77F8D" w:rsidP="006867F2">
      <w:pPr>
        <w:jc w:val="both"/>
        <w:rPr>
          <w:rStyle w:val="Char5"/>
          <w:rtl/>
        </w:rPr>
      </w:pPr>
      <w:r w:rsidRPr="002A6C39">
        <w:rPr>
          <w:rStyle w:val="Char5"/>
          <w:rFonts w:hint="cs"/>
          <w:rtl/>
        </w:rPr>
        <w:t xml:space="preserve">و بالاخره چنانچه زکات و موارد دیگری چون همیاری اجتماعی و... در این زمینه کفایت نکنند، واجب است که تمامی درآمدهای دولت در خدمت این حق </w:t>
      </w:r>
      <w:r w:rsidRPr="005F070F">
        <w:rPr>
          <w:rFonts w:cs="Times New Roman" w:hint="cs"/>
          <w:rtl/>
          <w:lang w:bidi="fa-IR"/>
        </w:rPr>
        <w:t>–</w:t>
      </w:r>
      <w:r w:rsidRPr="002A6C39">
        <w:rPr>
          <w:rStyle w:val="Char5"/>
          <w:rFonts w:hint="cs"/>
          <w:rtl/>
        </w:rPr>
        <w:t xml:space="preserve"> حق برخورداری کامل </w:t>
      </w:r>
      <w:r w:rsidRPr="005F070F">
        <w:rPr>
          <w:rFonts w:cs="Times New Roman" w:hint="cs"/>
          <w:rtl/>
          <w:lang w:bidi="fa-IR"/>
        </w:rPr>
        <w:t>–</w:t>
      </w:r>
      <w:r w:rsidRPr="002A6C39">
        <w:rPr>
          <w:rStyle w:val="Char5"/>
          <w:rFonts w:hint="cs"/>
          <w:rtl/>
        </w:rPr>
        <w:t xml:space="preserve"> باشند. این به خاطر مسئولیتی است که دولت در قبال ملت برعهده دارد.</w:t>
      </w:r>
    </w:p>
    <w:p w:rsidR="00022F5F" w:rsidRPr="005F070F" w:rsidRDefault="00022F5F" w:rsidP="00C6532C">
      <w:pPr>
        <w:pStyle w:val="a0"/>
        <w:rPr>
          <w:rtl/>
        </w:rPr>
      </w:pPr>
      <w:bookmarkStart w:id="58" w:name="_Toc435666853"/>
      <w:r w:rsidRPr="005F070F">
        <w:rPr>
          <w:rFonts w:hint="cs"/>
          <w:rtl/>
        </w:rPr>
        <w:t xml:space="preserve">از </w:t>
      </w:r>
      <w:r w:rsidRPr="00C6532C">
        <w:rPr>
          <w:rFonts w:hint="cs"/>
          <w:rtl/>
        </w:rPr>
        <w:t>نتایج</w:t>
      </w:r>
      <w:r w:rsidRPr="005F070F">
        <w:rPr>
          <w:rFonts w:hint="cs"/>
          <w:rtl/>
        </w:rPr>
        <w:t xml:space="preserve"> انسانگرایی در اسلام:</w:t>
      </w:r>
      <w:bookmarkEnd w:id="58"/>
    </w:p>
    <w:p w:rsidR="00022F5F" w:rsidRPr="002A6C39" w:rsidRDefault="00022F5F" w:rsidP="006867F2">
      <w:pPr>
        <w:jc w:val="both"/>
        <w:rPr>
          <w:rStyle w:val="Char5"/>
          <w:rtl/>
        </w:rPr>
      </w:pPr>
      <w:r w:rsidRPr="002A6C39">
        <w:rPr>
          <w:rStyle w:val="Char5"/>
          <w:rFonts w:hint="cs"/>
          <w:rtl/>
        </w:rPr>
        <w:t>برادری، برابری و آزادی.</w:t>
      </w:r>
    </w:p>
    <w:p w:rsidR="00022F5F" w:rsidRPr="002A6C39" w:rsidRDefault="00022F5F" w:rsidP="006867F2">
      <w:pPr>
        <w:jc w:val="both"/>
        <w:rPr>
          <w:rStyle w:val="Char5"/>
          <w:rtl/>
        </w:rPr>
      </w:pPr>
      <w:r w:rsidRPr="002A6C39">
        <w:rPr>
          <w:rStyle w:val="Char5"/>
          <w:rFonts w:hint="cs"/>
          <w:rtl/>
        </w:rPr>
        <w:t>این انسانگرایی ریشه‌دار در اسلام، بنیانی است استوار برای نظ</w:t>
      </w:r>
      <w:r w:rsidR="002E124A" w:rsidRPr="002A6C39">
        <w:rPr>
          <w:rStyle w:val="Char5"/>
          <w:rFonts w:hint="cs"/>
          <w:rtl/>
        </w:rPr>
        <w:t>ر</w:t>
      </w:r>
      <w:r w:rsidRPr="002A6C39">
        <w:rPr>
          <w:rStyle w:val="Char5"/>
          <w:rFonts w:hint="cs"/>
          <w:rtl/>
        </w:rPr>
        <w:t>ی</w:t>
      </w:r>
      <w:r w:rsidR="008811E8" w:rsidRPr="002A6C39">
        <w:rPr>
          <w:rStyle w:val="Char5"/>
          <w:rFonts w:hint="cs"/>
          <w:rtl/>
        </w:rPr>
        <w:t>ۀ</w:t>
      </w:r>
      <w:r w:rsidRPr="002A6C39">
        <w:rPr>
          <w:rStyle w:val="Char5"/>
          <w:rFonts w:hint="cs"/>
          <w:rtl/>
        </w:rPr>
        <w:t xml:space="preserve"> برادری انسانی که اسلام آن را مطرح ساخته است. همچنین پایه‌ای است محکم برای اصل برابری همگانی انسان‌ها که این دین به</w:t>
      </w:r>
      <w:r w:rsidR="002E124A" w:rsidRPr="002A6C39">
        <w:rPr>
          <w:rStyle w:val="Char5"/>
          <w:rFonts w:hint="cs"/>
          <w:rtl/>
        </w:rPr>
        <w:t xml:space="preserve"> آن فرا می‌خواند. و نیز اساس </w:t>
      </w:r>
      <w:r w:rsidRPr="002A6C39">
        <w:rPr>
          <w:rStyle w:val="Char5"/>
          <w:rFonts w:hint="cs"/>
          <w:rtl/>
        </w:rPr>
        <w:t>مطمئن</w:t>
      </w:r>
      <w:r w:rsidR="002E124A" w:rsidRPr="002A6C39">
        <w:rPr>
          <w:rStyle w:val="Char5"/>
          <w:rFonts w:hint="cs"/>
          <w:rtl/>
        </w:rPr>
        <w:t xml:space="preserve"> است</w:t>
      </w:r>
      <w:r w:rsidRPr="002A6C39">
        <w:rPr>
          <w:rStyle w:val="Char5"/>
          <w:rFonts w:hint="cs"/>
          <w:rtl/>
        </w:rPr>
        <w:t xml:space="preserve"> برای اصل آزادی که اسلام آن را مقرر داشته است. اسلام بر دعوت به این اصول سه‌گان</w:t>
      </w:r>
      <w:r w:rsidR="008811E8" w:rsidRPr="002A6C39">
        <w:rPr>
          <w:rStyle w:val="Char5"/>
          <w:rFonts w:hint="cs"/>
          <w:rtl/>
        </w:rPr>
        <w:t>ۀ</w:t>
      </w:r>
      <w:r w:rsidRPr="002A6C39">
        <w:rPr>
          <w:rStyle w:val="Char5"/>
          <w:rFonts w:hint="cs"/>
          <w:rtl/>
        </w:rPr>
        <w:t xml:space="preserve"> انسانی پای فشرده، روش‌های عملی پیاده‌کرده این سه اصل را ترسیم نموده، و پیوندی ناگسستنی میان</w:t>
      </w:r>
      <w:r w:rsidR="00DC0CD3">
        <w:rPr>
          <w:rStyle w:val="Char5"/>
          <w:rFonts w:hint="cs"/>
          <w:rtl/>
        </w:rPr>
        <w:t xml:space="preserve"> آن‌ها </w:t>
      </w:r>
      <w:r w:rsidRPr="002A6C39">
        <w:rPr>
          <w:rStyle w:val="Char5"/>
          <w:rFonts w:hint="cs"/>
          <w:rtl/>
        </w:rPr>
        <w:t>و عقاید، شعایر و آداب دینی برقرار ساخته است، به نحوی که این مفاهیم به صورت آرزوهایی عاطفی که برخی افراد بر زبان می‌رانند، یا اندیشه‌هایی آرمانی که از خیالپردازی برخی بهتران ناشی شده‌اند، و یا مرکبی بر روی یک ورق که برخی قلم‌ها نگاشته‌اند، باقی نماند.</w:t>
      </w:r>
    </w:p>
    <w:p w:rsidR="00282A98" w:rsidRPr="002A6C39" w:rsidRDefault="00282A98" w:rsidP="006867F2">
      <w:pPr>
        <w:jc w:val="both"/>
        <w:rPr>
          <w:rStyle w:val="Char5"/>
          <w:rtl/>
        </w:rPr>
      </w:pPr>
      <w:r w:rsidRPr="002A6C39">
        <w:rPr>
          <w:rStyle w:val="Char5"/>
          <w:rFonts w:hint="cs"/>
          <w:rtl/>
        </w:rPr>
        <w:t>در اینجا به بحث در بار</w:t>
      </w:r>
      <w:r w:rsidR="008811E8" w:rsidRPr="002A6C39">
        <w:rPr>
          <w:rStyle w:val="Char5"/>
          <w:rFonts w:hint="cs"/>
          <w:rtl/>
        </w:rPr>
        <w:t>ۀ</w:t>
      </w:r>
      <w:r w:rsidRPr="002A6C39">
        <w:rPr>
          <w:rStyle w:val="Char5"/>
          <w:rFonts w:hint="cs"/>
          <w:rtl/>
        </w:rPr>
        <w:t xml:space="preserve"> برادری و برابری که دو اصل لازم و ملزوم همدیگر می‌باشند، بسنده می‌کنم.</w:t>
      </w:r>
    </w:p>
    <w:p w:rsidR="00282A98" w:rsidRPr="00B03822" w:rsidRDefault="00282A98" w:rsidP="001A2B6F">
      <w:pPr>
        <w:pStyle w:val="a1"/>
        <w:rPr>
          <w:rtl/>
        </w:rPr>
      </w:pPr>
      <w:bookmarkStart w:id="59" w:name="_Toc435666854"/>
      <w:r w:rsidRPr="00B03822">
        <w:rPr>
          <w:rFonts w:hint="cs"/>
          <w:rtl/>
        </w:rPr>
        <w:t>اصل برادری انسانی:</w:t>
      </w:r>
      <w:bookmarkEnd w:id="59"/>
    </w:p>
    <w:p w:rsidR="00282A98" w:rsidRPr="002A6C39" w:rsidRDefault="00282A98" w:rsidP="006867F2">
      <w:pPr>
        <w:jc w:val="both"/>
        <w:rPr>
          <w:rStyle w:val="Char5"/>
          <w:rtl/>
        </w:rPr>
      </w:pPr>
      <w:r w:rsidRPr="002A6C39">
        <w:rPr>
          <w:rStyle w:val="Char5"/>
          <w:rFonts w:hint="cs"/>
          <w:rtl/>
        </w:rPr>
        <w:t>اما در خصوص اصل برادری همگانی انسان‌ها باید گفت</w:t>
      </w:r>
      <w:r w:rsidR="00EF323A" w:rsidRPr="002A6C39">
        <w:rPr>
          <w:rStyle w:val="Char5"/>
          <w:rFonts w:hint="cs"/>
          <w:rtl/>
        </w:rPr>
        <w:t>:</w:t>
      </w:r>
      <w:r w:rsidRPr="002A6C39">
        <w:rPr>
          <w:rStyle w:val="Char5"/>
          <w:rFonts w:hint="cs"/>
          <w:rtl/>
        </w:rPr>
        <w:t xml:space="preserve"> که اسلام آن را بر این اساس مقرر نموده است که افراد بشر همگی فرزندان یک مرد و یک زن می‌باشند که این فرزندیِ مشترک و نسب واحد و خویشاوندی پیونددهنده، عامل همبستگی</w:t>
      </w:r>
      <w:r w:rsidR="00DC0CD3">
        <w:rPr>
          <w:rStyle w:val="Char5"/>
          <w:rFonts w:hint="cs"/>
          <w:rtl/>
        </w:rPr>
        <w:t xml:space="preserve"> آن‌ها </w:t>
      </w:r>
      <w:r w:rsidRPr="002A6C39">
        <w:rPr>
          <w:rStyle w:val="Char5"/>
          <w:rFonts w:hint="cs"/>
          <w:rtl/>
        </w:rPr>
        <w:t>شده است. به همین دلیل خداوند در اول سور</w:t>
      </w:r>
      <w:r w:rsidR="008811E8" w:rsidRPr="002A6C39">
        <w:rPr>
          <w:rStyle w:val="Char5"/>
          <w:rFonts w:hint="cs"/>
          <w:rtl/>
        </w:rPr>
        <w:t>ۀ</w:t>
      </w:r>
      <w:r w:rsidRPr="002A6C39">
        <w:rPr>
          <w:rStyle w:val="Char5"/>
          <w:rFonts w:hint="cs"/>
          <w:rtl/>
        </w:rPr>
        <w:t xml:space="preserve"> نساء می‌فرماید:</w:t>
      </w:r>
    </w:p>
    <w:p w:rsidR="001A2B6F" w:rsidRPr="002A6C39" w:rsidRDefault="00E47726" w:rsidP="006867F2">
      <w:pPr>
        <w:jc w:val="both"/>
        <w:rPr>
          <w:rStyle w:val="Char5"/>
          <w:rtl/>
        </w:rPr>
      </w:pPr>
      <w:r>
        <w:rPr>
          <w:rFonts w:ascii="Traditional Arabic" w:hAnsi="Traditional Arabic" w:cs="CTraditional Arabic" w:hint="cs"/>
          <w:rtl/>
          <w:lang w:bidi="fa-IR"/>
        </w:rPr>
        <w:t>﴿</w:t>
      </w:r>
      <w:r w:rsidRPr="00D9770E">
        <w:rPr>
          <w:rStyle w:val="Char6"/>
          <w:rFonts w:hint="cs"/>
          <w:rtl/>
        </w:rPr>
        <w:t>يَٰٓأَيُّهَا</w:t>
      </w:r>
      <w:r w:rsidRPr="00D9770E">
        <w:rPr>
          <w:rStyle w:val="Char6"/>
          <w:rtl/>
        </w:rPr>
        <w:t xml:space="preserve"> </w:t>
      </w:r>
      <w:r w:rsidRPr="00D9770E">
        <w:rPr>
          <w:rStyle w:val="Char6"/>
          <w:rFonts w:hint="cs"/>
          <w:rtl/>
        </w:rPr>
        <w:t>ٱلنَّاسُ</w:t>
      </w:r>
      <w:r w:rsidRPr="00D9770E">
        <w:rPr>
          <w:rStyle w:val="Char6"/>
          <w:rtl/>
        </w:rPr>
        <w:t xml:space="preserve"> </w:t>
      </w:r>
      <w:r w:rsidRPr="00D9770E">
        <w:rPr>
          <w:rStyle w:val="Char6"/>
          <w:rFonts w:hint="cs"/>
          <w:rtl/>
        </w:rPr>
        <w:t>ٱتَّقُواْ</w:t>
      </w:r>
      <w:r w:rsidRPr="00D9770E">
        <w:rPr>
          <w:rStyle w:val="Char6"/>
          <w:rtl/>
        </w:rPr>
        <w:t xml:space="preserve"> </w:t>
      </w:r>
      <w:r w:rsidRPr="00D9770E">
        <w:rPr>
          <w:rStyle w:val="Char6"/>
          <w:rFonts w:hint="cs"/>
          <w:rtl/>
        </w:rPr>
        <w:t>رَبَّكُمُ</w:t>
      </w:r>
      <w:r w:rsidRPr="00D9770E">
        <w:rPr>
          <w:rStyle w:val="Char6"/>
          <w:rtl/>
        </w:rPr>
        <w:t xml:space="preserve"> </w:t>
      </w:r>
      <w:r w:rsidRPr="00D9770E">
        <w:rPr>
          <w:rStyle w:val="Char6"/>
          <w:rFonts w:hint="cs"/>
          <w:rtl/>
        </w:rPr>
        <w:t>ٱلَّذِي</w:t>
      </w:r>
      <w:r w:rsidRPr="00D9770E">
        <w:rPr>
          <w:rStyle w:val="Char6"/>
          <w:rtl/>
        </w:rPr>
        <w:t xml:space="preserve"> </w:t>
      </w:r>
      <w:r w:rsidRPr="00D9770E">
        <w:rPr>
          <w:rStyle w:val="Char6"/>
          <w:rFonts w:hint="cs"/>
          <w:rtl/>
        </w:rPr>
        <w:t>خَلَقَكُم</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نَّفۡسٖ</w:t>
      </w:r>
      <w:r w:rsidRPr="00D9770E">
        <w:rPr>
          <w:rStyle w:val="Char6"/>
          <w:rtl/>
        </w:rPr>
        <w:t xml:space="preserve"> </w:t>
      </w:r>
      <w:r w:rsidRPr="00D9770E">
        <w:rPr>
          <w:rStyle w:val="Char6"/>
          <w:rFonts w:hint="cs"/>
          <w:rtl/>
        </w:rPr>
        <w:t>وَٰحِدَةٖ</w:t>
      </w:r>
      <w:r w:rsidRPr="00D9770E">
        <w:rPr>
          <w:rStyle w:val="Char6"/>
          <w:rtl/>
        </w:rPr>
        <w:t xml:space="preserve"> </w:t>
      </w:r>
      <w:r w:rsidRPr="00D9770E">
        <w:rPr>
          <w:rStyle w:val="Char6"/>
          <w:rFonts w:hint="cs"/>
          <w:rtl/>
        </w:rPr>
        <w:t>وَخَلَقَ</w:t>
      </w:r>
      <w:r w:rsidRPr="00D9770E">
        <w:rPr>
          <w:rStyle w:val="Char6"/>
          <w:rtl/>
        </w:rPr>
        <w:t xml:space="preserve"> </w:t>
      </w:r>
      <w:r w:rsidRPr="00D9770E">
        <w:rPr>
          <w:rStyle w:val="Char6"/>
          <w:rFonts w:hint="cs"/>
          <w:rtl/>
        </w:rPr>
        <w:t>مِنۡهَا</w:t>
      </w:r>
      <w:r w:rsidRPr="00D9770E">
        <w:rPr>
          <w:rStyle w:val="Char6"/>
          <w:rtl/>
        </w:rPr>
        <w:t xml:space="preserve"> </w:t>
      </w:r>
      <w:r w:rsidRPr="00D9770E">
        <w:rPr>
          <w:rStyle w:val="Char6"/>
          <w:rFonts w:hint="cs"/>
          <w:rtl/>
        </w:rPr>
        <w:t>زَوۡجَهَا</w:t>
      </w:r>
      <w:r w:rsidRPr="00D9770E">
        <w:rPr>
          <w:rStyle w:val="Char6"/>
          <w:rtl/>
        </w:rPr>
        <w:t xml:space="preserve"> </w:t>
      </w:r>
      <w:r w:rsidRPr="00D9770E">
        <w:rPr>
          <w:rStyle w:val="Char6"/>
          <w:rFonts w:hint="cs"/>
          <w:rtl/>
        </w:rPr>
        <w:t>وَبَثَّ</w:t>
      </w:r>
      <w:r w:rsidRPr="00D9770E">
        <w:rPr>
          <w:rStyle w:val="Char6"/>
          <w:rtl/>
        </w:rPr>
        <w:t xml:space="preserve"> </w:t>
      </w:r>
      <w:r w:rsidRPr="00D9770E">
        <w:rPr>
          <w:rStyle w:val="Char6"/>
          <w:rFonts w:hint="cs"/>
          <w:rtl/>
        </w:rPr>
        <w:t>مِنۡهُمَا</w:t>
      </w:r>
      <w:r w:rsidRPr="00D9770E">
        <w:rPr>
          <w:rStyle w:val="Char6"/>
          <w:rtl/>
        </w:rPr>
        <w:t xml:space="preserve"> </w:t>
      </w:r>
      <w:r w:rsidRPr="00D9770E">
        <w:rPr>
          <w:rStyle w:val="Char6"/>
          <w:rFonts w:hint="cs"/>
          <w:rtl/>
        </w:rPr>
        <w:t>رِجَالٗا</w:t>
      </w:r>
      <w:r w:rsidRPr="00D9770E">
        <w:rPr>
          <w:rStyle w:val="Char6"/>
          <w:rtl/>
        </w:rPr>
        <w:t xml:space="preserve"> </w:t>
      </w:r>
      <w:r w:rsidRPr="00D9770E">
        <w:rPr>
          <w:rStyle w:val="Char6"/>
          <w:rFonts w:hint="cs"/>
          <w:rtl/>
        </w:rPr>
        <w:t>كَثِيرٗا</w:t>
      </w:r>
      <w:r w:rsidRPr="00D9770E">
        <w:rPr>
          <w:rStyle w:val="Char6"/>
          <w:rtl/>
        </w:rPr>
        <w:t xml:space="preserve"> </w:t>
      </w:r>
      <w:r w:rsidRPr="00D9770E">
        <w:rPr>
          <w:rStyle w:val="Char6"/>
          <w:rFonts w:hint="cs"/>
          <w:rtl/>
        </w:rPr>
        <w:t>وَنِسَآءٗۚ</w:t>
      </w:r>
      <w:r w:rsidRPr="00D9770E">
        <w:rPr>
          <w:rStyle w:val="Char6"/>
          <w:rtl/>
        </w:rPr>
        <w:t xml:space="preserve"> </w:t>
      </w:r>
      <w:r w:rsidRPr="00D9770E">
        <w:rPr>
          <w:rStyle w:val="Char6"/>
          <w:rFonts w:hint="cs"/>
          <w:rtl/>
        </w:rPr>
        <w:t>وَٱتَّقُواْ</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ٱلَّذِي</w:t>
      </w:r>
      <w:r w:rsidRPr="00D9770E">
        <w:rPr>
          <w:rStyle w:val="Char6"/>
          <w:rtl/>
        </w:rPr>
        <w:t xml:space="preserve"> </w:t>
      </w:r>
      <w:r w:rsidRPr="00D9770E">
        <w:rPr>
          <w:rStyle w:val="Char6"/>
          <w:rFonts w:hint="cs"/>
          <w:rtl/>
        </w:rPr>
        <w:t>تَسَآءَلُونَ</w:t>
      </w:r>
      <w:r w:rsidRPr="00D9770E">
        <w:rPr>
          <w:rStyle w:val="Char6"/>
          <w:rtl/>
        </w:rPr>
        <w:t xml:space="preserve"> </w:t>
      </w:r>
      <w:r w:rsidRPr="00D9770E">
        <w:rPr>
          <w:rStyle w:val="Char6"/>
          <w:rFonts w:hint="cs"/>
          <w:rtl/>
        </w:rPr>
        <w:t>بِهِۦ</w:t>
      </w:r>
      <w:r w:rsidRPr="00D9770E">
        <w:rPr>
          <w:rStyle w:val="Char6"/>
          <w:rtl/>
        </w:rPr>
        <w:t xml:space="preserve"> </w:t>
      </w:r>
      <w:r w:rsidRPr="00D9770E">
        <w:rPr>
          <w:rStyle w:val="Char6"/>
          <w:rFonts w:hint="cs"/>
          <w:rtl/>
        </w:rPr>
        <w:t>وَٱلۡأَرۡحَامَۚ</w:t>
      </w:r>
      <w:r w:rsidRPr="00D9770E">
        <w:rPr>
          <w:rStyle w:val="Char6"/>
          <w:rtl/>
        </w:rPr>
        <w:t xml:space="preserve"> </w:t>
      </w:r>
      <w:r w:rsidRPr="00D9770E">
        <w:rPr>
          <w:rStyle w:val="Char6"/>
          <w:rFonts w:hint="cs"/>
          <w:rtl/>
        </w:rPr>
        <w:t>إِنَّ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كَانَ</w:t>
      </w:r>
      <w:r w:rsidRPr="00D9770E">
        <w:rPr>
          <w:rStyle w:val="Char6"/>
          <w:rtl/>
        </w:rPr>
        <w:t xml:space="preserve"> </w:t>
      </w:r>
      <w:r w:rsidRPr="00D9770E">
        <w:rPr>
          <w:rStyle w:val="Char6"/>
          <w:rFonts w:hint="cs"/>
          <w:rtl/>
        </w:rPr>
        <w:t>عَلَيۡكُمۡ</w:t>
      </w:r>
      <w:r w:rsidRPr="00D9770E">
        <w:rPr>
          <w:rStyle w:val="Char6"/>
          <w:rtl/>
        </w:rPr>
        <w:t xml:space="preserve"> </w:t>
      </w:r>
      <w:r w:rsidRPr="00D9770E">
        <w:rPr>
          <w:rStyle w:val="Char6"/>
          <w:rFonts w:hint="cs"/>
          <w:rtl/>
        </w:rPr>
        <w:t>رَقِيبٗا</w:t>
      </w:r>
      <w:r w:rsidRPr="00D9770E">
        <w:rPr>
          <w:rStyle w:val="Char6"/>
          <w:rtl/>
        </w:rPr>
        <w:t xml:space="preserve"> </w:t>
      </w:r>
      <w:r w:rsidRPr="00D9770E">
        <w:rPr>
          <w:rStyle w:val="Char6"/>
          <w:rFonts w:hint="cs"/>
          <w:rtl/>
        </w:rPr>
        <w:t>١</w:t>
      </w:r>
      <w:r>
        <w:rPr>
          <w:rFonts w:ascii="Traditional Arabic" w:hAnsi="Traditional Arabic" w:cs="CTraditional Arabic" w:hint="cs"/>
          <w:rtl/>
          <w:lang w:bidi="fa-IR"/>
        </w:rPr>
        <w:t>﴾</w:t>
      </w:r>
      <w:r w:rsidR="001A2B6F" w:rsidRPr="002A6C39">
        <w:rPr>
          <w:rStyle w:val="Char5"/>
          <w:rFonts w:hint="cs"/>
          <w:rtl/>
        </w:rPr>
        <w:t xml:space="preserve"> </w:t>
      </w:r>
      <w:r w:rsidR="001A2B6F" w:rsidRPr="00E47726">
        <w:rPr>
          <w:rStyle w:val="Char4"/>
          <w:rFonts w:hint="cs"/>
          <w:rtl/>
        </w:rPr>
        <w:t>[النساء: 1].</w:t>
      </w:r>
      <w:r w:rsidR="005B5960" w:rsidRPr="00E47726">
        <w:rPr>
          <w:rStyle w:val="Char4"/>
          <w:rFonts w:hint="cs"/>
          <w:rtl/>
        </w:rPr>
        <w:t xml:space="preserve"> </w:t>
      </w:r>
      <w:r w:rsidR="005B5960">
        <w:rPr>
          <w:rFonts w:hint="cs"/>
          <w:sz w:val="26"/>
          <w:szCs w:val="26"/>
          <w:rtl/>
          <w:lang w:bidi="fa-IR"/>
        </w:rPr>
        <w:t xml:space="preserve"> </w:t>
      </w:r>
      <w:r w:rsidR="005B5960">
        <w:rPr>
          <w:rFonts w:cs="CTraditional Arabic" w:hint="cs"/>
          <w:sz w:val="26"/>
          <w:szCs w:val="26"/>
          <w:rtl/>
          <w:lang w:bidi="fa-IR"/>
        </w:rPr>
        <w:t>@</w:t>
      </w:r>
      <w:r w:rsidR="005B5960" w:rsidRPr="00C6532C">
        <w:rPr>
          <w:rStyle w:val="Char5"/>
          <w:rFonts w:hint="cs"/>
          <w:rtl/>
        </w:rPr>
        <w:t>ای مردم! تقوای پروردگارتان را پیشه نمایید؛ آن ذاتی که شما را از یک تَن آفرید و همسرش را از او خلق نمود و از آن دو مردان و زنان بسیاری پراکنده ساخت. و تقوای آن پروردگاری را در پیش بگیرید که به نام او از یکدیگر درخواست می</w:t>
      </w:r>
      <w:r w:rsidR="005B5960" w:rsidRPr="00C6532C">
        <w:rPr>
          <w:rStyle w:val="Char5"/>
          <w:rFonts w:hint="cs"/>
          <w:rtl/>
        </w:rPr>
        <w:softHyphen/>
        <w:t>کنید و از گسستن رابطه</w:t>
      </w:r>
      <w:r w:rsidR="005B5960" w:rsidRPr="00C6532C">
        <w:rPr>
          <w:rStyle w:val="Char5"/>
          <w:rFonts w:hint="cs"/>
          <w:rtl/>
        </w:rPr>
        <w:softHyphen/>
        <w:t>ی خویشاوندی پروا نمایید. همانا الله، مراقب و ناظر بر اعمال شماست</w:t>
      </w:r>
      <w:r w:rsidR="005B5960">
        <w:rPr>
          <w:rFonts w:cs="CTraditional Arabic" w:hint="cs"/>
          <w:rtl/>
          <w:lang w:bidi="fa-IR"/>
        </w:rPr>
        <w:t>!</w:t>
      </w:r>
      <w:r w:rsidR="005B5960" w:rsidRPr="002A6C39">
        <w:rPr>
          <w:rStyle w:val="Char5"/>
          <w:rFonts w:hint="cs"/>
          <w:rtl/>
        </w:rPr>
        <w:t>.</w:t>
      </w:r>
    </w:p>
    <w:p w:rsidR="00BF2C95" w:rsidRPr="002A6C39" w:rsidRDefault="00BF2C95" w:rsidP="006867F2">
      <w:pPr>
        <w:jc w:val="both"/>
        <w:rPr>
          <w:rStyle w:val="Char5"/>
          <w:rtl/>
        </w:rPr>
      </w:pPr>
      <w:r w:rsidRPr="002A6C39">
        <w:rPr>
          <w:rStyle w:val="Char5"/>
          <w:rFonts w:hint="cs"/>
          <w:rtl/>
        </w:rPr>
        <w:t>چقدر مناسب است واژ</w:t>
      </w:r>
      <w:r w:rsidR="008811E8" w:rsidRPr="002A6C39">
        <w:rPr>
          <w:rStyle w:val="Char5"/>
          <w:rFonts w:hint="cs"/>
          <w:rtl/>
        </w:rPr>
        <w:t>ۀ</w:t>
      </w:r>
      <w:r w:rsidRPr="002A6C39">
        <w:rPr>
          <w:rStyle w:val="Char5"/>
          <w:rFonts w:hint="cs"/>
          <w:rtl/>
        </w:rPr>
        <w:t xml:space="preserve"> «ارحام» که در این آیه ذکر شده است، به گونه‌ای تفسیر گردد که با عمومیتش قرابت و خویشاوندی همگی انسان‌ها را در بر گیرد، تا بدینوسیله با ابتدای خطاب به:</w:t>
      </w:r>
      <w:r w:rsidR="00E47726" w:rsidRPr="002A6C39">
        <w:rPr>
          <w:rStyle w:val="Char5"/>
          <w:rFonts w:hint="cs"/>
          <w:rtl/>
        </w:rPr>
        <w:t xml:space="preserve"> </w:t>
      </w:r>
      <w:r w:rsidR="00E47726">
        <w:rPr>
          <w:rFonts w:cs="CTraditional Arabic" w:hint="cs"/>
          <w:rtl/>
          <w:lang w:bidi="fa-IR"/>
        </w:rPr>
        <w:t>﴿</w:t>
      </w:r>
      <w:r w:rsidR="00E47726" w:rsidRPr="00D9770E">
        <w:rPr>
          <w:rStyle w:val="Char6"/>
          <w:rFonts w:hint="cs"/>
          <w:rtl/>
        </w:rPr>
        <w:t>يَٰٓأَيُّهَا</w:t>
      </w:r>
      <w:r w:rsidR="00E47726" w:rsidRPr="00D9770E">
        <w:rPr>
          <w:rStyle w:val="Char6"/>
          <w:rtl/>
        </w:rPr>
        <w:t xml:space="preserve"> </w:t>
      </w:r>
      <w:r w:rsidR="00E47726" w:rsidRPr="00D9770E">
        <w:rPr>
          <w:rStyle w:val="Char6"/>
          <w:rFonts w:hint="cs"/>
          <w:rtl/>
        </w:rPr>
        <w:t>ٱلنَّاسُ</w:t>
      </w:r>
      <w:r w:rsidR="00E47726">
        <w:rPr>
          <w:rFonts w:cs="CTraditional Arabic" w:hint="cs"/>
          <w:rtl/>
          <w:lang w:bidi="fa-IR"/>
        </w:rPr>
        <w:t>﴾</w:t>
      </w:r>
      <w:r w:rsidRPr="002A6C39">
        <w:rPr>
          <w:rStyle w:val="Char5"/>
          <w:rFonts w:hint="cs"/>
          <w:rtl/>
        </w:rPr>
        <w:t xml:space="preserve"> (ای مردم).</w:t>
      </w:r>
    </w:p>
    <w:p w:rsidR="00BF2C95" w:rsidRPr="002A6C39" w:rsidRDefault="00BF2C95" w:rsidP="006867F2">
      <w:pPr>
        <w:jc w:val="both"/>
        <w:rPr>
          <w:rStyle w:val="Char5"/>
          <w:rtl/>
        </w:rPr>
      </w:pPr>
      <w:r w:rsidRPr="002A6C39">
        <w:rPr>
          <w:rStyle w:val="Char5"/>
          <w:rFonts w:hint="cs"/>
          <w:rtl/>
        </w:rPr>
        <w:t>و با انسان واحدی که خداوند همگی مردمان اعم از زن و مرد را از آن آفریده است، هماهنگ گردد. آن انسان واحد، خود آدم</w:t>
      </w:r>
      <w:r w:rsidR="004A3B06" w:rsidRPr="004A3B06">
        <w:rPr>
          <w:rStyle w:val="Char5"/>
          <w:rFonts w:cs="CTraditional Arabic" w:hint="cs"/>
          <w:rtl/>
        </w:rPr>
        <w:t xml:space="preserve">÷ </w:t>
      </w:r>
      <w:r w:rsidRPr="002A6C39">
        <w:rPr>
          <w:rStyle w:val="Char5"/>
          <w:rFonts w:hint="cs"/>
          <w:rtl/>
        </w:rPr>
        <w:t>می‌باشد که عطف آن به واژه ارجند «الله» در اینجا بیانگر ارزش والای خویشاوندی و حساسیت آن می‌باشد.</w:t>
      </w:r>
    </w:p>
    <w:p w:rsidR="004F0109" w:rsidRPr="002A6C39" w:rsidRDefault="004F0109" w:rsidP="006867F2">
      <w:pPr>
        <w:jc w:val="both"/>
        <w:rPr>
          <w:rStyle w:val="Char5"/>
          <w:rtl/>
        </w:rPr>
      </w:pPr>
      <w:r w:rsidRPr="002A6C39">
        <w:rPr>
          <w:rStyle w:val="Char5"/>
          <w:rFonts w:hint="cs"/>
          <w:rtl/>
        </w:rPr>
        <w:t>پیام‌آور خدا</w:t>
      </w:r>
      <w:r w:rsidR="006867F2" w:rsidRPr="006867F2">
        <w:rPr>
          <w:rStyle w:val="Char5"/>
          <w:rFonts w:cs="CTraditional Arabic" w:hint="cs"/>
          <w:rtl/>
        </w:rPr>
        <w:t xml:space="preserve"> ج </w:t>
      </w:r>
      <w:r w:rsidRPr="002A6C39">
        <w:rPr>
          <w:rStyle w:val="Char5"/>
          <w:rFonts w:hint="cs"/>
          <w:rtl/>
        </w:rPr>
        <w:t>این برادری را نهادینه ساخت و هر روز بارها و بارها مصرانه آن را مورد رساترین و محکمترین تأکیدها قرار می‌داد.</w:t>
      </w:r>
    </w:p>
    <w:p w:rsidR="004F0109" w:rsidRPr="002A6C39" w:rsidRDefault="004F0109" w:rsidP="006867F2">
      <w:pPr>
        <w:jc w:val="both"/>
        <w:rPr>
          <w:rStyle w:val="Char5"/>
          <w:rtl/>
        </w:rPr>
      </w:pPr>
      <w:r w:rsidRPr="002A6C39">
        <w:rPr>
          <w:rStyle w:val="Char5"/>
          <w:rFonts w:hint="cs"/>
          <w:rtl/>
        </w:rPr>
        <w:t>امام احمد در مسند خود از زید فرزند ارقم</w:t>
      </w:r>
      <w:r w:rsidR="00EB6DEB" w:rsidRPr="00EB6DEB">
        <w:rPr>
          <w:rStyle w:val="Char5"/>
          <w:rFonts w:cs="CTraditional Arabic" w:hint="cs"/>
          <w:rtl/>
        </w:rPr>
        <w:t xml:space="preserve">س </w:t>
      </w:r>
      <w:r w:rsidRPr="002A6C39">
        <w:rPr>
          <w:rStyle w:val="Char5"/>
          <w:rFonts w:hint="cs"/>
          <w:rtl/>
        </w:rPr>
        <w:t>روایت کرده است که پیامبر خدا</w:t>
      </w:r>
      <w:r w:rsidR="006867F2" w:rsidRPr="006867F2">
        <w:rPr>
          <w:rStyle w:val="Char5"/>
          <w:rFonts w:cs="CTraditional Arabic" w:hint="cs"/>
          <w:rtl/>
        </w:rPr>
        <w:t xml:space="preserve"> ج </w:t>
      </w:r>
      <w:r w:rsidRPr="002A6C39">
        <w:rPr>
          <w:rStyle w:val="Char5"/>
          <w:rFonts w:hint="cs"/>
          <w:rtl/>
        </w:rPr>
        <w:t>در پایان هر نماز می‌فرمود:</w:t>
      </w:r>
    </w:p>
    <w:p w:rsidR="004F0109" w:rsidRPr="002A6C39" w:rsidRDefault="004F0109" w:rsidP="006867F2">
      <w:pPr>
        <w:jc w:val="both"/>
        <w:rPr>
          <w:rStyle w:val="Char5"/>
          <w:rtl/>
        </w:rPr>
      </w:pPr>
      <w:r w:rsidRPr="002A6C39">
        <w:rPr>
          <w:rStyle w:val="Char5"/>
          <w:rFonts w:hint="cs"/>
          <w:rtl/>
        </w:rPr>
        <w:t>«خداوندا! ای پروردگار و صاحب هم</w:t>
      </w:r>
      <w:r w:rsidR="008811E8" w:rsidRPr="002A6C39">
        <w:rPr>
          <w:rStyle w:val="Char5"/>
          <w:rFonts w:hint="cs"/>
          <w:rtl/>
        </w:rPr>
        <w:t>ۀ</w:t>
      </w:r>
      <w:r w:rsidRPr="002A6C39">
        <w:rPr>
          <w:rStyle w:val="Char5"/>
          <w:rFonts w:hint="cs"/>
          <w:rtl/>
        </w:rPr>
        <w:t xml:space="preserve"> چیزها! من شهادت می‌دهم که خدای حقیقی فقط تو هستی و شریکی نداری، خداوندا! ای پروردگار و صاحب هم</w:t>
      </w:r>
      <w:r w:rsidR="008811E8" w:rsidRPr="002A6C39">
        <w:rPr>
          <w:rStyle w:val="Char5"/>
          <w:rFonts w:hint="cs"/>
          <w:rtl/>
        </w:rPr>
        <w:t>ۀ</w:t>
      </w:r>
      <w:r w:rsidRPr="002A6C39">
        <w:rPr>
          <w:rStyle w:val="Char5"/>
          <w:rFonts w:hint="cs"/>
          <w:rtl/>
        </w:rPr>
        <w:t xml:space="preserve"> چیزها! من شهادت می‌دهم که محمد بند</w:t>
      </w:r>
      <w:r w:rsidR="008811E8" w:rsidRPr="002A6C39">
        <w:rPr>
          <w:rStyle w:val="Char5"/>
          <w:rFonts w:hint="cs"/>
          <w:rtl/>
        </w:rPr>
        <w:t>ۀ</w:t>
      </w:r>
      <w:r w:rsidRPr="002A6C39">
        <w:rPr>
          <w:rStyle w:val="Char5"/>
          <w:rFonts w:hint="cs"/>
          <w:rtl/>
        </w:rPr>
        <w:t xml:space="preserve"> تو و پیام‌آورت می‌باشد، خداوندا! ای پروردگار و صاحب هم</w:t>
      </w:r>
      <w:r w:rsidR="008811E8" w:rsidRPr="002A6C39">
        <w:rPr>
          <w:rStyle w:val="Char5"/>
          <w:rFonts w:hint="cs"/>
          <w:rtl/>
        </w:rPr>
        <w:t>ۀ</w:t>
      </w:r>
      <w:r w:rsidRPr="002A6C39">
        <w:rPr>
          <w:rStyle w:val="Char5"/>
          <w:rFonts w:hint="cs"/>
          <w:rtl/>
        </w:rPr>
        <w:t xml:space="preserve"> چیزها! من شهادت می‌دهم که این بندگان همگی باهم برادرند»</w:t>
      </w:r>
      <w:r w:rsidRPr="00041420">
        <w:rPr>
          <w:rStyle w:val="Char5"/>
          <w:rFonts w:hint="cs"/>
          <w:vertAlign w:val="superscript"/>
          <w:rtl/>
        </w:rPr>
        <w:t>(</w:t>
      </w:r>
      <w:r w:rsidRPr="00041420">
        <w:rPr>
          <w:rStyle w:val="Char5"/>
          <w:vertAlign w:val="superscript"/>
          <w:rtl/>
        </w:rPr>
        <w:footnoteReference w:id="56"/>
      </w:r>
      <w:r w:rsidRPr="00041420">
        <w:rPr>
          <w:rStyle w:val="Char5"/>
          <w:rFonts w:hint="cs"/>
          <w:vertAlign w:val="superscript"/>
          <w:rtl/>
        </w:rPr>
        <w:t>)</w:t>
      </w:r>
      <w:r w:rsidRPr="002A6C39">
        <w:rPr>
          <w:rStyle w:val="Char5"/>
          <w:rFonts w:hint="cs"/>
          <w:rtl/>
        </w:rPr>
        <w:t>.</w:t>
      </w:r>
    </w:p>
    <w:p w:rsidR="00996E07" w:rsidRPr="002A6C39" w:rsidRDefault="00996E07" w:rsidP="006867F2">
      <w:pPr>
        <w:jc w:val="both"/>
        <w:rPr>
          <w:rStyle w:val="Char5"/>
          <w:rtl/>
        </w:rPr>
      </w:pPr>
      <w:r w:rsidRPr="002A6C39">
        <w:rPr>
          <w:rStyle w:val="Char5"/>
          <w:rFonts w:hint="cs"/>
          <w:rtl/>
        </w:rPr>
        <w:t>با این دعا پیامبر خدا</w:t>
      </w:r>
      <w:r w:rsidR="006867F2" w:rsidRPr="006867F2">
        <w:rPr>
          <w:rStyle w:val="Char5"/>
          <w:rFonts w:cs="CTraditional Arabic" w:hint="cs"/>
          <w:rtl/>
        </w:rPr>
        <w:t xml:space="preserve"> ج </w:t>
      </w:r>
      <w:r w:rsidRPr="002A6C39">
        <w:rPr>
          <w:rStyle w:val="Char5"/>
          <w:rFonts w:hint="cs"/>
          <w:rtl/>
        </w:rPr>
        <w:t>پس از هر نماز، با پروردگارش به راز و نیاز می‌پرداخت، و این دعا با آشکارترین رهنمود ما را از ارزش برادری انسانی در پیام اسلام آگاه می‌سازد.</w:t>
      </w:r>
    </w:p>
    <w:p w:rsidR="00996E07" w:rsidRPr="002A6C39" w:rsidRDefault="00996E07" w:rsidP="00C6532C">
      <w:pPr>
        <w:numPr>
          <w:ilvl w:val="0"/>
          <w:numId w:val="26"/>
        </w:numPr>
        <w:ind w:left="641" w:hanging="357"/>
        <w:jc w:val="both"/>
        <w:rPr>
          <w:rStyle w:val="Char5"/>
        </w:rPr>
      </w:pPr>
      <w:r w:rsidRPr="002A6C39">
        <w:rPr>
          <w:rStyle w:val="Char5"/>
          <w:rFonts w:hint="cs"/>
          <w:rtl/>
        </w:rPr>
        <w:t xml:space="preserve">او </w:t>
      </w:r>
      <w:r w:rsidRPr="005F070F">
        <w:rPr>
          <w:rFonts w:cs="Times New Roman" w:hint="cs"/>
          <w:rtl/>
          <w:lang w:bidi="fa-IR"/>
        </w:rPr>
        <w:t>–</w:t>
      </w:r>
      <w:r w:rsidRPr="002A6C39">
        <w:rPr>
          <w:rStyle w:val="Char5"/>
          <w:rFonts w:hint="cs"/>
          <w:rtl/>
        </w:rPr>
        <w:t xml:space="preserve"> پیش از هرچیز </w:t>
      </w:r>
      <w:r w:rsidRPr="005F070F">
        <w:rPr>
          <w:rFonts w:cs="Times New Roman" w:hint="cs"/>
          <w:rtl/>
          <w:lang w:bidi="fa-IR"/>
        </w:rPr>
        <w:t>–</w:t>
      </w:r>
      <w:r w:rsidRPr="002A6C39">
        <w:rPr>
          <w:rStyle w:val="Char5"/>
          <w:rFonts w:hint="cs"/>
          <w:rtl/>
        </w:rPr>
        <w:t xml:space="preserve"> با اشاره به عامل گردآورند</w:t>
      </w:r>
      <w:r w:rsidR="008811E8" w:rsidRPr="002A6C39">
        <w:rPr>
          <w:rStyle w:val="Char5"/>
          <w:rFonts w:hint="cs"/>
          <w:rtl/>
        </w:rPr>
        <w:t>ۀ</w:t>
      </w:r>
      <w:r w:rsidRPr="002A6C39">
        <w:rPr>
          <w:rStyle w:val="Char5"/>
          <w:rFonts w:hint="cs"/>
          <w:rtl/>
        </w:rPr>
        <w:t xml:space="preserve"> مشترک میان انسان‌ها و به‌وجودآورند</w:t>
      </w:r>
      <w:r w:rsidR="008811E8" w:rsidRPr="002A6C39">
        <w:rPr>
          <w:rStyle w:val="Char5"/>
          <w:rFonts w:hint="cs"/>
          <w:rtl/>
        </w:rPr>
        <w:t>ۀ</w:t>
      </w:r>
      <w:r w:rsidRPr="002A6C39">
        <w:rPr>
          <w:rStyle w:val="Char5"/>
          <w:rFonts w:hint="cs"/>
          <w:rtl/>
        </w:rPr>
        <w:t xml:space="preserve"> یکسانی و همبستگی میان نژادها، رنگ‌ها و طبقات آنان که بندگی خداوند می‌باشد، نه فقط میان ملت عرب، و نه فقط میان مسلمانان، بلکه میان تمامی بندگان خداوند برادری اعلام می‌کند.</w:t>
      </w:r>
    </w:p>
    <w:p w:rsidR="0084394B" w:rsidRPr="002A6C39" w:rsidRDefault="0084394B" w:rsidP="00C6532C">
      <w:pPr>
        <w:numPr>
          <w:ilvl w:val="0"/>
          <w:numId w:val="26"/>
        </w:numPr>
        <w:ind w:left="641" w:hanging="357"/>
        <w:jc w:val="both"/>
        <w:rPr>
          <w:rStyle w:val="Char5"/>
        </w:rPr>
      </w:pPr>
      <w:r w:rsidRPr="002A6C39">
        <w:rPr>
          <w:rStyle w:val="Char5"/>
          <w:rFonts w:hint="cs"/>
          <w:rtl/>
        </w:rPr>
        <w:t>و ایشان</w:t>
      </w:r>
      <w:r w:rsidR="006867F2" w:rsidRPr="006867F2">
        <w:rPr>
          <w:rStyle w:val="Char5"/>
          <w:rFonts w:cs="CTraditional Arabic" w:hint="cs"/>
          <w:rtl/>
        </w:rPr>
        <w:t xml:space="preserve"> ج </w:t>
      </w:r>
      <w:r w:rsidRPr="002A6C39">
        <w:rPr>
          <w:rStyle w:val="Char5"/>
          <w:rFonts w:hint="cs"/>
          <w:rtl/>
        </w:rPr>
        <w:t>این امر را در قالب دعایی که از طریق آن با پروردگارش به مناجات می‌پردازد، مقرر داشته است، و خود شخصاً در پیشگاه خداوند سبحان بر راستین‌بودن این اصل و درستی آن شهادت می‌دهد، یعنی: تأیید این اصل فقط یک سخن نیست که به منظور مصرف داخلی یا گمراه‌سازی بین المللی و انحراف افکار عمومی گفته شود، بلکه حقیقتی است دینی و اعتقادی که هیچ تردید و گمانی برنمی‌دارد.</w:t>
      </w:r>
    </w:p>
    <w:p w:rsidR="0084394B" w:rsidRPr="002A6C39" w:rsidRDefault="0084394B" w:rsidP="00C6532C">
      <w:pPr>
        <w:numPr>
          <w:ilvl w:val="0"/>
          <w:numId w:val="26"/>
        </w:numPr>
        <w:ind w:left="641" w:hanging="357"/>
        <w:jc w:val="both"/>
        <w:rPr>
          <w:rStyle w:val="Char5"/>
        </w:rPr>
      </w:pPr>
      <w:r w:rsidRPr="002A6C39">
        <w:rPr>
          <w:rStyle w:val="Char5"/>
          <w:rFonts w:hint="cs"/>
          <w:rtl/>
        </w:rPr>
        <w:t>او این اصل را با دو اصل بنیادین در اندیش</w:t>
      </w:r>
      <w:r w:rsidR="008811E8" w:rsidRPr="002A6C39">
        <w:rPr>
          <w:rStyle w:val="Char5"/>
          <w:rFonts w:hint="cs"/>
          <w:rtl/>
        </w:rPr>
        <w:t>ۀ</w:t>
      </w:r>
      <w:r w:rsidRPr="002A6C39">
        <w:rPr>
          <w:rStyle w:val="Char5"/>
          <w:rFonts w:hint="cs"/>
          <w:rtl/>
        </w:rPr>
        <w:t xml:space="preserve"> اسلام همراه ساخته است، دو</w:t>
      </w:r>
      <w:r w:rsidR="00AA2F2D" w:rsidRPr="002A6C39">
        <w:rPr>
          <w:rStyle w:val="Char5"/>
          <w:rFonts w:hint="cs"/>
          <w:rtl/>
        </w:rPr>
        <w:t xml:space="preserve"> اصلی که هیچ فردی جز در صورت ایمان‌آوردن و شهادت‌دادن بدان‌ها وارد این دین نخواهد شد، و عبارتند از: یگانه‌ساختن خداوند و رسالت بنده‌اش محمد</w:t>
      </w:r>
      <w:r w:rsidR="006867F2" w:rsidRPr="006867F2">
        <w:rPr>
          <w:rStyle w:val="Char5"/>
          <w:rFonts w:cs="CTraditional Arabic" w:hint="cs"/>
          <w:rtl/>
        </w:rPr>
        <w:t xml:space="preserve"> ج </w:t>
      </w:r>
      <w:r w:rsidR="00AA2F2D" w:rsidRPr="002A6C39">
        <w:rPr>
          <w:rStyle w:val="Char5"/>
          <w:rFonts w:hint="cs"/>
          <w:rtl/>
        </w:rPr>
        <w:t>و این همراه‌سازی دلیلی است بر اهمیت این اصل (برادری) نزد پیامبر اسلام.</w:t>
      </w:r>
    </w:p>
    <w:p w:rsidR="00AA2F2D" w:rsidRPr="002A6C39" w:rsidRDefault="00AA2F2D" w:rsidP="006867F2">
      <w:pPr>
        <w:jc w:val="both"/>
        <w:rPr>
          <w:rStyle w:val="Char5"/>
          <w:rtl/>
        </w:rPr>
      </w:pPr>
      <w:r w:rsidRPr="002A6C39">
        <w:rPr>
          <w:rStyle w:val="Char5"/>
          <w:rFonts w:hint="cs"/>
          <w:rtl/>
        </w:rPr>
        <w:t>این همراه‌سازی همچنین به نحوی دیگر بر تأکید اصل برادری، دلالت می‌کند، توضیح</w:t>
      </w:r>
      <w:r w:rsidR="006867F2">
        <w:rPr>
          <w:rStyle w:val="Char5"/>
          <w:rFonts w:hint="cs"/>
          <w:rtl/>
        </w:rPr>
        <w:t xml:space="preserve"> اینکه </w:t>
      </w:r>
      <w:r w:rsidRPr="002A6C39">
        <w:rPr>
          <w:rStyle w:val="Char5"/>
          <w:rFonts w:hint="cs"/>
          <w:rtl/>
        </w:rPr>
        <w:t>یکتاپرستی و یگانه‌سازی خداوند به معنای سرنگون‌ساختن تمامی مدعیان فرمانروایی و فریادرسی در زمین و اعلام نابودی آن‌هایی است که ادعای خدایی نموده و بر دیگر بندگان خدا برتری می‌جویند. و این نخستین چیزی است که بنیاد برادری میان مردم را ریشه‌دار و متسحکم می‌سازد. نیز شهادت‌دادن به</w:t>
      </w:r>
      <w:r w:rsidR="006867F2">
        <w:rPr>
          <w:rStyle w:val="Char5"/>
          <w:rFonts w:hint="cs"/>
          <w:rtl/>
        </w:rPr>
        <w:t xml:space="preserve"> اینکه </w:t>
      </w:r>
      <w:r w:rsidRPr="002A6C39">
        <w:rPr>
          <w:rStyle w:val="Char5"/>
          <w:rFonts w:hint="cs"/>
          <w:rtl/>
        </w:rPr>
        <w:t>محمد</w:t>
      </w:r>
      <w:r w:rsidR="00AA0FE1" w:rsidRPr="00AA0FE1">
        <w:rPr>
          <w:rStyle w:val="Char5"/>
          <w:rFonts w:cs="CTraditional Arabic" w:hint="cs"/>
          <w:rtl/>
        </w:rPr>
        <w:t xml:space="preserve"> ج </w:t>
      </w:r>
      <w:r w:rsidRPr="002A6C39">
        <w:rPr>
          <w:rStyle w:val="Char5"/>
          <w:rFonts w:hint="cs"/>
          <w:rtl/>
        </w:rPr>
        <w:t>بند</w:t>
      </w:r>
      <w:r w:rsidR="008811E8" w:rsidRPr="002A6C39">
        <w:rPr>
          <w:rStyle w:val="Char5"/>
          <w:rFonts w:hint="cs"/>
          <w:rtl/>
        </w:rPr>
        <w:t>ۀ</w:t>
      </w:r>
      <w:r w:rsidRPr="002A6C39">
        <w:rPr>
          <w:rStyle w:val="Char5"/>
          <w:rFonts w:hint="cs"/>
          <w:rtl/>
        </w:rPr>
        <w:t xml:space="preserve"> خدا و پیام‌آور او می‌باشد </w:t>
      </w:r>
      <w:r w:rsidRPr="005F070F">
        <w:rPr>
          <w:rFonts w:cs="Times New Roman" w:hint="cs"/>
          <w:rtl/>
          <w:lang w:bidi="fa-IR"/>
        </w:rPr>
        <w:t>–</w:t>
      </w:r>
      <w:r w:rsidRPr="002A6C39">
        <w:rPr>
          <w:rStyle w:val="Char5"/>
          <w:rFonts w:hint="cs"/>
          <w:rtl/>
        </w:rPr>
        <w:t xml:space="preserve"> نه خداست، نه نیمه خدا، نه </w:t>
      </w:r>
      <w:r w:rsidR="004D401B" w:rsidRPr="002A6C39">
        <w:rPr>
          <w:rStyle w:val="Char5"/>
          <w:rFonts w:hint="cs"/>
          <w:rtl/>
        </w:rPr>
        <w:t>ثلث خدا، نه فرزند خدا و نه از نس</w:t>
      </w:r>
      <w:r w:rsidRPr="002A6C39">
        <w:rPr>
          <w:rStyle w:val="Char5"/>
          <w:rFonts w:hint="cs"/>
          <w:rtl/>
        </w:rPr>
        <w:t xml:space="preserve">ل خدایان </w:t>
      </w:r>
      <w:r w:rsidRPr="005F070F">
        <w:rPr>
          <w:rFonts w:cs="Times New Roman" w:hint="cs"/>
          <w:rtl/>
          <w:lang w:bidi="fa-IR"/>
        </w:rPr>
        <w:t>–</w:t>
      </w:r>
      <w:r w:rsidRPr="002A6C39">
        <w:rPr>
          <w:rStyle w:val="Char5"/>
          <w:rFonts w:hint="cs"/>
          <w:rtl/>
        </w:rPr>
        <w:t xml:space="preserve"> مفهوم برادری همگانی را مورد تأکید قرار می‌دهد و آن را نهادینه می‌کند.</w:t>
      </w:r>
    </w:p>
    <w:p w:rsidR="004E119D" w:rsidRPr="002A6C39" w:rsidRDefault="004E119D" w:rsidP="00C6532C">
      <w:pPr>
        <w:numPr>
          <w:ilvl w:val="0"/>
          <w:numId w:val="26"/>
        </w:numPr>
        <w:ind w:left="641" w:hanging="357"/>
        <w:jc w:val="both"/>
        <w:rPr>
          <w:rStyle w:val="Char5"/>
        </w:rPr>
      </w:pPr>
      <w:r w:rsidRPr="002A6C39">
        <w:rPr>
          <w:rStyle w:val="Char5"/>
          <w:rFonts w:hint="cs"/>
          <w:rtl/>
        </w:rPr>
        <w:t>دیگر</w:t>
      </w:r>
      <w:r w:rsidR="006867F2">
        <w:rPr>
          <w:rStyle w:val="Char5"/>
          <w:rFonts w:hint="cs"/>
          <w:rtl/>
        </w:rPr>
        <w:t xml:space="preserve"> اینکه </w:t>
      </w:r>
      <w:r w:rsidRPr="002A6C39">
        <w:rPr>
          <w:rStyle w:val="Char5"/>
          <w:rFonts w:hint="cs"/>
          <w:rtl/>
        </w:rPr>
        <w:t>وی در اعلام این اصل به یکبار در تمام عمر یا یکبار در هر سال، یا حتی در هر ماه یا هر هفته اکتفا نمی‌کند، بلکه این حدیث بدین نکته دلالت دارد که ایشان هر روز و در پایان هر نماز، یعنی: پنج بار در شبانه روز آن را تکرار می‌فرمودند، و این دلیلی است بر حساسیت فوق العاد</w:t>
      </w:r>
      <w:r w:rsidR="008811E8" w:rsidRPr="002A6C39">
        <w:rPr>
          <w:rStyle w:val="Char5"/>
          <w:rFonts w:hint="cs"/>
          <w:rtl/>
        </w:rPr>
        <w:t>ۀ</w:t>
      </w:r>
      <w:r w:rsidRPr="002A6C39">
        <w:rPr>
          <w:rStyle w:val="Char5"/>
          <w:rFonts w:hint="cs"/>
          <w:rtl/>
        </w:rPr>
        <w:t xml:space="preserve"> این اصل در نظر پیامبر</w:t>
      </w:r>
      <w:r w:rsidR="00AA0FE1" w:rsidRPr="00AA0FE1">
        <w:rPr>
          <w:rStyle w:val="Char5"/>
          <w:rFonts w:cs="CTraditional Arabic" w:hint="cs"/>
          <w:rtl/>
        </w:rPr>
        <w:t xml:space="preserve"> ج </w:t>
      </w:r>
      <w:r w:rsidRPr="002A6C39">
        <w:rPr>
          <w:rStyle w:val="Char5"/>
          <w:rFonts w:hint="cs"/>
          <w:rtl/>
        </w:rPr>
        <w:t>و اهتمام قابل توجه وی در این مورد.</w:t>
      </w:r>
    </w:p>
    <w:p w:rsidR="004E119D" w:rsidRPr="002A6C39" w:rsidRDefault="004E119D" w:rsidP="00C6532C">
      <w:pPr>
        <w:numPr>
          <w:ilvl w:val="0"/>
          <w:numId w:val="26"/>
        </w:numPr>
        <w:ind w:left="641" w:hanging="357"/>
        <w:jc w:val="both"/>
        <w:rPr>
          <w:rStyle w:val="Char5"/>
        </w:rPr>
      </w:pPr>
      <w:r w:rsidRPr="002A6C39">
        <w:rPr>
          <w:rStyle w:val="Char5"/>
          <w:rFonts w:hint="cs"/>
          <w:rtl/>
        </w:rPr>
        <w:t>او این اصل را از جمل</w:t>
      </w:r>
      <w:r w:rsidR="008811E8" w:rsidRPr="002A6C39">
        <w:rPr>
          <w:rStyle w:val="Char5"/>
          <w:rFonts w:hint="cs"/>
          <w:rtl/>
        </w:rPr>
        <w:t>ۀ</w:t>
      </w:r>
      <w:r w:rsidRPr="002A6C39">
        <w:rPr>
          <w:rStyle w:val="Char5"/>
          <w:rFonts w:hint="cs"/>
          <w:rtl/>
        </w:rPr>
        <w:t xml:space="preserve"> اذکار و دعاهایی قرار داد که وسیل</w:t>
      </w:r>
      <w:r w:rsidR="008811E8" w:rsidRPr="002A6C39">
        <w:rPr>
          <w:rStyle w:val="Char5"/>
          <w:rFonts w:hint="cs"/>
          <w:rtl/>
        </w:rPr>
        <w:t>ۀ</w:t>
      </w:r>
      <w:r w:rsidRPr="002A6C39">
        <w:rPr>
          <w:rStyle w:val="Char5"/>
          <w:rFonts w:hint="cs"/>
          <w:rtl/>
        </w:rPr>
        <w:t xml:space="preserve"> عبادت بوده و به منظور تقرب به خداوند تکرار می‌گردند. و آن را با نماز و پایان آن پیوند داده است. این امر در قلوب مسلمانان قداست و ارزشی به این اصل می‌بخشد که ارزش هیچ اصلی غیر خدایی و غیر اسلامی توان برابری با آن را ندارد.</w:t>
      </w:r>
    </w:p>
    <w:p w:rsidR="004E119D" w:rsidRPr="002A6C39" w:rsidRDefault="004E119D" w:rsidP="006867F2">
      <w:pPr>
        <w:jc w:val="both"/>
        <w:rPr>
          <w:rStyle w:val="Char5"/>
          <w:rtl/>
        </w:rPr>
      </w:pPr>
      <w:r w:rsidRPr="002A6C39">
        <w:rPr>
          <w:rStyle w:val="Char5"/>
          <w:rFonts w:hint="cs"/>
          <w:rtl/>
        </w:rPr>
        <w:t>با افزوده‌شدن عنصر ایمان به این برادری، استواری و پایداری آن بیشتر می‌گردد، چرا که برادری دینی با برادری انسانی به هم می‌پیوندند، و این امر توان آن را هرچه بیشتر افزایش می‌دهد. و با بازبودن باب ایمان برای تمامی مردم، بدون هیچگونه قید و شرط و به دور از هر گونه ملاحظات جنسی، نژادی، ملی یا طبقاتی، برادری دینی ناشی از ایمان و اندیش</w:t>
      </w:r>
      <w:r w:rsidR="008811E8" w:rsidRPr="002A6C39">
        <w:rPr>
          <w:rStyle w:val="Char5"/>
          <w:rFonts w:hint="cs"/>
          <w:rtl/>
        </w:rPr>
        <w:t>ۀ</w:t>
      </w:r>
      <w:r w:rsidRPr="002A6C39">
        <w:rPr>
          <w:rStyle w:val="Char5"/>
          <w:rFonts w:hint="cs"/>
          <w:rtl/>
        </w:rPr>
        <w:t xml:space="preserve"> مشترک، نه تنها اخوت همگانی را کم‌رنگ و ضعیف نمی‌سازد، بلکه پشتیبان و عامل تقویت آن خواهد بود، و در متن جامعه تشکلی زنده و پویا برایش سازمان می‌دهد که به این برادری ایمان می‌آورد، به سوی آن فرا می‌خواند و آن را تبلیغ می‌کند و به دفاع از آن برمی‌خیزد. پس در این صورت میان همبستگی عمومی انسان‌ها و برادری دینی که آیه و حدیث ذیل بر آن صراحت دارند منافاتی وجود ندارد. خداوند در مورد اخوت می‌فرماید:</w:t>
      </w:r>
    </w:p>
    <w:p w:rsidR="004E119D" w:rsidRPr="002A6C39" w:rsidRDefault="00E47726" w:rsidP="006867F2">
      <w:pPr>
        <w:jc w:val="both"/>
        <w:rPr>
          <w:rStyle w:val="Char5"/>
          <w:rtl/>
        </w:rPr>
      </w:pPr>
      <w:r>
        <w:rPr>
          <w:rFonts w:ascii="Traditional Arabic" w:hAnsi="Traditional Arabic" w:cs="CTraditional Arabic" w:hint="cs"/>
          <w:rtl/>
          <w:lang w:bidi="fa-IR"/>
        </w:rPr>
        <w:t>﴿</w:t>
      </w:r>
      <w:r w:rsidRPr="00D9770E">
        <w:rPr>
          <w:rStyle w:val="Char6"/>
          <w:rFonts w:hint="cs"/>
          <w:rtl/>
        </w:rPr>
        <w:t>إِنَّمَا</w:t>
      </w:r>
      <w:r w:rsidRPr="00D9770E">
        <w:rPr>
          <w:rStyle w:val="Char6"/>
          <w:rtl/>
        </w:rPr>
        <w:t xml:space="preserve"> </w:t>
      </w:r>
      <w:r w:rsidRPr="00D9770E">
        <w:rPr>
          <w:rStyle w:val="Char6"/>
          <w:rFonts w:hint="cs"/>
          <w:rtl/>
        </w:rPr>
        <w:t>ٱلۡمُؤۡمِنُونَ</w:t>
      </w:r>
      <w:r w:rsidRPr="00D9770E">
        <w:rPr>
          <w:rStyle w:val="Char6"/>
          <w:rtl/>
        </w:rPr>
        <w:t xml:space="preserve"> </w:t>
      </w:r>
      <w:r w:rsidRPr="00D9770E">
        <w:rPr>
          <w:rStyle w:val="Char6"/>
          <w:rFonts w:hint="cs"/>
          <w:rtl/>
        </w:rPr>
        <w:t>إِخۡوَةٞ</w:t>
      </w:r>
      <w:r>
        <w:rPr>
          <w:rFonts w:ascii="Traditional Arabic" w:hAnsi="Traditional Arabic" w:cs="CTraditional Arabic" w:hint="cs"/>
          <w:rtl/>
          <w:lang w:bidi="fa-IR"/>
        </w:rPr>
        <w:t>﴾</w:t>
      </w:r>
      <w:r w:rsidR="005E6E7E">
        <w:rPr>
          <w:rStyle w:val="Char4"/>
          <w:rFonts w:hint="cs"/>
          <w:rtl/>
        </w:rPr>
        <w:t>.</w:t>
      </w:r>
    </w:p>
    <w:p w:rsidR="004E119D" w:rsidRPr="002A6C39" w:rsidRDefault="004E119D" w:rsidP="006867F2">
      <w:pPr>
        <w:jc w:val="both"/>
        <w:rPr>
          <w:rStyle w:val="Char5"/>
          <w:rtl/>
        </w:rPr>
      </w:pPr>
      <w:r>
        <w:rPr>
          <w:rFonts w:ascii="Traditional Arabic" w:hAnsi="Traditional Arabic" w:cs="Traditional Arabic"/>
          <w:rtl/>
          <w:lang w:bidi="fa-IR"/>
        </w:rPr>
        <w:t>«</w:t>
      </w:r>
      <w:r w:rsidRPr="002A6C39">
        <w:rPr>
          <w:rStyle w:val="Char5"/>
          <w:rFonts w:hint="cs"/>
          <w:rtl/>
        </w:rPr>
        <w:t>فقط مؤمنان برادر همدیگرند</w:t>
      </w:r>
      <w:r>
        <w:rPr>
          <w:rFonts w:ascii="Traditional Arabic" w:hAnsi="Traditional Arabic" w:cs="Traditional Arabic"/>
          <w:rtl/>
          <w:lang w:bidi="fa-IR"/>
        </w:rPr>
        <w:t>»</w:t>
      </w:r>
      <w:r w:rsidRPr="002A6C39">
        <w:rPr>
          <w:rStyle w:val="Char5"/>
          <w:rFonts w:hint="cs"/>
          <w:rtl/>
        </w:rPr>
        <w:t>.</w:t>
      </w:r>
    </w:p>
    <w:p w:rsidR="00495EBB" w:rsidRPr="002A6C39" w:rsidRDefault="00495EBB" w:rsidP="006867F2">
      <w:pPr>
        <w:jc w:val="both"/>
        <w:rPr>
          <w:rStyle w:val="Char5"/>
          <w:rtl/>
        </w:rPr>
      </w:pPr>
      <w:r w:rsidRPr="002A6C39">
        <w:rPr>
          <w:rStyle w:val="Char5"/>
          <w:rFonts w:hint="cs"/>
          <w:rtl/>
        </w:rPr>
        <w:t>و پیامبر</w:t>
      </w:r>
      <w:r w:rsidR="006867F2" w:rsidRPr="006867F2">
        <w:rPr>
          <w:rStyle w:val="Char5"/>
          <w:rFonts w:cs="CTraditional Arabic" w:hint="cs"/>
          <w:rtl/>
        </w:rPr>
        <w:t xml:space="preserve"> ج </w:t>
      </w:r>
      <w:r w:rsidRPr="002A6C39">
        <w:rPr>
          <w:rStyle w:val="Char5"/>
          <w:rFonts w:hint="cs"/>
          <w:rtl/>
        </w:rPr>
        <w:t>می‌فرماید: «مسلمان برادر مسلمان است، به او ستم نمی‌کند و وی را به دشمن تسلیم نمی‌سازد»</w:t>
      </w:r>
      <w:r w:rsidRPr="00041420">
        <w:rPr>
          <w:rStyle w:val="Char5"/>
          <w:rFonts w:hint="cs"/>
          <w:vertAlign w:val="superscript"/>
          <w:rtl/>
        </w:rPr>
        <w:t>(</w:t>
      </w:r>
      <w:r w:rsidRPr="00041420">
        <w:rPr>
          <w:rStyle w:val="Char5"/>
          <w:vertAlign w:val="superscript"/>
          <w:rtl/>
        </w:rPr>
        <w:footnoteReference w:id="57"/>
      </w:r>
      <w:r w:rsidRPr="00041420">
        <w:rPr>
          <w:rStyle w:val="Char5"/>
          <w:rFonts w:hint="cs"/>
          <w:vertAlign w:val="superscript"/>
          <w:rtl/>
        </w:rPr>
        <w:t>)</w:t>
      </w:r>
      <w:r w:rsidRPr="002A6C39">
        <w:rPr>
          <w:rStyle w:val="Char5"/>
          <w:rFonts w:hint="cs"/>
          <w:rtl/>
        </w:rPr>
        <w:t>.</w:t>
      </w:r>
    </w:p>
    <w:p w:rsidR="009A2675" w:rsidRPr="002A6C39" w:rsidRDefault="009A2675" w:rsidP="006867F2">
      <w:pPr>
        <w:jc w:val="both"/>
        <w:rPr>
          <w:rStyle w:val="Char5"/>
          <w:rtl/>
        </w:rPr>
      </w:pPr>
      <w:r w:rsidRPr="002A6C39">
        <w:rPr>
          <w:rStyle w:val="Char5"/>
          <w:rFonts w:hint="cs"/>
          <w:rtl/>
        </w:rPr>
        <w:t>اسلام به این برادری والا و ارزشمند جام</w:t>
      </w:r>
      <w:r w:rsidR="008811E8" w:rsidRPr="002A6C39">
        <w:rPr>
          <w:rStyle w:val="Char5"/>
          <w:rFonts w:hint="cs"/>
          <w:rtl/>
        </w:rPr>
        <w:t>ۀ</w:t>
      </w:r>
      <w:r w:rsidRPr="002A6C39">
        <w:rPr>
          <w:rStyle w:val="Char5"/>
          <w:rFonts w:hint="cs"/>
          <w:rtl/>
        </w:rPr>
        <w:t xml:space="preserve"> عمل پوشاند، و بر مبنای آن جامعه‌ای ربانی </w:t>
      </w:r>
      <w:r w:rsidRPr="005F070F">
        <w:rPr>
          <w:rFonts w:cs="Times New Roman" w:hint="cs"/>
          <w:rtl/>
          <w:lang w:bidi="fa-IR"/>
        </w:rPr>
        <w:t>–</w:t>
      </w:r>
      <w:r w:rsidRPr="002A6C39">
        <w:rPr>
          <w:rStyle w:val="Char5"/>
          <w:rFonts w:hint="cs"/>
          <w:rtl/>
        </w:rPr>
        <w:t xml:space="preserve"> انسانی و بی‌نظیر بنیان نهاد که شعارش این بود: «از شما احدی مؤمن به شمار نخواهد آمد، مگر</w:t>
      </w:r>
      <w:r w:rsidR="006867F2">
        <w:rPr>
          <w:rStyle w:val="Char5"/>
          <w:rFonts w:hint="cs"/>
          <w:rtl/>
        </w:rPr>
        <w:t xml:space="preserve"> اینکه </w:t>
      </w:r>
      <w:r w:rsidRPr="002A6C39">
        <w:rPr>
          <w:rStyle w:val="Char5"/>
          <w:rFonts w:hint="cs"/>
          <w:rtl/>
        </w:rPr>
        <w:t>آنچه را برای خود دوست می‌دارد، برای برادرش هم دوست بدارد» این جامعه در سای</w:t>
      </w:r>
      <w:r w:rsidR="008811E8" w:rsidRPr="002A6C39">
        <w:rPr>
          <w:rStyle w:val="Char5"/>
          <w:rFonts w:hint="cs"/>
          <w:rtl/>
        </w:rPr>
        <w:t>ۀ</w:t>
      </w:r>
      <w:r w:rsidRPr="002A6C39">
        <w:rPr>
          <w:rStyle w:val="Char5"/>
          <w:rFonts w:hint="cs"/>
          <w:rtl/>
        </w:rPr>
        <w:t xml:space="preserve"> عقیده پس از هجرت در شهر مدینه به وجود آمد. در نتیج</w:t>
      </w:r>
      <w:r w:rsidR="008811E8" w:rsidRPr="002A6C39">
        <w:rPr>
          <w:rStyle w:val="Char5"/>
          <w:rFonts w:hint="cs"/>
          <w:rtl/>
        </w:rPr>
        <w:t>ۀ</w:t>
      </w:r>
      <w:r w:rsidRPr="002A6C39">
        <w:rPr>
          <w:rStyle w:val="Char5"/>
          <w:rFonts w:hint="cs"/>
          <w:rtl/>
        </w:rPr>
        <w:t xml:space="preserve"> برپایی آن آتش دشمنی میان اوس و خزرج فروکش کرد؛ موانع بین عرب‌های قحطانی و عدنانی از میان برداشته شد، همانگونه که در برادری مهاجرین و انصار دیدیم؛ کینه‌های میان عرب و عجم از بین رفت؛</w:t>
      </w:r>
      <w:r w:rsidR="00D25F32" w:rsidRPr="002A6C39">
        <w:rPr>
          <w:rStyle w:val="Char5"/>
          <w:rFonts w:hint="cs"/>
          <w:rtl/>
        </w:rPr>
        <w:t xml:space="preserve"> شکاف‌های میان توانگران و نیازمندان، و شهرنشینان پیشرفته و صحرانشینان بدوی رفو پذیرفت، و مسجد پیامبر به گونه‌ای درآمد که در فضای گسترده‌اش، فردی حبشی همچون بلال، فارسی همچون سلمان و رومی مانند صهیب را در کنار برادران عرب‌شان از صحاب</w:t>
      </w:r>
      <w:r w:rsidR="008811E8" w:rsidRPr="002A6C39">
        <w:rPr>
          <w:rStyle w:val="Char5"/>
          <w:rFonts w:hint="cs"/>
          <w:rtl/>
        </w:rPr>
        <w:t>ۀ</w:t>
      </w:r>
      <w:r w:rsidR="00D25F32" w:rsidRPr="002A6C39">
        <w:rPr>
          <w:rStyle w:val="Char5"/>
          <w:rFonts w:hint="cs"/>
          <w:rtl/>
        </w:rPr>
        <w:t xml:space="preserve"> پاکنهاد و خوش‌قلب گرد هم می‌آورد، همچنانکه ثروتمندانی چون عبدالرحمن بن عوف و عثمان بن عفان</w:t>
      </w:r>
      <w:r w:rsidR="00C9199B">
        <w:rPr>
          <w:rFonts w:cs="CTraditional Arabic" w:hint="cs"/>
          <w:rtl/>
          <w:lang w:bidi="fa-IR"/>
        </w:rPr>
        <w:t>ب</w:t>
      </w:r>
      <w:r w:rsidR="00D25F32" w:rsidRPr="002A6C39">
        <w:rPr>
          <w:rStyle w:val="Char5"/>
          <w:rFonts w:hint="cs"/>
          <w:rtl/>
        </w:rPr>
        <w:t xml:space="preserve"> را در کنار تهیدستانی چون ابوذر و ابوهریره</w:t>
      </w:r>
      <w:r w:rsidR="00C9199B">
        <w:rPr>
          <w:rFonts w:cs="CTraditional Arabic" w:hint="cs"/>
          <w:rtl/>
          <w:lang w:bidi="fa-IR"/>
        </w:rPr>
        <w:t>ب</w:t>
      </w:r>
      <w:r w:rsidR="00D25F32" w:rsidRPr="002A6C39">
        <w:rPr>
          <w:rStyle w:val="Char5"/>
          <w:rFonts w:hint="cs"/>
          <w:rtl/>
        </w:rPr>
        <w:t xml:space="preserve"> می‌نشاند و ناهمگونی‌های نژادی، رنگ پوست، اختلافات قبیله‌ای یا طبقاتی، یا هر</w:t>
      </w:r>
      <w:r w:rsidR="002810B1" w:rsidRPr="002A6C39">
        <w:rPr>
          <w:rStyle w:val="Char5"/>
          <w:rFonts w:hint="cs"/>
          <w:rtl/>
        </w:rPr>
        <w:t xml:space="preserve"> ملاک بشری دیگری که مردم را دسته دسته و از هم جدا می‌کند، برادری</w:t>
      </w:r>
      <w:r w:rsidR="00DC0CD3">
        <w:rPr>
          <w:rStyle w:val="Char5"/>
          <w:rFonts w:hint="cs"/>
          <w:rtl/>
        </w:rPr>
        <w:t xml:space="preserve"> آن‌ها </w:t>
      </w:r>
      <w:r w:rsidR="002810B1" w:rsidRPr="002A6C39">
        <w:rPr>
          <w:rStyle w:val="Char5"/>
          <w:rFonts w:hint="cs"/>
          <w:rtl/>
        </w:rPr>
        <w:t>را متأثر، سست و مخدوش نساخت.</w:t>
      </w:r>
    </w:p>
    <w:p w:rsidR="002810B1" w:rsidRPr="002A6C39" w:rsidRDefault="002810B1" w:rsidP="006867F2">
      <w:pPr>
        <w:jc w:val="both"/>
        <w:rPr>
          <w:rStyle w:val="Char5"/>
          <w:rtl/>
        </w:rPr>
      </w:pPr>
      <w:r w:rsidRPr="002A6C39">
        <w:rPr>
          <w:rStyle w:val="Char5"/>
          <w:rFonts w:hint="cs"/>
          <w:rtl/>
        </w:rPr>
        <w:t>اسلام جان‌ها و درون‌ها را از پلیدی‌های جاهلیت شست، و</w:t>
      </w:r>
      <w:r w:rsidR="00DC0CD3">
        <w:rPr>
          <w:rStyle w:val="Char5"/>
          <w:rFonts w:hint="cs"/>
          <w:rtl/>
        </w:rPr>
        <w:t xml:space="preserve"> آن‌ها </w:t>
      </w:r>
      <w:r w:rsidRPr="002A6C39">
        <w:rPr>
          <w:rStyle w:val="Char5"/>
          <w:rFonts w:hint="cs"/>
          <w:rtl/>
        </w:rPr>
        <w:t>را از کینه‌توزی، حسادت و بدخواهی پاک ساخت، و از خودپرستی، آزمندی و بخالت پیراست، فراتر از این‌ها، برخی افراد را تا درج</w:t>
      </w:r>
      <w:r w:rsidR="008811E8" w:rsidRPr="002A6C39">
        <w:rPr>
          <w:rStyle w:val="Char5"/>
          <w:rFonts w:hint="cs"/>
          <w:rtl/>
        </w:rPr>
        <w:t>ۀ</w:t>
      </w:r>
      <w:r w:rsidRPr="002A6C39">
        <w:rPr>
          <w:rStyle w:val="Char5"/>
          <w:rFonts w:hint="cs"/>
          <w:rtl/>
        </w:rPr>
        <w:t xml:space="preserve"> از خودگذشتگی و ایثار ترقی داد. همچنانکه در رفتار سعد بن ربیع انصاری با برادرش عبدالرحمن بن عوف</w:t>
      </w:r>
      <w:r w:rsidR="00C9199B" w:rsidRPr="002A6C39">
        <w:rPr>
          <w:rStyle w:val="Char5"/>
          <w:rFonts w:hint="cs"/>
          <w:rtl/>
        </w:rPr>
        <w:t xml:space="preserve"> </w:t>
      </w:r>
      <w:r w:rsidRPr="002A6C39">
        <w:rPr>
          <w:rStyle w:val="Char5"/>
          <w:rFonts w:hint="cs"/>
          <w:rtl/>
        </w:rPr>
        <w:t xml:space="preserve"> مهاجر</w:t>
      </w:r>
      <w:r w:rsidR="00C9199B">
        <w:rPr>
          <w:rFonts w:cs="CTraditional Arabic" w:hint="cs"/>
          <w:rtl/>
          <w:lang w:bidi="fa-IR"/>
        </w:rPr>
        <w:t>ب</w:t>
      </w:r>
      <w:r w:rsidRPr="002A6C39">
        <w:rPr>
          <w:rStyle w:val="Char5"/>
          <w:rFonts w:hint="cs"/>
          <w:rtl/>
        </w:rPr>
        <w:t xml:space="preserve"> مشاهده می‌کنیم. وی نصف ثروتش را به عبدالرحمن</w:t>
      </w:r>
      <w:r w:rsidR="00C9199B" w:rsidRPr="002A6C39">
        <w:rPr>
          <w:rStyle w:val="Char5"/>
          <w:rFonts w:hint="cs"/>
          <w:rtl/>
        </w:rPr>
        <w:t xml:space="preserve"> عرضه نمود تا آن را برای خود بر</w:t>
      </w:r>
      <w:r w:rsidRPr="002A6C39">
        <w:rPr>
          <w:rStyle w:val="Char5"/>
          <w:rFonts w:hint="cs"/>
          <w:rtl/>
        </w:rPr>
        <w:t>دارد، نیز پیشنهاد کرد که یکی از همسرانش را طلاق دهد، تا عبدالرحمن او را به همسری برگزیند، و در عین حال احساس آسودگی و شادمانی ناشی از این کار درونش را لبریز کرده بود.</w:t>
      </w:r>
    </w:p>
    <w:p w:rsidR="002810B1" w:rsidRPr="002A6C39" w:rsidRDefault="002810B1" w:rsidP="006867F2">
      <w:pPr>
        <w:jc w:val="both"/>
        <w:rPr>
          <w:rStyle w:val="Char5"/>
          <w:rtl/>
        </w:rPr>
      </w:pPr>
      <w:r w:rsidRPr="002A6C39">
        <w:rPr>
          <w:rStyle w:val="Char5"/>
          <w:rFonts w:hint="cs"/>
          <w:rtl/>
        </w:rPr>
        <w:t>علیرغم نوعی ناسازگاری طبیعی که معمولاً میان ساکنان یک مکان و مهاجران غیر منتظره وجود دارد؛ و نیز علیرغم نقشه‌کشی‌های یهودیان و دسیسه‌چینی‌های منافقان، ویژگی عمومی انصار، در رفتار با برادران مهاجرشان، همین ایثار و از خودگذشتگی بود. و شگفت‌آور نیست که خداوند این رفتا</w:t>
      </w:r>
      <w:r w:rsidR="009B3567" w:rsidRPr="002A6C39">
        <w:rPr>
          <w:rStyle w:val="Char5"/>
          <w:rFonts w:hint="cs"/>
          <w:rtl/>
        </w:rPr>
        <w:t>ر و موضعگیری ما</w:t>
      </w:r>
      <w:r w:rsidRPr="002A6C39">
        <w:rPr>
          <w:rStyle w:val="Char5"/>
          <w:rFonts w:hint="cs"/>
          <w:rtl/>
        </w:rPr>
        <w:t>ن</w:t>
      </w:r>
      <w:r w:rsidR="009B3567" w:rsidRPr="002A6C39">
        <w:rPr>
          <w:rStyle w:val="Char5"/>
          <w:rFonts w:hint="cs"/>
          <w:rtl/>
        </w:rPr>
        <w:t>د</w:t>
      </w:r>
      <w:r w:rsidRPr="002A6C39">
        <w:rPr>
          <w:rStyle w:val="Char5"/>
          <w:rFonts w:hint="cs"/>
          <w:rtl/>
        </w:rPr>
        <w:t>گار این گروه مؤمن را در کتابش به ثبت رسانده است. در همین مورد خدا می‌فرماید:</w:t>
      </w:r>
    </w:p>
    <w:p w:rsidR="001469F3" w:rsidRDefault="00E7547A" w:rsidP="006867F2">
      <w:pPr>
        <w:jc w:val="both"/>
        <w:rPr>
          <w:position w:val="4"/>
          <w:sz w:val="27"/>
          <w:szCs w:val="27"/>
          <w:rtl/>
        </w:rPr>
      </w:pPr>
      <w:r>
        <w:rPr>
          <w:rFonts w:ascii="Traditional Arabic" w:hAnsi="Traditional Arabic" w:cs="CTraditional Arabic" w:hint="cs"/>
          <w:rtl/>
          <w:lang w:bidi="fa-IR"/>
        </w:rPr>
        <w:t>﴿</w:t>
      </w:r>
      <w:r w:rsidRPr="00D9770E">
        <w:rPr>
          <w:rStyle w:val="Char6"/>
          <w:rFonts w:hint="cs"/>
          <w:rtl/>
        </w:rPr>
        <w:t>وَٱلَّذِينَ</w:t>
      </w:r>
      <w:r w:rsidRPr="00D9770E">
        <w:rPr>
          <w:rStyle w:val="Char6"/>
          <w:rtl/>
        </w:rPr>
        <w:t xml:space="preserve"> </w:t>
      </w:r>
      <w:r w:rsidRPr="00D9770E">
        <w:rPr>
          <w:rStyle w:val="Char6"/>
          <w:rFonts w:hint="cs"/>
          <w:rtl/>
        </w:rPr>
        <w:t>تَبَوَّءُو</w:t>
      </w:r>
      <w:r w:rsidRPr="00D9770E">
        <w:rPr>
          <w:rStyle w:val="Char6"/>
          <w:rtl/>
        </w:rPr>
        <w:t xml:space="preserve"> </w:t>
      </w:r>
      <w:r w:rsidRPr="00D9770E">
        <w:rPr>
          <w:rStyle w:val="Char6"/>
          <w:rFonts w:hint="cs"/>
          <w:rtl/>
        </w:rPr>
        <w:t>ٱلدَّارَ</w:t>
      </w:r>
      <w:r w:rsidRPr="00D9770E">
        <w:rPr>
          <w:rStyle w:val="Char6"/>
          <w:rtl/>
        </w:rPr>
        <w:t xml:space="preserve"> </w:t>
      </w:r>
      <w:r w:rsidRPr="00D9770E">
        <w:rPr>
          <w:rStyle w:val="Char6"/>
          <w:rFonts w:hint="cs"/>
          <w:rtl/>
        </w:rPr>
        <w:t>وَٱلۡإِيمَٰنَ</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قَبۡلِهِمۡ</w:t>
      </w:r>
      <w:r w:rsidRPr="00D9770E">
        <w:rPr>
          <w:rStyle w:val="Char6"/>
          <w:rtl/>
        </w:rPr>
        <w:t xml:space="preserve"> </w:t>
      </w:r>
      <w:r w:rsidRPr="00D9770E">
        <w:rPr>
          <w:rStyle w:val="Char6"/>
          <w:rFonts w:hint="cs"/>
          <w:rtl/>
        </w:rPr>
        <w:t>يُحِبُّونَ</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هَاجَرَ</w:t>
      </w:r>
      <w:r w:rsidRPr="00D9770E">
        <w:rPr>
          <w:rStyle w:val="Char6"/>
          <w:rtl/>
        </w:rPr>
        <w:t xml:space="preserve"> </w:t>
      </w:r>
      <w:r w:rsidRPr="00D9770E">
        <w:rPr>
          <w:rStyle w:val="Char6"/>
          <w:rFonts w:hint="cs"/>
          <w:rtl/>
        </w:rPr>
        <w:t>إِلَيۡهِمۡ</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يَجِدُونَ</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صُدُورِهِمۡ</w:t>
      </w:r>
      <w:r w:rsidRPr="00D9770E">
        <w:rPr>
          <w:rStyle w:val="Char6"/>
          <w:rtl/>
        </w:rPr>
        <w:t xml:space="preserve"> </w:t>
      </w:r>
      <w:r w:rsidRPr="00D9770E">
        <w:rPr>
          <w:rStyle w:val="Char6"/>
          <w:rFonts w:hint="cs"/>
          <w:rtl/>
        </w:rPr>
        <w:t>حَاجَةٗ</w:t>
      </w:r>
      <w:r w:rsidRPr="00D9770E">
        <w:rPr>
          <w:rStyle w:val="Char6"/>
          <w:rtl/>
        </w:rPr>
        <w:t xml:space="preserve"> </w:t>
      </w:r>
      <w:r w:rsidRPr="00D9770E">
        <w:rPr>
          <w:rStyle w:val="Char6"/>
          <w:rFonts w:hint="cs"/>
          <w:rtl/>
        </w:rPr>
        <w:t>مِّمَّآ</w:t>
      </w:r>
      <w:r w:rsidRPr="00D9770E">
        <w:rPr>
          <w:rStyle w:val="Char6"/>
          <w:rtl/>
        </w:rPr>
        <w:t xml:space="preserve"> </w:t>
      </w:r>
      <w:r w:rsidRPr="00D9770E">
        <w:rPr>
          <w:rStyle w:val="Char6"/>
          <w:rFonts w:hint="cs"/>
          <w:rtl/>
        </w:rPr>
        <w:t>أُوتُواْ</w:t>
      </w:r>
      <w:r w:rsidRPr="00D9770E">
        <w:rPr>
          <w:rStyle w:val="Char6"/>
          <w:rtl/>
        </w:rPr>
        <w:t xml:space="preserve"> </w:t>
      </w:r>
      <w:r w:rsidRPr="00D9770E">
        <w:rPr>
          <w:rStyle w:val="Char6"/>
          <w:rFonts w:hint="cs"/>
          <w:rtl/>
        </w:rPr>
        <w:t>وَيُؤۡثِرُونَ</w:t>
      </w:r>
      <w:r w:rsidRPr="00D9770E">
        <w:rPr>
          <w:rStyle w:val="Char6"/>
          <w:rtl/>
        </w:rPr>
        <w:t xml:space="preserve"> </w:t>
      </w:r>
      <w:r w:rsidRPr="00D9770E">
        <w:rPr>
          <w:rStyle w:val="Char6"/>
          <w:rFonts w:hint="cs"/>
          <w:rtl/>
        </w:rPr>
        <w:t>عَلَىٰٓ</w:t>
      </w:r>
      <w:r w:rsidRPr="00D9770E">
        <w:rPr>
          <w:rStyle w:val="Char6"/>
          <w:rtl/>
        </w:rPr>
        <w:t xml:space="preserve"> </w:t>
      </w:r>
      <w:r w:rsidRPr="00D9770E">
        <w:rPr>
          <w:rStyle w:val="Char6"/>
          <w:rFonts w:hint="cs"/>
          <w:rtl/>
        </w:rPr>
        <w:t>أَنفُسِهِمۡ</w:t>
      </w:r>
      <w:r w:rsidRPr="00D9770E">
        <w:rPr>
          <w:rStyle w:val="Char6"/>
          <w:rtl/>
        </w:rPr>
        <w:t xml:space="preserve"> </w:t>
      </w:r>
      <w:r w:rsidRPr="00D9770E">
        <w:rPr>
          <w:rStyle w:val="Char6"/>
          <w:rFonts w:hint="cs"/>
          <w:rtl/>
        </w:rPr>
        <w:t>وَلَوۡ</w:t>
      </w:r>
      <w:r w:rsidRPr="00D9770E">
        <w:rPr>
          <w:rStyle w:val="Char6"/>
          <w:rtl/>
        </w:rPr>
        <w:t xml:space="preserve"> </w:t>
      </w:r>
      <w:r w:rsidRPr="00D9770E">
        <w:rPr>
          <w:rStyle w:val="Char6"/>
          <w:rFonts w:hint="cs"/>
          <w:rtl/>
        </w:rPr>
        <w:t>كَانَ</w:t>
      </w:r>
      <w:r w:rsidRPr="00D9770E">
        <w:rPr>
          <w:rStyle w:val="Char6"/>
          <w:rtl/>
        </w:rPr>
        <w:t xml:space="preserve"> </w:t>
      </w:r>
      <w:r w:rsidRPr="00D9770E">
        <w:rPr>
          <w:rStyle w:val="Char6"/>
          <w:rFonts w:hint="cs"/>
          <w:rtl/>
        </w:rPr>
        <w:t>بِهِمۡ</w:t>
      </w:r>
      <w:r w:rsidRPr="00D9770E">
        <w:rPr>
          <w:rStyle w:val="Char6"/>
          <w:rtl/>
        </w:rPr>
        <w:t xml:space="preserve"> </w:t>
      </w:r>
      <w:r w:rsidRPr="00D9770E">
        <w:rPr>
          <w:rStyle w:val="Char6"/>
          <w:rFonts w:hint="cs"/>
          <w:rtl/>
        </w:rPr>
        <w:t>خَصَاصَةٞۚ</w:t>
      </w:r>
      <w:r w:rsidRPr="00D9770E">
        <w:rPr>
          <w:rStyle w:val="Char6"/>
          <w:rtl/>
        </w:rPr>
        <w:t xml:space="preserve"> </w:t>
      </w:r>
      <w:r w:rsidRPr="00D9770E">
        <w:rPr>
          <w:rStyle w:val="Char6"/>
          <w:rFonts w:hint="cs"/>
          <w:rtl/>
        </w:rPr>
        <w:t>وَمَن</w:t>
      </w:r>
      <w:r w:rsidRPr="00D9770E">
        <w:rPr>
          <w:rStyle w:val="Char6"/>
          <w:rtl/>
        </w:rPr>
        <w:t xml:space="preserve"> </w:t>
      </w:r>
      <w:r w:rsidRPr="00D9770E">
        <w:rPr>
          <w:rStyle w:val="Char6"/>
          <w:rFonts w:hint="cs"/>
          <w:rtl/>
        </w:rPr>
        <w:t>يُوقَ</w:t>
      </w:r>
      <w:r w:rsidRPr="00D9770E">
        <w:rPr>
          <w:rStyle w:val="Char6"/>
          <w:rtl/>
        </w:rPr>
        <w:t xml:space="preserve"> </w:t>
      </w:r>
      <w:r w:rsidRPr="00D9770E">
        <w:rPr>
          <w:rStyle w:val="Char6"/>
          <w:rFonts w:hint="cs"/>
          <w:rtl/>
        </w:rPr>
        <w:t>شُحَّ</w:t>
      </w:r>
      <w:r w:rsidRPr="00D9770E">
        <w:rPr>
          <w:rStyle w:val="Char6"/>
          <w:rtl/>
        </w:rPr>
        <w:t xml:space="preserve"> </w:t>
      </w:r>
      <w:r w:rsidRPr="00D9770E">
        <w:rPr>
          <w:rStyle w:val="Char6"/>
          <w:rFonts w:hint="cs"/>
          <w:rtl/>
        </w:rPr>
        <w:t>نَفۡسِهِۦ</w:t>
      </w:r>
      <w:r w:rsidRPr="00D9770E">
        <w:rPr>
          <w:rStyle w:val="Char6"/>
          <w:rtl/>
        </w:rPr>
        <w:t xml:space="preserve"> </w:t>
      </w:r>
      <w:r w:rsidRPr="00D9770E">
        <w:rPr>
          <w:rStyle w:val="Char6"/>
          <w:rFonts w:hint="cs"/>
          <w:rtl/>
        </w:rPr>
        <w:t>فَأُوْلَٰٓئِكَ</w:t>
      </w:r>
      <w:r w:rsidRPr="00D9770E">
        <w:rPr>
          <w:rStyle w:val="Char6"/>
          <w:rtl/>
        </w:rPr>
        <w:t xml:space="preserve"> </w:t>
      </w:r>
      <w:r w:rsidRPr="00D9770E">
        <w:rPr>
          <w:rStyle w:val="Char6"/>
          <w:rFonts w:hint="cs"/>
          <w:rtl/>
        </w:rPr>
        <w:t>هُمُ</w:t>
      </w:r>
      <w:r w:rsidRPr="00D9770E">
        <w:rPr>
          <w:rStyle w:val="Char6"/>
          <w:rtl/>
        </w:rPr>
        <w:t xml:space="preserve"> </w:t>
      </w:r>
      <w:r w:rsidRPr="00D9770E">
        <w:rPr>
          <w:rStyle w:val="Char6"/>
          <w:rFonts w:hint="cs"/>
          <w:rtl/>
        </w:rPr>
        <w:t>ٱلۡمُفۡلِحُونَ</w:t>
      </w:r>
      <w:r w:rsidRPr="00D9770E">
        <w:rPr>
          <w:rStyle w:val="Char6"/>
          <w:rtl/>
        </w:rPr>
        <w:t xml:space="preserve"> </w:t>
      </w:r>
      <w:r w:rsidRPr="00D9770E">
        <w:rPr>
          <w:rStyle w:val="Char6"/>
          <w:rFonts w:hint="cs"/>
          <w:rtl/>
        </w:rPr>
        <w:t>٩</w:t>
      </w:r>
      <w:r>
        <w:rPr>
          <w:rFonts w:ascii="Traditional Arabic" w:hAnsi="Traditional Arabic" w:cs="CTraditional Arabic" w:hint="cs"/>
          <w:rtl/>
          <w:lang w:bidi="fa-IR"/>
        </w:rPr>
        <w:t>﴾</w:t>
      </w:r>
      <w:r w:rsidR="001469F3" w:rsidRPr="002A6C39">
        <w:rPr>
          <w:rStyle w:val="Char5"/>
          <w:rFonts w:hint="cs"/>
          <w:rtl/>
        </w:rPr>
        <w:t xml:space="preserve"> </w:t>
      </w:r>
      <w:r w:rsidR="001469F3" w:rsidRPr="00E7547A">
        <w:rPr>
          <w:rStyle w:val="Char4"/>
          <w:rFonts w:hint="cs"/>
          <w:rtl/>
        </w:rPr>
        <w:t>[الحشر: 9]</w:t>
      </w:r>
      <w:r w:rsidR="001469F3" w:rsidRPr="002A6C39">
        <w:rPr>
          <w:rStyle w:val="Char5"/>
          <w:rFonts w:hint="cs"/>
          <w:rtl/>
        </w:rPr>
        <w:t>.</w:t>
      </w:r>
      <w:r w:rsidR="009B3567" w:rsidRPr="009B3567">
        <w:rPr>
          <w:position w:val="4"/>
          <w:sz w:val="27"/>
          <w:szCs w:val="27"/>
          <w:rtl/>
        </w:rPr>
        <w:t xml:space="preserve"> </w:t>
      </w:r>
      <w:r w:rsidR="009B3567">
        <w:rPr>
          <w:rFonts w:cs="CTraditional Arabic" w:hint="cs"/>
          <w:position w:val="4"/>
          <w:sz w:val="27"/>
          <w:szCs w:val="27"/>
          <w:rtl/>
        </w:rPr>
        <w:t>@</w:t>
      </w:r>
      <w:r w:rsidR="009B3567" w:rsidRPr="00C6532C">
        <w:rPr>
          <w:rStyle w:val="Char5"/>
          <w:rtl/>
        </w:rPr>
        <w:t>و [ن</w:t>
      </w:r>
      <w:r w:rsidR="008811E8" w:rsidRPr="00C6532C">
        <w:rPr>
          <w:rStyle w:val="Char5"/>
          <w:rtl/>
        </w:rPr>
        <w:t>ی</w:t>
      </w:r>
      <w:r w:rsidR="009B3567" w:rsidRPr="00C6532C">
        <w:rPr>
          <w:rStyle w:val="Char5"/>
          <w:rtl/>
        </w:rPr>
        <w:t xml:space="preserve">ز] </w:t>
      </w:r>
      <w:r w:rsidR="008811E8" w:rsidRPr="00C6532C">
        <w:rPr>
          <w:rStyle w:val="Char5"/>
          <w:rtl/>
        </w:rPr>
        <w:t>ک</w:t>
      </w:r>
      <w:r w:rsidR="009B3567" w:rsidRPr="00C6532C">
        <w:rPr>
          <w:rStyle w:val="Char5"/>
          <w:rtl/>
        </w:rPr>
        <w:t xml:space="preserve">سانى </w:t>
      </w:r>
      <w:r w:rsidR="008811E8" w:rsidRPr="00C6532C">
        <w:rPr>
          <w:rStyle w:val="Char5"/>
          <w:rtl/>
        </w:rPr>
        <w:t>ک</w:t>
      </w:r>
      <w:r w:rsidR="009B3567" w:rsidRPr="00C6532C">
        <w:rPr>
          <w:rStyle w:val="Char5"/>
          <w:rtl/>
        </w:rPr>
        <w:t>ه قبل از [مهاجران‏] در [مد</w:t>
      </w:r>
      <w:r w:rsidR="008811E8" w:rsidRPr="00C6532C">
        <w:rPr>
          <w:rStyle w:val="Char5"/>
          <w:rtl/>
        </w:rPr>
        <w:t>ی</w:t>
      </w:r>
      <w:r w:rsidR="009B3567" w:rsidRPr="00C6532C">
        <w:rPr>
          <w:rStyle w:val="Char5"/>
          <w:rtl/>
        </w:rPr>
        <w:t>نه‏] جاى گرفته و ا</w:t>
      </w:r>
      <w:r w:rsidR="008811E8" w:rsidRPr="00C6532C">
        <w:rPr>
          <w:rStyle w:val="Char5"/>
          <w:rtl/>
        </w:rPr>
        <w:t>ی</w:t>
      </w:r>
      <w:r w:rsidR="009B3567" w:rsidRPr="00C6532C">
        <w:rPr>
          <w:rStyle w:val="Char5"/>
          <w:rtl/>
        </w:rPr>
        <w:t>مان آورده‏اند</w:t>
      </w:r>
      <w:r w:rsidR="009B3567" w:rsidRPr="00C6532C">
        <w:rPr>
          <w:rStyle w:val="Char5"/>
          <w:rFonts w:hint="cs"/>
          <w:rtl/>
        </w:rPr>
        <w:t xml:space="preserve"> </w:t>
      </w:r>
      <w:r w:rsidR="009B3567" w:rsidRPr="00C6532C">
        <w:rPr>
          <w:rStyle w:val="Char5"/>
          <w:rtl/>
        </w:rPr>
        <w:t>[</w:t>
      </w:r>
      <w:r w:rsidR="008811E8" w:rsidRPr="00C6532C">
        <w:rPr>
          <w:rStyle w:val="Char5"/>
          <w:rFonts w:hint="cs"/>
          <w:rtl/>
        </w:rPr>
        <w:t>ی</w:t>
      </w:r>
      <w:r w:rsidR="009B3567" w:rsidRPr="00C6532C">
        <w:rPr>
          <w:rStyle w:val="Char5"/>
          <w:rFonts w:hint="cs"/>
          <w:rtl/>
        </w:rPr>
        <w:t>عن</w:t>
      </w:r>
      <w:r w:rsidR="008811E8" w:rsidRPr="00C6532C">
        <w:rPr>
          <w:rStyle w:val="Char5"/>
          <w:rFonts w:hint="cs"/>
          <w:rtl/>
        </w:rPr>
        <w:t>ی</w:t>
      </w:r>
      <w:r w:rsidR="009B3567" w:rsidRPr="00C6532C">
        <w:rPr>
          <w:rStyle w:val="Char5"/>
          <w:rFonts w:hint="cs"/>
          <w:rtl/>
        </w:rPr>
        <w:t xml:space="preserve"> انصار</w:t>
      </w:r>
      <w:r w:rsidR="009B3567" w:rsidRPr="00C6532C">
        <w:rPr>
          <w:rStyle w:val="Char5"/>
          <w:rtl/>
        </w:rPr>
        <w:t xml:space="preserve">‏]  هر </w:t>
      </w:r>
      <w:r w:rsidR="008811E8" w:rsidRPr="00C6532C">
        <w:rPr>
          <w:rStyle w:val="Char5"/>
          <w:rtl/>
        </w:rPr>
        <w:t>ک</w:t>
      </w:r>
      <w:r w:rsidR="009B3567" w:rsidRPr="00C6532C">
        <w:rPr>
          <w:rStyle w:val="Char5"/>
          <w:rtl/>
        </w:rPr>
        <w:t xml:space="preserve">س را </w:t>
      </w:r>
      <w:r w:rsidR="008811E8" w:rsidRPr="00C6532C">
        <w:rPr>
          <w:rStyle w:val="Char5"/>
          <w:rtl/>
        </w:rPr>
        <w:t>ک</w:t>
      </w:r>
      <w:r w:rsidR="009B3567" w:rsidRPr="00C6532C">
        <w:rPr>
          <w:rStyle w:val="Char5"/>
          <w:rtl/>
        </w:rPr>
        <w:t xml:space="preserve">ه به سوى آنان </w:t>
      </w:r>
      <w:r w:rsidR="008811E8" w:rsidRPr="00C6532C">
        <w:rPr>
          <w:rStyle w:val="Char5"/>
          <w:rtl/>
        </w:rPr>
        <w:t>ک</w:t>
      </w:r>
      <w:r w:rsidR="009B3567" w:rsidRPr="00C6532C">
        <w:rPr>
          <w:rStyle w:val="Char5"/>
          <w:rtl/>
        </w:rPr>
        <w:t xml:space="preserve">وچ </w:t>
      </w:r>
      <w:r w:rsidR="008811E8" w:rsidRPr="00C6532C">
        <w:rPr>
          <w:rStyle w:val="Char5"/>
          <w:rtl/>
        </w:rPr>
        <w:t>ک</w:t>
      </w:r>
      <w:r w:rsidR="009B3567" w:rsidRPr="00C6532C">
        <w:rPr>
          <w:rStyle w:val="Char5"/>
          <w:rtl/>
        </w:rPr>
        <w:t>رده دوست دارند و نسبت به آنچه به ا</w:t>
      </w:r>
      <w:r w:rsidR="008811E8" w:rsidRPr="00C6532C">
        <w:rPr>
          <w:rStyle w:val="Char5"/>
          <w:rtl/>
        </w:rPr>
        <w:t>ی</w:t>
      </w:r>
      <w:r w:rsidR="009B3567" w:rsidRPr="00C6532C">
        <w:rPr>
          <w:rStyle w:val="Char5"/>
          <w:rtl/>
        </w:rPr>
        <w:t>شان داده شده است در دلها</w:t>
      </w:r>
      <w:r w:rsidR="008811E8" w:rsidRPr="00C6532C">
        <w:rPr>
          <w:rStyle w:val="Char5"/>
          <w:rtl/>
        </w:rPr>
        <w:t>ی</w:t>
      </w:r>
      <w:r w:rsidR="009B3567" w:rsidRPr="00C6532C">
        <w:rPr>
          <w:rStyle w:val="Char5"/>
          <w:rtl/>
        </w:rPr>
        <w:t>شان حسدى نمى‏</w:t>
      </w:r>
      <w:r w:rsidR="008811E8" w:rsidRPr="00C6532C">
        <w:rPr>
          <w:rStyle w:val="Char5"/>
          <w:rtl/>
        </w:rPr>
        <w:t>ی</w:t>
      </w:r>
      <w:r w:rsidR="009B3567" w:rsidRPr="00C6532C">
        <w:rPr>
          <w:rStyle w:val="Char5"/>
          <w:rtl/>
        </w:rPr>
        <w:t>ابند و هر چند در خودشان احت</w:t>
      </w:r>
      <w:r w:rsidR="008811E8" w:rsidRPr="00C6532C">
        <w:rPr>
          <w:rStyle w:val="Char5"/>
          <w:rtl/>
        </w:rPr>
        <w:t>ی</w:t>
      </w:r>
      <w:r w:rsidR="009B3567" w:rsidRPr="00C6532C">
        <w:rPr>
          <w:rStyle w:val="Char5"/>
          <w:rtl/>
        </w:rPr>
        <w:t>اجى [مبرم‏] باشد،</w:t>
      </w:r>
      <w:r w:rsidR="00DC0CD3">
        <w:rPr>
          <w:rStyle w:val="Char5"/>
          <w:rtl/>
        </w:rPr>
        <w:t xml:space="preserve"> آن‌ها </w:t>
      </w:r>
      <w:r w:rsidR="009B3567" w:rsidRPr="00C6532C">
        <w:rPr>
          <w:rStyle w:val="Char5"/>
          <w:rtl/>
        </w:rPr>
        <w:t xml:space="preserve">را بر خودشان مقدّم مى‏دارند. </w:t>
      </w:r>
      <w:r w:rsidR="009B3567" w:rsidRPr="00C6532C">
        <w:rPr>
          <w:rStyle w:val="Char5"/>
          <w:rFonts w:hint="cs"/>
          <w:rtl/>
        </w:rPr>
        <w:t xml:space="preserve">و </w:t>
      </w:r>
      <w:r w:rsidR="008811E8" w:rsidRPr="00C6532C">
        <w:rPr>
          <w:rStyle w:val="Char5"/>
          <w:rFonts w:hint="cs"/>
          <w:rtl/>
        </w:rPr>
        <w:t>ک</w:t>
      </w:r>
      <w:r w:rsidR="009B3567" w:rsidRPr="00C6532C">
        <w:rPr>
          <w:rStyle w:val="Char5"/>
          <w:rFonts w:hint="cs"/>
          <w:rtl/>
        </w:rPr>
        <w:t>سان</w:t>
      </w:r>
      <w:r w:rsidR="008811E8" w:rsidRPr="00C6532C">
        <w:rPr>
          <w:rStyle w:val="Char5"/>
          <w:rFonts w:hint="cs"/>
          <w:rtl/>
        </w:rPr>
        <w:t>ی</w:t>
      </w:r>
      <w:r w:rsidR="009B3567" w:rsidRPr="00C6532C">
        <w:rPr>
          <w:rStyle w:val="Char5"/>
          <w:rFonts w:hint="cs"/>
          <w:rtl/>
        </w:rPr>
        <w:t xml:space="preserve"> </w:t>
      </w:r>
      <w:r w:rsidR="008811E8" w:rsidRPr="00C6532C">
        <w:rPr>
          <w:rStyle w:val="Char5"/>
          <w:rFonts w:hint="cs"/>
          <w:rtl/>
        </w:rPr>
        <w:t>ک</w:t>
      </w:r>
      <w:r w:rsidR="009B3567" w:rsidRPr="00C6532C">
        <w:rPr>
          <w:rStyle w:val="Char5"/>
          <w:rFonts w:hint="cs"/>
          <w:rtl/>
        </w:rPr>
        <w:t>ه از بخل و حرص نفس خو</w:t>
      </w:r>
      <w:r w:rsidR="008811E8" w:rsidRPr="00C6532C">
        <w:rPr>
          <w:rStyle w:val="Char5"/>
          <w:rFonts w:hint="cs"/>
          <w:rtl/>
        </w:rPr>
        <w:t>ی</w:t>
      </w:r>
      <w:r w:rsidR="009B3567" w:rsidRPr="00C6532C">
        <w:rPr>
          <w:rStyle w:val="Char5"/>
          <w:rFonts w:hint="cs"/>
          <w:rtl/>
        </w:rPr>
        <w:t>ش بازداشته شده اند</w:t>
      </w:r>
      <w:r w:rsidR="009B3567" w:rsidRPr="00C6532C">
        <w:rPr>
          <w:rStyle w:val="Char5"/>
          <w:rtl/>
        </w:rPr>
        <w:t>، ا</w:t>
      </w:r>
      <w:r w:rsidR="008811E8" w:rsidRPr="00C6532C">
        <w:rPr>
          <w:rStyle w:val="Char5"/>
          <w:rtl/>
        </w:rPr>
        <w:t>ی</w:t>
      </w:r>
      <w:r w:rsidR="009B3567" w:rsidRPr="00C6532C">
        <w:rPr>
          <w:rStyle w:val="Char5"/>
          <w:rtl/>
        </w:rPr>
        <w:t xml:space="preserve">شانند </w:t>
      </w:r>
      <w:r w:rsidR="008811E8" w:rsidRPr="00C6532C">
        <w:rPr>
          <w:rStyle w:val="Char5"/>
          <w:rtl/>
        </w:rPr>
        <w:t>ک</w:t>
      </w:r>
      <w:r w:rsidR="009B3567" w:rsidRPr="00C6532C">
        <w:rPr>
          <w:rStyle w:val="Char5"/>
          <w:rtl/>
        </w:rPr>
        <w:t>ه رستگارانند</w:t>
      </w:r>
      <w:r w:rsidR="009B3567">
        <w:rPr>
          <w:rFonts w:cs="CTraditional Arabic" w:hint="cs"/>
          <w:position w:val="4"/>
          <w:sz w:val="27"/>
          <w:szCs w:val="27"/>
          <w:rtl/>
        </w:rPr>
        <w:t>!</w:t>
      </w:r>
      <w:r w:rsidR="009B3567">
        <w:rPr>
          <w:rFonts w:hint="cs"/>
          <w:position w:val="4"/>
          <w:sz w:val="27"/>
          <w:szCs w:val="27"/>
          <w:rtl/>
        </w:rPr>
        <w:t>.</w:t>
      </w:r>
    </w:p>
    <w:p w:rsidR="00B3078A" w:rsidRPr="005F070F" w:rsidRDefault="00B3078A" w:rsidP="00C6532C">
      <w:pPr>
        <w:pStyle w:val="a0"/>
        <w:rPr>
          <w:rtl/>
        </w:rPr>
      </w:pPr>
      <w:bookmarkStart w:id="60" w:name="_Toc435666855"/>
      <w:r w:rsidRPr="005F070F">
        <w:rPr>
          <w:rFonts w:hint="cs"/>
          <w:rtl/>
        </w:rPr>
        <w:t xml:space="preserve">اصل </w:t>
      </w:r>
      <w:r w:rsidRPr="00C6532C">
        <w:rPr>
          <w:rFonts w:hint="cs"/>
          <w:rtl/>
        </w:rPr>
        <w:t>برابری</w:t>
      </w:r>
      <w:r w:rsidRPr="005F070F">
        <w:rPr>
          <w:rFonts w:hint="cs"/>
          <w:rtl/>
        </w:rPr>
        <w:t xml:space="preserve"> انسانی:</w:t>
      </w:r>
      <w:bookmarkEnd w:id="60"/>
    </w:p>
    <w:p w:rsidR="00B3078A" w:rsidRPr="002A6C39" w:rsidRDefault="00B3078A" w:rsidP="006867F2">
      <w:pPr>
        <w:jc w:val="both"/>
        <w:rPr>
          <w:rStyle w:val="Char5"/>
          <w:rtl/>
        </w:rPr>
      </w:pPr>
      <w:r w:rsidRPr="002A6C39">
        <w:rPr>
          <w:rStyle w:val="Char5"/>
          <w:rFonts w:hint="cs"/>
          <w:rtl/>
        </w:rPr>
        <w:t>و اما اصل برابری انسانی که اسلام آن را مقرر نموده و دیگران را به این اصل فرا خوانده است، زیربنای آن عبارت است از</w:t>
      </w:r>
      <w:r w:rsidR="006867F2">
        <w:rPr>
          <w:rStyle w:val="Char5"/>
          <w:rFonts w:hint="cs"/>
          <w:rtl/>
        </w:rPr>
        <w:t xml:space="preserve"> اینکه </w:t>
      </w:r>
      <w:r w:rsidRPr="002A6C39">
        <w:rPr>
          <w:rStyle w:val="Char5"/>
          <w:rFonts w:hint="cs"/>
          <w:rtl/>
        </w:rPr>
        <w:t>اسلام انسان را فقط از این نظر که «انسان» است محترم و ارزشمند می‌شمارد و نه از هیچ دیدگاه دیگری. آری، انسان از هر نژاد و رنگی که باشد بدون قایل‌شدن به تفاوت میان نژادی با نژادی دیگر، و ملتی با ملتی دیگر، و رنگی با رنگی دیگر، و فارغ از هرگونه جدایی‌های قبیله‌ای، نژادی، قومی و هرگونه اختلاف رنگ. قرآن می‌فرماید:</w:t>
      </w:r>
    </w:p>
    <w:p w:rsidR="00C36DF9" w:rsidRPr="002A6C39" w:rsidRDefault="006C5730" w:rsidP="006867F2">
      <w:pPr>
        <w:jc w:val="both"/>
        <w:rPr>
          <w:rStyle w:val="Char5"/>
          <w:rtl/>
        </w:rPr>
      </w:pPr>
      <w:r w:rsidRPr="00481050">
        <w:rPr>
          <w:rFonts w:ascii="Traditional Arabic" w:hAnsi="Traditional Arabic" w:cs="CTraditional Arabic" w:hint="cs"/>
          <w:rtl/>
          <w:lang w:bidi="fa-IR"/>
        </w:rPr>
        <w:t>﴿</w:t>
      </w:r>
      <w:r w:rsidR="00481050" w:rsidRPr="00D9770E">
        <w:rPr>
          <w:rStyle w:val="Char6"/>
          <w:rFonts w:hint="cs"/>
          <w:rtl/>
        </w:rPr>
        <w:t>يَٰٓأَيُّهَا</w:t>
      </w:r>
      <w:r w:rsidR="00481050" w:rsidRPr="00D9770E">
        <w:rPr>
          <w:rStyle w:val="Char6"/>
          <w:rtl/>
        </w:rPr>
        <w:t xml:space="preserve"> </w:t>
      </w:r>
      <w:r w:rsidR="00481050" w:rsidRPr="00D9770E">
        <w:rPr>
          <w:rStyle w:val="Char6"/>
          <w:rFonts w:hint="cs"/>
          <w:rtl/>
        </w:rPr>
        <w:t>ٱلنَّاسُ</w:t>
      </w:r>
      <w:r w:rsidR="00481050" w:rsidRPr="00D9770E">
        <w:rPr>
          <w:rStyle w:val="Char6"/>
          <w:rtl/>
        </w:rPr>
        <w:t xml:space="preserve"> </w:t>
      </w:r>
      <w:r w:rsidR="00481050" w:rsidRPr="00D9770E">
        <w:rPr>
          <w:rStyle w:val="Char6"/>
          <w:rFonts w:hint="cs"/>
          <w:rtl/>
        </w:rPr>
        <w:t>إِنَّا</w:t>
      </w:r>
      <w:r w:rsidR="00481050" w:rsidRPr="00D9770E">
        <w:rPr>
          <w:rStyle w:val="Char6"/>
          <w:rtl/>
        </w:rPr>
        <w:t xml:space="preserve"> </w:t>
      </w:r>
      <w:r w:rsidR="00481050" w:rsidRPr="00D9770E">
        <w:rPr>
          <w:rStyle w:val="Char6"/>
          <w:rFonts w:hint="cs"/>
          <w:rtl/>
        </w:rPr>
        <w:t>خَلَقۡنَٰكُم</w:t>
      </w:r>
      <w:r w:rsidR="00481050" w:rsidRPr="00D9770E">
        <w:rPr>
          <w:rStyle w:val="Char6"/>
          <w:rtl/>
        </w:rPr>
        <w:t xml:space="preserve"> </w:t>
      </w:r>
      <w:r w:rsidR="00481050" w:rsidRPr="00D9770E">
        <w:rPr>
          <w:rStyle w:val="Char6"/>
          <w:rFonts w:hint="cs"/>
          <w:rtl/>
        </w:rPr>
        <w:t>مِّن</w:t>
      </w:r>
      <w:r w:rsidR="00481050" w:rsidRPr="00D9770E">
        <w:rPr>
          <w:rStyle w:val="Char6"/>
          <w:rtl/>
        </w:rPr>
        <w:t xml:space="preserve"> </w:t>
      </w:r>
      <w:r w:rsidR="00481050" w:rsidRPr="00D9770E">
        <w:rPr>
          <w:rStyle w:val="Char6"/>
          <w:rFonts w:hint="cs"/>
          <w:rtl/>
        </w:rPr>
        <w:t>ذَكَرٖ</w:t>
      </w:r>
      <w:r w:rsidR="00481050" w:rsidRPr="00D9770E">
        <w:rPr>
          <w:rStyle w:val="Char6"/>
          <w:rtl/>
        </w:rPr>
        <w:t xml:space="preserve"> </w:t>
      </w:r>
      <w:r w:rsidR="00481050" w:rsidRPr="00D9770E">
        <w:rPr>
          <w:rStyle w:val="Char6"/>
          <w:rFonts w:hint="cs"/>
          <w:rtl/>
        </w:rPr>
        <w:t>وَأُنثَىٰ</w:t>
      </w:r>
      <w:r w:rsidR="00481050" w:rsidRPr="00D9770E">
        <w:rPr>
          <w:rStyle w:val="Char6"/>
          <w:rtl/>
        </w:rPr>
        <w:t xml:space="preserve"> </w:t>
      </w:r>
      <w:r w:rsidR="00481050" w:rsidRPr="00D9770E">
        <w:rPr>
          <w:rStyle w:val="Char6"/>
          <w:rFonts w:hint="cs"/>
          <w:rtl/>
        </w:rPr>
        <w:t>وَجَعَلۡنَٰكُمۡ</w:t>
      </w:r>
      <w:r w:rsidR="00481050" w:rsidRPr="00D9770E">
        <w:rPr>
          <w:rStyle w:val="Char6"/>
          <w:rtl/>
        </w:rPr>
        <w:t xml:space="preserve"> </w:t>
      </w:r>
      <w:r w:rsidR="00481050" w:rsidRPr="00D9770E">
        <w:rPr>
          <w:rStyle w:val="Char6"/>
          <w:rFonts w:hint="cs"/>
          <w:rtl/>
        </w:rPr>
        <w:t>شُعُوبٗا</w:t>
      </w:r>
      <w:r w:rsidR="00481050" w:rsidRPr="00D9770E">
        <w:rPr>
          <w:rStyle w:val="Char6"/>
          <w:rtl/>
        </w:rPr>
        <w:t xml:space="preserve"> </w:t>
      </w:r>
      <w:r w:rsidR="00481050" w:rsidRPr="00D9770E">
        <w:rPr>
          <w:rStyle w:val="Char6"/>
          <w:rFonts w:hint="cs"/>
          <w:rtl/>
        </w:rPr>
        <w:t>وَقَبَآئِلَ</w:t>
      </w:r>
      <w:r w:rsidR="00481050" w:rsidRPr="00D9770E">
        <w:rPr>
          <w:rStyle w:val="Char6"/>
          <w:rtl/>
        </w:rPr>
        <w:t xml:space="preserve"> </w:t>
      </w:r>
      <w:r w:rsidR="00481050" w:rsidRPr="00D9770E">
        <w:rPr>
          <w:rStyle w:val="Char6"/>
          <w:rFonts w:hint="cs"/>
          <w:rtl/>
        </w:rPr>
        <w:t>لِتَعَارَفُوٓاْۚ</w:t>
      </w:r>
      <w:r w:rsidR="00481050" w:rsidRPr="00D9770E">
        <w:rPr>
          <w:rStyle w:val="Char6"/>
          <w:rtl/>
        </w:rPr>
        <w:t xml:space="preserve"> </w:t>
      </w:r>
      <w:r w:rsidR="00481050" w:rsidRPr="00D9770E">
        <w:rPr>
          <w:rStyle w:val="Char6"/>
          <w:rFonts w:hint="cs"/>
          <w:rtl/>
        </w:rPr>
        <w:t>إِنَّ</w:t>
      </w:r>
      <w:r w:rsidR="00481050" w:rsidRPr="00D9770E">
        <w:rPr>
          <w:rStyle w:val="Char6"/>
          <w:rtl/>
        </w:rPr>
        <w:t xml:space="preserve"> </w:t>
      </w:r>
      <w:r w:rsidR="00481050" w:rsidRPr="00D9770E">
        <w:rPr>
          <w:rStyle w:val="Char6"/>
          <w:rFonts w:hint="cs"/>
          <w:rtl/>
        </w:rPr>
        <w:t>أَكۡرَمَكُمۡ</w:t>
      </w:r>
      <w:r w:rsidR="00481050" w:rsidRPr="00D9770E">
        <w:rPr>
          <w:rStyle w:val="Char6"/>
          <w:rtl/>
        </w:rPr>
        <w:t xml:space="preserve"> </w:t>
      </w:r>
      <w:r w:rsidR="00481050" w:rsidRPr="00D9770E">
        <w:rPr>
          <w:rStyle w:val="Char6"/>
          <w:rFonts w:hint="cs"/>
          <w:rtl/>
        </w:rPr>
        <w:t>عِندَ</w:t>
      </w:r>
      <w:r w:rsidR="00481050" w:rsidRPr="00D9770E">
        <w:rPr>
          <w:rStyle w:val="Char6"/>
          <w:rtl/>
        </w:rPr>
        <w:t xml:space="preserve"> </w:t>
      </w:r>
      <w:r w:rsidR="00481050" w:rsidRPr="00D9770E">
        <w:rPr>
          <w:rStyle w:val="Char6"/>
          <w:rFonts w:hint="cs"/>
          <w:rtl/>
        </w:rPr>
        <w:t>ٱللَّهِ</w:t>
      </w:r>
      <w:r w:rsidR="00481050" w:rsidRPr="00D9770E">
        <w:rPr>
          <w:rStyle w:val="Char6"/>
          <w:rtl/>
        </w:rPr>
        <w:t xml:space="preserve"> </w:t>
      </w:r>
      <w:r w:rsidR="00481050" w:rsidRPr="00D9770E">
        <w:rPr>
          <w:rStyle w:val="Char6"/>
          <w:rFonts w:hint="cs"/>
          <w:rtl/>
        </w:rPr>
        <w:t>أَتۡقَىٰكُمۡۚ</w:t>
      </w:r>
      <w:r w:rsidR="00481050" w:rsidRPr="00D9770E">
        <w:rPr>
          <w:rStyle w:val="Char6"/>
          <w:rtl/>
        </w:rPr>
        <w:t xml:space="preserve"> </w:t>
      </w:r>
      <w:r w:rsidR="00481050" w:rsidRPr="00D9770E">
        <w:rPr>
          <w:rStyle w:val="Char6"/>
          <w:rFonts w:hint="cs"/>
          <w:rtl/>
        </w:rPr>
        <w:t>إِنَّ</w:t>
      </w:r>
      <w:r w:rsidR="00481050" w:rsidRPr="00D9770E">
        <w:rPr>
          <w:rStyle w:val="Char6"/>
          <w:rtl/>
        </w:rPr>
        <w:t xml:space="preserve"> </w:t>
      </w:r>
      <w:r w:rsidR="00481050" w:rsidRPr="00D9770E">
        <w:rPr>
          <w:rStyle w:val="Char6"/>
          <w:rFonts w:hint="cs"/>
          <w:rtl/>
        </w:rPr>
        <w:t>ٱللَّهَ</w:t>
      </w:r>
      <w:r w:rsidR="00481050" w:rsidRPr="00D9770E">
        <w:rPr>
          <w:rStyle w:val="Char6"/>
          <w:rtl/>
        </w:rPr>
        <w:t xml:space="preserve"> </w:t>
      </w:r>
      <w:r w:rsidR="00481050" w:rsidRPr="00D9770E">
        <w:rPr>
          <w:rStyle w:val="Char6"/>
          <w:rFonts w:hint="cs"/>
          <w:rtl/>
        </w:rPr>
        <w:t>عَلِيمٌ</w:t>
      </w:r>
      <w:r w:rsidR="00481050" w:rsidRPr="00D9770E">
        <w:rPr>
          <w:rStyle w:val="Char6"/>
          <w:rtl/>
        </w:rPr>
        <w:t xml:space="preserve"> </w:t>
      </w:r>
      <w:r w:rsidR="00481050" w:rsidRPr="00D9770E">
        <w:rPr>
          <w:rStyle w:val="Char6"/>
          <w:rFonts w:hint="cs"/>
          <w:rtl/>
        </w:rPr>
        <w:t>خَبِيرٞ</w:t>
      </w:r>
      <w:r w:rsidR="00481050" w:rsidRPr="00D9770E">
        <w:rPr>
          <w:rStyle w:val="Char6"/>
          <w:rtl/>
        </w:rPr>
        <w:t xml:space="preserve"> </w:t>
      </w:r>
      <w:r w:rsidR="00481050" w:rsidRPr="00D9770E">
        <w:rPr>
          <w:rStyle w:val="Char6"/>
          <w:rFonts w:hint="cs"/>
          <w:rtl/>
        </w:rPr>
        <w:t>١٣</w:t>
      </w:r>
      <w:r w:rsidRPr="00481050">
        <w:rPr>
          <w:rFonts w:ascii="Traditional Arabic" w:hAnsi="Traditional Arabic" w:cs="CTraditional Arabic" w:hint="cs"/>
          <w:rtl/>
          <w:lang w:bidi="fa-IR"/>
        </w:rPr>
        <w:t>﴾</w:t>
      </w:r>
      <w:r w:rsidRPr="00481050">
        <w:rPr>
          <w:rFonts w:ascii="Traditional Arabic" w:hAnsi="Traditional Arabic" w:cs="Traditional Arabic" w:hint="cs"/>
          <w:rtl/>
          <w:lang w:bidi="fa-IR"/>
        </w:rPr>
        <w:t xml:space="preserve"> </w:t>
      </w:r>
      <w:r w:rsidR="00C36DF9" w:rsidRPr="00481050">
        <w:rPr>
          <w:rStyle w:val="Char4"/>
          <w:rFonts w:hint="cs"/>
          <w:rtl/>
        </w:rPr>
        <w:t xml:space="preserve"> [الحجرات: 13].</w:t>
      </w:r>
    </w:p>
    <w:p w:rsidR="00C36DF9" w:rsidRPr="002A6C39" w:rsidRDefault="00C36DF9" w:rsidP="006867F2">
      <w:pPr>
        <w:jc w:val="both"/>
        <w:rPr>
          <w:rStyle w:val="Char5"/>
          <w:rtl/>
        </w:rPr>
      </w:pPr>
      <w:r>
        <w:rPr>
          <w:rFonts w:ascii="Traditional Arabic" w:hAnsi="Traditional Arabic" w:cs="Traditional Arabic"/>
          <w:rtl/>
          <w:lang w:bidi="fa-IR"/>
        </w:rPr>
        <w:t>«</w:t>
      </w:r>
      <w:r w:rsidRPr="002A6C39">
        <w:rPr>
          <w:rStyle w:val="Char5"/>
          <w:rFonts w:hint="cs"/>
          <w:rtl/>
        </w:rPr>
        <w:t>ای مردمان! ما شما را از مرد و زنی (به نام آدم و حوا) آفریده‌ایم، و شما را تیره تیره و قبیله قبیله نموده‌ایم تا همدیگر را بشناسید. بی‌گمان گرامی‌ترین شما نزد خداوند با تقواترین شماست. خداوند مسلماً آگاه و باخبر (از پندار و گفتار و کردار شما) است</w:t>
      </w:r>
      <w:r>
        <w:rPr>
          <w:rFonts w:ascii="Traditional Arabic" w:hAnsi="Traditional Arabic" w:cs="Traditional Arabic"/>
          <w:rtl/>
          <w:lang w:bidi="fa-IR"/>
        </w:rPr>
        <w:t>»</w:t>
      </w:r>
      <w:r w:rsidRPr="002A6C39">
        <w:rPr>
          <w:rStyle w:val="Char5"/>
          <w:rFonts w:hint="cs"/>
          <w:rtl/>
        </w:rPr>
        <w:t>.</w:t>
      </w:r>
    </w:p>
    <w:p w:rsidR="009F5D93" w:rsidRPr="002A6C39" w:rsidRDefault="009F5D93" w:rsidP="006867F2">
      <w:pPr>
        <w:jc w:val="both"/>
        <w:rPr>
          <w:rStyle w:val="Char5"/>
          <w:rtl/>
        </w:rPr>
      </w:pPr>
      <w:r w:rsidRPr="002A6C39">
        <w:rPr>
          <w:rStyle w:val="Char5"/>
          <w:rFonts w:hint="cs"/>
          <w:rtl/>
        </w:rPr>
        <w:t>پیامبر</w:t>
      </w:r>
      <w:r w:rsidR="00AA0FE1" w:rsidRPr="00AA0FE1">
        <w:rPr>
          <w:rStyle w:val="Char5"/>
          <w:rFonts w:cs="CTraditional Arabic" w:hint="cs"/>
          <w:rtl/>
        </w:rPr>
        <w:t xml:space="preserve"> ج </w:t>
      </w:r>
      <w:r w:rsidRPr="002A6C39">
        <w:rPr>
          <w:rStyle w:val="Char5"/>
          <w:rFonts w:hint="cs"/>
          <w:rtl/>
        </w:rPr>
        <w:t xml:space="preserve">ضمن خطبه‌ای به هنگام </w:t>
      </w:r>
      <w:r w:rsidRPr="009F5D93">
        <w:rPr>
          <w:rFonts w:cs="B Badr" w:hint="cs"/>
          <w:rtl/>
          <w:lang w:bidi="fa-IR"/>
        </w:rPr>
        <w:t>حجة</w:t>
      </w:r>
      <w:r w:rsidRPr="002A6C39">
        <w:rPr>
          <w:rStyle w:val="Char5"/>
          <w:rFonts w:hint="cs"/>
          <w:rtl/>
        </w:rPr>
        <w:t xml:space="preserve"> الوداع در گرماگرم ایام التشریق (سه روز</w:t>
      </w:r>
      <w:r w:rsidR="00627197" w:rsidRPr="002A6C39">
        <w:rPr>
          <w:rStyle w:val="Char5"/>
          <w:rFonts w:hint="cs"/>
          <w:rtl/>
        </w:rPr>
        <w:t xml:space="preserve"> پس از عید قربان) در بار</w:t>
      </w:r>
      <w:r w:rsidR="008811E8" w:rsidRPr="002A6C39">
        <w:rPr>
          <w:rStyle w:val="Char5"/>
          <w:rFonts w:hint="cs"/>
          <w:rtl/>
        </w:rPr>
        <w:t>ۀ</w:t>
      </w:r>
      <w:r w:rsidR="00627197" w:rsidRPr="002A6C39">
        <w:rPr>
          <w:rStyle w:val="Char5"/>
          <w:rFonts w:hint="cs"/>
          <w:rtl/>
        </w:rPr>
        <w:t xml:space="preserve"> معنای این آیه به مردم چنین اعلام می‌دارد: «ای مردم! پروردگار هم</w:t>
      </w:r>
      <w:r w:rsidR="008811E8" w:rsidRPr="002A6C39">
        <w:rPr>
          <w:rStyle w:val="Char5"/>
          <w:rFonts w:hint="cs"/>
          <w:rtl/>
        </w:rPr>
        <w:t>ۀ</w:t>
      </w:r>
      <w:r w:rsidR="00627197" w:rsidRPr="002A6C39">
        <w:rPr>
          <w:rStyle w:val="Char5"/>
          <w:rFonts w:hint="cs"/>
          <w:rtl/>
        </w:rPr>
        <w:t xml:space="preserve"> شما یکی است، و پدر هم</w:t>
      </w:r>
      <w:r w:rsidR="008811E8" w:rsidRPr="002A6C39">
        <w:rPr>
          <w:rStyle w:val="Char5"/>
          <w:rFonts w:hint="cs"/>
          <w:rtl/>
        </w:rPr>
        <w:t>ۀ</w:t>
      </w:r>
      <w:r w:rsidR="00627197" w:rsidRPr="002A6C39">
        <w:rPr>
          <w:rStyle w:val="Char5"/>
          <w:rFonts w:hint="cs"/>
          <w:rtl/>
        </w:rPr>
        <w:t xml:space="preserve"> شما هم یک تفر می‌باشد، بدانید که عرب بر عجم، عجم بر عرب، سرخ بر سیاه، و سیاه بر سرخ هیچگونه امتیازی ندارند، مگر با تقوا و خداترسی. مسلماً گرامی‌ترین و ممتازترین شما نزد خداوند باتقواترین شماست»</w:t>
      </w:r>
      <w:r w:rsidR="00627197" w:rsidRPr="00041420">
        <w:rPr>
          <w:rStyle w:val="Char5"/>
          <w:rFonts w:hint="cs"/>
          <w:vertAlign w:val="superscript"/>
          <w:rtl/>
        </w:rPr>
        <w:t>(</w:t>
      </w:r>
      <w:r w:rsidR="00627197" w:rsidRPr="00041420">
        <w:rPr>
          <w:rStyle w:val="Char5"/>
          <w:vertAlign w:val="superscript"/>
          <w:rtl/>
        </w:rPr>
        <w:footnoteReference w:id="58"/>
      </w:r>
      <w:r w:rsidR="00627197" w:rsidRPr="00041420">
        <w:rPr>
          <w:rStyle w:val="Char5"/>
          <w:rFonts w:hint="cs"/>
          <w:vertAlign w:val="superscript"/>
          <w:rtl/>
        </w:rPr>
        <w:t>)</w:t>
      </w:r>
      <w:r w:rsidR="00627197" w:rsidRPr="002A6C39">
        <w:rPr>
          <w:rStyle w:val="Char5"/>
          <w:rFonts w:hint="cs"/>
          <w:rtl/>
        </w:rPr>
        <w:t>. و در حدیث دیگری می‌گوید: «مردم همه فرزندان آدم هستند، و آدم از خاک آفریده شده است»</w:t>
      </w:r>
      <w:r w:rsidR="00627197" w:rsidRPr="00041420">
        <w:rPr>
          <w:rStyle w:val="Char5"/>
          <w:rFonts w:hint="cs"/>
          <w:vertAlign w:val="superscript"/>
          <w:rtl/>
        </w:rPr>
        <w:t>(</w:t>
      </w:r>
      <w:r w:rsidR="00627197" w:rsidRPr="00041420">
        <w:rPr>
          <w:rStyle w:val="Char5"/>
          <w:vertAlign w:val="superscript"/>
          <w:rtl/>
        </w:rPr>
        <w:footnoteReference w:id="59"/>
      </w:r>
      <w:r w:rsidR="00627197" w:rsidRPr="00041420">
        <w:rPr>
          <w:rStyle w:val="Char5"/>
          <w:rFonts w:hint="cs"/>
          <w:vertAlign w:val="superscript"/>
          <w:rtl/>
        </w:rPr>
        <w:t>)</w:t>
      </w:r>
      <w:r w:rsidR="00627197" w:rsidRPr="002A6C39">
        <w:rPr>
          <w:rStyle w:val="Char5"/>
          <w:rFonts w:hint="cs"/>
          <w:rtl/>
        </w:rPr>
        <w:t>.</w:t>
      </w:r>
    </w:p>
    <w:p w:rsidR="007000F2" w:rsidRPr="00C6532C" w:rsidRDefault="007000F2" w:rsidP="006867F2">
      <w:pPr>
        <w:jc w:val="both"/>
        <w:rPr>
          <w:rStyle w:val="Char5"/>
          <w:spacing w:val="-4"/>
          <w:rtl/>
        </w:rPr>
      </w:pPr>
      <w:r w:rsidRPr="00C6532C">
        <w:rPr>
          <w:rStyle w:val="Char5"/>
          <w:rFonts w:hint="cs"/>
          <w:spacing w:val="-4"/>
          <w:rtl/>
        </w:rPr>
        <w:t>ملاک این مساوات انسان است، از هر وطن و از هر سرزمینی که باشد، بدون تفاوت میان یک میهن و میهنی دیگر، یا میان مکانی و مکانی دیگر، چرا که تمامی</w:t>
      </w:r>
      <w:r w:rsidR="00F73932" w:rsidRPr="00C6532C">
        <w:rPr>
          <w:rStyle w:val="Char5"/>
          <w:rFonts w:hint="cs"/>
          <w:spacing w:val="-4"/>
          <w:rtl/>
        </w:rPr>
        <w:t xml:space="preserve"> سرزمین‌ها ملک خداوند و تمامی مردم بندگان خداوندند و بدین ترتیب تمامی انواع تعصبات منطقه‌ای و میهنی که ساکنان یک سرزمین را از دیگران برتر می‌شمارند، از میان می‌روند.</w:t>
      </w:r>
    </w:p>
    <w:p w:rsidR="000A4446" w:rsidRPr="002A6C39" w:rsidRDefault="000A4446" w:rsidP="006867F2">
      <w:pPr>
        <w:jc w:val="both"/>
        <w:rPr>
          <w:rStyle w:val="Char5"/>
          <w:rtl/>
        </w:rPr>
      </w:pPr>
      <w:r w:rsidRPr="002A6C39">
        <w:rPr>
          <w:rStyle w:val="Char5"/>
          <w:rFonts w:hint="cs"/>
          <w:rtl/>
        </w:rPr>
        <w:t>و زیربنای این برابری انسان است، از هر طبقه‌ای که باشد، به دور از هرگونه امتیازات طبقات و گروهی، چرا که هم</w:t>
      </w:r>
      <w:r w:rsidR="008811E8" w:rsidRPr="002A6C39">
        <w:rPr>
          <w:rStyle w:val="Char5"/>
          <w:rFonts w:hint="cs"/>
          <w:rtl/>
        </w:rPr>
        <w:t>ۀ</w:t>
      </w:r>
      <w:r w:rsidRPr="002A6C39">
        <w:rPr>
          <w:rStyle w:val="Char5"/>
          <w:rFonts w:hint="cs"/>
          <w:rtl/>
        </w:rPr>
        <w:t xml:space="preserve"> مردم برابرند، و تمامی مؤمنان باهم برادرند، و ثروت و یا فقر، در پیش و پس‌انداختن مردم هیچگو</w:t>
      </w:r>
      <w:r w:rsidR="000A7460" w:rsidRPr="002A6C39">
        <w:rPr>
          <w:rStyle w:val="Char5"/>
          <w:rFonts w:hint="cs"/>
          <w:rtl/>
        </w:rPr>
        <w:t>ن</w:t>
      </w:r>
      <w:r w:rsidRPr="002A6C39">
        <w:rPr>
          <w:rStyle w:val="Char5"/>
          <w:rFonts w:hint="cs"/>
          <w:rtl/>
        </w:rPr>
        <w:t>ه اعتباری ندارند و ملاک برتری نیستند، بلکه آنچه ض</w:t>
      </w:r>
      <w:r w:rsidR="000A7460" w:rsidRPr="002A6C39">
        <w:rPr>
          <w:rStyle w:val="Char5"/>
          <w:rFonts w:hint="cs"/>
          <w:rtl/>
        </w:rPr>
        <w:t>ر</w:t>
      </w:r>
      <w:r w:rsidRPr="002A6C39">
        <w:rPr>
          <w:rStyle w:val="Char5"/>
          <w:rFonts w:hint="cs"/>
          <w:rtl/>
        </w:rPr>
        <w:t>ورت دارد این است که هر فردی در جایگاه مناسب خویش قرار داده شود، و حق به حقدار واگذار گردد، بدون</w:t>
      </w:r>
      <w:r w:rsidR="006867F2">
        <w:rPr>
          <w:rStyle w:val="Char5"/>
          <w:rFonts w:hint="cs"/>
          <w:rtl/>
        </w:rPr>
        <w:t xml:space="preserve"> اینکه </w:t>
      </w:r>
      <w:r w:rsidRPr="002A6C39">
        <w:rPr>
          <w:rStyle w:val="Char5"/>
          <w:rFonts w:hint="cs"/>
          <w:rtl/>
        </w:rPr>
        <w:t>به آن معیارها توجه شود.</w:t>
      </w:r>
    </w:p>
    <w:p w:rsidR="006A47F2" w:rsidRPr="002A6C39" w:rsidRDefault="006A47F2" w:rsidP="006867F2">
      <w:pPr>
        <w:jc w:val="both"/>
        <w:rPr>
          <w:rStyle w:val="Char5"/>
          <w:rtl/>
        </w:rPr>
      </w:pPr>
      <w:r w:rsidRPr="002A6C39">
        <w:rPr>
          <w:rStyle w:val="Char5"/>
          <w:rFonts w:hint="cs"/>
          <w:rtl/>
        </w:rPr>
        <w:t>بلکه معیار این مساوات انسان است از هر دینی که باشد، زیرا اختلاف ادیان، مخالفان را از حوز</w:t>
      </w:r>
      <w:r w:rsidR="008811E8" w:rsidRPr="002A6C39">
        <w:rPr>
          <w:rStyle w:val="Char5"/>
          <w:rFonts w:hint="cs"/>
          <w:rtl/>
        </w:rPr>
        <w:t>ۀ</w:t>
      </w:r>
      <w:r w:rsidRPr="002A6C39">
        <w:rPr>
          <w:rStyle w:val="Char5"/>
          <w:rFonts w:hint="cs"/>
          <w:rtl/>
        </w:rPr>
        <w:t xml:space="preserve"> انسانیت خارج نمی‌کند و آنان را خلع انسانیت نمی‌سازد، حتی یک بار پیامبر</w:t>
      </w:r>
      <w:r w:rsidR="00AA0FE1" w:rsidRPr="00AA0FE1">
        <w:rPr>
          <w:rStyle w:val="Char5"/>
          <w:rFonts w:cs="CTraditional Arabic" w:hint="cs"/>
          <w:rtl/>
        </w:rPr>
        <w:t xml:space="preserve"> ج </w:t>
      </w:r>
      <w:r w:rsidRPr="002A6C39">
        <w:rPr>
          <w:rStyle w:val="Char5"/>
          <w:rFonts w:hint="cs"/>
          <w:rtl/>
        </w:rPr>
        <w:t>برای تشییع جنازه‌ای از جای برخاست، در همین حال به وی اطلاع رسید که این جنازه متعلق به یک یهودی است! در پاسخ فرمود: مگر انسان نیست؟؟! (به نقل از بخاری) پس بدین ترتیب دیگر نه جایی برای نژاد برتر و نه برای ملت برگزیده خواهد بود و نه برای طبق</w:t>
      </w:r>
      <w:r w:rsidR="008811E8" w:rsidRPr="002A6C39">
        <w:rPr>
          <w:rStyle w:val="Char5"/>
          <w:rFonts w:hint="cs"/>
          <w:rtl/>
        </w:rPr>
        <w:t>ۀ</w:t>
      </w:r>
      <w:r w:rsidRPr="002A6C39">
        <w:rPr>
          <w:rStyle w:val="Char5"/>
          <w:rFonts w:hint="cs"/>
          <w:rtl/>
        </w:rPr>
        <w:t xml:space="preserve"> حاکم و خاندانی که حق حکومت بر دیگران ویژ</w:t>
      </w:r>
      <w:r w:rsidR="008811E8" w:rsidRPr="002A6C39">
        <w:rPr>
          <w:rStyle w:val="Char5"/>
          <w:rFonts w:hint="cs"/>
          <w:rtl/>
        </w:rPr>
        <w:t>ۀ</w:t>
      </w:r>
      <w:r w:rsidR="00DC0CD3">
        <w:rPr>
          <w:rStyle w:val="Char5"/>
          <w:rFonts w:hint="cs"/>
          <w:rtl/>
        </w:rPr>
        <w:t xml:space="preserve"> آن‌ها </w:t>
      </w:r>
      <w:r w:rsidRPr="002A6C39">
        <w:rPr>
          <w:rStyle w:val="Char5"/>
          <w:rFonts w:hint="cs"/>
          <w:rtl/>
        </w:rPr>
        <w:t>باشد.</w:t>
      </w:r>
    </w:p>
    <w:p w:rsidR="006A47F2" w:rsidRPr="002A6C39" w:rsidRDefault="006A47F2" w:rsidP="006867F2">
      <w:pPr>
        <w:jc w:val="both"/>
        <w:rPr>
          <w:rStyle w:val="Char5"/>
          <w:rtl/>
        </w:rPr>
      </w:pPr>
      <w:r w:rsidRPr="002A6C39">
        <w:rPr>
          <w:rStyle w:val="Char5"/>
          <w:rFonts w:hint="cs"/>
          <w:rtl/>
        </w:rPr>
        <w:t>مردم مسلماً از نظر نژادی دارای اختلاف می‌باشد و بر همین مبنا به اریایی، سامی، حامی، عربی و عجمی تقسیم می‌شوند. و از نظر حسب و نسب متفاوت هستند. برخی به خانواده‌ای اصیل و نامور، و برخی به خانواده‌ای کوچک و گمنام منتسب می‌گردند. از دیدگاه اقتصادی نیز مردم باهم فرق دارند و به سرمایه‌دار، تنگدست و متوسط تقسیم می‌گردند. و بالاخره شغل و پست و مقام نیز عامل دیگری در ناهمگونی مردم می‌باشد و بر این اساس برخی حاکم و برخی محکوم، عده‌ای مهندس، شماری کارگر ساده، و برخی استاد دانشگاه و تعدادی هم دربان و منشی</w:t>
      </w:r>
      <w:r w:rsidR="00DC0CD3">
        <w:rPr>
          <w:rStyle w:val="Char5"/>
          <w:rFonts w:hint="cs"/>
          <w:rtl/>
        </w:rPr>
        <w:t xml:space="preserve"> آن‌ها </w:t>
      </w:r>
      <w:r w:rsidRPr="002A6C39">
        <w:rPr>
          <w:rStyle w:val="Char5"/>
          <w:rFonts w:hint="cs"/>
          <w:rtl/>
        </w:rPr>
        <w:t>هستند.</w:t>
      </w:r>
    </w:p>
    <w:p w:rsidR="009E3A8B" w:rsidRPr="002A6C39" w:rsidRDefault="009E3A8B" w:rsidP="006867F2">
      <w:pPr>
        <w:jc w:val="both"/>
        <w:rPr>
          <w:rStyle w:val="Char5"/>
          <w:rtl/>
        </w:rPr>
      </w:pPr>
      <w:r w:rsidRPr="002A6C39">
        <w:rPr>
          <w:rStyle w:val="Char5"/>
          <w:rFonts w:hint="cs"/>
          <w:rtl/>
        </w:rPr>
        <w:t>اما این تفاوت‌ها و اختلافات برای هیچکدام از</w:t>
      </w:r>
      <w:r w:rsidR="00DC0CD3">
        <w:rPr>
          <w:rStyle w:val="Char5"/>
          <w:rFonts w:hint="cs"/>
          <w:rtl/>
        </w:rPr>
        <w:t xml:space="preserve"> آن‌ها </w:t>
      </w:r>
      <w:r w:rsidRPr="002A6C39">
        <w:rPr>
          <w:rStyle w:val="Char5"/>
          <w:rFonts w:hint="cs"/>
          <w:rtl/>
        </w:rPr>
        <w:t>ارزش انسانی والاتری که ناشی از نژاد، رنگ، نسب، ثروت، شغل، طبقه، یا هر ملاک دیگری باشد به بار نمی‌آورند.</w:t>
      </w:r>
    </w:p>
    <w:p w:rsidR="009E3A8B" w:rsidRPr="002A6C39" w:rsidRDefault="009E3A8B" w:rsidP="006867F2">
      <w:pPr>
        <w:jc w:val="both"/>
        <w:rPr>
          <w:rStyle w:val="Char5"/>
          <w:rtl/>
        </w:rPr>
      </w:pPr>
      <w:r w:rsidRPr="002A6C39">
        <w:rPr>
          <w:rStyle w:val="Char5"/>
          <w:rFonts w:hint="cs"/>
          <w:rtl/>
        </w:rPr>
        <w:t>ملاک و ارزش انسانیت برای همگان یکی است. لذا عرب، عجم، سفید، سیاه، حاکم، محکوم، ثروتمند، فقیر، کارفرما، کارگر، مرد، زن، آزاد و اسیر همه و همه انسان هستند. و مادام که همه انسانند، پس مانند دندانه‌های یک شانه باهم برابرند.</w:t>
      </w:r>
    </w:p>
    <w:p w:rsidR="009E3A8B" w:rsidRPr="002A6C39" w:rsidRDefault="009E3A8B" w:rsidP="006867F2">
      <w:pPr>
        <w:jc w:val="both"/>
        <w:rPr>
          <w:rStyle w:val="Char5"/>
          <w:rtl/>
        </w:rPr>
      </w:pPr>
      <w:r w:rsidRPr="002A6C39">
        <w:rPr>
          <w:rStyle w:val="Char5"/>
          <w:rFonts w:hint="cs"/>
          <w:rtl/>
        </w:rPr>
        <w:t>و بر همین مبناست که قرآن تعرض به جان هر انسانی را تعدی بر هم</w:t>
      </w:r>
      <w:r w:rsidR="008811E8" w:rsidRPr="002A6C39">
        <w:rPr>
          <w:rStyle w:val="Char5"/>
          <w:rFonts w:hint="cs"/>
          <w:rtl/>
        </w:rPr>
        <w:t>ۀ</w:t>
      </w:r>
      <w:r w:rsidRPr="002A6C39">
        <w:rPr>
          <w:rStyle w:val="Char5"/>
          <w:rFonts w:hint="cs"/>
          <w:rtl/>
        </w:rPr>
        <w:t xml:space="preserve"> انسانیت قلمداد می‌کند، همچنانکه نجات هر جانی را نجات همگان به شمار می‌آورد، این اصلی است که قرآن آشکارا آن را مورد تأکید قرار داده است:</w:t>
      </w:r>
    </w:p>
    <w:p w:rsidR="00DC69AD" w:rsidRPr="002A6C39" w:rsidRDefault="00481050" w:rsidP="006867F2">
      <w:pPr>
        <w:jc w:val="both"/>
        <w:rPr>
          <w:rStyle w:val="Char5"/>
          <w:rtl/>
        </w:rPr>
      </w:pPr>
      <w:r>
        <w:rPr>
          <w:rFonts w:ascii="Traditional Arabic" w:hAnsi="Traditional Arabic" w:cs="CTraditional Arabic" w:hint="cs"/>
          <w:rtl/>
          <w:lang w:bidi="fa-IR"/>
        </w:rPr>
        <w:t>﴿</w:t>
      </w:r>
      <w:r w:rsidRPr="00D9770E">
        <w:rPr>
          <w:rStyle w:val="Char6"/>
          <w:rFonts w:hint="cs"/>
          <w:rtl/>
        </w:rPr>
        <w:t>أَنَّهُۥ</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قَتَلَ</w:t>
      </w:r>
      <w:r w:rsidRPr="00D9770E">
        <w:rPr>
          <w:rStyle w:val="Char6"/>
          <w:rtl/>
        </w:rPr>
        <w:t xml:space="preserve"> </w:t>
      </w:r>
      <w:r w:rsidRPr="00D9770E">
        <w:rPr>
          <w:rStyle w:val="Char6"/>
          <w:rFonts w:hint="cs"/>
          <w:rtl/>
        </w:rPr>
        <w:t>نَفۡسَۢا</w:t>
      </w:r>
      <w:r w:rsidRPr="00D9770E">
        <w:rPr>
          <w:rStyle w:val="Char6"/>
          <w:rtl/>
        </w:rPr>
        <w:t xml:space="preserve"> </w:t>
      </w:r>
      <w:r w:rsidRPr="00D9770E">
        <w:rPr>
          <w:rStyle w:val="Char6"/>
          <w:rFonts w:hint="cs"/>
          <w:rtl/>
        </w:rPr>
        <w:t>بِغَيۡرِ</w:t>
      </w:r>
      <w:r w:rsidRPr="00D9770E">
        <w:rPr>
          <w:rStyle w:val="Char6"/>
          <w:rtl/>
        </w:rPr>
        <w:t xml:space="preserve"> </w:t>
      </w:r>
      <w:r w:rsidRPr="00D9770E">
        <w:rPr>
          <w:rStyle w:val="Char6"/>
          <w:rFonts w:hint="cs"/>
          <w:rtl/>
        </w:rPr>
        <w:t>نَفۡسٍ</w:t>
      </w:r>
      <w:r w:rsidRPr="00D9770E">
        <w:rPr>
          <w:rStyle w:val="Char6"/>
          <w:rtl/>
        </w:rPr>
        <w:t xml:space="preserve"> </w:t>
      </w:r>
      <w:r w:rsidRPr="00D9770E">
        <w:rPr>
          <w:rStyle w:val="Char6"/>
          <w:rFonts w:hint="cs"/>
          <w:rtl/>
        </w:rPr>
        <w:t>أَوۡ</w:t>
      </w:r>
      <w:r w:rsidRPr="00D9770E">
        <w:rPr>
          <w:rStyle w:val="Char6"/>
          <w:rtl/>
        </w:rPr>
        <w:t xml:space="preserve"> </w:t>
      </w:r>
      <w:r w:rsidRPr="00D9770E">
        <w:rPr>
          <w:rStyle w:val="Char6"/>
          <w:rFonts w:hint="cs"/>
          <w:rtl/>
        </w:rPr>
        <w:t>فَسَادٖ</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ٱلۡأَرۡضِ</w:t>
      </w:r>
      <w:r w:rsidRPr="00D9770E">
        <w:rPr>
          <w:rStyle w:val="Char6"/>
          <w:rtl/>
        </w:rPr>
        <w:t xml:space="preserve"> </w:t>
      </w:r>
      <w:r w:rsidRPr="00D9770E">
        <w:rPr>
          <w:rStyle w:val="Char6"/>
          <w:rFonts w:hint="cs"/>
          <w:rtl/>
        </w:rPr>
        <w:t>فَكَأَنَّمَا</w:t>
      </w:r>
      <w:r w:rsidRPr="00D9770E">
        <w:rPr>
          <w:rStyle w:val="Char6"/>
          <w:rtl/>
        </w:rPr>
        <w:t xml:space="preserve"> </w:t>
      </w:r>
      <w:r w:rsidRPr="00D9770E">
        <w:rPr>
          <w:rStyle w:val="Char6"/>
          <w:rFonts w:hint="cs"/>
          <w:rtl/>
        </w:rPr>
        <w:t>قَتَلَ</w:t>
      </w:r>
      <w:r w:rsidRPr="00D9770E">
        <w:rPr>
          <w:rStyle w:val="Char6"/>
          <w:rtl/>
        </w:rPr>
        <w:t xml:space="preserve"> </w:t>
      </w:r>
      <w:r w:rsidRPr="00D9770E">
        <w:rPr>
          <w:rStyle w:val="Char6"/>
          <w:rFonts w:hint="cs"/>
          <w:rtl/>
        </w:rPr>
        <w:t>ٱلنَّاسَ</w:t>
      </w:r>
      <w:r w:rsidRPr="00D9770E">
        <w:rPr>
          <w:rStyle w:val="Char6"/>
          <w:rtl/>
        </w:rPr>
        <w:t xml:space="preserve"> </w:t>
      </w:r>
      <w:r w:rsidRPr="00D9770E">
        <w:rPr>
          <w:rStyle w:val="Char6"/>
          <w:rFonts w:hint="cs"/>
          <w:rtl/>
        </w:rPr>
        <w:t>جَمِيعٗا</w:t>
      </w:r>
      <w:r w:rsidRPr="00D9770E">
        <w:rPr>
          <w:rStyle w:val="Char6"/>
          <w:rtl/>
        </w:rPr>
        <w:t xml:space="preserve"> </w:t>
      </w:r>
      <w:r w:rsidRPr="00D9770E">
        <w:rPr>
          <w:rStyle w:val="Char6"/>
          <w:rFonts w:hint="cs"/>
          <w:rtl/>
        </w:rPr>
        <w:t>وَمَنۡ</w:t>
      </w:r>
      <w:r w:rsidRPr="00D9770E">
        <w:rPr>
          <w:rStyle w:val="Char6"/>
          <w:rtl/>
        </w:rPr>
        <w:t xml:space="preserve"> </w:t>
      </w:r>
      <w:r w:rsidRPr="00D9770E">
        <w:rPr>
          <w:rStyle w:val="Char6"/>
          <w:rFonts w:hint="cs"/>
          <w:rtl/>
        </w:rPr>
        <w:t>أَحۡيَاهَا</w:t>
      </w:r>
      <w:r w:rsidRPr="00D9770E">
        <w:rPr>
          <w:rStyle w:val="Char6"/>
          <w:rtl/>
        </w:rPr>
        <w:t xml:space="preserve"> </w:t>
      </w:r>
      <w:r w:rsidRPr="00D9770E">
        <w:rPr>
          <w:rStyle w:val="Char6"/>
          <w:rFonts w:hint="cs"/>
          <w:rtl/>
        </w:rPr>
        <w:t>فَكَأَنَّمَآ</w:t>
      </w:r>
      <w:r w:rsidRPr="00D9770E">
        <w:rPr>
          <w:rStyle w:val="Char6"/>
          <w:rtl/>
        </w:rPr>
        <w:t xml:space="preserve"> </w:t>
      </w:r>
      <w:r w:rsidRPr="00D9770E">
        <w:rPr>
          <w:rStyle w:val="Char6"/>
          <w:rFonts w:hint="cs"/>
          <w:rtl/>
        </w:rPr>
        <w:t>أَحۡيَا</w:t>
      </w:r>
      <w:r w:rsidRPr="00D9770E">
        <w:rPr>
          <w:rStyle w:val="Char6"/>
          <w:rtl/>
        </w:rPr>
        <w:t xml:space="preserve"> </w:t>
      </w:r>
      <w:r w:rsidRPr="00D9770E">
        <w:rPr>
          <w:rStyle w:val="Char6"/>
          <w:rFonts w:hint="cs"/>
          <w:rtl/>
        </w:rPr>
        <w:t>ٱلنَّاسَ</w:t>
      </w:r>
      <w:r w:rsidRPr="00D9770E">
        <w:rPr>
          <w:rStyle w:val="Char6"/>
          <w:rtl/>
        </w:rPr>
        <w:t xml:space="preserve"> </w:t>
      </w:r>
      <w:r w:rsidRPr="00D9770E">
        <w:rPr>
          <w:rStyle w:val="Char6"/>
          <w:rFonts w:hint="cs"/>
          <w:rtl/>
        </w:rPr>
        <w:t>جَمِيعٗاۚ</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DC69AD" w:rsidRPr="00481050">
        <w:rPr>
          <w:rStyle w:val="Char4"/>
          <w:rFonts w:hint="cs"/>
          <w:rtl/>
        </w:rPr>
        <w:t>[المائدة: 32].</w:t>
      </w:r>
    </w:p>
    <w:p w:rsidR="00DC69AD" w:rsidRPr="002A6C39" w:rsidRDefault="00DC69AD" w:rsidP="006867F2">
      <w:pPr>
        <w:jc w:val="both"/>
        <w:rPr>
          <w:rStyle w:val="Char5"/>
          <w:rtl/>
        </w:rPr>
      </w:pPr>
      <w:r>
        <w:rPr>
          <w:rFonts w:ascii="Traditional Arabic" w:hAnsi="Traditional Arabic" w:cs="Traditional Arabic"/>
          <w:rtl/>
          <w:lang w:bidi="fa-IR"/>
        </w:rPr>
        <w:t>«</w:t>
      </w:r>
      <w:r w:rsidRPr="002A6C39">
        <w:rPr>
          <w:rStyle w:val="Char5"/>
          <w:rFonts w:hint="cs"/>
          <w:rtl/>
        </w:rPr>
        <w:t>هرکس انسانی را جز به عنوان قصاص یا به دلیل فساد در زمین به قتل برساند، چنان است که گویی هم</w:t>
      </w:r>
      <w:r w:rsidR="008811E8" w:rsidRPr="002A6C39">
        <w:rPr>
          <w:rStyle w:val="Char5"/>
          <w:rFonts w:hint="cs"/>
          <w:rtl/>
        </w:rPr>
        <w:t>ۀ</w:t>
      </w:r>
      <w:r w:rsidRPr="002A6C39">
        <w:rPr>
          <w:rStyle w:val="Char5"/>
          <w:rFonts w:hint="cs"/>
          <w:rtl/>
        </w:rPr>
        <w:t xml:space="preserve"> انسان‌ها را کشته است، و هرکس انسانی را از مرگ رهایی بخشد چنان است که گویی هم</w:t>
      </w:r>
      <w:r w:rsidR="008811E8" w:rsidRPr="002A6C39">
        <w:rPr>
          <w:rStyle w:val="Char5"/>
          <w:rFonts w:hint="cs"/>
          <w:rtl/>
        </w:rPr>
        <w:t>ۀ</w:t>
      </w:r>
      <w:r w:rsidRPr="002A6C39">
        <w:rPr>
          <w:rStyle w:val="Char5"/>
          <w:rFonts w:hint="cs"/>
          <w:rtl/>
        </w:rPr>
        <w:t xml:space="preserve"> مردم را زنده کرده است</w:t>
      </w:r>
      <w:r>
        <w:rPr>
          <w:rFonts w:ascii="Traditional Arabic" w:hAnsi="Traditional Arabic" w:cs="Traditional Arabic"/>
          <w:rtl/>
          <w:lang w:bidi="fa-IR"/>
        </w:rPr>
        <w:t>»</w:t>
      </w:r>
      <w:r w:rsidRPr="002A6C39">
        <w:rPr>
          <w:rStyle w:val="Char5"/>
          <w:rFonts w:hint="cs"/>
          <w:rtl/>
        </w:rPr>
        <w:t>.</w:t>
      </w:r>
    </w:p>
    <w:p w:rsidR="003D535D" w:rsidRPr="005F070F" w:rsidRDefault="003D535D" w:rsidP="00C6532C">
      <w:pPr>
        <w:pStyle w:val="a0"/>
        <w:rPr>
          <w:rtl/>
        </w:rPr>
      </w:pPr>
      <w:bookmarkStart w:id="61" w:name="_Toc435666856"/>
      <w:r w:rsidRPr="005F070F">
        <w:rPr>
          <w:rFonts w:hint="cs"/>
          <w:rtl/>
        </w:rPr>
        <w:t xml:space="preserve">مرام عبادی اسلام مفهوم </w:t>
      </w:r>
      <w:r w:rsidRPr="00C6532C">
        <w:rPr>
          <w:rFonts w:hint="cs"/>
          <w:rtl/>
        </w:rPr>
        <w:t>برابری</w:t>
      </w:r>
      <w:r w:rsidRPr="005F070F">
        <w:rPr>
          <w:rFonts w:hint="cs"/>
          <w:rtl/>
        </w:rPr>
        <w:t xml:space="preserve"> را نهادینه می‌سازند:</w:t>
      </w:r>
      <w:bookmarkEnd w:id="61"/>
    </w:p>
    <w:p w:rsidR="003D535D" w:rsidRPr="002A6C39" w:rsidRDefault="003D535D" w:rsidP="006867F2">
      <w:pPr>
        <w:jc w:val="both"/>
        <w:rPr>
          <w:rStyle w:val="Char5"/>
          <w:rtl/>
        </w:rPr>
      </w:pPr>
      <w:r w:rsidRPr="002A6C39">
        <w:rPr>
          <w:rStyle w:val="Char5"/>
          <w:rFonts w:hint="cs"/>
          <w:rtl/>
        </w:rPr>
        <w:t>اسلام تنها به تصویب نظری اصل برابری و تعمیق فکری آن اکتفا نکرده است، بلکه با انبوه احکام و آموزه‌هایی که آن را از اندیش</w:t>
      </w:r>
      <w:r w:rsidR="008811E8" w:rsidRPr="002A6C39">
        <w:rPr>
          <w:rStyle w:val="Char5"/>
          <w:rFonts w:hint="cs"/>
          <w:rtl/>
        </w:rPr>
        <w:t>ۀ</w:t>
      </w:r>
      <w:r w:rsidRPr="002A6C39">
        <w:rPr>
          <w:rStyle w:val="Char5"/>
          <w:rFonts w:hint="cs"/>
          <w:rtl/>
        </w:rPr>
        <w:t xml:space="preserve"> محض به سوی واقعیتی عینی و ملموس انتقال داده‌اند، عملاً مورد تأکید قرار داده است. نمون</w:t>
      </w:r>
      <w:r w:rsidR="008811E8" w:rsidRPr="002A6C39">
        <w:rPr>
          <w:rStyle w:val="Char5"/>
          <w:rFonts w:hint="cs"/>
          <w:rtl/>
        </w:rPr>
        <w:t>ۀ</w:t>
      </w:r>
      <w:r w:rsidRPr="002A6C39">
        <w:rPr>
          <w:rStyle w:val="Char5"/>
          <w:rFonts w:hint="cs"/>
          <w:rtl/>
        </w:rPr>
        <w:t xml:space="preserve"> این‌ها مراسم عبادی و شعایری هستند که از سوی اسلام واجب اعلام شده‌اند و این دین</w:t>
      </w:r>
      <w:r w:rsidR="00DC0CD3">
        <w:rPr>
          <w:rStyle w:val="Char5"/>
          <w:rFonts w:hint="cs"/>
          <w:rtl/>
        </w:rPr>
        <w:t xml:space="preserve"> آن‌ها </w:t>
      </w:r>
      <w:r w:rsidRPr="002A6C39">
        <w:rPr>
          <w:rStyle w:val="Char5"/>
          <w:rFonts w:hint="cs"/>
          <w:rtl/>
        </w:rPr>
        <w:t>را ارکان عملی و زیربنای ساختمان بزرگ خود قرار داده است که عبارتند از: نماز، زکات، روزه و حج.</w:t>
      </w:r>
    </w:p>
    <w:p w:rsidR="00E36C97" w:rsidRPr="002A6C39" w:rsidRDefault="00E36C97" w:rsidP="006867F2">
      <w:pPr>
        <w:jc w:val="both"/>
        <w:rPr>
          <w:rStyle w:val="Char5"/>
          <w:rtl/>
        </w:rPr>
      </w:pPr>
      <w:r w:rsidRPr="002A6C39">
        <w:rPr>
          <w:rStyle w:val="Char5"/>
          <w:rFonts w:hint="cs"/>
          <w:rtl/>
        </w:rPr>
        <w:t xml:space="preserve">در مساجد اسلام </w:t>
      </w:r>
      <w:r w:rsidRPr="005F070F">
        <w:rPr>
          <w:rFonts w:cs="Times New Roman" w:hint="cs"/>
          <w:rtl/>
          <w:lang w:bidi="fa-IR"/>
        </w:rPr>
        <w:t>–</w:t>
      </w:r>
      <w:r w:rsidRPr="002A6C39">
        <w:rPr>
          <w:rStyle w:val="Char5"/>
          <w:rFonts w:hint="cs"/>
          <w:rtl/>
        </w:rPr>
        <w:t xml:space="preserve"> آنجا که نماز </w:t>
      </w:r>
      <w:r w:rsidR="000A7460" w:rsidRPr="002A6C39">
        <w:rPr>
          <w:rStyle w:val="Char5"/>
          <w:rFonts w:hint="cs"/>
          <w:rtl/>
        </w:rPr>
        <w:t>ج</w:t>
      </w:r>
      <w:r w:rsidRPr="002A6C39">
        <w:rPr>
          <w:rStyle w:val="Char5"/>
          <w:rFonts w:hint="cs"/>
          <w:rtl/>
        </w:rPr>
        <w:t xml:space="preserve">معه و جماعت برپا می‌گردد </w:t>
      </w:r>
      <w:r w:rsidRPr="005F070F">
        <w:rPr>
          <w:rFonts w:cs="Times New Roman" w:hint="cs"/>
          <w:rtl/>
          <w:lang w:bidi="fa-IR"/>
        </w:rPr>
        <w:t>–</w:t>
      </w:r>
      <w:r w:rsidRPr="002A6C39">
        <w:rPr>
          <w:rStyle w:val="Char5"/>
          <w:rFonts w:hint="cs"/>
          <w:rtl/>
        </w:rPr>
        <w:t xml:space="preserve"> مساوات صورت عملی خود را می‌یابد، تمامی تفاوت‌ها و وجوه تمایز میان مردم از بین می‌روند، هرکس زودتر به مسجد برود، در صف‌های پیشین جای می‌گیرد، هرچند که</w:t>
      </w:r>
      <w:r w:rsidR="00741F1F" w:rsidRPr="002A6C39">
        <w:rPr>
          <w:rStyle w:val="Char5"/>
          <w:rFonts w:hint="cs"/>
          <w:rtl/>
        </w:rPr>
        <w:t xml:space="preserve"> فقیرترین و فرودست‌ترین مردم باشد. و هرکس هم در آخر برسد، جایش هم در آخر صف‌ها خواهد بود، دیگر جایگاه و مقامش هرچه می‌خواهد باشد</w:t>
      </w:r>
      <w:r w:rsidR="00741F1F" w:rsidRPr="00041420">
        <w:rPr>
          <w:rStyle w:val="Char5"/>
          <w:rFonts w:hint="cs"/>
          <w:vertAlign w:val="superscript"/>
          <w:rtl/>
        </w:rPr>
        <w:t>(</w:t>
      </w:r>
      <w:r w:rsidR="00741F1F" w:rsidRPr="00041420">
        <w:rPr>
          <w:rStyle w:val="Char5"/>
          <w:vertAlign w:val="superscript"/>
          <w:rtl/>
        </w:rPr>
        <w:footnoteReference w:id="60"/>
      </w:r>
      <w:r w:rsidR="00741F1F" w:rsidRPr="00041420">
        <w:rPr>
          <w:rStyle w:val="Char5"/>
          <w:rFonts w:hint="cs"/>
          <w:vertAlign w:val="superscript"/>
          <w:rtl/>
        </w:rPr>
        <w:t>)</w:t>
      </w:r>
      <w:r w:rsidR="00741F1F" w:rsidRPr="002A6C39">
        <w:rPr>
          <w:rStyle w:val="Char5"/>
          <w:rFonts w:hint="cs"/>
          <w:rtl/>
        </w:rPr>
        <w:t>. اگر صفی از صفوف نمازگزاران را بنگری با تعجب می‌بینیم که توانگر در کنار تهیدست، اندیشمند در کنار بی‌سواد، فرادست در کنار فرودست و حاکم در کنار خادم ایستاده‌اند، و هیچ فرقی میان یکی با دیگری نیست، همگی در پیشگاه خداوند در برخاستن و نشستن و رکوع و سجودشان باهم برابرند. قبل</w:t>
      </w:r>
      <w:r w:rsidR="008811E8" w:rsidRPr="002A6C39">
        <w:rPr>
          <w:rStyle w:val="Char5"/>
          <w:rFonts w:hint="cs"/>
          <w:rtl/>
        </w:rPr>
        <w:t>ۀ</w:t>
      </w:r>
      <w:r w:rsidR="00DC0CD3">
        <w:rPr>
          <w:rStyle w:val="Char5"/>
          <w:rFonts w:hint="cs"/>
          <w:rtl/>
        </w:rPr>
        <w:t xml:space="preserve"> آن‌ها </w:t>
      </w:r>
      <w:r w:rsidR="00741F1F" w:rsidRPr="002A6C39">
        <w:rPr>
          <w:rStyle w:val="Char5"/>
          <w:rFonts w:hint="cs"/>
          <w:rtl/>
        </w:rPr>
        <w:t>مشترک، کتاب‌شان مشترک، پرو</w:t>
      </w:r>
      <w:r w:rsidR="007409E8" w:rsidRPr="002A6C39">
        <w:rPr>
          <w:rStyle w:val="Char5"/>
          <w:rFonts w:hint="cs"/>
          <w:rtl/>
        </w:rPr>
        <w:t>ر</w:t>
      </w:r>
      <w:r w:rsidR="00741F1F" w:rsidRPr="002A6C39">
        <w:rPr>
          <w:rStyle w:val="Char5"/>
          <w:rFonts w:hint="cs"/>
          <w:rtl/>
        </w:rPr>
        <w:t>دگارشان مشترک، حرکات‌شان یکسان و پشت سر امامی واحد به نماز ایستاده‌اند.</w:t>
      </w:r>
    </w:p>
    <w:p w:rsidR="00150B4D" w:rsidRPr="002A6C39" w:rsidRDefault="00150B4D" w:rsidP="006867F2">
      <w:pPr>
        <w:jc w:val="both"/>
        <w:rPr>
          <w:rStyle w:val="Char5"/>
          <w:rtl/>
        </w:rPr>
      </w:pPr>
      <w:r w:rsidRPr="002A6C39">
        <w:rPr>
          <w:rStyle w:val="Char5"/>
          <w:rFonts w:hint="cs"/>
          <w:rtl/>
        </w:rPr>
        <w:t xml:space="preserve">و در سرزمین مقدس </w:t>
      </w:r>
      <w:r w:rsidRPr="005F070F">
        <w:rPr>
          <w:rFonts w:cs="Times New Roman" w:hint="cs"/>
          <w:rtl/>
          <w:lang w:bidi="fa-IR"/>
        </w:rPr>
        <w:t>–</w:t>
      </w:r>
      <w:r w:rsidR="00072914" w:rsidRPr="002A6C39">
        <w:rPr>
          <w:rStyle w:val="Char5"/>
          <w:rFonts w:hint="cs"/>
          <w:rtl/>
        </w:rPr>
        <w:t xml:space="preserve"> آنجا که مراسم حج و عمره برگزار</w:t>
      </w:r>
      <w:r w:rsidRPr="002A6C39">
        <w:rPr>
          <w:rStyle w:val="Char5"/>
          <w:rFonts w:hint="cs"/>
          <w:rtl/>
        </w:rPr>
        <w:t xml:space="preserve"> می‌شود </w:t>
      </w:r>
      <w:r w:rsidRPr="005F070F">
        <w:rPr>
          <w:rFonts w:cs="Times New Roman" w:hint="cs"/>
          <w:rtl/>
          <w:lang w:bidi="fa-IR"/>
        </w:rPr>
        <w:t>–</w:t>
      </w:r>
      <w:r w:rsidRPr="002A6C39">
        <w:rPr>
          <w:rStyle w:val="Char5"/>
          <w:rFonts w:hint="cs"/>
          <w:rtl/>
        </w:rPr>
        <w:t xml:space="preserve"> مساوات به گونه‌ای آشکارتر و بارزتر تحقق می‌یابد، و در صورتی مشهود و ملموس تبلو</w:t>
      </w:r>
      <w:r w:rsidR="00072914" w:rsidRPr="002A6C39">
        <w:rPr>
          <w:rStyle w:val="Char5"/>
          <w:rFonts w:hint="cs"/>
          <w:rtl/>
        </w:rPr>
        <w:t>ر</w:t>
      </w:r>
      <w:r w:rsidRPr="002A6C39">
        <w:rPr>
          <w:rStyle w:val="Char5"/>
          <w:rFonts w:hint="cs"/>
          <w:rtl/>
        </w:rPr>
        <w:t xml:space="preserve"> می‌یابد، در صف نماز، مردم با لباس‌هایی که نمایانگر اختلاف ملیت‌ها، کشورها و یا طبقات مختلف می‌باشند، همچنان گوناگون و متمایز باقی می‌مانند، اما در حج و عمره، مراسم احرام، حجاج و معتمرین را به بیرون‌آوردن لباس‌های عادی و پوشیدن لباسی سفید و ساده و بدون تشریفات و تجملات موظف می‌سازد که بیشتر به کفن مردگان شبیه است و توانا و ناتوان و پادشاه و تود</w:t>
      </w:r>
      <w:r w:rsidR="008811E8" w:rsidRPr="002A6C39">
        <w:rPr>
          <w:rStyle w:val="Char5"/>
          <w:rFonts w:hint="cs"/>
          <w:rtl/>
        </w:rPr>
        <w:t>ۀ</w:t>
      </w:r>
      <w:r w:rsidRPr="002A6C39">
        <w:rPr>
          <w:rStyle w:val="Char5"/>
          <w:rFonts w:hint="cs"/>
          <w:rtl/>
        </w:rPr>
        <w:t xml:space="preserve"> مردم در آن مساوی و مشترکند. سپس لب</w:t>
      </w:r>
      <w:r w:rsidR="00072914" w:rsidRPr="002A6C39">
        <w:rPr>
          <w:rStyle w:val="Char5"/>
          <w:rFonts w:hint="cs"/>
          <w:rtl/>
        </w:rPr>
        <w:t>ی</w:t>
      </w:r>
      <w:r w:rsidRPr="002A6C39">
        <w:rPr>
          <w:rStyle w:val="Char5"/>
          <w:rFonts w:hint="cs"/>
          <w:rtl/>
        </w:rPr>
        <w:t>ک‌گویان با شعاری مشترک: «لبیک الله</w:t>
      </w:r>
      <w:r w:rsidR="00072914" w:rsidRPr="002A6C39">
        <w:rPr>
          <w:rStyle w:val="Char5"/>
          <w:rFonts w:hint="cs"/>
          <w:rtl/>
        </w:rPr>
        <w:t>م</w:t>
      </w:r>
      <w:r w:rsidRPr="002A6C39">
        <w:rPr>
          <w:rStyle w:val="Char5"/>
          <w:rFonts w:hint="cs"/>
          <w:rtl/>
        </w:rPr>
        <w:t xml:space="preserve"> لبیک...» به راه می‌افتند. با یک پروردگار به راز و نیاز می‌پردازند، خانه خدا را طواف می‌کنند، و شعایر وی را ارج می‌نهند، بدون</w:t>
      </w:r>
      <w:r w:rsidR="006867F2">
        <w:rPr>
          <w:rStyle w:val="Char5"/>
          <w:rFonts w:hint="cs"/>
          <w:rtl/>
        </w:rPr>
        <w:t xml:space="preserve"> اینکه </w:t>
      </w:r>
      <w:r w:rsidRPr="002A6C39">
        <w:rPr>
          <w:rStyle w:val="Char5"/>
          <w:rFonts w:hint="cs"/>
          <w:rtl/>
        </w:rPr>
        <w:t>تفاوتی میان ارباب و خدمتکار و فرمانروا و فرمانبر وجود داشته باشد.</w:t>
      </w:r>
    </w:p>
    <w:p w:rsidR="00150B4D" w:rsidRPr="005F070F" w:rsidRDefault="00150B4D" w:rsidP="00C6532C">
      <w:pPr>
        <w:pStyle w:val="a0"/>
        <w:rPr>
          <w:rtl/>
        </w:rPr>
      </w:pPr>
      <w:bookmarkStart w:id="62" w:name="_Toc435666857"/>
      <w:r w:rsidRPr="00C6532C">
        <w:rPr>
          <w:rFonts w:hint="cs"/>
          <w:rtl/>
        </w:rPr>
        <w:t>برابری</w:t>
      </w:r>
      <w:r w:rsidRPr="005F070F">
        <w:rPr>
          <w:rFonts w:hint="cs"/>
          <w:rtl/>
        </w:rPr>
        <w:t xml:space="preserve"> در پیشگاه قانون اسلام:</w:t>
      </w:r>
      <w:bookmarkEnd w:id="62"/>
    </w:p>
    <w:p w:rsidR="00150B4D" w:rsidRPr="002A6C39" w:rsidRDefault="00150B4D" w:rsidP="006867F2">
      <w:pPr>
        <w:jc w:val="both"/>
        <w:rPr>
          <w:rStyle w:val="Char5"/>
          <w:rtl/>
        </w:rPr>
      </w:pPr>
      <w:r w:rsidRPr="002A6C39">
        <w:rPr>
          <w:rStyle w:val="Char5"/>
          <w:rFonts w:hint="cs"/>
          <w:rtl/>
        </w:rPr>
        <w:t>از جمله برابری‌های عملی که اسلام به صورت تئوری آن را تصویب نموده و</w:t>
      </w:r>
      <w:r w:rsidR="00BB56BB" w:rsidRPr="002A6C39">
        <w:rPr>
          <w:rStyle w:val="Char5"/>
          <w:rFonts w:hint="cs"/>
          <w:rtl/>
        </w:rPr>
        <w:t xml:space="preserve"> عملاً به انجام رسانده است، عبارت است از: مساوات در برابر قانون دین و احکام اسلام.</w:t>
      </w:r>
    </w:p>
    <w:p w:rsidR="00BB56BB" w:rsidRPr="002A6C39" w:rsidRDefault="00BB56BB" w:rsidP="006867F2">
      <w:pPr>
        <w:jc w:val="both"/>
        <w:rPr>
          <w:rStyle w:val="Char5"/>
          <w:rtl/>
        </w:rPr>
      </w:pPr>
      <w:r w:rsidRPr="002A6C39">
        <w:rPr>
          <w:rStyle w:val="Char5"/>
          <w:rFonts w:hint="cs"/>
          <w:rtl/>
        </w:rPr>
        <w:t>حلال برای همه حلال است و حرام هم بر همه حرام است</w:t>
      </w:r>
      <w:r w:rsidRPr="00041420">
        <w:rPr>
          <w:rStyle w:val="Char5"/>
          <w:rFonts w:hint="cs"/>
          <w:vertAlign w:val="superscript"/>
          <w:rtl/>
        </w:rPr>
        <w:t>(</w:t>
      </w:r>
      <w:r w:rsidRPr="00041420">
        <w:rPr>
          <w:rStyle w:val="Char5"/>
          <w:vertAlign w:val="superscript"/>
          <w:rtl/>
        </w:rPr>
        <w:footnoteReference w:id="61"/>
      </w:r>
      <w:r w:rsidRPr="00041420">
        <w:rPr>
          <w:rStyle w:val="Char5"/>
          <w:rFonts w:hint="cs"/>
          <w:vertAlign w:val="superscript"/>
          <w:rtl/>
        </w:rPr>
        <w:t>)</w:t>
      </w:r>
      <w:r w:rsidRPr="002A6C39">
        <w:rPr>
          <w:rStyle w:val="Char5"/>
          <w:rFonts w:hint="cs"/>
          <w:rtl/>
        </w:rPr>
        <w:t>. رعایت فرایض بر همگان لازم می‌باشد و مجازات‌ها برای تمامی افراد تعیین شده‌اند.</w:t>
      </w:r>
    </w:p>
    <w:p w:rsidR="006E153D" w:rsidRPr="002A6C39" w:rsidRDefault="006E153D" w:rsidP="006867F2">
      <w:pPr>
        <w:jc w:val="both"/>
        <w:rPr>
          <w:rStyle w:val="Char5"/>
          <w:rtl/>
        </w:rPr>
      </w:pPr>
      <w:r w:rsidRPr="002A6C39">
        <w:rPr>
          <w:rStyle w:val="Char5"/>
          <w:rFonts w:hint="cs"/>
          <w:rtl/>
        </w:rPr>
        <w:t>یکی از قبایل به هنگام پذیرفتن اسلام تلاش کرد که برای مدتی از ادای نماز معاف گردد، پیامبر</w:t>
      </w:r>
      <w:r w:rsidR="006867F2" w:rsidRPr="006867F2">
        <w:rPr>
          <w:rStyle w:val="Char5"/>
          <w:rFonts w:cs="CTraditional Arabic" w:hint="cs"/>
          <w:rtl/>
        </w:rPr>
        <w:t xml:space="preserve"> ج </w:t>
      </w:r>
      <w:r w:rsidRPr="002A6C39">
        <w:rPr>
          <w:rStyle w:val="Char5"/>
          <w:rFonts w:hint="cs"/>
          <w:rtl/>
        </w:rPr>
        <w:t>این درخواست‌شان را رد نمود و فرمود: «دینی که فاقد نماز باشد، هیچ خیر و فایده‌ای در آن وجود ندارد».</w:t>
      </w:r>
    </w:p>
    <w:p w:rsidR="006E153D" w:rsidRPr="002A6C39" w:rsidRDefault="006E153D" w:rsidP="006867F2">
      <w:pPr>
        <w:jc w:val="both"/>
        <w:rPr>
          <w:rStyle w:val="Char5"/>
          <w:rtl/>
        </w:rPr>
      </w:pPr>
      <w:r w:rsidRPr="002A6C39">
        <w:rPr>
          <w:rStyle w:val="Char5"/>
          <w:rFonts w:hint="cs"/>
          <w:rtl/>
        </w:rPr>
        <w:t xml:space="preserve">یکبار یاران پیامبر کوشیدند که در مورد زنی از قریش و از طایفه بنی مخزوم که به علت دزدی به قطع دست محکوم شده بود، اسامه فرزند زید </w:t>
      </w:r>
      <w:r w:rsidRPr="005F070F">
        <w:rPr>
          <w:rFonts w:cs="Times New Roman" w:hint="cs"/>
          <w:rtl/>
          <w:lang w:bidi="fa-IR"/>
        </w:rPr>
        <w:t>–</w:t>
      </w:r>
      <w:r w:rsidRPr="002A6C39">
        <w:rPr>
          <w:rStyle w:val="Char5"/>
          <w:rFonts w:hint="cs"/>
          <w:rtl/>
        </w:rPr>
        <w:t xml:space="preserve"> محبوب پیامبر خدا و فرزند محبوب وی </w:t>
      </w:r>
      <w:r w:rsidRPr="005F070F">
        <w:rPr>
          <w:rFonts w:cs="Times New Roman" w:hint="cs"/>
          <w:rtl/>
          <w:lang w:bidi="fa-IR"/>
        </w:rPr>
        <w:t>–</w:t>
      </w:r>
      <w:r w:rsidRPr="002A6C39">
        <w:rPr>
          <w:rStyle w:val="Char5"/>
          <w:rFonts w:hint="cs"/>
          <w:rtl/>
        </w:rPr>
        <w:t xml:space="preserve"> را واسطه قرار دهند. اسامه</w:t>
      </w:r>
      <w:r w:rsidR="00C6532C" w:rsidRPr="00C6532C">
        <w:rPr>
          <w:rStyle w:val="Char5"/>
          <w:rFonts w:cs="CTraditional Arabic" w:hint="cs"/>
          <w:rtl/>
        </w:rPr>
        <w:t xml:space="preserve">س </w:t>
      </w:r>
      <w:r w:rsidRPr="002A6C39">
        <w:rPr>
          <w:rStyle w:val="Char5"/>
          <w:rFonts w:hint="cs"/>
          <w:rtl/>
        </w:rPr>
        <w:t>در این خصوص به گفتگو با پیامبر</w:t>
      </w:r>
      <w:r w:rsidR="00AA0FE1" w:rsidRPr="00AA0FE1">
        <w:rPr>
          <w:rStyle w:val="Char5"/>
          <w:rFonts w:cs="CTraditional Arabic" w:hint="cs"/>
          <w:rtl/>
        </w:rPr>
        <w:t xml:space="preserve">ج </w:t>
      </w:r>
      <w:r w:rsidRPr="002A6C39">
        <w:rPr>
          <w:rStyle w:val="Char5"/>
          <w:rFonts w:hint="cs"/>
          <w:rtl/>
        </w:rPr>
        <w:t>پرداخت و تقاضای عدم اجرای حد و عفو زن سارق را پیش کشید. با شنیدن این درخواست پیامبر</w:t>
      </w:r>
      <w:r w:rsidR="00AA0FE1" w:rsidRPr="00AA0FE1">
        <w:rPr>
          <w:rStyle w:val="Char5"/>
          <w:rFonts w:cs="CTraditional Arabic" w:hint="cs"/>
          <w:rtl/>
        </w:rPr>
        <w:t xml:space="preserve"> ج </w:t>
      </w:r>
      <w:r w:rsidRPr="002A6C39">
        <w:rPr>
          <w:rStyle w:val="Char5"/>
          <w:rFonts w:hint="cs"/>
          <w:rtl/>
        </w:rPr>
        <w:t xml:space="preserve">به آن صورت تاریخی مشهور خشمناک گردید، و آن </w:t>
      </w:r>
      <w:r w:rsidR="00072914" w:rsidRPr="002A6C39">
        <w:rPr>
          <w:rStyle w:val="Char5"/>
          <w:rFonts w:hint="cs"/>
          <w:rtl/>
        </w:rPr>
        <w:t>سخن معروفش را که طنینش برای همی</w:t>
      </w:r>
      <w:r w:rsidRPr="002A6C39">
        <w:rPr>
          <w:rStyle w:val="Char5"/>
          <w:rFonts w:hint="cs"/>
          <w:rtl/>
        </w:rPr>
        <w:t xml:space="preserve">ش در گوش تاریخ خواهد ماند بیان فرمود: «پیشینیان شما فقط بدین خاطر به نابودی کشیده شدند که چون شخصیت بزرگی اقدام به دزدی می‌کرد، نادیده می‌گرفتند، و هنگامی که شخصی ناتوان و فرودست در میان‌شان دزدی می‌کرد، وی را مجازات می‌کردند، سوگند به خدا! اگر فاطمه </w:t>
      </w:r>
      <w:r w:rsidR="006009CF" w:rsidRPr="002A6C39">
        <w:rPr>
          <w:rStyle w:val="Char5"/>
          <w:rFonts w:hint="cs"/>
          <w:rtl/>
        </w:rPr>
        <w:t>دختر محمد هم دزدی کند، حتماً دستش را قطع خواهم کرد».</w:t>
      </w:r>
    </w:p>
    <w:p w:rsidR="006009CF" w:rsidRPr="002A6C39" w:rsidRDefault="006009CF" w:rsidP="006867F2">
      <w:pPr>
        <w:jc w:val="both"/>
        <w:rPr>
          <w:rStyle w:val="Char5"/>
          <w:rtl/>
        </w:rPr>
      </w:pPr>
      <w:r w:rsidRPr="002A6C39">
        <w:rPr>
          <w:rStyle w:val="Char5"/>
          <w:rFonts w:hint="cs"/>
          <w:rtl/>
        </w:rPr>
        <w:t>در دوران خلفای راشدین موارد و نمونه‌های فراوانی از اجرای اصل مساوات میان هم</w:t>
      </w:r>
      <w:r w:rsidR="008811E8" w:rsidRPr="002A6C39">
        <w:rPr>
          <w:rStyle w:val="Char5"/>
          <w:rFonts w:hint="cs"/>
          <w:rtl/>
        </w:rPr>
        <w:t>ۀ</w:t>
      </w:r>
      <w:r w:rsidRPr="002A6C39">
        <w:rPr>
          <w:rStyle w:val="Char5"/>
          <w:rFonts w:hint="cs"/>
          <w:rtl/>
        </w:rPr>
        <w:t xml:space="preserve"> مردم بدون هرگونه تبعیض و جانبداری مشاهده می‌شود. در اینجا برایمان کافی است که به داستان جبله فرزند ایم </w:t>
      </w:r>
      <w:r w:rsidRPr="005F070F">
        <w:rPr>
          <w:rFonts w:cs="Times New Roman" w:hint="cs"/>
          <w:rtl/>
          <w:lang w:bidi="fa-IR"/>
        </w:rPr>
        <w:t>–</w:t>
      </w:r>
      <w:r w:rsidRPr="002A6C39">
        <w:rPr>
          <w:rStyle w:val="Char5"/>
          <w:rFonts w:hint="cs"/>
          <w:rtl/>
        </w:rPr>
        <w:t xml:space="preserve"> استاندار غسانی </w:t>
      </w:r>
      <w:r w:rsidRPr="005F070F">
        <w:rPr>
          <w:rFonts w:cs="Times New Roman" w:hint="cs"/>
          <w:rtl/>
          <w:lang w:bidi="fa-IR"/>
        </w:rPr>
        <w:t>–</w:t>
      </w:r>
      <w:r w:rsidRPr="002A6C39">
        <w:rPr>
          <w:rStyle w:val="Char5"/>
          <w:rFonts w:hint="cs"/>
          <w:rtl/>
        </w:rPr>
        <w:t xml:space="preserve"> با مردی روستایی اشاره نماییم. فرد روستایی نزد امیرالمؤمنین عمر</w:t>
      </w:r>
      <w:r w:rsidR="00C6532C" w:rsidRPr="00C6532C">
        <w:rPr>
          <w:rStyle w:val="Char5"/>
          <w:rFonts w:cs="CTraditional Arabic" w:hint="cs"/>
          <w:rtl/>
        </w:rPr>
        <w:t xml:space="preserve">س </w:t>
      </w:r>
      <w:r w:rsidRPr="002A6C39">
        <w:rPr>
          <w:rStyle w:val="Char5"/>
          <w:rFonts w:hint="cs"/>
          <w:rtl/>
        </w:rPr>
        <w:t>از جبله شکایت نمود که به ناحق به گوش وی سیلی نواخته است. عمر تاب نیاورد تا</w:t>
      </w:r>
      <w:r w:rsidR="006867F2">
        <w:rPr>
          <w:rStyle w:val="Char5"/>
          <w:rFonts w:hint="cs"/>
          <w:rtl/>
        </w:rPr>
        <w:t xml:space="preserve"> اینکه </w:t>
      </w:r>
      <w:r w:rsidRPr="002A6C39">
        <w:rPr>
          <w:rStyle w:val="Char5"/>
          <w:rFonts w:hint="cs"/>
          <w:rtl/>
        </w:rPr>
        <w:t>جبله را احضار و از وی خواست تا به روستایی اجازه دهد یک به یک تلافی کند، مگر</w:t>
      </w:r>
      <w:r w:rsidR="006867F2">
        <w:rPr>
          <w:rStyle w:val="Char5"/>
          <w:rFonts w:hint="cs"/>
          <w:rtl/>
        </w:rPr>
        <w:t xml:space="preserve"> اینکه </w:t>
      </w:r>
      <w:r w:rsidRPr="002A6C39">
        <w:rPr>
          <w:rStyle w:val="Char5"/>
          <w:rFonts w:hint="cs"/>
          <w:rtl/>
        </w:rPr>
        <w:t>خود</w:t>
      </w:r>
      <w:r w:rsidR="00072914" w:rsidRPr="002A6C39">
        <w:rPr>
          <w:rStyle w:val="Char5"/>
          <w:rFonts w:hint="cs"/>
          <w:rtl/>
        </w:rPr>
        <w:t>،</w:t>
      </w:r>
      <w:r w:rsidRPr="002A6C39">
        <w:rPr>
          <w:rStyle w:val="Char5"/>
          <w:rFonts w:hint="cs"/>
          <w:rtl/>
        </w:rPr>
        <w:t xml:space="preserve"> وی را عفو نماید و از وی درگذرد. پذیرش این امر بر استاندار غسانی بسیار گران آمد، لذا آشکارا به عمر</w:t>
      </w:r>
      <w:r w:rsidR="00C6532C" w:rsidRPr="00C6532C">
        <w:rPr>
          <w:rStyle w:val="Char5"/>
          <w:rFonts w:cs="CTraditional Arabic" w:hint="cs"/>
          <w:rtl/>
        </w:rPr>
        <w:t xml:space="preserve">س </w:t>
      </w:r>
      <w:r w:rsidRPr="002A6C39">
        <w:rPr>
          <w:rStyle w:val="Char5"/>
          <w:rFonts w:hint="cs"/>
          <w:rtl/>
        </w:rPr>
        <w:t>گفت: چگونه از من انتقام بگیرد در حالی که من یک حاکم هستم و او از تود</w:t>
      </w:r>
      <w:r w:rsidR="008811E8" w:rsidRPr="002A6C39">
        <w:rPr>
          <w:rStyle w:val="Char5"/>
          <w:rFonts w:hint="cs"/>
          <w:rtl/>
        </w:rPr>
        <w:t>ۀ</w:t>
      </w:r>
      <w:r w:rsidRPr="002A6C39">
        <w:rPr>
          <w:rStyle w:val="Char5"/>
          <w:rFonts w:hint="cs"/>
          <w:rtl/>
        </w:rPr>
        <w:t xml:space="preserve"> مردم عادی است؟!</w:t>
      </w:r>
    </w:p>
    <w:p w:rsidR="006009CF" w:rsidRPr="002A6C39" w:rsidRDefault="006009CF" w:rsidP="006867F2">
      <w:pPr>
        <w:jc w:val="both"/>
        <w:rPr>
          <w:rStyle w:val="Char5"/>
          <w:rtl/>
        </w:rPr>
      </w:pPr>
      <w:r w:rsidRPr="002A6C39">
        <w:rPr>
          <w:rStyle w:val="Char5"/>
          <w:rFonts w:hint="cs"/>
          <w:rtl/>
        </w:rPr>
        <w:t>عمر</w:t>
      </w:r>
      <w:r w:rsidR="00C6532C" w:rsidRPr="00C6532C">
        <w:rPr>
          <w:rStyle w:val="Char5"/>
          <w:rFonts w:cs="CTraditional Arabic" w:hint="cs"/>
          <w:rtl/>
        </w:rPr>
        <w:t xml:space="preserve">س </w:t>
      </w:r>
      <w:r w:rsidRPr="002A6C39">
        <w:rPr>
          <w:rStyle w:val="Char5"/>
          <w:rFonts w:hint="cs"/>
          <w:rtl/>
        </w:rPr>
        <w:t>در پاسخ گفت: اسلام میان شما دو نفر مساوات برقرار کرده است.</w:t>
      </w:r>
    </w:p>
    <w:p w:rsidR="006009CF" w:rsidRPr="00C6532C" w:rsidRDefault="006009CF" w:rsidP="006867F2">
      <w:pPr>
        <w:jc w:val="both"/>
        <w:rPr>
          <w:rStyle w:val="Char5"/>
          <w:spacing w:val="-4"/>
          <w:rtl/>
        </w:rPr>
      </w:pPr>
      <w:r w:rsidRPr="00C6532C">
        <w:rPr>
          <w:rStyle w:val="Char5"/>
          <w:rFonts w:hint="cs"/>
          <w:spacing w:val="-4"/>
          <w:rtl/>
        </w:rPr>
        <w:t>استاندار بیچاره این مفهوم بزرگ را برنتافت، و در حالی که از اسلامی که مساوات میان حاکم و تود</w:t>
      </w:r>
      <w:r w:rsidR="008811E8" w:rsidRPr="00C6532C">
        <w:rPr>
          <w:rStyle w:val="Char5"/>
          <w:rFonts w:hint="cs"/>
          <w:spacing w:val="-4"/>
          <w:rtl/>
        </w:rPr>
        <w:t>ۀ</w:t>
      </w:r>
      <w:r w:rsidRPr="00C6532C">
        <w:rPr>
          <w:rStyle w:val="Char5"/>
          <w:rFonts w:hint="cs"/>
          <w:spacing w:val="-4"/>
          <w:rtl/>
        </w:rPr>
        <w:t xml:space="preserve"> مردم را در پیشگاه قانون الهی واجب می‌شمارد، پشیمان گردید از شهر مدینه متواری شد. و شقاوت بر وی سایه انداخت و در نتیجه زیانکار و تیره‌روز گردید.</w:t>
      </w:r>
    </w:p>
    <w:p w:rsidR="006009CF" w:rsidRPr="002A6C39" w:rsidRDefault="006009CF" w:rsidP="006867F2">
      <w:pPr>
        <w:jc w:val="both"/>
        <w:rPr>
          <w:rStyle w:val="Char5"/>
          <w:rtl/>
        </w:rPr>
      </w:pPr>
      <w:r w:rsidRPr="002A6C39">
        <w:rPr>
          <w:rStyle w:val="Char5"/>
          <w:rFonts w:hint="cs"/>
          <w:rtl/>
        </w:rPr>
        <w:t>نه عمر و نه هیچکدام از صحاب</w:t>
      </w:r>
      <w:r w:rsidR="008811E8" w:rsidRPr="002A6C39">
        <w:rPr>
          <w:rStyle w:val="Char5"/>
          <w:rFonts w:hint="cs"/>
          <w:rtl/>
        </w:rPr>
        <w:t>ۀ</w:t>
      </w:r>
      <w:r w:rsidRPr="002A6C39">
        <w:rPr>
          <w:rStyle w:val="Char5"/>
          <w:rFonts w:hint="cs"/>
          <w:rtl/>
        </w:rPr>
        <w:t xml:space="preserve"> همراه وی اعتنایی به این نتیجه نکردند، چرا که ارتداد یک فرد از دین اسلام، بسی کم‌اهمیت‌تر از سهل‌انگاری در اجرای اصلی حساس از اصول اسلام همانند مساوات می‌باشد. و زیان دیدن یک فرد با زیان دیدن یک اصل قابل مقایسه نیست.</w:t>
      </w:r>
    </w:p>
    <w:p w:rsidR="006009CF" w:rsidRPr="002A6C39" w:rsidRDefault="006009CF" w:rsidP="006867F2">
      <w:pPr>
        <w:jc w:val="both"/>
        <w:rPr>
          <w:rStyle w:val="Char5"/>
          <w:rtl/>
        </w:rPr>
      </w:pPr>
      <w:r w:rsidRPr="002A6C39">
        <w:rPr>
          <w:rStyle w:val="Char5"/>
          <w:rFonts w:hint="cs"/>
          <w:rtl/>
        </w:rPr>
        <w:t>از دیگر موارد در این زمینه داستان عمر</w:t>
      </w:r>
      <w:r w:rsidR="00C6532C" w:rsidRPr="00C6532C">
        <w:rPr>
          <w:rStyle w:val="Char5"/>
          <w:rFonts w:cs="CTraditional Arabic" w:hint="cs"/>
          <w:rtl/>
        </w:rPr>
        <w:t xml:space="preserve">س </w:t>
      </w:r>
      <w:r w:rsidRPr="002A6C39">
        <w:rPr>
          <w:rStyle w:val="Char5"/>
          <w:rFonts w:hint="cs"/>
          <w:rtl/>
        </w:rPr>
        <w:t>و استاندار وی در مصر عمرو بن عاص می‌باشد، هنگامی که فرزندش از روی «بزرگ‌زادگی» و نور چشم بودن! تجاوزگرانه و قلدرانه فرزند یک قبطی را مورد ضرب و شتم قرار داد. قبطی به منظور شکایت از استاندار و دادخواهی از مصر به مدینه مسافرت نمود. همانگونه که از عمر انتظار می‌رفت، عمرو بن عاص و فرزندش را فرا خواند، و به پسر قبطی دستور داد، رفتار ظالمان</w:t>
      </w:r>
      <w:r w:rsidR="008811E8" w:rsidRPr="002A6C39">
        <w:rPr>
          <w:rStyle w:val="Char5"/>
          <w:rFonts w:hint="cs"/>
          <w:rtl/>
        </w:rPr>
        <w:t>ۀ</w:t>
      </w:r>
      <w:r w:rsidRPr="002A6C39">
        <w:rPr>
          <w:rStyle w:val="Char5"/>
          <w:rFonts w:hint="cs"/>
          <w:rtl/>
        </w:rPr>
        <w:t xml:space="preserve"> فرزند استاندار را با دستان خود تلاقی کند. سپس روی به عمرو عاص نموده و آن سخن مشهورش را به وی گفت: «از کی شما مردم را به بندگی کشیده‌اید و حال</w:t>
      </w:r>
      <w:r w:rsidR="00340FFB">
        <w:rPr>
          <w:rStyle w:val="Char5"/>
          <w:rFonts w:hint="cs"/>
          <w:rtl/>
        </w:rPr>
        <w:t xml:space="preserve"> آنکه </w:t>
      </w:r>
      <w:r w:rsidRPr="002A6C39">
        <w:rPr>
          <w:rStyle w:val="Char5"/>
          <w:rFonts w:hint="cs"/>
          <w:rtl/>
        </w:rPr>
        <w:t>مادران‌شان آنان را آزاد به دنیا آورده‌اند؟؟!!».</w:t>
      </w:r>
    </w:p>
    <w:p w:rsidR="006009CF" w:rsidRPr="002A6C39" w:rsidRDefault="006009CF" w:rsidP="006867F2">
      <w:pPr>
        <w:jc w:val="both"/>
        <w:rPr>
          <w:rStyle w:val="Char5"/>
          <w:rtl/>
        </w:rPr>
      </w:pPr>
      <w:r w:rsidRPr="002A6C39">
        <w:rPr>
          <w:rStyle w:val="Char5"/>
          <w:rFonts w:hint="cs"/>
          <w:rtl/>
        </w:rPr>
        <w:t>در این میان مسأل</w:t>
      </w:r>
      <w:r w:rsidR="008811E8" w:rsidRPr="002A6C39">
        <w:rPr>
          <w:rStyle w:val="Char5"/>
          <w:rFonts w:hint="cs"/>
          <w:rtl/>
        </w:rPr>
        <w:t>ۀ</w:t>
      </w:r>
      <w:r w:rsidRPr="002A6C39">
        <w:rPr>
          <w:rStyle w:val="Char5"/>
          <w:rFonts w:hint="cs"/>
          <w:rtl/>
        </w:rPr>
        <w:t xml:space="preserve"> جالب توجه و شایان ذکر، واکنش قبطی و سفر وی از مصر به مدینه با و</w:t>
      </w:r>
      <w:r w:rsidR="003C39B3" w:rsidRPr="002A6C39">
        <w:rPr>
          <w:rStyle w:val="Char5"/>
          <w:rFonts w:hint="cs"/>
          <w:rtl/>
        </w:rPr>
        <w:t>جود</w:t>
      </w:r>
      <w:r w:rsidRPr="002A6C39">
        <w:rPr>
          <w:rStyle w:val="Char5"/>
          <w:rFonts w:hint="cs"/>
          <w:rtl/>
        </w:rPr>
        <w:t xml:space="preserve"> دوری فاصله، سختی‌های راه و کمبود وسایل می‌باشد؛ این در حالی است که همین قبطی و هزاران نفر مانند وی در دوران حکومت روم مورد ضرب</w:t>
      </w:r>
      <w:r w:rsidR="00FA1199" w:rsidRPr="002A6C39">
        <w:rPr>
          <w:rStyle w:val="Char5"/>
          <w:rFonts w:hint="cs"/>
          <w:rtl/>
        </w:rPr>
        <w:t xml:space="preserve"> و شتم و شکنجه قرار می‌گرفتند و فرزندان و خانواده‌هایشان کتک</w:t>
      </w:r>
      <w:r w:rsidR="0000603B">
        <w:rPr>
          <w:rStyle w:val="Char5"/>
          <w:rFonts w:hint="cs"/>
          <w:rtl/>
        </w:rPr>
        <w:t xml:space="preserve"> می‌</w:t>
      </w:r>
      <w:r w:rsidR="003C39B3" w:rsidRPr="002A6C39">
        <w:rPr>
          <w:rStyle w:val="Char5"/>
          <w:rFonts w:hint="cs"/>
          <w:rtl/>
        </w:rPr>
        <w:t>خو</w:t>
      </w:r>
      <w:r w:rsidR="00FA1199" w:rsidRPr="002A6C39">
        <w:rPr>
          <w:rStyle w:val="Char5"/>
          <w:rFonts w:hint="cs"/>
          <w:rtl/>
        </w:rPr>
        <w:t>ردند و تحقیر می‌</w:t>
      </w:r>
      <w:r w:rsidR="00DF128E" w:rsidRPr="002A6C39">
        <w:rPr>
          <w:rStyle w:val="Char5"/>
          <w:rFonts w:hint="cs"/>
          <w:rtl/>
        </w:rPr>
        <w:t>شدند، اما اساساً صدای شکایت یا اعتراضی برنمی‌آوردند و آب از آب تکان نمی‌خورد!</w:t>
      </w:r>
    </w:p>
    <w:p w:rsidR="000F65E6" w:rsidRPr="002A6C39" w:rsidRDefault="000F65E6" w:rsidP="006867F2">
      <w:pPr>
        <w:jc w:val="both"/>
        <w:rPr>
          <w:rStyle w:val="Char5"/>
          <w:rtl/>
        </w:rPr>
      </w:pPr>
      <w:r w:rsidRPr="002A6C39">
        <w:rPr>
          <w:rStyle w:val="Char5"/>
          <w:rFonts w:hint="cs"/>
          <w:rtl/>
        </w:rPr>
        <w:t>می‌دانی چه عاملی آنان را به خود آورد؟ و چ</w:t>
      </w:r>
      <w:r w:rsidR="003C39B3" w:rsidRPr="002A6C39">
        <w:rPr>
          <w:rStyle w:val="Char5"/>
          <w:rFonts w:hint="cs"/>
          <w:rtl/>
        </w:rPr>
        <w:t>ه چیزی نگرش آ</w:t>
      </w:r>
      <w:r w:rsidRPr="002A6C39">
        <w:rPr>
          <w:rStyle w:val="Char5"/>
          <w:rFonts w:hint="cs"/>
          <w:rtl/>
        </w:rPr>
        <w:t>نان را دگرگون ساخت و از افرادی ستمکش و تحقیرپذیر، انسان‌هایی خودباور و با عزت ساخت که به دلیل احساس شخصیت و کرامت چنین روحیه‌ای عزت‌طلب و ستم‌ناپذیر پیدا کرده و حاضر شدند در راه کسب حقوق انسانی خود، دشواری‌ها و سختی‌ها را به جان بخرند؟؟</w:t>
      </w:r>
    </w:p>
    <w:p w:rsidR="000F65E6" w:rsidRPr="002A6C39" w:rsidRDefault="000F65E6" w:rsidP="006867F2">
      <w:pPr>
        <w:jc w:val="both"/>
        <w:rPr>
          <w:rStyle w:val="Char5"/>
          <w:rtl/>
        </w:rPr>
      </w:pPr>
      <w:r w:rsidRPr="002A6C39">
        <w:rPr>
          <w:rStyle w:val="Char5"/>
          <w:rFonts w:hint="cs"/>
          <w:rtl/>
        </w:rPr>
        <w:t>این عامل بی‌گمان اسلام می‌باشد...، اسلام بود که آنان را از کرامت انسانی‌شان آگاه ساخت و با روشنگری‌های خود آنان را متوجه ساخت که آنان حقوقی دارند که باید رعایت گردد، همچنانکه وظایفی دارند که باید انجام دهند، و پی بردند که این اصول انسانی نوین نه جوهری بر روی کاغذ و نه بیانی</w:t>
      </w:r>
      <w:r w:rsidR="008811E8" w:rsidRPr="002A6C39">
        <w:rPr>
          <w:rStyle w:val="Char5"/>
          <w:rFonts w:hint="cs"/>
          <w:rtl/>
        </w:rPr>
        <w:t>ۀ</w:t>
      </w:r>
      <w:r w:rsidRPr="002A6C39">
        <w:rPr>
          <w:rStyle w:val="Char5"/>
          <w:rFonts w:hint="cs"/>
          <w:rtl/>
        </w:rPr>
        <w:t xml:space="preserve"> تبلیغاتی صرف، بلکه ارزش‌های دینی لازم الإجرایی هستند که رعایت حرمت و تلاش در جهت عملی‌ساختن</w:t>
      </w:r>
      <w:r w:rsidR="00DC0CD3">
        <w:rPr>
          <w:rStyle w:val="Char5"/>
          <w:rFonts w:hint="cs"/>
          <w:rtl/>
        </w:rPr>
        <w:t xml:space="preserve"> آن‌ها </w:t>
      </w:r>
      <w:r w:rsidRPr="002A6C39">
        <w:rPr>
          <w:rStyle w:val="Char5"/>
          <w:rFonts w:hint="cs"/>
          <w:rtl/>
        </w:rPr>
        <w:t>وظیفه‌ای دینی است.</w:t>
      </w:r>
    </w:p>
    <w:p w:rsidR="000F65E6" w:rsidRPr="002A6C39" w:rsidRDefault="000F65E6" w:rsidP="006867F2">
      <w:pPr>
        <w:jc w:val="both"/>
        <w:rPr>
          <w:rStyle w:val="Char5"/>
          <w:rtl/>
        </w:rPr>
      </w:pPr>
      <w:r w:rsidRPr="002A6C39">
        <w:rPr>
          <w:rStyle w:val="Char5"/>
          <w:rFonts w:hint="cs"/>
          <w:rtl/>
        </w:rPr>
        <w:t>پس دیگر عجیب نخواهد بود اگر می‌بینیم که آن مرد به منظور بازپس گیری حق خود و استرداد کرامتی که اسلام برای وی پاس داشته است، آن بیابان‌های گسترده و خشک را درمی‌نورد.</w:t>
      </w:r>
    </w:p>
    <w:p w:rsidR="00D1417D" w:rsidRPr="002A6C39" w:rsidRDefault="00D1417D" w:rsidP="00C6532C">
      <w:pPr>
        <w:jc w:val="both"/>
        <w:rPr>
          <w:rStyle w:val="Char5"/>
          <w:rtl/>
        </w:rPr>
      </w:pPr>
      <w:r w:rsidRPr="002A6C39">
        <w:rPr>
          <w:rStyle w:val="Char5"/>
          <w:rFonts w:hint="cs"/>
          <w:rtl/>
        </w:rPr>
        <w:t>و اما اینک نمونه‌ای</w:t>
      </w:r>
      <w:r w:rsidR="00C6532C">
        <w:rPr>
          <w:rStyle w:val="Char5"/>
          <w:rFonts w:hint="cs"/>
          <w:rtl/>
        </w:rPr>
        <w:t xml:space="preserve"> دیگر: در زمان امیرالمؤمنین علی</w:t>
      </w:r>
      <w:r w:rsidR="00C6532C">
        <w:rPr>
          <w:rStyle w:val="Char5"/>
          <w:rFonts w:cs="CTraditional Arabic" w:hint="cs"/>
          <w:rtl/>
        </w:rPr>
        <w:t>س</w:t>
      </w:r>
      <w:r w:rsidRPr="002A6C39">
        <w:rPr>
          <w:rStyle w:val="Char5"/>
          <w:rFonts w:hint="cs"/>
          <w:rtl/>
        </w:rPr>
        <w:t>، زر</w:t>
      </w:r>
      <w:r w:rsidR="008811E8" w:rsidRPr="002A6C39">
        <w:rPr>
          <w:rStyle w:val="Char5"/>
          <w:rFonts w:hint="cs"/>
          <w:rtl/>
        </w:rPr>
        <w:t>ۀ</w:t>
      </w:r>
      <w:r w:rsidRPr="002A6C39">
        <w:rPr>
          <w:rStyle w:val="Char5"/>
          <w:rFonts w:hint="cs"/>
          <w:rtl/>
        </w:rPr>
        <w:t xml:space="preserve"> ایشان گم شد. فردی مسیحی آن را پیدا کرد و علی زره‌اش را در دست آن مرد دید. به او گفت: این زره مال من است. اما مرد نپذیرفت و ادعا نمود که متعلق به خود اوست. برای امیرالمؤمنین راهی نماند جز</w:t>
      </w:r>
      <w:r w:rsidR="006867F2">
        <w:rPr>
          <w:rStyle w:val="Char5"/>
          <w:rFonts w:hint="cs"/>
          <w:rtl/>
        </w:rPr>
        <w:t xml:space="preserve"> اینکه </w:t>
      </w:r>
      <w:r w:rsidRPr="002A6C39">
        <w:rPr>
          <w:rStyle w:val="Char5"/>
          <w:rFonts w:hint="cs"/>
          <w:rtl/>
        </w:rPr>
        <w:t>به فرد مسیحی بگوید: تکلیف من و تو را دادگاه باید روشن کند. و نزد شریح قاضی رفتند. قاضی پس از شنیدن اظهارات طرفین، از خلیفه شاهد خواست. اما وی شاهدی نداشت و قاضی ناگزیر به نفع نصرانی داوری کرد و زره را به وی تسلیم کرد.</w:t>
      </w:r>
    </w:p>
    <w:p w:rsidR="00D1417D" w:rsidRPr="002A6C39" w:rsidRDefault="00D1417D" w:rsidP="006867F2">
      <w:pPr>
        <w:jc w:val="both"/>
        <w:rPr>
          <w:rStyle w:val="Char5"/>
          <w:rtl/>
        </w:rPr>
      </w:pPr>
      <w:r w:rsidRPr="002A6C39">
        <w:rPr>
          <w:rStyle w:val="Char5"/>
          <w:rFonts w:hint="cs"/>
          <w:rtl/>
        </w:rPr>
        <w:t xml:space="preserve">مرد مسیحی از </w:t>
      </w:r>
      <w:r w:rsidR="001646DD" w:rsidRPr="002A6C39">
        <w:rPr>
          <w:rStyle w:val="Char5"/>
          <w:rFonts w:hint="cs"/>
          <w:rtl/>
        </w:rPr>
        <w:t>چنین حکم غیر قابل انتظاری به شگفت آمد و گفت: گواهی</w:t>
      </w:r>
      <w:r w:rsidR="008317C4" w:rsidRPr="002A6C39">
        <w:rPr>
          <w:rStyle w:val="Char5"/>
          <w:rFonts w:hint="cs"/>
          <w:rtl/>
        </w:rPr>
        <w:t xml:space="preserve"> می‌دهم که این‌ها احکام پی</w:t>
      </w:r>
      <w:r w:rsidR="00D52FFE" w:rsidRPr="002A6C39">
        <w:rPr>
          <w:rStyle w:val="Char5"/>
          <w:rFonts w:hint="cs"/>
          <w:rtl/>
        </w:rPr>
        <w:t>امبران می‌باشند، امیر مؤمنان همر</w:t>
      </w:r>
      <w:r w:rsidR="008317C4" w:rsidRPr="002A6C39">
        <w:rPr>
          <w:rStyle w:val="Char5"/>
          <w:rFonts w:hint="cs"/>
          <w:rtl/>
        </w:rPr>
        <w:t>اه من نزد قاضی حکومت خود می‌رود، و در حالی که قاضی می‌داند وی زبان به دروغ نمی‌آلاید، حکم به نفع من صادر می‌گردد! اما من اینک شهادت می‌دهم که معبودی جز خداوند وجود حقیقی ندارد و محمد پیام‌آور خداست. این زره، زر</w:t>
      </w:r>
      <w:r w:rsidR="008811E8" w:rsidRPr="002A6C39">
        <w:rPr>
          <w:rStyle w:val="Char5"/>
          <w:rFonts w:hint="cs"/>
          <w:rtl/>
        </w:rPr>
        <w:t>ۀ</w:t>
      </w:r>
      <w:r w:rsidR="008317C4" w:rsidRPr="002A6C39">
        <w:rPr>
          <w:rStyle w:val="Char5"/>
          <w:rFonts w:hint="cs"/>
          <w:rtl/>
        </w:rPr>
        <w:t xml:space="preserve"> تو است ای امیر مؤمنان! از شما بر زمین افتاد و من آن را برداشتم. علی</w:t>
      </w:r>
      <w:r w:rsidR="00EB6DEB" w:rsidRPr="00EB6DEB">
        <w:rPr>
          <w:rStyle w:val="Char5"/>
          <w:rFonts w:cs="CTraditional Arabic" w:hint="cs"/>
          <w:rtl/>
        </w:rPr>
        <w:t xml:space="preserve">س </w:t>
      </w:r>
      <w:r w:rsidR="008317C4" w:rsidRPr="002A6C39">
        <w:rPr>
          <w:rStyle w:val="Char5"/>
          <w:rFonts w:hint="cs"/>
          <w:rtl/>
        </w:rPr>
        <w:t>گفت: اکنون که مسلمان شدی، زره مال تو!</w:t>
      </w:r>
    </w:p>
    <w:p w:rsidR="008317C4" w:rsidRPr="002A6C39" w:rsidRDefault="008317C4" w:rsidP="006867F2">
      <w:pPr>
        <w:jc w:val="both"/>
        <w:rPr>
          <w:rStyle w:val="Char5"/>
          <w:rtl/>
        </w:rPr>
      </w:pPr>
      <w:r w:rsidRPr="002A6C39">
        <w:rPr>
          <w:rStyle w:val="Char5"/>
          <w:rFonts w:hint="cs"/>
          <w:rtl/>
        </w:rPr>
        <w:t>در دنیا، غیر از حکومت اسلامی کدام حکومت را می‌توان یافت که با رئیس دولت همانند یکی از شهروندان عادی برخورد کند؟!</w:t>
      </w:r>
    </w:p>
    <w:p w:rsidR="008317C4" w:rsidRPr="005F070F" w:rsidRDefault="008317C4" w:rsidP="00C6532C">
      <w:pPr>
        <w:pStyle w:val="a0"/>
        <w:rPr>
          <w:rtl/>
        </w:rPr>
      </w:pPr>
      <w:bookmarkStart w:id="63" w:name="_Toc435666858"/>
      <w:r w:rsidRPr="005F070F">
        <w:rPr>
          <w:rFonts w:hint="cs"/>
          <w:rtl/>
        </w:rPr>
        <w:t xml:space="preserve">چگونگی مساوات در ملل </w:t>
      </w:r>
      <w:r w:rsidRPr="00C6532C">
        <w:rPr>
          <w:rFonts w:hint="cs"/>
          <w:rtl/>
        </w:rPr>
        <w:t>پیشرفته</w:t>
      </w:r>
      <w:r w:rsidRPr="005F070F">
        <w:rPr>
          <w:rFonts w:hint="cs"/>
          <w:rtl/>
        </w:rPr>
        <w:t xml:space="preserve"> همزمان با ظهور اسلام:</w:t>
      </w:r>
      <w:bookmarkEnd w:id="63"/>
    </w:p>
    <w:p w:rsidR="008317C4" w:rsidRPr="002A6C39" w:rsidRDefault="008317C4" w:rsidP="006867F2">
      <w:pPr>
        <w:jc w:val="both"/>
        <w:rPr>
          <w:rStyle w:val="Char5"/>
          <w:rtl/>
        </w:rPr>
      </w:pPr>
      <w:r w:rsidRPr="002A6C39">
        <w:rPr>
          <w:rStyle w:val="Char5"/>
          <w:rFonts w:hint="cs"/>
          <w:rtl/>
        </w:rPr>
        <w:t>هیچ فردی آنگونه که شایسته است به ارزش مساوات در اسلام پی نخواهد برد، مگر کسی که از تاریخ ملت‌ها به هنگام ظهور اسلام و میزان تبعیض و</w:t>
      </w:r>
      <w:r w:rsidR="00B1634C" w:rsidRPr="002A6C39">
        <w:rPr>
          <w:rStyle w:val="Char5"/>
          <w:rFonts w:hint="cs"/>
          <w:rtl/>
        </w:rPr>
        <w:t xml:space="preserve"> تفاوت میان مردم و شکل‌های حاد</w:t>
      </w:r>
      <w:r w:rsidR="00340FFB">
        <w:rPr>
          <w:rStyle w:val="Char5"/>
          <w:rFonts w:hint="cs"/>
          <w:rtl/>
        </w:rPr>
        <w:t xml:space="preserve"> آنکه </w:t>
      </w:r>
      <w:r w:rsidRPr="002A6C39">
        <w:rPr>
          <w:rStyle w:val="Char5"/>
          <w:rFonts w:hint="cs"/>
          <w:rtl/>
        </w:rPr>
        <w:t>کرامت انسان را مخدوش می‌ساختند، آگاهی داشته باشد. در اینجا ما به دو کشور معروف در تاریخ یعنی هند و ایران بسنده می‌کنیم.</w:t>
      </w:r>
    </w:p>
    <w:p w:rsidR="002261C2" w:rsidRPr="002A6C39" w:rsidRDefault="002261C2" w:rsidP="006867F2">
      <w:pPr>
        <w:widowControl w:val="0"/>
        <w:jc w:val="both"/>
        <w:rPr>
          <w:rStyle w:val="Char5"/>
          <w:rtl/>
        </w:rPr>
      </w:pPr>
      <w:r w:rsidRPr="002A6C39">
        <w:rPr>
          <w:rStyle w:val="Char5"/>
          <w:rFonts w:hint="cs"/>
          <w:rtl/>
        </w:rPr>
        <w:t>در سرزمین پارسیان، خسروان، فرمانروایان ایران بودند که ادعا می‌کردند خون الهی در رگ‌های آنان جریان دارد، و پارسیان به عنوان خدایان به</w:t>
      </w:r>
      <w:r w:rsidR="00DC0CD3">
        <w:rPr>
          <w:rStyle w:val="Char5"/>
          <w:rFonts w:hint="cs"/>
          <w:rtl/>
        </w:rPr>
        <w:t xml:space="preserve"> آن‌ها </w:t>
      </w:r>
      <w:r w:rsidRPr="002A6C39">
        <w:rPr>
          <w:rStyle w:val="Char5"/>
          <w:rFonts w:hint="cs"/>
          <w:rtl/>
        </w:rPr>
        <w:t>می‌نگریستند و معتقد بودند که در طبیعت آنان، چیزی آسمانی و مقدس وجود دارد، لذا دست بر سینه می‌گذاشتند و در مقابل آنان تعظیم می‌کردند و سرودهایی مبنی بر خدایی‌بودن</w:t>
      </w:r>
      <w:r w:rsidR="00DC0CD3">
        <w:rPr>
          <w:rStyle w:val="Char5"/>
          <w:rFonts w:hint="cs"/>
          <w:rtl/>
        </w:rPr>
        <w:t xml:space="preserve"> آن‌ها </w:t>
      </w:r>
      <w:r w:rsidRPr="002A6C39">
        <w:rPr>
          <w:rStyle w:val="Char5"/>
          <w:rFonts w:hint="cs"/>
          <w:rtl/>
        </w:rPr>
        <w:t>می‌خواندند، از دیدگاه آنان این فرمانروایان، فراقانون، غیر قابل انتقاد و بالاتر از بشر بودند، اسم‌شان را هرگز بر زبان نمی‌آوردند و احدی در مجلس‌شان نمی‌نشست، و اعتقاد داشتند که آنان طلبکار بوده و بر هر انسانی حقی دارند، و در عین حال هیچ انسانی حقی بر آنان ندارد و همه بدهکارشان هستند.</w:t>
      </w:r>
    </w:p>
    <w:p w:rsidR="002A13CC" w:rsidRPr="002A6C39" w:rsidRDefault="002A13CC" w:rsidP="006867F2">
      <w:pPr>
        <w:widowControl w:val="0"/>
        <w:jc w:val="both"/>
        <w:rPr>
          <w:rStyle w:val="Char5"/>
          <w:rtl/>
        </w:rPr>
      </w:pPr>
      <w:r w:rsidRPr="002A6C39">
        <w:rPr>
          <w:rStyle w:val="Char5"/>
          <w:rFonts w:hint="cs"/>
          <w:rtl/>
        </w:rPr>
        <w:t>در بار</w:t>
      </w:r>
      <w:r w:rsidR="008811E8" w:rsidRPr="002A6C39">
        <w:rPr>
          <w:rStyle w:val="Char5"/>
          <w:rFonts w:hint="cs"/>
          <w:rtl/>
        </w:rPr>
        <w:t>ۀ</w:t>
      </w:r>
      <w:r w:rsidRPr="002A6C39">
        <w:rPr>
          <w:rStyle w:val="Char5"/>
          <w:rFonts w:hint="cs"/>
          <w:rtl/>
        </w:rPr>
        <w:t xml:space="preserve"> خانواده‌های روحانی و اشرافی جام</w:t>
      </w:r>
      <w:r w:rsidR="00B1634C" w:rsidRPr="002A6C39">
        <w:rPr>
          <w:rStyle w:val="Char5"/>
          <w:rFonts w:hint="cs"/>
          <w:rtl/>
        </w:rPr>
        <w:t>ع</w:t>
      </w:r>
      <w:r w:rsidRPr="002A6C39">
        <w:rPr>
          <w:rStyle w:val="Char5"/>
          <w:rFonts w:hint="cs"/>
          <w:rtl/>
        </w:rPr>
        <w:t>ه نیز، اعتقادی به همان صورت داشتند، آنان را در نهادشان از عوام بالاتر، و در عقل و شخصیت‌شان از حد طبیعی مردم فراتر می‌پنداشتند، قدرتی مطلق و بی‌حد و مرز به آنان واگذار می‌کردند و کاملاً تسلیم و فرمانپذیر آنان بودند.</w:t>
      </w:r>
    </w:p>
    <w:p w:rsidR="00575EC0" w:rsidRPr="002A6C39" w:rsidRDefault="00575EC0" w:rsidP="006867F2">
      <w:pPr>
        <w:jc w:val="both"/>
        <w:rPr>
          <w:rStyle w:val="Char5"/>
          <w:rtl/>
        </w:rPr>
      </w:pPr>
      <w:r w:rsidRPr="002A6C39">
        <w:rPr>
          <w:rStyle w:val="Char5"/>
          <w:rFonts w:hint="cs"/>
          <w:rtl/>
        </w:rPr>
        <w:t>پروفسور «ارتور. سین» مؤلف تاریخ «ایران در دور</w:t>
      </w:r>
      <w:r w:rsidR="008811E8" w:rsidRPr="002A6C39">
        <w:rPr>
          <w:rStyle w:val="Char5"/>
          <w:rFonts w:hint="cs"/>
          <w:rtl/>
        </w:rPr>
        <w:t>ۀ</w:t>
      </w:r>
      <w:r w:rsidRPr="002A6C39">
        <w:rPr>
          <w:rStyle w:val="Char5"/>
          <w:rFonts w:hint="cs"/>
          <w:rtl/>
        </w:rPr>
        <w:t xml:space="preserve"> ساسانیان»</w:t>
      </w:r>
      <w:r w:rsidRPr="00041420">
        <w:rPr>
          <w:rStyle w:val="Char5"/>
          <w:rFonts w:hint="cs"/>
          <w:vertAlign w:val="superscript"/>
          <w:rtl/>
        </w:rPr>
        <w:t>(</w:t>
      </w:r>
      <w:r w:rsidRPr="00041420">
        <w:rPr>
          <w:rStyle w:val="Char5"/>
          <w:vertAlign w:val="superscript"/>
          <w:rtl/>
        </w:rPr>
        <w:footnoteReference w:id="62"/>
      </w:r>
      <w:r w:rsidRPr="00041420">
        <w:rPr>
          <w:rStyle w:val="Char5"/>
          <w:rFonts w:hint="cs"/>
          <w:vertAlign w:val="superscript"/>
          <w:rtl/>
        </w:rPr>
        <w:t>)</w:t>
      </w:r>
      <w:r w:rsidRPr="002A6C39">
        <w:rPr>
          <w:rStyle w:val="Char5"/>
          <w:rFonts w:hint="cs"/>
          <w:rtl/>
        </w:rPr>
        <w:t xml:space="preserve"> می‌گوید:</w:t>
      </w:r>
    </w:p>
    <w:p w:rsidR="007E2EC2" w:rsidRPr="002A6C39" w:rsidRDefault="007E2EC2" w:rsidP="006867F2">
      <w:pPr>
        <w:jc w:val="both"/>
        <w:rPr>
          <w:rStyle w:val="Char5"/>
          <w:rtl/>
        </w:rPr>
      </w:pPr>
      <w:r w:rsidRPr="002A6C39">
        <w:rPr>
          <w:rStyle w:val="Char5"/>
          <w:rFonts w:hint="cs"/>
          <w:rtl/>
        </w:rPr>
        <w:t>جامعه بر مبنای نسب و حرفه استوار بود، میان طبقات اجتماع شکافی گستر</w:t>
      </w:r>
      <w:r w:rsidR="00B36A48" w:rsidRPr="002A6C39">
        <w:rPr>
          <w:rStyle w:val="Char5"/>
          <w:rFonts w:hint="cs"/>
          <w:rtl/>
        </w:rPr>
        <w:t>ده وجود داشت که نه پلی بر</w:t>
      </w:r>
      <w:r w:rsidR="00DC0CD3">
        <w:rPr>
          <w:rStyle w:val="Char5"/>
          <w:rFonts w:hint="cs"/>
          <w:rtl/>
        </w:rPr>
        <w:t xml:space="preserve"> آن‌ها </w:t>
      </w:r>
      <w:r w:rsidR="00B36A48" w:rsidRPr="002A6C39">
        <w:rPr>
          <w:rStyle w:val="Char5"/>
          <w:rFonts w:hint="cs"/>
          <w:rtl/>
        </w:rPr>
        <w:t>قابل</w:t>
      </w:r>
      <w:r w:rsidRPr="002A6C39">
        <w:rPr>
          <w:rStyle w:val="Char5"/>
          <w:rFonts w:hint="cs"/>
          <w:rtl/>
        </w:rPr>
        <w:t xml:space="preserve"> نصب بود و نه رابطه‌ای</w:t>
      </w:r>
      <w:r w:rsidR="00DC0CD3">
        <w:rPr>
          <w:rStyle w:val="Char5"/>
          <w:rFonts w:hint="cs"/>
          <w:rtl/>
        </w:rPr>
        <w:t xml:space="preserve"> آن‌ها </w:t>
      </w:r>
      <w:r w:rsidRPr="002A6C39">
        <w:rPr>
          <w:rStyle w:val="Char5"/>
          <w:rFonts w:hint="cs"/>
          <w:rtl/>
        </w:rPr>
        <w:t>را به هم پیوند می‌داد؛ حکومت خرید املاک فرماندهان و بزرگان را برای مردم عادی ممنوع اعلام کرده بود. از جمله اصول حکومتداری ساسانیان این بود که هر شخص باید به جایگاهی که نسبش به وی بخشیده است قناعت کند و چشم امید به ماف</w:t>
      </w:r>
      <w:r w:rsidR="00567664" w:rsidRPr="002A6C39">
        <w:rPr>
          <w:rStyle w:val="Char5"/>
          <w:rFonts w:hint="cs"/>
          <w:rtl/>
        </w:rPr>
        <w:t>وق</w:t>
      </w:r>
      <w:r w:rsidRPr="002A6C39">
        <w:rPr>
          <w:rStyle w:val="Char5"/>
          <w:rFonts w:hint="cs"/>
          <w:rtl/>
        </w:rPr>
        <w:t xml:space="preserve"> خود ندوزد، و کسی حق نداشت غیر از همان شغل پدری که خداوند وی را برای آن آفریده بود، حرفه‌ای دیگر در پیش گیرد. پادشاهان ایران افراد فروتر را به کارمندی نمی‌پذیرفتند، عام</w:t>
      </w:r>
      <w:r w:rsidR="008811E8" w:rsidRPr="002A6C39">
        <w:rPr>
          <w:rStyle w:val="Char5"/>
          <w:rFonts w:hint="cs"/>
          <w:rtl/>
        </w:rPr>
        <w:t>ۀ</w:t>
      </w:r>
      <w:r w:rsidRPr="002A6C39">
        <w:rPr>
          <w:rStyle w:val="Char5"/>
          <w:rFonts w:hint="cs"/>
          <w:rtl/>
        </w:rPr>
        <w:t xml:space="preserve"> مردم نیز خود طبقاتی جداگانه بودند که فاصل</w:t>
      </w:r>
      <w:r w:rsidR="008811E8" w:rsidRPr="002A6C39">
        <w:rPr>
          <w:rStyle w:val="Char5"/>
          <w:rFonts w:hint="cs"/>
          <w:rtl/>
        </w:rPr>
        <w:t>ۀ</w:t>
      </w:r>
      <w:r w:rsidRPr="002A6C39">
        <w:rPr>
          <w:rStyle w:val="Char5"/>
          <w:rFonts w:hint="cs"/>
          <w:rtl/>
        </w:rPr>
        <w:t xml:space="preserve"> آشکاری با یکدیگر داشتند و هر فردی دارای جایگاه اجتماعی معین و تعریف</w:t>
      </w:r>
      <w:r w:rsidR="00B43438" w:rsidRPr="002A6C39">
        <w:rPr>
          <w:rStyle w:val="Char5"/>
          <w:rFonts w:hint="cs"/>
          <w:rtl/>
        </w:rPr>
        <w:t>‌شده‌ای بود که نمی‌توانست از آن فراتر رود.</w:t>
      </w:r>
    </w:p>
    <w:p w:rsidR="00B43438" w:rsidRPr="002A6C39" w:rsidRDefault="00B43438" w:rsidP="006867F2">
      <w:pPr>
        <w:jc w:val="both"/>
        <w:rPr>
          <w:rStyle w:val="Char5"/>
          <w:rtl/>
        </w:rPr>
      </w:pPr>
      <w:r w:rsidRPr="002A6C39">
        <w:rPr>
          <w:rStyle w:val="Char5"/>
          <w:rFonts w:hint="cs"/>
          <w:rtl/>
        </w:rPr>
        <w:t>در این تفاوت طبقاتی نوعی تحقیر انسانیت وجود داشت، این امر به ویژه در مجالس فرماندهان و بزرگان که مردم</w:t>
      </w:r>
      <w:r w:rsidR="00E47E3D" w:rsidRPr="002A6C39">
        <w:rPr>
          <w:rStyle w:val="Char5"/>
          <w:rFonts w:hint="cs"/>
          <w:rtl/>
        </w:rPr>
        <w:t>،</w:t>
      </w:r>
      <w:r w:rsidRPr="002A6C39">
        <w:rPr>
          <w:rStyle w:val="Char5"/>
          <w:rFonts w:hint="cs"/>
          <w:rtl/>
        </w:rPr>
        <w:t xml:space="preserve"> خبردار و میخکوب همچون سنگ و چوب در خدمت آنان می‌ایستادند، و به هنگام نشستن همانند سگان کتک‌خورده به کناری می‌خزیدند، آشکارا تبلو</w:t>
      </w:r>
      <w:r w:rsidR="00567664" w:rsidRPr="002A6C39">
        <w:rPr>
          <w:rStyle w:val="Char5"/>
          <w:rFonts w:hint="cs"/>
          <w:rtl/>
        </w:rPr>
        <w:t>ر</w:t>
      </w:r>
      <w:r w:rsidRPr="002A6C39">
        <w:rPr>
          <w:rStyle w:val="Char5"/>
          <w:rFonts w:hint="cs"/>
          <w:rtl/>
        </w:rPr>
        <w:t xml:space="preserve"> می‌یافت.</w:t>
      </w:r>
    </w:p>
    <w:p w:rsidR="00B43438" w:rsidRPr="002A6C39" w:rsidRDefault="00B43438" w:rsidP="006867F2">
      <w:pPr>
        <w:jc w:val="both"/>
        <w:rPr>
          <w:rStyle w:val="Char5"/>
          <w:rtl/>
        </w:rPr>
      </w:pPr>
      <w:r w:rsidRPr="002A6C39">
        <w:rPr>
          <w:rStyle w:val="Char5"/>
          <w:rFonts w:hint="cs"/>
          <w:rtl/>
        </w:rPr>
        <w:t>اما در هند، علامه سید ابوالحسن ندوی عنوان می‌کند که وی در تاریخ هیچ ملتی از ملل جهان، نظامی طبقاتی سراغ ندارد که بی‌رحمانه‌تر و خشن‌تر، دارای شکاف طبقاتی گسترده‌تر و ضد بشری‌تر از نظامی باشد که هند از نظر دینی و مدنی آن را پذیرفته و از هزاران سال پیش همچنان مطیع آن می‌باشد. سه قرن پیش از میلاد مسیح که تمدن برهمایی در هند به شکوفایی رسید، روش نوینی در</w:t>
      </w:r>
      <w:r w:rsidR="00962E5D" w:rsidRPr="002A6C39">
        <w:rPr>
          <w:rStyle w:val="Char5"/>
          <w:rFonts w:hint="cs"/>
          <w:rtl/>
        </w:rPr>
        <w:t xml:space="preserve"> آن برای جامع</w:t>
      </w:r>
      <w:r w:rsidR="008811E8" w:rsidRPr="002A6C39">
        <w:rPr>
          <w:rStyle w:val="Char5"/>
          <w:rFonts w:hint="cs"/>
          <w:rtl/>
        </w:rPr>
        <w:t>ۀ</w:t>
      </w:r>
      <w:r w:rsidR="00962E5D" w:rsidRPr="002A6C39">
        <w:rPr>
          <w:rStyle w:val="Char5"/>
          <w:rFonts w:hint="cs"/>
          <w:rtl/>
        </w:rPr>
        <w:t xml:space="preserve"> هندی طرح‌ریزی گردید، و قانونی مدنی و سیاسی در این موضوع تدوین شد که مورد پذیرش همگانی قرار گرفت، و به قانونی اساسی و مرجعی دینی در زندگی شهرها و تمدن آنان تبدیل گردیدند که اکنون به «منوشاستر» معروف است.</w:t>
      </w:r>
    </w:p>
    <w:p w:rsidR="00962E5D" w:rsidRPr="002A6C39" w:rsidRDefault="00962E5D" w:rsidP="006867F2">
      <w:pPr>
        <w:jc w:val="both"/>
        <w:rPr>
          <w:rStyle w:val="Char5"/>
          <w:rtl/>
        </w:rPr>
      </w:pPr>
      <w:r w:rsidRPr="002A6C39">
        <w:rPr>
          <w:rStyle w:val="Char5"/>
          <w:rFonts w:hint="cs"/>
          <w:rtl/>
        </w:rPr>
        <w:t>این قانون ساکنان کشور را به چهار طبق</w:t>
      </w:r>
      <w:r w:rsidR="008811E8" w:rsidRPr="002A6C39">
        <w:rPr>
          <w:rStyle w:val="Char5"/>
          <w:rFonts w:hint="cs"/>
          <w:rtl/>
        </w:rPr>
        <w:t>ۀ</w:t>
      </w:r>
      <w:r w:rsidRPr="002A6C39">
        <w:rPr>
          <w:rStyle w:val="Char5"/>
          <w:rFonts w:hint="cs"/>
          <w:rtl/>
        </w:rPr>
        <w:t xml:space="preserve"> جداگانه تقسیم می‌کند:</w:t>
      </w:r>
    </w:p>
    <w:p w:rsidR="00962E5D" w:rsidRPr="002A6C39" w:rsidRDefault="00962E5D" w:rsidP="003104D3">
      <w:pPr>
        <w:numPr>
          <w:ilvl w:val="0"/>
          <w:numId w:val="27"/>
        </w:numPr>
        <w:ind w:left="641" w:hanging="357"/>
        <w:jc w:val="both"/>
        <w:rPr>
          <w:rStyle w:val="Char5"/>
        </w:rPr>
      </w:pPr>
      <w:r w:rsidRPr="002A6C39">
        <w:rPr>
          <w:rStyle w:val="Char5"/>
          <w:rFonts w:hint="cs"/>
          <w:rtl/>
        </w:rPr>
        <w:t>براهمه: روحانیان و رهبران دینی.</w:t>
      </w:r>
    </w:p>
    <w:p w:rsidR="00962E5D" w:rsidRPr="002A6C39" w:rsidRDefault="00962E5D" w:rsidP="003104D3">
      <w:pPr>
        <w:numPr>
          <w:ilvl w:val="0"/>
          <w:numId w:val="27"/>
        </w:numPr>
        <w:ind w:left="641" w:hanging="357"/>
        <w:jc w:val="both"/>
        <w:rPr>
          <w:rStyle w:val="Char5"/>
        </w:rPr>
      </w:pPr>
      <w:r w:rsidRPr="002A6C39">
        <w:rPr>
          <w:rStyle w:val="Char5"/>
          <w:rFonts w:hint="cs"/>
          <w:rtl/>
        </w:rPr>
        <w:t>شترا: لشکریان و مردان جنگی.</w:t>
      </w:r>
    </w:p>
    <w:p w:rsidR="00962E5D" w:rsidRPr="002A6C39" w:rsidRDefault="00962E5D" w:rsidP="003104D3">
      <w:pPr>
        <w:numPr>
          <w:ilvl w:val="0"/>
          <w:numId w:val="27"/>
        </w:numPr>
        <w:ind w:left="641" w:hanging="357"/>
        <w:jc w:val="both"/>
        <w:rPr>
          <w:rStyle w:val="Char5"/>
        </w:rPr>
      </w:pPr>
      <w:r w:rsidRPr="002A6C39">
        <w:rPr>
          <w:rStyle w:val="Char5"/>
          <w:rFonts w:hint="cs"/>
          <w:rtl/>
        </w:rPr>
        <w:t>ویش: کشاورزان و پیشه‌وران یا بازرگانان.</w:t>
      </w:r>
    </w:p>
    <w:p w:rsidR="00962E5D" w:rsidRPr="002A6C39" w:rsidRDefault="00962E5D" w:rsidP="003104D3">
      <w:pPr>
        <w:numPr>
          <w:ilvl w:val="0"/>
          <w:numId w:val="27"/>
        </w:numPr>
        <w:ind w:left="641" w:hanging="357"/>
        <w:jc w:val="both"/>
        <w:rPr>
          <w:rStyle w:val="Char5"/>
          <w:rtl/>
        </w:rPr>
      </w:pPr>
      <w:r w:rsidRPr="002A6C39">
        <w:rPr>
          <w:rStyle w:val="Char5"/>
          <w:rFonts w:hint="cs"/>
          <w:rtl/>
        </w:rPr>
        <w:t>شودر: کارگران و خدمتگزاران.</w:t>
      </w:r>
    </w:p>
    <w:p w:rsidR="00962E5D" w:rsidRPr="002A6C39" w:rsidRDefault="00962E5D" w:rsidP="006867F2">
      <w:pPr>
        <w:jc w:val="both"/>
        <w:rPr>
          <w:rStyle w:val="Char5"/>
          <w:rtl/>
        </w:rPr>
      </w:pPr>
      <w:r w:rsidRPr="002A6C39">
        <w:rPr>
          <w:rStyle w:val="Char5"/>
          <w:rFonts w:hint="cs"/>
          <w:rtl/>
        </w:rPr>
        <w:t>«منو» گردآورد</w:t>
      </w:r>
      <w:r w:rsidR="008811E8" w:rsidRPr="002A6C39">
        <w:rPr>
          <w:rStyle w:val="Char5"/>
          <w:rFonts w:hint="cs"/>
          <w:rtl/>
        </w:rPr>
        <w:t>ۀ</w:t>
      </w:r>
      <w:r w:rsidRPr="002A6C39">
        <w:rPr>
          <w:rStyle w:val="Char5"/>
          <w:rFonts w:hint="cs"/>
          <w:rtl/>
        </w:rPr>
        <w:t xml:space="preserve"> این قانون چنین می‌گوید:</w:t>
      </w:r>
    </w:p>
    <w:p w:rsidR="003228A0" w:rsidRPr="002A6C39" w:rsidRDefault="003228A0" w:rsidP="006867F2">
      <w:pPr>
        <w:jc w:val="both"/>
        <w:rPr>
          <w:rStyle w:val="Char5"/>
          <w:rtl/>
        </w:rPr>
      </w:pPr>
      <w:r w:rsidRPr="002A6C39">
        <w:rPr>
          <w:rStyle w:val="Char5"/>
          <w:rFonts w:hint="cs"/>
          <w:rtl/>
        </w:rPr>
        <w:t>توانای مطلق برای مصلحت جهانیان «براهمه» را از دهان، «شترا» را از بازوها، «ویش» را از ران‌ها و «شودر» را از پاهای خود آفرید. و وظایف و تکالیفی</w:t>
      </w:r>
      <w:r w:rsidR="002D4CA8">
        <w:rPr>
          <w:rStyle w:val="Char5"/>
          <w:rFonts w:hint="cs"/>
          <w:rtl/>
        </w:rPr>
        <w:t xml:space="preserve"> برای‌شان</w:t>
      </w:r>
      <w:r w:rsidRPr="002A6C39">
        <w:rPr>
          <w:rStyle w:val="Char5"/>
          <w:rFonts w:hint="cs"/>
          <w:rtl/>
        </w:rPr>
        <w:t xml:space="preserve"> تعیین نمود تا امور جهان بچرخد: وظیف</w:t>
      </w:r>
      <w:r w:rsidR="008811E8" w:rsidRPr="002A6C39">
        <w:rPr>
          <w:rStyle w:val="Char5"/>
          <w:rFonts w:hint="cs"/>
          <w:rtl/>
        </w:rPr>
        <w:t>ۀ</w:t>
      </w:r>
      <w:r w:rsidRPr="002A6C39">
        <w:rPr>
          <w:rStyle w:val="Char5"/>
          <w:rFonts w:hint="cs"/>
          <w:rtl/>
        </w:rPr>
        <w:t xml:space="preserve"> براهمه آموزش «ودا» (کتاب مقدس)، یا تقدیم نذورات</w:t>
      </w:r>
      <w:r w:rsidR="004346A8" w:rsidRPr="002A6C39">
        <w:rPr>
          <w:rStyle w:val="Char5"/>
          <w:rFonts w:hint="cs"/>
          <w:rtl/>
        </w:rPr>
        <w:t xml:space="preserve"> به خدایان و جمع‌آوری و کنترل ص</w:t>
      </w:r>
      <w:r w:rsidRPr="002A6C39">
        <w:rPr>
          <w:rStyle w:val="Char5"/>
          <w:rFonts w:hint="cs"/>
          <w:rtl/>
        </w:rPr>
        <w:t>دقات بود. وظیف</w:t>
      </w:r>
      <w:r w:rsidR="008811E8" w:rsidRPr="002A6C39">
        <w:rPr>
          <w:rStyle w:val="Char5"/>
          <w:rFonts w:hint="cs"/>
          <w:rtl/>
        </w:rPr>
        <w:t>ۀ</w:t>
      </w:r>
      <w:r w:rsidRPr="002A6C39">
        <w:rPr>
          <w:rStyle w:val="Char5"/>
          <w:rFonts w:hint="cs"/>
          <w:rtl/>
        </w:rPr>
        <w:t xml:space="preserve"> شترا</w:t>
      </w:r>
      <w:r w:rsidR="004346A8" w:rsidRPr="002A6C39">
        <w:rPr>
          <w:rStyle w:val="Char5"/>
          <w:rFonts w:hint="cs"/>
          <w:rtl/>
        </w:rPr>
        <w:t>ـ</w:t>
      </w:r>
      <w:r w:rsidRPr="002A6C39">
        <w:rPr>
          <w:rStyle w:val="Char5"/>
          <w:rFonts w:hint="cs"/>
          <w:rtl/>
        </w:rPr>
        <w:t xml:space="preserve"> پاسداری از هموطنان، پرداخت صدقه، نذرکردن، یادگیری «ودا» و صرف نظر از شهوت جنسی بود. «ویش» باید حیوانات اهلی را نگهداری کند و در پرورش</w:t>
      </w:r>
      <w:r w:rsidR="00DC0CD3">
        <w:rPr>
          <w:rStyle w:val="Char5"/>
          <w:rFonts w:hint="cs"/>
          <w:rtl/>
        </w:rPr>
        <w:t xml:space="preserve"> آن‌ها </w:t>
      </w:r>
      <w:r w:rsidRPr="002A6C39">
        <w:rPr>
          <w:rStyle w:val="Char5"/>
          <w:rFonts w:hint="cs"/>
          <w:rtl/>
        </w:rPr>
        <w:t>بکوشد، «ودا» را بخواند و کشاورزی و تجارت نماید. «شودر» هم جز خدمتکاری این سه طبقه حق هیچ کار دیگری نداشتند.</w:t>
      </w:r>
    </w:p>
    <w:p w:rsidR="00B76AF2" w:rsidRPr="002A6C39" w:rsidRDefault="00B76AF2" w:rsidP="006867F2">
      <w:pPr>
        <w:jc w:val="both"/>
        <w:rPr>
          <w:rStyle w:val="Char5"/>
          <w:rtl/>
        </w:rPr>
      </w:pPr>
      <w:r w:rsidRPr="002A6C39">
        <w:rPr>
          <w:rStyle w:val="Char5"/>
          <w:rFonts w:hint="cs"/>
          <w:rtl/>
        </w:rPr>
        <w:t>این قانون به طبق</w:t>
      </w:r>
      <w:r w:rsidR="008811E8" w:rsidRPr="002A6C39">
        <w:rPr>
          <w:rStyle w:val="Char5"/>
          <w:rFonts w:hint="cs"/>
          <w:rtl/>
        </w:rPr>
        <w:t>ۀ</w:t>
      </w:r>
      <w:r w:rsidRPr="002A6C39">
        <w:rPr>
          <w:rStyle w:val="Char5"/>
          <w:rFonts w:hint="cs"/>
          <w:rtl/>
        </w:rPr>
        <w:t xml:space="preserve"> روحانیون امتیازات و حقوقی بخشیده بود که</w:t>
      </w:r>
      <w:r w:rsidR="00DC0CD3">
        <w:rPr>
          <w:rStyle w:val="Char5"/>
          <w:rFonts w:hint="cs"/>
          <w:rtl/>
        </w:rPr>
        <w:t xml:space="preserve"> آن‌ها </w:t>
      </w:r>
      <w:r w:rsidRPr="002A6C39">
        <w:rPr>
          <w:rStyle w:val="Char5"/>
          <w:rFonts w:hint="cs"/>
          <w:rtl/>
        </w:rPr>
        <w:t>را در زمر</w:t>
      </w:r>
      <w:r w:rsidR="008811E8" w:rsidRPr="002A6C39">
        <w:rPr>
          <w:rStyle w:val="Char5"/>
          <w:rFonts w:hint="cs"/>
          <w:rtl/>
        </w:rPr>
        <w:t>ۀ</w:t>
      </w:r>
      <w:r w:rsidRPr="002A6C39">
        <w:rPr>
          <w:rStyle w:val="Char5"/>
          <w:rFonts w:hint="cs"/>
          <w:rtl/>
        </w:rPr>
        <w:t xml:space="preserve"> خدایان قرار می‌داد. در این زمینه می‌گوید: براهمه برگزیدگان خداوند و سلاطین مردمند، و هرچه در عالم وجود دارد متعلق به آن‌هاست، چرا که ایشان برترین خلایق و فرمانروایان زمین هستند. و حق دارند از اموال بردگان‌شان یعنی طبقه شودر یا کارگران </w:t>
      </w:r>
      <w:r w:rsidRPr="005F070F">
        <w:rPr>
          <w:rFonts w:cs="Times New Roman" w:hint="cs"/>
          <w:rtl/>
          <w:lang w:bidi="fa-IR"/>
        </w:rPr>
        <w:t>–</w:t>
      </w:r>
      <w:r w:rsidRPr="002A6C39">
        <w:rPr>
          <w:rStyle w:val="Char5"/>
          <w:rFonts w:hint="cs"/>
          <w:rtl/>
        </w:rPr>
        <w:t xml:space="preserve"> بدون</w:t>
      </w:r>
      <w:r w:rsidR="006867F2">
        <w:rPr>
          <w:rStyle w:val="Char5"/>
          <w:rFonts w:hint="cs"/>
          <w:rtl/>
        </w:rPr>
        <w:t xml:space="preserve"> اینکه </w:t>
      </w:r>
      <w:r w:rsidRPr="002A6C39">
        <w:rPr>
          <w:rStyle w:val="Char5"/>
          <w:rFonts w:hint="cs"/>
          <w:rtl/>
        </w:rPr>
        <w:t xml:space="preserve">گناه شمرده شود </w:t>
      </w:r>
      <w:r w:rsidRPr="005F070F">
        <w:rPr>
          <w:rFonts w:cs="Times New Roman" w:hint="cs"/>
          <w:rtl/>
          <w:lang w:bidi="fa-IR"/>
        </w:rPr>
        <w:t>–</w:t>
      </w:r>
      <w:r w:rsidRPr="002A6C39">
        <w:rPr>
          <w:rStyle w:val="Char5"/>
          <w:rFonts w:hint="cs"/>
          <w:rtl/>
        </w:rPr>
        <w:t xml:space="preserve"> هرچه می‌خواهند بردارند و تصرف کنند. چرا که نوکران و خدمتکاران مالک چیزی نیستند و تمامی دارایی</w:t>
      </w:r>
      <w:r w:rsidR="00DC0CD3">
        <w:rPr>
          <w:rStyle w:val="Char5"/>
          <w:rFonts w:hint="cs"/>
          <w:rtl/>
        </w:rPr>
        <w:t xml:space="preserve"> آن‌ها </w:t>
      </w:r>
      <w:r w:rsidRPr="002A6C39">
        <w:rPr>
          <w:rStyle w:val="Char5"/>
          <w:rFonts w:hint="cs"/>
          <w:rtl/>
        </w:rPr>
        <w:t>به ارباب‌شان تعلق دارد.</w:t>
      </w:r>
    </w:p>
    <w:p w:rsidR="00255AC4" w:rsidRPr="002A6C39" w:rsidRDefault="00255AC4" w:rsidP="006867F2">
      <w:pPr>
        <w:jc w:val="both"/>
        <w:rPr>
          <w:rStyle w:val="Char5"/>
          <w:rtl/>
        </w:rPr>
      </w:pPr>
      <w:r w:rsidRPr="002A6C39">
        <w:rPr>
          <w:rStyle w:val="Char5"/>
          <w:rFonts w:hint="cs"/>
          <w:rtl/>
        </w:rPr>
        <w:t>هر روحانی که «ریگ ودا» کتاب مقدس را حفظ می‌کند، دیگری مردی</w:t>
      </w:r>
      <w:r w:rsidR="003E77CD" w:rsidRPr="002A6C39">
        <w:rPr>
          <w:rStyle w:val="Char5"/>
          <w:rFonts w:hint="cs"/>
          <w:rtl/>
        </w:rPr>
        <w:t xml:space="preserve"> است آمرزیده و دارای کارنام</w:t>
      </w:r>
      <w:r w:rsidR="008811E8" w:rsidRPr="002A6C39">
        <w:rPr>
          <w:rStyle w:val="Char5"/>
          <w:rFonts w:hint="cs"/>
          <w:rtl/>
        </w:rPr>
        <w:t>ۀ</w:t>
      </w:r>
      <w:r w:rsidR="003E77CD" w:rsidRPr="002A6C39">
        <w:rPr>
          <w:rStyle w:val="Char5"/>
          <w:rFonts w:hint="cs"/>
          <w:rtl/>
        </w:rPr>
        <w:t xml:space="preserve"> سفید، هرچند عوالم سه‌گانه بر اثر گناهان و رفتارهای وی با خاک یکسان شده باشند! حاکمان حتی در بحرانی‌ترین و اضطراری‌ترین شرایط اقتصادی، حق گرفتن مالیات و خودیاری و باج و خراج از روحانیون و برهمنان ندارند، درست نیست که روحانی و برهمنی در محل زندگیش از گرسنگی بمیرد و باید شکمش همیشه سیر باشد، در صورتی که روحانی مستحق اعدام باشد، حاکم فقط اجاز</w:t>
      </w:r>
      <w:r w:rsidR="008811E8" w:rsidRPr="002A6C39">
        <w:rPr>
          <w:rStyle w:val="Char5"/>
          <w:rFonts w:hint="cs"/>
          <w:rtl/>
        </w:rPr>
        <w:t>ۀ</w:t>
      </w:r>
      <w:r w:rsidR="003E77CD" w:rsidRPr="002A6C39">
        <w:rPr>
          <w:rStyle w:val="Char5"/>
          <w:rFonts w:hint="cs"/>
          <w:rtl/>
        </w:rPr>
        <w:t xml:space="preserve"> تراشیدن سرش را دارد، اما دیگران بدون هیچگونه ملاحظه اعدام می‌گردند.</w:t>
      </w:r>
    </w:p>
    <w:p w:rsidR="003E77CD" w:rsidRPr="002A6C39" w:rsidRDefault="003E77CD" w:rsidP="006867F2">
      <w:pPr>
        <w:jc w:val="both"/>
        <w:rPr>
          <w:rStyle w:val="Char5"/>
          <w:rtl/>
        </w:rPr>
      </w:pPr>
      <w:r w:rsidRPr="002A6C39">
        <w:rPr>
          <w:rStyle w:val="Char5"/>
          <w:rFonts w:hint="cs"/>
          <w:rtl/>
        </w:rPr>
        <w:t>و اما نظامیان اینان هرچند که از دو طبق</w:t>
      </w:r>
      <w:r w:rsidR="008811E8" w:rsidRPr="002A6C39">
        <w:rPr>
          <w:rStyle w:val="Char5"/>
          <w:rFonts w:hint="cs"/>
          <w:rtl/>
        </w:rPr>
        <w:t>ۀ</w:t>
      </w:r>
      <w:r w:rsidRPr="002A6C39">
        <w:rPr>
          <w:rStyle w:val="Char5"/>
          <w:rFonts w:hint="cs"/>
          <w:rtl/>
        </w:rPr>
        <w:t xml:space="preserve">: کشاورزان </w:t>
      </w:r>
      <w:r w:rsidRPr="005F070F">
        <w:rPr>
          <w:rFonts w:cs="Times New Roman" w:hint="cs"/>
          <w:rtl/>
          <w:lang w:bidi="fa-IR"/>
        </w:rPr>
        <w:t>–</w:t>
      </w:r>
      <w:r w:rsidRPr="002A6C39">
        <w:rPr>
          <w:rStyle w:val="Char5"/>
          <w:rFonts w:hint="cs"/>
          <w:rtl/>
        </w:rPr>
        <w:t xml:space="preserve"> تجار و کارگران بالاتر بودند، اما در مقایسه با روحانیون، در جایگاه بسیار پایین‌تری قرار داشتند. در همین مورد «منو» اظهار می‌دارد: روحانی دهساله بر نظامی صد ساله، همانند پدر بر فرزند تقدم دارد.</w:t>
      </w:r>
    </w:p>
    <w:p w:rsidR="003E77CD" w:rsidRPr="002A6C39" w:rsidRDefault="003E77CD" w:rsidP="006867F2">
      <w:pPr>
        <w:widowControl w:val="0"/>
        <w:jc w:val="both"/>
        <w:rPr>
          <w:rStyle w:val="Char5"/>
          <w:rtl/>
        </w:rPr>
      </w:pPr>
      <w:r w:rsidRPr="002A6C39">
        <w:rPr>
          <w:rStyle w:val="Char5"/>
          <w:rFonts w:hint="cs"/>
          <w:rtl/>
        </w:rPr>
        <w:t>و اما طبق</w:t>
      </w:r>
      <w:r w:rsidR="008811E8" w:rsidRPr="002A6C39">
        <w:rPr>
          <w:rStyle w:val="Char5"/>
          <w:rFonts w:hint="cs"/>
          <w:rtl/>
        </w:rPr>
        <w:t>ۀ</w:t>
      </w:r>
      <w:r w:rsidRPr="002A6C39">
        <w:rPr>
          <w:rStyle w:val="Char5"/>
          <w:rFonts w:hint="cs"/>
          <w:rtl/>
        </w:rPr>
        <w:t xml:space="preserve"> کارگر، اینان در جامع</w:t>
      </w:r>
      <w:r w:rsidR="008811E8" w:rsidRPr="002A6C39">
        <w:rPr>
          <w:rStyle w:val="Char5"/>
          <w:rFonts w:hint="cs"/>
          <w:rtl/>
        </w:rPr>
        <w:t>ۀ</w:t>
      </w:r>
      <w:r w:rsidRPr="002A6C39">
        <w:rPr>
          <w:rStyle w:val="Char5"/>
          <w:rFonts w:hint="cs"/>
          <w:rtl/>
        </w:rPr>
        <w:t xml:space="preserve"> هندی </w:t>
      </w:r>
      <w:r w:rsidRPr="005F070F">
        <w:rPr>
          <w:rFonts w:cs="Times New Roman" w:hint="cs"/>
          <w:rtl/>
          <w:lang w:bidi="fa-IR"/>
        </w:rPr>
        <w:t>–</w:t>
      </w:r>
      <w:r w:rsidRPr="002A6C39">
        <w:rPr>
          <w:rStyle w:val="Char5"/>
          <w:rFonts w:hint="cs"/>
          <w:rtl/>
        </w:rPr>
        <w:t xml:space="preserve"> بنابه نص این قانون دینی و مدنی </w:t>
      </w:r>
      <w:r w:rsidRPr="005F070F">
        <w:rPr>
          <w:rFonts w:cs="Times New Roman" w:hint="cs"/>
          <w:rtl/>
          <w:lang w:bidi="fa-IR"/>
        </w:rPr>
        <w:t>–</w:t>
      </w:r>
      <w:r w:rsidRPr="002A6C39">
        <w:rPr>
          <w:rStyle w:val="Char5"/>
          <w:rFonts w:hint="cs"/>
          <w:rtl/>
        </w:rPr>
        <w:t xml:space="preserve"> از حیوانات پست‌تر و از سگان خوارتر بودند! در همین راستا قانون هند تصریح می‌کرد که سعادت‌ کارگران در خدمتکاری روحانیون بوده و جز در این مورد آنان مزد و پاداشی نخواهند داش</w:t>
      </w:r>
      <w:r w:rsidR="004346A8" w:rsidRPr="002A6C39">
        <w:rPr>
          <w:rStyle w:val="Char5"/>
          <w:rFonts w:hint="cs"/>
          <w:rtl/>
        </w:rPr>
        <w:t>ت</w:t>
      </w:r>
      <w:r w:rsidRPr="002A6C39">
        <w:rPr>
          <w:rStyle w:val="Char5"/>
          <w:rFonts w:hint="cs"/>
          <w:rtl/>
        </w:rPr>
        <w:t>. نیز حق گردآوری ثروت و ذخیر</w:t>
      </w:r>
      <w:r w:rsidR="008811E8" w:rsidRPr="002A6C39">
        <w:rPr>
          <w:rStyle w:val="Char5"/>
          <w:rFonts w:hint="cs"/>
          <w:rtl/>
        </w:rPr>
        <w:t>ۀ</w:t>
      </w:r>
      <w:r w:rsidRPr="002A6C39">
        <w:rPr>
          <w:rStyle w:val="Char5"/>
          <w:rFonts w:hint="cs"/>
          <w:rtl/>
        </w:rPr>
        <w:t xml:space="preserve"> سرمایه ندارند، زیرا این کار روحانیان را آزرده‌دل و رنجیده‌خاطر می‌سازد. هرگاه از این حرامزادگان، کسی با دست یا عصایی به یک روحانی جسارت ورزد، دستش قطع و هرگاه با عصبانیت با پا ضربه‌ای به وی بزند، پایش بریده خواهد شد. اگر کارگری تلاش کرد تا در کنار یک نفر روحانی بنشیند، پادشاه موظف است او را احضار و نشیمنگاه وی را داغ نماید، و از کشور تبعیدش کند!! اما اگر با دست وی را لمس کند یا به وی توهین لفظی بکند، اینجا دیگر زبان سرخ، سرسبزش را برباد خواهد داد! و اگر ادعا می‌کرد که روحانی را وی آموزش داده است، روغن‌جوشان در حلق وی ریخته می‌شد. و خونبهای سگ، گربه، قورباغه، وزغ، کلاغ، جغد و مردی از طبق</w:t>
      </w:r>
      <w:r w:rsidR="008811E8" w:rsidRPr="002A6C39">
        <w:rPr>
          <w:rStyle w:val="Char5"/>
          <w:rFonts w:hint="cs"/>
          <w:rtl/>
        </w:rPr>
        <w:t>ۀ</w:t>
      </w:r>
      <w:r w:rsidRPr="002A6C39">
        <w:rPr>
          <w:rStyle w:val="Char5"/>
          <w:rFonts w:hint="cs"/>
          <w:rtl/>
        </w:rPr>
        <w:t xml:space="preserve"> کارگران یا حرامزادگان باهم برابر بود.</w:t>
      </w:r>
    </w:p>
    <w:p w:rsidR="003E77CD" w:rsidRPr="002A6C39" w:rsidRDefault="003E77CD" w:rsidP="006867F2">
      <w:pPr>
        <w:jc w:val="both"/>
        <w:rPr>
          <w:rStyle w:val="Char5"/>
          <w:rtl/>
        </w:rPr>
      </w:pPr>
      <w:r w:rsidRPr="002A6C39">
        <w:rPr>
          <w:rStyle w:val="Char5"/>
          <w:rFonts w:hint="cs"/>
          <w:rtl/>
        </w:rPr>
        <w:t>زنان در این جامعه تا حد کلفت و کنیز سقوط کردند، و در قمار شوهرانشان</w:t>
      </w:r>
      <w:r w:rsidR="006300E6" w:rsidRPr="002A6C39">
        <w:rPr>
          <w:rStyle w:val="Char5"/>
          <w:rFonts w:hint="cs"/>
          <w:rtl/>
        </w:rPr>
        <w:t xml:space="preserve"> باخته می‌شدند، و گاهی یک زن چندین ش</w:t>
      </w:r>
      <w:r w:rsidR="004346A8" w:rsidRPr="002A6C39">
        <w:rPr>
          <w:rStyle w:val="Char5"/>
          <w:rFonts w:hint="cs"/>
          <w:rtl/>
        </w:rPr>
        <w:t>وهر داشت؛ پس از مرگ شوهر، زن در</w:t>
      </w:r>
      <w:r w:rsidR="006300E6" w:rsidRPr="002A6C39">
        <w:rPr>
          <w:rStyle w:val="Char5"/>
          <w:rFonts w:hint="cs"/>
          <w:rtl/>
        </w:rPr>
        <w:t xml:space="preserve"> حالتی همانند دختران زنده به گور شده و ناامید از ازدواج پیدا می‌کرد و نمی‌توانست مجدداً تشکیل خانواده بدهد. و آماج توپ و تشر و زخم زبان‌های گوناگون قرار می‌گرفت، و به صورت پیش خدمت همان خانه و کنیز خویشان شوهرش درمی‌آمد. و گاهی به دنبال مرگ شوهرش برای فرار از رنج زندگی و شکنج</w:t>
      </w:r>
      <w:r w:rsidR="008811E8" w:rsidRPr="002A6C39">
        <w:rPr>
          <w:rStyle w:val="Char5"/>
          <w:rFonts w:hint="cs"/>
          <w:rtl/>
        </w:rPr>
        <w:t>ۀ</w:t>
      </w:r>
      <w:r w:rsidR="006300E6" w:rsidRPr="002A6C39">
        <w:rPr>
          <w:rStyle w:val="Char5"/>
          <w:rFonts w:hint="cs"/>
          <w:rtl/>
        </w:rPr>
        <w:t xml:space="preserve"> دنیا اقدام به خودسوزی می‌کرد!</w:t>
      </w:r>
    </w:p>
    <w:p w:rsidR="006300E6" w:rsidRPr="002A6C39" w:rsidRDefault="006300E6" w:rsidP="006867F2">
      <w:pPr>
        <w:jc w:val="both"/>
        <w:rPr>
          <w:rStyle w:val="Char5"/>
          <w:rtl/>
        </w:rPr>
      </w:pPr>
      <w:r w:rsidRPr="002A6C39">
        <w:rPr>
          <w:rStyle w:val="Char5"/>
          <w:rFonts w:hint="cs"/>
          <w:rtl/>
        </w:rPr>
        <w:t>اکنون منصفانه هم</w:t>
      </w:r>
      <w:r w:rsidR="008811E8" w:rsidRPr="002A6C39">
        <w:rPr>
          <w:rStyle w:val="Char5"/>
          <w:rFonts w:hint="cs"/>
          <w:rtl/>
        </w:rPr>
        <w:t>ۀ</w:t>
      </w:r>
      <w:r w:rsidRPr="002A6C39">
        <w:rPr>
          <w:rStyle w:val="Char5"/>
          <w:rFonts w:hint="cs"/>
          <w:rtl/>
        </w:rPr>
        <w:t xml:space="preserve"> این‌ها را با قوانین اسلام مقایسه کنید، تا به تفاوت میان روشنایی و تاریکی پی ببرید.</w:t>
      </w:r>
    </w:p>
    <w:p w:rsidR="006300E6" w:rsidRPr="002A6C39" w:rsidRDefault="006300E6" w:rsidP="00881FCB">
      <w:pPr>
        <w:jc w:val="both"/>
        <w:rPr>
          <w:rStyle w:val="Char5"/>
          <w:rtl/>
        </w:rPr>
      </w:pPr>
      <w:r w:rsidRPr="002A6C39">
        <w:rPr>
          <w:rStyle w:val="Char5"/>
          <w:rFonts w:hint="cs"/>
          <w:rtl/>
        </w:rPr>
        <w:t xml:space="preserve">مهم این است که بدانیم: اسلام از دیدگاه فکری، فریاد برابری و مساوات سر داد و آن </w:t>
      </w:r>
      <w:r w:rsidRPr="00881FCB">
        <w:rPr>
          <w:rStyle w:val="Char5"/>
          <w:rFonts w:hint="cs"/>
          <w:rtl/>
        </w:rPr>
        <w:t xml:space="preserve">را عملاً </w:t>
      </w:r>
      <w:r w:rsidRPr="002A6C39">
        <w:rPr>
          <w:rStyle w:val="Char5"/>
          <w:rFonts w:hint="cs"/>
          <w:rtl/>
        </w:rPr>
        <w:t>عینیت بخشید، و بر مبنای آن جامعه‌ای بنا کرد عاری از تمامی عوامل تفرقه‌افکن هماننند: نژادپرستی، میهن‌پرستی و دسته‌بندی‌های طبقاتی که میان مردم شکاف می‌اندازند؛ همانگونه که این امر را در صفحات تاریخ تمدن اسلامی و جوامع مسلمان کنونی با وجود انحرافاتی که از حقیقت اسلام، در میان‌شان دیده می‌شود، به وضوح مشاهده می‌کنیم.</w:t>
      </w:r>
    </w:p>
    <w:p w:rsidR="006300E6" w:rsidRPr="002A6C39" w:rsidRDefault="006300E6" w:rsidP="003104D3">
      <w:pPr>
        <w:widowControl w:val="0"/>
        <w:jc w:val="both"/>
        <w:rPr>
          <w:rStyle w:val="Char5"/>
          <w:rtl/>
        </w:rPr>
      </w:pPr>
      <w:r w:rsidRPr="002A6C39">
        <w:rPr>
          <w:rStyle w:val="Char5"/>
          <w:rFonts w:hint="cs"/>
          <w:rtl/>
        </w:rPr>
        <w:t>اسلام عقده‌های تبعیض میان نژادها، رنگ‌ها و طبقات را که در گذشته بر بسیاری جوامع حاکمیت داشتند، و هنوزهم چون ابری تیره بر برخی جوامع امروزی سایه افکنده‌اند، از درون فرزندان خود زدود. میلیون‌ها مسلمان با گذشت قرن‌ها، در بار</w:t>
      </w:r>
      <w:r w:rsidR="008811E8" w:rsidRPr="002A6C39">
        <w:rPr>
          <w:rStyle w:val="Char5"/>
          <w:rFonts w:hint="cs"/>
          <w:rtl/>
        </w:rPr>
        <w:t>ۀ</w:t>
      </w:r>
      <w:r w:rsidRPr="002A6C39">
        <w:rPr>
          <w:rStyle w:val="Char5"/>
          <w:rFonts w:hint="cs"/>
          <w:rtl/>
        </w:rPr>
        <w:t xml:space="preserve"> بلال، بنده‌ای سیاه</w:t>
      </w:r>
      <w:r w:rsidR="004B0772" w:rsidRPr="002A6C39">
        <w:rPr>
          <w:rStyle w:val="Char5"/>
          <w:rFonts w:hint="cs"/>
          <w:rtl/>
        </w:rPr>
        <w:t xml:space="preserve"> </w:t>
      </w:r>
      <w:r w:rsidRPr="002A6C39">
        <w:rPr>
          <w:rStyle w:val="Char5"/>
          <w:rFonts w:hint="cs"/>
          <w:rtl/>
        </w:rPr>
        <w:t>پوست که ابوبکر وی را خریداری و آزاد ساخت، با کمال مباهات و افتخار چنین می‌گویند: «سرورمان بلال، خدا از او راضی باد». حتی عمر</w:t>
      </w:r>
      <w:r w:rsidR="003104D3">
        <w:rPr>
          <w:rStyle w:val="Char5"/>
          <w:rFonts w:cs="CTraditional Arabic" w:hint="cs"/>
          <w:rtl/>
        </w:rPr>
        <w:t>س</w:t>
      </w:r>
      <w:r w:rsidRPr="002A6C39">
        <w:rPr>
          <w:rStyle w:val="Char5"/>
          <w:rFonts w:hint="cs"/>
          <w:rtl/>
        </w:rPr>
        <w:t>، سومین چهر</w:t>
      </w:r>
      <w:r w:rsidR="008811E8" w:rsidRPr="002A6C39">
        <w:rPr>
          <w:rStyle w:val="Char5"/>
          <w:rFonts w:hint="cs"/>
          <w:rtl/>
        </w:rPr>
        <w:t>ۀ</w:t>
      </w:r>
      <w:r w:rsidRPr="002A6C39">
        <w:rPr>
          <w:rStyle w:val="Char5"/>
          <w:rFonts w:hint="cs"/>
          <w:rtl/>
        </w:rPr>
        <w:t xml:space="preserve"> درخشان اسلام در بار</w:t>
      </w:r>
      <w:r w:rsidR="008811E8" w:rsidRPr="002A6C39">
        <w:rPr>
          <w:rStyle w:val="Char5"/>
          <w:rFonts w:hint="cs"/>
          <w:rtl/>
        </w:rPr>
        <w:t>ۀ</w:t>
      </w:r>
      <w:r w:rsidRPr="002A6C39">
        <w:rPr>
          <w:rStyle w:val="Char5"/>
          <w:rFonts w:hint="cs"/>
          <w:rtl/>
        </w:rPr>
        <w:t xml:space="preserve"> ابوبکر</w:t>
      </w:r>
      <w:r w:rsidR="00C6532C" w:rsidRPr="00C6532C">
        <w:rPr>
          <w:rStyle w:val="Char5"/>
          <w:rFonts w:cs="CTraditional Arabic" w:hint="cs"/>
          <w:rtl/>
        </w:rPr>
        <w:t xml:space="preserve">س </w:t>
      </w:r>
      <w:r w:rsidRPr="002A6C39">
        <w:rPr>
          <w:rStyle w:val="Char5"/>
          <w:rFonts w:hint="cs"/>
          <w:rtl/>
        </w:rPr>
        <w:t>چنین می‌گوید: او هم سرور ماست، و هم سرورمان (بلال) را نیز آزاد ساخت.</w:t>
      </w:r>
    </w:p>
    <w:p w:rsidR="006300E6" w:rsidRPr="002A6C39" w:rsidRDefault="006300E6" w:rsidP="006867F2">
      <w:pPr>
        <w:widowControl w:val="0"/>
        <w:spacing w:line="235" w:lineRule="auto"/>
        <w:jc w:val="both"/>
        <w:rPr>
          <w:rStyle w:val="Char5"/>
          <w:rtl/>
        </w:rPr>
      </w:pPr>
      <w:r w:rsidRPr="002A6C39">
        <w:rPr>
          <w:rStyle w:val="Char5"/>
          <w:rFonts w:hint="cs"/>
          <w:rtl/>
        </w:rPr>
        <w:t>اما تمدن غربی، هرچند که مساوات را به عنوان یک اصل و یک اندیشه پذیرفته، ولی از عملی‌ساختن آن در جوامع خود عاجز مانده است. مشکل «تبعیض نژادی» همچنان رایج و پابرجاست، و هنوزهم اگر مستقیم و با چشم خود شاهد این امر نب</w:t>
      </w:r>
      <w:r w:rsidR="004B0772" w:rsidRPr="002A6C39">
        <w:rPr>
          <w:rStyle w:val="Char5"/>
          <w:rFonts w:hint="cs"/>
          <w:rtl/>
        </w:rPr>
        <w:t>اشیم، از آن می‌شنویم و در بار</w:t>
      </w:r>
      <w:r w:rsidR="008811E8" w:rsidRPr="002A6C39">
        <w:rPr>
          <w:rStyle w:val="Char5"/>
          <w:rFonts w:hint="cs"/>
          <w:rtl/>
        </w:rPr>
        <w:t>ۀ</w:t>
      </w:r>
      <w:r w:rsidR="004B0772" w:rsidRPr="002A6C39">
        <w:rPr>
          <w:rStyle w:val="Char5"/>
          <w:rFonts w:hint="cs"/>
          <w:rtl/>
        </w:rPr>
        <w:t xml:space="preserve"> آ</w:t>
      </w:r>
      <w:r w:rsidRPr="002A6C39">
        <w:rPr>
          <w:rStyle w:val="Char5"/>
          <w:rFonts w:hint="cs"/>
          <w:rtl/>
        </w:rPr>
        <w:t>ن می‌</w:t>
      </w:r>
      <w:r w:rsidR="004B0772" w:rsidRPr="002A6C39">
        <w:rPr>
          <w:rStyle w:val="Char5"/>
          <w:rFonts w:hint="cs"/>
          <w:rtl/>
        </w:rPr>
        <w:t>خوانیم: در جنوب آفریقا، زیمبابوی</w:t>
      </w:r>
      <w:r w:rsidRPr="002A6C39">
        <w:rPr>
          <w:rStyle w:val="Char5"/>
          <w:rFonts w:hint="cs"/>
          <w:rtl/>
        </w:rPr>
        <w:t xml:space="preserve"> و دیگر کشورهای آفریقایی، و نیز در آمریکا</w:t>
      </w:r>
      <w:r w:rsidRPr="00041420">
        <w:rPr>
          <w:rStyle w:val="Char5"/>
          <w:rFonts w:hint="cs"/>
          <w:vertAlign w:val="superscript"/>
          <w:rtl/>
        </w:rPr>
        <w:t>(</w:t>
      </w:r>
      <w:r w:rsidRPr="00041420">
        <w:rPr>
          <w:rStyle w:val="Char5"/>
          <w:vertAlign w:val="superscript"/>
          <w:rtl/>
        </w:rPr>
        <w:footnoteReference w:id="63"/>
      </w:r>
      <w:r w:rsidRPr="00041420">
        <w:rPr>
          <w:rStyle w:val="Char5"/>
          <w:rFonts w:hint="cs"/>
          <w:vertAlign w:val="superscript"/>
          <w:rtl/>
        </w:rPr>
        <w:t>)</w:t>
      </w:r>
      <w:r w:rsidRPr="002A6C39">
        <w:rPr>
          <w:rStyle w:val="Char5"/>
          <w:rFonts w:hint="cs"/>
          <w:rtl/>
        </w:rPr>
        <w:t xml:space="preserve"> که حتی در پرستش خداوند هم میان سفیدپوست و سیاه‌پوست جدائی افکنده است به گونه‌ای که هرکدام</w:t>
      </w:r>
      <w:r w:rsidR="004B0772" w:rsidRPr="002A6C39">
        <w:rPr>
          <w:rStyle w:val="Char5"/>
          <w:rFonts w:hint="cs"/>
          <w:rtl/>
        </w:rPr>
        <w:t>،</w:t>
      </w:r>
      <w:r w:rsidRPr="002A6C39">
        <w:rPr>
          <w:rStyle w:val="Char5"/>
          <w:rFonts w:hint="cs"/>
          <w:rtl/>
        </w:rPr>
        <w:t xml:space="preserve"> کلیساها و معابد ویژه‌ای دارند، هنوز هم گرگ تبعیض زوزه می‌کشد!</w:t>
      </w:r>
    </w:p>
    <w:p w:rsidR="00241EE8" w:rsidRPr="002A6C39" w:rsidRDefault="00241EE8" w:rsidP="006867F2">
      <w:pPr>
        <w:spacing w:line="235" w:lineRule="auto"/>
        <w:jc w:val="both"/>
        <w:rPr>
          <w:rStyle w:val="Char5"/>
          <w:rtl/>
        </w:rPr>
      </w:pPr>
      <w:r w:rsidRPr="002A6C39">
        <w:rPr>
          <w:rStyle w:val="Char5"/>
          <w:rFonts w:hint="cs"/>
          <w:rtl/>
        </w:rPr>
        <w:t xml:space="preserve">اتفاق </w:t>
      </w:r>
      <w:r w:rsidR="004B0772" w:rsidRPr="002A6C39">
        <w:rPr>
          <w:rStyle w:val="Char5"/>
          <w:rFonts w:hint="cs"/>
          <w:rtl/>
        </w:rPr>
        <w:t>افتاده است که روزی فردی سیاه‌پوس</w:t>
      </w:r>
      <w:r w:rsidRPr="002A6C39">
        <w:rPr>
          <w:rStyle w:val="Char5"/>
          <w:rFonts w:hint="cs"/>
          <w:rtl/>
        </w:rPr>
        <w:t xml:space="preserve">ت به اشتباه </w:t>
      </w:r>
      <w:r w:rsidR="004B0772" w:rsidRPr="002A6C39">
        <w:rPr>
          <w:rStyle w:val="Char5"/>
          <w:rFonts w:hint="cs"/>
          <w:rtl/>
        </w:rPr>
        <w:t>وارد کلیسایی از کلیساهای سفیدپوس</w:t>
      </w:r>
      <w:r w:rsidRPr="002A6C39">
        <w:rPr>
          <w:rStyle w:val="Char5"/>
          <w:rFonts w:hint="cs"/>
          <w:rtl/>
        </w:rPr>
        <w:t>تان شد. در همین حال پدر روحانی که مشغول وعظ و سخنرانی بود متوجه وجود این چهر</w:t>
      </w:r>
      <w:r w:rsidR="008811E8" w:rsidRPr="002A6C39">
        <w:rPr>
          <w:rStyle w:val="Char5"/>
          <w:rFonts w:hint="cs"/>
          <w:rtl/>
        </w:rPr>
        <w:t>ۀ</w:t>
      </w:r>
      <w:r w:rsidRPr="002A6C39">
        <w:rPr>
          <w:rStyle w:val="Char5"/>
          <w:rFonts w:hint="cs"/>
          <w:rtl/>
        </w:rPr>
        <w:t xml:space="preserve"> ناآشنا در میان حاضران گردید. بلافاصله کاغذ تاشده‌ای را بیرون آورد و برای او فرستاد. هنگامی که سیاه‌پوست نامه را باز کرد، این جمله را مشاهده کرد: آدرس کلیسای سیاهان در خیابان فلان...!!</w:t>
      </w:r>
    </w:p>
    <w:p w:rsidR="00241EE8" w:rsidRPr="002A6C39" w:rsidRDefault="00241EE8" w:rsidP="006867F2">
      <w:pPr>
        <w:spacing w:line="235" w:lineRule="auto"/>
        <w:jc w:val="both"/>
        <w:rPr>
          <w:rStyle w:val="Char5"/>
          <w:rtl/>
        </w:rPr>
      </w:pPr>
      <w:r w:rsidRPr="002A6C39">
        <w:rPr>
          <w:rStyle w:val="Char5"/>
          <w:rFonts w:hint="cs"/>
          <w:rtl/>
        </w:rPr>
        <w:t xml:space="preserve">در روسیه، جوانی آفریقایی که در مسکو دانشجو بود، و دختری سفیدپوست عاشق یکدیگر شدند. این قضیه برخی جوانان روسی را به شدت خشمناک ساخت، نه به خاطر عشق </w:t>
      </w:r>
      <w:r w:rsidRPr="005F070F">
        <w:rPr>
          <w:rFonts w:cs="Times New Roman" w:hint="cs"/>
          <w:rtl/>
          <w:lang w:bidi="fa-IR"/>
        </w:rPr>
        <w:t>–</w:t>
      </w:r>
      <w:r w:rsidRPr="002A6C39">
        <w:rPr>
          <w:rStyle w:val="Char5"/>
          <w:rFonts w:hint="cs"/>
          <w:rtl/>
        </w:rPr>
        <w:t xml:space="preserve"> که این مسأله در آنجا آزاد است </w:t>
      </w:r>
      <w:r w:rsidRPr="005F070F">
        <w:rPr>
          <w:rFonts w:cs="Times New Roman" w:hint="cs"/>
          <w:rtl/>
          <w:lang w:bidi="fa-IR"/>
        </w:rPr>
        <w:t>–</w:t>
      </w:r>
      <w:r w:rsidRPr="002A6C39">
        <w:rPr>
          <w:rStyle w:val="Char5"/>
          <w:rFonts w:hint="cs"/>
          <w:rtl/>
        </w:rPr>
        <w:t xml:space="preserve"> بلکه به خاطر</w:t>
      </w:r>
      <w:r w:rsidR="004B0772" w:rsidRPr="002A6C39">
        <w:rPr>
          <w:rStyle w:val="Char5"/>
          <w:rFonts w:hint="cs"/>
          <w:rtl/>
        </w:rPr>
        <w:t xml:space="preserve"> اهانت به رنگ پوست؛ روز بعد با ج</w:t>
      </w:r>
      <w:r w:rsidRPr="002A6C39">
        <w:rPr>
          <w:rStyle w:val="Char5"/>
          <w:rFonts w:hint="cs"/>
          <w:rtl/>
        </w:rPr>
        <w:t>ناز</w:t>
      </w:r>
      <w:r w:rsidR="008811E8" w:rsidRPr="002A6C39">
        <w:rPr>
          <w:rStyle w:val="Char5"/>
          <w:rFonts w:hint="cs"/>
          <w:rtl/>
        </w:rPr>
        <w:t>ۀ</w:t>
      </w:r>
      <w:r w:rsidRPr="002A6C39">
        <w:rPr>
          <w:rStyle w:val="Char5"/>
          <w:rFonts w:hint="cs"/>
          <w:rtl/>
        </w:rPr>
        <w:t xml:space="preserve"> جوان سیاه‌پوس</w:t>
      </w:r>
      <w:r w:rsidR="004B0772" w:rsidRPr="002A6C39">
        <w:rPr>
          <w:rStyle w:val="Char5"/>
          <w:rFonts w:hint="cs"/>
          <w:rtl/>
        </w:rPr>
        <w:t>ت</w:t>
      </w:r>
      <w:r w:rsidRPr="002A6C39">
        <w:rPr>
          <w:rStyle w:val="Char5"/>
          <w:rFonts w:hint="cs"/>
          <w:rtl/>
        </w:rPr>
        <w:t xml:space="preserve"> که بر سر راه انداخته شده بود، روبرو شدند. دانشجویان آفریقایی در اعتراض به این کار اقدام به تجمع کردند، و دانشجویان روسی هم در مقابل آنان قرار گرفتند و در کمال بی‌شرمی و وقاحت فریاد می‌زدند: میمون‌ها! به جنگل‌هایتان بازگردید!!</w:t>
      </w:r>
    </w:p>
    <w:p w:rsidR="00241EE8" w:rsidRPr="002A6C39" w:rsidRDefault="00241EE8" w:rsidP="006867F2">
      <w:pPr>
        <w:spacing w:line="235" w:lineRule="auto"/>
        <w:jc w:val="both"/>
        <w:rPr>
          <w:rStyle w:val="Char5"/>
          <w:rtl/>
        </w:rPr>
      </w:pPr>
      <w:r w:rsidRPr="002A6C39">
        <w:rPr>
          <w:rStyle w:val="Char5"/>
          <w:rFonts w:hint="cs"/>
          <w:rtl/>
        </w:rPr>
        <w:t>مسلماً روحی</w:t>
      </w:r>
      <w:r w:rsidR="008811E8" w:rsidRPr="002A6C39">
        <w:rPr>
          <w:rStyle w:val="Char5"/>
          <w:rFonts w:hint="cs"/>
          <w:rtl/>
        </w:rPr>
        <w:t>ۀ</w:t>
      </w:r>
      <w:r w:rsidRPr="002A6C39">
        <w:rPr>
          <w:rStyle w:val="Char5"/>
          <w:rFonts w:hint="cs"/>
          <w:rtl/>
        </w:rPr>
        <w:t xml:space="preserve"> تمدن غربی </w:t>
      </w:r>
      <w:r w:rsidRPr="005F070F">
        <w:rPr>
          <w:rFonts w:cs="Times New Roman" w:hint="cs"/>
          <w:rtl/>
          <w:lang w:bidi="fa-IR"/>
        </w:rPr>
        <w:t>–</w:t>
      </w:r>
      <w:r w:rsidRPr="002A6C39">
        <w:rPr>
          <w:rStyle w:val="Char5"/>
          <w:rFonts w:hint="cs"/>
          <w:rtl/>
        </w:rPr>
        <w:t xml:space="preserve"> لیبرالیسم یا مارکسی</w:t>
      </w:r>
      <w:r w:rsidR="004B0772" w:rsidRPr="002A6C39">
        <w:rPr>
          <w:rStyle w:val="Char5"/>
          <w:rFonts w:hint="cs"/>
          <w:rtl/>
        </w:rPr>
        <w:t>س</w:t>
      </w:r>
      <w:r w:rsidRPr="002A6C39">
        <w:rPr>
          <w:rStyle w:val="Char5"/>
          <w:rFonts w:hint="cs"/>
          <w:rtl/>
        </w:rPr>
        <w:t xml:space="preserve">م </w:t>
      </w:r>
      <w:r w:rsidRPr="005F070F">
        <w:rPr>
          <w:rFonts w:cs="Times New Roman" w:hint="cs"/>
          <w:rtl/>
          <w:lang w:bidi="fa-IR"/>
        </w:rPr>
        <w:t>–</w:t>
      </w:r>
      <w:r w:rsidRPr="002A6C39">
        <w:rPr>
          <w:rStyle w:val="Char5"/>
          <w:rFonts w:hint="cs"/>
          <w:rtl/>
        </w:rPr>
        <w:t xml:space="preserve"> روحی</w:t>
      </w:r>
      <w:r w:rsidR="008811E8" w:rsidRPr="002A6C39">
        <w:rPr>
          <w:rStyle w:val="Char5"/>
          <w:rFonts w:hint="cs"/>
          <w:rtl/>
        </w:rPr>
        <w:t>ۀ</w:t>
      </w:r>
      <w:r w:rsidRPr="002A6C39">
        <w:rPr>
          <w:rStyle w:val="Char5"/>
          <w:rFonts w:hint="cs"/>
          <w:rtl/>
        </w:rPr>
        <w:t xml:space="preserve"> تبعیض و برتری طلبی است، نه روحی</w:t>
      </w:r>
      <w:r w:rsidR="008811E8" w:rsidRPr="002A6C39">
        <w:rPr>
          <w:rStyle w:val="Char5"/>
          <w:rFonts w:hint="cs"/>
          <w:rtl/>
        </w:rPr>
        <w:t>ۀ</w:t>
      </w:r>
      <w:r w:rsidRPr="002A6C39">
        <w:rPr>
          <w:rStyle w:val="Char5"/>
          <w:rFonts w:hint="cs"/>
          <w:rtl/>
        </w:rPr>
        <w:t xml:space="preserve"> برادری و برابری.</w:t>
      </w:r>
    </w:p>
    <w:p w:rsidR="00241EE8" w:rsidRPr="003104D3" w:rsidRDefault="00241EE8" w:rsidP="003104D3">
      <w:pPr>
        <w:pStyle w:val="a5"/>
        <w:ind w:firstLine="0"/>
        <w:jc w:val="center"/>
        <w:rPr>
          <w:rStyle w:val="Char8"/>
          <w:sz w:val="28"/>
          <w:szCs w:val="28"/>
          <w:rtl/>
        </w:rPr>
      </w:pPr>
      <w:r w:rsidRPr="003104D3">
        <w:rPr>
          <w:rFonts w:hint="cs"/>
          <w:sz w:val="32"/>
          <w:szCs w:val="32"/>
          <w:rtl/>
        </w:rPr>
        <w:t>***</w:t>
      </w:r>
    </w:p>
    <w:p w:rsidR="00241EE8" w:rsidRPr="002A6C39" w:rsidRDefault="00241EE8" w:rsidP="006867F2">
      <w:pPr>
        <w:ind w:firstLine="0"/>
        <w:jc w:val="both"/>
        <w:rPr>
          <w:rStyle w:val="Char5"/>
          <w:rtl/>
        </w:rPr>
        <w:sectPr w:rsidR="00241EE8" w:rsidRPr="002A6C39" w:rsidSect="00F22F80">
          <w:headerReference w:type="default" r:id="rId20"/>
          <w:footnotePr>
            <w:numRestart w:val="eachPage"/>
          </w:footnotePr>
          <w:type w:val="oddPage"/>
          <w:pgSz w:w="9356" w:h="13608" w:code="9"/>
          <w:pgMar w:top="567" w:right="1134" w:bottom="851" w:left="1134" w:header="454" w:footer="0" w:gutter="0"/>
          <w:cols w:space="708"/>
          <w:titlePg/>
          <w:bidi/>
          <w:rtlGutter/>
          <w:docGrid w:linePitch="360"/>
        </w:sectPr>
      </w:pPr>
    </w:p>
    <w:p w:rsidR="00241EE8" w:rsidRPr="00881FCB" w:rsidRDefault="00241EE8" w:rsidP="00881FCB">
      <w:pPr>
        <w:pStyle w:val="a2"/>
        <w:rPr>
          <w:rtl/>
        </w:rPr>
      </w:pPr>
      <w:bookmarkStart w:id="64" w:name="_Toc435666859"/>
      <w:r w:rsidRPr="00881FCB">
        <w:rPr>
          <w:rFonts w:hint="cs"/>
          <w:rtl/>
        </w:rPr>
        <w:t>ب</w:t>
      </w:r>
      <w:r w:rsidR="00814D13" w:rsidRPr="00881FCB">
        <w:rPr>
          <w:rFonts w:hint="cs"/>
          <w:rtl/>
        </w:rPr>
        <w:t>خش سوم:</w:t>
      </w:r>
      <w:r w:rsidR="00814D13" w:rsidRPr="00881FCB">
        <w:rPr>
          <w:rtl/>
        </w:rPr>
        <w:br/>
      </w:r>
      <w:r w:rsidR="00814D13" w:rsidRPr="00881FCB">
        <w:rPr>
          <w:rFonts w:hint="cs"/>
          <w:rtl/>
        </w:rPr>
        <w:t>جامع‌بودن و فراگیری</w:t>
      </w:r>
      <w:bookmarkEnd w:id="64"/>
    </w:p>
    <w:p w:rsidR="00814D13" w:rsidRPr="002A6C39" w:rsidRDefault="00814D13" w:rsidP="006867F2">
      <w:pPr>
        <w:jc w:val="both"/>
        <w:rPr>
          <w:rStyle w:val="Char5"/>
          <w:rtl/>
        </w:rPr>
        <w:sectPr w:rsidR="00814D13" w:rsidRPr="002A6C39" w:rsidSect="003104D3">
          <w:footnotePr>
            <w:numRestart w:val="eachPage"/>
          </w:footnotePr>
          <w:type w:val="oddPage"/>
          <w:pgSz w:w="9356" w:h="13608" w:code="9"/>
          <w:pgMar w:top="567" w:right="1134" w:bottom="851" w:left="1134" w:header="454" w:footer="0" w:gutter="0"/>
          <w:cols w:space="708"/>
          <w:titlePg/>
          <w:bidi/>
          <w:rtlGutter/>
          <w:docGrid w:linePitch="360"/>
        </w:sectPr>
      </w:pPr>
    </w:p>
    <w:p w:rsidR="00814D13" w:rsidRPr="002A6C39" w:rsidRDefault="00814D13" w:rsidP="006867F2">
      <w:pPr>
        <w:jc w:val="both"/>
        <w:rPr>
          <w:rStyle w:val="Char5"/>
          <w:rtl/>
        </w:rPr>
      </w:pPr>
      <w:r w:rsidRPr="002A6C39">
        <w:rPr>
          <w:rStyle w:val="Char5"/>
          <w:rFonts w:hint="cs"/>
          <w:rtl/>
        </w:rPr>
        <w:t>«فراگیربودن» به معنای اعم کلمه و با تمامی معانی و ابعاد و جوانبی که این واژه در بر می‌گیرد، یکی از آن ویژگی‌هایی است که دین اسلام را در میان هم</w:t>
      </w:r>
      <w:r w:rsidR="008811E8" w:rsidRPr="002A6C39">
        <w:rPr>
          <w:rStyle w:val="Char5"/>
          <w:rFonts w:hint="cs"/>
          <w:rtl/>
        </w:rPr>
        <w:t>ۀ</w:t>
      </w:r>
      <w:r w:rsidRPr="002A6C39">
        <w:rPr>
          <w:rStyle w:val="Char5"/>
          <w:rFonts w:hint="cs"/>
          <w:rtl/>
        </w:rPr>
        <w:t xml:space="preserve"> ادیان، فلسفه‌ها و اندیشه‌هایی که مردم در توش</w:t>
      </w:r>
      <w:r w:rsidR="008811E8" w:rsidRPr="002A6C39">
        <w:rPr>
          <w:rStyle w:val="Char5"/>
          <w:rFonts w:hint="cs"/>
          <w:rtl/>
        </w:rPr>
        <w:t>ۀ</w:t>
      </w:r>
      <w:r w:rsidRPr="002A6C39">
        <w:rPr>
          <w:rStyle w:val="Char5"/>
          <w:rFonts w:hint="cs"/>
          <w:rtl/>
        </w:rPr>
        <w:t xml:space="preserve"> تجربه دارند، متمایز می‌کند.</w:t>
      </w:r>
    </w:p>
    <w:p w:rsidR="008E5E58" w:rsidRPr="002A6C39" w:rsidRDefault="008E5E58" w:rsidP="006867F2">
      <w:pPr>
        <w:jc w:val="both"/>
        <w:rPr>
          <w:rStyle w:val="Char5"/>
          <w:rtl/>
        </w:rPr>
      </w:pPr>
      <w:r w:rsidRPr="002A6C39">
        <w:rPr>
          <w:rStyle w:val="Char5"/>
          <w:rFonts w:hint="cs"/>
          <w:rtl/>
        </w:rPr>
        <w:t>این جامعیت، تمامی زمان‌ها، تمامی جنبه‌های زندگی و تمام ابعاد وجودی انسان را در بر می‌گیرد. شهید حسن البنا در بحث از ابعاد این جامعیت برنام</w:t>
      </w:r>
      <w:r w:rsidR="008811E8" w:rsidRPr="002A6C39">
        <w:rPr>
          <w:rStyle w:val="Char5"/>
          <w:rFonts w:hint="cs"/>
          <w:rtl/>
        </w:rPr>
        <w:t>ۀ</w:t>
      </w:r>
      <w:r w:rsidRPr="002A6C39">
        <w:rPr>
          <w:rStyle w:val="Char5"/>
          <w:rFonts w:hint="cs"/>
          <w:rtl/>
        </w:rPr>
        <w:t xml:space="preserve"> اسلامی با برداشتی اندیشمندانه چنین اظهار می‌دارد:</w:t>
      </w:r>
    </w:p>
    <w:p w:rsidR="000A0C56" w:rsidRPr="002A6C39" w:rsidRDefault="008E5E58" w:rsidP="006867F2">
      <w:pPr>
        <w:jc w:val="both"/>
        <w:rPr>
          <w:rStyle w:val="Char5"/>
          <w:rtl/>
        </w:rPr>
      </w:pPr>
      <w:r w:rsidRPr="002A6C39">
        <w:rPr>
          <w:rStyle w:val="Char5"/>
          <w:rFonts w:hint="cs"/>
          <w:rtl/>
        </w:rPr>
        <w:t>«اسلام آن رسالتی است که از نظر طولی همیشه‌های روزگار را در نوردیده است، از نظر عرضی دور دوست‌های ملل را به زیر چتر خویش کشیده است، و از نظر ژرفا و عمق امور دنیا و آخرت را در بر گرفته است».</w:t>
      </w:r>
    </w:p>
    <w:p w:rsidR="005A7ECF" w:rsidRPr="005F070F" w:rsidRDefault="005A7ECF" w:rsidP="003104D3">
      <w:pPr>
        <w:pStyle w:val="a0"/>
        <w:rPr>
          <w:rtl/>
        </w:rPr>
      </w:pPr>
      <w:bookmarkStart w:id="65" w:name="_Toc435666860"/>
      <w:r w:rsidRPr="005F070F">
        <w:rPr>
          <w:rFonts w:hint="cs"/>
          <w:rtl/>
        </w:rPr>
        <w:t xml:space="preserve">فرازمانی‌بودن </w:t>
      </w:r>
      <w:r w:rsidRPr="003104D3">
        <w:rPr>
          <w:rFonts w:hint="cs"/>
          <w:rtl/>
        </w:rPr>
        <w:t>برنام</w:t>
      </w:r>
      <w:r w:rsidR="003104D3">
        <w:rPr>
          <w:rFonts w:hint="cs"/>
          <w:rtl/>
        </w:rPr>
        <w:t>ۀ</w:t>
      </w:r>
      <w:r w:rsidRPr="005F070F">
        <w:rPr>
          <w:rFonts w:hint="cs"/>
          <w:rtl/>
        </w:rPr>
        <w:t>اسلام:</w:t>
      </w:r>
      <w:bookmarkEnd w:id="65"/>
    </w:p>
    <w:p w:rsidR="00426E63" w:rsidRPr="002A6C39" w:rsidRDefault="007D69D9" w:rsidP="006867F2">
      <w:pPr>
        <w:jc w:val="both"/>
        <w:rPr>
          <w:rStyle w:val="Char5"/>
          <w:rtl/>
        </w:rPr>
      </w:pPr>
      <w:r w:rsidRPr="002A6C39">
        <w:rPr>
          <w:rStyle w:val="Char5"/>
          <w:rFonts w:hint="cs"/>
          <w:rtl/>
        </w:rPr>
        <w:t>اسلام برنامه‌ای است برای تمامی دوران‌ها و نسل‌ها،</w:t>
      </w:r>
      <w:r w:rsidR="00426E63" w:rsidRPr="002A6C39">
        <w:rPr>
          <w:rStyle w:val="Char5"/>
          <w:rFonts w:hint="cs"/>
          <w:rtl/>
        </w:rPr>
        <w:t xml:space="preserve"> نه محدود به دوره‌ای معین یا زمانی ویژه که با پایان‌یافتن آن کارآمدی این نی</w:t>
      </w:r>
      <w:r w:rsidR="004B0772" w:rsidRPr="002A6C39">
        <w:rPr>
          <w:rStyle w:val="Char5"/>
          <w:rFonts w:hint="cs"/>
          <w:rtl/>
        </w:rPr>
        <w:t>ز</w:t>
      </w:r>
      <w:r w:rsidR="00426E63" w:rsidRPr="002A6C39">
        <w:rPr>
          <w:rStyle w:val="Char5"/>
          <w:rFonts w:hint="cs"/>
          <w:rtl/>
        </w:rPr>
        <w:t xml:space="preserve"> به سر آید، آن چنانکه شیو</w:t>
      </w:r>
      <w:r w:rsidR="008811E8" w:rsidRPr="002A6C39">
        <w:rPr>
          <w:rStyle w:val="Char5"/>
          <w:rFonts w:hint="cs"/>
          <w:rtl/>
        </w:rPr>
        <w:t>ۀ</w:t>
      </w:r>
      <w:r w:rsidR="00426E63" w:rsidRPr="002A6C39">
        <w:rPr>
          <w:rStyle w:val="Char5"/>
          <w:rFonts w:hint="cs"/>
          <w:rtl/>
        </w:rPr>
        <w:t xml:space="preserve"> برنامه‌های پیامبران پیش از محمد</w:t>
      </w:r>
      <w:r w:rsidR="006867F2" w:rsidRPr="006867F2">
        <w:rPr>
          <w:rStyle w:val="Char5"/>
          <w:rFonts w:cs="CTraditional Arabic" w:hint="cs"/>
          <w:rtl/>
        </w:rPr>
        <w:t xml:space="preserve"> ج </w:t>
      </w:r>
      <w:r w:rsidR="00426E63" w:rsidRPr="002A6C39">
        <w:rPr>
          <w:rStyle w:val="Char5"/>
          <w:rFonts w:hint="cs"/>
          <w:rtl/>
        </w:rPr>
        <w:t>بود که هر پیامبری برای مرحل</w:t>
      </w:r>
      <w:r w:rsidR="008811E8" w:rsidRPr="002A6C39">
        <w:rPr>
          <w:rStyle w:val="Char5"/>
          <w:rFonts w:hint="cs"/>
          <w:rtl/>
        </w:rPr>
        <w:t>ۀ</w:t>
      </w:r>
      <w:r w:rsidR="00426E63" w:rsidRPr="002A6C39">
        <w:rPr>
          <w:rStyle w:val="Char5"/>
          <w:rFonts w:hint="cs"/>
          <w:rtl/>
        </w:rPr>
        <w:t xml:space="preserve"> زمانی مشخصی خلعت نبوت می‌پوشید، و چون فروغ زندگیش به خاموشی می‌گراید، خداوند پ</w:t>
      </w:r>
      <w:r w:rsidR="004B0772" w:rsidRPr="002A6C39">
        <w:rPr>
          <w:rStyle w:val="Char5"/>
          <w:rFonts w:hint="cs"/>
          <w:rtl/>
        </w:rPr>
        <w:t>یام‌آ</w:t>
      </w:r>
      <w:r w:rsidR="00426E63" w:rsidRPr="002A6C39">
        <w:rPr>
          <w:rStyle w:val="Char5"/>
          <w:rFonts w:hint="cs"/>
          <w:rtl/>
        </w:rPr>
        <w:t>ور دیگری روانه می‌کرد.</w:t>
      </w:r>
    </w:p>
    <w:p w:rsidR="00426E63" w:rsidRPr="002A6C39" w:rsidRDefault="00426E63" w:rsidP="003104D3">
      <w:pPr>
        <w:jc w:val="both"/>
        <w:rPr>
          <w:rStyle w:val="Char5"/>
          <w:rtl/>
        </w:rPr>
      </w:pPr>
      <w:r w:rsidRPr="002A6C39">
        <w:rPr>
          <w:rStyle w:val="Char5"/>
          <w:rFonts w:hint="cs"/>
          <w:rtl/>
        </w:rPr>
        <w:t>اما محمد</w:t>
      </w:r>
      <w:r w:rsidR="006867F2" w:rsidRPr="006867F2">
        <w:rPr>
          <w:rStyle w:val="Char5"/>
          <w:rFonts w:cs="CTraditional Arabic" w:hint="cs"/>
          <w:rtl/>
        </w:rPr>
        <w:t xml:space="preserve"> ج </w:t>
      </w:r>
      <w:r w:rsidRPr="002A6C39">
        <w:rPr>
          <w:rStyle w:val="Char5"/>
          <w:rFonts w:hint="cs"/>
          <w:rtl/>
        </w:rPr>
        <w:t>آخرین پیام‌آوران خداست، و پ</w:t>
      </w:r>
      <w:r w:rsidR="004B0772" w:rsidRPr="002A6C39">
        <w:rPr>
          <w:rStyle w:val="Char5"/>
          <w:rFonts w:hint="cs"/>
          <w:rtl/>
        </w:rPr>
        <w:t>ی</w:t>
      </w:r>
      <w:r w:rsidRPr="002A6C39">
        <w:rPr>
          <w:rStyle w:val="Char5"/>
          <w:rFonts w:hint="cs"/>
          <w:rtl/>
        </w:rPr>
        <w:t>امیش جاودان پ</w:t>
      </w:r>
      <w:r w:rsidR="00C1239C" w:rsidRPr="002A6C39">
        <w:rPr>
          <w:rStyle w:val="Char5"/>
          <w:rFonts w:hint="cs"/>
          <w:rtl/>
        </w:rPr>
        <w:t>ی</w:t>
      </w:r>
      <w:r w:rsidRPr="002A6C39">
        <w:rPr>
          <w:rStyle w:val="Char5"/>
          <w:rFonts w:hint="cs"/>
          <w:rtl/>
        </w:rPr>
        <w:t>امی است که</w:t>
      </w:r>
      <w:r w:rsidR="00C1239C" w:rsidRPr="002A6C39">
        <w:rPr>
          <w:rStyle w:val="Char5"/>
          <w:rFonts w:hint="cs"/>
          <w:rtl/>
        </w:rPr>
        <w:t xml:space="preserve"> خداوند ماندگاری آن را تا فرارسیدن رستاخیز و درهم‌پیچیده‌شدن طومار عمر این جهان برآورد و قطعی کرده است. و این برنامه، واپسین رهنمود خداست برای نوع بشر؛ و لذا نه شریعت و قانونی پس از اسلام نه کتابی پس از قرآن و نه پیام‌آوری پس از محمد</w:t>
      </w:r>
      <w:r w:rsidR="006867F2" w:rsidRPr="006867F2">
        <w:rPr>
          <w:rStyle w:val="Char5"/>
          <w:rFonts w:cs="CTraditional Arabic" w:hint="cs"/>
          <w:rtl/>
        </w:rPr>
        <w:t xml:space="preserve"> ج </w:t>
      </w:r>
      <w:r w:rsidR="00C1239C" w:rsidRPr="002A6C39">
        <w:rPr>
          <w:rStyle w:val="Char5"/>
          <w:rFonts w:hint="cs"/>
          <w:rtl/>
        </w:rPr>
        <w:t>نخواهند آمد. پیش از محمد</w:t>
      </w:r>
      <w:r w:rsidR="006867F2" w:rsidRPr="006867F2">
        <w:rPr>
          <w:rStyle w:val="Char5"/>
          <w:rFonts w:cs="CTraditional Arabic" w:hint="cs"/>
          <w:rtl/>
        </w:rPr>
        <w:t xml:space="preserve"> ج </w:t>
      </w:r>
      <w:r w:rsidR="00C1239C" w:rsidRPr="002A6C39">
        <w:rPr>
          <w:rStyle w:val="Char5"/>
          <w:rFonts w:hint="cs"/>
          <w:rtl/>
        </w:rPr>
        <w:t>نه تنها هیچ پیام‌آوری خاتمیت رسالتش را اعلام نکرده است، بلکه تورات به آمدن کسی دیگر پس از موسی</w:t>
      </w:r>
      <w:r w:rsidR="004A3B06" w:rsidRPr="004A3B06">
        <w:rPr>
          <w:rStyle w:val="Char5"/>
          <w:rFonts w:cs="CTraditional Arabic" w:hint="cs"/>
          <w:rtl/>
        </w:rPr>
        <w:t xml:space="preserve">÷ </w:t>
      </w:r>
      <w:r w:rsidR="00C1239C" w:rsidRPr="002A6C39">
        <w:rPr>
          <w:rStyle w:val="Char5"/>
          <w:rFonts w:hint="cs"/>
          <w:rtl/>
        </w:rPr>
        <w:t>مژده داد و انجیل نیز از آمدن «فارقلیط»</w:t>
      </w:r>
      <w:r w:rsidR="006C2B42" w:rsidRPr="002A6C39">
        <w:rPr>
          <w:rStyle w:val="Char5"/>
          <w:rFonts w:hint="cs"/>
          <w:rtl/>
        </w:rPr>
        <w:t xml:space="preserve"> </w:t>
      </w:r>
      <w:r w:rsidR="004B0772" w:rsidRPr="002A6C39">
        <w:rPr>
          <w:rStyle w:val="Char5"/>
          <w:rFonts w:hint="cs"/>
          <w:rtl/>
        </w:rPr>
        <w:t>(یعنی محمد</w:t>
      </w:r>
      <w:r w:rsidR="003104D3">
        <w:rPr>
          <w:rStyle w:val="Char5"/>
          <w:rFonts w:hint="cs"/>
          <w:rtl/>
        </w:rPr>
        <w:t xml:space="preserve"> </w:t>
      </w:r>
      <w:r w:rsidR="003104D3">
        <w:rPr>
          <w:rStyle w:val="Char5"/>
          <w:rFonts w:cs="CTraditional Arabic" w:hint="cs"/>
          <w:rtl/>
        </w:rPr>
        <w:t>ج</w:t>
      </w:r>
      <w:r w:rsidR="006C2B42" w:rsidRPr="002A6C39">
        <w:rPr>
          <w:rStyle w:val="Char5"/>
          <w:rFonts w:hint="cs"/>
          <w:rtl/>
        </w:rPr>
        <w:t>)</w:t>
      </w:r>
      <w:r w:rsidR="00C1239C" w:rsidRPr="002A6C39">
        <w:rPr>
          <w:rStyle w:val="Char5"/>
          <w:rFonts w:hint="cs"/>
          <w:rtl/>
        </w:rPr>
        <w:t xml:space="preserve"> خبر داد، همانکه غبار تی</w:t>
      </w:r>
      <w:r w:rsidR="00E47E3D" w:rsidRPr="002A6C39">
        <w:rPr>
          <w:rStyle w:val="Char5"/>
          <w:rFonts w:hint="cs"/>
          <w:rtl/>
        </w:rPr>
        <w:t>ر</w:t>
      </w:r>
      <w:r w:rsidR="00C1239C" w:rsidRPr="002A6C39">
        <w:rPr>
          <w:rStyle w:val="Char5"/>
          <w:rFonts w:hint="cs"/>
          <w:rtl/>
        </w:rPr>
        <w:t>گی از سیمای تمامی حقایق خواهد زدود و خودبافته و خودسرانه سخن نخواهد گفت.</w:t>
      </w:r>
    </w:p>
    <w:p w:rsidR="00C1239C" w:rsidRPr="002A6C39" w:rsidRDefault="00C1239C" w:rsidP="006867F2">
      <w:pPr>
        <w:jc w:val="both"/>
        <w:rPr>
          <w:rStyle w:val="Char5"/>
          <w:rtl/>
        </w:rPr>
      </w:pPr>
      <w:r w:rsidRPr="002A6C39">
        <w:rPr>
          <w:rStyle w:val="Char5"/>
          <w:rFonts w:hint="cs"/>
          <w:rtl/>
        </w:rPr>
        <w:t>بی‌گمان برنام</w:t>
      </w:r>
      <w:r w:rsidR="008811E8" w:rsidRPr="002A6C39">
        <w:rPr>
          <w:rStyle w:val="Char5"/>
          <w:rFonts w:hint="cs"/>
          <w:rtl/>
        </w:rPr>
        <w:t>ۀ</w:t>
      </w:r>
      <w:r w:rsidRPr="002A6C39">
        <w:rPr>
          <w:rStyle w:val="Char5"/>
          <w:rFonts w:hint="cs"/>
          <w:rtl/>
        </w:rPr>
        <w:t xml:space="preserve"> اسلام برنام</w:t>
      </w:r>
      <w:r w:rsidR="008811E8" w:rsidRPr="002A6C39">
        <w:rPr>
          <w:rStyle w:val="Char5"/>
          <w:rFonts w:hint="cs"/>
          <w:rtl/>
        </w:rPr>
        <w:t>ۀ</w:t>
      </w:r>
      <w:r w:rsidRPr="002A6C39">
        <w:rPr>
          <w:rStyle w:val="Char5"/>
          <w:rFonts w:hint="cs"/>
          <w:rtl/>
        </w:rPr>
        <w:t xml:space="preserve"> آینده بسیار دور خواهد بود، همچنانکه برنام</w:t>
      </w:r>
      <w:r w:rsidR="008811E8" w:rsidRPr="002A6C39">
        <w:rPr>
          <w:rStyle w:val="Char5"/>
          <w:rFonts w:hint="cs"/>
          <w:rtl/>
        </w:rPr>
        <w:t>ۀ</w:t>
      </w:r>
      <w:r w:rsidRPr="002A6C39">
        <w:rPr>
          <w:rStyle w:val="Char5"/>
          <w:rFonts w:hint="cs"/>
          <w:rtl/>
        </w:rPr>
        <w:t xml:space="preserve"> گذشته‌های دور نیز بوده است. توضیح</w:t>
      </w:r>
      <w:r w:rsidR="006867F2">
        <w:rPr>
          <w:rStyle w:val="Char5"/>
          <w:rFonts w:hint="cs"/>
          <w:rtl/>
        </w:rPr>
        <w:t xml:space="preserve"> اینکه </w:t>
      </w:r>
      <w:r w:rsidRPr="002A6C39">
        <w:rPr>
          <w:rStyle w:val="Char5"/>
          <w:rFonts w:hint="cs"/>
          <w:rtl/>
        </w:rPr>
        <w:t xml:space="preserve">این برنامه </w:t>
      </w:r>
      <w:r w:rsidRPr="005F070F">
        <w:rPr>
          <w:rFonts w:cs="Times New Roman" w:hint="cs"/>
          <w:rtl/>
          <w:lang w:bidi="fa-IR"/>
        </w:rPr>
        <w:t>–</w:t>
      </w:r>
      <w:r w:rsidRPr="002A6C39">
        <w:rPr>
          <w:rStyle w:val="Char5"/>
          <w:rFonts w:hint="cs"/>
          <w:rtl/>
        </w:rPr>
        <w:t xml:space="preserve"> در گوهر خود، و در اصول اعتقادی و اخلاقیش </w:t>
      </w:r>
      <w:r w:rsidRPr="005F070F">
        <w:rPr>
          <w:rFonts w:cs="Times New Roman" w:hint="cs"/>
          <w:rtl/>
          <w:lang w:bidi="fa-IR"/>
        </w:rPr>
        <w:t>–</w:t>
      </w:r>
      <w:r w:rsidRPr="002A6C39">
        <w:rPr>
          <w:rStyle w:val="Char5"/>
          <w:rFonts w:hint="cs"/>
          <w:rtl/>
        </w:rPr>
        <w:t xml:space="preserve"> پیام پیامبران و تمامی کتاب‌های آسمانی بوده است؛ پیام‌آوران خداوند، همگی اسلام را به ارمغان آوردند، فریاد یکتاپرستی و دل برکندن از غیر خدا سر دادند. و این چیزی است که قرآن آشکار آن را مورد تأیید و تأکید قرار می‌دهد:</w:t>
      </w:r>
    </w:p>
    <w:p w:rsidR="00C1239C" w:rsidRPr="002A6C39" w:rsidRDefault="00481050" w:rsidP="006867F2">
      <w:pPr>
        <w:jc w:val="both"/>
        <w:rPr>
          <w:rStyle w:val="Char5"/>
          <w:rtl/>
        </w:rPr>
      </w:pPr>
      <w:r>
        <w:rPr>
          <w:rFonts w:ascii="Traditional Arabic" w:hAnsi="Traditional Arabic" w:cs="CTraditional Arabic" w:hint="cs"/>
          <w:rtl/>
          <w:lang w:bidi="fa-IR"/>
        </w:rPr>
        <w:t>﴿</w:t>
      </w:r>
      <w:r w:rsidRPr="00D9770E">
        <w:rPr>
          <w:rStyle w:val="Char6"/>
          <w:rFonts w:hint="cs"/>
          <w:rtl/>
        </w:rPr>
        <w:t>وَمَآ</w:t>
      </w:r>
      <w:r w:rsidRPr="00D9770E">
        <w:rPr>
          <w:rStyle w:val="Char6"/>
          <w:rtl/>
        </w:rPr>
        <w:t xml:space="preserve"> </w:t>
      </w:r>
      <w:r w:rsidRPr="00D9770E">
        <w:rPr>
          <w:rStyle w:val="Char6"/>
          <w:rFonts w:hint="cs"/>
          <w:rtl/>
        </w:rPr>
        <w:t>أَرۡسَلۡنَا</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قَبۡلِكَ</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رَّسُولٍ</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نُوحِيٓ</w:t>
      </w:r>
      <w:r w:rsidRPr="00D9770E">
        <w:rPr>
          <w:rStyle w:val="Char6"/>
          <w:rtl/>
        </w:rPr>
        <w:t xml:space="preserve"> </w:t>
      </w:r>
      <w:r w:rsidRPr="00D9770E">
        <w:rPr>
          <w:rStyle w:val="Char6"/>
          <w:rFonts w:hint="cs"/>
          <w:rtl/>
        </w:rPr>
        <w:t>إِلَيۡهِ</w:t>
      </w:r>
      <w:r w:rsidRPr="00D9770E">
        <w:rPr>
          <w:rStyle w:val="Char6"/>
          <w:rtl/>
        </w:rPr>
        <w:t xml:space="preserve"> </w:t>
      </w:r>
      <w:r w:rsidRPr="00D9770E">
        <w:rPr>
          <w:rStyle w:val="Char6"/>
          <w:rFonts w:hint="cs"/>
          <w:rtl/>
        </w:rPr>
        <w:t>أَنَّهُۥ</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إِلَٰهَ</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أَنَا۠</w:t>
      </w:r>
      <w:r w:rsidRPr="00D9770E">
        <w:rPr>
          <w:rStyle w:val="Char6"/>
          <w:rtl/>
        </w:rPr>
        <w:t xml:space="preserve"> </w:t>
      </w:r>
      <w:r w:rsidRPr="00D9770E">
        <w:rPr>
          <w:rStyle w:val="Char6"/>
          <w:rFonts w:hint="cs"/>
          <w:rtl/>
        </w:rPr>
        <w:t>فَٱعۡبُدُونِ</w:t>
      </w:r>
      <w:r w:rsidRPr="00D9770E">
        <w:rPr>
          <w:rStyle w:val="Char6"/>
          <w:rtl/>
        </w:rPr>
        <w:t xml:space="preserve"> </w:t>
      </w:r>
      <w:r w:rsidRPr="00D9770E">
        <w:rPr>
          <w:rStyle w:val="Char6"/>
          <w:rFonts w:hint="cs"/>
          <w:rtl/>
        </w:rPr>
        <w:t>٢٥</w:t>
      </w:r>
      <w:r>
        <w:rPr>
          <w:rFonts w:ascii="Traditional Arabic" w:hAnsi="Traditional Arabic" w:cs="CTraditional Arabic" w:hint="cs"/>
          <w:rtl/>
          <w:lang w:bidi="fa-IR"/>
        </w:rPr>
        <w:t>﴾</w:t>
      </w:r>
      <w:r w:rsidR="00C1239C" w:rsidRPr="00481050">
        <w:rPr>
          <w:rStyle w:val="Char4"/>
          <w:rFonts w:hint="cs"/>
          <w:rtl/>
        </w:rPr>
        <w:t xml:space="preserve"> [الأنبیاء: 25].</w:t>
      </w:r>
    </w:p>
    <w:p w:rsidR="00C1239C" w:rsidRPr="002A6C39" w:rsidRDefault="00C1239C" w:rsidP="006867F2">
      <w:pPr>
        <w:jc w:val="both"/>
        <w:rPr>
          <w:rStyle w:val="Char5"/>
          <w:rtl/>
        </w:rPr>
      </w:pPr>
      <w:r>
        <w:rPr>
          <w:rFonts w:ascii="Traditional Arabic" w:hAnsi="Traditional Arabic" w:cs="Traditional Arabic"/>
          <w:rtl/>
          <w:lang w:bidi="fa-IR"/>
        </w:rPr>
        <w:t>«</w:t>
      </w:r>
      <w:r w:rsidRPr="002A6C39">
        <w:rPr>
          <w:rStyle w:val="Char5"/>
          <w:rFonts w:hint="cs"/>
          <w:rtl/>
        </w:rPr>
        <w:t>ما پیش از تو هیچ پیغمبری را نفرستاده‌ایم مگر</w:t>
      </w:r>
      <w:r w:rsidR="006867F2">
        <w:rPr>
          <w:rStyle w:val="Char5"/>
          <w:rFonts w:hint="cs"/>
          <w:rtl/>
        </w:rPr>
        <w:t xml:space="preserve"> اینکه </w:t>
      </w:r>
      <w:r w:rsidRPr="002A6C39">
        <w:rPr>
          <w:rStyle w:val="Char5"/>
          <w:rFonts w:hint="cs"/>
          <w:rtl/>
        </w:rPr>
        <w:t>به او وحی کرده‌ایم که معبودی جز من نیست، پس فقط مرا پرستش کنید</w:t>
      </w:r>
      <w:r>
        <w:rPr>
          <w:rFonts w:ascii="Traditional Arabic" w:hAnsi="Traditional Arabic" w:cs="Traditional Arabic"/>
          <w:rtl/>
          <w:lang w:bidi="fa-IR"/>
        </w:rPr>
        <w:t>»</w:t>
      </w:r>
      <w:r w:rsidRPr="002A6C39">
        <w:rPr>
          <w:rStyle w:val="Char5"/>
          <w:rFonts w:hint="cs"/>
          <w:rtl/>
        </w:rPr>
        <w:t>.</w:t>
      </w:r>
    </w:p>
    <w:p w:rsidR="00C1239C" w:rsidRPr="002A6C39" w:rsidRDefault="00481050" w:rsidP="006867F2">
      <w:pPr>
        <w:jc w:val="both"/>
        <w:rPr>
          <w:rStyle w:val="Char5"/>
          <w:rtl/>
        </w:rPr>
      </w:pPr>
      <w:r>
        <w:rPr>
          <w:rFonts w:ascii="Traditional Arabic" w:hAnsi="Traditional Arabic" w:cs="CTraditional Arabic" w:hint="cs"/>
          <w:rtl/>
          <w:lang w:bidi="fa-IR"/>
        </w:rPr>
        <w:t>﴿</w:t>
      </w:r>
      <w:r w:rsidRPr="00D9770E">
        <w:rPr>
          <w:rStyle w:val="Char6"/>
          <w:rFonts w:hint="cs"/>
          <w:rtl/>
        </w:rPr>
        <w:t>وَلَقَدۡ</w:t>
      </w:r>
      <w:r w:rsidRPr="00D9770E">
        <w:rPr>
          <w:rStyle w:val="Char6"/>
          <w:rtl/>
        </w:rPr>
        <w:t xml:space="preserve"> </w:t>
      </w:r>
      <w:r w:rsidRPr="00D9770E">
        <w:rPr>
          <w:rStyle w:val="Char6"/>
          <w:rFonts w:hint="cs"/>
          <w:rtl/>
        </w:rPr>
        <w:t>بَعَثۡنَا</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كُلِّ</w:t>
      </w:r>
      <w:r w:rsidRPr="00D9770E">
        <w:rPr>
          <w:rStyle w:val="Char6"/>
          <w:rtl/>
        </w:rPr>
        <w:t xml:space="preserve"> </w:t>
      </w:r>
      <w:r w:rsidRPr="00D9770E">
        <w:rPr>
          <w:rStyle w:val="Char6"/>
          <w:rFonts w:hint="cs"/>
          <w:rtl/>
        </w:rPr>
        <w:t>أُمَّةٖ</w:t>
      </w:r>
      <w:r w:rsidRPr="00D9770E">
        <w:rPr>
          <w:rStyle w:val="Char6"/>
          <w:rtl/>
        </w:rPr>
        <w:t xml:space="preserve"> </w:t>
      </w:r>
      <w:r w:rsidRPr="00D9770E">
        <w:rPr>
          <w:rStyle w:val="Char6"/>
          <w:rFonts w:hint="cs"/>
          <w:rtl/>
        </w:rPr>
        <w:t>رَّسُولًا</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ٱعۡبُدُواْ</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وَٱجۡتَنِبُواْ</w:t>
      </w:r>
      <w:r w:rsidRPr="00D9770E">
        <w:rPr>
          <w:rStyle w:val="Char6"/>
          <w:rtl/>
        </w:rPr>
        <w:t xml:space="preserve"> </w:t>
      </w:r>
      <w:r w:rsidRPr="00D9770E">
        <w:rPr>
          <w:rStyle w:val="Char6"/>
          <w:rFonts w:hint="cs"/>
          <w:rtl/>
        </w:rPr>
        <w:t>ٱلطَّٰغُوتَۖ</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C1239C" w:rsidRPr="00481050">
        <w:rPr>
          <w:rStyle w:val="Char4"/>
          <w:rFonts w:hint="cs"/>
          <w:rtl/>
        </w:rPr>
        <w:t>[النحل: 36].</w:t>
      </w:r>
    </w:p>
    <w:p w:rsidR="00C1239C" w:rsidRPr="002A6C39" w:rsidRDefault="00C1239C" w:rsidP="006867F2">
      <w:pPr>
        <w:jc w:val="both"/>
        <w:rPr>
          <w:rStyle w:val="Char5"/>
          <w:rtl/>
        </w:rPr>
      </w:pPr>
      <w:r>
        <w:rPr>
          <w:rFonts w:ascii="Traditional Arabic" w:hAnsi="Traditional Arabic" w:cs="Traditional Arabic"/>
          <w:rtl/>
          <w:lang w:bidi="fa-IR"/>
        </w:rPr>
        <w:t>«</w:t>
      </w:r>
      <w:r w:rsidRPr="002A6C39">
        <w:rPr>
          <w:rStyle w:val="Char5"/>
          <w:rFonts w:hint="cs"/>
          <w:rtl/>
        </w:rPr>
        <w:t>ما به میان هر ملتی پیغمبری را فرستاده‌ایم (با این پیام:) که خدا را بپرستید و از غیر خدا (شیطان، ستمگران و...) دوری کنید</w:t>
      </w:r>
      <w:r>
        <w:rPr>
          <w:rFonts w:ascii="Traditional Arabic" w:hAnsi="Traditional Arabic" w:cs="Traditional Arabic"/>
          <w:rtl/>
          <w:lang w:bidi="fa-IR"/>
        </w:rPr>
        <w:t>»</w:t>
      </w:r>
      <w:r w:rsidRPr="002A6C39">
        <w:rPr>
          <w:rStyle w:val="Char5"/>
          <w:rFonts w:hint="cs"/>
          <w:rtl/>
        </w:rPr>
        <w:t>.</w:t>
      </w:r>
    </w:p>
    <w:p w:rsidR="00C1239C" w:rsidRPr="002A6C39" w:rsidRDefault="00C1239C" w:rsidP="006867F2">
      <w:pPr>
        <w:jc w:val="both"/>
        <w:rPr>
          <w:rStyle w:val="Char5"/>
          <w:rtl/>
        </w:rPr>
      </w:pPr>
      <w:r w:rsidRPr="002A6C39">
        <w:rPr>
          <w:rStyle w:val="Char5"/>
          <w:rFonts w:hint="cs"/>
          <w:rtl/>
        </w:rPr>
        <w:t>هم</w:t>
      </w:r>
      <w:r w:rsidR="008811E8" w:rsidRPr="002A6C39">
        <w:rPr>
          <w:rStyle w:val="Char5"/>
          <w:rFonts w:hint="cs"/>
          <w:rtl/>
        </w:rPr>
        <w:t>ۀ</w:t>
      </w:r>
      <w:r w:rsidRPr="002A6C39">
        <w:rPr>
          <w:rStyle w:val="Char5"/>
          <w:rFonts w:hint="cs"/>
          <w:rtl/>
        </w:rPr>
        <w:t xml:space="preserve"> پیامبران اعلام کرده‌اند که مسلمانند و به دین اسلام فرا می‌خوانند: نوح گفته است:</w:t>
      </w:r>
    </w:p>
    <w:p w:rsidR="00C1239C" w:rsidRPr="002A6C39" w:rsidRDefault="00481050" w:rsidP="006867F2">
      <w:pPr>
        <w:jc w:val="both"/>
        <w:rPr>
          <w:rStyle w:val="Char5"/>
          <w:rtl/>
        </w:rPr>
      </w:pPr>
      <w:r>
        <w:rPr>
          <w:rFonts w:ascii="Traditional Arabic" w:hAnsi="Traditional Arabic" w:cs="CTraditional Arabic" w:hint="cs"/>
          <w:rtl/>
          <w:lang w:bidi="fa-IR"/>
        </w:rPr>
        <w:t>﴿</w:t>
      </w:r>
      <w:r w:rsidRPr="00D9770E">
        <w:rPr>
          <w:rStyle w:val="Char6"/>
          <w:rFonts w:hint="cs"/>
          <w:rtl/>
        </w:rPr>
        <w:t>وَأُمِرۡتُ</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أَكُونَ</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ٱلۡمُسۡلِمِينَ</w:t>
      </w:r>
      <w:r>
        <w:rPr>
          <w:rFonts w:ascii="Traditional Arabic" w:hAnsi="Traditional Arabic" w:cs="CTraditional Arabic" w:hint="cs"/>
          <w:rtl/>
          <w:lang w:bidi="fa-IR"/>
        </w:rPr>
        <w:t>﴾</w:t>
      </w:r>
      <w:r w:rsidR="00C1239C" w:rsidRPr="002A6C39">
        <w:rPr>
          <w:rStyle w:val="Char5"/>
          <w:rFonts w:hint="cs"/>
          <w:rtl/>
        </w:rPr>
        <w:t xml:space="preserve"> </w:t>
      </w:r>
      <w:r w:rsidR="00C1239C" w:rsidRPr="00481050">
        <w:rPr>
          <w:rStyle w:val="Char4"/>
          <w:rFonts w:hint="cs"/>
          <w:rtl/>
        </w:rPr>
        <w:t>[یونس: 72].</w:t>
      </w:r>
    </w:p>
    <w:p w:rsidR="00C1239C" w:rsidRPr="002A6C39" w:rsidRDefault="00C1239C" w:rsidP="006867F2">
      <w:pPr>
        <w:jc w:val="both"/>
        <w:rPr>
          <w:rStyle w:val="Char5"/>
          <w:rtl/>
        </w:rPr>
      </w:pPr>
      <w:r>
        <w:rPr>
          <w:rFonts w:ascii="Traditional Arabic" w:hAnsi="Traditional Arabic" w:cs="Traditional Arabic"/>
          <w:rtl/>
          <w:lang w:bidi="fa-IR"/>
        </w:rPr>
        <w:t>«</w:t>
      </w:r>
      <w:r w:rsidRPr="002A6C39">
        <w:rPr>
          <w:rStyle w:val="Char5"/>
          <w:rFonts w:hint="cs"/>
          <w:rtl/>
        </w:rPr>
        <w:t>مأمورم که از تسلیم‌شدگان فرمان الهی باشم</w:t>
      </w:r>
      <w:r>
        <w:rPr>
          <w:rFonts w:ascii="Traditional Arabic" w:hAnsi="Traditional Arabic" w:cs="Traditional Arabic"/>
          <w:rtl/>
          <w:lang w:bidi="fa-IR"/>
        </w:rPr>
        <w:t>»</w:t>
      </w:r>
      <w:r w:rsidRPr="002A6C39">
        <w:rPr>
          <w:rStyle w:val="Char5"/>
          <w:rFonts w:hint="cs"/>
          <w:rtl/>
        </w:rPr>
        <w:t>.</w:t>
      </w:r>
    </w:p>
    <w:p w:rsidR="00C1239C" w:rsidRPr="002A6C39" w:rsidRDefault="00C1239C" w:rsidP="006867F2">
      <w:pPr>
        <w:jc w:val="both"/>
        <w:rPr>
          <w:rStyle w:val="Char5"/>
          <w:rtl/>
        </w:rPr>
      </w:pPr>
      <w:r w:rsidRPr="002A6C39">
        <w:rPr>
          <w:rStyle w:val="Char5"/>
          <w:rFonts w:hint="cs"/>
          <w:rtl/>
        </w:rPr>
        <w:t>و ابراهیم و اسما</w:t>
      </w:r>
      <w:r w:rsidR="006122E0" w:rsidRPr="002A6C39">
        <w:rPr>
          <w:rStyle w:val="Char5"/>
          <w:rFonts w:hint="cs"/>
          <w:rtl/>
        </w:rPr>
        <w:t>ع</w:t>
      </w:r>
      <w:r w:rsidRPr="002A6C39">
        <w:rPr>
          <w:rStyle w:val="Char5"/>
          <w:rFonts w:hint="cs"/>
          <w:rtl/>
        </w:rPr>
        <w:t>یل اظهار داشته‌اند:</w:t>
      </w:r>
    </w:p>
    <w:p w:rsidR="00C1239C" w:rsidRPr="002A6C39" w:rsidRDefault="00481050" w:rsidP="006867F2">
      <w:pPr>
        <w:jc w:val="both"/>
        <w:rPr>
          <w:rStyle w:val="Char5"/>
          <w:rtl/>
        </w:rPr>
      </w:pPr>
      <w:r>
        <w:rPr>
          <w:rFonts w:ascii="Traditional Arabic" w:hAnsi="Traditional Arabic" w:cs="CTraditional Arabic" w:hint="cs"/>
          <w:rtl/>
          <w:lang w:bidi="fa-IR"/>
        </w:rPr>
        <w:t>﴿</w:t>
      </w:r>
      <w:r w:rsidRPr="00D9770E">
        <w:rPr>
          <w:rStyle w:val="Char6"/>
          <w:rFonts w:hint="cs"/>
          <w:rtl/>
        </w:rPr>
        <w:t>رَبَّنَا</w:t>
      </w:r>
      <w:r w:rsidRPr="00D9770E">
        <w:rPr>
          <w:rStyle w:val="Char6"/>
          <w:rtl/>
        </w:rPr>
        <w:t xml:space="preserve"> </w:t>
      </w:r>
      <w:r w:rsidRPr="00D9770E">
        <w:rPr>
          <w:rStyle w:val="Char6"/>
          <w:rFonts w:hint="cs"/>
          <w:rtl/>
        </w:rPr>
        <w:t>وَٱجۡعَلۡنَا</w:t>
      </w:r>
      <w:r w:rsidRPr="00D9770E">
        <w:rPr>
          <w:rStyle w:val="Char6"/>
          <w:rtl/>
        </w:rPr>
        <w:t xml:space="preserve"> </w:t>
      </w:r>
      <w:r w:rsidRPr="00D9770E">
        <w:rPr>
          <w:rStyle w:val="Char6"/>
          <w:rFonts w:hint="cs"/>
          <w:rtl/>
        </w:rPr>
        <w:t>مُسۡلِمَيۡنِ</w:t>
      </w:r>
      <w:r w:rsidRPr="00D9770E">
        <w:rPr>
          <w:rStyle w:val="Char6"/>
          <w:rtl/>
        </w:rPr>
        <w:t xml:space="preserve"> </w:t>
      </w:r>
      <w:r w:rsidRPr="00D9770E">
        <w:rPr>
          <w:rStyle w:val="Char6"/>
          <w:rFonts w:hint="cs"/>
          <w:rtl/>
        </w:rPr>
        <w:t>لَكَ</w:t>
      </w:r>
      <w:r w:rsidRPr="00D9770E">
        <w:rPr>
          <w:rStyle w:val="Char6"/>
          <w:rtl/>
        </w:rPr>
        <w:t xml:space="preserve"> </w:t>
      </w:r>
      <w:r w:rsidRPr="00D9770E">
        <w:rPr>
          <w:rStyle w:val="Char6"/>
          <w:rFonts w:hint="cs"/>
          <w:rtl/>
        </w:rPr>
        <w:t>وَمِن</w:t>
      </w:r>
      <w:r w:rsidRPr="00D9770E">
        <w:rPr>
          <w:rStyle w:val="Char6"/>
          <w:rtl/>
        </w:rPr>
        <w:t xml:space="preserve"> </w:t>
      </w:r>
      <w:r w:rsidRPr="00D9770E">
        <w:rPr>
          <w:rStyle w:val="Char6"/>
          <w:rFonts w:hint="cs"/>
          <w:rtl/>
        </w:rPr>
        <w:t>ذُرِّيَّتِنَآ</w:t>
      </w:r>
      <w:r w:rsidRPr="00D9770E">
        <w:rPr>
          <w:rStyle w:val="Char6"/>
          <w:rtl/>
        </w:rPr>
        <w:t xml:space="preserve"> </w:t>
      </w:r>
      <w:r w:rsidRPr="00D9770E">
        <w:rPr>
          <w:rStyle w:val="Char6"/>
          <w:rFonts w:hint="cs"/>
          <w:rtl/>
        </w:rPr>
        <w:t>أُمَّةٗ</w:t>
      </w:r>
      <w:r w:rsidRPr="00D9770E">
        <w:rPr>
          <w:rStyle w:val="Char6"/>
          <w:rtl/>
        </w:rPr>
        <w:t xml:space="preserve"> </w:t>
      </w:r>
      <w:r w:rsidRPr="00D9770E">
        <w:rPr>
          <w:rStyle w:val="Char6"/>
          <w:rFonts w:hint="cs"/>
          <w:rtl/>
        </w:rPr>
        <w:t>مُّسۡلِمَةٗ</w:t>
      </w:r>
      <w:r w:rsidRPr="00D9770E">
        <w:rPr>
          <w:rStyle w:val="Char6"/>
          <w:rtl/>
        </w:rPr>
        <w:t xml:space="preserve"> </w:t>
      </w:r>
      <w:r w:rsidRPr="00D9770E">
        <w:rPr>
          <w:rStyle w:val="Char6"/>
          <w:rFonts w:hint="cs"/>
          <w:rtl/>
        </w:rPr>
        <w:t>لَّكَ</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C1239C" w:rsidRPr="00481050">
        <w:rPr>
          <w:rStyle w:val="Char4"/>
          <w:rFonts w:hint="cs"/>
          <w:rtl/>
        </w:rPr>
        <w:t>[البقرة: 128].</w:t>
      </w:r>
    </w:p>
    <w:p w:rsidR="00C1239C" w:rsidRPr="002A6C39" w:rsidRDefault="00C1239C" w:rsidP="006867F2">
      <w:pPr>
        <w:jc w:val="both"/>
        <w:rPr>
          <w:rStyle w:val="Char5"/>
          <w:rtl/>
        </w:rPr>
      </w:pPr>
      <w:r>
        <w:rPr>
          <w:rFonts w:ascii="Traditional Arabic" w:hAnsi="Traditional Arabic" w:cs="Traditional Arabic"/>
          <w:rtl/>
          <w:lang w:bidi="fa-IR"/>
        </w:rPr>
        <w:t>«</w:t>
      </w:r>
      <w:r w:rsidRPr="002A6C39">
        <w:rPr>
          <w:rStyle w:val="Char5"/>
          <w:rFonts w:hint="cs"/>
          <w:rtl/>
        </w:rPr>
        <w:t>ای پروردگار ما! چنانکه ما دو نفر مسلم و مخلص و پذیرای (فرمان) تو باشیم، و از فرزندان ما ملتی پدید آور که تسلیم تو باشند</w:t>
      </w:r>
      <w:r>
        <w:rPr>
          <w:rFonts w:ascii="Traditional Arabic" w:hAnsi="Traditional Arabic" w:cs="Traditional Arabic"/>
          <w:rtl/>
          <w:lang w:bidi="fa-IR"/>
        </w:rPr>
        <w:t>»</w:t>
      </w:r>
      <w:r w:rsidRPr="002A6C39">
        <w:rPr>
          <w:rStyle w:val="Char5"/>
          <w:rFonts w:hint="cs"/>
          <w:rtl/>
        </w:rPr>
        <w:t>.</w:t>
      </w:r>
    </w:p>
    <w:p w:rsidR="00C1239C" w:rsidRPr="002A6C39" w:rsidRDefault="00C1239C" w:rsidP="006867F2">
      <w:pPr>
        <w:jc w:val="both"/>
        <w:rPr>
          <w:rStyle w:val="Char5"/>
          <w:rtl/>
        </w:rPr>
      </w:pPr>
      <w:r w:rsidRPr="002A6C39">
        <w:rPr>
          <w:rStyle w:val="Char5"/>
          <w:rFonts w:hint="cs"/>
          <w:rtl/>
        </w:rPr>
        <w:t>ابراهیم و یعقوب ضمن سفارش به</w:t>
      </w:r>
      <w:r w:rsidR="003104D3">
        <w:rPr>
          <w:rStyle w:val="Char5"/>
          <w:rFonts w:hint="cs"/>
          <w:rtl/>
        </w:rPr>
        <w:t xml:space="preserve"> فرزندان‌شان</w:t>
      </w:r>
      <w:r w:rsidRPr="002A6C39">
        <w:rPr>
          <w:rStyle w:val="Char5"/>
          <w:rFonts w:hint="cs"/>
          <w:rtl/>
        </w:rPr>
        <w:t xml:space="preserve"> چنین گفته‌اند:</w:t>
      </w:r>
    </w:p>
    <w:p w:rsidR="00C1239C" w:rsidRPr="00481050" w:rsidRDefault="00481050" w:rsidP="00481050">
      <w:pPr>
        <w:jc w:val="both"/>
        <w:rPr>
          <w:rStyle w:val="Char4"/>
          <w:rtl/>
        </w:rPr>
      </w:pPr>
      <w:r>
        <w:rPr>
          <w:rFonts w:ascii="Traditional Arabic" w:hAnsi="Traditional Arabic" w:cs="CTraditional Arabic" w:hint="cs"/>
          <w:rtl/>
          <w:lang w:bidi="fa-IR"/>
        </w:rPr>
        <w:t>﴿</w:t>
      </w:r>
      <w:r w:rsidRPr="00D9770E">
        <w:rPr>
          <w:rStyle w:val="Char6"/>
          <w:rFonts w:hint="cs"/>
          <w:rtl/>
        </w:rPr>
        <w:t>يَٰبَنِيَّ</w:t>
      </w:r>
      <w:r w:rsidRPr="00D9770E">
        <w:rPr>
          <w:rStyle w:val="Char6"/>
          <w:rtl/>
        </w:rPr>
        <w:t xml:space="preserve"> </w:t>
      </w:r>
      <w:r w:rsidRPr="00D9770E">
        <w:rPr>
          <w:rStyle w:val="Char6"/>
          <w:rFonts w:hint="cs"/>
          <w:rtl/>
        </w:rPr>
        <w:t>إِنَّ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ٱصۡطَفَىٰ</w:t>
      </w:r>
      <w:r w:rsidRPr="00D9770E">
        <w:rPr>
          <w:rStyle w:val="Char6"/>
          <w:rtl/>
        </w:rPr>
        <w:t xml:space="preserve"> </w:t>
      </w:r>
      <w:r w:rsidRPr="00D9770E">
        <w:rPr>
          <w:rStyle w:val="Char6"/>
          <w:rFonts w:hint="cs"/>
          <w:rtl/>
        </w:rPr>
        <w:t>لَكُمُ</w:t>
      </w:r>
      <w:r w:rsidRPr="00D9770E">
        <w:rPr>
          <w:rStyle w:val="Char6"/>
          <w:rtl/>
        </w:rPr>
        <w:t xml:space="preserve"> </w:t>
      </w:r>
      <w:r w:rsidRPr="00D9770E">
        <w:rPr>
          <w:rStyle w:val="Char6"/>
          <w:rFonts w:hint="cs"/>
          <w:rtl/>
        </w:rPr>
        <w:t>ٱلدِّينَ</w:t>
      </w:r>
      <w:r w:rsidRPr="00D9770E">
        <w:rPr>
          <w:rStyle w:val="Char6"/>
          <w:rtl/>
        </w:rPr>
        <w:t xml:space="preserve"> </w:t>
      </w:r>
      <w:r w:rsidRPr="00D9770E">
        <w:rPr>
          <w:rStyle w:val="Char6"/>
          <w:rFonts w:hint="cs"/>
          <w:rtl/>
        </w:rPr>
        <w:t>فَلَا</w:t>
      </w:r>
      <w:r w:rsidRPr="00D9770E">
        <w:rPr>
          <w:rStyle w:val="Char6"/>
          <w:rtl/>
        </w:rPr>
        <w:t xml:space="preserve"> </w:t>
      </w:r>
      <w:r w:rsidRPr="00D9770E">
        <w:rPr>
          <w:rStyle w:val="Char6"/>
          <w:rFonts w:hint="cs"/>
          <w:rtl/>
        </w:rPr>
        <w:t>تَمُوتُنَّ</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وَأَنتُم</w:t>
      </w:r>
      <w:r w:rsidRPr="00D9770E">
        <w:rPr>
          <w:rStyle w:val="Char6"/>
          <w:rtl/>
        </w:rPr>
        <w:t xml:space="preserve"> </w:t>
      </w:r>
      <w:r w:rsidRPr="00D9770E">
        <w:rPr>
          <w:rStyle w:val="Char6"/>
          <w:rFonts w:hint="cs"/>
          <w:rtl/>
        </w:rPr>
        <w:t>مُّسۡلِمُونَ</w:t>
      </w:r>
      <w:r>
        <w:rPr>
          <w:rFonts w:ascii="Traditional Arabic" w:hAnsi="Traditional Arabic" w:cs="CTraditional Arabic" w:hint="cs"/>
          <w:rtl/>
          <w:lang w:bidi="fa-IR"/>
        </w:rPr>
        <w:t xml:space="preserve">﴾ </w:t>
      </w:r>
      <w:r w:rsidR="00C1239C" w:rsidRPr="00481050">
        <w:rPr>
          <w:rStyle w:val="Char4"/>
          <w:rFonts w:hint="cs"/>
          <w:rtl/>
        </w:rPr>
        <w:t>[البقرة: 132].</w:t>
      </w:r>
    </w:p>
    <w:p w:rsidR="00C1239C" w:rsidRPr="002A6C39" w:rsidRDefault="00C1239C" w:rsidP="006867F2">
      <w:pPr>
        <w:jc w:val="both"/>
        <w:rPr>
          <w:rStyle w:val="Char5"/>
          <w:rtl/>
        </w:rPr>
      </w:pPr>
      <w:r>
        <w:rPr>
          <w:rFonts w:ascii="Traditional Arabic" w:hAnsi="Traditional Arabic" w:cs="Traditional Arabic"/>
          <w:rtl/>
          <w:lang w:bidi="fa-IR"/>
        </w:rPr>
        <w:t>«</w:t>
      </w:r>
      <w:r w:rsidRPr="002A6C39">
        <w:rPr>
          <w:rStyle w:val="Char5"/>
          <w:rFonts w:hint="cs"/>
          <w:rtl/>
        </w:rPr>
        <w:t>ای فرزندان من! خداوند آئین (توحیدی اسلام) را برایتان برگزیده است. پس (به ما قول بدهید لحظه‌ای از آن دوری کنید) و</w:t>
      </w:r>
      <w:r w:rsidR="00A1763B">
        <w:rPr>
          <w:rStyle w:val="Char5"/>
          <w:rFonts w:hint="cs"/>
          <w:rtl/>
        </w:rPr>
        <w:t xml:space="preserve"> نمی‌</w:t>
      </w:r>
      <w:r w:rsidR="006122E0" w:rsidRPr="002A6C39">
        <w:rPr>
          <w:rStyle w:val="Char5"/>
          <w:rFonts w:hint="cs"/>
          <w:rtl/>
        </w:rPr>
        <w:t>م</w:t>
      </w:r>
      <w:r w:rsidRPr="002A6C39">
        <w:rPr>
          <w:rStyle w:val="Char5"/>
          <w:rFonts w:hint="cs"/>
          <w:rtl/>
        </w:rPr>
        <w:t>ی</w:t>
      </w:r>
      <w:r w:rsidR="006122E0" w:rsidRPr="002A6C39">
        <w:rPr>
          <w:rStyle w:val="Char5"/>
          <w:rFonts w:hint="cs"/>
          <w:rtl/>
        </w:rPr>
        <w:t>ری</w:t>
      </w:r>
      <w:r w:rsidRPr="002A6C39">
        <w:rPr>
          <w:rStyle w:val="Char5"/>
          <w:rFonts w:hint="cs"/>
          <w:rtl/>
        </w:rPr>
        <w:t>د مگر</w:t>
      </w:r>
      <w:r w:rsidR="006867F2">
        <w:rPr>
          <w:rStyle w:val="Char5"/>
          <w:rFonts w:hint="cs"/>
          <w:rtl/>
        </w:rPr>
        <w:t xml:space="preserve"> اینکه </w:t>
      </w:r>
      <w:r w:rsidRPr="002A6C39">
        <w:rPr>
          <w:rStyle w:val="Char5"/>
          <w:rFonts w:hint="cs"/>
          <w:rtl/>
        </w:rPr>
        <w:t>مسلمان باشید</w:t>
      </w:r>
      <w:r>
        <w:rPr>
          <w:rFonts w:ascii="Traditional Arabic" w:hAnsi="Traditional Arabic" w:cs="Traditional Arabic"/>
          <w:rtl/>
          <w:lang w:bidi="fa-IR"/>
        </w:rPr>
        <w:t>»</w:t>
      </w:r>
      <w:r w:rsidRPr="002A6C39">
        <w:rPr>
          <w:rStyle w:val="Char5"/>
          <w:rFonts w:hint="cs"/>
          <w:rtl/>
        </w:rPr>
        <w:t>.</w:t>
      </w:r>
    </w:p>
    <w:p w:rsidR="00C1239C" w:rsidRPr="002A6C39" w:rsidRDefault="00C1239C" w:rsidP="006867F2">
      <w:pPr>
        <w:jc w:val="both"/>
        <w:rPr>
          <w:rStyle w:val="Char5"/>
          <w:rtl/>
        </w:rPr>
      </w:pPr>
      <w:r w:rsidRPr="002A6C39">
        <w:rPr>
          <w:rStyle w:val="Char5"/>
          <w:rFonts w:hint="cs"/>
          <w:rtl/>
        </w:rPr>
        <w:t>و یوسف پروردگارش را چنین به یاری می‌خواند:</w:t>
      </w:r>
    </w:p>
    <w:p w:rsidR="00C1239C" w:rsidRPr="002A6C39" w:rsidRDefault="00481050" w:rsidP="006867F2">
      <w:pPr>
        <w:jc w:val="both"/>
        <w:rPr>
          <w:rStyle w:val="Char5"/>
          <w:rtl/>
        </w:rPr>
      </w:pPr>
      <w:r>
        <w:rPr>
          <w:rFonts w:ascii="Traditional Arabic" w:hAnsi="Traditional Arabic" w:cs="CTraditional Arabic" w:hint="cs"/>
          <w:rtl/>
          <w:lang w:bidi="fa-IR"/>
        </w:rPr>
        <w:t>﴿</w:t>
      </w:r>
      <w:r w:rsidRPr="00481050">
        <w:rPr>
          <w:rFonts w:ascii="IRNazli" w:hAnsi="IRNazli" w:cs="IRNazli"/>
          <w:rtl/>
          <w:lang w:bidi="fa-IR"/>
        </w:rPr>
        <w:t>...</w:t>
      </w:r>
      <w:r w:rsidRPr="00D9770E">
        <w:rPr>
          <w:rStyle w:val="Char6"/>
          <w:rFonts w:hint="cs"/>
          <w:rtl/>
        </w:rPr>
        <w:t>تَوَفَّنِي</w:t>
      </w:r>
      <w:r w:rsidRPr="00D9770E">
        <w:rPr>
          <w:rStyle w:val="Char6"/>
          <w:rtl/>
        </w:rPr>
        <w:t xml:space="preserve"> </w:t>
      </w:r>
      <w:r w:rsidRPr="00D9770E">
        <w:rPr>
          <w:rStyle w:val="Char6"/>
          <w:rFonts w:hint="cs"/>
          <w:rtl/>
        </w:rPr>
        <w:t>مُسۡلِمٗا</w:t>
      </w:r>
      <w:r w:rsidRPr="00D9770E">
        <w:rPr>
          <w:rStyle w:val="Char6"/>
          <w:rtl/>
        </w:rPr>
        <w:t xml:space="preserve"> </w:t>
      </w:r>
      <w:r w:rsidRPr="00D9770E">
        <w:rPr>
          <w:rStyle w:val="Char6"/>
          <w:rFonts w:hint="cs"/>
          <w:rtl/>
        </w:rPr>
        <w:t>وَأَلۡحِقۡنِي</w:t>
      </w:r>
      <w:r w:rsidRPr="00D9770E">
        <w:rPr>
          <w:rStyle w:val="Char6"/>
          <w:rtl/>
        </w:rPr>
        <w:t xml:space="preserve"> </w:t>
      </w:r>
      <w:r w:rsidRPr="00D9770E">
        <w:rPr>
          <w:rStyle w:val="Char6"/>
          <w:rFonts w:hint="cs"/>
          <w:rtl/>
        </w:rPr>
        <w:t>بِٱلصَّٰلِحِينَ</w:t>
      </w:r>
      <w:r>
        <w:rPr>
          <w:rFonts w:ascii="Traditional Arabic" w:hAnsi="Traditional Arabic" w:cs="CTraditional Arabic" w:hint="cs"/>
          <w:rtl/>
          <w:lang w:bidi="fa-IR"/>
        </w:rPr>
        <w:t>﴾</w:t>
      </w:r>
      <w:r w:rsidR="0065345A">
        <w:rPr>
          <w:rFonts w:ascii="Traditional Arabic" w:hAnsi="Traditional Arabic" w:cs="Traditional Arabic" w:hint="cs"/>
          <w:rtl/>
          <w:lang w:bidi="fa-IR"/>
        </w:rPr>
        <w:t xml:space="preserve"> </w:t>
      </w:r>
      <w:r w:rsidR="00C1239C" w:rsidRPr="00481050">
        <w:rPr>
          <w:rStyle w:val="Char4"/>
          <w:rFonts w:hint="cs"/>
          <w:rtl/>
        </w:rPr>
        <w:t>[یوسف: 101].</w:t>
      </w:r>
    </w:p>
    <w:p w:rsidR="00C1239C" w:rsidRPr="002A6C39" w:rsidRDefault="00C1239C" w:rsidP="006867F2">
      <w:pPr>
        <w:jc w:val="both"/>
        <w:rPr>
          <w:rStyle w:val="Char5"/>
          <w:rtl/>
        </w:rPr>
      </w:pPr>
      <w:r>
        <w:rPr>
          <w:rFonts w:ascii="Traditional Arabic" w:hAnsi="Traditional Arabic" w:cs="Traditional Arabic"/>
          <w:rtl/>
          <w:lang w:bidi="fa-IR"/>
        </w:rPr>
        <w:t>«</w:t>
      </w:r>
      <w:r w:rsidRPr="002A6C39">
        <w:rPr>
          <w:rStyle w:val="Char5"/>
          <w:rFonts w:hint="cs"/>
          <w:rtl/>
        </w:rPr>
        <w:t>مرا مسلمان بمیران و به صالحان ملحق گردان</w:t>
      </w:r>
      <w:r>
        <w:rPr>
          <w:rFonts w:ascii="Traditional Arabic" w:hAnsi="Traditional Arabic" w:cs="Traditional Arabic"/>
          <w:rtl/>
          <w:lang w:bidi="fa-IR"/>
        </w:rPr>
        <w:t>»</w:t>
      </w:r>
      <w:r w:rsidRPr="002A6C39">
        <w:rPr>
          <w:rStyle w:val="Char5"/>
          <w:rFonts w:hint="cs"/>
          <w:rtl/>
        </w:rPr>
        <w:t>.</w:t>
      </w:r>
    </w:p>
    <w:p w:rsidR="00C1239C" w:rsidRPr="002A6C39" w:rsidRDefault="00C1239C" w:rsidP="006867F2">
      <w:pPr>
        <w:jc w:val="both"/>
        <w:rPr>
          <w:rStyle w:val="Char5"/>
          <w:rtl/>
        </w:rPr>
      </w:pPr>
      <w:r w:rsidRPr="002A6C39">
        <w:rPr>
          <w:rStyle w:val="Char5"/>
          <w:rFonts w:hint="cs"/>
          <w:rtl/>
        </w:rPr>
        <w:t>و موسی گفته است:</w:t>
      </w:r>
    </w:p>
    <w:p w:rsidR="00C1239C" w:rsidRPr="002A6C39" w:rsidRDefault="00481050" w:rsidP="006867F2">
      <w:pPr>
        <w:jc w:val="both"/>
        <w:rPr>
          <w:rStyle w:val="Char5"/>
          <w:rtl/>
        </w:rPr>
      </w:pPr>
      <w:r>
        <w:rPr>
          <w:rFonts w:ascii="Traditional Arabic" w:hAnsi="Traditional Arabic" w:cs="CTraditional Arabic" w:hint="cs"/>
          <w:rtl/>
          <w:lang w:bidi="fa-IR"/>
        </w:rPr>
        <w:t>﴿</w:t>
      </w:r>
      <w:r w:rsidRPr="00D9770E">
        <w:rPr>
          <w:rStyle w:val="Char6"/>
          <w:rFonts w:hint="cs"/>
          <w:rtl/>
        </w:rPr>
        <w:t>إِن</w:t>
      </w:r>
      <w:r w:rsidRPr="00D9770E">
        <w:rPr>
          <w:rStyle w:val="Char6"/>
          <w:rtl/>
        </w:rPr>
        <w:t xml:space="preserve"> </w:t>
      </w:r>
      <w:r w:rsidRPr="00D9770E">
        <w:rPr>
          <w:rStyle w:val="Char6"/>
          <w:rFonts w:hint="cs"/>
          <w:rtl/>
        </w:rPr>
        <w:t>كُنتُمۡ</w:t>
      </w:r>
      <w:r w:rsidRPr="00D9770E">
        <w:rPr>
          <w:rStyle w:val="Char6"/>
          <w:rtl/>
        </w:rPr>
        <w:t xml:space="preserve"> </w:t>
      </w:r>
      <w:r w:rsidRPr="00D9770E">
        <w:rPr>
          <w:rStyle w:val="Char6"/>
          <w:rFonts w:hint="cs"/>
          <w:rtl/>
        </w:rPr>
        <w:t>ءَامَنتُم</w:t>
      </w:r>
      <w:r w:rsidRPr="00D9770E">
        <w:rPr>
          <w:rStyle w:val="Char6"/>
          <w:rtl/>
        </w:rPr>
        <w:t xml:space="preserve"> </w:t>
      </w:r>
      <w:r w:rsidRPr="00D9770E">
        <w:rPr>
          <w:rStyle w:val="Char6"/>
          <w:rFonts w:hint="cs"/>
          <w:rtl/>
        </w:rPr>
        <w:t>بِٱللَّهِ</w:t>
      </w:r>
      <w:r w:rsidRPr="00D9770E">
        <w:rPr>
          <w:rStyle w:val="Char6"/>
          <w:rtl/>
        </w:rPr>
        <w:t xml:space="preserve"> </w:t>
      </w:r>
      <w:r w:rsidRPr="00D9770E">
        <w:rPr>
          <w:rStyle w:val="Char6"/>
          <w:rFonts w:hint="cs"/>
          <w:rtl/>
        </w:rPr>
        <w:t>فَعَلَيۡهِ</w:t>
      </w:r>
      <w:r w:rsidRPr="00D9770E">
        <w:rPr>
          <w:rStyle w:val="Char6"/>
          <w:rtl/>
        </w:rPr>
        <w:t xml:space="preserve"> </w:t>
      </w:r>
      <w:r w:rsidRPr="00D9770E">
        <w:rPr>
          <w:rStyle w:val="Char6"/>
          <w:rFonts w:hint="cs"/>
          <w:rtl/>
        </w:rPr>
        <w:t>تَوَكَّلُوٓاْ</w:t>
      </w:r>
      <w:r w:rsidRPr="00D9770E">
        <w:rPr>
          <w:rStyle w:val="Char6"/>
          <w:rtl/>
        </w:rPr>
        <w:t xml:space="preserve"> </w:t>
      </w:r>
      <w:r w:rsidRPr="00D9770E">
        <w:rPr>
          <w:rStyle w:val="Char6"/>
          <w:rFonts w:hint="cs"/>
          <w:rtl/>
        </w:rPr>
        <w:t>إِن</w:t>
      </w:r>
      <w:r w:rsidRPr="00D9770E">
        <w:rPr>
          <w:rStyle w:val="Char6"/>
          <w:rtl/>
        </w:rPr>
        <w:t xml:space="preserve"> </w:t>
      </w:r>
      <w:r w:rsidRPr="00D9770E">
        <w:rPr>
          <w:rStyle w:val="Char6"/>
          <w:rFonts w:hint="cs"/>
          <w:rtl/>
        </w:rPr>
        <w:t>كُنتُم</w:t>
      </w:r>
      <w:r w:rsidRPr="00D9770E">
        <w:rPr>
          <w:rStyle w:val="Char6"/>
          <w:rtl/>
        </w:rPr>
        <w:t xml:space="preserve"> </w:t>
      </w:r>
      <w:r w:rsidRPr="00D9770E">
        <w:rPr>
          <w:rStyle w:val="Char6"/>
          <w:rFonts w:hint="cs"/>
          <w:rtl/>
        </w:rPr>
        <w:t>مُّسۡلِمِينَ</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2B0D80" w:rsidRPr="00481050">
        <w:rPr>
          <w:rStyle w:val="Char4"/>
          <w:rFonts w:hint="cs"/>
          <w:rtl/>
        </w:rPr>
        <w:t>[یونس: 84</w:t>
      </w:r>
      <w:r w:rsidR="00C1239C" w:rsidRPr="00481050">
        <w:rPr>
          <w:rStyle w:val="Char4"/>
          <w:rFonts w:hint="cs"/>
          <w:rtl/>
        </w:rPr>
        <w:t>].</w:t>
      </w:r>
    </w:p>
    <w:p w:rsidR="00C1239C" w:rsidRPr="002A6C39" w:rsidRDefault="00C1239C" w:rsidP="006867F2">
      <w:pPr>
        <w:jc w:val="both"/>
        <w:rPr>
          <w:rStyle w:val="Char5"/>
          <w:rtl/>
        </w:rPr>
      </w:pPr>
      <w:r w:rsidRPr="002A6C39">
        <w:rPr>
          <w:rStyle w:val="Char5"/>
          <w:rFonts w:hint="cs"/>
          <w:rtl/>
        </w:rPr>
        <w:t>ای قوم من! اگر واقعاً به خدا ایمان دارید، توکل بر او کنید، اگر مسلمان هستید</w:t>
      </w:r>
      <w:r>
        <w:rPr>
          <w:rFonts w:ascii="Traditional Arabic" w:hAnsi="Traditional Arabic" w:cs="Traditional Arabic"/>
          <w:rtl/>
          <w:lang w:bidi="fa-IR"/>
        </w:rPr>
        <w:t>»</w:t>
      </w:r>
      <w:r w:rsidRPr="002A6C39">
        <w:rPr>
          <w:rStyle w:val="Char5"/>
          <w:rFonts w:hint="cs"/>
          <w:rtl/>
        </w:rPr>
        <w:t>.</w:t>
      </w:r>
    </w:p>
    <w:p w:rsidR="00C1239C" w:rsidRPr="002A6C39" w:rsidRDefault="00C1239C" w:rsidP="006867F2">
      <w:pPr>
        <w:jc w:val="both"/>
        <w:rPr>
          <w:rStyle w:val="Char5"/>
          <w:rtl/>
        </w:rPr>
      </w:pPr>
      <w:r w:rsidRPr="002A6C39">
        <w:rPr>
          <w:rStyle w:val="Char5"/>
          <w:rFonts w:hint="cs"/>
          <w:rtl/>
        </w:rPr>
        <w:t>و جادوگران وابسته به فرعون، هنگامی که ایمان آوردند گفتند:</w:t>
      </w:r>
    </w:p>
    <w:p w:rsidR="00C1239C" w:rsidRPr="002A6C39" w:rsidRDefault="00481050" w:rsidP="006867F2">
      <w:pPr>
        <w:jc w:val="both"/>
        <w:rPr>
          <w:rStyle w:val="Char5"/>
          <w:rtl/>
        </w:rPr>
      </w:pPr>
      <w:r>
        <w:rPr>
          <w:rFonts w:ascii="Traditional Arabic" w:hAnsi="Traditional Arabic" w:cs="CTraditional Arabic" w:hint="cs"/>
          <w:rtl/>
          <w:lang w:bidi="fa-IR"/>
        </w:rPr>
        <w:t>﴿</w:t>
      </w:r>
      <w:r w:rsidRPr="00D9770E">
        <w:rPr>
          <w:rStyle w:val="Char6"/>
          <w:rFonts w:hint="cs"/>
          <w:rtl/>
        </w:rPr>
        <w:t>رَبَّنَآ</w:t>
      </w:r>
      <w:r w:rsidRPr="00D9770E">
        <w:rPr>
          <w:rStyle w:val="Char6"/>
          <w:rtl/>
        </w:rPr>
        <w:t xml:space="preserve"> </w:t>
      </w:r>
      <w:r w:rsidRPr="00D9770E">
        <w:rPr>
          <w:rStyle w:val="Char6"/>
          <w:rFonts w:hint="cs"/>
          <w:rtl/>
        </w:rPr>
        <w:t>أَفۡرِغۡ</w:t>
      </w:r>
      <w:r w:rsidRPr="00D9770E">
        <w:rPr>
          <w:rStyle w:val="Char6"/>
          <w:rtl/>
        </w:rPr>
        <w:t xml:space="preserve"> </w:t>
      </w:r>
      <w:r w:rsidRPr="00D9770E">
        <w:rPr>
          <w:rStyle w:val="Char6"/>
          <w:rFonts w:hint="cs"/>
          <w:rtl/>
        </w:rPr>
        <w:t>عَلَيۡنَا</w:t>
      </w:r>
      <w:r w:rsidRPr="00D9770E">
        <w:rPr>
          <w:rStyle w:val="Char6"/>
          <w:rtl/>
        </w:rPr>
        <w:t xml:space="preserve"> </w:t>
      </w:r>
      <w:r w:rsidRPr="00D9770E">
        <w:rPr>
          <w:rStyle w:val="Char6"/>
          <w:rFonts w:hint="cs"/>
          <w:rtl/>
        </w:rPr>
        <w:t>صَبۡرٗا</w:t>
      </w:r>
      <w:r w:rsidRPr="00D9770E">
        <w:rPr>
          <w:rStyle w:val="Char6"/>
          <w:rtl/>
        </w:rPr>
        <w:t xml:space="preserve"> </w:t>
      </w:r>
      <w:r w:rsidRPr="00D9770E">
        <w:rPr>
          <w:rStyle w:val="Char6"/>
          <w:rFonts w:hint="cs"/>
          <w:rtl/>
        </w:rPr>
        <w:t>وَتَوَفَّنَا</w:t>
      </w:r>
      <w:r w:rsidRPr="00D9770E">
        <w:rPr>
          <w:rStyle w:val="Char6"/>
          <w:rtl/>
        </w:rPr>
        <w:t xml:space="preserve"> </w:t>
      </w:r>
      <w:r w:rsidRPr="00D9770E">
        <w:rPr>
          <w:rStyle w:val="Char6"/>
          <w:rFonts w:hint="cs"/>
          <w:rtl/>
        </w:rPr>
        <w:t>مُسۡلِمِينَ</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C1239C" w:rsidRPr="00481050">
        <w:rPr>
          <w:rStyle w:val="Char4"/>
          <w:rFonts w:hint="cs"/>
          <w:rtl/>
        </w:rPr>
        <w:t>[الأعراف: 126].</w:t>
      </w:r>
    </w:p>
    <w:p w:rsidR="00C1239C" w:rsidRPr="002A6C39" w:rsidRDefault="00C1239C" w:rsidP="006867F2">
      <w:pPr>
        <w:jc w:val="both"/>
        <w:rPr>
          <w:rStyle w:val="Char5"/>
          <w:rtl/>
        </w:rPr>
      </w:pPr>
      <w:r>
        <w:rPr>
          <w:rFonts w:ascii="Traditional Arabic" w:hAnsi="Traditional Arabic" w:cs="Traditional Arabic"/>
          <w:rtl/>
          <w:lang w:bidi="fa-IR"/>
        </w:rPr>
        <w:t>«</w:t>
      </w:r>
      <w:r w:rsidRPr="002A6C39">
        <w:rPr>
          <w:rStyle w:val="Char5"/>
          <w:rFonts w:hint="cs"/>
          <w:rtl/>
        </w:rPr>
        <w:t>پروردگارا! صبر عظیم بر ما مرحمت فرما، و ما را مسلمان بمیران</w:t>
      </w:r>
      <w:r>
        <w:rPr>
          <w:rFonts w:ascii="Traditional Arabic" w:hAnsi="Traditional Arabic" w:cs="Traditional Arabic"/>
          <w:rtl/>
          <w:lang w:bidi="fa-IR"/>
        </w:rPr>
        <w:t>»</w:t>
      </w:r>
      <w:r w:rsidRPr="002A6C39">
        <w:rPr>
          <w:rStyle w:val="Char5"/>
          <w:rFonts w:hint="cs"/>
          <w:rtl/>
        </w:rPr>
        <w:t>.</w:t>
      </w:r>
    </w:p>
    <w:p w:rsidR="00C1239C" w:rsidRPr="002A6C39" w:rsidRDefault="00C1239C" w:rsidP="006867F2">
      <w:pPr>
        <w:jc w:val="both"/>
        <w:rPr>
          <w:rStyle w:val="Char5"/>
          <w:rtl/>
        </w:rPr>
      </w:pPr>
      <w:r w:rsidRPr="002A6C39">
        <w:rPr>
          <w:rStyle w:val="Char5"/>
          <w:rFonts w:hint="cs"/>
          <w:rtl/>
        </w:rPr>
        <w:t>و سلیمان برای بلقیس و ملتش پیام فرستاد:</w:t>
      </w:r>
    </w:p>
    <w:p w:rsidR="00C1239C" w:rsidRPr="00D9770E" w:rsidRDefault="00481050" w:rsidP="005B37A6">
      <w:pPr>
        <w:jc w:val="both"/>
        <w:rPr>
          <w:rStyle w:val="Char6"/>
          <w:rtl/>
        </w:rPr>
      </w:pPr>
      <w:r w:rsidRPr="005B37A6">
        <w:rPr>
          <w:rFonts w:ascii="Traditional Arabic" w:hAnsi="Traditional Arabic" w:cs="CTraditional Arabic" w:hint="cs"/>
          <w:rtl/>
          <w:lang w:bidi="fa-IR"/>
        </w:rPr>
        <w:t>﴿</w:t>
      </w:r>
      <w:r w:rsidR="005B37A6" w:rsidRPr="00D9770E">
        <w:rPr>
          <w:rStyle w:val="Char6"/>
          <w:rtl/>
        </w:rPr>
        <w:t>أَلَّا تَعۡلُواْ عَلَيَّ وَأۡتُونِي مُسۡلِمِينَ ٣١</w:t>
      </w:r>
      <w:r w:rsidRPr="005B37A6">
        <w:rPr>
          <w:rFonts w:ascii="Traditional Arabic" w:hAnsi="Traditional Arabic" w:cs="CTraditional Arabic" w:hint="cs"/>
          <w:rtl/>
          <w:lang w:bidi="fa-IR"/>
        </w:rPr>
        <w:t>﴾</w:t>
      </w:r>
      <w:r w:rsidR="00C1239C" w:rsidRPr="005B37A6">
        <w:rPr>
          <w:rStyle w:val="Char5"/>
          <w:rFonts w:hint="cs"/>
          <w:rtl/>
        </w:rPr>
        <w:t xml:space="preserve"> </w:t>
      </w:r>
      <w:r w:rsidR="00C1239C" w:rsidRPr="005B37A6">
        <w:rPr>
          <w:rStyle w:val="Char4"/>
          <w:rFonts w:hint="cs"/>
          <w:rtl/>
        </w:rPr>
        <w:t>[النمل: 31].</w:t>
      </w:r>
    </w:p>
    <w:p w:rsidR="00C1239C" w:rsidRPr="002A6C39" w:rsidRDefault="00C1239C" w:rsidP="006867F2">
      <w:pPr>
        <w:jc w:val="both"/>
        <w:rPr>
          <w:rStyle w:val="Char5"/>
          <w:rtl/>
        </w:rPr>
      </w:pPr>
      <w:r>
        <w:rPr>
          <w:rFonts w:ascii="Traditional Arabic" w:hAnsi="Traditional Arabic" w:cs="Traditional Arabic"/>
          <w:rtl/>
          <w:lang w:bidi="fa-IR"/>
        </w:rPr>
        <w:t>«</w:t>
      </w:r>
      <w:r w:rsidRPr="002A6C39">
        <w:rPr>
          <w:rStyle w:val="Char5"/>
          <w:rFonts w:hint="cs"/>
          <w:rtl/>
        </w:rPr>
        <w:t>که بر من برتری طلبی نکنید و تسلیم شده و مسلمان به سوی من آیید</w:t>
      </w:r>
      <w:r>
        <w:rPr>
          <w:rFonts w:ascii="Traditional Arabic" w:hAnsi="Traditional Arabic" w:cs="Traditional Arabic"/>
          <w:rtl/>
          <w:lang w:bidi="fa-IR"/>
        </w:rPr>
        <w:t>»</w:t>
      </w:r>
      <w:r w:rsidRPr="002A6C39">
        <w:rPr>
          <w:rStyle w:val="Char5"/>
          <w:rFonts w:hint="cs"/>
          <w:rtl/>
        </w:rPr>
        <w:t>.</w:t>
      </w:r>
    </w:p>
    <w:p w:rsidR="00C1239C" w:rsidRPr="002A6C39" w:rsidRDefault="00C1239C" w:rsidP="006867F2">
      <w:pPr>
        <w:jc w:val="both"/>
        <w:rPr>
          <w:rStyle w:val="Char5"/>
          <w:rtl/>
        </w:rPr>
      </w:pPr>
      <w:r w:rsidRPr="002A6C39">
        <w:rPr>
          <w:rStyle w:val="Char5"/>
          <w:rFonts w:hint="cs"/>
          <w:rtl/>
        </w:rPr>
        <w:t>و بالاخره حوارین نیز به عیسی گفتند:</w:t>
      </w:r>
    </w:p>
    <w:p w:rsidR="00C1239C" w:rsidRPr="002A6C39" w:rsidRDefault="00481050" w:rsidP="006867F2">
      <w:pPr>
        <w:jc w:val="both"/>
        <w:rPr>
          <w:rStyle w:val="Char5"/>
          <w:rtl/>
        </w:rPr>
      </w:pPr>
      <w:r>
        <w:rPr>
          <w:rFonts w:ascii="Traditional Arabic" w:hAnsi="Traditional Arabic" w:cs="CTraditional Arabic" w:hint="cs"/>
          <w:rtl/>
          <w:lang w:bidi="fa-IR"/>
        </w:rPr>
        <w:t>﴿</w:t>
      </w:r>
      <w:r w:rsidRPr="00D9770E">
        <w:rPr>
          <w:rStyle w:val="Char6"/>
          <w:rFonts w:hint="cs"/>
          <w:rtl/>
        </w:rPr>
        <w:t>ءَامَنَّا</w:t>
      </w:r>
      <w:r w:rsidRPr="00D9770E">
        <w:rPr>
          <w:rStyle w:val="Char6"/>
          <w:rtl/>
        </w:rPr>
        <w:t xml:space="preserve"> </w:t>
      </w:r>
      <w:r w:rsidRPr="00D9770E">
        <w:rPr>
          <w:rStyle w:val="Char6"/>
          <w:rFonts w:hint="cs"/>
          <w:rtl/>
        </w:rPr>
        <w:t>بِٱللَّهِ</w:t>
      </w:r>
      <w:r w:rsidRPr="00D9770E">
        <w:rPr>
          <w:rStyle w:val="Char6"/>
          <w:rtl/>
        </w:rPr>
        <w:t xml:space="preserve"> </w:t>
      </w:r>
      <w:r w:rsidRPr="00D9770E">
        <w:rPr>
          <w:rStyle w:val="Char6"/>
          <w:rFonts w:hint="cs"/>
          <w:rtl/>
        </w:rPr>
        <w:t>وَٱشۡهَدۡ</w:t>
      </w:r>
      <w:r w:rsidRPr="00D9770E">
        <w:rPr>
          <w:rStyle w:val="Char6"/>
          <w:rtl/>
        </w:rPr>
        <w:t xml:space="preserve"> </w:t>
      </w:r>
      <w:r w:rsidRPr="00D9770E">
        <w:rPr>
          <w:rStyle w:val="Char6"/>
          <w:rFonts w:hint="cs"/>
          <w:rtl/>
        </w:rPr>
        <w:t>بِأَنَّا</w:t>
      </w:r>
      <w:r w:rsidRPr="00D9770E">
        <w:rPr>
          <w:rStyle w:val="Char6"/>
          <w:rtl/>
        </w:rPr>
        <w:t xml:space="preserve"> </w:t>
      </w:r>
      <w:r w:rsidRPr="00D9770E">
        <w:rPr>
          <w:rStyle w:val="Char6"/>
          <w:rFonts w:hint="cs"/>
          <w:rtl/>
        </w:rPr>
        <w:t>مُسۡلِمُونَ</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C1239C" w:rsidRPr="00481050">
        <w:rPr>
          <w:rStyle w:val="Char4"/>
          <w:rFonts w:hint="cs"/>
          <w:rtl/>
        </w:rPr>
        <w:t>[آل عمران: 52].</w:t>
      </w:r>
    </w:p>
    <w:p w:rsidR="00C1239C" w:rsidRPr="002A6C39" w:rsidRDefault="00C1239C" w:rsidP="006867F2">
      <w:pPr>
        <w:jc w:val="both"/>
        <w:rPr>
          <w:rStyle w:val="Char5"/>
          <w:rtl/>
        </w:rPr>
      </w:pPr>
      <w:r>
        <w:rPr>
          <w:rFonts w:ascii="Traditional Arabic" w:hAnsi="Traditional Arabic" w:cs="Traditional Arabic"/>
          <w:rtl/>
          <w:lang w:bidi="fa-IR"/>
        </w:rPr>
        <w:t>«</w:t>
      </w:r>
      <w:r w:rsidRPr="002A6C39">
        <w:rPr>
          <w:rStyle w:val="Char5"/>
          <w:rFonts w:hint="cs"/>
          <w:rtl/>
        </w:rPr>
        <w:t>به خداوند ایمان آوردیم و تو (نیز) گواه باش که مسلمان و منقاد (اوامر او) هستیم</w:t>
      </w:r>
      <w:r>
        <w:rPr>
          <w:rFonts w:ascii="Traditional Arabic" w:hAnsi="Traditional Arabic" w:cs="Traditional Arabic"/>
          <w:rtl/>
          <w:lang w:bidi="fa-IR"/>
        </w:rPr>
        <w:t>»</w:t>
      </w:r>
      <w:r w:rsidRPr="002A6C39">
        <w:rPr>
          <w:rStyle w:val="Char5"/>
          <w:rFonts w:hint="cs"/>
          <w:rtl/>
        </w:rPr>
        <w:t>.</w:t>
      </w:r>
    </w:p>
    <w:p w:rsidR="00C1239C" w:rsidRPr="002A6C39" w:rsidRDefault="00C1239C" w:rsidP="006867F2">
      <w:pPr>
        <w:widowControl w:val="0"/>
        <w:jc w:val="both"/>
        <w:rPr>
          <w:rStyle w:val="Char5"/>
          <w:rtl/>
        </w:rPr>
      </w:pPr>
      <w:r w:rsidRPr="002A6C39">
        <w:rPr>
          <w:rStyle w:val="Char5"/>
          <w:rFonts w:hint="cs"/>
          <w:rtl/>
        </w:rPr>
        <w:t xml:space="preserve">پس این برنامه </w:t>
      </w:r>
      <w:r w:rsidRPr="005F070F">
        <w:rPr>
          <w:rFonts w:cs="Times New Roman" w:hint="cs"/>
          <w:rtl/>
          <w:lang w:bidi="fa-IR"/>
        </w:rPr>
        <w:t>–</w:t>
      </w:r>
      <w:r w:rsidRPr="002A6C39">
        <w:rPr>
          <w:rStyle w:val="Char5"/>
          <w:rFonts w:hint="cs"/>
          <w:rtl/>
        </w:rPr>
        <w:t xml:space="preserve"> در جوهر خود </w:t>
      </w:r>
      <w:r w:rsidRPr="005F070F">
        <w:rPr>
          <w:rFonts w:cs="Times New Roman" w:hint="cs"/>
          <w:rtl/>
          <w:lang w:bidi="fa-IR"/>
        </w:rPr>
        <w:t>–</w:t>
      </w:r>
      <w:r w:rsidRPr="002A6C39">
        <w:rPr>
          <w:rStyle w:val="Char5"/>
          <w:rFonts w:hint="cs"/>
          <w:rtl/>
        </w:rPr>
        <w:t xml:space="preserve"> ارمغان هر پیام‌آوری است که از زمان نوح تا</w:t>
      </w:r>
      <w:r w:rsidR="00ED5837" w:rsidRPr="002A6C39">
        <w:rPr>
          <w:rStyle w:val="Char5"/>
          <w:rFonts w:hint="cs"/>
          <w:rtl/>
        </w:rPr>
        <w:t xml:space="preserve"> زمان محمد</w:t>
      </w:r>
      <w:r w:rsidR="006867F2" w:rsidRPr="006867F2">
        <w:rPr>
          <w:rStyle w:val="Char5"/>
          <w:rFonts w:cs="CTraditional Arabic" w:hint="cs"/>
          <w:rtl/>
        </w:rPr>
        <w:t xml:space="preserve"> ج </w:t>
      </w:r>
      <w:r w:rsidR="00ED5837" w:rsidRPr="002A6C39">
        <w:rPr>
          <w:rStyle w:val="Char5"/>
          <w:rFonts w:hint="cs"/>
          <w:rtl/>
        </w:rPr>
        <w:t>از سوی خداوند آمده است و برنامه‌ای است فرازمانی و نامحدود.</w:t>
      </w:r>
    </w:p>
    <w:p w:rsidR="00A30D1E" w:rsidRPr="005F070F" w:rsidRDefault="00A30D1E" w:rsidP="003104D3">
      <w:pPr>
        <w:pStyle w:val="a0"/>
        <w:rPr>
          <w:rtl/>
        </w:rPr>
      </w:pPr>
      <w:bookmarkStart w:id="66" w:name="_Toc435666861"/>
      <w:r w:rsidRPr="005F070F">
        <w:rPr>
          <w:rFonts w:hint="cs"/>
          <w:rtl/>
        </w:rPr>
        <w:t>جهانشمول و فرامکانی‌بودن برنام</w:t>
      </w:r>
      <w:r w:rsidR="003104D3">
        <w:rPr>
          <w:rFonts w:hint="cs"/>
          <w:rtl/>
        </w:rPr>
        <w:t>ۀ</w:t>
      </w:r>
      <w:r w:rsidRPr="005F070F">
        <w:rPr>
          <w:rFonts w:hint="cs"/>
          <w:rtl/>
        </w:rPr>
        <w:t xml:space="preserve"> اسلام:</w:t>
      </w:r>
      <w:bookmarkEnd w:id="66"/>
    </w:p>
    <w:p w:rsidR="00A30D1E" w:rsidRPr="002A6C39" w:rsidRDefault="00A30D1E" w:rsidP="006867F2">
      <w:pPr>
        <w:widowControl w:val="0"/>
        <w:jc w:val="both"/>
        <w:rPr>
          <w:rStyle w:val="Char5"/>
          <w:rtl/>
        </w:rPr>
      </w:pPr>
      <w:r w:rsidRPr="002A6C39">
        <w:rPr>
          <w:rStyle w:val="Char5"/>
          <w:rFonts w:hint="cs"/>
          <w:rtl/>
        </w:rPr>
        <w:t>این برنامه همچنانکه دیرپاتر از آن است که در بند دوره‌ای یا نسلی معین گرفتار آید، همانگونه هم جهانگردتر از آن است که دل به مکانی، یا ملتی، یا گروهی و یا طبقه‌ای بسپارد و به هیچ یار نمی‌دهد خاطر و به هیچ دیار که برّ و بحر فراخ است و آدمی بسیار.</w:t>
      </w:r>
    </w:p>
    <w:p w:rsidR="00041393" w:rsidRPr="002A6C39" w:rsidRDefault="00041393" w:rsidP="006867F2">
      <w:pPr>
        <w:widowControl w:val="0"/>
        <w:jc w:val="both"/>
        <w:rPr>
          <w:rStyle w:val="Char5"/>
          <w:rtl/>
        </w:rPr>
      </w:pPr>
      <w:r w:rsidRPr="002A6C39">
        <w:rPr>
          <w:rStyle w:val="Char5"/>
          <w:rFonts w:hint="cs"/>
          <w:rtl/>
        </w:rPr>
        <w:t>برنامه‌ای است همه‌گیر و جهانی که تمامی گروه‌ها، نژادها، ملت‌ها و طبقات را مورد خطاب قرار می‌دهد و می‌خواهد دل از کف همه برباید.</w:t>
      </w:r>
    </w:p>
    <w:p w:rsidR="00041393" w:rsidRPr="002A6C39" w:rsidRDefault="00041393" w:rsidP="006867F2">
      <w:pPr>
        <w:jc w:val="both"/>
        <w:rPr>
          <w:rStyle w:val="Char5"/>
          <w:rtl/>
        </w:rPr>
      </w:pPr>
      <w:r w:rsidRPr="002A6C39">
        <w:rPr>
          <w:rStyle w:val="Char5"/>
          <w:rFonts w:hint="cs"/>
          <w:rtl/>
        </w:rPr>
        <w:t>نه برنامه‌ای است متعلق به ملتی ویژه که به گمان خود فقط او ملت برگزید</w:t>
      </w:r>
      <w:r w:rsidR="008811E8" w:rsidRPr="002A6C39">
        <w:rPr>
          <w:rStyle w:val="Char5"/>
          <w:rFonts w:hint="cs"/>
          <w:rtl/>
        </w:rPr>
        <w:t>ۀ</w:t>
      </w:r>
      <w:r w:rsidRPr="002A6C39">
        <w:rPr>
          <w:rStyle w:val="Char5"/>
          <w:rFonts w:hint="cs"/>
          <w:rtl/>
        </w:rPr>
        <w:t xml:space="preserve"> خداوند است! و همگان باید گوش به فرمان و بله قربان‌گوی آنان باشند.</w:t>
      </w:r>
    </w:p>
    <w:p w:rsidR="00041393" w:rsidRPr="002A6C39" w:rsidRDefault="00041393" w:rsidP="006867F2">
      <w:pPr>
        <w:jc w:val="both"/>
        <w:rPr>
          <w:rStyle w:val="Char5"/>
          <w:rtl/>
        </w:rPr>
      </w:pPr>
      <w:r w:rsidRPr="002A6C39">
        <w:rPr>
          <w:rStyle w:val="Char5"/>
          <w:rFonts w:hint="cs"/>
          <w:rtl/>
        </w:rPr>
        <w:t>و نه برنامه‌ای است متعلق به کشورهای خاص که تمامی کشورهای جهان باید در برابر آن سر فرود آورند و فرآوردِه‌ها و ارزاق</w:t>
      </w:r>
      <w:r w:rsidR="00DC0CD3">
        <w:rPr>
          <w:rStyle w:val="Char5"/>
          <w:rFonts w:hint="cs"/>
          <w:rtl/>
        </w:rPr>
        <w:t xml:space="preserve"> آن‌ها </w:t>
      </w:r>
      <w:r w:rsidRPr="002A6C39">
        <w:rPr>
          <w:rStyle w:val="Char5"/>
          <w:rFonts w:hint="cs"/>
          <w:rtl/>
        </w:rPr>
        <w:t>جمع‌آوری و بدانجا حمل گردد.</w:t>
      </w:r>
    </w:p>
    <w:p w:rsidR="00041393" w:rsidRPr="002A6C39" w:rsidRDefault="00041393" w:rsidP="006867F2">
      <w:pPr>
        <w:jc w:val="both"/>
        <w:rPr>
          <w:rStyle w:val="Char5"/>
          <w:rtl/>
        </w:rPr>
      </w:pPr>
      <w:r w:rsidRPr="002A6C39">
        <w:rPr>
          <w:rStyle w:val="Char5"/>
          <w:rFonts w:hint="cs"/>
          <w:rtl/>
        </w:rPr>
        <w:t>و نه برنامه‌ای است متعلق به طبقه‌ای معین که مأموریت آن عبارت باشد از: مهارکردن</w:t>
      </w:r>
      <w:r w:rsidR="005F6B04" w:rsidRPr="002A6C39">
        <w:rPr>
          <w:rStyle w:val="Char5"/>
          <w:rFonts w:hint="cs"/>
          <w:rtl/>
        </w:rPr>
        <w:t xml:space="preserve"> دیگر طبقات برای خدمت به مصالح آن طبقه، یا قبول خواسته‌های آن و یا همراهی با آن، بدون توجه به</w:t>
      </w:r>
      <w:r w:rsidR="006867F2">
        <w:rPr>
          <w:rStyle w:val="Char5"/>
          <w:rFonts w:hint="cs"/>
          <w:rtl/>
        </w:rPr>
        <w:t xml:space="preserve"> اینکه </w:t>
      </w:r>
      <w:r w:rsidR="005F6B04" w:rsidRPr="002A6C39">
        <w:rPr>
          <w:rStyle w:val="Char5"/>
          <w:rFonts w:hint="cs"/>
          <w:rtl/>
        </w:rPr>
        <w:t>این طبق</w:t>
      </w:r>
      <w:r w:rsidR="008811E8" w:rsidRPr="002A6C39">
        <w:rPr>
          <w:rStyle w:val="Char5"/>
          <w:rFonts w:hint="cs"/>
          <w:rtl/>
        </w:rPr>
        <w:t>ۀ</w:t>
      </w:r>
      <w:r w:rsidR="005F6B04" w:rsidRPr="002A6C39">
        <w:rPr>
          <w:rStyle w:val="Char5"/>
          <w:rFonts w:hint="cs"/>
          <w:rtl/>
        </w:rPr>
        <w:t xml:space="preserve"> صدرنشین حاکم، آیا از قدرتمندان هستند یا از ضعفا، از فرادستانند یا فرودستان؟ از سرمایه‌دارانند یا از فقرا و اقشار آسیب‌پذیر؟</w:t>
      </w:r>
    </w:p>
    <w:p w:rsidR="005F6B04" w:rsidRPr="002A6C39" w:rsidRDefault="005F6B04" w:rsidP="006867F2">
      <w:pPr>
        <w:jc w:val="both"/>
        <w:rPr>
          <w:rStyle w:val="Char5"/>
          <w:rtl/>
        </w:rPr>
      </w:pPr>
      <w:r w:rsidRPr="002A6C39">
        <w:rPr>
          <w:rStyle w:val="Char5"/>
          <w:rFonts w:hint="cs"/>
          <w:rtl/>
        </w:rPr>
        <w:t>برنام</w:t>
      </w:r>
      <w:r w:rsidR="008811E8" w:rsidRPr="002A6C39">
        <w:rPr>
          <w:rStyle w:val="Char5"/>
          <w:rFonts w:hint="cs"/>
          <w:rtl/>
        </w:rPr>
        <w:t>ۀ</w:t>
      </w:r>
      <w:r w:rsidRPr="002A6C39">
        <w:rPr>
          <w:rStyle w:val="Char5"/>
          <w:rFonts w:hint="cs"/>
          <w:rtl/>
        </w:rPr>
        <w:t xml:space="preserve"> اسلام متعلق به تما</w:t>
      </w:r>
      <w:r w:rsidR="006122E0" w:rsidRPr="002A6C39">
        <w:rPr>
          <w:rStyle w:val="Char5"/>
          <w:rFonts w:hint="cs"/>
          <w:rtl/>
        </w:rPr>
        <w:t>م</w:t>
      </w:r>
      <w:r w:rsidRPr="002A6C39">
        <w:rPr>
          <w:rStyle w:val="Char5"/>
          <w:rFonts w:hint="cs"/>
          <w:rtl/>
        </w:rPr>
        <w:t>ی این‌هاست و برای مصلحت گروهی مشخص در میان بقی</w:t>
      </w:r>
      <w:r w:rsidR="008811E8" w:rsidRPr="002A6C39">
        <w:rPr>
          <w:rStyle w:val="Char5"/>
          <w:rFonts w:hint="cs"/>
          <w:rtl/>
        </w:rPr>
        <w:t>ۀ</w:t>
      </w:r>
      <w:r w:rsidRPr="002A6C39">
        <w:rPr>
          <w:rStyle w:val="Char5"/>
          <w:rFonts w:hint="cs"/>
          <w:rtl/>
        </w:rPr>
        <w:t xml:space="preserve"> گروه‌های مردم طرح ریزی نشده است. و برخلاف تصور بیشتر مردم، فهم، تفسیر و تبلیغ آن در احتکار طبقه‌ای ویژه نیست. بلکه ره</w:t>
      </w:r>
      <w:r w:rsidR="006122E0" w:rsidRPr="002A6C39">
        <w:rPr>
          <w:rStyle w:val="Char5"/>
          <w:rFonts w:hint="cs"/>
          <w:rtl/>
        </w:rPr>
        <w:t xml:space="preserve"> </w:t>
      </w:r>
      <w:r w:rsidRPr="002A6C39">
        <w:rPr>
          <w:rStyle w:val="Char5"/>
          <w:rFonts w:hint="cs"/>
          <w:rtl/>
        </w:rPr>
        <w:t>یافت و هدایتی است متعلق به پروردگار مردم و برای تمامی مردم، و ارمغان رحمت خداست برای تمامی بندگان خدا. و این چیزی است که قرآن از دوران اسلام مکی به توضیح آن پرداخته است، در این مورد در قرآن چنین می‌خوانیم:</w:t>
      </w:r>
    </w:p>
    <w:p w:rsidR="005F6B04" w:rsidRPr="002A6C39" w:rsidRDefault="00481050" w:rsidP="006867F2">
      <w:pPr>
        <w:jc w:val="both"/>
        <w:rPr>
          <w:rStyle w:val="Char5"/>
          <w:rtl/>
        </w:rPr>
      </w:pPr>
      <w:r>
        <w:rPr>
          <w:rFonts w:ascii="Traditional Arabic" w:hAnsi="Traditional Arabic" w:cs="CTraditional Arabic" w:hint="cs"/>
          <w:rtl/>
          <w:lang w:bidi="fa-IR"/>
        </w:rPr>
        <w:t>﴿</w:t>
      </w:r>
      <w:r w:rsidRPr="00D9770E">
        <w:rPr>
          <w:rStyle w:val="Char6"/>
          <w:rFonts w:hint="cs"/>
          <w:rtl/>
        </w:rPr>
        <w:t>وَمَآ</w:t>
      </w:r>
      <w:r w:rsidRPr="00D9770E">
        <w:rPr>
          <w:rStyle w:val="Char6"/>
          <w:rtl/>
        </w:rPr>
        <w:t xml:space="preserve"> </w:t>
      </w:r>
      <w:r w:rsidRPr="00D9770E">
        <w:rPr>
          <w:rStyle w:val="Char6"/>
          <w:rFonts w:hint="cs"/>
          <w:rtl/>
        </w:rPr>
        <w:t>أَرۡسَلۡنَٰكَ</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رَحۡمَةٗ</w:t>
      </w:r>
      <w:r w:rsidRPr="00D9770E">
        <w:rPr>
          <w:rStyle w:val="Char6"/>
          <w:rtl/>
        </w:rPr>
        <w:t xml:space="preserve"> </w:t>
      </w:r>
      <w:r w:rsidRPr="00D9770E">
        <w:rPr>
          <w:rStyle w:val="Char6"/>
          <w:rFonts w:hint="cs"/>
          <w:rtl/>
        </w:rPr>
        <w:t>لِّلۡعَٰلَمِينَ</w:t>
      </w:r>
      <w:r w:rsidRPr="00D9770E">
        <w:rPr>
          <w:rStyle w:val="Char6"/>
          <w:rtl/>
        </w:rPr>
        <w:t xml:space="preserve"> </w:t>
      </w:r>
      <w:r w:rsidRPr="00D9770E">
        <w:rPr>
          <w:rStyle w:val="Char6"/>
          <w:rFonts w:hint="cs"/>
          <w:rtl/>
        </w:rPr>
        <w:t>١٠٧</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5F6B04" w:rsidRPr="00481050">
        <w:rPr>
          <w:rStyle w:val="Char4"/>
          <w:rFonts w:hint="cs"/>
          <w:rtl/>
        </w:rPr>
        <w:t xml:space="preserve"> [الأنبیاء: 107].</w:t>
      </w:r>
    </w:p>
    <w:p w:rsidR="005F6B04" w:rsidRPr="002A6C39" w:rsidRDefault="005F6B04" w:rsidP="006867F2">
      <w:pPr>
        <w:jc w:val="both"/>
        <w:rPr>
          <w:rStyle w:val="Char5"/>
          <w:rtl/>
        </w:rPr>
      </w:pPr>
      <w:r>
        <w:rPr>
          <w:rFonts w:ascii="Traditional Arabic" w:hAnsi="Traditional Arabic" w:cs="Traditional Arabic"/>
          <w:rtl/>
          <w:lang w:bidi="fa-IR"/>
        </w:rPr>
        <w:t>«</w:t>
      </w:r>
      <w:r w:rsidRPr="002A6C39">
        <w:rPr>
          <w:rStyle w:val="Char5"/>
          <w:rFonts w:hint="cs"/>
          <w:rtl/>
        </w:rPr>
        <w:t>و ما تو را جز به عنوان رحمت برای تمامی جهانیان نفرستاده‌ایم</w:t>
      </w:r>
      <w:r>
        <w:rPr>
          <w:rFonts w:ascii="Traditional Arabic" w:hAnsi="Traditional Arabic" w:cs="Traditional Arabic"/>
          <w:rtl/>
          <w:lang w:bidi="fa-IR"/>
        </w:rPr>
        <w:t>»</w:t>
      </w:r>
      <w:r w:rsidRPr="002A6C39">
        <w:rPr>
          <w:rStyle w:val="Char5"/>
          <w:rFonts w:hint="cs"/>
          <w:rtl/>
        </w:rPr>
        <w:t>.</w:t>
      </w:r>
    </w:p>
    <w:p w:rsidR="005F6B04" w:rsidRPr="002A6C39" w:rsidRDefault="00481050" w:rsidP="006867F2">
      <w:pPr>
        <w:jc w:val="both"/>
        <w:rPr>
          <w:rStyle w:val="Char5"/>
          <w:rtl/>
        </w:rPr>
      </w:pPr>
      <w:r>
        <w:rPr>
          <w:rFonts w:ascii="Traditional Arabic" w:hAnsi="Traditional Arabic" w:cs="CTraditional Arabic" w:hint="cs"/>
          <w:rtl/>
          <w:lang w:bidi="fa-IR"/>
        </w:rPr>
        <w:t>﴿</w:t>
      </w:r>
      <w:r w:rsidRPr="00D9770E">
        <w:rPr>
          <w:rStyle w:val="Char6"/>
          <w:rFonts w:hint="cs"/>
          <w:rtl/>
        </w:rPr>
        <w:t>قُلۡ</w:t>
      </w:r>
      <w:r w:rsidRPr="00D9770E">
        <w:rPr>
          <w:rStyle w:val="Char6"/>
          <w:rtl/>
        </w:rPr>
        <w:t xml:space="preserve"> </w:t>
      </w:r>
      <w:r w:rsidRPr="00D9770E">
        <w:rPr>
          <w:rStyle w:val="Char6"/>
          <w:rFonts w:hint="cs"/>
          <w:rtl/>
        </w:rPr>
        <w:t>يَٰٓأَيُّهَا</w:t>
      </w:r>
      <w:r w:rsidRPr="00D9770E">
        <w:rPr>
          <w:rStyle w:val="Char6"/>
          <w:rtl/>
        </w:rPr>
        <w:t xml:space="preserve"> </w:t>
      </w:r>
      <w:r w:rsidRPr="00D9770E">
        <w:rPr>
          <w:rStyle w:val="Char6"/>
          <w:rFonts w:hint="cs"/>
          <w:rtl/>
        </w:rPr>
        <w:t>ٱلنَّاسُ</w:t>
      </w:r>
      <w:r w:rsidRPr="00D9770E">
        <w:rPr>
          <w:rStyle w:val="Char6"/>
          <w:rtl/>
        </w:rPr>
        <w:t xml:space="preserve"> </w:t>
      </w:r>
      <w:r w:rsidRPr="00D9770E">
        <w:rPr>
          <w:rStyle w:val="Char6"/>
          <w:rFonts w:hint="cs"/>
          <w:rtl/>
        </w:rPr>
        <w:t>إِنِّي</w:t>
      </w:r>
      <w:r w:rsidRPr="00D9770E">
        <w:rPr>
          <w:rStyle w:val="Char6"/>
          <w:rtl/>
        </w:rPr>
        <w:t xml:space="preserve"> </w:t>
      </w:r>
      <w:r w:rsidRPr="00D9770E">
        <w:rPr>
          <w:rStyle w:val="Char6"/>
          <w:rFonts w:hint="cs"/>
          <w:rtl/>
        </w:rPr>
        <w:t>رَسُولُ</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إِلَيۡكُمۡ</w:t>
      </w:r>
      <w:r w:rsidRPr="00D9770E">
        <w:rPr>
          <w:rStyle w:val="Char6"/>
          <w:rtl/>
        </w:rPr>
        <w:t xml:space="preserve"> </w:t>
      </w:r>
      <w:r w:rsidRPr="00D9770E">
        <w:rPr>
          <w:rStyle w:val="Char6"/>
          <w:rFonts w:hint="cs"/>
          <w:rtl/>
        </w:rPr>
        <w:t>جَمِيعًا</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5F6B04" w:rsidRPr="00481050">
        <w:rPr>
          <w:rStyle w:val="Char4"/>
          <w:rFonts w:hint="cs"/>
          <w:rtl/>
        </w:rPr>
        <w:t>[الأعراف: 158].</w:t>
      </w:r>
    </w:p>
    <w:p w:rsidR="005F6B04" w:rsidRPr="002A6C39" w:rsidRDefault="005F6B04" w:rsidP="006867F2">
      <w:pPr>
        <w:jc w:val="both"/>
        <w:rPr>
          <w:rStyle w:val="Char5"/>
          <w:rtl/>
        </w:rPr>
      </w:pPr>
      <w:r>
        <w:rPr>
          <w:rFonts w:ascii="Traditional Arabic" w:hAnsi="Traditional Arabic" w:cs="Traditional Arabic"/>
          <w:rtl/>
          <w:lang w:bidi="fa-IR"/>
        </w:rPr>
        <w:t>«</w:t>
      </w:r>
      <w:r w:rsidRPr="002A6C39">
        <w:rPr>
          <w:rStyle w:val="Char5"/>
          <w:rFonts w:hint="cs"/>
          <w:rtl/>
        </w:rPr>
        <w:t>بگو ای مردم! من از سوی خداوند برای هم</w:t>
      </w:r>
      <w:r w:rsidR="008811E8" w:rsidRPr="002A6C39">
        <w:rPr>
          <w:rStyle w:val="Char5"/>
          <w:rFonts w:hint="cs"/>
          <w:rtl/>
        </w:rPr>
        <w:t>ۀ</w:t>
      </w:r>
      <w:r w:rsidRPr="002A6C39">
        <w:rPr>
          <w:rStyle w:val="Char5"/>
          <w:rFonts w:hint="cs"/>
          <w:rtl/>
        </w:rPr>
        <w:t xml:space="preserve"> شما پیام آورده‌ام</w:t>
      </w:r>
      <w:r>
        <w:rPr>
          <w:rFonts w:ascii="Traditional Arabic" w:hAnsi="Traditional Arabic" w:cs="Traditional Arabic"/>
          <w:rtl/>
          <w:lang w:bidi="fa-IR"/>
        </w:rPr>
        <w:t>»</w:t>
      </w:r>
      <w:r w:rsidRPr="002A6C39">
        <w:rPr>
          <w:rStyle w:val="Char5"/>
          <w:rFonts w:hint="cs"/>
          <w:rtl/>
        </w:rPr>
        <w:t>.</w:t>
      </w:r>
    </w:p>
    <w:p w:rsidR="005F6B04" w:rsidRPr="002A6C39" w:rsidRDefault="00481050" w:rsidP="006867F2">
      <w:pPr>
        <w:jc w:val="both"/>
        <w:rPr>
          <w:rStyle w:val="Char5"/>
          <w:rtl/>
        </w:rPr>
      </w:pPr>
      <w:r>
        <w:rPr>
          <w:rFonts w:ascii="Traditional Arabic" w:hAnsi="Traditional Arabic" w:cs="CTraditional Arabic" w:hint="cs"/>
          <w:rtl/>
          <w:lang w:bidi="fa-IR"/>
        </w:rPr>
        <w:t>﴿</w:t>
      </w:r>
      <w:r w:rsidRPr="00D9770E">
        <w:rPr>
          <w:rStyle w:val="Char6"/>
          <w:rFonts w:hint="cs"/>
          <w:rtl/>
        </w:rPr>
        <w:t>تَبَارَكَ</w:t>
      </w:r>
      <w:r w:rsidRPr="00D9770E">
        <w:rPr>
          <w:rStyle w:val="Char6"/>
          <w:rtl/>
        </w:rPr>
        <w:t xml:space="preserve"> </w:t>
      </w:r>
      <w:r w:rsidRPr="00D9770E">
        <w:rPr>
          <w:rStyle w:val="Char6"/>
          <w:rFonts w:hint="cs"/>
          <w:rtl/>
        </w:rPr>
        <w:t>ٱلَّذِي</w:t>
      </w:r>
      <w:r w:rsidRPr="00D9770E">
        <w:rPr>
          <w:rStyle w:val="Char6"/>
          <w:rtl/>
        </w:rPr>
        <w:t xml:space="preserve"> </w:t>
      </w:r>
      <w:r w:rsidRPr="00D9770E">
        <w:rPr>
          <w:rStyle w:val="Char6"/>
          <w:rFonts w:hint="cs"/>
          <w:rtl/>
        </w:rPr>
        <w:t>نَزَّلَ</w:t>
      </w:r>
      <w:r w:rsidRPr="00D9770E">
        <w:rPr>
          <w:rStyle w:val="Char6"/>
          <w:rtl/>
        </w:rPr>
        <w:t xml:space="preserve"> </w:t>
      </w:r>
      <w:r w:rsidRPr="00D9770E">
        <w:rPr>
          <w:rStyle w:val="Char6"/>
          <w:rFonts w:hint="cs"/>
          <w:rtl/>
        </w:rPr>
        <w:t>ٱلۡفُرۡقَانَ</w:t>
      </w:r>
      <w:r w:rsidRPr="00D9770E">
        <w:rPr>
          <w:rStyle w:val="Char6"/>
          <w:rtl/>
        </w:rPr>
        <w:t xml:space="preserve"> </w:t>
      </w:r>
      <w:r w:rsidRPr="00D9770E">
        <w:rPr>
          <w:rStyle w:val="Char6"/>
          <w:rFonts w:hint="cs"/>
          <w:rtl/>
        </w:rPr>
        <w:t>عَلَىٰ</w:t>
      </w:r>
      <w:r w:rsidRPr="00D9770E">
        <w:rPr>
          <w:rStyle w:val="Char6"/>
          <w:rtl/>
        </w:rPr>
        <w:t xml:space="preserve"> </w:t>
      </w:r>
      <w:r w:rsidRPr="00D9770E">
        <w:rPr>
          <w:rStyle w:val="Char6"/>
          <w:rFonts w:hint="cs"/>
          <w:rtl/>
        </w:rPr>
        <w:t>عَبۡدِهِۦ</w:t>
      </w:r>
      <w:r w:rsidRPr="00D9770E">
        <w:rPr>
          <w:rStyle w:val="Char6"/>
          <w:rtl/>
        </w:rPr>
        <w:t xml:space="preserve"> </w:t>
      </w:r>
      <w:r w:rsidRPr="00D9770E">
        <w:rPr>
          <w:rStyle w:val="Char6"/>
          <w:rFonts w:hint="cs"/>
          <w:rtl/>
        </w:rPr>
        <w:t>لِيَكُونَ</w:t>
      </w:r>
      <w:r w:rsidRPr="00D9770E">
        <w:rPr>
          <w:rStyle w:val="Char6"/>
          <w:rtl/>
        </w:rPr>
        <w:t xml:space="preserve"> </w:t>
      </w:r>
      <w:r w:rsidRPr="00D9770E">
        <w:rPr>
          <w:rStyle w:val="Char6"/>
          <w:rFonts w:hint="cs"/>
          <w:rtl/>
        </w:rPr>
        <w:t>لِلۡعَٰلَمِينَ</w:t>
      </w:r>
      <w:r w:rsidRPr="00D9770E">
        <w:rPr>
          <w:rStyle w:val="Char6"/>
          <w:rtl/>
        </w:rPr>
        <w:t xml:space="preserve"> </w:t>
      </w:r>
      <w:r w:rsidRPr="00D9770E">
        <w:rPr>
          <w:rStyle w:val="Char6"/>
          <w:rFonts w:hint="cs"/>
          <w:rtl/>
        </w:rPr>
        <w:t>نَذِيرًا</w:t>
      </w:r>
      <w:r w:rsidRPr="00D9770E">
        <w:rPr>
          <w:rStyle w:val="Char6"/>
          <w:rtl/>
        </w:rPr>
        <w:t xml:space="preserve"> </w:t>
      </w:r>
      <w:r w:rsidRPr="00D9770E">
        <w:rPr>
          <w:rStyle w:val="Char6"/>
          <w:rFonts w:hint="cs"/>
          <w:rtl/>
        </w:rPr>
        <w:t>١</w:t>
      </w:r>
      <w:r>
        <w:rPr>
          <w:rFonts w:ascii="Traditional Arabic" w:hAnsi="Traditional Arabic" w:cs="CTraditional Arabic" w:hint="cs"/>
          <w:rtl/>
          <w:lang w:bidi="fa-IR"/>
        </w:rPr>
        <w:t>﴾</w:t>
      </w:r>
      <w:r w:rsidR="005F6B04" w:rsidRPr="00481050">
        <w:rPr>
          <w:rStyle w:val="Char4"/>
          <w:rFonts w:hint="cs"/>
          <w:rtl/>
        </w:rPr>
        <w:t xml:space="preserve"> [الفرقان: 1].</w:t>
      </w:r>
    </w:p>
    <w:p w:rsidR="005F6B04" w:rsidRPr="002A6C39" w:rsidRDefault="005F6B04" w:rsidP="006867F2">
      <w:pPr>
        <w:jc w:val="both"/>
        <w:rPr>
          <w:rStyle w:val="Char5"/>
          <w:rtl/>
        </w:rPr>
      </w:pPr>
      <w:r>
        <w:rPr>
          <w:rFonts w:ascii="Traditional Arabic" w:hAnsi="Traditional Arabic" w:cs="Traditional Arabic"/>
          <w:rtl/>
          <w:lang w:bidi="fa-IR"/>
        </w:rPr>
        <w:t>«</w:t>
      </w:r>
      <w:r w:rsidRPr="002A6C39">
        <w:rPr>
          <w:rStyle w:val="Char5"/>
          <w:rFonts w:hint="cs"/>
          <w:rtl/>
        </w:rPr>
        <w:t>والامقام و جاوید کسی است که فرقان (یعنی جداسازند</w:t>
      </w:r>
      <w:r w:rsidR="008811E8" w:rsidRPr="002A6C39">
        <w:rPr>
          <w:rStyle w:val="Char5"/>
          <w:rFonts w:hint="cs"/>
          <w:rtl/>
        </w:rPr>
        <w:t>ۀ</w:t>
      </w:r>
      <w:r w:rsidRPr="002A6C39">
        <w:rPr>
          <w:rStyle w:val="Char5"/>
          <w:rFonts w:hint="cs"/>
          <w:rtl/>
        </w:rPr>
        <w:t xml:space="preserve"> حق از باطل) را بر بند</w:t>
      </w:r>
      <w:r w:rsidR="008811E8" w:rsidRPr="002A6C39">
        <w:rPr>
          <w:rStyle w:val="Char5"/>
          <w:rFonts w:hint="cs"/>
          <w:rtl/>
        </w:rPr>
        <w:t>ۀ</w:t>
      </w:r>
      <w:r w:rsidRPr="002A6C39">
        <w:rPr>
          <w:rStyle w:val="Char5"/>
          <w:rFonts w:hint="cs"/>
          <w:rtl/>
        </w:rPr>
        <w:t xml:space="preserve"> خود (محمد) نازل کرده است، تا</w:t>
      </w:r>
      <w:r w:rsidR="006867F2">
        <w:rPr>
          <w:rStyle w:val="Char5"/>
          <w:rFonts w:hint="cs"/>
          <w:rtl/>
        </w:rPr>
        <w:t xml:space="preserve"> اینکه </w:t>
      </w:r>
      <w:r w:rsidRPr="002A6C39">
        <w:rPr>
          <w:rStyle w:val="Char5"/>
          <w:rFonts w:hint="cs"/>
          <w:rtl/>
        </w:rPr>
        <w:t>به جهانیان هشدار دهد</w:t>
      </w:r>
      <w:r>
        <w:rPr>
          <w:rFonts w:ascii="Traditional Arabic" w:hAnsi="Traditional Arabic" w:cs="Traditional Arabic"/>
          <w:rtl/>
          <w:lang w:bidi="fa-IR"/>
        </w:rPr>
        <w:t>»</w:t>
      </w:r>
      <w:r w:rsidRPr="002A6C39">
        <w:rPr>
          <w:rStyle w:val="Char5"/>
          <w:rFonts w:hint="cs"/>
          <w:rtl/>
        </w:rPr>
        <w:t>.</w:t>
      </w:r>
    </w:p>
    <w:p w:rsidR="005F6B04" w:rsidRPr="00481050" w:rsidRDefault="00481050" w:rsidP="00481050">
      <w:pPr>
        <w:jc w:val="both"/>
        <w:rPr>
          <w:rStyle w:val="Char4"/>
          <w:rtl/>
        </w:rPr>
      </w:pPr>
      <w:r>
        <w:rPr>
          <w:rFonts w:ascii="Traditional Arabic" w:hAnsi="Traditional Arabic" w:cs="CTraditional Arabic" w:hint="cs"/>
          <w:rtl/>
          <w:lang w:bidi="fa-IR"/>
        </w:rPr>
        <w:t>﴿</w:t>
      </w:r>
      <w:r w:rsidRPr="00D9770E">
        <w:rPr>
          <w:rStyle w:val="Char6"/>
          <w:rFonts w:hint="cs"/>
          <w:rtl/>
        </w:rPr>
        <w:t>إِنۡ</w:t>
      </w:r>
      <w:r w:rsidRPr="00D9770E">
        <w:rPr>
          <w:rStyle w:val="Char6"/>
          <w:rtl/>
        </w:rPr>
        <w:t xml:space="preserve"> </w:t>
      </w:r>
      <w:r w:rsidRPr="00D9770E">
        <w:rPr>
          <w:rStyle w:val="Char6"/>
          <w:rFonts w:hint="cs"/>
          <w:rtl/>
        </w:rPr>
        <w:t>هُوَ</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ذِكۡرٞ</w:t>
      </w:r>
      <w:r w:rsidRPr="00D9770E">
        <w:rPr>
          <w:rStyle w:val="Char6"/>
          <w:rtl/>
        </w:rPr>
        <w:t xml:space="preserve"> </w:t>
      </w:r>
      <w:r w:rsidRPr="00D9770E">
        <w:rPr>
          <w:rStyle w:val="Char6"/>
          <w:rFonts w:hint="cs"/>
          <w:rtl/>
        </w:rPr>
        <w:t>لِّلۡعَٰلَمِينَ</w:t>
      </w:r>
      <w:r w:rsidRPr="00D9770E">
        <w:rPr>
          <w:rStyle w:val="Char6"/>
          <w:rtl/>
        </w:rPr>
        <w:t xml:space="preserve"> </w:t>
      </w:r>
      <w:r w:rsidRPr="00D9770E">
        <w:rPr>
          <w:rStyle w:val="Char6"/>
          <w:rFonts w:hint="cs"/>
          <w:rtl/>
        </w:rPr>
        <w:t>٨٧</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5F6B04" w:rsidRPr="00481050">
        <w:rPr>
          <w:rStyle w:val="Char4"/>
          <w:rFonts w:hint="cs"/>
          <w:rtl/>
        </w:rPr>
        <w:t>[ص: 87].</w:t>
      </w:r>
    </w:p>
    <w:p w:rsidR="005F6B04" w:rsidRPr="002A6C39" w:rsidRDefault="005F6B04" w:rsidP="006867F2">
      <w:pPr>
        <w:jc w:val="both"/>
        <w:rPr>
          <w:rStyle w:val="Char5"/>
          <w:rtl/>
        </w:rPr>
      </w:pPr>
      <w:r>
        <w:rPr>
          <w:rFonts w:ascii="Traditional Arabic" w:hAnsi="Traditional Arabic" w:cs="Traditional Arabic"/>
          <w:rtl/>
          <w:lang w:bidi="fa-IR"/>
        </w:rPr>
        <w:t>«</w:t>
      </w:r>
      <w:r w:rsidRPr="002A6C39">
        <w:rPr>
          <w:rStyle w:val="Char5"/>
          <w:rFonts w:hint="cs"/>
          <w:rtl/>
        </w:rPr>
        <w:t>این قرآن چیزی چز پند و اندرز و مای</w:t>
      </w:r>
      <w:r w:rsidR="008811E8" w:rsidRPr="002A6C39">
        <w:rPr>
          <w:rStyle w:val="Char5"/>
          <w:rFonts w:hint="cs"/>
          <w:rtl/>
        </w:rPr>
        <w:t>ۀ</w:t>
      </w:r>
      <w:r w:rsidRPr="002A6C39">
        <w:rPr>
          <w:rStyle w:val="Char5"/>
          <w:rFonts w:hint="cs"/>
          <w:rtl/>
        </w:rPr>
        <w:t xml:space="preserve"> بلندآوازگی برای جهانیان نیست</w:t>
      </w:r>
      <w:r>
        <w:rPr>
          <w:rFonts w:ascii="Traditional Arabic" w:hAnsi="Traditional Arabic" w:cs="Traditional Arabic"/>
          <w:rtl/>
          <w:lang w:bidi="fa-IR"/>
        </w:rPr>
        <w:t>»</w:t>
      </w:r>
      <w:r w:rsidRPr="002A6C39">
        <w:rPr>
          <w:rStyle w:val="Char5"/>
          <w:rFonts w:hint="cs"/>
          <w:rtl/>
        </w:rPr>
        <w:t>.</w:t>
      </w:r>
    </w:p>
    <w:p w:rsidR="005F6B04" w:rsidRDefault="005F6B04" w:rsidP="006867F2">
      <w:pPr>
        <w:jc w:val="both"/>
        <w:rPr>
          <w:rStyle w:val="Char5"/>
          <w:rtl/>
        </w:rPr>
      </w:pPr>
      <w:r w:rsidRPr="002A6C39">
        <w:rPr>
          <w:rStyle w:val="Char5"/>
          <w:rFonts w:hint="cs"/>
          <w:rtl/>
        </w:rPr>
        <w:t>برخی خاورشناسان چنین پنداشته‌اند که محمد</w:t>
      </w:r>
      <w:r w:rsidR="006867F2" w:rsidRPr="006867F2">
        <w:rPr>
          <w:rStyle w:val="Char5"/>
          <w:rFonts w:cs="CTraditional Arabic" w:hint="cs"/>
          <w:rtl/>
        </w:rPr>
        <w:t xml:space="preserve"> ج </w:t>
      </w:r>
      <w:r w:rsidRPr="002A6C39">
        <w:rPr>
          <w:rStyle w:val="Char5"/>
          <w:rFonts w:hint="cs"/>
          <w:rtl/>
        </w:rPr>
        <w:t xml:space="preserve">در ابتدای بعثت اعلام نکرد که به سوی تمامی مردم روانه شده است، بلکه پس از دست‌یابی به حاکمیت قوم خود یعنی عرب‌ها بود که اقدام به چنین کاری نمود. اما آیات فوق الذکر، پندارشان را رد می‌کند، چرا که </w:t>
      </w:r>
      <w:r w:rsidRPr="005F070F">
        <w:rPr>
          <w:rFonts w:cs="Times New Roman" w:hint="cs"/>
          <w:rtl/>
          <w:lang w:bidi="fa-IR"/>
        </w:rPr>
        <w:t>–</w:t>
      </w:r>
      <w:r w:rsidRPr="002A6C39">
        <w:rPr>
          <w:rStyle w:val="Char5"/>
          <w:rFonts w:hint="cs"/>
          <w:rtl/>
        </w:rPr>
        <w:t xml:space="preserve"> از بدشانسی</w:t>
      </w:r>
      <w:r w:rsidR="00DC0CD3">
        <w:rPr>
          <w:rStyle w:val="Char5"/>
          <w:rFonts w:hint="cs"/>
          <w:rtl/>
        </w:rPr>
        <w:t xml:space="preserve"> آن‌ها </w:t>
      </w:r>
      <w:r w:rsidRPr="005F070F">
        <w:rPr>
          <w:rFonts w:cs="Times New Roman" w:hint="cs"/>
          <w:rtl/>
          <w:lang w:bidi="fa-IR"/>
        </w:rPr>
        <w:t>–</w:t>
      </w:r>
      <w:r w:rsidRPr="002A6C39">
        <w:rPr>
          <w:rStyle w:val="Char5"/>
          <w:rFonts w:hint="cs"/>
          <w:rtl/>
        </w:rPr>
        <w:t xml:space="preserve"> همگی از سوره‌های مکی قرآن می‌باشند، و مانند</w:t>
      </w:r>
      <w:r w:rsidR="00DC0CD3">
        <w:rPr>
          <w:rStyle w:val="Char5"/>
          <w:rFonts w:hint="cs"/>
          <w:rtl/>
        </w:rPr>
        <w:t xml:space="preserve"> آن‌ها </w:t>
      </w:r>
      <w:r w:rsidRPr="002A6C39">
        <w:rPr>
          <w:rStyle w:val="Char5"/>
          <w:rFonts w:hint="cs"/>
          <w:rtl/>
        </w:rPr>
        <w:t>در آیات آغازین قرآن بسیارند.</w:t>
      </w:r>
    </w:p>
    <w:p w:rsidR="00052C63" w:rsidRPr="005F070F" w:rsidRDefault="00052C63" w:rsidP="003104D3">
      <w:pPr>
        <w:pStyle w:val="a0"/>
        <w:rPr>
          <w:rtl/>
        </w:rPr>
      </w:pPr>
      <w:bookmarkStart w:id="67" w:name="_Toc435666862"/>
      <w:r w:rsidRPr="005F070F">
        <w:rPr>
          <w:rFonts w:hint="cs"/>
          <w:rtl/>
        </w:rPr>
        <w:t>انسان شمولی برنام</w:t>
      </w:r>
      <w:r w:rsidR="003104D3">
        <w:rPr>
          <w:rFonts w:hint="cs"/>
          <w:rtl/>
        </w:rPr>
        <w:t>ۀ</w:t>
      </w:r>
      <w:r w:rsidRPr="005F070F">
        <w:rPr>
          <w:rFonts w:hint="cs"/>
          <w:rtl/>
        </w:rPr>
        <w:t xml:space="preserve"> اسلام:</w:t>
      </w:r>
      <w:bookmarkEnd w:id="67"/>
    </w:p>
    <w:p w:rsidR="00052C63" w:rsidRPr="006434D0" w:rsidRDefault="00052C63" w:rsidP="006867F2">
      <w:pPr>
        <w:jc w:val="both"/>
        <w:rPr>
          <w:rStyle w:val="Char8"/>
          <w:rtl/>
        </w:rPr>
      </w:pPr>
      <w:r w:rsidRPr="002A6C39">
        <w:rPr>
          <w:rStyle w:val="Char5"/>
          <w:rFonts w:hint="cs"/>
          <w:rtl/>
        </w:rPr>
        <w:t>همچنین اسلام برنام</w:t>
      </w:r>
      <w:r w:rsidR="008811E8" w:rsidRPr="002A6C39">
        <w:rPr>
          <w:rStyle w:val="Char5"/>
          <w:rFonts w:hint="cs"/>
          <w:rtl/>
        </w:rPr>
        <w:t>ۀ</w:t>
      </w:r>
      <w:r w:rsidRPr="002A6C39">
        <w:rPr>
          <w:rStyle w:val="Char5"/>
          <w:rFonts w:hint="cs"/>
          <w:rtl/>
        </w:rPr>
        <w:t xml:space="preserve"> انسان است، انسان به معنای انسان همه جانبه و متکامل. این برنامه</w:t>
      </w:r>
      <w:r w:rsidR="00DF3014" w:rsidRPr="002A6C39">
        <w:rPr>
          <w:rStyle w:val="Char5"/>
          <w:rFonts w:hint="cs"/>
          <w:rtl/>
        </w:rPr>
        <w:t>، برنام</w:t>
      </w:r>
      <w:r w:rsidR="008811E8" w:rsidRPr="002A6C39">
        <w:rPr>
          <w:rStyle w:val="Char5"/>
          <w:rFonts w:hint="cs"/>
          <w:rtl/>
        </w:rPr>
        <w:t>ۀ</w:t>
      </w:r>
      <w:r w:rsidR="00DF3014" w:rsidRPr="002A6C39">
        <w:rPr>
          <w:rStyle w:val="Char5"/>
          <w:rFonts w:hint="cs"/>
          <w:rtl/>
        </w:rPr>
        <w:t xml:space="preserve"> عقل انسان منهای روح وی، یا روح منهای جسم، یا اندیشه‌های منهای عواطف و یا عکس این موارد نیست. بلکه برنامه‌ای است برای کل انسان: روح، اندیشه، جسم، اراده و وجدان وی، همانطور که پیشتر در بحث </w:t>
      </w:r>
      <w:r w:rsidR="007D3C12" w:rsidRPr="002A6C39">
        <w:rPr>
          <w:rStyle w:val="Char5"/>
          <w:rFonts w:hint="cs"/>
          <w:rtl/>
        </w:rPr>
        <w:t>از «ویژگی انسانی‌بودن» بر این ن</w:t>
      </w:r>
      <w:r w:rsidR="00DF3014" w:rsidRPr="002A6C39">
        <w:rPr>
          <w:rStyle w:val="Char5"/>
          <w:rFonts w:hint="cs"/>
          <w:rtl/>
        </w:rPr>
        <w:t>ک</w:t>
      </w:r>
      <w:r w:rsidR="007D3C12" w:rsidRPr="002A6C39">
        <w:rPr>
          <w:rStyle w:val="Char5"/>
          <w:rFonts w:hint="cs"/>
          <w:rtl/>
        </w:rPr>
        <w:t>ت</w:t>
      </w:r>
      <w:r w:rsidR="00DF3014" w:rsidRPr="002A6C39">
        <w:rPr>
          <w:rStyle w:val="Char5"/>
          <w:rFonts w:hint="cs"/>
          <w:rtl/>
        </w:rPr>
        <w:t xml:space="preserve">ه انگشت نهادیم. اسلام همانند برخی مکاتب دیگر انسان را به دو بخش تقسیم </w:t>
      </w:r>
      <w:r w:rsidR="007D3C12" w:rsidRPr="002A6C39">
        <w:rPr>
          <w:rStyle w:val="Char5"/>
          <w:rFonts w:hint="cs"/>
          <w:rtl/>
        </w:rPr>
        <w:t>ن</w:t>
      </w:r>
      <w:r w:rsidR="00DF3014" w:rsidRPr="002A6C39">
        <w:rPr>
          <w:rStyle w:val="Char5"/>
          <w:rFonts w:hint="cs"/>
          <w:rtl/>
        </w:rPr>
        <w:t>کرده است: بخشی روحی که دین به ارشاد و پرورش آن می‌پردازد، و از رهگذر آن وی را روانه عبادتگاه می‌سازد. و این نیمه در انحصار روحانیان (کاهنان) بوده، پدر روحانی یا کشیش آن را در کنترل خود</w:t>
      </w:r>
      <w:r w:rsidR="00ED2A02" w:rsidRPr="002A6C39">
        <w:rPr>
          <w:rStyle w:val="Char5"/>
          <w:rFonts w:hint="cs"/>
          <w:rtl/>
        </w:rPr>
        <w:t xml:space="preserve"> می‌گیرد و انسان از راه این نیم</w:t>
      </w:r>
      <w:r w:rsidR="008811E8" w:rsidRPr="002A6C39">
        <w:rPr>
          <w:rStyle w:val="Char5"/>
          <w:rFonts w:hint="cs"/>
          <w:rtl/>
        </w:rPr>
        <w:t>ۀ</w:t>
      </w:r>
      <w:r w:rsidR="00ED2A02" w:rsidRPr="002A6C39">
        <w:rPr>
          <w:rStyle w:val="Char5"/>
          <w:rFonts w:hint="cs"/>
          <w:rtl/>
        </w:rPr>
        <w:t xml:space="preserve"> مهار شده قوام و ترقی می‌یابد. بخشی دیگر مادی است که نه دین و نه رجال دین تسلطی بر آن دارند، و نه خدا در آن جایگاهی دارد. این بخش، بخشی است برای زندگی، برای دنیا، برای سیاست، برای جامعه و برای دولت. و در واقع این قست، همان بخش بزرگتر و گسترده‌ترِ زندگی بشر می‌باشد.</w:t>
      </w:r>
    </w:p>
    <w:p w:rsidR="00ED2A02" w:rsidRPr="002A6C39" w:rsidRDefault="00ED2A02" w:rsidP="006867F2">
      <w:pPr>
        <w:jc w:val="both"/>
        <w:rPr>
          <w:rStyle w:val="Char5"/>
          <w:rtl/>
        </w:rPr>
      </w:pPr>
      <w:r w:rsidRPr="002A6C39">
        <w:rPr>
          <w:rStyle w:val="Char5"/>
          <w:rFonts w:hint="cs"/>
          <w:rtl/>
        </w:rPr>
        <w:t xml:space="preserve">خدایا! آیا این تقسیم‌بندی با فطرت انسان و طبیعت خَلقی وی، سازگار می‌افتد؟! هرگز، چرا که انسان </w:t>
      </w:r>
      <w:r w:rsidRPr="005F070F">
        <w:rPr>
          <w:rFonts w:cs="Times New Roman" w:hint="cs"/>
          <w:rtl/>
          <w:lang w:bidi="fa-IR"/>
        </w:rPr>
        <w:t>–</w:t>
      </w:r>
      <w:r w:rsidRPr="002A6C39">
        <w:rPr>
          <w:rStyle w:val="Char5"/>
          <w:rFonts w:hint="cs"/>
          <w:rtl/>
        </w:rPr>
        <w:t xml:space="preserve"> آنگونه که خلقت یافته </w:t>
      </w:r>
      <w:r w:rsidRPr="005F070F">
        <w:rPr>
          <w:rFonts w:cs="Times New Roman" w:hint="cs"/>
          <w:rtl/>
          <w:lang w:bidi="fa-IR"/>
        </w:rPr>
        <w:t>–</w:t>
      </w:r>
      <w:r w:rsidRPr="002A6C39">
        <w:rPr>
          <w:rStyle w:val="Char5"/>
          <w:rFonts w:hint="cs"/>
          <w:rtl/>
        </w:rPr>
        <w:t xml:space="preserve"> بخش بخش و دو نیمه نیست بلکه یک «کل» به هم پیوسته و هویتی است واحد که در آن نه روح از ماده جداست، نه ماده از روح، نه عقل از عاطفه و نه عاطفه از عقل، بلکه مجموعه‌ای است «یکپارچه» و جدانشدنی، متشکل از جسم و روح و اندیشه و وجدان.</w:t>
      </w:r>
    </w:p>
    <w:p w:rsidR="00ED2A02" w:rsidRPr="002A6C39" w:rsidRDefault="00ED2A02" w:rsidP="006867F2">
      <w:pPr>
        <w:jc w:val="both"/>
        <w:rPr>
          <w:rStyle w:val="Char5"/>
          <w:rtl/>
        </w:rPr>
      </w:pPr>
      <w:r w:rsidRPr="002A6C39">
        <w:rPr>
          <w:rStyle w:val="Char5"/>
          <w:rFonts w:hint="cs"/>
          <w:rtl/>
        </w:rPr>
        <w:t>بنابراین، ضرورت دارد که آرمانش واحد، مقصدش واحد، و راهش واحد باشد و این چیزی است که اسلام فرآهم آورده است. از این طریق که خداوند را به عنوان آرمان وی، و سرای آخرت را به عنوان مقصد نهایی وی معرفی نموده است.</w:t>
      </w:r>
    </w:p>
    <w:p w:rsidR="00ED2A02" w:rsidRPr="002A6C39" w:rsidRDefault="00ED2A02" w:rsidP="006867F2">
      <w:pPr>
        <w:jc w:val="both"/>
        <w:rPr>
          <w:rStyle w:val="Char5"/>
          <w:rtl/>
        </w:rPr>
      </w:pPr>
      <w:r w:rsidRPr="002A6C39">
        <w:rPr>
          <w:rStyle w:val="Char5"/>
          <w:rFonts w:hint="cs"/>
          <w:rtl/>
        </w:rPr>
        <w:t>بدین ترتیب</w:t>
      </w:r>
      <w:r w:rsidR="002D7642" w:rsidRPr="002A6C39">
        <w:rPr>
          <w:rStyle w:val="Char5"/>
          <w:rFonts w:hint="cs"/>
          <w:rtl/>
        </w:rPr>
        <w:t>،</w:t>
      </w:r>
      <w:r w:rsidRPr="002A6C39">
        <w:rPr>
          <w:rStyle w:val="Char5"/>
          <w:rFonts w:hint="cs"/>
          <w:rtl/>
        </w:rPr>
        <w:t xml:space="preserve"> انسان دچار پارادوکس و سردرگمی نمی‌گردد و میان دو خط دهی مختلف با دو نیروی متناقض که یکی وی را به خاور و دیگری به باختر می‌کشاند، متلاشی و گسیخته نمی‌گردد. همانند کارمندی که دارای دو رئیس می‌باشد و هرکدام وی را به کاری مخالف کار دیگری، دستور می‌دهد، در نتیجه وی با اندیشه‌ای پراکنده و خاطری آشفته در این وسط سرگردان باقی می‌ماند؛ همانطور که قرآنکریم در این مورد چنین می‌فرماید:</w:t>
      </w:r>
    </w:p>
    <w:p w:rsidR="00ED2A02" w:rsidRPr="002A6C39" w:rsidRDefault="00481050" w:rsidP="006867F2">
      <w:pPr>
        <w:jc w:val="both"/>
        <w:rPr>
          <w:rStyle w:val="Char5"/>
          <w:rtl/>
        </w:rPr>
      </w:pPr>
      <w:r>
        <w:rPr>
          <w:rFonts w:ascii="Traditional Arabic" w:hAnsi="Traditional Arabic" w:cs="CTraditional Arabic" w:hint="cs"/>
          <w:rtl/>
          <w:lang w:bidi="fa-IR"/>
        </w:rPr>
        <w:t>﴿</w:t>
      </w:r>
      <w:r w:rsidRPr="00D9770E">
        <w:rPr>
          <w:rStyle w:val="Char6"/>
          <w:rFonts w:hint="cs"/>
          <w:rtl/>
        </w:rPr>
        <w:t>ضَرَبَ</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مَثَلٗا</w:t>
      </w:r>
      <w:r w:rsidRPr="00D9770E">
        <w:rPr>
          <w:rStyle w:val="Char6"/>
          <w:rtl/>
        </w:rPr>
        <w:t xml:space="preserve"> </w:t>
      </w:r>
      <w:r w:rsidRPr="00D9770E">
        <w:rPr>
          <w:rStyle w:val="Char6"/>
          <w:rFonts w:hint="cs"/>
          <w:rtl/>
        </w:rPr>
        <w:t>رَّجُلٗا</w:t>
      </w:r>
      <w:r w:rsidRPr="00D9770E">
        <w:rPr>
          <w:rStyle w:val="Char6"/>
          <w:rtl/>
        </w:rPr>
        <w:t xml:space="preserve"> </w:t>
      </w:r>
      <w:r w:rsidRPr="00D9770E">
        <w:rPr>
          <w:rStyle w:val="Char6"/>
          <w:rFonts w:hint="cs"/>
          <w:rtl/>
        </w:rPr>
        <w:t>فِيهِ</w:t>
      </w:r>
      <w:r w:rsidRPr="00D9770E">
        <w:rPr>
          <w:rStyle w:val="Char6"/>
          <w:rtl/>
        </w:rPr>
        <w:t xml:space="preserve"> </w:t>
      </w:r>
      <w:r w:rsidRPr="00D9770E">
        <w:rPr>
          <w:rStyle w:val="Char6"/>
          <w:rFonts w:hint="cs"/>
          <w:rtl/>
        </w:rPr>
        <w:t>شُرَكَآءُ</w:t>
      </w:r>
      <w:r w:rsidRPr="00D9770E">
        <w:rPr>
          <w:rStyle w:val="Char6"/>
          <w:rtl/>
        </w:rPr>
        <w:t xml:space="preserve"> </w:t>
      </w:r>
      <w:r w:rsidRPr="00D9770E">
        <w:rPr>
          <w:rStyle w:val="Char6"/>
          <w:rFonts w:hint="cs"/>
          <w:rtl/>
        </w:rPr>
        <w:t>مُتَشَٰكِسُونَ</w:t>
      </w:r>
      <w:r w:rsidRPr="00D9770E">
        <w:rPr>
          <w:rStyle w:val="Char6"/>
          <w:rtl/>
        </w:rPr>
        <w:t xml:space="preserve"> </w:t>
      </w:r>
      <w:r w:rsidRPr="00D9770E">
        <w:rPr>
          <w:rStyle w:val="Char6"/>
          <w:rFonts w:hint="cs"/>
          <w:rtl/>
        </w:rPr>
        <w:t>وَرَجُلٗا</w:t>
      </w:r>
      <w:r w:rsidRPr="00D9770E">
        <w:rPr>
          <w:rStyle w:val="Char6"/>
          <w:rtl/>
        </w:rPr>
        <w:t xml:space="preserve"> </w:t>
      </w:r>
      <w:r w:rsidRPr="00D9770E">
        <w:rPr>
          <w:rStyle w:val="Char6"/>
          <w:rFonts w:hint="cs"/>
          <w:rtl/>
        </w:rPr>
        <w:t>سَلَمٗا</w:t>
      </w:r>
      <w:r w:rsidRPr="00D9770E">
        <w:rPr>
          <w:rStyle w:val="Char6"/>
          <w:rtl/>
        </w:rPr>
        <w:t xml:space="preserve"> </w:t>
      </w:r>
      <w:r w:rsidRPr="00D9770E">
        <w:rPr>
          <w:rStyle w:val="Char6"/>
          <w:rFonts w:hint="cs"/>
          <w:rtl/>
        </w:rPr>
        <w:t>لِّرَجُلٍ</w:t>
      </w:r>
      <w:r w:rsidRPr="00D9770E">
        <w:rPr>
          <w:rStyle w:val="Char6"/>
          <w:rtl/>
        </w:rPr>
        <w:t xml:space="preserve"> </w:t>
      </w:r>
      <w:r w:rsidRPr="00D9770E">
        <w:rPr>
          <w:rStyle w:val="Char6"/>
          <w:rFonts w:hint="cs"/>
          <w:rtl/>
        </w:rPr>
        <w:t>هَلۡ</w:t>
      </w:r>
      <w:r w:rsidRPr="00D9770E">
        <w:rPr>
          <w:rStyle w:val="Char6"/>
          <w:rtl/>
        </w:rPr>
        <w:t xml:space="preserve"> </w:t>
      </w:r>
      <w:r w:rsidRPr="00D9770E">
        <w:rPr>
          <w:rStyle w:val="Char6"/>
          <w:rFonts w:hint="cs"/>
          <w:rtl/>
        </w:rPr>
        <w:t>يَسۡتَوِيَانِ</w:t>
      </w:r>
      <w:r w:rsidRPr="00D9770E">
        <w:rPr>
          <w:rStyle w:val="Char6"/>
          <w:rtl/>
        </w:rPr>
        <w:t xml:space="preserve"> </w:t>
      </w:r>
      <w:r w:rsidRPr="00D9770E">
        <w:rPr>
          <w:rStyle w:val="Char6"/>
          <w:rFonts w:hint="cs"/>
          <w:rtl/>
        </w:rPr>
        <w:t>مَثَلًاۚ</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ED2A02" w:rsidRPr="00481050">
        <w:rPr>
          <w:rStyle w:val="Char4"/>
          <w:rFonts w:hint="cs"/>
          <w:rtl/>
        </w:rPr>
        <w:t>[الزمر: 29].</w:t>
      </w:r>
    </w:p>
    <w:p w:rsidR="00ED2A02" w:rsidRPr="002A6C39" w:rsidRDefault="00ED2A02" w:rsidP="006867F2">
      <w:pPr>
        <w:widowControl w:val="0"/>
        <w:jc w:val="both"/>
        <w:rPr>
          <w:rStyle w:val="Char5"/>
          <w:rtl/>
        </w:rPr>
      </w:pPr>
      <w:r>
        <w:rPr>
          <w:rFonts w:ascii="Traditional Arabic" w:hAnsi="Traditional Arabic" w:cs="Traditional Arabic"/>
          <w:rtl/>
          <w:lang w:bidi="fa-IR"/>
        </w:rPr>
        <w:t>«</w:t>
      </w:r>
      <w:r w:rsidRPr="002A6C39">
        <w:rPr>
          <w:rStyle w:val="Char5"/>
          <w:rFonts w:hint="cs"/>
          <w:rtl/>
        </w:rPr>
        <w:t>خداوند مثالی زده است: مردی را که بند</w:t>
      </w:r>
      <w:r w:rsidR="008811E8" w:rsidRPr="002A6C39">
        <w:rPr>
          <w:rStyle w:val="Char5"/>
          <w:rFonts w:hint="cs"/>
          <w:rtl/>
        </w:rPr>
        <w:t>ۀ</w:t>
      </w:r>
      <w:r w:rsidRPr="002A6C39">
        <w:rPr>
          <w:rStyle w:val="Char5"/>
          <w:rFonts w:hint="cs"/>
          <w:rtl/>
        </w:rPr>
        <w:t xml:space="preserve"> شریکانی است که پیوسته در بار</w:t>
      </w:r>
      <w:r w:rsidR="008811E8" w:rsidRPr="002A6C39">
        <w:rPr>
          <w:rStyle w:val="Char5"/>
          <w:rFonts w:hint="cs"/>
          <w:rtl/>
        </w:rPr>
        <w:t>ۀ</w:t>
      </w:r>
      <w:r w:rsidRPr="002A6C39">
        <w:rPr>
          <w:rStyle w:val="Char5"/>
          <w:rFonts w:hint="cs"/>
          <w:rtl/>
        </w:rPr>
        <w:t xml:space="preserve"> او به مشاجره و منازعه مشغولند (و هرکدام وی را به کاری دستور می‌دهند و او در این میان سرگردان و ویلان است) و مردی را که تنها تسلیم یک نفر است. آیا این دو نفر (که نمون</w:t>
      </w:r>
      <w:r w:rsidR="008811E8" w:rsidRPr="002A6C39">
        <w:rPr>
          <w:rStyle w:val="Char5"/>
          <w:rFonts w:hint="cs"/>
          <w:rtl/>
        </w:rPr>
        <w:t>ۀ</w:t>
      </w:r>
      <w:r w:rsidRPr="002A6C39">
        <w:rPr>
          <w:rStyle w:val="Char5"/>
          <w:rFonts w:hint="cs"/>
          <w:rtl/>
        </w:rPr>
        <w:t xml:space="preserve"> مشرک و موحدند) برابر و یکسانند؟!</w:t>
      </w:r>
      <w:r>
        <w:rPr>
          <w:rFonts w:ascii="Traditional Arabic" w:hAnsi="Traditional Arabic" w:cs="Traditional Arabic"/>
          <w:rtl/>
          <w:lang w:bidi="fa-IR"/>
        </w:rPr>
        <w:t>»</w:t>
      </w:r>
      <w:r w:rsidRPr="002A6C39">
        <w:rPr>
          <w:rStyle w:val="Char5"/>
          <w:rFonts w:hint="cs"/>
          <w:rtl/>
        </w:rPr>
        <w:t>.</w:t>
      </w:r>
    </w:p>
    <w:p w:rsidR="000A560D" w:rsidRPr="005F070F" w:rsidRDefault="000A560D" w:rsidP="00393667">
      <w:pPr>
        <w:pStyle w:val="a0"/>
        <w:rPr>
          <w:rtl/>
        </w:rPr>
      </w:pPr>
      <w:bookmarkStart w:id="68" w:name="_Toc435666863"/>
      <w:r w:rsidRPr="005F070F">
        <w:rPr>
          <w:rFonts w:hint="cs"/>
          <w:rtl/>
        </w:rPr>
        <w:t>برنام</w:t>
      </w:r>
      <w:r w:rsidR="00393667">
        <w:rPr>
          <w:rFonts w:hint="cs"/>
          <w:rtl/>
        </w:rPr>
        <w:t>ۀ</w:t>
      </w:r>
      <w:r w:rsidRPr="005F070F">
        <w:rPr>
          <w:rFonts w:hint="cs"/>
          <w:rtl/>
        </w:rPr>
        <w:t xml:space="preserve"> انسان در تمامی مراحل زندگی:</w:t>
      </w:r>
      <w:bookmarkEnd w:id="68"/>
    </w:p>
    <w:p w:rsidR="000A560D" w:rsidRPr="002A6C39" w:rsidRDefault="000A560D" w:rsidP="006867F2">
      <w:pPr>
        <w:widowControl w:val="0"/>
        <w:jc w:val="both"/>
        <w:rPr>
          <w:rStyle w:val="Char5"/>
          <w:rtl/>
        </w:rPr>
      </w:pPr>
      <w:r w:rsidRPr="002A6C39">
        <w:rPr>
          <w:rStyle w:val="Char5"/>
          <w:rFonts w:hint="cs"/>
          <w:rtl/>
        </w:rPr>
        <w:t>اسلام همچنانکه برنام</w:t>
      </w:r>
      <w:r w:rsidR="008811E8" w:rsidRPr="002A6C39">
        <w:rPr>
          <w:rStyle w:val="Char5"/>
          <w:rFonts w:hint="cs"/>
          <w:rtl/>
        </w:rPr>
        <w:t>ۀ</w:t>
      </w:r>
      <w:r w:rsidRPr="002A6C39">
        <w:rPr>
          <w:rStyle w:val="Char5"/>
          <w:rFonts w:hint="cs"/>
          <w:rtl/>
        </w:rPr>
        <w:t xml:space="preserve"> کل انسان با هم</w:t>
      </w:r>
      <w:r w:rsidR="008811E8" w:rsidRPr="002A6C39">
        <w:rPr>
          <w:rStyle w:val="Char5"/>
          <w:rFonts w:hint="cs"/>
          <w:rtl/>
        </w:rPr>
        <w:t>ۀ</w:t>
      </w:r>
      <w:r w:rsidRPr="002A6C39">
        <w:rPr>
          <w:rStyle w:val="Char5"/>
          <w:rFonts w:hint="cs"/>
          <w:rtl/>
        </w:rPr>
        <w:t xml:space="preserve"> ابعاد وجودیش می‌باشد، برنام</w:t>
      </w:r>
      <w:r w:rsidR="008811E8" w:rsidRPr="002A6C39">
        <w:rPr>
          <w:rStyle w:val="Char5"/>
          <w:rFonts w:hint="cs"/>
          <w:rtl/>
        </w:rPr>
        <w:t>ۀ</w:t>
      </w:r>
      <w:r w:rsidRPr="002A6C39">
        <w:rPr>
          <w:rStyle w:val="Char5"/>
          <w:rFonts w:hint="cs"/>
          <w:rtl/>
        </w:rPr>
        <w:t xml:space="preserve"> وی در تمامی مراحل زندگی و عمرش نیز هست. و این نمادی است دیگر از نمادهای جامعیت و فراگیری اسلام.</w:t>
      </w:r>
    </w:p>
    <w:p w:rsidR="006062F7" w:rsidRPr="00393667" w:rsidRDefault="006062F7" w:rsidP="006867F2">
      <w:pPr>
        <w:widowControl w:val="0"/>
        <w:jc w:val="both"/>
        <w:rPr>
          <w:rStyle w:val="Char5"/>
          <w:spacing w:val="-2"/>
          <w:rtl/>
        </w:rPr>
      </w:pPr>
      <w:r w:rsidRPr="00393667">
        <w:rPr>
          <w:rStyle w:val="Char5"/>
          <w:rFonts w:hint="cs"/>
          <w:spacing w:val="-2"/>
          <w:rtl/>
        </w:rPr>
        <w:t>این برنامه که راهنمایی و هدایت خداوند است، همواره انسان را در تمامی مراحل زندگی: در کودکی، نوجوانی، جوانی، میانسالی و در پیری همراهی می‌نماید و در تمامی این دوران‌های پیاپی، برنام</w:t>
      </w:r>
      <w:r w:rsidR="008811E8" w:rsidRPr="00393667">
        <w:rPr>
          <w:rStyle w:val="Char5"/>
          <w:rFonts w:hint="cs"/>
          <w:spacing w:val="-2"/>
          <w:rtl/>
        </w:rPr>
        <w:t>ۀ</w:t>
      </w:r>
      <w:r w:rsidRPr="00393667">
        <w:rPr>
          <w:rStyle w:val="Char5"/>
          <w:rFonts w:hint="cs"/>
          <w:spacing w:val="-2"/>
          <w:rtl/>
        </w:rPr>
        <w:t xml:space="preserve"> الگو و ممتاز و خداپسندانه را برای وی ترسیم می‌کند.</w:t>
      </w:r>
    </w:p>
    <w:p w:rsidR="006062F7" w:rsidRPr="002A6C39" w:rsidRDefault="006062F7" w:rsidP="006867F2">
      <w:pPr>
        <w:jc w:val="both"/>
        <w:rPr>
          <w:rStyle w:val="Char5"/>
          <w:rtl/>
        </w:rPr>
      </w:pPr>
      <w:r w:rsidRPr="002A6C39">
        <w:rPr>
          <w:rStyle w:val="Char5"/>
          <w:rFonts w:hint="cs"/>
          <w:rtl/>
        </w:rPr>
        <w:t>لذا شگفت‌آور نیست اگر در اسلام آموزش‌ها و احکامی دیده می‌شوند که مربوط به نوزاد حتی از ساعت تولدش، می‌باشند، همانند سفارش‌هایی در مورد لزوم: حفاظت بهداشتی و فیزیکی از نوزاد</w:t>
      </w:r>
      <w:r w:rsidRPr="00041420">
        <w:rPr>
          <w:rStyle w:val="Char5"/>
          <w:rFonts w:hint="cs"/>
          <w:vertAlign w:val="superscript"/>
          <w:rtl/>
        </w:rPr>
        <w:t>(</w:t>
      </w:r>
      <w:r w:rsidRPr="00041420">
        <w:rPr>
          <w:rStyle w:val="Char5"/>
          <w:vertAlign w:val="superscript"/>
          <w:rtl/>
        </w:rPr>
        <w:footnoteReference w:id="64"/>
      </w:r>
      <w:r w:rsidRPr="00041420">
        <w:rPr>
          <w:rStyle w:val="Char5"/>
          <w:rFonts w:hint="cs"/>
          <w:vertAlign w:val="superscript"/>
          <w:rtl/>
        </w:rPr>
        <w:t>)</w:t>
      </w:r>
      <w:r w:rsidR="00E83338" w:rsidRPr="002A6C39">
        <w:rPr>
          <w:rStyle w:val="Char5"/>
          <w:rFonts w:hint="cs"/>
          <w:rtl/>
        </w:rPr>
        <w:t>، خواندن آ</w:t>
      </w:r>
      <w:r w:rsidRPr="002A6C39">
        <w:rPr>
          <w:rStyle w:val="Char5"/>
          <w:rFonts w:hint="cs"/>
          <w:rtl/>
        </w:rPr>
        <w:t>ذان در گوش وی، انتخاب نام نیکو و برازنده برای او، سر بریدن عقیقه به شکران</w:t>
      </w:r>
      <w:r w:rsidR="008811E8" w:rsidRPr="002A6C39">
        <w:rPr>
          <w:rStyle w:val="Char5"/>
          <w:rFonts w:hint="cs"/>
          <w:rtl/>
        </w:rPr>
        <w:t>ۀ</w:t>
      </w:r>
      <w:r w:rsidRPr="002A6C39">
        <w:rPr>
          <w:rStyle w:val="Char5"/>
          <w:rFonts w:hint="cs"/>
          <w:rtl/>
        </w:rPr>
        <w:t xml:space="preserve"> تولد نوزاد و دیگر اموری که اندیشمندی مانند ابن قیم</w:t>
      </w:r>
      <w:r w:rsidR="00DC0CD3">
        <w:rPr>
          <w:rStyle w:val="Char5"/>
          <w:rFonts w:hint="cs"/>
          <w:rtl/>
        </w:rPr>
        <w:t xml:space="preserve"> آن‌ها </w:t>
      </w:r>
      <w:r w:rsidRPr="002A6C39">
        <w:rPr>
          <w:rStyle w:val="Char5"/>
          <w:rFonts w:hint="cs"/>
          <w:rtl/>
        </w:rPr>
        <w:t>را در کتابی جداگانه تحت عنوان «</w:t>
      </w:r>
      <w:r w:rsidRPr="006062F7">
        <w:rPr>
          <w:rFonts w:cs="B Badr" w:hint="cs"/>
          <w:rtl/>
          <w:lang w:bidi="fa-IR"/>
        </w:rPr>
        <w:t>تحفة</w:t>
      </w:r>
      <w:r w:rsidRPr="002A6C39">
        <w:rPr>
          <w:rStyle w:val="Char5"/>
          <w:rFonts w:hint="cs"/>
          <w:rtl/>
        </w:rPr>
        <w:t xml:space="preserve"> المودود فی احکام المولود» گرد آورده است.</w:t>
      </w:r>
    </w:p>
    <w:p w:rsidR="00FF2D6E" w:rsidRPr="002A6C39" w:rsidRDefault="00FF2D6E" w:rsidP="006867F2">
      <w:pPr>
        <w:jc w:val="both"/>
        <w:rPr>
          <w:rStyle w:val="Char5"/>
          <w:rtl/>
        </w:rPr>
      </w:pPr>
      <w:r w:rsidRPr="002A6C39">
        <w:rPr>
          <w:rStyle w:val="Char5"/>
          <w:rFonts w:hint="cs"/>
          <w:rtl/>
        </w:rPr>
        <w:t>نیز احکامی می‌یابیم در خصوص شیردادن به بچ</w:t>
      </w:r>
      <w:r w:rsidR="008811E8" w:rsidRPr="002A6C39">
        <w:rPr>
          <w:rStyle w:val="Char5"/>
          <w:rFonts w:hint="cs"/>
          <w:rtl/>
        </w:rPr>
        <w:t>ۀ</w:t>
      </w:r>
      <w:r w:rsidRPr="002A6C39">
        <w:rPr>
          <w:rStyle w:val="Char5"/>
          <w:rFonts w:hint="cs"/>
          <w:rtl/>
        </w:rPr>
        <w:t xml:space="preserve"> شیرخوار، مدت آن و وقت پایان‌دادن به آن. و در بار</w:t>
      </w:r>
      <w:r w:rsidR="008811E8" w:rsidRPr="002A6C39">
        <w:rPr>
          <w:rStyle w:val="Char5"/>
          <w:rFonts w:hint="cs"/>
          <w:rtl/>
        </w:rPr>
        <w:t>ۀ</w:t>
      </w:r>
      <w:r w:rsidRPr="002A6C39">
        <w:rPr>
          <w:rStyle w:val="Char5"/>
          <w:rFonts w:hint="cs"/>
          <w:rtl/>
        </w:rPr>
        <w:t xml:space="preserve"> شیردهنده و فردی که نفق</w:t>
      </w:r>
      <w:r w:rsidR="008811E8" w:rsidRPr="002A6C39">
        <w:rPr>
          <w:rStyle w:val="Char5"/>
          <w:rFonts w:hint="cs"/>
          <w:rtl/>
        </w:rPr>
        <w:t>ۀ</w:t>
      </w:r>
      <w:r w:rsidRPr="002A6C39">
        <w:rPr>
          <w:rStyle w:val="Char5"/>
          <w:rFonts w:hint="cs"/>
          <w:rtl/>
        </w:rPr>
        <w:t xml:space="preserve"> شیرده یا مزد وی را بر عهده می‌گیرد؛ به ویژه هنگام طلاق و جدایی مادر شیرخوار از پدرش که در اینجا قرآن به تفصیل به شرح و توضیح تمام موارد مربوطه می‌پردازد و می‌گوید:</w:t>
      </w:r>
    </w:p>
    <w:p w:rsidR="00FF2D6E" w:rsidRPr="002A6C39" w:rsidRDefault="00481050" w:rsidP="006867F2">
      <w:pPr>
        <w:jc w:val="both"/>
        <w:rPr>
          <w:rStyle w:val="Char5"/>
          <w:rtl/>
        </w:rPr>
      </w:pPr>
      <w:r>
        <w:rPr>
          <w:rFonts w:ascii="Traditional Arabic" w:hAnsi="Traditional Arabic" w:cs="CTraditional Arabic" w:hint="cs"/>
          <w:rtl/>
          <w:lang w:bidi="fa-IR"/>
        </w:rPr>
        <w:t>﴿</w:t>
      </w:r>
      <w:r w:rsidRPr="00D9770E">
        <w:rPr>
          <w:rStyle w:val="Char6"/>
          <w:rFonts w:hint="cs"/>
          <w:rtl/>
        </w:rPr>
        <w:t>۞وَٱلۡوَٰلِدَٰتُ</w:t>
      </w:r>
      <w:r w:rsidRPr="00D9770E">
        <w:rPr>
          <w:rStyle w:val="Char6"/>
          <w:rtl/>
        </w:rPr>
        <w:t xml:space="preserve"> </w:t>
      </w:r>
      <w:r w:rsidRPr="00D9770E">
        <w:rPr>
          <w:rStyle w:val="Char6"/>
          <w:rFonts w:hint="cs"/>
          <w:rtl/>
        </w:rPr>
        <w:t>يُرۡضِعۡنَ</w:t>
      </w:r>
      <w:r w:rsidRPr="00D9770E">
        <w:rPr>
          <w:rStyle w:val="Char6"/>
          <w:rtl/>
        </w:rPr>
        <w:t xml:space="preserve"> </w:t>
      </w:r>
      <w:r w:rsidRPr="00D9770E">
        <w:rPr>
          <w:rStyle w:val="Char6"/>
          <w:rFonts w:hint="cs"/>
          <w:rtl/>
        </w:rPr>
        <w:t>أَوۡلَٰدَهُنَّ</w:t>
      </w:r>
      <w:r w:rsidRPr="00D9770E">
        <w:rPr>
          <w:rStyle w:val="Char6"/>
          <w:rtl/>
        </w:rPr>
        <w:t xml:space="preserve"> </w:t>
      </w:r>
      <w:r w:rsidRPr="00D9770E">
        <w:rPr>
          <w:rStyle w:val="Char6"/>
          <w:rFonts w:hint="cs"/>
          <w:rtl/>
        </w:rPr>
        <w:t>حَوۡلَيۡنِ</w:t>
      </w:r>
      <w:r w:rsidRPr="00D9770E">
        <w:rPr>
          <w:rStyle w:val="Char6"/>
          <w:rtl/>
        </w:rPr>
        <w:t xml:space="preserve"> </w:t>
      </w:r>
      <w:r w:rsidRPr="00D9770E">
        <w:rPr>
          <w:rStyle w:val="Char6"/>
          <w:rFonts w:hint="cs"/>
          <w:rtl/>
        </w:rPr>
        <w:t>كَامِلَيۡنِۖ</w:t>
      </w:r>
      <w:r w:rsidRPr="00D9770E">
        <w:rPr>
          <w:rStyle w:val="Char6"/>
          <w:rtl/>
        </w:rPr>
        <w:t xml:space="preserve"> </w:t>
      </w:r>
      <w:r w:rsidRPr="00D9770E">
        <w:rPr>
          <w:rStyle w:val="Char6"/>
          <w:rFonts w:hint="cs"/>
          <w:rtl/>
        </w:rPr>
        <w:t>لِمَنۡ</w:t>
      </w:r>
      <w:r w:rsidRPr="00D9770E">
        <w:rPr>
          <w:rStyle w:val="Char6"/>
          <w:rtl/>
        </w:rPr>
        <w:t xml:space="preserve"> </w:t>
      </w:r>
      <w:r w:rsidRPr="00D9770E">
        <w:rPr>
          <w:rStyle w:val="Char6"/>
          <w:rFonts w:hint="cs"/>
          <w:rtl/>
        </w:rPr>
        <w:t>أَرَادَ</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يُتِمَّ</w:t>
      </w:r>
      <w:r w:rsidRPr="00D9770E">
        <w:rPr>
          <w:rStyle w:val="Char6"/>
          <w:rtl/>
        </w:rPr>
        <w:t xml:space="preserve"> </w:t>
      </w:r>
      <w:r w:rsidRPr="00D9770E">
        <w:rPr>
          <w:rStyle w:val="Char6"/>
          <w:rFonts w:hint="cs"/>
          <w:rtl/>
        </w:rPr>
        <w:t>ٱلرَّضَاعَةَۚ</w:t>
      </w:r>
      <w:r w:rsidRPr="00D9770E">
        <w:rPr>
          <w:rStyle w:val="Char6"/>
          <w:rtl/>
        </w:rPr>
        <w:t xml:space="preserve"> </w:t>
      </w:r>
      <w:r w:rsidRPr="00D9770E">
        <w:rPr>
          <w:rStyle w:val="Char6"/>
          <w:rFonts w:hint="cs"/>
          <w:rtl/>
        </w:rPr>
        <w:t>وَعَلَى</w:t>
      </w:r>
      <w:r w:rsidRPr="00D9770E">
        <w:rPr>
          <w:rStyle w:val="Char6"/>
          <w:rtl/>
        </w:rPr>
        <w:t xml:space="preserve"> </w:t>
      </w:r>
      <w:r w:rsidRPr="00D9770E">
        <w:rPr>
          <w:rStyle w:val="Char6"/>
          <w:rFonts w:hint="cs"/>
          <w:rtl/>
        </w:rPr>
        <w:t>ٱلۡمَوۡلُودِ</w:t>
      </w:r>
      <w:r w:rsidRPr="00D9770E">
        <w:rPr>
          <w:rStyle w:val="Char6"/>
          <w:rtl/>
        </w:rPr>
        <w:t xml:space="preserve"> </w:t>
      </w:r>
      <w:r w:rsidRPr="00D9770E">
        <w:rPr>
          <w:rStyle w:val="Char6"/>
          <w:rFonts w:hint="cs"/>
          <w:rtl/>
        </w:rPr>
        <w:t>لَهُۥ</w:t>
      </w:r>
      <w:r w:rsidRPr="00D9770E">
        <w:rPr>
          <w:rStyle w:val="Char6"/>
          <w:rtl/>
        </w:rPr>
        <w:t xml:space="preserve"> </w:t>
      </w:r>
      <w:r w:rsidRPr="00D9770E">
        <w:rPr>
          <w:rStyle w:val="Char6"/>
          <w:rFonts w:hint="cs"/>
          <w:rtl/>
        </w:rPr>
        <w:t>رِزۡقُهُنَّ</w:t>
      </w:r>
      <w:r w:rsidRPr="00D9770E">
        <w:rPr>
          <w:rStyle w:val="Char6"/>
          <w:rtl/>
        </w:rPr>
        <w:t xml:space="preserve"> </w:t>
      </w:r>
      <w:r w:rsidRPr="00D9770E">
        <w:rPr>
          <w:rStyle w:val="Char6"/>
          <w:rFonts w:hint="cs"/>
          <w:rtl/>
        </w:rPr>
        <w:t>وَكِسۡوَتُهُنَّ</w:t>
      </w:r>
      <w:r w:rsidRPr="00D9770E">
        <w:rPr>
          <w:rStyle w:val="Char6"/>
          <w:rtl/>
        </w:rPr>
        <w:t xml:space="preserve"> </w:t>
      </w:r>
      <w:r w:rsidRPr="00D9770E">
        <w:rPr>
          <w:rStyle w:val="Char6"/>
          <w:rFonts w:hint="cs"/>
          <w:rtl/>
        </w:rPr>
        <w:t>بِٱلۡمَعۡرُوفِۚ</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تُكَلَّفُ</w:t>
      </w:r>
      <w:r w:rsidRPr="00D9770E">
        <w:rPr>
          <w:rStyle w:val="Char6"/>
          <w:rtl/>
        </w:rPr>
        <w:t xml:space="preserve"> </w:t>
      </w:r>
      <w:r w:rsidRPr="00D9770E">
        <w:rPr>
          <w:rStyle w:val="Char6"/>
          <w:rFonts w:hint="cs"/>
          <w:rtl/>
        </w:rPr>
        <w:t>نَفۡسٌ</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وُسۡعَهَاۚ</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تُضَآرَّ</w:t>
      </w:r>
      <w:r w:rsidRPr="00D9770E">
        <w:rPr>
          <w:rStyle w:val="Char6"/>
          <w:rtl/>
        </w:rPr>
        <w:t xml:space="preserve"> </w:t>
      </w:r>
      <w:r w:rsidRPr="00D9770E">
        <w:rPr>
          <w:rStyle w:val="Char6"/>
          <w:rFonts w:hint="cs"/>
          <w:rtl/>
        </w:rPr>
        <w:t>وَٰلِدَةُۢ</w:t>
      </w:r>
      <w:r w:rsidRPr="00D9770E">
        <w:rPr>
          <w:rStyle w:val="Char6"/>
          <w:rtl/>
        </w:rPr>
        <w:t xml:space="preserve"> </w:t>
      </w:r>
      <w:r w:rsidRPr="00D9770E">
        <w:rPr>
          <w:rStyle w:val="Char6"/>
          <w:rFonts w:hint="cs"/>
          <w:rtl/>
        </w:rPr>
        <w:t>بِوَلَدِهَا</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مَوۡلُودٞ</w:t>
      </w:r>
      <w:r w:rsidRPr="00D9770E">
        <w:rPr>
          <w:rStyle w:val="Char6"/>
          <w:rtl/>
        </w:rPr>
        <w:t xml:space="preserve"> </w:t>
      </w:r>
      <w:r w:rsidRPr="00D9770E">
        <w:rPr>
          <w:rStyle w:val="Char6"/>
          <w:rFonts w:hint="cs"/>
          <w:rtl/>
        </w:rPr>
        <w:t>لَّهُۥ</w:t>
      </w:r>
      <w:r w:rsidRPr="00D9770E">
        <w:rPr>
          <w:rStyle w:val="Char6"/>
          <w:rtl/>
        </w:rPr>
        <w:t xml:space="preserve"> </w:t>
      </w:r>
      <w:r w:rsidRPr="00D9770E">
        <w:rPr>
          <w:rStyle w:val="Char6"/>
          <w:rFonts w:hint="cs"/>
          <w:rtl/>
        </w:rPr>
        <w:t>بِوَلَدِهِۦۚ</w:t>
      </w:r>
      <w:r w:rsidRPr="00D9770E">
        <w:rPr>
          <w:rStyle w:val="Char6"/>
          <w:rtl/>
        </w:rPr>
        <w:t xml:space="preserve"> </w:t>
      </w:r>
      <w:r w:rsidRPr="00D9770E">
        <w:rPr>
          <w:rStyle w:val="Char6"/>
          <w:rFonts w:hint="cs"/>
          <w:rtl/>
        </w:rPr>
        <w:t>وَعَلَى</w:t>
      </w:r>
      <w:r w:rsidRPr="00D9770E">
        <w:rPr>
          <w:rStyle w:val="Char6"/>
          <w:rtl/>
        </w:rPr>
        <w:t xml:space="preserve"> </w:t>
      </w:r>
      <w:r w:rsidRPr="00D9770E">
        <w:rPr>
          <w:rStyle w:val="Char6"/>
          <w:rFonts w:hint="cs"/>
          <w:rtl/>
        </w:rPr>
        <w:t>ٱلۡوَارِثِ</w:t>
      </w:r>
      <w:r w:rsidRPr="00D9770E">
        <w:rPr>
          <w:rStyle w:val="Char6"/>
          <w:rtl/>
        </w:rPr>
        <w:t xml:space="preserve"> </w:t>
      </w:r>
      <w:r w:rsidRPr="00D9770E">
        <w:rPr>
          <w:rStyle w:val="Char6"/>
          <w:rFonts w:hint="cs"/>
          <w:rtl/>
        </w:rPr>
        <w:t>مِثۡلُ</w:t>
      </w:r>
      <w:r w:rsidRPr="00D9770E">
        <w:rPr>
          <w:rStyle w:val="Char6"/>
          <w:rtl/>
        </w:rPr>
        <w:t xml:space="preserve"> </w:t>
      </w:r>
      <w:r w:rsidRPr="00D9770E">
        <w:rPr>
          <w:rStyle w:val="Char6"/>
          <w:rFonts w:hint="cs"/>
          <w:rtl/>
        </w:rPr>
        <w:t>ذَٰلِكَۗ</w:t>
      </w:r>
      <w:r w:rsidRPr="00D9770E">
        <w:rPr>
          <w:rStyle w:val="Char6"/>
          <w:rtl/>
        </w:rPr>
        <w:t xml:space="preserve"> </w:t>
      </w:r>
      <w:r w:rsidRPr="00D9770E">
        <w:rPr>
          <w:rStyle w:val="Char6"/>
          <w:rFonts w:hint="cs"/>
          <w:rtl/>
        </w:rPr>
        <w:t>فَإِنۡ</w:t>
      </w:r>
      <w:r w:rsidRPr="00D9770E">
        <w:rPr>
          <w:rStyle w:val="Char6"/>
          <w:rtl/>
        </w:rPr>
        <w:t xml:space="preserve"> </w:t>
      </w:r>
      <w:r w:rsidRPr="00D9770E">
        <w:rPr>
          <w:rStyle w:val="Char6"/>
          <w:rFonts w:hint="cs"/>
          <w:rtl/>
        </w:rPr>
        <w:t>أَرَادَا</w:t>
      </w:r>
      <w:r w:rsidRPr="00D9770E">
        <w:rPr>
          <w:rStyle w:val="Char6"/>
          <w:rtl/>
        </w:rPr>
        <w:t xml:space="preserve"> </w:t>
      </w:r>
      <w:r w:rsidRPr="00D9770E">
        <w:rPr>
          <w:rStyle w:val="Char6"/>
          <w:rFonts w:hint="cs"/>
          <w:rtl/>
        </w:rPr>
        <w:t>فِصَالًا</w:t>
      </w:r>
      <w:r w:rsidRPr="00D9770E">
        <w:rPr>
          <w:rStyle w:val="Char6"/>
          <w:rtl/>
        </w:rPr>
        <w:t xml:space="preserve"> </w:t>
      </w:r>
      <w:r w:rsidRPr="00D9770E">
        <w:rPr>
          <w:rStyle w:val="Char6"/>
          <w:rFonts w:hint="cs"/>
          <w:rtl/>
        </w:rPr>
        <w:t>عَن</w:t>
      </w:r>
      <w:r w:rsidRPr="00D9770E">
        <w:rPr>
          <w:rStyle w:val="Char6"/>
          <w:rtl/>
        </w:rPr>
        <w:t xml:space="preserve"> </w:t>
      </w:r>
      <w:r w:rsidRPr="00D9770E">
        <w:rPr>
          <w:rStyle w:val="Char6"/>
          <w:rFonts w:hint="cs"/>
          <w:rtl/>
        </w:rPr>
        <w:t>تَرَاضٖ</w:t>
      </w:r>
      <w:r w:rsidRPr="00D9770E">
        <w:rPr>
          <w:rStyle w:val="Char6"/>
          <w:rtl/>
        </w:rPr>
        <w:t xml:space="preserve"> </w:t>
      </w:r>
      <w:r w:rsidRPr="00D9770E">
        <w:rPr>
          <w:rStyle w:val="Char6"/>
          <w:rFonts w:hint="cs"/>
          <w:rtl/>
        </w:rPr>
        <w:t>مِّنۡهُمَا</w:t>
      </w:r>
      <w:r w:rsidRPr="00D9770E">
        <w:rPr>
          <w:rStyle w:val="Char6"/>
          <w:rtl/>
        </w:rPr>
        <w:t xml:space="preserve"> </w:t>
      </w:r>
      <w:r w:rsidRPr="00D9770E">
        <w:rPr>
          <w:rStyle w:val="Char6"/>
          <w:rFonts w:hint="cs"/>
          <w:rtl/>
        </w:rPr>
        <w:t>وَتَشَاوُرٖ</w:t>
      </w:r>
      <w:r w:rsidRPr="00D9770E">
        <w:rPr>
          <w:rStyle w:val="Char6"/>
          <w:rtl/>
        </w:rPr>
        <w:t xml:space="preserve"> </w:t>
      </w:r>
      <w:r w:rsidRPr="00D9770E">
        <w:rPr>
          <w:rStyle w:val="Char6"/>
          <w:rFonts w:hint="cs"/>
          <w:rtl/>
        </w:rPr>
        <w:t>فَلَا</w:t>
      </w:r>
      <w:r w:rsidRPr="00D9770E">
        <w:rPr>
          <w:rStyle w:val="Char6"/>
          <w:rtl/>
        </w:rPr>
        <w:t xml:space="preserve"> </w:t>
      </w:r>
      <w:r w:rsidRPr="00D9770E">
        <w:rPr>
          <w:rStyle w:val="Char6"/>
          <w:rFonts w:hint="cs"/>
          <w:rtl/>
        </w:rPr>
        <w:t>جُنَاحَ</w:t>
      </w:r>
      <w:r w:rsidRPr="00D9770E">
        <w:rPr>
          <w:rStyle w:val="Char6"/>
          <w:rtl/>
        </w:rPr>
        <w:t xml:space="preserve"> </w:t>
      </w:r>
      <w:r w:rsidRPr="00D9770E">
        <w:rPr>
          <w:rStyle w:val="Char6"/>
          <w:rFonts w:hint="cs"/>
          <w:rtl/>
        </w:rPr>
        <w:t>عَلَيۡهِمَاۗ</w:t>
      </w:r>
      <w:r w:rsidRPr="00D9770E">
        <w:rPr>
          <w:rStyle w:val="Char6"/>
          <w:rtl/>
        </w:rPr>
        <w:t xml:space="preserve"> </w:t>
      </w:r>
      <w:r w:rsidRPr="00D9770E">
        <w:rPr>
          <w:rStyle w:val="Char6"/>
          <w:rFonts w:hint="cs"/>
          <w:rtl/>
        </w:rPr>
        <w:t>وَإِنۡ</w:t>
      </w:r>
      <w:r w:rsidRPr="00D9770E">
        <w:rPr>
          <w:rStyle w:val="Char6"/>
          <w:rtl/>
        </w:rPr>
        <w:t xml:space="preserve"> </w:t>
      </w:r>
      <w:r w:rsidRPr="00D9770E">
        <w:rPr>
          <w:rStyle w:val="Char6"/>
          <w:rFonts w:hint="cs"/>
          <w:rtl/>
        </w:rPr>
        <w:t>أَرَدتُّمۡ</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تَسۡتَرۡضِعُوٓاْ</w:t>
      </w:r>
      <w:r w:rsidRPr="00D9770E">
        <w:rPr>
          <w:rStyle w:val="Char6"/>
          <w:rtl/>
        </w:rPr>
        <w:t xml:space="preserve"> </w:t>
      </w:r>
      <w:r w:rsidRPr="00D9770E">
        <w:rPr>
          <w:rStyle w:val="Char6"/>
          <w:rFonts w:hint="cs"/>
          <w:rtl/>
        </w:rPr>
        <w:t>أَوۡلَٰدَكُمۡ</w:t>
      </w:r>
      <w:r w:rsidRPr="00D9770E">
        <w:rPr>
          <w:rStyle w:val="Char6"/>
          <w:rtl/>
        </w:rPr>
        <w:t xml:space="preserve"> </w:t>
      </w:r>
      <w:r w:rsidRPr="00D9770E">
        <w:rPr>
          <w:rStyle w:val="Char6"/>
          <w:rFonts w:hint="cs"/>
          <w:rtl/>
        </w:rPr>
        <w:t>فَلَا</w:t>
      </w:r>
      <w:r w:rsidRPr="00D9770E">
        <w:rPr>
          <w:rStyle w:val="Char6"/>
          <w:rtl/>
        </w:rPr>
        <w:t xml:space="preserve"> </w:t>
      </w:r>
      <w:r w:rsidRPr="00D9770E">
        <w:rPr>
          <w:rStyle w:val="Char6"/>
          <w:rFonts w:hint="cs"/>
          <w:rtl/>
        </w:rPr>
        <w:t>جُنَاحَ</w:t>
      </w:r>
      <w:r w:rsidRPr="00D9770E">
        <w:rPr>
          <w:rStyle w:val="Char6"/>
          <w:rtl/>
        </w:rPr>
        <w:t xml:space="preserve"> </w:t>
      </w:r>
      <w:r w:rsidRPr="00D9770E">
        <w:rPr>
          <w:rStyle w:val="Char6"/>
          <w:rFonts w:hint="cs"/>
          <w:rtl/>
        </w:rPr>
        <w:t>عَلَيۡكُمۡ</w:t>
      </w:r>
      <w:r w:rsidRPr="00D9770E">
        <w:rPr>
          <w:rStyle w:val="Char6"/>
          <w:rtl/>
        </w:rPr>
        <w:t xml:space="preserve"> </w:t>
      </w:r>
      <w:r w:rsidRPr="00D9770E">
        <w:rPr>
          <w:rStyle w:val="Char6"/>
          <w:rFonts w:hint="cs"/>
          <w:rtl/>
        </w:rPr>
        <w:t>إِذَا</w:t>
      </w:r>
      <w:r w:rsidRPr="00D9770E">
        <w:rPr>
          <w:rStyle w:val="Char6"/>
          <w:rtl/>
        </w:rPr>
        <w:t xml:space="preserve"> </w:t>
      </w:r>
      <w:r w:rsidRPr="00D9770E">
        <w:rPr>
          <w:rStyle w:val="Char6"/>
          <w:rFonts w:hint="cs"/>
          <w:rtl/>
        </w:rPr>
        <w:t>سَلَّمۡتُم</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ءَاتَيۡتُم</w:t>
      </w:r>
      <w:r w:rsidRPr="00D9770E">
        <w:rPr>
          <w:rStyle w:val="Char6"/>
          <w:rtl/>
        </w:rPr>
        <w:t xml:space="preserve"> </w:t>
      </w:r>
      <w:r w:rsidRPr="00D9770E">
        <w:rPr>
          <w:rStyle w:val="Char6"/>
          <w:rFonts w:hint="cs"/>
          <w:rtl/>
        </w:rPr>
        <w:t>بِٱلۡمَعۡرُوفِۗ</w:t>
      </w:r>
      <w:r w:rsidRPr="00D9770E">
        <w:rPr>
          <w:rStyle w:val="Char6"/>
          <w:rtl/>
        </w:rPr>
        <w:t xml:space="preserve"> </w:t>
      </w:r>
      <w:r w:rsidRPr="00D9770E">
        <w:rPr>
          <w:rStyle w:val="Char6"/>
          <w:rFonts w:hint="cs"/>
          <w:rtl/>
        </w:rPr>
        <w:t>وَٱتَّقُواْ</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وَٱعۡلَمُوٓاْ</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بِمَا</w:t>
      </w:r>
      <w:r w:rsidRPr="00D9770E">
        <w:rPr>
          <w:rStyle w:val="Char6"/>
          <w:rtl/>
        </w:rPr>
        <w:t xml:space="preserve"> </w:t>
      </w:r>
      <w:r w:rsidRPr="00D9770E">
        <w:rPr>
          <w:rStyle w:val="Char6"/>
          <w:rFonts w:hint="cs"/>
          <w:rtl/>
        </w:rPr>
        <w:t>تَعۡمَلُونَ</w:t>
      </w:r>
      <w:r w:rsidRPr="00D9770E">
        <w:rPr>
          <w:rStyle w:val="Char6"/>
          <w:rtl/>
        </w:rPr>
        <w:t xml:space="preserve"> </w:t>
      </w:r>
      <w:r w:rsidRPr="00D9770E">
        <w:rPr>
          <w:rStyle w:val="Char6"/>
          <w:rFonts w:hint="cs"/>
          <w:rtl/>
        </w:rPr>
        <w:t>بَصِيرٞ</w:t>
      </w:r>
      <w:r w:rsidRPr="00D9770E">
        <w:rPr>
          <w:rStyle w:val="Char6"/>
          <w:rtl/>
        </w:rPr>
        <w:t xml:space="preserve"> </w:t>
      </w:r>
      <w:r w:rsidRPr="00D9770E">
        <w:rPr>
          <w:rStyle w:val="Char6"/>
          <w:rFonts w:hint="cs"/>
          <w:rtl/>
        </w:rPr>
        <w:t>٢٣٣</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FF2D6E" w:rsidRPr="00481050">
        <w:rPr>
          <w:rStyle w:val="Char4"/>
          <w:rFonts w:hint="cs"/>
          <w:rtl/>
        </w:rPr>
        <w:t>[</w:t>
      </w:r>
      <w:r w:rsidR="003F3728" w:rsidRPr="00481050">
        <w:rPr>
          <w:rStyle w:val="Char4"/>
          <w:rFonts w:hint="cs"/>
          <w:rtl/>
        </w:rPr>
        <w:t>البقرة: 233]</w:t>
      </w:r>
      <w:r w:rsidR="00FF2D6E" w:rsidRPr="00481050">
        <w:rPr>
          <w:rStyle w:val="Char4"/>
          <w:rFonts w:hint="cs"/>
          <w:rtl/>
        </w:rPr>
        <w:t>.</w:t>
      </w:r>
    </w:p>
    <w:p w:rsidR="00FF2D6E" w:rsidRPr="002A6C39" w:rsidRDefault="00FF2D6E" w:rsidP="006867F2">
      <w:pPr>
        <w:jc w:val="both"/>
        <w:rPr>
          <w:rStyle w:val="Char5"/>
          <w:rtl/>
        </w:rPr>
      </w:pPr>
      <w:r>
        <w:rPr>
          <w:rFonts w:ascii="Traditional Arabic" w:hAnsi="Traditional Arabic" w:cs="Traditional Arabic"/>
          <w:rtl/>
          <w:lang w:bidi="fa-IR"/>
        </w:rPr>
        <w:t>«</w:t>
      </w:r>
      <w:r w:rsidR="00F63BC8" w:rsidRPr="002A6C39">
        <w:rPr>
          <w:rStyle w:val="Char5"/>
          <w:rFonts w:hint="cs"/>
          <w:rtl/>
        </w:rPr>
        <w:t>مادران دو سال تمام فرزندان خود را شیر می‌دهند، برای کسی که خواستار تکمیل دوران شیرخوارگی باشد، بر آن کس که فرزند برای او متولد شده (یعنی پدر) لازم است خوراک و پوشاک مادران را (در آن مدت به اندازه توانایی) به گون</w:t>
      </w:r>
      <w:r w:rsidR="008811E8" w:rsidRPr="002A6C39">
        <w:rPr>
          <w:rStyle w:val="Char5"/>
          <w:rFonts w:hint="cs"/>
          <w:rtl/>
        </w:rPr>
        <w:t>ۀ</w:t>
      </w:r>
      <w:r w:rsidR="00F63BC8" w:rsidRPr="002A6C39">
        <w:rPr>
          <w:rStyle w:val="Char5"/>
          <w:rFonts w:hint="cs"/>
          <w:rtl/>
        </w:rPr>
        <w:t xml:space="preserve"> شایسته بپردازد. هیچکس موظف به بیش از مقدار توانایی خود نیست. نه مادر به خاطر فرزندش، و نه پدر به سبب بچه‌اش باید زیان ببیند. (بلکه حق دیدار از فرزند برای هردو محفوظ است و بر پدر پرداخت عادلانه، و بر مادر پرورش مسلمانانه لازم است. چنانچه پدر بمیرد یا به سبب فقر از پرداخت حق حضانت عاجز باشد) بر وارث، چنین چیزی لازم است. و اگر (والدین) خواستند با رضایت و مشورت همدیگر (کودک را زودتر از دو سال) از شیر بازگیرند، گناهی بر آنان نیست. و اگر خواستید دایگانی برای فرزند خود بگیرید، گناهی بر شما نیست به شرط</w:t>
      </w:r>
      <w:r w:rsidR="006867F2">
        <w:rPr>
          <w:rStyle w:val="Char5"/>
          <w:rFonts w:hint="cs"/>
          <w:rtl/>
        </w:rPr>
        <w:t xml:space="preserve"> اینکه </w:t>
      </w:r>
      <w:r w:rsidR="00F63BC8" w:rsidRPr="002A6C39">
        <w:rPr>
          <w:rStyle w:val="Char5"/>
          <w:rFonts w:hint="cs"/>
          <w:rtl/>
        </w:rPr>
        <w:t>حقوق آنان را به طور شایسته بپردازید و از (خشم) خدا بپرهیزید و بدانید که خدا بدانچه انجام می‌دهید، بینا است</w:t>
      </w:r>
      <w:r w:rsidR="00F63BC8">
        <w:rPr>
          <w:rFonts w:ascii="Traditional Arabic" w:hAnsi="Traditional Arabic" w:cs="Traditional Arabic"/>
          <w:rtl/>
          <w:lang w:bidi="fa-IR"/>
        </w:rPr>
        <w:t>»</w:t>
      </w:r>
      <w:r w:rsidR="00F63BC8" w:rsidRPr="002A6C39">
        <w:rPr>
          <w:rStyle w:val="Char5"/>
          <w:rFonts w:hint="cs"/>
          <w:rtl/>
        </w:rPr>
        <w:t>.</w:t>
      </w:r>
    </w:p>
    <w:p w:rsidR="00F457CA" w:rsidRPr="002A6C39" w:rsidRDefault="00F457CA" w:rsidP="006867F2">
      <w:pPr>
        <w:jc w:val="both"/>
        <w:rPr>
          <w:rStyle w:val="Char5"/>
          <w:rtl/>
        </w:rPr>
      </w:pPr>
      <w:r w:rsidRPr="002A6C39">
        <w:rPr>
          <w:rStyle w:val="Char5"/>
          <w:rFonts w:hint="cs"/>
          <w:rtl/>
        </w:rPr>
        <w:t>پس از این، احکامی می‌یابیم که مربوط به دوران کودکی، جوانی، میانسالی و پیری انسان می‌باشند. و مرحله‌ای از زندگی وی یافت نمی‌شود که اسلام دیدگاه، رهنمود و قانونی در خصوص آن نداشته باشد.</w:t>
      </w:r>
    </w:p>
    <w:p w:rsidR="00F457CA" w:rsidRPr="002A6C39" w:rsidRDefault="00F457CA" w:rsidP="006867F2">
      <w:pPr>
        <w:jc w:val="both"/>
        <w:rPr>
          <w:rStyle w:val="Char5"/>
          <w:rtl/>
        </w:rPr>
      </w:pPr>
      <w:r w:rsidRPr="002A6C39">
        <w:rPr>
          <w:rStyle w:val="Char5"/>
          <w:rFonts w:hint="cs"/>
          <w:rtl/>
        </w:rPr>
        <w:t>فراتر از این‌ها، این برنامه حتی پیش از تولد و پس از مرگ نیز به انسان اهتمام می‌ورزد.</w:t>
      </w:r>
    </w:p>
    <w:p w:rsidR="00F457CA" w:rsidRPr="00393667" w:rsidRDefault="00F457CA" w:rsidP="006867F2">
      <w:pPr>
        <w:jc w:val="both"/>
        <w:rPr>
          <w:rStyle w:val="Char5"/>
          <w:spacing w:val="-2"/>
          <w:rtl/>
        </w:rPr>
      </w:pPr>
      <w:r w:rsidRPr="00393667">
        <w:rPr>
          <w:rStyle w:val="Char5"/>
          <w:rFonts w:hint="cs"/>
          <w:spacing w:val="-2"/>
          <w:rtl/>
        </w:rPr>
        <w:t>مایه شگفتی نیست اگر در اسلام احکامی در مورد جنین یافته شوند، احکامی از نظر: لزوم حمایت از  او، حساس‌بودن در مورد زنده‌ماندن وی، و ادامه‌داشتن تغذیه‌اش به مقدار کافی. در همین راستا است که شریعت اسلام سقط جنین را حرام می‌شمارد، و خونبهایی مشخص بر مرتکبین آن واجب ساخته است. و به زن حامله، در صورت داشتن نگرانی از کاهش غذای جنین و تحت تأثیر قرارگرفتن سلامت وی اجازه داده است که ماه رمضان را روزه نگیرد. و دیگر احکامی که مربوط به جنین و میراث وی، و مربوط به زن حامله و مخارج وی در طول دوران بارداری، هرچند طلاق داده شده هم باشد:</w:t>
      </w:r>
    </w:p>
    <w:p w:rsidR="00F457CA" w:rsidRPr="002A6C39" w:rsidRDefault="00481050" w:rsidP="006867F2">
      <w:pPr>
        <w:jc w:val="both"/>
        <w:rPr>
          <w:rStyle w:val="Char5"/>
          <w:rtl/>
        </w:rPr>
      </w:pPr>
      <w:r>
        <w:rPr>
          <w:rFonts w:ascii="Traditional Arabic" w:hAnsi="Traditional Arabic" w:cs="CTraditional Arabic" w:hint="cs"/>
          <w:rtl/>
          <w:lang w:bidi="fa-IR"/>
        </w:rPr>
        <w:t>﴿</w:t>
      </w:r>
      <w:r w:rsidRPr="00D9770E">
        <w:rPr>
          <w:rStyle w:val="Char6"/>
          <w:rFonts w:hint="cs"/>
          <w:rtl/>
        </w:rPr>
        <w:t>وَإِن</w:t>
      </w:r>
      <w:r w:rsidRPr="00D9770E">
        <w:rPr>
          <w:rStyle w:val="Char6"/>
          <w:rtl/>
        </w:rPr>
        <w:t xml:space="preserve"> </w:t>
      </w:r>
      <w:r w:rsidRPr="00D9770E">
        <w:rPr>
          <w:rStyle w:val="Char6"/>
          <w:rFonts w:hint="cs"/>
          <w:rtl/>
        </w:rPr>
        <w:t>كُنَّ</w:t>
      </w:r>
      <w:r w:rsidRPr="00D9770E">
        <w:rPr>
          <w:rStyle w:val="Char6"/>
          <w:rtl/>
        </w:rPr>
        <w:t xml:space="preserve"> </w:t>
      </w:r>
      <w:r w:rsidRPr="00D9770E">
        <w:rPr>
          <w:rStyle w:val="Char6"/>
          <w:rFonts w:hint="cs"/>
          <w:rtl/>
        </w:rPr>
        <w:t>أُوْلَٰتِ</w:t>
      </w:r>
      <w:r w:rsidRPr="00D9770E">
        <w:rPr>
          <w:rStyle w:val="Char6"/>
          <w:rtl/>
        </w:rPr>
        <w:t xml:space="preserve"> </w:t>
      </w:r>
      <w:r w:rsidRPr="00D9770E">
        <w:rPr>
          <w:rStyle w:val="Char6"/>
          <w:rFonts w:hint="cs"/>
          <w:rtl/>
        </w:rPr>
        <w:t>حَمۡلٖ</w:t>
      </w:r>
      <w:r w:rsidRPr="00D9770E">
        <w:rPr>
          <w:rStyle w:val="Char6"/>
          <w:rtl/>
        </w:rPr>
        <w:t xml:space="preserve"> </w:t>
      </w:r>
      <w:r w:rsidRPr="00D9770E">
        <w:rPr>
          <w:rStyle w:val="Char6"/>
          <w:rFonts w:hint="cs"/>
          <w:rtl/>
        </w:rPr>
        <w:t>فَأَنفِقُواْ</w:t>
      </w:r>
      <w:r w:rsidRPr="00D9770E">
        <w:rPr>
          <w:rStyle w:val="Char6"/>
          <w:rtl/>
        </w:rPr>
        <w:t xml:space="preserve"> </w:t>
      </w:r>
      <w:r w:rsidRPr="00D9770E">
        <w:rPr>
          <w:rStyle w:val="Char6"/>
          <w:rFonts w:hint="cs"/>
          <w:rtl/>
        </w:rPr>
        <w:t>عَلَيۡهِنَّ</w:t>
      </w:r>
      <w:r w:rsidRPr="00D9770E">
        <w:rPr>
          <w:rStyle w:val="Char6"/>
          <w:rtl/>
        </w:rPr>
        <w:t xml:space="preserve"> </w:t>
      </w:r>
      <w:r w:rsidRPr="00D9770E">
        <w:rPr>
          <w:rStyle w:val="Char6"/>
          <w:rFonts w:hint="cs"/>
          <w:rtl/>
        </w:rPr>
        <w:t>حَتَّىٰ</w:t>
      </w:r>
      <w:r w:rsidRPr="00D9770E">
        <w:rPr>
          <w:rStyle w:val="Char6"/>
          <w:rtl/>
        </w:rPr>
        <w:t xml:space="preserve"> </w:t>
      </w:r>
      <w:r w:rsidRPr="00D9770E">
        <w:rPr>
          <w:rStyle w:val="Char6"/>
          <w:rFonts w:hint="cs"/>
          <w:rtl/>
        </w:rPr>
        <w:t>يَضَعۡنَ</w:t>
      </w:r>
      <w:r w:rsidRPr="00D9770E">
        <w:rPr>
          <w:rStyle w:val="Char6"/>
          <w:rtl/>
        </w:rPr>
        <w:t xml:space="preserve"> </w:t>
      </w:r>
      <w:r w:rsidRPr="00D9770E">
        <w:rPr>
          <w:rStyle w:val="Char6"/>
          <w:rFonts w:hint="cs"/>
          <w:rtl/>
        </w:rPr>
        <w:t>حَمۡلَهُنَّۚ</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F457CA" w:rsidRPr="00481050">
        <w:rPr>
          <w:rStyle w:val="Char4"/>
          <w:rFonts w:hint="cs"/>
          <w:rtl/>
        </w:rPr>
        <w:t>[الطلاق: 6].</w:t>
      </w:r>
    </w:p>
    <w:p w:rsidR="00F457CA" w:rsidRPr="002A6C39" w:rsidRDefault="00F457CA" w:rsidP="006867F2">
      <w:pPr>
        <w:jc w:val="both"/>
        <w:rPr>
          <w:rStyle w:val="Char5"/>
          <w:rtl/>
        </w:rPr>
      </w:pPr>
      <w:r>
        <w:rPr>
          <w:rFonts w:ascii="Traditional Arabic" w:hAnsi="Traditional Arabic" w:cs="Traditional Arabic"/>
          <w:rtl/>
          <w:lang w:bidi="fa-IR"/>
        </w:rPr>
        <w:t>«</w:t>
      </w:r>
      <w:r w:rsidRPr="002A6C39">
        <w:rPr>
          <w:rStyle w:val="Char5"/>
          <w:rFonts w:hint="cs"/>
          <w:rtl/>
        </w:rPr>
        <w:t>و اگر آنان باردار باشند، مخارج و نفق</w:t>
      </w:r>
      <w:r w:rsidR="008811E8" w:rsidRPr="002A6C39">
        <w:rPr>
          <w:rStyle w:val="Char5"/>
          <w:rFonts w:hint="cs"/>
          <w:rtl/>
        </w:rPr>
        <w:t>ۀ</w:t>
      </w:r>
      <w:r w:rsidRPr="002A6C39">
        <w:rPr>
          <w:rStyle w:val="Char5"/>
          <w:rFonts w:hint="cs"/>
          <w:rtl/>
        </w:rPr>
        <w:t xml:space="preserve"> ایشان را بپردازید تا زمانی که وضع حمل می‌کنند</w:t>
      </w:r>
      <w:r>
        <w:rPr>
          <w:rFonts w:ascii="Traditional Arabic" w:hAnsi="Traditional Arabic" w:cs="Traditional Arabic"/>
          <w:rtl/>
          <w:lang w:bidi="fa-IR"/>
        </w:rPr>
        <w:t>»</w:t>
      </w:r>
      <w:r w:rsidRPr="002A6C39">
        <w:rPr>
          <w:rStyle w:val="Char5"/>
          <w:rFonts w:hint="cs"/>
          <w:rtl/>
        </w:rPr>
        <w:t>.</w:t>
      </w:r>
    </w:p>
    <w:p w:rsidR="009221EC" w:rsidRPr="002A6C39" w:rsidRDefault="009221EC" w:rsidP="006867F2">
      <w:pPr>
        <w:jc w:val="both"/>
        <w:rPr>
          <w:rStyle w:val="Char5"/>
          <w:rtl/>
        </w:rPr>
      </w:pPr>
      <w:r w:rsidRPr="002A6C39">
        <w:rPr>
          <w:rStyle w:val="Char5"/>
          <w:rFonts w:hint="cs"/>
          <w:rtl/>
        </w:rPr>
        <w:t>همچنین در اسلام احکام دیگری می‌یابیم که مربوط به انسان در دوران پس از مرگش می‌باشند: مانند: واجب‌بودن غسل، تکفین و خواندن نماز بر او، به خاک‌سپردنش با کیفیتی ویژه، و مشروعیت تعزی</w:t>
      </w:r>
      <w:r w:rsidR="008811E8" w:rsidRPr="002A6C39">
        <w:rPr>
          <w:rStyle w:val="Char5"/>
          <w:rFonts w:hint="cs"/>
          <w:rtl/>
        </w:rPr>
        <w:t>ۀ</w:t>
      </w:r>
      <w:r w:rsidRPr="002A6C39">
        <w:rPr>
          <w:rStyle w:val="Char5"/>
          <w:rFonts w:hint="cs"/>
          <w:rtl/>
        </w:rPr>
        <w:t xml:space="preserve"> وی، دعاکردن برای او، اجرای وصایا و سفارش‌های او، پرداخت دیون و باقیماند</w:t>
      </w:r>
      <w:r w:rsidR="008811E8" w:rsidRPr="002A6C39">
        <w:rPr>
          <w:rStyle w:val="Char5"/>
          <w:rFonts w:hint="cs"/>
          <w:rtl/>
        </w:rPr>
        <w:t>ۀ</w:t>
      </w:r>
      <w:r w:rsidRPr="002A6C39">
        <w:rPr>
          <w:rStyle w:val="Char5"/>
          <w:rFonts w:hint="cs"/>
          <w:rtl/>
        </w:rPr>
        <w:t xml:space="preserve"> قرض‌های او به صاحبان</w:t>
      </w:r>
      <w:r w:rsidR="00DC0CD3">
        <w:rPr>
          <w:rStyle w:val="Char5"/>
          <w:rFonts w:hint="cs"/>
          <w:rtl/>
        </w:rPr>
        <w:t xml:space="preserve"> آن‌ها </w:t>
      </w:r>
      <w:r w:rsidRPr="002A6C39">
        <w:rPr>
          <w:rStyle w:val="Char5"/>
          <w:rFonts w:hint="cs"/>
          <w:rtl/>
        </w:rPr>
        <w:t>اعم از بندگان و خدا، و دیگر مورادی که در بخش «جنائز» و غیره، در فقه اسلامی به تفصیل بیان شده‌اند.</w:t>
      </w:r>
    </w:p>
    <w:p w:rsidR="00C82DC7" w:rsidRPr="005F070F" w:rsidRDefault="00C82DC7" w:rsidP="00393667">
      <w:pPr>
        <w:pStyle w:val="a0"/>
        <w:rPr>
          <w:rtl/>
        </w:rPr>
      </w:pPr>
      <w:bookmarkStart w:id="69" w:name="_Toc435666864"/>
      <w:r w:rsidRPr="005F070F">
        <w:rPr>
          <w:rFonts w:hint="cs"/>
          <w:rtl/>
        </w:rPr>
        <w:t>برنام</w:t>
      </w:r>
      <w:r w:rsidR="00393667">
        <w:rPr>
          <w:rFonts w:hint="cs"/>
          <w:rtl/>
        </w:rPr>
        <w:t>ۀ</w:t>
      </w:r>
      <w:r w:rsidRPr="005F070F">
        <w:rPr>
          <w:rFonts w:hint="cs"/>
          <w:rtl/>
        </w:rPr>
        <w:t xml:space="preserve"> انسان در </w:t>
      </w:r>
      <w:r w:rsidRPr="00393667">
        <w:rPr>
          <w:rFonts w:hint="cs"/>
          <w:rtl/>
        </w:rPr>
        <w:t>تمامی</w:t>
      </w:r>
      <w:r w:rsidRPr="005F070F">
        <w:rPr>
          <w:rFonts w:hint="cs"/>
          <w:rtl/>
        </w:rPr>
        <w:t xml:space="preserve"> زمینه‌های زندگی:</w:t>
      </w:r>
      <w:bookmarkEnd w:id="69"/>
    </w:p>
    <w:p w:rsidR="00C82DC7" w:rsidRPr="002A6C39" w:rsidRDefault="00C82DC7" w:rsidP="006867F2">
      <w:pPr>
        <w:jc w:val="both"/>
        <w:rPr>
          <w:rStyle w:val="Char5"/>
          <w:rtl/>
        </w:rPr>
      </w:pPr>
      <w:r w:rsidRPr="002A6C39">
        <w:rPr>
          <w:rStyle w:val="Char5"/>
          <w:rFonts w:hint="cs"/>
          <w:rtl/>
        </w:rPr>
        <w:t>از دیگر جنبه‌های فراگیربودن دین اسلام عبارت است از</w:t>
      </w:r>
      <w:r w:rsidR="006867F2">
        <w:rPr>
          <w:rStyle w:val="Char5"/>
          <w:rFonts w:hint="cs"/>
          <w:rtl/>
        </w:rPr>
        <w:t xml:space="preserve"> اینکه </w:t>
      </w:r>
      <w:r w:rsidRPr="002A6C39">
        <w:rPr>
          <w:rStyle w:val="Char5"/>
          <w:rFonts w:hint="cs"/>
          <w:rtl/>
        </w:rPr>
        <w:t>این برنامه، برنامه‌ای است برای تمامی ابعاد زندگی و در هم</w:t>
      </w:r>
      <w:r w:rsidR="008811E8" w:rsidRPr="002A6C39">
        <w:rPr>
          <w:rStyle w:val="Char5"/>
          <w:rFonts w:hint="cs"/>
          <w:rtl/>
        </w:rPr>
        <w:t>ۀ</w:t>
      </w:r>
      <w:r w:rsidRPr="002A6C39">
        <w:rPr>
          <w:rStyle w:val="Char5"/>
          <w:rFonts w:hint="cs"/>
          <w:rtl/>
        </w:rPr>
        <w:t xml:space="preserve"> زمینه‌های فعالیت انسان، و جنبه‌ای از جوانب زندگی بشری سراغ نمی‌رود، مگر</w:t>
      </w:r>
      <w:r w:rsidR="006867F2">
        <w:rPr>
          <w:rStyle w:val="Char5"/>
          <w:rFonts w:hint="cs"/>
          <w:rtl/>
        </w:rPr>
        <w:t xml:space="preserve"> اینکه </w:t>
      </w:r>
      <w:r w:rsidRPr="002A6C39">
        <w:rPr>
          <w:rStyle w:val="Char5"/>
          <w:rFonts w:hint="cs"/>
          <w:rtl/>
        </w:rPr>
        <w:t>اسلام در بار</w:t>
      </w:r>
      <w:r w:rsidR="008811E8" w:rsidRPr="002A6C39">
        <w:rPr>
          <w:rStyle w:val="Char5"/>
          <w:rFonts w:hint="cs"/>
          <w:rtl/>
        </w:rPr>
        <w:t>ۀ</w:t>
      </w:r>
      <w:r w:rsidRPr="002A6C39">
        <w:rPr>
          <w:rStyle w:val="Char5"/>
          <w:rFonts w:hint="cs"/>
          <w:rtl/>
        </w:rPr>
        <w:t xml:space="preserve"> آن دارای موضعگیری و نظریه می‌باشد، گاهی این موضعگیری در پذیرش و تأیید تبلور می‌یابد، گاهی در اصلاح و تعدیل گاهی در اتمام و تکمیل و یا در تغییر و دگرگون‌سازی؛</w:t>
      </w:r>
      <w:r w:rsidR="00F63060" w:rsidRPr="002A6C39">
        <w:rPr>
          <w:rStyle w:val="Char5"/>
          <w:rFonts w:hint="cs"/>
          <w:rtl/>
        </w:rPr>
        <w:t xml:space="preserve"> و در برخی زمینه‌ها با ارشاد و راهنمایی و گاهی با قانون‌گذاری و تعیین چهارچوب وارد می‌شود؛ گاهی روش موعظ</w:t>
      </w:r>
      <w:r w:rsidR="008811E8" w:rsidRPr="002A6C39">
        <w:rPr>
          <w:rStyle w:val="Char5"/>
          <w:rFonts w:hint="cs"/>
          <w:rtl/>
        </w:rPr>
        <w:t>ۀ</w:t>
      </w:r>
      <w:r w:rsidR="00F63060" w:rsidRPr="002A6C39">
        <w:rPr>
          <w:rStyle w:val="Char5"/>
          <w:rFonts w:hint="cs"/>
          <w:rtl/>
        </w:rPr>
        <w:t xml:space="preserve"> حسنه در پیش می‌گیرد، و در برخی موارد هم هشدار بازدارنده به کار می‌گیرد، هرکدام به تناسب موضوع و در جایگاه خود.</w:t>
      </w:r>
    </w:p>
    <w:p w:rsidR="00F63060" w:rsidRPr="002A6C39" w:rsidRDefault="00F63060" w:rsidP="006867F2">
      <w:pPr>
        <w:jc w:val="both"/>
        <w:rPr>
          <w:rStyle w:val="Char5"/>
          <w:rtl/>
        </w:rPr>
      </w:pPr>
      <w:r w:rsidRPr="002A6C39">
        <w:rPr>
          <w:rStyle w:val="Char5"/>
          <w:rFonts w:hint="cs"/>
          <w:rtl/>
        </w:rPr>
        <w:t xml:space="preserve">آنچه در اینجا مهم است این است که این برنامه راهنمای جفاکار و بی‌وفایی نیست و انسان را هرگز تنها </w:t>
      </w:r>
      <w:r w:rsidRPr="005F070F">
        <w:rPr>
          <w:rFonts w:cs="Times New Roman" w:hint="cs"/>
          <w:rtl/>
          <w:lang w:bidi="fa-IR"/>
        </w:rPr>
        <w:t>–</w:t>
      </w:r>
      <w:r w:rsidRPr="002A6C39">
        <w:rPr>
          <w:rStyle w:val="Char5"/>
          <w:rFonts w:hint="cs"/>
          <w:rtl/>
        </w:rPr>
        <w:t xml:space="preserve"> بدون هدایت و راهنمایی خداوند </w:t>
      </w:r>
      <w:r w:rsidRPr="005F070F">
        <w:rPr>
          <w:rFonts w:cs="Times New Roman" w:hint="cs"/>
          <w:rtl/>
          <w:lang w:bidi="fa-IR"/>
        </w:rPr>
        <w:t>–</w:t>
      </w:r>
      <w:r w:rsidRPr="002A6C39">
        <w:rPr>
          <w:rStyle w:val="Char5"/>
          <w:rFonts w:hint="cs"/>
          <w:rtl/>
        </w:rPr>
        <w:t xml:space="preserve"> نمی‌گذارد، در هر</w:t>
      </w:r>
      <w:r w:rsidR="00057BC7" w:rsidRPr="002A6C39">
        <w:rPr>
          <w:rStyle w:val="Char5"/>
          <w:rFonts w:hint="cs"/>
          <w:rtl/>
        </w:rPr>
        <w:t xml:space="preserve"> راهی بپوید و در هر فعالیتی که انجام دهد: مادی یا روحی، فردی یا اجتماعی، فکری یا عملی، دینی یا سیاسی، و اقتصادی یا اخلاقی، همواره با وی خواهد بود.</w:t>
      </w:r>
    </w:p>
    <w:p w:rsidR="00B46F52" w:rsidRPr="002A6C39" w:rsidRDefault="00B46F52" w:rsidP="006867F2">
      <w:pPr>
        <w:jc w:val="both"/>
        <w:rPr>
          <w:rStyle w:val="Char5"/>
          <w:rtl/>
        </w:rPr>
      </w:pPr>
      <w:r w:rsidRPr="002A6C39">
        <w:rPr>
          <w:rStyle w:val="Char5"/>
          <w:rFonts w:hint="cs"/>
          <w:rtl/>
        </w:rPr>
        <w:t xml:space="preserve">اسلام </w:t>
      </w:r>
      <w:r w:rsidRPr="005F070F">
        <w:rPr>
          <w:rFonts w:cs="Times New Roman" w:hint="cs"/>
          <w:rtl/>
          <w:lang w:bidi="fa-IR"/>
        </w:rPr>
        <w:t>–</w:t>
      </w:r>
      <w:r w:rsidRPr="002A6C39">
        <w:rPr>
          <w:rStyle w:val="Char5"/>
          <w:rFonts w:hint="cs"/>
          <w:rtl/>
        </w:rPr>
        <w:t xml:space="preserve"> همانگونه که مرحوم عقاد می‌گوید </w:t>
      </w:r>
      <w:r w:rsidRPr="005F070F">
        <w:rPr>
          <w:rFonts w:cs="Times New Roman" w:hint="cs"/>
          <w:rtl/>
          <w:lang w:bidi="fa-IR"/>
        </w:rPr>
        <w:t>–</w:t>
      </w:r>
      <w:r w:rsidRPr="002A6C39">
        <w:rPr>
          <w:rStyle w:val="Char5"/>
          <w:rFonts w:hint="cs"/>
          <w:rtl/>
        </w:rPr>
        <w:t xml:space="preserve"> در تمامی زمینه‌ها، چه زمینه‌های فردی و چه اجتماعی، چه پرورش روحی و چه پرورش بدنی، چه در نگاه به دنیا و چه در نگرش به آخرت، چه در حال صلح و چه در جنگ، چه در توجه به حقوق فردی، و چه در چگونگی برخورد با حاکمان و دولت، پیشروترین اعتقاد و ایده‌آل‌ترین رویکرد برای ننوع بشر می‌باشد. انسان نه از آخرت‌طلبی و دنیاگریزی مسلمان می‌شود، نه از دنیاگرایی و آخرت‌ستیزی؛ نه به واسط</w:t>
      </w:r>
      <w:r w:rsidR="008811E8" w:rsidRPr="002A6C39">
        <w:rPr>
          <w:rStyle w:val="Char5"/>
          <w:rFonts w:hint="cs"/>
          <w:rtl/>
        </w:rPr>
        <w:t>ۀ</w:t>
      </w:r>
      <w:r w:rsidRPr="002A6C39">
        <w:rPr>
          <w:rStyle w:val="Char5"/>
          <w:rFonts w:hint="cs"/>
          <w:rtl/>
        </w:rPr>
        <w:t xml:space="preserve"> تکیه به </w:t>
      </w:r>
      <w:r w:rsidR="00CD2DB7" w:rsidRPr="002A6C39">
        <w:rPr>
          <w:rStyle w:val="Char5"/>
          <w:rFonts w:hint="cs"/>
          <w:rtl/>
        </w:rPr>
        <w:t>رو</w:t>
      </w:r>
      <w:r w:rsidRPr="002A6C39">
        <w:rPr>
          <w:rStyle w:val="Char5"/>
          <w:rFonts w:hint="cs"/>
          <w:rtl/>
        </w:rPr>
        <w:t>ح و انکار جسم، نه به دلیل مادیگرایی و انکار روح، و بالاخره نه بدین خاطر که در یک حالت اسلام را می‌پذیرد و در حالتی دیگر آن را به فراموشی می‌سپارد... بلکه وی فقط با هم</w:t>
      </w:r>
      <w:r w:rsidR="008811E8" w:rsidRPr="002A6C39">
        <w:rPr>
          <w:rStyle w:val="Char5"/>
          <w:rFonts w:hint="cs"/>
          <w:rtl/>
        </w:rPr>
        <w:t>ۀ</w:t>
      </w:r>
      <w:r w:rsidRPr="002A6C39">
        <w:rPr>
          <w:rStyle w:val="Char5"/>
          <w:rFonts w:hint="cs"/>
          <w:rtl/>
        </w:rPr>
        <w:t xml:space="preserve"> اندیشه و اعتقاد یکپارچه‌اش، در تمامی حالات گوناگونش چه به صورت فرد تنها یا هنگامی که روابط اجتماعی وی را با مردم پیوند زده باشد، مسلمان به شمار می‌آید.</w:t>
      </w:r>
    </w:p>
    <w:p w:rsidR="00B46F52" w:rsidRPr="002A6C39" w:rsidRDefault="00B46F52" w:rsidP="006867F2">
      <w:pPr>
        <w:jc w:val="both"/>
        <w:rPr>
          <w:rStyle w:val="Char5"/>
          <w:rtl/>
        </w:rPr>
      </w:pPr>
      <w:r w:rsidRPr="002A6C39">
        <w:rPr>
          <w:rStyle w:val="Char5"/>
          <w:rFonts w:hint="cs"/>
          <w:rtl/>
        </w:rPr>
        <w:t>«جامع‌بودن اندیشه در زمینه‌های فردی و اجتماعی، امتیاز ویژ</w:t>
      </w:r>
      <w:r w:rsidR="008811E8" w:rsidRPr="002A6C39">
        <w:rPr>
          <w:rStyle w:val="Char5"/>
          <w:rFonts w:hint="cs"/>
          <w:rtl/>
        </w:rPr>
        <w:t>ۀ</w:t>
      </w:r>
      <w:r w:rsidRPr="002A6C39">
        <w:rPr>
          <w:rStyle w:val="Char5"/>
          <w:rFonts w:hint="cs"/>
          <w:rtl/>
        </w:rPr>
        <w:t xml:space="preserve"> اندیش</w:t>
      </w:r>
      <w:r w:rsidR="008811E8" w:rsidRPr="002A6C39">
        <w:rPr>
          <w:rStyle w:val="Char5"/>
          <w:rFonts w:hint="cs"/>
          <w:rtl/>
        </w:rPr>
        <w:t>ۀ</w:t>
      </w:r>
      <w:r w:rsidRPr="002A6C39">
        <w:rPr>
          <w:rStyle w:val="Char5"/>
          <w:rFonts w:hint="cs"/>
          <w:rtl/>
        </w:rPr>
        <w:t xml:space="preserve"> اسلامی است. امتیازی است که به انسان الهام می‌کند که وی «مجموعه»ای است یکپارچه، و با این نگرش از «گسیختگی» و چندگانگی اندیشه‌ها که قلب را دونیم می‌سازد و سپس در به هم</w:t>
      </w:r>
      <w:r w:rsidR="004248B4" w:rsidRPr="002A6C39">
        <w:rPr>
          <w:rStyle w:val="Char5"/>
          <w:rFonts w:hint="cs"/>
          <w:rtl/>
        </w:rPr>
        <w:t xml:space="preserve"> دوختنش درمی‌ماند، نجا</w:t>
      </w:r>
      <w:r w:rsidRPr="002A6C39">
        <w:rPr>
          <w:rStyle w:val="Char5"/>
          <w:rFonts w:hint="cs"/>
          <w:rtl/>
        </w:rPr>
        <w:t>ت می‌یابد»</w:t>
      </w:r>
      <w:r w:rsidRPr="00041420">
        <w:rPr>
          <w:rStyle w:val="Char5"/>
          <w:rFonts w:hint="cs"/>
          <w:vertAlign w:val="superscript"/>
          <w:rtl/>
        </w:rPr>
        <w:t>(</w:t>
      </w:r>
      <w:r w:rsidRPr="00041420">
        <w:rPr>
          <w:rStyle w:val="Char5"/>
          <w:vertAlign w:val="superscript"/>
          <w:rtl/>
        </w:rPr>
        <w:footnoteReference w:id="65"/>
      </w:r>
      <w:r w:rsidRPr="00041420">
        <w:rPr>
          <w:rStyle w:val="Char5"/>
          <w:rFonts w:hint="cs"/>
          <w:vertAlign w:val="superscript"/>
          <w:rtl/>
        </w:rPr>
        <w:t>)</w:t>
      </w:r>
      <w:r w:rsidRPr="002A6C39">
        <w:rPr>
          <w:rStyle w:val="Char5"/>
          <w:rFonts w:hint="cs"/>
          <w:rtl/>
        </w:rPr>
        <w:t>.</w:t>
      </w:r>
    </w:p>
    <w:p w:rsidR="00B46F52" w:rsidRPr="002A6C39" w:rsidRDefault="004248B4" w:rsidP="006867F2">
      <w:pPr>
        <w:ind w:left="720" w:hanging="436"/>
        <w:jc w:val="both"/>
        <w:rPr>
          <w:rStyle w:val="Char5"/>
          <w:rtl/>
        </w:rPr>
      </w:pPr>
      <w:r w:rsidRPr="002A6C39">
        <w:rPr>
          <w:rStyle w:val="Char5"/>
          <w:rFonts w:hint="cs"/>
          <w:rtl/>
        </w:rPr>
        <w:t>منظور نویسند</w:t>
      </w:r>
      <w:r w:rsidR="008811E8" w:rsidRPr="002A6C39">
        <w:rPr>
          <w:rStyle w:val="Char5"/>
          <w:rFonts w:hint="cs"/>
          <w:rtl/>
        </w:rPr>
        <w:t>ۀ</w:t>
      </w:r>
      <w:r w:rsidRPr="002A6C39">
        <w:rPr>
          <w:rStyle w:val="Char5"/>
          <w:rFonts w:hint="cs"/>
          <w:rtl/>
        </w:rPr>
        <w:t xml:space="preserve"> مرحوم،</w:t>
      </w:r>
      <w:r w:rsidR="00B46F52" w:rsidRPr="002A6C39">
        <w:rPr>
          <w:rStyle w:val="Char5"/>
          <w:rFonts w:hint="cs"/>
          <w:rtl/>
        </w:rPr>
        <w:t xml:space="preserve"> برخی ادیان همانند مسیحیت می‌باشد که تقسیم انسان به دو بخش را پذیرفتند: بخشی برای دین و تحت حاکمیت کلیسا... و بخشی برا</w:t>
      </w:r>
      <w:r w:rsidRPr="002A6C39">
        <w:rPr>
          <w:rStyle w:val="Char5"/>
          <w:rFonts w:hint="cs"/>
          <w:rtl/>
        </w:rPr>
        <w:t>ی</w:t>
      </w:r>
      <w:r w:rsidR="00B46F52" w:rsidRPr="002A6C39">
        <w:rPr>
          <w:rStyle w:val="Char5"/>
          <w:rFonts w:hint="cs"/>
          <w:rtl/>
        </w:rPr>
        <w:t xml:space="preserve"> دنیا و تحت حاکمیت دولت، همانگونه که پیشتر اشاره کردیم.</w:t>
      </w:r>
    </w:p>
    <w:p w:rsidR="00B46F52" w:rsidRPr="002A6C39" w:rsidRDefault="00B46F52" w:rsidP="006867F2">
      <w:pPr>
        <w:jc w:val="both"/>
        <w:rPr>
          <w:rStyle w:val="Char5"/>
          <w:rtl/>
        </w:rPr>
      </w:pPr>
      <w:r w:rsidRPr="002A6C39">
        <w:rPr>
          <w:rStyle w:val="Char5"/>
          <w:rFonts w:hint="cs"/>
          <w:rtl/>
        </w:rPr>
        <w:t>دلیل مسیحیان بر پذیرش این تقسیم‌بندی، داستانی است در انجیل از عیسی</w:t>
      </w:r>
      <w:r w:rsidR="004A3B06" w:rsidRPr="004A3B06">
        <w:rPr>
          <w:rStyle w:val="Char5"/>
          <w:rFonts w:cs="CTraditional Arabic" w:hint="cs"/>
          <w:rtl/>
        </w:rPr>
        <w:t xml:space="preserve">÷ </w:t>
      </w:r>
      <w:r w:rsidRPr="002A6C39">
        <w:rPr>
          <w:rStyle w:val="Char5"/>
          <w:rFonts w:hint="cs"/>
          <w:rtl/>
        </w:rPr>
        <w:t>که د</w:t>
      </w:r>
      <w:r w:rsidR="004248B4" w:rsidRPr="002A6C39">
        <w:rPr>
          <w:rStyle w:val="Char5"/>
          <w:rFonts w:hint="cs"/>
          <w:rtl/>
        </w:rPr>
        <w:t>ر</w:t>
      </w:r>
      <w:r w:rsidRPr="002A6C39">
        <w:rPr>
          <w:rStyle w:val="Char5"/>
          <w:rFonts w:hint="cs"/>
          <w:rtl/>
        </w:rPr>
        <w:t>پاسخ پرسش فردی در مورد قیصر، آن گفته مشهورش را بیان نمود: «سهم قیصر را به قیصر، و سهم خدا را به خدا واگذار».</w:t>
      </w:r>
    </w:p>
    <w:p w:rsidR="00B46F52" w:rsidRPr="006434D0" w:rsidRDefault="00B46F52" w:rsidP="00B46F52">
      <w:pPr>
        <w:rPr>
          <w:rStyle w:val="Char8"/>
          <w:rtl/>
        </w:rPr>
      </w:pPr>
      <w:r w:rsidRPr="006434D0">
        <w:rPr>
          <w:rStyle w:val="Char8"/>
          <w:rFonts w:hint="cs"/>
          <w:rtl/>
        </w:rPr>
        <w:t>اما اسلام این تقسیم‌بندی را به دو دلیل رد می‌کند:</w:t>
      </w:r>
    </w:p>
    <w:p w:rsidR="00B46F52" w:rsidRPr="002A6C39" w:rsidRDefault="00B46F52" w:rsidP="006867F2">
      <w:pPr>
        <w:jc w:val="both"/>
        <w:rPr>
          <w:rStyle w:val="Char5"/>
          <w:rtl/>
        </w:rPr>
      </w:pPr>
      <w:r w:rsidRPr="002A6C39">
        <w:rPr>
          <w:rStyle w:val="Char5"/>
          <w:rFonts w:hint="cs"/>
          <w:rtl/>
        </w:rPr>
        <w:t>نخست: از نظر اسلام هم</w:t>
      </w:r>
      <w:r w:rsidR="008811E8" w:rsidRPr="002A6C39">
        <w:rPr>
          <w:rStyle w:val="Char5"/>
          <w:rFonts w:hint="cs"/>
          <w:rtl/>
        </w:rPr>
        <w:t>ۀ</w:t>
      </w:r>
      <w:r w:rsidRPr="002A6C39">
        <w:rPr>
          <w:rStyle w:val="Char5"/>
          <w:rFonts w:hint="cs"/>
          <w:rtl/>
        </w:rPr>
        <w:t xml:space="preserve"> هستی و فرد فرد مردم از آن خداوند می‌باشند، و قیصر و حاکم حتی بر ذر</w:t>
      </w:r>
      <w:r w:rsidR="008811E8" w:rsidRPr="002A6C39">
        <w:rPr>
          <w:rStyle w:val="Char5"/>
          <w:rFonts w:hint="cs"/>
          <w:rtl/>
        </w:rPr>
        <w:t>ۀ</w:t>
      </w:r>
      <w:r w:rsidRPr="002A6C39">
        <w:rPr>
          <w:rStyle w:val="Char5"/>
          <w:rFonts w:hint="cs"/>
          <w:rtl/>
        </w:rPr>
        <w:t xml:space="preserve"> ناچیزی هم مالکیت ندارند، در این صورت حاکم و دارایی وی نیز از آن خداست. در این مورد قرآن می‌فرماید:</w:t>
      </w:r>
    </w:p>
    <w:p w:rsidR="00B46F52" w:rsidRPr="002A6C39" w:rsidRDefault="00481050" w:rsidP="006867F2">
      <w:pPr>
        <w:jc w:val="both"/>
        <w:rPr>
          <w:rStyle w:val="Char5"/>
          <w:rtl/>
        </w:rPr>
      </w:pPr>
      <w:r>
        <w:rPr>
          <w:rFonts w:ascii="Traditional Arabic" w:hAnsi="Traditional Arabic" w:cs="CTraditional Arabic" w:hint="cs"/>
          <w:rtl/>
          <w:lang w:bidi="fa-IR"/>
        </w:rPr>
        <w:t>﴿</w:t>
      </w:r>
      <w:r w:rsidRPr="00D9770E">
        <w:rPr>
          <w:rStyle w:val="Char6"/>
          <w:rFonts w:hint="cs"/>
          <w:rtl/>
        </w:rPr>
        <w:t>أَلَآ</w:t>
      </w:r>
      <w:r w:rsidRPr="00D9770E">
        <w:rPr>
          <w:rStyle w:val="Char6"/>
          <w:rtl/>
        </w:rPr>
        <w:t xml:space="preserve"> </w:t>
      </w:r>
      <w:r w:rsidRPr="00D9770E">
        <w:rPr>
          <w:rStyle w:val="Char6"/>
          <w:rFonts w:hint="cs"/>
          <w:rtl/>
        </w:rPr>
        <w:t>إِنَّ</w:t>
      </w:r>
      <w:r w:rsidRPr="00D9770E">
        <w:rPr>
          <w:rStyle w:val="Char6"/>
          <w:rtl/>
        </w:rPr>
        <w:t xml:space="preserve"> </w:t>
      </w:r>
      <w:r w:rsidRPr="00D9770E">
        <w:rPr>
          <w:rStyle w:val="Char6"/>
          <w:rFonts w:hint="cs"/>
          <w:rtl/>
        </w:rPr>
        <w:t>لِلَّهِ</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ٱلسَّمَٰوَٰتِ</w:t>
      </w:r>
      <w:r w:rsidRPr="00D9770E">
        <w:rPr>
          <w:rStyle w:val="Char6"/>
          <w:rtl/>
        </w:rPr>
        <w:t xml:space="preserve"> </w:t>
      </w:r>
      <w:r w:rsidRPr="00D9770E">
        <w:rPr>
          <w:rStyle w:val="Char6"/>
          <w:rFonts w:hint="cs"/>
          <w:rtl/>
        </w:rPr>
        <w:t>وَمَن</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ٱلۡأَرۡضِۗ</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B46F52" w:rsidRPr="00481050">
        <w:rPr>
          <w:rStyle w:val="Char4"/>
          <w:rFonts w:hint="cs"/>
          <w:rtl/>
        </w:rPr>
        <w:t>[یونس: 66].</w:t>
      </w:r>
    </w:p>
    <w:p w:rsidR="00B46F52" w:rsidRPr="002A6C39" w:rsidRDefault="00B46F52" w:rsidP="006867F2">
      <w:pPr>
        <w:jc w:val="both"/>
        <w:rPr>
          <w:rStyle w:val="Char5"/>
          <w:rtl/>
        </w:rPr>
      </w:pPr>
      <w:r>
        <w:rPr>
          <w:rFonts w:ascii="Traditional Arabic" w:hAnsi="Traditional Arabic" w:cs="Traditional Arabic"/>
          <w:rtl/>
          <w:lang w:bidi="fa-IR"/>
        </w:rPr>
        <w:t>«</w:t>
      </w:r>
      <w:r w:rsidRPr="002A6C39">
        <w:rPr>
          <w:rStyle w:val="Char5"/>
          <w:rFonts w:hint="cs"/>
          <w:rtl/>
        </w:rPr>
        <w:t>بدانید که تمامی ساکنان آسمان‌ها و زمین از آن خدا هستند</w:t>
      </w:r>
      <w:r>
        <w:rPr>
          <w:rFonts w:ascii="Traditional Arabic" w:hAnsi="Traditional Arabic" w:cs="Traditional Arabic"/>
          <w:rtl/>
          <w:lang w:bidi="fa-IR"/>
        </w:rPr>
        <w:t>»</w:t>
      </w:r>
      <w:r w:rsidRPr="002A6C39">
        <w:rPr>
          <w:rStyle w:val="Char5"/>
          <w:rFonts w:hint="cs"/>
          <w:rtl/>
        </w:rPr>
        <w:t>.</w:t>
      </w:r>
    </w:p>
    <w:p w:rsidR="00B46F52" w:rsidRPr="002A6C39" w:rsidRDefault="00481050" w:rsidP="006867F2">
      <w:pPr>
        <w:jc w:val="both"/>
        <w:rPr>
          <w:rStyle w:val="Char5"/>
          <w:rtl/>
        </w:rPr>
      </w:pPr>
      <w:r>
        <w:rPr>
          <w:rFonts w:ascii="Traditional Arabic" w:hAnsi="Traditional Arabic" w:cs="CTraditional Arabic" w:hint="cs"/>
          <w:rtl/>
          <w:lang w:bidi="fa-IR"/>
        </w:rPr>
        <w:t>﴿</w:t>
      </w:r>
      <w:r w:rsidRPr="00D9770E">
        <w:rPr>
          <w:rStyle w:val="Char6"/>
          <w:rFonts w:hint="cs"/>
          <w:rtl/>
        </w:rPr>
        <w:t>لَهُۥ</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ٱلسَّمَٰوَٰتِ</w:t>
      </w:r>
      <w:r w:rsidRPr="00D9770E">
        <w:rPr>
          <w:rStyle w:val="Char6"/>
          <w:rtl/>
        </w:rPr>
        <w:t xml:space="preserve"> </w:t>
      </w:r>
      <w:r w:rsidRPr="00D9770E">
        <w:rPr>
          <w:rStyle w:val="Char6"/>
          <w:rFonts w:hint="cs"/>
          <w:rtl/>
        </w:rPr>
        <w:t>وَمَا</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ٱلۡأَرۡضِ</w:t>
      </w:r>
      <w:r w:rsidRPr="00D9770E">
        <w:rPr>
          <w:rStyle w:val="Char6"/>
          <w:rtl/>
        </w:rPr>
        <w:t xml:space="preserve"> </w:t>
      </w:r>
      <w:r w:rsidRPr="00D9770E">
        <w:rPr>
          <w:rStyle w:val="Char6"/>
          <w:rFonts w:hint="cs"/>
          <w:rtl/>
        </w:rPr>
        <w:t>وَمَا</w:t>
      </w:r>
      <w:r w:rsidRPr="00D9770E">
        <w:rPr>
          <w:rStyle w:val="Char6"/>
          <w:rtl/>
        </w:rPr>
        <w:t xml:space="preserve"> </w:t>
      </w:r>
      <w:r w:rsidRPr="00D9770E">
        <w:rPr>
          <w:rStyle w:val="Char6"/>
          <w:rFonts w:hint="cs"/>
          <w:rtl/>
        </w:rPr>
        <w:t>بَيۡنَهُمَا</w:t>
      </w:r>
      <w:r w:rsidRPr="00D9770E">
        <w:rPr>
          <w:rStyle w:val="Char6"/>
          <w:rtl/>
        </w:rPr>
        <w:t xml:space="preserve"> </w:t>
      </w:r>
      <w:r w:rsidRPr="00D9770E">
        <w:rPr>
          <w:rStyle w:val="Char6"/>
          <w:rFonts w:hint="cs"/>
          <w:rtl/>
        </w:rPr>
        <w:t>وَمَا</w:t>
      </w:r>
      <w:r w:rsidRPr="00D9770E">
        <w:rPr>
          <w:rStyle w:val="Char6"/>
          <w:rtl/>
        </w:rPr>
        <w:t xml:space="preserve"> </w:t>
      </w:r>
      <w:r w:rsidRPr="00D9770E">
        <w:rPr>
          <w:rStyle w:val="Char6"/>
          <w:rFonts w:hint="cs"/>
          <w:rtl/>
        </w:rPr>
        <w:t>تَحۡتَ</w:t>
      </w:r>
      <w:r w:rsidRPr="00D9770E">
        <w:rPr>
          <w:rStyle w:val="Char6"/>
          <w:rtl/>
        </w:rPr>
        <w:t xml:space="preserve"> </w:t>
      </w:r>
      <w:r w:rsidRPr="00D9770E">
        <w:rPr>
          <w:rStyle w:val="Char6"/>
          <w:rFonts w:hint="cs"/>
          <w:rtl/>
        </w:rPr>
        <w:t>ٱلثَّرَىٰ</w:t>
      </w:r>
      <w:r w:rsidRPr="00D9770E">
        <w:rPr>
          <w:rStyle w:val="Char6"/>
          <w:rtl/>
        </w:rPr>
        <w:t xml:space="preserve"> </w:t>
      </w:r>
      <w:r w:rsidRPr="00D9770E">
        <w:rPr>
          <w:rStyle w:val="Char6"/>
          <w:rFonts w:hint="cs"/>
          <w:rtl/>
        </w:rPr>
        <w:t>٦</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B46F52" w:rsidRPr="00481050">
        <w:rPr>
          <w:rStyle w:val="Char4"/>
          <w:rFonts w:hint="cs"/>
          <w:rtl/>
        </w:rPr>
        <w:t>[طه: 6].</w:t>
      </w:r>
    </w:p>
    <w:p w:rsidR="00B46F52" w:rsidRPr="002A6C39" w:rsidRDefault="00B46F52" w:rsidP="006867F2">
      <w:pPr>
        <w:jc w:val="both"/>
        <w:rPr>
          <w:rStyle w:val="Char5"/>
          <w:rtl/>
        </w:rPr>
      </w:pPr>
      <w:r>
        <w:rPr>
          <w:rFonts w:ascii="Traditional Arabic" w:hAnsi="Traditional Arabic" w:cs="Traditional Arabic"/>
          <w:rtl/>
          <w:lang w:bidi="fa-IR"/>
        </w:rPr>
        <w:t>«</w:t>
      </w:r>
      <w:r w:rsidRPr="002A6C39">
        <w:rPr>
          <w:rStyle w:val="Char5"/>
          <w:rFonts w:hint="cs"/>
          <w:rtl/>
        </w:rPr>
        <w:t>از آن اوست آنچه در آسمان‌ها و زمین و آنچه در میان</w:t>
      </w:r>
      <w:r w:rsidR="00DC0CD3">
        <w:rPr>
          <w:rStyle w:val="Char5"/>
          <w:rFonts w:hint="cs"/>
          <w:rtl/>
        </w:rPr>
        <w:t xml:space="preserve"> آن‌ها </w:t>
      </w:r>
      <w:r w:rsidRPr="002A6C39">
        <w:rPr>
          <w:rStyle w:val="Char5"/>
          <w:rFonts w:hint="cs"/>
          <w:rtl/>
        </w:rPr>
        <w:t>و در زیر خاک قرار دارد</w:t>
      </w:r>
      <w:r>
        <w:rPr>
          <w:rFonts w:ascii="Traditional Arabic" w:hAnsi="Traditional Arabic" w:cs="Traditional Arabic"/>
          <w:rtl/>
          <w:lang w:bidi="fa-IR"/>
        </w:rPr>
        <w:t>»</w:t>
      </w:r>
      <w:r w:rsidRPr="002A6C39">
        <w:rPr>
          <w:rStyle w:val="Char5"/>
          <w:rFonts w:hint="cs"/>
          <w:rtl/>
        </w:rPr>
        <w:t>.</w:t>
      </w:r>
    </w:p>
    <w:p w:rsidR="00B46F52" w:rsidRPr="002A6C39" w:rsidRDefault="00481050" w:rsidP="006867F2">
      <w:pPr>
        <w:jc w:val="both"/>
        <w:rPr>
          <w:rStyle w:val="Char5"/>
          <w:rtl/>
        </w:rPr>
      </w:pPr>
      <w:r>
        <w:rPr>
          <w:rFonts w:ascii="Traditional Arabic" w:hAnsi="Traditional Arabic" w:cs="CTraditional Arabic" w:hint="cs"/>
          <w:rtl/>
          <w:lang w:bidi="fa-IR"/>
        </w:rPr>
        <w:t>﴿</w:t>
      </w:r>
      <w:r w:rsidRPr="00D9770E">
        <w:rPr>
          <w:rStyle w:val="Char6"/>
          <w:rFonts w:hint="cs"/>
          <w:rtl/>
        </w:rPr>
        <w:t>وَلَهُۥٓ</w:t>
      </w:r>
      <w:r w:rsidRPr="00D9770E">
        <w:rPr>
          <w:rStyle w:val="Char6"/>
          <w:rtl/>
        </w:rPr>
        <w:t xml:space="preserve"> </w:t>
      </w:r>
      <w:r w:rsidRPr="00D9770E">
        <w:rPr>
          <w:rStyle w:val="Char6"/>
          <w:rFonts w:hint="cs"/>
          <w:rtl/>
        </w:rPr>
        <w:t>أَسۡلَمَ</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ٱلسَّمَٰوَٰتِ</w:t>
      </w:r>
      <w:r w:rsidRPr="00D9770E">
        <w:rPr>
          <w:rStyle w:val="Char6"/>
          <w:rtl/>
        </w:rPr>
        <w:t xml:space="preserve"> </w:t>
      </w:r>
      <w:r w:rsidRPr="00D9770E">
        <w:rPr>
          <w:rStyle w:val="Char6"/>
          <w:rFonts w:hint="cs"/>
          <w:rtl/>
        </w:rPr>
        <w:t>وَٱلۡأَرۡضِ</w:t>
      </w:r>
      <w:r w:rsidRPr="00D9770E">
        <w:rPr>
          <w:rStyle w:val="Char6"/>
          <w:rtl/>
        </w:rPr>
        <w:t xml:space="preserve"> </w:t>
      </w:r>
      <w:r w:rsidRPr="00D9770E">
        <w:rPr>
          <w:rStyle w:val="Char6"/>
          <w:rFonts w:hint="cs"/>
          <w:rtl/>
        </w:rPr>
        <w:t>طَوۡعٗا</w:t>
      </w:r>
      <w:r w:rsidRPr="00D9770E">
        <w:rPr>
          <w:rStyle w:val="Char6"/>
          <w:rtl/>
        </w:rPr>
        <w:t xml:space="preserve"> </w:t>
      </w:r>
      <w:r w:rsidRPr="00D9770E">
        <w:rPr>
          <w:rStyle w:val="Char6"/>
          <w:rFonts w:hint="cs"/>
          <w:rtl/>
        </w:rPr>
        <w:t>وَكَرۡهٗا</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B46F52" w:rsidRPr="00481050">
        <w:rPr>
          <w:rStyle w:val="Char4"/>
          <w:rFonts w:hint="cs"/>
          <w:rtl/>
        </w:rPr>
        <w:t>[آل عمران: 83].</w:t>
      </w:r>
    </w:p>
    <w:p w:rsidR="00B46F52" w:rsidRPr="002A6C39" w:rsidRDefault="00B46F52" w:rsidP="006867F2">
      <w:pPr>
        <w:jc w:val="both"/>
        <w:rPr>
          <w:rStyle w:val="Char5"/>
          <w:rtl/>
        </w:rPr>
      </w:pPr>
      <w:r>
        <w:rPr>
          <w:rFonts w:ascii="Traditional Arabic" w:hAnsi="Traditional Arabic" w:cs="Traditional Arabic"/>
          <w:rtl/>
          <w:lang w:bidi="fa-IR"/>
        </w:rPr>
        <w:t>«</w:t>
      </w:r>
      <w:r w:rsidRPr="002A6C39">
        <w:rPr>
          <w:rStyle w:val="Char5"/>
          <w:rFonts w:hint="cs"/>
          <w:rtl/>
        </w:rPr>
        <w:t>ساکنان آسمان‌ها و زمین به دلخواه خود یا به صورت اجباری همه تسلیم وی شده‌اند</w:t>
      </w:r>
      <w:r>
        <w:rPr>
          <w:rFonts w:ascii="Traditional Arabic" w:hAnsi="Traditional Arabic" w:cs="Traditional Arabic"/>
          <w:rtl/>
          <w:lang w:bidi="fa-IR"/>
        </w:rPr>
        <w:t>»</w:t>
      </w:r>
      <w:r w:rsidRPr="002A6C39">
        <w:rPr>
          <w:rStyle w:val="Char5"/>
          <w:rFonts w:hint="cs"/>
          <w:rtl/>
        </w:rPr>
        <w:t>.</w:t>
      </w:r>
    </w:p>
    <w:p w:rsidR="00B46F52" w:rsidRPr="002A6C39" w:rsidRDefault="00B46F52" w:rsidP="006867F2">
      <w:pPr>
        <w:jc w:val="both"/>
        <w:rPr>
          <w:rStyle w:val="Char5"/>
          <w:rtl/>
        </w:rPr>
      </w:pPr>
      <w:r w:rsidRPr="002A6C39">
        <w:rPr>
          <w:rStyle w:val="Char5"/>
          <w:rFonts w:hint="cs"/>
          <w:rtl/>
        </w:rPr>
        <w:t>در نگرش اسلام</w:t>
      </w:r>
      <w:r w:rsidR="003B63BC" w:rsidRPr="002A6C39">
        <w:rPr>
          <w:rStyle w:val="Char5"/>
          <w:rFonts w:hint="cs"/>
          <w:rtl/>
        </w:rPr>
        <w:t>،</w:t>
      </w:r>
      <w:r w:rsidRPr="002A6C39">
        <w:rPr>
          <w:rStyle w:val="Char5"/>
          <w:rFonts w:hint="cs"/>
          <w:rtl/>
        </w:rPr>
        <w:t xml:space="preserve"> مسلمان نباید </w:t>
      </w:r>
      <w:r w:rsidRPr="005F070F">
        <w:rPr>
          <w:rFonts w:cs="Times New Roman" w:hint="cs"/>
          <w:rtl/>
          <w:lang w:bidi="fa-IR"/>
        </w:rPr>
        <w:t>–</w:t>
      </w:r>
      <w:r w:rsidRPr="002A6C39">
        <w:rPr>
          <w:rStyle w:val="Char5"/>
          <w:rFonts w:hint="cs"/>
          <w:rtl/>
        </w:rPr>
        <w:t xml:space="preserve"> از روی رضایت خاطر </w:t>
      </w:r>
      <w:r w:rsidRPr="005F070F">
        <w:rPr>
          <w:rFonts w:cs="Times New Roman" w:hint="cs"/>
          <w:rtl/>
          <w:lang w:bidi="fa-IR"/>
        </w:rPr>
        <w:t>–</w:t>
      </w:r>
      <w:r w:rsidRPr="002A6C39">
        <w:rPr>
          <w:rStyle w:val="Char5"/>
          <w:rFonts w:hint="cs"/>
          <w:rtl/>
        </w:rPr>
        <w:t xml:space="preserve"> دستور قیصر را گردن نهد، در حالی که می‌تواند وی را تحت فرمان خداوند بکشاند. نیز نباید امور ظاهریش را به قیصر و امور باطنی خود را به خداوند واگذارد:</w:t>
      </w:r>
    </w:p>
    <w:p w:rsidR="00B46F52" w:rsidRPr="002A6C39" w:rsidRDefault="00B46F52" w:rsidP="006867F2">
      <w:pPr>
        <w:jc w:val="both"/>
        <w:rPr>
          <w:rStyle w:val="Char5"/>
          <w:rtl/>
        </w:rPr>
      </w:pPr>
      <w:r>
        <w:rPr>
          <w:rFonts w:ascii="Traditional Arabic" w:hAnsi="Traditional Arabic" w:cs="Traditional Arabic"/>
          <w:rtl/>
          <w:lang w:bidi="fa-IR"/>
        </w:rPr>
        <w:t>﴿</w:t>
      </w:r>
      <w:r w:rsidR="00ED4A15">
        <w:rPr>
          <w:sz w:val="22"/>
          <w:szCs w:val="22"/>
        </w:rPr>
        <w:sym w:font="HQPB2" w:char="F040"/>
      </w:r>
      <w:r w:rsidR="00ED4A15">
        <w:rPr>
          <w:sz w:val="22"/>
          <w:szCs w:val="22"/>
        </w:rPr>
        <w:sym w:font="HQPB5" w:char="F074"/>
      </w:r>
      <w:r w:rsidR="00ED4A15">
        <w:rPr>
          <w:sz w:val="22"/>
          <w:szCs w:val="22"/>
        </w:rPr>
        <w:sym w:font="HQPB1" w:char="F02F"/>
      </w:r>
      <w:r w:rsidR="00ED4A15" w:rsidRPr="002A6C39">
        <w:rPr>
          <w:rStyle w:val="Char5"/>
        </w:rPr>
        <w:t xml:space="preserve"> </w:t>
      </w:r>
      <w:r w:rsidR="00ED4A15">
        <w:rPr>
          <w:sz w:val="22"/>
          <w:szCs w:val="22"/>
        </w:rPr>
        <w:sym w:font="HQPB5" w:char="F0B0"/>
      </w:r>
      <w:r w:rsidR="00ED4A15">
        <w:rPr>
          <w:sz w:val="22"/>
          <w:szCs w:val="22"/>
        </w:rPr>
        <w:sym w:font="HQPB1" w:char="F021"/>
      </w:r>
      <w:r w:rsidR="00ED4A15" w:rsidRPr="002A6C39">
        <w:rPr>
          <w:rStyle w:val="Char5"/>
        </w:rPr>
        <w:t xml:space="preserve"> </w:t>
      </w:r>
      <w:r w:rsidR="00ED4A15">
        <w:rPr>
          <w:sz w:val="22"/>
          <w:szCs w:val="22"/>
        </w:rPr>
        <w:sym w:font="HQPB4" w:char="F0E3"/>
      </w:r>
      <w:r w:rsidR="00ED4A15">
        <w:rPr>
          <w:sz w:val="22"/>
          <w:szCs w:val="22"/>
        </w:rPr>
        <w:sym w:font="HQPB1" w:char="F08D"/>
      </w:r>
      <w:r w:rsidR="00ED4A15">
        <w:rPr>
          <w:sz w:val="22"/>
          <w:szCs w:val="22"/>
        </w:rPr>
        <w:sym w:font="HQPB4" w:char="F0F8"/>
      </w:r>
      <w:r w:rsidR="00ED4A15">
        <w:rPr>
          <w:sz w:val="22"/>
          <w:szCs w:val="22"/>
        </w:rPr>
        <w:sym w:font="HQPB2" w:char="F042"/>
      </w:r>
      <w:r w:rsidR="00ED4A15">
        <w:rPr>
          <w:sz w:val="22"/>
          <w:szCs w:val="22"/>
        </w:rPr>
        <w:sym w:font="HQPB5" w:char="F046"/>
      </w:r>
      <w:r w:rsidR="00ED4A15">
        <w:rPr>
          <w:sz w:val="22"/>
          <w:szCs w:val="22"/>
        </w:rPr>
        <w:sym w:font="HQPB2" w:char="F07B"/>
      </w:r>
      <w:r w:rsidR="00ED4A15">
        <w:rPr>
          <w:sz w:val="22"/>
          <w:szCs w:val="22"/>
        </w:rPr>
        <w:sym w:font="HQPB5" w:char="F024"/>
      </w:r>
      <w:r w:rsidR="00ED4A15">
        <w:rPr>
          <w:sz w:val="22"/>
          <w:szCs w:val="22"/>
        </w:rPr>
        <w:sym w:font="HQPB1" w:char="F023"/>
      </w:r>
      <w:r w:rsidR="00ED4A15" w:rsidRPr="002A6C39">
        <w:rPr>
          <w:rStyle w:val="Char5"/>
        </w:rPr>
        <w:t xml:space="preserve"> </w:t>
      </w:r>
      <w:r w:rsidR="00ED4A15">
        <w:rPr>
          <w:sz w:val="22"/>
          <w:szCs w:val="22"/>
        </w:rPr>
        <w:sym w:font="HQPB1" w:char="F024"/>
      </w:r>
      <w:r w:rsidR="00ED4A15">
        <w:rPr>
          <w:sz w:val="22"/>
          <w:szCs w:val="22"/>
        </w:rPr>
        <w:sym w:font="HQPB4" w:char="F0B7"/>
      </w:r>
      <w:r w:rsidR="00ED4A15">
        <w:rPr>
          <w:sz w:val="22"/>
          <w:szCs w:val="22"/>
        </w:rPr>
        <w:sym w:font="HQPB1" w:char="F0E8"/>
      </w:r>
      <w:r w:rsidR="00ED4A15">
        <w:rPr>
          <w:sz w:val="22"/>
          <w:szCs w:val="22"/>
        </w:rPr>
        <w:sym w:font="HQPB2" w:char="F08A"/>
      </w:r>
      <w:r w:rsidR="00ED4A15">
        <w:rPr>
          <w:sz w:val="22"/>
          <w:szCs w:val="22"/>
        </w:rPr>
        <w:sym w:font="HQPB4" w:char="F0CF"/>
      </w:r>
      <w:r w:rsidR="00ED4A15">
        <w:rPr>
          <w:sz w:val="22"/>
          <w:szCs w:val="22"/>
        </w:rPr>
        <w:sym w:font="HQPB2" w:char="F048"/>
      </w:r>
      <w:r w:rsidR="00ED4A15">
        <w:rPr>
          <w:sz w:val="22"/>
          <w:szCs w:val="22"/>
        </w:rPr>
        <w:sym w:font="HQPB5" w:char="F073"/>
      </w:r>
      <w:r w:rsidR="00ED4A15">
        <w:rPr>
          <w:sz w:val="22"/>
          <w:szCs w:val="22"/>
        </w:rPr>
        <w:sym w:font="HQPB1" w:char="F064"/>
      </w:r>
      <w:r>
        <w:rPr>
          <w:rFonts w:ascii="Traditional Arabic" w:hAnsi="Traditional Arabic" w:cs="Traditional Arabic"/>
          <w:rtl/>
          <w:lang w:bidi="fa-IR"/>
        </w:rPr>
        <w:t>﴾</w:t>
      </w:r>
      <w:r w:rsidRPr="002A6C39">
        <w:rPr>
          <w:rStyle w:val="Char5"/>
          <w:rFonts w:hint="cs"/>
          <w:rtl/>
        </w:rPr>
        <w:t xml:space="preserve"> </w:t>
      </w:r>
      <w:r w:rsidRPr="00886A0E">
        <w:rPr>
          <w:rStyle w:val="Char4"/>
          <w:rFonts w:hint="cs"/>
          <w:rtl/>
        </w:rPr>
        <w:t>[الرعد: 3]</w:t>
      </w:r>
      <w:r w:rsidRPr="002A6C39">
        <w:rPr>
          <w:rStyle w:val="Char5"/>
          <w:rFonts w:hint="cs"/>
          <w:rtl/>
        </w:rPr>
        <w:t>.</w:t>
      </w:r>
    </w:p>
    <w:p w:rsidR="00B46F52" w:rsidRPr="002A6C39" w:rsidRDefault="00B46F52" w:rsidP="006867F2">
      <w:pPr>
        <w:jc w:val="both"/>
        <w:rPr>
          <w:rStyle w:val="Char5"/>
          <w:rtl/>
        </w:rPr>
      </w:pPr>
      <w:r>
        <w:rPr>
          <w:rFonts w:ascii="Traditional Arabic" w:hAnsi="Traditional Arabic" w:cs="Traditional Arabic"/>
          <w:rtl/>
          <w:lang w:bidi="fa-IR"/>
        </w:rPr>
        <w:t>«</w:t>
      </w:r>
      <w:r w:rsidRPr="002A6C39">
        <w:rPr>
          <w:rStyle w:val="Char5"/>
          <w:rFonts w:hint="cs"/>
          <w:rtl/>
        </w:rPr>
        <w:t>بلکه هم</w:t>
      </w:r>
      <w:r w:rsidR="008811E8" w:rsidRPr="002A6C39">
        <w:rPr>
          <w:rStyle w:val="Char5"/>
          <w:rFonts w:hint="cs"/>
          <w:rtl/>
        </w:rPr>
        <w:t>ۀ</w:t>
      </w:r>
      <w:r w:rsidRPr="002A6C39">
        <w:rPr>
          <w:rStyle w:val="Char5"/>
          <w:rFonts w:hint="cs"/>
          <w:rtl/>
        </w:rPr>
        <w:t xml:space="preserve"> کارها در دست خداست و هم</w:t>
      </w:r>
      <w:r w:rsidR="008811E8" w:rsidRPr="002A6C39">
        <w:rPr>
          <w:rStyle w:val="Char5"/>
          <w:rFonts w:hint="cs"/>
          <w:rtl/>
        </w:rPr>
        <w:t>ۀ</w:t>
      </w:r>
      <w:r w:rsidRPr="002A6C39">
        <w:rPr>
          <w:rStyle w:val="Char5"/>
          <w:rFonts w:hint="cs"/>
          <w:rtl/>
        </w:rPr>
        <w:t xml:space="preserve"> امور باید به وی سپرده شود</w:t>
      </w:r>
      <w:r>
        <w:rPr>
          <w:rFonts w:ascii="Traditional Arabic" w:hAnsi="Traditional Arabic" w:cs="Traditional Arabic"/>
          <w:rtl/>
          <w:lang w:bidi="fa-IR"/>
        </w:rPr>
        <w:t>»</w:t>
      </w:r>
      <w:r w:rsidRPr="002A6C39">
        <w:rPr>
          <w:rStyle w:val="Char5"/>
          <w:rFonts w:hint="cs"/>
          <w:rtl/>
        </w:rPr>
        <w:t>.</w:t>
      </w:r>
    </w:p>
    <w:p w:rsidR="00ED4A15" w:rsidRPr="002A6C39" w:rsidRDefault="00ED4A15" w:rsidP="006867F2">
      <w:pPr>
        <w:jc w:val="both"/>
        <w:rPr>
          <w:rStyle w:val="Char5"/>
          <w:rtl/>
        </w:rPr>
      </w:pPr>
      <w:r w:rsidRPr="002A6C39">
        <w:rPr>
          <w:rStyle w:val="Char5"/>
          <w:rFonts w:hint="cs"/>
          <w:rtl/>
        </w:rPr>
        <w:t>دوم</w:t>
      </w:r>
      <w:r w:rsidR="006867F2">
        <w:rPr>
          <w:rStyle w:val="Char5"/>
          <w:rFonts w:hint="cs"/>
          <w:rtl/>
        </w:rPr>
        <w:t xml:space="preserve"> اینکه </w:t>
      </w:r>
      <w:r w:rsidRPr="002A6C39">
        <w:rPr>
          <w:rStyle w:val="Char5"/>
          <w:rFonts w:hint="cs"/>
          <w:rtl/>
        </w:rPr>
        <w:t>زندگی با تمام ابعاد و جوانب آن مجموعه‌ای است یکپارچه و ناگسیختنی و تقسیم‌ناپذیر، مگر بر روی اوراق یا در اندیشه‌ها. اما در واقعیت و اجرا، زندگی، کلی است غیر قابل تفکیک و مجموعه‌ای است جدایی‌ناپذیر که در آن دین از دولت، اقتصاد از اخلاق، فرد از خانواده و خانواده از جامعه گسست نمی‌پذیرد.</w:t>
      </w:r>
    </w:p>
    <w:p w:rsidR="00ED4A15" w:rsidRPr="002A6C39" w:rsidRDefault="00ED4A15" w:rsidP="006867F2">
      <w:pPr>
        <w:jc w:val="both"/>
        <w:rPr>
          <w:rStyle w:val="Char5"/>
          <w:rtl/>
        </w:rPr>
      </w:pPr>
      <w:r w:rsidRPr="002A6C39">
        <w:rPr>
          <w:rStyle w:val="Char5"/>
          <w:rFonts w:hint="cs"/>
          <w:rtl/>
        </w:rPr>
        <w:t>بنابر هیمن اصل است که تک تک مکاتب، برای تسلط بر تمامی جوانب زندگی و تعریف تئوریک و مرزبندی</w:t>
      </w:r>
      <w:r w:rsidR="00DC0CD3">
        <w:rPr>
          <w:rStyle w:val="Char5"/>
          <w:rFonts w:hint="cs"/>
          <w:rtl/>
        </w:rPr>
        <w:t xml:space="preserve"> آن‌ها </w:t>
      </w:r>
      <w:r w:rsidRPr="002A6C39">
        <w:rPr>
          <w:rStyle w:val="Char5"/>
          <w:rFonts w:hint="cs"/>
          <w:rtl/>
        </w:rPr>
        <w:t xml:space="preserve">براساس اندیشه و باور خود، به تلاش و تکاپو می‌افتند. حتی خود کلیسا در قرون وسطی در اروپا، تئوری انجیل را عملی نساخت، و کوشید که خود جایگاه قیصر را بگیرد </w:t>
      </w:r>
      <w:r w:rsidRPr="005F070F">
        <w:rPr>
          <w:rFonts w:cs="Times New Roman" w:hint="cs"/>
          <w:rtl/>
          <w:lang w:bidi="fa-IR"/>
        </w:rPr>
        <w:t>–</w:t>
      </w:r>
      <w:r w:rsidRPr="002A6C39">
        <w:rPr>
          <w:rStyle w:val="Char5"/>
          <w:rFonts w:hint="cs"/>
          <w:rtl/>
        </w:rPr>
        <w:t xml:space="preserve"> یا حداقل </w:t>
      </w:r>
      <w:r w:rsidRPr="005F070F">
        <w:rPr>
          <w:rFonts w:cs="Times New Roman" w:hint="cs"/>
          <w:rtl/>
          <w:lang w:bidi="fa-IR"/>
        </w:rPr>
        <w:t>–</w:t>
      </w:r>
      <w:r w:rsidRPr="002A6C39">
        <w:rPr>
          <w:rStyle w:val="Char5"/>
          <w:rFonts w:hint="cs"/>
          <w:rtl/>
        </w:rPr>
        <w:t xml:space="preserve"> بر وی مسلط گردد و</w:t>
      </w:r>
      <w:r w:rsidR="00DF3D77" w:rsidRPr="002A6C39">
        <w:rPr>
          <w:rStyle w:val="Char5"/>
          <w:rFonts w:hint="cs"/>
          <w:rtl/>
        </w:rPr>
        <w:t xml:space="preserve"> از طریق وی به امر حکومت و سیاست بپردازد.</w:t>
      </w:r>
    </w:p>
    <w:p w:rsidR="00C16201" w:rsidRPr="005F070F" w:rsidRDefault="00C16201" w:rsidP="00393667">
      <w:pPr>
        <w:pStyle w:val="a0"/>
        <w:rPr>
          <w:rtl/>
        </w:rPr>
      </w:pPr>
      <w:bookmarkStart w:id="70" w:name="_Toc435666865"/>
      <w:r w:rsidRPr="005F070F">
        <w:rPr>
          <w:rFonts w:hint="cs"/>
          <w:rtl/>
        </w:rPr>
        <w:t>فراگیربودن آموزه‌های اسلامی:</w:t>
      </w:r>
      <w:bookmarkEnd w:id="70"/>
    </w:p>
    <w:p w:rsidR="00C16201" w:rsidRPr="00393667" w:rsidRDefault="00C16201" w:rsidP="006867F2">
      <w:pPr>
        <w:jc w:val="both"/>
        <w:rPr>
          <w:rStyle w:val="Char5"/>
          <w:spacing w:val="-2"/>
          <w:rtl/>
        </w:rPr>
      </w:pPr>
      <w:r w:rsidRPr="00393667">
        <w:rPr>
          <w:rStyle w:val="Char5"/>
          <w:rFonts w:hint="cs"/>
          <w:spacing w:val="-2"/>
          <w:rtl/>
        </w:rPr>
        <w:t>وقتی اسلام برنام</w:t>
      </w:r>
      <w:r w:rsidR="008811E8" w:rsidRPr="00393667">
        <w:rPr>
          <w:rStyle w:val="Char5"/>
          <w:rFonts w:hint="cs"/>
          <w:spacing w:val="-2"/>
          <w:rtl/>
        </w:rPr>
        <w:t>ۀ</w:t>
      </w:r>
      <w:r w:rsidRPr="00393667">
        <w:rPr>
          <w:rStyle w:val="Char5"/>
          <w:rFonts w:hint="cs"/>
          <w:spacing w:val="-2"/>
          <w:rtl/>
        </w:rPr>
        <w:t xml:space="preserve"> انسان در تمامی مراحل و برنام</w:t>
      </w:r>
      <w:r w:rsidR="008811E8" w:rsidRPr="00393667">
        <w:rPr>
          <w:rStyle w:val="Char5"/>
          <w:rFonts w:hint="cs"/>
          <w:spacing w:val="-2"/>
          <w:rtl/>
        </w:rPr>
        <w:t>ۀ</w:t>
      </w:r>
      <w:r w:rsidRPr="00393667">
        <w:rPr>
          <w:rStyle w:val="Char5"/>
          <w:rFonts w:hint="cs"/>
          <w:spacing w:val="-2"/>
          <w:rtl/>
        </w:rPr>
        <w:t xml:space="preserve"> تمامی جوانب زندگی باشد، طبیعی است که این فراگیری و جامعیت، در تمامی آموزه‌های اسلامی هم جلوه می‌کند.</w:t>
      </w:r>
    </w:p>
    <w:p w:rsidR="00C16201" w:rsidRPr="002A6C39" w:rsidRDefault="00C16201" w:rsidP="006867F2">
      <w:pPr>
        <w:jc w:val="both"/>
        <w:rPr>
          <w:rStyle w:val="Char5"/>
          <w:rtl/>
        </w:rPr>
      </w:pPr>
      <w:r w:rsidRPr="002A6C39">
        <w:rPr>
          <w:rStyle w:val="Char5"/>
          <w:rFonts w:hint="cs"/>
          <w:rtl/>
        </w:rPr>
        <w:t xml:space="preserve"> می‌بینیم که این شمول در تمامی زمینه‌های مختلف اعتقادی و نگرشی، عبادی، اخلاقی و ارزشی و بالاخره در قانونگذاری و ساماندهی فکری امور، متبلور و نمودار می‌گردد.</w:t>
      </w:r>
    </w:p>
    <w:p w:rsidR="00FB508F" w:rsidRPr="005F070F" w:rsidRDefault="00FB508F" w:rsidP="000B4E88">
      <w:pPr>
        <w:pStyle w:val="a0"/>
        <w:rPr>
          <w:rtl/>
        </w:rPr>
      </w:pPr>
      <w:bookmarkStart w:id="71" w:name="_Toc435666866"/>
      <w:r w:rsidRPr="005F070F">
        <w:rPr>
          <w:rFonts w:hint="cs"/>
          <w:rtl/>
        </w:rPr>
        <w:t>جامعیت عقید</w:t>
      </w:r>
      <w:r w:rsidR="000B4E88">
        <w:rPr>
          <w:rFonts w:hint="cs"/>
          <w:rtl/>
        </w:rPr>
        <w:t>ۀ</w:t>
      </w:r>
      <w:r w:rsidRPr="005F070F">
        <w:rPr>
          <w:rFonts w:hint="cs"/>
          <w:rtl/>
        </w:rPr>
        <w:t xml:space="preserve"> اسلامی:</w:t>
      </w:r>
      <w:bookmarkEnd w:id="71"/>
    </w:p>
    <w:p w:rsidR="00FB508F" w:rsidRPr="002A6C39" w:rsidRDefault="00FB508F" w:rsidP="006867F2">
      <w:pPr>
        <w:jc w:val="both"/>
        <w:rPr>
          <w:rStyle w:val="Char5"/>
          <w:rtl/>
        </w:rPr>
      </w:pPr>
      <w:r w:rsidRPr="002A6C39">
        <w:rPr>
          <w:rStyle w:val="Char5"/>
          <w:rFonts w:hint="cs"/>
          <w:rtl/>
        </w:rPr>
        <w:t>باور اسلامی از این دیدگاه که هم</w:t>
      </w:r>
      <w:r w:rsidR="008811E8" w:rsidRPr="002A6C39">
        <w:rPr>
          <w:rStyle w:val="Char5"/>
          <w:rFonts w:hint="cs"/>
          <w:rtl/>
        </w:rPr>
        <w:t>ۀ</w:t>
      </w:r>
      <w:r w:rsidRPr="002A6C39">
        <w:rPr>
          <w:rStyle w:val="Char5"/>
          <w:rFonts w:hint="cs"/>
          <w:rtl/>
        </w:rPr>
        <w:t xml:space="preserve"> مسائل تعیین‌کننده و امور سرنوشت‌ساز و حساس در این هستی بیکران را به تیغ تشریح و جراحی می‌سپارد و</w:t>
      </w:r>
      <w:r w:rsidR="00DC0CD3">
        <w:rPr>
          <w:rStyle w:val="Char5"/>
          <w:rFonts w:hint="cs"/>
          <w:rtl/>
        </w:rPr>
        <w:t xml:space="preserve"> آن‌ها </w:t>
      </w:r>
      <w:r w:rsidRPr="002A6C39">
        <w:rPr>
          <w:rStyle w:val="Char5"/>
          <w:rFonts w:hint="cs"/>
          <w:rtl/>
        </w:rPr>
        <w:t xml:space="preserve">را تفسیر می‌کند، عقیده‌ای است شامل و همه جانبه. مراد از مسایل حساس، قضایایی است که از </w:t>
      </w:r>
      <w:r w:rsidR="003032C3" w:rsidRPr="002A6C39">
        <w:rPr>
          <w:rStyle w:val="Char5"/>
          <w:rFonts w:hint="cs"/>
          <w:rtl/>
        </w:rPr>
        <w:t>د</w:t>
      </w:r>
      <w:r w:rsidRPr="002A6C39">
        <w:rPr>
          <w:rStyle w:val="Char5"/>
          <w:rFonts w:hint="cs"/>
          <w:rtl/>
        </w:rPr>
        <w:t>یر باز اندیش</w:t>
      </w:r>
      <w:r w:rsidR="008811E8" w:rsidRPr="002A6C39">
        <w:rPr>
          <w:rStyle w:val="Char5"/>
          <w:rFonts w:hint="cs"/>
          <w:rtl/>
        </w:rPr>
        <w:t>ۀ</w:t>
      </w:r>
      <w:r w:rsidRPr="002A6C39">
        <w:rPr>
          <w:rStyle w:val="Char5"/>
          <w:rFonts w:hint="cs"/>
          <w:rtl/>
        </w:rPr>
        <w:t xml:space="preserve"> انسانی را به خود مشغول داشته و همواره مشغول خواهند داشت، و با یک</w:t>
      </w:r>
      <w:r w:rsidR="002C01F8" w:rsidRPr="002A6C39">
        <w:rPr>
          <w:rStyle w:val="Char5"/>
          <w:rFonts w:hint="cs"/>
          <w:rtl/>
        </w:rPr>
        <w:t>‌</w:t>
      </w:r>
      <w:r w:rsidRPr="002A6C39">
        <w:rPr>
          <w:rStyle w:val="Char5"/>
          <w:rFonts w:hint="cs"/>
          <w:rtl/>
        </w:rPr>
        <w:t>دندگی</w:t>
      </w:r>
      <w:r w:rsidR="002C01F8" w:rsidRPr="002A6C39">
        <w:rPr>
          <w:rStyle w:val="Char5"/>
          <w:rFonts w:hint="cs"/>
          <w:rtl/>
        </w:rPr>
        <w:t xml:space="preserve"> (لجاجت و عناد)</w:t>
      </w:r>
      <w:r w:rsidRPr="002A6C39">
        <w:rPr>
          <w:rStyle w:val="Char5"/>
          <w:rFonts w:hint="cs"/>
          <w:rtl/>
        </w:rPr>
        <w:t xml:space="preserve"> و سماجت به فضولی و پرسش از وی خواهند پرداخت، و جویای جوا</w:t>
      </w:r>
      <w:r w:rsidR="003032C3" w:rsidRPr="002A6C39">
        <w:rPr>
          <w:rStyle w:val="Char5"/>
          <w:rFonts w:hint="cs"/>
          <w:rtl/>
        </w:rPr>
        <w:t>ب</w:t>
      </w:r>
      <w:r w:rsidRPr="002A6C39">
        <w:rPr>
          <w:rStyle w:val="Char5"/>
          <w:rFonts w:hint="cs"/>
          <w:rtl/>
        </w:rPr>
        <w:t>ی قانع‌کننده و قاطع خواهند بود که انسان را از نابودی، تردید و سرگشتگی بیرون آورد، و از روش‌های اندیشه‌سوز و پیچید</w:t>
      </w:r>
      <w:r w:rsidR="008811E8" w:rsidRPr="002A6C39">
        <w:rPr>
          <w:rStyle w:val="Char5"/>
          <w:rFonts w:hint="cs"/>
          <w:rtl/>
        </w:rPr>
        <w:t>ۀ</w:t>
      </w:r>
      <w:r w:rsidRPr="002A6C39">
        <w:rPr>
          <w:rStyle w:val="Char5"/>
          <w:rFonts w:hint="cs"/>
          <w:rtl/>
        </w:rPr>
        <w:t xml:space="preserve"> فلسفه‌ها و مکاتب ضدّ و نقیض گذشته و کنونی نجات بخشد. یعنی قضایای: الوهیت و خدایی، هستی، انسان، نبوت، و فرجام نهاییِ انسان و جهان.</w:t>
      </w:r>
    </w:p>
    <w:p w:rsidR="00372293" w:rsidRPr="002A6C39" w:rsidRDefault="00372293" w:rsidP="006867F2">
      <w:pPr>
        <w:jc w:val="both"/>
        <w:rPr>
          <w:rStyle w:val="Char5"/>
          <w:rtl/>
        </w:rPr>
      </w:pPr>
      <w:r w:rsidRPr="002A6C39">
        <w:rPr>
          <w:rStyle w:val="Char5"/>
          <w:rFonts w:hint="cs"/>
          <w:rtl/>
        </w:rPr>
        <w:t>اگر برخی اندیشه‌ها، به صورت موردی و گزینشی و تنها به یکی از قضایای: «الوهیت و توحید»، «نبوت و رسالت»، «قیامت و پاداش اخروی» و «انسان» اهتمام می‌ورزند، اسلام یکجا به بررسی هم</w:t>
      </w:r>
      <w:r w:rsidR="008811E8" w:rsidRPr="002A6C39">
        <w:rPr>
          <w:rStyle w:val="Char5"/>
          <w:rFonts w:hint="cs"/>
          <w:rtl/>
        </w:rPr>
        <w:t>ۀ</w:t>
      </w:r>
      <w:r w:rsidRPr="002A6C39">
        <w:rPr>
          <w:rStyle w:val="Char5"/>
          <w:rFonts w:hint="cs"/>
          <w:rtl/>
        </w:rPr>
        <w:t xml:space="preserve"> این‌ها پرداخته، و نظر خود را با جامعیتی صریح، و صراحتی جامع در بار</w:t>
      </w:r>
      <w:r w:rsidR="008811E8" w:rsidRPr="002A6C39">
        <w:rPr>
          <w:rStyle w:val="Char5"/>
          <w:rFonts w:hint="cs"/>
          <w:rtl/>
        </w:rPr>
        <w:t>ۀ</w:t>
      </w:r>
      <w:r w:rsidR="00DC0CD3">
        <w:rPr>
          <w:rStyle w:val="Char5"/>
          <w:rFonts w:hint="cs"/>
          <w:rtl/>
        </w:rPr>
        <w:t xml:space="preserve"> آن‌ها </w:t>
      </w:r>
      <w:r w:rsidRPr="002A6C39">
        <w:rPr>
          <w:rStyle w:val="Char5"/>
          <w:rFonts w:hint="cs"/>
          <w:rtl/>
        </w:rPr>
        <w:t>اعلام نموده است.</w:t>
      </w:r>
    </w:p>
    <w:p w:rsidR="000B484C" w:rsidRPr="002A6C39" w:rsidRDefault="000B484C" w:rsidP="006867F2">
      <w:pPr>
        <w:jc w:val="both"/>
        <w:rPr>
          <w:rStyle w:val="Char5"/>
          <w:rtl/>
        </w:rPr>
      </w:pPr>
      <w:r w:rsidRPr="002A6C39">
        <w:rPr>
          <w:rStyle w:val="Char5"/>
          <w:rFonts w:hint="cs"/>
          <w:rtl/>
        </w:rPr>
        <w:t>عقید</w:t>
      </w:r>
      <w:r w:rsidR="008811E8" w:rsidRPr="002A6C39">
        <w:rPr>
          <w:rStyle w:val="Char5"/>
          <w:rFonts w:hint="cs"/>
          <w:rtl/>
        </w:rPr>
        <w:t>ۀ</w:t>
      </w:r>
      <w:r w:rsidRPr="002A6C39">
        <w:rPr>
          <w:rStyle w:val="Char5"/>
          <w:rFonts w:hint="cs"/>
          <w:rtl/>
        </w:rPr>
        <w:t xml:space="preserve"> اسلامی از دیدگاه </w:t>
      </w:r>
      <w:r w:rsidR="002C01F8" w:rsidRPr="002A6C39">
        <w:rPr>
          <w:rStyle w:val="Char5"/>
          <w:rFonts w:hint="cs"/>
          <w:rtl/>
        </w:rPr>
        <w:t>دیگ</w:t>
      </w:r>
      <w:r w:rsidRPr="002A6C39">
        <w:rPr>
          <w:rStyle w:val="Char5"/>
          <w:rFonts w:hint="cs"/>
          <w:rtl/>
        </w:rPr>
        <w:t>ری نیز فراگیر و جامع است. چرا که انسان را میان دو خدا تقسیم نمی‌کند: خدای نیکی و روشنی، و خدای پلیدی و تاریکی آنگونه که زرتشت می‌گوید؛ یا میان خدا و شیطان که در اناجیل تحت عنوان «رئیس این جهان» و «خدای این روزگار» نامیده شده و جهان بین او و خدا تقسیم گردیده است و در نتیج</w:t>
      </w:r>
      <w:r w:rsidR="008811E8" w:rsidRPr="002A6C39">
        <w:rPr>
          <w:rStyle w:val="Char5"/>
          <w:rFonts w:hint="cs"/>
          <w:rtl/>
        </w:rPr>
        <w:t>ۀ</w:t>
      </w:r>
      <w:r w:rsidRPr="002A6C39">
        <w:rPr>
          <w:rStyle w:val="Char5"/>
          <w:rFonts w:hint="cs"/>
          <w:rtl/>
        </w:rPr>
        <w:t xml:space="preserve"> این تقسیم‌بندی، مملکت دنیا به وی، و ملوک و فرمانروایی آسمان‌ها به خدا سپرده شده است، و نقش </w:t>
      </w:r>
      <w:r w:rsidR="003032C3" w:rsidRPr="002A6C39">
        <w:rPr>
          <w:rStyle w:val="Char5"/>
          <w:rFonts w:hint="cs"/>
          <w:rtl/>
        </w:rPr>
        <w:t>و</w:t>
      </w:r>
      <w:r w:rsidRPr="002A6C39">
        <w:rPr>
          <w:rStyle w:val="Char5"/>
          <w:rFonts w:hint="cs"/>
          <w:rtl/>
        </w:rPr>
        <w:t>ی در نگرش مسیحیت همانند نقش «اهریمن» خدای تاریکی در آیین زرتشت می‌باشد</w:t>
      </w:r>
      <w:r w:rsidRPr="00041420">
        <w:rPr>
          <w:rStyle w:val="Char5"/>
          <w:rFonts w:hint="cs"/>
          <w:vertAlign w:val="superscript"/>
          <w:rtl/>
        </w:rPr>
        <w:t>(</w:t>
      </w:r>
      <w:r w:rsidRPr="00041420">
        <w:rPr>
          <w:rStyle w:val="Char5"/>
          <w:vertAlign w:val="superscript"/>
          <w:rtl/>
        </w:rPr>
        <w:footnoteReference w:id="66"/>
      </w:r>
      <w:r w:rsidRPr="00041420">
        <w:rPr>
          <w:rStyle w:val="Char5"/>
          <w:rFonts w:hint="cs"/>
          <w:vertAlign w:val="superscript"/>
          <w:rtl/>
        </w:rPr>
        <w:t>)</w:t>
      </w:r>
      <w:r w:rsidRPr="002A6C39">
        <w:rPr>
          <w:rStyle w:val="Char5"/>
          <w:rFonts w:hint="cs"/>
          <w:rtl/>
        </w:rPr>
        <w:t>.</w:t>
      </w:r>
    </w:p>
    <w:p w:rsidR="00B93FCD" w:rsidRPr="002A6C39" w:rsidRDefault="00B93FCD" w:rsidP="006867F2">
      <w:pPr>
        <w:jc w:val="both"/>
        <w:rPr>
          <w:rStyle w:val="Char5"/>
          <w:rtl/>
        </w:rPr>
      </w:pPr>
      <w:r w:rsidRPr="002A6C39">
        <w:rPr>
          <w:rStyle w:val="Char5"/>
          <w:rFonts w:hint="cs"/>
          <w:rtl/>
        </w:rPr>
        <w:t>البته شیطان در نظر اسلام نمایانگر نیروی پلیدی است و این جای اندک مناقشه‌ای ندارد، اما نیرویی است که تسلطی بر درون انسان‌ها ندارد، و تمام نقش او در: وسوسه‌انگیزی، فریفتن، فراخواندن به زشتی‌ها و آراستن</w:t>
      </w:r>
      <w:r w:rsidR="00DC0CD3">
        <w:rPr>
          <w:rStyle w:val="Char5"/>
          <w:rFonts w:hint="cs"/>
          <w:rtl/>
        </w:rPr>
        <w:t xml:space="preserve"> آن‌ها </w:t>
      </w:r>
      <w:r w:rsidRPr="002A6C39">
        <w:rPr>
          <w:rStyle w:val="Char5"/>
          <w:rFonts w:hint="cs"/>
          <w:rtl/>
        </w:rPr>
        <w:t>در نظر اشخاص، خلاصه می‌شود. و این آخرین درج</w:t>
      </w:r>
      <w:r w:rsidR="008811E8" w:rsidRPr="002A6C39">
        <w:rPr>
          <w:rStyle w:val="Char5"/>
          <w:rFonts w:hint="cs"/>
          <w:rtl/>
        </w:rPr>
        <w:t>ۀ</w:t>
      </w:r>
      <w:r w:rsidRPr="002A6C39">
        <w:rPr>
          <w:rStyle w:val="Char5"/>
          <w:rFonts w:hint="cs"/>
          <w:rtl/>
        </w:rPr>
        <w:t xml:space="preserve"> توطئه‌گری و تلاش اوست که در برابر یقین مؤمنانِ متکی به خدا نارسا و ناچیز می‌باشد.</w:t>
      </w:r>
    </w:p>
    <w:p w:rsidR="00B93FCD" w:rsidRPr="002A6C39" w:rsidRDefault="00B93FCD" w:rsidP="006867F2">
      <w:pPr>
        <w:jc w:val="both"/>
        <w:rPr>
          <w:rStyle w:val="Char5"/>
          <w:rtl/>
        </w:rPr>
      </w:pPr>
      <w:r w:rsidRPr="002A6C39">
        <w:rPr>
          <w:rStyle w:val="Char5"/>
          <w:rFonts w:hint="cs"/>
          <w:rtl/>
        </w:rPr>
        <w:t>خداوند در قرآن از زبان خود شیطان خطاب به فریب‌خوردگان می‌گوید:</w:t>
      </w:r>
    </w:p>
    <w:p w:rsidR="00B93FCD" w:rsidRPr="002A6C39" w:rsidRDefault="00481050" w:rsidP="006867F2">
      <w:pPr>
        <w:jc w:val="both"/>
        <w:rPr>
          <w:rStyle w:val="Char5"/>
          <w:rtl/>
        </w:rPr>
      </w:pPr>
      <w:r>
        <w:rPr>
          <w:rFonts w:ascii="Traditional Arabic" w:hAnsi="Traditional Arabic" w:cs="CTraditional Arabic" w:hint="cs"/>
          <w:rtl/>
          <w:lang w:bidi="fa-IR"/>
        </w:rPr>
        <w:t>﴿</w:t>
      </w:r>
      <w:r w:rsidRPr="00D9770E">
        <w:rPr>
          <w:rStyle w:val="Char6"/>
          <w:rFonts w:hint="cs"/>
          <w:rtl/>
        </w:rPr>
        <w:t>وَمَا</w:t>
      </w:r>
      <w:r w:rsidRPr="00D9770E">
        <w:rPr>
          <w:rStyle w:val="Char6"/>
          <w:rtl/>
        </w:rPr>
        <w:t xml:space="preserve"> </w:t>
      </w:r>
      <w:r w:rsidRPr="00D9770E">
        <w:rPr>
          <w:rStyle w:val="Char6"/>
          <w:rFonts w:hint="cs"/>
          <w:rtl/>
        </w:rPr>
        <w:t>كَانَ</w:t>
      </w:r>
      <w:r w:rsidRPr="00D9770E">
        <w:rPr>
          <w:rStyle w:val="Char6"/>
          <w:rtl/>
        </w:rPr>
        <w:t xml:space="preserve"> </w:t>
      </w:r>
      <w:r w:rsidRPr="00D9770E">
        <w:rPr>
          <w:rStyle w:val="Char6"/>
          <w:rFonts w:hint="cs"/>
          <w:rtl/>
        </w:rPr>
        <w:t>لِيَ</w:t>
      </w:r>
      <w:r w:rsidRPr="00D9770E">
        <w:rPr>
          <w:rStyle w:val="Char6"/>
          <w:rtl/>
        </w:rPr>
        <w:t xml:space="preserve"> </w:t>
      </w:r>
      <w:r w:rsidRPr="00D9770E">
        <w:rPr>
          <w:rStyle w:val="Char6"/>
          <w:rFonts w:hint="cs"/>
          <w:rtl/>
        </w:rPr>
        <w:t>عَلَيۡكُم</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سُلۡطَٰنٍ</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دَعَوۡتُكُمۡ</w:t>
      </w:r>
      <w:r w:rsidRPr="00D9770E">
        <w:rPr>
          <w:rStyle w:val="Char6"/>
          <w:rtl/>
        </w:rPr>
        <w:t xml:space="preserve"> </w:t>
      </w:r>
      <w:r w:rsidRPr="00D9770E">
        <w:rPr>
          <w:rStyle w:val="Char6"/>
          <w:rFonts w:hint="cs"/>
          <w:rtl/>
        </w:rPr>
        <w:t>فَٱسۡتَجَبۡتُمۡ</w:t>
      </w:r>
      <w:r w:rsidRPr="00D9770E">
        <w:rPr>
          <w:rStyle w:val="Char6"/>
          <w:rtl/>
        </w:rPr>
        <w:t xml:space="preserve"> </w:t>
      </w:r>
      <w:r w:rsidRPr="00D9770E">
        <w:rPr>
          <w:rStyle w:val="Char6"/>
          <w:rFonts w:hint="cs"/>
          <w:rtl/>
        </w:rPr>
        <w:t>لِيۖ</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B93FCD" w:rsidRPr="002A6C39">
        <w:rPr>
          <w:rStyle w:val="Char5"/>
          <w:rFonts w:hint="cs"/>
          <w:rtl/>
        </w:rPr>
        <w:t>[إبراهیم: 22]</w:t>
      </w:r>
      <w:r w:rsidR="00CE6238" w:rsidRPr="002A6C39">
        <w:rPr>
          <w:rStyle w:val="Char5"/>
          <w:rFonts w:hint="cs"/>
          <w:rtl/>
        </w:rPr>
        <w:t>.</w:t>
      </w:r>
    </w:p>
    <w:p w:rsidR="00CE6238" w:rsidRPr="002A6C39" w:rsidRDefault="00CE6238" w:rsidP="006867F2">
      <w:pPr>
        <w:jc w:val="both"/>
        <w:rPr>
          <w:rStyle w:val="Char5"/>
          <w:rtl/>
        </w:rPr>
      </w:pPr>
      <w:r>
        <w:rPr>
          <w:rFonts w:ascii="Traditional Arabic" w:hAnsi="Traditional Arabic" w:cs="Traditional Arabic"/>
          <w:rtl/>
          <w:lang w:bidi="fa-IR"/>
        </w:rPr>
        <w:t>«</w:t>
      </w:r>
      <w:r w:rsidRPr="002A6C39">
        <w:rPr>
          <w:rStyle w:val="Char5"/>
          <w:rFonts w:hint="cs"/>
          <w:rtl/>
        </w:rPr>
        <w:t>و من بر شما هیچ تسلطی نداشتم (و کاری نکردم) جز</w:t>
      </w:r>
      <w:r w:rsidR="006867F2">
        <w:rPr>
          <w:rStyle w:val="Char5"/>
          <w:rFonts w:hint="cs"/>
          <w:rtl/>
        </w:rPr>
        <w:t xml:space="preserve"> اینکه </w:t>
      </w:r>
      <w:r w:rsidRPr="002A6C39">
        <w:rPr>
          <w:rStyle w:val="Char5"/>
          <w:rFonts w:hint="cs"/>
          <w:rtl/>
        </w:rPr>
        <w:t>شما را دعوت (به گناه و گمراهی) کردم و شما هم به دعوت پاسخ مثبت دادید</w:t>
      </w:r>
      <w:r>
        <w:rPr>
          <w:rFonts w:ascii="Traditional Arabic" w:hAnsi="Traditional Arabic" w:cs="Traditional Arabic"/>
          <w:rtl/>
          <w:lang w:bidi="fa-IR"/>
        </w:rPr>
        <w:t>»</w:t>
      </w:r>
      <w:r w:rsidRPr="002A6C39">
        <w:rPr>
          <w:rStyle w:val="Char5"/>
          <w:rFonts w:hint="cs"/>
          <w:rtl/>
        </w:rPr>
        <w:t>.</w:t>
      </w:r>
    </w:p>
    <w:p w:rsidR="009B5482" w:rsidRPr="002A6C39" w:rsidRDefault="009B5482" w:rsidP="006867F2">
      <w:pPr>
        <w:jc w:val="both"/>
        <w:rPr>
          <w:rStyle w:val="Char5"/>
          <w:rtl/>
        </w:rPr>
      </w:pPr>
      <w:r w:rsidRPr="002A6C39">
        <w:rPr>
          <w:rStyle w:val="Char5"/>
          <w:rFonts w:hint="cs"/>
          <w:rtl/>
        </w:rPr>
        <w:t>و خداوند خطاب به شیطان می‌فرماید:</w:t>
      </w:r>
    </w:p>
    <w:p w:rsidR="009B5482" w:rsidRPr="002A6C39" w:rsidRDefault="00DE00B7" w:rsidP="006867F2">
      <w:pPr>
        <w:jc w:val="both"/>
        <w:rPr>
          <w:rStyle w:val="Char5"/>
          <w:rtl/>
        </w:rPr>
      </w:pPr>
      <w:r>
        <w:rPr>
          <w:rFonts w:ascii="Traditional Arabic" w:hAnsi="Traditional Arabic" w:cs="CTraditional Arabic" w:hint="cs"/>
          <w:rtl/>
          <w:lang w:bidi="fa-IR"/>
        </w:rPr>
        <w:t>﴿</w:t>
      </w:r>
      <w:r w:rsidRPr="00D9770E">
        <w:rPr>
          <w:rStyle w:val="Char6"/>
          <w:rFonts w:hint="cs"/>
          <w:rtl/>
        </w:rPr>
        <w:t>إِنَّ</w:t>
      </w:r>
      <w:r w:rsidRPr="00D9770E">
        <w:rPr>
          <w:rStyle w:val="Char6"/>
          <w:rtl/>
        </w:rPr>
        <w:t xml:space="preserve"> </w:t>
      </w:r>
      <w:r w:rsidRPr="00D9770E">
        <w:rPr>
          <w:rStyle w:val="Char6"/>
          <w:rFonts w:hint="cs"/>
          <w:rtl/>
        </w:rPr>
        <w:t>عِبَادِي</w:t>
      </w:r>
      <w:r w:rsidRPr="00D9770E">
        <w:rPr>
          <w:rStyle w:val="Char6"/>
          <w:rtl/>
        </w:rPr>
        <w:t xml:space="preserve"> </w:t>
      </w:r>
      <w:r w:rsidRPr="00D9770E">
        <w:rPr>
          <w:rStyle w:val="Char6"/>
          <w:rFonts w:hint="cs"/>
          <w:rtl/>
        </w:rPr>
        <w:t>لَيۡسَ</w:t>
      </w:r>
      <w:r w:rsidRPr="00D9770E">
        <w:rPr>
          <w:rStyle w:val="Char6"/>
          <w:rtl/>
        </w:rPr>
        <w:t xml:space="preserve"> </w:t>
      </w:r>
      <w:r w:rsidRPr="00D9770E">
        <w:rPr>
          <w:rStyle w:val="Char6"/>
          <w:rFonts w:hint="cs"/>
          <w:rtl/>
        </w:rPr>
        <w:t>لَكَ</w:t>
      </w:r>
      <w:r w:rsidRPr="00D9770E">
        <w:rPr>
          <w:rStyle w:val="Char6"/>
          <w:rtl/>
        </w:rPr>
        <w:t xml:space="preserve"> </w:t>
      </w:r>
      <w:r w:rsidRPr="00D9770E">
        <w:rPr>
          <w:rStyle w:val="Char6"/>
          <w:rFonts w:hint="cs"/>
          <w:rtl/>
        </w:rPr>
        <w:t>عَلَيۡهِمۡ</w:t>
      </w:r>
      <w:r w:rsidRPr="00D9770E">
        <w:rPr>
          <w:rStyle w:val="Char6"/>
          <w:rtl/>
        </w:rPr>
        <w:t xml:space="preserve"> </w:t>
      </w:r>
      <w:r w:rsidRPr="00D9770E">
        <w:rPr>
          <w:rStyle w:val="Char6"/>
          <w:rFonts w:hint="cs"/>
          <w:rtl/>
        </w:rPr>
        <w:t>سُلۡطَٰنٞۚ</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9B5482" w:rsidRPr="00DE00B7">
        <w:rPr>
          <w:rStyle w:val="Char4"/>
          <w:rFonts w:hint="cs"/>
          <w:rtl/>
        </w:rPr>
        <w:t>[الإسراء: 65].</w:t>
      </w:r>
    </w:p>
    <w:p w:rsidR="009B5482" w:rsidRPr="002A6C39" w:rsidRDefault="009B5482" w:rsidP="006867F2">
      <w:pPr>
        <w:jc w:val="both"/>
        <w:rPr>
          <w:rStyle w:val="Char5"/>
          <w:rtl/>
        </w:rPr>
      </w:pPr>
      <w:r>
        <w:rPr>
          <w:rFonts w:ascii="Traditional Arabic" w:hAnsi="Traditional Arabic" w:cs="Traditional Arabic"/>
          <w:rtl/>
          <w:lang w:bidi="fa-IR"/>
        </w:rPr>
        <w:t>«</w:t>
      </w:r>
      <w:r w:rsidRPr="002A6C39">
        <w:rPr>
          <w:rStyle w:val="Char5"/>
          <w:rFonts w:hint="cs"/>
          <w:rtl/>
        </w:rPr>
        <w:t>بیگمان بر بندگان (مخلص و مؤمن) من سلطه‌ای نخواهی داشت</w:t>
      </w:r>
      <w:r>
        <w:rPr>
          <w:rFonts w:ascii="Traditional Arabic" w:hAnsi="Traditional Arabic" w:cs="Traditional Arabic"/>
          <w:rtl/>
          <w:lang w:bidi="fa-IR"/>
        </w:rPr>
        <w:t>»</w:t>
      </w:r>
      <w:r w:rsidRPr="002A6C39">
        <w:rPr>
          <w:rStyle w:val="Char5"/>
          <w:rFonts w:hint="cs"/>
          <w:rtl/>
        </w:rPr>
        <w:t>.</w:t>
      </w:r>
    </w:p>
    <w:p w:rsidR="009B5482" w:rsidRPr="002A6C39" w:rsidRDefault="009B5482" w:rsidP="006867F2">
      <w:pPr>
        <w:jc w:val="both"/>
        <w:rPr>
          <w:rStyle w:val="Char5"/>
          <w:rtl/>
        </w:rPr>
      </w:pPr>
      <w:r w:rsidRPr="002A6C39">
        <w:rPr>
          <w:rStyle w:val="Char5"/>
          <w:rFonts w:hint="cs"/>
          <w:rtl/>
        </w:rPr>
        <w:t>و نیز می‌گوید:</w:t>
      </w:r>
    </w:p>
    <w:p w:rsidR="009B5482" w:rsidRPr="002A6C39" w:rsidRDefault="00DE00B7" w:rsidP="006867F2">
      <w:pPr>
        <w:jc w:val="both"/>
        <w:rPr>
          <w:rStyle w:val="Char5"/>
          <w:rtl/>
        </w:rPr>
      </w:pPr>
      <w:r>
        <w:rPr>
          <w:rFonts w:ascii="Traditional Arabic" w:hAnsi="Traditional Arabic" w:cs="CTraditional Arabic" w:hint="cs"/>
          <w:rtl/>
          <w:lang w:bidi="fa-IR"/>
        </w:rPr>
        <w:t>﴿</w:t>
      </w:r>
      <w:r w:rsidRPr="00D9770E">
        <w:rPr>
          <w:rStyle w:val="Char6"/>
          <w:rFonts w:hint="cs"/>
          <w:rtl/>
        </w:rPr>
        <w:t>إِنَّهُۥ</w:t>
      </w:r>
      <w:r w:rsidRPr="00D9770E">
        <w:rPr>
          <w:rStyle w:val="Char6"/>
          <w:rtl/>
        </w:rPr>
        <w:t xml:space="preserve"> </w:t>
      </w:r>
      <w:r w:rsidRPr="00D9770E">
        <w:rPr>
          <w:rStyle w:val="Char6"/>
          <w:rFonts w:hint="cs"/>
          <w:rtl/>
        </w:rPr>
        <w:t>لَيۡسَ</w:t>
      </w:r>
      <w:r w:rsidRPr="00D9770E">
        <w:rPr>
          <w:rStyle w:val="Char6"/>
          <w:rtl/>
        </w:rPr>
        <w:t xml:space="preserve"> </w:t>
      </w:r>
      <w:r w:rsidRPr="00D9770E">
        <w:rPr>
          <w:rStyle w:val="Char6"/>
          <w:rFonts w:hint="cs"/>
          <w:rtl/>
        </w:rPr>
        <w:t>لَهُۥ</w:t>
      </w:r>
      <w:r w:rsidRPr="00D9770E">
        <w:rPr>
          <w:rStyle w:val="Char6"/>
          <w:rtl/>
        </w:rPr>
        <w:t xml:space="preserve"> </w:t>
      </w:r>
      <w:r w:rsidRPr="00D9770E">
        <w:rPr>
          <w:rStyle w:val="Char6"/>
          <w:rFonts w:hint="cs"/>
          <w:rtl/>
        </w:rPr>
        <w:t>سُلۡطَٰنٌ</w:t>
      </w:r>
      <w:r w:rsidRPr="00D9770E">
        <w:rPr>
          <w:rStyle w:val="Char6"/>
          <w:rtl/>
        </w:rPr>
        <w:t xml:space="preserve"> </w:t>
      </w:r>
      <w:r w:rsidRPr="00D9770E">
        <w:rPr>
          <w:rStyle w:val="Char6"/>
          <w:rFonts w:hint="cs"/>
          <w:rtl/>
        </w:rPr>
        <w:t>عَلَى</w:t>
      </w:r>
      <w:r w:rsidRPr="00D9770E">
        <w:rPr>
          <w:rStyle w:val="Char6"/>
          <w:rtl/>
        </w:rPr>
        <w:t xml:space="preserve"> </w:t>
      </w:r>
      <w:r w:rsidRPr="00D9770E">
        <w:rPr>
          <w:rStyle w:val="Char6"/>
          <w:rFonts w:hint="cs"/>
          <w:rtl/>
        </w:rPr>
        <w:t>ٱلَّذِينَ</w:t>
      </w:r>
      <w:r w:rsidRPr="00D9770E">
        <w:rPr>
          <w:rStyle w:val="Char6"/>
          <w:rtl/>
        </w:rPr>
        <w:t xml:space="preserve"> </w:t>
      </w:r>
      <w:r w:rsidRPr="00D9770E">
        <w:rPr>
          <w:rStyle w:val="Char6"/>
          <w:rFonts w:hint="cs"/>
          <w:rtl/>
        </w:rPr>
        <w:t>ءَامَنُواْ</w:t>
      </w:r>
      <w:r w:rsidRPr="00D9770E">
        <w:rPr>
          <w:rStyle w:val="Char6"/>
          <w:rtl/>
        </w:rPr>
        <w:t xml:space="preserve"> </w:t>
      </w:r>
      <w:r w:rsidRPr="00D9770E">
        <w:rPr>
          <w:rStyle w:val="Char6"/>
          <w:rFonts w:hint="cs"/>
          <w:rtl/>
        </w:rPr>
        <w:t>وَعَلَىٰ</w:t>
      </w:r>
      <w:r w:rsidRPr="00D9770E">
        <w:rPr>
          <w:rStyle w:val="Char6"/>
          <w:rtl/>
        </w:rPr>
        <w:t xml:space="preserve"> </w:t>
      </w:r>
      <w:r w:rsidRPr="00D9770E">
        <w:rPr>
          <w:rStyle w:val="Char6"/>
          <w:rFonts w:hint="cs"/>
          <w:rtl/>
        </w:rPr>
        <w:t>رَبِّهِمۡ</w:t>
      </w:r>
      <w:r w:rsidRPr="00D9770E">
        <w:rPr>
          <w:rStyle w:val="Char6"/>
          <w:rtl/>
        </w:rPr>
        <w:t xml:space="preserve"> </w:t>
      </w:r>
      <w:r w:rsidRPr="00D9770E">
        <w:rPr>
          <w:rStyle w:val="Char6"/>
          <w:rFonts w:hint="cs"/>
          <w:rtl/>
        </w:rPr>
        <w:t>يَتَوَكَّلُونَ</w:t>
      </w:r>
      <w:r w:rsidRPr="00D9770E">
        <w:rPr>
          <w:rStyle w:val="Char6"/>
          <w:rtl/>
        </w:rPr>
        <w:t xml:space="preserve"> </w:t>
      </w:r>
      <w:r w:rsidRPr="00D9770E">
        <w:rPr>
          <w:rStyle w:val="Char6"/>
          <w:rFonts w:hint="cs"/>
          <w:rtl/>
        </w:rPr>
        <w:t>٩٩</w:t>
      </w:r>
      <w:r w:rsidRPr="00D9770E">
        <w:rPr>
          <w:rStyle w:val="Char6"/>
          <w:rtl/>
        </w:rPr>
        <w:t xml:space="preserve"> </w:t>
      </w:r>
      <w:r w:rsidRPr="00D9770E">
        <w:rPr>
          <w:rStyle w:val="Char6"/>
          <w:rFonts w:hint="cs"/>
          <w:rtl/>
        </w:rPr>
        <w:t>إِنَّمَا</w:t>
      </w:r>
      <w:r w:rsidRPr="00D9770E">
        <w:rPr>
          <w:rStyle w:val="Char6"/>
          <w:rtl/>
        </w:rPr>
        <w:t xml:space="preserve"> </w:t>
      </w:r>
      <w:r w:rsidRPr="00D9770E">
        <w:rPr>
          <w:rStyle w:val="Char6"/>
          <w:rFonts w:hint="cs"/>
          <w:rtl/>
        </w:rPr>
        <w:t>سُلۡطَٰنُهُۥ</w:t>
      </w:r>
      <w:r w:rsidRPr="00D9770E">
        <w:rPr>
          <w:rStyle w:val="Char6"/>
          <w:rtl/>
        </w:rPr>
        <w:t xml:space="preserve"> </w:t>
      </w:r>
      <w:r w:rsidRPr="00D9770E">
        <w:rPr>
          <w:rStyle w:val="Char6"/>
          <w:rFonts w:hint="cs"/>
          <w:rtl/>
        </w:rPr>
        <w:t>عَلَى</w:t>
      </w:r>
      <w:r w:rsidRPr="00D9770E">
        <w:rPr>
          <w:rStyle w:val="Char6"/>
          <w:rtl/>
        </w:rPr>
        <w:t xml:space="preserve"> </w:t>
      </w:r>
      <w:r w:rsidRPr="00D9770E">
        <w:rPr>
          <w:rStyle w:val="Char6"/>
          <w:rFonts w:hint="cs"/>
          <w:rtl/>
        </w:rPr>
        <w:t>ٱلَّذِينَ</w:t>
      </w:r>
      <w:r w:rsidRPr="00D9770E">
        <w:rPr>
          <w:rStyle w:val="Char6"/>
          <w:rtl/>
        </w:rPr>
        <w:t xml:space="preserve"> </w:t>
      </w:r>
      <w:r w:rsidRPr="00D9770E">
        <w:rPr>
          <w:rStyle w:val="Char6"/>
          <w:rFonts w:hint="cs"/>
          <w:rtl/>
        </w:rPr>
        <w:t>يَتَوَلَّوۡنَهُۥ</w:t>
      </w:r>
      <w:r w:rsidRPr="00D9770E">
        <w:rPr>
          <w:rStyle w:val="Char6"/>
          <w:rtl/>
        </w:rPr>
        <w:t xml:space="preserve"> </w:t>
      </w:r>
      <w:r w:rsidRPr="00D9770E">
        <w:rPr>
          <w:rStyle w:val="Char6"/>
          <w:rFonts w:hint="cs"/>
          <w:rtl/>
        </w:rPr>
        <w:t>وَٱلَّذِينَ</w:t>
      </w:r>
      <w:r w:rsidRPr="00D9770E">
        <w:rPr>
          <w:rStyle w:val="Char6"/>
          <w:rtl/>
        </w:rPr>
        <w:t xml:space="preserve"> </w:t>
      </w:r>
      <w:r w:rsidRPr="00D9770E">
        <w:rPr>
          <w:rStyle w:val="Char6"/>
          <w:rFonts w:hint="cs"/>
          <w:rtl/>
        </w:rPr>
        <w:t>هُم</w:t>
      </w:r>
      <w:r w:rsidRPr="00D9770E">
        <w:rPr>
          <w:rStyle w:val="Char6"/>
          <w:rtl/>
        </w:rPr>
        <w:t xml:space="preserve"> </w:t>
      </w:r>
      <w:r w:rsidRPr="00D9770E">
        <w:rPr>
          <w:rStyle w:val="Char6"/>
          <w:rFonts w:hint="cs"/>
          <w:rtl/>
        </w:rPr>
        <w:t>بِهِۦ</w:t>
      </w:r>
      <w:r w:rsidRPr="00D9770E">
        <w:rPr>
          <w:rStyle w:val="Char6"/>
          <w:rtl/>
        </w:rPr>
        <w:t xml:space="preserve"> </w:t>
      </w:r>
      <w:r w:rsidRPr="00D9770E">
        <w:rPr>
          <w:rStyle w:val="Char6"/>
          <w:rFonts w:hint="cs"/>
          <w:rtl/>
        </w:rPr>
        <w:t>مُشۡرِكُونَ</w:t>
      </w:r>
      <w:r w:rsidRPr="00D9770E">
        <w:rPr>
          <w:rStyle w:val="Char6"/>
          <w:rtl/>
        </w:rPr>
        <w:t xml:space="preserve"> </w:t>
      </w:r>
      <w:r w:rsidRPr="00D9770E">
        <w:rPr>
          <w:rStyle w:val="Char6"/>
          <w:rFonts w:hint="cs"/>
          <w:rtl/>
        </w:rPr>
        <w:t>١٠٠</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9B5482" w:rsidRPr="00DE00B7">
        <w:rPr>
          <w:rStyle w:val="Char4"/>
          <w:rFonts w:hint="cs"/>
          <w:rtl/>
        </w:rPr>
        <w:t>[النحل: 99 – 100].</w:t>
      </w:r>
    </w:p>
    <w:p w:rsidR="009B5482" w:rsidRPr="002A6C39" w:rsidRDefault="009B5482" w:rsidP="006867F2">
      <w:pPr>
        <w:jc w:val="both"/>
        <w:rPr>
          <w:rStyle w:val="Char5"/>
          <w:rtl/>
        </w:rPr>
      </w:pPr>
      <w:r>
        <w:rPr>
          <w:rFonts w:ascii="Traditional Arabic" w:hAnsi="Traditional Arabic" w:cs="Traditional Arabic"/>
          <w:rtl/>
          <w:lang w:bidi="fa-IR"/>
        </w:rPr>
        <w:t>«</w:t>
      </w:r>
      <w:r w:rsidR="00912785" w:rsidRPr="002A6C39">
        <w:rPr>
          <w:rStyle w:val="Char5"/>
          <w:rFonts w:hint="cs"/>
          <w:rtl/>
        </w:rPr>
        <w:t>بیگمان شیطان هیچگونه تسلطی بر کسانی ندارد که ایمان دارند و بر پروردگارشان تکیه می‌نمایند. بلکه تسلط شیطان تنها بر کسانی است که او را به دوستی می‌گیرند و به واسط</w:t>
      </w:r>
      <w:r w:rsidR="008811E8" w:rsidRPr="002A6C39">
        <w:rPr>
          <w:rStyle w:val="Char5"/>
          <w:rFonts w:hint="cs"/>
          <w:rtl/>
        </w:rPr>
        <w:t>ۀ</w:t>
      </w:r>
      <w:r w:rsidR="00912785" w:rsidRPr="002A6C39">
        <w:rPr>
          <w:rStyle w:val="Char5"/>
          <w:rFonts w:hint="cs"/>
          <w:rtl/>
        </w:rPr>
        <w:t xml:space="preserve"> او شرک می‌ورزند</w:t>
      </w:r>
      <w:r w:rsidR="00912785">
        <w:rPr>
          <w:rFonts w:ascii="Traditional Arabic" w:hAnsi="Traditional Arabic" w:cs="Traditional Arabic"/>
          <w:rtl/>
          <w:lang w:bidi="fa-IR"/>
        </w:rPr>
        <w:t>»</w:t>
      </w:r>
      <w:r w:rsidR="00912785" w:rsidRPr="002A6C39">
        <w:rPr>
          <w:rStyle w:val="Char5"/>
          <w:rFonts w:hint="cs"/>
          <w:rtl/>
        </w:rPr>
        <w:t>.</w:t>
      </w:r>
    </w:p>
    <w:p w:rsidR="00E36664" w:rsidRPr="002A6C39" w:rsidRDefault="00E36664" w:rsidP="006867F2">
      <w:pPr>
        <w:jc w:val="both"/>
        <w:rPr>
          <w:rStyle w:val="Char5"/>
          <w:rtl/>
        </w:rPr>
      </w:pPr>
      <w:r w:rsidRPr="002A6C39">
        <w:rPr>
          <w:rStyle w:val="Char5"/>
          <w:rFonts w:hint="cs"/>
          <w:rtl/>
        </w:rPr>
        <w:t>و باز می‌فرماید:</w:t>
      </w:r>
    </w:p>
    <w:p w:rsidR="00E36664" w:rsidRPr="002A6C39" w:rsidRDefault="00DE00B7" w:rsidP="006867F2">
      <w:pPr>
        <w:jc w:val="both"/>
        <w:rPr>
          <w:rStyle w:val="Char5"/>
          <w:rtl/>
        </w:rPr>
      </w:pPr>
      <w:r>
        <w:rPr>
          <w:rFonts w:ascii="Traditional Arabic" w:hAnsi="Traditional Arabic" w:cs="CTraditional Arabic" w:hint="cs"/>
          <w:rtl/>
          <w:lang w:bidi="fa-IR"/>
        </w:rPr>
        <w:t>﴿</w:t>
      </w:r>
      <w:r w:rsidRPr="00D9770E">
        <w:rPr>
          <w:rStyle w:val="Char6"/>
          <w:rFonts w:hint="cs"/>
          <w:rtl/>
        </w:rPr>
        <w:t>إِنَّ</w:t>
      </w:r>
      <w:r w:rsidRPr="00D9770E">
        <w:rPr>
          <w:rStyle w:val="Char6"/>
          <w:rtl/>
        </w:rPr>
        <w:t xml:space="preserve"> </w:t>
      </w:r>
      <w:r w:rsidRPr="00D9770E">
        <w:rPr>
          <w:rStyle w:val="Char6"/>
          <w:rFonts w:hint="cs"/>
          <w:rtl/>
        </w:rPr>
        <w:t>كَيۡدَ</w:t>
      </w:r>
      <w:r w:rsidRPr="00D9770E">
        <w:rPr>
          <w:rStyle w:val="Char6"/>
          <w:rtl/>
        </w:rPr>
        <w:t xml:space="preserve"> </w:t>
      </w:r>
      <w:r w:rsidRPr="00D9770E">
        <w:rPr>
          <w:rStyle w:val="Char6"/>
          <w:rFonts w:hint="cs"/>
          <w:rtl/>
        </w:rPr>
        <w:t>ٱلشَّيۡطَٰنِ</w:t>
      </w:r>
      <w:r w:rsidRPr="00D9770E">
        <w:rPr>
          <w:rStyle w:val="Char6"/>
          <w:rtl/>
        </w:rPr>
        <w:t xml:space="preserve"> </w:t>
      </w:r>
      <w:r w:rsidRPr="00D9770E">
        <w:rPr>
          <w:rStyle w:val="Char6"/>
          <w:rFonts w:hint="cs"/>
          <w:rtl/>
        </w:rPr>
        <w:t>كَانَ</w:t>
      </w:r>
      <w:r w:rsidRPr="00D9770E">
        <w:rPr>
          <w:rStyle w:val="Char6"/>
          <w:rtl/>
        </w:rPr>
        <w:t xml:space="preserve"> </w:t>
      </w:r>
      <w:r w:rsidRPr="00D9770E">
        <w:rPr>
          <w:rStyle w:val="Char6"/>
          <w:rFonts w:hint="cs"/>
          <w:rtl/>
        </w:rPr>
        <w:t>ضَعِيفًا</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E36664" w:rsidRPr="00DE00B7">
        <w:rPr>
          <w:rStyle w:val="Char4"/>
          <w:rFonts w:hint="cs"/>
          <w:rtl/>
        </w:rPr>
        <w:t>[النساء: 76].</w:t>
      </w:r>
    </w:p>
    <w:p w:rsidR="00E36664" w:rsidRPr="002A6C39" w:rsidRDefault="00E36664" w:rsidP="006867F2">
      <w:pPr>
        <w:jc w:val="both"/>
        <w:rPr>
          <w:rStyle w:val="Char5"/>
          <w:rtl/>
        </w:rPr>
      </w:pPr>
      <w:r>
        <w:rPr>
          <w:rFonts w:ascii="Traditional Arabic" w:hAnsi="Traditional Arabic" w:cs="Traditional Arabic"/>
          <w:rtl/>
          <w:lang w:bidi="fa-IR"/>
        </w:rPr>
        <w:t>«</w:t>
      </w:r>
      <w:r w:rsidRPr="002A6C39">
        <w:rPr>
          <w:rStyle w:val="Char5"/>
          <w:rFonts w:hint="cs"/>
          <w:rtl/>
        </w:rPr>
        <w:t>بیگمان نیرنگ شیطان همیشه ضعیف بوده است</w:t>
      </w:r>
      <w:r>
        <w:rPr>
          <w:rFonts w:ascii="Traditional Arabic" w:hAnsi="Traditional Arabic" w:cs="Traditional Arabic"/>
          <w:rtl/>
          <w:lang w:bidi="fa-IR"/>
        </w:rPr>
        <w:t>»</w:t>
      </w:r>
      <w:r w:rsidRPr="002A6C39">
        <w:rPr>
          <w:rStyle w:val="Char5"/>
          <w:rFonts w:hint="cs"/>
          <w:rtl/>
        </w:rPr>
        <w:t>.</w:t>
      </w:r>
    </w:p>
    <w:p w:rsidR="002217CE" w:rsidRPr="002A6C39" w:rsidRDefault="002217CE" w:rsidP="006867F2">
      <w:pPr>
        <w:jc w:val="both"/>
        <w:rPr>
          <w:rStyle w:val="Char5"/>
          <w:rtl/>
        </w:rPr>
      </w:pPr>
      <w:r w:rsidRPr="002A6C39">
        <w:rPr>
          <w:rStyle w:val="Char5"/>
          <w:rFonts w:hint="cs"/>
          <w:rtl/>
        </w:rPr>
        <w:t>عقیده اسلامی از ناحیه‌ای دیگر نیز جامع شمرده می‌شود و آن</w:t>
      </w:r>
      <w:r w:rsidR="006867F2">
        <w:rPr>
          <w:rStyle w:val="Char5"/>
          <w:rFonts w:hint="cs"/>
          <w:rtl/>
        </w:rPr>
        <w:t xml:space="preserve"> اینکه </w:t>
      </w:r>
      <w:r w:rsidRPr="002A6C39">
        <w:rPr>
          <w:rStyle w:val="Char5"/>
          <w:rFonts w:hint="cs"/>
          <w:rtl/>
        </w:rPr>
        <w:t xml:space="preserve">برخلاف فلسفه‌های اشراقی و روش‌های صوفیانه و نیز برخلافِ دینِ متکی به عاطفه و اندیشه‌گریز مسیحیت </w:t>
      </w:r>
      <w:r w:rsidRPr="005F070F">
        <w:rPr>
          <w:rFonts w:cs="Times New Roman" w:hint="cs"/>
          <w:rtl/>
          <w:lang w:bidi="fa-IR"/>
        </w:rPr>
        <w:t>–</w:t>
      </w:r>
      <w:r w:rsidRPr="002A6C39">
        <w:rPr>
          <w:rStyle w:val="Char5"/>
          <w:rFonts w:hint="cs"/>
          <w:rtl/>
        </w:rPr>
        <w:t xml:space="preserve"> که نقض عقل را در مسایل اعتقادی به کلی رد می‌کند، و تسلیم‌طلبیِ آن به حدی است که شعارش: «بپذیر و مگو چرا» می‌باشد </w:t>
      </w:r>
      <w:r w:rsidRPr="009416D5">
        <w:rPr>
          <w:rFonts w:cs="Times New Roman" w:hint="cs"/>
          <w:rtl/>
          <w:lang w:bidi="fa-IR"/>
        </w:rPr>
        <w:t>–</w:t>
      </w:r>
      <w:r w:rsidRPr="002A6C39">
        <w:rPr>
          <w:rStyle w:val="Char5"/>
          <w:rFonts w:hint="cs"/>
          <w:rtl/>
        </w:rPr>
        <w:t xml:space="preserve"> عقید</w:t>
      </w:r>
      <w:r w:rsidR="008811E8" w:rsidRPr="002A6C39">
        <w:rPr>
          <w:rStyle w:val="Char5"/>
          <w:rFonts w:hint="cs"/>
          <w:rtl/>
        </w:rPr>
        <w:t>ۀ</w:t>
      </w:r>
      <w:r w:rsidRPr="002A6C39">
        <w:rPr>
          <w:rStyle w:val="Char5"/>
          <w:rFonts w:hint="cs"/>
          <w:rtl/>
        </w:rPr>
        <w:t xml:space="preserve"> اسلامی در اثبات صحت خود به وجدان صِرف او احساسِ تنها تکیه نمی‌کند.</w:t>
      </w:r>
    </w:p>
    <w:p w:rsidR="002217CE" w:rsidRPr="002A6C39" w:rsidRDefault="002217CE" w:rsidP="006867F2">
      <w:pPr>
        <w:widowControl w:val="0"/>
        <w:jc w:val="both"/>
        <w:rPr>
          <w:rStyle w:val="Char5"/>
          <w:rtl/>
        </w:rPr>
      </w:pPr>
      <w:r w:rsidRPr="002A6C39">
        <w:rPr>
          <w:rStyle w:val="Char5"/>
          <w:rFonts w:hint="cs"/>
          <w:rtl/>
        </w:rPr>
        <w:t>این عقیده همچنین فقط به اندیش</w:t>
      </w:r>
      <w:r w:rsidR="008811E8" w:rsidRPr="002A6C39">
        <w:rPr>
          <w:rStyle w:val="Char5"/>
          <w:rFonts w:hint="cs"/>
          <w:rtl/>
        </w:rPr>
        <w:t>ۀ</w:t>
      </w:r>
      <w:r w:rsidRPr="002A6C39">
        <w:rPr>
          <w:rStyle w:val="Char5"/>
          <w:rFonts w:hint="cs"/>
          <w:rtl/>
        </w:rPr>
        <w:t xml:space="preserve"> صرف امید می‌بندد، روشی که پیشروترین</w:t>
      </w:r>
      <w:r w:rsidR="002A1D1F" w:rsidRPr="002A6C39">
        <w:rPr>
          <w:rStyle w:val="Char5"/>
          <w:rFonts w:hint="cs"/>
          <w:rtl/>
        </w:rPr>
        <w:t xml:space="preserve"> فلسفه‌های بشری در شناخت خداوند و حل معماهای هستی در پیش می‌گیرند و عقل را یگانه ابزار این کار به شمار می‌آورند. بلکه هم به اندیشه و هم به احساس یا به عبارتی دیگر هم به عقل و هم به دل، به هردو اعتماد می‌ورزد، با این ارزیابی که هردو ابزارهایی توسعه یافته و پیشرفته از ابزارهای معرفت انسانی محسوب می‌شوند.</w:t>
      </w:r>
    </w:p>
    <w:p w:rsidR="002A1D1F" w:rsidRPr="002A6C39" w:rsidRDefault="002A1D1F" w:rsidP="006867F2">
      <w:pPr>
        <w:widowControl w:val="0"/>
        <w:jc w:val="both"/>
        <w:rPr>
          <w:rStyle w:val="Char5"/>
          <w:rtl/>
        </w:rPr>
      </w:pPr>
      <w:r w:rsidRPr="002A6C39">
        <w:rPr>
          <w:rStyle w:val="Char5"/>
          <w:rFonts w:hint="cs"/>
          <w:rtl/>
        </w:rPr>
        <w:t>ایمان اسلامی صحیح، ایمانی است که از فروغ اندیشه و حرارت دل</w:t>
      </w:r>
      <w:r w:rsidRPr="00041420">
        <w:rPr>
          <w:rStyle w:val="Char5"/>
          <w:rFonts w:hint="cs"/>
          <w:vertAlign w:val="superscript"/>
          <w:rtl/>
        </w:rPr>
        <w:t>(</w:t>
      </w:r>
      <w:r w:rsidRPr="00041420">
        <w:rPr>
          <w:rStyle w:val="Char5"/>
          <w:vertAlign w:val="superscript"/>
          <w:rtl/>
        </w:rPr>
        <w:footnoteReference w:id="67"/>
      </w:r>
      <w:r w:rsidRPr="00041420">
        <w:rPr>
          <w:rStyle w:val="Char5"/>
          <w:rFonts w:hint="cs"/>
          <w:vertAlign w:val="superscript"/>
          <w:rtl/>
        </w:rPr>
        <w:t>)</w:t>
      </w:r>
      <w:r w:rsidRPr="002A6C39">
        <w:rPr>
          <w:rStyle w:val="Char5"/>
          <w:rFonts w:hint="cs"/>
          <w:rtl/>
        </w:rPr>
        <w:t xml:space="preserve"> برمی‌جوشد و با این روش یعنی: روشنگری و گرمابخشی در زندگی به ایفای نقش می‌پردازد و ثمر می‌بخشد.</w:t>
      </w:r>
    </w:p>
    <w:p w:rsidR="00B266CB" w:rsidRPr="002A6C39" w:rsidRDefault="00B266CB" w:rsidP="006867F2">
      <w:pPr>
        <w:jc w:val="both"/>
        <w:rPr>
          <w:rStyle w:val="Char5"/>
          <w:rtl/>
        </w:rPr>
      </w:pPr>
      <w:r w:rsidRPr="002A6C39">
        <w:rPr>
          <w:rStyle w:val="Char5"/>
          <w:rFonts w:hint="cs"/>
          <w:rtl/>
        </w:rPr>
        <w:t>عقید</w:t>
      </w:r>
      <w:r w:rsidR="008811E8" w:rsidRPr="002A6C39">
        <w:rPr>
          <w:rStyle w:val="Char5"/>
          <w:rFonts w:hint="cs"/>
          <w:rtl/>
        </w:rPr>
        <w:t>ۀ</w:t>
      </w:r>
      <w:r w:rsidRPr="002A6C39">
        <w:rPr>
          <w:rStyle w:val="Char5"/>
          <w:rFonts w:hint="cs"/>
          <w:rtl/>
        </w:rPr>
        <w:t xml:space="preserve"> اسلامی از نگاهی دیگر نیز فراگیر است. زیرا این عقیده ناگسستنی است و تجزیه‌ناپذیر و ناگزیر باید با تمامی محتوا و مفادش پذیرفته گردد، بدون هیچگونه انکار یا حتی تردیدی در کمترین جزء آن. بر همین مبنا چنانچه کسی 99% از مضمون این عقیده را قبول و 1% آن را رد کند، به خاطر همین 1% مسلمان قلمداد نخواهد شد. لازم</w:t>
      </w:r>
      <w:r w:rsidR="008811E8" w:rsidRPr="002A6C39">
        <w:rPr>
          <w:rStyle w:val="Char5"/>
          <w:rFonts w:hint="cs"/>
          <w:rtl/>
        </w:rPr>
        <w:t>ۀ</w:t>
      </w:r>
      <w:r w:rsidRPr="002A6C39">
        <w:rPr>
          <w:rStyle w:val="Char5"/>
          <w:rFonts w:hint="cs"/>
          <w:rtl/>
        </w:rPr>
        <w:t xml:space="preserve"> پذیرش اسلام این است که انسان رهبری و کنترل خود را کاملاً به خداوند بسپارد، و به تمامی مواردی که از سوی او آمده است، ایمان آورد.</w:t>
      </w:r>
    </w:p>
    <w:p w:rsidR="006A5E73" w:rsidRPr="002A6C39" w:rsidRDefault="006A5E73" w:rsidP="006867F2">
      <w:pPr>
        <w:jc w:val="both"/>
        <w:rPr>
          <w:rStyle w:val="Char5"/>
          <w:rtl/>
        </w:rPr>
      </w:pPr>
      <w:r w:rsidRPr="002A6C39">
        <w:rPr>
          <w:rStyle w:val="Char5"/>
          <w:rFonts w:hint="cs"/>
          <w:rtl/>
        </w:rPr>
        <w:t>از دیدگاه عقید</w:t>
      </w:r>
      <w:r w:rsidR="008811E8" w:rsidRPr="002A6C39">
        <w:rPr>
          <w:rStyle w:val="Char5"/>
          <w:rFonts w:hint="cs"/>
          <w:rtl/>
        </w:rPr>
        <w:t>ۀ</w:t>
      </w:r>
      <w:r w:rsidRPr="002A6C39">
        <w:rPr>
          <w:rStyle w:val="Char5"/>
          <w:rFonts w:hint="cs"/>
          <w:rtl/>
        </w:rPr>
        <w:t xml:space="preserve"> اسلامی یک مسلمان نمی‌تواند بگوید: من در زمینه شعایر و عبادات </w:t>
      </w:r>
      <w:r w:rsidRPr="005F070F">
        <w:rPr>
          <w:rFonts w:cs="Times New Roman" w:hint="cs"/>
          <w:rtl/>
          <w:lang w:bidi="fa-IR"/>
        </w:rPr>
        <w:t>–</w:t>
      </w:r>
      <w:r w:rsidRPr="002A6C39">
        <w:rPr>
          <w:rStyle w:val="Char5"/>
          <w:rFonts w:hint="cs"/>
          <w:rtl/>
        </w:rPr>
        <w:t xml:space="preserve"> به عنوان مثال </w:t>
      </w:r>
      <w:r w:rsidRPr="005F070F">
        <w:rPr>
          <w:rFonts w:cs="Times New Roman" w:hint="cs"/>
          <w:rtl/>
          <w:lang w:bidi="fa-IR"/>
        </w:rPr>
        <w:t>–</w:t>
      </w:r>
      <w:r w:rsidRPr="002A6C39">
        <w:rPr>
          <w:rStyle w:val="Char5"/>
          <w:rFonts w:hint="cs"/>
          <w:rtl/>
        </w:rPr>
        <w:t xml:space="preserve"> قرآن را می‌پذیرم، اما در مورد آنچه در بار</w:t>
      </w:r>
      <w:r w:rsidR="008811E8" w:rsidRPr="002A6C39">
        <w:rPr>
          <w:rStyle w:val="Char5"/>
          <w:rFonts w:hint="cs"/>
          <w:rtl/>
        </w:rPr>
        <w:t>ۀ</w:t>
      </w:r>
      <w:r w:rsidRPr="002A6C39">
        <w:rPr>
          <w:rStyle w:val="Char5"/>
          <w:rFonts w:hint="cs"/>
          <w:rtl/>
        </w:rPr>
        <w:t xml:space="preserve"> اخلاق و آداب آمده است، معذورم! و یا جایز نیست که بگوید: عبادت و اخلاق را از قرآن می‌گیرم، اما حکومت و مقررات را خیر! یا بگوید: هم</w:t>
      </w:r>
      <w:r w:rsidR="008811E8" w:rsidRPr="002A6C39">
        <w:rPr>
          <w:rStyle w:val="Char5"/>
          <w:rFonts w:hint="cs"/>
          <w:rtl/>
        </w:rPr>
        <w:t>ۀ</w:t>
      </w:r>
      <w:r w:rsidRPr="002A6C39">
        <w:rPr>
          <w:rStyle w:val="Char5"/>
          <w:rFonts w:hint="cs"/>
          <w:rtl/>
        </w:rPr>
        <w:t xml:space="preserve"> این‌ها را از قرآن می‌گیرم، اما برخی رویدادهای تاریخیِ منقول در قرآن را، مشکوک یا مردود می‌دانم! یا بگوید</w:t>
      </w:r>
      <w:r w:rsidR="003032C3" w:rsidRPr="002A6C39">
        <w:rPr>
          <w:rStyle w:val="Char5"/>
          <w:rFonts w:hint="cs"/>
          <w:rtl/>
        </w:rPr>
        <w:t>:</w:t>
      </w:r>
      <w:r w:rsidRPr="002A6C39">
        <w:rPr>
          <w:rStyle w:val="Char5"/>
          <w:rFonts w:hint="cs"/>
          <w:rtl/>
        </w:rPr>
        <w:t xml:space="preserve"> آن را در بار</w:t>
      </w:r>
      <w:r w:rsidR="008811E8" w:rsidRPr="002A6C39">
        <w:rPr>
          <w:rStyle w:val="Char5"/>
          <w:rFonts w:hint="cs"/>
          <w:rtl/>
        </w:rPr>
        <w:t>ۀ</w:t>
      </w:r>
      <w:r w:rsidRPr="002A6C39">
        <w:rPr>
          <w:rStyle w:val="Char5"/>
          <w:rFonts w:hint="cs"/>
          <w:rtl/>
        </w:rPr>
        <w:t xml:space="preserve"> هم</w:t>
      </w:r>
      <w:r w:rsidR="008811E8" w:rsidRPr="002A6C39">
        <w:rPr>
          <w:rStyle w:val="Char5"/>
          <w:rFonts w:hint="cs"/>
          <w:rtl/>
        </w:rPr>
        <w:t>ۀ</w:t>
      </w:r>
      <w:r w:rsidRPr="002A6C39">
        <w:rPr>
          <w:rStyle w:val="Char5"/>
          <w:rFonts w:hint="cs"/>
          <w:rtl/>
        </w:rPr>
        <w:t xml:space="preserve"> موارد گفته شده تصدیق می‌کنم ولی به درستیِ مسایل عنوان شده در مورد سرای آخرت، و به حقیقت داشتن بهشت و دوزخ باور ندارم.</w:t>
      </w:r>
    </w:p>
    <w:p w:rsidR="003F7168" w:rsidRPr="002A6C39" w:rsidRDefault="003F7168" w:rsidP="006867F2">
      <w:pPr>
        <w:widowControl w:val="0"/>
        <w:jc w:val="both"/>
        <w:rPr>
          <w:rStyle w:val="Char5"/>
          <w:rtl/>
        </w:rPr>
      </w:pPr>
      <w:r w:rsidRPr="002A6C39">
        <w:rPr>
          <w:rStyle w:val="Char5"/>
          <w:rFonts w:hint="cs"/>
          <w:rtl/>
        </w:rPr>
        <w:t>بر این اساس، قرآن بنی اسرائیل را که فقط به برخی پیامبران و آیات کتاب خداوند ایمان داشتند و بقیه را رد می‌کردند، به شدت به باد انتقاد می‌گیرد و این روش</w:t>
      </w:r>
      <w:r w:rsidR="00DC0CD3">
        <w:rPr>
          <w:rStyle w:val="Char5"/>
          <w:rFonts w:hint="cs"/>
          <w:rtl/>
        </w:rPr>
        <w:t xml:space="preserve"> آن‌ها </w:t>
      </w:r>
      <w:r w:rsidRPr="002A6C39">
        <w:rPr>
          <w:rStyle w:val="Char5"/>
          <w:rFonts w:hint="cs"/>
          <w:rtl/>
        </w:rPr>
        <w:t>را قاطعانه رد می‌کند:</w:t>
      </w:r>
    </w:p>
    <w:p w:rsidR="008336C0" w:rsidRPr="002A6C39" w:rsidRDefault="00DE00B7" w:rsidP="006867F2">
      <w:pPr>
        <w:widowControl w:val="0"/>
        <w:jc w:val="both"/>
        <w:rPr>
          <w:rStyle w:val="Char5"/>
          <w:rtl/>
        </w:rPr>
      </w:pPr>
      <w:r>
        <w:rPr>
          <w:rFonts w:ascii="Traditional Arabic" w:hAnsi="Traditional Arabic" w:cs="CTraditional Arabic" w:hint="cs"/>
          <w:rtl/>
          <w:lang w:bidi="fa-IR"/>
        </w:rPr>
        <w:t>﴿</w:t>
      </w:r>
      <w:r w:rsidRPr="00D9770E">
        <w:rPr>
          <w:rStyle w:val="Char6"/>
          <w:rFonts w:hint="cs"/>
          <w:rtl/>
        </w:rPr>
        <w:t>إِنَّ</w:t>
      </w:r>
      <w:r w:rsidRPr="00D9770E">
        <w:rPr>
          <w:rStyle w:val="Char6"/>
          <w:rtl/>
        </w:rPr>
        <w:t xml:space="preserve"> </w:t>
      </w:r>
      <w:r w:rsidRPr="00D9770E">
        <w:rPr>
          <w:rStyle w:val="Char6"/>
          <w:rFonts w:hint="cs"/>
          <w:rtl/>
        </w:rPr>
        <w:t>ٱلَّذِينَ</w:t>
      </w:r>
      <w:r w:rsidRPr="00D9770E">
        <w:rPr>
          <w:rStyle w:val="Char6"/>
          <w:rtl/>
        </w:rPr>
        <w:t xml:space="preserve"> </w:t>
      </w:r>
      <w:r w:rsidRPr="00D9770E">
        <w:rPr>
          <w:rStyle w:val="Char6"/>
          <w:rFonts w:hint="cs"/>
          <w:rtl/>
        </w:rPr>
        <w:t>يَكۡفُرُونَ</w:t>
      </w:r>
      <w:r w:rsidRPr="00D9770E">
        <w:rPr>
          <w:rStyle w:val="Char6"/>
          <w:rtl/>
        </w:rPr>
        <w:t xml:space="preserve"> </w:t>
      </w:r>
      <w:r w:rsidRPr="00D9770E">
        <w:rPr>
          <w:rStyle w:val="Char6"/>
          <w:rFonts w:hint="cs"/>
          <w:rtl/>
        </w:rPr>
        <w:t>بِٱللَّهِ</w:t>
      </w:r>
      <w:r w:rsidRPr="00D9770E">
        <w:rPr>
          <w:rStyle w:val="Char6"/>
          <w:rtl/>
        </w:rPr>
        <w:t xml:space="preserve"> </w:t>
      </w:r>
      <w:r w:rsidRPr="00D9770E">
        <w:rPr>
          <w:rStyle w:val="Char6"/>
          <w:rFonts w:hint="cs"/>
          <w:rtl/>
        </w:rPr>
        <w:t>وَرُسُلِهِۦ</w:t>
      </w:r>
      <w:r w:rsidRPr="00D9770E">
        <w:rPr>
          <w:rStyle w:val="Char6"/>
          <w:rtl/>
        </w:rPr>
        <w:t xml:space="preserve"> </w:t>
      </w:r>
      <w:r w:rsidRPr="00D9770E">
        <w:rPr>
          <w:rStyle w:val="Char6"/>
          <w:rFonts w:hint="cs"/>
          <w:rtl/>
        </w:rPr>
        <w:t>وَيُرِيدُونَ</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يُفَرِّقُواْ</w:t>
      </w:r>
      <w:r w:rsidRPr="00D9770E">
        <w:rPr>
          <w:rStyle w:val="Char6"/>
          <w:rtl/>
        </w:rPr>
        <w:t xml:space="preserve"> </w:t>
      </w:r>
      <w:r w:rsidRPr="00D9770E">
        <w:rPr>
          <w:rStyle w:val="Char6"/>
          <w:rFonts w:hint="cs"/>
          <w:rtl/>
        </w:rPr>
        <w:t>بَيۡنَ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وَرُسُلِهِۦ</w:t>
      </w:r>
      <w:r w:rsidRPr="00D9770E">
        <w:rPr>
          <w:rStyle w:val="Char6"/>
          <w:rtl/>
        </w:rPr>
        <w:t xml:space="preserve"> </w:t>
      </w:r>
      <w:r w:rsidRPr="00D9770E">
        <w:rPr>
          <w:rStyle w:val="Char6"/>
          <w:rFonts w:hint="cs"/>
          <w:rtl/>
        </w:rPr>
        <w:t>وَيَقُولُونَ</w:t>
      </w:r>
      <w:r w:rsidRPr="00D9770E">
        <w:rPr>
          <w:rStyle w:val="Char6"/>
          <w:rtl/>
        </w:rPr>
        <w:t xml:space="preserve"> </w:t>
      </w:r>
      <w:r w:rsidRPr="00D9770E">
        <w:rPr>
          <w:rStyle w:val="Char6"/>
          <w:rFonts w:hint="cs"/>
          <w:rtl/>
        </w:rPr>
        <w:t>نُؤۡمِنُ</w:t>
      </w:r>
      <w:r w:rsidRPr="00D9770E">
        <w:rPr>
          <w:rStyle w:val="Char6"/>
          <w:rtl/>
        </w:rPr>
        <w:t xml:space="preserve"> </w:t>
      </w:r>
      <w:r w:rsidRPr="00D9770E">
        <w:rPr>
          <w:rStyle w:val="Char6"/>
          <w:rFonts w:hint="cs"/>
          <w:rtl/>
        </w:rPr>
        <w:t>بِبَعۡضٖ</w:t>
      </w:r>
      <w:r w:rsidRPr="00D9770E">
        <w:rPr>
          <w:rStyle w:val="Char6"/>
          <w:rtl/>
        </w:rPr>
        <w:t xml:space="preserve"> </w:t>
      </w:r>
      <w:r w:rsidRPr="00D9770E">
        <w:rPr>
          <w:rStyle w:val="Char6"/>
          <w:rFonts w:hint="cs"/>
          <w:rtl/>
        </w:rPr>
        <w:t>وَنَكۡفُرُ</w:t>
      </w:r>
      <w:r w:rsidRPr="00D9770E">
        <w:rPr>
          <w:rStyle w:val="Char6"/>
          <w:rtl/>
        </w:rPr>
        <w:t xml:space="preserve"> </w:t>
      </w:r>
      <w:r w:rsidRPr="00D9770E">
        <w:rPr>
          <w:rStyle w:val="Char6"/>
          <w:rFonts w:hint="cs"/>
          <w:rtl/>
        </w:rPr>
        <w:t>بِبَعۡضٖ</w:t>
      </w:r>
      <w:r w:rsidRPr="00D9770E">
        <w:rPr>
          <w:rStyle w:val="Char6"/>
          <w:rtl/>
        </w:rPr>
        <w:t xml:space="preserve"> </w:t>
      </w:r>
      <w:r w:rsidRPr="00D9770E">
        <w:rPr>
          <w:rStyle w:val="Char6"/>
          <w:rFonts w:hint="cs"/>
          <w:rtl/>
        </w:rPr>
        <w:t>وَيُرِيدُونَ</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يَتَّخِذُواْ</w:t>
      </w:r>
      <w:r w:rsidRPr="00D9770E">
        <w:rPr>
          <w:rStyle w:val="Char6"/>
          <w:rtl/>
        </w:rPr>
        <w:t xml:space="preserve"> </w:t>
      </w:r>
      <w:r w:rsidRPr="00D9770E">
        <w:rPr>
          <w:rStyle w:val="Char6"/>
          <w:rFonts w:hint="cs"/>
          <w:rtl/>
        </w:rPr>
        <w:t>بَيۡنَ</w:t>
      </w:r>
      <w:r w:rsidRPr="00D9770E">
        <w:rPr>
          <w:rStyle w:val="Char6"/>
          <w:rtl/>
        </w:rPr>
        <w:t xml:space="preserve"> </w:t>
      </w:r>
      <w:r w:rsidRPr="00D9770E">
        <w:rPr>
          <w:rStyle w:val="Char6"/>
          <w:rFonts w:hint="cs"/>
          <w:rtl/>
        </w:rPr>
        <w:t>ذَٰلِكَ</w:t>
      </w:r>
      <w:r w:rsidRPr="00D9770E">
        <w:rPr>
          <w:rStyle w:val="Char6"/>
          <w:rtl/>
        </w:rPr>
        <w:t xml:space="preserve"> </w:t>
      </w:r>
      <w:r w:rsidRPr="00D9770E">
        <w:rPr>
          <w:rStyle w:val="Char6"/>
          <w:rFonts w:hint="cs"/>
          <w:rtl/>
        </w:rPr>
        <w:t>سَبِيلًا</w:t>
      </w:r>
      <w:r w:rsidRPr="00D9770E">
        <w:rPr>
          <w:rStyle w:val="Char6"/>
          <w:rtl/>
        </w:rPr>
        <w:t xml:space="preserve"> </w:t>
      </w:r>
      <w:r w:rsidRPr="00D9770E">
        <w:rPr>
          <w:rStyle w:val="Char6"/>
          <w:rFonts w:hint="cs"/>
          <w:rtl/>
        </w:rPr>
        <w:t>١٥٠</w:t>
      </w:r>
      <w:r w:rsidRPr="00D9770E">
        <w:rPr>
          <w:rStyle w:val="Char6"/>
          <w:rtl/>
        </w:rPr>
        <w:t xml:space="preserve"> </w:t>
      </w:r>
      <w:r w:rsidRPr="00D9770E">
        <w:rPr>
          <w:rStyle w:val="Char6"/>
          <w:rFonts w:hint="cs"/>
          <w:rtl/>
        </w:rPr>
        <w:t>أُوْلَٰٓئِكَ</w:t>
      </w:r>
      <w:r w:rsidRPr="00D9770E">
        <w:rPr>
          <w:rStyle w:val="Char6"/>
          <w:rtl/>
        </w:rPr>
        <w:t xml:space="preserve"> </w:t>
      </w:r>
      <w:r w:rsidRPr="00D9770E">
        <w:rPr>
          <w:rStyle w:val="Char6"/>
          <w:rFonts w:hint="cs"/>
          <w:rtl/>
        </w:rPr>
        <w:t>هُمُ</w:t>
      </w:r>
      <w:r w:rsidRPr="00D9770E">
        <w:rPr>
          <w:rStyle w:val="Char6"/>
          <w:rtl/>
        </w:rPr>
        <w:t xml:space="preserve"> </w:t>
      </w:r>
      <w:r w:rsidRPr="00D9770E">
        <w:rPr>
          <w:rStyle w:val="Char6"/>
          <w:rFonts w:hint="cs"/>
          <w:rtl/>
        </w:rPr>
        <w:t>ٱلۡكَٰفِرُونَ</w:t>
      </w:r>
      <w:r w:rsidRPr="00D9770E">
        <w:rPr>
          <w:rStyle w:val="Char6"/>
          <w:rtl/>
        </w:rPr>
        <w:t xml:space="preserve"> </w:t>
      </w:r>
      <w:r w:rsidRPr="00D9770E">
        <w:rPr>
          <w:rStyle w:val="Char6"/>
          <w:rFonts w:hint="cs"/>
          <w:rtl/>
        </w:rPr>
        <w:t>حَقّٗاۚ</w:t>
      </w:r>
      <w:r w:rsidRPr="00D9770E">
        <w:rPr>
          <w:rStyle w:val="Char6"/>
          <w:rtl/>
        </w:rPr>
        <w:t xml:space="preserve"> </w:t>
      </w:r>
      <w:r w:rsidRPr="00D9770E">
        <w:rPr>
          <w:rStyle w:val="Char6"/>
          <w:rFonts w:hint="cs"/>
          <w:rtl/>
        </w:rPr>
        <w:t>وَأَعۡتَدۡنَا</w:t>
      </w:r>
      <w:r w:rsidRPr="00D9770E">
        <w:rPr>
          <w:rStyle w:val="Char6"/>
          <w:rtl/>
        </w:rPr>
        <w:t xml:space="preserve"> </w:t>
      </w:r>
      <w:r w:rsidRPr="00D9770E">
        <w:rPr>
          <w:rStyle w:val="Char6"/>
          <w:rFonts w:hint="cs"/>
          <w:rtl/>
        </w:rPr>
        <w:t>لِلۡكَٰفِرِينَ</w:t>
      </w:r>
      <w:r w:rsidRPr="00D9770E">
        <w:rPr>
          <w:rStyle w:val="Char6"/>
          <w:rtl/>
        </w:rPr>
        <w:t xml:space="preserve"> </w:t>
      </w:r>
      <w:r w:rsidRPr="00D9770E">
        <w:rPr>
          <w:rStyle w:val="Char6"/>
          <w:rFonts w:hint="cs"/>
          <w:rtl/>
        </w:rPr>
        <w:t>عَذَابٗا</w:t>
      </w:r>
      <w:r w:rsidRPr="00D9770E">
        <w:rPr>
          <w:rStyle w:val="Char6"/>
          <w:rtl/>
        </w:rPr>
        <w:t xml:space="preserve"> </w:t>
      </w:r>
      <w:r w:rsidRPr="00D9770E">
        <w:rPr>
          <w:rStyle w:val="Char6"/>
          <w:rFonts w:hint="cs"/>
          <w:rtl/>
        </w:rPr>
        <w:t>مُّهِينٗا</w:t>
      </w:r>
      <w:r w:rsidRPr="00D9770E">
        <w:rPr>
          <w:rStyle w:val="Char6"/>
          <w:rtl/>
        </w:rPr>
        <w:t xml:space="preserve"> </w:t>
      </w:r>
      <w:r w:rsidRPr="00D9770E">
        <w:rPr>
          <w:rStyle w:val="Char6"/>
          <w:rFonts w:hint="cs"/>
          <w:rtl/>
        </w:rPr>
        <w:t>١٥١</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8336C0" w:rsidRPr="00DE00B7">
        <w:rPr>
          <w:rStyle w:val="Char4"/>
          <w:rFonts w:hint="cs"/>
          <w:rtl/>
        </w:rPr>
        <w:t>[النساء: 150 – 15</w:t>
      </w:r>
      <w:r w:rsidR="00037721" w:rsidRPr="00DE00B7">
        <w:rPr>
          <w:rStyle w:val="Char4"/>
          <w:rFonts w:hint="cs"/>
          <w:rtl/>
        </w:rPr>
        <w:t>1</w:t>
      </w:r>
      <w:r w:rsidR="008336C0" w:rsidRPr="00DE00B7">
        <w:rPr>
          <w:rStyle w:val="Char4"/>
          <w:rFonts w:hint="cs"/>
          <w:rtl/>
        </w:rPr>
        <w:t>].</w:t>
      </w:r>
    </w:p>
    <w:p w:rsidR="008336C0" w:rsidRPr="002A6C39" w:rsidRDefault="008336C0" w:rsidP="006867F2">
      <w:pPr>
        <w:jc w:val="both"/>
        <w:rPr>
          <w:rStyle w:val="Char5"/>
          <w:rtl/>
        </w:rPr>
      </w:pPr>
      <w:r>
        <w:rPr>
          <w:rFonts w:ascii="Traditional Arabic" w:hAnsi="Traditional Arabic" w:cs="Traditional Arabic"/>
          <w:rtl/>
          <w:lang w:bidi="fa-IR"/>
        </w:rPr>
        <w:t>«</w:t>
      </w:r>
      <w:r w:rsidRPr="002A6C39">
        <w:rPr>
          <w:rStyle w:val="Char5"/>
          <w:rFonts w:hint="cs"/>
          <w:rtl/>
        </w:rPr>
        <w:t>کسانی که به خدا و پیغمبرانش ایمان ندارند و می‌خواهند میان خدا و پیغمبرانش جدایی بیندازند (و بگویند که به خدا ایمان داریم، ولی به پیغمبران ایمان نداریم) و می‌گویند که به برخی از پیغمبران ایمان داریم و به برخی دیگر ایمان نداریم، و می‌خواهند میان آن (کفر و ایمان) راهی برگزینند. آنان جملگی بیگمان کافرند، و ما برای کافران عذاب خوار‌کننده‌ای فراهم آورده‌ایم</w:t>
      </w:r>
      <w:r>
        <w:rPr>
          <w:rFonts w:ascii="Traditional Arabic" w:hAnsi="Traditional Arabic" w:cs="Traditional Arabic"/>
          <w:rtl/>
          <w:lang w:bidi="fa-IR"/>
        </w:rPr>
        <w:t>»</w:t>
      </w:r>
      <w:r w:rsidRPr="002A6C39">
        <w:rPr>
          <w:rStyle w:val="Char5"/>
          <w:rFonts w:hint="cs"/>
          <w:rtl/>
        </w:rPr>
        <w:t>.</w:t>
      </w:r>
    </w:p>
    <w:p w:rsidR="00AF0B76" w:rsidRPr="002A6C39" w:rsidRDefault="00AF0B76" w:rsidP="006867F2">
      <w:pPr>
        <w:jc w:val="both"/>
        <w:rPr>
          <w:rStyle w:val="Char5"/>
          <w:rtl/>
        </w:rPr>
      </w:pPr>
      <w:r w:rsidRPr="002A6C39">
        <w:rPr>
          <w:rStyle w:val="Char5"/>
          <w:rFonts w:hint="cs"/>
          <w:rtl/>
        </w:rPr>
        <w:t>و باز خداوند سبحان می‌فرماید:</w:t>
      </w:r>
    </w:p>
    <w:p w:rsidR="00AF0B76" w:rsidRPr="00DE00B7" w:rsidRDefault="00DE00B7" w:rsidP="00DE00B7">
      <w:pPr>
        <w:jc w:val="both"/>
        <w:rPr>
          <w:rStyle w:val="Char4"/>
          <w:rtl/>
        </w:rPr>
      </w:pPr>
      <w:r>
        <w:rPr>
          <w:rFonts w:ascii="Traditional Arabic" w:hAnsi="Traditional Arabic" w:cs="CTraditional Arabic" w:hint="cs"/>
          <w:rtl/>
          <w:lang w:bidi="fa-IR"/>
        </w:rPr>
        <w:t>﴿</w:t>
      </w:r>
      <w:r w:rsidRPr="00D9770E">
        <w:rPr>
          <w:rStyle w:val="Char6"/>
          <w:rFonts w:hint="cs"/>
          <w:rtl/>
        </w:rPr>
        <w:t>أَفَتُؤۡمِنُونَ</w:t>
      </w:r>
      <w:r w:rsidRPr="00D9770E">
        <w:rPr>
          <w:rStyle w:val="Char6"/>
          <w:rtl/>
        </w:rPr>
        <w:t xml:space="preserve"> </w:t>
      </w:r>
      <w:r w:rsidRPr="00D9770E">
        <w:rPr>
          <w:rStyle w:val="Char6"/>
          <w:rFonts w:hint="cs"/>
          <w:rtl/>
        </w:rPr>
        <w:t>بِبَعۡضِ</w:t>
      </w:r>
      <w:r w:rsidRPr="00D9770E">
        <w:rPr>
          <w:rStyle w:val="Char6"/>
          <w:rtl/>
        </w:rPr>
        <w:t xml:space="preserve"> </w:t>
      </w:r>
      <w:r w:rsidRPr="00D9770E">
        <w:rPr>
          <w:rStyle w:val="Char6"/>
          <w:rFonts w:hint="cs"/>
          <w:rtl/>
        </w:rPr>
        <w:t>ٱلۡكِتَٰبِ</w:t>
      </w:r>
      <w:r w:rsidRPr="00D9770E">
        <w:rPr>
          <w:rStyle w:val="Char6"/>
          <w:rtl/>
        </w:rPr>
        <w:t xml:space="preserve"> </w:t>
      </w:r>
      <w:r w:rsidRPr="00D9770E">
        <w:rPr>
          <w:rStyle w:val="Char6"/>
          <w:rFonts w:hint="cs"/>
          <w:rtl/>
        </w:rPr>
        <w:t>وَتَكۡفُرُونَ</w:t>
      </w:r>
      <w:r w:rsidRPr="00D9770E">
        <w:rPr>
          <w:rStyle w:val="Char6"/>
          <w:rtl/>
        </w:rPr>
        <w:t xml:space="preserve"> </w:t>
      </w:r>
      <w:r w:rsidRPr="00D9770E">
        <w:rPr>
          <w:rStyle w:val="Char6"/>
          <w:rFonts w:hint="cs"/>
          <w:rtl/>
        </w:rPr>
        <w:t>بِبَعۡضٖۚ</w:t>
      </w:r>
      <w:r w:rsidRPr="00D9770E">
        <w:rPr>
          <w:rStyle w:val="Char6"/>
          <w:rtl/>
        </w:rPr>
        <w:t xml:space="preserve"> </w:t>
      </w:r>
      <w:r w:rsidRPr="00D9770E">
        <w:rPr>
          <w:rStyle w:val="Char6"/>
          <w:rFonts w:hint="cs"/>
          <w:rtl/>
        </w:rPr>
        <w:t>فَمَا</w:t>
      </w:r>
      <w:r w:rsidRPr="00D9770E">
        <w:rPr>
          <w:rStyle w:val="Char6"/>
          <w:rtl/>
        </w:rPr>
        <w:t xml:space="preserve"> </w:t>
      </w:r>
      <w:r w:rsidRPr="00D9770E">
        <w:rPr>
          <w:rStyle w:val="Char6"/>
          <w:rFonts w:hint="cs"/>
          <w:rtl/>
        </w:rPr>
        <w:t>جَزَآءُ</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يَفۡعَلُ</w:t>
      </w:r>
      <w:r w:rsidRPr="00D9770E">
        <w:rPr>
          <w:rStyle w:val="Char6"/>
          <w:rtl/>
        </w:rPr>
        <w:t xml:space="preserve"> </w:t>
      </w:r>
      <w:r w:rsidRPr="00D9770E">
        <w:rPr>
          <w:rStyle w:val="Char6"/>
          <w:rFonts w:hint="cs"/>
          <w:rtl/>
        </w:rPr>
        <w:t>ذَٰلِكَ</w:t>
      </w:r>
      <w:r w:rsidRPr="00D9770E">
        <w:rPr>
          <w:rStyle w:val="Char6"/>
          <w:rtl/>
        </w:rPr>
        <w:t xml:space="preserve"> </w:t>
      </w:r>
      <w:r w:rsidRPr="00D9770E">
        <w:rPr>
          <w:rStyle w:val="Char6"/>
          <w:rFonts w:hint="cs"/>
          <w:rtl/>
        </w:rPr>
        <w:t>مِنكُمۡ</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خِزۡيٞ</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ٱلۡحَيَوٰةِ</w:t>
      </w:r>
      <w:r w:rsidRPr="00D9770E">
        <w:rPr>
          <w:rStyle w:val="Char6"/>
          <w:rtl/>
        </w:rPr>
        <w:t xml:space="preserve"> </w:t>
      </w:r>
      <w:r w:rsidRPr="00D9770E">
        <w:rPr>
          <w:rStyle w:val="Char6"/>
          <w:rFonts w:hint="cs"/>
          <w:rtl/>
        </w:rPr>
        <w:t>ٱلدُّنۡيَاۖ</w:t>
      </w:r>
      <w:r w:rsidRPr="00D9770E">
        <w:rPr>
          <w:rStyle w:val="Char6"/>
          <w:rtl/>
        </w:rPr>
        <w:t xml:space="preserve"> </w:t>
      </w:r>
      <w:r w:rsidRPr="00D9770E">
        <w:rPr>
          <w:rStyle w:val="Char6"/>
          <w:rFonts w:hint="cs"/>
          <w:rtl/>
        </w:rPr>
        <w:t>وَيَوۡمَ</w:t>
      </w:r>
      <w:r w:rsidRPr="00D9770E">
        <w:rPr>
          <w:rStyle w:val="Char6"/>
          <w:rtl/>
        </w:rPr>
        <w:t xml:space="preserve"> </w:t>
      </w:r>
      <w:r w:rsidRPr="00D9770E">
        <w:rPr>
          <w:rStyle w:val="Char6"/>
          <w:rFonts w:hint="cs"/>
          <w:rtl/>
        </w:rPr>
        <w:t>ٱلۡقِيَٰمَةِ</w:t>
      </w:r>
      <w:r w:rsidRPr="00D9770E">
        <w:rPr>
          <w:rStyle w:val="Char6"/>
          <w:rtl/>
        </w:rPr>
        <w:t xml:space="preserve"> </w:t>
      </w:r>
      <w:r w:rsidRPr="00D9770E">
        <w:rPr>
          <w:rStyle w:val="Char6"/>
          <w:rFonts w:hint="cs"/>
          <w:rtl/>
        </w:rPr>
        <w:t>يُرَدُّونَ</w:t>
      </w:r>
      <w:r w:rsidRPr="00D9770E">
        <w:rPr>
          <w:rStyle w:val="Char6"/>
          <w:rtl/>
        </w:rPr>
        <w:t xml:space="preserve"> </w:t>
      </w:r>
      <w:r w:rsidRPr="00D9770E">
        <w:rPr>
          <w:rStyle w:val="Char6"/>
          <w:rFonts w:hint="cs"/>
          <w:rtl/>
        </w:rPr>
        <w:t>إِلَىٰٓ</w:t>
      </w:r>
      <w:r w:rsidRPr="00D9770E">
        <w:rPr>
          <w:rStyle w:val="Char6"/>
          <w:rtl/>
        </w:rPr>
        <w:t xml:space="preserve"> </w:t>
      </w:r>
      <w:r w:rsidRPr="00D9770E">
        <w:rPr>
          <w:rStyle w:val="Char6"/>
          <w:rFonts w:hint="cs"/>
          <w:rtl/>
        </w:rPr>
        <w:t>أَشَدِّ</w:t>
      </w:r>
      <w:r w:rsidRPr="00D9770E">
        <w:rPr>
          <w:rStyle w:val="Char6"/>
          <w:rtl/>
        </w:rPr>
        <w:t xml:space="preserve"> </w:t>
      </w:r>
      <w:r w:rsidRPr="00D9770E">
        <w:rPr>
          <w:rStyle w:val="Char6"/>
          <w:rFonts w:hint="cs"/>
          <w:rtl/>
        </w:rPr>
        <w:t>ٱلۡعَذَابِۗ</w:t>
      </w:r>
      <w:r w:rsidRPr="00D9770E">
        <w:rPr>
          <w:rStyle w:val="Char6"/>
          <w:rtl/>
        </w:rPr>
        <w:t xml:space="preserve"> </w:t>
      </w:r>
      <w:r w:rsidRPr="00D9770E">
        <w:rPr>
          <w:rStyle w:val="Char6"/>
          <w:rFonts w:hint="cs"/>
          <w:rtl/>
        </w:rPr>
        <w:t>وَمَا</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بِغَٰفِلٍ</w:t>
      </w:r>
      <w:r w:rsidRPr="00D9770E">
        <w:rPr>
          <w:rStyle w:val="Char6"/>
          <w:rtl/>
        </w:rPr>
        <w:t xml:space="preserve"> </w:t>
      </w:r>
      <w:r w:rsidRPr="00D9770E">
        <w:rPr>
          <w:rStyle w:val="Char6"/>
          <w:rFonts w:hint="cs"/>
          <w:rtl/>
        </w:rPr>
        <w:t>عَمَّا</w:t>
      </w:r>
      <w:r w:rsidRPr="00D9770E">
        <w:rPr>
          <w:rStyle w:val="Char6"/>
          <w:rtl/>
        </w:rPr>
        <w:t xml:space="preserve"> </w:t>
      </w:r>
      <w:r w:rsidRPr="00D9770E">
        <w:rPr>
          <w:rStyle w:val="Char6"/>
          <w:rFonts w:hint="cs"/>
          <w:rtl/>
        </w:rPr>
        <w:t>تَعۡمَلُونَ</w:t>
      </w:r>
      <w:r>
        <w:rPr>
          <w:rFonts w:ascii="Traditional Arabic" w:hAnsi="Traditional Arabic" w:cs="CTraditional Arabic" w:hint="cs"/>
          <w:rtl/>
          <w:lang w:bidi="fa-IR"/>
        </w:rPr>
        <w:t>﴾</w:t>
      </w:r>
      <w:r w:rsidR="00AF0B76" w:rsidRPr="00DE00B7">
        <w:rPr>
          <w:rStyle w:val="Char4"/>
          <w:rFonts w:hint="cs"/>
          <w:rtl/>
        </w:rPr>
        <w:t xml:space="preserve"> [</w:t>
      </w:r>
      <w:r w:rsidR="003B5B75" w:rsidRPr="00DE00B7">
        <w:rPr>
          <w:rStyle w:val="Char4"/>
          <w:rFonts w:hint="cs"/>
          <w:rtl/>
        </w:rPr>
        <w:t>البقرة</w:t>
      </w:r>
      <w:r w:rsidR="0077288B" w:rsidRPr="00DE00B7">
        <w:rPr>
          <w:rStyle w:val="Char4"/>
          <w:rFonts w:hint="cs"/>
          <w:rtl/>
        </w:rPr>
        <w:t xml:space="preserve">: </w:t>
      </w:r>
      <w:r w:rsidR="003B5B75" w:rsidRPr="00DE00B7">
        <w:rPr>
          <w:rStyle w:val="Char4"/>
          <w:rFonts w:hint="cs"/>
          <w:rtl/>
        </w:rPr>
        <w:t>85]</w:t>
      </w:r>
      <w:r w:rsidR="00AF0B76" w:rsidRPr="00DE00B7">
        <w:rPr>
          <w:rStyle w:val="Char4"/>
          <w:rFonts w:hint="cs"/>
          <w:rtl/>
        </w:rPr>
        <w:t>.</w:t>
      </w:r>
    </w:p>
    <w:p w:rsidR="006D18C4" w:rsidRPr="002A6C39" w:rsidRDefault="00AF0B76" w:rsidP="006867F2">
      <w:pPr>
        <w:jc w:val="both"/>
        <w:rPr>
          <w:rStyle w:val="Char5"/>
          <w:rtl/>
        </w:rPr>
      </w:pPr>
      <w:r>
        <w:rPr>
          <w:rFonts w:ascii="Traditional Arabic" w:hAnsi="Traditional Arabic" w:cs="Traditional Arabic"/>
          <w:rtl/>
          <w:lang w:bidi="fa-IR"/>
        </w:rPr>
        <w:t>«</w:t>
      </w:r>
      <w:r w:rsidR="003B5B75" w:rsidRPr="002A6C39">
        <w:rPr>
          <w:rStyle w:val="Char5"/>
          <w:rFonts w:hint="cs"/>
          <w:rtl/>
        </w:rPr>
        <w:t>آیا به بخشی از کتاب (آسمانی) ایمان می‌آورید و به بخشی دیگر کفر می‌ورزید؟ دست‌زدن به این کار، از سوی برخی از شما، جز رسوایی در زندگی کنونی، و دردناک‌ترین مجازات‌های قیامت چه نتیجه‌ای به بار خواهد آورد؟ و خداوند از آنچه شما انجام می‌دهید، بی‌اطلاع نیست</w:t>
      </w:r>
      <w:r w:rsidR="003B5B75">
        <w:rPr>
          <w:rFonts w:ascii="Traditional Arabic" w:hAnsi="Traditional Arabic" w:cs="Traditional Arabic"/>
          <w:rtl/>
          <w:lang w:bidi="fa-IR"/>
        </w:rPr>
        <w:t>»</w:t>
      </w:r>
      <w:r w:rsidR="003B5B75" w:rsidRPr="002A6C39">
        <w:rPr>
          <w:rStyle w:val="Char5"/>
          <w:rFonts w:hint="cs"/>
          <w:rtl/>
        </w:rPr>
        <w:t>.</w:t>
      </w:r>
    </w:p>
    <w:p w:rsidR="006D18C4" w:rsidRPr="005F070F" w:rsidRDefault="006D18C4" w:rsidP="000B4E88">
      <w:pPr>
        <w:pStyle w:val="a0"/>
        <w:rPr>
          <w:rtl/>
        </w:rPr>
      </w:pPr>
      <w:bookmarkStart w:id="72" w:name="_Toc435666867"/>
      <w:r w:rsidRPr="005F070F">
        <w:rPr>
          <w:rFonts w:hint="cs"/>
          <w:rtl/>
        </w:rPr>
        <w:t xml:space="preserve">فراگیربودن </w:t>
      </w:r>
      <w:r w:rsidRPr="000B4E88">
        <w:rPr>
          <w:rFonts w:hint="cs"/>
          <w:rtl/>
        </w:rPr>
        <w:t>عبادت</w:t>
      </w:r>
      <w:r w:rsidRPr="005F070F">
        <w:rPr>
          <w:rFonts w:hint="cs"/>
          <w:rtl/>
        </w:rPr>
        <w:t xml:space="preserve"> در اسلام:</w:t>
      </w:r>
      <w:bookmarkEnd w:id="72"/>
    </w:p>
    <w:p w:rsidR="006D18C4" w:rsidRPr="002A6C39" w:rsidRDefault="006D18C4" w:rsidP="006867F2">
      <w:pPr>
        <w:jc w:val="both"/>
        <w:rPr>
          <w:rStyle w:val="Char5"/>
          <w:rtl/>
        </w:rPr>
      </w:pPr>
      <w:r w:rsidRPr="002A6C39">
        <w:rPr>
          <w:rStyle w:val="Char5"/>
          <w:rFonts w:hint="cs"/>
          <w:rtl/>
        </w:rPr>
        <w:t>ویژگی شمول اسلام همانطور که در عقیده پدیدار گشت، در عبادت هم جلوه می‌کند. عبادت در اسلام تمامی وجود انسانی را در بر می‌گیرد، چرا که مسلمان فقط با زبان به عبادت خدا نمی‌پردازد و بس، یا فقط با بدنش، یا فقط با قلب یا اندیشه و یا تنها با حواس. بلکه با هم</w:t>
      </w:r>
      <w:r w:rsidR="008811E8" w:rsidRPr="002A6C39">
        <w:rPr>
          <w:rStyle w:val="Char5"/>
          <w:rFonts w:hint="cs"/>
          <w:rtl/>
        </w:rPr>
        <w:t>ۀ</w:t>
      </w:r>
      <w:r w:rsidRPr="002A6C39">
        <w:rPr>
          <w:rStyle w:val="Char5"/>
          <w:rFonts w:hint="cs"/>
          <w:rtl/>
        </w:rPr>
        <w:t xml:space="preserve"> این‌ها به عبادت خدا می‌پردازد: از طریق زبان با ذکر، دعا و تلاوت، به وسیله بدن با ن</w:t>
      </w:r>
      <w:r w:rsidR="003032C3" w:rsidRPr="002A6C39">
        <w:rPr>
          <w:rStyle w:val="Char5"/>
          <w:rFonts w:hint="cs"/>
          <w:rtl/>
        </w:rPr>
        <w:t>ماز و روزه و جهاد، از طریق قلب ب</w:t>
      </w:r>
      <w:r w:rsidRPr="002A6C39">
        <w:rPr>
          <w:rStyle w:val="Char5"/>
          <w:rFonts w:hint="cs"/>
          <w:rtl/>
        </w:rPr>
        <w:t>ا بیم، امید، محبت و توکل، از راه عقل با تفکر و خردورزی، و به کمک حواسش با به کارگیری تمامی</w:t>
      </w:r>
      <w:r w:rsidR="00DC0CD3">
        <w:rPr>
          <w:rStyle w:val="Char5"/>
          <w:rFonts w:hint="cs"/>
          <w:rtl/>
        </w:rPr>
        <w:t xml:space="preserve"> آن‌ها </w:t>
      </w:r>
      <w:r w:rsidRPr="002A6C39">
        <w:rPr>
          <w:rStyle w:val="Char5"/>
          <w:rFonts w:hint="cs"/>
          <w:rtl/>
        </w:rPr>
        <w:t>در اطاعت پروردگار.</w:t>
      </w:r>
    </w:p>
    <w:p w:rsidR="00F12B3C" w:rsidRPr="002A6C39" w:rsidRDefault="00F12B3C" w:rsidP="006867F2">
      <w:pPr>
        <w:jc w:val="both"/>
        <w:rPr>
          <w:rStyle w:val="Char5"/>
          <w:rtl/>
        </w:rPr>
      </w:pPr>
      <w:r w:rsidRPr="002A6C39">
        <w:rPr>
          <w:rStyle w:val="Char5"/>
          <w:rFonts w:hint="cs"/>
          <w:rtl/>
        </w:rPr>
        <w:t>عبادتی همچون نماز را در نظر آورید. در این شع</w:t>
      </w:r>
      <w:r w:rsidR="002469C6" w:rsidRPr="002A6C39">
        <w:rPr>
          <w:rStyle w:val="Char5"/>
          <w:rFonts w:hint="cs"/>
          <w:rtl/>
        </w:rPr>
        <w:t>ی</w:t>
      </w:r>
      <w:r w:rsidRPr="002A6C39">
        <w:rPr>
          <w:rStyle w:val="Char5"/>
          <w:rFonts w:hint="cs"/>
          <w:rtl/>
        </w:rPr>
        <w:t>ره عبادت زبان در قالب تلاوت، تکبیر، تسبیح و دعا تجلی می‌یابد؛ عبادت جسم در برخاستن و نوشتن و به رکوع و سجده رفتن؛ عبادت عقل در تفکر و بازنگری در معانی قرآن و اسرار نماز؛ و عبادت قلب، در خشوع و محبت نسبت به خدا و احساس مراقبت خدا. و معنای دیگر فراگیری در عبادت این است که به جای جای زندگی گسترش می‌یابد، و به مراسم ع</w:t>
      </w:r>
      <w:r w:rsidR="001237EB" w:rsidRPr="002A6C39">
        <w:rPr>
          <w:rStyle w:val="Char5"/>
          <w:rFonts w:hint="cs"/>
          <w:rtl/>
        </w:rPr>
        <w:t xml:space="preserve">بادات </w:t>
      </w:r>
      <w:r w:rsidRPr="002A6C39">
        <w:rPr>
          <w:rStyle w:val="Char5"/>
          <w:rFonts w:hint="cs"/>
          <w:rtl/>
        </w:rPr>
        <w:t>مشهور یعنی نماز و روزه و زکات و حج محدود نمی‌گردد، بلکه هر کار و فعالیتی را که به زندگی ترقی و به مردم سعادت می‌بخشد، شامل می‌شود.</w:t>
      </w:r>
    </w:p>
    <w:p w:rsidR="00CC1B14" w:rsidRPr="002A6C39" w:rsidRDefault="00CC1B14" w:rsidP="006867F2">
      <w:pPr>
        <w:jc w:val="both"/>
        <w:rPr>
          <w:rStyle w:val="Char5"/>
          <w:rtl/>
        </w:rPr>
      </w:pPr>
      <w:r w:rsidRPr="002A6C39">
        <w:rPr>
          <w:rStyle w:val="Char5"/>
          <w:rFonts w:hint="cs"/>
          <w:rtl/>
        </w:rPr>
        <w:t>مثلاً جهاد در راه خدا به خاطر دفاع از حقیقت، پاسداری از ارزش‌ها، جلوگیری از وقوع فتنه و به منظور بالاترنشاندن قانون خداوند، عبادتی است بی‌همتا که هیچ عبادتی با آن برابری نمی‌کند.</w:t>
      </w:r>
    </w:p>
    <w:p w:rsidR="00CC1B14" w:rsidRPr="002A6C39" w:rsidRDefault="00CC1B14" w:rsidP="006867F2">
      <w:pPr>
        <w:jc w:val="both"/>
        <w:rPr>
          <w:rStyle w:val="Char5"/>
          <w:rtl/>
        </w:rPr>
      </w:pPr>
      <w:r w:rsidRPr="002A6C39">
        <w:rPr>
          <w:rStyle w:val="Char5"/>
          <w:rFonts w:hint="cs"/>
          <w:rtl/>
        </w:rPr>
        <w:t>ابوهریره</w:t>
      </w:r>
      <w:r w:rsidR="00C6532C" w:rsidRPr="00C6532C">
        <w:rPr>
          <w:rStyle w:val="Char5"/>
          <w:rFonts w:cs="CTraditional Arabic" w:hint="cs"/>
          <w:rtl/>
        </w:rPr>
        <w:t xml:space="preserve">س </w:t>
      </w:r>
      <w:r w:rsidRPr="002A6C39">
        <w:rPr>
          <w:rStyle w:val="Char5"/>
          <w:rFonts w:hint="cs"/>
          <w:rtl/>
        </w:rPr>
        <w:t>می‌گوید: مردی از یاران پیامبر خدا</w:t>
      </w:r>
      <w:r w:rsidR="006867F2" w:rsidRPr="006867F2">
        <w:rPr>
          <w:rStyle w:val="Char5"/>
          <w:rFonts w:cs="CTraditional Arabic" w:hint="cs"/>
          <w:rtl/>
        </w:rPr>
        <w:t xml:space="preserve"> ج </w:t>
      </w:r>
      <w:r w:rsidRPr="002A6C39">
        <w:rPr>
          <w:rStyle w:val="Char5"/>
          <w:rFonts w:hint="cs"/>
          <w:rtl/>
        </w:rPr>
        <w:t>گذرش به دره‌ای افتاد که در آن آبی شیرین از شکافی فرو می‌ریخت. از این منظره خوشش آمد و پیش خود گفت: چه بهتر از مردم کناره‌گیری کنم و در این دره اقامت نمایم (یعنی برای عبادت) ولی هرگز بدون مشورت با پیامبر</w:t>
      </w:r>
      <w:r w:rsidR="006867F2" w:rsidRPr="006867F2">
        <w:rPr>
          <w:rStyle w:val="Char5"/>
          <w:rFonts w:cs="CTraditional Arabic" w:hint="cs"/>
          <w:rtl/>
        </w:rPr>
        <w:t xml:space="preserve"> ج </w:t>
      </w:r>
      <w:r w:rsidRPr="002A6C39">
        <w:rPr>
          <w:rStyle w:val="Char5"/>
          <w:rFonts w:hint="cs"/>
          <w:rtl/>
        </w:rPr>
        <w:t>اقدام به این کار نخواهم کرد. لذا ماجرا را نزد پیامبر</w:t>
      </w:r>
      <w:r w:rsidR="006867F2" w:rsidRPr="006867F2">
        <w:rPr>
          <w:rStyle w:val="Char5"/>
          <w:rFonts w:cs="CTraditional Arabic" w:hint="cs"/>
          <w:rtl/>
        </w:rPr>
        <w:t xml:space="preserve"> ج </w:t>
      </w:r>
      <w:r w:rsidRPr="002A6C39">
        <w:rPr>
          <w:rStyle w:val="Char5"/>
          <w:rFonts w:hint="cs"/>
          <w:rtl/>
        </w:rPr>
        <w:t>بازگفت. حضرت در پاسخ فرمود: «از این کار صرف نظر کن. گام‌برداشتن شما در راه خداوند بالاتر از هفتاد سال نمازخواندن در خانه می‌باشد. آیا دوست ندارید که خداوند شما را مورد آمرزش قرار دهد و به بهشت وارد سازد؟! پس برای این کار در راه خداوند به پیکار بپردازید. هرکس سوار بر شتر، در راه خداوند کارزار کند، قطعاً جایش بهشت خواهد بود»</w:t>
      </w:r>
      <w:r w:rsidRPr="00041420">
        <w:rPr>
          <w:rStyle w:val="Char5"/>
          <w:rFonts w:hint="cs"/>
          <w:vertAlign w:val="superscript"/>
          <w:rtl/>
        </w:rPr>
        <w:t>(</w:t>
      </w:r>
      <w:r w:rsidRPr="00041420">
        <w:rPr>
          <w:rStyle w:val="Char5"/>
          <w:vertAlign w:val="superscript"/>
          <w:rtl/>
        </w:rPr>
        <w:footnoteReference w:id="68"/>
      </w:r>
      <w:r w:rsidRPr="00041420">
        <w:rPr>
          <w:rStyle w:val="Char5"/>
          <w:rFonts w:hint="cs"/>
          <w:vertAlign w:val="superscript"/>
          <w:rtl/>
        </w:rPr>
        <w:t>)</w:t>
      </w:r>
      <w:r w:rsidRPr="002A6C39">
        <w:rPr>
          <w:rStyle w:val="Char5"/>
          <w:rFonts w:hint="cs"/>
          <w:rtl/>
        </w:rPr>
        <w:t>.</w:t>
      </w:r>
    </w:p>
    <w:p w:rsidR="00044AF6" w:rsidRPr="002A6C39" w:rsidRDefault="00044AF6" w:rsidP="006867F2">
      <w:pPr>
        <w:jc w:val="both"/>
        <w:rPr>
          <w:rStyle w:val="Char5"/>
          <w:rtl/>
        </w:rPr>
      </w:pPr>
      <w:r w:rsidRPr="002A6C39">
        <w:rPr>
          <w:rStyle w:val="Char5"/>
          <w:rFonts w:hint="cs"/>
          <w:rtl/>
        </w:rPr>
        <w:t>باز از ابوهریره</w:t>
      </w:r>
      <w:r w:rsidR="00C6532C" w:rsidRPr="00C6532C">
        <w:rPr>
          <w:rStyle w:val="Char5"/>
          <w:rFonts w:cs="CTraditional Arabic" w:hint="cs"/>
          <w:rtl/>
        </w:rPr>
        <w:t xml:space="preserve">س </w:t>
      </w:r>
      <w:r w:rsidRPr="002A6C39">
        <w:rPr>
          <w:rStyle w:val="Char5"/>
          <w:rFonts w:hint="cs"/>
          <w:rtl/>
        </w:rPr>
        <w:t>روایت شده است که از پیامبر</w:t>
      </w:r>
      <w:r w:rsidR="00AA0FE1" w:rsidRPr="00AA0FE1">
        <w:rPr>
          <w:rStyle w:val="Char5"/>
          <w:rFonts w:cs="CTraditional Arabic" w:hint="cs"/>
          <w:rtl/>
        </w:rPr>
        <w:t xml:space="preserve"> ج </w:t>
      </w:r>
      <w:r w:rsidRPr="002A6C39">
        <w:rPr>
          <w:rStyle w:val="Char5"/>
          <w:rFonts w:hint="cs"/>
          <w:rtl/>
        </w:rPr>
        <w:t>سؤال شد: چه کاری با جهاد در راه خدا برابر است؟ فرمود: از جهاد بالاتر کاری نمی‌توانید انجام دهید. دو بار</w:t>
      </w:r>
      <w:r w:rsidR="00046E74" w:rsidRPr="002A6C39">
        <w:rPr>
          <w:rStyle w:val="Char5"/>
          <w:rFonts w:hint="cs"/>
          <w:rtl/>
        </w:rPr>
        <w:t xml:space="preserve"> یا سه بار پرسش را تکرار کردند، هر بار همان پاسخ را عنوان می‌کرد. سپس فرمود: «مجاهد راه خدا، درست همانند روزه‌دار شب زنده‌داری می‌باشد که از روزه و شب‌زنده‌داری دست نمی‌کشد تا هنگامی که مجاهد بازمی‌گردد»</w:t>
      </w:r>
      <w:r w:rsidR="00046E74" w:rsidRPr="00041420">
        <w:rPr>
          <w:rStyle w:val="Char5"/>
          <w:rFonts w:hint="cs"/>
          <w:vertAlign w:val="superscript"/>
          <w:rtl/>
        </w:rPr>
        <w:t>(</w:t>
      </w:r>
      <w:r w:rsidR="00046E74" w:rsidRPr="00041420">
        <w:rPr>
          <w:rStyle w:val="Char5"/>
          <w:vertAlign w:val="superscript"/>
          <w:rtl/>
        </w:rPr>
        <w:footnoteReference w:id="69"/>
      </w:r>
      <w:r w:rsidR="00046E74" w:rsidRPr="00041420">
        <w:rPr>
          <w:rStyle w:val="Char5"/>
          <w:rFonts w:hint="cs"/>
          <w:vertAlign w:val="superscript"/>
          <w:rtl/>
        </w:rPr>
        <w:t>)</w:t>
      </w:r>
      <w:r w:rsidR="00046E74" w:rsidRPr="002A6C39">
        <w:rPr>
          <w:rStyle w:val="Char5"/>
          <w:rFonts w:hint="cs"/>
          <w:rtl/>
        </w:rPr>
        <w:t>.</w:t>
      </w:r>
    </w:p>
    <w:p w:rsidR="00E24F1C" w:rsidRPr="002A6C39" w:rsidRDefault="00E24F1C" w:rsidP="006867F2">
      <w:pPr>
        <w:jc w:val="both"/>
        <w:rPr>
          <w:rStyle w:val="Char5"/>
          <w:rtl/>
        </w:rPr>
      </w:pPr>
      <w:r w:rsidRPr="002A6C39">
        <w:rPr>
          <w:rStyle w:val="Char5"/>
          <w:rFonts w:hint="cs"/>
          <w:rtl/>
        </w:rPr>
        <w:t>همچنین هر کار سودمندی که مسلمان به منظور خدمت به جامعه، یا کمک به افراد جامعه به ویژه ناتوان و تهیدستان انجام می‌دهد عبادت به شمار می‌رود، آن هم چه عبادتی!</w:t>
      </w:r>
    </w:p>
    <w:p w:rsidR="00E24F1C" w:rsidRPr="00432D45" w:rsidRDefault="00E24F1C" w:rsidP="006867F2">
      <w:pPr>
        <w:jc w:val="both"/>
        <w:rPr>
          <w:rStyle w:val="Char5"/>
          <w:spacing w:val="-2"/>
          <w:rtl/>
        </w:rPr>
      </w:pPr>
      <w:r w:rsidRPr="00432D45">
        <w:rPr>
          <w:rStyle w:val="Char5"/>
          <w:rFonts w:hint="cs"/>
          <w:spacing w:val="-2"/>
          <w:rtl/>
        </w:rPr>
        <w:t>از جمله این کارها می‌توان از کارهایی نام برد که احادیث بسیاری بر</w:t>
      </w:r>
      <w:r w:rsidR="00DC0CD3">
        <w:rPr>
          <w:rStyle w:val="Char5"/>
          <w:rFonts w:hint="cs"/>
          <w:spacing w:val="-2"/>
          <w:rtl/>
        </w:rPr>
        <w:t xml:space="preserve"> آن‌ها </w:t>
      </w:r>
      <w:r w:rsidRPr="00432D45">
        <w:rPr>
          <w:rStyle w:val="Char5"/>
          <w:rFonts w:hint="cs"/>
          <w:spacing w:val="-2"/>
          <w:rtl/>
        </w:rPr>
        <w:t>تأکید می‌ورزند. مثلاً صدقه‌دادن همه روز را مورد تشویق قرار می‌دهند. حتی برداشتن اشیای مزاحم از مسیرهای عبور را صدقه، کمک به ناتوان در سوارشدن بر</w:t>
      </w:r>
      <w:r w:rsidR="00D2147B" w:rsidRPr="00432D45">
        <w:rPr>
          <w:rStyle w:val="Char5"/>
          <w:rFonts w:hint="cs"/>
          <w:spacing w:val="-2"/>
          <w:rtl/>
        </w:rPr>
        <w:t xml:space="preserve"> مرکب (ماشین، ویلچر،</w:t>
      </w:r>
      <w:r w:rsidR="00490382" w:rsidRPr="00432D45">
        <w:rPr>
          <w:rStyle w:val="Char5"/>
          <w:rFonts w:hint="cs"/>
          <w:spacing w:val="-2"/>
          <w:rtl/>
        </w:rPr>
        <w:t xml:space="preserve"> چهارپ</w:t>
      </w:r>
      <w:r w:rsidR="00D2147B" w:rsidRPr="00432D45">
        <w:rPr>
          <w:rStyle w:val="Char5"/>
          <w:rFonts w:hint="cs"/>
          <w:spacing w:val="-2"/>
          <w:rtl/>
        </w:rPr>
        <w:t>ا،...) گشاده‌رویی در برخورد با برادر مسلمان، خوشزبانی و بیان سخنان نیک، و تمامی کارهای پسندیده و سودمند، همه و همه را صدقه به شمار می‌آورند.</w:t>
      </w:r>
    </w:p>
    <w:p w:rsidR="0069255A" w:rsidRPr="002A6C39" w:rsidRDefault="0069255A" w:rsidP="006867F2">
      <w:pPr>
        <w:jc w:val="both"/>
        <w:rPr>
          <w:rStyle w:val="Char5"/>
          <w:rtl/>
        </w:rPr>
      </w:pPr>
      <w:r w:rsidRPr="002A6C39">
        <w:rPr>
          <w:rStyle w:val="Char5"/>
          <w:rFonts w:hint="cs"/>
          <w:rtl/>
        </w:rPr>
        <w:t>حنی تلاش انسان در تأمین نیازمندی‌های زندگی خود و خانواده‌اش به منظور بی‌نیازساختن آنان با درآمد حلال و مشروع و نیز مصون‌داشتن آنان از گدایی و تکد</w:t>
      </w:r>
      <w:r w:rsidR="00250592" w:rsidRPr="002A6C39">
        <w:rPr>
          <w:rStyle w:val="Char5"/>
          <w:rFonts w:hint="cs"/>
          <w:rtl/>
        </w:rPr>
        <w:t>ی</w:t>
      </w:r>
      <w:r w:rsidRPr="002A6C39">
        <w:rPr>
          <w:rStyle w:val="Char5"/>
          <w:rFonts w:hint="cs"/>
          <w:rtl/>
        </w:rPr>
        <w:t>گری، نیز عبادت قلمداد می‌گردد. و پیامبر</w:t>
      </w:r>
      <w:r w:rsidR="006867F2" w:rsidRPr="006867F2">
        <w:rPr>
          <w:rStyle w:val="Char5"/>
          <w:rFonts w:cs="CTraditional Arabic" w:hint="cs"/>
          <w:rtl/>
        </w:rPr>
        <w:t xml:space="preserve"> ج </w:t>
      </w:r>
      <w:r w:rsidRPr="002A6C39">
        <w:rPr>
          <w:rStyle w:val="Char5"/>
          <w:rFonts w:hint="cs"/>
          <w:rtl/>
        </w:rPr>
        <w:t>کسی را که به این امر اقدام می‌کند، «در راه خدا» محسوب می‌نماید، یعنی: در حال جهاد، جهاد رزمگاه و کشتار دشمنان خداوند.</w:t>
      </w:r>
    </w:p>
    <w:p w:rsidR="00D049CA" w:rsidRPr="002A6C39" w:rsidRDefault="00D049CA" w:rsidP="006867F2">
      <w:pPr>
        <w:jc w:val="both"/>
        <w:rPr>
          <w:rStyle w:val="Char5"/>
          <w:rtl/>
        </w:rPr>
      </w:pPr>
      <w:r w:rsidRPr="002A6C39">
        <w:rPr>
          <w:rStyle w:val="Char5"/>
          <w:rFonts w:hint="cs"/>
          <w:rtl/>
        </w:rPr>
        <w:t>فراتر از این‌ها، پیامبر</w:t>
      </w:r>
      <w:r w:rsidR="006867F2" w:rsidRPr="006867F2">
        <w:rPr>
          <w:rStyle w:val="Char5"/>
          <w:rFonts w:cs="CTraditional Arabic" w:hint="cs"/>
          <w:rtl/>
        </w:rPr>
        <w:t xml:space="preserve"> ج </w:t>
      </w:r>
      <w:r w:rsidRPr="002A6C39">
        <w:rPr>
          <w:rStyle w:val="Char5"/>
          <w:rFonts w:hint="cs"/>
          <w:rtl/>
        </w:rPr>
        <w:t>بیان می‌کند که هرکس از طریق مشروع و حلال به ارضای شهوت جنسی بپردازد، در مقابل این کار پاداش خواهد داشت. و هنگامی که صحابه از این امر شگفت‌زده شدند، پیامبر</w:t>
      </w:r>
      <w:r w:rsidR="00AA0FE1" w:rsidRPr="00AA0FE1">
        <w:rPr>
          <w:rStyle w:val="Char5"/>
          <w:rFonts w:cs="CTraditional Arabic" w:hint="cs"/>
          <w:rtl/>
        </w:rPr>
        <w:t xml:space="preserve"> ج </w:t>
      </w:r>
      <w:r w:rsidRPr="002A6C39">
        <w:rPr>
          <w:rStyle w:val="Char5"/>
          <w:rFonts w:hint="cs"/>
          <w:rtl/>
        </w:rPr>
        <w:t>به</w:t>
      </w:r>
      <w:r w:rsidR="00DC0CD3">
        <w:rPr>
          <w:rStyle w:val="Char5"/>
          <w:rFonts w:hint="cs"/>
          <w:rtl/>
        </w:rPr>
        <w:t xml:space="preserve"> آن‌ها </w:t>
      </w:r>
      <w:r w:rsidRPr="002A6C39">
        <w:rPr>
          <w:rStyle w:val="Char5"/>
          <w:rFonts w:hint="cs"/>
          <w:rtl/>
        </w:rPr>
        <w:t>فرمود: آیا اگر از راه غیر مشروع چنین کاری را می‌کرد، مرتکب گناه نمی‌گردید؟ جواب دادند: چرا، بر او گناه نوشته می‌شد. فرمود: به همین صورت وقتی این کار را از راه شرعی انجام دهد، پاداش خواهد برد! آیا بدی را به حساب می‌آورید و نیکی را به حساب نمی‌آورید؟</w:t>
      </w:r>
      <w:r w:rsidRPr="00041420">
        <w:rPr>
          <w:rStyle w:val="Char5"/>
          <w:rFonts w:hint="cs"/>
          <w:vertAlign w:val="superscript"/>
          <w:rtl/>
        </w:rPr>
        <w:t>(</w:t>
      </w:r>
      <w:r w:rsidRPr="00041420">
        <w:rPr>
          <w:rStyle w:val="Char5"/>
          <w:vertAlign w:val="superscript"/>
          <w:rtl/>
        </w:rPr>
        <w:footnoteReference w:id="70"/>
      </w:r>
      <w:r w:rsidRPr="00041420">
        <w:rPr>
          <w:rStyle w:val="Char5"/>
          <w:rFonts w:hint="cs"/>
          <w:vertAlign w:val="superscript"/>
          <w:rtl/>
        </w:rPr>
        <w:t>)</w:t>
      </w:r>
      <w:r w:rsidRPr="002A6C39">
        <w:rPr>
          <w:rStyle w:val="Char5"/>
          <w:rFonts w:hint="cs"/>
          <w:rtl/>
        </w:rPr>
        <w:t>.</w:t>
      </w:r>
    </w:p>
    <w:p w:rsidR="00D049CA" w:rsidRPr="005F070F" w:rsidRDefault="00D049CA" w:rsidP="00432D45">
      <w:pPr>
        <w:pStyle w:val="a0"/>
        <w:rPr>
          <w:rtl/>
        </w:rPr>
      </w:pPr>
      <w:bookmarkStart w:id="73" w:name="_Toc435666868"/>
      <w:r w:rsidRPr="005F070F">
        <w:rPr>
          <w:rFonts w:hint="cs"/>
          <w:rtl/>
        </w:rPr>
        <w:t xml:space="preserve">فراگیر‌بودن اخلاق در </w:t>
      </w:r>
      <w:r w:rsidRPr="00432D45">
        <w:rPr>
          <w:rFonts w:hint="cs"/>
          <w:rtl/>
        </w:rPr>
        <w:t>اسلام</w:t>
      </w:r>
      <w:r w:rsidRPr="005F070F">
        <w:rPr>
          <w:rFonts w:hint="cs"/>
          <w:rtl/>
        </w:rPr>
        <w:t>:</w:t>
      </w:r>
      <w:bookmarkEnd w:id="73"/>
    </w:p>
    <w:p w:rsidR="00D049CA" w:rsidRPr="002A6C39" w:rsidRDefault="00D049CA" w:rsidP="006867F2">
      <w:pPr>
        <w:jc w:val="both"/>
        <w:rPr>
          <w:rStyle w:val="Char5"/>
          <w:rtl/>
        </w:rPr>
      </w:pPr>
      <w:r w:rsidRPr="002A6C39">
        <w:rPr>
          <w:rStyle w:val="Char5"/>
          <w:rFonts w:hint="cs"/>
          <w:rtl/>
        </w:rPr>
        <w:t>گستردگی و همه‌جانبگی اسلام در میدان اخلاق و فضایل رفتاری نیز خودنمایی می‌کند.</w:t>
      </w:r>
      <w:r w:rsidR="002F51A3" w:rsidRPr="002A6C39">
        <w:rPr>
          <w:rStyle w:val="Char5"/>
          <w:rFonts w:hint="cs"/>
          <w:rtl/>
        </w:rPr>
        <w:t xml:space="preserve"> اخلاق اسلامی نه آن چیزی است که نزد برخی مردم با عنوان «اخلاق دینی» معروف بوده و در به جاآوردن مراسم عبادی، پرهیز از خوردن گوشت خوک و نوشیدن شراب و اینگونه موارد خلاصه می‌شود و دیگر تمام. بلکه اخلاقی است که تمام زندگی را با جوانب و زمینه‌های گوناگونش در دورن خود جای می‌دهد.</w:t>
      </w:r>
    </w:p>
    <w:p w:rsidR="00982906" w:rsidRPr="002A6C39" w:rsidRDefault="00982906" w:rsidP="006867F2">
      <w:pPr>
        <w:jc w:val="both"/>
        <w:rPr>
          <w:rStyle w:val="Char5"/>
          <w:rtl/>
        </w:rPr>
      </w:pPr>
      <w:r w:rsidRPr="002A6C39">
        <w:rPr>
          <w:rStyle w:val="Char5"/>
          <w:rFonts w:hint="cs"/>
          <w:rtl/>
        </w:rPr>
        <w:t>اخلاق در اسلام به تک تک جوانب گوناگون زندگی انسانی، اعم از: روحی یا جسمی، دینی یا دنیوی، عقلی یا عاطفی، فردی یا اجتماعی اهتمام جدی ورزیده و پیشروترین شیو</w:t>
      </w:r>
      <w:r w:rsidR="008811E8" w:rsidRPr="002A6C39">
        <w:rPr>
          <w:rStyle w:val="Char5"/>
          <w:rFonts w:hint="cs"/>
          <w:rtl/>
        </w:rPr>
        <w:t>ۀ</w:t>
      </w:r>
      <w:r w:rsidRPr="002A6C39">
        <w:rPr>
          <w:rStyle w:val="Char5"/>
          <w:rFonts w:hint="cs"/>
          <w:rtl/>
        </w:rPr>
        <w:t xml:space="preserve"> رفتار درست و برخورد والا را برای هرکدام از آن جوانب ترسیم کرده است. آنچه را مردم در زمین</w:t>
      </w:r>
      <w:r w:rsidR="008811E8" w:rsidRPr="002A6C39">
        <w:rPr>
          <w:rStyle w:val="Char5"/>
          <w:rFonts w:hint="cs"/>
          <w:rtl/>
        </w:rPr>
        <w:t>ۀ</w:t>
      </w:r>
      <w:r w:rsidRPr="002A6C39">
        <w:rPr>
          <w:rStyle w:val="Char5"/>
          <w:rFonts w:hint="cs"/>
          <w:rtl/>
        </w:rPr>
        <w:t xml:space="preserve"> اخلاق به اسم دین، فلسفه یا عرف اجتماعی، پراکنده و جدا ساخته‌اند، قانون اخلاقی اسلام به صورت هماهنگ و یکپارچه گرد آورده و بر آن افزوده است.</w:t>
      </w:r>
    </w:p>
    <w:p w:rsidR="00982906" w:rsidRPr="002A6C39" w:rsidRDefault="007B0764" w:rsidP="00432D45">
      <w:pPr>
        <w:numPr>
          <w:ilvl w:val="0"/>
          <w:numId w:val="28"/>
        </w:numPr>
        <w:ind w:left="641" w:hanging="357"/>
        <w:jc w:val="both"/>
        <w:rPr>
          <w:rStyle w:val="Char5"/>
        </w:rPr>
      </w:pPr>
      <w:r w:rsidRPr="002A6C39">
        <w:rPr>
          <w:rStyle w:val="Char5"/>
          <w:rFonts w:hint="cs"/>
          <w:rtl/>
        </w:rPr>
        <w:t>نمونه‌های</w:t>
      </w:r>
      <w:r w:rsidR="00982906" w:rsidRPr="002A6C39">
        <w:rPr>
          <w:rStyle w:val="Char5"/>
          <w:rFonts w:hint="cs"/>
          <w:rtl/>
        </w:rPr>
        <w:t>ی از اخلاق اسلامی مربوط به فرد در تمامی ابعاد زندگی فردی:</w:t>
      </w:r>
    </w:p>
    <w:p w:rsidR="00982906" w:rsidRPr="002A6C39" w:rsidRDefault="00F51F2F" w:rsidP="006867F2">
      <w:pPr>
        <w:jc w:val="both"/>
        <w:rPr>
          <w:rStyle w:val="Char5"/>
          <w:rtl/>
        </w:rPr>
      </w:pPr>
      <w:r w:rsidRPr="002A6C39">
        <w:rPr>
          <w:rStyle w:val="Char5"/>
          <w:rFonts w:hint="cs"/>
          <w:rtl/>
        </w:rPr>
        <w:t>(الف) در بعد جسمی که ضرورت‌ها و نیازهای ویژه دارد. مانند این فرموده خداوند:</w:t>
      </w:r>
    </w:p>
    <w:p w:rsidR="00F51F2F" w:rsidRPr="002A6C39" w:rsidRDefault="00DE00B7" w:rsidP="006867F2">
      <w:pPr>
        <w:jc w:val="both"/>
        <w:rPr>
          <w:rStyle w:val="Char5"/>
          <w:rtl/>
        </w:rPr>
      </w:pPr>
      <w:r>
        <w:rPr>
          <w:rFonts w:ascii="Traditional Arabic" w:hAnsi="Traditional Arabic" w:cs="CTraditional Arabic" w:hint="cs"/>
          <w:rtl/>
          <w:lang w:bidi="fa-IR"/>
        </w:rPr>
        <w:t>﴿</w:t>
      </w:r>
      <w:r w:rsidRPr="00D9770E">
        <w:rPr>
          <w:rStyle w:val="Char6"/>
          <w:rFonts w:hint="cs"/>
          <w:rtl/>
        </w:rPr>
        <w:t>كُلُواْ</w:t>
      </w:r>
      <w:r w:rsidRPr="00D9770E">
        <w:rPr>
          <w:rStyle w:val="Char6"/>
          <w:rtl/>
        </w:rPr>
        <w:t xml:space="preserve"> </w:t>
      </w:r>
      <w:r w:rsidRPr="00D9770E">
        <w:rPr>
          <w:rStyle w:val="Char6"/>
          <w:rFonts w:hint="cs"/>
          <w:rtl/>
        </w:rPr>
        <w:t>وَٱشۡرَبُواْ</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تُسۡرِفُوٓاْۚ</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F51F2F" w:rsidRPr="00DE00B7">
        <w:rPr>
          <w:rStyle w:val="Char4"/>
          <w:rFonts w:hint="cs"/>
          <w:rtl/>
        </w:rPr>
        <w:t>[الأعراف: 31].</w:t>
      </w:r>
    </w:p>
    <w:p w:rsidR="00F51F2F" w:rsidRPr="002A6C39" w:rsidRDefault="00F51F2F" w:rsidP="006867F2">
      <w:pPr>
        <w:jc w:val="both"/>
        <w:rPr>
          <w:rStyle w:val="Char5"/>
          <w:rtl/>
        </w:rPr>
      </w:pPr>
      <w:r>
        <w:rPr>
          <w:rFonts w:ascii="Traditional Arabic" w:hAnsi="Traditional Arabic" w:cs="Traditional Arabic"/>
          <w:rtl/>
          <w:lang w:bidi="fa-IR"/>
        </w:rPr>
        <w:t>«</w:t>
      </w:r>
      <w:r w:rsidRPr="002A6C39">
        <w:rPr>
          <w:rStyle w:val="Char5"/>
          <w:rFonts w:hint="cs"/>
          <w:rtl/>
        </w:rPr>
        <w:t>بخورید و بیاشامید ولی اسراف و زیاده‌روی نکنید</w:t>
      </w:r>
      <w:r>
        <w:rPr>
          <w:rFonts w:ascii="Traditional Arabic" w:hAnsi="Traditional Arabic" w:cs="Traditional Arabic"/>
          <w:rtl/>
          <w:lang w:bidi="fa-IR"/>
        </w:rPr>
        <w:t>»</w:t>
      </w:r>
      <w:r w:rsidRPr="002A6C39">
        <w:rPr>
          <w:rStyle w:val="Char5"/>
          <w:rFonts w:hint="cs"/>
          <w:rtl/>
        </w:rPr>
        <w:t>.</w:t>
      </w:r>
    </w:p>
    <w:p w:rsidR="00F51F2F" w:rsidRPr="002A6C39" w:rsidRDefault="00F51F2F" w:rsidP="005E7079">
      <w:pPr>
        <w:jc w:val="both"/>
        <w:rPr>
          <w:rStyle w:val="Char5"/>
          <w:rtl/>
        </w:rPr>
      </w:pPr>
      <w:r w:rsidRPr="002A6C39">
        <w:rPr>
          <w:rStyle w:val="Char5"/>
          <w:rFonts w:hint="cs"/>
          <w:rtl/>
        </w:rPr>
        <w:t>و نیز فرمود</w:t>
      </w:r>
      <w:r w:rsidR="008811E8" w:rsidRPr="002A6C39">
        <w:rPr>
          <w:rStyle w:val="Char5"/>
          <w:rFonts w:hint="cs"/>
          <w:rtl/>
        </w:rPr>
        <w:t>ۀ</w:t>
      </w:r>
      <w:r w:rsidRPr="002A6C39">
        <w:rPr>
          <w:rStyle w:val="Char5"/>
          <w:rFonts w:hint="cs"/>
          <w:rtl/>
        </w:rPr>
        <w:t xml:space="preserve"> پیامبر</w:t>
      </w:r>
      <w:r w:rsidR="005E7079">
        <w:rPr>
          <w:rStyle w:val="Char5"/>
        </w:rPr>
        <w:t xml:space="preserve"> </w:t>
      </w:r>
      <w:r w:rsidR="005E7079">
        <w:rPr>
          <w:rStyle w:val="Char5"/>
          <w:rFonts w:cs="CTraditional Arabic" w:hint="cs"/>
          <w:rtl/>
        </w:rPr>
        <w:t>ج</w:t>
      </w:r>
      <w:r w:rsidRPr="002A6C39">
        <w:rPr>
          <w:rStyle w:val="Char5"/>
          <w:rFonts w:hint="cs"/>
          <w:rtl/>
        </w:rPr>
        <w:t>: «مسلماً بدنت هم بر تو حقی دارد»</w:t>
      </w:r>
      <w:r w:rsidRPr="00041420">
        <w:rPr>
          <w:rStyle w:val="Char5"/>
          <w:rFonts w:hint="cs"/>
          <w:vertAlign w:val="superscript"/>
          <w:rtl/>
        </w:rPr>
        <w:t>(</w:t>
      </w:r>
      <w:r w:rsidRPr="00041420">
        <w:rPr>
          <w:rStyle w:val="Char5"/>
          <w:vertAlign w:val="superscript"/>
          <w:rtl/>
        </w:rPr>
        <w:footnoteReference w:id="71"/>
      </w:r>
      <w:r w:rsidRPr="00041420">
        <w:rPr>
          <w:rStyle w:val="Char5"/>
          <w:rFonts w:hint="cs"/>
          <w:vertAlign w:val="superscript"/>
          <w:rtl/>
        </w:rPr>
        <w:t>)</w:t>
      </w:r>
      <w:r w:rsidRPr="002A6C39">
        <w:rPr>
          <w:rStyle w:val="Char5"/>
          <w:rFonts w:hint="cs"/>
          <w:rtl/>
        </w:rPr>
        <w:t>.</w:t>
      </w:r>
    </w:p>
    <w:p w:rsidR="00F51F2F" w:rsidRPr="002A6C39" w:rsidRDefault="00F51F2F" w:rsidP="006867F2">
      <w:pPr>
        <w:jc w:val="both"/>
        <w:rPr>
          <w:rStyle w:val="Char5"/>
          <w:rtl/>
        </w:rPr>
      </w:pPr>
      <w:r w:rsidRPr="002A6C39">
        <w:rPr>
          <w:rStyle w:val="Char5"/>
          <w:rFonts w:hint="cs"/>
          <w:rtl/>
        </w:rPr>
        <w:t>(ب) در بعد روانی که دارای احساسات، انگیزه‌ها و علاقه‌های خاص خود می‌باشد:</w:t>
      </w:r>
    </w:p>
    <w:p w:rsidR="00F51F2F" w:rsidRPr="002A6C39" w:rsidRDefault="00DE00B7" w:rsidP="006867F2">
      <w:pPr>
        <w:jc w:val="both"/>
        <w:rPr>
          <w:rStyle w:val="Char5"/>
          <w:rtl/>
        </w:rPr>
      </w:pPr>
      <w:r>
        <w:rPr>
          <w:rFonts w:ascii="Traditional Arabic" w:hAnsi="Traditional Arabic" w:cs="CTraditional Arabic" w:hint="cs"/>
          <w:rtl/>
          <w:lang w:bidi="fa-IR"/>
        </w:rPr>
        <w:t>﴿</w:t>
      </w:r>
      <w:r w:rsidRPr="00D9770E">
        <w:rPr>
          <w:rStyle w:val="Char6"/>
          <w:rFonts w:hint="cs"/>
          <w:rtl/>
        </w:rPr>
        <w:t>قَدۡ</w:t>
      </w:r>
      <w:r w:rsidRPr="00D9770E">
        <w:rPr>
          <w:rStyle w:val="Char6"/>
          <w:rtl/>
        </w:rPr>
        <w:t xml:space="preserve"> </w:t>
      </w:r>
      <w:r w:rsidRPr="00D9770E">
        <w:rPr>
          <w:rStyle w:val="Char6"/>
          <w:rFonts w:hint="cs"/>
          <w:rtl/>
        </w:rPr>
        <w:t>أَفۡلَحَ</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زَكَّىٰهَا</w:t>
      </w:r>
      <w:r w:rsidRPr="00D9770E">
        <w:rPr>
          <w:rStyle w:val="Char6"/>
          <w:rtl/>
        </w:rPr>
        <w:t xml:space="preserve"> </w:t>
      </w:r>
      <w:r w:rsidRPr="00D9770E">
        <w:rPr>
          <w:rStyle w:val="Char6"/>
          <w:rFonts w:hint="cs"/>
          <w:rtl/>
        </w:rPr>
        <w:t>٩</w:t>
      </w:r>
      <w:r w:rsidRPr="00D9770E">
        <w:rPr>
          <w:rStyle w:val="Char6"/>
          <w:rtl/>
        </w:rPr>
        <w:t xml:space="preserve"> </w:t>
      </w:r>
      <w:r w:rsidRPr="00D9770E">
        <w:rPr>
          <w:rStyle w:val="Char6"/>
          <w:rFonts w:hint="cs"/>
          <w:rtl/>
        </w:rPr>
        <w:t>وَقَدۡ</w:t>
      </w:r>
      <w:r w:rsidRPr="00D9770E">
        <w:rPr>
          <w:rStyle w:val="Char6"/>
          <w:rtl/>
        </w:rPr>
        <w:t xml:space="preserve"> </w:t>
      </w:r>
      <w:r w:rsidRPr="00D9770E">
        <w:rPr>
          <w:rStyle w:val="Char6"/>
          <w:rFonts w:hint="cs"/>
          <w:rtl/>
        </w:rPr>
        <w:t>خَابَ</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دَسَّىٰهَا</w:t>
      </w:r>
      <w:r w:rsidRPr="00D9770E">
        <w:rPr>
          <w:rStyle w:val="Char6"/>
          <w:rtl/>
        </w:rPr>
        <w:t xml:space="preserve"> </w:t>
      </w:r>
      <w:r w:rsidRPr="00D9770E">
        <w:rPr>
          <w:rStyle w:val="Char6"/>
          <w:rFonts w:hint="cs"/>
          <w:rtl/>
        </w:rPr>
        <w:t>١٠</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F51F2F" w:rsidRPr="00DE00B7">
        <w:rPr>
          <w:rStyle w:val="Char4"/>
          <w:rFonts w:hint="cs"/>
          <w:rtl/>
        </w:rPr>
        <w:t>[الشمس: 9 – 10].</w:t>
      </w:r>
    </w:p>
    <w:p w:rsidR="00F51F2F" w:rsidRPr="002A6C39" w:rsidRDefault="00F51F2F" w:rsidP="006867F2">
      <w:pPr>
        <w:jc w:val="both"/>
        <w:rPr>
          <w:rStyle w:val="Char5"/>
          <w:rtl/>
        </w:rPr>
      </w:pPr>
      <w:r>
        <w:rPr>
          <w:rFonts w:ascii="Traditional Arabic" w:hAnsi="Traditional Arabic" w:cs="Traditional Arabic"/>
          <w:rtl/>
          <w:lang w:bidi="fa-IR"/>
        </w:rPr>
        <w:t>«</w:t>
      </w:r>
      <w:r w:rsidRPr="002A6C39">
        <w:rPr>
          <w:rStyle w:val="Char5"/>
          <w:rFonts w:hint="cs"/>
          <w:rtl/>
        </w:rPr>
        <w:t>کسی رستگار و کامیاب می‌گردد که روان خود را پاکیزه و پیراسته دارد و آن را رشد دهد، و کسی نومید و ناکام می‌گردد که آن را خاموش و آلوده کند</w:t>
      </w:r>
      <w:r>
        <w:rPr>
          <w:rFonts w:ascii="Traditional Arabic" w:hAnsi="Traditional Arabic" w:cs="Traditional Arabic"/>
          <w:rtl/>
          <w:lang w:bidi="fa-IR"/>
        </w:rPr>
        <w:t>»</w:t>
      </w:r>
      <w:r w:rsidRPr="002A6C39">
        <w:rPr>
          <w:rStyle w:val="Char5"/>
          <w:rFonts w:hint="cs"/>
          <w:rtl/>
        </w:rPr>
        <w:t>.</w:t>
      </w:r>
    </w:p>
    <w:p w:rsidR="00F51F2F" w:rsidRPr="002A6C39" w:rsidRDefault="00F51F2F" w:rsidP="006867F2">
      <w:pPr>
        <w:jc w:val="both"/>
        <w:rPr>
          <w:rStyle w:val="Char5"/>
          <w:rtl/>
        </w:rPr>
      </w:pPr>
      <w:r w:rsidRPr="002A6C39">
        <w:rPr>
          <w:rStyle w:val="Char5"/>
          <w:rFonts w:hint="cs"/>
          <w:rtl/>
        </w:rPr>
        <w:t>(ج) و از نظر فکری که استعدادها و محدودیت‌های خود را دارد. قرآن می‌گوید:</w:t>
      </w:r>
    </w:p>
    <w:p w:rsidR="00F51F2F" w:rsidRPr="002A6C39" w:rsidRDefault="00DE00B7" w:rsidP="006867F2">
      <w:pPr>
        <w:jc w:val="both"/>
        <w:rPr>
          <w:rStyle w:val="Char5"/>
          <w:rtl/>
        </w:rPr>
      </w:pPr>
      <w:r>
        <w:rPr>
          <w:rFonts w:ascii="Traditional Arabic" w:hAnsi="Traditional Arabic" w:cs="CTraditional Arabic" w:hint="cs"/>
          <w:rtl/>
          <w:lang w:bidi="fa-IR"/>
        </w:rPr>
        <w:t>﴿</w:t>
      </w:r>
      <w:r w:rsidRPr="00D9770E">
        <w:rPr>
          <w:rStyle w:val="Char6"/>
          <w:rFonts w:hint="cs"/>
          <w:rtl/>
        </w:rPr>
        <w:t>قُلِ</w:t>
      </w:r>
      <w:r w:rsidRPr="00D9770E">
        <w:rPr>
          <w:rStyle w:val="Char6"/>
          <w:rtl/>
        </w:rPr>
        <w:t xml:space="preserve"> </w:t>
      </w:r>
      <w:r w:rsidRPr="00D9770E">
        <w:rPr>
          <w:rStyle w:val="Char6"/>
          <w:rFonts w:hint="cs"/>
          <w:rtl/>
        </w:rPr>
        <w:t>ٱنظُرُواْ</w:t>
      </w:r>
      <w:r w:rsidRPr="00D9770E">
        <w:rPr>
          <w:rStyle w:val="Char6"/>
          <w:rtl/>
        </w:rPr>
        <w:t xml:space="preserve"> </w:t>
      </w:r>
      <w:r w:rsidRPr="00D9770E">
        <w:rPr>
          <w:rStyle w:val="Char6"/>
          <w:rFonts w:hint="cs"/>
          <w:rtl/>
        </w:rPr>
        <w:t>مَاذَا</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ٱلسَّمَٰوَٰتِ</w:t>
      </w:r>
      <w:r w:rsidRPr="00D9770E">
        <w:rPr>
          <w:rStyle w:val="Char6"/>
          <w:rtl/>
        </w:rPr>
        <w:t xml:space="preserve"> </w:t>
      </w:r>
      <w:r w:rsidRPr="00D9770E">
        <w:rPr>
          <w:rStyle w:val="Char6"/>
          <w:rFonts w:hint="cs"/>
          <w:rtl/>
        </w:rPr>
        <w:t>وَٱلۡأَرۡضِۚ</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F51F2F" w:rsidRPr="00DE00B7">
        <w:rPr>
          <w:rStyle w:val="Char4"/>
          <w:rFonts w:hint="cs"/>
          <w:rtl/>
        </w:rPr>
        <w:t>[یونس: 101].</w:t>
      </w:r>
    </w:p>
    <w:p w:rsidR="00F51F2F" w:rsidRPr="002A6C39" w:rsidRDefault="00F51F2F" w:rsidP="006867F2">
      <w:pPr>
        <w:jc w:val="both"/>
        <w:rPr>
          <w:rStyle w:val="Char5"/>
          <w:rtl/>
        </w:rPr>
      </w:pPr>
      <w:r>
        <w:rPr>
          <w:rFonts w:ascii="Traditional Arabic" w:hAnsi="Traditional Arabic" w:cs="Traditional Arabic"/>
          <w:rtl/>
          <w:lang w:bidi="fa-IR"/>
        </w:rPr>
        <w:t>«</w:t>
      </w:r>
      <w:r w:rsidRPr="002A6C39">
        <w:rPr>
          <w:rStyle w:val="Char5"/>
          <w:rFonts w:hint="cs"/>
          <w:rtl/>
        </w:rPr>
        <w:t>بگو نیک بنگرید و بیندیشید که چه چیزهایی در آسمان‌ها و زمین است</w:t>
      </w:r>
      <w:r>
        <w:rPr>
          <w:rFonts w:ascii="Traditional Arabic" w:hAnsi="Traditional Arabic" w:cs="Traditional Arabic"/>
          <w:rtl/>
          <w:lang w:bidi="fa-IR"/>
        </w:rPr>
        <w:t>»</w:t>
      </w:r>
      <w:r w:rsidRPr="002A6C39">
        <w:rPr>
          <w:rStyle w:val="Char5"/>
          <w:rFonts w:hint="cs"/>
          <w:rtl/>
        </w:rPr>
        <w:t>.</w:t>
      </w:r>
      <w:r w:rsidR="003F30D0" w:rsidRPr="002A6C39">
        <w:rPr>
          <w:rStyle w:val="Char5"/>
          <w:rtl/>
        </w:rPr>
        <w:t xml:space="preserve"> </w:t>
      </w:r>
      <w:r w:rsidR="008F0FE3" w:rsidRPr="002A6C39">
        <w:rPr>
          <w:rStyle w:val="Char5"/>
          <w:rFonts w:hint="cs"/>
          <w:rtl/>
        </w:rPr>
        <w:t>وهم</w:t>
      </w:r>
      <w:r w:rsidR="0000603B">
        <w:rPr>
          <w:rStyle w:val="Char5"/>
          <w:rFonts w:hint="cs"/>
          <w:rtl/>
        </w:rPr>
        <w:t xml:space="preserve"> می‌</w:t>
      </w:r>
      <w:r w:rsidR="008F0FE3" w:rsidRPr="002A6C39">
        <w:rPr>
          <w:rStyle w:val="Char5"/>
          <w:rFonts w:hint="cs"/>
          <w:rtl/>
        </w:rPr>
        <w:t>فرماید:</w:t>
      </w:r>
      <w:r w:rsidR="008F0FE3" w:rsidRPr="002A6C39">
        <w:rPr>
          <w:rStyle w:val="Char5"/>
          <w:rtl/>
        </w:rPr>
        <w:t xml:space="preserve"> </w:t>
      </w:r>
      <w:r w:rsidR="00DE00B7">
        <w:rPr>
          <w:rFonts w:cs="CTraditional Arabic" w:hint="cs"/>
          <w:rtl/>
        </w:rPr>
        <w:t>﴿</w:t>
      </w:r>
      <w:r w:rsidR="00DE00B7" w:rsidRPr="00D9770E">
        <w:rPr>
          <w:rStyle w:val="Char6"/>
          <w:rFonts w:hint="cs"/>
          <w:rtl/>
        </w:rPr>
        <w:t>۞قُلۡ</w:t>
      </w:r>
      <w:r w:rsidR="00DE00B7" w:rsidRPr="00D9770E">
        <w:rPr>
          <w:rStyle w:val="Char6"/>
          <w:rtl/>
        </w:rPr>
        <w:t xml:space="preserve"> </w:t>
      </w:r>
      <w:r w:rsidR="00DE00B7" w:rsidRPr="00D9770E">
        <w:rPr>
          <w:rStyle w:val="Char6"/>
          <w:rFonts w:hint="cs"/>
          <w:rtl/>
        </w:rPr>
        <w:t>إِنَّمَآ</w:t>
      </w:r>
      <w:r w:rsidR="00DE00B7" w:rsidRPr="00D9770E">
        <w:rPr>
          <w:rStyle w:val="Char6"/>
          <w:rtl/>
        </w:rPr>
        <w:t xml:space="preserve"> </w:t>
      </w:r>
      <w:r w:rsidR="00DE00B7" w:rsidRPr="00D9770E">
        <w:rPr>
          <w:rStyle w:val="Char6"/>
          <w:rFonts w:hint="cs"/>
          <w:rtl/>
        </w:rPr>
        <w:t>أَعِظُكُم</w:t>
      </w:r>
      <w:r w:rsidR="00DE00B7" w:rsidRPr="00D9770E">
        <w:rPr>
          <w:rStyle w:val="Char6"/>
          <w:rtl/>
        </w:rPr>
        <w:t xml:space="preserve"> </w:t>
      </w:r>
      <w:r w:rsidR="00DE00B7" w:rsidRPr="00D9770E">
        <w:rPr>
          <w:rStyle w:val="Char6"/>
          <w:rFonts w:hint="cs"/>
          <w:rtl/>
        </w:rPr>
        <w:t>بِوَٰحِدَةٍۖ</w:t>
      </w:r>
      <w:r w:rsidR="00DE00B7" w:rsidRPr="00D9770E">
        <w:rPr>
          <w:rStyle w:val="Char6"/>
          <w:rtl/>
        </w:rPr>
        <w:t xml:space="preserve"> </w:t>
      </w:r>
      <w:r w:rsidR="00DE00B7" w:rsidRPr="00D9770E">
        <w:rPr>
          <w:rStyle w:val="Char6"/>
          <w:rFonts w:hint="cs"/>
          <w:rtl/>
        </w:rPr>
        <w:t>أَن</w:t>
      </w:r>
      <w:r w:rsidR="00DE00B7" w:rsidRPr="00D9770E">
        <w:rPr>
          <w:rStyle w:val="Char6"/>
          <w:rtl/>
        </w:rPr>
        <w:t xml:space="preserve"> </w:t>
      </w:r>
      <w:r w:rsidR="00DE00B7" w:rsidRPr="00D9770E">
        <w:rPr>
          <w:rStyle w:val="Char6"/>
          <w:rFonts w:hint="cs"/>
          <w:rtl/>
        </w:rPr>
        <w:t>تَقُومُواْ</w:t>
      </w:r>
      <w:r w:rsidR="00DE00B7" w:rsidRPr="00D9770E">
        <w:rPr>
          <w:rStyle w:val="Char6"/>
          <w:rtl/>
        </w:rPr>
        <w:t xml:space="preserve"> </w:t>
      </w:r>
      <w:r w:rsidR="00DE00B7" w:rsidRPr="00D9770E">
        <w:rPr>
          <w:rStyle w:val="Char6"/>
          <w:rFonts w:hint="cs"/>
          <w:rtl/>
        </w:rPr>
        <w:t>لِلَّهِ</w:t>
      </w:r>
      <w:r w:rsidR="00DE00B7" w:rsidRPr="00D9770E">
        <w:rPr>
          <w:rStyle w:val="Char6"/>
          <w:rtl/>
        </w:rPr>
        <w:t xml:space="preserve"> </w:t>
      </w:r>
      <w:r w:rsidR="00DE00B7" w:rsidRPr="00D9770E">
        <w:rPr>
          <w:rStyle w:val="Char6"/>
          <w:rFonts w:hint="cs"/>
          <w:rtl/>
        </w:rPr>
        <w:t>مَثۡنَىٰ</w:t>
      </w:r>
      <w:r w:rsidR="00DE00B7" w:rsidRPr="00D9770E">
        <w:rPr>
          <w:rStyle w:val="Char6"/>
          <w:rtl/>
        </w:rPr>
        <w:t xml:space="preserve"> </w:t>
      </w:r>
      <w:r w:rsidR="00DE00B7" w:rsidRPr="00D9770E">
        <w:rPr>
          <w:rStyle w:val="Char6"/>
          <w:rFonts w:hint="cs"/>
          <w:rtl/>
        </w:rPr>
        <w:t>وَفُرَٰدَىٰ</w:t>
      </w:r>
      <w:r w:rsidR="00DE00B7" w:rsidRPr="00D9770E">
        <w:rPr>
          <w:rStyle w:val="Char6"/>
          <w:rtl/>
        </w:rPr>
        <w:t xml:space="preserve"> </w:t>
      </w:r>
      <w:r w:rsidR="00DE00B7" w:rsidRPr="00D9770E">
        <w:rPr>
          <w:rStyle w:val="Char6"/>
          <w:rFonts w:hint="cs"/>
          <w:rtl/>
        </w:rPr>
        <w:t>ثُمَّ</w:t>
      </w:r>
      <w:r w:rsidR="00DE00B7" w:rsidRPr="00D9770E">
        <w:rPr>
          <w:rStyle w:val="Char6"/>
          <w:rtl/>
        </w:rPr>
        <w:t xml:space="preserve"> </w:t>
      </w:r>
      <w:r w:rsidR="00DE00B7" w:rsidRPr="00D9770E">
        <w:rPr>
          <w:rStyle w:val="Char6"/>
          <w:rFonts w:hint="cs"/>
          <w:rtl/>
        </w:rPr>
        <w:t>تَتَفَكَّرُواْۚ</w:t>
      </w:r>
      <w:r w:rsidR="00DE00B7" w:rsidRPr="00D9770E">
        <w:rPr>
          <w:rStyle w:val="Char6"/>
          <w:rtl/>
        </w:rPr>
        <w:t xml:space="preserve"> </w:t>
      </w:r>
      <w:r w:rsidR="00DE00B7" w:rsidRPr="00D9770E">
        <w:rPr>
          <w:rStyle w:val="Char6"/>
          <w:rFonts w:hint="cs"/>
          <w:rtl/>
        </w:rPr>
        <w:t>مَا</w:t>
      </w:r>
      <w:r w:rsidR="00DE00B7" w:rsidRPr="00D9770E">
        <w:rPr>
          <w:rStyle w:val="Char6"/>
          <w:rtl/>
        </w:rPr>
        <w:t xml:space="preserve"> </w:t>
      </w:r>
      <w:r w:rsidR="00DE00B7" w:rsidRPr="00D9770E">
        <w:rPr>
          <w:rStyle w:val="Char6"/>
          <w:rFonts w:hint="cs"/>
          <w:rtl/>
        </w:rPr>
        <w:t>بِصَاحِبِكُم</w:t>
      </w:r>
      <w:r w:rsidR="00DE00B7" w:rsidRPr="00D9770E">
        <w:rPr>
          <w:rStyle w:val="Char6"/>
          <w:rtl/>
        </w:rPr>
        <w:t xml:space="preserve"> </w:t>
      </w:r>
      <w:r w:rsidR="00DE00B7" w:rsidRPr="00D9770E">
        <w:rPr>
          <w:rStyle w:val="Char6"/>
          <w:rFonts w:hint="cs"/>
          <w:rtl/>
        </w:rPr>
        <w:t>مِّن</w:t>
      </w:r>
      <w:r w:rsidR="00DE00B7" w:rsidRPr="00D9770E">
        <w:rPr>
          <w:rStyle w:val="Char6"/>
          <w:rtl/>
        </w:rPr>
        <w:t xml:space="preserve"> </w:t>
      </w:r>
      <w:r w:rsidR="00DE00B7" w:rsidRPr="00D9770E">
        <w:rPr>
          <w:rStyle w:val="Char6"/>
          <w:rFonts w:hint="cs"/>
          <w:rtl/>
        </w:rPr>
        <w:t>جِنَّةٍۚ</w:t>
      </w:r>
      <w:r w:rsidR="00DE00B7">
        <w:rPr>
          <w:rFonts w:cs="CTraditional Arabic" w:hint="cs"/>
          <w:rtl/>
        </w:rPr>
        <w:t>﴾</w:t>
      </w:r>
      <w:r w:rsidRPr="00DE00B7">
        <w:rPr>
          <w:rStyle w:val="Char4"/>
          <w:rFonts w:hint="cs"/>
          <w:rtl/>
        </w:rPr>
        <w:t xml:space="preserve"> [سبأ: 46].</w:t>
      </w:r>
      <w:r w:rsidR="003F30D0" w:rsidRPr="003F30D0">
        <w:rPr>
          <w:rFonts w:hint="cs"/>
          <w:sz w:val="27"/>
          <w:szCs w:val="27"/>
          <w:rtl/>
          <w:lang w:bidi="fa-IR"/>
        </w:rPr>
        <w:t xml:space="preserve"> </w:t>
      </w:r>
      <w:r w:rsidR="003F30D0">
        <w:rPr>
          <w:rFonts w:cs="CTraditional Arabic" w:hint="cs"/>
          <w:sz w:val="27"/>
          <w:szCs w:val="27"/>
          <w:rtl/>
          <w:lang w:bidi="fa-IR"/>
        </w:rPr>
        <w:t>@</w:t>
      </w:r>
      <w:r w:rsidR="003F30D0" w:rsidRPr="00432D45">
        <w:rPr>
          <w:rStyle w:val="Char5"/>
          <w:rFonts w:hint="cs"/>
          <w:rtl/>
        </w:rPr>
        <w:t>بگو: تنها شما را یک اندرز می‌دهم که دوتا دوتا (و با هم و بدور از تعصب) و به تنهایی (و با تفکر و بازبینی در خویشتن) برای الله برخیزید و آن‌گاه بیندیشید. رفیقتان دچار هیچ‌گونه جنونی نیست</w:t>
      </w:r>
      <w:r w:rsidR="003F30D0">
        <w:rPr>
          <w:rFonts w:cs="CTraditional Arabic" w:hint="cs"/>
          <w:sz w:val="27"/>
          <w:szCs w:val="27"/>
          <w:rtl/>
          <w:lang w:bidi="fa-IR"/>
        </w:rPr>
        <w:t>!</w:t>
      </w:r>
      <w:r w:rsidR="003F30D0" w:rsidRPr="001C0467">
        <w:rPr>
          <w:rFonts w:hint="cs"/>
          <w:sz w:val="27"/>
          <w:szCs w:val="27"/>
          <w:rtl/>
          <w:lang w:bidi="fa-IR"/>
        </w:rPr>
        <w:t>.</w:t>
      </w:r>
      <w:r w:rsidR="003F30D0" w:rsidRPr="002A6C39">
        <w:rPr>
          <w:rStyle w:val="Char5"/>
          <w:rFonts w:hint="cs"/>
          <w:rtl/>
        </w:rPr>
        <w:t xml:space="preserve"> </w:t>
      </w:r>
    </w:p>
    <w:p w:rsidR="003B234D" w:rsidRPr="002A6C39" w:rsidRDefault="003B234D" w:rsidP="007A5E65">
      <w:pPr>
        <w:numPr>
          <w:ilvl w:val="0"/>
          <w:numId w:val="28"/>
        </w:numPr>
        <w:ind w:left="641" w:hanging="357"/>
        <w:jc w:val="both"/>
        <w:rPr>
          <w:rStyle w:val="Char5"/>
          <w:rtl/>
        </w:rPr>
      </w:pPr>
      <w:r w:rsidRPr="002A6C39">
        <w:rPr>
          <w:rStyle w:val="Char5"/>
          <w:rFonts w:hint="cs"/>
          <w:rtl/>
        </w:rPr>
        <w:t>و برخی دستورات اخلاقی اسلام مربوط به خانواده هستند:</w:t>
      </w:r>
    </w:p>
    <w:p w:rsidR="003B234D" w:rsidRPr="002A6C39" w:rsidRDefault="003B234D" w:rsidP="006867F2">
      <w:pPr>
        <w:jc w:val="both"/>
        <w:rPr>
          <w:rStyle w:val="Char5"/>
          <w:rtl/>
        </w:rPr>
      </w:pPr>
      <w:r w:rsidRPr="002A6C39">
        <w:rPr>
          <w:rStyle w:val="Char5"/>
          <w:rFonts w:hint="cs"/>
          <w:rtl/>
        </w:rPr>
        <w:t>(الف) مانند چگونگی روابط بین همسران:</w:t>
      </w:r>
    </w:p>
    <w:p w:rsidR="00CD6321" w:rsidRPr="00DE00B7" w:rsidRDefault="00DE00B7" w:rsidP="00DE00B7">
      <w:pPr>
        <w:jc w:val="both"/>
        <w:rPr>
          <w:rStyle w:val="Char4"/>
          <w:rtl/>
        </w:rPr>
      </w:pPr>
      <w:r>
        <w:rPr>
          <w:rFonts w:ascii="Traditional Arabic" w:hAnsi="Traditional Arabic" w:cs="CTraditional Arabic" w:hint="cs"/>
          <w:rtl/>
          <w:lang w:bidi="fa-IR"/>
        </w:rPr>
        <w:t>﴿</w:t>
      </w:r>
      <w:r w:rsidRPr="00D9770E">
        <w:rPr>
          <w:rStyle w:val="Char6"/>
          <w:rFonts w:hint="cs"/>
          <w:rtl/>
        </w:rPr>
        <w:t>وَعَاشِرُوهُنَّ</w:t>
      </w:r>
      <w:r w:rsidRPr="00D9770E">
        <w:rPr>
          <w:rStyle w:val="Char6"/>
          <w:rtl/>
        </w:rPr>
        <w:t xml:space="preserve"> </w:t>
      </w:r>
      <w:r w:rsidRPr="00D9770E">
        <w:rPr>
          <w:rStyle w:val="Char6"/>
          <w:rFonts w:hint="cs"/>
          <w:rtl/>
        </w:rPr>
        <w:t>بِٱلۡمَعۡرُوفِۚ</w:t>
      </w:r>
      <w:r w:rsidRPr="00D9770E">
        <w:rPr>
          <w:rStyle w:val="Char6"/>
          <w:rtl/>
        </w:rPr>
        <w:t xml:space="preserve"> </w:t>
      </w:r>
      <w:r w:rsidRPr="00D9770E">
        <w:rPr>
          <w:rStyle w:val="Char6"/>
          <w:rFonts w:hint="cs"/>
          <w:rtl/>
        </w:rPr>
        <w:t>فَإِن</w:t>
      </w:r>
      <w:r w:rsidRPr="00D9770E">
        <w:rPr>
          <w:rStyle w:val="Char6"/>
          <w:rtl/>
        </w:rPr>
        <w:t xml:space="preserve"> </w:t>
      </w:r>
      <w:r w:rsidRPr="00D9770E">
        <w:rPr>
          <w:rStyle w:val="Char6"/>
          <w:rFonts w:hint="cs"/>
          <w:rtl/>
        </w:rPr>
        <w:t>كَرِهۡتُمُوهُنَّ</w:t>
      </w:r>
      <w:r w:rsidRPr="00D9770E">
        <w:rPr>
          <w:rStyle w:val="Char6"/>
          <w:rtl/>
        </w:rPr>
        <w:t xml:space="preserve"> </w:t>
      </w:r>
      <w:r w:rsidRPr="00D9770E">
        <w:rPr>
          <w:rStyle w:val="Char6"/>
          <w:rFonts w:hint="cs"/>
          <w:rtl/>
        </w:rPr>
        <w:t>فَعَسَىٰٓ</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تَكۡرَهُواْ</w:t>
      </w:r>
      <w:r w:rsidRPr="00D9770E">
        <w:rPr>
          <w:rStyle w:val="Char6"/>
          <w:rtl/>
        </w:rPr>
        <w:t xml:space="preserve"> </w:t>
      </w:r>
      <w:r w:rsidRPr="00D9770E">
        <w:rPr>
          <w:rStyle w:val="Char6"/>
          <w:rFonts w:hint="cs"/>
          <w:rtl/>
        </w:rPr>
        <w:t>شَيۡ‍ٔٗا</w:t>
      </w:r>
      <w:r w:rsidRPr="00D9770E">
        <w:rPr>
          <w:rStyle w:val="Char6"/>
          <w:rtl/>
        </w:rPr>
        <w:t xml:space="preserve"> </w:t>
      </w:r>
      <w:r w:rsidRPr="00D9770E">
        <w:rPr>
          <w:rStyle w:val="Char6"/>
          <w:rFonts w:hint="cs"/>
          <w:rtl/>
        </w:rPr>
        <w:t>وَيَجۡعَلَ</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فِيهِ</w:t>
      </w:r>
      <w:r w:rsidRPr="00D9770E">
        <w:rPr>
          <w:rStyle w:val="Char6"/>
          <w:rtl/>
        </w:rPr>
        <w:t xml:space="preserve"> </w:t>
      </w:r>
      <w:r w:rsidRPr="00D9770E">
        <w:rPr>
          <w:rStyle w:val="Char6"/>
          <w:rFonts w:hint="cs"/>
          <w:rtl/>
        </w:rPr>
        <w:t>خَيۡرٗا</w:t>
      </w:r>
      <w:r w:rsidRPr="00D9770E">
        <w:rPr>
          <w:rStyle w:val="Char6"/>
          <w:rtl/>
        </w:rPr>
        <w:t xml:space="preserve"> </w:t>
      </w:r>
      <w:r w:rsidRPr="00D9770E">
        <w:rPr>
          <w:rStyle w:val="Char6"/>
          <w:rFonts w:hint="cs"/>
          <w:rtl/>
        </w:rPr>
        <w:t>كَثِيرٗا</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CD6321" w:rsidRPr="00DE00B7">
        <w:rPr>
          <w:rStyle w:val="Char4"/>
          <w:rFonts w:hint="cs"/>
          <w:rtl/>
        </w:rPr>
        <w:t>[النساء: 19].</w:t>
      </w:r>
    </w:p>
    <w:p w:rsidR="00CD6321" w:rsidRPr="002A6C39" w:rsidRDefault="00CD6321" w:rsidP="006867F2">
      <w:pPr>
        <w:jc w:val="both"/>
        <w:rPr>
          <w:rStyle w:val="Char5"/>
          <w:rtl/>
        </w:rPr>
      </w:pPr>
      <w:r>
        <w:rPr>
          <w:rFonts w:ascii="Traditional Arabic" w:hAnsi="Traditional Arabic" w:cs="Traditional Arabic"/>
          <w:rtl/>
          <w:lang w:bidi="fa-IR"/>
        </w:rPr>
        <w:t>«</w:t>
      </w:r>
      <w:r w:rsidRPr="002A6C39">
        <w:rPr>
          <w:rStyle w:val="Char5"/>
          <w:rFonts w:hint="cs"/>
          <w:rtl/>
        </w:rPr>
        <w:t>و با زنان خود به طور شایسته (در گفتار و کردار) معاشرت کنید، و اگر هم از آنان (به جهاتی) کراهت داشتید (شتاب نکنید و زود تصمیم به جدایی نگیرید) زیرا که چه بسا از چیزی بدتان بیاید و خداوند در آن خیر و خوبیِ فراوانی قرار بدهد</w:t>
      </w:r>
      <w:r>
        <w:rPr>
          <w:rFonts w:ascii="Traditional Arabic" w:hAnsi="Traditional Arabic" w:cs="Traditional Arabic"/>
          <w:rtl/>
          <w:lang w:bidi="fa-IR"/>
        </w:rPr>
        <w:t>»</w:t>
      </w:r>
      <w:r w:rsidRPr="002A6C39">
        <w:rPr>
          <w:rStyle w:val="Char5"/>
          <w:rFonts w:hint="cs"/>
          <w:rtl/>
        </w:rPr>
        <w:t>.</w:t>
      </w:r>
    </w:p>
    <w:p w:rsidR="008B604C" w:rsidRPr="002A6C39" w:rsidRDefault="008B604C" w:rsidP="006867F2">
      <w:pPr>
        <w:jc w:val="both"/>
        <w:rPr>
          <w:rStyle w:val="Char5"/>
          <w:rtl/>
        </w:rPr>
      </w:pPr>
      <w:r w:rsidRPr="002A6C39">
        <w:rPr>
          <w:rStyle w:val="Char5"/>
          <w:rFonts w:hint="cs"/>
          <w:rtl/>
        </w:rPr>
        <w:t>(ب) و روابط میان والدین و فرزندان:</w:t>
      </w:r>
    </w:p>
    <w:p w:rsidR="008B604C" w:rsidRPr="002A6C39" w:rsidRDefault="00DE00B7" w:rsidP="006867F2">
      <w:pPr>
        <w:jc w:val="both"/>
        <w:rPr>
          <w:rStyle w:val="Char5"/>
          <w:rtl/>
        </w:rPr>
      </w:pPr>
      <w:r>
        <w:rPr>
          <w:rFonts w:ascii="Traditional Arabic" w:hAnsi="Traditional Arabic" w:cs="CTraditional Arabic" w:hint="cs"/>
          <w:rtl/>
          <w:lang w:bidi="fa-IR"/>
        </w:rPr>
        <w:t>﴿</w:t>
      </w:r>
      <w:r w:rsidRPr="00D9770E">
        <w:rPr>
          <w:rStyle w:val="Char6"/>
          <w:rFonts w:hint="cs"/>
          <w:rtl/>
        </w:rPr>
        <w:t>وَوَصَّيۡنَا</w:t>
      </w:r>
      <w:r w:rsidRPr="00D9770E">
        <w:rPr>
          <w:rStyle w:val="Char6"/>
          <w:rtl/>
        </w:rPr>
        <w:t xml:space="preserve"> </w:t>
      </w:r>
      <w:r w:rsidRPr="00D9770E">
        <w:rPr>
          <w:rStyle w:val="Char6"/>
          <w:rFonts w:hint="cs"/>
          <w:rtl/>
        </w:rPr>
        <w:t>ٱلۡإِنسَٰنَ</w:t>
      </w:r>
      <w:r w:rsidRPr="00D9770E">
        <w:rPr>
          <w:rStyle w:val="Char6"/>
          <w:rtl/>
        </w:rPr>
        <w:t xml:space="preserve"> </w:t>
      </w:r>
      <w:r w:rsidRPr="00D9770E">
        <w:rPr>
          <w:rStyle w:val="Char6"/>
          <w:rFonts w:hint="cs"/>
          <w:rtl/>
        </w:rPr>
        <w:t>بِوَٰلِدَيۡهِ</w:t>
      </w:r>
      <w:r w:rsidRPr="00D9770E">
        <w:rPr>
          <w:rStyle w:val="Char6"/>
          <w:rtl/>
        </w:rPr>
        <w:t xml:space="preserve"> </w:t>
      </w:r>
      <w:r w:rsidRPr="00D9770E">
        <w:rPr>
          <w:rStyle w:val="Char6"/>
          <w:rFonts w:hint="cs"/>
          <w:rtl/>
        </w:rPr>
        <w:t>إِحۡسَٰنًاۖ</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8B604C" w:rsidRPr="00DE00B7">
        <w:rPr>
          <w:rStyle w:val="Char4"/>
          <w:rFonts w:hint="cs"/>
          <w:rtl/>
        </w:rPr>
        <w:t>[الأحقاف: 15].</w:t>
      </w:r>
    </w:p>
    <w:p w:rsidR="008B604C" w:rsidRPr="002A6C39" w:rsidRDefault="008B604C" w:rsidP="006867F2">
      <w:pPr>
        <w:jc w:val="both"/>
        <w:rPr>
          <w:rStyle w:val="Char5"/>
          <w:rtl/>
        </w:rPr>
      </w:pPr>
      <w:r>
        <w:rPr>
          <w:rFonts w:ascii="Traditional Arabic" w:hAnsi="Traditional Arabic" w:cs="Traditional Arabic"/>
          <w:rtl/>
          <w:lang w:bidi="fa-IR"/>
        </w:rPr>
        <w:t>«</w:t>
      </w:r>
      <w:r w:rsidRPr="002A6C39">
        <w:rPr>
          <w:rStyle w:val="Char5"/>
          <w:rFonts w:hint="cs"/>
          <w:rtl/>
        </w:rPr>
        <w:t>ما به انسان دستور می‌دهیم که به پدر و مادر خود نیکی کند</w:t>
      </w:r>
      <w:r>
        <w:rPr>
          <w:rFonts w:ascii="Traditional Arabic" w:hAnsi="Traditional Arabic" w:cs="Traditional Arabic"/>
          <w:rtl/>
          <w:lang w:bidi="fa-IR"/>
        </w:rPr>
        <w:t>»</w:t>
      </w:r>
      <w:r w:rsidRPr="002A6C39">
        <w:rPr>
          <w:rStyle w:val="Char5"/>
          <w:rFonts w:hint="cs"/>
          <w:rtl/>
        </w:rPr>
        <w:t>.</w:t>
      </w:r>
    </w:p>
    <w:p w:rsidR="008B604C" w:rsidRPr="00D64E1B" w:rsidRDefault="00D64E1B" w:rsidP="00D64E1B">
      <w:pPr>
        <w:jc w:val="both"/>
        <w:rPr>
          <w:rStyle w:val="Char4"/>
          <w:rtl/>
        </w:rPr>
      </w:pPr>
      <w:r>
        <w:rPr>
          <w:rFonts w:ascii="Traditional Arabic" w:hAnsi="Traditional Arabic" w:cs="CTraditional Arabic" w:hint="cs"/>
          <w:rtl/>
          <w:lang w:bidi="fa-IR"/>
        </w:rPr>
        <w:t>﴿</w:t>
      </w:r>
      <w:r w:rsidRPr="00D9770E">
        <w:rPr>
          <w:rStyle w:val="Char6"/>
          <w:rFonts w:hint="cs"/>
          <w:rtl/>
        </w:rPr>
        <w:t>وَلَا</w:t>
      </w:r>
      <w:r w:rsidRPr="00D9770E">
        <w:rPr>
          <w:rStyle w:val="Char6"/>
          <w:rtl/>
        </w:rPr>
        <w:t xml:space="preserve"> </w:t>
      </w:r>
      <w:r w:rsidRPr="00D9770E">
        <w:rPr>
          <w:rStyle w:val="Char6"/>
          <w:rFonts w:hint="cs"/>
          <w:rtl/>
        </w:rPr>
        <w:t>تَقۡتُلُوٓاْ</w:t>
      </w:r>
      <w:r w:rsidRPr="00D9770E">
        <w:rPr>
          <w:rStyle w:val="Char6"/>
          <w:rtl/>
        </w:rPr>
        <w:t xml:space="preserve"> </w:t>
      </w:r>
      <w:r w:rsidRPr="00D9770E">
        <w:rPr>
          <w:rStyle w:val="Char6"/>
          <w:rFonts w:hint="cs"/>
          <w:rtl/>
        </w:rPr>
        <w:t>أَوۡلَٰدَكُمۡ</w:t>
      </w:r>
      <w:r w:rsidRPr="00D9770E">
        <w:rPr>
          <w:rStyle w:val="Char6"/>
          <w:rtl/>
        </w:rPr>
        <w:t xml:space="preserve"> </w:t>
      </w:r>
      <w:r w:rsidRPr="00D9770E">
        <w:rPr>
          <w:rStyle w:val="Char6"/>
          <w:rFonts w:hint="cs"/>
          <w:rtl/>
        </w:rPr>
        <w:t>خَشۡيَةَ</w:t>
      </w:r>
      <w:r w:rsidRPr="00D9770E">
        <w:rPr>
          <w:rStyle w:val="Char6"/>
          <w:rtl/>
        </w:rPr>
        <w:t xml:space="preserve"> </w:t>
      </w:r>
      <w:r w:rsidRPr="00D9770E">
        <w:rPr>
          <w:rStyle w:val="Char6"/>
          <w:rFonts w:hint="cs"/>
          <w:rtl/>
        </w:rPr>
        <w:t>إِمۡلَٰقٖۖ</w:t>
      </w:r>
      <w:r w:rsidRPr="00D9770E">
        <w:rPr>
          <w:rStyle w:val="Char6"/>
          <w:rtl/>
        </w:rPr>
        <w:t xml:space="preserve"> </w:t>
      </w:r>
      <w:r w:rsidRPr="00D9770E">
        <w:rPr>
          <w:rStyle w:val="Char6"/>
          <w:rFonts w:hint="cs"/>
          <w:rtl/>
        </w:rPr>
        <w:t>نَّحۡنُ</w:t>
      </w:r>
      <w:r w:rsidRPr="00D9770E">
        <w:rPr>
          <w:rStyle w:val="Char6"/>
          <w:rtl/>
        </w:rPr>
        <w:t xml:space="preserve"> </w:t>
      </w:r>
      <w:r w:rsidRPr="00D9770E">
        <w:rPr>
          <w:rStyle w:val="Char6"/>
          <w:rFonts w:hint="cs"/>
          <w:rtl/>
        </w:rPr>
        <w:t>نَرۡزُقُهُمۡ</w:t>
      </w:r>
      <w:r w:rsidRPr="00D9770E">
        <w:rPr>
          <w:rStyle w:val="Char6"/>
          <w:rtl/>
        </w:rPr>
        <w:t xml:space="preserve"> </w:t>
      </w:r>
      <w:r w:rsidRPr="00D9770E">
        <w:rPr>
          <w:rStyle w:val="Char6"/>
          <w:rFonts w:hint="cs"/>
          <w:rtl/>
        </w:rPr>
        <w:t>وَإِيَّاكُمۡۚ</w:t>
      </w:r>
      <w:r w:rsidRPr="00D9770E">
        <w:rPr>
          <w:rStyle w:val="Char6"/>
          <w:rtl/>
        </w:rPr>
        <w:t xml:space="preserve"> </w:t>
      </w:r>
      <w:r w:rsidRPr="00D9770E">
        <w:rPr>
          <w:rStyle w:val="Char6"/>
          <w:rFonts w:hint="cs"/>
          <w:rtl/>
        </w:rPr>
        <w:t>إِنَّ</w:t>
      </w:r>
      <w:r w:rsidRPr="00D9770E">
        <w:rPr>
          <w:rStyle w:val="Char6"/>
          <w:rtl/>
        </w:rPr>
        <w:t xml:space="preserve"> </w:t>
      </w:r>
      <w:r w:rsidRPr="00D9770E">
        <w:rPr>
          <w:rStyle w:val="Char6"/>
          <w:rFonts w:hint="cs"/>
          <w:rtl/>
        </w:rPr>
        <w:t>قَتۡلَهُمۡ</w:t>
      </w:r>
      <w:r w:rsidRPr="00D9770E">
        <w:rPr>
          <w:rStyle w:val="Char6"/>
          <w:rtl/>
        </w:rPr>
        <w:t xml:space="preserve"> </w:t>
      </w:r>
      <w:r w:rsidRPr="00D9770E">
        <w:rPr>
          <w:rStyle w:val="Char6"/>
          <w:rFonts w:hint="cs"/>
          <w:rtl/>
        </w:rPr>
        <w:t>كَانَ</w:t>
      </w:r>
      <w:r w:rsidRPr="00D9770E">
        <w:rPr>
          <w:rStyle w:val="Char6"/>
          <w:rtl/>
        </w:rPr>
        <w:t xml:space="preserve"> </w:t>
      </w:r>
      <w:r w:rsidRPr="00D9770E">
        <w:rPr>
          <w:rStyle w:val="Char6"/>
          <w:rFonts w:hint="cs"/>
          <w:rtl/>
        </w:rPr>
        <w:t>خِطۡ‍ٔٗا</w:t>
      </w:r>
      <w:r w:rsidRPr="00D9770E">
        <w:rPr>
          <w:rStyle w:val="Char6"/>
          <w:rtl/>
        </w:rPr>
        <w:t xml:space="preserve"> </w:t>
      </w:r>
      <w:r w:rsidRPr="00D9770E">
        <w:rPr>
          <w:rStyle w:val="Char6"/>
          <w:rFonts w:hint="cs"/>
          <w:rtl/>
        </w:rPr>
        <w:t>كَبِيرٗا</w:t>
      </w:r>
      <w:r w:rsidRPr="00D9770E">
        <w:rPr>
          <w:rStyle w:val="Char6"/>
          <w:rtl/>
        </w:rPr>
        <w:t xml:space="preserve"> </w:t>
      </w:r>
      <w:r w:rsidRPr="00D9770E">
        <w:rPr>
          <w:rStyle w:val="Char6"/>
          <w:rFonts w:hint="cs"/>
          <w:rtl/>
        </w:rPr>
        <w:t>٣١</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8B604C" w:rsidRPr="00D64E1B">
        <w:rPr>
          <w:rStyle w:val="Char4"/>
          <w:rFonts w:hint="cs"/>
          <w:rtl/>
        </w:rPr>
        <w:t>[الإسرا</w:t>
      </w:r>
      <w:r w:rsidR="00B64022" w:rsidRPr="00D64E1B">
        <w:rPr>
          <w:rStyle w:val="Char4"/>
          <w:rFonts w:hint="cs"/>
          <w:rtl/>
        </w:rPr>
        <w:t>ء</w:t>
      </w:r>
      <w:r w:rsidR="008B604C" w:rsidRPr="00D64E1B">
        <w:rPr>
          <w:rStyle w:val="Char4"/>
          <w:rFonts w:hint="cs"/>
          <w:rtl/>
        </w:rPr>
        <w:t>: 31].</w:t>
      </w:r>
    </w:p>
    <w:p w:rsidR="008B604C" w:rsidRPr="002A6C39" w:rsidRDefault="008B604C" w:rsidP="006867F2">
      <w:pPr>
        <w:jc w:val="both"/>
        <w:rPr>
          <w:rStyle w:val="Char5"/>
          <w:rtl/>
        </w:rPr>
      </w:pPr>
      <w:r>
        <w:rPr>
          <w:rFonts w:ascii="Traditional Arabic" w:hAnsi="Traditional Arabic" w:cs="Traditional Arabic"/>
          <w:rtl/>
          <w:lang w:bidi="fa-IR"/>
        </w:rPr>
        <w:t>«</w:t>
      </w:r>
      <w:r w:rsidRPr="002A6C39">
        <w:rPr>
          <w:rStyle w:val="Char5"/>
          <w:rFonts w:hint="cs"/>
          <w:rtl/>
        </w:rPr>
        <w:t>فرزندانتان را از ترس فقر و تنگدستی نکشید، ما آنان و شما را روزی می‌دهیم (و ضامن رزق همگانیم) بیگمان کشتن ایشان گناه بزرگی است</w:t>
      </w:r>
      <w:r>
        <w:rPr>
          <w:rFonts w:ascii="Traditional Arabic" w:hAnsi="Traditional Arabic" w:cs="Traditional Arabic"/>
          <w:rtl/>
          <w:lang w:bidi="fa-IR"/>
        </w:rPr>
        <w:t>»</w:t>
      </w:r>
      <w:r w:rsidRPr="002A6C39">
        <w:rPr>
          <w:rStyle w:val="Char5"/>
          <w:rFonts w:hint="cs"/>
          <w:rtl/>
        </w:rPr>
        <w:t>.</w:t>
      </w:r>
    </w:p>
    <w:p w:rsidR="00023DC8" w:rsidRPr="002A6C39" w:rsidRDefault="00023DC8" w:rsidP="006867F2">
      <w:pPr>
        <w:jc w:val="both"/>
        <w:rPr>
          <w:rStyle w:val="Char5"/>
          <w:rtl/>
        </w:rPr>
      </w:pPr>
      <w:r w:rsidRPr="002A6C39">
        <w:rPr>
          <w:rStyle w:val="Char5"/>
          <w:rFonts w:hint="cs"/>
          <w:rtl/>
        </w:rPr>
        <w:t>(ج) در مورد ارتباط میان نزدیکان و خویشاوندان:</w:t>
      </w:r>
    </w:p>
    <w:p w:rsidR="00023DC8" w:rsidRPr="002A6C39" w:rsidRDefault="00D64E1B" w:rsidP="006867F2">
      <w:pPr>
        <w:jc w:val="both"/>
        <w:rPr>
          <w:rStyle w:val="Char5"/>
          <w:rtl/>
        </w:rPr>
      </w:pPr>
      <w:r>
        <w:rPr>
          <w:rFonts w:ascii="Traditional Arabic" w:hAnsi="Traditional Arabic" w:cs="CTraditional Arabic" w:hint="cs"/>
          <w:rtl/>
          <w:lang w:bidi="fa-IR"/>
        </w:rPr>
        <w:t>﴿</w:t>
      </w:r>
      <w:r w:rsidRPr="00D9770E">
        <w:rPr>
          <w:rStyle w:val="Char6"/>
          <w:rFonts w:hint="cs"/>
          <w:rtl/>
        </w:rPr>
        <w:t>۞إِنَّ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يَأۡمُرُ</w:t>
      </w:r>
      <w:r w:rsidRPr="00D9770E">
        <w:rPr>
          <w:rStyle w:val="Char6"/>
          <w:rtl/>
        </w:rPr>
        <w:t xml:space="preserve"> </w:t>
      </w:r>
      <w:r w:rsidRPr="00D9770E">
        <w:rPr>
          <w:rStyle w:val="Char6"/>
          <w:rFonts w:hint="cs"/>
          <w:rtl/>
        </w:rPr>
        <w:t>بِٱلۡعَدۡلِ</w:t>
      </w:r>
      <w:r w:rsidRPr="00D9770E">
        <w:rPr>
          <w:rStyle w:val="Char6"/>
          <w:rtl/>
        </w:rPr>
        <w:t xml:space="preserve"> </w:t>
      </w:r>
      <w:r w:rsidRPr="00D9770E">
        <w:rPr>
          <w:rStyle w:val="Char6"/>
          <w:rFonts w:hint="cs"/>
          <w:rtl/>
        </w:rPr>
        <w:t>وَٱلۡإِحۡسَٰنِ</w:t>
      </w:r>
      <w:r w:rsidRPr="00D9770E">
        <w:rPr>
          <w:rStyle w:val="Char6"/>
          <w:rtl/>
        </w:rPr>
        <w:t xml:space="preserve"> </w:t>
      </w:r>
      <w:r w:rsidRPr="00D9770E">
        <w:rPr>
          <w:rStyle w:val="Char6"/>
          <w:rFonts w:hint="cs"/>
          <w:rtl/>
        </w:rPr>
        <w:t>وَإِيتَآيِٕ</w:t>
      </w:r>
      <w:r w:rsidRPr="00D9770E">
        <w:rPr>
          <w:rStyle w:val="Char6"/>
          <w:rtl/>
        </w:rPr>
        <w:t xml:space="preserve"> </w:t>
      </w:r>
      <w:r w:rsidRPr="00D9770E">
        <w:rPr>
          <w:rStyle w:val="Char6"/>
          <w:rFonts w:hint="cs"/>
          <w:rtl/>
        </w:rPr>
        <w:t>ذِي</w:t>
      </w:r>
      <w:r w:rsidRPr="00D9770E">
        <w:rPr>
          <w:rStyle w:val="Char6"/>
          <w:rtl/>
        </w:rPr>
        <w:t xml:space="preserve"> </w:t>
      </w:r>
      <w:r w:rsidRPr="00D9770E">
        <w:rPr>
          <w:rStyle w:val="Char6"/>
          <w:rFonts w:hint="cs"/>
          <w:rtl/>
        </w:rPr>
        <w:t>ٱلۡقُرۡبَىٰ</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023DC8" w:rsidRPr="00D64E1B">
        <w:rPr>
          <w:rStyle w:val="Char4"/>
          <w:rFonts w:hint="cs"/>
          <w:rtl/>
        </w:rPr>
        <w:t>[النحل: 90].</w:t>
      </w:r>
    </w:p>
    <w:p w:rsidR="00023DC8" w:rsidRPr="002A6C39" w:rsidRDefault="00023DC8" w:rsidP="006867F2">
      <w:pPr>
        <w:jc w:val="both"/>
        <w:rPr>
          <w:rStyle w:val="Char5"/>
          <w:rtl/>
        </w:rPr>
      </w:pPr>
      <w:r>
        <w:rPr>
          <w:rFonts w:ascii="Traditional Arabic" w:hAnsi="Traditional Arabic" w:cs="Traditional Arabic"/>
          <w:rtl/>
          <w:lang w:bidi="fa-IR"/>
        </w:rPr>
        <w:t>«</w:t>
      </w:r>
      <w:r w:rsidRPr="002A6C39">
        <w:rPr>
          <w:rStyle w:val="Char5"/>
          <w:rFonts w:hint="cs"/>
          <w:rtl/>
        </w:rPr>
        <w:t>خداوند به دادگری، نیکوکاری و بخشش به نزدیکان و خویشاوندان دستور می‌دهد</w:t>
      </w:r>
      <w:r>
        <w:rPr>
          <w:rFonts w:ascii="Traditional Arabic" w:hAnsi="Traditional Arabic" w:cs="Traditional Arabic"/>
          <w:rtl/>
          <w:lang w:bidi="fa-IR"/>
        </w:rPr>
        <w:t>»</w:t>
      </w:r>
      <w:r w:rsidRPr="002A6C39">
        <w:rPr>
          <w:rStyle w:val="Char5"/>
          <w:rFonts w:hint="cs"/>
          <w:rtl/>
        </w:rPr>
        <w:t>.</w:t>
      </w:r>
    </w:p>
    <w:p w:rsidR="00023DC8" w:rsidRPr="002A6C39" w:rsidRDefault="00D64E1B" w:rsidP="006867F2">
      <w:pPr>
        <w:jc w:val="both"/>
        <w:rPr>
          <w:rStyle w:val="Char5"/>
          <w:rtl/>
        </w:rPr>
      </w:pPr>
      <w:r>
        <w:rPr>
          <w:rFonts w:ascii="Traditional Arabic" w:hAnsi="Traditional Arabic" w:cs="CTraditional Arabic" w:hint="cs"/>
          <w:rtl/>
          <w:lang w:bidi="fa-IR"/>
        </w:rPr>
        <w:t>﴿</w:t>
      </w:r>
      <w:r w:rsidRPr="00D9770E">
        <w:rPr>
          <w:rStyle w:val="Char6"/>
          <w:rFonts w:hint="cs"/>
          <w:rtl/>
        </w:rPr>
        <w:t>وَءَاتِ</w:t>
      </w:r>
      <w:r w:rsidRPr="00D9770E">
        <w:rPr>
          <w:rStyle w:val="Char6"/>
          <w:rtl/>
        </w:rPr>
        <w:t xml:space="preserve"> </w:t>
      </w:r>
      <w:r w:rsidRPr="00D9770E">
        <w:rPr>
          <w:rStyle w:val="Char6"/>
          <w:rFonts w:hint="cs"/>
          <w:rtl/>
        </w:rPr>
        <w:t>ذَا</w:t>
      </w:r>
      <w:r w:rsidRPr="00D9770E">
        <w:rPr>
          <w:rStyle w:val="Char6"/>
          <w:rtl/>
        </w:rPr>
        <w:t xml:space="preserve"> </w:t>
      </w:r>
      <w:r w:rsidRPr="00D9770E">
        <w:rPr>
          <w:rStyle w:val="Char6"/>
          <w:rFonts w:hint="cs"/>
          <w:rtl/>
        </w:rPr>
        <w:t>ٱلۡقُرۡبَىٰ</w:t>
      </w:r>
      <w:r w:rsidRPr="00D9770E">
        <w:rPr>
          <w:rStyle w:val="Char6"/>
          <w:rtl/>
        </w:rPr>
        <w:t xml:space="preserve"> </w:t>
      </w:r>
      <w:r w:rsidRPr="00D9770E">
        <w:rPr>
          <w:rStyle w:val="Char6"/>
          <w:rFonts w:hint="cs"/>
          <w:rtl/>
        </w:rPr>
        <w:t>حَقَّهُۥ</w:t>
      </w:r>
      <w:r w:rsidRPr="00D9770E">
        <w:rPr>
          <w:rStyle w:val="Char6"/>
          <w:rtl/>
        </w:rPr>
        <w:t xml:space="preserve"> </w:t>
      </w:r>
      <w:r w:rsidRPr="00D9770E">
        <w:rPr>
          <w:rStyle w:val="Char6"/>
          <w:rFonts w:hint="cs"/>
          <w:rtl/>
        </w:rPr>
        <w:t>وَٱلۡمِسۡكِينَ</w:t>
      </w:r>
      <w:r w:rsidRPr="00D9770E">
        <w:rPr>
          <w:rStyle w:val="Char6"/>
          <w:rtl/>
        </w:rPr>
        <w:t xml:space="preserve"> </w:t>
      </w:r>
      <w:r w:rsidRPr="00D9770E">
        <w:rPr>
          <w:rStyle w:val="Char6"/>
          <w:rFonts w:hint="cs"/>
          <w:rtl/>
        </w:rPr>
        <w:t>وَٱبۡنَ</w:t>
      </w:r>
      <w:r w:rsidRPr="00D9770E">
        <w:rPr>
          <w:rStyle w:val="Char6"/>
          <w:rtl/>
        </w:rPr>
        <w:t xml:space="preserve"> </w:t>
      </w:r>
      <w:r w:rsidRPr="00D9770E">
        <w:rPr>
          <w:rStyle w:val="Char6"/>
          <w:rFonts w:hint="cs"/>
          <w:rtl/>
        </w:rPr>
        <w:t>ٱلسَّبِيلِ</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023DC8" w:rsidRPr="00D64E1B">
        <w:rPr>
          <w:rStyle w:val="Char4"/>
          <w:rFonts w:hint="cs"/>
          <w:rtl/>
        </w:rPr>
        <w:t>[الإسراء: 26].</w:t>
      </w:r>
    </w:p>
    <w:p w:rsidR="00023DC8" w:rsidRPr="002A6C39" w:rsidRDefault="00023DC8" w:rsidP="006867F2">
      <w:pPr>
        <w:jc w:val="both"/>
        <w:rPr>
          <w:rStyle w:val="Char5"/>
          <w:rtl/>
        </w:rPr>
      </w:pPr>
      <w:r>
        <w:rPr>
          <w:rFonts w:ascii="Traditional Arabic" w:hAnsi="Traditional Arabic" w:cs="Traditional Arabic"/>
          <w:rtl/>
          <w:lang w:bidi="fa-IR"/>
        </w:rPr>
        <w:t>«</w:t>
      </w:r>
      <w:r w:rsidRPr="002A6C39">
        <w:rPr>
          <w:rStyle w:val="Char5"/>
          <w:rFonts w:hint="cs"/>
          <w:rtl/>
        </w:rPr>
        <w:t>حق خویشاوند را (از قبیل: صل</w:t>
      </w:r>
      <w:r w:rsidR="008811E8" w:rsidRPr="002A6C39">
        <w:rPr>
          <w:rStyle w:val="Char5"/>
          <w:rFonts w:hint="cs"/>
          <w:rtl/>
        </w:rPr>
        <w:t>ۀ</w:t>
      </w:r>
      <w:r w:rsidRPr="002A6C39">
        <w:rPr>
          <w:rStyle w:val="Char5"/>
          <w:rFonts w:hint="cs"/>
          <w:rtl/>
        </w:rPr>
        <w:t xml:space="preserve"> رحم، نیکویی و مودت و محبت) و حق مستمند و واماند</w:t>
      </w:r>
      <w:r w:rsidR="008811E8" w:rsidRPr="002A6C39">
        <w:rPr>
          <w:rStyle w:val="Char5"/>
          <w:rFonts w:hint="cs"/>
          <w:rtl/>
        </w:rPr>
        <w:t>ۀ</w:t>
      </w:r>
      <w:r w:rsidRPr="002A6C39">
        <w:rPr>
          <w:rStyle w:val="Char5"/>
          <w:rFonts w:hint="cs"/>
          <w:rtl/>
        </w:rPr>
        <w:t xml:space="preserve"> در راه را (از قبیل: زکات و صدقه و احسان) بپردازد</w:t>
      </w:r>
      <w:r>
        <w:rPr>
          <w:rFonts w:ascii="Traditional Arabic" w:hAnsi="Traditional Arabic" w:cs="Traditional Arabic"/>
          <w:rtl/>
          <w:lang w:bidi="fa-IR"/>
        </w:rPr>
        <w:t>»</w:t>
      </w:r>
      <w:r w:rsidRPr="002A6C39">
        <w:rPr>
          <w:rStyle w:val="Char5"/>
          <w:rFonts w:hint="cs"/>
          <w:rtl/>
        </w:rPr>
        <w:t>.</w:t>
      </w:r>
    </w:p>
    <w:p w:rsidR="00023DC8" w:rsidRPr="006434D0" w:rsidRDefault="00023DC8" w:rsidP="00432D45">
      <w:pPr>
        <w:numPr>
          <w:ilvl w:val="0"/>
          <w:numId w:val="28"/>
        </w:numPr>
        <w:ind w:left="641" w:hanging="357"/>
        <w:jc w:val="both"/>
        <w:rPr>
          <w:rStyle w:val="Char8"/>
          <w:rtl/>
        </w:rPr>
      </w:pPr>
      <w:r w:rsidRPr="006434D0">
        <w:rPr>
          <w:rStyle w:val="Char8"/>
          <w:rFonts w:hint="cs"/>
          <w:rtl/>
        </w:rPr>
        <w:t>و برخی دستورات اخلاقی اسلام مربوط به جامعه می‌باشد:</w:t>
      </w:r>
    </w:p>
    <w:p w:rsidR="00A64C67" w:rsidRPr="002A6C39" w:rsidRDefault="00023DC8" w:rsidP="006867F2">
      <w:pPr>
        <w:jc w:val="both"/>
        <w:rPr>
          <w:rStyle w:val="Char5"/>
          <w:rtl/>
        </w:rPr>
      </w:pPr>
      <w:r w:rsidRPr="002A6C39">
        <w:rPr>
          <w:rStyle w:val="Char5"/>
          <w:rFonts w:hint="cs"/>
          <w:rtl/>
        </w:rPr>
        <w:t>(الف) در مورد روش برخورد و تشریفات اجتماعی، مانند:</w:t>
      </w:r>
      <w:r w:rsidR="00D64E1B" w:rsidRPr="002A6C39">
        <w:rPr>
          <w:rStyle w:val="Char5"/>
          <w:rtl/>
        </w:rPr>
        <w:t xml:space="preserve"> </w:t>
      </w:r>
      <w:r w:rsidR="00D64E1B">
        <w:rPr>
          <w:rFonts w:cs="CTraditional Arabic" w:hint="cs"/>
          <w:rtl/>
          <w:lang w:bidi="fa-IR"/>
        </w:rPr>
        <w:t>﴿</w:t>
      </w:r>
      <w:r w:rsidR="00D64E1B" w:rsidRPr="00D9770E">
        <w:rPr>
          <w:rStyle w:val="Char6"/>
          <w:rFonts w:hint="cs"/>
          <w:rtl/>
        </w:rPr>
        <w:t>يَٰٓأَيُّهَا</w:t>
      </w:r>
      <w:r w:rsidR="00D64E1B" w:rsidRPr="00D9770E">
        <w:rPr>
          <w:rStyle w:val="Char6"/>
          <w:rtl/>
        </w:rPr>
        <w:t xml:space="preserve"> </w:t>
      </w:r>
      <w:r w:rsidR="00D64E1B" w:rsidRPr="00D9770E">
        <w:rPr>
          <w:rStyle w:val="Char6"/>
          <w:rFonts w:hint="cs"/>
          <w:rtl/>
        </w:rPr>
        <w:t>ٱلَّذِينَ</w:t>
      </w:r>
      <w:r w:rsidR="00D64E1B" w:rsidRPr="00D9770E">
        <w:rPr>
          <w:rStyle w:val="Char6"/>
          <w:rtl/>
        </w:rPr>
        <w:t xml:space="preserve"> </w:t>
      </w:r>
      <w:r w:rsidR="00D64E1B" w:rsidRPr="00D9770E">
        <w:rPr>
          <w:rStyle w:val="Char6"/>
          <w:rFonts w:hint="cs"/>
          <w:rtl/>
        </w:rPr>
        <w:t>ءَامَنُواْ</w:t>
      </w:r>
      <w:r w:rsidR="00D64E1B" w:rsidRPr="00D9770E">
        <w:rPr>
          <w:rStyle w:val="Char6"/>
          <w:rtl/>
        </w:rPr>
        <w:t xml:space="preserve"> </w:t>
      </w:r>
      <w:r w:rsidR="00D64E1B" w:rsidRPr="00D9770E">
        <w:rPr>
          <w:rStyle w:val="Char6"/>
          <w:rFonts w:hint="cs"/>
          <w:rtl/>
        </w:rPr>
        <w:t>لَا</w:t>
      </w:r>
      <w:r w:rsidR="00D64E1B" w:rsidRPr="00D9770E">
        <w:rPr>
          <w:rStyle w:val="Char6"/>
          <w:rtl/>
        </w:rPr>
        <w:t xml:space="preserve"> </w:t>
      </w:r>
      <w:r w:rsidR="00D64E1B" w:rsidRPr="00D9770E">
        <w:rPr>
          <w:rStyle w:val="Char6"/>
          <w:rFonts w:hint="cs"/>
          <w:rtl/>
        </w:rPr>
        <w:t>تَدۡخُلُواْ</w:t>
      </w:r>
      <w:r w:rsidR="00D64E1B" w:rsidRPr="00D9770E">
        <w:rPr>
          <w:rStyle w:val="Char6"/>
          <w:rtl/>
        </w:rPr>
        <w:t xml:space="preserve"> </w:t>
      </w:r>
      <w:r w:rsidR="00D64E1B" w:rsidRPr="00D9770E">
        <w:rPr>
          <w:rStyle w:val="Char6"/>
          <w:rFonts w:hint="cs"/>
          <w:rtl/>
        </w:rPr>
        <w:t>بُيُوتًا</w:t>
      </w:r>
      <w:r w:rsidR="00D64E1B" w:rsidRPr="00D9770E">
        <w:rPr>
          <w:rStyle w:val="Char6"/>
          <w:rtl/>
        </w:rPr>
        <w:t xml:space="preserve"> </w:t>
      </w:r>
      <w:r w:rsidR="00D64E1B" w:rsidRPr="00D9770E">
        <w:rPr>
          <w:rStyle w:val="Char6"/>
          <w:rFonts w:hint="cs"/>
          <w:rtl/>
        </w:rPr>
        <w:t>غَيۡرَ</w:t>
      </w:r>
      <w:r w:rsidR="00D64E1B" w:rsidRPr="00D9770E">
        <w:rPr>
          <w:rStyle w:val="Char6"/>
          <w:rtl/>
        </w:rPr>
        <w:t xml:space="preserve"> </w:t>
      </w:r>
      <w:r w:rsidR="00D64E1B" w:rsidRPr="00D9770E">
        <w:rPr>
          <w:rStyle w:val="Char6"/>
          <w:rFonts w:hint="cs"/>
          <w:rtl/>
        </w:rPr>
        <w:t>بُيُوتِكُمۡ</w:t>
      </w:r>
      <w:r w:rsidR="00D64E1B" w:rsidRPr="00D9770E">
        <w:rPr>
          <w:rStyle w:val="Char6"/>
          <w:rtl/>
        </w:rPr>
        <w:t xml:space="preserve"> </w:t>
      </w:r>
      <w:r w:rsidR="00D64E1B" w:rsidRPr="00D9770E">
        <w:rPr>
          <w:rStyle w:val="Char6"/>
          <w:rFonts w:hint="cs"/>
          <w:rtl/>
        </w:rPr>
        <w:t>حَتَّىٰ</w:t>
      </w:r>
      <w:r w:rsidR="00D64E1B" w:rsidRPr="00D9770E">
        <w:rPr>
          <w:rStyle w:val="Char6"/>
          <w:rtl/>
        </w:rPr>
        <w:t xml:space="preserve"> </w:t>
      </w:r>
      <w:r w:rsidR="00D64E1B" w:rsidRPr="00D9770E">
        <w:rPr>
          <w:rStyle w:val="Char6"/>
          <w:rFonts w:hint="cs"/>
          <w:rtl/>
        </w:rPr>
        <w:t>تَسۡتَأۡنِسُواْ</w:t>
      </w:r>
      <w:r w:rsidR="00D64E1B" w:rsidRPr="00D9770E">
        <w:rPr>
          <w:rStyle w:val="Char6"/>
          <w:rtl/>
        </w:rPr>
        <w:t xml:space="preserve"> </w:t>
      </w:r>
      <w:r w:rsidR="00D64E1B" w:rsidRPr="00D9770E">
        <w:rPr>
          <w:rStyle w:val="Char6"/>
          <w:rFonts w:hint="cs"/>
          <w:rtl/>
        </w:rPr>
        <w:t>وَتُسَلِّمُواْ</w:t>
      </w:r>
      <w:r w:rsidR="00D64E1B" w:rsidRPr="00D9770E">
        <w:rPr>
          <w:rStyle w:val="Char6"/>
          <w:rtl/>
        </w:rPr>
        <w:t xml:space="preserve"> </w:t>
      </w:r>
      <w:r w:rsidR="00D64E1B" w:rsidRPr="00D9770E">
        <w:rPr>
          <w:rStyle w:val="Char6"/>
          <w:rFonts w:hint="cs"/>
          <w:rtl/>
        </w:rPr>
        <w:t>عَلَىٰٓ</w:t>
      </w:r>
      <w:r w:rsidR="00D64E1B" w:rsidRPr="00D9770E">
        <w:rPr>
          <w:rStyle w:val="Char6"/>
          <w:rtl/>
        </w:rPr>
        <w:t xml:space="preserve"> </w:t>
      </w:r>
      <w:r w:rsidR="00D64E1B" w:rsidRPr="00D9770E">
        <w:rPr>
          <w:rStyle w:val="Char6"/>
          <w:rFonts w:hint="cs"/>
          <w:rtl/>
        </w:rPr>
        <w:t>أَهۡلِهَاۚ</w:t>
      </w:r>
      <w:r w:rsidR="00D64E1B" w:rsidRPr="00D9770E">
        <w:rPr>
          <w:rStyle w:val="Char6"/>
          <w:rtl/>
        </w:rPr>
        <w:t xml:space="preserve"> </w:t>
      </w:r>
      <w:r w:rsidR="00D64E1B" w:rsidRPr="00D9770E">
        <w:rPr>
          <w:rStyle w:val="Char6"/>
          <w:rFonts w:hint="cs"/>
          <w:rtl/>
        </w:rPr>
        <w:t>ذَٰلِكُمۡ</w:t>
      </w:r>
      <w:r w:rsidR="00D64E1B" w:rsidRPr="00D9770E">
        <w:rPr>
          <w:rStyle w:val="Char6"/>
          <w:rtl/>
        </w:rPr>
        <w:t xml:space="preserve"> </w:t>
      </w:r>
      <w:r w:rsidR="00D64E1B" w:rsidRPr="00D9770E">
        <w:rPr>
          <w:rStyle w:val="Char6"/>
          <w:rFonts w:hint="cs"/>
          <w:rtl/>
        </w:rPr>
        <w:t>خَيۡرٞ</w:t>
      </w:r>
      <w:r w:rsidR="00D64E1B" w:rsidRPr="00D9770E">
        <w:rPr>
          <w:rStyle w:val="Char6"/>
          <w:rtl/>
        </w:rPr>
        <w:t xml:space="preserve"> </w:t>
      </w:r>
      <w:r w:rsidR="00D64E1B" w:rsidRPr="00D9770E">
        <w:rPr>
          <w:rStyle w:val="Char6"/>
          <w:rFonts w:hint="cs"/>
          <w:rtl/>
        </w:rPr>
        <w:t>لَّكُمۡ</w:t>
      </w:r>
      <w:r w:rsidR="00D64E1B" w:rsidRPr="00D9770E">
        <w:rPr>
          <w:rStyle w:val="Char6"/>
          <w:rtl/>
        </w:rPr>
        <w:t xml:space="preserve"> </w:t>
      </w:r>
      <w:r w:rsidR="00D64E1B" w:rsidRPr="00D9770E">
        <w:rPr>
          <w:rStyle w:val="Char6"/>
          <w:rFonts w:hint="cs"/>
          <w:rtl/>
        </w:rPr>
        <w:t>لَعَلَّكُمۡ</w:t>
      </w:r>
      <w:r w:rsidR="00D64E1B" w:rsidRPr="00D9770E">
        <w:rPr>
          <w:rStyle w:val="Char6"/>
          <w:rtl/>
        </w:rPr>
        <w:t xml:space="preserve"> </w:t>
      </w:r>
      <w:r w:rsidR="00D64E1B" w:rsidRPr="00D9770E">
        <w:rPr>
          <w:rStyle w:val="Char6"/>
          <w:rFonts w:hint="cs"/>
          <w:rtl/>
        </w:rPr>
        <w:t>تَذَكَّرُونَ</w:t>
      </w:r>
      <w:r w:rsidR="00D64E1B" w:rsidRPr="00D9770E">
        <w:rPr>
          <w:rStyle w:val="Char6"/>
          <w:rtl/>
        </w:rPr>
        <w:t xml:space="preserve"> </w:t>
      </w:r>
      <w:r w:rsidR="00D64E1B" w:rsidRPr="00D9770E">
        <w:rPr>
          <w:rStyle w:val="Char6"/>
          <w:rFonts w:hint="cs"/>
          <w:rtl/>
        </w:rPr>
        <w:t>٢٧</w:t>
      </w:r>
      <w:r w:rsidR="00D64E1B">
        <w:rPr>
          <w:rFonts w:cs="CTraditional Arabic" w:hint="cs"/>
          <w:rtl/>
          <w:lang w:bidi="fa-IR"/>
        </w:rPr>
        <w:t>﴾</w:t>
      </w:r>
      <w:r w:rsidR="00D64E1B" w:rsidRPr="002A6C39">
        <w:rPr>
          <w:rStyle w:val="Char5"/>
          <w:rtl/>
        </w:rPr>
        <w:t xml:space="preserve"> </w:t>
      </w:r>
      <w:r w:rsidR="00A64C67" w:rsidRPr="00D64E1B">
        <w:rPr>
          <w:rStyle w:val="Char4"/>
          <w:rFonts w:hint="cs"/>
          <w:rtl/>
        </w:rPr>
        <w:t>[النور: 27].</w:t>
      </w:r>
      <w:r w:rsidR="00D92253" w:rsidRPr="00D92253">
        <w:rPr>
          <w:rFonts w:hint="cs"/>
          <w:sz w:val="29"/>
          <w:szCs w:val="29"/>
          <w:rtl/>
          <w:lang w:bidi="fa-IR"/>
        </w:rPr>
        <w:t xml:space="preserve"> </w:t>
      </w:r>
      <w:r w:rsidR="00D92253">
        <w:rPr>
          <w:rFonts w:cs="CTraditional Arabic" w:hint="cs"/>
          <w:sz w:val="29"/>
          <w:szCs w:val="29"/>
          <w:rtl/>
          <w:lang w:bidi="fa-IR"/>
        </w:rPr>
        <w:t>@</w:t>
      </w:r>
      <w:r w:rsidR="00D92253" w:rsidRPr="002A6C39">
        <w:rPr>
          <w:rStyle w:val="Char5"/>
          <w:rFonts w:hint="cs"/>
          <w:rtl/>
        </w:rPr>
        <w:t>ای مومنان! واردِ خانه‌هایی غیر از خانه‌های خودتان نشوید تا آنکه اجازه بگیرید و بر ساکنان خانه سلام کنید؛ این کار، برای شما بهتر است تا پند بگیرید</w:t>
      </w:r>
      <w:r w:rsidR="00D92253">
        <w:rPr>
          <w:rFonts w:cs="CTraditional Arabic" w:hint="cs"/>
          <w:rtl/>
          <w:lang w:bidi="fa-IR"/>
        </w:rPr>
        <w:t>!</w:t>
      </w:r>
      <w:r w:rsidR="00D92253" w:rsidRPr="002A6C39">
        <w:rPr>
          <w:rStyle w:val="Char5"/>
          <w:rFonts w:hint="cs"/>
          <w:rtl/>
        </w:rPr>
        <w:t>.</w:t>
      </w:r>
    </w:p>
    <w:p w:rsidR="00AC26F0" w:rsidRPr="002A6C39" w:rsidRDefault="00E51B31" w:rsidP="006867F2">
      <w:pPr>
        <w:jc w:val="both"/>
        <w:rPr>
          <w:rStyle w:val="Char5"/>
          <w:rtl/>
        </w:rPr>
      </w:pPr>
      <w:r w:rsidRPr="002A6C39">
        <w:rPr>
          <w:rStyle w:val="Char5"/>
          <w:rFonts w:hint="cs"/>
          <w:rtl/>
        </w:rPr>
        <w:t xml:space="preserve"> </w:t>
      </w:r>
      <w:r w:rsidR="00AC26F0" w:rsidRPr="002A6C39">
        <w:rPr>
          <w:rStyle w:val="Char5"/>
          <w:rFonts w:hint="cs"/>
          <w:rtl/>
        </w:rPr>
        <w:t>(ب) در زمین</w:t>
      </w:r>
      <w:r w:rsidR="008811E8" w:rsidRPr="002A6C39">
        <w:rPr>
          <w:rStyle w:val="Char5"/>
          <w:rFonts w:hint="cs"/>
          <w:rtl/>
        </w:rPr>
        <w:t>ۀ</w:t>
      </w:r>
      <w:r w:rsidR="00AC26F0" w:rsidRPr="002A6C39">
        <w:rPr>
          <w:rStyle w:val="Char5"/>
          <w:rFonts w:hint="cs"/>
          <w:rtl/>
        </w:rPr>
        <w:t xml:space="preserve"> اقتصاد و داد و ستد جامعه:</w:t>
      </w:r>
    </w:p>
    <w:p w:rsidR="00AC26F0" w:rsidRPr="00C746C6" w:rsidRDefault="00D64E1B" w:rsidP="00C746C6">
      <w:pPr>
        <w:jc w:val="both"/>
        <w:rPr>
          <w:rStyle w:val="Char4"/>
          <w:rtl/>
        </w:rPr>
      </w:pPr>
      <w:r>
        <w:rPr>
          <w:rFonts w:ascii="Traditional Arabic" w:hAnsi="Traditional Arabic" w:cs="CTraditional Arabic" w:hint="cs"/>
          <w:rtl/>
          <w:lang w:bidi="fa-IR"/>
        </w:rPr>
        <w:t>﴿</w:t>
      </w:r>
      <w:r w:rsidR="00C746C6" w:rsidRPr="00D9770E">
        <w:rPr>
          <w:rStyle w:val="Char6"/>
          <w:rFonts w:hint="cs"/>
          <w:rtl/>
        </w:rPr>
        <w:t>وَيۡلٞ</w:t>
      </w:r>
      <w:r w:rsidR="00C746C6" w:rsidRPr="00D9770E">
        <w:rPr>
          <w:rStyle w:val="Char6"/>
          <w:rtl/>
        </w:rPr>
        <w:t xml:space="preserve"> </w:t>
      </w:r>
      <w:r w:rsidR="00C746C6" w:rsidRPr="00D9770E">
        <w:rPr>
          <w:rStyle w:val="Char6"/>
          <w:rFonts w:hint="cs"/>
          <w:rtl/>
        </w:rPr>
        <w:t>لِّلۡمُطَفِّفِينَ</w:t>
      </w:r>
      <w:r w:rsidR="00C746C6" w:rsidRPr="00D9770E">
        <w:rPr>
          <w:rStyle w:val="Char6"/>
          <w:rtl/>
        </w:rPr>
        <w:t xml:space="preserve"> </w:t>
      </w:r>
      <w:r w:rsidR="00C746C6" w:rsidRPr="00D9770E">
        <w:rPr>
          <w:rStyle w:val="Char6"/>
          <w:rFonts w:hint="cs"/>
          <w:rtl/>
        </w:rPr>
        <w:t>١</w:t>
      </w:r>
      <w:r w:rsidR="00C746C6" w:rsidRPr="00D9770E">
        <w:rPr>
          <w:rStyle w:val="Char6"/>
          <w:rtl/>
        </w:rPr>
        <w:t xml:space="preserve"> </w:t>
      </w:r>
      <w:r w:rsidR="00C746C6" w:rsidRPr="00D9770E">
        <w:rPr>
          <w:rStyle w:val="Char6"/>
          <w:rFonts w:hint="cs"/>
          <w:rtl/>
        </w:rPr>
        <w:t>ٱلَّذِينَ</w:t>
      </w:r>
      <w:r w:rsidR="00C746C6" w:rsidRPr="00D9770E">
        <w:rPr>
          <w:rStyle w:val="Char6"/>
          <w:rtl/>
        </w:rPr>
        <w:t xml:space="preserve"> </w:t>
      </w:r>
      <w:r w:rsidR="00C746C6" w:rsidRPr="00D9770E">
        <w:rPr>
          <w:rStyle w:val="Char6"/>
          <w:rFonts w:hint="cs"/>
          <w:rtl/>
        </w:rPr>
        <w:t>إِذَا</w:t>
      </w:r>
      <w:r w:rsidR="00C746C6" w:rsidRPr="00D9770E">
        <w:rPr>
          <w:rStyle w:val="Char6"/>
          <w:rtl/>
        </w:rPr>
        <w:t xml:space="preserve"> </w:t>
      </w:r>
      <w:r w:rsidR="00C746C6" w:rsidRPr="00D9770E">
        <w:rPr>
          <w:rStyle w:val="Char6"/>
          <w:rFonts w:hint="cs"/>
          <w:rtl/>
        </w:rPr>
        <w:t>ٱكۡتَالُواْ</w:t>
      </w:r>
      <w:r w:rsidR="00C746C6" w:rsidRPr="00D9770E">
        <w:rPr>
          <w:rStyle w:val="Char6"/>
          <w:rtl/>
        </w:rPr>
        <w:t xml:space="preserve"> </w:t>
      </w:r>
      <w:r w:rsidR="00C746C6" w:rsidRPr="00D9770E">
        <w:rPr>
          <w:rStyle w:val="Char6"/>
          <w:rFonts w:hint="cs"/>
          <w:rtl/>
        </w:rPr>
        <w:t>عَلَى</w:t>
      </w:r>
      <w:r w:rsidR="00C746C6" w:rsidRPr="00D9770E">
        <w:rPr>
          <w:rStyle w:val="Char6"/>
          <w:rtl/>
        </w:rPr>
        <w:t xml:space="preserve"> </w:t>
      </w:r>
      <w:r w:rsidR="00C746C6" w:rsidRPr="00D9770E">
        <w:rPr>
          <w:rStyle w:val="Char6"/>
          <w:rFonts w:hint="cs"/>
          <w:rtl/>
        </w:rPr>
        <w:t>ٱلنَّاسِ</w:t>
      </w:r>
      <w:r w:rsidR="00C746C6" w:rsidRPr="00D9770E">
        <w:rPr>
          <w:rStyle w:val="Char6"/>
          <w:rtl/>
        </w:rPr>
        <w:t xml:space="preserve"> </w:t>
      </w:r>
      <w:r w:rsidR="00C746C6" w:rsidRPr="00D9770E">
        <w:rPr>
          <w:rStyle w:val="Char6"/>
          <w:rFonts w:hint="cs"/>
          <w:rtl/>
        </w:rPr>
        <w:t>يَسۡتَوۡفُونَ</w:t>
      </w:r>
      <w:r w:rsidR="00C746C6" w:rsidRPr="00D9770E">
        <w:rPr>
          <w:rStyle w:val="Char6"/>
          <w:rtl/>
        </w:rPr>
        <w:t xml:space="preserve"> </w:t>
      </w:r>
      <w:r w:rsidR="00C746C6" w:rsidRPr="00D9770E">
        <w:rPr>
          <w:rStyle w:val="Char6"/>
          <w:rFonts w:hint="cs"/>
          <w:rtl/>
        </w:rPr>
        <w:t>٢</w:t>
      </w:r>
      <w:r w:rsidR="00C746C6" w:rsidRPr="00D9770E">
        <w:rPr>
          <w:rStyle w:val="Char6"/>
          <w:rtl/>
        </w:rPr>
        <w:t xml:space="preserve"> </w:t>
      </w:r>
      <w:r w:rsidR="00C746C6" w:rsidRPr="00D9770E">
        <w:rPr>
          <w:rStyle w:val="Char6"/>
          <w:rFonts w:hint="cs"/>
          <w:rtl/>
        </w:rPr>
        <w:t>وَإِذَا</w:t>
      </w:r>
      <w:r w:rsidR="00C746C6" w:rsidRPr="00D9770E">
        <w:rPr>
          <w:rStyle w:val="Char6"/>
          <w:rtl/>
        </w:rPr>
        <w:t xml:space="preserve"> </w:t>
      </w:r>
      <w:r w:rsidR="00C746C6" w:rsidRPr="00D9770E">
        <w:rPr>
          <w:rStyle w:val="Char6"/>
          <w:rFonts w:hint="cs"/>
          <w:rtl/>
        </w:rPr>
        <w:t>كَالُوهُمۡ</w:t>
      </w:r>
      <w:r w:rsidR="00C746C6" w:rsidRPr="00D9770E">
        <w:rPr>
          <w:rStyle w:val="Char6"/>
          <w:rtl/>
        </w:rPr>
        <w:t xml:space="preserve"> </w:t>
      </w:r>
      <w:r w:rsidR="00C746C6" w:rsidRPr="00D9770E">
        <w:rPr>
          <w:rStyle w:val="Char6"/>
          <w:rFonts w:hint="cs"/>
          <w:rtl/>
        </w:rPr>
        <w:t>أَو</w:t>
      </w:r>
      <w:r w:rsidR="00C746C6" w:rsidRPr="00D9770E">
        <w:rPr>
          <w:rStyle w:val="Char6"/>
          <w:rtl/>
        </w:rPr>
        <w:t xml:space="preserve"> </w:t>
      </w:r>
      <w:r w:rsidR="00C746C6" w:rsidRPr="00D9770E">
        <w:rPr>
          <w:rStyle w:val="Char6"/>
          <w:rFonts w:hint="cs"/>
          <w:rtl/>
        </w:rPr>
        <w:t>وَّزَنُوهُمۡ</w:t>
      </w:r>
      <w:r w:rsidR="00C746C6" w:rsidRPr="00D9770E">
        <w:rPr>
          <w:rStyle w:val="Char6"/>
          <w:rtl/>
        </w:rPr>
        <w:t xml:space="preserve"> </w:t>
      </w:r>
      <w:r w:rsidR="00C746C6" w:rsidRPr="00D9770E">
        <w:rPr>
          <w:rStyle w:val="Char6"/>
          <w:rFonts w:hint="cs"/>
          <w:rtl/>
        </w:rPr>
        <w:t>يُخۡسِرُونَ</w:t>
      </w:r>
      <w:r w:rsidR="00C746C6" w:rsidRPr="00D9770E">
        <w:rPr>
          <w:rStyle w:val="Char6"/>
          <w:rtl/>
        </w:rPr>
        <w:t xml:space="preserve"> </w:t>
      </w:r>
      <w:r w:rsidR="00C746C6" w:rsidRPr="00D9770E">
        <w:rPr>
          <w:rStyle w:val="Char6"/>
          <w:rFonts w:hint="cs"/>
          <w:rtl/>
        </w:rPr>
        <w:t>٣</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AC26F0" w:rsidRPr="00C746C6">
        <w:rPr>
          <w:rStyle w:val="Char4"/>
          <w:rFonts w:hint="cs"/>
          <w:rtl/>
        </w:rPr>
        <w:t>[المطففین: 1 – 3].</w:t>
      </w:r>
    </w:p>
    <w:p w:rsidR="00AC26F0" w:rsidRPr="002A6C39" w:rsidRDefault="00AC26F0" w:rsidP="006867F2">
      <w:pPr>
        <w:jc w:val="both"/>
        <w:rPr>
          <w:rStyle w:val="Char5"/>
          <w:rtl/>
        </w:rPr>
      </w:pPr>
      <w:r>
        <w:rPr>
          <w:rFonts w:ascii="Traditional Arabic" w:hAnsi="Traditional Arabic" w:cs="Traditional Arabic"/>
          <w:rtl/>
          <w:lang w:bidi="fa-IR"/>
        </w:rPr>
        <w:t>«</w:t>
      </w:r>
      <w:r w:rsidRPr="002A6C39">
        <w:rPr>
          <w:rStyle w:val="Char5"/>
          <w:rFonts w:hint="cs"/>
          <w:rtl/>
        </w:rPr>
        <w:t>وای به حال کاهندگان و خیانت‌ورزان، کسانی که وقتی (در معامله) برای خود می‌پیمایند (یا وزن و متراژ می‌نمایند) به تمام و کمال و افزون بر انداز</w:t>
      </w:r>
      <w:r w:rsidR="008811E8" w:rsidRPr="002A6C39">
        <w:rPr>
          <w:rStyle w:val="Char5"/>
          <w:rFonts w:hint="cs"/>
          <w:rtl/>
        </w:rPr>
        <w:t>ۀ</w:t>
      </w:r>
      <w:r w:rsidRPr="002A6C39">
        <w:rPr>
          <w:rStyle w:val="Char5"/>
          <w:rFonts w:hint="cs"/>
          <w:rtl/>
        </w:rPr>
        <w:t xml:space="preserve"> لازم دریافت می‌دارند. و هنگامی که</w:t>
      </w:r>
      <w:r w:rsidR="00391668" w:rsidRPr="002A6C39">
        <w:rPr>
          <w:rStyle w:val="Char5"/>
          <w:rFonts w:hint="cs"/>
          <w:rtl/>
        </w:rPr>
        <w:t xml:space="preserve"> (در معامله) برای دیگران می‌پیمایند یا وزن می‌کنند (و یا متراژ می‌نمایند) از انداز</w:t>
      </w:r>
      <w:r w:rsidR="008811E8" w:rsidRPr="002A6C39">
        <w:rPr>
          <w:rStyle w:val="Char5"/>
          <w:rFonts w:hint="cs"/>
          <w:rtl/>
        </w:rPr>
        <w:t>ۀ</w:t>
      </w:r>
      <w:r w:rsidR="00391668" w:rsidRPr="002A6C39">
        <w:rPr>
          <w:rStyle w:val="Char5"/>
          <w:rFonts w:hint="cs"/>
          <w:rtl/>
        </w:rPr>
        <w:t xml:space="preserve"> لازم می‌کاهند</w:t>
      </w:r>
      <w:r w:rsidR="00391668" w:rsidRPr="00976886">
        <w:rPr>
          <w:rFonts w:ascii="Traditional Arabic" w:hAnsi="Traditional Arabic" w:cs="Traditional Arabic"/>
          <w:rtl/>
          <w:lang w:bidi="fa-IR"/>
        </w:rPr>
        <w:t>»</w:t>
      </w:r>
      <w:r w:rsidR="00391668" w:rsidRPr="002A6C39">
        <w:rPr>
          <w:rStyle w:val="Char5"/>
          <w:rFonts w:hint="cs"/>
          <w:rtl/>
        </w:rPr>
        <w:t>.</w:t>
      </w:r>
    </w:p>
    <w:p w:rsidR="00391668" w:rsidRPr="002A6C39" w:rsidRDefault="00C746C6" w:rsidP="006867F2">
      <w:pPr>
        <w:jc w:val="both"/>
        <w:rPr>
          <w:rStyle w:val="Char5"/>
          <w:rtl/>
        </w:rPr>
      </w:pPr>
      <w:r>
        <w:rPr>
          <w:rFonts w:ascii="Traditional Arabic" w:hAnsi="Traditional Arabic" w:cs="CTraditional Arabic" w:hint="cs"/>
          <w:rtl/>
          <w:lang w:bidi="fa-IR"/>
        </w:rPr>
        <w:t>﴿</w:t>
      </w:r>
      <w:r w:rsidRPr="00D9770E">
        <w:rPr>
          <w:rStyle w:val="Char6"/>
          <w:rFonts w:hint="cs"/>
          <w:rtl/>
        </w:rPr>
        <w:t>يَٰٓأَيُّهَا</w:t>
      </w:r>
      <w:r w:rsidRPr="00D9770E">
        <w:rPr>
          <w:rStyle w:val="Char6"/>
          <w:rtl/>
        </w:rPr>
        <w:t xml:space="preserve"> </w:t>
      </w:r>
      <w:r w:rsidRPr="00D9770E">
        <w:rPr>
          <w:rStyle w:val="Char6"/>
          <w:rFonts w:hint="cs"/>
          <w:rtl/>
        </w:rPr>
        <w:t>ٱلَّذِينَ</w:t>
      </w:r>
      <w:r w:rsidRPr="00D9770E">
        <w:rPr>
          <w:rStyle w:val="Char6"/>
          <w:rtl/>
        </w:rPr>
        <w:t xml:space="preserve"> </w:t>
      </w:r>
      <w:r w:rsidRPr="00D9770E">
        <w:rPr>
          <w:rStyle w:val="Char6"/>
          <w:rFonts w:hint="cs"/>
          <w:rtl/>
        </w:rPr>
        <w:t>ءَامَنُوٓاْ</w:t>
      </w:r>
      <w:r w:rsidRPr="00D9770E">
        <w:rPr>
          <w:rStyle w:val="Char6"/>
          <w:rtl/>
        </w:rPr>
        <w:t xml:space="preserve"> </w:t>
      </w:r>
      <w:r w:rsidRPr="00D9770E">
        <w:rPr>
          <w:rStyle w:val="Char6"/>
          <w:rFonts w:hint="cs"/>
          <w:rtl/>
        </w:rPr>
        <w:t>إِذَا</w:t>
      </w:r>
      <w:r w:rsidRPr="00D9770E">
        <w:rPr>
          <w:rStyle w:val="Char6"/>
          <w:rtl/>
        </w:rPr>
        <w:t xml:space="preserve"> </w:t>
      </w:r>
      <w:r w:rsidRPr="00D9770E">
        <w:rPr>
          <w:rStyle w:val="Char6"/>
          <w:rFonts w:hint="cs"/>
          <w:rtl/>
        </w:rPr>
        <w:t>تَدَايَنتُم</w:t>
      </w:r>
      <w:r w:rsidRPr="00D9770E">
        <w:rPr>
          <w:rStyle w:val="Char6"/>
          <w:rtl/>
        </w:rPr>
        <w:t xml:space="preserve"> </w:t>
      </w:r>
      <w:r w:rsidRPr="00D9770E">
        <w:rPr>
          <w:rStyle w:val="Char6"/>
          <w:rFonts w:hint="cs"/>
          <w:rtl/>
        </w:rPr>
        <w:t>بِدَيۡنٍ</w:t>
      </w:r>
      <w:r w:rsidRPr="00D9770E">
        <w:rPr>
          <w:rStyle w:val="Char6"/>
          <w:rtl/>
        </w:rPr>
        <w:t xml:space="preserve"> </w:t>
      </w:r>
      <w:r w:rsidRPr="00D9770E">
        <w:rPr>
          <w:rStyle w:val="Char6"/>
          <w:rFonts w:hint="cs"/>
          <w:rtl/>
        </w:rPr>
        <w:t>إِلَىٰٓ</w:t>
      </w:r>
      <w:r w:rsidRPr="00D9770E">
        <w:rPr>
          <w:rStyle w:val="Char6"/>
          <w:rtl/>
        </w:rPr>
        <w:t xml:space="preserve"> </w:t>
      </w:r>
      <w:r w:rsidRPr="00D9770E">
        <w:rPr>
          <w:rStyle w:val="Char6"/>
          <w:rFonts w:hint="cs"/>
          <w:rtl/>
        </w:rPr>
        <w:t>أَجَلٖ</w:t>
      </w:r>
      <w:r w:rsidRPr="00D9770E">
        <w:rPr>
          <w:rStyle w:val="Char6"/>
          <w:rtl/>
        </w:rPr>
        <w:t xml:space="preserve"> </w:t>
      </w:r>
      <w:r w:rsidRPr="00D9770E">
        <w:rPr>
          <w:rStyle w:val="Char6"/>
          <w:rFonts w:hint="cs"/>
          <w:rtl/>
        </w:rPr>
        <w:t>مُّسَمّٗى</w:t>
      </w:r>
      <w:r w:rsidRPr="00D9770E">
        <w:rPr>
          <w:rStyle w:val="Char6"/>
          <w:rtl/>
        </w:rPr>
        <w:t xml:space="preserve"> </w:t>
      </w:r>
      <w:r w:rsidRPr="00D9770E">
        <w:rPr>
          <w:rStyle w:val="Char6"/>
          <w:rFonts w:hint="cs"/>
          <w:rtl/>
        </w:rPr>
        <w:t>فَٱكۡتُبُوهُۚ</w:t>
      </w:r>
      <w:r w:rsidRPr="00D9770E">
        <w:rPr>
          <w:rStyle w:val="Char6"/>
          <w:rtl/>
        </w:rPr>
        <w:t xml:space="preserve"> </w:t>
      </w:r>
      <w:r w:rsidRPr="00D9770E">
        <w:rPr>
          <w:rStyle w:val="Char6"/>
          <w:rFonts w:hint="cs"/>
          <w:rtl/>
        </w:rPr>
        <w:t>وَلۡيَكۡتُب</w:t>
      </w:r>
      <w:r w:rsidRPr="00D9770E">
        <w:rPr>
          <w:rStyle w:val="Char6"/>
          <w:rtl/>
        </w:rPr>
        <w:t xml:space="preserve"> </w:t>
      </w:r>
      <w:r w:rsidRPr="00D9770E">
        <w:rPr>
          <w:rStyle w:val="Char6"/>
          <w:rFonts w:hint="cs"/>
          <w:rtl/>
        </w:rPr>
        <w:t>بَّيۡنَكُمۡ</w:t>
      </w:r>
      <w:r w:rsidRPr="00D9770E">
        <w:rPr>
          <w:rStyle w:val="Char6"/>
          <w:rtl/>
        </w:rPr>
        <w:t xml:space="preserve"> </w:t>
      </w:r>
      <w:r w:rsidRPr="00D9770E">
        <w:rPr>
          <w:rStyle w:val="Char6"/>
          <w:rFonts w:hint="cs"/>
          <w:rtl/>
        </w:rPr>
        <w:t>كَاتِبُۢ</w:t>
      </w:r>
      <w:r w:rsidRPr="00D9770E">
        <w:rPr>
          <w:rStyle w:val="Char6"/>
          <w:rtl/>
        </w:rPr>
        <w:t xml:space="preserve"> </w:t>
      </w:r>
      <w:r w:rsidRPr="00D9770E">
        <w:rPr>
          <w:rStyle w:val="Char6"/>
          <w:rFonts w:hint="cs"/>
          <w:rtl/>
        </w:rPr>
        <w:t>بِٱلۡعَدۡلِۚ</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يَأۡبَ</w:t>
      </w:r>
      <w:r w:rsidRPr="00D9770E">
        <w:rPr>
          <w:rStyle w:val="Char6"/>
          <w:rtl/>
        </w:rPr>
        <w:t xml:space="preserve"> </w:t>
      </w:r>
      <w:r w:rsidRPr="00D9770E">
        <w:rPr>
          <w:rStyle w:val="Char6"/>
          <w:rFonts w:hint="cs"/>
          <w:rtl/>
        </w:rPr>
        <w:t>كَاتِبٌ</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يَكۡتُبَ</w:t>
      </w:r>
      <w:r w:rsidRPr="00D9770E">
        <w:rPr>
          <w:rStyle w:val="Char6"/>
          <w:rtl/>
        </w:rPr>
        <w:t xml:space="preserve"> </w:t>
      </w:r>
      <w:r w:rsidRPr="00D9770E">
        <w:rPr>
          <w:rStyle w:val="Char6"/>
          <w:rFonts w:hint="cs"/>
          <w:rtl/>
        </w:rPr>
        <w:t>كَمَا</w:t>
      </w:r>
      <w:r w:rsidRPr="00D9770E">
        <w:rPr>
          <w:rStyle w:val="Char6"/>
          <w:rtl/>
        </w:rPr>
        <w:t xml:space="preserve"> </w:t>
      </w:r>
      <w:r w:rsidRPr="00D9770E">
        <w:rPr>
          <w:rStyle w:val="Char6"/>
          <w:rFonts w:hint="cs"/>
          <w:rtl/>
        </w:rPr>
        <w:t>عَلَّمَهُ</w:t>
      </w:r>
      <w:r w:rsidRPr="00D9770E">
        <w:rPr>
          <w:rStyle w:val="Char6"/>
          <w:rtl/>
        </w:rPr>
        <w:t xml:space="preserve"> </w:t>
      </w:r>
      <w:r w:rsidRPr="00D9770E">
        <w:rPr>
          <w:rStyle w:val="Char6"/>
          <w:rFonts w:hint="cs"/>
          <w:rtl/>
        </w:rPr>
        <w:t>ٱللَّهُۚ</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391668" w:rsidRPr="00C746C6">
        <w:rPr>
          <w:rStyle w:val="Char4"/>
          <w:rFonts w:hint="cs"/>
          <w:rtl/>
        </w:rPr>
        <w:t>[البقرة: 282].</w:t>
      </w:r>
    </w:p>
    <w:p w:rsidR="00391668" w:rsidRPr="002A6C39" w:rsidRDefault="00391668" w:rsidP="006867F2">
      <w:pPr>
        <w:jc w:val="both"/>
        <w:rPr>
          <w:rStyle w:val="Char5"/>
          <w:rtl/>
        </w:rPr>
      </w:pPr>
      <w:r>
        <w:rPr>
          <w:rFonts w:ascii="Traditional Arabic" w:hAnsi="Traditional Arabic" w:cs="Traditional Arabic"/>
          <w:rtl/>
          <w:lang w:bidi="fa-IR"/>
        </w:rPr>
        <w:t>«</w:t>
      </w:r>
      <w:r w:rsidRPr="002A6C39">
        <w:rPr>
          <w:rStyle w:val="Char5"/>
          <w:rFonts w:hint="cs"/>
          <w:rtl/>
        </w:rPr>
        <w:t>ای کسانی که ایمان آورده‌اید! هرگاه به همدیگر تا مدت معینی (از لحاظ روز و ماه و سال) وامی دادید، آن را بنویسید، و باید نویسنده‌ای دادگرانه آن را بنویسد، و هیچ نویسنده‌ای از نوشتن (سند) بدانگونه که خدا بدو آموخته است، سرپیچی نکند</w:t>
      </w:r>
      <w:r>
        <w:rPr>
          <w:rFonts w:ascii="Traditional Arabic" w:hAnsi="Traditional Arabic" w:cs="Traditional Arabic"/>
          <w:rtl/>
          <w:lang w:bidi="fa-IR"/>
        </w:rPr>
        <w:t>»</w:t>
      </w:r>
      <w:r w:rsidRPr="002A6C39">
        <w:rPr>
          <w:rStyle w:val="Char5"/>
          <w:rFonts w:hint="cs"/>
          <w:rtl/>
        </w:rPr>
        <w:t>.</w:t>
      </w:r>
    </w:p>
    <w:p w:rsidR="00391668" w:rsidRPr="006434D0" w:rsidRDefault="00391668" w:rsidP="00432D45">
      <w:pPr>
        <w:jc w:val="both"/>
        <w:rPr>
          <w:rStyle w:val="Char8"/>
          <w:rtl/>
        </w:rPr>
      </w:pPr>
      <w:r w:rsidRPr="006434D0">
        <w:rPr>
          <w:rStyle w:val="Char8"/>
          <w:rFonts w:hint="cs"/>
          <w:rtl/>
        </w:rPr>
        <w:t>(ج) در زمین</w:t>
      </w:r>
      <w:r w:rsidR="008811E8" w:rsidRPr="006434D0">
        <w:rPr>
          <w:rStyle w:val="Char8"/>
          <w:rFonts w:hint="cs"/>
          <w:rtl/>
        </w:rPr>
        <w:t>ۀ</w:t>
      </w:r>
      <w:r w:rsidRPr="006434D0">
        <w:rPr>
          <w:rStyle w:val="Char8"/>
          <w:rFonts w:hint="cs"/>
          <w:rtl/>
        </w:rPr>
        <w:t xml:space="preserve"> سیاست و نظام قضایی جامعه:</w:t>
      </w:r>
    </w:p>
    <w:p w:rsidR="00391668" w:rsidRPr="002A6C39" w:rsidRDefault="00C746C6" w:rsidP="006867F2">
      <w:pPr>
        <w:jc w:val="both"/>
        <w:rPr>
          <w:rStyle w:val="Char5"/>
          <w:rtl/>
        </w:rPr>
      </w:pPr>
      <w:r>
        <w:rPr>
          <w:rFonts w:ascii="Traditional Arabic" w:hAnsi="Traditional Arabic" w:cs="CTraditional Arabic" w:hint="cs"/>
          <w:rtl/>
          <w:lang w:bidi="fa-IR"/>
        </w:rPr>
        <w:t>﴿</w:t>
      </w:r>
      <w:r w:rsidRPr="00D9770E">
        <w:rPr>
          <w:rStyle w:val="Char6"/>
          <w:rFonts w:hint="cs"/>
          <w:rtl/>
        </w:rPr>
        <w:t>۞إِنَّ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يَأۡمُرُكُمۡ</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تُؤَدُّواْ</w:t>
      </w:r>
      <w:r w:rsidRPr="00D9770E">
        <w:rPr>
          <w:rStyle w:val="Char6"/>
          <w:rtl/>
        </w:rPr>
        <w:t xml:space="preserve"> </w:t>
      </w:r>
      <w:r w:rsidRPr="00D9770E">
        <w:rPr>
          <w:rStyle w:val="Char6"/>
          <w:rFonts w:hint="cs"/>
          <w:rtl/>
        </w:rPr>
        <w:t>ٱلۡأَمَٰنَٰتِ</w:t>
      </w:r>
      <w:r w:rsidRPr="00D9770E">
        <w:rPr>
          <w:rStyle w:val="Char6"/>
          <w:rtl/>
        </w:rPr>
        <w:t xml:space="preserve"> </w:t>
      </w:r>
      <w:r w:rsidRPr="00D9770E">
        <w:rPr>
          <w:rStyle w:val="Char6"/>
          <w:rFonts w:hint="cs"/>
          <w:rtl/>
        </w:rPr>
        <w:t>إِلَىٰٓ</w:t>
      </w:r>
      <w:r w:rsidRPr="00D9770E">
        <w:rPr>
          <w:rStyle w:val="Char6"/>
          <w:rtl/>
        </w:rPr>
        <w:t xml:space="preserve"> </w:t>
      </w:r>
      <w:r w:rsidRPr="00D9770E">
        <w:rPr>
          <w:rStyle w:val="Char6"/>
          <w:rFonts w:hint="cs"/>
          <w:rtl/>
        </w:rPr>
        <w:t>أَهۡلِهَا</w:t>
      </w:r>
      <w:r w:rsidRPr="00D9770E">
        <w:rPr>
          <w:rStyle w:val="Char6"/>
          <w:rtl/>
        </w:rPr>
        <w:t xml:space="preserve"> </w:t>
      </w:r>
      <w:r w:rsidRPr="00D9770E">
        <w:rPr>
          <w:rStyle w:val="Char6"/>
          <w:rFonts w:hint="cs"/>
          <w:rtl/>
        </w:rPr>
        <w:t>وَإِذَا</w:t>
      </w:r>
      <w:r w:rsidRPr="00D9770E">
        <w:rPr>
          <w:rStyle w:val="Char6"/>
          <w:rtl/>
        </w:rPr>
        <w:t xml:space="preserve"> </w:t>
      </w:r>
      <w:r w:rsidRPr="00D9770E">
        <w:rPr>
          <w:rStyle w:val="Char6"/>
          <w:rFonts w:hint="cs"/>
          <w:rtl/>
        </w:rPr>
        <w:t>حَكَمۡتُم</w:t>
      </w:r>
      <w:r w:rsidRPr="00D9770E">
        <w:rPr>
          <w:rStyle w:val="Char6"/>
          <w:rtl/>
        </w:rPr>
        <w:t xml:space="preserve"> </w:t>
      </w:r>
      <w:r w:rsidRPr="00D9770E">
        <w:rPr>
          <w:rStyle w:val="Char6"/>
          <w:rFonts w:hint="cs"/>
          <w:rtl/>
        </w:rPr>
        <w:t>بَيۡنَ</w:t>
      </w:r>
      <w:r w:rsidRPr="00D9770E">
        <w:rPr>
          <w:rStyle w:val="Char6"/>
          <w:rtl/>
        </w:rPr>
        <w:t xml:space="preserve"> </w:t>
      </w:r>
      <w:r w:rsidRPr="00D9770E">
        <w:rPr>
          <w:rStyle w:val="Char6"/>
          <w:rFonts w:hint="cs"/>
          <w:rtl/>
        </w:rPr>
        <w:t>ٱلنَّاسِ</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تَحۡكُمُواْ</w:t>
      </w:r>
      <w:r w:rsidRPr="00D9770E">
        <w:rPr>
          <w:rStyle w:val="Char6"/>
          <w:rtl/>
        </w:rPr>
        <w:t xml:space="preserve"> </w:t>
      </w:r>
      <w:r w:rsidRPr="00D9770E">
        <w:rPr>
          <w:rStyle w:val="Char6"/>
          <w:rFonts w:hint="cs"/>
          <w:rtl/>
        </w:rPr>
        <w:t>بِٱلۡعَدۡلِۚ</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391668" w:rsidRPr="00C746C6">
        <w:rPr>
          <w:rStyle w:val="Char4"/>
          <w:rFonts w:hint="cs"/>
          <w:rtl/>
        </w:rPr>
        <w:t>[النساء: 58].</w:t>
      </w:r>
    </w:p>
    <w:p w:rsidR="00391668" w:rsidRPr="002A6C39" w:rsidRDefault="00391668" w:rsidP="006867F2">
      <w:pPr>
        <w:jc w:val="both"/>
        <w:rPr>
          <w:rStyle w:val="Char5"/>
          <w:rtl/>
        </w:rPr>
      </w:pPr>
      <w:r>
        <w:rPr>
          <w:rFonts w:ascii="Traditional Arabic" w:hAnsi="Traditional Arabic" w:cs="Traditional Arabic"/>
          <w:rtl/>
          <w:lang w:bidi="fa-IR"/>
        </w:rPr>
        <w:t>«</w:t>
      </w:r>
      <w:r w:rsidRPr="002A6C39">
        <w:rPr>
          <w:rStyle w:val="Char5"/>
          <w:rFonts w:hint="cs"/>
          <w:rtl/>
        </w:rPr>
        <w:t>بیگمان خداوند به شما (مؤمنان) دستور می‌دهد که امانت‌ها را (اعم از آنچه خدا شما را در آن امین شمرده، و چیزهایی که مردم</w:t>
      </w:r>
      <w:r w:rsidR="00DC0CD3">
        <w:rPr>
          <w:rStyle w:val="Char5"/>
          <w:rFonts w:hint="cs"/>
          <w:rtl/>
        </w:rPr>
        <w:t xml:space="preserve"> آن‌ها </w:t>
      </w:r>
      <w:r w:rsidRPr="002A6C39">
        <w:rPr>
          <w:rStyle w:val="Char5"/>
          <w:rFonts w:hint="cs"/>
          <w:rtl/>
        </w:rPr>
        <w:t>را به دست شما سپرده و شما را در</w:t>
      </w:r>
      <w:r w:rsidR="00DC0CD3">
        <w:rPr>
          <w:rStyle w:val="Char5"/>
          <w:rFonts w:hint="cs"/>
          <w:rtl/>
        </w:rPr>
        <w:t xml:space="preserve"> آن‌ها </w:t>
      </w:r>
      <w:r w:rsidRPr="002A6C39">
        <w:rPr>
          <w:rStyle w:val="Char5"/>
          <w:rFonts w:hint="cs"/>
          <w:rtl/>
        </w:rPr>
        <w:t>امین دانسته‌اند) به صاحبان امانت برسانید، و هنگامی که در میان مردم به داوری نشستید</w:t>
      </w:r>
      <w:r w:rsidR="006867F2">
        <w:rPr>
          <w:rStyle w:val="Char5"/>
          <w:rFonts w:hint="cs"/>
          <w:rtl/>
        </w:rPr>
        <w:t xml:space="preserve"> اینکه </w:t>
      </w:r>
      <w:r w:rsidRPr="002A6C39">
        <w:rPr>
          <w:rStyle w:val="Char5"/>
          <w:rFonts w:hint="cs"/>
          <w:rtl/>
        </w:rPr>
        <w:t>دادگرانه داوری کنید</w:t>
      </w:r>
      <w:r>
        <w:rPr>
          <w:rFonts w:ascii="Traditional Arabic" w:hAnsi="Traditional Arabic" w:cs="Traditional Arabic"/>
          <w:rtl/>
          <w:lang w:bidi="fa-IR"/>
        </w:rPr>
        <w:t>»</w:t>
      </w:r>
      <w:r w:rsidRPr="002A6C39">
        <w:rPr>
          <w:rStyle w:val="Char5"/>
          <w:rFonts w:hint="cs"/>
          <w:rtl/>
        </w:rPr>
        <w:t>.</w:t>
      </w:r>
    </w:p>
    <w:p w:rsidR="00E4325D" w:rsidRPr="002A6C39" w:rsidRDefault="00E4325D" w:rsidP="00432D45">
      <w:pPr>
        <w:widowControl w:val="0"/>
        <w:numPr>
          <w:ilvl w:val="0"/>
          <w:numId w:val="28"/>
        </w:numPr>
        <w:ind w:left="641" w:hanging="357"/>
        <w:jc w:val="both"/>
        <w:rPr>
          <w:rStyle w:val="Char5"/>
          <w:rtl/>
        </w:rPr>
      </w:pPr>
      <w:r w:rsidRPr="002A6C39">
        <w:rPr>
          <w:rStyle w:val="Char5"/>
          <w:rFonts w:hint="cs"/>
          <w:rtl/>
        </w:rPr>
        <w:t>برخی دستورات اخلاقی اسلام در بار</w:t>
      </w:r>
      <w:r w:rsidR="008811E8" w:rsidRPr="002A6C39">
        <w:rPr>
          <w:rStyle w:val="Char5"/>
          <w:rFonts w:hint="cs"/>
          <w:rtl/>
        </w:rPr>
        <w:t>ۀ</w:t>
      </w:r>
      <w:r w:rsidRPr="002A6C39">
        <w:rPr>
          <w:rStyle w:val="Char5"/>
          <w:rFonts w:hint="cs"/>
          <w:rtl/>
        </w:rPr>
        <w:t xml:space="preserve"> جانوران غیر عاقل مانند حیوانات و پرندگان می‌باشد. همانطور که در حدیث آمده است: «در رفتار با حیوانات زبان بسته از خدا بترسید، در بارکشی و سواری، و تأمین خوراک، منصفانه و به طور شایسته با</w:t>
      </w:r>
      <w:r w:rsidR="00DC0CD3">
        <w:rPr>
          <w:rStyle w:val="Char5"/>
          <w:rFonts w:hint="cs"/>
          <w:rtl/>
        </w:rPr>
        <w:t xml:space="preserve"> آن‌ها </w:t>
      </w:r>
      <w:r w:rsidRPr="002A6C39">
        <w:rPr>
          <w:rStyle w:val="Char5"/>
          <w:rFonts w:hint="cs"/>
          <w:rtl/>
        </w:rPr>
        <w:t>برخورد کنید». و در حدیث دیگری آمده است: «نیکی به هر جانوری دارای پاداشی ویژه می‌باشد».</w:t>
      </w:r>
    </w:p>
    <w:p w:rsidR="00E4325D" w:rsidRPr="002A6C39" w:rsidRDefault="00E4325D" w:rsidP="006867F2">
      <w:pPr>
        <w:widowControl w:val="0"/>
        <w:numPr>
          <w:ilvl w:val="0"/>
          <w:numId w:val="28"/>
        </w:numPr>
        <w:jc w:val="both"/>
        <w:rPr>
          <w:rStyle w:val="Char5"/>
          <w:rtl/>
        </w:rPr>
      </w:pPr>
      <w:r w:rsidRPr="002A6C39">
        <w:rPr>
          <w:rStyle w:val="Char5"/>
          <w:rFonts w:hint="cs"/>
          <w:rtl/>
        </w:rPr>
        <w:t>یا در اخلاق اسلامی دستوراتی متعلق به هستی پهناور وجود دارد.</w:t>
      </w:r>
    </w:p>
    <w:p w:rsidR="00E4325D" w:rsidRPr="002A6C39" w:rsidRDefault="00E4325D" w:rsidP="006867F2">
      <w:pPr>
        <w:widowControl w:val="0"/>
        <w:jc w:val="both"/>
        <w:rPr>
          <w:rStyle w:val="Char5"/>
          <w:rtl/>
        </w:rPr>
      </w:pPr>
      <w:r w:rsidRPr="002A6C39">
        <w:rPr>
          <w:rStyle w:val="Char5"/>
          <w:rFonts w:hint="cs"/>
          <w:rtl/>
        </w:rPr>
        <w:t>از این نظر که جهان پهناور، عرص</w:t>
      </w:r>
      <w:r w:rsidR="008811E8" w:rsidRPr="002A6C39">
        <w:rPr>
          <w:rStyle w:val="Char5"/>
          <w:rFonts w:hint="cs"/>
          <w:rtl/>
        </w:rPr>
        <w:t>ۀ</w:t>
      </w:r>
      <w:r w:rsidRPr="002A6C39">
        <w:rPr>
          <w:rStyle w:val="Char5"/>
          <w:rFonts w:hint="cs"/>
          <w:rtl/>
        </w:rPr>
        <w:t xml:space="preserve"> بازنگری، عبرت‌گرفتن، و خرد ورزی و استدلال با شگفتی‌ها و پدیده‌های دقیق آن بر وجود آفریدگار هستی و بر قدرت، دانش و دوراندیشی او می‌باشد. همانگونه که خدا هم می‌فرماید:</w:t>
      </w:r>
    </w:p>
    <w:p w:rsidR="007E1D37" w:rsidRPr="00D9770E" w:rsidRDefault="00C746C6" w:rsidP="00C746C6">
      <w:pPr>
        <w:autoSpaceDE w:val="0"/>
        <w:autoSpaceDN w:val="0"/>
        <w:adjustRightInd w:val="0"/>
        <w:ind w:firstLine="0"/>
        <w:jc w:val="both"/>
        <w:rPr>
          <w:rStyle w:val="Char6"/>
          <w:rtl/>
        </w:rPr>
      </w:pPr>
      <w:r>
        <w:rPr>
          <w:rFonts w:ascii="Traditional Arabic" w:hAnsi="Traditional Arabic" w:cs="CTraditional Arabic" w:hint="cs"/>
          <w:rtl/>
          <w:lang w:bidi="fa-IR"/>
        </w:rPr>
        <w:t>﴿</w:t>
      </w:r>
      <w:r w:rsidRPr="00D9770E">
        <w:rPr>
          <w:rStyle w:val="Char6"/>
          <w:rFonts w:hint="cs"/>
          <w:rtl/>
        </w:rPr>
        <w:t>إِنَّ</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خَلۡقِ</w:t>
      </w:r>
      <w:r w:rsidRPr="00D9770E">
        <w:rPr>
          <w:rStyle w:val="Char6"/>
          <w:rtl/>
        </w:rPr>
        <w:t xml:space="preserve"> </w:t>
      </w:r>
      <w:r w:rsidRPr="00D9770E">
        <w:rPr>
          <w:rStyle w:val="Char6"/>
          <w:rFonts w:hint="cs"/>
          <w:rtl/>
        </w:rPr>
        <w:t>ٱلسَّمَٰوَٰتِ</w:t>
      </w:r>
      <w:r w:rsidRPr="00D9770E">
        <w:rPr>
          <w:rStyle w:val="Char6"/>
          <w:rtl/>
        </w:rPr>
        <w:t xml:space="preserve"> </w:t>
      </w:r>
      <w:r w:rsidRPr="00D9770E">
        <w:rPr>
          <w:rStyle w:val="Char6"/>
          <w:rFonts w:hint="cs"/>
          <w:rtl/>
        </w:rPr>
        <w:t>وَٱلۡأَرۡضِ</w:t>
      </w:r>
      <w:r w:rsidRPr="00D9770E">
        <w:rPr>
          <w:rStyle w:val="Char6"/>
          <w:rtl/>
        </w:rPr>
        <w:t xml:space="preserve"> </w:t>
      </w:r>
      <w:r w:rsidRPr="00D9770E">
        <w:rPr>
          <w:rStyle w:val="Char6"/>
          <w:rFonts w:hint="cs"/>
          <w:rtl/>
        </w:rPr>
        <w:t>وَٱخۡتِلَٰفِ</w:t>
      </w:r>
      <w:r w:rsidRPr="00D9770E">
        <w:rPr>
          <w:rStyle w:val="Char6"/>
          <w:rtl/>
        </w:rPr>
        <w:t xml:space="preserve"> </w:t>
      </w:r>
      <w:r w:rsidRPr="00D9770E">
        <w:rPr>
          <w:rStyle w:val="Char6"/>
          <w:rFonts w:hint="cs"/>
          <w:rtl/>
        </w:rPr>
        <w:t>ٱلَّيۡلِ</w:t>
      </w:r>
      <w:r w:rsidRPr="00D9770E">
        <w:rPr>
          <w:rStyle w:val="Char6"/>
          <w:rtl/>
        </w:rPr>
        <w:t xml:space="preserve"> </w:t>
      </w:r>
      <w:r w:rsidRPr="00D9770E">
        <w:rPr>
          <w:rStyle w:val="Char6"/>
          <w:rFonts w:hint="cs"/>
          <w:rtl/>
        </w:rPr>
        <w:t>وَٱلنَّهَارِ</w:t>
      </w:r>
      <w:r w:rsidRPr="00D9770E">
        <w:rPr>
          <w:rStyle w:val="Char6"/>
          <w:rtl/>
        </w:rPr>
        <w:t xml:space="preserve"> </w:t>
      </w:r>
      <w:r w:rsidRPr="00D9770E">
        <w:rPr>
          <w:rStyle w:val="Char6"/>
          <w:rFonts w:hint="cs"/>
          <w:rtl/>
        </w:rPr>
        <w:t>لَأٓيَٰتٖ</w:t>
      </w:r>
      <w:r w:rsidRPr="00D9770E">
        <w:rPr>
          <w:rStyle w:val="Char6"/>
          <w:rtl/>
        </w:rPr>
        <w:t xml:space="preserve"> </w:t>
      </w:r>
      <w:r w:rsidRPr="00D9770E">
        <w:rPr>
          <w:rStyle w:val="Char6"/>
          <w:rFonts w:hint="cs"/>
          <w:rtl/>
        </w:rPr>
        <w:t>لِّأُوْلِي</w:t>
      </w:r>
      <w:r w:rsidRPr="00D9770E">
        <w:rPr>
          <w:rStyle w:val="Char6"/>
          <w:rtl/>
        </w:rPr>
        <w:t xml:space="preserve"> </w:t>
      </w:r>
      <w:r w:rsidRPr="00D9770E">
        <w:rPr>
          <w:rStyle w:val="Char6"/>
          <w:rFonts w:hint="cs"/>
          <w:rtl/>
        </w:rPr>
        <w:t>ٱلۡأَلۡبَٰبِ</w:t>
      </w:r>
      <w:r w:rsidRPr="00D9770E">
        <w:rPr>
          <w:rStyle w:val="Char6"/>
          <w:rtl/>
        </w:rPr>
        <w:t xml:space="preserve"> </w:t>
      </w:r>
      <w:r w:rsidRPr="00D9770E">
        <w:rPr>
          <w:rStyle w:val="Char6"/>
          <w:rFonts w:hint="cs"/>
          <w:rtl/>
        </w:rPr>
        <w:t>١٩٠</w:t>
      </w:r>
      <w:r w:rsidRPr="00D9770E">
        <w:rPr>
          <w:rStyle w:val="Char6"/>
          <w:rtl/>
        </w:rPr>
        <w:t xml:space="preserve"> </w:t>
      </w:r>
      <w:r w:rsidRPr="00D9770E">
        <w:rPr>
          <w:rStyle w:val="Char6"/>
          <w:rFonts w:hint="cs"/>
          <w:rtl/>
        </w:rPr>
        <w:t>ٱلَّذِينَ</w:t>
      </w:r>
      <w:r w:rsidRPr="00D9770E">
        <w:rPr>
          <w:rStyle w:val="Char6"/>
          <w:rtl/>
        </w:rPr>
        <w:t xml:space="preserve"> </w:t>
      </w:r>
      <w:r w:rsidRPr="00D9770E">
        <w:rPr>
          <w:rStyle w:val="Char6"/>
          <w:rFonts w:hint="cs"/>
          <w:rtl/>
        </w:rPr>
        <w:t>يَذۡكُرُونَ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قِيَٰمٗا</w:t>
      </w:r>
      <w:r w:rsidRPr="00D9770E">
        <w:rPr>
          <w:rStyle w:val="Char6"/>
          <w:rtl/>
        </w:rPr>
        <w:t xml:space="preserve"> </w:t>
      </w:r>
      <w:r w:rsidRPr="00D9770E">
        <w:rPr>
          <w:rStyle w:val="Char6"/>
          <w:rFonts w:hint="cs"/>
          <w:rtl/>
        </w:rPr>
        <w:t>وَقُعُودٗا</w:t>
      </w:r>
      <w:r w:rsidRPr="00D9770E">
        <w:rPr>
          <w:rStyle w:val="Char6"/>
          <w:rtl/>
        </w:rPr>
        <w:t xml:space="preserve"> </w:t>
      </w:r>
      <w:r w:rsidRPr="00D9770E">
        <w:rPr>
          <w:rStyle w:val="Char6"/>
          <w:rFonts w:hint="cs"/>
          <w:rtl/>
        </w:rPr>
        <w:t>وَعَلَىٰ</w:t>
      </w:r>
      <w:r w:rsidRPr="00D9770E">
        <w:rPr>
          <w:rStyle w:val="Char6"/>
          <w:rtl/>
        </w:rPr>
        <w:t xml:space="preserve"> </w:t>
      </w:r>
      <w:r w:rsidRPr="00D9770E">
        <w:rPr>
          <w:rStyle w:val="Char6"/>
          <w:rFonts w:hint="cs"/>
          <w:rtl/>
        </w:rPr>
        <w:t>جُنُوبِهِمۡ</w:t>
      </w:r>
      <w:r w:rsidRPr="00D9770E">
        <w:rPr>
          <w:rStyle w:val="Char6"/>
          <w:rtl/>
        </w:rPr>
        <w:t xml:space="preserve"> </w:t>
      </w:r>
      <w:r w:rsidRPr="00D9770E">
        <w:rPr>
          <w:rStyle w:val="Char6"/>
          <w:rFonts w:hint="cs"/>
          <w:rtl/>
        </w:rPr>
        <w:t>وَيَتَفَكَّرُونَ</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خَلۡقِ</w:t>
      </w:r>
      <w:r w:rsidRPr="00D9770E">
        <w:rPr>
          <w:rStyle w:val="Char6"/>
          <w:rtl/>
        </w:rPr>
        <w:t xml:space="preserve"> </w:t>
      </w:r>
      <w:r w:rsidRPr="00D9770E">
        <w:rPr>
          <w:rStyle w:val="Char6"/>
          <w:rFonts w:hint="cs"/>
          <w:rtl/>
        </w:rPr>
        <w:t>ٱلسَّمَٰوَٰتِ</w:t>
      </w:r>
      <w:r w:rsidRPr="00D9770E">
        <w:rPr>
          <w:rStyle w:val="Char6"/>
          <w:rtl/>
        </w:rPr>
        <w:t xml:space="preserve"> </w:t>
      </w:r>
      <w:r w:rsidRPr="00D9770E">
        <w:rPr>
          <w:rStyle w:val="Char6"/>
          <w:rFonts w:hint="cs"/>
          <w:rtl/>
        </w:rPr>
        <w:t>وَٱلۡأَرۡضِ</w:t>
      </w:r>
      <w:r w:rsidRPr="00D9770E">
        <w:rPr>
          <w:rStyle w:val="Char6"/>
          <w:rtl/>
        </w:rPr>
        <w:t xml:space="preserve"> </w:t>
      </w:r>
      <w:r w:rsidRPr="00D9770E">
        <w:rPr>
          <w:rStyle w:val="Char6"/>
          <w:rFonts w:hint="cs"/>
          <w:rtl/>
        </w:rPr>
        <w:t>رَبَّنَا</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خَلَقۡتَ</w:t>
      </w:r>
      <w:r w:rsidRPr="00D9770E">
        <w:rPr>
          <w:rStyle w:val="Char6"/>
          <w:rtl/>
        </w:rPr>
        <w:t xml:space="preserve"> </w:t>
      </w:r>
      <w:r w:rsidRPr="00D9770E">
        <w:rPr>
          <w:rStyle w:val="Char6"/>
          <w:rFonts w:hint="cs"/>
          <w:rtl/>
        </w:rPr>
        <w:t>هَٰذَا</w:t>
      </w:r>
      <w:r w:rsidRPr="00D9770E">
        <w:rPr>
          <w:rStyle w:val="Char6"/>
          <w:rtl/>
        </w:rPr>
        <w:t xml:space="preserve"> </w:t>
      </w:r>
      <w:r w:rsidRPr="00D9770E">
        <w:rPr>
          <w:rStyle w:val="Char6"/>
          <w:rFonts w:hint="cs"/>
          <w:rtl/>
        </w:rPr>
        <w:t>بَٰطِلٗا</w:t>
      </w:r>
      <w:r w:rsidRPr="00D9770E">
        <w:rPr>
          <w:rStyle w:val="Char6"/>
          <w:rtl/>
        </w:rPr>
        <w:t xml:space="preserve"> </w:t>
      </w:r>
      <w:r w:rsidRPr="00D9770E">
        <w:rPr>
          <w:rStyle w:val="Char6"/>
          <w:rFonts w:hint="cs"/>
          <w:rtl/>
        </w:rPr>
        <w:t>سُبۡحَٰنَكَ</w:t>
      </w:r>
      <w:r w:rsidRPr="00D9770E">
        <w:rPr>
          <w:rStyle w:val="Char6"/>
          <w:rtl/>
        </w:rPr>
        <w:t xml:space="preserve"> </w:t>
      </w:r>
      <w:r w:rsidRPr="00D9770E">
        <w:rPr>
          <w:rStyle w:val="Char6"/>
          <w:rFonts w:hint="cs"/>
          <w:rtl/>
        </w:rPr>
        <w:t>فَقِنَا</w:t>
      </w:r>
      <w:r w:rsidRPr="00D9770E">
        <w:rPr>
          <w:rStyle w:val="Char6"/>
          <w:rtl/>
        </w:rPr>
        <w:t xml:space="preserve"> </w:t>
      </w:r>
      <w:r w:rsidRPr="00D9770E">
        <w:rPr>
          <w:rStyle w:val="Char6"/>
          <w:rFonts w:hint="cs"/>
          <w:rtl/>
        </w:rPr>
        <w:t>عَذَابَ</w:t>
      </w:r>
      <w:r w:rsidRPr="00D9770E">
        <w:rPr>
          <w:rStyle w:val="Char6"/>
          <w:rtl/>
        </w:rPr>
        <w:t xml:space="preserve"> </w:t>
      </w:r>
      <w:r w:rsidRPr="00D9770E">
        <w:rPr>
          <w:rStyle w:val="Char6"/>
          <w:rFonts w:hint="cs"/>
          <w:rtl/>
        </w:rPr>
        <w:t>ٱلنَّارِ</w:t>
      </w:r>
      <w:r w:rsidRPr="00D9770E">
        <w:rPr>
          <w:rStyle w:val="Char6"/>
          <w:rtl/>
        </w:rPr>
        <w:t xml:space="preserve"> </w:t>
      </w:r>
      <w:r w:rsidRPr="00D9770E">
        <w:rPr>
          <w:rStyle w:val="Char6"/>
          <w:rFonts w:hint="cs"/>
          <w:rtl/>
        </w:rPr>
        <w:t>١٩١</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7E1D37" w:rsidRPr="00C746C6">
        <w:rPr>
          <w:rStyle w:val="Char4"/>
          <w:rFonts w:hint="cs"/>
          <w:rtl/>
        </w:rPr>
        <w:t>[آل عمران: 190 – 191].</w:t>
      </w:r>
    </w:p>
    <w:p w:rsidR="007E1D37" w:rsidRPr="002A6C39" w:rsidRDefault="007E1D37" w:rsidP="006867F2">
      <w:pPr>
        <w:jc w:val="both"/>
        <w:rPr>
          <w:rStyle w:val="Char5"/>
          <w:rtl/>
        </w:rPr>
      </w:pPr>
      <w:r>
        <w:rPr>
          <w:rFonts w:ascii="Traditional Arabic" w:hAnsi="Traditional Arabic" w:cs="Traditional Arabic"/>
          <w:rtl/>
          <w:lang w:bidi="fa-IR"/>
        </w:rPr>
        <w:t>«</w:t>
      </w:r>
      <w:r w:rsidRPr="002A6C39">
        <w:rPr>
          <w:rStyle w:val="Char5"/>
          <w:rFonts w:hint="cs"/>
          <w:rtl/>
        </w:rPr>
        <w:t>مسلماً در آفرینش (عجیب و منظم) آسمان‌ها و زمین و آمد و رفت (پیاپی، تاریکی و روشنی، و کوتاهی و درازی) شب و روز، نشانه‌ها و دلایلی برای خردورزان وجود دارد. آن‌هایی که خدا را ایستاده و نشسته و بر پهلوهایشان افتاده، (و در هم</w:t>
      </w:r>
      <w:r w:rsidR="008811E8" w:rsidRPr="002A6C39">
        <w:rPr>
          <w:rStyle w:val="Char5"/>
          <w:rFonts w:hint="cs"/>
          <w:rtl/>
        </w:rPr>
        <w:t>ۀ</w:t>
      </w:r>
      <w:r w:rsidRPr="002A6C39">
        <w:rPr>
          <w:rStyle w:val="Char5"/>
          <w:rFonts w:hint="cs"/>
          <w:rtl/>
        </w:rPr>
        <w:t xml:space="preserve"> اوضاع و احوال خود) یاد می‌کنند و در بار</w:t>
      </w:r>
      <w:r w:rsidR="008811E8" w:rsidRPr="002A6C39">
        <w:rPr>
          <w:rStyle w:val="Char5"/>
          <w:rFonts w:hint="cs"/>
          <w:rtl/>
        </w:rPr>
        <w:t>ۀ</w:t>
      </w:r>
      <w:r w:rsidRPr="002A6C39">
        <w:rPr>
          <w:rStyle w:val="Char5"/>
          <w:rFonts w:hint="cs"/>
          <w:rtl/>
        </w:rPr>
        <w:t xml:space="preserve"> آفرینش آسمان‌ها و زمین اندیشه می‌کنند (و به زبان حال و قال می‌گویند:) پروردگارا! این (دستگاه شگفت کائنات) را بیهوده و عبث نیافریده‌ای، تو منزه و پاکی</w:t>
      </w:r>
      <w:r>
        <w:rPr>
          <w:rFonts w:ascii="Traditional Arabic" w:hAnsi="Traditional Arabic" w:cs="Traditional Arabic"/>
          <w:rtl/>
          <w:lang w:bidi="fa-IR"/>
        </w:rPr>
        <w:t>»</w:t>
      </w:r>
      <w:r w:rsidRPr="002A6C39">
        <w:rPr>
          <w:rStyle w:val="Char5"/>
          <w:rFonts w:hint="cs"/>
          <w:rtl/>
        </w:rPr>
        <w:t>.</w:t>
      </w:r>
    </w:p>
    <w:p w:rsidR="007E1D37" w:rsidRPr="002A6C39" w:rsidRDefault="007E1D37" w:rsidP="006867F2">
      <w:pPr>
        <w:jc w:val="both"/>
        <w:rPr>
          <w:rStyle w:val="Char5"/>
          <w:rtl/>
        </w:rPr>
      </w:pPr>
      <w:r w:rsidRPr="002A6C39">
        <w:rPr>
          <w:rStyle w:val="Char5"/>
          <w:rFonts w:hint="cs"/>
          <w:rtl/>
        </w:rPr>
        <w:t>و نیز از لحاظ</w:t>
      </w:r>
      <w:r w:rsidR="006867F2">
        <w:rPr>
          <w:rStyle w:val="Char5"/>
          <w:rFonts w:hint="cs"/>
          <w:rtl/>
        </w:rPr>
        <w:t xml:space="preserve"> اینکه </w:t>
      </w:r>
      <w:r w:rsidRPr="002A6C39">
        <w:rPr>
          <w:rStyle w:val="Char5"/>
          <w:rFonts w:hint="cs"/>
          <w:rtl/>
        </w:rPr>
        <w:t>این هستی میدانی است برای بهره‌برداری و برخورداری و بهره‌گیری از خیرات خدادادی و به ودیعت نهاده شده، انرژی‌ها و نیروهای سودبخش مسخر شده، و نعمت‌های فراوان موجود در</w:t>
      </w:r>
      <w:r w:rsidR="00340FFB">
        <w:rPr>
          <w:rStyle w:val="Char5"/>
          <w:rFonts w:hint="cs"/>
          <w:rtl/>
        </w:rPr>
        <w:t xml:space="preserve"> آنکه </w:t>
      </w:r>
      <w:r w:rsidRPr="002A6C39">
        <w:rPr>
          <w:rStyle w:val="Char5"/>
          <w:rFonts w:hint="cs"/>
          <w:rtl/>
        </w:rPr>
        <w:t>لزوم شکر و سپاسگزاری از بخشند</w:t>
      </w:r>
      <w:r w:rsidR="008811E8" w:rsidRPr="002A6C39">
        <w:rPr>
          <w:rStyle w:val="Char5"/>
          <w:rFonts w:hint="cs"/>
          <w:rtl/>
        </w:rPr>
        <w:t>ۀ</w:t>
      </w:r>
      <w:r w:rsidR="00DC0CD3">
        <w:rPr>
          <w:rStyle w:val="Char5"/>
          <w:rFonts w:hint="cs"/>
          <w:rtl/>
        </w:rPr>
        <w:t xml:space="preserve"> آن‌ها </w:t>
      </w:r>
      <w:r w:rsidRPr="002A6C39">
        <w:rPr>
          <w:rStyle w:val="Char5"/>
          <w:rFonts w:hint="cs"/>
          <w:rtl/>
        </w:rPr>
        <w:t>را یادآوری می‌کنند:</w:t>
      </w:r>
    </w:p>
    <w:p w:rsidR="007E1D37" w:rsidRPr="002A6C39" w:rsidRDefault="00C746C6" w:rsidP="006867F2">
      <w:pPr>
        <w:jc w:val="both"/>
        <w:rPr>
          <w:rStyle w:val="Char5"/>
          <w:rtl/>
        </w:rPr>
      </w:pPr>
      <w:r>
        <w:rPr>
          <w:rFonts w:ascii="Traditional Arabic" w:hAnsi="Traditional Arabic" w:cs="CTraditional Arabic" w:hint="cs"/>
          <w:rtl/>
          <w:lang w:bidi="fa-IR"/>
        </w:rPr>
        <w:t>﴿</w:t>
      </w:r>
      <w:r w:rsidRPr="00D9770E">
        <w:rPr>
          <w:rStyle w:val="Char6"/>
          <w:rFonts w:hint="cs"/>
          <w:rtl/>
        </w:rPr>
        <w:t>أَلَمۡ</w:t>
      </w:r>
      <w:r w:rsidRPr="00D9770E">
        <w:rPr>
          <w:rStyle w:val="Char6"/>
          <w:rtl/>
        </w:rPr>
        <w:t xml:space="preserve"> </w:t>
      </w:r>
      <w:r w:rsidRPr="00D9770E">
        <w:rPr>
          <w:rStyle w:val="Char6"/>
          <w:rFonts w:hint="cs"/>
          <w:rtl/>
        </w:rPr>
        <w:t>تَرَوۡاْ</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سَخَّرَ</w:t>
      </w:r>
      <w:r w:rsidRPr="00D9770E">
        <w:rPr>
          <w:rStyle w:val="Char6"/>
          <w:rtl/>
        </w:rPr>
        <w:t xml:space="preserve"> </w:t>
      </w:r>
      <w:r w:rsidRPr="00D9770E">
        <w:rPr>
          <w:rStyle w:val="Char6"/>
          <w:rFonts w:hint="cs"/>
          <w:rtl/>
        </w:rPr>
        <w:t>لَكُم</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ٱلسَّمَٰوَٰتِ</w:t>
      </w:r>
      <w:r w:rsidRPr="00D9770E">
        <w:rPr>
          <w:rStyle w:val="Char6"/>
          <w:rtl/>
        </w:rPr>
        <w:t xml:space="preserve"> </w:t>
      </w:r>
      <w:r w:rsidRPr="00D9770E">
        <w:rPr>
          <w:rStyle w:val="Char6"/>
          <w:rFonts w:hint="cs"/>
          <w:rtl/>
        </w:rPr>
        <w:t>وَمَا</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ٱلۡأَرۡضِ</w:t>
      </w:r>
      <w:r w:rsidRPr="00D9770E">
        <w:rPr>
          <w:rStyle w:val="Char6"/>
          <w:rtl/>
        </w:rPr>
        <w:t xml:space="preserve"> </w:t>
      </w:r>
      <w:r w:rsidRPr="00D9770E">
        <w:rPr>
          <w:rStyle w:val="Char6"/>
          <w:rFonts w:hint="cs"/>
          <w:rtl/>
        </w:rPr>
        <w:t>وَأَسۡبَغَ</w:t>
      </w:r>
      <w:r w:rsidRPr="00D9770E">
        <w:rPr>
          <w:rStyle w:val="Char6"/>
          <w:rtl/>
        </w:rPr>
        <w:t xml:space="preserve"> </w:t>
      </w:r>
      <w:r w:rsidRPr="00D9770E">
        <w:rPr>
          <w:rStyle w:val="Char6"/>
          <w:rFonts w:hint="cs"/>
          <w:rtl/>
        </w:rPr>
        <w:t>عَلَيۡكُمۡ</w:t>
      </w:r>
      <w:r w:rsidRPr="00D9770E">
        <w:rPr>
          <w:rStyle w:val="Char6"/>
          <w:rtl/>
        </w:rPr>
        <w:t xml:space="preserve"> </w:t>
      </w:r>
      <w:r w:rsidRPr="00D9770E">
        <w:rPr>
          <w:rStyle w:val="Char6"/>
          <w:rFonts w:hint="cs"/>
          <w:rtl/>
        </w:rPr>
        <w:t>نِعَمَهُۥ</w:t>
      </w:r>
      <w:r w:rsidRPr="00D9770E">
        <w:rPr>
          <w:rStyle w:val="Char6"/>
          <w:rtl/>
        </w:rPr>
        <w:t xml:space="preserve"> </w:t>
      </w:r>
      <w:r w:rsidRPr="00D9770E">
        <w:rPr>
          <w:rStyle w:val="Char6"/>
          <w:rFonts w:hint="cs"/>
          <w:rtl/>
        </w:rPr>
        <w:t>ظَٰهِرَةٗ</w:t>
      </w:r>
      <w:r w:rsidRPr="00D9770E">
        <w:rPr>
          <w:rStyle w:val="Char6"/>
          <w:rtl/>
        </w:rPr>
        <w:t xml:space="preserve"> </w:t>
      </w:r>
      <w:r w:rsidRPr="00D9770E">
        <w:rPr>
          <w:rStyle w:val="Char6"/>
          <w:rFonts w:hint="cs"/>
          <w:rtl/>
        </w:rPr>
        <w:t>وَبَاطِنَةٗۗ</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231BB3" w:rsidRPr="00C746C6">
        <w:rPr>
          <w:rStyle w:val="Char4"/>
          <w:rFonts w:hint="cs"/>
          <w:rtl/>
        </w:rPr>
        <w:t xml:space="preserve">[لقمان: </w:t>
      </w:r>
      <w:r w:rsidR="007E1D37" w:rsidRPr="00C746C6">
        <w:rPr>
          <w:rStyle w:val="Char4"/>
          <w:rFonts w:hint="cs"/>
          <w:rtl/>
        </w:rPr>
        <w:t>20].</w:t>
      </w:r>
    </w:p>
    <w:p w:rsidR="007E1D37" w:rsidRPr="002A6C39" w:rsidRDefault="007E1D37" w:rsidP="006867F2">
      <w:pPr>
        <w:widowControl w:val="0"/>
        <w:jc w:val="both"/>
        <w:rPr>
          <w:rStyle w:val="Char5"/>
          <w:rtl/>
        </w:rPr>
      </w:pPr>
      <w:r>
        <w:rPr>
          <w:rFonts w:ascii="Traditional Arabic" w:hAnsi="Traditional Arabic" w:cs="Traditional Arabic"/>
          <w:rtl/>
          <w:lang w:bidi="fa-IR"/>
        </w:rPr>
        <w:t>«</w:t>
      </w:r>
      <w:r w:rsidRPr="002A6C39">
        <w:rPr>
          <w:rStyle w:val="Char5"/>
          <w:rFonts w:hint="cs"/>
          <w:rtl/>
        </w:rPr>
        <w:t xml:space="preserve">آیا ندیده‌اید که خداوند آنچه را که در آسمان‌ها و زمین است، مسخر شما کرده است؟ و نعمت‌های خود را </w:t>
      </w:r>
      <w:r w:rsidRPr="005F070F">
        <w:rPr>
          <w:rFonts w:cs="Times New Roman" w:hint="cs"/>
          <w:rtl/>
          <w:lang w:bidi="fa-IR"/>
        </w:rPr>
        <w:t>–</w:t>
      </w:r>
      <w:r w:rsidRPr="002A6C39">
        <w:rPr>
          <w:rStyle w:val="Char5"/>
          <w:rFonts w:hint="cs"/>
          <w:rtl/>
        </w:rPr>
        <w:t xml:space="preserve"> چه نعمت‌های ظاهر و چه نعمت‌های باطن </w:t>
      </w:r>
      <w:r w:rsidRPr="005F070F">
        <w:rPr>
          <w:rFonts w:cs="Times New Roman" w:hint="cs"/>
          <w:rtl/>
          <w:lang w:bidi="fa-IR"/>
        </w:rPr>
        <w:t>–</w:t>
      </w:r>
      <w:r w:rsidRPr="002A6C39">
        <w:rPr>
          <w:rStyle w:val="Char5"/>
          <w:rFonts w:hint="cs"/>
          <w:rtl/>
        </w:rPr>
        <w:t xml:space="preserve"> بر شما گسترده و افزون ساخته است؟</w:t>
      </w:r>
      <w:r>
        <w:rPr>
          <w:rFonts w:ascii="Traditional Arabic" w:hAnsi="Traditional Arabic" w:cs="Traditional Arabic"/>
          <w:rtl/>
          <w:lang w:bidi="fa-IR"/>
        </w:rPr>
        <w:t>»</w:t>
      </w:r>
      <w:r w:rsidRPr="002A6C39">
        <w:rPr>
          <w:rStyle w:val="Char5"/>
          <w:rFonts w:hint="cs"/>
          <w:rtl/>
        </w:rPr>
        <w:t>.</w:t>
      </w:r>
    </w:p>
    <w:p w:rsidR="000D6215" w:rsidRPr="00C746C6" w:rsidRDefault="00C746C6" w:rsidP="00C746C6">
      <w:pPr>
        <w:widowControl w:val="0"/>
        <w:jc w:val="both"/>
        <w:rPr>
          <w:rStyle w:val="Char4"/>
          <w:rtl/>
        </w:rPr>
      </w:pPr>
      <w:r>
        <w:rPr>
          <w:rFonts w:ascii="Traditional Arabic" w:hAnsi="Traditional Arabic" w:cs="CTraditional Arabic" w:hint="cs"/>
          <w:rtl/>
          <w:lang w:bidi="fa-IR"/>
        </w:rPr>
        <w:t>﴿</w:t>
      </w:r>
      <w:r w:rsidRPr="00D9770E">
        <w:rPr>
          <w:rStyle w:val="Char6"/>
          <w:rFonts w:hint="cs"/>
          <w:rtl/>
        </w:rPr>
        <w:t>يَٰٓأَيُّهَا</w:t>
      </w:r>
      <w:r w:rsidRPr="00D9770E">
        <w:rPr>
          <w:rStyle w:val="Char6"/>
          <w:rtl/>
        </w:rPr>
        <w:t xml:space="preserve"> </w:t>
      </w:r>
      <w:r w:rsidRPr="00D9770E">
        <w:rPr>
          <w:rStyle w:val="Char6"/>
          <w:rFonts w:hint="cs"/>
          <w:rtl/>
        </w:rPr>
        <w:t>ٱلَّذِينَ</w:t>
      </w:r>
      <w:r w:rsidRPr="00D9770E">
        <w:rPr>
          <w:rStyle w:val="Char6"/>
          <w:rtl/>
        </w:rPr>
        <w:t xml:space="preserve"> </w:t>
      </w:r>
      <w:r w:rsidRPr="00D9770E">
        <w:rPr>
          <w:rStyle w:val="Char6"/>
          <w:rFonts w:hint="cs"/>
          <w:rtl/>
        </w:rPr>
        <w:t>ءَامَنُواْ</w:t>
      </w:r>
      <w:r w:rsidRPr="00D9770E">
        <w:rPr>
          <w:rStyle w:val="Char6"/>
          <w:rtl/>
        </w:rPr>
        <w:t xml:space="preserve"> </w:t>
      </w:r>
      <w:r w:rsidRPr="00D9770E">
        <w:rPr>
          <w:rStyle w:val="Char6"/>
          <w:rFonts w:hint="cs"/>
          <w:rtl/>
        </w:rPr>
        <w:t>كُلُواْ</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طَيِّبَٰتِ</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رَزَقۡنَٰكُمۡ</w:t>
      </w:r>
      <w:r w:rsidRPr="00D9770E">
        <w:rPr>
          <w:rStyle w:val="Char6"/>
          <w:rtl/>
        </w:rPr>
        <w:t xml:space="preserve"> </w:t>
      </w:r>
      <w:r w:rsidRPr="00D9770E">
        <w:rPr>
          <w:rStyle w:val="Char6"/>
          <w:rFonts w:hint="cs"/>
          <w:rtl/>
        </w:rPr>
        <w:t>وَٱشۡكُرُواْ</w:t>
      </w:r>
      <w:r w:rsidRPr="00D9770E">
        <w:rPr>
          <w:rStyle w:val="Char6"/>
          <w:rtl/>
        </w:rPr>
        <w:t xml:space="preserve"> </w:t>
      </w:r>
      <w:r w:rsidRPr="00D9770E">
        <w:rPr>
          <w:rStyle w:val="Char6"/>
          <w:rFonts w:hint="cs"/>
          <w:rtl/>
        </w:rPr>
        <w:t>لِلَّهِ</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0D6215" w:rsidRPr="00C746C6">
        <w:rPr>
          <w:rStyle w:val="Char4"/>
          <w:rFonts w:hint="cs"/>
          <w:rtl/>
        </w:rPr>
        <w:t>[البقرة: 172].</w:t>
      </w:r>
    </w:p>
    <w:p w:rsidR="000D6215" w:rsidRPr="002A6C39" w:rsidRDefault="000D6215" w:rsidP="006867F2">
      <w:pPr>
        <w:widowControl w:val="0"/>
        <w:jc w:val="both"/>
        <w:rPr>
          <w:rStyle w:val="Char5"/>
          <w:rtl/>
        </w:rPr>
      </w:pPr>
      <w:r>
        <w:rPr>
          <w:rFonts w:ascii="Traditional Arabic" w:hAnsi="Traditional Arabic" w:cs="Traditional Arabic"/>
          <w:rtl/>
          <w:lang w:bidi="fa-IR"/>
        </w:rPr>
        <w:t>«</w:t>
      </w:r>
      <w:r w:rsidRPr="002A6C39">
        <w:rPr>
          <w:rStyle w:val="Char5"/>
          <w:rFonts w:hint="cs"/>
          <w:rtl/>
        </w:rPr>
        <w:t>ای کسانی که ایمان آورده‌اید! از چیزهای که پاکیزه‌ای که روزیِ شما ساخته‌ایم، بخورید و سپاس خدای را به جای آورید. (یعنی، به شیو</w:t>
      </w:r>
      <w:r w:rsidR="008811E8" w:rsidRPr="002A6C39">
        <w:rPr>
          <w:rStyle w:val="Char5"/>
          <w:rFonts w:hint="cs"/>
          <w:rtl/>
        </w:rPr>
        <w:t>ۀ</w:t>
      </w:r>
      <w:r w:rsidRPr="002A6C39">
        <w:rPr>
          <w:rStyle w:val="Char5"/>
          <w:rFonts w:hint="cs"/>
          <w:rtl/>
        </w:rPr>
        <w:t xml:space="preserve"> صحیح، و برای رضای خدا استفاده کنید)</w:t>
      </w:r>
      <w:r>
        <w:rPr>
          <w:rFonts w:ascii="Traditional Arabic" w:hAnsi="Traditional Arabic" w:cs="Traditional Arabic"/>
          <w:rtl/>
          <w:lang w:bidi="fa-IR"/>
        </w:rPr>
        <w:t>»</w:t>
      </w:r>
      <w:r w:rsidRPr="002A6C39">
        <w:rPr>
          <w:rStyle w:val="Char5"/>
          <w:rFonts w:hint="cs"/>
          <w:rtl/>
        </w:rPr>
        <w:t>.</w:t>
      </w:r>
    </w:p>
    <w:p w:rsidR="00A21D18" w:rsidRPr="002A6C39" w:rsidRDefault="00A21D18" w:rsidP="006867F2">
      <w:pPr>
        <w:jc w:val="both"/>
        <w:rPr>
          <w:rStyle w:val="Char5"/>
          <w:rtl/>
        </w:rPr>
      </w:pPr>
      <w:r w:rsidRPr="002A6C39">
        <w:rPr>
          <w:rStyle w:val="Char5"/>
          <w:rFonts w:hint="cs"/>
          <w:rtl/>
        </w:rPr>
        <w:t>و پیش از هم</w:t>
      </w:r>
      <w:r w:rsidR="008811E8" w:rsidRPr="002A6C39">
        <w:rPr>
          <w:rStyle w:val="Char5"/>
          <w:rFonts w:hint="cs"/>
          <w:rtl/>
        </w:rPr>
        <w:t>ۀ</w:t>
      </w:r>
      <w:r w:rsidRPr="002A6C39">
        <w:rPr>
          <w:rStyle w:val="Char5"/>
          <w:rFonts w:hint="cs"/>
          <w:rtl/>
        </w:rPr>
        <w:t xml:space="preserve"> این‌ها، و فراتر از هم</w:t>
      </w:r>
      <w:r w:rsidR="008811E8" w:rsidRPr="002A6C39">
        <w:rPr>
          <w:rStyle w:val="Char5"/>
          <w:rFonts w:hint="cs"/>
          <w:rtl/>
        </w:rPr>
        <w:t>ۀ</w:t>
      </w:r>
      <w:r w:rsidRPr="002A6C39">
        <w:rPr>
          <w:rStyle w:val="Char5"/>
          <w:rFonts w:hint="cs"/>
          <w:rtl/>
        </w:rPr>
        <w:t xml:space="preserve"> این‌ها، دستورات مربوط به حقوق آفریدگار با عظمت می‌باشد که هم</w:t>
      </w:r>
      <w:r w:rsidR="008811E8" w:rsidRPr="002A6C39">
        <w:rPr>
          <w:rStyle w:val="Char5"/>
          <w:rFonts w:hint="cs"/>
          <w:rtl/>
        </w:rPr>
        <w:t>ۀ</w:t>
      </w:r>
      <w:r w:rsidRPr="002A6C39">
        <w:rPr>
          <w:rStyle w:val="Char5"/>
          <w:rFonts w:hint="cs"/>
          <w:rtl/>
        </w:rPr>
        <w:t xml:space="preserve"> نعمت‌ها از او و هم</w:t>
      </w:r>
      <w:r w:rsidR="008811E8" w:rsidRPr="002A6C39">
        <w:rPr>
          <w:rStyle w:val="Char5"/>
          <w:rFonts w:hint="cs"/>
          <w:rtl/>
        </w:rPr>
        <w:t>ۀ</w:t>
      </w:r>
      <w:r w:rsidRPr="002A6C39">
        <w:rPr>
          <w:rStyle w:val="Char5"/>
          <w:rFonts w:hint="cs"/>
          <w:rtl/>
        </w:rPr>
        <w:t xml:space="preserve"> ستایش‌ها برای اوست:</w:t>
      </w:r>
    </w:p>
    <w:p w:rsidR="00A21D18" w:rsidRPr="00C746C6" w:rsidRDefault="00C746C6" w:rsidP="00C746C6">
      <w:pPr>
        <w:jc w:val="both"/>
        <w:rPr>
          <w:rStyle w:val="Char4"/>
          <w:rtl/>
        </w:rPr>
      </w:pPr>
      <w:r>
        <w:rPr>
          <w:rFonts w:ascii="Traditional Arabic" w:hAnsi="Traditional Arabic" w:cs="CTraditional Arabic" w:hint="cs"/>
          <w:rtl/>
          <w:lang w:bidi="fa-IR"/>
        </w:rPr>
        <w:t>﴿</w:t>
      </w:r>
      <w:r w:rsidRPr="00D9770E">
        <w:rPr>
          <w:rStyle w:val="Char6"/>
          <w:rFonts w:hint="cs"/>
          <w:rtl/>
        </w:rPr>
        <w:t>ٱلۡحَمۡدُ</w:t>
      </w:r>
      <w:r w:rsidRPr="00D9770E">
        <w:rPr>
          <w:rStyle w:val="Char6"/>
          <w:rtl/>
        </w:rPr>
        <w:t xml:space="preserve"> </w:t>
      </w:r>
      <w:r w:rsidRPr="00D9770E">
        <w:rPr>
          <w:rStyle w:val="Char6"/>
          <w:rFonts w:hint="cs"/>
          <w:rtl/>
        </w:rPr>
        <w:t>لِلَّهِ</w:t>
      </w:r>
      <w:r w:rsidRPr="00D9770E">
        <w:rPr>
          <w:rStyle w:val="Char6"/>
          <w:rtl/>
        </w:rPr>
        <w:t xml:space="preserve"> </w:t>
      </w:r>
      <w:r w:rsidRPr="00D9770E">
        <w:rPr>
          <w:rStyle w:val="Char6"/>
          <w:rFonts w:hint="cs"/>
          <w:rtl/>
        </w:rPr>
        <w:t>رَبِّ</w:t>
      </w:r>
      <w:r w:rsidRPr="00D9770E">
        <w:rPr>
          <w:rStyle w:val="Char6"/>
          <w:rtl/>
        </w:rPr>
        <w:t xml:space="preserve"> </w:t>
      </w:r>
      <w:r w:rsidRPr="00D9770E">
        <w:rPr>
          <w:rStyle w:val="Char6"/>
          <w:rFonts w:hint="cs"/>
          <w:rtl/>
        </w:rPr>
        <w:t>ٱلۡعَٰلَمِينَ</w:t>
      </w:r>
      <w:r w:rsidRPr="00D9770E">
        <w:rPr>
          <w:rStyle w:val="Char6"/>
          <w:rtl/>
        </w:rPr>
        <w:t xml:space="preserve"> </w:t>
      </w:r>
      <w:r w:rsidRPr="00D9770E">
        <w:rPr>
          <w:rStyle w:val="Char6"/>
          <w:rFonts w:hint="cs"/>
          <w:rtl/>
        </w:rPr>
        <w:t>٢</w:t>
      </w:r>
      <w:r w:rsidRPr="00D9770E">
        <w:rPr>
          <w:rStyle w:val="Char6"/>
          <w:rtl/>
        </w:rPr>
        <w:t xml:space="preserve"> </w:t>
      </w:r>
      <w:r w:rsidRPr="00D9770E">
        <w:rPr>
          <w:rStyle w:val="Char6"/>
          <w:rFonts w:hint="cs"/>
          <w:rtl/>
        </w:rPr>
        <w:t>ٱلرَّحۡمَٰنِ</w:t>
      </w:r>
      <w:r w:rsidRPr="00D9770E">
        <w:rPr>
          <w:rStyle w:val="Char6"/>
          <w:rtl/>
        </w:rPr>
        <w:t xml:space="preserve"> </w:t>
      </w:r>
      <w:r w:rsidRPr="00D9770E">
        <w:rPr>
          <w:rStyle w:val="Char6"/>
          <w:rFonts w:hint="cs"/>
          <w:rtl/>
        </w:rPr>
        <w:t>ٱلرَّحِيمِ</w:t>
      </w:r>
      <w:r w:rsidRPr="00D9770E">
        <w:rPr>
          <w:rStyle w:val="Char6"/>
          <w:rtl/>
        </w:rPr>
        <w:t xml:space="preserve"> </w:t>
      </w:r>
      <w:r w:rsidRPr="00D9770E">
        <w:rPr>
          <w:rStyle w:val="Char6"/>
          <w:rFonts w:hint="cs"/>
          <w:rtl/>
        </w:rPr>
        <w:t>٣</w:t>
      </w:r>
      <w:r w:rsidRPr="00D9770E">
        <w:rPr>
          <w:rStyle w:val="Char6"/>
          <w:rtl/>
        </w:rPr>
        <w:t xml:space="preserve"> </w:t>
      </w:r>
      <w:r w:rsidRPr="00D9770E">
        <w:rPr>
          <w:rStyle w:val="Char6"/>
          <w:rFonts w:hint="cs"/>
          <w:rtl/>
        </w:rPr>
        <w:t>مَٰلِكِ</w:t>
      </w:r>
      <w:r w:rsidRPr="00D9770E">
        <w:rPr>
          <w:rStyle w:val="Char6"/>
          <w:rtl/>
        </w:rPr>
        <w:t xml:space="preserve"> </w:t>
      </w:r>
      <w:r w:rsidRPr="00D9770E">
        <w:rPr>
          <w:rStyle w:val="Char6"/>
          <w:rFonts w:hint="cs"/>
          <w:rtl/>
        </w:rPr>
        <w:t>يَوۡمِ</w:t>
      </w:r>
      <w:r w:rsidRPr="00D9770E">
        <w:rPr>
          <w:rStyle w:val="Char6"/>
          <w:rtl/>
        </w:rPr>
        <w:t xml:space="preserve"> </w:t>
      </w:r>
      <w:r w:rsidRPr="00D9770E">
        <w:rPr>
          <w:rStyle w:val="Char6"/>
          <w:rFonts w:hint="cs"/>
          <w:rtl/>
        </w:rPr>
        <w:t>ٱلدِّينِ</w:t>
      </w:r>
      <w:r w:rsidRPr="00D9770E">
        <w:rPr>
          <w:rStyle w:val="Char6"/>
          <w:rtl/>
        </w:rPr>
        <w:t xml:space="preserve"> </w:t>
      </w:r>
      <w:r w:rsidRPr="00D9770E">
        <w:rPr>
          <w:rStyle w:val="Char6"/>
          <w:rFonts w:hint="cs"/>
          <w:rtl/>
        </w:rPr>
        <w:t>٤</w:t>
      </w:r>
      <w:r w:rsidRPr="00D9770E">
        <w:rPr>
          <w:rStyle w:val="Char6"/>
          <w:rtl/>
        </w:rPr>
        <w:t xml:space="preserve"> </w:t>
      </w:r>
      <w:r w:rsidRPr="00D9770E">
        <w:rPr>
          <w:rStyle w:val="Char6"/>
          <w:rFonts w:hint="cs"/>
          <w:rtl/>
        </w:rPr>
        <w:t>إِيَّاكَ</w:t>
      </w:r>
      <w:r w:rsidRPr="00D9770E">
        <w:rPr>
          <w:rStyle w:val="Char6"/>
          <w:rtl/>
        </w:rPr>
        <w:t xml:space="preserve"> </w:t>
      </w:r>
      <w:r w:rsidRPr="00D9770E">
        <w:rPr>
          <w:rStyle w:val="Char6"/>
          <w:rFonts w:hint="cs"/>
          <w:rtl/>
        </w:rPr>
        <w:t>نَعۡبُدُ</w:t>
      </w:r>
      <w:r w:rsidRPr="00D9770E">
        <w:rPr>
          <w:rStyle w:val="Char6"/>
          <w:rtl/>
        </w:rPr>
        <w:t xml:space="preserve"> </w:t>
      </w:r>
      <w:r w:rsidRPr="00D9770E">
        <w:rPr>
          <w:rStyle w:val="Char6"/>
          <w:rFonts w:hint="cs"/>
          <w:rtl/>
        </w:rPr>
        <w:t>وَإِيَّاكَ</w:t>
      </w:r>
      <w:r w:rsidRPr="00D9770E">
        <w:rPr>
          <w:rStyle w:val="Char6"/>
          <w:rtl/>
        </w:rPr>
        <w:t xml:space="preserve"> </w:t>
      </w:r>
      <w:r w:rsidRPr="00D9770E">
        <w:rPr>
          <w:rStyle w:val="Char6"/>
          <w:rFonts w:hint="cs"/>
          <w:rtl/>
        </w:rPr>
        <w:t>نَسۡتَعِينُ</w:t>
      </w:r>
      <w:r w:rsidRPr="00D9770E">
        <w:rPr>
          <w:rStyle w:val="Char6"/>
          <w:rtl/>
        </w:rPr>
        <w:t xml:space="preserve"> </w:t>
      </w:r>
      <w:r w:rsidRPr="00D9770E">
        <w:rPr>
          <w:rStyle w:val="Char6"/>
          <w:rFonts w:hint="cs"/>
          <w:rtl/>
        </w:rPr>
        <w:t>٥</w:t>
      </w:r>
      <w:r w:rsidRPr="00D9770E">
        <w:rPr>
          <w:rStyle w:val="Char6"/>
          <w:rtl/>
        </w:rPr>
        <w:t xml:space="preserve"> </w:t>
      </w:r>
      <w:r w:rsidRPr="00D9770E">
        <w:rPr>
          <w:rStyle w:val="Char6"/>
          <w:rFonts w:hint="cs"/>
          <w:rtl/>
        </w:rPr>
        <w:t>ٱهۡدِنَا</w:t>
      </w:r>
      <w:r w:rsidRPr="00D9770E">
        <w:rPr>
          <w:rStyle w:val="Char6"/>
          <w:rtl/>
        </w:rPr>
        <w:t xml:space="preserve"> </w:t>
      </w:r>
      <w:r w:rsidRPr="00D9770E">
        <w:rPr>
          <w:rStyle w:val="Char6"/>
          <w:rFonts w:hint="cs"/>
          <w:rtl/>
        </w:rPr>
        <w:t>ٱلصِّرَٰطَ</w:t>
      </w:r>
      <w:r w:rsidRPr="00D9770E">
        <w:rPr>
          <w:rStyle w:val="Char6"/>
          <w:rtl/>
        </w:rPr>
        <w:t xml:space="preserve"> </w:t>
      </w:r>
      <w:r w:rsidRPr="00D9770E">
        <w:rPr>
          <w:rStyle w:val="Char6"/>
          <w:rFonts w:hint="cs"/>
          <w:rtl/>
        </w:rPr>
        <w:t>ٱلۡمُسۡتَقِيمَ</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A21D18" w:rsidRPr="00C746C6">
        <w:rPr>
          <w:rStyle w:val="Char4"/>
          <w:rFonts w:hint="cs"/>
          <w:rtl/>
        </w:rPr>
        <w:t>[الفاتحة: 2 – 6].</w:t>
      </w:r>
    </w:p>
    <w:p w:rsidR="00A21D18" w:rsidRPr="002A6C39" w:rsidRDefault="00A21D18" w:rsidP="006867F2">
      <w:pPr>
        <w:jc w:val="both"/>
        <w:rPr>
          <w:rStyle w:val="Char5"/>
          <w:rtl/>
        </w:rPr>
      </w:pPr>
      <w:r>
        <w:rPr>
          <w:rFonts w:ascii="Traditional Arabic" w:hAnsi="Traditional Arabic" w:cs="Traditional Arabic"/>
          <w:rtl/>
          <w:lang w:bidi="fa-IR"/>
        </w:rPr>
        <w:t>«</w:t>
      </w:r>
      <w:r w:rsidR="007409E8" w:rsidRPr="002A6C39">
        <w:rPr>
          <w:rStyle w:val="Char5"/>
          <w:rFonts w:hint="cs"/>
          <w:rtl/>
        </w:rPr>
        <w:t xml:space="preserve">ستایش </w:t>
      </w:r>
      <w:r w:rsidRPr="002A6C39">
        <w:rPr>
          <w:rStyle w:val="Char5"/>
          <w:rFonts w:hint="cs"/>
          <w:rtl/>
        </w:rPr>
        <w:t>خداوندی را سزاست که پروردگار چهانیان است. مهربان مهرورز است. مالک روز سزا و جزاست. تنها تو را می‌پرستیم و تنها از تو یاری می‌جوییم، ما را به راه راست هدایت فرما و بر آن ثابت قدم بدار</w:t>
      </w:r>
      <w:r>
        <w:rPr>
          <w:rFonts w:ascii="Traditional Arabic" w:hAnsi="Traditional Arabic" w:cs="Traditional Arabic"/>
          <w:rtl/>
          <w:lang w:bidi="fa-IR"/>
        </w:rPr>
        <w:t>»</w:t>
      </w:r>
      <w:r w:rsidRPr="002A6C39">
        <w:rPr>
          <w:rStyle w:val="Char5"/>
          <w:rFonts w:hint="cs"/>
          <w:rtl/>
        </w:rPr>
        <w:t>.</w:t>
      </w:r>
    </w:p>
    <w:p w:rsidR="005F7FC3" w:rsidRPr="002A6C39" w:rsidRDefault="005F7FC3" w:rsidP="006867F2">
      <w:pPr>
        <w:jc w:val="both"/>
        <w:rPr>
          <w:rStyle w:val="Char5"/>
          <w:rtl/>
        </w:rPr>
      </w:pPr>
      <w:r w:rsidRPr="002A6C39">
        <w:rPr>
          <w:rStyle w:val="Char5"/>
          <w:rFonts w:hint="cs"/>
          <w:rtl/>
        </w:rPr>
        <w:t>تنها اوست که شایستگی دارد، تمامی ستایش‌ها از وی به عمل آید، به رحمت گسترده‌اش امید بسته شود، و از مجازات عادلانه او در روز سزا و جزا، بیم و هراس به دل راه یابد. و فقط اوست</w:t>
      </w:r>
      <w:r w:rsidR="00340FFB">
        <w:rPr>
          <w:rStyle w:val="Char5"/>
          <w:rFonts w:hint="cs"/>
          <w:rtl/>
        </w:rPr>
        <w:t xml:space="preserve"> آنکه </w:t>
      </w:r>
      <w:r w:rsidRPr="002A6C39">
        <w:rPr>
          <w:rStyle w:val="Char5"/>
          <w:rFonts w:hint="cs"/>
          <w:rtl/>
        </w:rPr>
        <w:t>صلاحیت دارد: فرمانش پذیرفته شود، از او فریادرسی و کمک طلب گردد و راهیابی به راه راست و ثبات قدم بر آن راه از وی درخواست گردد.</w:t>
      </w:r>
    </w:p>
    <w:p w:rsidR="005F7FC3" w:rsidRPr="002A6C39" w:rsidRDefault="005F7FC3" w:rsidP="006867F2">
      <w:pPr>
        <w:jc w:val="both"/>
        <w:rPr>
          <w:rStyle w:val="Char5"/>
          <w:rtl/>
        </w:rPr>
      </w:pPr>
      <w:r w:rsidRPr="002A6C39">
        <w:rPr>
          <w:rStyle w:val="Char5"/>
          <w:rFonts w:hint="cs"/>
          <w:rtl/>
        </w:rPr>
        <w:t>بدین ترتیب گستردگی و جامعیت اخلاق اسلامی از لحاظ موضوع و محتوای آن به خوبی آشکار می‌گ</w:t>
      </w:r>
      <w:r w:rsidR="00AB1FC4" w:rsidRPr="002A6C39">
        <w:rPr>
          <w:rStyle w:val="Char5"/>
          <w:rFonts w:hint="cs"/>
          <w:rtl/>
        </w:rPr>
        <w:t>ردد، اما اگر به فلسفه و مرجع الز</w:t>
      </w:r>
      <w:r w:rsidRPr="002A6C39">
        <w:rPr>
          <w:rStyle w:val="Char5"/>
          <w:rFonts w:hint="cs"/>
          <w:rtl/>
        </w:rPr>
        <w:t>ام‌کنند</w:t>
      </w:r>
      <w:r w:rsidR="008811E8" w:rsidRPr="002A6C39">
        <w:rPr>
          <w:rStyle w:val="Char5"/>
          <w:rFonts w:hint="cs"/>
          <w:rtl/>
        </w:rPr>
        <w:t>ۀ</w:t>
      </w:r>
      <w:r w:rsidRPr="002A6C39">
        <w:rPr>
          <w:rStyle w:val="Char5"/>
          <w:rFonts w:hint="cs"/>
          <w:rtl/>
        </w:rPr>
        <w:t xml:space="preserve"> اخلاق اسلامی بنگریم، بازهم با ویژگی «فراگیری» روبرو می‌شویم.</w:t>
      </w:r>
    </w:p>
    <w:p w:rsidR="005F7FC3" w:rsidRPr="002A6C39" w:rsidRDefault="005F7FC3" w:rsidP="006867F2">
      <w:pPr>
        <w:jc w:val="both"/>
        <w:rPr>
          <w:rStyle w:val="Char5"/>
          <w:rtl/>
        </w:rPr>
      </w:pPr>
      <w:r w:rsidRPr="002A6C39">
        <w:rPr>
          <w:rStyle w:val="Char5"/>
          <w:rFonts w:hint="cs"/>
          <w:rtl/>
        </w:rPr>
        <w:t>خداوند اسلام را به عنوان برنام</w:t>
      </w:r>
      <w:r w:rsidR="008811E8" w:rsidRPr="002A6C39">
        <w:rPr>
          <w:rStyle w:val="Char5"/>
          <w:rFonts w:hint="cs"/>
          <w:rtl/>
        </w:rPr>
        <w:t>ۀ</w:t>
      </w:r>
      <w:r w:rsidRPr="002A6C39">
        <w:rPr>
          <w:rStyle w:val="Char5"/>
          <w:rFonts w:hint="cs"/>
          <w:rtl/>
        </w:rPr>
        <w:t xml:space="preserve"> همگانی و جاویدان قرار داده است، و اسلام برنام</w:t>
      </w:r>
      <w:r w:rsidR="008811E8" w:rsidRPr="002A6C39">
        <w:rPr>
          <w:rStyle w:val="Char5"/>
          <w:rFonts w:hint="cs"/>
          <w:rtl/>
        </w:rPr>
        <w:t>ۀ</w:t>
      </w:r>
      <w:r w:rsidRPr="002A6C39">
        <w:rPr>
          <w:rStyle w:val="Char5"/>
          <w:rFonts w:hint="cs"/>
          <w:rtl/>
        </w:rPr>
        <w:t xml:space="preserve"> راهگشای خداوند است برای تمام مردم از تمام ملت‌ها، طبقات، افراد و تمامی نسل‌ها. استعدادها، توانایی‌های روحی، فکری و وجدانی مردم رنگارنگ و گوناگونند</w:t>
      </w:r>
      <w:r w:rsidR="002A7DF0" w:rsidRPr="002A6C39">
        <w:rPr>
          <w:rStyle w:val="Char5"/>
          <w:rFonts w:hint="cs"/>
          <w:rtl/>
        </w:rPr>
        <w:t xml:space="preserve"> و تمایلات و آرمان‌ها و میزان جدیت انسان‌ها غیر یکسان و متفاوتند. بر این اساس، اندیش</w:t>
      </w:r>
      <w:r w:rsidR="008811E8" w:rsidRPr="002A6C39">
        <w:rPr>
          <w:rStyle w:val="Char5"/>
          <w:rFonts w:hint="cs"/>
          <w:rtl/>
        </w:rPr>
        <w:t>ۀ</w:t>
      </w:r>
      <w:r w:rsidR="002A7DF0" w:rsidRPr="002A6C39">
        <w:rPr>
          <w:rStyle w:val="Char5"/>
          <w:rFonts w:hint="cs"/>
          <w:rtl/>
        </w:rPr>
        <w:t xml:space="preserve"> اخلاقی اسلام، آنچه را که گروه‌های دینی و مکاتب فلسفی </w:t>
      </w:r>
      <w:r w:rsidR="002A7DF0" w:rsidRPr="005F070F">
        <w:rPr>
          <w:rFonts w:cs="Times New Roman" w:hint="cs"/>
          <w:rtl/>
          <w:lang w:bidi="fa-IR"/>
        </w:rPr>
        <w:t>–</w:t>
      </w:r>
      <w:r w:rsidR="002A7DF0" w:rsidRPr="002A6C39">
        <w:rPr>
          <w:rStyle w:val="Char5"/>
          <w:rFonts w:hint="cs"/>
          <w:rtl/>
        </w:rPr>
        <w:t xml:space="preserve"> آرمانگرایی و واقع‌نگری </w:t>
      </w:r>
      <w:r w:rsidR="002A7DF0" w:rsidRPr="005F070F">
        <w:rPr>
          <w:rFonts w:cs="Times New Roman" w:hint="cs"/>
          <w:rtl/>
          <w:lang w:bidi="fa-IR"/>
        </w:rPr>
        <w:t>–</w:t>
      </w:r>
      <w:r w:rsidR="002A7DF0" w:rsidRPr="002A6C39">
        <w:rPr>
          <w:rStyle w:val="Char5"/>
          <w:rFonts w:hint="cs"/>
          <w:rtl/>
        </w:rPr>
        <w:t xml:space="preserve"> به صورت گزینشی جدا ساخته‌اند، در زیر چتر دیدگاه اخلاقی و تفسیر خود از مرجع بایدهای رفتاری، گردآوری نموده است، زیرا هم</w:t>
      </w:r>
      <w:r w:rsidR="008811E8" w:rsidRPr="002A6C39">
        <w:rPr>
          <w:rStyle w:val="Char5"/>
          <w:rFonts w:hint="cs"/>
          <w:rtl/>
        </w:rPr>
        <w:t>ۀ</w:t>
      </w:r>
      <w:r w:rsidR="002A7DF0" w:rsidRPr="002A6C39">
        <w:rPr>
          <w:rStyle w:val="Char5"/>
          <w:rFonts w:hint="cs"/>
          <w:rtl/>
        </w:rPr>
        <w:t xml:space="preserve"> آنچه این مکاتب و اندیشه‌ها گفته‌اند ناصواب و کژ نیست، همچنانکه تماماً درست و پذیرفتنی هم نیست، بلکه عیب هر اندیشه‌ای، یکسویه‌نگری و غفلت از جنبه‌های دیگر، و گزینشی‌بودن دیدگاه آن می‌باشد؛ و این یکسویه‌نگری، البته لازم</w:t>
      </w:r>
      <w:r w:rsidR="008811E8" w:rsidRPr="002A6C39">
        <w:rPr>
          <w:rStyle w:val="Char5"/>
          <w:rFonts w:hint="cs"/>
          <w:rtl/>
        </w:rPr>
        <w:t>ۀ</w:t>
      </w:r>
      <w:r w:rsidR="002A7DF0" w:rsidRPr="002A6C39">
        <w:rPr>
          <w:rStyle w:val="Char5"/>
          <w:rFonts w:hint="cs"/>
          <w:rtl/>
        </w:rPr>
        <w:t xml:space="preserve"> تفکر انسانی و همدوش با وفای آن است، تفکری که محال است بتواند در مورد هیچ مسأله‌ای رویکردی جامع و فراگیر داشته باشد که تمامی زمان‌ها و مکان‌ها، نژادها و افراد، و شرایط و جوانب را در بر گیرد. این چنین نگرشی البته نیازمند احاطه و توانایی خداوندی است آگاه و حکیم.</w:t>
      </w:r>
    </w:p>
    <w:p w:rsidR="002A7DF0" w:rsidRPr="00432D45" w:rsidRDefault="002A7DF0" w:rsidP="006867F2">
      <w:pPr>
        <w:jc w:val="both"/>
        <w:rPr>
          <w:rStyle w:val="Char5"/>
          <w:spacing w:val="-4"/>
          <w:rtl/>
        </w:rPr>
      </w:pPr>
      <w:r w:rsidRPr="00432D45">
        <w:rPr>
          <w:rStyle w:val="Char5"/>
          <w:rFonts w:hint="cs"/>
          <w:spacing w:val="-4"/>
          <w:rtl/>
        </w:rPr>
        <w:t>پس جامع‌بودن و فراگیری دیدگاه اسلام، دیگر جای شگفتی ندارد، چرا که نه دیدگاهی بشری بلکه وحی و پیام کسی است که از کم و کیف هر چیزی آگاهی کامل دارد.</w:t>
      </w:r>
    </w:p>
    <w:p w:rsidR="008D74A1" w:rsidRPr="002A6C39" w:rsidRDefault="008D74A1" w:rsidP="006867F2">
      <w:pPr>
        <w:jc w:val="both"/>
        <w:rPr>
          <w:rStyle w:val="Char5"/>
          <w:rtl/>
        </w:rPr>
      </w:pPr>
      <w:r w:rsidRPr="002A6C39">
        <w:rPr>
          <w:rStyle w:val="Char5"/>
          <w:rFonts w:hint="cs"/>
          <w:rtl/>
        </w:rPr>
        <w:t>بنابراین، خداوند قوانین و حکمت‌هایی در این دین به ودیعت نهاده است که هر آرزو و اشتیاق سنجیده‌ای را سیر، هر صاحبنظری را قانع، وبا هر تجدد و پدید</w:t>
      </w:r>
      <w:r w:rsidR="008811E8" w:rsidRPr="002A6C39">
        <w:rPr>
          <w:rStyle w:val="Char5"/>
          <w:rFonts w:hint="cs"/>
          <w:rtl/>
        </w:rPr>
        <w:t>ۀ</w:t>
      </w:r>
      <w:r w:rsidRPr="002A6C39">
        <w:rPr>
          <w:rStyle w:val="Char5"/>
          <w:rFonts w:hint="cs"/>
          <w:rtl/>
        </w:rPr>
        <w:t xml:space="preserve"> نوینی هماهنگی می‌کند، لذا آرمانگرایی که به خاطر خودِ نیکی، به نیکی‌ها گرایش دارد، در نظام اخلاقی اسلام چیزهایی خواهد یافت که حس آرمانگرایی وی را اشباع خواهند کرد؛ و</w:t>
      </w:r>
      <w:r w:rsidR="00340FFB">
        <w:rPr>
          <w:rStyle w:val="Char5"/>
          <w:rFonts w:hint="cs"/>
          <w:rtl/>
        </w:rPr>
        <w:t xml:space="preserve"> آنکه </w:t>
      </w:r>
      <w:r w:rsidRPr="002A6C39">
        <w:rPr>
          <w:rStyle w:val="Char5"/>
          <w:rFonts w:hint="cs"/>
          <w:rtl/>
        </w:rPr>
        <w:t>به معیار سعادت باور دارد، در اندیش</w:t>
      </w:r>
      <w:r w:rsidR="008811E8" w:rsidRPr="002A6C39">
        <w:rPr>
          <w:rStyle w:val="Char5"/>
          <w:rFonts w:hint="cs"/>
          <w:rtl/>
        </w:rPr>
        <w:t>ۀ</w:t>
      </w:r>
      <w:r w:rsidRPr="002A6C39">
        <w:rPr>
          <w:rStyle w:val="Char5"/>
          <w:rFonts w:hint="cs"/>
          <w:rtl/>
        </w:rPr>
        <w:t xml:space="preserve"> اسلامی قوانینی خواهد یافت که سعادت خود و جامعه‌اش را عملی خواهند ساخت، و</w:t>
      </w:r>
      <w:r w:rsidR="00340FFB">
        <w:rPr>
          <w:rStyle w:val="Char5"/>
          <w:rFonts w:hint="cs"/>
          <w:rtl/>
        </w:rPr>
        <w:t xml:space="preserve"> آنکه </w:t>
      </w:r>
      <w:r w:rsidRPr="002A6C39">
        <w:rPr>
          <w:rStyle w:val="Char5"/>
          <w:rFonts w:hint="cs"/>
          <w:rtl/>
        </w:rPr>
        <w:t xml:space="preserve">معتقد به مقیاس منفعت </w:t>
      </w:r>
      <w:r w:rsidRPr="005F070F">
        <w:rPr>
          <w:rFonts w:cs="Times New Roman" w:hint="cs"/>
          <w:rtl/>
          <w:lang w:bidi="fa-IR"/>
        </w:rPr>
        <w:t>–</w:t>
      </w:r>
      <w:r w:rsidRPr="002A6C39">
        <w:rPr>
          <w:rStyle w:val="Char5"/>
          <w:rFonts w:hint="cs"/>
          <w:rtl/>
        </w:rPr>
        <w:t xml:space="preserve"> فردی یا اجتماعی </w:t>
      </w:r>
      <w:r w:rsidRPr="005F070F">
        <w:rPr>
          <w:rFonts w:cs="Times New Roman" w:hint="cs"/>
          <w:rtl/>
          <w:lang w:bidi="fa-IR"/>
        </w:rPr>
        <w:t>–</w:t>
      </w:r>
      <w:r w:rsidRPr="002A6C39">
        <w:rPr>
          <w:rStyle w:val="Char5"/>
          <w:rFonts w:hint="cs"/>
          <w:rtl/>
        </w:rPr>
        <w:t xml:space="preserve"> است، هدف خود را در اسلام محقق خواهد یافت، و کسی که به پیشرفت به سوی کمال ایمان دارد، در آن قوانینی خواهد یافت که مقصودش با</w:t>
      </w:r>
      <w:r w:rsidR="00DC0CD3">
        <w:rPr>
          <w:rStyle w:val="Char5"/>
          <w:rFonts w:hint="cs"/>
          <w:rtl/>
        </w:rPr>
        <w:t xml:space="preserve"> آن‌ها </w:t>
      </w:r>
      <w:r w:rsidRPr="002A6C39">
        <w:rPr>
          <w:rStyle w:val="Char5"/>
          <w:rFonts w:hint="cs"/>
          <w:rtl/>
        </w:rPr>
        <w:t>عملی خواهد شد، و کسی که دغدغ</w:t>
      </w:r>
      <w:r w:rsidR="008811E8" w:rsidRPr="002A6C39">
        <w:rPr>
          <w:rStyle w:val="Char5"/>
          <w:rFonts w:hint="cs"/>
          <w:rtl/>
        </w:rPr>
        <w:t>ۀ</w:t>
      </w:r>
      <w:r w:rsidRPr="002A6C39">
        <w:rPr>
          <w:rStyle w:val="Char5"/>
          <w:rFonts w:hint="cs"/>
          <w:rtl/>
        </w:rPr>
        <w:t xml:space="preserve"> سازگاری با جامعه را در دل دارد، جامعه‌گرایی وی هم در اسلام برآورده خواهد شد، حتی کسی که معتقد به اهمیت لذت‌های حسی است، می‌تواند در نعمت‌های مادی و حسی که خداوند در بهشت برای مؤمنین تدارک دیده است، مقصود خود را بیابد:</w:t>
      </w:r>
    </w:p>
    <w:p w:rsidR="008D74A1" w:rsidRPr="002A6C39" w:rsidRDefault="00C746C6" w:rsidP="006867F2">
      <w:pPr>
        <w:jc w:val="both"/>
        <w:rPr>
          <w:rStyle w:val="Char5"/>
          <w:rtl/>
        </w:rPr>
      </w:pPr>
      <w:r>
        <w:rPr>
          <w:rFonts w:ascii="Traditional Arabic" w:hAnsi="Traditional Arabic" w:cs="CTraditional Arabic" w:hint="cs"/>
          <w:rtl/>
          <w:lang w:bidi="fa-IR"/>
        </w:rPr>
        <w:t>﴿</w:t>
      </w:r>
      <w:r w:rsidRPr="00D9770E">
        <w:rPr>
          <w:rStyle w:val="Char6"/>
          <w:rFonts w:hint="cs"/>
          <w:rtl/>
        </w:rPr>
        <w:t>َفِيهَا</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تَشۡتَهِيهِ</w:t>
      </w:r>
      <w:r w:rsidRPr="00D9770E">
        <w:rPr>
          <w:rStyle w:val="Char6"/>
          <w:rtl/>
        </w:rPr>
        <w:t xml:space="preserve"> </w:t>
      </w:r>
      <w:r w:rsidRPr="00D9770E">
        <w:rPr>
          <w:rStyle w:val="Char6"/>
          <w:rFonts w:hint="cs"/>
          <w:rtl/>
        </w:rPr>
        <w:t>ٱلۡأَنفُسُ</w:t>
      </w:r>
      <w:r w:rsidRPr="00D9770E">
        <w:rPr>
          <w:rStyle w:val="Char6"/>
          <w:rtl/>
        </w:rPr>
        <w:t xml:space="preserve"> </w:t>
      </w:r>
      <w:r w:rsidRPr="00D9770E">
        <w:rPr>
          <w:rStyle w:val="Char6"/>
          <w:rFonts w:hint="cs"/>
          <w:rtl/>
        </w:rPr>
        <w:t>وَتَلَذُّ</w:t>
      </w:r>
      <w:r w:rsidRPr="00D9770E">
        <w:rPr>
          <w:rStyle w:val="Char6"/>
          <w:rtl/>
        </w:rPr>
        <w:t xml:space="preserve"> </w:t>
      </w:r>
      <w:r w:rsidRPr="00D9770E">
        <w:rPr>
          <w:rStyle w:val="Char6"/>
          <w:rFonts w:hint="cs"/>
          <w:rtl/>
        </w:rPr>
        <w:t>ٱلۡأَعۡيُنُۖ</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8D74A1" w:rsidRPr="00C746C6">
        <w:rPr>
          <w:rStyle w:val="Char4"/>
          <w:rFonts w:hint="cs"/>
          <w:rtl/>
        </w:rPr>
        <w:t>[الزخرف: 71].</w:t>
      </w:r>
    </w:p>
    <w:p w:rsidR="008D74A1" w:rsidRPr="002A6C39" w:rsidRDefault="008D74A1" w:rsidP="006867F2">
      <w:pPr>
        <w:jc w:val="both"/>
        <w:rPr>
          <w:rStyle w:val="Char5"/>
          <w:rtl/>
        </w:rPr>
      </w:pPr>
      <w:r>
        <w:rPr>
          <w:rFonts w:ascii="Traditional Arabic" w:hAnsi="Traditional Arabic" w:cs="Traditional Arabic"/>
          <w:rtl/>
          <w:lang w:bidi="fa-IR"/>
        </w:rPr>
        <w:t>«</w:t>
      </w:r>
      <w:r w:rsidRPr="002A6C39">
        <w:rPr>
          <w:rStyle w:val="Char5"/>
          <w:rFonts w:hint="cs"/>
          <w:rtl/>
        </w:rPr>
        <w:t>هرچه دل بخواهد، و هرچه چشم از آن لذت ببرد در بهشت وجود دارد</w:t>
      </w:r>
      <w:r>
        <w:rPr>
          <w:rFonts w:ascii="Traditional Arabic" w:hAnsi="Traditional Arabic" w:cs="Traditional Arabic"/>
          <w:rtl/>
          <w:lang w:bidi="fa-IR"/>
        </w:rPr>
        <w:t>»</w:t>
      </w:r>
      <w:r w:rsidRPr="002A6C39">
        <w:rPr>
          <w:rStyle w:val="Char5"/>
          <w:rFonts w:hint="cs"/>
          <w:rtl/>
        </w:rPr>
        <w:t>.</w:t>
      </w:r>
    </w:p>
    <w:p w:rsidR="00F54A21" w:rsidRPr="002A6C39" w:rsidRDefault="00F54A21" w:rsidP="006867F2">
      <w:pPr>
        <w:jc w:val="both"/>
        <w:rPr>
          <w:rStyle w:val="Char5"/>
          <w:rtl/>
        </w:rPr>
      </w:pPr>
      <w:r w:rsidRPr="002A6C39">
        <w:rPr>
          <w:rStyle w:val="Char5"/>
          <w:rFonts w:hint="cs"/>
          <w:rtl/>
        </w:rPr>
        <w:t>و بدین ترتیب گوش‌ها، سرودها و آوازهای محبوب‌شان را خواهند شنید، و دل‌ها به آرامشی که در آروزی آن هستند، خواهند رسید</w:t>
      </w:r>
      <w:r w:rsidRPr="00041420">
        <w:rPr>
          <w:rStyle w:val="Char5"/>
          <w:rFonts w:hint="cs"/>
          <w:vertAlign w:val="superscript"/>
          <w:rtl/>
        </w:rPr>
        <w:t>(</w:t>
      </w:r>
      <w:r w:rsidRPr="00041420">
        <w:rPr>
          <w:rStyle w:val="Char5"/>
          <w:vertAlign w:val="superscript"/>
          <w:rtl/>
        </w:rPr>
        <w:footnoteReference w:id="72"/>
      </w:r>
      <w:r w:rsidRPr="00041420">
        <w:rPr>
          <w:rStyle w:val="Char5"/>
          <w:rFonts w:hint="cs"/>
          <w:vertAlign w:val="superscript"/>
          <w:rtl/>
        </w:rPr>
        <w:t>)</w:t>
      </w:r>
      <w:r w:rsidRPr="002A6C39">
        <w:rPr>
          <w:rStyle w:val="Char5"/>
          <w:rFonts w:hint="cs"/>
          <w:rtl/>
        </w:rPr>
        <w:t>.</w:t>
      </w:r>
    </w:p>
    <w:p w:rsidR="00D315F9" w:rsidRPr="005F070F" w:rsidRDefault="00D315F9" w:rsidP="00432D45">
      <w:pPr>
        <w:pStyle w:val="a0"/>
        <w:rPr>
          <w:rtl/>
        </w:rPr>
      </w:pPr>
      <w:bookmarkStart w:id="74" w:name="_Toc435666869"/>
      <w:r w:rsidRPr="00432D45">
        <w:rPr>
          <w:rFonts w:hint="cs"/>
          <w:rtl/>
        </w:rPr>
        <w:t>فراگیربودن</w:t>
      </w:r>
      <w:r w:rsidRPr="005F070F">
        <w:rPr>
          <w:rFonts w:hint="cs"/>
          <w:rtl/>
        </w:rPr>
        <w:t xml:space="preserve"> قانون در اسلام:</w:t>
      </w:r>
      <w:bookmarkEnd w:id="74"/>
    </w:p>
    <w:p w:rsidR="00D315F9" w:rsidRPr="002A6C39" w:rsidRDefault="00D315F9" w:rsidP="006867F2">
      <w:pPr>
        <w:jc w:val="both"/>
        <w:rPr>
          <w:rStyle w:val="Char5"/>
          <w:rtl/>
        </w:rPr>
      </w:pPr>
      <w:r w:rsidRPr="002A6C39">
        <w:rPr>
          <w:rStyle w:val="Char5"/>
          <w:rFonts w:hint="cs"/>
          <w:rtl/>
        </w:rPr>
        <w:t>همچنین قانون نیز در اسلام فراگیر و جامع می‌باشد.</w:t>
      </w:r>
    </w:p>
    <w:p w:rsidR="00D315F9" w:rsidRPr="002A6C39" w:rsidRDefault="00D315F9" w:rsidP="006867F2">
      <w:pPr>
        <w:jc w:val="both"/>
        <w:rPr>
          <w:rStyle w:val="Char5"/>
          <w:rtl/>
        </w:rPr>
      </w:pPr>
      <w:r w:rsidRPr="002A6C39">
        <w:rPr>
          <w:rStyle w:val="Char5"/>
          <w:rFonts w:hint="cs"/>
          <w:rtl/>
        </w:rPr>
        <w:t>اسلام برای فرد منهای</w:t>
      </w:r>
      <w:r w:rsidR="00AB1FC4" w:rsidRPr="002A6C39">
        <w:rPr>
          <w:rStyle w:val="Char5"/>
          <w:rFonts w:hint="cs"/>
          <w:rtl/>
        </w:rPr>
        <w:t xml:space="preserve"> </w:t>
      </w:r>
      <w:r w:rsidRPr="002A6C39">
        <w:rPr>
          <w:rStyle w:val="Char5"/>
          <w:rFonts w:hint="cs"/>
          <w:rtl/>
        </w:rPr>
        <w:t>خانواده، یا برای خانواده منهای جامعه و یا برای جامعه، جدا از دیگر جوامع، قانونگذاری و تعیین چهارچوب نمی‌کند.</w:t>
      </w:r>
    </w:p>
    <w:p w:rsidR="00312679" w:rsidRPr="002A6C39" w:rsidRDefault="00312679" w:rsidP="006867F2">
      <w:pPr>
        <w:jc w:val="both"/>
        <w:rPr>
          <w:rStyle w:val="Char5"/>
          <w:rtl/>
        </w:rPr>
      </w:pPr>
      <w:r w:rsidRPr="002A6C39">
        <w:rPr>
          <w:rStyle w:val="Char5"/>
          <w:rFonts w:hint="cs"/>
          <w:rtl/>
        </w:rPr>
        <w:t>قانون اسلام، دستورالعمل عبادی فرد و ارتباط با پروردگار را در بر می‌گیرد. و این موضوعی است که بخش «عبادات» در فقه اسلامی به آن می‌پردازد و در قوانین انسانی یافته نمی‌شود.</w:t>
      </w:r>
    </w:p>
    <w:p w:rsidR="00312679" w:rsidRPr="002A6C39" w:rsidRDefault="00312679" w:rsidP="006867F2">
      <w:pPr>
        <w:jc w:val="both"/>
        <w:rPr>
          <w:rStyle w:val="Char5"/>
          <w:rtl/>
        </w:rPr>
      </w:pPr>
      <w:r w:rsidRPr="002A6C39">
        <w:rPr>
          <w:rStyle w:val="Char5"/>
          <w:rFonts w:hint="cs"/>
          <w:rtl/>
        </w:rPr>
        <w:t>همچنین شیو</w:t>
      </w:r>
      <w:r w:rsidR="008811E8" w:rsidRPr="002A6C39">
        <w:rPr>
          <w:rStyle w:val="Char5"/>
          <w:rFonts w:hint="cs"/>
          <w:rtl/>
        </w:rPr>
        <w:t>ۀ</w:t>
      </w:r>
      <w:r w:rsidRPr="002A6C39">
        <w:rPr>
          <w:rStyle w:val="Char5"/>
          <w:rFonts w:hint="cs"/>
          <w:rtl/>
        </w:rPr>
        <w:t xml:space="preserve"> رفتار خصوصی و عمومی او را در بر می‌گیرد، بخش «حلال و حرام» یا باید و نبایدهای قانون اسلام، مسایل مربوط به اوضاع خانواده همچون: ازدواج، طلاق، هزینه‌ها و مخارج، ارث، سرپرستی و قیمومت</w:t>
      </w:r>
      <w:r w:rsidR="00D81455" w:rsidRPr="002A6C39">
        <w:rPr>
          <w:rStyle w:val="Char5"/>
          <w:rFonts w:hint="cs"/>
          <w:rtl/>
        </w:rPr>
        <w:t xml:space="preserve"> </w:t>
      </w:r>
      <w:r w:rsidRPr="002A6C39">
        <w:rPr>
          <w:rStyle w:val="Char5"/>
          <w:rFonts w:hint="cs"/>
          <w:rtl/>
        </w:rPr>
        <w:t>اطفال و اموال و موارد مشابه را هم شامل می‌گردد. این موضوع امروزه «احوال شخصیه» نامیده می‌شود.</w:t>
      </w:r>
    </w:p>
    <w:p w:rsidR="0066518F" w:rsidRPr="002A6C39" w:rsidRDefault="0066518F" w:rsidP="006867F2">
      <w:pPr>
        <w:jc w:val="both"/>
        <w:rPr>
          <w:rStyle w:val="Char5"/>
          <w:rtl/>
        </w:rPr>
      </w:pPr>
      <w:r w:rsidRPr="002A6C39">
        <w:rPr>
          <w:rStyle w:val="Char5"/>
          <w:rFonts w:hint="cs"/>
          <w:rtl/>
        </w:rPr>
        <w:t>قوانین اسلام مدل ادار</w:t>
      </w:r>
      <w:r w:rsidR="008811E8" w:rsidRPr="002A6C39">
        <w:rPr>
          <w:rStyle w:val="Char5"/>
          <w:rFonts w:hint="cs"/>
          <w:rtl/>
        </w:rPr>
        <w:t>ۀ</w:t>
      </w:r>
      <w:r w:rsidRPr="002A6C39">
        <w:rPr>
          <w:rStyle w:val="Char5"/>
          <w:rFonts w:hint="cs"/>
          <w:rtl/>
        </w:rPr>
        <w:t xml:space="preserve"> جامعه را نیز در بر دارند. ادار</w:t>
      </w:r>
      <w:r w:rsidR="008811E8" w:rsidRPr="002A6C39">
        <w:rPr>
          <w:rStyle w:val="Char5"/>
          <w:rFonts w:hint="cs"/>
          <w:rtl/>
        </w:rPr>
        <w:t>ۀ</w:t>
      </w:r>
      <w:r w:rsidRPr="002A6C39">
        <w:rPr>
          <w:rStyle w:val="Char5"/>
          <w:rFonts w:hint="cs"/>
          <w:rtl/>
        </w:rPr>
        <w:t xml:space="preserve"> جامعه در روابط مدنی و بازرگانی، مسایل مربوط به مبادل</w:t>
      </w:r>
      <w:r w:rsidR="008811E8" w:rsidRPr="002A6C39">
        <w:rPr>
          <w:rStyle w:val="Char5"/>
          <w:rFonts w:hint="cs"/>
          <w:rtl/>
        </w:rPr>
        <w:t>ۀ</w:t>
      </w:r>
      <w:r w:rsidRPr="002A6C39">
        <w:rPr>
          <w:rStyle w:val="Char5"/>
          <w:rFonts w:hint="cs"/>
          <w:rtl/>
        </w:rPr>
        <w:t xml:space="preserve"> کالاها و منافع، با عوض یا بدون عوض، همانند: خرید و فروش، اجاره، نسیه، مسایل مربوط ب</w:t>
      </w:r>
      <w:r w:rsidR="00BC22ED" w:rsidRPr="002A6C39">
        <w:rPr>
          <w:rStyle w:val="Char5"/>
          <w:rFonts w:hint="cs"/>
          <w:rtl/>
        </w:rPr>
        <w:t>ه وام، رهن، حواله، کفالت</w:t>
      </w:r>
      <w:r w:rsidRPr="002A6C39">
        <w:rPr>
          <w:rStyle w:val="Char5"/>
          <w:rFonts w:hint="cs"/>
          <w:rtl/>
        </w:rPr>
        <w:t>، ضمانت و دیگر مواردی که امروزه قوانین مدنی و تجاری به</w:t>
      </w:r>
      <w:r w:rsidR="00DC0CD3">
        <w:rPr>
          <w:rStyle w:val="Char5"/>
          <w:rFonts w:hint="cs"/>
          <w:rtl/>
        </w:rPr>
        <w:t xml:space="preserve"> آن‌ها </w:t>
      </w:r>
      <w:r w:rsidRPr="002A6C39">
        <w:rPr>
          <w:rStyle w:val="Char5"/>
          <w:rFonts w:hint="cs"/>
          <w:rtl/>
        </w:rPr>
        <w:t>می‌پردازند.</w:t>
      </w:r>
    </w:p>
    <w:p w:rsidR="00476BC6" w:rsidRPr="002A6C39" w:rsidRDefault="00476BC6" w:rsidP="006867F2">
      <w:pPr>
        <w:jc w:val="both"/>
        <w:rPr>
          <w:rStyle w:val="Char5"/>
          <w:rtl/>
        </w:rPr>
      </w:pPr>
      <w:r w:rsidRPr="002A6C39">
        <w:rPr>
          <w:rStyle w:val="Char5"/>
          <w:rFonts w:hint="cs"/>
          <w:rtl/>
        </w:rPr>
        <w:t>قانون اسلام مسایل مربوط به جرایم و مجازات‌های شرعی همانند: حدود، قصاص، و مجازات‌هائی مانند تعزیرات را که تعیین</w:t>
      </w:r>
      <w:r w:rsidR="00DC0CD3">
        <w:rPr>
          <w:rStyle w:val="Char5"/>
          <w:rFonts w:hint="cs"/>
          <w:rtl/>
        </w:rPr>
        <w:t xml:space="preserve"> آن‌ها </w:t>
      </w:r>
      <w:r w:rsidRPr="002A6C39">
        <w:rPr>
          <w:rStyle w:val="Char5"/>
          <w:rFonts w:hint="cs"/>
          <w:rtl/>
        </w:rPr>
        <w:t>به اهل فن واگذار شده است، هم فرا می‌گیرد. این بخش در جوامع کنونی «قانون جنایی» یا «قانون مجازات» و قوانین کیفری نامیده می‌شود.</w:t>
      </w:r>
    </w:p>
    <w:p w:rsidR="00476BC6" w:rsidRPr="002A6C39" w:rsidRDefault="00476BC6" w:rsidP="006867F2">
      <w:pPr>
        <w:jc w:val="both"/>
        <w:rPr>
          <w:rStyle w:val="Char5"/>
          <w:rtl/>
        </w:rPr>
      </w:pPr>
      <w:r w:rsidRPr="002A6C39">
        <w:rPr>
          <w:rStyle w:val="Char5"/>
          <w:rFonts w:hint="cs"/>
          <w:rtl/>
        </w:rPr>
        <w:t>شریعت اسلامی قوانین مربوط به وظایف متقابل حاکمان و مردم و سامان‌دهی ارتباط میان دو طرف را نیز شامل می‌شود. مسایلی که در کتاب‌های سیاست شرعی یا حکومتداری دینی و مالیات و احکام حکومتی، در فقه اسلامی مورد اهتمام قرار گرفته‌اند و امروزه در قلمرو «قانون اساسی» یا «اداری</w:t>
      </w:r>
      <w:r w:rsidR="00BC22ED" w:rsidRPr="002A6C39">
        <w:rPr>
          <w:rStyle w:val="Char5"/>
          <w:rFonts w:hint="cs"/>
          <w:rtl/>
        </w:rPr>
        <w:t>» و «مالی» قرار می‌گیرند. و بالآ</w:t>
      </w:r>
      <w:r w:rsidRPr="002A6C39">
        <w:rPr>
          <w:rStyle w:val="Char5"/>
          <w:rFonts w:hint="cs"/>
          <w:rtl/>
        </w:rPr>
        <w:t>خره شریعت اسلامی حاوی مسایل مربوط به تنظیم روابط خارجی در دوران جنگ و صلح، میان مسلمانان و دیگر کشورها و ملت‌ها می‌باشد؛ موضوعی که در فقه اسلامی ما در کتاب‌های «سیره» و «جهاد» به آن پرداخته شده است و امروزه «قوانین بین المللی» عهده‌دار تنظیم آن می‌باشد.</w:t>
      </w:r>
    </w:p>
    <w:p w:rsidR="004E4D1D" w:rsidRPr="002A6C39" w:rsidRDefault="00BC22ED" w:rsidP="006867F2">
      <w:pPr>
        <w:jc w:val="both"/>
        <w:rPr>
          <w:rStyle w:val="Char5"/>
          <w:rtl/>
        </w:rPr>
      </w:pPr>
      <w:r w:rsidRPr="002A6C39">
        <w:rPr>
          <w:rStyle w:val="Char5"/>
          <w:rFonts w:hint="cs"/>
          <w:rtl/>
        </w:rPr>
        <w:t>بنابراین، جنبه‌ای از ج</w:t>
      </w:r>
      <w:r w:rsidR="004E4D1D" w:rsidRPr="002A6C39">
        <w:rPr>
          <w:rStyle w:val="Char5"/>
          <w:rFonts w:hint="cs"/>
          <w:rtl/>
        </w:rPr>
        <w:t>وانب چندگان</w:t>
      </w:r>
      <w:r w:rsidR="008811E8" w:rsidRPr="002A6C39">
        <w:rPr>
          <w:rStyle w:val="Char5"/>
          <w:rFonts w:hint="cs"/>
          <w:rtl/>
        </w:rPr>
        <w:t>ۀ</w:t>
      </w:r>
      <w:r w:rsidR="004E4D1D" w:rsidRPr="002A6C39">
        <w:rPr>
          <w:rStyle w:val="Char5"/>
          <w:rFonts w:hint="cs"/>
          <w:rtl/>
        </w:rPr>
        <w:t xml:space="preserve"> زندگی یافت نمی‌شود که شریعت اسلامی در آن زمینه نقشی قانونی در قالب امر، نهی و یا راهنمایی و اطلاع‌رسانی نداشته باشد.</w:t>
      </w:r>
    </w:p>
    <w:p w:rsidR="00402C51" w:rsidRPr="002A6C39" w:rsidRDefault="00402C51" w:rsidP="006867F2">
      <w:pPr>
        <w:jc w:val="both"/>
        <w:rPr>
          <w:rStyle w:val="Char5"/>
          <w:rtl/>
        </w:rPr>
      </w:pPr>
      <w:r w:rsidRPr="002A6C39">
        <w:rPr>
          <w:rStyle w:val="Char5"/>
          <w:rFonts w:hint="cs"/>
          <w:rtl/>
        </w:rPr>
        <w:t>در این مورد کافی است بدانیم که طولانی‌ترین آیه در کتاب خداوند در زمینه سامان‌دهی امور مدنی، یعنی: مسایل مربوط به وام و نوشتن کتبی آن می‌باشد.</w:t>
      </w:r>
    </w:p>
    <w:p w:rsidR="007C2531" w:rsidRPr="002A6C39" w:rsidRDefault="007C2531" w:rsidP="006867F2">
      <w:pPr>
        <w:jc w:val="both"/>
        <w:rPr>
          <w:rStyle w:val="Char5"/>
          <w:rtl/>
        </w:rPr>
      </w:pPr>
      <w:r w:rsidRPr="002A6C39">
        <w:rPr>
          <w:rStyle w:val="Char5"/>
          <w:rFonts w:hint="cs"/>
          <w:rtl/>
        </w:rPr>
        <w:t>فراگیری شریعت اسلامی در امری دیگر یا پس از امری دیگر تبلور و تجلی می‌یابد که عبارتست از نفوذ به ژرفای تنگناهای گوناگون، و عوامل تأثیرگذار بر</w:t>
      </w:r>
      <w:r w:rsidR="00DC0CD3">
        <w:rPr>
          <w:rStyle w:val="Char5"/>
          <w:rFonts w:hint="cs"/>
          <w:rtl/>
        </w:rPr>
        <w:t xml:space="preserve"> آن‌ها </w:t>
      </w:r>
      <w:r w:rsidRPr="002A6C39">
        <w:rPr>
          <w:rStyle w:val="Char5"/>
          <w:rFonts w:hint="cs"/>
          <w:rtl/>
        </w:rPr>
        <w:t>و اثرات آن مشکلات و تنگناها، و نگاه جامع و فراگیر به معضلات، نگاهی بر اساس شناخت روان انسان و حقیقت انگیزه‌ها، آرمان‌ها و علایق قلبی وی، و نگاهی مبتنی بر شناخت زندگی انسان و نیازها ودگرگونی‌های آن، و بر پایه اطلاع از ارتباط قانون با ارزش‌های دینی و اخلاقی به گونه‌ای که قانون خدمتگزار و پشتوان</w:t>
      </w:r>
      <w:r w:rsidR="008811E8" w:rsidRPr="002A6C39">
        <w:rPr>
          <w:rStyle w:val="Char5"/>
          <w:rFonts w:hint="cs"/>
          <w:rtl/>
        </w:rPr>
        <w:t>ۀ</w:t>
      </w:r>
      <w:r w:rsidRPr="002A6C39">
        <w:rPr>
          <w:rStyle w:val="Char5"/>
          <w:rFonts w:hint="cs"/>
          <w:rtl/>
        </w:rPr>
        <w:t xml:space="preserve"> آن ارزش‌ها قرار گیرد، و نه کلنگی در تخریب بنای آن‌ها.</w:t>
      </w:r>
    </w:p>
    <w:p w:rsidR="007C2531" w:rsidRPr="002A6C39" w:rsidRDefault="007C2531" w:rsidP="006867F2">
      <w:pPr>
        <w:jc w:val="both"/>
        <w:rPr>
          <w:rStyle w:val="Char5"/>
          <w:rtl/>
        </w:rPr>
      </w:pPr>
      <w:r w:rsidRPr="002A6C39">
        <w:rPr>
          <w:rStyle w:val="Char5"/>
          <w:rFonts w:hint="cs"/>
          <w:rtl/>
        </w:rPr>
        <w:t>کسی که به این نکه پی ببرد، توانایی فهم موضعگیری قانون اسلامی و نگرانی و دغدغ</w:t>
      </w:r>
      <w:r w:rsidR="008811E8" w:rsidRPr="002A6C39">
        <w:rPr>
          <w:rStyle w:val="Char5"/>
          <w:rFonts w:hint="cs"/>
          <w:rtl/>
        </w:rPr>
        <w:t>ۀ</w:t>
      </w:r>
      <w:r w:rsidRPr="002A6C39">
        <w:rPr>
          <w:rStyle w:val="Char5"/>
          <w:rFonts w:hint="cs"/>
          <w:rtl/>
        </w:rPr>
        <w:t xml:space="preserve"> آن را در مورد بسیاری از مسایل پیدا کرده است. مسایلی چون: طلاق و چندهمسری، ارث، رباخواری، حدود کیفری و قصاص و دیگر مواردی که پژوهش‌های تطبیقی و بررسی‌های تاریخی و کنونی، برتری اسلام در آن زمینه‌ها و تفوق آن را بر تمامی قوانین گذشته و حال به اثبات رسانده‌اند.</w:t>
      </w:r>
    </w:p>
    <w:p w:rsidR="007C2531" w:rsidRPr="002A6C39" w:rsidRDefault="007C2531" w:rsidP="006867F2">
      <w:pPr>
        <w:jc w:val="both"/>
        <w:rPr>
          <w:rStyle w:val="Char5"/>
          <w:rtl/>
        </w:rPr>
      </w:pPr>
      <w:r w:rsidRPr="002A6C39">
        <w:rPr>
          <w:rStyle w:val="Char5"/>
          <w:rFonts w:hint="cs"/>
          <w:rtl/>
        </w:rPr>
        <w:t>نقص افراد بشر که از لوازم ذات محدودشان می‌باشد، عبارت است از</w:t>
      </w:r>
      <w:r w:rsidR="006867F2">
        <w:rPr>
          <w:rStyle w:val="Char5"/>
          <w:rFonts w:hint="cs"/>
          <w:rtl/>
        </w:rPr>
        <w:t xml:space="preserve"> اینکه </w:t>
      </w:r>
      <w:r w:rsidRPr="002A6C39">
        <w:rPr>
          <w:rStyle w:val="Char5"/>
          <w:rFonts w:hint="cs"/>
          <w:rtl/>
        </w:rPr>
        <w:t>همیشه فقط از یک جنبه و یک دیدگاه به امور مختلف و پدیده‌های گوناگون می‌نگرند و از جنبه یا جوانب دیگر</w:t>
      </w:r>
      <w:r w:rsidR="00DC0CD3">
        <w:rPr>
          <w:rStyle w:val="Char5"/>
          <w:rFonts w:hint="cs"/>
          <w:rtl/>
        </w:rPr>
        <w:t xml:space="preserve"> آن‌ها </w:t>
      </w:r>
      <w:r w:rsidRPr="002A6C39">
        <w:rPr>
          <w:rStyle w:val="Char5"/>
          <w:rFonts w:hint="cs"/>
          <w:rtl/>
        </w:rPr>
        <w:t>غفلت می‌ورزند. البته در حقیقت</w:t>
      </w:r>
      <w:r w:rsidR="00DC0CD3">
        <w:rPr>
          <w:rStyle w:val="Char5"/>
          <w:rFonts w:hint="cs"/>
          <w:rtl/>
        </w:rPr>
        <w:t xml:space="preserve"> آن‌ها </w:t>
      </w:r>
      <w:r w:rsidRPr="002A6C39">
        <w:rPr>
          <w:rStyle w:val="Char5"/>
          <w:rFonts w:hint="cs"/>
          <w:rtl/>
        </w:rPr>
        <w:t>در این نارسایی بینشی، نه گناهی دارند و نه راه چاره‌ای، چرا که آن نگاه همه جانبه و فراگیر که موض</w:t>
      </w:r>
      <w:r w:rsidR="00BC22ED" w:rsidRPr="002A6C39">
        <w:rPr>
          <w:rStyle w:val="Char5"/>
          <w:rFonts w:hint="cs"/>
          <w:rtl/>
        </w:rPr>
        <w:t>و</w:t>
      </w:r>
      <w:r w:rsidRPr="002A6C39">
        <w:rPr>
          <w:rStyle w:val="Char5"/>
          <w:rFonts w:hint="cs"/>
          <w:rtl/>
        </w:rPr>
        <w:t>ع را از تمامی جهات در بر گیرد، تمامی نیازهای آن را درک کند، و به تمامی احتمالات و چشم‌اندازهای آینده آن پی ببرد، فقط از پروردگار انسان و آفریدگار هستی برمی‌آید و بس:</w:t>
      </w:r>
    </w:p>
    <w:p w:rsidR="007C2531" w:rsidRPr="002A6C39" w:rsidRDefault="00C746C6" w:rsidP="006867F2">
      <w:pPr>
        <w:jc w:val="both"/>
        <w:rPr>
          <w:rStyle w:val="Char5"/>
          <w:rtl/>
        </w:rPr>
      </w:pPr>
      <w:r>
        <w:rPr>
          <w:rFonts w:ascii="Traditional Arabic" w:hAnsi="Traditional Arabic" w:cs="CTraditional Arabic" w:hint="cs"/>
          <w:rtl/>
          <w:lang w:bidi="fa-IR"/>
        </w:rPr>
        <w:t>﴿</w:t>
      </w:r>
      <w:r w:rsidRPr="00D9770E">
        <w:rPr>
          <w:rStyle w:val="Char6"/>
          <w:rFonts w:hint="cs"/>
          <w:rtl/>
        </w:rPr>
        <w:t>أَلَا</w:t>
      </w:r>
      <w:r w:rsidRPr="00D9770E">
        <w:rPr>
          <w:rStyle w:val="Char6"/>
          <w:rtl/>
        </w:rPr>
        <w:t xml:space="preserve"> </w:t>
      </w:r>
      <w:r w:rsidRPr="00D9770E">
        <w:rPr>
          <w:rStyle w:val="Char6"/>
          <w:rFonts w:hint="cs"/>
          <w:rtl/>
        </w:rPr>
        <w:t>يَعۡلَمُ</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خَلَقَ</w:t>
      </w:r>
      <w:r w:rsidRPr="00D9770E">
        <w:rPr>
          <w:rStyle w:val="Char6"/>
          <w:rtl/>
        </w:rPr>
        <w:t xml:space="preserve"> </w:t>
      </w:r>
      <w:r w:rsidRPr="00D9770E">
        <w:rPr>
          <w:rStyle w:val="Char6"/>
          <w:rFonts w:hint="cs"/>
          <w:rtl/>
        </w:rPr>
        <w:t>وَهُوَ</w:t>
      </w:r>
      <w:r w:rsidRPr="00D9770E">
        <w:rPr>
          <w:rStyle w:val="Char6"/>
          <w:rtl/>
        </w:rPr>
        <w:t xml:space="preserve"> </w:t>
      </w:r>
      <w:r w:rsidRPr="00D9770E">
        <w:rPr>
          <w:rStyle w:val="Char6"/>
          <w:rFonts w:hint="cs"/>
          <w:rtl/>
        </w:rPr>
        <w:t>ٱللَّطِيفُ</w:t>
      </w:r>
      <w:r w:rsidRPr="00D9770E">
        <w:rPr>
          <w:rStyle w:val="Char6"/>
          <w:rtl/>
        </w:rPr>
        <w:t xml:space="preserve"> </w:t>
      </w:r>
      <w:r w:rsidRPr="00D9770E">
        <w:rPr>
          <w:rStyle w:val="Char6"/>
          <w:rFonts w:hint="cs"/>
          <w:rtl/>
        </w:rPr>
        <w:t>ٱلۡخَبِيرُ</w:t>
      </w:r>
      <w:r w:rsidRPr="00D9770E">
        <w:rPr>
          <w:rStyle w:val="Char6"/>
          <w:rtl/>
        </w:rPr>
        <w:t xml:space="preserve"> </w:t>
      </w:r>
      <w:r w:rsidRPr="00D9770E">
        <w:rPr>
          <w:rStyle w:val="Char6"/>
          <w:rFonts w:hint="cs"/>
          <w:rtl/>
        </w:rPr>
        <w:t>١٤</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7C2531" w:rsidRPr="00C746C6">
        <w:rPr>
          <w:rStyle w:val="Char4"/>
          <w:rFonts w:hint="cs"/>
          <w:rtl/>
        </w:rPr>
        <w:t>[الملک: 14].</w:t>
      </w:r>
    </w:p>
    <w:p w:rsidR="007C2531" w:rsidRPr="002A6C39" w:rsidRDefault="007C2531" w:rsidP="006867F2">
      <w:pPr>
        <w:jc w:val="both"/>
        <w:rPr>
          <w:rStyle w:val="Char5"/>
          <w:rtl/>
        </w:rPr>
      </w:pPr>
      <w:r>
        <w:rPr>
          <w:rFonts w:ascii="Traditional Arabic" w:hAnsi="Traditional Arabic" w:cs="Traditional Arabic"/>
          <w:rtl/>
          <w:lang w:bidi="fa-IR"/>
        </w:rPr>
        <w:t>«</w:t>
      </w:r>
      <w:r w:rsidRPr="002A6C39">
        <w:rPr>
          <w:rStyle w:val="Char5"/>
          <w:rFonts w:hint="cs"/>
          <w:rtl/>
        </w:rPr>
        <w:t>مگر کسی که (مردمان را) می‌آفریند (حال و وضع و نیازهای ایشان را) نمی‌داند، و حال</w:t>
      </w:r>
      <w:r w:rsidR="00340FFB">
        <w:rPr>
          <w:rStyle w:val="Char5"/>
          <w:rFonts w:hint="cs"/>
          <w:rtl/>
        </w:rPr>
        <w:t xml:space="preserve"> آنکه </w:t>
      </w:r>
      <w:r w:rsidRPr="002A6C39">
        <w:rPr>
          <w:rStyle w:val="Char5"/>
          <w:rFonts w:hint="cs"/>
          <w:rtl/>
        </w:rPr>
        <w:t>او دقیق و ریزبین و بسیار آگاه است؟!</w:t>
      </w:r>
      <w:r>
        <w:rPr>
          <w:rFonts w:ascii="Traditional Arabic" w:hAnsi="Traditional Arabic" w:cs="Traditional Arabic"/>
          <w:rtl/>
          <w:lang w:bidi="fa-IR"/>
        </w:rPr>
        <w:t>»</w:t>
      </w:r>
      <w:r w:rsidRPr="002A6C39">
        <w:rPr>
          <w:rStyle w:val="Char5"/>
          <w:rFonts w:hint="cs"/>
          <w:rtl/>
        </w:rPr>
        <w:t>.</w:t>
      </w:r>
    </w:p>
    <w:p w:rsidR="008B4E40" w:rsidRPr="005F070F" w:rsidRDefault="008B4E40" w:rsidP="00432D45">
      <w:pPr>
        <w:pStyle w:val="a0"/>
        <w:rPr>
          <w:rtl/>
        </w:rPr>
      </w:pPr>
      <w:bookmarkStart w:id="75" w:name="_Toc435666870"/>
      <w:r w:rsidRPr="005F070F">
        <w:rPr>
          <w:rFonts w:hint="cs"/>
          <w:rtl/>
        </w:rPr>
        <w:t>شمول در پایبندی به کل</w:t>
      </w:r>
      <w:r w:rsidR="00D93410" w:rsidRPr="005F070F">
        <w:rPr>
          <w:rFonts w:hint="cs"/>
          <w:rtl/>
        </w:rPr>
        <w:t>ّ</w:t>
      </w:r>
      <w:r w:rsidRPr="005F070F">
        <w:rPr>
          <w:rFonts w:hint="cs"/>
          <w:rtl/>
        </w:rPr>
        <w:t xml:space="preserve"> دین اسلام:</w:t>
      </w:r>
      <w:bookmarkEnd w:id="75"/>
    </w:p>
    <w:p w:rsidR="008B4E40" w:rsidRPr="002A6C39" w:rsidRDefault="008B4E40" w:rsidP="006867F2">
      <w:pPr>
        <w:jc w:val="both"/>
        <w:rPr>
          <w:rStyle w:val="Char5"/>
          <w:rtl/>
        </w:rPr>
      </w:pPr>
      <w:r w:rsidRPr="002A6C39">
        <w:rPr>
          <w:rStyle w:val="Char5"/>
          <w:rFonts w:hint="cs"/>
          <w:rtl/>
        </w:rPr>
        <w:t xml:space="preserve">این فراگیری که دین اسلام از رهگذر آن تمایز آشکاری یافته است </w:t>
      </w:r>
      <w:r w:rsidRPr="005F070F">
        <w:rPr>
          <w:rFonts w:cs="Times New Roman" w:hint="cs"/>
          <w:rtl/>
          <w:lang w:bidi="fa-IR"/>
        </w:rPr>
        <w:t>–</w:t>
      </w:r>
      <w:r w:rsidRPr="002A6C39">
        <w:rPr>
          <w:rStyle w:val="Char5"/>
          <w:rFonts w:hint="cs"/>
          <w:rtl/>
        </w:rPr>
        <w:t xml:space="preserve"> به گونه‌ای که مجموع زندگی، کل انسان، تمامی مراحل عمر و همگی زمینه‌های زندگی وی را به زیر چتر خویش کشیده است </w:t>
      </w:r>
      <w:r w:rsidRPr="005F070F">
        <w:rPr>
          <w:rFonts w:cs="Times New Roman" w:hint="cs"/>
          <w:rtl/>
          <w:lang w:bidi="fa-IR"/>
        </w:rPr>
        <w:t>–</w:t>
      </w:r>
      <w:r w:rsidRPr="002A6C39">
        <w:rPr>
          <w:rStyle w:val="Char5"/>
          <w:rFonts w:hint="cs"/>
          <w:rtl/>
        </w:rPr>
        <w:t xml:space="preserve"> باید از جانب تعهدات مسلمین، با فراگیری و شمولی مشابه، پاسخ گفته شود، یعنی: از طریق پذیرش کل این اسلام، با جامعیت، عمومیت و گستردگی آن. بنابراین، قبول یک جنبه از آموزه‌ها و احکام آن، و رد جنبه یا جوانبی دیگر از آن برنامه، چه به صورت عمدی و چه در اثر کم توجهی و بی‌اعتنایی، به هیچ وجه </w:t>
      </w:r>
      <w:r w:rsidR="009A13FE" w:rsidRPr="002A6C39">
        <w:rPr>
          <w:rStyle w:val="Char5"/>
          <w:rFonts w:hint="cs"/>
          <w:rtl/>
        </w:rPr>
        <w:t>ج</w:t>
      </w:r>
      <w:r w:rsidRPr="002A6C39">
        <w:rPr>
          <w:rStyle w:val="Char5"/>
          <w:rFonts w:hint="cs"/>
          <w:rtl/>
        </w:rPr>
        <w:t>ایز نیست، چرا که این دین «مجموعه»ای است تفکیک‌ناپذیر و به هم‌پیوسته.</w:t>
      </w:r>
    </w:p>
    <w:p w:rsidR="002072BA" w:rsidRPr="002A6C39" w:rsidRDefault="002072BA" w:rsidP="006867F2">
      <w:pPr>
        <w:jc w:val="both"/>
        <w:rPr>
          <w:rStyle w:val="Char5"/>
          <w:rtl/>
        </w:rPr>
      </w:pPr>
      <w:r w:rsidRPr="002A6C39">
        <w:rPr>
          <w:rStyle w:val="Char5"/>
          <w:rFonts w:hint="cs"/>
          <w:rtl/>
        </w:rPr>
        <w:t>قرآنکریم از بنی اسراییل ایراد گ</w:t>
      </w:r>
      <w:r w:rsidR="00BC22ED" w:rsidRPr="002A6C39">
        <w:rPr>
          <w:rStyle w:val="Char5"/>
          <w:rFonts w:hint="cs"/>
          <w:rtl/>
        </w:rPr>
        <w:t>ر</w:t>
      </w:r>
      <w:r w:rsidRPr="002A6C39">
        <w:rPr>
          <w:rStyle w:val="Char5"/>
          <w:rFonts w:hint="cs"/>
          <w:rtl/>
        </w:rPr>
        <w:t>فته است که آنان در راستای پیروی از علایق شخصی احکام دین‌شان را پاره پاره کردند: قسمتی را که مورد علاقه‌شان بود می‌پذیرفتند و قسمتی را که در نظرشان قابل پذیرش و جالب نبود رد می‌کردند. لذا خداون</w:t>
      </w:r>
      <w:r w:rsidR="00BC22ED" w:rsidRPr="002A6C39">
        <w:rPr>
          <w:rStyle w:val="Char5"/>
          <w:rFonts w:hint="cs"/>
          <w:rtl/>
        </w:rPr>
        <w:t>د به خاطر این اعمال سلیقه، و دل</w:t>
      </w:r>
      <w:r w:rsidRPr="002A6C39">
        <w:rPr>
          <w:rStyle w:val="Char5"/>
          <w:rFonts w:hint="cs"/>
          <w:rtl/>
        </w:rPr>
        <w:t>خواهی‌کردن قانونِ دین،</w:t>
      </w:r>
      <w:r w:rsidR="00DC0CD3">
        <w:rPr>
          <w:rStyle w:val="Char5"/>
          <w:rFonts w:hint="cs"/>
          <w:rtl/>
        </w:rPr>
        <w:t xml:space="preserve"> آن‌ها </w:t>
      </w:r>
      <w:r w:rsidRPr="002A6C39">
        <w:rPr>
          <w:rStyle w:val="Char5"/>
          <w:rFonts w:hint="cs"/>
          <w:rtl/>
        </w:rPr>
        <w:t>را به شدت سرزنش و تقبیح می‌کند:</w:t>
      </w:r>
    </w:p>
    <w:p w:rsidR="002072BA" w:rsidRPr="002A6C39" w:rsidRDefault="00C746C6" w:rsidP="006867F2">
      <w:pPr>
        <w:jc w:val="both"/>
        <w:rPr>
          <w:rStyle w:val="Char5"/>
          <w:rtl/>
        </w:rPr>
      </w:pPr>
      <w:r>
        <w:rPr>
          <w:rFonts w:ascii="Traditional Arabic" w:hAnsi="Traditional Arabic" w:cs="CTraditional Arabic" w:hint="cs"/>
          <w:rtl/>
          <w:lang w:bidi="fa-IR"/>
        </w:rPr>
        <w:t>﴿</w:t>
      </w:r>
      <w:r w:rsidRPr="00D9770E">
        <w:rPr>
          <w:rStyle w:val="Char6"/>
          <w:rFonts w:hint="cs"/>
          <w:rtl/>
        </w:rPr>
        <w:t>أَفَتُؤۡمِنُونَ</w:t>
      </w:r>
      <w:r w:rsidRPr="00D9770E">
        <w:rPr>
          <w:rStyle w:val="Char6"/>
          <w:rtl/>
        </w:rPr>
        <w:t xml:space="preserve"> </w:t>
      </w:r>
      <w:r w:rsidRPr="00D9770E">
        <w:rPr>
          <w:rStyle w:val="Char6"/>
          <w:rFonts w:hint="cs"/>
          <w:rtl/>
        </w:rPr>
        <w:t>بِبَعۡضِ</w:t>
      </w:r>
      <w:r w:rsidRPr="00D9770E">
        <w:rPr>
          <w:rStyle w:val="Char6"/>
          <w:rtl/>
        </w:rPr>
        <w:t xml:space="preserve"> </w:t>
      </w:r>
      <w:r w:rsidRPr="00D9770E">
        <w:rPr>
          <w:rStyle w:val="Char6"/>
          <w:rFonts w:hint="cs"/>
          <w:rtl/>
        </w:rPr>
        <w:t>ٱلۡكِتَٰبِ</w:t>
      </w:r>
      <w:r w:rsidRPr="00D9770E">
        <w:rPr>
          <w:rStyle w:val="Char6"/>
          <w:rtl/>
        </w:rPr>
        <w:t xml:space="preserve"> </w:t>
      </w:r>
      <w:r w:rsidRPr="00D9770E">
        <w:rPr>
          <w:rStyle w:val="Char6"/>
          <w:rFonts w:hint="cs"/>
          <w:rtl/>
        </w:rPr>
        <w:t>وَتَكۡفُرُونَ</w:t>
      </w:r>
      <w:r w:rsidRPr="00D9770E">
        <w:rPr>
          <w:rStyle w:val="Char6"/>
          <w:rtl/>
        </w:rPr>
        <w:t xml:space="preserve"> </w:t>
      </w:r>
      <w:r w:rsidRPr="00D9770E">
        <w:rPr>
          <w:rStyle w:val="Char6"/>
          <w:rFonts w:hint="cs"/>
          <w:rtl/>
        </w:rPr>
        <w:t>بِبَعۡضٖۚ</w:t>
      </w:r>
      <w:r w:rsidRPr="00D9770E">
        <w:rPr>
          <w:rStyle w:val="Char6"/>
          <w:rtl/>
        </w:rPr>
        <w:t xml:space="preserve"> </w:t>
      </w:r>
      <w:r w:rsidRPr="00D9770E">
        <w:rPr>
          <w:rStyle w:val="Char6"/>
          <w:rFonts w:hint="cs"/>
          <w:rtl/>
        </w:rPr>
        <w:t>فَمَا</w:t>
      </w:r>
      <w:r w:rsidRPr="00D9770E">
        <w:rPr>
          <w:rStyle w:val="Char6"/>
          <w:rtl/>
        </w:rPr>
        <w:t xml:space="preserve"> </w:t>
      </w:r>
      <w:r w:rsidRPr="00D9770E">
        <w:rPr>
          <w:rStyle w:val="Char6"/>
          <w:rFonts w:hint="cs"/>
          <w:rtl/>
        </w:rPr>
        <w:t>جَزَآءُ</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يَفۡعَلُ</w:t>
      </w:r>
      <w:r w:rsidRPr="00D9770E">
        <w:rPr>
          <w:rStyle w:val="Char6"/>
          <w:rtl/>
        </w:rPr>
        <w:t xml:space="preserve"> </w:t>
      </w:r>
      <w:r w:rsidRPr="00D9770E">
        <w:rPr>
          <w:rStyle w:val="Char6"/>
          <w:rFonts w:hint="cs"/>
          <w:rtl/>
        </w:rPr>
        <w:t>ذَٰلِكَ</w:t>
      </w:r>
      <w:r w:rsidRPr="00D9770E">
        <w:rPr>
          <w:rStyle w:val="Char6"/>
          <w:rtl/>
        </w:rPr>
        <w:t xml:space="preserve"> </w:t>
      </w:r>
      <w:r w:rsidRPr="00D9770E">
        <w:rPr>
          <w:rStyle w:val="Char6"/>
          <w:rFonts w:hint="cs"/>
          <w:rtl/>
        </w:rPr>
        <w:t>مِنكُمۡ</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خِزۡيٞ</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ٱلۡحَيَوٰةِ</w:t>
      </w:r>
      <w:r w:rsidRPr="00D9770E">
        <w:rPr>
          <w:rStyle w:val="Char6"/>
          <w:rtl/>
        </w:rPr>
        <w:t xml:space="preserve"> </w:t>
      </w:r>
      <w:r w:rsidRPr="00D9770E">
        <w:rPr>
          <w:rStyle w:val="Char6"/>
          <w:rFonts w:hint="cs"/>
          <w:rtl/>
        </w:rPr>
        <w:t>ٱلدُّنۡيَاۖ</w:t>
      </w:r>
      <w:r w:rsidRPr="00D9770E">
        <w:rPr>
          <w:rStyle w:val="Char6"/>
          <w:rtl/>
        </w:rPr>
        <w:t xml:space="preserve"> </w:t>
      </w:r>
      <w:r w:rsidRPr="00D9770E">
        <w:rPr>
          <w:rStyle w:val="Char6"/>
          <w:rFonts w:hint="cs"/>
          <w:rtl/>
        </w:rPr>
        <w:t>وَيَوۡمَ</w:t>
      </w:r>
      <w:r w:rsidRPr="00D9770E">
        <w:rPr>
          <w:rStyle w:val="Char6"/>
          <w:rtl/>
        </w:rPr>
        <w:t xml:space="preserve"> </w:t>
      </w:r>
      <w:r w:rsidRPr="00D9770E">
        <w:rPr>
          <w:rStyle w:val="Char6"/>
          <w:rFonts w:hint="cs"/>
          <w:rtl/>
        </w:rPr>
        <w:t>ٱلۡقِيَٰمَةِ</w:t>
      </w:r>
      <w:r w:rsidRPr="00D9770E">
        <w:rPr>
          <w:rStyle w:val="Char6"/>
          <w:rtl/>
        </w:rPr>
        <w:t xml:space="preserve"> </w:t>
      </w:r>
      <w:r w:rsidRPr="00D9770E">
        <w:rPr>
          <w:rStyle w:val="Char6"/>
          <w:rFonts w:hint="cs"/>
          <w:rtl/>
        </w:rPr>
        <w:t>يُرَدُّونَ</w:t>
      </w:r>
      <w:r w:rsidRPr="00D9770E">
        <w:rPr>
          <w:rStyle w:val="Char6"/>
          <w:rtl/>
        </w:rPr>
        <w:t xml:space="preserve"> </w:t>
      </w:r>
      <w:r w:rsidRPr="00D9770E">
        <w:rPr>
          <w:rStyle w:val="Char6"/>
          <w:rFonts w:hint="cs"/>
          <w:rtl/>
        </w:rPr>
        <w:t>إِلَىٰٓ</w:t>
      </w:r>
      <w:r w:rsidRPr="00D9770E">
        <w:rPr>
          <w:rStyle w:val="Char6"/>
          <w:rtl/>
        </w:rPr>
        <w:t xml:space="preserve"> </w:t>
      </w:r>
      <w:r w:rsidRPr="00D9770E">
        <w:rPr>
          <w:rStyle w:val="Char6"/>
          <w:rFonts w:hint="cs"/>
          <w:rtl/>
        </w:rPr>
        <w:t>أَشَدِّ</w:t>
      </w:r>
      <w:r w:rsidRPr="00D9770E">
        <w:rPr>
          <w:rStyle w:val="Char6"/>
          <w:rtl/>
        </w:rPr>
        <w:t xml:space="preserve"> </w:t>
      </w:r>
      <w:r w:rsidRPr="00D9770E">
        <w:rPr>
          <w:rStyle w:val="Char6"/>
          <w:rFonts w:hint="cs"/>
          <w:rtl/>
        </w:rPr>
        <w:t>ٱلۡعَذَابِۗ</w:t>
      </w:r>
      <w:r w:rsidRPr="00D9770E">
        <w:rPr>
          <w:rStyle w:val="Char6"/>
          <w:rtl/>
        </w:rPr>
        <w:t xml:space="preserve"> </w:t>
      </w:r>
      <w:r w:rsidRPr="00D9770E">
        <w:rPr>
          <w:rStyle w:val="Char6"/>
          <w:rFonts w:hint="cs"/>
          <w:rtl/>
        </w:rPr>
        <w:t>وَمَا</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بِغَٰفِلٍ</w:t>
      </w:r>
      <w:r w:rsidRPr="00D9770E">
        <w:rPr>
          <w:rStyle w:val="Char6"/>
          <w:rtl/>
        </w:rPr>
        <w:t xml:space="preserve"> </w:t>
      </w:r>
      <w:r w:rsidRPr="00D9770E">
        <w:rPr>
          <w:rStyle w:val="Char6"/>
          <w:rFonts w:hint="cs"/>
          <w:rtl/>
        </w:rPr>
        <w:t>عَمَّا</w:t>
      </w:r>
      <w:r w:rsidRPr="00D9770E">
        <w:rPr>
          <w:rStyle w:val="Char6"/>
          <w:rtl/>
        </w:rPr>
        <w:t xml:space="preserve"> </w:t>
      </w:r>
      <w:r w:rsidRPr="00D9770E">
        <w:rPr>
          <w:rStyle w:val="Char6"/>
          <w:rFonts w:hint="cs"/>
          <w:rtl/>
        </w:rPr>
        <w:t>تَعۡمَلُونَ</w:t>
      </w:r>
      <w:r w:rsidRPr="00D9770E">
        <w:rPr>
          <w:rStyle w:val="Char6"/>
          <w:rtl/>
        </w:rPr>
        <w:t xml:space="preserve"> </w:t>
      </w:r>
      <w:r w:rsidRPr="00D9770E">
        <w:rPr>
          <w:rStyle w:val="Char6"/>
          <w:rFonts w:hint="cs"/>
          <w:rtl/>
        </w:rPr>
        <w:t>٨٥</w:t>
      </w:r>
      <w:r w:rsidRPr="00D9770E">
        <w:rPr>
          <w:rStyle w:val="Char6"/>
          <w:rtl/>
        </w:rPr>
        <w:t xml:space="preserve"> </w:t>
      </w:r>
      <w:r w:rsidRPr="00D9770E">
        <w:rPr>
          <w:rStyle w:val="Char6"/>
          <w:rFonts w:hint="cs"/>
          <w:rtl/>
        </w:rPr>
        <w:t>أُوْلَٰٓئِكَ</w:t>
      </w:r>
      <w:r w:rsidRPr="00D9770E">
        <w:rPr>
          <w:rStyle w:val="Char6"/>
          <w:rtl/>
        </w:rPr>
        <w:t xml:space="preserve"> </w:t>
      </w:r>
      <w:r w:rsidRPr="00D9770E">
        <w:rPr>
          <w:rStyle w:val="Char6"/>
          <w:rFonts w:hint="cs"/>
          <w:rtl/>
        </w:rPr>
        <w:t>ٱلَّذِينَ</w:t>
      </w:r>
      <w:r w:rsidRPr="00D9770E">
        <w:rPr>
          <w:rStyle w:val="Char6"/>
          <w:rtl/>
        </w:rPr>
        <w:t xml:space="preserve"> </w:t>
      </w:r>
      <w:r w:rsidRPr="00D9770E">
        <w:rPr>
          <w:rStyle w:val="Char6"/>
          <w:rFonts w:hint="cs"/>
          <w:rtl/>
        </w:rPr>
        <w:t>ٱشۡتَرَوُاْ</w:t>
      </w:r>
      <w:r w:rsidRPr="00D9770E">
        <w:rPr>
          <w:rStyle w:val="Char6"/>
          <w:rtl/>
        </w:rPr>
        <w:t xml:space="preserve"> </w:t>
      </w:r>
      <w:r w:rsidRPr="00D9770E">
        <w:rPr>
          <w:rStyle w:val="Char6"/>
          <w:rFonts w:hint="cs"/>
          <w:rtl/>
        </w:rPr>
        <w:t>ٱلۡحَيَوٰةَ</w:t>
      </w:r>
      <w:r w:rsidRPr="00D9770E">
        <w:rPr>
          <w:rStyle w:val="Char6"/>
          <w:rtl/>
        </w:rPr>
        <w:t xml:space="preserve"> </w:t>
      </w:r>
      <w:r w:rsidRPr="00D9770E">
        <w:rPr>
          <w:rStyle w:val="Char6"/>
          <w:rFonts w:hint="cs"/>
          <w:rtl/>
        </w:rPr>
        <w:t>ٱلدُّنۡيَا</w:t>
      </w:r>
      <w:r w:rsidRPr="00D9770E">
        <w:rPr>
          <w:rStyle w:val="Char6"/>
          <w:rtl/>
        </w:rPr>
        <w:t xml:space="preserve"> </w:t>
      </w:r>
      <w:r w:rsidRPr="00D9770E">
        <w:rPr>
          <w:rStyle w:val="Char6"/>
          <w:rFonts w:hint="cs"/>
          <w:rtl/>
        </w:rPr>
        <w:t>بِٱلۡأٓخِرَةِۖ</w:t>
      </w:r>
      <w:r w:rsidRPr="00D9770E">
        <w:rPr>
          <w:rStyle w:val="Char6"/>
          <w:rtl/>
        </w:rPr>
        <w:t xml:space="preserve"> </w:t>
      </w:r>
      <w:r w:rsidRPr="00D9770E">
        <w:rPr>
          <w:rStyle w:val="Char6"/>
          <w:rFonts w:hint="cs"/>
          <w:rtl/>
        </w:rPr>
        <w:t>فَلَا</w:t>
      </w:r>
      <w:r w:rsidRPr="00D9770E">
        <w:rPr>
          <w:rStyle w:val="Char6"/>
          <w:rtl/>
        </w:rPr>
        <w:t xml:space="preserve"> </w:t>
      </w:r>
      <w:r w:rsidRPr="00D9770E">
        <w:rPr>
          <w:rStyle w:val="Char6"/>
          <w:rFonts w:hint="cs"/>
          <w:rtl/>
        </w:rPr>
        <w:t>يُخَفَّفُ</w:t>
      </w:r>
      <w:r w:rsidRPr="00D9770E">
        <w:rPr>
          <w:rStyle w:val="Char6"/>
          <w:rtl/>
        </w:rPr>
        <w:t xml:space="preserve"> </w:t>
      </w:r>
      <w:r w:rsidRPr="00D9770E">
        <w:rPr>
          <w:rStyle w:val="Char6"/>
          <w:rFonts w:hint="cs"/>
          <w:rtl/>
        </w:rPr>
        <w:t>عَنۡهُمُ</w:t>
      </w:r>
      <w:r w:rsidRPr="00D9770E">
        <w:rPr>
          <w:rStyle w:val="Char6"/>
          <w:rtl/>
        </w:rPr>
        <w:t xml:space="preserve"> </w:t>
      </w:r>
      <w:r w:rsidRPr="00D9770E">
        <w:rPr>
          <w:rStyle w:val="Char6"/>
          <w:rFonts w:hint="cs"/>
          <w:rtl/>
        </w:rPr>
        <w:t>ٱلۡعَذَابُ</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هُمۡ</w:t>
      </w:r>
      <w:r w:rsidRPr="00D9770E">
        <w:rPr>
          <w:rStyle w:val="Char6"/>
          <w:rtl/>
        </w:rPr>
        <w:t xml:space="preserve"> </w:t>
      </w:r>
      <w:r w:rsidRPr="00D9770E">
        <w:rPr>
          <w:rStyle w:val="Char6"/>
          <w:rFonts w:hint="cs"/>
          <w:rtl/>
        </w:rPr>
        <w:t>يُنصَرُونَ</w:t>
      </w:r>
      <w:r w:rsidRPr="00D9770E">
        <w:rPr>
          <w:rStyle w:val="Char6"/>
          <w:rtl/>
        </w:rPr>
        <w:t xml:space="preserve"> </w:t>
      </w:r>
      <w:r w:rsidRPr="00D9770E">
        <w:rPr>
          <w:rStyle w:val="Char6"/>
          <w:rFonts w:hint="cs"/>
          <w:rtl/>
        </w:rPr>
        <w:t>٨٦</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3A771A" w:rsidRPr="00C746C6">
        <w:rPr>
          <w:rStyle w:val="Char4"/>
          <w:rFonts w:hint="cs"/>
          <w:rtl/>
        </w:rPr>
        <w:t xml:space="preserve">[البقرة: </w:t>
      </w:r>
      <w:r w:rsidR="002072BA" w:rsidRPr="00C746C6">
        <w:rPr>
          <w:rStyle w:val="Char4"/>
          <w:rFonts w:hint="cs"/>
          <w:rtl/>
        </w:rPr>
        <w:t>85</w:t>
      </w:r>
      <w:r w:rsidR="003A771A" w:rsidRPr="00C746C6">
        <w:rPr>
          <w:rStyle w:val="Char4"/>
          <w:rFonts w:hint="cs"/>
          <w:rtl/>
        </w:rPr>
        <w:t xml:space="preserve"> – 86].</w:t>
      </w:r>
    </w:p>
    <w:p w:rsidR="002072BA" w:rsidRPr="002A6C39" w:rsidRDefault="002072BA" w:rsidP="006867F2">
      <w:pPr>
        <w:jc w:val="both"/>
        <w:rPr>
          <w:rStyle w:val="Char5"/>
          <w:rtl/>
        </w:rPr>
      </w:pPr>
      <w:r>
        <w:rPr>
          <w:rFonts w:ascii="Traditional Arabic" w:hAnsi="Traditional Arabic" w:cs="Traditional Arabic"/>
          <w:rtl/>
          <w:lang w:bidi="fa-IR"/>
        </w:rPr>
        <w:t>«</w:t>
      </w:r>
      <w:r w:rsidRPr="002A6C39">
        <w:rPr>
          <w:rStyle w:val="Char5"/>
          <w:rFonts w:hint="cs"/>
          <w:rtl/>
        </w:rPr>
        <w:t>آیا به بخشی از کتاب (آسمانی) ایمان می‌آورید و به بخشی دیگر کفر می‌ورزید؟ برای کسی از شما که چنین کند جز خواری و رسوایی در این جها</w:t>
      </w:r>
      <w:r w:rsidR="00BC22ED" w:rsidRPr="002A6C39">
        <w:rPr>
          <w:rStyle w:val="Char5"/>
          <w:rFonts w:hint="cs"/>
          <w:rtl/>
        </w:rPr>
        <w:t>ن</w:t>
      </w:r>
      <w:r w:rsidRPr="002A6C39">
        <w:rPr>
          <w:rStyle w:val="Char5"/>
          <w:rFonts w:hint="cs"/>
          <w:rtl/>
        </w:rPr>
        <w:t xml:space="preserve"> نیست، و در روز رستاخیز (چنین کسانی) به سخت‌ترین شکنجه‌ها برگشت داده می‌شوند، و خداوند از آنچه می‌کنید بی‌خبر نیست. اینان همان کسانیند که آخرت را به زندگی دنیا فروخته‌اند. لذا شکنج</w:t>
      </w:r>
      <w:r w:rsidR="008811E8" w:rsidRPr="002A6C39">
        <w:rPr>
          <w:rStyle w:val="Char5"/>
          <w:rFonts w:hint="cs"/>
          <w:rtl/>
        </w:rPr>
        <w:t>ۀ</w:t>
      </w:r>
      <w:r w:rsidRPr="002A6C39">
        <w:rPr>
          <w:rStyle w:val="Char5"/>
          <w:rFonts w:hint="cs"/>
          <w:rtl/>
        </w:rPr>
        <w:t xml:space="preserve"> آنان تخفیف داده نمی‌شود و ایشان یاری نخواهند شد</w:t>
      </w:r>
      <w:r>
        <w:rPr>
          <w:rFonts w:ascii="Traditional Arabic" w:hAnsi="Traditional Arabic" w:cs="Traditional Arabic"/>
          <w:rtl/>
          <w:lang w:bidi="fa-IR"/>
        </w:rPr>
        <w:t>»</w:t>
      </w:r>
      <w:r w:rsidRPr="002A6C39">
        <w:rPr>
          <w:rStyle w:val="Char5"/>
          <w:rFonts w:hint="cs"/>
          <w:rtl/>
        </w:rPr>
        <w:t>.</w:t>
      </w:r>
    </w:p>
    <w:p w:rsidR="00EF369E" w:rsidRPr="002A6C39" w:rsidRDefault="00EF369E" w:rsidP="006867F2">
      <w:pPr>
        <w:jc w:val="both"/>
        <w:rPr>
          <w:rStyle w:val="Char5"/>
          <w:rtl/>
        </w:rPr>
      </w:pPr>
      <w:r w:rsidRPr="002A6C39">
        <w:rPr>
          <w:rStyle w:val="Char5"/>
          <w:rFonts w:hint="cs"/>
          <w:rtl/>
        </w:rPr>
        <w:t>از دیدگاه اسلام نمی‌توان بُعد اعتقادی و ایمانیِ آموزه‌های این دین را پذیرفت و در عین حال بُعد عبادی یا اخلاقی آن را نکار نمود، همانند کسانی که اظهار می‌داشتند: با وجود ایمان، گناه هیچ ضرری نخواهد داشت، همچنانکه با وجود کفر، طاعت سودی ندارد، چرا که رفتار نیکو ایمان را فربه و نیرومند می‌کند و به مانند دژی است پولادین که از آن محافظت می‌کند، و عمل صالح نتیج</w:t>
      </w:r>
      <w:r w:rsidR="008811E8" w:rsidRPr="002A6C39">
        <w:rPr>
          <w:rStyle w:val="Char5"/>
          <w:rFonts w:hint="cs"/>
          <w:rtl/>
        </w:rPr>
        <w:t>ۀ</w:t>
      </w:r>
      <w:r w:rsidRPr="002A6C39">
        <w:rPr>
          <w:rStyle w:val="Char5"/>
          <w:rFonts w:hint="cs"/>
          <w:rtl/>
        </w:rPr>
        <w:t xml:space="preserve"> ضروری ایمان راستین می‌باشد، همانطور که قرآن و سنت به این مسأله اشاره نموده‌اند.</w:t>
      </w:r>
    </w:p>
    <w:p w:rsidR="00EF369E" w:rsidRPr="002A6C39" w:rsidRDefault="00EF369E" w:rsidP="006867F2">
      <w:pPr>
        <w:jc w:val="both"/>
        <w:rPr>
          <w:rStyle w:val="Char5"/>
          <w:rtl/>
        </w:rPr>
      </w:pPr>
      <w:r w:rsidRPr="002A6C39">
        <w:rPr>
          <w:rStyle w:val="Char5"/>
          <w:rFonts w:hint="cs"/>
          <w:rtl/>
        </w:rPr>
        <w:t>مثلاً:</w:t>
      </w:r>
    </w:p>
    <w:p w:rsidR="00EF369E" w:rsidRPr="002A6C39" w:rsidRDefault="00C746C6" w:rsidP="006867F2">
      <w:pPr>
        <w:jc w:val="both"/>
        <w:rPr>
          <w:rStyle w:val="Char5"/>
          <w:rtl/>
        </w:rPr>
      </w:pPr>
      <w:r>
        <w:rPr>
          <w:rFonts w:ascii="Traditional Arabic" w:hAnsi="Traditional Arabic" w:cs="CTraditional Arabic" w:hint="cs"/>
          <w:rtl/>
          <w:lang w:bidi="fa-IR"/>
        </w:rPr>
        <w:t>﴿</w:t>
      </w:r>
      <w:r w:rsidRPr="00D9770E">
        <w:rPr>
          <w:rStyle w:val="Char6"/>
          <w:rFonts w:hint="cs"/>
          <w:rtl/>
        </w:rPr>
        <w:t>إِنَّمَا</w:t>
      </w:r>
      <w:r w:rsidRPr="00D9770E">
        <w:rPr>
          <w:rStyle w:val="Char6"/>
          <w:rtl/>
        </w:rPr>
        <w:t xml:space="preserve"> </w:t>
      </w:r>
      <w:r w:rsidRPr="00D9770E">
        <w:rPr>
          <w:rStyle w:val="Char6"/>
          <w:rFonts w:hint="cs"/>
          <w:rtl/>
        </w:rPr>
        <w:t>ٱلۡمُؤۡمِنُونَ</w:t>
      </w:r>
      <w:r w:rsidRPr="00D9770E">
        <w:rPr>
          <w:rStyle w:val="Char6"/>
          <w:rtl/>
        </w:rPr>
        <w:t xml:space="preserve"> </w:t>
      </w:r>
      <w:r w:rsidRPr="00D9770E">
        <w:rPr>
          <w:rStyle w:val="Char6"/>
          <w:rFonts w:hint="cs"/>
          <w:rtl/>
        </w:rPr>
        <w:t>ٱلَّذِينَ</w:t>
      </w:r>
      <w:r w:rsidRPr="00D9770E">
        <w:rPr>
          <w:rStyle w:val="Char6"/>
          <w:rtl/>
        </w:rPr>
        <w:t xml:space="preserve"> </w:t>
      </w:r>
      <w:r w:rsidRPr="00D9770E">
        <w:rPr>
          <w:rStyle w:val="Char6"/>
          <w:rFonts w:hint="cs"/>
          <w:rtl/>
        </w:rPr>
        <w:t>إِذَا</w:t>
      </w:r>
      <w:r w:rsidRPr="00D9770E">
        <w:rPr>
          <w:rStyle w:val="Char6"/>
          <w:rtl/>
        </w:rPr>
        <w:t xml:space="preserve"> </w:t>
      </w:r>
      <w:r w:rsidRPr="00D9770E">
        <w:rPr>
          <w:rStyle w:val="Char6"/>
          <w:rFonts w:hint="cs"/>
          <w:rtl/>
        </w:rPr>
        <w:t>ذُكِرَ</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وَجِلَتۡ</w:t>
      </w:r>
      <w:r w:rsidRPr="00D9770E">
        <w:rPr>
          <w:rStyle w:val="Char6"/>
          <w:rtl/>
        </w:rPr>
        <w:t xml:space="preserve"> </w:t>
      </w:r>
      <w:r w:rsidRPr="00D9770E">
        <w:rPr>
          <w:rStyle w:val="Char6"/>
          <w:rFonts w:hint="cs"/>
          <w:rtl/>
        </w:rPr>
        <w:t>قُلُوبُهُمۡ</w:t>
      </w:r>
      <w:r w:rsidRPr="00D9770E">
        <w:rPr>
          <w:rStyle w:val="Char6"/>
          <w:rtl/>
        </w:rPr>
        <w:t xml:space="preserve"> </w:t>
      </w:r>
      <w:r w:rsidRPr="00D9770E">
        <w:rPr>
          <w:rStyle w:val="Char6"/>
          <w:rFonts w:hint="cs"/>
          <w:rtl/>
        </w:rPr>
        <w:t>وَإِذَا</w:t>
      </w:r>
      <w:r w:rsidRPr="00D9770E">
        <w:rPr>
          <w:rStyle w:val="Char6"/>
          <w:rtl/>
        </w:rPr>
        <w:t xml:space="preserve"> </w:t>
      </w:r>
      <w:r w:rsidRPr="00D9770E">
        <w:rPr>
          <w:rStyle w:val="Char6"/>
          <w:rFonts w:hint="cs"/>
          <w:rtl/>
        </w:rPr>
        <w:t>تُلِيَتۡ</w:t>
      </w:r>
      <w:r w:rsidRPr="00D9770E">
        <w:rPr>
          <w:rStyle w:val="Char6"/>
          <w:rtl/>
        </w:rPr>
        <w:t xml:space="preserve"> </w:t>
      </w:r>
      <w:r w:rsidRPr="00D9770E">
        <w:rPr>
          <w:rStyle w:val="Char6"/>
          <w:rFonts w:hint="cs"/>
          <w:rtl/>
        </w:rPr>
        <w:t>عَلَيۡهِمۡ</w:t>
      </w:r>
      <w:r w:rsidRPr="00D9770E">
        <w:rPr>
          <w:rStyle w:val="Char6"/>
          <w:rtl/>
        </w:rPr>
        <w:t xml:space="preserve"> </w:t>
      </w:r>
      <w:r w:rsidRPr="00D9770E">
        <w:rPr>
          <w:rStyle w:val="Char6"/>
          <w:rFonts w:hint="cs"/>
          <w:rtl/>
        </w:rPr>
        <w:t>ءَايَٰتُهُۥ</w:t>
      </w:r>
      <w:r w:rsidRPr="00D9770E">
        <w:rPr>
          <w:rStyle w:val="Char6"/>
          <w:rtl/>
        </w:rPr>
        <w:t xml:space="preserve"> </w:t>
      </w:r>
      <w:r w:rsidRPr="00D9770E">
        <w:rPr>
          <w:rStyle w:val="Char6"/>
          <w:rFonts w:hint="cs"/>
          <w:rtl/>
        </w:rPr>
        <w:t>زَادَتۡهُمۡ</w:t>
      </w:r>
      <w:r w:rsidRPr="00D9770E">
        <w:rPr>
          <w:rStyle w:val="Char6"/>
          <w:rtl/>
        </w:rPr>
        <w:t xml:space="preserve"> </w:t>
      </w:r>
      <w:r w:rsidRPr="00D9770E">
        <w:rPr>
          <w:rStyle w:val="Char6"/>
          <w:rFonts w:hint="cs"/>
          <w:rtl/>
        </w:rPr>
        <w:t>إِيمَٰنٗا</w:t>
      </w:r>
      <w:r w:rsidRPr="00D9770E">
        <w:rPr>
          <w:rStyle w:val="Char6"/>
          <w:rtl/>
        </w:rPr>
        <w:t xml:space="preserve"> </w:t>
      </w:r>
      <w:r w:rsidRPr="00D9770E">
        <w:rPr>
          <w:rStyle w:val="Char6"/>
          <w:rFonts w:hint="cs"/>
          <w:rtl/>
        </w:rPr>
        <w:t>وَعَلَىٰ</w:t>
      </w:r>
      <w:r w:rsidRPr="00D9770E">
        <w:rPr>
          <w:rStyle w:val="Char6"/>
          <w:rtl/>
        </w:rPr>
        <w:t xml:space="preserve"> </w:t>
      </w:r>
      <w:r w:rsidRPr="00D9770E">
        <w:rPr>
          <w:rStyle w:val="Char6"/>
          <w:rFonts w:hint="cs"/>
          <w:rtl/>
        </w:rPr>
        <w:t>رَبِّهِمۡ</w:t>
      </w:r>
      <w:r w:rsidRPr="00D9770E">
        <w:rPr>
          <w:rStyle w:val="Char6"/>
          <w:rtl/>
        </w:rPr>
        <w:t xml:space="preserve"> </w:t>
      </w:r>
      <w:r w:rsidRPr="00D9770E">
        <w:rPr>
          <w:rStyle w:val="Char6"/>
          <w:rFonts w:hint="cs"/>
          <w:rtl/>
        </w:rPr>
        <w:t>يَتَوَكَّلُونَ</w:t>
      </w:r>
      <w:r w:rsidRPr="00D9770E">
        <w:rPr>
          <w:rStyle w:val="Char6"/>
          <w:rtl/>
        </w:rPr>
        <w:t xml:space="preserve"> </w:t>
      </w:r>
      <w:r w:rsidRPr="00D9770E">
        <w:rPr>
          <w:rStyle w:val="Char6"/>
          <w:rFonts w:hint="cs"/>
          <w:rtl/>
        </w:rPr>
        <w:t>٢</w:t>
      </w:r>
      <w:r w:rsidRPr="00D9770E">
        <w:rPr>
          <w:rStyle w:val="Char6"/>
          <w:rtl/>
        </w:rPr>
        <w:t xml:space="preserve"> </w:t>
      </w:r>
      <w:r w:rsidRPr="00D9770E">
        <w:rPr>
          <w:rStyle w:val="Char6"/>
          <w:rFonts w:hint="cs"/>
          <w:rtl/>
        </w:rPr>
        <w:t>ٱلَّذِينَ</w:t>
      </w:r>
      <w:r w:rsidRPr="00D9770E">
        <w:rPr>
          <w:rStyle w:val="Char6"/>
          <w:rtl/>
        </w:rPr>
        <w:t xml:space="preserve"> </w:t>
      </w:r>
      <w:r w:rsidRPr="00D9770E">
        <w:rPr>
          <w:rStyle w:val="Char6"/>
          <w:rFonts w:hint="cs"/>
          <w:rtl/>
        </w:rPr>
        <w:t>يُقِيمُونَ</w:t>
      </w:r>
      <w:r w:rsidRPr="00D9770E">
        <w:rPr>
          <w:rStyle w:val="Char6"/>
          <w:rtl/>
        </w:rPr>
        <w:t xml:space="preserve"> </w:t>
      </w:r>
      <w:r w:rsidRPr="00D9770E">
        <w:rPr>
          <w:rStyle w:val="Char6"/>
          <w:rFonts w:hint="cs"/>
          <w:rtl/>
        </w:rPr>
        <w:t>ٱلصَّلَوٰةَ</w:t>
      </w:r>
      <w:r w:rsidRPr="00D9770E">
        <w:rPr>
          <w:rStyle w:val="Char6"/>
          <w:rtl/>
        </w:rPr>
        <w:t xml:space="preserve"> </w:t>
      </w:r>
      <w:r w:rsidRPr="00D9770E">
        <w:rPr>
          <w:rStyle w:val="Char6"/>
          <w:rFonts w:hint="cs"/>
          <w:rtl/>
        </w:rPr>
        <w:t>وَمِمَّا</w:t>
      </w:r>
      <w:r w:rsidRPr="00D9770E">
        <w:rPr>
          <w:rStyle w:val="Char6"/>
          <w:rtl/>
        </w:rPr>
        <w:t xml:space="preserve"> </w:t>
      </w:r>
      <w:r w:rsidRPr="00D9770E">
        <w:rPr>
          <w:rStyle w:val="Char6"/>
          <w:rFonts w:hint="cs"/>
          <w:rtl/>
        </w:rPr>
        <w:t>رَزَقۡنَٰهُمۡ</w:t>
      </w:r>
      <w:r w:rsidRPr="00D9770E">
        <w:rPr>
          <w:rStyle w:val="Char6"/>
          <w:rtl/>
        </w:rPr>
        <w:t xml:space="preserve"> </w:t>
      </w:r>
      <w:r w:rsidRPr="00D9770E">
        <w:rPr>
          <w:rStyle w:val="Char6"/>
          <w:rFonts w:hint="cs"/>
          <w:rtl/>
        </w:rPr>
        <w:t>يُنفِقُونَ</w:t>
      </w:r>
      <w:r w:rsidRPr="00D9770E">
        <w:rPr>
          <w:rStyle w:val="Char6"/>
          <w:rtl/>
        </w:rPr>
        <w:t xml:space="preserve"> </w:t>
      </w:r>
      <w:r w:rsidRPr="00D9770E">
        <w:rPr>
          <w:rStyle w:val="Char6"/>
          <w:rFonts w:hint="cs"/>
          <w:rtl/>
        </w:rPr>
        <w:t>٣</w:t>
      </w:r>
      <w:r w:rsidRPr="00D9770E">
        <w:rPr>
          <w:rStyle w:val="Char6"/>
          <w:rtl/>
        </w:rPr>
        <w:t xml:space="preserve"> </w:t>
      </w:r>
      <w:r w:rsidRPr="00D9770E">
        <w:rPr>
          <w:rStyle w:val="Char6"/>
          <w:rFonts w:hint="cs"/>
          <w:rtl/>
        </w:rPr>
        <w:t>أُوْلَٰٓئِكَ</w:t>
      </w:r>
      <w:r w:rsidRPr="00D9770E">
        <w:rPr>
          <w:rStyle w:val="Char6"/>
          <w:rtl/>
        </w:rPr>
        <w:t xml:space="preserve"> </w:t>
      </w:r>
      <w:r w:rsidRPr="00D9770E">
        <w:rPr>
          <w:rStyle w:val="Char6"/>
          <w:rFonts w:hint="cs"/>
          <w:rtl/>
        </w:rPr>
        <w:t>هُمُ</w:t>
      </w:r>
      <w:r w:rsidRPr="00D9770E">
        <w:rPr>
          <w:rStyle w:val="Char6"/>
          <w:rtl/>
        </w:rPr>
        <w:t xml:space="preserve"> </w:t>
      </w:r>
      <w:r w:rsidRPr="00D9770E">
        <w:rPr>
          <w:rStyle w:val="Char6"/>
          <w:rFonts w:hint="cs"/>
          <w:rtl/>
        </w:rPr>
        <w:t>ٱلۡمُؤۡمِنُونَ</w:t>
      </w:r>
      <w:r w:rsidRPr="00D9770E">
        <w:rPr>
          <w:rStyle w:val="Char6"/>
          <w:rtl/>
        </w:rPr>
        <w:t xml:space="preserve"> </w:t>
      </w:r>
      <w:r w:rsidRPr="00D9770E">
        <w:rPr>
          <w:rStyle w:val="Char6"/>
          <w:rFonts w:hint="cs"/>
          <w:rtl/>
        </w:rPr>
        <w:t>حَقّٗاۚ</w:t>
      </w:r>
      <w:r w:rsidRPr="00D9770E">
        <w:rPr>
          <w:rStyle w:val="Char6"/>
          <w:rtl/>
        </w:rPr>
        <w:t xml:space="preserve"> </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5F535E" w:rsidRPr="00C746C6">
        <w:rPr>
          <w:rStyle w:val="Char4"/>
          <w:rFonts w:hint="cs"/>
          <w:rtl/>
        </w:rPr>
        <w:t xml:space="preserve">[الأنفال: </w:t>
      </w:r>
      <w:r w:rsidR="00EF369E" w:rsidRPr="00C746C6">
        <w:rPr>
          <w:rStyle w:val="Char4"/>
          <w:rFonts w:hint="cs"/>
          <w:rtl/>
        </w:rPr>
        <w:t>2 – 4].</w:t>
      </w:r>
    </w:p>
    <w:p w:rsidR="00EF369E" w:rsidRPr="002A6C39" w:rsidRDefault="00EF369E" w:rsidP="006867F2">
      <w:pPr>
        <w:jc w:val="both"/>
        <w:rPr>
          <w:rStyle w:val="Char5"/>
          <w:rtl/>
        </w:rPr>
      </w:pPr>
      <w:r>
        <w:rPr>
          <w:rFonts w:ascii="Traditional Arabic" w:hAnsi="Traditional Arabic" w:cs="Traditional Arabic"/>
          <w:rtl/>
          <w:lang w:bidi="fa-IR"/>
        </w:rPr>
        <w:t>«</w:t>
      </w:r>
      <w:r w:rsidRPr="002A6C39">
        <w:rPr>
          <w:rStyle w:val="Char5"/>
          <w:rFonts w:hint="cs"/>
          <w:rtl/>
        </w:rPr>
        <w:t>مؤمنان تنها کسانی هستند که هر وقت نام خدا برده شود، دل‌هایشان هراسان می‌گردد (و در انجام نیکی‌ها و خوبی‌ها بیشتر می‌کوشند) و هنگامی که آیات او بر آنان خوانده می‌شود، بر ایمان‌شان افزوده می‌گردد، و بر پروردگار خود توکل می‌کنند. آنان کسانیند که نماز را چنانکه باید می‌خوانند و از آنچه که بدیشان عطا کرده‌ایم، بخشش می‌ورزند. آنان واقعاً مؤمن هستند</w:t>
      </w:r>
      <w:r>
        <w:rPr>
          <w:rFonts w:ascii="Traditional Arabic" w:hAnsi="Traditional Arabic" w:cs="Traditional Arabic"/>
          <w:rtl/>
          <w:lang w:bidi="fa-IR"/>
        </w:rPr>
        <w:t>»</w:t>
      </w:r>
      <w:r w:rsidRPr="002A6C39">
        <w:rPr>
          <w:rStyle w:val="Char5"/>
          <w:rFonts w:hint="cs"/>
          <w:rtl/>
        </w:rPr>
        <w:t>.</w:t>
      </w:r>
    </w:p>
    <w:p w:rsidR="00FF075E" w:rsidRPr="002A6C39" w:rsidRDefault="00FF075E" w:rsidP="006867F2">
      <w:pPr>
        <w:jc w:val="both"/>
        <w:rPr>
          <w:rStyle w:val="Char5"/>
          <w:rtl/>
        </w:rPr>
      </w:pPr>
      <w:r w:rsidRPr="002A6C39">
        <w:rPr>
          <w:rStyle w:val="Char5"/>
          <w:rFonts w:hint="cs"/>
          <w:rtl/>
        </w:rPr>
        <w:t>همچنین از دیدگاه اسلام، توجه به عبادات و شعایر دینی و نادیده‌گرفتن جنب</w:t>
      </w:r>
      <w:r w:rsidR="008811E8" w:rsidRPr="002A6C39">
        <w:rPr>
          <w:rStyle w:val="Char5"/>
          <w:rFonts w:hint="cs"/>
          <w:rtl/>
        </w:rPr>
        <w:t>ۀ</w:t>
      </w:r>
      <w:r w:rsidRPr="002A6C39">
        <w:rPr>
          <w:rStyle w:val="Char5"/>
          <w:rFonts w:hint="cs"/>
          <w:rtl/>
        </w:rPr>
        <w:t xml:space="preserve"> اخلاق و ارزش‌ها جایز نیست. چرا که فضیلت‌های اخلاقی از شاخه‌های ایمان راستین و میو</w:t>
      </w:r>
      <w:r w:rsidR="008811E8" w:rsidRPr="002A6C39">
        <w:rPr>
          <w:rStyle w:val="Char5"/>
          <w:rFonts w:hint="cs"/>
          <w:rtl/>
        </w:rPr>
        <w:t>ۀ</w:t>
      </w:r>
      <w:r w:rsidRPr="002A6C39">
        <w:rPr>
          <w:rStyle w:val="Char5"/>
          <w:rFonts w:hint="cs"/>
          <w:rtl/>
        </w:rPr>
        <w:t xml:space="preserve"> ع</w:t>
      </w:r>
      <w:r w:rsidR="006015B0" w:rsidRPr="002A6C39">
        <w:rPr>
          <w:rStyle w:val="Char5"/>
          <w:rFonts w:hint="cs"/>
          <w:rtl/>
        </w:rPr>
        <w:t>با</w:t>
      </w:r>
      <w:r w:rsidRPr="002A6C39">
        <w:rPr>
          <w:rStyle w:val="Char5"/>
          <w:rFonts w:hint="cs"/>
          <w:rtl/>
        </w:rPr>
        <w:t>دت صحیح می‌باشند: «ایمان شامل هفتاد و اندی شاخه است. و حیا شاخه‌ای از ایمان می‌باشد»</w:t>
      </w:r>
      <w:r w:rsidRPr="00041420">
        <w:rPr>
          <w:rStyle w:val="Char5"/>
          <w:rFonts w:hint="cs"/>
          <w:vertAlign w:val="superscript"/>
          <w:rtl/>
        </w:rPr>
        <w:t>(</w:t>
      </w:r>
      <w:r w:rsidRPr="00041420">
        <w:rPr>
          <w:rStyle w:val="Char5"/>
          <w:vertAlign w:val="superscript"/>
          <w:rtl/>
        </w:rPr>
        <w:footnoteReference w:id="73"/>
      </w:r>
      <w:r w:rsidRPr="00041420">
        <w:rPr>
          <w:rStyle w:val="Char5"/>
          <w:rFonts w:hint="cs"/>
          <w:vertAlign w:val="superscript"/>
          <w:rtl/>
        </w:rPr>
        <w:t>)</w:t>
      </w:r>
      <w:r w:rsidRPr="002A6C39">
        <w:rPr>
          <w:rStyle w:val="Char5"/>
          <w:rFonts w:hint="cs"/>
          <w:rtl/>
        </w:rPr>
        <w:t>.</w:t>
      </w:r>
    </w:p>
    <w:p w:rsidR="00B94E09" w:rsidRPr="002A6C39" w:rsidRDefault="00C746C6" w:rsidP="006867F2">
      <w:pPr>
        <w:jc w:val="both"/>
        <w:rPr>
          <w:rStyle w:val="Char5"/>
          <w:rtl/>
        </w:rPr>
      </w:pPr>
      <w:r>
        <w:rPr>
          <w:rFonts w:ascii="Traditional Arabic" w:hAnsi="Traditional Arabic" w:cs="CTraditional Arabic" w:hint="cs"/>
          <w:rtl/>
          <w:lang w:bidi="fa-IR"/>
        </w:rPr>
        <w:t>﴿</w:t>
      </w:r>
      <w:r w:rsidRPr="00D9770E">
        <w:rPr>
          <w:rStyle w:val="Char6"/>
          <w:rFonts w:hint="cs"/>
          <w:rtl/>
        </w:rPr>
        <w:t>وَأَقِمِ</w:t>
      </w:r>
      <w:r w:rsidRPr="00D9770E">
        <w:rPr>
          <w:rStyle w:val="Char6"/>
          <w:rtl/>
        </w:rPr>
        <w:t xml:space="preserve"> </w:t>
      </w:r>
      <w:r w:rsidRPr="00D9770E">
        <w:rPr>
          <w:rStyle w:val="Char6"/>
          <w:rFonts w:hint="cs"/>
          <w:rtl/>
        </w:rPr>
        <w:t>ٱلصَّلَوٰةَۖ</w:t>
      </w:r>
      <w:r w:rsidRPr="00D9770E">
        <w:rPr>
          <w:rStyle w:val="Char6"/>
          <w:rtl/>
        </w:rPr>
        <w:t xml:space="preserve"> </w:t>
      </w:r>
      <w:r w:rsidRPr="00D9770E">
        <w:rPr>
          <w:rStyle w:val="Char6"/>
          <w:rFonts w:hint="cs"/>
          <w:rtl/>
        </w:rPr>
        <w:t>إِنَّ</w:t>
      </w:r>
      <w:r w:rsidRPr="00D9770E">
        <w:rPr>
          <w:rStyle w:val="Char6"/>
          <w:rtl/>
        </w:rPr>
        <w:t xml:space="preserve"> </w:t>
      </w:r>
      <w:r w:rsidRPr="00D9770E">
        <w:rPr>
          <w:rStyle w:val="Char6"/>
          <w:rFonts w:hint="cs"/>
          <w:rtl/>
        </w:rPr>
        <w:t>ٱلصَّلَوٰةَ</w:t>
      </w:r>
      <w:r w:rsidRPr="00D9770E">
        <w:rPr>
          <w:rStyle w:val="Char6"/>
          <w:rtl/>
        </w:rPr>
        <w:t xml:space="preserve"> </w:t>
      </w:r>
      <w:r w:rsidRPr="00D9770E">
        <w:rPr>
          <w:rStyle w:val="Char6"/>
          <w:rFonts w:hint="cs"/>
          <w:rtl/>
        </w:rPr>
        <w:t>تَنۡهَىٰ</w:t>
      </w:r>
      <w:r w:rsidRPr="00D9770E">
        <w:rPr>
          <w:rStyle w:val="Char6"/>
          <w:rtl/>
        </w:rPr>
        <w:t xml:space="preserve"> </w:t>
      </w:r>
      <w:r w:rsidRPr="00D9770E">
        <w:rPr>
          <w:rStyle w:val="Char6"/>
          <w:rFonts w:hint="cs"/>
          <w:rtl/>
        </w:rPr>
        <w:t>عَنِ</w:t>
      </w:r>
      <w:r w:rsidRPr="00D9770E">
        <w:rPr>
          <w:rStyle w:val="Char6"/>
          <w:rtl/>
        </w:rPr>
        <w:t xml:space="preserve"> </w:t>
      </w:r>
      <w:r w:rsidRPr="00D9770E">
        <w:rPr>
          <w:rStyle w:val="Char6"/>
          <w:rFonts w:hint="cs"/>
          <w:rtl/>
        </w:rPr>
        <w:t>ٱلۡفَحۡشَآءِ</w:t>
      </w:r>
      <w:r w:rsidRPr="00D9770E">
        <w:rPr>
          <w:rStyle w:val="Char6"/>
          <w:rtl/>
        </w:rPr>
        <w:t xml:space="preserve"> </w:t>
      </w:r>
      <w:r w:rsidRPr="00D9770E">
        <w:rPr>
          <w:rStyle w:val="Char6"/>
          <w:rFonts w:hint="cs"/>
          <w:rtl/>
        </w:rPr>
        <w:t>وَٱلۡمُنكَرِۗ</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B94E09" w:rsidRPr="00C746C6">
        <w:rPr>
          <w:rStyle w:val="Char4"/>
          <w:rFonts w:hint="cs"/>
          <w:rtl/>
        </w:rPr>
        <w:t>[العنکبوت: 45].</w:t>
      </w:r>
    </w:p>
    <w:p w:rsidR="00B94E09" w:rsidRPr="002A6C39" w:rsidRDefault="00B94E09" w:rsidP="006867F2">
      <w:pPr>
        <w:jc w:val="both"/>
        <w:rPr>
          <w:rStyle w:val="Char5"/>
          <w:rtl/>
        </w:rPr>
      </w:pPr>
      <w:r>
        <w:rPr>
          <w:rFonts w:ascii="Traditional Arabic" w:hAnsi="Traditional Arabic" w:cs="Traditional Arabic"/>
          <w:rtl/>
          <w:lang w:bidi="fa-IR"/>
        </w:rPr>
        <w:t>«</w:t>
      </w:r>
      <w:r w:rsidRPr="002A6C39">
        <w:rPr>
          <w:rStyle w:val="Char5"/>
          <w:rFonts w:hint="cs"/>
          <w:rtl/>
        </w:rPr>
        <w:t>و نماز را چنانکه باید برپای دار. مسلماً نماز (انسان را) از گناهان بزرگ و از کارهای ناپسند بازمی‌دارد</w:t>
      </w:r>
      <w:r>
        <w:rPr>
          <w:rFonts w:ascii="Traditional Arabic" w:hAnsi="Traditional Arabic" w:cs="Traditional Arabic"/>
          <w:rtl/>
          <w:lang w:bidi="fa-IR"/>
        </w:rPr>
        <w:t>»</w:t>
      </w:r>
      <w:r w:rsidRPr="002A6C39">
        <w:rPr>
          <w:rStyle w:val="Char5"/>
          <w:rFonts w:hint="cs"/>
          <w:rtl/>
        </w:rPr>
        <w:t>.</w:t>
      </w:r>
    </w:p>
    <w:p w:rsidR="007807B8" w:rsidRPr="002A6C39" w:rsidRDefault="007807B8" w:rsidP="006867F2">
      <w:pPr>
        <w:jc w:val="both"/>
        <w:rPr>
          <w:rStyle w:val="Char5"/>
          <w:rtl/>
        </w:rPr>
      </w:pPr>
      <w:r w:rsidRPr="002A6C39">
        <w:rPr>
          <w:rStyle w:val="Char5"/>
          <w:rFonts w:hint="cs"/>
          <w:rtl/>
        </w:rPr>
        <w:t>و در حدیث صحیح آمده است: «نشان</w:t>
      </w:r>
      <w:r w:rsidR="008811E8" w:rsidRPr="002A6C39">
        <w:rPr>
          <w:rStyle w:val="Char5"/>
          <w:rFonts w:hint="cs"/>
          <w:rtl/>
        </w:rPr>
        <w:t>ۀ</w:t>
      </w:r>
      <w:r w:rsidRPr="002A6C39">
        <w:rPr>
          <w:rStyle w:val="Char5"/>
          <w:rFonts w:hint="cs"/>
          <w:rtl/>
        </w:rPr>
        <w:t xml:space="preserve"> منافق سه رفتار می‌باشد، هرچند که نماز بخواند و روزه بگیرد و خود را هم مسلمان بپندارد: به هنگام سخن‌گفتن دروغ می‌گوید، خل</w:t>
      </w:r>
      <w:r w:rsidR="006015B0" w:rsidRPr="002A6C39">
        <w:rPr>
          <w:rStyle w:val="Char5"/>
          <w:rFonts w:hint="cs"/>
          <w:rtl/>
        </w:rPr>
        <w:t>ا</w:t>
      </w:r>
      <w:r w:rsidRPr="002A6C39">
        <w:rPr>
          <w:rStyle w:val="Char5"/>
          <w:rFonts w:hint="cs"/>
          <w:rtl/>
        </w:rPr>
        <w:t>ف وعده می‌کند، و وقتی مورد اطمینان و امین قرار می‌گیرد، خیانت می‌ورزد».</w:t>
      </w:r>
    </w:p>
    <w:p w:rsidR="007807B8" w:rsidRPr="002A6C39" w:rsidRDefault="007807B8" w:rsidP="006867F2">
      <w:pPr>
        <w:jc w:val="both"/>
        <w:rPr>
          <w:rStyle w:val="Char5"/>
          <w:rtl/>
        </w:rPr>
      </w:pPr>
      <w:r w:rsidRPr="002A6C39">
        <w:rPr>
          <w:rStyle w:val="Char5"/>
          <w:rFonts w:hint="cs"/>
          <w:rtl/>
        </w:rPr>
        <w:t>نیز از نظر اسلام اهتمام‌ورزیدن به جنب</w:t>
      </w:r>
      <w:r w:rsidR="008811E8" w:rsidRPr="002A6C39">
        <w:rPr>
          <w:rStyle w:val="Char5"/>
          <w:rFonts w:hint="cs"/>
          <w:rtl/>
        </w:rPr>
        <w:t>ۀ</w:t>
      </w:r>
      <w:r w:rsidRPr="002A6C39">
        <w:rPr>
          <w:rStyle w:val="Char5"/>
          <w:rFonts w:hint="cs"/>
          <w:rtl/>
        </w:rPr>
        <w:t xml:space="preserve"> اخلاقی و بی‌اعتنایی به جنب</w:t>
      </w:r>
      <w:r w:rsidR="008811E8" w:rsidRPr="002A6C39">
        <w:rPr>
          <w:rStyle w:val="Char5"/>
          <w:rFonts w:hint="cs"/>
          <w:rtl/>
        </w:rPr>
        <w:t>ۀ</w:t>
      </w:r>
      <w:r w:rsidRPr="002A6C39">
        <w:rPr>
          <w:rStyle w:val="Char5"/>
          <w:rFonts w:hint="cs"/>
          <w:rtl/>
        </w:rPr>
        <w:t xml:space="preserve"> عبادی جایز نیست، چرا که آفرینش مردم تنها برای این صورت گرفته است که خدا را بشناسند و او را بندگی و عبادت کنند:</w:t>
      </w:r>
    </w:p>
    <w:p w:rsidR="007807B8" w:rsidRPr="002A6C39" w:rsidRDefault="00C746C6" w:rsidP="006867F2">
      <w:pPr>
        <w:jc w:val="both"/>
        <w:rPr>
          <w:rStyle w:val="Char5"/>
          <w:rtl/>
        </w:rPr>
      </w:pPr>
      <w:r>
        <w:rPr>
          <w:rFonts w:ascii="Traditional Arabic" w:hAnsi="Traditional Arabic" w:cs="CTraditional Arabic" w:hint="cs"/>
          <w:rtl/>
          <w:lang w:bidi="fa-IR"/>
        </w:rPr>
        <w:t>﴿</w:t>
      </w:r>
      <w:r w:rsidRPr="00D9770E">
        <w:rPr>
          <w:rStyle w:val="Char6"/>
          <w:rFonts w:hint="cs"/>
          <w:rtl/>
        </w:rPr>
        <w:t>وَمَا</w:t>
      </w:r>
      <w:r w:rsidRPr="00D9770E">
        <w:rPr>
          <w:rStyle w:val="Char6"/>
          <w:rtl/>
        </w:rPr>
        <w:t xml:space="preserve"> </w:t>
      </w:r>
      <w:r w:rsidRPr="00D9770E">
        <w:rPr>
          <w:rStyle w:val="Char6"/>
          <w:rFonts w:hint="cs"/>
          <w:rtl/>
        </w:rPr>
        <w:t>خَلَقۡتُ</w:t>
      </w:r>
      <w:r w:rsidRPr="00D9770E">
        <w:rPr>
          <w:rStyle w:val="Char6"/>
          <w:rtl/>
        </w:rPr>
        <w:t xml:space="preserve"> </w:t>
      </w:r>
      <w:r w:rsidRPr="00D9770E">
        <w:rPr>
          <w:rStyle w:val="Char6"/>
          <w:rFonts w:hint="cs"/>
          <w:rtl/>
        </w:rPr>
        <w:t>ٱلۡجِنَّ</w:t>
      </w:r>
      <w:r w:rsidRPr="00D9770E">
        <w:rPr>
          <w:rStyle w:val="Char6"/>
          <w:rtl/>
        </w:rPr>
        <w:t xml:space="preserve"> </w:t>
      </w:r>
      <w:r w:rsidRPr="00D9770E">
        <w:rPr>
          <w:rStyle w:val="Char6"/>
          <w:rFonts w:hint="cs"/>
          <w:rtl/>
        </w:rPr>
        <w:t>وَٱلۡإِنسَ</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لِيَعۡبُدُونِ</w:t>
      </w:r>
      <w:r w:rsidRPr="00D9770E">
        <w:rPr>
          <w:rStyle w:val="Char6"/>
          <w:rtl/>
        </w:rPr>
        <w:t xml:space="preserve"> </w:t>
      </w:r>
      <w:r w:rsidRPr="00D9770E">
        <w:rPr>
          <w:rStyle w:val="Char6"/>
          <w:rFonts w:hint="cs"/>
          <w:rtl/>
        </w:rPr>
        <w:t>٥٦</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7807B8" w:rsidRPr="00C746C6">
        <w:rPr>
          <w:rStyle w:val="Char4"/>
          <w:rFonts w:hint="cs"/>
          <w:rtl/>
        </w:rPr>
        <w:t>[الذاریات: 56].</w:t>
      </w:r>
    </w:p>
    <w:p w:rsidR="007807B8" w:rsidRPr="002A6C39" w:rsidRDefault="007807B8" w:rsidP="006867F2">
      <w:pPr>
        <w:jc w:val="both"/>
        <w:rPr>
          <w:rStyle w:val="Char5"/>
          <w:rtl/>
        </w:rPr>
      </w:pPr>
      <w:r w:rsidRPr="006136C5">
        <w:rPr>
          <w:rFonts w:ascii="Traditional Arabic" w:hAnsi="Traditional Arabic" w:cs="Traditional Arabic"/>
          <w:rtl/>
          <w:lang w:bidi="fa-IR"/>
        </w:rPr>
        <w:t>«</w:t>
      </w:r>
      <w:r w:rsidR="006136C5" w:rsidRPr="002A6C39">
        <w:rPr>
          <w:rStyle w:val="Char5"/>
          <w:rFonts w:hint="cs"/>
          <w:rtl/>
        </w:rPr>
        <w:t>جن</w:t>
      </w:r>
      <w:r w:rsidR="006015B0" w:rsidRPr="002A6C39">
        <w:rPr>
          <w:rStyle w:val="Char5"/>
          <w:rFonts w:hint="cs"/>
          <w:rtl/>
        </w:rPr>
        <w:t xml:space="preserve"> </w:t>
      </w:r>
      <w:r w:rsidRPr="002A6C39">
        <w:rPr>
          <w:rStyle w:val="Char5"/>
          <w:rFonts w:hint="cs"/>
          <w:rtl/>
        </w:rPr>
        <w:t>و انسان‌ها را جز برای عبادت و پرستش خود نیافریده‌ام</w:t>
      </w:r>
      <w:r>
        <w:rPr>
          <w:rFonts w:ascii="Traditional Arabic" w:hAnsi="Traditional Arabic" w:cs="Traditional Arabic"/>
          <w:rtl/>
          <w:lang w:bidi="fa-IR"/>
        </w:rPr>
        <w:t>»</w:t>
      </w:r>
      <w:r w:rsidRPr="002A6C39">
        <w:rPr>
          <w:rStyle w:val="Char5"/>
          <w:rFonts w:hint="cs"/>
          <w:rtl/>
        </w:rPr>
        <w:t>.</w:t>
      </w:r>
    </w:p>
    <w:p w:rsidR="000C4123" w:rsidRPr="00432D45" w:rsidRDefault="000C4123" w:rsidP="006867F2">
      <w:pPr>
        <w:jc w:val="both"/>
        <w:rPr>
          <w:rStyle w:val="Char5"/>
          <w:spacing w:val="-2"/>
          <w:rtl/>
        </w:rPr>
      </w:pPr>
      <w:r w:rsidRPr="00432D45">
        <w:rPr>
          <w:rStyle w:val="Char5"/>
          <w:rFonts w:hint="cs"/>
          <w:spacing w:val="-2"/>
          <w:rtl/>
        </w:rPr>
        <w:t>عبادت خداوند منحصراً با شعایر و تکالیفی صورت می‌گیرد که خداوند تشریع و واجب ساخته، و پیامبرش</w:t>
      </w:r>
      <w:r w:rsidR="00DC0CD3">
        <w:rPr>
          <w:rStyle w:val="Char5"/>
          <w:rFonts w:hint="cs"/>
          <w:spacing w:val="-2"/>
          <w:rtl/>
        </w:rPr>
        <w:t xml:space="preserve"> آن‌ها </w:t>
      </w:r>
      <w:r w:rsidRPr="00432D45">
        <w:rPr>
          <w:rStyle w:val="Char5"/>
          <w:rFonts w:hint="cs"/>
          <w:spacing w:val="-2"/>
          <w:rtl/>
        </w:rPr>
        <w:t>را اصول زیربنایی اسلام قلمداد نموده</w:t>
      </w:r>
      <w:r w:rsidR="00EC1B02" w:rsidRPr="00432D45">
        <w:rPr>
          <w:rStyle w:val="Char5"/>
          <w:rFonts w:hint="cs"/>
          <w:spacing w:val="-2"/>
          <w:rtl/>
        </w:rPr>
        <w:t xml:space="preserve"> است. و نخستین صفتی که مسلمان باید خود را بدان آراسته کند، وفاکردن به پیمان خداوند، سپاسگزاری از نعمت او و بازپس‌دادن امانتش می‌باشد. تحقق این کار با به جای‌آوردن حق او که آن را در قالب نماز، زکات، روزه و حج بر بندگانش واجب نموده است، م</w:t>
      </w:r>
      <w:r w:rsidR="009330FD" w:rsidRPr="00432D45">
        <w:rPr>
          <w:rStyle w:val="Char5"/>
          <w:rFonts w:hint="cs"/>
          <w:spacing w:val="-2"/>
          <w:rtl/>
        </w:rPr>
        <w:t>یس</w:t>
      </w:r>
      <w:r w:rsidR="00EC1B02" w:rsidRPr="00432D45">
        <w:rPr>
          <w:rStyle w:val="Char5"/>
          <w:rFonts w:hint="cs"/>
          <w:spacing w:val="-2"/>
          <w:rtl/>
        </w:rPr>
        <w:t>ر می‌گردد:</w:t>
      </w:r>
    </w:p>
    <w:p w:rsidR="00EC1B02" w:rsidRPr="002A6C39" w:rsidRDefault="00C746C6" w:rsidP="006867F2">
      <w:pPr>
        <w:jc w:val="both"/>
        <w:rPr>
          <w:rStyle w:val="Char5"/>
          <w:rtl/>
        </w:rPr>
      </w:pPr>
      <w:r>
        <w:rPr>
          <w:rFonts w:ascii="Traditional Arabic" w:hAnsi="Traditional Arabic" w:cs="CTraditional Arabic" w:hint="cs"/>
          <w:rtl/>
          <w:lang w:bidi="fa-IR"/>
        </w:rPr>
        <w:t>﴿</w:t>
      </w:r>
      <w:r w:rsidRPr="00D9770E">
        <w:rPr>
          <w:rStyle w:val="Char6"/>
          <w:rFonts w:hint="cs"/>
          <w:rtl/>
        </w:rPr>
        <w:t>وَمَن</w:t>
      </w:r>
      <w:r w:rsidRPr="00D9770E">
        <w:rPr>
          <w:rStyle w:val="Char6"/>
          <w:rtl/>
        </w:rPr>
        <w:t xml:space="preserve"> </w:t>
      </w:r>
      <w:r w:rsidRPr="00D9770E">
        <w:rPr>
          <w:rStyle w:val="Char6"/>
          <w:rFonts w:hint="cs"/>
          <w:rtl/>
        </w:rPr>
        <w:t>كَفَرَ</w:t>
      </w:r>
      <w:r w:rsidRPr="00D9770E">
        <w:rPr>
          <w:rStyle w:val="Char6"/>
          <w:rtl/>
        </w:rPr>
        <w:t xml:space="preserve"> </w:t>
      </w:r>
      <w:r w:rsidRPr="00D9770E">
        <w:rPr>
          <w:rStyle w:val="Char6"/>
          <w:rFonts w:hint="cs"/>
          <w:rtl/>
        </w:rPr>
        <w:t>فَإِنَّ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غَنِيٌّ</w:t>
      </w:r>
      <w:r w:rsidRPr="00D9770E">
        <w:rPr>
          <w:rStyle w:val="Char6"/>
          <w:rtl/>
        </w:rPr>
        <w:t xml:space="preserve"> </w:t>
      </w:r>
      <w:r w:rsidRPr="00D9770E">
        <w:rPr>
          <w:rStyle w:val="Char6"/>
          <w:rFonts w:hint="cs"/>
          <w:rtl/>
        </w:rPr>
        <w:t>عَنِ</w:t>
      </w:r>
      <w:r w:rsidRPr="00D9770E">
        <w:rPr>
          <w:rStyle w:val="Char6"/>
          <w:rtl/>
        </w:rPr>
        <w:t xml:space="preserve"> </w:t>
      </w:r>
      <w:r w:rsidRPr="00D9770E">
        <w:rPr>
          <w:rStyle w:val="Char6"/>
          <w:rFonts w:hint="cs"/>
          <w:rtl/>
        </w:rPr>
        <w:t>ٱلۡعَٰلَمِينَ</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EC1B02" w:rsidRPr="00C746C6">
        <w:rPr>
          <w:rStyle w:val="Char4"/>
          <w:rFonts w:hint="cs"/>
          <w:rtl/>
        </w:rPr>
        <w:t>[آل عمران: 97].</w:t>
      </w:r>
    </w:p>
    <w:p w:rsidR="00EC1B02" w:rsidRPr="002A6C39" w:rsidRDefault="00EC1B02" w:rsidP="006867F2">
      <w:pPr>
        <w:jc w:val="both"/>
        <w:rPr>
          <w:rStyle w:val="Char5"/>
          <w:rtl/>
        </w:rPr>
      </w:pPr>
      <w:r>
        <w:rPr>
          <w:rFonts w:ascii="Traditional Arabic" w:hAnsi="Traditional Arabic" w:cs="Traditional Arabic"/>
          <w:rtl/>
          <w:lang w:bidi="fa-IR"/>
        </w:rPr>
        <w:t>«</w:t>
      </w:r>
      <w:r w:rsidRPr="002A6C39">
        <w:rPr>
          <w:rStyle w:val="Char5"/>
          <w:rFonts w:hint="cs"/>
          <w:rtl/>
        </w:rPr>
        <w:t>و هرکس کفر ورزد (به خود زیان رسانده نه به خدا) چرا که خداوند از جهانیان، بی‌نیاز است</w:t>
      </w:r>
      <w:r>
        <w:rPr>
          <w:rFonts w:ascii="Traditional Arabic" w:hAnsi="Traditional Arabic" w:cs="Traditional Arabic"/>
          <w:rtl/>
          <w:lang w:bidi="fa-IR"/>
        </w:rPr>
        <w:t>»</w:t>
      </w:r>
      <w:r w:rsidRPr="002A6C39">
        <w:rPr>
          <w:rStyle w:val="Char5"/>
          <w:rFonts w:hint="cs"/>
          <w:rtl/>
        </w:rPr>
        <w:t>.</w:t>
      </w:r>
    </w:p>
    <w:p w:rsidR="00B06930" w:rsidRPr="002A6C39" w:rsidRDefault="00B06930" w:rsidP="006867F2">
      <w:pPr>
        <w:jc w:val="both"/>
        <w:rPr>
          <w:rStyle w:val="Char5"/>
          <w:rtl/>
        </w:rPr>
      </w:pPr>
      <w:r w:rsidRPr="002A6C39">
        <w:rPr>
          <w:rStyle w:val="Char5"/>
          <w:rFonts w:hint="cs"/>
          <w:rtl/>
        </w:rPr>
        <w:t>و بالاخره از نظر اسلام جایز نیست که تمام درونمای</w:t>
      </w:r>
      <w:r w:rsidR="008811E8" w:rsidRPr="002A6C39">
        <w:rPr>
          <w:rStyle w:val="Char5"/>
          <w:rFonts w:hint="cs"/>
          <w:rtl/>
        </w:rPr>
        <w:t>ۀ</w:t>
      </w:r>
      <w:r w:rsidRPr="002A6C39">
        <w:rPr>
          <w:rStyle w:val="Char5"/>
          <w:rFonts w:hint="cs"/>
          <w:rtl/>
        </w:rPr>
        <w:t xml:space="preserve"> این برنام</w:t>
      </w:r>
      <w:r w:rsidR="008811E8" w:rsidRPr="002A6C39">
        <w:rPr>
          <w:rStyle w:val="Char5"/>
          <w:rFonts w:hint="cs"/>
          <w:rtl/>
        </w:rPr>
        <w:t>ۀ</w:t>
      </w:r>
      <w:r w:rsidRPr="002A6C39">
        <w:rPr>
          <w:rStyle w:val="Char5"/>
          <w:rFonts w:hint="cs"/>
          <w:rtl/>
        </w:rPr>
        <w:t xml:space="preserve"> وحیانی، اعم از عقیده، عبادت و اخلاق، همه را پذیرفت،</w:t>
      </w:r>
      <w:r w:rsidR="009330FD" w:rsidRPr="002A6C39">
        <w:rPr>
          <w:rStyle w:val="Char5"/>
          <w:rFonts w:hint="cs"/>
          <w:rtl/>
        </w:rPr>
        <w:t xml:space="preserve"> </w:t>
      </w:r>
      <w:r w:rsidRPr="002A6C39">
        <w:rPr>
          <w:rStyle w:val="Char5"/>
          <w:rFonts w:hint="cs"/>
          <w:rtl/>
        </w:rPr>
        <w:t>اما جنب</w:t>
      </w:r>
      <w:r w:rsidR="008811E8" w:rsidRPr="002A6C39">
        <w:rPr>
          <w:rStyle w:val="Char5"/>
          <w:rFonts w:hint="cs"/>
          <w:rtl/>
        </w:rPr>
        <w:t>ۀ</w:t>
      </w:r>
      <w:r w:rsidRPr="002A6C39">
        <w:rPr>
          <w:rStyle w:val="Char5"/>
          <w:rFonts w:hint="cs"/>
          <w:rtl/>
        </w:rPr>
        <w:t xml:space="preserve"> شریعت را که خداوند به وسیل</w:t>
      </w:r>
      <w:r w:rsidR="008811E8" w:rsidRPr="002A6C39">
        <w:rPr>
          <w:rStyle w:val="Char5"/>
          <w:rFonts w:hint="cs"/>
          <w:rtl/>
        </w:rPr>
        <w:t>ۀ</w:t>
      </w:r>
      <w:r w:rsidRPr="002A6C39">
        <w:rPr>
          <w:rStyle w:val="Char5"/>
          <w:rFonts w:hint="cs"/>
          <w:rtl/>
        </w:rPr>
        <w:t xml:space="preserve"> آن به زندگی مردم سامان بخشیده، و کتاب و معیار فرو فرستاده تا مردم مطابق</w:t>
      </w:r>
      <w:r w:rsidR="00DC0CD3">
        <w:rPr>
          <w:rStyle w:val="Char5"/>
          <w:rFonts w:hint="cs"/>
          <w:rtl/>
        </w:rPr>
        <w:t xml:space="preserve"> آن‌ها </w:t>
      </w:r>
      <w:r w:rsidRPr="002A6C39">
        <w:rPr>
          <w:rStyle w:val="Char5"/>
          <w:rFonts w:hint="cs"/>
          <w:rtl/>
        </w:rPr>
        <w:t xml:space="preserve">دادگرانه رفتار نمایند، نادیده گرفت. برای کسی که به عدالت خداوند و کمال دانش و حکمت و بنده‌پروری او ایمان آورده است، شایسته نیست که قانون خداوند را عمداً کنار گذارد تا قوانین بشر را که نمایانگر نقص‌ها و خواست‌های شخصی‌شان می‌باشد، عملی سازد. از این رو خداوند به پیامبرش </w:t>
      </w:r>
      <w:r w:rsidRPr="005F070F">
        <w:rPr>
          <w:rFonts w:cs="Times New Roman" w:hint="cs"/>
          <w:rtl/>
          <w:lang w:bidi="fa-IR"/>
        </w:rPr>
        <w:t>–</w:t>
      </w:r>
      <w:r w:rsidRPr="002A6C39">
        <w:rPr>
          <w:rStyle w:val="Char5"/>
          <w:rFonts w:hint="cs"/>
          <w:rtl/>
        </w:rPr>
        <w:t xml:space="preserve"> و به تمام حاکمان پس از وی </w:t>
      </w:r>
      <w:r w:rsidRPr="005F070F">
        <w:rPr>
          <w:rFonts w:cs="Times New Roman" w:hint="cs"/>
          <w:rtl/>
          <w:lang w:bidi="fa-IR"/>
        </w:rPr>
        <w:t>–</w:t>
      </w:r>
      <w:r w:rsidRPr="002A6C39">
        <w:rPr>
          <w:rStyle w:val="Char5"/>
          <w:rFonts w:hint="cs"/>
          <w:rtl/>
        </w:rPr>
        <w:t xml:space="preserve"> هشدار داده است که مبادا تحت تأثیر تقاضاهای شخصی دیگران و فتنه‌انگیزی‌های آنان «بخشی از قوانین و دستورات خدا» را کنار بگذارد. تعبیر فتنه انگیزی و هوی و هوس نامیدن نظرات غیرِ خدایی، بدین خاطر است که هرکس حکم خداوند را نپذیرد، بناچار در باتلاق حکم جاهلیت فرو می‌افتد، و حکم سومی وجود ندارد: یا حکم خدایا حکم جاهلیت. خداوند فرموده است:</w:t>
      </w:r>
    </w:p>
    <w:p w:rsidR="00B06930" w:rsidRPr="00C746C6" w:rsidRDefault="00C746C6" w:rsidP="00C746C6">
      <w:pPr>
        <w:jc w:val="both"/>
        <w:rPr>
          <w:rStyle w:val="Char4"/>
          <w:rtl/>
        </w:rPr>
      </w:pPr>
      <w:r>
        <w:rPr>
          <w:rFonts w:ascii="Traditional Arabic" w:hAnsi="Traditional Arabic" w:cs="CTraditional Arabic" w:hint="cs"/>
          <w:rtl/>
          <w:lang w:bidi="fa-IR"/>
        </w:rPr>
        <w:t>﴿</w:t>
      </w:r>
      <w:r w:rsidRPr="00D9770E">
        <w:rPr>
          <w:rStyle w:val="Char6"/>
          <w:rFonts w:hint="cs"/>
          <w:rtl/>
        </w:rPr>
        <w:t>وَأَنِ</w:t>
      </w:r>
      <w:r w:rsidRPr="00D9770E">
        <w:rPr>
          <w:rStyle w:val="Char6"/>
          <w:rtl/>
        </w:rPr>
        <w:t xml:space="preserve"> </w:t>
      </w:r>
      <w:r w:rsidRPr="00D9770E">
        <w:rPr>
          <w:rStyle w:val="Char6"/>
          <w:rFonts w:hint="cs"/>
          <w:rtl/>
        </w:rPr>
        <w:t>ٱحۡكُم</w:t>
      </w:r>
      <w:r w:rsidRPr="00D9770E">
        <w:rPr>
          <w:rStyle w:val="Char6"/>
          <w:rtl/>
        </w:rPr>
        <w:t xml:space="preserve"> </w:t>
      </w:r>
      <w:r w:rsidRPr="00D9770E">
        <w:rPr>
          <w:rStyle w:val="Char6"/>
          <w:rFonts w:hint="cs"/>
          <w:rtl/>
        </w:rPr>
        <w:t>بَيۡنَهُم</w:t>
      </w:r>
      <w:r w:rsidRPr="00D9770E">
        <w:rPr>
          <w:rStyle w:val="Char6"/>
          <w:rtl/>
        </w:rPr>
        <w:t xml:space="preserve"> </w:t>
      </w:r>
      <w:r w:rsidRPr="00D9770E">
        <w:rPr>
          <w:rStyle w:val="Char6"/>
          <w:rFonts w:hint="cs"/>
          <w:rtl/>
        </w:rPr>
        <w:t>بِمَآ</w:t>
      </w:r>
      <w:r w:rsidRPr="00D9770E">
        <w:rPr>
          <w:rStyle w:val="Char6"/>
          <w:rtl/>
        </w:rPr>
        <w:t xml:space="preserve"> </w:t>
      </w:r>
      <w:r w:rsidRPr="00D9770E">
        <w:rPr>
          <w:rStyle w:val="Char6"/>
          <w:rFonts w:hint="cs"/>
          <w:rtl/>
        </w:rPr>
        <w:t>أَنزَلَ</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تَتَّبِعۡ</w:t>
      </w:r>
      <w:r w:rsidRPr="00D9770E">
        <w:rPr>
          <w:rStyle w:val="Char6"/>
          <w:rtl/>
        </w:rPr>
        <w:t xml:space="preserve"> </w:t>
      </w:r>
      <w:r w:rsidRPr="00D9770E">
        <w:rPr>
          <w:rStyle w:val="Char6"/>
          <w:rFonts w:hint="cs"/>
          <w:rtl/>
        </w:rPr>
        <w:t>أَهۡوَآءَهُمۡ</w:t>
      </w:r>
      <w:r w:rsidRPr="00D9770E">
        <w:rPr>
          <w:rStyle w:val="Char6"/>
          <w:rtl/>
        </w:rPr>
        <w:t xml:space="preserve"> </w:t>
      </w:r>
      <w:r w:rsidRPr="00D9770E">
        <w:rPr>
          <w:rStyle w:val="Char6"/>
          <w:rFonts w:hint="cs"/>
          <w:rtl/>
        </w:rPr>
        <w:t>وَٱحۡذَرۡهُمۡ</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يَفۡتِنُوكَ</w:t>
      </w:r>
      <w:r w:rsidRPr="00D9770E">
        <w:rPr>
          <w:rStyle w:val="Char6"/>
          <w:rtl/>
        </w:rPr>
        <w:t xml:space="preserve"> </w:t>
      </w:r>
      <w:r w:rsidRPr="00D9770E">
        <w:rPr>
          <w:rStyle w:val="Char6"/>
          <w:rFonts w:hint="cs"/>
          <w:rtl/>
        </w:rPr>
        <w:t>عَنۢ</w:t>
      </w:r>
      <w:r w:rsidRPr="00D9770E">
        <w:rPr>
          <w:rStyle w:val="Char6"/>
          <w:rtl/>
        </w:rPr>
        <w:t xml:space="preserve"> </w:t>
      </w:r>
      <w:r w:rsidRPr="00D9770E">
        <w:rPr>
          <w:rStyle w:val="Char6"/>
          <w:rFonts w:hint="cs"/>
          <w:rtl/>
        </w:rPr>
        <w:t>بَعۡضِ</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أَنزَلَ</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إِلَيۡكَۖ</w:t>
      </w:r>
      <w:r w:rsidRPr="00D9770E">
        <w:rPr>
          <w:rStyle w:val="Char6"/>
          <w:rtl/>
        </w:rPr>
        <w:t xml:space="preserve"> </w:t>
      </w:r>
      <w:r w:rsidRPr="00D9770E">
        <w:rPr>
          <w:rStyle w:val="Char6"/>
          <w:rFonts w:hint="cs"/>
          <w:rtl/>
        </w:rPr>
        <w:t>فَإِن</w:t>
      </w:r>
      <w:r w:rsidRPr="00D9770E">
        <w:rPr>
          <w:rStyle w:val="Char6"/>
          <w:rtl/>
        </w:rPr>
        <w:t xml:space="preserve"> </w:t>
      </w:r>
      <w:r w:rsidRPr="00D9770E">
        <w:rPr>
          <w:rStyle w:val="Char6"/>
          <w:rFonts w:hint="cs"/>
          <w:rtl/>
        </w:rPr>
        <w:t>تَوَلَّوۡاْ</w:t>
      </w:r>
      <w:r w:rsidRPr="00D9770E">
        <w:rPr>
          <w:rStyle w:val="Char6"/>
          <w:rtl/>
        </w:rPr>
        <w:t xml:space="preserve"> </w:t>
      </w:r>
      <w:r w:rsidRPr="00D9770E">
        <w:rPr>
          <w:rStyle w:val="Char6"/>
          <w:rFonts w:hint="cs"/>
          <w:rtl/>
        </w:rPr>
        <w:t>فَٱعۡلَمۡ</w:t>
      </w:r>
      <w:r w:rsidRPr="00D9770E">
        <w:rPr>
          <w:rStyle w:val="Char6"/>
          <w:rtl/>
        </w:rPr>
        <w:t xml:space="preserve"> </w:t>
      </w:r>
      <w:r w:rsidRPr="00D9770E">
        <w:rPr>
          <w:rStyle w:val="Char6"/>
          <w:rFonts w:hint="cs"/>
          <w:rtl/>
        </w:rPr>
        <w:t>أَنَّمَا</w:t>
      </w:r>
      <w:r w:rsidRPr="00D9770E">
        <w:rPr>
          <w:rStyle w:val="Char6"/>
          <w:rtl/>
        </w:rPr>
        <w:t xml:space="preserve"> </w:t>
      </w:r>
      <w:r w:rsidRPr="00D9770E">
        <w:rPr>
          <w:rStyle w:val="Char6"/>
          <w:rFonts w:hint="cs"/>
          <w:rtl/>
        </w:rPr>
        <w:t>يُرِيدُ</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يُصِيبَهُم</w:t>
      </w:r>
      <w:r w:rsidRPr="00D9770E">
        <w:rPr>
          <w:rStyle w:val="Char6"/>
          <w:rtl/>
        </w:rPr>
        <w:t xml:space="preserve"> </w:t>
      </w:r>
      <w:r w:rsidRPr="00D9770E">
        <w:rPr>
          <w:rStyle w:val="Char6"/>
          <w:rFonts w:hint="cs"/>
          <w:rtl/>
        </w:rPr>
        <w:t>بِبَعۡضِ</w:t>
      </w:r>
      <w:r w:rsidRPr="00D9770E">
        <w:rPr>
          <w:rStyle w:val="Char6"/>
          <w:rtl/>
        </w:rPr>
        <w:t xml:space="preserve"> </w:t>
      </w:r>
      <w:r w:rsidRPr="00D9770E">
        <w:rPr>
          <w:rStyle w:val="Char6"/>
          <w:rFonts w:hint="cs"/>
          <w:rtl/>
        </w:rPr>
        <w:t>ذُنُوبِهِمۡۗ</w:t>
      </w:r>
      <w:r w:rsidRPr="00D9770E">
        <w:rPr>
          <w:rStyle w:val="Char6"/>
          <w:rtl/>
        </w:rPr>
        <w:t xml:space="preserve"> </w:t>
      </w:r>
      <w:r w:rsidRPr="00D9770E">
        <w:rPr>
          <w:rStyle w:val="Char6"/>
          <w:rFonts w:hint="cs"/>
          <w:rtl/>
        </w:rPr>
        <w:t>وَإِنَّ</w:t>
      </w:r>
      <w:r w:rsidRPr="00D9770E">
        <w:rPr>
          <w:rStyle w:val="Char6"/>
          <w:rtl/>
        </w:rPr>
        <w:t xml:space="preserve"> </w:t>
      </w:r>
      <w:r w:rsidRPr="00D9770E">
        <w:rPr>
          <w:rStyle w:val="Char6"/>
          <w:rFonts w:hint="cs"/>
          <w:rtl/>
        </w:rPr>
        <w:t>كَثِيرٗا</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ٱلنَّاسِ</w:t>
      </w:r>
      <w:r w:rsidRPr="00D9770E">
        <w:rPr>
          <w:rStyle w:val="Char6"/>
          <w:rtl/>
        </w:rPr>
        <w:t xml:space="preserve"> </w:t>
      </w:r>
      <w:r w:rsidRPr="00D9770E">
        <w:rPr>
          <w:rStyle w:val="Char6"/>
          <w:rFonts w:hint="cs"/>
          <w:rtl/>
        </w:rPr>
        <w:t>لَفَٰسِقُونَ</w:t>
      </w:r>
      <w:r w:rsidRPr="00D9770E">
        <w:rPr>
          <w:rStyle w:val="Char6"/>
          <w:rtl/>
        </w:rPr>
        <w:t xml:space="preserve"> </w:t>
      </w:r>
      <w:r w:rsidRPr="00D9770E">
        <w:rPr>
          <w:rStyle w:val="Char6"/>
          <w:rFonts w:hint="cs"/>
          <w:rtl/>
        </w:rPr>
        <w:t>٤٩</w:t>
      </w:r>
      <w:r w:rsidRPr="00D9770E">
        <w:rPr>
          <w:rStyle w:val="Char6"/>
          <w:rtl/>
        </w:rPr>
        <w:t xml:space="preserve"> </w:t>
      </w:r>
      <w:r w:rsidRPr="00D9770E">
        <w:rPr>
          <w:rStyle w:val="Char6"/>
          <w:rFonts w:hint="cs"/>
          <w:rtl/>
        </w:rPr>
        <w:t>أَفَحُكۡمَ</w:t>
      </w:r>
      <w:r w:rsidRPr="00D9770E">
        <w:rPr>
          <w:rStyle w:val="Char6"/>
          <w:rtl/>
        </w:rPr>
        <w:t xml:space="preserve"> </w:t>
      </w:r>
      <w:r w:rsidRPr="00D9770E">
        <w:rPr>
          <w:rStyle w:val="Char6"/>
          <w:rFonts w:hint="cs"/>
          <w:rtl/>
        </w:rPr>
        <w:t>ٱلۡجَٰهِلِيَّةِ</w:t>
      </w:r>
      <w:r w:rsidRPr="00D9770E">
        <w:rPr>
          <w:rStyle w:val="Char6"/>
          <w:rtl/>
        </w:rPr>
        <w:t xml:space="preserve"> </w:t>
      </w:r>
      <w:r w:rsidRPr="00D9770E">
        <w:rPr>
          <w:rStyle w:val="Char6"/>
          <w:rFonts w:hint="cs"/>
          <w:rtl/>
        </w:rPr>
        <w:t>يَبۡغُونَۚ</w:t>
      </w:r>
      <w:r w:rsidRPr="00D9770E">
        <w:rPr>
          <w:rStyle w:val="Char6"/>
          <w:rtl/>
        </w:rPr>
        <w:t xml:space="preserve"> </w:t>
      </w:r>
      <w:r w:rsidRPr="00D9770E">
        <w:rPr>
          <w:rStyle w:val="Char6"/>
          <w:rFonts w:hint="cs"/>
          <w:rtl/>
        </w:rPr>
        <w:t>وَمَنۡ</w:t>
      </w:r>
      <w:r w:rsidRPr="00D9770E">
        <w:rPr>
          <w:rStyle w:val="Char6"/>
          <w:rtl/>
        </w:rPr>
        <w:t xml:space="preserve"> </w:t>
      </w:r>
      <w:r w:rsidRPr="00D9770E">
        <w:rPr>
          <w:rStyle w:val="Char6"/>
          <w:rFonts w:hint="cs"/>
          <w:rtl/>
        </w:rPr>
        <w:t>أَحۡسَنُ</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حُكۡمٗا</w:t>
      </w:r>
      <w:r w:rsidRPr="00D9770E">
        <w:rPr>
          <w:rStyle w:val="Char6"/>
          <w:rtl/>
        </w:rPr>
        <w:t xml:space="preserve"> </w:t>
      </w:r>
      <w:r w:rsidRPr="00D9770E">
        <w:rPr>
          <w:rStyle w:val="Char6"/>
          <w:rFonts w:hint="cs"/>
          <w:rtl/>
        </w:rPr>
        <w:t>لِّقَوۡمٖ</w:t>
      </w:r>
      <w:r w:rsidRPr="00D9770E">
        <w:rPr>
          <w:rStyle w:val="Char6"/>
          <w:rtl/>
        </w:rPr>
        <w:t xml:space="preserve"> </w:t>
      </w:r>
      <w:r w:rsidRPr="00D9770E">
        <w:rPr>
          <w:rStyle w:val="Char6"/>
          <w:rFonts w:hint="cs"/>
          <w:rtl/>
        </w:rPr>
        <w:t>يُوقِنُونَ</w:t>
      </w:r>
      <w:r w:rsidRPr="00D9770E">
        <w:rPr>
          <w:rStyle w:val="Char6"/>
          <w:rtl/>
        </w:rPr>
        <w:t xml:space="preserve"> </w:t>
      </w:r>
      <w:r w:rsidRPr="00D9770E">
        <w:rPr>
          <w:rStyle w:val="Char6"/>
          <w:rFonts w:hint="cs"/>
          <w:rtl/>
        </w:rPr>
        <w:t>٥٠</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B06930" w:rsidRPr="00C746C6">
        <w:rPr>
          <w:rStyle w:val="Char4"/>
          <w:rFonts w:hint="cs"/>
          <w:rtl/>
        </w:rPr>
        <w:t>[المائد</w:t>
      </w:r>
      <w:r w:rsidR="002059C7" w:rsidRPr="00C746C6">
        <w:rPr>
          <w:rStyle w:val="Char4"/>
          <w:rFonts w:hint="cs"/>
          <w:rtl/>
        </w:rPr>
        <w:t>ة</w:t>
      </w:r>
      <w:r w:rsidR="00B06930" w:rsidRPr="00C746C6">
        <w:rPr>
          <w:rStyle w:val="Char4"/>
          <w:rFonts w:hint="cs"/>
          <w:rtl/>
        </w:rPr>
        <w:t>: 49 – 50].</w:t>
      </w:r>
    </w:p>
    <w:p w:rsidR="00B06930" w:rsidRPr="002A6C39" w:rsidRDefault="00B06930" w:rsidP="006867F2">
      <w:pPr>
        <w:jc w:val="both"/>
        <w:rPr>
          <w:rStyle w:val="Char5"/>
          <w:rtl/>
        </w:rPr>
      </w:pPr>
      <w:r>
        <w:rPr>
          <w:rFonts w:ascii="Traditional Arabic" w:hAnsi="Traditional Arabic" w:cs="Traditional Arabic"/>
          <w:rtl/>
          <w:lang w:bidi="fa-IR"/>
        </w:rPr>
        <w:t>«</w:t>
      </w:r>
      <w:r w:rsidR="00D02C49" w:rsidRPr="002A6C39">
        <w:rPr>
          <w:rStyle w:val="Char5"/>
          <w:rFonts w:hint="cs"/>
          <w:rtl/>
        </w:rPr>
        <w:t>و در میا</w:t>
      </w:r>
      <w:r w:rsidRPr="002A6C39">
        <w:rPr>
          <w:rStyle w:val="Char5"/>
          <w:rFonts w:hint="cs"/>
          <w:rtl/>
        </w:rPr>
        <w:t>ن آنان طبق چیزی حکم کن که خدا بر تو نازل کرده است. و از امیال و آرزوهای ایشان پیروی مکن، و مواظب باش که آنان (با کذب و حق‌پوشی و خیانت و غرض‌ورزی) تو را از «بخشی از قوانین و دستورات خدا» بدور و منحرف نکنند. پس اگر (از حکم خدا رویگردان شدند و به قانون خدا) پشت کردند، بدان که خدا می‌خواهد به سبب پاره‌ای از گناهان‌شان ایشان را دچار بلا و مصیبت سازد. بیگمان بسیاری</w:t>
      </w:r>
      <w:r w:rsidR="00D02C49" w:rsidRPr="002A6C39">
        <w:rPr>
          <w:rStyle w:val="Char5"/>
          <w:rFonts w:hint="cs"/>
          <w:rtl/>
        </w:rPr>
        <w:t xml:space="preserve"> </w:t>
      </w:r>
      <w:r w:rsidRPr="002A6C39">
        <w:rPr>
          <w:rStyle w:val="Char5"/>
          <w:rFonts w:hint="cs"/>
          <w:rtl/>
        </w:rPr>
        <w:t>از مردم (از احکام شریعت) سرپیچی و تجاوز می‌کنند آیا (این تجاوزگران که از حکم شریعت سرپیچی می‌کنند) جویای حکم جاهلیت هستند؟ و برای اهل یقین چه کسی بهتر از خداوند حکم صادر می‌کند؟!</w:t>
      </w:r>
      <w:r>
        <w:rPr>
          <w:rFonts w:ascii="Traditional Arabic" w:hAnsi="Traditional Arabic" w:cs="Traditional Arabic"/>
          <w:rtl/>
          <w:lang w:bidi="fa-IR"/>
        </w:rPr>
        <w:t>»</w:t>
      </w:r>
      <w:r w:rsidRPr="002A6C39">
        <w:rPr>
          <w:rStyle w:val="Char5"/>
          <w:rFonts w:hint="cs"/>
          <w:rtl/>
        </w:rPr>
        <w:t>.</w:t>
      </w:r>
    </w:p>
    <w:p w:rsidR="00BC6EF4" w:rsidRPr="002A6C39" w:rsidRDefault="00BC6EF4" w:rsidP="006867F2">
      <w:pPr>
        <w:jc w:val="both"/>
        <w:rPr>
          <w:rStyle w:val="Char5"/>
          <w:rtl/>
        </w:rPr>
        <w:sectPr w:rsidR="00BC6EF4" w:rsidRPr="002A6C39" w:rsidSect="003104D3">
          <w:headerReference w:type="even" r:id="rId21"/>
          <w:headerReference w:type="default" r:id="rId22"/>
          <w:footnotePr>
            <w:numRestart w:val="eachPage"/>
          </w:footnotePr>
          <w:type w:val="oddPage"/>
          <w:pgSz w:w="9356" w:h="13608" w:code="9"/>
          <w:pgMar w:top="567" w:right="1134" w:bottom="851" w:left="1134" w:header="454" w:footer="0" w:gutter="0"/>
          <w:cols w:space="708"/>
          <w:titlePg/>
          <w:bidi/>
          <w:rtlGutter/>
          <w:docGrid w:linePitch="360"/>
        </w:sectPr>
      </w:pPr>
    </w:p>
    <w:p w:rsidR="00BC6EF4" w:rsidRDefault="00BC6EF4" w:rsidP="00B80A63">
      <w:pPr>
        <w:pStyle w:val="a2"/>
        <w:rPr>
          <w:rtl/>
        </w:rPr>
      </w:pPr>
      <w:bookmarkStart w:id="76" w:name="_Toc435666871"/>
      <w:r>
        <w:rPr>
          <w:rFonts w:hint="cs"/>
          <w:rtl/>
        </w:rPr>
        <w:t>بخش چهارم:</w:t>
      </w:r>
      <w:r w:rsidR="00B80A63">
        <w:rPr>
          <w:rtl/>
        </w:rPr>
        <w:br/>
      </w:r>
      <w:r>
        <w:rPr>
          <w:rFonts w:hint="cs"/>
          <w:rtl/>
        </w:rPr>
        <w:t>میانه‌روی</w:t>
      </w:r>
      <w:bookmarkEnd w:id="76"/>
    </w:p>
    <w:p w:rsidR="00BC6EF4" w:rsidRPr="002A6C39" w:rsidRDefault="00BC6EF4" w:rsidP="006867F2">
      <w:pPr>
        <w:jc w:val="both"/>
        <w:rPr>
          <w:rStyle w:val="Char5"/>
          <w:rtl/>
        </w:rPr>
        <w:sectPr w:rsidR="00BC6EF4" w:rsidRPr="002A6C39" w:rsidSect="00936D4D">
          <w:footnotePr>
            <w:numRestart w:val="eachPage"/>
          </w:footnotePr>
          <w:type w:val="oddPage"/>
          <w:pgSz w:w="9356" w:h="13608" w:code="9"/>
          <w:pgMar w:top="567" w:right="1134" w:bottom="851" w:left="1134" w:header="454" w:footer="0" w:gutter="0"/>
          <w:cols w:space="708"/>
          <w:titlePg/>
          <w:bidi/>
          <w:rtlGutter/>
          <w:docGrid w:linePitch="360"/>
        </w:sectPr>
      </w:pPr>
    </w:p>
    <w:p w:rsidR="00BC6EF4" w:rsidRPr="002A6C39" w:rsidRDefault="00BC6EF4" w:rsidP="006867F2">
      <w:pPr>
        <w:jc w:val="both"/>
        <w:rPr>
          <w:rStyle w:val="Char5"/>
          <w:rtl/>
        </w:rPr>
      </w:pPr>
      <w:r w:rsidRPr="002A6C39">
        <w:rPr>
          <w:rStyle w:val="Char5"/>
          <w:rFonts w:hint="cs"/>
          <w:rtl/>
        </w:rPr>
        <w:t>و اینک ویژگی دیگری از برجسته‌ترین ویژگی‌های اسلام، یعنی «میانه‌روی» که از آن به «توازن» هم تعبیر می‌شود. منظور از این ویژگی: میانه‌بودن یا تعادل میان دو طرف متقابل یا متضاد می‌باشد، به گونه‌ای که چنین نباشد که نقض مثبت و تأثیرگذاری تنها در یکی از طرفین خلاصه شود، و در مقابل طرف دیگر خنثی و عاطل بماند، و نیز چنین نباشد که یکی از طرفین بیش از حق طبیعی خود، دریافت کند و به حریم طرف مقابل تجاوز نماید.</w:t>
      </w:r>
    </w:p>
    <w:p w:rsidR="00E22E72" w:rsidRPr="002A6C39" w:rsidRDefault="00E22E72" w:rsidP="006867F2">
      <w:pPr>
        <w:jc w:val="both"/>
        <w:rPr>
          <w:rStyle w:val="Char5"/>
          <w:rtl/>
        </w:rPr>
      </w:pPr>
      <w:r w:rsidRPr="002A6C39">
        <w:rPr>
          <w:rStyle w:val="Char5"/>
          <w:rFonts w:hint="cs"/>
          <w:rtl/>
        </w:rPr>
        <w:t>نمونه‌هایی از جنبه‌های متقابل یا متضاد: روحی و مادی، فردی و اجتماعی، واقعی و آرمانی، سنت و تجدد و امثال این‌ها. مفهوم توازن میان</w:t>
      </w:r>
      <w:r w:rsidR="00DC0CD3">
        <w:rPr>
          <w:rStyle w:val="Char5"/>
          <w:rFonts w:hint="cs"/>
          <w:rtl/>
        </w:rPr>
        <w:t xml:space="preserve"> آن‌ها </w:t>
      </w:r>
      <w:r w:rsidRPr="002A6C39">
        <w:rPr>
          <w:rStyle w:val="Char5"/>
          <w:rFonts w:hint="cs"/>
          <w:rtl/>
        </w:rPr>
        <w:t>این است که به هر طرفی به انداز</w:t>
      </w:r>
      <w:r w:rsidR="008811E8" w:rsidRPr="002A6C39">
        <w:rPr>
          <w:rStyle w:val="Char5"/>
          <w:rFonts w:hint="cs"/>
          <w:rtl/>
        </w:rPr>
        <w:t>ۀ</w:t>
      </w:r>
      <w:r w:rsidRPr="002A6C39">
        <w:rPr>
          <w:rStyle w:val="Char5"/>
          <w:rFonts w:hint="cs"/>
          <w:rtl/>
        </w:rPr>
        <w:t xml:space="preserve"> حقیقی‌اش میدان داده شود و بدون کاهش و افزایش یا افراط و تفریط و به دور از تجاوزگری و حق‌کشی، حق آن عادلانه و با ترازوی دقیق سنج به آن اعطا گر</w:t>
      </w:r>
      <w:r w:rsidR="00D02C49" w:rsidRPr="002A6C39">
        <w:rPr>
          <w:rStyle w:val="Char5"/>
          <w:rFonts w:hint="cs"/>
          <w:rtl/>
        </w:rPr>
        <w:t>دد. همانگونه که کتاب خداوند، قرآ</w:t>
      </w:r>
      <w:r w:rsidRPr="002A6C39">
        <w:rPr>
          <w:rStyle w:val="Char5"/>
          <w:rFonts w:hint="cs"/>
          <w:rtl/>
        </w:rPr>
        <w:t>ن این چنین به این مطلب اشاره می‌کند:</w:t>
      </w:r>
    </w:p>
    <w:p w:rsidR="00E22E72" w:rsidRPr="002A6C39" w:rsidRDefault="00C746C6" w:rsidP="006867F2">
      <w:pPr>
        <w:jc w:val="both"/>
        <w:rPr>
          <w:rStyle w:val="Char5"/>
          <w:rtl/>
        </w:rPr>
      </w:pPr>
      <w:r>
        <w:rPr>
          <w:rFonts w:ascii="Traditional Arabic" w:hAnsi="Traditional Arabic" w:cs="CTraditional Arabic" w:hint="cs"/>
          <w:rtl/>
          <w:lang w:bidi="fa-IR"/>
        </w:rPr>
        <w:t>﴿</w:t>
      </w:r>
      <w:r w:rsidRPr="00D9770E">
        <w:rPr>
          <w:rStyle w:val="Char6"/>
          <w:rFonts w:hint="cs"/>
          <w:rtl/>
        </w:rPr>
        <w:t>وَٱلسَّمَآءَ</w:t>
      </w:r>
      <w:r w:rsidRPr="00D9770E">
        <w:rPr>
          <w:rStyle w:val="Char6"/>
          <w:rtl/>
        </w:rPr>
        <w:t xml:space="preserve"> </w:t>
      </w:r>
      <w:r w:rsidRPr="00D9770E">
        <w:rPr>
          <w:rStyle w:val="Char6"/>
          <w:rFonts w:hint="cs"/>
          <w:rtl/>
        </w:rPr>
        <w:t>رَفَعَهَا</w:t>
      </w:r>
      <w:r w:rsidRPr="00D9770E">
        <w:rPr>
          <w:rStyle w:val="Char6"/>
          <w:rtl/>
        </w:rPr>
        <w:t xml:space="preserve"> </w:t>
      </w:r>
      <w:r w:rsidRPr="00D9770E">
        <w:rPr>
          <w:rStyle w:val="Char6"/>
          <w:rFonts w:hint="cs"/>
          <w:rtl/>
        </w:rPr>
        <w:t>وَوَضَعَ</w:t>
      </w:r>
      <w:r w:rsidRPr="00D9770E">
        <w:rPr>
          <w:rStyle w:val="Char6"/>
          <w:rtl/>
        </w:rPr>
        <w:t xml:space="preserve"> </w:t>
      </w:r>
      <w:r w:rsidRPr="00D9770E">
        <w:rPr>
          <w:rStyle w:val="Char6"/>
          <w:rFonts w:hint="cs"/>
          <w:rtl/>
        </w:rPr>
        <w:t>ٱلۡمِيزَانَ</w:t>
      </w:r>
      <w:r w:rsidRPr="00D9770E">
        <w:rPr>
          <w:rStyle w:val="Char6"/>
          <w:rtl/>
        </w:rPr>
        <w:t xml:space="preserve"> </w:t>
      </w:r>
      <w:r w:rsidRPr="00D9770E">
        <w:rPr>
          <w:rStyle w:val="Char6"/>
          <w:rFonts w:hint="cs"/>
          <w:rtl/>
        </w:rPr>
        <w:t>٧</w:t>
      </w:r>
      <w:r w:rsidRPr="00D9770E">
        <w:rPr>
          <w:rStyle w:val="Char6"/>
          <w:rtl/>
        </w:rPr>
        <w:t xml:space="preserve"> </w:t>
      </w:r>
      <w:r w:rsidRPr="00D9770E">
        <w:rPr>
          <w:rStyle w:val="Char6"/>
          <w:rFonts w:hint="cs"/>
          <w:rtl/>
        </w:rPr>
        <w:t>أَلَّا</w:t>
      </w:r>
      <w:r w:rsidRPr="00D9770E">
        <w:rPr>
          <w:rStyle w:val="Char6"/>
          <w:rtl/>
        </w:rPr>
        <w:t xml:space="preserve"> </w:t>
      </w:r>
      <w:r w:rsidRPr="00D9770E">
        <w:rPr>
          <w:rStyle w:val="Char6"/>
          <w:rFonts w:hint="cs"/>
          <w:rtl/>
        </w:rPr>
        <w:t>تَطۡغَوۡاْ</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ٱلۡمِيزَانِ</w:t>
      </w:r>
      <w:r w:rsidRPr="00D9770E">
        <w:rPr>
          <w:rStyle w:val="Char6"/>
          <w:rtl/>
        </w:rPr>
        <w:t xml:space="preserve"> </w:t>
      </w:r>
      <w:r w:rsidRPr="00D9770E">
        <w:rPr>
          <w:rStyle w:val="Char6"/>
          <w:rFonts w:hint="cs"/>
          <w:rtl/>
        </w:rPr>
        <w:t>٨</w:t>
      </w:r>
      <w:r w:rsidRPr="00D9770E">
        <w:rPr>
          <w:rStyle w:val="Char6"/>
          <w:rtl/>
        </w:rPr>
        <w:t xml:space="preserve"> </w:t>
      </w:r>
      <w:r w:rsidRPr="00D9770E">
        <w:rPr>
          <w:rStyle w:val="Char6"/>
          <w:rFonts w:hint="cs"/>
          <w:rtl/>
        </w:rPr>
        <w:t>وَأَقِيمُواْ</w:t>
      </w:r>
      <w:r w:rsidRPr="00D9770E">
        <w:rPr>
          <w:rStyle w:val="Char6"/>
          <w:rtl/>
        </w:rPr>
        <w:t xml:space="preserve"> </w:t>
      </w:r>
      <w:r w:rsidRPr="00D9770E">
        <w:rPr>
          <w:rStyle w:val="Char6"/>
          <w:rFonts w:hint="cs"/>
          <w:rtl/>
        </w:rPr>
        <w:t>ٱلۡوَزۡنَ</w:t>
      </w:r>
      <w:r w:rsidRPr="00D9770E">
        <w:rPr>
          <w:rStyle w:val="Char6"/>
          <w:rtl/>
        </w:rPr>
        <w:t xml:space="preserve"> </w:t>
      </w:r>
      <w:r w:rsidRPr="00D9770E">
        <w:rPr>
          <w:rStyle w:val="Char6"/>
          <w:rFonts w:hint="cs"/>
          <w:rtl/>
        </w:rPr>
        <w:t>بِٱلۡقِسۡطِ</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تُخۡسِرُواْ</w:t>
      </w:r>
      <w:r w:rsidRPr="00D9770E">
        <w:rPr>
          <w:rStyle w:val="Char6"/>
          <w:rtl/>
        </w:rPr>
        <w:t xml:space="preserve"> </w:t>
      </w:r>
      <w:r w:rsidRPr="00D9770E">
        <w:rPr>
          <w:rStyle w:val="Char6"/>
          <w:rFonts w:hint="cs"/>
          <w:rtl/>
        </w:rPr>
        <w:t>ٱلۡمِيزَانَ</w:t>
      </w:r>
      <w:r w:rsidRPr="00D9770E">
        <w:rPr>
          <w:rStyle w:val="Char6"/>
          <w:rtl/>
        </w:rPr>
        <w:t xml:space="preserve"> </w:t>
      </w:r>
      <w:r w:rsidRPr="00D9770E">
        <w:rPr>
          <w:rStyle w:val="Char6"/>
          <w:rFonts w:hint="cs"/>
          <w:rtl/>
        </w:rPr>
        <w:t>٩</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E22E72" w:rsidRPr="00C746C6">
        <w:rPr>
          <w:rStyle w:val="Char4"/>
          <w:rFonts w:hint="cs"/>
          <w:rtl/>
        </w:rPr>
        <w:t>[الرحمن: 7 – 9].</w:t>
      </w:r>
    </w:p>
    <w:p w:rsidR="00165771" w:rsidRPr="002A6C39" w:rsidRDefault="00E22E72" w:rsidP="006867F2">
      <w:pPr>
        <w:jc w:val="both"/>
        <w:rPr>
          <w:rStyle w:val="Char5"/>
          <w:rtl/>
        </w:rPr>
      </w:pPr>
      <w:r>
        <w:rPr>
          <w:rFonts w:ascii="Traditional Arabic" w:hAnsi="Traditional Arabic" w:cs="Traditional Arabic"/>
          <w:rtl/>
          <w:lang w:bidi="fa-IR"/>
        </w:rPr>
        <w:t>«</w:t>
      </w:r>
      <w:r w:rsidRPr="002A6C39">
        <w:rPr>
          <w:rStyle w:val="Char5"/>
          <w:rFonts w:hint="cs"/>
          <w:rtl/>
        </w:rPr>
        <w:t>آسمان را برافراشت، و قوانین و معیارهایی تعیین کرد. هدف این است که شما هم از قوانین و معیارها تجاوز نکنید و پا فراتر نگذارید و در وزن‌کردن و سنجش از معیار</w:t>
      </w:r>
      <w:r w:rsidR="00D02C49" w:rsidRPr="002A6C39">
        <w:rPr>
          <w:rStyle w:val="Char5"/>
          <w:rFonts w:hint="cs"/>
          <w:rtl/>
        </w:rPr>
        <w:t>، عدالت را رعایت نموده</w:t>
      </w:r>
      <w:r w:rsidRPr="002A6C39">
        <w:rPr>
          <w:rStyle w:val="Char5"/>
          <w:rFonts w:hint="cs"/>
          <w:rtl/>
        </w:rPr>
        <w:t xml:space="preserve"> و</w:t>
      </w:r>
      <w:r w:rsidR="00D02C49" w:rsidRPr="002A6C39">
        <w:rPr>
          <w:rStyle w:val="Char5"/>
          <w:rFonts w:hint="cs"/>
          <w:rtl/>
        </w:rPr>
        <w:t>از</w:t>
      </w:r>
      <w:r w:rsidRPr="002A6C39">
        <w:rPr>
          <w:rStyle w:val="Char5"/>
          <w:rFonts w:hint="cs"/>
          <w:rtl/>
        </w:rPr>
        <w:t xml:space="preserve"> میزان مکاهید</w:t>
      </w:r>
      <w:r>
        <w:rPr>
          <w:rFonts w:ascii="Traditional Arabic" w:hAnsi="Traditional Arabic" w:cs="Traditional Arabic"/>
          <w:rtl/>
          <w:lang w:bidi="fa-IR"/>
        </w:rPr>
        <w:t>»</w:t>
      </w:r>
      <w:r w:rsidRPr="002A6C39">
        <w:rPr>
          <w:rStyle w:val="Char5"/>
          <w:rFonts w:hint="cs"/>
          <w:rtl/>
        </w:rPr>
        <w:t>.</w:t>
      </w:r>
    </w:p>
    <w:p w:rsidR="000475A6" w:rsidRPr="005F070F" w:rsidRDefault="000475A6" w:rsidP="001158A6">
      <w:pPr>
        <w:pStyle w:val="a0"/>
        <w:rPr>
          <w:rtl/>
        </w:rPr>
      </w:pPr>
      <w:bookmarkStart w:id="77" w:name="_Toc435666872"/>
      <w:r w:rsidRPr="005F070F">
        <w:rPr>
          <w:rFonts w:hint="cs"/>
          <w:rtl/>
        </w:rPr>
        <w:t xml:space="preserve">ناتوانی انسان از ارائة </w:t>
      </w:r>
      <w:r w:rsidRPr="001158A6">
        <w:rPr>
          <w:rFonts w:hint="cs"/>
          <w:rtl/>
        </w:rPr>
        <w:t>یک</w:t>
      </w:r>
      <w:r w:rsidRPr="005F070F">
        <w:rPr>
          <w:rFonts w:hint="cs"/>
          <w:rtl/>
        </w:rPr>
        <w:t xml:space="preserve"> نظام متوازن و میانه‌رو:</w:t>
      </w:r>
      <w:bookmarkEnd w:id="77"/>
    </w:p>
    <w:p w:rsidR="000475A6" w:rsidRPr="002A6C39" w:rsidRDefault="000475A6" w:rsidP="006867F2">
      <w:pPr>
        <w:jc w:val="both"/>
        <w:rPr>
          <w:rStyle w:val="Char5"/>
          <w:rtl/>
        </w:rPr>
      </w:pPr>
      <w:r w:rsidRPr="002A6C39">
        <w:rPr>
          <w:rStyle w:val="Char5"/>
          <w:rFonts w:hint="cs"/>
          <w:rtl/>
        </w:rPr>
        <w:t>در حقیقت انجام امری چنین خطیر و با عظمت، جدای از تأثیر سلط</w:t>
      </w:r>
      <w:r w:rsidR="008811E8" w:rsidRPr="002A6C39">
        <w:rPr>
          <w:rStyle w:val="Char5"/>
          <w:rFonts w:hint="cs"/>
          <w:rtl/>
        </w:rPr>
        <w:t>ۀ</w:t>
      </w:r>
      <w:r w:rsidRPr="002A6C39">
        <w:rPr>
          <w:rStyle w:val="Char5"/>
          <w:rFonts w:hint="cs"/>
          <w:rtl/>
        </w:rPr>
        <w:t xml:space="preserve"> پنهان یا آشکار گرایش‌ها و جانبداری‌های شخصی (اعم از خانوادگی، قبیله‌ای، حزبی، میهنی و نژادی) بر نوع انسان و تنها به دلیل محدودیت توان اندیشه و جزیی و گزینشی‌بودن دانش بشری، از حوز</w:t>
      </w:r>
      <w:r w:rsidR="008811E8" w:rsidRPr="002A6C39">
        <w:rPr>
          <w:rStyle w:val="Char5"/>
          <w:rFonts w:hint="cs"/>
          <w:rtl/>
        </w:rPr>
        <w:t>ۀ</w:t>
      </w:r>
      <w:r w:rsidRPr="002A6C39">
        <w:rPr>
          <w:rStyle w:val="Char5"/>
          <w:rFonts w:hint="cs"/>
          <w:rtl/>
        </w:rPr>
        <w:t xml:space="preserve"> توانایی آدمیان خارج است.</w:t>
      </w:r>
    </w:p>
    <w:p w:rsidR="006C490B" w:rsidRPr="002A6C39" w:rsidRDefault="006C490B" w:rsidP="006867F2">
      <w:pPr>
        <w:jc w:val="both"/>
        <w:rPr>
          <w:rStyle w:val="Char5"/>
          <w:rtl/>
        </w:rPr>
      </w:pPr>
      <w:r w:rsidRPr="002A6C39">
        <w:rPr>
          <w:rStyle w:val="Char5"/>
          <w:rFonts w:hint="cs"/>
          <w:rtl/>
        </w:rPr>
        <w:t xml:space="preserve">بر همین اساس افراط و تفریط همزاد و جزء جدایی ناپذیر تمامی مکاتب و نظام‌های بشری </w:t>
      </w:r>
      <w:r w:rsidRPr="005F070F">
        <w:rPr>
          <w:rFonts w:cs="Times New Roman" w:hint="cs"/>
          <w:rtl/>
          <w:lang w:bidi="fa-IR"/>
        </w:rPr>
        <w:t>–</w:t>
      </w:r>
      <w:r w:rsidRPr="002A6C39">
        <w:rPr>
          <w:rStyle w:val="Char5"/>
          <w:rFonts w:hint="cs"/>
          <w:rtl/>
        </w:rPr>
        <w:t xml:space="preserve"> چه فردی و چه گروهی </w:t>
      </w:r>
      <w:r w:rsidRPr="005F070F">
        <w:rPr>
          <w:rFonts w:cs="Times New Roman" w:hint="cs"/>
          <w:rtl/>
          <w:lang w:bidi="fa-IR"/>
        </w:rPr>
        <w:t>–</w:t>
      </w:r>
      <w:r w:rsidRPr="002A6C39">
        <w:rPr>
          <w:rStyle w:val="Char5"/>
          <w:rFonts w:hint="cs"/>
          <w:rtl/>
        </w:rPr>
        <w:t xml:space="preserve"> می‌باشند. چنانکه ارزیابی واقعیت کنونی و مطالع</w:t>
      </w:r>
      <w:r w:rsidR="008811E8" w:rsidRPr="002A6C39">
        <w:rPr>
          <w:rStyle w:val="Char5"/>
          <w:rFonts w:hint="cs"/>
          <w:rtl/>
        </w:rPr>
        <w:t>ۀ</w:t>
      </w:r>
      <w:r w:rsidRPr="002A6C39">
        <w:rPr>
          <w:rStyle w:val="Char5"/>
          <w:rFonts w:hint="cs"/>
          <w:rtl/>
        </w:rPr>
        <w:t xml:space="preserve"> تاریخ گواه این امر هستند.</w:t>
      </w:r>
    </w:p>
    <w:p w:rsidR="006C490B" w:rsidRPr="002A6C39" w:rsidRDefault="006C490B" w:rsidP="006867F2">
      <w:pPr>
        <w:jc w:val="both"/>
        <w:rPr>
          <w:rStyle w:val="Char5"/>
          <w:rtl/>
        </w:rPr>
      </w:pPr>
      <w:r w:rsidRPr="002A6C39">
        <w:rPr>
          <w:rStyle w:val="Char5"/>
          <w:rFonts w:hint="cs"/>
          <w:rtl/>
        </w:rPr>
        <w:t xml:space="preserve">تنها کسی که می‌تواند حق هر چیزی </w:t>
      </w:r>
      <w:r w:rsidRPr="005F070F">
        <w:rPr>
          <w:rFonts w:cs="Times New Roman" w:hint="cs"/>
          <w:rtl/>
          <w:lang w:bidi="fa-IR"/>
        </w:rPr>
        <w:t>–</w:t>
      </w:r>
      <w:r w:rsidRPr="002A6C39">
        <w:rPr>
          <w:rStyle w:val="Char5"/>
          <w:rFonts w:hint="cs"/>
          <w:rtl/>
        </w:rPr>
        <w:t xml:space="preserve"> مادی یا معنوی </w:t>
      </w:r>
      <w:r w:rsidRPr="005F070F">
        <w:rPr>
          <w:rFonts w:cs="Times New Roman" w:hint="cs"/>
          <w:rtl/>
          <w:lang w:bidi="fa-IR"/>
        </w:rPr>
        <w:t>–</w:t>
      </w:r>
      <w:r w:rsidRPr="002A6C39">
        <w:rPr>
          <w:rStyle w:val="Char5"/>
          <w:rFonts w:hint="cs"/>
          <w:rtl/>
        </w:rPr>
        <w:t xml:space="preserve"> را به گون</w:t>
      </w:r>
      <w:r w:rsidR="008811E8" w:rsidRPr="002A6C39">
        <w:rPr>
          <w:rStyle w:val="Char5"/>
          <w:rFonts w:hint="cs"/>
          <w:rtl/>
        </w:rPr>
        <w:t>ۀ</w:t>
      </w:r>
      <w:r w:rsidRPr="002A6C39">
        <w:rPr>
          <w:rStyle w:val="Char5"/>
          <w:rFonts w:hint="cs"/>
          <w:rtl/>
        </w:rPr>
        <w:t xml:space="preserve"> باید و شاید ادا نماید، آن خدایی است که هم</w:t>
      </w:r>
      <w:r w:rsidR="008811E8" w:rsidRPr="002A6C39">
        <w:rPr>
          <w:rStyle w:val="Char5"/>
          <w:rFonts w:hint="cs"/>
          <w:rtl/>
        </w:rPr>
        <w:t>ۀ</w:t>
      </w:r>
      <w:r w:rsidRPr="002A6C39">
        <w:rPr>
          <w:rStyle w:val="Char5"/>
          <w:rFonts w:hint="cs"/>
          <w:rtl/>
        </w:rPr>
        <w:t xml:space="preserve"> چیزها را آفریده و دقیقاً اندازه‌گیری نموده است؛ و در مورد هر مسئله‌ای دارای آگاهی فراگیر و همه‌جانبه می‌باشد، از کمیت تمامی اشیا اطلاع دقیق دارد، و مهرورزی و دانش او همه چیزها را در بر گرفته است.</w:t>
      </w:r>
    </w:p>
    <w:p w:rsidR="006D5134" w:rsidRPr="002A6C39" w:rsidRDefault="006D5134" w:rsidP="006867F2">
      <w:pPr>
        <w:jc w:val="both"/>
        <w:rPr>
          <w:rStyle w:val="Char5"/>
          <w:rtl/>
        </w:rPr>
      </w:pPr>
      <w:r w:rsidRPr="002A6C39">
        <w:rPr>
          <w:rStyle w:val="Char5"/>
          <w:rFonts w:hint="cs"/>
          <w:rtl/>
        </w:rPr>
        <w:t>مشاهد</w:t>
      </w:r>
      <w:r w:rsidR="008811E8" w:rsidRPr="002A6C39">
        <w:rPr>
          <w:rStyle w:val="Char5"/>
          <w:rFonts w:hint="cs"/>
          <w:rtl/>
        </w:rPr>
        <w:t>ۀ</w:t>
      </w:r>
      <w:r w:rsidRPr="002A6C39">
        <w:rPr>
          <w:rStyle w:val="Char5"/>
          <w:rFonts w:hint="cs"/>
          <w:rtl/>
        </w:rPr>
        <w:t xml:space="preserve"> این توازن و تعادل دقیق در جهان آفرینش و در عموم احکام و قوانین خداوند شگفت‌آور نیست. چرا که او خود صاحب آفرینش و فرماندهی و قانونگذاری است. لذاست که پدید</w:t>
      </w:r>
      <w:r w:rsidR="008811E8" w:rsidRPr="002A6C39">
        <w:rPr>
          <w:rStyle w:val="Char5"/>
          <w:rFonts w:hint="cs"/>
          <w:rtl/>
        </w:rPr>
        <w:t>ۀ</w:t>
      </w:r>
      <w:r w:rsidRPr="002A6C39">
        <w:rPr>
          <w:rStyle w:val="Char5"/>
          <w:rFonts w:hint="cs"/>
          <w:rtl/>
        </w:rPr>
        <w:t xml:space="preserve"> توازن، در دستورات خداوند و قوانین راهگشا و دین راستین او، یعنی در نظام اسلام و روش آن برای زندگی تبلور دارد. همچنین در این هستی که خداوند آن را آفریده و هرچیزی را در آن محکم و استوار نموده است، پدید</w:t>
      </w:r>
      <w:r w:rsidR="008811E8" w:rsidRPr="002A6C39">
        <w:rPr>
          <w:rStyle w:val="Char5"/>
          <w:rFonts w:hint="cs"/>
          <w:rtl/>
        </w:rPr>
        <w:t>ۀ</w:t>
      </w:r>
      <w:r w:rsidRPr="002A6C39">
        <w:rPr>
          <w:rStyle w:val="Char5"/>
          <w:rFonts w:hint="cs"/>
          <w:rtl/>
        </w:rPr>
        <w:t xml:space="preserve"> توازن جلوه‌گر است.</w:t>
      </w:r>
    </w:p>
    <w:p w:rsidR="00921649" w:rsidRPr="005F070F" w:rsidRDefault="00921649" w:rsidP="001158A6">
      <w:pPr>
        <w:pStyle w:val="a0"/>
        <w:rPr>
          <w:rtl/>
        </w:rPr>
      </w:pPr>
      <w:bookmarkStart w:id="78" w:name="_Toc435666873"/>
      <w:r w:rsidRPr="005F070F">
        <w:rPr>
          <w:rFonts w:hint="cs"/>
          <w:rtl/>
        </w:rPr>
        <w:t xml:space="preserve">پدیدة </w:t>
      </w:r>
      <w:r w:rsidRPr="001158A6">
        <w:rPr>
          <w:rFonts w:hint="cs"/>
          <w:rtl/>
        </w:rPr>
        <w:t>توازن</w:t>
      </w:r>
      <w:r w:rsidRPr="005F070F">
        <w:rPr>
          <w:rFonts w:hint="cs"/>
          <w:rtl/>
        </w:rPr>
        <w:t xml:space="preserve"> در هستی پهناور:</w:t>
      </w:r>
      <w:bookmarkEnd w:id="78"/>
    </w:p>
    <w:p w:rsidR="00921649" w:rsidRPr="002A6C39" w:rsidRDefault="00921649" w:rsidP="006867F2">
      <w:pPr>
        <w:jc w:val="both"/>
        <w:rPr>
          <w:rStyle w:val="Char5"/>
          <w:rtl/>
        </w:rPr>
      </w:pPr>
      <w:r w:rsidRPr="002A6C39">
        <w:rPr>
          <w:rStyle w:val="Char5"/>
          <w:rFonts w:hint="cs"/>
          <w:rtl/>
        </w:rPr>
        <w:t>به این جهان پیرامون خود که می‌نگریم، درمی‌یابیم که شب و روز، تاریکی و روشنایی، گرمی و سردی، خشکی و آب و گازهای گوناگون همگی دارای حساب و کتاب دقیق بوده و کاملاً به اندازه آفریده شده‌اند، نه قسمتی از</w:t>
      </w:r>
      <w:r w:rsidR="00DC0CD3">
        <w:rPr>
          <w:rStyle w:val="Char5"/>
          <w:rFonts w:hint="cs"/>
          <w:rtl/>
        </w:rPr>
        <w:t xml:space="preserve"> آن‌ها </w:t>
      </w:r>
      <w:r w:rsidRPr="002A6C39">
        <w:rPr>
          <w:rStyle w:val="Char5"/>
          <w:rFonts w:hint="cs"/>
          <w:rtl/>
        </w:rPr>
        <w:t>به دیگری تجاوز می‌کند، و نه از مرز مشخص خود پا فراتر می‌گذارد.</w:t>
      </w:r>
    </w:p>
    <w:p w:rsidR="00921649" w:rsidRPr="002A6C39" w:rsidRDefault="00921649" w:rsidP="006867F2">
      <w:pPr>
        <w:jc w:val="both"/>
        <w:rPr>
          <w:rStyle w:val="Char5"/>
          <w:rtl/>
        </w:rPr>
      </w:pPr>
      <w:r w:rsidRPr="002A6C39">
        <w:rPr>
          <w:rStyle w:val="Char5"/>
          <w:rFonts w:hint="cs"/>
          <w:rtl/>
        </w:rPr>
        <w:t>به همین صورت می‌بینیم که خورشید و ماه و ستارگان و مجموعه‌های کیهانیِ شناور در فضای هستی، هرکدام در مسیر خود در حرکتند و در مدار خود به گردش می‌پردازند،</w:t>
      </w:r>
      <w:r w:rsidR="00A1763B">
        <w:rPr>
          <w:rStyle w:val="Char5"/>
          <w:rFonts w:hint="cs"/>
          <w:rtl/>
        </w:rPr>
        <w:t xml:space="preserve"> بی‌</w:t>
      </w:r>
      <w:r w:rsidR="00340FFB">
        <w:rPr>
          <w:rStyle w:val="Char5"/>
          <w:rFonts w:hint="cs"/>
          <w:rtl/>
        </w:rPr>
        <w:t xml:space="preserve">آنکه </w:t>
      </w:r>
      <w:r w:rsidRPr="002A6C39">
        <w:rPr>
          <w:rStyle w:val="Char5"/>
          <w:rFonts w:hint="cs"/>
          <w:rtl/>
        </w:rPr>
        <w:t>با ستاره یا سیاره‌ای دیگر برخورد پیدا کنند، و یا از دایر</w:t>
      </w:r>
      <w:r w:rsidR="008811E8" w:rsidRPr="002A6C39">
        <w:rPr>
          <w:rStyle w:val="Char5"/>
          <w:rFonts w:hint="cs"/>
          <w:rtl/>
        </w:rPr>
        <w:t>ۀ</w:t>
      </w:r>
      <w:r w:rsidRPr="002A6C39">
        <w:rPr>
          <w:rStyle w:val="Char5"/>
          <w:rFonts w:hint="cs"/>
          <w:rtl/>
        </w:rPr>
        <w:t xml:space="preserve"> خود بیرون بروند. و خداوند چه درست فرموده است:</w:t>
      </w:r>
    </w:p>
    <w:p w:rsidR="00921649" w:rsidRPr="002A6C39" w:rsidRDefault="00C746C6" w:rsidP="006867F2">
      <w:pPr>
        <w:jc w:val="both"/>
        <w:rPr>
          <w:rStyle w:val="Char5"/>
          <w:rtl/>
        </w:rPr>
      </w:pPr>
      <w:r>
        <w:rPr>
          <w:rFonts w:ascii="Traditional Arabic" w:hAnsi="Traditional Arabic" w:cs="CTraditional Arabic" w:hint="cs"/>
          <w:rtl/>
          <w:lang w:bidi="fa-IR"/>
        </w:rPr>
        <w:t>﴿</w:t>
      </w:r>
      <w:r w:rsidRPr="00D9770E">
        <w:rPr>
          <w:rStyle w:val="Char6"/>
          <w:rFonts w:hint="cs"/>
          <w:rtl/>
        </w:rPr>
        <w:t>إِنَّا</w:t>
      </w:r>
      <w:r w:rsidRPr="00D9770E">
        <w:rPr>
          <w:rStyle w:val="Char6"/>
          <w:rtl/>
        </w:rPr>
        <w:t xml:space="preserve"> </w:t>
      </w:r>
      <w:r w:rsidRPr="00D9770E">
        <w:rPr>
          <w:rStyle w:val="Char6"/>
          <w:rFonts w:hint="cs"/>
          <w:rtl/>
        </w:rPr>
        <w:t>كُلَّ</w:t>
      </w:r>
      <w:r w:rsidRPr="00D9770E">
        <w:rPr>
          <w:rStyle w:val="Char6"/>
          <w:rtl/>
        </w:rPr>
        <w:t xml:space="preserve"> </w:t>
      </w:r>
      <w:r w:rsidRPr="00D9770E">
        <w:rPr>
          <w:rStyle w:val="Char6"/>
          <w:rFonts w:hint="cs"/>
          <w:rtl/>
        </w:rPr>
        <w:t>شَيۡءٍ</w:t>
      </w:r>
      <w:r w:rsidRPr="00D9770E">
        <w:rPr>
          <w:rStyle w:val="Char6"/>
          <w:rtl/>
        </w:rPr>
        <w:t xml:space="preserve"> </w:t>
      </w:r>
      <w:r w:rsidRPr="00D9770E">
        <w:rPr>
          <w:rStyle w:val="Char6"/>
          <w:rFonts w:hint="cs"/>
          <w:rtl/>
        </w:rPr>
        <w:t>خَلَقۡنَٰهُ</w:t>
      </w:r>
      <w:r w:rsidRPr="00D9770E">
        <w:rPr>
          <w:rStyle w:val="Char6"/>
          <w:rtl/>
        </w:rPr>
        <w:t xml:space="preserve"> </w:t>
      </w:r>
      <w:r w:rsidRPr="00D9770E">
        <w:rPr>
          <w:rStyle w:val="Char6"/>
          <w:rFonts w:hint="cs"/>
          <w:rtl/>
        </w:rPr>
        <w:t>بِقَدَرٖ</w:t>
      </w:r>
      <w:r w:rsidRPr="00D9770E">
        <w:rPr>
          <w:rStyle w:val="Char6"/>
          <w:rtl/>
        </w:rPr>
        <w:t xml:space="preserve"> </w:t>
      </w:r>
      <w:r w:rsidRPr="00D9770E">
        <w:rPr>
          <w:rStyle w:val="Char6"/>
          <w:rFonts w:hint="cs"/>
          <w:rtl/>
        </w:rPr>
        <w:t>٤٩</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921649" w:rsidRPr="00C746C6">
        <w:rPr>
          <w:rStyle w:val="Char4"/>
          <w:rFonts w:hint="cs"/>
          <w:rtl/>
        </w:rPr>
        <w:t xml:space="preserve"> [القمر: 49].</w:t>
      </w:r>
    </w:p>
    <w:p w:rsidR="00921649" w:rsidRPr="002A6C39" w:rsidRDefault="00921649" w:rsidP="006867F2">
      <w:pPr>
        <w:jc w:val="both"/>
        <w:rPr>
          <w:rStyle w:val="Char5"/>
          <w:rtl/>
        </w:rPr>
      </w:pPr>
      <w:r>
        <w:rPr>
          <w:rFonts w:ascii="Traditional Arabic" w:hAnsi="Traditional Arabic" w:cs="Traditional Arabic"/>
          <w:rtl/>
          <w:lang w:bidi="fa-IR"/>
        </w:rPr>
        <w:t>«</w:t>
      </w:r>
      <w:r w:rsidRPr="002A6C39">
        <w:rPr>
          <w:rStyle w:val="Char5"/>
          <w:rFonts w:hint="cs"/>
          <w:rtl/>
        </w:rPr>
        <w:t>ما هرچیزی را به انداز</w:t>
      </w:r>
      <w:r w:rsidR="008811E8" w:rsidRPr="002A6C39">
        <w:rPr>
          <w:rStyle w:val="Char5"/>
          <w:rFonts w:hint="cs"/>
          <w:rtl/>
        </w:rPr>
        <w:t>ۀ</w:t>
      </w:r>
      <w:r w:rsidRPr="002A6C39">
        <w:rPr>
          <w:rStyle w:val="Char5"/>
          <w:rFonts w:hint="cs"/>
          <w:rtl/>
        </w:rPr>
        <w:t xml:space="preserve"> لازم و از روی حساب و نظام آفریده‌ایم</w:t>
      </w:r>
      <w:r>
        <w:rPr>
          <w:rFonts w:ascii="Traditional Arabic" w:hAnsi="Traditional Arabic" w:cs="Traditional Arabic"/>
          <w:rtl/>
          <w:lang w:bidi="fa-IR"/>
        </w:rPr>
        <w:t>»</w:t>
      </w:r>
      <w:r w:rsidRPr="002A6C39">
        <w:rPr>
          <w:rStyle w:val="Char5"/>
          <w:rFonts w:hint="cs"/>
          <w:rtl/>
        </w:rPr>
        <w:t>.</w:t>
      </w:r>
    </w:p>
    <w:p w:rsidR="00921649" w:rsidRPr="002A6C39" w:rsidRDefault="00C746C6" w:rsidP="006867F2">
      <w:pPr>
        <w:jc w:val="both"/>
        <w:rPr>
          <w:rStyle w:val="Char5"/>
          <w:rtl/>
        </w:rPr>
      </w:pPr>
      <w:r>
        <w:rPr>
          <w:rFonts w:ascii="Traditional Arabic" w:hAnsi="Traditional Arabic" w:cs="CTraditional Arabic" w:hint="cs"/>
          <w:rtl/>
          <w:lang w:bidi="fa-IR"/>
        </w:rPr>
        <w:t>﴿</w:t>
      </w:r>
      <w:r w:rsidRPr="00D9770E">
        <w:rPr>
          <w:rStyle w:val="Char6"/>
          <w:rFonts w:hint="cs"/>
          <w:rtl/>
        </w:rPr>
        <w:t>مَّا</w:t>
      </w:r>
      <w:r w:rsidRPr="00D9770E">
        <w:rPr>
          <w:rStyle w:val="Char6"/>
          <w:rtl/>
        </w:rPr>
        <w:t xml:space="preserve"> </w:t>
      </w:r>
      <w:r w:rsidRPr="00D9770E">
        <w:rPr>
          <w:rStyle w:val="Char6"/>
          <w:rFonts w:hint="cs"/>
          <w:rtl/>
        </w:rPr>
        <w:t>تَرَىٰ</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خَلۡقِ</w:t>
      </w:r>
      <w:r w:rsidRPr="00D9770E">
        <w:rPr>
          <w:rStyle w:val="Char6"/>
          <w:rtl/>
        </w:rPr>
        <w:t xml:space="preserve"> </w:t>
      </w:r>
      <w:r w:rsidRPr="00D9770E">
        <w:rPr>
          <w:rStyle w:val="Char6"/>
          <w:rFonts w:hint="cs"/>
          <w:rtl/>
        </w:rPr>
        <w:t>ٱلرَّحۡمَٰنِ</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تَفَٰوُتٖۖ</w:t>
      </w:r>
      <w:r>
        <w:rPr>
          <w:rFonts w:ascii="Traditional Arabic" w:hAnsi="Traditional Arabic" w:cs="CTraditional Arabic" w:hint="cs"/>
          <w:rtl/>
          <w:lang w:bidi="fa-IR"/>
        </w:rPr>
        <w:t>﴾</w:t>
      </w:r>
      <w:r w:rsidR="00921649" w:rsidRPr="00C746C6">
        <w:rPr>
          <w:rStyle w:val="Char4"/>
          <w:rFonts w:hint="cs"/>
          <w:rtl/>
        </w:rPr>
        <w:t xml:space="preserve"> [الملک: 3].</w:t>
      </w:r>
    </w:p>
    <w:p w:rsidR="00921649" w:rsidRPr="002A6C39" w:rsidRDefault="00921649" w:rsidP="006867F2">
      <w:pPr>
        <w:jc w:val="both"/>
        <w:rPr>
          <w:rStyle w:val="Char5"/>
          <w:rtl/>
        </w:rPr>
      </w:pPr>
      <w:r>
        <w:rPr>
          <w:rFonts w:ascii="Traditional Arabic" w:hAnsi="Traditional Arabic" w:cs="Traditional Arabic"/>
          <w:rtl/>
          <w:lang w:bidi="fa-IR"/>
        </w:rPr>
        <w:t>«</w:t>
      </w:r>
      <w:r w:rsidRPr="002A6C39">
        <w:rPr>
          <w:rStyle w:val="Char5"/>
          <w:rFonts w:hint="cs"/>
          <w:rtl/>
        </w:rPr>
        <w:t>در آفرینش خداوند مهربان هیچگونه ناهمگونی و عدم تناسبی نمی‌بینی</w:t>
      </w:r>
      <w:r>
        <w:rPr>
          <w:rFonts w:ascii="Traditional Arabic" w:hAnsi="Traditional Arabic" w:cs="Traditional Arabic"/>
          <w:rtl/>
          <w:lang w:bidi="fa-IR"/>
        </w:rPr>
        <w:t>»</w:t>
      </w:r>
      <w:r w:rsidRPr="002A6C39">
        <w:rPr>
          <w:rStyle w:val="Char5"/>
          <w:rFonts w:hint="cs"/>
          <w:rtl/>
        </w:rPr>
        <w:t>.</w:t>
      </w:r>
    </w:p>
    <w:p w:rsidR="00921649" w:rsidRPr="002A6C39" w:rsidRDefault="00C746C6" w:rsidP="006867F2">
      <w:pPr>
        <w:jc w:val="both"/>
        <w:rPr>
          <w:rStyle w:val="Char5"/>
          <w:rtl/>
        </w:rPr>
      </w:pPr>
      <w:r>
        <w:rPr>
          <w:rFonts w:ascii="Traditional Arabic" w:hAnsi="Traditional Arabic" w:cs="CTraditional Arabic" w:hint="cs"/>
          <w:rtl/>
          <w:lang w:bidi="fa-IR"/>
        </w:rPr>
        <w:t>﴿</w:t>
      </w:r>
      <w:r w:rsidRPr="00D9770E">
        <w:rPr>
          <w:rStyle w:val="Char6"/>
          <w:rFonts w:hint="cs"/>
          <w:rtl/>
        </w:rPr>
        <w:t>لَا</w:t>
      </w:r>
      <w:r w:rsidRPr="00D9770E">
        <w:rPr>
          <w:rStyle w:val="Char6"/>
          <w:rtl/>
        </w:rPr>
        <w:t xml:space="preserve"> </w:t>
      </w:r>
      <w:r w:rsidRPr="00D9770E">
        <w:rPr>
          <w:rStyle w:val="Char6"/>
          <w:rFonts w:hint="cs"/>
          <w:rtl/>
        </w:rPr>
        <w:t>ٱلشَّمۡسُ</w:t>
      </w:r>
      <w:r w:rsidRPr="00D9770E">
        <w:rPr>
          <w:rStyle w:val="Char6"/>
          <w:rtl/>
        </w:rPr>
        <w:t xml:space="preserve"> </w:t>
      </w:r>
      <w:r w:rsidRPr="00D9770E">
        <w:rPr>
          <w:rStyle w:val="Char6"/>
          <w:rFonts w:hint="cs"/>
          <w:rtl/>
        </w:rPr>
        <w:t>يَنۢبَغِي</w:t>
      </w:r>
      <w:r w:rsidRPr="00D9770E">
        <w:rPr>
          <w:rStyle w:val="Char6"/>
          <w:rtl/>
        </w:rPr>
        <w:t xml:space="preserve"> </w:t>
      </w:r>
      <w:r w:rsidRPr="00D9770E">
        <w:rPr>
          <w:rStyle w:val="Char6"/>
          <w:rFonts w:hint="cs"/>
          <w:rtl/>
        </w:rPr>
        <w:t>لَهَآ</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تُدۡرِكَ</w:t>
      </w:r>
      <w:r w:rsidRPr="00D9770E">
        <w:rPr>
          <w:rStyle w:val="Char6"/>
          <w:rtl/>
        </w:rPr>
        <w:t xml:space="preserve"> </w:t>
      </w:r>
      <w:r w:rsidRPr="00D9770E">
        <w:rPr>
          <w:rStyle w:val="Char6"/>
          <w:rFonts w:hint="cs"/>
          <w:rtl/>
        </w:rPr>
        <w:t>ٱلۡقَمَرَ</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ٱلَّيۡلُ</w:t>
      </w:r>
      <w:r w:rsidRPr="00D9770E">
        <w:rPr>
          <w:rStyle w:val="Char6"/>
          <w:rtl/>
        </w:rPr>
        <w:t xml:space="preserve"> </w:t>
      </w:r>
      <w:r w:rsidRPr="00D9770E">
        <w:rPr>
          <w:rStyle w:val="Char6"/>
          <w:rFonts w:hint="cs"/>
          <w:rtl/>
        </w:rPr>
        <w:t>سَابِقُ</w:t>
      </w:r>
      <w:r w:rsidRPr="00D9770E">
        <w:rPr>
          <w:rStyle w:val="Char6"/>
          <w:rtl/>
        </w:rPr>
        <w:t xml:space="preserve"> </w:t>
      </w:r>
      <w:r w:rsidRPr="00D9770E">
        <w:rPr>
          <w:rStyle w:val="Char6"/>
          <w:rFonts w:hint="cs"/>
          <w:rtl/>
        </w:rPr>
        <w:t>ٱلنَّهَارِۚ</w:t>
      </w:r>
      <w:r w:rsidRPr="00D9770E">
        <w:rPr>
          <w:rStyle w:val="Char6"/>
          <w:rtl/>
        </w:rPr>
        <w:t xml:space="preserve"> </w:t>
      </w:r>
      <w:r w:rsidRPr="00D9770E">
        <w:rPr>
          <w:rStyle w:val="Char6"/>
          <w:rFonts w:hint="cs"/>
          <w:rtl/>
        </w:rPr>
        <w:t>وَكُلّٞ</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فَلَكٖ</w:t>
      </w:r>
      <w:r w:rsidRPr="00D9770E">
        <w:rPr>
          <w:rStyle w:val="Char6"/>
          <w:rtl/>
        </w:rPr>
        <w:t xml:space="preserve"> </w:t>
      </w:r>
      <w:r w:rsidRPr="00D9770E">
        <w:rPr>
          <w:rStyle w:val="Char6"/>
          <w:rFonts w:hint="cs"/>
          <w:rtl/>
        </w:rPr>
        <w:t>يَسۡبَحُونَ</w:t>
      </w:r>
      <w:r w:rsidRPr="00D9770E">
        <w:rPr>
          <w:rStyle w:val="Char6"/>
          <w:rtl/>
        </w:rPr>
        <w:t xml:space="preserve"> </w:t>
      </w:r>
      <w:r w:rsidRPr="00D9770E">
        <w:rPr>
          <w:rStyle w:val="Char6"/>
          <w:rFonts w:hint="cs"/>
          <w:rtl/>
        </w:rPr>
        <w:t>٤٠</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921649" w:rsidRPr="00C746C6">
        <w:rPr>
          <w:rStyle w:val="Char4"/>
          <w:rFonts w:hint="cs"/>
          <w:rtl/>
        </w:rPr>
        <w:t>[یس: 40].</w:t>
      </w:r>
    </w:p>
    <w:p w:rsidR="00921649" w:rsidRPr="002A6C39" w:rsidRDefault="00921649" w:rsidP="006867F2">
      <w:pPr>
        <w:jc w:val="both"/>
        <w:rPr>
          <w:rStyle w:val="Char5"/>
          <w:rtl/>
        </w:rPr>
      </w:pPr>
      <w:r>
        <w:rPr>
          <w:rFonts w:ascii="Traditional Arabic" w:hAnsi="Traditional Arabic" w:cs="Traditional Arabic"/>
          <w:rtl/>
          <w:lang w:bidi="fa-IR"/>
        </w:rPr>
        <w:t>«</w:t>
      </w:r>
      <w:r w:rsidRPr="002A6C39">
        <w:rPr>
          <w:rStyle w:val="Char5"/>
          <w:rFonts w:hint="cs"/>
          <w:rtl/>
        </w:rPr>
        <w:t>نه خورشید را سزد (در مدار خود سریعتر شود و) به (مدار) ماه برسد، و نه شب را سزد که بر روز پیشی گیرد (و مانع پیدایش آن شود). و هریک در مداری شناورند</w:t>
      </w:r>
      <w:r>
        <w:rPr>
          <w:rFonts w:ascii="Traditional Arabic" w:hAnsi="Traditional Arabic" w:cs="Traditional Arabic"/>
          <w:rtl/>
          <w:lang w:bidi="fa-IR"/>
        </w:rPr>
        <w:t>»</w:t>
      </w:r>
      <w:r w:rsidRPr="002A6C39">
        <w:rPr>
          <w:rStyle w:val="Char5"/>
          <w:rFonts w:hint="cs"/>
          <w:rtl/>
        </w:rPr>
        <w:t>.</w:t>
      </w:r>
    </w:p>
    <w:p w:rsidR="00921649" w:rsidRPr="002A6C39" w:rsidRDefault="00C746C6" w:rsidP="006867F2">
      <w:pPr>
        <w:jc w:val="both"/>
        <w:rPr>
          <w:rStyle w:val="Char5"/>
          <w:rtl/>
        </w:rPr>
      </w:pPr>
      <w:r>
        <w:rPr>
          <w:rFonts w:ascii="Traditional Arabic" w:hAnsi="Traditional Arabic" w:cs="CTraditional Arabic" w:hint="cs"/>
          <w:rtl/>
          <w:lang w:bidi="fa-IR"/>
        </w:rPr>
        <w:t>﴿</w:t>
      </w:r>
      <w:r w:rsidRPr="00D9770E">
        <w:rPr>
          <w:rStyle w:val="Char6"/>
          <w:rFonts w:hint="cs"/>
          <w:rtl/>
        </w:rPr>
        <w:t>ٱلشَّمۡسُ</w:t>
      </w:r>
      <w:r w:rsidRPr="00D9770E">
        <w:rPr>
          <w:rStyle w:val="Char6"/>
          <w:rtl/>
        </w:rPr>
        <w:t xml:space="preserve"> </w:t>
      </w:r>
      <w:r w:rsidRPr="00D9770E">
        <w:rPr>
          <w:rStyle w:val="Char6"/>
          <w:rFonts w:hint="cs"/>
          <w:rtl/>
        </w:rPr>
        <w:t>وَٱلۡقَمَرُ</w:t>
      </w:r>
      <w:r w:rsidRPr="00D9770E">
        <w:rPr>
          <w:rStyle w:val="Char6"/>
          <w:rtl/>
        </w:rPr>
        <w:t xml:space="preserve"> </w:t>
      </w:r>
      <w:r w:rsidRPr="00D9770E">
        <w:rPr>
          <w:rStyle w:val="Char6"/>
          <w:rFonts w:hint="cs"/>
          <w:rtl/>
        </w:rPr>
        <w:t>بِحُسۡبَانٖ</w:t>
      </w:r>
      <w:r w:rsidRPr="00D9770E">
        <w:rPr>
          <w:rStyle w:val="Char6"/>
          <w:rtl/>
        </w:rPr>
        <w:t xml:space="preserve"> </w:t>
      </w:r>
      <w:r w:rsidRPr="00D9770E">
        <w:rPr>
          <w:rStyle w:val="Char6"/>
          <w:rFonts w:hint="cs"/>
          <w:rtl/>
        </w:rPr>
        <w:t>٥</w:t>
      </w:r>
      <w:r w:rsidRPr="00D9770E">
        <w:rPr>
          <w:rStyle w:val="Char6"/>
          <w:rtl/>
        </w:rPr>
        <w:t xml:space="preserve"> </w:t>
      </w:r>
      <w:r w:rsidRPr="00D9770E">
        <w:rPr>
          <w:rStyle w:val="Char6"/>
          <w:rFonts w:hint="cs"/>
          <w:rtl/>
        </w:rPr>
        <w:t>وَٱلنَّجۡمُ</w:t>
      </w:r>
      <w:r w:rsidRPr="00D9770E">
        <w:rPr>
          <w:rStyle w:val="Char6"/>
          <w:rtl/>
        </w:rPr>
        <w:t xml:space="preserve"> </w:t>
      </w:r>
      <w:r w:rsidRPr="00D9770E">
        <w:rPr>
          <w:rStyle w:val="Char6"/>
          <w:rFonts w:hint="cs"/>
          <w:rtl/>
        </w:rPr>
        <w:t>وَٱلشَّجَرُ</w:t>
      </w:r>
      <w:r w:rsidRPr="00D9770E">
        <w:rPr>
          <w:rStyle w:val="Char6"/>
          <w:rtl/>
        </w:rPr>
        <w:t xml:space="preserve"> </w:t>
      </w:r>
      <w:r w:rsidRPr="00D9770E">
        <w:rPr>
          <w:rStyle w:val="Char6"/>
          <w:rFonts w:hint="cs"/>
          <w:rtl/>
        </w:rPr>
        <w:t>يَسۡجُدَانِ</w:t>
      </w:r>
      <w:r w:rsidRPr="00D9770E">
        <w:rPr>
          <w:rStyle w:val="Char6"/>
          <w:rtl/>
        </w:rPr>
        <w:t xml:space="preserve"> </w:t>
      </w:r>
      <w:r w:rsidRPr="00D9770E">
        <w:rPr>
          <w:rStyle w:val="Char6"/>
          <w:rFonts w:hint="cs"/>
          <w:rtl/>
        </w:rPr>
        <w:t>٦</w:t>
      </w:r>
      <w:r w:rsidRPr="00D9770E">
        <w:rPr>
          <w:rStyle w:val="Char6"/>
          <w:rtl/>
        </w:rPr>
        <w:t xml:space="preserve"> </w:t>
      </w:r>
      <w:r w:rsidRPr="00D9770E">
        <w:rPr>
          <w:rStyle w:val="Char6"/>
          <w:rFonts w:hint="cs"/>
          <w:rtl/>
        </w:rPr>
        <w:t>وَٱلسَّمَآءَ</w:t>
      </w:r>
      <w:r w:rsidRPr="00D9770E">
        <w:rPr>
          <w:rStyle w:val="Char6"/>
          <w:rtl/>
        </w:rPr>
        <w:t xml:space="preserve"> </w:t>
      </w:r>
      <w:r w:rsidRPr="00D9770E">
        <w:rPr>
          <w:rStyle w:val="Char6"/>
          <w:rFonts w:hint="cs"/>
          <w:rtl/>
        </w:rPr>
        <w:t>رَفَعَهَا</w:t>
      </w:r>
      <w:r w:rsidRPr="00D9770E">
        <w:rPr>
          <w:rStyle w:val="Char6"/>
          <w:rtl/>
        </w:rPr>
        <w:t xml:space="preserve"> </w:t>
      </w:r>
      <w:r w:rsidRPr="00D9770E">
        <w:rPr>
          <w:rStyle w:val="Char6"/>
          <w:rFonts w:hint="cs"/>
          <w:rtl/>
        </w:rPr>
        <w:t>وَوَضَعَ</w:t>
      </w:r>
      <w:r w:rsidRPr="00D9770E">
        <w:rPr>
          <w:rStyle w:val="Char6"/>
          <w:rtl/>
        </w:rPr>
        <w:t xml:space="preserve"> </w:t>
      </w:r>
      <w:r w:rsidRPr="00D9770E">
        <w:rPr>
          <w:rStyle w:val="Char6"/>
          <w:rFonts w:hint="cs"/>
          <w:rtl/>
        </w:rPr>
        <w:t>ٱلۡمِيزَانَ</w:t>
      </w:r>
      <w:r w:rsidRPr="00D9770E">
        <w:rPr>
          <w:rStyle w:val="Char6"/>
          <w:rtl/>
        </w:rPr>
        <w:t xml:space="preserve"> </w:t>
      </w:r>
      <w:r w:rsidRPr="00D9770E">
        <w:rPr>
          <w:rStyle w:val="Char6"/>
          <w:rFonts w:hint="cs"/>
          <w:rtl/>
        </w:rPr>
        <w:t>٧</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921649" w:rsidRPr="00C746C6">
        <w:rPr>
          <w:rStyle w:val="Char4"/>
          <w:rFonts w:hint="cs"/>
          <w:rtl/>
        </w:rPr>
        <w:t>[الرحمن: 5 – 7].</w:t>
      </w:r>
    </w:p>
    <w:p w:rsidR="00921649" w:rsidRPr="002A6C39" w:rsidRDefault="00921649" w:rsidP="006867F2">
      <w:pPr>
        <w:jc w:val="both"/>
        <w:rPr>
          <w:rStyle w:val="Char5"/>
          <w:rtl/>
        </w:rPr>
      </w:pPr>
      <w:r>
        <w:rPr>
          <w:rFonts w:ascii="Traditional Arabic" w:hAnsi="Traditional Arabic" w:cs="Traditional Arabic"/>
          <w:rtl/>
          <w:lang w:bidi="fa-IR"/>
        </w:rPr>
        <w:t>«</w:t>
      </w:r>
      <w:r w:rsidRPr="002A6C39">
        <w:rPr>
          <w:rStyle w:val="Char5"/>
          <w:rFonts w:hint="cs"/>
          <w:rtl/>
        </w:rPr>
        <w:t>خورشید و ماه برابر حساب (منظمی در چرخش و گردش) هستند و گیاهان و درختان برای خدا سجده می‌کنند. و آسمان را برافراشت و قوانین و معیارهایی تعیین کرد</w:t>
      </w:r>
      <w:r>
        <w:rPr>
          <w:rFonts w:ascii="Traditional Arabic" w:hAnsi="Traditional Arabic" w:cs="Traditional Arabic"/>
          <w:rtl/>
          <w:lang w:bidi="fa-IR"/>
        </w:rPr>
        <w:t>»</w:t>
      </w:r>
      <w:r w:rsidRPr="002A6C39">
        <w:rPr>
          <w:rStyle w:val="Char5"/>
          <w:rFonts w:hint="cs"/>
          <w:rtl/>
        </w:rPr>
        <w:t>.</w:t>
      </w:r>
    </w:p>
    <w:p w:rsidR="00F429B6" w:rsidRPr="002A6C39" w:rsidRDefault="00F429B6" w:rsidP="006867F2">
      <w:pPr>
        <w:jc w:val="both"/>
        <w:rPr>
          <w:rStyle w:val="Char5"/>
          <w:rtl/>
        </w:rPr>
      </w:pPr>
      <w:r w:rsidRPr="002A6C39">
        <w:rPr>
          <w:rStyle w:val="Char5"/>
          <w:rFonts w:hint="cs"/>
          <w:rtl/>
        </w:rPr>
        <w:t>ادیب مشهور استاد توفیق حکیم با دقت در همین پدید</w:t>
      </w:r>
      <w:r w:rsidR="008811E8" w:rsidRPr="002A6C39">
        <w:rPr>
          <w:rStyle w:val="Char5"/>
          <w:rFonts w:hint="cs"/>
          <w:rtl/>
        </w:rPr>
        <w:t>ۀ</w:t>
      </w:r>
      <w:r w:rsidRPr="002A6C39">
        <w:rPr>
          <w:rStyle w:val="Char5"/>
          <w:rFonts w:hint="cs"/>
          <w:rtl/>
        </w:rPr>
        <w:t xml:space="preserve"> کلی هستی، یعنی: توازن میان طرف‌های متقابل در جوانب گوناگون هستی بود که تئوری خود را در ادبیات و هنر و فرهنگ با عنوان: «تعادل» بنیان نهاد.</w:t>
      </w:r>
    </w:p>
    <w:p w:rsidR="00F429B6" w:rsidRPr="002A6C39" w:rsidRDefault="00F429B6" w:rsidP="006867F2">
      <w:pPr>
        <w:jc w:val="both"/>
        <w:rPr>
          <w:rStyle w:val="Char5"/>
          <w:rtl/>
        </w:rPr>
      </w:pPr>
      <w:r w:rsidRPr="002A6C39">
        <w:rPr>
          <w:rStyle w:val="Char5"/>
          <w:rFonts w:hint="cs"/>
          <w:rtl/>
        </w:rPr>
        <w:t>وی در بحث از زمین، زیست بومِ انسان، تأکید می‌ورزد: نخستین توصیفی که بتوان از این کره نموده این است که موجودیت آن در گروه توازن و تعادل میان آن و کره‌ای بزرگتر، یعنی خورشید می‌باشد.</w:t>
      </w:r>
    </w:p>
    <w:p w:rsidR="00F429B6" w:rsidRPr="002A6C39" w:rsidRDefault="00F429B6" w:rsidP="006867F2">
      <w:pPr>
        <w:jc w:val="both"/>
        <w:rPr>
          <w:rStyle w:val="Char5"/>
          <w:rtl/>
        </w:rPr>
      </w:pPr>
      <w:r w:rsidRPr="002A6C39">
        <w:rPr>
          <w:rStyle w:val="Char5"/>
          <w:rFonts w:hint="cs"/>
          <w:rtl/>
        </w:rPr>
        <w:t>وی اشاره می‌کند: «با به هم‌خوردن این تعادل، یا خورشید آن را در کام خود فرو می‌برد و یا در فضا متلاشی و نابود می‌گردد. بنابراین، تعادل نخستین حقیقت</w:t>
      </w:r>
      <w:r w:rsidR="00006B5C" w:rsidRPr="002A6C39">
        <w:rPr>
          <w:rStyle w:val="Char5"/>
          <w:rFonts w:hint="cs"/>
          <w:rtl/>
        </w:rPr>
        <w:t xml:space="preserve"> حیاتی و تعیین‌کننده در مورد زمین می‌باشد.</w:t>
      </w:r>
    </w:p>
    <w:p w:rsidR="00006B5C" w:rsidRPr="002A6C39" w:rsidRDefault="00006B5C" w:rsidP="006867F2">
      <w:pPr>
        <w:jc w:val="both"/>
        <w:rPr>
          <w:rStyle w:val="Char5"/>
          <w:rtl/>
        </w:rPr>
      </w:pPr>
      <w:r w:rsidRPr="002A6C39">
        <w:rPr>
          <w:rStyle w:val="Char5"/>
          <w:rFonts w:hint="cs"/>
          <w:rtl/>
        </w:rPr>
        <w:t>راستی آیا در مورد طبیعت انسان نیز تعادل نخستین حقیقت است؟</w:t>
      </w:r>
    </w:p>
    <w:p w:rsidR="00006B5C" w:rsidRPr="002A6C39" w:rsidRDefault="00006B5C" w:rsidP="006867F2">
      <w:pPr>
        <w:jc w:val="both"/>
        <w:rPr>
          <w:rStyle w:val="Char5"/>
          <w:rtl/>
        </w:rPr>
      </w:pPr>
      <w:r w:rsidRPr="002A6C39">
        <w:rPr>
          <w:rStyle w:val="Char5"/>
          <w:rFonts w:hint="cs"/>
          <w:rtl/>
        </w:rPr>
        <w:t>برای پاسخ‌دادن به این سؤال باید ببینیم انسان از این نظر که موجودی است مادی، زنده‌ماندن وی نتیج</w:t>
      </w:r>
      <w:r w:rsidR="008811E8" w:rsidRPr="002A6C39">
        <w:rPr>
          <w:rStyle w:val="Char5"/>
          <w:rFonts w:hint="cs"/>
          <w:rtl/>
        </w:rPr>
        <w:t>ۀ</w:t>
      </w:r>
      <w:r w:rsidRPr="002A6C39">
        <w:rPr>
          <w:rStyle w:val="Char5"/>
          <w:rFonts w:hint="cs"/>
          <w:rtl/>
        </w:rPr>
        <w:t xml:space="preserve"> چه عاملی است؟ معلوم است، طبعاً عامل تنفس.</w:t>
      </w:r>
    </w:p>
    <w:p w:rsidR="00006B5C" w:rsidRPr="002A6C39" w:rsidRDefault="00006B5C" w:rsidP="006867F2">
      <w:pPr>
        <w:jc w:val="both"/>
        <w:rPr>
          <w:rStyle w:val="Char5"/>
          <w:rtl/>
        </w:rPr>
      </w:pPr>
      <w:r w:rsidRPr="002A6C39">
        <w:rPr>
          <w:rStyle w:val="Char5"/>
          <w:rFonts w:hint="cs"/>
          <w:rtl/>
        </w:rPr>
        <w:t>تنفس چیست؟ جریانی است که میان دم و بازدم تعادل برقرار می‌سازد.</w:t>
      </w:r>
    </w:p>
    <w:p w:rsidR="00006B5C" w:rsidRPr="002A6C39" w:rsidRDefault="00006B5C" w:rsidP="006867F2">
      <w:pPr>
        <w:jc w:val="both"/>
        <w:rPr>
          <w:rStyle w:val="Char5"/>
          <w:rtl/>
        </w:rPr>
      </w:pPr>
      <w:r w:rsidRPr="002A6C39">
        <w:rPr>
          <w:rStyle w:val="Char5"/>
          <w:rFonts w:hint="cs"/>
          <w:rtl/>
        </w:rPr>
        <w:t>هرگاه این تعادل به هم بخورد، بدینگونه که دم یا بازدم بیشتر از حد معمول طول بکشد و عرصه بر یکی از</w:t>
      </w:r>
      <w:r w:rsidR="00DC0CD3">
        <w:rPr>
          <w:rStyle w:val="Char5"/>
          <w:rFonts w:hint="cs"/>
          <w:rtl/>
        </w:rPr>
        <w:t xml:space="preserve"> آن‌ها </w:t>
      </w:r>
      <w:r w:rsidRPr="002A6C39">
        <w:rPr>
          <w:rStyle w:val="Char5"/>
          <w:rFonts w:hint="cs"/>
          <w:rtl/>
        </w:rPr>
        <w:t>تنگ گردد، زندگی انسان متوقف می‌گردد.</w:t>
      </w:r>
    </w:p>
    <w:p w:rsidR="00006B5C" w:rsidRPr="002A6C39" w:rsidRDefault="00006B5C" w:rsidP="006867F2">
      <w:pPr>
        <w:jc w:val="both"/>
        <w:rPr>
          <w:rStyle w:val="Char5"/>
          <w:rtl/>
        </w:rPr>
      </w:pPr>
      <w:r w:rsidRPr="002A6C39">
        <w:rPr>
          <w:rStyle w:val="Char5"/>
          <w:rFonts w:hint="cs"/>
          <w:rtl/>
        </w:rPr>
        <w:t>ساختار روحی انسان نیز دم و بازدم خود را دارد که می‌توان</w:t>
      </w:r>
      <w:r w:rsidR="00DC0CD3">
        <w:rPr>
          <w:rStyle w:val="Char5"/>
          <w:rFonts w:hint="cs"/>
          <w:rtl/>
        </w:rPr>
        <w:t xml:space="preserve"> آن‌ها </w:t>
      </w:r>
      <w:r w:rsidRPr="002A6C39">
        <w:rPr>
          <w:rStyle w:val="Char5"/>
          <w:rFonts w:hint="cs"/>
          <w:rtl/>
        </w:rPr>
        <w:t>را اندیشه و احساس یا به تعبیری دیگر: عقل و دل نامید.</w:t>
      </w:r>
    </w:p>
    <w:p w:rsidR="00006B5C" w:rsidRPr="002A6C39" w:rsidRDefault="00006B5C" w:rsidP="006867F2">
      <w:pPr>
        <w:jc w:val="both"/>
        <w:rPr>
          <w:rStyle w:val="Char5"/>
          <w:rtl/>
        </w:rPr>
      </w:pPr>
      <w:r w:rsidRPr="002A6C39">
        <w:rPr>
          <w:rStyle w:val="Char5"/>
          <w:rFonts w:hint="cs"/>
          <w:rtl/>
        </w:rPr>
        <w:t>زندگی روان</w:t>
      </w:r>
      <w:r w:rsidR="00C7057C" w:rsidRPr="002A6C39">
        <w:rPr>
          <w:rStyle w:val="Char5"/>
          <w:rFonts w:hint="cs"/>
          <w:rtl/>
        </w:rPr>
        <w:t>ی</w:t>
      </w:r>
      <w:r w:rsidRPr="002A6C39">
        <w:rPr>
          <w:rStyle w:val="Char5"/>
          <w:rFonts w:hint="cs"/>
          <w:rtl/>
        </w:rPr>
        <w:t xml:space="preserve"> سالم نیز میان اندیشه و احساس، نظم و تعادل برقرار می‌کند. و آنچه که بیماری‌های فکری و روانی نامیده می‌شود، چیزی نیست جز اختلال در همین تعادل؛ حال یا از طریق غلب</w:t>
      </w:r>
      <w:r w:rsidR="008811E8" w:rsidRPr="002A6C39">
        <w:rPr>
          <w:rStyle w:val="Char5"/>
          <w:rFonts w:hint="cs"/>
          <w:rtl/>
        </w:rPr>
        <w:t>ۀ</w:t>
      </w:r>
      <w:r w:rsidRPr="002A6C39">
        <w:rPr>
          <w:rStyle w:val="Char5"/>
          <w:rFonts w:hint="cs"/>
          <w:rtl/>
        </w:rPr>
        <w:t xml:space="preserve"> احساس و تعطیل‌شدن نیروی اندیشه که در نتیجه انسان دوباره به صورت کودکی در سال‌های نخستین زندگی درمی‌آید، و یا از طریق طغیان اندیشه و سرکوب‌شدن احساس و عاطفه که در نتیجه دستگاه ادراکی انسان نامنظم و آشفته می‌گردد.</w:t>
      </w:r>
    </w:p>
    <w:p w:rsidR="00275540" w:rsidRPr="002A6C39" w:rsidRDefault="00275540" w:rsidP="006867F2">
      <w:pPr>
        <w:jc w:val="both"/>
        <w:rPr>
          <w:rStyle w:val="Char5"/>
          <w:rtl/>
        </w:rPr>
      </w:pPr>
      <w:r w:rsidRPr="002A6C39">
        <w:rPr>
          <w:rStyle w:val="Char5"/>
          <w:rFonts w:hint="cs"/>
          <w:rtl/>
        </w:rPr>
        <w:t>پس انسان چه از دیدگاه مادی و چه معنوی موجودی است متعادل. البته مصداق این تعریف فقط او نیست. عموم موجوداتی که بر روی این کر</w:t>
      </w:r>
      <w:r w:rsidR="008811E8" w:rsidRPr="002A6C39">
        <w:rPr>
          <w:rStyle w:val="Char5"/>
          <w:rFonts w:hint="cs"/>
          <w:rtl/>
        </w:rPr>
        <w:t>ۀ</w:t>
      </w:r>
      <w:r w:rsidRPr="002A6C39">
        <w:rPr>
          <w:rStyle w:val="Char5"/>
          <w:rFonts w:hint="cs"/>
          <w:rtl/>
        </w:rPr>
        <w:t xml:space="preserve"> متعادل واقعند، در ساختارشان تعادلی وجود دارد که راز حیات‌شان می‌باشد.</w:t>
      </w:r>
    </w:p>
    <w:p w:rsidR="00275540" w:rsidRPr="002A6C39" w:rsidRDefault="00275540" w:rsidP="006867F2">
      <w:pPr>
        <w:jc w:val="both"/>
        <w:rPr>
          <w:rStyle w:val="Char5"/>
          <w:rtl/>
        </w:rPr>
      </w:pPr>
      <w:r w:rsidRPr="002A6C39">
        <w:rPr>
          <w:rStyle w:val="Char5"/>
          <w:rFonts w:hint="cs"/>
          <w:rtl/>
        </w:rPr>
        <w:t>لذا می‌توان گفت</w:t>
      </w:r>
      <w:r w:rsidR="00026A00" w:rsidRPr="002A6C39">
        <w:rPr>
          <w:rStyle w:val="Char5"/>
          <w:rFonts w:hint="cs"/>
          <w:rtl/>
        </w:rPr>
        <w:t>:</w:t>
      </w:r>
      <w:r w:rsidRPr="002A6C39">
        <w:rPr>
          <w:rStyle w:val="Char5"/>
          <w:rFonts w:hint="cs"/>
          <w:rtl/>
        </w:rPr>
        <w:t xml:space="preserve"> که حیوانات، گیاهان و جمادات در ساختار بیولوژیکی، شیمیایی و فیزیکی‌شان همگی محکوم قانون «تعادل» هستند، حتی در نظر دانش نوین که اندیشه‌های قرن نوزدهم در بار</w:t>
      </w:r>
      <w:r w:rsidR="008811E8" w:rsidRPr="002A6C39">
        <w:rPr>
          <w:rStyle w:val="Char5"/>
          <w:rFonts w:hint="cs"/>
          <w:rtl/>
        </w:rPr>
        <w:t>ۀ</w:t>
      </w:r>
      <w:r w:rsidRPr="002A6C39">
        <w:rPr>
          <w:rStyle w:val="Char5"/>
          <w:rFonts w:hint="cs"/>
          <w:rtl/>
        </w:rPr>
        <w:t xml:space="preserve"> ماده را به بوته نقد کشانده و دگرگون ساخته است و با تئوری‌هایش در مورد «ماده» و «میدان» روشن نموده که آنچه تحت عنوان «ماده» توصیف می‌شود، چیزی جز «انرژی» متراکم و بسیار به هم فشرده، نیست.</w:t>
      </w:r>
    </w:p>
    <w:p w:rsidR="00275540" w:rsidRPr="002A6C39" w:rsidRDefault="00275540" w:rsidP="006867F2">
      <w:pPr>
        <w:jc w:val="both"/>
        <w:rPr>
          <w:rStyle w:val="Char5"/>
          <w:rtl/>
        </w:rPr>
      </w:pPr>
      <w:r w:rsidRPr="002A6C39">
        <w:rPr>
          <w:rStyle w:val="Char5"/>
          <w:rFonts w:hint="cs"/>
          <w:rtl/>
        </w:rPr>
        <w:t>دانش نوین همچنین قوانین تاز</w:t>
      </w:r>
      <w:r w:rsidR="008811E8" w:rsidRPr="002A6C39">
        <w:rPr>
          <w:rStyle w:val="Char5"/>
          <w:rFonts w:hint="cs"/>
          <w:rtl/>
        </w:rPr>
        <w:t>ۀ</w:t>
      </w:r>
      <w:r w:rsidRPr="002A6C39">
        <w:rPr>
          <w:rStyle w:val="Char5"/>
          <w:rFonts w:hint="cs"/>
          <w:rtl/>
        </w:rPr>
        <w:t xml:space="preserve"> نیروی جاذبه مولکولی مواد را شکل‌دهی نموده است. و کشش یا جاذبه بنی</w:t>
      </w:r>
      <w:r w:rsidR="00026A00" w:rsidRPr="002A6C39">
        <w:rPr>
          <w:rStyle w:val="Char5"/>
          <w:rFonts w:hint="cs"/>
          <w:rtl/>
        </w:rPr>
        <w:t>ان تعادل م</w:t>
      </w:r>
      <w:r w:rsidRPr="002A6C39">
        <w:rPr>
          <w:rStyle w:val="Char5"/>
          <w:rFonts w:hint="cs"/>
          <w:rtl/>
        </w:rPr>
        <w:t>ح</w:t>
      </w:r>
      <w:r w:rsidR="00026A00" w:rsidRPr="002A6C39">
        <w:rPr>
          <w:rStyle w:val="Char5"/>
          <w:rFonts w:hint="cs"/>
          <w:rtl/>
        </w:rPr>
        <w:t>س</w:t>
      </w:r>
      <w:r w:rsidRPr="002A6C39">
        <w:rPr>
          <w:rStyle w:val="Char5"/>
          <w:rFonts w:hint="cs"/>
          <w:rtl/>
        </w:rPr>
        <w:t>وب می‌گردد، زیرا کشش بیانگر وجود دو نیرو می‌باشد و تعادل به معنای بقای دو نیر</w:t>
      </w:r>
      <w:r w:rsidR="00026A00" w:rsidRPr="002A6C39">
        <w:rPr>
          <w:rStyle w:val="Char5"/>
          <w:rFonts w:hint="cs"/>
          <w:rtl/>
        </w:rPr>
        <w:t>و</w:t>
      </w:r>
      <w:r w:rsidRPr="002A6C39">
        <w:rPr>
          <w:rStyle w:val="Char5"/>
          <w:rFonts w:hint="cs"/>
          <w:rtl/>
        </w:rPr>
        <w:t xml:space="preserve"> است بدون</w:t>
      </w:r>
      <w:r w:rsidR="006867F2">
        <w:rPr>
          <w:rStyle w:val="Char5"/>
          <w:rFonts w:hint="cs"/>
          <w:rtl/>
        </w:rPr>
        <w:t xml:space="preserve"> اینکه </w:t>
      </w:r>
      <w:r w:rsidRPr="002A6C39">
        <w:rPr>
          <w:rStyle w:val="Char5"/>
          <w:rFonts w:hint="cs"/>
          <w:rtl/>
        </w:rPr>
        <w:t>یکی در دیگری ناپدید شود»</w:t>
      </w:r>
      <w:r w:rsidRPr="00041420">
        <w:rPr>
          <w:rStyle w:val="Char5"/>
          <w:rFonts w:hint="cs"/>
          <w:vertAlign w:val="superscript"/>
          <w:rtl/>
        </w:rPr>
        <w:t>(</w:t>
      </w:r>
      <w:r w:rsidRPr="00041420">
        <w:rPr>
          <w:rStyle w:val="Char5"/>
          <w:vertAlign w:val="superscript"/>
          <w:rtl/>
        </w:rPr>
        <w:footnoteReference w:id="74"/>
      </w:r>
      <w:r w:rsidRPr="00041420">
        <w:rPr>
          <w:rStyle w:val="Char5"/>
          <w:rFonts w:hint="cs"/>
          <w:vertAlign w:val="superscript"/>
          <w:rtl/>
        </w:rPr>
        <w:t>)</w:t>
      </w:r>
      <w:r w:rsidRPr="002A6C39">
        <w:rPr>
          <w:rStyle w:val="Char5"/>
          <w:rFonts w:hint="cs"/>
          <w:rtl/>
        </w:rPr>
        <w:t>.</w:t>
      </w:r>
    </w:p>
    <w:p w:rsidR="00E36234" w:rsidRPr="002A6C39" w:rsidRDefault="00E36234" w:rsidP="006867F2">
      <w:pPr>
        <w:jc w:val="both"/>
        <w:rPr>
          <w:rStyle w:val="Char5"/>
          <w:rtl/>
        </w:rPr>
      </w:pPr>
      <w:r w:rsidRPr="002A6C39">
        <w:rPr>
          <w:rStyle w:val="Char5"/>
          <w:rFonts w:hint="cs"/>
          <w:rtl/>
        </w:rPr>
        <w:t>آنچه که استاد توفیق حکیم در جهان کوچک، یعنی: انسان، و در جهان بزرگ، یعنی: هستی تحت عنوان پدید</w:t>
      </w:r>
      <w:r w:rsidR="008811E8" w:rsidRPr="002A6C39">
        <w:rPr>
          <w:rStyle w:val="Char5"/>
          <w:rFonts w:hint="cs"/>
          <w:rtl/>
        </w:rPr>
        <w:t>ۀ</w:t>
      </w:r>
      <w:r w:rsidRPr="002A6C39">
        <w:rPr>
          <w:rStyle w:val="Char5"/>
          <w:rFonts w:hint="cs"/>
          <w:rtl/>
        </w:rPr>
        <w:t xml:space="preserve"> تعادل یا توازن میان اجزای مختلف از یک مولکول گرفته تا منظومه خورشیدی، لحاظ نموده و سبک ادبی و هنری خویش را بر آن بنیان نهاده است، حقیقتی است مسلم و تردیدناپذیر که قرآن پیشتر از آن خبر داده است </w:t>
      </w:r>
      <w:r w:rsidRPr="005F070F">
        <w:rPr>
          <w:rFonts w:cs="Times New Roman" w:hint="cs"/>
          <w:rtl/>
          <w:lang w:bidi="fa-IR"/>
        </w:rPr>
        <w:t>–</w:t>
      </w:r>
      <w:r w:rsidRPr="002A6C39">
        <w:rPr>
          <w:rStyle w:val="Char5"/>
          <w:rFonts w:hint="cs"/>
          <w:rtl/>
        </w:rPr>
        <w:t xml:space="preserve"> همچنانکه قبلاً بدین مطلب اشاره نمودم </w:t>
      </w:r>
      <w:r w:rsidRPr="005F070F">
        <w:rPr>
          <w:rFonts w:cs="Times New Roman" w:hint="cs"/>
          <w:rtl/>
          <w:lang w:bidi="fa-IR"/>
        </w:rPr>
        <w:t>–</w:t>
      </w:r>
      <w:r w:rsidRPr="002A6C39">
        <w:rPr>
          <w:rStyle w:val="Char5"/>
          <w:rFonts w:hint="cs"/>
          <w:rtl/>
        </w:rPr>
        <w:t xml:space="preserve"> و فلسفه و روش خود را برای کل زندگی، اعم از جسمی، روحی، فردی و اجتماعی بر آن بنا کرده است. و اعلام نموده که امتیاز پیروان این دین، همین ویژگی بزرگ، یعنی: میانه‌روی یا توازن می‌باشد.</w:t>
      </w:r>
    </w:p>
    <w:p w:rsidR="00E36234" w:rsidRPr="002A6C39" w:rsidRDefault="00E36234" w:rsidP="006867F2">
      <w:pPr>
        <w:jc w:val="both"/>
        <w:rPr>
          <w:rStyle w:val="Char5"/>
          <w:rtl/>
        </w:rPr>
      </w:pPr>
      <w:r w:rsidRPr="002A6C39">
        <w:rPr>
          <w:rStyle w:val="Char5"/>
          <w:rFonts w:hint="cs"/>
          <w:rtl/>
        </w:rPr>
        <w:t>این خطاب خداوند به امت اسلام، به همین ویژگی برجسته اشاره می‌نماید:</w:t>
      </w:r>
    </w:p>
    <w:p w:rsidR="00E36234" w:rsidRPr="00C746C6" w:rsidRDefault="00C746C6" w:rsidP="00C746C6">
      <w:pPr>
        <w:jc w:val="both"/>
        <w:rPr>
          <w:rStyle w:val="Char4"/>
          <w:rtl/>
        </w:rPr>
      </w:pPr>
      <w:r>
        <w:rPr>
          <w:rFonts w:ascii="Traditional Arabic" w:hAnsi="Traditional Arabic" w:cs="CTraditional Arabic" w:hint="cs"/>
          <w:rtl/>
          <w:lang w:bidi="fa-IR"/>
        </w:rPr>
        <w:t>﴿</w:t>
      </w:r>
      <w:r w:rsidRPr="00D9770E">
        <w:rPr>
          <w:rStyle w:val="Char6"/>
          <w:rFonts w:hint="cs"/>
          <w:rtl/>
        </w:rPr>
        <w:t>وَكَذَٰلِكَ</w:t>
      </w:r>
      <w:r w:rsidRPr="00D9770E">
        <w:rPr>
          <w:rStyle w:val="Char6"/>
          <w:rtl/>
        </w:rPr>
        <w:t xml:space="preserve"> </w:t>
      </w:r>
      <w:r w:rsidRPr="00D9770E">
        <w:rPr>
          <w:rStyle w:val="Char6"/>
          <w:rFonts w:hint="cs"/>
          <w:rtl/>
        </w:rPr>
        <w:t>جَعَلۡنَٰكُمۡ</w:t>
      </w:r>
      <w:r w:rsidRPr="00D9770E">
        <w:rPr>
          <w:rStyle w:val="Char6"/>
          <w:rtl/>
        </w:rPr>
        <w:t xml:space="preserve"> </w:t>
      </w:r>
      <w:r w:rsidRPr="00D9770E">
        <w:rPr>
          <w:rStyle w:val="Char6"/>
          <w:rFonts w:hint="cs"/>
          <w:rtl/>
        </w:rPr>
        <w:t>أُمَّةٗ</w:t>
      </w:r>
      <w:r w:rsidRPr="00D9770E">
        <w:rPr>
          <w:rStyle w:val="Char6"/>
          <w:rtl/>
        </w:rPr>
        <w:t xml:space="preserve"> </w:t>
      </w:r>
      <w:r w:rsidRPr="00D9770E">
        <w:rPr>
          <w:rStyle w:val="Char6"/>
          <w:rFonts w:hint="cs"/>
          <w:rtl/>
        </w:rPr>
        <w:t>وَسَطٗا</w:t>
      </w:r>
      <w:r w:rsidRPr="00D9770E">
        <w:rPr>
          <w:rStyle w:val="Char6"/>
          <w:rtl/>
        </w:rPr>
        <w:t xml:space="preserve"> </w:t>
      </w:r>
      <w:r w:rsidRPr="00D9770E">
        <w:rPr>
          <w:rStyle w:val="Char6"/>
          <w:rFonts w:hint="cs"/>
          <w:rtl/>
        </w:rPr>
        <w:t>لِّتَكُونُواْ</w:t>
      </w:r>
      <w:r w:rsidRPr="00D9770E">
        <w:rPr>
          <w:rStyle w:val="Char6"/>
          <w:rtl/>
        </w:rPr>
        <w:t xml:space="preserve"> </w:t>
      </w:r>
      <w:r w:rsidRPr="00D9770E">
        <w:rPr>
          <w:rStyle w:val="Char6"/>
          <w:rFonts w:hint="cs"/>
          <w:rtl/>
        </w:rPr>
        <w:t>شُهَدَآءَ</w:t>
      </w:r>
      <w:r w:rsidRPr="00D9770E">
        <w:rPr>
          <w:rStyle w:val="Char6"/>
          <w:rtl/>
        </w:rPr>
        <w:t xml:space="preserve"> </w:t>
      </w:r>
      <w:r w:rsidRPr="00D9770E">
        <w:rPr>
          <w:rStyle w:val="Char6"/>
          <w:rFonts w:hint="cs"/>
          <w:rtl/>
        </w:rPr>
        <w:t>عَلَى</w:t>
      </w:r>
      <w:r w:rsidRPr="00D9770E">
        <w:rPr>
          <w:rStyle w:val="Char6"/>
          <w:rtl/>
        </w:rPr>
        <w:t xml:space="preserve"> </w:t>
      </w:r>
      <w:r w:rsidRPr="00D9770E">
        <w:rPr>
          <w:rStyle w:val="Char6"/>
          <w:rFonts w:hint="cs"/>
          <w:rtl/>
        </w:rPr>
        <w:t>ٱلنَّاسِ</w:t>
      </w:r>
      <w:r w:rsidRPr="00D9770E">
        <w:rPr>
          <w:rStyle w:val="Char6"/>
          <w:rtl/>
        </w:rPr>
        <w:t xml:space="preserve"> </w:t>
      </w:r>
      <w:r w:rsidRPr="00D9770E">
        <w:rPr>
          <w:rStyle w:val="Char6"/>
          <w:rFonts w:hint="cs"/>
          <w:rtl/>
        </w:rPr>
        <w:t>وَيَكُونَ</w:t>
      </w:r>
      <w:r w:rsidRPr="00D9770E">
        <w:rPr>
          <w:rStyle w:val="Char6"/>
          <w:rtl/>
        </w:rPr>
        <w:t xml:space="preserve"> </w:t>
      </w:r>
      <w:r w:rsidRPr="00D9770E">
        <w:rPr>
          <w:rStyle w:val="Char6"/>
          <w:rFonts w:hint="cs"/>
          <w:rtl/>
        </w:rPr>
        <w:t>ٱلرَّسُولُ</w:t>
      </w:r>
      <w:r w:rsidRPr="00D9770E">
        <w:rPr>
          <w:rStyle w:val="Char6"/>
          <w:rtl/>
        </w:rPr>
        <w:t xml:space="preserve"> </w:t>
      </w:r>
      <w:r w:rsidRPr="00D9770E">
        <w:rPr>
          <w:rStyle w:val="Char6"/>
          <w:rFonts w:hint="cs"/>
          <w:rtl/>
        </w:rPr>
        <w:t>عَلَيۡكُمۡ</w:t>
      </w:r>
      <w:r w:rsidRPr="00D9770E">
        <w:rPr>
          <w:rStyle w:val="Char6"/>
          <w:rtl/>
        </w:rPr>
        <w:t xml:space="preserve"> </w:t>
      </w:r>
      <w:r w:rsidRPr="00D9770E">
        <w:rPr>
          <w:rStyle w:val="Char6"/>
          <w:rFonts w:hint="cs"/>
          <w:rtl/>
        </w:rPr>
        <w:t>شَهِيدٗاۗ</w:t>
      </w:r>
      <w:r>
        <w:rPr>
          <w:rFonts w:ascii="Traditional Arabic" w:hAnsi="Traditional Arabic" w:cs="CTraditional Arabic" w:hint="cs"/>
          <w:rtl/>
          <w:lang w:bidi="fa-IR"/>
        </w:rPr>
        <w:t>﴾</w:t>
      </w:r>
      <w:r w:rsidR="00E36234" w:rsidRPr="00C746C6">
        <w:rPr>
          <w:rStyle w:val="Char4"/>
          <w:rFonts w:hint="cs"/>
          <w:rtl/>
        </w:rPr>
        <w:t xml:space="preserve"> [البقرة: 143].</w:t>
      </w:r>
    </w:p>
    <w:p w:rsidR="00E36234" w:rsidRPr="002A6C39" w:rsidRDefault="00E36234" w:rsidP="006867F2">
      <w:pPr>
        <w:jc w:val="both"/>
        <w:rPr>
          <w:rStyle w:val="Char5"/>
          <w:rtl/>
        </w:rPr>
      </w:pPr>
      <w:r>
        <w:rPr>
          <w:rFonts w:ascii="Traditional Arabic" w:hAnsi="Traditional Arabic" w:cs="Traditional Arabic"/>
          <w:rtl/>
          <w:lang w:bidi="fa-IR"/>
        </w:rPr>
        <w:t>«</w:t>
      </w:r>
      <w:r w:rsidRPr="002A6C39">
        <w:rPr>
          <w:rStyle w:val="Char5"/>
          <w:rFonts w:hint="cs"/>
          <w:rtl/>
        </w:rPr>
        <w:t>و بی‌گمان ما شما را ملتی میانه‌رو قرار داده‌ایم، تا گواهانی بر مردم باشید و پیغمبر نیز بر شما گواه باشد</w:t>
      </w:r>
      <w:r>
        <w:rPr>
          <w:rFonts w:ascii="Traditional Arabic" w:hAnsi="Traditional Arabic" w:cs="Traditional Arabic"/>
          <w:rtl/>
          <w:lang w:bidi="fa-IR"/>
        </w:rPr>
        <w:t>»</w:t>
      </w:r>
      <w:r w:rsidRPr="002A6C39">
        <w:rPr>
          <w:rStyle w:val="Char5"/>
          <w:rFonts w:hint="cs"/>
          <w:rtl/>
        </w:rPr>
        <w:t>.</w:t>
      </w:r>
    </w:p>
    <w:p w:rsidR="00E36234" w:rsidRPr="002A6C39" w:rsidRDefault="00E36234" w:rsidP="006867F2">
      <w:pPr>
        <w:jc w:val="both"/>
        <w:rPr>
          <w:rStyle w:val="Char5"/>
          <w:rtl/>
        </w:rPr>
      </w:pPr>
      <w:r w:rsidRPr="002A6C39">
        <w:rPr>
          <w:rStyle w:val="Char5"/>
          <w:rFonts w:hint="cs"/>
          <w:rtl/>
        </w:rPr>
        <w:t>میانه‌روی امت اسلامی برخاسته و برآمده از متعادل‌بودن نظام و قانون این دین می‌باشد، چرا که اسلام برنامه‌ای است متعادل برای امتی متعادل و میانه‌رو؛ روش اعتدال و توازن و به دور از افراط و تفریط یا زیاده‌اندیشی و کوته‌بینی.</w:t>
      </w:r>
    </w:p>
    <w:p w:rsidR="009D65AC" w:rsidRPr="005F070F" w:rsidRDefault="009D65AC" w:rsidP="006262DC">
      <w:pPr>
        <w:pStyle w:val="a0"/>
        <w:rPr>
          <w:rtl/>
        </w:rPr>
      </w:pPr>
      <w:bookmarkStart w:id="79" w:name="_Toc435666874"/>
      <w:r w:rsidRPr="005F070F">
        <w:rPr>
          <w:rFonts w:hint="cs"/>
          <w:rtl/>
        </w:rPr>
        <w:t xml:space="preserve">مزایا و فواید </w:t>
      </w:r>
      <w:r w:rsidRPr="006262DC">
        <w:rPr>
          <w:rFonts w:hint="cs"/>
          <w:rtl/>
        </w:rPr>
        <w:t>میانه‌روی</w:t>
      </w:r>
      <w:r w:rsidRPr="005F070F">
        <w:rPr>
          <w:rFonts w:hint="cs"/>
          <w:rtl/>
        </w:rPr>
        <w:t>:</w:t>
      </w:r>
      <w:bookmarkEnd w:id="79"/>
    </w:p>
    <w:p w:rsidR="009D65AC" w:rsidRPr="002A6C39" w:rsidRDefault="009D65AC" w:rsidP="006867F2">
      <w:pPr>
        <w:jc w:val="both"/>
        <w:rPr>
          <w:rStyle w:val="Char5"/>
          <w:rtl/>
        </w:rPr>
      </w:pPr>
      <w:r w:rsidRPr="002A6C39">
        <w:rPr>
          <w:rStyle w:val="Char5"/>
          <w:rFonts w:hint="cs"/>
          <w:rtl/>
        </w:rPr>
        <w:t>بدون تردید انتخاب میانه‌روی یا توازن به عنوان مشخص</w:t>
      </w:r>
      <w:r w:rsidR="008811E8" w:rsidRPr="002A6C39">
        <w:rPr>
          <w:rStyle w:val="Char5"/>
          <w:rFonts w:hint="cs"/>
          <w:rtl/>
        </w:rPr>
        <w:t>ۀ</w:t>
      </w:r>
      <w:r w:rsidRPr="002A6C39">
        <w:rPr>
          <w:rStyle w:val="Char5"/>
          <w:rFonts w:hint="cs"/>
          <w:rtl/>
        </w:rPr>
        <w:t xml:space="preserve"> اصلی و شعار برجسته برای ا</w:t>
      </w:r>
      <w:r w:rsidR="00026A00" w:rsidRPr="002A6C39">
        <w:rPr>
          <w:rStyle w:val="Char5"/>
          <w:rFonts w:hint="cs"/>
          <w:rtl/>
        </w:rPr>
        <w:t>مت، ناشی از حکمت و فرزا</w:t>
      </w:r>
      <w:r w:rsidRPr="002A6C39">
        <w:rPr>
          <w:rStyle w:val="Char5"/>
          <w:rFonts w:hint="cs"/>
          <w:rtl/>
        </w:rPr>
        <w:t>نگی خداوند می‌باشد. امتی که</w:t>
      </w:r>
      <w:r w:rsidR="009222CD" w:rsidRPr="002A6C39">
        <w:rPr>
          <w:rStyle w:val="Char5"/>
          <w:rFonts w:hint="cs"/>
          <w:rtl/>
        </w:rPr>
        <w:t xml:space="preserve"> آخرین امت‌هاست، و رسالتی که خداوند پیام‌های آسمانی را با آن پایان داده و خاتم پیامبرانش را به عنوان ارمغان رحمت برای جهانیان با این پیام روانه ساخته است.</w:t>
      </w:r>
    </w:p>
    <w:p w:rsidR="00A54897" w:rsidRPr="005F070F" w:rsidRDefault="00A54897" w:rsidP="00393FC9">
      <w:pPr>
        <w:pStyle w:val="a0"/>
        <w:rPr>
          <w:rtl/>
        </w:rPr>
      </w:pPr>
      <w:bookmarkStart w:id="80" w:name="_Toc435666875"/>
      <w:r w:rsidRPr="005F070F">
        <w:rPr>
          <w:rFonts w:hint="cs"/>
          <w:rtl/>
        </w:rPr>
        <w:t xml:space="preserve">میانه‌روی برای پیامِ </w:t>
      </w:r>
      <w:r w:rsidRPr="00393FC9">
        <w:rPr>
          <w:rFonts w:hint="cs"/>
          <w:rtl/>
        </w:rPr>
        <w:t>پایا</w:t>
      </w:r>
      <w:r w:rsidRPr="005F070F">
        <w:rPr>
          <w:rFonts w:hint="cs"/>
          <w:rtl/>
        </w:rPr>
        <w:t xml:space="preserve"> ضروری‌تر است:</w:t>
      </w:r>
      <w:bookmarkEnd w:id="80"/>
    </w:p>
    <w:p w:rsidR="00A54897" w:rsidRPr="002A6C39" w:rsidRDefault="00A54897" w:rsidP="006867F2">
      <w:pPr>
        <w:jc w:val="both"/>
        <w:rPr>
          <w:rStyle w:val="Char5"/>
          <w:rtl/>
        </w:rPr>
      </w:pPr>
      <w:r w:rsidRPr="002A6C39">
        <w:rPr>
          <w:rStyle w:val="Char5"/>
          <w:rFonts w:hint="cs"/>
          <w:rtl/>
        </w:rPr>
        <w:t>در یک دین مرحله‌ای و محدود به زمان و چهارچوبی مشخص، افراط در هر زمینه‌ای را می‌توان با رهیافتی افراطی در زمین</w:t>
      </w:r>
      <w:r w:rsidR="008811E8" w:rsidRPr="002A6C39">
        <w:rPr>
          <w:rStyle w:val="Char5"/>
          <w:rFonts w:hint="cs"/>
          <w:rtl/>
        </w:rPr>
        <w:t>ۀ</w:t>
      </w:r>
      <w:r w:rsidRPr="002A6C39">
        <w:rPr>
          <w:rStyle w:val="Char5"/>
          <w:rFonts w:hint="cs"/>
          <w:rtl/>
        </w:rPr>
        <w:t xml:space="preserve"> مخالف آن، علاج نمود. مثلاً واقع‌نگری افراطی را با آرمانگرایی افراطی، و مبالغه در مادیگری را با واکنش روحگرایی غلواندیشانه پاسخ گفت. جهتگیری مسیحیت در برابر مادیگری و واقع‌گرایی یهود و روم نمونه‌ای روشن از این مسئله می‌باشد.</w:t>
      </w:r>
    </w:p>
    <w:p w:rsidR="00C5709E" w:rsidRPr="002A6C39" w:rsidRDefault="00C5709E" w:rsidP="006867F2">
      <w:pPr>
        <w:jc w:val="both"/>
        <w:rPr>
          <w:rStyle w:val="Char5"/>
          <w:rtl/>
        </w:rPr>
      </w:pPr>
      <w:r w:rsidRPr="002A6C39">
        <w:rPr>
          <w:rStyle w:val="Char5"/>
          <w:rFonts w:hint="cs"/>
          <w:rtl/>
        </w:rPr>
        <w:t>هنگامی که دعوت مرحله‌ای نقش خود را ایفا و زیاده‌اندیشی و غلو را هرچند با مبالغه و افراط متقابل تحت کنترل درآورد، بازگشت دوباره به میانه‌روی و مسیر اعتدال امری است گریزناپذیر، تا بدین وسیل</w:t>
      </w:r>
      <w:r w:rsidR="00026A00" w:rsidRPr="002A6C39">
        <w:rPr>
          <w:rStyle w:val="Char5"/>
          <w:rFonts w:hint="cs"/>
          <w:rtl/>
        </w:rPr>
        <w:t>ه هردو که</w:t>
      </w:r>
      <w:r w:rsidRPr="002A6C39">
        <w:rPr>
          <w:rStyle w:val="Char5"/>
          <w:rFonts w:hint="cs"/>
          <w:rtl/>
        </w:rPr>
        <w:t xml:space="preserve"> تراز همسنگ و برابر گردند، و این همان چیزی است که اسلام به عنوان یک دین جهان شمول و جاودان به ارمغان آورده است.</w:t>
      </w:r>
    </w:p>
    <w:p w:rsidR="00C5709E" w:rsidRPr="002A6C39" w:rsidRDefault="00C5709E" w:rsidP="006867F2">
      <w:pPr>
        <w:jc w:val="both"/>
        <w:rPr>
          <w:rStyle w:val="Char5"/>
          <w:rtl/>
        </w:rPr>
      </w:pPr>
      <w:r w:rsidRPr="002A6C39">
        <w:rPr>
          <w:rStyle w:val="Char5"/>
          <w:rFonts w:hint="cs"/>
          <w:rtl/>
        </w:rPr>
        <w:t>به علاوه در میانه‌روی معانی دیگری نیز وجود دارد که دین اسلام و امت مسلمان را ممتاز می‌سازد و به پیام خداوند صلاحیت برتری و جاودانگی می‌بخشد:</w:t>
      </w:r>
    </w:p>
    <w:p w:rsidR="00C5709E" w:rsidRPr="005F070F" w:rsidRDefault="00C5709E" w:rsidP="00393FC9">
      <w:pPr>
        <w:pStyle w:val="a0"/>
        <w:rPr>
          <w:rtl/>
        </w:rPr>
      </w:pPr>
      <w:bookmarkStart w:id="81" w:name="_Toc435666876"/>
      <w:r w:rsidRPr="005F070F">
        <w:rPr>
          <w:rFonts w:hint="cs"/>
          <w:rtl/>
        </w:rPr>
        <w:t>میانه‌روی یعنی عدالت:</w:t>
      </w:r>
      <w:bookmarkEnd w:id="81"/>
    </w:p>
    <w:p w:rsidR="00C5709E" w:rsidRPr="00393FC9" w:rsidRDefault="00C5709E" w:rsidP="006867F2">
      <w:pPr>
        <w:jc w:val="both"/>
        <w:rPr>
          <w:rStyle w:val="Char5"/>
          <w:spacing w:val="-4"/>
          <w:rtl/>
        </w:rPr>
      </w:pPr>
      <w:r w:rsidRPr="00393FC9">
        <w:rPr>
          <w:rStyle w:val="Char5"/>
          <w:rFonts w:hint="cs"/>
          <w:spacing w:val="-4"/>
          <w:rtl/>
        </w:rPr>
        <w:t>(الف) از معانی «میانه‌روی» که امت اسلامی در آن آی</w:t>
      </w:r>
      <w:r w:rsidR="008811E8" w:rsidRPr="00393FC9">
        <w:rPr>
          <w:rStyle w:val="Char5"/>
          <w:rFonts w:hint="cs"/>
          <w:spacing w:val="-4"/>
          <w:rtl/>
        </w:rPr>
        <w:t>ۀ</w:t>
      </w:r>
      <w:r w:rsidRPr="00393FC9">
        <w:rPr>
          <w:rStyle w:val="Char5"/>
          <w:rFonts w:hint="cs"/>
          <w:spacing w:val="-4"/>
          <w:rtl/>
        </w:rPr>
        <w:t xml:space="preserve"> کریمه با آن توصیف گردیده و حجت و گواه‌بودن این امت بر تمامی جهانیان از همان ویژگی نشأت گرفته است، «عدالت» می‌باشد که برای پذیرفتن شهادت شاهد، یک ضرورت است، زیرا شهادت فرد غیر عادل، مردود و غیر قابل پذیرش است اما نظر شاهد و قاضی عادل را همگان قبول دارند.</w:t>
      </w:r>
    </w:p>
    <w:p w:rsidR="004C1FBE" w:rsidRPr="002A6C39" w:rsidRDefault="004C1FBE" w:rsidP="006867F2">
      <w:pPr>
        <w:jc w:val="both"/>
        <w:rPr>
          <w:rStyle w:val="Char5"/>
          <w:rtl/>
        </w:rPr>
      </w:pPr>
      <w:r w:rsidRPr="002A6C39">
        <w:rPr>
          <w:rStyle w:val="Char5"/>
          <w:rFonts w:hint="cs"/>
          <w:rtl/>
        </w:rPr>
        <w:t>تفسیر «عادل»» از واژ</w:t>
      </w:r>
      <w:r w:rsidR="008811E8" w:rsidRPr="002A6C39">
        <w:rPr>
          <w:rStyle w:val="Char5"/>
          <w:rFonts w:hint="cs"/>
          <w:rtl/>
        </w:rPr>
        <w:t>ۀ</w:t>
      </w:r>
      <w:r w:rsidRPr="002A6C39">
        <w:rPr>
          <w:rStyle w:val="Char5"/>
          <w:rFonts w:hint="cs"/>
          <w:rtl/>
        </w:rPr>
        <w:t xml:space="preserve"> «وسط» در آیه فوق از پیامبر</w:t>
      </w:r>
      <w:r w:rsidR="006867F2" w:rsidRPr="006867F2">
        <w:rPr>
          <w:rStyle w:val="Char5"/>
          <w:rFonts w:cs="CTraditional Arabic" w:hint="cs"/>
          <w:rtl/>
        </w:rPr>
        <w:t xml:space="preserve"> ج </w:t>
      </w:r>
      <w:r w:rsidRPr="002A6C39">
        <w:rPr>
          <w:rStyle w:val="Char5"/>
          <w:rFonts w:hint="cs"/>
          <w:rtl/>
        </w:rPr>
        <w:t>نقل شده است: امام احمد از ابوسعید خدری روایت می‌کند که پیامبر</w:t>
      </w:r>
      <w:r w:rsidR="006867F2" w:rsidRPr="006867F2">
        <w:rPr>
          <w:rStyle w:val="Char5"/>
          <w:rFonts w:cs="CTraditional Arabic" w:hint="cs"/>
          <w:rtl/>
        </w:rPr>
        <w:t xml:space="preserve"> ج </w:t>
      </w:r>
      <w:r w:rsidRPr="002A6C39">
        <w:rPr>
          <w:rStyle w:val="Char5"/>
          <w:rFonts w:hint="cs"/>
          <w:rtl/>
        </w:rPr>
        <w:t>واژه وسط را در این آیه به عادل و راسترو تفسیر نموده‌اند.</w:t>
      </w:r>
    </w:p>
    <w:p w:rsidR="009077C2" w:rsidRDefault="009077C2" w:rsidP="006867F2">
      <w:pPr>
        <w:jc w:val="both"/>
        <w:rPr>
          <w:rStyle w:val="Char5"/>
        </w:rPr>
      </w:pPr>
      <w:r w:rsidRPr="002A6C39">
        <w:rPr>
          <w:rStyle w:val="Char5"/>
          <w:rFonts w:hint="cs"/>
          <w:rtl/>
        </w:rPr>
        <w:t>عدالت، میانه‌روی و توازن واژه‌هایی هستند با معنی نزدیک به هم. عدالت در حقیقت عبارت است از میانه‌روی میان دو جنبه یا چند جنب</w:t>
      </w:r>
      <w:r w:rsidR="008811E8" w:rsidRPr="002A6C39">
        <w:rPr>
          <w:rStyle w:val="Char5"/>
          <w:rFonts w:hint="cs"/>
          <w:rtl/>
        </w:rPr>
        <w:t>ۀ</w:t>
      </w:r>
      <w:r w:rsidRPr="002A6C39">
        <w:rPr>
          <w:rStyle w:val="Char5"/>
          <w:rFonts w:hint="cs"/>
          <w:rtl/>
        </w:rPr>
        <w:t xml:space="preserve"> رودر</w:t>
      </w:r>
      <w:r w:rsidR="00143BA3" w:rsidRPr="002A6C39">
        <w:rPr>
          <w:rStyle w:val="Char5"/>
          <w:rFonts w:hint="cs"/>
          <w:rtl/>
        </w:rPr>
        <w:t>ر</w:t>
      </w:r>
      <w:r w:rsidRPr="002A6C39">
        <w:rPr>
          <w:rStyle w:val="Char5"/>
          <w:rFonts w:hint="cs"/>
          <w:rtl/>
        </w:rPr>
        <w:t>و بدون جانبداری و تمایل به یکی از جنبه‌ها. و به دیگر سخن عبارت است از: موازنه و سنجش این جنبه‌ها به گونه‌ای که حق هرکدام عادلانه و بدور از حق‌کشی به</w:t>
      </w:r>
      <w:r w:rsidR="00DC0CD3">
        <w:rPr>
          <w:rStyle w:val="Char5"/>
          <w:rFonts w:hint="cs"/>
          <w:rtl/>
        </w:rPr>
        <w:t xml:space="preserve"> آن‌ها </w:t>
      </w:r>
      <w:r w:rsidRPr="002A6C39">
        <w:rPr>
          <w:rStyle w:val="Char5"/>
          <w:rFonts w:hint="cs"/>
          <w:rtl/>
        </w:rPr>
        <w:t>اعطا گردد. به همین مناسبت که زهیر در مدح می‌گوید: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393FC9" w:rsidTr="00393FC9">
        <w:tc>
          <w:tcPr>
            <w:tcW w:w="3368" w:type="dxa"/>
          </w:tcPr>
          <w:p w:rsidR="00393FC9" w:rsidRPr="00393FC9" w:rsidRDefault="00393FC9" w:rsidP="00393FC9">
            <w:pPr>
              <w:pStyle w:val="a3"/>
              <w:ind w:firstLine="0"/>
              <w:jc w:val="lowKashida"/>
              <w:rPr>
                <w:rStyle w:val="Char5"/>
                <w:sz w:val="2"/>
                <w:szCs w:val="2"/>
                <w:rtl/>
              </w:rPr>
            </w:pPr>
            <w:r w:rsidRPr="000A744C">
              <w:rPr>
                <w:rtl/>
              </w:rPr>
              <w:t>همو وسط يرضى الأنام بِحٍكْمِهم</w:t>
            </w:r>
            <w:r>
              <w:br/>
            </w:r>
          </w:p>
        </w:tc>
        <w:tc>
          <w:tcPr>
            <w:tcW w:w="567" w:type="dxa"/>
          </w:tcPr>
          <w:p w:rsidR="00393FC9" w:rsidRDefault="00393FC9" w:rsidP="00393FC9">
            <w:pPr>
              <w:pStyle w:val="a3"/>
              <w:jc w:val="lowKashida"/>
              <w:rPr>
                <w:rStyle w:val="Char5"/>
                <w:rtl/>
              </w:rPr>
            </w:pPr>
          </w:p>
        </w:tc>
        <w:tc>
          <w:tcPr>
            <w:tcW w:w="3369" w:type="dxa"/>
          </w:tcPr>
          <w:p w:rsidR="00393FC9" w:rsidRPr="00393FC9" w:rsidRDefault="00393FC9" w:rsidP="00393FC9">
            <w:pPr>
              <w:pStyle w:val="a3"/>
              <w:ind w:firstLine="0"/>
              <w:jc w:val="lowKashida"/>
              <w:rPr>
                <w:rStyle w:val="Char5"/>
                <w:sz w:val="2"/>
                <w:szCs w:val="2"/>
                <w:rtl/>
              </w:rPr>
            </w:pPr>
            <w:r w:rsidRPr="000A744C">
              <w:rPr>
                <w:rtl/>
              </w:rPr>
              <w:t>إذا نزلت إحدي الليالي العظائم</w:t>
            </w:r>
            <w:r>
              <w:br/>
            </w:r>
          </w:p>
        </w:tc>
      </w:tr>
    </w:tbl>
    <w:p w:rsidR="00163CC0" w:rsidRPr="002A6C39" w:rsidRDefault="00163CC0" w:rsidP="006867F2">
      <w:pPr>
        <w:jc w:val="both"/>
        <w:rPr>
          <w:rStyle w:val="Char5"/>
          <w:rtl/>
        </w:rPr>
      </w:pPr>
      <w:r w:rsidRPr="002A6C39">
        <w:rPr>
          <w:rStyle w:val="Char5"/>
          <w:rFonts w:hint="cs"/>
          <w:rtl/>
        </w:rPr>
        <w:t>«چنانچه شبی از شب‌ها بلاهایی سهمگین فرود آیند، مردم چاره‌اندیشی آن میانه‌روان را می‌پذیرند». وی ممدوحانش را به عدالت، دادگری و عدم جانبداری و غرض‌ورزی توصیف می‌کند.</w:t>
      </w:r>
    </w:p>
    <w:p w:rsidR="00FB7B04" w:rsidRPr="002A6C39" w:rsidRDefault="00FB7B04" w:rsidP="006867F2">
      <w:pPr>
        <w:jc w:val="both"/>
        <w:rPr>
          <w:rStyle w:val="Char5"/>
          <w:rtl/>
        </w:rPr>
      </w:pPr>
      <w:r w:rsidRPr="002A6C39">
        <w:rPr>
          <w:rStyle w:val="Char5"/>
          <w:rFonts w:hint="cs"/>
          <w:rtl/>
        </w:rPr>
        <w:t>در تفسیر این فرمایش خداوند:</w:t>
      </w:r>
    </w:p>
    <w:p w:rsidR="00FB7B04" w:rsidRPr="002A6C39" w:rsidRDefault="00C746C6" w:rsidP="006867F2">
      <w:pPr>
        <w:jc w:val="both"/>
        <w:rPr>
          <w:rStyle w:val="Char5"/>
          <w:rtl/>
        </w:rPr>
      </w:pPr>
      <w:r>
        <w:rPr>
          <w:rFonts w:ascii="Traditional Arabic" w:hAnsi="Traditional Arabic" w:cs="CTraditional Arabic" w:hint="cs"/>
          <w:rtl/>
          <w:lang w:bidi="fa-IR"/>
        </w:rPr>
        <w:t>﴿</w:t>
      </w:r>
      <w:r w:rsidRPr="00D9770E">
        <w:rPr>
          <w:rStyle w:val="Char6"/>
          <w:rFonts w:hint="cs"/>
          <w:rtl/>
        </w:rPr>
        <w:t>قَالَ</w:t>
      </w:r>
      <w:r w:rsidRPr="00D9770E">
        <w:rPr>
          <w:rStyle w:val="Char6"/>
          <w:rtl/>
        </w:rPr>
        <w:t xml:space="preserve"> </w:t>
      </w:r>
      <w:r w:rsidRPr="00D9770E">
        <w:rPr>
          <w:rStyle w:val="Char6"/>
          <w:rFonts w:hint="cs"/>
          <w:rtl/>
        </w:rPr>
        <w:t>أَوۡسَطُهُمۡ</w:t>
      </w:r>
      <w:r w:rsidRPr="00D9770E">
        <w:rPr>
          <w:rStyle w:val="Char6"/>
          <w:rtl/>
        </w:rPr>
        <w:t xml:space="preserve"> </w:t>
      </w:r>
      <w:r w:rsidRPr="00D9770E">
        <w:rPr>
          <w:rStyle w:val="Char6"/>
          <w:rFonts w:hint="cs"/>
          <w:rtl/>
        </w:rPr>
        <w:t>أَلَمۡ</w:t>
      </w:r>
      <w:r w:rsidRPr="00D9770E">
        <w:rPr>
          <w:rStyle w:val="Char6"/>
          <w:rtl/>
        </w:rPr>
        <w:t xml:space="preserve"> </w:t>
      </w:r>
      <w:r w:rsidRPr="00D9770E">
        <w:rPr>
          <w:rStyle w:val="Char6"/>
          <w:rFonts w:hint="cs"/>
          <w:rtl/>
        </w:rPr>
        <w:t>أَقُل</w:t>
      </w:r>
      <w:r w:rsidRPr="00D9770E">
        <w:rPr>
          <w:rStyle w:val="Char6"/>
          <w:rtl/>
        </w:rPr>
        <w:t xml:space="preserve"> </w:t>
      </w:r>
      <w:r w:rsidRPr="00D9770E">
        <w:rPr>
          <w:rStyle w:val="Char6"/>
          <w:rFonts w:hint="cs"/>
          <w:rtl/>
        </w:rPr>
        <w:t>لَّكُمۡ</w:t>
      </w:r>
      <w:r w:rsidRPr="00D9770E">
        <w:rPr>
          <w:rStyle w:val="Char6"/>
          <w:rtl/>
        </w:rPr>
        <w:t xml:space="preserve"> </w:t>
      </w:r>
      <w:r w:rsidRPr="00D9770E">
        <w:rPr>
          <w:rStyle w:val="Char6"/>
          <w:rFonts w:hint="cs"/>
          <w:rtl/>
        </w:rPr>
        <w:t>لَوۡلَا</w:t>
      </w:r>
      <w:r w:rsidRPr="00D9770E">
        <w:rPr>
          <w:rStyle w:val="Char6"/>
          <w:rtl/>
        </w:rPr>
        <w:t xml:space="preserve"> </w:t>
      </w:r>
      <w:r w:rsidRPr="00D9770E">
        <w:rPr>
          <w:rStyle w:val="Char6"/>
          <w:rFonts w:hint="cs"/>
          <w:rtl/>
        </w:rPr>
        <w:t>تُسَبِّحُونَ</w:t>
      </w:r>
      <w:r w:rsidRPr="00D9770E">
        <w:rPr>
          <w:rStyle w:val="Char6"/>
          <w:rtl/>
        </w:rPr>
        <w:t xml:space="preserve"> </w:t>
      </w:r>
      <w:r w:rsidRPr="00D9770E">
        <w:rPr>
          <w:rStyle w:val="Char6"/>
          <w:rFonts w:hint="cs"/>
          <w:rtl/>
        </w:rPr>
        <w:t>٢٨</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FB7B04" w:rsidRPr="00C746C6">
        <w:rPr>
          <w:rStyle w:val="Char4"/>
          <w:rFonts w:hint="cs"/>
          <w:rtl/>
        </w:rPr>
        <w:t>[القلم: 28].</w:t>
      </w:r>
    </w:p>
    <w:p w:rsidR="00FB7B04" w:rsidRPr="002A6C39" w:rsidRDefault="00FB7B04" w:rsidP="006867F2">
      <w:pPr>
        <w:jc w:val="both"/>
        <w:rPr>
          <w:rStyle w:val="Char5"/>
          <w:rtl/>
        </w:rPr>
      </w:pPr>
      <w:r>
        <w:rPr>
          <w:rFonts w:ascii="Traditional Arabic" w:hAnsi="Traditional Arabic" w:cs="Traditional Arabic"/>
          <w:rtl/>
          <w:lang w:bidi="fa-IR"/>
        </w:rPr>
        <w:t>«</w:t>
      </w:r>
      <w:r w:rsidRPr="002A6C39">
        <w:rPr>
          <w:rStyle w:val="Char5"/>
          <w:rFonts w:hint="cs"/>
          <w:rtl/>
        </w:rPr>
        <w:t>نیکمردترین ایشان گفت: مگر من به شما نگفتم چرا نباید به تسبیح و تقدیس خداوند بپردازید</w:t>
      </w:r>
      <w:r>
        <w:rPr>
          <w:rFonts w:ascii="Traditional Arabic" w:hAnsi="Traditional Arabic" w:cs="Traditional Arabic"/>
          <w:rtl/>
          <w:lang w:bidi="fa-IR"/>
        </w:rPr>
        <w:t>»</w:t>
      </w:r>
      <w:r w:rsidRPr="002A6C39">
        <w:rPr>
          <w:rStyle w:val="Char5"/>
          <w:rFonts w:hint="cs"/>
          <w:rtl/>
        </w:rPr>
        <w:t>.</w:t>
      </w:r>
    </w:p>
    <w:p w:rsidR="004A6951" w:rsidRPr="002A6C39" w:rsidRDefault="004A6951" w:rsidP="006867F2">
      <w:pPr>
        <w:jc w:val="both"/>
        <w:rPr>
          <w:rStyle w:val="Char5"/>
          <w:rtl/>
        </w:rPr>
      </w:pPr>
      <w:r w:rsidRPr="002A6C39">
        <w:rPr>
          <w:rStyle w:val="Char5"/>
          <w:rFonts w:hint="cs"/>
          <w:rtl/>
        </w:rPr>
        <w:t>مفسران گفته‌اند</w:t>
      </w:r>
      <w:r w:rsidR="00143BA3" w:rsidRPr="002A6C39">
        <w:rPr>
          <w:rStyle w:val="Char5"/>
          <w:rFonts w:hint="cs"/>
          <w:rtl/>
        </w:rPr>
        <w:t>:</w:t>
      </w:r>
      <w:r w:rsidRPr="002A6C39">
        <w:rPr>
          <w:rStyle w:val="Char5"/>
          <w:rFonts w:hint="cs"/>
          <w:rtl/>
        </w:rPr>
        <w:t xml:space="preserve"> که اوسط یعنی: عادل‌ترین</w:t>
      </w:r>
      <w:r w:rsidRPr="00041420">
        <w:rPr>
          <w:rStyle w:val="Char5"/>
          <w:rFonts w:hint="cs"/>
          <w:vertAlign w:val="superscript"/>
          <w:rtl/>
        </w:rPr>
        <w:t>(</w:t>
      </w:r>
      <w:r w:rsidRPr="00041420">
        <w:rPr>
          <w:rStyle w:val="Char5"/>
          <w:vertAlign w:val="superscript"/>
          <w:rtl/>
        </w:rPr>
        <w:footnoteReference w:id="75"/>
      </w:r>
      <w:r w:rsidRPr="00041420">
        <w:rPr>
          <w:rStyle w:val="Char5"/>
          <w:rFonts w:hint="cs"/>
          <w:vertAlign w:val="superscript"/>
          <w:rtl/>
        </w:rPr>
        <w:t>)</w:t>
      </w:r>
      <w:r w:rsidRPr="002A6C39">
        <w:rPr>
          <w:rStyle w:val="Char5"/>
          <w:rFonts w:hint="cs"/>
          <w:rtl/>
        </w:rPr>
        <w:t>. امام رازی در تفسیر خود بر این نکته پای می‌فشارد و می‌گوید: وسط هر چیزی عادل‌ترین و میانه‌ترین نقاط آن چیز می‌باشد، چرا که فاصل</w:t>
      </w:r>
      <w:r w:rsidR="008811E8" w:rsidRPr="002A6C39">
        <w:rPr>
          <w:rStyle w:val="Char5"/>
          <w:rFonts w:hint="cs"/>
          <w:rtl/>
        </w:rPr>
        <w:t>ۀ</w:t>
      </w:r>
      <w:r w:rsidRPr="002A6C39">
        <w:rPr>
          <w:rStyle w:val="Char5"/>
          <w:rFonts w:hint="cs"/>
          <w:rtl/>
        </w:rPr>
        <w:t xml:space="preserve"> ان با تمام نقاط دیگر آن چیز عادلانه و برابر است</w:t>
      </w:r>
      <w:r w:rsidRPr="00041420">
        <w:rPr>
          <w:rStyle w:val="Char5"/>
          <w:rFonts w:hint="cs"/>
          <w:vertAlign w:val="superscript"/>
          <w:rtl/>
        </w:rPr>
        <w:t>(</w:t>
      </w:r>
      <w:r w:rsidRPr="00041420">
        <w:rPr>
          <w:rStyle w:val="Char5"/>
          <w:vertAlign w:val="superscript"/>
          <w:rtl/>
        </w:rPr>
        <w:footnoteReference w:id="76"/>
      </w:r>
      <w:r w:rsidRPr="00041420">
        <w:rPr>
          <w:rStyle w:val="Char5"/>
          <w:rFonts w:hint="cs"/>
          <w:vertAlign w:val="superscript"/>
          <w:rtl/>
        </w:rPr>
        <w:t>)</w:t>
      </w:r>
      <w:r w:rsidRPr="002A6C39">
        <w:rPr>
          <w:rStyle w:val="Char5"/>
          <w:rFonts w:hint="cs"/>
          <w:rtl/>
        </w:rPr>
        <w:t>.</w:t>
      </w:r>
    </w:p>
    <w:p w:rsidR="004A6951" w:rsidRPr="002A6C39" w:rsidRDefault="004A6951" w:rsidP="006867F2">
      <w:pPr>
        <w:jc w:val="both"/>
        <w:rPr>
          <w:rStyle w:val="Char5"/>
          <w:rtl/>
        </w:rPr>
      </w:pPr>
      <w:r w:rsidRPr="002A6C39">
        <w:rPr>
          <w:rStyle w:val="Char5"/>
          <w:rFonts w:hint="cs"/>
          <w:rtl/>
        </w:rPr>
        <w:t>ابوالسعود مفسر می‌گوید: وسط در اصل نام نقطه‌ای است که نسبت آن با کناره‌ها، یکسان و برابر است، همانند: مرکز دایره. سپس کنایه‌ای شد برای خصایل پسندید</w:t>
      </w:r>
      <w:r w:rsidR="008811E8" w:rsidRPr="002A6C39">
        <w:rPr>
          <w:rStyle w:val="Char5"/>
          <w:rFonts w:hint="cs"/>
          <w:rtl/>
        </w:rPr>
        <w:t>ۀ</w:t>
      </w:r>
      <w:r w:rsidRPr="002A6C39">
        <w:rPr>
          <w:rStyle w:val="Char5"/>
          <w:rFonts w:hint="cs"/>
          <w:rtl/>
        </w:rPr>
        <w:t xml:space="preserve"> انسانی، چرا که این خصایل در میان صفات زشت ناشی از افراط</w:t>
      </w:r>
      <w:r w:rsidR="00CE7343" w:rsidRPr="002A6C39">
        <w:rPr>
          <w:rStyle w:val="Char5"/>
          <w:rFonts w:hint="cs"/>
          <w:rtl/>
        </w:rPr>
        <w:t xml:space="preserve"> و تفریط حالت مرکزیت و میانگین دارند</w:t>
      </w:r>
      <w:r w:rsidR="00CE7343" w:rsidRPr="00041420">
        <w:rPr>
          <w:rStyle w:val="Char5"/>
          <w:rFonts w:hint="cs"/>
          <w:vertAlign w:val="superscript"/>
          <w:rtl/>
        </w:rPr>
        <w:t>(</w:t>
      </w:r>
      <w:r w:rsidR="00CE7343" w:rsidRPr="00041420">
        <w:rPr>
          <w:rStyle w:val="Char5"/>
          <w:vertAlign w:val="superscript"/>
          <w:rtl/>
        </w:rPr>
        <w:footnoteReference w:id="77"/>
      </w:r>
      <w:r w:rsidR="00CE7343" w:rsidRPr="00041420">
        <w:rPr>
          <w:rStyle w:val="Char5"/>
          <w:rFonts w:hint="cs"/>
          <w:vertAlign w:val="superscript"/>
          <w:rtl/>
        </w:rPr>
        <w:t>)</w:t>
      </w:r>
      <w:r w:rsidR="00CE7343" w:rsidRPr="002A6C39">
        <w:rPr>
          <w:rStyle w:val="Char5"/>
          <w:rFonts w:hint="cs"/>
          <w:rtl/>
        </w:rPr>
        <w:t>.</w:t>
      </w:r>
    </w:p>
    <w:p w:rsidR="00CE7343" w:rsidRPr="002A6C39" w:rsidRDefault="00CE7343" w:rsidP="006867F2">
      <w:pPr>
        <w:jc w:val="both"/>
        <w:rPr>
          <w:rStyle w:val="Char5"/>
          <w:rtl/>
        </w:rPr>
      </w:pPr>
      <w:r w:rsidRPr="002A6C39">
        <w:rPr>
          <w:rStyle w:val="Char5"/>
          <w:rFonts w:hint="cs"/>
          <w:rtl/>
        </w:rPr>
        <w:t>بدین ترتیب وسط یعنی عدالت و اعتدال. به عبارتی دیگر یعنی: تعادل و توازن بدون تمایل به سمت زیاده‌روی یا کوتاهی.</w:t>
      </w:r>
    </w:p>
    <w:p w:rsidR="00CE7343" w:rsidRPr="005F070F" w:rsidRDefault="00CE7343" w:rsidP="00393FC9">
      <w:pPr>
        <w:pStyle w:val="a0"/>
        <w:rPr>
          <w:rtl/>
        </w:rPr>
      </w:pPr>
      <w:bookmarkStart w:id="82" w:name="_Toc435666877"/>
      <w:r w:rsidRPr="005F070F">
        <w:rPr>
          <w:rFonts w:hint="cs"/>
          <w:rtl/>
        </w:rPr>
        <w:t xml:space="preserve">میانه‌روی یعنی </w:t>
      </w:r>
      <w:r w:rsidRPr="00393FC9">
        <w:rPr>
          <w:rFonts w:hint="cs"/>
          <w:rtl/>
        </w:rPr>
        <w:t>مستقیم‌بودن</w:t>
      </w:r>
      <w:r w:rsidRPr="005F070F">
        <w:rPr>
          <w:rFonts w:hint="cs"/>
          <w:rtl/>
        </w:rPr>
        <w:t>:</w:t>
      </w:r>
      <w:bookmarkEnd w:id="82"/>
    </w:p>
    <w:p w:rsidR="00CE7343" w:rsidRPr="002A6C39" w:rsidRDefault="00CE7343" w:rsidP="006867F2">
      <w:pPr>
        <w:jc w:val="both"/>
        <w:rPr>
          <w:rStyle w:val="Char5"/>
          <w:rtl/>
        </w:rPr>
      </w:pPr>
      <w:r w:rsidRPr="002A6C39">
        <w:rPr>
          <w:rStyle w:val="Char5"/>
          <w:rFonts w:hint="cs"/>
          <w:rtl/>
        </w:rPr>
        <w:t xml:space="preserve">(ب) همچنین میانه‌روی یعنی: مستقیم‌بودن راه و روش، و دوری از کژروی و کج‌اندیشی. راه و روش مستقیم و به تعبیر قرآن صراط مستقیم </w:t>
      </w:r>
      <w:r w:rsidRPr="005F070F">
        <w:rPr>
          <w:rFonts w:cs="Times New Roman" w:hint="cs"/>
          <w:rtl/>
          <w:lang w:bidi="fa-IR"/>
        </w:rPr>
        <w:t>–</w:t>
      </w:r>
      <w:r w:rsidRPr="002A6C39">
        <w:rPr>
          <w:rStyle w:val="Char5"/>
          <w:rFonts w:hint="cs"/>
          <w:rtl/>
        </w:rPr>
        <w:t xml:space="preserve"> همانگونه که یکی از مفسران بیان کرده است </w:t>
      </w:r>
      <w:r w:rsidRPr="005F070F">
        <w:rPr>
          <w:rFonts w:cs="Times New Roman" w:hint="cs"/>
          <w:rtl/>
          <w:lang w:bidi="fa-IR"/>
        </w:rPr>
        <w:t>–</w:t>
      </w:r>
      <w:r w:rsidRPr="002A6C39">
        <w:rPr>
          <w:rStyle w:val="Char5"/>
          <w:rFonts w:hint="cs"/>
          <w:rtl/>
        </w:rPr>
        <w:t xml:space="preserve"> عبارت است از: راه میان</w:t>
      </w:r>
      <w:r w:rsidR="008811E8" w:rsidRPr="002A6C39">
        <w:rPr>
          <w:rStyle w:val="Char5"/>
          <w:rFonts w:hint="cs"/>
          <w:rtl/>
        </w:rPr>
        <w:t>ۀ</w:t>
      </w:r>
      <w:r w:rsidRPr="002A6C39">
        <w:rPr>
          <w:rStyle w:val="Char5"/>
          <w:rFonts w:hint="cs"/>
          <w:rtl/>
        </w:rPr>
        <w:t xml:space="preserve"> واقع در بین کژراهه‌هایی که به سوی جهت‌های گوناگون منحرف شده‌اند. اگر خطوط بسیاری را که دو نقطه متقابل را به هم متصل می‌سازند، در نظر آوریم، خط مستقیم فقط همان خطی است که در وسط آن خطوط خمیده قرار دارد. لازم</w:t>
      </w:r>
      <w:r w:rsidR="008811E8" w:rsidRPr="002A6C39">
        <w:rPr>
          <w:rStyle w:val="Char5"/>
          <w:rFonts w:hint="cs"/>
          <w:rtl/>
        </w:rPr>
        <w:t>ۀ</w:t>
      </w:r>
      <w:r w:rsidRPr="002A6C39">
        <w:rPr>
          <w:rStyle w:val="Char5"/>
          <w:rFonts w:hint="cs"/>
          <w:rtl/>
        </w:rPr>
        <w:t xml:space="preserve"> وسط‌بودن آن راه، این است که پ</w:t>
      </w:r>
      <w:r w:rsidR="00143BA3" w:rsidRPr="002A6C39">
        <w:rPr>
          <w:rStyle w:val="Char5"/>
          <w:rFonts w:hint="cs"/>
          <w:rtl/>
        </w:rPr>
        <w:t>وی</w:t>
      </w:r>
      <w:r w:rsidRPr="002A6C39">
        <w:rPr>
          <w:rStyle w:val="Char5"/>
          <w:rFonts w:hint="cs"/>
          <w:rtl/>
        </w:rPr>
        <w:t>ندگان آن، در میان کژروان و منحرفان به صورت گروهی میانه‌رو و متعادل نمودار گردند</w:t>
      </w:r>
      <w:r w:rsidRPr="00041420">
        <w:rPr>
          <w:rStyle w:val="Char5"/>
          <w:rFonts w:hint="cs"/>
          <w:vertAlign w:val="superscript"/>
          <w:rtl/>
        </w:rPr>
        <w:t>(</w:t>
      </w:r>
      <w:r w:rsidRPr="00041420">
        <w:rPr>
          <w:rStyle w:val="Char5"/>
          <w:vertAlign w:val="superscript"/>
          <w:rtl/>
        </w:rPr>
        <w:footnoteReference w:id="78"/>
      </w:r>
      <w:r w:rsidRPr="00041420">
        <w:rPr>
          <w:rStyle w:val="Char5"/>
          <w:rFonts w:hint="cs"/>
          <w:vertAlign w:val="superscript"/>
          <w:rtl/>
        </w:rPr>
        <w:t>)</w:t>
      </w:r>
      <w:r w:rsidRPr="002A6C39">
        <w:rPr>
          <w:rStyle w:val="Char5"/>
          <w:rFonts w:hint="cs"/>
          <w:rtl/>
        </w:rPr>
        <w:t>.</w:t>
      </w:r>
    </w:p>
    <w:p w:rsidR="00481655" w:rsidRPr="002A6C39" w:rsidRDefault="00481655" w:rsidP="006867F2">
      <w:pPr>
        <w:jc w:val="both"/>
        <w:rPr>
          <w:rStyle w:val="Char5"/>
          <w:rtl/>
        </w:rPr>
      </w:pPr>
      <w:r w:rsidRPr="002A6C39">
        <w:rPr>
          <w:rStyle w:val="Char5"/>
          <w:rFonts w:hint="cs"/>
          <w:rtl/>
        </w:rPr>
        <w:t>از این رو اسلام به مسلمانان یاده داده است که هر روز حداقل هفده بار به تعداد رکعات نمازهای واجب شبانه‌روزی راهیابی به صراط مستقیم را از خداوند درخواست نمایند. این درخواست به هنگام خواندن سور</w:t>
      </w:r>
      <w:r w:rsidR="008811E8" w:rsidRPr="002A6C39">
        <w:rPr>
          <w:rStyle w:val="Char5"/>
          <w:rFonts w:hint="cs"/>
          <w:rtl/>
        </w:rPr>
        <w:t>ۀ</w:t>
      </w:r>
      <w:r w:rsidRPr="002A6C39">
        <w:rPr>
          <w:rStyle w:val="Char5"/>
          <w:rFonts w:hint="cs"/>
          <w:rtl/>
        </w:rPr>
        <w:t xml:space="preserve"> فاتحه در نمازها صورت می‌گیرد، آنجا که مسلمان، مددجویان از پروردگارش، چنین می‌گوید:</w:t>
      </w:r>
    </w:p>
    <w:p w:rsidR="00481655" w:rsidRPr="00D9770E" w:rsidRDefault="00C746C6" w:rsidP="00C746C6">
      <w:pPr>
        <w:autoSpaceDE w:val="0"/>
        <w:autoSpaceDN w:val="0"/>
        <w:adjustRightInd w:val="0"/>
        <w:ind w:firstLine="0"/>
        <w:jc w:val="both"/>
        <w:rPr>
          <w:rStyle w:val="Char6"/>
          <w:rtl/>
        </w:rPr>
      </w:pPr>
      <w:r>
        <w:rPr>
          <w:rFonts w:ascii="Traditional Arabic" w:hAnsi="Traditional Arabic" w:cs="CTraditional Arabic" w:hint="cs"/>
          <w:rtl/>
          <w:lang w:bidi="fa-IR"/>
        </w:rPr>
        <w:t>﴿</w:t>
      </w:r>
      <w:r w:rsidRPr="00D9770E">
        <w:rPr>
          <w:rStyle w:val="Char6"/>
          <w:rFonts w:hint="cs"/>
          <w:rtl/>
        </w:rPr>
        <w:t>ٱهۡدِنَا</w:t>
      </w:r>
      <w:r w:rsidRPr="00D9770E">
        <w:rPr>
          <w:rStyle w:val="Char6"/>
          <w:rtl/>
        </w:rPr>
        <w:t xml:space="preserve"> </w:t>
      </w:r>
      <w:r w:rsidRPr="00D9770E">
        <w:rPr>
          <w:rStyle w:val="Char6"/>
          <w:rFonts w:hint="cs"/>
          <w:rtl/>
        </w:rPr>
        <w:t>ٱلصِّرَٰطَ</w:t>
      </w:r>
      <w:r w:rsidRPr="00D9770E">
        <w:rPr>
          <w:rStyle w:val="Char6"/>
          <w:rtl/>
        </w:rPr>
        <w:t xml:space="preserve"> </w:t>
      </w:r>
      <w:r w:rsidRPr="00D9770E">
        <w:rPr>
          <w:rStyle w:val="Char6"/>
          <w:rFonts w:hint="cs"/>
          <w:rtl/>
        </w:rPr>
        <w:t>ٱلۡمُسۡتَقِيمَ</w:t>
      </w:r>
      <w:r w:rsidRPr="00D9770E">
        <w:rPr>
          <w:rStyle w:val="Char6"/>
          <w:rtl/>
        </w:rPr>
        <w:t xml:space="preserve"> </w:t>
      </w:r>
      <w:r w:rsidRPr="00D9770E">
        <w:rPr>
          <w:rStyle w:val="Char6"/>
          <w:rFonts w:hint="cs"/>
          <w:rtl/>
        </w:rPr>
        <w:t>٦</w:t>
      </w:r>
      <w:r w:rsidRPr="00D9770E">
        <w:rPr>
          <w:rStyle w:val="Char6"/>
          <w:rtl/>
        </w:rPr>
        <w:t xml:space="preserve"> </w:t>
      </w:r>
      <w:r w:rsidRPr="00D9770E">
        <w:rPr>
          <w:rStyle w:val="Char6"/>
          <w:rFonts w:hint="cs"/>
          <w:rtl/>
        </w:rPr>
        <w:t>صِرَٰطَ</w:t>
      </w:r>
      <w:r w:rsidRPr="00D9770E">
        <w:rPr>
          <w:rStyle w:val="Char6"/>
          <w:rtl/>
        </w:rPr>
        <w:t xml:space="preserve"> </w:t>
      </w:r>
      <w:r w:rsidRPr="00D9770E">
        <w:rPr>
          <w:rStyle w:val="Char6"/>
          <w:rFonts w:hint="cs"/>
          <w:rtl/>
        </w:rPr>
        <w:t>ٱلَّذِينَ</w:t>
      </w:r>
      <w:r w:rsidRPr="00D9770E">
        <w:rPr>
          <w:rStyle w:val="Char6"/>
          <w:rtl/>
        </w:rPr>
        <w:t xml:space="preserve"> </w:t>
      </w:r>
      <w:r w:rsidRPr="00D9770E">
        <w:rPr>
          <w:rStyle w:val="Char6"/>
          <w:rFonts w:hint="cs"/>
          <w:rtl/>
        </w:rPr>
        <w:t>أَنۡعَمۡتَ</w:t>
      </w:r>
      <w:r w:rsidRPr="00D9770E">
        <w:rPr>
          <w:rStyle w:val="Char6"/>
          <w:rtl/>
        </w:rPr>
        <w:t xml:space="preserve"> </w:t>
      </w:r>
      <w:r w:rsidRPr="00D9770E">
        <w:rPr>
          <w:rStyle w:val="Char6"/>
          <w:rFonts w:hint="cs"/>
          <w:rtl/>
        </w:rPr>
        <w:t>عَلَيۡهِمۡ</w:t>
      </w:r>
      <w:r w:rsidRPr="00D9770E">
        <w:rPr>
          <w:rStyle w:val="Char6"/>
          <w:rtl/>
        </w:rPr>
        <w:t xml:space="preserve"> </w:t>
      </w:r>
      <w:r w:rsidRPr="00D9770E">
        <w:rPr>
          <w:rStyle w:val="Char6"/>
          <w:rFonts w:hint="cs"/>
          <w:rtl/>
        </w:rPr>
        <w:t>غَيۡرِ</w:t>
      </w:r>
      <w:r w:rsidRPr="00D9770E">
        <w:rPr>
          <w:rStyle w:val="Char6"/>
          <w:rtl/>
        </w:rPr>
        <w:t xml:space="preserve"> </w:t>
      </w:r>
      <w:r w:rsidRPr="00D9770E">
        <w:rPr>
          <w:rStyle w:val="Char6"/>
          <w:rFonts w:hint="cs"/>
          <w:rtl/>
        </w:rPr>
        <w:t>ٱلۡمَغۡضُوبِ</w:t>
      </w:r>
      <w:r w:rsidRPr="00D9770E">
        <w:rPr>
          <w:rStyle w:val="Char6"/>
          <w:rtl/>
        </w:rPr>
        <w:t xml:space="preserve"> </w:t>
      </w:r>
      <w:r w:rsidRPr="00D9770E">
        <w:rPr>
          <w:rStyle w:val="Char6"/>
          <w:rFonts w:hint="cs"/>
          <w:rtl/>
        </w:rPr>
        <w:t>عَلَيۡهِمۡ</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ٱلضَّآلِّينَ</w:t>
      </w:r>
      <w:r w:rsidRPr="00D9770E">
        <w:rPr>
          <w:rStyle w:val="Char6"/>
          <w:rtl/>
        </w:rPr>
        <w:t xml:space="preserve"> </w:t>
      </w:r>
      <w:r w:rsidRPr="00D9770E">
        <w:rPr>
          <w:rStyle w:val="Char6"/>
          <w:rFonts w:hint="cs"/>
          <w:rtl/>
        </w:rPr>
        <w:t>٧</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481655" w:rsidRPr="00C746C6">
        <w:rPr>
          <w:rStyle w:val="Char4"/>
          <w:rFonts w:hint="cs"/>
          <w:rtl/>
        </w:rPr>
        <w:t>[الفاتحة: 6 – 7].</w:t>
      </w:r>
    </w:p>
    <w:p w:rsidR="00481655" w:rsidRPr="002A6C39" w:rsidRDefault="00481655" w:rsidP="006867F2">
      <w:pPr>
        <w:jc w:val="both"/>
        <w:rPr>
          <w:rStyle w:val="Char5"/>
          <w:rtl/>
        </w:rPr>
      </w:pPr>
      <w:r>
        <w:rPr>
          <w:rFonts w:ascii="Traditional Arabic" w:hAnsi="Traditional Arabic" w:cs="Traditional Arabic"/>
          <w:rtl/>
          <w:lang w:bidi="fa-IR"/>
        </w:rPr>
        <w:t>«</w:t>
      </w:r>
      <w:r w:rsidRPr="002A6C39">
        <w:rPr>
          <w:rStyle w:val="Char5"/>
          <w:rFonts w:hint="cs"/>
          <w:rtl/>
        </w:rPr>
        <w:t xml:space="preserve">خداوندا! ما را به راه راست هدایت فرما، راه کسانی که به آنان نعمت داده‌ای (کسانی که هم می‌دانند و هم عمل می‌کنند) نه راه آنان که بر ایشان خشم گرفته‌ای (کسانی که می‌دانند ولی عمل نمی‌کنند) و نه راه گمراهان و سرگشتگان (کسانی که در نادانی و </w:t>
      </w:r>
      <w:r w:rsidR="00143BA3" w:rsidRPr="002A6C39">
        <w:rPr>
          <w:rStyle w:val="Char5"/>
          <w:rFonts w:hint="cs"/>
          <w:rtl/>
        </w:rPr>
        <w:t>ج</w:t>
      </w:r>
      <w:r w:rsidRPr="002A6C39">
        <w:rPr>
          <w:rStyle w:val="Char5"/>
          <w:rFonts w:hint="cs"/>
          <w:rtl/>
        </w:rPr>
        <w:t>هل به سر می‌برند)</w:t>
      </w:r>
      <w:r>
        <w:rPr>
          <w:rFonts w:ascii="Traditional Arabic" w:hAnsi="Traditional Arabic" w:cs="Traditional Arabic"/>
          <w:rtl/>
          <w:lang w:bidi="fa-IR"/>
        </w:rPr>
        <w:t>»</w:t>
      </w:r>
      <w:r w:rsidRPr="002A6C39">
        <w:rPr>
          <w:rStyle w:val="Char5"/>
          <w:rFonts w:hint="cs"/>
          <w:rtl/>
        </w:rPr>
        <w:t>.</w:t>
      </w:r>
    </w:p>
    <w:p w:rsidR="00D704C4" w:rsidRPr="00393FC9" w:rsidRDefault="00D704C4" w:rsidP="006867F2">
      <w:pPr>
        <w:jc w:val="both"/>
        <w:rPr>
          <w:rStyle w:val="Char5"/>
          <w:spacing w:val="-4"/>
          <w:rtl/>
        </w:rPr>
      </w:pPr>
      <w:r w:rsidRPr="00393FC9">
        <w:rPr>
          <w:rStyle w:val="Char5"/>
          <w:rFonts w:hint="cs"/>
          <w:spacing w:val="-4"/>
          <w:rtl/>
        </w:rPr>
        <w:t>پیامبر</w:t>
      </w:r>
      <w:r w:rsidR="006867F2" w:rsidRPr="00393FC9">
        <w:rPr>
          <w:rStyle w:val="Char5"/>
          <w:rFonts w:cs="CTraditional Arabic" w:hint="cs"/>
          <w:spacing w:val="-4"/>
          <w:rtl/>
        </w:rPr>
        <w:t xml:space="preserve"> ج </w:t>
      </w:r>
      <w:r w:rsidRPr="00393FC9">
        <w:rPr>
          <w:rStyle w:val="Char5"/>
          <w:rFonts w:hint="cs"/>
          <w:spacing w:val="-4"/>
          <w:rtl/>
        </w:rPr>
        <w:t>در مورد مغضوبین، یهودیان و در مورد گمراهان مسیحیان را به عنوان نمونه ذکر نموده‌اند. شکی نیست که یهود</w:t>
      </w:r>
      <w:r w:rsidR="009651DD" w:rsidRPr="00393FC9">
        <w:rPr>
          <w:rStyle w:val="Char5"/>
          <w:rFonts w:hint="cs"/>
          <w:spacing w:val="-4"/>
          <w:rtl/>
        </w:rPr>
        <w:t xml:space="preserve"> و نصارا، هردو در بسیاری از مسایل</w:t>
      </w:r>
      <w:r w:rsidR="00143BA3" w:rsidRPr="00393FC9">
        <w:rPr>
          <w:rStyle w:val="Char5"/>
          <w:rFonts w:hint="cs"/>
          <w:spacing w:val="-4"/>
          <w:rtl/>
        </w:rPr>
        <w:t>،</w:t>
      </w:r>
      <w:r w:rsidR="009651DD" w:rsidRPr="00393FC9">
        <w:rPr>
          <w:rStyle w:val="Char5"/>
          <w:rFonts w:hint="cs"/>
          <w:spacing w:val="-4"/>
          <w:rtl/>
        </w:rPr>
        <w:t xml:space="preserve"> نمایند</w:t>
      </w:r>
      <w:r w:rsidR="008811E8" w:rsidRPr="00393FC9">
        <w:rPr>
          <w:rStyle w:val="Char5"/>
          <w:rFonts w:hint="cs"/>
          <w:spacing w:val="-4"/>
          <w:rtl/>
        </w:rPr>
        <w:t>ۀ</w:t>
      </w:r>
      <w:r w:rsidR="009651DD" w:rsidRPr="00393FC9">
        <w:rPr>
          <w:rStyle w:val="Char5"/>
          <w:rFonts w:hint="cs"/>
          <w:spacing w:val="-4"/>
          <w:rtl/>
        </w:rPr>
        <w:t xml:space="preserve"> افراط و تفریط می‌باشند: مثلاً یهودیان اقدام به کشتن پیامبران‌شان کردند و در مقابل، مسیحیان آنان را به خدایی رساندند. یهودیان در تحریم و ممنوع‌سازی افراط ورزیدند، اما مسیحیان در مجازشمردن، تا جایی که گفتند: برای پاکان، همه چیز پاک و حلال است. یهودیان در مادیگری زیاده‌روی کردند، برعکس، مسیحیان در این امر کوتاهی ورزیدند یهودیان در شعایر و عبادات ارزش فوق العاده‌ای برای ظواهر و قالب‌ها قایل شده‌اند، اما مسیحیان در الغای این قالب‌ها و مراسم و از میان‌برداشتن</w:t>
      </w:r>
      <w:r w:rsidR="00DC0CD3">
        <w:rPr>
          <w:rStyle w:val="Char5"/>
          <w:rFonts w:hint="cs"/>
          <w:spacing w:val="-4"/>
          <w:rtl/>
        </w:rPr>
        <w:t xml:space="preserve"> آن‌ها </w:t>
      </w:r>
      <w:r w:rsidR="009651DD" w:rsidRPr="00393FC9">
        <w:rPr>
          <w:rStyle w:val="Char5"/>
          <w:rFonts w:hint="cs"/>
          <w:spacing w:val="-4"/>
          <w:rtl/>
        </w:rPr>
        <w:t>مبالغه نمودند.</w:t>
      </w:r>
    </w:p>
    <w:p w:rsidR="009651DD" w:rsidRPr="002A6C39" w:rsidRDefault="009651DD" w:rsidP="006867F2">
      <w:pPr>
        <w:jc w:val="both"/>
        <w:rPr>
          <w:rStyle w:val="Char5"/>
          <w:rtl/>
        </w:rPr>
      </w:pPr>
      <w:r w:rsidRPr="002A6C39">
        <w:rPr>
          <w:rStyle w:val="Char5"/>
          <w:rFonts w:hint="cs"/>
          <w:rtl/>
        </w:rPr>
        <w:t>اسلام به مسلمانان می‌آموزد که از زیاده‌روی‌ها و یکسویه‌نگری‌های هردو گروه پرهیز نمایند، و همیشه راه و روش میانه را در پیش گیرند، همان راهی که بندگان برگزید</w:t>
      </w:r>
      <w:r w:rsidR="008811E8" w:rsidRPr="002A6C39">
        <w:rPr>
          <w:rStyle w:val="Char5"/>
          <w:rFonts w:hint="cs"/>
          <w:rtl/>
        </w:rPr>
        <w:t>ۀ</w:t>
      </w:r>
      <w:r w:rsidRPr="002A6C39">
        <w:rPr>
          <w:rStyle w:val="Char5"/>
          <w:rFonts w:hint="cs"/>
          <w:rtl/>
        </w:rPr>
        <w:t xml:space="preserve"> خدا، و آن‌هایی که نعمت الهی را دریافت داشته‌اند یعنی: پیامبران، صدیقان، شهدا و نیکوکاران، بر آن گام نهاده‌اند.</w:t>
      </w:r>
    </w:p>
    <w:p w:rsidR="00695030" w:rsidRPr="005F070F" w:rsidRDefault="00695030" w:rsidP="00393FC9">
      <w:pPr>
        <w:pStyle w:val="a0"/>
        <w:rPr>
          <w:rtl/>
        </w:rPr>
      </w:pPr>
      <w:bookmarkStart w:id="83" w:name="_Toc435666878"/>
      <w:r w:rsidRPr="005F070F">
        <w:rPr>
          <w:rFonts w:hint="cs"/>
          <w:rtl/>
        </w:rPr>
        <w:t>میانه‌روی دلیل ممتازبودن:</w:t>
      </w:r>
      <w:bookmarkEnd w:id="83"/>
    </w:p>
    <w:p w:rsidR="00695030" w:rsidRPr="002A6C39" w:rsidRDefault="00695030" w:rsidP="006867F2">
      <w:pPr>
        <w:jc w:val="both"/>
        <w:rPr>
          <w:rStyle w:val="Char5"/>
          <w:rtl/>
        </w:rPr>
      </w:pPr>
      <w:r w:rsidRPr="002A6C39">
        <w:rPr>
          <w:rStyle w:val="Char5"/>
          <w:rFonts w:hint="cs"/>
          <w:rtl/>
        </w:rPr>
        <w:t>(ج) میانه‌بودن، همچنین دلیل بهتری و برتری، و مظهر امتیاز و والایی در مادیات و در معنویات می‌باشد. به عنوان مثال در مورد مادیات می‌بینیم که زیباترین مهر</w:t>
      </w:r>
      <w:r w:rsidR="008811E8" w:rsidRPr="002A6C39">
        <w:rPr>
          <w:rStyle w:val="Char5"/>
          <w:rFonts w:hint="cs"/>
          <w:rtl/>
        </w:rPr>
        <w:t>ۀ</w:t>
      </w:r>
      <w:r w:rsidRPr="002A6C39">
        <w:rPr>
          <w:rStyle w:val="Char5"/>
          <w:rFonts w:hint="cs"/>
          <w:rtl/>
        </w:rPr>
        <w:t xml:space="preserve"> گردنبند در وسط آن قرار دارد. نیز سرپرست گروه در وسط و طرفدارانش در پیرامون وی قرار دارند. در امورِ معنوی نیز ملاحظه می‌کنیم که میانه‌روی همیشه بهتر و ث</w:t>
      </w:r>
      <w:r w:rsidR="00143BA3" w:rsidRPr="002A6C39">
        <w:rPr>
          <w:rStyle w:val="Char5"/>
          <w:rFonts w:hint="cs"/>
          <w:rtl/>
        </w:rPr>
        <w:t>مر</w:t>
      </w:r>
      <w:r w:rsidRPr="002A6C39">
        <w:rPr>
          <w:rStyle w:val="Char5"/>
          <w:rFonts w:hint="cs"/>
          <w:rtl/>
        </w:rPr>
        <w:t>بخش‌تر از تندروی و افراط می‌باشد.</w:t>
      </w:r>
    </w:p>
    <w:p w:rsidR="002F3C97" w:rsidRDefault="002F3C97" w:rsidP="006867F2">
      <w:pPr>
        <w:jc w:val="both"/>
        <w:rPr>
          <w:rStyle w:val="Char5"/>
        </w:rPr>
      </w:pPr>
      <w:r w:rsidRPr="002A6C39">
        <w:rPr>
          <w:rStyle w:val="Char5"/>
          <w:rFonts w:hint="cs"/>
          <w:rtl/>
        </w:rPr>
        <w:t>به همین دلیل است که حکمای عرب می‌گویند: بهترین کارها، میانه‌روی است. و ارسطو می‌گوید: فضیلت حد وسط بین دو رذیلت می‌باشد. و بر همین</w:t>
      </w:r>
      <w:r w:rsidR="004A6A51" w:rsidRPr="002A6C39">
        <w:rPr>
          <w:rStyle w:val="Char5"/>
          <w:rFonts w:hint="cs"/>
          <w:rtl/>
        </w:rPr>
        <w:t xml:space="preserve"> مبناست که ابن کثیر در بار</w:t>
      </w:r>
      <w:r w:rsidR="008811E8" w:rsidRPr="002A6C39">
        <w:rPr>
          <w:rStyle w:val="Char5"/>
          <w:rFonts w:hint="cs"/>
          <w:rtl/>
        </w:rPr>
        <w:t>ۀ</w:t>
      </w:r>
      <w:r w:rsidR="004A6A51" w:rsidRPr="002A6C39">
        <w:rPr>
          <w:rStyle w:val="Char5"/>
          <w:rFonts w:hint="cs"/>
          <w:rtl/>
        </w:rPr>
        <w:t xml:space="preserve"> این فرمود</w:t>
      </w:r>
      <w:r w:rsidR="008811E8" w:rsidRPr="002A6C39">
        <w:rPr>
          <w:rStyle w:val="Char5"/>
          <w:rFonts w:hint="cs"/>
          <w:rtl/>
        </w:rPr>
        <w:t>ۀ</w:t>
      </w:r>
      <w:r w:rsidR="004A6A51" w:rsidRPr="002A6C39">
        <w:rPr>
          <w:rStyle w:val="Char5"/>
          <w:rFonts w:hint="cs"/>
          <w:rtl/>
        </w:rPr>
        <w:t xml:space="preserve"> خداوند</w:t>
      </w:r>
      <w:r w:rsidR="006D5B7F" w:rsidRPr="002A6C39">
        <w:rPr>
          <w:rStyle w:val="Char5"/>
          <w:rFonts w:hint="cs"/>
          <w:rtl/>
        </w:rPr>
        <w:t>:</w:t>
      </w:r>
      <w:r w:rsidR="00C746C6" w:rsidRPr="002A6C39">
        <w:rPr>
          <w:rStyle w:val="Char5"/>
          <w:rtl/>
        </w:rPr>
        <w:t xml:space="preserve"> </w:t>
      </w:r>
      <w:r w:rsidR="00C746C6">
        <w:rPr>
          <w:rFonts w:cs="CTraditional Arabic" w:hint="cs"/>
          <w:rtl/>
          <w:lang w:bidi="fa-IR"/>
        </w:rPr>
        <w:t>﴿</w:t>
      </w:r>
      <w:r w:rsidR="00C746C6" w:rsidRPr="00D9770E">
        <w:rPr>
          <w:rStyle w:val="Char6"/>
          <w:rFonts w:hint="cs"/>
          <w:rtl/>
        </w:rPr>
        <w:t>أُمَّةٗ</w:t>
      </w:r>
      <w:r w:rsidR="00C746C6" w:rsidRPr="00D9770E">
        <w:rPr>
          <w:rStyle w:val="Char6"/>
          <w:rtl/>
        </w:rPr>
        <w:t xml:space="preserve"> </w:t>
      </w:r>
      <w:r w:rsidR="00C746C6" w:rsidRPr="00D9770E">
        <w:rPr>
          <w:rStyle w:val="Char6"/>
          <w:rFonts w:hint="cs"/>
          <w:rtl/>
        </w:rPr>
        <w:t>وَسَطٗا</w:t>
      </w:r>
      <w:r w:rsidR="00C746C6">
        <w:rPr>
          <w:rFonts w:cs="CTraditional Arabic" w:hint="cs"/>
          <w:rtl/>
          <w:lang w:bidi="fa-IR"/>
        </w:rPr>
        <w:t>﴾</w:t>
      </w:r>
      <w:r w:rsidR="006D5B7F" w:rsidRPr="002A6C39">
        <w:rPr>
          <w:rStyle w:val="Char5"/>
          <w:rFonts w:hint="cs"/>
          <w:rtl/>
        </w:rPr>
        <w:t xml:space="preserve"> </w:t>
      </w:r>
      <w:r w:rsidR="006D5B7F" w:rsidRPr="006D5B7F">
        <w:rPr>
          <w:rFonts w:ascii="Traditional Arabic" w:hAnsi="Traditional Arabic" w:cs="Traditional Arabic"/>
          <w:sz w:val="26"/>
          <w:szCs w:val="26"/>
          <w:rtl/>
          <w:lang w:bidi="fa-IR"/>
        </w:rPr>
        <w:t>﴿</w:t>
      </w:r>
      <w:r w:rsidR="006D5B7F">
        <w:rPr>
          <w:sz w:val="22"/>
          <w:szCs w:val="22"/>
        </w:rPr>
        <w:sym w:font="HQPB4" w:char="F05A"/>
      </w:r>
      <w:r w:rsidR="006D5B7F">
        <w:rPr>
          <w:sz w:val="22"/>
          <w:szCs w:val="22"/>
        </w:rPr>
        <w:sym w:font="HQPB2" w:char="F070"/>
      </w:r>
      <w:r w:rsidR="006D5B7F">
        <w:rPr>
          <w:sz w:val="22"/>
          <w:szCs w:val="22"/>
        </w:rPr>
        <w:sym w:font="HQPB4" w:char="F0A8"/>
      </w:r>
      <w:r w:rsidR="006D5B7F">
        <w:rPr>
          <w:sz w:val="22"/>
          <w:szCs w:val="22"/>
        </w:rPr>
        <w:sym w:font="HQPB2" w:char="F042"/>
      </w:r>
      <w:r w:rsidR="006D5B7F">
        <w:rPr>
          <w:sz w:val="22"/>
          <w:szCs w:val="22"/>
        </w:rPr>
        <w:sym w:font="HQPB4" w:char="F0E9"/>
      </w:r>
      <w:r w:rsidR="006D5B7F">
        <w:rPr>
          <w:sz w:val="22"/>
          <w:szCs w:val="22"/>
        </w:rPr>
        <w:sym w:font="HQPB1" w:char="F026"/>
      </w:r>
      <w:r w:rsidR="006D5B7F" w:rsidRPr="002A6C39">
        <w:rPr>
          <w:rStyle w:val="Char5"/>
        </w:rPr>
        <w:t xml:space="preserve"> </w:t>
      </w:r>
      <w:r w:rsidR="006D5B7F">
        <w:rPr>
          <w:sz w:val="22"/>
          <w:szCs w:val="22"/>
        </w:rPr>
        <w:sym w:font="HQPB1" w:char="F024"/>
      </w:r>
      <w:r w:rsidR="006D5B7F">
        <w:rPr>
          <w:sz w:val="22"/>
          <w:szCs w:val="22"/>
        </w:rPr>
        <w:sym w:font="HQPB4" w:char="F056"/>
      </w:r>
      <w:r w:rsidR="006D5B7F">
        <w:rPr>
          <w:sz w:val="22"/>
          <w:szCs w:val="22"/>
        </w:rPr>
        <w:sym w:font="HQPB1" w:char="F0DC"/>
      </w:r>
      <w:r w:rsidR="0040053C" w:rsidRPr="0040053C">
        <w:rPr>
          <w:rFonts w:cs="CTraditional Arabic"/>
          <w:sz w:val="22"/>
          <w:szCs w:val="22"/>
          <w:rtl/>
        </w:rPr>
        <w:t>ش</w:t>
      </w:r>
      <w:r w:rsidR="006D5B7F">
        <w:rPr>
          <w:sz w:val="22"/>
          <w:szCs w:val="22"/>
        </w:rPr>
        <w:sym w:font="HQPB1" w:char="F099"/>
      </w:r>
      <w:r w:rsidR="006D5B7F">
        <w:rPr>
          <w:sz w:val="22"/>
          <w:szCs w:val="22"/>
        </w:rPr>
        <w:sym w:font="HQPB5" w:char="F075"/>
      </w:r>
      <w:r w:rsidR="00AA2E54" w:rsidRPr="00AA2E54">
        <w:rPr>
          <w:rFonts w:cs="CTraditional Arabic"/>
          <w:sz w:val="22"/>
          <w:szCs w:val="22"/>
          <w:rtl/>
        </w:rPr>
        <w:t>ج</w:t>
      </w:r>
      <w:r w:rsidR="006D5B7F" w:rsidRPr="006D5B7F">
        <w:rPr>
          <w:rFonts w:ascii="Traditional Arabic" w:hAnsi="Traditional Arabic" w:cs="Traditional Arabic"/>
          <w:sz w:val="26"/>
          <w:szCs w:val="26"/>
          <w:rtl/>
          <w:lang w:bidi="fa-IR"/>
        </w:rPr>
        <w:t>﴾</w:t>
      </w:r>
      <w:r w:rsidR="004A6A51" w:rsidRPr="00041420">
        <w:rPr>
          <w:rStyle w:val="Char5"/>
          <w:rFonts w:hint="cs"/>
          <w:vertAlign w:val="superscript"/>
          <w:rtl/>
        </w:rPr>
        <w:t>(</w:t>
      </w:r>
      <w:r w:rsidR="004A6A51" w:rsidRPr="00041420">
        <w:rPr>
          <w:rStyle w:val="Char5"/>
          <w:vertAlign w:val="superscript"/>
          <w:rtl/>
        </w:rPr>
        <w:footnoteReference w:id="79"/>
      </w:r>
      <w:r w:rsidR="004A6A51" w:rsidRPr="00041420">
        <w:rPr>
          <w:rStyle w:val="Char5"/>
          <w:rFonts w:hint="cs"/>
          <w:vertAlign w:val="superscript"/>
          <w:rtl/>
        </w:rPr>
        <w:t>)</w:t>
      </w:r>
      <w:r w:rsidR="004A6A51" w:rsidRPr="002A6C39">
        <w:rPr>
          <w:rStyle w:val="Char5"/>
          <w:rFonts w:hint="cs"/>
          <w:rtl/>
        </w:rPr>
        <w:t xml:space="preserve"> می‌گوید: وسط در اینجا به معنای بهترین و شایسته‌ترین است. همانطور که گفته می‌شود: قریش از نظر نژادی و خانوادگی اوسط عرب می‌باشند، یعنی بهترین آن‌ها. و پیامبر</w:t>
      </w:r>
      <w:r w:rsidR="006867F2" w:rsidRPr="006867F2">
        <w:rPr>
          <w:rStyle w:val="Char5"/>
          <w:rFonts w:cs="CTraditional Arabic" w:hint="cs"/>
          <w:rtl/>
        </w:rPr>
        <w:t xml:space="preserve"> ج </w:t>
      </w:r>
      <w:r w:rsidR="004A6A51" w:rsidRPr="002A6C39">
        <w:rPr>
          <w:rStyle w:val="Char5"/>
          <w:rFonts w:hint="cs"/>
          <w:rtl/>
        </w:rPr>
        <w:t>در میان قوم خود وسط بود، یعنی شریفترین</w:t>
      </w:r>
      <w:r w:rsidR="00DC0CD3">
        <w:rPr>
          <w:rStyle w:val="Char5"/>
          <w:rFonts w:hint="cs"/>
          <w:rtl/>
        </w:rPr>
        <w:t xml:space="preserve"> آن‌ها </w:t>
      </w:r>
      <w:r w:rsidR="004A6A51" w:rsidRPr="002A6C39">
        <w:rPr>
          <w:rStyle w:val="Char5"/>
          <w:rFonts w:hint="cs"/>
          <w:rtl/>
        </w:rPr>
        <w:t>از نظر نسبی. یا در همین رابطه می‌گویند: نماز میانه (الصلا</w:t>
      </w:r>
      <w:r w:rsidR="004A6A51" w:rsidRPr="004A6A51">
        <w:rPr>
          <w:rFonts w:cs="B Badr" w:hint="cs"/>
          <w:rtl/>
          <w:lang w:bidi="fa-IR"/>
        </w:rPr>
        <w:t>ة</w:t>
      </w:r>
      <w:r w:rsidR="004A6A51" w:rsidRPr="002A6C39">
        <w:rPr>
          <w:rStyle w:val="Char5"/>
          <w:rFonts w:hint="cs"/>
          <w:rtl/>
        </w:rPr>
        <w:t xml:space="preserve"> الوسطی) برترین نمازهاست</w:t>
      </w:r>
      <w:r w:rsidR="004A6A51" w:rsidRPr="00041420">
        <w:rPr>
          <w:rStyle w:val="Char5"/>
          <w:rFonts w:hint="cs"/>
          <w:vertAlign w:val="superscript"/>
          <w:rtl/>
        </w:rPr>
        <w:t>(</w:t>
      </w:r>
      <w:r w:rsidR="004A6A51" w:rsidRPr="00041420">
        <w:rPr>
          <w:rStyle w:val="Char5"/>
          <w:vertAlign w:val="superscript"/>
          <w:rtl/>
        </w:rPr>
        <w:footnoteReference w:id="80"/>
      </w:r>
      <w:r w:rsidR="004A6A51" w:rsidRPr="00041420">
        <w:rPr>
          <w:rStyle w:val="Char5"/>
          <w:rFonts w:hint="cs"/>
          <w:vertAlign w:val="superscript"/>
          <w:rtl/>
        </w:rPr>
        <w:t>)</w:t>
      </w:r>
      <w:r w:rsidR="004A6A51" w:rsidRPr="002A6C39">
        <w:rPr>
          <w:rStyle w:val="Char5"/>
          <w:rFonts w:hint="cs"/>
          <w:rtl/>
        </w:rPr>
        <w:t>.</w:t>
      </w:r>
    </w:p>
    <w:p w:rsidR="002056C6" w:rsidRPr="005F070F" w:rsidRDefault="002056C6" w:rsidP="00393FC9">
      <w:pPr>
        <w:pStyle w:val="a0"/>
        <w:rPr>
          <w:rtl/>
        </w:rPr>
      </w:pPr>
      <w:bookmarkStart w:id="84" w:name="_Toc435666879"/>
      <w:r w:rsidRPr="005F070F">
        <w:rPr>
          <w:rFonts w:hint="cs"/>
          <w:rtl/>
        </w:rPr>
        <w:t xml:space="preserve">میانه‌بودن یعنی </w:t>
      </w:r>
      <w:r w:rsidRPr="00393FC9">
        <w:rPr>
          <w:rFonts w:hint="cs"/>
          <w:rtl/>
        </w:rPr>
        <w:t>مصونیت</w:t>
      </w:r>
      <w:r w:rsidRPr="005F070F">
        <w:rPr>
          <w:rFonts w:hint="cs"/>
          <w:rtl/>
        </w:rPr>
        <w:t>:</w:t>
      </w:r>
      <w:bookmarkEnd w:id="84"/>
    </w:p>
    <w:p w:rsidR="002056C6" w:rsidRDefault="002056C6" w:rsidP="006867F2">
      <w:pPr>
        <w:jc w:val="both"/>
        <w:rPr>
          <w:rStyle w:val="Char5"/>
        </w:rPr>
      </w:pPr>
      <w:r w:rsidRPr="002A6C39">
        <w:rPr>
          <w:rStyle w:val="Char5"/>
          <w:rFonts w:hint="cs"/>
          <w:rtl/>
        </w:rPr>
        <w:t>(د) در وسط‌بودن به معنای امنیت‌داشتن و دوربودن از خطر و تهدید می‌باشد. کناره‌ها برخلاف وسط که با اطراف خود حفاظت و حمایت می‌گردند، معمولاً در معرض خطر و تهدید قرار دارند، شاعر در این زمینه می‌گوید: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393FC9" w:rsidTr="00393FC9">
        <w:tc>
          <w:tcPr>
            <w:tcW w:w="3368" w:type="dxa"/>
          </w:tcPr>
          <w:p w:rsidR="00393FC9" w:rsidRPr="00393FC9" w:rsidRDefault="00393FC9" w:rsidP="00D12BF0">
            <w:pPr>
              <w:pStyle w:val="a3"/>
              <w:ind w:firstLine="0"/>
              <w:jc w:val="lowKashida"/>
              <w:rPr>
                <w:rStyle w:val="Char5"/>
                <w:sz w:val="2"/>
                <w:szCs w:val="2"/>
                <w:rtl/>
              </w:rPr>
            </w:pPr>
            <w:r w:rsidRPr="000A744C">
              <w:rPr>
                <w:rtl/>
              </w:rPr>
              <w:t>كانت هي الوسط المحمي فاكتنف</w:t>
            </w:r>
            <w:r>
              <w:br/>
            </w:r>
          </w:p>
        </w:tc>
        <w:tc>
          <w:tcPr>
            <w:tcW w:w="567" w:type="dxa"/>
          </w:tcPr>
          <w:p w:rsidR="00393FC9" w:rsidRDefault="00393FC9" w:rsidP="00D12BF0">
            <w:pPr>
              <w:pStyle w:val="a3"/>
              <w:jc w:val="lowKashida"/>
              <w:rPr>
                <w:rStyle w:val="Char5"/>
                <w:rtl/>
              </w:rPr>
            </w:pPr>
          </w:p>
        </w:tc>
        <w:tc>
          <w:tcPr>
            <w:tcW w:w="3369" w:type="dxa"/>
          </w:tcPr>
          <w:p w:rsidR="00393FC9" w:rsidRPr="00393FC9" w:rsidRDefault="00393FC9" w:rsidP="00D12BF0">
            <w:pPr>
              <w:pStyle w:val="a3"/>
              <w:ind w:firstLine="0"/>
              <w:jc w:val="lowKashida"/>
              <w:rPr>
                <w:rStyle w:val="Char5"/>
                <w:sz w:val="2"/>
                <w:szCs w:val="2"/>
                <w:rtl/>
              </w:rPr>
            </w:pPr>
            <w:r w:rsidRPr="000A744C">
              <w:rPr>
                <w:rtl/>
              </w:rPr>
              <w:t xml:space="preserve">بها الحوادث حتى </w:t>
            </w:r>
            <w:r w:rsidRPr="000A744C">
              <w:rPr>
                <w:rFonts w:hint="cs"/>
                <w:rtl/>
              </w:rPr>
              <w:t>أ</w:t>
            </w:r>
            <w:r w:rsidRPr="000A744C">
              <w:rPr>
                <w:rtl/>
              </w:rPr>
              <w:t>صبحت طرفاً</w:t>
            </w:r>
            <w:r>
              <w:br/>
            </w:r>
          </w:p>
        </w:tc>
      </w:tr>
    </w:tbl>
    <w:p w:rsidR="002056C6" w:rsidRPr="002A6C39" w:rsidRDefault="002056C6" w:rsidP="006867F2">
      <w:pPr>
        <w:jc w:val="both"/>
        <w:rPr>
          <w:rStyle w:val="Char5"/>
          <w:rtl/>
        </w:rPr>
      </w:pPr>
      <w:r w:rsidRPr="002A6C39">
        <w:rPr>
          <w:rStyle w:val="Char5"/>
          <w:rFonts w:hint="cs"/>
          <w:rtl/>
        </w:rPr>
        <w:t>(جایگاه) او وسط آسیب‌ناپذیر بود، لذا بلاها وی را در محاصره گرفتند تا</w:t>
      </w:r>
      <w:r w:rsidR="006867F2">
        <w:rPr>
          <w:rStyle w:val="Char5"/>
          <w:rFonts w:hint="cs"/>
          <w:rtl/>
        </w:rPr>
        <w:t xml:space="preserve"> اینکه </w:t>
      </w:r>
      <w:r w:rsidRPr="002A6C39">
        <w:rPr>
          <w:rStyle w:val="Char5"/>
          <w:rFonts w:hint="cs"/>
          <w:rtl/>
        </w:rPr>
        <w:t>به صورت کناره درآمد (سپس بر او حمله بردند).</w:t>
      </w:r>
    </w:p>
    <w:p w:rsidR="002056C6" w:rsidRPr="002A6C39" w:rsidRDefault="002056C6" w:rsidP="006867F2">
      <w:pPr>
        <w:jc w:val="both"/>
        <w:rPr>
          <w:rStyle w:val="Char5"/>
          <w:rtl/>
        </w:rPr>
      </w:pPr>
      <w:r w:rsidRPr="002A6C39">
        <w:rPr>
          <w:rStyle w:val="Char5"/>
          <w:rFonts w:hint="cs"/>
          <w:rtl/>
        </w:rPr>
        <w:t>نظام وسط و امت وسط هم همینگونه می‌باشد: آسیب‌ناپذیر و مصون.</w:t>
      </w:r>
    </w:p>
    <w:p w:rsidR="0026428A" w:rsidRPr="005F070F" w:rsidRDefault="0026428A" w:rsidP="000B4E88">
      <w:pPr>
        <w:pStyle w:val="a0"/>
        <w:rPr>
          <w:rtl/>
        </w:rPr>
      </w:pPr>
      <w:bookmarkStart w:id="85" w:name="_Toc435666880"/>
      <w:r w:rsidRPr="005F070F">
        <w:rPr>
          <w:rFonts w:hint="cs"/>
          <w:rtl/>
        </w:rPr>
        <w:t xml:space="preserve">میانه‌روی، محور </w:t>
      </w:r>
      <w:r w:rsidRPr="000B4E88">
        <w:rPr>
          <w:rFonts w:hint="cs"/>
          <w:rtl/>
        </w:rPr>
        <w:t>وحدت</w:t>
      </w:r>
      <w:r w:rsidRPr="005F070F">
        <w:rPr>
          <w:rFonts w:hint="cs"/>
          <w:rtl/>
        </w:rPr>
        <w:t xml:space="preserve"> و یکپارچگی:</w:t>
      </w:r>
      <w:bookmarkEnd w:id="85"/>
    </w:p>
    <w:p w:rsidR="0026428A" w:rsidRPr="002A6C39" w:rsidRDefault="0026428A" w:rsidP="006867F2">
      <w:pPr>
        <w:jc w:val="both"/>
        <w:rPr>
          <w:rStyle w:val="Char5"/>
          <w:rtl/>
        </w:rPr>
      </w:pPr>
      <w:r w:rsidRPr="002A6C39">
        <w:rPr>
          <w:rStyle w:val="Char5"/>
          <w:rFonts w:hint="cs"/>
          <w:rtl/>
        </w:rPr>
        <w:t>(و) وسط‌بودن،</w:t>
      </w:r>
      <w:r w:rsidR="00143BA3" w:rsidRPr="002A6C39">
        <w:rPr>
          <w:rStyle w:val="Char5"/>
          <w:rFonts w:hint="cs"/>
          <w:rtl/>
        </w:rPr>
        <w:t xml:space="preserve"> نمایانگر مرک</w:t>
      </w:r>
      <w:r w:rsidR="006839EA" w:rsidRPr="002A6C39">
        <w:rPr>
          <w:rStyle w:val="Char5"/>
          <w:rFonts w:hint="cs"/>
          <w:rtl/>
        </w:rPr>
        <w:t>ز وحدت و نقط</w:t>
      </w:r>
      <w:r w:rsidR="008811E8" w:rsidRPr="002A6C39">
        <w:rPr>
          <w:rStyle w:val="Char5"/>
          <w:rFonts w:hint="cs"/>
          <w:rtl/>
        </w:rPr>
        <w:t>ۀ</w:t>
      </w:r>
      <w:r w:rsidR="006839EA" w:rsidRPr="002A6C39">
        <w:rPr>
          <w:rStyle w:val="Char5"/>
          <w:rFonts w:hint="cs"/>
          <w:rtl/>
        </w:rPr>
        <w:t xml:space="preserve"> به هم‌رسیدن است. در همان حال که تعداد کناری‌ها و اطراف مرتب افزایش می‌یابد، وسط همچنانکه یگانه و واحد باقی خواهد ماند، به گونه‌ای که تمامی طرف‌ها می‌توانند نزد وی به هم برسند. چرا که وسط نقط</w:t>
      </w:r>
      <w:r w:rsidR="008811E8" w:rsidRPr="002A6C39">
        <w:rPr>
          <w:rStyle w:val="Char5"/>
          <w:rFonts w:hint="cs"/>
          <w:rtl/>
        </w:rPr>
        <w:t>ۀ</w:t>
      </w:r>
      <w:r w:rsidR="006839EA" w:rsidRPr="002A6C39">
        <w:rPr>
          <w:rStyle w:val="Char5"/>
          <w:rFonts w:hint="cs"/>
          <w:rtl/>
        </w:rPr>
        <w:t xml:space="preserve"> تلاقی بوده و نقش کانونی و مرکزیت دارد. این امر نه تنها در جنبه‌های مادی، بلکه در امور فکری و معنوی نیز کاملاً واضح و روشن است.</w:t>
      </w:r>
    </w:p>
    <w:p w:rsidR="004C7F1D" w:rsidRPr="002A6C39" w:rsidRDefault="004C7F1D" w:rsidP="006867F2">
      <w:pPr>
        <w:jc w:val="both"/>
        <w:rPr>
          <w:rStyle w:val="Char5"/>
          <w:rtl/>
        </w:rPr>
      </w:pPr>
      <w:r w:rsidRPr="002A6C39">
        <w:rPr>
          <w:rStyle w:val="Char5"/>
          <w:rFonts w:hint="cs"/>
          <w:rtl/>
        </w:rPr>
        <w:t>مرکز دایره که در وسط آن قرار دارد، نقط</w:t>
      </w:r>
      <w:r w:rsidR="008811E8" w:rsidRPr="002A6C39">
        <w:rPr>
          <w:rStyle w:val="Char5"/>
          <w:rFonts w:hint="cs"/>
          <w:rtl/>
        </w:rPr>
        <w:t>ۀ</w:t>
      </w:r>
      <w:r w:rsidRPr="002A6C39">
        <w:rPr>
          <w:rStyle w:val="Char5"/>
          <w:rFonts w:hint="cs"/>
          <w:rtl/>
        </w:rPr>
        <w:t xml:space="preserve"> تلاقی تمامی خطوطی است که از محیط دایره آغاز می‌شوند. به همین صورت اندیش</w:t>
      </w:r>
      <w:r w:rsidR="008811E8" w:rsidRPr="002A6C39">
        <w:rPr>
          <w:rStyle w:val="Char5"/>
          <w:rFonts w:hint="cs"/>
          <w:rtl/>
        </w:rPr>
        <w:t>ۀ</w:t>
      </w:r>
      <w:r w:rsidRPr="002A6C39">
        <w:rPr>
          <w:rStyle w:val="Char5"/>
          <w:rFonts w:hint="cs"/>
          <w:rtl/>
        </w:rPr>
        <w:t xml:space="preserve"> میانه هم، آن نقط</w:t>
      </w:r>
      <w:r w:rsidR="008811E8" w:rsidRPr="002A6C39">
        <w:rPr>
          <w:rStyle w:val="Char5"/>
          <w:rFonts w:hint="cs"/>
          <w:rtl/>
        </w:rPr>
        <w:t>ۀ</w:t>
      </w:r>
      <w:r w:rsidRPr="002A6C39">
        <w:rPr>
          <w:rStyle w:val="Char5"/>
          <w:rFonts w:hint="cs"/>
          <w:rtl/>
        </w:rPr>
        <w:t xml:space="preserve"> تعادل و توازنی است که اندیشه‌های تندرو و افراطی می‌توانند در آنجا به توافق برسند. همچنین تندروی و زیاده‌اندیشی، ظهور چنددستگی و تضادفکری را حتمی و قطعی خواهد ساخت، حدت و شدت تفرق حاصل هم، با میزان شدت و ضعف تندروی مولد آن، ارتباط مستقیم دارد.</w:t>
      </w:r>
    </w:p>
    <w:p w:rsidR="00624A25" w:rsidRPr="00D12BF0" w:rsidRDefault="00624A25" w:rsidP="006867F2">
      <w:pPr>
        <w:jc w:val="both"/>
        <w:rPr>
          <w:rStyle w:val="Char5"/>
          <w:spacing w:val="-2"/>
          <w:rtl/>
        </w:rPr>
      </w:pPr>
      <w:r w:rsidRPr="00D12BF0">
        <w:rPr>
          <w:rStyle w:val="Char5"/>
          <w:rFonts w:hint="cs"/>
          <w:spacing w:val="-2"/>
          <w:rtl/>
        </w:rPr>
        <w:t>اما تنها راه هماهنگی فکری و مرکز و منبع آن میانه‌روی و اعتدال می‌باشد. به همین سبب شکاف‌ها و چنددستگی‌هائی که در اثر اندیشه‌های افراطی و تندرو در میان امت یکپارچه ایجاد می‌شوند، معمولاً در اندیشه‌های متعادل و میانه‌رو دیده نمی‌شوند.</w:t>
      </w:r>
    </w:p>
    <w:p w:rsidR="00460593" w:rsidRPr="005F070F" w:rsidRDefault="00460593" w:rsidP="00D12BF0">
      <w:pPr>
        <w:pStyle w:val="a0"/>
        <w:rPr>
          <w:rtl/>
        </w:rPr>
      </w:pPr>
      <w:bookmarkStart w:id="86" w:name="_Toc435666881"/>
      <w:r w:rsidRPr="005F070F">
        <w:rPr>
          <w:rFonts w:hint="cs"/>
          <w:rtl/>
        </w:rPr>
        <w:t>مظاهر میانه‌روی در اسلام:</w:t>
      </w:r>
      <w:bookmarkEnd w:id="86"/>
    </w:p>
    <w:p w:rsidR="00460593" w:rsidRPr="002A6C39" w:rsidRDefault="00460593" w:rsidP="006867F2">
      <w:pPr>
        <w:jc w:val="both"/>
        <w:rPr>
          <w:rStyle w:val="Char5"/>
          <w:rtl/>
        </w:rPr>
      </w:pPr>
      <w:r w:rsidRPr="002A6C39">
        <w:rPr>
          <w:rStyle w:val="Char5"/>
          <w:rFonts w:hint="cs"/>
          <w:rtl/>
        </w:rPr>
        <w:t>زمانی که میانه‌روی دارای این همه مزایا و برتری باشد، شگفت‌آور نیست که این امر در تمامی جوانب مختلف اسلام اعم از فکری، عملی، پرورشی و تشریعی جلوه‌گر شود. لذاست که اسلام چه در اعتقاد و بی</w:t>
      </w:r>
      <w:r w:rsidR="00744F31" w:rsidRPr="002A6C39">
        <w:rPr>
          <w:rStyle w:val="Char5"/>
          <w:rFonts w:hint="cs"/>
          <w:rtl/>
        </w:rPr>
        <w:t>نش</w:t>
      </w:r>
      <w:r w:rsidRPr="002A6C39">
        <w:rPr>
          <w:rStyle w:val="Char5"/>
          <w:rFonts w:hint="cs"/>
          <w:rtl/>
        </w:rPr>
        <w:t>، چه در عبادت و پارسایی، چه در اخلاق و روش‌های رفتار اجتماعی و چه در قانونگذاری و نظام، دینی است معتدل و میانه‌رو.</w:t>
      </w:r>
    </w:p>
    <w:p w:rsidR="00DD538D" w:rsidRPr="005F070F" w:rsidRDefault="00DD538D" w:rsidP="00D12BF0">
      <w:pPr>
        <w:pStyle w:val="a0"/>
        <w:rPr>
          <w:rtl/>
        </w:rPr>
      </w:pPr>
      <w:bookmarkStart w:id="87" w:name="_Toc435666882"/>
      <w:r w:rsidRPr="005F070F">
        <w:rPr>
          <w:rFonts w:hint="cs"/>
          <w:rtl/>
        </w:rPr>
        <w:t xml:space="preserve">میانه‌روی اسلام در </w:t>
      </w:r>
      <w:r w:rsidRPr="00D12BF0">
        <w:rPr>
          <w:rFonts w:hint="cs"/>
          <w:rtl/>
        </w:rPr>
        <w:t>اعتقاد</w:t>
      </w:r>
      <w:r w:rsidRPr="005F070F">
        <w:rPr>
          <w:rFonts w:hint="cs"/>
          <w:rtl/>
        </w:rPr>
        <w:t>:</w:t>
      </w:r>
      <w:bookmarkEnd w:id="87"/>
    </w:p>
    <w:p w:rsidR="00DD538D" w:rsidRPr="002A6C39" w:rsidRDefault="00DD538D" w:rsidP="006867F2">
      <w:pPr>
        <w:widowControl w:val="0"/>
        <w:jc w:val="both"/>
        <w:rPr>
          <w:rStyle w:val="Char5"/>
          <w:rtl/>
        </w:rPr>
      </w:pPr>
      <w:r w:rsidRPr="002A6C39">
        <w:rPr>
          <w:rStyle w:val="Char5"/>
          <w:rFonts w:hint="cs"/>
          <w:rtl/>
        </w:rPr>
        <w:t>(الف) اسلام اعتقادی است میانه و معتدل، میان هرهری مذهبان خرافه‌اندیش که در اعتقاد و باورمندی اسراف می‌ورزند، هرچیزی را تصدیق می‌نمایند و بدون مطالب</w:t>
      </w:r>
      <w:r w:rsidR="008811E8" w:rsidRPr="002A6C39">
        <w:rPr>
          <w:rStyle w:val="Char5"/>
          <w:rFonts w:hint="cs"/>
          <w:rtl/>
        </w:rPr>
        <w:t>ۀ</w:t>
      </w:r>
      <w:r w:rsidRPr="002A6C39">
        <w:rPr>
          <w:rStyle w:val="Char5"/>
          <w:rFonts w:hint="cs"/>
          <w:rtl/>
        </w:rPr>
        <w:t xml:space="preserve"> دلیل ایمان می‌آورند و می‌پذیرند... و میان مادیگرایانی که متافیزیک و امور غیر حسی را به کلی انکار می‌کنند، نه به ندای فطرت اعتنایی</w:t>
      </w:r>
      <w:r w:rsidR="00A34C36" w:rsidRPr="002A6C39">
        <w:rPr>
          <w:rStyle w:val="Char5"/>
          <w:rFonts w:hint="cs"/>
          <w:rtl/>
        </w:rPr>
        <w:t xml:space="preserve"> می‌کنند، نه به ندای اندیشه و خرد و نه به نهیب معجزات.</w:t>
      </w:r>
    </w:p>
    <w:p w:rsidR="00D666AE" w:rsidRPr="002A6C39" w:rsidRDefault="00D666AE" w:rsidP="006867F2">
      <w:pPr>
        <w:widowControl w:val="0"/>
        <w:jc w:val="both"/>
        <w:rPr>
          <w:rStyle w:val="Char5"/>
          <w:rtl/>
        </w:rPr>
      </w:pPr>
      <w:r w:rsidRPr="002A6C39">
        <w:rPr>
          <w:rStyle w:val="Char5"/>
          <w:rFonts w:hint="cs"/>
          <w:rtl/>
        </w:rPr>
        <w:t>درست است که اسلام به اعتقاد و ایمان فرا می‌خواند، اما ایمان و اعتقادی که دلیل یقین‌زا و برهان تردیدزا بر صحت آن اقامه گردیده است. و گرنه اسلام عقاید فاقد دلیل را رد می‌کند و از اوهام و خرافات قلمداد می‌نماید، و شعار اسلام دائماً این است:</w:t>
      </w:r>
    </w:p>
    <w:p w:rsidR="00D666AE" w:rsidRPr="002A6C39" w:rsidRDefault="00C746C6" w:rsidP="006867F2">
      <w:pPr>
        <w:jc w:val="both"/>
        <w:rPr>
          <w:rStyle w:val="Char5"/>
          <w:rtl/>
        </w:rPr>
      </w:pPr>
      <w:r>
        <w:rPr>
          <w:rFonts w:ascii="Traditional Arabic" w:hAnsi="Traditional Arabic" w:cs="CTraditional Arabic" w:hint="cs"/>
          <w:rtl/>
          <w:lang w:bidi="fa-IR"/>
        </w:rPr>
        <w:t>﴿</w:t>
      </w:r>
      <w:r w:rsidRPr="00D9770E">
        <w:rPr>
          <w:rStyle w:val="Char6"/>
          <w:rFonts w:hint="cs"/>
          <w:rtl/>
        </w:rPr>
        <w:t>قُلۡ</w:t>
      </w:r>
      <w:r w:rsidRPr="00D9770E">
        <w:rPr>
          <w:rStyle w:val="Char6"/>
          <w:rtl/>
        </w:rPr>
        <w:t xml:space="preserve"> </w:t>
      </w:r>
      <w:r w:rsidRPr="00D9770E">
        <w:rPr>
          <w:rStyle w:val="Char6"/>
          <w:rFonts w:hint="cs"/>
          <w:rtl/>
        </w:rPr>
        <w:t>هَاتُواْ</w:t>
      </w:r>
      <w:r w:rsidRPr="00D9770E">
        <w:rPr>
          <w:rStyle w:val="Char6"/>
          <w:rtl/>
        </w:rPr>
        <w:t xml:space="preserve"> </w:t>
      </w:r>
      <w:r w:rsidRPr="00D9770E">
        <w:rPr>
          <w:rStyle w:val="Char6"/>
          <w:rFonts w:hint="cs"/>
          <w:rtl/>
        </w:rPr>
        <w:t>بُرۡهَٰنَكُمۡ</w:t>
      </w:r>
      <w:r w:rsidRPr="00D9770E">
        <w:rPr>
          <w:rStyle w:val="Char6"/>
          <w:rtl/>
        </w:rPr>
        <w:t xml:space="preserve"> </w:t>
      </w:r>
      <w:r w:rsidRPr="00D9770E">
        <w:rPr>
          <w:rStyle w:val="Char6"/>
          <w:rFonts w:hint="cs"/>
          <w:rtl/>
        </w:rPr>
        <w:t>إِن</w:t>
      </w:r>
      <w:r w:rsidRPr="00D9770E">
        <w:rPr>
          <w:rStyle w:val="Char6"/>
          <w:rtl/>
        </w:rPr>
        <w:t xml:space="preserve"> </w:t>
      </w:r>
      <w:r w:rsidRPr="00D9770E">
        <w:rPr>
          <w:rStyle w:val="Char6"/>
          <w:rFonts w:hint="cs"/>
          <w:rtl/>
        </w:rPr>
        <w:t>كُنتُمۡ</w:t>
      </w:r>
      <w:r w:rsidRPr="00D9770E">
        <w:rPr>
          <w:rStyle w:val="Char6"/>
          <w:rtl/>
        </w:rPr>
        <w:t xml:space="preserve"> </w:t>
      </w:r>
      <w:r w:rsidRPr="00D9770E">
        <w:rPr>
          <w:rStyle w:val="Char6"/>
          <w:rFonts w:hint="cs"/>
          <w:rtl/>
        </w:rPr>
        <w:t>صَٰدِقِينَ</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D666AE" w:rsidRPr="00C746C6">
        <w:rPr>
          <w:rStyle w:val="Char4"/>
          <w:rFonts w:hint="cs"/>
          <w:rtl/>
        </w:rPr>
        <w:t>[البقرة: 111].</w:t>
      </w:r>
    </w:p>
    <w:p w:rsidR="00D666AE" w:rsidRPr="002A6C39" w:rsidRDefault="00D666AE" w:rsidP="006867F2">
      <w:pPr>
        <w:jc w:val="both"/>
        <w:rPr>
          <w:rStyle w:val="Char5"/>
          <w:rtl/>
        </w:rPr>
      </w:pPr>
      <w:r>
        <w:rPr>
          <w:rFonts w:ascii="Traditional Arabic" w:hAnsi="Traditional Arabic" w:cs="Traditional Arabic"/>
          <w:rtl/>
          <w:lang w:bidi="fa-IR"/>
        </w:rPr>
        <w:t>«</w:t>
      </w:r>
      <w:r w:rsidRPr="002A6C39">
        <w:rPr>
          <w:rStyle w:val="Char5"/>
          <w:rFonts w:hint="cs"/>
          <w:rtl/>
        </w:rPr>
        <w:t>بگو: دلیل و برهانتان را بیاورید اگر راست می‌گویید</w:t>
      </w:r>
      <w:r>
        <w:rPr>
          <w:rFonts w:ascii="Traditional Arabic" w:hAnsi="Traditional Arabic" w:cs="Traditional Arabic"/>
          <w:rtl/>
          <w:lang w:bidi="fa-IR"/>
        </w:rPr>
        <w:t>»</w:t>
      </w:r>
      <w:r w:rsidRPr="002A6C39">
        <w:rPr>
          <w:rStyle w:val="Char5"/>
          <w:rFonts w:hint="cs"/>
          <w:rtl/>
        </w:rPr>
        <w:t>.</w:t>
      </w:r>
    </w:p>
    <w:p w:rsidR="0085277F" w:rsidRPr="002A6C39" w:rsidRDefault="0085277F" w:rsidP="006867F2">
      <w:pPr>
        <w:jc w:val="both"/>
        <w:rPr>
          <w:rStyle w:val="Char5"/>
          <w:rtl/>
        </w:rPr>
      </w:pPr>
      <w:r w:rsidRPr="002A6C39">
        <w:rPr>
          <w:rStyle w:val="Char5"/>
          <w:rFonts w:hint="cs"/>
          <w:rtl/>
        </w:rPr>
        <w:t>(ب) و اعتقادی است میانه و معتدل، بین ملحدین که هرگز به هیچ خدایی ایمان نمی‌آورند، ندای فطرت را در سینه‌هایشان زندانی می‌کنند، و فریاد خرد را در سرهایشان محصور می‌سازند... و بین کسانی که خدایان بسیاری برمی‌گزینند، حتی گوسفندان و گاوها را هم پرستش می‌کنند، و سنگ‌ها و بت‌ها را به مقام خدایی می‌رسانند؛ اما اسلام به ایمان به خدایی یگانه دعوت می‌کند که هیچ شریک و یاوری ندارد، نزاده و زائیده نشده است، و هیچ احدی همتا و همسان او نیست، و همه چیز و همه کس غیر از خود او مخلوقاتی هستند که مالک سود و زیانی نبوده، و بر مرگ و زندگی و رستاخیز توانایی و اختیاری ندارند. بر همین اساس به خدایی گرفتن آن‌ها، شرک، ظلم و وارونه‌سازی و گمراهی آشکار می‌باشد:</w:t>
      </w:r>
    </w:p>
    <w:p w:rsidR="0085277F" w:rsidRPr="002A6C39" w:rsidRDefault="00C746C6" w:rsidP="006867F2">
      <w:pPr>
        <w:jc w:val="both"/>
        <w:rPr>
          <w:rStyle w:val="Char5"/>
          <w:rtl/>
        </w:rPr>
      </w:pPr>
      <w:r>
        <w:rPr>
          <w:rFonts w:ascii="Traditional Arabic" w:hAnsi="Traditional Arabic" w:cs="CTraditional Arabic" w:hint="cs"/>
          <w:rtl/>
          <w:lang w:bidi="fa-IR"/>
        </w:rPr>
        <w:t>﴿</w:t>
      </w:r>
      <w:r w:rsidRPr="00D9770E">
        <w:rPr>
          <w:rStyle w:val="Char6"/>
          <w:rFonts w:hint="cs"/>
          <w:rtl/>
        </w:rPr>
        <w:t>وَمَنۡ</w:t>
      </w:r>
      <w:r w:rsidRPr="00D9770E">
        <w:rPr>
          <w:rStyle w:val="Char6"/>
          <w:rtl/>
        </w:rPr>
        <w:t xml:space="preserve"> </w:t>
      </w:r>
      <w:r w:rsidRPr="00D9770E">
        <w:rPr>
          <w:rStyle w:val="Char6"/>
          <w:rFonts w:hint="cs"/>
          <w:rtl/>
        </w:rPr>
        <w:t>أَضَلُّ</w:t>
      </w:r>
      <w:r w:rsidRPr="00D9770E">
        <w:rPr>
          <w:rStyle w:val="Char6"/>
          <w:rtl/>
        </w:rPr>
        <w:t xml:space="preserve"> </w:t>
      </w:r>
      <w:r w:rsidRPr="00D9770E">
        <w:rPr>
          <w:rStyle w:val="Char6"/>
          <w:rFonts w:hint="cs"/>
          <w:rtl/>
        </w:rPr>
        <w:t>مِمَّن</w:t>
      </w:r>
      <w:r w:rsidRPr="00D9770E">
        <w:rPr>
          <w:rStyle w:val="Char6"/>
          <w:rtl/>
        </w:rPr>
        <w:t xml:space="preserve"> </w:t>
      </w:r>
      <w:r w:rsidRPr="00D9770E">
        <w:rPr>
          <w:rStyle w:val="Char6"/>
          <w:rFonts w:hint="cs"/>
          <w:rtl/>
        </w:rPr>
        <w:t>يَدۡعُواْ</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دُونِ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يَسۡتَجِيبُ</w:t>
      </w:r>
      <w:r w:rsidRPr="00D9770E">
        <w:rPr>
          <w:rStyle w:val="Char6"/>
          <w:rtl/>
        </w:rPr>
        <w:t xml:space="preserve"> </w:t>
      </w:r>
      <w:r w:rsidRPr="00D9770E">
        <w:rPr>
          <w:rStyle w:val="Char6"/>
          <w:rFonts w:hint="cs"/>
          <w:rtl/>
        </w:rPr>
        <w:t>لَهُۥٓ</w:t>
      </w:r>
      <w:r w:rsidRPr="00D9770E">
        <w:rPr>
          <w:rStyle w:val="Char6"/>
          <w:rtl/>
        </w:rPr>
        <w:t xml:space="preserve"> </w:t>
      </w:r>
      <w:r w:rsidRPr="00D9770E">
        <w:rPr>
          <w:rStyle w:val="Char6"/>
          <w:rFonts w:hint="cs"/>
          <w:rtl/>
        </w:rPr>
        <w:t>إِلَىٰ</w:t>
      </w:r>
      <w:r w:rsidRPr="00D9770E">
        <w:rPr>
          <w:rStyle w:val="Char6"/>
          <w:rtl/>
        </w:rPr>
        <w:t xml:space="preserve"> </w:t>
      </w:r>
      <w:r w:rsidRPr="00D9770E">
        <w:rPr>
          <w:rStyle w:val="Char6"/>
          <w:rFonts w:hint="cs"/>
          <w:rtl/>
        </w:rPr>
        <w:t>يَوۡمِ</w:t>
      </w:r>
      <w:r w:rsidRPr="00D9770E">
        <w:rPr>
          <w:rStyle w:val="Char6"/>
          <w:rtl/>
        </w:rPr>
        <w:t xml:space="preserve"> </w:t>
      </w:r>
      <w:r w:rsidRPr="00D9770E">
        <w:rPr>
          <w:rStyle w:val="Char6"/>
          <w:rFonts w:hint="cs"/>
          <w:rtl/>
        </w:rPr>
        <w:t>ٱلۡقِيَٰمَةِ</w:t>
      </w:r>
      <w:r w:rsidRPr="00D9770E">
        <w:rPr>
          <w:rStyle w:val="Char6"/>
          <w:rtl/>
        </w:rPr>
        <w:t xml:space="preserve"> </w:t>
      </w:r>
      <w:r w:rsidRPr="00D9770E">
        <w:rPr>
          <w:rStyle w:val="Char6"/>
          <w:rFonts w:hint="cs"/>
          <w:rtl/>
        </w:rPr>
        <w:t>وَهُمۡ</w:t>
      </w:r>
      <w:r w:rsidRPr="00D9770E">
        <w:rPr>
          <w:rStyle w:val="Char6"/>
          <w:rtl/>
        </w:rPr>
        <w:t xml:space="preserve"> </w:t>
      </w:r>
      <w:r w:rsidRPr="00D9770E">
        <w:rPr>
          <w:rStyle w:val="Char6"/>
          <w:rFonts w:hint="cs"/>
          <w:rtl/>
        </w:rPr>
        <w:t>عَن</w:t>
      </w:r>
      <w:r w:rsidRPr="00D9770E">
        <w:rPr>
          <w:rStyle w:val="Char6"/>
          <w:rtl/>
        </w:rPr>
        <w:t xml:space="preserve"> </w:t>
      </w:r>
      <w:r w:rsidRPr="00D9770E">
        <w:rPr>
          <w:rStyle w:val="Char6"/>
          <w:rFonts w:hint="cs"/>
          <w:rtl/>
        </w:rPr>
        <w:t>دُعَآئِهِمۡ</w:t>
      </w:r>
      <w:r w:rsidRPr="00D9770E">
        <w:rPr>
          <w:rStyle w:val="Char6"/>
          <w:rtl/>
        </w:rPr>
        <w:t xml:space="preserve"> </w:t>
      </w:r>
      <w:r w:rsidRPr="00D9770E">
        <w:rPr>
          <w:rStyle w:val="Char6"/>
          <w:rFonts w:hint="cs"/>
          <w:rtl/>
        </w:rPr>
        <w:t>غَٰفِلُونَ</w:t>
      </w:r>
      <w:r w:rsidRPr="00D9770E">
        <w:rPr>
          <w:rStyle w:val="Char6"/>
          <w:rtl/>
        </w:rPr>
        <w:t xml:space="preserve"> </w:t>
      </w:r>
      <w:r w:rsidRPr="00D9770E">
        <w:rPr>
          <w:rStyle w:val="Char6"/>
          <w:rFonts w:hint="cs"/>
          <w:rtl/>
        </w:rPr>
        <w:t>٥</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85277F" w:rsidRPr="00C746C6">
        <w:rPr>
          <w:rStyle w:val="Char4"/>
          <w:rFonts w:hint="cs"/>
          <w:rtl/>
        </w:rPr>
        <w:t>[الأحقاف: 5].</w:t>
      </w:r>
    </w:p>
    <w:p w:rsidR="0085277F" w:rsidRPr="002A6C39" w:rsidRDefault="0085277F" w:rsidP="006867F2">
      <w:pPr>
        <w:jc w:val="both"/>
        <w:rPr>
          <w:rStyle w:val="Char5"/>
          <w:rtl/>
        </w:rPr>
      </w:pPr>
      <w:r>
        <w:rPr>
          <w:rFonts w:ascii="Traditional Arabic" w:hAnsi="Traditional Arabic" w:cs="Traditional Arabic"/>
          <w:rtl/>
          <w:lang w:bidi="fa-IR"/>
        </w:rPr>
        <w:t>«</w:t>
      </w:r>
      <w:r w:rsidRPr="002A6C39">
        <w:rPr>
          <w:rStyle w:val="Char5"/>
          <w:rFonts w:hint="cs"/>
          <w:rtl/>
        </w:rPr>
        <w:t>چه کسی گمراهتر از آن کسی است که به جای خدا افرادی را به فریاد بخواند که (اگر) تا روز قیامت (هم ایشان را به فریاد بخواند) پاسخش نمی‌گویند و از درخواست‌شان اصلاً اطلاعی ندارند</w:t>
      </w:r>
      <w:r>
        <w:rPr>
          <w:rFonts w:ascii="Traditional Arabic" w:hAnsi="Traditional Arabic" w:cs="Traditional Arabic"/>
          <w:rtl/>
          <w:lang w:bidi="fa-IR"/>
        </w:rPr>
        <w:t>»</w:t>
      </w:r>
      <w:r w:rsidRPr="002A6C39">
        <w:rPr>
          <w:rStyle w:val="Char5"/>
          <w:rFonts w:hint="cs"/>
          <w:rtl/>
        </w:rPr>
        <w:t>.</w:t>
      </w:r>
    </w:p>
    <w:p w:rsidR="00D374A5" w:rsidRPr="002A6C39" w:rsidRDefault="00D374A5" w:rsidP="006867F2">
      <w:pPr>
        <w:jc w:val="both"/>
        <w:rPr>
          <w:rStyle w:val="Char5"/>
          <w:rtl/>
        </w:rPr>
      </w:pPr>
      <w:r w:rsidRPr="002A6C39">
        <w:rPr>
          <w:rStyle w:val="Char5"/>
          <w:rFonts w:hint="cs"/>
          <w:rtl/>
        </w:rPr>
        <w:t xml:space="preserve">(ج) و عقیده‌ای است میانه‌رو و معتدل، میان کسانی که فقط هستی را وجود حقیقی قلمداد می‌کنند و غیر از آن را </w:t>
      </w:r>
      <w:r w:rsidRPr="005F070F">
        <w:rPr>
          <w:rFonts w:cs="Times New Roman" w:hint="cs"/>
          <w:rtl/>
          <w:lang w:bidi="fa-IR"/>
        </w:rPr>
        <w:t>–</w:t>
      </w:r>
      <w:r w:rsidRPr="002A6C39">
        <w:rPr>
          <w:rStyle w:val="Char5"/>
          <w:rFonts w:hint="cs"/>
          <w:rtl/>
        </w:rPr>
        <w:t xml:space="preserve"> که در قلمرو حس و دید چشم و لمس دست قرار نمی‌گیرند </w:t>
      </w:r>
      <w:r w:rsidRPr="005F070F">
        <w:rPr>
          <w:rFonts w:cs="Times New Roman" w:hint="cs"/>
          <w:rtl/>
          <w:lang w:bidi="fa-IR"/>
        </w:rPr>
        <w:t>–</w:t>
      </w:r>
      <w:r w:rsidRPr="002A6C39">
        <w:rPr>
          <w:rStyle w:val="Char5"/>
          <w:rFonts w:hint="cs"/>
          <w:rtl/>
        </w:rPr>
        <w:t xml:space="preserve"> خرافات و توهم می‌شمارند... و میان آن‌هایی که هستی را پنداری بی‌اساس و غیر حقیقی و سرابی محسوب می‌کنند واقع در بیابانی خشک که شخص تشنه‌ای آن را آب می‌پندارد اما هنگامی که به سراغ آن می‌رود، اصلاً چیزی نمی‌یابد.</w:t>
      </w:r>
    </w:p>
    <w:p w:rsidR="00D374A5" w:rsidRPr="002A6C39" w:rsidRDefault="00D374A5" w:rsidP="006867F2">
      <w:pPr>
        <w:jc w:val="both"/>
        <w:rPr>
          <w:rStyle w:val="Char5"/>
          <w:rtl/>
        </w:rPr>
      </w:pPr>
      <w:r w:rsidRPr="002A6C39">
        <w:rPr>
          <w:rStyle w:val="Char5"/>
          <w:rFonts w:hint="cs"/>
          <w:rtl/>
        </w:rPr>
        <w:t>اسلام هستی را حقیقتی مسلم و تردیدناپذیر به حساب می‌آورد. اما از این حقیقت به حقیقتی ارزشمندتر و حساس‌تر گذر می‌کند که عبارت است از</w:t>
      </w:r>
      <w:r w:rsidR="00340FFB">
        <w:rPr>
          <w:rStyle w:val="Char5"/>
          <w:rFonts w:hint="cs"/>
          <w:rtl/>
        </w:rPr>
        <w:t xml:space="preserve"> آنکه </w:t>
      </w:r>
      <w:r w:rsidRPr="002A6C39">
        <w:rPr>
          <w:rStyle w:val="Char5"/>
          <w:rFonts w:hint="cs"/>
          <w:rtl/>
        </w:rPr>
        <w:t>این هستی را به وجود</w:t>
      </w:r>
      <w:r w:rsidR="00041665" w:rsidRPr="002A6C39">
        <w:rPr>
          <w:rStyle w:val="Char5"/>
          <w:rFonts w:hint="cs"/>
          <w:rtl/>
        </w:rPr>
        <w:t xml:space="preserve"> آورده، به آن سر و سامان بخشیده و امور آن را تدبیر نموده است، و چنین کسی فقط خداوند است و بس:</w:t>
      </w:r>
    </w:p>
    <w:p w:rsidR="00041665" w:rsidRPr="00C746C6" w:rsidRDefault="00C746C6" w:rsidP="00C746C6">
      <w:pPr>
        <w:jc w:val="both"/>
        <w:rPr>
          <w:rStyle w:val="Char4"/>
          <w:rtl/>
        </w:rPr>
      </w:pPr>
      <w:r>
        <w:rPr>
          <w:rFonts w:ascii="Traditional Arabic" w:hAnsi="Traditional Arabic" w:cs="CTraditional Arabic" w:hint="cs"/>
          <w:rtl/>
          <w:lang w:bidi="fa-IR"/>
        </w:rPr>
        <w:t>﴿</w:t>
      </w:r>
      <w:r w:rsidRPr="00D9770E">
        <w:rPr>
          <w:rStyle w:val="Char6"/>
          <w:rFonts w:hint="cs"/>
          <w:rtl/>
        </w:rPr>
        <w:t>إِنَّ</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خَلۡقِ</w:t>
      </w:r>
      <w:r w:rsidRPr="00D9770E">
        <w:rPr>
          <w:rStyle w:val="Char6"/>
          <w:rtl/>
        </w:rPr>
        <w:t xml:space="preserve"> </w:t>
      </w:r>
      <w:r w:rsidRPr="00D9770E">
        <w:rPr>
          <w:rStyle w:val="Char6"/>
          <w:rFonts w:hint="cs"/>
          <w:rtl/>
        </w:rPr>
        <w:t>ٱلسَّمَٰوَٰتِ</w:t>
      </w:r>
      <w:r w:rsidRPr="00D9770E">
        <w:rPr>
          <w:rStyle w:val="Char6"/>
          <w:rtl/>
        </w:rPr>
        <w:t xml:space="preserve"> </w:t>
      </w:r>
      <w:r w:rsidRPr="00D9770E">
        <w:rPr>
          <w:rStyle w:val="Char6"/>
          <w:rFonts w:hint="cs"/>
          <w:rtl/>
        </w:rPr>
        <w:t>وَٱلۡأَرۡضِ</w:t>
      </w:r>
      <w:r w:rsidRPr="00D9770E">
        <w:rPr>
          <w:rStyle w:val="Char6"/>
          <w:rtl/>
        </w:rPr>
        <w:t xml:space="preserve"> </w:t>
      </w:r>
      <w:r w:rsidRPr="00D9770E">
        <w:rPr>
          <w:rStyle w:val="Char6"/>
          <w:rFonts w:hint="cs"/>
          <w:rtl/>
        </w:rPr>
        <w:t>وَٱخۡتِلَٰفِ</w:t>
      </w:r>
      <w:r w:rsidRPr="00D9770E">
        <w:rPr>
          <w:rStyle w:val="Char6"/>
          <w:rtl/>
        </w:rPr>
        <w:t xml:space="preserve"> </w:t>
      </w:r>
      <w:r w:rsidRPr="00D9770E">
        <w:rPr>
          <w:rStyle w:val="Char6"/>
          <w:rFonts w:hint="cs"/>
          <w:rtl/>
        </w:rPr>
        <w:t>ٱلَّيۡلِ</w:t>
      </w:r>
      <w:r w:rsidRPr="00D9770E">
        <w:rPr>
          <w:rStyle w:val="Char6"/>
          <w:rtl/>
        </w:rPr>
        <w:t xml:space="preserve"> </w:t>
      </w:r>
      <w:r w:rsidRPr="00D9770E">
        <w:rPr>
          <w:rStyle w:val="Char6"/>
          <w:rFonts w:hint="cs"/>
          <w:rtl/>
        </w:rPr>
        <w:t>وَٱلنَّهَارِ</w:t>
      </w:r>
      <w:r w:rsidRPr="00D9770E">
        <w:rPr>
          <w:rStyle w:val="Char6"/>
          <w:rtl/>
        </w:rPr>
        <w:t xml:space="preserve"> </w:t>
      </w:r>
      <w:r w:rsidRPr="00D9770E">
        <w:rPr>
          <w:rStyle w:val="Char6"/>
          <w:rFonts w:hint="cs"/>
          <w:rtl/>
        </w:rPr>
        <w:t>لَأٓيَٰتٖ</w:t>
      </w:r>
      <w:r w:rsidRPr="00D9770E">
        <w:rPr>
          <w:rStyle w:val="Char6"/>
          <w:rtl/>
        </w:rPr>
        <w:t xml:space="preserve"> </w:t>
      </w:r>
      <w:r w:rsidRPr="00D9770E">
        <w:rPr>
          <w:rStyle w:val="Char6"/>
          <w:rFonts w:hint="cs"/>
          <w:rtl/>
        </w:rPr>
        <w:t>لِّأُوْلِي</w:t>
      </w:r>
      <w:r w:rsidRPr="00D9770E">
        <w:rPr>
          <w:rStyle w:val="Char6"/>
          <w:rtl/>
        </w:rPr>
        <w:t xml:space="preserve"> </w:t>
      </w:r>
      <w:r w:rsidRPr="00D9770E">
        <w:rPr>
          <w:rStyle w:val="Char6"/>
          <w:rFonts w:hint="cs"/>
          <w:rtl/>
        </w:rPr>
        <w:t>ٱلۡأَلۡبَٰبِ</w:t>
      </w:r>
      <w:r w:rsidRPr="00D9770E">
        <w:rPr>
          <w:rStyle w:val="Char6"/>
          <w:rtl/>
        </w:rPr>
        <w:t xml:space="preserve"> </w:t>
      </w:r>
      <w:r w:rsidRPr="00D9770E">
        <w:rPr>
          <w:rStyle w:val="Char6"/>
          <w:rFonts w:hint="cs"/>
          <w:rtl/>
        </w:rPr>
        <w:t>١٩٠</w:t>
      </w:r>
      <w:r w:rsidRPr="00D9770E">
        <w:rPr>
          <w:rStyle w:val="Char6"/>
          <w:rtl/>
        </w:rPr>
        <w:t xml:space="preserve"> </w:t>
      </w:r>
      <w:r w:rsidRPr="00D9770E">
        <w:rPr>
          <w:rStyle w:val="Char6"/>
          <w:rFonts w:hint="cs"/>
          <w:rtl/>
        </w:rPr>
        <w:t>ٱلَّذِينَ</w:t>
      </w:r>
      <w:r w:rsidRPr="00D9770E">
        <w:rPr>
          <w:rStyle w:val="Char6"/>
          <w:rtl/>
        </w:rPr>
        <w:t xml:space="preserve"> </w:t>
      </w:r>
      <w:r w:rsidRPr="00D9770E">
        <w:rPr>
          <w:rStyle w:val="Char6"/>
          <w:rFonts w:hint="cs"/>
          <w:rtl/>
        </w:rPr>
        <w:t>يَذۡكُرُونَ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قِيَٰمٗا</w:t>
      </w:r>
      <w:r w:rsidRPr="00D9770E">
        <w:rPr>
          <w:rStyle w:val="Char6"/>
          <w:rtl/>
        </w:rPr>
        <w:t xml:space="preserve"> </w:t>
      </w:r>
      <w:r w:rsidRPr="00D9770E">
        <w:rPr>
          <w:rStyle w:val="Char6"/>
          <w:rFonts w:hint="cs"/>
          <w:rtl/>
        </w:rPr>
        <w:t>وَقُعُودٗا</w:t>
      </w:r>
      <w:r w:rsidRPr="00D9770E">
        <w:rPr>
          <w:rStyle w:val="Char6"/>
          <w:rtl/>
        </w:rPr>
        <w:t xml:space="preserve"> </w:t>
      </w:r>
      <w:r w:rsidRPr="00D9770E">
        <w:rPr>
          <w:rStyle w:val="Char6"/>
          <w:rFonts w:hint="cs"/>
          <w:rtl/>
        </w:rPr>
        <w:t>وَعَلَىٰ</w:t>
      </w:r>
      <w:r w:rsidRPr="00D9770E">
        <w:rPr>
          <w:rStyle w:val="Char6"/>
          <w:rtl/>
        </w:rPr>
        <w:t xml:space="preserve"> </w:t>
      </w:r>
      <w:r w:rsidRPr="00D9770E">
        <w:rPr>
          <w:rStyle w:val="Char6"/>
          <w:rFonts w:hint="cs"/>
          <w:rtl/>
        </w:rPr>
        <w:t>جُنُوبِهِمۡ</w:t>
      </w:r>
      <w:r w:rsidRPr="00D9770E">
        <w:rPr>
          <w:rStyle w:val="Char6"/>
          <w:rtl/>
        </w:rPr>
        <w:t xml:space="preserve"> </w:t>
      </w:r>
      <w:r w:rsidRPr="00D9770E">
        <w:rPr>
          <w:rStyle w:val="Char6"/>
          <w:rFonts w:hint="cs"/>
          <w:rtl/>
        </w:rPr>
        <w:t>وَيَتَفَكَّرُونَ</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خَلۡقِ</w:t>
      </w:r>
      <w:r w:rsidRPr="00D9770E">
        <w:rPr>
          <w:rStyle w:val="Char6"/>
          <w:rtl/>
        </w:rPr>
        <w:t xml:space="preserve"> </w:t>
      </w:r>
      <w:r w:rsidRPr="00D9770E">
        <w:rPr>
          <w:rStyle w:val="Char6"/>
          <w:rFonts w:hint="cs"/>
          <w:rtl/>
        </w:rPr>
        <w:t>ٱلسَّمَٰوَٰتِ</w:t>
      </w:r>
      <w:r w:rsidRPr="00D9770E">
        <w:rPr>
          <w:rStyle w:val="Char6"/>
          <w:rtl/>
        </w:rPr>
        <w:t xml:space="preserve"> </w:t>
      </w:r>
      <w:r w:rsidRPr="00D9770E">
        <w:rPr>
          <w:rStyle w:val="Char6"/>
          <w:rFonts w:hint="cs"/>
          <w:rtl/>
        </w:rPr>
        <w:t>وَٱلۡأَرۡضِ</w:t>
      </w:r>
      <w:r w:rsidRPr="00D9770E">
        <w:rPr>
          <w:rStyle w:val="Char6"/>
          <w:rtl/>
        </w:rPr>
        <w:t xml:space="preserve"> </w:t>
      </w:r>
      <w:r w:rsidRPr="00D9770E">
        <w:rPr>
          <w:rStyle w:val="Char6"/>
          <w:rFonts w:hint="cs"/>
          <w:rtl/>
        </w:rPr>
        <w:t>رَبَّنَا</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خَلَقۡتَ</w:t>
      </w:r>
      <w:r w:rsidRPr="00D9770E">
        <w:rPr>
          <w:rStyle w:val="Char6"/>
          <w:rtl/>
        </w:rPr>
        <w:t xml:space="preserve"> </w:t>
      </w:r>
      <w:r w:rsidRPr="00D9770E">
        <w:rPr>
          <w:rStyle w:val="Char6"/>
          <w:rFonts w:hint="cs"/>
          <w:rtl/>
        </w:rPr>
        <w:t>هَٰذَا</w:t>
      </w:r>
      <w:r w:rsidRPr="00D9770E">
        <w:rPr>
          <w:rStyle w:val="Char6"/>
          <w:rtl/>
        </w:rPr>
        <w:t xml:space="preserve"> </w:t>
      </w:r>
      <w:r w:rsidRPr="00D9770E">
        <w:rPr>
          <w:rStyle w:val="Char6"/>
          <w:rFonts w:hint="cs"/>
          <w:rtl/>
        </w:rPr>
        <w:t>بَٰطِلٗا</w:t>
      </w:r>
      <w:r w:rsidRPr="00D9770E">
        <w:rPr>
          <w:rStyle w:val="Char6"/>
          <w:rtl/>
        </w:rPr>
        <w:t xml:space="preserve"> </w:t>
      </w:r>
      <w:r w:rsidRPr="00D9770E">
        <w:rPr>
          <w:rStyle w:val="Char6"/>
          <w:rFonts w:hint="cs"/>
          <w:rtl/>
        </w:rPr>
        <w:t>سُبۡحَٰنَكَ</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041665" w:rsidRPr="00C746C6">
        <w:rPr>
          <w:rStyle w:val="Char4"/>
          <w:rFonts w:hint="cs"/>
          <w:rtl/>
        </w:rPr>
        <w:t xml:space="preserve"> [آل عمران: 190 – 191].</w:t>
      </w:r>
    </w:p>
    <w:p w:rsidR="00041665" w:rsidRPr="002A6C39" w:rsidRDefault="00041665" w:rsidP="006867F2">
      <w:pPr>
        <w:jc w:val="both"/>
        <w:rPr>
          <w:rStyle w:val="Char5"/>
          <w:rtl/>
        </w:rPr>
      </w:pPr>
      <w:r>
        <w:rPr>
          <w:rFonts w:ascii="Traditional Arabic" w:hAnsi="Traditional Arabic" w:cs="Traditional Arabic"/>
          <w:rtl/>
          <w:lang w:bidi="fa-IR"/>
        </w:rPr>
        <w:t>«</w:t>
      </w:r>
      <w:r w:rsidRPr="002A6C39">
        <w:rPr>
          <w:rStyle w:val="Char5"/>
          <w:rFonts w:hint="cs"/>
          <w:rtl/>
        </w:rPr>
        <w:t>مسلماً در آفرینش آسمان‌ها و زمین، و آمد و رفت پیاپی شب و روز، نشانه‌ها و دلایلی برای خردورزان وجود دارد. آن‌هایی که خداوند را ایستاده نشسته و بر پهلوهایشان افتاده، یاد می‌کنند و در بار</w:t>
      </w:r>
      <w:r w:rsidR="008811E8" w:rsidRPr="002A6C39">
        <w:rPr>
          <w:rStyle w:val="Char5"/>
          <w:rFonts w:hint="cs"/>
          <w:rtl/>
        </w:rPr>
        <w:t>ۀ</w:t>
      </w:r>
      <w:r w:rsidRPr="002A6C39">
        <w:rPr>
          <w:rStyle w:val="Char5"/>
          <w:rFonts w:hint="cs"/>
          <w:rtl/>
        </w:rPr>
        <w:t xml:space="preserve"> آفرینش آسمان‌ها و زمین به تأمل و اندیشه دقیق می‌پردازند (و خلقت اسرارآمیز و حیرتزای</w:t>
      </w:r>
      <w:r w:rsidR="00DC0CD3">
        <w:rPr>
          <w:rStyle w:val="Char5"/>
          <w:rFonts w:hint="cs"/>
          <w:rtl/>
        </w:rPr>
        <w:t xml:space="preserve"> آن‌ها </w:t>
      </w:r>
      <w:r w:rsidRPr="002A6C39">
        <w:rPr>
          <w:rStyle w:val="Char5"/>
          <w:rFonts w:hint="cs"/>
          <w:rtl/>
        </w:rPr>
        <w:t>ایشان را به شور می‌آورد و با زبان حال و قال می‌گویند:) پروردگارا! این (دستگاه شگف</w:t>
      </w:r>
      <w:r w:rsidR="003F4235" w:rsidRPr="002A6C39">
        <w:rPr>
          <w:rStyle w:val="Char5"/>
          <w:rFonts w:hint="cs"/>
          <w:rtl/>
        </w:rPr>
        <w:t>ت کائات) را بیهوده و عبث نیاف</w:t>
      </w:r>
      <w:r w:rsidR="00F5568F" w:rsidRPr="002A6C39">
        <w:rPr>
          <w:rStyle w:val="Char5"/>
          <w:rFonts w:hint="cs"/>
          <w:rtl/>
        </w:rPr>
        <w:t>ریده‌ای، تو منزه و پاک هستی</w:t>
      </w:r>
      <w:r w:rsidR="00F5568F">
        <w:rPr>
          <w:rFonts w:ascii="Traditional Arabic" w:hAnsi="Traditional Arabic" w:cs="Traditional Arabic"/>
          <w:rtl/>
          <w:lang w:bidi="fa-IR"/>
        </w:rPr>
        <w:t>»</w:t>
      </w:r>
      <w:r w:rsidR="00F5568F" w:rsidRPr="002A6C39">
        <w:rPr>
          <w:rStyle w:val="Char5"/>
          <w:rFonts w:hint="cs"/>
          <w:rtl/>
        </w:rPr>
        <w:t>.</w:t>
      </w:r>
    </w:p>
    <w:p w:rsidR="00F5568F" w:rsidRPr="00D12BF0" w:rsidRDefault="00F5568F" w:rsidP="006867F2">
      <w:pPr>
        <w:jc w:val="both"/>
        <w:rPr>
          <w:rStyle w:val="Char8"/>
          <w:spacing w:val="-2"/>
          <w:rtl/>
        </w:rPr>
      </w:pPr>
      <w:r w:rsidRPr="00D12BF0">
        <w:rPr>
          <w:rStyle w:val="Char5"/>
          <w:rFonts w:hint="cs"/>
          <w:spacing w:val="-2"/>
          <w:rtl/>
        </w:rPr>
        <w:t>(د) و عقیده‌ای است میانه‌رو و معتدل، میان کسانی که انسان را به مقام خدایی می‌رسانند، ویژگی‌ه</w:t>
      </w:r>
      <w:r w:rsidR="00272F48" w:rsidRPr="00D12BF0">
        <w:rPr>
          <w:rStyle w:val="Char5"/>
          <w:rFonts w:hint="cs"/>
          <w:spacing w:val="-2"/>
          <w:rtl/>
        </w:rPr>
        <w:t>ای خدائی و ربوبی را بر وی می‌افز</w:t>
      </w:r>
      <w:r w:rsidRPr="00D12BF0">
        <w:rPr>
          <w:rStyle w:val="Char5"/>
          <w:rFonts w:hint="cs"/>
          <w:spacing w:val="-2"/>
          <w:rtl/>
        </w:rPr>
        <w:t>ایند، او را قانونگذار و فرمانروای خودش به شمار می‌آورند که هر کاری را بخواهد به انجام می‌رساند و هر حکمی را بخواهد صادر می‌نماید... و میان کسانی که وی را در چنگال جبر اقتصادی یا اجتماعی یا دینی قرار می‌دهند که در این صورت انسان همچون پر مرغی است در مسیر وزش باد، یا چون عروسکی که نخ‌های کنترلی آن جامعه، یا اقتصاد یا قضا و قدر می‌باشد</w:t>
      </w:r>
      <w:r w:rsidR="001C33DD" w:rsidRPr="00D12BF0">
        <w:rPr>
          <w:rStyle w:val="Char5"/>
          <w:rFonts w:hint="cs"/>
          <w:spacing w:val="-2"/>
          <w:rtl/>
        </w:rPr>
        <w:t>.</w:t>
      </w:r>
    </w:p>
    <w:p w:rsidR="00F5568F" w:rsidRPr="002A6C39" w:rsidRDefault="00F5568F" w:rsidP="006867F2">
      <w:pPr>
        <w:jc w:val="both"/>
        <w:rPr>
          <w:rStyle w:val="Char5"/>
          <w:rtl/>
        </w:rPr>
      </w:pPr>
      <w:r w:rsidRPr="002A6C39">
        <w:rPr>
          <w:rStyle w:val="Char5"/>
          <w:rFonts w:hint="cs"/>
          <w:rtl/>
        </w:rPr>
        <w:t>انسان در نظر اسلام آفریده‌ای است دارای وظیفه و مأموریت، و در عین حال بند</w:t>
      </w:r>
      <w:r w:rsidR="008811E8" w:rsidRPr="002A6C39">
        <w:rPr>
          <w:rStyle w:val="Char5"/>
          <w:rFonts w:hint="cs"/>
          <w:rtl/>
        </w:rPr>
        <w:t>ۀ</w:t>
      </w:r>
      <w:r w:rsidRPr="002A6C39">
        <w:rPr>
          <w:rStyle w:val="Char5"/>
          <w:rFonts w:hint="cs"/>
          <w:rtl/>
        </w:rPr>
        <w:t xml:space="preserve"> خداوند که می‌تواند در پیرامون خود دگرگونی ایجاد کند، البته به مقدار تغییری که در وضعیت و شرایط خود ایجاد می‌کند:</w:t>
      </w:r>
    </w:p>
    <w:p w:rsidR="00F5568F" w:rsidRPr="002A6C39" w:rsidRDefault="00C746C6" w:rsidP="006867F2">
      <w:pPr>
        <w:jc w:val="both"/>
        <w:rPr>
          <w:rStyle w:val="Char5"/>
          <w:rtl/>
        </w:rPr>
      </w:pPr>
      <w:r>
        <w:rPr>
          <w:rFonts w:ascii="Traditional Arabic" w:hAnsi="Traditional Arabic" w:cs="CTraditional Arabic" w:hint="cs"/>
          <w:rtl/>
          <w:lang w:bidi="fa-IR"/>
        </w:rPr>
        <w:t>﴿</w:t>
      </w:r>
      <w:r w:rsidRPr="00D9770E">
        <w:rPr>
          <w:rStyle w:val="Char6"/>
          <w:rFonts w:hint="cs"/>
          <w:rtl/>
        </w:rPr>
        <w:t>إِنَّ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يُغَيِّرُ</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بِقَوۡمٍ</w:t>
      </w:r>
      <w:r w:rsidRPr="00D9770E">
        <w:rPr>
          <w:rStyle w:val="Char6"/>
          <w:rtl/>
        </w:rPr>
        <w:t xml:space="preserve"> </w:t>
      </w:r>
      <w:r w:rsidRPr="00D9770E">
        <w:rPr>
          <w:rStyle w:val="Char6"/>
          <w:rFonts w:hint="cs"/>
          <w:rtl/>
        </w:rPr>
        <w:t>حَتَّىٰ</w:t>
      </w:r>
      <w:r w:rsidRPr="00D9770E">
        <w:rPr>
          <w:rStyle w:val="Char6"/>
          <w:rtl/>
        </w:rPr>
        <w:t xml:space="preserve"> </w:t>
      </w:r>
      <w:r w:rsidRPr="00D9770E">
        <w:rPr>
          <w:rStyle w:val="Char6"/>
          <w:rFonts w:hint="cs"/>
          <w:rtl/>
        </w:rPr>
        <w:t>يُغَيِّرُواْ</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بِأَنفُسِهِمۡۗ</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F5568F" w:rsidRPr="00C746C6">
        <w:rPr>
          <w:rStyle w:val="Char4"/>
          <w:rFonts w:hint="cs"/>
          <w:rtl/>
        </w:rPr>
        <w:t>[الرعد: 11].</w:t>
      </w:r>
    </w:p>
    <w:p w:rsidR="00E52A98" w:rsidRPr="002A6C39" w:rsidRDefault="00E52A98" w:rsidP="006867F2">
      <w:pPr>
        <w:jc w:val="both"/>
        <w:rPr>
          <w:rStyle w:val="Char5"/>
          <w:rtl/>
        </w:rPr>
      </w:pPr>
      <w:r>
        <w:rPr>
          <w:rFonts w:ascii="Traditional Arabic" w:hAnsi="Traditional Arabic" w:cs="Traditional Arabic"/>
          <w:rtl/>
          <w:lang w:bidi="fa-IR"/>
        </w:rPr>
        <w:t>«</w:t>
      </w:r>
      <w:r w:rsidR="00B53A21" w:rsidRPr="002A6C39">
        <w:rPr>
          <w:rStyle w:val="Char5"/>
          <w:rFonts w:hint="cs"/>
          <w:rtl/>
        </w:rPr>
        <w:t>خداوند حال و وضع هیچ قوم و ملتی را تغییر نمی‌دهد (و ایشان را از بدبختی به خوشبختی، از نادانی به دانایی، از ذلت به عزت، از نوکری به سروری، از موجود به مطلوب،... و بالعکس نمی‌کشاند) مگر</w:t>
      </w:r>
      <w:r w:rsidR="006867F2">
        <w:rPr>
          <w:rStyle w:val="Char5"/>
          <w:rFonts w:hint="cs"/>
          <w:rtl/>
        </w:rPr>
        <w:t xml:space="preserve"> اینکه </w:t>
      </w:r>
      <w:r w:rsidR="00B53A21" w:rsidRPr="002A6C39">
        <w:rPr>
          <w:rStyle w:val="Char5"/>
          <w:rFonts w:hint="cs"/>
          <w:rtl/>
        </w:rPr>
        <w:t>آنان احوال خود را تغییر دهند</w:t>
      </w:r>
      <w:r w:rsidR="00B53A21">
        <w:rPr>
          <w:rFonts w:ascii="Traditional Arabic" w:hAnsi="Traditional Arabic" w:cs="Traditional Arabic"/>
          <w:rtl/>
          <w:lang w:bidi="fa-IR"/>
        </w:rPr>
        <w:t>»</w:t>
      </w:r>
      <w:r w:rsidR="00B53A21" w:rsidRPr="00041420">
        <w:rPr>
          <w:rStyle w:val="Char5"/>
          <w:rFonts w:hint="cs"/>
          <w:vertAlign w:val="superscript"/>
          <w:rtl/>
        </w:rPr>
        <w:t>(</w:t>
      </w:r>
      <w:r w:rsidR="00B53A21" w:rsidRPr="00041420">
        <w:rPr>
          <w:rStyle w:val="Char5"/>
          <w:vertAlign w:val="superscript"/>
          <w:rtl/>
        </w:rPr>
        <w:footnoteReference w:id="81"/>
      </w:r>
      <w:r w:rsidR="00B53A21" w:rsidRPr="00041420">
        <w:rPr>
          <w:rStyle w:val="Char5"/>
          <w:rFonts w:hint="cs"/>
          <w:vertAlign w:val="superscript"/>
          <w:rtl/>
        </w:rPr>
        <w:t>)</w:t>
      </w:r>
      <w:r w:rsidR="00B53A21" w:rsidRPr="002A6C39">
        <w:rPr>
          <w:rStyle w:val="Char5"/>
          <w:rFonts w:hint="cs"/>
          <w:rtl/>
        </w:rPr>
        <w:t>.</w:t>
      </w:r>
    </w:p>
    <w:p w:rsidR="004D65DA" w:rsidRPr="002A6C39" w:rsidRDefault="004D65DA" w:rsidP="006867F2">
      <w:pPr>
        <w:jc w:val="both"/>
        <w:rPr>
          <w:rStyle w:val="Char5"/>
          <w:rtl/>
        </w:rPr>
      </w:pPr>
      <w:r w:rsidRPr="002A6C39">
        <w:rPr>
          <w:rStyle w:val="Char5"/>
          <w:rFonts w:hint="cs"/>
          <w:rtl/>
        </w:rPr>
        <w:t>(هـ) و عقیده‌ای است میانه‌رو و معتدل، میان کسانی که پیامبران را تا جایی تقدیس می‌کنند که آنان را به مقام خدایی یا فرزندی خداوند بالا می‌برند... و بین کسانی که آنان را تکذیب کردند و به ایشان تهمت‌های ناروا زدند و تحت شکنجه و آزار گسترده قرارشان دادند.</w:t>
      </w:r>
    </w:p>
    <w:p w:rsidR="004D65DA" w:rsidRPr="00D12BF0" w:rsidRDefault="004D65DA" w:rsidP="006867F2">
      <w:pPr>
        <w:jc w:val="both"/>
        <w:rPr>
          <w:rStyle w:val="Char5"/>
          <w:spacing w:val="-4"/>
          <w:rtl/>
        </w:rPr>
      </w:pPr>
      <w:r w:rsidRPr="00D12BF0">
        <w:rPr>
          <w:rStyle w:val="Char5"/>
          <w:rFonts w:hint="cs"/>
          <w:spacing w:val="-4"/>
          <w:rtl/>
        </w:rPr>
        <w:t>انبیا هم همچون ما بشر بودند، غذا می‌خوردند و در بازارها راه می‌رفتند، بسیاری از ایشان دارای همسر و فرزند بودند. هم</w:t>
      </w:r>
      <w:r w:rsidR="008811E8" w:rsidRPr="00D12BF0">
        <w:rPr>
          <w:rStyle w:val="Char5"/>
          <w:rFonts w:hint="cs"/>
          <w:spacing w:val="-4"/>
          <w:rtl/>
        </w:rPr>
        <w:t>ۀ</w:t>
      </w:r>
      <w:r w:rsidRPr="00D12BF0">
        <w:rPr>
          <w:rStyle w:val="Char5"/>
          <w:rFonts w:hint="cs"/>
          <w:spacing w:val="-4"/>
          <w:rtl/>
        </w:rPr>
        <w:t xml:space="preserve"> تفاوتی که میان آنان و دیگران وجود دارد این است که خداوند با وحی، بر آنان منت نهاده، و با معجزات حمایت و تأییدشان کرده است:</w:t>
      </w:r>
    </w:p>
    <w:p w:rsidR="004D65DA" w:rsidRPr="00C746C6" w:rsidRDefault="00C746C6" w:rsidP="00C746C6">
      <w:pPr>
        <w:autoSpaceDE w:val="0"/>
        <w:autoSpaceDN w:val="0"/>
        <w:adjustRightInd w:val="0"/>
        <w:ind w:firstLine="0"/>
        <w:jc w:val="both"/>
        <w:rPr>
          <w:rStyle w:val="Char4"/>
          <w:rtl/>
          <w:lang w:bidi="ar-SA"/>
        </w:rPr>
      </w:pPr>
      <w:r>
        <w:rPr>
          <w:rFonts w:ascii="Traditional Arabic" w:hAnsi="Traditional Arabic" w:cs="CTraditional Arabic" w:hint="cs"/>
          <w:rtl/>
          <w:lang w:bidi="fa-IR"/>
        </w:rPr>
        <w:t>﴿</w:t>
      </w:r>
      <w:r w:rsidRPr="00D9770E">
        <w:rPr>
          <w:rStyle w:val="Char6"/>
          <w:rFonts w:hint="cs"/>
          <w:rtl/>
        </w:rPr>
        <w:t>قَالَتۡ</w:t>
      </w:r>
      <w:r w:rsidRPr="00D9770E">
        <w:rPr>
          <w:rStyle w:val="Char6"/>
          <w:rtl/>
        </w:rPr>
        <w:t xml:space="preserve"> </w:t>
      </w:r>
      <w:r w:rsidRPr="00D9770E">
        <w:rPr>
          <w:rStyle w:val="Char6"/>
          <w:rFonts w:hint="cs"/>
          <w:rtl/>
        </w:rPr>
        <w:t>لَهُمۡ</w:t>
      </w:r>
      <w:r w:rsidRPr="00D9770E">
        <w:rPr>
          <w:rStyle w:val="Char6"/>
          <w:rtl/>
        </w:rPr>
        <w:t xml:space="preserve"> </w:t>
      </w:r>
      <w:r w:rsidRPr="00D9770E">
        <w:rPr>
          <w:rStyle w:val="Char6"/>
          <w:rFonts w:hint="cs"/>
          <w:rtl/>
        </w:rPr>
        <w:t>رُسُلُهُمۡ</w:t>
      </w:r>
      <w:r w:rsidRPr="00D9770E">
        <w:rPr>
          <w:rStyle w:val="Char6"/>
          <w:rtl/>
        </w:rPr>
        <w:t xml:space="preserve"> </w:t>
      </w:r>
      <w:r w:rsidRPr="00D9770E">
        <w:rPr>
          <w:rStyle w:val="Char6"/>
          <w:rFonts w:hint="cs"/>
          <w:rtl/>
        </w:rPr>
        <w:t>إِن</w:t>
      </w:r>
      <w:r w:rsidRPr="00D9770E">
        <w:rPr>
          <w:rStyle w:val="Char6"/>
          <w:rtl/>
        </w:rPr>
        <w:t xml:space="preserve"> </w:t>
      </w:r>
      <w:r w:rsidRPr="00D9770E">
        <w:rPr>
          <w:rStyle w:val="Char6"/>
          <w:rFonts w:hint="cs"/>
          <w:rtl/>
        </w:rPr>
        <w:t>نَّحۡنُ</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بَشَرٞ</w:t>
      </w:r>
      <w:r w:rsidRPr="00D9770E">
        <w:rPr>
          <w:rStyle w:val="Char6"/>
          <w:rtl/>
        </w:rPr>
        <w:t xml:space="preserve"> </w:t>
      </w:r>
      <w:r w:rsidRPr="00D9770E">
        <w:rPr>
          <w:rStyle w:val="Char6"/>
          <w:rFonts w:hint="cs"/>
          <w:rtl/>
        </w:rPr>
        <w:t>مِّثۡلُكُمۡ</w:t>
      </w:r>
      <w:r w:rsidRPr="00D9770E">
        <w:rPr>
          <w:rStyle w:val="Char6"/>
          <w:rtl/>
        </w:rPr>
        <w:t xml:space="preserve"> </w:t>
      </w:r>
      <w:r w:rsidRPr="00D9770E">
        <w:rPr>
          <w:rStyle w:val="Char6"/>
          <w:rFonts w:hint="cs"/>
          <w:rtl/>
        </w:rPr>
        <w:t>وَلَٰكِنَّ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يَمُنُّ</w:t>
      </w:r>
      <w:r w:rsidRPr="00D9770E">
        <w:rPr>
          <w:rStyle w:val="Char6"/>
          <w:rtl/>
        </w:rPr>
        <w:t xml:space="preserve"> </w:t>
      </w:r>
      <w:r w:rsidRPr="00D9770E">
        <w:rPr>
          <w:rStyle w:val="Char6"/>
          <w:rFonts w:hint="cs"/>
          <w:rtl/>
        </w:rPr>
        <w:t>عَلَىٰ</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يَشَآءُ</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عِبَادِهِۦۖ</w:t>
      </w:r>
      <w:r w:rsidRPr="00D9770E">
        <w:rPr>
          <w:rStyle w:val="Char6"/>
          <w:rtl/>
        </w:rPr>
        <w:t xml:space="preserve"> </w:t>
      </w:r>
      <w:r w:rsidRPr="00D9770E">
        <w:rPr>
          <w:rStyle w:val="Char6"/>
          <w:rFonts w:hint="cs"/>
          <w:rtl/>
        </w:rPr>
        <w:t>وَمَا</w:t>
      </w:r>
      <w:r w:rsidRPr="00D9770E">
        <w:rPr>
          <w:rStyle w:val="Char6"/>
          <w:rtl/>
        </w:rPr>
        <w:t xml:space="preserve"> </w:t>
      </w:r>
      <w:r w:rsidRPr="00D9770E">
        <w:rPr>
          <w:rStyle w:val="Char6"/>
          <w:rFonts w:hint="cs"/>
          <w:rtl/>
        </w:rPr>
        <w:t>كَانَ</w:t>
      </w:r>
      <w:r w:rsidRPr="00D9770E">
        <w:rPr>
          <w:rStyle w:val="Char6"/>
          <w:rtl/>
        </w:rPr>
        <w:t xml:space="preserve"> </w:t>
      </w:r>
      <w:r w:rsidRPr="00D9770E">
        <w:rPr>
          <w:rStyle w:val="Char6"/>
          <w:rFonts w:hint="cs"/>
          <w:rtl/>
        </w:rPr>
        <w:t>لَنَآ</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نَّأۡتِيَكُم</w:t>
      </w:r>
      <w:r w:rsidRPr="00D9770E">
        <w:rPr>
          <w:rStyle w:val="Char6"/>
          <w:rtl/>
        </w:rPr>
        <w:t xml:space="preserve"> </w:t>
      </w:r>
      <w:r w:rsidRPr="00D9770E">
        <w:rPr>
          <w:rStyle w:val="Char6"/>
          <w:rFonts w:hint="cs"/>
          <w:rtl/>
        </w:rPr>
        <w:t>بِسُلۡطَٰنٍ</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بِإِذۡنِ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وَعَلَى</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فَلۡيَتَوَكَّلِ</w:t>
      </w:r>
      <w:r w:rsidRPr="00D9770E">
        <w:rPr>
          <w:rStyle w:val="Char6"/>
          <w:rtl/>
        </w:rPr>
        <w:t xml:space="preserve"> </w:t>
      </w:r>
      <w:r w:rsidRPr="00D9770E">
        <w:rPr>
          <w:rStyle w:val="Char6"/>
          <w:rFonts w:hint="cs"/>
          <w:rtl/>
        </w:rPr>
        <w:t>ٱلۡمُؤۡمِنُونَ</w:t>
      </w:r>
      <w:r w:rsidRPr="00D9770E">
        <w:rPr>
          <w:rStyle w:val="Char6"/>
          <w:rtl/>
        </w:rPr>
        <w:t xml:space="preserve"> </w:t>
      </w:r>
      <w:r w:rsidRPr="00D9770E">
        <w:rPr>
          <w:rStyle w:val="Char6"/>
          <w:rFonts w:hint="cs"/>
          <w:rtl/>
        </w:rPr>
        <w:t>١١</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4D65DA" w:rsidRPr="00C746C6">
        <w:rPr>
          <w:rStyle w:val="Char4"/>
          <w:rFonts w:hint="cs"/>
          <w:rtl/>
        </w:rPr>
        <w:t>[إبراهیم: 11].</w:t>
      </w:r>
    </w:p>
    <w:p w:rsidR="004D65DA" w:rsidRPr="002A6C39" w:rsidRDefault="004D65DA" w:rsidP="006867F2">
      <w:pPr>
        <w:jc w:val="both"/>
        <w:rPr>
          <w:rStyle w:val="Char5"/>
          <w:rtl/>
        </w:rPr>
      </w:pPr>
      <w:r>
        <w:rPr>
          <w:rFonts w:ascii="Traditional Arabic" w:hAnsi="Traditional Arabic" w:cs="Traditional Arabic"/>
          <w:rtl/>
          <w:lang w:bidi="fa-IR"/>
        </w:rPr>
        <w:t>«</w:t>
      </w:r>
      <w:r w:rsidRPr="002A6C39">
        <w:rPr>
          <w:rStyle w:val="Char5"/>
          <w:rFonts w:hint="cs"/>
          <w:rtl/>
        </w:rPr>
        <w:t>پیامبران‌شان به</w:t>
      </w:r>
      <w:r w:rsidR="00DC0CD3">
        <w:rPr>
          <w:rStyle w:val="Char5"/>
          <w:rFonts w:hint="cs"/>
          <w:rtl/>
        </w:rPr>
        <w:t xml:space="preserve"> آن‌ها </w:t>
      </w:r>
      <w:r w:rsidRPr="002A6C39">
        <w:rPr>
          <w:rStyle w:val="Char5"/>
          <w:rFonts w:hint="cs"/>
          <w:rtl/>
        </w:rPr>
        <w:t>گفتند: ما فقط انسان‌هایی همانند خودتا</w:t>
      </w:r>
      <w:r w:rsidR="00FD5703" w:rsidRPr="002A6C39">
        <w:rPr>
          <w:rStyle w:val="Char5"/>
          <w:rFonts w:hint="cs"/>
          <w:rtl/>
        </w:rPr>
        <w:t>ن</w:t>
      </w:r>
      <w:r w:rsidRPr="002A6C39">
        <w:rPr>
          <w:rStyle w:val="Char5"/>
          <w:rFonts w:hint="cs"/>
          <w:rtl/>
        </w:rPr>
        <w:t xml:space="preserve"> هستیم، اما خداوند بر هرکس از بندگانش که بخواهد منت می‌نهد (و او را با لطف خود می‌نوازد و پیغمبرش می‌سازد) و ما توانایی‌ آوردن دلیلی برای شما نداریم، مگر با اجاز</w:t>
      </w:r>
      <w:r w:rsidR="008811E8" w:rsidRPr="002A6C39">
        <w:rPr>
          <w:rStyle w:val="Char5"/>
          <w:rFonts w:hint="cs"/>
          <w:rtl/>
        </w:rPr>
        <w:t>ۀ</w:t>
      </w:r>
      <w:r w:rsidRPr="002A6C39">
        <w:rPr>
          <w:rStyle w:val="Char5"/>
          <w:rFonts w:hint="cs"/>
          <w:rtl/>
        </w:rPr>
        <w:t xml:space="preserve"> خداوند و مؤمنان باید به خدا توکل کنند و بس</w:t>
      </w:r>
      <w:r>
        <w:rPr>
          <w:rFonts w:ascii="Traditional Arabic" w:hAnsi="Traditional Arabic" w:cs="Traditional Arabic"/>
          <w:rtl/>
          <w:lang w:bidi="fa-IR"/>
        </w:rPr>
        <w:t>»</w:t>
      </w:r>
      <w:r w:rsidRPr="002A6C39">
        <w:rPr>
          <w:rStyle w:val="Char5"/>
          <w:rFonts w:hint="cs"/>
          <w:rtl/>
        </w:rPr>
        <w:t>.</w:t>
      </w:r>
    </w:p>
    <w:p w:rsidR="005D0008" w:rsidRPr="002A6C39" w:rsidRDefault="005D0008" w:rsidP="006867F2">
      <w:pPr>
        <w:jc w:val="both"/>
        <w:rPr>
          <w:rStyle w:val="Char5"/>
          <w:rtl/>
        </w:rPr>
      </w:pPr>
      <w:r w:rsidRPr="002A6C39">
        <w:rPr>
          <w:rStyle w:val="Char5"/>
          <w:rFonts w:hint="cs"/>
          <w:rtl/>
        </w:rPr>
        <w:t>(و) و عقیده‌ای است میانه‌رو و معتدل، میان کسانی که به عقل به عنوان یگانه ابزار شناخت حقایق هستی ایمان می‌آورند... و کسانی که جز به وحی و الهام چیزی را نمی‌پذیرند، و نقشی چه مثبت و چه منفی برای عقل و اندیشه قایل نیستند.</w:t>
      </w:r>
    </w:p>
    <w:p w:rsidR="005D0008" w:rsidRPr="002A6C39" w:rsidRDefault="005D0008" w:rsidP="006867F2">
      <w:pPr>
        <w:jc w:val="both"/>
        <w:rPr>
          <w:rStyle w:val="Char5"/>
          <w:rtl/>
        </w:rPr>
      </w:pPr>
      <w:r w:rsidRPr="002A6C39">
        <w:rPr>
          <w:rStyle w:val="Char5"/>
          <w:rFonts w:hint="cs"/>
          <w:rtl/>
        </w:rPr>
        <w:t>اسلام عقل را می‌پذیرد، آن را به نگرش و ژرف‌اندیشی فرا می‌خواند و از ایستایی و رکود و تقلید نهی می‌کند و آن را مخاطب امر و نهی قرار می‌دهد، و در زمین</w:t>
      </w:r>
      <w:r w:rsidR="008811E8" w:rsidRPr="002A6C39">
        <w:rPr>
          <w:rStyle w:val="Char5"/>
          <w:rFonts w:hint="cs"/>
          <w:rtl/>
        </w:rPr>
        <w:t>ۀ</w:t>
      </w:r>
      <w:r w:rsidRPr="002A6C39">
        <w:rPr>
          <w:rStyle w:val="Char5"/>
          <w:rFonts w:hint="cs"/>
          <w:rtl/>
        </w:rPr>
        <w:t xml:space="preserve"> اثبات دو حقیقت تعیین‌کننده در هستی، یعنی وجود خداوند</w:t>
      </w:r>
      <w:r w:rsidRPr="00041420">
        <w:rPr>
          <w:rStyle w:val="Char5"/>
          <w:rFonts w:hint="cs"/>
          <w:vertAlign w:val="superscript"/>
          <w:rtl/>
        </w:rPr>
        <w:t>(</w:t>
      </w:r>
      <w:r w:rsidRPr="00041420">
        <w:rPr>
          <w:rStyle w:val="Char5"/>
          <w:vertAlign w:val="superscript"/>
          <w:rtl/>
        </w:rPr>
        <w:footnoteReference w:id="82"/>
      </w:r>
      <w:r w:rsidRPr="00041420">
        <w:rPr>
          <w:rStyle w:val="Char5"/>
          <w:rFonts w:hint="cs"/>
          <w:vertAlign w:val="superscript"/>
          <w:rtl/>
        </w:rPr>
        <w:t>)</w:t>
      </w:r>
      <w:r w:rsidRPr="002A6C39">
        <w:rPr>
          <w:rStyle w:val="Char5"/>
          <w:rFonts w:hint="cs"/>
          <w:rtl/>
        </w:rPr>
        <w:t xml:space="preserve"> و راستی ادعای پیامبری به آن تکیه می‌کند. در کنار این، اسلام به وحی نیز ایمان دارد و در لغزشگاه‌ها و پرتگاه‌هایی همچون امور متافیزیکی و غیبی که اندیشه‌ها در آن سر در گم شده و دچار اختلاف می‌گردند، و نیز در زمین</w:t>
      </w:r>
      <w:r w:rsidR="008811E8" w:rsidRPr="002A6C39">
        <w:rPr>
          <w:rStyle w:val="Char5"/>
          <w:rFonts w:hint="cs"/>
          <w:rtl/>
        </w:rPr>
        <w:t>ۀ</w:t>
      </w:r>
      <w:r w:rsidRPr="002A6C39">
        <w:rPr>
          <w:rStyle w:val="Char5"/>
          <w:rFonts w:hint="cs"/>
          <w:rtl/>
        </w:rPr>
        <w:t xml:space="preserve"> راه‌های بندگی که خطر ظفرمندی هوا و هوس و هزیمت عقل در</w:t>
      </w:r>
      <w:r w:rsidR="00DC0CD3">
        <w:rPr>
          <w:rStyle w:val="Char5"/>
          <w:rFonts w:hint="cs"/>
          <w:rtl/>
        </w:rPr>
        <w:t xml:space="preserve"> آن‌ها </w:t>
      </w:r>
      <w:r w:rsidRPr="002A6C39">
        <w:rPr>
          <w:rStyle w:val="Char5"/>
          <w:rFonts w:hint="cs"/>
          <w:rtl/>
        </w:rPr>
        <w:t>حتمی است، وحی خداوندی را به عنوان عصاکش اندیش</w:t>
      </w:r>
      <w:r w:rsidR="008811E8" w:rsidRPr="002A6C39">
        <w:rPr>
          <w:rStyle w:val="Char5"/>
          <w:rFonts w:hint="cs"/>
          <w:rtl/>
        </w:rPr>
        <w:t>ۀ</w:t>
      </w:r>
      <w:r w:rsidRPr="002A6C39">
        <w:rPr>
          <w:rStyle w:val="Char5"/>
          <w:rFonts w:hint="cs"/>
          <w:rtl/>
        </w:rPr>
        <w:t xml:space="preserve"> بشری و تکمیل‌کنند</w:t>
      </w:r>
      <w:r w:rsidR="008811E8" w:rsidRPr="002A6C39">
        <w:rPr>
          <w:rStyle w:val="Char5"/>
          <w:rFonts w:hint="cs"/>
          <w:rtl/>
        </w:rPr>
        <w:t>ۀ</w:t>
      </w:r>
      <w:r w:rsidRPr="002A6C39">
        <w:rPr>
          <w:rStyle w:val="Char5"/>
          <w:rFonts w:hint="cs"/>
          <w:rtl/>
        </w:rPr>
        <w:t xml:space="preserve"> آن می‌پذیرد و سکان «خِرَد بانی»</w:t>
      </w:r>
      <w:r w:rsidRPr="00041420">
        <w:rPr>
          <w:rStyle w:val="Char5"/>
          <w:rFonts w:hint="cs"/>
          <w:vertAlign w:val="superscript"/>
          <w:rtl/>
        </w:rPr>
        <w:t>(</w:t>
      </w:r>
      <w:r w:rsidRPr="00041420">
        <w:rPr>
          <w:rStyle w:val="Char5"/>
          <w:vertAlign w:val="superscript"/>
          <w:rtl/>
        </w:rPr>
        <w:footnoteReference w:id="83"/>
      </w:r>
      <w:r w:rsidRPr="00041420">
        <w:rPr>
          <w:rStyle w:val="Char5"/>
          <w:rFonts w:hint="cs"/>
          <w:vertAlign w:val="superscript"/>
          <w:rtl/>
        </w:rPr>
        <w:t>)</w:t>
      </w:r>
      <w:r w:rsidRPr="002A6C39">
        <w:rPr>
          <w:rStyle w:val="Char5"/>
          <w:rFonts w:hint="cs"/>
          <w:rtl/>
        </w:rPr>
        <w:t xml:space="preserve"> را با اطمینان خاطر به آن می‌سپارد.</w:t>
      </w:r>
    </w:p>
    <w:p w:rsidR="00645E37" w:rsidRPr="005F070F" w:rsidRDefault="00645E37" w:rsidP="00D12BF0">
      <w:pPr>
        <w:pStyle w:val="a0"/>
        <w:rPr>
          <w:rtl/>
        </w:rPr>
      </w:pPr>
      <w:bookmarkStart w:id="88" w:name="_Toc435666883"/>
      <w:r w:rsidRPr="005F070F">
        <w:rPr>
          <w:rFonts w:hint="cs"/>
          <w:rtl/>
        </w:rPr>
        <w:t xml:space="preserve">میانه‌روی اسلام در </w:t>
      </w:r>
      <w:r w:rsidRPr="00D12BF0">
        <w:rPr>
          <w:rFonts w:hint="cs"/>
          <w:rtl/>
        </w:rPr>
        <w:t>عبادات</w:t>
      </w:r>
      <w:r w:rsidRPr="005F070F">
        <w:rPr>
          <w:rFonts w:hint="cs"/>
          <w:rtl/>
        </w:rPr>
        <w:t xml:space="preserve"> و شعایر:</w:t>
      </w:r>
      <w:bookmarkEnd w:id="88"/>
    </w:p>
    <w:p w:rsidR="00645E37" w:rsidRPr="002A6C39" w:rsidRDefault="00645E37" w:rsidP="006867F2">
      <w:pPr>
        <w:jc w:val="both"/>
        <w:rPr>
          <w:rStyle w:val="Char5"/>
          <w:rtl/>
        </w:rPr>
      </w:pPr>
      <w:r w:rsidRPr="002A6C39">
        <w:rPr>
          <w:rStyle w:val="Char5"/>
          <w:rFonts w:hint="cs"/>
          <w:rtl/>
        </w:rPr>
        <w:t>دین اسلام، دینی است میانه‌رو در زمین</w:t>
      </w:r>
      <w:r w:rsidR="008811E8" w:rsidRPr="002A6C39">
        <w:rPr>
          <w:rStyle w:val="Char5"/>
          <w:rFonts w:hint="cs"/>
          <w:rtl/>
        </w:rPr>
        <w:t>ۀ</w:t>
      </w:r>
      <w:r w:rsidRPr="002A6C39">
        <w:rPr>
          <w:rStyle w:val="Char5"/>
          <w:rFonts w:hint="cs"/>
          <w:rtl/>
        </w:rPr>
        <w:t xml:space="preserve"> عبادات و شعایر خود، میان ادیان و اندیشه‌هایی که جنب</w:t>
      </w:r>
      <w:r w:rsidR="008811E8" w:rsidRPr="002A6C39">
        <w:rPr>
          <w:rStyle w:val="Char5"/>
          <w:rFonts w:hint="cs"/>
          <w:rtl/>
        </w:rPr>
        <w:t>ۀ</w:t>
      </w:r>
      <w:r w:rsidRPr="002A6C39">
        <w:rPr>
          <w:rStyle w:val="Char5"/>
          <w:rFonts w:hint="cs"/>
          <w:rtl/>
        </w:rPr>
        <w:t xml:space="preserve"> «ربانی» - جنبه عبادت، پارسایی و خداگرایی </w:t>
      </w:r>
      <w:r w:rsidRPr="005F070F">
        <w:rPr>
          <w:rFonts w:cs="Times New Roman" w:hint="cs"/>
          <w:rtl/>
          <w:lang w:bidi="fa-IR"/>
        </w:rPr>
        <w:t>–</w:t>
      </w:r>
      <w:r w:rsidRPr="002A6C39">
        <w:rPr>
          <w:rStyle w:val="Char5"/>
          <w:rFonts w:hint="cs"/>
          <w:rtl/>
        </w:rPr>
        <w:t xml:space="preserve"> را از فلسفه و تکالیف‌شان زدودند، مانند اندیش</w:t>
      </w:r>
      <w:r w:rsidR="008811E8" w:rsidRPr="002A6C39">
        <w:rPr>
          <w:rStyle w:val="Char5"/>
          <w:rFonts w:hint="cs"/>
          <w:rtl/>
        </w:rPr>
        <w:t>ۀ</w:t>
      </w:r>
      <w:r w:rsidRPr="002A6C39">
        <w:rPr>
          <w:rStyle w:val="Char5"/>
          <w:rFonts w:hint="cs"/>
          <w:rtl/>
        </w:rPr>
        <w:t xml:space="preserve"> بودائی که تکالیفش محدود به جنب</w:t>
      </w:r>
      <w:r w:rsidR="008811E8" w:rsidRPr="002A6C39">
        <w:rPr>
          <w:rStyle w:val="Char5"/>
          <w:rFonts w:hint="cs"/>
          <w:rtl/>
        </w:rPr>
        <w:t>ۀ</w:t>
      </w:r>
      <w:r w:rsidRPr="002A6C39">
        <w:rPr>
          <w:rStyle w:val="Char5"/>
          <w:rFonts w:hint="cs"/>
          <w:rtl/>
        </w:rPr>
        <w:t xml:space="preserve"> اخلاقی انسان می‌باشد... و میان ادیان و روش‌هایی که پرداختن به عبادت و دنیاگریزی و ترک فعالیت تولیدی را از پیروان‌شان می‌خواهند، مانند: رهبانیت مسیحی.</w:t>
      </w:r>
    </w:p>
    <w:p w:rsidR="00645E37" w:rsidRPr="002A6C39" w:rsidRDefault="00645E37" w:rsidP="006867F2">
      <w:pPr>
        <w:jc w:val="both"/>
        <w:rPr>
          <w:rStyle w:val="Char5"/>
          <w:rtl/>
        </w:rPr>
      </w:pPr>
      <w:r w:rsidRPr="002A6C39">
        <w:rPr>
          <w:rStyle w:val="Char5"/>
          <w:rFonts w:hint="cs"/>
          <w:rtl/>
        </w:rPr>
        <w:t>اسلام مسلمانان را به انجام شعایری محدود در روز مانند نماز، یا در سال مانند روزه، یا در تمام عمر یک بار مانند حج مکلف می‌سازد، تا همواره مرتبط با خداوند باقی بمانند و پیوسته مورد رضایت و پسند او باشند، سپس آنان را برای کسب و کار و تلاش تولیدی مرخص می‌کند تا به عنوان افرادی تلاشگر و تولیدکننده به فعالیت در گوشه و کنار زمین بپردازند و از نعمت‌های خدادا</w:t>
      </w:r>
      <w:r w:rsidR="00FD5703" w:rsidRPr="002A6C39">
        <w:rPr>
          <w:rStyle w:val="Char5"/>
          <w:rFonts w:hint="cs"/>
          <w:rtl/>
        </w:rPr>
        <w:t>د</w:t>
      </w:r>
      <w:r w:rsidRPr="002A6C39">
        <w:rPr>
          <w:rStyle w:val="Char5"/>
          <w:rFonts w:hint="cs"/>
          <w:rtl/>
        </w:rPr>
        <w:t>ی استفاده کنند.</w:t>
      </w:r>
    </w:p>
    <w:p w:rsidR="00BA3193" w:rsidRPr="002A6C39" w:rsidRDefault="00BA3193" w:rsidP="006867F2">
      <w:pPr>
        <w:jc w:val="both"/>
        <w:rPr>
          <w:rStyle w:val="Char5"/>
          <w:rtl/>
        </w:rPr>
      </w:pPr>
      <w:r w:rsidRPr="002A6C39">
        <w:rPr>
          <w:rStyle w:val="Char5"/>
          <w:rFonts w:hint="cs"/>
          <w:rtl/>
        </w:rPr>
        <w:t>شاید روشن‌ترین دلیلی که بتوان در اینجا ذکر نمود، آیاتی باشند که به نماز جمعه دستور می‌دهند:</w:t>
      </w:r>
    </w:p>
    <w:p w:rsidR="00BA3193" w:rsidRPr="00C746C6" w:rsidRDefault="00C746C6" w:rsidP="00C746C6">
      <w:pPr>
        <w:jc w:val="both"/>
        <w:rPr>
          <w:rStyle w:val="Char4"/>
          <w:rtl/>
        </w:rPr>
      </w:pPr>
      <w:r>
        <w:rPr>
          <w:rFonts w:ascii="Traditional Arabic" w:hAnsi="Traditional Arabic" w:cs="CTraditional Arabic" w:hint="cs"/>
          <w:rtl/>
          <w:lang w:bidi="fa-IR"/>
        </w:rPr>
        <w:t>﴿</w:t>
      </w:r>
      <w:r w:rsidRPr="00D9770E">
        <w:rPr>
          <w:rStyle w:val="Char6"/>
          <w:rFonts w:hint="cs"/>
          <w:rtl/>
        </w:rPr>
        <w:t>يَٰٓأَيُّهَا</w:t>
      </w:r>
      <w:r w:rsidRPr="00D9770E">
        <w:rPr>
          <w:rStyle w:val="Char6"/>
          <w:rtl/>
        </w:rPr>
        <w:t xml:space="preserve"> </w:t>
      </w:r>
      <w:r w:rsidRPr="00D9770E">
        <w:rPr>
          <w:rStyle w:val="Char6"/>
          <w:rFonts w:hint="cs"/>
          <w:rtl/>
        </w:rPr>
        <w:t>ٱلَّذِينَ</w:t>
      </w:r>
      <w:r w:rsidRPr="00D9770E">
        <w:rPr>
          <w:rStyle w:val="Char6"/>
          <w:rtl/>
        </w:rPr>
        <w:t xml:space="preserve"> </w:t>
      </w:r>
      <w:r w:rsidRPr="00D9770E">
        <w:rPr>
          <w:rStyle w:val="Char6"/>
          <w:rFonts w:hint="cs"/>
          <w:rtl/>
        </w:rPr>
        <w:t>ءَامَنُوٓاْ</w:t>
      </w:r>
      <w:r w:rsidRPr="00D9770E">
        <w:rPr>
          <w:rStyle w:val="Char6"/>
          <w:rtl/>
        </w:rPr>
        <w:t xml:space="preserve"> </w:t>
      </w:r>
      <w:r w:rsidRPr="00D9770E">
        <w:rPr>
          <w:rStyle w:val="Char6"/>
          <w:rFonts w:hint="cs"/>
          <w:rtl/>
        </w:rPr>
        <w:t>إِذَا</w:t>
      </w:r>
      <w:r w:rsidRPr="00D9770E">
        <w:rPr>
          <w:rStyle w:val="Char6"/>
          <w:rtl/>
        </w:rPr>
        <w:t xml:space="preserve"> </w:t>
      </w:r>
      <w:r w:rsidRPr="00D9770E">
        <w:rPr>
          <w:rStyle w:val="Char6"/>
          <w:rFonts w:hint="cs"/>
          <w:rtl/>
        </w:rPr>
        <w:t>نُودِيَ</w:t>
      </w:r>
      <w:r w:rsidRPr="00D9770E">
        <w:rPr>
          <w:rStyle w:val="Char6"/>
          <w:rtl/>
        </w:rPr>
        <w:t xml:space="preserve"> </w:t>
      </w:r>
      <w:r w:rsidRPr="00D9770E">
        <w:rPr>
          <w:rStyle w:val="Char6"/>
          <w:rFonts w:hint="cs"/>
          <w:rtl/>
        </w:rPr>
        <w:t>لِلصَّلَوٰةِ</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يَوۡمِ</w:t>
      </w:r>
      <w:r w:rsidRPr="00D9770E">
        <w:rPr>
          <w:rStyle w:val="Char6"/>
          <w:rtl/>
        </w:rPr>
        <w:t xml:space="preserve"> </w:t>
      </w:r>
      <w:r w:rsidRPr="00D9770E">
        <w:rPr>
          <w:rStyle w:val="Char6"/>
          <w:rFonts w:hint="cs"/>
          <w:rtl/>
        </w:rPr>
        <w:t>ٱلۡجُمُعَةِ</w:t>
      </w:r>
      <w:r w:rsidRPr="00D9770E">
        <w:rPr>
          <w:rStyle w:val="Char6"/>
          <w:rtl/>
        </w:rPr>
        <w:t xml:space="preserve"> </w:t>
      </w:r>
      <w:r w:rsidRPr="00D9770E">
        <w:rPr>
          <w:rStyle w:val="Char6"/>
          <w:rFonts w:hint="cs"/>
          <w:rtl/>
        </w:rPr>
        <w:t>فَٱسۡعَوۡاْ</w:t>
      </w:r>
      <w:r w:rsidRPr="00D9770E">
        <w:rPr>
          <w:rStyle w:val="Char6"/>
          <w:rtl/>
        </w:rPr>
        <w:t xml:space="preserve"> </w:t>
      </w:r>
      <w:r w:rsidRPr="00D9770E">
        <w:rPr>
          <w:rStyle w:val="Char6"/>
          <w:rFonts w:hint="cs"/>
          <w:rtl/>
        </w:rPr>
        <w:t>إِلَىٰ</w:t>
      </w:r>
      <w:r w:rsidRPr="00D9770E">
        <w:rPr>
          <w:rStyle w:val="Char6"/>
          <w:rtl/>
        </w:rPr>
        <w:t xml:space="preserve"> </w:t>
      </w:r>
      <w:r w:rsidRPr="00D9770E">
        <w:rPr>
          <w:rStyle w:val="Char6"/>
          <w:rFonts w:hint="cs"/>
          <w:rtl/>
        </w:rPr>
        <w:t>ذِكۡرِ</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وَذَرُواْ</w:t>
      </w:r>
      <w:r w:rsidRPr="00D9770E">
        <w:rPr>
          <w:rStyle w:val="Char6"/>
          <w:rtl/>
        </w:rPr>
        <w:t xml:space="preserve"> </w:t>
      </w:r>
      <w:r w:rsidRPr="00D9770E">
        <w:rPr>
          <w:rStyle w:val="Char6"/>
          <w:rFonts w:hint="cs"/>
          <w:rtl/>
        </w:rPr>
        <w:t>ٱلۡبَيۡعَۚ</w:t>
      </w:r>
      <w:r w:rsidRPr="00D9770E">
        <w:rPr>
          <w:rStyle w:val="Char6"/>
          <w:rtl/>
        </w:rPr>
        <w:t xml:space="preserve"> </w:t>
      </w:r>
      <w:r w:rsidRPr="00D9770E">
        <w:rPr>
          <w:rStyle w:val="Char6"/>
          <w:rFonts w:hint="cs"/>
          <w:rtl/>
        </w:rPr>
        <w:t>ذَٰلِكُمۡ</w:t>
      </w:r>
      <w:r w:rsidRPr="00D9770E">
        <w:rPr>
          <w:rStyle w:val="Char6"/>
          <w:rtl/>
        </w:rPr>
        <w:t xml:space="preserve"> </w:t>
      </w:r>
      <w:r w:rsidRPr="00D9770E">
        <w:rPr>
          <w:rStyle w:val="Char6"/>
          <w:rFonts w:hint="cs"/>
          <w:rtl/>
        </w:rPr>
        <w:t>خَيۡرٞ</w:t>
      </w:r>
      <w:r w:rsidRPr="00D9770E">
        <w:rPr>
          <w:rStyle w:val="Char6"/>
          <w:rtl/>
        </w:rPr>
        <w:t xml:space="preserve"> </w:t>
      </w:r>
      <w:r w:rsidRPr="00D9770E">
        <w:rPr>
          <w:rStyle w:val="Char6"/>
          <w:rFonts w:hint="cs"/>
          <w:rtl/>
        </w:rPr>
        <w:t>لَّكُمۡ</w:t>
      </w:r>
      <w:r w:rsidRPr="00D9770E">
        <w:rPr>
          <w:rStyle w:val="Char6"/>
          <w:rtl/>
        </w:rPr>
        <w:t xml:space="preserve"> </w:t>
      </w:r>
      <w:r w:rsidRPr="00D9770E">
        <w:rPr>
          <w:rStyle w:val="Char6"/>
          <w:rFonts w:hint="cs"/>
          <w:rtl/>
        </w:rPr>
        <w:t>إِن</w:t>
      </w:r>
      <w:r w:rsidRPr="00D9770E">
        <w:rPr>
          <w:rStyle w:val="Char6"/>
          <w:rtl/>
        </w:rPr>
        <w:t xml:space="preserve"> </w:t>
      </w:r>
      <w:r w:rsidRPr="00D9770E">
        <w:rPr>
          <w:rStyle w:val="Char6"/>
          <w:rFonts w:hint="cs"/>
          <w:rtl/>
        </w:rPr>
        <w:t>كُنتُمۡ</w:t>
      </w:r>
      <w:r w:rsidRPr="00D9770E">
        <w:rPr>
          <w:rStyle w:val="Char6"/>
          <w:rtl/>
        </w:rPr>
        <w:t xml:space="preserve"> </w:t>
      </w:r>
      <w:r w:rsidRPr="00D9770E">
        <w:rPr>
          <w:rStyle w:val="Char6"/>
          <w:rFonts w:hint="cs"/>
          <w:rtl/>
        </w:rPr>
        <w:t>تَعۡلَمُونَ</w:t>
      </w:r>
      <w:r w:rsidRPr="00D9770E">
        <w:rPr>
          <w:rStyle w:val="Char6"/>
          <w:rtl/>
        </w:rPr>
        <w:t xml:space="preserve"> </w:t>
      </w:r>
      <w:r w:rsidRPr="00D9770E">
        <w:rPr>
          <w:rStyle w:val="Char6"/>
          <w:rFonts w:hint="cs"/>
          <w:rtl/>
        </w:rPr>
        <w:t>٩</w:t>
      </w:r>
      <w:r w:rsidRPr="00D9770E">
        <w:rPr>
          <w:rStyle w:val="Char6"/>
          <w:rtl/>
        </w:rPr>
        <w:t xml:space="preserve"> </w:t>
      </w:r>
      <w:r w:rsidRPr="00D9770E">
        <w:rPr>
          <w:rStyle w:val="Char6"/>
          <w:rFonts w:hint="cs"/>
          <w:rtl/>
        </w:rPr>
        <w:t>فَإِذَا</w:t>
      </w:r>
      <w:r w:rsidRPr="00D9770E">
        <w:rPr>
          <w:rStyle w:val="Char6"/>
          <w:rtl/>
        </w:rPr>
        <w:t xml:space="preserve"> </w:t>
      </w:r>
      <w:r w:rsidRPr="00D9770E">
        <w:rPr>
          <w:rStyle w:val="Char6"/>
          <w:rFonts w:hint="cs"/>
          <w:rtl/>
        </w:rPr>
        <w:t>قُضِيَتِ</w:t>
      </w:r>
      <w:r w:rsidRPr="00D9770E">
        <w:rPr>
          <w:rStyle w:val="Char6"/>
          <w:rtl/>
        </w:rPr>
        <w:t xml:space="preserve"> </w:t>
      </w:r>
      <w:r w:rsidRPr="00D9770E">
        <w:rPr>
          <w:rStyle w:val="Char6"/>
          <w:rFonts w:hint="cs"/>
          <w:rtl/>
        </w:rPr>
        <w:t>ٱلصَّلَوٰةُ</w:t>
      </w:r>
      <w:r w:rsidRPr="00D9770E">
        <w:rPr>
          <w:rStyle w:val="Char6"/>
          <w:rtl/>
        </w:rPr>
        <w:t xml:space="preserve"> </w:t>
      </w:r>
      <w:r w:rsidRPr="00D9770E">
        <w:rPr>
          <w:rStyle w:val="Char6"/>
          <w:rFonts w:hint="cs"/>
          <w:rtl/>
        </w:rPr>
        <w:t>فَٱنتَشِرُواْ</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ٱلۡأَرۡضِ</w:t>
      </w:r>
      <w:r w:rsidRPr="00D9770E">
        <w:rPr>
          <w:rStyle w:val="Char6"/>
          <w:rtl/>
        </w:rPr>
        <w:t xml:space="preserve"> </w:t>
      </w:r>
      <w:r w:rsidRPr="00D9770E">
        <w:rPr>
          <w:rStyle w:val="Char6"/>
          <w:rFonts w:hint="cs"/>
          <w:rtl/>
        </w:rPr>
        <w:t>وَٱبۡتَغُواْ</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فَضۡلِ</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وَٱذۡكُرُواْ</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كَثِيرٗا</w:t>
      </w:r>
      <w:r w:rsidRPr="00D9770E">
        <w:rPr>
          <w:rStyle w:val="Char6"/>
          <w:rtl/>
        </w:rPr>
        <w:t xml:space="preserve"> </w:t>
      </w:r>
      <w:r w:rsidRPr="00D9770E">
        <w:rPr>
          <w:rStyle w:val="Char6"/>
          <w:rFonts w:hint="cs"/>
          <w:rtl/>
        </w:rPr>
        <w:t>لَّعَلَّكُمۡ</w:t>
      </w:r>
      <w:r w:rsidRPr="00D9770E">
        <w:rPr>
          <w:rStyle w:val="Char6"/>
          <w:rtl/>
        </w:rPr>
        <w:t xml:space="preserve"> </w:t>
      </w:r>
      <w:r w:rsidRPr="00D9770E">
        <w:rPr>
          <w:rStyle w:val="Char6"/>
          <w:rFonts w:hint="cs"/>
          <w:rtl/>
        </w:rPr>
        <w:t>تُفۡلِحُونَ</w:t>
      </w:r>
      <w:r w:rsidRPr="00D9770E">
        <w:rPr>
          <w:rStyle w:val="Char6"/>
          <w:rtl/>
        </w:rPr>
        <w:t xml:space="preserve"> </w:t>
      </w:r>
      <w:r w:rsidRPr="00D9770E">
        <w:rPr>
          <w:rStyle w:val="Char6"/>
          <w:rFonts w:hint="cs"/>
          <w:rtl/>
        </w:rPr>
        <w:t>١٠</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BA3193" w:rsidRPr="00C746C6">
        <w:rPr>
          <w:rStyle w:val="Char4"/>
          <w:rFonts w:hint="cs"/>
          <w:rtl/>
        </w:rPr>
        <w:t>[الجمعة: 9 – 10].</w:t>
      </w:r>
    </w:p>
    <w:p w:rsidR="00BA3193" w:rsidRPr="002A6C39" w:rsidRDefault="00BA3193" w:rsidP="006867F2">
      <w:pPr>
        <w:jc w:val="both"/>
        <w:rPr>
          <w:rStyle w:val="Char5"/>
          <w:rtl/>
        </w:rPr>
      </w:pPr>
      <w:r>
        <w:rPr>
          <w:rFonts w:ascii="Traditional Arabic" w:hAnsi="Traditional Arabic" w:cs="Traditional Arabic"/>
          <w:rtl/>
          <w:lang w:bidi="fa-IR"/>
        </w:rPr>
        <w:t>«</w:t>
      </w:r>
      <w:r w:rsidRPr="002A6C39">
        <w:rPr>
          <w:rStyle w:val="Char5"/>
          <w:rFonts w:hint="cs"/>
          <w:rtl/>
        </w:rPr>
        <w:t>ای مؤمنان! هنگامی که روز آدینه برای نماز جمعه اذان گفته شد، به سوی ذکر و عبادت خدا بشتابید و داد و ستد را رها سازید. این کارتان برای شما بهتر و سودمندتر است اگر متوجه باشید. آنگاه که مراسم نماز پایان پذیرفت، در زمین پراکنده گردید و به دنبال رزق و روزی خدا بروید و خدای را (با دل و زبان) بسیار یاد کنید تا</w:t>
      </w:r>
      <w:r w:rsidR="006867F2">
        <w:rPr>
          <w:rStyle w:val="Char5"/>
          <w:rFonts w:hint="cs"/>
          <w:rtl/>
        </w:rPr>
        <w:t xml:space="preserve"> اینکه </w:t>
      </w:r>
      <w:r w:rsidRPr="002A6C39">
        <w:rPr>
          <w:rStyle w:val="Char5"/>
          <w:rFonts w:hint="cs"/>
          <w:rtl/>
        </w:rPr>
        <w:t>رستگار شوید</w:t>
      </w:r>
      <w:r>
        <w:rPr>
          <w:rFonts w:ascii="Traditional Arabic" w:hAnsi="Traditional Arabic" w:cs="Traditional Arabic"/>
          <w:rtl/>
          <w:lang w:bidi="fa-IR"/>
        </w:rPr>
        <w:t>»</w:t>
      </w:r>
      <w:r w:rsidRPr="002A6C39">
        <w:rPr>
          <w:rStyle w:val="Char5"/>
          <w:rFonts w:hint="cs"/>
          <w:rtl/>
        </w:rPr>
        <w:t>.</w:t>
      </w:r>
    </w:p>
    <w:p w:rsidR="005747C3" w:rsidRPr="002A6C39" w:rsidRDefault="005747C3" w:rsidP="006867F2">
      <w:pPr>
        <w:jc w:val="both"/>
        <w:rPr>
          <w:rStyle w:val="Char5"/>
          <w:rtl/>
        </w:rPr>
      </w:pPr>
      <w:r w:rsidRPr="002A6C39">
        <w:rPr>
          <w:rStyle w:val="Char5"/>
          <w:rFonts w:hint="cs"/>
          <w:rtl/>
        </w:rPr>
        <w:t>این است رو</w:t>
      </w:r>
      <w:r w:rsidR="00FD5703" w:rsidRPr="002A6C39">
        <w:rPr>
          <w:rStyle w:val="Char5"/>
          <w:rFonts w:hint="cs"/>
          <w:rtl/>
        </w:rPr>
        <w:t xml:space="preserve">ش برخورد مسلمان با دین و زندگی </w:t>
      </w:r>
      <w:r w:rsidRPr="002A6C39">
        <w:rPr>
          <w:rStyle w:val="Char5"/>
          <w:rFonts w:hint="cs"/>
          <w:rtl/>
        </w:rPr>
        <w:t>حتی در روز جمعه: خرید و فروش و فعالیت دینی</w:t>
      </w:r>
      <w:r w:rsidR="00FD5703" w:rsidRPr="002A6C39">
        <w:rPr>
          <w:rStyle w:val="Char5"/>
          <w:rFonts w:hint="cs"/>
          <w:rtl/>
        </w:rPr>
        <w:t xml:space="preserve"> </w:t>
      </w:r>
      <w:r w:rsidRPr="002A6C39">
        <w:rPr>
          <w:rStyle w:val="Char5"/>
          <w:rFonts w:hint="cs"/>
          <w:rtl/>
        </w:rPr>
        <w:t>و پیش از نماز، سپس شتافتن به سوی ذکر خداوند و به سوی نماز و ترک سوداگری و معامله و سرگرمی‌های مشابه دنیوی. سپس پراکنده‌شدن در زمین و جستجوی دوبار</w:t>
      </w:r>
      <w:r w:rsidR="008811E8" w:rsidRPr="002A6C39">
        <w:rPr>
          <w:rStyle w:val="Char5"/>
          <w:rFonts w:hint="cs"/>
          <w:rtl/>
        </w:rPr>
        <w:t>ۀ</w:t>
      </w:r>
      <w:r w:rsidRPr="002A6C39">
        <w:rPr>
          <w:rStyle w:val="Char5"/>
          <w:rFonts w:hint="cs"/>
          <w:rtl/>
        </w:rPr>
        <w:t xml:space="preserve"> رزق و روزی پس از پایان‌یافتن نماز، بدون غفلت از بسیار به یادآوردن خداوند در همه حال، چه این کار اساس رستگاری و سربلندی است.</w:t>
      </w:r>
    </w:p>
    <w:p w:rsidR="005747C3" w:rsidRPr="005F070F" w:rsidRDefault="005747C3" w:rsidP="00D12BF0">
      <w:pPr>
        <w:pStyle w:val="a0"/>
        <w:rPr>
          <w:rtl/>
        </w:rPr>
      </w:pPr>
      <w:bookmarkStart w:id="89" w:name="_Toc435666884"/>
      <w:r w:rsidRPr="005F070F">
        <w:rPr>
          <w:rFonts w:hint="cs"/>
          <w:rtl/>
        </w:rPr>
        <w:t>میانه‌روی اسلام در اخلاق:</w:t>
      </w:r>
      <w:bookmarkEnd w:id="89"/>
    </w:p>
    <w:p w:rsidR="005747C3" w:rsidRPr="002A6C39" w:rsidRDefault="005747C3" w:rsidP="006867F2">
      <w:pPr>
        <w:jc w:val="both"/>
        <w:rPr>
          <w:rStyle w:val="Char5"/>
          <w:rtl/>
        </w:rPr>
      </w:pPr>
      <w:r w:rsidRPr="002A6C39">
        <w:rPr>
          <w:rStyle w:val="Char5"/>
          <w:rFonts w:hint="cs"/>
          <w:rtl/>
        </w:rPr>
        <w:t>اسلام میانه‌رو و معتدل است میان آرمانگرایان و ایده‌آلیست‌های افراطی که انسان را فرشته یا فرشته‌آسا می‌پندارند، و بر همین اساس ارزش‌ها و روش‌های فراتر از توان وی، برایش طرح‌ریزی می‌کنند، و میان واقع‌گرایان افراطی که او را حیوان یا شبه حیوان قلمداد می‌کنند، و بر همین اساس رفتاری فروتر از شخصیت و ارزش وی برایش روا می‌دارند. دسته اول با حسن ظن به فطرت انسانی آن را خیر و نیکی محض به شمار آوردند و اینان با بدگمانی به آن طبیعت بشر را شر و پلیدی خالص شمردند. در حالی که نظر اسلام در میان این دو گروه، نظری است میانه‌رو و معتدل.</w:t>
      </w:r>
    </w:p>
    <w:p w:rsidR="00A77CE8" w:rsidRPr="002A6C39" w:rsidRDefault="00A77CE8" w:rsidP="006867F2">
      <w:pPr>
        <w:jc w:val="both"/>
        <w:rPr>
          <w:rStyle w:val="Char5"/>
          <w:rtl/>
        </w:rPr>
      </w:pPr>
      <w:r w:rsidRPr="002A6C39">
        <w:rPr>
          <w:rStyle w:val="Char5"/>
          <w:rFonts w:hint="cs"/>
          <w:rtl/>
        </w:rPr>
        <w:t>انسان در نظر اسلام موجودی است مرکب، دارای عقل، شهوت، غریز</w:t>
      </w:r>
      <w:r w:rsidR="008811E8" w:rsidRPr="002A6C39">
        <w:rPr>
          <w:rStyle w:val="Char5"/>
          <w:rFonts w:hint="cs"/>
          <w:rtl/>
        </w:rPr>
        <w:t>ۀ</w:t>
      </w:r>
      <w:r w:rsidRPr="002A6C39">
        <w:rPr>
          <w:rStyle w:val="Char5"/>
          <w:rFonts w:hint="cs"/>
          <w:rtl/>
        </w:rPr>
        <w:t xml:space="preserve"> حیوانی و روحانیت فرشتگان که راه خیر و راه شر برای وی روشن و معلوم شده است. و از نظر ساختاری و فطری برای پویش هر دو راه مهیا شده است، هم می‌تواند راه شکر و سعادت را در پیش گیرد و هم راه کفر و شقاوت، در وی به انداز</w:t>
      </w:r>
      <w:r w:rsidR="008811E8" w:rsidRPr="002A6C39">
        <w:rPr>
          <w:rStyle w:val="Char5"/>
          <w:rFonts w:hint="cs"/>
          <w:rtl/>
        </w:rPr>
        <w:t>ۀ</w:t>
      </w:r>
      <w:r w:rsidRPr="002A6C39">
        <w:rPr>
          <w:rStyle w:val="Char5"/>
          <w:rFonts w:hint="cs"/>
          <w:rtl/>
        </w:rPr>
        <w:t xml:space="preserve"> استعداد پارسایی، استعداد ناپارسایی هم وجود دارد. مأموریت و وظیف</w:t>
      </w:r>
      <w:r w:rsidR="008811E8" w:rsidRPr="002A6C39">
        <w:rPr>
          <w:rStyle w:val="Char5"/>
          <w:rFonts w:hint="cs"/>
          <w:rtl/>
        </w:rPr>
        <w:t>ۀ</w:t>
      </w:r>
      <w:r w:rsidRPr="002A6C39">
        <w:rPr>
          <w:rStyle w:val="Char5"/>
          <w:rFonts w:hint="cs"/>
          <w:rtl/>
        </w:rPr>
        <w:t xml:space="preserve"> او مبارزه با نفس و پرورش آن است تا</w:t>
      </w:r>
      <w:r w:rsidR="006867F2">
        <w:rPr>
          <w:rStyle w:val="Char5"/>
          <w:rFonts w:hint="cs"/>
          <w:rtl/>
        </w:rPr>
        <w:t xml:space="preserve"> اینکه </w:t>
      </w:r>
      <w:r w:rsidRPr="002A6C39">
        <w:rPr>
          <w:rStyle w:val="Char5"/>
          <w:rFonts w:hint="cs"/>
          <w:rtl/>
        </w:rPr>
        <w:t>تزکیه و پاک و پاکیزه گردد:</w:t>
      </w:r>
    </w:p>
    <w:p w:rsidR="00A77CE8" w:rsidRPr="002A6C39" w:rsidRDefault="00060154" w:rsidP="006867F2">
      <w:pPr>
        <w:jc w:val="both"/>
        <w:rPr>
          <w:rStyle w:val="Char5"/>
          <w:rtl/>
        </w:rPr>
      </w:pPr>
      <w:r>
        <w:rPr>
          <w:rFonts w:ascii="Traditional Arabic" w:hAnsi="Traditional Arabic" w:cs="CTraditional Arabic" w:hint="cs"/>
          <w:rtl/>
          <w:lang w:bidi="fa-IR"/>
        </w:rPr>
        <w:t>﴿</w:t>
      </w:r>
      <w:r w:rsidRPr="00D9770E">
        <w:rPr>
          <w:rStyle w:val="Char6"/>
          <w:rFonts w:hint="cs"/>
          <w:rtl/>
        </w:rPr>
        <w:t>وَنَفۡسٖ</w:t>
      </w:r>
      <w:r w:rsidRPr="00D9770E">
        <w:rPr>
          <w:rStyle w:val="Char6"/>
          <w:rtl/>
        </w:rPr>
        <w:t xml:space="preserve"> </w:t>
      </w:r>
      <w:r w:rsidRPr="00D9770E">
        <w:rPr>
          <w:rStyle w:val="Char6"/>
          <w:rFonts w:hint="cs"/>
          <w:rtl/>
        </w:rPr>
        <w:t>وَمَا</w:t>
      </w:r>
      <w:r w:rsidRPr="00D9770E">
        <w:rPr>
          <w:rStyle w:val="Char6"/>
          <w:rtl/>
        </w:rPr>
        <w:t xml:space="preserve"> </w:t>
      </w:r>
      <w:r w:rsidRPr="00D9770E">
        <w:rPr>
          <w:rStyle w:val="Char6"/>
          <w:rFonts w:hint="cs"/>
          <w:rtl/>
        </w:rPr>
        <w:t>سَوَّىٰهَا</w:t>
      </w:r>
      <w:r w:rsidRPr="00D9770E">
        <w:rPr>
          <w:rStyle w:val="Char6"/>
          <w:rtl/>
        </w:rPr>
        <w:t xml:space="preserve"> </w:t>
      </w:r>
      <w:r w:rsidRPr="00D9770E">
        <w:rPr>
          <w:rStyle w:val="Char6"/>
          <w:rFonts w:hint="cs"/>
          <w:rtl/>
        </w:rPr>
        <w:t>٧</w:t>
      </w:r>
      <w:r w:rsidRPr="00D9770E">
        <w:rPr>
          <w:rStyle w:val="Char6"/>
          <w:rtl/>
        </w:rPr>
        <w:t xml:space="preserve"> </w:t>
      </w:r>
      <w:r w:rsidRPr="00D9770E">
        <w:rPr>
          <w:rStyle w:val="Char6"/>
          <w:rFonts w:hint="cs"/>
          <w:rtl/>
        </w:rPr>
        <w:t>فَأَلۡهَمَهَا</w:t>
      </w:r>
      <w:r w:rsidRPr="00D9770E">
        <w:rPr>
          <w:rStyle w:val="Char6"/>
          <w:rtl/>
        </w:rPr>
        <w:t xml:space="preserve"> </w:t>
      </w:r>
      <w:r w:rsidRPr="00D9770E">
        <w:rPr>
          <w:rStyle w:val="Char6"/>
          <w:rFonts w:hint="cs"/>
          <w:rtl/>
        </w:rPr>
        <w:t>فُجُورَهَا</w:t>
      </w:r>
      <w:r w:rsidRPr="00D9770E">
        <w:rPr>
          <w:rStyle w:val="Char6"/>
          <w:rtl/>
        </w:rPr>
        <w:t xml:space="preserve"> </w:t>
      </w:r>
      <w:r w:rsidRPr="00D9770E">
        <w:rPr>
          <w:rStyle w:val="Char6"/>
          <w:rFonts w:hint="cs"/>
          <w:rtl/>
        </w:rPr>
        <w:t>وَتَقۡوَىٰهَا</w:t>
      </w:r>
      <w:r w:rsidRPr="00D9770E">
        <w:rPr>
          <w:rStyle w:val="Char6"/>
          <w:rtl/>
        </w:rPr>
        <w:t xml:space="preserve"> </w:t>
      </w:r>
      <w:r w:rsidRPr="00D9770E">
        <w:rPr>
          <w:rStyle w:val="Char6"/>
          <w:rFonts w:hint="cs"/>
          <w:rtl/>
        </w:rPr>
        <w:t>٨</w:t>
      </w:r>
      <w:r w:rsidRPr="00D9770E">
        <w:rPr>
          <w:rStyle w:val="Char6"/>
          <w:rtl/>
        </w:rPr>
        <w:t xml:space="preserve"> </w:t>
      </w:r>
      <w:r w:rsidRPr="00D9770E">
        <w:rPr>
          <w:rStyle w:val="Char6"/>
          <w:rFonts w:hint="cs"/>
          <w:rtl/>
        </w:rPr>
        <w:t>قَدۡ</w:t>
      </w:r>
      <w:r w:rsidRPr="00D9770E">
        <w:rPr>
          <w:rStyle w:val="Char6"/>
          <w:rtl/>
        </w:rPr>
        <w:t xml:space="preserve"> </w:t>
      </w:r>
      <w:r w:rsidRPr="00D9770E">
        <w:rPr>
          <w:rStyle w:val="Char6"/>
          <w:rFonts w:hint="cs"/>
          <w:rtl/>
        </w:rPr>
        <w:t>أَفۡلَحَ</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زَكَّىٰهَا</w:t>
      </w:r>
      <w:r w:rsidRPr="00D9770E">
        <w:rPr>
          <w:rStyle w:val="Char6"/>
          <w:rtl/>
        </w:rPr>
        <w:t xml:space="preserve"> </w:t>
      </w:r>
      <w:r w:rsidRPr="00D9770E">
        <w:rPr>
          <w:rStyle w:val="Char6"/>
          <w:rFonts w:hint="cs"/>
          <w:rtl/>
        </w:rPr>
        <w:t>٩</w:t>
      </w:r>
      <w:r w:rsidRPr="00D9770E">
        <w:rPr>
          <w:rStyle w:val="Char6"/>
          <w:rtl/>
        </w:rPr>
        <w:t xml:space="preserve"> </w:t>
      </w:r>
      <w:r w:rsidRPr="00D9770E">
        <w:rPr>
          <w:rStyle w:val="Char6"/>
          <w:rFonts w:hint="cs"/>
          <w:rtl/>
        </w:rPr>
        <w:t>وَقَدۡ</w:t>
      </w:r>
      <w:r w:rsidRPr="00D9770E">
        <w:rPr>
          <w:rStyle w:val="Char6"/>
          <w:rtl/>
        </w:rPr>
        <w:t xml:space="preserve"> </w:t>
      </w:r>
      <w:r w:rsidRPr="00D9770E">
        <w:rPr>
          <w:rStyle w:val="Char6"/>
          <w:rFonts w:hint="cs"/>
          <w:rtl/>
        </w:rPr>
        <w:t>خَابَ</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دَسَّىٰهَا</w:t>
      </w:r>
      <w:r w:rsidRPr="00D9770E">
        <w:rPr>
          <w:rStyle w:val="Char6"/>
          <w:rtl/>
        </w:rPr>
        <w:t xml:space="preserve"> </w:t>
      </w:r>
      <w:r w:rsidRPr="00D9770E">
        <w:rPr>
          <w:rStyle w:val="Char6"/>
          <w:rFonts w:hint="cs"/>
          <w:rtl/>
        </w:rPr>
        <w:t>١٠</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A77CE8" w:rsidRPr="00060154">
        <w:rPr>
          <w:rStyle w:val="Char4"/>
          <w:rFonts w:hint="cs"/>
          <w:rtl/>
        </w:rPr>
        <w:t>[الشمس: 7 – 10].</w:t>
      </w:r>
    </w:p>
    <w:p w:rsidR="00A77CE8" w:rsidRPr="002A6C39" w:rsidRDefault="00A77CE8" w:rsidP="006867F2">
      <w:pPr>
        <w:jc w:val="both"/>
        <w:rPr>
          <w:rStyle w:val="Char5"/>
          <w:rtl/>
        </w:rPr>
      </w:pPr>
      <w:r>
        <w:rPr>
          <w:rFonts w:ascii="Traditional Arabic" w:hAnsi="Traditional Arabic" w:cs="Traditional Arabic"/>
          <w:rtl/>
          <w:lang w:bidi="fa-IR"/>
        </w:rPr>
        <w:t>«</w:t>
      </w:r>
      <w:r w:rsidRPr="002A6C39">
        <w:rPr>
          <w:rStyle w:val="Char5"/>
          <w:rFonts w:hint="cs"/>
          <w:rtl/>
        </w:rPr>
        <w:t>و سوگند به نفس آدمی، و به</w:t>
      </w:r>
      <w:r w:rsidR="00340FFB">
        <w:rPr>
          <w:rStyle w:val="Char5"/>
          <w:rFonts w:hint="cs"/>
          <w:rtl/>
        </w:rPr>
        <w:t xml:space="preserve"> آنکه </w:t>
      </w:r>
      <w:r w:rsidRPr="002A6C39">
        <w:rPr>
          <w:rStyle w:val="Char5"/>
          <w:rFonts w:hint="cs"/>
          <w:rtl/>
        </w:rPr>
        <w:t>او را ساخته و پرداخته کرده است. سپس بدو گناه و تقوا را الهام کرده است (و راه و چاه و حسن و قبیح را توسط عقل و وحی به او نشان داده است) کسی رستگار می‌گردد که نفس خویشتن را پاکیزه دارد و بپیراید و کسی ناکام و نومید می‌گردد که نفس خویشتن را (در میان کفر و شرک و معصیت پنهان بدارد و به معاصی) بیالاید</w:t>
      </w:r>
      <w:r>
        <w:rPr>
          <w:rFonts w:ascii="Traditional Arabic" w:hAnsi="Traditional Arabic" w:cs="Traditional Arabic"/>
          <w:rtl/>
          <w:lang w:bidi="fa-IR"/>
        </w:rPr>
        <w:t>»</w:t>
      </w:r>
      <w:r w:rsidRPr="002A6C39">
        <w:rPr>
          <w:rStyle w:val="Char5"/>
          <w:rFonts w:hint="cs"/>
          <w:rtl/>
        </w:rPr>
        <w:t>.</w:t>
      </w:r>
    </w:p>
    <w:p w:rsidR="006B46DB" w:rsidRPr="00D12BF0" w:rsidRDefault="006B46DB" w:rsidP="006867F2">
      <w:pPr>
        <w:jc w:val="both"/>
        <w:rPr>
          <w:rStyle w:val="Char5"/>
          <w:spacing w:val="-2"/>
          <w:rtl/>
        </w:rPr>
      </w:pPr>
      <w:r w:rsidRPr="00D12BF0">
        <w:rPr>
          <w:rStyle w:val="Char5"/>
          <w:rFonts w:hint="cs"/>
          <w:spacing w:val="-2"/>
          <w:rtl/>
        </w:rPr>
        <w:t>(ب) همچنین اسلام در نگاهش به حقیقت انسان، دینی است معتدل و میانه‌رو، بین اندیشه‌ها و روش‌هایی که حقیقت او را روحی آسمانی می‌پندارند که در میان جسمی خاکی زندانی شده و تخته بند تن می‌باشد، و این روح، جز از راه شکنج</w:t>
      </w:r>
      <w:r w:rsidR="008811E8" w:rsidRPr="00D12BF0">
        <w:rPr>
          <w:rStyle w:val="Char5"/>
          <w:rFonts w:hint="cs"/>
          <w:spacing w:val="-2"/>
          <w:rtl/>
        </w:rPr>
        <w:t>ۀ</w:t>
      </w:r>
      <w:r w:rsidRPr="00D12BF0">
        <w:rPr>
          <w:rStyle w:val="Char5"/>
          <w:rFonts w:hint="cs"/>
          <w:spacing w:val="-2"/>
          <w:rtl/>
        </w:rPr>
        <w:t xml:space="preserve"> این جسد و محروم‌ساختن آن، صفا و تعالی نخواهد یافت. مانن</w:t>
      </w:r>
      <w:r w:rsidR="007E77DE" w:rsidRPr="00D12BF0">
        <w:rPr>
          <w:rStyle w:val="Char5"/>
          <w:rFonts w:hint="cs"/>
          <w:spacing w:val="-2"/>
          <w:rtl/>
        </w:rPr>
        <w:t>د براهمایی و غیره. و میان روش‌های مادیگرا که انسان را جسدی محض و ارگانیزمی صرفاً مادی به حساب می‌آورند که روحی آسمانی در آن ساکن نیست و پیوندی با هیچ نغمه‌ای آسمانی ندارد.</w:t>
      </w:r>
    </w:p>
    <w:p w:rsidR="007E77DE" w:rsidRPr="002A6C39" w:rsidRDefault="007E77DE" w:rsidP="006867F2">
      <w:pPr>
        <w:jc w:val="both"/>
        <w:rPr>
          <w:rStyle w:val="Char5"/>
          <w:rtl/>
        </w:rPr>
      </w:pPr>
      <w:r w:rsidRPr="002A6C39">
        <w:rPr>
          <w:rStyle w:val="Char5"/>
          <w:rFonts w:hint="cs"/>
          <w:rtl/>
        </w:rPr>
        <w:t>اما انسان در دیدگاه اسلام، ارگانیزمی است روحی و مادی، همانگونه که</w:t>
      </w:r>
      <w:r w:rsidR="004261C5" w:rsidRPr="002A6C39">
        <w:rPr>
          <w:rStyle w:val="Char5"/>
          <w:rFonts w:hint="cs"/>
          <w:rtl/>
        </w:rPr>
        <w:t xml:space="preserve"> داستان خلقت نخستین انسان، یعنی آدم</w:t>
      </w:r>
      <w:r w:rsidR="004A3B06" w:rsidRPr="004A3B06">
        <w:rPr>
          <w:rStyle w:val="Char5"/>
          <w:rFonts w:cs="CTraditional Arabic" w:hint="cs"/>
          <w:rtl/>
        </w:rPr>
        <w:t xml:space="preserve">÷ </w:t>
      </w:r>
      <w:r w:rsidR="004261C5" w:rsidRPr="002A6C39">
        <w:rPr>
          <w:rStyle w:val="Char5"/>
          <w:rFonts w:hint="cs"/>
          <w:rtl/>
        </w:rPr>
        <w:t>به این مطلب اشاره دارد. او را خداوند از خاک یا گل یا گل خشکید</w:t>
      </w:r>
      <w:r w:rsidR="008811E8" w:rsidRPr="002A6C39">
        <w:rPr>
          <w:rStyle w:val="Char5"/>
          <w:rFonts w:hint="cs"/>
          <w:rtl/>
        </w:rPr>
        <w:t>ۀ</w:t>
      </w:r>
      <w:r w:rsidR="004261C5" w:rsidRPr="002A6C39">
        <w:rPr>
          <w:rStyle w:val="Char5"/>
          <w:rFonts w:hint="cs"/>
          <w:rtl/>
        </w:rPr>
        <w:t xml:space="preserve"> سفال‌گونه (صلصال) آفرید که همگی بیانگر اصلیت مادی بدن انسان می‌باشند، پس از آن خداوند عنصری دیگر در این پیکر</w:t>
      </w:r>
      <w:r w:rsidR="008811E8" w:rsidRPr="002A6C39">
        <w:rPr>
          <w:rStyle w:val="Char5"/>
          <w:rFonts w:hint="cs"/>
          <w:rtl/>
        </w:rPr>
        <w:t>ۀ</w:t>
      </w:r>
      <w:r w:rsidR="004261C5" w:rsidRPr="002A6C39">
        <w:rPr>
          <w:rStyle w:val="Char5"/>
          <w:rFonts w:hint="cs"/>
          <w:rtl/>
        </w:rPr>
        <w:t xml:space="preserve"> مادی به ودیعت نهاد که سر برتری انسان و سرچشم</w:t>
      </w:r>
      <w:r w:rsidR="008811E8" w:rsidRPr="002A6C39">
        <w:rPr>
          <w:rStyle w:val="Char5"/>
          <w:rFonts w:hint="cs"/>
          <w:rtl/>
        </w:rPr>
        <w:t>ۀ</w:t>
      </w:r>
      <w:r w:rsidR="004261C5" w:rsidRPr="002A6C39">
        <w:rPr>
          <w:rStyle w:val="Char5"/>
          <w:rFonts w:hint="cs"/>
          <w:rtl/>
        </w:rPr>
        <w:t xml:space="preserve"> ارزشمندی و کرامت وی همین عنصر می‌باشد و در این باره به فرشتگان فرمود:</w:t>
      </w:r>
    </w:p>
    <w:p w:rsidR="004261C5" w:rsidRPr="002A6C39" w:rsidRDefault="00D12BF0" w:rsidP="00D12BF0">
      <w:pPr>
        <w:jc w:val="both"/>
        <w:rPr>
          <w:rStyle w:val="Char5"/>
          <w:rtl/>
        </w:rPr>
      </w:pPr>
      <w:r>
        <w:rPr>
          <w:rFonts w:ascii="Traditional Arabic" w:hAnsi="Traditional Arabic" w:cs="CTraditional Arabic" w:hint="cs"/>
          <w:rtl/>
          <w:lang w:bidi="fa-IR"/>
        </w:rPr>
        <w:t>﴿</w:t>
      </w:r>
      <w:r w:rsidRPr="00D9770E">
        <w:rPr>
          <w:rStyle w:val="Char6"/>
          <w:rFonts w:hint="cs"/>
          <w:rtl/>
        </w:rPr>
        <w:t>فَإِذَا</w:t>
      </w:r>
      <w:r w:rsidRPr="00D9770E">
        <w:rPr>
          <w:rStyle w:val="Char6"/>
          <w:rtl/>
        </w:rPr>
        <w:t xml:space="preserve"> </w:t>
      </w:r>
      <w:r w:rsidRPr="00D9770E">
        <w:rPr>
          <w:rStyle w:val="Char6"/>
          <w:rFonts w:hint="cs"/>
          <w:rtl/>
        </w:rPr>
        <w:t>سَوَّيۡتُهُۥ</w:t>
      </w:r>
      <w:r w:rsidRPr="00D9770E">
        <w:rPr>
          <w:rStyle w:val="Char6"/>
          <w:rtl/>
        </w:rPr>
        <w:t xml:space="preserve"> </w:t>
      </w:r>
      <w:r w:rsidRPr="00D9770E">
        <w:rPr>
          <w:rStyle w:val="Char6"/>
          <w:rFonts w:hint="cs"/>
          <w:rtl/>
        </w:rPr>
        <w:t>وَنَفَخۡتُ</w:t>
      </w:r>
      <w:r w:rsidRPr="00D9770E">
        <w:rPr>
          <w:rStyle w:val="Char6"/>
          <w:rtl/>
        </w:rPr>
        <w:t xml:space="preserve"> </w:t>
      </w:r>
      <w:r w:rsidRPr="00D9770E">
        <w:rPr>
          <w:rStyle w:val="Char6"/>
          <w:rFonts w:hint="cs"/>
          <w:rtl/>
        </w:rPr>
        <w:t>فِيهِ</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رُّوحِي</w:t>
      </w:r>
      <w:r w:rsidRPr="00D9770E">
        <w:rPr>
          <w:rStyle w:val="Char6"/>
          <w:rtl/>
        </w:rPr>
        <w:t xml:space="preserve"> </w:t>
      </w:r>
      <w:r w:rsidRPr="00D9770E">
        <w:rPr>
          <w:rStyle w:val="Char6"/>
          <w:rFonts w:hint="cs"/>
          <w:rtl/>
        </w:rPr>
        <w:t>فَقَعُواْ</w:t>
      </w:r>
      <w:r w:rsidRPr="00D9770E">
        <w:rPr>
          <w:rStyle w:val="Char6"/>
          <w:rtl/>
        </w:rPr>
        <w:t xml:space="preserve"> </w:t>
      </w:r>
      <w:r w:rsidRPr="00D9770E">
        <w:rPr>
          <w:rStyle w:val="Char6"/>
          <w:rFonts w:hint="cs"/>
          <w:rtl/>
        </w:rPr>
        <w:t>لَهُۥ</w:t>
      </w:r>
      <w:r w:rsidRPr="00D9770E">
        <w:rPr>
          <w:rStyle w:val="Char6"/>
          <w:rtl/>
        </w:rPr>
        <w:t xml:space="preserve"> </w:t>
      </w:r>
      <w:r w:rsidRPr="00D9770E">
        <w:rPr>
          <w:rStyle w:val="Char6"/>
          <w:rFonts w:hint="cs"/>
          <w:rtl/>
        </w:rPr>
        <w:t>سَٰجِدِينَ</w:t>
      </w:r>
      <w:r w:rsidRPr="00D9770E">
        <w:rPr>
          <w:rStyle w:val="Char6"/>
          <w:rtl/>
        </w:rPr>
        <w:t xml:space="preserve"> </w:t>
      </w:r>
      <w:r w:rsidRPr="00D9770E">
        <w:rPr>
          <w:rStyle w:val="Char6"/>
          <w:rFonts w:hint="cs"/>
          <w:rtl/>
        </w:rPr>
        <w:t>٢٩</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4261C5" w:rsidRPr="00D12BF0">
        <w:rPr>
          <w:rStyle w:val="Char4"/>
          <w:rFonts w:hint="cs"/>
          <w:rtl/>
        </w:rPr>
        <w:t>[الحجر: 29].</w:t>
      </w:r>
    </w:p>
    <w:p w:rsidR="004261C5" w:rsidRPr="002A6C39" w:rsidRDefault="004261C5" w:rsidP="006867F2">
      <w:pPr>
        <w:jc w:val="both"/>
        <w:rPr>
          <w:rStyle w:val="Char5"/>
          <w:rtl/>
        </w:rPr>
      </w:pPr>
      <w:r>
        <w:rPr>
          <w:rFonts w:ascii="Traditional Arabic" w:hAnsi="Traditional Arabic" w:cs="Traditional Arabic"/>
          <w:rtl/>
          <w:lang w:bidi="fa-IR"/>
        </w:rPr>
        <w:t>«</w:t>
      </w:r>
      <w:r w:rsidRPr="002A6C39">
        <w:rPr>
          <w:rStyle w:val="Char5"/>
          <w:rFonts w:hint="cs"/>
          <w:rtl/>
        </w:rPr>
        <w:t>پس آنگاه که او را آراسته و پیراسته کردم و از روح متعلق به خود در او دمیدم، (برای بزگداشت و درودش) در برابر او به سجده افتید</w:t>
      </w:r>
      <w:r>
        <w:rPr>
          <w:rFonts w:ascii="Traditional Arabic" w:hAnsi="Traditional Arabic" w:cs="Traditional Arabic"/>
          <w:rtl/>
          <w:lang w:bidi="fa-IR"/>
        </w:rPr>
        <w:t>»</w:t>
      </w:r>
      <w:r w:rsidRPr="002A6C39">
        <w:rPr>
          <w:rStyle w:val="Char5"/>
          <w:rFonts w:hint="cs"/>
          <w:rtl/>
        </w:rPr>
        <w:t>.</w:t>
      </w:r>
    </w:p>
    <w:p w:rsidR="00D62677" w:rsidRPr="002A6C39" w:rsidRDefault="00D62677" w:rsidP="006867F2">
      <w:pPr>
        <w:jc w:val="both"/>
        <w:rPr>
          <w:rStyle w:val="Char5"/>
          <w:rtl/>
        </w:rPr>
      </w:pPr>
      <w:r w:rsidRPr="002A6C39">
        <w:rPr>
          <w:rStyle w:val="Char5"/>
          <w:rFonts w:hint="cs"/>
          <w:rtl/>
        </w:rPr>
        <w:t>و مادام که انسان ترکیبی است از روح و جسم، پس هم روح و هم جسم بر او حقوقی مشخص دارند.</w:t>
      </w:r>
    </w:p>
    <w:p w:rsidR="00D62677" w:rsidRPr="002A6C39" w:rsidRDefault="00D62677" w:rsidP="006867F2">
      <w:pPr>
        <w:jc w:val="both"/>
        <w:rPr>
          <w:rStyle w:val="Char5"/>
          <w:rtl/>
        </w:rPr>
      </w:pPr>
      <w:r w:rsidRPr="002A6C39">
        <w:rPr>
          <w:rStyle w:val="Char5"/>
          <w:rFonts w:hint="cs"/>
          <w:rtl/>
        </w:rPr>
        <w:t>(ج) همچنین اسلام در رویکرد خود به زندگی، میانه‌رو و معتدل است میان کسانی که آخرت را انکار کرده، و این زندگی چندروزه را اول و آخر و خلاص</w:t>
      </w:r>
      <w:r w:rsidR="008811E8" w:rsidRPr="002A6C39">
        <w:rPr>
          <w:rStyle w:val="Char5"/>
          <w:rFonts w:hint="cs"/>
          <w:rtl/>
        </w:rPr>
        <w:t>ۀ</w:t>
      </w:r>
      <w:r w:rsidRPr="002A6C39">
        <w:rPr>
          <w:rStyle w:val="Char5"/>
          <w:rFonts w:hint="cs"/>
          <w:rtl/>
        </w:rPr>
        <w:t xml:space="preserve"> همه چیز می‌دانند:</w:t>
      </w:r>
    </w:p>
    <w:p w:rsidR="00D62677" w:rsidRPr="002A6C39" w:rsidRDefault="00060154" w:rsidP="006867F2">
      <w:pPr>
        <w:jc w:val="both"/>
        <w:rPr>
          <w:rStyle w:val="Char5"/>
          <w:rtl/>
        </w:rPr>
      </w:pPr>
      <w:r>
        <w:rPr>
          <w:rFonts w:ascii="Traditional Arabic" w:hAnsi="Traditional Arabic" w:cs="CTraditional Arabic" w:hint="cs"/>
          <w:rtl/>
          <w:lang w:bidi="fa-IR"/>
        </w:rPr>
        <w:t>﴿</w:t>
      </w:r>
      <w:r w:rsidRPr="00D9770E">
        <w:rPr>
          <w:rStyle w:val="Char6"/>
          <w:rFonts w:hint="cs"/>
          <w:rtl/>
        </w:rPr>
        <w:t>وَقَالُوٓاْ</w:t>
      </w:r>
      <w:r w:rsidRPr="00D9770E">
        <w:rPr>
          <w:rStyle w:val="Char6"/>
          <w:rtl/>
        </w:rPr>
        <w:t xml:space="preserve"> </w:t>
      </w:r>
      <w:r w:rsidRPr="00D9770E">
        <w:rPr>
          <w:rStyle w:val="Char6"/>
          <w:rFonts w:hint="cs"/>
          <w:rtl/>
        </w:rPr>
        <w:t>إِنۡ</w:t>
      </w:r>
      <w:r w:rsidRPr="00D9770E">
        <w:rPr>
          <w:rStyle w:val="Char6"/>
          <w:rtl/>
        </w:rPr>
        <w:t xml:space="preserve"> </w:t>
      </w:r>
      <w:r w:rsidRPr="00D9770E">
        <w:rPr>
          <w:rStyle w:val="Char6"/>
          <w:rFonts w:hint="cs"/>
          <w:rtl/>
        </w:rPr>
        <w:t>هِيَ</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حَيَاتُنَا</w:t>
      </w:r>
      <w:r w:rsidRPr="00D9770E">
        <w:rPr>
          <w:rStyle w:val="Char6"/>
          <w:rtl/>
        </w:rPr>
        <w:t xml:space="preserve"> </w:t>
      </w:r>
      <w:r w:rsidRPr="00D9770E">
        <w:rPr>
          <w:rStyle w:val="Char6"/>
          <w:rFonts w:hint="cs"/>
          <w:rtl/>
        </w:rPr>
        <w:t>ٱلدُّنۡيَا</w:t>
      </w:r>
      <w:r w:rsidRPr="00D9770E">
        <w:rPr>
          <w:rStyle w:val="Char6"/>
          <w:rtl/>
        </w:rPr>
        <w:t xml:space="preserve"> </w:t>
      </w:r>
      <w:r w:rsidRPr="00D9770E">
        <w:rPr>
          <w:rStyle w:val="Char6"/>
          <w:rFonts w:hint="cs"/>
          <w:rtl/>
        </w:rPr>
        <w:t>وَمَا</w:t>
      </w:r>
      <w:r w:rsidRPr="00D9770E">
        <w:rPr>
          <w:rStyle w:val="Char6"/>
          <w:rtl/>
        </w:rPr>
        <w:t xml:space="preserve"> </w:t>
      </w:r>
      <w:r w:rsidRPr="00D9770E">
        <w:rPr>
          <w:rStyle w:val="Char6"/>
          <w:rFonts w:hint="cs"/>
          <w:rtl/>
        </w:rPr>
        <w:t>نَحۡنُ</w:t>
      </w:r>
      <w:r w:rsidRPr="00D9770E">
        <w:rPr>
          <w:rStyle w:val="Char6"/>
          <w:rtl/>
        </w:rPr>
        <w:t xml:space="preserve"> </w:t>
      </w:r>
      <w:r w:rsidRPr="00D9770E">
        <w:rPr>
          <w:rStyle w:val="Char6"/>
          <w:rFonts w:hint="cs"/>
          <w:rtl/>
        </w:rPr>
        <w:t>بِمَبۡعُوثِينَ</w:t>
      </w:r>
      <w:r w:rsidRPr="00D9770E">
        <w:rPr>
          <w:rStyle w:val="Char6"/>
          <w:rtl/>
        </w:rPr>
        <w:t xml:space="preserve"> </w:t>
      </w:r>
      <w:r w:rsidRPr="00D9770E">
        <w:rPr>
          <w:rStyle w:val="Char6"/>
          <w:rFonts w:hint="cs"/>
          <w:rtl/>
        </w:rPr>
        <w:t>٢٩</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D62677" w:rsidRPr="00060154">
        <w:rPr>
          <w:rStyle w:val="Char4"/>
          <w:rFonts w:hint="cs"/>
          <w:rtl/>
        </w:rPr>
        <w:t>[الأنعام: 29].</w:t>
      </w:r>
    </w:p>
    <w:p w:rsidR="00D62677" w:rsidRPr="002A6C39" w:rsidRDefault="00D62677" w:rsidP="006867F2">
      <w:pPr>
        <w:jc w:val="both"/>
        <w:rPr>
          <w:rStyle w:val="Char5"/>
          <w:rtl/>
        </w:rPr>
      </w:pPr>
      <w:r>
        <w:rPr>
          <w:rFonts w:ascii="Traditional Arabic" w:hAnsi="Traditional Arabic" w:cs="Traditional Arabic"/>
          <w:rtl/>
          <w:lang w:bidi="fa-IR"/>
        </w:rPr>
        <w:t>«</w:t>
      </w:r>
      <w:r w:rsidRPr="002A6C39">
        <w:rPr>
          <w:rStyle w:val="Char5"/>
          <w:rFonts w:hint="cs"/>
          <w:rtl/>
        </w:rPr>
        <w:t>گفتند: زندگی، همین زندگی دنیوی ماست و ما برانگیخته نخواهیم شد (و قیامت و بهشتی در میان نیست!)</w:t>
      </w:r>
      <w:r>
        <w:rPr>
          <w:rFonts w:ascii="Traditional Arabic" w:hAnsi="Traditional Arabic" w:cs="Traditional Arabic"/>
          <w:rtl/>
          <w:lang w:bidi="fa-IR"/>
        </w:rPr>
        <w:t>»</w:t>
      </w:r>
      <w:r w:rsidRPr="002A6C39">
        <w:rPr>
          <w:rStyle w:val="Char5"/>
          <w:rFonts w:hint="cs"/>
          <w:rtl/>
        </w:rPr>
        <w:t>.</w:t>
      </w:r>
    </w:p>
    <w:p w:rsidR="00AE7458" w:rsidRPr="002A6C39" w:rsidRDefault="00AE7458" w:rsidP="006867F2">
      <w:pPr>
        <w:jc w:val="both"/>
        <w:rPr>
          <w:rStyle w:val="Char5"/>
          <w:rtl/>
        </w:rPr>
      </w:pPr>
      <w:r w:rsidRPr="002A6C39">
        <w:rPr>
          <w:rStyle w:val="Char5"/>
          <w:rFonts w:hint="cs"/>
          <w:rtl/>
        </w:rPr>
        <w:t>و با همین دیدگاه در شهوات فرو می‌روند، و خود را بند</w:t>
      </w:r>
      <w:r w:rsidR="008811E8" w:rsidRPr="002A6C39">
        <w:rPr>
          <w:rStyle w:val="Char5"/>
          <w:rFonts w:hint="cs"/>
          <w:rtl/>
        </w:rPr>
        <w:t>ۀ</w:t>
      </w:r>
      <w:r w:rsidRPr="002A6C39">
        <w:rPr>
          <w:rStyle w:val="Char5"/>
          <w:rFonts w:hint="cs"/>
          <w:rtl/>
        </w:rPr>
        <w:t xml:space="preserve"> مادیات و مادیت را خدای خود قرار می‌دهند، و غیر از منافع فردی دنیوی زودگذر، هدفی برای خود نمی‌شناسند تا برای رسیدن به آن به تلاش و تکاپو بپردازند. و این است شیوه مادیون در تمامی زمان‌ها و مکان‌ها. و میان کسانی که این زندگی را به کلی رد می‌کنند، ارزش آن را در وجودشان ملغی اعلام می‌کنند، و آن را شری به حساب می‌آورند که پیکار با</w:t>
      </w:r>
      <w:r w:rsidR="0047355D" w:rsidRPr="002A6C39">
        <w:rPr>
          <w:rStyle w:val="Char5"/>
          <w:rFonts w:hint="cs"/>
          <w:rtl/>
        </w:rPr>
        <w:t xml:space="preserve"> آن و فرار از آن ضرورت دارد، در نتیجه پاکی‌ها و زینت‌های آن را بر خود حرام می‌سازند و کناره‌گیری از اهل این زندگی، و دست‌کشیدن از آبادساختن جهان و تولیدات دنیوی را بر خود فرض و لازم می‌شمارند.</w:t>
      </w:r>
    </w:p>
    <w:p w:rsidR="0047355D" w:rsidRPr="002A6C39" w:rsidRDefault="0047355D" w:rsidP="006867F2">
      <w:pPr>
        <w:jc w:val="both"/>
        <w:rPr>
          <w:rStyle w:val="Char5"/>
          <w:rtl/>
        </w:rPr>
      </w:pPr>
      <w:r w:rsidRPr="002A6C39">
        <w:rPr>
          <w:rStyle w:val="Char5"/>
          <w:rFonts w:hint="cs"/>
          <w:rtl/>
        </w:rPr>
        <w:t>اسلام برای هردو زندگی ارزش قایل است، و هردو س</w:t>
      </w:r>
      <w:r w:rsidR="00995CBF" w:rsidRPr="002A6C39">
        <w:rPr>
          <w:rStyle w:val="Char5"/>
          <w:rFonts w:hint="cs"/>
          <w:rtl/>
        </w:rPr>
        <w:t xml:space="preserve">عادت را باهم گرد می‌آورد، دنیا </w:t>
      </w:r>
      <w:r w:rsidRPr="002A6C39">
        <w:rPr>
          <w:rStyle w:val="Char5"/>
          <w:rFonts w:hint="cs"/>
          <w:rtl/>
        </w:rPr>
        <w:t>را مزرع</w:t>
      </w:r>
      <w:r w:rsidR="008811E8" w:rsidRPr="002A6C39">
        <w:rPr>
          <w:rStyle w:val="Char5"/>
          <w:rFonts w:hint="cs"/>
          <w:rtl/>
        </w:rPr>
        <w:t>ۀ</w:t>
      </w:r>
      <w:r w:rsidRPr="002A6C39">
        <w:rPr>
          <w:rStyle w:val="Char5"/>
          <w:rFonts w:hint="cs"/>
          <w:rtl/>
        </w:rPr>
        <w:t xml:space="preserve"> آخرت می‌داند، تلاش در آبادسازی این </w:t>
      </w:r>
      <w:r w:rsidR="001A6340" w:rsidRPr="002A6C39">
        <w:rPr>
          <w:rStyle w:val="Char5"/>
          <w:rFonts w:hint="cs"/>
          <w:rtl/>
        </w:rPr>
        <w:t>سرای</w:t>
      </w:r>
      <w:r w:rsidR="005C750E" w:rsidRPr="002A6C39">
        <w:rPr>
          <w:rStyle w:val="Char5"/>
          <w:rFonts w:hint="cs"/>
          <w:rtl/>
        </w:rPr>
        <w:t xml:space="preserve"> </w:t>
      </w:r>
      <w:r w:rsidRPr="002A6C39">
        <w:rPr>
          <w:rStyle w:val="Char5"/>
          <w:rFonts w:hint="cs"/>
          <w:rtl/>
        </w:rPr>
        <w:t>سپنج</w:t>
      </w:r>
      <w:r w:rsidR="005D4BEB" w:rsidRPr="002A6C39">
        <w:rPr>
          <w:rStyle w:val="Char5"/>
          <w:rFonts w:hint="cs"/>
          <w:rtl/>
        </w:rPr>
        <w:t xml:space="preserve"> </w:t>
      </w:r>
      <w:r w:rsidR="005D4BEB" w:rsidRPr="00041420">
        <w:rPr>
          <w:rStyle w:val="Char5"/>
          <w:rFonts w:hint="cs"/>
          <w:vertAlign w:val="superscript"/>
          <w:rtl/>
        </w:rPr>
        <w:t>(</w:t>
      </w:r>
      <w:r w:rsidR="005D4BEB" w:rsidRPr="00041420">
        <w:rPr>
          <w:rStyle w:val="Char5"/>
          <w:vertAlign w:val="superscript"/>
          <w:rtl/>
        </w:rPr>
        <w:footnoteReference w:id="84"/>
      </w:r>
      <w:r w:rsidR="005D4BEB" w:rsidRPr="00041420">
        <w:rPr>
          <w:rStyle w:val="Char5"/>
          <w:rFonts w:hint="cs"/>
          <w:vertAlign w:val="superscript"/>
          <w:rtl/>
        </w:rPr>
        <w:t>)</w:t>
      </w:r>
      <w:r w:rsidRPr="002A6C39">
        <w:rPr>
          <w:rStyle w:val="Char5"/>
          <w:rFonts w:hint="cs"/>
          <w:rtl/>
        </w:rPr>
        <w:t xml:space="preserve"> را عبادت خداوند و ادای مأموریت انسان به حساب می‌آورد. و متدینان افراطی و زیاده‌اندیش را از حرام‌ساختن زینت‌ها و پاکی‌ها نهی می‌کند، همچنانکه دیگران را از غوطه‌ورشدن در رفاه‌طلبی و فرورفتن در شهوات منع می‌کند. خداوند در قرآن می‌فرماید:</w:t>
      </w:r>
    </w:p>
    <w:p w:rsidR="0047355D" w:rsidRPr="002A6C39" w:rsidRDefault="00060154" w:rsidP="006867F2">
      <w:pPr>
        <w:jc w:val="both"/>
        <w:rPr>
          <w:rStyle w:val="Char5"/>
          <w:rtl/>
        </w:rPr>
      </w:pPr>
      <w:r>
        <w:rPr>
          <w:rFonts w:ascii="Traditional Arabic" w:hAnsi="Traditional Arabic" w:cs="CTraditional Arabic" w:hint="cs"/>
          <w:rtl/>
          <w:lang w:bidi="fa-IR"/>
        </w:rPr>
        <w:t>﴿</w:t>
      </w:r>
      <w:r w:rsidRPr="00D9770E">
        <w:rPr>
          <w:rStyle w:val="Char6"/>
          <w:rFonts w:hint="cs"/>
          <w:rtl/>
        </w:rPr>
        <w:t>وَٱلَّذِينَ</w:t>
      </w:r>
      <w:r w:rsidRPr="00D9770E">
        <w:rPr>
          <w:rStyle w:val="Char6"/>
          <w:rtl/>
        </w:rPr>
        <w:t xml:space="preserve"> </w:t>
      </w:r>
      <w:r w:rsidRPr="00D9770E">
        <w:rPr>
          <w:rStyle w:val="Char6"/>
          <w:rFonts w:hint="cs"/>
          <w:rtl/>
        </w:rPr>
        <w:t>كَفَرُواْ</w:t>
      </w:r>
      <w:r w:rsidRPr="00D9770E">
        <w:rPr>
          <w:rStyle w:val="Char6"/>
          <w:rtl/>
        </w:rPr>
        <w:t xml:space="preserve"> </w:t>
      </w:r>
      <w:r w:rsidRPr="00D9770E">
        <w:rPr>
          <w:rStyle w:val="Char6"/>
          <w:rFonts w:hint="cs"/>
          <w:rtl/>
        </w:rPr>
        <w:t>يَتَمَتَّعُونَ</w:t>
      </w:r>
      <w:r w:rsidRPr="00D9770E">
        <w:rPr>
          <w:rStyle w:val="Char6"/>
          <w:rtl/>
        </w:rPr>
        <w:t xml:space="preserve"> </w:t>
      </w:r>
      <w:r w:rsidRPr="00D9770E">
        <w:rPr>
          <w:rStyle w:val="Char6"/>
          <w:rFonts w:hint="cs"/>
          <w:rtl/>
        </w:rPr>
        <w:t>وَيَأۡكُلُونَ</w:t>
      </w:r>
      <w:r w:rsidRPr="00D9770E">
        <w:rPr>
          <w:rStyle w:val="Char6"/>
          <w:rtl/>
        </w:rPr>
        <w:t xml:space="preserve"> </w:t>
      </w:r>
      <w:r w:rsidRPr="00D9770E">
        <w:rPr>
          <w:rStyle w:val="Char6"/>
          <w:rFonts w:hint="cs"/>
          <w:rtl/>
        </w:rPr>
        <w:t>كَمَا</w:t>
      </w:r>
      <w:r w:rsidRPr="00D9770E">
        <w:rPr>
          <w:rStyle w:val="Char6"/>
          <w:rtl/>
        </w:rPr>
        <w:t xml:space="preserve"> </w:t>
      </w:r>
      <w:r w:rsidRPr="00D9770E">
        <w:rPr>
          <w:rStyle w:val="Char6"/>
          <w:rFonts w:hint="cs"/>
          <w:rtl/>
        </w:rPr>
        <w:t>تَأۡكُلُ</w:t>
      </w:r>
      <w:r w:rsidRPr="00D9770E">
        <w:rPr>
          <w:rStyle w:val="Char6"/>
          <w:rtl/>
        </w:rPr>
        <w:t xml:space="preserve"> </w:t>
      </w:r>
      <w:r w:rsidRPr="00D9770E">
        <w:rPr>
          <w:rStyle w:val="Char6"/>
          <w:rFonts w:hint="cs"/>
          <w:rtl/>
        </w:rPr>
        <w:t>ٱلۡأَنۡعَٰمُ</w:t>
      </w:r>
      <w:r w:rsidRPr="00D9770E">
        <w:rPr>
          <w:rStyle w:val="Char6"/>
          <w:rtl/>
        </w:rPr>
        <w:t xml:space="preserve"> </w:t>
      </w:r>
      <w:r w:rsidRPr="00D9770E">
        <w:rPr>
          <w:rStyle w:val="Char6"/>
          <w:rFonts w:hint="cs"/>
          <w:rtl/>
        </w:rPr>
        <w:t>وَٱلنَّارُ</w:t>
      </w:r>
      <w:r w:rsidRPr="00D9770E">
        <w:rPr>
          <w:rStyle w:val="Char6"/>
          <w:rtl/>
        </w:rPr>
        <w:t xml:space="preserve"> </w:t>
      </w:r>
      <w:r w:rsidRPr="00D9770E">
        <w:rPr>
          <w:rStyle w:val="Char6"/>
          <w:rFonts w:hint="cs"/>
          <w:rtl/>
        </w:rPr>
        <w:t>مَثۡوٗى</w:t>
      </w:r>
      <w:r w:rsidRPr="00D9770E">
        <w:rPr>
          <w:rStyle w:val="Char6"/>
          <w:rtl/>
        </w:rPr>
        <w:t xml:space="preserve"> </w:t>
      </w:r>
      <w:r w:rsidRPr="00D9770E">
        <w:rPr>
          <w:rStyle w:val="Char6"/>
          <w:rFonts w:hint="cs"/>
          <w:rtl/>
        </w:rPr>
        <w:t>لَّهُمۡ</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47355D" w:rsidRPr="00060154">
        <w:rPr>
          <w:rStyle w:val="Char4"/>
          <w:rFonts w:hint="cs"/>
          <w:rtl/>
        </w:rPr>
        <w:t>[محمد: 12].</w:t>
      </w:r>
    </w:p>
    <w:p w:rsidR="0047355D" w:rsidRPr="002A6C39" w:rsidRDefault="0047355D" w:rsidP="006867F2">
      <w:pPr>
        <w:jc w:val="both"/>
        <w:rPr>
          <w:rStyle w:val="Char5"/>
          <w:rtl/>
        </w:rPr>
      </w:pPr>
      <w:r>
        <w:rPr>
          <w:rFonts w:ascii="Traditional Arabic" w:hAnsi="Traditional Arabic" w:cs="Traditional Arabic"/>
          <w:rtl/>
          <w:lang w:bidi="fa-IR"/>
        </w:rPr>
        <w:t>«</w:t>
      </w:r>
      <w:r w:rsidRPr="002A6C39">
        <w:rPr>
          <w:rStyle w:val="Char5"/>
          <w:rFonts w:hint="cs"/>
          <w:rtl/>
        </w:rPr>
        <w:t>بهره و لذت می‌برند و همچون چهارپایان می‌چرند و می‌خورند، و آتش دوزخ جایگاه ایشان است</w:t>
      </w:r>
      <w:r>
        <w:rPr>
          <w:rFonts w:ascii="Traditional Arabic" w:hAnsi="Traditional Arabic" w:cs="Traditional Arabic"/>
          <w:rtl/>
          <w:lang w:bidi="fa-IR"/>
        </w:rPr>
        <w:t>»</w:t>
      </w:r>
      <w:r w:rsidRPr="002A6C39">
        <w:rPr>
          <w:rStyle w:val="Char5"/>
          <w:rFonts w:hint="cs"/>
          <w:rtl/>
        </w:rPr>
        <w:t>.</w:t>
      </w:r>
    </w:p>
    <w:p w:rsidR="0036694B" w:rsidRPr="002A6C39" w:rsidRDefault="0036694B" w:rsidP="006867F2">
      <w:pPr>
        <w:jc w:val="both"/>
        <w:rPr>
          <w:rStyle w:val="Char5"/>
          <w:rtl/>
        </w:rPr>
      </w:pPr>
      <w:r w:rsidRPr="002A6C39">
        <w:rPr>
          <w:rStyle w:val="Char5"/>
          <w:rFonts w:hint="cs"/>
          <w:rtl/>
        </w:rPr>
        <w:t>در همان حال می‌فرماید:</w:t>
      </w:r>
    </w:p>
    <w:p w:rsidR="0036694B" w:rsidRPr="00060154" w:rsidRDefault="00060154" w:rsidP="00060154">
      <w:pPr>
        <w:jc w:val="both"/>
        <w:rPr>
          <w:rStyle w:val="Char4"/>
          <w:rtl/>
        </w:rPr>
      </w:pPr>
      <w:r>
        <w:rPr>
          <w:rFonts w:ascii="Traditional Arabic" w:hAnsi="Traditional Arabic" w:cs="CTraditional Arabic" w:hint="cs"/>
          <w:rtl/>
          <w:lang w:bidi="fa-IR"/>
        </w:rPr>
        <w:t>﴿</w:t>
      </w:r>
      <w:r w:rsidRPr="00D9770E">
        <w:rPr>
          <w:rStyle w:val="Char6"/>
          <w:rFonts w:hint="cs"/>
          <w:rtl/>
        </w:rPr>
        <w:t>۞يَٰبَنِيٓ</w:t>
      </w:r>
      <w:r w:rsidRPr="00D9770E">
        <w:rPr>
          <w:rStyle w:val="Char6"/>
          <w:rtl/>
        </w:rPr>
        <w:t xml:space="preserve"> </w:t>
      </w:r>
      <w:r w:rsidRPr="00D9770E">
        <w:rPr>
          <w:rStyle w:val="Char6"/>
          <w:rFonts w:hint="cs"/>
          <w:rtl/>
        </w:rPr>
        <w:t>ءَادَمَ</w:t>
      </w:r>
      <w:r w:rsidRPr="00D9770E">
        <w:rPr>
          <w:rStyle w:val="Char6"/>
          <w:rtl/>
        </w:rPr>
        <w:t xml:space="preserve"> </w:t>
      </w:r>
      <w:r w:rsidRPr="00D9770E">
        <w:rPr>
          <w:rStyle w:val="Char6"/>
          <w:rFonts w:hint="cs"/>
          <w:rtl/>
        </w:rPr>
        <w:t>خُذُواْ</w:t>
      </w:r>
      <w:r w:rsidRPr="00D9770E">
        <w:rPr>
          <w:rStyle w:val="Char6"/>
          <w:rtl/>
        </w:rPr>
        <w:t xml:space="preserve"> </w:t>
      </w:r>
      <w:r w:rsidRPr="00D9770E">
        <w:rPr>
          <w:rStyle w:val="Char6"/>
          <w:rFonts w:hint="cs"/>
          <w:rtl/>
        </w:rPr>
        <w:t>زِينَتَكُمۡ</w:t>
      </w:r>
      <w:r w:rsidRPr="00D9770E">
        <w:rPr>
          <w:rStyle w:val="Char6"/>
          <w:rtl/>
        </w:rPr>
        <w:t xml:space="preserve"> </w:t>
      </w:r>
      <w:r w:rsidRPr="00D9770E">
        <w:rPr>
          <w:rStyle w:val="Char6"/>
          <w:rFonts w:hint="cs"/>
          <w:rtl/>
        </w:rPr>
        <w:t>عِندَ</w:t>
      </w:r>
      <w:r w:rsidRPr="00D9770E">
        <w:rPr>
          <w:rStyle w:val="Char6"/>
          <w:rtl/>
        </w:rPr>
        <w:t xml:space="preserve"> </w:t>
      </w:r>
      <w:r w:rsidRPr="00D9770E">
        <w:rPr>
          <w:rStyle w:val="Char6"/>
          <w:rFonts w:hint="cs"/>
          <w:rtl/>
        </w:rPr>
        <w:t>كُلِّ</w:t>
      </w:r>
      <w:r w:rsidRPr="00D9770E">
        <w:rPr>
          <w:rStyle w:val="Char6"/>
          <w:rtl/>
        </w:rPr>
        <w:t xml:space="preserve"> </w:t>
      </w:r>
      <w:r w:rsidRPr="00D9770E">
        <w:rPr>
          <w:rStyle w:val="Char6"/>
          <w:rFonts w:hint="cs"/>
          <w:rtl/>
        </w:rPr>
        <w:t>مَسۡجِدٖ</w:t>
      </w:r>
      <w:r w:rsidRPr="00D9770E">
        <w:rPr>
          <w:rStyle w:val="Char6"/>
          <w:rtl/>
        </w:rPr>
        <w:t xml:space="preserve"> </w:t>
      </w:r>
      <w:r w:rsidRPr="00D9770E">
        <w:rPr>
          <w:rStyle w:val="Char6"/>
          <w:rFonts w:hint="cs"/>
          <w:rtl/>
        </w:rPr>
        <w:t>وَكُلُواْ</w:t>
      </w:r>
      <w:r w:rsidRPr="00D9770E">
        <w:rPr>
          <w:rStyle w:val="Char6"/>
          <w:rtl/>
        </w:rPr>
        <w:t xml:space="preserve"> </w:t>
      </w:r>
      <w:r w:rsidRPr="00D9770E">
        <w:rPr>
          <w:rStyle w:val="Char6"/>
          <w:rFonts w:hint="cs"/>
          <w:rtl/>
        </w:rPr>
        <w:t>وَٱشۡرَبُواْ</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تُسۡرِفُوٓاْۚ</w:t>
      </w:r>
      <w:r w:rsidRPr="00D9770E">
        <w:rPr>
          <w:rStyle w:val="Char6"/>
          <w:rtl/>
        </w:rPr>
        <w:t xml:space="preserve"> </w:t>
      </w:r>
      <w:r w:rsidRPr="00D9770E">
        <w:rPr>
          <w:rStyle w:val="Char6"/>
          <w:rFonts w:hint="cs"/>
          <w:rtl/>
        </w:rPr>
        <w:t>إِنَّهُۥ</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يُحِبُّ</w:t>
      </w:r>
      <w:r w:rsidRPr="00D9770E">
        <w:rPr>
          <w:rStyle w:val="Char6"/>
          <w:rtl/>
        </w:rPr>
        <w:t xml:space="preserve"> </w:t>
      </w:r>
      <w:r w:rsidRPr="00D9770E">
        <w:rPr>
          <w:rStyle w:val="Char6"/>
          <w:rFonts w:hint="cs"/>
          <w:rtl/>
        </w:rPr>
        <w:t>ٱلۡمُسۡرِفِينَ</w:t>
      </w:r>
      <w:r w:rsidRPr="00D9770E">
        <w:rPr>
          <w:rStyle w:val="Char6"/>
          <w:rtl/>
        </w:rPr>
        <w:t xml:space="preserve"> </w:t>
      </w:r>
      <w:r w:rsidRPr="00D9770E">
        <w:rPr>
          <w:rStyle w:val="Char6"/>
          <w:rFonts w:hint="cs"/>
          <w:rtl/>
        </w:rPr>
        <w:t>٣١</w:t>
      </w:r>
      <w:r w:rsidRPr="00D9770E">
        <w:rPr>
          <w:rStyle w:val="Char6"/>
          <w:rtl/>
        </w:rPr>
        <w:t xml:space="preserve"> </w:t>
      </w:r>
      <w:r w:rsidRPr="00D9770E">
        <w:rPr>
          <w:rStyle w:val="Char6"/>
          <w:rFonts w:hint="cs"/>
          <w:rtl/>
        </w:rPr>
        <w:t>قُلۡ</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حَرَّمَ</w:t>
      </w:r>
      <w:r w:rsidRPr="00D9770E">
        <w:rPr>
          <w:rStyle w:val="Char6"/>
          <w:rtl/>
        </w:rPr>
        <w:t xml:space="preserve"> </w:t>
      </w:r>
      <w:r w:rsidRPr="00D9770E">
        <w:rPr>
          <w:rStyle w:val="Char6"/>
          <w:rFonts w:hint="cs"/>
          <w:rtl/>
        </w:rPr>
        <w:t>زِينَةَ</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ٱلَّتِيٓ</w:t>
      </w:r>
      <w:r w:rsidRPr="00D9770E">
        <w:rPr>
          <w:rStyle w:val="Char6"/>
          <w:rtl/>
        </w:rPr>
        <w:t xml:space="preserve"> </w:t>
      </w:r>
      <w:r w:rsidRPr="00D9770E">
        <w:rPr>
          <w:rStyle w:val="Char6"/>
          <w:rFonts w:hint="cs"/>
          <w:rtl/>
        </w:rPr>
        <w:t>أَخۡرَجَ</w:t>
      </w:r>
      <w:r w:rsidRPr="00D9770E">
        <w:rPr>
          <w:rStyle w:val="Char6"/>
          <w:rtl/>
        </w:rPr>
        <w:t xml:space="preserve"> </w:t>
      </w:r>
      <w:r w:rsidRPr="00D9770E">
        <w:rPr>
          <w:rStyle w:val="Char6"/>
          <w:rFonts w:hint="cs"/>
          <w:rtl/>
        </w:rPr>
        <w:t>لِعِبَادِهِۦ</w:t>
      </w:r>
      <w:r w:rsidRPr="00D9770E">
        <w:rPr>
          <w:rStyle w:val="Char6"/>
          <w:rtl/>
        </w:rPr>
        <w:t xml:space="preserve"> </w:t>
      </w:r>
      <w:r w:rsidRPr="00D9770E">
        <w:rPr>
          <w:rStyle w:val="Char6"/>
          <w:rFonts w:hint="cs"/>
          <w:rtl/>
        </w:rPr>
        <w:t>وَٱلطَّيِّبَٰتِ</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ٱلرِّزۡقِۚ</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CA49CB" w:rsidRPr="00060154">
        <w:rPr>
          <w:rStyle w:val="Char4"/>
          <w:rFonts w:hint="cs"/>
          <w:rtl/>
        </w:rPr>
        <w:t xml:space="preserve"> [الأعراف: </w:t>
      </w:r>
      <w:r w:rsidR="0036694B" w:rsidRPr="00060154">
        <w:rPr>
          <w:rStyle w:val="Char4"/>
          <w:rFonts w:hint="cs"/>
          <w:rtl/>
        </w:rPr>
        <w:t>31 – 32].</w:t>
      </w:r>
    </w:p>
    <w:p w:rsidR="0036694B" w:rsidRPr="002A6C39" w:rsidRDefault="0036694B" w:rsidP="006867F2">
      <w:pPr>
        <w:jc w:val="both"/>
        <w:rPr>
          <w:rStyle w:val="Char5"/>
          <w:rtl/>
        </w:rPr>
      </w:pPr>
      <w:r>
        <w:rPr>
          <w:rFonts w:ascii="Traditional Arabic" w:hAnsi="Traditional Arabic" w:cs="Traditional Arabic"/>
          <w:rtl/>
          <w:lang w:bidi="fa-IR"/>
        </w:rPr>
        <w:t>«</w:t>
      </w:r>
      <w:r w:rsidRPr="002A6C39">
        <w:rPr>
          <w:rStyle w:val="Char5"/>
          <w:rFonts w:hint="cs"/>
          <w:rtl/>
        </w:rPr>
        <w:t>ای آدمیزادگان! در هر نمازگاه و عبادتگاهی خود را آراسته کنید و بخورید و بیاشامید ولی زیاده‌روی نکنید که خداوند اسراف‌کنندگان را دوست نمی‌دارد. بگو چه کسی زینت‌های الهی را که برای بندگانش آفریده است و نیز روزی‌های پاکیزه و بهداشتی را تحریم کرده است؟!</w:t>
      </w:r>
      <w:r>
        <w:rPr>
          <w:rFonts w:ascii="Traditional Arabic" w:hAnsi="Traditional Arabic" w:cs="Traditional Arabic"/>
          <w:rtl/>
          <w:lang w:bidi="fa-IR"/>
        </w:rPr>
        <w:t>»</w:t>
      </w:r>
      <w:r w:rsidRPr="002A6C39">
        <w:rPr>
          <w:rStyle w:val="Char5"/>
          <w:rFonts w:hint="cs"/>
          <w:rtl/>
        </w:rPr>
        <w:t>.</w:t>
      </w:r>
    </w:p>
    <w:p w:rsidR="00CA49CB" w:rsidRPr="002A6C39" w:rsidRDefault="00CA49CB" w:rsidP="006867F2">
      <w:pPr>
        <w:jc w:val="both"/>
        <w:rPr>
          <w:rStyle w:val="Char5"/>
          <w:rtl/>
        </w:rPr>
      </w:pPr>
      <w:r w:rsidRPr="002A6C39">
        <w:rPr>
          <w:rStyle w:val="Char5"/>
          <w:rFonts w:hint="cs"/>
          <w:rtl/>
        </w:rPr>
        <w:t>و قرآن یادآوری می‌کند که خوشبختی و زندگی پاک در دنیا، از جمله پاداش خداوند برای بندگان مؤمنش می‌باشد. و می‌فرماید:</w:t>
      </w:r>
    </w:p>
    <w:p w:rsidR="00CA49CB" w:rsidRPr="002A6C39" w:rsidRDefault="00060154" w:rsidP="006867F2">
      <w:pPr>
        <w:jc w:val="both"/>
        <w:rPr>
          <w:rStyle w:val="Char5"/>
          <w:rtl/>
        </w:rPr>
      </w:pPr>
      <w:r>
        <w:rPr>
          <w:rFonts w:ascii="Traditional Arabic" w:hAnsi="Traditional Arabic" w:cs="CTraditional Arabic" w:hint="cs"/>
          <w:rtl/>
          <w:lang w:bidi="fa-IR"/>
        </w:rPr>
        <w:t>﴿</w:t>
      </w:r>
      <w:r w:rsidRPr="00D9770E">
        <w:rPr>
          <w:rStyle w:val="Char6"/>
          <w:rFonts w:hint="cs"/>
          <w:rtl/>
        </w:rPr>
        <w:t>فَ‍َٔاتَىٰهُمُ</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ثَوَابَ</w:t>
      </w:r>
      <w:r w:rsidRPr="00D9770E">
        <w:rPr>
          <w:rStyle w:val="Char6"/>
          <w:rtl/>
        </w:rPr>
        <w:t xml:space="preserve"> </w:t>
      </w:r>
      <w:r w:rsidRPr="00D9770E">
        <w:rPr>
          <w:rStyle w:val="Char6"/>
          <w:rFonts w:hint="cs"/>
          <w:rtl/>
        </w:rPr>
        <w:t>ٱلدُّنۡيَا</w:t>
      </w:r>
      <w:r w:rsidRPr="00D9770E">
        <w:rPr>
          <w:rStyle w:val="Char6"/>
          <w:rtl/>
        </w:rPr>
        <w:t xml:space="preserve"> </w:t>
      </w:r>
      <w:r w:rsidRPr="00D9770E">
        <w:rPr>
          <w:rStyle w:val="Char6"/>
          <w:rFonts w:hint="cs"/>
          <w:rtl/>
        </w:rPr>
        <w:t>وَحُسۡنَ</w:t>
      </w:r>
      <w:r w:rsidRPr="00D9770E">
        <w:rPr>
          <w:rStyle w:val="Char6"/>
          <w:rtl/>
        </w:rPr>
        <w:t xml:space="preserve"> </w:t>
      </w:r>
      <w:r w:rsidRPr="00D9770E">
        <w:rPr>
          <w:rStyle w:val="Char6"/>
          <w:rFonts w:hint="cs"/>
          <w:rtl/>
        </w:rPr>
        <w:t>ثَوَابِ</w:t>
      </w:r>
      <w:r w:rsidRPr="00D9770E">
        <w:rPr>
          <w:rStyle w:val="Char6"/>
          <w:rtl/>
        </w:rPr>
        <w:t xml:space="preserve"> </w:t>
      </w:r>
      <w:r w:rsidRPr="00D9770E">
        <w:rPr>
          <w:rStyle w:val="Char6"/>
          <w:rFonts w:hint="cs"/>
          <w:rtl/>
        </w:rPr>
        <w:t>ٱلۡأٓخِرَةِۗ</w:t>
      </w:r>
      <w:r w:rsidRPr="00D9770E">
        <w:rPr>
          <w:rStyle w:val="Char6"/>
          <w:rtl/>
        </w:rPr>
        <w:t xml:space="preserve"> </w:t>
      </w:r>
      <w:r w:rsidRPr="00D9770E">
        <w:rPr>
          <w:rStyle w:val="Char6"/>
          <w:rFonts w:hint="cs"/>
          <w:rtl/>
        </w:rPr>
        <w:t>وَٱللَّهُ</w:t>
      </w:r>
      <w:r w:rsidRPr="00D9770E">
        <w:rPr>
          <w:rStyle w:val="Char6"/>
          <w:rtl/>
        </w:rPr>
        <w:t xml:space="preserve"> </w:t>
      </w:r>
      <w:r w:rsidRPr="00D9770E">
        <w:rPr>
          <w:rStyle w:val="Char6"/>
          <w:rFonts w:hint="cs"/>
          <w:rtl/>
        </w:rPr>
        <w:t>يُحِبُّ</w:t>
      </w:r>
      <w:r w:rsidRPr="00D9770E">
        <w:rPr>
          <w:rStyle w:val="Char6"/>
          <w:rtl/>
        </w:rPr>
        <w:t xml:space="preserve"> </w:t>
      </w:r>
      <w:r w:rsidRPr="00D9770E">
        <w:rPr>
          <w:rStyle w:val="Char6"/>
          <w:rFonts w:hint="cs"/>
          <w:rtl/>
        </w:rPr>
        <w:t>ٱلۡمُحۡسِنِينَ</w:t>
      </w:r>
      <w:r w:rsidRPr="00D9770E">
        <w:rPr>
          <w:rStyle w:val="Char6"/>
          <w:rtl/>
        </w:rPr>
        <w:t xml:space="preserve"> </w:t>
      </w:r>
      <w:r w:rsidRPr="00D9770E">
        <w:rPr>
          <w:rStyle w:val="Char6"/>
          <w:rFonts w:hint="cs"/>
          <w:rtl/>
        </w:rPr>
        <w:t>١٤٨</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836EDD" w:rsidRPr="00060154">
        <w:rPr>
          <w:rStyle w:val="Char4"/>
          <w:rFonts w:hint="cs"/>
          <w:rtl/>
        </w:rPr>
        <w:t>[آل‌</w:t>
      </w:r>
      <w:r w:rsidR="00CA49CB" w:rsidRPr="00060154">
        <w:rPr>
          <w:rStyle w:val="Char4"/>
          <w:rFonts w:hint="cs"/>
          <w:rtl/>
        </w:rPr>
        <w:t>عمران:148].</w:t>
      </w:r>
    </w:p>
    <w:p w:rsidR="00CA49CB" w:rsidRPr="002A6C39" w:rsidRDefault="00CA49CB" w:rsidP="006867F2">
      <w:pPr>
        <w:jc w:val="both"/>
        <w:rPr>
          <w:rStyle w:val="Char5"/>
          <w:rtl/>
        </w:rPr>
      </w:pPr>
      <w:r>
        <w:rPr>
          <w:rFonts w:ascii="Traditional Arabic" w:hAnsi="Traditional Arabic" w:cs="Traditional Arabic"/>
          <w:rtl/>
          <w:lang w:bidi="fa-IR"/>
        </w:rPr>
        <w:t>«</w:t>
      </w:r>
      <w:r w:rsidRPr="002A6C39">
        <w:rPr>
          <w:rStyle w:val="Char5"/>
          <w:rFonts w:hint="cs"/>
          <w:rtl/>
        </w:rPr>
        <w:t>پس خداوند پاداش این جهان را به آنان داد، و پاداش نیکوی آخرت را (برای</w:t>
      </w:r>
      <w:r w:rsidR="00D12BF0">
        <w:rPr>
          <w:rStyle w:val="Char5"/>
        </w:rPr>
        <w:t>‌</w:t>
      </w:r>
      <w:r w:rsidRPr="002A6C39">
        <w:rPr>
          <w:rStyle w:val="Char5"/>
          <w:rFonts w:hint="cs"/>
          <w:rtl/>
        </w:rPr>
        <w:t>شان تضمین نمود) و خداوند نیکوکاران را دوست می‌دارد</w:t>
      </w:r>
      <w:r>
        <w:rPr>
          <w:rFonts w:ascii="Traditional Arabic" w:hAnsi="Traditional Arabic" w:cs="Traditional Arabic"/>
          <w:rtl/>
          <w:lang w:bidi="fa-IR"/>
        </w:rPr>
        <w:t>»</w:t>
      </w:r>
      <w:r w:rsidRPr="002A6C39">
        <w:rPr>
          <w:rStyle w:val="Char5"/>
          <w:rFonts w:hint="cs"/>
          <w:rtl/>
        </w:rPr>
        <w:t>.</w:t>
      </w:r>
    </w:p>
    <w:p w:rsidR="00CA49CB" w:rsidRPr="002A6C39" w:rsidRDefault="00CA49CB" w:rsidP="006867F2">
      <w:pPr>
        <w:jc w:val="both"/>
        <w:rPr>
          <w:rStyle w:val="Char5"/>
          <w:rtl/>
        </w:rPr>
      </w:pPr>
      <w:r w:rsidRPr="002A6C39">
        <w:rPr>
          <w:rStyle w:val="Char5"/>
          <w:rFonts w:hint="cs"/>
          <w:rtl/>
        </w:rPr>
        <w:t>و این دعای جامع و پرمحتوا را به مسلمانان می‌آموزد تا کسب خوشبختی هردو جهان را به عنوان دو آرمان مطلوب، همواره مد نظر داشته باشند:</w:t>
      </w:r>
    </w:p>
    <w:p w:rsidR="00CA49CB" w:rsidRPr="002A6C39" w:rsidRDefault="00060154" w:rsidP="006867F2">
      <w:pPr>
        <w:jc w:val="both"/>
        <w:rPr>
          <w:rStyle w:val="Char5"/>
          <w:rtl/>
        </w:rPr>
      </w:pPr>
      <w:r>
        <w:rPr>
          <w:rFonts w:ascii="Traditional Arabic" w:hAnsi="Traditional Arabic" w:cs="CTraditional Arabic" w:hint="cs"/>
          <w:rtl/>
          <w:lang w:bidi="fa-IR"/>
        </w:rPr>
        <w:t>﴿</w:t>
      </w:r>
      <w:r w:rsidRPr="00D9770E">
        <w:rPr>
          <w:rStyle w:val="Char6"/>
          <w:rFonts w:hint="cs"/>
          <w:rtl/>
        </w:rPr>
        <w:t>رَبَّنَآ</w:t>
      </w:r>
      <w:r w:rsidRPr="00D9770E">
        <w:rPr>
          <w:rStyle w:val="Char6"/>
          <w:rtl/>
        </w:rPr>
        <w:t xml:space="preserve"> </w:t>
      </w:r>
      <w:r w:rsidRPr="00D9770E">
        <w:rPr>
          <w:rStyle w:val="Char6"/>
          <w:rFonts w:hint="cs"/>
          <w:rtl/>
        </w:rPr>
        <w:t>ءَاتِنَا</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ٱلدُّنۡيَا</w:t>
      </w:r>
      <w:r w:rsidRPr="00D9770E">
        <w:rPr>
          <w:rStyle w:val="Char6"/>
          <w:rtl/>
        </w:rPr>
        <w:t xml:space="preserve"> </w:t>
      </w:r>
      <w:r w:rsidRPr="00D9770E">
        <w:rPr>
          <w:rStyle w:val="Char6"/>
          <w:rFonts w:hint="cs"/>
          <w:rtl/>
        </w:rPr>
        <w:t>حَسَنَةٗ</w:t>
      </w:r>
      <w:r w:rsidRPr="00D9770E">
        <w:rPr>
          <w:rStyle w:val="Char6"/>
          <w:rtl/>
        </w:rPr>
        <w:t xml:space="preserve"> </w:t>
      </w:r>
      <w:r w:rsidRPr="00D9770E">
        <w:rPr>
          <w:rStyle w:val="Char6"/>
          <w:rFonts w:hint="cs"/>
          <w:rtl/>
        </w:rPr>
        <w:t>وَفِي</w:t>
      </w:r>
      <w:r w:rsidRPr="00D9770E">
        <w:rPr>
          <w:rStyle w:val="Char6"/>
          <w:rtl/>
        </w:rPr>
        <w:t xml:space="preserve"> </w:t>
      </w:r>
      <w:r w:rsidRPr="00D9770E">
        <w:rPr>
          <w:rStyle w:val="Char6"/>
          <w:rFonts w:hint="cs"/>
          <w:rtl/>
        </w:rPr>
        <w:t>ٱلۡأٓخِرَةِ</w:t>
      </w:r>
      <w:r w:rsidRPr="00D9770E">
        <w:rPr>
          <w:rStyle w:val="Char6"/>
          <w:rtl/>
        </w:rPr>
        <w:t xml:space="preserve"> </w:t>
      </w:r>
      <w:r w:rsidRPr="00D9770E">
        <w:rPr>
          <w:rStyle w:val="Char6"/>
          <w:rFonts w:hint="cs"/>
          <w:rtl/>
        </w:rPr>
        <w:t>حَسَنَةٗ</w:t>
      </w:r>
      <w:r w:rsidRPr="00D9770E">
        <w:rPr>
          <w:rStyle w:val="Char6"/>
          <w:rtl/>
        </w:rPr>
        <w:t xml:space="preserve"> </w:t>
      </w:r>
      <w:r w:rsidRPr="00D9770E">
        <w:rPr>
          <w:rStyle w:val="Char6"/>
          <w:rFonts w:hint="cs"/>
          <w:rtl/>
        </w:rPr>
        <w:t>وَقِنَا</w:t>
      </w:r>
      <w:r w:rsidRPr="00D9770E">
        <w:rPr>
          <w:rStyle w:val="Char6"/>
          <w:rtl/>
        </w:rPr>
        <w:t xml:space="preserve"> </w:t>
      </w:r>
      <w:r w:rsidRPr="00D9770E">
        <w:rPr>
          <w:rStyle w:val="Char6"/>
          <w:rFonts w:hint="cs"/>
          <w:rtl/>
        </w:rPr>
        <w:t>عَذَابَ</w:t>
      </w:r>
      <w:r w:rsidRPr="00D9770E">
        <w:rPr>
          <w:rStyle w:val="Char6"/>
          <w:rtl/>
        </w:rPr>
        <w:t xml:space="preserve"> </w:t>
      </w:r>
      <w:r w:rsidRPr="00D9770E">
        <w:rPr>
          <w:rStyle w:val="Char6"/>
          <w:rFonts w:hint="cs"/>
          <w:rtl/>
        </w:rPr>
        <w:t>ٱلنَّارِ</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CA49CB" w:rsidRPr="00060154">
        <w:rPr>
          <w:rStyle w:val="Char4"/>
          <w:rFonts w:hint="cs"/>
          <w:rtl/>
        </w:rPr>
        <w:t>[البقرة: 201].</w:t>
      </w:r>
    </w:p>
    <w:p w:rsidR="00CA49CB" w:rsidRPr="002A6C39" w:rsidRDefault="00CA49CB" w:rsidP="006867F2">
      <w:pPr>
        <w:jc w:val="both"/>
        <w:rPr>
          <w:rStyle w:val="Char5"/>
          <w:rtl/>
        </w:rPr>
      </w:pPr>
      <w:r>
        <w:rPr>
          <w:rFonts w:ascii="Traditional Arabic" w:hAnsi="Traditional Arabic" w:cs="Traditional Arabic"/>
          <w:rtl/>
          <w:lang w:bidi="fa-IR"/>
        </w:rPr>
        <w:t>«</w:t>
      </w:r>
      <w:r w:rsidR="003F4EA7" w:rsidRPr="002A6C39">
        <w:rPr>
          <w:rStyle w:val="Char5"/>
          <w:rFonts w:hint="cs"/>
          <w:rtl/>
        </w:rPr>
        <w:t>پروردگارا! در دنیا به ما نیکی رسان و در آخرت نیز به ما نیکی عطا فرما و ما را از عذاب آتش محفوظ نگاهدار</w:t>
      </w:r>
      <w:r w:rsidR="003F4EA7">
        <w:rPr>
          <w:rFonts w:ascii="Traditional Arabic" w:hAnsi="Traditional Arabic" w:cs="Traditional Arabic"/>
          <w:rtl/>
          <w:lang w:bidi="fa-IR"/>
        </w:rPr>
        <w:t>»</w:t>
      </w:r>
      <w:r w:rsidR="003F4EA7" w:rsidRPr="002A6C39">
        <w:rPr>
          <w:rStyle w:val="Char5"/>
          <w:rFonts w:hint="cs"/>
          <w:rtl/>
        </w:rPr>
        <w:t>.</w:t>
      </w:r>
    </w:p>
    <w:p w:rsidR="0081097F" w:rsidRPr="005F070F" w:rsidRDefault="0081097F" w:rsidP="00D12BF0">
      <w:pPr>
        <w:pStyle w:val="a0"/>
        <w:rPr>
          <w:rtl/>
        </w:rPr>
      </w:pPr>
      <w:bookmarkStart w:id="90" w:name="_Toc435666885"/>
      <w:r w:rsidRPr="005F070F">
        <w:rPr>
          <w:rFonts w:hint="cs"/>
          <w:rtl/>
        </w:rPr>
        <w:t xml:space="preserve">توازن میان </w:t>
      </w:r>
      <w:r w:rsidRPr="00D12BF0">
        <w:rPr>
          <w:rFonts w:hint="cs"/>
          <w:rtl/>
        </w:rPr>
        <w:t>روحگرایی</w:t>
      </w:r>
      <w:r w:rsidRPr="005F070F">
        <w:rPr>
          <w:rFonts w:hint="cs"/>
          <w:rtl/>
        </w:rPr>
        <w:t xml:space="preserve"> و مادیگری:</w:t>
      </w:r>
      <w:bookmarkEnd w:id="90"/>
    </w:p>
    <w:p w:rsidR="0081097F" w:rsidRPr="002A6C39" w:rsidRDefault="0081097F" w:rsidP="006867F2">
      <w:pPr>
        <w:jc w:val="both"/>
        <w:rPr>
          <w:rStyle w:val="Char5"/>
          <w:rtl/>
        </w:rPr>
      </w:pPr>
      <w:r w:rsidRPr="002A6C39">
        <w:rPr>
          <w:rStyle w:val="Char5"/>
          <w:rFonts w:hint="cs"/>
          <w:rtl/>
        </w:rPr>
        <w:t>شگفت‌آور نیست</w:t>
      </w:r>
      <w:r w:rsidR="006867F2">
        <w:rPr>
          <w:rStyle w:val="Char5"/>
          <w:rFonts w:hint="cs"/>
          <w:rtl/>
        </w:rPr>
        <w:t xml:space="preserve"> اینکه </w:t>
      </w:r>
      <w:r w:rsidRPr="002A6C39">
        <w:rPr>
          <w:rStyle w:val="Char5"/>
          <w:rFonts w:hint="cs"/>
          <w:rtl/>
        </w:rPr>
        <w:t xml:space="preserve">می‌بینیم برجسته‌ترین نماد میانه‌روی یا توازن در پیام اسلام، عبارت است از: توازن میان روحگرایی و مادیگری </w:t>
      </w:r>
      <w:r w:rsidRPr="005F070F">
        <w:rPr>
          <w:rFonts w:cs="Times New Roman" w:hint="cs"/>
          <w:rtl/>
          <w:lang w:bidi="fa-IR"/>
        </w:rPr>
        <w:t>–</w:t>
      </w:r>
      <w:r w:rsidRPr="002A6C39">
        <w:rPr>
          <w:rStyle w:val="Char5"/>
          <w:rFonts w:hint="cs"/>
          <w:rtl/>
        </w:rPr>
        <w:t xml:space="preserve"> یا به سخن دیگر </w:t>
      </w:r>
      <w:r w:rsidRPr="005F070F">
        <w:rPr>
          <w:rFonts w:cs="Times New Roman" w:hint="cs"/>
          <w:rtl/>
          <w:lang w:bidi="fa-IR"/>
        </w:rPr>
        <w:t>–</w:t>
      </w:r>
      <w:r w:rsidRPr="002A6C39">
        <w:rPr>
          <w:rStyle w:val="Char5"/>
          <w:rFonts w:hint="cs"/>
          <w:rtl/>
        </w:rPr>
        <w:t xml:space="preserve"> میان دین و دنیا.</w:t>
      </w:r>
    </w:p>
    <w:p w:rsidR="008D787A" w:rsidRPr="002A6C39" w:rsidRDefault="008D787A" w:rsidP="006867F2">
      <w:pPr>
        <w:jc w:val="both"/>
        <w:rPr>
          <w:rStyle w:val="Char5"/>
          <w:rtl/>
        </w:rPr>
      </w:pPr>
      <w:r w:rsidRPr="002A6C39">
        <w:rPr>
          <w:rStyle w:val="Char5"/>
          <w:rFonts w:hint="cs"/>
          <w:rtl/>
        </w:rPr>
        <w:t>(الف) در تاریخ گروه‌ها و افرادی یافته می‌شوند که تمام دغدغ</w:t>
      </w:r>
      <w:r w:rsidR="008811E8" w:rsidRPr="002A6C39">
        <w:rPr>
          <w:rStyle w:val="Char5"/>
          <w:rFonts w:hint="cs"/>
          <w:rtl/>
        </w:rPr>
        <w:t>ۀ</w:t>
      </w:r>
      <w:r w:rsidRPr="002A6C39">
        <w:rPr>
          <w:rStyle w:val="Char5"/>
          <w:rFonts w:hint="cs"/>
          <w:rtl/>
        </w:rPr>
        <w:t xml:space="preserve"> خاطرشان، اشباع جنب</w:t>
      </w:r>
      <w:r w:rsidR="008811E8" w:rsidRPr="002A6C39">
        <w:rPr>
          <w:rStyle w:val="Char5"/>
          <w:rFonts w:hint="cs"/>
          <w:rtl/>
        </w:rPr>
        <w:t>ۀ</w:t>
      </w:r>
      <w:r w:rsidRPr="002A6C39">
        <w:rPr>
          <w:rStyle w:val="Char5"/>
          <w:rFonts w:hint="cs"/>
          <w:rtl/>
        </w:rPr>
        <w:t xml:space="preserve"> مادی در انسان، و رونق‌بخشیدن به جنب</w:t>
      </w:r>
      <w:r w:rsidR="008811E8" w:rsidRPr="002A6C39">
        <w:rPr>
          <w:rStyle w:val="Char5"/>
          <w:rFonts w:hint="cs"/>
          <w:rtl/>
        </w:rPr>
        <w:t>ۀ</w:t>
      </w:r>
      <w:r w:rsidRPr="002A6C39">
        <w:rPr>
          <w:rStyle w:val="Char5"/>
          <w:rFonts w:hint="cs"/>
          <w:rtl/>
        </w:rPr>
        <w:t xml:space="preserve"> مادی زندگی می‌باشد، بدون</w:t>
      </w:r>
      <w:r w:rsidR="006867F2">
        <w:rPr>
          <w:rStyle w:val="Char5"/>
          <w:rFonts w:hint="cs"/>
          <w:rtl/>
        </w:rPr>
        <w:t xml:space="preserve"> اینکه </w:t>
      </w:r>
      <w:r w:rsidRPr="002A6C39">
        <w:rPr>
          <w:rStyle w:val="Char5"/>
          <w:rFonts w:hint="cs"/>
          <w:rtl/>
        </w:rPr>
        <w:t>به دیگر جوانب کمترین اهتمامی بورزند:</w:t>
      </w:r>
    </w:p>
    <w:p w:rsidR="00156433" w:rsidRPr="002A6C39" w:rsidRDefault="00060154" w:rsidP="006867F2">
      <w:pPr>
        <w:jc w:val="both"/>
        <w:rPr>
          <w:rStyle w:val="Char5"/>
          <w:rtl/>
        </w:rPr>
      </w:pPr>
      <w:r>
        <w:rPr>
          <w:rFonts w:ascii="Traditional Arabic" w:hAnsi="Traditional Arabic" w:cs="CTraditional Arabic" w:hint="cs"/>
          <w:rtl/>
          <w:lang w:bidi="fa-IR"/>
        </w:rPr>
        <w:t>﴿</w:t>
      </w:r>
      <w:r w:rsidRPr="00D9770E">
        <w:rPr>
          <w:rStyle w:val="Char6"/>
          <w:rFonts w:hint="cs"/>
          <w:rtl/>
        </w:rPr>
        <w:t>وَقَالُوٓاْ</w:t>
      </w:r>
      <w:r w:rsidRPr="00D9770E">
        <w:rPr>
          <w:rStyle w:val="Char6"/>
          <w:rtl/>
        </w:rPr>
        <w:t xml:space="preserve"> </w:t>
      </w:r>
      <w:r w:rsidRPr="00D9770E">
        <w:rPr>
          <w:rStyle w:val="Char6"/>
          <w:rFonts w:hint="cs"/>
          <w:rtl/>
        </w:rPr>
        <w:t>إِنۡ</w:t>
      </w:r>
      <w:r w:rsidRPr="00D9770E">
        <w:rPr>
          <w:rStyle w:val="Char6"/>
          <w:rtl/>
        </w:rPr>
        <w:t xml:space="preserve"> </w:t>
      </w:r>
      <w:r w:rsidRPr="00D9770E">
        <w:rPr>
          <w:rStyle w:val="Char6"/>
          <w:rFonts w:hint="cs"/>
          <w:rtl/>
        </w:rPr>
        <w:t>هِيَ</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حَيَاتُنَا</w:t>
      </w:r>
      <w:r w:rsidRPr="00D9770E">
        <w:rPr>
          <w:rStyle w:val="Char6"/>
          <w:rtl/>
        </w:rPr>
        <w:t xml:space="preserve"> </w:t>
      </w:r>
      <w:r w:rsidRPr="00D9770E">
        <w:rPr>
          <w:rStyle w:val="Char6"/>
          <w:rFonts w:hint="cs"/>
          <w:rtl/>
        </w:rPr>
        <w:t>ٱلدُّنۡيَا</w:t>
      </w:r>
      <w:r w:rsidRPr="00D9770E">
        <w:rPr>
          <w:rStyle w:val="Char6"/>
          <w:rtl/>
        </w:rPr>
        <w:t xml:space="preserve"> </w:t>
      </w:r>
      <w:r w:rsidRPr="00D9770E">
        <w:rPr>
          <w:rStyle w:val="Char6"/>
          <w:rFonts w:hint="cs"/>
          <w:rtl/>
        </w:rPr>
        <w:t>وَمَا</w:t>
      </w:r>
      <w:r w:rsidRPr="00D9770E">
        <w:rPr>
          <w:rStyle w:val="Char6"/>
          <w:rtl/>
        </w:rPr>
        <w:t xml:space="preserve"> </w:t>
      </w:r>
      <w:r w:rsidRPr="00D9770E">
        <w:rPr>
          <w:rStyle w:val="Char6"/>
          <w:rFonts w:hint="cs"/>
          <w:rtl/>
        </w:rPr>
        <w:t>نَحۡنُ</w:t>
      </w:r>
      <w:r w:rsidRPr="00D9770E">
        <w:rPr>
          <w:rStyle w:val="Char6"/>
          <w:rtl/>
        </w:rPr>
        <w:t xml:space="preserve"> </w:t>
      </w:r>
      <w:r w:rsidRPr="00D9770E">
        <w:rPr>
          <w:rStyle w:val="Char6"/>
          <w:rFonts w:hint="cs"/>
          <w:rtl/>
        </w:rPr>
        <w:t>بِمَبۡعُوثِينَ</w:t>
      </w:r>
      <w:r w:rsidRPr="00D9770E">
        <w:rPr>
          <w:rStyle w:val="Char6"/>
          <w:rtl/>
        </w:rPr>
        <w:t xml:space="preserve"> </w:t>
      </w:r>
      <w:r w:rsidRPr="00D9770E">
        <w:rPr>
          <w:rStyle w:val="Char6"/>
          <w:rFonts w:hint="cs"/>
          <w:rtl/>
        </w:rPr>
        <w:t>٢٩</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156433" w:rsidRPr="00060154">
        <w:rPr>
          <w:rStyle w:val="Char4"/>
          <w:rFonts w:hint="cs"/>
          <w:rtl/>
        </w:rPr>
        <w:t>[الأنعام: 29].</w:t>
      </w:r>
    </w:p>
    <w:p w:rsidR="00156433" w:rsidRPr="002A6C39" w:rsidRDefault="00156433" w:rsidP="006867F2">
      <w:pPr>
        <w:jc w:val="both"/>
        <w:rPr>
          <w:rStyle w:val="Char5"/>
          <w:rtl/>
        </w:rPr>
      </w:pPr>
      <w:r>
        <w:rPr>
          <w:rFonts w:ascii="Traditional Arabic" w:hAnsi="Traditional Arabic" w:cs="Traditional Arabic"/>
          <w:rtl/>
          <w:lang w:bidi="fa-IR"/>
        </w:rPr>
        <w:t>«</w:t>
      </w:r>
      <w:r w:rsidRPr="002A6C39">
        <w:rPr>
          <w:rStyle w:val="Char5"/>
          <w:rFonts w:hint="cs"/>
          <w:rtl/>
        </w:rPr>
        <w:t>گفتند: زندگی همین زندگی دنیوی ماست و ما برانگیخته نخواهیم شد</w:t>
      </w:r>
      <w:r w:rsidRPr="00936D4D">
        <w:rPr>
          <w:rFonts w:ascii="Traditional Arabic" w:hAnsi="Traditional Arabic" w:cs="Traditional Arabic"/>
          <w:rtl/>
          <w:lang w:bidi="fa-IR"/>
        </w:rPr>
        <w:t>»</w:t>
      </w:r>
      <w:r w:rsidRPr="002A6C39">
        <w:rPr>
          <w:rStyle w:val="Char5"/>
          <w:rFonts w:hint="cs"/>
          <w:rtl/>
        </w:rPr>
        <w:t>.</w:t>
      </w:r>
    </w:p>
    <w:p w:rsidR="00A572FF" w:rsidRPr="002A6C39" w:rsidRDefault="00A572FF" w:rsidP="006867F2">
      <w:pPr>
        <w:jc w:val="both"/>
        <w:rPr>
          <w:rStyle w:val="Char5"/>
          <w:rtl/>
        </w:rPr>
      </w:pPr>
      <w:r w:rsidRPr="002A6C39">
        <w:rPr>
          <w:rStyle w:val="Char5"/>
          <w:rFonts w:hint="cs"/>
          <w:rtl/>
        </w:rPr>
        <w:t>این گرایش افراط‌آمیز به مادیگری و به ارزش دنیا، باعث تن‌آسایی و تجاوزگری، کشمکش و جنگ‌افروزی به خاطر امکانات دنیوی، غرور و تکبر به هنگام فراخی نعمت، و نومیدی و دلسردی به هنگام سختی و تنگنا خواهد شد</w:t>
      </w:r>
      <w:r w:rsidRPr="00041420">
        <w:rPr>
          <w:rStyle w:val="Char5"/>
          <w:rFonts w:hint="cs"/>
          <w:vertAlign w:val="superscript"/>
          <w:rtl/>
        </w:rPr>
        <w:t>(</w:t>
      </w:r>
      <w:r w:rsidRPr="00041420">
        <w:rPr>
          <w:rStyle w:val="Char5"/>
          <w:vertAlign w:val="superscript"/>
          <w:rtl/>
        </w:rPr>
        <w:footnoteReference w:id="85"/>
      </w:r>
      <w:r w:rsidRPr="00041420">
        <w:rPr>
          <w:rStyle w:val="Char5"/>
          <w:rFonts w:hint="cs"/>
          <w:vertAlign w:val="superscript"/>
          <w:rtl/>
        </w:rPr>
        <w:t>)</w:t>
      </w:r>
      <w:r w:rsidR="00B474BE" w:rsidRPr="002A6C39">
        <w:rPr>
          <w:rStyle w:val="Char5"/>
          <w:rFonts w:hint="cs"/>
          <w:rtl/>
        </w:rPr>
        <w:t>.</w:t>
      </w:r>
    </w:p>
    <w:p w:rsidR="00B474BE" w:rsidRPr="002A6C39" w:rsidRDefault="00B474BE" w:rsidP="006867F2">
      <w:pPr>
        <w:jc w:val="both"/>
        <w:rPr>
          <w:rStyle w:val="Char5"/>
          <w:rtl/>
        </w:rPr>
      </w:pPr>
      <w:r w:rsidRPr="002A6C39">
        <w:rPr>
          <w:rStyle w:val="Char5"/>
          <w:rFonts w:hint="cs"/>
          <w:rtl/>
        </w:rPr>
        <w:t>این مسأله را می‌توان در شرح ماجرای نابودی افراد و ملت‌های دنیاپرست و بی‌اعتنا به دین و آخرت و روح که خداوند در قرآن برایمان بیان فرموده است، به وضوح مشاهده کرد.</w:t>
      </w:r>
    </w:p>
    <w:p w:rsidR="00352211" w:rsidRPr="00976886" w:rsidRDefault="00534F94" w:rsidP="006867F2">
      <w:pPr>
        <w:jc w:val="both"/>
        <w:rPr>
          <w:rFonts w:ascii="QCF_P297" w:hAnsi="QCF_P297" w:cs="QCF_P297"/>
          <w:sz w:val="27"/>
          <w:szCs w:val="27"/>
          <w:rtl/>
        </w:rPr>
      </w:pPr>
      <w:r w:rsidRPr="002A6C39">
        <w:rPr>
          <w:rStyle w:val="Char5"/>
          <w:rFonts w:hint="cs"/>
          <w:rtl/>
        </w:rPr>
        <w:t>این همان ب</w:t>
      </w:r>
      <w:r w:rsidR="00995CBF" w:rsidRPr="002A6C39">
        <w:rPr>
          <w:rStyle w:val="Char5"/>
          <w:rFonts w:hint="cs"/>
          <w:rtl/>
        </w:rPr>
        <w:t>ا</w:t>
      </w:r>
      <w:r w:rsidRPr="002A6C39">
        <w:rPr>
          <w:rStyle w:val="Char5"/>
          <w:rFonts w:hint="cs"/>
          <w:rtl/>
        </w:rPr>
        <w:t>غدار بزرگ است که به دوستش فخر می‌فروشد، به دارایی‌اش می‌نازد، به باغش افتخار می‌کند و می‌گوید:</w:t>
      </w:r>
      <w:r w:rsidR="00060154" w:rsidRPr="002A6C39">
        <w:rPr>
          <w:rStyle w:val="Char5"/>
          <w:rtl/>
        </w:rPr>
        <w:t xml:space="preserve"> </w:t>
      </w:r>
      <w:r w:rsidR="00060154">
        <w:rPr>
          <w:rFonts w:cs="CTraditional Arabic" w:hint="cs"/>
          <w:rtl/>
          <w:lang w:bidi="fa-IR"/>
        </w:rPr>
        <w:t>﴿</w:t>
      </w:r>
      <w:r w:rsidR="00060154" w:rsidRPr="00D9770E">
        <w:rPr>
          <w:rStyle w:val="Char6"/>
          <w:rFonts w:hint="cs"/>
          <w:rtl/>
        </w:rPr>
        <w:t>وَكَانَ</w:t>
      </w:r>
      <w:r w:rsidR="00060154" w:rsidRPr="00D9770E">
        <w:rPr>
          <w:rStyle w:val="Char6"/>
          <w:rtl/>
        </w:rPr>
        <w:t xml:space="preserve"> </w:t>
      </w:r>
      <w:r w:rsidR="00060154" w:rsidRPr="00D9770E">
        <w:rPr>
          <w:rStyle w:val="Char6"/>
          <w:rFonts w:hint="cs"/>
          <w:rtl/>
        </w:rPr>
        <w:t>لَهُۥ</w:t>
      </w:r>
      <w:r w:rsidR="00060154" w:rsidRPr="00D9770E">
        <w:rPr>
          <w:rStyle w:val="Char6"/>
          <w:rtl/>
        </w:rPr>
        <w:t xml:space="preserve"> </w:t>
      </w:r>
      <w:r w:rsidR="00060154" w:rsidRPr="00D9770E">
        <w:rPr>
          <w:rStyle w:val="Char6"/>
          <w:rFonts w:hint="cs"/>
          <w:rtl/>
        </w:rPr>
        <w:t>ثَمَرٞ</w:t>
      </w:r>
      <w:r w:rsidR="00060154" w:rsidRPr="00D9770E">
        <w:rPr>
          <w:rStyle w:val="Char6"/>
          <w:rtl/>
        </w:rPr>
        <w:t xml:space="preserve"> </w:t>
      </w:r>
      <w:r w:rsidR="00060154" w:rsidRPr="00D9770E">
        <w:rPr>
          <w:rStyle w:val="Char6"/>
          <w:rFonts w:hint="cs"/>
          <w:rtl/>
        </w:rPr>
        <w:t>فَقَالَ</w:t>
      </w:r>
      <w:r w:rsidR="00060154" w:rsidRPr="00D9770E">
        <w:rPr>
          <w:rStyle w:val="Char6"/>
          <w:rtl/>
        </w:rPr>
        <w:t xml:space="preserve"> </w:t>
      </w:r>
      <w:r w:rsidR="00060154" w:rsidRPr="00D9770E">
        <w:rPr>
          <w:rStyle w:val="Char6"/>
          <w:rFonts w:hint="cs"/>
          <w:rtl/>
        </w:rPr>
        <w:t>لِصَٰحِبِهِۦ</w:t>
      </w:r>
      <w:r w:rsidR="00060154" w:rsidRPr="00D9770E">
        <w:rPr>
          <w:rStyle w:val="Char6"/>
          <w:rtl/>
        </w:rPr>
        <w:t xml:space="preserve"> </w:t>
      </w:r>
      <w:r w:rsidR="00060154" w:rsidRPr="00D9770E">
        <w:rPr>
          <w:rStyle w:val="Char6"/>
          <w:rFonts w:hint="cs"/>
          <w:rtl/>
        </w:rPr>
        <w:t>وَهُوَ</w:t>
      </w:r>
      <w:r w:rsidR="00060154" w:rsidRPr="00D9770E">
        <w:rPr>
          <w:rStyle w:val="Char6"/>
          <w:rtl/>
        </w:rPr>
        <w:t xml:space="preserve"> </w:t>
      </w:r>
      <w:r w:rsidR="00060154" w:rsidRPr="00D9770E">
        <w:rPr>
          <w:rStyle w:val="Char6"/>
          <w:rFonts w:hint="cs"/>
          <w:rtl/>
        </w:rPr>
        <w:t>يُحَاوِرُهُۥٓ</w:t>
      </w:r>
      <w:r w:rsidR="00060154" w:rsidRPr="00D9770E">
        <w:rPr>
          <w:rStyle w:val="Char6"/>
          <w:rtl/>
        </w:rPr>
        <w:t xml:space="preserve"> </w:t>
      </w:r>
      <w:r w:rsidR="00060154" w:rsidRPr="00D9770E">
        <w:rPr>
          <w:rStyle w:val="Char6"/>
          <w:rFonts w:hint="cs"/>
          <w:rtl/>
        </w:rPr>
        <w:t>أَنَا۠</w:t>
      </w:r>
      <w:r w:rsidR="00060154" w:rsidRPr="00D9770E">
        <w:rPr>
          <w:rStyle w:val="Char6"/>
          <w:rtl/>
        </w:rPr>
        <w:t xml:space="preserve"> </w:t>
      </w:r>
      <w:r w:rsidR="00060154" w:rsidRPr="00D9770E">
        <w:rPr>
          <w:rStyle w:val="Char6"/>
          <w:rFonts w:hint="cs"/>
          <w:rtl/>
        </w:rPr>
        <w:t>أَكۡثَرُ</w:t>
      </w:r>
      <w:r w:rsidR="00060154" w:rsidRPr="00D9770E">
        <w:rPr>
          <w:rStyle w:val="Char6"/>
          <w:rtl/>
        </w:rPr>
        <w:t xml:space="preserve"> </w:t>
      </w:r>
      <w:r w:rsidR="00060154" w:rsidRPr="00D9770E">
        <w:rPr>
          <w:rStyle w:val="Char6"/>
          <w:rFonts w:hint="cs"/>
          <w:rtl/>
        </w:rPr>
        <w:t>مِنكَ</w:t>
      </w:r>
      <w:r w:rsidR="00060154" w:rsidRPr="00D9770E">
        <w:rPr>
          <w:rStyle w:val="Char6"/>
          <w:rtl/>
        </w:rPr>
        <w:t xml:space="preserve"> </w:t>
      </w:r>
      <w:r w:rsidR="00060154" w:rsidRPr="00D9770E">
        <w:rPr>
          <w:rStyle w:val="Char6"/>
          <w:rFonts w:hint="cs"/>
          <w:rtl/>
        </w:rPr>
        <w:t>مَالٗا</w:t>
      </w:r>
      <w:r w:rsidR="00060154" w:rsidRPr="00D9770E">
        <w:rPr>
          <w:rStyle w:val="Char6"/>
          <w:rtl/>
        </w:rPr>
        <w:t xml:space="preserve"> </w:t>
      </w:r>
      <w:r w:rsidR="00060154" w:rsidRPr="00D9770E">
        <w:rPr>
          <w:rStyle w:val="Char6"/>
          <w:rFonts w:hint="cs"/>
          <w:rtl/>
        </w:rPr>
        <w:t>وَأَعَزُّ</w:t>
      </w:r>
      <w:r w:rsidR="00060154" w:rsidRPr="00D9770E">
        <w:rPr>
          <w:rStyle w:val="Char6"/>
          <w:rtl/>
        </w:rPr>
        <w:t xml:space="preserve"> </w:t>
      </w:r>
      <w:r w:rsidR="00060154" w:rsidRPr="00D9770E">
        <w:rPr>
          <w:rStyle w:val="Char6"/>
          <w:rFonts w:hint="cs"/>
          <w:rtl/>
        </w:rPr>
        <w:t>نَفَرٗا</w:t>
      </w:r>
      <w:r w:rsidR="00060154" w:rsidRPr="00D9770E">
        <w:rPr>
          <w:rStyle w:val="Char6"/>
          <w:rtl/>
        </w:rPr>
        <w:t xml:space="preserve"> </w:t>
      </w:r>
      <w:r w:rsidR="00060154" w:rsidRPr="00D9770E">
        <w:rPr>
          <w:rStyle w:val="Char6"/>
          <w:rFonts w:hint="cs"/>
          <w:rtl/>
        </w:rPr>
        <w:t>٣٤</w:t>
      </w:r>
      <w:r w:rsidR="00060154" w:rsidRPr="00D9770E">
        <w:rPr>
          <w:rStyle w:val="Char6"/>
          <w:rtl/>
        </w:rPr>
        <w:t xml:space="preserve"> </w:t>
      </w:r>
      <w:r w:rsidR="00060154" w:rsidRPr="00D9770E">
        <w:rPr>
          <w:rStyle w:val="Char6"/>
          <w:rFonts w:hint="cs"/>
          <w:rtl/>
        </w:rPr>
        <w:t>وَدَخَلَ</w:t>
      </w:r>
      <w:r w:rsidR="00060154" w:rsidRPr="00D9770E">
        <w:rPr>
          <w:rStyle w:val="Char6"/>
          <w:rtl/>
        </w:rPr>
        <w:t xml:space="preserve"> </w:t>
      </w:r>
      <w:r w:rsidR="00060154" w:rsidRPr="00D9770E">
        <w:rPr>
          <w:rStyle w:val="Char6"/>
          <w:rFonts w:hint="cs"/>
          <w:rtl/>
        </w:rPr>
        <w:t>جَنَّتَهُۥ</w:t>
      </w:r>
      <w:r w:rsidR="00060154" w:rsidRPr="00D9770E">
        <w:rPr>
          <w:rStyle w:val="Char6"/>
          <w:rtl/>
        </w:rPr>
        <w:t xml:space="preserve"> </w:t>
      </w:r>
      <w:r w:rsidR="00060154" w:rsidRPr="00D9770E">
        <w:rPr>
          <w:rStyle w:val="Char6"/>
          <w:rFonts w:hint="cs"/>
          <w:rtl/>
        </w:rPr>
        <w:t>وَهُوَ</w:t>
      </w:r>
      <w:r w:rsidR="00060154" w:rsidRPr="00D9770E">
        <w:rPr>
          <w:rStyle w:val="Char6"/>
          <w:rtl/>
        </w:rPr>
        <w:t xml:space="preserve"> </w:t>
      </w:r>
      <w:r w:rsidR="00060154" w:rsidRPr="00D9770E">
        <w:rPr>
          <w:rStyle w:val="Char6"/>
          <w:rFonts w:hint="cs"/>
          <w:rtl/>
        </w:rPr>
        <w:t>ظَالِمٞ</w:t>
      </w:r>
      <w:r w:rsidR="00060154" w:rsidRPr="00D9770E">
        <w:rPr>
          <w:rStyle w:val="Char6"/>
          <w:rtl/>
        </w:rPr>
        <w:t xml:space="preserve"> </w:t>
      </w:r>
      <w:r w:rsidR="00060154" w:rsidRPr="00D9770E">
        <w:rPr>
          <w:rStyle w:val="Char6"/>
          <w:rFonts w:hint="cs"/>
          <w:rtl/>
        </w:rPr>
        <w:t>لِّنَفۡسِهِۦ</w:t>
      </w:r>
      <w:r w:rsidR="00060154" w:rsidRPr="00D9770E">
        <w:rPr>
          <w:rStyle w:val="Char6"/>
          <w:rtl/>
        </w:rPr>
        <w:t xml:space="preserve"> </w:t>
      </w:r>
      <w:r w:rsidR="00060154" w:rsidRPr="00D9770E">
        <w:rPr>
          <w:rStyle w:val="Char6"/>
          <w:rFonts w:hint="cs"/>
          <w:rtl/>
        </w:rPr>
        <w:t>قَالَ</w:t>
      </w:r>
      <w:r w:rsidR="00060154" w:rsidRPr="00D9770E">
        <w:rPr>
          <w:rStyle w:val="Char6"/>
          <w:rtl/>
        </w:rPr>
        <w:t xml:space="preserve"> </w:t>
      </w:r>
      <w:r w:rsidR="00060154" w:rsidRPr="00D9770E">
        <w:rPr>
          <w:rStyle w:val="Char6"/>
          <w:rFonts w:hint="cs"/>
          <w:rtl/>
        </w:rPr>
        <w:t>مَآ</w:t>
      </w:r>
      <w:r w:rsidR="00060154" w:rsidRPr="00D9770E">
        <w:rPr>
          <w:rStyle w:val="Char6"/>
          <w:rtl/>
        </w:rPr>
        <w:t xml:space="preserve"> </w:t>
      </w:r>
      <w:r w:rsidR="00060154" w:rsidRPr="00D9770E">
        <w:rPr>
          <w:rStyle w:val="Char6"/>
          <w:rFonts w:hint="cs"/>
          <w:rtl/>
        </w:rPr>
        <w:t>أَظُنُّ</w:t>
      </w:r>
      <w:r w:rsidR="00060154" w:rsidRPr="00D9770E">
        <w:rPr>
          <w:rStyle w:val="Char6"/>
          <w:rtl/>
        </w:rPr>
        <w:t xml:space="preserve"> </w:t>
      </w:r>
      <w:r w:rsidR="00060154" w:rsidRPr="00D9770E">
        <w:rPr>
          <w:rStyle w:val="Char6"/>
          <w:rFonts w:hint="cs"/>
          <w:rtl/>
        </w:rPr>
        <w:t>أَن</w:t>
      </w:r>
      <w:r w:rsidR="00060154" w:rsidRPr="00D9770E">
        <w:rPr>
          <w:rStyle w:val="Char6"/>
          <w:rtl/>
        </w:rPr>
        <w:t xml:space="preserve"> </w:t>
      </w:r>
      <w:r w:rsidR="00060154" w:rsidRPr="00D9770E">
        <w:rPr>
          <w:rStyle w:val="Char6"/>
          <w:rFonts w:hint="cs"/>
          <w:rtl/>
        </w:rPr>
        <w:t>تَبِيدَ</w:t>
      </w:r>
      <w:r w:rsidR="00060154" w:rsidRPr="00D9770E">
        <w:rPr>
          <w:rStyle w:val="Char6"/>
          <w:rtl/>
        </w:rPr>
        <w:t xml:space="preserve"> </w:t>
      </w:r>
      <w:r w:rsidR="00060154" w:rsidRPr="00D9770E">
        <w:rPr>
          <w:rStyle w:val="Char6"/>
          <w:rFonts w:hint="cs"/>
          <w:rtl/>
        </w:rPr>
        <w:t>هَٰذِهِۦٓ</w:t>
      </w:r>
      <w:r w:rsidR="00060154" w:rsidRPr="00D9770E">
        <w:rPr>
          <w:rStyle w:val="Char6"/>
          <w:rtl/>
        </w:rPr>
        <w:t xml:space="preserve"> </w:t>
      </w:r>
      <w:r w:rsidR="00060154" w:rsidRPr="00D9770E">
        <w:rPr>
          <w:rStyle w:val="Char6"/>
          <w:rFonts w:hint="cs"/>
          <w:rtl/>
        </w:rPr>
        <w:t>أَبَدٗا</w:t>
      </w:r>
      <w:r w:rsidR="00060154" w:rsidRPr="00D9770E">
        <w:rPr>
          <w:rStyle w:val="Char6"/>
          <w:rtl/>
        </w:rPr>
        <w:t xml:space="preserve"> </w:t>
      </w:r>
      <w:r w:rsidR="00060154" w:rsidRPr="00D9770E">
        <w:rPr>
          <w:rStyle w:val="Char6"/>
          <w:rFonts w:hint="cs"/>
          <w:rtl/>
        </w:rPr>
        <w:t>٣٥</w:t>
      </w:r>
      <w:r w:rsidR="00060154" w:rsidRPr="00D9770E">
        <w:rPr>
          <w:rStyle w:val="Char6"/>
          <w:rtl/>
        </w:rPr>
        <w:t xml:space="preserve"> </w:t>
      </w:r>
      <w:r w:rsidR="00060154" w:rsidRPr="00D9770E">
        <w:rPr>
          <w:rStyle w:val="Char6"/>
          <w:rFonts w:hint="cs"/>
          <w:rtl/>
        </w:rPr>
        <w:t>وَمَآ</w:t>
      </w:r>
      <w:r w:rsidR="00060154" w:rsidRPr="00D9770E">
        <w:rPr>
          <w:rStyle w:val="Char6"/>
          <w:rtl/>
        </w:rPr>
        <w:t xml:space="preserve"> </w:t>
      </w:r>
      <w:r w:rsidR="00060154" w:rsidRPr="00D9770E">
        <w:rPr>
          <w:rStyle w:val="Char6"/>
          <w:rFonts w:hint="cs"/>
          <w:rtl/>
        </w:rPr>
        <w:t>أَظُنُّ</w:t>
      </w:r>
      <w:r w:rsidR="00060154" w:rsidRPr="00D9770E">
        <w:rPr>
          <w:rStyle w:val="Char6"/>
          <w:rtl/>
        </w:rPr>
        <w:t xml:space="preserve"> </w:t>
      </w:r>
      <w:r w:rsidR="00060154" w:rsidRPr="00D9770E">
        <w:rPr>
          <w:rStyle w:val="Char6"/>
          <w:rFonts w:hint="cs"/>
          <w:rtl/>
        </w:rPr>
        <w:t>ٱلسَّاعَةَ</w:t>
      </w:r>
      <w:r w:rsidR="00060154" w:rsidRPr="00D9770E">
        <w:rPr>
          <w:rStyle w:val="Char6"/>
          <w:rtl/>
        </w:rPr>
        <w:t xml:space="preserve"> </w:t>
      </w:r>
      <w:r w:rsidR="00060154" w:rsidRPr="00D9770E">
        <w:rPr>
          <w:rStyle w:val="Char6"/>
          <w:rFonts w:hint="cs"/>
          <w:rtl/>
        </w:rPr>
        <w:t>قَآئِمَةٗ</w:t>
      </w:r>
      <w:r w:rsidR="00060154">
        <w:rPr>
          <w:rFonts w:cs="CTraditional Arabic" w:hint="cs"/>
          <w:rtl/>
          <w:lang w:bidi="fa-IR"/>
        </w:rPr>
        <w:t>﴾</w:t>
      </w:r>
      <w:r w:rsidR="00D81F5F" w:rsidRPr="002A6C39">
        <w:rPr>
          <w:rStyle w:val="Char5"/>
          <w:rtl/>
        </w:rPr>
        <w:t xml:space="preserve"> </w:t>
      </w:r>
      <w:r w:rsidR="00060154" w:rsidRPr="00060154">
        <w:rPr>
          <w:rStyle w:val="Char4"/>
          <w:rFonts w:hint="cs"/>
          <w:rtl/>
        </w:rPr>
        <w:t>[</w:t>
      </w:r>
      <w:r w:rsidR="006351B1" w:rsidRPr="00060154">
        <w:rPr>
          <w:rStyle w:val="Char4"/>
          <w:rFonts w:hint="cs"/>
          <w:rtl/>
        </w:rPr>
        <w:t>الكهف: 34 ـ 36</w:t>
      </w:r>
      <w:r w:rsidR="00060154" w:rsidRPr="00060154">
        <w:rPr>
          <w:rStyle w:val="Char4"/>
          <w:rFonts w:hint="cs"/>
          <w:rtl/>
        </w:rPr>
        <w:t>]</w:t>
      </w:r>
      <w:r w:rsidR="006351B1" w:rsidRPr="002A6C39">
        <w:rPr>
          <w:rStyle w:val="Char5"/>
          <w:rFonts w:hint="cs"/>
          <w:rtl/>
        </w:rPr>
        <w:t xml:space="preserve"> </w:t>
      </w:r>
      <w:r w:rsidR="006351B1">
        <w:rPr>
          <w:rFonts w:cs="CTraditional Arabic" w:hint="cs"/>
          <w:rtl/>
          <w:lang w:bidi="fa-IR"/>
        </w:rPr>
        <w:t>@</w:t>
      </w:r>
      <w:r w:rsidR="00D81F5F" w:rsidRPr="002A2FC0">
        <w:rPr>
          <w:rStyle w:val="Char5"/>
          <w:rFonts w:hint="cs"/>
          <w:rtl/>
        </w:rPr>
        <w:t>آن شخص محصولات فراوانی داشت؛ در حالی که با دوستش گفتگو می</w:t>
      </w:r>
      <w:r w:rsidR="00D81F5F" w:rsidRPr="002A2FC0">
        <w:rPr>
          <w:rStyle w:val="Char5"/>
          <w:rFonts w:hint="cs"/>
          <w:rtl/>
        </w:rPr>
        <w:softHyphen/>
        <w:t>کرد</w:t>
      </w:r>
      <w:r w:rsidR="00352211" w:rsidRPr="002A2FC0">
        <w:rPr>
          <w:rStyle w:val="Char5"/>
          <w:rFonts w:hint="cs"/>
          <w:rtl/>
        </w:rPr>
        <w:t>،</w:t>
      </w:r>
      <w:r w:rsidR="00D81F5F" w:rsidRPr="002A2FC0">
        <w:rPr>
          <w:rStyle w:val="Char5"/>
          <w:rFonts w:hint="cs"/>
          <w:rtl/>
        </w:rPr>
        <w:t xml:space="preserve"> چنین گفت: من ثروت بیشتری از تو دارم و نفراتم</w:t>
      </w:r>
      <w:r w:rsidR="00352211" w:rsidRPr="002A2FC0">
        <w:rPr>
          <w:rStyle w:val="Char5"/>
          <w:rFonts w:hint="cs"/>
          <w:rtl/>
        </w:rPr>
        <w:t>،</w:t>
      </w:r>
      <w:r w:rsidR="00D81F5F" w:rsidRPr="002A2FC0">
        <w:rPr>
          <w:rStyle w:val="Char5"/>
          <w:rFonts w:hint="cs"/>
          <w:rtl/>
        </w:rPr>
        <w:t xml:space="preserve"> نیرومند</w:t>
      </w:r>
      <w:r w:rsidR="00D81F5F" w:rsidRPr="002A2FC0">
        <w:rPr>
          <w:rStyle w:val="Char5"/>
          <w:rFonts w:hint="cs"/>
          <w:rtl/>
        </w:rPr>
        <w:softHyphen/>
        <w:t>ترند.</w:t>
      </w:r>
      <w:r w:rsidR="00D81F5F" w:rsidRPr="002A2FC0">
        <w:rPr>
          <w:rStyle w:val="Char5"/>
          <w:rtl/>
        </w:rPr>
        <w:t xml:space="preserve"> </w:t>
      </w:r>
    </w:p>
    <w:p w:rsidR="00534F94" w:rsidRPr="002A6C39" w:rsidRDefault="008F5749" w:rsidP="006867F2">
      <w:pPr>
        <w:jc w:val="both"/>
        <w:rPr>
          <w:rStyle w:val="Char5"/>
          <w:rtl/>
        </w:rPr>
      </w:pPr>
      <w:r>
        <w:rPr>
          <w:rFonts w:hint="cs"/>
          <w:noProof/>
          <w:rtl/>
        </w:rPr>
        <mc:AlternateContent>
          <mc:Choice Requires="wps">
            <w:drawing>
              <wp:anchor distT="36195" distB="36195" distL="36195" distR="36195" simplePos="0" relativeHeight="251658240" behindDoc="1" locked="1" layoutInCell="1" allowOverlap="1" wp14:anchorId="0CEF1103" wp14:editId="4A6C4B19">
                <wp:simplePos x="0" y="0"/>
                <wp:positionH relativeFrom="margin">
                  <wp:posOffset>6241415</wp:posOffset>
                </wp:positionH>
                <wp:positionV relativeFrom="page">
                  <wp:posOffset>2191385</wp:posOffset>
                </wp:positionV>
                <wp:extent cx="2578735" cy="4572000"/>
                <wp:effectExtent l="21590" t="19685" r="19050" b="18415"/>
                <wp:wrapSquare wrapText="bothSides"/>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735" cy="4572000"/>
                        </a:xfrm>
                        <a:prstGeom prst="rect">
                          <a:avLst/>
                        </a:prstGeom>
                        <a:solidFill>
                          <a:srgbClr val="FFF4F3"/>
                        </a:solidFill>
                        <a:ln w="25400">
                          <a:solidFill>
                            <a:srgbClr val="CC0000"/>
                          </a:solidFill>
                          <a:miter lim="800000"/>
                          <a:headEnd/>
                          <a:tailEnd/>
                        </a:ln>
                      </wps:spPr>
                      <wps:txbx>
                        <w:txbxContent>
                          <w:p w:rsidR="00F22F80" w:rsidRPr="002A6C39" w:rsidRDefault="00F22F80" w:rsidP="00D81F5F">
                            <w:pPr>
                              <w:spacing w:line="440" w:lineRule="exact"/>
                              <w:jc w:val="both"/>
                              <w:rPr>
                                <w:rStyle w:val="Char5"/>
                                <w:rtl/>
                              </w:rPr>
                            </w:pPr>
                            <w:r>
                              <w:rPr>
                                <w:rFonts w:ascii="QCF_P298" w:hAnsi="QCF_P298" w:cs="QCF_P298"/>
                                <w:sz w:val="27"/>
                                <w:szCs w:val="27"/>
                                <w:rtl/>
                              </w:rPr>
                              <w:t>ﭑ</w:t>
                            </w:r>
                            <w:r>
                              <w:rPr>
                                <w:rFonts w:ascii="QCF_P298" w:hAnsi="QCF_P298" w:cs="QCF_P298"/>
                                <w:sz w:val="2"/>
                                <w:szCs w:val="2"/>
                                <w:rtl/>
                              </w:rPr>
                              <w:t xml:space="preserve"> </w:t>
                            </w:r>
                            <w:r>
                              <w:rPr>
                                <w:rFonts w:ascii="QCF_P298" w:hAnsi="QCF_P298" w:cs="QCF_P298"/>
                                <w:sz w:val="27"/>
                                <w:szCs w:val="27"/>
                                <w:rtl/>
                              </w:rPr>
                              <w:t>ﭒ</w:t>
                            </w:r>
                            <w:r>
                              <w:rPr>
                                <w:rFonts w:ascii="QCF_P298" w:hAnsi="QCF_P298" w:cs="QCF_P298"/>
                                <w:sz w:val="2"/>
                                <w:szCs w:val="2"/>
                                <w:rtl/>
                              </w:rPr>
                              <w:t xml:space="preserve"> </w:t>
                            </w:r>
                            <w:r>
                              <w:rPr>
                                <w:rFonts w:ascii="QCF_P298" w:hAnsi="QCF_P298" w:cs="QCF_P298"/>
                                <w:sz w:val="27"/>
                                <w:szCs w:val="27"/>
                                <w:rtl/>
                              </w:rPr>
                              <w:t>ﭓ</w:t>
                            </w:r>
                            <w:r>
                              <w:rPr>
                                <w:rFonts w:ascii="QCF_P298" w:hAnsi="QCF_P298" w:cs="QCF_P298"/>
                                <w:sz w:val="2"/>
                                <w:szCs w:val="2"/>
                                <w:rtl/>
                              </w:rPr>
                              <w:t xml:space="preserve"> </w:t>
                            </w:r>
                            <w:r>
                              <w:rPr>
                                <w:rFonts w:ascii="QCF_P298" w:hAnsi="QCF_P298" w:cs="QCF_P298"/>
                                <w:sz w:val="27"/>
                                <w:szCs w:val="27"/>
                                <w:rtl/>
                              </w:rPr>
                              <w:t>ﭔ</w:t>
                            </w:r>
                            <w:r>
                              <w:rPr>
                                <w:rFonts w:ascii="QCF_P298" w:hAnsi="QCF_P298" w:cs="QCF_P298"/>
                                <w:sz w:val="2"/>
                                <w:szCs w:val="2"/>
                                <w:rtl/>
                              </w:rPr>
                              <w:t xml:space="preserve"> </w:t>
                            </w:r>
                            <w:r>
                              <w:rPr>
                                <w:rFonts w:ascii="QCF_P298" w:hAnsi="QCF_P298" w:cs="QCF_P298"/>
                                <w:sz w:val="27"/>
                                <w:szCs w:val="27"/>
                                <w:rtl/>
                              </w:rPr>
                              <w:t>ﭕ</w:t>
                            </w:r>
                            <w:r>
                              <w:rPr>
                                <w:rFonts w:ascii="QCF_P298" w:hAnsi="QCF_P298" w:cs="QCF_P298"/>
                                <w:sz w:val="2"/>
                                <w:szCs w:val="2"/>
                                <w:rtl/>
                              </w:rPr>
                              <w:t xml:space="preserve">   </w:t>
                            </w:r>
                            <w:r>
                              <w:rPr>
                                <w:rFonts w:ascii="QCF_P298" w:hAnsi="QCF_P298" w:cs="QCF_P298"/>
                                <w:sz w:val="27"/>
                                <w:szCs w:val="27"/>
                                <w:rtl/>
                              </w:rPr>
                              <w:t>ﭖ</w:t>
                            </w:r>
                            <w:r>
                              <w:rPr>
                                <w:rFonts w:ascii="QCF_P298" w:hAnsi="QCF_P298" w:cs="QCF_P298"/>
                                <w:sz w:val="2"/>
                                <w:szCs w:val="2"/>
                                <w:rtl/>
                              </w:rPr>
                              <w:t xml:space="preserve"> </w:t>
                            </w:r>
                            <w:r>
                              <w:rPr>
                                <w:rFonts w:ascii="QCF_P298" w:hAnsi="QCF_P298" w:cs="QCF_P298"/>
                                <w:sz w:val="27"/>
                                <w:szCs w:val="27"/>
                                <w:rtl/>
                              </w:rPr>
                              <w:t>ﭗ</w:t>
                            </w:r>
                            <w:r>
                              <w:rPr>
                                <w:rFonts w:ascii="QCF_P298" w:hAnsi="QCF_P298" w:cs="QCF_P298"/>
                                <w:sz w:val="2"/>
                                <w:szCs w:val="2"/>
                                <w:rtl/>
                              </w:rPr>
                              <w:t xml:space="preserve"> </w:t>
                            </w:r>
                            <w:r>
                              <w:rPr>
                                <w:rFonts w:ascii="QCF_P298" w:hAnsi="QCF_P298" w:cs="QCF_P298"/>
                                <w:sz w:val="27"/>
                                <w:szCs w:val="27"/>
                                <w:rtl/>
                              </w:rPr>
                              <w:t>ﭘ</w:t>
                            </w:r>
                            <w:r>
                              <w:rPr>
                                <w:rFonts w:ascii="QCF_P298" w:hAnsi="QCF_P298" w:cs="QCF_P298"/>
                                <w:sz w:val="2"/>
                                <w:szCs w:val="2"/>
                                <w:rtl/>
                              </w:rPr>
                              <w:t xml:space="preserve"> </w:t>
                            </w:r>
                            <w:r>
                              <w:rPr>
                                <w:rFonts w:ascii="QCF_P298" w:hAnsi="QCF_P298" w:cs="QCF_P298"/>
                                <w:sz w:val="27"/>
                                <w:szCs w:val="27"/>
                                <w:rtl/>
                              </w:rPr>
                              <w:t>ﭙ</w:t>
                            </w:r>
                            <w:r>
                              <w:rPr>
                                <w:rFonts w:ascii="QCF_P298" w:hAnsi="QCF_P298" w:cs="QCF_P298"/>
                                <w:sz w:val="2"/>
                                <w:szCs w:val="2"/>
                                <w:rtl/>
                              </w:rPr>
                              <w:t xml:space="preserve"> </w:t>
                            </w:r>
                            <w:r>
                              <w:rPr>
                                <w:rFonts w:ascii="QCF_P298" w:hAnsi="QCF_P298" w:cs="QCF_P298"/>
                                <w:sz w:val="27"/>
                                <w:szCs w:val="27"/>
                                <w:rtl/>
                              </w:rPr>
                              <w:t>ﭚ</w:t>
                            </w:r>
                            <w:r>
                              <w:rPr>
                                <w:rFonts w:ascii="QCF_P298" w:hAnsi="QCF_P298" w:cs="QCF_P298"/>
                                <w:sz w:val="2"/>
                                <w:szCs w:val="2"/>
                                <w:rtl/>
                              </w:rPr>
                              <w:t xml:space="preserve"> </w:t>
                            </w:r>
                            <w:r>
                              <w:rPr>
                                <w:rFonts w:ascii="QCF_P298" w:hAnsi="QCF_P298" w:cs="QCF_P298"/>
                                <w:sz w:val="27"/>
                                <w:szCs w:val="27"/>
                                <w:rtl/>
                              </w:rPr>
                              <w:t>ﭛ</w:t>
                            </w:r>
                            <w:r>
                              <w:rPr>
                                <w:rFonts w:ascii="QCF_P298" w:hAnsi="QCF_P298" w:cs="QCF_P298"/>
                                <w:sz w:val="2"/>
                                <w:szCs w:val="2"/>
                                <w:rtl/>
                              </w:rPr>
                              <w:t xml:space="preserve">  </w:t>
                            </w:r>
                            <w:r>
                              <w:rPr>
                                <w:rFonts w:ascii="QCF_P298" w:hAnsi="QCF_P298" w:cs="QCF_P298"/>
                                <w:sz w:val="27"/>
                                <w:szCs w:val="27"/>
                                <w:rtl/>
                              </w:rPr>
                              <w:t>ﭜ</w:t>
                            </w:r>
                            <w:r>
                              <w:rPr>
                                <w:rFonts w:ascii="QCF_P298" w:hAnsi="QCF_P298" w:cs="QCF_P298"/>
                                <w:sz w:val="2"/>
                                <w:szCs w:val="2"/>
                                <w:rtl/>
                              </w:rPr>
                              <w:t xml:space="preserve"> </w:t>
                            </w:r>
                            <w:r w:rsidRPr="003B62A2">
                              <w:rPr>
                                <w:rFonts w:ascii="QCF_P298" w:hAnsi="QCF_P298" w:cs="QCF_P298" w:hint="cs"/>
                                <w:color w:val="FF0000"/>
                                <w:sz w:val="27"/>
                                <w:szCs w:val="27"/>
                                <w:rtl/>
                              </w:rPr>
                              <w:t>ﭝ</w:t>
                            </w:r>
                            <w:r>
                              <w:rPr>
                                <w:rFonts w:ascii="QCF_P298" w:hAnsi="QCF_P298" w:cs="QCF_P298"/>
                                <w:sz w:val="2"/>
                                <w:szCs w:val="2"/>
                                <w:rtl/>
                              </w:rPr>
                              <w:t xml:space="preserve"> </w:t>
                            </w:r>
                            <w:r>
                              <w:rPr>
                                <w:rFonts w:ascii="QCF_P298" w:hAnsi="QCF_P298" w:cs="QCF_P298"/>
                                <w:sz w:val="27"/>
                                <w:szCs w:val="27"/>
                                <w:rtl/>
                              </w:rPr>
                              <w:t>ﭞ</w:t>
                            </w:r>
                            <w:r>
                              <w:rPr>
                                <w:rFonts w:ascii="QCF_P298" w:hAnsi="QCF_P298" w:cs="QCF_P298"/>
                                <w:sz w:val="2"/>
                                <w:szCs w:val="2"/>
                                <w:rtl/>
                              </w:rPr>
                              <w:t xml:space="preserve"> </w:t>
                            </w:r>
                            <w:r>
                              <w:rPr>
                                <w:rFonts w:ascii="QCF_P298" w:hAnsi="QCF_P298" w:cs="QCF_P298"/>
                                <w:sz w:val="27"/>
                                <w:szCs w:val="27"/>
                                <w:rtl/>
                              </w:rPr>
                              <w:t>ﭟ</w:t>
                            </w:r>
                            <w:r>
                              <w:rPr>
                                <w:rFonts w:ascii="QCF_P298" w:hAnsi="QCF_P298" w:cs="QCF_P298"/>
                                <w:sz w:val="2"/>
                                <w:szCs w:val="2"/>
                                <w:rtl/>
                              </w:rPr>
                              <w:t xml:space="preserve"> </w:t>
                            </w:r>
                            <w:r>
                              <w:rPr>
                                <w:rFonts w:ascii="QCF_P298" w:hAnsi="QCF_P298" w:cs="QCF_P298"/>
                                <w:sz w:val="27"/>
                                <w:szCs w:val="27"/>
                                <w:rtl/>
                              </w:rPr>
                              <w:t>ﭠ</w:t>
                            </w:r>
                            <w:r>
                              <w:rPr>
                                <w:rFonts w:ascii="QCF_P298" w:hAnsi="QCF_P298" w:cs="QCF_P298"/>
                                <w:sz w:val="2"/>
                                <w:szCs w:val="2"/>
                                <w:rtl/>
                              </w:rPr>
                              <w:t xml:space="preserve"> </w:t>
                            </w:r>
                            <w:r>
                              <w:rPr>
                                <w:rFonts w:ascii="QCF_P298" w:hAnsi="QCF_P298" w:cs="QCF_P298"/>
                                <w:sz w:val="27"/>
                                <w:szCs w:val="27"/>
                                <w:rtl/>
                              </w:rPr>
                              <w:t>ﭡ</w:t>
                            </w:r>
                            <w:r>
                              <w:rPr>
                                <w:rFonts w:ascii="QCF_P298" w:hAnsi="QCF_P298" w:cs="QCF_P298"/>
                                <w:sz w:val="2"/>
                                <w:szCs w:val="2"/>
                                <w:rtl/>
                              </w:rPr>
                              <w:t xml:space="preserve"> </w:t>
                            </w:r>
                            <w:r>
                              <w:rPr>
                                <w:rFonts w:ascii="QCF_P298" w:hAnsi="QCF_P298" w:cs="QCF_P298"/>
                                <w:sz w:val="27"/>
                                <w:szCs w:val="27"/>
                                <w:rtl/>
                              </w:rPr>
                              <w:t>ﭢ</w:t>
                            </w:r>
                            <w:r>
                              <w:rPr>
                                <w:rFonts w:ascii="QCF_P298" w:hAnsi="QCF_P298" w:cs="QCF_P298"/>
                                <w:sz w:val="2"/>
                                <w:szCs w:val="2"/>
                                <w:rtl/>
                              </w:rPr>
                              <w:t xml:space="preserve"> </w:t>
                            </w:r>
                            <w:r>
                              <w:rPr>
                                <w:rFonts w:ascii="QCF_P298" w:hAnsi="QCF_P298" w:cs="QCF_P298"/>
                                <w:sz w:val="27"/>
                                <w:szCs w:val="27"/>
                                <w:rtl/>
                              </w:rPr>
                              <w:t>ﭣ</w:t>
                            </w:r>
                            <w:r>
                              <w:rPr>
                                <w:rFonts w:ascii="QCF_P298" w:hAnsi="QCF_P298" w:cs="QCF_P298"/>
                                <w:sz w:val="2"/>
                                <w:szCs w:val="2"/>
                                <w:rtl/>
                              </w:rPr>
                              <w:t xml:space="preserve"> </w:t>
                            </w:r>
                            <w:r>
                              <w:rPr>
                                <w:rFonts w:ascii="QCF_P298" w:hAnsi="QCF_P298" w:cs="QCF_P298"/>
                                <w:sz w:val="27"/>
                                <w:szCs w:val="27"/>
                                <w:rtl/>
                              </w:rPr>
                              <w:t>ﭤ</w:t>
                            </w:r>
                            <w:r>
                              <w:rPr>
                                <w:rFonts w:ascii="QCF_P298" w:hAnsi="QCF_P298" w:cs="QCF_P298"/>
                                <w:sz w:val="2"/>
                                <w:szCs w:val="2"/>
                                <w:rtl/>
                              </w:rPr>
                              <w:t xml:space="preserve">  </w:t>
                            </w:r>
                            <w:r>
                              <w:rPr>
                                <w:rFonts w:ascii="QCF_P298" w:hAnsi="QCF_P298" w:cs="QCF_P298"/>
                                <w:sz w:val="27"/>
                                <w:szCs w:val="27"/>
                                <w:rtl/>
                              </w:rPr>
                              <w:t>ﭥ</w:t>
                            </w:r>
                            <w:r>
                              <w:rPr>
                                <w:rFonts w:ascii="QCF_P298" w:hAnsi="QCF_P298" w:cs="QCF_P298"/>
                                <w:sz w:val="2"/>
                                <w:szCs w:val="2"/>
                                <w:rtl/>
                              </w:rPr>
                              <w:t xml:space="preserve">  </w:t>
                            </w:r>
                            <w:r>
                              <w:rPr>
                                <w:rFonts w:ascii="QCF_P298" w:hAnsi="QCF_P298" w:cs="QCF_P298"/>
                                <w:sz w:val="27"/>
                                <w:szCs w:val="27"/>
                                <w:rtl/>
                              </w:rPr>
                              <w:t>ﭦ</w:t>
                            </w:r>
                            <w:r>
                              <w:rPr>
                                <w:rFonts w:ascii="QCF_P298" w:hAnsi="QCF_P298" w:cs="QCF_P298"/>
                                <w:sz w:val="2"/>
                                <w:szCs w:val="2"/>
                                <w:rtl/>
                              </w:rPr>
                              <w:t xml:space="preserve"> </w:t>
                            </w:r>
                            <w:r>
                              <w:rPr>
                                <w:rFonts w:ascii="QCF_P298" w:hAnsi="QCF_P298" w:cs="QCF_P298"/>
                                <w:sz w:val="27"/>
                                <w:szCs w:val="27"/>
                                <w:rtl/>
                              </w:rPr>
                              <w:t>ﭧ</w:t>
                            </w:r>
                            <w:r>
                              <w:rPr>
                                <w:rFonts w:ascii="QCF_P298" w:hAnsi="QCF_P298" w:cs="QCF_P298"/>
                                <w:sz w:val="2"/>
                                <w:szCs w:val="2"/>
                                <w:rtl/>
                              </w:rPr>
                              <w:t xml:space="preserve"> </w:t>
                            </w:r>
                            <w:r>
                              <w:rPr>
                                <w:rFonts w:ascii="QCF_P298" w:hAnsi="QCF_P298" w:cs="QCF_P298"/>
                                <w:sz w:val="27"/>
                                <w:szCs w:val="27"/>
                                <w:rtl/>
                              </w:rPr>
                              <w:t>ﭨ</w:t>
                            </w:r>
                            <w:r>
                              <w:rPr>
                                <w:rFonts w:ascii="QCF_P298" w:hAnsi="QCF_P298" w:cs="QCF_P298"/>
                                <w:sz w:val="2"/>
                                <w:szCs w:val="2"/>
                                <w:rtl/>
                              </w:rPr>
                              <w:t xml:space="preserve"> </w:t>
                            </w:r>
                            <w:r>
                              <w:rPr>
                                <w:rFonts w:ascii="QCF_P298" w:hAnsi="QCF_P298" w:cs="QCF_P298"/>
                                <w:sz w:val="27"/>
                                <w:szCs w:val="27"/>
                                <w:rtl/>
                              </w:rPr>
                              <w:t>ﭩ</w:t>
                            </w:r>
                            <w:r>
                              <w:rPr>
                                <w:rFonts w:ascii="QCF_P298" w:hAnsi="QCF_P298" w:cs="QCF_P298"/>
                                <w:sz w:val="2"/>
                                <w:szCs w:val="2"/>
                                <w:rtl/>
                              </w:rPr>
                              <w:t xml:space="preserve"> </w:t>
                            </w:r>
                            <w:r w:rsidRPr="003B62A2">
                              <w:rPr>
                                <w:rFonts w:ascii="QCF_P298" w:hAnsi="QCF_P298" w:cs="QCF_P298" w:hint="cs"/>
                                <w:color w:val="FF0000"/>
                                <w:sz w:val="27"/>
                                <w:szCs w:val="27"/>
                                <w:rtl/>
                              </w:rPr>
                              <w:t>ﭪ</w:t>
                            </w:r>
                            <w:r>
                              <w:rPr>
                                <w:rFonts w:ascii="QCF_P298" w:hAnsi="QCF_P298" w:cs="QCF_P298"/>
                                <w:sz w:val="2"/>
                                <w:szCs w:val="2"/>
                                <w:rtl/>
                              </w:rPr>
                              <w:t xml:space="preserve"> </w:t>
                            </w:r>
                            <w:r>
                              <w:rPr>
                                <w:rFonts w:ascii="QCF_P298" w:hAnsi="QCF_P298" w:cs="QCF_P298"/>
                                <w:sz w:val="27"/>
                                <w:szCs w:val="27"/>
                                <w:rtl/>
                              </w:rPr>
                              <w:t>ﭫ</w:t>
                            </w:r>
                            <w:r>
                              <w:rPr>
                                <w:rFonts w:ascii="QCF_P298" w:hAnsi="QCF_P298" w:cs="QCF_P298"/>
                                <w:sz w:val="2"/>
                                <w:szCs w:val="2"/>
                                <w:rtl/>
                              </w:rPr>
                              <w:t xml:space="preserve"> </w:t>
                            </w:r>
                            <w:r>
                              <w:rPr>
                                <w:rFonts w:ascii="QCF_P298" w:hAnsi="QCF_P298" w:cs="QCF_P298"/>
                                <w:sz w:val="27"/>
                                <w:szCs w:val="27"/>
                                <w:rtl/>
                              </w:rPr>
                              <w:t>ﭬ</w:t>
                            </w:r>
                            <w:r>
                              <w:rPr>
                                <w:rFonts w:ascii="QCF_P298" w:hAnsi="QCF_P298" w:cs="QCF_P298"/>
                                <w:sz w:val="2"/>
                                <w:szCs w:val="2"/>
                                <w:rtl/>
                              </w:rPr>
                              <w:t xml:space="preserve">   </w:t>
                            </w:r>
                            <w:r>
                              <w:rPr>
                                <w:rFonts w:ascii="QCF_P298" w:hAnsi="QCF_P298" w:cs="QCF_P298"/>
                                <w:sz w:val="27"/>
                                <w:szCs w:val="27"/>
                                <w:rtl/>
                              </w:rPr>
                              <w:t>ﭭ</w:t>
                            </w:r>
                            <w:r>
                              <w:rPr>
                                <w:rFonts w:ascii="QCF_P298" w:hAnsi="QCF_P298" w:cs="QCF_P298"/>
                                <w:sz w:val="2"/>
                                <w:szCs w:val="2"/>
                                <w:rtl/>
                              </w:rPr>
                              <w:t xml:space="preserve"> </w:t>
                            </w:r>
                            <w:r>
                              <w:rPr>
                                <w:rFonts w:ascii="QCF_P298" w:hAnsi="QCF_P298" w:cs="QCF_P298"/>
                                <w:sz w:val="27"/>
                                <w:szCs w:val="27"/>
                                <w:rtl/>
                              </w:rPr>
                              <w:t>ﭮ</w:t>
                            </w:r>
                            <w:r>
                              <w:rPr>
                                <w:rFonts w:ascii="QCF_P298" w:hAnsi="QCF_P298" w:cs="QCF_P298"/>
                                <w:sz w:val="2"/>
                                <w:szCs w:val="2"/>
                                <w:rtl/>
                              </w:rPr>
                              <w:t xml:space="preserve">  </w:t>
                            </w:r>
                            <w:r>
                              <w:rPr>
                                <w:rFonts w:ascii="QCF_P298" w:hAnsi="QCF_P298" w:cs="QCF_P298"/>
                                <w:sz w:val="27"/>
                                <w:szCs w:val="27"/>
                                <w:rtl/>
                              </w:rPr>
                              <w:t>ﭯ</w:t>
                            </w:r>
                            <w:r>
                              <w:rPr>
                                <w:rFonts w:ascii="QCF_P298" w:hAnsi="QCF_P298" w:cs="QCF_P298"/>
                                <w:sz w:val="2"/>
                                <w:szCs w:val="2"/>
                                <w:rtl/>
                              </w:rPr>
                              <w:t xml:space="preserve">    </w:t>
                            </w:r>
                            <w:r>
                              <w:rPr>
                                <w:rFonts w:ascii="QCF_P298" w:hAnsi="QCF_P298" w:cs="QCF_P298"/>
                                <w:sz w:val="27"/>
                                <w:szCs w:val="27"/>
                                <w:rtl/>
                              </w:rPr>
                              <w:t>ﭰ</w:t>
                            </w:r>
                            <w:r>
                              <w:rPr>
                                <w:rFonts w:ascii="QCF_P298" w:hAnsi="QCF_P298" w:cs="QCF_P298"/>
                                <w:sz w:val="2"/>
                                <w:szCs w:val="2"/>
                                <w:rtl/>
                              </w:rPr>
                              <w:t xml:space="preserve"> </w:t>
                            </w:r>
                            <w:r>
                              <w:rPr>
                                <w:rFonts w:ascii="QCF_P298" w:hAnsi="QCF_P298" w:cs="QCF_P298"/>
                                <w:sz w:val="27"/>
                                <w:szCs w:val="27"/>
                                <w:rtl/>
                              </w:rPr>
                              <w:t>ﭱ</w:t>
                            </w:r>
                            <w:r>
                              <w:rPr>
                                <w:rFonts w:ascii="QCF_P298" w:hAnsi="QCF_P298" w:cs="QCF_P298"/>
                                <w:sz w:val="2"/>
                                <w:szCs w:val="2"/>
                                <w:rtl/>
                              </w:rPr>
                              <w:t xml:space="preserve"> </w:t>
                            </w:r>
                            <w:r>
                              <w:rPr>
                                <w:rFonts w:ascii="QCF_P298" w:hAnsi="QCF_P298" w:cs="QCF_P298"/>
                                <w:sz w:val="27"/>
                                <w:szCs w:val="27"/>
                                <w:rtl/>
                              </w:rPr>
                              <w:t>ﭲ</w:t>
                            </w:r>
                            <w:r>
                              <w:rPr>
                                <w:rFonts w:ascii="QCF_P298" w:hAnsi="QCF_P298" w:cs="QCF_P298"/>
                                <w:sz w:val="2"/>
                                <w:szCs w:val="2"/>
                                <w:rtl/>
                              </w:rPr>
                              <w:t xml:space="preserve"> </w:t>
                            </w:r>
                            <w:r>
                              <w:rPr>
                                <w:rFonts w:ascii="QCF_P298" w:hAnsi="QCF_P298" w:cs="QCF_P298"/>
                                <w:sz w:val="27"/>
                                <w:szCs w:val="27"/>
                                <w:rtl/>
                              </w:rPr>
                              <w:t>ﭳ</w:t>
                            </w:r>
                            <w:r>
                              <w:rPr>
                                <w:rFonts w:ascii="QCF_P298" w:hAnsi="QCF_P298" w:cs="QCF_P298"/>
                                <w:sz w:val="2"/>
                                <w:szCs w:val="2"/>
                                <w:rtl/>
                              </w:rPr>
                              <w:t xml:space="preserve"> </w:t>
                            </w:r>
                            <w:r>
                              <w:rPr>
                                <w:rFonts w:ascii="QCF_P298" w:hAnsi="QCF_P298" w:cs="QCF_P298"/>
                                <w:sz w:val="27"/>
                                <w:szCs w:val="27"/>
                                <w:rtl/>
                              </w:rPr>
                              <w:t>ﭴ</w:t>
                            </w:r>
                            <w:r>
                              <w:rPr>
                                <w:rFonts w:ascii="QCF_P298" w:hAnsi="QCF_P298" w:cs="QCF_P298"/>
                                <w:sz w:val="2"/>
                                <w:szCs w:val="2"/>
                                <w:rtl/>
                              </w:rPr>
                              <w:t xml:space="preserve"> </w:t>
                            </w:r>
                            <w:r>
                              <w:rPr>
                                <w:rFonts w:ascii="QCF_P298" w:hAnsi="QCF_P298" w:cs="QCF_P298"/>
                                <w:sz w:val="27"/>
                                <w:szCs w:val="27"/>
                                <w:rtl/>
                              </w:rPr>
                              <w:t>ﭵ</w:t>
                            </w:r>
                            <w:r>
                              <w:rPr>
                                <w:rFonts w:ascii="QCF_P298" w:hAnsi="QCF_P298" w:cs="QCF_P298"/>
                                <w:sz w:val="2"/>
                                <w:szCs w:val="2"/>
                                <w:rtl/>
                              </w:rPr>
                              <w:t xml:space="preserve"> </w:t>
                            </w:r>
                            <w:r>
                              <w:rPr>
                                <w:rFonts w:ascii="QCF_P298" w:hAnsi="QCF_P298" w:cs="QCF_P298"/>
                                <w:sz w:val="27"/>
                                <w:szCs w:val="27"/>
                                <w:rtl/>
                              </w:rPr>
                              <w:t>ﭶ</w:t>
                            </w:r>
                            <w:r>
                              <w:rPr>
                                <w:rFonts w:ascii="QCF_P298" w:hAnsi="QCF_P298" w:cs="QCF_P298"/>
                                <w:sz w:val="2"/>
                                <w:szCs w:val="2"/>
                                <w:rtl/>
                              </w:rPr>
                              <w:t xml:space="preserve"> </w:t>
                            </w:r>
                            <w:r>
                              <w:rPr>
                                <w:rFonts w:ascii="QCF_P298" w:hAnsi="QCF_P298" w:cs="QCF_P298"/>
                                <w:sz w:val="27"/>
                                <w:szCs w:val="27"/>
                                <w:rtl/>
                              </w:rPr>
                              <w:t>ﭷ</w:t>
                            </w:r>
                            <w:r>
                              <w:rPr>
                                <w:rFonts w:ascii="QCF_P298" w:hAnsi="QCF_P298" w:cs="QCF_P298"/>
                                <w:sz w:val="2"/>
                                <w:szCs w:val="2"/>
                                <w:rtl/>
                              </w:rPr>
                              <w:t xml:space="preserve"> </w:t>
                            </w:r>
                            <w:r>
                              <w:rPr>
                                <w:rFonts w:ascii="QCF_P298" w:hAnsi="QCF_P298" w:cs="QCF_P298"/>
                                <w:sz w:val="27"/>
                                <w:szCs w:val="27"/>
                                <w:rtl/>
                              </w:rPr>
                              <w:t>ﭸ</w:t>
                            </w:r>
                            <w:r>
                              <w:rPr>
                                <w:rFonts w:ascii="QCF_P298" w:hAnsi="QCF_P298" w:cs="QCF_P298"/>
                                <w:sz w:val="2"/>
                                <w:szCs w:val="2"/>
                                <w:rtl/>
                              </w:rPr>
                              <w:t xml:space="preserve"> </w:t>
                            </w:r>
                            <w:r>
                              <w:rPr>
                                <w:rFonts w:ascii="QCF_P298" w:hAnsi="QCF_P298" w:cs="QCF_P298"/>
                                <w:sz w:val="27"/>
                                <w:szCs w:val="27"/>
                                <w:rtl/>
                              </w:rPr>
                              <w:t>ﭹ</w:t>
                            </w:r>
                            <w:r>
                              <w:rPr>
                                <w:rFonts w:ascii="QCF_P298" w:hAnsi="QCF_P298" w:cs="QCF_P298"/>
                                <w:sz w:val="2"/>
                                <w:szCs w:val="2"/>
                                <w:rtl/>
                              </w:rPr>
                              <w:t xml:space="preserve"> </w:t>
                            </w:r>
                            <w:r>
                              <w:rPr>
                                <w:rFonts w:ascii="QCF_P298" w:hAnsi="QCF_P298" w:cs="QCF_P298"/>
                                <w:sz w:val="27"/>
                                <w:szCs w:val="27"/>
                                <w:rtl/>
                              </w:rPr>
                              <w:t>ﭺ</w:t>
                            </w:r>
                            <w:r>
                              <w:rPr>
                                <w:rFonts w:ascii="QCF_P298" w:hAnsi="QCF_P298" w:cs="QCF_P298"/>
                                <w:sz w:val="2"/>
                                <w:szCs w:val="2"/>
                                <w:rtl/>
                              </w:rPr>
                              <w:t xml:space="preserve">  </w:t>
                            </w:r>
                            <w:r w:rsidRPr="003B62A2">
                              <w:rPr>
                                <w:rFonts w:ascii="QCF_P298" w:hAnsi="QCF_P298" w:cs="QCF_P298" w:hint="cs"/>
                                <w:color w:val="FF0000"/>
                                <w:sz w:val="27"/>
                                <w:szCs w:val="27"/>
                                <w:rtl/>
                              </w:rPr>
                              <w:t>ﭻ</w:t>
                            </w:r>
                            <w:r>
                              <w:rPr>
                                <w:rFonts w:ascii="QCF_P298" w:hAnsi="QCF_P298" w:cs="QCF_P298"/>
                                <w:sz w:val="2"/>
                                <w:szCs w:val="2"/>
                                <w:rtl/>
                              </w:rPr>
                              <w:t xml:space="preserve"> </w:t>
                            </w:r>
                            <w:r>
                              <w:rPr>
                                <w:rFonts w:ascii="QCF_P298" w:hAnsi="QCF_P298" w:cs="QCF_P298"/>
                                <w:sz w:val="27"/>
                                <w:szCs w:val="27"/>
                                <w:rtl/>
                              </w:rPr>
                              <w:t>ﭼ</w:t>
                            </w:r>
                            <w:r>
                              <w:rPr>
                                <w:rFonts w:ascii="QCF_P298" w:hAnsi="QCF_P298" w:cs="QCF_P298"/>
                                <w:sz w:val="2"/>
                                <w:szCs w:val="2"/>
                                <w:rtl/>
                              </w:rPr>
                              <w:t xml:space="preserve"> </w:t>
                            </w:r>
                            <w:r>
                              <w:rPr>
                                <w:rFonts w:ascii="QCF_P298" w:hAnsi="QCF_P298" w:cs="QCF_P298"/>
                                <w:sz w:val="27"/>
                                <w:szCs w:val="27"/>
                                <w:rtl/>
                              </w:rPr>
                              <w:t>ﭽ</w:t>
                            </w:r>
                            <w:r>
                              <w:rPr>
                                <w:rFonts w:ascii="QCF_P298" w:hAnsi="QCF_P298" w:cs="QCF_P298"/>
                                <w:sz w:val="2"/>
                                <w:szCs w:val="2"/>
                                <w:rtl/>
                              </w:rPr>
                              <w:t xml:space="preserve">  </w:t>
                            </w:r>
                            <w:r>
                              <w:rPr>
                                <w:rFonts w:ascii="QCF_P298" w:hAnsi="QCF_P298" w:cs="QCF_P298"/>
                                <w:sz w:val="27"/>
                                <w:szCs w:val="27"/>
                                <w:rtl/>
                              </w:rPr>
                              <w:t>ﭾ</w:t>
                            </w:r>
                            <w:r>
                              <w:rPr>
                                <w:rFonts w:ascii="QCF_P298" w:hAnsi="QCF_P298" w:cs="QCF_P298"/>
                                <w:sz w:val="2"/>
                                <w:szCs w:val="2"/>
                                <w:rtl/>
                              </w:rPr>
                              <w:t xml:space="preserve"> </w:t>
                            </w:r>
                            <w:r>
                              <w:rPr>
                                <w:rFonts w:ascii="QCF_P298" w:hAnsi="QCF_P298" w:cs="QCF_P298"/>
                                <w:sz w:val="27"/>
                                <w:szCs w:val="27"/>
                                <w:rtl/>
                              </w:rPr>
                              <w:t>ﭿ</w:t>
                            </w:r>
                            <w:r>
                              <w:rPr>
                                <w:rFonts w:ascii="QCF_P298" w:hAnsi="QCF_P298" w:cs="QCF_P298"/>
                                <w:sz w:val="2"/>
                                <w:szCs w:val="2"/>
                                <w:rtl/>
                              </w:rPr>
                              <w:t xml:space="preserve"> </w:t>
                            </w:r>
                            <w:r>
                              <w:rPr>
                                <w:rFonts w:ascii="QCF_P298" w:hAnsi="QCF_P298" w:cs="QCF_P298"/>
                                <w:sz w:val="27"/>
                                <w:szCs w:val="27"/>
                                <w:rtl/>
                              </w:rPr>
                              <w:t>ﮀ</w:t>
                            </w:r>
                            <w:r>
                              <w:rPr>
                                <w:rFonts w:ascii="QCF_P298" w:hAnsi="QCF_P298" w:cs="QCF_P298"/>
                                <w:sz w:val="2"/>
                                <w:szCs w:val="2"/>
                                <w:rtl/>
                              </w:rPr>
                              <w:t xml:space="preserve"> </w:t>
                            </w:r>
                            <w:r>
                              <w:rPr>
                                <w:rFonts w:ascii="QCF_P298" w:hAnsi="QCF_P298" w:cs="QCF_P298"/>
                                <w:sz w:val="27"/>
                                <w:szCs w:val="27"/>
                                <w:rtl/>
                              </w:rPr>
                              <w:t>ﮁ</w:t>
                            </w:r>
                            <w:r>
                              <w:rPr>
                                <w:rFonts w:ascii="QCF_P298" w:hAnsi="QCF_P298" w:cs="QCF_P298"/>
                                <w:sz w:val="2"/>
                                <w:szCs w:val="2"/>
                                <w:rtl/>
                              </w:rPr>
                              <w:t xml:space="preserve"> </w:t>
                            </w:r>
                            <w:r>
                              <w:rPr>
                                <w:rFonts w:ascii="QCF_P298" w:hAnsi="QCF_P298" w:cs="QCF_P298"/>
                                <w:sz w:val="27"/>
                                <w:szCs w:val="27"/>
                                <w:rtl/>
                              </w:rPr>
                              <w:t>ﮂ</w:t>
                            </w:r>
                            <w:r>
                              <w:rPr>
                                <w:rFonts w:ascii="QCF_P298" w:hAnsi="QCF_P298" w:cs="QCF_P298"/>
                                <w:sz w:val="2"/>
                                <w:szCs w:val="2"/>
                                <w:rtl/>
                              </w:rPr>
                              <w:t xml:space="preserve">  </w:t>
                            </w:r>
                            <w:r>
                              <w:rPr>
                                <w:rFonts w:ascii="QCF_P298" w:hAnsi="QCF_P298" w:cs="QCF_P298"/>
                                <w:sz w:val="27"/>
                                <w:szCs w:val="27"/>
                                <w:rtl/>
                              </w:rPr>
                              <w:t>ﮃ</w:t>
                            </w:r>
                            <w:r>
                              <w:rPr>
                                <w:rFonts w:ascii="QCF_P298" w:hAnsi="QCF_P298" w:cs="QCF_P298"/>
                                <w:sz w:val="2"/>
                                <w:szCs w:val="2"/>
                                <w:rtl/>
                              </w:rPr>
                              <w:t xml:space="preserve"> </w:t>
                            </w:r>
                            <w:r w:rsidRPr="003B62A2">
                              <w:rPr>
                                <w:rFonts w:ascii="QCF_P298" w:hAnsi="QCF_P298" w:cs="QCF_P298" w:hint="cs"/>
                                <w:color w:val="FF0000"/>
                                <w:sz w:val="27"/>
                                <w:szCs w:val="27"/>
                                <w:rtl/>
                              </w:rPr>
                              <w:t>ﮄ</w:t>
                            </w:r>
                            <w:r>
                              <w:rPr>
                                <w:rFonts w:ascii="QCF_P298" w:hAnsi="QCF_P298" w:cs="QCF_P298"/>
                                <w:sz w:val="2"/>
                                <w:szCs w:val="2"/>
                                <w:rtl/>
                              </w:rPr>
                              <w:t xml:space="preserve"> </w:t>
                            </w:r>
                            <w:r>
                              <w:rPr>
                                <w:rFonts w:ascii="QCF_P298" w:hAnsi="QCF_P298" w:cs="QCF_P298"/>
                                <w:sz w:val="27"/>
                                <w:szCs w:val="27"/>
                                <w:rtl/>
                              </w:rPr>
                              <w:t>ﮅ</w:t>
                            </w:r>
                            <w:r>
                              <w:rPr>
                                <w:rFonts w:ascii="QCF_P298" w:hAnsi="QCF_P298" w:cs="QCF_P298"/>
                                <w:sz w:val="2"/>
                                <w:szCs w:val="2"/>
                                <w:rtl/>
                              </w:rPr>
                              <w:t xml:space="preserve"> </w:t>
                            </w:r>
                            <w:r>
                              <w:rPr>
                                <w:rFonts w:ascii="QCF_P298" w:hAnsi="QCF_P298" w:cs="QCF_P298"/>
                                <w:sz w:val="27"/>
                                <w:szCs w:val="27"/>
                                <w:rtl/>
                              </w:rPr>
                              <w:t>ﮆ</w:t>
                            </w:r>
                            <w:r>
                              <w:rPr>
                                <w:rFonts w:ascii="QCF_P298" w:hAnsi="QCF_P298" w:cs="QCF_P298"/>
                                <w:sz w:val="2"/>
                                <w:szCs w:val="2"/>
                                <w:rtl/>
                              </w:rPr>
                              <w:t xml:space="preserve">     </w:t>
                            </w:r>
                            <w:r>
                              <w:rPr>
                                <w:rFonts w:ascii="QCF_P298" w:hAnsi="QCF_P298" w:cs="QCF_P298"/>
                                <w:sz w:val="27"/>
                                <w:szCs w:val="27"/>
                                <w:rtl/>
                              </w:rPr>
                              <w:t>ﮇ</w:t>
                            </w:r>
                            <w:r>
                              <w:rPr>
                                <w:rFonts w:ascii="QCF_P298" w:hAnsi="QCF_P298" w:cs="QCF_P298"/>
                                <w:sz w:val="2"/>
                                <w:szCs w:val="2"/>
                                <w:rtl/>
                              </w:rPr>
                              <w:t xml:space="preserve"> </w:t>
                            </w:r>
                            <w:r>
                              <w:rPr>
                                <w:rFonts w:ascii="QCF_P298" w:hAnsi="QCF_P298" w:cs="QCF_P298"/>
                                <w:sz w:val="27"/>
                                <w:szCs w:val="27"/>
                                <w:rtl/>
                              </w:rPr>
                              <w:t>ﮈ</w:t>
                            </w:r>
                            <w:r>
                              <w:rPr>
                                <w:rFonts w:ascii="QCF_P298" w:hAnsi="QCF_P298" w:cs="QCF_P298"/>
                                <w:sz w:val="2"/>
                                <w:szCs w:val="2"/>
                                <w:rtl/>
                              </w:rPr>
                              <w:t xml:space="preserve"> </w:t>
                            </w:r>
                            <w:r>
                              <w:rPr>
                                <w:rFonts w:ascii="QCF_P298" w:hAnsi="QCF_P298" w:cs="QCF_P298"/>
                                <w:sz w:val="27"/>
                                <w:szCs w:val="27"/>
                                <w:rtl/>
                              </w:rPr>
                              <w:t>ﮉ</w:t>
                            </w:r>
                            <w:r>
                              <w:rPr>
                                <w:rFonts w:ascii="QCF_P298" w:hAnsi="QCF_P298" w:cs="QCF_P298"/>
                                <w:sz w:val="2"/>
                                <w:szCs w:val="2"/>
                                <w:rtl/>
                              </w:rPr>
                              <w:t xml:space="preserve"> </w:t>
                            </w:r>
                            <w:r>
                              <w:rPr>
                                <w:rFonts w:ascii="QCF_P298" w:hAnsi="QCF_P298" w:cs="QCF_P298"/>
                                <w:sz w:val="27"/>
                                <w:szCs w:val="27"/>
                                <w:rtl/>
                              </w:rPr>
                              <w:t>ﮊ</w:t>
                            </w:r>
                            <w:r>
                              <w:rPr>
                                <w:rFonts w:ascii="QCF_P298" w:hAnsi="QCF_P298" w:cs="QCF_P298"/>
                                <w:sz w:val="2"/>
                                <w:szCs w:val="2"/>
                                <w:rtl/>
                              </w:rPr>
                              <w:t xml:space="preserve"> </w:t>
                            </w:r>
                            <w:r>
                              <w:rPr>
                                <w:rFonts w:ascii="QCF_P298" w:hAnsi="QCF_P298" w:cs="QCF_P298"/>
                                <w:sz w:val="27"/>
                                <w:szCs w:val="27"/>
                                <w:rtl/>
                              </w:rPr>
                              <w:t>ﮋ</w:t>
                            </w:r>
                            <w:r>
                              <w:rPr>
                                <w:rFonts w:ascii="QCF_P298" w:hAnsi="QCF_P298" w:cs="QCF_P298"/>
                                <w:sz w:val="2"/>
                                <w:szCs w:val="2"/>
                                <w:rtl/>
                              </w:rPr>
                              <w:t xml:space="preserve"> </w:t>
                            </w:r>
                            <w:r>
                              <w:rPr>
                                <w:rFonts w:ascii="QCF_P298" w:hAnsi="QCF_P298" w:cs="QCF_P298"/>
                                <w:sz w:val="27"/>
                                <w:szCs w:val="27"/>
                                <w:rtl/>
                              </w:rPr>
                              <w:t>ﮌ</w:t>
                            </w:r>
                            <w:r>
                              <w:rPr>
                                <w:rFonts w:ascii="QCF_P298" w:hAnsi="QCF_P298" w:cs="QCF_P298"/>
                                <w:sz w:val="2"/>
                                <w:szCs w:val="2"/>
                                <w:rtl/>
                              </w:rPr>
                              <w:t xml:space="preserve"> </w:t>
                            </w:r>
                            <w:r>
                              <w:rPr>
                                <w:rFonts w:ascii="QCF_P298" w:hAnsi="QCF_P298" w:cs="QCF_P298"/>
                                <w:sz w:val="27"/>
                                <w:szCs w:val="27"/>
                                <w:rtl/>
                              </w:rPr>
                              <w:t>ﮍ</w:t>
                            </w:r>
                            <w:r>
                              <w:rPr>
                                <w:rFonts w:ascii="QCF_P298" w:hAnsi="QCF_P298" w:cs="QCF_P298"/>
                                <w:sz w:val="2"/>
                                <w:szCs w:val="2"/>
                                <w:rtl/>
                              </w:rPr>
                              <w:t xml:space="preserve"> </w:t>
                            </w:r>
                            <w:r>
                              <w:rPr>
                                <w:rFonts w:ascii="QCF_P298" w:hAnsi="QCF_P298" w:cs="QCF_P298"/>
                                <w:sz w:val="27"/>
                                <w:szCs w:val="27"/>
                                <w:rtl/>
                              </w:rPr>
                              <w:t>ﮎ</w:t>
                            </w:r>
                            <w:r>
                              <w:rPr>
                                <w:rFonts w:ascii="QCF_P298" w:hAnsi="QCF_P298" w:cs="QCF_P298"/>
                                <w:sz w:val="2"/>
                                <w:szCs w:val="2"/>
                                <w:rtl/>
                              </w:rPr>
                              <w:t xml:space="preserve"> </w:t>
                            </w:r>
                            <w:r>
                              <w:rPr>
                                <w:rFonts w:ascii="QCF_P298" w:hAnsi="QCF_P298" w:cs="QCF_P298"/>
                                <w:sz w:val="27"/>
                                <w:szCs w:val="27"/>
                                <w:rtl/>
                              </w:rPr>
                              <w:t>ﮏ</w:t>
                            </w:r>
                            <w:r>
                              <w:rPr>
                                <w:rFonts w:ascii="QCF_P298" w:hAnsi="QCF_P298" w:cs="QCF_P298"/>
                                <w:sz w:val="2"/>
                                <w:szCs w:val="2"/>
                                <w:rtl/>
                              </w:rPr>
                              <w:t xml:space="preserve"> </w:t>
                            </w:r>
                            <w:r>
                              <w:rPr>
                                <w:rFonts w:ascii="QCF_P298" w:hAnsi="QCF_P298" w:cs="QCF_P298"/>
                                <w:sz w:val="27"/>
                                <w:szCs w:val="27"/>
                                <w:rtl/>
                              </w:rPr>
                              <w:t>ﮐ</w:t>
                            </w:r>
                            <w:r>
                              <w:rPr>
                                <w:rFonts w:ascii="QCF_P298" w:hAnsi="QCF_P298" w:cs="QCF_P298"/>
                                <w:color w:val="0000A5"/>
                                <w:sz w:val="27"/>
                                <w:szCs w:val="27"/>
                                <w:rtl/>
                              </w:rPr>
                              <w:t>ﮑ</w:t>
                            </w:r>
                            <w:r>
                              <w:rPr>
                                <w:rFonts w:ascii="QCF_P298" w:hAnsi="QCF_P298" w:cs="QCF_P298"/>
                                <w:sz w:val="2"/>
                                <w:szCs w:val="2"/>
                                <w:rtl/>
                              </w:rPr>
                              <w:t xml:space="preserve"> </w:t>
                            </w:r>
                            <w:r>
                              <w:rPr>
                                <w:rFonts w:ascii="QCF_P298" w:hAnsi="QCF_P298" w:cs="QCF_P298"/>
                                <w:sz w:val="27"/>
                                <w:szCs w:val="27"/>
                                <w:rtl/>
                              </w:rPr>
                              <w:t>ﮒ</w:t>
                            </w:r>
                            <w:r>
                              <w:rPr>
                                <w:rFonts w:ascii="QCF_P298" w:hAnsi="QCF_P298" w:cs="QCF_P298"/>
                                <w:sz w:val="2"/>
                                <w:szCs w:val="2"/>
                                <w:rtl/>
                              </w:rPr>
                              <w:t xml:space="preserve"> </w:t>
                            </w:r>
                            <w:r>
                              <w:rPr>
                                <w:rFonts w:ascii="QCF_P298" w:hAnsi="QCF_P298" w:cs="QCF_P298"/>
                                <w:sz w:val="27"/>
                                <w:szCs w:val="27"/>
                                <w:rtl/>
                              </w:rPr>
                              <w:t>ﮓ</w:t>
                            </w:r>
                            <w:r>
                              <w:rPr>
                                <w:rFonts w:ascii="QCF_P298" w:hAnsi="QCF_P298" w:cs="QCF_P298"/>
                                <w:sz w:val="2"/>
                                <w:szCs w:val="2"/>
                                <w:rtl/>
                              </w:rPr>
                              <w:t xml:space="preserve"> </w:t>
                            </w:r>
                            <w:r>
                              <w:rPr>
                                <w:rFonts w:ascii="QCF_P298" w:hAnsi="QCF_P298" w:cs="QCF_P298"/>
                                <w:sz w:val="27"/>
                                <w:szCs w:val="27"/>
                                <w:rtl/>
                              </w:rPr>
                              <w:t>ﮔ</w:t>
                            </w:r>
                            <w:r>
                              <w:rPr>
                                <w:rFonts w:ascii="QCF_P298" w:hAnsi="QCF_P298" w:cs="QCF_P298"/>
                                <w:sz w:val="2"/>
                                <w:szCs w:val="2"/>
                                <w:rtl/>
                              </w:rPr>
                              <w:t xml:space="preserve">  </w:t>
                            </w:r>
                            <w:r>
                              <w:rPr>
                                <w:rFonts w:ascii="QCF_P298" w:hAnsi="QCF_P298" w:cs="QCF_P298"/>
                                <w:sz w:val="27"/>
                                <w:szCs w:val="27"/>
                                <w:rtl/>
                              </w:rPr>
                              <w:t>ﮕ</w:t>
                            </w:r>
                            <w:r>
                              <w:rPr>
                                <w:rFonts w:ascii="QCF_P298" w:hAnsi="QCF_P298" w:cs="QCF_P298"/>
                                <w:sz w:val="2"/>
                                <w:szCs w:val="2"/>
                                <w:rtl/>
                              </w:rPr>
                              <w:t xml:space="preserve"> </w:t>
                            </w:r>
                            <w:r>
                              <w:rPr>
                                <w:rFonts w:ascii="QCF_P298" w:hAnsi="QCF_P298" w:cs="QCF_P298"/>
                                <w:sz w:val="27"/>
                                <w:szCs w:val="27"/>
                                <w:rtl/>
                              </w:rPr>
                              <w:t>ﮖ</w:t>
                            </w:r>
                            <w:r>
                              <w:rPr>
                                <w:rFonts w:ascii="QCF_P298" w:hAnsi="QCF_P298" w:cs="QCF_P298"/>
                                <w:sz w:val="2"/>
                                <w:szCs w:val="2"/>
                                <w:rtl/>
                              </w:rPr>
                              <w:t xml:space="preserve"> </w:t>
                            </w:r>
                            <w:r>
                              <w:rPr>
                                <w:rFonts w:ascii="QCF_P298" w:hAnsi="QCF_P298" w:cs="QCF_P298"/>
                                <w:sz w:val="27"/>
                                <w:szCs w:val="27"/>
                                <w:rtl/>
                              </w:rPr>
                              <w:t>ﮗ</w:t>
                            </w:r>
                            <w:r>
                              <w:rPr>
                                <w:rFonts w:ascii="QCF_P298" w:hAnsi="QCF_P298" w:cs="QCF_P298"/>
                                <w:sz w:val="2"/>
                                <w:szCs w:val="2"/>
                                <w:rtl/>
                              </w:rPr>
                              <w:t xml:space="preserve"> </w:t>
                            </w:r>
                            <w:r>
                              <w:rPr>
                                <w:rFonts w:ascii="QCF_P298" w:hAnsi="QCF_P298" w:cs="QCF_P298"/>
                                <w:sz w:val="27"/>
                                <w:szCs w:val="27"/>
                                <w:rtl/>
                              </w:rPr>
                              <w:t>ﮘ</w:t>
                            </w:r>
                            <w:r>
                              <w:rPr>
                                <w:rFonts w:ascii="QCF_P298" w:hAnsi="QCF_P298" w:cs="QCF_P298"/>
                                <w:sz w:val="2"/>
                                <w:szCs w:val="2"/>
                                <w:rtl/>
                              </w:rPr>
                              <w:t xml:space="preserve"> </w:t>
                            </w:r>
                            <w:r w:rsidRPr="003B62A2">
                              <w:rPr>
                                <w:rFonts w:ascii="QCF_P298" w:hAnsi="QCF_P298" w:cs="QCF_P298" w:hint="cs"/>
                                <w:color w:val="FF0000"/>
                                <w:sz w:val="27"/>
                                <w:szCs w:val="27"/>
                                <w:rtl/>
                              </w:rPr>
                              <w:t>ﮙ</w:t>
                            </w:r>
                            <w:r>
                              <w:rPr>
                                <w:rFonts w:ascii="QCF_P298" w:hAnsi="QCF_P298" w:cs="QCF_P298"/>
                                <w:sz w:val="2"/>
                                <w:szCs w:val="2"/>
                                <w:rtl/>
                              </w:rPr>
                              <w:t xml:space="preserve"> </w:t>
                            </w:r>
                            <w:r>
                              <w:rPr>
                                <w:rFonts w:ascii="QCF_P298" w:hAnsi="QCF_P298" w:cs="QCF_P298"/>
                                <w:sz w:val="27"/>
                                <w:szCs w:val="27"/>
                                <w:rtl/>
                              </w:rPr>
                              <w:t>ﮚ</w:t>
                            </w:r>
                            <w:r>
                              <w:rPr>
                                <w:rFonts w:ascii="QCF_P298" w:hAnsi="QCF_P298" w:cs="QCF_P298"/>
                                <w:sz w:val="2"/>
                                <w:szCs w:val="2"/>
                                <w:rtl/>
                              </w:rPr>
                              <w:t xml:space="preserve"> </w:t>
                            </w:r>
                            <w:r>
                              <w:rPr>
                                <w:rFonts w:ascii="QCF_P298" w:hAnsi="QCF_P298" w:cs="QCF_P298"/>
                                <w:sz w:val="27"/>
                                <w:szCs w:val="27"/>
                                <w:rtl/>
                              </w:rPr>
                              <w:t>ﮛ</w:t>
                            </w:r>
                            <w:r>
                              <w:rPr>
                                <w:rFonts w:ascii="QCF_P298" w:hAnsi="QCF_P298" w:cs="QCF_P298"/>
                                <w:sz w:val="2"/>
                                <w:szCs w:val="2"/>
                                <w:rtl/>
                              </w:rPr>
                              <w:t xml:space="preserve"> </w:t>
                            </w:r>
                            <w:r>
                              <w:rPr>
                                <w:rFonts w:ascii="QCF_P298" w:hAnsi="QCF_P298" w:cs="QCF_P298"/>
                                <w:sz w:val="27"/>
                                <w:szCs w:val="27"/>
                                <w:rtl/>
                              </w:rPr>
                              <w:t>ﮜ</w:t>
                            </w:r>
                            <w:r>
                              <w:rPr>
                                <w:rFonts w:ascii="QCF_P298" w:hAnsi="QCF_P298" w:cs="QCF_P298"/>
                                <w:sz w:val="2"/>
                                <w:szCs w:val="2"/>
                                <w:rtl/>
                              </w:rPr>
                              <w:t xml:space="preserve"> </w:t>
                            </w:r>
                            <w:r>
                              <w:rPr>
                                <w:rFonts w:ascii="QCF_P298" w:hAnsi="QCF_P298" w:cs="QCF_P298"/>
                                <w:sz w:val="27"/>
                                <w:szCs w:val="27"/>
                                <w:rtl/>
                              </w:rPr>
                              <w:t>ﮝ</w:t>
                            </w:r>
                            <w:r>
                              <w:rPr>
                                <w:rFonts w:ascii="QCF_P298" w:hAnsi="QCF_P298" w:cs="QCF_P298"/>
                                <w:sz w:val="2"/>
                                <w:szCs w:val="2"/>
                                <w:rtl/>
                              </w:rPr>
                              <w:t xml:space="preserve"> </w:t>
                            </w:r>
                            <w:r>
                              <w:rPr>
                                <w:rFonts w:ascii="QCF_P298" w:hAnsi="QCF_P298" w:cs="QCF_P298"/>
                                <w:sz w:val="27"/>
                                <w:szCs w:val="27"/>
                                <w:rtl/>
                              </w:rPr>
                              <w:t>ﮞ</w:t>
                            </w:r>
                            <w:r>
                              <w:rPr>
                                <w:rFonts w:ascii="QCF_P298" w:hAnsi="QCF_P298" w:cs="QCF_P298"/>
                                <w:sz w:val="2"/>
                                <w:szCs w:val="2"/>
                                <w:rtl/>
                              </w:rPr>
                              <w:t xml:space="preserve"> </w:t>
                            </w:r>
                            <w:r>
                              <w:rPr>
                                <w:rFonts w:ascii="QCF_P298" w:hAnsi="QCF_P298" w:cs="QCF_P298"/>
                                <w:sz w:val="27"/>
                                <w:szCs w:val="27"/>
                                <w:rtl/>
                              </w:rPr>
                              <w:t>ﮟ</w:t>
                            </w:r>
                            <w:r>
                              <w:rPr>
                                <w:rFonts w:ascii="QCF_P298" w:hAnsi="QCF_P298" w:cs="QCF_P298"/>
                                <w:sz w:val="2"/>
                                <w:szCs w:val="2"/>
                                <w:rtl/>
                              </w:rPr>
                              <w:t xml:space="preserve">  </w:t>
                            </w:r>
                            <w:r>
                              <w:rPr>
                                <w:rFonts w:ascii="QCF_P298" w:hAnsi="QCF_P298" w:cs="QCF_P298"/>
                                <w:sz w:val="27"/>
                                <w:szCs w:val="27"/>
                                <w:rtl/>
                              </w:rPr>
                              <w:t>ﮠ</w:t>
                            </w:r>
                            <w:r>
                              <w:rPr>
                                <w:rFonts w:ascii="QCF_P298" w:hAnsi="QCF_P298" w:cs="QCF_P298"/>
                                <w:sz w:val="2"/>
                                <w:szCs w:val="2"/>
                                <w:rtl/>
                              </w:rPr>
                              <w:t xml:space="preserve"> </w:t>
                            </w:r>
                            <w:r>
                              <w:rPr>
                                <w:rFonts w:ascii="QCF_P298" w:hAnsi="QCF_P298" w:cs="QCF_P298"/>
                                <w:sz w:val="27"/>
                                <w:szCs w:val="27"/>
                                <w:rtl/>
                              </w:rPr>
                              <w:t>ﮡ</w:t>
                            </w:r>
                            <w:r>
                              <w:rPr>
                                <w:rFonts w:ascii="QCF_P298" w:hAnsi="QCF_P298" w:cs="QCF_P298"/>
                                <w:sz w:val="2"/>
                                <w:szCs w:val="2"/>
                                <w:rtl/>
                              </w:rPr>
                              <w:t xml:space="preserve"> </w:t>
                            </w:r>
                            <w:r>
                              <w:rPr>
                                <w:rFonts w:ascii="QCF_P298" w:hAnsi="QCF_P298" w:cs="QCF_P298"/>
                                <w:sz w:val="27"/>
                                <w:szCs w:val="27"/>
                                <w:rtl/>
                              </w:rPr>
                              <w:t>ﮢ</w:t>
                            </w:r>
                            <w:r>
                              <w:rPr>
                                <w:rFonts w:ascii="QCF_P298" w:hAnsi="QCF_P298" w:cs="QCF_P298"/>
                                <w:sz w:val="2"/>
                                <w:szCs w:val="2"/>
                                <w:rtl/>
                              </w:rPr>
                              <w:t xml:space="preserve"> </w:t>
                            </w:r>
                            <w:r>
                              <w:rPr>
                                <w:rFonts w:ascii="QCF_P298" w:hAnsi="QCF_P298" w:cs="QCF_P298"/>
                                <w:sz w:val="27"/>
                                <w:szCs w:val="27"/>
                                <w:rtl/>
                              </w:rPr>
                              <w:t>ﮣ</w:t>
                            </w:r>
                            <w:r>
                              <w:rPr>
                                <w:rFonts w:ascii="QCF_P298" w:hAnsi="QCF_P298" w:cs="QCF_P298"/>
                                <w:sz w:val="2"/>
                                <w:szCs w:val="2"/>
                                <w:rtl/>
                              </w:rPr>
                              <w:t xml:space="preserve"> </w:t>
                            </w:r>
                            <w:r>
                              <w:rPr>
                                <w:rFonts w:ascii="QCF_P298" w:hAnsi="QCF_P298" w:cs="QCF_P298"/>
                                <w:sz w:val="27"/>
                                <w:szCs w:val="27"/>
                                <w:rtl/>
                              </w:rPr>
                              <w:t>ﮤ</w:t>
                            </w:r>
                            <w:r>
                              <w:rPr>
                                <w:rFonts w:ascii="QCF_P298" w:hAnsi="QCF_P298" w:cs="QCF_P298"/>
                                <w:sz w:val="2"/>
                                <w:szCs w:val="2"/>
                                <w:rtl/>
                              </w:rPr>
                              <w:t xml:space="preserve"> </w:t>
                            </w:r>
                            <w:r>
                              <w:rPr>
                                <w:rFonts w:ascii="QCF_P298" w:hAnsi="QCF_P298" w:cs="QCF_P298"/>
                                <w:sz w:val="27"/>
                                <w:szCs w:val="27"/>
                                <w:rtl/>
                              </w:rPr>
                              <w:t>ﮥ</w:t>
                            </w:r>
                            <w:r>
                              <w:rPr>
                                <w:rFonts w:ascii="QCF_P298" w:hAnsi="QCF_P298" w:cs="QCF_P298"/>
                                <w:sz w:val="2"/>
                                <w:szCs w:val="2"/>
                                <w:rtl/>
                              </w:rPr>
                              <w:t xml:space="preserve"> </w:t>
                            </w:r>
                            <w:r>
                              <w:rPr>
                                <w:rFonts w:ascii="QCF_P298" w:hAnsi="QCF_P298" w:cs="QCF_P298"/>
                                <w:sz w:val="27"/>
                                <w:szCs w:val="27"/>
                                <w:rtl/>
                              </w:rPr>
                              <w:t>ﮦ</w:t>
                            </w:r>
                            <w:r>
                              <w:rPr>
                                <w:rFonts w:ascii="QCF_P298" w:hAnsi="QCF_P298" w:cs="QCF_P298"/>
                                <w:sz w:val="2"/>
                                <w:szCs w:val="2"/>
                                <w:rtl/>
                              </w:rPr>
                              <w:t xml:space="preserve"> </w:t>
                            </w:r>
                            <w:r>
                              <w:rPr>
                                <w:rFonts w:ascii="QCF_P298" w:hAnsi="QCF_P298" w:cs="QCF_P298"/>
                                <w:sz w:val="27"/>
                                <w:szCs w:val="27"/>
                                <w:rtl/>
                              </w:rPr>
                              <w:t>ﮧ</w:t>
                            </w:r>
                            <w:r>
                              <w:rPr>
                                <w:rFonts w:ascii="QCF_P298" w:hAnsi="QCF_P298" w:cs="QCF_P298"/>
                                <w:sz w:val="2"/>
                                <w:szCs w:val="2"/>
                                <w:rtl/>
                              </w:rPr>
                              <w:t xml:space="preserve">  </w:t>
                            </w:r>
                            <w:r>
                              <w:rPr>
                                <w:rFonts w:ascii="QCF_P298" w:hAnsi="QCF_P298" w:cs="QCF_P298"/>
                                <w:sz w:val="27"/>
                                <w:szCs w:val="27"/>
                                <w:rtl/>
                              </w:rPr>
                              <w:t>ﮨ</w:t>
                            </w:r>
                            <w:r>
                              <w:rPr>
                                <w:rFonts w:ascii="QCF_P298" w:hAnsi="QCF_P298" w:cs="QCF_P298"/>
                                <w:sz w:val="2"/>
                                <w:szCs w:val="2"/>
                                <w:rtl/>
                              </w:rPr>
                              <w:t xml:space="preserve"> </w:t>
                            </w:r>
                            <w:r w:rsidRPr="003B62A2">
                              <w:rPr>
                                <w:rFonts w:ascii="QCF_P298" w:hAnsi="QCF_P298" w:cs="QCF_P298"/>
                                <w:color w:val="FF0000"/>
                                <w:sz w:val="27"/>
                                <w:szCs w:val="27"/>
                                <w:rtl/>
                              </w:rPr>
                              <w:t>ﮩ</w:t>
                            </w:r>
                            <w:r>
                              <w:rPr>
                                <w:rFonts w:ascii="QCF_P298" w:hAnsi="QCF_P298" w:cs="QCF_P298"/>
                                <w:sz w:val="2"/>
                                <w:szCs w:val="2"/>
                                <w:rtl/>
                              </w:rPr>
                              <w:t xml:space="preserve"> </w:t>
                            </w:r>
                            <w:r>
                              <w:rPr>
                                <w:rFonts w:ascii="QCF_P298" w:hAnsi="QCF_P298" w:cs="QCF_P298"/>
                                <w:sz w:val="27"/>
                                <w:szCs w:val="27"/>
                                <w:rtl/>
                              </w:rPr>
                              <w:t>ﮪ</w:t>
                            </w:r>
                            <w:r>
                              <w:rPr>
                                <w:rFonts w:ascii="QCF_P298" w:hAnsi="QCF_P298" w:cs="QCF_P298"/>
                                <w:sz w:val="2"/>
                                <w:szCs w:val="2"/>
                                <w:rtl/>
                              </w:rPr>
                              <w:t xml:space="preserve"> </w:t>
                            </w:r>
                            <w:r>
                              <w:rPr>
                                <w:rFonts w:ascii="QCF_P298" w:hAnsi="QCF_P298" w:cs="QCF_P298"/>
                                <w:sz w:val="27"/>
                                <w:szCs w:val="27"/>
                                <w:rtl/>
                              </w:rPr>
                              <w:t>ﮫ</w:t>
                            </w:r>
                            <w:r>
                              <w:rPr>
                                <w:rFonts w:ascii="QCF_P298" w:hAnsi="QCF_P298" w:cs="QCF_P298"/>
                                <w:sz w:val="2"/>
                                <w:szCs w:val="2"/>
                                <w:rtl/>
                              </w:rPr>
                              <w:t xml:space="preserve"> </w:t>
                            </w:r>
                            <w:r>
                              <w:rPr>
                                <w:rFonts w:ascii="QCF_P298" w:hAnsi="QCF_P298" w:cs="QCF_P298"/>
                                <w:sz w:val="27"/>
                                <w:szCs w:val="27"/>
                                <w:rtl/>
                              </w:rPr>
                              <w:t>ﮬ</w:t>
                            </w:r>
                            <w:r>
                              <w:rPr>
                                <w:rFonts w:ascii="QCF_P298" w:hAnsi="QCF_P298" w:cs="QCF_P298"/>
                                <w:sz w:val="2"/>
                                <w:szCs w:val="2"/>
                                <w:rtl/>
                              </w:rPr>
                              <w:t xml:space="preserve"> </w:t>
                            </w:r>
                            <w:r>
                              <w:rPr>
                                <w:rFonts w:ascii="QCF_P298" w:hAnsi="QCF_P298" w:cs="QCF_P298"/>
                                <w:sz w:val="27"/>
                                <w:szCs w:val="27"/>
                                <w:rtl/>
                              </w:rPr>
                              <w:t>ﮭ</w:t>
                            </w:r>
                            <w:r>
                              <w:rPr>
                                <w:rFonts w:ascii="QCF_P298" w:hAnsi="QCF_P298" w:cs="QCF_P298"/>
                                <w:sz w:val="2"/>
                                <w:szCs w:val="2"/>
                                <w:rtl/>
                              </w:rPr>
                              <w:t xml:space="preserve"> </w:t>
                            </w:r>
                            <w:r>
                              <w:rPr>
                                <w:rFonts w:ascii="QCF_P298" w:hAnsi="QCF_P298" w:cs="QCF_P298"/>
                                <w:sz w:val="27"/>
                                <w:szCs w:val="27"/>
                                <w:rtl/>
                              </w:rPr>
                              <w:t>ﮮ</w:t>
                            </w:r>
                            <w:r>
                              <w:rPr>
                                <w:rFonts w:ascii="QCF_P298" w:hAnsi="QCF_P298" w:cs="QCF_P298"/>
                                <w:sz w:val="2"/>
                                <w:szCs w:val="2"/>
                                <w:rtl/>
                              </w:rPr>
                              <w:t xml:space="preserve"> </w:t>
                            </w:r>
                            <w:r>
                              <w:rPr>
                                <w:rFonts w:ascii="QCF_P298" w:hAnsi="QCF_P298" w:cs="QCF_P298"/>
                                <w:sz w:val="27"/>
                                <w:szCs w:val="27"/>
                                <w:rtl/>
                              </w:rPr>
                              <w:t>ﮯ</w:t>
                            </w:r>
                            <w:r>
                              <w:rPr>
                                <w:rFonts w:ascii="QCF_P298" w:hAnsi="QCF_P298" w:cs="QCF_P298"/>
                                <w:sz w:val="2"/>
                                <w:szCs w:val="2"/>
                                <w:rtl/>
                              </w:rPr>
                              <w:t xml:space="preserve"> </w:t>
                            </w:r>
                            <w:r>
                              <w:rPr>
                                <w:rFonts w:ascii="QCF_P298" w:hAnsi="QCF_P298" w:cs="QCF_P298"/>
                                <w:sz w:val="27"/>
                                <w:szCs w:val="27"/>
                                <w:rtl/>
                              </w:rPr>
                              <w:t>ﮰ</w:t>
                            </w:r>
                            <w:r>
                              <w:rPr>
                                <w:rFonts w:ascii="QCF_P298" w:hAnsi="QCF_P298" w:cs="QCF_P298"/>
                                <w:sz w:val="2"/>
                                <w:szCs w:val="2"/>
                                <w:rtl/>
                              </w:rPr>
                              <w:t xml:space="preserve"> </w:t>
                            </w:r>
                            <w:r>
                              <w:rPr>
                                <w:rFonts w:ascii="QCF_P298" w:hAnsi="QCF_P298" w:cs="QCF_P298"/>
                                <w:sz w:val="27"/>
                                <w:szCs w:val="27"/>
                                <w:rtl/>
                              </w:rPr>
                              <w:t>ﮱ</w:t>
                            </w:r>
                            <w:r>
                              <w:rPr>
                                <w:rFonts w:ascii="QCF_P298" w:hAnsi="QCF_P298" w:cs="QCF_P298"/>
                                <w:sz w:val="2"/>
                                <w:szCs w:val="2"/>
                                <w:rtl/>
                              </w:rPr>
                              <w:t xml:space="preserve"> </w:t>
                            </w:r>
                            <w:r w:rsidRPr="003B62A2">
                              <w:rPr>
                                <w:rFonts w:ascii="QCF_P298" w:hAnsi="QCF_P298" w:cs="QCF_P298"/>
                                <w:color w:val="FF0000"/>
                                <w:sz w:val="27"/>
                                <w:szCs w:val="27"/>
                                <w:rtl/>
                              </w:rPr>
                              <w:t>ﯓ</w:t>
                            </w:r>
                            <w:r>
                              <w:rPr>
                                <w:rFonts w:ascii="QCF_P298" w:hAnsi="QCF_P298" w:cs="QCF_P298"/>
                                <w:sz w:val="2"/>
                                <w:szCs w:val="2"/>
                                <w:rtl/>
                              </w:rPr>
                              <w:t xml:space="preserve">  </w:t>
                            </w:r>
                            <w:r>
                              <w:rPr>
                                <w:rFonts w:ascii="QCF_P298" w:hAnsi="QCF_P298" w:cs="QCF_P298"/>
                                <w:sz w:val="27"/>
                                <w:szCs w:val="27"/>
                                <w:rtl/>
                              </w:rPr>
                              <w:t>ﯔ</w:t>
                            </w:r>
                            <w:r>
                              <w:rPr>
                                <w:rFonts w:ascii="QCF_P298" w:hAnsi="QCF_P298" w:cs="QCF_P298"/>
                                <w:sz w:val="2"/>
                                <w:szCs w:val="2"/>
                                <w:rtl/>
                              </w:rPr>
                              <w:t xml:space="preserve"> </w:t>
                            </w:r>
                            <w:r>
                              <w:rPr>
                                <w:rFonts w:ascii="QCF_P298" w:hAnsi="QCF_P298" w:cs="QCF_P298"/>
                                <w:sz w:val="27"/>
                                <w:szCs w:val="27"/>
                                <w:rtl/>
                              </w:rPr>
                              <w:t>ﯕ</w:t>
                            </w:r>
                            <w:r>
                              <w:rPr>
                                <w:rFonts w:ascii="QCF_P298" w:hAnsi="QCF_P298" w:cs="QCF_P298"/>
                                <w:sz w:val="2"/>
                                <w:szCs w:val="2"/>
                                <w:rtl/>
                              </w:rPr>
                              <w:t xml:space="preserve"> </w:t>
                            </w:r>
                            <w:r>
                              <w:rPr>
                                <w:rFonts w:ascii="QCF_P298" w:hAnsi="QCF_P298" w:cs="QCF_P298"/>
                                <w:sz w:val="27"/>
                                <w:szCs w:val="27"/>
                                <w:rtl/>
                              </w:rPr>
                              <w:t>ﯖ</w:t>
                            </w:r>
                            <w:r>
                              <w:rPr>
                                <w:rFonts w:ascii="QCF_P298" w:hAnsi="QCF_P298" w:cs="QCF_P298"/>
                                <w:sz w:val="2"/>
                                <w:szCs w:val="2"/>
                                <w:rtl/>
                              </w:rPr>
                              <w:t xml:space="preserve"> </w:t>
                            </w:r>
                            <w:r>
                              <w:rPr>
                                <w:rFonts w:ascii="QCF_P298" w:hAnsi="QCF_P298" w:cs="QCF_P298"/>
                                <w:sz w:val="27"/>
                                <w:szCs w:val="27"/>
                                <w:rtl/>
                              </w:rPr>
                              <w:t>ﯗ</w:t>
                            </w:r>
                            <w:r>
                              <w:rPr>
                                <w:rFonts w:ascii="QCF_P298" w:hAnsi="QCF_P298" w:cs="QCF_P298"/>
                                <w:sz w:val="2"/>
                                <w:szCs w:val="2"/>
                                <w:rtl/>
                              </w:rPr>
                              <w:t xml:space="preserve"> </w:t>
                            </w:r>
                            <w:r>
                              <w:rPr>
                                <w:rFonts w:ascii="QCF_P298" w:hAnsi="QCF_P298" w:cs="QCF_P298"/>
                                <w:sz w:val="27"/>
                                <w:szCs w:val="27"/>
                                <w:rtl/>
                              </w:rPr>
                              <w:t>ﯘ</w:t>
                            </w:r>
                            <w:r>
                              <w:rPr>
                                <w:rFonts w:ascii="QCF_P298" w:hAnsi="QCF_P298" w:cs="QCF_P298"/>
                                <w:sz w:val="2"/>
                                <w:szCs w:val="2"/>
                                <w:rtl/>
                              </w:rPr>
                              <w:t xml:space="preserve">        </w:t>
                            </w:r>
                            <w:r>
                              <w:rPr>
                                <w:rFonts w:ascii="QCF_P298" w:hAnsi="QCF_P298" w:cs="QCF_P298"/>
                                <w:sz w:val="27"/>
                                <w:szCs w:val="27"/>
                                <w:rtl/>
                              </w:rPr>
                              <w:t>ﯙ</w:t>
                            </w:r>
                            <w:r>
                              <w:rPr>
                                <w:rFonts w:ascii="QCF_P298" w:hAnsi="QCF_P298" w:cs="QCF_P298"/>
                                <w:sz w:val="2"/>
                                <w:szCs w:val="2"/>
                                <w:rtl/>
                              </w:rPr>
                              <w:t xml:space="preserve"> </w:t>
                            </w:r>
                            <w:r>
                              <w:rPr>
                                <w:rFonts w:ascii="QCF_P298" w:hAnsi="QCF_P298" w:cs="QCF_P298"/>
                                <w:sz w:val="27"/>
                                <w:szCs w:val="27"/>
                                <w:rtl/>
                              </w:rPr>
                              <w:t>ﯚ</w:t>
                            </w:r>
                            <w:r>
                              <w:rPr>
                                <w:rFonts w:ascii="QCF_P298" w:hAnsi="QCF_P298" w:cs="QCF_P298"/>
                                <w:sz w:val="2"/>
                                <w:szCs w:val="2"/>
                                <w:rtl/>
                              </w:rPr>
                              <w:t xml:space="preserve"> </w:t>
                            </w:r>
                            <w:r>
                              <w:rPr>
                                <w:rFonts w:ascii="QCF_P298" w:hAnsi="QCF_P298" w:cs="QCF_P298"/>
                                <w:sz w:val="27"/>
                                <w:szCs w:val="27"/>
                                <w:rtl/>
                              </w:rPr>
                              <w:t>ﯛ</w:t>
                            </w:r>
                            <w:r>
                              <w:rPr>
                                <w:rFonts w:ascii="QCF_P298" w:hAnsi="QCF_P298" w:cs="QCF_P298"/>
                                <w:sz w:val="2"/>
                                <w:szCs w:val="2"/>
                                <w:rtl/>
                              </w:rPr>
                              <w:t xml:space="preserve"> </w:t>
                            </w:r>
                            <w:r>
                              <w:rPr>
                                <w:rFonts w:ascii="QCF_P298" w:hAnsi="QCF_P298" w:cs="QCF_P298"/>
                                <w:sz w:val="27"/>
                                <w:szCs w:val="27"/>
                                <w:rtl/>
                              </w:rPr>
                              <w:t>ﯜ</w:t>
                            </w:r>
                            <w:r>
                              <w:rPr>
                                <w:rFonts w:ascii="QCF_P298" w:hAnsi="QCF_P298" w:cs="QCF_P298"/>
                                <w:sz w:val="2"/>
                                <w:szCs w:val="2"/>
                                <w:rtl/>
                              </w:rPr>
                              <w:t xml:space="preserve"> </w:t>
                            </w:r>
                            <w:r>
                              <w:rPr>
                                <w:rFonts w:ascii="QCF_P298" w:hAnsi="QCF_P298" w:cs="QCF_P298"/>
                                <w:sz w:val="27"/>
                                <w:szCs w:val="27"/>
                                <w:rtl/>
                              </w:rPr>
                              <w:t>ﯝ</w:t>
                            </w:r>
                            <w:r>
                              <w:rPr>
                                <w:rFonts w:ascii="QCF_P298" w:hAnsi="QCF_P298" w:cs="QCF_P298"/>
                                <w:sz w:val="2"/>
                                <w:szCs w:val="2"/>
                                <w:rtl/>
                              </w:rPr>
                              <w:t xml:space="preserve"> </w:t>
                            </w:r>
                            <w:r>
                              <w:rPr>
                                <w:rFonts w:ascii="QCF_P298" w:hAnsi="QCF_P298" w:cs="QCF_P298"/>
                                <w:sz w:val="27"/>
                                <w:szCs w:val="27"/>
                                <w:rtl/>
                              </w:rPr>
                              <w:t>ﯞ</w:t>
                            </w:r>
                            <w:r>
                              <w:rPr>
                                <w:rFonts w:ascii="QCF_P298" w:hAnsi="QCF_P298" w:cs="QCF_P298"/>
                                <w:sz w:val="2"/>
                                <w:szCs w:val="2"/>
                                <w:rtl/>
                              </w:rPr>
                              <w:t xml:space="preserve">  </w:t>
                            </w:r>
                            <w:r>
                              <w:rPr>
                                <w:rFonts w:ascii="QCF_P298" w:hAnsi="QCF_P298" w:cs="QCF_P298"/>
                                <w:sz w:val="27"/>
                                <w:szCs w:val="27"/>
                                <w:rtl/>
                              </w:rPr>
                              <w:t>ﯟ</w:t>
                            </w:r>
                            <w:r>
                              <w:rPr>
                                <w:rFonts w:ascii="QCF_P298" w:hAnsi="QCF_P298" w:cs="QCF_P298"/>
                                <w:sz w:val="2"/>
                                <w:szCs w:val="2"/>
                                <w:rtl/>
                              </w:rPr>
                              <w:t xml:space="preserve"> </w:t>
                            </w:r>
                            <w:r>
                              <w:rPr>
                                <w:rFonts w:ascii="QCF_P298" w:hAnsi="QCF_P298" w:cs="QCF_P298"/>
                                <w:sz w:val="27"/>
                                <w:szCs w:val="27"/>
                                <w:rtl/>
                              </w:rPr>
                              <w:t>ﯠ</w:t>
                            </w:r>
                            <w:r>
                              <w:rPr>
                                <w:rFonts w:ascii="QCF_P298" w:hAnsi="QCF_P298" w:cs="QCF_P298"/>
                                <w:sz w:val="2"/>
                                <w:szCs w:val="2"/>
                                <w:rtl/>
                              </w:rPr>
                              <w:t xml:space="preserve"> </w:t>
                            </w:r>
                            <w:r>
                              <w:rPr>
                                <w:rFonts w:ascii="QCF_P298" w:hAnsi="QCF_P298" w:cs="QCF_P298"/>
                                <w:sz w:val="27"/>
                                <w:szCs w:val="27"/>
                                <w:rtl/>
                              </w:rPr>
                              <w:t>ﯡ</w:t>
                            </w:r>
                            <w:r>
                              <w:rPr>
                                <w:rFonts w:ascii="QCF_P298" w:hAnsi="QCF_P298" w:cs="QCF_P298"/>
                                <w:sz w:val="2"/>
                                <w:szCs w:val="2"/>
                                <w:rtl/>
                              </w:rPr>
                              <w:t xml:space="preserve"> </w:t>
                            </w:r>
                            <w:r>
                              <w:rPr>
                                <w:rFonts w:ascii="QCF_P298" w:hAnsi="QCF_P298" w:cs="QCF_P298"/>
                                <w:sz w:val="27"/>
                                <w:szCs w:val="27"/>
                                <w:rtl/>
                              </w:rPr>
                              <w:t>ﯢ</w:t>
                            </w:r>
                            <w:r>
                              <w:rPr>
                                <w:rFonts w:ascii="QCF_P298" w:hAnsi="QCF_P298" w:cs="QCF_P298"/>
                                <w:sz w:val="2"/>
                                <w:szCs w:val="2"/>
                                <w:rtl/>
                              </w:rPr>
                              <w:t xml:space="preserve"> </w:t>
                            </w:r>
                            <w:r>
                              <w:rPr>
                                <w:rFonts w:ascii="QCF_P298" w:hAnsi="QCF_P298" w:cs="QCF_P298"/>
                                <w:sz w:val="27"/>
                                <w:szCs w:val="27"/>
                                <w:rtl/>
                              </w:rPr>
                              <w:t>ﯣ</w:t>
                            </w:r>
                            <w:r>
                              <w:rPr>
                                <w:rFonts w:ascii="QCF_P298" w:hAnsi="QCF_P298" w:cs="QCF_P298"/>
                                <w:sz w:val="2"/>
                                <w:szCs w:val="2"/>
                                <w:rtl/>
                              </w:rPr>
                              <w:t xml:space="preserve">  </w:t>
                            </w:r>
                            <w:r>
                              <w:rPr>
                                <w:rFonts w:ascii="QCF_P298" w:hAnsi="QCF_P298" w:cs="QCF_P298"/>
                                <w:sz w:val="27"/>
                                <w:szCs w:val="27"/>
                                <w:rtl/>
                              </w:rPr>
                              <w:t>ﯤ</w:t>
                            </w:r>
                            <w:r>
                              <w:rPr>
                                <w:rFonts w:ascii="QCF_P298" w:hAnsi="QCF_P298" w:cs="QCF_P298"/>
                                <w:sz w:val="2"/>
                                <w:szCs w:val="2"/>
                                <w:rtl/>
                              </w:rPr>
                              <w:t xml:space="preserve"> </w:t>
                            </w:r>
                            <w:r>
                              <w:rPr>
                                <w:rFonts w:ascii="QCF_P298" w:hAnsi="QCF_P298" w:cs="QCF_P298"/>
                                <w:sz w:val="27"/>
                                <w:szCs w:val="27"/>
                                <w:rtl/>
                              </w:rPr>
                              <w:t>ﯥ</w:t>
                            </w:r>
                            <w:r>
                              <w:rPr>
                                <w:rFonts w:ascii="QCF_P298" w:hAnsi="QCF_P298" w:cs="QCF_P298"/>
                                <w:sz w:val="2"/>
                                <w:szCs w:val="2"/>
                                <w:rtl/>
                              </w:rPr>
                              <w:t xml:space="preserve">     </w:t>
                            </w:r>
                            <w:r>
                              <w:rPr>
                                <w:rFonts w:ascii="QCF_P298" w:hAnsi="QCF_P298" w:cs="QCF_P298"/>
                                <w:sz w:val="27"/>
                                <w:szCs w:val="27"/>
                                <w:rtl/>
                              </w:rPr>
                              <w:t>ﯦ</w:t>
                            </w:r>
                            <w:r>
                              <w:rPr>
                                <w:rFonts w:ascii="QCF_P298" w:hAnsi="QCF_P298" w:cs="QCF_P298"/>
                                <w:sz w:val="2"/>
                                <w:szCs w:val="2"/>
                                <w:rtl/>
                              </w:rPr>
                              <w:t xml:space="preserve"> </w:t>
                            </w:r>
                            <w:r w:rsidRPr="003B62A2">
                              <w:rPr>
                                <w:rFonts w:ascii="QCF_P298" w:hAnsi="QCF_P298" w:cs="QCF_P298"/>
                                <w:color w:val="FF0000"/>
                                <w:sz w:val="27"/>
                                <w:szCs w:val="27"/>
                                <w:rtl/>
                              </w:rPr>
                              <w:t>ﯧ</w:t>
                            </w:r>
                            <w:r>
                              <w:rPr>
                                <w:rFonts w:ascii="QCF_P298" w:hAnsi="QCF_P298" w:cs="QCF_P298"/>
                                <w:sz w:val="2"/>
                                <w:szCs w:val="2"/>
                                <w:rtl/>
                              </w:rPr>
                              <w:t xml:space="preserve"> </w:t>
                            </w:r>
                            <w:r>
                              <w:rPr>
                                <w:rFonts w:ascii="QCF_P298" w:hAnsi="QCF_P298" w:cs="QCF_P298"/>
                                <w:sz w:val="27"/>
                                <w:szCs w:val="27"/>
                                <w:rtl/>
                              </w:rPr>
                              <w:t>ﯨ</w:t>
                            </w:r>
                            <w:r>
                              <w:rPr>
                                <w:rFonts w:ascii="QCF_P298" w:hAnsi="QCF_P298" w:cs="QCF_P298"/>
                                <w:sz w:val="2"/>
                                <w:szCs w:val="2"/>
                                <w:rtl/>
                              </w:rPr>
                              <w:t xml:space="preserve"> </w:t>
                            </w:r>
                            <w:r>
                              <w:rPr>
                                <w:rFonts w:ascii="QCF_P298" w:hAnsi="QCF_P298" w:cs="QCF_P298"/>
                                <w:sz w:val="27"/>
                                <w:szCs w:val="27"/>
                                <w:rtl/>
                              </w:rPr>
                              <w:t>ﯩ</w:t>
                            </w:r>
                            <w:r>
                              <w:rPr>
                                <w:rFonts w:ascii="QCF_P298" w:hAnsi="QCF_P298" w:cs="QCF_P298"/>
                                <w:sz w:val="2"/>
                                <w:szCs w:val="2"/>
                                <w:rtl/>
                              </w:rPr>
                              <w:t xml:space="preserve"> </w:t>
                            </w:r>
                            <w:r>
                              <w:rPr>
                                <w:rFonts w:ascii="QCF_P298" w:hAnsi="QCF_P298" w:cs="QCF_P298"/>
                                <w:sz w:val="27"/>
                                <w:szCs w:val="27"/>
                                <w:rtl/>
                              </w:rPr>
                              <w:t>ﯪ</w:t>
                            </w:r>
                            <w:r>
                              <w:rPr>
                                <w:rFonts w:ascii="QCF_P298" w:hAnsi="QCF_P298" w:cs="QCF_P298"/>
                                <w:sz w:val="2"/>
                                <w:szCs w:val="2"/>
                                <w:rtl/>
                              </w:rPr>
                              <w:t xml:space="preserve">  </w:t>
                            </w:r>
                            <w:r>
                              <w:rPr>
                                <w:rFonts w:ascii="QCF_P298" w:hAnsi="QCF_P298" w:cs="QCF_P298"/>
                                <w:sz w:val="27"/>
                                <w:szCs w:val="27"/>
                                <w:rtl/>
                              </w:rPr>
                              <w:t>ﯫ</w:t>
                            </w:r>
                            <w:r>
                              <w:rPr>
                                <w:rFonts w:ascii="QCF_P298" w:hAnsi="QCF_P298" w:cs="QCF_P298"/>
                                <w:sz w:val="2"/>
                                <w:szCs w:val="2"/>
                                <w:rtl/>
                              </w:rPr>
                              <w:t xml:space="preserve"> </w:t>
                            </w:r>
                            <w:r>
                              <w:rPr>
                                <w:rFonts w:ascii="QCF_P298" w:hAnsi="QCF_P298" w:cs="QCF_P298"/>
                                <w:sz w:val="27"/>
                                <w:szCs w:val="27"/>
                                <w:rtl/>
                              </w:rPr>
                              <w:t>ﯬ</w:t>
                            </w:r>
                            <w:r>
                              <w:rPr>
                                <w:rFonts w:ascii="QCF_P298" w:hAnsi="QCF_P298" w:cs="QCF_P298"/>
                                <w:sz w:val="2"/>
                                <w:szCs w:val="2"/>
                                <w:rtl/>
                              </w:rPr>
                              <w:t xml:space="preserve"> </w:t>
                            </w:r>
                            <w:r>
                              <w:rPr>
                                <w:rFonts w:ascii="QCF_P298" w:hAnsi="QCF_P298" w:cs="QCF_P298"/>
                                <w:sz w:val="27"/>
                                <w:szCs w:val="27"/>
                                <w:rtl/>
                              </w:rPr>
                              <w:t>ﯭ</w:t>
                            </w:r>
                            <w:r>
                              <w:rPr>
                                <w:rFonts w:ascii="QCF_P298" w:hAnsi="QCF_P298" w:cs="QCF_P298"/>
                                <w:sz w:val="2"/>
                                <w:szCs w:val="2"/>
                                <w:rtl/>
                              </w:rPr>
                              <w:t xml:space="preserve"> </w:t>
                            </w:r>
                            <w:r>
                              <w:rPr>
                                <w:rFonts w:ascii="QCF_P298" w:hAnsi="QCF_P298" w:cs="QCF_P298"/>
                                <w:sz w:val="27"/>
                                <w:szCs w:val="27"/>
                                <w:rtl/>
                              </w:rPr>
                              <w:t>ﯮ</w:t>
                            </w:r>
                            <w:r>
                              <w:rPr>
                                <w:rFonts w:ascii="QCF_P298" w:hAnsi="QCF_P298" w:cs="QCF_P298"/>
                                <w:sz w:val="2"/>
                                <w:szCs w:val="2"/>
                                <w:rtl/>
                              </w:rPr>
                              <w:t xml:space="preserve"> </w:t>
                            </w:r>
                            <w:r>
                              <w:rPr>
                                <w:rFonts w:ascii="QCF_P298" w:hAnsi="QCF_P298" w:cs="QCF_P298"/>
                                <w:sz w:val="27"/>
                                <w:szCs w:val="27"/>
                                <w:rtl/>
                              </w:rPr>
                              <w:t>ﯯ</w:t>
                            </w:r>
                            <w:r>
                              <w:rPr>
                                <w:rFonts w:ascii="QCF_P298" w:hAnsi="QCF_P298" w:cs="QCF_P298"/>
                                <w:sz w:val="2"/>
                                <w:szCs w:val="2"/>
                                <w:rtl/>
                              </w:rPr>
                              <w:t xml:space="preserve"> </w:t>
                            </w:r>
                            <w:r>
                              <w:rPr>
                                <w:rFonts w:ascii="QCF_P298" w:hAnsi="QCF_P298" w:cs="QCF_P298"/>
                                <w:sz w:val="27"/>
                                <w:szCs w:val="27"/>
                                <w:rtl/>
                              </w:rPr>
                              <w:t>ﯰ</w:t>
                            </w:r>
                            <w:r>
                              <w:rPr>
                                <w:rFonts w:ascii="QCF_P298" w:hAnsi="QCF_P298" w:cs="QCF_P298"/>
                                <w:sz w:val="2"/>
                                <w:szCs w:val="2"/>
                                <w:rtl/>
                              </w:rPr>
                              <w:t xml:space="preserve"> </w:t>
                            </w:r>
                            <w:r>
                              <w:rPr>
                                <w:rFonts w:ascii="QCF_P298" w:hAnsi="QCF_P298" w:cs="QCF_P298"/>
                                <w:sz w:val="27"/>
                                <w:szCs w:val="27"/>
                                <w:rtl/>
                              </w:rPr>
                              <w:t>ﯱ</w:t>
                            </w:r>
                            <w:r>
                              <w:rPr>
                                <w:rFonts w:ascii="QCF_P298" w:hAnsi="QCF_P298" w:cs="QCF_P298"/>
                                <w:sz w:val="2"/>
                                <w:szCs w:val="2"/>
                                <w:rtl/>
                              </w:rPr>
                              <w:t xml:space="preserve">      </w:t>
                            </w:r>
                            <w:r>
                              <w:rPr>
                                <w:rFonts w:ascii="QCF_P298" w:hAnsi="QCF_P298" w:cs="QCF_P298"/>
                                <w:sz w:val="27"/>
                                <w:szCs w:val="27"/>
                                <w:rtl/>
                              </w:rPr>
                              <w:t>ﯲ</w:t>
                            </w:r>
                            <w:r>
                              <w:rPr>
                                <w:rFonts w:ascii="QCF_P298" w:hAnsi="QCF_P298" w:cs="QCF_P298"/>
                                <w:sz w:val="2"/>
                                <w:szCs w:val="2"/>
                                <w:rtl/>
                              </w:rPr>
                              <w:t xml:space="preserve"> </w:t>
                            </w:r>
                            <w:r w:rsidRPr="003B62A2">
                              <w:rPr>
                                <w:rFonts w:ascii="QCF_P298" w:hAnsi="QCF_P298" w:cs="QCF_P298"/>
                                <w:color w:val="FF0000"/>
                                <w:sz w:val="27"/>
                                <w:szCs w:val="27"/>
                                <w:rtl/>
                              </w:rPr>
                              <w:t>ﯳ</w:t>
                            </w:r>
                            <w:r>
                              <w:rPr>
                                <w:rFonts w:ascii="QCF_P298" w:hAnsi="QCF_P298" w:cs="QCF_P298"/>
                                <w:sz w:val="2"/>
                                <w:szCs w:val="2"/>
                                <w:rtl/>
                              </w:rPr>
                              <w:t xml:space="preserve"> </w:t>
                            </w:r>
                            <w:r>
                              <w:rPr>
                                <w:rFonts w:ascii="QCF_P298" w:hAnsi="QCF_P298" w:cs="QCF_P298"/>
                                <w:sz w:val="27"/>
                                <w:szCs w:val="27"/>
                                <w:rtl/>
                              </w:rPr>
                              <w:t>ﯴ</w:t>
                            </w:r>
                            <w:r>
                              <w:rPr>
                                <w:rFonts w:ascii="QCF_P298" w:hAnsi="QCF_P298" w:cs="QCF_P298"/>
                                <w:sz w:val="2"/>
                                <w:szCs w:val="2"/>
                                <w:rtl/>
                              </w:rPr>
                              <w:t xml:space="preserve"> </w:t>
                            </w:r>
                            <w:r>
                              <w:rPr>
                                <w:rFonts w:ascii="QCF_P298" w:hAnsi="QCF_P298" w:cs="QCF_P298"/>
                                <w:sz w:val="27"/>
                                <w:szCs w:val="27"/>
                                <w:rtl/>
                              </w:rPr>
                              <w:t>ﯵ</w:t>
                            </w:r>
                            <w:r>
                              <w:rPr>
                                <w:rFonts w:ascii="QCF_P298" w:hAnsi="QCF_P298" w:cs="QCF_P298"/>
                                <w:sz w:val="2"/>
                                <w:szCs w:val="2"/>
                                <w:rtl/>
                              </w:rPr>
                              <w:t xml:space="preserve">   </w:t>
                            </w:r>
                            <w:r>
                              <w:rPr>
                                <w:rFonts w:ascii="QCF_P298" w:hAnsi="QCF_P298" w:cs="QCF_P298"/>
                                <w:sz w:val="27"/>
                                <w:szCs w:val="27"/>
                                <w:rtl/>
                              </w:rPr>
                              <w:t>ﯶ</w:t>
                            </w:r>
                            <w:r>
                              <w:rPr>
                                <w:rFonts w:ascii="QCF_P298" w:hAnsi="QCF_P298" w:cs="QCF_P298"/>
                                <w:sz w:val="2"/>
                                <w:szCs w:val="2"/>
                                <w:rtl/>
                              </w:rPr>
                              <w:t xml:space="preserve"> </w:t>
                            </w:r>
                            <w:r>
                              <w:rPr>
                                <w:rFonts w:ascii="QCF_P298" w:hAnsi="QCF_P298" w:cs="QCF_P298"/>
                                <w:sz w:val="27"/>
                                <w:szCs w:val="27"/>
                                <w:rtl/>
                              </w:rPr>
                              <w:t>ﯷ</w:t>
                            </w:r>
                            <w:r>
                              <w:rPr>
                                <w:rFonts w:ascii="QCF_P298" w:hAnsi="QCF_P298" w:cs="QCF_P298"/>
                                <w:color w:val="0000A5"/>
                                <w:sz w:val="27"/>
                                <w:szCs w:val="27"/>
                                <w:rtl/>
                              </w:rPr>
                              <w:t>ﯸ</w:t>
                            </w:r>
                            <w:r>
                              <w:rPr>
                                <w:rFonts w:ascii="QCF_P298" w:hAnsi="QCF_P298" w:cs="QCF_P298"/>
                                <w:sz w:val="2"/>
                                <w:szCs w:val="2"/>
                                <w:rtl/>
                              </w:rPr>
                              <w:t xml:space="preserve"> </w:t>
                            </w:r>
                            <w:r>
                              <w:rPr>
                                <w:rFonts w:ascii="QCF_P298" w:hAnsi="QCF_P298" w:cs="QCF_P298"/>
                                <w:sz w:val="27"/>
                                <w:szCs w:val="27"/>
                                <w:rtl/>
                              </w:rPr>
                              <w:t>ﯹ</w:t>
                            </w:r>
                            <w:r>
                              <w:rPr>
                                <w:rFonts w:ascii="QCF_P298" w:hAnsi="QCF_P298" w:cs="QCF_P298"/>
                                <w:sz w:val="2"/>
                                <w:szCs w:val="2"/>
                                <w:rtl/>
                              </w:rPr>
                              <w:t xml:space="preserve">  </w:t>
                            </w:r>
                            <w:r>
                              <w:rPr>
                                <w:rFonts w:ascii="QCF_P298" w:hAnsi="QCF_P298" w:cs="QCF_P298"/>
                                <w:sz w:val="27"/>
                                <w:szCs w:val="27"/>
                                <w:rtl/>
                              </w:rPr>
                              <w:t>ﯺ</w:t>
                            </w:r>
                            <w:r>
                              <w:rPr>
                                <w:rFonts w:ascii="QCF_P298" w:hAnsi="QCF_P298" w:cs="QCF_P298"/>
                                <w:sz w:val="2"/>
                                <w:szCs w:val="2"/>
                                <w:rtl/>
                              </w:rPr>
                              <w:t xml:space="preserve"> </w:t>
                            </w:r>
                            <w:r>
                              <w:rPr>
                                <w:rFonts w:ascii="QCF_P298" w:hAnsi="QCF_P298" w:cs="QCF_P298"/>
                                <w:sz w:val="27"/>
                                <w:szCs w:val="27"/>
                                <w:rtl/>
                              </w:rPr>
                              <w:t>ﯻ</w:t>
                            </w:r>
                            <w:r>
                              <w:rPr>
                                <w:rFonts w:ascii="QCF_P298" w:hAnsi="QCF_P298" w:cs="QCF_P298"/>
                                <w:sz w:val="2"/>
                                <w:szCs w:val="2"/>
                                <w:rtl/>
                              </w:rPr>
                              <w:t xml:space="preserve"> </w:t>
                            </w:r>
                            <w:r>
                              <w:rPr>
                                <w:rFonts w:ascii="QCF_P298" w:hAnsi="QCF_P298" w:cs="QCF_P298"/>
                                <w:sz w:val="27"/>
                                <w:szCs w:val="27"/>
                                <w:rtl/>
                              </w:rPr>
                              <w:t>ﯼ</w:t>
                            </w:r>
                            <w:r>
                              <w:rPr>
                                <w:rFonts w:ascii="QCF_P298" w:hAnsi="QCF_P298" w:cs="QCF_P298"/>
                                <w:sz w:val="2"/>
                                <w:szCs w:val="2"/>
                                <w:rtl/>
                              </w:rPr>
                              <w:t xml:space="preserve"> </w:t>
                            </w:r>
                            <w:r>
                              <w:rPr>
                                <w:rFonts w:ascii="QCF_P298" w:hAnsi="QCF_P298" w:cs="QCF_P298"/>
                                <w:sz w:val="27"/>
                                <w:szCs w:val="27"/>
                                <w:rtl/>
                              </w:rPr>
                              <w:t>ﯽ</w:t>
                            </w:r>
                            <w:r>
                              <w:rPr>
                                <w:rFonts w:ascii="QCF_P298" w:hAnsi="QCF_P298" w:cs="QCF_P298"/>
                                <w:sz w:val="2"/>
                                <w:szCs w:val="2"/>
                                <w:rtl/>
                              </w:rPr>
                              <w:t xml:space="preserve"> </w:t>
                            </w:r>
                            <w:r w:rsidRPr="003B62A2">
                              <w:rPr>
                                <w:rFonts w:ascii="QCF_P298" w:hAnsi="QCF_P298" w:cs="QCF_P298"/>
                                <w:color w:val="FF0000"/>
                                <w:sz w:val="27"/>
                                <w:szCs w:val="27"/>
                                <w:rtl/>
                              </w:rPr>
                              <w:t>ﯾ</w:t>
                            </w:r>
                            <w:r>
                              <w:rPr>
                                <w:rFonts w:ascii="QCF_P298" w:hAnsi="QCF_P298" w:cs="QCF_P298"/>
                                <w:sz w:val="2"/>
                                <w:szCs w:val="2"/>
                                <w:rtl/>
                              </w:rPr>
                              <w:t xml:space="preserve"> </w:t>
                            </w:r>
                            <w:r>
                              <w:rPr>
                                <w:rFonts w:ascii="QCF_P298" w:hAnsi="QCF_P298" w:cs="QCF_P298"/>
                                <w:sz w:val="27"/>
                                <w:szCs w:val="27"/>
                                <w:rtl/>
                              </w:rPr>
                              <w:t>ﯿ</w:t>
                            </w:r>
                            <w:r>
                              <w:rPr>
                                <w:rFonts w:ascii="QCF_P298" w:hAnsi="QCF_P298" w:cs="QCF_P298"/>
                                <w:sz w:val="2"/>
                                <w:szCs w:val="2"/>
                                <w:rtl/>
                              </w:rPr>
                              <w:t xml:space="preserve"> </w:t>
                            </w:r>
                            <w:r>
                              <w:rPr>
                                <w:rFonts w:ascii="QCF_P298" w:hAnsi="QCF_P298" w:cs="QCF_P298"/>
                                <w:sz w:val="27"/>
                                <w:szCs w:val="27"/>
                                <w:rtl/>
                              </w:rPr>
                              <w:t>ﰀ</w:t>
                            </w:r>
                            <w:r>
                              <w:rPr>
                                <w:rFonts w:ascii="QCF_P298" w:hAnsi="QCF_P298" w:cs="QCF_P298"/>
                                <w:sz w:val="2"/>
                                <w:szCs w:val="2"/>
                                <w:rtl/>
                              </w:rPr>
                              <w:t xml:space="preserve"> </w:t>
                            </w:r>
                            <w:r>
                              <w:rPr>
                                <w:rFonts w:ascii="QCF_P298" w:hAnsi="QCF_P298" w:cs="QCF_P298"/>
                                <w:sz w:val="27"/>
                                <w:szCs w:val="27"/>
                                <w:rtl/>
                              </w:rPr>
                              <w:t>ﰁ</w:t>
                            </w:r>
                            <w:r>
                              <w:rPr>
                                <w:rFonts w:ascii="QCF_P298" w:hAnsi="QCF_P298" w:cs="QCF_P298"/>
                                <w:sz w:val="2"/>
                                <w:szCs w:val="2"/>
                                <w:rtl/>
                              </w:rPr>
                              <w:t xml:space="preserve"> </w:t>
                            </w:r>
                            <w:r>
                              <w:rPr>
                                <w:rFonts w:ascii="QCF_P298" w:hAnsi="QCF_P298" w:cs="QCF_P298"/>
                                <w:sz w:val="27"/>
                                <w:szCs w:val="27"/>
                                <w:rtl/>
                              </w:rPr>
                              <w:t>ﰂ</w:t>
                            </w:r>
                            <w:r>
                              <w:rPr>
                                <w:rFonts w:ascii="QCF_P298" w:hAnsi="QCF_P298" w:cs="QCF_P298"/>
                                <w:sz w:val="2"/>
                                <w:szCs w:val="2"/>
                                <w:rtl/>
                              </w:rPr>
                              <w:t xml:space="preserve">   </w:t>
                            </w:r>
                            <w:r>
                              <w:rPr>
                                <w:rFonts w:ascii="QCF_P298" w:hAnsi="QCF_P298" w:cs="QCF_P298"/>
                                <w:sz w:val="27"/>
                                <w:szCs w:val="27"/>
                                <w:rtl/>
                              </w:rPr>
                              <w:t>ﰃ</w:t>
                            </w:r>
                            <w:r>
                              <w:rPr>
                                <w:rFonts w:ascii="QCF_P298" w:hAnsi="QCF_P298" w:cs="QCF_P298"/>
                                <w:sz w:val="2"/>
                                <w:szCs w:val="2"/>
                                <w:rtl/>
                              </w:rPr>
                              <w:t xml:space="preserve"> </w:t>
                            </w:r>
                            <w:r>
                              <w:rPr>
                                <w:rFonts w:ascii="QCF_P298" w:hAnsi="QCF_P298" w:cs="QCF_P298"/>
                                <w:sz w:val="27"/>
                                <w:szCs w:val="27"/>
                                <w:rtl/>
                              </w:rPr>
                              <w:t>ﰄ</w:t>
                            </w:r>
                            <w:r>
                              <w:rPr>
                                <w:rFonts w:ascii="QCF_P298" w:hAnsi="QCF_P298" w:cs="QCF_P298"/>
                                <w:sz w:val="2"/>
                                <w:szCs w:val="2"/>
                                <w:rtl/>
                              </w:rPr>
                              <w:t xml:space="preserve">   </w:t>
                            </w:r>
                            <w:r>
                              <w:rPr>
                                <w:rFonts w:ascii="QCF_P298" w:hAnsi="QCF_P298" w:cs="QCF_P298"/>
                                <w:sz w:val="27"/>
                                <w:szCs w:val="27"/>
                                <w:rtl/>
                              </w:rPr>
                              <w:t>ﰅ</w:t>
                            </w:r>
                            <w:r>
                              <w:rPr>
                                <w:rFonts w:ascii="QCF_P298" w:hAnsi="QCF_P298" w:cs="QCF_P298"/>
                                <w:sz w:val="2"/>
                                <w:szCs w:val="2"/>
                                <w:rtl/>
                              </w:rPr>
                              <w:t xml:space="preserve"> </w:t>
                            </w:r>
                            <w:r>
                              <w:rPr>
                                <w:rFonts w:ascii="QCF_P298" w:hAnsi="QCF_P298" w:cs="QCF_P298"/>
                                <w:sz w:val="27"/>
                                <w:szCs w:val="27"/>
                                <w:rtl/>
                              </w:rPr>
                              <w:t>ﰆ</w:t>
                            </w:r>
                            <w:r>
                              <w:rPr>
                                <w:rFonts w:ascii="QCF_P298" w:hAnsi="QCF_P298" w:cs="QCF_P298"/>
                                <w:sz w:val="2"/>
                                <w:szCs w:val="2"/>
                                <w:rtl/>
                              </w:rPr>
                              <w:t xml:space="preserve"> </w:t>
                            </w:r>
                            <w:r>
                              <w:rPr>
                                <w:rFonts w:ascii="QCF_P298" w:hAnsi="QCF_P298" w:cs="QCF_P298"/>
                                <w:sz w:val="27"/>
                                <w:szCs w:val="27"/>
                                <w:rtl/>
                              </w:rPr>
                              <w:t>ﰇ</w:t>
                            </w:r>
                            <w:r>
                              <w:rPr>
                                <w:rFonts w:ascii="QCF_P298" w:hAnsi="QCF_P298" w:cs="QCF_P298"/>
                                <w:sz w:val="2"/>
                                <w:szCs w:val="2"/>
                                <w:rtl/>
                              </w:rPr>
                              <w:t xml:space="preserve"> </w:t>
                            </w:r>
                            <w:r>
                              <w:rPr>
                                <w:rFonts w:ascii="QCF_P298" w:hAnsi="QCF_P298" w:cs="QCF_P298"/>
                                <w:sz w:val="27"/>
                                <w:szCs w:val="27"/>
                                <w:rtl/>
                              </w:rPr>
                              <w:t>ﰈ</w:t>
                            </w:r>
                            <w:r>
                              <w:rPr>
                                <w:rFonts w:ascii="QCF_P298" w:hAnsi="QCF_P298" w:cs="QCF_P298"/>
                                <w:sz w:val="2"/>
                                <w:szCs w:val="2"/>
                                <w:rtl/>
                              </w:rPr>
                              <w:t xml:space="preserve"> </w:t>
                            </w:r>
                            <w:r>
                              <w:rPr>
                                <w:rFonts w:ascii="QCF_P298" w:hAnsi="QCF_P298" w:cs="QCF_P298"/>
                                <w:sz w:val="27"/>
                                <w:szCs w:val="27"/>
                                <w:rtl/>
                              </w:rPr>
                              <w:t>ﰉ</w:t>
                            </w:r>
                            <w:r>
                              <w:rPr>
                                <w:rFonts w:ascii="QCF_P298" w:hAnsi="QCF_P298" w:cs="QCF_P298"/>
                                <w:sz w:val="2"/>
                                <w:szCs w:val="2"/>
                                <w:rtl/>
                              </w:rPr>
                              <w:t xml:space="preserve"> </w:t>
                            </w:r>
                            <w:r>
                              <w:rPr>
                                <w:rFonts w:ascii="QCF_P298" w:hAnsi="QCF_P298" w:cs="QCF_P298"/>
                                <w:sz w:val="27"/>
                                <w:szCs w:val="27"/>
                                <w:rtl/>
                              </w:rPr>
                              <w:t>ﰊ</w:t>
                            </w:r>
                            <w:r>
                              <w:rPr>
                                <w:rFonts w:ascii="QCF_P298" w:hAnsi="QCF_P298" w:cs="QCF_P298"/>
                                <w:sz w:val="2"/>
                                <w:szCs w:val="2"/>
                                <w:rtl/>
                              </w:rPr>
                              <w:t xml:space="preserve"> </w:t>
                            </w:r>
                            <w:r>
                              <w:rPr>
                                <w:rFonts w:ascii="QCF_P298" w:hAnsi="QCF_P298" w:cs="QCF_P298"/>
                                <w:sz w:val="27"/>
                                <w:szCs w:val="27"/>
                                <w:rtl/>
                              </w:rPr>
                              <w:t>ﰋ</w:t>
                            </w:r>
                            <w:r>
                              <w:rPr>
                                <w:rFonts w:ascii="QCF_P298" w:hAnsi="QCF_P298" w:cs="QCF_P298"/>
                                <w:sz w:val="2"/>
                                <w:szCs w:val="2"/>
                                <w:rtl/>
                              </w:rPr>
                              <w:t xml:space="preserve">  </w:t>
                            </w:r>
                            <w:r>
                              <w:rPr>
                                <w:rFonts w:ascii="QCF_P298" w:hAnsi="QCF_P298" w:cs="QCF_P298"/>
                                <w:sz w:val="27"/>
                                <w:szCs w:val="27"/>
                                <w:rtl/>
                              </w:rPr>
                              <w:t>ﰌ</w:t>
                            </w:r>
                            <w:r>
                              <w:rPr>
                                <w:rFonts w:ascii="QCF_P298" w:hAnsi="QCF_P298" w:cs="QCF_P298"/>
                                <w:sz w:val="2"/>
                                <w:szCs w:val="2"/>
                                <w:rtl/>
                              </w:rPr>
                              <w:t xml:space="preserve"> </w:t>
                            </w:r>
                            <w:r>
                              <w:rPr>
                                <w:rFonts w:ascii="QCF_P298" w:hAnsi="QCF_P298" w:cs="QCF_P298"/>
                                <w:sz w:val="27"/>
                                <w:szCs w:val="27"/>
                                <w:rtl/>
                              </w:rPr>
                              <w:t>ﰍ</w:t>
                            </w:r>
                            <w:r>
                              <w:rPr>
                                <w:rFonts w:ascii="QCF_P298" w:hAnsi="QCF_P298" w:cs="QCF_P298"/>
                                <w:sz w:val="2"/>
                                <w:szCs w:val="2"/>
                                <w:rtl/>
                              </w:rPr>
                              <w:t xml:space="preserve"> </w:t>
                            </w:r>
                            <w:r>
                              <w:rPr>
                                <w:rFonts w:ascii="QCF_P298" w:hAnsi="QCF_P298" w:cs="QCF_P298"/>
                                <w:sz w:val="27"/>
                                <w:szCs w:val="27"/>
                                <w:rtl/>
                              </w:rPr>
                              <w:t>ﰎ</w:t>
                            </w:r>
                            <w:r>
                              <w:rPr>
                                <w:rFonts w:ascii="QCF_P298" w:hAnsi="QCF_P298" w:cs="QCF_P298"/>
                                <w:sz w:val="2"/>
                                <w:szCs w:val="2"/>
                                <w:rtl/>
                              </w:rPr>
                              <w:t xml:space="preserve"> </w:t>
                            </w:r>
                            <w:r>
                              <w:rPr>
                                <w:rFonts w:ascii="QCF_P298" w:hAnsi="QCF_P298" w:cs="QCF_P298"/>
                                <w:sz w:val="27"/>
                                <w:szCs w:val="27"/>
                                <w:rtl/>
                              </w:rPr>
                              <w:t>ﰏ</w:t>
                            </w:r>
                            <w:r>
                              <w:rPr>
                                <w:rFonts w:ascii="QCF_P298" w:hAnsi="QCF_P298" w:cs="QCF_P298"/>
                                <w:color w:val="0000A5"/>
                                <w:sz w:val="27"/>
                                <w:szCs w:val="27"/>
                                <w:rtl/>
                              </w:rPr>
                              <w:t>ﰐ</w:t>
                            </w:r>
                            <w:r>
                              <w:rPr>
                                <w:rFonts w:ascii="QCF_P298" w:hAnsi="QCF_P298" w:cs="QCF_P298"/>
                                <w:sz w:val="2"/>
                                <w:szCs w:val="2"/>
                                <w:rtl/>
                              </w:rPr>
                              <w:t xml:space="preserve"> </w:t>
                            </w:r>
                            <w:r>
                              <w:rPr>
                                <w:rFonts w:ascii="QCF_P298" w:hAnsi="QCF_P298" w:cs="QCF_P298"/>
                                <w:sz w:val="27"/>
                                <w:szCs w:val="27"/>
                                <w:rtl/>
                              </w:rPr>
                              <w:t>ﰑ</w:t>
                            </w:r>
                            <w:r>
                              <w:rPr>
                                <w:rFonts w:ascii="QCF_P298" w:hAnsi="QCF_P298" w:cs="QCF_P298"/>
                                <w:sz w:val="2"/>
                                <w:szCs w:val="2"/>
                                <w:rtl/>
                              </w:rPr>
                              <w:t xml:space="preserve"> </w:t>
                            </w:r>
                            <w:r>
                              <w:rPr>
                                <w:rFonts w:ascii="QCF_P298" w:hAnsi="QCF_P298" w:cs="QCF_P298"/>
                                <w:sz w:val="27"/>
                                <w:szCs w:val="27"/>
                                <w:rtl/>
                              </w:rPr>
                              <w:t>ﰒ</w:t>
                            </w:r>
                            <w:r>
                              <w:rPr>
                                <w:rFonts w:ascii="QCF_P298" w:hAnsi="QCF_P298" w:cs="QCF_P298"/>
                                <w:sz w:val="2"/>
                                <w:szCs w:val="2"/>
                                <w:rtl/>
                              </w:rPr>
                              <w:t xml:space="preserve"> </w:t>
                            </w:r>
                            <w:r>
                              <w:rPr>
                                <w:rFonts w:ascii="QCF_P298" w:hAnsi="QCF_P298" w:cs="QCF_P298"/>
                                <w:sz w:val="27"/>
                                <w:szCs w:val="27"/>
                                <w:rtl/>
                              </w:rPr>
                              <w:t>ﰓ</w:t>
                            </w:r>
                            <w:r>
                              <w:rPr>
                                <w:rFonts w:ascii="QCF_P298" w:hAnsi="QCF_P298" w:cs="QCF_P298"/>
                                <w:sz w:val="2"/>
                                <w:szCs w:val="2"/>
                                <w:rtl/>
                              </w:rPr>
                              <w:t xml:space="preserve"> </w:t>
                            </w:r>
                            <w:r>
                              <w:rPr>
                                <w:rFonts w:ascii="QCF_P298" w:hAnsi="QCF_P298" w:cs="QCF_P298"/>
                                <w:sz w:val="27"/>
                                <w:szCs w:val="27"/>
                                <w:rtl/>
                              </w:rPr>
                              <w:t>ﰔ</w:t>
                            </w:r>
                            <w:r>
                              <w:rPr>
                                <w:rFonts w:ascii="QCF_P298" w:hAnsi="QCF_P298" w:cs="QCF_P298"/>
                                <w:sz w:val="2"/>
                                <w:szCs w:val="2"/>
                                <w:rtl/>
                              </w:rPr>
                              <w:t xml:space="preserve">  </w:t>
                            </w:r>
                            <w:r>
                              <w:rPr>
                                <w:rFonts w:ascii="QCF_P298" w:hAnsi="QCF_P298" w:cs="QCF_P298"/>
                                <w:sz w:val="27"/>
                                <w:szCs w:val="27"/>
                                <w:rtl/>
                              </w:rPr>
                              <w:t>ﰕ</w:t>
                            </w:r>
                            <w:r>
                              <w:rPr>
                                <w:rFonts w:ascii="QCF_P298" w:hAnsi="QCF_P298" w:cs="QCF_P298"/>
                                <w:sz w:val="2"/>
                                <w:szCs w:val="2"/>
                                <w:rtl/>
                              </w:rPr>
                              <w:t xml:space="preserve"> </w:t>
                            </w:r>
                            <w:r>
                              <w:rPr>
                                <w:rFonts w:ascii="QCF_P298" w:hAnsi="QCF_P298" w:cs="QCF_P298"/>
                                <w:sz w:val="27"/>
                                <w:szCs w:val="27"/>
                                <w:rtl/>
                              </w:rPr>
                              <w:t>ﰖ</w:t>
                            </w:r>
                            <w:r>
                              <w:rPr>
                                <w:rFonts w:ascii="QCF_P298" w:hAnsi="QCF_P298" w:cs="QCF_P298"/>
                                <w:sz w:val="2"/>
                                <w:szCs w:val="2"/>
                                <w:rtl/>
                              </w:rPr>
                              <w:t xml:space="preserve"> </w:t>
                            </w:r>
                            <w:r w:rsidRPr="003B62A2">
                              <w:rPr>
                                <w:rFonts w:ascii="QCF_P298" w:hAnsi="QCF_P298" w:cs="QCF_P298"/>
                                <w:color w:val="FF0000"/>
                                <w:sz w:val="27"/>
                                <w:szCs w:val="27"/>
                                <w:rtl/>
                              </w:rPr>
                              <w:t>ﰗ</w:t>
                            </w:r>
                            <w:r>
                              <w:rPr>
                                <w:rFonts w:ascii="QCF_P298" w:hAnsi="QCF_P298" w:cs="QCF_P298"/>
                                <w:sz w:val="2"/>
                                <w:szCs w:val="2"/>
                              </w:rPr>
                              <w:t xml:space="preserve">  </w:t>
                            </w:r>
                            <w:r>
                              <w:rPr>
                                <w:rFonts w:ascii="Arial" w:hAnsi="Arial" w:cs="Arial"/>
                                <w:sz w:val="2"/>
                                <w:szCs w:val="2"/>
                              </w:rPr>
                              <w:t xml:space="preserve"> </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491.45pt;margin-top:172.55pt;width:203.05pt;height:5in;z-index:-251658240;visibility:visible;mso-wrap-style:square;mso-width-percent:0;mso-height-percent:0;mso-wrap-distance-left:2.85pt;mso-wrap-distance-top:2.85pt;mso-wrap-distance-right:2.85pt;mso-wrap-distance-bottom:2.85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" fillcolor="#fff4f3" strokecolor="#c00" strokeweight="2pt">
                <v:textbox inset=".5mm,1mm,.5mm,1mm">
                  <w:txbxContent>
                    <w:p w:rsidR="00F22F80" w:rsidRPr="002A6C39" w:rsidRDefault="00F22F80" w:rsidP="00D81F5F">
                      <w:pPr>
                        <w:spacing w:line="440" w:lineRule="exact"/>
                        <w:jc w:val="both"/>
                        <w:rPr>
                          <w:rStyle w:val="Char5"/>
                          <w:rtl/>
                        </w:rPr>
                      </w:pPr>
                      <w:r>
                        <w:rPr>
                          <w:rFonts w:ascii="QCF_P298" w:hAnsi="QCF_P298" w:cs="QCF_P298"/>
                          <w:sz w:val="27"/>
                          <w:szCs w:val="27"/>
                          <w:rtl/>
                        </w:rPr>
                        <w:t>ﭑ</w:t>
                      </w:r>
                      <w:r>
                        <w:rPr>
                          <w:rFonts w:ascii="QCF_P298" w:hAnsi="QCF_P298" w:cs="QCF_P298"/>
                          <w:sz w:val="2"/>
                          <w:szCs w:val="2"/>
                          <w:rtl/>
                        </w:rPr>
                        <w:t xml:space="preserve"> </w:t>
                      </w:r>
                      <w:r>
                        <w:rPr>
                          <w:rFonts w:ascii="QCF_P298" w:hAnsi="QCF_P298" w:cs="QCF_P298"/>
                          <w:sz w:val="27"/>
                          <w:szCs w:val="27"/>
                          <w:rtl/>
                        </w:rPr>
                        <w:t>ﭒ</w:t>
                      </w:r>
                      <w:r>
                        <w:rPr>
                          <w:rFonts w:ascii="QCF_P298" w:hAnsi="QCF_P298" w:cs="QCF_P298"/>
                          <w:sz w:val="2"/>
                          <w:szCs w:val="2"/>
                          <w:rtl/>
                        </w:rPr>
                        <w:t xml:space="preserve"> </w:t>
                      </w:r>
                      <w:r>
                        <w:rPr>
                          <w:rFonts w:ascii="QCF_P298" w:hAnsi="QCF_P298" w:cs="QCF_P298"/>
                          <w:sz w:val="27"/>
                          <w:szCs w:val="27"/>
                          <w:rtl/>
                        </w:rPr>
                        <w:t>ﭓ</w:t>
                      </w:r>
                      <w:r>
                        <w:rPr>
                          <w:rFonts w:ascii="QCF_P298" w:hAnsi="QCF_P298" w:cs="QCF_P298"/>
                          <w:sz w:val="2"/>
                          <w:szCs w:val="2"/>
                          <w:rtl/>
                        </w:rPr>
                        <w:t xml:space="preserve"> </w:t>
                      </w:r>
                      <w:r>
                        <w:rPr>
                          <w:rFonts w:ascii="QCF_P298" w:hAnsi="QCF_P298" w:cs="QCF_P298"/>
                          <w:sz w:val="27"/>
                          <w:szCs w:val="27"/>
                          <w:rtl/>
                        </w:rPr>
                        <w:t>ﭔ</w:t>
                      </w:r>
                      <w:r>
                        <w:rPr>
                          <w:rFonts w:ascii="QCF_P298" w:hAnsi="QCF_P298" w:cs="QCF_P298"/>
                          <w:sz w:val="2"/>
                          <w:szCs w:val="2"/>
                          <w:rtl/>
                        </w:rPr>
                        <w:t xml:space="preserve"> </w:t>
                      </w:r>
                      <w:r>
                        <w:rPr>
                          <w:rFonts w:ascii="QCF_P298" w:hAnsi="QCF_P298" w:cs="QCF_P298"/>
                          <w:sz w:val="27"/>
                          <w:szCs w:val="27"/>
                          <w:rtl/>
                        </w:rPr>
                        <w:t>ﭕ</w:t>
                      </w:r>
                      <w:r>
                        <w:rPr>
                          <w:rFonts w:ascii="QCF_P298" w:hAnsi="QCF_P298" w:cs="QCF_P298"/>
                          <w:sz w:val="2"/>
                          <w:szCs w:val="2"/>
                          <w:rtl/>
                        </w:rPr>
                        <w:t xml:space="preserve">   </w:t>
                      </w:r>
                      <w:r>
                        <w:rPr>
                          <w:rFonts w:ascii="QCF_P298" w:hAnsi="QCF_P298" w:cs="QCF_P298"/>
                          <w:sz w:val="27"/>
                          <w:szCs w:val="27"/>
                          <w:rtl/>
                        </w:rPr>
                        <w:t>ﭖ</w:t>
                      </w:r>
                      <w:r>
                        <w:rPr>
                          <w:rFonts w:ascii="QCF_P298" w:hAnsi="QCF_P298" w:cs="QCF_P298"/>
                          <w:sz w:val="2"/>
                          <w:szCs w:val="2"/>
                          <w:rtl/>
                        </w:rPr>
                        <w:t xml:space="preserve"> </w:t>
                      </w:r>
                      <w:r>
                        <w:rPr>
                          <w:rFonts w:ascii="QCF_P298" w:hAnsi="QCF_P298" w:cs="QCF_P298"/>
                          <w:sz w:val="27"/>
                          <w:szCs w:val="27"/>
                          <w:rtl/>
                        </w:rPr>
                        <w:t>ﭗ</w:t>
                      </w:r>
                      <w:r>
                        <w:rPr>
                          <w:rFonts w:ascii="QCF_P298" w:hAnsi="QCF_P298" w:cs="QCF_P298"/>
                          <w:sz w:val="2"/>
                          <w:szCs w:val="2"/>
                          <w:rtl/>
                        </w:rPr>
                        <w:t xml:space="preserve"> </w:t>
                      </w:r>
                      <w:r>
                        <w:rPr>
                          <w:rFonts w:ascii="QCF_P298" w:hAnsi="QCF_P298" w:cs="QCF_P298"/>
                          <w:sz w:val="27"/>
                          <w:szCs w:val="27"/>
                          <w:rtl/>
                        </w:rPr>
                        <w:t>ﭘ</w:t>
                      </w:r>
                      <w:r>
                        <w:rPr>
                          <w:rFonts w:ascii="QCF_P298" w:hAnsi="QCF_P298" w:cs="QCF_P298"/>
                          <w:sz w:val="2"/>
                          <w:szCs w:val="2"/>
                          <w:rtl/>
                        </w:rPr>
                        <w:t xml:space="preserve"> </w:t>
                      </w:r>
                      <w:r>
                        <w:rPr>
                          <w:rFonts w:ascii="QCF_P298" w:hAnsi="QCF_P298" w:cs="QCF_P298"/>
                          <w:sz w:val="27"/>
                          <w:szCs w:val="27"/>
                          <w:rtl/>
                        </w:rPr>
                        <w:t>ﭙ</w:t>
                      </w:r>
                      <w:r>
                        <w:rPr>
                          <w:rFonts w:ascii="QCF_P298" w:hAnsi="QCF_P298" w:cs="QCF_P298"/>
                          <w:sz w:val="2"/>
                          <w:szCs w:val="2"/>
                          <w:rtl/>
                        </w:rPr>
                        <w:t xml:space="preserve"> </w:t>
                      </w:r>
                      <w:r>
                        <w:rPr>
                          <w:rFonts w:ascii="QCF_P298" w:hAnsi="QCF_P298" w:cs="QCF_P298"/>
                          <w:sz w:val="27"/>
                          <w:szCs w:val="27"/>
                          <w:rtl/>
                        </w:rPr>
                        <w:t>ﭚ</w:t>
                      </w:r>
                      <w:r>
                        <w:rPr>
                          <w:rFonts w:ascii="QCF_P298" w:hAnsi="QCF_P298" w:cs="QCF_P298"/>
                          <w:sz w:val="2"/>
                          <w:szCs w:val="2"/>
                          <w:rtl/>
                        </w:rPr>
                        <w:t xml:space="preserve"> </w:t>
                      </w:r>
                      <w:r>
                        <w:rPr>
                          <w:rFonts w:ascii="QCF_P298" w:hAnsi="QCF_P298" w:cs="QCF_P298"/>
                          <w:sz w:val="27"/>
                          <w:szCs w:val="27"/>
                          <w:rtl/>
                        </w:rPr>
                        <w:t>ﭛ</w:t>
                      </w:r>
                      <w:r>
                        <w:rPr>
                          <w:rFonts w:ascii="QCF_P298" w:hAnsi="QCF_P298" w:cs="QCF_P298"/>
                          <w:sz w:val="2"/>
                          <w:szCs w:val="2"/>
                          <w:rtl/>
                        </w:rPr>
                        <w:t xml:space="preserve">  </w:t>
                      </w:r>
                      <w:r>
                        <w:rPr>
                          <w:rFonts w:ascii="QCF_P298" w:hAnsi="QCF_P298" w:cs="QCF_P298"/>
                          <w:sz w:val="27"/>
                          <w:szCs w:val="27"/>
                          <w:rtl/>
                        </w:rPr>
                        <w:t>ﭜ</w:t>
                      </w:r>
                      <w:r>
                        <w:rPr>
                          <w:rFonts w:ascii="QCF_P298" w:hAnsi="QCF_P298" w:cs="QCF_P298"/>
                          <w:sz w:val="2"/>
                          <w:szCs w:val="2"/>
                          <w:rtl/>
                        </w:rPr>
                        <w:t xml:space="preserve"> </w:t>
                      </w:r>
                      <w:r w:rsidRPr="003B62A2">
                        <w:rPr>
                          <w:rFonts w:ascii="QCF_P298" w:hAnsi="QCF_P298" w:cs="QCF_P298" w:hint="cs"/>
                          <w:color w:val="FF0000"/>
                          <w:sz w:val="27"/>
                          <w:szCs w:val="27"/>
                          <w:rtl/>
                        </w:rPr>
                        <w:t>ﭝ</w:t>
                      </w:r>
                      <w:r>
                        <w:rPr>
                          <w:rFonts w:ascii="QCF_P298" w:hAnsi="QCF_P298" w:cs="QCF_P298"/>
                          <w:sz w:val="2"/>
                          <w:szCs w:val="2"/>
                          <w:rtl/>
                        </w:rPr>
                        <w:t xml:space="preserve"> </w:t>
                      </w:r>
                      <w:r>
                        <w:rPr>
                          <w:rFonts w:ascii="QCF_P298" w:hAnsi="QCF_P298" w:cs="QCF_P298"/>
                          <w:sz w:val="27"/>
                          <w:szCs w:val="27"/>
                          <w:rtl/>
                        </w:rPr>
                        <w:t>ﭞ</w:t>
                      </w:r>
                      <w:r>
                        <w:rPr>
                          <w:rFonts w:ascii="QCF_P298" w:hAnsi="QCF_P298" w:cs="QCF_P298"/>
                          <w:sz w:val="2"/>
                          <w:szCs w:val="2"/>
                          <w:rtl/>
                        </w:rPr>
                        <w:t xml:space="preserve"> </w:t>
                      </w:r>
                      <w:r>
                        <w:rPr>
                          <w:rFonts w:ascii="QCF_P298" w:hAnsi="QCF_P298" w:cs="QCF_P298"/>
                          <w:sz w:val="27"/>
                          <w:szCs w:val="27"/>
                          <w:rtl/>
                        </w:rPr>
                        <w:t>ﭟ</w:t>
                      </w:r>
                      <w:r>
                        <w:rPr>
                          <w:rFonts w:ascii="QCF_P298" w:hAnsi="QCF_P298" w:cs="QCF_P298"/>
                          <w:sz w:val="2"/>
                          <w:szCs w:val="2"/>
                          <w:rtl/>
                        </w:rPr>
                        <w:t xml:space="preserve"> </w:t>
                      </w:r>
                      <w:r>
                        <w:rPr>
                          <w:rFonts w:ascii="QCF_P298" w:hAnsi="QCF_P298" w:cs="QCF_P298"/>
                          <w:sz w:val="27"/>
                          <w:szCs w:val="27"/>
                          <w:rtl/>
                        </w:rPr>
                        <w:t>ﭠ</w:t>
                      </w:r>
                      <w:r>
                        <w:rPr>
                          <w:rFonts w:ascii="QCF_P298" w:hAnsi="QCF_P298" w:cs="QCF_P298"/>
                          <w:sz w:val="2"/>
                          <w:szCs w:val="2"/>
                          <w:rtl/>
                        </w:rPr>
                        <w:t xml:space="preserve"> </w:t>
                      </w:r>
                      <w:r>
                        <w:rPr>
                          <w:rFonts w:ascii="QCF_P298" w:hAnsi="QCF_P298" w:cs="QCF_P298"/>
                          <w:sz w:val="27"/>
                          <w:szCs w:val="27"/>
                          <w:rtl/>
                        </w:rPr>
                        <w:t>ﭡ</w:t>
                      </w:r>
                      <w:r>
                        <w:rPr>
                          <w:rFonts w:ascii="QCF_P298" w:hAnsi="QCF_P298" w:cs="QCF_P298"/>
                          <w:sz w:val="2"/>
                          <w:szCs w:val="2"/>
                          <w:rtl/>
                        </w:rPr>
                        <w:t xml:space="preserve"> </w:t>
                      </w:r>
                      <w:r>
                        <w:rPr>
                          <w:rFonts w:ascii="QCF_P298" w:hAnsi="QCF_P298" w:cs="QCF_P298"/>
                          <w:sz w:val="27"/>
                          <w:szCs w:val="27"/>
                          <w:rtl/>
                        </w:rPr>
                        <w:t>ﭢ</w:t>
                      </w:r>
                      <w:r>
                        <w:rPr>
                          <w:rFonts w:ascii="QCF_P298" w:hAnsi="QCF_P298" w:cs="QCF_P298"/>
                          <w:sz w:val="2"/>
                          <w:szCs w:val="2"/>
                          <w:rtl/>
                        </w:rPr>
                        <w:t xml:space="preserve"> </w:t>
                      </w:r>
                      <w:r>
                        <w:rPr>
                          <w:rFonts w:ascii="QCF_P298" w:hAnsi="QCF_P298" w:cs="QCF_P298"/>
                          <w:sz w:val="27"/>
                          <w:szCs w:val="27"/>
                          <w:rtl/>
                        </w:rPr>
                        <w:t>ﭣ</w:t>
                      </w:r>
                      <w:r>
                        <w:rPr>
                          <w:rFonts w:ascii="QCF_P298" w:hAnsi="QCF_P298" w:cs="QCF_P298"/>
                          <w:sz w:val="2"/>
                          <w:szCs w:val="2"/>
                          <w:rtl/>
                        </w:rPr>
                        <w:t xml:space="preserve"> </w:t>
                      </w:r>
                      <w:r>
                        <w:rPr>
                          <w:rFonts w:ascii="QCF_P298" w:hAnsi="QCF_P298" w:cs="QCF_P298"/>
                          <w:sz w:val="27"/>
                          <w:szCs w:val="27"/>
                          <w:rtl/>
                        </w:rPr>
                        <w:t>ﭤ</w:t>
                      </w:r>
                      <w:r>
                        <w:rPr>
                          <w:rFonts w:ascii="QCF_P298" w:hAnsi="QCF_P298" w:cs="QCF_P298"/>
                          <w:sz w:val="2"/>
                          <w:szCs w:val="2"/>
                          <w:rtl/>
                        </w:rPr>
                        <w:t xml:space="preserve">  </w:t>
                      </w:r>
                      <w:r>
                        <w:rPr>
                          <w:rFonts w:ascii="QCF_P298" w:hAnsi="QCF_P298" w:cs="QCF_P298"/>
                          <w:sz w:val="27"/>
                          <w:szCs w:val="27"/>
                          <w:rtl/>
                        </w:rPr>
                        <w:t>ﭥ</w:t>
                      </w:r>
                      <w:r>
                        <w:rPr>
                          <w:rFonts w:ascii="QCF_P298" w:hAnsi="QCF_P298" w:cs="QCF_P298"/>
                          <w:sz w:val="2"/>
                          <w:szCs w:val="2"/>
                          <w:rtl/>
                        </w:rPr>
                        <w:t xml:space="preserve">  </w:t>
                      </w:r>
                      <w:r>
                        <w:rPr>
                          <w:rFonts w:ascii="QCF_P298" w:hAnsi="QCF_P298" w:cs="QCF_P298"/>
                          <w:sz w:val="27"/>
                          <w:szCs w:val="27"/>
                          <w:rtl/>
                        </w:rPr>
                        <w:t>ﭦ</w:t>
                      </w:r>
                      <w:r>
                        <w:rPr>
                          <w:rFonts w:ascii="QCF_P298" w:hAnsi="QCF_P298" w:cs="QCF_P298"/>
                          <w:sz w:val="2"/>
                          <w:szCs w:val="2"/>
                          <w:rtl/>
                        </w:rPr>
                        <w:t xml:space="preserve"> </w:t>
                      </w:r>
                      <w:r>
                        <w:rPr>
                          <w:rFonts w:ascii="QCF_P298" w:hAnsi="QCF_P298" w:cs="QCF_P298"/>
                          <w:sz w:val="27"/>
                          <w:szCs w:val="27"/>
                          <w:rtl/>
                        </w:rPr>
                        <w:t>ﭧ</w:t>
                      </w:r>
                      <w:r>
                        <w:rPr>
                          <w:rFonts w:ascii="QCF_P298" w:hAnsi="QCF_P298" w:cs="QCF_P298"/>
                          <w:sz w:val="2"/>
                          <w:szCs w:val="2"/>
                          <w:rtl/>
                        </w:rPr>
                        <w:t xml:space="preserve"> </w:t>
                      </w:r>
                      <w:r>
                        <w:rPr>
                          <w:rFonts w:ascii="QCF_P298" w:hAnsi="QCF_P298" w:cs="QCF_P298"/>
                          <w:sz w:val="27"/>
                          <w:szCs w:val="27"/>
                          <w:rtl/>
                        </w:rPr>
                        <w:t>ﭨ</w:t>
                      </w:r>
                      <w:r>
                        <w:rPr>
                          <w:rFonts w:ascii="QCF_P298" w:hAnsi="QCF_P298" w:cs="QCF_P298"/>
                          <w:sz w:val="2"/>
                          <w:szCs w:val="2"/>
                          <w:rtl/>
                        </w:rPr>
                        <w:t xml:space="preserve"> </w:t>
                      </w:r>
                      <w:r>
                        <w:rPr>
                          <w:rFonts w:ascii="QCF_P298" w:hAnsi="QCF_P298" w:cs="QCF_P298"/>
                          <w:sz w:val="27"/>
                          <w:szCs w:val="27"/>
                          <w:rtl/>
                        </w:rPr>
                        <w:t>ﭩ</w:t>
                      </w:r>
                      <w:r>
                        <w:rPr>
                          <w:rFonts w:ascii="QCF_P298" w:hAnsi="QCF_P298" w:cs="QCF_P298"/>
                          <w:sz w:val="2"/>
                          <w:szCs w:val="2"/>
                          <w:rtl/>
                        </w:rPr>
                        <w:t xml:space="preserve"> </w:t>
                      </w:r>
                      <w:r w:rsidRPr="003B62A2">
                        <w:rPr>
                          <w:rFonts w:ascii="QCF_P298" w:hAnsi="QCF_P298" w:cs="QCF_P298" w:hint="cs"/>
                          <w:color w:val="FF0000"/>
                          <w:sz w:val="27"/>
                          <w:szCs w:val="27"/>
                          <w:rtl/>
                        </w:rPr>
                        <w:t>ﭪ</w:t>
                      </w:r>
                      <w:r>
                        <w:rPr>
                          <w:rFonts w:ascii="QCF_P298" w:hAnsi="QCF_P298" w:cs="QCF_P298"/>
                          <w:sz w:val="2"/>
                          <w:szCs w:val="2"/>
                          <w:rtl/>
                        </w:rPr>
                        <w:t xml:space="preserve"> </w:t>
                      </w:r>
                      <w:r>
                        <w:rPr>
                          <w:rFonts w:ascii="QCF_P298" w:hAnsi="QCF_P298" w:cs="QCF_P298"/>
                          <w:sz w:val="27"/>
                          <w:szCs w:val="27"/>
                          <w:rtl/>
                        </w:rPr>
                        <w:t>ﭫ</w:t>
                      </w:r>
                      <w:r>
                        <w:rPr>
                          <w:rFonts w:ascii="QCF_P298" w:hAnsi="QCF_P298" w:cs="QCF_P298"/>
                          <w:sz w:val="2"/>
                          <w:szCs w:val="2"/>
                          <w:rtl/>
                        </w:rPr>
                        <w:t xml:space="preserve"> </w:t>
                      </w:r>
                      <w:r>
                        <w:rPr>
                          <w:rFonts w:ascii="QCF_P298" w:hAnsi="QCF_P298" w:cs="QCF_P298"/>
                          <w:sz w:val="27"/>
                          <w:szCs w:val="27"/>
                          <w:rtl/>
                        </w:rPr>
                        <w:t>ﭬ</w:t>
                      </w:r>
                      <w:r>
                        <w:rPr>
                          <w:rFonts w:ascii="QCF_P298" w:hAnsi="QCF_P298" w:cs="QCF_P298"/>
                          <w:sz w:val="2"/>
                          <w:szCs w:val="2"/>
                          <w:rtl/>
                        </w:rPr>
                        <w:t xml:space="preserve">   </w:t>
                      </w:r>
                      <w:r>
                        <w:rPr>
                          <w:rFonts w:ascii="QCF_P298" w:hAnsi="QCF_P298" w:cs="QCF_P298"/>
                          <w:sz w:val="27"/>
                          <w:szCs w:val="27"/>
                          <w:rtl/>
                        </w:rPr>
                        <w:t>ﭭ</w:t>
                      </w:r>
                      <w:r>
                        <w:rPr>
                          <w:rFonts w:ascii="QCF_P298" w:hAnsi="QCF_P298" w:cs="QCF_P298"/>
                          <w:sz w:val="2"/>
                          <w:szCs w:val="2"/>
                          <w:rtl/>
                        </w:rPr>
                        <w:t xml:space="preserve"> </w:t>
                      </w:r>
                      <w:r>
                        <w:rPr>
                          <w:rFonts w:ascii="QCF_P298" w:hAnsi="QCF_P298" w:cs="QCF_P298"/>
                          <w:sz w:val="27"/>
                          <w:szCs w:val="27"/>
                          <w:rtl/>
                        </w:rPr>
                        <w:t>ﭮ</w:t>
                      </w:r>
                      <w:r>
                        <w:rPr>
                          <w:rFonts w:ascii="QCF_P298" w:hAnsi="QCF_P298" w:cs="QCF_P298"/>
                          <w:sz w:val="2"/>
                          <w:szCs w:val="2"/>
                          <w:rtl/>
                        </w:rPr>
                        <w:t xml:space="preserve">  </w:t>
                      </w:r>
                      <w:r>
                        <w:rPr>
                          <w:rFonts w:ascii="QCF_P298" w:hAnsi="QCF_P298" w:cs="QCF_P298"/>
                          <w:sz w:val="27"/>
                          <w:szCs w:val="27"/>
                          <w:rtl/>
                        </w:rPr>
                        <w:t>ﭯ</w:t>
                      </w:r>
                      <w:r>
                        <w:rPr>
                          <w:rFonts w:ascii="QCF_P298" w:hAnsi="QCF_P298" w:cs="QCF_P298"/>
                          <w:sz w:val="2"/>
                          <w:szCs w:val="2"/>
                          <w:rtl/>
                        </w:rPr>
                        <w:t xml:space="preserve">    </w:t>
                      </w:r>
                      <w:r>
                        <w:rPr>
                          <w:rFonts w:ascii="QCF_P298" w:hAnsi="QCF_P298" w:cs="QCF_P298"/>
                          <w:sz w:val="27"/>
                          <w:szCs w:val="27"/>
                          <w:rtl/>
                        </w:rPr>
                        <w:t>ﭰ</w:t>
                      </w:r>
                      <w:r>
                        <w:rPr>
                          <w:rFonts w:ascii="QCF_P298" w:hAnsi="QCF_P298" w:cs="QCF_P298"/>
                          <w:sz w:val="2"/>
                          <w:szCs w:val="2"/>
                          <w:rtl/>
                        </w:rPr>
                        <w:t xml:space="preserve"> </w:t>
                      </w:r>
                      <w:r>
                        <w:rPr>
                          <w:rFonts w:ascii="QCF_P298" w:hAnsi="QCF_P298" w:cs="QCF_P298"/>
                          <w:sz w:val="27"/>
                          <w:szCs w:val="27"/>
                          <w:rtl/>
                        </w:rPr>
                        <w:t>ﭱ</w:t>
                      </w:r>
                      <w:r>
                        <w:rPr>
                          <w:rFonts w:ascii="QCF_P298" w:hAnsi="QCF_P298" w:cs="QCF_P298"/>
                          <w:sz w:val="2"/>
                          <w:szCs w:val="2"/>
                          <w:rtl/>
                        </w:rPr>
                        <w:t xml:space="preserve"> </w:t>
                      </w:r>
                      <w:r>
                        <w:rPr>
                          <w:rFonts w:ascii="QCF_P298" w:hAnsi="QCF_P298" w:cs="QCF_P298"/>
                          <w:sz w:val="27"/>
                          <w:szCs w:val="27"/>
                          <w:rtl/>
                        </w:rPr>
                        <w:t>ﭲ</w:t>
                      </w:r>
                      <w:r>
                        <w:rPr>
                          <w:rFonts w:ascii="QCF_P298" w:hAnsi="QCF_P298" w:cs="QCF_P298"/>
                          <w:sz w:val="2"/>
                          <w:szCs w:val="2"/>
                          <w:rtl/>
                        </w:rPr>
                        <w:t xml:space="preserve"> </w:t>
                      </w:r>
                      <w:r>
                        <w:rPr>
                          <w:rFonts w:ascii="QCF_P298" w:hAnsi="QCF_P298" w:cs="QCF_P298"/>
                          <w:sz w:val="27"/>
                          <w:szCs w:val="27"/>
                          <w:rtl/>
                        </w:rPr>
                        <w:t>ﭳ</w:t>
                      </w:r>
                      <w:r>
                        <w:rPr>
                          <w:rFonts w:ascii="QCF_P298" w:hAnsi="QCF_P298" w:cs="QCF_P298"/>
                          <w:sz w:val="2"/>
                          <w:szCs w:val="2"/>
                          <w:rtl/>
                        </w:rPr>
                        <w:t xml:space="preserve"> </w:t>
                      </w:r>
                      <w:r>
                        <w:rPr>
                          <w:rFonts w:ascii="QCF_P298" w:hAnsi="QCF_P298" w:cs="QCF_P298"/>
                          <w:sz w:val="27"/>
                          <w:szCs w:val="27"/>
                          <w:rtl/>
                        </w:rPr>
                        <w:t>ﭴ</w:t>
                      </w:r>
                      <w:r>
                        <w:rPr>
                          <w:rFonts w:ascii="QCF_P298" w:hAnsi="QCF_P298" w:cs="QCF_P298"/>
                          <w:sz w:val="2"/>
                          <w:szCs w:val="2"/>
                          <w:rtl/>
                        </w:rPr>
                        <w:t xml:space="preserve"> </w:t>
                      </w:r>
                      <w:r>
                        <w:rPr>
                          <w:rFonts w:ascii="QCF_P298" w:hAnsi="QCF_P298" w:cs="QCF_P298"/>
                          <w:sz w:val="27"/>
                          <w:szCs w:val="27"/>
                          <w:rtl/>
                        </w:rPr>
                        <w:t>ﭵ</w:t>
                      </w:r>
                      <w:r>
                        <w:rPr>
                          <w:rFonts w:ascii="QCF_P298" w:hAnsi="QCF_P298" w:cs="QCF_P298"/>
                          <w:sz w:val="2"/>
                          <w:szCs w:val="2"/>
                          <w:rtl/>
                        </w:rPr>
                        <w:t xml:space="preserve"> </w:t>
                      </w:r>
                      <w:r>
                        <w:rPr>
                          <w:rFonts w:ascii="QCF_P298" w:hAnsi="QCF_P298" w:cs="QCF_P298"/>
                          <w:sz w:val="27"/>
                          <w:szCs w:val="27"/>
                          <w:rtl/>
                        </w:rPr>
                        <w:t>ﭶ</w:t>
                      </w:r>
                      <w:r>
                        <w:rPr>
                          <w:rFonts w:ascii="QCF_P298" w:hAnsi="QCF_P298" w:cs="QCF_P298"/>
                          <w:sz w:val="2"/>
                          <w:szCs w:val="2"/>
                          <w:rtl/>
                        </w:rPr>
                        <w:t xml:space="preserve"> </w:t>
                      </w:r>
                      <w:r>
                        <w:rPr>
                          <w:rFonts w:ascii="QCF_P298" w:hAnsi="QCF_P298" w:cs="QCF_P298"/>
                          <w:sz w:val="27"/>
                          <w:szCs w:val="27"/>
                          <w:rtl/>
                        </w:rPr>
                        <w:t>ﭷ</w:t>
                      </w:r>
                      <w:r>
                        <w:rPr>
                          <w:rFonts w:ascii="QCF_P298" w:hAnsi="QCF_P298" w:cs="QCF_P298"/>
                          <w:sz w:val="2"/>
                          <w:szCs w:val="2"/>
                          <w:rtl/>
                        </w:rPr>
                        <w:t xml:space="preserve"> </w:t>
                      </w:r>
                      <w:r>
                        <w:rPr>
                          <w:rFonts w:ascii="QCF_P298" w:hAnsi="QCF_P298" w:cs="QCF_P298"/>
                          <w:sz w:val="27"/>
                          <w:szCs w:val="27"/>
                          <w:rtl/>
                        </w:rPr>
                        <w:t>ﭸ</w:t>
                      </w:r>
                      <w:r>
                        <w:rPr>
                          <w:rFonts w:ascii="QCF_P298" w:hAnsi="QCF_P298" w:cs="QCF_P298"/>
                          <w:sz w:val="2"/>
                          <w:szCs w:val="2"/>
                          <w:rtl/>
                        </w:rPr>
                        <w:t xml:space="preserve"> </w:t>
                      </w:r>
                      <w:r>
                        <w:rPr>
                          <w:rFonts w:ascii="QCF_P298" w:hAnsi="QCF_P298" w:cs="QCF_P298"/>
                          <w:sz w:val="27"/>
                          <w:szCs w:val="27"/>
                          <w:rtl/>
                        </w:rPr>
                        <w:t>ﭹ</w:t>
                      </w:r>
                      <w:r>
                        <w:rPr>
                          <w:rFonts w:ascii="QCF_P298" w:hAnsi="QCF_P298" w:cs="QCF_P298"/>
                          <w:sz w:val="2"/>
                          <w:szCs w:val="2"/>
                          <w:rtl/>
                        </w:rPr>
                        <w:t xml:space="preserve"> </w:t>
                      </w:r>
                      <w:r>
                        <w:rPr>
                          <w:rFonts w:ascii="QCF_P298" w:hAnsi="QCF_P298" w:cs="QCF_P298"/>
                          <w:sz w:val="27"/>
                          <w:szCs w:val="27"/>
                          <w:rtl/>
                        </w:rPr>
                        <w:t>ﭺ</w:t>
                      </w:r>
                      <w:r>
                        <w:rPr>
                          <w:rFonts w:ascii="QCF_P298" w:hAnsi="QCF_P298" w:cs="QCF_P298"/>
                          <w:sz w:val="2"/>
                          <w:szCs w:val="2"/>
                          <w:rtl/>
                        </w:rPr>
                        <w:t xml:space="preserve">  </w:t>
                      </w:r>
                      <w:r w:rsidRPr="003B62A2">
                        <w:rPr>
                          <w:rFonts w:ascii="QCF_P298" w:hAnsi="QCF_P298" w:cs="QCF_P298" w:hint="cs"/>
                          <w:color w:val="FF0000"/>
                          <w:sz w:val="27"/>
                          <w:szCs w:val="27"/>
                          <w:rtl/>
                        </w:rPr>
                        <w:t>ﭻ</w:t>
                      </w:r>
                      <w:r>
                        <w:rPr>
                          <w:rFonts w:ascii="QCF_P298" w:hAnsi="QCF_P298" w:cs="QCF_P298"/>
                          <w:sz w:val="2"/>
                          <w:szCs w:val="2"/>
                          <w:rtl/>
                        </w:rPr>
                        <w:t xml:space="preserve"> </w:t>
                      </w:r>
                      <w:r>
                        <w:rPr>
                          <w:rFonts w:ascii="QCF_P298" w:hAnsi="QCF_P298" w:cs="QCF_P298"/>
                          <w:sz w:val="27"/>
                          <w:szCs w:val="27"/>
                          <w:rtl/>
                        </w:rPr>
                        <w:t>ﭼ</w:t>
                      </w:r>
                      <w:r>
                        <w:rPr>
                          <w:rFonts w:ascii="QCF_P298" w:hAnsi="QCF_P298" w:cs="QCF_P298"/>
                          <w:sz w:val="2"/>
                          <w:szCs w:val="2"/>
                          <w:rtl/>
                        </w:rPr>
                        <w:t xml:space="preserve"> </w:t>
                      </w:r>
                      <w:r>
                        <w:rPr>
                          <w:rFonts w:ascii="QCF_P298" w:hAnsi="QCF_P298" w:cs="QCF_P298"/>
                          <w:sz w:val="27"/>
                          <w:szCs w:val="27"/>
                          <w:rtl/>
                        </w:rPr>
                        <w:t>ﭽ</w:t>
                      </w:r>
                      <w:r>
                        <w:rPr>
                          <w:rFonts w:ascii="QCF_P298" w:hAnsi="QCF_P298" w:cs="QCF_P298"/>
                          <w:sz w:val="2"/>
                          <w:szCs w:val="2"/>
                          <w:rtl/>
                        </w:rPr>
                        <w:t xml:space="preserve">  </w:t>
                      </w:r>
                      <w:r>
                        <w:rPr>
                          <w:rFonts w:ascii="QCF_P298" w:hAnsi="QCF_P298" w:cs="QCF_P298"/>
                          <w:sz w:val="27"/>
                          <w:szCs w:val="27"/>
                          <w:rtl/>
                        </w:rPr>
                        <w:t>ﭾ</w:t>
                      </w:r>
                      <w:r>
                        <w:rPr>
                          <w:rFonts w:ascii="QCF_P298" w:hAnsi="QCF_P298" w:cs="QCF_P298"/>
                          <w:sz w:val="2"/>
                          <w:szCs w:val="2"/>
                          <w:rtl/>
                        </w:rPr>
                        <w:t xml:space="preserve"> </w:t>
                      </w:r>
                      <w:r>
                        <w:rPr>
                          <w:rFonts w:ascii="QCF_P298" w:hAnsi="QCF_P298" w:cs="QCF_P298"/>
                          <w:sz w:val="27"/>
                          <w:szCs w:val="27"/>
                          <w:rtl/>
                        </w:rPr>
                        <w:t>ﭿ</w:t>
                      </w:r>
                      <w:r>
                        <w:rPr>
                          <w:rFonts w:ascii="QCF_P298" w:hAnsi="QCF_P298" w:cs="QCF_P298"/>
                          <w:sz w:val="2"/>
                          <w:szCs w:val="2"/>
                          <w:rtl/>
                        </w:rPr>
                        <w:t xml:space="preserve"> </w:t>
                      </w:r>
                      <w:r>
                        <w:rPr>
                          <w:rFonts w:ascii="QCF_P298" w:hAnsi="QCF_P298" w:cs="QCF_P298"/>
                          <w:sz w:val="27"/>
                          <w:szCs w:val="27"/>
                          <w:rtl/>
                        </w:rPr>
                        <w:t>ﮀ</w:t>
                      </w:r>
                      <w:r>
                        <w:rPr>
                          <w:rFonts w:ascii="QCF_P298" w:hAnsi="QCF_P298" w:cs="QCF_P298"/>
                          <w:sz w:val="2"/>
                          <w:szCs w:val="2"/>
                          <w:rtl/>
                        </w:rPr>
                        <w:t xml:space="preserve"> </w:t>
                      </w:r>
                      <w:r>
                        <w:rPr>
                          <w:rFonts w:ascii="QCF_P298" w:hAnsi="QCF_P298" w:cs="QCF_P298"/>
                          <w:sz w:val="27"/>
                          <w:szCs w:val="27"/>
                          <w:rtl/>
                        </w:rPr>
                        <w:t>ﮁ</w:t>
                      </w:r>
                      <w:r>
                        <w:rPr>
                          <w:rFonts w:ascii="QCF_P298" w:hAnsi="QCF_P298" w:cs="QCF_P298"/>
                          <w:sz w:val="2"/>
                          <w:szCs w:val="2"/>
                          <w:rtl/>
                        </w:rPr>
                        <w:t xml:space="preserve"> </w:t>
                      </w:r>
                      <w:r>
                        <w:rPr>
                          <w:rFonts w:ascii="QCF_P298" w:hAnsi="QCF_P298" w:cs="QCF_P298"/>
                          <w:sz w:val="27"/>
                          <w:szCs w:val="27"/>
                          <w:rtl/>
                        </w:rPr>
                        <w:t>ﮂ</w:t>
                      </w:r>
                      <w:r>
                        <w:rPr>
                          <w:rFonts w:ascii="QCF_P298" w:hAnsi="QCF_P298" w:cs="QCF_P298"/>
                          <w:sz w:val="2"/>
                          <w:szCs w:val="2"/>
                          <w:rtl/>
                        </w:rPr>
                        <w:t xml:space="preserve">  </w:t>
                      </w:r>
                      <w:r>
                        <w:rPr>
                          <w:rFonts w:ascii="QCF_P298" w:hAnsi="QCF_P298" w:cs="QCF_P298"/>
                          <w:sz w:val="27"/>
                          <w:szCs w:val="27"/>
                          <w:rtl/>
                        </w:rPr>
                        <w:t>ﮃ</w:t>
                      </w:r>
                      <w:r>
                        <w:rPr>
                          <w:rFonts w:ascii="QCF_P298" w:hAnsi="QCF_P298" w:cs="QCF_P298"/>
                          <w:sz w:val="2"/>
                          <w:szCs w:val="2"/>
                          <w:rtl/>
                        </w:rPr>
                        <w:t xml:space="preserve"> </w:t>
                      </w:r>
                      <w:r w:rsidRPr="003B62A2">
                        <w:rPr>
                          <w:rFonts w:ascii="QCF_P298" w:hAnsi="QCF_P298" w:cs="QCF_P298" w:hint="cs"/>
                          <w:color w:val="FF0000"/>
                          <w:sz w:val="27"/>
                          <w:szCs w:val="27"/>
                          <w:rtl/>
                        </w:rPr>
                        <w:t>ﮄ</w:t>
                      </w:r>
                      <w:r>
                        <w:rPr>
                          <w:rFonts w:ascii="QCF_P298" w:hAnsi="QCF_P298" w:cs="QCF_P298"/>
                          <w:sz w:val="2"/>
                          <w:szCs w:val="2"/>
                          <w:rtl/>
                        </w:rPr>
                        <w:t xml:space="preserve"> </w:t>
                      </w:r>
                      <w:r>
                        <w:rPr>
                          <w:rFonts w:ascii="QCF_P298" w:hAnsi="QCF_P298" w:cs="QCF_P298"/>
                          <w:sz w:val="27"/>
                          <w:szCs w:val="27"/>
                          <w:rtl/>
                        </w:rPr>
                        <w:t>ﮅ</w:t>
                      </w:r>
                      <w:r>
                        <w:rPr>
                          <w:rFonts w:ascii="QCF_P298" w:hAnsi="QCF_P298" w:cs="QCF_P298"/>
                          <w:sz w:val="2"/>
                          <w:szCs w:val="2"/>
                          <w:rtl/>
                        </w:rPr>
                        <w:t xml:space="preserve"> </w:t>
                      </w:r>
                      <w:r>
                        <w:rPr>
                          <w:rFonts w:ascii="QCF_P298" w:hAnsi="QCF_P298" w:cs="QCF_P298"/>
                          <w:sz w:val="27"/>
                          <w:szCs w:val="27"/>
                          <w:rtl/>
                        </w:rPr>
                        <w:t>ﮆ</w:t>
                      </w:r>
                      <w:r>
                        <w:rPr>
                          <w:rFonts w:ascii="QCF_P298" w:hAnsi="QCF_P298" w:cs="QCF_P298"/>
                          <w:sz w:val="2"/>
                          <w:szCs w:val="2"/>
                          <w:rtl/>
                        </w:rPr>
                        <w:t xml:space="preserve">     </w:t>
                      </w:r>
                      <w:r>
                        <w:rPr>
                          <w:rFonts w:ascii="QCF_P298" w:hAnsi="QCF_P298" w:cs="QCF_P298"/>
                          <w:sz w:val="27"/>
                          <w:szCs w:val="27"/>
                          <w:rtl/>
                        </w:rPr>
                        <w:t>ﮇ</w:t>
                      </w:r>
                      <w:r>
                        <w:rPr>
                          <w:rFonts w:ascii="QCF_P298" w:hAnsi="QCF_P298" w:cs="QCF_P298"/>
                          <w:sz w:val="2"/>
                          <w:szCs w:val="2"/>
                          <w:rtl/>
                        </w:rPr>
                        <w:t xml:space="preserve"> </w:t>
                      </w:r>
                      <w:r>
                        <w:rPr>
                          <w:rFonts w:ascii="QCF_P298" w:hAnsi="QCF_P298" w:cs="QCF_P298"/>
                          <w:sz w:val="27"/>
                          <w:szCs w:val="27"/>
                          <w:rtl/>
                        </w:rPr>
                        <w:t>ﮈ</w:t>
                      </w:r>
                      <w:r>
                        <w:rPr>
                          <w:rFonts w:ascii="QCF_P298" w:hAnsi="QCF_P298" w:cs="QCF_P298"/>
                          <w:sz w:val="2"/>
                          <w:szCs w:val="2"/>
                          <w:rtl/>
                        </w:rPr>
                        <w:t xml:space="preserve"> </w:t>
                      </w:r>
                      <w:r>
                        <w:rPr>
                          <w:rFonts w:ascii="QCF_P298" w:hAnsi="QCF_P298" w:cs="QCF_P298"/>
                          <w:sz w:val="27"/>
                          <w:szCs w:val="27"/>
                          <w:rtl/>
                        </w:rPr>
                        <w:t>ﮉ</w:t>
                      </w:r>
                      <w:r>
                        <w:rPr>
                          <w:rFonts w:ascii="QCF_P298" w:hAnsi="QCF_P298" w:cs="QCF_P298"/>
                          <w:sz w:val="2"/>
                          <w:szCs w:val="2"/>
                          <w:rtl/>
                        </w:rPr>
                        <w:t xml:space="preserve"> </w:t>
                      </w:r>
                      <w:r>
                        <w:rPr>
                          <w:rFonts w:ascii="QCF_P298" w:hAnsi="QCF_P298" w:cs="QCF_P298"/>
                          <w:sz w:val="27"/>
                          <w:szCs w:val="27"/>
                          <w:rtl/>
                        </w:rPr>
                        <w:t>ﮊ</w:t>
                      </w:r>
                      <w:r>
                        <w:rPr>
                          <w:rFonts w:ascii="QCF_P298" w:hAnsi="QCF_P298" w:cs="QCF_P298"/>
                          <w:sz w:val="2"/>
                          <w:szCs w:val="2"/>
                          <w:rtl/>
                        </w:rPr>
                        <w:t xml:space="preserve"> </w:t>
                      </w:r>
                      <w:r>
                        <w:rPr>
                          <w:rFonts w:ascii="QCF_P298" w:hAnsi="QCF_P298" w:cs="QCF_P298"/>
                          <w:sz w:val="27"/>
                          <w:szCs w:val="27"/>
                          <w:rtl/>
                        </w:rPr>
                        <w:t>ﮋ</w:t>
                      </w:r>
                      <w:r>
                        <w:rPr>
                          <w:rFonts w:ascii="QCF_P298" w:hAnsi="QCF_P298" w:cs="QCF_P298"/>
                          <w:sz w:val="2"/>
                          <w:szCs w:val="2"/>
                          <w:rtl/>
                        </w:rPr>
                        <w:t xml:space="preserve"> </w:t>
                      </w:r>
                      <w:r>
                        <w:rPr>
                          <w:rFonts w:ascii="QCF_P298" w:hAnsi="QCF_P298" w:cs="QCF_P298"/>
                          <w:sz w:val="27"/>
                          <w:szCs w:val="27"/>
                          <w:rtl/>
                        </w:rPr>
                        <w:t>ﮌ</w:t>
                      </w:r>
                      <w:r>
                        <w:rPr>
                          <w:rFonts w:ascii="QCF_P298" w:hAnsi="QCF_P298" w:cs="QCF_P298"/>
                          <w:sz w:val="2"/>
                          <w:szCs w:val="2"/>
                          <w:rtl/>
                        </w:rPr>
                        <w:t xml:space="preserve"> </w:t>
                      </w:r>
                      <w:r>
                        <w:rPr>
                          <w:rFonts w:ascii="QCF_P298" w:hAnsi="QCF_P298" w:cs="QCF_P298"/>
                          <w:sz w:val="27"/>
                          <w:szCs w:val="27"/>
                          <w:rtl/>
                        </w:rPr>
                        <w:t>ﮍ</w:t>
                      </w:r>
                      <w:r>
                        <w:rPr>
                          <w:rFonts w:ascii="QCF_P298" w:hAnsi="QCF_P298" w:cs="QCF_P298"/>
                          <w:sz w:val="2"/>
                          <w:szCs w:val="2"/>
                          <w:rtl/>
                        </w:rPr>
                        <w:t xml:space="preserve"> </w:t>
                      </w:r>
                      <w:r>
                        <w:rPr>
                          <w:rFonts w:ascii="QCF_P298" w:hAnsi="QCF_P298" w:cs="QCF_P298"/>
                          <w:sz w:val="27"/>
                          <w:szCs w:val="27"/>
                          <w:rtl/>
                        </w:rPr>
                        <w:t>ﮎ</w:t>
                      </w:r>
                      <w:r>
                        <w:rPr>
                          <w:rFonts w:ascii="QCF_P298" w:hAnsi="QCF_P298" w:cs="QCF_P298"/>
                          <w:sz w:val="2"/>
                          <w:szCs w:val="2"/>
                          <w:rtl/>
                        </w:rPr>
                        <w:t xml:space="preserve"> </w:t>
                      </w:r>
                      <w:r>
                        <w:rPr>
                          <w:rFonts w:ascii="QCF_P298" w:hAnsi="QCF_P298" w:cs="QCF_P298"/>
                          <w:sz w:val="27"/>
                          <w:szCs w:val="27"/>
                          <w:rtl/>
                        </w:rPr>
                        <w:t>ﮏ</w:t>
                      </w:r>
                      <w:r>
                        <w:rPr>
                          <w:rFonts w:ascii="QCF_P298" w:hAnsi="QCF_P298" w:cs="QCF_P298"/>
                          <w:sz w:val="2"/>
                          <w:szCs w:val="2"/>
                          <w:rtl/>
                        </w:rPr>
                        <w:t xml:space="preserve"> </w:t>
                      </w:r>
                      <w:r>
                        <w:rPr>
                          <w:rFonts w:ascii="QCF_P298" w:hAnsi="QCF_P298" w:cs="QCF_P298"/>
                          <w:sz w:val="27"/>
                          <w:szCs w:val="27"/>
                          <w:rtl/>
                        </w:rPr>
                        <w:t>ﮐ</w:t>
                      </w:r>
                      <w:r>
                        <w:rPr>
                          <w:rFonts w:ascii="QCF_P298" w:hAnsi="QCF_P298" w:cs="QCF_P298"/>
                          <w:color w:val="0000A5"/>
                          <w:sz w:val="27"/>
                          <w:szCs w:val="27"/>
                          <w:rtl/>
                        </w:rPr>
                        <w:t>ﮑ</w:t>
                      </w:r>
                      <w:r>
                        <w:rPr>
                          <w:rFonts w:ascii="QCF_P298" w:hAnsi="QCF_P298" w:cs="QCF_P298"/>
                          <w:sz w:val="2"/>
                          <w:szCs w:val="2"/>
                          <w:rtl/>
                        </w:rPr>
                        <w:t xml:space="preserve"> </w:t>
                      </w:r>
                      <w:r>
                        <w:rPr>
                          <w:rFonts w:ascii="QCF_P298" w:hAnsi="QCF_P298" w:cs="QCF_P298"/>
                          <w:sz w:val="27"/>
                          <w:szCs w:val="27"/>
                          <w:rtl/>
                        </w:rPr>
                        <w:t>ﮒ</w:t>
                      </w:r>
                      <w:r>
                        <w:rPr>
                          <w:rFonts w:ascii="QCF_P298" w:hAnsi="QCF_P298" w:cs="QCF_P298"/>
                          <w:sz w:val="2"/>
                          <w:szCs w:val="2"/>
                          <w:rtl/>
                        </w:rPr>
                        <w:t xml:space="preserve"> </w:t>
                      </w:r>
                      <w:r>
                        <w:rPr>
                          <w:rFonts w:ascii="QCF_P298" w:hAnsi="QCF_P298" w:cs="QCF_P298"/>
                          <w:sz w:val="27"/>
                          <w:szCs w:val="27"/>
                          <w:rtl/>
                        </w:rPr>
                        <w:t>ﮓ</w:t>
                      </w:r>
                      <w:r>
                        <w:rPr>
                          <w:rFonts w:ascii="QCF_P298" w:hAnsi="QCF_P298" w:cs="QCF_P298"/>
                          <w:sz w:val="2"/>
                          <w:szCs w:val="2"/>
                          <w:rtl/>
                        </w:rPr>
                        <w:t xml:space="preserve"> </w:t>
                      </w:r>
                      <w:r>
                        <w:rPr>
                          <w:rFonts w:ascii="QCF_P298" w:hAnsi="QCF_P298" w:cs="QCF_P298"/>
                          <w:sz w:val="27"/>
                          <w:szCs w:val="27"/>
                          <w:rtl/>
                        </w:rPr>
                        <w:t>ﮔ</w:t>
                      </w:r>
                      <w:r>
                        <w:rPr>
                          <w:rFonts w:ascii="QCF_P298" w:hAnsi="QCF_P298" w:cs="QCF_P298"/>
                          <w:sz w:val="2"/>
                          <w:szCs w:val="2"/>
                          <w:rtl/>
                        </w:rPr>
                        <w:t xml:space="preserve">  </w:t>
                      </w:r>
                      <w:r>
                        <w:rPr>
                          <w:rFonts w:ascii="QCF_P298" w:hAnsi="QCF_P298" w:cs="QCF_P298"/>
                          <w:sz w:val="27"/>
                          <w:szCs w:val="27"/>
                          <w:rtl/>
                        </w:rPr>
                        <w:t>ﮕ</w:t>
                      </w:r>
                      <w:r>
                        <w:rPr>
                          <w:rFonts w:ascii="QCF_P298" w:hAnsi="QCF_P298" w:cs="QCF_P298"/>
                          <w:sz w:val="2"/>
                          <w:szCs w:val="2"/>
                          <w:rtl/>
                        </w:rPr>
                        <w:t xml:space="preserve"> </w:t>
                      </w:r>
                      <w:r>
                        <w:rPr>
                          <w:rFonts w:ascii="QCF_P298" w:hAnsi="QCF_P298" w:cs="QCF_P298"/>
                          <w:sz w:val="27"/>
                          <w:szCs w:val="27"/>
                          <w:rtl/>
                        </w:rPr>
                        <w:t>ﮖ</w:t>
                      </w:r>
                      <w:r>
                        <w:rPr>
                          <w:rFonts w:ascii="QCF_P298" w:hAnsi="QCF_P298" w:cs="QCF_P298"/>
                          <w:sz w:val="2"/>
                          <w:szCs w:val="2"/>
                          <w:rtl/>
                        </w:rPr>
                        <w:t xml:space="preserve"> </w:t>
                      </w:r>
                      <w:r>
                        <w:rPr>
                          <w:rFonts w:ascii="QCF_P298" w:hAnsi="QCF_P298" w:cs="QCF_P298"/>
                          <w:sz w:val="27"/>
                          <w:szCs w:val="27"/>
                          <w:rtl/>
                        </w:rPr>
                        <w:t>ﮗ</w:t>
                      </w:r>
                      <w:r>
                        <w:rPr>
                          <w:rFonts w:ascii="QCF_P298" w:hAnsi="QCF_P298" w:cs="QCF_P298"/>
                          <w:sz w:val="2"/>
                          <w:szCs w:val="2"/>
                          <w:rtl/>
                        </w:rPr>
                        <w:t xml:space="preserve"> </w:t>
                      </w:r>
                      <w:r>
                        <w:rPr>
                          <w:rFonts w:ascii="QCF_P298" w:hAnsi="QCF_P298" w:cs="QCF_P298"/>
                          <w:sz w:val="27"/>
                          <w:szCs w:val="27"/>
                          <w:rtl/>
                        </w:rPr>
                        <w:t>ﮘ</w:t>
                      </w:r>
                      <w:r>
                        <w:rPr>
                          <w:rFonts w:ascii="QCF_P298" w:hAnsi="QCF_P298" w:cs="QCF_P298"/>
                          <w:sz w:val="2"/>
                          <w:szCs w:val="2"/>
                          <w:rtl/>
                        </w:rPr>
                        <w:t xml:space="preserve"> </w:t>
                      </w:r>
                      <w:r w:rsidRPr="003B62A2">
                        <w:rPr>
                          <w:rFonts w:ascii="QCF_P298" w:hAnsi="QCF_P298" w:cs="QCF_P298" w:hint="cs"/>
                          <w:color w:val="FF0000"/>
                          <w:sz w:val="27"/>
                          <w:szCs w:val="27"/>
                          <w:rtl/>
                        </w:rPr>
                        <w:t>ﮙ</w:t>
                      </w:r>
                      <w:r>
                        <w:rPr>
                          <w:rFonts w:ascii="QCF_P298" w:hAnsi="QCF_P298" w:cs="QCF_P298"/>
                          <w:sz w:val="2"/>
                          <w:szCs w:val="2"/>
                          <w:rtl/>
                        </w:rPr>
                        <w:t xml:space="preserve"> </w:t>
                      </w:r>
                      <w:r>
                        <w:rPr>
                          <w:rFonts w:ascii="QCF_P298" w:hAnsi="QCF_P298" w:cs="QCF_P298"/>
                          <w:sz w:val="27"/>
                          <w:szCs w:val="27"/>
                          <w:rtl/>
                        </w:rPr>
                        <w:t>ﮚ</w:t>
                      </w:r>
                      <w:r>
                        <w:rPr>
                          <w:rFonts w:ascii="QCF_P298" w:hAnsi="QCF_P298" w:cs="QCF_P298"/>
                          <w:sz w:val="2"/>
                          <w:szCs w:val="2"/>
                          <w:rtl/>
                        </w:rPr>
                        <w:t xml:space="preserve"> </w:t>
                      </w:r>
                      <w:r>
                        <w:rPr>
                          <w:rFonts w:ascii="QCF_P298" w:hAnsi="QCF_P298" w:cs="QCF_P298"/>
                          <w:sz w:val="27"/>
                          <w:szCs w:val="27"/>
                          <w:rtl/>
                        </w:rPr>
                        <w:t>ﮛ</w:t>
                      </w:r>
                      <w:r>
                        <w:rPr>
                          <w:rFonts w:ascii="QCF_P298" w:hAnsi="QCF_P298" w:cs="QCF_P298"/>
                          <w:sz w:val="2"/>
                          <w:szCs w:val="2"/>
                          <w:rtl/>
                        </w:rPr>
                        <w:t xml:space="preserve"> </w:t>
                      </w:r>
                      <w:r>
                        <w:rPr>
                          <w:rFonts w:ascii="QCF_P298" w:hAnsi="QCF_P298" w:cs="QCF_P298"/>
                          <w:sz w:val="27"/>
                          <w:szCs w:val="27"/>
                          <w:rtl/>
                        </w:rPr>
                        <w:t>ﮜ</w:t>
                      </w:r>
                      <w:r>
                        <w:rPr>
                          <w:rFonts w:ascii="QCF_P298" w:hAnsi="QCF_P298" w:cs="QCF_P298"/>
                          <w:sz w:val="2"/>
                          <w:szCs w:val="2"/>
                          <w:rtl/>
                        </w:rPr>
                        <w:t xml:space="preserve"> </w:t>
                      </w:r>
                      <w:r>
                        <w:rPr>
                          <w:rFonts w:ascii="QCF_P298" w:hAnsi="QCF_P298" w:cs="QCF_P298"/>
                          <w:sz w:val="27"/>
                          <w:szCs w:val="27"/>
                          <w:rtl/>
                        </w:rPr>
                        <w:t>ﮝ</w:t>
                      </w:r>
                      <w:r>
                        <w:rPr>
                          <w:rFonts w:ascii="QCF_P298" w:hAnsi="QCF_P298" w:cs="QCF_P298"/>
                          <w:sz w:val="2"/>
                          <w:szCs w:val="2"/>
                          <w:rtl/>
                        </w:rPr>
                        <w:t xml:space="preserve"> </w:t>
                      </w:r>
                      <w:r>
                        <w:rPr>
                          <w:rFonts w:ascii="QCF_P298" w:hAnsi="QCF_P298" w:cs="QCF_P298"/>
                          <w:sz w:val="27"/>
                          <w:szCs w:val="27"/>
                          <w:rtl/>
                        </w:rPr>
                        <w:t>ﮞ</w:t>
                      </w:r>
                      <w:r>
                        <w:rPr>
                          <w:rFonts w:ascii="QCF_P298" w:hAnsi="QCF_P298" w:cs="QCF_P298"/>
                          <w:sz w:val="2"/>
                          <w:szCs w:val="2"/>
                          <w:rtl/>
                        </w:rPr>
                        <w:t xml:space="preserve"> </w:t>
                      </w:r>
                      <w:r>
                        <w:rPr>
                          <w:rFonts w:ascii="QCF_P298" w:hAnsi="QCF_P298" w:cs="QCF_P298"/>
                          <w:sz w:val="27"/>
                          <w:szCs w:val="27"/>
                          <w:rtl/>
                        </w:rPr>
                        <w:t>ﮟ</w:t>
                      </w:r>
                      <w:r>
                        <w:rPr>
                          <w:rFonts w:ascii="QCF_P298" w:hAnsi="QCF_P298" w:cs="QCF_P298"/>
                          <w:sz w:val="2"/>
                          <w:szCs w:val="2"/>
                          <w:rtl/>
                        </w:rPr>
                        <w:t xml:space="preserve">  </w:t>
                      </w:r>
                      <w:r>
                        <w:rPr>
                          <w:rFonts w:ascii="QCF_P298" w:hAnsi="QCF_P298" w:cs="QCF_P298"/>
                          <w:sz w:val="27"/>
                          <w:szCs w:val="27"/>
                          <w:rtl/>
                        </w:rPr>
                        <w:t>ﮠ</w:t>
                      </w:r>
                      <w:r>
                        <w:rPr>
                          <w:rFonts w:ascii="QCF_P298" w:hAnsi="QCF_P298" w:cs="QCF_P298"/>
                          <w:sz w:val="2"/>
                          <w:szCs w:val="2"/>
                          <w:rtl/>
                        </w:rPr>
                        <w:t xml:space="preserve"> </w:t>
                      </w:r>
                      <w:r>
                        <w:rPr>
                          <w:rFonts w:ascii="QCF_P298" w:hAnsi="QCF_P298" w:cs="QCF_P298"/>
                          <w:sz w:val="27"/>
                          <w:szCs w:val="27"/>
                          <w:rtl/>
                        </w:rPr>
                        <w:t>ﮡ</w:t>
                      </w:r>
                      <w:r>
                        <w:rPr>
                          <w:rFonts w:ascii="QCF_P298" w:hAnsi="QCF_P298" w:cs="QCF_P298"/>
                          <w:sz w:val="2"/>
                          <w:szCs w:val="2"/>
                          <w:rtl/>
                        </w:rPr>
                        <w:t xml:space="preserve"> </w:t>
                      </w:r>
                      <w:r>
                        <w:rPr>
                          <w:rFonts w:ascii="QCF_P298" w:hAnsi="QCF_P298" w:cs="QCF_P298"/>
                          <w:sz w:val="27"/>
                          <w:szCs w:val="27"/>
                          <w:rtl/>
                        </w:rPr>
                        <w:t>ﮢ</w:t>
                      </w:r>
                      <w:r>
                        <w:rPr>
                          <w:rFonts w:ascii="QCF_P298" w:hAnsi="QCF_P298" w:cs="QCF_P298"/>
                          <w:sz w:val="2"/>
                          <w:szCs w:val="2"/>
                          <w:rtl/>
                        </w:rPr>
                        <w:t xml:space="preserve"> </w:t>
                      </w:r>
                      <w:r>
                        <w:rPr>
                          <w:rFonts w:ascii="QCF_P298" w:hAnsi="QCF_P298" w:cs="QCF_P298"/>
                          <w:sz w:val="27"/>
                          <w:szCs w:val="27"/>
                          <w:rtl/>
                        </w:rPr>
                        <w:t>ﮣ</w:t>
                      </w:r>
                      <w:r>
                        <w:rPr>
                          <w:rFonts w:ascii="QCF_P298" w:hAnsi="QCF_P298" w:cs="QCF_P298"/>
                          <w:sz w:val="2"/>
                          <w:szCs w:val="2"/>
                          <w:rtl/>
                        </w:rPr>
                        <w:t xml:space="preserve"> </w:t>
                      </w:r>
                      <w:r>
                        <w:rPr>
                          <w:rFonts w:ascii="QCF_P298" w:hAnsi="QCF_P298" w:cs="QCF_P298"/>
                          <w:sz w:val="27"/>
                          <w:szCs w:val="27"/>
                          <w:rtl/>
                        </w:rPr>
                        <w:t>ﮤ</w:t>
                      </w:r>
                      <w:r>
                        <w:rPr>
                          <w:rFonts w:ascii="QCF_P298" w:hAnsi="QCF_P298" w:cs="QCF_P298"/>
                          <w:sz w:val="2"/>
                          <w:szCs w:val="2"/>
                          <w:rtl/>
                        </w:rPr>
                        <w:t xml:space="preserve"> </w:t>
                      </w:r>
                      <w:r>
                        <w:rPr>
                          <w:rFonts w:ascii="QCF_P298" w:hAnsi="QCF_P298" w:cs="QCF_P298"/>
                          <w:sz w:val="27"/>
                          <w:szCs w:val="27"/>
                          <w:rtl/>
                        </w:rPr>
                        <w:t>ﮥ</w:t>
                      </w:r>
                      <w:r>
                        <w:rPr>
                          <w:rFonts w:ascii="QCF_P298" w:hAnsi="QCF_P298" w:cs="QCF_P298"/>
                          <w:sz w:val="2"/>
                          <w:szCs w:val="2"/>
                          <w:rtl/>
                        </w:rPr>
                        <w:t xml:space="preserve"> </w:t>
                      </w:r>
                      <w:r>
                        <w:rPr>
                          <w:rFonts w:ascii="QCF_P298" w:hAnsi="QCF_P298" w:cs="QCF_P298"/>
                          <w:sz w:val="27"/>
                          <w:szCs w:val="27"/>
                          <w:rtl/>
                        </w:rPr>
                        <w:t>ﮦ</w:t>
                      </w:r>
                      <w:r>
                        <w:rPr>
                          <w:rFonts w:ascii="QCF_P298" w:hAnsi="QCF_P298" w:cs="QCF_P298"/>
                          <w:sz w:val="2"/>
                          <w:szCs w:val="2"/>
                          <w:rtl/>
                        </w:rPr>
                        <w:t xml:space="preserve"> </w:t>
                      </w:r>
                      <w:r>
                        <w:rPr>
                          <w:rFonts w:ascii="QCF_P298" w:hAnsi="QCF_P298" w:cs="QCF_P298"/>
                          <w:sz w:val="27"/>
                          <w:szCs w:val="27"/>
                          <w:rtl/>
                        </w:rPr>
                        <w:t>ﮧ</w:t>
                      </w:r>
                      <w:r>
                        <w:rPr>
                          <w:rFonts w:ascii="QCF_P298" w:hAnsi="QCF_P298" w:cs="QCF_P298"/>
                          <w:sz w:val="2"/>
                          <w:szCs w:val="2"/>
                          <w:rtl/>
                        </w:rPr>
                        <w:t xml:space="preserve">  </w:t>
                      </w:r>
                      <w:r>
                        <w:rPr>
                          <w:rFonts w:ascii="QCF_P298" w:hAnsi="QCF_P298" w:cs="QCF_P298"/>
                          <w:sz w:val="27"/>
                          <w:szCs w:val="27"/>
                          <w:rtl/>
                        </w:rPr>
                        <w:t>ﮨ</w:t>
                      </w:r>
                      <w:r>
                        <w:rPr>
                          <w:rFonts w:ascii="QCF_P298" w:hAnsi="QCF_P298" w:cs="QCF_P298"/>
                          <w:sz w:val="2"/>
                          <w:szCs w:val="2"/>
                          <w:rtl/>
                        </w:rPr>
                        <w:t xml:space="preserve"> </w:t>
                      </w:r>
                      <w:r w:rsidRPr="003B62A2">
                        <w:rPr>
                          <w:rFonts w:ascii="QCF_P298" w:hAnsi="QCF_P298" w:cs="QCF_P298"/>
                          <w:color w:val="FF0000"/>
                          <w:sz w:val="27"/>
                          <w:szCs w:val="27"/>
                          <w:rtl/>
                        </w:rPr>
                        <w:t>ﮩ</w:t>
                      </w:r>
                      <w:r>
                        <w:rPr>
                          <w:rFonts w:ascii="QCF_P298" w:hAnsi="QCF_P298" w:cs="QCF_P298"/>
                          <w:sz w:val="2"/>
                          <w:szCs w:val="2"/>
                          <w:rtl/>
                        </w:rPr>
                        <w:t xml:space="preserve"> </w:t>
                      </w:r>
                      <w:r>
                        <w:rPr>
                          <w:rFonts w:ascii="QCF_P298" w:hAnsi="QCF_P298" w:cs="QCF_P298"/>
                          <w:sz w:val="27"/>
                          <w:szCs w:val="27"/>
                          <w:rtl/>
                        </w:rPr>
                        <w:t>ﮪ</w:t>
                      </w:r>
                      <w:r>
                        <w:rPr>
                          <w:rFonts w:ascii="QCF_P298" w:hAnsi="QCF_P298" w:cs="QCF_P298"/>
                          <w:sz w:val="2"/>
                          <w:szCs w:val="2"/>
                          <w:rtl/>
                        </w:rPr>
                        <w:t xml:space="preserve"> </w:t>
                      </w:r>
                      <w:r>
                        <w:rPr>
                          <w:rFonts w:ascii="QCF_P298" w:hAnsi="QCF_P298" w:cs="QCF_P298"/>
                          <w:sz w:val="27"/>
                          <w:szCs w:val="27"/>
                          <w:rtl/>
                        </w:rPr>
                        <w:t>ﮫ</w:t>
                      </w:r>
                      <w:r>
                        <w:rPr>
                          <w:rFonts w:ascii="QCF_P298" w:hAnsi="QCF_P298" w:cs="QCF_P298"/>
                          <w:sz w:val="2"/>
                          <w:szCs w:val="2"/>
                          <w:rtl/>
                        </w:rPr>
                        <w:t xml:space="preserve"> </w:t>
                      </w:r>
                      <w:r>
                        <w:rPr>
                          <w:rFonts w:ascii="QCF_P298" w:hAnsi="QCF_P298" w:cs="QCF_P298"/>
                          <w:sz w:val="27"/>
                          <w:szCs w:val="27"/>
                          <w:rtl/>
                        </w:rPr>
                        <w:t>ﮬ</w:t>
                      </w:r>
                      <w:r>
                        <w:rPr>
                          <w:rFonts w:ascii="QCF_P298" w:hAnsi="QCF_P298" w:cs="QCF_P298"/>
                          <w:sz w:val="2"/>
                          <w:szCs w:val="2"/>
                          <w:rtl/>
                        </w:rPr>
                        <w:t xml:space="preserve"> </w:t>
                      </w:r>
                      <w:r>
                        <w:rPr>
                          <w:rFonts w:ascii="QCF_P298" w:hAnsi="QCF_P298" w:cs="QCF_P298"/>
                          <w:sz w:val="27"/>
                          <w:szCs w:val="27"/>
                          <w:rtl/>
                        </w:rPr>
                        <w:t>ﮭ</w:t>
                      </w:r>
                      <w:r>
                        <w:rPr>
                          <w:rFonts w:ascii="QCF_P298" w:hAnsi="QCF_P298" w:cs="QCF_P298"/>
                          <w:sz w:val="2"/>
                          <w:szCs w:val="2"/>
                          <w:rtl/>
                        </w:rPr>
                        <w:t xml:space="preserve"> </w:t>
                      </w:r>
                      <w:r>
                        <w:rPr>
                          <w:rFonts w:ascii="QCF_P298" w:hAnsi="QCF_P298" w:cs="QCF_P298"/>
                          <w:sz w:val="27"/>
                          <w:szCs w:val="27"/>
                          <w:rtl/>
                        </w:rPr>
                        <w:t>ﮮ</w:t>
                      </w:r>
                      <w:r>
                        <w:rPr>
                          <w:rFonts w:ascii="QCF_P298" w:hAnsi="QCF_P298" w:cs="QCF_P298"/>
                          <w:sz w:val="2"/>
                          <w:szCs w:val="2"/>
                          <w:rtl/>
                        </w:rPr>
                        <w:t xml:space="preserve"> </w:t>
                      </w:r>
                      <w:r>
                        <w:rPr>
                          <w:rFonts w:ascii="QCF_P298" w:hAnsi="QCF_P298" w:cs="QCF_P298"/>
                          <w:sz w:val="27"/>
                          <w:szCs w:val="27"/>
                          <w:rtl/>
                        </w:rPr>
                        <w:t>ﮯ</w:t>
                      </w:r>
                      <w:r>
                        <w:rPr>
                          <w:rFonts w:ascii="QCF_P298" w:hAnsi="QCF_P298" w:cs="QCF_P298"/>
                          <w:sz w:val="2"/>
                          <w:szCs w:val="2"/>
                          <w:rtl/>
                        </w:rPr>
                        <w:t xml:space="preserve"> </w:t>
                      </w:r>
                      <w:r>
                        <w:rPr>
                          <w:rFonts w:ascii="QCF_P298" w:hAnsi="QCF_P298" w:cs="QCF_P298"/>
                          <w:sz w:val="27"/>
                          <w:szCs w:val="27"/>
                          <w:rtl/>
                        </w:rPr>
                        <w:t>ﮰ</w:t>
                      </w:r>
                      <w:r>
                        <w:rPr>
                          <w:rFonts w:ascii="QCF_P298" w:hAnsi="QCF_P298" w:cs="QCF_P298"/>
                          <w:sz w:val="2"/>
                          <w:szCs w:val="2"/>
                          <w:rtl/>
                        </w:rPr>
                        <w:t xml:space="preserve"> </w:t>
                      </w:r>
                      <w:r>
                        <w:rPr>
                          <w:rFonts w:ascii="QCF_P298" w:hAnsi="QCF_P298" w:cs="QCF_P298"/>
                          <w:sz w:val="27"/>
                          <w:szCs w:val="27"/>
                          <w:rtl/>
                        </w:rPr>
                        <w:t>ﮱ</w:t>
                      </w:r>
                      <w:r>
                        <w:rPr>
                          <w:rFonts w:ascii="QCF_P298" w:hAnsi="QCF_P298" w:cs="QCF_P298"/>
                          <w:sz w:val="2"/>
                          <w:szCs w:val="2"/>
                          <w:rtl/>
                        </w:rPr>
                        <w:t xml:space="preserve"> </w:t>
                      </w:r>
                      <w:r w:rsidRPr="003B62A2">
                        <w:rPr>
                          <w:rFonts w:ascii="QCF_P298" w:hAnsi="QCF_P298" w:cs="QCF_P298"/>
                          <w:color w:val="FF0000"/>
                          <w:sz w:val="27"/>
                          <w:szCs w:val="27"/>
                          <w:rtl/>
                        </w:rPr>
                        <w:t>ﯓ</w:t>
                      </w:r>
                      <w:r>
                        <w:rPr>
                          <w:rFonts w:ascii="QCF_P298" w:hAnsi="QCF_P298" w:cs="QCF_P298"/>
                          <w:sz w:val="2"/>
                          <w:szCs w:val="2"/>
                          <w:rtl/>
                        </w:rPr>
                        <w:t xml:space="preserve">  </w:t>
                      </w:r>
                      <w:r>
                        <w:rPr>
                          <w:rFonts w:ascii="QCF_P298" w:hAnsi="QCF_P298" w:cs="QCF_P298"/>
                          <w:sz w:val="27"/>
                          <w:szCs w:val="27"/>
                          <w:rtl/>
                        </w:rPr>
                        <w:t>ﯔ</w:t>
                      </w:r>
                      <w:r>
                        <w:rPr>
                          <w:rFonts w:ascii="QCF_P298" w:hAnsi="QCF_P298" w:cs="QCF_P298"/>
                          <w:sz w:val="2"/>
                          <w:szCs w:val="2"/>
                          <w:rtl/>
                        </w:rPr>
                        <w:t xml:space="preserve"> </w:t>
                      </w:r>
                      <w:r>
                        <w:rPr>
                          <w:rFonts w:ascii="QCF_P298" w:hAnsi="QCF_P298" w:cs="QCF_P298"/>
                          <w:sz w:val="27"/>
                          <w:szCs w:val="27"/>
                          <w:rtl/>
                        </w:rPr>
                        <w:t>ﯕ</w:t>
                      </w:r>
                      <w:r>
                        <w:rPr>
                          <w:rFonts w:ascii="QCF_P298" w:hAnsi="QCF_P298" w:cs="QCF_P298"/>
                          <w:sz w:val="2"/>
                          <w:szCs w:val="2"/>
                          <w:rtl/>
                        </w:rPr>
                        <w:t xml:space="preserve"> </w:t>
                      </w:r>
                      <w:r>
                        <w:rPr>
                          <w:rFonts w:ascii="QCF_P298" w:hAnsi="QCF_P298" w:cs="QCF_P298"/>
                          <w:sz w:val="27"/>
                          <w:szCs w:val="27"/>
                          <w:rtl/>
                        </w:rPr>
                        <w:t>ﯖ</w:t>
                      </w:r>
                      <w:r>
                        <w:rPr>
                          <w:rFonts w:ascii="QCF_P298" w:hAnsi="QCF_P298" w:cs="QCF_P298"/>
                          <w:sz w:val="2"/>
                          <w:szCs w:val="2"/>
                          <w:rtl/>
                        </w:rPr>
                        <w:t xml:space="preserve"> </w:t>
                      </w:r>
                      <w:r>
                        <w:rPr>
                          <w:rFonts w:ascii="QCF_P298" w:hAnsi="QCF_P298" w:cs="QCF_P298"/>
                          <w:sz w:val="27"/>
                          <w:szCs w:val="27"/>
                          <w:rtl/>
                        </w:rPr>
                        <w:t>ﯗ</w:t>
                      </w:r>
                      <w:r>
                        <w:rPr>
                          <w:rFonts w:ascii="QCF_P298" w:hAnsi="QCF_P298" w:cs="QCF_P298"/>
                          <w:sz w:val="2"/>
                          <w:szCs w:val="2"/>
                          <w:rtl/>
                        </w:rPr>
                        <w:t xml:space="preserve"> </w:t>
                      </w:r>
                      <w:r>
                        <w:rPr>
                          <w:rFonts w:ascii="QCF_P298" w:hAnsi="QCF_P298" w:cs="QCF_P298"/>
                          <w:sz w:val="27"/>
                          <w:szCs w:val="27"/>
                          <w:rtl/>
                        </w:rPr>
                        <w:t>ﯘ</w:t>
                      </w:r>
                      <w:r>
                        <w:rPr>
                          <w:rFonts w:ascii="QCF_P298" w:hAnsi="QCF_P298" w:cs="QCF_P298"/>
                          <w:sz w:val="2"/>
                          <w:szCs w:val="2"/>
                          <w:rtl/>
                        </w:rPr>
                        <w:t xml:space="preserve">        </w:t>
                      </w:r>
                      <w:r>
                        <w:rPr>
                          <w:rFonts w:ascii="QCF_P298" w:hAnsi="QCF_P298" w:cs="QCF_P298"/>
                          <w:sz w:val="27"/>
                          <w:szCs w:val="27"/>
                          <w:rtl/>
                        </w:rPr>
                        <w:t>ﯙ</w:t>
                      </w:r>
                      <w:r>
                        <w:rPr>
                          <w:rFonts w:ascii="QCF_P298" w:hAnsi="QCF_P298" w:cs="QCF_P298"/>
                          <w:sz w:val="2"/>
                          <w:szCs w:val="2"/>
                          <w:rtl/>
                        </w:rPr>
                        <w:t xml:space="preserve"> </w:t>
                      </w:r>
                      <w:r>
                        <w:rPr>
                          <w:rFonts w:ascii="QCF_P298" w:hAnsi="QCF_P298" w:cs="QCF_P298"/>
                          <w:sz w:val="27"/>
                          <w:szCs w:val="27"/>
                          <w:rtl/>
                        </w:rPr>
                        <w:t>ﯚ</w:t>
                      </w:r>
                      <w:r>
                        <w:rPr>
                          <w:rFonts w:ascii="QCF_P298" w:hAnsi="QCF_P298" w:cs="QCF_P298"/>
                          <w:sz w:val="2"/>
                          <w:szCs w:val="2"/>
                          <w:rtl/>
                        </w:rPr>
                        <w:t xml:space="preserve"> </w:t>
                      </w:r>
                      <w:r>
                        <w:rPr>
                          <w:rFonts w:ascii="QCF_P298" w:hAnsi="QCF_P298" w:cs="QCF_P298"/>
                          <w:sz w:val="27"/>
                          <w:szCs w:val="27"/>
                          <w:rtl/>
                        </w:rPr>
                        <w:t>ﯛ</w:t>
                      </w:r>
                      <w:r>
                        <w:rPr>
                          <w:rFonts w:ascii="QCF_P298" w:hAnsi="QCF_P298" w:cs="QCF_P298"/>
                          <w:sz w:val="2"/>
                          <w:szCs w:val="2"/>
                          <w:rtl/>
                        </w:rPr>
                        <w:t xml:space="preserve"> </w:t>
                      </w:r>
                      <w:r>
                        <w:rPr>
                          <w:rFonts w:ascii="QCF_P298" w:hAnsi="QCF_P298" w:cs="QCF_P298"/>
                          <w:sz w:val="27"/>
                          <w:szCs w:val="27"/>
                          <w:rtl/>
                        </w:rPr>
                        <w:t>ﯜ</w:t>
                      </w:r>
                      <w:r>
                        <w:rPr>
                          <w:rFonts w:ascii="QCF_P298" w:hAnsi="QCF_P298" w:cs="QCF_P298"/>
                          <w:sz w:val="2"/>
                          <w:szCs w:val="2"/>
                          <w:rtl/>
                        </w:rPr>
                        <w:t xml:space="preserve"> </w:t>
                      </w:r>
                      <w:r>
                        <w:rPr>
                          <w:rFonts w:ascii="QCF_P298" w:hAnsi="QCF_P298" w:cs="QCF_P298"/>
                          <w:sz w:val="27"/>
                          <w:szCs w:val="27"/>
                          <w:rtl/>
                        </w:rPr>
                        <w:t>ﯝ</w:t>
                      </w:r>
                      <w:r>
                        <w:rPr>
                          <w:rFonts w:ascii="QCF_P298" w:hAnsi="QCF_P298" w:cs="QCF_P298"/>
                          <w:sz w:val="2"/>
                          <w:szCs w:val="2"/>
                          <w:rtl/>
                        </w:rPr>
                        <w:t xml:space="preserve"> </w:t>
                      </w:r>
                      <w:r>
                        <w:rPr>
                          <w:rFonts w:ascii="QCF_P298" w:hAnsi="QCF_P298" w:cs="QCF_P298"/>
                          <w:sz w:val="27"/>
                          <w:szCs w:val="27"/>
                          <w:rtl/>
                        </w:rPr>
                        <w:t>ﯞ</w:t>
                      </w:r>
                      <w:r>
                        <w:rPr>
                          <w:rFonts w:ascii="QCF_P298" w:hAnsi="QCF_P298" w:cs="QCF_P298"/>
                          <w:sz w:val="2"/>
                          <w:szCs w:val="2"/>
                          <w:rtl/>
                        </w:rPr>
                        <w:t xml:space="preserve">  </w:t>
                      </w:r>
                      <w:r>
                        <w:rPr>
                          <w:rFonts w:ascii="QCF_P298" w:hAnsi="QCF_P298" w:cs="QCF_P298"/>
                          <w:sz w:val="27"/>
                          <w:szCs w:val="27"/>
                          <w:rtl/>
                        </w:rPr>
                        <w:t>ﯟ</w:t>
                      </w:r>
                      <w:r>
                        <w:rPr>
                          <w:rFonts w:ascii="QCF_P298" w:hAnsi="QCF_P298" w:cs="QCF_P298"/>
                          <w:sz w:val="2"/>
                          <w:szCs w:val="2"/>
                          <w:rtl/>
                        </w:rPr>
                        <w:t xml:space="preserve"> </w:t>
                      </w:r>
                      <w:r>
                        <w:rPr>
                          <w:rFonts w:ascii="QCF_P298" w:hAnsi="QCF_P298" w:cs="QCF_P298"/>
                          <w:sz w:val="27"/>
                          <w:szCs w:val="27"/>
                          <w:rtl/>
                        </w:rPr>
                        <w:t>ﯠ</w:t>
                      </w:r>
                      <w:r>
                        <w:rPr>
                          <w:rFonts w:ascii="QCF_P298" w:hAnsi="QCF_P298" w:cs="QCF_P298"/>
                          <w:sz w:val="2"/>
                          <w:szCs w:val="2"/>
                          <w:rtl/>
                        </w:rPr>
                        <w:t xml:space="preserve"> </w:t>
                      </w:r>
                      <w:r>
                        <w:rPr>
                          <w:rFonts w:ascii="QCF_P298" w:hAnsi="QCF_P298" w:cs="QCF_P298"/>
                          <w:sz w:val="27"/>
                          <w:szCs w:val="27"/>
                          <w:rtl/>
                        </w:rPr>
                        <w:t>ﯡ</w:t>
                      </w:r>
                      <w:r>
                        <w:rPr>
                          <w:rFonts w:ascii="QCF_P298" w:hAnsi="QCF_P298" w:cs="QCF_P298"/>
                          <w:sz w:val="2"/>
                          <w:szCs w:val="2"/>
                          <w:rtl/>
                        </w:rPr>
                        <w:t xml:space="preserve"> </w:t>
                      </w:r>
                      <w:r>
                        <w:rPr>
                          <w:rFonts w:ascii="QCF_P298" w:hAnsi="QCF_P298" w:cs="QCF_P298"/>
                          <w:sz w:val="27"/>
                          <w:szCs w:val="27"/>
                          <w:rtl/>
                        </w:rPr>
                        <w:t>ﯢ</w:t>
                      </w:r>
                      <w:r>
                        <w:rPr>
                          <w:rFonts w:ascii="QCF_P298" w:hAnsi="QCF_P298" w:cs="QCF_P298"/>
                          <w:sz w:val="2"/>
                          <w:szCs w:val="2"/>
                          <w:rtl/>
                        </w:rPr>
                        <w:t xml:space="preserve"> </w:t>
                      </w:r>
                      <w:r>
                        <w:rPr>
                          <w:rFonts w:ascii="QCF_P298" w:hAnsi="QCF_P298" w:cs="QCF_P298"/>
                          <w:sz w:val="27"/>
                          <w:szCs w:val="27"/>
                          <w:rtl/>
                        </w:rPr>
                        <w:t>ﯣ</w:t>
                      </w:r>
                      <w:r>
                        <w:rPr>
                          <w:rFonts w:ascii="QCF_P298" w:hAnsi="QCF_P298" w:cs="QCF_P298"/>
                          <w:sz w:val="2"/>
                          <w:szCs w:val="2"/>
                          <w:rtl/>
                        </w:rPr>
                        <w:t xml:space="preserve">  </w:t>
                      </w:r>
                      <w:r>
                        <w:rPr>
                          <w:rFonts w:ascii="QCF_P298" w:hAnsi="QCF_P298" w:cs="QCF_P298"/>
                          <w:sz w:val="27"/>
                          <w:szCs w:val="27"/>
                          <w:rtl/>
                        </w:rPr>
                        <w:t>ﯤ</w:t>
                      </w:r>
                      <w:r>
                        <w:rPr>
                          <w:rFonts w:ascii="QCF_P298" w:hAnsi="QCF_P298" w:cs="QCF_P298"/>
                          <w:sz w:val="2"/>
                          <w:szCs w:val="2"/>
                          <w:rtl/>
                        </w:rPr>
                        <w:t xml:space="preserve"> </w:t>
                      </w:r>
                      <w:r>
                        <w:rPr>
                          <w:rFonts w:ascii="QCF_P298" w:hAnsi="QCF_P298" w:cs="QCF_P298"/>
                          <w:sz w:val="27"/>
                          <w:szCs w:val="27"/>
                          <w:rtl/>
                        </w:rPr>
                        <w:t>ﯥ</w:t>
                      </w:r>
                      <w:r>
                        <w:rPr>
                          <w:rFonts w:ascii="QCF_P298" w:hAnsi="QCF_P298" w:cs="QCF_P298"/>
                          <w:sz w:val="2"/>
                          <w:szCs w:val="2"/>
                          <w:rtl/>
                        </w:rPr>
                        <w:t xml:space="preserve">     </w:t>
                      </w:r>
                      <w:r>
                        <w:rPr>
                          <w:rFonts w:ascii="QCF_P298" w:hAnsi="QCF_P298" w:cs="QCF_P298"/>
                          <w:sz w:val="27"/>
                          <w:szCs w:val="27"/>
                          <w:rtl/>
                        </w:rPr>
                        <w:t>ﯦ</w:t>
                      </w:r>
                      <w:r>
                        <w:rPr>
                          <w:rFonts w:ascii="QCF_P298" w:hAnsi="QCF_P298" w:cs="QCF_P298"/>
                          <w:sz w:val="2"/>
                          <w:szCs w:val="2"/>
                          <w:rtl/>
                        </w:rPr>
                        <w:t xml:space="preserve"> </w:t>
                      </w:r>
                      <w:r w:rsidRPr="003B62A2">
                        <w:rPr>
                          <w:rFonts w:ascii="QCF_P298" w:hAnsi="QCF_P298" w:cs="QCF_P298"/>
                          <w:color w:val="FF0000"/>
                          <w:sz w:val="27"/>
                          <w:szCs w:val="27"/>
                          <w:rtl/>
                        </w:rPr>
                        <w:t>ﯧ</w:t>
                      </w:r>
                      <w:r>
                        <w:rPr>
                          <w:rFonts w:ascii="QCF_P298" w:hAnsi="QCF_P298" w:cs="QCF_P298"/>
                          <w:sz w:val="2"/>
                          <w:szCs w:val="2"/>
                          <w:rtl/>
                        </w:rPr>
                        <w:t xml:space="preserve"> </w:t>
                      </w:r>
                      <w:r>
                        <w:rPr>
                          <w:rFonts w:ascii="QCF_P298" w:hAnsi="QCF_P298" w:cs="QCF_P298"/>
                          <w:sz w:val="27"/>
                          <w:szCs w:val="27"/>
                          <w:rtl/>
                        </w:rPr>
                        <w:t>ﯨ</w:t>
                      </w:r>
                      <w:r>
                        <w:rPr>
                          <w:rFonts w:ascii="QCF_P298" w:hAnsi="QCF_P298" w:cs="QCF_P298"/>
                          <w:sz w:val="2"/>
                          <w:szCs w:val="2"/>
                          <w:rtl/>
                        </w:rPr>
                        <w:t xml:space="preserve"> </w:t>
                      </w:r>
                      <w:r>
                        <w:rPr>
                          <w:rFonts w:ascii="QCF_P298" w:hAnsi="QCF_P298" w:cs="QCF_P298"/>
                          <w:sz w:val="27"/>
                          <w:szCs w:val="27"/>
                          <w:rtl/>
                        </w:rPr>
                        <w:t>ﯩ</w:t>
                      </w:r>
                      <w:r>
                        <w:rPr>
                          <w:rFonts w:ascii="QCF_P298" w:hAnsi="QCF_P298" w:cs="QCF_P298"/>
                          <w:sz w:val="2"/>
                          <w:szCs w:val="2"/>
                          <w:rtl/>
                        </w:rPr>
                        <w:t xml:space="preserve"> </w:t>
                      </w:r>
                      <w:r>
                        <w:rPr>
                          <w:rFonts w:ascii="QCF_P298" w:hAnsi="QCF_P298" w:cs="QCF_P298"/>
                          <w:sz w:val="27"/>
                          <w:szCs w:val="27"/>
                          <w:rtl/>
                        </w:rPr>
                        <w:t>ﯪ</w:t>
                      </w:r>
                      <w:r>
                        <w:rPr>
                          <w:rFonts w:ascii="QCF_P298" w:hAnsi="QCF_P298" w:cs="QCF_P298"/>
                          <w:sz w:val="2"/>
                          <w:szCs w:val="2"/>
                          <w:rtl/>
                        </w:rPr>
                        <w:t xml:space="preserve">  </w:t>
                      </w:r>
                      <w:r>
                        <w:rPr>
                          <w:rFonts w:ascii="QCF_P298" w:hAnsi="QCF_P298" w:cs="QCF_P298"/>
                          <w:sz w:val="27"/>
                          <w:szCs w:val="27"/>
                          <w:rtl/>
                        </w:rPr>
                        <w:t>ﯫ</w:t>
                      </w:r>
                      <w:r>
                        <w:rPr>
                          <w:rFonts w:ascii="QCF_P298" w:hAnsi="QCF_P298" w:cs="QCF_P298"/>
                          <w:sz w:val="2"/>
                          <w:szCs w:val="2"/>
                          <w:rtl/>
                        </w:rPr>
                        <w:t xml:space="preserve"> </w:t>
                      </w:r>
                      <w:r>
                        <w:rPr>
                          <w:rFonts w:ascii="QCF_P298" w:hAnsi="QCF_P298" w:cs="QCF_P298"/>
                          <w:sz w:val="27"/>
                          <w:szCs w:val="27"/>
                          <w:rtl/>
                        </w:rPr>
                        <w:t>ﯬ</w:t>
                      </w:r>
                      <w:r>
                        <w:rPr>
                          <w:rFonts w:ascii="QCF_P298" w:hAnsi="QCF_P298" w:cs="QCF_P298"/>
                          <w:sz w:val="2"/>
                          <w:szCs w:val="2"/>
                          <w:rtl/>
                        </w:rPr>
                        <w:t xml:space="preserve"> </w:t>
                      </w:r>
                      <w:r>
                        <w:rPr>
                          <w:rFonts w:ascii="QCF_P298" w:hAnsi="QCF_P298" w:cs="QCF_P298"/>
                          <w:sz w:val="27"/>
                          <w:szCs w:val="27"/>
                          <w:rtl/>
                        </w:rPr>
                        <w:t>ﯭ</w:t>
                      </w:r>
                      <w:r>
                        <w:rPr>
                          <w:rFonts w:ascii="QCF_P298" w:hAnsi="QCF_P298" w:cs="QCF_P298"/>
                          <w:sz w:val="2"/>
                          <w:szCs w:val="2"/>
                          <w:rtl/>
                        </w:rPr>
                        <w:t xml:space="preserve"> </w:t>
                      </w:r>
                      <w:r>
                        <w:rPr>
                          <w:rFonts w:ascii="QCF_P298" w:hAnsi="QCF_P298" w:cs="QCF_P298"/>
                          <w:sz w:val="27"/>
                          <w:szCs w:val="27"/>
                          <w:rtl/>
                        </w:rPr>
                        <w:t>ﯮ</w:t>
                      </w:r>
                      <w:r>
                        <w:rPr>
                          <w:rFonts w:ascii="QCF_P298" w:hAnsi="QCF_P298" w:cs="QCF_P298"/>
                          <w:sz w:val="2"/>
                          <w:szCs w:val="2"/>
                          <w:rtl/>
                        </w:rPr>
                        <w:t xml:space="preserve"> </w:t>
                      </w:r>
                      <w:r>
                        <w:rPr>
                          <w:rFonts w:ascii="QCF_P298" w:hAnsi="QCF_P298" w:cs="QCF_P298"/>
                          <w:sz w:val="27"/>
                          <w:szCs w:val="27"/>
                          <w:rtl/>
                        </w:rPr>
                        <w:t>ﯯ</w:t>
                      </w:r>
                      <w:r>
                        <w:rPr>
                          <w:rFonts w:ascii="QCF_P298" w:hAnsi="QCF_P298" w:cs="QCF_P298"/>
                          <w:sz w:val="2"/>
                          <w:szCs w:val="2"/>
                          <w:rtl/>
                        </w:rPr>
                        <w:t xml:space="preserve"> </w:t>
                      </w:r>
                      <w:r>
                        <w:rPr>
                          <w:rFonts w:ascii="QCF_P298" w:hAnsi="QCF_P298" w:cs="QCF_P298"/>
                          <w:sz w:val="27"/>
                          <w:szCs w:val="27"/>
                          <w:rtl/>
                        </w:rPr>
                        <w:t>ﯰ</w:t>
                      </w:r>
                      <w:r>
                        <w:rPr>
                          <w:rFonts w:ascii="QCF_P298" w:hAnsi="QCF_P298" w:cs="QCF_P298"/>
                          <w:sz w:val="2"/>
                          <w:szCs w:val="2"/>
                          <w:rtl/>
                        </w:rPr>
                        <w:t xml:space="preserve"> </w:t>
                      </w:r>
                      <w:r>
                        <w:rPr>
                          <w:rFonts w:ascii="QCF_P298" w:hAnsi="QCF_P298" w:cs="QCF_P298"/>
                          <w:sz w:val="27"/>
                          <w:szCs w:val="27"/>
                          <w:rtl/>
                        </w:rPr>
                        <w:t>ﯱ</w:t>
                      </w:r>
                      <w:r>
                        <w:rPr>
                          <w:rFonts w:ascii="QCF_P298" w:hAnsi="QCF_P298" w:cs="QCF_P298"/>
                          <w:sz w:val="2"/>
                          <w:szCs w:val="2"/>
                          <w:rtl/>
                        </w:rPr>
                        <w:t xml:space="preserve">      </w:t>
                      </w:r>
                      <w:r>
                        <w:rPr>
                          <w:rFonts w:ascii="QCF_P298" w:hAnsi="QCF_P298" w:cs="QCF_P298"/>
                          <w:sz w:val="27"/>
                          <w:szCs w:val="27"/>
                          <w:rtl/>
                        </w:rPr>
                        <w:t>ﯲ</w:t>
                      </w:r>
                      <w:r>
                        <w:rPr>
                          <w:rFonts w:ascii="QCF_P298" w:hAnsi="QCF_P298" w:cs="QCF_P298"/>
                          <w:sz w:val="2"/>
                          <w:szCs w:val="2"/>
                          <w:rtl/>
                        </w:rPr>
                        <w:t xml:space="preserve"> </w:t>
                      </w:r>
                      <w:r w:rsidRPr="003B62A2">
                        <w:rPr>
                          <w:rFonts w:ascii="QCF_P298" w:hAnsi="QCF_P298" w:cs="QCF_P298"/>
                          <w:color w:val="FF0000"/>
                          <w:sz w:val="27"/>
                          <w:szCs w:val="27"/>
                          <w:rtl/>
                        </w:rPr>
                        <w:t>ﯳ</w:t>
                      </w:r>
                      <w:r>
                        <w:rPr>
                          <w:rFonts w:ascii="QCF_P298" w:hAnsi="QCF_P298" w:cs="QCF_P298"/>
                          <w:sz w:val="2"/>
                          <w:szCs w:val="2"/>
                          <w:rtl/>
                        </w:rPr>
                        <w:t xml:space="preserve"> </w:t>
                      </w:r>
                      <w:r>
                        <w:rPr>
                          <w:rFonts w:ascii="QCF_P298" w:hAnsi="QCF_P298" w:cs="QCF_P298"/>
                          <w:sz w:val="27"/>
                          <w:szCs w:val="27"/>
                          <w:rtl/>
                        </w:rPr>
                        <w:t>ﯴ</w:t>
                      </w:r>
                      <w:r>
                        <w:rPr>
                          <w:rFonts w:ascii="QCF_P298" w:hAnsi="QCF_P298" w:cs="QCF_P298"/>
                          <w:sz w:val="2"/>
                          <w:szCs w:val="2"/>
                          <w:rtl/>
                        </w:rPr>
                        <w:t xml:space="preserve"> </w:t>
                      </w:r>
                      <w:r>
                        <w:rPr>
                          <w:rFonts w:ascii="QCF_P298" w:hAnsi="QCF_P298" w:cs="QCF_P298"/>
                          <w:sz w:val="27"/>
                          <w:szCs w:val="27"/>
                          <w:rtl/>
                        </w:rPr>
                        <w:t>ﯵ</w:t>
                      </w:r>
                      <w:r>
                        <w:rPr>
                          <w:rFonts w:ascii="QCF_P298" w:hAnsi="QCF_P298" w:cs="QCF_P298"/>
                          <w:sz w:val="2"/>
                          <w:szCs w:val="2"/>
                          <w:rtl/>
                        </w:rPr>
                        <w:t xml:space="preserve">   </w:t>
                      </w:r>
                      <w:r>
                        <w:rPr>
                          <w:rFonts w:ascii="QCF_P298" w:hAnsi="QCF_P298" w:cs="QCF_P298"/>
                          <w:sz w:val="27"/>
                          <w:szCs w:val="27"/>
                          <w:rtl/>
                        </w:rPr>
                        <w:t>ﯶ</w:t>
                      </w:r>
                      <w:r>
                        <w:rPr>
                          <w:rFonts w:ascii="QCF_P298" w:hAnsi="QCF_P298" w:cs="QCF_P298"/>
                          <w:sz w:val="2"/>
                          <w:szCs w:val="2"/>
                          <w:rtl/>
                        </w:rPr>
                        <w:t xml:space="preserve"> </w:t>
                      </w:r>
                      <w:r>
                        <w:rPr>
                          <w:rFonts w:ascii="QCF_P298" w:hAnsi="QCF_P298" w:cs="QCF_P298"/>
                          <w:sz w:val="27"/>
                          <w:szCs w:val="27"/>
                          <w:rtl/>
                        </w:rPr>
                        <w:t>ﯷ</w:t>
                      </w:r>
                      <w:r>
                        <w:rPr>
                          <w:rFonts w:ascii="QCF_P298" w:hAnsi="QCF_P298" w:cs="QCF_P298"/>
                          <w:color w:val="0000A5"/>
                          <w:sz w:val="27"/>
                          <w:szCs w:val="27"/>
                          <w:rtl/>
                        </w:rPr>
                        <w:t>ﯸ</w:t>
                      </w:r>
                      <w:r>
                        <w:rPr>
                          <w:rFonts w:ascii="QCF_P298" w:hAnsi="QCF_P298" w:cs="QCF_P298"/>
                          <w:sz w:val="2"/>
                          <w:szCs w:val="2"/>
                          <w:rtl/>
                        </w:rPr>
                        <w:t xml:space="preserve"> </w:t>
                      </w:r>
                      <w:r>
                        <w:rPr>
                          <w:rFonts w:ascii="QCF_P298" w:hAnsi="QCF_P298" w:cs="QCF_P298"/>
                          <w:sz w:val="27"/>
                          <w:szCs w:val="27"/>
                          <w:rtl/>
                        </w:rPr>
                        <w:t>ﯹ</w:t>
                      </w:r>
                      <w:r>
                        <w:rPr>
                          <w:rFonts w:ascii="QCF_P298" w:hAnsi="QCF_P298" w:cs="QCF_P298"/>
                          <w:sz w:val="2"/>
                          <w:szCs w:val="2"/>
                          <w:rtl/>
                        </w:rPr>
                        <w:t xml:space="preserve">  </w:t>
                      </w:r>
                      <w:r>
                        <w:rPr>
                          <w:rFonts w:ascii="QCF_P298" w:hAnsi="QCF_P298" w:cs="QCF_P298"/>
                          <w:sz w:val="27"/>
                          <w:szCs w:val="27"/>
                          <w:rtl/>
                        </w:rPr>
                        <w:t>ﯺ</w:t>
                      </w:r>
                      <w:r>
                        <w:rPr>
                          <w:rFonts w:ascii="QCF_P298" w:hAnsi="QCF_P298" w:cs="QCF_P298"/>
                          <w:sz w:val="2"/>
                          <w:szCs w:val="2"/>
                          <w:rtl/>
                        </w:rPr>
                        <w:t xml:space="preserve"> </w:t>
                      </w:r>
                      <w:r>
                        <w:rPr>
                          <w:rFonts w:ascii="QCF_P298" w:hAnsi="QCF_P298" w:cs="QCF_P298"/>
                          <w:sz w:val="27"/>
                          <w:szCs w:val="27"/>
                          <w:rtl/>
                        </w:rPr>
                        <w:t>ﯻ</w:t>
                      </w:r>
                      <w:r>
                        <w:rPr>
                          <w:rFonts w:ascii="QCF_P298" w:hAnsi="QCF_P298" w:cs="QCF_P298"/>
                          <w:sz w:val="2"/>
                          <w:szCs w:val="2"/>
                          <w:rtl/>
                        </w:rPr>
                        <w:t xml:space="preserve"> </w:t>
                      </w:r>
                      <w:r>
                        <w:rPr>
                          <w:rFonts w:ascii="QCF_P298" w:hAnsi="QCF_P298" w:cs="QCF_P298"/>
                          <w:sz w:val="27"/>
                          <w:szCs w:val="27"/>
                          <w:rtl/>
                        </w:rPr>
                        <w:t>ﯼ</w:t>
                      </w:r>
                      <w:r>
                        <w:rPr>
                          <w:rFonts w:ascii="QCF_P298" w:hAnsi="QCF_P298" w:cs="QCF_P298"/>
                          <w:sz w:val="2"/>
                          <w:szCs w:val="2"/>
                          <w:rtl/>
                        </w:rPr>
                        <w:t xml:space="preserve"> </w:t>
                      </w:r>
                      <w:r>
                        <w:rPr>
                          <w:rFonts w:ascii="QCF_P298" w:hAnsi="QCF_P298" w:cs="QCF_P298"/>
                          <w:sz w:val="27"/>
                          <w:szCs w:val="27"/>
                          <w:rtl/>
                        </w:rPr>
                        <w:t>ﯽ</w:t>
                      </w:r>
                      <w:r>
                        <w:rPr>
                          <w:rFonts w:ascii="QCF_P298" w:hAnsi="QCF_P298" w:cs="QCF_P298"/>
                          <w:sz w:val="2"/>
                          <w:szCs w:val="2"/>
                          <w:rtl/>
                        </w:rPr>
                        <w:t xml:space="preserve"> </w:t>
                      </w:r>
                      <w:r w:rsidRPr="003B62A2">
                        <w:rPr>
                          <w:rFonts w:ascii="QCF_P298" w:hAnsi="QCF_P298" w:cs="QCF_P298"/>
                          <w:color w:val="FF0000"/>
                          <w:sz w:val="27"/>
                          <w:szCs w:val="27"/>
                          <w:rtl/>
                        </w:rPr>
                        <w:t>ﯾ</w:t>
                      </w:r>
                      <w:r>
                        <w:rPr>
                          <w:rFonts w:ascii="QCF_P298" w:hAnsi="QCF_P298" w:cs="QCF_P298"/>
                          <w:sz w:val="2"/>
                          <w:szCs w:val="2"/>
                          <w:rtl/>
                        </w:rPr>
                        <w:t xml:space="preserve"> </w:t>
                      </w:r>
                      <w:r>
                        <w:rPr>
                          <w:rFonts w:ascii="QCF_P298" w:hAnsi="QCF_P298" w:cs="QCF_P298"/>
                          <w:sz w:val="27"/>
                          <w:szCs w:val="27"/>
                          <w:rtl/>
                        </w:rPr>
                        <w:t>ﯿ</w:t>
                      </w:r>
                      <w:r>
                        <w:rPr>
                          <w:rFonts w:ascii="QCF_P298" w:hAnsi="QCF_P298" w:cs="QCF_P298"/>
                          <w:sz w:val="2"/>
                          <w:szCs w:val="2"/>
                          <w:rtl/>
                        </w:rPr>
                        <w:t xml:space="preserve"> </w:t>
                      </w:r>
                      <w:r>
                        <w:rPr>
                          <w:rFonts w:ascii="QCF_P298" w:hAnsi="QCF_P298" w:cs="QCF_P298"/>
                          <w:sz w:val="27"/>
                          <w:szCs w:val="27"/>
                          <w:rtl/>
                        </w:rPr>
                        <w:t>ﰀ</w:t>
                      </w:r>
                      <w:r>
                        <w:rPr>
                          <w:rFonts w:ascii="QCF_P298" w:hAnsi="QCF_P298" w:cs="QCF_P298"/>
                          <w:sz w:val="2"/>
                          <w:szCs w:val="2"/>
                          <w:rtl/>
                        </w:rPr>
                        <w:t xml:space="preserve"> </w:t>
                      </w:r>
                      <w:r>
                        <w:rPr>
                          <w:rFonts w:ascii="QCF_P298" w:hAnsi="QCF_P298" w:cs="QCF_P298"/>
                          <w:sz w:val="27"/>
                          <w:szCs w:val="27"/>
                          <w:rtl/>
                        </w:rPr>
                        <w:t>ﰁ</w:t>
                      </w:r>
                      <w:r>
                        <w:rPr>
                          <w:rFonts w:ascii="QCF_P298" w:hAnsi="QCF_P298" w:cs="QCF_P298"/>
                          <w:sz w:val="2"/>
                          <w:szCs w:val="2"/>
                          <w:rtl/>
                        </w:rPr>
                        <w:t xml:space="preserve"> </w:t>
                      </w:r>
                      <w:r>
                        <w:rPr>
                          <w:rFonts w:ascii="QCF_P298" w:hAnsi="QCF_P298" w:cs="QCF_P298"/>
                          <w:sz w:val="27"/>
                          <w:szCs w:val="27"/>
                          <w:rtl/>
                        </w:rPr>
                        <w:t>ﰂ</w:t>
                      </w:r>
                      <w:r>
                        <w:rPr>
                          <w:rFonts w:ascii="QCF_P298" w:hAnsi="QCF_P298" w:cs="QCF_P298"/>
                          <w:sz w:val="2"/>
                          <w:szCs w:val="2"/>
                          <w:rtl/>
                        </w:rPr>
                        <w:t xml:space="preserve">   </w:t>
                      </w:r>
                      <w:r>
                        <w:rPr>
                          <w:rFonts w:ascii="QCF_P298" w:hAnsi="QCF_P298" w:cs="QCF_P298"/>
                          <w:sz w:val="27"/>
                          <w:szCs w:val="27"/>
                          <w:rtl/>
                        </w:rPr>
                        <w:t>ﰃ</w:t>
                      </w:r>
                      <w:r>
                        <w:rPr>
                          <w:rFonts w:ascii="QCF_P298" w:hAnsi="QCF_P298" w:cs="QCF_P298"/>
                          <w:sz w:val="2"/>
                          <w:szCs w:val="2"/>
                          <w:rtl/>
                        </w:rPr>
                        <w:t xml:space="preserve"> </w:t>
                      </w:r>
                      <w:r>
                        <w:rPr>
                          <w:rFonts w:ascii="QCF_P298" w:hAnsi="QCF_P298" w:cs="QCF_P298"/>
                          <w:sz w:val="27"/>
                          <w:szCs w:val="27"/>
                          <w:rtl/>
                        </w:rPr>
                        <w:t>ﰄ</w:t>
                      </w:r>
                      <w:r>
                        <w:rPr>
                          <w:rFonts w:ascii="QCF_P298" w:hAnsi="QCF_P298" w:cs="QCF_P298"/>
                          <w:sz w:val="2"/>
                          <w:szCs w:val="2"/>
                          <w:rtl/>
                        </w:rPr>
                        <w:t xml:space="preserve">   </w:t>
                      </w:r>
                      <w:r>
                        <w:rPr>
                          <w:rFonts w:ascii="QCF_P298" w:hAnsi="QCF_P298" w:cs="QCF_P298"/>
                          <w:sz w:val="27"/>
                          <w:szCs w:val="27"/>
                          <w:rtl/>
                        </w:rPr>
                        <w:t>ﰅ</w:t>
                      </w:r>
                      <w:r>
                        <w:rPr>
                          <w:rFonts w:ascii="QCF_P298" w:hAnsi="QCF_P298" w:cs="QCF_P298"/>
                          <w:sz w:val="2"/>
                          <w:szCs w:val="2"/>
                          <w:rtl/>
                        </w:rPr>
                        <w:t xml:space="preserve"> </w:t>
                      </w:r>
                      <w:r>
                        <w:rPr>
                          <w:rFonts w:ascii="QCF_P298" w:hAnsi="QCF_P298" w:cs="QCF_P298"/>
                          <w:sz w:val="27"/>
                          <w:szCs w:val="27"/>
                          <w:rtl/>
                        </w:rPr>
                        <w:t>ﰆ</w:t>
                      </w:r>
                      <w:r>
                        <w:rPr>
                          <w:rFonts w:ascii="QCF_P298" w:hAnsi="QCF_P298" w:cs="QCF_P298"/>
                          <w:sz w:val="2"/>
                          <w:szCs w:val="2"/>
                          <w:rtl/>
                        </w:rPr>
                        <w:t xml:space="preserve"> </w:t>
                      </w:r>
                      <w:r>
                        <w:rPr>
                          <w:rFonts w:ascii="QCF_P298" w:hAnsi="QCF_P298" w:cs="QCF_P298"/>
                          <w:sz w:val="27"/>
                          <w:szCs w:val="27"/>
                          <w:rtl/>
                        </w:rPr>
                        <w:t>ﰇ</w:t>
                      </w:r>
                      <w:r>
                        <w:rPr>
                          <w:rFonts w:ascii="QCF_P298" w:hAnsi="QCF_P298" w:cs="QCF_P298"/>
                          <w:sz w:val="2"/>
                          <w:szCs w:val="2"/>
                          <w:rtl/>
                        </w:rPr>
                        <w:t xml:space="preserve"> </w:t>
                      </w:r>
                      <w:r>
                        <w:rPr>
                          <w:rFonts w:ascii="QCF_P298" w:hAnsi="QCF_P298" w:cs="QCF_P298"/>
                          <w:sz w:val="27"/>
                          <w:szCs w:val="27"/>
                          <w:rtl/>
                        </w:rPr>
                        <w:t>ﰈ</w:t>
                      </w:r>
                      <w:r>
                        <w:rPr>
                          <w:rFonts w:ascii="QCF_P298" w:hAnsi="QCF_P298" w:cs="QCF_P298"/>
                          <w:sz w:val="2"/>
                          <w:szCs w:val="2"/>
                          <w:rtl/>
                        </w:rPr>
                        <w:t xml:space="preserve"> </w:t>
                      </w:r>
                      <w:r>
                        <w:rPr>
                          <w:rFonts w:ascii="QCF_P298" w:hAnsi="QCF_P298" w:cs="QCF_P298"/>
                          <w:sz w:val="27"/>
                          <w:szCs w:val="27"/>
                          <w:rtl/>
                        </w:rPr>
                        <w:t>ﰉ</w:t>
                      </w:r>
                      <w:r>
                        <w:rPr>
                          <w:rFonts w:ascii="QCF_P298" w:hAnsi="QCF_P298" w:cs="QCF_P298"/>
                          <w:sz w:val="2"/>
                          <w:szCs w:val="2"/>
                          <w:rtl/>
                        </w:rPr>
                        <w:t xml:space="preserve"> </w:t>
                      </w:r>
                      <w:r>
                        <w:rPr>
                          <w:rFonts w:ascii="QCF_P298" w:hAnsi="QCF_P298" w:cs="QCF_P298"/>
                          <w:sz w:val="27"/>
                          <w:szCs w:val="27"/>
                          <w:rtl/>
                        </w:rPr>
                        <w:t>ﰊ</w:t>
                      </w:r>
                      <w:r>
                        <w:rPr>
                          <w:rFonts w:ascii="QCF_P298" w:hAnsi="QCF_P298" w:cs="QCF_P298"/>
                          <w:sz w:val="2"/>
                          <w:szCs w:val="2"/>
                          <w:rtl/>
                        </w:rPr>
                        <w:t xml:space="preserve"> </w:t>
                      </w:r>
                      <w:r>
                        <w:rPr>
                          <w:rFonts w:ascii="QCF_P298" w:hAnsi="QCF_P298" w:cs="QCF_P298"/>
                          <w:sz w:val="27"/>
                          <w:szCs w:val="27"/>
                          <w:rtl/>
                        </w:rPr>
                        <w:t>ﰋ</w:t>
                      </w:r>
                      <w:r>
                        <w:rPr>
                          <w:rFonts w:ascii="QCF_P298" w:hAnsi="QCF_P298" w:cs="QCF_P298"/>
                          <w:sz w:val="2"/>
                          <w:szCs w:val="2"/>
                          <w:rtl/>
                        </w:rPr>
                        <w:t xml:space="preserve">  </w:t>
                      </w:r>
                      <w:r>
                        <w:rPr>
                          <w:rFonts w:ascii="QCF_P298" w:hAnsi="QCF_P298" w:cs="QCF_P298"/>
                          <w:sz w:val="27"/>
                          <w:szCs w:val="27"/>
                          <w:rtl/>
                        </w:rPr>
                        <w:t>ﰌ</w:t>
                      </w:r>
                      <w:r>
                        <w:rPr>
                          <w:rFonts w:ascii="QCF_P298" w:hAnsi="QCF_P298" w:cs="QCF_P298"/>
                          <w:sz w:val="2"/>
                          <w:szCs w:val="2"/>
                          <w:rtl/>
                        </w:rPr>
                        <w:t xml:space="preserve"> </w:t>
                      </w:r>
                      <w:r>
                        <w:rPr>
                          <w:rFonts w:ascii="QCF_P298" w:hAnsi="QCF_P298" w:cs="QCF_P298"/>
                          <w:sz w:val="27"/>
                          <w:szCs w:val="27"/>
                          <w:rtl/>
                        </w:rPr>
                        <w:t>ﰍ</w:t>
                      </w:r>
                      <w:r>
                        <w:rPr>
                          <w:rFonts w:ascii="QCF_P298" w:hAnsi="QCF_P298" w:cs="QCF_P298"/>
                          <w:sz w:val="2"/>
                          <w:szCs w:val="2"/>
                          <w:rtl/>
                        </w:rPr>
                        <w:t xml:space="preserve"> </w:t>
                      </w:r>
                      <w:r>
                        <w:rPr>
                          <w:rFonts w:ascii="QCF_P298" w:hAnsi="QCF_P298" w:cs="QCF_P298"/>
                          <w:sz w:val="27"/>
                          <w:szCs w:val="27"/>
                          <w:rtl/>
                        </w:rPr>
                        <w:t>ﰎ</w:t>
                      </w:r>
                      <w:r>
                        <w:rPr>
                          <w:rFonts w:ascii="QCF_P298" w:hAnsi="QCF_P298" w:cs="QCF_P298"/>
                          <w:sz w:val="2"/>
                          <w:szCs w:val="2"/>
                          <w:rtl/>
                        </w:rPr>
                        <w:t xml:space="preserve"> </w:t>
                      </w:r>
                      <w:r>
                        <w:rPr>
                          <w:rFonts w:ascii="QCF_P298" w:hAnsi="QCF_P298" w:cs="QCF_P298"/>
                          <w:sz w:val="27"/>
                          <w:szCs w:val="27"/>
                          <w:rtl/>
                        </w:rPr>
                        <w:t>ﰏ</w:t>
                      </w:r>
                      <w:r>
                        <w:rPr>
                          <w:rFonts w:ascii="QCF_P298" w:hAnsi="QCF_P298" w:cs="QCF_P298"/>
                          <w:color w:val="0000A5"/>
                          <w:sz w:val="27"/>
                          <w:szCs w:val="27"/>
                          <w:rtl/>
                        </w:rPr>
                        <w:t>ﰐ</w:t>
                      </w:r>
                      <w:r>
                        <w:rPr>
                          <w:rFonts w:ascii="QCF_P298" w:hAnsi="QCF_P298" w:cs="QCF_P298"/>
                          <w:sz w:val="2"/>
                          <w:szCs w:val="2"/>
                          <w:rtl/>
                        </w:rPr>
                        <w:t xml:space="preserve"> </w:t>
                      </w:r>
                      <w:r>
                        <w:rPr>
                          <w:rFonts w:ascii="QCF_P298" w:hAnsi="QCF_P298" w:cs="QCF_P298"/>
                          <w:sz w:val="27"/>
                          <w:szCs w:val="27"/>
                          <w:rtl/>
                        </w:rPr>
                        <w:t>ﰑ</w:t>
                      </w:r>
                      <w:r>
                        <w:rPr>
                          <w:rFonts w:ascii="QCF_P298" w:hAnsi="QCF_P298" w:cs="QCF_P298"/>
                          <w:sz w:val="2"/>
                          <w:szCs w:val="2"/>
                          <w:rtl/>
                        </w:rPr>
                        <w:t xml:space="preserve"> </w:t>
                      </w:r>
                      <w:r>
                        <w:rPr>
                          <w:rFonts w:ascii="QCF_P298" w:hAnsi="QCF_P298" w:cs="QCF_P298"/>
                          <w:sz w:val="27"/>
                          <w:szCs w:val="27"/>
                          <w:rtl/>
                        </w:rPr>
                        <w:t>ﰒ</w:t>
                      </w:r>
                      <w:r>
                        <w:rPr>
                          <w:rFonts w:ascii="QCF_P298" w:hAnsi="QCF_P298" w:cs="QCF_P298"/>
                          <w:sz w:val="2"/>
                          <w:szCs w:val="2"/>
                          <w:rtl/>
                        </w:rPr>
                        <w:t xml:space="preserve"> </w:t>
                      </w:r>
                      <w:r>
                        <w:rPr>
                          <w:rFonts w:ascii="QCF_P298" w:hAnsi="QCF_P298" w:cs="QCF_P298"/>
                          <w:sz w:val="27"/>
                          <w:szCs w:val="27"/>
                          <w:rtl/>
                        </w:rPr>
                        <w:t>ﰓ</w:t>
                      </w:r>
                      <w:r>
                        <w:rPr>
                          <w:rFonts w:ascii="QCF_P298" w:hAnsi="QCF_P298" w:cs="QCF_P298"/>
                          <w:sz w:val="2"/>
                          <w:szCs w:val="2"/>
                          <w:rtl/>
                        </w:rPr>
                        <w:t xml:space="preserve"> </w:t>
                      </w:r>
                      <w:r>
                        <w:rPr>
                          <w:rFonts w:ascii="QCF_P298" w:hAnsi="QCF_P298" w:cs="QCF_P298"/>
                          <w:sz w:val="27"/>
                          <w:szCs w:val="27"/>
                          <w:rtl/>
                        </w:rPr>
                        <w:t>ﰔ</w:t>
                      </w:r>
                      <w:r>
                        <w:rPr>
                          <w:rFonts w:ascii="QCF_P298" w:hAnsi="QCF_P298" w:cs="QCF_P298"/>
                          <w:sz w:val="2"/>
                          <w:szCs w:val="2"/>
                          <w:rtl/>
                        </w:rPr>
                        <w:t xml:space="preserve">  </w:t>
                      </w:r>
                      <w:r>
                        <w:rPr>
                          <w:rFonts w:ascii="QCF_P298" w:hAnsi="QCF_P298" w:cs="QCF_P298"/>
                          <w:sz w:val="27"/>
                          <w:szCs w:val="27"/>
                          <w:rtl/>
                        </w:rPr>
                        <w:t>ﰕ</w:t>
                      </w:r>
                      <w:r>
                        <w:rPr>
                          <w:rFonts w:ascii="QCF_P298" w:hAnsi="QCF_P298" w:cs="QCF_P298"/>
                          <w:sz w:val="2"/>
                          <w:szCs w:val="2"/>
                          <w:rtl/>
                        </w:rPr>
                        <w:t xml:space="preserve"> </w:t>
                      </w:r>
                      <w:r>
                        <w:rPr>
                          <w:rFonts w:ascii="QCF_P298" w:hAnsi="QCF_P298" w:cs="QCF_P298"/>
                          <w:sz w:val="27"/>
                          <w:szCs w:val="27"/>
                          <w:rtl/>
                        </w:rPr>
                        <w:t>ﰖ</w:t>
                      </w:r>
                      <w:r>
                        <w:rPr>
                          <w:rFonts w:ascii="QCF_P298" w:hAnsi="QCF_P298" w:cs="QCF_P298"/>
                          <w:sz w:val="2"/>
                          <w:szCs w:val="2"/>
                          <w:rtl/>
                        </w:rPr>
                        <w:t xml:space="preserve"> </w:t>
                      </w:r>
                      <w:r w:rsidRPr="003B62A2">
                        <w:rPr>
                          <w:rFonts w:ascii="QCF_P298" w:hAnsi="QCF_P298" w:cs="QCF_P298"/>
                          <w:color w:val="FF0000"/>
                          <w:sz w:val="27"/>
                          <w:szCs w:val="27"/>
                          <w:rtl/>
                        </w:rPr>
                        <w:t>ﰗ</w:t>
                      </w:r>
                      <w:r>
                        <w:rPr>
                          <w:rFonts w:ascii="QCF_P298" w:hAnsi="QCF_P298" w:cs="QCF_P298"/>
                          <w:sz w:val="2"/>
                          <w:szCs w:val="2"/>
                        </w:rPr>
                        <w:t xml:space="preserve">  </w:t>
                      </w:r>
                      <w:r>
                        <w:rPr>
                          <w:rFonts w:ascii="Arial" w:hAnsi="Arial" w:cs="Arial"/>
                          <w:sz w:val="2"/>
                          <w:szCs w:val="2"/>
                        </w:rPr>
                        <w:t xml:space="preserve"> </w:t>
                      </w:r>
                    </w:p>
                  </w:txbxContent>
                </v:textbox>
                <w10:wrap type="square" anchorx="margin" anchory="page"/>
                <w10:anchorlock/>
              </v:shape>
            </w:pict>
          </mc:Fallback>
        </mc:AlternateContent>
      </w:r>
      <w:r w:rsidR="00D81F5F" w:rsidRPr="002A6C39">
        <w:rPr>
          <w:rStyle w:val="Char5"/>
          <w:rFonts w:hint="cs"/>
          <w:rtl/>
        </w:rPr>
        <w:t>در حالی که بر خود ستم کرده</w:t>
      </w:r>
      <w:r w:rsidR="00352211" w:rsidRPr="002A6C39">
        <w:rPr>
          <w:rStyle w:val="Char5"/>
          <w:rFonts w:hint="cs"/>
          <w:rtl/>
        </w:rPr>
        <w:t>،</w:t>
      </w:r>
      <w:r w:rsidR="00D81F5F" w:rsidRPr="002A6C39">
        <w:rPr>
          <w:rStyle w:val="Char5"/>
          <w:rFonts w:hint="cs"/>
          <w:rtl/>
        </w:rPr>
        <w:t xml:space="preserve"> وارد باغش شد و گفت: به گمانم این باغ هرگز نابود نخواهد شد.</w:t>
      </w:r>
      <w:r w:rsidR="00D81F5F" w:rsidRPr="006351B1">
        <w:rPr>
          <w:rFonts w:ascii="QCF_P298" w:hAnsi="QCF_P298" w:cs="QCF_P298" w:hint="cs"/>
          <w:color w:val="FF0000"/>
          <w:rtl/>
        </w:rPr>
        <w:t xml:space="preserve"> </w:t>
      </w:r>
      <w:r w:rsidR="00D81F5F" w:rsidRPr="002A6C39">
        <w:rPr>
          <w:rStyle w:val="Char5"/>
          <w:rFonts w:hint="cs"/>
          <w:rtl/>
        </w:rPr>
        <w:t xml:space="preserve"> و گمان نمی</w:t>
      </w:r>
      <w:r w:rsidR="00D81F5F" w:rsidRPr="002A6C39">
        <w:rPr>
          <w:rStyle w:val="Char5"/>
          <w:rFonts w:hint="cs"/>
          <w:rtl/>
        </w:rPr>
        <w:softHyphen/>
        <w:t>کنم قیامت برپا شود</w:t>
      </w:r>
      <w:r w:rsidR="006351B1">
        <w:rPr>
          <w:rFonts w:cs="CTraditional Arabic" w:hint="cs"/>
          <w:sz w:val="26"/>
          <w:szCs w:val="26"/>
          <w:rtl/>
        </w:rPr>
        <w:t>!</w:t>
      </w:r>
      <w:r w:rsidR="006351B1">
        <w:rPr>
          <w:rFonts w:hint="cs"/>
          <w:sz w:val="26"/>
          <w:szCs w:val="26"/>
          <w:rtl/>
          <w:lang w:bidi="fa-IR"/>
        </w:rPr>
        <w:t>.</w:t>
      </w:r>
      <w:r w:rsidR="00D81F5F" w:rsidRPr="001C0467">
        <w:rPr>
          <w:rFonts w:hint="cs"/>
          <w:sz w:val="26"/>
          <w:szCs w:val="26"/>
          <w:rtl/>
        </w:rPr>
        <w:t xml:space="preserve"> </w:t>
      </w:r>
    </w:p>
    <w:p w:rsidR="00FA1D81" w:rsidRPr="002A6C39" w:rsidRDefault="00FA1D81" w:rsidP="006867F2">
      <w:pPr>
        <w:jc w:val="both"/>
        <w:rPr>
          <w:rStyle w:val="Char5"/>
          <w:rtl/>
        </w:rPr>
      </w:pPr>
      <w:r w:rsidRPr="002A6C39">
        <w:rPr>
          <w:rStyle w:val="Char5"/>
          <w:rFonts w:hint="cs"/>
          <w:rtl/>
        </w:rPr>
        <w:t>در نتیجه خداوند از آسمان صاعقه و بلایی بر باغش فرو فرستاد. به همین سبب به زمینی لخت و هموار تبدیل شد و چشمه و آب آن در اعماق زمین فرو رفت و خشک گردید.</w:t>
      </w:r>
      <w:r w:rsidR="006351B1" w:rsidRPr="002A6C39">
        <w:rPr>
          <w:rStyle w:val="Char5"/>
          <w:rFonts w:hint="cs"/>
          <w:rtl/>
        </w:rPr>
        <w:t xml:space="preserve"> </w:t>
      </w:r>
      <w:r w:rsidRPr="002A6C39">
        <w:rPr>
          <w:rStyle w:val="Char5"/>
          <w:rFonts w:hint="cs"/>
          <w:rtl/>
        </w:rPr>
        <w:t>و این هم قارون است: همانکه خداوند آنقدر به وی گنج و ثروت بخشیده بود که حمل کلیدهای آن بر گروهی زورمند، سنگینی می‌کرد. اما وی بر قوم خود سرکشی و فخرفروشی کرد، و به غرور و ناز ثروت گرفتار شد. برتری‌یافتنش در دارایی و ثروت را به خود نسبت می‌داد و ادعا می‌کرد:</w:t>
      </w:r>
    </w:p>
    <w:p w:rsidR="00FA1D81" w:rsidRPr="00060154" w:rsidRDefault="00060154" w:rsidP="00060154">
      <w:pPr>
        <w:jc w:val="both"/>
        <w:rPr>
          <w:rStyle w:val="Char4"/>
          <w:rtl/>
        </w:rPr>
      </w:pPr>
      <w:r>
        <w:rPr>
          <w:rFonts w:ascii="Traditional Arabic" w:hAnsi="Traditional Arabic" w:cs="CTraditional Arabic" w:hint="cs"/>
          <w:rtl/>
          <w:lang w:bidi="fa-IR"/>
        </w:rPr>
        <w:t>﴿</w:t>
      </w:r>
      <w:r w:rsidRPr="00D9770E">
        <w:rPr>
          <w:rStyle w:val="Char6"/>
          <w:rFonts w:hint="cs"/>
          <w:rtl/>
        </w:rPr>
        <w:t>إِنَّمَآ</w:t>
      </w:r>
      <w:r w:rsidRPr="00D9770E">
        <w:rPr>
          <w:rStyle w:val="Char6"/>
          <w:rtl/>
        </w:rPr>
        <w:t xml:space="preserve"> </w:t>
      </w:r>
      <w:r w:rsidRPr="00D9770E">
        <w:rPr>
          <w:rStyle w:val="Char6"/>
          <w:rFonts w:hint="cs"/>
          <w:rtl/>
        </w:rPr>
        <w:t>أُوتِيتُهُۥ</w:t>
      </w:r>
      <w:r w:rsidRPr="00D9770E">
        <w:rPr>
          <w:rStyle w:val="Char6"/>
          <w:rtl/>
        </w:rPr>
        <w:t xml:space="preserve"> </w:t>
      </w:r>
      <w:r w:rsidRPr="00D9770E">
        <w:rPr>
          <w:rStyle w:val="Char6"/>
          <w:rFonts w:hint="cs"/>
          <w:rtl/>
        </w:rPr>
        <w:t>عَلَىٰ</w:t>
      </w:r>
      <w:r w:rsidRPr="00D9770E">
        <w:rPr>
          <w:rStyle w:val="Char6"/>
          <w:rtl/>
        </w:rPr>
        <w:t xml:space="preserve"> </w:t>
      </w:r>
      <w:r w:rsidRPr="00D9770E">
        <w:rPr>
          <w:rStyle w:val="Char6"/>
          <w:rFonts w:hint="cs"/>
          <w:rtl/>
        </w:rPr>
        <w:t>عِلۡمٍ</w:t>
      </w:r>
      <w:r w:rsidRPr="00D9770E">
        <w:rPr>
          <w:rStyle w:val="Char6"/>
          <w:rtl/>
        </w:rPr>
        <w:t xml:space="preserve"> </w:t>
      </w:r>
      <w:r w:rsidRPr="00D9770E">
        <w:rPr>
          <w:rStyle w:val="Char6"/>
          <w:rFonts w:hint="cs"/>
          <w:rtl/>
        </w:rPr>
        <w:t>عِندِيٓۚ</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FA1D81" w:rsidRPr="00060154">
        <w:rPr>
          <w:rStyle w:val="Char4"/>
          <w:rFonts w:hint="cs"/>
          <w:rtl/>
        </w:rPr>
        <w:t xml:space="preserve">[القصص: </w:t>
      </w:r>
      <w:r w:rsidR="007E399B" w:rsidRPr="00060154">
        <w:rPr>
          <w:rStyle w:val="Char4"/>
          <w:rFonts w:hint="cs"/>
          <w:rtl/>
        </w:rPr>
        <w:t>78</w:t>
      </w:r>
      <w:r w:rsidR="00FA1D81" w:rsidRPr="00060154">
        <w:rPr>
          <w:rStyle w:val="Char4"/>
          <w:rFonts w:hint="cs"/>
          <w:rtl/>
        </w:rPr>
        <w:t>].</w:t>
      </w:r>
    </w:p>
    <w:p w:rsidR="00FA1D81" w:rsidRPr="002A6C39" w:rsidRDefault="00FA1D81" w:rsidP="006867F2">
      <w:pPr>
        <w:jc w:val="both"/>
        <w:rPr>
          <w:rStyle w:val="Char5"/>
          <w:rtl/>
        </w:rPr>
      </w:pPr>
      <w:r>
        <w:rPr>
          <w:rFonts w:ascii="Traditional Arabic" w:hAnsi="Traditional Arabic" w:cs="Traditional Arabic"/>
          <w:rtl/>
          <w:lang w:bidi="fa-IR"/>
        </w:rPr>
        <w:t>«</w:t>
      </w:r>
      <w:r w:rsidRPr="002A6C39">
        <w:rPr>
          <w:rStyle w:val="Char5"/>
          <w:rFonts w:hint="cs"/>
          <w:rtl/>
        </w:rPr>
        <w:t>این ثروت تنها به خاطر دانش و علمی که دارم به من داده شده است</w:t>
      </w:r>
      <w:r>
        <w:rPr>
          <w:rFonts w:ascii="Traditional Arabic" w:hAnsi="Traditional Arabic" w:cs="Traditional Arabic"/>
          <w:rtl/>
          <w:lang w:bidi="fa-IR"/>
        </w:rPr>
        <w:t>»</w:t>
      </w:r>
      <w:r w:rsidRPr="002A6C39">
        <w:rPr>
          <w:rStyle w:val="Char5"/>
          <w:rFonts w:hint="cs"/>
          <w:rtl/>
        </w:rPr>
        <w:t>.</w:t>
      </w:r>
    </w:p>
    <w:p w:rsidR="00FA1D81" w:rsidRPr="002A6C39" w:rsidRDefault="00FA1D81" w:rsidP="006867F2">
      <w:pPr>
        <w:jc w:val="both"/>
        <w:rPr>
          <w:rStyle w:val="Char5"/>
          <w:rtl/>
        </w:rPr>
      </w:pPr>
      <w:r w:rsidRPr="002A6C39">
        <w:rPr>
          <w:rStyle w:val="Char5"/>
          <w:rFonts w:hint="cs"/>
          <w:rtl/>
        </w:rPr>
        <w:t>در نتیجه خداوند وی و کاخش را در قعر زمین فرو برد.</w:t>
      </w:r>
    </w:p>
    <w:p w:rsidR="00FA1D81" w:rsidRPr="002A6C39" w:rsidRDefault="00FA1D81" w:rsidP="006867F2">
      <w:pPr>
        <w:jc w:val="both"/>
        <w:rPr>
          <w:rStyle w:val="Char5"/>
          <w:rtl/>
        </w:rPr>
      </w:pPr>
      <w:r w:rsidRPr="002A6C39">
        <w:rPr>
          <w:rStyle w:val="Char5"/>
          <w:rFonts w:hint="cs"/>
          <w:rtl/>
        </w:rPr>
        <w:t>و این هم فرعون که می‌گفت:</w:t>
      </w:r>
    </w:p>
    <w:p w:rsidR="00FA1D81" w:rsidRPr="002A6C39" w:rsidRDefault="00060154" w:rsidP="006867F2">
      <w:pPr>
        <w:jc w:val="both"/>
        <w:rPr>
          <w:rStyle w:val="Char5"/>
          <w:rtl/>
        </w:rPr>
      </w:pPr>
      <w:r>
        <w:rPr>
          <w:rFonts w:ascii="Traditional Arabic" w:hAnsi="Traditional Arabic" w:cs="CTraditional Arabic" w:hint="cs"/>
          <w:rtl/>
          <w:lang w:bidi="fa-IR"/>
        </w:rPr>
        <w:t>﴿</w:t>
      </w:r>
      <w:r w:rsidRPr="00D9770E">
        <w:rPr>
          <w:rStyle w:val="Char6"/>
          <w:rFonts w:hint="cs"/>
          <w:rtl/>
        </w:rPr>
        <w:t>أَلَيۡسَ</w:t>
      </w:r>
      <w:r w:rsidRPr="00D9770E">
        <w:rPr>
          <w:rStyle w:val="Char6"/>
          <w:rtl/>
        </w:rPr>
        <w:t xml:space="preserve"> </w:t>
      </w:r>
      <w:r w:rsidRPr="00D9770E">
        <w:rPr>
          <w:rStyle w:val="Char6"/>
          <w:rFonts w:hint="cs"/>
          <w:rtl/>
        </w:rPr>
        <w:t>لِي</w:t>
      </w:r>
      <w:r w:rsidRPr="00D9770E">
        <w:rPr>
          <w:rStyle w:val="Char6"/>
          <w:rtl/>
        </w:rPr>
        <w:t xml:space="preserve"> </w:t>
      </w:r>
      <w:r w:rsidRPr="00D9770E">
        <w:rPr>
          <w:rStyle w:val="Char6"/>
          <w:rFonts w:hint="cs"/>
          <w:rtl/>
        </w:rPr>
        <w:t>مُلۡكُ</w:t>
      </w:r>
      <w:r w:rsidRPr="00D9770E">
        <w:rPr>
          <w:rStyle w:val="Char6"/>
          <w:rtl/>
        </w:rPr>
        <w:t xml:space="preserve"> </w:t>
      </w:r>
      <w:r w:rsidRPr="00D9770E">
        <w:rPr>
          <w:rStyle w:val="Char6"/>
          <w:rFonts w:hint="cs"/>
          <w:rtl/>
        </w:rPr>
        <w:t>مِصۡرَ</w:t>
      </w:r>
      <w:r w:rsidRPr="00D9770E">
        <w:rPr>
          <w:rStyle w:val="Char6"/>
          <w:rtl/>
        </w:rPr>
        <w:t xml:space="preserve"> </w:t>
      </w:r>
      <w:r w:rsidRPr="00D9770E">
        <w:rPr>
          <w:rStyle w:val="Char6"/>
          <w:rFonts w:hint="cs"/>
          <w:rtl/>
        </w:rPr>
        <w:t>وَهَٰذِهِ</w:t>
      </w:r>
      <w:r w:rsidRPr="00D9770E">
        <w:rPr>
          <w:rStyle w:val="Char6"/>
          <w:rtl/>
        </w:rPr>
        <w:t xml:space="preserve"> </w:t>
      </w:r>
      <w:r w:rsidRPr="00D9770E">
        <w:rPr>
          <w:rStyle w:val="Char6"/>
          <w:rFonts w:hint="cs"/>
          <w:rtl/>
        </w:rPr>
        <w:t>ٱلۡأَنۡهَٰرُ</w:t>
      </w:r>
      <w:r w:rsidRPr="00D9770E">
        <w:rPr>
          <w:rStyle w:val="Char6"/>
          <w:rtl/>
        </w:rPr>
        <w:t xml:space="preserve"> </w:t>
      </w:r>
      <w:r w:rsidRPr="00D9770E">
        <w:rPr>
          <w:rStyle w:val="Char6"/>
          <w:rFonts w:hint="cs"/>
          <w:rtl/>
        </w:rPr>
        <w:t>تَجۡرِي</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تَحۡتِيٓۚ</w:t>
      </w:r>
      <w:r w:rsidRPr="00D9770E">
        <w:rPr>
          <w:rStyle w:val="Char6"/>
          <w:rtl/>
        </w:rPr>
        <w:t xml:space="preserve"> </w:t>
      </w:r>
      <w:r w:rsidRPr="00D9770E">
        <w:rPr>
          <w:rStyle w:val="Char6"/>
          <w:rFonts w:hint="cs"/>
          <w:rtl/>
        </w:rPr>
        <w:t>أَفَلَا</w:t>
      </w:r>
      <w:r w:rsidRPr="00D9770E">
        <w:rPr>
          <w:rStyle w:val="Char6"/>
          <w:rtl/>
        </w:rPr>
        <w:t xml:space="preserve"> </w:t>
      </w:r>
      <w:r w:rsidRPr="00D9770E">
        <w:rPr>
          <w:rStyle w:val="Char6"/>
          <w:rFonts w:hint="cs"/>
          <w:rtl/>
        </w:rPr>
        <w:t>تُبۡصِرُونَ</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FA1D81" w:rsidRPr="00060154">
        <w:rPr>
          <w:rStyle w:val="Char4"/>
          <w:rFonts w:hint="cs"/>
          <w:rtl/>
        </w:rPr>
        <w:t>[الزخرف:51].</w:t>
      </w:r>
    </w:p>
    <w:p w:rsidR="00FA1D81" w:rsidRPr="002A6C39" w:rsidRDefault="00FA1D81" w:rsidP="006867F2">
      <w:pPr>
        <w:jc w:val="both"/>
        <w:rPr>
          <w:rStyle w:val="Char5"/>
          <w:rtl/>
        </w:rPr>
      </w:pPr>
      <w:r>
        <w:rPr>
          <w:rFonts w:ascii="Traditional Arabic" w:hAnsi="Traditional Arabic" w:cs="Traditional Arabic"/>
          <w:rtl/>
          <w:lang w:bidi="fa-IR"/>
        </w:rPr>
        <w:t>«</w:t>
      </w:r>
      <w:r w:rsidR="00792B74" w:rsidRPr="002A6C39">
        <w:rPr>
          <w:rStyle w:val="Char5"/>
          <w:rFonts w:hint="cs"/>
          <w:rtl/>
        </w:rPr>
        <w:t>مگر فرمانروایی مصر و این جویباران که از فرودست (کاخ) من روان است، از آن من نیست؟ مگر شما نمی‌بینید؟!</w:t>
      </w:r>
      <w:r w:rsidR="00792B74">
        <w:rPr>
          <w:rFonts w:ascii="Traditional Arabic" w:hAnsi="Traditional Arabic" w:cs="Traditional Arabic"/>
          <w:rtl/>
          <w:lang w:bidi="fa-IR"/>
        </w:rPr>
        <w:t>»</w:t>
      </w:r>
      <w:r w:rsidR="00792B74" w:rsidRPr="00041420">
        <w:rPr>
          <w:rStyle w:val="Char5"/>
          <w:rFonts w:hint="cs"/>
          <w:vertAlign w:val="superscript"/>
          <w:rtl/>
        </w:rPr>
        <w:t>(</w:t>
      </w:r>
      <w:r w:rsidR="00792B74" w:rsidRPr="00041420">
        <w:rPr>
          <w:rStyle w:val="Char5"/>
          <w:vertAlign w:val="superscript"/>
          <w:rtl/>
        </w:rPr>
        <w:footnoteReference w:id="86"/>
      </w:r>
      <w:r w:rsidR="00792B74" w:rsidRPr="00041420">
        <w:rPr>
          <w:rStyle w:val="Char5"/>
          <w:rFonts w:hint="cs"/>
          <w:vertAlign w:val="superscript"/>
          <w:rtl/>
        </w:rPr>
        <w:t>)</w:t>
      </w:r>
      <w:r w:rsidR="00792B74" w:rsidRPr="002A6C39">
        <w:rPr>
          <w:rStyle w:val="Char5"/>
          <w:rFonts w:hint="cs"/>
          <w:rtl/>
        </w:rPr>
        <w:t>.</w:t>
      </w:r>
    </w:p>
    <w:p w:rsidR="00895C8B" w:rsidRPr="002A6C39" w:rsidRDefault="00895C8B" w:rsidP="006867F2">
      <w:pPr>
        <w:jc w:val="both"/>
        <w:rPr>
          <w:rStyle w:val="Char5"/>
          <w:rtl/>
        </w:rPr>
      </w:pPr>
      <w:r w:rsidRPr="002A6C39">
        <w:rPr>
          <w:rStyle w:val="Char5"/>
          <w:rFonts w:hint="cs"/>
          <w:rtl/>
        </w:rPr>
        <w:t>و دیگر ملت‌ها و افرادی که در زندگی دنیا به عیش و نوش و تن‌پروری پرداختند، و همین تن‌آسائی و خوشگذرانی و خودمحوری و بی‌قیدی آنان را به نابودی کشاند، و فرمان عذاب و مجازات پروردگار در ب</w:t>
      </w:r>
      <w:r w:rsidR="0058730A" w:rsidRPr="002A6C39">
        <w:rPr>
          <w:rStyle w:val="Char5"/>
          <w:rFonts w:hint="cs"/>
          <w:rtl/>
        </w:rPr>
        <w:t>ار</w:t>
      </w:r>
      <w:r w:rsidR="008811E8" w:rsidRPr="002A6C39">
        <w:rPr>
          <w:rStyle w:val="Char5"/>
          <w:rFonts w:hint="cs"/>
          <w:rtl/>
        </w:rPr>
        <w:t>ۀ</w:t>
      </w:r>
      <w:r w:rsidR="00DC0CD3">
        <w:rPr>
          <w:rStyle w:val="Char5"/>
          <w:rFonts w:hint="cs"/>
          <w:rtl/>
        </w:rPr>
        <w:t xml:space="preserve"> آن‌ها </w:t>
      </w:r>
      <w:r w:rsidRPr="002A6C39">
        <w:rPr>
          <w:rStyle w:val="Char5"/>
          <w:rFonts w:hint="cs"/>
          <w:rtl/>
        </w:rPr>
        <w:t>قطعی شد و از یاری و پیشتیبانی خداوند بی‌نصیب ماندند:</w:t>
      </w:r>
    </w:p>
    <w:p w:rsidR="00895C8B" w:rsidRPr="002A6C39" w:rsidRDefault="00603EE9" w:rsidP="006867F2">
      <w:pPr>
        <w:jc w:val="both"/>
        <w:rPr>
          <w:rStyle w:val="Char5"/>
          <w:rtl/>
        </w:rPr>
      </w:pPr>
      <w:r>
        <w:rPr>
          <w:rFonts w:ascii="Traditional Arabic" w:hAnsi="Traditional Arabic" w:cs="CTraditional Arabic" w:hint="cs"/>
          <w:rtl/>
          <w:lang w:bidi="fa-IR"/>
        </w:rPr>
        <w:t>﴿</w:t>
      </w:r>
      <w:r w:rsidRPr="00D9770E">
        <w:rPr>
          <w:rStyle w:val="Char6"/>
          <w:rFonts w:hint="cs"/>
          <w:rtl/>
        </w:rPr>
        <w:t>حَتَّىٰٓ</w:t>
      </w:r>
      <w:r w:rsidRPr="00D9770E">
        <w:rPr>
          <w:rStyle w:val="Char6"/>
          <w:rtl/>
        </w:rPr>
        <w:t xml:space="preserve"> </w:t>
      </w:r>
      <w:r w:rsidRPr="00D9770E">
        <w:rPr>
          <w:rStyle w:val="Char6"/>
          <w:rFonts w:hint="cs"/>
          <w:rtl/>
        </w:rPr>
        <w:t>إِذَآ</w:t>
      </w:r>
      <w:r w:rsidRPr="00D9770E">
        <w:rPr>
          <w:rStyle w:val="Char6"/>
          <w:rtl/>
        </w:rPr>
        <w:t xml:space="preserve"> </w:t>
      </w:r>
      <w:r w:rsidRPr="00D9770E">
        <w:rPr>
          <w:rStyle w:val="Char6"/>
          <w:rFonts w:hint="cs"/>
          <w:rtl/>
        </w:rPr>
        <w:t>أَخَذۡنَا</w:t>
      </w:r>
      <w:r w:rsidRPr="00D9770E">
        <w:rPr>
          <w:rStyle w:val="Char6"/>
          <w:rtl/>
        </w:rPr>
        <w:t xml:space="preserve"> </w:t>
      </w:r>
      <w:r w:rsidRPr="00D9770E">
        <w:rPr>
          <w:rStyle w:val="Char6"/>
          <w:rFonts w:hint="cs"/>
          <w:rtl/>
        </w:rPr>
        <w:t>مُتۡرَفِيهِم</w:t>
      </w:r>
      <w:r w:rsidRPr="00D9770E">
        <w:rPr>
          <w:rStyle w:val="Char6"/>
          <w:rtl/>
        </w:rPr>
        <w:t xml:space="preserve"> </w:t>
      </w:r>
      <w:r w:rsidRPr="00D9770E">
        <w:rPr>
          <w:rStyle w:val="Char6"/>
          <w:rFonts w:hint="cs"/>
          <w:rtl/>
        </w:rPr>
        <w:t>بِٱلۡعَذَابِ</w:t>
      </w:r>
      <w:r w:rsidRPr="00D9770E">
        <w:rPr>
          <w:rStyle w:val="Char6"/>
          <w:rtl/>
        </w:rPr>
        <w:t xml:space="preserve"> </w:t>
      </w:r>
      <w:r w:rsidRPr="00D9770E">
        <w:rPr>
          <w:rStyle w:val="Char6"/>
          <w:rFonts w:hint="cs"/>
          <w:rtl/>
        </w:rPr>
        <w:t>إِذَا</w:t>
      </w:r>
      <w:r w:rsidRPr="00D9770E">
        <w:rPr>
          <w:rStyle w:val="Char6"/>
          <w:rtl/>
        </w:rPr>
        <w:t xml:space="preserve"> </w:t>
      </w:r>
      <w:r w:rsidRPr="00D9770E">
        <w:rPr>
          <w:rStyle w:val="Char6"/>
          <w:rFonts w:hint="cs"/>
          <w:rtl/>
        </w:rPr>
        <w:t>هُمۡ</w:t>
      </w:r>
      <w:r w:rsidRPr="00D9770E">
        <w:rPr>
          <w:rStyle w:val="Char6"/>
          <w:rtl/>
        </w:rPr>
        <w:t xml:space="preserve"> </w:t>
      </w:r>
      <w:r w:rsidRPr="00D9770E">
        <w:rPr>
          <w:rStyle w:val="Char6"/>
          <w:rFonts w:hint="cs"/>
          <w:rtl/>
        </w:rPr>
        <w:t>يَجۡ‍َٔرُونَ</w:t>
      </w:r>
      <w:r w:rsidRPr="00D9770E">
        <w:rPr>
          <w:rStyle w:val="Char6"/>
          <w:rtl/>
        </w:rPr>
        <w:t xml:space="preserve"> </w:t>
      </w:r>
      <w:r w:rsidRPr="00D9770E">
        <w:rPr>
          <w:rStyle w:val="Char6"/>
          <w:rFonts w:hint="cs"/>
          <w:rtl/>
        </w:rPr>
        <w:t>٦٤</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تَجۡ‍َٔرُواْ</w:t>
      </w:r>
      <w:r w:rsidRPr="00D9770E">
        <w:rPr>
          <w:rStyle w:val="Char6"/>
          <w:rtl/>
        </w:rPr>
        <w:t xml:space="preserve"> </w:t>
      </w:r>
      <w:r w:rsidRPr="00D9770E">
        <w:rPr>
          <w:rStyle w:val="Char6"/>
          <w:rFonts w:hint="cs"/>
          <w:rtl/>
        </w:rPr>
        <w:t>ٱلۡيَوۡمَۖ</w:t>
      </w:r>
      <w:r w:rsidRPr="00D9770E">
        <w:rPr>
          <w:rStyle w:val="Char6"/>
          <w:rtl/>
        </w:rPr>
        <w:t xml:space="preserve"> </w:t>
      </w:r>
      <w:r w:rsidRPr="00D9770E">
        <w:rPr>
          <w:rStyle w:val="Char6"/>
          <w:rFonts w:hint="cs"/>
          <w:rtl/>
        </w:rPr>
        <w:t>إِنَّكُم</w:t>
      </w:r>
      <w:r w:rsidRPr="00D9770E">
        <w:rPr>
          <w:rStyle w:val="Char6"/>
          <w:rtl/>
        </w:rPr>
        <w:t xml:space="preserve"> </w:t>
      </w:r>
      <w:r w:rsidRPr="00D9770E">
        <w:rPr>
          <w:rStyle w:val="Char6"/>
          <w:rFonts w:hint="cs"/>
          <w:rtl/>
        </w:rPr>
        <w:t>مِّنَّا</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تُنصَرُونَ</w:t>
      </w:r>
      <w:r w:rsidRPr="00D9770E">
        <w:rPr>
          <w:rStyle w:val="Char6"/>
          <w:rtl/>
        </w:rPr>
        <w:t xml:space="preserve"> </w:t>
      </w:r>
      <w:r w:rsidRPr="00D9770E">
        <w:rPr>
          <w:rStyle w:val="Char6"/>
          <w:rFonts w:hint="cs"/>
          <w:rtl/>
        </w:rPr>
        <w:t>٦٥</w:t>
      </w:r>
      <w:r w:rsidRPr="00D9770E">
        <w:rPr>
          <w:rStyle w:val="Char6"/>
          <w:rtl/>
        </w:rPr>
        <w:t xml:space="preserve"> </w:t>
      </w:r>
      <w:r w:rsidRPr="00D9770E">
        <w:rPr>
          <w:rStyle w:val="Char6"/>
          <w:rFonts w:hint="cs"/>
          <w:rtl/>
        </w:rPr>
        <w:t>قَدۡ</w:t>
      </w:r>
      <w:r w:rsidRPr="00D9770E">
        <w:rPr>
          <w:rStyle w:val="Char6"/>
          <w:rtl/>
        </w:rPr>
        <w:t xml:space="preserve"> </w:t>
      </w:r>
      <w:r w:rsidRPr="00D9770E">
        <w:rPr>
          <w:rStyle w:val="Char6"/>
          <w:rFonts w:hint="cs"/>
          <w:rtl/>
        </w:rPr>
        <w:t>كَانَتۡ</w:t>
      </w:r>
      <w:r w:rsidRPr="00D9770E">
        <w:rPr>
          <w:rStyle w:val="Char6"/>
          <w:rtl/>
        </w:rPr>
        <w:t xml:space="preserve"> </w:t>
      </w:r>
      <w:r w:rsidRPr="00D9770E">
        <w:rPr>
          <w:rStyle w:val="Char6"/>
          <w:rFonts w:hint="cs"/>
          <w:rtl/>
        </w:rPr>
        <w:t>ءَايَٰتِي</w:t>
      </w:r>
      <w:r w:rsidRPr="00D9770E">
        <w:rPr>
          <w:rStyle w:val="Char6"/>
          <w:rtl/>
        </w:rPr>
        <w:t xml:space="preserve"> </w:t>
      </w:r>
      <w:r w:rsidRPr="00D9770E">
        <w:rPr>
          <w:rStyle w:val="Char6"/>
          <w:rFonts w:hint="cs"/>
          <w:rtl/>
        </w:rPr>
        <w:t>تُتۡلَىٰ</w:t>
      </w:r>
      <w:r w:rsidRPr="00D9770E">
        <w:rPr>
          <w:rStyle w:val="Char6"/>
          <w:rtl/>
        </w:rPr>
        <w:t xml:space="preserve"> </w:t>
      </w:r>
      <w:r w:rsidRPr="00D9770E">
        <w:rPr>
          <w:rStyle w:val="Char6"/>
          <w:rFonts w:hint="cs"/>
          <w:rtl/>
        </w:rPr>
        <w:t>عَلَيۡكُمۡ</w:t>
      </w:r>
      <w:r w:rsidRPr="00D9770E">
        <w:rPr>
          <w:rStyle w:val="Char6"/>
          <w:rtl/>
        </w:rPr>
        <w:t xml:space="preserve"> </w:t>
      </w:r>
      <w:r w:rsidRPr="00D9770E">
        <w:rPr>
          <w:rStyle w:val="Char6"/>
          <w:rFonts w:hint="cs"/>
          <w:rtl/>
        </w:rPr>
        <w:t>فَكُنتُمۡ</w:t>
      </w:r>
      <w:r w:rsidRPr="00D9770E">
        <w:rPr>
          <w:rStyle w:val="Char6"/>
          <w:rtl/>
        </w:rPr>
        <w:t xml:space="preserve"> </w:t>
      </w:r>
      <w:r w:rsidRPr="00D9770E">
        <w:rPr>
          <w:rStyle w:val="Char6"/>
          <w:rFonts w:hint="cs"/>
          <w:rtl/>
        </w:rPr>
        <w:t>عَلَىٰٓ</w:t>
      </w:r>
      <w:r w:rsidRPr="00D9770E">
        <w:rPr>
          <w:rStyle w:val="Char6"/>
          <w:rtl/>
        </w:rPr>
        <w:t xml:space="preserve"> </w:t>
      </w:r>
      <w:r w:rsidRPr="00D9770E">
        <w:rPr>
          <w:rStyle w:val="Char6"/>
          <w:rFonts w:hint="cs"/>
          <w:rtl/>
        </w:rPr>
        <w:t>أَعۡقَٰبِكُمۡ</w:t>
      </w:r>
      <w:r w:rsidRPr="00D9770E">
        <w:rPr>
          <w:rStyle w:val="Char6"/>
          <w:rtl/>
        </w:rPr>
        <w:t xml:space="preserve"> </w:t>
      </w:r>
      <w:r w:rsidRPr="00D9770E">
        <w:rPr>
          <w:rStyle w:val="Char6"/>
          <w:rFonts w:hint="cs"/>
          <w:rtl/>
        </w:rPr>
        <w:t>تَنكِصُونَ</w:t>
      </w:r>
      <w:r w:rsidRPr="00D9770E">
        <w:rPr>
          <w:rStyle w:val="Char6"/>
          <w:rtl/>
        </w:rPr>
        <w:t xml:space="preserve"> </w:t>
      </w:r>
      <w:r w:rsidRPr="00D9770E">
        <w:rPr>
          <w:rStyle w:val="Char6"/>
          <w:rFonts w:hint="cs"/>
          <w:rtl/>
        </w:rPr>
        <w:t>٦٦</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9818C1" w:rsidRPr="00603EE9">
        <w:rPr>
          <w:rStyle w:val="Char4"/>
          <w:rFonts w:hint="cs"/>
          <w:rtl/>
        </w:rPr>
        <w:t xml:space="preserve"> </w:t>
      </w:r>
      <w:r w:rsidR="00895C8B" w:rsidRPr="00603EE9">
        <w:rPr>
          <w:rStyle w:val="Char4"/>
          <w:rFonts w:hint="cs"/>
          <w:rtl/>
        </w:rPr>
        <w:t>[المؤمنون: 64 – 66].</w:t>
      </w:r>
    </w:p>
    <w:p w:rsidR="00895C8B" w:rsidRPr="002A6C39" w:rsidRDefault="00895C8B" w:rsidP="006867F2">
      <w:pPr>
        <w:jc w:val="both"/>
        <w:rPr>
          <w:rStyle w:val="Char5"/>
          <w:rtl/>
        </w:rPr>
      </w:pPr>
      <w:r>
        <w:rPr>
          <w:rFonts w:ascii="Traditional Arabic" w:hAnsi="Traditional Arabic" w:cs="Traditional Arabic"/>
          <w:rtl/>
          <w:lang w:bidi="fa-IR"/>
        </w:rPr>
        <w:t>«</w:t>
      </w:r>
      <w:r w:rsidRPr="002A6C39">
        <w:rPr>
          <w:rStyle w:val="Char5"/>
          <w:rFonts w:hint="cs"/>
          <w:rtl/>
        </w:rPr>
        <w:t>هنگامی که سران خوشگذران ایشان را گرفتار عذاب می‌کنیم، ناگهان فریاد می‌کشند و لابه سر می‌دهند. امروز فریاد و واویلا سر ندهید و تضرع و لابه نکنید، شما از سوی ما یاری و کمک نمی‌شوید. آیات من پیشتر بر شما خوانده می‌شد و شما روی برمی‌گرداندید (و از پذیرش احکام و دستور</w:t>
      </w:r>
      <w:r w:rsidR="00DC0CD3">
        <w:rPr>
          <w:rStyle w:val="Char5"/>
          <w:rFonts w:hint="cs"/>
          <w:rtl/>
        </w:rPr>
        <w:t xml:space="preserve"> آن‌ها </w:t>
      </w:r>
      <w:r w:rsidRPr="002A6C39">
        <w:rPr>
          <w:rStyle w:val="Char5"/>
          <w:rFonts w:hint="cs"/>
          <w:rtl/>
        </w:rPr>
        <w:t>سرباز می‌زدید)</w:t>
      </w:r>
      <w:r>
        <w:rPr>
          <w:rFonts w:ascii="Traditional Arabic" w:hAnsi="Traditional Arabic" w:cs="Traditional Arabic"/>
          <w:rtl/>
          <w:lang w:bidi="fa-IR"/>
        </w:rPr>
        <w:t>»</w:t>
      </w:r>
      <w:r w:rsidRPr="002A6C39">
        <w:rPr>
          <w:rStyle w:val="Char5"/>
          <w:rFonts w:hint="cs"/>
          <w:rtl/>
        </w:rPr>
        <w:t>.</w:t>
      </w:r>
    </w:p>
    <w:p w:rsidR="00287F7E" w:rsidRPr="002A6C39" w:rsidRDefault="00603EE9" w:rsidP="006867F2">
      <w:pPr>
        <w:jc w:val="both"/>
        <w:rPr>
          <w:rStyle w:val="Char5"/>
          <w:rtl/>
        </w:rPr>
      </w:pPr>
      <w:r>
        <w:rPr>
          <w:rFonts w:ascii="Traditional Arabic" w:hAnsi="Traditional Arabic" w:cs="CTraditional Arabic" w:hint="cs"/>
          <w:rtl/>
          <w:lang w:bidi="fa-IR"/>
        </w:rPr>
        <w:t>﴿</w:t>
      </w:r>
      <w:r w:rsidRPr="00D9770E">
        <w:rPr>
          <w:rStyle w:val="Char6"/>
          <w:rFonts w:hint="cs"/>
          <w:rtl/>
        </w:rPr>
        <w:t>وَكَمۡ</w:t>
      </w:r>
      <w:r w:rsidRPr="00D9770E">
        <w:rPr>
          <w:rStyle w:val="Char6"/>
          <w:rtl/>
        </w:rPr>
        <w:t xml:space="preserve"> </w:t>
      </w:r>
      <w:r w:rsidRPr="00D9770E">
        <w:rPr>
          <w:rStyle w:val="Char6"/>
          <w:rFonts w:hint="cs"/>
          <w:rtl/>
        </w:rPr>
        <w:t>قَصَمۡنَا</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قَرۡيَةٖ</w:t>
      </w:r>
      <w:r w:rsidRPr="00D9770E">
        <w:rPr>
          <w:rStyle w:val="Char6"/>
          <w:rtl/>
        </w:rPr>
        <w:t xml:space="preserve"> </w:t>
      </w:r>
      <w:r w:rsidRPr="00D9770E">
        <w:rPr>
          <w:rStyle w:val="Char6"/>
          <w:rFonts w:hint="cs"/>
          <w:rtl/>
        </w:rPr>
        <w:t>كَانَتۡ</w:t>
      </w:r>
      <w:r w:rsidRPr="00D9770E">
        <w:rPr>
          <w:rStyle w:val="Char6"/>
          <w:rtl/>
        </w:rPr>
        <w:t xml:space="preserve"> </w:t>
      </w:r>
      <w:r w:rsidRPr="00D9770E">
        <w:rPr>
          <w:rStyle w:val="Char6"/>
          <w:rFonts w:hint="cs"/>
          <w:rtl/>
        </w:rPr>
        <w:t>ظَالِمَةٗ</w:t>
      </w:r>
      <w:r w:rsidRPr="00D9770E">
        <w:rPr>
          <w:rStyle w:val="Char6"/>
          <w:rtl/>
        </w:rPr>
        <w:t xml:space="preserve"> </w:t>
      </w:r>
      <w:r w:rsidRPr="00D9770E">
        <w:rPr>
          <w:rStyle w:val="Char6"/>
          <w:rFonts w:hint="cs"/>
          <w:rtl/>
        </w:rPr>
        <w:t>وَأَنشَأۡنَا</w:t>
      </w:r>
      <w:r w:rsidRPr="00D9770E">
        <w:rPr>
          <w:rStyle w:val="Char6"/>
          <w:rtl/>
        </w:rPr>
        <w:t xml:space="preserve"> </w:t>
      </w:r>
      <w:r w:rsidRPr="00D9770E">
        <w:rPr>
          <w:rStyle w:val="Char6"/>
          <w:rFonts w:hint="cs"/>
          <w:rtl/>
        </w:rPr>
        <w:t>بَعۡدَهَا</w:t>
      </w:r>
      <w:r w:rsidRPr="00D9770E">
        <w:rPr>
          <w:rStyle w:val="Char6"/>
          <w:rtl/>
        </w:rPr>
        <w:t xml:space="preserve"> </w:t>
      </w:r>
      <w:r w:rsidRPr="00D9770E">
        <w:rPr>
          <w:rStyle w:val="Char6"/>
          <w:rFonts w:hint="cs"/>
          <w:rtl/>
        </w:rPr>
        <w:t>قَوۡمًا</w:t>
      </w:r>
      <w:r w:rsidRPr="00D9770E">
        <w:rPr>
          <w:rStyle w:val="Char6"/>
          <w:rtl/>
        </w:rPr>
        <w:t xml:space="preserve"> </w:t>
      </w:r>
      <w:r w:rsidRPr="00D9770E">
        <w:rPr>
          <w:rStyle w:val="Char6"/>
          <w:rFonts w:hint="cs"/>
          <w:rtl/>
        </w:rPr>
        <w:t>ءَاخَرِينَ</w:t>
      </w:r>
      <w:r w:rsidRPr="00D9770E">
        <w:rPr>
          <w:rStyle w:val="Char6"/>
          <w:rtl/>
        </w:rPr>
        <w:t xml:space="preserve"> </w:t>
      </w:r>
      <w:r w:rsidRPr="00D9770E">
        <w:rPr>
          <w:rStyle w:val="Char6"/>
          <w:rFonts w:hint="cs"/>
          <w:rtl/>
        </w:rPr>
        <w:t>١١</w:t>
      </w:r>
      <w:r w:rsidRPr="00D9770E">
        <w:rPr>
          <w:rStyle w:val="Char6"/>
          <w:rtl/>
        </w:rPr>
        <w:t xml:space="preserve"> </w:t>
      </w:r>
      <w:r w:rsidRPr="00D9770E">
        <w:rPr>
          <w:rStyle w:val="Char6"/>
          <w:rFonts w:hint="cs"/>
          <w:rtl/>
        </w:rPr>
        <w:t>فَلَمَّآ</w:t>
      </w:r>
      <w:r w:rsidRPr="00D9770E">
        <w:rPr>
          <w:rStyle w:val="Char6"/>
          <w:rtl/>
        </w:rPr>
        <w:t xml:space="preserve"> </w:t>
      </w:r>
      <w:r w:rsidRPr="00D9770E">
        <w:rPr>
          <w:rStyle w:val="Char6"/>
          <w:rFonts w:hint="cs"/>
          <w:rtl/>
        </w:rPr>
        <w:t>أَحَسُّواْ</w:t>
      </w:r>
      <w:r w:rsidRPr="00D9770E">
        <w:rPr>
          <w:rStyle w:val="Char6"/>
          <w:rtl/>
        </w:rPr>
        <w:t xml:space="preserve"> </w:t>
      </w:r>
      <w:r w:rsidRPr="00D9770E">
        <w:rPr>
          <w:rStyle w:val="Char6"/>
          <w:rFonts w:hint="cs"/>
          <w:rtl/>
        </w:rPr>
        <w:t>بَأۡسَنَآ</w:t>
      </w:r>
      <w:r w:rsidRPr="00D9770E">
        <w:rPr>
          <w:rStyle w:val="Char6"/>
          <w:rtl/>
        </w:rPr>
        <w:t xml:space="preserve"> </w:t>
      </w:r>
      <w:r w:rsidRPr="00D9770E">
        <w:rPr>
          <w:rStyle w:val="Char6"/>
          <w:rFonts w:hint="cs"/>
          <w:rtl/>
        </w:rPr>
        <w:t>إِذَا</w:t>
      </w:r>
      <w:r w:rsidRPr="00D9770E">
        <w:rPr>
          <w:rStyle w:val="Char6"/>
          <w:rtl/>
        </w:rPr>
        <w:t xml:space="preserve"> </w:t>
      </w:r>
      <w:r w:rsidRPr="00D9770E">
        <w:rPr>
          <w:rStyle w:val="Char6"/>
          <w:rFonts w:hint="cs"/>
          <w:rtl/>
        </w:rPr>
        <w:t>هُم</w:t>
      </w:r>
      <w:r w:rsidRPr="00D9770E">
        <w:rPr>
          <w:rStyle w:val="Char6"/>
          <w:rtl/>
        </w:rPr>
        <w:t xml:space="preserve"> </w:t>
      </w:r>
      <w:r w:rsidRPr="00D9770E">
        <w:rPr>
          <w:rStyle w:val="Char6"/>
          <w:rFonts w:hint="cs"/>
          <w:rtl/>
        </w:rPr>
        <w:t>مِّنۡهَا</w:t>
      </w:r>
      <w:r w:rsidRPr="00D9770E">
        <w:rPr>
          <w:rStyle w:val="Char6"/>
          <w:rtl/>
        </w:rPr>
        <w:t xml:space="preserve"> </w:t>
      </w:r>
      <w:r w:rsidRPr="00D9770E">
        <w:rPr>
          <w:rStyle w:val="Char6"/>
          <w:rFonts w:hint="cs"/>
          <w:rtl/>
        </w:rPr>
        <w:t>يَرۡكُضُونَ</w:t>
      </w:r>
      <w:r w:rsidRPr="00D9770E">
        <w:rPr>
          <w:rStyle w:val="Char6"/>
          <w:rtl/>
        </w:rPr>
        <w:t xml:space="preserve"> </w:t>
      </w:r>
      <w:r w:rsidRPr="00D9770E">
        <w:rPr>
          <w:rStyle w:val="Char6"/>
          <w:rFonts w:hint="cs"/>
          <w:rtl/>
        </w:rPr>
        <w:t>١٢</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تَرۡكُضُواْ</w:t>
      </w:r>
      <w:r w:rsidRPr="00D9770E">
        <w:rPr>
          <w:rStyle w:val="Char6"/>
          <w:rtl/>
        </w:rPr>
        <w:t xml:space="preserve"> </w:t>
      </w:r>
      <w:r w:rsidRPr="00D9770E">
        <w:rPr>
          <w:rStyle w:val="Char6"/>
          <w:rFonts w:hint="cs"/>
          <w:rtl/>
        </w:rPr>
        <w:t>وَٱرۡجِعُوٓاْ</w:t>
      </w:r>
      <w:r w:rsidRPr="00D9770E">
        <w:rPr>
          <w:rStyle w:val="Char6"/>
          <w:rtl/>
        </w:rPr>
        <w:t xml:space="preserve"> </w:t>
      </w:r>
      <w:r w:rsidRPr="00D9770E">
        <w:rPr>
          <w:rStyle w:val="Char6"/>
          <w:rFonts w:hint="cs"/>
          <w:rtl/>
        </w:rPr>
        <w:t>إِلَىٰ</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أُتۡرِفۡتُمۡ</w:t>
      </w:r>
      <w:r w:rsidRPr="00D9770E">
        <w:rPr>
          <w:rStyle w:val="Char6"/>
          <w:rtl/>
        </w:rPr>
        <w:t xml:space="preserve"> </w:t>
      </w:r>
      <w:r w:rsidRPr="00D9770E">
        <w:rPr>
          <w:rStyle w:val="Char6"/>
          <w:rFonts w:hint="cs"/>
          <w:rtl/>
        </w:rPr>
        <w:t>فِيهِ</w:t>
      </w:r>
      <w:r w:rsidRPr="00D9770E">
        <w:rPr>
          <w:rStyle w:val="Char6"/>
          <w:rtl/>
        </w:rPr>
        <w:t xml:space="preserve"> </w:t>
      </w:r>
      <w:r w:rsidRPr="00D9770E">
        <w:rPr>
          <w:rStyle w:val="Char6"/>
          <w:rFonts w:hint="cs"/>
          <w:rtl/>
        </w:rPr>
        <w:t>وَمَسَٰكِنِكُمۡ</w:t>
      </w:r>
      <w:r w:rsidRPr="00D9770E">
        <w:rPr>
          <w:rStyle w:val="Char6"/>
          <w:rtl/>
        </w:rPr>
        <w:t xml:space="preserve"> </w:t>
      </w:r>
      <w:r w:rsidRPr="00D9770E">
        <w:rPr>
          <w:rStyle w:val="Char6"/>
          <w:rFonts w:hint="cs"/>
          <w:rtl/>
        </w:rPr>
        <w:t>لَعَلَّكُمۡ</w:t>
      </w:r>
      <w:r w:rsidRPr="00D9770E">
        <w:rPr>
          <w:rStyle w:val="Char6"/>
          <w:rtl/>
        </w:rPr>
        <w:t xml:space="preserve"> </w:t>
      </w:r>
      <w:r w:rsidRPr="00D9770E">
        <w:rPr>
          <w:rStyle w:val="Char6"/>
          <w:rFonts w:hint="cs"/>
          <w:rtl/>
        </w:rPr>
        <w:t>تُسۡ‍َٔلُونَ</w:t>
      </w:r>
      <w:r w:rsidRPr="00D9770E">
        <w:rPr>
          <w:rStyle w:val="Char6"/>
          <w:rtl/>
        </w:rPr>
        <w:t xml:space="preserve"> </w:t>
      </w:r>
      <w:r w:rsidRPr="00D9770E">
        <w:rPr>
          <w:rStyle w:val="Char6"/>
          <w:rFonts w:hint="cs"/>
          <w:rtl/>
        </w:rPr>
        <w:t>١٣</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287F7E" w:rsidRPr="00603EE9">
        <w:rPr>
          <w:rStyle w:val="Char4"/>
          <w:rFonts w:hint="cs"/>
          <w:rtl/>
        </w:rPr>
        <w:t>[الأنبیاء: 11 – 13].</w:t>
      </w:r>
    </w:p>
    <w:p w:rsidR="00287F7E" w:rsidRPr="002A6C39" w:rsidRDefault="00287F7E" w:rsidP="006867F2">
      <w:pPr>
        <w:jc w:val="both"/>
        <w:rPr>
          <w:rStyle w:val="Char5"/>
          <w:rtl/>
        </w:rPr>
      </w:pPr>
      <w:r>
        <w:rPr>
          <w:rFonts w:ascii="Traditional Arabic" w:hAnsi="Traditional Arabic" w:cs="Traditional Arabic"/>
          <w:rtl/>
          <w:lang w:bidi="fa-IR"/>
        </w:rPr>
        <w:t>«</w:t>
      </w:r>
      <w:r w:rsidRPr="002A6C39">
        <w:rPr>
          <w:rStyle w:val="Char5"/>
          <w:rFonts w:hint="cs"/>
          <w:rtl/>
        </w:rPr>
        <w:t>بسیار بوده است که (اهالی) آبادی‌های ستمگری را (به سبب کفرشان) نابود کرده‌ایم و پس از ایشان، گروه‌های دیگری را روی کار آورده‌ایم. آنان هنگامی که عذاب ما را احساس کرده‌اند، ناگهان پای به فرار گذاشته‌اند. (اما به عنوان استهزا بدیشان گفته شده است:) نگریزید و بازگردید به سوی زندگانی پرناز و نعمتی که در آن به سر می‌بردید و به سوی کاخ‌ها و قصرهای پرزرق و برق‌تان! شاید (خدمتگزاران و اطرافیانتان به شما نیاز داشته باشند و) از شما (کمکی و چیزی) خواسته شود (و به رأی و نظرتان محتاج باشند)</w:t>
      </w:r>
      <w:r>
        <w:rPr>
          <w:rFonts w:ascii="Traditional Arabic" w:hAnsi="Traditional Arabic" w:cs="Traditional Arabic"/>
          <w:rtl/>
          <w:lang w:bidi="fa-IR"/>
        </w:rPr>
        <w:t>»</w:t>
      </w:r>
      <w:r w:rsidRPr="002A6C39">
        <w:rPr>
          <w:rStyle w:val="Char5"/>
          <w:rFonts w:hint="cs"/>
          <w:rtl/>
        </w:rPr>
        <w:t>.</w:t>
      </w:r>
    </w:p>
    <w:p w:rsidR="00B540C1" w:rsidRPr="002A6C39" w:rsidRDefault="00B540C1" w:rsidP="006867F2">
      <w:pPr>
        <w:jc w:val="both"/>
        <w:rPr>
          <w:rStyle w:val="Char5"/>
          <w:rtl/>
        </w:rPr>
      </w:pPr>
      <w:r w:rsidRPr="002A6C39">
        <w:rPr>
          <w:rStyle w:val="Char5"/>
          <w:rFonts w:hint="cs"/>
          <w:rtl/>
        </w:rPr>
        <w:t>(ب) در برابر این گرایش و طرفداران آن، افراد و گروه‌هایی یافته می‌شوند که با چشم حقارت و دشمنی به دنیا می‌نگرند، در نتیجه خود را از نعمت و زینت دنیا محروم می‌سازند، نیروها و توانمندی‌های خود را در زمینه آبادسازی دنیا و توسعه و ترقی زندگی و کشف آنچه خداوند در دنیا به ودیعت نهاده است، معطل می‌گذراند. نمون</w:t>
      </w:r>
      <w:r w:rsidR="008811E8" w:rsidRPr="002A6C39">
        <w:rPr>
          <w:rStyle w:val="Char5"/>
          <w:rFonts w:hint="cs"/>
          <w:rtl/>
        </w:rPr>
        <w:t>ۀ</w:t>
      </w:r>
      <w:r w:rsidRPr="002A6C39">
        <w:rPr>
          <w:rStyle w:val="Char5"/>
          <w:rFonts w:hint="cs"/>
          <w:rtl/>
        </w:rPr>
        <w:t xml:space="preserve"> این گرایش و این نحو</w:t>
      </w:r>
      <w:r w:rsidR="008811E8" w:rsidRPr="002A6C39">
        <w:rPr>
          <w:rStyle w:val="Char5"/>
          <w:rFonts w:hint="cs"/>
          <w:rtl/>
        </w:rPr>
        <w:t>ۀ</w:t>
      </w:r>
      <w:r w:rsidRPr="002A6C39">
        <w:rPr>
          <w:rStyle w:val="Char5"/>
          <w:rFonts w:hint="cs"/>
          <w:rtl/>
        </w:rPr>
        <w:t xml:space="preserve"> تفکر، اندیش</w:t>
      </w:r>
      <w:r w:rsidR="008811E8" w:rsidRPr="002A6C39">
        <w:rPr>
          <w:rStyle w:val="Char5"/>
          <w:rFonts w:hint="cs"/>
          <w:rtl/>
        </w:rPr>
        <w:t>ۀ</w:t>
      </w:r>
      <w:r w:rsidRPr="002A6C39">
        <w:rPr>
          <w:rStyle w:val="Char5"/>
          <w:rFonts w:hint="cs"/>
          <w:rtl/>
        </w:rPr>
        <w:t xml:space="preserve"> برهمایی هند و مانوی فارس می‌باشند و نیز در نظام رهبانیت که مسیحیان آن را اختراع کردند و از طریق آن گروه‌های فراوانی را از زندگی، استفاده از امکانات و نعمت‌های آن و تلاش تولیدی در دنیا بازداشتند، به صورت آشکار دیده می‌شود.</w:t>
      </w:r>
    </w:p>
    <w:p w:rsidR="005862C1" w:rsidRPr="002A6C39" w:rsidRDefault="00B540C1" w:rsidP="006867F2">
      <w:pPr>
        <w:jc w:val="both"/>
        <w:rPr>
          <w:rStyle w:val="Char5"/>
          <w:rtl/>
        </w:rPr>
      </w:pPr>
      <w:r w:rsidRPr="002A6C39">
        <w:rPr>
          <w:rStyle w:val="Char5"/>
          <w:rFonts w:hint="cs"/>
          <w:rtl/>
        </w:rPr>
        <w:t>در میان اینان فهم رایج از دین و دینداری راستین اینگونه شد که پذیرش دین عبارتست از خداحافظی و قهر با جهان پیرامون، و اشتغال دایم به مراسم عبادی. و دیندار حقیقی فقط کسی است که عاطل و باطل بوده و به کار و زندگی نمی‌چسبد، در محرومیت زندگی می‌کند و بهره‌ای از عمر نمی‌برد، با جامعه قطع</w:t>
      </w:r>
      <w:r w:rsidR="00D70C36" w:rsidRPr="002A6C39">
        <w:rPr>
          <w:rStyle w:val="Char5"/>
          <w:rFonts w:hint="cs"/>
          <w:rtl/>
        </w:rPr>
        <w:t xml:space="preserve"> رابطه می‌کند و همسری اختیار نمی‌کند، مدام در حال انجام مراسم عبادی بوده و از آن دست نمی‌کشد و خسته نمی‌گردد، شب‌ها را بیدار و روزها را روزه‌دار است، دستش در دنیا تهی، بهره‌اش از زندگی نان جو، لباس ژنده و وصله‌دار و خانه‌اش بیابان‌ها و دشت‌هاست! [و بالاخره تقوایش تقوای پرهیز است نه تقوای ستیز!].</w:t>
      </w:r>
    </w:p>
    <w:p w:rsidR="005862C1" w:rsidRPr="002A6C39" w:rsidRDefault="005862C1" w:rsidP="006867F2">
      <w:pPr>
        <w:jc w:val="both"/>
        <w:rPr>
          <w:rStyle w:val="Char5"/>
          <w:rtl/>
        </w:rPr>
      </w:pPr>
      <w:r w:rsidRPr="002A6C39">
        <w:rPr>
          <w:rStyle w:val="Char5"/>
          <w:rFonts w:hint="cs"/>
          <w:rtl/>
        </w:rPr>
        <w:t>(ج) در میان این دو گرایش اسلام پای به میدان نهاد، ندای توازن و تعادل سر داد و به اصلاح اندیشه و برداشت مردم از حقیقت انسان و حقیقت زندگی پرداخت.</w:t>
      </w:r>
    </w:p>
    <w:p w:rsidR="005862C1" w:rsidRPr="002A6C39" w:rsidRDefault="005862C1" w:rsidP="006867F2">
      <w:pPr>
        <w:jc w:val="both"/>
        <w:rPr>
          <w:rStyle w:val="Char5"/>
          <w:rtl/>
        </w:rPr>
      </w:pPr>
      <w:r w:rsidRPr="002A6C39">
        <w:rPr>
          <w:rStyle w:val="Char5"/>
          <w:rFonts w:hint="cs"/>
          <w:rtl/>
        </w:rPr>
        <w:t>مطابق آموزه‌های اسلامی، انسان آفریده‌ای است دارای طبیعتی دوگانه، ساختار وجودیش مرکب از مشتی خاک زمین و نفخه‌ای از روح خدا؛ عنصر زمینی وجودش، در پیکر وی که هوای بهره‌گیری از امکانات و زیبایی‌های زندگی را در سر می‌پروراند، تبلو</w:t>
      </w:r>
      <w:r w:rsidR="0058730A" w:rsidRPr="002A6C39">
        <w:rPr>
          <w:rStyle w:val="Char5"/>
          <w:rFonts w:hint="cs"/>
          <w:rtl/>
        </w:rPr>
        <w:t>ر</w:t>
      </w:r>
      <w:r w:rsidRPr="002A6C39">
        <w:rPr>
          <w:rStyle w:val="Char5"/>
          <w:rFonts w:hint="cs"/>
          <w:rtl/>
        </w:rPr>
        <w:t xml:space="preserve"> و تجسم می‌یابد، و عنصر آسمانی او، در روح که برای یافتن راه، چشم بر ارمغان‌های آسمان می‌دوزد، نمودار می‌گردد.</w:t>
      </w:r>
    </w:p>
    <w:p w:rsidR="005862C1" w:rsidRPr="002A6C39" w:rsidRDefault="005862C1" w:rsidP="006867F2">
      <w:pPr>
        <w:jc w:val="both"/>
        <w:rPr>
          <w:rStyle w:val="Char5"/>
          <w:rtl/>
        </w:rPr>
      </w:pPr>
      <w:r w:rsidRPr="002A6C39">
        <w:rPr>
          <w:rStyle w:val="Char5"/>
          <w:rFonts w:hint="cs"/>
          <w:rtl/>
        </w:rPr>
        <w:t>این طبیعت دوگانه را قرآنکریم در بیان آفرینش نخستین انسان یعنی: آدم ابوالبشر مورد اشاره قرار داده است. خداوند می‌فرماید:</w:t>
      </w:r>
    </w:p>
    <w:p w:rsidR="005862C1" w:rsidRPr="002A6C39" w:rsidRDefault="00603EE9" w:rsidP="006867F2">
      <w:pPr>
        <w:jc w:val="both"/>
        <w:rPr>
          <w:rStyle w:val="Char5"/>
          <w:rtl/>
        </w:rPr>
      </w:pPr>
      <w:r>
        <w:rPr>
          <w:rFonts w:ascii="Traditional Arabic" w:hAnsi="Traditional Arabic" w:cs="CTraditional Arabic" w:hint="cs"/>
          <w:rtl/>
          <w:lang w:bidi="fa-IR"/>
        </w:rPr>
        <w:t>﴿</w:t>
      </w:r>
      <w:r w:rsidRPr="00D9770E">
        <w:rPr>
          <w:rStyle w:val="Char6"/>
          <w:rFonts w:hint="cs"/>
          <w:rtl/>
        </w:rPr>
        <w:t>إِذۡ</w:t>
      </w:r>
      <w:r w:rsidRPr="00D9770E">
        <w:rPr>
          <w:rStyle w:val="Char6"/>
          <w:rtl/>
        </w:rPr>
        <w:t xml:space="preserve"> </w:t>
      </w:r>
      <w:r w:rsidRPr="00D9770E">
        <w:rPr>
          <w:rStyle w:val="Char6"/>
          <w:rFonts w:hint="cs"/>
          <w:rtl/>
        </w:rPr>
        <w:t>قَالَ</w:t>
      </w:r>
      <w:r w:rsidRPr="00D9770E">
        <w:rPr>
          <w:rStyle w:val="Char6"/>
          <w:rtl/>
        </w:rPr>
        <w:t xml:space="preserve"> </w:t>
      </w:r>
      <w:r w:rsidRPr="00D9770E">
        <w:rPr>
          <w:rStyle w:val="Char6"/>
          <w:rFonts w:hint="cs"/>
          <w:rtl/>
        </w:rPr>
        <w:t>رَبُّكَ</w:t>
      </w:r>
      <w:r w:rsidRPr="00D9770E">
        <w:rPr>
          <w:rStyle w:val="Char6"/>
          <w:rtl/>
        </w:rPr>
        <w:t xml:space="preserve"> </w:t>
      </w:r>
      <w:r w:rsidRPr="00D9770E">
        <w:rPr>
          <w:rStyle w:val="Char6"/>
          <w:rFonts w:hint="cs"/>
          <w:rtl/>
        </w:rPr>
        <w:t>لِلۡمَلَٰٓئِكَةِ</w:t>
      </w:r>
      <w:r w:rsidRPr="00D9770E">
        <w:rPr>
          <w:rStyle w:val="Char6"/>
          <w:rtl/>
        </w:rPr>
        <w:t xml:space="preserve"> </w:t>
      </w:r>
      <w:r w:rsidRPr="00D9770E">
        <w:rPr>
          <w:rStyle w:val="Char6"/>
          <w:rFonts w:hint="cs"/>
          <w:rtl/>
        </w:rPr>
        <w:t>إِنِّي</w:t>
      </w:r>
      <w:r w:rsidRPr="00D9770E">
        <w:rPr>
          <w:rStyle w:val="Char6"/>
          <w:rtl/>
        </w:rPr>
        <w:t xml:space="preserve"> </w:t>
      </w:r>
      <w:r w:rsidRPr="00D9770E">
        <w:rPr>
          <w:rStyle w:val="Char6"/>
          <w:rFonts w:hint="cs"/>
          <w:rtl/>
        </w:rPr>
        <w:t>خَٰلِقُۢ</w:t>
      </w:r>
      <w:r w:rsidRPr="00D9770E">
        <w:rPr>
          <w:rStyle w:val="Char6"/>
          <w:rtl/>
        </w:rPr>
        <w:t xml:space="preserve"> </w:t>
      </w:r>
      <w:r w:rsidRPr="00D9770E">
        <w:rPr>
          <w:rStyle w:val="Char6"/>
          <w:rFonts w:hint="cs"/>
          <w:rtl/>
        </w:rPr>
        <w:t>بَشَرٗا</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طِينٖ</w:t>
      </w:r>
      <w:r w:rsidRPr="00D9770E">
        <w:rPr>
          <w:rStyle w:val="Char6"/>
          <w:rtl/>
        </w:rPr>
        <w:t xml:space="preserve"> </w:t>
      </w:r>
      <w:r w:rsidRPr="00D9770E">
        <w:rPr>
          <w:rStyle w:val="Char6"/>
          <w:rFonts w:hint="cs"/>
          <w:rtl/>
        </w:rPr>
        <w:t>٧١</w:t>
      </w:r>
      <w:r w:rsidRPr="00D9770E">
        <w:rPr>
          <w:rStyle w:val="Char6"/>
          <w:rtl/>
        </w:rPr>
        <w:t xml:space="preserve"> </w:t>
      </w:r>
      <w:r w:rsidRPr="00D9770E">
        <w:rPr>
          <w:rStyle w:val="Char6"/>
          <w:rFonts w:hint="cs"/>
          <w:rtl/>
        </w:rPr>
        <w:t>فَإِذَا</w:t>
      </w:r>
      <w:r w:rsidRPr="00D9770E">
        <w:rPr>
          <w:rStyle w:val="Char6"/>
          <w:rtl/>
        </w:rPr>
        <w:t xml:space="preserve"> </w:t>
      </w:r>
      <w:r w:rsidRPr="00D9770E">
        <w:rPr>
          <w:rStyle w:val="Char6"/>
          <w:rFonts w:hint="cs"/>
          <w:rtl/>
        </w:rPr>
        <w:t>سَوَّيۡتُهُۥ</w:t>
      </w:r>
      <w:r w:rsidRPr="00D9770E">
        <w:rPr>
          <w:rStyle w:val="Char6"/>
          <w:rtl/>
        </w:rPr>
        <w:t xml:space="preserve"> </w:t>
      </w:r>
      <w:r w:rsidRPr="00D9770E">
        <w:rPr>
          <w:rStyle w:val="Char6"/>
          <w:rFonts w:hint="cs"/>
          <w:rtl/>
        </w:rPr>
        <w:t>وَنَفَخۡتُ</w:t>
      </w:r>
      <w:r w:rsidRPr="00D9770E">
        <w:rPr>
          <w:rStyle w:val="Char6"/>
          <w:rtl/>
        </w:rPr>
        <w:t xml:space="preserve"> </w:t>
      </w:r>
      <w:r w:rsidRPr="00D9770E">
        <w:rPr>
          <w:rStyle w:val="Char6"/>
          <w:rFonts w:hint="cs"/>
          <w:rtl/>
        </w:rPr>
        <w:t>فِيهِ</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رُّوحِي</w:t>
      </w:r>
      <w:r w:rsidRPr="00D9770E">
        <w:rPr>
          <w:rStyle w:val="Char6"/>
          <w:rtl/>
        </w:rPr>
        <w:t xml:space="preserve"> </w:t>
      </w:r>
      <w:r w:rsidRPr="00D9770E">
        <w:rPr>
          <w:rStyle w:val="Char6"/>
          <w:rFonts w:hint="cs"/>
          <w:rtl/>
        </w:rPr>
        <w:t>فَقَعُواْ</w:t>
      </w:r>
      <w:r w:rsidRPr="00D9770E">
        <w:rPr>
          <w:rStyle w:val="Char6"/>
          <w:rtl/>
        </w:rPr>
        <w:t xml:space="preserve"> </w:t>
      </w:r>
      <w:r w:rsidRPr="00D9770E">
        <w:rPr>
          <w:rStyle w:val="Char6"/>
          <w:rFonts w:hint="cs"/>
          <w:rtl/>
        </w:rPr>
        <w:t>لَهُۥ</w:t>
      </w:r>
      <w:r w:rsidRPr="00D9770E">
        <w:rPr>
          <w:rStyle w:val="Char6"/>
          <w:rtl/>
        </w:rPr>
        <w:t xml:space="preserve"> </w:t>
      </w:r>
      <w:r w:rsidRPr="00D9770E">
        <w:rPr>
          <w:rStyle w:val="Char6"/>
          <w:rFonts w:hint="cs"/>
          <w:rtl/>
        </w:rPr>
        <w:t>سَٰجِدِينَ</w:t>
      </w:r>
      <w:r w:rsidRPr="00D9770E">
        <w:rPr>
          <w:rStyle w:val="Char6"/>
          <w:rtl/>
        </w:rPr>
        <w:t xml:space="preserve"> </w:t>
      </w:r>
      <w:r w:rsidRPr="00D9770E">
        <w:rPr>
          <w:rStyle w:val="Char6"/>
          <w:rFonts w:hint="cs"/>
          <w:rtl/>
        </w:rPr>
        <w:t>٧٢</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5862C1" w:rsidRPr="00603EE9">
        <w:rPr>
          <w:rStyle w:val="Char4"/>
          <w:rFonts w:hint="cs"/>
          <w:rtl/>
        </w:rPr>
        <w:t>[ص: 71 – 72].</w:t>
      </w:r>
    </w:p>
    <w:p w:rsidR="005862C1" w:rsidRPr="002A6C39" w:rsidRDefault="005862C1" w:rsidP="006867F2">
      <w:pPr>
        <w:jc w:val="both"/>
        <w:rPr>
          <w:rStyle w:val="Char5"/>
          <w:rtl/>
        </w:rPr>
      </w:pPr>
      <w:r>
        <w:rPr>
          <w:rFonts w:ascii="Traditional Arabic" w:hAnsi="Traditional Arabic" w:cs="Traditional Arabic"/>
          <w:rtl/>
          <w:lang w:bidi="fa-IR"/>
        </w:rPr>
        <w:t>«</w:t>
      </w:r>
      <w:r w:rsidRPr="002A6C39">
        <w:rPr>
          <w:rStyle w:val="Char5"/>
          <w:rFonts w:hint="cs"/>
          <w:rtl/>
        </w:rPr>
        <w:t>وقتی که پروردگارت به فرشتگان گفت: من انسانی را از گل می‌آفرینم، هنگامی که او را سر و سامان بخشیدم و از جان متعلق به خود در او دمیدم، در برابرش سجده ببرید</w:t>
      </w:r>
      <w:r>
        <w:rPr>
          <w:rFonts w:ascii="Traditional Arabic" w:hAnsi="Traditional Arabic" w:cs="Traditional Arabic"/>
          <w:rtl/>
          <w:lang w:bidi="fa-IR"/>
        </w:rPr>
        <w:t>»</w:t>
      </w:r>
      <w:r w:rsidRPr="002A6C39">
        <w:rPr>
          <w:rStyle w:val="Char5"/>
          <w:rFonts w:hint="cs"/>
          <w:rtl/>
        </w:rPr>
        <w:t>.</w:t>
      </w:r>
    </w:p>
    <w:p w:rsidR="007049F3" w:rsidRPr="002A6C39" w:rsidRDefault="007049F3" w:rsidP="006867F2">
      <w:pPr>
        <w:jc w:val="both"/>
        <w:rPr>
          <w:rStyle w:val="Char5"/>
          <w:rtl/>
        </w:rPr>
      </w:pPr>
      <w:r w:rsidRPr="002A6C39">
        <w:rPr>
          <w:rStyle w:val="Char5"/>
          <w:rFonts w:hint="cs"/>
          <w:rtl/>
        </w:rPr>
        <w:t>همچنین به همان طبیعت در آفرینش فرزندان آدم اشاره می‌نماید آنجا که می‌فرماید:</w:t>
      </w:r>
    </w:p>
    <w:p w:rsidR="007049F3" w:rsidRPr="002A6C39" w:rsidRDefault="00603EE9" w:rsidP="006738C0">
      <w:pPr>
        <w:jc w:val="both"/>
        <w:rPr>
          <w:rStyle w:val="Char5"/>
          <w:rtl/>
        </w:rPr>
      </w:pPr>
      <w:r>
        <w:rPr>
          <w:rFonts w:ascii="Traditional Arabic" w:hAnsi="Traditional Arabic" w:cs="CTraditional Arabic" w:hint="cs"/>
          <w:rtl/>
          <w:lang w:bidi="fa-IR"/>
        </w:rPr>
        <w:t>﴿</w:t>
      </w:r>
      <w:r w:rsidRPr="00D9770E">
        <w:rPr>
          <w:rStyle w:val="Char6"/>
          <w:rFonts w:hint="cs"/>
          <w:rtl/>
        </w:rPr>
        <w:t>وَبَدَأَ</w:t>
      </w:r>
      <w:r w:rsidRPr="00D9770E">
        <w:rPr>
          <w:rStyle w:val="Char6"/>
          <w:rtl/>
        </w:rPr>
        <w:t xml:space="preserve"> </w:t>
      </w:r>
      <w:r w:rsidRPr="00D9770E">
        <w:rPr>
          <w:rStyle w:val="Char6"/>
          <w:rFonts w:hint="cs"/>
          <w:rtl/>
        </w:rPr>
        <w:t>خَلۡقَ</w:t>
      </w:r>
      <w:r w:rsidRPr="00D9770E">
        <w:rPr>
          <w:rStyle w:val="Char6"/>
          <w:rtl/>
        </w:rPr>
        <w:t xml:space="preserve"> </w:t>
      </w:r>
      <w:r w:rsidRPr="00D9770E">
        <w:rPr>
          <w:rStyle w:val="Char6"/>
          <w:rFonts w:hint="cs"/>
          <w:rtl/>
        </w:rPr>
        <w:t>ٱلۡإِنسَٰنِ</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طِينٖ</w:t>
      </w:r>
      <w:r w:rsidRPr="00D9770E">
        <w:rPr>
          <w:rStyle w:val="Char6"/>
          <w:rtl/>
        </w:rPr>
        <w:t xml:space="preserve"> </w:t>
      </w:r>
      <w:r w:rsidRPr="00D9770E">
        <w:rPr>
          <w:rStyle w:val="Char6"/>
          <w:rFonts w:hint="cs"/>
          <w:rtl/>
        </w:rPr>
        <w:t>٧</w:t>
      </w:r>
      <w:r w:rsidRPr="00D9770E">
        <w:rPr>
          <w:rStyle w:val="Char6"/>
          <w:rtl/>
        </w:rPr>
        <w:t xml:space="preserve"> </w:t>
      </w:r>
      <w:r w:rsidRPr="00D9770E">
        <w:rPr>
          <w:rStyle w:val="Char6"/>
          <w:rFonts w:hint="cs"/>
          <w:rtl/>
        </w:rPr>
        <w:t>ثُمَّ</w:t>
      </w:r>
      <w:r w:rsidRPr="00D9770E">
        <w:rPr>
          <w:rStyle w:val="Char6"/>
          <w:rtl/>
        </w:rPr>
        <w:t xml:space="preserve"> </w:t>
      </w:r>
      <w:r w:rsidRPr="00D9770E">
        <w:rPr>
          <w:rStyle w:val="Char6"/>
          <w:rFonts w:hint="cs"/>
          <w:rtl/>
        </w:rPr>
        <w:t>جَعَلَ</w:t>
      </w:r>
      <w:r w:rsidRPr="00D9770E">
        <w:rPr>
          <w:rStyle w:val="Char6"/>
          <w:rtl/>
        </w:rPr>
        <w:t xml:space="preserve"> </w:t>
      </w:r>
      <w:r w:rsidRPr="00D9770E">
        <w:rPr>
          <w:rStyle w:val="Char6"/>
          <w:rFonts w:hint="cs"/>
          <w:rtl/>
        </w:rPr>
        <w:t>نَسۡلَهُۥ</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سُلَٰلَةٖ</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مَّآءٖ</w:t>
      </w:r>
      <w:r w:rsidRPr="00D9770E">
        <w:rPr>
          <w:rStyle w:val="Char6"/>
          <w:rtl/>
        </w:rPr>
        <w:t xml:space="preserve"> </w:t>
      </w:r>
      <w:r w:rsidRPr="00D9770E">
        <w:rPr>
          <w:rStyle w:val="Char6"/>
          <w:rFonts w:hint="cs"/>
          <w:rtl/>
        </w:rPr>
        <w:t>مَّهِينٖ</w:t>
      </w:r>
      <w:r w:rsidRPr="00D9770E">
        <w:rPr>
          <w:rStyle w:val="Char6"/>
          <w:rtl/>
        </w:rPr>
        <w:t xml:space="preserve"> </w:t>
      </w:r>
      <w:r w:rsidRPr="00D9770E">
        <w:rPr>
          <w:rStyle w:val="Char6"/>
          <w:rFonts w:hint="cs"/>
          <w:rtl/>
        </w:rPr>
        <w:t>٨</w:t>
      </w:r>
      <w:r w:rsidRPr="00D9770E">
        <w:rPr>
          <w:rStyle w:val="Char6"/>
          <w:rtl/>
        </w:rPr>
        <w:t xml:space="preserve"> </w:t>
      </w:r>
      <w:r w:rsidRPr="00D9770E">
        <w:rPr>
          <w:rStyle w:val="Char6"/>
          <w:rFonts w:hint="cs"/>
          <w:rtl/>
        </w:rPr>
        <w:t>ثُمَّ</w:t>
      </w:r>
      <w:r w:rsidRPr="00D9770E">
        <w:rPr>
          <w:rStyle w:val="Char6"/>
          <w:rtl/>
        </w:rPr>
        <w:t xml:space="preserve"> </w:t>
      </w:r>
      <w:r w:rsidRPr="00D9770E">
        <w:rPr>
          <w:rStyle w:val="Char6"/>
          <w:rFonts w:hint="cs"/>
          <w:rtl/>
        </w:rPr>
        <w:t>سَوَّىٰهُ</w:t>
      </w:r>
      <w:r w:rsidRPr="00D9770E">
        <w:rPr>
          <w:rStyle w:val="Char6"/>
          <w:rtl/>
        </w:rPr>
        <w:t xml:space="preserve"> </w:t>
      </w:r>
      <w:r w:rsidRPr="00D9770E">
        <w:rPr>
          <w:rStyle w:val="Char6"/>
          <w:rFonts w:hint="cs"/>
          <w:rtl/>
        </w:rPr>
        <w:t>وَنَفَخَ</w:t>
      </w:r>
      <w:r w:rsidRPr="00D9770E">
        <w:rPr>
          <w:rStyle w:val="Char6"/>
          <w:rtl/>
        </w:rPr>
        <w:t xml:space="preserve"> </w:t>
      </w:r>
      <w:r w:rsidRPr="00D9770E">
        <w:rPr>
          <w:rStyle w:val="Char6"/>
          <w:rFonts w:hint="cs"/>
          <w:rtl/>
        </w:rPr>
        <w:t>فِيهِ</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رُّوحِهِۦۖ</w:t>
      </w:r>
      <w:r w:rsidRPr="00D9770E">
        <w:rPr>
          <w:rStyle w:val="Char6"/>
          <w:rtl/>
        </w:rPr>
        <w:t xml:space="preserve"> </w:t>
      </w:r>
      <w:r w:rsidRPr="00D9770E">
        <w:rPr>
          <w:rStyle w:val="Char6"/>
          <w:rFonts w:hint="cs"/>
          <w:rtl/>
        </w:rPr>
        <w:t>وَجَعَلَ</w:t>
      </w:r>
      <w:r w:rsidRPr="00D9770E">
        <w:rPr>
          <w:rStyle w:val="Char6"/>
          <w:rtl/>
        </w:rPr>
        <w:t xml:space="preserve"> </w:t>
      </w:r>
      <w:r w:rsidRPr="00D9770E">
        <w:rPr>
          <w:rStyle w:val="Char6"/>
          <w:rFonts w:hint="cs"/>
          <w:rtl/>
        </w:rPr>
        <w:t>لَكُمُ</w:t>
      </w:r>
      <w:r w:rsidRPr="00D9770E">
        <w:rPr>
          <w:rStyle w:val="Char6"/>
          <w:rtl/>
        </w:rPr>
        <w:t xml:space="preserve"> </w:t>
      </w:r>
      <w:r w:rsidRPr="00D9770E">
        <w:rPr>
          <w:rStyle w:val="Char6"/>
          <w:rFonts w:hint="cs"/>
          <w:rtl/>
        </w:rPr>
        <w:t>ٱلسَّمۡعَ</w:t>
      </w:r>
      <w:r w:rsidRPr="00D9770E">
        <w:rPr>
          <w:rStyle w:val="Char6"/>
          <w:rtl/>
        </w:rPr>
        <w:t xml:space="preserve"> </w:t>
      </w:r>
      <w:r w:rsidRPr="00D9770E">
        <w:rPr>
          <w:rStyle w:val="Char6"/>
          <w:rFonts w:hint="cs"/>
          <w:rtl/>
        </w:rPr>
        <w:t>وَٱلۡأَبۡصَٰرَ</w:t>
      </w:r>
      <w:r w:rsidRPr="00D9770E">
        <w:rPr>
          <w:rStyle w:val="Char6"/>
          <w:rtl/>
        </w:rPr>
        <w:t xml:space="preserve"> </w:t>
      </w:r>
      <w:r w:rsidRPr="00D9770E">
        <w:rPr>
          <w:rStyle w:val="Char6"/>
          <w:rFonts w:hint="cs"/>
          <w:rtl/>
        </w:rPr>
        <w:t>وَٱلۡأَفۡ‍ِٔدَةَۚ</w:t>
      </w:r>
      <w:r w:rsidRPr="00D9770E">
        <w:rPr>
          <w:rStyle w:val="Char6"/>
          <w:rtl/>
        </w:rPr>
        <w:t xml:space="preserve"> </w:t>
      </w:r>
      <w:r w:rsidRPr="00D9770E">
        <w:rPr>
          <w:rStyle w:val="Char6"/>
          <w:rFonts w:hint="cs"/>
          <w:rtl/>
        </w:rPr>
        <w:t>قَلِيلٗا</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تَشۡكُرُونَ</w:t>
      </w:r>
      <w:r w:rsidRPr="00D9770E">
        <w:rPr>
          <w:rStyle w:val="Char6"/>
          <w:rtl/>
        </w:rPr>
        <w:t xml:space="preserve"> </w:t>
      </w:r>
      <w:r w:rsidRPr="00D9770E">
        <w:rPr>
          <w:rStyle w:val="Char6"/>
          <w:rFonts w:hint="cs"/>
          <w:rtl/>
        </w:rPr>
        <w:t>٩</w:t>
      </w:r>
      <w:r>
        <w:rPr>
          <w:rFonts w:ascii="Traditional Arabic" w:hAnsi="Traditional Arabic" w:cs="CTraditional Arabic" w:hint="cs"/>
          <w:rtl/>
          <w:lang w:bidi="fa-IR"/>
        </w:rPr>
        <w:t>﴾</w:t>
      </w:r>
      <w:r w:rsidR="006738C0">
        <w:rPr>
          <w:rFonts w:ascii="Traditional Arabic" w:hAnsi="Traditional Arabic" w:cs="Traditional Arabic"/>
          <w:lang w:bidi="fa-IR"/>
        </w:rPr>
        <w:t xml:space="preserve"> </w:t>
      </w:r>
      <w:r w:rsidR="007049F3" w:rsidRPr="006E0C52">
        <w:rPr>
          <w:rStyle w:val="Char4"/>
          <w:rFonts w:hint="cs"/>
          <w:rtl/>
        </w:rPr>
        <w:t>[السجدة: 7 – 9].</w:t>
      </w:r>
    </w:p>
    <w:p w:rsidR="007049F3" w:rsidRPr="002A6C39" w:rsidRDefault="007049F3" w:rsidP="006867F2">
      <w:pPr>
        <w:jc w:val="both"/>
        <w:rPr>
          <w:rStyle w:val="Char5"/>
          <w:rtl/>
        </w:rPr>
      </w:pPr>
      <w:r>
        <w:rPr>
          <w:rFonts w:ascii="Traditional Arabic" w:hAnsi="Traditional Arabic" w:cs="Traditional Arabic"/>
          <w:rtl/>
          <w:lang w:bidi="fa-IR"/>
        </w:rPr>
        <w:t>«</w:t>
      </w:r>
      <w:r w:rsidRPr="002A6C39">
        <w:rPr>
          <w:rStyle w:val="Char5"/>
          <w:rFonts w:hint="cs"/>
          <w:rtl/>
        </w:rPr>
        <w:t>و آفرینش انسان را از گل آغاز نمود. سپس نسل او را از آب ناچیزی آفرید. آنگاه اندام‌های وی را تکمیل و آراسته کرد و از روح خود در او دمید، و برای شما گوش‌ها و چشم‌ها و دل‌ها آفرید (تا بشنوید، و بنگرید و بفهمید، اما) شما کمتر شکر (نعمت‌های او) را به جای می‌آورید</w:t>
      </w:r>
      <w:r>
        <w:rPr>
          <w:rFonts w:ascii="Traditional Arabic" w:hAnsi="Traditional Arabic" w:cs="Traditional Arabic"/>
          <w:rtl/>
          <w:lang w:bidi="fa-IR"/>
        </w:rPr>
        <w:t>»</w:t>
      </w:r>
      <w:r w:rsidRPr="002A6C39">
        <w:rPr>
          <w:rStyle w:val="Char5"/>
          <w:rFonts w:hint="cs"/>
          <w:rtl/>
        </w:rPr>
        <w:t>.</w:t>
      </w:r>
    </w:p>
    <w:p w:rsidR="00CB6E69" w:rsidRPr="002A6C39" w:rsidRDefault="00CB6E69" w:rsidP="006867F2">
      <w:pPr>
        <w:jc w:val="both"/>
        <w:rPr>
          <w:rStyle w:val="Char5"/>
          <w:rtl/>
        </w:rPr>
      </w:pPr>
      <w:r w:rsidRPr="002A6C39">
        <w:rPr>
          <w:rStyle w:val="Char5"/>
          <w:rFonts w:hint="cs"/>
          <w:rtl/>
        </w:rPr>
        <w:t>آفرینش انسان در چنین ساختاری و با چنین طبیعتی، ناشی از حکمت و دوراندیشی خداوند می‌باشد، چرا که این طبیعت با مأموریتی که انسان مکلف به اجرای آن است، یعنی با نمایندگی خداوند در زمین، کاملاً هماهنگ و سازگار می‌باشد.</w:t>
      </w:r>
    </w:p>
    <w:p w:rsidR="00654F1B" w:rsidRPr="002A6C39" w:rsidRDefault="00654F1B" w:rsidP="006867F2">
      <w:pPr>
        <w:jc w:val="both"/>
        <w:rPr>
          <w:rStyle w:val="Char5"/>
          <w:rtl/>
        </w:rPr>
      </w:pPr>
      <w:r w:rsidRPr="002A6C39">
        <w:rPr>
          <w:rStyle w:val="Char5"/>
          <w:rFonts w:hint="cs"/>
          <w:rtl/>
        </w:rPr>
        <w:t xml:space="preserve">انسان </w:t>
      </w:r>
      <w:r w:rsidRPr="005F070F">
        <w:rPr>
          <w:rFonts w:cs="Times New Roman" w:hint="cs"/>
          <w:rtl/>
          <w:lang w:bidi="fa-IR"/>
        </w:rPr>
        <w:t>–</w:t>
      </w:r>
      <w:r w:rsidRPr="002A6C39">
        <w:rPr>
          <w:rStyle w:val="Char5"/>
          <w:rFonts w:hint="cs"/>
          <w:rtl/>
        </w:rPr>
        <w:t xml:space="preserve"> با جنب</w:t>
      </w:r>
      <w:r w:rsidR="008811E8" w:rsidRPr="002A6C39">
        <w:rPr>
          <w:rStyle w:val="Char5"/>
          <w:rFonts w:hint="cs"/>
          <w:rtl/>
        </w:rPr>
        <w:t>ۀ</w:t>
      </w:r>
      <w:r w:rsidRPr="002A6C39">
        <w:rPr>
          <w:rStyle w:val="Char5"/>
          <w:rFonts w:hint="cs"/>
          <w:rtl/>
        </w:rPr>
        <w:t xml:space="preserve"> خاکی و مادیش </w:t>
      </w:r>
      <w:r w:rsidRPr="005F070F">
        <w:rPr>
          <w:rFonts w:cs="Times New Roman" w:hint="cs"/>
          <w:rtl/>
          <w:lang w:bidi="fa-IR"/>
        </w:rPr>
        <w:t>–</w:t>
      </w:r>
      <w:r w:rsidRPr="002A6C39">
        <w:rPr>
          <w:rStyle w:val="Char5"/>
          <w:rFonts w:hint="cs"/>
          <w:rtl/>
        </w:rPr>
        <w:t xml:space="preserve"> می‌تواند در راستای دستیابی به منفعت و اجرای مأموریت خود، در زمین به تلاش و فعالیت بپردازد، آن را آباد کند و بیاراید، گنج</w:t>
      </w:r>
      <w:r w:rsidR="007B0764" w:rsidRPr="002A6C39">
        <w:rPr>
          <w:rStyle w:val="Char5"/>
          <w:rFonts w:hint="cs"/>
          <w:rtl/>
        </w:rPr>
        <w:t>ی</w:t>
      </w:r>
      <w:r w:rsidRPr="002A6C39">
        <w:rPr>
          <w:rStyle w:val="Char5"/>
          <w:rFonts w:hint="cs"/>
          <w:rtl/>
        </w:rPr>
        <w:t>نه‌ها و نعمت‌هایی را که خداوند در آن به امانت گذاشته است، کشف نماید و نیروها و انرژی‌ها گوناگون موجود در آن را به خدمت گیرد. پس وجود بخش مادی در ترکیب ساختمانی انسان، شر و لعنت و پلیدی نیست، و چنانچه انسان همچون فرشتگان روح خالص می‌بود، انگیزه‌های مثبت: استفاده از ماده، فعالیت تجاری و تولیدی، کشف نهانی‌ها و کوشش برای آبادسازی زمین در وی یافت نمی‌شد.</w:t>
      </w:r>
    </w:p>
    <w:p w:rsidR="00030930" w:rsidRPr="002A6C39" w:rsidRDefault="00030930" w:rsidP="006867F2">
      <w:pPr>
        <w:jc w:val="both"/>
        <w:rPr>
          <w:rStyle w:val="Char5"/>
          <w:rtl/>
        </w:rPr>
      </w:pPr>
      <w:r w:rsidRPr="002A6C39">
        <w:rPr>
          <w:rStyle w:val="Char5"/>
          <w:rFonts w:hint="cs"/>
          <w:rtl/>
        </w:rPr>
        <w:t xml:space="preserve">همچنین او </w:t>
      </w:r>
      <w:r w:rsidRPr="005F070F">
        <w:rPr>
          <w:rFonts w:cs="Times New Roman" w:hint="cs"/>
          <w:rtl/>
          <w:lang w:bidi="fa-IR"/>
        </w:rPr>
        <w:t>–</w:t>
      </w:r>
      <w:r w:rsidRPr="002A6C39">
        <w:rPr>
          <w:rStyle w:val="Char5"/>
          <w:rFonts w:hint="cs"/>
          <w:rtl/>
        </w:rPr>
        <w:t xml:space="preserve"> با عنصر روحی و آسمانیش </w:t>
      </w:r>
      <w:r w:rsidRPr="005F070F">
        <w:rPr>
          <w:rFonts w:cs="Times New Roman" w:hint="cs"/>
          <w:rtl/>
          <w:lang w:bidi="fa-IR"/>
        </w:rPr>
        <w:t>–</w:t>
      </w:r>
      <w:r w:rsidRPr="002A6C39">
        <w:rPr>
          <w:rStyle w:val="Char5"/>
          <w:rFonts w:hint="cs"/>
          <w:rtl/>
        </w:rPr>
        <w:t xml:space="preserve"> توانایی و آمادگی دارد که تا افق‌های برتر اوج بگیرد و تا جهانی والاتر و حیاتی پایدارتر و بهتر پرواز کند. بدین ترتیب ماده را بدون</w:t>
      </w:r>
      <w:r w:rsidR="006867F2">
        <w:rPr>
          <w:rStyle w:val="Char5"/>
          <w:rFonts w:hint="cs"/>
          <w:rtl/>
        </w:rPr>
        <w:t xml:space="preserve"> اینکه </w:t>
      </w:r>
      <w:r w:rsidRPr="002A6C39">
        <w:rPr>
          <w:rStyle w:val="Char5"/>
          <w:rFonts w:hint="cs"/>
          <w:rtl/>
        </w:rPr>
        <w:t>در خدمت آن قرار گیرد به خدمت خود می‌گیرد، و تمامی منابع و امکانات روی زمین را مورد بهره‌برداری قرار می‌دهد، بدون</w:t>
      </w:r>
      <w:r w:rsidR="006867F2">
        <w:rPr>
          <w:rStyle w:val="Char5"/>
          <w:rFonts w:hint="cs"/>
          <w:rtl/>
        </w:rPr>
        <w:t xml:space="preserve"> اینکه </w:t>
      </w:r>
      <w:r w:rsidRPr="002A6C39">
        <w:rPr>
          <w:rStyle w:val="Char5"/>
          <w:rFonts w:hint="cs"/>
          <w:rtl/>
        </w:rPr>
        <w:t>خود به وسیل</w:t>
      </w:r>
      <w:r w:rsidR="008811E8" w:rsidRPr="002A6C39">
        <w:rPr>
          <w:rStyle w:val="Char5"/>
          <w:rFonts w:hint="cs"/>
          <w:rtl/>
        </w:rPr>
        <w:t>ۀ</w:t>
      </w:r>
      <w:r w:rsidR="00DC0CD3">
        <w:rPr>
          <w:rStyle w:val="Char5"/>
          <w:rFonts w:hint="cs"/>
          <w:rtl/>
        </w:rPr>
        <w:t xml:space="preserve"> آن‌ها </w:t>
      </w:r>
      <w:r w:rsidRPr="002A6C39">
        <w:rPr>
          <w:rStyle w:val="Char5"/>
          <w:rFonts w:hint="cs"/>
          <w:rtl/>
        </w:rPr>
        <w:t>مورد بهره‌کشی واقع شده و به بندگی و غلامی</w:t>
      </w:r>
      <w:r w:rsidR="00DC0CD3">
        <w:rPr>
          <w:rStyle w:val="Char5"/>
          <w:rFonts w:hint="cs"/>
          <w:rtl/>
        </w:rPr>
        <w:t xml:space="preserve"> آن‌ها </w:t>
      </w:r>
      <w:r w:rsidRPr="002A6C39">
        <w:rPr>
          <w:rStyle w:val="Char5"/>
          <w:rFonts w:hint="cs"/>
          <w:rtl/>
        </w:rPr>
        <w:t>کشانیده شود. زمین و هم</w:t>
      </w:r>
      <w:r w:rsidR="008811E8" w:rsidRPr="002A6C39">
        <w:rPr>
          <w:rStyle w:val="Char5"/>
          <w:rFonts w:hint="cs"/>
          <w:rtl/>
        </w:rPr>
        <w:t>ۀ</w:t>
      </w:r>
      <w:r w:rsidRPr="002A6C39">
        <w:rPr>
          <w:rStyle w:val="Char5"/>
          <w:rFonts w:hint="cs"/>
          <w:rtl/>
        </w:rPr>
        <w:t xml:space="preserve"> امکانات روی آن برای او آفریده شده‌اند، اما خود وی برای «الله» برای فرمانبری و عبادت او، شناختن، او و برای برقراری ا</w:t>
      </w:r>
      <w:r w:rsidR="0058730A" w:rsidRPr="002A6C39">
        <w:rPr>
          <w:rStyle w:val="Char5"/>
          <w:rFonts w:hint="cs"/>
          <w:rtl/>
        </w:rPr>
        <w:t>رتباط صمیمانه و نیکو با آن ذات</w:t>
      </w:r>
      <w:r w:rsidRPr="002A6C39">
        <w:rPr>
          <w:rStyle w:val="Char5"/>
          <w:rFonts w:hint="cs"/>
          <w:rtl/>
        </w:rPr>
        <w:t xml:space="preserve"> صمیمی و با عنایت آفریده شده است.</w:t>
      </w:r>
    </w:p>
    <w:p w:rsidR="00FE5160" w:rsidRPr="002A6C39" w:rsidRDefault="00FE5160" w:rsidP="006867F2">
      <w:pPr>
        <w:jc w:val="both"/>
        <w:rPr>
          <w:rStyle w:val="Char5"/>
          <w:rtl/>
        </w:rPr>
      </w:pPr>
      <w:r w:rsidRPr="002A6C39">
        <w:rPr>
          <w:rStyle w:val="Char5"/>
          <w:rFonts w:hint="cs"/>
          <w:rtl/>
        </w:rPr>
        <w:t>در رویکرد قرآنی، زندگی... نه زندانی است که انسان به عنوان مجازات به آن محکوم شده است و نه گران‌باری است کمرشکن که حمل آن اجباری است، بلکه نعمتی است که باید به پاس آن، شکر و سپاس به عمل آید، و مأموریت و رسالتی</w:t>
      </w:r>
      <w:r w:rsidR="000A38CD" w:rsidRPr="002A6C39">
        <w:rPr>
          <w:rStyle w:val="Char5"/>
          <w:rFonts w:hint="cs"/>
          <w:rtl/>
        </w:rPr>
        <w:t xml:space="preserve"> است که باید به انجام رسانده شود، و کشتزاری است برای زندگی آینده و حیاتی ارزشمندتر و جاودانه‌تر و حساس‌تر که نباید سهل‌انگارانه وانهاده و ناچیز تلقی شود.</w:t>
      </w:r>
    </w:p>
    <w:p w:rsidR="000A38CD" w:rsidRPr="002A6C39" w:rsidRDefault="000A38CD" w:rsidP="006867F2">
      <w:pPr>
        <w:jc w:val="both"/>
        <w:rPr>
          <w:rStyle w:val="Char5"/>
          <w:rtl/>
        </w:rPr>
      </w:pPr>
      <w:r w:rsidRPr="002A6C39">
        <w:rPr>
          <w:rStyle w:val="Char5"/>
          <w:rFonts w:hint="cs"/>
          <w:rtl/>
        </w:rPr>
        <w:t xml:space="preserve">قرآنکریم در کنار تشویق به کسب آمادگی برای سرای آخرت و برگرفتن توشه برای روز حساب </w:t>
      </w:r>
      <w:r w:rsidRPr="005F070F">
        <w:rPr>
          <w:rFonts w:cs="Times New Roman" w:hint="cs"/>
          <w:rtl/>
          <w:lang w:bidi="fa-IR"/>
        </w:rPr>
        <w:t>–</w:t>
      </w:r>
      <w:r w:rsidRPr="002A6C39">
        <w:rPr>
          <w:rStyle w:val="Char5"/>
          <w:rFonts w:hint="cs"/>
          <w:rtl/>
        </w:rPr>
        <w:t xml:space="preserve"> که عبارت است از: ایمان و عبادت و ارتباط نیک و صمیمانه با خداوند، و دوام یاد وی که آرامبخش دل‌هاست </w:t>
      </w:r>
      <w:r w:rsidRPr="005F070F">
        <w:rPr>
          <w:rFonts w:cs="Times New Roman" w:hint="cs"/>
          <w:rtl/>
          <w:lang w:bidi="fa-IR"/>
        </w:rPr>
        <w:t>–</w:t>
      </w:r>
      <w:r w:rsidRPr="002A6C39">
        <w:rPr>
          <w:rStyle w:val="Char5"/>
          <w:rFonts w:hint="cs"/>
          <w:rtl/>
        </w:rPr>
        <w:t xml:space="preserve"> مسلمانان را به انجام فعالیت برای زندگی، جستجوی رزق و روزی در گوشه و کنار زمین، و استفاده از پاکی‌ها فرا می‌خواند، و می‌فرماید:</w:t>
      </w:r>
    </w:p>
    <w:p w:rsidR="000A38CD" w:rsidRPr="002A6C39" w:rsidRDefault="006E0C52" w:rsidP="006867F2">
      <w:pPr>
        <w:jc w:val="both"/>
        <w:rPr>
          <w:rStyle w:val="Char5"/>
          <w:rtl/>
        </w:rPr>
      </w:pPr>
      <w:r>
        <w:rPr>
          <w:rFonts w:ascii="Traditional Arabic" w:hAnsi="Traditional Arabic" w:cs="CTraditional Arabic" w:hint="cs"/>
          <w:rtl/>
          <w:lang w:bidi="fa-IR"/>
        </w:rPr>
        <w:t>﴿</w:t>
      </w:r>
      <w:r w:rsidRPr="00D9770E">
        <w:rPr>
          <w:rStyle w:val="Char6"/>
          <w:rFonts w:hint="cs"/>
          <w:rtl/>
        </w:rPr>
        <w:t>يَٰٓأَيُّهَا</w:t>
      </w:r>
      <w:r w:rsidRPr="00D9770E">
        <w:rPr>
          <w:rStyle w:val="Char6"/>
          <w:rtl/>
        </w:rPr>
        <w:t xml:space="preserve"> </w:t>
      </w:r>
      <w:r w:rsidRPr="00D9770E">
        <w:rPr>
          <w:rStyle w:val="Char6"/>
          <w:rFonts w:hint="cs"/>
          <w:rtl/>
        </w:rPr>
        <w:t>ٱلَّذِينَ</w:t>
      </w:r>
      <w:r w:rsidRPr="00D9770E">
        <w:rPr>
          <w:rStyle w:val="Char6"/>
          <w:rtl/>
        </w:rPr>
        <w:t xml:space="preserve"> </w:t>
      </w:r>
      <w:r w:rsidRPr="00D9770E">
        <w:rPr>
          <w:rStyle w:val="Char6"/>
          <w:rFonts w:hint="cs"/>
          <w:rtl/>
        </w:rPr>
        <w:t>ءَامَنُواْ</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تُحَرِّمُواْ</w:t>
      </w:r>
      <w:r w:rsidRPr="00D9770E">
        <w:rPr>
          <w:rStyle w:val="Char6"/>
          <w:rtl/>
        </w:rPr>
        <w:t xml:space="preserve"> </w:t>
      </w:r>
      <w:r w:rsidRPr="00D9770E">
        <w:rPr>
          <w:rStyle w:val="Char6"/>
          <w:rFonts w:hint="cs"/>
          <w:rtl/>
        </w:rPr>
        <w:t>طَيِّبَٰتِ</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أَحَلَّ</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لَكُمۡ</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تَعۡتَدُوٓاْۚ</w:t>
      </w:r>
      <w:r w:rsidRPr="00D9770E">
        <w:rPr>
          <w:rStyle w:val="Char6"/>
          <w:rtl/>
        </w:rPr>
        <w:t xml:space="preserve"> </w:t>
      </w:r>
      <w:r w:rsidRPr="00D9770E">
        <w:rPr>
          <w:rStyle w:val="Char6"/>
          <w:rFonts w:hint="cs"/>
          <w:rtl/>
        </w:rPr>
        <w:t>إِنَّ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يُحِبُّ</w:t>
      </w:r>
      <w:r w:rsidRPr="00D9770E">
        <w:rPr>
          <w:rStyle w:val="Char6"/>
          <w:rtl/>
        </w:rPr>
        <w:t xml:space="preserve"> </w:t>
      </w:r>
      <w:r w:rsidRPr="00D9770E">
        <w:rPr>
          <w:rStyle w:val="Char6"/>
          <w:rFonts w:hint="cs"/>
          <w:rtl/>
        </w:rPr>
        <w:t>ٱلۡمُعۡتَدِينَ</w:t>
      </w:r>
      <w:r w:rsidRPr="00D9770E">
        <w:rPr>
          <w:rStyle w:val="Char6"/>
          <w:rtl/>
        </w:rPr>
        <w:t xml:space="preserve"> </w:t>
      </w:r>
      <w:r w:rsidRPr="00D9770E">
        <w:rPr>
          <w:rStyle w:val="Char6"/>
          <w:rFonts w:hint="cs"/>
          <w:rtl/>
        </w:rPr>
        <w:t>٨٧</w:t>
      </w:r>
      <w:r w:rsidRPr="00D9770E">
        <w:rPr>
          <w:rStyle w:val="Char6"/>
          <w:rtl/>
        </w:rPr>
        <w:t xml:space="preserve"> </w:t>
      </w:r>
      <w:r w:rsidRPr="00D9770E">
        <w:rPr>
          <w:rStyle w:val="Char6"/>
          <w:rFonts w:hint="cs"/>
          <w:rtl/>
        </w:rPr>
        <w:t>وَكُلُواْ</w:t>
      </w:r>
      <w:r w:rsidRPr="00D9770E">
        <w:rPr>
          <w:rStyle w:val="Char6"/>
          <w:rtl/>
        </w:rPr>
        <w:t xml:space="preserve"> </w:t>
      </w:r>
      <w:r w:rsidRPr="00D9770E">
        <w:rPr>
          <w:rStyle w:val="Char6"/>
          <w:rFonts w:hint="cs"/>
          <w:rtl/>
        </w:rPr>
        <w:t>مِمَّا</w:t>
      </w:r>
      <w:r w:rsidRPr="00D9770E">
        <w:rPr>
          <w:rStyle w:val="Char6"/>
          <w:rtl/>
        </w:rPr>
        <w:t xml:space="preserve"> </w:t>
      </w:r>
      <w:r w:rsidRPr="00D9770E">
        <w:rPr>
          <w:rStyle w:val="Char6"/>
          <w:rFonts w:hint="cs"/>
          <w:rtl/>
        </w:rPr>
        <w:t>رَزَقَكُمُ</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حَلَٰلٗا</w:t>
      </w:r>
      <w:r w:rsidRPr="00D9770E">
        <w:rPr>
          <w:rStyle w:val="Char6"/>
          <w:rtl/>
        </w:rPr>
        <w:t xml:space="preserve"> </w:t>
      </w:r>
      <w:r w:rsidRPr="00D9770E">
        <w:rPr>
          <w:rStyle w:val="Char6"/>
          <w:rFonts w:hint="cs"/>
          <w:rtl/>
        </w:rPr>
        <w:t>طَيِّبٗاۚ</w:t>
      </w:r>
      <w:r w:rsidRPr="00D9770E">
        <w:rPr>
          <w:rStyle w:val="Char6"/>
          <w:rtl/>
        </w:rPr>
        <w:t xml:space="preserve"> </w:t>
      </w:r>
      <w:r w:rsidRPr="00D9770E">
        <w:rPr>
          <w:rStyle w:val="Char6"/>
          <w:rFonts w:hint="cs"/>
          <w:rtl/>
        </w:rPr>
        <w:t>وَٱتَّقُواْ</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ٱلَّذِيٓ</w:t>
      </w:r>
      <w:r w:rsidRPr="00D9770E">
        <w:rPr>
          <w:rStyle w:val="Char6"/>
          <w:rtl/>
        </w:rPr>
        <w:t xml:space="preserve"> </w:t>
      </w:r>
      <w:r w:rsidRPr="00D9770E">
        <w:rPr>
          <w:rStyle w:val="Char6"/>
          <w:rFonts w:hint="cs"/>
          <w:rtl/>
        </w:rPr>
        <w:t>أَنتُم</w:t>
      </w:r>
      <w:r w:rsidRPr="00D9770E">
        <w:rPr>
          <w:rStyle w:val="Char6"/>
          <w:rtl/>
        </w:rPr>
        <w:t xml:space="preserve"> </w:t>
      </w:r>
      <w:r w:rsidRPr="00D9770E">
        <w:rPr>
          <w:rStyle w:val="Char6"/>
          <w:rFonts w:hint="cs"/>
          <w:rtl/>
        </w:rPr>
        <w:t>بِهِۦ</w:t>
      </w:r>
      <w:r w:rsidRPr="00D9770E">
        <w:rPr>
          <w:rStyle w:val="Char6"/>
          <w:rtl/>
        </w:rPr>
        <w:t xml:space="preserve"> </w:t>
      </w:r>
      <w:r w:rsidRPr="00D9770E">
        <w:rPr>
          <w:rStyle w:val="Char6"/>
          <w:rFonts w:hint="cs"/>
          <w:rtl/>
        </w:rPr>
        <w:t>مُؤۡمِنُونَ</w:t>
      </w:r>
      <w:r w:rsidRPr="00D9770E">
        <w:rPr>
          <w:rStyle w:val="Char6"/>
          <w:rtl/>
        </w:rPr>
        <w:t xml:space="preserve"> </w:t>
      </w:r>
      <w:r w:rsidRPr="00D9770E">
        <w:rPr>
          <w:rStyle w:val="Char6"/>
          <w:rFonts w:hint="cs"/>
          <w:rtl/>
        </w:rPr>
        <w:t>٨٨</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0A38CD" w:rsidRPr="006E0C52">
        <w:rPr>
          <w:rStyle w:val="Char4"/>
          <w:rFonts w:hint="cs"/>
          <w:rtl/>
        </w:rPr>
        <w:t>[المائدة: 87 – 88].</w:t>
      </w:r>
    </w:p>
    <w:p w:rsidR="000A38CD" w:rsidRPr="002A6C39" w:rsidRDefault="000A38CD" w:rsidP="006867F2">
      <w:pPr>
        <w:jc w:val="both"/>
        <w:rPr>
          <w:rStyle w:val="Char5"/>
          <w:rtl/>
        </w:rPr>
      </w:pPr>
      <w:r>
        <w:rPr>
          <w:rFonts w:ascii="Traditional Arabic" w:hAnsi="Traditional Arabic" w:cs="Traditional Arabic"/>
          <w:rtl/>
          <w:lang w:bidi="fa-IR"/>
        </w:rPr>
        <w:t>«</w:t>
      </w:r>
      <w:r w:rsidRPr="002A6C39">
        <w:rPr>
          <w:rStyle w:val="Char5"/>
          <w:rFonts w:hint="cs"/>
          <w:rtl/>
        </w:rPr>
        <w:t>ای مؤمنان! چیزهای پاکیزه‌ای را که خداوند برای شما حلال کرده است، بر خود حرام مکنید و (از حلال به حرام) تجاوز و حدودشکنی ننمایید، زیرا که خداوند متجاوزان حدودشکن را دوست نمی‌دارد. و از نعمت‌های حلال و پاکیزه‌ای که خداوند به شما روزی داده است بخورید، و از (مخالفت با دستورات) خداوندی بپرهیزید که شما بدو ایمان دارید</w:t>
      </w:r>
      <w:r>
        <w:rPr>
          <w:rFonts w:ascii="Traditional Arabic" w:hAnsi="Traditional Arabic" w:cs="Traditional Arabic"/>
          <w:rtl/>
          <w:lang w:bidi="fa-IR"/>
        </w:rPr>
        <w:t>»</w:t>
      </w:r>
      <w:r w:rsidRPr="002A6C39">
        <w:rPr>
          <w:rStyle w:val="Char5"/>
          <w:rFonts w:hint="cs"/>
          <w:rtl/>
        </w:rPr>
        <w:t>.</w:t>
      </w:r>
    </w:p>
    <w:p w:rsidR="00486C51" w:rsidRPr="002A6C39" w:rsidRDefault="00486C51" w:rsidP="006867F2">
      <w:pPr>
        <w:jc w:val="both"/>
        <w:rPr>
          <w:rStyle w:val="Char5"/>
          <w:rtl/>
        </w:rPr>
      </w:pPr>
      <w:r w:rsidRPr="002A6C39">
        <w:rPr>
          <w:rStyle w:val="Char5"/>
          <w:rFonts w:hint="cs"/>
          <w:rtl/>
        </w:rPr>
        <w:t>و باز می‌فرماید:</w:t>
      </w:r>
    </w:p>
    <w:p w:rsidR="00486C51" w:rsidRPr="002A6C39" w:rsidRDefault="006E0C52" w:rsidP="006867F2">
      <w:pPr>
        <w:jc w:val="both"/>
        <w:rPr>
          <w:rStyle w:val="Char5"/>
          <w:rtl/>
        </w:rPr>
      </w:pPr>
      <w:r>
        <w:rPr>
          <w:rFonts w:ascii="Traditional Arabic" w:hAnsi="Traditional Arabic" w:cs="CTraditional Arabic" w:hint="cs"/>
          <w:rtl/>
          <w:lang w:bidi="fa-IR"/>
        </w:rPr>
        <w:t>﴿</w:t>
      </w:r>
      <w:r w:rsidRPr="00D9770E">
        <w:rPr>
          <w:rStyle w:val="Char6"/>
          <w:rFonts w:hint="cs"/>
          <w:rtl/>
        </w:rPr>
        <w:t>هُوَ</w:t>
      </w:r>
      <w:r w:rsidRPr="00D9770E">
        <w:rPr>
          <w:rStyle w:val="Char6"/>
          <w:rtl/>
        </w:rPr>
        <w:t xml:space="preserve"> </w:t>
      </w:r>
      <w:r w:rsidRPr="00D9770E">
        <w:rPr>
          <w:rStyle w:val="Char6"/>
          <w:rFonts w:hint="cs"/>
          <w:rtl/>
        </w:rPr>
        <w:t>ٱلَّذِي</w:t>
      </w:r>
      <w:r w:rsidRPr="00D9770E">
        <w:rPr>
          <w:rStyle w:val="Char6"/>
          <w:rtl/>
        </w:rPr>
        <w:t xml:space="preserve"> </w:t>
      </w:r>
      <w:r w:rsidRPr="00D9770E">
        <w:rPr>
          <w:rStyle w:val="Char6"/>
          <w:rFonts w:hint="cs"/>
          <w:rtl/>
        </w:rPr>
        <w:t>جَعَلَ</w:t>
      </w:r>
      <w:r w:rsidRPr="00D9770E">
        <w:rPr>
          <w:rStyle w:val="Char6"/>
          <w:rtl/>
        </w:rPr>
        <w:t xml:space="preserve"> </w:t>
      </w:r>
      <w:r w:rsidRPr="00D9770E">
        <w:rPr>
          <w:rStyle w:val="Char6"/>
          <w:rFonts w:hint="cs"/>
          <w:rtl/>
        </w:rPr>
        <w:t>لَكُمُ</w:t>
      </w:r>
      <w:r w:rsidRPr="00D9770E">
        <w:rPr>
          <w:rStyle w:val="Char6"/>
          <w:rtl/>
        </w:rPr>
        <w:t xml:space="preserve"> </w:t>
      </w:r>
      <w:r w:rsidRPr="00D9770E">
        <w:rPr>
          <w:rStyle w:val="Char6"/>
          <w:rFonts w:hint="cs"/>
          <w:rtl/>
        </w:rPr>
        <w:t>ٱلۡأَرۡضَ</w:t>
      </w:r>
      <w:r w:rsidRPr="00D9770E">
        <w:rPr>
          <w:rStyle w:val="Char6"/>
          <w:rtl/>
        </w:rPr>
        <w:t xml:space="preserve"> </w:t>
      </w:r>
      <w:r w:rsidRPr="00D9770E">
        <w:rPr>
          <w:rStyle w:val="Char6"/>
          <w:rFonts w:hint="cs"/>
          <w:rtl/>
        </w:rPr>
        <w:t>ذَلُولٗا</w:t>
      </w:r>
      <w:r w:rsidRPr="00D9770E">
        <w:rPr>
          <w:rStyle w:val="Char6"/>
          <w:rtl/>
        </w:rPr>
        <w:t xml:space="preserve"> </w:t>
      </w:r>
      <w:r w:rsidRPr="00D9770E">
        <w:rPr>
          <w:rStyle w:val="Char6"/>
          <w:rFonts w:hint="cs"/>
          <w:rtl/>
        </w:rPr>
        <w:t>فَٱمۡشُواْ</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مَنَاكِبِهَا</w:t>
      </w:r>
      <w:r w:rsidRPr="00D9770E">
        <w:rPr>
          <w:rStyle w:val="Char6"/>
          <w:rtl/>
        </w:rPr>
        <w:t xml:space="preserve"> </w:t>
      </w:r>
      <w:r w:rsidRPr="00D9770E">
        <w:rPr>
          <w:rStyle w:val="Char6"/>
          <w:rFonts w:hint="cs"/>
          <w:rtl/>
        </w:rPr>
        <w:t>وَكُلُواْ</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رِّزۡقِهِۦۖ</w:t>
      </w:r>
      <w:r w:rsidRPr="00D9770E">
        <w:rPr>
          <w:rStyle w:val="Char6"/>
          <w:rtl/>
        </w:rPr>
        <w:t xml:space="preserve"> </w:t>
      </w:r>
      <w:r w:rsidRPr="00D9770E">
        <w:rPr>
          <w:rStyle w:val="Char6"/>
          <w:rFonts w:hint="cs"/>
          <w:rtl/>
        </w:rPr>
        <w:t>وَإِلَيۡهِ</w:t>
      </w:r>
      <w:r w:rsidRPr="00D9770E">
        <w:rPr>
          <w:rStyle w:val="Char6"/>
          <w:rtl/>
        </w:rPr>
        <w:t xml:space="preserve"> </w:t>
      </w:r>
      <w:r w:rsidRPr="00D9770E">
        <w:rPr>
          <w:rStyle w:val="Char6"/>
          <w:rFonts w:hint="cs"/>
          <w:rtl/>
        </w:rPr>
        <w:t>ٱلنُّشُورُ</w:t>
      </w:r>
      <w:r w:rsidRPr="00D9770E">
        <w:rPr>
          <w:rStyle w:val="Char6"/>
          <w:rtl/>
        </w:rPr>
        <w:t xml:space="preserve"> </w:t>
      </w:r>
      <w:r w:rsidRPr="00D9770E">
        <w:rPr>
          <w:rStyle w:val="Char6"/>
          <w:rFonts w:hint="cs"/>
          <w:rtl/>
        </w:rPr>
        <w:t>١٥</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486C51" w:rsidRPr="006E0C52">
        <w:rPr>
          <w:rStyle w:val="Char4"/>
          <w:rFonts w:hint="cs"/>
          <w:rtl/>
        </w:rPr>
        <w:t>[الملک: 15].</w:t>
      </w:r>
    </w:p>
    <w:p w:rsidR="000837A4" w:rsidRPr="002A6C39" w:rsidRDefault="00486C51" w:rsidP="006867F2">
      <w:pPr>
        <w:jc w:val="both"/>
        <w:rPr>
          <w:rStyle w:val="Char5"/>
          <w:rtl/>
        </w:rPr>
      </w:pPr>
      <w:r>
        <w:rPr>
          <w:rFonts w:ascii="Traditional Arabic" w:hAnsi="Traditional Arabic" w:cs="Traditional Arabic"/>
          <w:rtl/>
          <w:lang w:bidi="fa-IR"/>
        </w:rPr>
        <w:t>«</w:t>
      </w:r>
      <w:r w:rsidRPr="002A6C39">
        <w:rPr>
          <w:rStyle w:val="Char5"/>
          <w:rFonts w:hint="cs"/>
          <w:rtl/>
        </w:rPr>
        <w:t>او کسی است که زمین را رام شما گردانیده است. در اطراف و جوانب آن بگردید و از روزی خداوند بخورید.</w:t>
      </w:r>
      <w:r w:rsidR="00EA6421" w:rsidRPr="002A6C39">
        <w:rPr>
          <w:rStyle w:val="Char5"/>
          <w:rFonts w:hint="cs"/>
          <w:rtl/>
        </w:rPr>
        <w:t xml:space="preserve"> و(بدان</w:t>
      </w:r>
      <w:r w:rsidR="008811E8" w:rsidRPr="002A6C39">
        <w:rPr>
          <w:rStyle w:val="Char5"/>
          <w:rFonts w:hint="cs"/>
          <w:rtl/>
        </w:rPr>
        <w:t>ی</w:t>
      </w:r>
      <w:r w:rsidR="00EA6421" w:rsidRPr="002A6C39">
        <w:rPr>
          <w:rStyle w:val="Char5"/>
          <w:rFonts w:hint="cs"/>
          <w:rtl/>
        </w:rPr>
        <w:t>د) بازگشت و اجتماع همه به سو</w:t>
      </w:r>
      <w:r w:rsidR="008811E8" w:rsidRPr="002A6C39">
        <w:rPr>
          <w:rStyle w:val="Char5"/>
          <w:rFonts w:hint="cs"/>
          <w:rtl/>
        </w:rPr>
        <w:t>ی</w:t>
      </w:r>
      <w:r w:rsidR="00EA6421" w:rsidRPr="002A6C39">
        <w:rPr>
          <w:rStyle w:val="Char5"/>
          <w:rFonts w:hint="cs"/>
          <w:rtl/>
        </w:rPr>
        <w:t xml:space="preserve"> اوست</w:t>
      </w:r>
      <w:r w:rsidR="00EA6421">
        <w:rPr>
          <w:rFonts w:cs="CTraditional Arabic" w:hint="cs"/>
          <w:position w:val="4"/>
          <w:sz w:val="26"/>
          <w:szCs w:val="26"/>
          <w:rtl/>
        </w:rPr>
        <w:t>!</w:t>
      </w:r>
      <w:r w:rsidR="00EA6421" w:rsidRPr="001C0467">
        <w:rPr>
          <w:rFonts w:hint="cs"/>
          <w:position w:val="4"/>
          <w:sz w:val="26"/>
          <w:szCs w:val="26"/>
          <w:rtl/>
        </w:rPr>
        <w:t>.</w:t>
      </w:r>
      <w:r w:rsidR="00EA6421" w:rsidRPr="003C3216">
        <w:rPr>
          <w:rFonts w:ascii="QCF_P567" w:hAnsi="QCF_P567" w:cs="QCF_P567"/>
          <w:color w:val="CC0000"/>
          <w:position w:val="4"/>
          <w:sz w:val="26"/>
          <w:szCs w:val="26"/>
          <w:rtl/>
        </w:rPr>
        <w:t xml:space="preserve"> </w:t>
      </w:r>
      <w:r w:rsidR="00EA6421" w:rsidRPr="002A6C39">
        <w:rPr>
          <w:rStyle w:val="Char5"/>
          <w:rFonts w:hint="cs"/>
          <w:rtl/>
        </w:rPr>
        <w:t xml:space="preserve"> </w:t>
      </w:r>
      <w:r w:rsidRPr="002A6C39">
        <w:rPr>
          <w:rStyle w:val="Char5"/>
          <w:rFonts w:hint="cs"/>
          <w:rtl/>
        </w:rPr>
        <w:t xml:space="preserve"> </w:t>
      </w:r>
      <w:r w:rsidR="000837A4" w:rsidRPr="002A6C39">
        <w:rPr>
          <w:rStyle w:val="Char5"/>
          <w:rFonts w:hint="cs"/>
          <w:rtl/>
        </w:rPr>
        <w:t>و باز می‌فرماید:</w:t>
      </w:r>
    </w:p>
    <w:p w:rsidR="000837A4" w:rsidRPr="002A6C39" w:rsidRDefault="006E0C52" w:rsidP="006867F2">
      <w:pPr>
        <w:jc w:val="both"/>
        <w:rPr>
          <w:rStyle w:val="Char5"/>
          <w:rtl/>
        </w:rPr>
      </w:pPr>
      <w:r>
        <w:rPr>
          <w:rFonts w:ascii="Traditional Arabic" w:hAnsi="Traditional Arabic" w:cs="CTraditional Arabic" w:hint="cs"/>
          <w:rtl/>
          <w:lang w:bidi="fa-IR"/>
        </w:rPr>
        <w:t>﴿</w:t>
      </w:r>
      <w:r w:rsidRPr="00D9770E">
        <w:rPr>
          <w:rStyle w:val="Char6"/>
          <w:rFonts w:hint="cs"/>
          <w:rtl/>
        </w:rPr>
        <w:t>فَإِذَا</w:t>
      </w:r>
      <w:r w:rsidRPr="00D9770E">
        <w:rPr>
          <w:rStyle w:val="Char6"/>
          <w:rtl/>
        </w:rPr>
        <w:t xml:space="preserve"> </w:t>
      </w:r>
      <w:r w:rsidRPr="00D9770E">
        <w:rPr>
          <w:rStyle w:val="Char6"/>
          <w:rFonts w:hint="cs"/>
          <w:rtl/>
        </w:rPr>
        <w:t>قُضِيَتِ</w:t>
      </w:r>
      <w:r w:rsidRPr="00D9770E">
        <w:rPr>
          <w:rStyle w:val="Char6"/>
          <w:rtl/>
        </w:rPr>
        <w:t xml:space="preserve"> </w:t>
      </w:r>
      <w:r w:rsidRPr="00D9770E">
        <w:rPr>
          <w:rStyle w:val="Char6"/>
          <w:rFonts w:hint="cs"/>
          <w:rtl/>
        </w:rPr>
        <w:t>ٱلصَّلَوٰةُ</w:t>
      </w:r>
      <w:r w:rsidRPr="00D9770E">
        <w:rPr>
          <w:rStyle w:val="Char6"/>
          <w:rtl/>
        </w:rPr>
        <w:t xml:space="preserve"> </w:t>
      </w:r>
      <w:r w:rsidRPr="00D9770E">
        <w:rPr>
          <w:rStyle w:val="Char6"/>
          <w:rFonts w:hint="cs"/>
          <w:rtl/>
        </w:rPr>
        <w:t>فَٱنتَشِرُواْ</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ٱلۡأَرۡضِ</w:t>
      </w:r>
      <w:r w:rsidRPr="00D9770E">
        <w:rPr>
          <w:rStyle w:val="Char6"/>
          <w:rtl/>
        </w:rPr>
        <w:t xml:space="preserve"> </w:t>
      </w:r>
      <w:r w:rsidRPr="00D9770E">
        <w:rPr>
          <w:rStyle w:val="Char6"/>
          <w:rFonts w:hint="cs"/>
          <w:rtl/>
        </w:rPr>
        <w:t>وَٱبۡتَغُواْ</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فَضۡلِ</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وَٱذۡكُرُواْ</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كَثِيرٗا</w:t>
      </w:r>
      <w:r w:rsidRPr="00D9770E">
        <w:rPr>
          <w:rStyle w:val="Char6"/>
          <w:rtl/>
        </w:rPr>
        <w:t xml:space="preserve"> </w:t>
      </w:r>
      <w:r w:rsidRPr="00D9770E">
        <w:rPr>
          <w:rStyle w:val="Char6"/>
          <w:rFonts w:hint="cs"/>
          <w:rtl/>
        </w:rPr>
        <w:t>لَّعَلَّكُمۡ</w:t>
      </w:r>
      <w:r w:rsidRPr="00D9770E">
        <w:rPr>
          <w:rStyle w:val="Char6"/>
          <w:rtl/>
        </w:rPr>
        <w:t xml:space="preserve"> </w:t>
      </w:r>
      <w:r w:rsidRPr="00D9770E">
        <w:rPr>
          <w:rStyle w:val="Char6"/>
          <w:rFonts w:hint="cs"/>
          <w:rtl/>
        </w:rPr>
        <w:t>تُفۡلِحُونَ</w:t>
      </w:r>
      <w:r w:rsidRPr="00D9770E">
        <w:rPr>
          <w:rStyle w:val="Char6"/>
          <w:rtl/>
        </w:rPr>
        <w:t xml:space="preserve"> </w:t>
      </w:r>
      <w:r w:rsidRPr="00D9770E">
        <w:rPr>
          <w:rStyle w:val="Char6"/>
          <w:rFonts w:hint="cs"/>
          <w:rtl/>
        </w:rPr>
        <w:t>١٠</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0837A4" w:rsidRPr="006E0C52">
        <w:rPr>
          <w:rStyle w:val="Char4"/>
          <w:rFonts w:hint="cs"/>
          <w:rtl/>
        </w:rPr>
        <w:t>[الجمعة: 10].</w:t>
      </w:r>
    </w:p>
    <w:p w:rsidR="000837A4" w:rsidRPr="002A6C39" w:rsidRDefault="000837A4" w:rsidP="006867F2">
      <w:pPr>
        <w:jc w:val="both"/>
        <w:rPr>
          <w:rStyle w:val="Char5"/>
          <w:rtl/>
        </w:rPr>
      </w:pPr>
      <w:r>
        <w:rPr>
          <w:rFonts w:ascii="Traditional Arabic" w:hAnsi="Traditional Arabic" w:cs="Traditional Arabic"/>
          <w:rtl/>
          <w:lang w:bidi="fa-IR"/>
        </w:rPr>
        <w:t>«</w:t>
      </w:r>
      <w:r w:rsidRPr="002A6C39">
        <w:rPr>
          <w:rStyle w:val="Char5"/>
          <w:rFonts w:hint="cs"/>
          <w:rtl/>
        </w:rPr>
        <w:t>آنگاه که نماز پایان یافت، در زمین پراکنده گردید و به دنبال جستجوی رزق و روزی خداوند بروید و خدای را (با دل و زبان) بسیار یاد کنید، تا</w:t>
      </w:r>
      <w:r w:rsidR="006867F2">
        <w:rPr>
          <w:rStyle w:val="Char5"/>
          <w:rFonts w:hint="cs"/>
          <w:rtl/>
        </w:rPr>
        <w:t xml:space="preserve"> اینکه </w:t>
      </w:r>
      <w:r w:rsidRPr="002A6C39">
        <w:rPr>
          <w:rStyle w:val="Char5"/>
          <w:rFonts w:hint="cs"/>
          <w:rtl/>
        </w:rPr>
        <w:t>رستگار شوید</w:t>
      </w:r>
      <w:r>
        <w:rPr>
          <w:rFonts w:ascii="Traditional Arabic" w:hAnsi="Traditional Arabic" w:cs="Traditional Arabic"/>
          <w:rtl/>
          <w:lang w:bidi="fa-IR"/>
        </w:rPr>
        <w:t>»</w:t>
      </w:r>
      <w:r w:rsidRPr="002A6C39">
        <w:rPr>
          <w:rStyle w:val="Char5"/>
          <w:rFonts w:hint="cs"/>
          <w:rtl/>
        </w:rPr>
        <w:t>.</w:t>
      </w:r>
    </w:p>
    <w:p w:rsidR="000C0773" w:rsidRPr="002A6C39" w:rsidRDefault="000C0773" w:rsidP="006867F2">
      <w:pPr>
        <w:jc w:val="both"/>
        <w:rPr>
          <w:rStyle w:val="Char5"/>
          <w:rtl/>
        </w:rPr>
      </w:pPr>
      <w:r w:rsidRPr="002A6C39">
        <w:rPr>
          <w:rStyle w:val="Char5"/>
          <w:rFonts w:hint="cs"/>
          <w:rtl/>
        </w:rPr>
        <w:t>و در جایی دیگر می‌فرماید:</w:t>
      </w:r>
    </w:p>
    <w:p w:rsidR="000C0773" w:rsidRPr="006738C0" w:rsidRDefault="006E0C52" w:rsidP="006867F2">
      <w:pPr>
        <w:jc w:val="both"/>
        <w:rPr>
          <w:rStyle w:val="Char5"/>
          <w:spacing w:val="-4"/>
          <w:rtl/>
        </w:rPr>
      </w:pPr>
      <w:r w:rsidRPr="006738C0">
        <w:rPr>
          <w:rFonts w:ascii="Traditional Arabic" w:hAnsi="Traditional Arabic" w:cs="CTraditional Arabic" w:hint="cs"/>
          <w:spacing w:val="-4"/>
          <w:rtl/>
          <w:lang w:bidi="fa-IR"/>
        </w:rPr>
        <w:t>﴿</w:t>
      </w:r>
      <w:r w:rsidRPr="00D9770E">
        <w:rPr>
          <w:rStyle w:val="Char6"/>
          <w:rFonts w:hint="cs"/>
          <w:rtl/>
        </w:rPr>
        <w:t>وَٱبۡتَغِ</w:t>
      </w:r>
      <w:r w:rsidRPr="00D9770E">
        <w:rPr>
          <w:rStyle w:val="Char6"/>
          <w:rtl/>
        </w:rPr>
        <w:t xml:space="preserve"> </w:t>
      </w:r>
      <w:r w:rsidRPr="00D9770E">
        <w:rPr>
          <w:rStyle w:val="Char6"/>
          <w:rFonts w:hint="cs"/>
          <w:rtl/>
        </w:rPr>
        <w:t>فِيمَآ</w:t>
      </w:r>
      <w:r w:rsidRPr="00D9770E">
        <w:rPr>
          <w:rStyle w:val="Char6"/>
          <w:rtl/>
        </w:rPr>
        <w:t xml:space="preserve"> </w:t>
      </w:r>
      <w:r w:rsidRPr="00D9770E">
        <w:rPr>
          <w:rStyle w:val="Char6"/>
          <w:rFonts w:hint="cs"/>
          <w:rtl/>
        </w:rPr>
        <w:t>ءَاتَىٰكَ</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ٱلدَّارَ</w:t>
      </w:r>
      <w:r w:rsidRPr="00D9770E">
        <w:rPr>
          <w:rStyle w:val="Char6"/>
          <w:rtl/>
        </w:rPr>
        <w:t xml:space="preserve"> </w:t>
      </w:r>
      <w:r w:rsidRPr="00D9770E">
        <w:rPr>
          <w:rStyle w:val="Char6"/>
          <w:rFonts w:hint="cs"/>
          <w:rtl/>
        </w:rPr>
        <w:t>ٱلۡأٓخِرَةَۖ</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تَنسَ</w:t>
      </w:r>
      <w:r w:rsidRPr="00D9770E">
        <w:rPr>
          <w:rStyle w:val="Char6"/>
          <w:rtl/>
        </w:rPr>
        <w:t xml:space="preserve"> </w:t>
      </w:r>
      <w:r w:rsidRPr="00D9770E">
        <w:rPr>
          <w:rStyle w:val="Char6"/>
          <w:rFonts w:hint="cs"/>
          <w:rtl/>
        </w:rPr>
        <w:t>نَصِيبَكَ</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ٱلدُّنۡيَاۖ</w:t>
      </w:r>
      <w:r w:rsidRPr="00D9770E">
        <w:rPr>
          <w:rStyle w:val="Char6"/>
          <w:rtl/>
        </w:rPr>
        <w:t xml:space="preserve"> </w:t>
      </w:r>
      <w:r w:rsidRPr="00D9770E">
        <w:rPr>
          <w:rStyle w:val="Char6"/>
          <w:rFonts w:hint="cs"/>
          <w:rtl/>
        </w:rPr>
        <w:t>وَأَحۡسِن</w:t>
      </w:r>
      <w:r w:rsidRPr="00D9770E">
        <w:rPr>
          <w:rStyle w:val="Char6"/>
          <w:rtl/>
        </w:rPr>
        <w:t xml:space="preserve"> </w:t>
      </w:r>
      <w:r w:rsidRPr="00D9770E">
        <w:rPr>
          <w:rStyle w:val="Char6"/>
          <w:rFonts w:hint="cs"/>
          <w:rtl/>
        </w:rPr>
        <w:t>كَمَآ</w:t>
      </w:r>
      <w:r w:rsidRPr="00D9770E">
        <w:rPr>
          <w:rStyle w:val="Char6"/>
          <w:rtl/>
        </w:rPr>
        <w:t xml:space="preserve"> </w:t>
      </w:r>
      <w:r w:rsidRPr="00D9770E">
        <w:rPr>
          <w:rStyle w:val="Char6"/>
          <w:rFonts w:hint="cs"/>
          <w:rtl/>
        </w:rPr>
        <w:t>أَحۡسَنَ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إِلَيۡكَۖ</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تَبۡغِ</w:t>
      </w:r>
      <w:r w:rsidRPr="00D9770E">
        <w:rPr>
          <w:rStyle w:val="Char6"/>
          <w:rtl/>
        </w:rPr>
        <w:t xml:space="preserve"> </w:t>
      </w:r>
      <w:r w:rsidRPr="00D9770E">
        <w:rPr>
          <w:rStyle w:val="Char6"/>
          <w:rFonts w:hint="cs"/>
          <w:rtl/>
        </w:rPr>
        <w:t>ٱلۡفَسَادَ</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ٱلۡأَرۡضِۖ</w:t>
      </w:r>
      <w:r w:rsidRPr="00D9770E">
        <w:rPr>
          <w:rStyle w:val="Char6"/>
          <w:rtl/>
        </w:rPr>
        <w:t xml:space="preserve"> </w:t>
      </w:r>
      <w:r w:rsidRPr="00D9770E">
        <w:rPr>
          <w:rStyle w:val="Char6"/>
          <w:rFonts w:hint="cs"/>
          <w:rtl/>
        </w:rPr>
        <w:t>إِنَّ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يُحِبُّ</w:t>
      </w:r>
      <w:r w:rsidRPr="00D9770E">
        <w:rPr>
          <w:rStyle w:val="Char6"/>
          <w:rtl/>
        </w:rPr>
        <w:t xml:space="preserve"> </w:t>
      </w:r>
      <w:r w:rsidRPr="00D9770E">
        <w:rPr>
          <w:rStyle w:val="Char6"/>
          <w:rFonts w:hint="cs"/>
          <w:rtl/>
        </w:rPr>
        <w:t>ٱلۡمُفۡسِدِينَ</w:t>
      </w:r>
      <w:r w:rsidRPr="00D9770E">
        <w:rPr>
          <w:rStyle w:val="Char6"/>
          <w:rtl/>
        </w:rPr>
        <w:t xml:space="preserve"> </w:t>
      </w:r>
      <w:r w:rsidRPr="00D9770E">
        <w:rPr>
          <w:rStyle w:val="Char6"/>
          <w:rFonts w:hint="cs"/>
          <w:rtl/>
        </w:rPr>
        <w:t>٧٧</w:t>
      </w:r>
      <w:r w:rsidRPr="006738C0">
        <w:rPr>
          <w:rFonts w:ascii="Traditional Arabic" w:hAnsi="Traditional Arabic" w:cs="CTraditional Arabic" w:hint="cs"/>
          <w:spacing w:val="-4"/>
          <w:rtl/>
          <w:lang w:bidi="fa-IR"/>
        </w:rPr>
        <w:t>﴾</w:t>
      </w:r>
      <w:r w:rsidRPr="006738C0">
        <w:rPr>
          <w:rFonts w:ascii="Traditional Arabic" w:hAnsi="Traditional Arabic" w:cs="Traditional Arabic" w:hint="cs"/>
          <w:spacing w:val="-4"/>
          <w:rtl/>
          <w:lang w:bidi="fa-IR"/>
        </w:rPr>
        <w:t xml:space="preserve"> </w:t>
      </w:r>
      <w:r w:rsidR="000C0773" w:rsidRPr="006738C0">
        <w:rPr>
          <w:rStyle w:val="Char4"/>
          <w:rFonts w:hint="cs"/>
          <w:spacing w:val="-4"/>
          <w:rtl/>
        </w:rPr>
        <w:t>[القصص: 77].</w:t>
      </w:r>
    </w:p>
    <w:p w:rsidR="000C0773" w:rsidRPr="002A6C39" w:rsidRDefault="000C0773" w:rsidP="006867F2">
      <w:pPr>
        <w:jc w:val="both"/>
        <w:rPr>
          <w:rStyle w:val="Char5"/>
          <w:rtl/>
        </w:rPr>
      </w:pPr>
      <w:r>
        <w:rPr>
          <w:rFonts w:ascii="Traditional Arabic" w:hAnsi="Traditional Arabic" w:cs="Traditional Arabic"/>
          <w:rtl/>
          <w:lang w:bidi="fa-IR"/>
        </w:rPr>
        <w:t>«</w:t>
      </w:r>
      <w:r w:rsidRPr="002A6C39">
        <w:rPr>
          <w:rStyle w:val="Char5"/>
          <w:rFonts w:hint="cs"/>
          <w:rtl/>
        </w:rPr>
        <w:t>به وسیل</w:t>
      </w:r>
      <w:r w:rsidR="008811E8" w:rsidRPr="002A6C39">
        <w:rPr>
          <w:rStyle w:val="Char5"/>
          <w:rFonts w:hint="cs"/>
          <w:rtl/>
        </w:rPr>
        <w:t>ۀ</w:t>
      </w:r>
      <w:r w:rsidRPr="002A6C39">
        <w:rPr>
          <w:rStyle w:val="Char5"/>
          <w:rFonts w:hint="cs"/>
          <w:rtl/>
        </w:rPr>
        <w:t xml:space="preserve"> آنچه خداوند به تو داده است.</w:t>
      </w:r>
      <w:r w:rsidR="00080C45" w:rsidRPr="002A6C39">
        <w:rPr>
          <w:rStyle w:val="Char5"/>
          <w:rFonts w:hint="cs"/>
          <w:rtl/>
        </w:rPr>
        <w:t xml:space="preserve"> سرای آخرت را بجوی (و بهشت جاویدان را فراچنگ‌آور) و بهر</w:t>
      </w:r>
      <w:r w:rsidR="008811E8" w:rsidRPr="002A6C39">
        <w:rPr>
          <w:rStyle w:val="Char5"/>
          <w:rFonts w:hint="cs"/>
          <w:rtl/>
        </w:rPr>
        <w:t>ۀ</w:t>
      </w:r>
      <w:r w:rsidR="00080C45" w:rsidRPr="002A6C39">
        <w:rPr>
          <w:rStyle w:val="Char5"/>
          <w:rFonts w:hint="cs"/>
          <w:rtl/>
        </w:rPr>
        <w:t xml:space="preserve"> خود را از دنیا فراموش مکن (و بدان که تو هم حق زندگی داری و باید از امکانات و لذت‌های حلال استفاده کنی و به خویشتن برسی)، و همانگونه که خدا به تو (بخشیده است و در حق تو) نیکی کرده است، تو نیز (به دیگران ببخش و بدیشان) نیکی کن، و در زمین تباهی مجوی که خداوند تباهکاران را دوست نمی‌دارد</w:t>
      </w:r>
      <w:r w:rsidR="00080C45">
        <w:rPr>
          <w:rFonts w:ascii="Traditional Arabic" w:hAnsi="Traditional Arabic" w:cs="Traditional Arabic"/>
          <w:rtl/>
          <w:lang w:bidi="fa-IR"/>
        </w:rPr>
        <w:t>»</w:t>
      </w:r>
      <w:r w:rsidR="00080C45" w:rsidRPr="002A6C39">
        <w:rPr>
          <w:rStyle w:val="Char5"/>
          <w:rFonts w:hint="cs"/>
          <w:rtl/>
        </w:rPr>
        <w:t>.</w:t>
      </w:r>
    </w:p>
    <w:p w:rsidR="00A47725" w:rsidRPr="002A6C39" w:rsidRDefault="00A47725" w:rsidP="006867F2">
      <w:pPr>
        <w:jc w:val="both"/>
        <w:rPr>
          <w:rStyle w:val="Char5"/>
          <w:rtl/>
        </w:rPr>
      </w:pPr>
      <w:r w:rsidRPr="002A6C39">
        <w:rPr>
          <w:rStyle w:val="Char5"/>
          <w:rFonts w:hint="cs"/>
          <w:rtl/>
        </w:rPr>
        <w:t>پیام‌آور اسلام</w:t>
      </w:r>
      <w:r w:rsidR="006867F2" w:rsidRPr="006867F2">
        <w:rPr>
          <w:rStyle w:val="Char5"/>
          <w:rFonts w:cs="CTraditional Arabic" w:hint="cs"/>
          <w:rtl/>
        </w:rPr>
        <w:t xml:space="preserve"> ج </w:t>
      </w:r>
      <w:r w:rsidRPr="002A6C39">
        <w:rPr>
          <w:rStyle w:val="Char5"/>
          <w:rFonts w:hint="cs"/>
          <w:rtl/>
        </w:rPr>
        <w:t>از خوراکی‌های حلال و پاک این جهان می‌خورد و</w:t>
      </w:r>
      <w:r w:rsidR="00DC0CD3">
        <w:rPr>
          <w:rStyle w:val="Char5"/>
          <w:rFonts w:hint="cs"/>
          <w:rtl/>
        </w:rPr>
        <w:t xml:space="preserve"> آن‌ها </w:t>
      </w:r>
      <w:r w:rsidRPr="002A6C39">
        <w:rPr>
          <w:rStyle w:val="Char5"/>
          <w:rFonts w:hint="cs"/>
          <w:rtl/>
        </w:rPr>
        <w:t>را بر خود حرام نمی‌ساخت، اما در عین حال</w:t>
      </w:r>
      <w:r w:rsidR="00DC0CD3">
        <w:rPr>
          <w:rStyle w:val="Char5"/>
          <w:rFonts w:hint="cs"/>
          <w:rtl/>
        </w:rPr>
        <w:t xml:space="preserve"> آن‌ها </w:t>
      </w:r>
      <w:r w:rsidRPr="002A6C39">
        <w:rPr>
          <w:rStyle w:val="Char5"/>
          <w:rFonts w:hint="cs"/>
          <w:rtl/>
        </w:rPr>
        <w:t>را دغدغ</w:t>
      </w:r>
      <w:r w:rsidR="008811E8" w:rsidRPr="002A6C39">
        <w:rPr>
          <w:rStyle w:val="Char5"/>
          <w:rFonts w:hint="cs"/>
          <w:rtl/>
        </w:rPr>
        <w:t>ۀ</w:t>
      </w:r>
      <w:r w:rsidRPr="002A6C39">
        <w:rPr>
          <w:rStyle w:val="Char5"/>
          <w:rFonts w:hint="cs"/>
          <w:rtl/>
        </w:rPr>
        <w:t xml:space="preserve"> اصلی و مشغولیت فکری‌اش قرار نداد و از </w:t>
      </w:r>
      <w:r w:rsidR="00EA6421" w:rsidRPr="002A6C39">
        <w:rPr>
          <w:rStyle w:val="Char5"/>
          <w:rFonts w:hint="cs"/>
          <w:rtl/>
        </w:rPr>
        <w:t>ج</w:t>
      </w:r>
      <w:r w:rsidRPr="002A6C39">
        <w:rPr>
          <w:rStyle w:val="Char5"/>
          <w:rFonts w:hint="cs"/>
          <w:rtl/>
        </w:rPr>
        <w:t xml:space="preserve">مله درخواست‌هایش از خداوند این بود که </w:t>
      </w:r>
      <w:r w:rsidRPr="006738C0">
        <w:rPr>
          <w:rStyle w:val="Char9"/>
          <w:rtl/>
        </w:rPr>
        <w:t>«</w:t>
      </w:r>
      <w:r w:rsidR="00905BCE" w:rsidRPr="006738C0">
        <w:rPr>
          <w:rStyle w:val="Char9"/>
          <w:rFonts w:hint="cs"/>
          <w:rtl/>
        </w:rPr>
        <w:t>اللَّـهُ</w:t>
      </w:r>
      <w:r w:rsidR="0062739E" w:rsidRPr="006738C0">
        <w:rPr>
          <w:rStyle w:val="Char9"/>
          <w:rFonts w:hint="cs"/>
          <w:rtl/>
        </w:rPr>
        <w:t xml:space="preserve">مَّ </w:t>
      </w:r>
      <w:r w:rsidR="0062739E" w:rsidRPr="006738C0">
        <w:rPr>
          <w:rStyle w:val="Char9"/>
          <w:rtl/>
        </w:rPr>
        <w:t>لَا تَجْعَلِ الدُّنْيَا أَكْبَرَ هَمِّنَا</w:t>
      </w:r>
      <w:r w:rsidR="0062739E" w:rsidRPr="006738C0">
        <w:rPr>
          <w:rStyle w:val="Char9"/>
          <w:rFonts w:hint="cs"/>
          <w:rtl/>
        </w:rPr>
        <w:t>،</w:t>
      </w:r>
      <w:r w:rsidR="0062739E" w:rsidRPr="006738C0">
        <w:rPr>
          <w:rStyle w:val="Char9"/>
          <w:rtl/>
        </w:rPr>
        <w:t xml:space="preserve"> وَلَا مَبْلَغَ عِلْمِنَا</w:t>
      </w:r>
      <w:r w:rsidRPr="006738C0">
        <w:rPr>
          <w:rStyle w:val="Char9"/>
          <w:rtl/>
        </w:rPr>
        <w:t>»</w:t>
      </w:r>
      <w:r w:rsidRPr="00041420">
        <w:rPr>
          <w:rStyle w:val="Char5"/>
          <w:rFonts w:hint="cs"/>
          <w:vertAlign w:val="superscript"/>
          <w:rtl/>
        </w:rPr>
        <w:t>(</w:t>
      </w:r>
      <w:r w:rsidRPr="00041420">
        <w:rPr>
          <w:rStyle w:val="Char5"/>
          <w:vertAlign w:val="superscript"/>
          <w:rtl/>
        </w:rPr>
        <w:footnoteReference w:id="87"/>
      </w:r>
      <w:r w:rsidRPr="00041420">
        <w:rPr>
          <w:rStyle w:val="Char5"/>
          <w:rFonts w:hint="cs"/>
          <w:vertAlign w:val="superscript"/>
          <w:rtl/>
        </w:rPr>
        <w:t>)</w:t>
      </w:r>
      <w:r w:rsidRPr="002A6C39">
        <w:rPr>
          <w:rStyle w:val="Char5"/>
          <w:rFonts w:hint="cs"/>
          <w:rtl/>
        </w:rPr>
        <w:t>: «پروردگارا! دنیا را بزرگترین دغدغه و نگرانی خاطر ما، و منت‌های آگاهی و اطلاع ما قرار مده».</w:t>
      </w:r>
    </w:p>
    <w:p w:rsidR="00EF7BDF" w:rsidRPr="002A6C39" w:rsidRDefault="00EF7BDF" w:rsidP="006867F2">
      <w:pPr>
        <w:jc w:val="both"/>
        <w:rPr>
          <w:rStyle w:val="Char5"/>
          <w:rtl/>
        </w:rPr>
      </w:pPr>
      <w:r w:rsidRPr="002A6C39">
        <w:rPr>
          <w:rStyle w:val="Char5"/>
          <w:rFonts w:hint="cs"/>
          <w:rtl/>
        </w:rPr>
        <w:t>آری، هم و غ</w:t>
      </w:r>
      <w:r w:rsidR="00EA6421" w:rsidRPr="002A6C39">
        <w:rPr>
          <w:rStyle w:val="Char5"/>
          <w:rFonts w:hint="cs"/>
          <w:rtl/>
        </w:rPr>
        <w:t>م ایشان دنیا نبود، بلکه هم حق د</w:t>
      </w:r>
      <w:r w:rsidRPr="002A6C39">
        <w:rPr>
          <w:rStyle w:val="Char5"/>
          <w:rFonts w:hint="cs"/>
          <w:rtl/>
        </w:rPr>
        <w:t>نیا</w:t>
      </w:r>
      <w:r w:rsidR="00EA6421" w:rsidRPr="002A6C39">
        <w:rPr>
          <w:rStyle w:val="Char5"/>
          <w:rFonts w:hint="cs"/>
          <w:rtl/>
        </w:rPr>
        <w:t xml:space="preserve"> را می‌پرداخت و هم حق آخرت را، آ</w:t>
      </w:r>
      <w:r w:rsidRPr="002A6C39">
        <w:rPr>
          <w:rStyle w:val="Char5"/>
          <w:rFonts w:hint="cs"/>
          <w:rtl/>
        </w:rPr>
        <w:t>ن هم با معیار و میزانی دقیق، و از جمل</w:t>
      </w:r>
      <w:r w:rsidR="008811E8" w:rsidRPr="002A6C39">
        <w:rPr>
          <w:rStyle w:val="Char5"/>
          <w:rFonts w:hint="cs"/>
          <w:rtl/>
        </w:rPr>
        <w:t>ۀ</w:t>
      </w:r>
      <w:r w:rsidRPr="002A6C39">
        <w:rPr>
          <w:rStyle w:val="Char5"/>
          <w:rFonts w:hint="cs"/>
          <w:rtl/>
        </w:rPr>
        <w:t xml:space="preserve"> دعاهایشان این بود که «پروردگارا! دینداریم را که محافظ کارها و سرنوشت من است برایم اصلاح فرما، و دنیام را که محل زندگی من است، برایم اصلاح فرما، و آخرتم را که واپسین منزلگاه من است، برایم اصلاح گردان، زنده‌بودنم را فزونی بخش نیکی‌ها، و مرگم را عامل نجات از بدی‌ها و پلیدی‌ها قرار بده»</w:t>
      </w:r>
      <w:r w:rsidRPr="00041420">
        <w:rPr>
          <w:rStyle w:val="Char5"/>
          <w:rFonts w:hint="cs"/>
          <w:vertAlign w:val="superscript"/>
          <w:rtl/>
        </w:rPr>
        <w:t>(</w:t>
      </w:r>
      <w:r w:rsidRPr="00041420">
        <w:rPr>
          <w:rStyle w:val="Char5"/>
          <w:vertAlign w:val="superscript"/>
          <w:rtl/>
        </w:rPr>
        <w:footnoteReference w:id="88"/>
      </w:r>
      <w:r w:rsidRPr="00041420">
        <w:rPr>
          <w:rStyle w:val="Char5"/>
          <w:rFonts w:hint="cs"/>
          <w:vertAlign w:val="superscript"/>
          <w:rtl/>
        </w:rPr>
        <w:t>)</w:t>
      </w:r>
      <w:r w:rsidRPr="002A6C39">
        <w:rPr>
          <w:rStyle w:val="Char5"/>
          <w:rFonts w:hint="cs"/>
          <w:rtl/>
        </w:rPr>
        <w:t>.</w:t>
      </w:r>
    </w:p>
    <w:p w:rsidR="00EF7BDF" w:rsidRPr="002A6C39" w:rsidRDefault="00EF7BDF" w:rsidP="006867F2">
      <w:pPr>
        <w:jc w:val="both"/>
        <w:rPr>
          <w:rStyle w:val="Char5"/>
          <w:rtl/>
        </w:rPr>
      </w:pPr>
      <w:r w:rsidRPr="002A6C39">
        <w:rPr>
          <w:rStyle w:val="Char5"/>
          <w:rFonts w:hint="cs"/>
          <w:rtl/>
        </w:rPr>
        <w:t>این دعای نبوی مأثور، موضوع مسلمان را در بار</w:t>
      </w:r>
      <w:r w:rsidR="008811E8" w:rsidRPr="002A6C39">
        <w:rPr>
          <w:rStyle w:val="Char5"/>
          <w:rFonts w:hint="cs"/>
          <w:rtl/>
        </w:rPr>
        <w:t>ۀ</w:t>
      </w:r>
      <w:r w:rsidRPr="002A6C39">
        <w:rPr>
          <w:rStyle w:val="Char5"/>
          <w:rFonts w:hint="cs"/>
          <w:rtl/>
        </w:rPr>
        <w:t xml:space="preserve"> دین، دنیا و آخرت روشن</w:t>
      </w:r>
      <w:r w:rsidR="00AC643E" w:rsidRPr="002A6C39">
        <w:rPr>
          <w:rStyle w:val="Char5"/>
          <w:rFonts w:hint="cs"/>
          <w:rtl/>
        </w:rPr>
        <w:t xml:space="preserve"> می‌سازد، وی خواستار هم</w:t>
      </w:r>
      <w:r w:rsidR="008811E8" w:rsidRPr="002A6C39">
        <w:rPr>
          <w:rStyle w:val="Char5"/>
          <w:rFonts w:hint="cs"/>
          <w:rtl/>
        </w:rPr>
        <w:t>ۀ</w:t>
      </w:r>
      <w:r w:rsidR="00AC643E" w:rsidRPr="002A6C39">
        <w:rPr>
          <w:rStyle w:val="Char5"/>
          <w:rFonts w:hint="cs"/>
          <w:rtl/>
        </w:rPr>
        <w:t xml:space="preserve"> این‌هاست، و از خداوند می‌خواهد که هم</w:t>
      </w:r>
      <w:r w:rsidR="008811E8" w:rsidRPr="002A6C39">
        <w:rPr>
          <w:rStyle w:val="Char5"/>
          <w:rFonts w:hint="cs"/>
          <w:rtl/>
        </w:rPr>
        <w:t>ۀ</w:t>
      </w:r>
      <w:r w:rsidR="00AC643E" w:rsidRPr="002A6C39">
        <w:rPr>
          <w:rStyle w:val="Char5"/>
          <w:rFonts w:hint="cs"/>
          <w:rtl/>
        </w:rPr>
        <w:t xml:space="preserve"> این‌ها را برایش سر و سامان بخشد و اصلاح نماید: چه دین، چه دنیا و چه آخرت. چرا که از هیچکدام‌شان بی‌نیاز نیست: دین محافظ کارها و سرنوشت او و ستون فقرات زندگی اوست، دنیا مکان زندگی و سرمایه‌اش تا هنگام مرگ، و آخرت واپسین منزلگاه و مقصد حرکتش می‌باشد. و موضع او مصداق همان دعای قرآنی کوتاهی است که پیامبر</w:t>
      </w:r>
      <w:r w:rsidR="006867F2" w:rsidRPr="006867F2">
        <w:rPr>
          <w:rStyle w:val="Char5"/>
          <w:rFonts w:cs="CTraditional Arabic" w:hint="cs"/>
          <w:rtl/>
        </w:rPr>
        <w:t xml:space="preserve"> ج </w:t>
      </w:r>
      <w:r w:rsidR="00AC643E" w:rsidRPr="002A6C39">
        <w:rPr>
          <w:rStyle w:val="Char5"/>
          <w:rFonts w:hint="cs"/>
          <w:rtl/>
        </w:rPr>
        <w:t>بسیار با آن دعا می‌کرد:</w:t>
      </w:r>
    </w:p>
    <w:p w:rsidR="00AC643E" w:rsidRPr="002A6C39" w:rsidRDefault="006E0C52" w:rsidP="006867F2">
      <w:pPr>
        <w:jc w:val="both"/>
        <w:rPr>
          <w:rStyle w:val="Char5"/>
          <w:rtl/>
        </w:rPr>
      </w:pPr>
      <w:r>
        <w:rPr>
          <w:rFonts w:ascii="Traditional Arabic" w:hAnsi="Traditional Arabic" w:cs="CTraditional Arabic" w:hint="cs"/>
          <w:rtl/>
          <w:lang w:bidi="fa-IR"/>
        </w:rPr>
        <w:t>﴿</w:t>
      </w:r>
      <w:r w:rsidRPr="00D9770E">
        <w:rPr>
          <w:rStyle w:val="Char6"/>
          <w:rFonts w:hint="cs"/>
          <w:rtl/>
        </w:rPr>
        <w:t>رَبَّنَآ</w:t>
      </w:r>
      <w:r w:rsidRPr="00D9770E">
        <w:rPr>
          <w:rStyle w:val="Char6"/>
          <w:rtl/>
        </w:rPr>
        <w:t xml:space="preserve"> </w:t>
      </w:r>
      <w:r w:rsidRPr="00D9770E">
        <w:rPr>
          <w:rStyle w:val="Char6"/>
          <w:rFonts w:hint="cs"/>
          <w:rtl/>
        </w:rPr>
        <w:t>ءَاتِنَا</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ٱلدُّنۡيَا</w:t>
      </w:r>
      <w:r w:rsidRPr="00D9770E">
        <w:rPr>
          <w:rStyle w:val="Char6"/>
          <w:rtl/>
        </w:rPr>
        <w:t xml:space="preserve"> </w:t>
      </w:r>
      <w:r w:rsidRPr="00D9770E">
        <w:rPr>
          <w:rStyle w:val="Char6"/>
          <w:rFonts w:hint="cs"/>
          <w:rtl/>
        </w:rPr>
        <w:t>حَسَنَةٗ</w:t>
      </w:r>
      <w:r w:rsidRPr="00D9770E">
        <w:rPr>
          <w:rStyle w:val="Char6"/>
          <w:rtl/>
        </w:rPr>
        <w:t xml:space="preserve"> </w:t>
      </w:r>
      <w:r w:rsidRPr="00D9770E">
        <w:rPr>
          <w:rStyle w:val="Char6"/>
          <w:rFonts w:hint="cs"/>
          <w:rtl/>
        </w:rPr>
        <w:t>وَفِي</w:t>
      </w:r>
      <w:r w:rsidRPr="00D9770E">
        <w:rPr>
          <w:rStyle w:val="Char6"/>
          <w:rtl/>
        </w:rPr>
        <w:t xml:space="preserve"> </w:t>
      </w:r>
      <w:r w:rsidRPr="00D9770E">
        <w:rPr>
          <w:rStyle w:val="Char6"/>
          <w:rFonts w:hint="cs"/>
          <w:rtl/>
        </w:rPr>
        <w:t>ٱلۡأٓخِرَةِ</w:t>
      </w:r>
      <w:r w:rsidRPr="00D9770E">
        <w:rPr>
          <w:rStyle w:val="Char6"/>
          <w:rtl/>
        </w:rPr>
        <w:t xml:space="preserve"> </w:t>
      </w:r>
      <w:r w:rsidRPr="00D9770E">
        <w:rPr>
          <w:rStyle w:val="Char6"/>
          <w:rFonts w:hint="cs"/>
          <w:rtl/>
        </w:rPr>
        <w:t>حَسَنَةٗ</w:t>
      </w:r>
      <w:r w:rsidRPr="00D9770E">
        <w:rPr>
          <w:rStyle w:val="Char6"/>
          <w:rtl/>
        </w:rPr>
        <w:t xml:space="preserve"> </w:t>
      </w:r>
      <w:r w:rsidRPr="00D9770E">
        <w:rPr>
          <w:rStyle w:val="Char6"/>
          <w:rFonts w:hint="cs"/>
          <w:rtl/>
        </w:rPr>
        <w:t>وَقِنَا</w:t>
      </w:r>
      <w:r w:rsidRPr="00D9770E">
        <w:rPr>
          <w:rStyle w:val="Char6"/>
          <w:rtl/>
        </w:rPr>
        <w:t xml:space="preserve"> </w:t>
      </w:r>
      <w:r w:rsidRPr="00D9770E">
        <w:rPr>
          <w:rStyle w:val="Char6"/>
          <w:rFonts w:hint="cs"/>
          <w:rtl/>
        </w:rPr>
        <w:t>عَذَابَ</w:t>
      </w:r>
      <w:r w:rsidRPr="00D9770E">
        <w:rPr>
          <w:rStyle w:val="Char6"/>
          <w:rtl/>
        </w:rPr>
        <w:t xml:space="preserve"> </w:t>
      </w:r>
      <w:r w:rsidRPr="00D9770E">
        <w:rPr>
          <w:rStyle w:val="Char6"/>
          <w:rFonts w:hint="cs"/>
          <w:rtl/>
        </w:rPr>
        <w:t>ٱلنَّارِ</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AC643E" w:rsidRPr="006E0C52">
        <w:rPr>
          <w:rStyle w:val="Char4"/>
          <w:rFonts w:hint="cs"/>
          <w:rtl/>
        </w:rPr>
        <w:t xml:space="preserve"> [البقرة: 201].</w:t>
      </w:r>
    </w:p>
    <w:p w:rsidR="00AC643E" w:rsidRPr="002A6C39" w:rsidRDefault="00AC643E" w:rsidP="006867F2">
      <w:pPr>
        <w:jc w:val="both"/>
        <w:rPr>
          <w:rStyle w:val="Char5"/>
          <w:rtl/>
        </w:rPr>
      </w:pPr>
      <w:r>
        <w:rPr>
          <w:rFonts w:ascii="Traditional Arabic" w:hAnsi="Traditional Arabic" w:cs="Traditional Arabic"/>
          <w:rtl/>
          <w:lang w:bidi="fa-IR"/>
        </w:rPr>
        <w:t>«</w:t>
      </w:r>
      <w:r w:rsidRPr="002A6C39">
        <w:rPr>
          <w:rStyle w:val="Char5"/>
          <w:rFonts w:hint="cs"/>
          <w:rtl/>
        </w:rPr>
        <w:t>پروردگارا! در دنیا به ما نیکی رسان و در آخرت نیز به ما نیکی عطا فرما (و سرای آجل و عاجل ما را خوش و خرم گردان) و ما را از عذاب آتش محفوظ نگاهدار</w:t>
      </w:r>
      <w:r>
        <w:rPr>
          <w:rFonts w:ascii="Traditional Arabic" w:hAnsi="Traditional Arabic" w:cs="Traditional Arabic"/>
          <w:rtl/>
          <w:lang w:bidi="fa-IR"/>
        </w:rPr>
        <w:t>»</w:t>
      </w:r>
      <w:r w:rsidRPr="002A6C39">
        <w:rPr>
          <w:rStyle w:val="Char5"/>
          <w:rFonts w:hint="cs"/>
          <w:rtl/>
        </w:rPr>
        <w:t>.</w:t>
      </w:r>
    </w:p>
    <w:p w:rsidR="00FE2129" w:rsidRPr="002A6C39" w:rsidRDefault="00FE2129" w:rsidP="006867F2">
      <w:pPr>
        <w:jc w:val="both"/>
        <w:rPr>
          <w:rStyle w:val="Char5"/>
          <w:rtl/>
        </w:rPr>
      </w:pPr>
      <w:r w:rsidRPr="002A6C39">
        <w:rPr>
          <w:rStyle w:val="Char5"/>
          <w:rFonts w:hint="cs"/>
          <w:rtl/>
        </w:rPr>
        <w:t>ایشان</w:t>
      </w:r>
      <w:r w:rsidR="006867F2" w:rsidRPr="006867F2">
        <w:rPr>
          <w:rStyle w:val="Char5"/>
          <w:rFonts w:cs="CTraditional Arabic" w:hint="cs"/>
          <w:rtl/>
        </w:rPr>
        <w:t xml:space="preserve"> ج </w:t>
      </w:r>
      <w:r w:rsidRPr="002A6C39">
        <w:rPr>
          <w:rStyle w:val="Char5"/>
          <w:rFonts w:hint="cs"/>
          <w:rtl/>
        </w:rPr>
        <w:t>همیشه در زمین</w:t>
      </w:r>
      <w:r w:rsidR="008811E8" w:rsidRPr="002A6C39">
        <w:rPr>
          <w:rStyle w:val="Char5"/>
          <w:rFonts w:hint="cs"/>
          <w:rtl/>
        </w:rPr>
        <w:t>ۀ</w:t>
      </w:r>
      <w:r w:rsidRPr="002A6C39">
        <w:rPr>
          <w:rStyle w:val="Char5"/>
          <w:rFonts w:hint="cs"/>
          <w:rtl/>
        </w:rPr>
        <w:t xml:space="preserve"> توازن‌بخشی عادلانه میان: دین و دنیا، حق پروردگار و بهر</w:t>
      </w:r>
      <w:r w:rsidR="008811E8" w:rsidRPr="002A6C39">
        <w:rPr>
          <w:rStyle w:val="Char5"/>
          <w:rFonts w:hint="cs"/>
          <w:rtl/>
        </w:rPr>
        <w:t>ۀ</w:t>
      </w:r>
      <w:r w:rsidRPr="002A6C39">
        <w:rPr>
          <w:rStyle w:val="Char5"/>
          <w:rFonts w:hint="cs"/>
          <w:rtl/>
        </w:rPr>
        <w:t xml:space="preserve"> خود انسان، سهم جسم و سهم روح، اصحابش را توجیه و راهنمایی می‌نمود و بر این کار تأکید می‌ورزید، و هرگاه می‌دید برخی از آنان در یک زمینه زیاده‌روی و زیاده‌اندیشی می‌کنند، با آن فرزانگی ویژه</w:t>
      </w:r>
      <w:r w:rsidR="00DC0CD3">
        <w:rPr>
          <w:rStyle w:val="Char5"/>
          <w:rFonts w:hint="cs"/>
          <w:rtl/>
        </w:rPr>
        <w:t xml:space="preserve"> آن‌ها </w:t>
      </w:r>
      <w:r w:rsidRPr="002A6C39">
        <w:rPr>
          <w:rStyle w:val="Char5"/>
          <w:rFonts w:hint="cs"/>
          <w:rtl/>
        </w:rPr>
        <w:t>را «تراز» و اصلاح می‌نمود و دوباره به راه راست بازمی‌گرداند.</w:t>
      </w:r>
    </w:p>
    <w:p w:rsidR="00FE2129" w:rsidRPr="002A6C39" w:rsidRDefault="00FE2129" w:rsidP="006867F2">
      <w:pPr>
        <w:jc w:val="both"/>
        <w:rPr>
          <w:rStyle w:val="Char5"/>
          <w:rtl/>
        </w:rPr>
      </w:pPr>
      <w:r w:rsidRPr="002A6C39">
        <w:rPr>
          <w:rStyle w:val="Char5"/>
          <w:rFonts w:hint="cs"/>
          <w:rtl/>
        </w:rPr>
        <w:t>یکبار که اطلاع یافت: برخی یارانش با افراط در عبادت و روزه و شب‌زنده‌داری، نسبت به حقوق بدن، خانواده و جامعه کوتاهی می‌ورزند، چنین فرمود: «به یقین بدنت، همسرت، بازدیدکنندگان و مهمانانت</w:t>
      </w:r>
      <w:r w:rsidR="00EA6421" w:rsidRPr="002A6C39">
        <w:rPr>
          <w:rStyle w:val="Char5"/>
          <w:rFonts w:hint="cs"/>
          <w:rtl/>
        </w:rPr>
        <w:t xml:space="preserve"> هرکدام بر تو حقی دارند، پس حق ه</w:t>
      </w:r>
      <w:r w:rsidRPr="002A6C39">
        <w:rPr>
          <w:rStyle w:val="Char5"/>
          <w:rFonts w:hint="cs"/>
          <w:rtl/>
        </w:rPr>
        <w:t>ر صاحب حقی را ادا کن»</w:t>
      </w:r>
      <w:r w:rsidRPr="00041420">
        <w:rPr>
          <w:rStyle w:val="Char5"/>
          <w:rFonts w:hint="cs"/>
          <w:vertAlign w:val="superscript"/>
          <w:rtl/>
        </w:rPr>
        <w:t>(</w:t>
      </w:r>
      <w:r w:rsidRPr="00041420">
        <w:rPr>
          <w:rStyle w:val="Char5"/>
          <w:vertAlign w:val="superscript"/>
          <w:rtl/>
        </w:rPr>
        <w:footnoteReference w:id="89"/>
      </w:r>
      <w:r w:rsidRPr="00041420">
        <w:rPr>
          <w:rStyle w:val="Char5"/>
          <w:rFonts w:hint="cs"/>
          <w:vertAlign w:val="superscript"/>
          <w:rtl/>
        </w:rPr>
        <w:t>)</w:t>
      </w:r>
      <w:r w:rsidRPr="002A6C39">
        <w:rPr>
          <w:rStyle w:val="Char5"/>
          <w:rFonts w:hint="cs"/>
          <w:rtl/>
        </w:rPr>
        <w:t>.</w:t>
      </w:r>
    </w:p>
    <w:p w:rsidR="00FE2129" w:rsidRPr="002A6C39" w:rsidRDefault="00FE2129" w:rsidP="006867F2">
      <w:pPr>
        <w:jc w:val="both"/>
        <w:rPr>
          <w:rStyle w:val="Char5"/>
          <w:rtl/>
        </w:rPr>
      </w:pPr>
      <w:r w:rsidRPr="002A6C39">
        <w:rPr>
          <w:rStyle w:val="Char5"/>
          <w:rFonts w:hint="cs"/>
          <w:rtl/>
        </w:rPr>
        <w:t>و به گروهی که یکی از آنان بر روزه‌داری مداوم و پرهیز از افطار، دیگری بر شب‌زنده‌داری</w:t>
      </w:r>
      <w:r w:rsidR="004532D2" w:rsidRPr="002A6C39">
        <w:rPr>
          <w:rStyle w:val="Char5"/>
          <w:rFonts w:hint="cs"/>
          <w:rtl/>
        </w:rPr>
        <w:t xml:space="preserve"> و خودداری از خواب، و سومی بر دوری از زنان و پرهیز از ازدواج تصمیم گرفته بودند، فرمود: «اما من قطعاً خداترس‌ترین و باتقواترین شما هستم، و در عین حال هم روزه می‌گیرم و هم افطار می‌کنم، هم شب‌زنده‌داری می‌کنم و هم می‌خوابم و با زنان نیز ازدواج می‌نمایم، و هرکس از سنت من روی بگرداند، از (پیروان) من نیست»</w:t>
      </w:r>
      <w:r w:rsidR="004532D2" w:rsidRPr="00041420">
        <w:rPr>
          <w:rStyle w:val="Char5"/>
          <w:rFonts w:hint="cs"/>
          <w:vertAlign w:val="superscript"/>
          <w:rtl/>
        </w:rPr>
        <w:t>(</w:t>
      </w:r>
      <w:r w:rsidR="004532D2" w:rsidRPr="00041420">
        <w:rPr>
          <w:rStyle w:val="Char5"/>
          <w:vertAlign w:val="superscript"/>
          <w:rtl/>
        </w:rPr>
        <w:footnoteReference w:id="90"/>
      </w:r>
      <w:r w:rsidR="004532D2" w:rsidRPr="00041420">
        <w:rPr>
          <w:rStyle w:val="Char5"/>
          <w:rFonts w:hint="cs"/>
          <w:vertAlign w:val="superscript"/>
          <w:rtl/>
        </w:rPr>
        <w:t>)</w:t>
      </w:r>
      <w:r w:rsidR="004532D2" w:rsidRPr="002A6C39">
        <w:rPr>
          <w:rStyle w:val="Char5"/>
          <w:rFonts w:hint="cs"/>
          <w:rtl/>
        </w:rPr>
        <w:t>.</w:t>
      </w:r>
    </w:p>
    <w:p w:rsidR="00591E38" w:rsidRPr="002A6C39" w:rsidRDefault="00591E38" w:rsidP="006867F2">
      <w:pPr>
        <w:jc w:val="both"/>
        <w:rPr>
          <w:rStyle w:val="Char5"/>
          <w:rtl/>
        </w:rPr>
      </w:pPr>
      <w:r w:rsidRPr="002A6C39">
        <w:rPr>
          <w:rStyle w:val="Char5"/>
          <w:rFonts w:hint="cs"/>
          <w:rtl/>
        </w:rPr>
        <w:t>هنگامی که ابوعبیده</w:t>
      </w:r>
      <w:r w:rsidR="00EB6DEB" w:rsidRPr="00EB6DEB">
        <w:rPr>
          <w:rStyle w:val="Char5"/>
          <w:rFonts w:cs="CTraditional Arabic" w:hint="cs"/>
          <w:rtl/>
        </w:rPr>
        <w:t xml:space="preserve">س </w:t>
      </w:r>
      <w:r w:rsidRPr="002A6C39">
        <w:rPr>
          <w:rStyle w:val="Char5"/>
          <w:rFonts w:hint="cs"/>
          <w:rtl/>
        </w:rPr>
        <w:t>با مقداری سرمایه از بحرین بازگشت و عده‌ای از اصحاب که از آمدن وی خبر یافته بودند، به منظور برخورداری از اندکی از آن مال دوان‌دوان می‌شتافتند، و علاق</w:t>
      </w:r>
      <w:r w:rsidR="008811E8" w:rsidRPr="002A6C39">
        <w:rPr>
          <w:rStyle w:val="Char5"/>
          <w:rFonts w:hint="cs"/>
          <w:rtl/>
        </w:rPr>
        <w:t>ۀ</w:t>
      </w:r>
      <w:r w:rsidRPr="002A6C39">
        <w:rPr>
          <w:rStyle w:val="Char5"/>
          <w:rFonts w:hint="cs"/>
          <w:rtl/>
        </w:rPr>
        <w:t xml:space="preserve"> شدید و حرص آنان نسبت به این دنیای زودگذر و بی‌ارزش نمود یافت، پیامبر</w:t>
      </w:r>
      <w:r w:rsidR="00AA0FE1" w:rsidRPr="00AA0FE1">
        <w:rPr>
          <w:rStyle w:val="Char5"/>
          <w:rFonts w:cs="CTraditional Arabic" w:hint="cs"/>
          <w:rtl/>
        </w:rPr>
        <w:t xml:space="preserve"> ج </w:t>
      </w:r>
      <w:r w:rsidRPr="002A6C39">
        <w:rPr>
          <w:rStyle w:val="Char5"/>
          <w:rFonts w:hint="cs"/>
          <w:rtl/>
        </w:rPr>
        <w:t>فرصت را غنمیت شمرد تا در مورد فتن</w:t>
      </w:r>
      <w:r w:rsidR="008811E8" w:rsidRPr="002A6C39">
        <w:rPr>
          <w:rStyle w:val="Char5"/>
          <w:rFonts w:hint="cs"/>
          <w:rtl/>
        </w:rPr>
        <w:t>ۀ</w:t>
      </w:r>
      <w:r w:rsidRPr="002A6C39">
        <w:rPr>
          <w:rStyle w:val="Char5"/>
          <w:rFonts w:hint="cs"/>
          <w:rtl/>
        </w:rPr>
        <w:t xml:space="preserve"> دنیا، و فریبابودن آن و نیز در مورد خطر دنیاطلبی و حرص بر زرق و برق آن به یارانش هشدار دهد، لذا در میان‌شان برخاست و چنین فرمود: «شادمان و امیدوار باشید، به خدا سوگند در بار</w:t>
      </w:r>
      <w:r w:rsidR="008811E8" w:rsidRPr="002A6C39">
        <w:rPr>
          <w:rStyle w:val="Char5"/>
          <w:rFonts w:hint="cs"/>
          <w:rtl/>
        </w:rPr>
        <w:t>ۀ</w:t>
      </w:r>
      <w:r w:rsidRPr="002A6C39">
        <w:rPr>
          <w:rStyle w:val="Char5"/>
          <w:rFonts w:hint="cs"/>
          <w:rtl/>
        </w:rPr>
        <w:t xml:space="preserve"> شما از فقر نمی‌ترسم، بلکه از این می‌ترسم که دنیا بر شما مسلط گردد، آن چنانکه بر گذشتگان‌تان مسلط گردید، و نیز از</w:t>
      </w:r>
      <w:r w:rsidR="006867F2">
        <w:rPr>
          <w:rStyle w:val="Char5"/>
          <w:rFonts w:hint="cs"/>
          <w:rtl/>
        </w:rPr>
        <w:t xml:space="preserve"> اینکه </w:t>
      </w:r>
      <w:r w:rsidRPr="002A6C39">
        <w:rPr>
          <w:rStyle w:val="Char5"/>
          <w:rFonts w:hint="cs"/>
          <w:rtl/>
        </w:rPr>
        <w:t>شما همچون آنان در دست‌یابی به زخارف دنیا، مسابقه بدهید و در نتیجه دنیا شما را هم مثل آنان نابود گرداند»</w:t>
      </w:r>
      <w:r w:rsidRPr="00041420">
        <w:rPr>
          <w:rStyle w:val="Char5"/>
          <w:rFonts w:hint="cs"/>
          <w:vertAlign w:val="superscript"/>
          <w:rtl/>
        </w:rPr>
        <w:t>(</w:t>
      </w:r>
      <w:r w:rsidRPr="00041420">
        <w:rPr>
          <w:rStyle w:val="Char5"/>
          <w:vertAlign w:val="superscript"/>
          <w:rtl/>
        </w:rPr>
        <w:footnoteReference w:id="91"/>
      </w:r>
      <w:r w:rsidRPr="00041420">
        <w:rPr>
          <w:rStyle w:val="Char5"/>
          <w:rFonts w:hint="cs"/>
          <w:vertAlign w:val="superscript"/>
          <w:rtl/>
        </w:rPr>
        <w:t>)</w:t>
      </w:r>
      <w:r w:rsidRPr="002A6C39">
        <w:rPr>
          <w:rStyle w:val="Char5"/>
          <w:rFonts w:hint="cs"/>
          <w:rtl/>
        </w:rPr>
        <w:t>.</w:t>
      </w:r>
    </w:p>
    <w:p w:rsidR="00591E38" w:rsidRPr="002A6C39" w:rsidRDefault="00591E38" w:rsidP="006867F2">
      <w:pPr>
        <w:jc w:val="both"/>
        <w:rPr>
          <w:rStyle w:val="Char5"/>
          <w:rtl/>
        </w:rPr>
      </w:pPr>
      <w:r w:rsidRPr="002A6C39">
        <w:rPr>
          <w:rStyle w:val="Char5"/>
          <w:rFonts w:hint="cs"/>
          <w:rtl/>
        </w:rPr>
        <w:t>بدینگونه اصحاب آموختند که میان خواسته‌های دنیا و آخرت‌شان توازن و هماهنگی برقرار نمایند، و آموختند که همانند جدی‌ترین دنیاطلبان برای دنیای‌شان بکوشند، و برای آخرت‌شان هم، همپای کوشاترین آخرت‌گرایان به تلاش بپردازند. سردار ظفرمند عمرو بن عاص</w:t>
      </w:r>
      <w:r w:rsidR="00EB6DEB" w:rsidRPr="00EB6DEB">
        <w:rPr>
          <w:rStyle w:val="Char5"/>
          <w:rFonts w:cs="CTraditional Arabic" w:hint="cs"/>
          <w:rtl/>
        </w:rPr>
        <w:t xml:space="preserve">س </w:t>
      </w:r>
      <w:r w:rsidRPr="002A6C39">
        <w:rPr>
          <w:rStyle w:val="Char5"/>
          <w:rFonts w:hint="cs"/>
          <w:rtl/>
        </w:rPr>
        <w:t>می‌گوید: «برای دنیایت چنان بکوش که گویی همیشه زنده می‌مانی، و برای آخرتت چنان بکوش که گویی همین فردا خواهی مرد».</w:t>
      </w:r>
    </w:p>
    <w:p w:rsidR="00A574E9" w:rsidRPr="002A6C39" w:rsidRDefault="00A574E9" w:rsidP="006867F2">
      <w:pPr>
        <w:jc w:val="both"/>
        <w:rPr>
          <w:rStyle w:val="Char5"/>
          <w:rtl/>
        </w:rPr>
      </w:pPr>
      <w:r w:rsidRPr="002A6C39">
        <w:rPr>
          <w:rStyle w:val="Char5"/>
          <w:rFonts w:hint="cs"/>
          <w:rtl/>
        </w:rPr>
        <w:t>یاران پیامبر، هیچگاه میان فعالیت دینی و دنیوی احساس تعارض و دوگانگی نمی‌کردند، بلکه هردو را هماهنگ، موازی و یکسان قلمداد می‌کردند. انجام شعایر و تکالیف دینی، توشه‌ای پربار و شخصیتی پرانرژی و نیرومند به آنان می‌بخشید که بدان وسیله تلاش و رقابت دنیوی خود را پی می‌گرفتند و از سوی دیگر فعالیت‌های</w:t>
      </w:r>
      <w:r w:rsidR="00417961">
        <w:rPr>
          <w:rStyle w:val="Char5"/>
          <w:rFonts w:hint="cs"/>
          <w:rtl/>
        </w:rPr>
        <w:t xml:space="preserve"> دنیوی‌شان</w:t>
      </w:r>
      <w:r w:rsidRPr="002A6C39">
        <w:rPr>
          <w:rStyle w:val="Char5"/>
          <w:rFonts w:hint="cs"/>
          <w:rtl/>
        </w:rPr>
        <w:t xml:space="preserve"> در زمینه انجام امور دینی و عبادی پشتیبان و یاریگر آنان بود... و ایمان آنان را افزونتر و فربه‌تر می‌ساخت</w:t>
      </w:r>
      <w:r w:rsidRPr="00041420">
        <w:rPr>
          <w:rStyle w:val="Char5"/>
          <w:rFonts w:hint="cs"/>
          <w:vertAlign w:val="superscript"/>
          <w:rtl/>
        </w:rPr>
        <w:t>(</w:t>
      </w:r>
      <w:r w:rsidRPr="00041420">
        <w:rPr>
          <w:rStyle w:val="Char5"/>
          <w:vertAlign w:val="superscript"/>
          <w:rtl/>
        </w:rPr>
        <w:footnoteReference w:id="92"/>
      </w:r>
      <w:r w:rsidRPr="00041420">
        <w:rPr>
          <w:rStyle w:val="Char5"/>
          <w:rFonts w:hint="cs"/>
          <w:vertAlign w:val="superscript"/>
          <w:rtl/>
        </w:rPr>
        <w:t>)</w:t>
      </w:r>
      <w:r w:rsidRPr="002A6C39">
        <w:rPr>
          <w:rStyle w:val="Char5"/>
          <w:rFonts w:hint="cs"/>
          <w:rtl/>
        </w:rPr>
        <w:t>. در اندیشه و باور آنان عبادت و حضور در مساجد، دنیاگریزی و حیات‌ستیزی نبود، همچنانکه کار در کشتزارها و فروشگاه‌ها و اشتغال به فنون دنیوی هم در نظر آنان دین گریزی و</w:t>
      </w:r>
      <w:r w:rsidR="0044093C" w:rsidRPr="002A6C39">
        <w:rPr>
          <w:rStyle w:val="Char5"/>
          <w:rFonts w:hint="cs"/>
          <w:rtl/>
        </w:rPr>
        <w:t xml:space="preserve"> قیامت‌ستیزی نبود، نه تنها چنین نبود بلکه چنین کارهایی را هم به شرط اخلاص در نیت و پایبندی به حدود خداوند عبادت محسوب می‌کردند.</w:t>
      </w:r>
    </w:p>
    <w:p w:rsidR="00EE00A0" w:rsidRPr="005F070F" w:rsidRDefault="00EE00A0" w:rsidP="00417961">
      <w:pPr>
        <w:pStyle w:val="a0"/>
        <w:rPr>
          <w:rtl/>
        </w:rPr>
      </w:pPr>
      <w:bookmarkStart w:id="91" w:name="_Toc435666886"/>
      <w:r w:rsidRPr="005F070F">
        <w:rPr>
          <w:rFonts w:hint="cs"/>
          <w:rtl/>
        </w:rPr>
        <w:t>میانه‌روی اسلام در زمینة قانونگذاری:</w:t>
      </w:r>
      <w:bookmarkEnd w:id="91"/>
    </w:p>
    <w:p w:rsidR="00EE00A0" w:rsidRPr="002A6C39" w:rsidRDefault="00EE00A0" w:rsidP="006867F2">
      <w:pPr>
        <w:jc w:val="both"/>
        <w:rPr>
          <w:rStyle w:val="Char5"/>
          <w:rtl/>
        </w:rPr>
      </w:pPr>
      <w:r w:rsidRPr="002A6C39">
        <w:rPr>
          <w:rStyle w:val="Char5"/>
          <w:rFonts w:hint="cs"/>
          <w:rtl/>
        </w:rPr>
        <w:t>اسلام در میدان قانونگذاری و سیستم قانونی و اجتماعیش هم میانه‌رو است.</w:t>
      </w:r>
    </w:p>
    <w:p w:rsidR="0014154D" w:rsidRPr="002A6C39" w:rsidRDefault="0014154D" w:rsidP="006867F2">
      <w:pPr>
        <w:jc w:val="both"/>
        <w:rPr>
          <w:rStyle w:val="Char5"/>
          <w:rtl/>
        </w:rPr>
      </w:pPr>
      <w:r w:rsidRPr="002A6C39">
        <w:rPr>
          <w:rStyle w:val="Char5"/>
          <w:rFonts w:hint="cs"/>
          <w:rtl/>
        </w:rPr>
        <w:t>در تحلیل و تحریم، دین اسلام دینی است میانه‌رو و معتدل، میان آیین یهودیت که در تحریم اسراف ورزیده و لذا موارد ممنوع در شریعت آن فزونی و گستر</w:t>
      </w:r>
      <w:r w:rsidR="008454B3" w:rsidRPr="002A6C39">
        <w:rPr>
          <w:rStyle w:val="Char5"/>
          <w:rFonts w:hint="cs"/>
          <w:rtl/>
        </w:rPr>
        <w:t>د</w:t>
      </w:r>
      <w:r w:rsidRPr="002A6C39">
        <w:rPr>
          <w:rStyle w:val="Char5"/>
          <w:rFonts w:hint="cs"/>
          <w:rtl/>
        </w:rPr>
        <w:t>گی یافته‌اند. برخی را اسراییل (یعقوب) بر خود تحریم نمود، و برخی را خداوند در مقابل سرکشی و حدودشکنی یهودیان به عنوان مجازات بر آنان حرام ساخت، چنانکه خدا می‌فرماید:</w:t>
      </w:r>
    </w:p>
    <w:p w:rsidR="00EA1006" w:rsidRPr="006E0C52" w:rsidRDefault="006E0C52" w:rsidP="006E0C52">
      <w:pPr>
        <w:jc w:val="both"/>
        <w:rPr>
          <w:rStyle w:val="Char4"/>
          <w:rtl/>
        </w:rPr>
      </w:pPr>
      <w:r>
        <w:rPr>
          <w:rFonts w:ascii="Traditional Arabic" w:hAnsi="Traditional Arabic" w:cs="CTraditional Arabic" w:hint="cs"/>
          <w:rtl/>
          <w:lang w:bidi="fa-IR"/>
        </w:rPr>
        <w:t>﴿</w:t>
      </w:r>
      <w:r w:rsidRPr="00D9770E">
        <w:rPr>
          <w:rStyle w:val="Char6"/>
          <w:rFonts w:hint="cs"/>
          <w:rtl/>
        </w:rPr>
        <w:t>فَبِظُلۡمٖ</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ٱلَّذِينَ</w:t>
      </w:r>
      <w:r w:rsidRPr="00D9770E">
        <w:rPr>
          <w:rStyle w:val="Char6"/>
          <w:rtl/>
        </w:rPr>
        <w:t xml:space="preserve"> </w:t>
      </w:r>
      <w:r w:rsidRPr="00D9770E">
        <w:rPr>
          <w:rStyle w:val="Char6"/>
          <w:rFonts w:hint="cs"/>
          <w:rtl/>
        </w:rPr>
        <w:t>هَادُواْ</w:t>
      </w:r>
      <w:r w:rsidRPr="00D9770E">
        <w:rPr>
          <w:rStyle w:val="Char6"/>
          <w:rtl/>
        </w:rPr>
        <w:t xml:space="preserve"> </w:t>
      </w:r>
      <w:r w:rsidRPr="00D9770E">
        <w:rPr>
          <w:rStyle w:val="Char6"/>
          <w:rFonts w:hint="cs"/>
          <w:rtl/>
        </w:rPr>
        <w:t>حَرَّمۡنَا</w:t>
      </w:r>
      <w:r w:rsidRPr="00D9770E">
        <w:rPr>
          <w:rStyle w:val="Char6"/>
          <w:rtl/>
        </w:rPr>
        <w:t xml:space="preserve"> </w:t>
      </w:r>
      <w:r w:rsidRPr="00D9770E">
        <w:rPr>
          <w:rStyle w:val="Char6"/>
          <w:rFonts w:hint="cs"/>
          <w:rtl/>
        </w:rPr>
        <w:t>عَلَيۡهِمۡ</w:t>
      </w:r>
      <w:r w:rsidRPr="00D9770E">
        <w:rPr>
          <w:rStyle w:val="Char6"/>
          <w:rtl/>
        </w:rPr>
        <w:t xml:space="preserve"> </w:t>
      </w:r>
      <w:r w:rsidRPr="00D9770E">
        <w:rPr>
          <w:rStyle w:val="Char6"/>
          <w:rFonts w:hint="cs"/>
          <w:rtl/>
        </w:rPr>
        <w:t>طَيِّبَٰتٍ</w:t>
      </w:r>
      <w:r w:rsidRPr="00D9770E">
        <w:rPr>
          <w:rStyle w:val="Char6"/>
          <w:rtl/>
        </w:rPr>
        <w:t xml:space="preserve"> </w:t>
      </w:r>
      <w:r w:rsidRPr="00D9770E">
        <w:rPr>
          <w:rStyle w:val="Char6"/>
          <w:rFonts w:hint="cs"/>
          <w:rtl/>
        </w:rPr>
        <w:t>أُحِلَّتۡ</w:t>
      </w:r>
      <w:r w:rsidRPr="00D9770E">
        <w:rPr>
          <w:rStyle w:val="Char6"/>
          <w:rtl/>
        </w:rPr>
        <w:t xml:space="preserve"> </w:t>
      </w:r>
      <w:r w:rsidRPr="00D9770E">
        <w:rPr>
          <w:rStyle w:val="Char6"/>
          <w:rFonts w:hint="cs"/>
          <w:rtl/>
        </w:rPr>
        <w:t>لَهُمۡ</w:t>
      </w:r>
      <w:r w:rsidRPr="00D9770E">
        <w:rPr>
          <w:rStyle w:val="Char6"/>
          <w:rtl/>
        </w:rPr>
        <w:t xml:space="preserve"> </w:t>
      </w:r>
      <w:r w:rsidRPr="00D9770E">
        <w:rPr>
          <w:rStyle w:val="Char6"/>
          <w:rFonts w:hint="cs"/>
          <w:rtl/>
        </w:rPr>
        <w:t>وَبِصَدِّهِمۡ</w:t>
      </w:r>
      <w:r w:rsidRPr="00D9770E">
        <w:rPr>
          <w:rStyle w:val="Char6"/>
          <w:rtl/>
        </w:rPr>
        <w:t xml:space="preserve"> </w:t>
      </w:r>
      <w:r w:rsidRPr="00D9770E">
        <w:rPr>
          <w:rStyle w:val="Char6"/>
          <w:rFonts w:hint="cs"/>
          <w:rtl/>
        </w:rPr>
        <w:t>عَن</w:t>
      </w:r>
      <w:r w:rsidRPr="00D9770E">
        <w:rPr>
          <w:rStyle w:val="Char6"/>
          <w:rtl/>
        </w:rPr>
        <w:t xml:space="preserve"> </w:t>
      </w:r>
      <w:r w:rsidRPr="00D9770E">
        <w:rPr>
          <w:rStyle w:val="Char6"/>
          <w:rFonts w:hint="cs"/>
          <w:rtl/>
        </w:rPr>
        <w:t>سَبِيلِ</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كَثِيرٗا</w:t>
      </w:r>
      <w:r w:rsidRPr="00D9770E">
        <w:rPr>
          <w:rStyle w:val="Char6"/>
          <w:rtl/>
        </w:rPr>
        <w:t xml:space="preserve"> </w:t>
      </w:r>
      <w:r w:rsidRPr="00D9770E">
        <w:rPr>
          <w:rStyle w:val="Char6"/>
          <w:rFonts w:hint="cs"/>
          <w:rtl/>
        </w:rPr>
        <w:t>١٦٠</w:t>
      </w:r>
      <w:r w:rsidRPr="00D9770E">
        <w:rPr>
          <w:rStyle w:val="Char6"/>
          <w:rtl/>
        </w:rPr>
        <w:t xml:space="preserve"> </w:t>
      </w:r>
      <w:r w:rsidRPr="00D9770E">
        <w:rPr>
          <w:rStyle w:val="Char6"/>
          <w:rFonts w:hint="cs"/>
          <w:rtl/>
        </w:rPr>
        <w:t>وَأَخۡذِهِمُ</w:t>
      </w:r>
      <w:r w:rsidRPr="00D9770E">
        <w:rPr>
          <w:rStyle w:val="Char6"/>
          <w:rtl/>
        </w:rPr>
        <w:t xml:space="preserve"> </w:t>
      </w:r>
      <w:r w:rsidRPr="00D9770E">
        <w:rPr>
          <w:rStyle w:val="Char6"/>
          <w:rFonts w:hint="cs"/>
          <w:rtl/>
        </w:rPr>
        <w:t>ٱلرِّبَوٰاْ</w:t>
      </w:r>
      <w:r w:rsidRPr="00D9770E">
        <w:rPr>
          <w:rStyle w:val="Char6"/>
          <w:rtl/>
        </w:rPr>
        <w:t xml:space="preserve"> </w:t>
      </w:r>
      <w:r w:rsidRPr="00D9770E">
        <w:rPr>
          <w:rStyle w:val="Char6"/>
          <w:rFonts w:hint="cs"/>
          <w:rtl/>
        </w:rPr>
        <w:t>وَقَدۡ</w:t>
      </w:r>
      <w:r w:rsidRPr="00D9770E">
        <w:rPr>
          <w:rStyle w:val="Char6"/>
          <w:rtl/>
        </w:rPr>
        <w:t xml:space="preserve"> </w:t>
      </w:r>
      <w:r w:rsidRPr="00D9770E">
        <w:rPr>
          <w:rStyle w:val="Char6"/>
          <w:rFonts w:hint="cs"/>
          <w:rtl/>
        </w:rPr>
        <w:t>نُهُواْ</w:t>
      </w:r>
      <w:r w:rsidRPr="00D9770E">
        <w:rPr>
          <w:rStyle w:val="Char6"/>
          <w:rtl/>
        </w:rPr>
        <w:t xml:space="preserve"> </w:t>
      </w:r>
      <w:r w:rsidRPr="00D9770E">
        <w:rPr>
          <w:rStyle w:val="Char6"/>
          <w:rFonts w:hint="cs"/>
          <w:rtl/>
        </w:rPr>
        <w:t>عَنۡهُ</w:t>
      </w:r>
      <w:r w:rsidRPr="00D9770E">
        <w:rPr>
          <w:rStyle w:val="Char6"/>
          <w:rtl/>
        </w:rPr>
        <w:t xml:space="preserve"> </w:t>
      </w:r>
      <w:r w:rsidRPr="00D9770E">
        <w:rPr>
          <w:rStyle w:val="Char6"/>
          <w:rFonts w:hint="cs"/>
          <w:rtl/>
        </w:rPr>
        <w:t>وَأَكۡلِهِمۡ</w:t>
      </w:r>
      <w:r w:rsidRPr="00D9770E">
        <w:rPr>
          <w:rStyle w:val="Char6"/>
          <w:rtl/>
        </w:rPr>
        <w:t xml:space="preserve"> </w:t>
      </w:r>
      <w:r w:rsidRPr="00D9770E">
        <w:rPr>
          <w:rStyle w:val="Char6"/>
          <w:rFonts w:hint="cs"/>
          <w:rtl/>
        </w:rPr>
        <w:t>أَمۡوَٰلَ</w:t>
      </w:r>
      <w:r w:rsidRPr="00D9770E">
        <w:rPr>
          <w:rStyle w:val="Char6"/>
          <w:rtl/>
        </w:rPr>
        <w:t xml:space="preserve"> </w:t>
      </w:r>
      <w:r w:rsidRPr="00D9770E">
        <w:rPr>
          <w:rStyle w:val="Char6"/>
          <w:rFonts w:hint="cs"/>
          <w:rtl/>
        </w:rPr>
        <w:t>ٱلنَّاسِ</w:t>
      </w:r>
      <w:r w:rsidRPr="00D9770E">
        <w:rPr>
          <w:rStyle w:val="Char6"/>
          <w:rtl/>
        </w:rPr>
        <w:t xml:space="preserve"> </w:t>
      </w:r>
      <w:r w:rsidRPr="00D9770E">
        <w:rPr>
          <w:rStyle w:val="Char6"/>
          <w:rFonts w:hint="cs"/>
          <w:rtl/>
        </w:rPr>
        <w:t>بِٱلۡبَٰطِلِۚ</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EA1006" w:rsidRPr="006E0C52">
        <w:rPr>
          <w:rStyle w:val="Char4"/>
          <w:rFonts w:hint="cs"/>
          <w:rtl/>
        </w:rPr>
        <w:t>[النساء: 160–161].</w:t>
      </w:r>
    </w:p>
    <w:p w:rsidR="00EA1006" w:rsidRPr="002A6C39" w:rsidRDefault="00EA1006" w:rsidP="006867F2">
      <w:pPr>
        <w:jc w:val="both"/>
        <w:rPr>
          <w:rStyle w:val="Char5"/>
          <w:rtl/>
        </w:rPr>
      </w:pPr>
      <w:r>
        <w:rPr>
          <w:rFonts w:ascii="Traditional Arabic" w:hAnsi="Traditional Arabic" w:cs="Traditional Arabic"/>
          <w:rtl/>
          <w:lang w:bidi="fa-IR"/>
        </w:rPr>
        <w:t>«</w:t>
      </w:r>
      <w:r w:rsidRPr="002A6C39">
        <w:rPr>
          <w:rStyle w:val="Char5"/>
          <w:rFonts w:hint="cs"/>
          <w:rtl/>
        </w:rPr>
        <w:t>به خاطر جور و ستمی که از یهودیان سر زد و به سبب</w:t>
      </w:r>
      <w:r w:rsidR="006867F2">
        <w:rPr>
          <w:rStyle w:val="Char5"/>
          <w:rFonts w:hint="cs"/>
          <w:rtl/>
        </w:rPr>
        <w:t xml:space="preserve"> اینکه </w:t>
      </w:r>
      <w:r w:rsidRPr="002A6C39">
        <w:rPr>
          <w:rStyle w:val="Char5"/>
          <w:rFonts w:hint="cs"/>
          <w:rtl/>
        </w:rPr>
        <w:t>بسی از راه خدا (مردمان را) بازداشتند (و به کارشکنی و مانع‌تراشی گسترده پرداختند)، و نیز به خاطر دریافت ربا، در حالی که (پیشتر بر زبان پیغمبران) از آن نهی شده بودند، و به سبب خوردن مال مردم به ناحق، (قسمتی از) چیزهای پاکیزه را که</w:t>
      </w:r>
      <w:r w:rsidR="002D4CA8">
        <w:rPr>
          <w:rStyle w:val="Char5"/>
          <w:rFonts w:hint="cs"/>
          <w:rtl/>
        </w:rPr>
        <w:t xml:space="preserve"> برای‌شان</w:t>
      </w:r>
      <w:r w:rsidRPr="002A6C39">
        <w:rPr>
          <w:rStyle w:val="Char5"/>
          <w:rFonts w:hint="cs"/>
          <w:rtl/>
        </w:rPr>
        <w:t xml:space="preserve"> حلال بود، بر</w:t>
      </w:r>
      <w:r w:rsidR="00DC0CD3">
        <w:rPr>
          <w:rStyle w:val="Char5"/>
          <w:rFonts w:hint="cs"/>
          <w:rtl/>
        </w:rPr>
        <w:t xml:space="preserve"> آن‌ها </w:t>
      </w:r>
      <w:r w:rsidRPr="002A6C39">
        <w:rPr>
          <w:rStyle w:val="Char5"/>
          <w:rFonts w:hint="cs"/>
          <w:rtl/>
        </w:rPr>
        <w:t>حرام کردیم</w:t>
      </w:r>
      <w:r>
        <w:rPr>
          <w:rFonts w:ascii="Traditional Arabic" w:hAnsi="Traditional Arabic" w:cs="Traditional Arabic"/>
          <w:rtl/>
          <w:lang w:bidi="fa-IR"/>
        </w:rPr>
        <w:t>»</w:t>
      </w:r>
      <w:r w:rsidRPr="002A6C39">
        <w:rPr>
          <w:rStyle w:val="Char5"/>
          <w:rFonts w:hint="cs"/>
          <w:rtl/>
        </w:rPr>
        <w:t>.</w:t>
      </w:r>
    </w:p>
    <w:p w:rsidR="0054691C" w:rsidRPr="002A6C39" w:rsidRDefault="0054691C" w:rsidP="00417961">
      <w:pPr>
        <w:jc w:val="both"/>
        <w:rPr>
          <w:rStyle w:val="Char5"/>
          <w:rtl/>
        </w:rPr>
      </w:pPr>
      <w:r w:rsidRPr="002A6C39">
        <w:rPr>
          <w:rStyle w:val="Char5"/>
          <w:rFonts w:hint="cs"/>
          <w:rtl/>
        </w:rPr>
        <w:t>و میان آیین مسیحیت که در زمینه آزادگذاشتن افراد و حلال‌نمودن کارها، راه اسراف رفته و مبالغه نموده است، و علیرغم</w:t>
      </w:r>
      <w:r w:rsidR="006867F2">
        <w:rPr>
          <w:rStyle w:val="Char5"/>
          <w:rFonts w:hint="cs"/>
          <w:rtl/>
        </w:rPr>
        <w:t xml:space="preserve"> اینکه </w:t>
      </w:r>
      <w:r w:rsidRPr="002A6C39">
        <w:rPr>
          <w:rStyle w:val="Char5"/>
          <w:rFonts w:hint="cs"/>
          <w:rtl/>
        </w:rPr>
        <w:t>انجیل بیان می‌دارد که آمدن عیسی</w:t>
      </w:r>
      <w:r w:rsidR="00417961">
        <w:rPr>
          <w:rStyle w:val="Char5"/>
          <w:rFonts w:cs="CTraditional Arabic" w:hint="cs"/>
          <w:rtl/>
        </w:rPr>
        <w:t>÷</w:t>
      </w:r>
      <w:r w:rsidR="00417961">
        <w:rPr>
          <w:rStyle w:val="Char5"/>
          <w:rFonts w:hint="cs"/>
          <w:rtl/>
        </w:rPr>
        <w:t xml:space="preserve"> </w:t>
      </w:r>
      <w:r w:rsidRPr="002A6C39">
        <w:rPr>
          <w:rStyle w:val="Char5"/>
          <w:rFonts w:hint="cs"/>
          <w:rtl/>
        </w:rPr>
        <w:t>به منظور تکمیل تورات بوده، نه برای نقض قوانین و مقررات مندرج در آن، اما چیزهایی را که به صراحت در تورات تحریم شده‌اند، حلال و مجاز ساخت. علاوه بر این روحانیون مسیحی اعلام داشتند که برای پاکان هر چیزی پاک و حلال است!</w:t>
      </w:r>
    </w:p>
    <w:p w:rsidR="00EB5658" w:rsidRPr="002A6C39" w:rsidRDefault="00EB5658" w:rsidP="006867F2">
      <w:pPr>
        <w:jc w:val="both"/>
        <w:rPr>
          <w:rStyle w:val="Char5"/>
          <w:rtl/>
        </w:rPr>
      </w:pPr>
      <w:r w:rsidRPr="002A6C39">
        <w:rPr>
          <w:rStyle w:val="Char5"/>
          <w:rFonts w:hint="cs"/>
          <w:rtl/>
        </w:rPr>
        <w:t>اسلام هم مسلماً چیزهایی را حرام و چیزهایی را حلال ساخته است، اما تعیین حلال و حرام را حق انسان قرار نداده است، بلکه آن را فقط به خداوند یگانه واگذار نموده است و بس. همچنین اسلام فقط چیزهای پلید و ناپاک و زیان‌آور را حرام ساخته و نیز فقط چیزهای پاکیزه و سودمند را حلال ساخته است. بر همین اساس است که از جمله ویژگی‌ها و صفات پیامبر اسلام</w:t>
      </w:r>
      <w:r w:rsidR="006867F2" w:rsidRPr="006867F2">
        <w:rPr>
          <w:rStyle w:val="Char5"/>
          <w:rFonts w:cs="CTraditional Arabic" w:hint="cs"/>
          <w:rtl/>
        </w:rPr>
        <w:t xml:space="preserve"> ج </w:t>
      </w:r>
      <w:r w:rsidRPr="002A6C39">
        <w:rPr>
          <w:rStyle w:val="Char5"/>
          <w:rFonts w:hint="cs"/>
          <w:rtl/>
        </w:rPr>
        <w:t>نزد اهل کتاب این بود که وی:</w:t>
      </w:r>
    </w:p>
    <w:p w:rsidR="00EB5658" w:rsidRPr="006E0C52" w:rsidRDefault="006E0C52" w:rsidP="006E0C52">
      <w:pPr>
        <w:jc w:val="both"/>
        <w:rPr>
          <w:rStyle w:val="Char4"/>
          <w:rtl/>
        </w:rPr>
      </w:pPr>
      <w:r>
        <w:rPr>
          <w:rFonts w:ascii="Traditional Arabic" w:hAnsi="Traditional Arabic" w:cs="CTraditional Arabic" w:hint="cs"/>
          <w:rtl/>
          <w:lang w:bidi="fa-IR"/>
        </w:rPr>
        <w:t>﴿</w:t>
      </w:r>
      <w:r w:rsidRPr="00D9770E">
        <w:rPr>
          <w:rStyle w:val="Char6"/>
          <w:rFonts w:hint="cs"/>
          <w:rtl/>
        </w:rPr>
        <w:t>يَأۡمُرُهُم</w:t>
      </w:r>
      <w:r w:rsidRPr="00D9770E">
        <w:rPr>
          <w:rStyle w:val="Char6"/>
          <w:rtl/>
        </w:rPr>
        <w:t xml:space="preserve"> </w:t>
      </w:r>
      <w:r w:rsidRPr="00D9770E">
        <w:rPr>
          <w:rStyle w:val="Char6"/>
          <w:rFonts w:hint="cs"/>
          <w:rtl/>
        </w:rPr>
        <w:t>بِٱلۡمَعۡرُوفِ</w:t>
      </w:r>
      <w:r w:rsidRPr="00D9770E">
        <w:rPr>
          <w:rStyle w:val="Char6"/>
          <w:rtl/>
        </w:rPr>
        <w:t xml:space="preserve"> </w:t>
      </w:r>
      <w:r w:rsidRPr="00D9770E">
        <w:rPr>
          <w:rStyle w:val="Char6"/>
          <w:rFonts w:hint="cs"/>
          <w:rtl/>
        </w:rPr>
        <w:t>وَيَنۡهَىٰهُمۡ</w:t>
      </w:r>
      <w:r w:rsidRPr="00D9770E">
        <w:rPr>
          <w:rStyle w:val="Char6"/>
          <w:rtl/>
        </w:rPr>
        <w:t xml:space="preserve"> </w:t>
      </w:r>
      <w:r w:rsidRPr="00D9770E">
        <w:rPr>
          <w:rStyle w:val="Char6"/>
          <w:rFonts w:hint="cs"/>
          <w:rtl/>
        </w:rPr>
        <w:t>عَنِ</w:t>
      </w:r>
      <w:r w:rsidRPr="00D9770E">
        <w:rPr>
          <w:rStyle w:val="Char6"/>
          <w:rtl/>
        </w:rPr>
        <w:t xml:space="preserve"> </w:t>
      </w:r>
      <w:r w:rsidRPr="00D9770E">
        <w:rPr>
          <w:rStyle w:val="Char6"/>
          <w:rFonts w:hint="cs"/>
          <w:rtl/>
        </w:rPr>
        <w:t>ٱلۡمُنكَرِ</w:t>
      </w:r>
      <w:r w:rsidRPr="00D9770E">
        <w:rPr>
          <w:rStyle w:val="Char6"/>
          <w:rtl/>
        </w:rPr>
        <w:t xml:space="preserve"> </w:t>
      </w:r>
      <w:r w:rsidRPr="00D9770E">
        <w:rPr>
          <w:rStyle w:val="Char6"/>
          <w:rFonts w:hint="cs"/>
          <w:rtl/>
        </w:rPr>
        <w:t>وَيُحِلُّ</w:t>
      </w:r>
      <w:r w:rsidRPr="00D9770E">
        <w:rPr>
          <w:rStyle w:val="Char6"/>
          <w:rtl/>
        </w:rPr>
        <w:t xml:space="preserve"> </w:t>
      </w:r>
      <w:r w:rsidRPr="00D9770E">
        <w:rPr>
          <w:rStyle w:val="Char6"/>
          <w:rFonts w:hint="cs"/>
          <w:rtl/>
        </w:rPr>
        <w:t>لَهُمُ</w:t>
      </w:r>
      <w:r w:rsidRPr="00D9770E">
        <w:rPr>
          <w:rStyle w:val="Char6"/>
          <w:rtl/>
        </w:rPr>
        <w:t xml:space="preserve"> </w:t>
      </w:r>
      <w:r w:rsidRPr="00D9770E">
        <w:rPr>
          <w:rStyle w:val="Char6"/>
          <w:rFonts w:hint="cs"/>
          <w:rtl/>
        </w:rPr>
        <w:t>ٱلطَّيِّبَٰتِ</w:t>
      </w:r>
      <w:r w:rsidRPr="00D9770E">
        <w:rPr>
          <w:rStyle w:val="Char6"/>
          <w:rtl/>
        </w:rPr>
        <w:t xml:space="preserve"> </w:t>
      </w:r>
      <w:r w:rsidRPr="00D9770E">
        <w:rPr>
          <w:rStyle w:val="Char6"/>
          <w:rFonts w:hint="cs"/>
          <w:rtl/>
        </w:rPr>
        <w:t>وَيُحَرِّمُ</w:t>
      </w:r>
      <w:r w:rsidRPr="00D9770E">
        <w:rPr>
          <w:rStyle w:val="Char6"/>
          <w:rtl/>
        </w:rPr>
        <w:t xml:space="preserve"> </w:t>
      </w:r>
      <w:r w:rsidRPr="00D9770E">
        <w:rPr>
          <w:rStyle w:val="Char6"/>
          <w:rFonts w:hint="cs"/>
          <w:rtl/>
        </w:rPr>
        <w:t>عَلَيۡهِمُ</w:t>
      </w:r>
      <w:r w:rsidRPr="00D9770E">
        <w:rPr>
          <w:rStyle w:val="Char6"/>
          <w:rtl/>
        </w:rPr>
        <w:t xml:space="preserve"> </w:t>
      </w:r>
      <w:r w:rsidRPr="00D9770E">
        <w:rPr>
          <w:rStyle w:val="Char6"/>
          <w:rFonts w:hint="cs"/>
          <w:rtl/>
        </w:rPr>
        <w:t>ٱلۡخَبَٰٓئِثَ</w:t>
      </w:r>
      <w:r w:rsidRPr="00D9770E">
        <w:rPr>
          <w:rStyle w:val="Char6"/>
          <w:rtl/>
        </w:rPr>
        <w:t xml:space="preserve"> </w:t>
      </w:r>
      <w:r w:rsidRPr="00D9770E">
        <w:rPr>
          <w:rStyle w:val="Char6"/>
          <w:rFonts w:hint="cs"/>
          <w:rtl/>
        </w:rPr>
        <w:t>وَيَضَعُ</w:t>
      </w:r>
      <w:r w:rsidRPr="00D9770E">
        <w:rPr>
          <w:rStyle w:val="Char6"/>
          <w:rtl/>
        </w:rPr>
        <w:t xml:space="preserve"> </w:t>
      </w:r>
      <w:r w:rsidRPr="00D9770E">
        <w:rPr>
          <w:rStyle w:val="Char6"/>
          <w:rFonts w:hint="cs"/>
          <w:rtl/>
        </w:rPr>
        <w:t>عَنۡهُمۡ</w:t>
      </w:r>
      <w:r w:rsidRPr="00D9770E">
        <w:rPr>
          <w:rStyle w:val="Char6"/>
          <w:rtl/>
        </w:rPr>
        <w:t xml:space="preserve"> </w:t>
      </w:r>
      <w:r w:rsidRPr="00D9770E">
        <w:rPr>
          <w:rStyle w:val="Char6"/>
          <w:rFonts w:hint="cs"/>
          <w:rtl/>
        </w:rPr>
        <w:t>إِصۡرَهُمۡ</w:t>
      </w:r>
      <w:r w:rsidRPr="00D9770E">
        <w:rPr>
          <w:rStyle w:val="Char6"/>
          <w:rtl/>
        </w:rPr>
        <w:t xml:space="preserve"> </w:t>
      </w:r>
      <w:r w:rsidRPr="00D9770E">
        <w:rPr>
          <w:rStyle w:val="Char6"/>
          <w:rFonts w:hint="cs"/>
          <w:rtl/>
        </w:rPr>
        <w:t>وَٱلۡأَغۡلَٰلَ</w:t>
      </w:r>
      <w:r w:rsidRPr="00D9770E">
        <w:rPr>
          <w:rStyle w:val="Char6"/>
          <w:rtl/>
        </w:rPr>
        <w:t xml:space="preserve"> </w:t>
      </w:r>
      <w:r w:rsidRPr="00D9770E">
        <w:rPr>
          <w:rStyle w:val="Char6"/>
          <w:rFonts w:hint="cs"/>
          <w:rtl/>
        </w:rPr>
        <w:t>ٱلَّتِي</w:t>
      </w:r>
      <w:r w:rsidRPr="00D9770E">
        <w:rPr>
          <w:rStyle w:val="Char6"/>
          <w:rtl/>
        </w:rPr>
        <w:t xml:space="preserve"> </w:t>
      </w:r>
      <w:r w:rsidRPr="00D9770E">
        <w:rPr>
          <w:rStyle w:val="Char6"/>
          <w:rFonts w:hint="cs"/>
          <w:rtl/>
        </w:rPr>
        <w:t>كَانَتۡ</w:t>
      </w:r>
      <w:r w:rsidRPr="00D9770E">
        <w:rPr>
          <w:rStyle w:val="Char6"/>
          <w:rtl/>
        </w:rPr>
        <w:t xml:space="preserve"> </w:t>
      </w:r>
      <w:r w:rsidRPr="00D9770E">
        <w:rPr>
          <w:rStyle w:val="Char6"/>
          <w:rFonts w:hint="cs"/>
          <w:rtl/>
        </w:rPr>
        <w:t>عَلَيۡهِمۡۚ</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EB5658" w:rsidRPr="006E0C52">
        <w:rPr>
          <w:rStyle w:val="Char4"/>
          <w:rFonts w:hint="cs"/>
          <w:rtl/>
        </w:rPr>
        <w:t>[الأعراف: 157].</w:t>
      </w:r>
    </w:p>
    <w:p w:rsidR="00EB5658" w:rsidRPr="002A6C39" w:rsidRDefault="00EB5658" w:rsidP="006867F2">
      <w:pPr>
        <w:jc w:val="both"/>
        <w:rPr>
          <w:rStyle w:val="Char5"/>
          <w:rtl/>
        </w:rPr>
      </w:pPr>
      <w:r>
        <w:rPr>
          <w:rFonts w:ascii="Traditional Arabic" w:hAnsi="Traditional Arabic" w:cs="Traditional Arabic"/>
          <w:rtl/>
          <w:lang w:bidi="fa-IR"/>
        </w:rPr>
        <w:t>«</w:t>
      </w:r>
      <w:r w:rsidR="008454B3" w:rsidRPr="002A6C39">
        <w:rPr>
          <w:rStyle w:val="Char5"/>
          <w:rFonts w:hint="cs"/>
          <w:rtl/>
        </w:rPr>
        <w:t xml:space="preserve">آنان را به </w:t>
      </w:r>
      <w:r w:rsidRPr="002A6C39">
        <w:rPr>
          <w:rStyle w:val="Char5"/>
          <w:rFonts w:hint="cs"/>
          <w:rtl/>
        </w:rPr>
        <w:t>کا</w:t>
      </w:r>
      <w:r w:rsidR="008454B3" w:rsidRPr="002A6C39">
        <w:rPr>
          <w:rStyle w:val="Char5"/>
          <w:rFonts w:hint="cs"/>
          <w:rtl/>
        </w:rPr>
        <w:t>ر</w:t>
      </w:r>
      <w:r w:rsidRPr="002A6C39">
        <w:rPr>
          <w:rStyle w:val="Char5"/>
          <w:rFonts w:hint="cs"/>
          <w:rtl/>
        </w:rPr>
        <w:t xml:space="preserve"> نیک دستور می‌دهد و از کار زشت بازمی‌دارد، و پاکیزه‌ها را</w:t>
      </w:r>
      <w:r w:rsidR="002D4CA8">
        <w:rPr>
          <w:rStyle w:val="Char5"/>
          <w:rFonts w:hint="cs"/>
          <w:rtl/>
        </w:rPr>
        <w:t xml:space="preserve"> برای‌شان</w:t>
      </w:r>
      <w:r w:rsidRPr="002A6C39">
        <w:rPr>
          <w:rStyle w:val="Char5"/>
          <w:rFonts w:hint="cs"/>
          <w:rtl/>
        </w:rPr>
        <w:t xml:space="preserve"> حلال می‌نماید و ناپاک‌ها را بر آنان حرام می‌سازد، و بند و زنجیر را از (دست و پا و گردن) ایشان بازمی‌کند (و از غل استعمار و بهره‌کشی نجات‌شان می‌دهد)</w:t>
      </w:r>
      <w:r>
        <w:rPr>
          <w:rFonts w:ascii="Traditional Arabic" w:hAnsi="Traditional Arabic" w:cs="Traditional Arabic"/>
          <w:rtl/>
          <w:lang w:bidi="fa-IR"/>
        </w:rPr>
        <w:t>»</w:t>
      </w:r>
      <w:r w:rsidRPr="002A6C39">
        <w:rPr>
          <w:rStyle w:val="Char5"/>
          <w:rFonts w:hint="cs"/>
          <w:rtl/>
        </w:rPr>
        <w:t>.</w:t>
      </w:r>
    </w:p>
    <w:p w:rsidR="00570EE0" w:rsidRPr="002A6C39" w:rsidRDefault="00570EE0" w:rsidP="006867F2">
      <w:pPr>
        <w:jc w:val="both"/>
        <w:rPr>
          <w:rStyle w:val="Char5"/>
          <w:rtl/>
        </w:rPr>
      </w:pPr>
      <w:r w:rsidRPr="002A6C39">
        <w:rPr>
          <w:rStyle w:val="Char5"/>
          <w:rFonts w:hint="cs"/>
          <w:rtl/>
        </w:rPr>
        <w:t>شریعت اسلام همچنانکه در تمام امور خود میانه‌رو می‌باشد، در زمینه امور خانواده هم معتدل و میانه‌رو است. میانه‌رو میان کسانی که چند همسری را بدون هرگونه قید و به صورت نامحدود، مقرر ساخته‌اند، و میان آن‌هایی که حتی در صورت اقتضای مصلحت و وجوب ناشی از اضطرار و ضرورت آن را ممنوع و ناروا می‌دانند.</w:t>
      </w:r>
    </w:p>
    <w:p w:rsidR="00570EE0" w:rsidRPr="002A6C39" w:rsidRDefault="00570EE0" w:rsidP="006867F2">
      <w:pPr>
        <w:jc w:val="both"/>
        <w:rPr>
          <w:rStyle w:val="Char5"/>
          <w:rtl/>
        </w:rPr>
      </w:pPr>
      <w:r w:rsidRPr="002A6C39">
        <w:rPr>
          <w:rStyle w:val="Char5"/>
          <w:rFonts w:hint="cs"/>
          <w:rtl/>
        </w:rPr>
        <w:t>اسلام چنین ازدواجی را مجاز شمرده است، اما به شرط</w:t>
      </w:r>
      <w:r w:rsidR="006867F2">
        <w:rPr>
          <w:rStyle w:val="Char5"/>
          <w:rFonts w:hint="cs"/>
          <w:rtl/>
        </w:rPr>
        <w:t xml:space="preserve"> اینکه </w:t>
      </w:r>
      <w:r w:rsidRPr="002A6C39">
        <w:rPr>
          <w:rStyle w:val="Char5"/>
          <w:rFonts w:hint="cs"/>
          <w:rtl/>
        </w:rPr>
        <w:t>فرد توانایی تحملِ هزین</w:t>
      </w:r>
      <w:r w:rsidR="008811E8" w:rsidRPr="002A6C39">
        <w:rPr>
          <w:rStyle w:val="Char5"/>
          <w:rFonts w:hint="cs"/>
          <w:rtl/>
        </w:rPr>
        <w:t>ۀ</w:t>
      </w:r>
      <w:r w:rsidRPr="002A6C39">
        <w:rPr>
          <w:rStyle w:val="Char5"/>
          <w:rFonts w:hint="cs"/>
          <w:rtl/>
        </w:rPr>
        <w:t xml:space="preserve"> مالی به مقدار کافی را داشته باشد و مطمئن باشد که می‌تواند میان زنانش به عدالت رفتار نماید، و گرنه در صورتی که فرد در عدالت خود به هر علتی تردید داشته باشد و از این بترسد که نتواند عادلانه همسرداری کند، اکتفا به یک همسر بر او واجب است، همانگونه که خداوند می‌فرماید:</w:t>
      </w:r>
    </w:p>
    <w:p w:rsidR="00570EE0" w:rsidRPr="006E0C52" w:rsidRDefault="006E0C52" w:rsidP="006E0C52">
      <w:pPr>
        <w:jc w:val="both"/>
        <w:rPr>
          <w:rStyle w:val="Char4"/>
          <w:rtl/>
        </w:rPr>
      </w:pPr>
      <w:r>
        <w:rPr>
          <w:rFonts w:ascii="Traditional Arabic" w:hAnsi="Traditional Arabic" w:cs="CTraditional Arabic" w:hint="cs"/>
          <w:rtl/>
          <w:lang w:bidi="fa-IR"/>
        </w:rPr>
        <w:t>﴿</w:t>
      </w:r>
      <w:r w:rsidRPr="00D9770E">
        <w:rPr>
          <w:rStyle w:val="Char6"/>
          <w:rFonts w:hint="cs"/>
          <w:rtl/>
        </w:rPr>
        <w:t>فَإِنۡ</w:t>
      </w:r>
      <w:r w:rsidRPr="00D9770E">
        <w:rPr>
          <w:rStyle w:val="Char6"/>
          <w:rtl/>
        </w:rPr>
        <w:t xml:space="preserve"> </w:t>
      </w:r>
      <w:r w:rsidRPr="00D9770E">
        <w:rPr>
          <w:rStyle w:val="Char6"/>
          <w:rFonts w:hint="cs"/>
          <w:rtl/>
        </w:rPr>
        <w:t>خِفۡتُمۡ</w:t>
      </w:r>
      <w:r w:rsidRPr="00D9770E">
        <w:rPr>
          <w:rStyle w:val="Char6"/>
          <w:rtl/>
        </w:rPr>
        <w:t xml:space="preserve"> </w:t>
      </w:r>
      <w:r w:rsidRPr="00D9770E">
        <w:rPr>
          <w:rStyle w:val="Char6"/>
          <w:rFonts w:hint="cs"/>
          <w:rtl/>
        </w:rPr>
        <w:t>أَلَّا</w:t>
      </w:r>
      <w:r w:rsidRPr="00D9770E">
        <w:rPr>
          <w:rStyle w:val="Char6"/>
          <w:rtl/>
        </w:rPr>
        <w:t xml:space="preserve"> </w:t>
      </w:r>
      <w:r w:rsidRPr="00D9770E">
        <w:rPr>
          <w:rStyle w:val="Char6"/>
          <w:rFonts w:hint="cs"/>
          <w:rtl/>
        </w:rPr>
        <w:t>تَعۡدِلُواْ</w:t>
      </w:r>
      <w:r w:rsidRPr="00D9770E">
        <w:rPr>
          <w:rStyle w:val="Char6"/>
          <w:rtl/>
        </w:rPr>
        <w:t xml:space="preserve"> </w:t>
      </w:r>
      <w:r w:rsidRPr="00D9770E">
        <w:rPr>
          <w:rStyle w:val="Char6"/>
          <w:rFonts w:hint="cs"/>
          <w:rtl/>
        </w:rPr>
        <w:t>فَوَٰحِدَةً</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347157" w:rsidRPr="006E0C52">
        <w:rPr>
          <w:rStyle w:val="Char4"/>
          <w:rFonts w:hint="cs"/>
          <w:rtl/>
        </w:rPr>
        <w:t xml:space="preserve">[النساء: </w:t>
      </w:r>
      <w:r w:rsidR="00570EE0" w:rsidRPr="006E0C52">
        <w:rPr>
          <w:rStyle w:val="Char4"/>
          <w:rFonts w:hint="cs"/>
          <w:rtl/>
        </w:rPr>
        <w:t>3].</w:t>
      </w:r>
    </w:p>
    <w:p w:rsidR="00570EE0" w:rsidRPr="00417961" w:rsidRDefault="00570EE0" w:rsidP="006867F2">
      <w:pPr>
        <w:jc w:val="both"/>
        <w:rPr>
          <w:rStyle w:val="Char5"/>
          <w:spacing w:val="-4"/>
          <w:rtl/>
        </w:rPr>
      </w:pPr>
      <w:r w:rsidRPr="00417961">
        <w:rPr>
          <w:rFonts w:ascii="Traditional Arabic" w:hAnsi="Traditional Arabic" w:cs="Traditional Arabic"/>
          <w:spacing w:val="-4"/>
          <w:rtl/>
          <w:lang w:bidi="fa-IR"/>
        </w:rPr>
        <w:t>«</w:t>
      </w:r>
      <w:r w:rsidRPr="00417961">
        <w:rPr>
          <w:rStyle w:val="Char5"/>
          <w:rFonts w:hint="cs"/>
          <w:spacing w:val="-4"/>
          <w:rtl/>
        </w:rPr>
        <w:t>اگر می‌ترسید که نتوانید میان زنان دادگری را مراعات دارید، به یک زن اکتفا کنید</w:t>
      </w:r>
      <w:r w:rsidRPr="00417961">
        <w:rPr>
          <w:rFonts w:ascii="Traditional Arabic" w:hAnsi="Traditional Arabic" w:cs="Traditional Arabic"/>
          <w:spacing w:val="-4"/>
          <w:rtl/>
          <w:lang w:bidi="fa-IR"/>
        </w:rPr>
        <w:t>»</w:t>
      </w:r>
      <w:r w:rsidRPr="00417961">
        <w:rPr>
          <w:rStyle w:val="Char5"/>
          <w:rFonts w:hint="cs"/>
          <w:spacing w:val="-4"/>
          <w:rtl/>
        </w:rPr>
        <w:t>.</w:t>
      </w:r>
    </w:p>
    <w:p w:rsidR="00EB415B" w:rsidRPr="00417961" w:rsidRDefault="00EB415B" w:rsidP="006867F2">
      <w:pPr>
        <w:jc w:val="both"/>
        <w:rPr>
          <w:rStyle w:val="Char5"/>
          <w:spacing w:val="-2"/>
          <w:rtl/>
        </w:rPr>
      </w:pPr>
      <w:r w:rsidRPr="00417961">
        <w:rPr>
          <w:rStyle w:val="Char5"/>
          <w:rFonts w:hint="cs"/>
          <w:spacing w:val="-2"/>
          <w:rtl/>
        </w:rPr>
        <w:t>و در زمین</w:t>
      </w:r>
      <w:r w:rsidR="008811E8" w:rsidRPr="00417961">
        <w:rPr>
          <w:rStyle w:val="Char5"/>
          <w:rFonts w:hint="cs"/>
          <w:spacing w:val="-2"/>
          <w:rtl/>
        </w:rPr>
        <w:t>ۀ</w:t>
      </w:r>
      <w:r w:rsidRPr="00417961">
        <w:rPr>
          <w:rStyle w:val="Char5"/>
          <w:rFonts w:hint="cs"/>
          <w:spacing w:val="-2"/>
          <w:rtl/>
        </w:rPr>
        <w:t xml:space="preserve"> طلاق و جدایی هم میانه‌رو است، میان آن‌هائی که طلاق را تحت هر شرایطی حتی اگر زندگی خانوادگی به جهنمی تحمل‌ناپذیر هم تبدیل شده</w:t>
      </w:r>
      <w:r w:rsidR="00BB0E62" w:rsidRPr="00417961">
        <w:rPr>
          <w:rStyle w:val="Char5"/>
          <w:rFonts w:hint="cs"/>
          <w:spacing w:val="-2"/>
          <w:rtl/>
        </w:rPr>
        <w:t xml:space="preserve"> باشد، حرام و غیر قانونی می‌شمارند، مانند کاتولیک‌ها، و نزدیکان ارتدوکسشان که طلاق را جز به علت زنا و خیانت ناموسی حرام می‌دانند. و میان آن‌هایی که</w:t>
      </w:r>
      <w:r w:rsidR="00A1763B">
        <w:rPr>
          <w:rStyle w:val="Char5"/>
          <w:rFonts w:hint="cs"/>
          <w:spacing w:val="-2"/>
          <w:rtl/>
        </w:rPr>
        <w:t xml:space="preserve"> بی‌</w:t>
      </w:r>
      <w:r w:rsidR="00BB0E62" w:rsidRPr="00417961">
        <w:rPr>
          <w:rStyle w:val="Char5"/>
          <w:rFonts w:hint="cs"/>
          <w:spacing w:val="-2"/>
          <w:rtl/>
        </w:rPr>
        <w:t xml:space="preserve">هیچ قید و شرطی طلاق را می‌پذیرند </w:t>
      </w:r>
      <w:r w:rsidR="008454B3" w:rsidRPr="00417961">
        <w:rPr>
          <w:rStyle w:val="Char5"/>
          <w:rFonts w:hint="cs"/>
          <w:spacing w:val="-2"/>
          <w:rtl/>
        </w:rPr>
        <w:t>و در این زمینه افسارگسیخته و دل</w:t>
      </w:r>
      <w:r w:rsidR="00BB0E62" w:rsidRPr="00417961">
        <w:rPr>
          <w:rStyle w:val="Char5"/>
          <w:rFonts w:hint="cs"/>
          <w:spacing w:val="-2"/>
          <w:rtl/>
        </w:rPr>
        <w:t>خواهی عمل می‌کنند، لذا هرکس چه مرد و چه زن خواستار طلاق باشد، کاملاً خودمختار و آزاد می‌باشد. و بدین ترتیب با کم‌ارزش‌ترین و کوچکترین سببی، زندگی خانوادگی از هم پاشیده شده، و این «پیمان بسیار محکم و استوار» از تار عنکبوت هم سست‌تر و آسیب‌پذیرتر خواهد گشت!</w:t>
      </w:r>
    </w:p>
    <w:p w:rsidR="00110F76" w:rsidRPr="002A6C39" w:rsidRDefault="00110F76" w:rsidP="006867F2">
      <w:pPr>
        <w:jc w:val="both"/>
        <w:rPr>
          <w:rStyle w:val="Char5"/>
          <w:rtl/>
        </w:rPr>
      </w:pPr>
      <w:r w:rsidRPr="002A6C39">
        <w:rPr>
          <w:rStyle w:val="Char5"/>
          <w:rFonts w:hint="cs"/>
          <w:rtl/>
        </w:rPr>
        <w:t>اسلام طلاق را تنها برای هنگامی تشریع نموده است که تمامی چاره‌اندیشی‌ها و راهکاری‌های ممکن دیگر، بی‌نتیجه مانده و اقدامات اصلاح‌گرایانه و داوری نزدیکان و آشنایان هم سودمند نیفتاده باشد. و با این حال هم، طلاق مبغوض‌ترین و ناپسندترین حلال در نظر خداوند می‌باشد؛ نیز طلاق‌دهنده می‌تواند تا دو بار به همسر طلاق داده شده‌اش مراجعه کند و او را از نو به حوز</w:t>
      </w:r>
      <w:r w:rsidR="008811E8" w:rsidRPr="002A6C39">
        <w:rPr>
          <w:rStyle w:val="Char5"/>
          <w:rFonts w:hint="cs"/>
          <w:rtl/>
        </w:rPr>
        <w:t>ۀ</w:t>
      </w:r>
      <w:r w:rsidRPr="002A6C39">
        <w:rPr>
          <w:rStyle w:val="Char5"/>
          <w:rFonts w:hint="cs"/>
          <w:rtl/>
        </w:rPr>
        <w:t xml:space="preserve"> روابط همسری برگرداند. همانطور که خداوند می‌فرماید:</w:t>
      </w:r>
    </w:p>
    <w:p w:rsidR="00110F76" w:rsidRPr="006E0C52" w:rsidRDefault="006E0C52" w:rsidP="006E0C52">
      <w:pPr>
        <w:jc w:val="both"/>
        <w:rPr>
          <w:rStyle w:val="Char4"/>
          <w:rtl/>
        </w:rPr>
      </w:pPr>
      <w:r>
        <w:rPr>
          <w:rFonts w:ascii="Traditional Arabic" w:hAnsi="Traditional Arabic" w:cs="CTraditional Arabic" w:hint="cs"/>
          <w:rtl/>
          <w:lang w:bidi="fa-IR"/>
        </w:rPr>
        <w:t>﴿</w:t>
      </w:r>
      <w:r w:rsidRPr="00D9770E">
        <w:rPr>
          <w:rStyle w:val="Char6"/>
          <w:rFonts w:hint="cs"/>
          <w:rtl/>
        </w:rPr>
        <w:t>ٱلطَّلَٰقُ</w:t>
      </w:r>
      <w:r w:rsidRPr="00D9770E">
        <w:rPr>
          <w:rStyle w:val="Char6"/>
          <w:rtl/>
        </w:rPr>
        <w:t xml:space="preserve"> </w:t>
      </w:r>
      <w:r w:rsidRPr="00D9770E">
        <w:rPr>
          <w:rStyle w:val="Char6"/>
          <w:rFonts w:hint="cs"/>
          <w:rtl/>
        </w:rPr>
        <w:t>مَرَّتَانِۖ</w:t>
      </w:r>
      <w:r w:rsidRPr="00D9770E">
        <w:rPr>
          <w:rStyle w:val="Char6"/>
          <w:rtl/>
        </w:rPr>
        <w:t xml:space="preserve"> </w:t>
      </w:r>
      <w:r w:rsidRPr="00D9770E">
        <w:rPr>
          <w:rStyle w:val="Char6"/>
          <w:rFonts w:hint="cs"/>
          <w:rtl/>
        </w:rPr>
        <w:t>فَإِمۡسَاكُۢ</w:t>
      </w:r>
      <w:r w:rsidRPr="00D9770E">
        <w:rPr>
          <w:rStyle w:val="Char6"/>
          <w:rtl/>
        </w:rPr>
        <w:t xml:space="preserve"> </w:t>
      </w:r>
      <w:r w:rsidRPr="00D9770E">
        <w:rPr>
          <w:rStyle w:val="Char6"/>
          <w:rFonts w:hint="cs"/>
          <w:rtl/>
        </w:rPr>
        <w:t>بِمَعۡرُوفٍ</w:t>
      </w:r>
      <w:r w:rsidRPr="00D9770E">
        <w:rPr>
          <w:rStyle w:val="Char6"/>
          <w:rtl/>
        </w:rPr>
        <w:t xml:space="preserve"> </w:t>
      </w:r>
      <w:r w:rsidRPr="00D9770E">
        <w:rPr>
          <w:rStyle w:val="Char6"/>
          <w:rFonts w:hint="cs"/>
          <w:rtl/>
        </w:rPr>
        <w:t>أَوۡ</w:t>
      </w:r>
      <w:r w:rsidRPr="00D9770E">
        <w:rPr>
          <w:rStyle w:val="Char6"/>
          <w:rtl/>
        </w:rPr>
        <w:t xml:space="preserve"> </w:t>
      </w:r>
      <w:r w:rsidRPr="00D9770E">
        <w:rPr>
          <w:rStyle w:val="Char6"/>
          <w:rFonts w:hint="cs"/>
          <w:rtl/>
        </w:rPr>
        <w:t>تَسۡرِيحُۢ</w:t>
      </w:r>
      <w:r w:rsidRPr="00D9770E">
        <w:rPr>
          <w:rStyle w:val="Char6"/>
          <w:rtl/>
        </w:rPr>
        <w:t xml:space="preserve"> </w:t>
      </w:r>
      <w:r w:rsidRPr="00D9770E">
        <w:rPr>
          <w:rStyle w:val="Char6"/>
          <w:rFonts w:hint="cs"/>
          <w:rtl/>
        </w:rPr>
        <w:t>بِإِحۡسَٰنٖۗ</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110F76" w:rsidRPr="006E0C52">
        <w:rPr>
          <w:rStyle w:val="Char4"/>
          <w:rFonts w:hint="cs"/>
          <w:rtl/>
        </w:rPr>
        <w:t>[البقرة: 229].</w:t>
      </w:r>
    </w:p>
    <w:p w:rsidR="00110F76" w:rsidRPr="002A6C39" w:rsidRDefault="00110F76" w:rsidP="006867F2">
      <w:pPr>
        <w:jc w:val="both"/>
        <w:rPr>
          <w:rStyle w:val="Char5"/>
          <w:rtl/>
        </w:rPr>
      </w:pPr>
      <w:r>
        <w:rPr>
          <w:rFonts w:ascii="Traditional Arabic" w:hAnsi="Traditional Arabic" w:cs="Traditional Arabic"/>
          <w:rtl/>
          <w:lang w:bidi="fa-IR"/>
        </w:rPr>
        <w:t>«</w:t>
      </w:r>
      <w:r w:rsidRPr="002A6C39">
        <w:rPr>
          <w:rStyle w:val="Char5"/>
          <w:rFonts w:hint="cs"/>
          <w:rtl/>
        </w:rPr>
        <w:t>طلاق دو بار است (آن طلاقی که حق مراجعت در آن محفوظ است. بعد از دو مرتبه طلاق، یکی از دو کار را باید کرد:) نگاهداری زن به گون</w:t>
      </w:r>
      <w:r w:rsidR="008811E8" w:rsidRPr="002A6C39">
        <w:rPr>
          <w:rStyle w:val="Char5"/>
          <w:rFonts w:hint="cs"/>
          <w:rtl/>
        </w:rPr>
        <w:t>ۀ</w:t>
      </w:r>
      <w:r w:rsidRPr="002A6C39">
        <w:rPr>
          <w:rStyle w:val="Char5"/>
          <w:rFonts w:hint="cs"/>
          <w:rtl/>
        </w:rPr>
        <w:t xml:space="preserve"> شایسته و عادلانه یا رهاکردن او با نیکی و به دور از ظلم و حق‌کشی</w:t>
      </w:r>
      <w:r>
        <w:rPr>
          <w:rFonts w:ascii="Traditional Arabic" w:hAnsi="Traditional Arabic" w:cs="Traditional Arabic"/>
          <w:rtl/>
          <w:lang w:bidi="fa-IR"/>
        </w:rPr>
        <w:t>»</w:t>
      </w:r>
      <w:r w:rsidRPr="002A6C39">
        <w:rPr>
          <w:rStyle w:val="Char5"/>
          <w:rFonts w:hint="cs"/>
          <w:rtl/>
        </w:rPr>
        <w:t>.</w:t>
      </w:r>
    </w:p>
    <w:p w:rsidR="004C66DC" w:rsidRPr="00417961" w:rsidRDefault="004C66DC" w:rsidP="006867F2">
      <w:pPr>
        <w:widowControl w:val="0"/>
        <w:jc w:val="both"/>
        <w:rPr>
          <w:rStyle w:val="Char5"/>
          <w:spacing w:val="-2"/>
          <w:rtl/>
        </w:rPr>
      </w:pPr>
      <w:r w:rsidRPr="00417961">
        <w:rPr>
          <w:rStyle w:val="Char5"/>
          <w:rFonts w:hint="cs"/>
          <w:spacing w:val="-2"/>
          <w:rtl/>
        </w:rPr>
        <w:t>و اسلام در تشریع و نظام اجتماعی خود میانه‌رو و معتدل است میان «لیبرال‌ها» و سرمایه‌داران» که با هزینه‌نمودن حقوق جامعه به فردنوازی می‌پردازند، بدینگونه که حقوق بسیاری برای فرد در نظر می‌گیرند که می‌تواند</w:t>
      </w:r>
      <w:r w:rsidR="00DC0CD3">
        <w:rPr>
          <w:rStyle w:val="Char5"/>
          <w:rFonts w:hint="cs"/>
          <w:spacing w:val="-2"/>
          <w:rtl/>
        </w:rPr>
        <w:t xml:space="preserve"> آن‌ها </w:t>
      </w:r>
      <w:r w:rsidRPr="00417961">
        <w:rPr>
          <w:rStyle w:val="Char5"/>
          <w:rFonts w:hint="cs"/>
          <w:spacing w:val="-2"/>
          <w:rtl/>
        </w:rPr>
        <w:t>را مطالبه نماید و در مقابل، وظایفی که بر دوش وی می‌گذارند و فرد باید در مورد</w:t>
      </w:r>
      <w:r w:rsidR="00DC0CD3">
        <w:rPr>
          <w:rStyle w:val="Char5"/>
          <w:rFonts w:hint="cs"/>
          <w:spacing w:val="-2"/>
          <w:rtl/>
        </w:rPr>
        <w:t xml:space="preserve"> آن‌ها </w:t>
      </w:r>
      <w:r w:rsidRPr="00417961">
        <w:rPr>
          <w:rStyle w:val="Char5"/>
          <w:rFonts w:hint="cs"/>
          <w:spacing w:val="-2"/>
          <w:rtl/>
        </w:rPr>
        <w:t>پاسخگو باشد، بسیار اندک است، بدین ترتیب وی همیشه می‌گوید: این حق من است که... و به ندرت می‌گوید: وظیف</w:t>
      </w:r>
      <w:r w:rsidR="008811E8" w:rsidRPr="00417961">
        <w:rPr>
          <w:rStyle w:val="Char5"/>
          <w:rFonts w:hint="cs"/>
          <w:spacing w:val="-2"/>
          <w:rtl/>
        </w:rPr>
        <w:t>ۀ</w:t>
      </w:r>
      <w:r w:rsidRPr="00417961">
        <w:rPr>
          <w:rStyle w:val="Char5"/>
          <w:rFonts w:hint="cs"/>
          <w:spacing w:val="-2"/>
          <w:rtl/>
        </w:rPr>
        <w:t xml:space="preserve"> من است که... و میان مارکسیست‌ها و سوسیالیست‌هایی که با تحت فشار قراردادن فرد، و کاستن حقوق، تحدید آزادی‌ها و سرکوب گرایش‌ها و تمایلات فطری وی، اصالت را به جامعه بخشیده و نقش پررنگ‌تر و برتر را برای آن قایل می‌شوند.</w:t>
      </w:r>
    </w:p>
    <w:p w:rsidR="004C66DC" w:rsidRPr="005F070F" w:rsidRDefault="004C66DC" w:rsidP="00417961">
      <w:pPr>
        <w:pStyle w:val="a0"/>
        <w:rPr>
          <w:rtl/>
        </w:rPr>
      </w:pPr>
      <w:bookmarkStart w:id="92" w:name="_Toc435666887"/>
      <w:r w:rsidRPr="005F070F">
        <w:rPr>
          <w:rFonts w:hint="cs"/>
          <w:rtl/>
        </w:rPr>
        <w:t xml:space="preserve">هماهنگی میان </w:t>
      </w:r>
      <w:r w:rsidRPr="00417961">
        <w:rPr>
          <w:rFonts w:hint="cs"/>
          <w:rtl/>
        </w:rPr>
        <w:t>فردگرایی</w:t>
      </w:r>
      <w:r w:rsidRPr="005F070F">
        <w:rPr>
          <w:rFonts w:hint="cs"/>
          <w:rtl/>
        </w:rPr>
        <w:t xml:space="preserve"> و جامعه‌گرایی:</w:t>
      </w:r>
      <w:bookmarkEnd w:id="92"/>
    </w:p>
    <w:p w:rsidR="004C66DC" w:rsidRPr="002A6C39" w:rsidRDefault="004C66DC" w:rsidP="006867F2">
      <w:pPr>
        <w:widowControl w:val="0"/>
        <w:jc w:val="both"/>
        <w:rPr>
          <w:rStyle w:val="Char5"/>
          <w:rtl/>
        </w:rPr>
      </w:pPr>
      <w:r w:rsidRPr="002A6C39">
        <w:rPr>
          <w:rStyle w:val="Char5"/>
          <w:rFonts w:hint="cs"/>
          <w:rtl/>
        </w:rPr>
        <w:t>در نظام اسلامی فردگرایی و ج</w:t>
      </w:r>
      <w:r w:rsidR="008454B3" w:rsidRPr="002A6C39">
        <w:rPr>
          <w:rStyle w:val="Char5"/>
          <w:rFonts w:hint="cs"/>
          <w:rtl/>
        </w:rPr>
        <w:t>ا</w:t>
      </w:r>
      <w:r w:rsidRPr="002A6C39">
        <w:rPr>
          <w:rStyle w:val="Char5"/>
          <w:rFonts w:hint="cs"/>
          <w:rtl/>
        </w:rPr>
        <w:t>مع</w:t>
      </w:r>
      <w:r w:rsidR="008454B3" w:rsidRPr="002A6C39">
        <w:rPr>
          <w:rStyle w:val="Char5"/>
          <w:rFonts w:hint="cs"/>
          <w:rtl/>
        </w:rPr>
        <w:t xml:space="preserve">ه </w:t>
      </w:r>
      <w:r w:rsidRPr="002A6C39">
        <w:rPr>
          <w:rStyle w:val="Char5"/>
          <w:rFonts w:hint="cs"/>
          <w:rtl/>
        </w:rPr>
        <w:t>گرایی، به گونه‌ای دلکش و استثنایی به هم پیوند می‌خورند، آزادی فرد و مصلحت جامعه هماهنگ می‌شوند، حقوق و وظایف تناسب می‌یابند و دستاوردها و ثمرات عادلانه توزیع می‌گردند.</w:t>
      </w:r>
    </w:p>
    <w:p w:rsidR="00C44FD4" w:rsidRPr="002A6C39" w:rsidRDefault="00C44FD4" w:rsidP="006867F2">
      <w:pPr>
        <w:jc w:val="both"/>
        <w:rPr>
          <w:rStyle w:val="Char5"/>
          <w:rtl/>
        </w:rPr>
      </w:pPr>
      <w:r w:rsidRPr="002A6C39">
        <w:rPr>
          <w:rStyle w:val="Char5"/>
          <w:rFonts w:hint="cs"/>
          <w:rtl/>
        </w:rPr>
        <w:t>از دیرباز، فلسفه‌ها و مکاتب در قضی</w:t>
      </w:r>
      <w:r w:rsidR="008811E8" w:rsidRPr="002A6C39">
        <w:rPr>
          <w:rStyle w:val="Char5"/>
          <w:rFonts w:hint="cs"/>
          <w:rtl/>
        </w:rPr>
        <w:t>ۀ</w:t>
      </w:r>
      <w:r w:rsidRPr="002A6C39">
        <w:rPr>
          <w:rStyle w:val="Char5"/>
          <w:rFonts w:hint="cs"/>
          <w:rtl/>
        </w:rPr>
        <w:t xml:space="preserve"> فرد و جامعه و رابطه میان این دو، گرفتار و سرگردان شده‌اند: آیا اصل با فرد است و جامعه به این دلیل که از افراد تشکیل می‌شود، عارضی و فرعی است؟ یا خیر، جامعه اصل می‌باشد و فرد غیر اصیل و اضافی است، چرا که فرد بدون جامعه ماده‌ای است خام، و این جامعه است که با انتقال فرهنگ و آداب و رسوم مختلف به او شکل و فرم می‌بخشد؟</w:t>
      </w:r>
    </w:p>
    <w:p w:rsidR="00C44FD4" w:rsidRPr="002A6C39" w:rsidRDefault="00C44FD4" w:rsidP="006867F2">
      <w:pPr>
        <w:jc w:val="both"/>
        <w:rPr>
          <w:rStyle w:val="Char5"/>
          <w:rtl/>
        </w:rPr>
      </w:pPr>
      <w:r w:rsidRPr="002A6C39">
        <w:rPr>
          <w:rStyle w:val="Char5"/>
          <w:rFonts w:hint="cs"/>
          <w:rtl/>
        </w:rPr>
        <w:t>از میان انسان‌ها، گروهی به نظری</w:t>
      </w:r>
      <w:r w:rsidR="008811E8" w:rsidRPr="002A6C39">
        <w:rPr>
          <w:rStyle w:val="Char5"/>
          <w:rFonts w:hint="cs"/>
          <w:rtl/>
        </w:rPr>
        <w:t>ۀ</w:t>
      </w:r>
      <w:r w:rsidRPr="002A6C39">
        <w:rPr>
          <w:rStyle w:val="Char5"/>
          <w:rFonts w:hint="cs"/>
          <w:rtl/>
        </w:rPr>
        <w:t xml:space="preserve"> نخست و گروهی به نظری</w:t>
      </w:r>
      <w:r w:rsidR="008811E8" w:rsidRPr="002A6C39">
        <w:rPr>
          <w:rStyle w:val="Char5"/>
          <w:rFonts w:hint="cs"/>
          <w:rtl/>
        </w:rPr>
        <w:t>ۀ</w:t>
      </w:r>
      <w:r w:rsidRPr="002A6C39">
        <w:rPr>
          <w:rStyle w:val="Char5"/>
          <w:rFonts w:hint="cs"/>
          <w:rtl/>
        </w:rPr>
        <w:t xml:space="preserve"> دوم متمایل هستند، و اختلاف میان فلاسفه، حقوقدانان، جامعه‌شناسان، اقتصاددانان و سیاستمداران بر سر این قضیه شدت یافته است، اما با این حال به نتیجه‌ای نرسیده‌اند.</w:t>
      </w:r>
    </w:p>
    <w:p w:rsidR="00C44FD4" w:rsidRPr="002A6C39" w:rsidRDefault="00C44FD4" w:rsidP="006867F2">
      <w:pPr>
        <w:jc w:val="both"/>
        <w:rPr>
          <w:rStyle w:val="Char5"/>
          <w:rtl/>
        </w:rPr>
      </w:pPr>
      <w:r w:rsidRPr="002A6C39">
        <w:rPr>
          <w:rStyle w:val="Char5"/>
          <w:rFonts w:hint="cs"/>
          <w:rtl/>
        </w:rPr>
        <w:t xml:space="preserve">ارسطو معتقد به فردیت انسان بود و از نظامی مبتنی بر فردگرایی استقبال می‌کرد. استادش افلاطون به جامعه‌گرایی </w:t>
      </w:r>
      <w:r w:rsidRPr="005F070F">
        <w:rPr>
          <w:rFonts w:cs="Times New Roman" w:hint="cs"/>
          <w:rtl/>
          <w:lang w:bidi="fa-IR"/>
        </w:rPr>
        <w:t>–</w:t>
      </w:r>
      <w:r w:rsidRPr="002A6C39">
        <w:rPr>
          <w:rStyle w:val="Char5"/>
          <w:rFonts w:hint="cs"/>
          <w:rtl/>
        </w:rPr>
        <w:t xml:space="preserve"> سوسیالیزم </w:t>
      </w:r>
      <w:r w:rsidRPr="005F070F">
        <w:rPr>
          <w:rFonts w:cs="Times New Roman" w:hint="cs"/>
          <w:rtl/>
          <w:lang w:bidi="fa-IR"/>
        </w:rPr>
        <w:t>–</w:t>
      </w:r>
      <w:r w:rsidRPr="002A6C39">
        <w:rPr>
          <w:rStyle w:val="Char5"/>
          <w:rFonts w:hint="cs"/>
          <w:rtl/>
        </w:rPr>
        <w:t xml:space="preserve"> اعت</w:t>
      </w:r>
      <w:r w:rsidR="00645284" w:rsidRPr="002A6C39">
        <w:rPr>
          <w:rStyle w:val="Char5"/>
          <w:rFonts w:hint="cs"/>
          <w:rtl/>
        </w:rPr>
        <w:t>ق</w:t>
      </w:r>
      <w:r w:rsidRPr="002A6C39">
        <w:rPr>
          <w:rStyle w:val="Char5"/>
          <w:rFonts w:hint="cs"/>
          <w:rtl/>
        </w:rPr>
        <w:t>اد داشت، چنانکه این اندیشه در کتابش: «جهوری»، کاملاً پیداست.</w:t>
      </w:r>
    </w:p>
    <w:p w:rsidR="00C44FD4" w:rsidRPr="002A6C39" w:rsidRDefault="00C44FD4" w:rsidP="006867F2">
      <w:pPr>
        <w:jc w:val="both"/>
        <w:rPr>
          <w:rStyle w:val="Char5"/>
          <w:rtl/>
        </w:rPr>
      </w:pPr>
      <w:r w:rsidRPr="002A6C39">
        <w:rPr>
          <w:rStyle w:val="Char5"/>
          <w:rFonts w:hint="cs"/>
          <w:rtl/>
        </w:rPr>
        <w:t xml:space="preserve">بدین ترتیب فلسفه یونان </w:t>
      </w:r>
      <w:r w:rsidRPr="005F070F">
        <w:rPr>
          <w:rFonts w:cs="Times New Roman" w:hint="cs"/>
          <w:rtl/>
          <w:lang w:bidi="fa-IR"/>
        </w:rPr>
        <w:t>–</w:t>
      </w:r>
      <w:r w:rsidRPr="002A6C39">
        <w:rPr>
          <w:rStyle w:val="Char5"/>
          <w:rFonts w:hint="cs"/>
          <w:rtl/>
        </w:rPr>
        <w:t xml:space="preserve"> مشهورترین فلسفه قدیم </w:t>
      </w:r>
      <w:r w:rsidRPr="005F070F">
        <w:rPr>
          <w:rFonts w:cs="Times New Roman" w:hint="cs"/>
          <w:rtl/>
          <w:lang w:bidi="fa-IR"/>
        </w:rPr>
        <w:t>–</w:t>
      </w:r>
      <w:r w:rsidRPr="002A6C39">
        <w:rPr>
          <w:rStyle w:val="Char5"/>
          <w:rFonts w:hint="cs"/>
          <w:rtl/>
        </w:rPr>
        <w:t xml:space="preserve"> از گشودن این گره، و نجات مردم از این سرگردانی و آشفتگی عاجز ماند. همچنانکه عادت فلسفه در تمامی مسائل کلان چنین است: هم خود نظریه را ارائه می‌دهد و هم </w:t>
      </w:r>
      <w:r w:rsidR="00645284" w:rsidRPr="002A6C39">
        <w:rPr>
          <w:rStyle w:val="Char5"/>
          <w:rFonts w:hint="cs"/>
          <w:rtl/>
        </w:rPr>
        <w:t>م</w:t>
      </w:r>
      <w:r w:rsidRPr="002A6C39">
        <w:rPr>
          <w:rStyle w:val="Char5"/>
          <w:rFonts w:hint="cs"/>
          <w:rtl/>
        </w:rPr>
        <w:t>خالف آن را، و می‌توان گفت</w:t>
      </w:r>
      <w:r w:rsidR="00645284" w:rsidRPr="002A6C39">
        <w:rPr>
          <w:rStyle w:val="Char5"/>
          <w:rFonts w:hint="cs"/>
          <w:rtl/>
        </w:rPr>
        <w:t>:</w:t>
      </w:r>
      <w:r w:rsidRPr="002A6C39">
        <w:rPr>
          <w:rStyle w:val="Char5"/>
          <w:rFonts w:hint="cs"/>
          <w:rtl/>
        </w:rPr>
        <w:t xml:space="preserve"> که تقریباً بزرگان این عمل بر حقیقتی توافق نداشته‌اند. تا جایی که یکی از اساتید فلسفه می‌گوید: فلسفه فاقد نظریه می‌باشد!</w:t>
      </w:r>
    </w:p>
    <w:p w:rsidR="00C44FD4" w:rsidRPr="002A6C39" w:rsidRDefault="00C44FD4" w:rsidP="006867F2">
      <w:pPr>
        <w:jc w:val="both"/>
        <w:rPr>
          <w:rStyle w:val="Char5"/>
          <w:rtl/>
        </w:rPr>
      </w:pPr>
      <w:r w:rsidRPr="002A6C39">
        <w:rPr>
          <w:rStyle w:val="Char5"/>
          <w:rFonts w:hint="cs"/>
          <w:rtl/>
        </w:rPr>
        <w:t>در ایران دو اندیش</w:t>
      </w:r>
      <w:r w:rsidR="008811E8" w:rsidRPr="002A6C39">
        <w:rPr>
          <w:rStyle w:val="Char5"/>
          <w:rFonts w:hint="cs"/>
          <w:rtl/>
        </w:rPr>
        <w:t>ۀ</w:t>
      </w:r>
      <w:r w:rsidRPr="002A6C39">
        <w:rPr>
          <w:rStyle w:val="Char5"/>
          <w:rFonts w:hint="cs"/>
          <w:rtl/>
        </w:rPr>
        <w:t xml:space="preserve"> متناقض ظهور کردند: یکی فردگرا که به دنیاگریزی،</w:t>
      </w:r>
      <w:r w:rsidR="006C18E0" w:rsidRPr="002A6C39">
        <w:rPr>
          <w:rStyle w:val="Char5"/>
          <w:rFonts w:hint="cs"/>
          <w:rtl/>
        </w:rPr>
        <w:t xml:space="preserve"> گوشه‌گیری و پرهیز از از</w:t>
      </w:r>
      <w:r w:rsidR="00645284" w:rsidRPr="002A6C39">
        <w:rPr>
          <w:rStyle w:val="Char5"/>
          <w:rFonts w:hint="cs"/>
          <w:rtl/>
        </w:rPr>
        <w:t>د</w:t>
      </w:r>
      <w:r w:rsidR="006C18E0" w:rsidRPr="002A6C39">
        <w:rPr>
          <w:rStyle w:val="Char5"/>
          <w:rFonts w:hint="cs"/>
          <w:rtl/>
        </w:rPr>
        <w:t>و</w:t>
      </w:r>
      <w:r w:rsidR="00645284" w:rsidRPr="002A6C39">
        <w:rPr>
          <w:rStyle w:val="Char5"/>
          <w:rFonts w:hint="cs"/>
          <w:rtl/>
        </w:rPr>
        <w:t>ا</w:t>
      </w:r>
      <w:r w:rsidR="006C18E0" w:rsidRPr="002A6C39">
        <w:rPr>
          <w:rStyle w:val="Char5"/>
          <w:rFonts w:hint="cs"/>
          <w:rtl/>
        </w:rPr>
        <w:t>ج فرا می‌خواند، تا انسان بدینوسیله پایان‌یافتن دنیا را شتاب بخشد، دنیایی که آکنده از زشتی‌ها و درد و رنج‌هاست. این همان مذهب مانی است که نهایت فردگرایی را به نمایش می‌گذارد.</w:t>
      </w:r>
    </w:p>
    <w:p w:rsidR="006C18E0" w:rsidRPr="002A6C39" w:rsidRDefault="006C18E0" w:rsidP="006867F2">
      <w:pPr>
        <w:jc w:val="both"/>
        <w:rPr>
          <w:rStyle w:val="Char5"/>
          <w:rtl/>
        </w:rPr>
      </w:pPr>
      <w:r w:rsidRPr="002A6C39">
        <w:rPr>
          <w:rStyle w:val="Char5"/>
          <w:rFonts w:hint="cs"/>
          <w:rtl/>
        </w:rPr>
        <w:t>در نقط</w:t>
      </w:r>
      <w:r w:rsidR="008811E8" w:rsidRPr="002A6C39">
        <w:rPr>
          <w:rStyle w:val="Char5"/>
          <w:rFonts w:hint="cs"/>
          <w:rtl/>
        </w:rPr>
        <w:t>ۀ</w:t>
      </w:r>
      <w:r w:rsidRPr="002A6C39">
        <w:rPr>
          <w:rStyle w:val="Char5"/>
          <w:rFonts w:hint="cs"/>
          <w:rtl/>
        </w:rPr>
        <w:t xml:space="preserve"> مقابل مانی، اندیش</w:t>
      </w:r>
      <w:r w:rsidR="008811E8" w:rsidRPr="002A6C39">
        <w:rPr>
          <w:rStyle w:val="Char5"/>
          <w:rFonts w:hint="cs"/>
          <w:rtl/>
        </w:rPr>
        <w:t>ۀ</w:t>
      </w:r>
      <w:r w:rsidRPr="002A6C39">
        <w:rPr>
          <w:rStyle w:val="Char5"/>
          <w:rFonts w:hint="cs"/>
          <w:rtl/>
        </w:rPr>
        <w:t xml:space="preserve"> دیگری به نام «مزدکی» ظهور نمود در اوج قل</w:t>
      </w:r>
      <w:r w:rsidR="008811E8" w:rsidRPr="002A6C39">
        <w:rPr>
          <w:rStyle w:val="Char5"/>
          <w:rFonts w:hint="cs"/>
          <w:rtl/>
        </w:rPr>
        <w:t>ۀ</w:t>
      </w:r>
      <w:r w:rsidRPr="002A6C39">
        <w:rPr>
          <w:rStyle w:val="Char5"/>
          <w:rFonts w:hint="cs"/>
          <w:rtl/>
        </w:rPr>
        <w:t xml:space="preserve"> جمعگرایی و خواستار همگانی‌شدن امکانات، اموال و زنان. و بسیاری از موج‌سواران و هرج و مرج‌طلبان هوچی‌گر و جنجال‌آفرین از این اندیشه طرفداری نمودند، و در زمین به فساد و تباهی پرداختند و بلاد و عباد را به ستوه آوردند.</w:t>
      </w:r>
    </w:p>
    <w:p w:rsidR="0005127B" w:rsidRPr="00417961" w:rsidRDefault="0005127B" w:rsidP="006867F2">
      <w:pPr>
        <w:jc w:val="both"/>
        <w:rPr>
          <w:rStyle w:val="Char5"/>
          <w:spacing w:val="-2"/>
          <w:rtl/>
        </w:rPr>
      </w:pPr>
      <w:r w:rsidRPr="00417961">
        <w:rPr>
          <w:rStyle w:val="Char5"/>
          <w:rFonts w:hint="cs"/>
          <w:spacing w:val="-2"/>
          <w:rtl/>
        </w:rPr>
        <w:t>هدف آمدن ادیان آسمانی، آن چنانکه قرآن بیان می‌دارد</w:t>
      </w:r>
      <w:r w:rsidRPr="00417961">
        <w:rPr>
          <w:rStyle w:val="Char5"/>
          <w:rFonts w:hint="cs"/>
          <w:spacing w:val="-2"/>
          <w:vertAlign w:val="superscript"/>
          <w:rtl/>
        </w:rPr>
        <w:t>(</w:t>
      </w:r>
      <w:r w:rsidRPr="00417961">
        <w:rPr>
          <w:rStyle w:val="Char5"/>
          <w:spacing w:val="-2"/>
          <w:vertAlign w:val="superscript"/>
          <w:rtl/>
        </w:rPr>
        <w:footnoteReference w:id="93"/>
      </w:r>
      <w:r w:rsidRPr="00417961">
        <w:rPr>
          <w:rStyle w:val="Char5"/>
          <w:rFonts w:hint="cs"/>
          <w:spacing w:val="-2"/>
          <w:vertAlign w:val="superscript"/>
          <w:rtl/>
        </w:rPr>
        <w:t>)</w:t>
      </w:r>
      <w:r w:rsidRPr="00417961">
        <w:rPr>
          <w:rStyle w:val="Char5"/>
          <w:rFonts w:hint="cs"/>
          <w:spacing w:val="-2"/>
          <w:rtl/>
        </w:rPr>
        <w:t>، ایجاد هماهنگی و تعادل و برقراری عدالت و دادگری می‌باشد، اما اندکی نگذشت که پیروان این ادیان دست به تحریف</w:t>
      </w:r>
      <w:r w:rsidR="00DC0CD3">
        <w:rPr>
          <w:rStyle w:val="Char5"/>
          <w:rFonts w:hint="cs"/>
          <w:spacing w:val="-2"/>
          <w:rtl/>
        </w:rPr>
        <w:t xml:space="preserve"> آن‌ها </w:t>
      </w:r>
      <w:r w:rsidRPr="00417961">
        <w:rPr>
          <w:rStyle w:val="Char5"/>
          <w:rFonts w:hint="cs"/>
          <w:spacing w:val="-2"/>
          <w:rtl/>
        </w:rPr>
        <w:t>زدند و قوانین خداوند را وارونه و دگرگون ساختند، و در اثر این کار این ادیان با از دست‌دادن نخستین امتیازشان که همان ربان</w:t>
      </w:r>
      <w:r w:rsidR="00645284" w:rsidRPr="00417961">
        <w:rPr>
          <w:rStyle w:val="Char5"/>
          <w:rFonts w:hint="cs"/>
          <w:spacing w:val="-2"/>
          <w:rtl/>
        </w:rPr>
        <w:t>ی</w:t>
      </w:r>
      <w:r w:rsidRPr="00417961">
        <w:rPr>
          <w:rStyle w:val="Char5"/>
          <w:rFonts w:hint="cs"/>
          <w:spacing w:val="-2"/>
          <w:rtl/>
        </w:rPr>
        <w:t>‌بودن منبع و مصدر می‌باشد، از ایفای نقش مؤثر و مثبت و انجام مأموریت‌شان در زندگی انسان‌ها عملاً واماندند.</w:t>
      </w:r>
    </w:p>
    <w:p w:rsidR="00A52852" w:rsidRPr="00417961" w:rsidRDefault="00A52852" w:rsidP="006867F2">
      <w:pPr>
        <w:jc w:val="both"/>
        <w:rPr>
          <w:rStyle w:val="Char5"/>
          <w:spacing w:val="-4"/>
          <w:rtl/>
        </w:rPr>
      </w:pPr>
      <w:r w:rsidRPr="00417961">
        <w:rPr>
          <w:rStyle w:val="Char5"/>
          <w:rFonts w:hint="cs"/>
          <w:spacing w:val="-4"/>
          <w:rtl/>
        </w:rPr>
        <w:t>از این رو ادیان پیش از اسلام، رهیافتی برای این مشکل ارائه نکردند. یهودیان آواره و پراکنده در زمین، با اندیشه و کردار مبتنی بر خودپرستی‌شان، فردگرایی را تأیید می‌کردند:</w:t>
      </w:r>
    </w:p>
    <w:p w:rsidR="00A52852" w:rsidRPr="002A6C39" w:rsidRDefault="006E0C52" w:rsidP="006867F2">
      <w:pPr>
        <w:jc w:val="both"/>
        <w:rPr>
          <w:rStyle w:val="Char5"/>
          <w:rtl/>
        </w:rPr>
      </w:pPr>
      <w:r>
        <w:rPr>
          <w:rFonts w:ascii="Traditional Arabic" w:hAnsi="Traditional Arabic" w:cs="CTraditional Arabic" w:hint="cs"/>
          <w:rtl/>
          <w:lang w:bidi="fa-IR"/>
        </w:rPr>
        <w:t>﴿</w:t>
      </w:r>
      <w:r w:rsidRPr="00D9770E">
        <w:rPr>
          <w:rStyle w:val="Char6"/>
          <w:rFonts w:hint="cs"/>
          <w:rtl/>
        </w:rPr>
        <w:t>وَأَخۡذِهِمُ</w:t>
      </w:r>
      <w:r w:rsidRPr="00D9770E">
        <w:rPr>
          <w:rStyle w:val="Char6"/>
          <w:rtl/>
        </w:rPr>
        <w:t xml:space="preserve"> </w:t>
      </w:r>
      <w:r w:rsidRPr="00D9770E">
        <w:rPr>
          <w:rStyle w:val="Char6"/>
          <w:rFonts w:hint="cs"/>
          <w:rtl/>
        </w:rPr>
        <w:t>ٱلرِّبَوٰاْ</w:t>
      </w:r>
      <w:r w:rsidRPr="00D9770E">
        <w:rPr>
          <w:rStyle w:val="Char6"/>
          <w:rtl/>
        </w:rPr>
        <w:t xml:space="preserve"> </w:t>
      </w:r>
      <w:r w:rsidRPr="00D9770E">
        <w:rPr>
          <w:rStyle w:val="Char6"/>
          <w:rFonts w:hint="cs"/>
          <w:rtl/>
        </w:rPr>
        <w:t>وَقَدۡ</w:t>
      </w:r>
      <w:r w:rsidRPr="00D9770E">
        <w:rPr>
          <w:rStyle w:val="Char6"/>
          <w:rtl/>
        </w:rPr>
        <w:t xml:space="preserve"> </w:t>
      </w:r>
      <w:r w:rsidRPr="00D9770E">
        <w:rPr>
          <w:rStyle w:val="Char6"/>
          <w:rFonts w:hint="cs"/>
          <w:rtl/>
        </w:rPr>
        <w:t>نُهُواْ</w:t>
      </w:r>
      <w:r w:rsidRPr="00D9770E">
        <w:rPr>
          <w:rStyle w:val="Char6"/>
          <w:rtl/>
        </w:rPr>
        <w:t xml:space="preserve"> </w:t>
      </w:r>
      <w:r w:rsidRPr="00D9770E">
        <w:rPr>
          <w:rStyle w:val="Char6"/>
          <w:rFonts w:hint="cs"/>
          <w:rtl/>
        </w:rPr>
        <w:t>عَنۡهُ</w:t>
      </w:r>
      <w:r w:rsidRPr="00D9770E">
        <w:rPr>
          <w:rStyle w:val="Char6"/>
          <w:rtl/>
        </w:rPr>
        <w:t xml:space="preserve"> </w:t>
      </w:r>
      <w:r w:rsidRPr="00D9770E">
        <w:rPr>
          <w:rStyle w:val="Char6"/>
          <w:rFonts w:hint="cs"/>
          <w:rtl/>
        </w:rPr>
        <w:t>وَأَكۡلِهِمۡ</w:t>
      </w:r>
      <w:r w:rsidRPr="00D9770E">
        <w:rPr>
          <w:rStyle w:val="Char6"/>
          <w:rtl/>
        </w:rPr>
        <w:t xml:space="preserve"> </w:t>
      </w:r>
      <w:r w:rsidRPr="00D9770E">
        <w:rPr>
          <w:rStyle w:val="Char6"/>
          <w:rFonts w:hint="cs"/>
          <w:rtl/>
        </w:rPr>
        <w:t>أَمۡوَٰلَ</w:t>
      </w:r>
      <w:r w:rsidRPr="00D9770E">
        <w:rPr>
          <w:rStyle w:val="Char6"/>
          <w:rtl/>
        </w:rPr>
        <w:t xml:space="preserve"> </w:t>
      </w:r>
      <w:r w:rsidRPr="00D9770E">
        <w:rPr>
          <w:rStyle w:val="Char6"/>
          <w:rFonts w:hint="cs"/>
          <w:rtl/>
        </w:rPr>
        <w:t>ٱلنَّاسِ</w:t>
      </w:r>
      <w:r w:rsidRPr="00D9770E">
        <w:rPr>
          <w:rStyle w:val="Char6"/>
          <w:rtl/>
        </w:rPr>
        <w:t xml:space="preserve"> </w:t>
      </w:r>
      <w:r w:rsidRPr="00D9770E">
        <w:rPr>
          <w:rStyle w:val="Char6"/>
          <w:rFonts w:hint="cs"/>
          <w:rtl/>
        </w:rPr>
        <w:t>بِٱلۡبَٰطِلِۚ</w:t>
      </w:r>
      <w:r>
        <w:rPr>
          <w:rFonts w:ascii="Traditional Arabic" w:hAnsi="Traditional Arabic" w:cs="CTraditional Arabic" w:hint="cs"/>
          <w:rtl/>
          <w:lang w:bidi="fa-IR"/>
        </w:rPr>
        <w:t>﴾</w:t>
      </w:r>
      <w:r w:rsidR="00A52852" w:rsidRPr="002A6C39">
        <w:rPr>
          <w:rStyle w:val="Char5"/>
          <w:rFonts w:hint="cs"/>
          <w:rtl/>
        </w:rPr>
        <w:t xml:space="preserve"> </w:t>
      </w:r>
      <w:r w:rsidR="00A52852" w:rsidRPr="002B30F5">
        <w:rPr>
          <w:rStyle w:val="Char4"/>
          <w:rFonts w:hint="cs"/>
          <w:rtl/>
        </w:rPr>
        <w:t>[النساء: 161].</w:t>
      </w:r>
      <w:r w:rsidR="00FE30FA" w:rsidRPr="002A6C39">
        <w:rPr>
          <w:rStyle w:val="Char5"/>
          <w:rFonts w:hint="cs"/>
          <w:rtl/>
        </w:rPr>
        <w:t xml:space="preserve"> </w:t>
      </w:r>
      <w:r w:rsidR="00FE30FA">
        <w:rPr>
          <w:rFonts w:cs="CTraditional Arabic" w:hint="cs"/>
          <w:rtl/>
        </w:rPr>
        <w:t>@</w:t>
      </w:r>
      <w:r w:rsidR="00FE30FA" w:rsidRPr="002A6C39">
        <w:rPr>
          <w:rStyle w:val="Char5"/>
          <w:rFonts w:hint="cs"/>
          <w:rtl/>
        </w:rPr>
        <w:t>و (نیز) به سبب رباخواری، در حالی که از آن نهی شده بودند و (همچنین) بدان سبب که اموال مردم را بناحق می</w:t>
      </w:r>
      <w:r w:rsidR="00FE30FA" w:rsidRPr="002A6C39">
        <w:rPr>
          <w:rStyle w:val="Char5"/>
          <w:rFonts w:hint="cs"/>
          <w:rtl/>
        </w:rPr>
        <w:softHyphen/>
        <w:t>خوردند</w:t>
      </w:r>
      <w:r w:rsidR="00FE30FA">
        <w:rPr>
          <w:rFonts w:cs="CTraditional Arabic" w:hint="cs"/>
          <w:rtl/>
        </w:rPr>
        <w:t>!</w:t>
      </w:r>
      <w:r w:rsidR="00FE30FA" w:rsidRPr="002A6C39">
        <w:rPr>
          <w:rStyle w:val="Char5"/>
          <w:rFonts w:hint="cs"/>
          <w:rtl/>
        </w:rPr>
        <w:t xml:space="preserve">. </w:t>
      </w:r>
    </w:p>
    <w:p w:rsidR="00A52852" w:rsidRPr="002A6C39" w:rsidRDefault="00A52852" w:rsidP="006867F2">
      <w:pPr>
        <w:jc w:val="both"/>
        <w:rPr>
          <w:rStyle w:val="Char5"/>
          <w:rtl/>
        </w:rPr>
      </w:pPr>
      <w:r w:rsidRPr="002A6C39">
        <w:rPr>
          <w:rStyle w:val="Char5"/>
          <w:rFonts w:hint="cs"/>
          <w:rtl/>
        </w:rPr>
        <w:t>که قرآن عزتبخش</w:t>
      </w:r>
      <w:r w:rsidR="00FE30FA" w:rsidRPr="002A6C39">
        <w:rPr>
          <w:rStyle w:val="Char5"/>
          <w:rFonts w:hint="cs"/>
          <w:rtl/>
        </w:rPr>
        <w:t>،</w:t>
      </w:r>
      <w:r w:rsidRPr="002A6C39">
        <w:rPr>
          <w:rStyle w:val="Char5"/>
          <w:rFonts w:hint="cs"/>
          <w:rtl/>
        </w:rPr>
        <w:t xml:space="preserve"> رفتارهای نادرست فردگرایانه آنان یعنی رباخواری و خوردن اموال مردم به ناحق را به ثبت رسانده است.</w:t>
      </w:r>
    </w:p>
    <w:p w:rsidR="00652EE7" w:rsidRPr="006434D0" w:rsidRDefault="00652EE7" w:rsidP="006867F2">
      <w:pPr>
        <w:jc w:val="both"/>
        <w:rPr>
          <w:rStyle w:val="Char8"/>
          <w:rtl/>
        </w:rPr>
      </w:pPr>
      <w:r w:rsidRPr="002A6C39">
        <w:rPr>
          <w:rStyle w:val="Char5"/>
          <w:rFonts w:hint="cs"/>
          <w:rtl/>
        </w:rPr>
        <w:t>مسیحیت هم پیش از هر چیز دغدغ</w:t>
      </w:r>
      <w:r w:rsidR="008811E8" w:rsidRPr="002A6C39">
        <w:rPr>
          <w:rStyle w:val="Char5"/>
          <w:rFonts w:hint="cs"/>
          <w:rtl/>
        </w:rPr>
        <w:t>ۀ</w:t>
      </w:r>
      <w:r w:rsidRPr="002A6C39">
        <w:rPr>
          <w:rStyle w:val="Char5"/>
          <w:rFonts w:hint="cs"/>
          <w:rtl/>
        </w:rPr>
        <w:t xml:space="preserve"> نجات فرد را دارد و به رهایی وی اهتمام می‌ورزد، و امور جامعه را به حکومت واگذار می‌کند، یا دست کم این برداشتی است از حکایتی در مورد عیسی</w:t>
      </w:r>
      <w:r w:rsidR="004A3B06" w:rsidRPr="004A3B06">
        <w:rPr>
          <w:rStyle w:val="Char5"/>
          <w:rFonts w:cs="CTraditional Arabic" w:hint="cs"/>
          <w:rtl/>
        </w:rPr>
        <w:t xml:space="preserve">÷ </w:t>
      </w:r>
      <w:r w:rsidRPr="002A6C39">
        <w:rPr>
          <w:rStyle w:val="Char5"/>
          <w:rFonts w:hint="cs"/>
          <w:rtl/>
        </w:rPr>
        <w:t>که در انجیل آمده است و عیسی چنین اظهار می‌دارد: «کار قیصر را به قیصر، و کار خدا را به خدا واگذار!!».</w:t>
      </w:r>
      <w:r w:rsidR="00FE30FA" w:rsidRPr="006434D0">
        <w:rPr>
          <w:rStyle w:val="Char8"/>
          <w:rFonts w:hint="cs"/>
          <w:rtl/>
        </w:rPr>
        <w:t xml:space="preserve"> </w:t>
      </w:r>
    </w:p>
    <w:p w:rsidR="00652EE7" w:rsidRPr="002A6C39" w:rsidRDefault="00652EE7" w:rsidP="006867F2">
      <w:pPr>
        <w:jc w:val="both"/>
        <w:rPr>
          <w:rStyle w:val="Char5"/>
          <w:rtl/>
        </w:rPr>
      </w:pPr>
      <w:r w:rsidRPr="002A6C39">
        <w:rPr>
          <w:rStyle w:val="Char5"/>
          <w:rFonts w:hint="cs"/>
          <w:rtl/>
        </w:rPr>
        <w:t>حال چنانچه تاریخ را ببندیم و در وضعیت کنونی بنگریم، چه خواهیم دید؟</w:t>
      </w:r>
    </w:p>
    <w:p w:rsidR="00652EE7" w:rsidRPr="002A6C39" w:rsidRDefault="00652EE7" w:rsidP="006867F2">
      <w:pPr>
        <w:jc w:val="both"/>
        <w:rPr>
          <w:rStyle w:val="Char5"/>
          <w:rtl/>
        </w:rPr>
      </w:pPr>
      <w:r w:rsidRPr="002A6C39">
        <w:rPr>
          <w:rStyle w:val="Char5"/>
          <w:rFonts w:hint="cs"/>
          <w:rtl/>
        </w:rPr>
        <w:t>در جهان کنونی، کشمکش و ستیزگسترده‌ای میان دو اندیش</w:t>
      </w:r>
      <w:r w:rsidR="008811E8" w:rsidRPr="002A6C39">
        <w:rPr>
          <w:rStyle w:val="Char5"/>
          <w:rFonts w:hint="cs"/>
          <w:rtl/>
        </w:rPr>
        <w:t>ۀ</w:t>
      </w:r>
      <w:r w:rsidRPr="002A6C39">
        <w:rPr>
          <w:rStyle w:val="Char5"/>
          <w:rFonts w:hint="cs"/>
          <w:rtl/>
        </w:rPr>
        <w:t xml:space="preserve"> فردگرایی و جمعگرایی برپاست. سرمایه‌داری اندیشه‌ای است مبتنی بر تقدیس فرد، و اعطای نقش محوری به او. این مکتب با عطای فراوان و نزدیک به مطلق، فرد را می‌نوازد، و در سای</w:t>
      </w:r>
      <w:r w:rsidR="008811E8" w:rsidRPr="002A6C39">
        <w:rPr>
          <w:rStyle w:val="Char5"/>
          <w:rFonts w:hint="cs"/>
          <w:rtl/>
        </w:rPr>
        <w:t>ۀ</w:t>
      </w:r>
      <w:r w:rsidRPr="002A6C39">
        <w:rPr>
          <w:rStyle w:val="Char5"/>
          <w:rFonts w:hint="cs"/>
          <w:rtl/>
        </w:rPr>
        <w:t xml:space="preserve"> آن فرد از آزادی مالکیت، آز</w:t>
      </w:r>
      <w:r w:rsidR="00851333" w:rsidRPr="002A6C39">
        <w:rPr>
          <w:rStyle w:val="Char5"/>
          <w:rFonts w:hint="cs"/>
          <w:rtl/>
        </w:rPr>
        <w:t>اد</w:t>
      </w:r>
      <w:r w:rsidRPr="002A6C39">
        <w:rPr>
          <w:rStyle w:val="Char5"/>
          <w:rFonts w:hint="cs"/>
          <w:rtl/>
        </w:rPr>
        <w:t>ی بیان، آز</w:t>
      </w:r>
      <w:r w:rsidR="00851333" w:rsidRPr="002A6C39">
        <w:rPr>
          <w:rStyle w:val="Char5"/>
          <w:rFonts w:hint="cs"/>
          <w:rtl/>
        </w:rPr>
        <w:t>ا</w:t>
      </w:r>
      <w:r w:rsidRPr="002A6C39">
        <w:rPr>
          <w:rStyle w:val="Char5"/>
          <w:rFonts w:hint="cs"/>
          <w:rtl/>
        </w:rPr>
        <w:t>دی رفتار، آزادی کامجویی و بهره‌گیری برخورد</w:t>
      </w:r>
      <w:r w:rsidR="00851333" w:rsidRPr="002A6C39">
        <w:rPr>
          <w:rStyle w:val="Char5"/>
          <w:rFonts w:hint="cs"/>
          <w:rtl/>
        </w:rPr>
        <w:t>ار</w:t>
      </w:r>
      <w:r w:rsidRPr="002A6C39">
        <w:rPr>
          <w:rStyle w:val="Char5"/>
          <w:rFonts w:hint="cs"/>
          <w:rtl/>
        </w:rPr>
        <w:t xml:space="preserve"> است هرچند که این آزادی‌ها به خود و دیگران هم ضرر برساند. مادام که شخص از حق «آزادی فردی» استفاده می‌کند، می‌تواند از راه احتکار و نیرنگ‌بازی و ربا به کسب ثروت بپردازد، دارایی به دست آمده را در راه‌های بیهوده و شرابخواری و بزهکاری به مصرف برساند و آن را از تهیدستان و نیازمندان دریغ بدارد، بدون</w:t>
      </w:r>
      <w:r w:rsidR="006867F2">
        <w:rPr>
          <w:rStyle w:val="Char5"/>
          <w:rFonts w:hint="cs"/>
          <w:rtl/>
        </w:rPr>
        <w:t xml:space="preserve"> اینکه </w:t>
      </w:r>
      <w:r w:rsidRPr="002A6C39">
        <w:rPr>
          <w:rStyle w:val="Char5"/>
          <w:rFonts w:hint="cs"/>
          <w:rtl/>
        </w:rPr>
        <w:t xml:space="preserve">کسی یا نهادی بر وی قدرتی یا نظارتی داشته باشد، چرا که وی «آزاد» است. اساس اندیشه‌های کمونیستی و جامعه‌گرایانه </w:t>
      </w:r>
      <w:r w:rsidRPr="005F070F">
        <w:rPr>
          <w:rFonts w:cs="Times New Roman" w:hint="cs"/>
          <w:rtl/>
          <w:lang w:bidi="fa-IR"/>
        </w:rPr>
        <w:t>–</w:t>
      </w:r>
      <w:r w:rsidRPr="002A6C39">
        <w:rPr>
          <w:rStyle w:val="Char5"/>
          <w:rFonts w:hint="cs"/>
          <w:rtl/>
        </w:rPr>
        <w:t xml:space="preserve"> بویژه افراطیون</w:t>
      </w:r>
      <w:r w:rsidR="00DC0CD3">
        <w:rPr>
          <w:rStyle w:val="Char5"/>
          <w:rFonts w:hint="cs"/>
          <w:rtl/>
        </w:rPr>
        <w:t xml:space="preserve"> آن‌ها </w:t>
      </w:r>
      <w:r w:rsidRPr="002A6C39">
        <w:rPr>
          <w:rStyle w:val="Char5"/>
          <w:rFonts w:hint="cs"/>
          <w:rtl/>
        </w:rPr>
        <w:t xml:space="preserve">مانند مارکسیزم </w:t>
      </w:r>
      <w:r w:rsidRPr="005F070F">
        <w:rPr>
          <w:rFonts w:cs="Times New Roman" w:hint="cs"/>
          <w:rtl/>
          <w:lang w:bidi="fa-IR"/>
        </w:rPr>
        <w:t>–</w:t>
      </w:r>
      <w:r w:rsidRPr="002A6C39">
        <w:rPr>
          <w:rStyle w:val="Char5"/>
          <w:rFonts w:hint="cs"/>
          <w:rtl/>
        </w:rPr>
        <w:t xml:space="preserve"> تحدید حقوق و آزادی‌های فرد و کاهش ارزش وی، و افزودن بر تکالیف و وظایف فردی، و در مقابل، اصالت بخشی به جامعه می‌باشد افراد در این دیدگاه چیزی جز </w:t>
      </w:r>
      <w:r w:rsidR="00851333" w:rsidRPr="002A6C39">
        <w:rPr>
          <w:rStyle w:val="Char5"/>
          <w:rFonts w:hint="cs"/>
          <w:rtl/>
        </w:rPr>
        <w:t>د</w:t>
      </w:r>
      <w:r w:rsidRPr="002A6C39">
        <w:rPr>
          <w:rStyle w:val="Char5"/>
          <w:rFonts w:hint="cs"/>
          <w:rtl/>
        </w:rPr>
        <w:t>ندانه‌های ریز چرخ خردکننده جامعه نیستند، جامعه هم در حقیقت، حکومت، و حکومت هم حزب حاکم و یا ستاد مرکزی حزب می‌باشد، و چه بسا دبیرکل حزب است و بس، و این یعنی دیکتاتوری و انحصارطلبی!!</w:t>
      </w:r>
    </w:p>
    <w:p w:rsidR="00875C57" w:rsidRPr="002A6C39" w:rsidRDefault="00875C57" w:rsidP="006867F2">
      <w:pPr>
        <w:jc w:val="both"/>
        <w:rPr>
          <w:rStyle w:val="Char5"/>
          <w:rtl/>
        </w:rPr>
      </w:pPr>
      <w:r w:rsidRPr="002A6C39">
        <w:rPr>
          <w:rStyle w:val="Char5"/>
          <w:rFonts w:hint="cs"/>
          <w:rtl/>
        </w:rPr>
        <w:t>فرد جز در برخی کالاها و ابزارهای منقول حق مالکیت ندارد، نه حق اعتراض و ابراز مخالفت دارد و نه حق مشارکت در امر سیاستگذاری برای ادار</w:t>
      </w:r>
      <w:r w:rsidR="008811E8" w:rsidRPr="002A6C39">
        <w:rPr>
          <w:rStyle w:val="Char5"/>
          <w:rFonts w:hint="cs"/>
          <w:rtl/>
        </w:rPr>
        <w:t>ۀ</w:t>
      </w:r>
      <w:r w:rsidRPr="002A6C39">
        <w:rPr>
          <w:rStyle w:val="Char5"/>
          <w:rFonts w:hint="cs"/>
          <w:rtl/>
        </w:rPr>
        <w:t xml:space="preserve"> کشور و ملت خود، چنانچه خودسرانه به انتقاد آشک</w:t>
      </w:r>
      <w:r w:rsidR="00851333" w:rsidRPr="002A6C39">
        <w:rPr>
          <w:rStyle w:val="Char5"/>
          <w:rFonts w:hint="cs"/>
          <w:rtl/>
        </w:rPr>
        <w:t xml:space="preserve">ار و یا پنهانی بپردازد، زندان، </w:t>
      </w:r>
      <w:r w:rsidRPr="002A6C39">
        <w:rPr>
          <w:rStyle w:val="Char5"/>
          <w:rFonts w:hint="cs"/>
          <w:rtl/>
        </w:rPr>
        <w:t>ت</w:t>
      </w:r>
      <w:r w:rsidR="00851333" w:rsidRPr="002A6C39">
        <w:rPr>
          <w:rStyle w:val="Char5"/>
          <w:rFonts w:hint="cs"/>
          <w:rtl/>
        </w:rPr>
        <w:t>ب</w:t>
      </w:r>
      <w:r w:rsidRPr="002A6C39">
        <w:rPr>
          <w:rStyle w:val="Char5"/>
          <w:rFonts w:hint="cs"/>
          <w:rtl/>
        </w:rPr>
        <w:t>عیدگاه و چوبه‌های اعدام در انتظارش خواهند بود!</w:t>
      </w:r>
    </w:p>
    <w:p w:rsidR="00875C57" w:rsidRPr="002A6C39" w:rsidRDefault="00875C57" w:rsidP="006867F2">
      <w:pPr>
        <w:jc w:val="both"/>
        <w:rPr>
          <w:rStyle w:val="Char5"/>
          <w:rtl/>
        </w:rPr>
      </w:pPr>
      <w:r w:rsidRPr="002A6C39">
        <w:rPr>
          <w:rStyle w:val="Char5"/>
          <w:rFonts w:hint="cs"/>
          <w:rtl/>
        </w:rPr>
        <w:t>این بود جایگاه فلسفه‌ها و اندیشه‌های بشری و ادیان تحریف‌شده، و مواضع</w:t>
      </w:r>
      <w:r w:rsidR="00DC0CD3">
        <w:rPr>
          <w:rStyle w:val="Char5"/>
          <w:rFonts w:hint="cs"/>
          <w:rtl/>
        </w:rPr>
        <w:t xml:space="preserve"> آن‌ها </w:t>
      </w:r>
      <w:r w:rsidR="00C47D65" w:rsidRPr="002A6C39">
        <w:rPr>
          <w:rStyle w:val="Char5"/>
          <w:rFonts w:hint="cs"/>
          <w:rtl/>
        </w:rPr>
        <w:t>در برابر فرد و جامعه، و اما جهت‌گیری اسلام در این زمینه چگونه است؟!</w:t>
      </w:r>
    </w:p>
    <w:p w:rsidR="00C47D65" w:rsidRPr="002A6C39" w:rsidRDefault="00C47D65" w:rsidP="006867F2">
      <w:pPr>
        <w:jc w:val="both"/>
        <w:rPr>
          <w:rStyle w:val="Char5"/>
          <w:rtl/>
        </w:rPr>
      </w:pPr>
      <w:r w:rsidRPr="002A6C39">
        <w:rPr>
          <w:rStyle w:val="Char5"/>
          <w:rFonts w:hint="cs"/>
          <w:rtl/>
        </w:rPr>
        <w:t>موضع اسلام واقعاً منحصر به فرد و استثنایی است، نه به گروه اول متمایل شده و نه به گروه دوم، و نه به راست و نه به چپ، در هیچکدام افراط و تفریط نورزیده است.</w:t>
      </w:r>
    </w:p>
    <w:p w:rsidR="0015067A" w:rsidRPr="002A6C39" w:rsidRDefault="0015067A" w:rsidP="006867F2">
      <w:pPr>
        <w:jc w:val="both"/>
        <w:rPr>
          <w:rStyle w:val="Char5"/>
          <w:rtl/>
        </w:rPr>
      </w:pPr>
      <w:r w:rsidRPr="002A6C39">
        <w:rPr>
          <w:rStyle w:val="Char5"/>
          <w:rFonts w:hint="cs"/>
          <w:rtl/>
        </w:rPr>
        <w:t>قانونگذار این اسلام، همان آفریدگار انسان‌هاست. بنابراین، امکان ندارد قوانین و نظامی که این آفریدگار طرح‌ریزی و ارایه می‌کند، فطرت بشر را تعطیل و سرکوب نمایند و یا در جهت مخالف آن قرار گیرند. خداوند سبحان این بشر را از سرشتی مرکب و دوگانه آفریده است: در آن واحد هم فردگراست و هم جامعه‌گرا. پس فردگرایی بخشی است اصیل از کیان و طبیعت وی، بر همین اساس، شخص خویشتن دوست بوده و به اثبات و ابراز شخصیت خود تمایل دارد، و به خودگردانی کارهای شخصی‌اش علاقه‌مند است.</w:t>
      </w:r>
    </w:p>
    <w:p w:rsidR="0015067A" w:rsidRPr="002A6C39" w:rsidRDefault="0015067A" w:rsidP="006867F2">
      <w:pPr>
        <w:jc w:val="both"/>
        <w:rPr>
          <w:rStyle w:val="Char5"/>
          <w:rtl/>
        </w:rPr>
      </w:pPr>
      <w:r w:rsidRPr="002A6C39">
        <w:rPr>
          <w:rStyle w:val="Char5"/>
          <w:rFonts w:hint="cs"/>
          <w:rtl/>
        </w:rPr>
        <w:t>اما مشاهده می‌کنیم که طبیعتی مدنی و گرایشی فطری به سوی جامعه و همراهی دیگران نیز در شخصیت وی وجود دارد، از همین روست که حتی با برخورداری از خوراک و آشامیدنی‌های لذیذ و دلچسب بازهم سلول انفرادی، در نظر افراد بشر مجازاتی سخت و طاقت‌فرسا به حساب می‌آید.</w:t>
      </w:r>
    </w:p>
    <w:p w:rsidR="00BB56CC" w:rsidRPr="002A6C39" w:rsidRDefault="00BB56CC" w:rsidP="006867F2">
      <w:pPr>
        <w:jc w:val="both"/>
        <w:rPr>
          <w:rStyle w:val="Char5"/>
          <w:rtl/>
        </w:rPr>
      </w:pPr>
      <w:r w:rsidRPr="002A6C39">
        <w:rPr>
          <w:rStyle w:val="Char5"/>
          <w:rFonts w:hint="cs"/>
          <w:rtl/>
        </w:rPr>
        <w:t>نظام شایسته، تنها آن نظامی است که این هردو جنبه: فردگرایی و جامعه‌گرایی را مد نظر داشته باشد و یکی را بر دیگری امتیاز و برتری نبخشد. لذا شگفت نیست که ره</w:t>
      </w:r>
      <w:r w:rsidR="005E7058" w:rsidRPr="002A6C39">
        <w:rPr>
          <w:rStyle w:val="Char5"/>
          <w:rFonts w:hint="cs"/>
          <w:rtl/>
        </w:rPr>
        <w:t xml:space="preserve"> آ</w:t>
      </w:r>
      <w:r w:rsidRPr="002A6C39">
        <w:rPr>
          <w:rStyle w:val="Char5"/>
          <w:rFonts w:hint="cs"/>
          <w:rtl/>
        </w:rPr>
        <w:t xml:space="preserve">ورد اسلام </w:t>
      </w:r>
      <w:r w:rsidRPr="005F070F">
        <w:rPr>
          <w:rFonts w:cs="Times New Roman" w:hint="cs"/>
          <w:rtl/>
          <w:lang w:bidi="fa-IR"/>
        </w:rPr>
        <w:t>–</w:t>
      </w:r>
      <w:r w:rsidRPr="002A6C39">
        <w:rPr>
          <w:rStyle w:val="Char5"/>
          <w:rFonts w:hint="cs"/>
          <w:rtl/>
        </w:rPr>
        <w:t xml:space="preserve"> که روش زندگی فطری است </w:t>
      </w:r>
      <w:r w:rsidRPr="005F070F">
        <w:rPr>
          <w:rFonts w:cs="Times New Roman" w:hint="cs"/>
          <w:rtl/>
          <w:lang w:bidi="fa-IR"/>
        </w:rPr>
        <w:t>–</w:t>
      </w:r>
      <w:r w:rsidRPr="002A6C39">
        <w:rPr>
          <w:rStyle w:val="Char5"/>
          <w:rFonts w:hint="cs"/>
          <w:rtl/>
        </w:rPr>
        <w:t xml:space="preserve"> نظامی است میانه‌رو و عادلانه، نه بر مبنای محوریت جامعه بر فرد ستم روا می‌دارد، و نه به خاطر فرد، به حقوق جامعه لطمه وارد می‌سازد. فرد را نه با اعطای حقوق فراوان و آزادی نامحدود، نازپرورده می‌سازد؛ و نه با تحمیل تکالیف فراوان و وظایف بیش از حد، او را تحت فشار و آزار قرار می‌دهد. بلکه فقط در حد توانایی وی برایش تکلیف تعیین می‌کند بدون</w:t>
      </w:r>
      <w:r w:rsidR="006867F2">
        <w:rPr>
          <w:rStyle w:val="Char5"/>
          <w:rFonts w:hint="cs"/>
          <w:rtl/>
        </w:rPr>
        <w:t xml:space="preserve"> اینکه </w:t>
      </w:r>
      <w:r w:rsidRPr="002A6C39">
        <w:rPr>
          <w:rStyle w:val="Char5"/>
          <w:rFonts w:hint="cs"/>
          <w:rtl/>
        </w:rPr>
        <w:t>وی را در تنگنا و سختی قرار دهد، و حقوقی برایش مقرر می‌سازد که با وظایف متناسب بوده، نیازمندی‌هایش را مرتفع ساخته، ارزش و آبرویش را پاس داشته و انسانیت وی را مصون بدارند. بر همین اساس است که:</w:t>
      </w:r>
    </w:p>
    <w:p w:rsidR="00BB56CC" w:rsidRPr="002A6C39" w:rsidRDefault="00BB56CC" w:rsidP="00756646">
      <w:pPr>
        <w:numPr>
          <w:ilvl w:val="0"/>
          <w:numId w:val="29"/>
        </w:numPr>
        <w:ind w:left="641" w:hanging="357"/>
        <w:jc w:val="both"/>
        <w:rPr>
          <w:rStyle w:val="Char5"/>
        </w:rPr>
      </w:pPr>
      <w:r w:rsidRPr="002A6C39">
        <w:rPr>
          <w:rStyle w:val="Char5"/>
          <w:rFonts w:hint="cs"/>
          <w:rtl/>
        </w:rPr>
        <w:t>اسلام خون فرد را محترم شمرد</w:t>
      </w:r>
      <w:r w:rsidR="005E7058" w:rsidRPr="002A6C39">
        <w:rPr>
          <w:rStyle w:val="Char5"/>
          <w:rFonts w:hint="cs"/>
          <w:rtl/>
        </w:rPr>
        <w:t>ه است و بدینوسیله «حق زندگی» فر</w:t>
      </w:r>
      <w:r w:rsidRPr="002A6C39">
        <w:rPr>
          <w:rStyle w:val="Char5"/>
          <w:rFonts w:hint="cs"/>
          <w:rtl/>
        </w:rPr>
        <w:t>د را پاس داشته است و قرآن اعلام کرده است که:</w:t>
      </w:r>
    </w:p>
    <w:p w:rsidR="00BB56CC" w:rsidRPr="002A6C39" w:rsidRDefault="00B7762E" w:rsidP="006867F2">
      <w:pPr>
        <w:jc w:val="both"/>
        <w:rPr>
          <w:rStyle w:val="Char5"/>
          <w:rtl/>
        </w:rPr>
      </w:pPr>
      <w:r>
        <w:rPr>
          <w:rFonts w:ascii="Traditional Arabic" w:hAnsi="Traditional Arabic" w:cs="CTraditional Arabic" w:hint="cs"/>
          <w:rtl/>
          <w:lang w:bidi="fa-IR"/>
        </w:rPr>
        <w:t>﴿</w:t>
      </w:r>
      <w:r w:rsidRPr="00D9770E">
        <w:rPr>
          <w:rStyle w:val="Char6"/>
          <w:rFonts w:hint="cs"/>
          <w:rtl/>
        </w:rPr>
        <w:t>مَن</w:t>
      </w:r>
      <w:r w:rsidRPr="00D9770E">
        <w:rPr>
          <w:rStyle w:val="Char6"/>
          <w:rtl/>
        </w:rPr>
        <w:t xml:space="preserve"> </w:t>
      </w:r>
      <w:r w:rsidRPr="00D9770E">
        <w:rPr>
          <w:rStyle w:val="Char6"/>
          <w:rFonts w:hint="cs"/>
          <w:rtl/>
        </w:rPr>
        <w:t>قَتَلَ</w:t>
      </w:r>
      <w:r w:rsidRPr="00D9770E">
        <w:rPr>
          <w:rStyle w:val="Char6"/>
          <w:rtl/>
        </w:rPr>
        <w:t xml:space="preserve"> </w:t>
      </w:r>
      <w:r w:rsidRPr="00D9770E">
        <w:rPr>
          <w:rStyle w:val="Char6"/>
          <w:rFonts w:hint="cs"/>
          <w:rtl/>
        </w:rPr>
        <w:t>نَفۡسَۢا</w:t>
      </w:r>
      <w:r w:rsidRPr="00D9770E">
        <w:rPr>
          <w:rStyle w:val="Char6"/>
          <w:rtl/>
        </w:rPr>
        <w:t xml:space="preserve"> </w:t>
      </w:r>
      <w:r w:rsidRPr="00D9770E">
        <w:rPr>
          <w:rStyle w:val="Char6"/>
          <w:rFonts w:hint="cs"/>
          <w:rtl/>
        </w:rPr>
        <w:t>بِغَيۡرِ</w:t>
      </w:r>
      <w:r w:rsidRPr="00D9770E">
        <w:rPr>
          <w:rStyle w:val="Char6"/>
          <w:rtl/>
        </w:rPr>
        <w:t xml:space="preserve"> </w:t>
      </w:r>
      <w:r w:rsidRPr="00D9770E">
        <w:rPr>
          <w:rStyle w:val="Char6"/>
          <w:rFonts w:hint="cs"/>
          <w:rtl/>
        </w:rPr>
        <w:t>نَفۡسٍ</w:t>
      </w:r>
      <w:r w:rsidRPr="00D9770E">
        <w:rPr>
          <w:rStyle w:val="Char6"/>
          <w:rtl/>
        </w:rPr>
        <w:t xml:space="preserve"> </w:t>
      </w:r>
      <w:r w:rsidRPr="00D9770E">
        <w:rPr>
          <w:rStyle w:val="Char6"/>
          <w:rFonts w:hint="cs"/>
          <w:rtl/>
        </w:rPr>
        <w:t>أَوۡ</w:t>
      </w:r>
      <w:r w:rsidRPr="00D9770E">
        <w:rPr>
          <w:rStyle w:val="Char6"/>
          <w:rtl/>
        </w:rPr>
        <w:t xml:space="preserve"> </w:t>
      </w:r>
      <w:r w:rsidRPr="00D9770E">
        <w:rPr>
          <w:rStyle w:val="Char6"/>
          <w:rFonts w:hint="cs"/>
          <w:rtl/>
        </w:rPr>
        <w:t>فَسَادٖ</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ٱلۡأَرۡضِ</w:t>
      </w:r>
      <w:r w:rsidRPr="00D9770E">
        <w:rPr>
          <w:rStyle w:val="Char6"/>
          <w:rtl/>
        </w:rPr>
        <w:t xml:space="preserve"> </w:t>
      </w:r>
      <w:r w:rsidRPr="00D9770E">
        <w:rPr>
          <w:rStyle w:val="Char6"/>
          <w:rFonts w:hint="cs"/>
          <w:rtl/>
        </w:rPr>
        <w:t>فَكَأَنَّمَا</w:t>
      </w:r>
      <w:r w:rsidRPr="00D9770E">
        <w:rPr>
          <w:rStyle w:val="Char6"/>
          <w:rtl/>
        </w:rPr>
        <w:t xml:space="preserve"> </w:t>
      </w:r>
      <w:r w:rsidRPr="00D9770E">
        <w:rPr>
          <w:rStyle w:val="Char6"/>
          <w:rFonts w:hint="cs"/>
          <w:rtl/>
        </w:rPr>
        <w:t>قَتَلَ</w:t>
      </w:r>
      <w:r w:rsidRPr="00D9770E">
        <w:rPr>
          <w:rStyle w:val="Char6"/>
          <w:rtl/>
        </w:rPr>
        <w:t xml:space="preserve"> </w:t>
      </w:r>
      <w:r w:rsidRPr="00D9770E">
        <w:rPr>
          <w:rStyle w:val="Char6"/>
          <w:rFonts w:hint="cs"/>
          <w:rtl/>
        </w:rPr>
        <w:t>ٱلنَّاسَ</w:t>
      </w:r>
      <w:r w:rsidRPr="00D9770E">
        <w:rPr>
          <w:rStyle w:val="Char6"/>
          <w:rtl/>
        </w:rPr>
        <w:t xml:space="preserve"> </w:t>
      </w:r>
      <w:r w:rsidRPr="00D9770E">
        <w:rPr>
          <w:rStyle w:val="Char6"/>
          <w:rFonts w:hint="cs"/>
          <w:rtl/>
        </w:rPr>
        <w:t>جَمِيعٗا</w:t>
      </w:r>
      <w:r w:rsidRPr="00D9770E">
        <w:rPr>
          <w:rStyle w:val="Char6"/>
          <w:rtl/>
        </w:rPr>
        <w:t xml:space="preserve"> </w:t>
      </w:r>
      <w:r w:rsidRPr="00D9770E">
        <w:rPr>
          <w:rStyle w:val="Char6"/>
          <w:rFonts w:hint="cs"/>
          <w:rtl/>
        </w:rPr>
        <w:t>وَمَنۡ</w:t>
      </w:r>
      <w:r w:rsidRPr="00D9770E">
        <w:rPr>
          <w:rStyle w:val="Char6"/>
          <w:rtl/>
        </w:rPr>
        <w:t xml:space="preserve"> </w:t>
      </w:r>
      <w:r w:rsidRPr="00D9770E">
        <w:rPr>
          <w:rStyle w:val="Char6"/>
          <w:rFonts w:hint="cs"/>
          <w:rtl/>
        </w:rPr>
        <w:t>أَحۡيَاهَا</w:t>
      </w:r>
      <w:r w:rsidRPr="00D9770E">
        <w:rPr>
          <w:rStyle w:val="Char6"/>
          <w:rtl/>
        </w:rPr>
        <w:t xml:space="preserve"> </w:t>
      </w:r>
      <w:r w:rsidRPr="00D9770E">
        <w:rPr>
          <w:rStyle w:val="Char6"/>
          <w:rFonts w:hint="cs"/>
          <w:rtl/>
        </w:rPr>
        <w:t>فَكَأَنَّمَآ</w:t>
      </w:r>
      <w:r w:rsidRPr="00D9770E">
        <w:rPr>
          <w:rStyle w:val="Char6"/>
          <w:rtl/>
        </w:rPr>
        <w:t xml:space="preserve"> </w:t>
      </w:r>
      <w:r w:rsidRPr="00D9770E">
        <w:rPr>
          <w:rStyle w:val="Char6"/>
          <w:rFonts w:hint="cs"/>
          <w:rtl/>
        </w:rPr>
        <w:t>أَحۡيَا</w:t>
      </w:r>
      <w:r w:rsidRPr="00D9770E">
        <w:rPr>
          <w:rStyle w:val="Char6"/>
          <w:rtl/>
        </w:rPr>
        <w:t xml:space="preserve"> </w:t>
      </w:r>
      <w:r w:rsidRPr="00D9770E">
        <w:rPr>
          <w:rStyle w:val="Char6"/>
          <w:rFonts w:hint="cs"/>
          <w:rtl/>
        </w:rPr>
        <w:t>ٱلنَّاسَ</w:t>
      </w:r>
      <w:r w:rsidRPr="00D9770E">
        <w:rPr>
          <w:rStyle w:val="Char6"/>
          <w:rtl/>
        </w:rPr>
        <w:t xml:space="preserve"> </w:t>
      </w:r>
      <w:r w:rsidRPr="00D9770E">
        <w:rPr>
          <w:rStyle w:val="Char6"/>
          <w:rFonts w:hint="cs"/>
          <w:rtl/>
        </w:rPr>
        <w:t>جَمِيعٗاۚ</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BB56CC" w:rsidRPr="00B7762E">
        <w:rPr>
          <w:rStyle w:val="Char4"/>
          <w:rFonts w:hint="cs"/>
          <w:rtl/>
        </w:rPr>
        <w:t>[المائدة: 32].</w:t>
      </w:r>
    </w:p>
    <w:p w:rsidR="00BB56CC" w:rsidRPr="002A6C39" w:rsidRDefault="00BB56CC" w:rsidP="00756646">
      <w:pPr>
        <w:widowControl w:val="0"/>
        <w:jc w:val="both"/>
        <w:rPr>
          <w:rStyle w:val="Char5"/>
          <w:rtl/>
        </w:rPr>
      </w:pPr>
      <w:r>
        <w:rPr>
          <w:rFonts w:ascii="Traditional Arabic" w:hAnsi="Traditional Arabic" w:cs="Traditional Arabic"/>
          <w:rtl/>
          <w:lang w:bidi="fa-IR"/>
        </w:rPr>
        <w:t>«</w:t>
      </w:r>
      <w:r w:rsidRPr="002A6C39">
        <w:rPr>
          <w:rStyle w:val="Char5"/>
          <w:rFonts w:hint="cs"/>
          <w:rtl/>
        </w:rPr>
        <w:t>هرکس انسانی را بدون جرم ارتکاب قتل یا فساد در زمین بکشد، چنان است که گویی هم</w:t>
      </w:r>
      <w:r w:rsidR="008811E8" w:rsidRPr="002A6C39">
        <w:rPr>
          <w:rStyle w:val="Char5"/>
          <w:rFonts w:hint="cs"/>
          <w:rtl/>
        </w:rPr>
        <w:t>ۀ</w:t>
      </w:r>
      <w:r w:rsidRPr="002A6C39">
        <w:rPr>
          <w:rStyle w:val="Char5"/>
          <w:rFonts w:hint="cs"/>
          <w:rtl/>
        </w:rPr>
        <w:t xml:space="preserve"> انسان‌ها را کشته است و هرکس انسانی را از مرگ رهایی بخشد، چنان است که گویی هم</w:t>
      </w:r>
      <w:r w:rsidR="008811E8" w:rsidRPr="002A6C39">
        <w:rPr>
          <w:rStyle w:val="Char5"/>
          <w:rFonts w:hint="cs"/>
          <w:rtl/>
        </w:rPr>
        <w:t>ۀ</w:t>
      </w:r>
      <w:r w:rsidRPr="002A6C39">
        <w:rPr>
          <w:rStyle w:val="Char5"/>
          <w:rFonts w:hint="cs"/>
          <w:rtl/>
        </w:rPr>
        <w:t xml:space="preserve"> مردم را زنده کرده است</w:t>
      </w:r>
      <w:r>
        <w:rPr>
          <w:rFonts w:ascii="Traditional Arabic" w:hAnsi="Traditional Arabic" w:cs="Traditional Arabic"/>
          <w:rtl/>
          <w:lang w:bidi="fa-IR"/>
        </w:rPr>
        <w:t>»</w:t>
      </w:r>
      <w:r w:rsidRPr="002A6C39">
        <w:rPr>
          <w:rStyle w:val="Char5"/>
          <w:rFonts w:hint="cs"/>
          <w:rtl/>
        </w:rPr>
        <w:t>.</w:t>
      </w:r>
    </w:p>
    <w:p w:rsidR="00BB56CC" w:rsidRPr="002A6C39" w:rsidRDefault="00BB56CC" w:rsidP="006867F2">
      <w:pPr>
        <w:jc w:val="both"/>
        <w:rPr>
          <w:rStyle w:val="Char5"/>
          <w:rtl/>
        </w:rPr>
      </w:pPr>
      <w:r w:rsidRPr="002A6C39">
        <w:rPr>
          <w:rStyle w:val="Char5"/>
          <w:rFonts w:hint="cs"/>
          <w:rtl/>
        </w:rPr>
        <w:t>قانون شریعت نیز در قتل غیر عمد دیه و کفاره، و در قتل عمد نیز قصاص را واجب کرده است، مگر</w:t>
      </w:r>
      <w:r w:rsidR="006867F2">
        <w:rPr>
          <w:rStyle w:val="Char5"/>
          <w:rFonts w:hint="cs"/>
          <w:rtl/>
        </w:rPr>
        <w:t xml:space="preserve"> اینکه </w:t>
      </w:r>
      <w:r w:rsidRPr="002A6C39">
        <w:rPr>
          <w:rStyle w:val="Char5"/>
          <w:rFonts w:hint="cs"/>
          <w:rtl/>
        </w:rPr>
        <w:t>اولیای دم از قاتل درگذرند و یا با دریافت دیه راضی گردند.</w:t>
      </w:r>
    </w:p>
    <w:p w:rsidR="0027108F" w:rsidRPr="002A6C39" w:rsidRDefault="0027108F" w:rsidP="00756646">
      <w:pPr>
        <w:numPr>
          <w:ilvl w:val="0"/>
          <w:numId w:val="29"/>
        </w:numPr>
        <w:ind w:left="641" w:hanging="357"/>
        <w:jc w:val="both"/>
        <w:rPr>
          <w:rStyle w:val="Char5"/>
          <w:rtl/>
        </w:rPr>
      </w:pPr>
      <w:r w:rsidRPr="002A6C39">
        <w:rPr>
          <w:rStyle w:val="Char5"/>
          <w:rFonts w:hint="cs"/>
          <w:rtl/>
        </w:rPr>
        <w:t>و حرمت آبرو و حیثیت را مقرر نموده است، و با این کار «حق آبرومندی» فرد را پاس داشته است. مطابق این اصل، اهانت حضوری و یا تعرض غیابی به شخصیت فرد، با هر سخن و اشاره‌ای که خود ناپسند می‌شمارد، حرام است:</w:t>
      </w:r>
    </w:p>
    <w:p w:rsidR="0027108F" w:rsidRPr="002A6C39" w:rsidRDefault="00B7762E" w:rsidP="006867F2">
      <w:pPr>
        <w:jc w:val="both"/>
        <w:rPr>
          <w:rStyle w:val="Char5"/>
          <w:rtl/>
        </w:rPr>
      </w:pPr>
      <w:r>
        <w:rPr>
          <w:rFonts w:ascii="Traditional Arabic" w:hAnsi="Traditional Arabic" w:cs="CTraditional Arabic" w:hint="cs"/>
          <w:rtl/>
          <w:lang w:bidi="fa-IR"/>
        </w:rPr>
        <w:t>﴿</w:t>
      </w:r>
      <w:r w:rsidRPr="00D9770E">
        <w:rPr>
          <w:rStyle w:val="Char6"/>
          <w:rFonts w:hint="cs"/>
          <w:rtl/>
        </w:rPr>
        <w:t>يَٰٓأَيُّهَا</w:t>
      </w:r>
      <w:r w:rsidRPr="00D9770E">
        <w:rPr>
          <w:rStyle w:val="Char6"/>
          <w:rtl/>
        </w:rPr>
        <w:t xml:space="preserve"> </w:t>
      </w:r>
      <w:r w:rsidRPr="00D9770E">
        <w:rPr>
          <w:rStyle w:val="Char6"/>
          <w:rFonts w:hint="cs"/>
          <w:rtl/>
        </w:rPr>
        <w:t>ٱلَّذِينَ</w:t>
      </w:r>
      <w:r w:rsidRPr="00D9770E">
        <w:rPr>
          <w:rStyle w:val="Char6"/>
          <w:rtl/>
        </w:rPr>
        <w:t xml:space="preserve"> </w:t>
      </w:r>
      <w:r w:rsidRPr="00D9770E">
        <w:rPr>
          <w:rStyle w:val="Char6"/>
          <w:rFonts w:hint="cs"/>
          <w:rtl/>
        </w:rPr>
        <w:t>ءَامَنُواْ</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يَسۡخَرۡ</w:t>
      </w:r>
      <w:r w:rsidRPr="00D9770E">
        <w:rPr>
          <w:rStyle w:val="Char6"/>
          <w:rtl/>
        </w:rPr>
        <w:t xml:space="preserve"> </w:t>
      </w:r>
      <w:r w:rsidRPr="00D9770E">
        <w:rPr>
          <w:rStyle w:val="Char6"/>
          <w:rFonts w:hint="cs"/>
          <w:rtl/>
        </w:rPr>
        <w:t>قَوۡمٞ</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قَوۡمٍ</w:t>
      </w:r>
      <w:r w:rsidRPr="00D9770E">
        <w:rPr>
          <w:rStyle w:val="Char6"/>
          <w:rtl/>
        </w:rPr>
        <w:t xml:space="preserve"> </w:t>
      </w:r>
      <w:r w:rsidRPr="00D9770E">
        <w:rPr>
          <w:rStyle w:val="Char6"/>
          <w:rFonts w:hint="cs"/>
          <w:rtl/>
        </w:rPr>
        <w:t>عَسَىٰٓ</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يَكُونُواْ</w:t>
      </w:r>
      <w:r w:rsidRPr="00D9770E">
        <w:rPr>
          <w:rStyle w:val="Char6"/>
          <w:rtl/>
        </w:rPr>
        <w:t xml:space="preserve"> </w:t>
      </w:r>
      <w:r w:rsidRPr="00D9770E">
        <w:rPr>
          <w:rStyle w:val="Char6"/>
          <w:rFonts w:hint="cs"/>
          <w:rtl/>
        </w:rPr>
        <w:t>خَيۡرٗا</w:t>
      </w:r>
      <w:r w:rsidRPr="00D9770E">
        <w:rPr>
          <w:rStyle w:val="Char6"/>
          <w:rtl/>
        </w:rPr>
        <w:t xml:space="preserve"> </w:t>
      </w:r>
      <w:r w:rsidRPr="00D9770E">
        <w:rPr>
          <w:rStyle w:val="Char6"/>
          <w:rFonts w:hint="cs"/>
          <w:rtl/>
        </w:rPr>
        <w:t>مِّنۡهُمۡ</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نِسَآءٞ</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نِّسَآءٍ</w:t>
      </w:r>
      <w:r w:rsidRPr="00D9770E">
        <w:rPr>
          <w:rStyle w:val="Char6"/>
          <w:rtl/>
        </w:rPr>
        <w:t xml:space="preserve"> </w:t>
      </w:r>
      <w:r w:rsidRPr="00D9770E">
        <w:rPr>
          <w:rStyle w:val="Char6"/>
          <w:rFonts w:hint="cs"/>
          <w:rtl/>
        </w:rPr>
        <w:t>عَسَىٰٓ</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يَكُنَّ</w:t>
      </w:r>
      <w:r w:rsidRPr="00D9770E">
        <w:rPr>
          <w:rStyle w:val="Char6"/>
          <w:rtl/>
        </w:rPr>
        <w:t xml:space="preserve"> </w:t>
      </w:r>
      <w:r w:rsidRPr="00D9770E">
        <w:rPr>
          <w:rStyle w:val="Char6"/>
          <w:rFonts w:hint="cs"/>
          <w:rtl/>
        </w:rPr>
        <w:t>خَيۡرٗا</w:t>
      </w:r>
      <w:r w:rsidRPr="00D9770E">
        <w:rPr>
          <w:rStyle w:val="Char6"/>
          <w:rtl/>
        </w:rPr>
        <w:t xml:space="preserve"> </w:t>
      </w:r>
      <w:r w:rsidRPr="00D9770E">
        <w:rPr>
          <w:rStyle w:val="Char6"/>
          <w:rFonts w:hint="cs"/>
          <w:rtl/>
        </w:rPr>
        <w:t>مِّنۡهُنَّۖ</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تَلۡمِزُوٓاْ</w:t>
      </w:r>
      <w:r w:rsidRPr="00D9770E">
        <w:rPr>
          <w:rStyle w:val="Char6"/>
          <w:rtl/>
        </w:rPr>
        <w:t xml:space="preserve"> </w:t>
      </w:r>
      <w:r w:rsidRPr="00D9770E">
        <w:rPr>
          <w:rStyle w:val="Char6"/>
          <w:rFonts w:hint="cs"/>
          <w:rtl/>
        </w:rPr>
        <w:t>أَنفُسَكُمۡ</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تَنَابَزُواْ</w:t>
      </w:r>
      <w:r w:rsidRPr="00D9770E">
        <w:rPr>
          <w:rStyle w:val="Char6"/>
          <w:rtl/>
        </w:rPr>
        <w:t xml:space="preserve"> </w:t>
      </w:r>
      <w:r w:rsidRPr="00D9770E">
        <w:rPr>
          <w:rStyle w:val="Char6"/>
          <w:rFonts w:hint="cs"/>
          <w:rtl/>
        </w:rPr>
        <w:t>بِٱلۡأَلۡقَٰبِۖ</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27108F" w:rsidRPr="00B7762E">
        <w:rPr>
          <w:rStyle w:val="Char4"/>
          <w:rFonts w:hint="cs"/>
          <w:rtl/>
        </w:rPr>
        <w:t>[الحجرات: 11].</w:t>
      </w:r>
    </w:p>
    <w:p w:rsidR="0027108F" w:rsidRPr="002A6C39" w:rsidRDefault="0027108F" w:rsidP="006867F2">
      <w:pPr>
        <w:widowControl w:val="0"/>
        <w:jc w:val="both"/>
        <w:rPr>
          <w:rStyle w:val="Char5"/>
          <w:rtl/>
        </w:rPr>
      </w:pPr>
      <w:r>
        <w:rPr>
          <w:rFonts w:ascii="Traditional Arabic" w:hAnsi="Traditional Arabic" w:cs="Traditional Arabic"/>
          <w:rtl/>
          <w:lang w:bidi="fa-IR"/>
        </w:rPr>
        <w:t>«</w:t>
      </w:r>
      <w:r w:rsidRPr="002A6C39">
        <w:rPr>
          <w:rStyle w:val="Char5"/>
          <w:rFonts w:hint="cs"/>
          <w:rtl/>
        </w:rPr>
        <w:t>ای مؤمنان! نباید گروهی از مردان شما گروه دیگر را به بازی و استهزا بگیرند، شاید آنان از این‌ها بهتر باشند، و نباید زنانی زنان دیگری را مسخره کنند، زیرا چه بسا آنان از اینان خوبتر باشند، و همدیگر را طعنه نزنید و مورد عیب‌جویی قرار ندهید، و یکدیگر را با القاب زشت و ناپسند نخوانید و منامید</w:t>
      </w:r>
      <w:r>
        <w:rPr>
          <w:rFonts w:ascii="Traditional Arabic" w:hAnsi="Traditional Arabic" w:cs="Traditional Arabic"/>
          <w:rtl/>
          <w:lang w:bidi="fa-IR"/>
        </w:rPr>
        <w:t>»</w:t>
      </w:r>
      <w:r w:rsidRPr="002A6C39">
        <w:rPr>
          <w:rStyle w:val="Char5"/>
          <w:rFonts w:hint="cs"/>
          <w:rtl/>
        </w:rPr>
        <w:t>.</w:t>
      </w:r>
    </w:p>
    <w:p w:rsidR="0027108F" w:rsidRPr="002A6C39" w:rsidRDefault="00B7762E" w:rsidP="006867F2">
      <w:pPr>
        <w:widowControl w:val="0"/>
        <w:jc w:val="both"/>
        <w:rPr>
          <w:rStyle w:val="Char5"/>
          <w:rtl/>
        </w:rPr>
      </w:pPr>
      <w:r>
        <w:rPr>
          <w:rFonts w:ascii="Traditional Arabic" w:hAnsi="Traditional Arabic" w:cs="CTraditional Arabic" w:hint="cs"/>
          <w:rtl/>
          <w:lang w:bidi="fa-IR"/>
        </w:rPr>
        <w:t>﴿</w:t>
      </w:r>
      <w:r w:rsidRPr="00D9770E">
        <w:rPr>
          <w:rStyle w:val="Char6"/>
          <w:rFonts w:hint="cs"/>
          <w:rtl/>
        </w:rPr>
        <w:t>وَلَا</w:t>
      </w:r>
      <w:r w:rsidRPr="00D9770E">
        <w:rPr>
          <w:rStyle w:val="Char6"/>
          <w:rtl/>
        </w:rPr>
        <w:t xml:space="preserve"> </w:t>
      </w:r>
      <w:r w:rsidRPr="00D9770E">
        <w:rPr>
          <w:rStyle w:val="Char6"/>
          <w:rFonts w:hint="cs"/>
          <w:rtl/>
        </w:rPr>
        <w:t>يَغۡتَب</w:t>
      </w:r>
      <w:r w:rsidRPr="00D9770E">
        <w:rPr>
          <w:rStyle w:val="Char6"/>
          <w:rtl/>
        </w:rPr>
        <w:t xml:space="preserve"> </w:t>
      </w:r>
      <w:r w:rsidRPr="00D9770E">
        <w:rPr>
          <w:rStyle w:val="Char6"/>
          <w:rFonts w:hint="cs"/>
          <w:rtl/>
        </w:rPr>
        <w:t>بَّعۡضُكُم</w:t>
      </w:r>
      <w:r w:rsidRPr="00D9770E">
        <w:rPr>
          <w:rStyle w:val="Char6"/>
          <w:rtl/>
        </w:rPr>
        <w:t xml:space="preserve"> </w:t>
      </w:r>
      <w:r w:rsidRPr="00D9770E">
        <w:rPr>
          <w:rStyle w:val="Char6"/>
          <w:rFonts w:hint="cs"/>
          <w:rtl/>
        </w:rPr>
        <w:t>بَعۡضًاۚ</w:t>
      </w:r>
      <w:r w:rsidRPr="00D9770E">
        <w:rPr>
          <w:rStyle w:val="Char6"/>
          <w:rtl/>
        </w:rPr>
        <w:t xml:space="preserve"> </w:t>
      </w:r>
      <w:r w:rsidRPr="00D9770E">
        <w:rPr>
          <w:rStyle w:val="Char6"/>
          <w:rFonts w:hint="cs"/>
          <w:rtl/>
        </w:rPr>
        <w:t>أَيُحِبُّ</w:t>
      </w:r>
      <w:r w:rsidRPr="00D9770E">
        <w:rPr>
          <w:rStyle w:val="Char6"/>
          <w:rtl/>
        </w:rPr>
        <w:t xml:space="preserve"> </w:t>
      </w:r>
      <w:r w:rsidRPr="00D9770E">
        <w:rPr>
          <w:rStyle w:val="Char6"/>
          <w:rFonts w:hint="cs"/>
          <w:rtl/>
        </w:rPr>
        <w:t>أَحَدُكُمۡ</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يَأۡكُلَ</w:t>
      </w:r>
      <w:r w:rsidRPr="00D9770E">
        <w:rPr>
          <w:rStyle w:val="Char6"/>
          <w:rtl/>
        </w:rPr>
        <w:t xml:space="preserve"> </w:t>
      </w:r>
      <w:r w:rsidRPr="00D9770E">
        <w:rPr>
          <w:rStyle w:val="Char6"/>
          <w:rFonts w:hint="cs"/>
          <w:rtl/>
        </w:rPr>
        <w:t>لَحۡمَ</w:t>
      </w:r>
      <w:r w:rsidRPr="00D9770E">
        <w:rPr>
          <w:rStyle w:val="Char6"/>
          <w:rtl/>
        </w:rPr>
        <w:t xml:space="preserve"> </w:t>
      </w:r>
      <w:r w:rsidRPr="00D9770E">
        <w:rPr>
          <w:rStyle w:val="Char6"/>
          <w:rFonts w:hint="cs"/>
          <w:rtl/>
        </w:rPr>
        <w:t>أَخِيهِ</w:t>
      </w:r>
      <w:r w:rsidRPr="00D9770E">
        <w:rPr>
          <w:rStyle w:val="Char6"/>
          <w:rtl/>
        </w:rPr>
        <w:t xml:space="preserve"> </w:t>
      </w:r>
      <w:r w:rsidRPr="00D9770E">
        <w:rPr>
          <w:rStyle w:val="Char6"/>
          <w:rFonts w:hint="cs"/>
          <w:rtl/>
        </w:rPr>
        <w:t>مَيۡتٗا</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27108F" w:rsidRPr="00B7762E">
        <w:rPr>
          <w:rStyle w:val="Char4"/>
          <w:rFonts w:hint="cs"/>
          <w:rtl/>
        </w:rPr>
        <w:t>[الحجرات:12].</w:t>
      </w:r>
    </w:p>
    <w:p w:rsidR="0027108F" w:rsidRPr="002A6C39" w:rsidRDefault="0027108F" w:rsidP="006867F2">
      <w:pPr>
        <w:widowControl w:val="0"/>
        <w:jc w:val="both"/>
        <w:rPr>
          <w:rStyle w:val="Char5"/>
          <w:rtl/>
        </w:rPr>
      </w:pPr>
      <w:r>
        <w:rPr>
          <w:rFonts w:ascii="Traditional Arabic" w:hAnsi="Traditional Arabic" w:cs="Traditional Arabic"/>
          <w:rtl/>
          <w:lang w:bidi="fa-IR"/>
        </w:rPr>
        <w:t>«</w:t>
      </w:r>
      <w:r w:rsidRPr="002A6C39">
        <w:rPr>
          <w:rStyle w:val="Char5"/>
          <w:rFonts w:hint="cs"/>
          <w:rtl/>
        </w:rPr>
        <w:t>برخی از برخی دیگر بدگویی و غیبت نکنید، آیا هیچیک از شما دوست دارد که گوشت برادر مرده‌اش را بخورد؟!</w:t>
      </w:r>
      <w:r>
        <w:rPr>
          <w:rFonts w:ascii="Traditional Arabic" w:hAnsi="Traditional Arabic" w:cs="Traditional Arabic"/>
          <w:rtl/>
          <w:lang w:bidi="fa-IR"/>
        </w:rPr>
        <w:t>»</w:t>
      </w:r>
      <w:r w:rsidRPr="002A6C39">
        <w:rPr>
          <w:rStyle w:val="Char5"/>
          <w:rFonts w:hint="cs"/>
          <w:rtl/>
        </w:rPr>
        <w:t>.</w:t>
      </w:r>
    </w:p>
    <w:p w:rsidR="004A21D2" w:rsidRPr="002A6C39" w:rsidRDefault="004A21D2" w:rsidP="00756646">
      <w:pPr>
        <w:numPr>
          <w:ilvl w:val="0"/>
          <w:numId w:val="29"/>
        </w:numPr>
        <w:ind w:left="641" w:hanging="357"/>
        <w:jc w:val="both"/>
        <w:rPr>
          <w:rStyle w:val="Char5"/>
        </w:rPr>
      </w:pPr>
      <w:r w:rsidRPr="002A6C39">
        <w:rPr>
          <w:rStyle w:val="Char5"/>
          <w:rFonts w:hint="cs"/>
          <w:rtl/>
        </w:rPr>
        <w:t>و حرمت اموال و دارایی را مورد تأکید قرار داده است، و بدینوسیله «حق مالکیت» فرد را پاس داشته است. بنابراین، دست‌بردن و تصرف در اموال فرد بدون رضایت خود او حرام است، و دولت یا هیچ فرد دیگری اجازه ندارند به اموال کسی تجاوز کند و یا آن را به ناحق از او بگیرد. پیامبر</w:t>
      </w:r>
      <w:r w:rsidR="006867F2" w:rsidRPr="006867F2">
        <w:rPr>
          <w:rStyle w:val="Char5"/>
          <w:rFonts w:cs="CTraditional Arabic" w:hint="cs"/>
          <w:rtl/>
        </w:rPr>
        <w:t xml:space="preserve"> ج </w:t>
      </w:r>
      <w:r w:rsidRPr="002A6C39">
        <w:rPr>
          <w:rStyle w:val="Char5"/>
          <w:rFonts w:hint="cs"/>
          <w:rtl/>
        </w:rPr>
        <w:t xml:space="preserve">در </w:t>
      </w:r>
      <w:r w:rsidRPr="004A21D2">
        <w:rPr>
          <w:rFonts w:cs="B Badr" w:hint="cs"/>
          <w:rtl/>
          <w:lang w:bidi="fa-IR"/>
        </w:rPr>
        <w:t>حجة</w:t>
      </w:r>
      <w:r w:rsidRPr="002A6C39">
        <w:rPr>
          <w:rStyle w:val="Char5"/>
          <w:rFonts w:hint="cs"/>
          <w:rtl/>
        </w:rPr>
        <w:t xml:space="preserve"> الوداع فرمود: «خون‌ها، اموال و حیثیت و آبرویتان، همانند حرمت این روز، این ماه و این سرزمین‌تان، مسلماً بر یکدیگر حرام می‌باشد»</w:t>
      </w:r>
      <w:r w:rsidRPr="00041420">
        <w:rPr>
          <w:rStyle w:val="Char5"/>
          <w:rFonts w:hint="cs"/>
          <w:vertAlign w:val="superscript"/>
          <w:rtl/>
        </w:rPr>
        <w:t>(</w:t>
      </w:r>
      <w:r w:rsidRPr="00041420">
        <w:rPr>
          <w:rStyle w:val="Char5"/>
          <w:vertAlign w:val="superscript"/>
          <w:rtl/>
        </w:rPr>
        <w:footnoteReference w:id="94"/>
      </w:r>
      <w:r w:rsidRPr="00041420">
        <w:rPr>
          <w:rStyle w:val="Char5"/>
          <w:rFonts w:hint="cs"/>
          <w:vertAlign w:val="superscript"/>
          <w:rtl/>
        </w:rPr>
        <w:t>)</w:t>
      </w:r>
      <w:r w:rsidRPr="002A6C39">
        <w:rPr>
          <w:rStyle w:val="Char5"/>
          <w:rFonts w:hint="cs"/>
          <w:rtl/>
        </w:rPr>
        <w:t>.</w:t>
      </w:r>
    </w:p>
    <w:p w:rsidR="004A21D2" w:rsidRPr="002A6C39" w:rsidRDefault="004A21D2" w:rsidP="00756646">
      <w:pPr>
        <w:numPr>
          <w:ilvl w:val="0"/>
          <w:numId w:val="29"/>
        </w:numPr>
        <w:ind w:left="641" w:hanging="357"/>
        <w:jc w:val="both"/>
        <w:rPr>
          <w:rStyle w:val="Char5"/>
        </w:rPr>
      </w:pPr>
      <w:r w:rsidRPr="002A6C39">
        <w:rPr>
          <w:rStyle w:val="Char5"/>
          <w:rFonts w:hint="cs"/>
          <w:rtl/>
        </w:rPr>
        <w:t>و با مقررکردن حرمت خانه و مکان زندگی، حق «استقلال شخصی» هر فردی را محفوظ نموده است. براین اساس، احدی حق ندارد که در مورد امور خصوصی هیچ فردی تجسس و کنجکاوی به عمل آورد و یا با زور و بدون اجازه وارد منزلش شود، خداوند در این خصوص می‌فرماید:</w:t>
      </w:r>
    </w:p>
    <w:p w:rsidR="004A21D2" w:rsidRPr="00B7762E" w:rsidRDefault="00B7762E" w:rsidP="00B7762E">
      <w:pPr>
        <w:jc w:val="both"/>
        <w:rPr>
          <w:rStyle w:val="Char4"/>
          <w:rtl/>
        </w:rPr>
      </w:pPr>
      <w:r>
        <w:rPr>
          <w:rFonts w:ascii="Traditional Arabic" w:hAnsi="Traditional Arabic" w:cs="CTraditional Arabic" w:hint="cs"/>
          <w:rtl/>
          <w:lang w:bidi="fa-IR"/>
        </w:rPr>
        <w:t>﴿</w:t>
      </w:r>
      <w:r w:rsidRPr="00D9770E">
        <w:rPr>
          <w:rStyle w:val="Char6"/>
          <w:rFonts w:hint="cs"/>
          <w:rtl/>
        </w:rPr>
        <w:t>لَا</w:t>
      </w:r>
      <w:r w:rsidRPr="00D9770E">
        <w:rPr>
          <w:rStyle w:val="Char6"/>
          <w:rtl/>
        </w:rPr>
        <w:t xml:space="preserve"> </w:t>
      </w:r>
      <w:r w:rsidRPr="00D9770E">
        <w:rPr>
          <w:rStyle w:val="Char6"/>
          <w:rFonts w:hint="cs"/>
          <w:rtl/>
        </w:rPr>
        <w:t>تَدۡخُلُواْ</w:t>
      </w:r>
      <w:r w:rsidRPr="00D9770E">
        <w:rPr>
          <w:rStyle w:val="Char6"/>
          <w:rtl/>
        </w:rPr>
        <w:t xml:space="preserve"> </w:t>
      </w:r>
      <w:r w:rsidRPr="00D9770E">
        <w:rPr>
          <w:rStyle w:val="Char6"/>
          <w:rFonts w:hint="cs"/>
          <w:rtl/>
        </w:rPr>
        <w:t>بُيُوتًا</w:t>
      </w:r>
      <w:r w:rsidRPr="00D9770E">
        <w:rPr>
          <w:rStyle w:val="Char6"/>
          <w:rtl/>
        </w:rPr>
        <w:t xml:space="preserve"> </w:t>
      </w:r>
      <w:r w:rsidRPr="00D9770E">
        <w:rPr>
          <w:rStyle w:val="Char6"/>
          <w:rFonts w:hint="cs"/>
          <w:rtl/>
        </w:rPr>
        <w:t>غَيۡرَ</w:t>
      </w:r>
      <w:r w:rsidRPr="00D9770E">
        <w:rPr>
          <w:rStyle w:val="Char6"/>
          <w:rtl/>
        </w:rPr>
        <w:t xml:space="preserve"> </w:t>
      </w:r>
      <w:r w:rsidRPr="00D9770E">
        <w:rPr>
          <w:rStyle w:val="Char6"/>
          <w:rFonts w:hint="cs"/>
          <w:rtl/>
        </w:rPr>
        <w:t>بُيُوتِكُمۡ</w:t>
      </w:r>
      <w:r w:rsidRPr="00D9770E">
        <w:rPr>
          <w:rStyle w:val="Char6"/>
          <w:rtl/>
        </w:rPr>
        <w:t xml:space="preserve"> </w:t>
      </w:r>
      <w:r w:rsidRPr="00D9770E">
        <w:rPr>
          <w:rStyle w:val="Char6"/>
          <w:rFonts w:hint="cs"/>
          <w:rtl/>
        </w:rPr>
        <w:t>حَتَّىٰ</w:t>
      </w:r>
      <w:r w:rsidRPr="00D9770E">
        <w:rPr>
          <w:rStyle w:val="Char6"/>
          <w:rtl/>
        </w:rPr>
        <w:t xml:space="preserve"> </w:t>
      </w:r>
      <w:r w:rsidRPr="00D9770E">
        <w:rPr>
          <w:rStyle w:val="Char6"/>
          <w:rFonts w:hint="cs"/>
          <w:rtl/>
        </w:rPr>
        <w:t>تَسۡتَأۡنِسُواْ</w:t>
      </w:r>
      <w:r w:rsidRPr="00D9770E">
        <w:rPr>
          <w:rStyle w:val="Char6"/>
          <w:rtl/>
        </w:rPr>
        <w:t xml:space="preserve"> </w:t>
      </w:r>
      <w:r w:rsidRPr="00D9770E">
        <w:rPr>
          <w:rStyle w:val="Char6"/>
          <w:rFonts w:hint="cs"/>
          <w:rtl/>
        </w:rPr>
        <w:t>وَتُسَلِّمُواْ</w:t>
      </w:r>
      <w:r w:rsidRPr="00D9770E">
        <w:rPr>
          <w:rStyle w:val="Char6"/>
          <w:rtl/>
        </w:rPr>
        <w:t xml:space="preserve"> </w:t>
      </w:r>
      <w:r w:rsidRPr="00D9770E">
        <w:rPr>
          <w:rStyle w:val="Char6"/>
          <w:rFonts w:hint="cs"/>
          <w:rtl/>
        </w:rPr>
        <w:t>عَلَىٰٓ</w:t>
      </w:r>
      <w:r w:rsidRPr="00D9770E">
        <w:rPr>
          <w:rStyle w:val="Char6"/>
          <w:rtl/>
        </w:rPr>
        <w:t xml:space="preserve"> </w:t>
      </w:r>
      <w:r w:rsidRPr="00D9770E">
        <w:rPr>
          <w:rStyle w:val="Char6"/>
          <w:rFonts w:hint="cs"/>
          <w:rtl/>
        </w:rPr>
        <w:t>أَهۡلِهَاۚ</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4A21D2" w:rsidRPr="00B7762E">
        <w:rPr>
          <w:rStyle w:val="Char4"/>
          <w:rFonts w:hint="cs"/>
          <w:rtl/>
        </w:rPr>
        <w:t>[النور: 27].</w:t>
      </w:r>
    </w:p>
    <w:p w:rsidR="004A21D2" w:rsidRPr="002A6C39" w:rsidRDefault="004A21D2" w:rsidP="006867F2">
      <w:pPr>
        <w:jc w:val="both"/>
        <w:rPr>
          <w:rStyle w:val="Char5"/>
          <w:rtl/>
        </w:rPr>
      </w:pPr>
      <w:r>
        <w:rPr>
          <w:rFonts w:ascii="Traditional Arabic" w:hAnsi="Traditional Arabic" w:cs="Traditional Arabic"/>
          <w:rtl/>
          <w:lang w:bidi="fa-IR"/>
        </w:rPr>
        <w:t>«</w:t>
      </w:r>
      <w:r w:rsidRPr="002A6C39">
        <w:rPr>
          <w:rStyle w:val="Char5"/>
          <w:rFonts w:hint="cs"/>
          <w:rtl/>
        </w:rPr>
        <w:t>به خانه‌هایی که متعلق به خودتان نیست وارد مشوید، مگر بعد از کسب اجازه و سلام‌کردن بر ساکنان آن‌ها</w:t>
      </w:r>
      <w:r>
        <w:rPr>
          <w:rFonts w:ascii="Traditional Arabic" w:hAnsi="Traditional Arabic" w:cs="Traditional Arabic"/>
          <w:rtl/>
          <w:lang w:bidi="fa-IR"/>
        </w:rPr>
        <w:t>»</w:t>
      </w:r>
      <w:r w:rsidRPr="002A6C39">
        <w:rPr>
          <w:rStyle w:val="Char5"/>
          <w:rFonts w:hint="cs"/>
          <w:rtl/>
        </w:rPr>
        <w:t>.</w:t>
      </w:r>
    </w:p>
    <w:p w:rsidR="004A21D2" w:rsidRPr="002A6C39" w:rsidRDefault="004A21D2" w:rsidP="006867F2">
      <w:pPr>
        <w:jc w:val="both"/>
        <w:rPr>
          <w:rStyle w:val="Char5"/>
          <w:rtl/>
        </w:rPr>
      </w:pPr>
      <w:r w:rsidRPr="002A6C39">
        <w:rPr>
          <w:rStyle w:val="Char5"/>
          <w:rFonts w:hint="cs"/>
          <w:rtl/>
        </w:rPr>
        <w:t>و نیز می‌فرماید:</w:t>
      </w:r>
    </w:p>
    <w:p w:rsidR="004A21D2" w:rsidRPr="002A6C39" w:rsidRDefault="00B7762E" w:rsidP="00756646">
      <w:pPr>
        <w:jc w:val="both"/>
        <w:rPr>
          <w:rStyle w:val="Char5"/>
          <w:rtl/>
        </w:rPr>
      </w:pPr>
      <w:r>
        <w:rPr>
          <w:rFonts w:ascii="Traditional Arabic" w:hAnsi="Traditional Arabic" w:cs="CTraditional Arabic" w:hint="cs"/>
          <w:rtl/>
          <w:lang w:bidi="fa-IR"/>
        </w:rPr>
        <w:t>﴿</w:t>
      </w:r>
      <w:r w:rsidR="00756646" w:rsidRPr="00D9770E">
        <w:rPr>
          <w:rStyle w:val="Char6"/>
          <w:rFonts w:hint="cs"/>
          <w:rtl/>
        </w:rPr>
        <w:t>وَ</w:t>
      </w:r>
      <w:r w:rsidR="00756646" w:rsidRPr="00D9770E">
        <w:rPr>
          <w:rStyle w:val="Char6"/>
          <w:rtl/>
        </w:rPr>
        <w:t xml:space="preserve"> </w:t>
      </w:r>
      <w:r w:rsidR="00756646" w:rsidRPr="00D9770E">
        <w:rPr>
          <w:rStyle w:val="Char6"/>
          <w:rFonts w:hint="cs"/>
          <w:rtl/>
        </w:rPr>
        <w:t>لَا</w:t>
      </w:r>
      <w:r w:rsidR="00756646" w:rsidRPr="00D9770E">
        <w:rPr>
          <w:rStyle w:val="Char6"/>
          <w:rtl/>
        </w:rPr>
        <w:t xml:space="preserve"> </w:t>
      </w:r>
      <w:r w:rsidR="00756646" w:rsidRPr="00D9770E">
        <w:rPr>
          <w:rStyle w:val="Char6"/>
          <w:rFonts w:hint="cs"/>
          <w:rtl/>
        </w:rPr>
        <w:t>تَجَسَّسُواْ</w:t>
      </w:r>
      <w:r w:rsidRPr="00756646">
        <w:rPr>
          <w:rFonts w:ascii="Traditional Arabic" w:hAnsi="Traditional Arabic" w:cs="CTraditional Arabic" w:hint="cs"/>
          <w:rtl/>
          <w:lang w:bidi="fa-IR"/>
        </w:rPr>
        <w:t>﴾</w:t>
      </w:r>
      <w:r w:rsidRPr="00B7762E">
        <w:rPr>
          <w:rFonts w:ascii="Traditional Arabic" w:hAnsi="Traditional Arabic" w:cs="Traditional Arabic" w:hint="cs"/>
          <w:color w:val="FF0000"/>
          <w:rtl/>
          <w:lang w:bidi="fa-IR"/>
        </w:rPr>
        <w:t xml:space="preserve"> </w:t>
      </w:r>
      <w:r w:rsidR="004A21D2" w:rsidRPr="00756646">
        <w:rPr>
          <w:rStyle w:val="Char4"/>
          <w:rFonts w:hint="cs"/>
          <w:rtl/>
        </w:rPr>
        <w:t>[الحجرات: 12].</w:t>
      </w:r>
    </w:p>
    <w:p w:rsidR="004A21D2" w:rsidRPr="002A6C39" w:rsidRDefault="004A21D2" w:rsidP="006867F2">
      <w:pPr>
        <w:jc w:val="both"/>
        <w:rPr>
          <w:rStyle w:val="Char5"/>
          <w:rtl/>
        </w:rPr>
      </w:pPr>
      <w:r>
        <w:rPr>
          <w:rFonts w:ascii="Traditional Arabic" w:hAnsi="Traditional Arabic" w:cs="Traditional Arabic"/>
          <w:rtl/>
          <w:lang w:bidi="fa-IR"/>
        </w:rPr>
        <w:t>«</w:t>
      </w:r>
      <w:r w:rsidRPr="002A6C39">
        <w:rPr>
          <w:rStyle w:val="Char5"/>
          <w:rFonts w:hint="cs"/>
          <w:rtl/>
        </w:rPr>
        <w:t>جاسوسی و کنج</w:t>
      </w:r>
      <w:r w:rsidR="005E7058" w:rsidRPr="002A6C39">
        <w:rPr>
          <w:rStyle w:val="Char5"/>
          <w:rFonts w:hint="cs"/>
          <w:rtl/>
        </w:rPr>
        <w:t>ک</w:t>
      </w:r>
      <w:r w:rsidRPr="002A6C39">
        <w:rPr>
          <w:rStyle w:val="Char5"/>
          <w:rFonts w:hint="cs"/>
          <w:rtl/>
        </w:rPr>
        <w:t>اوی فضولانه نکنید</w:t>
      </w:r>
      <w:r>
        <w:rPr>
          <w:rFonts w:ascii="Traditional Arabic" w:hAnsi="Traditional Arabic" w:cs="Traditional Arabic"/>
          <w:rtl/>
          <w:lang w:bidi="fa-IR"/>
        </w:rPr>
        <w:t>»</w:t>
      </w:r>
      <w:r w:rsidRPr="002A6C39">
        <w:rPr>
          <w:rStyle w:val="Char5"/>
          <w:rFonts w:hint="cs"/>
          <w:rtl/>
        </w:rPr>
        <w:t>.</w:t>
      </w:r>
    </w:p>
    <w:p w:rsidR="009177D4" w:rsidRPr="002A6C39" w:rsidRDefault="009177D4" w:rsidP="00756646">
      <w:pPr>
        <w:numPr>
          <w:ilvl w:val="0"/>
          <w:numId w:val="29"/>
        </w:numPr>
        <w:ind w:left="641" w:hanging="357"/>
        <w:jc w:val="both"/>
        <w:rPr>
          <w:rStyle w:val="Char5"/>
        </w:rPr>
      </w:pPr>
      <w:r w:rsidRPr="002A6C39">
        <w:rPr>
          <w:rStyle w:val="Char5"/>
          <w:rFonts w:hint="cs"/>
          <w:rtl/>
        </w:rPr>
        <w:t>و «آزادی عقیده» را برای فرد مقرر نموده است. بنابراین، واداشتن او به ترک دین خود و پذیرش اندیشه و دینی دیگر، جایز نیست:</w:t>
      </w:r>
    </w:p>
    <w:p w:rsidR="009177D4" w:rsidRPr="002A6C39" w:rsidRDefault="00B7762E" w:rsidP="006867F2">
      <w:pPr>
        <w:jc w:val="both"/>
        <w:rPr>
          <w:rStyle w:val="Char5"/>
          <w:rtl/>
        </w:rPr>
      </w:pPr>
      <w:r>
        <w:rPr>
          <w:rFonts w:ascii="Traditional Arabic" w:hAnsi="Traditional Arabic" w:cs="CTraditional Arabic" w:hint="cs"/>
          <w:rtl/>
          <w:lang w:bidi="fa-IR"/>
        </w:rPr>
        <w:t>﴿</w:t>
      </w:r>
      <w:r w:rsidRPr="00D9770E">
        <w:rPr>
          <w:rStyle w:val="Char6"/>
          <w:rFonts w:hint="cs"/>
          <w:rtl/>
        </w:rPr>
        <w:t>لَآ</w:t>
      </w:r>
      <w:r w:rsidRPr="00D9770E">
        <w:rPr>
          <w:rStyle w:val="Char6"/>
          <w:rtl/>
        </w:rPr>
        <w:t xml:space="preserve"> </w:t>
      </w:r>
      <w:r w:rsidRPr="00D9770E">
        <w:rPr>
          <w:rStyle w:val="Char6"/>
          <w:rFonts w:hint="cs"/>
          <w:rtl/>
        </w:rPr>
        <w:t>إِكۡرَاهَ</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ٱلدِّينِۖ</w:t>
      </w:r>
      <w:r w:rsidRPr="00D9770E">
        <w:rPr>
          <w:rStyle w:val="Char6"/>
          <w:rtl/>
        </w:rPr>
        <w:t xml:space="preserve"> </w:t>
      </w:r>
      <w:r w:rsidRPr="00D9770E">
        <w:rPr>
          <w:rStyle w:val="Char6"/>
          <w:rFonts w:hint="cs"/>
          <w:rtl/>
        </w:rPr>
        <w:t>قَد</w:t>
      </w:r>
      <w:r w:rsidRPr="00D9770E">
        <w:rPr>
          <w:rStyle w:val="Char6"/>
          <w:rtl/>
        </w:rPr>
        <w:t xml:space="preserve"> </w:t>
      </w:r>
      <w:r w:rsidRPr="00D9770E">
        <w:rPr>
          <w:rStyle w:val="Char6"/>
          <w:rFonts w:hint="cs"/>
          <w:rtl/>
        </w:rPr>
        <w:t>تَّبَيَّنَ</w:t>
      </w:r>
      <w:r w:rsidRPr="00D9770E">
        <w:rPr>
          <w:rStyle w:val="Char6"/>
          <w:rtl/>
        </w:rPr>
        <w:t xml:space="preserve"> </w:t>
      </w:r>
      <w:r w:rsidRPr="00D9770E">
        <w:rPr>
          <w:rStyle w:val="Char6"/>
          <w:rFonts w:hint="cs"/>
          <w:rtl/>
        </w:rPr>
        <w:t>ٱلرُّشۡدُ</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ٱلۡغَيِّۚ</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9177D4" w:rsidRPr="00B7762E">
        <w:rPr>
          <w:rStyle w:val="Char4"/>
          <w:rFonts w:hint="cs"/>
          <w:rtl/>
        </w:rPr>
        <w:t>[البقرة: 256].</w:t>
      </w:r>
    </w:p>
    <w:p w:rsidR="009177D4" w:rsidRPr="002A6C39" w:rsidRDefault="009177D4" w:rsidP="006867F2">
      <w:pPr>
        <w:jc w:val="both"/>
        <w:rPr>
          <w:rStyle w:val="Char5"/>
          <w:rtl/>
        </w:rPr>
      </w:pPr>
      <w:r>
        <w:rPr>
          <w:rFonts w:ascii="Traditional Arabic" w:hAnsi="Traditional Arabic" w:cs="Traditional Arabic"/>
          <w:rtl/>
          <w:lang w:bidi="fa-IR"/>
        </w:rPr>
        <w:t>«</w:t>
      </w:r>
      <w:r w:rsidRPr="002A6C39">
        <w:rPr>
          <w:rStyle w:val="Char5"/>
          <w:rFonts w:hint="cs"/>
          <w:rtl/>
        </w:rPr>
        <w:t>اجبار و اکراهی در (قبول) دین نیست، چرا که هدایت و کمال از گمراهی و ضلال مشخص شده است</w:t>
      </w:r>
      <w:r>
        <w:rPr>
          <w:rFonts w:ascii="Traditional Arabic" w:hAnsi="Traditional Arabic" w:cs="Traditional Arabic"/>
          <w:rtl/>
          <w:lang w:bidi="fa-IR"/>
        </w:rPr>
        <w:t>»</w:t>
      </w:r>
      <w:r w:rsidRPr="002A6C39">
        <w:rPr>
          <w:rStyle w:val="Char5"/>
          <w:rFonts w:hint="cs"/>
          <w:rtl/>
        </w:rPr>
        <w:t>.</w:t>
      </w:r>
    </w:p>
    <w:p w:rsidR="009177D4" w:rsidRPr="002A6C39" w:rsidRDefault="00B7762E" w:rsidP="006867F2">
      <w:pPr>
        <w:jc w:val="both"/>
        <w:rPr>
          <w:rStyle w:val="Char5"/>
          <w:rtl/>
        </w:rPr>
      </w:pPr>
      <w:r>
        <w:rPr>
          <w:rFonts w:ascii="Traditional Arabic" w:hAnsi="Traditional Arabic" w:cs="CTraditional Arabic" w:hint="cs"/>
          <w:rtl/>
          <w:lang w:bidi="fa-IR"/>
        </w:rPr>
        <w:t>﴿</w:t>
      </w:r>
      <w:r w:rsidRPr="00D9770E">
        <w:rPr>
          <w:rStyle w:val="Char6"/>
          <w:rFonts w:hint="cs"/>
          <w:rtl/>
        </w:rPr>
        <w:t>أَفَأَنتَ</w:t>
      </w:r>
      <w:r w:rsidRPr="00D9770E">
        <w:rPr>
          <w:rStyle w:val="Char6"/>
          <w:rtl/>
        </w:rPr>
        <w:t xml:space="preserve"> </w:t>
      </w:r>
      <w:r w:rsidRPr="00D9770E">
        <w:rPr>
          <w:rStyle w:val="Char6"/>
          <w:rFonts w:hint="cs"/>
          <w:rtl/>
        </w:rPr>
        <w:t>تُكۡرِهُ</w:t>
      </w:r>
      <w:r w:rsidRPr="00D9770E">
        <w:rPr>
          <w:rStyle w:val="Char6"/>
          <w:rtl/>
        </w:rPr>
        <w:t xml:space="preserve"> </w:t>
      </w:r>
      <w:r w:rsidRPr="00D9770E">
        <w:rPr>
          <w:rStyle w:val="Char6"/>
          <w:rFonts w:hint="cs"/>
          <w:rtl/>
        </w:rPr>
        <w:t>ٱلنَّاسَ</w:t>
      </w:r>
      <w:r w:rsidRPr="00D9770E">
        <w:rPr>
          <w:rStyle w:val="Char6"/>
          <w:rtl/>
        </w:rPr>
        <w:t xml:space="preserve"> </w:t>
      </w:r>
      <w:r w:rsidRPr="00D9770E">
        <w:rPr>
          <w:rStyle w:val="Char6"/>
          <w:rFonts w:hint="cs"/>
          <w:rtl/>
        </w:rPr>
        <w:t>حَتَّىٰ</w:t>
      </w:r>
      <w:r w:rsidRPr="00D9770E">
        <w:rPr>
          <w:rStyle w:val="Char6"/>
          <w:rtl/>
        </w:rPr>
        <w:t xml:space="preserve"> </w:t>
      </w:r>
      <w:r w:rsidRPr="00D9770E">
        <w:rPr>
          <w:rStyle w:val="Char6"/>
          <w:rFonts w:hint="cs"/>
          <w:rtl/>
        </w:rPr>
        <w:t>يَكُونُواْ</w:t>
      </w:r>
      <w:r w:rsidRPr="00D9770E">
        <w:rPr>
          <w:rStyle w:val="Char6"/>
          <w:rtl/>
        </w:rPr>
        <w:t xml:space="preserve"> </w:t>
      </w:r>
      <w:r w:rsidRPr="00D9770E">
        <w:rPr>
          <w:rStyle w:val="Char6"/>
          <w:rFonts w:hint="cs"/>
          <w:rtl/>
        </w:rPr>
        <w:t>مُؤۡمِنِينَ</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9177D4" w:rsidRPr="00B7762E">
        <w:rPr>
          <w:rStyle w:val="Char4"/>
          <w:rFonts w:hint="cs"/>
          <w:rtl/>
        </w:rPr>
        <w:t>[یونس: 99].</w:t>
      </w:r>
    </w:p>
    <w:p w:rsidR="009177D4" w:rsidRPr="002A6C39" w:rsidRDefault="009177D4" w:rsidP="006867F2">
      <w:pPr>
        <w:jc w:val="both"/>
        <w:rPr>
          <w:rStyle w:val="Char5"/>
          <w:rtl/>
        </w:rPr>
      </w:pPr>
      <w:r>
        <w:rPr>
          <w:rFonts w:ascii="Traditional Arabic" w:hAnsi="Traditional Arabic" w:cs="Traditional Arabic"/>
          <w:rtl/>
          <w:lang w:bidi="fa-IR"/>
        </w:rPr>
        <w:t>«</w:t>
      </w:r>
      <w:r w:rsidRPr="002A6C39">
        <w:rPr>
          <w:rStyle w:val="Char5"/>
          <w:rFonts w:hint="cs"/>
          <w:rtl/>
        </w:rPr>
        <w:t>آیا تو (ای پیغمبر) می‌خواهی مردمان را مجبور سازی تا ایمان بیاورند؟!</w:t>
      </w:r>
      <w:r>
        <w:rPr>
          <w:rFonts w:ascii="Traditional Arabic" w:hAnsi="Traditional Arabic" w:cs="Traditional Arabic"/>
          <w:rtl/>
          <w:lang w:bidi="fa-IR"/>
        </w:rPr>
        <w:t>»</w:t>
      </w:r>
      <w:r w:rsidRPr="00041420">
        <w:rPr>
          <w:rStyle w:val="Char5"/>
          <w:rFonts w:hint="cs"/>
          <w:vertAlign w:val="superscript"/>
          <w:rtl/>
        </w:rPr>
        <w:t>(</w:t>
      </w:r>
      <w:r w:rsidRPr="00041420">
        <w:rPr>
          <w:rStyle w:val="Char5"/>
          <w:vertAlign w:val="superscript"/>
          <w:rtl/>
        </w:rPr>
        <w:footnoteReference w:id="95"/>
      </w:r>
      <w:r w:rsidRPr="00041420">
        <w:rPr>
          <w:rStyle w:val="Char5"/>
          <w:rFonts w:hint="cs"/>
          <w:vertAlign w:val="superscript"/>
          <w:rtl/>
        </w:rPr>
        <w:t>)</w:t>
      </w:r>
      <w:r w:rsidRPr="002A6C39">
        <w:rPr>
          <w:rStyle w:val="Char5"/>
          <w:rFonts w:hint="cs"/>
          <w:rtl/>
        </w:rPr>
        <w:t>.</w:t>
      </w:r>
    </w:p>
    <w:p w:rsidR="0053633F" w:rsidRPr="002A6C39" w:rsidRDefault="0053633F" w:rsidP="006867F2">
      <w:pPr>
        <w:numPr>
          <w:ilvl w:val="0"/>
          <w:numId w:val="29"/>
        </w:numPr>
        <w:jc w:val="both"/>
        <w:rPr>
          <w:rStyle w:val="Char5"/>
        </w:rPr>
      </w:pPr>
      <w:r w:rsidRPr="002A6C39">
        <w:rPr>
          <w:rStyle w:val="Char5"/>
          <w:rFonts w:hint="cs"/>
          <w:rtl/>
        </w:rPr>
        <w:t>«آزادی انتقاد» در اسلام حق هر فردی می‌باشد، چرا که از جمله حقوق بدیهی هر فردی این است که نسبت به آنچه از انحرافات و کوتاهی‌ها که ملاحظه می‌کند، ابراز مخالفت کند. این کار حتی در صورتی که غیر از وی، کسی یا کسان دیگری آن را انجام ندهند، بر وی واجب است. و این همان چیزی است که اسلام آن را «امر به معروف و نهی از منکر» نامیده است.</w:t>
      </w:r>
    </w:p>
    <w:p w:rsidR="0053633F" w:rsidRPr="002A6C39" w:rsidRDefault="0053633F" w:rsidP="006867F2">
      <w:pPr>
        <w:numPr>
          <w:ilvl w:val="0"/>
          <w:numId w:val="29"/>
        </w:numPr>
        <w:jc w:val="both"/>
        <w:rPr>
          <w:rStyle w:val="Char5"/>
        </w:rPr>
      </w:pPr>
      <w:r w:rsidRPr="002A6C39">
        <w:rPr>
          <w:rStyle w:val="Char5"/>
          <w:rFonts w:hint="cs"/>
          <w:rtl/>
        </w:rPr>
        <w:t>و «آزاد</w:t>
      </w:r>
      <w:r w:rsidR="005E7058" w:rsidRPr="002A6C39">
        <w:rPr>
          <w:rStyle w:val="Char5"/>
          <w:rFonts w:hint="cs"/>
          <w:rtl/>
        </w:rPr>
        <w:t>ی</w:t>
      </w:r>
      <w:r w:rsidRPr="002A6C39">
        <w:rPr>
          <w:rStyle w:val="Char5"/>
          <w:rFonts w:hint="cs"/>
          <w:rtl/>
        </w:rPr>
        <w:t xml:space="preserve"> بیان </w:t>
      </w:r>
      <w:r w:rsidR="005E7058" w:rsidRPr="002A6C39">
        <w:rPr>
          <w:rStyle w:val="Char5"/>
          <w:rFonts w:hint="cs"/>
          <w:rtl/>
        </w:rPr>
        <w:t>و</w:t>
      </w:r>
      <w:r w:rsidRPr="002A6C39">
        <w:rPr>
          <w:rStyle w:val="Char5"/>
          <w:rFonts w:hint="cs"/>
          <w:rtl/>
        </w:rPr>
        <w:t>اندیشه» را مقرر داشته است. این نه فقط حق، بلکه وظیف</w:t>
      </w:r>
      <w:r w:rsidR="008811E8" w:rsidRPr="002A6C39">
        <w:rPr>
          <w:rStyle w:val="Char5"/>
          <w:rFonts w:hint="cs"/>
          <w:rtl/>
        </w:rPr>
        <w:t>ۀ</w:t>
      </w:r>
      <w:r w:rsidRPr="002A6C39">
        <w:rPr>
          <w:rStyle w:val="Char5"/>
          <w:rFonts w:hint="cs"/>
          <w:rtl/>
        </w:rPr>
        <w:t xml:space="preserve"> هر انسانی است که بیندیشد و اظهار نظر کند. اسلام به مردم فرمان داده که بیندیشند. و مادامی که اندیشیدن حق </w:t>
      </w:r>
      <w:r w:rsidRPr="005F070F">
        <w:rPr>
          <w:rFonts w:cs="Times New Roman" w:hint="cs"/>
          <w:rtl/>
          <w:lang w:bidi="fa-IR"/>
        </w:rPr>
        <w:t>–</w:t>
      </w:r>
      <w:r w:rsidRPr="002A6C39">
        <w:rPr>
          <w:rStyle w:val="Char5"/>
          <w:rFonts w:hint="cs"/>
          <w:rtl/>
        </w:rPr>
        <w:t xml:space="preserve"> یا وظیف</w:t>
      </w:r>
      <w:r w:rsidR="008811E8" w:rsidRPr="002A6C39">
        <w:rPr>
          <w:rStyle w:val="Char5"/>
          <w:rFonts w:hint="cs"/>
          <w:rtl/>
        </w:rPr>
        <w:t>ۀ</w:t>
      </w:r>
      <w:r w:rsidRPr="002A6C39">
        <w:rPr>
          <w:rStyle w:val="Char5"/>
          <w:rFonts w:hint="cs"/>
          <w:rtl/>
        </w:rPr>
        <w:t xml:space="preserve"> </w:t>
      </w:r>
      <w:r w:rsidRPr="005F070F">
        <w:rPr>
          <w:rFonts w:cs="Times New Roman" w:hint="cs"/>
          <w:rtl/>
          <w:lang w:bidi="fa-IR"/>
        </w:rPr>
        <w:t>–</w:t>
      </w:r>
      <w:r w:rsidRPr="002A6C39">
        <w:rPr>
          <w:rStyle w:val="Char5"/>
          <w:rFonts w:hint="cs"/>
          <w:rtl/>
        </w:rPr>
        <w:t xml:space="preserve"> هر انسانی می‌باشد، پس هر اندیشمندی حق اشتباه هم دارد و از این بابت، سرزنشی متوجه وی نخواهد بود. اسلام مجتهد را از اجر و پاداش محروم نمی‌سازد، هرچند نظرش به حقیقت هم اصابت نکرده باشد. در همین مورد در حدیث چنین آمده است: </w:t>
      </w:r>
      <w:r w:rsidRPr="00756646">
        <w:rPr>
          <w:rStyle w:val="Char9"/>
          <w:rtl/>
        </w:rPr>
        <w:t>«</w:t>
      </w:r>
      <w:r w:rsidR="00BF306F" w:rsidRPr="00756646">
        <w:rPr>
          <w:rStyle w:val="Char9"/>
          <w:rFonts w:hint="cs"/>
          <w:rtl/>
        </w:rPr>
        <w:t>المجتهد إذا أخطأ</w:t>
      </w:r>
      <w:r w:rsidR="00E24D7C" w:rsidRPr="00756646">
        <w:rPr>
          <w:rStyle w:val="Char9"/>
          <w:rFonts w:hint="cs"/>
          <w:rtl/>
        </w:rPr>
        <w:t xml:space="preserve"> </w:t>
      </w:r>
      <w:r w:rsidR="00BF306F" w:rsidRPr="00756646">
        <w:rPr>
          <w:rStyle w:val="Char9"/>
          <w:rFonts w:hint="cs"/>
          <w:rtl/>
        </w:rPr>
        <w:t>فله أجر، وإن أصاب فله أجران</w:t>
      </w:r>
      <w:r w:rsidRPr="00756646">
        <w:rPr>
          <w:rStyle w:val="Char9"/>
          <w:rtl/>
        </w:rPr>
        <w:t>»</w:t>
      </w:r>
      <w:r w:rsidRPr="00041420">
        <w:rPr>
          <w:rStyle w:val="Char5"/>
          <w:rFonts w:hint="cs"/>
          <w:vertAlign w:val="superscript"/>
          <w:rtl/>
        </w:rPr>
        <w:t>(</w:t>
      </w:r>
      <w:r w:rsidRPr="00041420">
        <w:rPr>
          <w:rStyle w:val="Char5"/>
          <w:vertAlign w:val="superscript"/>
          <w:rtl/>
        </w:rPr>
        <w:footnoteReference w:id="96"/>
      </w:r>
      <w:r w:rsidRPr="00041420">
        <w:rPr>
          <w:rStyle w:val="Char5"/>
          <w:rFonts w:hint="cs"/>
          <w:vertAlign w:val="superscript"/>
          <w:rtl/>
        </w:rPr>
        <w:t>)</w:t>
      </w:r>
      <w:r w:rsidRPr="002A6C39">
        <w:rPr>
          <w:rStyle w:val="Char5"/>
          <w:rFonts w:hint="cs"/>
          <w:rtl/>
        </w:rPr>
        <w:t>: مجتهد در صورت اشتباه فقط یک پاداش، و در صورتی که نظرش م</w:t>
      </w:r>
      <w:r w:rsidR="005E7058" w:rsidRPr="002A6C39">
        <w:rPr>
          <w:rStyle w:val="Char5"/>
          <w:rFonts w:hint="cs"/>
          <w:rtl/>
        </w:rPr>
        <w:t>ط</w:t>
      </w:r>
      <w:r w:rsidRPr="002A6C39">
        <w:rPr>
          <w:rStyle w:val="Char5"/>
          <w:rFonts w:hint="cs"/>
          <w:rtl/>
        </w:rPr>
        <w:t>ابق با حقیقت باشد، دو پاداش خواهد داشت.</w:t>
      </w:r>
    </w:p>
    <w:p w:rsidR="00BF306F" w:rsidRPr="002A6C39" w:rsidRDefault="00BF306F" w:rsidP="006867F2">
      <w:pPr>
        <w:jc w:val="both"/>
        <w:rPr>
          <w:rStyle w:val="Char5"/>
          <w:rtl/>
        </w:rPr>
      </w:pPr>
      <w:r w:rsidRPr="002A6C39">
        <w:rPr>
          <w:rStyle w:val="Char5"/>
          <w:rFonts w:hint="cs"/>
          <w:rtl/>
        </w:rPr>
        <w:t>بر روی این کر</w:t>
      </w:r>
      <w:r w:rsidR="008811E8" w:rsidRPr="002A6C39">
        <w:rPr>
          <w:rStyle w:val="Char5"/>
          <w:rFonts w:hint="cs"/>
          <w:rtl/>
        </w:rPr>
        <w:t>ۀ</w:t>
      </w:r>
      <w:r w:rsidRPr="002A6C39">
        <w:rPr>
          <w:rStyle w:val="Char5"/>
          <w:rFonts w:hint="cs"/>
          <w:rtl/>
        </w:rPr>
        <w:t xml:space="preserve"> خاکی، دین و نظامی وجود ندارد که در زمین</w:t>
      </w:r>
      <w:r w:rsidR="008811E8" w:rsidRPr="002A6C39">
        <w:rPr>
          <w:rStyle w:val="Char5"/>
          <w:rFonts w:hint="cs"/>
          <w:rtl/>
        </w:rPr>
        <w:t>ۀ</w:t>
      </w:r>
      <w:r w:rsidRPr="002A6C39">
        <w:rPr>
          <w:rStyle w:val="Char5"/>
          <w:rFonts w:hint="cs"/>
          <w:rtl/>
        </w:rPr>
        <w:t xml:space="preserve"> تشویق به خودورزی و به کارگیری اندیشه، و استقبال از نتایج آن </w:t>
      </w:r>
      <w:r w:rsidRPr="00B524BD">
        <w:rPr>
          <w:rFonts w:cs="Times New Roman" w:hint="cs"/>
          <w:rtl/>
          <w:lang w:bidi="fa-IR"/>
        </w:rPr>
        <w:t>–</w:t>
      </w:r>
      <w:r w:rsidRPr="002A6C39">
        <w:rPr>
          <w:rStyle w:val="Char5"/>
          <w:rFonts w:hint="cs"/>
          <w:rtl/>
        </w:rPr>
        <w:t xml:space="preserve"> هرچه که باشد </w:t>
      </w:r>
      <w:r w:rsidRPr="00B524BD">
        <w:rPr>
          <w:rFonts w:cs="Times New Roman" w:hint="cs"/>
          <w:rtl/>
          <w:lang w:bidi="fa-IR"/>
        </w:rPr>
        <w:t>–</w:t>
      </w:r>
      <w:r w:rsidRPr="002A6C39">
        <w:rPr>
          <w:rStyle w:val="Char5"/>
          <w:rFonts w:hint="cs"/>
          <w:rtl/>
        </w:rPr>
        <w:t xml:space="preserve"> با این اسلام، همتایی و هماوردی کند، دینی که حتی به خطای اجتهادی و استنباطی هم</w:t>
      </w:r>
      <w:r w:rsidR="005734CD" w:rsidRPr="002A6C39">
        <w:rPr>
          <w:rStyle w:val="Char5"/>
          <w:rFonts w:hint="cs"/>
          <w:rtl/>
        </w:rPr>
        <w:t xml:space="preserve"> پاداش می‌دهد.</w:t>
      </w:r>
    </w:p>
    <w:p w:rsidR="005734CD" w:rsidRPr="002A6C39" w:rsidRDefault="005734CD" w:rsidP="006867F2">
      <w:pPr>
        <w:jc w:val="both"/>
        <w:rPr>
          <w:rStyle w:val="Char5"/>
          <w:rtl/>
        </w:rPr>
      </w:pPr>
      <w:r w:rsidRPr="002A6C39">
        <w:rPr>
          <w:rStyle w:val="Char5"/>
          <w:rFonts w:hint="cs"/>
          <w:rtl/>
        </w:rPr>
        <w:t>سپس این اندیشه‌ها و اجتهادات گوناگون در کنار هم به دور از تصادم و کینه‌توزی، همزیستی مسالمت‌آمیز داشته باشند، آن چنانکه در دوران اصحاب و تابعین</w:t>
      </w:r>
      <w:r w:rsidR="00DC0CD3">
        <w:rPr>
          <w:rStyle w:val="Char5"/>
          <w:rFonts w:hint="cs"/>
          <w:rtl/>
        </w:rPr>
        <w:t xml:space="preserve"> آن‌ها </w:t>
      </w:r>
      <w:r w:rsidRPr="002A6C39">
        <w:rPr>
          <w:rStyle w:val="Char5"/>
          <w:rFonts w:hint="cs"/>
          <w:rtl/>
        </w:rPr>
        <w:t>مشاهده نمودیم. ظهور اندیشه‌ها و مذاهب گوناگون در زمینه‌های فقه، تفسیر و کلام و دیگر موضوع‌ها به دور از رد و انکار، مگر به ضرورت مناقش</w:t>
      </w:r>
      <w:r w:rsidR="008811E8" w:rsidRPr="002A6C39">
        <w:rPr>
          <w:rStyle w:val="Char5"/>
          <w:rFonts w:hint="cs"/>
          <w:rtl/>
        </w:rPr>
        <w:t>ۀ</w:t>
      </w:r>
      <w:r w:rsidRPr="002A6C39">
        <w:rPr>
          <w:rStyle w:val="Char5"/>
          <w:rFonts w:hint="cs"/>
          <w:rtl/>
        </w:rPr>
        <w:t xml:space="preserve"> علمی، در سای</w:t>
      </w:r>
      <w:r w:rsidR="008811E8" w:rsidRPr="002A6C39">
        <w:rPr>
          <w:rStyle w:val="Char5"/>
          <w:rFonts w:hint="cs"/>
          <w:rtl/>
        </w:rPr>
        <w:t>ۀ</w:t>
      </w:r>
      <w:r w:rsidRPr="002A6C39">
        <w:rPr>
          <w:rStyle w:val="Char5"/>
          <w:rFonts w:hint="cs"/>
          <w:rtl/>
        </w:rPr>
        <w:t xml:space="preserve"> همین آزادی اندیشه صورت گرفت.</w:t>
      </w:r>
    </w:p>
    <w:p w:rsidR="005734CD" w:rsidRPr="002A6C39" w:rsidRDefault="005734CD" w:rsidP="00756646">
      <w:pPr>
        <w:numPr>
          <w:ilvl w:val="0"/>
          <w:numId w:val="29"/>
        </w:numPr>
        <w:ind w:left="641" w:hanging="357"/>
        <w:jc w:val="both"/>
        <w:rPr>
          <w:rStyle w:val="Char5"/>
        </w:rPr>
      </w:pPr>
      <w:r w:rsidRPr="002A6C39">
        <w:rPr>
          <w:rStyle w:val="Char5"/>
          <w:rFonts w:hint="cs"/>
          <w:rtl/>
        </w:rPr>
        <w:t>اسلام بر «مسئولیت فردی» صحه گذاشته و به گونه‌ای رسا و آشکار در کتابش، قرآن بر این امر پای فشرده است:</w:t>
      </w:r>
    </w:p>
    <w:p w:rsidR="005734CD" w:rsidRPr="002A6C39" w:rsidRDefault="00B7762E" w:rsidP="006867F2">
      <w:pPr>
        <w:jc w:val="both"/>
        <w:rPr>
          <w:rStyle w:val="Char5"/>
          <w:rtl/>
        </w:rPr>
      </w:pPr>
      <w:r>
        <w:rPr>
          <w:rFonts w:ascii="Traditional Arabic" w:hAnsi="Traditional Arabic" w:cs="CTraditional Arabic" w:hint="cs"/>
          <w:rtl/>
          <w:lang w:bidi="fa-IR"/>
        </w:rPr>
        <w:t>﴿</w:t>
      </w:r>
      <w:r w:rsidRPr="00D9770E">
        <w:rPr>
          <w:rStyle w:val="Char6"/>
          <w:rFonts w:hint="cs"/>
          <w:rtl/>
        </w:rPr>
        <w:t>كُلُّ</w:t>
      </w:r>
      <w:r w:rsidRPr="00D9770E">
        <w:rPr>
          <w:rStyle w:val="Char6"/>
          <w:rtl/>
        </w:rPr>
        <w:t xml:space="preserve"> </w:t>
      </w:r>
      <w:r w:rsidRPr="00D9770E">
        <w:rPr>
          <w:rStyle w:val="Char6"/>
          <w:rFonts w:hint="cs"/>
          <w:rtl/>
        </w:rPr>
        <w:t>نَفۡسِۢ</w:t>
      </w:r>
      <w:r w:rsidRPr="00D9770E">
        <w:rPr>
          <w:rStyle w:val="Char6"/>
          <w:rtl/>
        </w:rPr>
        <w:t xml:space="preserve"> </w:t>
      </w:r>
      <w:r w:rsidRPr="00D9770E">
        <w:rPr>
          <w:rStyle w:val="Char6"/>
          <w:rFonts w:hint="cs"/>
          <w:rtl/>
        </w:rPr>
        <w:t>بِمَا</w:t>
      </w:r>
      <w:r w:rsidRPr="00D9770E">
        <w:rPr>
          <w:rStyle w:val="Char6"/>
          <w:rtl/>
        </w:rPr>
        <w:t xml:space="preserve"> </w:t>
      </w:r>
      <w:r w:rsidRPr="00D9770E">
        <w:rPr>
          <w:rStyle w:val="Char6"/>
          <w:rFonts w:hint="cs"/>
          <w:rtl/>
        </w:rPr>
        <w:t>كَسَبَتۡ</w:t>
      </w:r>
      <w:r w:rsidRPr="00D9770E">
        <w:rPr>
          <w:rStyle w:val="Char6"/>
          <w:rtl/>
        </w:rPr>
        <w:t xml:space="preserve"> </w:t>
      </w:r>
      <w:r w:rsidRPr="00D9770E">
        <w:rPr>
          <w:rStyle w:val="Char6"/>
          <w:rFonts w:hint="cs"/>
          <w:rtl/>
        </w:rPr>
        <w:t>رَهِينَةٌ</w:t>
      </w:r>
      <w:r w:rsidRPr="00D9770E">
        <w:rPr>
          <w:rStyle w:val="Char6"/>
          <w:rtl/>
        </w:rPr>
        <w:t xml:space="preserve"> </w:t>
      </w:r>
      <w:r w:rsidRPr="00D9770E">
        <w:rPr>
          <w:rStyle w:val="Char6"/>
          <w:rFonts w:hint="cs"/>
          <w:rtl/>
        </w:rPr>
        <w:t>٣٨</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5734CD" w:rsidRPr="00B7762E">
        <w:rPr>
          <w:rStyle w:val="Char4"/>
          <w:rFonts w:hint="cs"/>
          <w:rtl/>
        </w:rPr>
        <w:t>[المدثر: 38].</w:t>
      </w:r>
    </w:p>
    <w:p w:rsidR="005734CD" w:rsidRPr="002A6C39" w:rsidRDefault="005734CD" w:rsidP="006867F2">
      <w:pPr>
        <w:jc w:val="both"/>
        <w:rPr>
          <w:rStyle w:val="Char5"/>
          <w:rtl/>
        </w:rPr>
      </w:pPr>
      <w:r>
        <w:rPr>
          <w:rFonts w:ascii="Traditional Arabic" w:hAnsi="Traditional Arabic" w:cs="Traditional Arabic"/>
          <w:rtl/>
          <w:lang w:bidi="fa-IR"/>
        </w:rPr>
        <w:t>«</w:t>
      </w:r>
      <w:r w:rsidRPr="002A6C39">
        <w:rPr>
          <w:rStyle w:val="Char5"/>
          <w:rFonts w:hint="cs"/>
          <w:rtl/>
        </w:rPr>
        <w:t>(سرنوشت) هرکس در گرو اعمال خود اوست</w:t>
      </w:r>
      <w:r>
        <w:rPr>
          <w:rFonts w:ascii="Traditional Arabic" w:hAnsi="Traditional Arabic" w:cs="Traditional Arabic"/>
          <w:rtl/>
          <w:lang w:bidi="fa-IR"/>
        </w:rPr>
        <w:t>»</w:t>
      </w:r>
      <w:r w:rsidRPr="002A6C39">
        <w:rPr>
          <w:rStyle w:val="Char5"/>
          <w:rFonts w:hint="cs"/>
          <w:rtl/>
        </w:rPr>
        <w:t>.</w:t>
      </w:r>
    </w:p>
    <w:p w:rsidR="005734CD" w:rsidRPr="002A6C39" w:rsidRDefault="00B7762E" w:rsidP="006867F2">
      <w:pPr>
        <w:jc w:val="both"/>
        <w:rPr>
          <w:rStyle w:val="Char5"/>
          <w:rtl/>
        </w:rPr>
      </w:pPr>
      <w:r>
        <w:rPr>
          <w:rFonts w:ascii="Traditional Arabic" w:hAnsi="Traditional Arabic" w:cs="CTraditional Arabic" w:hint="cs"/>
          <w:rtl/>
          <w:lang w:bidi="fa-IR"/>
        </w:rPr>
        <w:t>﴿</w:t>
      </w:r>
      <w:r w:rsidRPr="00D9770E">
        <w:rPr>
          <w:rStyle w:val="Char6"/>
          <w:rFonts w:hint="cs"/>
          <w:rtl/>
        </w:rPr>
        <w:t>لَهَا</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كَسَبَتۡ</w:t>
      </w:r>
      <w:r w:rsidRPr="00D9770E">
        <w:rPr>
          <w:rStyle w:val="Char6"/>
          <w:rtl/>
        </w:rPr>
        <w:t xml:space="preserve"> </w:t>
      </w:r>
      <w:r w:rsidRPr="00D9770E">
        <w:rPr>
          <w:rStyle w:val="Char6"/>
          <w:rFonts w:hint="cs"/>
          <w:rtl/>
        </w:rPr>
        <w:t>وَعَلَيۡهَا</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ٱكۡتَسَبَتۡۗ</w:t>
      </w:r>
      <w:r>
        <w:rPr>
          <w:rFonts w:ascii="Traditional Arabic" w:hAnsi="Traditional Arabic" w:cs="CTraditional Arabic" w:hint="cs"/>
          <w:rtl/>
          <w:lang w:bidi="fa-IR"/>
        </w:rPr>
        <w:t>﴾</w:t>
      </w:r>
      <w:r w:rsidR="005734CD" w:rsidRPr="00B7762E">
        <w:rPr>
          <w:rStyle w:val="Char4"/>
          <w:rFonts w:hint="cs"/>
          <w:rtl/>
        </w:rPr>
        <w:t xml:space="preserve"> [البقرة: 286].</w:t>
      </w:r>
    </w:p>
    <w:p w:rsidR="005734CD" w:rsidRPr="002A6C39" w:rsidRDefault="005734CD" w:rsidP="006867F2">
      <w:pPr>
        <w:jc w:val="both"/>
        <w:rPr>
          <w:rStyle w:val="Char5"/>
          <w:rtl/>
        </w:rPr>
      </w:pPr>
      <w:r>
        <w:rPr>
          <w:rFonts w:ascii="Traditional Arabic" w:hAnsi="Traditional Arabic" w:cs="Traditional Arabic"/>
          <w:rtl/>
          <w:lang w:bidi="fa-IR"/>
        </w:rPr>
        <w:t>«</w:t>
      </w:r>
      <w:r w:rsidRPr="002A6C39">
        <w:rPr>
          <w:rStyle w:val="Char5"/>
          <w:rFonts w:hint="cs"/>
          <w:rtl/>
        </w:rPr>
        <w:t>انسان هر کار نیکی که انجام دهد به سوی خود انجام داده است و هر کار بدی بکند، به زیان خود کرده است</w:t>
      </w:r>
      <w:r>
        <w:rPr>
          <w:rFonts w:ascii="Traditional Arabic" w:hAnsi="Traditional Arabic" w:cs="Traditional Arabic"/>
          <w:rtl/>
          <w:lang w:bidi="fa-IR"/>
        </w:rPr>
        <w:t>»</w:t>
      </w:r>
      <w:r w:rsidRPr="002A6C39">
        <w:rPr>
          <w:rStyle w:val="Char5"/>
          <w:rFonts w:hint="cs"/>
          <w:rtl/>
        </w:rPr>
        <w:t>.</w:t>
      </w:r>
    </w:p>
    <w:p w:rsidR="005734CD" w:rsidRPr="002A6C39" w:rsidRDefault="00B7762E" w:rsidP="006867F2">
      <w:pPr>
        <w:jc w:val="both"/>
        <w:rPr>
          <w:rStyle w:val="Char5"/>
          <w:rtl/>
        </w:rPr>
      </w:pPr>
      <w:r>
        <w:rPr>
          <w:rFonts w:ascii="Traditional Arabic" w:hAnsi="Traditional Arabic" w:cs="CTraditional Arabic" w:hint="cs"/>
          <w:rtl/>
          <w:lang w:bidi="fa-IR"/>
        </w:rPr>
        <w:t>﴿</w:t>
      </w:r>
      <w:r w:rsidRPr="00D9770E">
        <w:rPr>
          <w:rStyle w:val="Char6"/>
          <w:rFonts w:hint="cs"/>
          <w:rtl/>
        </w:rPr>
        <w:t>وَلَا</w:t>
      </w:r>
      <w:r w:rsidRPr="00D9770E">
        <w:rPr>
          <w:rStyle w:val="Char6"/>
          <w:rtl/>
        </w:rPr>
        <w:t xml:space="preserve"> </w:t>
      </w:r>
      <w:r w:rsidRPr="00D9770E">
        <w:rPr>
          <w:rStyle w:val="Char6"/>
          <w:rFonts w:hint="cs"/>
          <w:rtl/>
        </w:rPr>
        <w:t>تَزِرُ</w:t>
      </w:r>
      <w:r w:rsidRPr="00D9770E">
        <w:rPr>
          <w:rStyle w:val="Char6"/>
          <w:rtl/>
        </w:rPr>
        <w:t xml:space="preserve"> </w:t>
      </w:r>
      <w:r w:rsidRPr="00D9770E">
        <w:rPr>
          <w:rStyle w:val="Char6"/>
          <w:rFonts w:hint="cs"/>
          <w:rtl/>
        </w:rPr>
        <w:t>وَازِرَةٞ</w:t>
      </w:r>
      <w:r w:rsidRPr="00D9770E">
        <w:rPr>
          <w:rStyle w:val="Char6"/>
          <w:rtl/>
        </w:rPr>
        <w:t xml:space="preserve"> </w:t>
      </w:r>
      <w:r w:rsidRPr="00D9770E">
        <w:rPr>
          <w:rStyle w:val="Char6"/>
          <w:rFonts w:hint="cs"/>
          <w:rtl/>
        </w:rPr>
        <w:t>وِزۡرَ</w:t>
      </w:r>
      <w:r w:rsidRPr="00D9770E">
        <w:rPr>
          <w:rStyle w:val="Char6"/>
          <w:rtl/>
        </w:rPr>
        <w:t xml:space="preserve"> </w:t>
      </w:r>
      <w:r w:rsidRPr="00D9770E">
        <w:rPr>
          <w:rStyle w:val="Char6"/>
          <w:rFonts w:hint="cs"/>
          <w:rtl/>
        </w:rPr>
        <w:t>أُخۡرَىٰۗ</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5734CD" w:rsidRPr="00B7762E">
        <w:rPr>
          <w:rStyle w:val="Char4"/>
          <w:rFonts w:hint="cs"/>
          <w:rtl/>
        </w:rPr>
        <w:t>[الإسراء: 15].</w:t>
      </w:r>
    </w:p>
    <w:p w:rsidR="005734CD" w:rsidRPr="002A6C39" w:rsidRDefault="005734CD" w:rsidP="006867F2">
      <w:pPr>
        <w:jc w:val="both"/>
        <w:rPr>
          <w:rStyle w:val="Char5"/>
          <w:rtl/>
        </w:rPr>
      </w:pPr>
      <w:r>
        <w:rPr>
          <w:rFonts w:ascii="Traditional Arabic" w:hAnsi="Traditional Arabic" w:cs="Traditional Arabic"/>
          <w:rtl/>
          <w:lang w:bidi="fa-IR"/>
        </w:rPr>
        <w:t>«</w:t>
      </w:r>
      <w:r w:rsidRPr="002A6C39">
        <w:rPr>
          <w:rStyle w:val="Char5"/>
          <w:rFonts w:hint="cs"/>
          <w:rtl/>
        </w:rPr>
        <w:t>هیچکس بار گناه دیگری را بر دوش نمی‌کشد و به جرم کسی دیگر کیفر داده نمی‌شود</w:t>
      </w:r>
      <w:r>
        <w:rPr>
          <w:rFonts w:ascii="Traditional Arabic" w:hAnsi="Traditional Arabic" w:cs="Traditional Arabic"/>
          <w:rtl/>
          <w:lang w:bidi="fa-IR"/>
        </w:rPr>
        <w:t>»</w:t>
      </w:r>
      <w:r w:rsidRPr="002A6C39">
        <w:rPr>
          <w:rStyle w:val="Char5"/>
          <w:rFonts w:hint="cs"/>
          <w:rtl/>
        </w:rPr>
        <w:t>.</w:t>
      </w:r>
    </w:p>
    <w:p w:rsidR="005734CD" w:rsidRPr="002A6C39" w:rsidRDefault="005734CD" w:rsidP="006867F2">
      <w:pPr>
        <w:jc w:val="both"/>
        <w:rPr>
          <w:rStyle w:val="Char5"/>
          <w:rtl/>
        </w:rPr>
      </w:pPr>
      <w:r w:rsidRPr="002A6C39">
        <w:rPr>
          <w:rStyle w:val="Char5"/>
          <w:rFonts w:hint="cs"/>
          <w:rtl/>
        </w:rPr>
        <w:t>این آیات البته دنیا و آخرت انسان را در بر می‌گیرند، و انسا</w:t>
      </w:r>
      <w:r w:rsidR="00537AF4" w:rsidRPr="002A6C39">
        <w:rPr>
          <w:rStyle w:val="Char5"/>
          <w:rFonts w:hint="cs"/>
          <w:rtl/>
        </w:rPr>
        <w:t>ن نه در این دنیا و نه در آخرت</w:t>
      </w:r>
      <w:r w:rsidRPr="002A6C39">
        <w:rPr>
          <w:rStyle w:val="Char5"/>
          <w:rFonts w:hint="cs"/>
          <w:rtl/>
        </w:rPr>
        <w:t xml:space="preserve"> بار گناه فردی دیگر را به دوش نمی‌کشد و به جای کسی مجازات نمی‌گردد.</w:t>
      </w:r>
    </w:p>
    <w:p w:rsidR="000D1F84" w:rsidRPr="002A6C39" w:rsidRDefault="000D1F84" w:rsidP="006867F2">
      <w:pPr>
        <w:jc w:val="both"/>
        <w:rPr>
          <w:rStyle w:val="Char5"/>
          <w:rtl/>
        </w:rPr>
      </w:pPr>
      <w:r w:rsidRPr="002A6C39">
        <w:rPr>
          <w:rStyle w:val="Char5"/>
          <w:rFonts w:hint="cs"/>
          <w:rtl/>
        </w:rPr>
        <w:t>اسلام متناسب با این حقوق و آزادی‌هایی که به فرد بخشید</w:t>
      </w:r>
      <w:r w:rsidR="00537AF4" w:rsidRPr="002A6C39">
        <w:rPr>
          <w:rStyle w:val="Char5"/>
          <w:rFonts w:hint="cs"/>
          <w:rtl/>
        </w:rPr>
        <w:t>ه</w:t>
      </w:r>
      <w:r w:rsidRPr="002A6C39">
        <w:rPr>
          <w:rStyle w:val="Char5"/>
          <w:rFonts w:hint="cs"/>
          <w:rtl/>
        </w:rPr>
        <w:t xml:space="preserve"> است، وظایف و تکالیفی هم نسبت به جامعه بر عهد</w:t>
      </w:r>
      <w:r w:rsidR="008811E8" w:rsidRPr="002A6C39">
        <w:rPr>
          <w:rStyle w:val="Char5"/>
          <w:rFonts w:hint="cs"/>
          <w:rtl/>
        </w:rPr>
        <w:t>ۀ</w:t>
      </w:r>
      <w:r w:rsidRPr="002A6C39">
        <w:rPr>
          <w:rStyle w:val="Char5"/>
          <w:rFonts w:hint="cs"/>
          <w:rtl/>
        </w:rPr>
        <w:t xml:space="preserve"> وی گذاشته است، و این آزادی‌ها و حقوق فردی را مرزبندی و مقید نموده است، بدین صورت که باید</w:t>
      </w:r>
      <w:r w:rsidR="00537AF4" w:rsidRPr="002A6C39">
        <w:rPr>
          <w:rStyle w:val="Char5"/>
          <w:rFonts w:hint="cs"/>
          <w:rtl/>
        </w:rPr>
        <w:t xml:space="preserve"> در حدود مصلحت اجتماعی بوده، و </w:t>
      </w:r>
      <w:r w:rsidRPr="002A6C39">
        <w:rPr>
          <w:rStyle w:val="Char5"/>
          <w:rFonts w:hint="cs"/>
          <w:rtl/>
        </w:rPr>
        <w:t>ضر</w:t>
      </w:r>
      <w:r w:rsidR="00537AF4" w:rsidRPr="002A6C39">
        <w:rPr>
          <w:rStyle w:val="Char5"/>
          <w:rFonts w:hint="cs"/>
          <w:rtl/>
        </w:rPr>
        <w:t>ر</w:t>
      </w:r>
      <w:r w:rsidRPr="002A6C39">
        <w:rPr>
          <w:rStyle w:val="Char5"/>
          <w:rFonts w:hint="cs"/>
          <w:rtl/>
        </w:rPr>
        <w:t>ی متوجه دیگران نسازند؛ و فرد در مواردی که آزادی‌هایش به سلب آسایش و صدمه دیدن جامعه منجر شوند، حق استفاده از حقوق خود را ندارد، چرا که در اسلام ضرردیدن و ضرررساندن جایی ندارد، یعنی: انسان نباید به خود و دیگران زیان وارد سازد. نیز چنانچه حقوق فرد و جامعه در برابر هم قرار گیرند، رعایت حق اجتماع اولویت خواهد داشت:</w:t>
      </w:r>
    </w:p>
    <w:p w:rsidR="00C82943" w:rsidRPr="002A6C39" w:rsidRDefault="00C82943" w:rsidP="006867F2">
      <w:pPr>
        <w:jc w:val="both"/>
        <w:rPr>
          <w:rStyle w:val="Char5"/>
          <w:rtl/>
        </w:rPr>
      </w:pPr>
      <w:r w:rsidRPr="002A6C39">
        <w:rPr>
          <w:rStyle w:val="Char5"/>
          <w:rFonts w:hint="cs"/>
          <w:rtl/>
        </w:rPr>
        <w:t>(الف) آن زندگی و حیاتی که اسلام برای فرد پاس داشته است، در صورتی که ضرورت حمایت و پاسداری از جامع</w:t>
      </w:r>
      <w:r w:rsidR="008811E8" w:rsidRPr="002A6C39">
        <w:rPr>
          <w:rStyle w:val="Char5"/>
          <w:rFonts w:hint="cs"/>
          <w:rtl/>
        </w:rPr>
        <w:t>ۀ</w:t>
      </w:r>
      <w:r w:rsidRPr="002A6C39">
        <w:rPr>
          <w:rStyle w:val="Char5"/>
          <w:rFonts w:hint="cs"/>
          <w:rtl/>
        </w:rPr>
        <w:t xml:space="preserve"> اسلامی فداساختنش را ایجاب نماید، بر فرد مسلمان واجب است که با رضایت خاطر و همراه با درخشش برق شادمانی در چشم، زندگیش را تقدیم نماید و عمیقاً باور داشته باشد که مرگ در اینجا حقیقت زندگی و زندگی حقیقی است. همچنین اگر فردی به جان کسی دیگر تعرض نماید مانند قاتل عمد، یا به حق آسایش و ثبات عمومی تجاوز کند، مانند: راهزنان، و یا از دین خارج شده و از جماعت مسلمانان بیرون رود، همانند: مرتدین، در این صورت حق زندگی را از دست داده و خونش دیگر حرام نخواهد بود</w:t>
      </w:r>
      <w:r w:rsidRPr="00041420">
        <w:rPr>
          <w:rStyle w:val="Char5"/>
          <w:rFonts w:hint="cs"/>
          <w:vertAlign w:val="superscript"/>
          <w:rtl/>
        </w:rPr>
        <w:t>(</w:t>
      </w:r>
      <w:r w:rsidRPr="00041420">
        <w:rPr>
          <w:rStyle w:val="Char5"/>
          <w:vertAlign w:val="superscript"/>
          <w:rtl/>
        </w:rPr>
        <w:footnoteReference w:id="97"/>
      </w:r>
      <w:r w:rsidRPr="00041420">
        <w:rPr>
          <w:rStyle w:val="Char5"/>
          <w:rFonts w:hint="cs"/>
          <w:vertAlign w:val="superscript"/>
          <w:rtl/>
        </w:rPr>
        <w:t>)</w:t>
      </w:r>
      <w:r w:rsidRPr="002A6C39">
        <w:rPr>
          <w:rStyle w:val="Char5"/>
          <w:rFonts w:hint="cs"/>
          <w:rtl/>
        </w:rPr>
        <w:t>.</w:t>
      </w:r>
    </w:p>
    <w:p w:rsidR="001F0796" w:rsidRPr="002A6C39" w:rsidRDefault="001F0796" w:rsidP="006867F2">
      <w:pPr>
        <w:jc w:val="both"/>
        <w:rPr>
          <w:rStyle w:val="Char5"/>
          <w:rtl/>
        </w:rPr>
      </w:pPr>
      <w:r w:rsidRPr="002A6C39">
        <w:rPr>
          <w:rStyle w:val="Char5"/>
          <w:rFonts w:hint="cs"/>
          <w:rtl/>
        </w:rPr>
        <w:t>(ب) حق مالکیت محدود است به</w:t>
      </w:r>
      <w:r w:rsidR="006867F2">
        <w:rPr>
          <w:rStyle w:val="Char5"/>
          <w:rFonts w:hint="cs"/>
          <w:rtl/>
        </w:rPr>
        <w:t xml:space="preserve"> اینکه </w:t>
      </w:r>
      <w:r w:rsidRPr="002A6C39">
        <w:rPr>
          <w:rStyle w:val="Char5"/>
          <w:rFonts w:hint="cs"/>
          <w:rtl/>
        </w:rPr>
        <w:t>مال از راه حلال و از چیزهای حلال به دست آید، در محل خود و درست مصرف گردد، و در صورت اقتضای ضرورت جامعه و تقاضای عمومی دریغ نگردد. چرا که مالکیت فرد بر اموال آنگونه که طرفداران «روش آزاد» فریاد برمی‌آورند، مطلق و بی‌قید و شرط نیست، بلکه مقید به حدود و قوانین خداوند و حقوق جامعه می‌باشد، حتی در صورت اقتضای شرایط و مصلحت عمومی، سلب این مالکیت در ازای پرداخت بهای متناسب مجاز می‌باشد. بدین خاطر که آن ثروت و دارایی در اصل از آن خداوند می‌باشد، و صاحب آن کارگزار و گماشته. به دیگر سخن: فرد در نگهداری، به کاراندازی و مصرف آن، وکیل و نمایند</w:t>
      </w:r>
      <w:r w:rsidR="008811E8" w:rsidRPr="002A6C39">
        <w:rPr>
          <w:rStyle w:val="Char5"/>
          <w:rFonts w:hint="cs"/>
          <w:rtl/>
        </w:rPr>
        <w:t>ۀ</w:t>
      </w:r>
      <w:r w:rsidRPr="002A6C39">
        <w:rPr>
          <w:rStyle w:val="Char5"/>
          <w:rFonts w:hint="cs"/>
          <w:rtl/>
        </w:rPr>
        <w:t xml:space="preserve"> جامعه می‌باشد، لذا در صورت تخلف اقتصادی </w:t>
      </w:r>
      <w:r w:rsidRPr="005F070F">
        <w:rPr>
          <w:rFonts w:cs="Times New Roman" w:hint="cs"/>
          <w:rtl/>
          <w:lang w:bidi="fa-IR"/>
        </w:rPr>
        <w:t>–</w:t>
      </w:r>
      <w:r w:rsidRPr="002A6C39">
        <w:rPr>
          <w:rStyle w:val="Char5"/>
          <w:rFonts w:hint="cs"/>
          <w:rtl/>
        </w:rPr>
        <w:t xml:space="preserve"> اجتماعی و سوء استفاده از دارایی و ثروت، جامعه حق دارد که دست فرد را ببندد و از فعالیت وی جلوگیری نماید. همچنین جامعه در این دارایی و ثروت حقوقی دارد، برخی مانند زکات با انواع آن نوبتی و ثابت، و برخی غیر نوبتی</w:t>
      </w:r>
      <w:r w:rsidR="00D23E9D" w:rsidRPr="002A6C39">
        <w:rPr>
          <w:rStyle w:val="Char5"/>
          <w:rFonts w:hint="cs"/>
          <w:rtl/>
        </w:rPr>
        <w:t xml:space="preserve"> می‌باشند، همانگونه که در حدیث آمده است: «در ثروت، علاوه بر زکات حق دیگری هم هست»</w:t>
      </w:r>
      <w:r w:rsidR="00D23E9D" w:rsidRPr="00041420">
        <w:rPr>
          <w:rStyle w:val="Char5"/>
          <w:rFonts w:hint="cs"/>
          <w:vertAlign w:val="superscript"/>
          <w:rtl/>
        </w:rPr>
        <w:t>(</w:t>
      </w:r>
      <w:r w:rsidR="00D23E9D" w:rsidRPr="00041420">
        <w:rPr>
          <w:rStyle w:val="Char5"/>
          <w:vertAlign w:val="superscript"/>
          <w:rtl/>
        </w:rPr>
        <w:footnoteReference w:id="98"/>
      </w:r>
      <w:r w:rsidR="00D23E9D" w:rsidRPr="00041420">
        <w:rPr>
          <w:rStyle w:val="Char5"/>
          <w:rFonts w:hint="cs"/>
          <w:vertAlign w:val="superscript"/>
          <w:rtl/>
        </w:rPr>
        <w:t>)</w:t>
      </w:r>
      <w:r w:rsidR="00D23E9D" w:rsidRPr="002A6C39">
        <w:rPr>
          <w:rStyle w:val="Char5"/>
          <w:rFonts w:hint="cs"/>
          <w:rtl/>
        </w:rPr>
        <w:t>، برخی حقوق را هم دولت به هنگام ضرورت تعیین می‌کند.</w:t>
      </w:r>
    </w:p>
    <w:p w:rsidR="00D80C00" w:rsidRPr="002A6C39" w:rsidRDefault="00D80C00" w:rsidP="006867F2">
      <w:pPr>
        <w:jc w:val="both"/>
        <w:rPr>
          <w:rStyle w:val="Char5"/>
          <w:rtl/>
        </w:rPr>
      </w:pPr>
      <w:r w:rsidRPr="002A6C39">
        <w:rPr>
          <w:rStyle w:val="Char5"/>
          <w:rFonts w:hint="cs"/>
          <w:rtl/>
        </w:rPr>
        <w:t>(ج) تمام آزادی‌ها و حقوق، محدود به رعایت اصول اخلاقی، عقاید و ارزش‌های جامعه می‌باشند. بنابراین، معنای آزادی اندیشه و بیان، مجازبودن اهانت و دروغ‌پراکنی در بار</w:t>
      </w:r>
      <w:r w:rsidR="008811E8" w:rsidRPr="002A6C39">
        <w:rPr>
          <w:rStyle w:val="Char5"/>
          <w:rFonts w:hint="cs"/>
          <w:rtl/>
        </w:rPr>
        <w:t>ۀ</w:t>
      </w:r>
      <w:r w:rsidRPr="002A6C39">
        <w:rPr>
          <w:rStyle w:val="Char5"/>
          <w:rFonts w:hint="cs"/>
          <w:rtl/>
        </w:rPr>
        <w:t xml:space="preserve"> اسلام و مسلمانان، ترویج کفر به خدا و پیامبر و قرآن، گمان‌افکنی در ارزش‌های والای، و گسترش عیاشی و بی‌بند و باری و هرج و مرج‌طلبی نیست و البته که آزادی فساد و قانون‌شکنی را نه عقل می‌پذیرد و نه شرع.</w:t>
      </w:r>
    </w:p>
    <w:p w:rsidR="00565E24" w:rsidRPr="002A6C39" w:rsidRDefault="00565E24" w:rsidP="00756646">
      <w:pPr>
        <w:widowControl w:val="0"/>
        <w:jc w:val="both"/>
        <w:rPr>
          <w:rStyle w:val="Char5"/>
          <w:rtl/>
        </w:rPr>
      </w:pPr>
      <w:r w:rsidRPr="002A6C39">
        <w:rPr>
          <w:rStyle w:val="Char5"/>
          <w:rFonts w:hint="cs"/>
          <w:rtl/>
        </w:rPr>
        <w:t>(د) دامن</w:t>
      </w:r>
      <w:r w:rsidR="008811E8" w:rsidRPr="002A6C39">
        <w:rPr>
          <w:rStyle w:val="Char5"/>
          <w:rFonts w:hint="cs"/>
          <w:rtl/>
        </w:rPr>
        <w:t>ۀ</w:t>
      </w:r>
      <w:r w:rsidRPr="002A6C39">
        <w:rPr>
          <w:rStyle w:val="Char5"/>
          <w:rFonts w:hint="cs"/>
          <w:rtl/>
        </w:rPr>
        <w:t xml:space="preserve"> آن پافشاری و تأکیدی که اسلام در مسئولیت فردی به عمل آورده است، تا پاسخگویی و مسئولیت فرد در قبال جامعه هم کشیده شده است. چه هر فردی به ناچار در جامع</w:t>
      </w:r>
      <w:r w:rsidR="008811E8" w:rsidRPr="002A6C39">
        <w:rPr>
          <w:rStyle w:val="Char5"/>
          <w:rFonts w:hint="cs"/>
          <w:rtl/>
        </w:rPr>
        <w:t>ۀ</w:t>
      </w:r>
      <w:r w:rsidRPr="002A6C39">
        <w:rPr>
          <w:rStyle w:val="Char5"/>
          <w:rFonts w:hint="cs"/>
          <w:rtl/>
        </w:rPr>
        <w:t xml:space="preserve"> اسلامی در زمینه‌ای از زمینه‌های مختلف آن، دارای مسئولیت می‌باشد. همانگونه که در حدیث صحیح آمده است: «هم</w:t>
      </w:r>
      <w:r w:rsidR="008811E8" w:rsidRPr="002A6C39">
        <w:rPr>
          <w:rStyle w:val="Char5"/>
          <w:rFonts w:hint="cs"/>
          <w:rtl/>
        </w:rPr>
        <w:t>ۀ</w:t>
      </w:r>
      <w:r w:rsidRPr="002A6C39">
        <w:rPr>
          <w:rStyle w:val="Char5"/>
          <w:rFonts w:hint="cs"/>
          <w:rtl/>
        </w:rPr>
        <w:t xml:space="preserve"> شما نگهبان و سرپرستید، و در قبال امور و کسان تحت سرپرستی خودتان، پاسخگو می‌باشید»</w:t>
      </w:r>
      <w:r w:rsidRPr="00041420">
        <w:rPr>
          <w:rStyle w:val="Char5"/>
          <w:rFonts w:hint="cs"/>
          <w:vertAlign w:val="superscript"/>
          <w:rtl/>
        </w:rPr>
        <w:t>(</w:t>
      </w:r>
      <w:r w:rsidRPr="00041420">
        <w:rPr>
          <w:rStyle w:val="Char5"/>
          <w:vertAlign w:val="superscript"/>
          <w:rtl/>
        </w:rPr>
        <w:footnoteReference w:id="99"/>
      </w:r>
      <w:r w:rsidRPr="00041420">
        <w:rPr>
          <w:rStyle w:val="Char5"/>
          <w:rFonts w:hint="cs"/>
          <w:vertAlign w:val="superscript"/>
          <w:rtl/>
        </w:rPr>
        <w:t>)</w:t>
      </w:r>
      <w:r w:rsidRPr="002A6C39">
        <w:rPr>
          <w:rStyle w:val="Char5"/>
          <w:rFonts w:hint="cs"/>
          <w:rtl/>
        </w:rPr>
        <w:t>. لذا همانطور که حاکم در قبال ملت مسئول می‌باشد، پدر در قبال امور خانواده، زن در خان</w:t>
      </w:r>
      <w:r w:rsidR="008811E8" w:rsidRPr="002A6C39">
        <w:rPr>
          <w:rStyle w:val="Char5"/>
          <w:rFonts w:hint="cs"/>
          <w:rtl/>
        </w:rPr>
        <w:t>ۀ</w:t>
      </w:r>
      <w:r w:rsidRPr="002A6C39">
        <w:rPr>
          <w:rStyle w:val="Char5"/>
          <w:rFonts w:hint="cs"/>
          <w:rtl/>
        </w:rPr>
        <w:t xml:space="preserve"> همسر، و خدمتکار نسبت به وظایف و امور محوله‌اش، سرپرست و مسئولنند و همگی این مسئولیت‌ها در چهارچوب مسئولیت دینی قرار می‌گیرند و سهل‌انگاری و کم‌توجهی نسبت به</w:t>
      </w:r>
      <w:r w:rsidR="00DC0CD3">
        <w:rPr>
          <w:rStyle w:val="Char5"/>
          <w:rFonts w:hint="cs"/>
          <w:rtl/>
        </w:rPr>
        <w:t xml:space="preserve"> آن‌ها </w:t>
      </w:r>
      <w:r w:rsidRPr="002A6C39">
        <w:rPr>
          <w:rStyle w:val="Char5"/>
          <w:rFonts w:hint="cs"/>
          <w:rtl/>
        </w:rPr>
        <w:t>جایز نیست... و فریض</w:t>
      </w:r>
      <w:r w:rsidR="008811E8" w:rsidRPr="002A6C39">
        <w:rPr>
          <w:rStyle w:val="Char5"/>
          <w:rFonts w:hint="cs"/>
          <w:rtl/>
        </w:rPr>
        <w:t>ۀ</w:t>
      </w:r>
      <w:r w:rsidRPr="002A6C39">
        <w:rPr>
          <w:rStyle w:val="Char5"/>
          <w:rFonts w:hint="cs"/>
          <w:rtl/>
        </w:rPr>
        <w:t xml:space="preserve"> امر به معروف و نهی از منکبر بر فرد واجب می‌سازد که نسبت به جامعه پاسخگو باشد، مراقب احوال و اوضاع آن باشد و امور آن را به دقت زیر نظر بگیرد، در اصلاح انحرافات احتمالی آن به انداز</w:t>
      </w:r>
      <w:r w:rsidR="008811E8" w:rsidRPr="002A6C39">
        <w:rPr>
          <w:rStyle w:val="Char5"/>
          <w:rFonts w:hint="cs"/>
          <w:rtl/>
        </w:rPr>
        <w:t>ۀ</w:t>
      </w:r>
      <w:r w:rsidRPr="002A6C39">
        <w:rPr>
          <w:rStyle w:val="Char5"/>
          <w:rFonts w:hint="cs"/>
          <w:rtl/>
        </w:rPr>
        <w:t xml:space="preserve"> توان خود جدیت و تلاش نماید: ابتدا با قدرت و دست، اگر نتوانست با استفاده از زبان و گفتار، و اگر توانایی این را هم نداشت، به وسیله قلب، و این پایین‌ترین درج</w:t>
      </w:r>
      <w:r w:rsidR="008811E8" w:rsidRPr="002A6C39">
        <w:rPr>
          <w:rStyle w:val="Char5"/>
          <w:rFonts w:hint="cs"/>
          <w:rtl/>
        </w:rPr>
        <w:t>ۀ</w:t>
      </w:r>
      <w:r w:rsidRPr="002A6C39">
        <w:rPr>
          <w:rStyle w:val="Char5"/>
          <w:rFonts w:hint="cs"/>
          <w:rtl/>
        </w:rPr>
        <w:t xml:space="preserve"> ایمان می‌باشد.</w:t>
      </w:r>
    </w:p>
    <w:p w:rsidR="00FC78CE" w:rsidRPr="002A6C39" w:rsidRDefault="00FC78CE" w:rsidP="006867F2">
      <w:pPr>
        <w:jc w:val="both"/>
        <w:rPr>
          <w:rStyle w:val="Char5"/>
          <w:rtl/>
        </w:rPr>
      </w:pPr>
      <w:r w:rsidRPr="002A6C39">
        <w:rPr>
          <w:rStyle w:val="Char5"/>
          <w:rFonts w:hint="cs"/>
          <w:rtl/>
        </w:rPr>
        <w:t>نصیحت و خیرخواهی برای تمامی مسلمانان چه خواص و چه عوام، رکن محکمی است از اسلام، و</w:t>
      </w:r>
      <w:r w:rsidR="00340FFB">
        <w:rPr>
          <w:rStyle w:val="Char5"/>
          <w:rFonts w:hint="cs"/>
          <w:rtl/>
        </w:rPr>
        <w:t xml:space="preserve"> آنکه </w:t>
      </w:r>
      <w:r w:rsidRPr="002A6C39">
        <w:rPr>
          <w:rStyle w:val="Char5"/>
          <w:rFonts w:hint="cs"/>
          <w:rtl/>
        </w:rPr>
        <w:t>به امور مسلمانان اهتمام نورزد، از آنان نیست.</w:t>
      </w:r>
    </w:p>
    <w:p w:rsidR="00C446FF" w:rsidRPr="002A6C39" w:rsidRDefault="00C446FF" w:rsidP="006867F2">
      <w:pPr>
        <w:jc w:val="both"/>
        <w:rPr>
          <w:rStyle w:val="Char5"/>
          <w:rtl/>
        </w:rPr>
      </w:pPr>
      <w:r w:rsidRPr="002A6C39">
        <w:rPr>
          <w:rStyle w:val="Char5"/>
          <w:rFonts w:hint="cs"/>
          <w:rtl/>
        </w:rPr>
        <w:t>مسلمان حق ندارد عافیت‌طلبانه خودم خودم! بگوید و مردم و زندگی را کنار بگذارد، و به تماشای آتش فسادی که تر و خشک را در کام خود فرو می‌برد، بنشیند و آن را با بی‌تفاوتی به حال خود رها سازد. چنین آتشی اگر به حال خود واگذاشته شود، دیری نخواهد گذشت که هم خود او و هم تمامی افراد و اموال مورد علاقه‌اش را نیز در آغوش خواهد کشید. از همین روست که قرآن می‌فرماید:</w:t>
      </w:r>
    </w:p>
    <w:p w:rsidR="00C446FF" w:rsidRPr="002A6C39" w:rsidRDefault="00B7762E" w:rsidP="006867F2">
      <w:pPr>
        <w:jc w:val="both"/>
        <w:rPr>
          <w:rStyle w:val="Char5"/>
          <w:rtl/>
        </w:rPr>
      </w:pPr>
      <w:r>
        <w:rPr>
          <w:rFonts w:ascii="Traditional Arabic" w:hAnsi="Traditional Arabic" w:cs="CTraditional Arabic" w:hint="cs"/>
          <w:rtl/>
          <w:lang w:bidi="fa-IR"/>
        </w:rPr>
        <w:t>﴿</w:t>
      </w:r>
      <w:r w:rsidRPr="00D9770E">
        <w:rPr>
          <w:rStyle w:val="Char6"/>
          <w:rFonts w:hint="cs"/>
          <w:rtl/>
        </w:rPr>
        <w:t>وَٱتَّقُواْ</w:t>
      </w:r>
      <w:r w:rsidRPr="00D9770E">
        <w:rPr>
          <w:rStyle w:val="Char6"/>
          <w:rtl/>
        </w:rPr>
        <w:t xml:space="preserve"> </w:t>
      </w:r>
      <w:r w:rsidRPr="00D9770E">
        <w:rPr>
          <w:rStyle w:val="Char6"/>
          <w:rFonts w:hint="cs"/>
          <w:rtl/>
        </w:rPr>
        <w:t>فِتۡنَةٗ</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تُصِيبَنَّ</w:t>
      </w:r>
      <w:r w:rsidRPr="00D9770E">
        <w:rPr>
          <w:rStyle w:val="Char6"/>
          <w:rtl/>
        </w:rPr>
        <w:t xml:space="preserve"> </w:t>
      </w:r>
      <w:r w:rsidRPr="00D9770E">
        <w:rPr>
          <w:rStyle w:val="Char6"/>
          <w:rFonts w:hint="cs"/>
          <w:rtl/>
        </w:rPr>
        <w:t>ٱلَّذِينَ</w:t>
      </w:r>
      <w:r w:rsidRPr="00D9770E">
        <w:rPr>
          <w:rStyle w:val="Char6"/>
          <w:rtl/>
        </w:rPr>
        <w:t xml:space="preserve"> </w:t>
      </w:r>
      <w:r w:rsidRPr="00D9770E">
        <w:rPr>
          <w:rStyle w:val="Char6"/>
          <w:rFonts w:hint="cs"/>
          <w:rtl/>
        </w:rPr>
        <w:t>ظَلَمُواْ</w:t>
      </w:r>
      <w:r w:rsidRPr="00D9770E">
        <w:rPr>
          <w:rStyle w:val="Char6"/>
          <w:rtl/>
        </w:rPr>
        <w:t xml:space="preserve"> </w:t>
      </w:r>
      <w:r w:rsidRPr="00D9770E">
        <w:rPr>
          <w:rStyle w:val="Char6"/>
          <w:rFonts w:hint="cs"/>
          <w:rtl/>
        </w:rPr>
        <w:t>مِنكُمۡ</w:t>
      </w:r>
      <w:r w:rsidRPr="00D9770E">
        <w:rPr>
          <w:rStyle w:val="Char6"/>
          <w:rtl/>
        </w:rPr>
        <w:t xml:space="preserve"> </w:t>
      </w:r>
      <w:r w:rsidRPr="00D9770E">
        <w:rPr>
          <w:rStyle w:val="Char6"/>
          <w:rFonts w:hint="cs"/>
          <w:rtl/>
        </w:rPr>
        <w:t>خَآصَّةٗۖ</w:t>
      </w:r>
      <w:r w:rsidRPr="00D9770E">
        <w:rPr>
          <w:rStyle w:val="Char6"/>
          <w:rtl/>
        </w:rPr>
        <w:t xml:space="preserve"> </w:t>
      </w:r>
      <w:r w:rsidRPr="00D9770E">
        <w:rPr>
          <w:rStyle w:val="Char6"/>
          <w:rFonts w:hint="cs"/>
          <w:rtl/>
        </w:rPr>
        <w:t>وَٱعۡلَمُوٓاْ</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شَدِيدُ</w:t>
      </w:r>
      <w:r w:rsidRPr="00D9770E">
        <w:rPr>
          <w:rStyle w:val="Char6"/>
          <w:rtl/>
        </w:rPr>
        <w:t xml:space="preserve"> </w:t>
      </w:r>
      <w:r w:rsidRPr="00D9770E">
        <w:rPr>
          <w:rStyle w:val="Char6"/>
          <w:rFonts w:hint="cs"/>
          <w:rtl/>
        </w:rPr>
        <w:t>ٱلۡعِقَابِ</w:t>
      </w:r>
      <w:r w:rsidRPr="00D9770E">
        <w:rPr>
          <w:rStyle w:val="Char6"/>
          <w:rtl/>
        </w:rPr>
        <w:t xml:space="preserve"> </w:t>
      </w:r>
      <w:r w:rsidRPr="00D9770E">
        <w:rPr>
          <w:rStyle w:val="Char6"/>
          <w:rFonts w:hint="cs"/>
          <w:rtl/>
        </w:rPr>
        <w:t>٢٥</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C446FF" w:rsidRPr="00B7762E">
        <w:rPr>
          <w:rStyle w:val="Char4"/>
          <w:rFonts w:hint="cs"/>
          <w:rtl/>
        </w:rPr>
        <w:t>[الأنفال: 25].</w:t>
      </w:r>
    </w:p>
    <w:p w:rsidR="00C446FF" w:rsidRPr="002A6C39" w:rsidRDefault="00C446FF" w:rsidP="006867F2">
      <w:pPr>
        <w:jc w:val="both"/>
        <w:rPr>
          <w:rStyle w:val="Char5"/>
          <w:rtl/>
        </w:rPr>
      </w:pPr>
      <w:r>
        <w:rPr>
          <w:rFonts w:ascii="Traditional Arabic" w:hAnsi="Traditional Arabic" w:cs="Traditional Arabic"/>
          <w:rtl/>
          <w:lang w:bidi="fa-IR"/>
        </w:rPr>
        <w:t>«</w:t>
      </w:r>
      <w:r w:rsidRPr="002A6C39">
        <w:rPr>
          <w:rStyle w:val="Char5"/>
          <w:rFonts w:hint="cs"/>
          <w:rtl/>
        </w:rPr>
        <w:t>بترسید از مصیبتی که فقط ستمگران شما را گرفتار نمی‌سازد (بلکه اگر جلو ستم و ستمکار گرفته نشود، خشک و تر به گناه آنان می‌سوزد) و بدانید که خداوند دارای کیفر سخت و مجازات دردناک و شدید است</w:t>
      </w:r>
      <w:r>
        <w:rPr>
          <w:rFonts w:ascii="Traditional Arabic" w:hAnsi="Traditional Arabic" w:cs="Traditional Arabic"/>
          <w:rtl/>
          <w:lang w:bidi="fa-IR"/>
        </w:rPr>
        <w:t>»</w:t>
      </w:r>
      <w:r w:rsidRPr="002A6C39">
        <w:rPr>
          <w:rStyle w:val="Char5"/>
          <w:rFonts w:hint="cs"/>
          <w:rtl/>
        </w:rPr>
        <w:t>.</w:t>
      </w:r>
    </w:p>
    <w:p w:rsidR="005D4F17" w:rsidRPr="006434D0" w:rsidRDefault="005D4F17" w:rsidP="006867F2">
      <w:pPr>
        <w:jc w:val="both"/>
        <w:rPr>
          <w:rStyle w:val="Char8"/>
          <w:rtl/>
        </w:rPr>
      </w:pPr>
      <w:r w:rsidRPr="002A6C39">
        <w:rPr>
          <w:rStyle w:val="Char5"/>
          <w:rFonts w:hint="cs"/>
          <w:rtl/>
        </w:rPr>
        <w:t>در حدیث هم آمده است: «هرگاه مردم با ستمگر روبه‌رو شدند، و مانع وی نشدند، نزدیک باشد که خداوند همگی</w:t>
      </w:r>
      <w:r w:rsidR="00DC0CD3">
        <w:rPr>
          <w:rStyle w:val="Char5"/>
          <w:rFonts w:hint="cs"/>
          <w:rtl/>
        </w:rPr>
        <w:t xml:space="preserve"> آن‌ها </w:t>
      </w:r>
      <w:r w:rsidRPr="002A6C39">
        <w:rPr>
          <w:rStyle w:val="Char5"/>
          <w:rFonts w:hint="cs"/>
          <w:rtl/>
        </w:rPr>
        <w:t>را به عذابی از سوی خود گرفتار سازد».</w:t>
      </w:r>
    </w:p>
    <w:p w:rsidR="008E771F" w:rsidRPr="002A6C39" w:rsidRDefault="008E771F" w:rsidP="006867F2">
      <w:pPr>
        <w:jc w:val="both"/>
        <w:rPr>
          <w:rStyle w:val="Char5"/>
          <w:rtl/>
        </w:rPr>
      </w:pPr>
      <w:r w:rsidRPr="002A6C39">
        <w:rPr>
          <w:rStyle w:val="Char5"/>
          <w:rFonts w:hint="cs"/>
          <w:rtl/>
        </w:rPr>
        <w:t>(هـ) از نشانه‌های عنایت اسلام به جامعه، همان چیزی است که در شریعت به «فرض‌های کفایی» مشهور می‌باشد. بدین صورت که هرگونه دانش، فن‌آوری، حرفه‌سازمان یا نهادی که در امور دینی یا دنیوی، مورد نیاز جامع</w:t>
      </w:r>
      <w:r w:rsidR="008811E8" w:rsidRPr="002A6C39">
        <w:rPr>
          <w:rStyle w:val="Char5"/>
          <w:rFonts w:hint="cs"/>
          <w:rtl/>
        </w:rPr>
        <w:t>ۀ</w:t>
      </w:r>
      <w:r w:rsidRPr="002A6C39">
        <w:rPr>
          <w:rStyle w:val="Char5"/>
          <w:rFonts w:hint="cs"/>
          <w:rtl/>
        </w:rPr>
        <w:t xml:space="preserve"> مسلمانان باشد، فراهم‌ساختن آن بر مسلمانان واجب کفایی است، یعنی: چنانچه تعدادی کافی به این امر اقدام نمایند، نیاز برطرف شده و بار گناه از دوش بقی</w:t>
      </w:r>
      <w:r w:rsidR="008811E8" w:rsidRPr="002A6C39">
        <w:rPr>
          <w:rStyle w:val="Char5"/>
          <w:rFonts w:hint="cs"/>
          <w:rtl/>
        </w:rPr>
        <w:t>ۀ</w:t>
      </w:r>
      <w:r w:rsidRPr="002A6C39">
        <w:rPr>
          <w:rStyle w:val="Char5"/>
          <w:rFonts w:hint="cs"/>
          <w:rtl/>
        </w:rPr>
        <w:t xml:space="preserve"> مسلمانان هم برداشته خواهد شد، در غیر این صورت همگی گناهکار و مستحق مجازات خداوند خواهند بود.</w:t>
      </w:r>
    </w:p>
    <w:p w:rsidR="008E771F" w:rsidRPr="002A6C39" w:rsidRDefault="008E771F" w:rsidP="00756646">
      <w:pPr>
        <w:jc w:val="both"/>
        <w:rPr>
          <w:rStyle w:val="Char5"/>
          <w:rtl/>
        </w:rPr>
      </w:pPr>
      <w:r w:rsidRPr="002A6C39">
        <w:rPr>
          <w:rStyle w:val="Char5"/>
          <w:rFonts w:hint="cs"/>
          <w:rtl/>
        </w:rPr>
        <w:t>(و) مسلمانان همگی در قبال اجرای شریعت اسلام و رعایت حدود این دین، مسئولیت مشترک دارند. بر همین اساس! خطاب تکلیفی خداوند در قرآن رو به جماعت و گروه مسلمانان می‌باشد، و این فرمود</w:t>
      </w:r>
      <w:r w:rsidR="008811E8" w:rsidRPr="002A6C39">
        <w:rPr>
          <w:rStyle w:val="Char5"/>
          <w:rFonts w:hint="cs"/>
          <w:rtl/>
        </w:rPr>
        <w:t>ۀ</w:t>
      </w:r>
      <w:r w:rsidRPr="002A6C39">
        <w:rPr>
          <w:rStyle w:val="Char5"/>
          <w:rFonts w:hint="cs"/>
          <w:rtl/>
        </w:rPr>
        <w:t xml:space="preserve"> خداوند</w:t>
      </w:r>
      <w:r w:rsidR="00756646">
        <w:rPr>
          <w:rStyle w:val="Char5"/>
        </w:rPr>
        <w:t xml:space="preserve"> </w:t>
      </w:r>
      <w:r w:rsidR="00756646">
        <w:rPr>
          <w:rStyle w:val="Char5"/>
          <w:rFonts w:cs="CTraditional Arabic" w:hint="cs"/>
          <w:rtl/>
        </w:rPr>
        <w:t>﴿</w:t>
      </w:r>
      <w:r w:rsidR="00756646" w:rsidRPr="00D9770E">
        <w:rPr>
          <w:rStyle w:val="Char6"/>
          <w:rFonts w:hint="cs"/>
          <w:rtl/>
        </w:rPr>
        <w:t>يَٰٓأَيُّهَا</w:t>
      </w:r>
      <w:r w:rsidR="00756646" w:rsidRPr="00D9770E">
        <w:rPr>
          <w:rStyle w:val="Char6"/>
          <w:rtl/>
        </w:rPr>
        <w:t xml:space="preserve"> </w:t>
      </w:r>
      <w:r w:rsidR="00756646" w:rsidRPr="00D9770E">
        <w:rPr>
          <w:rStyle w:val="Char6"/>
          <w:rFonts w:hint="cs"/>
          <w:rtl/>
        </w:rPr>
        <w:t>ٱلَّذِينَ</w:t>
      </w:r>
      <w:r w:rsidR="00756646" w:rsidRPr="00D9770E">
        <w:rPr>
          <w:rStyle w:val="Char6"/>
          <w:rtl/>
        </w:rPr>
        <w:t xml:space="preserve"> </w:t>
      </w:r>
      <w:r w:rsidR="00756646" w:rsidRPr="00D9770E">
        <w:rPr>
          <w:rStyle w:val="Char6"/>
          <w:rFonts w:hint="cs"/>
          <w:rtl/>
        </w:rPr>
        <w:t>ءَامَنُواْ</w:t>
      </w:r>
      <w:r w:rsidR="00756646">
        <w:rPr>
          <w:rStyle w:val="Char5"/>
          <w:rFonts w:cs="CTraditional Arabic" w:hint="cs"/>
          <w:rtl/>
        </w:rPr>
        <w:t>﴾</w:t>
      </w:r>
      <w:r w:rsidR="00756646">
        <w:rPr>
          <w:rStyle w:val="Char5"/>
        </w:rPr>
        <w:t xml:space="preserve"> </w:t>
      </w:r>
      <w:r w:rsidRPr="002A6C39">
        <w:rPr>
          <w:rStyle w:val="Char5"/>
          <w:rFonts w:hint="cs"/>
          <w:rtl/>
        </w:rPr>
        <w:t>با</w:t>
      </w:r>
      <w:r w:rsidR="00B478B6" w:rsidRPr="002A6C39">
        <w:rPr>
          <w:rStyle w:val="Char5"/>
          <w:rFonts w:hint="cs"/>
          <w:rtl/>
        </w:rPr>
        <w:t xml:space="preserve"> این صیغ</w:t>
      </w:r>
      <w:r w:rsidR="008811E8" w:rsidRPr="002A6C39">
        <w:rPr>
          <w:rStyle w:val="Char5"/>
          <w:rFonts w:hint="cs"/>
          <w:rtl/>
        </w:rPr>
        <w:t>ۀ</w:t>
      </w:r>
      <w:r w:rsidR="00B478B6" w:rsidRPr="002A6C39">
        <w:rPr>
          <w:rStyle w:val="Char5"/>
          <w:rFonts w:hint="cs"/>
          <w:rtl/>
        </w:rPr>
        <w:t xml:space="preserve"> جمع، مرتب تکرار می‌گردد، تا بدین وسیله بر ضرورت همبستگی و همکاری اجتماعی در زمین</w:t>
      </w:r>
      <w:r w:rsidR="008811E8" w:rsidRPr="002A6C39">
        <w:rPr>
          <w:rStyle w:val="Char5"/>
          <w:rFonts w:hint="cs"/>
          <w:rtl/>
        </w:rPr>
        <w:t>ۀ</w:t>
      </w:r>
      <w:r w:rsidR="00B478B6" w:rsidRPr="002A6C39">
        <w:rPr>
          <w:rStyle w:val="Char5"/>
          <w:rFonts w:hint="cs"/>
          <w:rtl/>
        </w:rPr>
        <w:t xml:space="preserve"> اجرای دستورات خداوند و پرهیز از نواهی الهی، تأکید نماید. آری، هم</w:t>
      </w:r>
      <w:r w:rsidR="008811E8" w:rsidRPr="002A6C39">
        <w:rPr>
          <w:rStyle w:val="Char5"/>
          <w:rFonts w:hint="cs"/>
          <w:rtl/>
        </w:rPr>
        <w:t>ۀ</w:t>
      </w:r>
      <w:r w:rsidR="00B478B6" w:rsidRPr="002A6C39">
        <w:rPr>
          <w:rStyle w:val="Char5"/>
          <w:rFonts w:hint="cs"/>
          <w:rtl/>
        </w:rPr>
        <w:t xml:space="preserve"> جامعه مورد خطاب قرار می‌گیرند، هرچند که اجراکنندگان این حدود فقط دولت و حاکمان هستند، چرا که هم</w:t>
      </w:r>
      <w:r w:rsidR="008811E8" w:rsidRPr="002A6C39">
        <w:rPr>
          <w:rStyle w:val="Char5"/>
          <w:rFonts w:hint="cs"/>
          <w:rtl/>
        </w:rPr>
        <w:t>ۀ</w:t>
      </w:r>
      <w:r w:rsidR="00B478B6" w:rsidRPr="002A6C39">
        <w:rPr>
          <w:rStyle w:val="Char5"/>
          <w:rFonts w:hint="cs"/>
          <w:rtl/>
        </w:rPr>
        <w:t xml:space="preserve"> جامعه در اقام</w:t>
      </w:r>
      <w:r w:rsidR="008811E8" w:rsidRPr="002A6C39">
        <w:rPr>
          <w:rStyle w:val="Char5"/>
          <w:rFonts w:hint="cs"/>
          <w:rtl/>
        </w:rPr>
        <w:t>ۀ</w:t>
      </w:r>
      <w:r w:rsidR="00DC0CD3">
        <w:rPr>
          <w:rStyle w:val="Char5"/>
          <w:rFonts w:hint="cs"/>
          <w:rtl/>
        </w:rPr>
        <w:t xml:space="preserve"> آن‌ها </w:t>
      </w:r>
      <w:r w:rsidR="00B478B6" w:rsidRPr="002A6C39">
        <w:rPr>
          <w:rStyle w:val="Char5"/>
          <w:rFonts w:hint="cs"/>
          <w:rtl/>
        </w:rPr>
        <w:t>مسئولند و در صورت نادیده‌گرفتن</w:t>
      </w:r>
      <w:r w:rsidR="00DC0CD3">
        <w:rPr>
          <w:rStyle w:val="Char5"/>
          <w:rFonts w:hint="cs"/>
          <w:rtl/>
        </w:rPr>
        <w:t xml:space="preserve"> آن‌ها </w:t>
      </w:r>
      <w:r w:rsidR="00B478B6" w:rsidRPr="002A6C39">
        <w:rPr>
          <w:rStyle w:val="Char5"/>
          <w:rFonts w:hint="cs"/>
          <w:rtl/>
        </w:rPr>
        <w:t>به عذاب خداوند دچار خواهند شد؛ به عنوان نمون</w:t>
      </w:r>
      <w:r w:rsidR="008811E8" w:rsidRPr="002A6C39">
        <w:rPr>
          <w:rStyle w:val="Char5"/>
          <w:rFonts w:hint="cs"/>
          <w:rtl/>
        </w:rPr>
        <w:t>ۀ</w:t>
      </w:r>
      <w:r w:rsidR="00B478B6" w:rsidRPr="002A6C39">
        <w:rPr>
          <w:rStyle w:val="Char5"/>
          <w:rFonts w:hint="cs"/>
          <w:rtl/>
        </w:rPr>
        <w:t xml:space="preserve"> خطاب جمعی، به این دو آیه بنگرید:</w:t>
      </w:r>
    </w:p>
    <w:p w:rsidR="00B478B6" w:rsidRPr="002A6C39" w:rsidRDefault="00B7762E" w:rsidP="006867F2">
      <w:pPr>
        <w:jc w:val="both"/>
        <w:rPr>
          <w:rStyle w:val="Char5"/>
          <w:rtl/>
        </w:rPr>
      </w:pPr>
      <w:r>
        <w:rPr>
          <w:rFonts w:ascii="Traditional Arabic" w:hAnsi="Traditional Arabic" w:cs="CTraditional Arabic" w:hint="cs"/>
          <w:rtl/>
          <w:lang w:bidi="fa-IR"/>
        </w:rPr>
        <w:t>﴿</w:t>
      </w:r>
      <w:r w:rsidRPr="00D9770E">
        <w:rPr>
          <w:rStyle w:val="Char6"/>
          <w:rFonts w:hint="cs"/>
          <w:rtl/>
        </w:rPr>
        <w:t>وَٱلسَّارِقُ</w:t>
      </w:r>
      <w:r w:rsidRPr="00D9770E">
        <w:rPr>
          <w:rStyle w:val="Char6"/>
          <w:rtl/>
        </w:rPr>
        <w:t xml:space="preserve"> </w:t>
      </w:r>
      <w:r w:rsidRPr="00D9770E">
        <w:rPr>
          <w:rStyle w:val="Char6"/>
          <w:rFonts w:hint="cs"/>
          <w:rtl/>
        </w:rPr>
        <w:t>وَٱلسَّارِقَةُ</w:t>
      </w:r>
      <w:r w:rsidRPr="00D9770E">
        <w:rPr>
          <w:rStyle w:val="Char6"/>
          <w:rtl/>
        </w:rPr>
        <w:t xml:space="preserve"> </w:t>
      </w:r>
      <w:r w:rsidRPr="00D9770E">
        <w:rPr>
          <w:rStyle w:val="Char6"/>
          <w:rFonts w:hint="cs"/>
          <w:rtl/>
        </w:rPr>
        <w:t>فَٱقۡطَعُوٓاْ</w:t>
      </w:r>
      <w:r w:rsidRPr="00D9770E">
        <w:rPr>
          <w:rStyle w:val="Char6"/>
          <w:rtl/>
        </w:rPr>
        <w:t xml:space="preserve"> </w:t>
      </w:r>
      <w:r w:rsidRPr="00D9770E">
        <w:rPr>
          <w:rStyle w:val="Char6"/>
          <w:rFonts w:hint="cs"/>
          <w:rtl/>
        </w:rPr>
        <w:t>أَيۡدِيَهُمَا</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B478B6" w:rsidRPr="00B7762E">
        <w:rPr>
          <w:rStyle w:val="Char4"/>
          <w:rFonts w:hint="cs"/>
          <w:rtl/>
        </w:rPr>
        <w:t>[المائدة: 38].</w:t>
      </w:r>
    </w:p>
    <w:p w:rsidR="00B478B6" w:rsidRPr="002A6C39" w:rsidRDefault="00B478B6" w:rsidP="006867F2">
      <w:pPr>
        <w:jc w:val="both"/>
        <w:rPr>
          <w:rStyle w:val="Char5"/>
          <w:rtl/>
        </w:rPr>
      </w:pPr>
      <w:r>
        <w:rPr>
          <w:rFonts w:ascii="Traditional Arabic" w:hAnsi="Traditional Arabic" w:cs="Traditional Arabic"/>
          <w:rtl/>
          <w:lang w:bidi="fa-IR"/>
        </w:rPr>
        <w:t>«</w:t>
      </w:r>
      <w:r w:rsidRPr="002A6C39">
        <w:rPr>
          <w:rStyle w:val="Char5"/>
          <w:rFonts w:hint="cs"/>
          <w:rtl/>
        </w:rPr>
        <w:t>دست مرد و زن دزد را (به کیفر عملی که انجام داده‌اند به عنوان یک مجازات الهی) قطع کنید</w:t>
      </w:r>
      <w:r>
        <w:rPr>
          <w:rFonts w:ascii="Traditional Arabic" w:hAnsi="Traditional Arabic" w:cs="Traditional Arabic"/>
          <w:rtl/>
          <w:lang w:bidi="fa-IR"/>
        </w:rPr>
        <w:t>»</w:t>
      </w:r>
      <w:r w:rsidRPr="002A6C39">
        <w:rPr>
          <w:rStyle w:val="Char5"/>
          <w:rFonts w:hint="cs"/>
          <w:rtl/>
        </w:rPr>
        <w:t>.</w:t>
      </w:r>
    </w:p>
    <w:p w:rsidR="00B478B6" w:rsidRPr="002A6C39" w:rsidRDefault="00B7762E" w:rsidP="006867F2">
      <w:pPr>
        <w:jc w:val="both"/>
        <w:rPr>
          <w:rStyle w:val="Char5"/>
          <w:rtl/>
        </w:rPr>
      </w:pPr>
      <w:r>
        <w:rPr>
          <w:rFonts w:ascii="Traditional Arabic" w:hAnsi="Traditional Arabic" w:cs="CTraditional Arabic" w:hint="cs"/>
          <w:rtl/>
          <w:lang w:bidi="fa-IR"/>
        </w:rPr>
        <w:t>﴿</w:t>
      </w:r>
      <w:r w:rsidRPr="00D9770E">
        <w:rPr>
          <w:rStyle w:val="Char6"/>
          <w:rFonts w:hint="cs"/>
          <w:rtl/>
        </w:rPr>
        <w:t>ٱلزَّانِيَةُ</w:t>
      </w:r>
      <w:r w:rsidRPr="00D9770E">
        <w:rPr>
          <w:rStyle w:val="Char6"/>
          <w:rtl/>
        </w:rPr>
        <w:t xml:space="preserve"> </w:t>
      </w:r>
      <w:r w:rsidRPr="00D9770E">
        <w:rPr>
          <w:rStyle w:val="Char6"/>
          <w:rFonts w:hint="cs"/>
          <w:rtl/>
        </w:rPr>
        <w:t>وَٱلزَّانِي</w:t>
      </w:r>
      <w:r w:rsidRPr="00D9770E">
        <w:rPr>
          <w:rStyle w:val="Char6"/>
          <w:rtl/>
        </w:rPr>
        <w:t xml:space="preserve"> </w:t>
      </w:r>
      <w:r w:rsidRPr="00D9770E">
        <w:rPr>
          <w:rStyle w:val="Char6"/>
          <w:rFonts w:hint="cs"/>
          <w:rtl/>
        </w:rPr>
        <w:t>فَٱجۡلِدُواْ</w:t>
      </w:r>
      <w:r w:rsidRPr="00D9770E">
        <w:rPr>
          <w:rStyle w:val="Char6"/>
          <w:rtl/>
        </w:rPr>
        <w:t xml:space="preserve"> </w:t>
      </w:r>
      <w:r w:rsidRPr="00D9770E">
        <w:rPr>
          <w:rStyle w:val="Char6"/>
          <w:rFonts w:hint="cs"/>
          <w:rtl/>
        </w:rPr>
        <w:t>كُلَّ</w:t>
      </w:r>
      <w:r w:rsidRPr="00D9770E">
        <w:rPr>
          <w:rStyle w:val="Char6"/>
          <w:rtl/>
        </w:rPr>
        <w:t xml:space="preserve"> </w:t>
      </w:r>
      <w:r w:rsidRPr="00D9770E">
        <w:rPr>
          <w:rStyle w:val="Char6"/>
          <w:rFonts w:hint="cs"/>
          <w:rtl/>
        </w:rPr>
        <w:t>وَٰحِدٖ</w:t>
      </w:r>
      <w:r w:rsidRPr="00D9770E">
        <w:rPr>
          <w:rStyle w:val="Char6"/>
          <w:rtl/>
        </w:rPr>
        <w:t xml:space="preserve"> </w:t>
      </w:r>
      <w:r w:rsidRPr="00D9770E">
        <w:rPr>
          <w:rStyle w:val="Char6"/>
          <w:rFonts w:hint="cs"/>
          <w:rtl/>
        </w:rPr>
        <w:t>مِّنۡهُمَا</w:t>
      </w:r>
      <w:r w:rsidRPr="00D9770E">
        <w:rPr>
          <w:rStyle w:val="Char6"/>
          <w:rtl/>
        </w:rPr>
        <w:t xml:space="preserve"> </w:t>
      </w:r>
      <w:r w:rsidRPr="00D9770E">
        <w:rPr>
          <w:rStyle w:val="Char6"/>
          <w:rFonts w:hint="cs"/>
          <w:rtl/>
        </w:rPr>
        <w:t>مِاْئَةَ</w:t>
      </w:r>
      <w:r w:rsidRPr="00D9770E">
        <w:rPr>
          <w:rStyle w:val="Char6"/>
          <w:rtl/>
        </w:rPr>
        <w:t xml:space="preserve"> </w:t>
      </w:r>
      <w:r w:rsidRPr="00D9770E">
        <w:rPr>
          <w:rStyle w:val="Char6"/>
          <w:rFonts w:hint="cs"/>
          <w:rtl/>
        </w:rPr>
        <w:t>جَلۡدَةٖۖ</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4C526A" w:rsidRPr="00B7762E">
        <w:rPr>
          <w:rStyle w:val="Char4"/>
          <w:rFonts w:hint="cs"/>
          <w:rtl/>
        </w:rPr>
        <w:t xml:space="preserve">[النور: </w:t>
      </w:r>
      <w:r w:rsidR="00B478B6" w:rsidRPr="00B7762E">
        <w:rPr>
          <w:rStyle w:val="Char4"/>
          <w:rFonts w:hint="cs"/>
          <w:rtl/>
        </w:rPr>
        <w:t>2].</w:t>
      </w:r>
    </w:p>
    <w:p w:rsidR="00B478B6" w:rsidRPr="002A6C39" w:rsidRDefault="00B478B6" w:rsidP="006867F2">
      <w:pPr>
        <w:jc w:val="both"/>
        <w:rPr>
          <w:rStyle w:val="Char5"/>
          <w:rtl/>
        </w:rPr>
      </w:pPr>
      <w:r>
        <w:rPr>
          <w:rFonts w:ascii="Traditional Arabic" w:hAnsi="Traditional Arabic" w:cs="Traditional Arabic"/>
          <w:rtl/>
          <w:lang w:bidi="fa-IR"/>
        </w:rPr>
        <w:t>«</w:t>
      </w:r>
      <w:r w:rsidRPr="002A6C39">
        <w:rPr>
          <w:rStyle w:val="Char5"/>
          <w:rFonts w:hint="cs"/>
          <w:rtl/>
        </w:rPr>
        <w:t>هریک از زن و مرد زناکار (مؤمن، بالغ، عاقل، حر، و ازدواج‌ناکرده) را صد تازیانه بزنید</w:t>
      </w:r>
      <w:r>
        <w:rPr>
          <w:rFonts w:ascii="Traditional Arabic" w:hAnsi="Traditional Arabic" w:cs="Traditional Arabic"/>
          <w:rtl/>
          <w:lang w:bidi="fa-IR"/>
        </w:rPr>
        <w:t>»</w:t>
      </w:r>
      <w:r w:rsidRPr="002A6C39">
        <w:rPr>
          <w:rStyle w:val="Char5"/>
          <w:rFonts w:hint="cs"/>
          <w:rtl/>
        </w:rPr>
        <w:t>.</w:t>
      </w:r>
    </w:p>
    <w:p w:rsidR="004C526A" w:rsidRPr="002A6C39" w:rsidRDefault="004C526A" w:rsidP="006867F2">
      <w:pPr>
        <w:jc w:val="both"/>
        <w:rPr>
          <w:rStyle w:val="Char5"/>
          <w:rtl/>
        </w:rPr>
      </w:pPr>
      <w:r w:rsidRPr="002A6C39">
        <w:rPr>
          <w:rStyle w:val="Char5"/>
          <w:rFonts w:hint="cs"/>
          <w:rtl/>
        </w:rPr>
        <w:t>(ز) اسلام حتی عبادت را که پیوند میان بنده و پروردگارش می‌باشد، رنگ جمعی و روح گروهی می‌بخشد، در همین راستا مسلمانان را به برگزاری نماز جماعت فرا می‌خواند و این کار را مورد تشویق قرار می‌دهد، حتی ارزش آن را بیست و هفت درجه از نماز تنهایی، برتر و بیشتر اعلام کرده است، و هرچقدر تعداد شرکت‌کنندگان در جماعت بیشتر باشد، پاداش اعطایی خداوند هم به همان نسبت بیشتر خواهد بود. فراتر از این‌ها پیامبر</w:t>
      </w:r>
      <w:r w:rsidR="006867F2" w:rsidRPr="006867F2">
        <w:rPr>
          <w:rStyle w:val="Char5"/>
          <w:rFonts w:cs="CTraditional Arabic" w:hint="cs"/>
          <w:rtl/>
        </w:rPr>
        <w:t xml:space="preserve"> ج </w:t>
      </w:r>
      <w:r w:rsidRPr="002A6C39">
        <w:rPr>
          <w:rStyle w:val="Char5"/>
          <w:rFonts w:hint="cs"/>
          <w:rtl/>
        </w:rPr>
        <w:t>تصمیم گرفت که خانه‌های گروهی از مسلمانان را به علت حاضرنشدن‌شان در نماز جماعت مسجد به آ</w:t>
      </w:r>
      <w:r w:rsidR="009F7BFC" w:rsidRPr="002A6C39">
        <w:rPr>
          <w:rStyle w:val="Char5"/>
          <w:rFonts w:hint="cs"/>
          <w:rtl/>
        </w:rPr>
        <w:t>تش بکشد؛ و به نابینایی که صدای آ</w:t>
      </w:r>
      <w:r w:rsidRPr="002A6C39">
        <w:rPr>
          <w:rStyle w:val="Char5"/>
          <w:rFonts w:hint="cs"/>
          <w:rtl/>
        </w:rPr>
        <w:t>ذان مسجد به گوشش می‌رسید، اجازه نداد که در خانه نماز بخواند و جماعت را ترک نماید. و آن قدر از کژروی و تک‌روی و حتی از مظهر آن، نفرت داشت که فرمود: «نماز کسی که به تنهایی پشت صف جماعت نماز می‌خواند، پذیرفته نیست»</w:t>
      </w:r>
      <w:r w:rsidRPr="00041420">
        <w:rPr>
          <w:rStyle w:val="Char5"/>
          <w:rFonts w:hint="cs"/>
          <w:vertAlign w:val="superscript"/>
          <w:rtl/>
        </w:rPr>
        <w:t>(</w:t>
      </w:r>
      <w:r w:rsidRPr="00041420">
        <w:rPr>
          <w:rStyle w:val="Char5"/>
          <w:vertAlign w:val="superscript"/>
          <w:rtl/>
        </w:rPr>
        <w:footnoteReference w:id="100"/>
      </w:r>
      <w:r w:rsidRPr="00041420">
        <w:rPr>
          <w:rStyle w:val="Char5"/>
          <w:rFonts w:hint="cs"/>
          <w:vertAlign w:val="superscript"/>
          <w:rtl/>
        </w:rPr>
        <w:t>)</w:t>
      </w:r>
      <w:r w:rsidRPr="002A6C39">
        <w:rPr>
          <w:rStyle w:val="Char5"/>
          <w:rFonts w:hint="cs"/>
          <w:rtl/>
        </w:rPr>
        <w:t xml:space="preserve"> هنگامی هم که یک مسلمان به صورت انفرادی و در خلوت نماز می‌خواند، همواره جماعت در وجدان و درون وی خواهد بود، چه که وی به هنگام مناجات با خداوند، با صیغ</w:t>
      </w:r>
      <w:r w:rsidR="008811E8" w:rsidRPr="002A6C39">
        <w:rPr>
          <w:rStyle w:val="Char5"/>
          <w:rFonts w:hint="cs"/>
          <w:rtl/>
        </w:rPr>
        <w:t>ۀ</w:t>
      </w:r>
      <w:r w:rsidRPr="002A6C39">
        <w:rPr>
          <w:rStyle w:val="Char5"/>
          <w:rFonts w:hint="cs"/>
          <w:rtl/>
        </w:rPr>
        <w:t xml:space="preserve"> جمع به راز و نیاز می‌پردازد، و به هنگام درخواست، او را به اسم همگان به فریاد می‌خواند:</w:t>
      </w:r>
    </w:p>
    <w:p w:rsidR="004C526A" w:rsidRPr="002A6C39" w:rsidRDefault="00B7762E" w:rsidP="006867F2">
      <w:pPr>
        <w:jc w:val="both"/>
        <w:rPr>
          <w:rStyle w:val="Char5"/>
          <w:rtl/>
        </w:rPr>
      </w:pPr>
      <w:r>
        <w:rPr>
          <w:rFonts w:ascii="Traditional Arabic" w:hAnsi="Traditional Arabic" w:cs="CTraditional Arabic" w:hint="cs"/>
          <w:rtl/>
          <w:lang w:bidi="fa-IR"/>
        </w:rPr>
        <w:t>﴿</w:t>
      </w:r>
      <w:r w:rsidRPr="00D9770E">
        <w:rPr>
          <w:rStyle w:val="Char6"/>
          <w:rFonts w:hint="cs"/>
          <w:rtl/>
        </w:rPr>
        <w:t>إِيَّاكَ</w:t>
      </w:r>
      <w:r w:rsidRPr="00D9770E">
        <w:rPr>
          <w:rStyle w:val="Char6"/>
          <w:rtl/>
        </w:rPr>
        <w:t xml:space="preserve"> </w:t>
      </w:r>
      <w:r w:rsidRPr="00D9770E">
        <w:rPr>
          <w:rStyle w:val="Char6"/>
          <w:rFonts w:hint="cs"/>
          <w:rtl/>
        </w:rPr>
        <w:t>نَعۡبُدُ</w:t>
      </w:r>
      <w:r w:rsidRPr="00D9770E">
        <w:rPr>
          <w:rStyle w:val="Char6"/>
          <w:rtl/>
        </w:rPr>
        <w:t xml:space="preserve"> </w:t>
      </w:r>
      <w:r w:rsidRPr="00D9770E">
        <w:rPr>
          <w:rStyle w:val="Char6"/>
          <w:rFonts w:hint="cs"/>
          <w:rtl/>
        </w:rPr>
        <w:t>وَإِيَّاكَ</w:t>
      </w:r>
      <w:r w:rsidRPr="00D9770E">
        <w:rPr>
          <w:rStyle w:val="Char6"/>
          <w:rtl/>
        </w:rPr>
        <w:t xml:space="preserve"> </w:t>
      </w:r>
      <w:r w:rsidRPr="00D9770E">
        <w:rPr>
          <w:rStyle w:val="Char6"/>
          <w:rFonts w:hint="cs"/>
          <w:rtl/>
        </w:rPr>
        <w:t>نَسۡتَعِينُ</w:t>
      </w:r>
      <w:r w:rsidRPr="00D9770E">
        <w:rPr>
          <w:rStyle w:val="Char6"/>
          <w:rtl/>
        </w:rPr>
        <w:t xml:space="preserve"> </w:t>
      </w:r>
      <w:r w:rsidRPr="00D9770E">
        <w:rPr>
          <w:rStyle w:val="Char6"/>
          <w:rFonts w:hint="cs"/>
          <w:rtl/>
        </w:rPr>
        <w:t>٥</w:t>
      </w:r>
      <w:r w:rsidRPr="00D9770E">
        <w:rPr>
          <w:rStyle w:val="Char6"/>
          <w:rtl/>
        </w:rPr>
        <w:t xml:space="preserve"> </w:t>
      </w:r>
      <w:r w:rsidRPr="00D9770E">
        <w:rPr>
          <w:rStyle w:val="Char6"/>
          <w:rFonts w:hint="cs"/>
          <w:rtl/>
        </w:rPr>
        <w:t>ٱهۡدِنَا</w:t>
      </w:r>
      <w:r w:rsidRPr="00D9770E">
        <w:rPr>
          <w:rStyle w:val="Char6"/>
          <w:rtl/>
        </w:rPr>
        <w:t xml:space="preserve"> </w:t>
      </w:r>
      <w:r w:rsidRPr="00D9770E">
        <w:rPr>
          <w:rStyle w:val="Char6"/>
          <w:rFonts w:hint="cs"/>
          <w:rtl/>
        </w:rPr>
        <w:t>ٱلصِّرَٰطَ</w:t>
      </w:r>
      <w:r w:rsidRPr="00D9770E">
        <w:rPr>
          <w:rStyle w:val="Char6"/>
          <w:rtl/>
        </w:rPr>
        <w:t xml:space="preserve"> </w:t>
      </w:r>
      <w:r w:rsidRPr="00D9770E">
        <w:rPr>
          <w:rStyle w:val="Char6"/>
          <w:rFonts w:hint="cs"/>
          <w:rtl/>
        </w:rPr>
        <w:t>ٱلۡمُسۡتَقِيمَ</w:t>
      </w:r>
      <w:r w:rsidRPr="00D9770E">
        <w:rPr>
          <w:rStyle w:val="Char6"/>
          <w:rtl/>
        </w:rPr>
        <w:t xml:space="preserve"> </w:t>
      </w:r>
      <w:r w:rsidRPr="00D9770E">
        <w:rPr>
          <w:rStyle w:val="Char6"/>
          <w:rFonts w:hint="cs"/>
          <w:rtl/>
        </w:rPr>
        <w:t>٦</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4C526A" w:rsidRPr="00B7762E">
        <w:rPr>
          <w:rStyle w:val="Char4"/>
          <w:rFonts w:hint="cs"/>
          <w:rtl/>
        </w:rPr>
        <w:t>[الفاتحة: 5 –</w:t>
      </w:r>
      <w:r w:rsidR="007A0492" w:rsidRPr="00B7762E">
        <w:rPr>
          <w:rStyle w:val="Char4"/>
          <w:rFonts w:hint="cs"/>
          <w:rtl/>
        </w:rPr>
        <w:t xml:space="preserve"> </w:t>
      </w:r>
      <w:r w:rsidR="004C526A" w:rsidRPr="00B7762E">
        <w:rPr>
          <w:rStyle w:val="Char4"/>
          <w:rFonts w:hint="cs"/>
          <w:rtl/>
        </w:rPr>
        <w:t>6].</w:t>
      </w:r>
    </w:p>
    <w:p w:rsidR="004C526A" w:rsidRPr="00756646" w:rsidRDefault="004C526A" w:rsidP="006867F2">
      <w:pPr>
        <w:jc w:val="both"/>
        <w:rPr>
          <w:rStyle w:val="Char5"/>
          <w:spacing w:val="-2"/>
          <w:rtl/>
        </w:rPr>
      </w:pPr>
      <w:r w:rsidRPr="00756646">
        <w:rPr>
          <w:rFonts w:ascii="Traditional Arabic" w:hAnsi="Traditional Arabic" w:cs="Traditional Arabic"/>
          <w:spacing w:val="-2"/>
          <w:rtl/>
          <w:lang w:bidi="fa-IR"/>
        </w:rPr>
        <w:t>«</w:t>
      </w:r>
      <w:r w:rsidRPr="00756646">
        <w:rPr>
          <w:rStyle w:val="Char5"/>
          <w:rFonts w:hint="cs"/>
          <w:spacing w:val="-2"/>
          <w:rtl/>
        </w:rPr>
        <w:t>تنها تو را می‌پرستیم و تنها از تو یاری می‌جوییم. ما را بر راه راست ثابت‌قدم بدار</w:t>
      </w:r>
      <w:r w:rsidRPr="00756646">
        <w:rPr>
          <w:rFonts w:ascii="Traditional Arabic" w:hAnsi="Traditional Arabic" w:cs="Traditional Arabic"/>
          <w:spacing w:val="-2"/>
          <w:rtl/>
          <w:lang w:bidi="fa-IR"/>
        </w:rPr>
        <w:t>»</w:t>
      </w:r>
      <w:r w:rsidRPr="00756646">
        <w:rPr>
          <w:rStyle w:val="Char5"/>
          <w:rFonts w:hint="cs"/>
          <w:spacing w:val="-2"/>
          <w:rtl/>
        </w:rPr>
        <w:t>.</w:t>
      </w:r>
    </w:p>
    <w:p w:rsidR="007A0492" w:rsidRPr="00756646" w:rsidRDefault="007A0492" w:rsidP="00756646">
      <w:pPr>
        <w:widowControl w:val="0"/>
        <w:jc w:val="both"/>
        <w:rPr>
          <w:rStyle w:val="Char5"/>
          <w:spacing w:val="-2"/>
          <w:rtl/>
        </w:rPr>
      </w:pPr>
      <w:r w:rsidRPr="00756646">
        <w:rPr>
          <w:rStyle w:val="Char5"/>
          <w:rFonts w:hint="cs"/>
          <w:spacing w:val="-2"/>
          <w:rtl/>
        </w:rPr>
        <w:t>همچنین نماز جمعه را هر هفته یکبار، و نماز عید را هر سال دو بار، تشریع نموده و حج را یک بار در طول عمر بر هر مسلمان که توانایی د</w:t>
      </w:r>
      <w:r w:rsidR="009F7BFC" w:rsidRPr="00756646">
        <w:rPr>
          <w:rStyle w:val="Char5"/>
          <w:rFonts w:hint="cs"/>
          <w:spacing w:val="-2"/>
          <w:rtl/>
        </w:rPr>
        <w:t>اشته باشد، واجب ساخته است. و ای</w:t>
      </w:r>
      <w:r w:rsidRPr="00756646">
        <w:rPr>
          <w:rStyle w:val="Char5"/>
          <w:rFonts w:hint="cs"/>
          <w:spacing w:val="-2"/>
          <w:rtl/>
        </w:rPr>
        <w:t>ن‌ها همه مراسم دینی و شعایری هستند که ناگزیر باید به صورت گروهی انجام پذیرند.</w:t>
      </w:r>
    </w:p>
    <w:p w:rsidR="007A0492" w:rsidRPr="002A6C39" w:rsidRDefault="007A0492" w:rsidP="006867F2">
      <w:pPr>
        <w:jc w:val="both"/>
        <w:rPr>
          <w:rStyle w:val="Char5"/>
          <w:rtl/>
        </w:rPr>
      </w:pPr>
      <w:r w:rsidRPr="002A6C39">
        <w:rPr>
          <w:rStyle w:val="Char5"/>
          <w:rFonts w:hint="cs"/>
          <w:rtl/>
        </w:rPr>
        <w:t>(ح) در زمین</w:t>
      </w:r>
      <w:r w:rsidR="008811E8" w:rsidRPr="002A6C39">
        <w:rPr>
          <w:rStyle w:val="Char5"/>
          <w:rFonts w:hint="cs"/>
          <w:rtl/>
        </w:rPr>
        <w:t>ۀ</w:t>
      </w:r>
      <w:r w:rsidRPr="002A6C39">
        <w:rPr>
          <w:rStyle w:val="Char5"/>
          <w:rFonts w:hint="cs"/>
          <w:rtl/>
        </w:rPr>
        <w:t xml:space="preserve"> آداب و رسوم و روش‌های برخورد، اسلام زنجیره آدابی اجتماعی را مورد تشویق قرار داده است، تا از این رهگذر مسلمان را از تنهایی و گوشه‌گیری که مورد پسند اشخاص درون‌گرا و منزوی می‌باشد، بیرون آورد. از جمله: سلام یا پیام صلح و صفا، دست‌دادن به هنگام دیدار، تشمیت (گفتن یَرحَمُکَ </w:t>
      </w:r>
      <w:r w:rsidR="00905BCE" w:rsidRPr="002A6C39">
        <w:rPr>
          <w:rStyle w:val="Char5"/>
          <w:rFonts w:hint="cs"/>
          <w:rtl/>
        </w:rPr>
        <w:t>اللَّـهُ</w:t>
      </w:r>
      <w:r w:rsidRPr="002A6C39">
        <w:rPr>
          <w:rStyle w:val="Char5"/>
          <w:rFonts w:hint="cs"/>
          <w:rtl/>
        </w:rPr>
        <w:t>» کسی که عطسه می‌زند، دید و بازدید، هدیه‌دادن به همدیگر، عیادت از بیماران، آرامش‌بخشیدن به مصیبت‌دیدگان، صل</w:t>
      </w:r>
      <w:r w:rsidR="008811E8" w:rsidRPr="002A6C39">
        <w:rPr>
          <w:rStyle w:val="Char5"/>
          <w:rFonts w:hint="cs"/>
          <w:rtl/>
        </w:rPr>
        <w:t>ۀ</w:t>
      </w:r>
      <w:r w:rsidRPr="002A6C39">
        <w:rPr>
          <w:rStyle w:val="Char5"/>
          <w:rFonts w:hint="cs"/>
          <w:rtl/>
        </w:rPr>
        <w:t xml:space="preserve"> رحم و پیوسته‌داشتن رابطه خویشاوندی، نیکر</w:t>
      </w:r>
      <w:r w:rsidR="007409E8" w:rsidRPr="002A6C39">
        <w:rPr>
          <w:rStyle w:val="Char5"/>
          <w:rFonts w:hint="cs"/>
          <w:rtl/>
        </w:rPr>
        <w:t xml:space="preserve">فتاری با همسایگان، مهمانپذیری، </w:t>
      </w:r>
      <w:r w:rsidRPr="002A6C39">
        <w:rPr>
          <w:rStyle w:val="Char5"/>
          <w:rFonts w:hint="cs"/>
          <w:rtl/>
        </w:rPr>
        <w:t>خوش برخوردبودن در سفر و حضر، نیکی به یتیمان و نیازمندان و در راه‌ماندگان، و دیگر وظایف و رفتارهای اجتماعی، همه و همه مواردی هستند که احساس اجتماعی، اندیش</w:t>
      </w:r>
      <w:r w:rsidR="008811E8" w:rsidRPr="002A6C39">
        <w:rPr>
          <w:rStyle w:val="Char5"/>
          <w:rFonts w:hint="cs"/>
          <w:rtl/>
        </w:rPr>
        <w:t>ۀ</w:t>
      </w:r>
      <w:r w:rsidRPr="002A6C39">
        <w:rPr>
          <w:rStyle w:val="Char5"/>
          <w:rFonts w:hint="cs"/>
          <w:rtl/>
        </w:rPr>
        <w:t xml:space="preserve"> اجتماعی و رفتار اجتماعی را به عنوان بخشی جدایی ناپذیر از زندگی مسلمان قرار می‌دهند.</w:t>
      </w:r>
    </w:p>
    <w:p w:rsidR="00191A22" w:rsidRPr="00756646" w:rsidRDefault="00191A22" w:rsidP="006867F2">
      <w:pPr>
        <w:jc w:val="both"/>
        <w:rPr>
          <w:rStyle w:val="Char5"/>
          <w:spacing w:val="-2"/>
          <w:rtl/>
        </w:rPr>
      </w:pPr>
      <w:r w:rsidRPr="00756646">
        <w:rPr>
          <w:rStyle w:val="Char5"/>
          <w:rFonts w:hint="cs"/>
          <w:spacing w:val="-2"/>
          <w:rtl/>
        </w:rPr>
        <w:t>(ط) و بالأخره در زمین</w:t>
      </w:r>
      <w:r w:rsidR="008811E8" w:rsidRPr="00756646">
        <w:rPr>
          <w:rStyle w:val="Char5"/>
          <w:rFonts w:hint="cs"/>
          <w:spacing w:val="-2"/>
          <w:rtl/>
        </w:rPr>
        <w:t>ۀ</w:t>
      </w:r>
      <w:r w:rsidRPr="00756646">
        <w:rPr>
          <w:rStyle w:val="Char5"/>
          <w:rFonts w:hint="cs"/>
          <w:spacing w:val="-2"/>
          <w:rtl/>
        </w:rPr>
        <w:t xml:space="preserve"> اخلاق، اسلام مهر و محبت، همدلی و برادری، و دیگرخواهی و فداکاری را مورد تشویق و تأکید قرار می‌دهد، به همکاری در کارهای خیر و پرهیزکارانه دستور می‌دهد، به همنوایی و همبستگی و اتحاد گفتاری و رفتاری دعوت می‌کند، همچنانکه به مهرورزی و تسامح و نرمخویی، به بخشش و از خودگذشتگی و پاکبازی، احترام به قانون، و پیروی از حاکمان در کارهای پسندیده فرا می‌خواند.</w:t>
      </w:r>
    </w:p>
    <w:p w:rsidR="00314A32" w:rsidRPr="002A6C39" w:rsidRDefault="00314A32" w:rsidP="006867F2">
      <w:pPr>
        <w:jc w:val="both"/>
        <w:rPr>
          <w:rStyle w:val="Char5"/>
          <w:rtl/>
        </w:rPr>
      </w:pPr>
      <w:r w:rsidRPr="002A6C39">
        <w:rPr>
          <w:rStyle w:val="Char5"/>
          <w:rFonts w:hint="cs"/>
          <w:rtl/>
        </w:rPr>
        <w:t>در کنار این‌ها نسبت به حسدورزی، کینه‌توزی و بدخواهی، تفرقه‌طلبی و ستیزه‌جویی و دیگر صفات زشت و مهوع ناشی از خودخواهی و خودمحوری افراطی و شهوت‌دوستی، هشدار می‌دهد و مسلمانان را از این‌ها برحذر می‌دارد.</w:t>
      </w:r>
    </w:p>
    <w:p w:rsidR="00E6641F" w:rsidRPr="002A6C39" w:rsidRDefault="00314A32" w:rsidP="006867F2">
      <w:pPr>
        <w:jc w:val="both"/>
        <w:rPr>
          <w:rStyle w:val="Char5"/>
          <w:rtl/>
        </w:rPr>
      </w:pPr>
      <w:r w:rsidRPr="002A6C39">
        <w:rPr>
          <w:rStyle w:val="Char5"/>
          <w:rFonts w:hint="cs"/>
          <w:rtl/>
        </w:rPr>
        <w:t xml:space="preserve">با جمع بندی کلی از مطالب عنوان شده، درمی‌یابیم که چگونه اسلام </w:t>
      </w:r>
      <w:r w:rsidRPr="005F070F">
        <w:rPr>
          <w:rFonts w:cs="Times New Roman" w:hint="cs"/>
          <w:rtl/>
          <w:lang w:bidi="fa-IR"/>
        </w:rPr>
        <w:t>–</w:t>
      </w:r>
      <w:r w:rsidRPr="002A6C39">
        <w:rPr>
          <w:rStyle w:val="Char5"/>
          <w:rFonts w:hint="cs"/>
          <w:rtl/>
        </w:rPr>
        <w:t xml:space="preserve"> با قانون و آموزش و پرورش </w:t>
      </w:r>
      <w:r w:rsidRPr="005F070F">
        <w:rPr>
          <w:rFonts w:cs="Times New Roman" w:hint="cs"/>
          <w:rtl/>
          <w:lang w:bidi="fa-IR"/>
        </w:rPr>
        <w:t>–</w:t>
      </w:r>
      <w:r w:rsidRPr="002A6C39">
        <w:rPr>
          <w:rStyle w:val="Char5"/>
          <w:rFonts w:hint="cs"/>
          <w:rtl/>
        </w:rPr>
        <w:t xml:space="preserve"> میان فرد و جامعه یا میان فردگرایی و جامعه‌گرایی هماهنگی و تعادل برقرار کرده است. نیز برایمان روشن می‌گردد که اسلام نه در لیست مکاتب فردگرا قرار می‌گیرد و نه در لیست جامعه‌گرایان، بدین خاطر که اسلام آراسته به امتیازات هردو مکتب بوده، و از نقص‌ها و کژاندیشی‌های</w:t>
      </w:r>
      <w:r w:rsidR="00DC0CD3">
        <w:rPr>
          <w:rStyle w:val="Char5"/>
          <w:rFonts w:hint="cs"/>
          <w:rtl/>
        </w:rPr>
        <w:t xml:space="preserve"> آن‌ها </w:t>
      </w:r>
      <w:r w:rsidRPr="002A6C39">
        <w:rPr>
          <w:rStyle w:val="Char5"/>
          <w:rFonts w:hint="cs"/>
          <w:rtl/>
        </w:rPr>
        <w:t>پیراسته و عاری می‌باشد، چرا که اسلام هم فرد و هم جامعه را به رسمیت شناخته، و حقوق هرکدام را عادلانه مقرر نموده است، و وظایفی متناسب با حقوق برای</w:t>
      </w:r>
      <w:r w:rsidR="00DC0CD3">
        <w:rPr>
          <w:rStyle w:val="Char5"/>
          <w:rFonts w:hint="cs"/>
          <w:rtl/>
        </w:rPr>
        <w:t xml:space="preserve"> آن‌ها </w:t>
      </w:r>
      <w:r w:rsidRPr="002A6C39">
        <w:rPr>
          <w:rStyle w:val="Char5"/>
          <w:rFonts w:hint="cs"/>
          <w:rtl/>
        </w:rPr>
        <w:t>تعیین نموده است. و این است میانه‌روی، و یا اگر دوست داری بگو: این است آن توازنی که اسلام با داشتن آ</w:t>
      </w:r>
      <w:r w:rsidR="00E6641F" w:rsidRPr="002A6C39">
        <w:rPr>
          <w:rStyle w:val="Char5"/>
          <w:rFonts w:hint="cs"/>
          <w:rtl/>
        </w:rPr>
        <w:t>ن از دیگر مکاتب تمایز یافته است.</w:t>
      </w:r>
    </w:p>
    <w:p w:rsidR="00E6641F" w:rsidRPr="002A6C39" w:rsidRDefault="00E6641F" w:rsidP="006867F2">
      <w:pPr>
        <w:jc w:val="both"/>
        <w:rPr>
          <w:rStyle w:val="Char5"/>
          <w:rtl/>
        </w:rPr>
        <w:sectPr w:rsidR="00E6641F" w:rsidRPr="002A6C39" w:rsidSect="00AC3E39">
          <w:headerReference w:type="default" r:id="rId23"/>
          <w:footnotePr>
            <w:numRestart w:val="eachPage"/>
          </w:footnotePr>
          <w:type w:val="oddPage"/>
          <w:pgSz w:w="9356" w:h="13608" w:code="9"/>
          <w:pgMar w:top="567" w:right="1134" w:bottom="851" w:left="1134" w:header="454" w:footer="0" w:gutter="0"/>
          <w:cols w:space="708"/>
          <w:titlePg/>
          <w:bidi/>
          <w:rtlGutter/>
          <w:docGrid w:linePitch="360"/>
        </w:sectPr>
      </w:pPr>
    </w:p>
    <w:p w:rsidR="00E6641F" w:rsidRDefault="00E6641F" w:rsidP="000B20F1">
      <w:pPr>
        <w:pStyle w:val="a2"/>
        <w:rPr>
          <w:rtl/>
        </w:rPr>
      </w:pPr>
      <w:bookmarkStart w:id="93" w:name="_Toc435666888"/>
      <w:r>
        <w:rPr>
          <w:rFonts w:hint="cs"/>
          <w:rtl/>
        </w:rPr>
        <w:t>بخش پنجم:</w:t>
      </w:r>
      <w:r w:rsidR="000B20F1">
        <w:rPr>
          <w:rtl/>
        </w:rPr>
        <w:br/>
      </w:r>
      <w:r>
        <w:rPr>
          <w:rFonts w:hint="cs"/>
          <w:rtl/>
        </w:rPr>
        <w:t>واقع‌نگری</w:t>
      </w:r>
      <w:bookmarkEnd w:id="93"/>
    </w:p>
    <w:p w:rsidR="00E6641F" w:rsidRPr="002A6C39" w:rsidRDefault="00E6641F" w:rsidP="006867F2">
      <w:pPr>
        <w:jc w:val="both"/>
        <w:rPr>
          <w:rStyle w:val="Char5"/>
          <w:rtl/>
        </w:rPr>
        <w:sectPr w:rsidR="00E6641F" w:rsidRPr="002A6C39" w:rsidSect="00BA305B">
          <w:footnotePr>
            <w:numRestart w:val="eachPage"/>
          </w:footnotePr>
          <w:type w:val="oddPage"/>
          <w:pgSz w:w="9356" w:h="13608" w:code="9"/>
          <w:pgMar w:top="567" w:right="1134" w:bottom="851" w:left="1134" w:header="454" w:footer="0" w:gutter="0"/>
          <w:cols w:space="708"/>
          <w:titlePg/>
          <w:bidi/>
          <w:rtlGutter/>
          <w:docGrid w:linePitch="360"/>
        </w:sectPr>
      </w:pPr>
    </w:p>
    <w:p w:rsidR="00E6641F" w:rsidRPr="002A6C39" w:rsidRDefault="00751494" w:rsidP="006867F2">
      <w:pPr>
        <w:jc w:val="both"/>
        <w:rPr>
          <w:rStyle w:val="Char5"/>
          <w:rtl/>
        </w:rPr>
      </w:pPr>
      <w:r w:rsidRPr="002A6C39">
        <w:rPr>
          <w:rStyle w:val="Char5"/>
          <w:rFonts w:hint="cs"/>
          <w:rtl/>
        </w:rPr>
        <w:t>و اینک یکی دیگر از ویژگی‌های کلی اسلام که عبارت است از: «واقع‌نگری، منظورمان از واقع‌نگری چیست؟</w:t>
      </w:r>
    </w:p>
    <w:p w:rsidR="00751494" w:rsidRPr="002A6C39" w:rsidRDefault="00751494" w:rsidP="006867F2">
      <w:pPr>
        <w:jc w:val="both"/>
        <w:rPr>
          <w:rStyle w:val="Char5"/>
          <w:rtl/>
        </w:rPr>
      </w:pPr>
      <w:r w:rsidRPr="002A6C39">
        <w:rPr>
          <w:rStyle w:val="Char5"/>
          <w:rFonts w:hint="cs"/>
          <w:rtl/>
        </w:rPr>
        <w:t>برداشت ما از واقع‌نگری، نه آن بردا</w:t>
      </w:r>
      <w:r w:rsidR="009F7BFC" w:rsidRPr="002A6C39">
        <w:rPr>
          <w:rStyle w:val="Char5"/>
          <w:rFonts w:hint="cs"/>
          <w:rtl/>
        </w:rPr>
        <w:t>شتی است که برخی از نظریه‌پردازا</w:t>
      </w:r>
      <w:r w:rsidRPr="002A6C39">
        <w:rPr>
          <w:rStyle w:val="Char5"/>
          <w:rFonts w:hint="cs"/>
          <w:rtl/>
        </w:rPr>
        <w:t>ن مادیگرا و قانونگذاران غربی از واقع‌نگری دارند و مطابق آن قرائت، تمامی چیزهای غیر حسی و متافیزیکی را انکار می‌کنند، و واقعیت را فقط چیزهای حسی و ماد</w:t>
      </w:r>
      <w:r w:rsidR="008811E8" w:rsidRPr="002A6C39">
        <w:rPr>
          <w:rStyle w:val="Char5"/>
          <w:rFonts w:hint="cs"/>
          <w:rtl/>
        </w:rPr>
        <w:t>ۀ</w:t>
      </w:r>
      <w:r w:rsidRPr="002A6C39">
        <w:rPr>
          <w:rStyle w:val="Char5"/>
          <w:rFonts w:hint="cs"/>
          <w:rtl/>
        </w:rPr>
        <w:t xml:space="preserve"> چهارچوب‌پذیر قلمداد می‌کنند، و غیر از این موارد </w:t>
      </w:r>
      <w:r w:rsidRPr="005F070F">
        <w:rPr>
          <w:rFonts w:cs="Times New Roman" w:hint="cs"/>
          <w:rtl/>
          <w:lang w:bidi="fa-IR"/>
        </w:rPr>
        <w:t>–</w:t>
      </w:r>
      <w:r w:rsidRPr="002A6C39">
        <w:rPr>
          <w:rStyle w:val="Char5"/>
          <w:rFonts w:hint="cs"/>
          <w:rtl/>
        </w:rPr>
        <w:t xml:space="preserve"> چیزهایی که وحی، عقل یا فطرت</w:t>
      </w:r>
      <w:r w:rsidR="00DC0CD3">
        <w:rPr>
          <w:rStyle w:val="Char5"/>
          <w:rFonts w:hint="cs"/>
          <w:rtl/>
        </w:rPr>
        <w:t xml:space="preserve"> آن‌ها </w:t>
      </w:r>
      <w:r w:rsidRPr="002A6C39">
        <w:rPr>
          <w:rStyle w:val="Char5"/>
          <w:rFonts w:hint="cs"/>
          <w:rtl/>
        </w:rPr>
        <w:t xml:space="preserve">را اثبات می‌کند </w:t>
      </w:r>
      <w:r w:rsidRPr="005F070F">
        <w:rPr>
          <w:rFonts w:cs="Times New Roman" w:hint="cs"/>
          <w:rtl/>
          <w:lang w:bidi="fa-IR"/>
        </w:rPr>
        <w:t>–</w:t>
      </w:r>
      <w:r w:rsidRPr="002A6C39">
        <w:rPr>
          <w:rStyle w:val="Char5"/>
          <w:rFonts w:hint="cs"/>
          <w:rtl/>
        </w:rPr>
        <w:t xml:space="preserve"> چیزی واقعی و موجود به شمار نمی‌آورند. لذا در نظر آنان نه هستی خدایی دارد، نه انسان دارای روح می‌باشد، نه در پسِ این جهانِ مشهود و عینی، عالم غیب یا عالم نادیدنی وجود دارد و نه پس از این زندگی، زندگی نوینی در انتظار بشر خواهد بود! چرا که هم</w:t>
      </w:r>
      <w:r w:rsidR="008811E8" w:rsidRPr="002A6C39">
        <w:rPr>
          <w:rStyle w:val="Char5"/>
          <w:rFonts w:hint="cs"/>
          <w:rtl/>
        </w:rPr>
        <w:t>ۀ</w:t>
      </w:r>
      <w:r w:rsidRPr="002A6C39">
        <w:rPr>
          <w:rStyle w:val="Char5"/>
          <w:rFonts w:hint="cs"/>
          <w:rtl/>
        </w:rPr>
        <w:t xml:space="preserve"> این‌ها تجربه‌ناپذیر بوده و واقعیت عینی و ملموس، وجودشان را اثبات نمی‌کند.</w:t>
      </w:r>
    </w:p>
    <w:p w:rsidR="0040514F" w:rsidRPr="002A6C39" w:rsidRDefault="0040514F" w:rsidP="006867F2">
      <w:pPr>
        <w:jc w:val="both"/>
        <w:rPr>
          <w:rStyle w:val="Char5"/>
          <w:rtl/>
        </w:rPr>
      </w:pPr>
      <w:r w:rsidRPr="002A6C39">
        <w:rPr>
          <w:rStyle w:val="Char5"/>
          <w:rFonts w:hint="cs"/>
          <w:rtl/>
        </w:rPr>
        <w:t>برداشت ما مسلماً این برداشت نیست، به این دلیل که چنین قرائتی از واقع‌نگری، با وحی، فطرت و عقل مخالفت دارد. همچنین منظور ما از واقع‌بینی، پذیرش کلی واقعیت‌ها و تن‌دادن به شرایط و وضعیت موجود همراه با پلیدی‌ها و انحطاط‌های آن نیست،</w:t>
      </w:r>
      <w:r w:rsidR="00A1763B">
        <w:rPr>
          <w:rStyle w:val="Char5"/>
          <w:rFonts w:hint="cs"/>
          <w:rtl/>
        </w:rPr>
        <w:t xml:space="preserve"> بی‌</w:t>
      </w:r>
      <w:r w:rsidR="00340FFB">
        <w:rPr>
          <w:rStyle w:val="Char5"/>
          <w:rFonts w:hint="cs"/>
          <w:rtl/>
        </w:rPr>
        <w:t xml:space="preserve">آنکه </w:t>
      </w:r>
      <w:r w:rsidRPr="002A6C39">
        <w:rPr>
          <w:rStyle w:val="Char5"/>
          <w:rFonts w:hint="cs"/>
          <w:rtl/>
        </w:rPr>
        <w:t>تلاشی در جهت پاکسازی و بهبودبخشی به این وضع نامطلوب صورت گیرد.</w:t>
      </w:r>
    </w:p>
    <w:p w:rsidR="0040514F" w:rsidRPr="002A6C39" w:rsidRDefault="0040514F" w:rsidP="006867F2">
      <w:pPr>
        <w:jc w:val="both"/>
        <w:rPr>
          <w:rStyle w:val="Char5"/>
          <w:rtl/>
        </w:rPr>
      </w:pPr>
      <w:r w:rsidRPr="002A6C39">
        <w:rPr>
          <w:rStyle w:val="Char5"/>
          <w:rFonts w:hint="cs"/>
          <w:rtl/>
        </w:rPr>
        <w:t>هرگز، بلکه منظور ما از «واقع‌نگری» عبارت است از: نگرش دقیق به هستی موجود، از این لحاظ که حقیقتی است عینی و وجودی است تجربه‌پذیر و ملموس، و لیکن حاکی از حقیقتی برتر، و وجودی قدیمی‌تر و جاودانه‌تر از وجود خود، یعنی</w:t>
      </w:r>
      <w:r w:rsidR="00FE172A" w:rsidRPr="002A6C39">
        <w:rPr>
          <w:rStyle w:val="Char5"/>
          <w:rFonts w:hint="cs"/>
          <w:rtl/>
        </w:rPr>
        <w:t xml:space="preserve"> وجود واجب الوجود که همان خدایی است که همه چیز را آفریده و دقیقاً اندازه‌گیری و ساخته و پرداخته نموده است.</w:t>
      </w:r>
    </w:p>
    <w:p w:rsidR="00FE172A" w:rsidRPr="002A6C39" w:rsidRDefault="00FE172A" w:rsidP="006867F2">
      <w:pPr>
        <w:jc w:val="both"/>
        <w:rPr>
          <w:rStyle w:val="Char5"/>
          <w:rtl/>
        </w:rPr>
      </w:pPr>
      <w:r w:rsidRPr="002A6C39">
        <w:rPr>
          <w:rStyle w:val="Char5"/>
          <w:rFonts w:hint="cs"/>
          <w:rtl/>
        </w:rPr>
        <w:t>و نگرش دقیق به زندگی موجود، از این لحاظ که مرحله‌ای است آکنده از نیکی و بدی که با مرگ پایان می‌یابد، و مقدمه‌ای است برای زندگی دیگر که در آن پاداش کردار</w:t>
      </w:r>
      <w:r w:rsidR="00947821">
        <w:rPr>
          <w:rStyle w:val="Char5"/>
          <w:rFonts w:hint="cs"/>
          <w:rtl/>
        </w:rPr>
        <w:t xml:space="preserve"> هر کسی </w:t>
      </w:r>
      <w:r w:rsidRPr="002A6C39">
        <w:rPr>
          <w:rStyle w:val="Char5"/>
          <w:rFonts w:hint="cs"/>
          <w:rtl/>
        </w:rPr>
        <w:t>مو به مو به وی داده می‌شود، و در وضعیت متناسب با رفتار خویش جاودانه خواهد ماند.</w:t>
      </w:r>
    </w:p>
    <w:p w:rsidR="00FE172A" w:rsidRPr="002A6C39" w:rsidRDefault="00FE172A" w:rsidP="006867F2">
      <w:pPr>
        <w:jc w:val="both"/>
        <w:rPr>
          <w:rStyle w:val="Char5"/>
          <w:rtl/>
        </w:rPr>
      </w:pPr>
      <w:r w:rsidRPr="002A6C39">
        <w:rPr>
          <w:rStyle w:val="Char5"/>
          <w:rFonts w:hint="cs"/>
          <w:rtl/>
        </w:rPr>
        <w:t>همچنین نگاه به انسانِ موجود، از این نظر که وی آفریده‌ای است با سرشتی دوگانه، و نفخه‌ای است از روح خدا در کالبدی از گل، متشکل از عنصر آسمانی و عنصر زمینی؛ و از این لحاظ که او مذکر یا مؤنث است و هرکدام از این دو جنس دارای ارگانیزم، گرایش‌ها و وظایف ویژ</w:t>
      </w:r>
      <w:r w:rsidR="008811E8" w:rsidRPr="002A6C39">
        <w:rPr>
          <w:rStyle w:val="Char5"/>
          <w:rFonts w:hint="cs"/>
          <w:rtl/>
        </w:rPr>
        <w:t>ۀ</w:t>
      </w:r>
      <w:r w:rsidRPr="002A6C39">
        <w:rPr>
          <w:rStyle w:val="Char5"/>
          <w:rFonts w:hint="cs"/>
          <w:rtl/>
        </w:rPr>
        <w:t xml:space="preserve"> خود می‌باشد؛ و از حیث</w:t>
      </w:r>
      <w:r w:rsidR="006867F2">
        <w:rPr>
          <w:rStyle w:val="Char5"/>
          <w:rFonts w:hint="cs"/>
          <w:rtl/>
        </w:rPr>
        <w:t xml:space="preserve"> اینکه </w:t>
      </w:r>
      <w:r w:rsidRPr="002A6C39">
        <w:rPr>
          <w:rStyle w:val="Char5"/>
          <w:rFonts w:hint="cs"/>
          <w:rtl/>
        </w:rPr>
        <w:t>عضوی است از جامعه که نه می‌تواند به تنهایی زندگی کند و نه به طور کامل شخصیتش در جامعه ذوب می‌گردد، از این رو در درون وی میان عوامل خودخواهی و دیگرخواهی همواره کشمکش و مبارزه وجود دارد.</w:t>
      </w:r>
    </w:p>
    <w:p w:rsidR="00FE172A" w:rsidRPr="002A6C39" w:rsidRDefault="00FE172A" w:rsidP="006867F2">
      <w:pPr>
        <w:jc w:val="both"/>
        <w:rPr>
          <w:rStyle w:val="Char5"/>
          <w:rtl/>
        </w:rPr>
      </w:pPr>
      <w:r w:rsidRPr="002A6C39">
        <w:rPr>
          <w:rStyle w:val="Char5"/>
          <w:rFonts w:hint="cs"/>
          <w:rtl/>
        </w:rPr>
        <w:t xml:space="preserve">بر این اساس، اسلام </w:t>
      </w:r>
      <w:r w:rsidRPr="005F070F">
        <w:rPr>
          <w:rFonts w:cs="Times New Roman" w:hint="cs"/>
          <w:rtl/>
          <w:lang w:bidi="fa-IR"/>
        </w:rPr>
        <w:t>–</w:t>
      </w:r>
      <w:r w:rsidRPr="002A6C39">
        <w:rPr>
          <w:rStyle w:val="Char5"/>
          <w:rFonts w:hint="cs"/>
          <w:rtl/>
        </w:rPr>
        <w:t xml:space="preserve"> در رهنمودهای فکری، آموزش‌های اخلاقی، و برنامه‌ریزی‌های قانونی خود </w:t>
      </w:r>
      <w:r w:rsidRPr="005F070F">
        <w:rPr>
          <w:rFonts w:cs="Times New Roman" w:hint="cs"/>
          <w:rtl/>
          <w:lang w:bidi="fa-IR"/>
        </w:rPr>
        <w:t>–</w:t>
      </w:r>
      <w:r w:rsidRPr="002A6C39">
        <w:rPr>
          <w:rStyle w:val="Char5"/>
          <w:rFonts w:hint="cs"/>
          <w:rtl/>
        </w:rPr>
        <w:t xml:space="preserve"> واقعیت هستی و واقعیت زندگی، واقعیت این انسان با تمام اوضاع و احوالش را نادیده نگرفته است. زیرا در این مکتب کسی که برای انسان برنامه‌ریزی می‌کند و او را راهنمایی می‌کند و آموزشش می‌دهد، همان کسی است که قبای آفرینش را بر تن هستی و زندگی پوشانده است و همان کسی است که انسان را آفریده است، لذا او بهتر می‌داند چه چیزی وی را فربه و شایسته و چه چیزی وی را رنجور و تباه می‌سازد، نیز او بهتر می‌داند چه چیزی وی را تا جایگاه فرشتگان ترقی می‌دهد، و چه عواملی و قوانینی وی را تا حضیض چهارپایان تنزل می‌دهند:</w:t>
      </w:r>
    </w:p>
    <w:p w:rsidR="00FE172A" w:rsidRPr="002A6C39" w:rsidRDefault="00B7762E" w:rsidP="006867F2">
      <w:pPr>
        <w:jc w:val="both"/>
        <w:rPr>
          <w:rStyle w:val="Char5"/>
          <w:rtl/>
        </w:rPr>
      </w:pPr>
      <w:r>
        <w:rPr>
          <w:rFonts w:ascii="Traditional Arabic" w:hAnsi="Traditional Arabic" w:cs="CTraditional Arabic" w:hint="cs"/>
          <w:rtl/>
          <w:lang w:bidi="fa-IR"/>
        </w:rPr>
        <w:t>﴿</w:t>
      </w:r>
      <w:r w:rsidRPr="00D9770E">
        <w:rPr>
          <w:rStyle w:val="Char6"/>
          <w:rFonts w:hint="cs"/>
          <w:rtl/>
        </w:rPr>
        <w:t>أَلَا</w:t>
      </w:r>
      <w:r w:rsidRPr="00D9770E">
        <w:rPr>
          <w:rStyle w:val="Char6"/>
          <w:rtl/>
        </w:rPr>
        <w:t xml:space="preserve"> </w:t>
      </w:r>
      <w:r w:rsidRPr="00D9770E">
        <w:rPr>
          <w:rStyle w:val="Char6"/>
          <w:rFonts w:hint="cs"/>
          <w:rtl/>
        </w:rPr>
        <w:t>يَعۡلَمُ</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خَلَقَ</w:t>
      </w:r>
      <w:r w:rsidRPr="00D9770E">
        <w:rPr>
          <w:rStyle w:val="Char6"/>
          <w:rtl/>
        </w:rPr>
        <w:t xml:space="preserve"> </w:t>
      </w:r>
      <w:r w:rsidRPr="00D9770E">
        <w:rPr>
          <w:rStyle w:val="Char6"/>
          <w:rFonts w:hint="cs"/>
          <w:rtl/>
        </w:rPr>
        <w:t>وَهُوَ</w:t>
      </w:r>
      <w:r w:rsidRPr="00D9770E">
        <w:rPr>
          <w:rStyle w:val="Char6"/>
          <w:rtl/>
        </w:rPr>
        <w:t xml:space="preserve"> </w:t>
      </w:r>
      <w:r w:rsidRPr="00D9770E">
        <w:rPr>
          <w:rStyle w:val="Char6"/>
          <w:rFonts w:hint="cs"/>
          <w:rtl/>
        </w:rPr>
        <w:t>ٱللَّطِيفُ</w:t>
      </w:r>
      <w:r w:rsidRPr="00D9770E">
        <w:rPr>
          <w:rStyle w:val="Char6"/>
          <w:rtl/>
        </w:rPr>
        <w:t xml:space="preserve"> </w:t>
      </w:r>
      <w:r w:rsidRPr="00D9770E">
        <w:rPr>
          <w:rStyle w:val="Char6"/>
          <w:rFonts w:hint="cs"/>
          <w:rtl/>
        </w:rPr>
        <w:t>ٱلۡخَبِيرُ</w:t>
      </w:r>
      <w:r w:rsidRPr="00D9770E">
        <w:rPr>
          <w:rStyle w:val="Char6"/>
          <w:rtl/>
        </w:rPr>
        <w:t xml:space="preserve"> </w:t>
      </w:r>
      <w:r w:rsidRPr="00D9770E">
        <w:rPr>
          <w:rStyle w:val="Char6"/>
          <w:rFonts w:hint="cs"/>
          <w:rtl/>
        </w:rPr>
        <w:t>١٤</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FE172A" w:rsidRPr="00B7762E">
        <w:rPr>
          <w:rStyle w:val="Char4"/>
          <w:rFonts w:hint="cs"/>
          <w:rtl/>
        </w:rPr>
        <w:t>[الملک: 14].</w:t>
      </w:r>
    </w:p>
    <w:p w:rsidR="00FE172A" w:rsidRPr="002A6C39" w:rsidRDefault="00FE172A" w:rsidP="006867F2">
      <w:pPr>
        <w:jc w:val="both"/>
        <w:rPr>
          <w:rStyle w:val="Char5"/>
          <w:rtl/>
        </w:rPr>
      </w:pPr>
      <w:r>
        <w:rPr>
          <w:rFonts w:ascii="Traditional Arabic" w:hAnsi="Traditional Arabic" w:cs="Traditional Arabic"/>
          <w:rtl/>
          <w:lang w:bidi="fa-IR"/>
        </w:rPr>
        <w:t>«</w:t>
      </w:r>
      <w:r w:rsidRPr="002A6C39">
        <w:rPr>
          <w:rStyle w:val="Char5"/>
          <w:rFonts w:hint="cs"/>
          <w:rtl/>
        </w:rPr>
        <w:t>مگر کسی که (مردمان را) می‌آفریند (حال و وضع ایشان را) نمی‌داند، و حال</w:t>
      </w:r>
      <w:r w:rsidR="00340FFB">
        <w:rPr>
          <w:rStyle w:val="Char5"/>
          <w:rFonts w:hint="cs"/>
          <w:rtl/>
        </w:rPr>
        <w:t xml:space="preserve"> آنکه </w:t>
      </w:r>
      <w:r w:rsidRPr="002A6C39">
        <w:rPr>
          <w:rStyle w:val="Char5"/>
          <w:rFonts w:hint="cs"/>
          <w:rtl/>
        </w:rPr>
        <w:t>او دقیق و باریک‌بین بس‌آگاهی است؟</w:t>
      </w:r>
      <w:r>
        <w:rPr>
          <w:rFonts w:ascii="Traditional Arabic" w:hAnsi="Traditional Arabic" w:cs="Traditional Arabic"/>
          <w:rtl/>
          <w:lang w:bidi="fa-IR"/>
        </w:rPr>
        <w:t>»</w:t>
      </w:r>
      <w:r w:rsidRPr="002A6C39">
        <w:rPr>
          <w:rStyle w:val="Char5"/>
          <w:rFonts w:hint="cs"/>
          <w:rtl/>
        </w:rPr>
        <w:t>.</w:t>
      </w:r>
    </w:p>
    <w:p w:rsidR="00FE172A" w:rsidRPr="002A6C39" w:rsidRDefault="00FE172A" w:rsidP="006867F2">
      <w:pPr>
        <w:jc w:val="both"/>
        <w:rPr>
          <w:rStyle w:val="Char5"/>
          <w:rtl/>
        </w:rPr>
      </w:pPr>
      <w:r w:rsidRPr="002A6C39">
        <w:rPr>
          <w:rStyle w:val="Char5"/>
          <w:rFonts w:hint="cs"/>
          <w:rtl/>
        </w:rPr>
        <w:t>واقع‌نگری در این معنا، مخالف گرایش آرمانگرایی معتدل در فلسفه و اخلاق نیست، زیرا این گرایش ریشته در فطرت انسان و آرمان ترقی خواهانه و اشتیاق آن به ارزش‌ها و آرمان‌های والاست.</w:t>
      </w:r>
    </w:p>
    <w:p w:rsidR="00FE172A" w:rsidRPr="002A6C39" w:rsidRDefault="00FE172A" w:rsidP="006867F2">
      <w:pPr>
        <w:jc w:val="both"/>
        <w:rPr>
          <w:rStyle w:val="Char5"/>
          <w:rtl/>
        </w:rPr>
      </w:pPr>
      <w:r w:rsidRPr="002A6C39">
        <w:rPr>
          <w:rStyle w:val="Char5"/>
          <w:rFonts w:hint="cs"/>
          <w:rtl/>
        </w:rPr>
        <w:t>بدین ترتیب این اندیشه، واقع‌نگری آرمانی یا آرمانگرایی واقعی است، و از گزاف‌</w:t>
      </w:r>
      <w:r w:rsidR="009F7BFC" w:rsidRPr="002A6C39">
        <w:rPr>
          <w:rStyle w:val="Char5"/>
          <w:rFonts w:hint="cs"/>
          <w:rtl/>
        </w:rPr>
        <w:t>اندیشی آرمانگرایان افراطی، و تف</w:t>
      </w:r>
      <w:r w:rsidRPr="002A6C39">
        <w:rPr>
          <w:rStyle w:val="Char5"/>
          <w:rFonts w:hint="cs"/>
          <w:rtl/>
        </w:rPr>
        <w:t>ر</w:t>
      </w:r>
      <w:r w:rsidR="009F7BFC" w:rsidRPr="002A6C39">
        <w:rPr>
          <w:rStyle w:val="Char5"/>
          <w:rFonts w:hint="cs"/>
          <w:rtl/>
        </w:rPr>
        <w:t>ی</w:t>
      </w:r>
      <w:r w:rsidRPr="002A6C39">
        <w:rPr>
          <w:rStyle w:val="Char5"/>
          <w:rFonts w:hint="cs"/>
          <w:rtl/>
        </w:rPr>
        <w:t>ط و کوته‌بینی انسان‌های واقعگرا سالم مانده است.</w:t>
      </w:r>
    </w:p>
    <w:p w:rsidR="00152167" w:rsidRPr="005F070F" w:rsidRDefault="00152167" w:rsidP="00756646">
      <w:pPr>
        <w:pStyle w:val="a0"/>
        <w:rPr>
          <w:rtl/>
        </w:rPr>
      </w:pPr>
      <w:bookmarkStart w:id="94" w:name="_Toc435666889"/>
      <w:r w:rsidRPr="005F070F">
        <w:rPr>
          <w:rFonts w:hint="cs"/>
          <w:rtl/>
        </w:rPr>
        <w:t xml:space="preserve">رویکرد اندیشه‌ها و </w:t>
      </w:r>
      <w:r w:rsidRPr="00756646">
        <w:rPr>
          <w:rFonts w:hint="cs"/>
          <w:rtl/>
        </w:rPr>
        <w:t>فلسفه‌های</w:t>
      </w:r>
      <w:r w:rsidRPr="005F070F">
        <w:rPr>
          <w:rFonts w:hint="cs"/>
          <w:rtl/>
        </w:rPr>
        <w:t xml:space="preserve"> زمینی:</w:t>
      </w:r>
      <w:bookmarkEnd w:id="94"/>
    </w:p>
    <w:p w:rsidR="00D32A35" w:rsidRPr="002A6C39" w:rsidRDefault="00D32A35" w:rsidP="006867F2">
      <w:pPr>
        <w:jc w:val="both"/>
        <w:rPr>
          <w:rStyle w:val="Char5"/>
          <w:rtl/>
        </w:rPr>
      </w:pPr>
      <w:r w:rsidRPr="002A6C39">
        <w:rPr>
          <w:rStyle w:val="Char5"/>
          <w:rFonts w:hint="cs"/>
          <w:rtl/>
        </w:rPr>
        <w:t>این برداشت، البته که با تمامی فلسفه‌ها، اندیشه‌ها و ایدئولوژی‌های زمینی و قراردادی مخالف و ناسازگار است. این‌ها از سوی بشری ارایه شده‌اند که قدرت و شناخت محدودش وی را از احاط</w:t>
      </w:r>
      <w:r w:rsidR="008811E8" w:rsidRPr="002A6C39">
        <w:rPr>
          <w:rStyle w:val="Char5"/>
          <w:rFonts w:hint="cs"/>
          <w:rtl/>
        </w:rPr>
        <w:t>ۀ</w:t>
      </w:r>
      <w:r w:rsidRPr="002A6C39">
        <w:rPr>
          <w:rStyle w:val="Char5"/>
          <w:rFonts w:hint="cs"/>
          <w:rtl/>
        </w:rPr>
        <w:t xml:space="preserve"> همه جانبه به وضع هستی، واقعیت زندگی و واقعیت انسان، و از آگاهی فراگیر نسبت به ریز و درشت نیازها، انگیزه‌ها، توانمندی‌ها، و تحولات انسان در هر زمان و مکان و وضعیتی ناتوان می‌سازد.</w:t>
      </w:r>
    </w:p>
    <w:p w:rsidR="00EE4FD7" w:rsidRPr="002A6C39" w:rsidRDefault="00EE4FD7" w:rsidP="006867F2">
      <w:pPr>
        <w:jc w:val="both"/>
        <w:rPr>
          <w:rStyle w:val="Char5"/>
          <w:rtl/>
        </w:rPr>
      </w:pPr>
      <w:r w:rsidRPr="002A6C39">
        <w:rPr>
          <w:rStyle w:val="Char5"/>
          <w:rFonts w:hint="cs"/>
          <w:rtl/>
        </w:rPr>
        <w:t>برنامه و یا نظامی که این اندیشه‌ها و فلسفه‌های زمینی، برای زندگی انسان طرح‌ریزی می‌کنند، متأثر از واقعیت و شرایط انسان در محیط و دوره‌ای معین می‌باشد، بی‌آن که وضعیت و شرایط دیروز و فردای بشر، حتی وضعیت بشر حاضر در محیط خود و یا در دیگر محیط‌های دور از دسترس که اطلاع از</w:t>
      </w:r>
      <w:r w:rsidR="00DC0CD3">
        <w:rPr>
          <w:rStyle w:val="Char5"/>
          <w:rFonts w:hint="cs"/>
          <w:rtl/>
        </w:rPr>
        <w:t xml:space="preserve"> آن‌ها </w:t>
      </w:r>
      <w:r w:rsidRPr="002A6C39">
        <w:rPr>
          <w:rStyle w:val="Char5"/>
          <w:rFonts w:hint="cs"/>
          <w:rtl/>
        </w:rPr>
        <w:t>میسر نیست، در تدوین</w:t>
      </w:r>
      <w:r w:rsidR="00DC0CD3">
        <w:rPr>
          <w:rStyle w:val="Char5"/>
          <w:rFonts w:hint="cs"/>
          <w:rtl/>
        </w:rPr>
        <w:t xml:space="preserve"> آن‌ها </w:t>
      </w:r>
      <w:r w:rsidRPr="002A6C39">
        <w:rPr>
          <w:rStyle w:val="Char5"/>
          <w:rFonts w:hint="cs"/>
          <w:rtl/>
        </w:rPr>
        <w:t>لحاظ گردد.</w:t>
      </w:r>
      <w:r w:rsidR="006072D4" w:rsidRPr="002A6C39">
        <w:rPr>
          <w:rStyle w:val="Char5"/>
          <w:rFonts w:hint="cs"/>
          <w:rtl/>
        </w:rPr>
        <w:t xml:space="preserve"> از این گذشته، اینان به واقعیت این هستی پهناور که روی زمین و زیر آسمان آن زندگی می‌کنند، دسترسی ندارند و نسبت به آن در جهل به سر می‌برند. نسبت به جهان پهناوری که دانش انسان در بار</w:t>
      </w:r>
      <w:r w:rsidR="008811E8" w:rsidRPr="002A6C39">
        <w:rPr>
          <w:rStyle w:val="Char5"/>
          <w:rFonts w:hint="cs"/>
          <w:rtl/>
        </w:rPr>
        <w:t>ۀ</w:t>
      </w:r>
      <w:r w:rsidR="006072D4" w:rsidRPr="002A6C39">
        <w:rPr>
          <w:rStyle w:val="Char5"/>
          <w:rFonts w:hint="cs"/>
          <w:rtl/>
        </w:rPr>
        <w:t xml:space="preserve"> مشهود و نامشهود آن در مقایسه با موارد مجهول گیتی بسیار اندک و ناچیز است.</w:t>
      </w:r>
    </w:p>
    <w:p w:rsidR="00CF6AC0" w:rsidRPr="00EF7B2E" w:rsidRDefault="00CF6AC0" w:rsidP="006867F2">
      <w:pPr>
        <w:jc w:val="both"/>
        <w:rPr>
          <w:rStyle w:val="Char5"/>
          <w:spacing w:val="-4"/>
          <w:rtl/>
        </w:rPr>
      </w:pPr>
      <w:r w:rsidRPr="00EF7B2E">
        <w:rPr>
          <w:rStyle w:val="Char5"/>
          <w:rFonts w:hint="cs"/>
          <w:spacing w:val="-4"/>
          <w:rtl/>
        </w:rPr>
        <w:t>تازه، این نقایص فقط مربوط به زمانی است که فرض کنیم این اندیشه‌ها کاملاً بی‌طرفانه و خالصانه و به دور از هرگونه تأثیرپذیری‌های نژادی یا محیطی، و بدون تن‌دادن به فشارهای درونی و بیرونی، طرح‌ریزی و ارائه گردیده‌اند، و هیهات</w:t>
      </w:r>
      <w:r w:rsidR="00195249" w:rsidRPr="00EF7B2E">
        <w:rPr>
          <w:rStyle w:val="Char5"/>
          <w:rFonts w:hint="cs"/>
          <w:spacing w:val="-4"/>
          <w:rtl/>
        </w:rPr>
        <w:t xml:space="preserve"> که چنین باشد!!</w:t>
      </w:r>
    </w:p>
    <w:p w:rsidR="00195249" w:rsidRPr="002A6C39" w:rsidRDefault="00195249" w:rsidP="006867F2">
      <w:pPr>
        <w:jc w:val="both"/>
        <w:rPr>
          <w:rStyle w:val="Char5"/>
          <w:rtl/>
        </w:rPr>
      </w:pPr>
      <w:r w:rsidRPr="002A6C39">
        <w:rPr>
          <w:rStyle w:val="Char5"/>
          <w:rFonts w:hint="cs"/>
          <w:rtl/>
        </w:rPr>
        <w:t>بر همین اساس، نگرش این اندیشه‌ها، نظام‌ها، رهیافت‌ها یا ایدئولوژی‌ها به واقعیت انسان و زندگی همواره ناقص می‌باشد، از این رو در</w:t>
      </w:r>
      <w:r w:rsidR="00DC0CD3">
        <w:rPr>
          <w:rStyle w:val="Char5"/>
          <w:rFonts w:hint="cs"/>
          <w:rtl/>
        </w:rPr>
        <w:t xml:space="preserve"> آن‌ها </w:t>
      </w:r>
      <w:r w:rsidRPr="002A6C39">
        <w:rPr>
          <w:rStyle w:val="Char5"/>
          <w:rFonts w:hint="cs"/>
          <w:rtl/>
        </w:rPr>
        <w:t>گمانه‌زنی‌ها و خیالپردازی‌های بسیاری یافته می‌شود که پای</w:t>
      </w:r>
      <w:r w:rsidR="008811E8" w:rsidRPr="002A6C39">
        <w:rPr>
          <w:rStyle w:val="Char5"/>
          <w:rFonts w:hint="cs"/>
          <w:rtl/>
        </w:rPr>
        <w:t>ۀ</w:t>
      </w:r>
      <w:r w:rsidRPr="002A6C39">
        <w:rPr>
          <w:rStyle w:val="Char5"/>
          <w:rFonts w:hint="cs"/>
          <w:rtl/>
        </w:rPr>
        <w:t xml:space="preserve"> واقعی و عینی ندارند.</w:t>
      </w:r>
    </w:p>
    <w:p w:rsidR="00195249" w:rsidRPr="002A6C39" w:rsidRDefault="00195249" w:rsidP="006867F2">
      <w:pPr>
        <w:jc w:val="both"/>
        <w:rPr>
          <w:rStyle w:val="Char5"/>
          <w:rtl/>
        </w:rPr>
      </w:pPr>
      <w:r w:rsidRPr="002A6C39">
        <w:rPr>
          <w:rStyle w:val="Char5"/>
          <w:rFonts w:hint="cs"/>
          <w:rtl/>
        </w:rPr>
        <w:t>مارکسیزم را به عنوان نمونه در نظر آورید: فلسف</w:t>
      </w:r>
      <w:r w:rsidR="008811E8" w:rsidRPr="002A6C39">
        <w:rPr>
          <w:rStyle w:val="Char5"/>
          <w:rFonts w:hint="cs"/>
          <w:rtl/>
        </w:rPr>
        <w:t>ۀ</w:t>
      </w:r>
      <w:r w:rsidRPr="002A6C39">
        <w:rPr>
          <w:rStyle w:val="Char5"/>
          <w:rFonts w:hint="cs"/>
          <w:rtl/>
        </w:rPr>
        <w:t xml:space="preserve"> این مکتب بر مبنای برابری اقتصادی همگانی استوار می‌باشد، به گونه‌ای که مطابق اصل: «وظیفه هرکس به انداز</w:t>
      </w:r>
      <w:r w:rsidR="008811E8" w:rsidRPr="002A6C39">
        <w:rPr>
          <w:rStyle w:val="Char5"/>
          <w:rFonts w:hint="cs"/>
          <w:rtl/>
        </w:rPr>
        <w:t>ۀ</w:t>
      </w:r>
      <w:r w:rsidRPr="002A6C39">
        <w:rPr>
          <w:rStyle w:val="Char5"/>
          <w:rFonts w:hint="cs"/>
          <w:rtl/>
        </w:rPr>
        <w:t xml:space="preserve"> توانایی او، و سهم هرکس به انداز</w:t>
      </w:r>
      <w:r w:rsidR="008811E8" w:rsidRPr="002A6C39">
        <w:rPr>
          <w:rStyle w:val="Char5"/>
          <w:rFonts w:hint="cs"/>
          <w:rtl/>
        </w:rPr>
        <w:t>ۀ</w:t>
      </w:r>
      <w:r w:rsidRPr="002A6C39">
        <w:rPr>
          <w:rStyle w:val="Char5"/>
          <w:rFonts w:hint="cs"/>
          <w:rtl/>
        </w:rPr>
        <w:t xml:space="preserve"> نیاز او» - که نباید آن می‌باشد </w:t>
      </w:r>
      <w:r w:rsidRPr="005F070F">
        <w:rPr>
          <w:rFonts w:cs="Times New Roman" w:hint="cs"/>
          <w:rtl/>
          <w:lang w:bidi="fa-IR"/>
        </w:rPr>
        <w:t>–</w:t>
      </w:r>
      <w:r w:rsidRPr="002A6C39">
        <w:rPr>
          <w:rStyle w:val="Char5"/>
          <w:rFonts w:hint="cs"/>
          <w:rtl/>
        </w:rPr>
        <w:t xml:space="preserve"> هیچ فردی در جامع</w:t>
      </w:r>
      <w:r w:rsidR="008811E8" w:rsidRPr="002A6C39">
        <w:rPr>
          <w:rStyle w:val="Char5"/>
          <w:rFonts w:hint="cs"/>
          <w:rtl/>
        </w:rPr>
        <w:t>ۀ</w:t>
      </w:r>
      <w:r w:rsidRPr="002A6C39">
        <w:rPr>
          <w:rStyle w:val="Char5"/>
          <w:rFonts w:hint="cs"/>
          <w:rtl/>
        </w:rPr>
        <w:t xml:space="preserve"> کمونیستی حق دریافت بیش از حد نیاز را ندارد.</w:t>
      </w:r>
    </w:p>
    <w:p w:rsidR="00195249" w:rsidRPr="002A6C39" w:rsidRDefault="00195249" w:rsidP="006867F2">
      <w:pPr>
        <w:jc w:val="both"/>
        <w:rPr>
          <w:rStyle w:val="Char5"/>
          <w:rtl/>
        </w:rPr>
      </w:pPr>
      <w:r w:rsidRPr="002A6C39">
        <w:rPr>
          <w:rStyle w:val="Char5"/>
          <w:rFonts w:hint="cs"/>
          <w:rtl/>
        </w:rPr>
        <w:t>صاحبان همین اندیشه یعنی کمونیست‌ها، هرچند از بیش از نیم قرن پیش (اکتبر 1917) حکومت را در روسیه به دست گرفتند، اما با این وجود این حکم نه تنها عملی نشد و به اجرای آن نزدیک هم نشدند، بلکه برعکس، واقعیت و گذشت زمان هرچه بیشتر آنان را از این دستور دور می‌ساخت، چرا که آنان هر از چند گاهی، به نوعی بخشی از مالکیت فردی را به ضرورت می‌پذیرفتند</w:t>
      </w:r>
      <w:r w:rsidRPr="00041420">
        <w:rPr>
          <w:rStyle w:val="Char5"/>
          <w:rFonts w:hint="cs"/>
          <w:vertAlign w:val="superscript"/>
          <w:rtl/>
        </w:rPr>
        <w:t>(</w:t>
      </w:r>
      <w:r w:rsidRPr="00041420">
        <w:rPr>
          <w:rStyle w:val="Char5"/>
          <w:vertAlign w:val="superscript"/>
          <w:rtl/>
        </w:rPr>
        <w:footnoteReference w:id="101"/>
      </w:r>
      <w:r w:rsidRPr="00041420">
        <w:rPr>
          <w:rStyle w:val="Char5"/>
          <w:rFonts w:hint="cs"/>
          <w:vertAlign w:val="superscript"/>
          <w:rtl/>
        </w:rPr>
        <w:t>)</w:t>
      </w:r>
      <w:r w:rsidRPr="002A6C39">
        <w:rPr>
          <w:rStyle w:val="Char5"/>
          <w:rFonts w:hint="cs"/>
          <w:rtl/>
        </w:rPr>
        <w:t>.</w:t>
      </w:r>
    </w:p>
    <w:p w:rsidR="00A07754" w:rsidRPr="002A6C39" w:rsidRDefault="00A07754" w:rsidP="006867F2">
      <w:pPr>
        <w:jc w:val="both"/>
        <w:rPr>
          <w:rStyle w:val="Char5"/>
          <w:rtl/>
        </w:rPr>
      </w:pPr>
      <w:r w:rsidRPr="002A6C39">
        <w:rPr>
          <w:rStyle w:val="Char5"/>
          <w:rFonts w:hint="cs"/>
          <w:rtl/>
        </w:rPr>
        <w:t>از جمله موارد پذیرفته‌شده و مشهور این است که اختلاف «درآمدها» در اتحاد جمهوری‌های شوروی امری بوده است که خودشور</w:t>
      </w:r>
      <w:r w:rsidR="00A27158" w:rsidRPr="002A6C39">
        <w:rPr>
          <w:rStyle w:val="Char5"/>
          <w:rFonts w:hint="cs"/>
          <w:rtl/>
        </w:rPr>
        <w:t>و</w:t>
      </w:r>
      <w:r w:rsidRPr="002A6C39">
        <w:rPr>
          <w:rStyle w:val="Char5"/>
          <w:rFonts w:hint="cs"/>
          <w:rtl/>
        </w:rPr>
        <w:t>ی‌ها منکر آن نیستند، پس کارگران و کشاورزان و کارمندان دون پایه از ص</w:t>
      </w:r>
      <w:r w:rsidR="00A27158" w:rsidRPr="002A6C39">
        <w:rPr>
          <w:rStyle w:val="Char5"/>
          <w:rFonts w:hint="cs"/>
          <w:rtl/>
        </w:rPr>
        <w:t>نع</w:t>
      </w:r>
      <w:r w:rsidRPr="002A6C39">
        <w:rPr>
          <w:rStyle w:val="Char5"/>
          <w:rFonts w:hint="cs"/>
          <w:rtl/>
        </w:rPr>
        <w:t>تگران، مهندسین و اعضای حزب و دیگر افراد مشابه کجا و صدرنشینان و عزیزان بهره‌مند و برخوردار کجا؟!</w:t>
      </w:r>
    </w:p>
    <w:p w:rsidR="00A07754" w:rsidRPr="00EF7B2E" w:rsidRDefault="00A07754" w:rsidP="006867F2">
      <w:pPr>
        <w:jc w:val="both"/>
        <w:rPr>
          <w:rStyle w:val="Char5"/>
          <w:spacing w:val="-4"/>
          <w:rtl/>
        </w:rPr>
      </w:pPr>
      <w:r w:rsidRPr="00EF7B2E">
        <w:rPr>
          <w:rStyle w:val="Char5"/>
          <w:rFonts w:hint="cs"/>
          <w:spacing w:val="-4"/>
          <w:rtl/>
        </w:rPr>
        <w:t>بدین ترتیب می‌توان گفت</w:t>
      </w:r>
      <w:r w:rsidR="00A27158" w:rsidRPr="00EF7B2E">
        <w:rPr>
          <w:rStyle w:val="Char5"/>
          <w:rFonts w:hint="cs"/>
          <w:spacing w:val="-4"/>
          <w:rtl/>
        </w:rPr>
        <w:t>:</w:t>
      </w:r>
      <w:r w:rsidRPr="00EF7B2E">
        <w:rPr>
          <w:rStyle w:val="Char5"/>
          <w:rFonts w:hint="cs"/>
          <w:spacing w:val="-4"/>
          <w:rtl/>
        </w:rPr>
        <w:t xml:space="preserve"> که «برابری اقتصادی» که مارکسیست‌ها آزادی‌های فردی را به پای آن قربانی نمودند </w:t>
      </w:r>
      <w:r w:rsidRPr="00EF7B2E">
        <w:rPr>
          <w:rFonts w:cs="Times New Roman" w:hint="cs"/>
          <w:spacing w:val="-4"/>
          <w:rtl/>
          <w:lang w:bidi="fa-IR"/>
        </w:rPr>
        <w:t>–</w:t>
      </w:r>
      <w:r w:rsidRPr="00EF7B2E">
        <w:rPr>
          <w:rStyle w:val="Char5"/>
          <w:rFonts w:hint="cs"/>
          <w:spacing w:val="-4"/>
          <w:rtl/>
        </w:rPr>
        <w:t xml:space="preserve"> اندیشه‌ای است توهمی و خیالی که فاقد پشتوانه واقعی می‌باشد... به همین سبب بود که مردم آزادی را باختند، و به مساوات هم دست نیافتند!</w:t>
      </w:r>
    </w:p>
    <w:p w:rsidR="00A07754" w:rsidRPr="002A6C39" w:rsidRDefault="00A07754" w:rsidP="006867F2">
      <w:pPr>
        <w:jc w:val="both"/>
        <w:rPr>
          <w:rStyle w:val="Char5"/>
          <w:rtl/>
        </w:rPr>
      </w:pPr>
      <w:r w:rsidRPr="002A6C39">
        <w:rPr>
          <w:rStyle w:val="Char5"/>
          <w:rFonts w:hint="cs"/>
          <w:rtl/>
        </w:rPr>
        <w:t>غیر واقعی‌تر از این، شعاری است که کمونیست‌ها در خصوص زوال اندیش</w:t>
      </w:r>
      <w:r w:rsidR="008811E8" w:rsidRPr="002A6C39">
        <w:rPr>
          <w:rStyle w:val="Char5"/>
          <w:rFonts w:hint="cs"/>
          <w:rtl/>
        </w:rPr>
        <w:t>ۀ</w:t>
      </w:r>
      <w:r w:rsidRPr="002A6C39">
        <w:rPr>
          <w:rStyle w:val="Char5"/>
          <w:rFonts w:hint="cs"/>
          <w:rtl/>
        </w:rPr>
        <w:t xml:space="preserve"> حکومت و لوازم آن اعم از پلیس، نظام قضایی، مجازات و زندان و... سر می‌دادند. تمامی این‌ها خیال‌پردازی‌ها و گمانه‌هایی هستند که تاکنون تحقق نیافته و در آینده هم مادام که انسان همین انسان باشد، عملی نخواهند شد.</w:t>
      </w:r>
    </w:p>
    <w:p w:rsidR="00A07754" w:rsidRPr="002A6C39" w:rsidRDefault="00A07754" w:rsidP="006867F2">
      <w:pPr>
        <w:jc w:val="both"/>
        <w:rPr>
          <w:rStyle w:val="Char5"/>
          <w:rtl/>
        </w:rPr>
      </w:pPr>
      <w:r w:rsidRPr="002A6C39">
        <w:rPr>
          <w:rStyle w:val="Char5"/>
          <w:rFonts w:hint="cs"/>
          <w:rtl/>
        </w:rPr>
        <w:t>اگر جامعه‌گرایان مارکسیست در اندیش</w:t>
      </w:r>
      <w:r w:rsidR="008811E8" w:rsidRPr="002A6C39">
        <w:rPr>
          <w:rStyle w:val="Char5"/>
          <w:rFonts w:hint="cs"/>
          <w:rtl/>
        </w:rPr>
        <w:t>ۀ</w:t>
      </w:r>
      <w:r w:rsidRPr="002A6C39">
        <w:rPr>
          <w:rStyle w:val="Char5"/>
          <w:rFonts w:hint="cs"/>
          <w:rtl/>
        </w:rPr>
        <w:t xml:space="preserve"> خود از واقع‌بینی غفلت نموده و راه خیال‌پردازی و پندارسازی در پیش گرفته‌اند، فردگرایان هم از آفت کژاندیشی برادران </w:t>
      </w:r>
      <w:r w:rsidRPr="005F070F">
        <w:rPr>
          <w:rFonts w:cs="Times New Roman" w:hint="cs"/>
          <w:rtl/>
          <w:lang w:bidi="fa-IR"/>
        </w:rPr>
        <w:t>–</w:t>
      </w:r>
      <w:r w:rsidRPr="002A6C39">
        <w:rPr>
          <w:rStyle w:val="Char5"/>
          <w:rFonts w:hint="cs"/>
          <w:rtl/>
        </w:rPr>
        <w:t xml:space="preserve"> یا دشمنان </w:t>
      </w:r>
      <w:r w:rsidRPr="005F070F">
        <w:rPr>
          <w:rFonts w:cs="Times New Roman" w:hint="cs"/>
          <w:rtl/>
          <w:lang w:bidi="fa-IR"/>
        </w:rPr>
        <w:t>–</w:t>
      </w:r>
      <w:r w:rsidRPr="002A6C39">
        <w:rPr>
          <w:rStyle w:val="Char5"/>
          <w:rFonts w:hint="cs"/>
          <w:rtl/>
        </w:rPr>
        <w:t xml:space="preserve"> کمونیست و جامعه‌گرای خود سالم نمانده‌اند. به همین سبب برخی اندیشمندان غربی دمکراسی را به استهزا گرفته و چنین اظهار نظر کرده‌اند: دمکراسی نظامی است که جز با حکومت خدایان عملی نمی‌گردد!!</w:t>
      </w:r>
    </w:p>
    <w:p w:rsidR="00240068" w:rsidRPr="005F070F" w:rsidRDefault="00240068" w:rsidP="00EF7B2E">
      <w:pPr>
        <w:pStyle w:val="a0"/>
        <w:rPr>
          <w:rtl/>
        </w:rPr>
      </w:pPr>
      <w:bookmarkStart w:id="95" w:name="_Toc435666890"/>
      <w:r w:rsidRPr="005F070F">
        <w:rPr>
          <w:rFonts w:hint="cs"/>
          <w:rtl/>
        </w:rPr>
        <w:t>رویکرد ادیان وضعی و مقطعی:</w:t>
      </w:r>
      <w:bookmarkEnd w:id="95"/>
    </w:p>
    <w:p w:rsidR="00240068" w:rsidRPr="002A6C39" w:rsidRDefault="00240068" w:rsidP="006867F2">
      <w:pPr>
        <w:jc w:val="both"/>
        <w:rPr>
          <w:rStyle w:val="Char5"/>
          <w:rtl/>
        </w:rPr>
      </w:pPr>
      <w:r w:rsidRPr="002A6C39">
        <w:rPr>
          <w:rStyle w:val="Char5"/>
          <w:rFonts w:hint="cs"/>
          <w:rtl/>
        </w:rPr>
        <w:t>نمونه اندیشه‌ها و فلسفه‌های زمینی، ادیان قراردادی مانند بودایی و کنفوسیوس و غیره و نیز ادیان آسمانی می‌باشد که خداوند برای مقطع زمانی محدود و ملتی ویژه و به منظور اصلاح کژاندیشی‌ها و انحرافاتی خاص تشریع نموده است و از آنجا که خداوند</w:t>
      </w:r>
      <w:r w:rsidR="00DC0CD3">
        <w:rPr>
          <w:rStyle w:val="Char5"/>
          <w:rFonts w:hint="cs"/>
          <w:rtl/>
        </w:rPr>
        <w:t xml:space="preserve"> آن‌ها </w:t>
      </w:r>
      <w:r w:rsidRPr="002A6C39">
        <w:rPr>
          <w:rStyle w:val="Char5"/>
          <w:rFonts w:hint="cs"/>
          <w:rtl/>
        </w:rPr>
        <w:t>را به عنوان یک برنامه همگانی جاودان، برای تمامی افراد بشر در تمامی دوران‌ها و هم</w:t>
      </w:r>
      <w:r w:rsidR="008811E8" w:rsidRPr="002A6C39">
        <w:rPr>
          <w:rStyle w:val="Char5"/>
          <w:rFonts w:hint="cs"/>
          <w:rtl/>
        </w:rPr>
        <w:t>ۀ</w:t>
      </w:r>
      <w:r w:rsidRPr="002A6C39">
        <w:rPr>
          <w:rStyle w:val="Char5"/>
          <w:rFonts w:hint="cs"/>
          <w:rtl/>
        </w:rPr>
        <w:t xml:space="preserve"> محیط‌های گوناگون قرار نداده است، هر کدام رنگ و شکل زمان و مرحل</w:t>
      </w:r>
      <w:r w:rsidR="008811E8" w:rsidRPr="002A6C39">
        <w:rPr>
          <w:rStyle w:val="Char5"/>
          <w:rFonts w:hint="cs"/>
          <w:rtl/>
        </w:rPr>
        <w:t>ۀ</w:t>
      </w:r>
      <w:r w:rsidRPr="002A6C39">
        <w:rPr>
          <w:rStyle w:val="Char5"/>
          <w:rFonts w:hint="cs"/>
          <w:rtl/>
        </w:rPr>
        <w:t xml:space="preserve"> خود را دارند. همچنین از آنجا که خداوند خود عهده‌دار پاسداری و ضامن بقای</w:t>
      </w:r>
      <w:r w:rsidR="00DC0CD3">
        <w:rPr>
          <w:rStyle w:val="Char5"/>
          <w:rFonts w:hint="cs"/>
          <w:rtl/>
        </w:rPr>
        <w:t xml:space="preserve"> آن‌ها </w:t>
      </w:r>
      <w:r w:rsidRPr="002A6C39">
        <w:rPr>
          <w:rStyle w:val="Char5"/>
          <w:rFonts w:hint="cs"/>
          <w:rtl/>
        </w:rPr>
        <w:t>نشده است، مورد تحریف و تبدیل لفظی و معنوی واقع شده‌اند، تحریف لفظی با حذف واژه‌ها و جملات خداوند و جایگزینی واژه‌ها و جمله‌های بشری و یا حذف و بی‌توجهی کلی نسبت به</w:t>
      </w:r>
      <w:r w:rsidR="00DC0CD3">
        <w:rPr>
          <w:rStyle w:val="Char5"/>
          <w:rFonts w:hint="cs"/>
          <w:rtl/>
        </w:rPr>
        <w:t xml:space="preserve"> آن‌ها </w:t>
      </w:r>
      <w:r w:rsidRPr="002A6C39">
        <w:rPr>
          <w:rStyle w:val="Char5"/>
          <w:rFonts w:hint="cs"/>
          <w:rtl/>
        </w:rPr>
        <w:t>بدون تعیین جایگزین، و تحریف معنوی از طریق تفسیر فرموده‌های خداوند برخلاف منظور او و بر مبنای آرای شخصی... که هر دو تحریف کلام و دگرگون سخن از جایگاه واقعی آن به حساب می‌آیند.</w:t>
      </w:r>
    </w:p>
    <w:p w:rsidR="00917F03" w:rsidRPr="002A6C39" w:rsidRDefault="00917F03" w:rsidP="006867F2">
      <w:pPr>
        <w:jc w:val="both"/>
        <w:rPr>
          <w:rStyle w:val="Char5"/>
          <w:rtl/>
        </w:rPr>
      </w:pPr>
      <w:r w:rsidRPr="002A6C39">
        <w:rPr>
          <w:rStyle w:val="Char5"/>
          <w:rFonts w:hint="cs"/>
          <w:rtl/>
        </w:rPr>
        <w:t>دیانت مسیحی نمونه‌ای است روشن برای آنچه ما می‌گوییم، چرا که این دین به عنوان علاجی موقت برای وضعیتی ویژه‌ نازل شد که مثال عینی آن در کشمکش مادیگرایانه</w:t>
      </w:r>
      <w:r w:rsidR="00BB62E8" w:rsidRPr="002A6C39">
        <w:rPr>
          <w:rStyle w:val="Char5"/>
          <w:rFonts w:hint="cs"/>
          <w:rtl/>
        </w:rPr>
        <w:t xml:space="preserve"> یهود، و فاصله‌داشتن</w:t>
      </w:r>
      <w:r w:rsidR="00DC0CD3">
        <w:rPr>
          <w:rStyle w:val="Char5"/>
          <w:rFonts w:hint="cs"/>
          <w:rtl/>
        </w:rPr>
        <w:t xml:space="preserve"> آن‌ها </w:t>
      </w:r>
      <w:r w:rsidR="00BB62E8" w:rsidRPr="002A6C39">
        <w:rPr>
          <w:rStyle w:val="Char5"/>
          <w:rFonts w:hint="cs"/>
          <w:rtl/>
        </w:rPr>
        <w:t>از روح دینداری حقیقی و از هنجاره</w:t>
      </w:r>
      <w:r w:rsidR="00CD3835" w:rsidRPr="002A6C39">
        <w:rPr>
          <w:rStyle w:val="Char5"/>
          <w:rFonts w:hint="cs"/>
          <w:rtl/>
        </w:rPr>
        <w:t>ای والای دین‌باوران، به اضافه تجاوزگری رومیان و غرق‌شدن آنان در دنیاپرستی، نمودار و متبلور می‌بود.</w:t>
      </w:r>
    </w:p>
    <w:p w:rsidR="00CD3835" w:rsidRPr="002A6C39" w:rsidRDefault="00CD3835" w:rsidP="006867F2">
      <w:pPr>
        <w:jc w:val="both"/>
        <w:rPr>
          <w:rStyle w:val="Char5"/>
          <w:rtl/>
        </w:rPr>
      </w:pPr>
      <w:r w:rsidRPr="002A6C39">
        <w:rPr>
          <w:rStyle w:val="Char5"/>
          <w:rFonts w:hint="cs"/>
          <w:rtl/>
        </w:rPr>
        <w:t>در این راستا با افراطی متقابل در گرایش به روحانیات به معالجه و اصلاح مادیگری افراطی پرداخت و تلاش نمود تا فروافتادگان را از باتلاق واقعیت به سوی پرگشودن در آسمان آرمانگرایی اوج دهد؛ و چه بسا که تندروی و افراط با افراطی متقابل علاج گردد، اما این چاره‌اندیشی موقت است و محدود نه جاودانی و فراگیر. و همین است راز وجود برنامه‌ها و آموزه‌هایی آرمانی در دین مسیحیت و نیز راز وجود تعالیمی دیگر در این دین که با عقل و فطرت ناسازگاری دارند و همین امر نشان می‌دهد که این آموزه‌ها ناشی از تحریف، و آمیختگی این دین با اوهام، هوس‌بازی و اهوا و بیهوده‌گویی‌های انسان‌ها می‌باشد.</w:t>
      </w:r>
    </w:p>
    <w:p w:rsidR="00CD3835" w:rsidRPr="005F070F" w:rsidRDefault="00CD3835" w:rsidP="00EF7B2E">
      <w:pPr>
        <w:pStyle w:val="a0"/>
        <w:rPr>
          <w:rtl/>
        </w:rPr>
      </w:pPr>
      <w:bookmarkStart w:id="96" w:name="_Toc435666891"/>
      <w:r w:rsidRPr="00EF7B2E">
        <w:rPr>
          <w:rFonts w:hint="cs"/>
          <w:rtl/>
        </w:rPr>
        <w:t>برتری</w:t>
      </w:r>
      <w:r w:rsidRPr="005F070F">
        <w:rPr>
          <w:rFonts w:hint="cs"/>
          <w:rtl/>
        </w:rPr>
        <w:t xml:space="preserve"> اسلام:</w:t>
      </w:r>
      <w:bookmarkEnd w:id="96"/>
    </w:p>
    <w:p w:rsidR="00CD3835" w:rsidRPr="002A6C39" w:rsidRDefault="00CD3835" w:rsidP="006867F2">
      <w:pPr>
        <w:jc w:val="both"/>
        <w:rPr>
          <w:rStyle w:val="Char5"/>
          <w:rtl/>
        </w:rPr>
      </w:pPr>
      <w:r w:rsidRPr="002A6C39">
        <w:rPr>
          <w:rStyle w:val="Char5"/>
          <w:rFonts w:hint="cs"/>
          <w:rtl/>
        </w:rPr>
        <w:t>اما اسلام سخنان ماندگار خداوند برای همگی مردمان، رهنمود همگانی و جاویدان برای سرخ و سیاه و رحمت فراگیر یزدان برای جهانیان می‌باشد، و حقیقتی است که هیچگونه</w:t>
      </w:r>
      <w:r w:rsidR="00A80E8C" w:rsidRPr="002A6C39">
        <w:rPr>
          <w:rStyle w:val="Char5"/>
          <w:rFonts w:hint="cs"/>
          <w:rtl/>
        </w:rPr>
        <w:t xml:space="preserve"> باطل</w:t>
      </w:r>
      <w:r w:rsidRPr="002A6C39">
        <w:rPr>
          <w:rStyle w:val="Char5"/>
          <w:rFonts w:hint="cs"/>
          <w:rtl/>
        </w:rPr>
        <w:t>ی از هیچ جهت و ناحیه‌ای بدان راه نمی‌یابد. از این رو خداوند آموزه‌ها و دستوراتی در آن گنجانده است که در هر زمانی در هر مکانی و در هر وضعیت و حالتی برای انسان‌ها مناسب و کارآمد می‌باشند.</w:t>
      </w:r>
    </w:p>
    <w:p w:rsidR="00CD3835" w:rsidRPr="005F070F" w:rsidRDefault="00CD3835" w:rsidP="00EF7B2E">
      <w:pPr>
        <w:pStyle w:val="a1"/>
        <w:rPr>
          <w:rtl/>
        </w:rPr>
      </w:pPr>
      <w:bookmarkStart w:id="97" w:name="_Toc435666892"/>
      <w:r w:rsidRPr="005F070F">
        <w:rPr>
          <w:rFonts w:hint="cs"/>
          <w:rtl/>
        </w:rPr>
        <w:t>واقعگرایی عقید</w:t>
      </w:r>
      <w:r w:rsidR="00EF7B2E">
        <w:rPr>
          <w:rFonts w:hint="cs"/>
          <w:rtl/>
        </w:rPr>
        <w:t>ۀ</w:t>
      </w:r>
      <w:r w:rsidRPr="005F070F">
        <w:rPr>
          <w:rFonts w:hint="cs"/>
          <w:rtl/>
        </w:rPr>
        <w:t xml:space="preserve"> اسلامی:</w:t>
      </w:r>
      <w:bookmarkEnd w:id="97"/>
    </w:p>
    <w:p w:rsidR="00CD3835" w:rsidRPr="002A6C39" w:rsidRDefault="00CD3835" w:rsidP="006867F2">
      <w:pPr>
        <w:widowControl w:val="0"/>
        <w:jc w:val="both"/>
        <w:rPr>
          <w:rStyle w:val="Char5"/>
          <w:rtl/>
        </w:rPr>
      </w:pPr>
      <w:r w:rsidRPr="002A6C39">
        <w:rPr>
          <w:rStyle w:val="Char5"/>
          <w:rFonts w:hint="cs"/>
          <w:rtl/>
        </w:rPr>
        <w:t>اسلام عقیده‌ای واقعی به ارمغان آورده است، زیرا این عقیده به بحث در بار</w:t>
      </w:r>
      <w:r w:rsidR="008811E8" w:rsidRPr="002A6C39">
        <w:rPr>
          <w:rStyle w:val="Char5"/>
          <w:rFonts w:hint="cs"/>
          <w:rtl/>
        </w:rPr>
        <w:t>ۀ</w:t>
      </w:r>
      <w:r w:rsidRPr="002A6C39">
        <w:rPr>
          <w:rStyle w:val="Char5"/>
          <w:rFonts w:hint="cs"/>
          <w:rtl/>
        </w:rPr>
        <w:t xml:space="preserve"> حقایقی موجود در گیتی می‌پردازد، نه به خیال‌اندیشی‌ها و اوهام ذهنی. حقایقی که اندیشه‌ها</w:t>
      </w:r>
      <w:r w:rsidR="00DC0CD3">
        <w:rPr>
          <w:rStyle w:val="Char5"/>
          <w:rFonts w:hint="cs"/>
          <w:rtl/>
        </w:rPr>
        <w:t xml:space="preserve"> آن‌ها </w:t>
      </w:r>
      <w:r w:rsidRPr="002A6C39">
        <w:rPr>
          <w:rStyle w:val="Char5"/>
          <w:rFonts w:hint="cs"/>
          <w:rtl/>
        </w:rPr>
        <w:t>را می‌پذیرند، روان‌ها و درون‌ها با قبول</w:t>
      </w:r>
      <w:r w:rsidR="00DC0CD3">
        <w:rPr>
          <w:rStyle w:val="Char5"/>
          <w:rFonts w:hint="cs"/>
          <w:rtl/>
        </w:rPr>
        <w:t xml:space="preserve"> آن‌ها </w:t>
      </w:r>
      <w:r w:rsidRPr="002A6C39">
        <w:rPr>
          <w:rStyle w:val="Char5"/>
          <w:rFonts w:hint="cs"/>
          <w:rtl/>
        </w:rPr>
        <w:t>آرامش و آسودگی می‌یابند، و فطرت سالم به</w:t>
      </w:r>
      <w:r w:rsidR="00DC0CD3">
        <w:rPr>
          <w:rStyle w:val="Char5"/>
          <w:rFonts w:hint="cs"/>
          <w:rtl/>
        </w:rPr>
        <w:t xml:space="preserve"> آن‌ها </w:t>
      </w:r>
      <w:r w:rsidRPr="002A6C39">
        <w:rPr>
          <w:rStyle w:val="Char5"/>
          <w:rFonts w:hint="cs"/>
          <w:rtl/>
        </w:rPr>
        <w:t>پاسخ مثبت می‌گوید.</w:t>
      </w:r>
    </w:p>
    <w:p w:rsidR="00C622C0" w:rsidRPr="002A6C39" w:rsidRDefault="00C622C0" w:rsidP="006867F2">
      <w:pPr>
        <w:widowControl w:val="0"/>
        <w:jc w:val="both"/>
        <w:rPr>
          <w:rStyle w:val="Char5"/>
          <w:rtl/>
        </w:rPr>
      </w:pPr>
      <w:r w:rsidRPr="002A6C39">
        <w:rPr>
          <w:rStyle w:val="Char5"/>
          <w:rFonts w:hint="cs"/>
          <w:rtl/>
        </w:rPr>
        <w:t>عقید</w:t>
      </w:r>
      <w:r w:rsidR="008811E8" w:rsidRPr="002A6C39">
        <w:rPr>
          <w:rStyle w:val="Char5"/>
          <w:rFonts w:hint="cs"/>
          <w:rtl/>
        </w:rPr>
        <w:t>ۀ</w:t>
      </w:r>
      <w:r w:rsidRPr="002A6C39">
        <w:rPr>
          <w:rStyle w:val="Char5"/>
          <w:rFonts w:hint="cs"/>
          <w:rtl/>
        </w:rPr>
        <w:t xml:space="preserve"> اسلامی مردمان را به ایمان‌آوردن به خدایی یگانه فرا می‌خواند که با دلایل و نشانه‌های تکوینی در جهان هستی و در درون افراد، و با دلیل تنزیلی و آیات و حیاتی، حقانیت خود را به اثبات رسانده است. این معبود همانند خدای افسانه‌ای نیست که در ادبیات اسطوره‌ای یونان و روم و سایر ملت‌ها از او سخن به میان می‌آید.</w:t>
      </w:r>
    </w:p>
    <w:p w:rsidR="00C622C0" w:rsidRPr="002A6C39" w:rsidRDefault="00C622C0" w:rsidP="006867F2">
      <w:pPr>
        <w:jc w:val="both"/>
        <w:rPr>
          <w:rStyle w:val="Char5"/>
          <w:rtl/>
        </w:rPr>
      </w:pPr>
      <w:r w:rsidRPr="002A6C39">
        <w:rPr>
          <w:rStyle w:val="Char5"/>
          <w:rFonts w:hint="cs"/>
          <w:rtl/>
        </w:rPr>
        <w:t>این خداوند یگانه را قرآن با نام‌ها و صفاتی معرفی و ستایش نموده است که همزمان هم‌اندیشه‌های فلاسفه را اقناع می‌نمایند و هم عواطف عامه را ارضا می‌سازند، و جلال و جمال، و قدرت و رحمت را باهم گرد می‌آورند.</w:t>
      </w:r>
      <w:r w:rsidR="00A1120B" w:rsidRPr="002A6C39">
        <w:rPr>
          <w:rStyle w:val="Char5"/>
          <w:rFonts w:hint="cs"/>
          <w:rtl/>
        </w:rPr>
        <w:t xml:space="preserve"> همچنین این‌ها نام‌ها و صفاتی هستند هماهنگ و سازگار با عمل خداوند سبحان در هستی و ارتباط وی با آفریدگان، چه که او خداوندی است مهربان، مهرورز، فرمانروای منزه و بی‌عیب و نقص، امنیت‌بخش، مراقب، قدرتمند، شکوهنمند والامقام، طراح هستی‌بخش صورتگر، علیم حکیم، بسیار نکوکار بخشنده، بخشایشگر آمرزنده، بردبار سپاسگزار و حق‌شناس، روزی‌بخش وهاب، پر رأفت بسیار توبه‌پذیر، دارای شکوه و جلال و اهل اکرام و ارزش‌بخش.</w:t>
      </w:r>
    </w:p>
    <w:p w:rsidR="00CD5841" w:rsidRPr="002A6C39" w:rsidRDefault="00CD5841" w:rsidP="006867F2">
      <w:pPr>
        <w:jc w:val="both"/>
        <w:rPr>
          <w:rStyle w:val="Char5"/>
          <w:rtl/>
        </w:rPr>
      </w:pPr>
      <w:r w:rsidRPr="002A6C39">
        <w:rPr>
          <w:rStyle w:val="Char5"/>
          <w:rFonts w:hint="cs"/>
          <w:rtl/>
        </w:rPr>
        <w:t>عقید</w:t>
      </w:r>
      <w:r w:rsidR="008811E8" w:rsidRPr="002A6C39">
        <w:rPr>
          <w:rStyle w:val="Char5"/>
          <w:rFonts w:hint="cs"/>
          <w:rtl/>
        </w:rPr>
        <w:t>ۀ</w:t>
      </w:r>
      <w:r w:rsidRPr="002A6C39">
        <w:rPr>
          <w:rStyle w:val="Char5"/>
          <w:rFonts w:hint="cs"/>
          <w:rtl/>
        </w:rPr>
        <w:t xml:space="preserve"> اسلامی به ایمان‌آوردن به پیام‌آوری فرا می‌خواند که خداوند وی را برانگیخته است تا نبوت‌ها و پیام‌آوری‌ها را با وی پایان بخشد، و ارزش‌های اخلاقی را با او تکمیل کند، پیام‌آوری است که همچون خود ما یک انسان است و فقط از نظر وحی با مردم فرق دارد:</w:t>
      </w:r>
    </w:p>
    <w:p w:rsidR="00CD5841" w:rsidRPr="002A6C39" w:rsidRDefault="00B7762E" w:rsidP="006867F2">
      <w:pPr>
        <w:jc w:val="both"/>
        <w:rPr>
          <w:rStyle w:val="Char5"/>
          <w:rtl/>
        </w:rPr>
      </w:pPr>
      <w:r>
        <w:rPr>
          <w:rFonts w:ascii="Traditional Arabic" w:hAnsi="Traditional Arabic" w:cs="CTraditional Arabic" w:hint="cs"/>
          <w:rtl/>
          <w:lang w:bidi="fa-IR"/>
        </w:rPr>
        <w:t>﴿</w:t>
      </w:r>
      <w:r w:rsidRPr="00D9770E">
        <w:rPr>
          <w:rStyle w:val="Char6"/>
          <w:rFonts w:hint="cs"/>
          <w:rtl/>
        </w:rPr>
        <w:t>قُلۡ</w:t>
      </w:r>
      <w:r w:rsidRPr="00D9770E">
        <w:rPr>
          <w:rStyle w:val="Char6"/>
          <w:rtl/>
        </w:rPr>
        <w:t xml:space="preserve"> </w:t>
      </w:r>
      <w:r w:rsidRPr="00D9770E">
        <w:rPr>
          <w:rStyle w:val="Char6"/>
          <w:rFonts w:hint="cs"/>
          <w:rtl/>
        </w:rPr>
        <w:t>إِنَّمَآ</w:t>
      </w:r>
      <w:r w:rsidRPr="00D9770E">
        <w:rPr>
          <w:rStyle w:val="Char6"/>
          <w:rtl/>
        </w:rPr>
        <w:t xml:space="preserve"> </w:t>
      </w:r>
      <w:r w:rsidRPr="00D9770E">
        <w:rPr>
          <w:rStyle w:val="Char6"/>
          <w:rFonts w:hint="cs"/>
          <w:rtl/>
        </w:rPr>
        <w:t>أَنَا۠</w:t>
      </w:r>
      <w:r w:rsidRPr="00D9770E">
        <w:rPr>
          <w:rStyle w:val="Char6"/>
          <w:rtl/>
        </w:rPr>
        <w:t xml:space="preserve"> </w:t>
      </w:r>
      <w:r w:rsidRPr="00D9770E">
        <w:rPr>
          <w:rStyle w:val="Char6"/>
          <w:rFonts w:hint="cs"/>
          <w:rtl/>
        </w:rPr>
        <w:t>بَشَرٞ</w:t>
      </w:r>
      <w:r w:rsidRPr="00D9770E">
        <w:rPr>
          <w:rStyle w:val="Char6"/>
          <w:rtl/>
        </w:rPr>
        <w:t xml:space="preserve"> </w:t>
      </w:r>
      <w:r w:rsidRPr="00D9770E">
        <w:rPr>
          <w:rStyle w:val="Char6"/>
          <w:rFonts w:hint="cs"/>
          <w:rtl/>
        </w:rPr>
        <w:t>مِّثۡلُكُمۡ</w:t>
      </w:r>
      <w:r w:rsidRPr="00D9770E">
        <w:rPr>
          <w:rStyle w:val="Char6"/>
          <w:rtl/>
        </w:rPr>
        <w:t xml:space="preserve"> </w:t>
      </w:r>
      <w:r w:rsidRPr="00D9770E">
        <w:rPr>
          <w:rStyle w:val="Char6"/>
          <w:rFonts w:hint="cs"/>
          <w:rtl/>
        </w:rPr>
        <w:t>يُوحَىٰٓ</w:t>
      </w:r>
      <w:r w:rsidRPr="00D9770E">
        <w:rPr>
          <w:rStyle w:val="Char6"/>
          <w:rtl/>
        </w:rPr>
        <w:t xml:space="preserve"> </w:t>
      </w:r>
      <w:r w:rsidRPr="00D9770E">
        <w:rPr>
          <w:rStyle w:val="Char6"/>
          <w:rFonts w:hint="cs"/>
          <w:rtl/>
        </w:rPr>
        <w:t>إِلَيَّ</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CD5841" w:rsidRPr="00B7762E">
        <w:rPr>
          <w:rStyle w:val="Char4"/>
          <w:rFonts w:hint="cs"/>
          <w:rtl/>
        </w:rPr>
        <w:t>[الکهف: 110].</w:t>
      </w:r>
    </w:p>
    <w:p w:rsidR="00CD5841" w:rsidRPr="002A6C39" w:rsidRDefault="00CD5841" w:rsidP="006867F2">
      <w:pPr>
        <w:jc w:val="both"/>
        <w:rPr>
          <w:rStyle w:val="Char5"/>
          <w:rtl/>
        </w:rPr>
      </w:pPr>
      <w:r>
        <w:rPr>
          <w:rFonts w:ascii="Traditional Arabic" w:hAnsi="Traditional Arabic" w:cs="Traditional Arabic"/>
          <w:rtl/>
          <w:lang w:bidi="fa-IR"/>
        </w:rPr>
        <w:t>«</w:t>
      </w:r>
      <w:r w:rsidRPr="002A6C39">
        <w:rPr>
          <w:rStyle w:val="Char5"/>
          <w:rFonts w:hint="cs"/>
          <w:rtl/>
        </w:rPr>
        <w:t>(ای پیامبر) بگو من فقط انسانی همچون شما هستم (و فرق من با شما این است) که به من وحی می‌شود</w:t>
      </w:r>
      <w:r>
        <w:rPr>
          <w:rFonts w:ascii="Traditional Arabic" w:hAnsi="Traditional Arabic" w:cs="Traditional Arabic"/>
          <w:rtl/>
          <w:lang w:bidi="fa-IR"/>
        </w:rPr>
        <w:t>»</w:t>
      </w:r>
      <w:r w:rsidRPr="002A6C39">
        <w:rPr>
          <w:rStyle w:val="Char5"/>
          <w:rFonts w:hint="cs"/>
          <w:rtl/>
        </w:rPr>
        <w:t>.</w:t>
      </w:r>
    </w:p>
    <w:p w:rsidR="00A70FA5" w:rsidRPr="002A6C39" w:rsidRDefault="00CD5841" w:rsidP="006867F2">
      <w:pPr>
        <w:jc w:val="both"/>
        <w:rPr>
          <w:rStyle w:val="Char5"/>
          <w:rtl/>
        </w:rPr>
      </w:pPr>
      <w:r w:rsidRPr="002A6C39">
        <w:rPr>
          <w:rStyle w:val="Char5"/>
          <w:rFonts w:hint="cs"/>
          <w:rtl/>
        </w:rPr>
        <w:t>این پیام‌آور نه خداست، نه فرزند خدا و نه فرشته، بلکه انسانی است که غذا</w:t>
      </w:r>
      <w:r w:rsidR="00723644" w:rsidRPr="002A6C39">
        <w:rPr>
          <w:rStyle w:val="Char5"/>
          <w:rFonts w:hint="cs"/>
          <w:rtl/>
        </w:rPr>
        <w:t xml:space="preserve"> می‌خورد</w:t>
      </w:r>
      <w:r w:rsidR="00036B74" w:rsidRPr="002A6C39">
        <w:rPr>
          <w:rStyle w:val="Char5"/>
          <w:rFonts w:hint="cs"/>
          <w:rtl/>
        </w:rPr>
        <w:t xml:space="preserve"> و در بازارها و گذرگاه‌های عادی مردم راه می‌رود، به زندگی پرداخت و جان به جان آفرین تسلیم نمود درست همانگونه که مردم زندگی می‌کنند و می‌میرند، خرید و فروخت و دوستی و دشمنی ورزید، صلح کرد و جنگید، ازدواج نمود و فرزندپرورد... او نیز راضی و خشنود می‌گردید و خشمناک و عصبانی هم می‌شد، شادمان می‌شد و غمگین، دوست می‌داشت و اظهار نفرت و بی‌علاقگی می‌کرد. سیرت پاک و رفتار والایش، پیام راه‌گشا و هدایتگرش، تأییدش از جانب خداوند، پیروزی و ظفرمندیش بر دشمنان، تأثیرش بر اصحاب و جهان پیرامونش و کتابش، همه و همه دلیل صداقت وی هستند و راستگویی وی را اثبات می‌نمایند. بویژه کتابش قرآن که مخالفان خود را با آن به مبارزه طلبید، ولی آنان از ارایه یک سوره همانند آن ناتوان ماندند. و خود اعلام نمود که این کتاب از جانب خداوند محافظت خواهد شد، و تا امروز بدون</w:t>
      </w:r>
      <w:r w:rsidR="006867F2">
        <w:rPr>
          <w:rStyle w:val="Char5"/>
          <w:rFonts w:hint="cs"/>
          <w:rtl/>
        </w:rPr>
        <w:t xml:space="preserve"> اینکه </w:t>
      </w:r>
      <w:r w:rsidR="00036B74" w:rsidRPr="002A6C39">
        <w:rPr>
          <w:rStyle w:val="Char5"/>
          <w:rFonts w:hint="cs"/>
          <w:rtl/>
        </w:rPr>
        <w:t>واژه‌ای و یا حرفی از آن تغییر کند همواره محفوظ مانده است.</w:t>
      </w:r>
    </w:p>
    <w:p w:rsidR="00695490" w:rsidRPr="002A6C39" w:rsidRDefault="00695490" w:rsidP="006867F2">
      <w:pPr>
        <w:jc w:val="both"/>
        <w:rPr>
          <w:rStyle w:val="Char5"/>
          <w:rtl/>
        </w:rPr>
      </w:pPr>
      <w:r w:rsidRPr="002A6C39">
        <w:rPr>
          <w:rStyle w:val="Char5"/>
          <w:rFonts w:hint="cs"/>
          <w:rtl/>
        </w:rPr>
        <w:t>این کتاب الهی قرآن است که در مصاحف نوشته شده، بر زبان‌ها جاری می‌گردد و در سینه‌ها حفظ می‌شود، کتابی که اندیشه‌ها و دل‌های مردمان را همزمان مورد خطاب قرار می‌دهد، در بیش</w:t>
      </w:r>
      <w:r w:rsidR="008811E8" w:rsidRPr="002A6C39">
        <w:rPr>
          <w:rStyle w:val="Char5"/>
          <w:rFonts w:hint="cs"/>
          <w:rtl/>
        </w:rPr>
        <w:t>ۀ</w:t>
      </w:r>
      <w:r w:rsidRPr="002A6C39">
        <w:rPr>
          <w:rStyle w:val="Char5"/>
          <w:rFonts w:hint="cs"/>
          <w:rtl/>
        </w:rPr>
        <w:t xml:space="preserve"> دل آتش می‌افکند و تمامی عوامل بیم و امید و رغبت و رهبت را در درون مردم به جوش و خروش می‌آورد، هم مژده‌رسان است و هم هراس‌افکن: وعده و تهدید و ترغیب و ترهیب را باهم همراه می‌سازد، شور و اشتیاق بهشت را در دل‌ها ایجاد می‌کند، و نسبت به دوزخ هشدار می‌دهد و از آتش می‌ترساند؛ آخر فرستند</w:t>
      </w:r>
      <w:r w:rsidR="008811E8" w:rsidRPr="002A6C39">
        <w:rPr>
          <w:rStyle w:val="Char5"/>
          <w:rFonts w:hint="cs"/>
          <w:rtl/>
        </w:rPr>
        <w:t>ۀ</w:t>
      </w:r>
      <w:r w:rsidRPr="002A6C39">
        <w:rPr>
          <w:rStyle w:val="Char5"/>
          <w:rFonts w:hint="cs"/>
          <w:rtl/>
        </w:rPr>
        <w:t xml:space="preserve"> این کتاب می‌دانسته که فقط علاقه‌ای محرک و هراسی بازدارنده است که انسان را به انجام خوبی‌ها تشویق می‌کند و از ارتکاب بدی‌ها به دور می‌دارد، و هیچ انگیزه‌ای با اشتیاق به پاداش خداوند، و هیچ بازدارنده‌ای با ترس از شکنجه و عذاب او برابری نمی‌کند.</w:t>
      </w:r>
    </w:p>
    <w:p w:rsidR="00695490" w:rsidRPr="002A6C39" w:rsidRDefault="00695490" w:rsidP="006867F2">
      <w:pPr>
        <w:jc w:val="both"/>
        <w:rPr>
          <w:rStyle w:val="Char5"/>
          <w:rtl/>
        </w:rPr>
      </w:pPr>
      <w:r w:rsidRPr="002A6C39">
        <w:rPr>
          <w:rStyle w:val="Char5"/>
          <w:rFonts w:hint="cs"/>
          <w:rtl/>
        </w:rPr>
        <w:t>و بالاخره عقید</w:t>
      </w:r>
      <w:r w:rsidR="008811E8" w:rsidRPr="002A6C39">
        <w:rPr>
          <w:rStyle w:val="Char5"/>
          <w:rFonts w:hint="cs"/>
          <w:rtl/>
        </w:rPr>
        <w:t>ۀ</w:t>
      </w:r>
      <w:r w:rsidRPr="002A6C39">
        <w:rPr>
          <w:rStyle w:val="Char5"/>
          <w:rFonts w:hint="cs"/>
          <w:rtl/>
        </w:rPr>
        <w:t xml:space="preserve"> اسلامی مردم را به اعتقادداشتن و ایمان‌آوردن به زندگی دیگری پس از زندگی کنونی فرا می‌خواند که در آن به هر مکلفی به تناسب کردار و رفتار نیک یا زشتش، ثواب یا عذاب، و بهشت یا دوزخ پاداش داده می‌شود.</w:t>
      </w:r>
    </w:p>
    <w:p w:rsidR="003F5751" w:rsidRPr="002A6C39" w:rsidRDefault="003F5751" w:rsidP="006867F2">
      <w:pPr>
        <w:jc w:val="both"/>
        <w:rPr>
          <w:rStyle w:val="Char5"/>
          <w:rtl/>
        </w:rPr>
      </w:pPr>
      <w:r w:rsidRPr="002A6C39">
        <w:rPr>
          <w:rStyle w:val="Char5"/>
          <w:rFonts w:hint="cs"/>
          <w:rtl/>
        </w:rPr>
        <w:t xml:space="preserve"> ایمان به جاودانگی، علاق</w:t>
      </w:r>
      <w:r w:rsidR="008811E8" w:rsidRPr="002A6C39">
        <w:rPr>
          <w:rStyle w:val="Char5"/>
          <w:rFonts w:hint="cs"/>
          <w:rtl/>
        </w:rPr>
        <w:t>ۀ</w:t>
      </w:r>
      <w:r w:rsidRPr="002A6C39">
        <w:rPr>
          <w:rStyle w:val="Char5"/>
          <w:rFonts w:hint="cs"/>
          <w:rtl/>
        </w:rPr>
        <w:t xml:space="preserve"> بشر به طولانی‌بودن عمر را تقویت می‌کند و با احساس پایداری شخص</w:t>
      </w:r>
      <w:r w:rsidR="00723644" w:rsidRPr="002A6C39">
        <w:rPr>
          <w:rStyle w:val="Char5"/>
          <w:rFonts w:hint="cs"/>
          <w:rtl/>
        </w:rPr>
        <w:t>ی</w:t>
      </w:r>
      <w:r w:rsidRPr="002A6C39">
        <w:rPr>
          <w:rStyle w:val="Char5"/>
          <w:rFonts w:hint="cs"/>
          <w:rtl/>
        </w:rPr>
        <w:t>ت و جاودانگی روح که تقریباً هم</w:t>
      </w:r>
      <w:r w:rsidR="008811E8" w:rsidRPr="002A6C39">
        <w:rPr>
          <w:rStyle w:val="Char5"/>
          <w:rFonts w:hint="cs"/>
          <w:rtl/>
        </w:rPr>
        <w:t>ۀ</w:t>
      </w:r>
      <w:r w:rsidRPr="002A6C39">
        <w:rPr>
          <w:rStyle w:val="Char5"/>
          <w:rFonts w:hint="cs"/>
          <w:rtl/>
        </w:rPr>
        <w:t xml:space="preserve"> ادیان و اندیشه‌های شرق و غرب از مصر و هند و یونان گرفته تا دیگر جوامع و ملت‌ها بر وجود آن در انسان اتفاق دارند، مطابقت و هماهنگی دارد.</w:t>
      </w:r>
    </w:p>
    <w:p w:rsidR="001958FF" w:rsidRPr="002A6C39" w:rsidRDefault="001958FF" w:rsidP="006867F2">
      <w:pPr>
        <w:jc w:val="both"/>
        <w:rPr>
          <w:rStyle w:val="Char5"/>
          <w:rtl/>
        </w:rPr>
      </w:pPr>
      <w:r w:rsidRPr="002A6C39">
        <w:rPr>
          <w:rStyle w:val="Char5"/>
          <w:rFonts w:hint="cs"/>
          <w:rtl/>
        </w:rPr>
        <w:t>همچنین ایمان به جزای عادلان</w:t>
      </w:r>
      <w:r w:rsidR="008811E8" w:rsidRPr="002A6C39">
        <w:rPr>
          <w:rStyle w:val="Char5"/>
          <w:rFonts w:hint="cs"/>
          <w:rtl/>
        </w:rPr>
        <w:t>ۀ</w:t>
      </w:r>
      <w:r w:rsidRPr="002A6C39">
        <w:rPr>
          <w:rStyle w:val="Char5"/>
          <w:rFonts w:hint="cs"/>
          <w:rtl/>
        </w:rPr>
        <w:t xml:space="preserve"> الهی به صورت پاداش نیک یا مجازات اخروی د</w:t>
      </w:r>
      <w:r w:rsidR="00D72991" w:rsidRPr="002A6C39">
        <w:rPr>
          <w:rStyle w:val="Char5"/>
          <w:rFonts w:hint="cs"/>
          <w:rtl/>
        </w:rPr>
        <w:t>ر مقابل اعمال پسندیده و نا</w:t>
      </w:r>
      <w:r w:rsidRPr="002A6C39">
        <w:rPr>
          <w:rStyle w:val="Char5"/>
          <w:rFonts w:hint="cs"/>
          <w:rtl/>
        </w:rPr>
        <w:t>پ</w:t>
      </w:r>
      <w:r w:rsidR="00D72991" w:rsidRPr="002A6C39">
        <w:rPr>
          <w:rStyle w:val="Char5"/>
          <w:rFonts w:hint="cs"/>
          <w:rtl/>
        </w:rPr>
        <w:t>سند دنیوی، این احساس ریشه‌دار ف</w:t>
      </w:r>
      <w:r w:rsidRPr="002A6C39">
        <w:rPr>
          <w:rStyle w:val="Char5"/>
          <w:rFonts w:hint="cs"/>
          <w:rtl/>
        </w:rPr>
        <w:t>طری را تقویت می‌کن</w:t>
      </w:r>
      <w:r w:rsidR="00D72991" w:rsidRPr="002A6C39">
        <w:rPr>
          <w:rStyle w:val="Char5"/>
          <w:rFonts w:hint="cs"/>
          <w:rtl/>
        </w:rPr>
        <w:t>د</w:t>
      </w:r>
      <w:r w:rsidRPr="002A6C39">
        <w:rPr>
          <w:rStyle w:val="Char5"/>
          <w:rFonts w:hint="cs"/>
          <w:rtl/>
        </w:rPr>
        <w:t xml:space="preserve"> که جفاپیشگان و مجرمان گریخته از چنگ عدالت دنیوی، لاجرم روزی به سزای اعمال‌شان خواهند رسید و خیراندیشان خیرگستر و دادپروری که پاداشی جز گمنامی و یا شکنجه و درد و رنج ندیده‌اند، به یقین روزی مزد نیکی‌هایشان را دریافت خواهند نمود... و نیک‌سیرتان و پست‌فطرتان، پاکان و مجرمان و اصلاح‌طلبان و فسادپیشگان برابر نخواهند بود:</w:t>
      </w:r>
    </w:p>
    <w:p w:rsidR="001958FF" w:rsidRPr="002A6C39" w:rsidRDefault="00B7762E" w:rsidP="006867F2">
      <w:pPr>
        <w:jc w:val="both"/>
        <w:rPr>
          <w:rStyle w:val="Char5"/>
          <w:rtl/>
        </w:rPr>
      </w:pPr>
      <w:r>
        <w:rPr>
          <w:rFonts w:ascii="Traditional Arabic" w:hAnsi="Traditional Arabic" w:cs="CTraditional Arabic" w:hint="cs"/>
          <w:rtl/>
          <w:lang w:bidi="fa-IR"/>
        </w:rPr>
        <w:t>﴿</w:t>
      </w:r>
      <w:r w:rsidRPr="00D9770E">
        <w:rPr>
          <w:rStyle w:val="Char6"/>
          <w:rFonts w:hint="cs"/>
          <w:rtl/>
        </w:rPr>
        <w:t>أَمۡ</w:t>
      </w:r>
      <w:r w:rsidRPr="00D9770E">
        <w:rPr>
          <w:rStyle w:val="Char6"/>
          <w:rtl/>
        </w:rPr>
        <w:t xml:space="preserve"> </w:t>
      </w:r>
      <w:r w:rsidRPr="00D9770E">
        <w:rPr>
          <w:rStyle w:val="Char6"/>
          <w:rFonts w:hint="cs"/>
          <w:rtl/>
        </w:rPr>
        <w:t>حَسِبَ</w:t>
      </w:r>
      <w:r w:rsidRPr="00D9770E">
        <w:rPr>
          <w:rStyle w:val="Char6"/>
          <w:rtl/>
        </w:rPr>
        <w:t xml:space="preserve"> </w:t>
      </w:r>
      <w:r w:rsidRPr="00D9770E">
        <w:rPr>
          <w:rStyle w:val="Char6"/>
          <w:rFonts w:hint="cs"/>
          <w:rtl/>
        </w:rPr>
        <w:t>ٱلَّذِينَ</w:t>
      </w:r>
      <w:r w:rsidRPr="00D9770E">
        <w:rPr>
          <w:rStyle w:val="Char6"/>
          <w:rtl/>
        </w:rPr>
        <w:t xml:space="preserve"> </w:t>
      </w:r>
      <w:r w:rsidRPr="00D9770E">
        <w:rPr>
          <w:rStyle w:val="Char6"/>
          <w:rFonts w:hint="cs"/>
          <w:rtl/>
        </w:rPr>
        <w:t>ٱجۡتَرَحُواْ</w:t>
      </w:r>
      <w:r w:rsidRPr="00D9770E">
        <w:rPr>
          <w:rStyle w:val="Char6"/>
          <w:rtl/>
        </w:rPr>
        <w:t xml:space="preserve"> </w:t>
      </w:r>
      <w:r w:rsidRPr="00D9770E">
        <w:rPr>
          <w:rStyle w:val="Char6"/>
          <w:rFonts w:hint="cs"/>
          <w:rtl/>
        </w:rPr>
        <w:t>ٱلسَّيِّ‍َٔاتِ</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نَّجۡعَلَهُمۡ</w:t>
      </w:r>
      <w:r w:rsidRPr="00D9770E">
        <w:rPr>
          <w:rStyle w:val="Char6"/>
          <w:rtl/>
        </w:rPr>
        <w:t xml:space="preserve"> </w:t>
      </w:r>
      <w:r w:rsidRPr="00D9770E">
        <w:rPr>
          <w:rStyle w:val="Char6"/>
          <w:rFonts w:hint="cs"/>
          <w:rtl/>
        </w:rPr>
        <w:t>كَٱلَّذِينَ</w:t>
      </w:r>
      <w:r w:rsidRPr="00D9770E">
        <w:rPr>
          <w:rStyle w:val="Char6"/>
          <w:rtl/>
        </w:rPr>
        <w:t xml:space="preserve"> </w:t>
      </w:r>
      <w:r w:rsidRPr="00D9770E">
        <w:rPr>
          <w:rStyle w:val="Char6"/>
          <w:rFonts w:hint="cs"/>
          <w:rtl/>
        </w:rPr>
        <w:t>ءَامَنُواْ</w:t>
      </w:r>
      <w:r w:rsidRPr="00D9770E">
        <w:rPr>
          <w:rStyle w:val="Char6"/>
          <w:rtl/>
        </w:rPr>
        <w:t xml:space="preserve"> </w:t>
      </w:r>
      <w:r w:rsidRPr="00D9770E">
        <w:rPr>
          <w:rStyle w:val="Char6"/>
          <w:rFonts w:hint="cs"/>
          <w:rtl/>
        </w:rPr>
        <w:t>وَعَمِلُواْ</w:t>
      </w:r>
      <w:r w:rsidRPr="00D9770E">
        <w:rPr>
          <w:rStyle w:val="Char6"/>
          <w:rtl/>
        </w:rPr>
        <w:t xml:space="preserve"> </w:t>
      </w:r>
      <w:r w:rsidRPr="00D9770E">
        <w:rPr>
          <w:rStyle w:val="Char6"/>
          <w:rFonts w:hint="cs"/>
          <w:rtl/>
        </w:rPr>
        <w:t>ٱلصَّٰلِحَٰتِ</w:t>
      </w:r>
      <w:r w:rsidRPr="00D9770E">
        <w:rPr>
          <w:rStyle w:val="Char6"/>
          <w:rtl/>
        </w:rPr>
        <w:t xml:space="preserve"> </w:t>
      </w:r>
      <w:r w:rsidRPr="00D9770E">
        <w:rPr>
          <w:rStyle w:val="Char6"/>
          <w:rFonts w:hint="cs"/>
          <w:rtl/>
        </w:rPr>
        <w:t>سَوَآءٗ</w:t>
      </w:r>
      <w:r w:rsidRPr="00D9770E">
        <w:rPr>
          <w:rStyle w:val="Char6"/>
          <w:rtl/>
        </w:rPr>
        <w:t xml:space="preserve"> </w:t>
      </w:r>
      <w:r w:rsidRPr="00D9770E">
        <w:rPr>
          <w:rStyle w:val="Char6"/>
          <w:rFonts w:hint="cs"/>
          <w:rtl/>
        </w:rPr>
        <w:t>مَّحۡيَاهُمۡ</w:t>
      </w:r>
      <w:r w:rsidRPr="00D9770E">
        <w:rPr>
          <w:rStyle w:val="Char6"/>
          <w:rtl/>
        </w:rPr>
        <w:t xml:space="preserve"> </w:t>
      </w:r>
      <w:r w:rsidRPr="00D9770E">
        <w:rPr>
          <w:rStyle w:val="Char6"/>
          <w:rFonts w:hint="cs"/>
          <w:rtl/>
        </w:rPr>
        <w:t>وَمَمَاتُهُمۡۚ</w:t>
      </w:r>
      <w:r w:rsidRPr="00D9770E">
        <w:rPr>
          <w:rStyle w:val="Char6"/>
          <w:rtl/>
        </w:rPr>
        <w:t xml:space="preserve"> </w:t>
      </w:r>
      <w:r w:rsidRPr="00D9770E">
        <w:rPr>
          <w:rStyle w:val="Char6"/>
          <w:rFonts w:hint="cs"/>
          <w:rtl/>
        </w:rPr>
        <w:t>سَآءَ</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يَحۡكُمُونَ</w:t>
      </w:r>
      <w:r w:rsidRPr="00D9770E">
        <w:rPr>
          <w:rStyle w:val="Char6"/>
          <w:rtl/>
        </w:rPr>
        <w:t xml:space="preserve"> </w:t>
      </w:r>
      <w:r w:rsidRPr="00D9770E">
        <w:rPr>
          <w:rStyle w:val="Char6"/>
          <w:rFonts w:hint="cs"/>
          <w:rtl/>
        </w:rPr>
        <w:t>٢١</w:t>
      </w:r>
      <w:r w:rsidRPr="00D9770E">
        <w:rPr>
          <w:rStyle w:val="Char6"/>
          <w:rtl/>
        </w:rPr>
        <w:t xml:space="preserve"> </w:t>
      </w:r>
      <w:r w:rsidRPr="00D9770E">
        <w:rPr>
          <w:rStyle w:val="Char6"/>
          <w:rFonts w:hint="cs"/>
          <w:rtl/>
        </w:rPr>
        <w:t>وَخَلَقَ</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ٱلسَّمَٰوَٰتِ</w:t>
      </w:r>
      <w:r w:rsidRPr="00D9770E">
        <w:rPr>
          <w:rStyle w:val="Char6"/>
          <w:rtl/>
        </w:rPr>
        <w:t xml:space="preserve"> </w:t>
      </w:r>
      <w:r w:rsidRPr="00D9770E">
        <w:rPr>
          <w:rStyle w:val="Char6"/>
          <w:rFonts w:hint="cs"/>
          <w:rtl/>
        </w:rPr>
        <w:t>وَٱلۡأَرۡضَ</w:t>
      </w:r>
      <w:r w:rsidRPr="00D9770E">
        <w:rPr>
          <w:rStyle w:val="Char6"/>
          <w:rtl/>
        </w:rPr>
        <w:t xml:space="preserve"> </w:t>
      </w:r>
      <w:r w:rsidRPr="00D9770E">
        <w:rPr>
          <w:rStyle w:val="Char6"/>
          <w:rFonts w:hint="cs"/>
          <w:rtl/>
        </w:rPr>
        <w:t>بِٱلۡحَقِّ</w:t>
      </w:r>
      <w:r w:rsidRPr="00D9770E">
        <w:rPr>
          <w:rStyle w:val="Char6"/>
          <w:rtl/>
        </w:rPr>
        <w:t xml:space="preserve"> </w:t>
      </w:r>
      <w:r w:rsidRPr="00D9770E">
        <w:rPr>
          <w:rStyle w:val="Char6"/>
          <w:rFonts w:hint="cs"/>
          <w:rtl/>
        </w:rPr>
        <w:t>وَلِتُجۡزَىٰ</w:t>
      </w:r>
      <w:r w:rsidRPr="00D9770E">
        <w:rPr>
          <w:rStyle w:val="Char6"/>
          <w:rtl/>
        </w:rPr>
        <w:t xml:space="preserve"> </w:t>
      </w:r>
      <w:r w:rsidRPr="00D9770E">
        <w:rPr>
          <w:rStyle w:val="Char6"/>
          <w:rFonts w:hint="cs"/>
          <w:rtl/>
        </w:rPr>
        <w:t>كُلُّ</w:t>
      </w:r>
      <w:r w:rsidRPr="00D9770E">
        <w:rPr>
          <w:rStyle w:val="Char6"/>
          <w:rtl/>
        </w:rPr>
        <w:t xml:space="preserve"> </w:t>
      </w:r>
      <w:r w:rsidRPr="00D9770E">
        <w:rPr>
          <w:rStyle w:val="Char6"/>
          <w:rFonts w:hint="cs"/>
          <w:rtl/>
        </w:rPr>
        <w:t>نَفۡسِۢ</w:t>
      </w:r>
      <w:r w:rsidRPr="00D9770E">
        <w:rPr>
          <w:rStyle w:val="Char6"/>
          <w:rtl/>
        </w:rPr>
        <w:t xml:space="preserve"> </w:t>
      </w:r>
      <w:r w:rsidRPr="00D9770E">
        <w:rPr>
          <w:rStyle w:val="Char6"/>
          <w:rFonts w:hint="cs"/>
          <w:rtl/>
        </w:rPr>
        <w:t>بِمَا</w:t>
      </w:r>
      <w:r w:rsidRPr="00D9770E">
        <w:rPr>
          <w:rStyle w:val="Char6"/>
          <w:rtl/>
        </w:rPr>
        <w:t xml:space="preserve"> </w:t>
      </w:r>
      <w:r w:rsidRPr="00D9770E">
        <w:rPr>
          <w:rStyle w:val="Char6"/>
          <w:rFonts w:hint="cs"/>
          <w:rtl/>
        </w:rPr>
        <w:t>كَسَبَتۡ</w:t>
      </w:r>
      <w:r w:rsidRPr="00D9770E">
        <w:rPr>
          <w:rStyle w:val="Char6"/>
          <w:rtl/>
        </w:rPr>
        <w:t xml:space="preserve"> </w:t>
      </w:r>
      <w:r w:rsidRPr="00D9770E">
        <w:rPr>
          <w:rStyle w:val="Char6"/>
          <w:rFonts w:hint="cs"/>
          <w:rtl/>
        </w:rPr>
        <w:t>وَهُمۡ</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يُظۡلَمُونَ</w:t>
      </w:r>
      <w:r w:rsidRPr="00D9770E">
        <w:rPr>
          <w:rStyle w:val="Char6"/>
          <w:rtl/>
        </w:rPr>
        <w:t xml:space="preserve"> </w:t>
      </w:r>
      <w:r w:rsidRPr="00D9770E">
        <w:rPr>
          <w:rStyle w:val="Char6"/>
          <w:rFonts w:hint="cs"/>
          <w:rtl/>
        </w:rPr>
        <w:t>٢٢</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1958FF" w:rsidRPr="00B7762E">
        <w:rPr>
          <w:rStyle w:val="Char4"/>
          <w:rFonts w:hint="cs"/>
          <w:rtl/>
        </w:rPr>
        <w:t>[الجاثیة: 21 – 22].</w:t>
      </w:r>
    </w:p>
    <w:p w:rsidR="001958FF" w:rsidRPr="002A6C39" w:rsidRDefault="001958FF" w:rsidP="006867F2">
      <w:pPr>
        <w:jc w:val="both"/>
        <w:rPr>
          <w:rStyle w:val="Char5"/>
          <w:rtl/>
        </w:rPr>
      </w:pPr>
      <w:r>
        <w:rPr>
          <w:rFonts w:ascii="Traditional Arabic" w:hAnsi="Traditional Arabic" w:cs="Traditional Arabic"/>
          <w:rtl/>
          <w:lang w:bidi="fa-IR"/>
        </w:rPr>
        <w:t>«</w:t>
      </w:r>
      <w:r w:rsidRPr="002A6C39">
        <w:rPr>
          <w:rStyle w:val="Char5"/>
          <w:rFonts w:hint="cs"/>
          <w:rtl/>
        </w:rPr>
        <w:t>آیا کسانی که مرتکب گناهان و بدی‌ها می‌شوند، گمان می‌برند که ما آنان را همچون کسانی به شمار می‌آوریم که ایمان می‌آورند و کارهای پسندیده و خوب انجام می‌دهند، و حیات و ممات و دنیا و آخرت‌شان یکسان می‌باشد؟ (اگر چنین بیندیشند) چه بد قضات و داوری می‌کنند!! خداوند آسمان‌ها و زمین را به حق آفریده است، تا</w:t>
      </w:r>
      <w:r w:rsidR="00947821">
        <w:rPr>
          <w:rStyle w:val="Char5"/>
          <w:rFonts w:hint="cs"/>
          <w:rtl/>
        </w:rPr>
        <w:t xml:space="preserve"> هر کسی </w:t>
      </w:r>
      <w:r w:rsidRPr="002A6C39">
        <w:rPr>
          <w:rStyle w:val="Char5"/>
          <w:rFonts w:hint="cs"/>
          <w:rtl/>
        </w:rPr>
        <w:t>در برابر کارهایی که انجام می‌دهد، سزا و جزا داده شود، و به انسان‌ها هیچگونه ستمی نگردد</w:t>
      </w:r>
      <w:r>
        <w:rPr>
          <w:rFonts w:ascii="Traditional Arabic" w:hAnsi="Traditional Arabic" w:cs="Traditional Arabic"/>
          <w:rtl/>
          <w:lang w:bidi="fa-IR"/>
        </w:rPr>
        <w:t>»</w:t>
      </w:r>
      <w:r w:rsidRPr="002A6C39">
        <w:rPr>
          <w:rStyle w:val="Char5"/>
          <w:rFonts w:hint="cs"/>
          <w:rtl/>
        </w:rPr>
        <w:t>.</w:t>
      </w:r>
    </w:p>
    <w:p w:rsidR="006928FC" w:rsidRPr="002A6C39" w:rsidRDefault="006928FC" w:rsidP="006867F2">
      <w:pPr>
        <w:jc w:val="both"/>
        <w:rPr>
          <w:rStyle w:val="Char5"/>
          <w:rtl/>
        </w:rPr>
      </w:pPr>
      <w:r w:rsidRPr="002A6C39">
        <w:rPr>
          <w:rStyle w:val="Char5"/>
          <w:rFonts w:hint="cs"/>
          <w:rtl/>
        </w:rPr>
        <w:t>و در ایمان به بهشت و دوزخ و نعمت‌ها و شکنجه‌های حسی و معنوی این دو، با واقعیت وجودی انسان سازگاری و مطابقت وجود دارد، از این لحاظ که انسان مرکب از جسم و روح است که هرکدام خواسته‌ها و نیازهای خود را دارند و از این نظر که در میان انسان‌ها کسانی وجود دارند که نعمت یا شکنج</w:t>
      </w:r>
      <w:r w:rsidR="008811E8" w:rsidRPr="002A6C39">
        <w:rPr>
          <w:rStyle w:val="Char5"/>
          <w:rFonts w:hint="cs"/>
          <w:rtl/>
        </w:rPr>
        <w:t>ۀ</w:t>
      </w:r>
      <w:r w:rsidRPr="002A6C39">
        <w:rPr>
          <w:rStyle w:val="Char5"/>
          <w:rFonts w:hint="cs"/>
          <w:rtl/>
        </w:rPr>
        <w:t xml:space="preserve"> روحی صِرف، برای</w:t>
      </w:r>
      <w:r w:rsidR="009F793E" w:rsidRPr="002A6C39">
        <w:rPr>
          <w:rStyle w:val="Char5"/>
          <w:rFonts w:hint="cs"/>
          <w:rtl/>
        </w:rPr>
        <w:t xml:space="preserve"> آنان کفایت نمی‌کند، همچنانکه شماری از آنان را ثواب یا عذاب جسمانی به تنهایی راضی و قانع نمی‌سازد، بر همین اساس است که در بهشت انواع خوراکی‌ها و نوشیدنی‌ها و پری‌رویان سیه‌چشم وجود دارد و فراتر از این‌ها خشنودی و رضایت پروردگار حاصل می‌گردد، و در کنار این‌ها در دوزخ، غل و زنجیر، زقوم و پساب‌های چرکین و خوردنی بدمزه و مهوعی</w:t>
      </w:r>
      <w:r w:rsidR="00D72991" w:rsidRPr="002A6C39">
        <w:rPr>
          <w:rStyle w:val="Char5"/>
          <w:rFonts w:hint="cs"/>
          <w:rtl/>
        </w:rPr>
        <w:t xml:space="preserve"> به نام ضریع</w:t>
      </w:r>
      <w:r w:rsidR="009F793E" w:rsidRPr="002A6C39">
        <w:rPr>
          <w:rStyle w:val="Char5"/>
          <w:rFonts w:hint="cs"/>
          <w:rtl/>
        </w:rPr>
        <w:t xml:space="preserve"> که نه ارزش غذایی و تقویتی دارد و نه گرسنگی را رفع می‌کند، وجود دارد. و دوزخیان علاوه بر این</w:t>
      </w:r>
      <w:r w:rsidR="00D72991" w:rsidRPr="002A6C39">
        <w:rPr>
          <w:rStyle w:val="Char5"/>
          <w:rFonts w:hint="cs"/>
          <w:rtl/>
        </w:rPr>
        <w:t>،</w:t>
      </w:r>
      <w:r w:rsidR="009F793E" w:rsidRPr="002A6C39">
        <w:rPr>
          <w:rStyle w:val="Char5"/>
          <w:rFonts w:hint="cs"/>
          <w:rtl/>
        </w:rPr>
        <w:t xml:space="preserve"> مورد انواع رسواسازی و تحقیر و اهانت‌هایی واقع می‌شوند که دردناک‌تر و زیانبارتر و رنج‌آورتر از هم</w:t>
      </w:r>
      <w:r w:rsidR="008811E8" w:rsidRPr="002A6C39">
        <w:rPr>
          <w:rStyle w:val="Char5"/>
          <w:rFonts w:hint="cs"/>
          <w:rtl/>
        </w:rPr>
        <w:t>ۀ</w:t>
      </w:r>
      <w:r w:rsidR="009F793E" w:rsidRPr="002A6C39">
        <w:rPr>
          <w:rStyle w:val="Char5"/>
          <w:rFonts w:hint="cs"/>
          <w:rtl/>
        </w:rPr>
        <w:t xml:space="preserve"> این‌ها می‌باشند.</w:t>
      </w:r>
    </w:p>
    <w:p w:rsidR="009F793E" w:rsidRPr="00B03822" w:rsidRDefault="009F793E" w:rsidP="006F6752">
      <w:pPr>
        <w:pStyle w:val="a1"/>
        <w:rPr>
          <w:rtl/>
        </w:rPr>
      </w:pPr>
      <w:bookmarkStart w:id="98" w:name="_Toc435666893"/>
      <w:r w:rsidRPr="00B03822">
        <w:rPr>
          <w:rFonts w:hint="cs"/>
          <w:rtl/>
        </w:rPr>
        <w:t>واقعگرایی عبادات اسلامی:</w:t>
      </w:r>
      <w:bookmarkEnd w:id="98"/>
    </w:p>
    <w:p w:rsidR="009F793E" w:rsidRPr="002A6C39" w:rsidRDefault="009F793E" w:rsidP="006867F2">
      <w:pPr>
        <w:jc w:val="both"/>
        <w:rPr>
          <w:rStyle w:val="Char5"/>
          <w:rtl/>
        </w:rPr>
      </w:pPr>
      <w:r w:rsidRPr="002A6C39">
        <w:rPr>
          <w:rStyle w:val="Char5"/>
          <w:rFonts w:hint="cs"/>
          <w:rtl/>
        </w:rPr>
        <w:t>دین اسلام، عباداتی واقع‌بینانه به ارمغان آورده است، چرا که از آرزومندی و عطش روحی انسان برای ارتباط و پیوستن به پروردگار و معبود محبوب، کاملاً آگاه است، به همین دلیل عبادت‌هایی را بر انسان واجب ساخته است که وی را سیر و سیراب نموده و خلأ درونی او را پر می‌کنند، و در عین حال با در نظرداشتن توانایی محدود انسان، وی را به اعمالی طاقت‌فرسا و سنگین که فرد را دچار رنج و زحمت و تنگنا می‌سازند، مکلف نکرده است:</w:t>
      </w:r>
    </w:p>
    <w:p w:rsidR="009F793E" w:rsidRPr="00202059" w:rsidRDefault="00202059" w:rsidP="00202059">
      <w:pPr>
        <w:jc w:val="both"/>
        <w:rPr>
          <w:rStyle w:val="Char4"/>
          <w:rtl/>
        </w:rPr>
      </w:pPr>
      <w:r>
        <w:rPr>
          <w:rFonts w:ascii="Traditional Arabic" w:hAnsi="Traditional Arabic" w:cs="CTraditional Arabic" w:hint="cs"/>
          <w:rtl/>
          <w:lang w:bidi="fa-IR"/>
        </w:rPr>
        <w:t>﴿</w:t>
      </w:r>
      <w:r w:rsidRPr="00D9770E">
        <w:rPr>
          <w:rStyle w:val="Char6"/>
          <w:rFonts w:hint="cs"/>
          <w:rtl/>
        </w:rPr>
        <w:t>وَمَا</w:t>
      </w:r>
      <w:r w:rsidRPr="00D9770E">
        <w:rPr>
          <w:rStyle w:val="Char6"/>
          <w:rtl/>
        </w:rPr>
        <w:t xml:space="preserve"> </w:t>
      </w:r>
      <w:r w:rsidRPr="00D9770E">
        <w:rPr>
          <w:rStyle w:val="Char6"/>
          <w:rFonts w:hint="cs"/>
          <w:rtl/>
        </w:rPr>
        <w:t>جَعَلَ</w:t>
      </w:r>
      <w:r w:rsidRPr="00D9770E">
        <w:rPr>
          <w:rStyle w:val="Char6"/>
          <w:rtl/>
        </w:rPr>
        <w:t xml:space="preserve"> </w:t>
      </w:r>
      <w:r w:rsidRPr="00D9770E">
        <w:rPr>
          <w:rStyle w:val="Char6"/>
          <w:rFonts w:hint="cs"/>
          <w:rtl/>
        </w:rPr>
        <w:t>عَلَيۡكُمۡ</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ٱلدِّينِ</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حَرَجٖۚ</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9F793E" w:rsidRPr="00202059">
        <w:rPr>
          <w:rStyle w:val="Char4"/>
          <w:rFonts w:hint="cs"/>
          <w:rtl/>
        </w:rPr>
        <w:t xml:space="preserve"> [الحج: 78].</w:t>
      </w:r>
    </w:p>
    <w:p w:rsidR="009F793E" w:rsidRPr="002A6C39" w:rsidRDefault="009F793E" w:rsidP="006867F2">
      <w:pPr>
        <w:jc w:val="both"/>
        <w:rPr>
          <w:rStyle w:val="Char5"/>
          <w:rtl/>
        </w:rPr>
      </w:pPr>
      <w:r>
        <w:rPr>
          <w:rFonts w:ascii="Traditional Arabic" w:hAnsi="Traditional Arabic" w:cs="Traditional Arabic"/>
          <w:rtl/>
          <w:lang w:bidi="fa-IR"/>
        </w:rPr>
        <w:t>«</w:t>
      </w:r>
      <w:r w:rsidRPr="002A6C39">
        <w:rPr>
          <w:rStyle w:val="Char5"/>
          <w:rFonts w:hint="cs"/>
          <w:rtl/>
        </w:rPr>
        <w:t>و در دین کارهای دشوار و سنگینی بر دوش شما نگذاشته است</w:t>
      </w:r>
      <w:r>
        <w:rPr>
          <w:rFonts w:ascii="Traditional Arabic" w:hAnsi="Traditional Arabic" w:cs="Traditional Arabic"/>
          <w:rtl/>
          <w:lang w:bidi="fa-IR"/>
        </w:rPr>
        <w:t>»</w:t>
      </w:r>
      <w:r w:rsidRPr="002A6C39">
        <w:rPr>
          <w:rStyle w:val="Char5"/>
          <w:rFonts w:hint="cs"/>
          <w:rtl/>
        </w:rPr>
        <w:t>.</w:t>
      </w:r>
    </w:p>
    <w:p w:rsidR="003403EB" w:rsidRPr="002A6C39" w:rsidRDefault="003403EB" w:rsidP="006867F2">
      <w:pPr>
        <w:jc w:val="both"/>
        <w:rPr>
          <w:rStyle w:val="Char5"/>
          <w:rtl/>
        </w:rPr>
      </w:pPr>
      <w:r w:rsidRPr="002A6C39">
        <w:rPr>
          <w:rStyle w:val="Char5"/>
          <w:rFonts w:hint="cs"/>
          <w:rtl/>
        </w:rPr>
        <w:t>(الف) اسلام وضعیت زندگی و شرایط خانوادگی و اجتماعی و اقتصادی آن، و وظایفی را که از رهگذر زندگی متوجه انسان می‌شوند، همانند: رسیدگی به امور معیشتی و تلاش در جوانب زمین برای کسب روزی، همه را مد نظر قرار داده است، لذا نه تنها گوشه‌گزینی راهبانه و دیرنشینی برای عبادت را از مسلمانان نخواسته است، بلکه این انزواطلبی را حتی در صورت تمایل و خواست خود فرد هم، ممنوع اعلام نموده است؛ مسلمان فقط مکلف به انجام عباداتی است محدود که در عین</w:t>
      </w:r>
      <w:r w:rsidR="006867F2">
        <w:rPr>
          <w:rStyle w:val="Char5"/>
          <w:rFonts w:hint="cs"/>
          <w:rtl/>
        </w:rPr>
        <w:t xml:space="preserve"> اینکه </w:t>
      </w:r>
      <w:r w:rsidRPr="002A6C39">
        <w:rPr>
          <w:rStyle w:val="Char5"/>
          <w:rFonts w:hint="cs"/>
          <w:rtl/>
        </w:rPr>
        <w:t>وی را با خداوند مرتبط می‌سازند از جامعه‌اش هم جدا و گسسته نمی‌سازند، آخرتش را با</w:t>
      </w:r>
      <w:r w:rsidR="00DC0CD3">
        <w:rPr>
          <w:rStyle w:val="Char5"/>
          <w:rFonts w:hint="cs"/>
          <w:rtl/>
        </w:rPr>
        <w:t xml:space="preserve"> آن‌ها </w:t>
      </w:r>
      <w:r w:rsidRPr="002A6C39">
        <w:rPr>
          <w:rStyle w:val="Char5"/>
          <w:rFonts w:hint="cs"/>
          <w:rtl/>
        </w:rPr>
        <w:t>آباد و با صفا می‌سازد، بدون</w:t>
      </w:r>
      <w:r w:rsidR="00340FFB">
        <w:rPr>
          <w:rStyle w:val="Char5"/>
          <w:rFonts w:hint="cs"/>
          <w:rtl/>
        </w:rPr>
        <w:t xml:space="preserve"> آنکه </w:t>
      </w:r>
      <w:r w:rsidRPr="002A6C39">
        <w:rPr>
          <w:rStyle w:val="Char5"/>
          <w:rFonts w:hint="cs"/>
          <w:rtl/>
        </w:rPr>
        <w:t>دنیایش با انجام</w:t>
      </w:r>
      <w:r w:rsidR="00DC0CD3">
        <w:rPr>
          <w:rStyle w:val="Char5"/>
          <w:rFonts w:hint="cs"/>
          <w:rtl/>
        </w:rPr>
        <w:t xml:space="preserve"> آن‌ها </w:t>
      </w:r>
      <w:r w:rsidRPr="002A6C39">
        <w:rPr>
          <w:rStyle w:val="Char5"/>
          <w:rFonts w:hint="cs"/>
          <w:rtl/>
        </w:rPr>
        <w:t>ویران گردد. اسلام از دینداران نمی‌خواهد که تمامی</w:t>
      </w:r>
      <w:r w:rsidR="00EF7B2E">
        <w:rPr>
          <w:rStyle w:val="Char5"/>
          <w:rFonts w:hint="cs"/>
          <w:rtl/>
        </w:rPr>
        <w:t xml:space="preserve"> زندگی‌شان</w:t>
      </w:r>
      <w:r w:rsidRPr="002A6C39">
        <w:rPr>
          <w:rStyle w:val="Char5"/>
          <w:rFonts w:hint="cs"/>
          <w:rtl/>
        </w:rPr>
        <w:t xml:space="preserve"> به پرواز سبکبالانه در اوج فضای روحانیت ناب تبدیل گردد، بلکه پیامبر</w:t>
      </w:r>
      <w:r w:rsidR="006867F2" w:rsidRPr="006867F2">
        <w:rPr>
          <w:rStyle w:val="Char5"/>
          <w:rFonts w:cs="CTraditional Arabic" w:hint="cs"/>
          <w:rtl/>
        </w:rPr>
        <w:t xml:space="preserve"> ج </w:t>
      </w:r>
      <w:r w:rsidRPr="002A6C39">
        <w:rPr>
          <w:rStyle w:val="Char5"/>
          <w:rFonts w:hint="cs"/>
          <w:rtl/>
        </w:rPr>
        <w:t>به برخی از اصحابش می‌فرمود: «سا</w:t>
      </w:r>
      <w:r w:rsidRPr="003403EB">
        <w:rPr>
          <w:rFonts w:cs="B Badr" w:hint="cs"/>
          <w:rtl/>
          <w:lang w:bidi="fa-IR"/>
        </w:rPr>
        <w:t>عة</w:t>
      </w:r>
      <w:r w:rsidRPr="002A6C39">
        <w:rPr>
          <w:rStyle w:val="Char5"/>
          <w:rFonts w:hint="cs"/>
          <w:rtl/>
        </w:rPr>
        <w:t xml:space="preserve"> وسا</w:t>
      </w:r>
      <w:r w:rsidRPr="003403EB">
        <w:rPr>
          <w:rFonts w:cs="B Badr" w:hint="cs"/>
          <w:rtl/>
          <w:lang w:bidi="fa-IR"/>
        </w:rPr>
        <w:t>عة</w:t>
      </w:r>
      <w:r w:rsidRPr="002A6C39">
        <w:rPr>
          <w:rStyle w:val="Char5"/>
          <w:rFonts w:hint="cs"/>
          <w:rtl/>
        </w:rPr>
        <w:t>»</w:t>
      </w:r>
      <w:r w:rsidRPr="00041420">
        <w:rPr>
          <w:rStyle w:val="Char5"/>
          <w:rFonts w:hint="cs"/>
          <w:vertAlign w:val="superscript"/>
          <w:rtl/>
        </w:rPr>
        <w:t>(</w:t>
      </w:r>
      <w:r w:rsidRPr="00041420">
        <w:rPr>
          <w:rStyle w:val="Char5"/>
          <w:vertAlign w:val="superscript"/>
          <w:rtl/>
        </w:rPr>
        <w:footnoteReference w:id="102"/>
      </w:r>
      <w:r w:rsidRPr="00041420">
        <w:rPr>
          <w:rStyle w:val="Char5"/>
          <w:rFonts w:hint="cs"/>
          <w:vertAlign w:val="superscript"/>
          <w:rtl/>
        </w:rPr>
        <w:t>)</w:t>
      </w:r>
      <w:r w:rsidRPr="002A6C39">
        <w:rPr>
          <w:rStyle w:val="Char5"/>
          <w:rFonts w:hint="cs"/>
          <w:rtl/>
        </w:rPr>
        <w:t>: ساعتی (برای کار) است و ساعتی (برای عبادت) است.</w:t>
      </w:r>
    </w:p>
    <w:p w:rsidR="00AF6981" w:rsidRPr="002A6C39" w:rsidRDefault="00AF6981" w:rsidP="006867F2">
      <w:pPr>
        <w:jc w:val="both"/>
        <w:rPr>
          <w:rStyle w:val="Char5"/>
          <w:rtl/>
        </w:rPr>
      </w:pPr>
      <w:r w:rsidRPr="002A6C39">
        <w:rPr>
          <w:rStyle w:val="Char5"/>
          <w:rFonts w:hint="cs"/>
          <w:rtl/>
        </w:rPr>
        <w:t>(ب) اسلام از سرشت بی‌میلی و سرشدن و طبیعت خستگی‌پذیر انسان آگاه است، از این رو عبادات را متنوع و گوناگون ساخته است. در همین راستا برخی عبادات همانند نماز و روزه بدنی، برخی همانند زکات و صدقات مالی، و گروه سوم هم ترکیبی از مالی و بدنی هستند همانند حج و عمره. از نظر دفعات انجام عبادت هم، اسلام عبادات را به روزانه، مثل نماز، سالیانه یا موسمی مانند حج و زکات و در عمر یک بار مانند حج، تقسیم نموده است. سپس راه را برای کسانی که خواستار خیراندوزی و نزدیکی بیشتر به خداوند هستند، بازگذاشته و عبادت‌های داوطلبانه یا نوافل را به همین منظور تشریع فرموده است:</w:t>
      </w:r>
    </w:p>
    <w:p w:rsidR="00AF6981" w:rsidRPr="002A6C39" w:rsidRDefault="00202059" w:rsidP="006867F2">
      <w:pPr>
        <w:jc w:val="both"/>
        <w:rPr>
          <w:rStyle w:val="Char5"/>
          <w:rtl/>
        </w:rPr>
      </w:pPr>
      <w:r>
        <w:rPr>
          <w:rFonts w:ascii="Traditional Arabic" w:hAnsi="Traditional Arabic" w:cs="CTraditional Arabic" w:hint="cs"/>
          <w:rtl/>
          <w:lang w:bidi="fa-IR"/>
        </w:rPr>
        <w:t>﴿</w:t>
      </w:r>
      <w:r w:rsidRPr="00D9770E">
        <w:rPr>
          <w:rStyle w:val="Char6"/>
          <w:rFonts w:hint="cs"/>
          <w:rtl/>
        </w:rPr>
        <w:t>فَمَن</w:t>
      </w:r>
      <w:r w:rsidRPr="00D9770E">
        <w:rPr>
          <w:rStyle w:val="Char6"/>
          <w:rtl/>
        </w:rPr>
        <w:t xml:space="preserve"> </w:t>
      </w:r>
      <w:r w:rsidRPr="00D9770E">
        <w:rPr>
          <w:rStyle w:val="Char6"/>
          <w:rFonts w:hint="cs"/>
          <w:rtl/>
        </w:rPr>
        <w:t>تَطَوَّعَ</w:t>
      </w:r>
      <w:r w:rsidRPr="00D9770E">
        <w:rPr>
          <w:rStyle w:val="Char6"/>
          <w:rtl/>
        </w:rPr>
        <w:t xml:space="preserve"> </w:t>
      </w:r>
      <w:r w:rsidRPr="00D9770E">
        <w:rPr>
          <w:rStyle w:val="Char6"/>
          <w:rFonts w:hint="cs"/>
          <w:rtl/>
        </w:rPr>
        <w:t>خَيۡرٗا</w:t>
      </w:r>
      <w:r w:rsidRPr="00D9770E">
        <w:rPr>
          <w:rStyle w:val="Char6"/>
          <w:rtl/>
        </w:rPr>
        <w:t xml:space="preserve"> </w:t>
      </w:r>
      <w:r w:rsidRPr="00D9770E">
        <w:rPr>
          <w:rStyle w:val="Char6"/>
          <w:rFonts w:hint="cs"/>
          <w:rtl/>
        </w:rPr>
        <w:t>فَهُوَ</w:t>
      </w:r>
      <w:r w:rsidRPr="00D9770E">
        <w:rPr>
          <w:rStyle w:val="Char6"/>
          <w:rtl/>
        </w:rPr>
        <w:t xml:space="preserve"> </w:t>
      </w:r>
      <w:r w:rsidRPr="00D9770E">
        <w:rPr>
          <w:rStyle w:val="Char6"/>
          <w:rFonts w:hint="cs"/>
          <w:rtl/>
        </w:rPr>
        <w:t>خَيۡرٞ</w:t>
      </w:r>
      <w:r w:rsidRPr="00D9770E">
        <w:rPr>
          <w:rStyle w:val="Char6"/>
          <w:rtl/>
        </w:rPr>
        <w:t xml:space="preserve"> </w:t>
      </w:r>
      <w:r w:rsidRPr="00D9770E">
        <w:rPr>
          <w:rStyle w:val="Char6"/>
          <w:rFonts w:hint="cs"/>
          <w:rtl/>
        </w:rPr>
        <w:t>لَّهُۥۚ</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AF6981" w:rsidRPr="00202059">
        <w:rPr>
          <w:rStyle w:val="Char4"/>
          <w:rFonts w:hint="cs"/>
          <w:rtl/>
        </w:rPr>
        <w:t>[البقرة: 184].</w:t>
      </w:r>
    </w:p>
    <w:p w:rsidR="00AF6981" w:rsidRPr="002A6C39" w:rsidRDefault="00AF6981" w:rsidP="006867F2">
      <w:pPr>
        <w:jc w:val="both"/>
        <w:rPr>
          <w:rStyle w:val="Char5"/>
          <w:rtl/>
        </w:rPr>
      </w:pPr>
      <w:r>
        <w:rPr>
          <w:rFonts w:ascii="Traditional Arabic" w:hAnsi="Traditional Arabic" w:cs="Traditional Arabic"/>
          <w:rtl/>
          <w:lang w:bidi="fa-IR"/>
        </w:rPr>
        <w:t>«</w:t>
      </w:r>
      <w:r w:rsidRPr="002A6C39">
        <w:rPr>
          <w:rStyle w:val="Char5"/>
          <w:rFonts w:hint="cs"/>
          <w:rtl/>
        </w:rPr>
        <w:t>هرکس داوطلبانه در انجام امور خیر افزون‌طلبی کند، این کار برایش بهتر و ارزشمندتر است</w:t>
      </w:r>
      <w:r>
        <w:rPr>
          <w:rFonts w:ascii="Traditional Arabic" w:hAnsi="Traditional Arabic" w:cs="Traditional Arabic"/>
          <w:rtl/>
          <w:lang w:bidi="fa-IR"/>
        </w:rPr>
        <w:t>»</w:t>
      </w:r>
      <w:r w:rsidRPr="002A6C39">
        <w:rPr>
          <w:rStyle w:val="Char5"/>
          <w:rFonts w:hint="cs"/>
          <w:rtl/>
        </w:rPr>
        <w:t>.</w:t>
      </w:r>
    </w:p>
    <w:p w:rsidR="00306AE2" w:rsidRPr="002A6C39" w:rsidRDefault="00306AE2" w:rsidP="006867F2">
      <w:pPr>
        <w:jc w:val="both"/>
        <w:rPr>
          <w:rStyle w:val="Char5"/>
          <w:rtl/>
        </w:rPr>
      </w:pPr>
      <w:r w:rsidRPr="002A6C39">
        <w:rPr>
          <w:rStyle w:val="Char5"/>
          <w:rFonts w:hint="cs"/>
          <w:rtl/>
        </w:rPr>
        <w:t>(ج) اسلام با در نظرداشتن شرایط اضطراری انسان مانند سفر، بیماری و مانند این‌ها، رخصت‌ها و تخفیفاتی قایل شده است که استفاده از</w:t>
      </w:r>
      <w:r w:rsidR="00DC0CD3">
        <w:rPr>
          <w:rStyle w:val="Char5"/>
          <w:rFonts w:hint="cs"/>
          <w:rtl/>
        </w:rPr>
        <w:t xml:space="preserve"> آن‌ها </w:t>
      </w:r>
      <w:r w:rsidRPr="002A6C39">
        <w:rPr>
          <w:rStyle w:val="Char5"/>
          <w:rFonts w:hint="cs"/>
          <w:rtl/>
        </w:rPr>
        <w:t>را خداوند دوست می‌دارد، مثلاً: ادای نماز در حالت نشسته یا بر پهلو خوابیده برحسب توانایی فرد، تیمم برای فرد زخمی د</w:t>
      </w:r>
      <w:r w:rsidR="00D72991" w:rsidRPr="002A6C39">
        <w:rPr>
          <w:rStyle w:val="Char5"/>
          <w:rFonts w:hint="cs"/>
          <w:rtl/>
        </w:rPr>
        <w:t>ر صورت زیان‌آوربودن استفاده از آ</w:t>
      </w:r>
      <w:r w:rsidRPr="002A6C39">
        <w:rPr>
          <w:rStyle w:val="Char5"/>
          <w:rFonts w:hint="cs"/>
          <w:rtl/>
        </w:rPr>
        <w:t>ب برای غسل و یا وضو، اجاز</w:t>
      </w:r>
      <w:r w:rsidR="008811E8" w:rsidRPr="002A6C39">
        <w:rPr>
          <w:rStyle w:val="Char5"/>
          <w:rFonts w:hint="cs"/>
          <w:rtl/>
        </w:rPr>
        <w:t>ۀ</w:t>
      </w:r>
      <w:r w:rsidRPr="002A6C39">
        <w:rPr>
          <w:rStyle w:val="Char5"/>
          <w:rFonts w:hint="cs"/>
          <w:rtl/>
        </w:rPr>
        <w:t xml:space="preserve"> روزه‌خواری در ماه رمضان برای بیماران با وجوب قضا، اجازه روزه‌خواری به زنان باردار و شیرده در صورتی که سلامتی خود یا و</w:t>
      </w:r>
      <w:r w:rsidR="003104D3">
        <w:rPr>
          <w:rStyle w:val="Char5"/>
          <w:rFonts w:hint="cs"/>
          <w:rtl/>
        </w:rPr>
        <w:t xml:space="preserve"> فرزندان‌شان</w:t>
      </w:r>
      <w:r w:rsidRPr="002A6C39">
        <w:rPr>
          <w:rStyle w:val="Char5"/>
          <w:rFonts w:hint="cs"/>
          <w:rtl/>
        </w:rPr>
        <w:t xml:space="preserve"> جای نگرانی باشد. و اجاز</w:t>
      </w:r>
      <w:r w:rsidR="008811E8" w:rsidRPr="002A6C39">
        <w:rPr>
          <w:rStyle w:val="Char5"/>
          <w:rFonts w:hint="cs"/>
          <w:rtl/>
        </w:rPr>
        <w:t>ۀ</w:t>
      </w:r>
      <w:r w:rsidRPr="002A6C39">
        <w:rPr>
          <w:rStyle w:val="Char5"/>
          <w:rFonts w:hint="cs"/>
          <w:rtl/>
        </w:rPr>
        <w:t xml:space="preserve"> روزه‌خواری برای مردان و زنان سالخورده به شرط پرداخت فدیه</w:t>
      </w:r>
      <w:r w:rsidR="00154B5D" w:rsidRPr="002A6C39">
        <w:rPr>
          <w:rStyle w:val="Char5"/>
          <w:rFonts w:hint="cs"/>
          <w:rtl/>
        </w:rPr>
        <w:t xml:space="preserve"> به مقدار خوراک یک نفر مستمند در قبال هر روز افطار. نیز</w:t>
      </w:r>
      <w:r w:rsidR="006F6752" w:rsidRPr="002A6C39">
        <w:rPr>
          <w:rStyle w:val="Char5"/>
          <w:rFonts w:hint="cs"/>
          <w:rtl/>
        </w:rPr>
        <w:t xml:space="preserve"> قصر و</w:t>
      </w:r>
      <w:r w:rsidR="00154B5D" w:rsidRPr="002A6C39">
        <w:rPr>
          <w:rStyle w:val="Char5"/>
          <w:rFonts w:hint="cs"/>
          <w:rtl/>
        </w:rPr>
        <w:t xml:space="preserve"> شکسته‌بودن</w:t>
      </w:r>
      <w:r w:rsidR="00D72991" w:rsidRPr="002A6C39">
        <w:rPr>
          <w:rStyle w:val="Char5"/>
          <w:rFonts w:hint="cs"/>
          <w:rtl/>
        </w:rPr>
        <w:t xml:space="preserve"> </w:t>
      </w:r>
      <w:r w:rsidR="00154B5D" w:rsidRPr="002A6C39">
        <w:rPr>
          <w:rStyle w:val="Char5"/>
          <w:rFonts w:hint="cs"/>
          <w:rtl/>
        </w:rPr>
        <w:t>نمازهای چهار رکعتی برای مسافر، جمع تقدیمی یا تأخیری میان نمازهای ظهر و عصر یا مغرب و عشاء، و مجازبودن افطار در ماه رمضان برای مسافر. هم</w:t>
      </w:r>
      <w:r w:rsidR="008811E8" w:rsidRPr="002A6C39">
        <w:rPr>
          <w:rStyle w:val="Char5"/>
          <w:rFonts w:hint="cs"/>
          <w:rtl/>
        </w:rPr>
        <w:t>ۀ</w:t>
      </w:r>
      <w:r w:rsidR="00154B5D" w:rsidRPr="002A6C39">
        <w:rPr>
          <w:rStyle w:val="Char5"/>
          <w:rFonts w:hint="cs"/>
          <w:rtl/>
        </w:rPr>
        <w:t xml:space="preserve"> این رخصت‌ها نتیج</w:t>
      </w:r>
      <w:r w:rsidR="008811E8" w:rsidRPr="002A6C39">
        <w:rPr>
          <w:rStyle w:val="Char5"/>
          <w:rFonts w:hint="cs"/>
          <w:rtl/>
        </w:rPr>
        <w:t>ۀ</w:t>
      </w:r>
      <w:r w:rsidR="00154B5D" w:rsidRPr="002A6C39">
        <w:rPr>
          <w:rStyle w:val="Char5"/>
          <w:rFonts w:hint="cs"/>
          <w:rtl/>
        </w:rPr>
        <w:t xml:space="preserve"> عنایت به وضعیت مردم و ارزیابی شرایط متغیر آنان و ناشی از آسانگیری خداوند می‌باشند، همانگونه که در آی</w:t>
      </w:r>
      <w:r w:rsidR="008811E8" w:rsidRPr="002A6C39">
        <w:rPr>
          <w:rStyle w:val="Char5"/>
          <w:rFonts w:hint="cs"/>
          <w:rtl/>
        </w:rPr>
        <w:t>ۀ</w:t>
      </w:r>
      <w:r w:rsidR="00154B5D" w:rsidRPr="002A6C39">
        <w:rPr>
          <w:rStyle w:val="Char5"/>
          <w:rFonts w:hint="cs"/>
          <w:rtl/>
        </w:rPr>
        <w:t xml:space="preserve"> روزه یادآور می‌شود:</w:t>
      </w:r>
    </w:p>
    <w:p w:rsidR="00154B5D" w:rsidRPr="002A6C39" w:rsidRDefault="00202059" w:rsidP="006867F2">
      <w:pPr>
        <w:jc w:val="both"/>
        <w:rPr>
          <w:rStyle w:val="Char5"/>
          <w:rtl/>
        </w:rPr>
      </w:pPr>
      <w:r>
        <w:rPr>
          <w:rFonts w:ascii="Traditional Arabic" w:hAnsi="Traditional Arabic" w:cs="CTraditional Arabic" w:hint="cs"/>
          <w:rtl/>
          <w:lang w:bidi="fa-IR"/>
        </w:rPr>
        <w:t>﴿</w:t>
      </w:r>
      <w:r w:rsidRPr="00D9770E">
        <w:rPr>
          <w:rStyle w:val="Char6"/>
          <w:rFonts w:hint="cs"/>
          <w:rtl/>
        </w:rPr>
        <w:t>يُرِيدُ</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بِكُمُ</w:t>
      </w:r>
      <w:r w:rsidRPr="00D9770E">
        <w:rPr>
          <w:rStyle w:val="Char6"/>
          <w:rtl/>
        </w:rPr>
        <w:t xml:space="preserve"> </w:t>
      </w:r>
      <w:r w:rsidRPr="00D9770E">
        <w:rPr>
          <w:rStyle w:val="Char6"/>
          <w:rFonts w:hint="cs"/>
          <w:rtl/>
        </w:rPr>
        <w:t>ٱلۡيُسۡرَ</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يُرِيدُ</w:t>
      </w:r>
      <w:r w:rsidRPr="00D9770E">
        <w:rPr>
          <w:rStyle w:val="Char6"/>
          <w:rtl/>
        </w:rPr>
        <w:t xml:space="preserve"> </w:t>
      </w:r>
      <w:r w:rsidRPr="00D9770E">
        <w:rPr>
          <w:rStyle w:val="Char6"/>
          <w:rFonts w:hint="cs"/>
          <w:rtl/>
        </w:rPr>
        <w:t>بِكُمُ</w:t>
      </w:r>
      <w:r w:rsidRPr="00D9770E">
        <w:rPr>
          <w:rStyle w:val="Char6"/>
          <w:rtl/>
        </w:rPr>
        <w:t xml:space="preserve"> </w:t>
      </w:r>
      <w:r w:rsidRPr="00D9770E">
        <w:rPr>
          <w:rStyle w:val="Char6"/>
          <w:rFonts w:hint="cs"/>
          <w:rtl/>
        </w:rPr>
        <w:t>ٱلۡعُسۡرَ</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154B5D" w:rsidRPr="00202059">
        <w:rPr>
          <w:rStyle w:val="Char4"/>
          <w:rFonts w:hint="cs"/>
          <w:rtl/>
        </w:rPr>
        <w:t>[البقرة: 185].</w:t>
      </w:r>
    </w:p>
    <w:p w:rsidR="00154B5D" w:rsidRPr="002A6C39" w:rsidRDefault="00154B5D" w:rsidP="006867F2">
      <w:pPr>
        <w:jc w:val="both"/>
        <w:rPr>
          <w:rStyle w:val="Char5"/>
          <w:rtl/>
        </w:rPr>
      </w:pPr>
      <w:r>
        <w:rPr>
          <w:rFonts w:ascii="Traditional Arabic" w:hAnsi="Traditional Arabic" w:cs="Traditional Arabic"/>
          <w:rtl/>
          <w:lang w:bidi="fa-IR"/>
        </w:rPr>
        <w:t>«</w:t>
      </w:r>
      <w:r w:rsidRPr="002A6C39">
        <w:rPr>
          <w:rStyle w:val="Char5"/>
          <w:rFonts w:hint="cs"/>
          <w:rtl/>
        </w:rPr>
        <w:t>خداوند آسایش شما را می‌خواهد و خواهان به رنج و زحمت‌افتادن شما نیست</w:t>
      </w:r>
      <w:r>
        <w:rPr>
          <w:rFonts w:ascii="Traditional Arabic" w:hAnsi="Traditional Arabic" w:cs="Traditional Arabic"/>
          <w:rtl/>
          <w:lang w:bidi="fa-IR"/>
        </w:rPr>
        <w:t>»</w:t>
      </w:r>
      <w:r w:rsidRPr="002A6C39">
        <w:rPr>
          <w:rStyle w:val="Char5"/>
          <w:rFonts w:hint="cs"/>
          <w:rtl/>
        </w:rPr>
        <w:t>.</w:t>
      </w:r>
    </w:p>
    <w:p w:rsidR="00774D8D" w:rsidRPr="005F070F" w:rsidRDefault="00774D8D" w:rsidP="00EF7B2E">
      <w:pPr>
        <w:pStyle w:val="a0"/>
        <w:rPr>
          <w:rtl/>
        </w:rPr>
      </w:pPr>
      <w:bookmarkStart w:id="99" w:name="_Toc435666894"/>
      <w:r w:rsidRPr="00EF7B2E">
        <w:rPr>
          <w:rFonts w:hint="cs"/>
          <w:rtl/>
        </w:rPr>
        <w:t>واقع‌بینانه‌بودن</w:t>
      </w:r>
      <w:r w:rsidRPr="005F070F">
        <w:rPr>
          <w:rFonts w:hint="cs"/>
          <w:rtl/>
        </w:rPr>
        <w:t xml:space="preserve"> اخلاق اسلامی:</w:t>
      </w:r>
      <w:bookmarkEnd w:id="99"/>
    </w:p>
    <w:p w:rsidR="00774D8D" w:rsidRPr="002A6C39" w:rsidRDefault="00774D8D" w:rsidP="006867F2">
      <w:pPr>
        <w:jc w:val="both"/>
        <w:rPr>
          <w:rStyle w:val="Char5"/>
          <w:rtl/>
        </w:rPr>
      </w:pPr>
      <w:r w:rsidRPr="002A6C39">
        <w:rPr>
          <w:rStyle w:val="Char5"/>
          <w:rFonts w:hint="cs"/>
          <w:rtl/>
        </w:rPr>
        <w:t>اخلاق و شیو</w:t>
      </w:r>
      <w:r w:rsidR="008811E8" w:rsidRPr="002A6C39">
        <w:rPr>
          <w:rStyle w:val="Char5"/>
          <w:rFonts w:hint="cs"/>
          <w:rtl/>
        </w:rPr>
        <w:t>ۀ</w:t>
      </w:r>
      <w:r w:rsidRPr="002A6C39">
        <w:rPr>
          <w:rStyle w:val="Char5"/>
          <w:rFonts w:hint="cs"/>
          <w:rtl/>
        </w:rPr>
        <w:t xml:space="preserve"> برخورد اجتماعی در اسلام، اخلاقی است واقعی که این دین با رعایت میانگین توان عموم مردم، و پذیرش ضعف بشری و به رسمیت‌شناختن انگیزه‌ها و نیازهای مادی و روانی انسان آن را ارائه کرده است.</w:t>
      </w:r>
    </w:p>
    <w:p w:rsidR="00FE17DD" w:rsidRPr="002A6C39" w:rsidRDefault="00FE17DD" w:rsidP="006867F2">
      <w:pPr>
        <w:jc w:val="both"/>
        <w:rPr>
          <w:rStyle w:val="Char5"/>
          <w:rtl/>
        </w:rPr>
      </w:pPr>
      <w:r w:rsidRPr="002A6C39">
        <w:rPr>
          <w:rStyle w:val="Char5"/>
          <w:rFonts w:hint="cs"/>
          <w:rtl/>
        </w:rPr>
        <w:t>(الف) اسلام، پذیرش دین را به چشم‌پوشی و صرف‌نظر از ثروت و سرمایه و دست‌کشیدن از امور معیشتی مشروط نکرده است، آنگونه که انجیل از عیسی</w:t>
      </w:r>
      <w:r w:rsidR="004A3B06" w:rsidRPr="004A3B06">
        <w:rPr>
          <w:rStyle w:val="Char5"/>
          <w:rFonts w:cs="CTraditional Arabic" w:hint="cs"/>
          <w:rtl/>
        </w:rPr>
        <w:t xml:space="preserve">÷ </w:t>
      </w:r>
      <w:r w:rsidRPr="002A6C39">
        <w:rPr>
          <w:rStyle w:val="Char5"/>
          <w:rFonts w:hint="cs"/>
          <w:rtl/>
        </w:rPr>
        <w:t>نقل می‌کند که ایشان به کسانی که می‌خواستند از وی پیروی کنند می‌فرمود: ثروتت را به فروش بگذار آنگاه از من پیروی کن</w:t>
      </w:r>
      <w:r w:rsidRPr="00041420">
        <w:rPr>
          <w:rStyle w:val="Char5"/>
          <w:rFonts w:hint="cs"/>
          <w:vertAlign w:val="superscript"/>
          <w:rtl/>
        </w:rPr>
        <w:t>(</w:t>
      </w:r>
      <w:r w:rsidRPr="00041420">
        <w:rPr>
          <w:rStyle w:val="Char5"/>
          <w:vertAlign w:val="superscript"/>
          <w:rtl/>
        </w:rPr>
        <w:footnoteReference w:id="103"/>
      </w:r>
      <w:r w:rsidRPr="00041420">
        <w:rPr>
          <w:rStyle w:val="Char5"/>
          <w:rFonts w:hint="cs"/>
          <w:vertAlign w:val="superscript"/>
          <w:rtl/>
        </w:rPr>
        <w:t>)</w:t>
      </w:r>
      <w:r w:rsidRPr="002A6C39">
        <w:rPr>
          <w:rStyle w:val="Char5"/>
          <w:rFonts w:hint="cs"/>
          <w:rtl/>
        </w:rPr>
        <w:t>! و قرآن هم انجیل‌آسا نمی‌گوید: «سرمایه‌داران و ثروتمندان به قلمرو آسمان‌ها پای نخواهند گذاشت مگر زمانی که شتر از سوراخ سوزن بگذرد!».</w:t>
      </w:r>
    </w:p>
    <w:p w:rsidR="00E36946" w:rsidRPr="002A6C39" w:rsidRDefault="00E36946" w:rsidP="006867F2">
      <w:pPr>
        <w:jc w:val="both"/>
        <w:rPr>
          <w:rStyle w:val="Char5"/>
          <w:rtl/>
        </w:rPr>
      </w:pPr>
      <w:r w:rsidRPr="002A6C39">
        <w:rPr>
          <w:rStyle w:val="Char5"/>
          <w:rFonts w:hint="cs"/>
          <w:rtl/>
        </w:rPr>
        <w:t>بلکه اسلام نیازمندی فرد و جامعه به ثروت را مد نظر قرار داده،</w:t>
      </w:r>
      <w:r w:rsidR="00500B8B" w:rsidRPr="002A6C39">
        <w:rPr>
          <w:rStyle w:val="Char5"/>
          <w:rFonts w:hint="cs"/>
          <w:rtl/>
        </w:rPr>
        <w:t xml:space="preserve"> و آن را عامل استواری و پایداری زندگی قلمداد نموده است، و دستور داده که در زمین</w:t>
      </w:r>
      <w:r w:rsidR="008811E8" w:rsidRPr="002A6C39">
        <w:rPr>
          <w:rStyle w:val="Char5"/>
          <w:rFonts w:hint="cs"/>
          <w:rtl/>
        </w:rPr>
        <w:t>ۀ</w:t>
      </w:r>
      <w:r w:rsidR="00500B8B" w:rsidRPr="002A6C39">
        <w:rPr>
          <w:rStyle w:val="Char5"/>
          <w:rFonts w:hint="cs"/>
          <w:rtl/>
        </w:rPr>
        <w:t xml:space="preserve"> رشد و توسع</w:t>
      </w:r>
      <w:r w:rsidR="008811E8" w:rsidRPr="002A6C39">
        <w:rPr>
          <w:rStyle w:val="Char5"/>
          <w:rFonts w:hint="cs"/>
          <w:rtl/>
        </w:rPr>
        <w:t>ۀ</w:t>
      </w:r>
      <w:r w:rsidR="00500B8B" w:rsidRPr="002A6C39">
        <w:rPr>
          <w:rStyle w:val="Char5"/>
          <w:rFonts w:hint="cs"/>
          <w:rtl/>
        </w:rPr>
        <w:t xml:space="preserve"> اقتصادی و پاسداری از ثروت و دارایی‌ها اقدام گردد و قرآن در بیش از یک موضع، بی‌نیازی و ثروت را منت و نعمت به شمار می‌آورد، و خداوند [در مقام ذکر نعمت‌ها و الطاف] به پیامبرش می‌فرماید:</w:t>
      </w:r>
    </w:p>
    <w:p w:rsidR="00500B8B" w:rsidRPr="00202059" w:rsidRDefault="00202059" w:rsidP="00202059">
      <w:pPr>
        <w:jc w:val="both"/>
        <w:rPr>
          <w:rStyle w:val="Char4"/>
          <w:rtl/>
        </w:rPr>
      </w:pPr>
      <w:r>
        <w:rPr>
          <w:rFonts w:ascii="Traditional Arabic" w:hAnsi="Traditional Arabic" w:cs="CTraditional Arabic" w:hint="cs"/>
          <w:rtl/>
          <w:lang w:bidi="fa-IR"/>
        </w:rPr>
        <w:t>﴿</w:t>
      </w:r>
      <w:r w:rsidRPr="00D9770E">
        <w:rPr>
          <w:rStyle w:val="Char6"/>
          <w:rFonts w:hint="cs"/>
          <w:rtl/>
        </w:rPr>
        <w:t>وَوَجَدَكَ</w:t>
      </w:r>
      <w:r w:rsidRPr="00D9770E">
        <w:rPr>
          <w:rStyle w:val="Char6"/>
          <w:rtl/>
        </w:rPr>
        <w:t xml:space="preserve"> </w:t>
      </w:r>
      <w:r w:rsidRPr="00D9770E">
        <w:rPr>
          <w:rStyle w:val="Char6"/>
          <w:rFonts w:hint="cs"/>
          <w:rtl/>
        </w:rPr>
        <w:t>عَآئِلٗا</w:t>
      </w:r>
      <w:r w:rsidRPr="00D9770E">
        <w:rPr>
          <w:rStyle w:val="Char6"/>
          <w:rtl/>
        </w:rPr>
        <w:t xml:space="preserve"> </w:t>
      </w:r>
      <w:r w:rsidRPr="00D9770E">
        <w:rPr>
          <w:rStyle w:val="Char6"/>
          <w:rFonts w:hint="cs"/>
          <w:rtl/>
        </w:rPr>
        <w:t>فَأَغۡنَىٰ</w:t>
      </w:r>
      <w:r w:rsidRPr="00D9770E">
        <w:rPr>
          <w:rStyle w:val="Char6"/>
          <w:rtl/>
        </w:rPr>
        <w:t xml:space="preserve"> </w:t>
      </w:r>
      <w:r w:rsidRPr="00D9770E">
        <w:rPr>
          <w:rStyle w:val="Char6"/>
          <w:rFonts w:hint="cs"/>
          <w:rtl/>
        </w:rPr>
        <w:t>٨</w:t>
      </w:r>
      <w:r>
        <w:rPr>
          <w:rFonts w:ascii="Traditional Arabic" w:hAnsi="Traditional Arabic" w:cs="CTraditional Arabic" w:hint="cs"/>
          <w:rtl/>
          <w:lang w:bidi="fa-IR"/>
        </w:rPr>
        <w:t>﴾</w:t>
      </w:r>
      <w:r w:rsidR="00500B8B" w:rsidRPr="00202059">
        <w:rPr>
          <w:rStyle w:val="Char4"/>
          <w:rFonts w:hint="cs"/>
          <w:rtl/>
        </w:rPr>
        <w:t xml:space="preserve"> [الضحی: 8].</w:t>
      </w:r>
    </w:p>
    <w:p w:rsidR="00500B8B" w:rsidRPr="002A6C39" w:rsidRDefault="00500B8B" w:rsidP="006867F2">
      <w:pPr>
        <w:jc w:val="both"/>
        <w:rPr>
          <w:rStyle w:val="Char5"/>
          <w:rtl/>
        </w:rPr>
      </w:pPr>
      <w:r>
        <w:rPr>
          <w:rFonts w:ascii="Traditional Arabic" w:hAnsi="Traditional Arabic" w:cs="Traditional Arabic"/>
          <w:rtl/>
          <w:lang w:bidi="fa-IR"/>
        </w:rPr>
        <w:t>«</w:t>
      </w:r>
      <w:r w:rsidRPr="002A6C39">
        <w:rPr>
          <w:rStyle w:val="Char5"/>
          <w:rFonts w:hint="cs"/>
          <w:rtl/>
        </w:rPr>
        <w:t>و تو را نیازمند و تنگدست یافت و ثروتمند و بی‌نیازت کرد</w:t>
      </w:r>
      <w:r>
        <w:rPr>
          <w:rFonts w:ascii="Traditional Arabic" w:hAnsi="Traditional Arabic" w:cs="Traditional Arabic"/>
          <w:rtl/>
          <w:lang w:bidi="fa-IR"/>
        </w:rPr>
        <w:t>»</w:t>
      </w:r>
      <w:r w:rsidRPr="002A6C39">
        <w:rPr>
          <w:rStyle w:val="Char5"/>
          <w:rFonts w:hint="cs"/>
          <w:rtl/>
        </w:rPr>
        <w:t>.</w:t>
      </w:r>
    </w:p>
    <w:p w:rsidR="00C60868" w:rsidRPr="002A6C39" w:rsidRDefault="00C60868" w:rsidP="006867F2">
      <w:pPr>
        <w:jc w:val="both"/>
        <w:rPr>
          <w:rStyle w:val="Char5"/>
          <w:rtl/>
        </w:rPr>
      </w:pPr>
      <w:r w:rsidRPr="002A6C39">
        <w:rPr>
          <w:rStyle w:val="Char5"/>
          <w:rFonts w:hint="cs"/>
          <w:rtl/>
        </w:rPr>
        <w:t>و پیامبر</w:t>
      </w:r>
      <w:r w:rsidR="006867F2" w:rsidRPr="006867F2">
        <w:rPr>
          <w:rStyle w:val="Char5"/>
          <w:rFonts w:cs="CTraditional Arabic" w:hint="cs"/>
          <w:rtl/>
        </w:rPr>
        <w:t xml:space="preserve"> ج </w:t>
      </w:r>
      <w:r w:rsidRPr="002A6C39">
        <w:rPr>
          <w:rStyle w:val="Char5"/>
          <w:rFonts w:hint="cs"/>
          <w:rtl/>
        </w:rPr>
        <w:t>می‌فرماید: «ثروتی به انداز</w:t>
      </w:r>
      <w:r w:rsidR="008811E8" w:rsidRPr="002A6C39">
        <w:rPr>
          <w:rStyle w:val="Char5"/>
          <w:rFonts w:hint="cs"/>
          <w:rtl/>
        </w:rPr>
        <w:t>ۀ</w:t>
      </w:r>
      <w:r w:rsidRPr="002A6C39">
        <w:rPr>
          <w:rStyle w:val="Char5"/>
          <w:rFonts w:hint="cs"/>
          <w:rtl/>
        </w:rPr>
        <w:t xml:space="preserve"> ثروت ابوبکر برایم سودمند نبوده است»</w:t>
      </w:r>
      <w:r w:rsidRPr="00041420">
        <w:rPr>
          <w:rStyle w:val="Char5"/>
          <w:rFonts w:hint="cs"/>
          <w:vertAlign w:val="superscript"/>
          <w:rtl/>
        </w:rPr>
        <w:t>(</w:t>
      </w:r>
      <w:r w:rsidRPr="00041420">
        <w:rPr>
          <w:rStyle w:val="Char5"/>
          <w:vertAlign w:val="superscript"/>
          <w:rtl/>
        </w:rPr>
        <w:footnoteReference w:id="104"/>
      </w:r>
      <w:r w:rsidRPr="00041420">
        <w:rPr>
          <w:rStyle w:val="Char5"/>
          <w:rFonts w:hint="cs"/>
          <w:vertAlign w:val="superscript"/>
          <w:rtl/>
        </w:rPr>
        <w:t>)</w:t>
      </w:r>
      <w:r w:rsidRPr="002A6C39">
        <w:rPr>
          <w:rStyle w:val="Char5"/>
          <w:rFonts w:hint="cs"/>
          <w:rtl/>
        </w:rPr>
        <w:t>. و به عمرو بن عاص فرمود: «چه نکیو و زیبنده است ثروت پاک در دست انسان درستکار»</w:t>
      </w:r>
      <w:r w:rsidRPr="00041420">
        <w:rPr>
          <w:rStyle w:val="Char5"/>
          <w:rFonts w:hint="cs"/>
          <w:vertAlign w:val="superscript"/>
          <w:rtl/>
        </w:rPr>
        <w:t>(</w:t>
      </w:r>
      <w:r w:rsidRPr="00041420">
        <w:rPr>
          <w:rStyle w:val="Char5"/>
          <w:vertAlign w:val="superscript"/>
          <w:rtl/>
        </w:rPr>
        <w:footnoteReference w:id="105"/>
      </w:r>
      <w:r w:rsidRPr="00041420">
        <w:rPr>
          <w:rStyle w:val="Char5"/>
          <w:rFonts w:hint="cs"/>
          <w:vertAlign w:val="superscript"/>
          <w:rtl/>
        </w:rPr>
        <w:t>)</w:t>
      </w:r>
      <w:r w:rsidRPr="002A6C39">
        <w:rPr>
          <w:rStyle w:val="Char5"/>
          <w:rFonts w:hint="cs"/>
          <w:rtl/>
        </w:rPr>
        <w:t>.</w:t>
      </w:r>
    </w:p>
    <w:p w:rsidR="00AF5CD2" w:rsidRPr="002A6C39" w:rsidRDefault="00AF5CD2" w:rsidP="006867F2">
      <w:pPr>
        <w:jc w:val="both"/>
        <w:rPr>
          <w:rStyle w:val="Char5"/>
          <w:rtl/>
        </w:rPr>
      </w:pPr>
      <w:r w:rsidRPr="002A6C39">
        <w:rPr>
          <w:rStyle w:val="Char5"/>
          <w:rFonts w:hint="cs"/>
          <w:rtl/>
        </w:rPr>
        <w:t>(ب) نه در قرآن و نه در سنت گفته‌های ذیل که در انجیل از قول عیسی</w:t>
      </w:r>
      <w:r w:rsidR="004A3B06" w:rsidRPr="004A3B06">
        <w:rPr>
          <w:rStyle w:val="Char5"/>
          <w:rFonts w:cs="CTraditional Arabic" w:hint="cs"/>
          <w:rtl/>
        </w:rPr>
        <w:t xml:space="preserve">÷ </w:t>
      </w:r>
      <w:r w:rsidRPr="002A6C39">
        <w:rPr>
          <w:rStyle w:val="Char5"/>
          <w:rFonts w:hint="cs"/>
          <w:rtl/>
        </w:rPr>
        <w:t>ذکر گردیده‌اند وجود ندارد: «دشمنان‌تان را دوست بدارید... به آنانی که نفرین‌تان می‌کنند، آفرین بگویید،... اگر کسی به گون</w:t>
      </w:r>
      <w:r w:rsidR="008811E8" w:rsidRPr="002A6C39">
        <w:rPr>
          <w:rStyle w:val="Char5"/>
          <w:rFonts w:hint="cs"/>
          <w:rtl/>
        </w:rPr>
        <w:t>ۀ</w:t>
      </w:r>
      <w:r w:rsidRPr="002A6C39">
        <w:rPr>
          <w:rStyle w:val="Char5"/>
          <w:rFonts w:hint="cs"/>
          <w:rtl/>
        </w:rPr>
        <w:t xml:space="preserve"> راستت سیلی ز</w:t>
      </w:r>
      <w:r w:rsidR="006F6752" w:rsidRPr="002A6C39">
        <w:rPr>
          <w:rStyle w:val="Char5"/>
          <w:rFonts w:hint="cs"/>
          <w:rtl/>
        </w:rPr>
        <w:t>د، گون</w:t>
      </w:r>
      <w:r w:rsidR="008811E8" w:rsidRPr="002A6C39">
        <w:rPr>
          <w:rStyle w:val="Char5"/>
          <w:rFonts w:hint="cs"/>
          <w:rtl/>
        </w:rPr>
        <w:t>ۀ</w:t>
      </w:r>
      <w:r w:rsidR="006F6752" w:rsidRPr="002A6C39">
        <w:rPr>
          <w:rStyle w:val="Char5"/>
          <w:rFonts w:hint="cs"/>
          <w:rtl/>
        </w:rPr>
        <w:t xml:space="preserve"> چپت را هم برایش پیش ببر</w:t>
      </w:r>
      <w:r w:rsidRPr="002A6C39">
        <w:rPr>
          <w:rStyle w:val="Char5"/>
          <w:rFonts w:hint="cs"/>
          <w:rtl/>
        </w:rPr>
        <w:t>... و اگر کسی پیراهنت را دزدید شلوارت را هم به او بده».</w:t>
      </w:r>
    </w:p>
    <w:p w:rsidR="00AF5CD2" w:rsidRPr="002A6C39" w:rsidRDefault="00AF5CD2" w:rsidP="006867F2">
      <w:pPr>
        <w:jc w:val="both"/>
        <w:rPr>
          <w:rStyle w:val="Char5"/>
          <w:rtl/>
        </w:rPr>
      </w:pPr>
      <w:r w:rsidRPr="002A6C39">
        <w:rPr>
          <w:rStyle w:val="Char5"/>
          <w:rFonts w:hint="cs"/>
          <w:rtl/>
        </w:rPr>
        <w:t>این دستورات شاید در مرحله‌ای محدود و برای اصلاح وضعیتی ویژه جایز باشند، اما هرگز نمی‌توانند به عنوان یک شیو</w:t>
      </w:r>
      <w:r w:rsidR="008811E8" w:rsidRPr="002A6C39">
        <w:rPr>
          <w:rStyle w:val="Char5"/>
          <w:rFonts w:hint="cs"/>
          <w:rtl/>
        </w:rPr>
        <w:t>ۀ</w:t>
      </w:r>
      <w:r w:rsidRPr="002A6C39">
        <w:rPr>
          <w:rStyle w:val="Char5"/>
          <w:rFonts w:hint="cs"/>
          <w:rtl/>
        </w:rPr>
        <w:t xml:space="preserve"> رفتاری همگانی و همیشگی، برای تمامی مردم در تمامی دوران‌ها، محیط‌ها، و شرایط گوناگون پیشنهاد و تجویز گردند. چرا که درخواست دشمن دوستی و آفرین‌گویی به بدخواهان و نفرین‌کنندگان، از یک انسان عادی و معمولی بی‌تردید است فراتر از توانایی وی و تکلیفی است مالایطاق. از این رو اسلام به درخواست عدالت‌ورزی و دادگری در برخورد با دشمنان اکتفا کرده است:</w:t>
      </w:r>
    </w:p>
    <w:p w:rsidR="00261872" w:rsidRPr="002A6C39" w:rsidRDefault="00202059" w:rsidP="006867F2">
      <w:pPr>
        <w:jc w:val="both"/>
        <w:rPr>
          <w:rStyle w:val="Char5"/>
          <w:rtl/>
        </w:rPr>
      </w:pPr>
      <w:r>
        <w:rPr>
          <w:rFonts w:ascii="Traditional Arabic" w:hAnsi="Traditional Arabic" w:cs="CTraditional Arabic" w:hint="cs"/>
          <w:rtl/>
          <w:lang w:bidi="fa-IR"/>
        </w:rPr>
        <w:t>﴿</w:t>
      </w:r>
      <w:r w:rsidRPr="00D9770E">
        <w:rPr>
          <w:rStyle w:val="Char6"/>
          <w:rFonts w:hint="cs"/>
          <w:rtl/>
        </w:rPr>
        <w:t>وَلَا</w:t>
      </w:r>
      <w:r w:rsidRPr="00D9770E">
        <w:rPr>
          <w:rStyle w:val="Char6"/>
          <w:rtl/>
        </w:rPr>
        <w:t xml:space="preserve"> </w:t>
      </w:r>
      <w:r w:rsidRPr="00D9770E">
        <w:rPr>
          <w:rStyle w:val="Char6"/>
          <w:rFonts w:hint="cs"/>
          <w:rtl/>
        </w:rPr>
        <w:t>يَجۡرِمَنَّكُمۡ</w:t>
      </w:r>
      <w:r w:rsidRPr="00D9770E">
        <w:rPr>
          <w:rStyle w:val="Char6"/>
          <w:rtl/>
        </w:rPr>
        <w:t xml:space="preserve"> </w:t>
      </w:r>
      <w:r w:rsidRPr="00D9770E">
        <w:rPr>
          <w:rStyle w:val="Char6"/>
          <w:rFonts w:hint="cs"/>
          <w:rtl/>
        </w:rPr>
        <w:t>شَنَ‍َٔانُ</w:t>
      </w:r>
      <w:r w:rsidRPr="00D9770E">
        <w:rPr>
          <w:rStyle w:val="Char6"/>
          <w:rtl/>
        </w:rPr>
        <w:t xml:space="preserve"> </w:t>
      </w:r>
      <w:r w:rsidRPr="00D9770E">
        <w:rPr>
          <w:rStyle w:val="Char6"/>
          <w:rFonts w:hint="cs"/>
          <w:rtl/>
        </w:rPr>
        <w:t>قَوۡمٍ</w:t>
      </w:r>
      <w:r w:rsidRPr="00D9770E">
        <w:rPr>
          <w:rStyle w:val="Char6"/>
          <w:rtl/>
        </w:rPr>
        <w:t xml:space="preserve"> </w:t>
      </w:r>
      <w:r w:rsidRPr="00D9770E">
        <w:rPr>
          <w:rStyle w:val="Char6"/>
          <w:rFonts w:hint="cs"/>
          <w:rtl/>
        </w:rPr>
        <w:t>عَلَىٰٓ</w:t>
      </w:r>
      <w:r w:rsidRPr="00D9770E">
        <w:rPr>
          <w:rStyle w:val="Char6"/>
          <w:rtl/>
        </w:rPr>
        <w:t xml:space="preserve"> </w:t>
      </w:r>
      <w:r w:rsidRPr="00D9770E">
        <w:rPr>
          <w:rStyle w:val="Char6"/>
          <w:rFonts w:hint="cs"/>
          <w:rtl/>
        </w:rPr>
        <w:t>أَلَّا</w:t>
      </w:r>
      <w:r w:rsidRPr="00D9770E">
        <w:rPr>
          <w:rStyle w:val="Char6"/>
          <w:rtl/>
        </w:rPr>
        <w:t xml:space="preserve"> </w:t>
      </w:r>
      <w:r w:rsidRPr="00D9770E">
        <w:rPr>
          <w:rStyle w:val="Char6"/>
          <w:rFonts w:hint="cs"/>
          <w:rtl/>
        </w:rPr>
        <w:t>تَعۡدِلُواْۚ</w:t>
      </w:r>
      <w:r w:rsidRPr="00D9770E">
        <w:rPr>
          <w:rStyle w:val="Char6"/>
          <w:rtl/>
        </w:rPr>
        <w:t xml:space="preserve"> </w:t>
      </w:r>
      <w:r w:rsidRPr="00D9770E">
        <w:rPr>
          <w:rStyle w:val="Char6"/>
          <w:rFonts w:hint="cs"/>
          <w:rtl/>
        </w:rPr>
        <w:t>ٱعۡدِلُواْ</w:t>
      </w:r>
      <w:r w:rsidRPr="00D9770E">
        <w:rPr>
          <w:rStyle w:val="Char6"/>
          <w:rtl/>
        </w:rPr>
        <w:t xml:space="preserve"> </w:t>
      </w:r>
      <w:r w:rsidRPr="00D9770E">
        <w:rPr>
          <w:rStyle w:val="Char6"/>
          <w:rFonts w:hint="cs"/>
          <w:rtl/>
        </w:rPr>
        <w:t>هُوَ</w:t>
      </w:r>
      <w:r w:rsidRPr="00D9770E">
        <w:rPr>
          <w:rStyle w:val="Char6"/>
          <w:rtl/>
        </w:rPr>
        <w:t xml:space="preserve"> </w:t>
      </w:r>
      <w:r w:rsidRPr="00D9770E">
        <w:rPr>
          <w:rStyle w:val="Char6"/>
          <w:rFonts w:hint="cs"/>
          <w:rtl/>
        </w:rPr>
        <w:t>أَقۡرَبُ</w:t>
      </w:r>
      <w:r w:rsidRPr="00D9770E">
        <w:rPr>
          <w:rStyle w:val="Char6"/>
          <w:rtl/>
        </w:rPr>
        <w:t xml:space="preserve"> </w:t>
      </w:r>
      <w:r w:rsidRPr="00D9770E">
        <w:rPr>
          <w:rStyle w:val="Char6"/>
          <w:rFonts w:hint="cs"/>
          <w:rtl/>
        </w:rPr>
        <w:t>لِلتَّقۡوَىٰۖ</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261872" w:rsidRPr="00202059">
        <w:rPr>
          <w:rStyle w:val="Char4"/>
          <w:rFonts w:hint="cs"/>
          <w:rtl/>
        </w:rPr>
        <w:t xml:space="preserve"> [المائدة: 8].</w:t>
      </w:r>
    </w:p>
    <w:p w:rsidR="00261872" w:rsidRPr="002A6C39" w:rsidRDefault="00261872" w:rsidP="006867F2">
      <w:pPr>
        <w:jc w:val="both"/>
        <w:rPr>
          <w:rStyle w:val="Char5"/>
          <w:rtl/>
        </w:rPr>
      </w:pPr>
      <w:r>
        <w:rPr>
          <w:rFonts w:ascii="Traditional Arabic" w:hAnsi="Traditional Arabic" w:cs="Traditional Arabic"/>
          <w:rtl/>
          <w:lang w:bidi="fa-IR"/>
        </w:rPr>
        <w:t>«</w:t>
      </w:r>
      <w:r w:rsidRPr="002A6C39">
        <w:rPr>
          <w:rStyle w:val="Char5"/>
          <w:rFonts w:hint="cs"/>
          <w:rtl/>
        </w:rPr>
        <w:t>دشمنانگی قومی باعث نشود که شما رفتار غیر عادلانه در پیش بگیرید، دادگری کنید که به تقوا و پرهیزکاری نزدیکتر است</w:t>
      </w:r>
      <w:r>
        <w:rPr>
          <w:rFonts w:ascii="Traditional Arabic" w:hAnsi="Traditional Arabic" w:cs="Traditional Arabic"/>
          <w:rtl/>
          <w:lang w:bidi="fa-IR"/>
        </w:rPr>
        <w:t>»</w:t>
      </w:r>
      <w:r w:rsidRPr="002A6C39">
        <w:rPr>
          <w:rStyle w:val="Char5"/>
          <w:rFonts w:hint="cs"/>
          <w:rtl/>
        </w:rPr>
        <w:t>.</w:t>
      </w:r>
    </w:p>
    <w:p w:rsidR="00DC1594" w:rsidRDefault="00DC1594" w:rsidP="006867F2">
      <w:pPr>
        <w:jc w:val="both"/>
        <w:rPr>
          <w:rStyle w:val="Char5"/>
        </w:rPr>
      </w:pPr>
      <w:r w:rsidRPr="002A6C39">
        <w:rPr>
          <w:rStyle w:val="Char5"/>
          <w:rFonts w:hint="cs"/>
          <w:rtl/>
        </w:rPr>
        <w:t>همچنین پیش‌بردن گون</w:t>
      </w:r>
      <w:r w:rsidR="008811E8" w:rsidRPr="002A6C39">
        <w:rPr>
          <w:rStyle w:val="Char5"/>
          <w:rFonts w:hint="cs"/>
          <w:rtl/>
        </w:rPr>
        <w:t>ۀ</w:t>
      </w:r>
      <w:r w:rsidRPr="002A6C39">
        <w:rPr>
          <w:rStyle w:val="Char5"/>
          <w:rFonts w:hint="cs"/>
          <w:rtl/>
        </w:rPr>
        <w:t xml:space="preserve"> چپ برای کسی که به گون</w:t>
      </w:r>
      <w:r w:rsidR="008811E8" w:rsidRPr="002A6C39">
        <w:rPr>
          <w:rStyle w:val="Char5"/>
          <w:rFonts w:hint="cs"/>
          <w:rtl/>
        </w:rPr>
        <w:t>ۀ</w:t>
      </w:r>
      <w:r w:rsidRPr="002A6C39">
        <w:rPr>
          <w:rStyle w:val="Char5"/>
          <w:rFonts w:hint="cs"/>
          <w:rtl/>
        </w:rPr>
        <w:t xml:space="preserve"> راست سیلی نواخته است، کاری است که برای افراد تحمل‌ناپذیر است، بلکه انجام آن برای بسیاری از مردم گران و محال است، و چه بسا سرکنگبین</w:t>
      </w:r>
      <w:r w:rsidR="00B735ED" w:rsidRPr="00041420">
        <w:rPr>
          <w:rStyle w:val="Char5"/>
          <w:rFonts w:hint="cs"/>
          <w:vertAlign w:val="superscript"/>
          <w:rtl/>
        </w:rPr>
        <w:t>(</w:t>
      </w:r>
      <w:r w:rsidR="00B735ED" w:rsidRPr="00041420">
        <w:rPr>
          <w:rStyle w:val="Char5"/>
          <w:vertAlign w:val="superscript"/>
          <w:rtl/>
        </w:rPr>
        <w:footnoteReference w:id="106"/>
      </w:r>
      <w:r w:rsidR="00B735ED" w:rsidRPr="00041420">
        <w:rPr>
          <w:rStyle w:val="Char5"/>
          <w:rFonts w:hint="cs"/>
          <w:vertAlign w:val="superscript"/>
          <w:rtl/>
        </w:rPr>
        <w:t>)</w:t>
      </w:r>
      <w:r w:rsidRPr="002A6C39">
        <w:rPr>
          <w:rStyle w:val="Char5"/>
          <w:rFonts w:hint="cs"/>
          <w:rtl/>
        </w:rPr>
        <w:t xml:space="preserve"> صفرا بیفزاید و بزهکاران سخت‌رو را بر نیکمردان خیراندیش جری‌تر سازد، لذا ضرورت دارد برخی اوقات و با برخی افراد، مقابله به مثل گردیده و بدی با درشتی پاسخ گفته شود و از</w:t>
      </w:r>
      <w:r w:rsidR="00DC0CD3">
        <w:rPr>
          <w:rStyle w:val="Char5"/>
          <w:rFonts w:hint="cs"/>
          <w:rtl/>
        </w:rPr>
        <w:t xml:space="preserve"> آن‌ها </w:t>
      </w:r>
      <w:r w:rsidRPr="002A6C39">
        <w:rPr>
          <w:rStyle w:val="Char5"/>
          <w:rFonts w:hint="cs"/>
          <w:rtl/>
        </w:rPr>
        <w:t>گذشت نگردد، چه در این صورت به پُزدادن و گردن‌افراختن می‌پردازند و بر گردنکشی و قلدریی</w:t>
      </w:r>
      <w:r w:rsidR="00DC0CD3">
        <w:rPr>
          <w:rStyle w:val="Char5"/>
          <w:rFonts w:hint="cs"/>
          <w:rtl/>
        </w:rPr>
        <w:t xml:space="preserve"> آن‌ها </w:t>
      </w:r>
      <w:r w:rsidRPr="002A6C39">
        <w:rPr>
          <w:rStyle w:val="Char5"/>
          <w:rFonts w:hint="cs"/>
          <w:rtl/>
        </w:rPr>
        <w:t>افزوده می‌گردد. شاعری عرب از دیر باز گفته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EF7B2E" w:rsidTr="00EF7B2E">
        <w:tc>
          <w:tcPr>
            <w:tcW w:w="3368" w:type="dxa"/>
          </w:tcPr>
          <w:p w:rsidR="00EF7B2E" w:rsidRPr="00EF7B2E" w:rsidRDefault="00EF7B2E" w:rsidP="00EF7B2E">
            <w:pPr>
              <w:pStyle w:val="a3"/>
              <w:ind w:firstLine="0"/>
              <w:jc w:val="lowKashida"/>
              <w:rPr>
                <w:rStyle w:val="Char5"/>
                <w:sz w:val="2"/>
                <w:szCs w:val="2"/>
                <w:rtl/>
              </w:rPr>
            </w:pPr>
            <w:r w:rsidRPr="00B735ED">
              <w:rPr>
                <w:rtl/>
              </w:rPr>
              <w:t>لئن كنت محتاجا إلى الحلم إنني</w:t>
            </w:r>
            <w:r>
              <w:br/>
            </w:r>
          </w:p>
        </w:tc>
        <w:tc>
          <w:tcPr>
            <w:tcW w:w="567" w:type="dxa"/>
          </w:tcPr>
          <w:p w:rsidR="00EF7B2E" w:rsidRDefault="00EF7B2E" w:rsidP="00EF7B2E">
            <w:pPr>
              <w:pStyle w:val="a3"/>
              <w:jc w:val="lowKashida"/>
              <w:rPr>
                <w:rStyle w:val="Char5"/>
                <w:rtl/>
              </w:rPr>
            </w:pPr>
          </w:p>
        </w:tc>
        <w:tc>
          <w:tcPr>
            <w:tcW w:w="3369" w:type="dxa"/>
          </w:tcPr>
          <w:p w:rsidR="00EF7B2E" w:rsidRPr="00EF7B2E" w:rsidRDefault="00EF7B2E" w:rsidP="00EF7B2E">
            <w:pPr>
              <w:pStyle w:val="a3"/>
              <w:ind w:firstLine="0"/>
              <w:jc w:val="lowKashida"/>
              <w:rPr>
                <w:rStyle w:val="Char5"/>
                <w:sz w:val="2"/>
                <w:szCs w:val="2"/>
                <w:rtl/>
              </w:rPr>
            </w:pPr>
            <w:r w:rsidRPr="00B735ED">
              <w:rPr>
                <w:rtl/>
              </w:rPr>
              <w:t>إلى الجهل في بعض الأحايين أحوج</w:t>
            </w:r>
            <w:r>
              <w:br/>
            </w:r>
          </w:p>
        </w:tc>
      </w:tr>
      <w:tr w:rsidR="00EF7B2E" w:rsidTr="00EF7B2E">
        <w:tc>
          <w:tcPr>
            <w:tcW w:w="3368" w:type="dxa"/>
          </w:tcPr>
          <w:p w:rsidR="00EF7B2E" w:rsidRPr="00EF7B2E" w:rsidRDefault="00EF7B2E" w:rsidP="00EF7B2E">
            <w:pPr>
              <w:pStyle w:val="a3"/>
              <w:ind w:firstLine="0"/>
              <w:jc w:val="lowKashida"/>
              <w:rPr>
                <w:rStyle w:val="Char5"/>
                <w:sz w:val="2"/>
                <w:szCs w:val="2"/>
                <w:rtl/>
              </w:rPr>
            </w:pPr>
            <w:r w:rsidRPr="00B735ED">
              <w:rPr>
                <w:rtl/>
              </w:rPr>
              <w:t>ولي فرس للحلم بالحلم ملجم</w:t>
            </w:r>
            <w:r>
              <w:br/>
            </w:r>
          </w:p>
        </w:tc>
        <w:tc>
          <w:tcPr>
            <w:tcW w:w="567" w:type="dxa"/>
          </w:tcPr>
          <w:p w:rsidR="00EF7B2E" w:rsidRDefault="00EF7B2E" w:rsidP="00EF7B2E">
            <w:pPr>
              <w:pStyle w:val="a3"/>
              <w:jc w:val="lowKashida"/>
              <w:rPr>
                <w:rStyle w:val="Char5"/>
                <w:rtl/>
              </w:rPr>
            </w:pPr>
          </w:p>
        </w:tc>
        <w:tc>
          <w:tcPr>
            <w:tcW w:w="3369" w:type="dxa"/>
          </w:tcPr>
          <w:p w:rsidR="00EF7B2E" w:rsidRPr="00EF7B2E" w:rsidRDefault="00EF7B2E" w:rsidP="00EF7B2E">
            <w:pPr>
              <w:pStyle w:val="a3"/>
              <w:ind w:firstLine="0"/>
              <w:jc w:val="lowKashida"/>
              <w:rPr>
                <w:rStyle w:val="Char5"/>
                <w:sz w:val="2"/>
                <w:szCs w:val="2"/>
                <w:rtl/>
              </w:rPr>
            </w:pPr>
            <w:r w:rsidRPr="00B735ED">
              <w:rPr>
                <w:rtl/>
              </w:rPr>
              <w:t>ولي فرس للجهل بالجهل مسرج</w:t>
            </w:r>
            <w:r>
              <w:br/>
            </w:r>
          </w:p>
        </w:tc>
      </w:tr>
      <w:tr w:rsidR="00EF7B2E" w:rsidTr="00EF7B2E">
        <w:tc>
          <w:tcPr>
            <w:tcW w:w="3368" w:type="dxa"/>
          </w:tcPr>
          <w:p w:rsidR="00EF7B2E" w:rsidRPr="00EF7B2E" w:rsidRDefault="00EF7B2E" w:rsidP="00EF7B2E">
            <w:pPr>
              <w:pStyle w:val="a3"/>
              <w:ind w:firstLine="0"/>
              <w:jc w:val="lowKashida"/>
              <w:rPr>
                <w:rStyle w:val="Char5"/>
                <w:sz w:val="2"/>
                <w:szCs w:val="2"/>
                <w:rtl/>
              </w:rPr>
            </w:pPr>
            <w:r w:rsidRPr="00B735ED">
              <w:rPr>
                <w:rtl/>
              </w:rPr>
              <w:t>فمن رام تقويمي، فإني مقوم</w:t>
            </w:r>
            <w:r>
              <w:br/>
            </w:r>
          </w:p>
        </w:tc>
        <w:tc>
          <w:tcPr>
            <w:tcW w:w="567" w:type="dxa"/>
          </w:tcPr>
          <w:p w:rsidR="00EF7B2E" w:rsidRDefault="00EF7B2E" w:rsidP="00EF7B2E">
            <w:pPr>
              <w:pStyle w:val="a3"/>
              <w:jc w:val="lowKashida"/>
              <w:rPr>
                <w:rStyle w:val="Char5"/>
                <w:rtl/>
              </w:rPr>
            </w:pPr>
          </w:p>
        </w:tc>
        <w:tc>
          <w:tcPr>
            <w:tcW w:w="3369" w:type="dxa"/>
          </w:tcPr>
          <w:p w:rsidR="00EF7B2E" w:rsidRPr="00EF7B2E" w:rsidRDefault="00EF7B2E" w:rsidP="00EF7B2E">
            <w:pPr>
              <w:pStyle w:val="a3"/>
              <w:ind w:firstLine="0"/>
              <w:jc w:val="lowKashida"/>
              <w:rPr>
                <w:rStyle w:val="Char5"/>
                <w:sz w:val="2"/>
                <w:szCs w:val="2"/>
                <w:rtl/>
              </w:rPr>
            </w:pPr>
            <w:r w:rsidRPr="00B735ED">
              <w:rPr>
                <w:rtl/>
              </w:rPr>
              <w:t>ومن رام تعويجي فإني معوج</w:t>
            </w:r>
            <w:r>
              <w:br/>
            </w:r>
          </w:p>
        </w:tc>
      </w:tr>
      <w:tr w:rsidR="00EF7B2E" w:rsidTr="00EF7B2E">
        <w:tc>
          <w:tcPr>
            <w:tcW w:w="3368" w:type="dxa"/>
          </w:tcPr>
          <w:p w:rsidR="00EF7B2E" w:rsidRPr="00EF7B2E" w:rsidRDefault="00EF7B2E" w:rsidP="00EF7B2E">
            <w:pPr>
              <w:pStyle w:val="a3"/>
              <w:ind w:firstLine="0"/>
              <w:jc w:val="lowKashida"/>
              <w:rPr>
                <w:sz w:val="2"/>
                <w:szCs w:val="2"/>
                <w:rtl/>
              </w:rPr>
            </w:pPr>
            <w:r w:rsidRPr="00B735ED">
              <w:rPr>
                <w:rtl/>
              </w:rPr>
              <w:t>وما كنت أرضى الجهل خدنا وصاحبا</w:t>
            </w:r>
            <w:r>
              <w:br/>
            </w:r>
          </w:p>
        </w:tc>
        <w:tc>
          <w:tcPr>
            <w:tcW w:w="567" w:type="dxa"/>
          </w:tcPr>
          <w:p w:rsidR="00EF7B2E" w:rsidRDefault="00EF7B2E" w:rsidP="00EF7B2E">
            <w:pPr>
              <w:pStyle w:val="a3"/>
              <w:jc w:val="lowKashida"/>
              <w:rPr>
                <w:rStyle w:val="Char5"/>
                <w:rtl/>
              </w:rPr>
            </w:pPr>
          </w:p>
        </w:tc>
        <w:tc>
          <w:tcPr>
            <w:tcW w:w="3369" w:type="dxa"/>
          </w:tcPr>
          <w:p w:rsidR="00EF7B2E" w:rsidRPr="00EF7B2E" w:rsidRDefault="00EF7B2E" w:rsidP="00EF7B2E">
            <w:pPr>
              <w:pStyle w:val="a3"/>
              <w:ind w:firstLine="0"/>
              <w:jc w:val="lowKashida"/>
              <w:rPr>
                <w:sz w:val="2"/>
                <w:szCs w:val="2"/>
                <w:rtl/>
              </w:rPr>
            </w:pPr>
            <w:r w:rsidRPr="00B735ED">
              <w:rPr>
                <w:rtl/>
              </w:rPr>
              <w:t>ولكنني أرضى به حين أحرج</w:t>
            </w:r>
            <w:r>
              <w:br/>
            </w:r>
          </w:p>
        </w:tc>
      </w:tr>
    </w:tbl>
    <w:p w:rsidR="00DC1594" w:rsidRPr="006D0D19" w:rsidRDefault="00DC1594" w:rsidP="006867F2">
      <w:pPr>
        <w:jc w:val="both"/>
        <w:rPr>
          <w:rStyle w:val="Char5"/>
          <w:spacing w:val="-2"/>
          <w:rtl/>
        </w:rPr>
      </w:pPr>
      <w:r w:rsidRPr="006D0D19">
        <w:rPr>
          <w:rStyle w:val="Char5"/>
          <w:rFonts w:hint="cs"/>
          <w:spacing w:val="-2"/>
          <w:rtl/>
        </w:rPr>
        <w:t xml:space="preserve">یعنی: </w:t>
      </w:r>
      <w:r w:rsidR="004630E4" w:rsidRPr="006D0D19">
        <w:rPr>
          <w:rFonts w:cs="CTraditional Arabic" w:hint="cs"/>
          <w:spacing w:val="-2"/>
          <w:rtl/>
          <w:lang w:bidi="fa-IR"/>
        </w:rPr>
        <w:t>@</w:t>
      </w:r>
      <w:r w:rsidRPr="006D0D19">
        <w:rPr>
          <w:rStyle w:val="Char5"/>
          <w:rFonts w:hint="cs"/>
          <w:spacing w:val="-2"/>
          <w:rtl/>
        </w:rPr>
        <w:t>اگر به بردباری نیازمند هستیم، اما گاهی اوقات به نابردباری و واکنش خشن نیازمندترم. اسب حلمی که دارم با حلم لگام شده است و مرکب خشونتم با خشونت زین می‌گردد. لذا با کسی که صلاح مرا می‌خواهد، اصلاح‌طلب و آرام، و با کسی که قصد آزارم را داشته باشد، آشوب‌طلب و خشن هستم. نابردباری و خشونت را من به عنوان دوست و همراه نمی‌پسندم، اما به هنگام ناچاری و تنگنا از آن چاره‌ای نمی‌بینم</w:t>
      </w:r>
      <w:r w:rsidR="000B07E8" w:rsidRPr="006D0D19">
        <w:rPr>
          <w:rFonts w:cs="CTraditional Arabic" w:hint="cs"/>
          <w:spacing w:val="-2"/>
          <w:rtl/>
          <w:lang w:bidi="fa-IR"/>
        </w:rPr>
        <w:t>!</w:t>
      </w:r>
      <w:r w:rsidRPr="006D0D19">
        <w:rPr>
          <w:rStyle w:val="Char5"/>
          <w:rFonts w:hint="cs"/>
          <w:spacing w:val="-2"/>
          <w:rtl/>
        </w:rPr>
        <w:t>.</w:t>
      </w:r>
    </w:p>
    <w:p w:rsidR="00FC387F" w:rsidRPr="002A6C39" w:rsidRDefault="00FC387F" w:rsidP="006867F2">
      <w:pPr>
        <w:jc w:val="both"/>
        <w:rPr>
          <w:rStyle w:val="Char5"/>
          <w:rtl/>
        </w:rPr>
      </w:pPr>
      <w:r w:rsidRPr="002A6C39">
        <w:rPr>
          <w:rStyle w:val="Char5"/>
          <w:rFonts w:hint="cs"/>
          <w:rtl/>
        </w:rPr>
        <w:t>بر این اساس واقع‌گرایی اسلام در تشریع درشتی در مقابل بدی، بدون اجاز</w:t>
      </w:r>
      <w:r w:rsidR="008811E8" w:rsidRPr="002A6C39">
        <w:rPr>
          <w:rStyle w:val="Char5"/>
          <w:rFonts w:hint="cs"/>
          <w:rtl/>
        </w:rPr>
        <w:t>ۀ</w:t>
      </w:r>
      <w:r w:rsidRPr="002A6C39">
        <w:rPr>
          <w:rStyle w:val="Char5"/>
          <w:rFonts w:hint="cs"/>
          <w:rtl/>
        </w:rPr>
        <w:t xml:space="preserve"> تجاوزگری و ستیزه‌جویی، متجلی و آشکار می‌گردد. با این کار اسلام عدالت و دفع دشمنی و ستم را تثبیت و برقرار ساخته است، اما گذشت و خویشتن‌داری و بخشش بدکار را هم مورد تشویق و ستایش قرار داده است، تا آنجا که به عنوان جوانمردی و کاری شرافتمندانه و ستودنی و نه فریضه‌ای الزامی مطرح گردد. این امر در این فرمود</w:t>
      </w:r>
      <w:r w:rsidR="008811E8" w:rsidRPr="002A6C39">
        <w:rPr>
          <w:rStyle w:val="Char5"/>
          <w:rFonts w:hint="cs"/>
          <w:rtl/>
        </w:rPr>
        <w:t>ۀ</w:t>
      </w:r>
      <w:r w:rsidRPr="002A6C39">
        <w:rPr>
          <w:rStyle w:val="Char5"/>
          <w:rFonts w:hint="cs"/>
          <w:rtl/>
        </w:rPr>
        <w:t xml:space="preserve"> خداوند کاملاً آشکار می‌باشد:</w:t>
      </w:r>
    </w:p>
    <w:p w:rsidR="00FC387F" w:rsidRPr="002A6C39" w:rsidRDefault="00202059" w:rsidP="006867F2">
      <w:pPr>
        <w:jc w:val="both"/>
        <w:rPr>
          <w:rStyle w:val="Char5"/>
          <w:rtl/>
        </w:rPr>
      </w:pPr>
      <w:r>
        <w:rPr>
          <w:rFonts w:ascii="Traditional Arabic" w:hAnsi="Traditional Arabic" w:cs="CTraditional Arabic" w:hint="cs"/>
          <w:rtl/>
          <w:lang w:bidi="fa-IR"/>
        </w:rPr>
        <w:t>﴿</w:t>
      </w:r>
      <w:r w:rsidRPr="00D9770E">
        <w:rPr>
          <w:rStyle w:val="Char6"/>
          <w:rFonts w:hint="cs"/>
          <w:rtl/>
        </w:rPr>
        <w:t>وَجَزَٰٓؤُاْ</w:t>
      </w:r>
      <w:r w:rsidRPr="00D9770E">
        <w:rPr>
          <w:rStyle w:val="Char6"/>
          <w:rtl/>
        </w:rPr>
        <w:t xml:space="preserve"> </w:t>
      </w:r>
      <w:r w:rsidRPr="00D9770E">
        <w:rPr>
          <w:rStyle w:val="Char6"/>
          <w:rFonts w:hint="cs"/>
          <w:rtl/>
        </w:rPr>
        <w:t>سَيِّئَةٖ</w:t>
      </w:r>
      <w:r w:rsidRPr="00D9770E">
        <w:rPr>
          <w:rStyle w:val="Char6"/>
          <w:rtl/>
        </w:rPr>
        <w:t xml:space="preserve"> </w:t>
      </w:r>
      <w:r w:rsidRPr="00D9770E">
        <w:rPr>
          <w:rStyle w:val="Char6"/>
          <w:rFonts w:hint="cs"/>
          <w:rtl/>
        </w:rPr>
        <w:t>سَيِّئَةٞ</w:t>
      </w:r>
      <w:r w:rsidRPr="00D9770E">
        <w:rPr>
          <w:rStyle w:val="Char6"/>
          <w:rtl/>
        </w:rPr>
        <w:t xml:space="preserve"> </w:t>
      </w:r>
      <w:r w:rsidRPr="00D9770E">
        <w:rPr>
          <w:rStyle w:val="Char6"/>
          <w:rFonts w:hint="cs"/>
          <w:rtl/>
        </w:rPr>
        <w:t>مِّثۡلُهَاۖ</w:t>
      </w:r>
      <w:r w:rsidRPr="00D9770E">
        <w:rPr>
          <w:rStyle w:val="Char6"/>
          <w:rtl/>
        </w:rPr>
        <w:t xml:space="preserve"> </w:t>
      </w:r>
      <w:r w:rsidRPr="00D9770E">
        <w:rPr>
          <w:rStyle w:val="Char6"/>
          <w:rFonts w:hint="cs"/>
          <w:rtl/>
        </w:rPr>
        <w:t>فَمَنۡ</w:t>
      </w:r>
      <w:r w:rsidRPr="00D9770E">
        <w:rPr>
          <w:rStyle w:val="Char6"/>
          <w:rtl/>
        </w:rPr>
        <w:t xml:space="preserve"> </w:t>
      </w:r>
      <w:r w:rsidRPr="00D9770E">
        <w:rPr>
          <w:rStyle w:val="Char6"/>
          <w:rFonts w:hint="cs"/>
          <w:rtl/>
        </w:rPr>
        <w:t>عَفَا</w:t>
      </w:r>
      <w:r w:rsidRPr="00D9770E">
        <w:rPr>
          <w:rStyle w:val="Char6"/>
          <w:rtl/>
        </w:rPr>
        <w:t xml:space="preserve"> </w:t>
      </w:r>
      <w:r w:rsidRPr="00D9770E">
        <w:rPr>
          <w:rStyle w:val="Char6"/>
          <w:rFonts w:hint="cs"/>
          <w:rtl/>
        </w:rPr>
        <w:t>وَأَصۡلَحَ</w:t>
      </w:r>
      <w:r w:rsidRPr="00D9770E">
        <w:rPr>
          <w:rStyle w:val="Char6"/>
          <w:rtl/>
        </w:rPr>
        <w:t xml:space="preserve"> </w:t>
      </w:r>
      <w:r w:rsidRPr="00D9770E">
        <w:rPr>
          <w:rStyle w:val="Char6"/>
          <w:rFonts w:hint="cs"/>
          <w:rtl/>
        </w:rPr>
        <w:t>فَأَجۡرُهُۥ</w:t>
      </w:r>
      <w:r w:rsidRPr="00D9770E">
        <w:rPr>
          <w:rStyle w:val="Char6"/>
          <w:rtl/>
        </w:rPr>
        <w:t xml:space="preserve"> </w:t>
      </w:r>
      <w:r w:rsidRPr="00D9770E">
        <w:rPr>
          <w:rStyle w:val="Char6"/>
          <w:rFonts w:hint="cs"/>
          <w:rtl/>
        </w:rPr>
        <w:t>عَلَى</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إِنَّهُۥ</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يُحِبُّ</w:t>
      </w:r>
      <w:r w:rsidRPr="00D9770E">
        <w:rPr>
          <w:rStyle w:val="Char6"/>
          <w:rtl/>
        </w:rPr>
        <w:t xml:space="preserve"> </w:t>
      </w:r>
      <w:r w:rsidRPr="00D9770E">
        <w:rPr>
          <w:rStyle w:val="Char6"/>
          <w:rFonts w:hint="cs"/>
          <w:rtl/>
        </w:rPr>
        <w:t>ٱلظَّٰلِمِينَ</w:t>
      </w:r>
      <w:r w:rsidRPr="00D9770E">
        <w:rPr>
          <w:rStyle w:val="Char6"/>
          <w:rtl/>
        </w:rPr>
        <w:t xml:space="preserve"> </w:t>
      </w:r>
      <w:r w:rsidRPr="00D9770E">
        <w:rPr>
          <w:rStyle w:val="Char6"/>
          <w:rFonts w:hint="cs"/>
          <w:rtl/>
        </w:rPr>
        <w:t>٤٠</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FC387F" w:rsidRPr="00202059">
        <w:rPr>
          <w:rStyle w:val="Char4"/>
          <w:rFonts w:hint="cs"/>
          <w:rtl/>
        </w:rPr>
        <w:t>[الشوری: 40].</w:t>
      </w:r>
    </w:p>
    <w:p w:rsidR="00FC387F" w:rsidRPr="002A6C39" w:rsidRDefault="00FC387F" w:rsidP="006867F2">
      <w:pPr>
        <w:jc w:val="both"/>
        <w:rPr>
          <w:rStyle w:val="Char5"/>
          <w:rtl/>
        </w:rPr>
      </w:pPr>
      <w:r>
        <w:rPr>
          <w:rFonts w:ascii="Traditional Arabic" w:hAnsi="Traditional Arabic" w:cs="Traditional Arabic"/>
          <w:rtl/>
          <w:lang w:bidi="fa-IR"/>
        </w:rPr>
        <w:t>«</w:t>
      </w:r>
      <w:r w:rsidRPr="002A6C39">
        <w:rPr>
          <w:rStyle w:val="Char5"/>
          <w:rFonts w:hint="cs"/>
          <w:rtl/>
        </w:rPr>
        <w:t>کیفر هر بدی، کیفری همسان آن است، اگر کسی (به ه</w:t>
      </w:r>
      <w:r w:rsidR="000B07E8" w:rsidRPr="002A6C39">
        <w:rPr>
          <w:rStyle w:val="Char5"/>
          <w:rFonts w:hint="cs"/>
          <w:rtl/>
        </w:rPr>
        <w:t xml:space="preserve">نگام قدرت برای هدایت گمراهان و </w:t>
      </w:r>
      <w:r w:rsidRPr="002A6C39">
        <w:rPr>
          <w:rStyle w:val="Char5"/>
          <w:rFonts w:hint="cs"/>
          <w:rtl/>
        </w:rPr>
        <w:t>ا</w:t>
      </w:r>
      <w:r w:rsidR="000B07E8" w:rsidRPr="002A6C39">
        <w:rPr>
          <w:rStyle w:val="Char5"/>
          <w:rFonts w:hint="cs"/>
          <w:rtl/>
        </w:rPr>
        <w:t>س</w:t>
      </w:r>
      <w:r w:rsidRPr="002A6C39">
        <w:rPr>
          <w:rStyle w:val="Char5"/>
          <w:rFonts w:hint="cs"/>
          <w:rtl/>
        </w:rPr>
        <w:t>تحکام پیوندهای اجتماعی، از بدکار) گذشت کند و صلح و صفا به راه اندازد، پاداش چنین کسی با خداست، خداوند قطعاً ظالمان را دوست نمی‌دارد</w:t>
      </w:r>
      <w:r>
        <w:rPr>
          <w:rFonts w:ascii="Traditional Arabic" w:hAnsi="Traditional Arabic" w:cs="Traditional Arabic"/>
          <w:rtl/>
          <w:lang w:bidi="fa-IR"/>
        </w:rPr>
        <w:t>»</w:t>
      </w:r>
      <w:r w:rsidRPr="002A6C39">
        <w:rPr>
          <w:rStyle w:val="Char5"/>
          <w:rFonts w:hint="cs"/>
          <w:rtl/>
        </w:rPr>
        <w:t>.</w:t>
      </w:r>
    </w:p>
    <w:p w:rsidR="00C92C34" w:rsidRPr="002A6C39" w:rsidRDefault="00C92C34" w:rsidP="006867F2">
      <w:pPr>
        <w:jc w:val="both"/>
        <w:rPr>
          <w:rStyle w:val="Char5"/>
          <w:rtl/>
        </w:rPr>
      </w:pPr>
      <w:r w:rsidRPr="002A6C39">
        <w:rPr>
          <w:rStyle w:val="Char5"/>
          <w:rFonts w:hint="cs"/>
          <w:rtl/>
        </w:rPr>
        <w:t>یا می‌فرماید:</w:t>
      </w:r>
    </w:p>
    <w:p w:rsidR="00C92C34" w:rsidRPr="00202059" w:rsidRDefault="00202059" w:rsidP="00202059">
      <w:pPr>
        <w:jc w:val="both"/>
        <w:rPr>
          <w:rStyle w:val="Char4"/>
          <w:rtl/>
        </w:rPr>
      </w:pPr>
      <w:r>
        <w:rPr>
          <w:rFonts w:ascii="Traditional Arabic" w:hAnsi="Traditional Arabic" w:cs="CTraditional Arabic" w:hint="cs"/>
          <w:rtl/>
          <w:lang w:bidi="fa-IR"/>
        </w:rPr>
        <w:t>﴿</w:t>
      </w:r>
      <w:r w:rsidRPr="00D9770E">
        <w:rPr>
          <w:rStyle w:val="Char6"/>
          <w:rFonts w:hint="cs"/>
          <w:rtl/>
        </w:rPr>
        <w:t>وَإِنۡ</w:t>
      </w:r>
      <w:r w:rsidRPr="00D9770E">
        <w:rPr>
          <w:rStyle w:val="Char6"/>
          <w:rtl/>
        </w:rPr>
        <w:t xml:space="preserve"> </w:t>
      </w:r>
      <w:r w:rsidRPr="00D9770E">
        <w:rPr>
          <w:rStyle w:val="Char6"/>
          <w:rFonts w:hint="cs"/>
          <w:rtl/>
        </w:rPr>
        <w:t>عَاقَبۡتُمۡ</w:t>
      </w:r>
      <w:r w:rsidRPr="00D9770E">
        <w:rPr>
          <w:rStyle w:val="Char6"/>
          <w:rtl/>
        </w:rPr>
        <w:t xml:space="preserve"> </w:t>
      </w:r>
      <w:r w:rsidRPr="00D9770E">
        <w:rPr>
          <w:rStyle w:val="Char6"/>
          <w:rFonts w:hint="cs"/>
          <w:rtl/>
        </w:rPr>
        <w:t>فَعَاقِبُواْ</w:t>
      </w:r>
      <w:r w:rsidRPr="00D9770E">
        <w:rPr>
          <w:rStyle w:val="Char6"/>
          <w:rtl/>
        </w:rPr>
        <w:t xml:space="preserve"> </w:t>
      </w:r>
      <w:r w:rsidRPr="00D9770E">
        <w:rPr>
          <w:rStyle w:val="Char6"/>
          <w:rFonts w:hint="cs"/>
          <w:rtl/>
        </w:rPr>
        <w:t>بِمِثۡلِ</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عُوقِبۡتُم</w:t>
      </w:r>
      <w:r w:rsidRPr="00D9770E">
        <w:rPr>
          <w:rStyle w:val="Char6"/>
          <w:rtl/>
        </w:rPr>
        <w:t xml:space="preserve"> </w:t>
      </w:r>
      <w:r w:rsidRPr="00D9770E">
        <w:rPr>
          <w:rStyle w:val="Char6"/>
          <w:rFonts w:hint="cs"/>
          <w:rtl/>
        </w:rPr>
        <w:t>بِهِۦۖ</w:t>
      </w:r>
      <w:r w:rsidRPr="00D9770E">
        <w:rPr>
          <w:rStyle w:val="Char6"/>
          <w:rtl/>
        </w:rPr>
        <w:t xml:space="preserve"> </w:t>
      </w:r>
      <w:r w:rsidRPr="00D9770E">
        <w:rPr>
          <w:rStyle w:val="Char6"/>
          <w:rFonts w:hint="cs"/>
          <w:rtl/>
        </w:rPr>
        <w:t>وَلَئِن</w:t>
      </w:r>
      <w:r w:rsidRPr="00D9770E">
        <w:rPr>
          <w:rStyle w:val="Char6"/>
          <w:rtl/>
        </w:rPr>
        <w:t xml:space="preserve"> </w:t>
      </w:r>
      <w:r w:rsidRPr="00D9770E">
        <w:rPr>
          <w:rStyle w:val="Char6"/>
          <w:rFonts w:hint="cs"/>
          <w:rtl/>
        </w:rPr>
        <w:t>صَبَرۡتُمۡ</w:t>
      </w:r>
      <w:r w:rsidRPr="00D9770E">
        <w:rPr>
          <w:rStyle w:val="Char6"/>
          <w:rtl/>
        </w:rPr>
        <w:t xml:space="preserve"> </w:t>
      </w:r>
      <w:r w:rsidRPr="00D9770E">
        <w:rPr>
          <w:rStyle w:val="Char6"/>
          <w:rFonts w:hint="cs"/>
          <w:rtl/>
        </w:rPr>
        <w:t>لَهُوَ</w:t>
      </w:r>
      <w:r w:rsidRPr="00D9770E">
        <w:rPr>
          <w:rStyle w:val="Char6"/>
          <w:rtl/>
        </w:rPr>
        <w:t xml:space="preserve"> </w:t>
      </w:r>
      <w:r w:rsidRPr="00D9770E">
        <w:rPr>
          <w:rStyle w:val="Char6"/>
          <w:rFonts w:hint="cs"/>
          <w:rtl/>
        </w:rPr>
        <w:t>خَيۡرٞ</w:t>
      </w:r>
      <w:r w:rsidRPr="00D9770E">
        <w:rPr>
          <w:rStyle w:val="Char6"/>
          <w:rtl/>
        </w:rPr>
        <w:t xml:space="preserve"> </w:t>
      </w:r>
      <w:r w:rsidRPr="00D9770E">
        <w:rPr>
          <w:rStyle w:val="Char6"/>
          <w:rFonts w:hint="cs"/>
          <w:rtl/>
        </w:rPr>
        <w:t>لِّلصَّٰبِرِينَ</w:t>
      </w:r>
      <w:r w:rsidRPr="00D9770E">
        <w:rPr>
          <w:rStyle w:val="Char6"/>
          <w:rtl/>
        </w:rPr>
        <w:t xml:space="preserve"> </w:t>
      </w:r>
      <w:r w:rsidRPr="00D9770E">
        <w:rPr>
          <w:rStyle w:val="Char6"/>
          <w:rFonts w:hint="cs"/>
          <w:rtl/>
        </w:rPr>
        <w:t>١٢٦</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3734CE" w:rsidRPr="00202059">
        <w:rPr>
          <w:rStyle w:val="Char4"/>
          <w:rFonts w:hint="cs"/>
          <w:rtl/>
        </w:rPr>
        <w:t xml:space="preserve"> </w:t>
      </w:r>
      <w:r w:rsidR="00C92C34" w:rsidRPr="00202059">
        <w:rPr>
          <w:rStyle w:val="Char4"/>
          <w:rFonts w:hint="cs"/>
          <w:rtl/>
        </w:rPr>
        <w:t>[النحل: 126].</w:t>
      </w:r>
    </w:p>
    <w:p w:rsidR="00C92C34" w:rsidRPr="002A6C39" w:rsidRDefault="00C92C34" w:rsidP="006867F2">
      <w:pPr>
        <w:jc w:val="both"/>
        <w:rPr>
          <w:rStyle w:val="Char5"/>
          <w:rtl/>
        </w:rPr>
      </w:pPr>
      <w:r>
        <w:rPr>
          <w:rFonts w:ascii="Traditional Arabic" w:hAnsi="Traditional Arabic" w:cs="Traditional Arabic"/>
          <w:rtl/>
          <w:lang w:bidi="fa-IR"/>
        </w:rPr>
        <w:t>«</w:t>
      </w:r>
      <w:r w:rsidRPr="002A6C39">
        <w:rPr>
          <w:rStyle w:val="Char5"/>
          <w:rFonts w:hint="cs"/>
          <w:rtl/>
        </w:rPr>
        <w:t>هرگاه خواستید (مجرمان و قانون‌شکنان را) مجازات کنید، تنها بدان اندازه کیفر دهید که به شما تعدی و آزاررسانی شده است (و از حد آن فراتر نروید) و اگر شکیبایی پیشه ساختید (و به خاطر خدا مجازات نکردید) قطعاً این شکیبایی برای شکیبایان بهتر خواهد بود</w:t>
      </w:r>
      <w:r>
        <w:rPr>
          <w:rFonts w:ascii="Traditional Arabic" w:hAnsi="Traditional Arabic" w:cs="Traditional Arabic"/>
          <w:rtl/>
          <w:lang w:bidi="fa-IR"/>
        </w:rPr>
        <w:t>»</w:t>
      </w:r>
      <w:r w:rsidRPr="002A6C39">
        <w:rPr>
          <w:rStyle w:val="Char5"/>
          <w:rFonts w:hint="cs"/>
          <w:rtl/>
        </w:rPr>
        <w:t>.</w:t>
      </w:r>
    </w:p>
    <w:p w:rsidR="00BD628D" w:rsidRPr="002A6C39" w:rsidRDefault="00BD628D" w:rsidP="006867F2">
      <w:pPr>
        <w:jc w:val="both"/>
        <w:rPr>
          <w:rStyle w:val="Char5"/>
          <w:rtl/>
        </w:rPr>
      </w:pPr>
      <w:r w:rsidRPr="002A6C39">
        <w:rPr>
          <w:rStyle w:val="Char5"/>
          <w:rFonts w:hint="cs"/>
          <w:rtl/>
        </w:rPr>
        <w:t>(ج) از جمله جلوه‌های واقعگرایی اخلاق اسلامی این است که این نظام تفاوت‌های فردی و عملی میان مردم را به رسمیت شناخته و مد نظر قرار داده است. چه هم</w:t>
      </w:r>
      <w:r w:rsidR="008811E8" w:rsidRPr="002A6C39">
        <w:rPr>
          <w:rStyle w:val="Char5"/>
          <w:rFonts w:hint="cs"/>
          <w:rtl/>
        </w:rPr>
        <w:t>ۀ</w:t>
      </w:r>
      <w:r w:rsidRPr="002A6C39">
        <w:rPr>
          <w:rStyle w:val="Char5"/>
          <w:rFonts w:hint="cs"/>
          <w:rtl/>
        </w:rPr>
        <w:t xml:space="preserve"> مردم از لحاظ توان ایمانی، پایبندی به فرمان‌های خداوند و دوری‌گزیدن از نواهی او، و نیز از نظر وفاداری به ارزش‌ها و آرمان‌های والا در یک سطح نیستند؛ همانگونه که حدیث مشهور جبرئیل اشاره می‌کند، دینداری دارای سه مرتبه است: مرتب</w:t>
      </w:r>
      <w:r w:rsidR="008811E8" w:rsidRPr="002A6C39">
        <w:rPr>
          <w:rStyle w:val="Char5"/>
          <w:rFonts w:hint="cs"/>
          <w:rtl/>
        </w:rPr>
        <w:t>ۀ</w:t>
      </w:r>
      <w:r w:rsidRPr="002A6C39">
        <w:rPr>
          <w:rStyle w:val="Char5"/>
          <w:rFonts w:hint="cs"/>
          <w:rtl/>
        </w:rPr>
        <w:t xml:space="preserve"> اسلام، مرتب</w:t>
      </w:r>
      <w:r w:rsidR="008811E8" w:rsidRPr="002A6C39">
        <w:rPr>
          <w:rStyle w:val="Char5"/>
          <w:rFonts w:hint="cs"/>
          <w:rtl/>
        </w:rPr>
        <w:t>ۀ</w:t>
      </w:r>
      <w:r w:rsidRPr="002A6C39">
        <w:rPr>
          <w:rStyle w:val="Char5"/>
          <w:rFonts w:hint="cs"/>
          <w:rtl/>
        </w:rPr>
        <w:t xml:space="preserve"> ایمان</w:t>
      </w:r>
      <w:r w:rsidRPr="00041420">
        <w:rPr>
          <w:rStyle w:val="Char5"/>
          <w:rFonts w:hint="cs"/>
          <w:vertAlign w:val="superscript"/>
          <w:rtl/>
        </w:rPr>
        <w:t>(</w:t>
      </w:r>
      <w:r w:rsidRPr="00041420">
        <w:rPr>
          <w:rStyle w:val="Char5"/>
          <w:vertAlign w:val="superscript"/>
          <w:rtl/>
        </w:rPr>
        <w:footnoteReference w:id="107"/>
      </w:r>
      <w:r w:rsidRPr="00041420">
        <w:rPr>
          <w:rStyle w:val="Char5"/>
          <w:rFonts w:hint="cs"/>
          <w:vertAlign w:val="superscript"/>
          <w:rtl/>
        </w:rPr>
        <w:t>)</w:t>
      </w:r>
      <w:r w:rsidR="004053CA" w:rsidRPr="002A6C39">
        <w:rPr>
          <w:rStyle w:val="Char5"/>
          <w:rFonts w:hint="cs"/>
          <w:rtl/>
        </w:rPr>
        <w:t>،</w:t>
      </w:r>
      <w:r w:rsidRPr="002A6C39">
        <w:rPr>
          <w:rStyle w:val="Char5"/>
          <w:rFonts w:hint="cs"/>
          <w:rtl/>
        </w:rPr>
        <w:t xml:space="preserve"> و مرتب</w:t>
      </w:r>
      <w:r w:rsidR="008811E8" w:rsidRPr="002A6C39">
        <w:rPr>
          <w:rStyle w:val="Char5"/>
          <w:rFonts w:hint="cs"/>
          <w:rtl/>
        </w:rPr>
        <w:t>ۀ</w:t>
      </w:r>
      <w:r w:rsidRPr="002A6C39">
        <w:rPr>
          <w:rStyle w:val="Char5"/>
          <w:rFonts w:hint="cs"/>
          <w:rtl/>
        </w:rPr>
        <w:t xml:space="preserve"> احسان که بالاترین</w:t>
      </w:r>
      <w:r w:rsidR="00DC0CD3">
        <w:rPr>
          <w:rStyle w:val="Char5"/>
          <w:rFonts w:hint="cs"/>
          <w:rtl/>
        </w:rPr>
        <w:t xml:space="preserve"> آن‌ها </w:t>
      </w:r>
      <w:r w:rsidRPr="002A6C39">
        <w:rPr>
          <w:rStyle w:val="Char5"/>
          <w:rFonts w:hint="cs"/>
          <w:rtl/>
        </w:rPr>
        <w:t>می‌باشد. و هر مربته‌ای</w:t>
      </w:r>
      <w:r w:rsidR="00042456" w:rsidRPr="002A6C39">
        <w:rPr>
          <w:rStyle w:val="Char5"/>
          <w:rFonts w:hint="cs"/>
          <w:rtl/>
        </w:rPr>
        <w:t xml:space="preserve"> طبعاً افراد خود را دارد.</w:t>
      </w:r>
    </w:p>
    <w:p w:rsidR="00042456" w:rsidRPr="002A6C39" w:rsidRDefault="00042456" w:rsidP="006867F2">
      <w:pPr>
        <w:jc w:val="both"/>
        <w:rPr>
          <w:rStyle w:val="Char5"/>
          <w:rtl/>
        </w:rPr>
      </w:pPr>
      <w:r w:rsidRPr="002A6C39">
        <w:rPr>
          <w:rStyle w:val="Char5"/>
          <w:rFonts w:hint="cs"/>
          <w:rtl/>
        </w:rPr>
        <w:t>همچنین در یک تقسیم‌بندی دیگر، آنگونه که قرآن می‌فرماید مسلمانان سه دسته‌اند: آن‌هایی که به خود ستم می‌کنند، میانه‌روان، و پیشتازان در نیکی‌ها.</w:t>
      </w:r>
    </w:p>
    <w:p w:rsidR="00042456" w:rsidRPr="002A6C39" w:rsidRDefault="00042456" w:rsidP="006867F2">
      <w:pPr>
        <w:jc w:val="both"/>
        <w:rPr>
          <w:rStyle w:val="Char5"/>
          <w:rtl/>
        </w:rPr>
      </w:pPr>
      <w:r w:rsidRPr="002A6C39">
        <w:rPr>
          <w:rStyle w:val="Char5"/>
          <w:rFonts w:hint="cs"/>
          <w:rtl/>
        </w:rPr>
        <w:t>جفاپیشگان خودستیز آن‌هایی هستند که کم‌کاری می‌کنند، برخی واجبات را ترک می‌کنند و مرتکب برخی کارهای حرام می‌گردند.</w:t>
      </w:r>
    </w:p>
    <w:p w:rsidR="00042456" w:rsidRPr="002A6C39" w:rsidRDefault="00042456" w:rsidP="006867F2">
      <w:pPr>
        <w:jc w:val="both"/>
        <w:rPr>
          <w:rStyle w:val="Char5"/>
          <w:rtl/>
        </w:rPr>
      </w:pPr>
      <w:r w:rsidRPr="002A6C39">
        <w:rPr>
          <w:rStyle w:val="Char5"/>
          <w:rFonts w:hint="cs"/>
          <w:rtl/>
        </w:rPr>
        <w:t>میانه‌روان کسانی هستند که به انجام تکالیف و دوری از کارهای حرام اکتفا می‌کنند، و در عین حال به انجام امور مستحب و دوری از مکروهات بی‌توجه هستند.</w:t>
      </w:r>
    </w:p>
    <w:p w:rsidR="00042456" w:rsidRPr="002A6C39" w:rsidRDefault="00042456" w:rsidP="006867F2">
      <w:pPr>
        <w:jc w:val="both"/>
        <w:rPr>
          <w:rStyle w:val="Char5"/>
          <w:rtl/>
        </w:rPr>
      </w:pPr>
      <w:r w:rsidRPr="002A6C39">
        <w:rPr>
          <w:rStyle w:val="Char5"/>
          <w:rFonts w:hint="cs"/>
          <w:rtl/>
        </w:rPr>
        <w:t>پیشتاز در نیکی هم کسی است که علاوه بر انجام واجبات، سنت‌ها و مستحبات را هم رعایت می‌کند، و دوری از امور شبهه‌ناک و مکروه را هم به ترک کارهای حرام می‌افزاید. فراتر از این، چه بسا که به منظور نیفتادن در ورط</w:t>
      </w:r>
      <w:r w:rsidR="008811E8" w:rsidRPr="002A6C39">
        <w:rPr>
          <w:rStyle w:val="Char5"/>
          <w:rFonts w:hint="cs"/>
          <w:rtl/>
        </w:rPr>
        <w:t>ۀ</w:t>
      </w:r>
      <w:r w:rsidRPr="002A6C39">
        <w:rPr>
          <w:rStyle w:val="Char5"/>
          <w:rFonts w:hint="cs"/>
          <w:rtl/>
        </w:rPr>
        <w:t xml:space="preserve"> حرام و مکروه از برخی کارهای حلال هم چشم‌پوشی می‌کند.</w:t>
      </w:r>
    </w:p>
    <w:p w:rsidR="004E144E" w:rsidRPr="002A6C39" w:rsidRDefault="004E144E" w:rsidP="006867F2">
      <w:pPr>
        <w:jc w:val="both"/>
        <w:rPr>
          <w:rStyle w:val="Char5"/>
          <w:rtl/>
        </w:rPr>
      </w:pPr>
      <w:r w:rsidRPr="002A6C39">
        <w:rPr>
          <w:rStyle w:val="Char5"/>
          <w:rFonts w:hint="cs"/>
          <w:rtl/>
        </w:rPr>
        <w:t>این فرمایش خداوند در سور</w:t>
      </w:r>
      <w:r w:rsidR="008811E8" w:rsidRPr="002A6C39">
        <w:rPr>
          <w:rStyle w:val="Char5"/>
          <w:rFonts w:hint="cs"/>
          <w:rtl/>
        </w:rPr>
        <w:t>ۀ</w:t>
      </w:r>
      <w:r w:rsidRPr="002A6C39">
        <w:rPr>
          <w:rStyle w:val="Char5"/>
          <w:rFonts w:hint="cs"/>
          <w:rtl/>
        </w:rPr>
        <w:t xml:space="preserve"> فاطر به همین دسته‌بندی اشاره می‌کند:</w:t>
      </w:r>
    </w:p>
    <w:p w:rsidR="004E144E" w:rsidRPr="002A6C39" w:rsidRDefault="00202059" w:rsidP="006867F2">
      <w:pPr>
        <w:jc w:val="both"/>
        <w:rPr>
          <w:rStyle w:val="Char5"/>
          <w:rtl/>
        </w:rPr>
      </w:pPr>
      <w:r>
        <w:rPr>
          <w:rFonts w:ascii="Traditional Arabic" w:hAnsi="Traditional Arabic" w:cs="CTraditional Arabic" w:hint="cs"/>
          <w:rtl/>
          <w:lang w:bidi="fa-IR"/>
        </w:rPr>
        <w:t>﴿</w:t>
      </w:r>
      <w:r w:rsidRPr="00D9770E">
        <w:rPr>
          <w:rStyle w:val="Char6"/>
          <w:rFonts w:hint="cs"/>
          <w:rtl/>
        </w:rPr>
        <w:t>ثُمَّ</w:t>
      </w:r>
      <w:r w:rsidRPr="00D9770E">
        <w:rPr>
          <w:rStyle w:val="Char6"/>
          <w:rtl/>
        </w:rPr>
        <w:t xml:space="preserve"> </w:t>
      </w:r>
      <w:r w:rsidRPr="00D9770E">
        <w:rPr>
          <w:rStyle w:val="Char6"/>
          <w:rFonts w:hint="cs"/>
          <w:rtl/>
        </w:rPr>
        <w:t>أَوۡرَثۡنَا</w:t>
      </w:r>
      <w:r w:rsidRPr="00D9770E">
        <w:rPr>
          <w:rStyle w:val="Char6"/>
          <w:rtl/>
        </w:rPr>
        <w:t xml:space="preserve"> </w:t>
      </w:r>
      <w:r w:rsidRPr="00D9770E">
        <w:rPr>
          <w:rStyle w:val="Char6"/>
          <w:rFonts w:hint="cs"/>
          <w:rtl/>
        </w:rPr>
        <w:t>ٱلۡكِتَٰبَ</w:t>
      </w:r>
      <w:r w:rsidRPr="00D9770E">
        <w:rPr>
          <w:rStyle w:val="Char6"/>
          <w:rtl/>
        </w:rPr>
        <w:t xml:space="preserve"> </w:t>
      </w:r>
      <w:r w:rsidRPr="00D9770E">
        <w:rPr>
          <w:rStyle w:val="Char6"/>
          <w:rFonts w:hint="cs"/>
          <w:rtl/>
        </w:rPr>
        <w:t>ٱلَّذِينَ</w:t>
      </w:r>
      <w:r w:rsidRPr="00D9770E">
        <w:rPr>
          <w:rStyle w:val="Char6"/>
          <w:rtl/>
        </w:rPr>
        <w:t xml:space="preserve"> </w:t>
      </w:r>
      <w:r w:rsidRPr="00D9770E">
        <w:rPr>
          <w:rStyle w:val="Char6"/>
          <w:rFonts w:hint="cs"/>
          <w:rtl/>
        </w:rPr>
        <w:t>ٱصۡطَفَيۡنَا</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عِبَادِنَاۖ</w:t>
      </w:r>
      <w:r w:rsidRPr="00D9770E">
        <w:rPr>
          <w:rStyle w:val="Char6"/>
          <w:rtl/>
        </w:rPr>
        <w:t xml:space="preserve"> </w:t>
      </w:r>
      <w:r w:rsidRPr="00D9770E">
        <w:rPr>
          <w:rStyle w:val="Char6"/>
          <w:rFonts w:hint="cs"/>
          <w:rtl/>
        </w:rPr>
        <w:t>فَمِنۡهُمۡ</w:t>
      </w:r>
      <w:r w:rsidRPr="00D9770E">
        <w:rPr>
          <w:rStyle w:val="Char6"/>
          <w:rtl/>
        </w:rPr>
        <w:t xml:space="preserve"> </w:t>
      </w:r>
      <w:r w:rsidRPr="00D9770E">
        <w:rPr>
          <w:rStyle w:val="Char6"/>
          <w:rFonts w:hint="cs"/>
          <w:rtl/>
        </w:rPr>
        <w:t>ظَالِمٞ</w:t>
      </w:r>
      <w:r w:rsidRPr="00D9770E">
        <w:rPr>
          <w:rStyle w:val="Char6"/>
          <w:rtl/>
        </w:rPr>
        <w:t xml:space="preserve"> </w:t>
      </w:r>
      <w:r w:rsidRPr="00D9770E">
        <w:rPr>
          <w:rStyle w:val="Char6"/>
          <w:rFonts w:hint="cs"/>
          <w:rtl/>
        </w:rPr>
        <w:t>لِّنَفۡسِهِۦ</w:t>
      </w:r>
      <w:r w:rsidRPr="00D9770E">
        <w:rPr>
          <w:rStyle w:val="Char6"/>
          <w:rtl/>
        </w:rPr>
        <w:t xml:space="preserve"> </w:t>
      </w:r>
      <w:r w:rsidRPr="00D9770E">
        <w:rPr>
          <w:rStyle w:val="Char6"/>
          <w:rFonts w:hint="cs"/>
          <w:rtl/>
        </w:rPr>
        <w:t>وَمِنۡهُم</w:t>
      </w:r>
      <w:r w:rsidRPr="00D9770E">
        <w:rPr>
          <w:rStyle w:val="Char6"/>
          <w:rtl/>
        </w:rPr>
        <w:t xml:space="preserve"> </w:t>
      </w:r>
      <w:r w:rsidRPr="00D9770E">
        <w:rPr>
          <w:rStyle w:val="Char6"/>
          <w:rFonts w:hint="cs"/>
          <w:rtl/>
        </w:rPr>
        <w:t>مُّقۡتَصِدٞ</w:t>
      </w:r>
      <w:r w:rsidRPr="00D9770E">
        <w:rPr>
          <w:rStyle w:val="Char6"/>
          <w:rtl/>
        </w:rPr>
        <w:t xml:space="preserve"> </w:t>
      </w:r>
      <w:r w:rsidRPr="00D9770E">
        <w:rPr>
          <w:rStyle w:val="Char6"/>
          <w:rFonts w:hint="cs"/>
          <w:rtl/>
        </w:rPr>
        <w:t>وَمِنۡهُمۡ</w:t>
      </w:r>
      <w:r w:rsidRPr="00D9770E">
        <w:rPr>
          <w:rStyle w:val="Char6"/>
          <w:rtl/>
        </w:rPr>
        <w:t xml:space="preserve"> </w:t>
      </w:r>
      <w:r w:rsidRPr="00D9770E">
        <w:rPr>
          <w:rStyle w:val="Char6"/>
          <w:rFonts w:hint="cs"/>
          <w:rtl/>
        </w:rPr>
        <w:t>سَابِقُۢ</w:t>
      </w:r>
      <w:r w:rsidRPr="00D9770E">
        <w:rPr>
          <w:rStyle w:val="Char6"/>
          <w:rtl/>
        </w:rPr>
        <w:t xml:space="preserve"> </w:t>
      </w:r>
      <w:r w:rsidRPr="00D9770E">
        <w:rPr>
          <w:rStyle w:val="Char6"/>
          <w:rFonts w:hint="cs"/>
          <w:rtl/>
        </w:rPr>
        <w:t>بِٱلۡخَيۡرَٰتِ</w:t>
      </w:r>
      <w:r w:rsidRPr="00D9770E">
        <w:rPr>
          <w:rStyle w:val="Char6"/>
          <w:rtl/>
        </w:rPr>
        <w:t xml:space="preserve"> </w:t>
      </w:r>
      <w:r w:rsidRPr="00D9770E">
        <w:rPr>
          <w:rStyle w:val="Char6"/>
          <w:rFonts w:hint="cs"/>
          <w:rtl/>
        </w:rPr>
        <w:t>بِإِذۡنِ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ذَٰلِكَ</w:t>
      </w:r>
      <w:r w:rsidRPr="00D9770E">
        <w:rPr>
          <w:rStyle w:val="Char6"/>
          <w:rtl/>
        </w:rPr>
        <w:t xml:space="preserve"> </w:t>
      </w:r>
      <w:r w:rsidRPr="00D9770E">
        <w:rPr>
          <w:rStyle w:val="Char6"/>
          <w:rFonts w:hint="cs"/>
          <w:rtl/>
        </w:rPr>
        <w:t>هُوَ</w:t>
      </w:r>
      <w:r w:rsidRPr="00D9770E">
        <w:rPr>
          <w:rStyle w:val="Char6"/>
          <w:rtl/>
        </w:rPr>
        <w:t xml:space="preserve"> </w:t>
      </w:r>
      <w:r w:rsidRPr="00D9770E">
        <w:rPr>
          <w:rStyle w:val="Char6"/>
          <w:rFonts w:hint="cs"/>
          <w:rtl/>
        </w:rPr>
        <w:t>ٱلۡفَضۡلُ</w:t>
      </w:r>
      <w:r w:rsidRPr="00D9770E">
        <w:rPr>
          <w:rStyle w:val="Char6"/>
          <w:rtl/>
        </w:rPr>
        <w:t xml:space="preserve"> </w:t>
      </w:r>
      <w:r w:rsidRPr="00D9770E">
        <w:rPr>
          <w:rStyle w:val="Char6"/>
          <w:rFonts w:hint="cs"/>
          <w:rtl/>
        </w:rPr>
        <w:t>ٱلۡكَبِيرُ</w:t>
      </w:r>
      <w:r w:rsidRPr="00D9770E">
        <w:rPr>
          <w:rStyle w:val="Char6"/>
          <w:rtl/>
        </w:rPr>
        <w:t xml:space="preserve"> </w:t>
      </w:r>
      <w:r w:rsidRPr="00D9770E">
        <w:rPr>
          <w:rStyle w:val="Char6"/>
          <w:rFonts w:hint="cs"/>
          <w:rtl/>
        </w:rPr>
        <w:t>٣٢</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4E144E" w:rsidRPr="00202059">
        <w:rPr>
          <w:rStyle w:val="Char4"/>
          <w:rFonts w:hint="cs"/>
          <w:rtl/>
        </w:rPr>
        <w:t>[فاطر: 32].</w:t>
      </w:r>
    </w:p>
    <w:p w:rsidR="004E144E" w:rsidRPr="002A6C39" w:rsidRDefault="004E144E" w:rsidP="006867F2">
      <w:pPr>
        <w:jc w:val="both"/>
        <w:rPr>
          <w:rStyle w:val="Char5"/>
          <w:rtl/>
        </w:rPr>
      </w:pPr>
      <w:r>
        <w:rPr>
          <w:rFonts w:ascii="Traditional Arabic" w:hAnsi="Traditional Arabic" w:cs="Traditional Arabic"/>
          <w:rtl/>
          <w:lang w:bidi="fa-IR"/>
        </w:rPr>
        <w:t>«</w:t>
      </w:r>
      <w:r w:rsidRPr="002A6C39">
        <w:rPr>
          <w:rStyle w:val="Char5"/>
          <w:rFonts w:hint="cs"/>
          <w:rtl/>
        </w:rPr>
        <w:t>(ما کتاب‌های پیشین را برای ملت‌های گذشته فرستادیم و) سپس کتاب (قرآن) را به بندگان برگزید</w:t>
      </w:r>
      <w:r w:rsidR="008811E8" w:rsidRPr="002A6C39">
        <w:rPr>
          <w:rStyle w:val="Char5"/>
          <w:rFonts w:hint="cs"/>
          <w:rtl/>
        </w:rPr>
        <w:t>ۀ</w:t>
      </w:r>
      <w:r w:rsidRPr="002A6C39">
        <w:rPr>
          <w:rStyle w:val="Char5"/>
          <w:rFonts w:hint="cs"/>
          <w:rtl/>
        </w:rPr>
        <w:t xml:space="preserve"> خود (یعنی امت محمدی) عطاء کردیم. برخی از آنان به خویشتن ستم می‌کنند، و گروهی از ایشان میانه‌روند، و دسته‌از ای ایشان در پرتو توفیقات الهی در انجام نیک‌یها پیشتازند. این (سبقت در خیرات) واقعاً فضیلت بزرگی است</w:t>
      </w:r>
      <w:r>
        <w:rPr>
          <w:rFonts w:ascii="Traditional Arabic" w:hAnsi="Traditional Arabic" w:cs="Traditional Arabic"/>
          <w:rtl/>
          <w:lang w:bidi="fa-IR"/>
        </w:rPr>
        <w:t>»</w:t>
      </w:r>
      <w:r w:rsidRPr="002A6C39">
        <w:rPr>
          <w:rStyle w:val="Char5"/>
          <w:rFonts w:hint="cs"/>
          <w:rtl/>
        </w:rPr>
        <w:t>.</w:t>
      </w:r>
    </w:p>
    <w:p w:rsidR="00F044C9" w:rsidRPr="002A6C39" w:rsidRDefault="00F044C9" w:rsidP="006867F2">
      <w:pPr>
        <w:jc w:val="both"/>
        <w:rPr>
          <w:rStyle w:val="Char5"/>
          <w:rtl/>
        </w:rPr>
      </w:pPr>
      <w:r w:rsidRPr="002A6C39">
        <w:rPr>
          <w:rStyle w:val="Char5"/>
          <w:rFonts w:hint="cs"/>
          <w:rtl/>
        </w:rPr>
        <w:t>این آی</w:t>
      </w:r>
      <w:r w:rsidR="008811E8" w:rsidRPr="002A6C39">
        <w:rPr>
          <w:rStyle w:val="Char5"/>
          <w:rFonts w:hint="cs"/>
          <w:rtl/>
        </w:rPr>
        <w:t>ۀ</w:t>
      </w:r>
      <w:r w:rsidRPr="002A6C39">
        <w:rPr>
          <w:rStyle w:val="Char5"/>
          <w:rFonts w:hint="cs"/>
          <w:rtl/>
        </w:rPr>
        <w:t xml:space="preserve"> ارزشمند، گروه‌های سه‌گان</w:t>
      </w:r>
      <w:r w:rsidR="008811E8" w:rsidRPr="002A6C39">
        <w:rPr>
          <w:rStyle w:val="Char5"/>
          <w:rFonts w:hint="cs"/>
          <w:rtl/>
        </w:rPr>
        <w:t>ۀ</w:t>
      </w:r>
      <w:r w:rsidRPr="002A6C39">
        <w:rPr>
          <w:rStyle w:val="Char5"/>
          <w:rFonts w:hint="cs"/>
          <w:rtl/>
        </w:rPr>
        <w:t xml:space="preserve"> فوق را </w:t>
      </w:r>
      <w:r w:rsidRPr="005F070F">
        <w:rPr>
          <w:rFonts w:cs="Times New Roman" w:hint="cs"/>
          <w:rtl/>
          <w:lang w:bidi="fa-IR"/>
        </w:rPr>
        <w:t>–</w:t>
      </w:r>
      <w:r w:rsidR="000B07E8" w:rsidRPr="002A6C39">
        <w:rPr>
          <w:rStyle w:val="Char5"/>
          <w:rFonts w:hint="cs"/>
          <w:rtl/>
        </w:rPr>
        <w:t xml:space="preserve"> با تفاوت مراتب و د</w:t>
      </w:r>
      <w:r w:rsidRPr="002A6C39">
        <w:rPr>
          <w:rStyle w:val="Char5"/>
          <w:rFonts w:hint="cs"/>
          <w:rtl/>
        </w:rPr>
        <w:t xml:space="preserve">رجه‌هایشان </w:t>
      </w:r>
      <w:r w:rsidRPr="005F070F">
        <w:rPr>
          <w:rFonts w:cs="Times New Roman" w:hint="cs"/>
          <w:rtl/>
          <w:lang w:bidi="fa-IR"/>
        </w:rPr>
        <w:t>–</w:t>
      </w:r>
      <w:r w:rsidRPr="002A6C39">
        <w:rPr>
          <w:rStyle w:val="Char5"/>
          <w:rFonts w:hint="cs"/>
          <w:rtl/>
        </w:rPr>
        <w:t xml:space="preserve"> جزو آن امتی می‌شمارد که خداوند از میان بندگانش آن را انتخاب فرموده، و کتاب آسمانی را به آن سپرده است.</w:t>
      </w:r>
    </w:p>
    <w:p w:rsidR="00F044C9" w:rsidRPr="002A6C39" w:rsidRDefault="00F044C9" w:rsidP="006867F2">
      <w:pPr>
        <w:jc w:val="both"/>
        <w:rPr>
          <w:rStyle w:val="Char5"/>
          <w:rtl/>
        </w:rPr>
      </w:pPr>
      <w:r w:rsidRPr="002A6C39">
        <w:rPr>
          <w:rStyle w:val="Char5"/>
          <w:rFonts w:hint="cs"/>
          <w:rtl/>
        </w:rPr>
        <w:t>(د) نکته‌ای دیگر در تکمیل این مفهوم، و آن</w:t>
      </w:r>
      <w:r w:rsidR="006867F2">
        <w:rPr>
          <w:rStyle w:val="Char5"/>
          <w:rFonts w:hint="cs"/>
          <w:rtl/>
        </w:rPr>
        <w:t xml:space="preserve"> اینکه </w:t>
      </w:r>
      <w:r w:rsidRPr="002A6C39">
        <w:rPr>
          <w:rStyle w:val="Char5"/>
          <w:rFonts w:hint="cs"/>
          <w:rtl/>
        </w:rPr>
        <w:t>نظام اخلاقی اسلام، پارسایان را مکلف نساخته است که همانند فرشتگان، بری از هرگونه عیب و نقص، و معصوم از هر گناهی باشند، بلکه در ارزیابی این نظام، انسان متشکل از گ</w:t>
      </w:r>
      <w:r w:rsidR="007D4F38" w:rsidRPr="002A6C39">
        <w:rPr>
          <w:rStyle w:val="Char5"/>
          <w:rFonts w:hint="cs"/>
          <w:rtl/>
        </w:rPr>
        <w:t>ِ</w:t>
      </w:r>
      <w:r w:rsidRPr="002A6C39">
        <w:rPr>
          <w:rStyle w:val="Char5"/>
          <w:rFonts w:hint="cs"/>
          <w:rtl/>
        </w:rPr>
        <w:t xml:space="preserve">ل و روح است و در این صورت اگر روح گاهی وی را تعالی </w:t>
      </w:r>
      <w:r w:rsidR="0059685E" w:rsidRPr="002A6C39">
        <w:rPr>
          <w:rStyle w:val="Char5"/>
          <w:rFonts w:hint="cs"/>
          <w:rtl/>
        </w:rPr>
        <w:t>ب</w:t>
      </w:r>
      <w:r w:rsidR="007D4F38" w:rsidRPr="002A6C39">
        <w:rPr>
          <w:rStyle w:val="Char5"/>
          <w:rFonts w:hint="cs"/>
          <w:rtl/>
        </w:rPr>
        <w:t>خشد؛</w:t>
      </w:r>
      <w:r w:rsidRPr="002A6C39">
        <w:rPr>
          <w:rStyle w:val="Char5"/>
          <w:rFonts w:hint="cs"/>
          <w:rtl/>
        </w:rPr>
        <w:t xml:space="preserve"> گ</w:t>
      </w:r>
      <w:r w:rsidR="007D4F38" w:rsidRPr="002A6C39">
        <w:rPr>
          <w:rStyle w:val="Char5"/>
          <w:rFonts w:hint="cs"/>
          <w:rtl/>
        </w:rPr>
        <w:t>ِل</w:t>
      </w:r>
      <w:r w:rsidRPr="002A6C39">
        <w:rPr>
          <w:rStyle w:val="Char5"/>
          <w:rFonts w:hint="cs"/>
          <w:rtl/>
        </w:rPr>
        <w:t xml:space="preserve"> نیز هر بار وی را پایین می‌آورد. و برتری نیکمردان و وارستگان فقط در توبه و بازگشت به سوی پروردگار می‌باشد [نه در عدم ارتکاب گناه]، همانطور که خداوند در توصیف</w:t>
      </w:r>
      <w:r w:rsidR="00DC0CD3">
        <w:rPr>
          <w:rStyle w:val="Char5"/>
          <w:rFonts w:hint="cs"/>
          <w:rtl/>
        </w:rPr>
        <w:t xml:space="preserve"> آن‌ها </w:t>
      </w:r>
      <w:r w:rsidRPr="002A6C39">
        <w:rPr>
          <w:rStyle w:val="Char5"/>
          <w:rFonts w:hint="cs"/>
          <w:rtl/>
        </w:rPr>
        <w:t>می‌فرماید:</w:t>
      </w:r>
    </w:p>
    <w:p w:rsidR="005E089E" w:rsidRPr="002A6C39" w:rsidRDefault="00202059" w:rsidP="006867F2">
      <w:pPr>
        <w:jc w:val="both"/>
        <w:rPr>
          <w:rStyle w:val="Char5"/>
          <w:rtl/>
        </w:rPr>
      </w:pPr>
      <w:r>
        <w:rPr>
          <w:rFonts w:ascii="Traditional Arabic" w:hAnsi="Traditional Arabic" w:cs="CTraditional Arabic" w:hint="cs"/>
          <w:rtl/>
          <w:lang w:bidi="fa-IR"/>
        </w:rPr>
        <w:t>﴿</w:t>
      </w:r>
      <w:r w:rsidRPr="00D9770E">
        <w:rPr>
          <w:rStyle w:val="Char6"/>
          <w:rFonts w:hint="cs"/>
          <w:rtl/>
        </w:rPr>
        <w:t>وَٱلَّذِينَ</w:t>
      </w:r>
      <w:r w:rsidRPr="00D9770E">
        <w:rPr>
          <w:rStyle w:val="Char6"/>
          <w:rtl/>
        </w:rPr>
        <w:t xml:space="preserve"> </w:t>
      </w:r>
      <w:r w:rsidRPr="00D9770E">
        <w:rPr>
          <w:rStyle w:val="Char6"/>
          <w:rFonts w:hint="cs"/>
          <w:rtl/>
        </w:rPr>
        <w:t>إِذَا</w:t>
      </w:r>
      <w:r w:rsidRPr="00D9770E">
        <w:rPr>
          <w:rStyle w:val="Char6"/>
          <w:rtl/>
        </w:rPr>
        <w:t xml:space="preserve"> </w:t>
      </w:r>
      <w:r w:rsidRPr="00D9770E">
        <w:rPr>
          <w:rStyle w:val="Char6"/>
          <w:rFonts w:hint="cs"/>
          <w:rtl/>
        </w:rPr>
        <w:t>فَعَلُواْ</w:t>
      </w:r>
      <w:r w:rsidRPr="00D9770E">
        <w:rPr>
          <w:rStyle w:val="Char6"/>
          <w:rtl/>
        </w:rPr>
        <w:t xml:space="preserve"> </w:t>
      </w:r>
      <w:r w:rsidRPr="00D9770E">
        <w:rPr>
          <w:rStyle w:val="Char6"/>
          <w:rFonts w:hint="cs"/>
          <w:rtl/>
        </w:rPr>
        <w:t>فَٰحِشَةً</w:t>
      </w:r>
      <w:r w:rsidRPr="00D9770E">
        <w:rPr>
          <w:rStyle w:val="Char6"/>
          <w:rtl/>
        </w:rPr>
        <w:t xml:space="preserve"> </w:t>
      </w:r>
      <w:r w:rsidRPr="00D9770E">
        <w:rPr>
          <w:rStyle w:val="Char6"/>
          <w:rFonts w:hint="cs"/>
          <w:rtl/>
        </w:rPr>
        <w:t>أَوۡ</w:t>
      </w:r>
      <w:r w:rsidRPr="00D9770E">
        <w:rPr>
          <w:rStyle w:val="Char6"/>
          <w:rtl/>
        </w:rPr>
        <w:t xml:space="preserve"> </w:t>
      </w:r>
      <w:r w:rsidRPr="00D9770E">
        <w:rPr>
          <w:rStyle w:val="Char6"/>
          <w:rFonts w:hint="cs"/>
          <w:rtl/>
        </w:rPr>
        <w:t>ظَلَمُوٓاْ</w:t>
      </w:r>
      <w:r w:rsidRPr="00D9770E">
        <w:rPr>
          <w:rStyle w:val="Char6"/>
          <w:rtl/>
        </w:rPr>
        <w:t xml:space="preserve"> </w:t>
      </w:r>
      <w:r w:rsidRPr="00D9770E">
        <w:rPr>
          <w:rStyle w:val="Char6"/>
          <w:rFonts w:hint="cs"/>
          <w:rtl/>
        </w:rPr>
        <w:t>أَنفُسَهُمۡ</w:t>
      </w:r>
      <w:r w:rsidRPr="00D9770E">
        <w:rPr>
          <w:rStyle w:val="Char6"/>
          <w:rtl/>
        </w:rPr>
        <w:t xml:space="preserve"> </w:t>
      </w:r>
      <w:r w:rsidRPr="00D9770E">
        <w:rPr>
          <w:rStyle w:val="Char6"/>
          <w:rFonts w:hint="cs"/>
          <w:rtl/>
        </w:rPr>
        <w:t>ذَكَرُواْ</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فَٱسۡتَغۡفَرُواْ</w:t>
      </w:r>
      <w:r w:rsidRPr="00D9770E">
        <w:rPr>
          <w:rStyle w:val="Char6"/>
          <w:rtl/>
        </w:rPr>
        <w:t xml:space="preserve"> </w:t>
      </w:r>
      <w:r w:rsidRPr="00D9770E">
        <w:rPr>
          <w:rStyle w:val="Char6"/>
          <w:rFonts w:hint="cs"/>
          <w:rtl/>
        </w:rPr>
        <w:t>لِذُنُوبِهِمۡ</w:t>
      </w:r>
      <w:r w:rsidRPr="00D9770E">
        <w:rPr>
          <w:rStyle w:val="Char6"/>
          <w:rtl/>
        </w:rPr>
        <w:t xml:space="preserve"> </w:t>
      </w:r>
      <w:r w:rsidRPr="00D9770E">
        <w:rPr>
          <w:rStyle w:val="Char6"/>
          <w:rFonts w:hint="cs"/>
          <w:rtl/>
        </w:rPr>
        <w:t>وَمَن</w:t>
      </w:r>
      <w:r w:rsidRPr="00D9770E">
        <w:rPr>
          <w:rStyle w:val="Char6"/>
          <w:rtl/>
        </w:rPr>
        <w:t xml:space="preserve"> </w:t>
      </w:r>
      <w:r w:rsidRPr="00D9770E">
        <w:rPr>
          <w:rStyle w:val="Char6"/>
          <w:rFonts w:hint="cs"/>
          <w:rtl/>
        </w:rPr>
        <w:t>يَغۡفِرُ</w:t>
      </w:r>
      <w:r w:rsidRPr="00D9770E">
        <w:rPr>
          <w:rStyle w:val="Char6"/>
          <w:rtl/>
        </w:rPr>
        <w:t xml:space="preserve"> </w:t>
      </w:r>
      <w:r w:rsidRPr="00D9770E">
        <w:rPr>
          <w:rStyle w:val="Char6"/>
          <w:rFonts w:hint="cs"/>
          <w:rtl/>
        </w:rPr>
        <w:t>ٱلذُّنُوبَ</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وَلَمۡ</w:t>
      </w:r>
      <w:r w:rsidRPr="00D9770E">
        <w:rPr>
          <w:rStyle w:val="Char6"/>
          <w:rtl/>
        </w:rPr>
        <w:t xml:space="preserve"> </w:t>
      </w:r>
      <w:r w:rsidRPr="00D9770E">
        <w:rPr>
          <w:rStyle w:val="Char6"/>
          <w:rFonts w:hint="cs"/>
          <w:rtl/>
        </w:rPr>
        <w:t>يُصِرُّواْ</w:t>
      </w:r>
      <w:r w:rsidRPr="00D9770E">
        <w:rPr>
          <w:rStyle w:val="Char6"/>
          <w:rtl/>
        </w:rPr>
        <w:t xml:space="preserve"> </w:t>
      </w:r>
      <w:r w:rsidRPr="00D9770E">
        <w:rPr>
          <w:rStyle w:val="Char6"/>
          <w:rFonts w:hint="cs"/>
          <w:rtl/>
        </w:rPr>
        <w:t>عَلَىٰ</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فَعَلُواْ</w:t>
      </w:r>
      <w:r w:rsidRPr="00D9770E">
        <w:rPr>
          <w:rStyle w:val="Char6"/>
          <w:rtl/>
        </w:rPr>
        <w:t xml:space="preserve"> </w:t>
      </w:r>
      <w:r w:rsidRPr="00D9770E">
        <w:rPr>
          <w:rStyle w:val="Char6"/>
          <w:rFonts w:hint="cs"/>
          <w:rtl/>
        </w:rPr>
        <w:t>وَهُمۡ</w:t>
      </w:r>
      <w:r w:rsidRPr="00D9770E">
        <w:rPr>
          <w:rStyle w:val="Char6"/>
          <w:rtl/>
        </w:rPr>
        <w:t xml:space="preserve"> </w:t>
      </w:r>
      <w:r w:rsidRPr="00D9770E">
        <w:rPr>
          <w:rStyle w:val="Char6"/>
          <w:rFonts w:hint="cs"/>
          <w:rtl/>
        </w:rPr>
        <w:t>يَعۡلَمُونَ</w:t>
      </w:r>
      <w:r w:rsidRPr="00D9770E">
        <w:rPr>
          <w:rStyle w:val="Char6"/>
          <w:rtl/>
        </w:rPr>
        <w:t xml:space="preserve"> </w:t>
      </w:r>
      <w:r w:rsidRPr="00D9770E">
        <w:rPr>
          <w:rStyle w:val="Char6"/>
          <w:rFonts w:hint="cs"/>
          <w:rtl/>
        </w:rPr>
        <w:t>١٣٥</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5E089E" w:rsidRPr="00202059">
        <w:rPr>
          <w:rStyle w:val="Char4"/>
          <w:rFonts w:hint="cs"/>
          <w:rtl/>
        </w:rPr>
        <w:t>[آل عمران: 135].</w:t>
      </w:r>
    </w:p>
    <w:p w:rsidR="005E089E" w:rsidRPr="002A6C39" w:rsidRDefault="005E089E" w:rsidP="006867F2">
      <w:pPr>
        <w:jc w:val="both"/>
        <w:rPr>
          <w:rStyle w:val="Char5"/>
          <w:rtl/>
        </w:rPr>
      </w:pPr>
      <w:r>
        <w:rPr>
          <w:rFonts w:ascii="Traditional Arabic" w:hAnsi="Traditional Arabic" w:cs="Traditional Arabic"/>
          <w:rtl/>
          <w:lang w:bidi="fa-IR"/>
        </w:rPr>
        <w:t>«</w:t>
      </w:r>
      <w:r w:rsidRPr="002A6C39">
        <w:rPr>
          <w:rStyle w:val="Char5"/>
          <w:rFonts w:hint="cs"/>
          <w:rtl/>
        </w:rPr>
        <w:t xml:space="preserve">(پارسایان) کسانی هستند که چون دچار گناه (کبیره‌ای) شدند و یا (با انجام) گناهان صغیره) بر خویشتن ستم کردند به یاد خدا می‌افتند، (و وعده و عید، و عقاب و ثواب و جلالت و عظمت او را پیش چشم می‌دارند و پشیمان می‌گردند) و آمرزش گناهان‌شان را خواستار می‌شوند </w:t>
      </w:r>
      <w:r w:rsidRPr="005F070F">
        <w:rPr>
          <w:rFonts w:cs="Times New Roman" w:hint="cs"/>
          <w:rtl/>
          <w:lang w:bidi="fa-IR"/>
        </w:rPr>
        <w:t>–</w:t>
      </w:r>
      <w:r w:rsidRPr="002A6C39">
        <w:rPr>
          <w:rStyle w:val="Char5"/>
          <w:rFonts w:hint="cs"/>
          <w:rtl/>
        </w:rPr>
        <w:t xml:space="preserve"> و جز خدا کیست که گناهان را بیامرزد؟ - و آگاهانه کاری را که انجام داده‌اند، ادامه نمی‌دهند و تکرار نمی‌کنند</w:t>
      </w:r>
      <w:r>
        <w:rPr>
          <w:rFonts w:ascii="Traditional Arabic" w:hAnsi="Traditional Arabic" w:cs="Traditional Arabic"/>
          <w:rtl/>
          <w:lang w:bidi="fa-IR"/>
        </w:rPr>
        <w:t>»</w:t>
      </w:r>
      <w:r w:rsidRPr="002A6C39">
        <w:rPr>
          <w:rStyle w:val="Char5"/>
          <w:rFonts w:hint="cs"/>
          <w:rtl/>
        </w:rPr>
        <w:t>.</w:t>
      </w:r>
    </w:p>
    <w:p w:rsidR="00F84B33" w:rsidRPr="002A6C39" w:rsidRDefault="00F84B33" w:rsidP="006867F2">
      <w:pPr>
        <w:jc w:val="both"/>
        <w:rPr>
          <w:rStyle w:val="Char5"/>
          <w:rtl/>
        </w:rPr>
      </w:pPr>
      <w:r w:rsidRPr="002A6C39">
        <w:rPr>
          <w:rStyle w:val="Char5"/>
          <w:rFonts w:hint="cs"/>
          <w:rtl/>
        </w:rPr>
        <w:t xml:space="preserve">(هـ) و بالاخره از نشانه‌های واقعگرایی اخلاق اسلامی این است که شرایط اضطراری و استثنایی همانند جنگ را مد نظر قرار داده است، و به خاطر آن کارها و اموری را مجاز اعلام نموده که در حالت صلح و برقراری آرامش غیر مجاز هستند، از جمله: تخریب اماکن و ساختمان‌ها، سوزاندن درخت‌ها و...، و نیز دروغگویی و وارونه‌نمایی به منظور فریب و منحرف‌ساختن افکار دشمن در مورد حقایق لشکر اسلام، شما نفرات، جنگ‌افزارها و تاکتیک‌های عملیاتی آن. چرا که جنگ </w:t>
      </w:r>
      <w:r w:rsidRPr="005F070F">
        <w:rPr>
          <w:rFonts w:cs="Times New Roman" w:hint="cs"/>
          <w:rtl/>
          <w:lang w:bidi="fa-IR"/>
        </w:rPr>
        <w:t>–</w:t>
      </w:r>
      <w:r w:rsidRPr="002A6C39">
        <w:rPr>
          <w:rStyle w:val="Char5"/>
          <w:rFonts w:hint="cs"/>
          <w:rtl/>
        </w:rPr>
        <w:t xml:space="preserve"> همانگونه که در حدیث هم آمده است </w:t>
      </w:r>
      <w:r w:rsidRPr="005F070F">
        <w:rPr>
          <w:rFonts w:cs="Times New Roman" w:hint="cs"/>
          <w:rtl/>
          <w:lang w:bidi="fa-IR"/>
        </w:rPr>
        <w:t>–</w:t>
      </w:r>
      <w:r w:rsidRPr="002A6C39">
        <w:rPr>
          <w:rStyle w:val="Char5"/>
          <w:rFonts w:hint="cs"/>
          <w:rtl/>
        </w:rPr>
        <w:t xml:space="preserve"> نیرنگ و ترفند است.</w:t>
      </w:r>
    </w:p>
    <w:p w:rsidR="000861B1" w:rsidRPr="005F070F" w:rsidRDefault="000861B1" w:rsidP="006D0D19">
      <w:pPr>
        <w:pStyle w:val="a0"/>
        <w:rPr>
          <w:rtl/>
        </w:rPr>
      </w:pPr>
      <w:bookmarkStart w:id="100" w:name="_Toc435666895"/>
      <w:r w:rsidRPr="005F070F">
        <w:rPr>
          <w:rFonts w:hint="cs"/>
          <w:rtl/>
        </w:rPr>
        <w:t xml:space="preserve">واقعگرایی تربیت </w:t>
      </w:r>
      <w:r w:rsidRPr="006D0D19">
        <w:rPr>
          <w:rFonts w:hint="cs"/>
          <w:rtl/>
        </w:rPr>
        <w:t>اسلامی</w:t>
      </w:r>
      <w:r w:rsidRPr="005F070F">
        <w:rPr>
          <w:rFonts w:hint="cs"/>
          <w:rtl/>
        </w:rPr>
        <w:t>:</w:t>
      </w:r>
      <w:bookmarkEnd w:id="100"/>
    </w:p>
    <w:p w:rsidR="000861B1" w:rsidRPr="002A6C39" w:rsidRDefault="000861B1" w:rsidP="006867F2">
      <w:pPr>
        <w:jc w:val="both"/>
        <w:rPr>
          <w:rStyle w:val="Char5"/>
          <w:rtl/>
        </w:rPr>
      </w:pPr>
      <w:r w:rsidRPr="002A6C39">
        <w:rPr>
          <w:rStyle w:val="Char5"/>
          <w:rFonts w:hint="cs"/>
          <w:rtl/>
        </w:rPr>
        <w:t>تربیت اسلامی نیز تربیتی است واقع‌بینانه که با انسان آنگونه که هست برخورد می‌کند، یعنی از زاویه‌های: جسمی، فکری و عاطفی، و با عنایت به خصلت تحریک‌پذیری و گرایش‌های درونی، نیازهای روحی و میل اوج‌طلبی انسان.</w:t>
      </w:r>
    </w:p>
    <w:p w:rsidR="0083036E" w:rsidRPr="002A6C39" w:rsidRDefault="0083036E" w:rsidP="006867F2">
      <w:pPr>
        <w:jc w:val="both"/>
        <w:rPr>
          <w:rStyle w:val="Char5"/>
          <w:rtl/>
        </w:rPr>
      </w:pPr>
      <w:r w:rsidRPr="002A6C39">
        <w:rPr>
          <w:rStyle w:val="Char5"/>
          <w:rFonts w:hint="cs"/>
          <w:rtl/>
        </w:rPr>
        <w:t xml:space="preserve">یکی از صحابه </w:t>
      </w:r>
      <w:r w:rsidRPr="005F070F">
        <w:rPr>
          <w:rFonts w:cs="Times New Roman" w:hint="cs"/>
          <w:rtl/>
          <w:lang w:bidi="fa-IR"/>
        </w:rPr>
        <w:t>–</w:t>
      </w:r>
      <w:r w:rsidRPr="002A6C39">
        <w:rPr>
          <w:rStyle w:val="Char5"/>
          <w:rFonts w:hint="cs"/>
          <w:rtl/>
        </w:rPr>
        <w:t xml:space="preserve"> به نام </w:t>
      </w:r>
      <w:r w:rsidR="00B735ED" w:rsidRPr="002A6C39">
        <w:rPr>
          <w:rStyle w:val="Char5"/>
          <w:rFonts w:hint="cs"/>
          <w:rtl/>
        </w:rPr>
        <w:t>حنظل</w:t>
      </w:r>
      <w:r w:rsidRPr="002A6C39">
        <w:rPr>
          <w:rStyle w:val="Char5"/>
          <w:rFonts w:hint="cs"/>
          <w:rtl/>
        </w:rPr>
        <w:t xml:space="preserve">ه </w:t>
      </w:r>
      <w:r w:rsidRPr="005F070F">
        <w:rPr>
          <w:rFonts w:cs="Times New Roman" w:hint="cs"/>
          <w:rtl/>
          <w:lang w:bidi="fa-IR"/>
        </w:rPr>
        <w:t>–</w:t>
      </w:r>
      <w:r w:rsidRPr="002A6C39">
        <w:rPr>
          <w:rStyle w:val="Char5"/>
          <w:rFonts w:hint="cs"/>
          <w:rtl/>
        </w:rPr>
        <w:t xml:space="preserve"> مشاهده کرد که حالت درونی و رفتاری وی</w:t>
      </w:r>
      <w:r w:rsidR="00595BC2" w:rsidRPr="002A6C39">
        <w:rPr>
          <w:rStyle w:val="Char5"/>
          <w:rFonts w:hint="cs"/>
          <w:rtl/>
        </w:rPr>
        <w:t xml:space="preserve"> در میان خانواده و خویشان، از لحاظ صفا و شادابی و احساس خشیت و هراس و احساس</w:t>
      </w:r>
      <w:r w:rsidR="006867F2">
        <w:rPr>
          <w:rStyle w:val="Char5"/>
          <w:rFonts w:hint="cs"/>
          <w:rtl/>
        </w:rPr>
        <w:t xml:space="preserve"> اینکه </w:t>
      </w:r>
      <w:r w:rsidR="00595BC2" w:rsidRPr="002A6C39">
        <w:rPr>
          <w:rStyle w:val="Char5"/>
          <w:rFonts w:hint="cs"/>
          <w:rtl/>
        </w:rPr>
        <w:t>خداوند همچون دیدبانی حساس وی را می‌پاید، با حال و هوایی که هنگام حضور در نزد پیامبر</w:t>
      </w:r>
      <w:r w:rsidR="006867F2" w:rsidRPr="006867F2">
        <w:rPr>
          <w:rStyle w:val="Char5"/>
          <w:rFonts w:cs="CTraditional Arabic" w:hint="cs"/>
          <w:rtl/>
        </w:rPr>
        <w:t xml:space="preserve"> ج </w:t>
      </w:r>
      <w:r w:rsidR="00595BC2" w:rsidRPr="002A6C39">
        <w:rPr>
          <w:rStyle w:val="Char5"/>
          <w:rFonts w:hint="cs"/>
          <w:rtl/>
        </w:rPr>
        <w:t>دارد، بسیار متفاوت می‌باشد. وی این حالت را گونه‌ای نفاق و دورویی قلمداد نمود، از خانه بیرون رفت و شتابان با گام‌های بلند راه را در پیش گرفت و در همان حال در بار</w:t>
      </w:r>
      <w:r w:rsidR="008811E8" w:rsidRPr="002A6C39">
        <w:rPr>
          <w:rStyle w:val="Char5"/>
          <w:rFonts w:hint="cs"/>
          <w:rtl/>
        </w:rPr>
        <w:t>ۀ</w:t>
      </w:r>
      <w:r w:rsidR="00595BC2" w:rsidRPr="002A6C39">
        <w:rPr>
          <w:rStyle w:val="Char5"/>
          <w:rFonts w:hint="cs"/>
          <w:rtl/>
        </w:rPr>
        <w:t xml:space="preserve"> خود می‌گفت: حنظله منافق و ریاکار شد! تا</w:t>
      </w:r>
      <w:r w:rsidR="006867F2">
        <w:rPr>
          <w:rStyle w:val="Char5"/>
          <w:rFonts w:hint="cs"/>
          <w:rtl/>
        </w:rPr>
        <w:t xml:space="preserve"> اینکه </w:t>
      </w:r>
      <w:r w:rsidR="00595BC2" w:rsidRPr="002A6C39">
        <w:rPr>
          <w:rStyle w:val="Char5"/>
          <w:rFonts w:hint="cs"/>
          <w:rtl/>
        </w:rPr>
        <w:t>خدمت حضرت رسول</w:t>
      </w:r>
      <w:r w:rsidR="006D0D19" w:rsidRPr="006D0D19">
        <w:rPr>
          <w:rStyle w:val="Char5"/>
          <w:rFonts w:cs="CTraditional Arabic" w:hint="cs"/>
          <w:rtl/>
        </w:rPr>
        <w:t xml:space="preserve"> ج </w:t>
      </w:r>
      <w:r w:rsidR="00595BC2" w:rsidRPr="002A6C39">
        <w:rPr>
          <w:rStyle w:val="Char5"/>
          <w:rFonts w:hint="cs"/>
          <w:rtl/>
        </w:rPr>
        <w:t>رسید و تفاوت حال و هوای خویش را به هنگام حضور نزد او، با حالت درون‌اش در میان خانواده، برای ایشان بیان کرد. پیامبر</w:t>
      </w:r>
      <w:r w:rsidR="006867F2" w:rsidRPr="006867F2">
        <w:rPr>
          <w:rStyle w:val="Char5"/>
          <w:rFonts w:cs="CTraditional Arabic" w:hint="cs"/>
          <w:rtl/>
        </w:rPr>
        <w:t xml:space="preserve"> ج </w:t>
      </w:r>
      <w:r w:rsidR="00595BC2" w:rsidRPr="002A6C39">
        <w:rPr>
          <w:rStyle w:val="Char5"/>
          <w:rFonts w:hint="cs"/>
          <w:rtl/>
        </w:rPr>
        <w:t>اینگونه به او پاسخ گفت: «اگر شما بر همان حالتی که نزد من دارید، باقی می‌ماندید، فرشتگان در راه‌ها با شما دست می‌دادند، اما ای حنظ</w:t>
      </w:r>
      <w:r w:rsidR="00B735ED" w:rsidRPr="002A6C39">
        <w:rPr>
          <w:rStyle w:val="Char5"/>
          <w:rFonts w:hint="cs"/>
          <w:rtl/>
        </w:rPr>
        <w:t>ل</w:t>
      </w:r>
      <w:r w:rsidR="00595BC2" w:rsidRPr="002A6C39">
        <w:rPr>
          <w:rStyle w:val="Char5"/>
          <w:rFonts w:hint="cs"/>
          <w:rtl/>
        </w:rPr>
        <w:t>ه!</w:t>
      </w:r>
      <w:r w:rsidR="0091361C" w:rsidRPr="002A6C39">
        <w:rPr>
          <w:rStyle w:val="Char5"/>
          <w:rFonts w:hint="cs"/>
          <w:rtl/>
        </w:rPr>
        <w:t xml:space="preserve"> </w:t>
      </w:r>
      <w:r w:rsidR="00595BC2" w:rsidRPr="002A6C39">
        <w:rPr>
          <w:rStyle w:val="Char5"/>
          <w:rFonts w:hint="cs"/>
          <w:rtl/>
        </w:rPr>
        <w:t>ساعتی است و ساعتی»</w:t>
      </w:r>
      <w:r w:rsidR="00595BC2" w:rsidRPr="00041420">
        <w:rPr>
          <w:rStyle w:val="Char5"/>
          <w:rFonts w:hint="cs"/>
          <w:vertAlign w:val="superscript"/>
          <w:rtl/>
        </w:rPr>
        <w:t>(</w:t>
      </w:r>
      <w:r w:rsidR="00595BC2" w:rsidRPr="00041420">
        <w:rPr>
          <w:rStyle w:val="Char5"/>
          <w:vertAlign w:val="superscript"/>
          <w:rtl/>
        </w:rPr>
        <w:footnoteReference w:id="108"/>
      </w:r>
      <w:r w:rsidR="00595BC2" w:rsidRPr="00041420">
        <w:rPr>
          <w:rStyle w:val="Char5"/>
          <w:rFonts w:hint="cs"/>
          <w:vertAlign w:val="superscript"/>
          <w:rtl/>
        </w:rPr>
        <w:t>)</w:t>
      </w:r>
      <w:r w:rsidR="00595BC2" w:rsidRPr="002A6C39">
        <w:rPr>
          <w:rStyle w:val="Char5"/>
          <w:rFonts w:hint="cs"/>
          <w:rtl/>
        </w:rPr>
        <w:t>. ضرب المثل عامیانه: ساعتی برای قلبت و ساعتی برای پروردگارت، از همین جا نشأت گرفته است.</w:t>
      </w:r>
    </w:p>
    <w:p w:rsidR="00595BC2" w:rsidRPr="002A6C39" w:rsidRDefault="00595BC2" w:rsidP="006867F2">
      <w:pPr>
        <w:jc w:val="both"/>
        <w:rPr>
          <w:rStyle w:val="Char5"/>
          <w:rtl/>
        </w:rPr>
      </w:pPr>
      <w:r w:rsidRPr="002A6C39">
        <w:rPr>
          <w:rStyle w:val="Char5"/>
          <w:rFonts w:hint="cs"/>
          <w:rtl/>
        </w:rPr>
        <w:t>اسلام براساس همین زندگی واقع‌بینانه و متوازن، مسلمانان را پرورش می‌دهد، لذا نه</w:t>
      </w:r>
      <w:r w:rsidR="00DC0CD3">
        <w:rPr>
          <w:rStyle w:val="Char5"/>
          <w:rFonts w:hint="cs"/>
          <w:rtl/>
        </w:rPr>
        <w:t xml:space="preserve"> آن‌ها </w:t>
      </w:r>
      <w:r w:rsidRPr="002A6C39">
        <w:rPr>
          <w:rStyle w:val="Char5"/>
          <w:rFonts w:hint="cs"/>
          <w:rtl/>
        </w:rPr>
        <w:t>را به خود وامی‌گذارد تا این هک در ولنگاری و سرگرمی‌های پوچ کاملاً غرق گردند و در نتیجه فرصت خداپرستی</w:t>
      </w:r>
      <w:r w:rsidR="002D4CA8">
        <w:rPr>
          <w:rStyle w:val="Char5"/>
          <w:rFonts w:hint="cs"/>
          <w:rtl/>
        </w:rPr>
        <w:t xml:space="preserve"> برای‌شان</w:t>
      </w:r>
      <w:r w:rsidRPr="002A6C39">
        <w:rPr>
          <w:rStyle w:val="Char5"/>
          <w:rFonts w:hint="cs"/>
          <w:rtl/>
        </w:rPr>
        <w:t xml:space="preserve"> باقی نماند، و نه می‌گذارد که آن قدر در تعبد و خداپرستی زیاده‌روی کنند که فرصتی برای رسیدگی به امور قلبی و شخصیت‌شان، برای آنان باقی نماند.</w:t>
      </w:r>
    </w:p>
    <w:p w:rsidR="00595BC2" w:rsidRPr="002A6C39" w:rsidRDefault="00595BC2" w:rsidP="006867F2">
      <w:pPr>
        <w:jc w:val="both"/>
        <w:rPr>
          <w:rStyle w:val="Char5"/>
          <w:rtl/>
        </w:rPr>
      </w:pPr>
      <w:r w:rsidRPr="002A6C39">
        <w:rPr>
          <w:rStyle w:val="Char5"/>
          <w:rFonts w:hint="cs"/>
          <w:rtl/>
        </w:rPr>
        <w:t>با</w:t>
      </w:r>
      <w:r w:rsidR="006867F2">
        <w:rPr>
          <w:rStyle w:val="Char5"/>
          <w:rFonts w:hint="cs"/>
          <w:rtl/>
        </w:rPr>
        <w:t xml:space="preserve"> اینکه </w:t>
      </w:r>
      <w:r w:rsidRPr="002A6C39">
        <w:rPr>
          <w:rStyle w:val="Char5"/>
          <w:rFonts w:hint="cs"/>
          <w:rtl/>
        </w:rPr>
        <w:t>در اندیش</w:t>
      </w:r>
      <w:r w:rsidR="008811E8" w:rsidRPr="002A6C39">
        <w:rPr>
          <w:rStyle w:val="Char5"/>
          <w:rFonts w:hint="cs"/>
          <w:rtl/>
        </w:rPr>
        <w:t>ۀ</w:t>
      </w:r>
      <w:r w:rsidRPr="002A6C39">
        <w:rPr>
          <w:rStyle w:val="Char5"/>
          <w:rFonts w:hint="cs"/>
          <w:rtl/>
        </w:rPr>
        <w:t xml:space="preserve"> اسلامی، هیچ فردی خطاکار و آلوده به گناه از مادرزاده نمی‌شود، اما می‌بینیم که اسلام تأثیر محیط و خطر آن، بویژه محیط خانوادگی را یادآور می‌شود، تا آنجا که محیط خانواده را عامل شکل‌گیری گرایش دینی و عقید</w:t>
      </w:r>
      <w:r w:rsidR="008811E8" w:rsidRPr="002A6C39">
        <w:rPr>
          <w:rStyle w:val="Char5"/>
          <w:rFonts w:hint="cs"/>
          <w:rtl/>
        </w:rPr>
        <w:t>ۀ</w:t>
      </w:r>
      <w:r w:rsidRPr="002A6C39">
        <w:rPr>
          <w:rStyle w:val="Char5"/>
          <w:rFonts w:hint="cs"/>
          <w:rtl/>
        </w:rPr>
        <w:t xml:space="preserve"> اولی</w:t>
      </w:r>
      <w:r w:rsidR="008811E8" w:rsidRPr="002A6C39">
        <w:rPr>
          <w:rStyle w:val="Char5"/>
          <w:rFonts w:hint="cs"/>
          <w:rtl/>
        </w:rPr>
        <w:t>ۀ</w:t>
      </w:r>
      <w:r w:rsidRPr="002A6C39">
        <w:rPr>
          <w:rStyle w:val="Char5"/>
          <w:rFonts w:hint="cs"/>
          <w:rtl/>
        </w:rPr>
        <w:t xml:space="preserve"> کودک می‌داند. در حدیث در این باره چنین می‌خوانیم: «هر نوزادی فطرتاً پاک و مسلمان به دنیا می‌آید، این پدر و مادرش هستند که وی را یهودی، مسیحی و یا مجوسی می‌کنند»</w:t>
      </w:r>
      <w:r w:rsidRPr="00041420">
        <w:rPr>
          <w:rStyle w:val="Char5"/>
          <w:rFonts w:hint="cs"/>
          <w:vertAlign w:val="superscript"/>
          <w:rtl/>
        </w:rPr>
        <w:t>(</w:t>
      </w:r>
      <w:r w:rsidRPr="00041420">
        <w:rPr>
          <w:rStyle w:val="Char5"/>
          <w:vertAlign w:val="superscript"/>
          <w:rtl/>
        </w:rPr>
        <w:footnoteReference w:id="109"/>
      </w:r>
      <w:r w:rsidRPr="00041420">
        <w:rPr>
          <w:rStyle w:val="Char5"/>
          <w:rFonts w:hint="cs"/>
          <w:vertAlign w:val="superscript"/>
          <w:rtl/>
        </w:rPr>
        <w:t>)</w:t>
      </w:r>
      <w:r w:rsidRPr="002A6C39">
        <w:rPr>
          <w:rStyle w:val="Char5"/>
          <w:rFonts w:hint="cs"/>
          <w:rtl/>
        </w:rPr>
        <w:t>.</w:t>
      </w:r>
    </w:p>
    <w:p w:rsidR="00F74F6F" w:rsidRPr="002A6C39" w:rsidRDefault="00F74F6F" w:rsidP="006867F2">
      <w:pPr>
        <w:jc w:val="both"/>
        <w:rPr>
          <w:rStyle w:val="Char5"/>
          <w:rtl/>
        </w:rPr>
      </w:pPr>
      <w:r w:rsidRPr="002A6C39">
        <w:rPr>
          <w:rStyle w:val="Char5"/>
          <w:rFonts w:hint="cs"/>
          <w:rtl/>
        </w:rPr>
        <w:t>بنابراین، وظیف</w:t>
      </w:r>
      <w:r w:rsidR="008811E8" w:rsidRPr="002A6C39">
        <w:rPr>
          <w:rStyle w:val="Char5"/>
          <w:rFonts w:hint="cs"/>
          <w:rtl/>
        </w:rPr>
        <w:t>ۀ</w:t>
      </w:r>
      <w:r w:rsidRPr="002A6C39">
        <w:rPr>
          <w:rStyle w:val="Char5"/>
          <w:rFonts w:hint="cs"/>
          <w:rtl/>
        </w:rPr>
        <w:t xml:space="preserve"> راهنمایی فرزندان و تربیت نیکوی آنان را بر دوش پدران گذاشته است، همانگونه که خداوند می‌فرماید:</w:t>
      </w:r>
    </w:p>
    <w:p w:rsidR="00F74F6F" w:rsidRPr="00202059" w:rsidRDefault="00202059" w:rsidP="00202059">
      <w:pPr>
        <w:jc w:val="both"/>
        <w:rPr>
          <w:rStyle w:val="Char4"/>
          <w:rtl/>
        </w:rPr>
      </w:pPr>
      <w:r>
        <w:rPr>
          <w:rFonts w:ascii="Traditional Arabic" w:hAnsi="Traditional Arabic" w:cs="CTraditional Arabic" w:hint="cs"/>
          <w:rtl/>
          <w:lang w:bidi="fa-IR"/>
        </w:rPr>
        <w:t>﴿</w:t>
      </w:r>
      <w:r w:rsidRPr="00D9770E">
        <w:rPr>
          <w:rStyle w:val="Char6"/>
          <w:rFonts w:hint="cs"/>
          <w:rtl/>
        </w:rPr>
        <w:t>يَٰٓأَيُّهَا</w:t>
      </w:r>
      <w:r w:rsidRPr="00D9770E">
        <w:rPr>
          <w:rStyle w:val="Char6"/>
          <w:rtl/>
        </w:rPr>
        <w:t xml:space="preserve"> </w:t>
      </w:r>
      <w:r w:rsidRPr="00D9770E">
        <w:rPr>
          <w:rStyle w:val="Char6"/>
          <w:rFonts w:hint="cs"/>
          <w:rtl/>
        </w:rPr>
        <w:t>ٱلَّذِينَ</w:t>
      </w:r>
      <w:r w:rsidRPr="00D9770E">
        <w:rPr>
          <w:rStyle w:val="Char6"/>
          <w:rtl/>
        </w:rPr>
        <w:t xml:space="preserve"> </w:t>
      </w:r>
      <w:r w:rsidRPr="00D9770E">
        <w:rPr>
          <w:rStyle w:val="Char6"/>
          <w:rFonts w:hint="cs"/>
          <w:rtl/>
        </w:rPr>
        <w:t>ءَامَنُواْ</w:t>
      </w:r>
      <w:r w:rsidRPr="00D9770E">
        <w:rPr>
          <w:rStyle w:val="Char6"/>
          <w:rtl/>
        </w:rPr>
        <w:t xml:space="preserve"> </w:t>
      </w:r>
      <w:r w:rsidRPr="00D9770E">
        <w:rPr>
          <w:rStyle w:val="Char6"/>
          <w:rFonts w:hint="cs"/>
          <w:rtl/>
        </w:rPr>
        <w:t>قُوٓاْ</w:t>
      </w:r>
      <w:r w:rsidRPr="00D9770E">
        <w:rPr>
          <w:rStyle w:val="Char6"/>
          <w:rtl/>
        </w:rPr>
        <w:t xml:space="preserve"> </w:t>
      </w:r>
      <w:r w:rsidRPr="00D9770E">
        <w:rPr>
          <w:rStyle w:val="Char6"/>
          <w:rFonts w:hint="cs"/>
          <w:rtl/>
        </w:rPr>
        <w:t>أَنفُسَكُمۡ</w:t>
      </w:r>
      <w:r w:rsidRPr="00D9770E">
        <w:rPr>
          <w:rStyle w:val="Char6"/>
          <w:rtl/>
        </w:rPr>
        <w:t xml:space="preserve"> </w:t>
      </w:r>
      <w:r w:rsidRPr="00D9770E">
        <w:rPr>
          <w:rStyle w:val="Char6"/>
          <w:rFonts w:hint="cs"/>
          <w:rtl/>
        </w:rPr>
        <w:t>وَأَهۡلِيكُمۡ</w:t>
      </w:r>
      <w:r w:rsidRPr="00D9770E">
        <w:rPr>
          <w:rStyle w:val="Char6"/>
          <w:rtl/>
        </w:rPr>
        <w:t xml:space="preserve"> </w:t>
      </w:r>
      <w:r w:rsidRPr="00D9770E">
        <w:rPr>
          <w:rStyle w:val="Char6"/>
          <w:rFonts w:hint="cs"/>
          <w:rtl/>
        </w:rPr>
        <w:t>نَارٗا</w:t>
      </w:r>
      <w:r w:rsidRPr="00D9770E">
        <w:rPr>
          <w:rStyle w:val="Char6"/>
          <w:rtl/>
        </w:rPr>
        <w:t xml:space="preserve"> </w:t>
      </w:r>
      <w:r w:rsidRPr="00D9770E">
        <w:rPr>
          <w:rStyle w:val="Char6"/>
          <w:rFonts w:hint="cs"/>
          <w:rtl/>
        </w:rPr>
        <w:t>وَقُودُهَا</w:t>
      </w:r>
      <w:r w:rsidRPr="00D9770E">
        <w:rPr>
          <w:rStyle w:val="Char6"/>
          <w:rtl/>
        </w:rPr>
        <w:t xml:space="preserve"> </w:t>
      </w:r>
      <w:r w:rsidRPr="00D9770E">
        <w:rPr>
          <w:rStyle w:val="Char6"/>
          <w:rFonts w:hint="cs"/>
          <w:rtl/>
        </w:rPr>
        <w:t>ٱلنَّاسُ</w:t>
      </w:r>
      <w:r w:rsidRPr="00D9770E">
        <w:rPr>
          <w:rStyle w:val="Char6"/>
          <w:rtl/>
        </w:rPr>
        <w:t xml:space="preserve"> </w:t>
      </w:r>
      <w:r w:rsidRPr="00D9770E">
        <w:rPr>
          <w:rStyle w:val="Char6"/>
          <w:rFonts w:hint="cs"/>
          <w:rtl/>
        </w:rPr>
        <w:t>وَٱلۡحِجَارَةُ</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F74F6F" w:rsidRPr="00202059">
        <w:rPr>
          <w:rStyle w:val="Char4"/>
          <w:rFonts w:hint="cs"/>
          <w:rtl/>
        </w:rPr>
        <w:t>[التحریم: 6].</w:t>
      </w:r>
    </w:p>
    <w:p w:rsidR="00F74F6F" w:rsidRPr="002A6C39" w:rsidRDefault="00F74F6F" w:rsidP="006867F2">
      <w:pPr>
        <w:jc w:val="both"/>
        <w:rPr>
          <w:rStyle w:val="Char5"/>
          <w:rtl/>
        </w:rPr>
      </w:pPr>
      <w:r>
        <w:rPr>
          <w:rFonts w:ascii="Traditional Arabic" w:hAnsi="Traditional Arabic" w:cs="Traditional Arabic"/>
          <w:rtl/>
          <w:lang w:bidi="fa-IR"/>
        </w:rPr>
        <w:t>«</w:t>
      </w:r>
      <w:r w:rsidRPr="002A6C39">
        <w:rPr>
          <w:rStyle w:val="Char5"/>
          <w:rFonts w:hint="cs"/>
          <w:rtl/>
        </w:rPr>
        <w:t>ای مؤمنان! خود و خانواد</w:t>
      </w:r>
      <w:r w:rsidR="008811E8" w:rsidRPr="002A6C39">
        <w:rPr>
          <w:rStyle w:val="Char5"/>
          <w:rFonts w:hint="cs"/>
          <w:rtl/>
        </w:rPr>
        <w:t>ۀ</w:t>
      </w:r>
      <w:r w:rsidRPr="002A6C39">
        <w:rPr>
          <w:rStyle w:val="Char5"/>
          <w:rFonts w:hint="cs"/>
          <w:rtl/>
        </w:rPr>
        <w:t xml:space="preserve"> خویش را از آتش دوزخی برکنار دارید که افروزین</w:t>
      </w:r>
      <w:r w:rsidR="008811E8" w:rsidRPr="002A6C39">
        <w:rPr>
          <w:rStyle w:val="Char5"/>
          <w:rFonts w:hint="cs"/>
          <w:rtl/>
        </w:rPr>
        <w:t>ۀ</w:t>
      </w:r>
      <w:r w:rsidRPr="002A6C39">
        <w:rPr>
          <w:rStyle w:val="Char5"/>
          <w:rFonts w:hint="cs"/>
          <w:rtl/>
        </w:rPr>
        <w:t xml:space="preserve"> آن انسان‌ها و سنگ‌ها هستند</w:t>
      </w:r>
      <w:r>
        <w:rPr>
          <w:rFonts w:ascii="Traditional Arabic" w:hAnsi="Traditional Arabic" w:cs="Traditional Arabic"/>
          <w:rtl/>
          <w:lang w:bidi="fa-IR"/>
        </w:rPr>
        <w:t>»</w:t>
      </w:r>
      <w:r w:rsidRPr="002A6C39">
        <w:rPr>
          <w:rStyle w:val="Char5"/>
          <w:rFonts w:hint="cs"/>
          <w:rtl/>
        </w:rPr>
        <w:t>.</w:t>
      </w:r>
    </w:p>
    <w:p w:rsidR="00A95341" w:rsidRPr="002A6C39" w:rsidRDefault="00A95341" w:rsidP="006867F2">
      <w:pPr>
        <w:jc w:val="both"/>
        <w:rPr>
          <w:rStyle w:val="Char5"/>
          <w:rtl/>
        </w:rPr>
      </w:pPr>
      <w:r w:rsidRPr="002A6C39">
        <w:rPr>
          <w:rStyle w:val="Char5"/>
          <w:rFonts w:hint="cs"/>
          <w:rtl/>
        </w:rPr>
        <w:t>و حضرت رسول</w:t>
      </w:r>
      <w:r w:rsidR="006867F2" w:rsidRPr="006867F2">
        <w:rPr>
          <w:rStyle w:val="Char5"/>
          <w:rFonts w:cs="CTraditional Arabic" w:hint="cs"/>
          <w:rtl/>
        </w:rPr>
        <w:t xml:space="preserve"> ج </w:t>
      </w:r>
      <w:r w:rsidRPr="002A6C39">
        <w:rPr>
          <w:rStyle w:val="Char5"/>
          <w:rFonts w:hint="cs"/>
          <w:rtl/>
        </w:rPr>
        <w:t>می‌فرمایند: «هم</w:t>
      </w:r>
      <w:r w:rsidR="008811E8" w:rsidRPr="002A6C39">
        <w:rPr>
          <w:rStyle w:val="Char5"/>
          <w:rFonts w:hint="cs"/>
          <w:rtl/>
        </w:rPr>
        <w:t>ۀ</w:t>
      </w:r>
      <w:r w:rsidRPr="002A6C39">
        <w:rPr>
          <w:rStyle w:val="Char5"/>
          <w:rFonts w:hint="cs"/>
          <w:rtl/>
        </w:rPr>
        <w:t xml:space="preserve"> شما مسئولید و هم</w:t>
      </w:r>
      <w:r w:rsidR="008811E8" w:rsidRPr="002A6C39">
        <w:rPr>
          <w:rStyle w:val="Char5"/>
          <w:rFonts w:hint="cs"/>
          <w:rtl/>
        </w:rPr>
        <w:t>ۀ</w:t>
      </w:r>
      <w:r w:rsidRPr="002A6C39">
        <w:rPr>
          <w:rStyle w:val="Char5"/>
          <w:rFonts w:hint="cs"/>
          <w:rtl/>
        </w:rPr>
        <w:t xml:space="preserve"> شما باید در قبال امور و افراد زیردست‌تان پاسخگو باشید. مرد مسئول خانواده است و باید در قبال امور و افراد خانواده‌اش پاسخگو باشد»</w:t>
      </w:r>
      <w:r w:rsidRPr="00041420">
        <w:rPr>
          <w:rStyle w:val="Char5"/>
          <w:rFonts w:hint="cs"/>
          <w:vertAlign w:val="superscript"/>
          <w:rtl/>
        </w:rPr>
        <w:t>(</w:t>
      </w:r>
      <w:r w:rsidRPr="00041420">
        <w:rPr>
          <w:rStyle w:val="Char5"/>
          <w:vertAlign w:val="superscript"/>
          <w:rtl/>
        </w:rPr>
        <w:footnoteReference w:id="110"/>
      </w:r>
      <w:r w:rsidRPr="00041420">
        <w:rPr>
          <w:rStyle w:val="Char5"/>
          <w:rFonts w:hint="cs"/>
          <w:vertAlign w:val="superscript"/>
          <w:rtl/>
        </w:rPr>
        <w:t>)</w:t>
      </w:r>
      <w:r w:rsidRPr="002A6C39">
        <w:rPr>
          <w:rStyle w:val="Char5"/>
          <w:rFonts w:hint="cs"/>
          <w:rtl/>
        </w:rPr>
        <w:t>.</w:t>
      </w:r>
    </w:p>
    <w:p w:rsidR="00770630" w:rsidRPr="002A6C39" w:rsidRDefault="00770630" w:rsidP="006867F2">
      <w:pPr>
        <w:jc w:val="both"/>
        <w:rPr>
          <w:rStyle w:val="Char5"/>
          <w:rtl/>
        </w:rPr>
      </w:pPr>
      <w:r w:rsidRPr="002A6C39">
        <w:rPr>
          <w:rStyle w:val="Char5"/>
          <w:rFonts w:hint="cs"/>
          <w:rtl/>
        </w:rPr>
        <w:t>اسلام دوران کودکی را مهم و حساس می‌شمارد، چرا که قابلیت یادگیری، تأثیرپذیری و آمادگی تقلید در این سن فراهم‌تر و بیشتر است. بر این اساس، اسلام به پدران، معلمان و مربیان دستور می‌دهد، با آغاز سن رشد که بنابه حدیث نبوی هفت‌سالگی می‌باشد، در زمینه ادای فرایض، انجام عبادات و نیکوکاری به آموزش دینی کودکان بپردازند. همچنین دستور داده است: در سن نوجوانی که پایان ده‌سالگی می‌باشد، سختگیری احتیاط‌آمیز و جدیت حکیمانه در این زمینه به عمل آید. در این مورد پیامبر</w:t>
      </w:r>
      <w:r w:rsidR="006867F2" w:rsidRPr="006867F2">
        <w:rPr>
          <w:rStyle w:val="Char5"/>
          <w:rFonts w:cs="CTraditional Arabic" w:hint="cs"/>
          <w:rtl/>
        </w:rPr>
        <w:t xml:space="preserve"> ج </w:t>
      </w:r>
      <w:r w:rsidRPr="002A6C39">
        <w:rPr>
          <w:rStyle w:val="Char5"/>
          <w:rFonts w:hint="cs"/>
          <w:rtl/>
        </w:rPr>
        <w:t>می‌فرماید: «آن‌ها را در هفت سالگی به نمازخواندن وادارید، و در ده‌سالگی</w:t>
      </w:r>
      <w:r w:rsidR="00DC0CD3">
        <w:rPr>
          <w:rStyle w:val="Char5"/>
          <w:rFonts w:hint="cs"/>
          <w:rtl/>
        </w:rPr>
        <w:t xml:space="preserve"> آن‌ها </w:t>
      </w:r>
      <w:r w:rsidRPr="002A6C39">
        <w:rPr>
          <w:rStyle w:val="Char5"/>
          <w:rFonts w:hint="cs"/>
          <w:rtl/>
        </w:rPr>
        <w:t>را (در صورت خودداری) به خاطر نماز بزنید».</w:t>
      </w:r>
    </w:p>
    <w:p w:rsidR="00770630" w:rsidRPr="002A6C39" w:rsidRDefault="00770630" w:rsidP="006867F2">
      <w:pPr>
        <w:jc w:val="both"/>
        <w:rPr>
          <w:rStyle w:val="Char5"/>
          <w:rtl/>
        </w:rPr>
      </w:pPr>
      <w:r w:rsidRPr="002A6C39">
        <w:rPr>
          <w:rStyle w:val="Char5"/>
          <w:rFonts w:hint="cs"/>
          <w:rtl/>
        </w:rPr>
        <w:t>البته در اینجا تنبیه بدنی ذاتاً مورد نظر نیست، بلکه هدف از این کار متوجه‌ساختن فرزند به اهمیت عمل و تکلیف، و میزان جدیت پدر در درخواست ادای آن وظیفه، و حساسیت وی در خصوص اجرای دستور و عدم سهل‌انگاری در عملی‌ساختن آن می‌باشد. چرا که برخی پدران چندان سرد و سست به کودکان دستور می‌دهند که کودک اصلاً احساس نمی‌کند پدرش نسبت به اجرای فرمان حساس است. از این رو در اینجا تنبیه بدنی پیشنهاد شده تا فرد بفهمد این دستور جدی است نه شوخی، و عمل است نه گفتار.</w:t>
      </w:r>
    </w:p>
    <w:p w:rsidR="00771572" w:rsidRPr="002A6C39" w:rsidRDefault="00771572" w:rsidP="006867F2">
      <w:pPr>
        <w:jc w:val="both"/>
        <w:rPr>
          <w:rStyle w:val="Char5"/>
          <w:rtl/>
        </w:rPr>
      </w:pPr>
      <w:r w:rsidRPr="002A6C39">
        <w:rPr>
          <w:rStyle w:val="Char5"/>
          <w:rFonts w:hint="cs"/>
          <w:rtl/>
        </w:rPr>
        <w:t>تنبیه بدنی مطلوب این است که دردآور باشد، اما خراش و زخم ایجاد نکند و آسیب شدید به بدن نرساند. این را اسلام بنابه ضرورت و یا نیاز مقرر ساخته است، و همراه با آرمانگرایان که خواستار حذف کلی تنبیه بدنی در آموزش و پرورش هستند، در فضای اوهام و خیالات پرواز نمی‌کند. نظری</w:t>
      </w:r>
      <w:r w:rsidR="008811E8" w:rsidRPr="002A6C39">
        <w:rPr>
          <w:rStyle w:val="Char5"/>
          <w:rFonts w:hint="cs"/>
          <w:rtl/>
        </w:rPr>
        <w:t>ۀ</w:t>
      </w:r>
      <w:r w:rsidRPr="002A6C39">
        <w:rPr>
          <w:rStyle w:val="Char5"/>
          <w:rFonts w:hint="cs"/>
          <w:rtl/>
        </w:rPr>
        <w:t xml:space="preserve"> حذ</w:t>
      </w:r>
      <w:r w:rsidR="00A01F63" w:rsidRPr="002A6C39">
        <w:rPr>
          <w:rStyle w:val="Char5"/>
          <w:rFonts w:hint="cs"/>
          <w:rtl/>
        </w:rPr>
        <w:t>ف</w:t>
      </w:r>
      <w:r w:rsidRPr="002A6C39">
        <w:rPr>
          <w:rStyle w:val="Char5"/>
          <w:rFonts w:hint="cs"/>
          <w:rtl/>
        </w:rPr>
        <w:t xml:space="preserve"> کلی تنبیه بدنی، اندیشه‌ای آرمانی که برای عموم محیط‌ها</w:t>
      </w:r>
      <w:r w:rsidR="00A01F63" w:rsidRPr="002A6C39">
        <w:rPr>
          <w:rStyle w:val="Char5"/>
          <w:rFonts w:hint="cs"/>
          <w:rtl/>
        </w:rPr>
        <w:t xml:space="preserve">، افراد و شرایط مختلف کارآمد و </w:t>
      </w:r>
      <w:r w:rsidRPr="002A6C39">
        <w:rPr>
          <w:rStyle w:val="Char5"/>
          <w:rFonts w:hint="cs"/>
          <w:rtl/>
        </w:rPr>
        <w:t>ث</w:t>
      </w:r>
      <w:r w:rsidR="00A01F63" w:rsidRPr="002A6C39">
        <w:rPr>
          <w:rStyle w:val="Char5"/>
          <w:rFonts w:hint="cs"/>
          <w:rtl/>
        </w:rPr>
        <w:t>مر</w:t>
      </w:r>
      <w:r w:rsidRPr="002A6C39">
        <w:rPr>
          <w:rStyle w:val="Char5"/>
          <w:rFonts w:hint="cs"/>
          <w:rtl/>
        </w:rPr>
        <w:t>بخش واقع نمی‌شود.</w:t>
      </w:r>
    </w:p>
    <w:p w:rsidR="003C6390" w:rsidRPr="002A6C39" w:rsidRDefault="003C6390" w:rsidP="006867F2">
      <w:pPr>
        <w:jc w:val="both"/>
        <w:rPr>
          <w:rStyle w:val="Char5"/>
          <w:rtl/>
        </w:rPr>
      </w:pPr>
      <w:r w:rsidRPr="002A6C39">
        <w:rPr>
          <w:rStyle w:val="Char5"/>
          <w:rFonts w:hint="cs"/>
          <w:rtl/>
        </w:rPr>
        <w:t>ماهرترین و بهترین پدران و معلمان و مربیان آن‌هایی هستند که به تنبیه بدنی نیاز پیدا نمی‌کنند. همانگونه که خطاب به مردان در حدیث آمده است: «بهترین‌های شما در هیچ شرایطی اقدام به تنبیه بدنی نمی‌کنند». و در بار</w:t>
      </w:r>
      <w:r w:rsidR="008811E8" w:rsidRPr="002A6C39">
        <w:rPr>
          <w:rStyle w:val="Char5"/>
          <w:rFonts w:hint="cs"/>
          <w:rtl/>
        </w:rPr>
        <w:t>ۀ</w:t>
      </w:r>
      <w:r w:rsidRPr="002A6C39">
        <w:rPr>
          <w:rStyle w:val="Char5"/>
          <w:rFonts w:hint="cs"/>
          <w:rtl/>
        </w:rPr>
        <w:t xml:space="preserve"> پیامبر</w:t>
      </w:r>
      <w:r w:rsidR="006867F2" w:rsidRPr="006867F2">
        <w:rPr>
          <w:rStyle w:val="Char5"/>
          <w:rFonts w:cs="CTraditional Arabic" w:hint="cs"/>
          <w:rtl/>
        </w:rPr>
        <w:t xml:space="preserve"> ج </w:t>
      </w:r>
      <w:r w:rsidRPr="002A6C39">
        <w:rPr>
          <w:rStyle w:val="Char5"/>
          <w:rFonts w:hint="cs"/>
          <w:rtl/>
        </w:rPr>
        <w:t>ثابت شده است که ایشان کودکی، زنی، کنیزی، خدمتکاری و یا حیوانی را هیچگاه کتک نزده‌اند، البته این افقی است والا و دور دست که همگان توانایی رسیدن به آن را ندارند.</w:t>
      </w:r>
    </w:p>
    <w:p w:rsidR="003C6390" w:rsidRPr="005F070F" w:rsidRDefault="003C6390" w:rsidP="00ED6814">
      <w:pPr>
        <w:pStyle w:val="a0"/>
        <w:rPr>
          <w:rtl/>
        </w:rPr>
      </w:pPr>
      <w:bookmarkStart w:id="101" w:name="_Toc435666896"/>
      <w:r w:rsidRPr="005F070F">
        <w:rPr>
          <w:rFonts w:hint="cs"/>
          <w:rtl/>
        </w:rPr>
        <w:t xml:space="preserve">واقعگرایی </w:t>
      </w:r>
      <w:r w:rsidRPr="00ED6814">
        <w:rPr>
          <w:rFonts w:hint="cs"/>
          <w:rtl/>
        </w:rPr>
        <w:t>شریعت</w:t>
      </w:r>
      <w:r w:rsidRPr="005F070F">
        <w:rPr>
          <w:rFonts w:hint="cs"/>
          <w:rtl/>
        </w:rPr>
        <w:t xml:space="preserve"> اسلامی:</w:t>
      </w:r>
      <w:bookmarkEnd w:id="101"/>
    </w:p>
    <w:p w:rsidR="003C6390" w:rsidRDefault="003C6390" w:rsidP="006867F2">
      <w:pPr>
        <w:jc w:val="both"/>
        <w:rPr>
          <w:rStyle w:val="Char5"/>
        </w:rPr>
      </w:pPr>
      <w:r w:rsidRPr="002A6C39">
        <w:rPr>
          <w:rStyle w:val="Char5"/>
          <w:rFonts w:hint="cs"/>
          <w:rtl/>
        </w:rPr>
        <w:t>اسلام همچنین شریعتی واقعگرایانه با خود آورده است، این شریعت در تمامی حلال‌ها و حرام‌هایی که تعیین نموده، واقعیت و شرایط موجود را نادیده نگرفته است. و این واقع‌بینی را در تمامی نظام‌ها و قوانینی که برای فرد، خانواده، جامعه، دولت و حکومت، و انسانیت وضع نموده است، مد نظر قرار داده است.</w:t>
      </w:r>
    </w:p>
    <w:p w:rsidR="00ED6814" w:rsidRDefault="00ED6814" w:rsidP="006867F2">
      <w:pPr>
        <w:jc w:val="both"/>
        <w:rPr>
          <w:rStyle w:val="Char5"/>
        </w:rPr>
      </w:pPr>
    </w:p>
    <w:p w:rsidR="00ED6814" w:rsidRPr="002A6C39" w:rsidRDefault="00ED6814" w:rsidP="006867F2">
      <w:pPr>
        <w:jc w:val="both"/>
        <w:rPr>
          <w:rStyle w:val="Char5"/>
          <w:rtl/>
        </w:rPr>
      </w:pPr>
    </w:p>
    <w:p w:rsidR="00647315" w:rsidRPr="005F070F" w:rsidRDefault="00647315" w:rsidP="00ED6814">
      <w:pPr>
        <w:pStyle w:val="a0"/>
        <w:rPr>
          <w:rtl/>
        </w:rPr>
      </w:pPr>
      <w:bookmarkStart w:id="102" w:name="_Toc435666897"/>
      <w:r w:rsidRPr="005F070F">
        <w:rPr>
          <w:rFonts w:hint="cs"/>
          <w:rtl/>
        </w:rPr>
        <w:t>در زمین</w:t>
      </w:r>
      <w:r w:rsidR="00ED6814">
        <w:rPr>
          <w:rFonts w:hint="cs"/>
          <w:rtl/>
        </w:rPr>
        <w:t>ۀ</w:t>
      </w:r>
      <w:r w:rsidRPr="005F070F">
        <w:rPr>
          <w:rFonts w:hint="cs"/>
          <w:rtl/>
        </w:rPr>
        <w:t xml:space="preserve"> تعیین حلال و حرام:</w:t>
      </w:r>
      <w:bookmarkEnd w:id="102"/>
    </w:p>
    <w:p w:rsidR="00647315" w:rsidRPr="002A6C39" w:rsidRDefault="00647315" w:rsidP="006867F2">
      <w:pPr>
        <w:jc w:val="both"/>
        <w:rPr>
          <w:rStyle w:val="Char5"/>
          <w:rtl/>
        </w:rPr>
      </w:pPr>
      <w:r w:rsidRPr="002A6C39">
        <w:rPr>
          <w:rStyle w:val="Char5"/>
          <w:rFonts w:hint="cs"/>
          <w:rtl/>
        </w:rPr>
        <w:t>از جلوه‌های این واقعگرایی در زمین</w:t>
      </w:r>
      <w:r w:rsidR="008811E8" w:rsidRPr="002A6C39">
        <w:rPr>
          <w:rStyle w:val="Char5"/>
          <w:rFonts w:hint="cs"/>
          <w:rtl/>
        </w:rPr>
        <w:t>ۀ</w:t>
      </w:r>
      <w:r w:rsidRPr="002A6C39">
        <w:rPr>
          <w:rStyle w:val="Char5"/>
          <w:rFonts w:hint="cs"/>
          <w:rtl/>
        </w:rPr>
        <w:t xml:space="preserve"> حلال و حرام که بیشتر مربوط به امور فردی، چه زن و چه مرد می‌باشد، می‌توان از موارد زیر نام برد:</w:t>
      </w:r>
    </w:p>
    <w:p w:rsidR="00DE68D8" w:rsidRPr="002A6C39" w:rsidRDefault="00DE68D8" w:rsidP="00ED6814">
      <w:pPr>
        <w:numPr>
          <w:ilvl w:val="0"/>
          <w:numId w:val="30"/>
        </w:numPr>
        <w:ind w:left="641" w:hanging="357"/>
        <w:jc w:val="both"/>
        <w:rPr>
          <w:rStyle w:val="Char5"/>
        </w:rPr>
      </w:pPr>
      <w:r w:rsidRPr="002A6C39">
        <w:rPr>
          <w:rStyle w:val="Char5"/>
          <w:rFonts w:hint="cs"/>
          <w:rtl/>
        </w:rPr>
        <w:t>شریعت اسلام چیزی را که در واقعیت زندگی انسان مورد نیاز باشد حرام نساخته است، همچنین چیزی را که در واقع برای انسان زیان‌آور باشد، مجاز اعلام نکرده است.</w:t>
      </w:r>
    </w:p>
    <w:p w:rsidR="00DE68D8" w:rsidRPr="002A6C39" w:rsidRDefault="00DE68D8" w:rsidP="006867F2">
      <w:pPr>
        <w:jc w:val="both"/>
        <w:rPr>
          <w:rStyle w:val="Char5"/>
          <w:rtl/>
        </w:rPr>
      </w:pPr>
      <w:r w:rsidRPr="002A6C39">
        <w:rPr>
          <w:rStyle w:val="Char5"/>
          <w:rFonts w:hint="cs"/>
          <w:rtl/>
        </w:rPr>
        <w:t>بر همین اساس، قرآن تحریم زینت‌ها و مواد پاکیزه و بهداشتی را رد می‌کند، و اعلام می‌دارد که استفاده از این‌ها برای تمامی انسان‌ها مجاز و بلامانع می‌باشد، مشروط بر</w:t>
      </w:r>
      <w:r w:rsidR="006867F2">
        <w:rPr>
          <w:rStyle w:val="Char5"/>
          <w:rFonts w:hint="cs"/>
          <w:rtl/>
        </w:rPr>
        <w:t xml:space="preserve"> اینکه </w:t>
      </w:r>
      <w:r w:rsidRPr="002A6C39">
        <w:rPr>
          <w:rStyle w:val="Char5"/>
          <w:rFonts w:hint="cs"/>
          <w:rtl/>
        </w:rPr>
        <w:t>در بهره‌گیری از</w:t>
      </w:r>
      <w:r w:rsidR="00DC0CD3">
        <w:rPr>
          <w:rStyle w:val="Char5"/>
          <w:rFonts w:hint="cs"/>
          <w:rtl/>
        </w:rPr>
        <w:t xml:space="preserve"> آن‌ها </w:t>
      </w:r>
      <w:r w:rsidRPr="002A6C39">
        <w:rPr>
          <w:rStyle w:val="Char5"/>
          <w:rFonts w:hint="cs"/>
          <w:rtl/>
        </w:rPr>
        <w:t>میانه‌روی و اعتدال مورد توجه جدی قرار گیرد، و اسراف و زیاده‌روی به عمل نیاید:</w:t>
      </w:r>
    </w:p>
    <w:p w:rsidR="00DE68D8" w:rsidRPr="002A6C39" w:rsidRDefault="00202059" w:rsidP="006867F2">
      <w:pPr>
        <w:jc w:val="both"/>
        <w:rPr>
          <w:rStyle w:val="Char5"/>
          <w:rtl/>
        </w:rPr>
      </w:pPr>
      <w:r>
        <w:rPr>
          <w:rFonts w:ascii="Traditional Arabic" w:hAnsi="Traditional Arabic" w:cs="CTraditional Arabic" w:hint="cs"/>
          <w:rtl/>
          <w:lang w:bidi="fa-IR"/>
        </w:rPr>
        <w:t>﴿</w:t>
      </w:r>
      <w:r w:rsidRPr="00D9770E">
        <w:rPr>
          <w:rStyle w:val="Char6"/>
          <w:rFonts w:hint="cs"/>
          <w:rtl/>
        </w:rPr>
        <w:t>۞يَٰبَنِيٓ</w:t>
      </w:r>
      <w:r w:rsidRPr="00D9770E">
        <w:rPr>
          <w:rStyle w:val="Char6"/>
          <w:rtl/>
        </w:rPr>
        <w:t xml:space="preserve"> </w:t>
      </w:r>
      <w:r w:rsidRPr="00D9770E">
        <w:rPr>
          <w:rStyle w:val="Char6"/>
          <w:rFonts w:hint="cs"/>
          <w:rtl/>
        </w:rPr>
        <w:t>ءَادَمَ</w:t>
      </w:r>
      <w:r w:rsidRPr="00D9770E">
        <w:rPr>
          <w:rStyle w:val="Char6"/>
          <w:rtl/>
        </w:rPr>
        <w:t xml:space="preserve"> </w:t>
      </w:r>
      <w:r w:rsidRPr="00D9770E">
        <w:rPr>
          <w:rStyle w:val="Char6"/>
          <w:rFonts w:hint="cs"/>
          <w:rtl/>
        </w:rPr>
        <w:t>خُذُواْ</w:t>
      </w:r>
      <w:r w:rsidRPr="00D9770E">
        <w:rPr>
          <w:rStyle w:val="Char6"/>
          <w:rtl/>
        </w:rPr>
        <w:t xml:space="preserve"> </w:t>
      </w:r>
      <w:r w:rsidRPr="00D9770E">
        <w:rPr>
          <w:rStyle w:val="Char6"/>
          <w:rFonts w:hint="cs"/>
          <w:rtl/>
        </w:rPr>
        <w:t>زِينَتَكُمۡ</w:t>
      </w:r>
      <w:r w:rsidRPr="00D9770E">
        <w:rPr>
          <w:rStyle w:val="Char6"/>
          <w:rtl/>
        </w:rPr>
        <w:t xml:space="preserve"> </w:t>
      </w:r>
      <w:r w:rsidRPr="00D9770E">
        <w:rPr>
          <w:rStyle w:val="Char6"/>
          <w:rFonts w:hint="cs"/>
          <w:rtl/>
        </w:rPr>
        <w:t>عِندَ</w:t>
      </w:r>
      <w:r w:rsidRPr="00D9770E">
        <w:rPr>
          <w:rStyle w:val="Char6"/>
          <w:rtl/>
        </w:rPr>
        <w:t xml:space="preserve"> </w:t>
      </w:r>
      <w:r w:rsidRPr="00D9770E">
        <w:rPr>
          <w:rStyle w:val="Char6"/>
          <w:rFonts w:hint="cs"/>
          <w:rtl/>
        </w:rPr>
        <w:t>كُلِّ</w:t>
      </w:r>
      <w:r w:rsidRPr="00D9770E">
        <w:rPr>
          <w:rStyle w:val="Char6"/>
          <w:rtl/>
        </w:rPr>
        <w:t xml:space="preserve"> </w:t>
      </w:r>
      <w:r w:rsidRPr="00D9770E">
        <w:rPr>
          <w:rStyle w:val="Char6"/>
          <w:rFonts w:hint="cs"/>
          <w:rtl/>
        </w:rPr>
        <w:t>مَسۡجِدٖ</w:t>
      </w:r>
      <w:r w:rsidRPr="00D9770E">
        <w:rPr>
          <w:rStyle w:val="Char6"/>
          <w:rtl/>
        </w:rPr>
        <w:t xml:space="preserve"> </w:t>
      </w:r>
      <w:r w:rsidRPr="00D9770E">
        <w:rPr>
          <w:rStyle w:val="Char6"/>
          <w:rFonts w:hint="cs"/>
          <w:rtl/>
        </w:rPr>
        <w:t>وَكُلُواْ</w:t>
      </w:r>
      <w:r w:rsidRPr="00D9770E">
        <w:rPr>
          <w:rStyle w:val="Char6"/>
          <w:rtl/>
        </w:rPr>
        <w:t xml:space="preserve"> </w:t>
      </w:r>
      <w:r w:rsidRPr="00D9770E">
        <w:rPr>
          <w:rStyle w:val="Char6"/>
          <w:rFonts w:hint="cs"/>
          <w:rtl/>
        </w:rPr>
        <w:t>وَٱشۡرَبُواْ</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تُسۡرِفُوٓاْۚ</w:t>
      </w:r>
      <w:r w:rsidRPr="00D9770E">
        <w:rPr>
          <w:rStyle w:val="Char6"/>
          <w:rtl/>
        </w:rPr>
        <w:t xml:space="preserve"> </w:t>
      </w:r>
      <w:r w:rsidRPr="00D9770E">
        <w:rPr>
          <w:rStyle w:val="Char6"/>
          <w:rFonts w:hint="cs"/>
          <w:rtl/>
        </w:rPr>
        <w:t>إِنَّهُۥ</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يُحِبُّ</w:t>
      </w:r>
      <w:r w:rsidRPr="00D9770E">
        <w:rPr>
          <w:rStyle w:val="Char6"/>
          <w:rtl/>
        </w:rPr>
        <w:t xml:space="preserve"> </w:t>
      </w:r>
      <w:r w:rsidRPr="00D9770E">
        <w:rPr>
          <w:rStyle w:val="Char6"/>
          <w:rFonts w:hint="cs"/>
          <w:rtl/>
        </w:rPr>
        <w:t>ٱلۡمُسۡرِفِينَ</w:t>
      </w:r>
      <w:r w:rsidRPr="00D9770E">
        <w:rPr>
          <w:rStyle w:val="Char6"/>
          <w:rtl/>
        </w:rPr>
        <w:t xml:space="preserve"> </w:t>
      </w:r>
      <w:r w:rsidRPr="00D9770E">
        <w:rPr>
          <w:rStyle w:val="Char6"/>
          <w:rFonts w:hint="cs"/>
          <w:rtl/>
        </w:rPr>
        <w:t>٣١</w:t>
      </w:r>
      <w:r w:rsidRPr="00D9770E">
        <w:rPr>
          <w:rStyle w:val="Char6"/>
          <w:rtl/>
        </w:rPr>
        <w:t xml:space="preserve"> </w:t>
      </w:r>
      <w:r w:rsidRPr="00D9770E">
        <w:rPr>
          <w:rStyle w:val="Char6"/>
          <w:rFonts w:hint="cs"/>
          <w:rtl/>
        </w:rPr>
        <w:t>قُلۡ</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حَرَّمَ</w:t>
      </w:r>
      <w:r w:rsidRPr="00D9770E">
        <w:rPr>
          <w:rStyle w:val="Char6"/>
          <w:rtl/>
        </w:rPr>
        <w:t xml:space="preserve"> </w:t>
      </w:r>
      <w:r w:rsidRPr="00D9770E">
        <w:rPr>
          <w:rStyle w:val="Char6"/>
          <w:rFonts w:hint="cs"/>
          <w:rtl/>
        </w:rPr>
        <w:t>زِينَةَ</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ٱلَّتِيٓ</w:t>
      </w:r>
      <w:r w:rsidRPr="00D9770E">
        <w:rPr>
          <w:rStyle w:val="Char6"/>
          <w:rtl/>
        </w:rPr>
        <w:t xml:space="preserve"> </w:t>
      </w:r>
      <w:r w:rsidRPr="00D9770E">
        <w:rPr>
          <w:rStyle w:val="Char6"/>
          <w:rFonts w:hint="cs"/>
          <w:rtl/>
        </w:rPr>
        <w:t>أَخۡرَجَ</w:t>
      </w:r>
      <w:r w:rsidRPr="00D9770E">
        <w:rPr>
          <w:rStyle w:val="Char6"/>
          <w:rtl/>
        </w:rPr>
        <w:t xml:space="preserve"> </w:t>
      </w:r>
      <w:r w:rsidRPr="00D9770E">
        <w:rPr>
          <w:rStyle w:val="Char6"/>
          <w:rFonts w:hint="cs"/>
          <w:rtl/>
        </w:rPr>
        <w:t>لِعِبَادِهِۦ</w:t>
      </w:r>
      <w:r w:rsidRPr="00D9770E">
        <w:rPr>
          <w:rStyle w:val="Char6"/>
          <w:rtl/>
        </w:rPr>
        <w:t xml:space="preserve"> </w:t>
      </w:r>
      <w:r w:rsidRPr="00D9770E">
        <w:rPr>
          <w:rStyle w:val="Char6"/>
          <w:rFonts w:hint="cs"/>
          <w:rtl/>
        </w:rPr>
        <w:t>وَٱلطَّيِّبَٰتِ</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ٱلرِّزۡقِۚ</w:t>
      </w:r>
      <w:r>
        <w:rPr>
          <w:rFonts w:ascii="Traditional Arabic" w:hAnsi="Traditional Arabic" w:cs="CTraditional Arabic" w:hint="cs"/>
          <w:rtl/>
          <w:lang w:bidi="fa-IR"/>
        </w:rPr>
        <w:t>﴾</w:t>
      </w:r>
      <w:r w:rsidR="00936CDB" w:rsidRPr="00202059">
        <w:rPr>
          <w:rStyle w:val="Char4"/>
          <w:rFonts w:hint="cs"/>
          <w:rtl/>
        </w:rPr>
        <w:t xml:space="preserve"> </w:t>
      </w:r>
      <w:r w:rsidR="00DE68D8" w:rsidRPr="00202059">
        <w:rPr>
          <w:rStyle w:val="Char4"/>
          <w:rFonts w:hint="cs"/>
          <w:rtl/>
        </w:rPr>
        <w:t>[الأعراف:</w:t>
      </w:r>
      <w:r w:rsidR="00936CDB" w:rsidRPr="00202059">
        <w:rPr>
          <w:rStyle w:val="Char4"/>
          <w:rFonts w:hint="cs"/>
          <w:rtl/>
        </w:rPr>
        <w:t xml:space="preserve"> </w:t>
      </w:r>
      <w:r w:rsidR="00DE68D8" w:rsidRPr="00202059">
        <w:rPr>
          <w:rStyle w:val="Char4"/>
          <w:rFonts w:hint="cs"/>
          <w:rtl/>
        </w:rPr>
        <w:t>31–32].</w:t>
      </w:r>
    </w:p>
    <w:p w:rsidR="00DE68D8" w:rsidRPr="002A6C39" w:rsidRDefault="00DE68D8" w:rsidP="006867F2">
      <w:pPr>
        <w:jc w:val="both"/>
        <w:rPr>
          <w:rStyle w:val="Char5"/>
          <w:rtl/>
        </w:rPr>
      </w:pPr>
      <w:r>
        <w:rPr>
          <w:rFonts w:ascii="Traditional Arabic" w:hAnsi="Traditional Arabic" w:cs="Traditional Arabic"/>
          <w:rtl/>
          <w:lang w:bidi="fa-IR"/>
        </w:rPr>
        <w:t>«</w:t>
      </w:r>
      <w:r w:rsidRPr="002A6C39">
        <w:rPr>
          <w:rStyle w:val="Char5"/>
          <w:rFonts w:hint="cs"/>
          <w:rtl/>
        </w:rPr>
        <w:t>ای آدمیزاگان! در هر نمازگاه و عبادتگاهی خود را بیارایید، و بخورید و بیاشامید ولی اسراف و زیاده‌روی مکنید که خداوند مسرفان و زیاده‌روی‌کنندگان را دوست نمی‌دارد. بگو: چه کسی زینت‌های الهی را که برای بندگانش آفریده است و همچنین روزی‌های پاکیزه را تحریم کرده است؟</w:t>
      </w:r>
      <w:r>
        <w:rPr>
          <w:rFonts w:ascii="Traditional Arabic" w:hAnsi="Traditional Arabic" w:cs="Traditional Arabic"/>
          <w:rtl/>
          <w:lang w:bidi="fa-IR"/>
        </w:rPr>
        <w:t>»</w:t>
      </w:r>
      <w:r w:rsidRPr="002A6C39">
        <w:rPr>
          <w:rStyle w:val="Char5"/>
          <w:rFonts w:hint="cs"/>
          <w:rtl/>
        </w:rPr>
        <w:t>.</w:t>
      </w:r>
    </w:p>
    <w:p w:rsidR="00261F82" w:rsidRPr="002A6C39" w:rsidRDefault="00261F82" w:rsidP="00947821">
      <w:pPr>
        <w:numPr>
          <w:ilvl w:val="0"/>
          <w:numId w:val="30"/>
        </w:numPr>
        <w:ind w:left="641" w:hanging="357"/>
        <w:jc w:val="both"/>
        <w:rPr>
          <w:rStyle w:val="Char5"/>
        </w:rPr>
      </w:pPr>
      <w:r w:rsidRPr="002A6C39">
        <w:rPr>
          <w:rStyle w:val="Char5"/>
          <w:rFonts w:hint="cs"/>
          <w:rtl/>
        </w:rPr>
        <w:t xml:space="preserve">شریعت اسلام، گرایش فطری انسان‌ها به بازی و سرگرمی و تفریح را در نظر می‌گیرد و آن را به رسمیت می‌شناسد، لذا </w:t>
      </w:r>
      <w:r w:rsidR="00A01F63" w:rsidRPr="002A6C39">
        <w:rPr>
          <w:rStyle w:val="Char5"/>
          <w:rFonts w:hint="cs"/>
          <w:rtl/>
        </w:rPr>
        <w:t>انواع سرگر</w:t>
      </w:r>
      <w:r w:rsidRPr="002A6C39">
        <w:rPr>
          <w:rStyle w:val="Char5"/>
          <w:rFonts w:hint="cs"/>
          <w:rtl/>
        </w:rPr>
        <w:t>م</w:t>
      </w:r>
      <w:r w:rsidR="00A01F63" w:rsidRPr="002A6C39">
        <w:rPr>
          <w:rStyle w:val="Char5"/>
          <w:rFonts w:hint="cs"/>
          <w:rtl/>
        </w:rPr>
        <w:t xml:space="preserve">ی </w:t>
      </w:r>
      <w:r w:rsidRPr="002A6C39">
        <w:rPr>
          <w:rStyle w:val="Char5"/>
          <w:rFonts w:hint="cs"/>
          <w:rtl/>
        </w:rPr>
        <w:t>ها مانن</w:t>
      </w:r>
      <w:r w:rsidR="00A01F63" w:rsidRPr="002A6C39">
        <w:rPr>
          <w:rStyle w:val="Char5"/>
          <w:rFonts w:hint="cs"/>
          <w:rtl/>
        </w:rPr>
        <w:t>د</w:t>
      </w:r>
      <w:r w:rsidRPr="002A6C39">
        <w:rPr>
          <w:rStyle w:val="Char5"/>
          <w:rFonts w:hint="cs"/>
          <w:rtl/>
        </w:rPr>
        <w:t xml:space="preserve"> مسابقات و پیکارهای رقابتی و بازی‌های سواری و اسب‌دوانی را در صورتی که همراه با قمار و کاری حرام نباشند و راهزن قلب و مانع یاد خدا و برگزاری نماز نگردند، به ویژه در مراسم شادی و جنگ‌های شادمانی همچون عروسی‌ها و جشن‌ها، مجاز و بلااشکال اعلام نموده است. به عنوان نمونه دو زن خدمتکار نزد عایشه</w:t>
      </w:r>
      <w:r w:rsidR="00A01F63">
        <w:rPr>
          <w:rFonts w:cs="CTraditional Arabic" w:hint="cs"/>
          <w:rtl/>
          <w:lang w:bidi="fa-IR"/>
        </w:rPr>
        <w:t>ل</w:t>
      </w:r>
      <w:r w:rsidRPr="002A6C39">
        <w:rPr>
          <w:rStyle w:val="Char5"/>
          <w:rFonts w:hint="cs"/>
          <w:rtl/>
        </w:rPr>
        <w:t xml:space="preserve"> در خانه پیامبر</w:t>
      </w:r>
      <w:r w:rsidR="006867F2" w:rsidRPr="006867F2">
        <w:rPr>
          <w:rStyle w:val="Char5"/>
          <w:rFonts w:cs="CTraditional Arabic" w:hint="cs"/>
          <w:rtl/>
        </w:rPr>
        <w:t xml:space="preserve"> ج </w:t>
      </w:r>
      <w:r w:rsidRPr="002A6C39">
        <w:rPr>
          <w:rStyle w:val="Char5"/>
          <w:rFonts w:hint="cs"/>
          <w:rtl/>
        </w:rPr>
        <w:t>آواز می‌خواندند، ابوبکر</w:t>
      </w:r>
      <w:r w:rsidR="00C6532C" w:rsidRPr="00C6532C">
        <w:rPr>
          <w:rStyle w:val="Char5"/>
          <w:rFonts w:cs="CTraditional Arabic" w:hint="cs"/>
          <w:rtl/>
        </w:rPr>
        <w:t xml:space="preserve">س </w:t>
      </w:r>
      <w:r w:rsidRPr="002A6C39">
        <w:rPr>
          <w:rStyle w:val="Char5"/>
          <w:rFonts w:hint="cs"/>
          <w:rtl/>
        </w:rPr>
        <w:t>با دیدن این کار</w:t>
      </w:r>
      <w:r w:rsidR="00DC0CD3">
        <w:rPr>
          <w:rStyle w:val="Char5"/>
          <w:rFonts w:hint="cs"/>
          <w:rtl/>
        </w:rPr>
        <w:t xml:space="preserve"> آن‌ها </w:t>
      </w:r>
      <w:r w:rsidRPr="002A6C39">
        <w:rPr>
          <w:rStyle w:val="Char5"/>
          <w:rFonts w:hint="cs"/>
          <w:rtl/>
        </w:rPr>
        <w:t>را مورد سرزنش و پرخاش قرار داد. پیامبر</w:t>
      </w:r>
      <w:r w:rsidR="006867F2" w:rsidRPr="006867F2">
        <w:rPr>
          <w:rStyle w:val="Char5"/>
          <w:rFonts w:cs="CTraditional Arabic" w:hint="cs"/>
          <w:rtl/>
        </w:rPr>
        <w:t xml:space="preserve"> ج </w:t>
      </w:r>
      <w:r w:rsidRPr="002A6C39">
        <w:rPr>
          <w:rStyle w:val="Char5"/>
          <w:rFonts w:hint="cs"/>
          <w:rtl/>
        </w:rPr>
        <w:t>فرمودند: «آن‌ها را به خودشان واگذار ای ابوبکر، این روزها، ایام جشن و سرور است»</w:t>
      </w:r>
      <w:r w:rsidRPr="00041420">
        <w:rPr>
          <w:rStyle w:val="Char5"/>
          <w:rFonts w:hint="cs"/>
          <w:vertAlign w:val="superscript"/>
          <w:rtl/>
        </w:rPr>
        <w:t>(</w:t>
      </w:r>
      <w:r w:rsidRPr="00041420">
        <w:rPr>
          <w:rStyle w:val="Char5"/>
          <w:vertAlign w:val="superscript"/>
          <w:rtl/>
        </w:rPr>
        <w:footnoteReference w:id="111"/>
      </w:r>
      <w:r w:rsidRPr="00041420">
        <w:rPr>
          <w:rStyle w:val="Char5"/>
          <w:rFonts w:hint="cs"/>
          <w:vertAlign w:val="superscript"/>
          <w:rtl/>
        </w:rPr>
        <w:t>)</w:t>
      </w:r>
      <w:r w:rsidRPr="002A6C39">
        <w:rPr>
          <w:rStyle w:val="Char5"/>
          <w:rFonts w:hint="cs"/>
          <w:rtl/>
        </w:rPr>
        <w:t>. و همان روز فرمود: «بگذار یهودیان بدانند که دین ما ظرفیت و گستردگی دارد... و من دینی حقگرا و بلندنظر و اهل مدارا آورده‌ام»</w:t>
      </w:r>
      <w:r w:rsidRPr="00041420">
        <w:rPr>
          <w:rStyle w:val="Char5"/>
          <w:rFonts w:hint="cs"/>
          <w:vertAlign w:val="superscript"/>
          <w:rtl/>
        </w:rPr>
        <w:t>(</w:t>
      </w:r>
      <w:r w:rsidRPr="00041420">
        <w:rPr>
          <w:rStyle w:val="Char5"/>
          <w:vertAlign w:val="superscript"/>
          <w:rtl/>
        </w:rPr>
        <w:footnoteReference w:id="112"/>
      </w:r>
      <w:r w:rsidRPr="00041420">
        <w:rPr>
          <w:rStyle w:val="Char5"/>
          <w:rFonts w:hint="cs"/>
          <w:vertAlign w:val="superscript"/>
          <w:rtl/>
        </w:rPr>
        <w:t>)</w:t>
      </w:r>
      <w:r w:rsidRPr="002A6C39">
        <w:rPr>
          <w:rStyle w:val="Char5"/>
          <w:rFonts w:hint="cs"/>
          <w:rtl/>
        </w:rPr>
        <w:t>. ی</w:t>
      </w:r>
      <w:r w:rsidR="00A01F63" w:rsidRPr="002A6C39">
        <w:rPr>
          <w:rStyle w:val="Char5"/>
          <w:rFonts w:hint="cs"/>
          <w:rtl/>
        </w:rPr>
        <w:t>ا به چند نفر حبشی شمشیر باز اجاز</w:t>
      </w:r>
      <w:r w:rsidRPr="002A6C39">
        <w:rPr>
          <w:rStyle w:val="Char5"/>
          <w:rFonts w:hint="cs"/>
          <w:rtl/>
        </w:rPr>
        <w:t>ه داد تا در مسجدش به شمشیربازی بپردازند، و به همسرش</w:t>
      </w:r>
      <w:r w:rsidR="00E25A41" w:rsidRPr="002A6C39">
        <w:rPr>
          <w:rStyle w:val="Char5"/>
          <w:rFonts w:hint="cs"/>
          <w:rtl/>
        </w:rPr>
        <w:t xml:space="preserve"> عایشه اجازه فرمود بازی</w:t>
      </w:r>
      <w:r w:rsidR="00DC0CD3">
        <w:rPr>
          <w:rStyle w:val="Char5"/>
          <w:rFonts w:hint="cs"/>
          <w:rtl/>
        </w:rPr>
        <w:t xml:space="preserve"> آن‌ها </w:t>
      </w:r>
      <w:r w:rsidR="00E25A41" w:rsidRPr="002A6C39">
        <w:rPr>
          <w:rStyle w:val="Char5"/>
          <w:rFonts w:hint="cs"/>
          <w:rtl/>
        </w:rPr>
        <w:t>را تا هر زمانی که خود می‌خواهد تماشا کند.</w:t>
      </w:r>
    </w:p>
    <w:p w:rsidR="00E25A41" w:rsidRPr="002A6C39" w:rsidRDefault="00E25A41" w:rsidP="006867F2">
      <w:pPr>
        <w:jc w:val="both"/>
        <w:rPr>
          <w:rStyle w:val="Char5"/>
          <w:rtl/>
        </w:rPr>
      </w:pPr>
      <w:r w:rsidRPr="002A6C39">
        <w:rPr>
          <w:rStyle w:val="Char5"/>
          <w:rFonts w:hint="cs"/>
          <w:rtl/>
        </w:rPr>
        <w:t>همچنین شریعت اسلامی واقعیت شخصیتی زنان و علاق</w:t>
      </w:r>
      <w:r w:rsidR="008811E8" w:rsidRPr="002A6C39">
        <w:rPr>
          <w:rStyle w:val="Char5"/>
          <w:rFonts w:hint="cs"/>
          <w:rtl/>
        </w:rPr>
        <w:t>ۀ</w:t>
      </w:r>
      <w:r w:rsidRPr="002A6C39">
        <w:rPr>
          <w:rStyle w:val="Char5"/>
          <w:rFonts w:hint="cs"/>
          <w:rtl/>
        </w:rPr>
        <w:t xml:space="preserve"> فطری آنان به زینت‌ها، و تمایل عمیق</w:t>
      </w:r>
      <w:r w:rsidR="00DC0CD3">
        <w:rPr>
          <w:rStyle w:val="Char5"/>
          <w:rFonts w:hint="cs"/>
          <w:rtl/>
        </w:rPr>
        <w:t xml:space="preserve"> آن‌ها </w:t>
      </w:r>
      <w:r w:rsidRPr="002A6C39">
        <w:rPr>
          <w:rStyle w:val="Char5"/>
          <w:rFonts w:hint="cs"/>
          <w:rtl/>
        </w:rPr>
        <w:t>به خودآرایی و تجمل را مد نظر قرار داده است، از همین رو برخی امور را که بر مردان تحریم نموده است، برای زنان مجاز و حلال اعلام کرده است، از جمله استفاده از لوازم آرایشی، مانند: زیورآلات طلا و پوشاک حریر و ابریشمی.</w:t>
      </w:r>
    </w:p>
    <w:p w:rsidR="006B1E1F" w:rsidRPr="002A6C39" w:rsidRDefault="006B1E1F" w:rsidP="006867F2">
      <w:pPr>
        <w:numPr>
          <w:ilvl w:val="0"/>
          <w:numId w:val="30"/>
        </w:numPr>
        <w:jc w:val="both"/>
        <w:rPr>
          <w:rStyle w:val="Char5"/>
        </w:rPr>
      </w:pPr>
      <w:r w:rsidRPr="002A6C39">
        <w:rPr>
          <w:rStyle w:val="Char5"/>
          <w:rFonts w:hint="cs"/>
          <w:rtl/>
        </w:rPr>
        <w:t xml:space="preserve">از دیگر جلوه‌های واقعگرایی شریعت اسلامی این است که این شریعت نیازهای اضطراری و ضرورت‌ها را </w:t>
      </w:r>
      <w:r w:rsidRPr="005F070F">
        <w:rPr>
          <w:rFonts w:cs="Times New Roman" w:hint="cs"/>
          <w:rtl/>
          <w:lang w:bidi="fa-IR"/>
        </w:rPr>
        <w:t>–</w:t>
      </w:r>
      <w:r w:rsidRPr="002A6C39">
        <w:rPr>
          <w:rStyle w:val="Char5"/>
          <w:rFonts w:hint="cs"/>
          <w:rtl/>
        </w:rPr>
        <w:t xml:space="preserve"> که به انسان روی می‌آورند و وی را در فشار و تنگنا قرار می‌دهند </w:t>
      </w:r>
      <w:r w:rsidRPr="005F070F">
        <w:rPr>
          <w:rFonts w:cs="Times New Roman" w:hint="cs"/>
          <w:rtl/>
          <w:lang w:bidi="fa-IR"/>
        </w:rPr>
        <w:t>–</w:t>
      </w:r>
      <w:r w:rsidRPr="002A6C39">
        <w:rPr>
          <w:rStyle w:val="Char5"/>
          <w:rFonts w:hint="cs"/>
          <w:rtl/>
        </w:rPr>
        <w:t xml:space="preserve"> به گون</w:t>
      </w:r>
      <w:r w:rsidR="008811E8" w:rsidRPr="002A6C39">
        <w:rPr>
          <w:rStyle w:val="Char5"/>
          <w:rFonts w:hint="cs"/>
          <w:rtl/>
        </w:rPr>
        <w:t>ۀ</w:t>
      </w:r>
      <w:r w:rsidRPr="002A6C39">
        <w:rPr>
          <w:rStyle w:val="Char5"/>
          <w:rFonts w:hint="cs"/>
          <w:rtl/>
        </w:rPr>
        <w:t xml:space="preserve"> باید و شاید مورد توجه و ارزیابی قرار داده است؛ در همین راستا استفاده از چیزهای تحریم‌شده را به قدر ضرورت و رفع نیاز مجاز اعلام نموده است. فقهای شریعت با استناد به آیاتی که خوردنی‌های حرام را بیان می‌کنند، مقرر نموده‌اند که «ضرورت‌ها و نیازهای اضطراری، امور غیر قانونی و ممنوع را مجاز می‌سازند». از جمله این آیه:</w:t>
      </w:r>
    </w:p>
    <w:p w:rsidR="006B1E1F" w:rsidRPr="002A6C39" w:rsidRDefault="00202059" w:rsidP="006867F2">
      <w:pPr>
        <w:jc w:val="both"/>
        <w:rPr>
          <w:rStyle w:val="Char5"/>
          <w:rtl/>
        </w:rPr>
      </w:pPr>
      <w:r>
        <w:rPr>
          <w:rFonts w:ascii="Traditional Arabic" w:hAnsi="Traditional Arabic" w:cs="CTraditional Arabic" w:hint="cs"/>
          <w:rtl/>
          <w:lang w:bidi="fa-IR"/>
        </w:rPr>
        <w:t>﴿</w:t>
      </w:r>
      <w:r w:rsidRPr="00D9770E">
        <w:rPr>
          <w:rStyle w:val="Char6"/>
          <w:rFonts w:hint="cs"/>
          <w:rtl/>
        </w:rPr>
        <w:t>إِنَّمَا</w:t>
      </w:r>
      <w:r w:rsidRPr="00D9770E">
        <w:rPr>
          <w:rStyle w:val="Char6"/>
          <w:rtl/>
        </w:rPr>
        <w:t xml:space="preserve"> </w:t>
      </w:r>
      <w:r w:rsidRPr="00D9770E">
        <w:rPr>
          <w:rStyle w:val="Char6"/>
          <w:rFonts w:hint="cs"/>
          <w:rtl/>
        </w:rPr>
        <w:t>حَرَّمَ</w:t>
      </w:r>
      <w:r w:rsidRPr="00D9770E">
        <w:rPr>
          <w:rStyle w:val="Char6"/>
          <w:rtl/>
        </w:rPr>
        <w:t xml:space="preserve"> </w:t>
      </w:r>
      <w:r w:rsidRPr="00D9770E">
        <w:rPr>
          <w:rStyle w:val="Char6"/>
          <w:rFonts w:hint="cs"/>
          <w:rtl/>
        </w:rPr>
        <w:t>عَلَيۡكُمُ</w:t>
      </w:r>
      <w:r w:rsidRPr="00D9770E">
        <w:rPr>
          <w:rStyle w:val="Char6"/>
          <w:rtl/>
        </w:rPr>
        <w:t xml:space="preserve"> </w:t>
      </w:r>
      <w:r w:rsidRPr="00D9770E">
        <w:rPr>
          <w:rStyle w:val="Char6"/>
          <w:rFonts w:hint="cs"/>
          <w:rtl/>
        </w:rPr>
        <w:t>ٱلۡمَيۡتَةَ</w:t>
      </w:r>
      <w:r w:rsidRPr="00D9770E">
        <w:rPr>
          <w:rStyle w:val="Char6"/>
          <w:rtl/>
        </w:rPr>
        <w:t xml:space="preserve"> </w:t>
      </w:r>
      <w:r w:rsidRPr="00D9770E">
        <w:rPr>
          <w:rStyle w:val="Char6"/>
          <w:rFonts w:hint="cs"/>
          <w:rtl/>
        </w:rPr>
        <w:t>وَٱلدَّمَ</w:t>
      </w:r>
      <w:r w:rsidRPr="00D9770E">
        <w:rPr>
          <w:rStyle w:val="Char6"/>
          <w:rtl/>
        </w:rPr>
        <w:t xml:space="preserve"> </w:t>
      </w:r>
      <w:r w:rsidRPr="00D9770E">
        <w:rPr>
          <w:rStyle w:val="Char6"/>
          <w:rFonts w:hint="cs"/>
          <w:rtl/>
        </w:rPr>
        <w:t>وَلَحۡمَ</w:t>
      </w:r>
      <w:r w:rsidRPr="00D9770E">
        <w:rPr>
          <w:rStyle w:val="Char6"/>
          <w:rtl/>
        </w:rPr>
        <w:t xml:space="preserve"> </w:t>
      </w:r>
      <w:r w:rsidRPr="00D9770E">
        <w:rPr>
          <w:rStyle w:val="Char6"/>
          <w:rFonts w:hint="cs"/>
          <w:rtl/>
        </w:rPr>
        <w:t>ٱلۡخِنزِيرِ</w:t>
      </w:r>
      <w:r w:rsidRPr="00D9770E">
        <w:rPr>
          <w:rStyle w:val="Char6"/>
          <w:rtl/>
        </w:rPr>
        <w:t xml:space="preserve"> </w:t>
      </w:r>
      <w:r w:rsidRPr="00D9770E">
        <w:rPr>
          <w:rStyle w:val="Char6"/>
          <w:rFonts w:hint="cs"/>
          <w:rtl/>
        </w:rPr>
        <w:t>وَمَآ</w:t>
      </w:r>
      <w:r w:rsidRPr="00D9770E">
        <w:rPr>
          <w:rStyle w:val="Char6"/>
          <w:rtl/>
        </w:rPr>
        <w:t xml:space="preserve"> </w:t>
      </w:r>
      <w:r w:rsidRPr="00D9770E">
        <w:rPr>
          <w:rStyle w:val="Char6"/>
          <w:rFonts w:hint="cs"/>
          <w:rtl/>
        </w:rPr>
        <w:t>أُهِلَّ</w:t>
      </w:r>
      <w:r w:rsidRPr="00D9770E">
        <w:rPr>
          <w:rStyle w:val="Char6"/>
          <w:rtl/>
        </w:rPr>
        <w:t xml:space="preserve"> </w:t>
      </w:r>
      <w:r w:rsidRPr="00D9770E">
        <w:rPr>
          <w:rStyle w:val="Char6"/>
          <w:rFonts w:hint="cs"/>
          <w:rtl/>
        </w:rPr>
        <w:t>بِهِۦ</w:t>
      </w:r>
      <w:r w:rsidRPr="00D9770E">
        <w:rPr>
          <w:rStyle w:val="Char6"/>
          <w:rtl/>
        </w:rPr>
        <w:t xml:space="preserve"> </w:t>
      </w:r>
      <w:r w:rsidRPr="00D9770E">
        <w:rPr>
          <w:rStyle w:val="Char6"/>
          <w:rFonts w:hint="cs"/>
          <w:rtl/>
        </w:rPr>
        <w:t>لِغَيۡرِ</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فَمَنِ</w:t>
      </w:r>
      <w:r w:rsidRPr="00D9770E">
        <w:rPr>
          <w:rStyle w:val="Char6"/>
          <w:rtl/>
        </w:rPr>
        <w:t xml:space="preserve"> </w:t>
      </w:r>
      <w:r w:rsidRPr="00D9770E">
        <w:rPr>
          <w:rStyle w:val="Char6"/>
          <w:rFonts w:hint="cs"/>
          <w:rtl/>
        </w:rPr>
        <w:t>ٱضۡطُرَّ</w:t>
      </w:r>
      <w:r w:rsidRPr="00D9770E">
        <w:rPr>
          <w:rStyle w:val="Char6"/>
          <w:rtl/>
        </w:rPr>
        <w:t xml:space="preserve"> </w:t>
      </w:r>
      <w:r w:rsidRPr="00D9770E">
        <w:rPr>
          <w:rStyle w:val="Char6"/>
          <w:rFonts w:hint="cs"/>
          <w:rtl/>
        </w:rPr>
        <w:t>غَيۡرَ</w:t>
      </w:r>
      <w:r w:rsidRPr="00D9770E">
        <w:rPr>
          <w:rStyle w:val="Char6"/>
          <w:rtl/>
        </w:rPr>
        <w:t xml:space="preserve"> </w:t>
      </w:r>
      <w:r w:rsidRPr="00D9770E">
        <w:rPr>
          <w:rStyle w:val="Char6"/>
          <w:rFonts w:hint="cs"/>
          <w:rtl/>
        </w:rPr>
        <w:t>بَاغٖ</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عَادٖ</w:t>
      </w:r>
      <w:r w:rsidRPr="00D9770E">
        <w:rPr>
          <w:rStyle w:val="Char6"/>
          <w:rtl/>
        </w:rPr>
        <w:t xml:space="preserve"> </w:t>
      </w:r>
      <w:r w:rsidRPr="00D9770E">
        <w:rPr>
          <w:rStyle w:val="Char6"/>
          <w:rFonts w:hint="cs"/>
          <w:rtl/>
        </w:rPr>
        <w:t>فَلَآ</w:t>
      </w:r>
      <w:r w:rsidRPr="00D9770E">
        <w:rPr>
          <w:rStyle w:val="Char6"/>
          <w:rtl/>
        </w:rPr>
        <w:t xml:space="preserve"> </w:t>
      </w:r>
      <w:r w:rsidRPr="00D9770E">
        <w:rPr>
          <w:rStyle w:val="Char6"/>
          <w:rFonts w:hint="cs"/>
          <w:rtl/>
        </w:rPr>
        <w:t>إِثۡمَ</w:t>
      </w:r>
      <w:r w:rsidRPr="00D9770E">
        <w:rPr>
          <w:rStyle w:val="Char6"/>
          <w:rtl/>
        </w:rPr>
        <w:t xml:space="preserve"> </w:t>
      </w:r>
      <w:r w:rsidRPr="00D9770E">
        <w:rPr>
          <w:rStyle w:val="Char6"/>
          <w:rFonts w:hint="cs"/>
          <w:rtl/>
        </w:rPr>
        <w:t>عَلَيۡهِۚ</w:t>
      </w:r>
      <w:r w:rsidRPr="00D9770E">
        <w:rPr>
          <w:rStyle w:val="Char6"/>
          <w:rtl/>
        </w:rPr>
        <w:t xml:space="preserve"> </w:t>
      </w:r>
      <w:r w:rsidRPr="00D9770E">
        <w:rPr>
          <w:rStyle w:val="Char6"/>
          <w:rFonts w:hint="cs"/>
          <w:rtl/>
        </w:rPr>
        <w:t>إِنَّ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غَفُورٞ</w:t>
      </w:r>
      <w:r w:rsidRPr="00D9770E">
        <w:rPr>
          <w:rStyle w:val="Char6"/>
          <w:rtl/>
        </w:rPr>
        <w:t xml:space="preserve"> </w:t>
      </w:r>
      <w:r w:rsidRPr="00D9770E">
        <w:rPr>
          <w:rStyle w:val="Char6"/>
          <w:rFonts w:hint="cs"/>
          <w:rtl/>
        </w:rPr>
        <w:t>رَّحِيمٌ</w:t>
      </w:r>
      <w:r w:rsidRPr="00D9770E">
        <w:rPr>
          <w:rStyle w:val="Char6"/>
          <w:rtl/>
        </w:rPr>
        <w:t xml:space="preserve"> </w:t>
      </w:r>
      <w:r w:rsidRPr="00D9770E">
        <w:rPr>
          <w:rStyle w:val="Char6"/>
          <w:rFonts w:hint="cs"/>
          <w:rtl/>
        </w:rPr>
        <w:t>١٧٣</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6B1E1F" w:rsidRPr="00202059">
        <w:rPr>
          <w:rStyle w:val="Char4"/>
          <w:rFonts w:hint="cs"/>
          <w:rtl/>
        </w:rPr>
        <w:t>[البقرة: 173].</w:t>
      </w:r>
    </w:p>
    <w:p w:rsidR="00C95945" w:rsidRPr="002A6C39" w:rsidRDefault="006B1E1F" w:rsidP="006867F2">
      <w:pPr>
        <w:jc w:val="both"/>
        <w:rPr>
          <w:rStyle w:val="Char5"/>
          <w:rtl/>
        </w:rPr>
      </w:pPr>
      <w:r>
        <w:rPr>
          <w:rFonts w:ascii="Traditional Arabic" w:hAnsi="Traditional Arabic" w:cs="Traditional Arabic"/>
          <w:rtl/>
          <w:lang w:bidi="fa-IR"/>
        </w:rPr>
        <w:t>«</w:t>
      </w:r>
      <w:r w:rsidRPr="002A6C39">
        <w:rPr>
          <w:rStyle w:val="Char5"/>
          <w:rFonts w:hint="cs"/>
          <w:rtl/>
        </w:rPr>
        <w:t>خداوند تنها مردار و خون و گوشت خوک و آنچه غیر نام خدا (به هنگام ذبح) بر آن گفته شده باشد (و به نام بتان و شبیه</w:t>
      </w:r>
      <w:r w:rsidR="00DC0CD3">
        <w:rPr>
          <w:rStyle w:val="Char5"/>
          <w:rFonts w:hint="cs"/>
          <w:rtl/>
        </w:rPr>
        <w:t xml:space="preserve"> آن‌ها </w:t>
      </w:r>
      <w:r w:rsidRPr="002A6C39">
        <w:rPr>
          <w:rStyle w:val="Char5"/>
          <w:rFonts w:hint="cs"/>
          <w:rtl/>
        </w:rPr>
        <w:t>سر بریده شود) بر شما حرام کرده است. ولی آن کس که مجبور شود (به خاطر حفظ جان از آن چیزهای حرام بخورد) در صورتی که علاقه‌مند (به خوردن و لذت‌بردن از چنین چیزهایی نبوده) و متجاوز (از حد رفع نیاز و سد جوع هم) نباشد، گناهی بر او نیست. بی‌گمان خداوند بخشنده و مهربان است</w:t>
      </w:r>
      <w:r>
        <w:rPr>
          <w:rFonts w:ascii="Traditional Arabic" w:hAnsi="Traditional Arabic" w:cs="Traditional Arabic"/>
          <w:rtl/>
          <w:lang w:bidi="fa-IR"/>
        </w:rPr>
        <w:t>»</w:t>
      </w:r>
      <w:r w:rsidR="00C95945" w:rsidRPr="002A6C39">
        <w:rPr>
          <w:rStyle w:val="Char5"/>
          <w:rFonts w:hint="cs"/>
          <w:rtl/>
        </w:rPr>
        <w:t>.</w:t>
      </w:r>
    </w:p>
    <w:p w:rsidR="00C95945" w:rsidRPr="002A6C39" w:rsidRDefault="00C95945" w:rsidP="006867F2">
      <w:pPr>
        <w:numPr>
          <w:ilvl w:val="0"/>
          <w:numId w:val="30"/>
        </w:numPr>
        <w:jc w:val="both"/>
        <w:rPr>
          <w:rStyle w:val="Char5"/>
        </w:rPr>
      </w:pPr>
      <w:r w:rsidRPr="002A6C39">
        <w:rPr>
          <w:rStyle w:val="Char5"/>
          <w:rFonts w:hint="cs"/>
          <w:rtl/>
        </w:rPr>
        <w:t>از دیگر نمادهای واقعگرایی شریعت این است که با آگاهی و شناخت در مورد ناتوانی و ضعف انسان در برابر بسیاری از کارها و چیزهای حرام، مرز ورود به قلمرو</w:t>
      </w:r>
      <w:r w:rsidR="00DC0CD3">
        <w:rPr>
          <w:rStyle w:val="Char5"/>
          <w:rFonts w:hint="cs"/>
          <w:rtl/>
        </w:rPr>
        <w:t xml:space="preserve"> آن‌ها </w:t>
      </w:r>
      <w:r w:rsidRPr="002A6C39">
        <w:rPr>
          <w:rStyle w:val="Char5"/>
          <w:rFonts w:hint="cs"/>
          <w:rtl/>
        </w:rPr>
        <w:t>را کاملاً مسدود ساخته است. از این رو به هراندازه چه کم و چه زیاد</w:t>
      </w:r>
      <w:r w:rsidR="00DC0CD3">
        <w:rPr>
          <w:rStyle w:val="Char5"/>
          <w:rFonts w:hint="cs"/>
          <w:rtl/>
        </w:rPr>
        <w:t xml:space="preserve"> آن‌ها </w:t>
      </w:r>
      <w:r w:rsidRPr="002A6C39">
        <w:rPr>
          <w:rStyle w:val="Char5"/>
          <w:rFonts w:hint="cs"/>
          <w:rtl/>
        </w:rPr>
        <w:t>را تحریم کرده است، از جمله: در بار</w:t>
      </w:r>
      <w:r w:rsidR="008811E8" w:rsidRPr="002A6C39">
        <w:rPr>
          <w:rStyle w:val="Char5"/>
          <w:rFonts w:hint="cs"/>
          <w:rtl/>
        </w:rPr>
        <w:t>ۀ</w:t>
      </w:r>
      <w:r w:rsidRPr="002A6C39">
        <w:rPr>
          <w:rStyle w:val="Char5"/>
          <w:rFonts w:hint="cs"/>
          <w:rtl/>
        </w:rPr>
        <w:t xml:space="preserve"> شراب، چرا که اندک به بسیار می‌کشد و تخم مرغ دزدی به شترمرغ دزدی منجر می‌شود، همچنین به منظور ممانعت از فراهم‌آمدن ابزارها و شرایط گناه، و با اطلاع از واقعیت‌ها و </w:t>
      </w:r>
      <w:r w:rsidR="00B735ED" w:rsidRPr="002A6C39">
        <w:rPr>
          <w:rStyle w:val="Char5"/>
          <w:rFonts w:hint="cs"/>
          <w:rtl/>
        </w:rPr>
        <w:t>ضعف</w:t>
      </w:r>
      <w:r w:rsidRPr="006434D0">
        <w:rPr>
          <w:rStyle w:val="Char8"/>
          <w:rFonts w:hint="cs"/>
          <w:rtl/>
        </w:rPr>
        <w:t xml:space="preserve"> </w:t>
      </w:r>
      <w:r w:rsidRPr="002A6C39">
        <w:rPr>
          <w:rStyle w:val="Char5"/>
          <w:rFonts w:hint="cs"/>
          <w:rtl/>
        </w:rPr>
        <w:t>خویشتن‌داری در بسیاری از مردم به هنگام بازبودن راه‌های حرام، در یک اقدام پیشگیرانه هر کاری را که به نوعی مقدمات هنجارشکنی را فراهم کند و به امری حرام منتهی گردد، حرام و غیر مجاز به شمار آورده است. تحریم خلوت با زنان نامحرم، به منظور بستن روزنه‌ای که از طریق آن بادهای زیان‌آور و شرّگستر وزیدن می‌گیرند و امکان مسدودنمودن آن وجود نخواهد داشت، از همین باب می‌باشد. نمون</w:t>
      </w:r>
      <w:r w:rsidR="008811E8" w:rsidRPr="002A6C39">
        <w:rPr>
          <w:rStyle w:val="Char5"/>
          <w:rFonts w:hint="cs"/>
          <w:rtl/>
        </w:rPr>
        <w:t>ۀ</w:t>
      </w:r>
      <w:r w:rsidRPr="002A6C39">
        <w:rPr>
          <w:rStyle w:val="Char5"/>
          <w:rFonts w:hint="cs"/>
          <w:rtl/>
        </w:rPr>
        <w:t xml:space="preserve"> دیگر، تحریم چشم‌چرانی و نگاه‌های شهوانی به جنس مخالف می‌باشد. چرا که چشم جاسوس و خبرچین قلب است و نگاه شهوانی آغازگر فتنه؛ چنانچه شاعر در گذشته چنین گفته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ED6814" w:rsidTr="00ED6814">
        <w:tc>
          <w:tcPr>
            <w:tcW w:w="3368" w:type="dxa"/>
          </w:tcPr>
          <w:p w:rsidR="00ED6814" w:rsidRPr="00ED6814" w:rsidRDefault="00ED6814" w:rsidP="00ED6814">
            <w:pPr>
              <w:pStyle w:val="a3"/>
              <w:ind w:firstLine="0"/>
              <w:jc w:val="lowKashida"/>
              <w:rPr>
                <w:rFonts w:cs="CTraditional Arabic"/>
                <w:sz w:val="2"/>
                <w:szCs w:val="2"/>
                <w:rtl/>
              </w:rPr>
            </w:pPr>
            <w:r w:rsidRPr="00321A33">
              <w:rPr>
                <w:rtl/>
              </w:rPr>
              <w:t>كل الحوادث مبدأها من النظر</w:t>
            </w:r>
            <w:r>
              <w:rPr>
                <w:rFonts w:hint="cs"/>
                <w:rtl/>
              </w:rPr>
              <w:br/>
            </w:r>
          </w:p>
        </w:tc>
        <w:tc>
          <w:tcPr>
            <w:tcW w:w="567" w:type="dxa"/>
          </w:tcPr>
          <w:p w:rsidR="00ED6814" w:rsidRDefault="00ED6814" w:rsidP="00ED6814">
            <w:pPr>
              <w:ind w:firstLine="0"/>
              <w:rPr>
                <w:rFonts w:cs="CTraditional Arabic"/>
                <w:rtl/>
                <w:lang w:bidi="fa-IR"/>
              </w:rPr>
            </w:pPr>
          </w:p>
        </w:tc>
        <w:tc>
          <w:tcPr>
            <w:tcW w:w="3369" w:type="dxa"/>
          </w:tcPr>
          <w:p w:rsidR="00ED6814" w:rsidRPr="00ED6814" w:rsidRDefault="00ED6814" w:rsidP="00ED6814">
            <w:pPr>
              <w:pStyle w:val="a3"/>
              <w:ind w:firstLine="0"/>
              <w:jc w:val="lowKashida"/>
              <w:rPr>
                <w:rFonts w:cs="CTraditional Arabic"/>
                <w:sz w:val="2"/>
                <w:szCs w:val="2"/>
                <w:rtl/>
              </w:rPr>
            </w:pPr>
            <w:r w:rsidRPr="00321A33">
              <w:rPr>
                <w:rtl/>
              </w:rPr>
              <w:t>ومعظم النار من مستصغر الشرر</w:t>
            </w:r>
            <w:r>
              <w:rPr>
                <w:rFonts w:hint="cs"/>
                <w:rtl/>
              </w:rPr>
              <w:br/>
            </w:r>
          </w:p>
        </w:tc>
      </w:tr>
    </w:tbl>
    <w:p w:rsidR="00C95945" w:rsidRDefault="0078384B" w:rsidP="006867F2">
      <w:pPr>
        <w:jc w:val="both"/>
        <w:rPr>
          <w:rStyle w:val="Char5"/>
          <w:rtl/>
        </w:rPr>
      </w:pPr>
      <w:r>
        <w:rPr>
          <w:rFonts w:cs="CTraditional Arabic" w:hint="cs"/>
          <w:rtl/>
          <w:lang w:bidi="fa-IR"/>
        </w:rPr>
        <w:t>@</w:t>
      </w:r>
      <w:r w:rsidR="00C95945" w:rsidRPr="002A6C39">
        <w:rPr>
          <w:rStyle w:val="Char5"/>
          <w:rFonts w:hint="cs"/>
          <w:rtl/>
        </w:rPr>
        <w:t>نقط</w:t>
      </w:r>
      <w:r w:rsidR="008811E8" w:rsidRPr="002A6C39">
        <w:rPr>
          <w:rStyle w:val="Char5"/>
          <w:rFonts w:hint="cs"/>
          <w:rtl/>
        </w:rPr>
        <w:t>ۀ</w:t>
      </w:r>
      <w:r w:rsidR="00C95945" w:rsidRPr="002A6C39">
        <w:rPr>
          <w:rStyle w:val="Char5"/>
          <w:rFonts w:hint="cs"/>
          <w:rtl/>
        </w:rPr>
        <w:t xml:space="preserve"> آغازین تمامی، حوادث، نگاه می‌باشد، و آتش‌سوزی‌های گسترده از جرقه‌های کوچک ناشی می‌شوند</w:t>
      </w:r>
      <w:r>
        <w:rPr>
          <w:rFonts w:cs="CTraditional Arabic" w:hint="cs"/>
          <w:rtl/>
          <w:lang w:bidi="fa-IR"/>
        </w:rPr>
        <w:t>!</w:t>
      </w:r>
      <w:r w:rsidR="00C95945" w:rsidRPr="002A6C39">
        <w:rPr>
          <w:rStyle w:val="Char5"/>
          <w:rFonts w:hint="cs"/>
          <w:rtl/>
        </w:rPr>
        <w:t>. و احمد شوقی در عصر کنونی می‌گوید: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ED6814" w:rsidTr="00ED6814">
        <w:tc>
          <w:tcPr>
            <w:tcW w:w="3368" w:type="dxa"/>
          </w:tcPr>
          <w:p w:rsidR="00ED6814" w:rsidRPr="00ED6814" w:rsidRDefault="00ED6814" w:rsidP="00947821">
            <w:pPr>
              <w:pStyle w:val="a3"/>
              <w:ind w:firstLine="0"/>
              <w:jc w:val="lowKashida"/>
              <w:rPr>
                <w:rStyle w:val="Char5"/>
                <w:sz w:val="2"/>
                <w:szCs w:val="2"/>
                <w:rtl/>
              </w:rPr>
            </w:pPr>
            <w:r w:rsidRPr="00321A33">
              <w:rPr>
                <w:rtl/>
              </w:rPr>
              <w:t>نظرة، فابتسامة، فسلام</w:t>
            </w:r>
            <w:r w:rsidRPr="00321A33">
              <w:rPr>
                <w:rtl/>
              </w:rPr>
              <w:br/>
            </w:r>
          </w:p>
        </w:tc>
        <w:tc>
          <w:tcPr>
            <w:tcW w:w="567" w:type="dxa"/>
          </w:tcPr>
          <w:p w:rsidR="00ED6814" w:rsidRDefault="00ED6814" w:rsidP="00947821">
            <w:pPr>
              <w:pStyle w:val="a3"/>
              <w:jc w:val="lowKashida"/>
              <w:rPr>
                <w:rStyle w:val="Char5"/>
                <w:rtl/>
              </w:rPr>
            </w:pPr>
          </w:p>
        </w:tc>
        <w:tc>
          <w:tcPr>
            <w:tcW w:w="3369" w:type="dxa"/>
          </w:tcPr>
          <w:p w:rsidR="00ED6814" w:rsidRPr="00ED6814" w:rsidRDefault="00ED6814" w:rsidP="00947821">
            <w:pPr>
              <w:pStyle w:val="a3"/>
              <w:ind w:firstLine="0"/>
              <w:jc w:val="lowKashida"/>
              <w:rPr>
                <w:rStyle w:val="Char5"/>
                <w:sz w:val="2"/>
                <w:szCs w:val="2"/>
                <w:rtl/>
              </w:rPr>
            </w:pPr>
            <w:r w:rsidRPr="00321A33">
              <w:rPr>
                <w:rtl/>
              </w:rPr>
              <w:t>فكلام، فموعد، فلقاء!</w:t>
            </w:r>
            <w:r>
              <w:rPr>
                <w:rFonts w:hint="cs"/>
                <w:rtl/>
              </w:rPr>
              <w:br/>
            </w:r>
          </w:p>
        </w:tc>
      </w:tr>
    </w:tbl>
    <w:p w:rsidR="00C95945" w:rsidRPr="002A6C39" w:rsidRDefault="0078384B" w:rsidP="006867F2">
      <w:pPr>
        <w:jc w:val="both"/>
        <w:rPr>
          <w:rStyle w:val="Char5"/>
          <w:rtl/>
        </w:rPr>
      </w:pPr>
      <w:r>
        <w:rPr>
          <w:rFonts w:cs="CTraditional Arabic" w:hint="cs"/>
          <w:rtl/>
          <w:lang w:bidi="fa-IR"/>
        </w:rPr>
        <w:t>@</w:t>
      </w:r>
      <w:r w:rsidR="00C95945" w:rsidRPr="002A6C39">
        <w:rPr>
          <w:rStyle w:val="Char5"/>
          <w:rFonts w:hint="cs"/>
          <w:rtl/>
        </w:rPr>
        <w:t>نخست نگاهی، سپس لبخندی و همینگونه سلامی و کلامی، و آنگاه موعدی و ملاقات و دیداری!</w:t>
      </w:r>
      <w:r>
        <w:rPr>
          <w:rFonts w:cs="CTraditional Arabic" w:hint="cs"/>
          <w:rtl/>
          <w:lang w:bidi="fa-IR"/>
        </w:rPr>
        <w:t>!</w:t>
      </w:r>
      <w:r w:rsidRPr="002A6C39">
        <w:rPr>
          <w:rStyle w:val="Char5"/>
          <w:rFonts w:hint="cs"/>
          <w:rtl/>
        </w:rPr>
        <w:t>.</w:t>
      </w:r>
    </w:p>
    <w:p w:rsidR="009F384A" w:rsidRPr="005F070F" w:rsidRDefault="009F384A" w:rsidP="00ED6814">
      <w:pPr>
        <w:pStyle w:val="a0"/>
        <w:rPr>
          <w:rtl/>
        </w:rPr>
      </w:pPr>
      <w:bookmarkStart w:id="103" w:name="_Toc435666898"/>
      <w:r w:rsidRPr="005F070F">
        <w:rPr>
          <w:rFonts w:hint="cs"/>
          <w:rtl/>
        </w:rPr>
        <w:t xml:space="preserve">در </w:t>
      </w:r>
      <w:r w:rsidRPr="00ED6814">
        <w:rPr>
          <w:rFonts w:hint="cs"/>
          <w:rtl/>
        </w:rPr>
        <w:t>قوانین</w:t>
      </w:r>
      <w:r w:rsidRPr="005F070F">
        <w:rPr>
          <w:rFonts w:hint="cs"/>
          <w:rtl/>
        </w:rPr>
        <w:t xml:space="preserve"> ازدواج و خانواده:</w:t>
      </w:r>
      <w:bookmarkEnd w:id="103"/>
    </w:p>
    <w:p w:rsidR="008D33E2" w:rsidRPr="002A6C39" w:rsidRDefault="009F384A" w:rsidP="006867F2">
      <w:pPr>
        <w:numPr>
          <w:ilvl w:val="0"/>
          <w:numId w:val="30"/>
        </w:numPr>
        <w:jc w:val="both"/>
        <w:rPr>
          <w:rStyle w:val="Char5"/>
        </w:rPr>
      </w:pPr>
      <w:r w:rsidRPr="002A6C39">
        <w:rPr>
          <w:rStyle w:val="Char5"/>
          <w:rFonts w:hint="cs"/>
          <w:rtl/>
        </w:rPr>
        <w:t>و از دیگر مظاهر واقعگرایی شریعت اسلامی این است که به نیرومندی انگیز</w:t>
      </w:r>
      <w:r w:rsidR="008811E8" w:rsidRPr="002A6C39">
        <w:rPr>
          <w:rStyle w:val="Char5"/>
          <w:rFonts w:hint="cs"/>
          <w:rtl/>
        </w:rPr>
        <w:t>ۀ</w:t>
      </w:r>
      <w:r w:rsidRPr="002A6C39">
        <w:rPr>
          <w:rStyle w:val="Char5"/>
          <w:rFonts w:hint="cs"/>
          <w:rtl/>
        </w:rPr>
        <w:t xml:space="preserve"> جنسی انسان‌ها عنایت ورزیده و آن را پشت گوش نینداخته است، و با چشم اهانت‌آمیز و تحقیرکننده و عینک پلیدی به آن نمی‌نگرد، همانگونه که در برخی اندیشه‌ها و مکاتب چنین است. در عین حال در اندیش</w:t>
      </w:r>
      <w:r w:rsidR="008811E8" w:rsidRPr="002A6C39">
        <w:rPr>
          <w:rStyle w:val="Char5"/>
          <w:rFonts w:hint="cs"/>
          <w:rtl/>
        </w:rPr>
        <w:t>ۀ</w:t>
      </w:r>
      <w:r w:rsidRPr="002A6C39">
        <w:rPr>
          <w:rStyle w:val="Char5"/>
          <w:rFonts w:hint="cs"/>
          <w:rtl/>
        </w:rPr>
        <w:t xml:space="preserve"> اسلامی در شأن یک انسان </w:t>
      </w:r>
      <w:r w:rsidR="0078384B" w:rsidRPr="002A6C39">
        <w:rPr>
          <w:rStyle w:val="Char5"/>
          <w:rFonts w:hint="cs"/>
          <w:rtl/>
        </w:rPr>
        <w:t xml:space="preserve">نیست که اختیار خود را یکسره به </w:t>
      </w:r>
      <w:r w:rsidRPr="002A6C39">
        <w:rPr>
          <w:rStyle w:val="Char5"/>
          <w:rFonts w:hint="cs"/>
          <w:rtl/>
        </w:rPr>
        <w:t>غ</w:t>
      </w:r>
      <w:r w:rsidR="0078384B" w:rsidRPr="002A6C39">
        <w:rPr>
          <w:rStyle w:val="Char5"/>
          <w:rFonts w:hint="cs"/>
          <w:rtl/>
        </w:rPr>
        <w:t>ر</w:t>
      </w:r>
      <w:r w:rsidRPr="002A6C39">
        <w:rPr>
          <w:rStyle w:val="Char5"/>
          <w:rFonts w:hint="cs"/>
          <w:rtl/>
        </w:rPr>
        <w:t>یز</w:t>
      </w:r>
      <w:r w:rsidR="0078384B" w:rsidRPr="002A6C39">
        <w:rPr>
          <w:rStyle w:val="Char5"/>
          <w:rFonts w:hint="cs"/>
          <w:rtl/>
        </w:rPr>
        <w:t>ه ا</w:t>
      </w:r>
      <w:r w:rsidRPr="002A6C39">
        <w:rPr>
          <w:rStyle w:val="Char5"/>
          <w:rFonts w:hint="cs"/>
          <w:rtl/>
        </w:rPr>
        <w:t>ش بسپارد و به صورت غلام حلقه به گوش آرزوهای درونی‌اش درآید، آنگونه که برخی فلسفه‌ها می‌گویند... برای اشباع انگیز</w:t>
      </w:r>
      <w:r w:rsidR="008811E8" w:rsidRPr="002A6C39">
        <w:rPr>
          <w:rStyle w:val="Char5"/>
          <w:rFonts w:hint="cs"/>
          <w:rtl/>
        </w:rPr>
        <w:t>ۀ</w:t>
      </w:r>
      <w:r w:rsidR="008D33E2" w:rsidRPr="002A6C39">
        <w:rPr>
          <w:rStyle w:val="Char5"/>
          <w:rFonts w:hint="cs"/>
          <w:rtl/>
        </w:rPr>
        <w:t xml:space="preserve"> جنسی، اسلام روشی پسندیده و پاک که در بردا</w:t>
      </w:r>
      <w:r w:rsidR="0078384B" w:rsidRPr="002A6C39">
        <w:rPr>
          <w:rStyle w:val="Char5"/>
          <w:rFonts w:hint="cs"/>
          <w:rtl/>
        </w:rPr>
        <w:t>رند</w:t>
      </w:r>
      <w:r w:rsidR="008811E8" w:rsidRPr="002A6C39">
        <w:rPr>
          <w:rStyle w:val="Char5"/>
          <w:rFonts w:hint="cs"/>
          <w:rtl/>
        </w:rPr>
        <w:t>ۀ</w:t>
      </w:r>
      <w:r w:rsidR="008D33E2" w:rsidRPr="002A6C39">
        <w:rPr>
          <w:rStyle w:val="Char5"/>
          <w:rFonts w:hint="cs"/>
          <w:rtl/>
        </w:rPr>
        <w:t xml:space="preserve"> بقای نسل، کرامت انسان و برتری بشر از حیوان می‌باشد، ارائه کرده است. این روش عبارتست از «نظام ازدواج» که قرآن پس از بحث در مورد زنانی که خداوند ازدواج را با آنان تحریم نموده، و زنانی که تحت شرایطی خاص و از طریق شرعی، ازدواج با</w:t>
      </w:r>
      <w:r w:rsidR="00DC0CD3">
        <w:rPr>
          <w:rStyle w:val="Char5"/>
          <w:rFonts w:hint="cs"/>
          <w:rtl/>
        </w:rPr>
        <w:t xml:space="preserve"> آن‌ها </w:t>
      </w:r>
      <w:r w:rsidR="008D33E2" w:rsidRPr="002A6C39">
        <w:rPr>
          <w:rStyle w:val="Char5"/>
          <w:rFonts w:hint="cs"/>
          <w:rtl/>
        </w:rPr>
        <w:t>را مجاز اعلام نموده است، به این امر اشاره می‌کند. سپس در ادامه می‌فرماید:</w:t>
      </w:r>
    </w:p>
    <w:p w:rsidR="008D33E2" w:rsidRPr="00ED6814" w:rsidRDefault="00202059" w:rsidP="006867F2">
      <w:pPr>
        <w:jc w:val="both"/>
        <w:rPr>
          <w:rStyle w:val="Char5"/>
          <w:spacing w:val="-2"/>
          <w:rtl/>
        </w:rPr>
      </w:pPr>
      <w:r w:rsidRPr="00ED6814">
        <w:rPr>
          <w:rFonts w:ascii="Traditional Arabic" w:hAnsi="Traditional Arabic" w:cs="CTraditional Arabic" w:hint="cs"/>
          <w:spacing w:val="-2"/>
          <w:rtl/>
          <w:lang w:bidi="fa-IR"/>
        </w:rPr>
        <w:t>﴿</w:t>
      </w:r>
      <w:r w:rsidRPr="00D9770E">
        <w:rPr>
          <w:rStyle w:val="Char6"/>
          <w:rFonts w:hint="cs"/>
          <w:rtl/>
        </w:rPr>
        <w:t>يُرِيدُ</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لِيُبَيِّنَ</w:t>
      </w:r>
      <w:r w:rsidRPr="00D9770E">
        <w:rPr>
          <w:rStyle w:val="Char6"/>
          <w:rtl/>
        </w:rPr>
        <w:t xml:space="preserve"> </w:t>
      </w:r>
      <w:r w:rsidRPr="00D9770E">
        <w:rPr>
          <w:rStyle w:val="Char6"/>
          <w:rFonts w:hint="cs"/>
          <w:rtl/>
        </w:rPr>
        <w:t>لَكُمۡ</w:t>
      </w:r>
      <w:r w:rsidRPr="00D9770E">
        <w:rPr>
          <w:rStyle w:val="Char6"/>
          <w:rtl/>
        </w:rPr>
        <w:t xml:space="preserve"> </w:t>
      </w:r>
      <w:r w:rsidRPr="00D9770E">
        <w:rPr>
          <w:rStyle w:val="Char6"/>
          <w:rFonts w:hint="cs"/>
          <w:rtl/>
        </w:rPr>
        <w:t>وَيَهۡدِيَكُمۡ</w:t>
      </w:r>
      <w:r w:rsidRPr="00D9770E">
        <w:rPr>
          <w:rStyle w:val="Char6"/>
          <w:rtl/>
        </w:rPr>
        <w:t xml:space="preserve"> </w:t>
      </w:r>
      <w:r w:rsidRPr="00D9770E">
        <w:rPr>
          <w:rStyle w:val="Char6"/>
          <w:rFonts w:hint="cs"/>
          <w:rtl/>
        </w:rPr>
        <w:t>سُنَنَ</w:t>
      </w:r>
      <w:r w:rsidRPr="00D9770E">
        <w:rPr>
          <w:rStyle w:val="Char6"/>
          <w:rtl/>
        </w:rPr>
        <w:t xml:space="preserve"> </w:t>
      </w:r>
      <w:r w:rsidRPr="00D9770E">
        <w:rPr>
          <w:rStyle w:val="Char6"/>
          <w:rFonts w:hint="cs"/>
          <w:rtl/>
        </w:rPr>
        <w:t>ٱلَّذِينَ</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قَبۡلِكُمۡ</w:t>
      </w:r>
      <w:r w:rsidRPr="00D9770E">
        <w:rPr>
          <w:rStyle w:val="Char6"/>
          <w:rtl/>
        </w:rPr>
        <w:t xml:space="preserve"> </w:t>
      </w:r>
      <w:r w:rsidRPr="00D9770E">
        <w:rPr>
          <w:rStyle w:val="Char6"/>
          <w:rFonts w:hint="cs"/>
          <w:rtl/>
        </w:rPr>
        <w:t>وَيَتُوبَ</w:t>
      </w:r>
      <w:r w:rsidRPr="00D9770E">
        <w:rPr>
          <w:rStyle w:val="Char6"/>
          <w:rtl/>
        </w:rPr>
        <w:t xml:space="preserve"> </w:t>
      </w:r>
      <w:r w:rsidRPr="00D9770E">
        <w:rPr>
          <w:rStyle w:val="Char6"/>
          <w:rFonts w:hint="cs"/>
          <w:rtl/>
        </w:rPr>
        <w:t>عَلَيۡكُمۡۗ</w:t>
      </w:r>
      <w:r w:rsidRPr="00D9770E">
        <w:rPr>
          <w:rStyle w:val="Char6"/>
          <w:rtl/>
        </w:rPr>
        <w:t xml:space="preserve"> </w:t>
      </w:r>
      <w:r w:rsidRPr="00D9770E">
        <w:rPr>
          <w:rStyle w:val="Char6"/>
          <w:rFonts w:hint="cs"/>
          <w:rtl/>
        </w:rPr>
        <w:t>وَٱللَّهُ</w:t>
      </w:r>
      <w:r w:rsidRPr="00D9770E">
        <w:rPr>
          <w:rStyle w:val="Char6"/>
          <w:rtl/>
        </w:rPr>
        <w:t xml:space="preserve"> </w:t>
      </w:r>
      <w:r w:rsidRPr="00D9770E">
        <w:rPr>
          <w:rStyle w:val="Char6"/>
          <w:rFonts w:hint="cs"/>
          <w:rtl/>
        </w:rPr>
        <w:t>عَلِيمٌ</w:t>
      </w:r>
      <w:r w:rsidRPr="00D9770E">
        <w:rPr>
          <w:rStyle w:val="Char6"/>
          <w:rtl/>
        </w:rPr>
        <w:t xml:space="preserve"> </w:t>
      </w:r>
      <w:r w:rsidRPr="00D9770E">
        <w:rPr>
          <w:rStyle w:val="Char6"/>
          <w:rFonts w:hint="cs"/>
          <w:rtl/>
        </w:rPr>
        <w:t>حَكِيمٞ</w:t>
      </w:r>
      <w:r w:rsidRPr="00D9770E">
        <w:rPr>
          <w:rStyle w:val="Char6"/>
          <w:rtl/>
        </w:rPr>
        <w:t xml:space="preserve"> </w:t>
      </w:r>
      <w:r w:rsidRPr="00D9770E">
        <w:rPr>
          <w:rStyle w:val="Char6"/>
          <w:rFonts w:hint="cs"/>
          <w:rtl/>
        </w:rPr>
        <w:t>٢٦</w:t>
      </w:r>
      <w:r w:rsidRPr="00D9770E">
        <w:rPr>
          <w:rStyle w:val="Char6"/>
          <w:rtl/>
        </w:rPr>
        <w:t xml:space="preserve"> </w:t>
      </w:r>
      <w:r w:rsidRPr="00D9770E">
        <w:rPr>
          <w:rStyle w:val="Char6"/>
          <w:rFonts w:hint="cs"/>
          <w:rtl/>
        </w:rPr>
        <w:t>وَٱللَّهُ</w:t>
      </w:r>
      <w:r w:rsidRPr="00D9770E">
        <w:rPr>
          <w:rStyle w:val="Char6"/>
          <w:rtl/>
        </w:rPr>
        <w:t xml:space="preserve"> </w:t>
      </w:r>
      <w:r w:rsidRPr="00D9770E">
        <w:rPr>
          <w:rStyle w:val="Char6"/>
          <w:rFonts w:hint="cs"/>
          <w:rtl/>
        </w:rPr>
        <w:t>يُرِيدُ</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يَتُوبَ</w:t>
      </w:r>
      <w:r w:rsidRPr="00D9770E">
        <w:rPr>
          <w:rStyle w:val="Char6"/>
          <w:rtl/>
        </w:rPr>
        <w:t xml:space="preserve"> </w:t>
      </w:r>
      <w:r w:rsidRPr="00D9770E">
        <w:rPr>
          <w:rStyle w:val="Char6"/>
          <w:rFonts w:hint="cs"/>
          <w:rtl/>
        </w:rPr>
        <w:t>عَلَيۡكُمۡ</w:t>
      </w:r>
      <w:r w:rsidRPr="00D9770E">
        <w:rPr>
          <w:rStyle w:val="Char6"/>
          <w:rtl/>
        </w:rPr>
        <w:t xml:space="preserve"> </w:t>
      </w:r>
      <w:r w:rsidRPr="00D9770E">
        <w:rPr>
          <w:rStyle w:val="Char6"/>
          <w:rFonts w:hint="cs"/>
          <w:rtl/>
        </w:rPr>
        <w:t>وَيُرِيدُ</w:t>
      </w:r>
      <w:r w:rsidRPr="00D9770E">
        <w:rPr>
          <w:rStyle w:val="Char6"/>
          <w:rtl/>
        </w:rPr>
        <w:t xml:space="preserve"> </w:t>
      </w:r>
      <w:r w:rsidRPr="00D9770E">
        <w:rPr>
          <w:rStyle w:val="Char6"/>
          <w:rFonts w:hint="cs"/>
          <w:rtl/>
        </w:rPr>
        <w:t>ٱلَّذِينَ</w:t>
      </w:r>
      <w:r w:rsidRPr="00D9770E">
        <w:rPr>
          <w:rStyle w:val="Char6"/>
          <w:rtl/>
        </w:rPr>
        <w:t xml:space="preserve"> </w:t>
      </w:r>
      <w:r w:rsidRPr="00D9770E">
        <w:rPr>
          <w:rStyle w:val="Char6"/>
          <w:rFonts w:hint="cs"/>
          <w:rtl/>
        </w:rPr>
        <w:t>يَتَّبِعُونَ</w:t>
      </w:r>
      <w:r w:rsidRPr="00D9770E">
        <w:rPr>
          <w:rStyle w:val="Char6"/>
          <w:rtl/>
        </w:rPr>
        <w:t xml:space="preserve"> </w:t>
      </w:r>
      <w:r w:rsidRPr="00D9770E">
        <w:rPr>
          <w:rStyle w:val="Char6"/>
          <w:rFonts w:hint="cs"/>
          <w:rtl/>
        </w:rPr>
        <w:t>ٱلشَّهَوَٰتِ</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تَمِيلُواْ</w:t>
      </w:r>
      <w:r w:rsidRPr="00D9770E">
        <w:rPr>
          <w:rStyle w:val="Char6"/>
          <w:rtl/>
        </w:rPr>
        <w:t xml:space="preserve"> </w:t>
      </w:r>
      <w:r w:rsidRPr="00D9770E">
        <w:rPr>
          <w:rStyle w:val="Char6"/>
          <w:rFonts w:hint="cs"/>
          <w:rtl/>
        </w:rPr>
        <w:t>مَيۡلًا</w:t>
      </w:r>
      <w:r w:rsidRPr="00D9770E">
        <w:rPr>
          <w:rStyle w:val="Char6"/>
          <w:rtl/>
        </w:rPr>
        <w:t xml:space="preserve"> </w:t>
      </w:r>
      <w:r w:rsidRPr="00D9770E">
        <w:rPr>
          <w:rStyle w:val="Char6"/>
          <w:rFonts w:hint="cs"/>
          <w:rtl/>
        </w:rPr>
        <w:t>عَظِيمٗا</w:t>
      </w:r>
      <w:r w:rsidRPr="00D9770E">
        <w:rPr>
          <w:rStyle w:val="Char6"/>
          <w:rtl/>
        </w:rPr>
        <w:t xml:space="preserve"> </w:t>
      </w:r>
      <w:r w:rsidRPr="00D9770E">
        <w:rPr>
          <w:rStyle w:val="Char6"/>
          <w:rFonts w:hint="cs"/>
          <w:rtl/>
        </w:rPr>
        <w:t>٢٧</w:t>
      </w:r>
      <w:r w:rsidRPr="00D9770E">
        <w:rPr>
          <w:rStyle w:val="Char6"/>
          <w:rtl/>
        </w:rPr>
        <w:t xml:space="preserve"> </w:t>
      </w:r>
      <w:r w:rsidRPr="00D9770E">
        <w:rPr>
          <w:rStyle w:val="Char6"/>
          <w:rFonts w:hint="cs"/>
          <w:rtl/>
        </w:rPr>
        <w:t>يُرِيدُ</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يُخَفِّفَ</w:t>
      </w:r>
      <w:r w:rsidRPr="00D9770E">
        <w:rPr>
          <w:rStyle w:val="Char6"/>
          <w:rtl/>
        </w:rPr>
        <w:t xml:space="preserve"> </w:t>
      </w:r>
      <w:r w:rsidRPr="00D9770E">
        <w:rPr>
          <w:rStyle w:val="Char6"/>
          <w:rFonts w:hint="cs"/>
          <w:rtl/>
        </w:rPr>
        <w:t>عَنكُمۡۚ</w:t>
      </w:r>
      <w:r w:rsidRPr="00D9770E">
        <w:rPr>
          <w:rStyle w:val="Char6"/>
          <w:rtl/>
        </w:rPr>
        <w:t xml:space="preserve"> </w:t>
      </w:r>
      <w:r w:rsidRPr="00D9770E">
        <w:rPr>
          <w:rStyle w:val="Char6"/>
          <w:rFonts w:hint="cs"/>
          <w:rtl/>
        </w:rPr>
        <w:t>وَخُلِقَ</w:t>
      </w:r>
      <w:r w:rsidRPr="00D9770E">
        <w:rPr>
          <w:rStyle w:val="Char6"/>
          <w:rtl/>
        </w:rPr>
        <w:t xml:space="preserve"> </w:t>
      </w:r>
      <w:r w:rsidRPr="00D9770E">
        <w:rPr>
          <w:rStyle w:val="Char6"/>
          <w:rFonts w:hint="cs"/>
          <w:rtl/>
        </w:rPr>
        <w:t>ٱلۡإِنسَٰنُ</w:t>
      </w:r>
      <w:r w:rsidRPr="00D9770E">
        <w:rPr>
          <w:rStyle w:val="Char6"/>
          <w:rtl/>
        </w:rPr>
        <w:t xml:space="preserve"> </w:t>
      </w:r>
      <w:r w:rsidRPr="00D9770E">
        <w:rPr>
          <w:rStyle w:val="Char6"/>
          <w:rFonts w:hint="cs"/>
          <w:rtl/>
        </w:rPr>
        <w:t>ضَعِيفٗا</w:t>
      </w:r>
      <w:r w:rsidRPr="00D9770E">
        <w:rPr>
          <w:rStyle w:val="Char6"/>
          <w:rtl/>
        </w:rPr>
        <w:t xml:space="preserve"> </w:t>
      </w:r>
      <w:r w:rsidRPr="00D9770E">
        <w:rPr>
          <w:rStyle w:val="Char6"/>
          <w:rFonts w:hint="cs"/>
          <w:rtl/>
        </w:rPr>
        <w:t>٢٨</w:t>
      </w:r>
      <w:r w:rsidRPr="00ED6814">
        <w:rPr>
          <w:rFonts w:ascii="Traditional Arabic" w:hAnsi="Traditional Arabic" w:cs="CTraditional Arabic" w:hint="cs"/>
          <w:spacing w:val="-2"/>
          <w:rtl/>
          <w:lang w:bidi="fa-IR"/>
        </w:rPr>
        <w:t>﴾</w:t>
      </w:r>
      <w:r w:rsidRPr="00ED6814">
        <w:rPr>
          <w:rFonts w:ascii="Traditional Arabic" w:hAnsi="Traditional Arabic" w:cs="Traditional Arabic" w:hint="cs"/>
          <w:spacing w:val="-2"/>
          <w:rtl/>
          <w:lang w:bidi="fa-IR"/>
        </w:rPr>
        <w:t xml:space="preserve"> </w:t>
      </w:r>
      <w:r w:rsidR="008D33E2" w:rsidRPr="00ED6814">
        <w:rPr>
          <w:rStyle w:val="Char4"/>
          <w:rFonts w:hint="cs"/>
          <w:spacing w:val="-2"/>
          <w:rtl/>
        </w:rPr>
        <w:t>[النساء: 26 – 28].</w:t>
      </w:r>
    </w:p>
    <w:p w:rsidR="008D33E2" w:rsidRPr="002A6C39" w:rsidRDefault="008D33E2" w:rsidP="006867F2">
      <w:pPr>
        <w:jc w:val="both"/>
        <w:rPr>
          <w:rStyle w:val="Char5"/>
          <w:rtl/>
        </w:rPr>
      </w:pPr>
      <w:r>
        <w:rPr>
          <w:rFonts w:ascii="Traditional Arabic" w:hAnsi="Traditional Arabic" w:cs="Traditional Arabic"/>
          <w:rtl/>
          <w:lang w:bidi="fa-IR"/>
        </w:rPr>
        <w:t>«</w:t>
      </w:r>
      <w:r w:rsidRPr="002A6C39">
        <w:rPr>
          <w:rStyle w:val="Char5"/>
          <w:rFonts w:hint="cs"/>
          <w:rtl/>
        </w:rPr>
        <w:t>خداوند می‌خواهد (قوانین دین و مصالح امور را) برایتان روشن کند و شما را به راه کسانی (از پیغمبران و صالحان) رهنمود کند که پیش از شما بوده‌اند، و توب</w:t>
      </w:r>
      <w:r w:rsidR="008811E8" w:rsidRPr="002A6C39">
        <w:rPr>
          <w:rStyle w:val="Char5"/>
          <w:rFonts w:hint="cs"/>
          <w:rtl/>
        </w:rPr>
        <w:t>ۀ</w:t>
      </w:r>
      <w:r w:rsidRPr="002A6C39">
        <w:rPr>
          <w:rStyle w:val="Char5"/>
          <w:rFonts w:hint="cs"/>
          <w:rtl/>
        </w:rPr>
        <w:t xml:space="preserve"> (لغزش‌ها و بزهکاری‌های پیشین) شما را بپذیرد، و خداوند آگاه و حکیم است. خداوند می‌خواهد توب</w:t>
      </w:r>
      <w:r w:rsidR="008811E8" w:rsidRPr="002A6C39">
        <w:rPr>
          <w:rStyle w:val="Char5"/>
          <w:rFonts w:hint="cs"/>
          <w:rtl/>
        </w:rPr>
        <w:t>ۀ</w:t>
      </w:r>
      <w:r w:rsidRPr="002A6C39">
        <w:rPr>
          <w:rStyle w:val="Char5"/>
          <w:rFonts w:hint="cs"/>
          <w:rtl/>
        </w:rPr>
        <w:t xml:space="preserve"> شما را بپذیرد (و به سوی طاعت و عبادت برگردید و از لوث گناهان پاک و پاکیزه گردید) و کسانی که به دنبال شهوات راه می‌افتند، می‌خواهند که (از حق دور شوید و به سوی باطل بگرایید و از راه راست) خیلی منحرف گردید (تا همچون ایشا</w:t>
      </w:r>
      <w:r w:rsidR="0078384B" w:rsidRPr="002A6C39">
        <w:rPr>
          <w:rStyle w:val="Char5"/>
          <w:rFonts w:hint="cs"/>
          <w:rtl/>
        </w:rPr>
        <w:t>ن شوید). خداوند می‌خواهد (با وضع</w:t>
      </w:r>
      <w:r w:rsidRPr="002A6C39">
        <w:rPr>
          <w:rStyle w:val="Char5"/>
          <w:rFonts w:hint="cs"/>
          <w:rtl/>
        </w:rPr>
        <w:t xml:space="preserve"> احکام سهل و ساده، کار را بر شما آسان کند (چرا که او می‌داند که انسان در برابر غرایز و امیال خود ناتوان است) و انسان ضعیف آفریده شده است (و در امر گرایش به زنان تاب مقاومت ندارد)</w:t>
      </w:r>
      <w:r w:rsidRPr="00321A33">
        <w:rPr>
          <w:rFonts w:ascii="Traditional Arabic" w:hAnsi="Traditional Arabic" w:cs="mylotus"/>
          <w:szCs w:val="27"/>
          <w:rtl/>
          <w:lang w:bidi="fa-IR"/>
        </w:rPr>
        <w:t>»</w:t>
      </w:r>
      <w:r w:rsidRPr="002A6C39">
        <w:rPr>
          <w:rStyle w:val="Char5"/>
          <w:rFonts w:hint="cs"/>
          <w:rtl/>
        </w:rPr>
        <w:t>.</w:t>
      </w:r>
    </w:p>
    <w:p w:rsidR="001E41CB" w:rsidRPr="002A6C39" w:rsidRDefault="001E41CB" w:rsidP="006867F2">
      <w:pPr>
        <w:jc w:val="both"/>
        <w:rPr>
          <w:rStyle w:val="Char5"/>
          <w:rtl/>
        </w:rPr>
      </w:pPr>
      <w:r w:rsidRPr="002A6C39">
        <w:rPr>
          <w:rStyle w:val="Char5"/>
          <w:rFonts w:hint="cs"/>
          <w:rtl/>
        </w:rPr>
        <w:t>مراد از ضعف انسان در این آیه، ناتوانی وی در برابر غریز</w:t>
      </w:r>
      <w:r w:rsidR="008811E8" w:rsidRPr="002A6C39">
        <w:rPr>
          <w:rStyle w:val="Char5"/>
          <w:rFonts w:hint="cs"/>
          <w:rtl/>
        </w:rPr>
        <w:t>ۀ</w:t>
      </w:r>
      <w:r w:rsidRPr="002A6C39">
        <w:rPr>
          <w:rStyle w:val="Char5"/>
          <w:rFonts w:hint="cs"/>
          <w:rtl/>
        </w:rPr>
        <w:t xml:space="preserve"> جنسی می‌باشد.</w:t>
      </w:r>
    </w:p>
    <w:p w:rsidR="001E41CB" w:rsidRPr="005F070F" w:rsidRDefault="001E41CB" w:rsidP="00ED6814">
      <w:pPr>
        <w:pStyle w:val="a0"/>
        <w:rPr>
          <w:rtl/>
        </w:rPr>
      </w:pPr>
      <w:bookmarkStart w:id="104" w:name="_Toc435666899"/>
      <w:r w:rsidRPr="00ED6814">
        <w:rPr>
          <w:rFonts w:hint="cs"/>
          <w:rtl/>
        </w:rPr>
        <w:t>چندهمسری</w:t>
      </w:r>
      <w:r w:rsidRPr="005F070F">
        <w:rPr>
          <w:rFonts w:hint="cs"/>
          <w:rtl/>
        </w:rPr>
        <w:t>:</w:t>
      </w:r>
      <w:bookmarkEnd w:id="104"/>
    </w:p>
    <w:p w:rsidR="001E41CB" w:rsidRPr="002A6C39" w:rsidRDefault="001E41CB" w:rsidP="006867F2">
      <w:pPr>
        <w:jc w:val="both"/>
        <w:rPr>
          <w:rStyle w:val="Char5"/>
          <w:rtl/>
        </w:rPr>
      </w:pPr>
      <w:r w:rsidRPr="002A6C39">
        <w:rPr>
          <w:rStyle w:val="Char5"/>
          <w:rFonts w:hint="cs"/>
          <w:rtl/>
        </w:rPr>
        <w:t>مجازبودن چندهمسری براساس همین دیدگاه واقعبینانه نسبت به زندگی و انسان است. همانگونه که اسلام این امر را تشریع نموده است.</w:t>
      </w:r>
    </w:p>
    <w:p w:rsidR="00FC51C5" w:rsidRPr="002A6C39" w:rsidRDefault="00FC51C5" w:rsidP="006867F2">
      <w:pPr>
        <w:jc w:val="both"/>
        <w:rPr>
          <w:rStyle w:val="Char5"/>
          <w:rtl/>
        </w:rPr>
      </w:pPr>
      <w:r w:rsidRPr="002A6C39">
        <w:rPr>
          <w:rStyle w:val="Char5"/>
          <w:rFonts w:hint="cs"/>
          <w:rtl/>
        </w:rPr>
        <w:t>وقتی در میان زنان کسانی هستند که به بیماری‌هائی سخت دچار می‌شوند و بیماری</w:t>
      </w:r>
      <w:r w:rsidR="00DC0CD3">
        <w:rPr>
          <w:rStyle w:val="Char5"/>
          <w:rFonts w:hint="cs"/>
          <w:rtl/>
        </w:rPr>
        <w:t xml:space="preserve"> آن‌ها </w:t>
      </w:r>
      <w:r w:rsidRPr="002A6C39">
        <w:rPr>
          <w:rStyle w:val="Char5"/>
          <w:rFonts w:hint="cs"/>
          <w:rtl/>
        </w:rPr>
        <w:t>مدت زیادی به طول خواهد انجامید، یا هستند زنانی که دور</w:t>
      </w:r>
      <w:r w:rsidR="008811E8" w:rsidRPr="002A6C39">
        <w:rPr>
          <w:rStyle w:val="Char5"/>
          <w:rFonts w:hint="cs"/>
          <w:rtl/>
        </w:rPr>
        <w:t>ۀ</w:t>
      </w:r>
      <w:r w:rsidRPr="002A6C39">
        <w:rPr>
          <w:rStyle w:val="Char5"/>
          <w:rFonts w:hint="cs"/>
          <w:rtl/>
        </w:rPr>
        <w:t xml:space="preserve"> قاعدگی یا عادت ماهیان</w:t>
      </w:r>
      <w:r w:rsidR="008811E8" w:rsidRPr="002A6C39">
        <w:rPr>
          <w:rStyle w:val="Char5"/>
          <w:rFonts w:hint="cs"/>
          <w:rtl/>
        </w:rPr>
        <w:t>ۀ</w:t>
      </w:r>
      <w:r w:rsidRPr="002A6C39">
        <w:rPr>
          <w:rStyle w:val="Char5"/>
          <w:rFonts w:hint="cs"/>
          <w:rtl/>
        </w:rPr>
        <w:t xml:space="preserve"> آنان یک سوم ماه یا بیشتر ادامه پیدا می‌کند، یا برخی از آنان سردمیل بوده و رغبت چندانی به مسائل زناشویی از خود نشان نمی‌دهند و جز با زحمت و اکراه به مرد روی نمی‌آورند، و از سوی دیگر، مادام که </w:t>
      </w:r>
      <w:r w:rsidR="00294D65" w:rsidRPr="002A6C39">
        <w:rPr>
          <w:rStyle w:val="Char5"/>
          <w:rFonts w:hint="cs"/>
          <w:rtl/>
        </w:rPr>
        <w:t>هم</w:t>
      </w:r>
      <w:r w:rsidR="008811E8" w:rsidRPr="002A6C39">
        <w:rPr>
          <w:rStyle w:val="Char5"/>
          <w:rFonts w:hint="cs"/>
          <w:rtl/>
        </w:rPr>
        <w:t>ۀ</w:t>
      </w:r>
      <w:r w:rsidR="00294D65" w:rsidRPr="002A6C39">
        <w:rPr>
          <w:rStyle w:val="Char5"/>
          <w:rFonts w:hint="cs"/>
          <w:rtl/>
        </w:rPr>
        <w:t xml:space="preserve"> مردان خویشتن‌داری لازم و توانایی مهار امیال‌شان را ندارند، در این صورت چرا به</w:t>
      </w:r>
      <w:r w:rsidR="00DC0CD3">
        <w:rPr>
          <w:rStyle w:val="Char5"/>
          <w:rFonts w:hint="cs"/>
          <w:rtl/>
        </w:rPr>
        <w:t xml:space="preserve"> آن‌ها </w:t>
      </w:r>
      <w:r w:rsidR="0078384B" w:rsidRPr="002A6C39">
        <w:rPr>
          <w:rStyle w:val="Char5"/>
          <w:rFonts w:hint="cs"/>
          <w:rtl/>
        </w:rPr>
        <w:t>اجازه ندهیم به</w:t>
      </w:r>
      <w:r w:rsidR="006867F2">
        <w:rPr>
          <w:rStyle w:val="Char5"/>
          <w:rFonts w:hint="cs"/>
          <w:rtl/>
        </w:rPr>
        <w:t xml:space="preserve"> اینکه </w:t>
      </w:r>
      <w:r w:rsidR="00294D65" w:rsidRPr="002A6C39">
        <w:rPr>
          <w:rStyle w:val="Char5"/>
          <w:rFonts w:hint="cs"/>
          <w:rtl/>
        </w:rPr>
        <w:t>در نهانی‌ها و تاریکی‌ها، به جستجوی حرام بپردازند، به صورت آشکار و قانونی از راه ازدواج حلال و آبرومندانه نیاز خود را برطرف سازند؟!</w:t>
      </w:r>
    </w:p>
    <w:p w:rsidR="00EE4781" w:rsidRPr="002A6C39" w:rsidRDefault="00EE4781" w:rsidP="006867F2">
      <w:pPr>
        <w:jc w:val="both"/>
        <w:rPr>
          <w:rStyle w:val="Char5"/>
          <w:rtl/>
        </w:rPr>
      </w:pPr>
      <w:r w:rsidRPr="002A6C39">
        <w:rPr>
          <w:rStyle w:val="Char5"/>
          <w:rFonts w:hint="cs"/>
          <w:rtl/>
        </w:rPr>
        <w:t>هنگامی که این امکان وجود دارد که برخی از زنان به بیماری نازائی دچار باشند، و برخی مردان هم علاق</w:t>
      </w:r>
      <w:r w:rsidR="008811E8" w:rsidRPr="002A6C39">
        <w:rPr>
          <w:rStyle w:val="Char5"/>
          <w:rFonts w:hint="cs"/>
          <w:rtl/>
        </w:rPr>
        <w:t>ۀ</w:t>
      </w:r>
      <w:r w:rsidRPr="002A6C39">
        <w:rPr>
          <w:rStyle w:val="Char5"/>
          <w:rFonts w:hint="cs"/>
          <w:rtl/>
        </w:rPr>
        <w:t xml:space="preserve"> شدیدی به فرزندپروری و داشتن اولاد دارند، چرا به جای شکستن دل زن با طلاق، یا سرکوب گرایش مرد به داشتن اولاد از طریق تحریم ازدواج مجدد، اجازه ندهیم که مرد از طریق ازدواج با زنی دیگر که قابلیت فرزندآوری دارد، علاق</w:t>
      </w:r>
      <w:r w:rsidR="008811E8" w:rsidRPr="002A6C39">
        <w:rPr>
          <w:rStyle w:val="Char5"/>
          <w:rFonts w:hint="cs"/>
          <w:rtl/>
        </w:rPr>
        <w:t>ۀ</w:t>
      </w:r>
      <w:r w:rsidRPr="002A6C39">
        <w:rPr>
          <w:rStyle w:val="Char5"/>
          <w:rFonts w:hint="cs"/>
          <w:rtl/>
        </w:rPr>
        <w:t xml:space="preserve"> خود را به پدرشدن و برخورداری از فرزند، شکوفا و عملی سازد؟</w:t>
      </w:r>
    </w:p>
    <w:p w:rsidR="00EE4781" w:rsidRPr="006F4109" w:rsidRDefault="00EE4781" w:rsidP="006867F2">
      <w:pPr>
        <w:jc w:val="both"/>
        <w:rPr>
          <w:rStyle w:val="Char5"/>
          <w:spacing w:val="-2"/>
          <w:rtl/>
        </w:rPr>
      </w:pPr>
      <w:r w:rsidRPr="006F4109">
        <w:rPr>
          <w:rStyle w:val="Char5"/>
          <w:rFonts w:hint="cs"/>
          <w:spacing w:val="-2"/>
          <w:rtl/>
        </w:rPr>
        <w:t>از نگاهی دیگر، چنانچه عموماً و به ویژه پس از پایان جنگ‌ها، تعداد زنان و دختران آماد</w:t>
      </w:r>
      <w:r w:rsidR="008811E8" w:rsidRPr="006F4109">
        <w:rPr>
          <w:rStyle w:val="Char5"/>
          <w:rFonts w:hint="cs"/>
          <w:spacing w:val="-2"/>
          <w:rtl/>
        </w:rPr>
        <w:t>ۀ</w:t>
      </w:r>
      <w:r w:rsidRPr="006F4109">
        <w:rPr>
          <w:rStyle w:val="Char5"/>
          <w:rFonts w:hint="cs"/>
          <w:spacing w:val="-2"/>
          <w:rtl/>
        </w:rPr>
        <w:t xml:space="preserve"> ازدواج بیشتر از تعداد مردان و پسرانی باشد که توانایی لازم برای ازدواج را دارند، در این صورت برای تعداد اضافی فقط پذیرش یکی ازین سه راه پیشنهادی وجود دارد:</w:t>
      </w:r>
    </w:p>
    <w:p w:rsidR="00524A8A" w:rsidRPr="002A6C39" w:rsidRDefault="00524A8A" w:rsidP="006F4109">
      <w:pPr>
        <w:numPr>
          <w:ilvl w:val="0"/>
          <w:numId w:val="31"/>
        </w:numPr>
        <w:ind w:left="641" w:hanging="357"/>
        <w:jc w:val="both"/>
        <w:rPr>
          <w:rStyle w:val="Char5"/>
        </w:rPr>
      </w:pPr>
      <w:r w:rsidRPr="002A6C39">
        <w:rPr>
          <w:rStyle w:val="Char5"/>
          <w:rFonts w:hint="cs"/>
          <w:rtl/>
        </w:rPr>
        <w:t>دختر جوان، بدون شوهر و به صورت مجردی، و محروم از حق خود در زمین</w:t>
      </w:r>
      <w:r w:rsidR="008811E8" w:rsidRPr="002A6C39">
        <w:rPr>
          <w:rStyle w:val="Char5"/>
          <w:rFonts w:hint="cs"/>
          <w:rtl/>
        </w:rPr>
        <w:t>ۀ</w:t>
      </w:r>
      <w:r w:rsidRPr="002A6C39">
        <w:rPr>
          <w:rStyle w:val="Char5"/>
          <w:rFonts w:hint="cs"/>
          <w:rtl/>
        </w:rPr>
        <w:t xml:space="preserve"> اشباع عاطف</w:t>
      </w:r>
      <w:r w:rsidR="008811E8" w:rsidRPr="002A6C39">
        <w:rPr>
          <w:rStyle w:val="Char5"/>
          <w:rFonts w:hint="cs"/>
          <w:rtl/>
        </w:rPr>
        <w:t>ۀ</w:t>
      </w:r>
      <w:r w:rsidRPr="002A6C39">
        <w:rPr>
          <w:rStyle w:val="Char5"/>
          <w:rFonts w:hint="cs"/>
          <w:rtl/>
        </w:rPr>
        <w:t xml:space="preserve"> همسری و مادری، عمر خویش را در میان خانواده‌اش سپری نماید. حال</w:t>
      </w:r>
      <w:r w:rsidR="00340FFB">
        <w:rPr>
          <w:rStyle w:val="Char5"/>
          <w:rFonts w:hint="cs"/>
          <w:rtl/>
        </w:rPr>
        <w:t xml:space="preserve"> آنکه </w:t>
      </w:r>
      <w:r w:rsidRPr="002A6C39">
        <w:rPr>
          <w:rStyle w:val="Char5"/>
          <w:rFonts w:hint="cs"/>
          <w:rtl/>
        </w:rPr>
        <w:t>این عواطف، عواطفی فطری هستند که خداوند</w:t>
      </w:r>
      <w:r w:rsidR="00DC0CD3">
        <w:rPr>
          <w:rStyle w:val="Char5"/>
          <w:rFonts w:hint="cs"/>
          <w:rtl/>
        </w:rPr>
        <w:t xml:space="preserve"> آن‌ها </w:t>
      </w:r>
      <w:r w:rsidRPr="002A6C39">
        <w:rPr>
          <w:rStyle w:val="Char5"/>
          <w:rFonts w:hint="cs"/>
          <w:rtl/>
        </w:rPr>
        <w:t>را در وجود وی به ودیعت نهاده است و به آسانی برای وی قابل چشم‌پوشی نیستند و چاره‌ای در دفع</w:t>
      </w:r>
      <w:r w:rsidR="00DC0CD3">
        <w:rPr>
          <w:rStyle w:val="Char5"/>
          <w:rFonts w:hint="cs"/>
          <w:rtl/>
        </w:rPr>
        <w:t xml:space="preserve"> آن‌ها </w:t>
      </w:r>
      <w:r w:rsidRPr="002A6C39">
        <w:rPr>
          <w:rStyle w:val="Char5"/>
          <w:rFonts w:hint="cs"/>
          <w:rtl/>
        </w:rPr>
        <w:t>نمی‌بیند.</w:t>
      </w:r>
    </w:p>
    <w:p w:rsidR="00524A8A" w:rsidRPr="002A6C39" w:rsidRDefault="00524A8A" w:rsidP="006F4109">
      <w:pPr>
        <w:numPr>
          <w:ilvl w:val="0"/>
          <w:numId w:val="31"/>
        </w:numPr>
        <w:ind w:left="641" w:hanging="357"/>
        <w:jc w:val="both"/>
        <w:rPr>
          <w:rStyle w:val="Char5"/>
        </w:rPr>
      </w:pPr>
      <w:r w:rsidRPr="002A6C39">
        <w:rPr>
          <w:rStyle w:val="Char5"/>
          <w:rFonts w:hint="cs"/>
          <w:rtl/>
        </w:rPr>
        <w:t>راه دیگر، جستجوی فرصت‌های نامشروع و دور از دید خانواده،</w:t>
      </w:r>
      <w:r w:rsidR="00321A33" w:rsidRPr="002A6C39">
        <w:rPr>
          <w:rStyle w:val="Char5"/>
          <w:rFonts w:hint="cs"/>
          <w:rtl/>
        </w:rPr>
        <w:t xml:space="preserve"> </w:t>
      </w:r>
      <w:r w:rsidRPr="002A6C39">
        <w:rPr>
          <w:rStyle w:val="Char5"/>
          <w:rFonts w:hint="cs"/>
          <w:rtl/>
        </w:rPr>
        <w:t>جامعه و اخلاق می‌باشد.</w:t>
      </w:r>
    </w:p>
    <w:p w:rsidR="00DA125C" w:rsidRPr="002A6C39" w:rsidRDefault="00DA125C" w:rsidP="006F4109">
      <w:pPr>
        <w:numPr>
          <w:ilvl w:val="0"/>
          <w:numId w:val="31"/>
        </w:numPr>
        <w:ind w:left="641" w:hanging="357"/>
        <w:jc w:val="both"/>
        <w:rPr>
          <w:rStyle w:val="Char5"/>
        </w:rPr>
      </w:pPr>
      <w:r w:rsidRPr="002A6C39">
        <w:rPr>
          <w:rStyle w:val="Char5"/>
          <w:rFonts w:hint="cs"/>
          <w:rtl/>
        </w:rPr>
        <w:t>راه سوم ازدواج با مردی متأهل است که آبروی وی را پاس می‌دارد، و میان</w:t>
      </w:r>
      <w:r w:rsidR="00FF6225" w:rsidRPr="002A6C39">
        <w:rPr>
          <w:rStyle w:val="Char5"/>
          <w:rFonts w:hint="cs"/>
          <w:rtl/>
        </w:rPr>
        <w:t xml:space="preserve"> او و </w:t>
      </w:r>
      <w:r w:rsidR="00321A33" w:rsidRPr="002A6C39">
        <w:rPr>
          <w:rStyle w:val="Char5"/>
          <w:rFonts w:hint="cs"/>
          <w:rtl/>
        </w:rPr>
        <w:t>هوا</w:t>
      </w:r>
      <w:r w:rsidR="00FF6225" w:rsidRPr="002A6C39">
        <w:rPr>
          <w:rStyle w:val="Char5"/>
          <w:rFonts w:hint="cs"/>
          <w:rtl/>
        </w:rPr>
        <w:t>یش عادلانه رفتار می‌کند.</w:t>
      </w:r>
    </w:p>
    <w:p w:rsidR="00FF6225" w:rsidRPr="002A6C39" w:rsidRDefault="00FF6225" w:rsidP="006867F2">
      <w:pPr>
        <w:jc w:val="both"/>
        <w:rPr>
          <w:rStyle w:val="Char5"/>
          <w:rtl/>
        </w:rPr>
      </w:pPr>
      <w:r w:rsidRPr="002A6C39">
        <w:rPr>
          <w:rStyle w:val="Char5"/>
          <w:rFonts w:hint="cs"/>
          <w:rtl/>
        </w:rPr>
        <w:t>اما در مورد راه اول باید گفت</w:t>
      </w:r>
      <w:r w:rsidR="00F66D62" w:rsidRPr="002A6C39">
        <w:rPr>
          <w:rStyle w:val="Char5"/>
          <w:rFonts w:hint="cs"/>
          <w:rtl/>
        </w:rPr>
        <w:t>:</w:t>
      </w:r>
      <w:r w:rsidRPr="002A6C39">
        <w:rPr>
          <w:rStyle w:val="Char5"/>
          <w:rFonts w:hint="cs"/>
          <w:rtl/>
        </w:rPr>
        <w:t xml:space="preserve"> که در این راه به تعدادی از زنان بدون هیچگونه جرم ارتکابی، ظلم بسیار بزرگی روا داشته می‌شود، چرا که آنان داوطلبانه و با اختیار خود به دنیا نیامده‌اند.</w:t>
      </w:r>
    </w:p>
    <w:p w:rsidR="00FF6225" w:rsidRPr="002A6C39" w:rsidRDefault="00FF6225" w:rsidP="006867F2">
      <w:pPr>
        <w:jc w:val="both"/>
        <w:rPr>
          <w:rStyle w:val="Char5"/>
          <w:rtl/>
        </w:rPr>
      </w:pPr>
      <w:r w:rsidRPr="002A6C39">
        <w:rPr>
          <w:rStyle w:val="Char5"/>
          <w:rFonts w:hint="cs"/>
          <w:rtl/>
        </w:rPr>
        <w:t xml:space="preserve">راه دوم: تجاوز و </w:t>
      </w:r>
      <w:r w:rsidR="0059685E" w:rsidRPr="002A6C39">
        <w:rPr>
          <w:rStyle w:val="Char5"/>
          <w:rFonts w:hint="cs"/>
          <w:rtl/>
        </w:rPr>
        <w:t>ج</w:t>
      </w:r>
      <w:r w:rsidRPr="002A6C39">
        <w:rPr>
          <w:rStyle w:val="Char5"/>
          <w:rFonts w:hint="cs"/>
          <w:rtl/>
        </w:rPr>
        <w:t xml:space="preserve">فاست به حق زن، جامعه و اخلاق. و راهی است که </w:t>
      </w:r>
      <w:r w:rsidRPr="005F070F">
        <w:rPr>
          <w:rFonts w:cs="Times New Roman" w:hint="cs"/>
          <w:rtl/>
          <w:lang w:bidi="fa-IR"/>
        </w:rPr>
        <w:t>–</w:t>
      </w:r>
      <w:r w:rsidRPr="002A6C39">
        <w:rPr>
          <w:rStyle w:val="Char5"/>
          <w:rFonts w:hint="cs"/>
          <w:rtl/>
        </w:rPr>
        <w:t xml:space="preserve"> متأسفانه </w:t>
      </w:r>
      <w:r w:rsidRPr="005F070F">
        <w:rPr>
          <w:rFonts w:cs="Times New Roman" w:hint="cs"/>
          <w:rtl/>
          <w:lang w:bidi="fa-IR"/>
        </w:rPr>
        <w:t>–</w:t>
      </w:r>
      <w:r w:rsidRPr="002A6C39">
        <w:rPr>
          <w:rStyle w:val="Char5"/>
          <w:rFonts w:hint="cs"/>
          <w:rtl/>
        </w:rPr>
        <w:t xml:space="preserve"> غرب آن را در پیش گرفته است، بدینگونه که چندهمسری</w:t>
      </w:r>
      <w:r w:rsidR="00F66D62" w:rsidRPr="002A6C39">
        <w:rPr>
          <w:rStyle w:val="Char5"/>
          <w:rFonts w:hint="cs"/>
          <w:rtl/>
        </w:rPr>
        <w:t xml:space="preserve"> </w:t>
      </w:r>
      <w:r w:rsidRPr="002A6C39">
        <w:rPr>
          <w:rStyle w:val="Char5"/>
          <w:rFonts w:hint="cs"/>
          <w:rtl/>
        </w:rPr>
        <w:t xml:space="preserve"> را غیر قانونی و ممنوع و تعدد معشوقه‌ها را مجاز و بلامانع اعلام کرده است، یعنی جبر واقعیت</w:t>
      </w:r>
      <w:r w:rsidR="00DC0CD3">
        <w:rPr>
          <w:rStyle w:val="Char5"/>
          <w:rFonts w:hint="cs"/>
          <w:rtl/>
        </w:rPr>
        <w:t xml:space="preserve"> آن‌ها </w:t>
      </w:r>
      <w:r w:rsidRPr="002A6C39">
        <w:rPr>
          <w:rStyle w:val="Char5"/>
          <w:rFonts w:hint="cs"/>
          <w:rtl/>
        </w:rPr>
        <w:t>را به پذیرش تعدد وادار ساخته است، اما تعددی غیر اخلاقی و غیر انسانی، چرا که مرد در سای</w:t>
      </w:r>
      <w:r w:rsidR="008811E8" w:rsidRPr="002A6C39">
        <w:rPr>
          <w:rStyle w:val="Char5"/>
          <w:rFonts w:hint="cs"/>
          <w:rtl/>
        </w:rPr>
        <w:t>ۀ</w:t>
      </w:r>
      <w:r w:rsidRPr="002A6C39">
        <w:rPr>
          <w:rStyle w:val="Char5"/>
          <w:rFonts w:hint="cs"/>
          <w:rtl/>
        </w:rPr>
        <w:t xml:space="preserve"> این تعدد معشوقه‌ها به کامجویی و لذتجویی خود جام</w:t>
      </w:r>
      <w:r w:rsidR="008811E8" w:rsidRPr="002A6C39">
        <w:rPr>
          <w:rStyle w:val="Char5"/>
          <w:rFonts w:hint="cs"/>
          <w:rtl/>
        </w:rPr>
        <w:t>ۀ</w:t>
      </w:r>
      <w:r w:rsidRPr="002A6C39">
        <w:rPr>
          <w:rStyle w:val="Char5"/>
          <w:rFonts w:hint="cs"/>
          <w:rtl/>
        </w:rPr>
        <w:t xml:space="preserve"> عمل می‌پوشاند، بدون</w:t>
      </w:r>
      <w:r w:rsidR="006867F2">
        <w:rPr>
          <w:rStyle w:val="Char5"/>
          <w:rFonts w:hint="cs"/>
          <w:rtl/>
        </w:rPr>
        <w:t xml:space="preserve"> اینکه </w:t>
      </w:r>
      <w:r w:rsidRPr="002A6C39">
        <w:rPr>
          <w:rStyle w:val="Char5"/>
          <w:rFonts w:hint="cs"/>
          <w:rtl/>
        </w:rPr>
        <w:t>وظیفه‌ای متوجه او شود و یا پیامدهای ناشی از این تعدد را عهده‌دار گردد.</w:t>
      </w:r>
    </w:p>
    <w:p w:rsidR="00FF6225" w:rsidRPr="002A6C39" w:rsidRDefault="00FF6225" w:rsidP="006867F2">
      <w:pPr>
        <w:jc w:val="both"/>
        <w:rPr>
          <w:rStyle w:val="Char5"/>
          <w:rtl/>
        </w:rPr>
      </w:pPr>
      <w:r w:rsidRPr="002A6C39">
        <w:rPr>
          <w:rStyle w:val="Char5"/>
          <w:rFonts w:hint="cs"/>
          <w:rtl/>
        </w:rPr>
        <w:t>اما پیشنهاد سوم یگانه راه چار</w:t>
      </w:r>
      <w:r w:rsidR="008811E8" w:rsidRPr="002A6C39">
        <w:rPr>
          <w:rStyle w:val="Char5"/>
          <w:rFonts w:hint="cs"/>
          <w:rtl/>
        </w:rPr>
        <w:t>ۀ</w:t>
      </w:r>
      <w:r w:rsidRPr="002A6C39">
        <w:rPr>
          <w:rStyle w:val="Char5"/>
          <w:rFonts w:hint="cs"/>
          <w:rtl/>
        </w:rPr>
        <w:t xml:space="preserve"> عادلانه، پاک، انسانی و اخلاقی است، و این است آن راهی که اسلام به ارمغان آورده است.</w:t>
      </w:r>
    </w:p>
    <w:p w:rsidR="00DA1835" w:rsidRPr="005F070F" w:rsidRDefault="00DA1835" w:rsidP="006F4109">
      <w:pPr>
        <w:pStyle w:val="a0"/>
        <w:rPr>
          <w:rtl/>
        </w:rPr>
      </w:pPr>
      <w:bookmarkStart w:id="105" w:name="_Toc435666900"/>
      <w:r w:rsidRPr="006F4109">
        <w:rPr>
          <w:rFonts w:hint="cs"/>
          <w:rtl/>
        </w:rPr>
        <w:t>طلاق</w:t>
      </w:r>
      <w:r w:rsidRPr="005F070F">
        <w:rPr>
          <w:rFonts w:hint="cs"/>
          <w:rtl/>
        </w:rPr>
        <w:t>:</w:t>
      </w:r>
      <w:bookmarkEnd w:id="105"/>
    </w:p>
    <w:p w:rsidR="00DA1835" w:rsidRPr="002A6C39" w:rsidRDefault="00DA1835" w:rsidP="006F4109">
      <w:pPr>
        <w:numPr>
          <w:ilvl w:val="0"/>
          <w:numId w:val="30"/>
        </w:numPr>
        <w:ind w:left="641" w:hanging="357"/>
        <w:jc w:val="both"/>
        <w:rPr>
          <w:rStyle w:val="Char5"/>
        </w:rPr>
      </w:pPr>
      <w:r w:rsidRPr="002A6C39">
        <w:rPr>
          <w:rStyle w:val="Char5"/>
          <w:rFonts w:hint="cs"/>
          <w:rtl/>
        </w:rPr>
        <w:t>از</w:t>
      </w:r>
      <w:r w:rsidR="00EA1C9B" w:rsidRPr="002A6C39">
        <w:rPr>
          <w:rStyle w:val="Char5"/>
          <w:rFonts w:hint="cs"/>
          <w:rtl/>
        </w:rPr>
        <w:t xml:space="preserve"> دیگر نمونه‌های واقعگرایی شریعت اسلام، این است که طلاق را به هنگام غیر ممکن شدن وفاق و سازگاری مجاز می‌شمارد. این امر، به رغم ارزش والایی است که اسلام برای رابط</w:t>
      </w:r>
      <w:r w:rsidR="008811E8" w:rsidRPr="002A6C39">
        <w:rPr>
          <w:rStyle w:val="Char5"/>
          <w:rFonts w:hint="cs"/>
          <w:rtl/>
        </w:rPr>
        <w:t>ۀ</w:t>
      </w:r>
      <w:r w:rsidR="00EA1C9B" w:rsidRPr="002A6C39">
        <w:rPr>
          <w:rStyle w:val="Char5"/>
          <w:rFonts w:hint="cs"/>
          <w:rtl/>
        </w:rPr>
        <w:t xml:space="preserve"> همسری قایل است و آن را «میثاق غلیظ»</w:t>
      </w:r>
      <w:r w:rsidR="00EA1C9B" w:rsidRPr="00041420">
        <w:rPr>
          <w:rStyle w:val="Char5"/>
          <w:rFonts w:hint="cs"/>
          <w:vertAlign w:val="superscript"/>
          <w:rtl/>
        </w:rPr>
        <w:t>(</w:t>
      </w:r>
      <w:r w:rsidR="00EA1C9B" w:rsidRPr="00041420">
        <w:rPr>
          <w:rStyle w:val="Char5"/>
          <w:vertAlign w:val="superscript"/>
          <w:rtl/>
        </w:rPr>
        <w:footnoteReference w:id="113"/>
      </w:r>
      <w:r w:rsidR="00EA1C9B" w:rsidRPr="00041420">
        <w:rPr>
          <w:rStyle w:val="Char5"/>
          <w:rFonts w:hint="cs"/>
          <w:vertAlign w:val="superscript"/>
          <w:rtl/>
        </w:rPr>
        <w:t>)</w:t>
      </w:r>
      <w:r w:rsidR="00EA1C9B" w:rsidRPr="002A6C39">
        <w:rPr>
          <w:rStyle w:val="Char5"/>
          <w:rFonts w:hint="cs"/>
          <w:rtl/>
        </w:rPr>
        <w:t xml:space="preserve"> یعنی پیمانی بسیار استوار قلمداد می‌کند، درست همان تعبیری که در مورد مقام نبوت به کار می‌برد. و به رغم این است که اسلام اصل را در زمین</w:t>
      </w:r>
      <w:r w:rsidR="008811E8" w:rsidRPr="002A6C39">
        <w:rPr>
          <w:rStyle w:val="Char5"/>
          <w:rFonts w:hint="cs"/>
          <w:rtl/>
        </w:rPr>
        <w:t>ۀ</w:t>
      </w:r>
      <w:r w:rsidR="00EA1C9B" w:rsidRPr="002A6C39">
        <w:rPr>
          <w:rStyle w:val="Char5"/>
          <w:rFonts w:hint="cs"/>
          <w:rtl/>
        </w:rPr>
        <w:t xml:space="preserve"> طلاق، هشدا</w:t>
      </w:r>
      <w:r w:rsidR="00F66D62" w:rsidRPr="002A6C39">
        <w:rPr>
          <w:rStyle w:val="Char5"/>
          <w:rFonts w:hint="cs"/>
          <w:rtl/>
        </w:rPr>
        <w:t>ر</w:t>
      </w:r>
      <w:r w:rsidR="00EA1C9B" w:rsidRPr="002A6C39">
        <w:rPr>
          <w:rStyle w:val="Char5"/>
          <w:rFonts w:hint="cs"/>
          <w:rtl/>
        </w:rPr>
        <w:t xml:space="preserve"> و تحریم به حساب می‌آورد. چنانکه دلایل در قرآن و سنت همین را می‌رسانند: خداوند در بار</w:t>
      </w:r>
      <w:r w:rsidR="008811E8" w:rsidRPr="002A6C39">
        <w:rPr>
          <w:rStyle w:val="Char5"/>
          <w:rFonts w:hint="cs"/>
          <w:rtl/>
        </w:rPr>
        <w:t>ۀ</w:t>
      </w:r>
      <w:r w:rsidR="00EA1C9B" w:rsidRPr="002A6C39">
        <w:rPr>
          <w:rStyle w:val="Char5"/>
          <w:rFonts w:hint="cs"/>
          <w:rtl/>
        </w:rPr>
        <w:t xml:space="preserve"> زنان نافرمان و ناسازگار می‌فرماید:</w:t>
      </w:r>
    </w:p>
    <w:p w:rsidR="00EA1C9B" w:rsidRPr="002A6C39" w:rsidRDefault="00202059" w:rsidP="006867F2">
      <w:pPr>
        <w:jc w:val="both"/>
        <w:rPr>
          <w:rStyle w:val="Char5"/>
          <w:rtl/>
        </w:rPr>
      </w:pPr>
      <w:r>
        <w:rPr>
          <w:rFonts w:ascii="Traditional Arabic" w:hAnsi="Traditional Arabic" w:cs="CTraditional Arabic" w:hint="cs"/>
          <w:rtl/>
          <w:lang w:bidi="fa-IR"/>
        </w:rPr>
        <w:t>﴿</w:t>
      </w:r>
      <w:r w:rsidRPr="00D9770E">
        <w:rPr>
          <w:rStyle w:val="Char6"/>
          <w:rFonts w:hint="cs"/>
          <w:rtl/>
        </w:rPr>
        <w:t>فَإِنۡ</w:t>
      </w:r>
      <w:r w:rsidRPr="00D9770E">
        <w:rPr>
          <w:rStyle w:val="Char6"/>
          <w:rtl/>
        </w:rPr>
        <w:t xml:space="preserve"> </w:t>
      </w:r>
      <w:r w:rsidRPr="00D9770E">
        <w:rPr>
          <w:rStyle w:val="Char6"/>
          <w:rFonts w:hint="cs"/>
          <w:rtl/>
        </w:rPr>
        <w:t>أَطَعۡنَكُمۡ</w:t>
      </w:r>
      <w:r w:rsidRPr="00D9770E">
        <w:rPr>
          <w:rStyle w:val="Char6"/>
          <w:rtl/>
        </w:rPr>
        <w:t xml:space="preserve"> </w:t>
      </w:r>
      <w:r w:rsidRPr="00D9770E">
        <w:rPr>
          <w:rStyle w:val="Char6"/>
          <w:rFonts w:hint="cs"/>
          <w:rtl/>
        </w:rPr>
        <w:t>فَلَا</w:t>
      </w:r>
      <w:r w:rsidRPr="00D9770E">
        <w:rPr>
          <w:rStyle w:val="Char6"/>
          <w:rtl/>
        </w:rPr>
        <w:t xml:space="preserve"> </w:t>
      </w:r>
      <w:r w:rsidRPr="00D9770E">
        <w:rPr>
          <w:rStyle w:val="Char6"/>
          <w:rFonts w:hint="cs"/>
          <w:rtl/>
        </w:rPr>
        <w:t>تَبۡغُواْ</w:t>
      </w:r>
      <w:r w:rsidRPr="00D9770E">
        <w:rPr>
          <w:rStyle w:val="Char6"/>
          <w:rtl/>
        </w:rPr>
        <w:t xml:space="preserve"> </w:t>
      </w:r>
      <w:r w:rsidRPr="00D9770E">
        <w:rPr>
          <w:rStyle w:val="Char6"/>
          <w:rFonts w:hint="cs"/>
          <w:rtl/>
        </w:rPr>
        <w:t>عَلَيۡهِنَّ</w:t>
      </w:r>
      <w:r w:rsidRPr="00D9770E">
        <w:rPr>
          <w:rStyle w:val="Char6"/>
          <w:rtl/>
        </w:rPr>
        <w:t xml:space="preserve"> </w:t>
      </w:r>
      <w:r w:rsidRPr="00D9770E">
        <w:rPr>
          <w:rStyle w:val="Char6"/>
          <w:rFonts w:hint="cs"/>
          <w:rtl/>
        </w:rPr>
        <w:t>سَبِيلًاۗ</w:t>
      </w:r>
      <w:r w:rsidRPr="00D9770E">
        <w:rPr>
          <w:rStyle w:val="Char6"/>
          <w:rtl/>
        </w:rPr>
        <w:t xml:space="preserve"> </w:t>
      </w:r>
      <w:r w:rsidRPr="00D9770E">
        <w:rPr>
          <w:rStyle w:val="Char6"/>
          <w:rFonts w:hint="cs"/>
          <w:rtl/>
        </w:rPr>
        <w:t>إِنَّ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كَانَ</w:t>
      </w:r>
      <w:r w:rsidRPr="00D9770E">
        <w:rPr>
          <w:rStyle w:val="Char6"/>
          <w:rtl/>
        </w:rPr>
        <w:t xml:space="preserve"> </w:t>
      </w:r>
      <w:r w:rsidRPr="00D9770E">
        <w:rPr>
          <w:rStyle w:val="Char6"/>
          <w:rFonts w:hint="cs"/>
          <w:rtl/>
        </w:rPr>
        <w:t>عَلِيّٗا</w:t>
      </w:r>
      <w:r w:rsidRPr="00D9770E">
        <w:rPr>
          <w:rStyle w:val="Char6"/>
          <w:rtl/>
        </w:rPr>
        <w:t xml:space="preserve"> </w:t>
      </w:r>
      <w:r w:rsidRPr="00D9770E">
        <w:rPr>
          <w:rStyle w:val="Char6"/>
          <w:rFonts w:hint="cs"/>
          <w:rtl/>
        </w:rPr>
        <w:t>كَبِيرٗا</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EA1C9B" w:rsidRPr="00202059">
        <w:rPr>
          <w:rStyle w:val="Char4"/>
          <w:rFonts w:hint="cs"/>
          <w:rtl/>
        </w:rPr>
        <w:t>[النساء: 34].</w:t>
      </w:r>
    </w:p>
    <w:p w:rsidR="00EA1C9B" w:rsidRPr="002A6C39" w:rsidRDefault="00EA1C9B" w:rsidP="006867F2">
      <w:pPr>
        <w:jc w:val="both"/>
        <w:rPr>
          <w:rStyle w:val="Char5"/>
          <w:rtl/>
        </w:rPr>
      </w:pPr>
      <w:r>
        <w:rPr>
          <w:rFonts w:ascii="Traditional Arabic" w:hAnsi="Traditional Arabic" w:cs="Traditional Arabic"/>
          <w:rtl/>
          <w:lang w:bidi="fa-IR"/>
        </w:rPr>
        <w:t>«</w:t>
      </w:r>
      <w:r w:rsidRPr="002A6C39">
        <w:rPr>
          <w:rStyle w:val="Char5"/>
          <w:rFonts w:hint="cs"/>
          <w:rtl/>
        </w:rPr>
        <w:t>پس اگر از شما اطاعت کردند (تربیت تنبیه سه‌گان</w:t>
      </w:r>
      <w:r w:rsidR="008811E8" w:rsidRPr="002A6C39">
        <w:rPr>
          <w:rStyle w:val="Char5"/>
          <w:rFonts w:hint="cs"/>
          <w:rtl/>
        </w:rPr>
        <w:t>ۀ</w:t>
      </w:r>
      <w:r w:rsidRPr="002A6C39">
        <w:rPr>
          <w:rStyle w:val="Char5"/>
          <w:rFonts w:hint="cs"/>
          <w:rtl/>
        </w:rPr>
        <w:t>: نصیحت، خودداری از همبستری، و تنبیه‌بدنی مناسب را مراعات دارید و از اخف به اشد نروید و جز این) راهی برای (تنبیه) ایشان نجویید (و نبویید و بدانید که) بیگمان خداوند بلندمرتبه و بزرگ است (و از حدودشکنان تجاوزگر انتقام خواهد گرفت</w:t>
      </w:r>
      <w:r>
        <w:rPr>
          <w:rFonts w:ascii="Traditional Arabic" w:hAnsi="Traditional Arabic" w:cs="Traditional Arabic"/>
          <w:rtl/>
          <w:lang w:bidi="fa-IR"/>
        </w:rPr>
        <w:t>»</w:t>
      </w:r>
      <w:r w:rsidRPr="002A6C39">
        <w:rPr>
          <w:rStyle w:val="Char5"/>
          <w:rFonts w:hint="cs"/>
          <w:rtl/>
        </w:rPr>
        <w:t>.</w:t>
      </w:r>
    </w:p>
    <w:p w:rsidR="00EA1C9B" w:rsidRPr="002A6C39" w:rsidRDefault="00EA1C9B" w:rsidP="006867F2">
      <w:pPr>
        <w:jc w:val="both"/>
        <w:rPr>
          <w:rStyle w:val="Char5"/>
          <w:rtl/>
        </w:rPr>
      </w:pPr>
      <w:r w:rsidRPr="002A6C39">
        <w:rPr>
          <w:rStyle w:val="Char5"/>
          <w:rFonts w:hint="cs"/>
          <w:rtl/>
        </w:rPr>
        <w:t>قرآن جدایی‌افکندن میان زن و شوهر را کار جادوگران کافر محسوب می‌کند</w:t>
      </w:r>
      <w:r w:rsidRPr="00041420">
        <w:rPr>
          <w:rStyle w:val="Char5"/>
          <w:rFonts w:hint="cs"/>
          <w:vertAlign w:val="superscript"/>
          <w:rtl/>
        </w:rPr>
        <w:t>(</w:t>
      </w:r>
      <w:r w:rsidRPr="00041420">
        <w:rPr>
          <w:rStyle w:val="Char5"/>
          <w:vertAlign w:val="superscript"/>
          <w:rtl/>
        </w:rPr>
        <w:footnoteReference w:id="114"/>
      </w:r>
      <w:r w:rsidRPr="00041420">
        <w:rPr>
          <w:rStyle w:val="Char5"/>
          <w:rFonts w:hint="cs"/>
          <w:vertAlign w:val="superscript"/>
          <w:rtl/>
        </w:rPr>
        <w:t>)</w:t>
      </w:r>
      <w:r w:rsidRPr="002A6C39">
        <w:rPr>
          <w:rStyle w:val="Char5"/>
          <w:rFonts w:hint="cs"/>
          <w:rtl/>
        </w:rPr>
        <w:t>.</w:t>
      </w:r>
      <w:r w:rsidR="009E0457" w:rsidRPr="002A6C39">
        <w:rPr>
          <w:rStyle w:val="Char5"/>
          <w:rFonts w:hint="cs"/>
          <w:rtl/>
        </w:rPr>
        <w:t xml:space="preserve"> و در حدیث هم آمده است: </w:t>
      </w:r>
      <w:r w:rsidR="009E0457">
        <w:rPr>
          <w:rFonts w:ascii="Traditional Arabic" w:hAnsi="Traditional Arabic" w:cs="Traditional Arabic"/>
          <w:rtl/>
          <w:lang w:bidi="fa-IR"/>
        </w:rPr>
        <w:t>«</w:t>
      </w:r>
      <w:r w:rsidR="001451BB" w:rsidRPr="00F54947">
        <w:rPr>
          <w:rStyle w:val="Char3"/>
          <w:rFonts w:hint="cs"/>
          <w:rtl/>
        </w:rPr>
        <w:t>أبغض الحلا</w:t>
      </w:r>
      <w:r w:rsidR="00F66D62" w:rsidRPr="00F54947">
        <w:rPr>
          <w:rStyle w:val="Char3"/>
          <w:rFonts w:hint="cs"/>
          <w:rtl/>
        </w:rPr>
        <w:t>ل</w:t>
      </w:r>
      <w:r w:rsidR="001451BB" w:rsidRPr="00F54947">
        <w:rPr>
          <w:rStyle w:val="Char3"/>
          <w:rFonts w:hint="cs"/>
          <w:rtl/>
        </w:rPr>
        <w:t xml:space="preserve"> إلى الله الطلاق</w:t>
      </w:r>
      <w:r w:rsidR="009E0457">
        <w:rPr>
          <w:rFonts w:ascii="Traditional Arabic" w:hAnsi="Traditional Arabic" w:cs="Traditional Arabic"/>
          <w:rtl/>
          <w:lang w:bidi="fa-IR"/>
        </w:rPr>
        <w:t>»</w:t>
      </w:r>
      <w:r w:rsidR="009E0457" w:rsidRPr="00041420">
        <w:rPr>
          <w:rStyle w:val="Char5"/>
          <w:rFonts w:hint="cs"/>
          <w:vertAlign w:val="superscript"/>
          <w:rtl/>
        </w:rPr>
        <w:t>(</w:t>
      </w:r>
      <w:r w:rsidR="009E0457" w:rsidRPr="00041420">
        <w:rPr>
          <w:rStyle w:val="Char5"/>
          <w:vertAlign w:val="superscript"/>
          <w:rtl/>
        </w:rPr>
        <w:footnoteReference w:id="115"/>
      </w:r>
      <w:r w:rsidR="009E0457" w:rsidRPr="00041420">
        <w:rPr>
          <w:rStyle w:val="Char5"/>
          <w:rFonts w:hint="cs"/>
          <w:vertAlign w:val="superscript"/>
          <w:rtl/>
        </w:rPr>
        <w:t>)</w:t>
      </w:r>
      <w:r w:rsidR="009E0457" w:rsidRPr="002A6C39">
        <w:rPr>
          <w:rStyle w:val="Char5"/>
          <w:rFonts w:hint="cs"/>
          <w:rtl/>
        </w:rPr>
        <w:t xml:space="preserve"> م</w:t>
      </w:r>
      <w:r w:rsidR="00F66D62" w:rsidRPr="002A6C39">
        <w:rPr>
          <w:rStyle w:val="Char5"/>
          <w:rFonts w:hint="cs"/>
          <w:rtl/>
        </w:rPr>
        <w:t>بغ</w:t>
      </w:r>
      <w:r w:rsidR="009E0457" w:rsidRPr="002A6C39">
        <w:rPr>
          <w:rStyle w:val="Char5"/>
          <w:rFonts w:hint="cs"/>
          <w:rtl/>
        </w:rPr>
        <w:t>وض‌ترین حلال در نظر خداوند طلاق می‌باشد.</w:t>
      </w:r>
    </w:p>
    <w:p w:rsidR="001451BB" w:rsidRPr="002A6C39" w:rsidRDefault="001451BB" w:rsidP="006867F2">
      <w:pPr>
        <w:jc w:val="both"/>
        <w:rPr>
          <w:rStyle w:val="Char5"/>
          <w:rtl/>
        </w:rPr>
      </w:pPr>
      <w:r w:rsidRPr="002A6C39">
        <w:rPr>
          <w:rStyle w:val="Char5"/>
          <w:rFonts w:hint="cs"/>
          <w:rtl/>
        </w:rPr>
        <w:t>با این وجود، واقعیت‌ها نشان می‌دهند که برخی پیوندهای ازدواج شانس توفیق ندارند، و اسلام به مردان دستور داده است چنانچه احساس نارضایتی و ناخرسندی نمودند، به این احساس پاسخ مثبت ندهند و آن را مبنای تصمیم‌گیری برای طلاق قرار ندهند، بلکه شکیبائی پیشه سازند و به امید بهبودی اوضاع به انتظار بنشینند:</w:t>
      </w:r>
    </w:p>
    <w:p w:rsidR="001451BB" w:rsidRPr="002A6C39" w:rsidRDefault="005F69C0" w:rsidP="006867F2">
      <w:pPr>
        <w:jc w:val="both"/>
        <w:rPr>
          <w:rStyle w:val="Char5"/>
          <w:rtl/>
        </w:rPr>
      </w:pPr>
      <w:r>
        <w:rPr>
          <w:rFonts w:ascii="Traditional Arabic" w:hAnsi="Traditional Arabic" w:cs="CTraditional Arabic" w:hint="cs"/>
          <w:rtl/>
          <w:lang w:bidi="fa-IR"/>
        </w:rPr>
        <w:t>﴿</w:t>
      </w:r>
      <w:r w:rsidRPr="00D9770E">
        <w:rPr>
          <w:rStyle w:val="Char6"/>
          <w:rFonts w:hint="cs"/>
          <w:rtl/>
        </w:rPr>
        <w:t>وَعَاشِرُوهُنَّ</w:t>
      </w:r>
      <w:r w:rsidRPr="00D9770E">
        <w:rPr>
          <w:rStyle w:val="Char6"/>
          <w:rtl/>
        </w:rPr>
        <w:t xml:space="preserve"> </w:t>
      </w:r>
      <w:r w:rsidRPr="00D9770E">
        <w:rPr>
          <w:rStyle w:val="Char6"/>
          <w:rFonts w:hint="cs"/>
          <w:rtl/>
        </w:rPr>
        <w:t>بِٱلۡمَعۡرُوفِۚ</w:t>
      </w:r>
      <w:r w:rsidRPr="00D9770E">
        <w:rPr>
          <w:rStyle w:val="Char6"/>
          <w:rtl/>
        </w:rPr>
        <w:t xml:space="preserve"> </w:t>
      </w:r>
      <w:r w:rsidRPr="00D9770E">
        <w:rPr>
          <w:rStyle w:val="Char6"/>
          <w:rFonts w:hint="cs"/>
          <w:rtl/>
        </w:rPr>
        <w:t>فَإِن</w:t>
      </w:r>
      <w:r w:rsidRPr="00D9770E">
        <w:rPr>
          <w:rStyle w:val="Char6"/>
          <w:rtl/>
        </w:rPr>
        <w:t xml:space="preserve"> </w:t>
      </w:r>
      <w:r w:rsidRPr="00D9770E">
        <w:rPr>
          <w:rStyle w:val="Char6"/>
          <w:rFonts w:hint="cs"/>
          <w:rtl/>
        </w:rPr>
        <w:t>كَرِهۡتُمُوهُنَّ</w:t>
      </w:r>
      <w:r w:rsidRPr="00D9770E">
        <w:rPr>
          <w:rStyle w:val="Char6"/>
          <w:rtl/>
        </w:rPr>
        <w:t xml:space="preserve"> </w:t>
      </w:r>
      <w:r w:rsidRPr="00D9770E">
        <w:rPr>
          <w:rStyle w:val="Char6"/>
          <w:rFonts w:hint="cs"/>
          <w:rtl/>
        </w:rPr>
        <w:t>فَعَسَىٰٓ</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تَكۡرَهُواْ</w:t>
      </w:r>
      <w:r w:rsidRPr="00D9770E">
        <w:rPr>
          <w:rStyle w:val="Char6"/>
          <w:rtl/>
        </w:rPr>
        <w:t xml:space="preserve"> </w:t>
      </w:r>
      <w:r w:rsidRPr="00D9770E">
        <w:rPr>
          <w:rStyle w:val="Char6"/>
          <w:rFonts w:hint="cs"/>
          <w:rtl/>
        </w:rPr>
        <w:t>شَيۡ‍ٔٗا</w:t>
      </w:r>
      <w:r w:rsidRPr="00D9770E">
        <w:rPr>
          <w:rStyle w:val="Char6"/>
          <w:rtl/>
        </w:rPr>
        <w:t xml:space="preserve"> </w:t>
      </w:r>
      <w:r w:rsidRPr="00D9770E">
        <w:rPr>
          <w:rStyle w:val="Char6"/>
          <w:rFonts w:hint="cs"/>
          <w:rtl/>
        </w:rPr>
        <w:t>وَيَجۡعَلَ</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فِيهِ</w:t>
      </w:r>
      <w:r w:rsidRPr="00D9770E">
        <w:rPr>
          <w:rStyle w:val="Char6"/>
          <w:rtl/>
        </w:rPr>
        <w:t xml:space="preserve"> </w:t>
      </w:r>
      <w:r w:rsidRPr="00D9770E">
        <w:rPr>
          <w:rStyle w:val="Char6"/>
          <w:rFonts w:hint="cs"/>
          <w:rtl/>
        </w:rPr>
        <w:t>خَيۡرٗا</w:t>
      </w:r>
      <w:r w:rsidRPr="00D9770E">
        <w:rPr>
          <w:rStyle w:val="Char6"/>
          <w:rtl/>
        </w:rPr>
        <w:t xml:space="preserve"> </w:t>
      </w:r>
      <w:r w:rsidRPr="00D9770E">
        <w:rPr>
          <w:rStyle w:val="Char6"/>
          <w:rFonts w:hint="cs"/>
          <w:rtl/>
        </w:rPr>
        <w:t>كَثِيرٗا</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1451BB" w:rsidRPr="005F69C0">
        <w:rPr>
          <w:rStyle w:val="Char4"/>
          <w:rFonts w:hint="cs"/>
          <w:rtl/>
        </w:rPr>
        <w:t>[النساء: 19].</w:t>
      </w:r>
    </w:p>
    <w:p w:rsidR="001451BB" w:rsidRPr="002A6C39" w:rsidRDefault="001451BB" w:rsidP="006867F2">
      <w:pPr>
        <w:jc w:val="both"/>
        <w:rPr>
          <w:rStyle w:val="Char5"/>
          <w:rtl/>
        </w:rPr>
      </w:pPr>
      <w:r>
        <w:rPr>
          <w:rFonts w:ascii="Traditional Arabic" w:hAnsi="Traditional Arabic" w:cs="Traditional Arabic"/>
          <w:rtl/>
          <w:lang w:bidi="fa-IR"/>
        </w:rPr>
        <w:t>«</w:t>
      </w:r>
      <w:r w:rsidRPr="002A6C39">
        <w:rPr>
          <w:rStyle w:val="Char5"/>
          <w:rFonts w:hint="cs"/>
          <w:rtl/>
        </w:rPr>
        <w:t>و با زنان خود به طور نیک و شایسته (در گفتار و کردار) معاشرت کنید، و اگر هم نسبت به آنان (به جهاتی) احساس ناخرسندی و کراهت کردید (شتاب نکنید و زود تصمیم به جدایی نگیرید) زیرا که چه بسا از چیزی بدتان بیاید و خداوند در آن خیر و خوبی فراوانی قرار بدهد</w:t>
      </w:r>
      <w:r>
        <w:rPr>
          <w:rFonts w:ascii="Traditional Arabic" w:hAnsi="Traditional Arabic" w:cs="Traditional Arabic"/>
          <w:rtl/>
          <w:lang w:bidi="fa-IR"/>
        </w:rPr>
        <w:t>»</w:t>
      </w:r>
      <w:r w:rsidRPr="002A6C39">
        <w:rPr>
          <w:rStyle w:val="Char5"/>
          <w:rFonts w:hint="cs"/>
          <w:rtl/>
        </w:rPr>
        <w:t>.</w:t>
      </w:r>
    </w:p>
    <w:p w:rsidR="003842B4" w:rsidRPr="002A6C39" w:rsidRDefault="003842B4" w:rsidP="006867F2">
      <w:pPr>
        <w:jc w:val="both"/>
        <w:rPr>
          <w:rStyle w:val="Char5"/>
          <w:rtl/>
        </w:rPr>
      </w:pPr>
      <w:r w:rsidRPr="002A6C39">
        <w:rPr>
          <w:rStyle w:val="Char5"/>
          <w:rFonts w:hint="cs"/>
          <w:rtl/>
        </w:rPr>
        <w:t>همچنین به مردان دستور می‌دهد که به منظور اصلاح زن بدخو و نافرمان تمامی راه‌ها و ابزارها</w:t>
      </w:r>
      <w:r w:rsidR="00E104F6" w:rsidRPr="002A6C39">
        <w:rPr>
          <w:rStyle w:val="Char5"/>
          <w:rFonts w:hint="cs"/>
          <w:rtl/>
        </w:rPr>
        <w:t xml:space="preserve"> ممکن را به کار گیرند تا</w:t>
      </w:r>
      <w:r w:rsidR="006867F2">
        <w:rPr>
          <w:rStyle w:val="Char5"/>
          <w:rFonts w:hint="cs"/>
          <w:rtl/>
        </w:rPr>
        <w:t xml:space="preserve"> اینکه </w:t>
      </w:r>
      <w:r w:rsidR="00E104F6" w:rsidRPr="002A6C39">
        <w:rPr>
          <w:rStyle w:val="Char5"/>
          <w:rFonts w:hint="cs"/>
          <w:rtl/>
        </w:rPr>
        <w:t>وفاق و همراهی در پیش گیرد و متوجه مسئولیت خود گردد، و به جامعه و اطرافیان هم دستور می‌دهد که به منظور</w:t>
      </w:r>
      <w:r w:rsidR="00A15C6D" w:rsidRPr="002A6C39">
        <w:rPr>
          <w:rStyle w:val="Char5"/>
          <w:rFonts w:hint="cs"/>
          <w:rtl/>
        </w:rPr>
        <w:t xml:space="preserve"> برقراری سازش و اصلاح از طریق تشکیل یک «نشست خانوادگی» پا پیش نهند، همانگونه که خداوند می‌فرماید:</w:t>
      </w:r>
    </w:p>
    <w:p w:rsidR="00A15C6D" w:rsidRPr="005F69C0" w:rsidRDefault="005F69C0" w:rsidP="005F69C0">
      <w:pPr>
        <w:jc w:val="both"/>
        <w:rPr>
          <w:rStyle w:val="Char4"/>
          <w:rtl/>
        </w:rPr>
      </w:pPr>
      <w:r>
        <w:rPr>
          <w:rFonts w:ascii="Traditional Arabic" w:hAnsi="Traditional Arabic" w:cs="CTraditional Arabic" w:hint="cs"/>
          <w:rtl/>
          <w:lang w:bidi="fa-IR"/>
        </w:rPr>
        <w:t>﴿</w:t>
      </w:r>
      <w:r w:rsidRPr="00D9770E">
        <w:rPr>
          <w:rStyle w:val="Char6"/>
          <w:rFonts w:hint="cs"/>
          <w:rtl/>
        </w:rPr>
        <w:t>فَٱبۡعَثُواْ</w:t>
      </w:r>
      <w:r w:rsidRPr="00D9770E">
        <w:rPr>
          <w:rStyle w:val="Char6"/>
          <w:rtl/>
        </w:rPr>
        <w:t xml:space="preserve"> </w:t>
      </w:r>
      <w:r w:rsidRPr="00D9770E">
        <w:rPr>
          <w:rStyle w:val="Char6"/>
          <w:rFonts w:hint="cs"/>
          <w:rtl/>
        </w:rPr>
        <w:t>حَكَمٗا</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أَهۡلِهِۦ</w:t>
      </w:r>
      <w:r w:rsidRPr="00D9770E">
        <w:rPr>
          <w:rStyle w:val="Char6"/>
          <w:rtl/>
        </w:rPr>
        <w:t xml:space="preserve"> </w:t>
      </w:r>
      <w:r w:rsidRPr="00D9770E">
        <w:rPr>
          <w:rStyle w:val="Char6"/>
          <w:rFonts w:hint="cs"/>
          <w:rtl/>
        </w:rPr>
        <w:t>وَحَكَمٗا</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أَهۡلِهَآ</w:t>
      </w:r>
      <w:r w:rsidRPr="00D9770E">
        <w:rPr>
          <w:rStyle w:val="Char6"/>
          <w:rtl/>
        </w:rPr>
        <w:t xml:space="preserve"> </w:t>
      </w:r>
      <w:r w:rsidRPr="00D9770E">
        <w:rPr>
          <w:rStyle w:val="Char6"/>
          <w:rFonts w:hint="cs"/>
          <w:rtl/>
        </w:rPr>
        <w:t>إِن</w:t>
      </w:r>
      <w:r w:rsidRPr="00D9770E">
        <w:rPr>
          <w:rStyle w:val="Char6"/>
          <w:rtl/>
        </w:rPr>
        <w:t xml:space="preserve"> </w:t>
      </w:r>
      <w:r w:rsidRPr="00D9770E">
        <w:rPr>
          <w:rStyle w:val="Char6"/>
          <w:rFonts w:hint="cs"/>
          <w:rtl/>
        </w:rPr>
        <w:t>يُرِيدَآ</w:t>
      </w:r>
      <w:r w:rsidRPr="00D9770E">
        <w:rPr>
          <w:rStyle w:val="Char6"/>
          <w:rtl/>
        </w:rPr>
        <w:t xml:space="preserve"> </w:t>
      </w:r>
      <w:r w:rsidRPr="00D9770E">
        <w:rPr>
          <w:rStyle w:val="Char6"/>
          <w:rFonts w:hint="cs"/>
          <w:rtl/>
        </w:rPr>
        <w:t>إِصۡلَٰحٗا</w:t>
      </w:r>
      <w:r w:rsidRPr="00D9770E">
        <w:rPr>
          <w:rStyle w:val="Char6"/>
          <w:rtl/>
        </w:rPr>
        <w:t xml:space="preserve"> </w:t>
      </w:r>
      <w:r w:rsidRPr="00D9770E">
        <w:rPr>
          <w:rStyle w:val="Char6"/>
          <w:rFonts w:hint="cs"/>
          <w:rtl/>
        </w:rPr>
        <w:t>يُوَفِّقِ</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بَيۡنَهُمَآۗ</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A15C6D" w:rsidRPr="005F69C0">
        <w:rPr>
          <w:rStyle w:val="Char4"/>
          <w:rFonts w:hint="cs"/>
          <w:rtl/>
        </w:rPr>
        <w:t xml:space="preserve"> [النساء:35].</w:t>
      </w:r>
    </w:p>
    <w:p w:rsidR="00A15C6D" w:rsidRPr="002A6C39" w:rsidRDefault="00A15C6D" w:rsidP="006867F2">
      <w:pPr>
        <w:jc w:val="both"/>
        <w:rPr>
          <w:rStyle w:val="Char5"/>
          <w:rtl/>
        </w:rPr>
      </w:pPr>
      <w:r>
        <w:rPr>
          <w:rFonts w:ascii="Traditional Arabic" w:hAnsi="Traditional Arabic" w:cs="Traditional Arabic"/>
          <w:rtl/>
          <w:lang w:bidi="fa-IR"/>
        </w:rPr>
        <w:t>«</w:t>
      </w:r>
      <w:r w:rsidRPr="002A6C39">
        <w:rPr>
          <w:rStyle w:val="Char5"/>
          <w:rFonts w:hint="cs"/>
          <w:rtl/>
        </w:rPr>
        <w:t>داوری از خانواد</w:t>
      </w:r>
      <w:r w:rsidR="008811E8" w:rsidRPr="002A6C39">
        <w:rPr>
          <w:rStyle w:val="Char5"/>
          <w:rFonts w:hint="cs"/>
          <w:rtl/>
        </w:rPr>
        <w:t>ۀ</w:t>
      </w:r>
      <w:r w:rsidRPr="002A6C39">
        <w:rPr>
          <w:rStyle w:val="Char5"/>
          <w:rFonts w:hint="cs"/>
          <w:rtl/>
        </w:rPr>
        <w:t xml:space="preserve"> شوهر، و داوری از خانواد</w:t>
      </w:r>
      <w:r w:rsidR="008811E8" w:rsidRPr="002A6C39">
        <w:rPr>
          <w:rStyle w:val="Char5"/>
          <w:rFonts w:hint="cs"/>
          <w:rtl/>
        </w:rPr>
        <w:t>ۀ</w:t>
      </w:r>
      <w:r w:rsidRPr="002A6C39">
        <w:rPr>
          <w:rStyle w:val="Char5"/>
          <w:rFonts w:hint="cs"/>
          <w:rtl/>
        </w:rPr>
        <w:t xml:space="preserve"> زن (انتخاب کنید و برای رفع و رجوع اختلاف) بفرستید. اگر این دو داور جویای اصلاح باشند، خداوند آن دو را موفق می‌گرداند</w:t>
      </w:r>
      <w:r>
        <w:rPr>
          <w:rFonts w:ascii="Traditional Arabic" w:hAnsi="Traditional Arabic" w:cs="Traditional Arabic"/>
          <w:rtl/>
          <w:lang w:bidi="fa-IR"/>
        </w:rPr>
        <w:t>»</w:t>
      </w:r>
      <w:r w:rsidRPr="002A6C39">
        <w:rPr>
          <w:rStyle w:val="Char5"/>
          <w:rFonts w:hint="cs"/>
          <w:rtl/>
        </w:rPr>
        <w:t>.</w:t>
      </w:r>
    </w:p>
    <w:p w:rsidR="00494CD7" w:rsidRDefault="00494CD7" w:rsidP="006867F2">
      <w:pPr>
        <w:jc w:val="both"/>
        <w:rPr>
          <w:rStyle w:val="Char5"/>
          <w:rtl/>
        </w:rPr>
      </w:pPr>
      <w:r w:rsidRPr="002A6C39">
        <w:rPr>
          <w:rStyle w:val="Char5"/>
          <w:rFonts w:hint="cs"/>
          <w:rtl/>
        </w:rPr>
        <w:t xml:space="preserve">با وجود این‌ها گاه اتفاق می‌افتد که نفرت ریشه می‌دواند </w:t>
      </w:r>
      <w:r w:rsidRPr="00041420">
        <w:rPr>
          <w:rStyle w:val="Char5"/>
          <w:rFonts w:hint="cs"/>
          <w:vertAlign w:val="superscript"/>
          <w:rtl/>
        </w:rPr>
        <w:t>(</w:t>
      </w:r>
      <w:r w:rsidRPr="00041420">
        <w:rPr>
          <w:rStyle w:val="Char5"/>
          <w:vertAlign w:val="superscript"/>
          <w:rtl/>
        </w:rPr>
        <w:footnoteReference w:id="116"/>
      </w:r>
      <w:r w:rsidRPr="00041420">
        <w:rPr>
          <w:rStyle w:val="Char5"/>
          <w:rFonts w:hint="cs"/>
          <w:vertAlign w:val="superscript"/>
          <w:rtl/>
        </w:rPr>
        <w:t>)</w:t>
      </w:r>
      <w:r w:rsidRPr="002A6C39">
        <w:rPr>
          <w:rStyle w:val="Char5"/>
          <w:rFonts w:hint="cs"/>
          <w:rtl/>
        </w:rPr>
        <w:t>، دامن</w:t>
      </w:r>
      <w:r w:rsidR="008811E8" w:rsidRPr="002A6C39">
        <w:rPr>
          <w:rStyle w:val="Char5"/>
          <w:rFonts w:hint="cs"/>
          <w:rtl/>
        </w:rPr>
        <w:t>ۀ</w:t>
      </w:r>
      <w:r w:rsidRPr="002A6C39">
        <w:rPr>
          <w:rStyle w:val="Char5"/>
          <w:rFonts w:hint="cs"/>
          <w:rtl/>
        </w:rPr>
        <w:t xml:space="preserve"> اختلافات گسترش می‌یابد و تمامی ابزارها و روش‌های اصلاح و داوری و سازگاری و آشتی بی‌نتیجه و عقیم می‌مانند، در چنین حالتی، دیگر تنها راه چاره فقط طلاق و جدایی خواهد بود، هرچند که ناگوار و تلخ باشد، اما داغ‌کردن آخرین دواست. و این ضرب المثل چه درست می‌گوید: (إن لم یکن وفاق، ففراق): </w:t>
      </w:r>
      <w:r w:rsidR="003C62FD">
        <w:rPr>
          <w:rFonts w:cs="CTraditional Arabic" w:hint="cs"/>
          <w:rtl/>
          <w:lang w:bidi="fa-IR"/>
        </w:rPr>
        <w:t>@</w:t>
      </w:r>
      <w:r w:rsidRPr="002A6C39">
        <w:rPr>
          <w:rStyle w:val="Char5"/>
          <w:rFonts w:hint="cs"/>
          <w:rtl/>
        </w:rPr>
        <w:t>اگر همدلی و همراهی میسر نبود، چاره در فراق است</w:t>
      </w:r>
      <w:r w:rsidR="003C62FD">
        <w:rPr>
          <w:rFonts w:cs="CTraditional Arabic" w:hint="cs"/>
          <w:rtl/>
          <w:lang w:bidi="fa-IR"/>
        </w:rPr>
        <w:t>!</w:t>
      </w:r>
      <w:r w:rsidRPr="002A6C39">
        <w:rPr>
          <w:rStyle w:val="Char5"/>
          <w:rFonts w:hint="cs"/>
          <w:rtl/>
        </w:rPr>
        <w:t xml:space="preserve">. و گرنه کار به جایی می‌کشد که حکما در توصیف آن چنین گفته‌اند: «یکی از بزرگترین مصیبت‌ها همنشینی و همراهی با کسی است که نه با تو به توافق می‌رسد و نه از تو </w:t>
      </w:r>
      <w:r w:rsidR="003C62FD" w:rsidRPr="002A6C39">
        <w:rPr>
          <w:rStyle w:val="Char5"/>
          <w:rFonts w:hint="cs"/>
          <w:rtl/>
        </w:rPr>
        <w:t>جدا می‌شود» و نیز همانگونه که م</w:t>
      </w:r>
      <w:r w:rsidRPr="002A6C39">
        <w:rPr>
          <w:rStyle w:val="Char5"/>
          <w:rFonts w:hint="cs"/>
          <w:rtl/>
        </w:rPr>
        <w:t>تن</w:t>
      </w:r>
      <w:r w:rsidR="003C62FD" w:rsidRPr="002A6C39">
        <w:rPr>
          <w:rStyle w:val="Char5"/>
          <w:rFonts w:hint="cs"/>
          <w:rtl/>
        </w:rPr>
        <w:t>ب</w:t>
      </w:r>
      <w:r w:rsidRPr="002A6C39">
        <w:rPr>
          <w:rStyle w:val="Char5"/>
          <w:rFonts w:hint="cs"/>
          <w:rtl/>
        </w:rPr>
        <w:t>ی می‌گوید: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6F4109" w:rsidTr="006F4109">
        <w:tc>
          <w:tcPr>
            <w:tcW w:w="3368" w:type="dxa"/>
          </w:tcPr>
          <w:p w:rsidR="006F4109" w:rsidRPr="006F4109" w:rsidRDefault="006F4109" w:rsidP="006F4109">
            <w:pPr>
              <w:ind w:firstLine="0"/>
              <w:rPr>
                <w:rStyle w:val="Char5"/>
                <w:sz w:val="2"/>
                <w:szCs w:val="2"/>
                <w:rtl/>
              </w:rPr>
            </w:pPr>
            <w:r w:rsidRPr="00321A33">
              <w:rPr>
                <w:rtl/>
              </w:rPr>
              <w:t>ومن نكد الدنيا على الحر إن يرى</w:t>
            </w:r>
            <w:r>
              <w:rPr>
                <w:rFonts w:hint="cs"/>
                <w:rtl/>
              </w:rPr>
              <w:br/>
            </w:r>
          </w:p>
        </w:tc>
        <w:tc>
          <w:tcPr>
            <w:tcW w:w="567" w:type="dxa"/>
          </w:tcPr>
          <w:p w:rsidR="006F4109" w:rsidRDefault="006F4109" w:rsidP="006F4109">
            <w:pPr>
              <w:ind w:firstLine="0"/>
              <w:rPr>
                <w:rStyle w:val="Char5"/>
                <w:rtl/>
              </w:rPr>
            </w:pPr>
          </w:p>
        </w:tc>
        <w:tc>
          <w:tcPr>
            <w:tcW w:w="3369" w:type="dxa"/>
          </w:tcPr>
          <w:p w:rsidR="006F4109" w:rsidRPr="006F4109" w:rsidRDefault="006F4109" w:rsidP="006F4109">
            <w:pPr>
              <w:ind w:firstLine="0"/>
              <w:rPr>
                <w:rStyle w:val="Char5"/>
                <w:sz w:val="2"/>
                <w:szCs w:val="2"/>
                <w:rtl/>
              </w:rPr>
            </w:pPr>
            <w:r>
              <w:rPr>
                <w:rtl/>
              </w:rPr>
              <w:t>عدوا له ما من صداقته بد!</w:t>
            </w:r>
            <w:r>
              <w:rPr>
                <w:rFonts w:hint="cs"/>
                <w:rtl/>
              </w:rPr>
              <w:br/>
            </w:r>
          </w:p>
        </w:tc>
      </w:tr>
    </w:tbl>
    <w:p w:rsidR="0093489C" w:rsidRPr="002A6C39" w:rsidRDefault="003C62FD" w:rsidP="006867F2">
      <w:pPr>
        <w:jc w:val="both"/>
        <w:rPr>
          <w:rStyle w:val="Char5"/>
          <w:rtl/>
        </w:rPr>
      </w:pPr>
      <w:r>
        <w:rPr>
          <w:rFonts w:cs="CTraditional Arabic" w:hint="cs"/>
          <w:rtl/>
          <w:lang w:bidi="fa-IR"/>
        </w:rPr>
        <w:t>@</w:t>
      </w:r>
      <w:r w:rsidR="0093489C" w:rsidRPr="002A6C39">
        <w:rPr>
          <w:rStyle w:val="Char5"/>
          <w:rFonts w:hint="cs"/>
          <w:rtl/>
        </w:rPr>
        <w:t>از جمله مرارت‌های دنیا برای آزاده این است که مجبور شود با دشمنش رفاقت و همراهی نماید</w:t>
      </w:r>
      <w:r>
        <w:rPr>
          <w:rFonts w:cs="CTraditional Arabic" w:hint="cs"/>
          <w:rtl/>
          <w:lang w:bidi="fa-IR"/>
        </w:rPr>
        <w:t>!</w:t>
      </w:r>
      <w:r w:rsidR="0093489C" w:rsidRPr="002A6C39">
        <w:rPr>
          <w:rStyle w:val="Char5"/>
          <w:rFonts w:hint="cs"/>
          <w:rtl/>
        </w:rPr>
        <w:t>.</w:t>
      </w:r>
    </w:p>
    <w:p w:rsidR="0067027D" w:rsidRPr="005F070F" w:rsidRDefault="0067027D" w:rsidP="006F4109">
      <w:pPr>
        <w:pStyle w:val="a0"/>
        <w:rPr>
          <w:rtl/>
        </w:rPr>
      </w:pPr>
      <w:bookmarkStart w:id="106" w:name="_Toc435666901"/>
      <w:r w:rsidRPr="005F070F">
        <w:rPr>
          <w:rFonts w:hint="cs"/>
          <w:rtl/>
        </w:rPr>
        <w:t>واقعگرایی شریعت:</w:t>
      </w:r>
      <w:bookmarkEnd w:id="106"/>
    </w:p>
    <w:p w:rsidR="0067027D" w:rsidRPr="006F4109" w:rsidRDefault="0067027D" w:rsidP="006867F2">
      <w:pPr>
        <w:jc w:val="both"/>
        <w:rPr>
          <w:rStyle w:val="Char5"/>
          <w:spacing w:val="-2"/>
          <w:rtl/>
        </w:rPr>
      </w:pPr>
      <w:r w:rsidRPr="006F4109">
        <w:rPr>
          <w:rStyle w:val="Char5"/>
          <w:rFonts w:hint="cs"/>
          <w:spacing w:val="-2"/>
          <w:rtl/>
        </w:rPr>
        <w:t>جبر واقعیت، مسیحیت معاصر را به پذیرش حق طلاق وادار ساخت. برخلاف</w:t>
      </w:r>
      <w:r w:rsidR="00340FFB" w:rsidRPr="006F4109">
        <w:rPr>
          <w:rStyle w:val="Char5"/>
          <w:rFonts w:hint="cs"/>
          <w:spacing w:val="-2"/>
          <w:rtl/>
        </w:rPr>
        <w:t xml:space="preserve"> آنکه </w:t>
      </w:r>
      <w:r w:rsidRPr="006F4109">
        <w:rPr>
          <w:rStyle w:val="Char5"/>
          <w:rFonts w:hint="cs"/>
          <w:spacing w:val="-2"/>
          <w:rtl/>
        </w:rPr>
        <w:t>در انجیل به شدت مورد تحریم قرار گرفته است و نیز برخلاف هجوم‌های دیوانه‌واری که مسیونرها و بنگاه‌های تبشیری مدت‌های درازی از دیرباز علیه اسلام، دینی که طلاق را مجاز شمرده است، به عمل می‌آوردند. اما ناگهان تحت فشار شرایط</w:t>
      </w:r>
      <w:r w:rsidR="003C62FD" w:rsidRPr="006F4109">
        <w:rPr>
          <w:rStyle w:val="Char5"/>
          <w:rFonts w:hint="cs"/>
          <w:spacing w:val="-2"/>
          <w:rtl/>
        </w:rPr>
        <w:t>،</w:t>
      </w:r>
      <w:r w:rsidRPr="006F4109">
        <w:rPr>
          <w:rStyle w:val="Char5"/>
          <w:rFonts w:hint="cs"/>
          <w:spacing w:val="-2"/>
          <w:rtl/>
        </w:rPr>
        <w:t xml:space="preserve"> مجبور به پذیرفتن آن شدند حتی به صورتی گسترده‌تر و همراه با زیاده‌روی خفت‌بار. و بدین ترتیب آخرین پایگاه مسیحیت افراطی و سختگیر در این زمینه به تازگی سقوط کرد و حلال‌بودن طلاق را اعلام نمود. این امر در کلیسای کاتولیکی رم که مطابق شریعت آن طلاق به هر علتی، ولو با خیانت ناموسی آشکار یعنی زنا، ممنوع و حرام بود، اتفاق افتاد.</w:t>
      </w:r>
    </w:p>
    <w:p w:rsidR="0067027D" w:rsidRDefault="0067027D" w:rsidP="006867F2">
      <w:pPr>
        <w:jc w:val="both"/>
        <w:rPr>
          <w:rStyle w:val="Char5"/>
          <w:rtl/>
        </w:rPr>
      </w:pPr>
      <w:r w:rsidRPr="002A6C39">
        <w:rPr>
          <w:rStyle w:val="Char5"/>
          <w:rFonts w:hint="cs"/>
          <w:rtl/>
        </w:rPr>
        <w:t>بدینگونه شریعت خداوند بر خیالات بندگان نصرت یافت.</w:t>
      </w:r>
    </w:p>
    <w:p w:rsidR="006F4109" w:rsidRPr="002A6C39" w:rsidRDefault="006F4109" w:rsidP="006867F2">
      <w:pPr>
        <w:jc w:val="both"/>
        <w:rPr>
          <w:rStyle w:val="Char5"/>
          <w:rtl/>
        </w:rPr>
      </w:pPr>
    </w:p>
    <w:p w:rsidR="0012386E" w:rsidRPr="005F070F" w:rsidRDefault="0012386E" w:rsidP="006F4109">
      <w:pPr>
        <w:pStyle w:val="a0"/>
        <w:rPr>
          <w:rtl/>
        </w:rPr>
      </w:pPr>
      <w:bookmarkStart w:id="107" w:name="_Toc435666902"/>
      <w:r w:rsidRPr="005F070F">
        <w:rPr>
          <w:rFonts w:hint="cs"/>
          <w:rtl/>
        </w:rPr>
        <w:t xml:space="preserve">در </w:t>
      </w:r>
      <w:r w:rsidRPr="006F4109">
        <w:rPr>
          <w:rFonts w:hint="cs"/>
          <w:rtl/>
        </w:rPr>
        <w:t>قوانین</w:t>
      </w:r>
      <w:r w:rsidRPr="005F070F">
        <w:rPr>
          <w:rFonts w:hint="cs"/>
          <w:rtl/>
        </w:rPr>
        <w:t xml:space="preserve"> اجتماعی، مجازشمردن مالکیت فردی:</w:t>
      </w:r>
      <w:bookmarkEnd w:id="107"/>
    </w:p>
    <w:p w:rsidR="0012386E" w:rsidRPr="002A6C39" w:rsidRDefault="0012386E" w:rsidP="006867F2">
      <w:pPr>
        <w:numPr>
          <w:ilvl w:val="0"/>
          <w:numId w:val="30"/>
        </w:numPr>
        <w:jc w:val="both"/>
        <w:rPr>
          <w:rStyle w:val="Char5"/>
        </w:rPr>
      </w:pPr>
      <w:r w:rsidRPr="002A6C39">
        <w:rPr>
          <w:rStyle w:val="Char5"/>
          <w:rFonts w:hint="cs"/>
          <w:rtl/>
        </w:rPr>
        <w:t>از دیگر نشانه‌های واقعگرایی شریعت اسلامی در زمین</w:t>
      </w:r>
      <w:r w:rsidR="008811E8" w:rsidRPr="002A6C39">
        <w:rPr>
          <w:rStyle w:val="Char5"/>
          <w:rFonts w:hint="cs"/>
          <w:rtl/>
        </w:rPr>
        <w:t>ۀ</w:t>
      </w:r>
      <w:r w:rsidRPr="002A6C39">
        <w:rPr>
          <w:rStyle w:val="Char5"/>
          <w:rFonts w:hint="cs"/>
          <w:rtl/>
        </w:rPr>
        <w:t xml:space="preserve"> اجتماعی و اقتصادی عبارتست از</w:t>
      </w:r>
      <w:r w:rsidR="006867F2">
        <w:rPr>
          <w:rStyle w:val="Char5"/>
          <w:rFonts w:hint="cs"/>
          <w:rtl/>
        </w:rPr>
        <w:t xml:space="preserve"> اینکه </w:t>
      </w:r>
      <w:r w:rsidRPr="002A6C39">
        <w:rPr>
          <w:rStyle w:val="Char5"/>
          <w:rFonts w:hint="cs"/>
          <w:rtl/>
        </w:rPr>
        <w:t>این شریعت با به رسمیت‌شناختن انگیزه فطری و ریشه‌دار موجود در درون انسان یعنی واقعیت مالکیت دوستی، اصل مالکیت فردی و حقوق ناشی از آن همچون: حق تصرف و استفاده از دارایی و حق ارث را تصویب نموده است. در عین حال واقعیت دیگری را که عبارت از جامعه و حقوق آن، و نیازهای اقشار آسیب‌پذیر و نیازمند آن می‌باشد، فراموش نکرده است</w:t>
      </w:r>
      <w:r w:rsidR="000A1363" w:rsidRPr="002A6C39">
        <w:rPr>
          <w:rStyle w:val="Char5"/>
          <w:rFonts w:hint="cs"/>
          <w:rtl/>
        </w:rPr>
        <w:t>.</w:t>
      </w:r>
      <w:r w:rsidRPr="002A6C39">
        <w:rPr>
          <w:rStyle w:val="Char5"/>
          <w:rFonts w:hint="cs"/>
          <w:rtl/>
        </w:rPr>
        <w:t xml:space="preserve"> بر همین</w:t>
      </w:r>
      <w:r w:rsidR="000A1363" w:rsidRPr="002A6C39">
        <w:rPr>
          <w:rStyle w:val="Char5"/>
          <w:rFonts w:hint="cs"/>
          <w:rtl/>
        </w:rPr>
        <w:t xml:space="preserve"> اساس این مالکیت را به قیود گوناگونی مقید ساخته است: در گردآوری ثروت، در توسع</w:t>
      </w:r>
      <w:r w:rsidR="008811E8" w:rsidRPr="002A6C39">
        <w:rPr>
          <w:rStyle w:val="Char5"/>
          <w:rFonts w:hint="cs"/>
          <w:rtl/>
        </w:rPr>
        <w:t>ۀ</w:t>
      </w:r>
      <w:r w:rsidR="000A1363" w:rsidRPr="002A6C39">
        <w:rPr>
          <w:rStyle w:val="Char5"/>
          <w:rFonts w:hint="cs"/>
          <w:rtl/>
        </w:rPr>
        <w:t xml:space="preserve"> آن، در بهره‌گیری از آن، و در استفاده از آن. و در این ثروت و دارایی‌ها برای خداوند و مردم حقوقی مقرر ساخته است که نخستین</w:t>
      </w:r>
      <w:r w:rsidR="00DC0CD3">
        <w:rPr>
          <w:rStyle w:val="Char5"/>
          <w:rFonts w:hint="cs"/>
          <w:rtl/>
        </w:rPr>
        <w:t xml:space="preserve"> آن‌ها </w:t>
      </w:r>
      <w:r w:rsidR="000A1363" w:rsidRPr="002A6C39">
        <w:rPr>
          <w:rStyle w:val="Char5"/>
          <w:rFonts w:hint="cs"/>
          <w:rtl/>
        </w:rPr>
        <w:t>زکات می‌باشد، و البته برخلاف آنچه که بسیاری گمان می‌کنند، زکات آخرین حق موجود در ثروت نیست.</w:t>
      </w:r>
    </w:p>
    <w:p w:rsidR="006447F6" w:rsidRPr="002A6C39" w:rsidRDefault="006447F6" w:rsidP="006867F2">
      <w:pPr>
        <w:jc w:val="both"/>
        <w:rPr>
          <w:rStyle w:val="Char5"/>
          <w:rtl/>
        </w:rPr>
      </w:pPr>
      <w:r w:rsidRPr="002A6C39">
        <w:rPr>
          <w:rStyle w:val="Char5"/>
          <w:rFonts w:hint="cs"/>
          <w:rtl/>
        </w:rPr>
        <w:t>به تجربه اثبات شده و واقعیت‌های ملموس هم شهادت می‌دهند که انگیز</w:t>
      </w:r>
      <w:r w:rsidR="008811E8" w:rsidRPr="002A6C39">
        <w:rPr>
          <w:rStyle w:val="Char5"/>
          <w:rFonts w:hint="cs"/>
          <w:rtl/>
        </w:rPr>
        <w:t>ۀ</w:t>
      </w:r>
      <w:r w:rsidRPr="002A6C39">
        <w:rPr>
          <w:rStyle w:val="Char5"/>
          <w:rFonts w:hint="cs"/>
          <w:rtl/>
        </w:rPr>
        <w:t xml:space="preserve"> فردی در پیشرفت زندگی و فن‌آوری و تولید بالا، و رشد توانایی‌های ابتکاری و اختراعی، و فراهم‌آوردن امکانات، نقض فعال و چشمگیر خاص خود را دارد، تا آنجا که مارکسیست‌های روسیه و دیگر نقاط جهان </w:t>
      </w:r>
      <w:r w:rsidRPr="005F070F">
        <w:rPr>
          <w:rFonts w:cs="Times New Roman" w:hint="cs"/>
          <w:rtl/>
          <w:lang w:bidi="fa-IR"/>
        </w:rPr>
        <w:t>–</w:t>
      </w:r>
      <w:r w:rsidRPr="002A6C39">
        <w:rPr>
          <w:rStyle w:val="Char5"/>
          <w:rFonts w:hint="cs"/>
          <w:rtl/>
        </w:rPr>
        <w:t xml:space="preserve"> تحت فشار شدید واقعیت تجربه شده </w:t>
      </w:r>
      <w:r w:rsidRPr="005F070F">
        <w:rPr>
          <w:rFonts w:cs="Times New Roman" w:hint="cs"/>
          <w:rtl/>
          <w:lang w:bidi="fa-IR"/>
        </w:rPr>
        <w:t>–</w:t>
      </w:r>
      <w:r w:rsidRPr="002A6C39">
        <w:rPr>
          <w:rStyle w:val="Char5"/>
          <w:rFonts w:hint="cs"/>
          <w:rtl/>
        </w:rPr>
        <w:t xml:space="preserve"> به عقب‌نشینی از بخش‌هایی از تئوری‌های جزم‌اندیشانه و خشک خود مجبور شدند، و شکست‌خورده و سرافکنده از</w:t>
      </w:r>
      <w:r w:rsidR="00DC0CD3">
        <w:rPr>
          <w:rStyle w:val="Char5"/>
          <w:rFonts w:hint="cs"/>
          <w:rtl/>
        </w:rPr>
        <w:t xml:space="preserve"> آن‌ها </w:t>
      </w:r>
      <w:r w:rsidRPr="002A6C39">
        <w:rPr>
          <w:rStyle w:val="Char5"/>
          <w:rFonts w:hint="cs"/>
          <w:rtl/>
        </w:rPr>
        <w:t>دست برداشتند و بخش‌هایی از مالکیت و سوداندوزی فردی را مجاز اعلام نمودند، و بدین ترتیب یک بار دیگر قوانین فطری خداوند بر اوهام بشری برتری یافت.</w:t>
      </w:r>
    </w:p>
    <w:p w:rsidR="00E07FCF" w:rsidRPr="005F070F" w:rsidRDefault="00BB0DE5" w:rsidP="00B629AB">
      <w:pPr>
        <w:pStyle w:val="a0"/>
        <w:rPr>
          <w:rtl/>
        </w:rPr>
      </w:pPr>
      <w:bookmarkStart w:id="108" w:name="_Toc435666903"/>
      <w:r w:rsidRPr="00B629AB">
        <w:rPr>
          <w:rFonts w:hint="cs"/>
          <w:rtl/>
        </w:rPr>
        <w:t>مشروعیت</w:t>
      </w:r>
      <w:r w:rsidRPr="005F070F">
        <w:rPr>
          <w:rFonts w:hint="cs"/>
          <w:rtl/>
        </w:rPr>
        <w:t xml:space="preserve"> حدود و قصاص و تعزیر:</w:t>
      </w:r>
      <w:bookmarkEnd w:id="108"/>
    </w:p>
    <w:p w:rsidR="00BB0DE5" w:rsidRPr="002A6C39" w:rsidRDefault="00BB0DE5" w:rsidP="006867F2">
      <w:pPr>
        <w:numPr>
          <w:ilvl w:val="0"/>
          <w:numId w:val="30"/>
        </w:numPr>
        <w:jc w:val="both"/>
        <w:rPr>
          <w:rStyle w:val="Char5"/>
        </w:rPr>
      </w:pPr>
      <w:r w:rsidRPr="002A6C39">
        <w:rPr>
          <w:rStyle w:val="Char5"/>
          <w:rFonts w:hint="cs"/>
          <w:rtl/>
        </w:rPr>
        <w:t>و از دیگر جلوه‌های واقعگرایی شریعت اسلامی عبارت است از</w:t>
      </w:r>
      <w:r w:rsidR="006867F2">
        <w:rPr>
          <w:rStyle w:val="Char5"/>
          <w:rFonts w:hint="cs"/>
          <w:rtl/>
        </w:rPr>
        <w:t xml:space="preserve"> اینکه </w:t>
      </w:r>
      <w:r w:rsidRPr="002A6C39">
        <w:rPr>
          <w:rStyle w:val="Char5"/>
          <w:rFonts w:hint="cs"/>
          <w:rtl/>
        </w:rPr>
        <w:t>این شریعت در جهت پاکسازی جامعه از ابزارهای بزهکاری، و پرورش افراد براساس زندگی عاری از انحراف، با تمام توان به فعالیت و تلاش پرداخته است؛ اما در عین حال به عامل بازدارند</w:t>
      </w:r>
      <w:r w:rsidR="008811E8" w:rsidRPr="002A6C39">
        <w:rPr>
          <w:rStyle w:val="Char5"/>
          <w:rFonts w:hint="cs"/>
          <w:rtl/>
        </w:rPr>
        <w:t>ۀ</w:t>
      </w:r>
      <w:r w:rsidRPr="002A6C39">
        <w:rPr>
          <w:rStyle w:val="Char5"/>
          <w:rFonts w:hint="cs"/>
          <w:rtl/>
        </w:rPr>
        <w:t xml:space="preserve"> اخلاقی اکتفا نکرده است، هرچند که به شدت بر آن پای می‌فشارد؛ و به تربیتِ تنها بسنده نکرده است، هرچند آن را یک فریضه و ضرورت دینی و اجتماعی به حساب می‌آورد؛ زیرا در میان مردم همواره افرادی وجود دارند که فقط با تنبیه مؤثر و مجازات بازدارنده دست‌بردار خواهند شد، و موعظ</w:t>
      </w:r>
      <w:r w:rsidR="008811E8" w:rsidRPr="002A6C39">
        <w:rPr>
          <w:rStyle w:val="Char5"/>
          <w:rFonts w:hint="cs"/>
          <w:rtl/>
        </w:rPr>
        <w:t>ۀ</w:t>
      </w:r>
      <w:r w:rsidRPr="002A6C39">
        <w:rPr>
          <w:rStyle w:val="Char5"/>
          <w:rFonts w:hint="cs"/>
          <w:rtl/>
        </w:rPr>
        <w:t xml:space="preserve"> حسنه و پند و اندرز راهگشا برای آنان کفایت نمی‌کند. بنابراین، از وجود سوط</w:t>
      </w:r>
      <w:r w:rsidRPr="00041420">
        <w:rPr>
          <w:rStyle w:val="Char5"/>
          <w:rFonts w:hint="cs"/>
          <w:vertAlign w:val="superscript"/>
          <w:rtl/>
        </w:rPr>
        <w:t>(</w:t>
      </w:r>
      <w:r w:rsidRPr="00041420">
        <w:rPr>
          <w:rStyle w:val="Char5"/>
          <w:vertAlign w:val="superscript"/>
          <w:rtl/>
        </w:rPr>
        <w:footnoteReference w:id="117"/>
      </w:r>
      <w:r w:rsidRPr="00041420">
        <w:rPr>
          <w:rStyle w:val="Char5"/>
          <w:rFonts w:hint="cs"/>
          <w:vertAlign w:val="superscript"/>
          <w:rtl/>
        </w:rPr>
        <w:t>)</w:t>
      </w:r>
      <w:r w:rsidRPr="002A6C39">
        <w:rPr>
          <w:rStyle w:val="Char5"/>
          <w:rFonts w:hint="cs"/>
          <w:rtl/>
        </w:rPr>
        <w:t xml:space="preserve"> سلطان در کنار صوت قرآن چاره‌ای نیست،</w:t>
      </w:r>
      <w:r w:rsidR="00456BDE" w:rsidRPr="002A6C39">
        <w:rPr>
          <w:rStyle w:val="Char5"/>
          <w:rFonts w:hint="cs"/>
          <w:rtl/>
        </w:rPr>
        <w:t xml:space="preserve"> حتی از عثمان</w:t>
      </w:r>
      <w:r w:rsidR="00EB6DEB" w:rsidRPr="00EB6DEB">
        <w:rPr>
          <w:rStyle w:val="Char5"/>
          <w:rFonts w:cs="CTraditional Arabic" w:hint="cs"/>
          <w:rtl/>
        </w:rPr>
        <w:t xml:space="preserve">س </w:t>
      </w:r>
      <w:r w:rsidR="00456BDE" w:rsidRPr="002A6C39">
        <w:rPr>
          <w:rStyle w:val="Char5"/>
          <w:rFonts w:hint="cs"/>
          <w:rtl/>
        </w:rPr>
        <w:t xml:space="preserve">چنین نقل شده است: </w:t>
      </w:r>
      <w:r w:rsidR="00456BDE" w:rsidRPr="00947821">
        <w:rPr>
          <w:rStyle w:val="Char9"/>
          <w:rtl/>
        </w:rPr>
        <w:t>«</w:t>
      </w:r>
      <w:r w:rsidR="00456BDE" w:rsidRPr="00947821">
        <w:rPr>
          <w:rStyle w:val="Char9"/>
          <w:rFonts w:hint="cs"/>
          <w:rtl/>
        </w:rPr>
        <w:t>إن الله ليزع بالسلطان مالا يزع بالقرآن</w:t>
      </w:r>
      <w:r w:rsidR="00456BDE" w:rsidRPr="00947821">
        <w:rPr>
          <w:rStyle w:val="Char9"/>
          <w:rtl/>
        </w:rPr>
        <w:t>»</w:t>
      </w:r>
      <w:r w:rsidR="00456BDE" w:rsidRPr="002A6C39">
        <w:rPr>
          <w:rStyle w:val="Char5"/>
          <w:rFonts w:hint="cs"/>
          <w:rtl/>
        </w:rPr>
        <w:t xml:space="preserve"> </w:t>
      </w:r>
      <w:r w:rsidR="003C62FD">
        <w:rPr>
          <w:rFonts w:cs="CTraditional Arabic" w:hint="cs"/>
          <w:rtl/>
          <w:lang w:bidi="fa-IR"/>
        </w:rPr>
        <w:t>@</w:t>
      </w:r>
      <w:r w:rsidR="00456BDE" w:rsidRPr="002A6C39">
        <w:rPr>
          <w:rStyle w:val="Char5"/>
          <w:rFonts w:hint="cs"/>
          <w:rtl/>
        </w:rPr>
        <w:t>خداوند چیزهایی را به وسیل</w:t>
      </w:r>
      <w:r w:rsidR="008811E8" w:rsidRPr="002A6C39">
        <w:rPr>
          <w:rStyle w:val="Char5"/>
          <w:rFonts w:hint="cs"/>
          <w:rtl/>
        </w:rPr>
        <w:t>ۀ</w:t>
      </w:r>
      <w:r w:rsidR="00456BDE" w:rsidRPr="002A6C39">
        <w:rPr>
          <w:rStyle w:val="Char5"/>
          <w:rFonts w:hint="cs"/>
          <w:rtl/>
        </w:rPr>
        <w:t xml:space="preserve"> قدرت از میان برمی‌دارد که با قرآن از میان برنمی‌دارد</w:t>
      </w:r>
      <w:r w:rsidR="003C62FD">
        <w:rPr>
          <w:rFonts w:cs="CTraditional Arabic" w:hint="cs"/>
          <w:rtl/>
          <w:lang w:bidi="fa-IR"/>
        </w:rPr>
        <w:t>!</w:t>
      </w:r>
      <w:r w:rsidR="00456BDE" w:rsidRPr="002A6C39">
        <w:rPr>
          <w:rStyle w:val="Char5"/>
          <w:rFonts w:hint="cs"/>
          <w:rtl/>
        </w:rPr>
        <w:t>.</w:t>
      </w:r>
    </w:p>
    <w:p w:rsidR="00562481" w:rsidRPr="002A6C39" w:rsidRDefault="00562481" w:rsidP="006867F2">
      <w:pPr>
        <w:jc w:val="both"/>
        <w:rPr>
          <w:rStyle w:val="Char5"/>
          <w:rtl/>
        </w:rPr>
      </w:pPr>
      <w:r w:rsidRPr="002A6C39">
        <w:rPr>
          <w:rStyle w:val="Char5"/>
          <w:rFonts w:hint="cs"/>
          <w:rtl/>
        </w:rPr>
        <w:t>بر همین اساس است که شریعت به وضع کیفرهایی چون: حدود،</w:t>
      </w:r>
      <w:r w:rsidR="00C130BD" w:rsidRPr="002A6C39">
        <w:rPr>
          <w:rStyle w:val="Char5"/>
          <w:rFonts w:hint="cs"/>
          <w:rtl/>
        </w:rPr>
        <w:t xml:space="preserve"> قصاص و تعزیرات اقدام نموده است، برخلاف خیال‌اندیشانی که خواستار لغو مجازات اعدام برای آدمکش بیچاره و بی‌پناه! هستند، بدون</w:t>
      </w:r>
      <w:r w:rsidR="006867F2">
        <w:rPr>
          <w:rStyle w:val="Char5"/>
          <w:rFonts w:hint="cs"/>
          <w:rtl/>
        </w:rPr>
        <w:t xml:space="preserve"> اینکه </w:t>
      </w:r>
      <w:r w:rsidR="00C130BD" w:rsidRPr="002A6C39">
        <w:rPr>
          <w:rStyle w:val="Char5"/>
          <w:rFonts w:hint="cs"/>
          <w:rtl/>
        </w:rPr>
        <w:t>مصیبت وارده به مقتول و خانواد</w:t>
      </w:r>
      <w:r w:rsidR="008811E8" w:rsidRPr="002A6C39">
        <w:rPr>
          <w:rStyle w:val="Char5"/>
          <w:rFonts w:hint="cs"/>
          <w:rtl/>
        </w:rPr>
        <w:t>ۀ</w:t>
      </w:r>
      <w:r w:rsidR="00C130BD" w:rsidRPr="002A6C39">
        <w:rPr>
          <w:rStyle w:val="Char5"/>
          <w:rFonts w:hint="cs"/>
          <w:rtl/>
        </w:rPr>
        <w:t xml:space="preserve"> وی، و آه و اندوه و تلفات ناشی از این امر، و از سوی دیگر، تهدید آرامش و آسایش جامعه را در نظر آورند!! یا آن‌هایی که به گمان ترحم در حق مجرم دزد، حد سرقت را معطل می‌گذارند! ترحم به دزدی که نه به خود و نه به دیگران رحم نکرده است، دزدی که مقررات عمومی را زیر پا نهاده، به اموال مردم دستبرد زده و آسایش اج</w:t>
      </w:r>
      <w:r w:rsidR="00A4074B" w:rsidRPr="002A6C39">
        <w:rPr>
          <w:rStyle w:val="Char5"/>
          <w:rFonts w:hint="cs"/>
          <w:rtl/>
        </w:rPr>
        <w:t>ت</w:t>
      </w:r>
      <w:r w:rsidR="00C130BD" w:rsidRPr="002A6C39">
        <w:rPr>
          <w:rStyle w:val="Char5"/>
          <w:rFonts w:hint="cs"/>
          <w:rtl/>
        </w:rPr>
        <w:t xml:space="preserve">ماعی را تهدید نموده است، و ریختن خون بی‌گناهان و کشتن زنان و کودکان </w:t>
      </w:r>
      <w:r w:rsidR="00C130BD" w:rsidRPr="005F070F">
        <w:rPr>
          <w:rFonts w:cs="Times New Roman" w:hint="cs"/>
          <w:rtl/>
          <w:lang w:bidi="fa-IR"/>
        </w:rPr>
        <w:t>–</w:t>
      </w:r>
      <w:r w:rsidR="00C130BD" w:rsidRPr="002A6C39">
        <w:rPr>
          <w:rStyle w:val="Char5"/>
          <w:rFonts w:hint="cs"/>
          <w:rtl/>
        </w:rPr>
        <w:t xml:space="preserve"> در راه عملی‌ساختن اهداف خود، و تلاش برای گریز از چنگ عدالت </w:t>
      </w:r>
      <w:r w:rsidR="00C130BD" w:rsidRPr="005F070F">
        <w:rPr>
          <w:rFonts w:cs="Times New Roman" w:hint="cs"/>
          <w:rtl/>
          <w:lang w:bidi="fa-IR"/>
        </w:rPr>
        <w:t>–</w:t>
      </w:r>
      <w:r w:rsidR="00C130BD" w:rsidRPr="002A6C39">
        <w:rPr>
          <w:rStyle w:val="Char5"/>
          <w:rFonts w:hint="cs"/>
          <w:rtl/>
        </w:rPr>
        <w:t xml:space="preserve"> برای وی چندان مهم نبوده است!</w:t>
      </w:r>
    </w:p>
    <w:p w:rsidR="005A0B4C" w:rsidRPr="002A6C39" w:rsidRDefault="005A0B4C" w:rsidP="006867F2">
      <w:pPr>
        <w:jc w:val="both"/>
        <w:rPr>
          <w:rStyle w:val="Char5"/>
          <w:rtl/>
        </w:rPr>
      </w:pPr>
      <w:r w:rsidRPr="002A6C39">
        <w:rPr>
          <w:rStyle w:val="Char5"/>
          <w:rFonts w:hint="cs"/>
          <w:rtl/>
        </w:rPr>
        <w:t>در بار</w:t>
      </w:r>
      <w:r w:rsidR="008811E8" w:rsidRPr="002A6C39">
        <w:rPr>
          <w:rStyle w:val="Char5"/>
          <w:rFonts w:hint="cs"/>
          <w:rtl/>
        </w:rPr>
        <w:t>ۀ</w:t>
      </w:r>
      <w:r w:rsidRPr="002A6C39">
        <w:rPr>
          <w:rStyle w:val="Char5"/>
          <w:rFonts w:hint="cs"/>
          <w:rtl/>
        </w:rPr>
        <w:t xml:space="preserve"> قصاص خداوند می‌فرماید:</w:t>
      </w:r>
    </w:p>
    <w:p w:rsidR="005A0B4C" w:rsidRPr="002A6C39" w:rsidRDefault="005F69C0" w:rsidP="006867F2">
      <w:pPr>
        <w:jc w:val="both"/>
        <w:rPr>
          <w:rStyle w:val="Char5"/>
          <w:rtl/>
        </w:rPr>
      </w:pPr>
      <w:r>
        <w:rPr>
          <w:rFonts w:ascii="Traditional Arabic" w:hAnsi="Traditional Arabic" w:cs="CTraditional Arabic" w:hint="cs"/>
          <w:rtl/>
          <w:lang w:bidi="fa-IR"/>
        </w:rPr>
        <w:t>﴿</w:t>
      </w:r>
      <w:r w:rsidRPr="00D9770E">
        <w:rPr>
          <w:rStyle w:val="Char6"/>
          <w:rFonts w:hint="cs"/>
          <w:rtl/>
        </w:rPr>
        <w:t>وَلَكُمۡ</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ٱلۡقِصَاصِ</w:t>
      </w:r>
      <w:r w:rsidRPr="00D9770E">
        <w:rPr>
          <w:rStyle w:val="Char6"/>
          <w:rtl/>
        </w:rPr>
        <w:t xml:space="preserve"> </w:t>
      </w:r>
      <w:r w:rsidRPr="00D9770E">
        <w:rPr>
          <w:rStyle w:val="Char6"/>
          <w:rFonts w:hint="cs"/>
          <w:rtl/>
        </w:rPr>
        <w:t>حَيَوٰةٞ</w:t>
      </w:r>
      <w:r w:rsidRPr="00D9770E">
        <w:rPr>
          <w:rStyle w:val="Char6"/>
          <w:rtl/>
        </w:rPr>
        <w:t xml:space="preserve"> </w:t>
      </w:r>
      <w:r w:rsidRPr="00D9770E">
        <w:rPr>
          <w:rStyle w:val="Char6"/>
          <w:rFonts w:hint="cs"/>
          <w:rtl/>
        </w:rPr>
        <w:t>يَٰٓأُوْلِي</w:t>
      </w:r>
      <w:r w:rsidRPr="00D9770E">
        <w:rPr>
          <w:rStyle w:val="Char6"/>
          <w:rtl/>
        </w:rPr>
        <w:t xml:space="preserve"> </w:t>
      </w:r>
      <w:r w:rsidRPr="00D9770E">
        <w:rPr>
          <w:rStyle w:val="Char6"/>
          <w:rFonts w:hint="cs"/>
          <w:rtl/>
        </w:rPr>
        <w:t>ٱلۡأَلۡبَٰبِ</w:t>
      </w:r>
      <w:r w:rsidRPr="00D9770E">
        <w:rPr>
          <w:rStyle w:val="Char6"/>
          <w:rtl/>
        </w:rPr>
        <w:t xml:space="preserve"> </w:t>
      </w:r>
      <w:r w:rsidRPr="00D9770E">
        <w:rPr>
          <w:rStyle w:val="Char6"/>
          <w:rFonts w:hint="cs"/>
          <w:rtl/>
        </w:rPr>
        <w:t>لَعَلَّكُمۡ</w:t>
      </w:r>
      <w:r w:rsidRPr="00D9770E">
        <w:rPr>
          <w:rStyle w:val="Char6"/>
          <w:rtl/>
        </w:rPr>
        <w:t xml:space="preserve"> </w:t>
      </w:r>
      <w:r w:rsidRPr="00D9770E">
        <w:rPr>
          <w:rStyle w:val="Char6"/>
          <w:rFonts w:hint="cs"/>
          <w:rtl/>
        </w:rPr>
        <w:t>تَتَّقُونَ</w:t>
      </w:r>
      <w:r w:rsidRPr="00D9770E">
        <w:rPr>
          <w:rStyle w:val="Char6"/>
          <w:rtl/>
        </w:rPr>
        <w:t xml:space="preserve"> </w:t>
      </w:r>
      <w:r w:rsidRPr="00D9770E">
        <w:rPr>
          <w:rStyle w:val="Char6"/>
          <w:rFonts w:hint="cs"/>
          <w:rtl/>
        </w:rPr>
        <w:t>١٧٩</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5A0B4C" w:rsidRPr="005F69C0">
        <w:rPr>
          <w:rStyle w:val="Char4"/>
          <w:rFonts w:hint="cs"/>
          <w:rtl/>
        </w:rPr>
        <w:t>[البقرة: 179].</w:t>
      </w:r>
    </w:p>
    <w:p w:rsidR="005A0B4C" w:rsidRPr="002A6C39" w:rsidRDefault="005A0B4C" w:rsidP="006867F2">
      <w:pPr>
        <w:jc w:val="both"/>
        <w:rPr>
          <w:rStyle w:val="Char5"/>
          <w:rtl/>
        </w:rPr>
      </w:pPr>
      <w:r>
        <w:rPr>
          <w:rFonts w:ascii="Traditional Arabic" w:hAnsi="Traditional Arabic" w:cs="Traditional Arabic"/>
          <w:rtl/>
          <w:lang w:bidi="fa-IR"/>
        </w:rPr>
        <w:t>«</w:t>
      </w:r>
      <w:r w:rsidRPr="002A6C39">
        <w:rPr>
          <w:rStyle w:val="Char5"/>
          <w:rFonts w:hint="cs"/>
          <w:rtl/>
        </w:rPr>
        <w:t>ای صاحبان خرد! برای شما در قصاص حیات و زندگی است. باشد که تقوی پیشه کنید</w:t>
      </w:r>
      <w:r>
        <w:rPr>
          <w:rFonts w:ascii="Traditional Arabic" w:hAnsi="Traditional Arabic" w:cs="Traditional Arabic"/>
          <w:rtl/>
          <w:lang w:bidi="fa-IR"/>
        </w:rPr>
        <w:t>»</w:t>
      </w:r>
      <w:r w:rsidRPr="002A6C39">
        <w:rPr>
          <w:rStyle w:val="Char5"/>
          <w:rFonts w:hint="cs"/>
          <w:rtl/>
        </w:rPr>
        <w:t>.</w:t>
      </w:r>
    </w:p>
    <w:p w:rsidR="005A0B4C" w:rsidRPr="002A6C39" w:rsidRDefault="005A0B4C" w:rsidP="006867F2">
      <w:pPr>
        <w:jc w:val="both"/>
        <w:rPr>
          <w:rStyle w:val="Char5"/>
          <w:rtl/>
        </w:rPr>
      </w:pPr>
      <w:r w:rsidRPr="002A6C39">
        <w:rPr>
          <w:rStyle w:val="Char5"/>
          <w:rFonts w:hint="cs"/>
          <w:rtl/>
        </w:rPr>
        <w:t>و در مورد دزدی:</w:t>
      </w:r>
    </w:p>
    <w:p w:rsidR="005A0B4C" w:rsidRPr="00D9770E" w:rsidRDefault="005F69C0" w:rsidP="00F25799">
      <w:pPr>
        <w:autoSpaceDE w:val="0"/>
        <w:autoSpaceDN w:val="0"/>
        <w:adjustRightInd w:val="0"/>
        <w:ind w:firstLine="0"/>
        <w:jc w:val="both"/>
        <w:rPr>
          <w:rStyle w:val="Char6"/>
          <w:rtl/>
        </w:rPr>
      </w:pPr>
      <w:r>
        <w:rPr>
          <w:rFonts w:ascii="Traditional Arabic" w:hAnsi="Traditional Arabic" w:cs="CTraditional Arabic" w:hint="cs"/>
          <w:rtl/>
          <w:lang w:bidi="fa-IR"/>
        </w:rPr>
        <w:t>﴿</w:t>
      </w:r>
      <w:r w:rsidRPr="00D9770E">
        <w:rPr>
          <w:rStyle w:val="Char6"/>
          <w:rFonts w:hint="cs"/>
          <w:rtl/>
        </w:rPr>
        <w:t>وَٱلسَّارِقُ</w:t>
      </w:r>
      <w:r w:rsidRPr="00D9770E">
        <w:rPr>
          <w:rStyle w:val="Char6"/>
          <w:rtl/>
        </w:rPr>
        <w:t xml:space="preserve"> </w:t>
      </w:r>
      <w:r w:rsidRPr="00D9770E">
        <w:rPr>
          <w:rStyle w:val="Char6"/>
          <w:rFonts w:hint="cs"/>
          <w:rtl/>
        </w:rPr>
        <w:t>وَٱلسَّارِقَةُ</w:t>
      </w:r>
      <w:r w:rsidRPr="00D9770E">
        <w:rPr>
          <w:rStyle w:val="Char6"/>
          <w:rtl/>
        </w:rPr>
        <w:t xml:space="preserve"> </w:t>
      </w:r>
      <w:r w:rsidRPr="00D9770E">
        <w:rPr>
          <w:rStyle w:val="Char6"/>
          <w:rFonts w:hint="cs"/>
          <w:rtl/>
        </w:rPr>
        <w:t>فَٱقۡطَعُوٓاْ</w:t>
      </w:r>
      <w:r w:rsidRPr="00D9770E">
        <w:rPr>
          <w:rStyle w:val="Char6"/>
          <w:rtl/>
        </w:rPr>
        <w:t xml:space="preserve"> </w:t>
      </w:r>
      <w:r w:rsidRPr="00D9770E">
        <w:rPr>
          <w:rStyle w:val="Char6"/>
          <w:rFonts w:hint="cs"/>
          <w:rtl/>
        </w:rPr>
        <w:t>أَيۡدِيَهُمَا</w:t>
      </w:r>
      <w:r w:rsidRPr="00D9770E">
        <w:rPr>
          <w:rStyle w:val="Char6"/>
          <w:rtl/>
        </w:rPr>
        <w:t xml:space="preserve"> </w:t>
      </w:r>
      <w:r w:rsidRPr="00D9770E">
        <w:rPr>
          <w:rStyle w:val="Char6"/>
          <w:rFonts w:hint="cs"/>
          <w:rtl/>
        </w:rPr>
        <w:t>جَزَآءَۢ</w:t>
      </w:r>
      <w:r w:rsidRPr="00D9770E">
        <w:rPr>
          <w:rStyle w:val="Char6"/>
          <w:rtl/>
        </w:rPr>
        <w:t xml:space="preserve"> </w:t>
      </w:r>
      <w:r w:rsidRPr="00D9770E">
        <w:rPr>
          <w:rStyle w:val="Char6"/>
          <w:rFonts w:hint="cs"/>
          <w:rtl/>
        </w:rPr>
        <w:t>بِمَا</w:t>
      </w:r>
      <w:r w:rsidRPr="00D9770E">
        <w:rPr>
          <w:rStyle w:val="Char6"/>
          <w:rtl/>
        </w:rPr>
        <w:t xml:space="preserve"> </w:t>
      </w:r>
      <w:r w:rsidRPr="00D9770E">
        <w:rPr>
          <w:rStyle w:val="Char6"/>
          <w:rFonts w:hint="cs"/>
          <w:rtl/>
        </w:rPr>
        <w:t>كَسَبَا</w:t>
      </w:r>
      <w:r w:rsidRPr="00D9770E">
        <w:rPr>
          <w:rStyle w:val="Char6"/>
          <w:rtl/>
        </w:rPr>
        <w:t xml:space="preserve"> </w:t>
      </w:r>
      <w:r w:rsidRPr="00D9770E">
        <w:rPr>
          <w:rStyle w:val="Char6"/>
          <w:rFonts w:hint="cs"/>
          <w:rtl/>
        </w:rPr>
        <w:t>نَكَٰلٗا</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وَٱللَّهُ</w:t>
      </w:r>
      <w:r w:rsidRPr="00D9770E">
        <w:rPr>
          <w:rStyle w:val="Char6"/>
          <w:rtl/>
        </w:rPr>
        <w:t xml:space="preserve"> </w:t>
      </w:r>
      <w:r w:rsidRPr="00D9770E">
        <w:rPr>
          <w:rStyle w:val="Char6"/>
          <w:rFonts w:hint="cs"/>
          <w:rtl/>
        </w:rPr>
        <w:t>عَزِيزٌ</w:t>
      </w:r>
      <w:r w:rsidRPr="00D9770E">
        <w:rPr>
          <w:rStyle w:val="Char6"/>
          <w:rtl/>
        </w:rPr>
        <w:t xml:space="preserve"> </w:t>
      </w:r>
      <w:r w:rsidRPr="00D9770E">
        <w:rPr>
          <w:rStyle w:val="Char6"/>
          <w:rFonts w:hint="cs"/>
          <w:rtl/>
        </w:rPr>
        <w:t>حَكِيمٞ</w:t>
      </w:r>
      <w:r w:rsidRPr="00D9770E">
        <w:rPr>
          <w:rStyle w:val="Char6"/>
          <w:rtl/>
        </w:rPr>
        <w:t xml:space="preserve"> </w:t>
      </w:r>
      <w:r w:rsidRPr="00D9770E">
        <w:rPr>
          <w:rStyle w:val="Char6"/>
          <w:rFonts w:hint="cs"/>
          <w:rtl/>
        </w:rPr>
        <w:t>٣٨</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F25799" w:rsidRPr="00F25799">
        <w:rPr>
          <w:rStyle w:val="Char4"/>
          <w:rFonts w:hint="cs"/>
          <w:rtl/>
        </w:rPr>
        <w:t>[</w:t>
      </w:r>
      <w:r w:rsidR="005A0B4C" w:rsidRPr="00F25799">
        <w:rPr>
          <w:rStyle w:val="Char4"/>
          <w:rFonts w:hint="cs"/>
          <w:rtl/>
        </w:rPr>
        <w:t>المائد</w:t>
      </w:r>
      <w:r w:rsidR="00FC2D3A" w:rsidRPr="00F25799">
        <w:rPr>
          <w:rStyle w:val="Char4"/>
          <w:rFonts w:hint="cs"/>
          <w:rtl/>
        </w:rPr>
        <w:t>ة</w:t>
      </w:r>
      <w:r w:rsidR="005A0B4C" w:rsidRPr="00F25799">
        <w:rPr>
          <w:rStyle w:val="Char4"/>
          <w:rFonts w:hint="cs"/>
          <w:rtl/>
        </w:rPr>
        <w:t>: 38].</w:t>
      </w:r>
    </w:p>
    <w:p w:rsidR="005A0B4C" w:rsidRPr="002A6C39" w:rsidRDefault="005A0B4C" w:rsidP="006867F2">
      <w:pPr>
        <w:jc w:val="both"/>
        <w:rPr>
          <w:rStyle w:val="Char5"/>
          <w:rtl/>
        </w:rPr>
      </w:pPr>
      <w:r>
        <w:rPr>
          <w:rFonts w:ascii="Traditional Arabic" w:hAnsi="Traditional Arabic" w:cs="Traditional Arabic"/>
          <w:rtl/>
          <w:lang w:bidi="fa-IR"/>
        </w:rPr>
        <w:t>«</w:t>
      </w:r>
      <w:r w:rsidRPr="002A6C39">
        <w:rPr>
          <w:rStyle w:val="Char5"/>
          <w:rFonts w:hint="cs"/>
          <w:rtl/>
        </w:rPr>
        <w:t>دست مرد دزد و زن درد را به کیفر و عملی که انجام داده‌اند به عنوان یک مجازات الهی قطع کنید، و خداوند (بر کار خود) چیره (و در قانونگذاری خویش) حکیم است</w:t>
      </w:r>
      <w:r>
        <w:rPr>
          <w:rFonts w:ascii="Traditional Arabic" w:hAnsi="Traditional Arabic" w:cs="Traditional Arabic"/>
          <w:rtl/>
          <w:lang w:bidi="fa-IR"/>
        </w:rPr>
        <w:t>»</w:t>
      </w:r>
      <w:r w:rsidRPr="002A6C39">
        <w:rPr>
          <w:rStyle w:val="Char5"/>
          <w:rFonts w:hint="cs"/>
          <w:rtl/>
        </w:rPr>
        <w:t>.</w:t>
      </w:r>
    </w:p>
    <w:p w:rsidR="00C57972" w:rsidRPr="005F070F" w:rsidRDefault="00947821" w:rsidP="00947821">
      <w:pPr>
        <w:pStyle w:val="a0"/>
        <w:tabs>
          <w:tab w:val="left" w:pos="489"/>
        </w:tabs>
        <w:rPr>
          <w:rtl/>
        </w:rPr>
      </w:pPr>
      <w:r>
        <w:rPr>
          <w:rtl/>
        </w:rPr>
        <w:tab/>
      </w:r>
      <w:bookmarkStart w:id="109" w:name="_Toc435666904"/>
      <w:r w:rsidR="00C57972" w:rsidRPr="005F070F">
        <w:rPr>
          <w:rFonts w:hint="cs"/>
          <w:rtl/>
        </w:rPr>
        <w:t xml:space="preserve">ازدلایل </w:t>
      </w:r>
      <w:r w:rsidR="00C57972" w:rsidRPr="00B629AB">
        <w:rPr>
          <w:rFonts w:hint="cs"/>
          <w:rtl/>
        </w:rPr>
        <w:t>واقعگرایی</w:t>
      </w:r>
      <w:r w:rsidR="00C57972" w:rsidRPr="005F070F">
        <w:rPr>
          <w:rFonts w:hint="cs"/>
          <w:rtl/>
        </w:rPr>
        <w:t xml:space="preserve"> در تشریع:</w:t>
      </w:r>
      <w:bookmarkEnd w:id="109"/>
    </w:p>
    <w:p w:rsidR="00C57972" w:rsidRPr="002A6C39" w:rsidRDefault="00C57972" w:rsidP="006867F2">
      <w:pPr>
        <w:widowControl w:val="0"/>
        <w:jc w:val="both"/>
        <w:rPr>
          <w:rStyle w:val="Char5"/>
          <w:rtl/>
        </w:rPr>
      </w:pPr>
      <w:r w:rsidRPr="002A6C39">
        <w:rPr>
          <w:rStyle w:val="Char5"/>
          <w:rFonts w:hint="cs"/>
          <w:rtl/>
        </w:rPr>
        <w:t>در زمینه واقعگرابودن شریعت اسلامی می‌توان از بسیاری امور کلی که در اصول، قواعد و گرایش‌های بنیادین آن مشاهده می‌شوند، نام برد. از جمله این قواعد یا اصول:</w:t>
      </w:r>
    </w:p>
    <w:p w:rsidR="00C57972" w:rsidRPr="002A6C39" w:rsidRDefault="00C57972" w:rsidP="00B629AB">
      <w:pPr>
        <w:numPr>
          <w:ilvl w:val="0"/>
          <w:numId w:val="32"/>
        </w:numPr>
        <w:ind w:left="641" w:hanging="357"/>
        <w:jc w:val="both"/>
        <w:rPr>
          <w:rStyle w:val="Char5"/>
        </w:rPr>
      </w:pPr>
      <w:r w:rsidRPr="002A6C39">
        <w:rPr>
          <w:rStyle w:val="Char5"/>
          <w:rFonts w:hint="cs"/>
          <w:rtl/>
        </w:rPr>
        <w:t>آسانگیری و رفع حرج.</w:t>
      </w:r>
    </w:p>
    <w:p w:rsidR="00C57972" w:rsidRPr="002A6C39" w:rsidRDefault="00C57972" w:rsidP="00B629AB">
      <w:pPr>
        <w:numPr>
          <w:ilvl w:val="0"/>
          <w:numId w:val="32"/>
        </w:numPr>
        <w:ind w:left="641" w:hanging="357"/>
        <w:jc w:val="both"/>
        <w:rPr>
          <w:rStyle w:val="Char5"/>
        </w:rPr>
      </w:pPr>
      <w:r w:rsidRPr="002A6C39">
        <w:rPr>
          <w:rStyle w:val="Char5"/>
          <w:rFonts w:hint="cs"/>
          <w:rtl/>
        </w:rPr>
        <w:t>رعایت شیو</w:t>
      </w:r>
      <w:r w:rsidR="008811E8" w:rsidRPr="002A6C39">
        <w:rPr>
          <w:rStyle w:val="Char5"/>
          <w:rFonts w:hint="cs"/>
          <w:rtl/>
        </w:rPr>
        <w:t>ۀ</w:t>
      </w:r>
      <w:r w:rsidRPr="002A6C39">
        <w:rPr>
          <w:rStyle w:val="Char5"/>
          <w:rFonts w:hint="cs"/>
          <w:rtl/>
        </w:rPr>
        <w:t xml:space="preserve"> مرحله‌ای و تدریجی.</w:t>
      </w:r>
    </w:p>
    <w:p w:rsidR="00C57972" w:rsidRPr="002A6C39" w:rsidRDefault="00C57972" w:rsidP="00B629AB">
      <w:pPr>
        <w:numPr>
          <w:ilvl w:val="0"/>
          <w:numId w:val="32"/>
        </w:numPr>
        <w:ind w:left="641" w:hanging="357"/>
        <w:jc w:val="both"/>
        <w:rPr>
          <w:rStyle w:val="Char5"/>
        </w:rPr>
      </w:pPr>
      <w:r w:rsidRPr="002A6C39">
        <w:rPr>
          <w:rStyle w:val="Char5"/>
          <w:rFonts w:hint="cs"/>
          <w:rtl/>
        </w:rPr>
        <w:t>کوتاه‌آمدن از آرمان‌های والا و پذیرش واقعیت موجود به هنگام ضرورت.</w:t>
      </w:r>
    </w:p>
    <w:p w:rsidR="00C57972" w:rsidRPr="00B03822" w:rsidRDefault="00C57972" w:rsidP="00A41BCE">
      <w:pPr>
        <w:pStyle w:val="a1"/>
        <w:rPr>
          <w:rtl/>
        </w:rPr>
      </w:pPr>
      <w:bookmarkStart w:id="110" w:name="_Toc435666905"/>
      <w:r w:rsidRPr="00B03822">
        <w:rPr>
          <w:rFonts w:hint="cs"/>
          <w:rtl/>
        </w:rPr>
        <w:t>آسانگیری و رفع حرج:</w:t>
      </w:r>
      <w:bookmarkEnd w:id="110"/>
    </w:p>
    <w:p w:rsidR="00C57972" w:rsidRPr="002A6C39" w:rsidRDefault="00C57972" w:rsidP="006867F2">
      <w:pPr>
        <w:jc w:val="both"/>
        <w:rPr>
          <w:rStyle w:val="Char5"/>
          <w:rtl/>
        </w:rPr>
      </w:pPr>
      <w:r w:rsidRPr="002A6C39">
        <w:rPr>
          <w:rStyle w:val="Char5"/>
          <w:rFonts w:hint="cs"/>
          <w:rtl/>
        </w:rPr>
        <w:t>آسانگیری همانند شیر</w:t>
      </w:r>
      <w:r w:rsidR="008811E8" w:rsidRPr="002A6C39">
        <w:rPr>
          <w:rStyle w:val="Char5"/>
          <w:rFonts w:hint="cs"/>
          <w:rtl/>
        </w:rPr>
        <w:t>ۀ</w:t>
      </w:r>
      <w:r w:rsidRPr="002A6C39">
        <w:rPr>
          <w:rStyle w:val="Char5"/>
          <w:rFonts w:hint="cs"/>
          <w:rtl/>
        </w:rPr>
        <w:t xml:space="preserve"> غذایی موجود در شاخه‌های درخت زنده، در تمامی پیکر</w:t>
      </w:r>
      <w:r w:rsidR="008811E8" w:rsidRPr="002A6C39">
        <w:rPr>
          <w:rStyle w:val="Char5"/>
          <w:rFonts w:hint="cs"/>
          <w:rtl/>
        </w:rPr>
        <w:t>ۀ</w:t>
      </w:r>
      <w:r w:rsidRPr="002A6C39">
        <w:rPr>
          <w:rStyle w:val="Char5"/>
          <w:rFonts w:hint="cs"/>
          <w:rtl/>
        </w:rPr>
        <w:t xml:space="preserve"> شریعت جریان دارد. مبنای این آسانگیری، عنایت به ناتوانی انسان، فزونی تکالیف و تعدد مشغله‌ها و دغدغه‌های وی و نیز اطلاع از فشار زندگی و مقتضیات ناشی از آن می‌باشد. دلیل دیگر این آسانگیری این است که پایه‌گذار و شارع این دین اهل رأفت است و مهرورزی، و لذا نه تنها رنج و سختی بندگانش را نمی‌خواهد، بلکه برعکس خواستار خیر و بهروزی و بهبودی حال و مال آنان در دنیا و آخرت می‌باشد.</w:t>
      </w:r>
    </w:p>
    <w:p w:rsidR="00FD101D" w:rsidRPr="002A6C39" w:rsidRDefault="00FD101D" w:rsidP="006867F2">
      <w:pPr>
        <w:jc w:val="both"/>
        <w:rPr>
          <w:rStyle w:val="Char5"/>
          <w:rtl/>
        </w:rPr>
      </w:pPr>
      <w:r w:rsidRPr="002A6C39">
        <w:rPr>
          <w:rStyle w:val="Char5"/>
          <w:rFonts w:hint="cs"/>
          <w:rtl/>
        </w:rPr>
        <w:t>همچنین می‌دانیم این دین ویژ</w:t>
      </w:r>
      <w:r w:rsidR="008811E8" w:rsidRPr="002A6C39">
        <w:rPr>
          <w:rStyle w:val="Char5"/>
          <w:rFonts w:hint="cs"/>
          <w:rtl/>
        </w:rPr>
        <w:t>ۀ</w:t>
      </w:r>
      <w:r w:rsidRPr="002A6C39">
        <w:rPr>
          <w:rStyle w:val="Char5"/>
          <w:rFonts w:hint="cs"/>
          <w:rtl/>
        </w:rPr>
        <w:t xml:space="preserve"> طبقه‌ای مشخص، مرزهای معین و یا دوره‌ای محدود نیست، بلکه برای تمامی مردم، در هم</w:t>
      </w:r>
      <w:r w:rsidR="008811E8" w:rsidRPr="002A6C39">
        <w:rPr>
          <w:rStyle w:val="Char5"/>
          <w:rFonts w:hint="cs"/>
          <w:rtl/>
        </w:rPr>
        <w:t>ۀ</w:t>
      </w:r>
      <w:r w:rsidRPr="002A6C39">
        <w:rPr>
          <w:rStyle w:val="Char5"/>
          <w:rFonts w:hint="cs"/>
          <w:rtl/>
        </w:rPr>
        <w:t xml:space="preserve"> سرزمین‌ها و در تمامی دوران‌ها و نسل‌ها آمده است. و طبعاً نظامی که دارای چنین مارک گستردگی و عموم</w:t>
      </w:r>
      <w:r w:rsidR="00A4074B" w:rsidRPr="002A6C39">
        <w:rPr>
          <w:rStyle w:val="Char5"/>
          <w:rFonts w:hint="cs"/>
          <w:rtl/>
        </w:rPr>
        <w:t>یتی باشد، ناگزیر ب</w:t>
      </w:r>
      <w:r w:rsidRPr="002A6C39">
        <w:rPr>
          <w:rStyle w:val="Char5"/>
          <w:rFonts w:hint="cs"/>
          <w:rtl/>
        </w:rPr>
        <w:t>اید راه نرمی و آسانی و عدم سخت‌گیری در پیش گیرد، تا گنجایش و ظرفیت لازم را برای نفوذ در میان تمامی مردمان پیدا کند، هرچند از نظر مکانی و زمانی و حالات شخصیتی ناهمگون باشند.</w:t>
      </w:r>
    </w:p>
    <w:p w:rsidR="00BA7617" w:rsidRPr="002A6C39" w:rsidRDefault="00BA7617" w:rsidP="006867F2">
      <w:pPr>
        <w:jc w:val="both"/>
        <w:rPr>
          <w:rStyle w:val="Char5"/>
          <w:rtl/>
        </w:rPr>
      </w:pPr>
      <w:r w:rsidRPr="002A6C39">
        <w:rPr>
          <w:rStyle w:val="Char5"/>
          <w:rFonts w:hint="cs"/>
          <w:rtl/>
        </w:rPr>
        <w:t>و این چیزی است که هر اسلام‌شناسی، آن را عملاً احساس و ل</w:t>
      </w:r>
      <w:r w:rsidR="00A4074B" w:rsidRPr="002A6C39">
        <w:rPr>
          <w:rStyle w:val="Char5"/>
          <w:rFonts w:hint="cs"/>
          <w:rtl/>
        </w:rPr>
        <w:t>مس</w:t>
      </w:r>
      <w:r w:rsidRPr="002A6C39">
        <w:rPr>
          <w:rStyle w:val="Char5"/>
          <w:rFonts w:hint="cs"/>
          <w:rtl/>
        </w:rPr>
        <w:t xml:space="preserve"> می‌کند. چرا که قرآن قابل درک است و عقید</w:t>
      </w:r>
      <w:r w:rsidR="008811E8" w:rsidRPr="002A6C39">
        <w:rPr>
          <w:rStyle w:val="Char5"/>
          <w:rFonts w:hint="cs"/>
          <w:rtl/>
        </w:rPr>
        <w:t>ۀ</w:t>
      </w:r>
      <w:r w:rsidRPr="002A6C39">
        <w:rPr>
          <w:rStyle w:val="Char5"/>
          <w:rFonts w:hint="cs"/>
          <w:rtl/>
        </w:rPr>
        <w:t xml:space="preserve"> اسلامی هم قابل فهم و زود هضم، و همچنین شریعت هم قابل اجرا و عملی‌ساختن می‌باشد و تکلیفی که فراتر از توانایی مکلفین باشد در آن دیده نمی‌شود، چگونه این امر امکان دارد در حالی که قرآن در بیش از یک آیه این حقیقت را اعلام نموده است که:</w:t>
      </w:r>
    </w:p>
    <w:p w:rsidR="00BA7617" w:rsidRPr="002A6C39" w:rsidRDefault="00F25799" w:rsidP="006867F2">
      <w:pPr>
        <w:jc w:val="both"/>
        <w:rPr>
          <w:rStyle w:val="Char5"/>
          <w:rtl/>
        </w:rPr>
      </w:pPr>
      <w:r>
        <w:rPr>
          <w:rFonts w:ascii="Traditional Arabic" w:hAnsi="Traditional Arabic" w:cs="CTraditional Arabic" w:hint="cs"/>
          <w:rtl/>
          <w:lang w:bidi="fa-IR"/>
        </w:rPr>
        <w:t>﴿</w:t>
      </w:r>
      <w:r w:rsidRPr="00D9770E">
        <w:rPr>
          <w:rStyle w:val="Char6"/>
          <w:rFonts w:hint="cs"/>
          <w:rtl/>
        </w:rPr>
        <w:t>لَا</w:t>
      </w:r>
      <w:r w:rsidRPr="00D9770E">
        <w:rPr>
          <w:rStyle w:val="Char6"/>
          <w:rtl/>
        </w:rPr>
        <w:t xml:space="preserve"> </w:t>
      </w:r>
      <w:r w:rsidRPr="00D9770E">
        <w:rPr>
          <w:rStyle w:val="Char6"/>
          <w:rFonts w:hint="cs"/>
          <w:rtl/>
        </w:rPr>
        <w:t>يُكَلِّفُ</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نَفۡسًا</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وُسۡعَهَاۚ</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BA7617" w:rsidRPr="00F25799">
        <w:rPr>
          <w:rStyle w:val="Char4"/>
          <w:rFonts w:hint="cs"/>
          <w:rtl/>
        </w:rPr>
        <w:t>[البقرة: 286].</w:t>
      </w:r>
    </w:p>
    <w:p w:rsidR="00BA7617" w:rsidRPr="002A6C39" w:rsidRDefault="00BA7617" w:rsidP="006867F2">
      <w:pPr>
        <w:jc w:val="both"/>
        <w:rPr>
          <w:rStyle w:val="Char5"/>
          <w:rtl/>
        </w:rPr>
      </w:pPr>
      <w:r>
        <w:rPr>
          <w:rFonts w:ascii="Traditional Arabic" w:hAnsi="Traditional Arabic" w:cs="Traditional Arabic"/>
          <w:rtl/>
          <w:lang w:bidi="fa-IR"/>
        </w:rPr>
        <w:t>«</w:t>
      </w:r>
      <w:r w:rsidRPr="002A6C39">
        <w:rPr>
          <w:rStyle w:val="Char5"/>
          <w:rFonts w:hint="cs"/>
          <w:rtl/>
        </w:rPr>
        <w:t>خداوند به هیچکس جز به انداز</w:t>
      </w:r>
      <w:r w:rsidR="008811E8" w:rsidRPr="002A6C39">
        <w:rPr>
          <w:rStyle w:val="Char5"/>
          <w:rFonts w:hint="cs"/>
          <w:rtl/>
        </w:rPr>
        <w:t>ۀ</w:t>
      </w:r>
      <w:r w:rsidRPr="002A6C39">
        <w:rPr>
          <w:rStyle w:val="Char5"/>
          <w:rFonts w:hint="cs"/>
          <w:rtl/>
        </w:rPr>
        <w:t xml:space="preserve"> توانایی‌اش تکلیف نمی‌کند</w:t>
      </w:r>
      <w:r>
        <w:rPr>
          <w:rFonts w:ascii="Traditional Arabic" w:hAnsi="Traditional Arabic" w:cs="Traditional Arabic"/>
          <w:rtl/>
          <w:lang w:bidi="fa-IR"/>
        </w:rPr>
        <w:t>»</w:t>
      </w:r>
      <w:r w:rsidRPr="002A6C39">
        <w:rPr>
          <w:rStyle w:val="Char5"/>
          <w:rFonts w:hint="cs"/>
          <w:rtl/>
        </w:rPr>
        <w:t>.</w:t>
      </w:r>
    </w:p>
    <w:p w:rsidR="006D3053" w:rsidRPr="002A6C39" w:rsidRDefault="00F25799" w:rsidP="006867F2">
      <w:pPr>
        <w:jc w:val="both"/>
        <w:rPr>
          <w:rStyle w:val="Char5"/>
          <w:rtl/>
        </w:rPr>
      </w:pPr>
      <w:r>
        <w:rPr>
          <w:rFonts w:ascii="Traditional Arabic" w:hAnsi="Traditional Arabic" w:cs="CTraditional Arabic" w:hint="cs"/>
          <w:rtl/>
          <w:lang w:bidi="fa-IR"/>
        </w:rPr>
        <w:t>﴿</w:t>
      </w:r>
      <w:r w:rsidRPr="00D9770E">
        <w:rPr>
          <w:rStyle w:val="Char6"/>
          <w:rFonts w:hint="cs"/>
          <w:rtl/>
        </w:rPr>
        <w:t>لَا</w:t>
      </w:r>
      <w:r w:rsidRPr="00D9770E">
        <w:rPr>
          <w:rStyle w:val="Char6"/>
          <w:rtl/>
        </w:rPr>
        <w:t xml:space="preserve"> </w:t>
      </w:r>
      <w:r w:rsidRPr="00D9770E">
        <w:rPr>
          <w:rStyle w:val="Char6"/>
          <w:rFonts w:hint="cs"/>
          <w:rtl/>
        </w:rPr>
        <w:t>تُكَلَّفُ</w:t>
      </w:r>
      <w:r w:rsidRPr="00D9770E">
        <w:rPr>
          <w:rStyle w:val="Char6"/>
          <w:rtl/>
        </w:rPr>
        <w:t xml:space="preserve"> </w:t>
      </w:r>
      <w:r w:rsidRPr="00D9770E">
        <w:rPr>
          <w:rStyle w:val="Char6"/>
          <w:rFonts w:hint="cs"/>
          <w:rtl/>
        </w:rPr>
        <w:t>نَفۡسٌ</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وُسۡعَهَاۚ</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6D3053" w:rsidRPr="00F25799">
        <w:rPr>
          <w:rStyle w:val="Char4"/>
          <w:rFonts w:hint="cs"/>
          <w:rtl/>
        </w:rPr>
        <w:t>[البقرة: 233].</w:t>
      </w:r>
    </w:p>
    <w:p w:rsidR="006D3053" w:rsidRPr="002A6C39" w:rsidRDefault="006D3053" w:rsidP="006867F2">
      <w:pPr>
        <w:jc w:val="both"/>
        <w:rPr>
          <w:rStyle w:val="Char5"/>
          <w:rtl/>
        </w:rPr>
      </w:pPr>
      <w:r>
        <w:rPr>
          <w:rFonts w:ascii="Traditional Arabic" w:hAnsi="Traditional Arabic" w:cs="Traditional Arabic"/>
          <w:rtl/>
          <w:lang w:bidi="fa-IR"/>
        </w:rPr>
        <w:t>«</w:t>
      </w:r>
      <w:r w:rsidRPr="002A6C39">
        <w:rPr>
          <w:rStyle w:val="Char5"/>
          <w:rFonts w:hint="cs"/>
          <w:rtl/>
        </w:rPr>
        <w:t>هیچکس موظف به یش از مقدار توانایی خود نیست</w:t>
      </w:r>
      <w:r>
        <w:rPr>
          <w:rFonts w:ascii="Traditional Arabic" w:hAnsi="Traditional Arabic" w:cs="Traditional Arabic"/>
          <w:rtl/>
          <w:lang w:bidi="fa-IR"/>
        </w:rPr>
        <w:t>»</w:t>
      </w:r>
      <w:r w:rsidRPr="002A6C39">
        <w:rPr>
          <w:rStyle w:val="Char5"/>
          <w:rFonts w:hint="cs"/>
          <w:rtl/>
        </w:rPr>
        <w:t>.</w:t>
      </w:r>
    </w:p>
    <w:p w:rsidR="006D3053" w:rsidRPr="00F25799" w:rsidRDefault="00F25799" w:rsidP="00F25799">
      <w:pPr>
        <w:jc w:val="both"/>
        <w:rPr>
          <w:rStyle w:val="Char4"/>
          <w:rtl/>
        </w:rPr>
      </w:pPr>
      <w:r>
        <w:rPr>
          <w:rFonts w:ascii="Traditional Arabic" w:hAnsi="Traditional Arabic" w:cs="CTraditional Arabic" w:hint="cs"/>
          <w:rtl/>
          <w:lang w:bidi="fa-IR"/>
        </w:rPr>
        <w:t>﴿</w:t>
      </w:r>
      <w:r w:rsidRPr="00D9770E">
        <w:rPr>
          <w:rStyle w:val="Char6"/>
          <w:rFonts w:hint="cs"/>
          <w:rtl/>
        </w:rPr>
        <w:t>لَا</w:t>
      </w:r>
      <w:r w:rsidRPr="00D9770E">
        <w:rPr>
          <w:rStyle w:val="Char6"/>
          <w:rtl/>
        </w:rPr>
        <w:t xml:space="preserve"> </w:t>
      </w:r>
      <w:r w:rsidRPr="00D9770E">
        <w:rPr>
          <w:rStyle w:val="Char6"/>
          <w:rFonts w:hint="cs"/>
          <w:rtl/>
        </w:rPr>
        <w:t>يُكَلِّفُ</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نَفۡسًا</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ءَاتَىٰهَاۚ</w:t>
      </w:r>
      <w:r>
        <w:rPr>
          <w:rFonts w:ascii="Traditional Arabic" w:hAnsi="Traditional Arabic" w:cs="CTraditional Arabic" w:hint="cs"/>
          <w:rtl/>
          <w:lang w:bidi="fa-IR"/>
        </w:rPr>
        <w:t>﴾</w:t>
      </w:r>
      <w:r w:rsidR="006D3053" w:rsidRPr="00F25799">
        <w:rPr>
          <w:rStyle w:val="Char4"/>
          <w:rFonts w:hint="cs"/>
          <w:rtl/>
        </w:rPr>
        <w:t xml:space="preserve"> [الطلاق: 7].</w:t>
      </w:r>
    </w:p>
    <w:p w:rsidR="006D3053" w:rsidRPr="002A6C39" w:rsidRDefault="006D3053" w:rsidP="006867F2">
      <w:pPr>
        <w:jc w:val="both"/>
        <w:rPr>
          <w:rStyle w:val="Char5"/>
          <w:rtl/>
        </w:rPr>
      </w:pPr>
      <w:r>
        <w:rPr>
          <w:rFonts w:ascii="Traditional Arabic" w:hAnsi="Traditional Arabic" w:cs="Traditional Arabic"/>
          <w:rtl/>
          <w:lang w:bidi="fa-IR"/>
        </w:rPr>
        <w:t>«</w:t>
      </w:r>
      <w:r w:rsidRPr="002A6C39">
        <w:rPr>
          <w:rStyle w:val="Char5"/>
          <w:rFonts w:hint="cs"/>
          <w:rtl/>
        </w:rPr>
        <w:t>خداوند هرکس را فقط به انداز</w:t>
      </w:r>
      <w:r w:rsidR="008811E8" w:rsidRPr="002A6C39">
        <w:rPr>
          <w:rStyle w:val="Char5"/>
          <w:rFonts w:hint="cs"/>
          <w:rtl/>
        </w:rPr>
        <w:t>ۀ</w:t>
      </w:r>
      <w:r w:rsidRPr="002A6C39">
        <w:rPr>
          <w:rStyle w:val="Char5"/>
          <w:rFonts w:hint="cs"/>
          <w:rtl/>
        </w:rPr>
        <w:t xml:space="preserve"> امکاناتی که به وی داده است، مکلف می‌سازد</w:t>
      </w:r>
      <w:r>
        <w:rPr>
          <w:rFonts w:ascii="Traditional Arabic" w:hAnsi="Traditional Arabic" w:cs="Traditional Arabic"/>
          <w:rtl/>
          <w:lang w:bidi="fa-IR"/>
        </w:rPr>
        <w:t>»</w:t>
      </w:r>
      <w:r w:rsidRPr="002A6C39">
        <w:rPr>
          <w:rStyle w:val="Char5"/>
          <w:rFonts w:hint="cs"/>
          <w:rtl/>
        </w:rPr>
        <w:t>.</w:t>
      </w:r>
    </w:p>
    <w:p w:rsidR="002C44C1" w:rsidRPr="00B629AB" w:rsidRDefault="002C44C1" w:rsidP="006867F2">
      <w:pPr>
        <w:jc w:val="both"/>
        <w:rPr>
          <w:rStyle w:val="Char5"/>
          <w:spacing w:val="-2"/>
          <w:rtl/>
        </w:rPr>
      </w:pPr>
      <w:r w:rsidRPr="00B629AB">
        <w:rPr>
          <w:rStyle w:val="Char5"/>
          <w:rFonts w:hint="cs"/>
          <w:spacing w:val="-2"/>
          <w:rtl/>
        </w:rPr>
        <w:t>نیز در همین راستا به مؤمنان می‌آموزد که از پروردگارشان اینگونه درخواست نمایند:</w:t>
      </w:r>
    </w:p>
    <w:p w:rsidR="002C44C1" w:rsidRPr="002A6C39" w:rsidRDefault="00F25799" w:rsidP="006867F2">
      <w:pPr>
        <w:jc w:val="both"/>
        <w:rPr>
          <w:rStyle w:val="Char5"/>
          <w:rtl/>
        </w:rPr>
      </w:pPr>
      <w:r>
        <w:rPr>
          <w:rFonts w:ascii="Traditional Arabic" w:hAnsi="Traditional Arabic" w:cs="CTraditional Arabic" w:hint="cs"/>
          <w:rtl/>
          <w:lang w:bidi="fa-IR"/>
        </w:rPr>
        <w:t>﴿</w:t>
      </w:r>
      <w:r w:rsidRPr="00D9770E">
        <w:rPr>
          <w:rStyle w:val="Char6"/>
          <w:rFonts w:hint="cs"/>
          <w:rtl/>
        </w:rPr>
        <w:t>رَبَّنَا</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تُحَمِّلۡنَا</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طَاقَةَ</w:t>
      </w:r>
      <w:r w:rsidRPr="00D9770E">
        <w:rPr>
          <w:rStyle w:val="Char6"/>
          <w:rtl/>
        </w:rPr>
        <w:t xml:space="preserve"> </w:t>
      </w:r>
      <w:r w:rsidRPr="00D9770E">
        <w:rPr>
          <w:rStyle w:val="Char6"/>
          <w:rFonts w:hint="cs"/>
          <w:rtl/>
        </w:rPr>
        <w:t>لَنَا</w:t>
      </w:r>
      <w:r w:rsidRPr="00D9770E">
        <w:rPr>
          <w:rStyle w:val="Char6"/>
          <w:rtl/>
        </w:rPr>
        <w:t xml:space="preserve"> </w:t>
      </w:r>
      <w:r w:rsidRPr="00D9770E">
        <w:rPr>
          <w:rStyle w:val="Char6"/>
          <w:rFonts w:hint="cs"/>
          <w:rtl/>
        </w:rPr>
        <w:t>بِهِۦۖ</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2C44C1" w:rsidRPr="00F25799">
        <w:rPr>
          <w:rStyle w:val="Char4"/>
          <w:rFonts w:hint="cs"/>
          <w:rtl/>
        </w:rPr>
        <w:t>[البقرة: 286].</w:t>
      </w:r>
    </w:p>
    <w:p w:rsidR="002C44C1" w:rsidRPr="002A6C39" w:rsidRDefault="002C44C1" w:rsidP="006867F2">
      <w:pPr>
        <w:jc w:val="both"/>
        <w:rPr>
          <w:rStyle w:val="Char5"/>
          <w:rtl/>
        </w:rPr>
      </w:pPr>
      <w:r>
        <w:rPr>
          <w:rFonts w:ascii="Traditional Arabic" w:hAnsi="Traditional Arabic" w:cs="Traditional Arabic"/>
          <w:rtl/>
          <w:lang w:bidi="fa-IR"/>
        </w:rPr>
        <w:t>«</w:t>
      </w:r>
      <w:r w:rsidRPr="002A6C39">
        <w:rPr>
          <w:rStyle w:val="Char5"/>
          <w:rFonts w:hint="cs"/>
          <w:rtl/>
        </w:rPr>
        <w:t>پروردگارا! آنچه را که توانایی آن را نداریم، بر دوش ما مگذار</w:t>
      </w:r>
      <w:r>
        <w:rPr>
          <w:rFonts w:ascii="Traditional Arabic" w:hAnsi="Traditional Arabic" w:cs="Traditional Arabic"/>
          <w:rtl/>
          <w:lang w:bidi="fa-IR"/>
        </w:rPr>
        <w:t>»</w:t>
      </w:r>
      <w:r w:rsidRPr="002A6C39">
        <w:rPr>
          <w:rStyle w:val="Char5"/>
          <w:rFonts w:hint="cs"/>
          <w:rtl/>
        </w:rPr>
        <w:t>.</w:t>
      </w:r>
    </w:p>
    <w:p w:rsidR="002C44C1" w:rsidRPr="002A6C39" w:rsidRDefault="002C44C1" w:rsidP="006867F2">
      <w:pPr>
        <w:jc w:val="both"/>
        <w:rPr>
          <w:rStyle w:val="Char5"/>
          <w:rtl/>
        </w:rPr>
      </w:pPr>
      <w:r w:rsidRPr="002A6C39">
        <w:rPr>
          <w:rStyle w:val="Char5"/>
          <w:rFonts w:hint="cs"/>
          <w:rtl/>
        </w:rPr>
        <w:t>در مورد همین دعا در حدیث صحیح آمده است که خداوند این درخواست ایشان را پذیرفت.</w:t>
      </w:r>
    </w:p>
    <w:p w:rsidR="002C44C1" w:rsidRPr="002A6C39" w:rsidRDefault="002C44C1" w:rsidP="006867F2">
      <w:pPr>
        <w:jc w:val="both"/>
        <w:rPr>
          <w:rStyle w:val="Char5"/>
          <w:rtl/>
        </w:rPr>
      </w:pPr>
      <w:r w:rsidRPr="002A6C39">
        <w:rPr>
          <w:rStyle w:val="Char5"/>
          <w:rFonts w:hint="cs"/>
          <w:rtl/>
        </w:rPr>
        <w:t>قرآن هرگونه تنگناآفرینی و نیز مشقت‌سازی و رنج‌آوری را از این شریعت نفی نموده و در مقابل، سازگاری و آسانگیری آن را مورد تأکید و اثبات قرار داده است. خداوند در ضمن بحث از رخصت روزه مجازبودن افطار برای افراد بیمار و مسافر می‌گوید:</w:t>
      </w:r>
    </w:p>
    <w:p w:rsidR="002C44C1" w:rsidRPr="002A6C39" w:rsidRDefault="00F25799" w:rsidP="006867F2">
      <w:pPr>
        <w:jc w:val="both"/>
        <w:rPr>
          <w:rStyle w:val="Char5"/>
          <w:rtl/>
        </w:rPr>
      </w:pPr>
      <w:r>
        <w:rPr>
          <w:rFonts w:ascii="Traditional Arabic" w:hAnsi="Traditional Arabic" w:cs="CTraditional Arabic" w:hint="cs"/>
          <w:rtl/>
          <w:lang w:bidi="fa-IR"/>
        </w:rPr>
        <w:t>﴿</w:t>
      </w:r>
      <w:r w:rsidRPr="00D9770E">
        <w:rPr>
          <w:rStyle w:val="Char6"/>
          <w:rFonts w:hint="cs"/>
          <w:rtl/>
        </w:rPr>
        <w:t>يُرِيدُ</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بِكُمُ</w:t>
      </w:r>
      <w:r w:rsidRPr="00D9770E">
        <w:rPr>
          <w:rStyle w:val="Char6"/>
          <w:rtl/>
        </w:rPr>
        <w:t xml:space="preserve"> </w:t>
      </w:r>
      <w:r w:rsidRPr="00D9770E">
        <w:rPr>
          <w:rStyle w:val="Char6"/>
          <w:rFonts w:hint="cs"/>
          <w:rtl/>
        </w:rPr>
        <w:t>ٱلۡيُسۡرَ</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يُرِيدُ</w:t>
      </w:r>
      <w:r w:rsidRPr="00D9770E">
        <w:rPr>
          <w:rStyle w:val="Char6"/>
          <w:rtl/>
        </w:rPr>
        <w:t xml:space="preserve"> </w:t>
      </w:r>
      <w:r w:rsidRPr="00D9770E">
        <w:rPr>
          <w:rStyle w:val="Char6"/>
          <w:rFonts w:hint="cs"/>
          <w:rtl/>
        </w:rPr>
        <w:t>بِكُمُ</w:t>
      </w:r>
      <w:r w:rsidRPr="00D9770E">
        <w:rPr>
          <w:rStyle w:val="Char6"/>
          <w:rtl/>
        </w:rPr>
        <w:t xml:space="preserve"> </w:t>
      </w:r>
      <w:r w:rsidRPr="00D9770E">
        <w:rPr>
          <w:rStyle w:val="Char6"/>
          <w:rFonts w:hint="cs"/>
          <w:rtl/>
        </w:rPr>
        <w:t>ٱلۡعُسۡرَ</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2C44C1" w:rsidRPr="00F25799">
        <w:rPr>
          <w:rStyle w:val="Char4"/>
          <w:rFonts w:hint="cs"/>
          <w:rtl/>
        </w:rPr>
        <w:t>[البقرة: 185].</w:t>
      </w:r>
    </w:p>
    <w:p w:rsidR="002C44C1" w:rsidRPr="002A6C39" w:rsidRDefault="002C44C1" w:rsidP="006867F2">
      <w:pPr>
        <w:jc w:val="both"/>
        <w:rPr>
          <w:rStyle w:val="Char5"/>
          <w:rtl/>
        </w:rPr>
      </w:pPr>
      <w:r>
        <w:rPr>
          <w:rFonts w:ascii="Traditional Arabic" w:hAnsi="Traditional Arabic" w:cs="Traditional Arabic"/>
          <w:rtl/>
          <w:lang w:bidi="fa-IR"/>
        </w:rPr>
        <w:t>«</w:t>
      </w:r>
      <w:r w:rsidRPr="002A6C39">
        <w:rPr>
          <w:rStyle w:val="Char5"/>
          <w:rFonts w:hint="cs"/>
          <w:rtl/>
        </w:rPr>
        <w:t>خداوند آسایش شما را می‌خواهد و خواهان زحمت شما نیست</w:t>
      </w:r>
      <w:r>
        <w:rPr>
          <w:rFonts w:ascii="Traditional Arabic" w:hAnsi="Traditional Arabic" w:cs="Traditional Arabic"/>
          <w:rtl/>
          <w:lang w:bidi="fa-IR"/>
        </w:rPr>
        <w:t>»</w:t>
      </w:r>
      <w:r w:rsidRPr="002A6C39">
        <w:rPr>
          <w:rStyle w:val="Char5"/>
          <w:rFonts w:hint="cs"/>
          <w:rtl/>
        </w:rPr>
        <w:t>.</w:t>
      </w:r>
    </w:p>
    <w:p w:rsidR="002C44C1" w:rsidRPr="002A6C39" w:rsidRDefault="002C44C1" w:rsidP="006867F2">
      <w:pPr>
        <w:jc w:val="both"/>
        <w:rPr>
          <w:rStyle w:val="Char5"/>
          <w:rtl/>
        </w:rPr>
      </w:pPr>
      <w:r w:rsidRPr="002A6C39">
        <w:rPr>
          <w:rStyle w:val="Char5"/>
          <w:rFonts w:hint="cs"/>
          <w:rtl/>
        </w:rPr>
        <w:t>و در پایان آی</w:t>
      </w:r>
      <w:r w:rsidR="008811E8" w:rsidRPr="002A6C39">
        <w:rPr>
          <w:rStyle w:val="Char5"/>
          <w:rFonts w:hint="cs"/>
          <w:rtl/>
        </w:rPr>
        <w:t>ۀ</w:t>
      </w:r>
      <w:r w:rsidRPr="002A6C39">
        <w:rPr>
          <w:rStyle w:val="Char5"/>
          <w:rFonts w:hint="cs"/>
          <w:rtl/>
        </w:rPr>
        <w:t xml:space="preserve"> طهارت پس از صدور اجاز</w:t>
      </w:r>
      <w:r w:rsidR="008811E8" w:rsidRPr="002A6C39">
        <w:rPr>
          <w:rStyle w:val="Char5"/>
          <w:rFonts w:hint="cs"/>
          <w:rtl/>
        </w:rPr>
        <w:t>ۀ</w:t>
      </w:r>
      <w:r w:rsidRPr="002A6C39">
        <w:rPr>
          <w:rStyle w:val="Char5"/>
          <w:rFonts w:hint="cs"/>
          <w:rtl/>
        </w:rPr>
        <w:t xml:space="preserve"> تیمم برای کسانی که دسترسی به آب ندارند، چنین می‌فرماید:</w:t>
      </w:r>
    </w:p>
    <w:p w:rsidR="002C44C1" w:rsidRPr="002A6C39" w:rsidRDefault="00F25799" w:rsidP="006867F2">
      <w:pPr>
        <w:jc w:val="both"/>
        <w:rPr>
          <w:rStyle w:val="Char5"/>
          <w:rtl/>
        </w:rPr>
      </w:pPr>
      <w:r>
        <w:rPr>
          <w:rFonts w:ascii="Traditional Arabic" w:hAnsi="Traditional Arabic" w:cs="CTraditional Arabic" w:hint="cs"/>
          <w:rtl/>
          <w:lang w:bidi="fa-IR"/>
        </w:rPr>
        <w:t>﴿</w:t>
      </w:r>
      <w:r w:rsidRPr="00D9770E">
        <w:rPr>
          <w:rStyle w:val="Char6"/>
          <w:rFonts w:hint="cs"/>
          <w:rtl/>
        </w:rPr>
        <w:t>مَا</w:t>
      </w:r>
      <w:r w:rsidRPr="00D9770E">
        <w:rPr>
          <w:rStyle w:val="Char6"/>
          <w:rtl/>
        </w:rPr>
        <w:t xml:space="preserve"> </w:t>
      </w:r>
      <w:r w:rsidRPr="00D9770E">
        <w:rPr>
          <w:rStyle w:val="Char6"/>
          <w:rFonts w:hint="cs"/>
          <w:rtl/>
        </w:rPr>
        <w:t>يُرِيدُ</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لِيَجۡعَلَ</w:t>
      </w:r>
      <w:r w:rsidRPr="00D9770E">
        <w:rPr>
          <w:rStyle w:val="Char6"/>
          <w:rtl/>
        </w:rPr>
        <w:t xml:space="preserve"> </w:t>
      </w:r>
      <w:r w:rsidRPr="00D9770E">
        <w:rPr>
          <w:rStyle w:val="Char6"/>
          <w:rFonts w:hint="cs"/>
          <w:rtl/>
        </w:rPr>
        <w:t>عَلَيۡكُم</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حَرَجٖ</w:t>
      </w:r>
      <w:r w:rsidRPr="00D9770E">
        <w:rPr>
          <w:rStyle w:val="Char6"/>
          <w:rtl/>
        </w:rPr>
        <w:t xml:space="preserve"> </w:t>
      </w:r>
      <w:r w:rsidRPr="00D9770E">
        <w:rPr>
          <w:rStyle w:val="Char6"/>
          <w:rFonts w:hint="cs"/>
          <w:rtl/>
        </w:rPr>
        <w:t>وَلَٰكِن</w:t>
      </w:r>
      <w:r w:rsidRPr="00D9770E">
        <w:rPr>
          <w:rStyle w:val="Char6"/>
          <w:rtl/>
        </w:rPr>
        <w:t xml:space="preserve"> </w:t>
      </w:r>
      <w:r w:rsidRPr="00D9770E">
        <w:rPr>
          <w:rStyle w:val="Char6"/>
          <w:rFonts w:hint="cs"/>
          <w:rtl/>
        </w:rPr>
        <w:t>يُرِيدُ</w:t>
      </w:r>
      <w:r w:rsidRPr="00D9770E">
        <w:rPr>
          <w:rStyle w:val="Char6"/>
          <w:rtl/>
        </w:rPr>
        <w:t xml:space="preserve"> </w:t>
      </w:r>
      <w:r w:rsidRPr="00D9770E">
        <w:rPr>
          <w:rStyle w:val="Char6"/>
          <w:rFonts w:hint="cs"/>
          <w:rtl/>
        </w:rPr>
        <w:t>لِيُطَهِّرَكُمۡ</w:t>
      </w:r>
      <w:r w:rsidRPr="00D9770E">
        <w:rPr>
          <w:rStyle w:val="Char6"/>
          <w:rtl/>
        </w:rPr>
        <w:t xml:space="preserve"> </w:t>
      </w:r>
      <w:r w:rsidRPr="00D9770E">
        <w:rPr>
          <w:rStyle w:val="Char6"/>
          <w:rFonts w:hint="cs"/>
          <w:rtl/>
        </w:rPr>
        <w:t>وَلِيُتِمَّ</w:t>
      </w:r>
      <w:r w:rsidRPr="00D9770E">
        <w:rPr>
          <w:rStyle w:val="Char6"/>
          <w:rtl/>
        </w:rPr>
        <w:t xml:space="preserve"> </w:t>
      </w:r>
      <w:r w:rsidRPr="00D9770E">
        <w:rPr>
          <w:rStyle w:val="Char6"/>
          <w:rFonts w:hint="cs"/>
          <w:rtl/>
        </w:rPr>
        <w:t>نِعۡمَتَهُۥ</w:t>
      </w:r>
      <w:r w:rsidRPr="00D9770E">
        <w:rPr>
          <w:rStyle w:val="Char6"/>
          <w:rtl/>
        </w:rPr>
        <w:t xml:space="preserve"> </w:t>
      </w:r>
      <w:r w:rsidRPr="00D9770E">
        <w:rPr>
          <w:rStyle w:val="Char6"/>
          <w:rFonts w:hint="cs"/>
          <w:rtl/>
        </w:rPr>
        <w:t>عَلَيۡكُمۡ</w:t>
      </w:r>
      <w:r w:rsidRPr="00D9770E">
        <w:rPr>
          <w:rStyle w:val="Char6"/>
          <w:rtl/>
        </w:rPr>
        <w:t xml:space="preserve"> </w:t>
      </w:r>
      <w:r w:rsidRPr="00D9770E">
        <w:rPr>
          <w:rStyle w:val="Char6"/>
          <w:rFonts w:hint="cs"/>
          <w:rtl/>
        </w:rPr>
        <w:t>لَعَلَّكُمۡ</w:t>
      </w:r>
      <w:r w:rsidRPr="00D9770E">
        <w:rPr>
          <w:rStyle w:val="Char6"/>
          <w:rtl/>
        </w:rPr>
        <w:t xml:space="preserve"> </w:t>
      </w:r>
      <w:r w:rsidRPr="00D9770E">
        <w:rPr>
          <w:rStyle w:val="Char6"/>
          <w:rFonts w:hint="cs"/>
          <w:rtl/>
        </w:rPr>
        <w:t>تَشۡكُرُونَ</w:t>
      </w:r>
      <w:r>
        <w:rPr>
          <w:rFonts w:ascii="Traditional Arabic" w:hAnsi="Traditional Arabic" w:cs="CTraditional Arabic" w:hint="cs"/>
          <w:rtl/>
          <w:lang w:bidi="fa-IR"/>
        </w:rPr>
        <w:t>﴾</w:t>
      </w:r>
      <w:r w:rsidRPr="00F25799">
        <w:rPr>
          <w:rStyle w:val="Char4"/>
          <w:rFonts w:hint="cs"/>
          <w:rtl/>
        </w:rPr>
        <w:t xml:space="preserve"> </w:t>
      </w:r>
      <w:r w:rsidR="00EA197A" w:rsidRPr="00F25799">
        <w:rPr>
          <w:rStyle w:val="Char4"/>
          <w:rFonts w:hint="cs"/>
          <w:rtl/>
        </w:rPr>
        <w:t>[المائدة: 6].</w:t>
      </w:r>
    </w:p>
    <w:p w:rsidR="00EA197A" w:rsidRPr="002A6C39" w:rsidRDefault="00EA197A" w:rsidP="006867F2">
      <w:pPr>
        <w:jc w:val="both"/>
        <w:rPr>
          <w:rStyle w:val="Char5"/>
          <w:rtl/>
        </w:rPr>
      </w:pPr>
      <w:r>
        <w:rPr>
          <w:rFonts w:ascii="Traditional Arabic" w:hAnsi="Traditional Arabic" w:cs="Traditional Arabic"/>
          <w:rtl/>
          <w:lang w:bidi="fa-IR"/>
        </w:rPr>
        <w:t>«</w:t>
      </w:r>
      <w:r w:rsidRPr="002A6C39">
        <w:rPr>
          <w:rStyle w:val="Char5"/>
          <w:rFonts w:hint="cs"/>
          <w:rtl/>
        </w:rPr>
        <w:t>خداوند نمی‌خواهد شما را به تنگ آورد و به مشقت اندازد، و بلکه می‌خواهد شما را (از حیث ظاهر و باطن) پاکیزه دارد و (با بیان احکام اسلامی) نعمت خود را بر شما تمام نماید، شاید که شکر او را به جای آورید</w:t>
      </w:r>
      <w:r>
        <w:rPr>
          <w:rFonts w:ascii="Traditional Arabic" w:hAnsi="Traditional Arabic" w:cs="Traditional Arabic"/>
          <w:rtl/>
          <w:lang w:bidi="fa-IR"/>
        </w:rPr>
        <w:t>»</w:t>
      </w:r>
      <w:r w:rsidRPr="002A6C39">
        <w:rPr>
          <w:rStyle w:val="Char5"/>
          <w:rFonts w:hint="cs"/>
          <w:rtl/>
        </w:rPr>
        <w:t>.</w:t>
      </w:r>
    </w:p>
    <w:p w:rsidR="00EA197A" w:rsidRPr="002A6C39" w:rsidRDefault="00EA197A" w:rsidP="006867F2">
      <w:pPr>
        <w:jc w:val="both"/>
        <w:rPr>
          <w:rStyle w:val="Char5"/>
          <w:rtl/>
        </w:rPr>
      </w:pPr>
      <w:r w:rsidRPr="002A6C39">
        <w:rPr>
          <w:rStyle w:val="Char5"/>
          <w:rFonts w:hint="cs"/>
          <w:rtl/>
        </w:rPr>
        <w:t>و در اواخر سور</w:t>
      </w:r>
      <w:r w:rsidR="008811E8" w:rsidRPr="002A6C39">
        <w:rPr>
          <w:rStyle w:val="Char5"/>
          <w:rFonts w:hint="cs"/>
          <w:rtl/>
        </w:rPr>
        <w:t>ۀ</w:t>
      </w:r>
      <w:r w:rsidRPr="002A6C39">
        <w:rPr>
          <w:rStyle w:val="Char5"/>
          <w:rFonts w:hint="cs"/>
          <w:rtl/>
        </w:rPr>
        <w:t xml:space="preserve"> حج می‌فرماید:</w:t>
      </w:r>
    </w:p>
    <w:p w:rsidR="00EA197A" w:rsidRPr="002A6C39" w:rsidRDefault="00F25799" w:rsidP="006867F2">
      <w:pPr>
        <w:jc w:val="both"/>
        <w:rPr>
          <w:rStyle w:val="Char5"/>
          <w:rtl/>
        </w:rPr>
      </w:pPr>
      <w:r>
        <w:rPr>
          <w:rFonts w:ascii="Traditional Arabic" w:hAnsi="Traditional Arabic" w:cs="CTraditional Arabic" w:hint="cs"/>
          <w:rtl/>
          <w:lang w:bidi="fa-IR"/>
        </w:rPr>
        <w:t>﴿</w:t>
      </w:r>
      <w:r w:rsidRPr="00D9770E">
        <w:rPr>
          <w:rStyle w:val="Char6"/>
          <w:rFonts w:hint="cs"/>
          <w:rtl/>
        </w:rPr>
        <w:t>هُوَ</w:t>
      </w:r>
      <w:r w:rsidRPr="00D9770E">
        <w:rPr>
          <w:rStyle w:val="Char6"/>
          <w:rtl/>
        </w:rPr>
        <w:t xml:space="preserve"> </w:t>
      </w:r>
      <w:r w:rsidRPr="00D9770E">
        <w:rPr>
          <w:rStyle w:val="Char6"/>
          <w:rFonts w:hint="cs"/>
          <w:rtl/>
        </w:rPr>
        <w:t>ٱجۡتَبَىٰكُمۡ</w:t>
      </w:r>
      <w:r w:rsidRPr="00D9770E">
        <w:rPr>
          <w:rStyle w:val="Char6"/>
          <w:rtl/>
        </w:rPr>
        <w:t xml:space="preserve"> </w:t>
      </w:r>
      <w:r w:rsidRPr="00D9770E">
        <w:rPr>
          <w:rStyle w:val="Char6"/>
          <w:rFonts w:hint="cs"/>
          <w:rtl/>
        </w:rPr>
        <w:t>وَمَا</w:t>
      </w:r>
      <w:r w:rsidRPr="00D9770E">
        <w:rPr>
          <w:rStyle w:val="Char6"/>
          <w:rtl/>
        </w:rPr>
        <w:t xml:space="preserve"> </w:t>
      </w:r>
      <w:r w:rsidRPr="00D9770E">
        <w:rPr>
          <w:rStyle w:val="Char6"/>
          <w:rFonts w:hint="cs"/>
          <w:rtl/>
        </w:rPr>
        <w:t>جَعَلَ</w:t>
      </w:r>
      <w:r w:rsidRPr="00D9770E">
        <w:rPr>
          <w:rStyle w:val="Char6"/>
          <w:rtl/>
        </w:rPr>
        <w:t xml:space="preserve"> </w:t>
      </w:r>
      <w:r w:rsidRPr="00D9770E">
        <w:rPr>
          <w:rStyle w:val="Char6"/>
          <w:rFonts w:hint="cs"/>
          <w:rtl/>
        </w:rPr>
        <w:t>عَلَيۡكُمۡ</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ٱلدِّينِ</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حَرَجٖۚ</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EA197A" w:rsidRPr="00F25799">
        <w:rPr>
          <w:rStyle w:val="Char4"/>
          <w:rFonts w:hint="cs"/>
          <w:rtl/>
        </w:rPr>
        <w:t>[الحج: 78].</w:t>
      </w:r>
    </w:p>
    <w:p w:rsidR="00EA197A" w:rsidRPr="002A6C39" w:rsidRDefault="00EA197A" w:rsidP="006867F2">
      <w:pPr>
        <w:jc w:val="both"/>
        <w:rPr>
          <w:rStyle w:val="Char5"/>
          <w:rtl/>
        </w:rPr>
      </w:pPr>
      <w:r>
        <w:rPr>
          <w:rFonts w:ascii="Traditional Arabic" w:hAnsi="Traditional Arabic" w:cs="Traditional Arabic"/>
          <w:rtl/>
          <w:lang w:bidi="fa-IR"/>
        </w:rPr>
        <w:t>«</w:t>
      </w:r>
      <w:r w:rsidRPr="002A6C39">
        <w:rPr>
          <w:rStyle w:val="Char5"/>
          <w:rFonts w:hint="cs"/>
          <w:rtl/>
        </w:rPr>
        <w:t>خدا شما را (از میان مردم برای یاری دین خود) برگزیده است (و به شما شخصیت و عظمت بخشیده است) و در دین کارهای دشوار و سنگین را بر دوش شما نگذاشته است</w:t>
      </w:r>
      <w:r>
        <w:rPr>
          <w:rFonts w:ascii="Traditional Arabic" w:hAnsi="Traditional Arabic" w:cs="Traditional Arabic"/>
          <w:rtl/>
          <w:lang w:bidi="fa-IR"/>
        </w:rPr>
        <w:t>»</w:t>
      </w:r>
      <w:r w:rsidRPr="002A6C39">
        <w:rPr>
          <w:rStyle w:val="Char5"/>
          <w:rFonts w:hint="cs"/>
          <w:rtl/>
        </w:rPr>
        <w:t>.</w:t>
      </w:r>
    </w:p>
    <w:p w:rsidR="00EA197A" w:rsidRPr="002A6C39" w:rsidRDefault="00EA197A" w:rsidP="006867F2">
      <w:pPr>
        <w:jc w:val="both"/>
        <w:rPr>
          <w:rStyle w:val="Char5"/>
          <w:rtl/>
        </w:rPr>
      </w:pPr>
      <w:r w:rsidRPr="002A6C39">
        <w:rPr>
          <w:rStyle w:val="Char5"/>
          <w:rFonts w:hint="cs"/>
          <w:rtl/>
        </w:rPr>
        <w:t>و در سور</w:t>
      </w:r>
      <w:r w:rsidR="008811E8" w:rsidRPr="002A6C39">
        <w:rPr>
          <w:rStyle w:val="Char5"/>
          <w:rFonts w:hint="cs"/>
          <w:rtl/>
        </w:rPr>
        <w:t>ۀ</w:t>
      </w:r>
      <w:r w:rsidRPr="002A6C39">
        <w:rPr>
          <w:rStyle w:val="Char5"/>
          <w:rFonts w:hint="cs"/>
          <w:rtl/>
        </w:rPr>
        <w:t xml:space="preserve"> نساء پس از مجاز اعلام‌کردن ازدواج با کنیزان، برای کسانی که توانایی ازدواج با زنان آزاد را ندارند، می‌فرماید:</w:t>
      </w:r>
    </w:p>
    <w:p w:rsidR="00EA197A" w:rsidRPr="00F25799" w:rsidRDefault="00F25799" w:rsidP="00F25799">
      <w:pPr>
        <w:jc w:val="both"/>
        <w:rPr>
          <w:rStyle w:val="Char4"/>
          <w:rtl/>
        </w:rPr>
      </w:pPr>
      <w:r>
        <w:rPr>
          <w:rFonts w:ascii="Traditional Arabic" w:hAnsi="Traditional Arabic" w:cs="CTraditional Arabic" w:hint="cs"/>
          <w:rtl/>
          <w:lang w:bidi="fa-IR"/>
        </w:rPr>
        <w:t>﴿</w:t>
      </w:r>
      <w:r w:rsidRPr="00D9770E">
        <w:rPr>
          <w:rStyle w:val="Char6"/>
          <w:rFonts w:hint="cs"/>
          <w:rtl/>
        </w:rPr>
        <w:t>يُرِيدُ</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يُخَفِّفَ</w:t>
      </w:r>
      <w:r w:rsidRPr="00D9770E">
        <w:rPr>
          <w:rStyle w:val="Char6"/>
          <w:rtl/>
        </w:rPr>
        <w:t xml:space="preserve"> </w:t>
      </w:r>
      <w:r w:rsidRPr="00D9770E">
        <w:rPr>
          <w:rStyle w:val="Char6"/>
          <w:rFonts w:hint="cs"/>
          <w:rtl/>
        </w:rPr>
        <w:t>عَنكُمۡۚ</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EA197A" w:rsidRPr="00F25799">
        <w:rPr>
          <w:rStyle w:val="Char4"/>
          <w:rFonts w:hint="cs"/>
          <w:rtl/>
        </w:rPr>
        <w:t>[النساء: 28].</w:t>
      </w:r>
    </w:p>
    <w:p w:rsidR="00EA197A" w:rsidRPr="002A6C39" w:rsidRDefault="00EA197A" w:rsidP="006867F2">
      <w:pPr>
        <w:jc w:val="both"/>
        <w:rPr>
          <w:rStyle w:val="Char5"/>
          <w:rtl/>
        </w:rPr>
      </w:pPr>
      <w:r>
        <w:rPr>
          <w:rFonts w:ascii="Traditional Arabic" w:hAnsi="Traditional Arabic" w:cs="Traditional Arabic"/>
          <w:rtl/>
          <w:lang w:bidi="fa-IR"/>
        </w:rPr>
        <w:t>«</w:t>
      </w:r>
      <w:r w:rsidRPr="002A6C39">
        <w:rPr>
          <w:rStyle w:val="Char5"/>
          <w:rFonts w:hint="cs"/>
          <w:rtl/>
        </w:rPr>
        <w:t>خداوند می‌خواهد (با وضع احکام سهل و ساده) کار را بر شما آسان کند</w:t>
      </w:r>
      <w:r>
        <w:rPr>
          <w:rFonts w:ascii="Traditional Arabic" w:hAnsi="Traditional Arabic" w:cs="Traditional Arabic"/>
          <w:rtl/>
          <w:lang w:bidi="fa-IR"/>
        </w:rPr>
        <w:t>»</w:t>
      </w:r>
      <w:r w:rsidRPr="002A6C39">
        <w:rPr>
          <w:rStyle w:val="Char5"/>
          <w:rFonts w:hint="cs"/>
          <w:rtl/>
        </w:rPr>
        <w:t>.</w:t>
      </w:r>
    </w:p>
    <w:p w:rsidR="00EA197A" w:rsidRPr="002A6C39" w:rsidRDefault="00EA197A" w:rsidP="006867F2">
      <w:pPr>
        <w:jc w:val="both"/>
        <w:rPr>
          <w:rStyle w:val="Char5"/>
          <w:rtl/>
        </w:rPr>
      </w:pPr>
      <w:r w:rsidRPr="002A6C39">
        <w:rPr>
          <w:rStyle w:val="Char5"/>
          <w:rFonts w:hint="cs"/>
          <w:rtl/>
        </w:rPr>
        <w:t>و در سور</w:t>
      </w:r>
      <w:r w:rsidR="008811E8" w:rsidRPr="002A6C39">
        <w:rPr>
          <w:rStyle w:val="Char5"/>
          <w:rFonts w:hint="cs"/>
          <w:rtl/>
        </w:rPr>
        <w:t>ۀ</w:t>
      </w:r>
      <w:r w:rsidRPr="002A6C39">
        <w:rPr>
          <w:rStyle w:val="Char5"/>
          <w:rFonts w:hint="cs"/>
          <w:rtl/>
        </w:rPr>
        <w:t xml:space="preserve"> بقره پس از تشریع عفو در قتل برای کسی که خود بخواهد، می‌فرماید:</w:t>
      </w:r>
    </w:p>
    <w:p w:rsidR="00EA197A" w:rsidRPr="002A6C39" w:rsidRDefault="00F25799" w:rsidP="006867F2">
      <w:pPr>
        <w:jc w:val="both"/>
        <w:rPr>
          <w:rStyle w:val="Char5"/>
          <w:rtl/>
        </w:rPr>
      </w:pPr>
      <w:r>
        <w:rPr>
          <w:rFonts w:ascii="Traditional Arabic" w:hAnsi="Traditional Arabic" w:cs="CTraditional Arabic" w:hint="cs"/>
          <w:rtl/>
          <w:lang w:bidi="fa-IR"/>
        </w:rPr>
        <w:t>﴿</w:t>
      </w:r>
      <w:r w:rsidRPr="00D9770E">
        <w:rPr>
          <w:rStyle w:val="Char6"/>
          <w:rFonts w:hint="cs"/>
          <w:rtl/>
        </w:rPr>
        <w:t>ذَٰلِكَ</w:t>
      </w:r>
      <w:r w:rsidRPr="00D9770E">
        <w:rPr>
          <w:rStyle w:val="Char6"/>
          <w:rtl/>
        </w:rPr>
        <w:t xml:space="preserve"> </w:t>
      </w:r>
      <w:r w:rsidRPr="00D9770E">
        <w:rPr>
          <w:rStyle w:val="Char6"/>
          <w:rFonts w:hint="cs"/>
          <w:rtl/>
        </w:rPr>
        <w:t>تَخۡفِيفٞ</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رَّبِّكُمۡ</w:t>
      </w:r>
      <w:r w:rsidRPr="00D9770E">
        <w:rPr>
          <w:rStyle w:val="Char6"/>
          <w:rtl/>
        </w:rPr>
        <w:t xml:space="preserve"> </w:t>
      </w:r>
      <w:r w:rsidRPr="00D9770E">
        <w:rPr>
          <w:rStyle w:val="Char6"/>
          <w:rFonts w:hint="cs"/>
          <w:rtl/>
        </w:rPr>
        <w:t>وَرَحۡمَةٞۗ</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EA197A" w:rsidRPr="00F25799">
        <w:rPr>
          <w:rStyle w:val="Char4"/>
          <w:rFonts w:hint="cs"/>
          <w:rtl/>
        </w:rPr>
        <w:t>[البقرة: 178].</w:t>
      </w:r>
    </w:p>
    <w:p w:rsidR="00EA197A" w:rsidRPr="002A6C39" w:rsidRDefault="00EA197A" w:rsidP="006867F2">
      <w:pPr>
        <w:jc w:val="both"/>
        <w:rPr>
          <w:rStyle w:val="Char5"/>
          <w:rtl/>
        </w:rPr>
      </w:pPr>
      <w:r>
        <w:rPr>
          <w:rFonts w:ascii="Traditional Arabic" w:hAnsi="Traditional Arabic" w:cs="Traditional Arabic"/>
          <w:rtl/>
          <w:lang w:bidi="fa-IR"/>
        </w:rPr>
        <w:t>«</w:t>
      </w:r>
      <w:r w:rsidRPr="002A6C39">
        <w:rPr>
          <w:rStyle w:val="Char5"/>
          <w:rFonts w:hint="cs"/>
          <w:rtl/>
        </w:rPr>
        <w:t>این تخفیف و رحمتی است از سوی پروردگارتان</w:t>
      </w:r>
      <w:r>
        <w:rPr>
          <w:rFonts w:ascii="Traditional Arabic" w:hAnsi="Traditional Arabic" w:cs="Traditional Arabic"/>
          <w:rtl/>
          <w:lang w:bidi="fa-IR"/>
        </w:rPr>
        <w:t>»</w:t>
      </w:r>
      <w:r w:rsidRPr="002A6C39">
        <w:rPr>
          <w:rStyle w:val="Char5"/>
          <w:rFonts w:hint="cs"/>
          <w:rtl/>
        </w:rPr>
        <w:t>.</w:t>
      </w:r>
    </w:p>
    <w:p w:rsidR="00433206" w:rsidRPr="002A6C39" w:rsidRDefault="00433206" w:rsidP="006867F2">
      <w:pPr>
        <w:jc w:val="both"/>
        <w:rPr>
          <w:rStyle w:val="Char5"/>
          <w:rtl/>
        </w:rPr>
      </w:pPr>
      <w:r w:rsidRPr="002A6C39">
        <w:rPr>
          <w:rStyle w:val="Char5"/>
          <w:rFonts w:hint="cs"/>
          <w:rtl/>
        </w:rPr>
        <w:t>احادیث نبوی نیز این گرایش قرآنی به آسانگیری و تساهل را مورد تأکید قرار می‌دهند از جمله:</w:t>
      </w:r>
      <w:r w:rsidR="00863F8F" w:rsidRPr="002A6C39">
        <w:rPr>
          <w:rStyle w:val="Char5"/>
          <w:rFonts w:hint="cs"/>
          <w:rtl/>
        </w:rPr>
        <w:t xml:space="preserve"> «من با دین حقگرا، آسانگیر و اهل مدارا برانگیخته شدم»</w:t>
      </w:r>
      <w:r w:rsidR="00863F8F" w:rsidRPr="00041420">
        <w:rPr>
          <w:rStyle w:val="Char5"/>
          <w:rFonts w:hint="cs"/>
          <w:vertAlign w:val="superscript"/>
          <w:rtl/>
        </w:rPr>
        <w:t>(</w:t>
      </w:r>
      <w:r w:rsidR="00863F8F" w:rsidRPr="00041420">
        <w:rPr>
          <w:rStyle w:val="Char5"/>
          <w:vertAlign w:val="superscript"/>
          <w:rtl/>
        </w:rPr>
        <w:footnoteReference w:id="118"/>
      </w:r>
      <w:r w:rsidR="00863F8F" w:rsidRPr="00041420">
        <w:rPr>
          <w:rStyle w:val="Char5"/>
          <w:rFonts w:hint="cs"/>
          <w:vertAlign w:val="superscript"/>
          <w:rtl/>
        </w:rPr>
        <w:t>)</w:t>
      </w:r>
      <w:r w:rsidR="00863F8F" w:rsidRPr="002A6C39">
        <w:rPr>
          <w:rStyle w:val="Char5"/>
          <w:rFonts w:hint="cs"/>
          <w:rtl/>
        </w:rPr>
        <w:t>، «شما به عنوان امتی آسانگیر انتخاب شده‌اید نه امتی تندخو و سخت‌گیر» و هنگامی که ابوموسی و معاذ</w:t>
      </w:r>
      <w:r w:rsidR="006D37CD">
        <w:rPr>
          <w:rFonts w:cs="CTraditional Arabic" w:hint="cs"/>
          <w:rtl/>
          <w:lang w:bidi="fa-IR"/>
        </w:rPr>
        <w:t>ب</w:t>
      </w:r>
      <w:r w:rsidR="00863F8F" w:rsidRPr="002A6C39">
        <w:rPr>
          <w:rStyle w:val="Char5"/>
          <w:rFonts w:hint="cs"/>
          <w:rtl/>
        </w:rPr>
        <w:t xml:space="preserve"> را برای مأموریت دعوت به کشور یمن فرستاد به آنان چنین فرمود: «خوش‌برخورد و آسانگیر باشید و مشکل‌تراشی و زحمت‌آفرینی نکنید، همواره مژده‌رسان و امیدبخش باشید و نفرت و بدبینی ایجاد مکنید».</w:t>
      </w:r>
    </w:p>
    <w:p w:rsidR="00863F8F" w:rsidRPr="002A6C39" w:rsidRDefault="00863F8F" w:rsidP="006867F2">
      <w:pPr>
        <w:jc w:val="both"/>
        <w:rPr>
          <w:rStyle w:val="Char5"/>
          <w:rtl/>
        </w:rPr>
      </w:pPr>
      <w:r w:rsidRPr="002A6C39">
        <w:rPr>
          <w:rStyle w:val="Char5"/>
          <w:rFonts w:hint="cs"/>
          <w:rtl/>
        </w:rPr>
        <w:t>و نشان</w:t>
      </w:r>
      <w:r w:rsidR="008811E8" w:rsidRPr="002A6C39">
        <w:rPr>
          <w:rStyle w:val="Char5"/>
          <w:rFonts w:hint="cs"/>
          <w:rtl/>
        </w:rPr>
        <w:t>ۀ</w:t>
      </w:r>
      <w:r w:rsidRPr="002A6C39">
        <w:rPr>
          <w:rStyle w:val="Char5"/>
          <w:rFonts w:hint="cs"/>
          <w:rtl/>
        </w:rPr>
        <w:t xml:space="preserve"> بارز پیامبر</w:t>
      </w:r>
      <w:r w:rsidR="006867F2" w:rsidRPr="006867F2">
        <w:rPr>
          <w:rStyle w:val="Char5"/>
          <w:rFonts w:cs="CTraditional Arabic" w:hint="cs"/>
          <w:rtl/>
        </w:rPr>
        <w:t xml:space="preserve"> ج </w:t>
      </w:r>
      <w:r w:rsidRPr="002A6C39">
        <w:rPr>
          <w:rStyle w:val="Char5"/>
          <w:rFonts w:hint="cs"/>
          <w:rtl/>
        </w:rPr>
        <w:t>در کتاب‌های یهودیان و مسیحیان عبارت بود از این ویژگی‌ها: آسانگیر، گشایند</w:t>
      </w:r>
      <w:r w:rsidR="008811E8" w:rsidRPr="002A6C39">
        <w:rPr>
          <w:rStyle w:val="Char5"/>
          <w:rFonts w:hint="cs"/>
          <w:rtl/>
        </w:rPr>
        <w:t>ۀ</w:t>
      </w:r>
      <w:r w:rsidRPr="002A6C39">
        <w:rPr>
          <w:rStyle w:val="Char5"/>
          <w:rFonts w:hint="cs"/>
          <w:rtl/>
        </w:rPr>
        <w:t xml:space="preserve"> بند و زنجیر، آزادی‌بخش و بردارند</w:t>
      </w:r>
      <w:r w:rsidR="008811E8" w:rsidRPr="002A6C39">
        <w:rPr>
          <w:rStyle w:val="Char5"/>
          <w:rFonts w:hint="cs"/>
          <w:rtl/>
        </w:rPr>
        <w:t>ۀ</w:t>
      </w:r>
      <w:r w:rsidRPr="002A6C39">
        <w:rPr>
          <w:rStyle w:val="Char5"/>
          <w:rFonts w:hint="cs"/>
          <w:rtl/>
        </w:rPr>
        <w:t xml:space="preserve"> بارهای سنگین جهالت از دوش مردمان که دینداران ادیان گذشته را به رنج و سختی دچار ساخته بود؛ خداوند در همین مورد می‌فرماید:</w:t>
      </w:r>
    </w:p>
    <w:p w:rsidR="00863F8F" w:rsidRPr="002A6C39" w:rsidRDefault="00F25799" w:rsidP="006867F2">
      <w:pPr>
        <w:jc w:val="both"/>
        <w:rPr>
          <w:rStyle w:val="Char5"/>
          <w:rtl/>
        </w:rPr>
      </w:pPr>
      <w:r>
        <w:rPr>
          <w:rFonts w:ascii="Traditional Arabic" w:hAnsi="Traditional Arabic" w:cs="CTraditional Arabic" w:hint="cs"/>
          <w:rtl/>
          <w:lang w:bidi="fa-IR"/>
        </w:rPr>
        <w:t>﴿</w:t>
      </w:r>
      <w:r w:rsidRPr="00D9770E">
        <w:rPr>
          <w:rStyle w:val="Char6"/>
          <w:rFonts w:hint="cs"/>
          <w:rtl/>
        </w:rPr>
        <w:t>يَجِدُونَهُۥ</w:t>
      </w:r>
      <w:r w:rsidRPr="00D9770E">
        <w:rPr>
          <w:rStyle w:val="Char6"/>
          <w:rtl/>
        </w:rPr>
        <w:t xml:space="preserve"> </w:t>
      </w:r>
      <w:r w:rsidRPr="00D9770E">
        <w:rPr>
          <w:rStyle w:val="Char6"/>
          <w:rFonts w:hint="cs"/>
          <w:rtl/>
        </w:rPr>
        <w:t>مَكۡتُوبًا</w:t>
      </w:r>
      <w:r w:rsidRPr="00D9770E">
        <w:rPr>
          <w:rStyle w:val="Char6"/>
          <w:rtl/>
        </w:rPr>
        <w:t xml:space="preserve"> </w:t>
      </w:r>
      <w:r w:rsidRPr="00D9770E">
        <w:rPr>
          <w:rStyle w:val="Char6"/>
          <w:rFonts w:hint="cs"/>
          <w:rtl/>
        </w:rPr>
        <w:t>عِندَهُمۡ</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ٱلتَّوۡرَىٰةِ</w:t>
      </w:r>
      <w:r w:rsidRPr="00D9770E">
        <w:rPr>
          <w:rStyle w:val="Char6"/>
          <w:rtl/>
        </w:rPr>
        <w:t xml:space="preserve"> </w:t>
      </w:r>
      <w:r w:rsidRPr="00D9770E">
        <w:rPr>
          <w:rStyle w:val="Char6"/>
          <w:rFonts w:hint="cs"/>
          <w:rtl/>
        </w:rPr>
        <w:t>وَٱلۡإِنجِيلِ</w:t>
      </w:r>
      <w:r w:rsidRPr="00D9770E">
        <w:rPr>
          <w:rStyle w:val="Char6"/>
          <w:rtl/>
        </w:rPr>
        <w:t xml:space="preserve"> </w:t>
      </w:r>
      <w:r w:rsidRPr="00D9770E">
        <w:rPr>
          <w:rStyle w:val="Char6"/>
          <w:rFonts w:hint="cs"/>
          <w:rtl/>
        </w:rPr>
        <w:t>يَأۡمُرُهُم</w:t>
      </w:r>
      <w:r w:rsidRPr="00D9770E">
        <w:rPr>
          <w:rStyle w:val="Char6"/>
          <w:rtl/>
        </w:rPr>
        <w:t xml:space="preserve"> </w:t>
      </w:r>
      <w:r w:rsidRPr="00D9770E">
        <w:rPr>
          <w:rStyle w:val="Char6"/>
          <w:rFonts w:hint="cs"/>
          <w:rtl/>
        </w:rPr>
        <w:t>بِٱلۡمَعۡرُوفِ</w:t>
      </w:r>
      <w:r w:rsidRPr="00D9770E">
        <w:rPr>
          <w:rStyle w:val="Char6"/>
          <w:rtl/>
        </w:rPr>
        <w:t xml:space="preserve"> </w:t>
      </w:r>
      <w:r w:rsidRPr="00D9770E">
        <w:rPr>
          <w:rStyle w:val="Char6"/>
          <w:rFonts w:hint="cs"/>
          <w:rtl/>
        </w:rPr>
        <w:t>وَيَنۡهَىٰهُمۡ</w:t>
      </w:r>
      <w:r w:rsidRPr="00D9770E">
        <w:rPr>
          <w:rStyle w:val="Char6"/>
          <w:rtl/>
        </w:rPr>
        <w:t xml:space="preserve"> </w:t>
      </w:r>
      <w:r w:rsidRPr="00D9770E">
        <w:rPr>
          <w:rStyle w:val="Char6"/>
          <w:rFonts w:hint="cs"/>
          <w:rtl/>
        </w:rPr>
        <w:t>عَنِ</w:t>
      </w:r>
      <w:r w:rsidRPr="00D9770E">
        <w:rPr>
          <w:rStyle w:val="Char6"/>
          <w:rtl/>
        </w:rPr>
        <w:t xml:space="preserve"> </w:t>
      </w:r>
      <w:r w:rsidRPr="00D9770E">
        <w:rPr>
          <w:rStyle w:val="Char6"/>
          <w:rFonts w:hint="cs"/>
          <w:rtl/>
        </w:rPr>
        <w:t>ٱلۡمُنكَرِ</w:t>
      </w:r>
      <w:r w:rsidRPr="00D9770E">
        <w:rPr>
          <w:rStyle w:val="Char6"/>
          <w:rtl/>
        </w:rPr>
        <w:t xml:space="preserve"> </w:t>
      </w:r>
      <w:r w:rsidRPr="00D9770E">
        <w:rPr>
          <w:rStyle w:val="Char6"/>
          <w:rFonts w:hint="cs"/>
          <w:rtl/>
        </w:rPr>
        <w:t>وَيُحِلُّ</w:t>
      </w:r>
      <w:r w:rsidRPr="00D9770E">
        <w:rPr>
          <w:rStyle w:val="Char6"/>
          <w:rtl/>
        </w:rPr>
        <w:t xml:space="preserve"> </w:t>
      </w:r>
      <w:r w:rsidRPr="00D9770E">
        <w:rPr>
          <w:rStyle w:val="Char6"/>
          <w:rFonts w:hint="cs"/>
          <w:rtl/>
        </w:rPr>
        <w:t>لَهُمُ</w:t>
      </w:r>
      <w:r w:rsidRPr="00D9770E">
        <w:rPr>
          <w:rStyle w:val="Char6"/>
          <w:rtl/>
        </w:rPr>
        <w:t xml:space="preserve"> </w:t>
      </w:r>
      <w:r w:rsidRPr="00D9770E">
        <w:rPr>
          <w:rStyle w:val="Char6"/>
          <w:rFonts w:hint="cs"/>
          <w:rtl/>
        </w:rPr>
        <w:t>ٱلطَّيِّبَٰتِ</w:t>
      </w:r>
      <w:r w:rsidRPr="00D9770E">
        <w:rPr>
          <w:rStyle w:val="Char6"/>
          <w:rtl/>
        </w:rPr>
        <w:t xml:space="preserve"> </w:t>
      </w:r>
      <w:r w:rsidRPr="00D9770E">
        <w:rPr>
          <w:rStyle w:val="Char6"/>
          <w:rFonts w:hint="cs"/>
          <w:rtl/>
        </w:rPr>
        <w:t>وَيُحَرِّمُ</w:t>
      </w:r>
      <w:r w:rsidRPr="00D9770E">
        <w:rPr>
          <w:rStyle w:val="Char6"/>
          <w:rtl/>
        </w:rPr>
        <w:t xml:space="preserve"> </w:t>
      </w:r>
      <w:r w:rsidRPr="00D9770E">
        <w:rPr>
          <w:rStyle w:val="Char6"/>
          <w:rFonts w:hint="cs"/>
          <w:rtl/>
        </w:rPr>
        <w:t>عَلَيۡهِمُ</w:t>
      </w:r>
      <w:r w:rsidRPr="00D9770E">
        <w:rPr>
          <w:rStyle w:val="Char6"/>
          <w:rtl/>
        </w:rPr>
        <w:t xml:space="preserve"> </w:t>
      </w:r>
      <w:r w:rsidRPr="00D9770E">
        <w:rPr>
          <w:rStyle w:val="Char6"/>
          <w:rFonts w:hint="cs"/>
          <w:rtl/>
        </w:rPr>
        <w:t>ٱلۡخَبَٰٓئِثَ</w:t>
      </w:r>
      <w:r w:rsidRPr="00D9770E">
        <w:rPr>
          <w:rStyle w:val="Char6"/>
          <w:rtl/>
        </w:rPr>
        <w:t xml:space="preserve"> </w:t>
      </w:r>
      <w:r w:rsidRPr="00D9770E">
        <w:rPr>
          <w:rStyle w:val="Char6"/>
          <w:rFonts w:hint="cs"/>
          <w:rtl/>
        </w:rPr>
        <w:t>وَيَضَعُ</w:t>
      </w:r>
      <w:r w:rsidRPr="00D9770E">
        <w:rPr>
          <w:rStyle w:val="Char6"/>
          <w:rtl/>
        </w:rPr>
        <w:t xml:space="preserve"> </w:t>
      </w:r>
      <w:r w:rsidRPr="00D9770E">
        <w:rPr>
          <w:rStyle w:val="Char6"/>
          <w:rFonts w:hint="cs"/>
          <w:rtl/>
        </w:rPr>
        <w:t>عَنۡهُمۡ</w:t>
      </w:r>
      <w:r w:rsidRPr="00D9770E">
        <w:rPr>
          <w:rStyle w:val="Char6"/>
          <w:rtl/>
        </w:rPr>
        <w:t xml:space="preserve"> </w:t>
      </w:r>
      <w:r w:rsidRPr="00D9770E">
        <w:rPr>
          <w:rStyle w:val="Char6"/>
          <w:rFonts w:hint="cs"/>
          <w:rtl/>
        </w:rPr>
        <w:t>إِصۡرَهُمۡ</w:t>
      </w:r>
      <w:r w:rsidRPr="00D9770E">
        <w:rPr>
          <w:rStyle w:val="Char6"/>
          <w:rtl/>
        </w:rPr>
        <w:t xml:space="preserve"> </w:t>
      </w:r>
      <w:r w:rsidRPr="00D9770E">
        <w:rPr>
          <w:rStyle w:val="Char6"/>
          <w:rFonts w:hint="cs"/>
          <w:rtl/>
        </w:rPr>
        <w:t>وَٱلۡأَغۡلَٰلَ</w:t>
      </w:r>
      <w:r w:rsidRPr="00D9770E">
        <w:rPr>
          <w:rStyle w:val="Char6"/>
          <w:rtl/>
        </w:rPr>
        <w:t xml:space="preserve"> </w:t>
      </w:r>
      <w:r w:rsidRPr="00D9770E">
        <w:rPr>
          <w:rStyle w:val="Char6"/>
          <w:rFonts w:hint="cs"/>
          <w:rtl/>
        </w:rPr>
        <w:t>ٱلَّتِي</w:t>
      </w:r>
      <w:r w:rsidRPr="00D9770E">
        <w:rPr>
          <w:rStyle w:val="Char6"/>
          <w:rtl/>
        </w:rPr>
        <w:t xml:space="preserve"> </w:t>
      </w:r>
      <w:r w:rsidRPr="00D9770E">
        <w:rPr>
          <w:rStyle w:val="Char6"/>
          <w:rFonts w:hint="cs"/>
          <w:rtl/>
        </w:rPr>
        <w:t>كَانَتۡ</w:t>
      </w:r>
      <w:r w:rsidRPr="00D9770E">
        <w:rPr>
          <w:rStyle w:val="Char6"/>
          <w:rtl/>
        </w:rPr>
        <w:t xml:space="preserve"> </w:t>
      </w:r>
      <w:r w:rsidRPr="00D9770E">
        <w:rPr>
          <w:rStyle w:val="Char6"/>
          <w:rFonts w:hint="cs"/>
          <w:rtl/>
        </w:rPr>
        <w:t>عَلَيۡهِمۡۚ</w:t>
      </w:r>
      <w:r>
        <w:rPr>
          <w:rFonts w:ascii="Traditional Arabic" w:hAnsi="Traditional Arabic" w:cs="CTraditional Arabic" w:hint="cs"/>
          <w:rtl/>
          <w:lang w:bidi="fa-IR"/>
        </w:rPr>
        <w:t>﴾</w:t>
      </w:r>
      <w:r w:rsidR="00863F8F" w:rsidRPr="002A6C39">
        <w:rPr>
          <w:rStyle w:val="Char5"/>
          <w:rFonts w:hint="cs"/>
          <w:rtl/>
        </w:rPr>
        <w:t xml:space="preserve"> </w:t>
      </w:r>
      <w:r w:rsidR="00863F8F" w:rsidRPr="00F25799">
        <w:rPr>
          <w:rStyle w:val="Char4"/>
          <w:rFonts w:hint="cs"/>
          <w:rtl/>
        </w:rPr>
        <w:t xml:space="preserve">[الأعراف: </w:t>
      </w:r>
      <w:r w:rsidR="0063106E" w:rsidRPr="00F25799">
        <w:rPr>
          <w:rStyle w:val="Char4"/>
          <w:rFonts w:hint="cs"/>
          <w:rtl/>
        </w:rPr>
        <w:t>157</w:t>
      </w:r>
      <w:r w:rsidR="00863F8F" w:rsidRPr="00F25799">
        <w:rPr>
          <w:rStyle w:val="Char4"/>
          <w:rFonts w:hint="cs"/>
          <w:rtl/>
        </w:rPr>
        <w:t>].</w:t>
      </w:r>
      <w:r w:rsidR="00672A50" w:rsidRPr="00672A50">
        <w:rPr>
          <w:rFonts w:eastAsia="SimSun" w:hint="cs"/>
          <w:sz w:val="30"/>
          <w:szCs w:val="30"/>
          <w:rtl/>
          <w:lang w:eastAsia="zh-CN"/>
        </w:rPr>
        <w:t xml:space="preserve"> </w:t>
      </w:r>
      <w:r w:rsidR="00672A50" w:rsidRPr="002A6C39">
        <w:rPr>
          <w:rStyle w:val="Char5"/>
          <w:rtl/>
        </w:rPr>
        <w:t>«</w:t>
      </w:r>
      <w:r w:rsidR="00672A50" w:rsidRPr="002A6C39">
        <w:rPr>
          <w:rStyle w:val="Char5"/>
          <w:rFonts w:hint="cs"/>
          <w:rtl/>
        </w:rPr>
        <w:t>(اوصاف پیامبر را)  که نامش را در تورات و انجیل می</w:t>
      </w:r>
      <w:r w:rsidR="00672A50" w:rsidRPr="002A6C39">
        <w:rPr>
          <w:rStyle w:val="Char5"/>
          <w:rFonts w:hint="cs"/>
          <w:rtl/>
        </w:rPr>
        <w:softHyphen/>
        <w:t>بینند، پیروی می</w:t>
      </w:r>
      <w:r w:rsidR="00672A50" w:rsidRPr="002A6C39">
        <w:rPr>
          <w:rStyle w:val="Char5"/>
          <w:rFonts w:hint="cs"/>
          <w:rtl/>
        </w:rPr>
        <w:softHyphen/>
        <w:t>کنند؛ پیامبری که به سوی نیکی فرا  می</w:t>
      </w:r>
      <w:r w:rsidR="00672A50" w:rsidRPr="002A6C39">
        <w:rPr>
          <w:rStyle w:val="Char5"/>
          <w:rFonts w:hint="cs"/>
          <w:rtl/>
        </w:rPr>
        <w:softHyphen/>
        <w:t>خواند و از بدی باز می</w:t>
      </w:r>
      <w:r w:rsidR="00672A50" w:rsidRPr="002A6C39">
        <w:rPr>
          <w:rStyle w:val="Char5"/>
          <w:rFonts w:hint="cs"/>
          <w:rtl/>
        </w:rPr>
        <w:softHyphen/>
        <w:t>دارد و نعمت</w:t>
      </w:r>
      <w:r w:rsidR="00672A50" w:rsidRPr="002A6C39">
        <w:rPr>
          <w:rStyle w:val="Char5"/>
          <w:rFonts w:hint="cs"/>
          <w:rtl/>
        </w:rPr>
        <w:softHyphen/>
        <w:t>های پاک را</w:t>
      </w:r>
      <w:r w:rsidR="002D4CA8">
        <w:rPr>
          <w:rStyle w:val="Char5"/>
          <w:rFonts w:hint="cs"/>
          <w:rtl/>
        </w:rPr>
        <w:t xml:space="preserve"> برای‌شان</w:t>
      </w:r>
      <w:r w:rsidR="00672A50" w:rsidRPr="002A6C39">
        <w:rPr>
          <w:rStyle w:val="Char5"/>
          <w:rFonts w:hint="cs"/>
          <w:rtl/>
        </w:rPr>
        <w:t xml:space="preserve"> حلال می</w:t>
      </w:r>
      <w:r w:rsidR="00672A50" w:rsidRPr="002A6C39">
        <w:rPr>
          <w:rStyle w:val="Char5"/>
          <w:rFonts w:hint="cs"/>
          <w:rtl/>
        </w:rPr>
        <w:softHyphen/>
        <w:t>گرداند و ناپاکی را بر آنان حرام می</w:t>
      </w:r>
      <w:r w:rsidR="00672A50" w:rsidRPr="002A6C39">
        <w:rPr>
          <w:rStyle w:val="Char5"/>
          <w:rFonts w:hint="cs"/>
          <w:rtl/>
        </w:rPr>
        <w:softHyphen/>
        <w:t>نماید و تکالیف سنگین و قید و بندهایی را که بر عهده</w:t>
      </w:r>
      <w:r w:rsidR="00672A50" w:rsidRPr="002A6C39">
        <w:rPr>
          <w:rStyle w:val="Char5"/>
          <w:rFonts w:hint="cs"/>
          <w:rtl/>
        </w:rPr>
        <w:softHyphen/>
        <w:t>ی آنان بود، از آنان رفع می</w:t>
      </w:r>
      <w:r w:rsidR="00672A50" w:rsidRPr="002A6C39">
        <w:rPr>
          <w:rStyle w:val="Char5"/>
          <w:rFonts w:hint="cs"/>
          <w:rtl/>
        </w:rPr>
        <w:softHyphen/>
        <w:t>کند</w:t>
      </w:r>
      <w:r w:rsidR="00672A50">
        <w:rPr>
          <w:rFonts w:eastAsia="SimSun" w:cs="CTraditional Arabic" w:hint="cs"/>
          <w:rtl/>
          <w:lang w:eastAsia="zh-CN"/>
        </w:rPr>
        <w:t>!</w:t>
      </w:r>
      <w:r w:rsidR="00672A50" w:rsidRPr="002A6C39">
        <w:rPr>
          <w:rStyle w:val="Char5"/>
          <w:rFonts w:hint="cs"/>
          <w:rtl/>
        </w:rPr>
        <w:t>.</w:t>
      </w:r>
    </w:p>
    <w:p w:rsidR="00F16B3F" w:rsidRPr="002A6C39" w:rsidRDefault="00F16B3F" w:rsidP="006867F2">
      <w:pPr>
        <w:jc w:val="both"/>
        <w:rPr>
          <w:rStyle w:val="Char5"/>
          <w:rtl/>
        </w:rPr>
      </w:pPr>
      <w:r w:rsidRPr="002A6C39">
        <w:rPr>
          <w:rStyle w:val="Char5"/>
          <w:rFonts w:hint="cs"/>
          <w:rtl/>
        </w:rPr>
        <w:t>و از جمله دعاهای قرآنی که خداوند به مؤمنان آموخته است، این دعاست:</w:t>
      </w:r>
    </w:p>
    <w:p w:rsidR="00F16B3F" w:rsidRPr="002A6C39" w:rsidRDefault="00C47158" w:rsidP="006867F2">
      <w:pPr>
        <w:jc w:val="both"/>
        <w:rPr>
          <w:rStyle w:val="Char5"/>
          <w:rtl/>
        </w:rPr>
      </w:pPr>
      <w:r>
        <w:rPr>
          <w:rFonts w:ascii="Traditional Arabic" w:hAnsi="Traditional Arabic" w:cs="CTraditional Arabic" w:hint="cs"/>
          <w:rtl/>
          <w:lang w:bidi="fa-IR"/>
        </w:rPr>
        <w:t>﴿</w:t>
      </w:r>
      <w:r w:rsidRPr="00D9770E">
        <w:rPr>
          <w:rStyle w:val="Char6"/>
          <w:rFonts w:hint="cs"/>
          <w:rtl/>
        </w:rPr>
        <w:t>رَبَّنَا</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تَحۡمِلۡ</w:t>
      </w:r>
      <w:r w:rsidRPr="00D9770E">
        <w:rPr>
          <w:rStyle w:val="Char6"/>
          <w:rtl/>
        </w:rPr>
        <w:t xml:space="preserve"> </w:t>
      </w:r>
      <w:r w:rsidRPr="00D9770E">
        <w:rPr>
          <w:rStyle w:val="Char6"/>
          <w:rFonts w:hint="cs"/>
          <w:rtl/>
        </w:rPr>
        <w:t>عَلَيۡنَآ</w:t>
      </w:r>
      <w:r w:rsidRPr="00D9770E">
        <w:rPr>
          <w:rStyle w:val="Char6"/>
          <w:rtl/>
        </w:rPr>
        <w:t xml:space="preserve"> </w:t>
      </w:r>
      <w:r w:rsidRPr="00D9770E">
        <w:rPr>
          <w:rStyle w:val="Char6"/>
          <w:rFonts w:hint="cs"/>
          <w:rtl/>
        </w:rPr>
        <w:t>إِصۡرٗا</w:t>
      </w:r>
      <w:r w:rsidRPr="00D9770E">
        <w:rPr>
          <w:rStyle w:val="Char6"/>
          <w:rtl/>
        </w:rPr>
        <w:t xml:space="preserve"> </w:t>
      </w:r>
      <w:r w:rsidRPr="00D9770E">
        <w:rPr>
          <w:rStyle w:val="Char6"/>
          <w:rFonts w:hint="cs"/>
          <w:rtl/>
        </w:rPr>
        <w:t>كَمَا</w:t>
      </w:r>
      <w:r w:rsidRPr="00D9770E">
        <w:rPr>
          <w:rStyle w:val="Char6"/>
          <w:rtl/>
        </w:rPr>
        <w:t xml:space="preserve"> </w:t>
      </w:r>
      <w:r w:rsidRPr="00D9770E">
        <w:rPr>
          <w:rStyle w:val="Char6"/>
          <w:rFonts w:hint="cs"/>
          <w:rtl/>
        </w:rPr>
        <w:t>حَمَلۡتَهُۥ</w:t>
      </w:r>
      <w:r w:rsidRPr="00D9770E">
        <w:rPr>
          <w:rStyle w:val="Char6"/>
          <w:rtl/>
        </w:rPr>
        <w:t xml:space="preserve"> </w:t>
      </w:r>
      <w:r w:rsidRPr="00D9770E">
        <w:rPr>
          <w:rStyle w:val="Char6"/>
          <w:rFonts w:hint="cs"/>
          <w:rtl/>
        </w:rPr>
        <w:t>عَلَى</w:t>
      </w:r>
      <w:r w:rsidRPr="00D9770E">
        <w:rPr>
          <w:rStyle w:val="Char6"/>
          <w:rtl/>
        </w:rPr>
        <w:t xml:space="preserve"> </w:t>
      </w:r>
      <w:r w:rsidRPr="00D9770E">
        <w:rPr>
          <w:rStyle w:val="Char6"/>
          <w:rFonts w:hint="cs"/>
          <w:rtl/>
        </w:rPr>
        <w:t>ٱلَّذِينَ</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قَبۡلِنَاۚ</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F16B3F" w:rsidRPr="00C47158">
        <w:rPr>
          <w:rStyle w:val="Char4"/>
          <w:rFonts w:hint="cs"/>
          <w:rtl/>
        </w:rPr>
        <w:t>[البقرة: 286].</w:t>
      </w:r>
    </w:p>
    <w:p w:rsidR="00F16B3F" w:rsidRPr="002A6C39" w:rsidRDefault="00F16B3F" w:rsidP="006867F2">
      <w:pPr>
        <w:jc w:val="both"/>
        <w:rPr>
          <w:rStyle w:val="Char5"/>
          <w:rtl/>
        </w:rPr>
      </w:pPr>
      <w:r>
        <w:rPr>
          <w:rFonts w:ascii="Traditional Arabic" w:hAnsi="Traditional Arabic" w:cs="Traditional Arabic"/>
          <w:rtl/>
          <w:lang w:bidi="fa-IR"/>
        </w:rPr>
        <w:t>«</w:t>
      </w:r>
      <w:r w:rsidRPr="002A6C39">
        <w:rPr>
          <w:rStyle w:val="Char5"/>
          <w:rFonts w:hint="cs"/>
          <w:rtl/>
        </w:rPr>
        <w:t>پروردگارا! بار سنگین (تکالیف دشوار) را بر (دوش) ما مگذار آن چنانکه (به خاطر گناه و طغیان) بر (دوش) کسانی که پیش از ما بودند گذاشتی</w:t>
      </w:r>
      <w:r>
        <w:rPr>
          <w:rFonts w:ascii="Traditional Arabic" w:hAnsi="Traditional Arabic" w:cs="Traditional Arabic"/>
          <w:rtl/>
          <w:lang w:bidi="fa-IR"/>
        </w:rPr>
        <w:t>»</w:t>
      </w:r>
      <w:r w:rsidRPr="002A6C39">
        <w:rPr>
          <w:rStyle w:val="Char5"/>
          <w:rFonts w:hint="cs"/>
          <w:rtl/>
        </w:rPr>
        <w:t>.</w:t>
      </w:r>
    </w:p>
    <w:p w:rsidR="0037745D" w:rsidRPr="002A6C39" w:rsidRDefault="0037745D" w:rsidP="006867F2">
      <w:pPr>
        <w:jc w:val="both"/>
        <w:rPr>
          <w:rStyle w:val="Char5"/>
          <w:rtl/>
        </w:rPr>
      </w:pPr>
      <w:r w:rsidRPr="002A6C39">
        <w:rPr>
          <w:rStyle w:val="Char5"/>
          <w:rFonts w:hint="cs"/>
          <w:rtl/>
        </w:rPr>
        <w:t>با این توضیحات، دیگر تشریع رخصت‌ها به هنگام وجود اسباب، جای شگفتی نخواهد بود. از جمله می‌توان به مجازبودن</w:t>
      </w:r>
      <w:r w:rsidR="00672A50" w:rsidRPr="002A6C39">
        <w:rPr>
          <w:rStyle w:val="Char5"/>
          <w:rFonts w:hint="cs"/>
          <w:rtl/>
        </w:rPr>
        <w:t xml:space="preserve"> تیمم برای کسانی که به علت داشتن</w:t>
      </w:r>
      <w:r w:rsidRPr="002A6C39">
        <w:rPr>
          <w:rStyle w:val="Char5"/>
          <w:rFonts w:hint="cs"/>
          <w:rtl/>
        </w:rPr>
        <w:t xml:space="preserve"> زخم و یا سرمای شدید، استفاده از آب</w:t>
      </w:r>
      <w:r w:rsidR="002D4CA8">
        <w:rPr>
          <w:rStyle w:val="Char5"/>
          <w:rFonts w:hint="cs"/>
          <w:rtl/>
        </w:rPr>
        <w:t xml:space="preserve"> برای‌شان</w:t>
      </w:r>
      <w:r w:rsidRPr="002A6C39">
        <w:rPr>
          <w:rStyle w:val="Char5"/>
          <w:rFonts w:hint="cs"/>
          <w:rtl/>
        </w:rPr>
        <w:t xml:space="preserve"> زیان‌آور می‌باشد و مواردی دیگر از همین قبیل اشاره نمود؛ این رخصت به دلیل این فرمود</w:t>
      </w:r>
      <w:r w:rsidR="008811E8" w:rsidRPr="002A6C39">
        <w:rPr>
          <w:rStyle w:val="Char5"/>
          <w:rFonts w:hint="cs"/>
          <w:rtl/>
        </w:rPr>
        <w:t>ۀ</w:t>
      </w:r>
      <w:r w:rsidRPr="002A6C39">
        <w:rPr>
          <w:rStyle w:val="Char5"/>
          <w:rFonts w:hint="cs"/>
          <w:rtl/>
        </w:rPr>
        <w:t xml:space="preserve"> خداوند می‌باشد که:</w:t>
      </w:r>
    </w:p>
    <w:p w:rsidR="0037745D" w:rsidRPr="002A6C39" w:rsidRDefault="00C47158" w:rsidP="006867F2">
      <w:pPr>
        <w:jc w:val="both"/>
        <w:rPr>
          <w:rStyle w:val="Char5"/>
          <w:rtl/>
        </w:rPr>
      </w:pPr>
      <w:r>
        <w:rPr>
          <w:rFonts w:ascii="Traditional Arabic" w:hAnsi="Traditional Arabic" w:cs="CTraditional Arabic" w:hint="cs"/>
          <w:rtl/>
          <w:lang w:bidi="fa-IR"/>
        </w:rPr>
        <w:t>﴿</w:t>
      </w:r>
      <w:r w:rsidRPr="00D9770E">
        <w:rPr>
          <w:rStyle w:val="Char6"/>
          <w:rFonts w:hint="cs"/>
          <w:rtl/>
        </w:rPr>
        <w:t>وَلَا</w:t>
      </w:r>
      <w:r w:rsidRPr="00D9770E">
        <w:rPr>
          <w:rStyle w:val="Char6"/>
          <w:rtl/>
        </w:rPr>
        <w:t xml:space="preserve"> </w:t>
      </w:r>
      <w:r w:rsidRPr="00D9770E">
        <w:rPr>
          <w:rStyle w:val="Char6"/>
          <w:rFonts w:hint="cs"/>
          <w:rtl/>
        </w:rPr>
        <w:t>تَقۡتُلُوٓاْ</w:t>
      </w:r>
      <w:r w:rsidRPr="00D9770E">
        <w:rPr>
          <w:rStyle w:val="Char6"/>
          <w:rtl/>
        </w:rPr>
        <w:t xml:space="preserve"> </w:t>
      </w:r>
      <w:r w:rsidRPr="00D9770E">
        <w:rPr>
          <w:rStyle w:val="Char6"/>
          <w:rFonts w:hint="cs"/>
          <w:rtl/>
        </w:rPr>
        <w:t>أَنفُسَكُمۡۚ</w:t>
      </w:r>
      <w:r w:rsidRPr="00D9770E">
        <w:rPr>
          <w:rStyle w:val="Char6"/>
          <w:rtl/>
        </w:rPr>
        <w:t xml:space="preserve"> </w:t>
      </w:r>
      <w:r w:rsidRPr="00D9770E">
        <w:rPr>
          <w:rStyle w:val="Char6"/>
          <w:rFonts w:hint="cs"/>
          <w:rtl/>
        </w:rPr>
        <w:t>إِنَّ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كَانَ</w:t>
      </w:r>
      <w:r w:rsidRPr="00D9770E">
        <w:rPr>
          <w:rStyle w:val="Char6"/>
          <w:rtl/>
        </w:rPr>
        <w:t xml:space="preserve"> </w:t>
      </w:r>
      <w:r w:rsidRPr="00D9770E">
        <w:rPr>
          <w:rStyle w:val="Char6"/>
          <w:rFonts w:hint="cs"/>
          <w:rtl/>
        </w:rPr>
        <w:t>بِكُمۡ</w:t>
      </w:r>
      <w:r w:rsidRPr="00D9770E">
        <w:rPr>
          <w:rStyle w:val="Char6"/>
          <w:rtl/>
        </w:rPr>
        <w:t xml:space="preserve"> </w:t>
      </w:r>
      <w:r w:rsidRPr="00D9770E">
        <w:rPr>
          <w:rStyle w:val="Char6"/>
          <w:rFonts w:hint="cs"/>
          <w:rtl/>
        </w:rPr>
        <w:t>رَحِيمٗا</w:t>
      </w:r>
      <w:r>
        <w:rPr>
          <w:rFonts w:ascii="Traditional Arabic" w:hAnsi="Traditional Arabic" w:cs="CTraditional Arabic" w:hint="cs"/>
          <w:rtl/>
          <w:lang w:bidi="fa-IR"/>
        </w:rPr>
        <w:t>﴾</w:t>
      </w:r>
      <w:r w:rsidRPr="00C47158">
        <w:rPr>
          <w:rStyle w:val="Char4"/>
          <w:rFonts w:hint="cs"/>
          <w:rtl/>
        </w:rPr>
        <w:t xml:space="preserve"> </w:t>
      </w:r>
      <w:r w:rsidR="0037745D" w:rsidRPr="00C47158">
        <w:rPr>
          <w:rStyle w:val="Char4"/>
          <w:rFonts w:hint="cs"/>
          <w:rtl/>
        </w:rPr>
        <w:t>[النساء: 29].</w:t>
      </w:r>
    </w:p>
    <w:p w:rsidR="0037745D" w:rsidRPr="002A6C39" w:rsidRDefault="0037745D" w:rsidP="006867F2">
      <w:pPr>
        <w:jc w:val="both"/>
        <w:rPr>
          <w:rStyle w:val="Char5"/>
          <w:rtl/>
        </w:rPr>
      </w:pPr>
      <w:r>
        <w:rPr>
          <w:rFonts w:ascii="Traditional Arabic" w:hAnsi="Traditional Arabic" w:cs="Traditional Arabic"/>
          <w:rtl/>
          <w:lang w:bidi="fa-IR"/>
        </w:rPr>
        <w:t>«</w:t>
      </w:r>
      <w:r w:rsidRPr="002A6C39">
        <w:rPr>
          <w:rStyle w:val="Char5"/>
          <w:rFonts w:hint="cs"/>
          <w:rtl/>
        </w:rPr>
        <w:t>خود را مکشید و جان خود را به خطر میندازید. بیگمان خداوند (پیوسته) نسبت</w:t>
      </w:r>
      <w:r w:rsidR="00822007" w:rsidRPr="002A6C39">
        <w:rPr>
          <w:rStyle w:val="Char5"/>
          <w:rFonts w:hint="cs"/>
          <w:rtl/>
        </w:rPr>
        <w:t xml:space="preserve"> به شما مهربان بوده (و خواهد بود)</w:t>
      </w:r>
      <w:r w:rsidR="00822007">
        <w:rPr>
          <w:rFonts w:ascii="Traditional Arabic" w:hAnsi="Traditional Arabic" w:cs="Traditional Arabic"/>
          <w:rtl/>
          <w:lang w:bidi="fa-IR"/>
        </w:rPr>
        <w:t>»</w:t>
      </w:r>
      <w:r w:rsidR="00822007" w:rsidRPr="002A6C39">
        <w:rPr>
          <w:rStyle w:val="Char5"/>
          <w:rFonts w:hint="cs"/>
          <w:rtl/>
        </w:rPr>
        <w:t>.</w:t>
      </w:r>
    </w:p>
    <w:p w:rsidR="00822007" w:rsidRPr="002A6C39" w:rsidRDefault="00C47158" w:rsidP="006867F2">
      <w:pPr>
        <w:jc w:val="both"/>
        <w:rPr>
          <w:rStyle w:val="Char5"/>
          <w:rtl/>
        </w:rPr>
      </w:pPr>
      <w:r>
        <w:rPr>
          <w:rFonts w:ascii="Traditional Arabic" w:hAnsi="Traditional Arabic" w:cs="CTraditional Arabic" w:hint="cs"/>
          <w:rtl/>
          <w:lang w:bidi="fa-IR"/>
        </w:rPr>
        <w:t>﴿</w:t>
      </w:r>
      <w:r w:rsidRPr="00D9770E">
        <w:rPr>
          <w:rStyle w:val="Char6"/>
          <w:rFonts w:hint="cs"/>
          <w:rtl/>
        </w:rPr>
        <w:t>وَلَا</w:t>
      </w:r>
      <w:r w:rsidRPr="00D9770E">
        <w:rPr>
          <w:rStyle w:val="Char6"/>
          <w:rtl/>
        </w:rPr>
        <w:t xml:space="preserve"> </w:t>
      </w:r>
      <w:r w:rsidRPr="00D9770E">
        <w:rPr>
          <w:rStyle w:val="Char6"/>
          <w:rFonts w:hint="cs"/>
          <w:rtl/>
        </w:rPr>
        <w:t>تُلۡقُواْ</w:t>
      </w:r>
      <w:r w:rsidRPr="00D9770E">
        <w:rPr>
          <w:rStyle w:val="Char6"/>
          <w:rtl/>
        </w:rPr>
        <w:t xml:space="preserve"> </w:t>
      </w:r>
      <w:r w:rsidRPr="00D9770E">
        <w:rPr>
          <w:rStyle w:val="Char6"/>
          <w:rFonts w:hint="cs"/>
          <w:rtl/>
        </w:rPr>
        <w:t>بِأَيۡدِيكُمۡ</w:t>
      </w:r>
      <w:r w:rsidRPr="00D9770E">
        <w:rPr>
          <w:rStyle w:val="Char6"/>
          <w:rtl/>
        </w:rPr>
        <w:t xml:space="preserve"> </w:t>
      </w:r>
      <w:r w:rsidRPr="00D9770E">
        <w:rPr>
          <w:rStyle w:val="Char6"/>
          <w:rFonts w:hint="cs"/>
          <w:rtl/>
        </w:rPr>
        <w:t>إِلَى</w:t>
      </w:r>
      <w:r w:rsidRPr="00D9770E">
        <w:rPr>
          <w:rStyle w:val="Char6"/>
          <w:rtl/>
        </w:rPr>
        <w:t xml:space="preserve"> </w:t>
      </w:r>
      <w:r w:rsidRPr="00D9770E">
        <w:rPr>
          <w:rStyle w:val="Char6"/>
          <w:rFonts w:hint="cs"/>
          <w:rtl/>
        </w:rPr>
        <w:t>ٱلتَّهۡلُكَةِ</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822007" w:rsidRPr="00C47158">
        <w:rPr>
          <w:rStyle w:val="Char4"/>
          <w:rFonts w:hint="cs"/>
          <w:rtl/>
        </w:rPr>
        <w:t>[البقرة: 195].</w:t>
      </w:r>
    </w:p>
    <w:p w:rsidR="00822007" w:rsidRPr="002A6C39" w:rsidRDefault="00822007" w:rsidP="006867F2">
      <w:pPr>
        <w:jc w:val="both"/>
        <w:rPr>
          <w:rStyle w:val="Char5"/>
          <w:rtl/>
        </w:rPr>
      </w:pPr>
      <w:r>
        <w:rPr>
          <w:rFonts w:ascii="Traditional Arabic" w:hAnsi="Traditional Arabic" w:cs="Traditional Arabic"/>
          <w:rtl/>
          <w:lang w:bidi="fa-IR"/>
        </w:rPr>
        <w:t>«</w:t>
      </w:r>
      <w:r w:rsidRPr="002A6C39">
        <w:rPr>
          <w:rStyle w:val="Char5"/>
          <w:rFonts w:hint="cs"/>
          <w:rtl/>
        </w:rPr>
        <w:t>خود را با دست خویش به هلاکت نیفکنید</w:t>
      </w:r>
      <w:r>
        <w:rPr>
          <w:rFonts w:ascii="Traditional Arabic" w:hAnsi="Traditional Arabic" w:cs="Traditional Arabic"/>
          <w:rtl/>
          <w:lang w:bidi="fa-IR"/>
        </w:rPr>
        <w:t>»</w:t>
      </w:r>
      <w:r w:rsidRPr="002A6C39">
        <w:rPr>
          <w:rStyle w:val="Char5"/>
          <w:rFonts w:hint="cs"/>
          <w:rtl/>
        </w:rPr>
        <w:t>.</w:t>
      </w:r>
    </w:p>
    <w:p w:rsidR="00B247EA" w:rsidRPr="002A6C39" w:rsidRDefault="00B247EA" w:rsidP="006867F2">
      <w:pPr>
        <w:jc w:val="both"/>
        <w:rPr>
          <w:rStyle w:val="Char5"/>
          <w:rtl/>
        </w:rPr>
      </w:pPr>
      <w:r w:rsidRPr="002A6C39">
        <w:rPr>
          <w:rStyle w:val="Char5"/>
          <w:rFonts w:hint="cs"/>
          <w:rtl/>
        </w:rPr>
        <w:t>همچنین مجازشمردن نماز در حالت نشسته برای کسانی که نمازخواندن در حالت ایستاده</w:t>
      </w:r>
      <w:r w:rsidR="00DC0CD3">
        <w:rPr>
          <w:rStyle w:val="Char5"/>
          <w:rFonts w:hint="cs"/>
          <w:rtl/>
        </w:rPr>
        <w:t xml:space="preserve"> آن‌ها </w:t>
      </w:r>
      <w:r w:rsidRPr="002A6C39">
        <w:rPr>
          <w:rStyle w:val="Char5"/>
          <w:rFonts w:hint="cs"/>
          <w:rtl/>
        </w:rPr>
        <w:t>را به رنج می‌اندازد، و نماز اشاره‌ای در حالت درازکش و بر پشت خوابیده، برای کسانی که نشسته نمازخواندن برای</w:t>
      </w:r>
      <w:r w:rsidR="00DC0CD3">
        <w:rPr>
          <w:rStyle w:val="Char5"/>
          <w:rFonts w:hint="cs"/>
          <w:rtl/>
        </w:rPr>
        <w:t xml:space="preserve"> آن‌ها </w:t>
      </w:r>
      <w:r w:rsidRPr="002A6C39">
        <w:rPr>
          <w:rStyle w:val="Char5"/>
          <w:rFonts w:hint="cs"/>
          <w:rtl/>
        </w:rPr>
        <w:t>با اذیت و دشواری همراه است، از جمل</w:t>
      </w:r>
      <w:r w:rsidR="008811E8" w:rsidRPr="002A6C39">
        <w:rPr>
          <w:rStyle w:val="Char5"/>
          <w:rFonts w:hint="cs"/>
          <w:rtl/>
        </w:rPr>
        <w:t>ۀ</w:t>
      </w:r>
      <w:r w:rsidRPr="002A6C39">
        <w:rPr>
          <w:rStyle w:val="Char5"/>
          <w:rFonts w:hint="cs"/>
          <w:rtl/>
        </w:rPr>
        <w:t xml:space="preserve"> همین رخصت‌ها می‌باشند.</w:t>
      </w:r>
    </w:p>
    <w:p w:rsidR="00B247EA" w:rsidRPr="002A6C39" w:rsidRDefault="00B247EA" w:rsidP="006867F2">
      <w:pPr>
        <w:jc w:val="both"/>
        <w:rPr>
          <w:rStyle w:val="Char5"/>
          <w:rtl/>
        </w:rPr>
      </w:pPr>
      <w:r w:rsidRPr="002A6C39">
        <w:rPr>
          <w:rStyle w:val="Char5"/>
          <w:rFonts w:hint="cs"/>
          <w:rtl/>
        </w:rPr>
        <w:t>نمون</w:t>
      </w:r>
      <w:r w:rsidR="008811E8" w:rsidRPr="002A6C39">
        <w:rPr>
          <w:rStyle w:val="Char5"/>
          <w:rFonts w:hint="cs"/>
          <w:rtl/>
        </w:rPr>
        <w:t>ۀ</w:t>
      </w:r>
      <w:r w:rsidRPr="002A6C39">
        <w:rPr>
          <w:rStyle w:val="Char5"/>
          <w:rFonts w:hint="cs"/>
          <w:rtl/>
        </w:rPr>
        <w:t xml:space="preserve"> دیگری از این آسانگیری‌ها، اجاز</w:t>
      </w:r>
      <w:r w:rsidR="008811E8" w:rsidRPr="002A6C39">
        <w:rPr>
          <w:rStyle w:val="Char5"/>
          <w:rFonts w:hint="cs"/>
          <w:rtl/>
        </w:rPr>
        <w:t>ۀ</w:t>
      </w:r>
      <w:r w:rsidRPr="002A6C39">
        <w:rPr>
          <w:rStyle w:val="Char5"/>
          <w:rFonts w:hint="cs"/>
          <w:rtl/>
        </w:rPr>
        <w:t xml:space="preserve"> افطار به زنان باردار و شیرده، در صورت ترس از سلامتی خود و یا فرزندشان می‌باشد. نیز اجاز</w:t>
      </w:r>
      <w:r w:rsidR="008811E8" w:rsidRPr="002A6C39">
        <w:rPr>
          <w:rStyle w:val="Char5"/>
          <w:rFonts w:hint="cs"/>
          <w:rtl/>
        </w:rPr>
        <w:t>ۀ</w:t>
      </w:r>
      <w:r w:rsidRPr="002A6C39">
        <w:rPr>
          <w:rStyle w:val="Char5"/>
          <w:rFonts w:hint="cs"/>
          <w:rtl/>
        </w:rPr>
        <w:t xml:space="preserve"> افطار برای مسافران و افراد بیمار، و اجاز</w:t>
      </w:r>
      <w:r w:rsidR="008811E8" w:rsidRPr="002A6C39">
        <w:rPr>
          <w:rStyle w:val="Char5"/>
          <w:rFonts w:hint="cs"/>
          <w:rtl/>
        </w:rPr>
        <w:t>ۀ</w:t>
      </w:r>
      <w:r w:rsidRPr="002A6C39">
        <w:rPr>
          <w:rStyle w:val="Char5"/>
          <w:rFonts w:hint="cs"/>
          <w:rtl/>
        </w:rPr>
        <w:t xml:space="preserve"> قصر و جمع نماز به هنگام مسافرت.</w:t>
      </w:r>
    </w:p>
    <w:p w:rsidR="00B247EA" w:rsidRPr="002A6C39" w:rsidRDefault="00B247EA" w:rsidP="006867F2">
      <w:pPr>
        <w:jc w:val="both"/>
        <w:rPr>
          <w:rStyle w:val="Char5"/>
          <w:rtl/>
        </w:rPr>
      </w:pPr>
      <w:r w:rsidRPr="002A6C39">
        <w:rPr>
          <w:rStyle w:val="Char5"/>
          <w:rFonts w:hint="cs"/>
          <w:rtl/>
        </w:rPr>
        <w:t>در حدیث آمده است که «خداوند دوست دارد که رخصت‌های تشریعی او به کار گرفته شوند، همانطور که دوست ندارد از فرمان وی سرپیچی شود»</w:t>
      </w:r>
      <w:r w:rsidRPr="00041420">
        <w:rPr>
          <w:rStyle w:val="Char5"/>
          <w:rFonts w:hint="cs"/>
          <w:vertAlign w:val="superscript"/>
          <w:rtl/>
        </w:rPr>
        <w:t>(</w:t>
      </w:r>
      <w:r w:rsidRPr="00041420">
        <w:rPr>
          <w:rStyle w:val="Char5"/>
          <w:vertAlign w:val="superscript"/>
          <w:rtl/>
        </w:rPr>
        <w:footnoteReference w:id="119"/>
      </w:r>
      <w:r w:rsidRPr="00041420">
        <w:rPr>
          <w:rStyle w:val="Char5"/>
          <w:rFonts w:hint="cs"/>
          <w:vertAlign w:val="superscript"/>
          <w:rtl/>
        </w:rPr>
        <w:t>)</w:t>
      </w:r>
      <w:r w:rsidRPr="002A6C39">
        <w:rPr>
          <w:rStyle w:val="Char5"/>
          <w:rFonts w:hint="cs"/>
          <w:rtl/>
        </w:rPr>
        <w:t>.</w:t>
      </w:r>
    </w:p>
    <w:p w:rsidR="00B247EA" w:rsidRPr="002A6C39" w:rsidRDefault="00B247EA" w:rsidP="006867F2">
      <w:pPr>
        <w:jc w:val="both"/>
        <w:rPr>
          <w:rStyle w:val="Char5"/>
          <w:rtl/>
        </w:rPr>
      </w:pPr>
      <w:r w:rsidRPr="002A6C39">
        <w:rPr>
          <w:rStyle w:val="Char5"/>
          <w:rFonts w:hint="cs"/>
          <w:rtl/>
        </w:rPr>
        <w:t>پیامبر هم سخت‌گیری و تنگ‌نمودن عرصه بر خود، و روزه را به هنگام سفر و با آگاهی از شدت مشقت و نیاز انسان به افطار رد نموده‌اند و در این مورد فرموده‌اند: «روزه‌گرفتن در سفر، نیکو نیست»</w:t>
      </w:r>
      <w:r w:rsidRPr="00041420">
        <w:rPr>
          <w:rStyle w:val="Char5"/>
          <w:rFonts w:hint="cs"/>
          <w:vertAlign w:val="superscript"/>
          <w:rtl/>
        </w:rPr>
        <w:t>(</w:t>
      </w:r>
      <w:r w:rsidRPr="00041420">
        <w:rPr>
          <w:rStyle w:val="Char5"/>
          <w:vertAlign w:val="superscript"/>
          <w:rtl/>
        </w:rPr>
        <w:footnoteReference w:id="120"/>
      </w:r>
      <w:r w:rsidRPr="00041420">
        <w:rPr>
          <w:rStyle w:val="Char5"/>
          <w:rFonts w:hint="cs"/>
          <w:vertAlign w:val="superscript"/>
          <w:rtl/>
        </w:rPr>
        <w:t>)</w:t>
      </w:r>
      <w:r w:rsidRPr="002A6C39">
        <w:rPr>
          <w:rStyle w:val="Char5"/>
          <w:rFonts w:hint="cs"/>
          <w:rtl/>
        </w:rPr>
        <w:t>.</w:t>
      </w:r>
    </w:p>
    <w:p w:rsidR="0099290A" w:rsidRPr="002A6C39" w:rsidRDefault="0099290A" w:rsidP="006867F2">
      <w:pPr>
        <w:jc w:val="both"/>
        <w:rPr>
          <w:rStyle w:val="Char5"/>
          <w:rtl/>
        </w:rPr>
      </w:pPr>
      <w:r w:rsidRPr="002A6C39">
        <w:rPr>
          <w:rStyle w:val="Char5"/>
          <w:rFonts w:hint="cs"/>
          <w:rtl/>
        </w:rPr>
        <w:t>با توجه به همین مطلب از جمله قاعده‌های بنیادی فقهی پذیرفته شده در تمامی مذاهب اسلامی این قاعد</w:t>
      </w:r>
      <w:r w:rsidR="008811E8" w:rsidRPr="002A6C39">
        <w:rPr>
          <w:rStyle w:val="Char5"/>
          <w:rFonts w:hint="cs"/>
          <w:rtl/>
        </w:rPr>
        <w:t>ۀ</w:t>
      </w:r>
      <w:r w:rsidRPr="002A6C39">
        <w:rPr>
          <w:rStyle w:val="Char5"/>
          <w:rFonts w:hint="cs"/>
          <w:rtl/>
        </w:rPr>
        <w:t xml:space="preserve"> ارزشمند می‌باشد که «رنج و مشقت، موجب آسانگیری خواهد بود». و این اصلی است که در بخش‌های گوناگون فقه، شاخه‌های بسیار و فروع فراوانی دارد. علامه ابن نجیم حنفی در مورد فروع این قاعده و یا تأکید بر آن مطالبی بیان داشته‌اند که فرصت اثبات</w:t>
      </w:r>
      <w:r w:rsidR="00DC0CD3">
        <w:rPr>
          <w:rStyle w:val="Char5"/>
          <w:rFonts w:hint="cs"/>
          <w:rtl/>
        </w:rPr>
        <w:t xml:space="preserve"> آن‌ها </w:t>
      </w:r>
      <w:r w:rsidRPr="002A6C39">
        <w:rPr>
          <w:rStyle w:val="Char5"/>
          <w:rFonts w:hint="cs"/>
          <w:rtl/>
        </w:rPr>
        <w:t>در اینجا فراهم نیست و کسانی که خواهان تفصیل و بررسی گسترده هستند می‌توانند به همانجا مراجعه نمایند</w:t>
      </w:r>
      <w:r w:rsidRPr="00041420">
        <w:rPr>
          <w:rStyle w:val="Char5"/>
          <w:rFonts w:hint="cs"/>
          <w:vertAlign w:val="superscript"/>
          <w:rtl/>
        </w:rPr>
        <w:t>(</w:t>
      </w:r>
      <w:r w:rsidRPr="00041420">
        <w:rPr>
          <w:rStyle w:val="Char5"/>
          <w:vertAlign w:val="superscript"/>
          <w:rtl/>
        </w:rPr>
        <w:footnoteReference w:id="121"/>
      </w:r>
      <w:r w:rsidRPr="00041420">
        <w:rPr>
          <w:rStyle w:val="Char5"/>
          <w:rFonts w:hint="cs"/>
          <w:vertAlign w:val="superscript"/>
          <w:rtl/>
        </w:rPr>
        <w:t>)</w:t>
      </w:r>
      <w:r w:rsidRPr="002A6C39">
        <w:rPr>
          <w:rStyle w:val="Char5"/>
          <w:rFonts w:hint="cs"/>
          <w:rtl/>
        </w:rPr>
        <w:t>.</w:t>
      </w:r>
    </w:p>
    <w:p w:rsidR="0045582F" w:rsidRPr="002A6C39" w:rsidRDefault="0045582F" w:rsidP="006867F2">
      <w:pPr>
        <w:jc w:val="both"/>
        <w:rPr>
          <w:rStyle w:val="Char5"/>
          <w:rtl/>
        </w:rPr>
      </w:pPr>
      <w:r w:rsidRPr="002A6C39">
        <w:rPr>
          <w:rStyle w:val="Char5"/>
          <w:rFonts w:hint="cs"/>
          <w:rtl/>
        </w:rPr>
        <w:t>موارد بسیاری هستند که شریعت اسلامی</w:t>
      </w:r>
      <w:r w:rsidR="00DC0CD3">
        <w:rPr>
          <w:rStyle w:val="Char5"/>
          <w:rFonts w:hint="cs"/>
          <w:rtl/>
        </w:rPr>
        <w:t xml:space="preserve"> آن‌ها </w:t>
      </w:r>
      <w:r w:rsidRPr="002A6C39">
        <w:rPr>
          <w:rStyle w:val="Char5"/>
          <w:rFonts w:hint="cs"/>
          <w:rtl/>
        </w:rPr>
        <w:t>را به عنوان سبب‌های آسانگیری و تخفیف قلمداد نموده است، از جمله: بیماری، سفر، اجبار، خطا و فراموشی، فاجع</w:t>
      </w:r>
      <w:r w:rsidR="008811E8" w:rsidRPr="002A6C39">
        <w:rPr>
          <w:rStyle w:val="Char5"/>
          <w:rFonts w:hint="cs"/>
          <w:rtl/>
        </w:rPr>
        <w:t>ۀ</w:t>
      </w:r>
      <w:r w:rsidRPr="002A6C39">
        <w:rPr>
          <w:rStyle w:val="Char5"/>
          <w:rFonts w:hint="cs"/>
          <w:rtl/>
        </w:rPr>
        <w:t xml:space="preserve"> عمومی و فراگیر که هرکدام دارای احکامی ویژه هستند که در کتاب‌های فقهی به تفصیل مورد بحث قرار گرفته‌اند.</w:t>
      </w:r>
    </w:p>
    <w:p w:rsidR="0045582F" w:rsidRPr="00B03822" w:rsidRDefault="0045582F" w:rsidP="008D22C2">
      <w:pPr>
        <w:pStyle w:val="a1"/>
        <w:rPr>
          <w:rtl/>
        </w:rPr>
      </w:pPr>
      <w:bookmarkStart w:id="111" w:name="_Toc435666906"/>
      <w:r w:rsidRPr="00B03822">
        <w:rPr>
          <w:rFonts w:hint="cs"/>
          <w:rtl/>
        </w:rPr>
        <w:t>رعایت شیو</w:t>
      </w:r>
      <w:r w:rsidR="008811E8">
        <w:rPr>
          <w:rFonts w:hint="cs"/>
          <w:rtl/>
        </w:rPr>
        <w:t>ۀ</w:t>
      </w:r>
      <w:r w:rsidRPr="00B03822">
        <w:rPr>
          <w:rFonts w:hint="cs"/>
          <w:rtl/>
        </w:rPr>
        <w:t xml:space="preserve"> مرحله‌ای و تدریجی:</w:t>
      </w:r>
      <w:bookmarkEnd w:id="111"/>
    </w:p>
    <w:p w:rsidR="0045582F" w:rsidRPr="002A6C39" w:rsidRDefault="0045582F" w:rsidP="006867F2">
      <w:pPr>
        <w:jc w:val="both"/>
        <w:rPr>
          <w:rStyle w:val="Char5"/>
          <w:rtl/>
        </w:rPr>
      </w:pPr>
      <w:r w:rsidRPr="002A6C39">
        <w:rPr>
          <w:rStyle w:val="Char5"/>
          <w:rFonts w:hint="cs"/>
          <w:rtl/>
        </w:rPr>
        <w:t>از دیگر نشانه‌های آسانگیری دین اسلام بر انسان‌ها عبارت است از</w:t>
      </w:r>
      <w:r w:rsidR="006867F2">
        <w:rPr>
          <w:rStyle w:val="Char5"/>
          <w:rFonts w:hint="cs"/>
          <w:rtl/>
        </w:rPr>
        <w:t xml:space="preserve"> اینکه </w:t>
      </w:r>
      <w:r w:rsidRPr="002A6C39">
        <w:rPr>
          <w:rStyle w:val="Char5"/>
          <w:rFonts w:hint="cs"/>
          <w:rtl/>
        </w:rPr>
        <w:t>این دین در زمین</w:t>
      </w:r>
      <w:r w:rsidR="008811E8" w:rsidRPr="002A6C39">
        <w:rPr>
          <w:rStyle w:val="Char5"/>
          <w:rFonts w:hint="cs"/>
          <w:rtl/>
        </w:rPr>
        <w:t>ۀ</w:t>
      </w:r>
      <w:r w:rsidRPr="002A6C39">
        <w:rPr>
          <w:rStyle w:val="Char5"/>
          <w:rFonts w:hint="cs"/>
          <w:rtl/>
        </w:rPr>
        <w:t xml:space="preserve"> تشریع و تعیین حلال و حرام، شیو</w:t>
      </w:r>
      <w:r w:rsidR="008811E8" w:rsidRPr="002A6C39">
        <w:rPr>
          <w:rStyle w:val="Char5"/>
          <w:rFonts w:hint="cs"/>
          <w:rtl/>
        </w:rPr>
        <w:t>ۀ</w:t>
      </w:r>
      <w:r w:rsidRPr="002A6C39">
        <w:rPr>
          <w:rStyle w:val="Char5"/>
          <w:rFonts w:hint="cs"/>
          <w:rtl/>
        </w:rPr>
        <w:t xml:space="preserve"> تدریجی را در برخورد با آنان منظور داشته است.</w:t>
      </w:r>
    </w:p>
    <w:p w:rsidR="009144CD" w:rsidRPr="002A6C39" w:rsidRDefault="009144CD" w:rsidP="006867F2">
      <w:pPr>
        <w:jc w:val="both"/>
        <w:rPr>
          <w:rStyle w:val="Char5"/>
          <w:rtl/>
        </w:rPr>
      </w:pPr>
      <w:r w:rsidRPr="002A6C39">
        <w:rPr>
          <w:rStyle w:val="Char5"/>
          <w:rFonts w:hint="cs"/>
          <w:rtl/>
        </w:rPr>
        <w:t>در همین راستا ملاحظه می‌شود که فرایضی چون نماز، روزه و زکات را طی مراحل و درجاتی واجب ساخته است تا بالاخره به صورت کنونی درآمده‌اند.</w:t>
      </w:r>
    </w:p>
    <w:p w:rsidR="009144CD" w:rsidRPr="002A6C39" w:rsidRDefault="009144CD" w:rsidP="006867F2">
      <w:pPr>
        <w:jc w:val="both"/>
        <w:rPr>
          <w:rStyle w:val="Char5"/>
          <w:rtl/>
        </w:rPr>
      </w:pPr>
      <w:r w:rsidRPr="002A6C39">
        <w:rPr>
          <w:rStyle w:val="Char5"/>
          <w:rFonts w:hint="cs"/>
          <w:rtl/>
        </w:rPr>
        <w:t>به عنوان نمونه نماز ابتدا به صورت دو رکعت دو رکعت واجب شد. سپس همین مقدار در سفر هم پذیرفته شد، و به هنگام اقامت به چهار رکعت افزایش یافت. یعنی در ظهر و عصر و عشا.</w:t>
      </w:r>
    </w:p>
    <w:p w:rsidR="009144CD" w:rsidRPr="002A6C39" w:rsidRDefault="009144CD" w:rsidP="006867F2">
      <w:pPr>
        <w:jc w:val="both"/>
        <w:rPr>
          <w:rStyle w:val="Char5"/>
          <w:rtl/>
        </w:rPr>
      </w:pPr>
      <w:r w:rsidRPr="002A6C39">
        <w:rPr>
          <w:rStyle w:val="Char5"/>
          <w:rFonts w:hint="cs"/>
          <w:rtl/>
        </w:rPr>
        <w:t>و یا روزه که کیفیت ادای این فرض، شرعاً دلبخواهی و اختیاری بود، بدینگونه که هرکس می‌خواست روزه می‌گرفت و هرکس هم می‌خواست افطار می‌کرد و در مقابل فدیه می‌داد، یعنی: در مقابل هر روز روزه‌خواری، مسکینی را خوراک می‌داد، آن چنانکه بخاری در تفسیر این فرمود</w:t>
      </w:r>
      <w:r w:rsidR="008811E8" w:rsidRPr="002A6C39">
        <w:rPr>
          <w:rStyle w:val="Char5"/>
          <w:rFonts w:hint="cs"/>
          <w:rtl/>
        </w:rPr>
        <w:t>ۀ</w:t>
      </w:r>
      <w:r w:rsidRPr="002A6C39">
        <w:rPr>
          <w:rStyle w:val="Char5"/>
          <w:rFonts w:hint="cs"/>
          <w:rtl/>
        </w:rPr>
        <w:t xml:space="preserve"> خداوند این امر را از سلمه فرزند اکوع</w:t>
      </w:r>
      <w:r w:rsidR="00EB6DEB" w:rsidRPr="00EB6DEB">
        <w:rPr>
          <w:rStyle w:val="Char5"/>
          <w:rFonts w:cs="CTraditional Arabic" w:hint="cs"/>
          <w:rtl/>
        </w:rPr>
        <w:t xml:space="preserve">س </w:t>
      </w:r>
      <w:r w:rsidRPr="002A6C39">
        <w:rPr>
          <w:rStyle w:val="Char5"/>
          <w:rFonts w:hint="cs"/>
          <w:rtl/>
        </w:rPr>
        <w:t>نقل می‌کند:</w:t>
      </w:r>
    </w:p>
    <w:p w:rsidR="009144CD" w:rsidRPr="00C47158" w:rsidRDefault="00C47158" w:rsidP="00C47158">
      <w:pPr>
        <w:jc w:val="both"/>
        <w:rPr>
          <w:rStyle w:val="Char4"/>
          <w:rtl/>
        </w:rPr>
      </w:pPr>
      <w:r>
        <w:rPr>
          <w:rFonts w:ascii="Traditional Arabic" w:hAnsi="Traditional Arabic" w:cs="CTraditional Arabic" w:hint="cs"/>
          <w:rtl/>
          <w:lang w:bidi="fa-IR"/>
        </w:rPr>
        <w:t>﴿</w:t>
      </w:r>
      <w:r w:rsidRPr="00D9770E">
        <w:rPr>
          <w:rStyle w:val="Char6"/>
          <w:rFonts w:hint="cs"/>
          <w:rtl/>
        </w:rPr>
        <w:t>وَعَلَى</w:t>
      </w:r>
      <w:r w:rsidRPr="00D9770E">
        <w:rPr>
          <w:rStyle w:val="Char6"/>
          <w:rtl/>
        </w:rPr>
        <w:t xml:space="preserve"> </w:t>
      </w:r>
      <w:r w:rsidRPr="00D9770E">
        <w:rPr>
          <w:rStyle w:val="Char6"/>
          <w:rFonts w:hint="cs"/>
          <w:rtl/>
        </w:rPr>
        <w:t>ٱلَّذِينَ</w:t>
      </w:r>
      <w:r w:rsidRPr="00D9770E">
        <w:rPr>
          <w:rStyle w:val="Char6"/>
          <w:rtl/>
        </w:rPr>
        <w:t xml:space="preserve"> </w:t>
      </w:r>
      <w:r w:rsidRPr="00D9770E">
        <w:rPr>
          <w:rStyle w:val="Char6"/>
          <w:rFonts w:hint="cs"/>
          <w:rtl/>
        </w:rPr>
        <w:t>يُطِيقُونَهُۥ</w:t>
      </w:r>
      <w:r w:rsidRPr="00D9770E">
        <w:rPr>
          <w:rStyle w:val="Char6"/>
          <w:rtl/>
        </w:rPr>
        <w:t xml:space="preserve"> </w:t>
      </w:r>
      <w:r w:rsidRPr="00D9770E">
        <w:rPr>
          <w:rStyle w:val="Char6"/>
          <w:rFonts w:hint="cs"/>
          <w:rtl/>
        </w:rPr>
        <w:t>فِدۡيَةٞ</w:t>
      </w:r>
      <w:r w:rsidRPr="00D9770E">
        <w:rPr>
          <w:rStyle w:val="Char6"/>
          <w:rtl/>
        </w:rPr>
        <w:t xml:space="preserve"> </w:t>
      </w:r>
      <w:r w:rsidRPr="00D9770E">
        <w:rPr>
          <w:rStyle w:val="Char6"/>
          <w:rFonts w:hint="cs"/>
          <w:rtl/>
        </w:rPr>
        <w:t>طَعَامُ</w:t>
      </w:r>
      <w:r w:rsidRPr="00D9770E">
        <w:rPr>
          <w:rStyle w:val="Char6"/>
          <w:rtl/>
        </w:rPr>
        <w:t xml:space="preserve"> </w:t>
      </w:r>
      <w:r w:rsidRPr="00D9770E">
        <w:rPr>
          <w:rStyle w:val="Char6"/>
          <w:rFonts w:hint="cs"/>
          <w:rtl/>
        </w:rPr>
        <w:t>مِسۡكِينٖۖ</w:t>
      </w:r>
      <w:r w:rsidRPr="00D9770E">
        <w:rPr>
          <w:rStyle w:val="Char6"/>
          <w:rtl/>
        </w:rPr>
        <w:t xml:space="preserve"> </w:t>
      </w:r>
      <w:r w:rsidRPr="00D9770E">
        <w:rPr>
          <w:rStyle w:val="Char6"/>
          <w:rFonts w:hint="cs"/>
          <w:rtl/>
        </w:rPr>
        <w:t>فَمَن</w:t>
      </w:r>
      <w:r w:rsidRPr="00D9770E">
        <w:rPr>
          <w:rStyle w:val="Char6"/>
          <w:rtl/>
        </w:rPr>
        <w:t xml:space="preserve"> </w:t>
      </w:r>
      <w:r w:rsidRPr="00D9770E">
        <w:rPr>
          <w:rStyle w:val="Char6"/>
          <w:rFonts w:hint="cs"/>
          <w:rtl/>
        </w:rPr>
        <w:t>تَطَوَّعَ</w:t>
      </w:r>
      <w:r w:rsidRPr="00D9770E">
        <w:rPr>
          <w:rStyle w:val="Char6"/>
          <w:rtl/>
        </w:rPr>
        <w:t xml:space="preserve"> </w:t>
      </w:r>
      <w:r w:rsidRPr="00D9770E">
        <w:rPr>
          <w:rStyle w:val="Char6"/>
          <w:rFonts w:hint="cs"/>
          <w:rtl/>
        </w:rPr>
        <w:t>خَيۡرٗا</w:t>
      </w:r>
      <w:r w:rsidRPr="00D9770E">
        <w:rPr>
          <w:rStyle w:val="Char6"/>
          <w:rtl/>
        </w:rPr>
        <w:t xml:space="preserve"> </w:t>
      </w:r>
      <w:r w:rsidRPr="00D9770E">
        <w:rPr>
          <w:rStyle w:val="Char6"/>
          <w:rFonts w:hint="cs"/>
          <w:rtl/>
        </w:rPr>
        <w:t>فَهُوَ</w:t>
      </w:r>
      <w:r w:rsidRPr="00D9770E">
        <w:rPr>
          <w:rStyle w:val="Char6"/>
          <w:rtl/>
        </w:rPr>
        <w:t xml:space="preserve"> </w:t>
      </w:r>
      <w:r w:rsidRPr="00D9770E">
        <w:rPr>
          <w:rStyle w:val="Char6"/>
          <w:rFonts w:hint="cs"/>
          <w:rtl/>
        </w:rPr>
        <w:t>خَيۡرٞ</w:t>
      </w:r>
      <w:r w:rsidRPr="00D9770E">
        <w:rPr>
          <w:rStyle w:val="Char6"/>
          <w:rtl/>
        </w:rPr>
        <w:t xml:space="preserve"> </w:t>
      </w:r>
      <w:r w:rsidRPr="00D9770E">
        <w:rPr>
          <w:rStyle w:val="Char6"/>
          <w:rFonts w:hint="cs"/>
          <w:rtl/>
        </w:rPr>
        <w:t>لَّهُۥۚ</w:t>
      </w:r>
      <w:r w:rsidRPr="00D9770E">
        <w:rPr>
          <w:rStyle w:val="Char6"/>
          <w:rtl/>
        </w:rPr>
        <w:t xml:space="preserve"> </w:t>
      </w:r>
      <w:r w:rsidRPr="00D9770E">
        <w:rPr>
          <w:rStyle w:val="Char6"/>
          <w:rFonts w:hint="cs"/>
          <w:rtl/>
        </w:rPr>
        <w:t>وَأَن</w:t>
      </w:r>
      <w:r w:rsidRPr="00D9770E">
        <w:rPr>
          <w:rStyle w:val="Char6"/>
          <w:rtl/>
        </w:rPr>
        <w:t xml:space="preserve"> </w:t>
      </w:r>
      <w:r w:rsidRPr="00D9770E">
        <w:rPr>
          <w:rStyle w:val="Char6"/>
          <w:rFonts w:hint="cs"/>
          <w:rtl/>
        </w:rPr>
        <w:t>تَصُومُواْ</w:t>
      </w:r>
      <w:r w:rsidRPr="00D9770E">
        <w:rPr>
          <w:rStyle w:val="Char6"/>
          <w:rtl/>
        </w:rPr>
        <w:t xml:space="preserve"> </w:t>
      </w:r>
      <w:r w:rsidRPr="00D9770E">
        <w:rPr>
          <w:rStyle w:val="Char6"/>
          <w:rFonts w:hint="cs"/>
          <w:rtl/>
        </w:rPr>
        <w:t>خَيۡرٞ</w:t>
      </w:r>
      <w:r w:rsidRPr="00D9770E">
        <w:rPr>
          <w:rStyle w:val="Char6"/>
          <w:rtl/>
        </w:rPr>
        <w:t xml:space="preserve"> </w:t>
      </w:r>
      <w:r w:rsidRPr="00D9770E">
        <w:rPr>
          <w:rStyle w:val="Char6"/>
          <w:rFonts w:hint="cs"/>
          <w:rtl/>
        </w:rPr>
        <w:t>لَّكُمۡ</w:t>
      </w:r>
      <w:r w:rsidRPr="00D9770E">
        <w:rPr>
          <w:rStyle w:val="Char6"/>
          <w:rtl/>
        </w:rPr>
        <w:t xml:space="preserve"> </w:t>
      </w:r>
      <w:r w:rsidRPr="00D9770E">
        <w:rPr>
          <w:rStyle w:val="Char6"/>
          <w:rFonts w:hint="cs"/>
          <w:rtl/>
        </w:rPr>
        <w:t>إِن</w:t>
      </w:r>
      <w:r w:rsidRPr="00D9770E">
        <w:rPr>
          <w:rStyle w:val="Char6"/>
          <w:rtl/>
        </w:rPr>
        <w:t xml:space="preserve"> </w:t>
      </w:r>
      <w:r w:rsidRPr="00D9770E">
        <w:rPr>
          <w:rStyle w:val="Char6"/>
          <w:rFonts w:hint="cs"/>
          <w:rtl/>
        </w:rPr>
        <w:t>كُنتُمۡ</w:t>
      </w:r>
      <w:r w:rsidRPr="00D9770E">
        <w:rPr>
          <w:rStyle w:val="Char6"/>
          <w:rtl/>
        </w:rPr>
        <w:t xml:space="preserve"> </w:t>
      </w:r>
      <w:r w:rsidRPr="00D9770E">
        <w:rPr>
          <w:rStyle w:val="Char6"/>
          <w:rFonts w:hint="cs"/>
          <w:rtl/>
        </w:rPr>
        <w:t>تَعۡلَمُونَ</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9144CD" w:rsidRPr="00C47158">
        <w:rPr>
          <w:rStyle w:val="Char4"/>
          <w:rFonts w:hint="cs"/>
          <w:rtl/>
        </w:rPr>
        <w:t>[البقرة: 184].</w:t>
      </w:r>
    </w:p>
    <w:p w:rsidR="009144CD" w:rsidRPr="002A6C39" w:rsidRDefault="009144CD" w:rsidP="006867F2">
      <w:pPr>
        <w:jc w:val="both"/>
        <w:rPr>
          <w:rStyle w:val="Char5"/>
          <w:rtl/>
        </w:rPr>
      </w:pPr>
      <w:r>
        <w:rPr>
          <w:rFonts w:ascii="Traditional Arabic" w:hAnsi="Traditional Arabic" w:cs="Traditional Arabic"/>
          <w:rtl/>
          <w:lang w:bidi="fa-IR"/>
        </w:rPr>
        <w:t>«</w:t>
      </w:r>
      <w:r w:rsidRPr="002A6C39">
        <w:rPr>
          <w:rStyle w:val="Char5"/>
          <w:rFonts w:hint="cs"/>
          <w:rtl/>
        </w:rPr>
        <w:t>و بر کسانی که توانایی انجام آن را ندارند، لازم است کفاره بدهند که عبارت از</w:t>
      </w:r>
      <w:r w:rsidR="00ED31F2" w:rsidRPr="002A6C39">
        <w:rPr>
          <w:rStyle w:val="Char5"/>
          <w:rFonts w:hint="cs"/>
          <w:rtl/>
        </w:rPr>
        <w:t xml:space="preserve"> خوراک یک نفر مسکین می‌باشد، و هرکس داوطلبانه (بر مقدار فدیه) بیفزاید، برای او بهتر است، و روزه‌داشتن برای شما خوب است اگر (حقایق و نکات عبادت را) بدانید</w:t>
      </w:r>
      <w:r w:rsidR="00ED31F2">
        <w:rPr>
          <w:rFonts w:ascii="Traditional Arabic" w:hAnsi="Traditional Arabic" w:cs="Traditional Arabic"/>
          <w:rtl/>
          <w:lang w:bidi="fa-IR"/>
        </w:rPr>
        <w:t>»</w:t>
      </w:r>
      <w:r w:rsidR="00ED31F2" w:rsidRPr="002A6C39">
        <w:rPr>
          <w:rStyle w:val="Char5"/>
          <w:rFonts w:hint="cs"/>
          <w:rtl/>
        </w:rPr>
        <w:t>.</w:t>
      </w:r>
    </w:p>
    <w:p w:rsidR="00ED31F2" w:rsidRPr="002A6C39" w:rsidRDefault="00ED31F2" w:rsidP="006867F2">
      <w:pPr>
        <w:jc w:val="both"/>
        <w:rPr>
          <w:rStyle w:val="Char5"/>
          <w:rtl/>
        </w:rPr>
      </w:pPr>
      <w:r w:rsidRPr="002A6C39">
        <w:rPr>
          <w:rStyle w:val="Char5"/>
          <w:rFonts w:hint="cs"/>
          <w:rtl/>
        </w:rPr>
        <w:t>زکات نیز ابتدا در مکه به صورت مطلق و بدون قید و شرط‌هایی چون نصاب، مقدار و مدت واجب گردید، و این امور به وجدان مؤمنان و میزان‌نیازهای جامعه و افراد، واگذار گردید تا</w:t>
      </w:r>
      <w:r w:rsidR="006867F2">
        <w:rPr>
          <w:rStyle w:val="Char5"/>
          <w:rFonts w:hint="cs"/>
          <w:rtl/>
        </w:rPr>
        <w:t xml:space="preserve"> اینکه </w:t>
      </w:r>
      <w:r w:rsidRPr="002A6C39">
        <w:rPr>
          <w:rStyle w:val="Char5"/>
          <w:rFonts w:hint="cs"/>
          <w:rtl/>
        </w:rPr>
        <w:t>در مدینه زکات با شرایط نصاب و مقدار واجب گردید.</w:t>
      </w:r>
    </w:p>
    <w:p w:rsidR="00ED31F2" w:rsidRPr="002A6C39" w:rsidRDefault="00ED31F2" w:rsidP="006867F2">
      <w:pPr>
        <w:jc w:val="both"/>
        <w:rPr>
          <w:rStyle w:val="Char5"/>
          <w:rtl/>
        </w:rPr>
      </w:pPr>
      <w:r w:rsidRPr="002A6C39">
        <w:rPr>
          <w:rStyle w:val="Char5"/>
          <w:rFonts w:hint="cs"/>
          <w:rtl/>
        </w:rPr>
        <w:t>محرما</w:t>
      </w:r>
      <w:r w:rsidR="006B78A1" w:rsidRPr="002A6C39">
        <w:rPr>
          <w:rStyle w:val="Char5"/>
          <w:rFonts w:hint="cs"/>
          <w:rtl/>
        </w:rPr>
        <w:t>ت</w:t>
      </w:r>
      <w:r w:rsidRPr="002A6C39">
        <w:rPr>
          <w:rStyle w:val="Char5"/>
          <w:rFonts w:hint="cs"/>
          <w:rtl/>
        </w:rPr>
        <w:t xml:space="preserve"> هم به همان صورت یکباره دستور تحریم و ممنوعیت</w:t>
      </w:r>
      <w:r w:rsidR="00DC0CD3">
        <w:rPr>
          <w:rStyle w:val="Char5"/>
          <w:rFonts w:hint="cs"/>
          <w:rtl/>
        </w:rPr>
        <w:t xml:space="preserve"> آن‌ها </w:t>
      </w:r>
      <w:r w:rsidRPr="002A6C39">
        <w:rPr>
          <w:rStyle w:val="Char5"/>
          <w:rFonts w:hint="cs"/>
          <w:rtl/>
        </w:rPr>
        <w:t>صادر نگردید، چرا که خداون</w:t>
      </w:r>
      <w:r w:rsidR="001405F4" w:rsidRPr="002A6C39">
        <w:rPr>
          <w:rStyle w:val="Char5"/>
          <w:rFonts w:hint="cs"/>
          <w:rtl/>
        </w:rPr>
        <w:t>د از میزان رسوخ و تسلط آن رفتارهای غیر شرعی در درون افراد و نفوذ آن عادات در بافت زندگی فردی و اجتماعی آگاهی داشت. لذا به دور از حکمت بود که بدون مقدمه به وسیل</w:t>
      </w:r>
      <w:r w:rsidR="008811E8" w:rsidRPr="002A6C39">
        <w:rPr>
          <w:rStyle w:val="Char5"/>
          <w:rFonts w:hint="cs"/>
          <w:rtl/>
        </w:rPr>
        <w:t>ۀ</w:t>
      </w:r>
      <w:r w:rsidR="001405F4" w:rsidRPr="002A6C39">
        <w:rPr>
          <w:rStyle w:val="Char5"/>
          <w:rFonts w:hint="cs"/>
          <w:rtl/>
        </w:rPr>
        <w:t xml:space="preserve"> یک دستور صریح و مستقیم مردم را از انجام</w:t>
      </w:r>
      <w:r w:rsidR="00DC0CD3">
        <w:rPr>
          <w:rStyle w:val="Char5"/>
          <w:rFonts w:hint="cs"/>
          <w:rtl/>
        </w:rPr>
        <w:t xml:space="preserve"> آن‌ها </w:t>
      </w:r>
      <w:r w:rsidR="001405F4" w:rsidRPr="002A6C39">
        <w:rPr>
          <w:rStyle w:val="Char5"/>
          <w:rFonts w:hint="cs"/>
          <w:rtl/>
        </w:rPr>
        <w:t>بازدارد، بلکه اقتضای حکمت این بود که مردم از نظر روانی و فکری برای دگرگون‌ساختن رفتار خود آماده گردند و با شیو</w:t>
      </w:r>
      <w:r w:rsidR="008811E8" w:rsidRPr="002A6C39">
        <w:rPr>
          <w:rStyle w:val="Char5"/>
          <w:rFonts w:hint="cs"/>
          <w:rtl/>
        </w:rPr>
        <w:t>ۀ</w:t>
      </w:r>
      <w:r w:rsidR="001405F4" w:rsidRPr="002A6C39">
        <w:rPr>
          <w:rStyle w:val="Char5"/>
          <w:rFonts w:hint="cs"/>
          <w:rtl/>
        </w:rPr>
        <w:t xml:space="preserve"> تدریجی در زمین</w:t>
      </w:r>
      <w:r w:rsidR="008811E8" w:rsidRPr="002A6C39">
        <w:rPr>
          <w:rStyle w:val="Char5"/>
          <w:rFonts w:hint="cs"/>
          <w:rtl/>
        </w:rPr>
        <w:t>ۀ</w:t>
      </w:r>
      <w:r w:rsidR="001405F4" w:rsidRPr="002A6C39">
        <w:rPr>
          <w:rStyle w:val="Char5"/>
          <w:rFonts w:hint="cs"/>
          <w:rtl/>
        </w:rPr>
        <w:t xml:space="preserve"> تحریم امور با</w:t>
      </w:r>
      <w:r w:rsidR="00DC0CD3">
        <w:rPr>
          <w:rStyle w:val="Char5"/>
          <w:rFonts w:hint="cs"/>
          <w:rtl/>
        </w:rPr>
        <w:t xml:space="preserve"> آن‌ها </w:t>
      </w:r>
      <w:r w:rsidR="001405F4" w:rsidRPr="002A6C39">
        <w:rPr>
          <w:rStyle w:val="Char5"/>
          <w:rFonts w:hint="cs"/>
          <w:rtl/>
        </w:rPr>
        <w:t>برخورد شود، تا بدینوسیله هنگامی که دستور قاطع صادر گردید، شتابان در اجرای آن بکوشند و بلافاصله مشتاقانه گویند: شنیدیم و گردن نهادیم.</w:t>
      </w:r>
    </w:p>
    <w:p w:rsidR="001405F4" w:rsidRPr="002A6C39" w:rsidRDefault="001405F4" w:rsidP="006867F2">
      <w:pPr>
        <w:jc w:val="both"/>
        <w:rPr>
          <w:rStyle w:val="Char5"/>
          <w:rtl/>
        </w:rPr>
      </w:pPr>
      <w:r w:rsidRPr="002A6C39">
        <w:rPr>
          <w:rStyle w:val="Char5"/>
          <w:rFonts w:hint="cs"/>
          <w:rtl/>
        </w:rPr>
        <w:t>شاید بارزترین نمون</w:t>
      </w:r>
      <w:r w:rsidR="008811E8" w:rsidRPr="002A6C39">
        <w:rPr>
          <w:rStyle w:val="Char5"/>
          <w:rFonts w:hint="cs"/>
          <w:rtl/>
        </w:rPr>
        <w:t>ۀ</w:t>
      </w:r>
      <w:r w:rsidRPr="002A6C39">
        <w:rPr>
          <w:rStyle w:val="Char5"/>
          <w:rFonts w:hint="cs"/>
          <w:rtl/>
        </w:rPr>
        <w:t xml:space="preserve"> مشهور تحریم تدریجی در تاریخ تشریع اسلامی، تحریم باده‌گساری در مراحل معروف باشد. تا</w:t>
      </w:r>
      <w:r w:rsidR="00340FFB">
        <w:rPr>
          <w:rStyle w:val="Char5"/>
          <w:rFonts w:hint="cs"/>
          <w:rtl/>
        </w:rPr>
        <w:t xml:space="preserve"> آنکه </w:t>
      </w:r>
      <w:r w:rsidRPr="002A6C39">
        <w:rPr>
          <w:rStyle w:val="Char5"/>
          <w:rFonts w:hint="cs"/>
          <w:rtl/>
        </w:rPr>
        <w:t>با نزول آیات بازدارند</w:t>
      </w:r>
      <w:r w:rsidR="008811E8" w:rsidRPr="002A6C39">
        <w:rPr>
          <w:rStyle w:val="Char5"/>
          <w:rFonts w:hint="cs"/>
          <w:rtl/>
        </w:rPr>
        <w:t>ۀ</w:t>
      </w:r>
      <w:r w:rsidRPr="002A6C39">
        <w:rPr>
          <w:rStyle w:val="Char5"/>
          <w:rFonts w:hint="cs"/>
          <w:rtl/>
        </w:rPr>
        <w:t xml:space="preserve"> قاطع از سور</w:t>
      </w:r>
      <w:r w:rsidR="008811E8" w:rsidRPr="002A6C39">
        <w:rPr>
          <w:rStyle w:val="Char5"/>
          <w:rFonts w:hint="cs"/>
          <w:rtl/>
        </w:rPr>
        <w:t>ۀ</w:t>
      </w:r>
      <w:r w:rsidRPr="002A6C39">
        <w:rPr>
          <w:rStyle w:val="Char5"/>
          <w:rFonts w:hint="cs"/>
          <w:rtl/>
        </w:rPr>
        <w:t xml:space="preserve"> مائده که در آخر</w:t>
      </w:r>
      <w:r w:rsidR="00DC0CD3">
        <w:rPr>
          <w:rStyle w:val="Char5"/>
          <w:rFonts w:hint="cs"/>
          <w:rtl/>
        </w:rPr>
        <w:t xml:space="preserve"> آن‌ها </w:t>
      </w:r>
      <w:r w:rsidRPr="002A6C39">
        <w:rPr>
          <w:rStyle w:val="Char5"/>
          <w:rFonts w:hint="cs"/>
          <w:rtl/>
        </w:rPr>
        <w:t>چنین آمده بود:</w:t>
      </w:r>
    </w:p>
    <w:p w:rsidR="001405F4" w:rsidRPr="002A6C39" w:rsidRDefault="00C47158" w:rsidP="006867F2">
      <w:pPr>
        <w:jc w:val="both"/>
        <w:rPr>
          <w:rStyle w:val="Char5"/>
          <w:rtl/>
        </w:rPr>
      </w:pPr>
      <w:r>
        <w:rPr>
          <w:rFonts w:ascii="Traditional Arabic" w:hAnsi="Traditional Arabic" w:cs="CTraditional Arabic" w:hint="cs"/>
          <w:rtl/>
          <w:lang w:bidi="fa-IR"/>
        </w:rPr>
        <w:t>﴿</w:t>
      </w:r>
      <w:r w:rsidRPr="00D9770E">
        <w:rPr>
          <w:rStyle w:val="Char6"/>
          <w:rFonts w:hint="cs"/>
          <w:rtl/>
        </w:rPr>
        <w:t>فَهَلۡ</w:t>
      </w:r>
      <w:r w:rsidRPr="00D9770E">
        <w:rPr>
          <w:rStyle w:val="Char6"/>
          <w:rtl/>
        </w:rPr>
        <w:t xml:space="preserve"> </w:t>
      </w:r>
      <w:r w:rsidRPr="00D9770E">
        <w:rPr>
          <w:rStyle w:val="Char6"/>
          <w:rFonts w:hint="cs"/>
          <w:rtl/>
        </w:rPr>
        <w:t>أَنتُم</w:t>
      </w:r>
      <w:r w:rsidRPr="00D9770E">
        <w:rPr>
          <w:rStyle w:val="Char6"/>
          <w:rtl/>
        </w:rPr>
        <w:t xml:space="preserve"> </w:t>
      </w:r>
      <w:r w:rsidRPr="00D9770E">
        <w:rPr>
          <w:rStyle w:val="Char6"/>
          <w:rFonts w:hint="cs"/>
          <w:rtl/>
        </w:rPr>
        <w:t>مُّنتَهُونَ</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Pr="00C47158">
        <w:rPr>
          <w:rStyle w:val="Char4"/>
          <w:rFonts w:hint="cs"/>
          <w:rtl/>
        </w:rPr>
        <w:t>[</w:t>
      </w:r>
      <w:r w:rsidR="006A2020" w:rsidRPr="00C47158">
        <w:rPr>
          <w:rStyle w:val="Char4"/>
          <w:rFonts w:hint="cs"/>
          <w:rtl/>
        </w:rPr>
        <w:t>المائدة: 91</w:t>
      </w:r>
      <w:r w:rsidRPr="00C47158">
        <w:rPr>
          <w:rStyle w:val="Char4"/>
          <w:rFonts w:hint="cs"/>
          <w:rtl/>
        </w:rPr>
        <w:t>]</w:t>
      </w:r>
      <w:r w:rsidR="006A2020" w:rsidRPr="00C47158">
        <w:rPr>
          <w:rStyle w:val="Char4"/>
          <w:rFonts w:hint="cs"/>
          <w:rtl/>
        </w:rPr>
        <w:t>.</w:t>
      </w:r>
      <w:r w:rsidR="001405F4" w:rsidRPr="002A6C39">
        <w:rPr>
          <w:rStyle w:val="Char5"/>
          <w:rFonts w:hint="cs"/>
          <w:rtl/>
        </w:rPr>
        <w:t xml:space="preserve"> </w:t>
      </w:r>
      <w:r w:rsidR="001405F4">
        <w:rPr>
          <w:rFonts w:ascii="Traditional Arabic" w:hAnsi="Traditional Arabic" w:cs="Traditional Arabic"/>
          <w:rtl/>
          <w:lang w:bidi="fa-IR"/>
        </w:rPr>
        <w:t>«</w:t>
      </w:r>
      <w:r w:rsidR="001405F4" w:rsidRPr="002A6C39">
        <w:rPr>
          <w:rStyle w:val="Char5"/>
          <w:rFonts w:hint="cs"/>
          <w:rtl/>
        </w:rPr>
        <w:t>آیا دست‌بردار می‌شوید؟</w:t>
      </w:r>
      <w:r w:rsidR="001405F4">
        <w:rPr>
          <w:rFonts w:ascii="Traditional Arabic" w:hAnsi="Traditional Arabic" w:cs="Traditional Arabic"/>
          <w:rtl/>
          <w:lang w:bidi="fa-IR"/>
        </w:rPr>
        <w:t>»</w:t>
      </w:r>
      <w:r w:rsidR="001405F4" w:rsidRPr="002A6C39">
        <w:rPr>
          <w:rStyle w:val="Char5"/>
          <w:rFonts w:hint="cs"/>
          <w:rtl/>
        </w:rPr>
        <w:t>.</w:t>
      </w:r>
    </w:p>
    <w:p w:rsidR="001405F4" w:rsidRPr="002A6C39" w:rsidRDefault="001405F4" w:rsidP="006867F2">
      <w:pPr>
        <w:jc w:val="both"/>
        <w:rPr>
          <w:rStyle w:val="Char5"/>
          <w:rtl/>
        </w:rPr>
      </w:pPr>
      <w:r w:rsidRPr="002A6C39">
        <w:rPr>
          <w:rStyle w:val="Char5"/>
          <w:rFonts w:hint="cs"/>
          <w:rtl/>
        </w:rPr>
        <w:t>مؤمنان در کمال توانمندی و قاطعیت گفتند: پروردگارا! دست‌بردار شدیم.</w:t>
      </w:r>
    </w:p>
    <w:p w:rsidR="00DA290E" w:rsidRPr="002A6C39" w:rsidRDefault="00DA290E" w:rsidP="006867F2">
      <w:pPr>
        <w:jc w:val="both"/>
        <w:rPr>
          <w:rStyle w:val="Char5"/>
          <w:rtl/>
        </w:rPr>
      </w:pPr>
      <w:r w:rsidRPr="002A6C39">
        <w:rPr>
          <w:rStyle w:val="Char5"/>
          <w:rFonts w:hint="cs"/>
          <w:rtl/>
        </w:rPr>
        <w:t>و چه بسا رعایت همین شیو</w:t>
      </w:r>
      <w:r w:rsidR="008811E8" w:rsidRPr="002A6C39">
        <w:rPr>
          <w:rStyle w:val="Char5"/>
          <w:rFonts w:hint="cs"/>
          <w:rtl/>
        </w:rPr>
        <w:t>ۀ</w:t>
      </w:r>
      <w:r w:rsidRPr="002A6C39">
        <w:rPr>
          <w:rStyle w:val="Char5"/>
          <w:rFonts w:hint="cs"/>
          <w:rtl/>
        </w:rPr>
        <w:t xml:space="preserve"> تدریجی بود که اسلام را واداشت نظام «برده‌داری» را که به هنگام ظهور این دین در تمامی گیتی رایج بود، به صورت خود باقی گذارد. چه الغای بی‌مقدم</w:t>
      </w:r>
      <w:r w:rsidR="008811E8" w:rsidRPr="002A6C39">
        <w:rPr>
          <w:rStyle w:val="Char5"/>
          <w:rFonts w:hint="cs"/>
          <w:rtl/>
        </w:rPr>
        <w:t>ۀ</w:t>
      </w:r>
      <w:r w:rsidRPr="002A6C39">
        <w:rPr>
          <w:rStyle w:val="Char5"/>
          <w:rFonts w:hint="cs"/>
          <w:rtl/>
        </w:rPr>
        <w:t xml:space="preserve"> این رسم، به وقوع زلزله‌ای هولناک در زندگی اجتماعی و اقتصادی منجر می‌شد. و حکمت در برخورد با این قضیه ایجاب می‌کرد که پشتوانه‌های آن تضعیف و تا حد امکان مجاری ایجاد و گسترش آن همگی مسدود گردند </w:t>
      </w:r>
      <w:r w:rsidR="00B1221E" w:rsidRPr="002A6C39">
        <w:rPr>
          <w:rStyle w:val="Char5"/>
          <w:rFonts w:hint="cs"/>
          <w:rtl/>
        </w:rPr>
        <w:t>و مصارف آن تا آخرین حد ممکن گسترش یابد؛ این روش به مثاب</w:t>
      </w:r>
      <w:r w:rsidR="008811E8" w:rsidRPr="002A6C39">
        <w:rPr>
          <w:rStyle w:val="Char5"/>
          <w:rFonts w:hint="cs"/>
          <w:rtl/>
        </w:rPr>
        <w:t>ۀ</w:t>
      </w:r>
      <w:r w:rsidR="00B1221E" w:rsidRPr="002A6C39">
        <w:rPr>
          <w:rStyle w:val="Char5"/>
          <w:rFonts w:hint="cs"/>
          <w:rtl/>
        </w:rPr>
        <w:t xml:space="preserve"> لغو برده‌داری از طریق تدریجی محسوب می‌شود.</w:t>
      </w:r>
    </w:p>
    <w:p w:rsidR="00817A47" w:rsidRPr="002A6C39" w:rsidRDefault="00817A47" w:rsidP="006867F2">
      <w:pPr>
        <w:jc w:val="both"/>
        <w:rPr>
          <w:rStyle w:val="Char5"/>
          <w:rtl/>
        </w:rPr>
      </w:pPr>
      <w:r w:rsidRPr="002A6C39">
        <w:rPr>
          <w:rStyle w:val="Char5"/>
          <w:rFonts w:hint="cs"/>
          <w:rtl/>
        </w:rPr>
        <w:t>این سنت الهی در زمین</w:t>
      </w:r>
      <w:r w:rsidR="008811E8" w:rsidRPr="002A6C39">
        <w:rPr>
          <w:rStyle w:val="Char5"/>
          <w:rFonts w:hint="cs"/>
          <w:rtl/>
        </w:rPr>
        <w:t>ۀ</w:t>
      </w:r>
      <w:r w:rsidRPr="002A6C39">
        <w:rPr>
          <w:rStyle w:val="Char5"/>
          <w:rFonts w:hint="cs"/>
          <w:rtl/>
        </w:rPr>
        <w:t xml:space="preserve"> رعایت شیو</w:t>
      </w:r>
      <w:r w:rsidR="008811E8" w:rsidRPr="002A6C39">
        <w:rPr>
          <w:rStyle w:val="Char5"/>
          <w:rFonts w:hint="cs"/>
          <w:rtl/>
        </w:rPr>
        <w:t>ۀ</w:t>
      </w:r>
      <w:r w:rsidRPr="002A6C39">
        <w:rPr>
          <w:rStyle w:val="Char5"/>
          <w:rFonts w:hint="cs"/>
          <w:rtl/>
        </w:rPr>
        <w:t xml:space="preserve"> تدریجی باید در رفتار با مردم و ادار</w:t>
      </w:r>
      <w:r w:rsidR="008811E8" w:rsidRPr="002A6C39">
        <w:rPr>
          <w:rStyle w:val="Char5"/>
          <w:rFonts w:hint="cs"/>
          <w:rtl/>
        </w:rPr>
        <w:t>ۀ</w:t>
      </w:r>
      <w:r w:rsidRPr="002A6C39">
        <w:rPr>
          <w:rStyle w:val="Char5"/>
          <w:rFonts w:hint="cs"/>
          <w:rtl/>
        </w:rPr>
        <w:t xml:space="preserve"> امور</w:t>
      </w:r>
      <w:r w:rsidR="00DC0CD3">
        <w:rPr>
          <w:rStyle w:val="Char5"/>
          <w:rFonts w:hint="cs"/>
          <w:rtl/>
        </w:rPr>
        <w:t xml:space="preserve"> آن‌ها </w:t>
      </w:r>
      <w:r w:rsidRPr="002A6C39">
        <w:rPr>
          <w:rStyle w:val="Char5"/>
          <w:rFonts w:hint="cs"/>
          <w:rtl/>
        </w:rPr>
        <w:t>و به هنگام تصمیم برای عملی‌ساختن نظام اسلام در زندگی و ارائه یک زندگی اسلامی تکامل یافته و پیشرفته مدنظر قرار گیرد.</w:t>
      </w:r>
    </w:p>
    <w:p w:rsidR="00817A47" w:rsidRPr="002A6C39" w:rsidRDefault="00817A47" w:rsidP="006867F2">
      <w:pPr>
        <w:jc w:val="both"/>
        <w:rPr>
          <w:rStyle w:val="Char5"/>
          <w:rtl/>
        </w:rPr>
      </w:pPr>
      <w:r w:rsidRPr="002A6C39">
        <w:rPr>
          <w:rStyle w:val="Char5"/>
          <w:rFonts w:hint="cs"/>
          <w:rtl/>
        </w:rPr>
        <w:t>لذا چنانچه خواهان برپای یک جامع</w:t>
      </w:r>
      <w:r w:rsidR="008811E8" w:rsidRPr="002A6C39">
        <w:rPr>
          <w:rStyle w:val="Char5"/>
          <w:rFonts w:hint="cs"/>
          <w:rtl/>
        </w:rPr>
        <w:t>ۀ</w:t>
      </w:r>
      <w:r w:rsidRPr="002A6C39">
        <w:rPr>
          <w:rStyle w:val="Char5"/>
          <w:rFonts w:hint="cs"/>
          <w:rtl/>
        </w:rPr>
        <w:t xml:space="preserve"> اسلامی راستین هستیم، نباید تصور کنیم که این امر با حرکت یک قلم، یا با صدور یک فرما</w:t>
      </w:r>
      <w:r w:rsidR="00B1536A" w:rsidRPr="002A6C39">
        <w:rPr>
          <w:rStyle w:val="Char5"/>
          <w:rFonts w:hint="cs"/>
          <w:rtl/>
        </w:rPr>
        <w:t>ن و قطعنامه از سوی حاکم ی</w:t>
      </w:r>
      <w:r w:rsidRPr="002A6C39">
        <w:rPr>
          <w:rStyle w:val="Char5"/>
          <w:rFonts w:hint="cs"/>
          <w:rtl/>
        </w:rPr>
        <w:t>ا رئیس یا شورای رهبری یا پارلمان تحقق خواهد یافت. هرگز، بلکه تحقق این امر به وسیل</w:t>
      </w:r>
      <w:r w:rsidR="008811E8" w:rsidRPr="002A6C39">
        <w:rPr>
          <w:rStyle w:val="Char5"/>
          <w:rFonts w:hint="cs"/>
          <w:rtl/>
        </w:rPr>
        <w:t>ۀ</w:t>
      </w:r>
      <w:r w:rsidRPr="002A6C39">
        <w:rPr>
          <w:rStyle w:val="Char5"/>
          <w:rFonts w:hint="cs"/>
          <w:rtl/>
        </w:rPr>
        <w:t xml:space="preserve"> به کارگیری شیو</w:t>
      </w:r>
      <w:r w:rsidR="008811E8" w:rsidRPr="002A6C39">
        <w:rPr>
          <w:rStyle w:val="Char5"/>
          <w:rFonts w:hint="cs"/>
          <w:rtl/>
        </w:rPr>
        <w:t>ۀ</w:t>
      </w:r>
      <w:r w:rsidRPr="002A6C39">
        <w:rPr>
          <w:rStyle w:val="Char5"/>
          <w:rFonts w:hint="cs"/>
          <w:rtl/>
        </w:rPr>
        <w:t xml:space="preserve"> تدریجی یعنی آماده‌سازی ذهنی و فراهم‌آوردن بستر مناسب فکری و روانی، و اخلاقی و اجتماعی ممکن خواهد بود.</w:t>
      </w:r>
    </w:p>
    <w:p w:rsidR="0011499A" w:rsidRPr="002A6C39" w:rsidRDefault="0011499A" w:rsidP="006867F2">
      <w:pPr>
        <w:jc w:val="both"/>
        <w:rPr>
          <w:rStyle w:val="Char5"/>
          <w:rtl/>
        </w:rPr>
      </w:pPr>
      <w:r w:rsidRPr="002A6C39">
        <w:rPr>
          <w:rStyle w:val="Char5"/>
          <w:rFonts w:hint="cs"/>
          <w:rtl/>
        </w:rPr>
        <w:t>این روش، در همان روشی است</w:t>
      </w:r>
      <w:r w:rsidR="00AC54F1" w:rsidRPr="002A6C39">
        <w:rPr>
          <w:rStyle w:val="Char5"/>
          <w:rFonts w:hint="cs"/>
          <w:rtl/>
        </w:rPr>
        <w:t xml:space="preserve"> که پیامبر</w:t>
      </w:r>
      <w:r w:rsidR="00AA0FE1" w:rsidRPr="00AA0FE1">
        <w:rPr>
          <w:rStyle w:val="Char5"/>
          <w:rFonts w:cs="CTraditional Arabic" w:hint="cs"/>
          <w:rtl/>
        </w:rPr>
        <w:t xml:space="preserve"> ج </w:t>
      </w:r>
      <w:r w:rsidR="00AC54F1" w:rsidRPr="002A6C39">
        <w:rPr>
          <w:rStyle w:val="Char5"/>
          <w:rFonts w:hint="cs"/>
          <w:rtl/>
        </w:rPr>
        <w:t>برای تغییر زندگی جاهلیت به یک زندگی اسلامی در پیش گرفت. مأموریت و دغدغ</w:t>
      </w:r>
      <w:r w:rsidR="008811E8" w:rsidRPr="002A6C39">
        <w:rPr>
          <w:rStyle w:val="Char5"/>
          <w:rFonts w:hint="cs"/>
          <w:rtl/>
        </w:rPr>
        <w:t>ۀ</w:t>
      </w:r>
      <w:r w:rsidR="00AC54F1" w:rsidRPr="002A6C39">
        <w:rPr>
          <w:rStyle w:val="Char5"/>
          <w:rFonts w:hint="cs"/>
          <w:rtl/>
        </w:rPr>
        <w:t xml:space="preserve"> ایشان در مدت زندگی سیزده‌ساله‌اش در مکه، منحصر به آماده‌سازی زمین</w:t>
      </w:r>
      <w:r w:rsidR="008811E8" w:rsidRPr="002A6C39">
        <w:rPr>
          <w:rStyle w:val="Char5"/>
          <w:rFonts w:hint="cs"/>
          <w:rtl/>
        </w:rPr>
        <w:t>ۀ</w:t>
      </w:r>
      <w:r w:rsidR="00AC54F1" w:rsidRPr="002A6C39">
        <w:rPr>
          <w:rStyle w:val="Char5"/>
          <w:rFonts w:hint="cs"/>
          <w:rtl/>
        </w:rPr>
        <w:t xml:space="preserve"> روانی و اجتماعیِ مناسب و لازم برای حمایت و گسترش دین در آفاق و سرزمین‌های مختلف را داشته باشند.</w:t>
      </w:r>
    </w:p>
    <w:p w:rsidR="00AC54F1" w:rsidRPr="002A6C39" w:rsidRDefault="00AC54F1" w:rsidP="006867F2">
      <w:pPr>
        <w:jc w:val="both"/>
        <w:rPr>
          <w:rStyle w:val="Char5"/>
          <w:rtl/>
        </w:rPr>
      </w:pPr>
      <w:r w:rsidRPr="002A6C39">
        <w:rPr>
          <w:rStyle w:val="Char5"/>
          <w:rFonts w:hint="cs"/>
          <w:rtl/>
        </w:rPr>
        <w:t>بر همین مبنا مرحل</w:t>
      </w:r>
      <w:r w:rsidR="008811E8" w:rsidRPr="002A6C39">
        <w:rPr>
          <w:rStyle w:val="Char5"/>
          <w:rFonts w:hint="cs"/>
          <w:rtl/>
        </w:rPr>
        <w:t>ۀ</w:t>
      </w:r>
      <w:r w:rsidRPr="002A6C39">
        <w:rPr>
          <w:rStyle w:val="Char5"/>
          <w:rFonts w:hint="cs"/>
          <w:rtl/>
        </w:rPr>
        <w:t xml:space="preserve"> مکی نه مرحل</w:t>
      </w:r>
      <w:r w:rsidR="008811E8" w:rsidRPr="002A6C39">
        <w:rPr>
          <w:rStyle w:val="Char5"/>
          <w:rFonts w:hint="cs"/>
          <w:rtl/>
        </w:rPr>
        <w:t>ۀ</w:t>
      </w:r>
      <w:r w:rsidRPr="002A6C39">
        <w:rPr>
          <w:rStyle w:val="Char5"/>
          <w:rFonts w:hint="cs"/>
          <w:rtl/>
        </w:rPr>
        <w:t xml:space="preserve"> تشریع و قانونگذاری، بلکه مرحل</w:t>
      </w:r>
      <w:r w:rsidR="008811E8" w:rsidRPr="002A6C39">
        <w:rPr>
          <w:rStyle w:val="Char5"/>
          <w:rFonts w:hint="cs"/>
          <w:rtl/>
        </w:rPr>
        <w:t>ۀ</w:t>
      </w:r>
      <w:r w:rsidRPr="002A6C39">
        <w:rPr>
          <w:rStyle w:val="Char5"/>
          <w:rFonts w:hint="cs"/>
          <w:rtl/>
        </w:rPr>
        <w:t xml:space="preserve"> تربیت و شکل‌دهی مکتبی و بسترسازی بود.</w:t>
      </w:r>
    </w:p>
    <w:p w:rsidR="00AC54F1" w:rsidRPr="002A6C39" w:rsidRDefault="00AC54F1" w:rsidP="006867F2">
      <w:pPr>
        <w:jc w:val="both"/>
        <w:rPr>
          <w:rStyle w:val="Char5"/>
          <w:rtl/>
        </w:rPr>
      </w:pPr>
      <w:r w:rsidRPr="002A6C39">
        <w:rPr>
          <w:rStyle w:val="Char5"/>
          <w:rFonts w:hint="cs"/>
          <w:rtl/>
        </w:rPr>
        <w:t xml:space="preserve">در این مرحله خود قرآن نیز </w:t>
      </w:r>
      <w:r w:rsidRPr="005F070F">
        <w:rPr>
          <w:rFonts w:cs="Times New Roman" w:hint="cs"/>
          <w:rtl/>
          <w:lang w:bidi="fa-IR"/>
        </w:rPr>
        <w:t>–</w:t>
      </w:r>
      <w:r w:rsidRPr="002A6C39">
        <w:rPr>
          <w:rStyle w:val="Char5"/>
          <w:rFonts w:hint="cs"/>
          <w:rtl/>
        </w:rPr>
        <w:t xml:space="preserve"> پیش از هر چیز </w:t>
      </w:r>
      <w:r w:rsidRPr="005F070F">
        <w:rPr>
          <w:rFonts w:cs="Times New Roman" w:hint="cs"/>
          <w:rtl/>
          <w:lang w:bidi="fa-IR"/>
        </w:rPr>
        <w:t>–</w:t>
      </w:r>
      <w:r w:rsidRPr="002A6C39">
        <w:rPr>
          <w:rStyle w:val="Char5"/>
          <w:rFonts w:hint="cs"/>
          <w:rtl/>
        </w:rPr>
        <w:t xml:space="preserve"> به بازسازی فکری و نهادینه‌ساختن اندیش</w:t>
      </w:r>
      <w:r w:rsidR="008811E8" w:rsidRPr="002A6C39">
        <w:rPr>
          <w:rStyle w:val="Char5"/>
          <w:rFonts w:hint="cs"/>
          <w:rtl/>
        </w:rPr>
        <w:t>ۀ</w:t>
      </w:r>
      <w:r w:rsidRPr="002A6C39">
        <w:rPr>
          <w:rStyle w:val="Char5"/>
          <w:rFonts w:hint="cs"/>
          <w:rtl/>
        </w:rPr>
        <w:t xml:space="preserve"> جدید عنایت می‌ورزید، و پیش از</w:t>
      </w:r>
      <w:r w:rsidR="00340FFB">
        <w:rPr>
          <w:rStyle w:val="Char5"/>
          <w:rFonts w:hint="cs"/>
          <w:rtl/>
        </w:rPr>
        <w:t xml:space="preserve"> آنکه </w:t>
      </w:r>
      <w:r w:rsidRPr="002A6C39">
        <w:rPr>
          <w:rStyle w:val="Char5"/>
          <w:rFonts w:hint="cs"/>
          <w:rtl/>
        </w:rPr>
        <w:t>به قوانین و شرح و بسط آن بپردازد، بر روشنگری‌های فکری و اجتماعی خود را در زمین</w:t>
      </w:r>
      <w:r w:rsidR="008811E8" w:rsidRPr="002A6C39">
        <w:rPr>
          <w:rStyle w:val="Char5"/>
          <w:rFonts w:hint="cs"/>
          <w:rtl/>
        </w:rPr>
        <w:t>ۀ</w:t>
      </w:r>
      <w:r w:rsidRPr="002A6C39">
        <w:rPr>
          <w:rStyle w:val="Char5"/>
          <w:rFonts w:hint="cs"/>
          <w:rtl/>
        </w:rPr>
        <w:t xml:space="preserve"> اخلاق و رفتار صحیح، تکیه می‌کرد و زمینه‌سازی ذهنی و روانی برای اجرای قوانین را در اولویت قرار می‌داد.</w:t>
      </w:r>
    </w:p>
    <w:p w:rsidR="001521EA" w:rsidRPr="00B03822" w:rsidRDefault="001521EA" w:rsidP="001521EA">
      <w:pPr>
        <w:pStyle w:val="a1"/>
        <w:rPr>
          <w:rtl/>
        </w:rPr>
      </w:pPr>
      <w:bookmarkStart w:id="112" w:name="_Toc435666907"/>
      <w:r w:rsidRPr="00B03822">
        <w:rPr>
          <w:rFonts w:hint="cs"/>
          <w:rtl/>
        </w:rPr>
        <w:t>کوتاه‌آمدن از آرمان‌های والا و پذیرش واقعیت موجود:</w:t>
      </w:r>
      <w:bookmarkEnd w:id="112"/>
    </w:p>
    <w:p w:rsidR="001521EA" w:rsidRPr="002A6C39" w:rsidRDefault="001521EA" w:rsidP="006867F2">
      <w:pPr>
        <w:jc w:val="both"/>
        <w:rPr>
          <w:rStyle w:val="Char5"/>
          <w:rtl/>
        </w:rPr>
      </w:pPr>
      <w:r w:rsidRPr="002A6C39">
        <w:rPr>
          <w:rStyle w:val="Char5"/>
          <w:rFonts w:hint="cs"/>
          <w:rtl/>
        </w:rPr>
        <w:t xml:space="preserve">از دیگر دلایل واقعگرایی در شریعت اسلامی این است که این شریعت </w:t>
      </w:r>
      <w:r w:rsidR="007F6A2C" w:rsidRPr="005F070F">
        <w:rPr>
          <w:rFonts w:cs="Times New Roman" w:hint="cs"/>
          <w:rtl/>
          <w:lang w:bidi="fa-IR"/>
        </w:rPr>
        <w:t>–</w:t>
      </w:r>
      <w:r w:rsidRPr="002A6C39">
        <w:rPr>
          <w:rStyle w:val="Char5"/>
          <w:rFonts w:hint="cs"/>
          <w:rtl/>
        </w:rPr>
        <w:t xml:space="preserve"> در</w:t>
      </w:r>
      <w:r w:rsidR="007F6A2C" w:rsidRPr="002A6C39">
        <w:rPr>
          <w:rStyle w:val="Char5"/>
          <w:rFonts w:hint="cs"/>
          <w:rtl/>
        </w:rPr>
        <w:t xml:space="preserve"> کنار اصرار شدیدی که به منظور نیل به آرمان‌های والا و بهترین صورت ممکن در اجرای احکام خود دارد </w:t>
      </w:r>
      <w:r w:rsidR="007F6A2C" w:rsidRPr="005F070F">
        <w:rPr>
          <w:rFonts w:cs="Times New Roman" w:hint="cs"/>
          <w:rtl/>
          <w:lang w:bidi="fa-IR"/>
        </w:rPr>
        <w:t>–</w:t>
      </w:r>
      <w:r w:rsidR="007F6A2C" w:rsidRPr="002A6C39">
        <w:rPr>
          <w:rStyle w:val="Char5"/>
          <w:rFonts w:hint="cs"/>
          <w:rtl/>
        </w:rPr>
        <w:t xml:space="preserve"> با بلندپروازی در فضای آرمانگرایی کاذب، چشمان خود را بر واقعیت‌های ملموسِ زندگی مردم نمی‌بندد، بلکه می‌بینم به سوی سرزمین اقعیت فرود می‌آید، تا به تبع این فرود واقعگرایانه، احکام فرعیِ آن قابلیت سازگاری و انطباق بیابند و بدینگونه مصالح بندگان رعایت شده و چرخ زندگی از حرکت بازنایستد.</w:t>
      </w:r>
    </w:p>
    <w:p w:rsidR="007F6A2C" w:rsidRPr="002A6C39" w:rsidRDefault="007F6A2C" w:rsidP="006867F2">
      <w:pPr>
        <w:jc w:val="both"/>
        <w:rPr>
          <w:rStyle w:val="Char5"/>
          <w:rtl/>
        </w:rPr>
      </w:pPr>
      <w:r w:rsidRPr="002A6C39">
        <w:rPr>
          <w:rStyle w:val="Char5"/>
          <w:rFonts w:hint="cs"/>
          <w:rtl/>
        </w:rPr>
        <w:t>برای این امر نمونه‌های فراوانی می‌توان ذکر نمود، از جمله:</w:t>
      </w:r>
    </w:p>
    <w:p w:rsidR="007F6A2C" w:rsidRPr="00B35630" w:rsidRDefault="007F6A2C" w:rsidP="006867F2">
      <w:pPr>
        <w:jc w:val="both"/>
        <w:rPr>
          <w:rStyle w:val="Char5"/>
          <w:spacing w:val="-4"/>
          <w:rtl/>
        </w:rPr>
      </w:pPr>
      <w:r w:rsidRPr="00B35630">
        <w:rPr>
          <w:rStyle w:val="Char5"/>
          <w:rFonts w:hint="cs"/>
          <w:spacing w:val="-4"/>
          <w:rtl/>
        </w:rPr>
        <w:t>اصل و واجب این است که حاکم تجاوزگر و ستم‌پیشه عزل گردد، اما با عنایت به قاعد</w:t>
      </w:r>
      <w:r w:rsidR="008811E8" w:rsidRPr="00B35630">
        <w:rPr>
          <w:rStyle w:val="Char5"/>
          <w:rFonts w:hint="cs"/>
          <w:spacing w:val="-4"/>
          <w:rtl/>
        </w:rPr>
        <w:t>ۀ</w:t>
      </w:r>
      <w:r w:rsidRPr="00B35630">
        <w:rPr>
          <w:rStyle w:val="Char5"/>
          <w:rFonts w:hint="cs"/>
          <w:spacing w:val="-4"/>
          <w:rtl/>
        </w:rPr>
        <w:t xml:space="preserve"> اولویت‌سنجی و پذیرش زیان سبکتر از میان دو ضرر، و لزوم ترک مصلحت کم‌اهمیت‌تر، در صورتی که خلع حاکم به فتنه‌ای بزرگتر و</w:t>
      </w:r>
      <w:r w:rsidR="002B60A9" w:rsidRPr="00B35630">
        <w:rPr>
          <w:rStyle w:val="Char5"/>
          <w:rFonts w:hint="cs"/>
          <w:spacing w:val="-4"/>
          <w:rtl/>
        </w:rPr>
        <w:t xml:space="preserve"> زیانبارتر بینجامد، فقها ابقای </w:t>
      </w:r>
      <w:r w:rsidRPr="00B35630">
        <w:rPr>
          <w:rStyle w:val="Char5"/>
          <w:rFonts w:hint="cs"/>
          <w:spacing w:val="-4"/>
          <w:rtl/>
        </w:rPr>
        <w:t>وی را بلامانع و مجاز شمرده‌اند. بر همین اساس، از جمله قواعدی که آن را در فقه به عنوان «اصل» گرفته‌اند این است: زیان باید برطرف گردد، اما این قید را هم به آن افزوده‌اند که زیان با زیان از میان برداشته نمی‌شود، و نیز این قاعده که زیان سبک با زیان سنگین برطرف نمی‌شود و نباید به خاطر یک دستمال یک قیصری را به آتش کشید.</w:t>
      </w:r>
    </w:p>
    <w:p w:rsidR="00C310DB" w:rsidRPr="002A6C39" w:rsidRDefault="00C310DB" w:rsidP="006867F2">
      <w:pPr>
        <w:jc w:val="both"/>
        <w:rPr>
          <w:rStyle w:val="Char5"/>
          <w:rtl/>
        </w:rPr>
      </w:pPr>
      <w:r w:rsidRPr="002A6C39">
        <w:rPr>
          <w:rStyle w:val="Char5"/>
          <w:rFonts w:hint="cs"/>
          <w:rtl/>
        </w:rPr>
        <w:t>تغییر منکر با ابزار قدرت و به روش نظامی در صورتی که به وقوع منکری بزرگتر منجر شود، نیز از همین نوع است.</w:t>
      </w:r>
    </w:p>
    <w:p w:rsidR="00C310DB" w:rsidRPr="002A6C39" w:rsidRDefault="00C310DB" w:rsidP="006867F2">
      <w:pPr>
        <w:jc w:val="both"/>
        <w:rPr>
          <w:rStyle w:val="Char5"/>
          <w:rtl/>
        </w:rPr>
      </w:pPr>
      <w:r w:rsidRPr="002A6C39">
        <w:rPr>
          <w:rStyle w:val="Char5"/>
          <w:rFonts w:hint="cs"/>
          <w:rtl/>
        </w:rPr>
        <w:t xml:space="preserve">نمونه دیگر: اصل در شریعت این است که در راستای اجرای قانون شورا، امامت </w:t>
      </w:r>
      <w:r w:rsidRPr="005F070F">
        <w:rPr>
          <w:rFonts w:cs="Times New Roman" w:hint="cs"/>
          <w:rtl/>
          <w:lang w:bidi="fa-IR"/>
        </w:rPr>
        <w:t>–</w:t>
      </w:r>
      <w:r w:rsidRPr="002A6C39">
        <w:rPr>
          <w:rStyle w:val="Char5"/>
          <w:rFonts w:hint="cs"/>
          <w:rtl/>
        </w:rPr>
        <w:t xml:space="preserve"> یعنی: ریاست حکومت </w:t>
      </w:r>
      <w:r w:rsidRPr="005F070F">
        <w:rPr>
          <w:rFonts w:cs="Times New Roman" w:hint="cs"/>
          <w:rtl/>
          <w:lang w:bidi="fa-IR"/>
        </w:rPr>
        <w:t>–</w:t>
      </w:r>
      <w:r w:rsidRPr="002A6C39">
        <w:rPr>
          <w:rStyle w:val="Char5"/>
          <w:rFonts w:hint="cs"/>
          <w:rtl/>
        </w:rPr>
        <w:t xml:space="preserve"> از طریق اختیاری و بیعت عمومی صورت پذیرد. اما با این حال، شریعت به منظور جلوگیری از وقوع فتنه و مسدودساختن باب هرج و مرج و نیز جلوگیری از معطل‌شدن امور مردم</w:t>
      </w:r>
      <w:r w:rsidR="002B60A9" w:rsidRPr="002A6C39">
        <w:rPr>
          <w:rStyle w:val="Char5"/>
          <w:rFonts w:hint="cs"/>
          <w:rtl/>
        </w:rPr>
        <w:t>،</w:t>
      </w:r>
      <w:r w:rsidRPr="002A6C39">
        <w:rPr>
          <w:rStyle w:val="Char5"/>
          <w:rFonts w:hint="cs"/>
          <w:rtl/>
        </w:rPr>
        <w:t xml:space="preserve"> امامت ناشی از قدرت و تسلط قهری را هم مجاز شمرده است. در این زمینه مشهور است که </w:t>
      </w:r>
      <w:r w:rsidRPr="00B35630">
        <w:rPr>
          <w:rStyle w:val="Char3"/>
          <w:rtl/>
        </w:rPr>
        <w:t>«</w:t>
      </w:r>
      <w:r w:rsidRPr="00B35630">
        <w:rPr>
          <w:rStyle w:val="Char3"/>
          <w:rFonts w:hint="cs"/>
          <w:rtl/>
        </w:rPr>
        <w:t>إمام غشوم خير من فتنه تدوم</w:t>
      </w:r>
      <w:r w:rsidRPr="00B35630">
        <w:rPr>
          <w:rStyle w:val="Char3"/>
          <w:rtl/>
        </w:rPr>
        <w:t>»</w:t>
      </w:r>
      <w:r w:rsidRPr="002A6C39">
        <w:rPr>
          <w:rStyle w:val="Char5"/>
          <w:rFonts w:hint="cs"/>
          <w:rtl/>
        </w:rPr>
        <w:t>: «حاکم خشمناک از آشوب و فتنه‌ای که ادامه داشته باشد، بهتر است».</w:t>
      </w:r>
    </w:p>
    <w:p w:rsidR="007F71A4" w:rsidRPr="006434D0" w:rsidRDefault="007F71A4" w:rsidP="006867F2">
      <w:pPr>
        <w:jc w:val="both"/>
        <w:rPr>
          <w:rStyle w:val="Char8"/>
          <w:rtl/>
        </w:rPr>
      </w:pPr>
      <w:r w:rsidRPr="002A6C39">
        <w:rPr>
          <w:rStyle w:val="Char5"/>
          <w:rFonts w:hint="cs"/>
          <w:rtl/>
        </w:rPr>
        <w:t>نمون</w:t>
      </w:r>
      <w:r w:rsidR="008811E8" w:rsidRPr="002A6C39">
        <w:rPr>
          <w:rStyle w:val="Char5"/>
          <w:rFonts w:hint="cs"/>
          <w:rtl/>
        </w:rPr>
        <w:t>ۀ</w:t>
      </w:r>
      <w:r w:rsidRPr="002A6C39">
        <w:rPr>
          <w:rStyle w:val="Char5"/>
          <w:rFonts w:hint="cs"/>
          <w:rtl/>
        </w:rPr>
        <w:t xml:space="preserve"> دیگر: در مورد احراز هرکدام از منصب‌های امامت و قضاوت، اصل این است که فرد، فقیه و مجتهد بوده و خود بتواند احکام را از منابع آن استخراج کند. اما با گسترش تقلید و غلب</w:t>
      </w:r>
      <w:r w:rsidR="008811E8" w:rsidRPr="002A6C39">
        <w:rPr>
          <w:rStyle w:val="Char5"/>
          <w:rFonts w:hint="cs"/>
          <w:rtl/>
        </w:rPr>
        <w:t>ۀ</w:t>
      </w:r>
      <w:r w:rsidRPr="002A6C39">
        <w:rPr>
          <w:rStyle w:val="Char5"/>
          <w:rFonts w:hint="cs"/>
          <w:rtl/>
        </w:rPr>
        <w:t xml:space="preserve"> مذهبگرایی تنگناآفرین، فقها اجازه دادند که شخص مقلد هم دو منصب امامت و قضاوت را عهده‌دار گردد.</w:t>
      </w:r>
    </w:p>
    <w:p w:rsidR="007C098A" w:rsidRPr="002A6C39" w:rsidRDefault="007C098A" w:rsidP="006867F2">
      <w:pPr>
        <w:jc w:val="both"/>
        <w:rPr>
          <w:rStyle w:val="Char5"/>
          <w:rtl/>
        </w:rPr>
      </w:pPr>
      <w:r w:rsidRPr="002A6C39">
        <w:rPr>
          <w:rStyle w:val="Char5"/>
          <w:rFonts w:hint="cs"/>
          <w:rtl/>
        </w:rPr>
        <w:t>در این زمینه می‌توان به شرایط لازم برای عهده‌دارشدن مناصب یا مقام‌ها در دولت اسلامی که شیخ الاسلام ابن تیمیه</w:t>
      </w:r>
      <w:r w:rsidR="00DC0CD3">
        <w:rPr>
          <w:rStyle w:val="Char5"/>
          <w:rFonts w:hint="cs"/>
          <w:rtl/>
        </w:rPr>
        <w:t xml:space="preserve"> آن‌ها </w:t>
      </w:r>
      <w:r w:rsidRPr="002A6C39">
        <w:rPr>
          <w:rStyle w:val="Char5"/>
          <w:rFonts w:hint="cs"/>
          <w:rtl/>
        </w:rPr>
        <w:t>را ذکر نموده است، اشاره کرد، آنجا که می‌گوید</w:t>
      </w:r>
      <w:r w:rsidRPr="00041420">
        <w:rPr>
          <w:rStyle w:val="Char5"/>
          <w:rFonts w:hint="cs"/>
          <w:vertAlign w:val="superscript"/>
          <w:rtl/>
        </w:rPr>
        <w:t>(</w:t>
      </w:r>
      <w:r w:rsidRPr="00041420">
        <w:rPr>
          <w:rStyle w:val="Char5"/>
          <w:vertAlign w:val="superscript"/>
          <w:rtl/>
        </w:rPr>
        <w:footnoteReference w:id="122"/>
      </w:r>
      <w:r w:rsidRPr="00041420">
        <w:rPr>
          <w:rStyle w:val="Char5"/>
          <w:rFonts w:hint="cs"/>
          <w:vertAlign w:val="superscript"/>
          <w:rtl/>
        </w:rPr>
        <w:t>)</w:t>
      </w:r>
      <w:r w:rsidRPr="002A6C39">
        <w:rPr>
          <w:rStyle w:val="Char5"/>
          <w:rFonts w:hint="cs"/>
          <w:rtl/>
        </w:rPr>
        <w:t>: ولایت یا سرپرستی امور دارای دو رکن می‌باشد: توانایی و امانتداری، همانگونه که در قرآن آمده است:</w:t>
      </w:r>
    </w:p>
    <w:p w:rsidR="007C098A" w:rsidRPr="002A6C39" w:rsidRDefault="00C47158" w:rsidP="006867F2">
      <w:pPr>
        <w:jc w:val="both"/>
        <w:rPr>
          <w:rStyle w:val="Char5"/>
          <w:rtl/>
        </w:rPr>
      </w:pPr>
      <w:r>
        <w:rPr>
          <w:rFonts w:ascii="Traditional Arabic" w:hAnsi="Traditional Arabic" w:cs="CTraditional Arabic" w:hint="cs"/>
          <w:rtl/>
          <w:lang w:bidi="fa-IR"/>
        </w:rPr>
        <w:t>﴿</w:t>
      </w:r>
      <w:r w:rsidRPr="00D9770E">
        <w:rPr>
          <w:rStyle w:val="Char6"/>
          <w:rFonts w:hint="cs"/>
          <w:rtl/>
        </w:rPr>
        <w:t>إِنَّ</w:t>
      </w:r>
      <w:r w:rsidRPr="00D9770E">
        <w:rPr>
          <w:rStyle w:val="Char6"/>
          <w:rtl/>
        </w:rPr>
        <w:t xml:space="preserve"> </w:t>
      </w:r>
      <w:r w:rsidRPr="00D9770E">
        <w:rPr>
          <w:rStyle w:val="Char6"/>
          <w:rFonts w:hint="cs"/>
          <w:rtl/>
        </w:rPr>
        <w:t>خَيۡرَ</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ٱسۡتَ‍ٔۡجَرۡتَ</w:t>
      </w:r>
      <w:r w:rsidRPr="00D9770E">
        <w:rPr>
          <w:rStyle w:val="Char6"/>
          <w:rtl/>
        </w:rPr>
        <w:t xml:space="preserve"> </w:t>
      </w:r>
      <w:r w:rsidRPr="00D9770E">
        <w:rPr>
          <w:rStyle w:val="Char6"/>
          <w:rFonts w:hint="cs"/>
          <w:rtl/>
        </w:rPr>
        <w:t>ٱلۡقَوِيُّ</w:t>
      </w:r>
      <w:r w:rsidRPr="00D9770E">
        <w:rPr>
          <w:rStyle w:val="Char6"/>
          <w:rtl/>
        </w:rPr>
        <w:t xml:space="preserve"> </w:t>
      </w:r>
      <w:r w:rsidRPr="00D9770E">
        <w:rPr>
          <w:rStyle w:val="Char6"/>
          <w:rFonts w:hint="cs"/>
          <w:rtl/>
        </w:rPr>
        <w:t>ٱلۡأَمِينُ</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7C098A" w:rsidRPr="00C47158">
        <w:rPr>
          <w:rStyle w:val="Char4"/>
          <w:rFonts w:hint="cs"/>
          <w:rtl/>
        </w:rPr>
        <w:t>[القصص: 26].</w:t>
      </w:r>
    </w:p>
    <w:p w:rsidR="007C098A" w:rsidRPr="002A6C39" w:rsidRDefault="007C098A" w:rsidP="006867F2">
      <w:pPr>
        <w:jc w:val="both"/>
        <w:rPr>
          <w:rStyle w:val="Char5"/>
          <w:rtl/>
        </w:rPr>
      </w:pPr>
      <w:r>
        <w:rPr>
          <w:rFonts w:ascii="Traditional Arabic" w:hAnsi="Traditional Arabic" w:cs="Traditional Arabic"/>
          <w:rtl/>
          <w:lang w:bidi="fa-IR"/>
        </w:rPr>
        <w:t>«</w:t>
      </w:r>
      <w:r w:rsidRPr="002A6C39">
        <w:rPr>
          <w:rStyle w:val="Char5"/>
          <w:rFonts w:hint="cs"/>
          <w:rtl/>
        </w:rPr>
        <w:t>بهترین کسی که باید استخدام کنی، شخصی است که توانا و امانتدار باشد</w:t>
      </w:r>
      <w:r>
        <w:rPr>
          <w:rFonts w:ascii="Traditional Arabic" w:hAnsi="Traditional Arabic" w:cs="Traditional Arabic"/>
          <w:rtl/>
          <w:lang w:bidi="fa-IR"/>
        </w:rPr>
        <w:t>»</w:t>
      </w:r>
      <w:r w:rsidRPr="002A6C39">
        <w:rPr>
          <w:rStyle w:val="Char5"/>
          <w:rFonts w:hint="cs"/>
          <w:rtl/>
        </w:rPr>
        <w:t>.</w:t>
      </w:r>
    </w:p>
    <w:p w:rsidR="001F6173" w:rsidRPr="002A6C39" w:rsidRDefault="001F6173" w:rsidP="006867F2">
      <w:pPr>
        <w:jc w:val="both"/>
        <w:rPr>
          <w:rStyle w:val="Char5"/>
          <w:rtl/>
        </w:rPr>
      </w:pPr>
      <w:r w:rsidRPr="002A6C39">
        <w:rPr>
          <w:rStyle w:val="Char5"/>
          <w:rFonts w:hint="cs"/>
          <w:rtl/>
        </w:rPr>
        <w:t>وی می‌گوید: توانایی در سرپرستی هر کاری برحسب هم</w:t>
      </w:r>
      <w:r w:rsidR="00365C44" w:rsidRPr="002A6C39">
        <w:rPr>
          <w:rStyle w:val="Char5"/>
          <w:rFonts w:hint="cs"/>
          <w:rtl/>
        </w:rPr>
        <w:t>ان امر است. مثلاً توانایی در فر</w:t>
      </w:r>
      <w:r w:rsidRPr="002A6C39">
        <w:rPr>
          <w:rStyle w:val="Char5"/>
          <w:rFonts w:hint="cs"/>
          <w:rtl/>
        </w:rPr>
        <w:t xml:space="preserve">ماندهی جنگ به شجاعت قلب، تخصص نظامی، نیرنگ و فریب </w:t>
      </w:r>
      <w:r w:rsidRPr="005F070F">
        <w:rPr>
          <w:rFonts w:cs="Times New Roman" w:hint="cs"/>
          <w:rtl/>
          <w:lang w:bidi="fa-IR"/>
        </w:rPr>
        <w:t>–</w:t>
      </w:r>
      <w:r w:rsidRPr="002A6C39">
        <w:rPr>
          <w:rStyle w:val="Char5"/>
          <w:rFonts w:hint="cs"/>
          <w:rtl/>
        </w:rPr>
        <w:t xml:space="preserve"> چرا که جنگ نیرنگ است </w:t>
      </w:r>
      <w:r w:rsidRPr="005F070F">
        <w:rPr>
          <w:rFonts w:cs="Times New Roman" w:hint="cs"/>
          <w:rtl/>
          <w:lang w:bidi="fa-IR"/>
        </w:rPr>
        <w:t>–</w:t>
      </w:r>
      <w:r w:rsidRPr="002A6C39">
        <w:rPr>
          <w:rStyle w:val="Char5"/>
          <w:rFonts w:hint="cs"/>
          <w:rtl/>
        </w:rPr>
        <w:t xml:space="preserve"> و به توانایی‌داشتن در زمینه انواع مبارزه برمی‌گردد.</w:t>
      </w:r>
    </w:p>
    <w:p w:rsidR="0094239F" w:rsidRPr="002A6C39" w:rsidRDefault="000B377E" w:rsidP="006867F2">
      <w:pPr>
        <w:jc w:val="both"/>
        <w:rPr>
          <w:rStyle w:val="Char5"/>
          <w:rtl/>
        </w:rPr>
      </w:pPr>
      <w:r w:rsidRPr="002A6C39">
        <w:rPr>
          <w:rStyle w:val="Char5"/>
          <w:rFonts w:hint="cs"/>
          <w:rtl/>
        </w:rPr>
        <w:t>توانایی در قضاوت به دادگری مب</w:t>
      </w:r>
      <w:r w:rsidR="0094239F" w:rsidRPr="002A6C39">
        <w:rPr>
          <w:rStyle w:val="Char5"/>
          <w:rFonts w:hint="cs"/>
          <w:rtl/>
        </w:rPr>
        <w:t>تنی بر قوانین کتاب و سنت، و به توانایی در اجرای احک</w:t>
      </w:r>
      <w:r w:rsidR="00365C44" w:rsidRPr="002A6C39">
        <w:rPr>
          <w:rStyle w:val="Char5"/>
          <w:rFonts w:hint="cs"/>
          <w:rtl/>
        </w:rPr>
        <w:t>ا</w:t>
      </w:r>
      <w:r w:rsidR="0094239F" w:rsidRPr="002A6C39">
        <w:rPr>
          <w:rStyle w:val="Char5"/>
          <w:rFonts w:hint="cs"/>
          <w:rtl/>
        </w:rPr>
        <w:t>م برمی‌گردد.</w:t>
      </w:r>
    </w:p>
    <w:p w:rsidR="0094239F" w:rsidRPr="002A6C39" w:rsidRDefault="0094239F" w:rsidP="006867F2">
      <w:pPr>
        <w:jc w:val="both"/>
        <w:rPr>
          <w:rStyle w:val="Char5"/>
          <w:rtl/>
        </w:rPr>
      </w:pPr>
      <w:r w:rsidRPr="002A6C39">
        <w:rPr>
          <w:rStyle w:val="Char5"/>
          <w:rFonts w:hint="cs"/>
          <w:rtl/>
        </w:rPr>
        <w:t>امانتداری هم به خداترسی، نفروختن آیات خداوند به بهای اندک و عدم هراس از مردم برمی</w:t>
      </w:r>
      <w:r w:rsidR="00365C44" w:rsidRPr="002A6C39">
        <w:rPr>
          <w:rStyle w:val="Char5"/>
          <w:rFonts w:hint="cs"/>
          <w:rtl/>
        </w:rPr>
        <w:t>‌گردد، و این سه ویژگی رفتاری، خ</w:t>
      </w:r>
      <w:r w:rsidRPr="002A6C39">
        <w:rPr>
          <w:rStyle w:val="Char5"/>
          <w:rFonts w:hint="cs"/>
          <w:rtl/>
        </w:rPr>
        <w:t>ص</w:t>
      </w:r>
      <w:r w:rsidR="00365C44" w:rsidRPr="002A6C39">
        <w:rPr>
          <w:rStyle w:val="Char5"/>
          <w:rFonts w:hint="cs"/>
          <w:rtl/>
        </w:rPr>
        <w:t>ل</w:t>
      </w:r>
      <w:r w:rsidRPr="002A6C39">
        <w:rPr>
          <w:rStyle w:val="Char5"/>
          <w:rFonts w:hint="cs"/>
          <w:rtl/>
        </w:rPr>
        <w:t>ت‌هائی هستند که خداوند در آی</w:t>
      </w:r>
      <w:r w:rsidR="008811E8" w:rsidRPr="002A6C39">
        <w:rPr>
          <w:rStyle w:val="Char5"/>
          <w:rFonts w:hint="cs"/>
          <w:rtl/>
        </w:rPr>
        <w:t>ۀ</w:t>
      </w:r>
      <w:r w:rsidRPr="002A6C39">
        <w:rPr>
          <w:rStyle w:val="Char5"/>
          <w:rFonts w:hint="cs"/>
          <w:rtl/>
        </w:rPr>
        <w:t xml:space="preserve"> ذیل</w:t>
      </w:r>
      <w:r w:rsidR="00DC0CD3">
        <w:rPr>
          <w:rStyle w:val="Char5"/>
          <w:rFonts w:hint="cs"/>
          <w:rtl/>
        </w:rPr>
        <w:t xml:space="preserve"> آن‌ها </w:t>
      </w:r>
      <w:r w:rsidRPr="002A6C39">
        <w:rPr>
          <w:rStyle w:val="Char5"/>
          <w:rFonts w:hint="cs"/>
          <w:rtl/>
        </w:rPr>
        <w:t>را برای هر حاکمی لازم شمرده است:</w:t>
      </w:r>
    </w:p>
    <w:p w:rsidR="0094239F" w:rsidRPr="00C47158" w:rsidRDefault="00C47158" w:rsidP="00C47158">
      <w:pPr>
        <w:jc w:val="both"/>
        <w:rPr>
          <w:rStyle w:val="Char4"/>
          <w:rtl/>
        </w:rPr>
      </w:pPr>
      <w:r>
        <w:rPr>
          <w:rFonts w:ascii="Traditional Arabic" w:hAnsi="Traditional Arabic" w:cs="CTraditional Arabic" w:hint="cs"/>
          <w:rtl/>
          <w:lang w:bidi="fa-IR"/>
        </w:rPr>
        <w:t>﴿</w:t>
      </w:r>
      <w:r w:rsidRPr="00D9770E">
        <w:rPr>
          <w:rStyle w:val="Char6"/>
          <w:rFonts w:hint="cs"/>
          <w:rtl/>
        </w:rPr>
        <w:t>فَلَا</w:t>
      </w:r>
      <w:r w:rsidRPr="00D9770E">
        <w:rPr>
          <w:rStyle w:val="Char6"/>
          <w:rtl/>
        </w:rPr>
        <w:t xml:space="preserve"> </w:t>
      </w:r>
      <w:r w:rsidRPr="00D9770E">
        <w:rPr>
          <w:rStyle w:val="Char6"/>
          <w:rFonts w:hint="cs"/>
          <w:rtl/>
        </w:rPr>
        <w:t>تَخۡشَوُاْ</w:t>
      </w:r>
      <w:r w:rsidRPr="00D9770E">
        <w:rPr>
          <w:rStyle w:val="Char6"/>
          <w:rtl/>
        </w:rPr>
        <w:t xml:space="preserve"> </w:t>
      </w:r>
      <w:r w:rsidRPr="00D9770E">
        <w:rPr>
          <w:rStyle w:val="Char6"/>
          <w:rFonts w:hint="cs"/>
          <w:rtl/>
        </w:rPr>
        <w:t>ٱلنَّاسَ</w:t>
      </w:r>
      <w:r w:rsidRPr="00D9770E">
        <w:rPr>
          <w:rStyle w:val="Char6"/>
          <w:rtl/>
        </w:rPr>
        <w:t xml:space="preserve"> </w:t>
      </w:r>
      <w:r w:rsidRPr="00D9770E">
        <w:rPr>
          <w:rStyle w:val="Char6"/>
          <w:rFonts w:hint="cs"/>
          <w:rtl/>
        </w:rPr>
        <w:t>وَٱخۡشَوۡنِ</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تَشۡتَرُواْ</w:t>
      </w:r>
      <w:r w:rsidRPr="00D9770E">
        <w:rPr>
          <w:rStyle w:val="Char6"/>
          <w:rtl/>
        </w:rPr>
        <w:t xml:space="preserve"> </w:t>
      </w:r>
      <w:r w:rsidRPr="00D9770E">
        <w:rPr>
          <w:rStyle w:val="Char6"/>
          <w:rFonts w:hint="cs"/>
          <w:rtl/>
        </w:rPr>
        <w:t>بِ‍َٔايَٰتِي</w:t>
      </w:r>
      <w:r w:rsidRPr="00D9770E">
        <w:rPr>
          <w:rStyle w:val="Char6"/>
          <w:rtl/>
        </w:rPr>
        <w:t xml:space="preserve"> </w:t>
      </w:r>
      <w:r w:rsidRPr="00D9770E">
        <w:rPr>
          <w:rStyle w:val="Char6"/>
          <w:rFonts w:hint="cs"/>
          <w:rtl/>
        </w:rPr>
        <w:t>ثَمَنٗا</w:t>
      </w:r>
      <w:r w:rsidRPr="00D9770E">
        <w:rPr>
          <w:rStyle w:val="Char6"/>
          <w:rtl/>
        </w:rPr>
        <w:t xml:space="preserve"> </w:t>
      </w:r>
      <w:r w:rsidRPr="00D9770E">
        <w:rPr>
          <w:rStyle w:val="Char6"/>
          <w:rFonts w:hint="cs"/>
          <w:rtl/>
        </w:rPr>
        <w:t>قَلِيلٗاۚ</w:t>
      </w:r>
      <w:r w:rsidRPr="00D9770E">
        <w:rPr>
          <w:rStyle w:val="Char6"/>
          <w:rtl/>
        </w:rPr>
        <w:t xml:space="preserve"> </w:t>
      </w:r>
      <w:r w:rsidRPr="00D9770E">
        <w:rPr>
          <w:rStyle w:val="Char6"/>
          <w:rFonts w:hint="cs"/>
          <w:rtl/>
        </w:rPr>
        <w:t>وَمَن</w:t>
      </w:r>
      <w:r w:rsidRPr="00D9770E">
        <w:rPr>
          <w:rStyle w:val="Char6"/>
          <w:rtl/>
        </w:rPr>
        <w:t xml:space="preserve"> </w:t>
      </w:r>
      <w:r w:rsidRPr="00D9770E">
        <w:rPr>
          <w:rStyle w:val="Char6"/>
          <w:rFonts w:hint="cs"/>
          <w:rtl/>
        </w:rPr>
        <w:t>لَّمۡ</w:t>
      </w:r>
      <w:r w:rsidRPr="00D9770E">
        <w:rPr>
          <w:rStyle w:val="Char6"/>
          <w:rtl/>
        </w:rPr>
        <w:t xml:space="preserve"> </w:t>
      </w:r>
      <w:r w:rsidRPr="00D9770E">
        <w:rPr>
          <w:rStyle w:val="Char6"/>
          <w:rFonts w:hint="cs"/>
          <w:rtl/>
        </w:rPr>
        <w:t>يَحۡكُم</w:t>
      </w:r>
      <w:r w:rsidRPr="00D9770E">
        <w:rPr>
          <w:rStyle w:val="Char6"/>
          <w:rtl/>
        </w:rPr>
        <w:t xml:space="preserve"> </w:t>
      </w:r>
      <w:r w:rsidRPr="00D9770E">
        <w:rPr>
          <w:rStyle w:val="Char6"/>
          <w:rFonts w:hint="cs"/>
          <w:rtl/>
        </w:rPr>
        <w:t>بِمَآ</w:t>
      </w:r>
      <w:r w:rsidRPr="00D9770E">
        <w:rPr>
          <w:rStyle w:val="Char6"/>
          <w:rtl/>
        </w:rPr>
        <w:t xml:space="preserve"> </w:t>
      </w:r>
      <w:r w:rsidRPr="00D9770E">
        <w:rPr>
          <w:rStyle w:val="Char6"/>
          <w:rFonts w:hint="cs"/>
          <w:rtl/>
        </w:rPr>
        <w:t>أَنزَلَ</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فَأُوْلَٰٓئِكَ</w:t>
      </w:r>
      <w:r w:rsidRPr="00D9770E">
        <w:rPr>
          <w:rStyle w:val="Char6"/>
          <w:rtl/>
        </w:rPr>
        <w:t xml:space="preserve"> </w:t>
      </w:r>
      <w:r w:rsidRPr="00D9770E">
        <w:rPr>
          <w:rStyle w:val="Char6"/>
          <w:rFonts w:hint="cs"/>
          <w:rtl/>
        </w:rPr>
        <w:t>هُمُ</w:t>
      </w:r>
      <w:r w:rsidRPr="00D9770E">
        <w:rPr>
          <w:rStyle w:val="Char6"/>
          <w:rtl/>
        </w:rPr>
        <w:t xml:space="preserve"> </w:t>
      </w:r>
      <w:r w:rsidRPr="00D9770E">
        <w:rPr>
          <w:rStyle w:val="Char6"/>
          <w:rFonts w:hint="cs"/>
          <w:rtl/>
        </w:rPr>
        <w:t>ٱلۡكَٰفِرُونَ</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94239F" w:rsidRPr="00C47158">
        <w:rPr>
          <w:rStyle w:val="Char4"/>
          <w:rFonts w:hint="cs"/>
          <w:rtl/>
        </w:rPr>
        <w:t>[المائدة: 44].</w:t>
      </w:r>
    </w:p>
    <w:p w:rsidR="0094239F" w:rsidRPr="002A6C39" w:rsidRDefault="0094239F" w:rsidP="006867F2">
      <w:pPr>
        <w:jc w:val="both"/>
        <w:rPr>
          <w:rStyle w:val="Char5"/>
          <w:rtl/>
        </w:rPr>
      </w:pPr>
      <w:r>
        <w:rPr>
          <w:rFonts w:ascii="Traditional Arabic" w:hAnsi="Traditional Arabic" w:cs="Traditional Arabic"/>
          <w:rtl/>
          <w:lang w:bidi="fa-IR"/>
        </w:rPr>
        <w:t>«</w:t>
      </w:r>
      <w:r w:rsidRPr="002A6C39">
        <w:rPr>
          <w:rStyle w:val="Char5"/>
          <w:rFonts w:hint="cs"/>
          <w:rtl/>
        </w:rPr>
        <w:t>(ای مؤمنان! از مردم نهراسید و بلکه از من بهراسید (و همچون سلف صالح خود محافظان و مراقبان کتاب خدا و مجریان احکام آسمانی باشید) و آیات مرا به بهای ناچیز (دنیا، همچون رشوه و جاه و مقام) نفروشید و (بدانید که) هرکس برابر آن چیزی که خداوند نازل کرده است، حکم نکند (و قصد توهین به احکام</w:t>
      </w:r>
      <w:r w:rsidR="00EA10B7" w:rsidRPr="002A6C39">
        <w:rPr>
          <w:rStyle w:val="Char5"/>
          <w:rFonts w:hint="cs"/>
          <w:rtl/>
        </w:rPr>
        <w:t xml:space="preserve"> الهی را داشته باشد) او و امثال او بی‌گمان کافرند</w:t>
      </w:r>
      <w:r w:rsidR="00EA10B7">
        <w:rPr>
          <w:rFonts w:ascii="Traditional Arabic" w:hAnsi="Traditional Arabic" w:cs="Traditional Arabic"/>
          <w:rtl/>
          <w:lang w:bidi="fa-IR"/>
        </w:rPr>
        <w:t>»</w:t>
      </w:r>
      <w:r w:rsidR="00EA10B7" w:rsidRPr="002A6C39">
        <w:rPr>
          <w:rStyle w:val="Char5"/>
          <w:rFonts w:hint="cs"/>
          <w:rtl/>
        </w:rPr>
        <w:t>.</w:t>
      </w:r>
    </w:p>
    <w:p w:rsidR="00EA10B7" w:rsidRPr="002A6C39" w:rsidRDefault="00EA10B7" w:rsidP="006867F2">
      <w:pPr>
        <w:jc w:val="both"/>
        <w:rPr>
          <w:rStyle w:val="Char5"/>
          <w:rtl/>
        </w:rPr>
      </w:pPr>
      <w:r w:rsidRPr="002A6C39">
        <w:rPr>
          <w:rStyle w:val="Char5"/>
          <w:rFonts w:hint="cs"/>
          <w:rtl/>
        </w:rPr>
        <w:t>این مدیر یا کارمندی است که مورد نظر شریعت اسلامی و هدف تربیت اسلامی است، اما آیا همیشه و برای هر منصبی فرد توانمند و امانتدار در دسترس خواهد بود؟؟</w:t>
      </w:r>
    </w:p>
    <w:p w:rsidR="00EA10B7" w:rsidRPr="002A6C39" w:rsidRDefault="00EA10B7" w:rsidP="006867F2">
      <w:pPr>
        <w:jc w:val="both"/>
        <w:rPr>
          <w:rStyle w:val="Char5"/>
          <w:rtl/>
        </w:rPr>
      </w:pPr>
      <w:r w:rsidRPr="002A6C39">
        <w:rPr>
          <w:rStyle w:val="Char5"/>
          <w:rFonts w:hint="cs"/>
          <w:rtl/>
        </w:rPr>
        <w:t>اینجا امام ابن تیمیه به سمت واقعیت پایین می‌آید و می‌گوید:</w:t>
      </w:r>
    </w:p>
    <w:p w:rsidR="00EA10B7" w:rsidRPr="002A6C39" w:rsidRDefault="00EA10B7" w:rsidP="006867F2">
      <w:pPr>
        <w:jc w:val="both"/>
        <w:rPr>
          <w:rStyle w:val="Char5"/>
          <w:rtl/>
        </w:rPr>
      </w:pPr>
      <w:r w:rsidRPr="002A6C39">
        <w:rPr>
          <w:rStyle w:val="Char5"/>
          <w:rFonts w:hint="cs"/>
          <w:rtl/>
        </w:rPr>
        <w:t>«گردآمدن توانایی و امانتداری در میان مردم، امری است نادر، از این رو عمر بن خطاب</w:t>
      </w:r>
      <w:r w:rsidR="00EB6DEB" w:rsidRPr="00EB6DEB">
        <w:rPr>
          <w:rStyle w:val="Char5"/>
          <w:rFonts w:cs="CTraditional Arabic" w:hint="cs"/>
          <w:rtl/>
        </w:rPr>
        <w:t xml:space="preserve">س </w:t>
      </w:r>
      <w:r w:rsidRPr="002A6C39">
        <w:rPr>
          <w:rStyle w:val="Char5"/>
          <w:rFonts w:hint="cs"/>
          <w:rtl/>
        </w:rPr>
        <w:t>می‌گوید: «پروردگارا! من از سخت‌رویی و جسارت گنهکاران و ناتوانی نیک‌اندیشان و معتمدان به درگاهت شکایت می‌کنم».</w:t>
      </w:r>
      <w:r w:rsidR="001F7B55" w:rsidRPr="002A6C39">
        <w:rPr>
          <w:rStyle w:val="Char5"/>
          <w:rFonts w:hint="cs"/>
          <w:rtl/>
        </w:rPr>
        <w:t xml:space="preserve"> برای تصدی هر پست و مقامی واجب است که به تناسب همان پست فرد لایق‌تر و شایسته‌تر انتخاب گردد. لذا چنانچه دو نفر یکی تواناتر و دیگری امانتدار تعیین گردیدند، به تناسب همان پست و مقام، سودمندترین و کم‌زیان‌ترین</w:t>
      </w:r>
      <w:r w:rsidR="00DC0CD3">
        <w:rPr>
          <w:rStyle w:val="Char5"/>
          <w:rFonts w:hint="cs"/>
          <w:rtl/>
        </w:rPr>
        <w:t xml:space="preserve"> آن‌ها </w:t>
      </w:r>
      <w:r w:rsidR="001F7B55" w:rsidRPr="002A6C39">
        <w:rPr>
          <w:rStyle w:val="Char5"/>
          <w:rFonts w:hint="cs"/>
          <w:rtl/>
        </w:rPr>
        <w:t>در آن زمینه برگزیده خواهد شد. بر همین اساس، در فرماندهی جنگ‌ها فرد شجاع ناپرهیزکار بر فرد ضعیف و ناتوان اما امانتدار و درستکار مقدم خواهد بود. چنانکه از امام احمد در مورد دو فرمانده که یکی دلاور اما فاجر و دیگر</w:t>
      </w:r>
      <w:r w:rsidR="00365C44" w:rsidRPr="002A6C39">
        <w:rPr>
          <w:rStyle w:val="Char5"/>
          <w:rFonts w:hint="cs"/>
          <w:rtl/>
        </w:rPr>
        <w:t>ی درستکار اما ناتوان می‌باشد، سؤ</w:t>
      </w:r>
      <w:r w:rsidR="001F7B55" w:rsidRPr="002A6C39">
        <w:rPr>
          <w:rStyle w:val="Char5"/>
          <w:rFonts w:hint="cs"/>
          <w:rtl/>
        </w:rPr>
        <w:t>ال شد که در جنگ با کدام یک از</w:t>
      </w:r>
      <w:r w:rsidR="00DC0CD3">
        <w:rPr>
          <w:rStyle w:val="Char5"/>
          <w:rFonts w:hint="cs"/>
          <w:rtl/>
        </w:rPr>
        <w:t xml:space="preserve"> آن‌ها </w:t>
      </w:r>
      <w:r w:rsidR="001F7B55" w:rsidRPr="002A6C39">
        <w:rPr>
          <w:rStyle w:val="Char5"/>
          <w:rFonts w:hint="cs"/>
          <w:rtl/>
        </w:rPr>
        <w:t>باید همراهی نمود؟ در پاسخ گفت: در مورد فاجر دلاور باید دانست که نیروی وی در خدمت مسلمانان و گناه وی متوجه خودش می‌باشد، اما درستکار ناتوان، نیکرفتاری وی برای خودش، و در مقابل ضعف و ناتوانی او به زیان مسلمانان خواهد بود، لذا در جنگ باید با دلاور ناپرهیزکار همراه شد. و پیامبر</w:t>
      </w:r>
      <w:r w:rsidR="006867F2" w:rsidRPr="006867F2">
        <w:rPr>
          <w:rStyle w:val="Char5"/>
          <w:rFonts w:cs="CTraditional Arabic" w:hint="cs"/>
          <w:rtl/>
        </w:rPr>
        <w:t xml:space="preserve"> ج </w:t>
      </w:r>
      <w:r w:rsidR="001F7B55" w:rsidRPr="002A6C39">
        <w:rPr>
          <w:rStyle w:val="Char5"/>
          <w:rFonts w:hint="cs"/>
          <w:rtl/>
        </w:rPr>
        <w:t>هم فرموده‌اند: «این دین را خداوند با انسان فاجر پشتیبانی و تقویت می‌کند». در روایتی آمده است که فرمودند: «با گروه‌های فاقد اخلاق». و اگر فرد قوی، فاجر نبود دارای تقدم بوده و از فرد دیندارتر برای فرماندهی جنگ شایسته‌تر می‌باشد، البته وقتی که امکان واگذاری این مقام به وی ممکن باشد و جایش پیشتر به کسی داده نشده باشد»</w:t>
      </w:r>
      <w:r w:rsidR="001F7B55" w:rsidRPr="00041420">
        <w:rPr>
          <w:rStyle w:val="Char5"/>
          <w:rFonts w:hint="cs"/>
          <w:vertAlign w:val="superscript"/>
          <w:rtl/>
        </w:rPr>
        <w:t>(</w:t>
      </w:r>
      <w:r w:rsidR="001F7B55" w:rsidRPr="00041420">
        <w:rPr>
          <w:rStyle w:val="Char5"/>
          <w:vertAlign w:val="superscript"/>
          <w:rtl/>
        </w:rPr>
        <w:footnoteReference w:id="123"/>
      </w:r>
      <w:r w:rsidR="001F7B55" w:rsidRPr="00041420">
        <w:rPr>
          <w:rStyle w:val="Char5"/>
          <w:rFonts w:hint="cs"/>
          <w:vertAlign w:val="superscript"/>
          <w:rtl/>
        </w:rPr>
        <w:t>)</w:t>
      </w:r>
      <w:r w:rsidR="001F7B55" w:rsidRPr="002A6C39">
        <w:rPr>
          <w:rStyle w:val="Char5"/>
          <w:rFonts w:hint="cs"/>
          <w:rtl/>
        </w:rPr>
        <w:t>.</w:t>
      </w:r>
    </w:p>
    <w:p w:rsidR="007B70C2" w:rsidRPr="002A6C39" w:rsidRDefault="007B70C2" w:rsidP="006867F2">
      <w:pPr>
        <w:jc w:val="both"/>
        <w:rPr>
          <w:rStyle w:val="Char5"/>
          <w:rtl/>
        </w:rPr>
      </w:pPr>
      <w:r w:rsidRPr="002A6C39">
        <w:rPr>
          <w:rStyle w:val="Char5"/>
          <w:rFonts w:hint="cs"/>
          <w:rtl/>
        </w:rPr>
        <w:t>از مو</w:t>
      </w:r>
      <w:r w:rsidR="00793EA6" w:rsidRPr="002A6C39">
        <w:rPr>
          <w:rStyle w:val="Char5"/>
          <w:rFonts w:hint="cs"/>
          <w:rtl/>
        </w:rPr>
        <w:t>ار</w:t>
      </w:r>
      <w:r w:rsidRPr="002A6C39">
        <w:rPr>
          <w:rStyle w:val="Char5"/>
          <w:rFonts w:hint="cs"/>
          <w:rtl/>
        </w:rPr>
        <w:t xml:space="preserve">د مشابه که ابن تیمیه در همین زمینه از آن بحث نموده </w:t>
      </w:r>
      <w:r w:rsidR="00793EA6" w:rsidRPr="002A6C39">
        <w:rPr>
          <w:rStyle w:val="Char5"/>
          <w:rFonts w:hint="cs"/>
          <w:rtl/>
        </w:rPr>
        <w:t>است، این است که از برخی علما سؤ</w:t>
      </w:r>
      <w:r w:rsidRPr="002A6C39">
        <w:rPr>
          <w:rStyle w:val="Char5"/>
          <w:rFonts w:hint="cs"/>
          <w:rtl/>
        </w:rPr>
        <w:t xml:space="preserve">ال شده است، هرگاه برای تصدی قضاوت جز عالمی فاسق و جاهلی دیندار یافته نشد، کدامیک مقدم خواهند بود؟ در پاسخ چنین عنوان کرده‌اند: چنانچه به علت گسترش فساد، دینداری بیشتر مورد نیاز بود، ملاک گزیشن، دین خواهد بود، و اگر به دلیل پیچیدگی دادرسی، احساس نیاز به دانش قویتر بود، </w:t>
      </w:r>
      <w:r w:rsidR="00684A83" w:rsidRPr="002A6C39">
        <w:rPr>
          <w:rStyle w:val="Char5"/>
          <w:rFonts w:hint="cs"/>
          <w:rtl/>
        </w:rPr>
        <w:t>معیار</w:t>
      </w:r>
      <w:r w:rsidRPr="002A6C39">
        <w:rPr>
          <w:rStyle w:val="Char5"/>
          <w:rFonts w:hint="cs"/>
          <w:rtl/>
        </w:rPr>
        <w:t xml:space="preserve"> گزینش، علم خواهد بود و در ادامه می‌گوید: بیشتر علما، خدااندیش و دیندار را مقدم می‌دانند</w:t>
      </w:r>
      <w:r w:rsidRPr="00041420">
        <w:rPr>
          <w:rStyle w:val="Char5"/>
          <w:rFonts w:hint="cs"/>
          <w:vertAlign w:val="superscript"/>
          <w:rtl/>
        </w:rPr>
        <w:t>(</w:t>
      </w:r>
      <w:r w:rsidRPr="00041420">
        <w:rPr>
          <w:rStyle w:val="Char5"/>
          <w:vertAlign w:val="superscript"/>
          <w:rtl/>
        </w:rPr>
        <w:footnoteReference w:id="124"/>
      </w:r>
      <w:r w:rsidRPr="00041420">
        <w:rPr>
          <w:rStyle w:val="Char5"/>
          <w:rFonts w:hint="cs"/>
          <w:vertAlign w:val="superscript"/>
          <w:rtl/>
        </w:rPr>
        <w:t>)</w:t>
      </w:r>
      <w:r w:rsidRPr="002A6C39">
        <w:rPr>
          <w:rStyle w:val="Char5"/>
          <w:rFonts w:hint="cs"/>
          <w:rtl/>
        </w:rPr>
        <w:t>.</w:t>
      </w:r>
    </w:p>
    <w:p w:rsidR="00E60286" w:rsidRPr="002A6C39" w:rsidRDefault="00E60286" w:rsidP="006867F2">
      <w:pPr>
        <w:jc w:val="both"/>
        <w:rPr>
          <w:rStyle w:val="Char5"/>
          <w:rtl/>
        </w:rPr>
      </w:pPr>
      <w:r w:rsidRPr="002A6C39">
        <w:rPr>
          <w:rStyle w:val="Char5"/>
          <w:rFonts w:hint="cs"/>
          <w:rtl/>
        </w:rPr>
        <w:t>نکت</w:t>
      </w:r>
      <w:r w:rsidR="008811E8" w:rsidRPr="002A6C39">
        <w:rPr>
          <w:rStyle w:val="Char5"/>
          <w:rFonts w:hint="cs"/>
          <w:rtl/>
        </w:rPr>
        <w:t>ۀ</w:t>
      </w:r>
      <w:r w:rsidRPr="002A6C39">
        <w:rPr>
          <w:rStyle w:val="Char5"/>
          <w:rFonts w:hint="cs"/>
          <w:rtl/>
        </w:rPr>
        <w:t xml:space="preserve"> جالب توجه</w:t>
      </w:r>
      <w:r w:rsidR="006867F2">
        <w:rPr>
          <w:rStyle w:val="Char5"/>
          <w:rFonts w:hint="cs"/>
          <w:rtl/>
        </w:rPr>
        <w:t xml:space="preserve"> اینکه </w:t>
      </w:r>
      <w:r w:rsidRPr="002A6C39">
        <w:rPr>
          <w:rStyle w:val="Char5"/>
          <w:rFonts w:hint="cs"/>
          <w:rtl/>
        </w:rPr>
        <w:t>می‌بینیم که شیخ الاسلام به امر بسیار حساس و ارزشمندی اشاره می‌کند و آن</w:t>
      </w:r>
      <w:r w:rsidR="006867F2">
        <w:rPr>
          <w:rStyle w:val="Char5"/>
          <w:rFonts w:hint="cs"/>
          <w:rtl/>
        </w:rPr>
        <w:t xml:space="preserve"> اینکه </w:t>
      </w:r>
      <w:r w:rsidRPr="002A6C39">
        <w:rPr>
          <w:rStyle w:val="Char5"/>
          <w:rFonts w:hint="cs"/>
          <w:rtl/>
        </w:rPr>
        <w:t>کوتاه‌آمدن از آرمانگرایی مطلوب و پذیرش حکم واقعیت موجود به معنای تن‌دادن به وضعیت تنزل یافته و پسندیدن آن و سکوت در مورد آن نیست، بلکه ضرورت دارد که به منظور دگرگون‌ساختن واقعیت نامطلوب و تبدیل آن به وضعیتی برتر و بهتر، همواره چشم‌ها تیزبین، گردن‌ها افراشته و همت‌ها در حال آماده‌باش کامل باشند، چرا که وضعیت اضطراری و شرایط قوق العاده نباید حالت استمرار و دوام بیابد و رحل اقامت بیفکند، بلکه لازم است به صورت تدریجی هم که شده با برنامه‌ریزی و مقدمه‌چینی حساب شده، وضعیت جامع</w:t>
      </w:r>
      <w:r w:rsidR="008811E8" w:rsidRPr="002A6C39">
        <w:rPr>
          <w:rStyle w:val="Char5"/>
          <w:rFonts w:hint="cs"/>
          <w:rtl/>
        </w:rPr>
        <w:t>ۀ</w:t>
      </w:r>
      <w:r w:rsidRPr="002A6C39">
        <w:rPr>
          <w:rStyle w:val="Char5"/>
          <w:rFonts w:hint="cs"/>
          <w:rtl/>
        </w:rPr>
        <w:t xml:space="preserve"> مسلمان را به روا</w:t>
      </w:r>
      <w:r w:rsidR="0059685E" w:rsidRPr="002A6C39">
        <w:rPr>
          <w:rStyle w:val="Char5"/>
          <w:rFonts w:hint="cs"/>
          <w:rtl/>
        </w:rPr>
        <w:t>ل</w:t>
      </w:r>
      <w:r w:rsidRPr="002A6C39">
        <w:rPr>
          <w:rStyle w:val="Char5"/>
          <w:rFonts w:hint="cs"/>
          <w:rtl/>
        </w:rPr>
        <w:t xml:space="preserve"> عادل و منطقی خود با</w:t>
      </w:r>
      <w:r w:rsidR="002C1FBE" w:rsidRPr="002A6C39">
        <w:rPr>
          <w:rStyle w:val="Char5"/>
          <w:rFonts w:hint="cs"/>
          <w:rtl/>
        </w:rPr>
        <w:t>ز</w:t>
      </w:r>
      <w:r w:rsidRPr="002A6C39">
        <w:rPr>
          <w:rStyle w:val="Char5"/>
          <w:rFonts w:hint="cs"/>
          <w:rtl/>
        </w:rPr>
        <w:t>گرداند. در همین زمینه شیخ چنین می‌گوید:</w:t>
      </w:r>
    </w:p>
    <w:p w:rsidR="00E60286" w:rsidRPr="002A6C39" w:rsidRDefault="00E60286" w:rsidP="006867F2">
      <w:pPr>
        <w:jc w:val="both"/>
        <w:rPr>
          <w:rStyle w:val="Char5"/>
          <w:rtl/>
        </w:rPr>
      </w:pPr>
      <w:r w:rsidRPr="002A6C39">
        <w:rPr>
          <w:rStyle w:val="Char5"/>
          <w:rFonts w:hint="cs"/>
          <w:rtl/>
        </w:rPr>
        <w:t>«با</w:t>
      </w:r>
      <w:r w:rsidR="006867F2">
        <w:rPr>
          <w:rStyle w:val="Char5"/>
          <w:rFonts w:hint="cs"/>
          <w:rtl/>
        </w:rPr>
        <w:t xml:space="preserve"> اینکه </w:t>
      </w:r>
      <w:r w:rsidRPr="002A6C39">
        <w:rPr>
          <w:rStyle w:val="Char5"/>
          <w:rFonts w:hint="cs"/>
          <w:rtl/>
        </w:rPr>
        <w:t>واگذاری مدیریت‌ها به افراد نالایق در صورتی که شایسته‌ترین افراد موجود باشند، بنابه ضرورت جایز می‌باشد، اما با این حال تلاش در جهت بهبودبخشیدن به اوضاع، امری است لازم، تا</w:t>
      </w:r>
      <w:r w:rsidR="00340FFB">
        <w:rPr>
          <w:rStyle w:val="Char5"/>
          <w:rFonts w:hint="cs"/>
          <w:rtl/>
        </w:rPr>
        <w:t xml:space="preserve"> آنکه </w:t>
      </w:r>
      <w:r w:rsidRPr="002A6C39">
        <w:rPr>
          <w:rStyle w:val="Char5"/>
          <w:rFonts w:hint="cs"/>
          <w:rtl/>
        </w:rPr>
        <w:t>در نهایت، امور ضروری معیشت مردم از جمله مسأل</w:t>
      </w:r>
      <w:r w:rsidR="008811E8" w:rsidRPr="002A6C39">
        <w:rPr>
          <w:rStyle w:val="Char5"/>
          <w:rFonts w:hint="cs"/>
          <w:rtl/>
        </w:rPr>
        <w:t>ۀ</w:t>
      </w:r>
      <w:r w:rsidRPr="002A6C39">
        <w:rPr>
          <w:rStyle w:val="Char5"/>
          <w:rFonts w:hint="cs"/>
          <w:rtl/>
        </w:rPr>
        <w:t xml:space="preserve"> </w:t>
      </w:r>
      <w:r w:rsidR="002C1FBE" w:rsidRPr="002A6C39">
        <w:rPr>
          <w:rStyle w:val="Char5"/>
          <w:rFonts w:hint="cs"/>
          <w:rtl/>
        </w:rPr>
        <w:t>م</w:t>
      </w:r>
      <w:r w:rsidRPr="002A6C39">
        <w:rPr>
          <w:rStyle w:val="Char5"/>
          <w:rFonts w:hint="cs"/>
          <w:rtl/>
        </w:rPr>
        <w:t>دیریت جامعه و مسایل مشابه سر و سامان یابند، همانگونه که بر شخص ورشکسته واجب است که برای پرداخت بدهی‌های خود تلاش نماید، هرچند که در این حالت فقط به مقدار توان فعلی‌اش، از وی مطالبه می‌گردد»</w:t>
      </w:r>
      <w:r w:rsidRPr="00041420">
        <w:rPr>
          <w:rStyle w:val="Char5"/>
          <w:rFonts w:hint="cs"/>
          <w:vertAlign w:val="superscript"/>
          <w:rtl/>
        </w:rPr>
        <w:t>(</w:t>
      </w:r>
      <w:r w:rsidRPr="00041420">
        <w:rPr>
          <w:rStyle w:val="Char5"/>
          <w:vertAlign w:val="superscript"/>
          <w:rtl/>
        </w:rPr>
        <w:footnoteReference w:id="125"/>
      </w:r>
      <w:r w:rsidRPr="00041420">
        <w:rPr>
          <w:rStyle w:val="Char5"/>
          <w:rFonts w:hint="cs"/>
          <w:vertAlign w:val="superscript"/>
          <w:rtl/>
        </w:rPr>
        <w:t>)</w:t>
      </w:r>
      <w:r w:rsidRPr="002A6C39">
        <w:rPr>
          <w:rStyle w:val="Char5"/>
          <w:rFonts w:hint="cs"/>
          <w:rtl/>
        </w:rPr>
        <w:t>.</w:t>
      </w:r>
    </w:p>
    <w:p w:rsidR="00F359C9" w:rsidRPr="002A6C39" w:rsidRDefault="00F359C9" w:rsidP="006867F2">
      <w:pPr>
        <w:jc w:val="both"/>
        <w:rPr>
          <w:rStyle w:val="Char5"/>
          <w:rtl/>
        </w:rPr>
      </w:pPr>
      <w:r w:rsidRPr="002A6C39">
        <w:rPr>
          <w:rStyle w:val="Char5"/>
          <w:rFonts w:hint="cs"/>
          <w:rtl/>
        </w:rPr>
        <w:t>اموری دیگر و نمونه‌های فراوانی وجود دارند که واقعگرایی شریعت را به نمایش می‌گذارند. از جمله می‌توان به نظر اندیشمند پژوهشگر، ابن قیم اشاره نمود که چنین اظهار می‌دارد:</w:t>
      </w:r>
    </w:p>
    <w:p w:rsidR="00F359C9" w:rsidRPr="002A6C39" w:rsidRDefault="00F359C9" w:rsidP="006867F2">
      <w:pPr>
        <w:jc w:val="both"/>
        <w:rPr>
          <w:rStyle w:val="Char5"/>
          <w:rtl/>
        </w:rPr>
      </w:pPr>
      <w:r w:rsidRPr="002A6C39">
        <w:rPr>
          <w:rStyle w:val="Char5"/>
          <w:rFonts w:hint="cs"/>
          <w:rtl/>
        </w:rPr>
        <w:t>«در صورتی که حاکم برای تصدی امر قضاوت، جز به یک نفر قاضی فاقد شرایط لازم، دسترسی نداشت، نباید منطقه را بدون قاضی بگذارد و از تعیین وی صرف‌نظر کند، بلکه باید با اولویت‌بندی، شایسته‌ترین فرد موجود را به این کار بگمارد».</w:t>
      </w:r>
    </w:p>
    <w:p w:rsidR="00F359C9" w:rsidRPr="002A6C39" w:rsidRDefault="00F359C9" w:rsidP="006867F2">
      <w:pPr>
        <w:jc w:val="both"/>
        <w:rPr>
          <w:rStyle w:val="Char5"/>
          <w:rtl/>
        </w:rPr>
      </w:pPr>
      <w:r w:rsidRPr="002A6C39">
        <w:rPr>
          <w:rStyle w:val="Char5"/>
          <w:rFonts w:hint="cs"/>
          <w:rtl/>
        </w:rPr>
        <w:t>به همین شیوه، چنانچه در میان اهالی یک منطقه، فسق و عدم عدالت غالب باشد، در صورت عدم پذیرش شهادت برخی، به نفع یا به ضرر برخی دیگر، حقوق افراد پایمال و ضایع خواهد شد، در چنین حالتی شهادت بهترین فرد به نسبت آن محیط، قابل پذیرش خواهد بود.</w:t>
      </w:r>
    </w:p>
    <w:p w:rsidR="00F359C9" w:rsidRPr="002A6C39" w:rsidRDefault="00F359C9" w:rsidP="006867F2">
      <w:pPr>
        <w:jc w:val="both"/>
        <w:rPr>
          <w:rStyle w:val="Char5"/>
          <w:rtl/>
        </w:rPr>
      </w:pPr>
      <w:r w:rsidRPr="002A6C39">
        <w:rPr>
          <w:rStyle w:val="Char5"/>
          <w:rFonts w:hint="cs"/>
          <w:rtl/>
        </w:rPr>
        <w:t>مثال دیگر: در صورتی که حرام و شبهه رواج گسترده‌ای یافته باشند و حلال محض نایاب باشد، می‌توان به ترتیب آن را که به نظر پاکتر می‌آید و درج</w:t>
      </w:r>
      <w:r w:rsidR="008811E8" w:rsidRPr="002A6C39">
        <w:rPr>
          <w:rStyle w:val="Char5"/>
          <w:rFonts w:hint="cs"/>
          <w:rtl/>
        </w:rPr>
        <w:t>ۀ</w:t>
      </w:r>
      <w:r w:rsidRPr="002A6C39">
        <w:rPr>
          <w:rStyle w:val="Char5"/>
          <w:rFonts w:hint="cs"/>
          <w:rtl/>
        </w:rPr>
        <w:t xml:space="preserve"> حرام‌بودن آن کمتر است به کار گرفت.</w:t>
      </w:r>
    </w:p>
    <w:p w:rsidR="007053DB" w:rsidRPr="002A6C39" w:rsidRDefault="007053DB" w:rsidP="006867F2">
      <w:pPr>
        <w:jc w:val="both"/>
        <w:rPr>
          <w:rStyle w:val="Char5"/>
          <w:rtl/>
        </w:rPr>
      </w:pPr>
      <w:r w:rsidRPr="002A6C39">
        <w:rPr>
          <w:rStyle w:val="Char5"/>
          <w:rFonts w:hint="cs"/>
          <w:rtl/>
        </w:rPr>
        <w:t>نمون</w:t>
      </w:r>
      <w:r w:rsidR="008811E8" w:rsidRPr="002A6C39">
        <w:rPr>
          <w:rStyle w:val="Char5"/>
          <w:rFonts w:hint="cs"/>
          <w:rtl/>
        </w:rPr>
        <w:t>ۀ</w:t>
      </w:r>
      <w:r w:rsidRPr="002A6C39">
        <w:rPr>
          <w:rStyle w:val="Char5"/>
          <w:rFonts w:hint="cs"/>
          <w:rtl/>
        </w:rPr>
        <w:t xml:space="preserve"> دیگر</w:t>
      </w:r>
      <w:r w:rsidR="006867F2">
        <w:rPr>
          <w:rStyle w:val="Char5"/>
          <w:rFonts w:hint="cs"/>
          <w:rtl/>
        </w:rPr>
        <w:t xml:space="preserve"> اینکه </w:t>
      </w:r>
      <w:r w:rsidRPr="002A6C39">
        <w:rPr>
          <w:rStyle w:val="Char5"/>
          <w:rFonts w:hint="cs"/>
          <w:rtl/>
        </w:rPr>
        <w:t>چنانچه برخی زنان به حقوقی در زمینه‌های مالی، بدنی و یا حیثیتی بر برخی دیگر شهادت دهند، و محیط کاملاً زنانه و بدون حضور مردان باشد، همانند حمام‌ها و مراسم عروسی، شهادت افراد شاخص</w:t>
      </w:r>
      <w:r w:rsidR="00DC0CD3">
        <w:rPr>
          <w:rStyle w:val="Char5"/>
          <w:rFonts w:hint="cs"/>
          <w:rtl/>
        </w:rPr>
        <w:t xml:space="preserve"> آن‌ها </w:t>
      </w:r>
      <w:r w:rsidRPr="002A6C39">
        <w:rPr>
          <w:rStyle w:val="Char5"/>
          <w:rFonts w:hint="cs"/>
          <w:rtl/>
        </w:rPr>
        <w:t>به ترتیب اولویت، قطعاً قابل پذیرش و استناد خواهد بود. و هیچگاه خداوند و پیامبرش</w:t>
      </w:r>
      <w:r w:rsidR="006867F2" w:rsidRPr="006867F2">
        <w:rPr>
          <w:rStyle w:val="Char5"/>
          <w:rFonts w:cs="CTraditional Arabic" w:hint="cs"/>
          <w:rtl/>
        </w:rPr>
        <w:t xml:space="preserve"> ج </w:t>
      </w:r>
      <w:r w:rsidRPr="002A6C39">
        <w:rPr>
          <w:rStyle w:val="Char5"/>
          <w:rFonts w:hint="cs"/>
          <w:rtl/>
        </w:rPr>
        <w:t>در چنین مواردی حقوق ستمدیدگان و اجرای دین خود را معطل نخواهند گذاشت. فراتر از این حتی خداوند در آخرین سور</w:t>
      </w:r>
      <w:r w:rsidR="008811E8" w:rsidRPr="002A6C39">
        <w:rPr>
          <w:rStyle w:val="Char5"/>
          <w:rFonts w:hint="cs"/>
          <w:rtl/>
        </w:rPr>
        <w:t>ۀ</w:t>
      </w:r>
      <w:r w:rsidRPr="002A6C39">
        <w:rPr>
          <w:rStyle w:val="Char5"/>
          <w:rFonts w:hint="cs"/>
          <w:rtl/>
        </w:rPr>
        <w:t xml:space="preserve"> نازل شده یادآور شده است که در قضی</w:t>
      </w:r>
      <w:r w:rsidR="008811E8" w:rsidRPr="002A6C39">
        <w:rPr>
          <w:rStyle w:val="Char5"/>
          <w:rFonts w:hint="cs"/>
          <w:rtl/>
        </w:rPr>
        <w:t>ۀ</w:t>
      </w:r>
      <w:r w:rsidRPr="002A6C39">
        <w:rPr>
          <w:rStyle w:val="Char5"/>
          <w:rFonts w:hint="cs"/>
          <w:rtl/>
        </w:rPr>
        <w:t xml:space="preserve"> وصیت، شهادت کفار در مورد مسلمانانی که در اثنای سفر فوت کرده‌اند، سندیت قضایی دارد</w:t>
      </w:r>
      <w:r w:rsidRPr="00041420">
        <w:rPr>
          <w:rStyle w:val="Char5"/>
          <w:rFonts w:hint="cs"/>
          <w:vertAlign w:val="superscript"/>
          <w:rtl/>
        </w:rPr>
        <w:t>(</w:t>
      </w:r>
      <w:r w:rsidRPr="00041420">
        <w:rPr>
          <w:rStyle w:val="Char5"/>
          <w:vertAlign w:val="superscript"/>
          <w:rtl/>
        </w:rPr>
        <w:footnoteReference w:id="126"/>
      </w:r>
      <w:r w:rsidRPr="00041420">
        <w:rPr>
          <w:rStyle w:val="Char5"/>
          <w:rFonts w:hint="cs"/>
          <w:vertAlign w:val="superscript"/>
          <w:rtl/>
        </w:rPr>
        <w:t>)</w:t>
      </w:r>
      <w:r w:rsidRPr="002A6C39">
        <w:rPr>
          <w:rStyle w:val="Char5"/>
          <w:rFonts w:hint="cs"/>
          <w:rtl/>
        </w:rPr>
        <w:t>.</w:t>
      </w:r>
      <w:r w:rsidR="00084E45" w:rsidRPr="002A6C39">
        <w:rPr>
          <w:rStyle w:val="Char5"/>
          <w:rFonts w:hint="cs"/>
          <w:rtl/>
        </w:rPr>
        <w:t xml:space="preserve"> و روشن است که نه کتاب و نه سنت هیچکدام این حکم را منسوخ نکرده‌اند و امت اسلامی هم بر حکمی خلاف آن اتفاق نکرده‌اند؛ و از شریعت اسلامی هم جز این انتظار نمی‌رود، چرا که </w:t>
      </w:r>
      <w:r w:rsidR="002C1FBE" w:rsidRPr="002A6C39">
        <w:rPr>
          <w:rStyle w:val="Char5"/>
          <w:rFonts w:hint="cs"/>
          <w:rtl/>
        </w:rPr>
        <w:t>شریعت به منظور تحقق‌بخشیدن به مص</w:t>
      </w:r>
      <w:r w:rsidR="00084E45" w:rsidRPr="002A6C39">
        <w:rPr>
          <w:rStyle w:val="Char5"/>
          <w:rFonts w:hint="cs"/>
          <w:rtl/>
        </w:rPr>
        <w:t>الح بندگان با توجه به شرایط مکانی، پایه‌گذاری شده است.</w:t>
      </w:r>
    </w:p>
    <w:p w:rsidR="00084E45" w:rsidRPr="002A6C39" w:rsidRDefault="00084E45" w:rsidP="006867F2">
      <w:pPr>
        <w:jc w:val="both"/>
        <w:rPr>
          <w:rStyle w:val="Char5"/>
          <w:rtl/>
        </w:rPr>
      </w:pPr>
      <w:r w:rsidRPr="002A6C39">
        <w:rPr>
          <w:rStyle w:val="Char5"/>
          <w:rFonts w:hint="cs"/>
          <w:rtl/>
        </w:rPr>
        <w:t>فرونهادن حقوق بندگان خدا، به علت فقدان شرایط و اسباب آن قراردادها یعنی: دو شاهد مذکَّر، آزاد و عادل، چه مصلحتی برای آنان دارد؟ وقتی می‌پذیریم که در صورت عدم حضور مردان، شهادت‌دادن زنان اعتبار شرعی دارد و حکم صادره از سوی قاضی فاسق، در صورت نبود قاضی آگاه و دادگر، قابل اجرا خواهد بود، پس شهادت زنان، بردگان و کفار در صورت خالی بودن جامع</w:t>
      </w:r>
      <w:r w:rsidR="008811E8" w:rsidRPr="002A6C39">
        <w:rPr>
          <w:rStyle w:val="Char5"/>
          <w:rFonts w:hint="cs"/>
          <w:rtl/>
        </w:rPr>
        <w:t>ۀ</w:t>
      </w:r>
      <w:r w:rsidRPr="002A6C39">
        <w:rPr>
          <w:rStyle w:val="Char5"/>
          <w:rFonts w:hint="cs"/>
          <w:rtl/>
        </w:rPr>
        <w:t xml:space="preserve"> آنان از مردان، افراد آزاد و مسلمان چگونه مردود و ناپذیرفتنی خواهد بود</w:t>
      </w:r>
      <w:r w:rsidRPr="00041420">
        <w:rPr>
          <w:rStyle w:val="Char5"/>
          <w:rFonts w:hint="cs"/>
          <w:vertAlign w:val="superscript"/>
          <w:rtl/>
        </w:rPr>
        <w:t>(</w:t>
      </w:r>
      <w:r w:rsidRPr="00041420">
        <w:rPr>
          <w:rStyle w:val="Char5"/>
          <w:vertAlign w:val="superscript"/>
          <w:rtl/>
        </w:rPr>
        <w:footnoteReference w:id="127"/>
      </w:r>
      <w:r w:rsidRPr="00041420">
        <w:rPr>
          <w:rStyle w:val="Char5"/>
          <w:rFonts w:hint="cs"/>
          <w:vertAlign w:val="superscript"/>
          <w:rtl/>
        </w:rPr>
        <w:t>)</w:t>
      </w:r>
      <w:r w:rsidRPr="002A6C39">
        <w:rPr>
          <w:rStyle w:val="Char5"/>
          <w:rFonts w:hint="cs"/>
          <w:rtl/>
        </w:rPr>
        <w:t>؟</w:t>
      </w:r>
    </w:p>
    <w:p w:rsidR="00B02802" w:rsidRPr="002A6C39" w:rsidRDefault="00B02802" w:rsidP="006867F2">
      <w:pPr>
        <w:jc w:val="both"/>
        <w:rPr>
          <w:rStyle w:val="Char5"/>
          <w:rtl/>
        </w:rPr>
      </w:pPr>
      <w:r w:rsidRPr="002A6C39">
        <w:rPr>
          <w:rStyle w:val="Char5"/>
          <w:rFonts w:hint="cs"/>
          <w:rtl/>
        </w:rPr>
        <w:t>این است اسلام و این است واقعگرایی آن در هر زمینه‌ای از زمینه‌ها: تکلیف فوق طاقت و ظالمانه برای مردم تعیین نمی‌کند، با رنج آفرینی آنان را به ستوه نمی‌آورد و آنان را به حرج و تنگنا دچار نمی‌سازد. می‌کوشد تا مردم را برای پیشرفت و صعود مهیا سازد و در عین حال وقتی دچار تنزل و هبوط شدند،</w:t>
      </w:r>
      <w:r w:rsidR="00DC0CD3">
        <w:rPr>
          <w:rStyle w:val="Char5"/>
          <w:rFonts w:hint="cs"/>
          <w:rtl/>
        </w:rPr>
        <w:t xml:space="preserve"> آن‌ها </w:t>
      </w:r>
      <w:r w:rsidRPr="002A6C39">
        <w:rPr>
          <w:rStyle w:val="Char5"/>
          <w:rFonts w:hint="cs"/>
          <w:rtl/>
        </w:rPr>
        <w:t>را به حال خود رها نمی‌سازد. اسلام مردم را سالم و نیرومند می‌خواهد، اما وقتی گرفتار بیماری شدند به معالج</w:t>
      </w:r>
      <w:r w:rsidR="008811E8" w:rsidRPr="002A6C39">
        <w:rPr>
          <w:rStyle w:val="Char5"/>
          <w:rFonts w:hint="cs"/>
          <w:rtl/>
        </w:rPr>
        <w:t>ۀ</w:t>
      </w:r>
      <w:r w:rsidRPr="002A6C39">
        <w:rPr>
          <w:rStyle w:val="Char5"/>
          <w:rFonts w:hint="cs"/>
          <w:rtl/>
        </w:rPr>
        <w:t xml:space="preserve"> آنان می‌پردازد و به حمایت‌شان می‌شتابد تا سلامتی خود را بازیافته و دوباره برخیزند.</w:t>
      </w:r>
    </w:p>
    <w:p w:rsidR="00B92023" w:rsidRPr="002A6C39" w:rsidRDefault="00B02802" w:rsidP="006867F2">
      <w:pPr>
        <w:jc w:val="both"/>
        <w:rPr>
          <w:rStyle w:val="Char5"/>
          <w:rtl/>
        </w:rPr>
      </w:pPr>
      <w:r w:rsidRPr="002A6C39">
        <w:rPr>
          <w:rStyle w:val="Char5"/>
          <w:rFonts w:hint="cs"/>
          <w:rtl/>
        </w:rPr>
        <w:t>اسلام روش فطرت است و برنام</w:t>
      </w:r>
      <w:r w:rsidR="008811E8" w:rsidRPr="002A6C39">
        <w:rPr>
          <w:rStyle w:val="Char5"/>
          <w:rFonts w:hint="cs"/>
          <w:rtl/>
        </w:rPr>
        <w:t>ۀ</w:t>
      </w:r>
      <w:r w:rsidRPr="002A6C39">
        <w:rPr>
          <w:rStyle w:val="Char5"/>
          <w:rFonts w:hint="cs"/>
          <w:rtl/>
        </w:rPr>
        <w:t xml:space="preserve"> خداوند که در آن واقعگرایی و آرمانگرایی با هم پیوند می‌یابند.</w:t>
      </w:r>
    </w:p>
    <w:p w:rsidR="00B92023" w:rsidRPr="002A6C39" w:rsidRDefault="00B92023" w:rsidP="006867F2">
      <w:pPr>
        <w:jc w:val="both"/>
        <w:rPr>
          <w:rStyle w:val="Char5"/>
          <w:rtl/>
        </w:rPr>
        <w:sectPr w:rsidR="00B92023" w:rsidRPr="002A6C39" w:rsidSect="00756646">
          <w:headerReference w:type="default" r:id="rId24"/>
          <w:footnotePr>
            <w:numRestart w:val="eachPage"/>
          </w:footnotePr>
          <w:type w:val="oddPage"/>
          <w:pgSz w:w="9356" w:h="13608" w:code="9"/>
          <w:pgMar w:top="567" w:right="1134" w:bottom="851" w:left="1134" w:header="454" w:footer="0" w:gutter="0"/>
          <w:cols w:space="708"/>
          <w:titlePg/>
          <w:bidi/>
          <w:rtlGutter/>
          <w:docGrid w:linePitch="360"/>
        </w:sectPr>
      </w:pPr>
    </w:p>
    <w:p w:rsidR="00B92023" w:rsidRDefault="00B92023" w:rsidP="004D5AD0">
      <w:pPr>
        <w:pStyle w:val="a2"/>
        <w:rPr>
          <w:rtl/>
        </w:rPr>
      </w:pPr>
      <w:bookmarkStart w:id="113" w:name="_Toc435666908"/>
      <w:r>
        <w:rPr>
          <w:rFonts w:hint="cs"/>
          <w:rtl/>
        </w:rPr>
        <w:t>بخش ششم:</w:t>
      </w:r>
      <w:r w:rsidR="004D5AD0">
        <w:rPr>
          <w:rtl/>
        </w:rPr>
        <w:br/>
      </w:r>
      <w:r>
        <w:rPr>
          <w:rFonts w:hint="cs"/>
          <w:rtl/>
        </w:rPr>
        <w:t>شفاف و واضح‌بودن</w:t>
      </w:r>
      <w:bookmarkEnd w:id="113"/>
    </w:p>
    <w:p w:rsidR="00B92023" w:rsidRPr="002A6C39" w:rsidRDefault="00B92023" w:rsidP="006867F2">
      <w:pPr>
        <w:jc w:val="both"/>
        <w:rPr>
          <w:rStyle w:val="Char5"/>
          <w:rtl/>
        </w:rPr>
      </w:pPr>
    </w:p>
    <w:p w:rsidR="00FA4874" w:rsidRPr="002A6C39" w:rsidRDefault="00FA4874" w:rsidP="006867F2">
      <w:pPr>
        <w:jc w:val="both"/>
        <w:rPr>
          <w:rStyle w:val="Char5"/>
          <w:rtl/>
        </w:rPr>
      </w:pPr>
    </w:p>
    <w:p w:rsidR="00905BCE" w:rsidRPr="002A6C39" w:rsidRDefault="00905BCE" w:rsidP="006867F2">
      <w:pPr>
        <w:jc w:val="both"/>
        <w:rPr>
          <w:rStyle w:val="Char5"/>
          <w:rtl/>
        </w:rPr>
      </w:pPr>
    </w:p>
    <w:p w:rsidR="00B92023" w:rsidRPr="002A6C39" w:rsidRDefault="00B92023" w:rsidP="00947821">
      <w:pPr>
        <w:pStyle w:val="a5"/>
        <w:rPr>
          <w:rStyle w:val="Char5"/>
          <w:rtl/>
        </w:rPr>
      </w:pPr>
      <w:r w:rsidRPr="002A6C39">
        <w:rPr>
          <w:rStyle w:val="Char5"/>
          <w:rFonts w:hint="cs"/>
          <w:rtl/>
        </w:rPr>
        <w:t>شفاف‌بودن و روشنی، چه در اصول بنیادین، چه در منابع، چه در آرمان‌ها و اهداف و چه در راهکارها و ابزارها، یکی از ویژگی‌های کلی دین اسلام می‌باشد.</w:t>
      </w:r>
    </w:p>
    <w:p w:rsidR="00B92023" w:rsidRPr="002A6C39" w:rsidRDefault="00B92023" w:rsidP="00947821">
      <w:pPr>
        <w:pStyle w:val="a5"/>
        <w:rPr>
          <w:rStyle w:val="Char5"/>
          <w:rtl/>
        </w:rPr>
      </w:pPr>
      <w:r w:rsidRPr="002A6C39">
        <w:rPr>
          <w:rStyle w:val="Char5"/>
          <w:rFonts w:hint="cs"/>
          <w:rtl/>
        </w:rPr>
        <w:t>اکنون می‌کوشیم که مطلب فوق را با این توضیحات مختصر تا حدودی باز و روشن نماییم.</w:t>
      </w:r>
    </w:p>
    <w:p w:rsidR="00F7274F" w:rsidRPr="002A6C39" w:rsidRDefault="00F7274F" w:rsidP="006867F2">
      <w:pPr>
        <w:jc w:val="both"/>
        <w:rPr>
          <w:rStyle w:val="Char5"/>
          <w:rtl/>
        </w:rPr>
        <w:sectPr w:rsidR="00F7274F" w:rsidRPr="002A6C39" w:rsidSect="00B35630">
          <w:footnotePr>
            <w:numRestart w:val="eachPage"/>
          </w:footnotePr>
          <w:type w:val="oddPage"/>
          <w:pgSz w:w="9356" w:h="13608" w:code="9"/>
          <w:pgMar w:top="567" w:right="1134" w:bottom="851" w:left="1134" w:header="454" w:footer="0" w:gutter="0"/>
          <w:cols w:space="708"/>
          <w:titlePg/>
          <w:bidi/>
          <w:rtlGutter/>
          <w:docGrid w:linePitch="360"/>
        </w:sectPr>
      </w:pPr>
    </w:p>
    <w:p w:rsidR="002A0D36" w:rsidRDefault="002A0D36" w:rsidP="00F7274F">
      <w:pPr>
        <w:pStyle w:val="a"/>
        <w:rPr>
          <w:rtl/>
        </w:rPr>
      </w:pPr>
      <w:bookmarkStart w:id="114" w:name="_Toc435666909"/>
      <w:r>
        <w:rPr>
          <w:rFonts w:hint="cs"/>
          <w:rtl/>
        </w:rPr>
        <w:t>نخست:</w:t>
      </w:r>
      <w:r w:rsidR="00F7274F">
        <w:rPr>
          <w:rtl/>
        </w:rPr>
        <w:br/>
      </w:r>
      <w:r>
        <w:rPr>
          <w:rFonts w:hint="cs"/>
          <w:rtl/>
        </w:rPr>
        <w:t>روشن و شفاف‌بودن اصول و مبانی اسلام</w:t>
      </w:r>
      <w:bookmarkEnd w:id="114"/>
    </w:p>
    <w:p w:rsidR="002A0D36" w:rsidRPr="002A6C39" w:rsidRDefault="002A0D36" w:rsidP="006867F2">
      <w:pPr>
        <w:jc w:val="both"/>
        <w:rPr>
          <w:rStyle w:val="Char5"/>
          <w:rtl/>
        </w:rPr>
      </w:pPr>
      <w:r w:rsidRPr="002A6C39">
        <w:rPr>
          <w:rStyle w:val="Char5"/>
          <w:rFonts w:hint="cs"/>
          <w:rtl/>
        </w:rPr>
        <w:t xml:space="preserve">نخستین نماد شفافیت در اسلام این است که </w:t>
      </w:r>
      <w:r w:rsidR="0001013A" w:rsidRPr="002A6C39">
        <w:rPr>
          <w:rStyle w:val="Char5"/>
          <w:rFonts w:hint="cs"/>
          <w:rtl/>
        </w:rPr>
        <w:t>اصول و پشتوانه‌های اصلی آن نه فقط برای پیشاهنگان و رهبران فکری و تبلیغی آن، و نه فقط برای پیروان اندیشمند و یاوران روشنفکر این مکتب بلکه برای عموم مؤمنان به این دین در هر سطحی که باشند، کاملاً روشن، زودفهم، قابل هضم و شفاف می‌باشند. این ویژگی در تمامی زمینه‌های: اصول فکری و اعتقادی، مراسم عبادی، ارزش‌های رفتاری بنیادین و احکام تشریعی به صورت یکسان دیده می‌شود.</w:t>
      </w:r>
    </w:p>
    <w:p w:rsidR="004130C2" w:rsidRPr="005F070F" w:rsidRDefault="004130C2" w:rsidP="00B35630">
      <w:pPr>
        <w:pStyle w:val="a0"/>
        <w:rPr>
          <w:rtl/>
        </w:rPr>
      </w:pPr>
      <w:bookmarkStart w:id="115" w:name="_Toc435666910"/>
      <w:r w:rsidRPr="00B35630">
        <w:rPr>
          <w:rFonts w:hint="cs"/>
          <w:rtl/>
        </w:rPr>
        <w:t>شفاف‌بودن</w:t>
      </w:r>
      <w:r w:rsidRPr="005F070F">
        <w:rPr>
          <w:rFonts w:hint="cs"/>
          <w:rtl/>
        </w:rPr>
        <w:t xml:space="preserve"> اصول اعتقادی:</w:t>
      </w:r>
      <w:bookmarkEnd w:id="115"/>
    </w:p>
    <w:p w:rsidR="004130C2" w:rsidRPr="002A6C39" w:rsidRDefault="004130C2" w:rsidP="006867F2">
      <w:pPr>
        <w:jc w:val="both"/>
        <w:rPr>
          <w:rStyle w:val="Char5"/>
          <w:rtl/>
        </w:rPr>
      </w:pPr>
      <w:r w:rsidRPr="002A6C39">
        <w:rPr>
          <w:rStyle w:val="Char5"/>
          <w:rFonts w:hint="cs"/>
          <w:rtl/>
        </w:rPr>
        <w:t>نخستین جلو</w:t>
      </w:r>
      <w:r w:rsidR="008811E8" w:rsidRPr="002A6C39">
        <w:rPr>
          <w:rStyle w:val="Char5"/>
          <w:rFonts w:hint="cs"/>
          <w:rtl/>
        </w:rPr>
        <w:t>ۀ</w:t>
      </w:r>
      <w:r w:rsidRPr="002A6C39">
        <w:rPr>
          <w:rStyle w:val="Char5"/>
          <w:rFonts w:hint="cs"/>
          <w:rtl/>
        </w:rPr>
        <w:t xml:space="preserve"> این شفافیت در اصول اعتقادی اسلام یعنی در: ایمان به خداوند، ایمان به رسالت‌های الهی و ایمان به سرای آخرت، دیده می‌شود.</w:t>
      </w:r>
    </w:p>
    <w:p w:rsidR="00C266BB" w:rsidRPr="00B03822" w:rsidRDefault="00C266BB" w:rsidP="00C266BB">
      <w:pPr>
        <w:pStyle w:val="a1"/>
        <w:rPr>
          <w:rtl/>
        </w:rPr>
      </w:pPr>
      <w:bookmarkStart w:id="116" w:name="_Toc435666911"/>
      <w:r w:rsidRPr="00B03822">
        <w:rPr>
          <w:rFonts w:hint="cs"/>
          <w:rtl/>
        </w:rPr>
        <w:t>(الف): عقید</w:t>
      </w:r>
      <w:r w:rsidR="008811E8">
        <w:rPr>
          <w:rFonts w:hint="cs"/>
          <w:rtl/>
        </w:rPr>
        <w:t>ۀ</w:t>
      </w:r>
      <w:r w:rsidRPr="00B03822">
        <w:rPr>
          <w:rFonts w:hint="cs"/>
          <w:rtl/>
        </w:rPr>
        <w:t xml:space="preserve"> توحید:</w:t>
      </w:r>
      <w:bookmarkEnd w:id="116"/>
    </w:p>
    <w:p w:rsidR="00AF7F44" w:rsidRPr="002A6C39" w:rsidRDefault="00AF7F44" w:rsidP="006867F2">
      <w:pPr>
        <w:jc w:val="both"/>
        <w:rPr>
          <w:rStyle w:val="Char5"/>
          <w:rtl/>
        </w:rPr>
      </w:pPr>
      <w:r w:rsidRPr="002A6C39">
        <w:rPr>
          <w:rStyle w:val="Char5"/>
          <w:rFonts w:hint="cs"/>
          <w:rtl/>
        </w:rPr>
        <w:t xml:space="preserve">یگانه‌ساختن خداوند و انتخاب انحصاری او به عنوان معبود </w:t>
      </w:r>
      <w:r w:rsidRPr="005F070F">
        <w:rPr>
          <w:rFonts w:cs="Times New Roman" w:hint="cs"/>
          <w:rtl/>
          <w:lang w:bidi="fa-IR"/>
        </w:rPr>
        <w:t>–</w:t>
      </w:r>
      <w:r w:rsidRPr="002A6C39">
        <w:rPr>
          <w:rStyle w:val="Char5"/>
          <w:rFonts w:hint="cs"/>
          <w:rtl/>
        </w:rPr>
        <w:t xml:space="preserve"> که رکن رکین و اصل اصول می‌باشد </w:t>
      </w:r>
      <w:r w:rsidRPr="005F070F">
        <w:rPr>
          <w:rFonts w:cs="Times New Roman" w:hint="cs"/>
          <w:rtl/>
          <w:lang w:bidi="fa-IR"/>
        </w:rPr>
        <w:t>–</w:t>
      </w:r>
      <w:r w:rsidRPr="002A6C39">
        <w:rPr>
          <w:rStyle w:val="Char5"/>
          <w:rFonts w:hint="cs"/>
          <w:rtl/>
        </w:rPr>
        <w:t xml:space="preserve"> لایح</w:t>
      </w:r>
      <w:r w:rsidR="008811E8" w:rsidRPr="002A6C39">
        <w:rPr>
          <w:rStyle w:val="Char5"/>
          <w:rFonts w:hint="cs"/>
          <w:rtl/>
        </w:rPr>
        <w:t>ۀ</w:t>
      </w:r>
      <w:r w:rsidRPr="002A6C39">
        <w:rPr>
          <w:rStyle w:val="Char5"/>
          <w:rFonts w:hint="cs"/>
          <w:rtl/>
        </w:rPr>
        <w:t xml:space="preserve"> پیشنهادی یک فرد مسلمان، با هر نژاد، رنگ، لای</w:t>
      </w:r>
      <w:r w:rsidR="008811E8" w:rsidRPr="002A6C39">
        <w:rPr>
          <w:rStyle w:val="Char5"/>
          <w:rFonts w:hint="cs"/>
          <w:rtl/>
        </w:rPr>
        <w:t>ۀ</w:t>
      </w:r>
      <w:r w:rsidRPr="002A6C39">
        <w:rPr>
          <w:rStyle w:val="Char5"/>
          <w:rFonts w:hint="cs"/>
          <w:rtl/>
        </w:rPr>
        <w:t xml:space="preserve"> اجتماعی، و با هر بهره‌ای از دانش و آگاهی که داشته باشد، نیست. چرا که وی پیشتر، از واژ</w:t>
      </w:r>
      <w:r w:rsidR="00646DE3" w:rsidRPr="002A6C39">
        <w:rPr>
          <w:rStyle w:val="Char5"/>
          <w:rFonts w:hint="cs"/>
          <w:rtl/>
        </w:rPr>
        <w:t>ه</w:t>
      </w:r>
      <w:r w:rsidRPr="002A6C39">
        <w:rPr>
          <w:rStyle w:val="Char5"/>
          <w:rFonts w:hint="cs"/>
          <w:rtl/>
        </w:rPr>
        <w:t xml:space="preserve"> توحید و نخستین شهادتین یعنی «لا اله الا الله» دریافته است که در دین اسلام، خداسازی و اعطای ویژگی‌های خداوند به یک انسان، سنگ و یا هر موجود دیگری چه در آسمان و چه در زمین، جایی ندارد، بلکه تمامی افراد بشر و هم</w:t>
      </w:r>
      <w:r w:rsidR="008811E8" w:rsidRPr="002A6C39">
        <w:rPr>
          <w:rStyle w:val="Char5"/>
          <w:rFonts w:hint="cs"/>
          <w:rtl/>
        </w:rPr>
        <w:t>ۀ</w:t>
      </w:r>
      <w:r w:rsidRPr="002A6C39">
        <w:rPr>
          <w:rStyle w:val="Char5"/>
          <w:rFonts w:hint="cs"/>
          <w:rtl/>
        </w:rPr>
        <w:t xml:space="preserve"> موجودات ساکن در آسمان‌ها و زمین از آن خداوند می‌باشند. از این رو پیام محمد</w:t>
      </w:r>
      <w:r w:rsidR="006867F2" w:rsidRPr="006867F2">
        <w:rPr>
          <w:rStyle w:val="Char5"/>
          <w:rFonts w:cs="CTraditional Arabic" w:hint="cs"/>
          <w:rtl/>
        </w:rPr>
        <w:t xml:space="preserve"> ج </w:t>
      </w:r>
      <w:r w:rsidRPr="002A6C39">
        <w:rPr>
          <w:rStyle w:val="Char5"/>
          <w:rFonts w:hint="cs"/>
          <w:rtl/>
        </w:rPr>
        <w:t>به پادشاهان و فرمانروایان روی زمین این بود که</w:t>
      </w:r>
    </w:p>
    <w:p w:rsidR="00AF7F44" w:rsidRPr="002A6C39" w:rsidRDefault="00C47158" w:rsidP="006867F2">
      <w:pPr>
        <w:jc w:val="both"/>
        <w:rPr>
          <w:rStyle w:val="Char5"/>
          <w:rtl/>
        </w:rPr>
      </w:pPr>
      <w:r>
        <w:rPr>
          <w:rFonts w:ascii="Traditional Arabic" w:hAnsi="Traditional Arabic" w:cs="CTraditional Arabic" w:hint="cs"/>
          <w:rtl/>
          <w:lang w:bidi="fa-IR"/>
        </w:rPr>
        <w:t>﴿</w:t>
      </w:r>
      <w:r w:rsidRPr="00D9770E">
        <w:rPr>
          <w:rStyle w:val="Char6"/>
          <w:rFonts w:hint="cs"/>
          <w:rtl/>
        </w:rPr>
        <w:t>تَعَالَوۡاْ</w:t>
      </w:r>
      <w:r w:rsidRPr="00D9770E">
        <w:rPr>
          <w:rStyle w:val="Char6"/>
          <w:rtl/>
        </w:rPr>
        <w:t xml:space="preserve"> </w:t>
      </w:r>
      <w:r w:rsidRPr="00D9770E">
        <w:rPr>
          <w:rStyle w:val="Char6"/>
          <w:rFonts w:hint="cs"/>
          <w:rtl/>
        </w:rPr>
        <w:t>إِلَىٰ</w:t>
      </w:r>
      <w:r w:rsidRPr="00D9770E">
        <w:rPr>
          <w:rStyle w:val="Char6"/>
          <w:rtl/>
        </w:rPr>
        <w:t xml:space="preserve"> </w:t>
      </w:r>
      <w:r w:rsidRPr="00D9770E">
        <w:rPr>
          <w:rStyle w:val="Char6"/>
          <w:rFonts w:hint="cs"/>
          <w:rtl/>
        </w:rPr>
        <w:t>كَلِمَةٖ</w:t>
      </w:r>
      <w:r w:rsidRPr="00D9770E">
        <w:rPr>
          <w:rStyle w:val="Char6"/>
          <w:rtl/>
        </w:rPr>
        <w:t xml:space="preserve"> </w:t>
      </w:r>
      <w:r w:rsidRPr="00D9770E">
        <w:rPr>
          <w:rStyle w:val="Char6"/>
          <w:rFonts w:hint="cs"/>
          <w:rtl/>
        </w:rPr>
        <w:t>سَوَآءِۢ</w:t>
      </w:r>
      <w:r w:rsidRPr="00D9770E">
        <w:rPr>
          <w:rStyle w:val="Char6"/>
          <w:rtl/>
        </w:rPr>
        <w:t xml:space="preserve"> </w:t>
      </w:r>
      <w:r w:rsidRPr="00D9770E">
        <w:rPr>
          <w:rStyle w:val="Char6"/>
          <w:rFonts w:hint="cs"/>
          <w:rtl/>
        </w:rPr>
        <w:t>بَيۡنَنَا</w:t>
      </w:r>
      <w:r w:rsidRPr="00D9770E">
        <w:rPr>
          <w:rStyle w:val="Char6"/>
          <w:rtl/>
        </w:rPr>
        <w:t xml:space="preserve"> </w:t>
      </w:r>
      <w:r w:rsidRPr="00D9770E">
        <w:rPr>
          <w:rStyle w:val="Char6"/>
          <w:rFonts w:hint="cs"/>
          <w:rtl/>
        </w:rPr>
        <w:t>وَبَيۡنَكُمۡ</w:t>
      </w:r>
      <w:r w:rsidRPr="00D9770E">
        <w:rPr>
          <w:rStyle w:val="Char6"/>
          <w:rtl/>
        </w:rPr>
        <w:t xml:space="preserve"> </w:t>
      </w:r>
      <w:r w:rsidRPr="00D9770E">
        <w:rPr>
          <w:rStyle w:val="Char6"/>
          <w:rFonts w:hint="cs"/>
          <w:rtl/>
        </w:rPr>
        <w:t>أَلَّا</w:t>
      </w:r>
      <w:r w:rsidRPr="00D9770E">
        <w:rPr>
          <w:rStyle w:val="Char6"/>
          <w:rtl/>
        </w:rPr>
        <w:t xml:space="preserve"> </w:t>
      </w:r>
      <w:r w:rsidRPr="00D9770E">
        <w:rPr>
          <w:rStyle w:val="Char6"/>
          <w:rFonts w:hint="cs"/>
          <w:rtl/>
        </w:rPr>
        <w:t>نَعۡبُدَ</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نُشۡرِكَ</w:t>
      </w:r>
      <w:r w:rsidRPr="00D9770E">
        <w:rPr>
          <w:rStyle w:val="Char6"/>
          <w:rtl/>
        </w:rPr>
        <w:t xml:space="preserve"> </w:t>
      </w:r>
      <w:r w:rsidRPr="00D9770E">
        <w:rPr>
          <w:rStyle w:val="Char6"/>
          <w:rFonts w:hint="cs"/>
          <w:rtl/>
        </w:rPr>
        <w:t>بِهِۦ</w:t>
      </w:r>
      <w:r w:rsidRPr="00D9770E">
        <w:rPr>
          <w:rStyle w:val="Char6"/>
          <w:rtl/>
        </w:rPr>
        <w:t xml:space="preserve"> </w:t>
      </w:r>
      <w:r w:rsidRPr="00D9770E">
        <w:rPr>
          <w:rStyle w:val="Char6"/>
          <w:rFonts w:hint="cs"/>
          <w:rtl/>
        </w:rPr>
        <w:t>شَيۡ‍ٔٗا</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يَتَّخِذَ</w:t>
      </w:r>
      <w:r w:rsidRPr="00D9770E">
        <w:rPr>
          <w:rStyle w:val="Char6"/>
          <w:rtl/>
        </w:rPr>
        <w:t xml:space="preserve"> </w:t>
      </w:r>
      <w:r w:rsidRPr="00D9770E">
        <w:rPr>
          <w:rStyle w:val="Char6"/>
          <w:rFonts w:hint="cs"/>
          <w:rtl/>
        </w:rPr>
        <w:t>بَعۡضُنَا</w:t>
      </w:r>
      <w:r w:rsidRPr="00D9770E">
        <w:rPr>
          <w:rStyle w:val="Char6"/>
          <w:rtl/>
        </w:rPr>
        <w:t xml:space="preserve"> </w:t>
      </w:r>
      <w:r w:rsidRPr="00D9770E">
        <w:rPr>
          <w:rStyle w:val="Char6"/>
          <w:rFonts w:hint="cs"/>
          <w:rtl/>
        </w:rPr>
        <w:t>بَعۡضًا</w:t>
      </w:r>
      <w:r w:rsidRPr="00D9770E">
        <w:rPr>
          <w:rStyle w:val="Char6"/>
          <w:rtl/>
        </w:rPr>
        <w:t xml:space="preserve"> </w:t>
      </w:r>
      <w:r w:rsidRPr="00D9770E">
        <w:rPr>
          <w:rStyle w:val="Char6"/>
          <w:rFonts w:hint="cs"/>
          <w:rtl/>
        </w:rPr>
        <w:t>أَرۡبَابٗا</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دُونِ</w:t>
      </w:r>
      <w:r w:rsidRPr="00D9770E">
        <w:rPr>
          <w:rStyle w:val="Char6"/>
          <w:rtl/>
        </w:rPr>
        <w:t xml:space="preserve"> </w:t>
      </w:r>
      <w:r w:rsidRPr="00D9770E">
        <w:rPr>
          <w:rStyle w:val="Char6"/>
          <w:rFonts w:hint="cs"/>
          <w:rtl/>
        </w:rPr>
        <w:t>ٱللَّهِۚ</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AF7F44" w:rsidRPr="00C47158">
        <w:rPr>
          <w:rStyle w:val="Char4"/>
          <w:rFonts w:hint="cs"/>
          <w:rtl/>
        </w:rPr>
        <w:t>[</w:t>
      </w:r>
      <w:r w:rsidR="00B15FCF" w:rsidRPr="00C47158">
        <w:rPr>
          <w:rStyle w:val="Char4"/>
          <w:rFonts w:hint="cs"/>
          <w:rtl/>
        </w:rPr>
        <w:t>آل عمران</w:t>
      </w:r>
      <w:r w:rsidR="00AF7F44" w:rsidRPr="00C47158">
        <w:rPr>
          <w:rStyle w:val="Char4"/>
          <w:rFonts w:hint="cs"/>
          <w:rtl/>
        </w:rPr>
        <w:t>: 64].</w:t>
      </w:r>
    </w:p>
    <w:p w:rsidR="00AF7F44" w:rsidRPr="00B35630" w:rsidRDefault="00AF7F44" w:rsidP="006867F2">
      <w:pPr>
        <w:jc w:val="both"/>
        <w:rPr>
          <w:rStyle w:val="Char5"/>
          <w:spacing w:val="-4"/>
          <w:rtl/>
        </w:rPr>
      </w:pPr>
      <w:r w:rsidRPr="00B35630">
        <w:rPr>
          <w:rFonts w:ascii="Traditional Arabic" w:hAnsi="Traditional Arabic" w:cs="Traditional Arabic"/>
          <w:spacing w:val="-4"/>
          <w:rtl/>
          <w:lang w:bidi="fa-IR"/>
        </w:rPr>
        <w:t>«</w:t>
      </w:r>
      <w:r w:rsidRPr="00B35630">
        <w:rPr>
          <w:rStyle w:val="Char5"/>
          <w:rFonts w:hint="cs"/>
          <w:spacing w:val="-4"/>
          <w:rtl/>
        </w:rPr>
        <w:t>بیایید به سوی سخن دادگرانه‌ای که میان ما و شما مشترک است (و همه آن را بر زبان می‌رانیم، بیایید بدان عمل کنیم، و آن این) که جز خداوند یگانه را نپرستیم، و چیزی را شریک او نکنیم، و برخی از ما برخی دیگر را به جای خداوند یگانه به خدایی نپذیر</w:t>
      </w:r>
      <w:r w:rsidR="00646DE3" w:rsidRPr="00B35630">
        <w:rPr>
          <w:rFonts w:ascii="Traditional Arabic" w:hAnsi="Traditional Arabic" w:cs="Traditional Arabic" w:hint="cs"/>
          <w:spacing w:val="-4"/>
          <w:rtl/>
          <w:lang w:bidi="fa-IR"/>
        </w:rPr>
        <w:t>د</w:t>
      </w:r>
      <w:r w:rsidRPr="00B35630">
        <w:rPr>
          <w:rFonts w:ascii="Traditional Arabic" w:hAnsi="Traditional Arabic" w:cs="Traditional Arabic"/>
          <w:spacing w:val="-4"/>
          <w:rtl/>
          <w:lang w:bidi="fa-IR"/>
        </w:rPr>
        <w:t>»</w:t>
      </w:r>
      <w:r w:rsidRPr="00B35630">
        <w:rPr>
          <w:rStyle w:val="Char5"/>
          <w:rFonts w:hint="cs"/>
          <w:spacing w:val="-4"/>
          <w:rtl/>
        </w:rPr>
        <w:t>.</w:t>
      </w:r>
    </w:p>
    <w:p w:rsidR="00F94C31" w:rsidRPr="00B35630" w:rsidRDefault="00F94C31" w:rsidP="006867F2">
      <w:pPr>
        <w:jc w:val="both"/>
        <w:rPr>
          <w:rStyle w:val="Char5"/>
          <w:spacing w:val="-2"/>
          <w:rtl/>
        </w:rPr>
      </w:pPr>
      <w:r w:rsidRPr="00B35630">
        <w:rPr>
          <w:rStyle w:val="Char5"/>
          <w:rFonts w:hint="cs"/>
          <w:spacing w:val="-2"/>
          <w:rtl/>
        </w:rPr>
        <w:t>مسأل</w:t>
      </w:r>
      <w:r w:rsidR="008811E8" w:rsidRPr="00B35630">
        <w:rPr>
          <w:rStyle w:val="Char5"/>
          <w:rFonts w:hint="cs"/>
          <w:spacing w:val="-2"/>
          <w:rtl/>
        </w:rPr>
        <w:t>ۀ</w:t>
      </w:r>
      <w:r w:rsidRPr="00B35630">
        <w:rPr>
          <w:rStyle w:val="Char5"/>
          <w:rFonts w:hint="cs"/>
          <w:spacing w:val="-2"/>
          <w:rtl/>
        </w:rPr>
        <w:t xml:space="preserve"> ث</w:t>
      </w:r>
      <w:r w:rsidR="00646DE3" w:rsidRPr="00B35630">
        <w:rPr>
          <w:rStyle w:val="Char5"/>
          <w:rFonts w:hint="cs"/>
          <w:spacing w:val="-2"/>
          <w:rtl/>
        </w:rPr>
        <w:t>ا</w:t>
      </w:r>
      <w:r w:rsidRPr="00B35630">
        <w:rPr>
          <w:rStyle w:val="Char5"/>
          <w:rFonts w:hint="cs"/>
          <w:spacing w:val="-2"/>
          <w:rtl/>
        </w:rPr>
        <w:t xml:space="preserve">نویت و دوگانگی در الوهیت </w:t>
      </w:r>
      <w:r w:rsidRPr="00B35630">
        <w:rPr>
          <w:rFonts w:cs="Times New Roman" w:hint="cs"/>
          <w:spacing w:val="-2"/>
          <w:rtl/>
          <w:lang w:bidi="fa-IR"/>
        </w:rPr>
        <w:t>–</w:t>
      </w:r>
      <w:r w:rsidRPr="00B35630">
        <w:rPr>
          <w:rStyle w:val="Char5"/>
          <w:rFonts w:hint="cs"/>
          <w:spacing w:val="-2"/>
          <w:rtl/>
        </w:rPr>
        <w:t xml:space="preserve"> خدای خیر و روشنایی و خدای بدی و ظلمت </w:t>
      </w:r>
      <w:r w:rsidRPr="00B35630">
        <w:rPr>
          <w:rFonts w:cs="Times New Roman" w:hint="cs"/>
          <w:spacing w:val="-2"/>
          <w:rtl/>
          <w:lang w:bidi="fa-IR"/>
        </w:rPr>
        <w:t>–</w:t>
      </w:r>
      <w:r w:rsidRPr="00B35630">
        <w:rPr>
          <w:rStyle w:val="Char5"/>
          <w:rFonts w:hint="cs"/>
          <w:spacing w:val="-2"/>
          <w:rtl/>
        </w:rPr>
        <w:t xml:space="preserve"> و نیز مسأل</w:t>
      </w:r>
      <w:r w:rsidR="008811E8" w:rsidRPr="00B35630">
        <w:rPr>
          <w:rStyle w:val="Char5"/>
          <w:rFonts w:hint="cs"/>
          <w:spacing w:val="-2"/>
          <w:rtl/>
        </w:rPr>
        <w:t>ۀ</w:t>
      </w:r>
      <w:r w:rsidRPr="00B35630">
        <w:rPr>
          <w:rStyle w:val="Char5"/>
          <w:rFonts w:hint="cs"/>
          <w:spacing w:val="-2"/>
          <w:rtl/>
        </w:rPr>
        <w:t xml:space="preserve"> سه‌گانه پرستی </w:t>
      </w:r>
      <w:r w:rsidRPr="00B35630">
        <w:rPr>
          <w:rFonts w:cs="Times New Roman" w:hint="cs"/>
          <w:spacing w:val="-2"/>
          <w:rtl/>
          <w:lang w:bidi="fa-IR"/>
        </w:rPr>
        <w:t>–</w:t>
      </w:r>
      <w:r w:rsidRPr="00B35630">
        <w:rPr>
          <w:rStyle w:val="Char5"/>
          <w:rFonts w:hint="cs"/>
          <w:spacing w:val="-2"/>
          <w:rtl/>
        </w:rPr>
        <w:t xml:space="preserve"> در بت‌پرستی‌های باستان یا در مسیحیت متأثر از</w:t>
      </w:r>
      <w:r w:rsidR="00DC0CD3">
        <w:rPr>
          <w:rStyle w:val="Char5"/>
          <w:rFonts w:hint="cs"/>
          <w:spacing w:val="-2"/>
          <w:rtl/>
        </w:rPr>
        <w:t xml:space="preserve"> آن‌ها </w:t>
      </w:r>
      <w:r w:rsidRPr="00B35630">
        <w:rPr>
          <w:rStyle w:val="Char5"/>
          <w:rFonts w:hint="cs"/>
          <w:spacing w:val="-2"/>
          <w:rtl/>
        </w:rPr>
        <w:t xml:space="preserve">(پدر، پسر و روح القدس) </w:t>
      </w:r>
      <w:r w:rsidRPr="00B35630">
        <w:rPr>
          <w:rFonts w:cs="Times New Roman" w:hint="cs"/>
          <w:spacing w:val="-2"/>
          <w:rtl/>
          <w:lang w:bidi="fa-IR"/>
        </w:rPr>
        <w:t>–</w:t>
      </w:r>
      <w:r w:rsidRPr="00B35630">
        <w:rPr>
          <w:rStyle w:val="Char5"/>
          <w:rFonts w:hint="cs"/>
          <w:spacing w:val="-2"/>
          <w:rtl/>
        </w:rPr>
        <w:t xml:space="preserve"> هیچکدام نزد معتقدان به آن‌ها، از شفافیت و روشنی برخوردار نیستند. و همگی فاقد پشتوانه‌ای برهانی و خردپسند بوده و بر مبنای شعار: «کورکورانه بپذیر» یا «چشمانت را روی هم بگذار و دنبالم بیا» بنا شده‌اند.</w:t>
      </w:r>
    </w:p>
    <w:p w:rsidR="00F94C31" w:rsidRPr="002A6C39" w:rsidRDefault="00F94C31" w:rsidP="006867F2">
      <w:pPr>
        <w:jc w:val="both"/>
        <w:rPr>
          <w:rStyle w:val="Char5"/>
          <w:rtl/>
        </w:rPr>
      </w:pPr>
      <w:r w:rsidRPr="002A6C39">
        <w:rPr>
          <w:rStyle w:val="Char5"/>
          <w:rFonts w:hint="cs"/>
          <w:rtl/>
        </w:rPr>
        <w:t>درست برخلاف قضی</w:t>
      </w:r>
      <w:r w:rsidR="008811E8" w:rsidRPr="002A6C39">
        <w:rPr>
          <w:rStyle w:val="Char5"/>
          <w:rFonts w:hint="cs"/>
          <w:rtl/>
        </w:rPr>
        <w:t>ۀ</w:t>
      </w:r>
      <w:r w:rsidRPr="002A6C39">
        <w:rPr>
          <w:rStyle w:val="Char5"/>
          <w:rFonts w:hint="cs"/>
          <w:rtl/>
        </w:rPr>
        <w:t xml:space="preserve"> توحید و یکتاپرستی که دارای تکیه‌گاه عقلانی و پشتوان</w:t>
      </w:r>
      <w:r w:rsidR="008811E8" w:rsidRPr="002A6C39">
        <w:rPr>
          <w:rStyle w:val="Char5"/>
          <w:rFonts w:hint="cs"/>
          <w:rtl/>
        </w:rPr>
        <w:t>ۀ</w:t>
      </w:r>
      <w:r w:rsidRPr="002A6C39">
        <w:rPr>
          <w:rStyle w:val="Char5"/>
          <w:rFonts w:hint="cs"/>
          <w:rtl/>
        </w:rPr>
        <w:t xml:space="preserve"> برهانی و استوار می‌باشد، خداوند بر مشرکان نهیب</w:t>
      </w:r>
      <w:r w:rsidR="0089360C" w:rsidRPr="002A6C39">
        <w:rPr>
          <w:rStyle w:val="Char5"/>
          <w:rFonts w:hint="cs"/>
          <w:rtl/>
        </w:rPr>
        <w:t xml:space="preserve"> </w:t>
      </w:r>
      <w:r w:rsidRPr="002A6C39">
        <w:rPr>
          <w:rStyle w:val="Char5"/>
          <w:rFonts w:hint="cs"/>
          <w:rtl/>
        </w:rPr>
        <w:t>می‌زند که:</w:t>
      </w:r>
    </w:p>
    <w:p w:rsidR="00F94C31" w:rsidRPr="00D9770E" w:rsidRDefault="00C47158" w:rsidP="005B37A6">
      <w:pPr>
        <w:jc w:val="both"/>
        <w:rPr>
          <w:rStyle w:val="Char6"/>
          <w:rtl/>
        </w:rPr>
      </w:pPr>
      <w:r w:rsidRPr="005B37A6">
        <w:rPr>
          <w:rFonts w:ascii="Traditional Arabic" w:hAnsi="Traditional Arabic" w:cs="CTraditional Arabic" w:hint="cs"/>
          <w:rtl/>
          <w:lang w:bidi="fa-IR"/>
        </w:rPr>
        <w:t>﴿</w:t>
      </w:r>
      <w:r w:rsidR="005B37A6" w:rsidRPr="00D9770E">
        <w:rPr>
          <w:rStyle w:val="Char6"/>
          <w:rtl/>
        </w:rPr>
        <w:t xml:space="preserve">أَءِلَٰهٞ مَّعَ </w:t>
      </w:r>
      <w:r w:rsidR="005B37A6" w:rsidRPr="00D9770E">
        <w:rPr>
          <w:rStyle w:val="Char6"/>
          <w:rFonts w:hint="cs"/>
          <w:rtl/>
        </w:rPr>
        <w:t>ٱللَّهِۚ</w:t>
      </w:r>
      <w:r w:rsidR="005B37A6" w:rsidRPr="00D9770E">
        <w:rPr>
          <w:rStyle w:val="Char6"/>
          <w:rtl/>
        </w:rPr>
        <w:t xml:space="preserve"> قُلۡ هَاتُواْ بُرۡهَٰنَكُمۡ إِن كُنتُمۡ صَٰدِقِينَ ٦٤</w:t>
      </w:r>
      <w:r w:rsidRPr="005B37A6">
        <w:rPr>
          <w:rFonts w:ascii="Traditional Arabic" w:hAnsi="Traditional Arabic" w:cs="CTraditional Arabic" w:hint="cs"/>
          <w:rtl/>
          <w:lang w:bidi="fa-IR"/>
        </w:rPr>
        <w:t>﴾</w:t>
      </w:r>
      <w:r w:rsidRPr="0041696E">
        <w:rPr>
          <w:rFonts w:ascii="Traditional Arabic" w:hAnsi="Traditional Arabic" w:cs="Traditional Arabic" w:hint="cs"/>
          <w:color w:val="FF0000"/>
          <w:rtl/>
          <w:lang w:bidi="fa-IR"/>
        </w:rPr>
        <w:t xml:space="preserve"> </w:t>
      </w:r>
      <w:r w:rsidR="00F94C31" w:rsidRPr="005B37A6">
        <w:rPr>
          <w:rStyle w:val="Char4"/>
          <w:rFonts w:hint="cs"/>
          <w:rtl/>
        </w:rPr>
        <w:t>[النمل: 64].</w:t>
      </w:r>
    </w:p>
    <w:p w:rsidR="00F94C31" w:rsidRPr="002A6C39" w:rsidRDefault="00F94C31" w:rsidP="006867F2">
      <w:pPr>
        <w:jc w:val="both"/>
        <w:rPr>
          <w:rStyle w:val="Char5"/>
          <w:rtl/>
        </w:rPr>
      </w:pPr>
      <w:r>
        <w:rPr>
          <w:rFonts w:ascii="Traditional Arabic" w:hAnsi="Traditional Arabic" w:cs="Traditional Arabic"/>
          <w:rtl/>
          <w:lang w:bidi="fa-IR"/>
        </w:rPr>
        <w:t>«</w:t>
      </w:r>
      <w:r w:rsidRPr="002A6C39">
        <w:rPr>
          <w:rStyle w:val="Char5"/>
          <w:rFonts w:hint="cs"/>
          <w:rtl/>
        </w:rPr>
        <w:t>آیا همراه با خدا، معبودی هست؟ (ای پیغمبر بدیشان) بگو: دلیل و برهان خود را بیان دارید، اگر راست می‌گویید</w:t>
      </w:r>
      <w:r>
        <w:rPr>
          <w:rFonts w:ascii="Traditional Arabic" w:hAnsi="Traditional Arabic" w:cs="Traditional Arabic"/>
          <w:rtl/>
          <w:lang w:bidi="fa-IR"/>
        </w:rPr>
        <w:t>»</w:t>
      </w:r>
      <w:r w:rsidRPr="002A6C39">
        <w:rPr>
          <w:rStyle w:val="Char5"/>
          <w:rFonts w:hint="cs"/>
          <w:rtl/>
        </w:rPr>
        <w:t>.</w:t>
      </w:r>
    </w:p>
    <w:p w:rsidR="00B50B77" w:rsidRPr="002A6C39" w:rsidRDefault="00B50B77" w:rsidP="006867F2">
      <w:pPr>
        <w:jc w:val="both"/>
        <w:rPr>
          <w:rStyle w:val="Char5"/>
          <w:rtl/>
        </w:rPr>
      </w:pPr>
      <w:r w:rsidRPr="002A6C39">
        <w:rPr>
          <w:rStyle w:val="Char5"/>
          <w:rFonts w:hint="cs"/>
          <w:rtl/>
        </w:rPr>
        <w:t>و اینگونه بر یگانگی و بی‌همتایی خداوند دلیل اقامه می‌کند:</w:t>
      </w:r>
    </w:p>
    <w:p w:rsidR="00B50B77" w:rsidRPr="002A6C39" w:rsidRDefault="00C47158" w:rsidP="006867F2">
      <w:pPr>
        <w:jc w:val="both"/>
        <w:rPr>
          <w:rStyle w:val="Char5"/>
          <w:rtl/>
        </w:rPr>
      </w:pPr>
      <w:r>
        <w:rPr>
          <w:rFonts w:ascii="Traditional Arabic" w:hAnsi="Traditional Arabic" w:cs="CTraditional Arabic" w:hint="cs"/>
          <w:rtl/>
          <w:lang w:bidi="fa-IR"/>
        </w:rPr>
        <w:t>﴿</w:t>
      </w:r>
      <w:r w:rsidRPr="00D9770E">
        <w:rPr>
          <w:rStyle w:val="Char6"/>
          <w:rFonts w:hint="cs"/>
          <w:rtl/>
        </w:rPr>
        <w:t>لَوۡ</w:t>
      </w:r>
      <w:r w:rsidRPr="00D9770E">
        <w:rPr>
          <w:rStyle w:val="Char6"/>
          <w:rtl/>
        </w:rPr>
        <w:t xml:space="preserve"> </w:t>
      </w:r>
      <w:r w:rsidRPr="00D9770E">
        <w:rPr>
          <w:rStyle w:val="Char6"/>
          <w:rFonts w:hint="cs"/>
          <w:rtl/>
        </w:rPr>
        <w:t>كَانَ</w:t>
      </w:r>
      <w:r w:rsidRPr="00D9770E">
        <w:rPr>
          <w:rStyle w:val="Char6"/>
          <w:rtl/>
        </w:rPr>
        <w:t xml:space="preserve"> </w:t>
      </w:r>
      <w:r w:rsidRPr="00D9770E">
        <w:rPr>
          <w:rStyle w:val="Char6"/>
          <w:rFonts w:hint="cs"/>
          <w:rtl/>
        </w:rPr>
        <w:t>فِيهِمَآ</w:t>
      </w:r>
      <w:r w:rsidRPr="00D9770E">
        <w:rPr>
          <w:rStyle w:val="Char6"/>
          <w:rtl/>
        </w:rPr>
        <w:t xml:space="preserve"> </w:t>
      </w:r>
      <w:r w:rsidRPr="00D9770E">
        <w:rPr>
          <w:rStyle w:val="Char6"/>
          <w:rFonts w:hint="cs"/>
          <w:rtl/>
        </w:rPr>
        <w:t>ءَالِهَةٌ</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لَفَسَدَتَاۚ</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C266BB" w:rsidRPr="00C47158">
        <w:rPr>
          <w:rStyle w:val="Char4"/>
          <w:rFonts w:hint="cs"/>
          <w:rtl/>
        </w:rPr>
        <w:t xml:space="preserve"> </w:t>
      </w:r>
      <w:r w:rsidR="00B50B77" w:rsidRPr="00C47158">
        <w:rPr>
          <w:rStyle w:val="Char4"/>
          <w:rFonts w:hint="cs"/>
          <w:rtl/>
        </w:rPr>
        <w:t>[الأنبیاء: 22].</w:t>
      </w:r>
    </w:p>
    <w:p w:rsidR="00B50B77" w:rsidRPr="002A6C39" w:rsidRDefault="00B50B77" w:rsidP="006867F2">
      <w:pPr>
        <w:jc w:val="both"/>
        <w:rPr>
          <w:rStyle w:val="Char5"/>
          <w:rtl/>
        </w:rPr>
      </w:pPr>
      <w:r>
        <w:rPr>
          <w:rFonts w:ascii="Traditional Arabic" w:hAnsi="Traditional Arabic" w:cs="Traditional Arabic"/>
          <w:rtl/>
          <w:lang w:bidi="fa-IR"/>
        </w:rPr>
        <w:t>«</w:t>
      </w:r>
      <w:r w:rsidRPr="002A6C39">
        <w:rPr>
          <w:rStyle w:val="Char5"/>
          <w:rFonts w:hint="cs"/>
          <w:rtl/>
        </w:rPr>
        <w:t>اگر</w:t>
      </w:r>
      <w:r w:rsidR="00E13A9A" w:rsidRPr="002A6C39">
        <w:rPr>
          <w:rStyle w:val="Char5"/>
          <w:rFonts w:hint="cs"/>
          <w:rtl/>
        </w:rPr>
        <w:t xml:space="preserve"> در آسمان‌ها و زمین غیر از الله</w:t>
      </w:r>
      <w:r w:rsidRPr="002A6C39">
        <w:rPr>
          <w:rStyle w:val="Char5"/>
          <w:rFonts w:hint="cs"/>
          <w:rtl/>
        </w:rPr>
        <w:t>، معبودها و خدایانی می‌بودند (و امور جهان را می‌‌چرخاندند) قطعاً آسمان‌ها و زمین تباه می‌گردیدند</w:t>
      </w:r>
      <w:r>
        <w:rPr>
          <w:rFonts w:ascii="Traditional Arabic" w:hAnsi="Traditional Arabic" w:cs="Traditional Arabic"/>
          <w:rtl/>
          <w:lang w:bidi="fa-IR"/>
        </w:rPr>
        <w:t>»</w:t>
      </w:r>
      <w:r w:rsidRPr="002A6C39">
        <w:rPr>
          <w:rStyle w:val="Char5"/>
          <w:rFonts w:hint="cs"/>
          <w:rtl/>
        </w:rPr>
        <w:t>.</w:t>
      </w:r>
    </w:p>
    <w:p w:rsidR="00C62CEA" w:rsidRPr="002A6C39" w:rsidRDefault="00C47158" w:rsidP="006867F2">
      <w:pPr>
        <w:jc w:val="both"/>
        <w:rPr>
          <w:rStyle w:val="Char5"/>
          <w:rtl/>
        </w:rPr>
      </w:pPr>
      <w:r>
        <w:rPr>
          <w:rFonts w:ascii="Traditional Arabic" w:hAnsi="Traditional Arabic" w:cs="CTraditional Arabic" w:hint="cs"/>
          <w:rtl/>
          <w:lang w:bidi="fa-IR"/>
        </w:rPr>
        <w:t>﴿</w:t>
      </w:r>
      <w:r w:rsidRPr="00D9770E">
        <w:rPr>
          <w:rStyle w:val="Char6"/>
          <w:rFonts w:hint="cs"/>
          <w:rtl/>
        </w:rPr>
        <w:t>مَا</w:t>
      </w:r>
      <w:r w:rsidRPr="00D9770E">
        <w:rPr>
          <w:rStyle w:val="Char6"/>
          <w:rtl/>
        </w:rPr>
        <w:t xml:space="preserve"> </w:t>
      </w:r>
      <w:r w:rsidRPr="00D9770E">
        <w:rPr>
          <w:rStyle w:val="Char6"/>
          <w:rFonts w:hint="cs"/>
          <w:rtl/>
        </w:rPr>
        <w:t>ٱتَّخَذَ</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وَلَدٖ</w:t>
      </w:r>
      <w:r w:rsidRPr="00D9770E">
        <w:rPr>
          <w:rStyle w:val="Char6"/>
          <w:rtl/>
        </w:rPr>
        <w:t xml:space="preserve"> </w:t>
      </w:r>
      <w:r w:rsidRPr="00D9770E">
        <w:rPr>
          <w:rStyle w:val="Char6"/>
          <w:rFonts w:hint="cs"/>
          <w:rtl/>
        </w:rPr>
        <w:t>وَمَا</w:t>
      </w:r>
      <w:r w:rsidRPr="00D9770E">
        <w:rPr>
          <w:rStyle w:val="Char6"/>
          <w:rtl/>
        </w:rPr>
        <w:t xml:space="preserve"> </w:t>
      </w:r>
      <w:r w:rsidRPr="00D9770E">
        <w:rPr>
          <w:rStyle w:val="Char6"/>
          <w:rFonts w:hint="cs"/>
          <w:rtl/>
        </w:rPr>
        <w:t>كَانَ</w:t>
      </w:r>
      <w:r w:rsidRPr="00D9770E">
        <w:rPr>
          <w:rStyle w:val="Char6"/>
          <w:rtl/>
        </w:rPr>
        <w:t xml:space="preserve"> </w:t>
      </w:r>
      <w:r w:rsidRPr="00D9770E">
        <w:rPr>
          <w:rStyle w:val="Char6"/>
          <w:rFonts w:hint="cs"/>
          <w:rtl/>
        </w:rPr>
        <w:t>مَعَهُۥ</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إِلَٰهٍۚ</w:t>
      </w:r>
      <w:r w:rsidRPr="00D9770E">
        <w:rPr>
          <w:rStyle w:val="Char6"/>
          <w:rtl/>
        </w:rPr>
        <w:t xml:space="preserve"> </w:t>
      </w:r>
      <w:r w:rsidRPr="00D9770E">
        <w:rPr>
          <w:rStyle w:val="Char6"/>
          <w:rFonts w:hint="cs"/>
          <w:rtl/>
        </w:rPr>
        <w:t>إِذٗا</w:t>
      </w:r>
      <w:r w:rsidRPr="00D9770E">
        <w:rPr>
          <w:rStyle w:val="Char6"/>
          <w:rtl/>
        </w:rPr>
        <w:t xml:space="preserve"> </w:t>
      </w:r>
      <w:r w:rsidRPr="00D9770E">
        <w:rPr>
          <w:rStyle w:val="Char6"/>
          <w:rFonts w:hint="cs"/>
          <w:rtl/>
        </w:rPr>
        <w:t>لَّذَهَبَ</w:t>
      </w:r>
      <w:r w:rsidRPr="00D9770E">
        <w:rPr>
          <w:rStyle w:val="Char6"/>
          <w:rtl/>
        </w:rPr>
        <w:t xml:space="preserve"> </w:t>
      </w:r>
      <w:r w:rsidRPr="00D9770E">
        <w:rPr>
          <w:rStyle w:val="Char6"/>
          <w:rFonts w:hint="cs"/>
          <w:rtl/>
        </w:rPr>
        <w:t>كُلُّ</w:t>
      </w:r>
      <w:r w:rsidRPr="00D9770E">
        <w:rPr>
          <w:rStyle w:val="Char6"/>
          <w:rtl/>
        </w:rPr>
        <w:t xml:space="preserve"> </w:t>
      </w:r>
      <w:r w:rsidRPr="00D9770E">
        <w:rPr>
          <w:rStyle w:val="Char6"/>
          <w:rFonts w:hint="cs"/>
          <w:rtl/>
        </w:rPr>
        <w:t>إِلَٰهِۢ</w:t>
      </w:r>
      <w:r w:rsidRPr="00D9770E">
        <w:rPr>
          <w:rStyle w:val="Char6"/>
          <w:rtl/>
        </w:rPr>
        <w:t xml:space="preserve"> </w:t>
      </w:r>
      <w:r w:rsidRPr="00D9770E">
        <w:rPr>
          <w:rStyle w:val="Char6"/>
          <w:rFonts w:hint="cs"/>
          <w:rtl/>
        </w:rPr>
        <w:t>بِمَا</w:t>
      </w:r>
      <w:r w:rsidRPr="00D9770E">
        <w:rPr>
          <w:rStyle w:val="Char6"/>
          <w:rtl/>
        </w:rPr>
        <w:t xml:space="preserve"> </w:t>
      </w:r>
      <w:r w:rsidRPr="00D9770E">
        <w:rPr>
          <w:rStyle w:val="Char6"/>
          <w:rFonts w:hint="cs"/>
          <w:rtl/>
        </w:rPr>
        <w:t>خَلَقَ</w:t>
      </w:r>
      <w:r w:rsidRPr="00D9770E">
        <w:rPr>
          <w:rStyle w:val="Char6"/>
          <w:rtl/>
        </w:rPr>
        <w:t xml:space="preserve"> </w:t>
      </w:r>
      <w:r w:rsidRPr="00D9770E">
        <w:rPr>
          <w:rStyle w:val="Char6"/>
          <w:rFonts w:hint="cs"/>
          <w:rtl/>
        </w:rPr>
        <w:t>وَلَعَلَا</w:t>
      </w:r>
      <w:r w:rsidRPr="00D9770E">
        <w:rPr>
          <w:rStyle w:val="Char6"/>
          <w:rtl/>
        </w:rPr>
        <w:t xml:space="preserve"> </w:t>
      </w:r>
      <w:r w:rsidRPr="00D9770E">
        <w:rPr>
          <w:rStyle w:val="Char6"/>
          <w:rFonts w:hint="cs"/>
          <w:rtl/>
        </w:rPr>
        <w:t>بَعۡضُهُمۡ</w:t>
      </w:r>
      <w:r w:rsidRPr="00D9770E">
        <w:rPr>
          <w:rStyle w:val="Char6"/>
          <w:rtl/>
        </w:rPr>
        <w:t xml:space="preserve"> </w:t>
      </w:r>
      <w:r w:rsidRPr="00D9770E">
        <w:rPr>
          <w:rStyle w:val="Char6"/>
          <w:rFonts w:hint="cs"/>
          <w:rtl/>
        </w:rPr>
        <w:t>عَلَىٰ</w:t>
      </w:r>
      <w:r w:rsidRPr="00D9770E">
        <w:rPr>
          <w:rStyle w:val="Char6"/>
          <w:rtl/>
        </w:rPr>
        <w:t xml:space="preserve"> </w:t>
      </w:r>
      <w:r w:rsidRPr="00D9770E">
        <w:rPr>
          <w:rStyle w:val="Char6"/>
          <w:rFonts w:hint="cs"/>
          <w:rtl/>
        </w:rPr>
        <w:t>بَعۡضٖۚ</w:t>
      </w:r>
      <w:r w:rsidRPr="00D9770E">
        <w:rPr>
          <w:rStyle w:val="Char6"/>
          <w:rtl/>
        </w:rPr>
        <w:t xml:space="preserve"> </w:t>
      </w:r>
      <w:r w:rsidRPr="00D9770E">
        <w:rPr>
          <w:rStyle w:val="Char6"/>
          <w:rFonts w:hint="cs"/>
          <w:rtl/>
        </w:rPr>
        <w:t>سُبۡحَٰنَ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عَمَّا</w:t>
      </w:r>
      <w:r w:rsidRPr="00D9770E">
        <w:rPr>
          <w:rStyle w:val="Char6"/>
          <w:rtl/>
        </w:rPr>
        <w:t xml:space="preserve"> </w:t>
      </w:r>
      <w:r w:rsidRPr="00D9770E">
        <w:rPr>
          <w:rStyle w:val="Char6"/>
          <w:rFonts w:hint="cs"/>
          <w:rtl/>
        </w:rPr>
        <w:t>يَصِفُونَ</w:t>
      </w:r>
      <w:r w:rsidRPr="00D9770E">
        <w:rPr>
          <w:rStyle w:val="Char6"/>
          <w:rtl/>
        </w:rPr>
        <w:t xml:space="preserve"> </w:t>
      </w:r>
      <w:r w:rsidRPr="00D9770E">
        <w:rPr>
          <w:rStyle w:val="Char6"/>
          <w:rFonts w:hint="cs"/>
          <w:rtl/>
        </w:rPr>
        <w:t>٩١</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C62CEA" w:rsidRPr="0041696E">
        <w:rPr>
          <w:rStyle w:val="Char8"/>
          <w:rFonts w:hint="cs"/>
          <w:rtl/>
        </w:rPr>
        <w:t>[المؤمنون: 91]</w:t>
      </w:r>
      <w:r w:rsidR="00C62CEA" w:rsidRPr="002A6C39">
        <w:rPr>
          <w:rStyle w:val="Char5"/>
          <w:rFonts w:hint="cs"/>
          <w:rtl/>
        </w:rPr>
        <w:t>.</w:t>
      </w:r>
      <w:r w:rsidR="00DF5B64" w:rsidRPr="00DF5B64">
        <w:rPr>
          <w:rFonts w:hint="cs"/>
          <w:sz w:val="27"/>
          <w:szCs w:val="27"/>
          <w:rtl/>
          <w:lang w:bidi="fa-IR"/>
        </w:rPr>
        <w:t xml:space="preserve"> </w:t>
      </w:r>
      <w:r w:rsidR="00302885">
        <w:rPr>
          <w:rFonts w:cs="CTraditional Arabic" w:hint="cs"/>
          <w:sz w:val="27"/>
          <w:szCs w:val="27"/>
          <w:rtl/>
          <w:lang w:bidi="fa-IR"/>
        </w:rPr>
        <w:t>@</w:t>
      </w:r>
      <w:r w:rsidR="00DF5B64" w:rsidRPr="0041696E">
        <w:rPr>
          <w:rStyle w:val="Char5"/>
          <w:rFonts w:hint="cs"/>
          <w:rtl/>
        </w:rPr>
        <w:t>پروردگار هیچ فرزندی برنگرفته است و هیچ معبودی با او نیست. (اگر جز این بود) هر معبودی آفریده‌هایش را (به‌سوی خود) می‌برد و بر یکدیگر برتری می‌جستند. الله از توصیفی که بیان می‌کنند، پاک و منزه است</w:t>
      </w:r>
      <w:r w:rsidR="00302885">
        <w:rPr>
          <w:rFonts w:cs="CTraditional Arabic" w:hint="cs"/>
          <w:sz w:val="27"/>
          <w:szCs w:val="27"/>
          <w:rtl/>
          <w:lang w:bidi="fa-IR"/>
        </w:rPr>
        <w:t>!</w:t>
      </w:r>
      <w:r w:rsidR="00302885">
        <w:rPr>
          <w:rFonts w:hint="cs"/>
          <w:sz w:val="27"/>
          <w:szCs w:val="27"/>
          <w:rtl/>
          <w:lang w:bidi="fa-IR"/>
        </w:rPr>
        <w:t>.</w:t>
      </w:r>
    </w:p>
    <w:p w:rsidR="00C62CEA" w:rsidRPr="002A6C39" w:rsidRDefault="00C62CEA" w:rsidP="006867F2">
      <w:pPr>
        <w:jc w:val="both"/>
        <w:rPr>
          <w:rStyle w:val="Char5"/>
          <w:rtl/>
        </w:rPr>
      </w:pPr>
      <w:r w:rsidRPr="002A6C39">
        <w:rPr>
          <w:rStyle w:val="Char5"/>
          <w:rFonts w:hint="cs"/>
          <w:rtl/>
        </w:rPr>
        <w:t>لذا توحید در حد خودش قضیه‌ای است که در درون هر مسلمانی پذیرفتنی و واضح، و دلیل آن نزد اندیش</w:t>
      </w:r>
      <w:r w:rsidR="008811E8" w:rsidRPr="002A6C39">
        <w:rPr>
          <w:rStyle w:val="Char5"/>
          <w:rFonts w:hint="cs"/>
          <w:rtl/>
        </w:rPr>
        <w:t>ۀ</w:t>
      </w:r>
      <w:r w:rsidRPr="002A6C39">
        <w:rPr>
          <w:rStyle w:val="Char5"/>
          <w:rFonts w:hint="cs"/>
          <w:rtl/>
        </w:rPr>
        <w:t xml:space="preserve"> وی کاملاً آشکار و زودفهم، و همچنین تأثیر آن در متن زندگی وی ملموس و واضح می‌باشد؛ چگونه چنین نباشد و حال</w:t>
      </w:r>
      <w:r w:rsidR="00340FFB">
        <w:rPr>
          <w:rStyle w:val="Char5"/>
          <w:rFonts w:hint="cs"/>
          <w:rtl/>
        </w:rPr>
        <w:t xml:space="preserve"> آنکه </w:t>
      </w:r>
      <w:r w:rsidRPr="002A6C39">
        <w:rPr>
          <w:rStyle w:val="Char5"/>
          <w:rFonts w:hint="cs"/>
          <w:rtl/>
        </w:rPr>
        <w:t>او با توحید به استقبال زندگی می‌رود «با توجه به</w:t>
      </w:r>
      <w:r w:rsidR="006867F2">
        <w:rPr>
          <w:rStyle w:val="Char5"/>
          <w:rFonts w:hint="cs"/>
          <w:rtl/>
        </w:rPr>
        <w:t xml:space="preserve"> اینکه </w:t>
      </w:r>
      <w:r w:rsidRPr="002A6C39">
        <w:rPr>
          <w:rStyle w:val="Char5"/>
          <w:rFonts w:hint="cs"/>
          <w:rtl/>
        </w:rPr>
        <w:t xml:space="preserve">سنت است که </w:t>
      </w:r>
      <w:r w:rsidR="00302885" w:rsidRPr="002A6C39">
        <w:rPr>
          <w:rStyle w:val="Char5"/>
          <w:rFonts w:hint="cs"/>
          <w:rtl/>
        </w:rPr>
        <w:t>پدر یا سرپرست نوزاد، در گوش وی آ</w:t>
      </w:r>
      <w:r w:rsidRPr="002A6C39">
        <w:rPr>
          <w:rStyle w:val="Char5"/>
          <w:rFonts w:hint="cs"/>
          <w:rtl/>
        </w:rPr>
        <w:t>ذان بگوید»، و نیز با توحید از زندگی خداحافظی می‌کند «با توجه به</w:t>
      </w:r>
      <w:r w:rsidR="006867F2">
        <w:rPr>
          <w:rStyle w:val="Char5"/>
          <w:rFonts w:hint="cs"/>
          <w:rtl/>
        </w:rPr>
        <w:t xml:space="preserve"> اینکه </w:t>
      </w:r>
      <w:r w:rsidRPr="002A6C39">
        <w:rPr>
          <w:rStyle w:val="Char5"/>
          <w:rFonts w:hint="cs"/>
          <w:rtl/>
        </w:rPr>
        <w:t>تلقین جمل</w:t>
      </w:r>
      <w:r w:rsidR="008811E8" w:rsidRPr="002A6C39">
        <w:rPr>
          <w:rStyle w:val="Char5"/>
          <w:rFonts w:hint="cs"/>
          <w:rtl/>
        </w:rPr>
        <w:t>ۀ</w:t>
      </w:r>
      <w:r w:rsidRPr="002A6C39">
        <w:rPr>
          <w:rStyle w:val="Char5"/>
          <w:rFonts w:hint="cs"/>
          <w:rtl/>
        </w:rPr>
        <w:t xml:space="preserve"> «لا اله الا الله» به فرد محتضر و در حال مرگ، سنت است».</w:t>
      </w:r>
    </w:p>
    <w:p w:rsidR="00C62CEA" w:rsidRPr="00B03822" w:rsidRDefault="00C62CEA" w:rsidP="00C266BB">
      <w:pPr>
        <w:pStyle w:val="a1"/>
        <w:rPr>
          <w:rtl/>
        </w:rPr>
      </w:pPr>
      <w:bookmarkStart w:id="117" w:name="_Toc435666912"/>
      <w:r w:rsidRPr="00B03822">
        <w:rPr>
          <w:rFonts w:hint="cs"/>
          <w:rtl/>
        </w:rPr>
        <w:t>(ب): عقید</w:t>
      </w:r>
      <w:r w:rsidR="008811E8">
        <w:rPr>
          <w:rFonts w:hint="cs"/>
          <w:rtl/>
        </w:rPr>
        <w:t>ۀ</w:t>
      </w:r>
      <w:r w:rsidRPr="00B03822">
        <w:rPr>
          <w:rFonts w:hint="cs"/>
          <w:rtl/>
        </w:rPr>
        <w:t xml:space="preserve"> پاداش اخروی:</w:t>
      </w:r>
      <w:bookmarkEnd w:id="117"/>
    </w:p>
    <w:p w:rsidR="00C62CEA" w:rsidRPr="002A6C39" w:rsidRDefault="00C62CEA" w:rsidP="006867F2">
      <w:pPr>
        <w:jc w:val="both"/>
        <w:rPr>
          <w:rStyle w:val="Char5"/>
          <w:rtl/>
        </w:rPr>
      </w:pPr>
      <w:r w:rsidRPr="002A6C39">
        <w:rPr>
          <w:rStyle w:val="Char5"/>
          <w:rFonts w:hint="cs"/>
          <w:rtl/>
        </w:rPr>
        <w:t>[محتوای این عقیده عبارتست از] ایمان به بازتاب اخ</w:t>
      </w:r>
      <w:r w:rsidR="00302885" w:rsidRPr="002A6C39">
        <w:rPr>
          <w:rStyle w:val="Char5"/>
          <w:rFonts w:hint="cs"/>
          <w:rtl/>
        </w:rPr>
        <w:t>روی اعمال و نظام کیفری حتمی در ر</w:t>
      </w:r>
      <w:r w:rsidRPr="002A6C39">
        <w:rPr>
          <w:rStyle w:val="Char5"/>
          <w:rFonts w:hint="cs"/>
          <w:rtl/>
        </w:rPr>
        <w:t>و</w:t>
      </w:r>
      <w:r w:rsidR="00302885" w:rsidRPr="002A6C39">
        <w:rPr>
          <w:rStyle w:val="Char5"/>
          <w:rFonts w:hint="cs"/>
          <w:rtl/>
        </w:rPr>
        <w:t>ز</w:t>
      </w:r>
      <w:r w:rsidRPr="002A6C39">
        <w:rPr>
          <w:rStyle w:val="Char5"/>
          <w:rFonts w:hint="cs"/>
          <w:rtl/>
        </w:rPr>
        <w:t xml:space="preserve"> قیامت و</w:t>
      </w:r>
      <w:r w:rsidR="006867F2">
        <w:rPr>
          <w:rStyle w:val="Char5"/>
          <w:rFonts w:hint="cs"/>
          <w:rtl/>
        </w:rPr>
        <w:t xml:space="preserve"> اینکه </w:t>
      </w:r>
      <w:r w:rsidRPr="002A6C39">
        <w:rPr>
          <w:rStyle w:val="Char5"/>
          <w:rFonts w:hint="cs"/>
          <w:rtl/>
        </w:rPr>
        <w:t>دنیا مزرع</w:t>
      </w:r>
      <w:r w:rsidR="008811E8" w:rsidRPr="002A6C39">
        <w:rPr>
          <w:rStyle w:val="Char5"/>
          <w:rFonts w:hint="cs"/>
          <w:rtl/>
        </w:rPr>
        <w:t>ۀ</w:t>
      </w:r>
      <w:r w:rsidRPr="002A6C39">
        <w:rPr>
          <w:rStyle w:val="Char5"/>
          <w:rFonts w:hint="cs"/>
          <w:rtl/>
        </w:rPr>
        <w:t xml:space="preserve"> آخرت، و سرای گذرا و ناپایدار و</w:t>
      </w:r>
      <w:r w:rsidR="008A4315" w:rsidRPr="002A6C39">
        <w:rPr>
          <w:rStyle w:val="Char5"/>
          <w:rFonts w:hint="cs"/>
          <w:rtl/>
        </w:rPr>
        <w:t xml:space="preserve"> فرصتی است تا هنگام مرگ، و</w:t>
      </w:r>
      <w:r w:rsidR="006867F2">
        <w:rPr>
          <w:rStyle w:val="Char5"/>
          <w:rFonts w:hint="cs"/>
          <w:rtl/>
        </w:rPr>
        <w:t xml:space="preserve"> اینکه </w:t>
      </w:r>
      <w:r w:rsidR="008A4315" w:rsidRPr="002A6C39">
        <w:rPr>
          <w:rStyle w:val="Char5"/>
          <w:rFonts w:hint="cs"/>
          <w:rtl/>
        </w:rPr>
        <w:t>آخرت کاشان</w:t>
      </w:r>
      <w:r w:rsidR="008811E8" w:rsidRPr="002A6C39">
        <w:rPr>
          <w:rStyle w:val="Char5"/>
          <w:rFonts w:hint="cs"/>
          <w:rtl/>
        </w:rPr>
        <w:t>ۀ</w:t>
      </w:r>
      <w:r w:rsidR="008A4315" w:rsidRPr="002A6C39">
        <w:rPr>
          <w:rStyle w:val="Char5"/>
          <w:rFonts w:hint="cs"/>
          <w:rtl/>
        </w:rPr>
        <w:t xml:space="preserve"> اصلی و اقامتگاه جاودانی، و سرای کیفر و پاداش </w:t>
      </w:r>
      <w:r w:rsidR="00302885" w:rsidRPr="002A6C39">
        <w:rPr>
          <w:rStyle w:val="Char5"/>
          <w:rFonts w:hint="cs"/>
          <w:rtl/>
        </w:rPr>
        <w:t>است و در آن هر فردی نتیج</w:t>
      </w:r>
      <w:r w:rsidR="008811E8" w:rsidRPr="002A6C39">
        <w:rPr>
          <w:rStyle w:val="Char5"/>
          <w:rFonts w:hint="cs"/>
          <w:rtl/>
        </w:rPr>
        <w:t>ۀ</w:t>
      </w:r>
      <w:r w:rsidR="00302885" w:rsidRPr="002A6C39">
        <w:rPr>
          <w:rStyle w:val="Char5"/>
          <w:rFonts w:hint="cs"/>
          <w:rtl/>
        </w:rPr>
        <w:t xml:space="preserve"> کامل کوچک</w:t>
      </w:r>
      <w:r w:rsidR="008A4315" w:rsidRPr="002A6C39">
        <w:rPr>
          <w:rStyle w:val="Char5"/>
          <w:rFonts w:hint="cs"/>
          <w:rtl/>
        </w:rPr>
        <w:t xml:space="preserve"> و کلان اعمال خود را دریافت خواهد داشت و مطابق رفتار و کردارش جزا و سزا خواهد دید:</w:t>
      </w:r>
    </w:p>
    <w:p w:rsidR="008A4315" w:rsidRPr="002A6C39" w:rsidRDefault="00C47158" w:rsidP="006867F2">
      <w:pPr>
        <w:widowControl w:val="0"/>
        <w:jc w:val="both"/>
        <w:rPr>
          <w:rStyle w:val="Char5"/>
          <w:rtl/>
        </w:rPr>
      </w:pPr>
      <w:r>
        <w:rPr>
          <w:rFonts w:ascii="Traditional Arabic" w:hAnsi="Traditional Arabic" w:cs="CTraditional Arabic" w:hint="cs"/>
          <w:rtl/>
          <w:lang w:bidi="fa-IR"/>
        </w:rPr>
        <w:t>﴿</w:t>
      </w:r>
      <w:r w:rsidRPr="00D9770E">
        <w:rPr>
          <w:rStyle w:val="Char6"/>
          <w:rFonts w:hint="cs"/>
          <w:rtl/>
        </w:rPr>
        <w:t>فَمَن</w:t>
      </w:r>
      <w:r w:rsidRPr="00D9770E">
        <w:rPr>
          <w:rStyle w:val="Char6"/>
          <w:rtl/>
        </w:rPr>
        <w:t xml:space="preserve"> </w:t>
      </w:r>
      <w:r w:rsidRPr="00D9770E">
        <w:rPr>
          <w:rStyle w:val="Char6"/>
          <w:rFonts w:hint="cs"/>
          <w:rtl/>
        </w:rPr>
        <w:t>يَعۡمَلۡ</w:t>
      </w:r>
      <w:r w:rsidRPr="00D9770E">
        <w:rPr>
          <w:rStyle w:val="Char6"/>
          <w:rtl/>
        </w:rPr>
        <w:t xml:space="preserve"> </w:t>
      </w:r>
      <w:r w:rsidRPr="00D9770E">
        <w:rPr>
          <w:rStyle w:val="Char6"/>
          <w:rFonts w:hint="cs"/>
          <w:rtl/>
        </w:rPr>
        <w:t>مِثۡقَالَ</w:t>
      </w:r>
      <w:r w:rsidRPr="00D9770E">
        <w:rPr>
          <w:rStyle w:val="Char6"/>
          <w:rtl/>
        </w:rPr>
        <w:t xml:space="preserve"> </w:t>
      </w:r>
      <w:r w:rsidRPr="00D9770E">
        <w:rPr>
          <w:rStyle w:val="Char6"/>
          <w:rFonts w:hint="cs"/>
          <w:rtl/>
        </w:rPr>
        <w:t>ذَرَّةٍ</w:t>
      </w:r>
      <w:r w:rsidRPr="00D9770E">
        <w:rPr>
          <w:rStyle w:val="Char6"/>
          <w:rtl/>
        </w:rPr>
        <w:t xml:space="preserve"> </w:t>
      </w:r>
      <w:r w:rsidRPr="00D9770E">
        <w:rPr>
          <w:rStyle w:val="Char6"/>
          <w:rFonts w:hint="cs"/>
          <w:rtl/>
        </w:rPr>
        <w:t>خَيۡرٗا</w:t>
      </w:r>
      <w:r w:rsidRPr="00D9770E">
        <w:rPr>
          <w:rStyle w:val="Char6"/>
          <w:rtl/>
        </w:rPr>
        <w:t xml:space="preserve"> </w:t>
      </w:r>
      <w:r w:rsidRPr="00D9770E">
        <w:rPr>
          <w:rStyle w:val="Char6"/>
          <w:rFonts w:hint="cs"/>
          <w:rtl/>
        </w:rPr>
        <w:t>يَرَهُۥ</w:t>
      </w:r>
      <w:r w:rsidRPr="00D9770E">
        <w:rPr>
          <w:rStyle w:val="Char6"/>
          <w:rtl/>
        </w:rPr>
        <w:t xml:space="preserve"> </w:t>
      </w:r>
      <w:r w:rsidRPr="00D9770E">
        <w:rPr>
          <w:rStyle w:val="Char6"/>
          <w:rFonts w:hint="cs"/>
          <w:rtl/>
        </w:rPr>
        <w:t>٧</w:t>
      </w:r>
      <w:r w:rsidRPr="00D9770E">
        <w:rPr>
          <w:rStyle w:val="Char6"/>
          <w:rtl/>
        </w:rPr>
        <w:t xml:space="preserve"> </w:t>
      </w:r>
      <w:r w:rsidRPr="00D9770E">
        <w:rPr>
          <w:rStyle w:val="Char6"/>
          <w:rFonts w:hint="cs"/>
          <w:rtl/>
        </w:rPr>
        <w:t>وَمَن</w:t>
      </w:r>
      <w:r w:rsidRPr="00D9770E">
        <w:rPr>
          <w:rStyle w:val="Char6"/>
          <w:rtl/>
        </w:rPr>
        <w:t xml:space="preserve"> </w:t>
      </w:r>
      <w:r w:rsidRPr="00D9770E">
        <w:rPr>
          <w:rStyle w:val="Char6"/>
          <w:rFonts w:hint="cs"/>
          <w:rtl/>
        </w:rPr>
        <w:t>يَعۡمَلۡ</w:t>
      </w:r>
      <w:r w:rsidRPr="00D9770E">
        <w:rPr>
          <w:rStyle w:val="Char6"/>
          <w:rtl/>
        </w:rPr>
        <w:t xml:space="preserve"> </w:t>
      </w:r>
      <w:r w:rsidRPr="00D9770E">
        <w:rPr>
          <w:rStyle w:val="Char6"/>
          <w:rFonts w:hint="cs"/>
          <w:rtl/>
        </w:rPr>
        <w:t>مِثۡقَالَ</w:t>
      </w:r>
      <w:r w:rsidRPr="00D9770E">
        <w:rPr>
          <w:rStyle w:val="Char6"/>
          <w:rtl/>
        </w:rPr>
        <w:t xml:space="preserve"> </w:t>
      </w:r>
      <w:r w:rsidRPr="00D9770E">
        <w:rPr>
          <w:rStyle w:val="Char6"/>
          <w:rFonts w:hint="cs"/>
          <w:rtl/>
        </w:rPr>
        <w:t>ذَرَّةٖ</w:t>
      </w:r>
      <w:r w:rsidRPr="00D9770E">
        <w:rPr>
          <w:rStyle w:val="Char6"/>
          <w:rtl/>
        </w:rPr>
        <w:t xml:space="preserve"> </w:t>
      </w:r>
      <w:r w:rsidRPr="00D9770E">
        <w:rPr>
          <w:rStyle w:val="Char6"/>
          <w:rFonts w:hint="cs"/>
          <w:rtl/>
        </w:rPr>
        <w:t>شَرّٗا</w:t>
      </w:r>
      <w:r w:rsidRPr="00D9770E">
        <w:rPr>
          <w:rStyle w:val="Char6"/>
          <w:rtl/>
        </w:rPr>
        <w:t xml:space="preserve"> </w:t>
      </w:r>
      <w:r w:rsidRPr="00D9770E">
        <w:rPr>
          <w:rStyle w:val="Char6"/>
          <w:rFonts w:hint="cs"/>
          <w:rtl/>
        </w:rPr>
        <w:t>يَرَهُۥ</w:t>
      </w:r>
      <w:r w:rsidRPr="00D9770E">
        <w:rPr>
          <w:rStyle w:val="Char6"/>
          <w:rtl/>
        </w:rPr>
        <w:t xml:space="preserve"> </w:t>
      </w:r>
      <w:r w:rsidRPr="00D9770E">
        <w:rPr>
          <w:rStyle w:val="Char6"/>
          <w:rFonts w:hint="cs"/>
          <w:rtl/>
        </w:rPr>
        <w:t>٨</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8A4315" w:rsidRPr="00C47158">
        <w:rPr>
          <w:rStyle w:val="Char4"/>
          <w:rFonts w:hint="cs"/>
          <w:rtl/>
        </w:rPr>
        <w:t xml:space="preserve"> </w:t>
      </w:r>
      <w:r w:rsidR="008A4315" w:rsidRPr="00833A5E">
        <w:rPr>
          <w:rStyle w:val="Char4"/>
          <w:rFonts w:hint="cs"/>
          <w:rtl/>
        </w:rPr>
        <w:t>[الزلزلة: 7 – 8].</w:t>
      </w:r>
    </w:p>
    <w:p w:rsidR="008A4315" w:rsidRPr="002A6C39" w:rsidRDefault="008A4315" w:rsidP="006867F2">
      <w:pPr>
        <w:widowControl w:val="0"/>
        <w:jc w:val="both"/>
        <w:rPr>
          <w:rStyle w:val="Char5"/>
          <w:rtl/>
        </w:rPr>
      </w:pPr>
      <w:r>
        <w:rPr>
          <w:rFonts w:ascii="Traditional Arabic" w:hAnsi="Traditional Arabic" w:cs="Traditional Arabic"/>
          <w:rtl/>
          <w:lang w:bidi="fa-IR"/>
        </w:rPr>
        <w:t>«</w:t>
      </w:r>
      <w:r w:rsidRPr="002A6C39">
        <w:rPr>
          <w:rStyle w:val="Char5"/>
          <w:rFonts w:hint="cs"/>
          <w:rtl/>
        </w:rPr>
        <w:t>پس هرکس به انداز</w:t>
      </w:r>
      <w:r w:rsidR="008811E8" w:rsidRPr="002A6C39">
        <w:rPr>
          <w:rStyle w:val="Char5"/>
          <w:rFonts w:hint="cs"/>
          <w:rtl/>
        </w:rPr>
        <w:t>ۀ</w:t>
      </w:r>
      <w:r w:rsidRPr="002A6C39">
        <w:rPr>
          <w:rStyle w:val="Char5"/>
          <w:rFonts w:hint="cs"/>
          <w:rtl/>
        </w:rPr>
        <w:t xml:space="preserve"> ذر</w:t>
      </w:r>
      <w:r w:rsidR="008811E8" w:rsidRPr="002A6C39">
        <w:rPr>
          <w:rStyle w:val="Char5"/>
          <w:rFonts w:hint="cs"/>
          <w:rtl/>
        </w:rPr>
        <w:t>ۀ</w:t>
      </w:r>
      <w:r w:rsidRPr="002A6C39">
        <w:rPr>
          <w:rStyle w:val="Char5"/>
          <w:rFonts w:hint="cs"/>
          <w:rtl/>
        </w:rPr>
        <w:t xml:space="preserve"> غباری کار نیکو کرده باشد، آن را خواهد دید (و پاداشش را خواهد گرفت) و هرکس به انداز</w:t>
      </w:r>
      <w:r w:rsidR="008811E8" w:rsidRPr="002A6C39">
        <w:rPr>
          <w:rStyle w:val="Char5"/>
          <w:rFonts w:hint="cs"/>
          <w:rtl/>
        </w:rPr>
        <w:t>ۀ</w:t>
      </w:r>
      <w:r w:rsidRPr="002A6C39">
        <w:rPr>
          <w:rStyle w:val="Char5"/>
          <w:rFonts w:hint="cs"/>
          <w:rtl/>
        </w:rPr>
        <w:t xml:space="preserve"> ذر</w:t>
      </w:r>
      <w:r w:rsidR="008811E8" w:rsidRPr="002A6C39">
        <w:rPr>
          <w:rStyle w:val="Char5"/>
          <w:rFonts w:hint="cs"/>
          <w:rtl/>
        </w:rPr>
        <w:t>ۀ</w:t>
      </w:r>
      <w:r w:rsidRPr="002A6C39">
        <w:rPr>
          <w:rStyle w:val="Char5"/>
          <w:rFonts w:hint="cs"/>
          <w:rtl/>
        </w:rPr>
        <w:t xml:space="preserve"> غباری کار بد کرده باشد، آن را خواهد دید (و سزایش را خواهد چشید)</w:t>
      </w:r>
      <w:r>
        <w:rPr>
          <w:rFonts w:ascii="Traditional Arabic" w:hAnsi="Traditional Arabic" w:cs="Traditional Arabic"/>
          <w:rtl/>
          <w:lang w:bidi="fa-IR"/>
        </w:rPr>
        <w:t>»</w:t>
      </w:r>
      <w:r w:rsidRPr="002A6C39">
        <w:rPr>
          <w:rStyle w:val="Char5"/>
          <w:rFonts w:hint="cs"/>
          <w:rtl/>
        </w:rPr>
        <w:t>.</w:t>
      </w:r>
    </w:p>
    <w:p w:rsidR="0081736D" w:rsidRPr="002A6C39" w:rsidRDefault="0081736D" w:rsidP="006867F2">
      <w:pPr>
        <w:widowControl w:val="0"/>
        <w:jc w:val="both"/>
        <w:rPr>
          <w:rStyle w:val="Char5"/>
          <w:rtl/>
        </w:rPr>
      </w:pPr>
      <w:r w:rsidRPr="002A6C39">
        <w:rPr>
          <w:rStyle w:val="Char5"/>
          <w:rFonts w:hint="cs"/>
          <w:rtl/>
        </w:rPr>
        <w:t>و نیز ایمان به</w:t>
      </w:r>
      <w:r w:rsidR="006867F2">
        <w:rPr>
          <w:rStyle w:val="Char5"/>
          <w:rFonts w:hint="cs"/>
          <w:rtl/>
        </w:rPr>
        <w:t xml:space="preserve"> اینکه </w:t>
      </w:r>
      <w:r w:rsidRPr="002A6C39">
        <w:rPr>
          <w:rStyle w:val="Char5"/>
          <w:rFonts w:hint="cs"/>
          <w:rtl/>
        </w:rPr>
        <w:t xml:space="preserve">در آنجا برای نیک‌اندیشان و پاکرفتاران، سرایی وجود دارد که در آن </w:t>
      </w:r>
      <w:r w:rsidRPr="005F070F">
        <w:rPr>
          <w:rFonts w:cs="Times New Roman" w:hint="cs"/>
          <w:rtl/>
          <w:lang w:bidi="fa-IR"/>
        </w:rPr>
        <w:t>–</w:t>
      </w:r>
      <w:r w:rsidRPr="002A6C39">
        <w:rPr>
          <w:rStyle w:val="Char5"/>
          <w:rFonts w:hint="cs"/>
          <w:rtl/>
        </w:rPr>
        <w:t xml:space="preserve"> از نعمت‌های مادی و روحی </w:t>
      </w:r>
      <w:r w:rsidRPr="005F070F">
        <w:rPr>
          <w:rFonts w:cs="Times New Roman" w:hint="cs"/>
          <w:rtl/>
          <w:lang w:bidi="fa-IR"/>
        </w:rPr>
        <w:t>–</w:t>
      </w:r>
      <w:r w:rsidRPr="002A6C39">
        <w:rPr>
          <w:rStyle w:val="Char5"/>
          <w:rFonts w:hint="cs"/>
          <w:rtl/>
        </w:rPr>
        <w:t xml:space="preserve"> چیزهایی هست که نه چشمی</w:t>
      </w:r>
      <w:r w:rsidR="00DC0CD3">
        <w:rPr>
          <w:rStyle w:val="Char5"/>
          <w:rFonts w:hint="cs"/>
          <w:rtl/>
        </w:rPr>
        <w:t xml:space="preserve"> آن‌ها </w:t>
      </w:r>
      <w:r w:rsidRPr="002A6C39">
        <w:rPr>
          <w:rStyle w:val="Char5"/>
          <w:rFonts w:hint="cs"/>
          <w:rtl/>
        </w:rPr>
        <w:t>را دیده نه به گوش کسی خورده، و نه به قلب هیچ انسان خطور کرده‌اند:</w:t>
      </w:r>
    </w:p>
    <w:p w:rsidR="0081736D" w:rsidRPr="002A6C39" w:rsidRDefault="00C47158" w:rsidP="006867F2">
      <w:pPr>
        <w:widowControl w:val="0"/>
        <w:jc w:val="both"/>
        <w:rPr>
          <w:rStyle w:val="Char5"/>
          <w:rtl/>
        </w:rPr>
      </w:pPr>
      <w:r>
        <w:rPr>
          <w:rFonts w:ascii="Traditional Arabic" w:hAnsi="Traditional Arabic" w:cs="CTraditional Arabic" w:hint="cs"/>
          <w:rtl/>
          <w:lang w:bidi="fa-IR"/>
        </w:rPr>
        <w:t>﴿</w:t>
      </w:r>
      <w:r w:rsidRPr="00D9770E">
        <w:rPr>
          <w:rStyle w:val="Char6"/>
          <w:rFonts w:hint="cs"/>
          <w:rtl/>
        </w:rPr>
        <w:t>فَلَا</w:t>
      </w:r>
      <w:r w:rsidRPr="00D9770E">
        <w:rPr>
          <w:rStyle w:val="Char6"/>
          <w:rtl/>
        </w:rPr>
        <w:t xml:space="preserve"> </w:t>
      </w:r>
      <w:r w:rsidRPr="00D9770E">
        <w:rPr>
          <w:rStyle w:val="Char6"/>
          <w:rFonts w:hint="cs"/>
          <w:rtl/>
        </w:rPr>
        <w:t>تَعۡلَمُ</w:t>
      </w:r>
      <w:r w:rsidRPr="00D9770E">
        <w:rPr>
          <w:rStyle w:val="Char6"/>
          <w:rtl/>
        </w:rPr>
        <w:t xml:space="preserve"> </w:t>
      </w:r>
      <w:r w:rsidRPr="00D9770E">
        <w:rPr>
          <w:rStyle w:val="Char6"/>
          <w:rFonts w:hint="cs"/>
          <w:rtl/>
        </w:rPr>
        <w:t>نَفۡسٞ</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أُخۡفِيَ</w:t>
      </w:r>
      <w:r w:rsidRPr="00D9770E">
        <w:rPr>
          <w:rStyle w:val="Char6"/>
          <w:rtl/>
        </w:rPr>
        <w:t xml:space="preserve"> </w:t>
      </w:r>
      <w:r w:rsidRPr="00D9770E">
        <w:rPr>
          <w:rStyle w:val="Char6"/>
          <w:rFonts w:hint="cs"/>
          <w:rtl/>
        </w:rPr>
        <w:t>لَهُم</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قُرَّةِ</w:t>
      </w:r>
      <w:r w:rsidRPr="00D9770E">
        <w:rPr>
          <w:rStyle w:val="Char6"/>
          <w:rtl/>
        </w:rPr>
        <w:t xml:space="preserve"> </w:t>
      </w:r>
      <w:r w:rsidRPr="00D9770E">
        <w:rPr>
          <w:rStyle w:val="Char6"/>
          <w:rFonts w:hint="cs"/>
          <w:rtl/>
        </w:rPr>
        <w:t>أَعۡيُنٖ</w:t>
      </w:r>
      <w:r w:rsidRPr="00D9770E">
        <w:rPr>
          <w:rStyle w:val="Char6"/>
          <w:rtl/>
        </w:rPr>
        <w:t xml:space="preserve"> </w:t>
      </w:r>
      <w:r w:rsidRPr="00D9770E">
        <w:rPr>
          <w:rStyle w:val="Char6"/>
          <w:rFonts w:hint="cs"/>
          <w:rtl/>
        </w:rPr>
        <w:t>جَزَآءَۢ</w:t>
      </w:r>
      <w:r w:rsidRPr="00D9770E">
        <w:rPr>
          <w:rStyle w:val="Char6"/>
          <w:rtl/>
        </w:rPr>
        <w:t xml:space="preserve"> </w:t>
      </w:r>
      <w:r w:rsidRPr="00D9770E">
        <w:rPr>
          <w:rStyle w:val="Char6"/>
          <w:rFonts w:hint="cs"/>
          <w:rtl/>
        </w:rPr>
        <w:t>بِمَا</w:t>
      </w:r>
      <w:r w:rsidRPr="00D9770E">
        <w:rPr>
          <w:rStyle w:val="Char6"/>
          <w:rtl/>
        </w:rPr>
        <w:t xml:space="preserve"> </w:t>
      </w:r>
      <w:r w:rsidRPr="00D9770E">
        <w:rPr>
          <w:rStyle w:val="Char6"/>
          <w:rFonts w:hint="cs"/>
          <w:rtl/>
        </w:rPr>
        <w:t>كَانُواْ</w:t>
      </w:r>
      <w:r w:rsidRPr="00D9770E">
        <w:rPr>
          <w:rStyle w:val="Char6"/>
          <w:rtl/>
        </w:rPr>
        <w:t xml:space="preserve"> </w:t>
      </w:r>
      <w:r w:rsidRPr="00D9770E">
        <w:rPr>
          <w:rStyle w:val="Char6"/>
          <w:rFonts w:hint="cs"/>
          <w:rtl/>
        </w:rPr>
        <w:t>يَعۡمَلُونَ</w:t>
      </w:r>
      <w:r w:rsidRPr="00D9770E">
        <w:rPr>
          <w:rStyle w:val="Char6"/>
          <w:rtl/>
        </w:rPr>
        <w:t xml:space="preserve"> </w:t>
      </w:r>
      <w:r w:rsidRPr="00D9770E">
        <w:rPr>
          <w:rStyle w:val="Char6"/>
          <w:rFonts w:hint="cs"/>
          <w:rtl/>
        </w:rPr>
        <w:t>١٧</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81736D" w:rsidRPr="00C47158">
        <w:rPr>
          <w:rStyle w:val="Char4"/>
          <w:rFonts w:hint="cs"/>
          <w:rtl/>
        </w:rPr>
        <w:t>[السجدة</w:t>
      </w:r>
      <w:r w:rsidR="00C5526C" w:rsidRPr="00C47158">
        <w:rPr>
          <w:rStyle w:val="Char4"/>
          <w:rFonts w:hint="cs"/>
          <w:rtl/>
        </w:rPr>
        <w:t>:</w:t>
      </w:r>
      <w:r w:rsidR="0081736D" w:rsidRPr="00C47158">
        <w:rPr>
          <w:rStyle w:val="Char4"/>
          <w:rFonts w:hint="cs"/>
          <w:rtl/>
        </w:rPr>
        <w:t>17].</w:t>
      </w:r>
    </w:p>
    <w:p w:rsidR="00404287" w:rsidRPr="002A6C39" w:rsidRDefault="00404287" w:rsidP="006867F2">
      <w:pPr>
        <w:jc w:val="both"/>
        <w:rPr>
          <w:rStyle w:val="Char5"/>
          <w:rtl/>
        </w:rPr>
      </w:pPr>
      <w:r>
        <w:rPr>
          <w:rFonts w:ascii="Traditional Arabic" w:hAnsi="Traditional Arabic" w:cs="Traditional Arabic"/>
          <w:rtl/>
          <w:lang w:bidi="fa-IR"/>
        </w:rPr>
        <w:t>«</w:t>
      </w:r>
      <w:r w:rsidRPr="002A6C39">
        <w:rPr>
          <w:rStyle w:val="Char5"/>
          <w:rFonts w:hint="cs"/>
          <w:rtl/>
        </w:rPr>
        <w:t>هیچکس نمی‌داند، در برابر کارهایی که (مؤمنان) انجام می‌دهند، چه چیزهای شادی‌آفرین و مسرت‌بخشی برای ایشان پنهان شده است</w:t>
      </w:r>
      <w:r>
        <w:rPr>
          <w:rFonts w:ascii="Traditional Arabic" w:hAnsi="Traditional Arabic" w:cs="Traditional Arabic"/>
          <w:rtl/>
          <w:lang w:bidi="fa-IR"/>
        </w:rPr>
        <w:t>»</w:t>
      </w:r>
      <w:r w:rsidRPr="002A6C39">
        <w:rPr>
          <w:rStyle w:val="Char5"/>
          <w:rFonts w:hint="cs"/>
          <w:rtl/>
        </w:rPr>
        <w:t>.</w:t>
      </w:r>
    </w:p>
    <w:p w:rsidR="00404287" w:rsidRPr="002A6C39" w:rsidRDefault="00404287" w:rsidP="006867F2">
      <w:pPr>
        <w:jc w:val="both"/>
        <w:rPr>
          <w:rStyle w:val="Char5"/>
          <w:rtl/>
        </w:rPr>
      </w:pPr>
      <w:r w:rsidRPr="002A6C39">
        <w:rPr>
          <w:rStyle w:val="Char5"/>
          <w:rFonts w:hint="cs"/>
          <w:rtl/>
        </w:rPr>
        <w:t>و ایمان به</w:t>
      </w:r>
      <w:r w:rsidR="006867F2">
        <w:rPr>
          <w:rStyle w:val="Char5"/>
          <w:rFonts w:hint="cs"/>
          <w:rtl/>
        </w:rPr>
        <w:t xml:space="preserve"> اینکه </w:t>
      </w:r>
      <w:r w:rsidRPr="002A6C39">
        <w:rPr>
          <w:rStyle w:val="Char5"/>
          <w:rFonts w:hint="cs"/>
          <w:rtl/>
        </w:rPr>
        <w:t xml:space="preserve">برای مجازات و کیفر زشت‌کرداران و پلیدسیرتان، سرایی وجود دارد که در آن </w:t>
      </w:r>
      <w:r w:rsidRPr="005F070F">
        <w:rPr>
          <w:rFonts w:cs="Times New Roman" w:hint="cs"/>
          <w:rtl/>
          <w:lang w:bidi="fa-IR"/>
        </w:rPr>
        <w:t>–</w:t>
      </w:r>
      <w:r w:rsidRPr="002A6C39">
        <w:rPr>
          <w:rStyle w:val="Char5"/>
          <w:rFonts w:hint="cs"/>
          <w:rtl/>
        </w:rPr>
        <w:t xml:space="preserve"> از انواع شکنجه‌های حسی و روانی </w:t>
      </w:r>
      <w:r w:rsidRPr="005F070F">
        <w:rPr>
          <w:rFonts w:cs="Times New Roman" w:hint="cs"/>
          <w:rtl/>
          <w:lang w:bidi="fa-IR"/>
        </w:rPr>
        <w:t>–</w:t>
      </w:r>
      <w:r w:rsidRPr="002A6C39">
        <w:rPr>
          <w:rStyle w:val="Char5"/>
          <w:rFonts w:hint="cs"/>
          <w:rtl/>
        </w:rPr>
        <w:t xml:space="preserve"> مواردی هست که جز خداوند، احدی توانایی اِعمال</w:t>
      </w:r>
      <w:r w:rsidR="00DC0CD3">
        <w:rPr>
          <w:rStyle w:val="Char5"/>
          <w:rFonts w:hint="cs"/>
          <w:rtl/>
        </w:rPr>
        <w:t xml:space="preserve"> آن‌ها </w:t>
      </w:r>
      <w:r w:rsidRPr="002A6C39">
        <w:rPr>
          <w:rStyle w:val="Char5"/>
          <w:rFonts w:hint="cs"/>
          <w:rtl/>
        </w:rPr>
        <w:t>را ندارد، این سرای وحشت‌آور و پرآزار همان آتش جهنم است که برای کفار دین‌ستیز و حقیقت‌سوز تدارک دیده شده، و خداوند در مورد آن به مؤمنان و دینداران هشدار می‌دهد:</w:t>
      </w:r>
    </w:p>
    <w:p w:rsidR="00404287" w:rsidRPr="00D9770E" w:rsidRDefault="00C47158" w:rsidP="00C47158">
      <w:pPr>
        <w:autoSpaceDE w:val="0"/>
        <w:autoSpaceDN w:val="0"/>
        <w:adjustRightInd w:val="0"/>
        <w:ind w:firstLine="0"/>
        <w:jc w:val="both"/>
        <w:rPr>
          <w:rStyle w:val="Char6"/>
          <w:rtl/>
        </w:rPr>
      </w:pPr>
      <w:r>
        <w:rPr>
          <w:rFonts w:ascii="Traditional Arabic" w:hAnsi="Traditional Arabic" w:cs="CTraditional Arabic" w:hint="cs"/>
          <w:rtl/>
          <w:lang w:bidi="fa-IR"/>
        </w:rPr>
        <w:t>﴿</w:t>
      </w:r>
      <w:r w:rsidRPr="00D9770E">
        <w:rPr>
          <w:rStyle w:val="Char6"/>
          <w:rFonts w:hint="cs"/>
          <w:rtl/>
        </w:rPr>
        <w:t>يَٰٓأَيُّهَا</w:t>
      </w:r>
      <w:r w:rsidRPr="00D9770E">
        <w:rPr>
          <w:rStyle w:val="Char6"/>
          <w:rtl/>
        </w:rPr>
        <w:t xml:space="preserve"> </w:t>
      </w:r>
      <w:r w:rsidRPr="00D9770E">
        <w:rPr>
          <w:rStyle w:val="Char6"/>
          <w:rFonts w:hint="cs"/>
          <w:rtl/>
        </w:rPr>
        <w:t>ٱلَّذِينَ</w:t>
      </w:r>
      <w:r w:rsidRPr="00D9770E">
        <w:rPr>
          <w:rStyle w:val="Char6"/>
          <w:rtl/>
        </w:rPr>
        <w:t xml:space="preserve"> </w:t>
      </w:r>
      <w:r w:rsidRPr="00D9770E">
        <w:rPr>
          <w:rStyle w:val="Char6"/>
          <w:rFonts w:hint="cs"/>
          <w:rtl/>
        </w:rPr>
        <w:t>ءَامَنُواْ</w:t>
      </w:r>
      <w:r w:rsidRPr="00D9770E">
        <w:rPr>
          <w:rStyle w:val="Char6"/>
          <w:rtl/>
        </w:rPr>
        <w:t xml:space="preserve"> </w:t>
      </w:r>
      <w:r w:rsidRPr="00D9770E">
        <w:rPr>
          <w:rStyle w:val="Char6"/>
          <w:rFonts w:hint="cs"/>
          <w:rtl/>
        </w:rPr>
        <w:t>قُوٓاْ</w:t>
      </w:r>
      <w:r w:rsidRPr="00D9770E">
        <w:rPr>
          <w:rStyle w:val="Char6"/>
          <w:rtl/>
        </w:rPr>
        <w:t xml:space="preserve"> </w:t>
      </w:r>
      <w:r w:rsidRPr="00D9770E">
        <w:rPr>
          <w:rStyle w:val="Char6"/>
          <w:rFonts w:hint="cs"/>
          <w:rtl/>
        </w:rPr>
        <w:t>أَنفُسَكُمۡ</w:t>
      </w:r>
      <w:r w:rsidRPr="00D9770E">
        <w:rPr>
          <w:rStyle w:val="Char6"/>
          <w:rtl/>
        </w:rPr>
        <w:t xml:space="preserve"> </w:t>
      </w:r>
      <w:r w:rsidRPr="00D9770E">
        <w:rPr>
          <w:rStyle w:val="Char6"/>
          <w:rFonts w:hint="cs"/>
          <w:rtl/>
        </w:rPr>
        <w:t>وَأَهۡلِيكُمۡ</w:t>
      </w:r>
      <w:r w:rsidRPr="00D9770E">
        <w:rPr>
          <w:rStyle w:val="Char6"/>
          <w:rtl/>
        </w:rPr>
        <w:t xml:space="preserve"> </w:t>
      </w:r>
      <w:r w:rsidRPr="00D9770E">
        <w:rPr>
          <w:rStyle w:val="Char6"/>
          <w:rFonts w:hint="cs"/>
          <w:rtl/>
        </w:rPr>
        <w:t>نَارٗا</w:t>
      </w:r>
      <w:r w:rsidRPr="00D9770E">
        <w:rPr>
          <w:rStyle w:val="Char6"/>
          <w:rtl/>
        </w:rPr>
        <w:t xml:space="preserve"> </w:t>
      </w:r>
      <w:r w:rsidRPr="00D9770E">
        <w:rPr>
          <w:rStyle w:val="Char6"/>
          <w:rFonts w:hint="cs"/>
          <w:rtl/>
        </w:rPr>
        <w:t>وَقُودُهَا</w:t>
      </w:r>
      <w:r w:rsidRPr="00D9770E">
        <w:rPr>
          <w:rStyle w:val="Char6"/>
          <w:rtl/>
        </w:rPr>
        <w:t xml:space="preserve"> </w:t>
      </w:r>
      <w:r w:rsidRPr="00D9770E">
        <w:rPr>
          <w:rStyle w:val="Char6"/>
          <w:rFonts w:hint="cs"/>
          <w:rtl/>
        </w:rPr>
        <w:t>ٱلنَّاسُ</w:t>
      </w:r>
      <w:r w:rsidRPr="00D9770E">
        <w:rPr>
          <w:rStyle w:val="Char6"/>
          <w:rtl/>
        </w:rPr>
        <w:t xml:space="preserve"> </w:t>
      </w:r>
      <w:r w:rsidRPr="00D9770E">
        <w:rPr>
          <w:rStyle w:val="Char6"/>
          <w:rFonts w:hint="cs"/>
          <w:rtl/>
        </w:rPr>
        <w:t>وَٱلۡحِجَارَةُ</w:t>
      </w:r>
      <w:r w:rsidRPr="00D9770E">
        <w:rPr>
          <w:rStyle w:val="Char6"/>
          <w:rtl/>
        </w:rPr>
        <w:t xml:space="preserve"> </w:t>
      </w:r>
      <w:r w:rsidRPr="00D9770E">
        <w:rPr>
          <w:rStyle w:val="Char6"/>
          <w:rFonts w:hint="cs"/>
          <w:rtl/>
        </w:rPr>
        <w:t>عَلَيۡهَا</w:t>
      </w:r>
      <w:r w:rsidRPr="00D9770E">
        <w:rPr>
          <w:rStyle w:val="Char6"/>
          <w:rtl/>
        </w:rPr>
        <w:t xml:space="preserve"> </w:t>
      </w:r>
      <w:r w:rsidRPr="00D9770E">
        <w:rPr>
          <w:rStyle w:val="Char6"/>
          <w:rFonts w:hint="cs"/>
          <w:rtl/>
        </w:rPr>
        <w:t>مَلَٰٓئِكَةٌ</w:t>
      </w:r>
      <w:r w:rsidRPr="00D9770E">
        <w:rPr>
          <w:rStyle w:val="Char6"/>
          <w:rtl/>
        </w:rPr>
        <w:t xml:space="preserve"> </w:t>
      </w:r>
      <w:r w:rsidRPr="00D9770E">
        <w:rPr>
          <w:rStyle w:val="Char6"/>
          <w:rFonts w:hint="cs"/>
          <w:rtl/>
        </w:rPr>
        <w:t>غِلَاظٞ</w:t>
      </w:r>
      <w:r w:rsidRPr="00D9770E">
        <w:rPr>
          <w:rStyle w:val="Char6"/>
          <w:rtl/>
        </w:rPr>
        <w:t xml:space="preserve"> </w:t>
      </w:r>
      <w:r w:rsidRPr="00D9770E">
        <w:rPr>
          <w:rStyle w:val="Char6"/>
          <w:rFonts w:hint="cs"/>
          <w:rtl/>
        </w:rPr>
        <w:t>شِدَادٞ</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يَعۡصُونَ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أَمَرَهُمۡ</w:t>
      </w:r>
      <w:r w:rsidRPr="00D9770E">
        <w:rPr>
          <w:rStyle w:val="Char6"/>
          <w:rtl/>
        </w:rPr>
        <w:t xml:space="preserve"> </w:t>
      </w:r>
      <w:r w:rsidRPr="00D9770E">
        <w:rPr>
          <w:rStyle w:val="Char6"/>
          <w:rFonts w:hint="cs"/>
          <w:rtl/>
        </w:rPr>
        <w:t>وَيَفۡعَلُونَ</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يُؤۡمَرُونَ</w:t>
      </w:r>
      <w:r w:rsidRPr="00D9770E">
        <w:rPr>
          <w:rStyle w:val="Char6"/>
          <w:rtl/>
        </w:rPr>
        <w:t xml:space="preserve"> </w:t>
      </w:r>
      <w:r w:rsidRPr="00D9770E">
        <w:rPr>
          <w:rStyle w:val="Char6"/>
          <w:rFonts w:hint="cs"/>
          <w:rtl/>
        </w:rPr>
        <w:t>٦</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404287" w:rsidRPr="00C47158">
        <w:rPr>
          <w:rStyle w:val="Char4"/>
          <w:rFonts w:hint="cs"/>
          <w:rtl/>
        </w:rPr>
        <w:t>[التحریم: 6].</w:t>
      </w:r>
    </w:p>
    <w:p w:rsidR="00404287" w:rsidRPr="002A6C39" w:rsidRDefault="00404287" w:rsidP="006867F2">
      <w:pPr>
        <w:jc w:val="both"/>
        <w:rPr>
          <w:rStyle w:val="Char5"/>
          <w:rtl/>
        </w:rPr>
      </w:pPr>
      <w:r>
        <w:rPr>
          <w:rFonts w:ascii="Traditional Arabic" w:hAnsi="Traditional Arabic" w:cs="Traditional Arabic"/>
          <w:rtl/>
          <w:lang w:bidi="fa-IR"/>
        </w:rPr>
        <w:t>«</w:t>
      </w:r>
      <w:r w:rsidRPr="002A6C39">
        <w:rPr>
          <w:rStyle w:val="Char5"/>
          <w:rFonts w:hint="cs"/>
          <w:rtl/>
        </w:rPr>
        <w:t>ای مؤمنان! خود و خانواد</w:t>
      </w:r>
      <w:r w:rsidR="008811E8" w:rsidRPr="002A6C39">
        <w:rPr>
          <w:rStyle w:val="Char5"/>
          <w:rFonts w:hint="cs"/>
          <w:rtl/>
        </w:rPr>
        <w:t>ۀ</w:t>
      </w:r>
      <w:r w:rsidRPr="002A6C39">
        <w:rPr>
          <w:rStyle w:val="Char5"/>
          <w:rFonts w:hint="cs"/>
          <w:rtl/>
        </w:rPr>
        <w:t xml:space="preserve"> خویش را از آتش دوزخی که سوخت آن انسان‌ها و سنگ‌ها می‌باشد، برکنار دارید. فرشتگانی بر آن گمارده شده‌اند که خشن و سختگیر، و زورمند و توانا هستند. در اجرای دستورات خداوند، نافرمانی نمی‌کنند و هم</w:t>
      </w:r>
      <w:r w:rsidR="008811E8" w:rsidRPr="002A6C39">
        <w:rPr>
          <w:rStyle w:val="Char5"/>
          <w:rFonts w:hint="cs"/>
          <w:rtl/>
        </w:rPr>
        <w:t>ۀ</w:t>
      </w:r>
      <w:r w:rsidRPr="002A6C39">
        <w:rPr>
          <w:rStyle w:val="Char5"/>
          <w:rFonts w:hint="cs"/>
          <w:rtl/>
        </w:rPr>
        <w:t xml:space="preserve"> مأموریت‌های خود را به انجام می‌رسانند</w:t>
      </w:r>
      <w:r>
        <w:rPr>
          <w:rFonts w:ascii="Traditional Arabic" w:hAnsi="Traditional Arabic" w:cs="Traditional Arabic"/>
          <w:rtl/>
          <w:lang w:bidi="fa-IR"/>
        </w:rPr>
        <w:t>»</w:t>
      </w:r>
      <w:r w:rsidRPr="002A6C39">
        <w:rPr>
          <w:rStyle w:val="Char5"/>
          <w:rFonts w:hint="cs"/>
          <w:rtl/>
        </w:rPr>
        <w:t>.</w:t>
      </w:r>
    </w:p>
    <w:p w:rsidR="00404287" w:rsidRPr="002A6C39" w:rsidRDefault="00404287" w:rsidP="006867F2">
      <w:pPr>
        <w:jc w:val="both"/>
        <w:rPr>
          <w:rStyle w:val="Char5"/>
          <w:rtl/>
        </w:rPr>
      </w:pPr>
      <w:r w:rsidRPr="002A6C39">
        <w:rPr>
          <w:rStyle w:val="Char5"/>
          <w:rFonts w:hint="cs"/>
          <w:rtl/>
        </w:rPr>
        <w:t>این بدان معناست که فرجام و سرنوشت هر انسانی، نه به دست یک روحانی یا یک قدیس، بلکه سرنوشت هم</w:t>
      </w:r>
      <w:r w:rsidR="008811E8" w:rsidRPr="002A6C39">
        <w:rPr>
          <w:rStyle w:val="Char5"/>
          <w:rFonts w:hint="cs"/>
          <w:rtl/>
        </w:rPr>
        <w:t>ۀ</w:t>
      </w:r>
      <w:r w:rsidRPr="002A6C39">
        <w:rPr>
          <w:rStyle w:val="Char5"/>
          <w:rFonts w:hint="cs"/>
          <w:rtl/>
        </w:rPr>
        <w:t xml:space="preserve"> مردم در دست خود آن‌ها، و بر حسب کارنام</w:t>
      </w:r>
      <w:r w:rsidR="008811E8" w:rsidRPr="002A6C39">
        <w:rPr>
          <w:rStyle w:val="Char5"/>
          <w:rFonts w:hint="cs"/>
          <w:rtl/>
        </w:rPr>
        <w:t>ۀ</w:t>
      </w:r>
      <w:r w:rsidRPr="002A6C39">
        <w:rPr>
          <w:rStyle w:val="Char5"/>
          <w:rFonts w:hint="cs"/>
          <w:rtl/>
        </w:rPr>
        <w:t xml:space="preserve"> رفتاری و مطابق حکم مثبت یا منفی ناشی از سنجش اعمال و اندیشه‌هایشان می‌باشد:</w:t>
      </w:r>
    </w:p>
    <w:p w:rsidR="00D90112" w:rsidRPr="002A6C39" w:rsidRDefault="00C47158" w:rsidP="006867F2">
      <w:pPr>
        <w:jc w:val="both"/>
        <w:rPr>
          <w:rStyle w:val="Char5"/>
          <w:rtl/>
        </w:rPr>
      </w:pPr>
      <w:r>
        <w:rPr>
          <w:rFonts w:ascii="Traditional Arabic" w:hAnsi="Traditional Arabic" w:cs="CTraditional Arabic" w:hint="cs"/>
          <w:rtl/>
          <w:lang w:bidi="fa-IR"/>
        </w:rPr>
        <w:t>﴿</w:t>
      </w:r>
      <w:r w:rsidRPr="00D9770E">
        <w:rPr>
          <w:rStyle w:val="Char6"/>
          <w:rFonts w:hint="cs"/>
          <w:rtl/>
        </w:rPr>
        <w:t>فَمَن</w:t>
      </w:r>
      <w:r w:rsidRPr="00D9770E">
        <w:rPr>
          <w:rStyle w:val="Char6"/>
          <w:rtl/>
        </w:rPr>
        <w:t xml:space="preserve"> </w:t>
      </w:r>
      <w:r w:rsidRPr="00D9770E">
        <w:rPr>
          <w:rStyle w:val="Char6"/>
          <w:rFonts w:hint="cs"/>
          <w:rtl/>
        </w:rPr>
        <w:t>ثَقُلَتۡ</w:t>
      </w:r>
      <w:r w:rsidRPr="00D9770E">
        <w:rPr>
          <w:rStyle w:val="Char6"/>
          <w:rtl/>
        </w:rPr>
        <w:t xml:space="preserve"> </w:t>
      </w:r>
      <w:r w:rsidRPr="00D9770E">
        <w:rPr>
          <w:rStyle w:val="Char6"/>
          <w:rFonts w:hint="cs"/>
          <w:rtl/>
        </w:rPr>
        <w:t>مَوَٰزِينُهُۥ</w:t>
      </w:r>
      <w:r w:rsidRPr="00D9770E">
        <w:rPr>
          <w:rStyle w:val="Char6"/>
          <w:rtl/>
        </w:rPr>
        <w:t xml:space="preserve"> </w:t>
      </w:r>
      <w:r w:rsidRPr="00D9770E">
        <w:rPr>
          <w:rStyle w:val="Char6"/>
          <w:rFonts w:hint="cs"/>
          <w:rtl/>
        </w:rPr>
        <w:t>فَأُوْلَٰٓئِكَ</w:t>
      </w:r>
      <w:r w:rsidRPr="00D9770E">
        <w:rPr>
          <w:rStyle w:val="Char6"/>
          <w:rtl/>
        </w:rPr>
        <w:t xml:space="preserve"> </w:t>
      </w:r>
      <w:r w:rsidRPr="00D9770E">
        <w:rPr>
          <w:rStyle w:val="Char6"/>
          <w:rFonts w:hint="cs"/>
          <w:rtl/>
        </w:rPr>
        <w:t>هُمُ</w:t>
      </w:r>
      <w:r w:rsidRPr="00D9770E">
        <w:rPr>
          <w:rStyle w:val="Char6"/>
          <w:rtl/>
        </w:rPr>
        <w:t xml:space="preserve"> </w:t>
      </w:r>
      <w:r w:rsidRPr="00D9770E">
        <w:rPr>
          <w:rStyle w:val="Char6"/>
          <w:rFonts w:hint="cs"/>
          <w:rtl/>
        </w:rPr>
        <w:t>ٱلۡمُفۡلِحُونَ</w:t>
      </w:r>
      <w:r w:rsidRPr="00D9770E">
        <w:rPr>
          <w:rStyle w:val="Char6"/>
          <w:rtl/>
        </w:rPr>
        <w:t xml:space="preserve"> </w:t>
      </w:r>
      <w:r w:rsidRPr="00D9770E">
        <w:rPr>
          <w:rStyle w:val="Char6"/>
          <w:rFonts w:hint="cs"/>
          <w:rtl/>
        </w:rPr>
        <w:t>١٠٢</w:t>
      </w:r>
      <w:r w:rsidRPr="00D9770E">
        <w:rPr>
          <w:rStyle w:val="Char6"/>
          <w:rtl/>
        </w:rPr>
        <w:t xml:space="preserve"> </w:t>
      </w:r>
      <w:r w:rsidRPr="00D9770E">
        <w:rPr>
          <w:rStyle w:val="Char6"/>
          <w:rFonts w:hint="cs"/>
          <w:rtl/>
        </w:rPr>
        <w:t>وَمَنۡ</w:t>
      </w:r>
      <w:r w:rsidRPr="00D9770E">
        <w:rPr>
          <w:rStyle w:val="Char6"/>
          <w:rtl/>
        </w:rPr>
        <w:t xml:space="preserve"> </w:t>
      </w:r>
      <w:r w:rsidRPr="00D9770E">
        <w:rPr>
          <w:rStyle w:val="Char6"/>
          <w:rFonts w:hint="cs"/>
          <w:rtl/>
        </w:rPr>
        <w:t>خَفَّتۡ</w:t>
      </w:r>
      <w:r w:rsidRPr="00D9770E">
        <w:rPr>
          <w:rStyle w:val="Char6"/>
          <w:rtl/>
        </w:rPr>
        <w:t xml:space="preserve"> </w:t>
      </w:r>
      <w:r w:rsidRPr="00D9770E">
        <w:rPr>
          <w:rStyle w:val="Char6"/>
          <w:rFonts w:hint="cs"/>
          <w:rtl/>
        </w:rPr>
        <w:t>مَوَٰزِينُهُۥ</w:t>
      </w:r>
      <w:r w:rsidRPr="00D9770E">
        <w:rPr>
          <w:rStyle w:val="Char6"/>
          <w:rtl/>
        </w:rPr>
        <w:t xml:space="preserve"> </w:t>
      </w:r>
      <w:r w:rsidRPr="00D9770E">
        <w:rPr>
          <w:rStyle w:val="Char6"/>
          <w:rFonts w:hint="cs"/>
          <w:rtl/>
        </w:rPr>
        <w:t>فَأُوْلَٰٓئِكَ</w:t>
      </w:r>
      <w:r w:rsidRPr="00D9770E">
        <w:rPr>
          <w:rStyle w:val="Char6"/>
          <w:rtl/>
        </w:rPr>
        <w:t xml:space="preserve"> </w:t>
      </w:r>
      <w:r w:rsidRPr="00D9770E">
        <w:rPr>
          <w:rStyle w:val="Char6"/>
          <w:rFonts w:hint="cs"/>
          <w:rtl/>
        </w:rPr>
        <w:t>ٱلَّذِينَ</w:t>
      </w:r>
      <w:r w:rsidRPr="00D9770E">
        <w:rPr>
          <w:rStyle w:val="Char6"/>
          <w:rtl/>
        </w:rPr>
        <w:t xml:space="preserve"> </w:t>
      </w:r>
      <w:r w:rsidRPr="00D9770E">
        <w:rPr>
          <w:rStyle w:val="Char6"/>
          <w:rFonts w:hint="cs"/>
          <w:rtl/>
        </w:rPr>
        <w:t>خَسِرُوٓاْ</w:t>
      </w:r>
      <w:r w:rsidRPr="00D9770E">
        <w:rPr>
          <w:rStyle w:val="Char6"/>
          <w:rtl/>
        </w:rPr>
        <w:t xml:space="preserve"> </w:t>
      </w:r>
      <w:r w:rsidRPr="00D9770E">
        <w:rPr>
          <w:rStyle w:val="Char6"/>
          <w:rFonts w:hint="cs"/>
          <w:rtl/>
        </w:rPr>
        <w:t>أَنفُسَهُمۡ</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جَهَنَّمَ</w:t>
      </w:r>
      <w:r w:rsidRPr="00D9770E">
        <w:rPr>
          <w:rStyle w:val="Char6"/>
          <w:rtl/>
        </w:rPr>
        <w:t xml:space="preserve"> </w:t>
      </w:r>
      <w:r w:rsidRPr="00D9770E">
        <w:rPr>
          <w:rStyle w:val="Char6"/>
          <w:rFonts w:hint="cs"/>
          <w:rtl/>
        </w:rPr>
        <w:t>خَٰلِدُونَ</w:t>
      </w:r>
      <w:r w:rsidRPr="00D9770E">
        <w:rPr>
          <w:rStyle w:val="Char6"/>
          <w:rtl/>
        </w:rPr>
        <w:t xml:space="preserve"> </w:t>
      </w:r>
      <w:r w:rsidRPr="00D9770E">
        <w:rPr>
          <w:rStyle w:val="Char6"/>
          <w:rFonts w:hint="cs"/>
          <w:rtl/>
        </w:rPr>
        <w:t>١٠٣</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D90112" w:rsidRPr="00C47158">
        <w:rPr>
          <w:rStyle w:val="Char4"/>
          <w:rFonts w:hint="cs"/>
          <w:rtl/>
        </w:rPr>
        <w:t xml:space="preserve">[المؤمنون: </w:t>
      </w:r>
      <w:r w:rsidR="00C5526C" w:rsidRPr="00C47158">
        <w:rPr>
          <w:rStyle w:val="Char4"/>
          <w:rFonts w:hint="cs"/>
          <w:rtl/>
        </w:rPr>
        <w:t xml:space="preserve">102 – </w:t>
      </w:r>
      <w:r w:rsidR="002C709F" w:rsidRPr="00C47158">
        <w:rPr>
          <w:rStyle w:val="Char4"/>
          <w:rFonts w:hint="cs"/>
          <w:rtl/>
        </w:rPr>
        <w:t>1</w:t>
      </w:r>
      <w:r w:rsidR="00C5526C" w:rsidRPr="00C47158">
        <w:rPr>
          <w:rStyle w:val="Char4"/>
          <w:rFonts w:hint="cs"/>
          <w:rtl/>
        </w:rPr>
        <w:t>03</w:t>
      </w:r>
      <w:r w:rsidR="00D90112" w:rsidRPr="00C47158">
        <w:rPr>
          <w:rStyle w:val="Char4"/>
          <w:rFonts w:hint="cs"/>
          <w:rtl/>
        </w:rPr>
        <w:t>].</w:t>
      </w:r>
      <w:r w:rsidR="00265306" w:rsidRPr="00265306">
        <w:rPr>
          <w:rFonts w:hint="cs"/>
          <w:sz w:val="27"/>
          <w:szCs w:val="27"/>
          <w:rtl/>
          <w:lang w:bidi="fa-IR"/>
        </w:rPr>
        <w:t xml:space="preserve"> </w:t>
      </w:r>
      <w:r w:rsidR="00265306">
        <w:rPr>
          <w:rFonts w:cs="CTraditional Arabic" w:hint="cs"/>
          <w:sz w:val="27"/>
          <w:szCs w:val="27"/>
          <w:rtl/>
          <w:lang w:bidi="fa-IR"/>
        </w:rPr>
        <w:t>@</w:t>
      </w:r>
      <w:r w:rsidR="00265306" w:rsidRPr="00833A5E">
        <w:rPr>
          <w:rStyle w:val="Char5"/>
          <w:rFonts w:hint="cs"/>
          <w:rtl/>
        </w:rPr>
        <w:t>پس کسانی که ترازوی کارهای نیکشان سنگین باشد، رستگارند. و آنان که میزان نیکی‌هایشان سبک باشد، به خویش زیان زده‌اند و برای همیشه در دوزخ می‌مانند</w:t>
      </w:r>
      <w:r w:rsidR="00265306">
        <w:rPr>
          <w:rFonts w:cs="CTraditional Arabic" w:hint="cs"/>
          <w:sz w:val="27"/>
          <w:szCs w:val="27"/>
          <w:rtl/>
          <w:lang w:bidi="fa-IR"/>
        </w:rPr>
        <w:t>!</w:t>
      </w:r>
      <w:r w:rsidR="00265306" w:rsidRPr="001C0467">
        <w:rPr>
          <w:rFonts w:hint="cs"/>
          <w:sz w:val="27"/>
          <w:szCs w:val="27"/>
          <w:rtl/>
          <w:lang w:bidi="fa-IR"/>
        </w:rPr>
        <w:t>.</w:t>
      </w:r>
      <w:r w:rsidR="00265306" w:rsidRPr="002A6C39">
        <w:rPr>
          <w:rStyle w:val="Char5"/>
          <w:rFonts w:hint="cs"/>
          <w:rtl/>
        </w:rPr>
        <w:t xml:space="preserve"> </w:t>
      </w:r>
    </w:p>
    <w:p w:rsidR="00D90112" w:rsidRPr="002A6C39" w:rsidRDefault="00D90112" w:rsidP="006867F2">
      <w:pPr>
        <w:jc w:val="both"/>
        <w:rPr>
          <w:rStyle w:val="Char5"/>
          <w:rtl/>
        </w:rPr>
      </w:pPr>
      <w:r w:rsidRPr="002A6C39">
        <w:rPr>
          <w:rStyle w:val="Char5"/>
          <w:rFonts w:hint="cs"/>
          <w:rtl/>
        </w:rPr>
        <w:t>این ایمان رکنی است رکین که بر هیچ مسلمانی چه در شرق و چه در غرب پوشیده نیست.</w:t>
      </w:r>
    </w:p>
    <w:p w:rsidR="00A71529" w:rsidRPr="00B03822" w:rsidRDefault="00A71529" w:rsidP="00A71529">
      <w:pPr>
        <w:pStyle w:val="a1"/>
        <w:rPr>
          <w:rtl/>
        </w:rPr>
      </w:pPr>
      <w:bookmarkStart w:id="118" w:name="_Toc435666913"/>
      <w:r w:rsidRPr="00B03822">
        <w:rPr>
          <w:rFonts w:hint="cs"/>
          <w:rtl/>
        </w:rPr>
        <w:t>(ج): ایمان به پیام‌های آسمانی:</w:t>
      </w:r>
      <w:bookmarkEnd w:id="118"/>
    </w:p>
    <w:p w:rsidR="00A71529" w:rsidRPr="002A6C39" w:rsidRDefault="00A71529" w:rsidP="006867F2">
      <w:pPr>
        <w:jc w:val="both"/>
        <w:rPr>
          <w:rStyle w:val="Char5"/>
          <w:rtl/>
        </w:rPr>
      </w:pPr>
      <w:r w:rsidRPr="002A6C39">
        <w:rPr>
          <w:rStyle w:val="Char5"/>
          <w:rFonts w:hint="cs"/>
          <w:rtl/>
        </w:rPr>
        <w:t>مفهوم این اصل عبارت است از: ایمان و باور عمیق درونی به یکایک رسالت‌های آسمانی، کتاب</w:t>
      </w:r>
      <w:r w:rsidR="00641A91" w:rsidRPr="002A6C39">
        <w:rPr>
          <w:rStyle w:val="Char5"/>
          <w:rFonts w:hint="cs"/>
          <w:rtl/>
        </w:rPr>
        <w:t>‌های فروفرستاده شده از سوی خداوند و پیامبران الهی. و ایمان به</w:t>
      </w:r>
      <w:r w:rsidR="006867F2">
        <w:rPr>
          <w:rStyle w:val="Char5"/>
          <w:rFonts w:hint="cs"/>
          <w:rtl/>
        </w:rPr>
        <w:t xml:space="preserve"> اینکه </w:t>
      </w:r>
      <w:r w:rsidR="00641A91" w:rsidRPr="002A6C39">
        <w:rPr>
          <w:rStyle w:val="Char5"/>
          <w:rFonts w:hint="cs"/>
          <w:rtl/>
        </w:rPr>
        <w:t>آنان مردم را به شاهراه حقیقت بازمی‌آورند، به نیکی‌ها و امور پسندیده فرا می‌خوانند، دست انسان‌ها را می‌گیرند و آنان را به سوی خداوند راهنمایی می‌کنند، و راه و روش خداپسندانه را بدیشان می‌نمایند، و شیوه‌های دادگری و عدالت‌پروری و فرمول‌ها و ضوابط رفتاری را</w:t>
      </w:r>
      <w:r w:rsidR="002D4CA8">
        <w:rPr>
          <w:rStyle w:val="Char5"/>
          <w:rFonts w:hint="cs"/>
          <w:rtl/>
        </w:rPr>
        <w:t xml:space="preserve"> برای‌شان</w:t>
      </w:r>
      <w:r w:rsidR="00641A91" w:rsidRPr="002A6C39">
        <w:rPr>
          <w:rStyle w:val="Char5"/>
          <w:rFonts w:hint="cs"/>
          <w:rtl/>
        </w:rPr>
        <w:t xml:space="preserve"> مقرر می‌سازند، تا بدینوسیله با کناررفتن پرده‌های غفلت و جهالت، آرمان نهایی برای آنان مشخص و راه دست‌یابی به آن هویدا و روشن گردد، و بدین ترتیب راه بهانه‌تراشی و توجیه‌گری، بر کژاندیشان و</w:t>
      </w:r>
      <w:r w:rsidR="00E62CDE" w:rsidRPr="002A6C39">
        <w:rPr>
          <w:rStyle w:val="Char5"/>
          <w:rFonts w:hint="cs"/>
          <w:rtl/>
        </w:rPr>
        <w:t xml:space="preserve"> کژروان مسدود گردد:</w:t>
      </w:r>
    </w:p>
    <w:p w:rsidR="00E62CDE" w:rsidRPr="002A6C39" w:rsidRDefault="00C47158" w:rsidP="006867F2">
      <w:pPr>
        <w:jc w:val="both"/>
        <w:rPr>
          <w:rStyle w:val="Char5"/>
          <w:rtl/>
        </w:rPr>
      </w:pPr>
      <w:r>
        <w:rPr>
          <w:rFonts w:ascii="Traditional Arabic" w:hAnsi="Traditional Arabic" w:cs="CTraditional Arabic" w:hint="cs"/>
          <w:rtl/>
          <w:lang w:bidi="fa-IR"/>
        </w:rPr>
        <w:t>﴿</w:t>
      </w:r>
      <w:r w:rsidRPr="00D9770E">
        <w:rPr>
          <w:rStyle w:val="Char6"/>
          <w:rFonts w:hint="cs"/>
          <w:rtl/>
        </w:rPr>
        <w:t>رُّسُلٗا</w:t>
      </w:r>
      <w:r w:rsidRPr="00D9770E">
        <w:rPr>
          <w:rStyle w:val="Char6"/>
          <w:rtl/>
        </w:rPr>
        <w:t xml:space="preserve"> </w:t>
      </w:r>
      <w:r w:rsidRPr="00D9770E">
        <w:rPr>
          <w:rStyle w:val="Char6"/>
          <w:rFonts w:hint="cs"/>
          <w:rtl/>
        </w:rPr>
        <w:t>مُّبَشِّرِينَ</w:t>
      </w:r>
      <w:r w:rsidRPr="00D9770E">
        <w:rPr>
          <w:rStyle w:val="Char6"/>
          <w:rtl/>
        </w:rPr>
        <w:t xml:space="preserve"> </w:t>
      </w:r>
      <w:r w:rsidRPr="00D9770E">
        <w:rPr>
          <w:rStyle w:val="Char6"/>
          <w:rFonts w:hint="cs"/>
          <w:rtl/>
        </w:rPr>
        <w:t>وَمُنذِرِينَ</w:t>
      </w:r>
      <w:r w:rsidRPr="00D9770E">
        <w:rPr>
          <w:rStyle w:val="Char6"/>
          <w:rtl/>
        </w:rPr>
        <w:t xml:space="preserve"> </w:t>
      </w:r>
      <w:r w:rsidRPr="00D9770E">
        <w:rPr>
          <w:rStyle w:val="Char6"/>
          <w:rFonts w:hint="cs"/>
          <w:rtl/>
        </w:rPr>
        <w:t>لِئَلَّا</w:t>
      </w:r>
      <w:r w:rsidRPr="00D9770E">
        <w:rPr>
          <w:rStyle w:val="Char6"/>
          <w:rtl/>
        </w:rPr>
        <w:t xml:space="preserve"> </w:t>
      </w:r>
      <w:r w:rsidRPr="00D9770E">
        <w:rPr>
          <w:rStyle w:val="Char6"/>
          <w:rFonts w:hint="cs"/>
          <w:rtl/>
        </w:rPr>
        <w:t>يَكُونَ</w:t>
      </w:r>
      <w:r w:rsidRPr="00D9770E">
        <w:rPr>
          <w:rStyle w:val="Char6"/>
          <w:rtl/>
        </w:rPr>
        <w:t xml:space="preserve"> </w:t>
      </w:r>
      <w:r w:rsidRPr="00D9770E">
        <w:rPr>
          <w:rStyle w:val="Char6"/>
          <w:rFonts w:hint="cs"/>
          <w:rtl/>
        </w:rPr>
        <w:t>لِلنَّاسِ</w:t>
      </w:r>
      <w:r w:rsidRPr="00D9770E">
        <w:rPr>
          <w:rStyle w:val="Char6"/>
          <w:rtl/>
        </w:rPr>
        <w:t xml:space="preserve"> </w:t>
      </w:r>
      <w:r w:rsidRPr="00D9770E">
        <w:rPr>
          <w:rStyle w:val="Char6"/>
          <w:rFonts w:hint="cs"/>
          <w:rtl/>
        </w:rPr>
        <w:t>عَلَى</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حُجَّةُۢ</w:t>
      </w:r>
      <w:r w:rsidRPr="00D9770E">
        <w:rPr>
          <w:rStyle w:val="Char6"/>
          <w:rtl/>
        </w:rPr>
        <w:t xml:space="preserve"> </w:t>
      </w:r>
      <w:r w:rsidRPr="00D9770E">
        <w:rPr>
          <w:rStyle w:val="Char6"/>
          <w:rFonts w:hint="cs"/>
          <w:rtl/>
        </w:rPr>
        <w:t>بَعۡدَ</w:t>
      </w:r>
      <w:r w:rsidRPr="00D9770E">
        <w:rPr>
          <w:rStyle w:val="Char6"/>
          <w:rtl/>
        </w:rPr>
        <w:t xml:space="preserve"> </w:t>
      </w:r>
      <w:r w:rsidRPr="00D9770E">
        <w:rPr>
          <w:rStyle w:val="Char6"/>
          <w:rFonts w:hint="cs"/>
          <w:rtl/>
        </w:rPr>
        <w:t>ٱلرُّسُلِۚ</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E62CDE" w:rsidRPr="00C47158">
        <w:rPr>
          <w:rStyle w:val="Char4"/>
          <w:rFonts w:hint="cs"/>
          <w:rtl/>
        </w:rPr>
        <w:t>[النساء: 165].</w:t>
      </w:r>
    </w:p>
    <w:p w:rsidR="00E62CDE" w:rsidRPr="002A6C39" w:rsidRDefault="00E62CDE" w:rsidP="006867F2">
      <w:pPr>
        <w:jc w:val="both"/>
        <w:rPr>
          <w:rStyle w:val="Char5"/>
          <w:rtl/>
        </w:rPr>
      </w:pPr>
      <w:r>
        <w:rPr>
          <w:rFonts w:ascii="Traditional Arabic" w:hAnsi="Traditional Arabic" w:cs="Traditional Arabic"/>
          <w:rtl/>
          <w:lang w:bidi="fa-IR"/>
        </w:rPr>
        <w:t>«</w:t>
      </w:r>
      <w:r w:rsidRPr="002A6C39">
        <w:rPr>
          <w:rStyle w:val="Char5"/>
          <w:rFonts w:hint="cs"/>
          <w:rtl/>
        </w:rPr>
        <w:t>ما پیغمبران را فرستادیم تا (مؤمنان را به ثواب) مژده‌رسان و (کافران را به عقاب) بیم‌دهنده باشند، و بعد از آمدن پیغمبران، حجت و دلیلی بر خدا، برای مردمان باقی نماند. (و نگویند که اگر پیغمبری به سوی ما می‌فرستادی، ایمان می‌آوردیم و راه طاعت و عبادت در پیش می‌گرفتیم)</w:t>
      </w:r>
      <w:r>
        <w:rPr>
          <w:rFonts w:ascii="Traditional Arabic" w:hAnsi="Traditional Arabic" w:cs="Traditional Arabic"/>
          <w:rtl/>
          <w:lang w:bidi="fa-IR"/>
        </w:rPr>
        <w:t>»</w:t>
      </w:r>
      <w:r w:rsidRPr="002A6C39">
        <w:rPr>
          <w:rStyle w:val="Char5"/>
          <w:rFonts w:hint="cs"/>
          <w:rtl/>
        </w:rPr>
        <w:t>.</w:t>
      </w:r>
    </w:p>
    <w:p w:rsidR="00E62CDE" w:rsidRPr="002A6C39" w:rsidRDefault="00C47158" w:rsidP="006867F2">
      <w:pPr>
        <w:jc w:val="both"/>
        <w:rPr>
          <w:rStyle w:val="Char5"/>
          <w:rtl/>
        </w:rPr>
      </w:pPr>
      <w:r>
        <w:rPr>
          <w:rFonts w:ascii="Traditional Arabic" w:hAnsi="Traditional Arabic" w:cs="CTraditional Arabic" w:hint="cs"/>
          <w:rtl/>
          <w:lang w:bidi="fa-IR"/>
        </w:rPr>
        <w:t>﴿</w:t>
      </w:r>
      <w:r w:rsidRPr="00D9770E">
        <w:rPr>
          <w:rStyle w:val="Char6"/>
          <w:rFonts w:hint="cs"/>
          <w:rtl/>
        </w:rPr>
        <w:t>لَقَدۡ</w:t>
      </w:r>
      <w:r w:rsidRPr="00D9770E">
        <w:rPr>
          <w:rStyle w:val="Char6"/>
          <w:rtl/>
        </w:rPr>
        <w:t xml:space="preserve"> </w:t>
      </w:r>
      <w:r w:rsidRPr="00D9770E">
        <w:rPr>
          <w:rStyle w:val="Char6"/>
          <w:rFonts w:hint="cs"/>
          <w:rtl/>
        </w:rPr>
        <w:t>أَرۡسَلۡنَا</w:t>
      </w:r>
      <w:r w:rsidRPr="00D9770E">
        <w:rPr>
          <w:rStyle w:val="Char6"/>
          <w:rtl/>
        </w:rPr>
        <w:t xml:space="preserve"> </w:t>
      </w:r>
      <w:r w:rsidRPr="00D9770E">
        <w:rPr>
          <w:rStyle w:val="Char6"/>
          <w:rFonts w:hint="cs"/>
          <w:rtl/>
        </w:rPr>
        <w:t>رُسُلَنَا</w:t>
      </w:r>
      <w:r w:rsidRPr="00D9770E">
        <w:rPr>
          <w:rStyle w:val="Char6"/>
          <w:rtl/>
        </w:rPr>
        <w:t xml:space="preserve"> </w:t>
      </w:r>
      <w:r w:rsidRPr="00D9770E">
        <w:rPr>
          <w:rStyle w:val="Char6"/>
          <w:rFonts w:hint="cs"/>
          <w:rtl/>
        </w:rPr>
        <w:t>بِٱلۡبَيِّنَٰتِ</w:t>
      </w:r>
      <w:r w:rsidRPr="00D9770E">
        <w:rPr>
          <w:rStyle w:val="Char6"/>
          <w:rtl/>
        </w:rPr>
        <w:t xml:space="preserve"> </w:t>
      </w:r>
      <w:r w:rsidRPr="00D9770E">
        <w:rPr>
          <w:rStyle w:val="Char6"/>
          <w:rFonts w:hint="cs"/>
          <w:rtl/>
        </w:rPr>
        <w:t>وَأَنزَلۡنَا</w:t>
      </w:r>
      <w:r w:rsidRPr="00D9770E">
        <w:rPr>
          <w:rStyle w:val="Char6"/>
          <w:rtl/>
        </w:rPr>
        <w:t xml:space="preserve"> </w:t>
      </w:r>
      <w:r w:rsidRPr="00D9770E">
        <w:rPr>
          <w:rStyle w:val="Char6"/>
          <w:rFonts w:hint="cs"/>
          <w:rtl/>
        </w:rPr>
        <w:t>مَعَهُمُ</w:t>
      </w:r>
      <w:r w:rsidRPr="00D9770E">
        <w:rPr>
          <w:rStyle w:val="Char6"/>
          <w:rtl/>
        </w:rPr>
        <w:t xml:space="preserve"> </w:t>
      </w:r>
      <w:r w:rsidRPr="00D9770E">
        <w:rPr>
          <w:rStyle w:val="Char6"/>
          <w:rFonts w:hint="cs"/>
          <w:rtl/>
        </w:rPr>
        <w:t>ٱلۡكِتَٰبَ</w:t>
      </w:r>
      <w:r w:rsidRPr="00D9770E">
        <w:rPr>
          <w:rStyle w:val="Char6"/>
          <w:rtl/>
        </w:rPr>
        <w:t xml:space="preserve"> </w:t>
      </w:r>
      <w:r w:rsidRPr="00D9770E">
        <w:rPr>
          <w:rStyle w:val="Char6"/>
          <w:rFonts w:hint="cs"/>
          <w:rtl/>
        </w:rPr>
        <w:t>وَٱلۡمِيزَانَ</w:t>
      </w:r>
      <w:r w:rsidRPr="00D9770E">
        <w:rPr>
          <w:rStyle w:val="Char6"/>
          <w:rtl/>
        </w:rPr>
        <w:t xml:space="preserve"> </w:t>
      </w:r>
      <w:r w:rsidRPr="00D9770E">
        <w:rPr>
          <w:rStyle w:val="Char6"/>
          <w:rFonts w:hint="cs"/>
          <w:rtl/>
        </w:rPr>
        <w:t>لِيَقُومَ</w:t>
      </w:r>
      <w:r w:rsidRPr="00D9770E">
        <w:rPr>
          <w:rStyle w:val="Char6"/>
          <w:rtl/>
        </w:rPr>
        <w:t xml:space="preserve"> </w:t>
      </w:r>
      <w:r w:rsidRPr="00D9770E">
        <w:rPr>
          <w:rStyle w:val="Char6"/>
          <w:rFonts w:hint="cs"/>
          <w:rtl/>
        </w:rPr>
        <w:t>ٱلنَّاسُ</w:t>
      </w:r>
      <w:r w:rsidRPr="00D9770E">
        <w:rPr>
          <w:rStyle w:val="Char6"/>
          <w:rtl/>
        </w:rPr>
        <w:t xml:space="preserve"> </w:t>
      </w:r>
      <w:r w:rsidRPr="00D9770E">
        <w:rPr>
          <w:rStyle w:val="Char6"/>
          <w:rFonts w:hint="cs"/>
          <w:rtl/>
        </w:rPr>
        <w:t>بِٱلۡقِسۡطِۖ</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E62CDE" w:rsidRPr="00C47158">
        <w:rPr>
          <w:rStyle w:val="Char4"/>
          <w:rFonts w:hint="cs"/>
          <w:rtl/>
        </w:rPr>
        <w:t>[الحدید: 25].</w:t>
      </w:r>
    </w:p>
    <w:p w:rsidR="00E62CDE" w:rsidRPr="002A6C39" w:rsidRDefault="00E62CDE" w:rsidP="006867F2">
      <w:pPr>
        <w:jc w:val="both"/>
        <w:rPr>
          <w:rStyle w:val="Char5"/>
          <w:rtl/>
        </w:rPr>
      </w:pPr>
      <w:r>
        <w:rPr>
          <w:rFonts w:ascii="Traditional Arabic" w:hAnsi="Traditional Arabic" w:cs="Traditional Arabic"/>
          <w:rtl/>
          <w:lang w:bidi="fa-IR"/>
        </w:rPr>
        <w:t>«</w:t>
      </w:r>
      <w:r w:rsidRPr="002A6C39">
        <w:rPr>
          <w:rStyle w:val="Char5"/>
          <w:rFonts w:hint="cs"/>
          <w:rtl/>
        </w:rPr>
        <w:t>ما پیغمبران خود را همراه با دلایل متقن و معجزات روشن (به میان مردم) روانه کرده‌ایم، و با آنان کتاب‌های (آسمانی و قوانین) و موازین (شناسایی حق و عدالت) نازل نموده‌ایم تا مردمان (برابر</w:t>
      </w:r>
      <w:r w:rsidR="00DC0CD3">
        <w:rPr>
          <w:rStyle w:val="Char5"/>
          <w:rFonts w:hint="cs"/>
          <w:rtl/>
        </w:rPr>
        <w:t xml:space="preserve"> آن‌ها </w:t>
      </w:r>
      <w:r w:rsidRPr="002A6C39">
        <w:rPr>
          <w:rStyle w:val="Char5"/>
          <w:rFonts w:hint="cs"/>
          <w:rtl/>
        </w:rPr>
        <w:t>در میان خود) دادگرانه رفتار کنند</w:t>
      </w:r>
      <w:r>
        <w:rPr>
          <w:rFonts w:ascii="Traditional Arabic" w:hAnsi="Traditional Arabic" w:cs="Traditional Arabic"/>
          <w:rtl/>
          <w:lang w:bidi="fa-IR"/>
        </w:rPr>
        <w:t>»</w:t>
      </w:r>
      <w:r w:rsidRPr="002A6C39">
        <w:rPr>
          <w:rStyle w:val="Char5"/>
          <w:rFonts w:hint="cs"/>
          <w:rtl/>
        </w:rPr>
        <w:t>.</w:t>
      </w:r>
    </w:p>
    <w:p w:rsidR="00EF160B" w:rsidRPr="002A6C39" w:rsidRDefault="00EF160B" w:rsidP="006867F2">
      <w:pPr>
        <w:jc w:val="both"/>
        <w:rPr>
          <w:rStyle w:val="Char5"/>
          <w:rtl/>
        </w:rPr>
      </w:pPr>
      <w:r w:rsidRPr="002A6C39">
        <w:rPr>
          <w:rStyle w:val="Char5"/>
          <w:rFonts w:hint="cs"/>
          <w:rtl/>
        </w:rPr>
        <w:t>خداوند در میان هر ملتی پیامبری را به عنوان راهنما و رهبر فکری برانگیخته است، و این رسولان الهی را با محمد</w:t>
      </w:r>
      <w:r w:rsidR="006867F2" w:rsidRPr="006867F2">
        <w:rPr>
          <w:rStyle w:val="Char5"/>
          <w:rFonts w:cs="CTraditional Arabic" w:hint="cs"/>
          <w:rtl/>
        </w:rPr>
        <w:t xml:space="preserve"> ج </w:t>
      </w:r>
      <w:r w:rsidRPr="002A6C39">
        <w:rPr>
          <w:rStyle w:val="Char5"/>
          <w:rFonts w:hint="cs"/>
          <w:rtl/>
        </w:rPr>
        <w:t>پایان داده است، پیامبری که خداوند وی را برانگیخت تا آخرین خشت‌های بنای ارزش‌های والای اخلاقی و رفتاری را با دستان وی در جای خود بگذارد، و امت وی را سودمندترین و بهترین امت برای مردم جهان قرار داده است، و رسالت و برنام</w:t>
      </w:r>
      <w:r w:rsidR="008811E8" w:rsidRPr="002A6C39">
        <w:rPr>
          <w:rStyle w:val="Char5"/>
          <w:rFonts w:hint="cs"/>
          <w:rtl/>
        </w:rPr>
        <w:t>ۀ</w:t>
      </w:r>
      <w:r w:rsidRPr="002A6C39">
        <w:rPr>
          <w:rStyle w:val="Char5"/>
          <w:rFonts w:hint="cs"/>
          <w:rtl/>
        </w:rPr>
        <w:t xml:space="preserve"> وی را با اعطای ویژگی‌های فراگیری، جاودانگی و تناسب با تمامی زمان‌ها و مکان‌ها، امتیاز بخشیده است، و کتابی به وی ارزانی داشته است که از هیچ جهتی، باطل و ناروا متوجه آن نمی‌گردد... این اصل سوم است که جای گمان و تردید ندارد و همگان بر آن متفقند.</w:t>
      </w:r>
    </w:p>
    <w:p w:rsidR="00C17718" w:rsidRPr="002A6C39" w:rsidRDefault="00C17718" w:rsidP="006867F2">
      <w:pPr>
        <w:jc w:val="both"/>
        <w:rPr>
          <w:rStyle w:val="Char5"/>
          <w:rtl/>
        </w:rPr>
      </w:pPr>
      <w:r w:rsidRPr="002A6C39">
        <w:rPr>
          <w:rStyle w:val="Char5"/>
          <w:rFonts w:hint="cs"/>
          <w:rtl/>
        </w:rPr>
        <w:t>این باور و ایمان‌داشتن به فرد فرد پیام‌آوران خداوند، رکنی است از ارکان عقید</w:t>
      </w:r>
      <w:r w:rsidR="008811E8" w:rsidRPr="002A6C39">
        <w:rPr>
          <w:rStyle w:val="Char5"/>
          <w:rFonts w:hint="cs"/>
          <w:rtl/>
        </w:rPr>
        <w:t>ۀ</w:t>
      </w:r>
      <w:r w:rsidRPr="002A6C39">
        <w:rPr>
          <w:rStyle w:val="Char5"/>
          <w:rFonts w:hint="cs"/>
          <w:rtl/>
        </w:rPr>
        <w:t xml:space="preserve"> اسلام که هیچ مسلمانی از آن بی‌اطلاع نیست، و شأن و ارزش آن، همپای ارزش ایمان به خداوند و فرشتگان و کتاب‌های او، و ایمان به آخرت می‌باشد.</w:t>
      </w:r>
    </w:p>
    <w:p w:rsidR="00C17718" w:rsidRPr="002A6C39" w:rsidRDefault="00C17718" w:rsidP="006867F2">
      <w:pPr>
        <w:jc w:val="both"/>
        <w:rPr>
          <w:rStyle w:val="Char5"/>
          <w:rtl/>
        </w:rPr>
      </w:pPr>
      <w:r w:rsidRPr="002A6C39">
        <w:rPr>
          <w:rStyle w:val="Char5"/>
          <w:rFonts w:hint="cs"/>
          <w:rtl/>
        </w:rPr>
        <w:t>مسأل</w:t>
      </w:r>
      <w:r w:rsidR="008811E8" w:rsidRPr="002A6C39">
        <w:rPr>
          <w:rStyle w:val="Char5"/>
          <w:rFonts w:hint="cs"/>
          <w:rtl/>
        </w:rPr>
        <w:t>ۀ</w:t>
      </w:r>
      <w:r w:rsidRPr="002A6C39">
        <w:rPr>
          <w:rStyle w:val="Char5"/>
          <w:rFonts w:hint="cs"/>
          <w:rtl/>
        </w:rPr>
        <w:t xml:space="preserve"> پیامبری و رسالت، در اندیش</w:t>
      </w:r>
      <w:r w:rsidR="008811E8" w:rsidRPr="002A6C39">
        <w:rPr>
          <w:rStyle w:val="Char5"/>
          <w:rFonts w:hint="cs"/>
          <w:rtl/>
        </w:rPr>
        <w:t>ۀ</w:t>
      </w:r>
      <w:r w:rsidRPr="002A6C39">
        <w:rPr>
          <w:rStyle w:val="Char5"/>
          <w:rFonts w:hint="cs"/>
          <w:rtl/>
        </w:rPr>
        <w:t xml:space="preserve"> فرد مسلمان و فهم وی صریح و روشن و از مسأله ربوبیت و الوهیت کاملاً متمایز می‌باشد. در این اندیشه، پیامبران فقط انسان‌هایی همچون خود ما هستند که خداوند</w:t>
      </w:r>
      <w:r w:rsidR="00DC0CD3">
        <w:rPr>
          <w:rStyle w:val="Char5"/>
          <w:rFonts w:hint="cs"/>
          <w:rtl/>
        </w:rPr>
        <w:t xml:space="preserve"> آن‌ها </w:t>
      </w:r>
      <w:r w:rsidRPr="002A6C39">
        <w:rPr>
          <w:rStyle w:val="Char5"/>
          <w:rFonts w:hint="cs"/>
          <w:rtl/>
        </w:rPr>
        <w:t>را با «وحی» امتیاز بخشیده است، دیگر نه خدا هستند و نه فرزند خدایان:</w:t>
      </w:r>
    </w:p>
    <w:p w:rsidR="00C17718" w:rsidRPr="002A6C39" w:rsidRDefault="00C47158" w:rsidP="006867F2">
      <w:pPr>
        <w:jc w:val="both"/>
        <w:rPr>
          <w:rStyle w:val="Char5"/>
          <w:rtl/>
        </w:rPr>
      </w:pPr>
      <w:r>
        <w:rPr>
          <w:rFonts w:ascii="Traditional Arabic" w:hAnsi="Traditional Arabic" w:cs="CTraditional Arabic" w:hint="cs"/>
          <w:rtl/>
          <w:lang w:bidi="fa-IR"/>
        </w:rPr>
        <w:t>﴿</w:t>
      </w:r>
      <w:r w:rsidRPr="00D9770E">
        <w:rPr>
          <w:rStyle w:val="Char6"/>
          <w:rFonts w:hint="cs"/>
          <w:rtl/>
        </w:rPr>
        <w:t>مَّا</w:t>
      </w:r>
      <w:r w:rsidRPr="00D9770E">
        <w:rPr>
          <w:rStyle w:val="Char6"/>
          <w:rtl/>
        </w:rPr>
        <w:t xml:space="preserve"> </w:t>
      </w:r>
      <w:r w:rsidRPr="00D9770E">
        <w:rPr>
          <w:rStyle w:val="Char6"/>
          <w:rFonts w:hint="cs"/>
          <w:rtl/>
        </w:rPr>
        <w:t>ٱلۡمَسِيحُ</w:t>
      </w:r>
      <w:r w:rsidRPr="00D9770E">
        <w:rPr>
          <w:rStyle w:val="Char6"/>
          <w:rtl/>
        </w:rPr>
        <w:t xml:space="preserve"> </w:t>
      </w:r>
      <w:r w:rsidRPr="00D9770E">
        <w:rPr>
          <w:rStyle w:val="Char6"/>
          <w:rFonts w:hint="cs"/>
          <w:rtl/>
        </w:rPr>
        <w:t>ٱبۡنُ</w:t>
      </w:r>
      <w:r w:rsidRPr="00D9770E">
        <w:rPr>
          <w:rStyle w:val="Char6"/>
          <w:rtl/>
        </w:rPr>
        <w:t xml:space="preserve"> </w:t>
      </w:r>
      <w:r w:rsidRPr="00D9770E">
        <w:rPr>
          <w:rStyle w:val="Char6"/>
          <w:rFonts w:hint="cs"/>
          <w:rtl/>
        </w:rPr>
        <w:t>مَرۡيَمَ</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رَسُولٞ</w:t>
      </w:r>
      <w:r w:rsidRPr="00D9770E">
        <w:rPr>
          <w:rStyle w:val="Char6"/>
          <w:rtl/>
        </w:rPr>
        <w:t xml:space="preserve"> </w:t>
      </w:r>
      <w:r w:rsidRPr="00D9770E">
        <w:rPr>
          <w:rStyle w:val="Char6"/>
          <w:rFonts w:hint="cs"/>
          <w:rtl/>
        </w:rPr>
        <w:t>قَدۡ</w:t>
      </w:r>
      <w:r w:rsidRPr="00D9770E">
        <w:rPr>
          <w:rStyle w:val="Char6"/>
          <w:rtl/>
        </w:rPr>
        <w:t xml:space="preserve"> </w:t>
      </w:r>
      <w:r w:rsidRPr="00D9770E">
        <w:rPr>
          <w:rStyle w:val="Char6"/>
          <w:rFonts w:hint="cs"/>
          <w:rtl/>
        </w:rPr>
        <w:t>خَلَتۡ</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قَبۡلِهِ</w:t>
      </w:r>
      <w:r w:rsidRPr="00D9770E">
        <w:rPr>
          <w:rStyle w:val="Char6"/>
          <w:rtl/>
        </w:rPr>
        <w:t xml:space="preserve"> </w:t>
      </w:r>
      <w:r w:rsidRPr="00D9770E">
        <w:rPr>
          <w:rStyle w:val="Char6"/>
          <w:rFonts w:hint="cs"/>
          <w:rtl/>
        </w:rPr>
        <w:t>ٱلرُّسُلُ</w:t>
      </w:r>
      <w:r w:rsidRPr="00D9770E">
        <w:rPr>
          <w:rStyle w:val="Char6"/>
          <w:rtl/>
        </w:rPr>
        <w:t xml:space="preserve"> </w:t>
      </w:r>
      <w:r w:rsidRPr="00D9770E">
        <w:rPr>
          <w:rStyle w:val="Char6"/>
          <w:rFonts w:hint="cs"/>
          <w:rtl/>
        </w:rPr>
        <w:t>وَأُمُّهُۥ</w:t>
      </w:r>
      <w:r w:rsidRPr="00D9770E">
        <w:rPr>
          <w:rStyle w:val="Char6"/>
          <w:rtl/>
        </w:rPr>
        <w:t xml:space="preserve"> </w:t>
      </w:r>
      <w:r w:rsidRPr="00D9770E">
        <w:rPr>
          <w:rStyle w:val="Char6"/>
          <w:rFonts w:hint="cs"/>
          <w:rtl/>
        </w:rPr>
        <w:t>صِدِّيقَةٞۖ</w:t>
      </w:r>
      <w:r w:rsidRPr="00D9770E">
        <w:rPr>
          <w:rStyle w:val="Char6"/>
          <w:rtl/>
        </w:rPr>
        <w:t xml:space="preserve"> </w:t>
      </w:r>
      <w:r w:rsidRPr="00D9770E">
        <w:rPr>
          <w:rStyle w:val="Char6"/>
          <w:rFonts w:hint="cs"/>
          <w:rtl/>
        </w:rPr>
        <w:t>كَانَا</w:t>
      </w:r>
      <w:r w:rsidRPr="00D9770E">
        <w:rPr>
          <w:rStyle w:val="Char6"/>
          <w:rtl/>
        </w:rPr>
        <w:t xml:space="preserve"> </w:t>
      </w:r>
      <w:r w:rsidRPr="00D9770E">
        <w:rPr>
          <w:rStyle w:val="Char6"/>
          <w:rFonts w:hint="cs"/>
          <w:rtl/>
        </w:rPr>
        <w:t>يَأۡكُلَانِ</w:t>
      </w:r>
      <w:r w:rsidRPr="00D9770E">
        <w:rPr>
          <w:rStyle w:val="Char6"/>
          <w:rtl/>
        </w:rPr>
        <w:t xml:space="preserve"> </w:t>
      </w:r>
      <w:r w:rsidRPr="00D9770E">
        <w:rPr>
          <w:rStyle w:val="Char6"/>
          <w:rFonts w:hint="cs"/>
          <w:rtl/>
        </w:rPr>
        <w:t>ٱلطَّعَامَۗ</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C17718" w:rsidRPr="00C47158">
        <w:rPr>
          <w:rStyle w:val="Char4"/>
          <w:rFonts w:hint="cs"/>
          <w:rtl/>
        </w:rPr>
        <w:t>[المائدة: 75].</w:t>
      </w:r>
    </w:p>
    <w:p w:rsidR="00C17718" w:rsidRPr="002A6C39" w:rsidRDefault="00C17718" w:rsidP="006867F2">
      <w:pPr>
        <w:widowControl w:val="0"/>
        <w:jc w:val="both"/>
        <w:rPr>
          <w:rStyle w:val="Char5"/>
          <w:rtl/>
        </w:rPr>
      </w:pPr>
      <w:r>
        <w:rPr>
          <w:rFonts w:ascii="Traditional Arabic" w:hAnsi="Traditional Arabic" w:cs="Traditional Arabic"/>
          <w:rtl/>
          <w:lang w:bidi="fa-IR"/>
        </w:rPr>
        <w:t>«</w:t>
      </w:r>
      <w:r w:rsidRPr="002A6C39">
        <w:rPr>
          <w:rStyle w:val="Char5"/>
          <w:rFonts w:hint="cs"/>
          <w:rtl/>
        </w:rPr>
        <w:t>مسیح پسر مریم، جز پیغمبری نبود، پیش از او نیز پیغمبرانی (چون او انسان و برگزید</w:t>
      </w:r>
      <w:r w:rsidR="008811E8" w:rsidRPr="002A6C39">
        <w:rPr>
          <w:rStyle w:val="Char5"/>
          <w:rFonts w:hint="cs"/>
          <w:rtl/>
        </w:rPr>
        <w:t>ۀ</w:t>
      </w:r>
      <w:r w:rsidRPr="002A6C39">
        <w:rPr>
          <w:rStyle w:val="Char5"/>
          <w:rFonts w:hint="cs"/>
          <w:rtl/>
        </w:rPr>
        <w:t xml:space="preserve"> یزدان بوده‌اند و به میان مردمان روانه شده‌اند و پس از روزگاری از دنیا)</w:t>
      </w:r>
      <w:r w:rsidR="00E668F3" w:rsidRPr="002A6C39">
        <w:rPr>
          <w:rStyle w:val="Char5"/>
          <w:rFonts w:hint="cs"/>
          <w:rtl/>
        </w:rPr>
        <w:t xml:space="preserve"> رفته‌اند، و مادرش نیز زن بسیار را</w:t>
      </w:r>
      <w:r w:rsidRPr="002A6C39">
        <w:rPr>
          <w:rStyle w:val="Char5"/>
          <w:rFonts w:hint="cs"/>
          <w:rtl/>
        </w:rPr>
        <w:t>ستکار و راستگویی بود. هم عیسی و هم مادرش (همانند هر انسان عادی دیگری) غذا می‌خوردند</w:t>
      </w:r>
      <w:r>
        <w:rPr>
          <w:rFonts w:ascii="Traditional Arabic" w:hAnsi="Traditional Arabic" w:cs="Traditional Arabic"/>
          <w:rtl/>
          <w:lang w:bidi="fa-IR"/>
        </w:rPr>
        <w:t>»</w:t>
      </w:r>
      <w:r w:rsidRPr="002A6C39">
        <w:rPr>
          <w:rStyle w:val="Char5"/>
          <w:rFonts w:hint="cs"/>
          <w:rtl/>
        </w:rPr>
        <w:t>.</w:t>
      </w:r>
    </w:p>
    <w:p w:rsidR="008031C4" w:rsidRPr="002A6C39" w:rsidRDefault="00C47158" w:rsidP="006867F2">
      <w:pPr>
        <w:widowControl w:val="0"/>
        <w:jc w:val="both"/>
        <w:rPr>
          <w:rStyle w:val="Char5"/>
          <w:rtl/>
        </w:rPr>
      </w:pPr>
      <w:r>
        <w:rPr>
          <w:rFonts w:ascii="Traditional Arabic" w:hAnsi="Traditional Arabic" w:cs="CTraditional Arabic" w:hint="cs"/>
          <w:rtl/>
          <w:lang w:bidi="fa-IR"/>
        </w:rPr>
        <w:t>﴿</w:t>
      </w:r>
      <w:r w:rsidRPr="00D9770E">
        <w:rPr>
          <w:rStyle w:val="Char6"/>
          <w:rFonts w:hint="cs"/>
          <w:rtl/>
        </w:rPr>
        <w:t>وَمَا</w:t>
      </w:r>
      <w:r w:rsidRPr="00D9770E">
        <w:rPr>
          <w:rStyle w:val="Char6"/>
          <w:rtl/>
        </w:rPr>
        <w:t xml:space="preserve"> </w:t>
      </w:r>
      <w:r w:rsidRPr="00D9770E">
        <w:rPr>
          <w:rStyle w:val="Char6"/>
          <w:rFonts w:hint="cs"/>
          <w:rtl/>
        </w:rPr>
        <w:t>مُحَمَّدٌ</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رَسُولٞ</w:t>
      </w:r>
      <w:r w:rsidRPr="00D9770E">
        <w:rPr>
          <w:rStyle w:val="Char6"/>
          <w:rtl/>
        </w:rPr>
        <w:t xml:space="preserve"> </w:t>
      </w:r>
      <w:r w:rsidRPr="00D9770E">
        <w:rPr>
          <w:rStyle w:val="Char6"/>
          <w:rFonts w:hint="cs"/>
          <w:rtl/>
        </w:rPr>
        <w:t>قَدۡ</w:t>
      </w:r>
      <w:r w:rsidRPr="00D9770E">
        <w:rPr>
          <w:rStyle w:val="Char6"/>
          <w:rtl/>
        </w:rPr>
        <w:t xml:space="preserve"> </w:t>
      </w:r>
      <w:r w:rsidRPr="00D9770E">
        <w:rPr>
          <w:rStyle w:val="Char6"/>
          <w:rFonts w:hint="cs"/>
          <w:rtl/>
        </w:rPr>
        <w:t>خَلَتۡ</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قَبۡلِهِ</w:t>
      </w:r>
      <w:r w:rsidRPr="00D9770E">
        <w:rPr>
          <w:rStyle w:val="Char6"/>
          <w:rtl/>
        </w:rPr>
        <w:t xml:space="preserve"> </w:t>
      </w:r>
      <w:r w:rsidRPr="00D9770E">
        <w:rPr>
          <w:rStyle w:val="Char6"/>
          <w:rFonts w:hint="cs"/>
          <w:rtl/>
        </w:rPr>
        <w:t>ٱلرُّسُلُۚ</w:t>
      </w:r>
      <w:r w:rsidRPr="00D9770E">
        <w:rPr>
          <w:rStyle w:val="Char6"/>
          <w:rtl/>
        </w:rPr>
        <w:t xml:space="preserve"> </w:t>
      </w:r>
      <w:r w:rsidRPr="00D9770E">
        <w:rPr>
          <w:rStyle w:val="Char6"/>
          <w:rFonts w:hint="cs"/>
          <w:rtl/>
        </w:rPr>
        <w:t>أَفَإِيْن</w:t>
      </w:r>
      <w:r w:rsidRPr="00D9770E">
        <w:rPr>
          <w:rStyle w:val="Char6"/>
          <w:rtl/>
        </w:rPr>
        <w:t xml:space="preserve"> </w:t>
      </w:r>
      <w:r w:rsidRPr="00D9770E">
        <w:rPr>
          <w:rStyle w:val="Char6"/>
          <w:rFonts w:hint="cs"/>
          <w:rtl/>
        </w:rPr>
        <w:t>مَّاتَ</w:t>
      </w:r>
      <w:r w:rsidRPr="00D9770E">
        <w:rPr>
          <w:rStyle w:val="Char6"/>
          <w:rtl/>
        </w:rPr>
        <w:t xml:space="preserve"> </w:t>
      </w:r>
      <w:r w:rsidRPr="00D9770E">
        <w:rPr>
          <w:rStyle w:val="Char6"/>
          <w:rFonts w:hint="cs"/>
          <w:rtl/>
        </w:rPr>
        <w:t>أَوۡ</w:t>
      </w:r>
      <w:r w:rsidRPr="00D9770E">
        <w:rPr>
          <w:rStyle w:val="Char6"/>
          <w:rtl/>
        </w:rPr>
        <w:t xml:space="preserve"> </w:t>
      </w:r>
      <w:r w:rsidRPr="00D9770E">
        <w:rPr>
          <w:rStyle w:val="Char6"/>
          <w:rFonts w:hint="cs"/>
          <w:rtl/>
        </w:rPr>
        <w:t>قُتِلَ</w:t>
      </w:r>
      <w:r w:rsidRPr="00D9770E">
        <w:rPr>
          <w:rStyle w:val="Char6"/>
          <w:rtl/>
        </w:rPr>
        <w:t xml:space="preserve"> </w:t>
      </w:r>
      <w:r w:rsidRPr="00D9770E">
        <w:rPr>
          <w:rStyle w:val="Char6"/>
          <w:rFonts w:hint="cs"/>
          <w:rtl/>
        </w:rPr>
        <w:t>ٱنقَلَبۡتُمۡ</w:t>
      </w:r>
      <w:r w:rsidRPr="00D9770E">
        <w:rPr>
          <w:rStyle w:val="Char6"/>
          <w:rtl/>
        </w:rPr>
        <w:t xml:space="preserve"> </w:t>
      </w:r>
      <w:r w:rsidRPr="00D9770E">
        <w:rPr>
          <w:rStyle w:val="Char6"/>
          <w:rFonts w:hint="cs"/>
          <w:rtl/>
        </w:rPr>
        <w:t>عَلَىٰٓ</w:t>
      </w:r>
      <w:r w:rsidRPr="00D9770E">
        <w:rPr>
          <w:rStyle w:val="Char6"/>
          <w:rtl/>
        </w:rPr>
        <w:t xml:space="preserve"> </w:t>
      </w:r>
      <w:r w:rsidRPr="00D9770E">
        <w:rPr>
          <w:rStyle w:val="Char6"/>
          <w:rFonts w:hint="cs"/>
          <w:rtl/>
        </w:rPr>
        <w:t>أَعۡقَٰبِكُمۡۚ</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B36432" w:rsidRPr="00C47158">
        <w:rPr>
          <w:rStyle w:val="Char4"/>
          <w:rFonts w:hint="cs"/>
          <w:rtl/>
        </w:rPr>
        <w:t xml:space="preserve">[آل عمران: </w:t>
      </w:r>
      <w:r w:rsidR="008031C4" w:rsidRPr="00C47158">
        <w:rPr>
          <w:rStyle w:val="Char4"/>
          <w:rFonts w:hint="cs"/>
          <w:rtl/>
        </w:rPr>
        <w:t>144].</w:t>
      </w:r>
    </w:p>
    <w:p w:rsidR="008031C4" w:rsidRPr="002A6C39" w:rsidRDefault="008031C4" w:rsidP="006867F2">
      <w:pPr>
        <w:widowControl w:val="0"/>
        <w:jc w:val="both"/>
        <w:rPr>
          <w:rStyle w:val="Char5"/>
          <w:rtl/>
        </w:rPr>
      </w:pPr>
      <w:r>
        <w:rPr>
          <w:rFonts w:ascii="Traditional Arabic" w:hAnsi="Traditional Arabic" w:cs="Traditional Arabic"/>
          <w:rtl/>
          <w:lang w:bidi="fa-IR"/>
        </w:rPr>
        <w:t>«</w:t>
      </w:r>
      <w:r w:rsidRPr="002A6C39">
        <w:rPr>
          <w:rStyle w:val="Char5"/>
          <w:rFonts w:hint="cs"/>
          <w:rtl/>
        </w:rPr>
        <w:t>محمد فقط پیامبری است، و پیش از وی پیامبرانی بوده و رفته‌اند، آیا اگر بمیرد یا کشته شود، چرخ می‌زنید و به عقب برمی‌گردید؟</w:t>
      </w:r>
      <w:r>
        <w:rPr>
          <w:rFonts w:ascii="Traditional Arabic" w:hAnsi="Traditional Arabic" w:cs="Traditional Arabic"/>
          <w:rtl/>
          <w:lang w:bidi="fa-IR"/>
        </w:rPr>
        <w:t>»</w:t>
      </w:r>
      <w:r w:rsidRPr="002A6C39">
        <w:rPr>
          <w:rStyle w:val="Char5"/>
          <w:rFonts w:hint="cs"/>
          <w:rtl/>
        </w:rPr>
        <w:t>.</w:t>
      </w:r>
    </w:p>
    <w:p w:rsidR="008031C4" w:rsidRPr="002A6C39" w:rsidRDefault="00C47158" w:rsidP="006867F2">
      <w:pPr>
        <w:jc w:val="both"/>
        <w:rPr>
          <w:rStyle w:val="Char5"/>
          <w:rtl/>
        </w:rPr>
      </w:pPr>
      <w:r>
        <w:rPr>
          <w:rFonts w:ascii="Traditional Arabic" w:hAnsi="Traditional Arabic" w:cs="CTraditional Arabic" w:hint="cs"/>
          <w:rtl/>
          <w:lang w:bidi="fa-IR"/>
        </w:rPr>
        <w:t>﴿</w:t>
      </w:r>
      <w:r w:rsidRPr="00D9770E">
        <w:rPr>
          <w:rStyle w:val="Char6"/>
          <w:rFonts w:hint="cs"/>
          <w:rtl/>
        </w:rPr>
        <w:t>قَالَتۡ</w:t>
      </w:r>
      <w:r w:rsidRPr="00D9770E">
        <w:rPr>
          <w:rStyle w:val="Char6"/>
          <w:rtl/>
        </w:rPr>
        <w:t xml:space="preserve"> </w:t>
      </w:r>
      <w:r w:rsidRPr="00D9770E">
        <w:rPr>
          <w:rStyle w:val="Char6"/>
          <w:rFonts w:hint="cs"/>
          <w:rtl/>
        </w:rPr>
        <w:t>لَهُمۡ</w:t>
      </w:r>
      <w:r w:rsidRPr="00D9770E">
        <w:rPr>
          <w:rStyle w:val="Char6"/>
          <w:rtl/>
        </w:rPr>
        <w:t xml:space="preserve"> </w:t>
      </w:r>
      <w:r w:rsidRPr="00D9770E">
        <w:rPr>
          <w:rStyle w:val="Char6"/>
          <w:rFonts w:hint="cs"/>
          <w:rtl/>
        </w:rPr>
        <w:t>رُسُلُهُمۡ</w:t>
      </w:r>
      <w:r w:rsidRPr="00D9770E">
        <w:rPr>
          <w:rStyle w:val="Char6"/>
          <w:rtl/>
        </w:rPr>
        <w:t xml:space="preserve"> </w:t>
      </w:r>
      <w:r w:rsidRPr="00D9770E">
        <w:rPr>
          <w:rStyle w:val="Char6"/>
          <w:rFonts w:hint="cs"/>
          <w:rtl/>
        </w:rPr>
        <w:t>إِن</w:t>
      </w:r>
      <w:r w:rsidRPr="00D9770E">
        <w:rPr>
          <w:rStyle w:val="Char6"/>
          <w:rtl/>
        </w:rPr>
        <w:t xml:space="preserve"> </w:t>
      </w:r>
      <w:r w:rsidRPr="00D9770E">
        <w:rPr>
          <w:rStyle w:val="Char6"/>
          <w:rFonts w:hint="cs"/>
          <w:rtl/>
        </w:rPr>
        <w:t>نَّحۡنُ</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بَشَرٞ</w:t>
      </w:r>
      <w:r w:rsidRPr="00D9770E">
        <w:rPr>
          <w:rStyle w:val="Char6"/>
          <w:rtl/>
        </w:rPr>
        <w:t xml:space="preserve"> </w:t>
      </w:r>
      <w:r w:rsidRPr="00D9770E">
        <w:rPr>
          <w:rStyle w:val="Char6"/>
          <w:rFonts w:hint="cs"/>
          <w:rtl/>
        </w:rPr>
        <w:t>مِّثۡلُكُمۡ</w:t>
      </w:r>
      <w:r w:rsidRPr="00D9770E">
        <w:rPr>
          <w:rStyle w:val="Char6"/>
          <w:rtl/>
        </w:rPr>
        <w:t xml:space="preserve"> </w:t>
      </w:r>
      <w:r w:rsidRPr="00D9770E">
        <w:rPr>
          <w:rStyle w:val="Char6"/>
          <w:rFonts w:hint="cs"/>
          <w:rtl/>
        </w:rPr>
        <w:t>وَلَٰكِنَّ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يَمُنُّ</w:t>
      </w:r>
      <w:r w:rsidRPr="00D9770E">
        <w:rPr>
          <w:rStyle w:val="Char6"/>
          <w:rtl/>
        </w:rPr>
        <w:t xml:space="preserve"> </w:t>
      </w:r>
      <w:r w:rsidRPr="00D9770E">
        <w:rPr>
          <w:rStyle w:val="Char6"/>
          <w:rFonts w:hint="cs"/>
          <w:rtl/>
        </w:rPr>
        <w:t>عَلَىٰ</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يَشَآءُ</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عِبَادِهِۦۖ</w:t>
      </w:r>
      <w:r w:rsidRPr="00D9770E">
        <w:rPr>
          <w:rStyle w:val="Char6"/>
          <w:rtl/>
        </w:rPr>
        <w:t xml:space="preserve"> </w:t>
      </w:r>
      <w:r w:rsidRPr="00D9770E">
        <w:rPr>
          <w:rStyle w:val="Char6"/>
          <w:rFonts w:hint="cs"/>
          <w:rtl/>
        </w:rPr>
        <w:t>وَمَا</w:t>
      </w:r>
      <w:r w:rsidRPr="00D9770E">
        <w:rPr>
          <w:rStyle w:val="Char6"/>
          <w:rtl/>
        </w:rPr>
        <w:t xml:space="preserve"> </w:t>
      </w:r>
      <w:r w:rsidRPr="00D9770E">
        <w:rPr>
          <w:rStyle w:val="Char6"/>
          <w:rFonts w:hint="cs"/>
          <w:rtl/>
        </w:rPr>
        <w:t>كَانَ</w:t>
      </w:r>
      <w:r w:rsidRPr="00D9770E">
        <w:rPr>
          <w:rStyle w:val="Char6"/>
          <w:rtl/>
        </w:rPr>
        <w:t xml:space="preserve"> </w:t>
      </w:r>
      <w:r w:rsidRPr="00D9770E">
        <w:rPr>
          <w:rStyle w:val="Char6"/>
          <w:rFonts w:hint="cs"/>
          <w:rtl/>
        </w:rPr>
        <w:t>لَنَآ</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نَّأۡتِيَكُم</w:t>
      </w:r>
      <w:r w:rsidRPr="00D9770E">
        <w:rPr>
          <w:rStyle w:val="Char6"/>
          <w:rtl/>
        </w:rPr>
        <w:t xml:space="preserve"> </w:t>
      </w:r>
      <w:r w:rsidRPr="00D9770E">
        <w:rPr>
          <w:rStyle w:val="Char6"/>
          <w:rFonts w:hint="cs"/>
          <w:rtl/>
        </w:rPr>
        <w:t>بِسُلۡطَٰنٍ</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بِإِذۡنِ</w:t>
      </w:r>
      <w:r w:rsidRPr="00D9770E">
        <w:rPr>
          <w:rStyle w:val="Char6"/>
          <w:rtl/>
        </w:rPr>
        <w:t xml:space="preserve"> </w:t>
      </w:r>
      <w:r w:rsidRPr="00D9770E">
        <w:rPr>
          <w:rStyle w:val="Char6"/>
          <w:rFonts w:hint="cs"/>
          <w:rtl/>
        </w:rPr>
        <w:t>ٱللَّهِۚ</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B36432" w:rsidRPr="00C47158">
        <w:rPr>
          <w:rStyle w:val="Char4"/>
          <w:rFonts w:hint="cs"/>
          <w:rtl/>
        </w:rPr>
        <w:t xml:space="preserve"> </w:t>
      </w:r>
      <w:r w:rsidR="008031C4" w:rsidRPr="00C47158">
        <w:rPr>
          <w:rStyle w:val="Char4"/>
          <w:rFonts w:hint="cs"/>
          <w:rtl/>
        </w:rPr>
        <w:t>[إبراهیم: 11].</w:t>
      </w:r>
    </w:p>
    <w:p w:rsidR="008031C4" w:rsidRPr="002A6C39" w:rsidRDefault="008031C4" w:rsidP="006867F2">
      <w:pPr>
        <w:jc w:val="both"/>
        <w:rPr>
          <w:rStyle w:val="Char5"/>
          <w:rtl/>
        </w:rPr>
      </w:pPr>
      <w:r>
        <w:rPr>
          <w:rFonts w:ascii="Traditional Arabic" w:hAnsi="Traditional Arabic" w:cs="Traditional Arabic"/>
          <w:rtl/>
          <w:lang w:bidi="fa-IR"/>
        </w:rPr>
        <w:t>«</w:t>
      </w:r>
      <w:r w:rsidRPr="002A6C39">
        <w:rPr>
          <w:rStyle w:val="Char5"/>
          <w:rFonts w:hint="cs"/>
          <w:rtl/>
        </w:rPr>
        <w:t>پیغمبران‌شان بدیشان گفتند: ما فقط انسان‌هایی همچون شما هستیم، و لیکن خداوند بر هرکس از بندگانش که بخواهد منت می‌نهد (و او را با لطف خود می‌نوازد و پیغمبرش می‌سازد) و ما نمی‌توانیم که دلیلی برایتان بیاوریم (و معجزه‌ای به شما بنمائیم) مگر با اجاز</w:t>
      </w:r>
      <w:r w:rsidR="008811E8" w:rsidRPr="002A6C39">
        <w:rPr>
          <w:rStyle w:val="Char5"/>
          <w:rFonts w:hint="cs"/>
          <w:rtl/>
        </w:rPr>
        <w:t>ۀ</w:t>
      </w:r>
      <w:r w:rsidRPr="002A6C39">
        <w:rPr>
          <w:rStyle w:val="Char5"/>
          <w:rFonts w:hint="cs"/>
          <w:rtl/>
        </w:rPr>
        <w:t xml:space="preserve"> خدا</w:t>
      </w:r>
      <w:r>
        <w:rPr>
          <w:rFonts w:ascii="Traditional Arabic" w:hAnsi="Traditional Arabic" w:cs="Traditional Arabic"/>
          <w:rtl/>
          <w:lang w:bidi="fa-IR"/>
        </w:rPr>
        <w:t>»</w:t>
      </w:r>
      <w:r w:rsidRPr="002A6C39">
        <w:rPr>
          <w:rStyle w:val="Char5"/>
          <w:rFonts w:hint="cs"/>
          <w:rtl/>
        </w:rPr>
        <w:t>.</w:t>
      </w:r>
    </w:p>
    <w:p w:rsidR="00601655" w:rsidRPr="002A6C39" w:rsidRDefault="00601655" w:rsidP="006867F2">
      <w:pPr>
        <w:jc w:val="both"/>
        <w:rPr>
          <w:rStyle w:val="Char5"/>
          <w:rtl/>
        </w:rPr>
      </w:pPr>
      <w:r w:rsidRPr="002A6C39">
        <w:rPr>
          <w:rStyle w:val="Char5"/>
          <w:rFonts w:hint="cs"/>
          <w:rtl/>
        </w:rPr>
        <w:t>در مقابل این روشنی تردیدزدا و تابناک در اندیشه اسلامی و نگاه آن به پیامبران به طور کلی، و به محمد</w:t>
      </w:r>
      <w:r w:rsidR="00AA0FE1" w:rsidRPr="00AA0FE1">
        <w:rPr>
          <w:rStyle w:val="Char5"/>
          <w:rFonts w:cs="CTraditional Arabic" w:hint="cs"/>
          <w:rtl/>
        </w:rPr>
        <w:t xml:space="preserve"> ج </w:t>
      </w:r>
      <w:r w:rsidRPr="002A6C39">
        <w:rPr>
          <w:rStyle w:val="Char5"/>
          <w:rFonts w:hint="cs"/>
          <w:rtl/>
        </w:rPr>
        <w:t>به صورت ویژه، پیچیدگی اندیشه‌فرسا و غموض خردسوزی در دیگر عقاید دیده می‌شود</w:t>
      </w:r>
      <w:r w:rsidR="00C9204B" w:rsidRPr="002A6C39">
        <w:rPr>
          <w:rStyle w:val="Char5"/>
          <w:rFonts w:hint="cs"/>
          <w:rtl/>
        </w:rPr>
        <w:t>؛ به عنوان بارزترین این عقاید</w:t>
      </w:r>
      <w:r w:rsidRPr="002A6C39">
        <w:rPr>
          <w:rStyle w:val="Char5"/>
          <w:rFonts w:hint="cs"/>
          <w:rtl/>
        </w:rPr>
        <w:t xml:space="preserve"> </w:t>
      </w:r>
      <w:r w:rsidR="00C9204B" w:rsidRPr="002A6C39">
        <w:rPr>
          <w:rStyle w:val="Char5"/>
          <w:rFonts w:hint="cs"/>
          <w:rtl/>
        </w:rPr>
        <w:t>ب</w:t>
      </w:r>
      <w:r w:rsidRPr="002A6C39">
        <w:rPr>
          <w:rStyle w:val="Char5"/>
          <w:rFonts w:hint="cs"/>
          <w:rtl/>
        </w:rPr>
        <w:t>غرنج می‌توان از مسیحیت نام برد که تصویر روشنی از حقیقت و کیستی مسیح برای پیروانش ارایه ننموده است. حتی آنان کنگره‌ها و همایش‌های پژوهشی پی در پی در بار</w:t>
      </w:r>
      <w:r w:rsidR="008811E8" w:rsidRPr="002A6C39">
        <w:rPr>
          <w:rStyle w:val="Char5"/>
          <w:rFonts w:hint="cs"/>
          <w:rtl/>
        </w:rPr>
        <w:t>ۀ</w:t>
      </w:r>
      <w:r w:rsidRPr="002A6C39">
        <w:rPr>
          <w:rStyle w:val="Char5"/>
          <w:rFonts w:hint="cs"/>
          <w:rtl/>
        </w:rPr>
        <w:t xml:space="preserve"> حقیقت عیسی</w:t>
      </w:r>
      <w:r w:rsidR="004A3B06" w:rsidRPr="004A3B06">
        <w:rPr>
          <w:rStyle w:val="Char5"/>
          <w:rFonts w:cs="CTraditional Arabic" w:hint="cs"/>
          <w:rtl/>
        </w:rPr>
        <w:t xml:space="preserve">÷ </w:t>
      </w:r>
      <w:r w:rsidRPr="002A6C39">
        <w:rPr>
          <w:rStyle w:val="Char5"/>
          <w:rFonts w:hint="cs"/>
          <w:rtl/>
        </w:rPr>
        <w:t>برگزار نمودند تا بدانند وی کیست؟ خدا؟ فرزند خدا؟ یا بشری خالص؟ یا بشری که خداوند در او حلول کرده است؟ یا جزیی است از گوهرهای سه گان</w:t>
      </w:r>
      <w:r w:rsidR="008811E8" w:rsidRPr="002A6C39">
        <w:rPr>
          <w:rStyle w:val="Char5"/>
          <w:rFonts w:hint="cs"/>
          <w:rtl/>
        </w:rPr>
        <w:t>ۀ</w:t>
      </w:r>
      <w:r w:rsidR="00422E56" w:rsidRPr="002A6C39">
        <w:rPr>
          <w:rStyle w:val="Char5"/>
          <w:rFonts w:hint="cs"/>
          <w:rtl/>
        </w:rPr>
        <w:t xml:space="preserve"> تشکیل‌دهند</w:t>
      </w:r>
      <w:r w:rsidR="008811E8" w:rsidRPr="002A6C39">
        <w:rPr>
          <w:rStyle w:val="Char5"/>
          <w:rFonts w:hint="cs"/>
          <w:rtl/>
        </w:rPr>
        <w:t>ۀ</w:t>
      </w:r>
      <w:r w:rsidR="00422E56" w:rsidRPr="002A6C39">
        <w:rPr>
          <w:rStyle w:val="Char5"/>
          <w:rFonts w:hint="cs"/>
          <w:rtl/>
        </w:rPr>
        <w:t xml:space="preserve"> خداوند که عبارتند از: پدر، پسر و روح القدس؟ در خود روح القدس نیز دچار اختلاف شدند که حقیقت آن کدام است و چه ارتباطی با دو گوهر دیگر دارد؟ و مادر مسیح که وی را به دنیا آورده است، کیست و حقیقت شخصیتی وی کدام است؟ و چه بهره‌ای از لاهوت و ناسوت</w:t>
      </w:r>
      <w:r w:rsidR="00422E56" w:rsidRPr="006434D0">
        <w:rPr>
          <w:rStyle w:val="Char8"/>
          <w:rFonts w:hint="cs"/>
          <w:rtl/>
        </w:rPr>
        <w:t xml:space="preserve"> </w:t>
      </w:r>
      <w:r w:rsidR="00422E56" w:rsidRPr="002A6C39">
        <w:rPr>
          <w:rStyle w:val="Char5"/>
          <w:rFonts w:hint="cs"/>
          <w:rtl/>
        </w:rPr>
        <w:t>یا الوهیت و انسانیت دارد؟</w:t>
      </w:r>
    </w:p>
    <w:p w:rsidR="00422E56" w:rsidRPr="002A6C39" w:rsidRDefault="00422E56" w:rsidP="006867F2">
      <w:pPr>
        <w:jc w:val="both"/>
        <w:rPr>
          <w:rStyle w:val="Char5"/>
          <w:rtl/>
        </w:rPr>
      </w:pPr>
      <w:r w:rsidRPr="002A6C39">
        <w:rPr>
          <w:rStyle w:val="Char5"/>
          <w:rFonts w:hint="cs"/>
          <w:rtl/>
        </w:rPr>
        <w:t>تمامی این پرسش‌ها و دیگر موارد مشابه، گستره‌ای بودند برای نقد و بررسی، جدل و اختلاف و چنددستگی و شکاف‌افکنی، به گونه‌ای که در پیرامون</w:t>
      </w:r>
      <w:r w:rsidR="00DC0CD3">
        <w:rPr>
          <w:rStyle w:val="Char5"/>
          <w:rFonts w:hint="cs"/>
          <w:rtl/>
        </w:rPr>
        <w:t xml:space="preserve"> آن‌ها </w:t>
      </w:r>
      <w:r w:rsidRPr="002A6C39">
        <w:rPr>
          <w:rStyle w:val="Char5"/>
          <w:rFonts w:hint="cs"/>
          <w:rtl/>
        </w:rPr>
        <w:t>گروه‌ها و دسته‌جاتی شکل گرفتند که برخی، برخی دیگر را تکفیر و لعن و نفرین می‌نمودند، تا بدان حد که نه به صورت قرائت‌های گوناگون از یک دین واحد، بلکه به صورت ادیانی ناهمگون و گسسته درآمدند.</w:t>
      </w:r>
    </w:p>
    <w:p w:rsidR="000D5506" w:rsidRPr="005F070F" w:rsidRDefault="000D5506" w:rsidP="00833A5E">
      <w:pPr>
        <w:pStyle w:val="a0"/>
        <w:rPr>
          <w:rtl/>
        </w:rPr>
      </w:pPr>
      <w:bookmarkStart w:id="119" w:name="_Toc435666914"/>
      <w:r w:rsidRPr="005F070F">
        <w:rPr>
          <w:rFonts w:hint="cs"/>
          <w:rtl/>
        </w:rPr>
        <w:t>شفاف‌بودن مراسم تعبدی:</w:t>
      </w:r>
      <w:bookmarkEnd w:id="119"/>
    </w:p>
    <w:p w:rsidR="007A07E5" w:rsidRPr="002A6C39" w:rsidRDefault="007A07E5" w:rsidP="006867F2">
      <w:pPr>
        <w:jc w:val="both"/>
        <w:rPr>
          <w:rStyle w:val="Char5"/>
          <w:rtl/>
        </w:rPr>
      </w:pPr>
      <w:r w:rsidRPr="002A6C39">
        <w:rPr>
          <w:rStyle w:val="Char5"/>
          <w:rFonts w:hint="cs"/>
          <w:rtl/>
        </w:rPr>
        <w:t>از دیگر جلوه‌های ویژگی شفافیت و روشنی در دین اسلام این است که ارکان عملی و شعایر عبادی آن، چه برای خواص و چه برا</w:t>
      </w:r>
      <w:r w:rsidR="00C9204B" w:rsidRPr="002A6C39">
        <w:rPr>
          <w:rStyle w:val="Char5"/>
          <w:rFonts w:hint="cs"/>
          <w:rtl/>
        </w:rPr>
        <w:t>ی</w:t>
      </w:r>
      <w:r w:rsidRPr="002A6C39">
        <w:rPr>
          <w:rStyle w:val="Char5"/>
          <w:rFonts w:hint="cs"/>
          <w:rtl/>
        </w:rPr>
        <w:t xml:space="preserve"> عوام، کاملاً روشن و فاقد ابهام می‌باشند؛ می‌توان گفت</w:t>
      </w:r>
      <w:r w:rsidR="00C9204B" w:rsidRPr="002A6C39">
        <w:rPr>
          <w:rStyle w:val="Char5"/>
          <w:rFonts w:hint="cs"/>
          <w:rtl/>
        </w:rPr>
        <w:t>:</w:t>
      </w:r>
      <w:r w:rsidRPr="002A6C39">
        <w:rPr>
          <w:rStyle w:val="Char5"/>
          <w:rFonts w:hint="cs"/>
          <w:rtl/>
        </w:rPr>
        <w:t xml:space="preserve"> که تقریباً هم</w:t>
      </w:r>
      <w:r w:rsidR="008811E8" w:rsidRPr="002A6C39">
        <w:rPr>
          <w:rStyle w:val="Char5"/>
          <w:rFonts w:hint="cs"/>
          <w:rtl/>
        </w:rPr>
        <w:t>ۀ</w:t>
      </w:r>
      <w:r w:rsidRPr="002A6C39">
        <w:rPr>
          <w:rStyle w:val="Char5"/>
          <w:rFonts w:hint="cs"/>
          <w:rtl/>
        </w:rPr>
        <w:t xml:space="preserve"> مسلمانان </w:t>
      </w:r>
      <w:r w:rsidRPr="005F070F">
        <w:rPr>
          <w:rFonts w:cs="Times New Roman" w:hint="cs"/>
          <w:rtl/>
          <w:lang w:bidi="fa-IR"/>
        </w:rPr>
        <w:t>–</w:t>
      </w:r>
      <w:r w:rsidRPr="002A6C39">
        <w:rPr>
          <w:rStyle w:val="Char5"/>
          <w:rFonts w:hint="cs"/>
          <w:rtl/>
        </w:rPr>
        <w:t xml:space="preserve"> حتی کودکان‌شان </w:t>
      </w:r>
      <w:r w:rsidRPr="005F070F">
        <w:rPr>
          <w:rFonts w:cs="Times New Roman" w:hint="cs"/>
          <w:rtl/>
          <w:lang w:bidi="fa-IR"/>
        </w:rPr>
        <w:t>–</w:t>
      </w:r>
      <w:r w:rsidRPr="002A6C39">
        <w:rPr>
          <w:rStyle w:val="Char5"/>
          <w:rFonts w:hint="cs"/>
          <w:rtl/>
        </w:rPr>
        <w:t xml:space="preserve"> این حدیث نبوی مشهور را که مورد قبول همگان می‌باشد از حفظ دارند:</w:t>
      </w:r>
    </w:p>
    <w:p w:rsidR="007A07E5" w:rsidRPr="002A6C39" w:rsidRDefault="007A07E5" w:rsidP="00833A5E">
      <w:pPr>
        <w:pStyle w:val="a9"/>
        <w:rPr>
          <w:rStyle w:val="Char5"/>
          <w:rtl/>
        </w:rPr>
      </w:pPr>
      <w:r w:rsidRPr="00833A5E">
        <w:rPr>
          <w:rtl/>
        </w:rPr>
        <w:t>«</w:t>
      </w:r>
      <w:r w:rsidR="001D2B56" w:rsidRPr="00833A5E">
        <w:rPr>
          <w:rtl/>
        </w:rPr>
        <w:t xml:space="preserve">بُنِيَ الإِسْلَامُ عَلَى خَمْسٍ، شَهَادَةِ أَنْ لَا إِلَهَ إِلَّا </w:t>
      </w:r>
      <w:r w:rsidR="00905BCE" w:rsidRPr="00833A5E">
        <w:rPr>
          <w:rtl/>
        </w:rPr>
        <w:t>اللَّـهُ</w:t>
      </w:r>
      <w:r w:rsidR="001D2B56" w:rsidRPr="00833A5E">
        <w:rPr>
          <w:rtl/>
        </w:rPr>
        <w:t xml:space="preserve"> وَأَنَّ مُحَمَّدًا رَسُولُ </w:t>
      </w:r>
      <w:r w:rsidR="00F54947" w:rsidRPr="00833A5E">
        <w:rPr>
          <w:rtl/>
        </w:rPr>
        <w:t>اللَّـهِ</w:t>
      </w:r>
      <w:r w:rsidR="001D2B56" w:rsidRPr="00833A5E">
        <w:rPr>
          <w:rtl/>
        </w:rPr>
        <w:t>، وَإِقَامِ الصَّلَاةِ، وَإِيتَاءِ الزَّكَاةِ، وَصَوْمِ رَمَضَانَ، وَحَجِّ البَيْتِ</w:t>
      </w:r>
      <w:r w:rsidR="001D2B56" w:rsidRPr="00833A5E">
        <w:rPr>
          <w:rFonts w:hint="cs"/>
          <w:rtl/>
        </w:rPr>
        <w:t xml:space="preserve"> لِ</w:t>
      </w:r>
      <w:r w:rsidR="001D2B56" w:rsidRPr="00833A5E">
        <w:rPr>
          <w:rtl/>
        </w:rPr>
        <w:t>مَنِ اسْتَطَاعَ إِلَيْهِ سَبِيلًا</w:t>
      </w:r>
      <w:r w:rsidRPr="00833A5E">
        <w:rPr>
          <w:rtl/>
        </w:rPr>
        <w:t>»</w:t>
      </w:r>
      <w:r w:rsidRPr="00833A5E">
        <w:rPr>
          <w:rFonts w:hint="cs"/>
          <w:rtl/>
        </w:rPr>
        <w:t>.</w:t>
      </w:r>
    </w:p>
    <w:p w:rsidR="007A07E5" w:rsidRPr="002A6C39" w:rsidRDefault="007A07E5" w:rsidP="006867F2">
      <w:pPr>
        <w:jc w:val="both"/>
        <w:rPr>
          <w:rStyle w:val="Char5"/>
          <w:rtl/>
        </w:rPr>
      </w:pPr>
      <w:r w:rsidRPr="002A6C39">
        <w:rPr>
          <w:rStyle w:val="Char5"/>
          <w:rFonts w:hint="cs"/>
          <w:rtl/>
        </w:rPr>
        <w:t>«اسلام بر پنج ستون بنا شده است که عبارتند از شهادت به</w:t>
      </w:r>
      <w:r w:rsidR="006867F2">
        <w:rPr>
          <w:rStyle w:val="Char5"/>
          <w:rFonts w:hint="cs"/>
          <w:rtl/>
        </w:rPr>
        <w:t xml:space="preserve"> اینکه </w:t>
      </w:r>
      <w:r w:rsidRPr="002A6C39">
        <w:rPr>
          <w:rStyle w:val="Char5"/>
          <w:rFonts w:hint="cs"/>
          <w:rtl/>
        </w:rPr>
        <w:t>هیچ معبودی غیر از خداوند حقانیت ندارد، و محمد</w:t>
      </w:r>
      <w:r w:rsidR="00AA0FE1" w:rsidRPr="00AA0FE1">
        <w:rPr>
          <w:rStyle w:val="Char5"/>
          <w:rFonts w:cs="CTraditional Arabic" w:hint="cs"/>
          <w:rtl/>
        </w:rPr>
        <w:t xml:space="preserve"> ج </w:t>
      </w:r>
      <w:r w:rsidRPr="002A6C39">
        <w:rPr>
          <w:rStyle w:val="Char5"/>
          <w:rFonts w:hint="cs"/>
          <w:rtl/>
        </w:rPr>
        <w:t>پیام آور خداست، و برپاداشتن نماز، و پرداخت زکات، و روز</w:t>
      </w:r>
      <w:r w:rsidR="008811E8" w:rsidRPr="002A6C39">
        <w:rPr>
          <w:rStyle w:val="Char5"/>
          <w:rFonts w:hint="cs"/>
          <w:rtl/>
        </w:rPr>
        <w:t>ۀ</w:t>
      </w:r>
      <w:r w:rsidRPr="002A6C39">
        <w:rPr>
          <w:rStyle w:val="Char5"/>
          <w:rFonts w:hint="cs"/>
          <w:rtl/>
        </w:rPr>
        <w:t xml:space="preserve"> رمضان، و حج خان</w:t>
      </w:r>
      <w:r w:rsidR="008811E8" w:rsidRPr="002A6C39">
        <w:rPr>
          <w:rStyle w:val="Char5"/>
          <w:rFonts w:hint="cs"/>
          <w:rtl/>
        </w:rPr>
        <w:t>ۀ</w:t>
      </w:r>
      <w:r w:rsidRPr="002A6C39">
        <w:rPr>
          <w:rStyle w:val="Char5"/>
          <w:rFonts w:hint="cs"/>
          <w:rtl/>
        </w:rPr>
        <w:t xml:space="preserve"> کعبه برای کسی که توان</w:t>
      </w:r>
      <w:r w:rsidR="00C9204B" w:rsidRPr="002A6C39">
        <w:rPr>
          <w:rStyle w:val="Char5"/>
          <w:rFonts w:hint="cs"/>
          <w:rtl/>
        </w:rPr>
        <w:t>ا</w:t>
      </w:r>
      <w:r w:rsidRPr="002A6C39">
        <w:rPr>
          <w:rStyle w:val="Char5"/>
          <w:rFonts w:hint="cs"/>
          <w:rtl/>
        </w:rPr>
        <w:t>یی آن را دارد».</w:t>
      </w:r>
    </w:p>
    <w:p w:rsidR="00860D04" w:rsidRPr="002A6C39" w:rsidRDefault="00860D04" w:rsidP="006867F2">
      <w:pPr>
        <w:jc w:val="both"/>
        <w:rPr>
          <w:rStyle w:val="Char5"/>
          <w:rtl/>
        </w:rPr>
      </w:pPr>
      <w:r w:rsidRPr="002A6C39">
        <w:rPr>
          <w:rStyle w:val="Char5"/>
          <w:rFonts w:hint="cs"/>
          <w:rtl/>
        </w:rPr>
        <w:t xml:space="preserve">به عنوان نمونه، نماز که وظیفه‌ای است روزانه، تعداد آن </w:t>
      </w:r>
      <w:r w:rsidRPr="005F070F">
        <w:rPr>
          <w:rFonts w:cs="Times New Roman" w:hint="cs"/>
          <w:rtl/>
          <w:lang w:bidi="fa-IR"/>
        </w:rPr>
        <w:t>–</w:t>
      </w:r>
      <w:r w:rsidRPr="002A6C39">
        <w:rPr>
          <w:rStyle w:val="Char5"/>
          <w:rFonts w:hint="cs"/>
          <w:rtl/>
        </w:rPr>
        <w:t xml:space="preserve"> پنج نماز در شبانه روز </w:t>
      </w:r>
      <w:r w:rsidRPr="005F070F">
        <w:rPr>
          <w:rFonts w:cs="Times New Roman" w:hint="cs"/>
          <w:rtl/>
          <w:lang w:bidi="fa-IR"/>
        </w:rPr>
        <w:t>–</w:t>
      </w:r>
      <w:r w:rsidRPr="002A6C39">
        <w:rPr>
          <w:rStyle w:val="Char5"/>
          <w:rFonts w:hint="cs"/>
          <w:rtl/>
        </w:rPr>
        <w:t xml:space="preserve"> اوقات آن، تعداد رکعت‌های آن، ارکان، شروط و خلاصه هیأت‌ها و فرم‌های انجام آن، از آغازش با تکبیر تا پایان‌یافتن آن با سلام‌دادن، همگی این موارد کاملاً شناخته شده و روشن اند. سپس موارد تشریعی غیر از این فرایض نیز، همه روشن و مشخص هستند. از جمله: نماز سنت و تکمیل‌کننده در طول شبانه روز، اذان مشخص‌کننده، جماعت که ثواب آن با تعداد افراد شرکت‌کننده رابط</w:t>
      </w:r>
      <w:r w:rsidR="008811E8" w:rsidRPr="002A6C39">
        <w:rPr>
          <w:rStyle w:val="Char5"/>
          <w:rFonts w:hint="cs"/>
          <w:rtl/>
        </w:rPr>
        <w:t>ۀ</w:t>
      </w:r>
      <w:r w:rsidRPr="002A6C39">
        <w:rPr>
          <w:rStyle w:val="Char5"/>
          <w:rFonts w:hint="cs"/>
          <w:rtl/>
        </w:rPr>
        <w:t xml:space="preserve"> مستقیم دارد، و خداوند از طریق آن مساجد</w:t>
      </w:r>
      <w:r w:rsidR="00D22078" w:rsidRPr="002A6C39">
        <w:rPr>
          <w:rStyle w:val="Char5"/>
          <w:rFonts w:hint="cs"/>
          <w:rtl/>
        </w:rPr>
        <w:t xml:space="preserve"> و جایگاه‌های ذکر و یاد خود را آ</w:t>
      </w:r>
      <w:r w:rsidRPr="002A6C39">
        <w:rPr>
          <w:rStyle w:val="Char5"/>
          <w:rFonts w:hint="cs"/>
          <w:rtl/>
        </w:rPr>
        <w:t>باد و با طراوت می‌سازد.</w:t>
      </w:r>
    </w:p>
    <w:p w:rsidR="00860D04" w:rsidRPr="002A6C39" w:rsidRDefault="00860D04" w:rsidP="006867F2">
      <w:pPr>
        <w:jc w:val="both"/>
        <w:rPr>
          <w:rStyle w:val="Char5"/>
          <w:rtl/>
        </w:rPr>
      </w:pPr>
      <w:r w:rsidRPr="002A6C39">
        <w:rPr>
          <w:rStyle w:val="Char5"/>
          <w:rFonts w:hint="cs"/>
          <w:rtl/>
        </w:rPr>
        <w:t xml:space="preserve">یا زکات </w:t>
      </w:r>
      <w:r w:rsidRPr="005F070F">
        <w:rPr>
          <w:rFonts w:cs="Times New Roman" w:hint="cs"/>
          <w:rtl/>
          <w:lang w:bidi="fa-IR"/>
        </w:rPr>
        <w:t>–</w:t>
      </w:r>
      <w:r w:rsidRPr="002A6C39">
        <w:rPr>
          <w:rStyle w:val="Char5"/>
          <w:rFonts w:hint="cs"/>
          <w:rtl/>
        </w:rPr>
        <w:t xml:space="preserve"> که عبادتی است مالی و اجتماعی </w:t>
      </w:r>
      <w:r w:rsidRPr="005F070F">
        <w:rPr>
          <w:rFonts w:cs="Times New Roman" w:hint="cs"/>
          <w:rtl/>
          <w:lang w:bidi="fa-IR"/>
        </w:rPr>
        <w:t>–</w:t>
      </w:r>
      <w:r w:rsidRPr="002A6C39">
        <w:rPr>
          <w:rStyle w:val="Char5"/>
          <w:rFonts w:hint="cs"/>
          <w:rtl/>
        </w:rPr>
        <w:t xml:space="preserve"> در مجموع، نزد هم</w:t>
      </w:r>
      <w:r w:rsidR="008811E8" w:rsidRPr="002A6C39">
        <w:rPr>
          <w:rStyle w:val="Char5"/>
          <w:rFonts w:hint="cs"/>
          <w:rtl/>
        </w:rPr>
        <w:t>ۀ</w:t>
      </w:r>
      <w:r w:rsidRPr="002A6C39">
        <w:rPr>
          <w:rStyle w:val="Char5"/>
          <w:rFonts w:hint="cs"/>
          <w:rtl/>
        </w:rPr>
        <w:t xml:space="preserve"> مسلمانان واضح و شناخته شده است، و همه می‌دانند که از ثروتمندانی جامعه دریافت و به فقرای آن بازگردانده می‌شود؛ فقط بر افرادی واجب است که دارایی</w:t>
      </w:r>
      <w:r w:rsidR="00DC0CD3">
        <w:rPr>
          <w:rStyle w:val="Char5"/>
          <w:rFonts w:hint="cs"/>
          <w:rtl/>
        </w:rPr>
        <w:t xml:space="preserve"> آن‌ها </w:t>
      </w:r>
      <w:r w:rsidRPr="002A6C39">
        <w:rPr>
          <w:rStyle w:val="Char5"/>
          <w:rFonts w:hint="cs"/>
          <w:rtl/>
        </w:rPr>
        <w:t>به حد نصاب با شرایط آن، رسیده باشد؛ مای</w:t>
      </w:r>
      <w:r w:rsidR="008811E8" w:rsidRPr="002A6C39">
        <w:rPr>
          <w:rStyle w:val="Char5"/>
          <w:rFonts w:hint="cs"/>
          <w:rtl/>
        </w:rPr>
        <w:t>ۀ</w:t>
      </w:r>
      <w:r w:rsidRPr="002A6C39">
        <w:rPr>
          <w:rStyle w:val="Char5"/>
          <w:rFonts w:hint="cs"/>
          <w:rtl/>
        </w:rPr>
        <w:t xml:space="preserve"> پاکیزگی روان و ثروت است؛ مقدار واجب آن برحسب نوع ثروت و دارایی بوده و از نصف یکدهم تا یک دهم در نوسان می‌باشد. و بالاخره</w:t>
      </w:r>
      <w:r w:rsidR="006867F2">
        <w:rPr>
          <w:rStyle w:val="Char5"/>
          <w:rFonts w:hint="cs"/>
          <w:rtl/>
        </w:rPr>
        <w:t xml:space="preserve"> اینکه </w:t>
      </w:r>
      <w:r w:rsidRPr="002A6C39">
        <w:rPr>
          <w:rStyle w:val="Char5"/>
          <w:rFonts w:hint="cs"/>
          <w:rtl/>
        </w:rPr>
        <w:t>هر سال فقط یک بار پرداخت می‌گردد، غیر از کشت‌ها و محصولات کشاورزی که دادن زکات</w:t>
      </w:r>
      <w:r w:rsidR="00DC0CD3">
        <w:rPr>
          <w:rStyle w:val="Char5"/>
          <w:rFonts w:hint="cs"/>
          <w:rtl/>
        </w:rPr>
        <w:t xml:space="preserve"> آن‌ها </w:t>
      </w:r>
      <w:r w:rsidRPr="002A6C39">
        <w:rPr>
          <w:rStyle w:val="Char5"/>
          <w:rFonts w:hint="cs"/>
          <w:rtl/>
        </w:rPr>
        <w:t>به هنگام برداشت لازم است.</w:t>
      </w:r>
    </w:p>
    <w:p w:rsidR="00860D04" w:rsidRPr="002A6C39" w:rsidRDefault="00860D04" w:rsidP="006867F2">
      <w:pPr>
        <w:jc w:val="both"/>
        <w:rPr>
          <w:rStyle w:val="Char5"/>
          <w:rtl/>
        </w:rPr>
      </w:pPr>
      <w:r w:rsidRPr="002A6C39">
        <w:rPr>
          <w:rStyle w:val="Char5"/>
          <w:rFonts w:hint="cs"/>
          <w:rtl/>
        </w:rPr>
        <w:t>روز</w:t>
      </w:r>
      <w:r w:rsidR="008811E8" w:rsidRPr="002A6C39">
        <w:rPr>
          <w:rStyle w:val="Char5"/>
          <w:rFonts w:hint="cs"/>
          <w:rtl/>
        </w:rPr>
        <w:t>ۀ</w:t>
      </w:r>
      <w:r w:rsidRPr="002A6C39">
        <w:rPr>
          <w:rStyle w:val="Char5"/>
          <w:rFonts w:hint="cs"/>
          <w:rtl/>
        </w:rPr>
        <w:t xml:space="preserve"> ماه رمضان </w:t>
      </w:r>
      <w:r w:rsidRPr="005F070F">
        <w:rPr>
          <w:rFonts w:cs="Times New Roman" w:hint="cs"/>
          <w:rtl/>
          <w:lang w:bidi="fa-IR"/>
        </w:rPr>
        <w:t>–</w:t>
      </w:r>
      <w:r w:rsidRPr="002A6C39">
        <w:rPr>
          <w:rStyle w:val="Char5"/>
          <w:rFonts w:hint="cs"/>
          <w:rtl/>
        </w:rPr>
        <w:t xml:space="preserve"> که فریضه‌ای است سالیانه و چرخشی </w:t>
      </w:r>
      <w:r w:rsidRPr="005F070F">
        <w:rPr>
          <w:rFonts w:cs="Times New Roman" w:hint="cs"/>
          <w:rtl/>
          <w:lang w:bidi="fa-IR"/>
        </w:rPr>
        <w:t>–</w:t>
      </w:r>
      <w:r w:rsidRPr="002A6C39">
        <w:rPr>
          <w:rStyle w:val="Char5"/>
          <w:rFonts w:hint="cs"/>
          <w:rtl/>
        </w:rPr>
        <w:t xml:space="preserve"> برای هم</w:t>
      </w:r>
      <w:r w:rsidR="008811E8" w:rsidRPr="002A6C39">
        <w:rPr>
          <w:rStyle w:val="Char5"/>
          <w:rFonts w:hint="cs"/>
          <w:rtl/>
        </w:rPr>
        <w:t>ۀ</w:t>
      </w:r>
      <w:r w:rsidRPr="002A6C39">
        <w:rPr>
          <w:rStyle w:val="Char5"/>
          <w:rFonts w:hint="cs"/>
          <w:rtl/>
        </w:rPr>
        <w:t xml:space="preserve"> امت اسلامی شناخته شده است. زمان آن معلوم و به مقدار یک ماه قمری با ابتدا و پایان مشخص می‌باشد. و وقت</w:t>
      </w:r>
      <w:r w:rsidR="00D22078" w:rsidRPr="002A6C39">
        <w:rPr>
          <w:rStyle w:val="Char5"/>
          <w:rFonts w:hint="cs"/>
          <w:rtl/>
        </w:rPr>
        <w:t xml:space="preserve"> روزه در هر ر</w:t>
      </w:r>
      <w:r w:rsidRPr="002A6C39">
        <w:rPr>
          <w:rStyle w:val="Char5"/>
          <w:rFonts w:hint="cs"/>
          <w:rtl/>
        </w:rPr>
        <w:t>و</w:t>
      </w:r>
      <w:r w:rsidR="00D22078" w:rsidRPr="002A6C39">
        <w:rPr>
          <w:rStyle w:val="Char5"/>
          <w:rFonts w:hint="cs"/>
          <w:rtl/>
        </w:rPr>
        <w:t>ز</w:t>
      </w:r>
      <w:r w:rsidRPr="002A6C39">
        <w:rPr>
          <w:rStyle w:val="Char5"/>
          <w:rFonts w:hint="cs"/>
          <w:rtl/>
        </w:rPr>
        <w:t>، معلوم و از دمیدن فجر صبح تا غروب خورشید می‌باشد. نوع روزه نیز معلوم است: خودداری از خوردن، آشامیدن و روابط جنسی و زناشویی (یعنی: پرهیز از دو شهوت شکم و فرج). آداب روزه و مکملات آن هم کاملاً روشن و واضحند: عجله در افطار، تأخیر در خوردن سحری، پرهیز از ب</w:t>
      </w:r>
      <w:r w:rsidR="00D22078" w:rsidRPr="002A6C39">
        <w:rPr>
          <w:rStyle w:val="Char5"/>
          <w:rFonts w:hint="cs"/>
          <w:rtl/>
        </w:rPr>
        <w:t>یه</w:t>
      </w:r>
      <w:r w:rsidRPr="002A6C39">
        <w:rPr>
          <w:rStyle w:val="Char5"/>
          <w:rFonts w:hint="cs"/>
          <w:rtl/>
        </w:rPr>
        <w:t>وده‌گویی و ناسزاگویی، اهتمام به شب‌زنده‌داری، افزودن بر طاعت و عبادات و نیکویی‌کردن نسبت به مردم.</w:t>
      </w:r>
    </w:p>
    <w:p w:rsidR="0050326E" w:rsidRPr="002A6C39" w:rsidRDefault="0050326E" w:rsidP="006867F2">
      <w:pPr>
        <w:jc w:val="both"/>
        <w:rPr>
          <w:rStyle w:val="Char5"/>
          <w:rtl/>
        </w:rPr>
      </w:pPr>
      <w:r w:rsidRPr="002A6C39">
        <w:rPr>
          <w:rStyle w:val="Char5"/>
          <w:rFonts w:hint="cs"/>
          <w:rtl/>
        </w:rPr>
        <w:t>عبادت چهارم، حج خان</w:t>
      </w:r>
      <w:r w:rsidR="008811E8" w:rsidRPr="002A6C39">
        <w:rPr>
          <w:rStyle w:val="Char5"/>
          <w:rFonts w:hint="cs"/>
          <w:rtl/>
        </w:rPr>
        <w:t>ۀ</w:t>
      </w:r>
      <w:r w:rsidRPr="002A6C39">
        <w:rPr>
          <w:rStyle w:val="Char5"/>
          <w:rFonts w:hint="cs"/>
          <w:rtl/>
        </w:rPr>
        <w:t xml:space="preserve"> خدا </w:t>
      </w:r>
      <w:r w:rsidRPr="005F070F">
        <w:rPr>
          <w:rFonts w:cs="Times New Roman" w:hint="cs"/>
          <w:rtl/>
          <w:lang w:bidi="fa-IR"/>
        </w:rPr>
        <w:t>–</w:t>
      </w:r>
      <w:r w:rsidRPr="002A6C39">
        <w:rPr>
          <w:rStyle w:val="Char5"/>
          <w:rFonts w:hint="cs"/>
          <w:rtl/>
        </w:rPr>
        <w:t xml:space="preserve"> که فریض</w:t>
      </w:r>
      <w:r w:rsidR="008811E8" w:rsidRPr="002A6C39">
        <w:rPr>
          <w:rStyle w:val="Char5"/>
          <w:rFonts w:hint="cs"/>
          <w:rtl/>
        </w:rPr>
        <w:t>ۀ</w:t>
      </w:r>
      <w:r w:rsidRPr="002A6C39">
        <w:rPr>
          <w:rStyle w:val="Char5"/>
          <w:rFonts w:hint="cs"/>
          <w:rtl/>
        </w:rPr>
        <w:t xml:space="preserve"> عمر می‌باشد </w:t>
      </w:r>
      <w:r w:rsidRPr="005F070F">
        <w:rPr>
          <w:rFonts w:cs="Times New Roman" w:hint="cs"/>
          <w:rtl/>
          <w:lang w:bidi="fa-IR"/>
        </w:rPr>
        <w:t>–</w:t>
      </w:r>
      <w:r w:rsidRPr="002A6C39">
        <w:rPr>
          <w:rStyle w:val="Char5"/>
          <w:rFonts w:hint="cs"/>
          <w:rtl/>
        </w:rPr>
        <w:t xml:space="preserve"> روی هم رفته نزد عموم مسلمانان، آشنا و شناخته شده است، احدی از آنان نیست که نداند این فریضه یکی از ستون‌های دین اسلام و مکان اجرای آن مک</w:t>
      </w:r>
      <w:r w:rsidR="008811E8" w:rsidRPr="002A6C39">
        <w:rPr>
          <w:rStyle w:val="Char5"/>
          <w:rFonts w:hint="cs"/>
          <w:rtl/>
        </w:rPr>
        <w:t>ۀ</w:t>
      </w:r>
      <w:r w:rsidRPr="002A6C39">
        <w:rPr>
          <w:rStyle w:val="Char5"/>
          <w:rFonts w:hint="cs"/>
          <w:rtl/>
        </w:rPr>
        <w:t xml:space="preserve"> مکرمه است، و حاجیان</w:t>
      </w:r>
      <w:r w:rsidR="00D22078" w:rsidRPr="002A6C39">
        <w:rPr>
          <w:rStyle w:val="Char5"/>
          <w:rFonts w:hint="cs"/>
          <w:rtl/>
        </w:rPr>
        <w:t xml:space="preserve"> موظف به: احرام، طواف خان</w:t>
      </w:r>
      <w:r w:rsidR="008811E8" w:rsidRPr="002A6C39">
        <w:rPr>
          <w:rStyle w:val="Char5"/>
          <w:rFonts w:hint="cs"/>
          <w:rtl/>
        </w:rPr>
        <w:t>ۀ</w:t>
      </w:r>
      <w:r w:rsidR="00D22078" w:rsidRPr="002A6C39">
        <w:rPr>
          <w:rStyle w:val="Char5"/>
          <w:rFonts w:hint="cs"/>
          <w:rtl/>
        </w:rPr>
        <w:t xml:space="preserve"> مقدس</w:t>
      </w:r>
      <w:r w:rsidRPr="002A6C39">
        <w:rPr>
          <w:rStyle w:val="Char5"/>
          <w:rFonts w:hint="cs"/>
          <w:rtl/>
        </w:rPr>
        <w:t xml:space="preserve"> خداوند، سعی میان صفا و مروه، توقف در عرفات، گذراندن شب در مزدلفه و منا، رجم شیطان با پرتاب سنگریزه‌ها و تراشیدن با کوتاه‌نمودن موهای سر می‌باشند.</w:t>
      </w:r>
    </w:p>
    <w:p w:rsidR="002041B6" w:rsidRPr="002A6C39" w:rsidRDefault="002041B6" w:rsidP="006867F2">
      <w:pPr>
        <w:jc w:val="both"/>
        <w:rPr>
          <w:rStyle w:val="Char5"/>
          <w:rtl/>
        </w:rPr>
      </w:pPr>
      <w:r w:rsidRPr="002A6C39">
        <w:rPr>
          <w:rStyle w:val="Char5"/>
          <w:rFonts w:hint="cs"/>
          <w:rtl/>
        </w:rPr>
        <w:t>این فرایض دینی و این مجموعه شعایر عبادی، به صورت کلی و اجمالی، در ذهن فرد مسلمان کاملاً واضح و آشکار می‌باشند، و چنانچه فردی بخواهد از جزئیات و شرح و تفصیل</w:t>
      </w:r>
      <w:r w:rsidR="00DC0CD3">
        <w:rPr>
          <w:rStyle w:val="Char5"/>
          <w:rFonts w:hint="cs"/>
          <w:rtl/>
        </w:rPr>
        <w:t xml:space="preserve"> آن‌ها </w:t>
      </w:r>
      <w:r w:rsidRPr="002A6C39">
        <w:rPr>
          <w:rStyle w:val="Char5"/>
          <w:rFonts w:hint="cs"/>
          <w:rtl/>
        </w:rPr>
        <w:t>آگاه شود می‌تواند با شرکت در برخی کلاس‌ها، یا مطالع</w:t>
      </w:r>
      <w:r w:rsidR="008811E8" w:rsidRPr="002A6C39">
        <w:rPr>
          <w:rStyle w:val="Char5"/>
          <w:rFonts w:hint="cs"/>
          <w:rtl/>
        </w:rPr>
        <w:t>ۀ</w:t>
      </w:r>
      <w:r w:rsidRPr="002A6C39">
        <w:rPr>
          <w:rStyle w:val="Char5"/>
          <w:rFonts w:hint="cs"/>
          <w:rtl/>
        </w:rPr>
        <w:t xml:space="preserve"> تعدادی کتاب و یا پرسش از افراد آگاه بدین مقصود نائل آید، و هم</w:t>
      </w:r>
      <w:r w:rsidR="008811E8" w:rsidRPr="002A6C39">
        <w:rPr>
          <w:rStyle w:val="Char5"/>
          <w:rFonts w:hint="cs"/>
          <w:rtl/>
        </w:rPr>
        <w:t>ۀ</w:t>
      </w:r>
      <w:r w:rsidRPr="002A6C39">
        <w:rPr>
          <w:rStyle w:val="Char5"/>
          <w:rFonts w:hint="cs"/>
          <w:rtl/>
        </w:rPr>
        <w:t xml:space="preserve"> این‌ها کارهایی هستند آسان و قابل دسترسی و بی‌مشقت.</w:t>
      </w:r>
    </w:p>
    <w:p w:rsidR="002041B6" w:rsidRPr="002A6C39" w:rsidRDefault="002041B6" w:rsidP="006867F2">
      <w:pPr>
        <w:jc w:val="both"/>
        <w:rPr>
          <w:rStyle w:val="Char5"/>
          <w:rtl/>
        </w:rPr>
      </w:pPr>
      <w:r w:rsidRPr="002A6C39">
        <w:rPr>
          <w:rStyle w:val="Char5"/>
          <w:rFonts w:hint="cs"/>
          <w:rtl/>
        </w:rPr>
        <w:t>پیش از هم</w:t>
      </w:r>
      <w:r w:rsidR="008811E8" w:rsidRPr="002A6C39">
        <w:rPr>
          <w:rStyle w:val="Char5"/>
          <w:rFonts w:hint="cs"/>
          <w:rtl/>
        </w:rPr>
        <w:t>ۀ</w:t>
      </w:r>
      <w:r w:rsidRPr="002A6C39">
        <w:rPr>
          <w:rStyle w:val="Char5"/>
          <w:rFonts w:hint="cs"/>
          <w:rtl/>
        </w:rPr>
        <w:t xml:space="preserve"> این‌ها، مسلمانان از این نکته آگاه است که فرمانپذیری و عبادت خداوند، نخستین مأموریت انسان در زندگی می‌باشد:</w:t>
      </w:r>
    </w:p>
    <w:p w:rsidR="002041B6" w:rsidRPr="00C47158" w:rsidRDefault="00C47158" w:rsidP="00C47158">
      <w:pPr>
        <w:jc w:val="both"/>
        <w:rPr>
          <w:rStyle w:val="Char4"/>
          <w:rtl/>
        </w:rPr>
      </w:pPr>
      <w:r>
        <w:rPr>
          <w:rFonts w:ascii="Traditional Arabic" w:hAnsi="Traditional Arabic" w:cs="CTraditional Arabic" w:hint="cs"/>
          <w:rtl/>
          <w:lang w:bidi="fa-IR"/>
        </w:rPr>
        <w:t>﴿</w:t>
      </w:r>
      <w:r w:rsidRPr="00D9770E">
        <w:rPr>
          <w:rStyle w:val="Char6"/>
          <w:rFonts w:hint="cs"/>
          <w:rtl/>
        </w:rPr>
        <w:t>وَمَا</w:t>
      </w:r>
      <w:r w:rsidRPr="00D9770E">
        <w:rPr>
          <w:rStyle w:val="Char6"/>
          <w:rtl/>
        </w:rPr>
        <w:t xml:space="preserve"> </w:t>
      </w:r>
      <w:r w:rsidRPr="00D9770E">
        <w:rPr>
          <w:rStyle w:val="Char6"/>
          <w:rFonts w:hint="cs"/>
          <w:rtl/>
        </w:rPr>
        <w:t>خَلَقۡتُ</w:t>
      </w:r>
      <w:r w:rsidRPr="00D9770E">
        <w:rPr>
          <w:rStyle w:val="Char6"/>
          <w:rtl/>
        </w:rPr>
        <w:t xml:space="preserve"> </w:t>
      </w:r>
      <w:r w:rsidRPr="00D9770E">
        <w:rPr>
          <w:rStyle w:val="Char6"/>
          <w:rFonts w:hint="cs"/>
          <w:rtl/>
        </w:rPr>
        <w:t>ٱلۡجِنَّ</w:t>
      </w:r>
      <w:r w:rsidRPr="00D9770E">
        <w:rPr>
          <w:rStyle w:val="Char6"/>
          <w:rtl/>
        </w:rPr>
        <w:t xml:space="preserve"> </w:t>
      </w:r>
      <w:r w:rsidRPr="00D9770E">
        <w:rPr>
          <w:rStyle w:val="Char6"/>
          <w:rFonts w:hint="cs"/>
          <w:rtl/>
        </w:rPr>
        <w:t>وَٱلۡإِنسَ</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لِيَعۡبُدُونِ</w:t>
      </w:r>
      <w:r w:rsidRPr="00D9770E">
        <w:rPr>
          <w:rStyle w:val="Char6"/>
          <w:rtl/>
        </w:rPr>
        <w:t xml:space="preserve"> </w:t>
      </w:r>
      <w:r w:rsidRPr="00D9770E">
        <w:rPr>
          <w:rStyle w:val="Char6"/>
          <w:rFonts w:hint="cs"/>
          <w:rtl/>
        </w:rPr>
        <w:t>٥٦</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2041B6" w:rsidRPr="00C47158">
        <w:rPr>
          <w:rStyle w:val="Char4"/>
          <w:rFonts w:hint="cs"/>
          <w:rtl/>
        </w:rPr>
        <w:t>[الذاریات: 56].</w:t>
      </w:r>
    </w:p>
    <w:p w:rsidR="002041B6" w:rsidRPr="002A6C39" w:rsidRDefault="002041B6" w:rsidP="006867F2">
      <w:pPr>
        <w:jc w:val="both"/>
        <w:rPr>
          <w:rStyle w:val="Char5"/>
          <w:rtl/>
        </w:rPr>
      </w:pPr>
      <w:r>
        <w:rPr>
          <w:rFonts w:ascii="Traditional Arabic" w:hAnsi="Traditional Arabic" w:cs="Traditional Arabic"/>
          <w:rtl/>
          <w:lang w:bidi="fa-IR"/>
        </w:rPr>
        <w:t>«</w:t>
      </w:r>
      <w:r w:rsidRPr="002A6C39">
        <w:rPr>
          <w:rStyle w:val="Char5"/>
          <w:rFonts w:hint="cs"/>
          <w:rtl/>
        </w:rPr>
        <w:t>جنیان و انسان‌ها را فقط برای این آفریده‌ام که مرا عبادت کنند</w:t>
      </w:r>
      <w:r>
        <w:rPr>
          <w:rFonts w:ascii="Traditional Arabic" w:hAnsi="Traditional Arabic" w:cs="Traditional Arabic"/>
          <w:rtl/>
          <w:lang w:bidi="fa-IR"/>
        </w:rPr>
        <w:t>»</w:t>
      </w:r>
      <w:r w:rsidRPr="002A6C39">
        <w:rPr>
          <w:rStyle w:val="Char5"/>
          <w:rFonts w:hint="cs"/>
          <w:rtl/>
        </w:rPr>
        <w:t>.</w:t>
      </w:r>
    </w:p>
    <w:p w:rsidR="002041B6" w:rsidRPr="002A6C39" w:rsidRDefault="002041B6" w:rsidP="006867F2">
      <w:pPr>
        <w:jc w:val="both"/>
        <w:rPr>
          <w:rStyle w:val="Char5"/>
          <w:rtl/>
        </w:rPr>
      </w:pPr>
      <w:r w:rsidRPr="002A6C39">
        <w:rPr>
          <w:rStyle w:val="Char5"/>
          <w:rFonts w:hint="cs"/>
          <w:rtl/>
        </w:rPr>
        <w:t>و نیز می‌داند که روح عبادت</w:t>
      </w:r>
      <w:r w:rsidR="00D22078" w:rsidRPr="002A6C39">
        <w:rPr>
          <w:rStyle w:val="Char5"/>
          <w:rFonts w:hint="cs"/>
          <w:rtl/>
        </w:rPr>
        <w:t>،</w:t>
      </w:r>
      <w:r w:rsidRPr="002A6C39">
        <w:rPr>
          <w:rStyle w:val="Char5"/>
          <w:rFonts w:hint="cs"/>
          <w:rtl/>
        </w:rPr>
        <w:t xml:space="preserve"> نیت و اخلاص است نه شکل و فرم محض:</w:t>
      </w:r>
    </w:p>
    <w:p w:rsidR="002041B6" w:rsidRPr="00C47158" w:rsidRDefault="00C47158" w:rsidP="00C47158">
      <w:pPr>
        <w:jc w:val="both"/>
        <w:rPr>
          <w:rStyle w:val="Char4"/>
          <w:rtl/>
        </w:rPr>
      </w:pPr>
      <w:r>
        <w:rPr>
          <w:rFonts w:ascii="Traditional Arabic" w:hAnsi="Traditional Arabic" w:cs="CTraditional Arabic" w:hint="cs"/>
          <w:rtl/>
          <w:lang w:bidi="fa-IR"/>
        </w:rPr>
        <w:t>﴿</w:t>
      </w:r>
      <w:r w:rsidRPr="00D9770E">
        <w:rPr>
          <w:rStyle w:val="Char6"/>
          <w:rFonts w:hint="cs"/>
          <w:rtl/>
        </w:rPr>
        <w:t>وَمَآ</w:t>
      </w:r>
      <w:r w:rsidRPr="00D9770E">
        <w:rPr>
          <w:rStyle w:val="Char6"/>
          <w:rtl/>
        </w:rPr>
        <w:t xml:space="preserve"> </w:t>
      </w:r>
      <w:r w:rsidRPr="00D9770E">
        <w:rPr>
          <w:rStyle w:val="Char6"/>
          <w:rFonts w:hint="cs"/>
          <w:rtl/>
        </w:rPr>
        <w:t>أُمِرُوٓاْ</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لِيَعۡبُدُواْ</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مُخۡلِصِينَ</w:t>
      </w:r>
      <w:r w:rsidRPr="00D9770E">
        <w:rPr>
          <w:rStyle w:val="Char6"/>
          <w:rtl/>
        </w:rPr>
        <w:t xml:space="preserve"> </w:t>
      </w:r>
      <w:r w:rsidRPr="00D9770E">
        <w:rPr>
          <w:rStyle w:val="Char6"/>
          <w:rFonts w:hint="cs"/>
          <w:rtl/>
        </w:rPr>
        <w:t>لَهُ</w:t>
      </w:r>
      <w:r w:rsidRPr="00D9770E">
        <w:rPr>
          <w:rStyle w:val="Char6"/>
          <w:rtl/>
        </w:rPr>
        <w:t xml:space="preserve"> </w:t>
      </w:r>
      <w:r w:rsidRPr="00D9770E">
        <w:rPr>
          <w:rStyle w:val="Char6"/>
          <w:rFonts w:hint="cs"/>
          <w:rtl/>
        </w:rPr>
        <w:t>ٱلدِّينَ</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2041B6" w:rsidRPr="00C47158">
        <w:rPr>
          <w:rStyle w:val="Char4"/>
          <w:rFonts w:hint="cs"/>
          <w:rtl/>
        </w:rPr>
        <w:t>[البینة: 5].</w:t>
      </w:r>
    </w:p>
    <w:p w:rsidR="002041B6" w:rsidRPr="002A6C39" w:rsidRDefault="002041B6" w:rsidP="006867F2">
      <w:pPr>
        <w:jc w:val="both"/>
        <w:rPr>
          <w:rStyle w:val="Char5"/>
          <w:rtl/>
        </w:rPr>
      </w:pPr>
      <w:r>
        <w:rPr>
          <w:rFonts w:ascii="Traditional Arabic" w:hAnsi="Traditional Arabic" w:cs="Traditional Arabic"/>
          <w:rtl/>
          <w:lang w:bidi="fa-IR"/>
        </w:rPr>
        <w:t>«</w:t>
      </w:r>
      <w:r w:rsidRPr="002A6C39">
        <w:rPr>
          <w:rStyle w:val="Char5"/>
          <w:rFonts w:hint="cs"/>
          <w:rtl/>
        </w:rPr>
        <w:t>به آنان فقط این دستور داده شده است که خداوند را با فرمانپذیری کامل و انحصاری از او مخلصانه عبادت کنند</w:t>
      </w:r>
      <w:r>
        <w:rPr>
          <w:rFonts w:ascii="Traditional Arabic" w:hAnsi="Traditional Arabic" w:cs="Traditional Arabic"/>
          <w:rtl/>
          <w:lang w:bidi="fa-IR"/>
        </w:rPr>
        <w:t>»</w:t>
      </w:r>
      <w:r w:rsidRPr="002A6C39">
        <w:rPr>
          <w:rStyle w:val="Char5"/>
          <w:rFonts w:hint="cs"/>
          <w:rtl/>
        </w:rPr>
        <w:t>.</w:t>
      </w:r>
    </w:p>
    <w:p w:rsidR="00DF138C" w:rsidRPr="002A6C39" w:rsidRDefault="00DF138C" w:rsidP="006867F2">
      <w:pPr>
        <w:jc w:val="both"/>
        <w:rPr>
          <w:rStyle w:val="Char5"/>
          <w:rtl/>
        </w:rPr>
      </w:pPr>
      <w:r w:rsidRPr="002A6C39">
        <w:rPr>
          <w:rStyle w:val="Char5"/>
          <w:rFonts w:hint="cs"/>
          <w:rtl/>
        </w:rPr>
        <w:t>از جمله اصول اسلامی روشن در ارتباط با جنب</w:t>
      </w:r>
      <w:r w:rsidR="008811E8" w:rsidRPr="002A6C39">
        <w:rPr>
          <w:rStyle w:val="Char5"/>
          <w:rFonts w:hint="cs"/>
          <w:rtl/>
        </w:rPr>
        <w:t>ۀ</w:t>
      </w:r>
      <w:r w:rsidRPr="002A6C39">
        <w:rPr>
          <w:rStyle w:val="Char5"/>
          <w:rFonts w:hint="cs"/>
          <w:rtl/>
        </w:rPr>
        <w:t xml:space="preserve"> اخلاقی این است که ارزش‌های اصلی و رئوس فضایل که شریعت رعایت</w:t>
      </w:r>
      <w:r w:rsidR="00DC0CD3">
        <w:rPr>
          <w:rStyle w:val="Char5"/>
          <w:rFonts w:hint="cs"/>
          <w:rtl/>
        </w:rPr>
        <w:t xml:space="preserve"> آن‌ها </w:t>
      </w:r>
      <w:r w:rsidRPr="002A6C39">
        <w:rPr>
          <w:rStyle w:val="Char5"/>
          <w:rFonts w:hint="cs"/>
          <w:rtl/>
        </w:rPr>
        <w:t>را لازم شمرده و اجرای</w:t>
      </w:r>
      <w:r w:rsidR="00DC0CD3">
        <w:rPr>
          <w:rStyle w:val="Char5"/>
          <w:rFonts w:hint="cs"/>
          <w:rtl/>
        </w:rPr>
        <w:t xml:space="preserve"> آن‌ها </w:t>
      </w:r>
      <w:r w:rsidRPr="002A6C39">
        <w:rPr>
          <w:rStyle w:val="Char5"/>
          <w:rFonts w:hint="cs"/>
          <w:rtl/>
        </w:rPr>
        <w:t>را مورد تشویق و تمجید قرار داده است شفاف و آشکار، و ضد ارزش‌های اصلی نیز که شریعت در مورد</w:t>
      </w:r>
      <w:r w:rsidR="00DC0CD3">
        <w:rPr>
          <w:rStyle w:val="Char5"/>
          <w:rFonts w:hint="cs"/>
          <w:rtl/>
        </w:rPr>
        <w:t xml:space="preserve"> آن‌ها </w:t>
      </w:r>
      <w:r w:rsidRPr="002A6C39">
        <w:rPr>
          <w:rStyle w:val="Char5"/>
          <w:rFonts w:hint="cs"/>
          <w:rtl/>
        </w:rPr>
        <w:t>هشدار داده و انجام</w:t>
      </w:r>
      <w:r w:rsidR="00DC0CD3">
        <w:rPr>
          <w:rStyle w:val="Char5"/>
          <w:rFonts w:hint="cs"/>
          <w:rtl/>
        </w:rPr>
        <w:t xml:space="preserve"> آن‌ها </w:t>
      </w:r>
      <w:r w:rsidRPr="002A6C39">
        <w:rPr>
          <w:rStyle w:val="Char5"/>
          <w:rFonts w:hint="cs"/>
          <w:rtl/>
        </w:rPr>
        <w:t>را ممنوع اعلام نموده است،</w:t>
      </w:r>
      <w:r w:rsidR="00DC0CD3">
        <w:rPr>
          <w:rStyle w:val="Char5"/>
          <w:rFonts w:hint="cs"/>
          <w:rtl/>
        </w:rPr>
        <w:t xml:space="preserve"> آن‌ها </w:t>
      </w:r>
      <w:r w:rsidRPr="002A6C39">
        <w:rPr>
          <w:rStyle w:val="Char5"/>
          <w:rFonts w:hint="cs"/>
          <w:rtl/>
        </w:rPr>
        <w:t>نیز واضح هستند و برهنه و شفاف.</w:t>
      </w:r>
    </w:p>
    <w:p w:rsidR="00DF138C" w:rsidRPr="002A6C39" w:rsidRDefault="00DF138C" w:rsidP="006867F2">
      <w:pPr>
        <w:jc w:val="both"/>
        <w:rPr>
          <w:rStyle w:val="Char5"/>
          <w:rtl/>
        </w:rPr>
      </w:pPr>
      <w:r w:rsidRPr="002A6C39">
        <w:rPr>
          <w:rStyle w:val="Char5"/>
          <w:rFonts w:hint="cs"/>
          <w:rtl/>
        </w:rPr>
        <w:t>مسلمانی نیست که نداند خداوند به دادگری و عدالت‌ورزی و نیکوکاری با والدین، خویشاوندان، یتیمان، نیازمندان، همسایگان نزدیک، همسایگان دور، همکاران و همنشینان و مسافران دستور می‌دهد.</w:t>
      </w:r>
    </w:p>
    <w:p w:rsidR="00DF138C" w:rsidRPr="002A6C39" w:rsidRDefault="00DF138C" w:rsidP="006867F2">
      <w:pPr>
        <w:jc w:val="both"/>
        <w:rPr>
          <w:rStyle w:val="Char5"/>
          <w:rtl/>
        </w:rPr>
      </w:pPr>
      <w:r w:rsidRPr="002A6C39">
        <w:rPr>
          <w:rStyle w:val="Char5"/>
          <w:rFonts w:hint="cs"/>
          <w:rtl/>
        </w:rPr>
        <w:t>مسلمانی نیست که نداند خداوند از بزهکاری، انجام امور زشت و ناپسند، هنجارشکنی و تجاوزگری نهی می‌کند و تبهکاران و خیانت‌پیشگان را دشمن می‌دارد، و خدا</w:t>
      </w:r>
      <w:r w:rsidR="00D22078" w:rsidRPr="002A6C39">
        <w:rPr>
          <w:rStyle w:val="Char5"/>
          <w:rFonts w:hint="cs"/>
          <w:rtl/>
        </w:rPr>
        <w:t xml:space="preserve"> </w:t>
      </w:r>
      <w:r w:rsidRPr="002A6C39">
        <w:rPr>
          <w:rStyle w:val="Char5"/>
          <w:rFonts w:hint="cs"/>
          <w:rtl/>
        </w:rPr>
        <w:t>اندیشی دیندار نیست که نداند نشان</w:t>
      </w:r>
      <w:r w:rsidR="008811E8" w:rsidRPr="002A6C39">
        <w:rPr>
          <w:rStyle w:val="Char5"/>
          <w:rFonts w:hint="cs"/>
          <w:rtl/>
        </w:rPr>
        <w:t>ۀ</w:t>
      </w:r>
      <w:r w:rsidRPr="002A6C39">
        <w:rPr>
          <w:rStyle w:val="Char5"/>
          <w:rFonts w:hint="cs"/>
          <w:rtl/>
        </w:rPr>
        <w:t xml:space="preserve"> منافق</w:t>
      </w:r>
      <w:r w:rsidR="00D22078" w:rsidRPr="002A6C39">
        <w:rPr>
          <w:rStyle w:val="Char5"/>
          <w:rFonts w:hint="cs"/>
          <w:rtl/>
        </w:rPr>
        <w:t>،</w:t>
      </w:r>
      <w:r w:rsidRPr="002A6C39">
        <w:rPr>
          <w:rStyle w:val="Char5"/>
          <w:rFonts w:hint="cs"/>
          <w:rtl/>
        </w:rPr>
        <w:t xml:space="preserve"> دروغگویی، پیمان‌شکنی وخیانت در امانت می‌باشد، و نیز</w:t>
      </w:r>
      <w:r w:rsidR="006867F2">
        <w:rPr>
          <w:rStyle w:val="Char5"/>
          <w:rFonts w:hint="cs"/>
          <w:rtl/>
        </w:rPr>
        <w:t xml:space="preserve"> اینکه </w:t>
      </w:r>
      <w:r w:rsidRPr="002A6C39">
        <w:rPr>
          <w:rStyle w:val="Char5"/>
          <w:rFonts w:hint="cs"/>
          <w:rtl/>
        </w:rPr>
        <w:t>از جمله گناهان کبیر</w:t>
      </w:r>
      <w:r w:rsidR="008811E8" w:rsidRPr="002A6C39">
        <w:rPr>
          <w:rStyle w:val="Char5"/>
          <w:rFonts w:hint="cs"/>
          <w:rtl/>
        </w:rPr>
        <w:t>ۀ</w:t>
      </w:r>
      <w:r w:rsidRPr="002A6C39">
        <w:rPr>
          <w:rStyle w:val="Char5"/>
          <w:rFonts w:hint="cs"/>
          <w:rtl/>
        </w:rPr>
        <w:t xml:space="preserve"> دین‌سوز و مرگبار، رباخواری و خوردن اموال یتیمان می‌باشد.</w:t>
      </w:r>
    </w:p>
    <w:p w:rsidR="00DF138C" w:rsidRPr="002A6C39" w:rsidRDefault="00DF138C" w:rsidP="006867F2">
      <w:pPr>
        <w:jc w:val="both"/>
        <w:rPr>
          <w:rStyle w:val="Char5"/>
          <w:rtl/>
        </w:rPr>
      </w:pPr>
      <w:r w:rsidRPr="002A6C39">
        <w:rPr>
          <w:rStyle w:val="Char5"/>
          <w:rFonts w:hint="cs"/>
          <w:rtl/>
        </w:rPr>
        <w:t>مسلمانی نیست که نفرت‌انگیزی و پلیدی جرایمی را که خداوند، حدود را به عنوان</w:t>
      </w:r>
      <w:r w:rsidR="00142076" w:rsidRPr="002A6C39">
        <w:rPr>
          <w:rStyle w:val="Char5"/>
          <w:rFonts w:hint="cs"/>
          <w:rtl/>
        </w:rPr>
        <w:t xml:space="preserve"> مجازات و کیفر</w:t>
      </w:r>
      <w:r w:rsidR="00DC0CD3">
        <w:rPr>
          <w:rStyle w:val="Char5"/>
          <w:rFonts w:hint="cs"/>
          <w:rtl/>
        </w:rPr>
        <w:t xml:space="preserve"> آن‌ها </w:t>
      </w:r>
      <w:r w:rsidR="00142076" w:rsidRPr="002A6C39">
        <w:rPr>
          <w:rStyle w:val="Char5"/>
          <w:rFonts w:hint="cs"/>
          <w:rtl/>
        </w:rPr>
        <w:t>واجب کرده است، درک نکند، جرایمی همچون: خونریزی و آدمکشی عمدی، تبهکاری و فسادورزی در زمین به وسیل</w:t>
      </w:r>
      <w:r w:rsidR="008811E8" w:rsidRPr="002A6C39">
        <w:rPr>
          <w:rStyle w:val="Char5"/>
          <w:rFonts w:hint="cs"/>
          <w:rtl/>
        </w:rPr>
        <w:t>ۀ</w:t>
      </w:r>
      <w:r w:rsidR="00142076" w:rsidRPr="002A6C39">
        <w:rPr>
          <w:rStyle w:val="Char5"/>
          <w:rFonts w:hint="cs"/>
          <w:rtl/>
        </w:rPr>
        <w:t xml:space="preserve"> راهزنی و ارعاب و وحشت‌افکنی و تهدید امنیت شهروندان، دزدی، زنا، تهمت ناروا به زنان و دختران بی‌گناه و شرابخواری.</w:t>
      </w:r>
    </w:p>
    <w:p w:rsidR="00142076" w:rsidRPr="002A6C39" w:rsidRDefault="00142076" w:rsidP="006867F2">
      <w:pPr>
        <w:jc w:val="both"/>
        <w:rPr>
          <w:rStyle w:val="Char5"/>
          <w:rtl/>
        </w:rPr>
      </w:pPr>
      <w:r w:rsidRPr="002A6C39">
        <w:rPr>
          <w:rStyle w:val="Char5"/>
          <w:rFonts w:hint="cs"/>
          <w:rtl/>
        </w:rPr>
        <w:t>پیش از هم</w:t>
      </w:r>
      <w:r w:rsidR="008811E8" w:rsidRPr="002A6C39">
        <w:rPr>
          <w:rStyle w:val="Char5"/>
          <w:rFonts w:hint="cs"/>
          <w:rtl/>
        </w:rPr>
        <w:t>ۀ</w:t>
      </w:r>
      <w:r w:rsidRPr="002A6C39">
        <w:rPr>
          <w:rStyle w:val="Char5"/>
          <w:rFonts w:hint="cs"/>
          <w:rtl/>
        </w:rPr>
        <w:t xml:space="preserve"> این‌ها، مسلمانی نیست که از ارزش عنصر اخلاقی در زندگی، و جایگاه آن در دین اسلام آگاهی نداشته باشد و</w:t>
      </w:r>
      <w:r w:rsidR="006867F2">
        <w:rPr>
          <w:rStyle w:val="Char5"/>
          <w:rFonts w:hint="cs"/>
          <w:rtl/>
        </w:rPr>
        <w:t xml:space="preserve"> اینکه </w:t>
      </w:r>
      <w:r w:rsidRPr="002A6C39">
        <w:rPr>
          <w:rStyle w:val="Char5"/>
          <w:rFonts w:hint="cs"/>
          <w:rtl/>
        </w:rPr>
        <w:t>حتی هدف عبادت‌های اسلامی، پرورش اخلاق و به بارآوردن ثمرات اخلاقی می‌باشد، مثلاً نماز، مانع انجام کارهای زشت و ناپسند می‌گردد، زکات دریافتی از ثروتمندان باعث پاکسازی و تزکی</w:t>
      </w:r>
      <w:r w:rsidR="008811E8" w:rsidRPr="002A6C39">
        <w:rPr>
          <w:rStyle w:val="Char5"/>
          <w:rFonts w:hint="cs"/>
          <w:rtl/>
        </w:rPr>
        <w:t>ۀ</w:t>
      </w:r>
      <w:r w:rsidR="00DC0CD3">
        <w:rPr>
          <w:rStyle w:val="Char5"/>
          <w:rFonts w:hint="cs"/>
          <w:rtl/>
        </w:rPr>
        <w:t xml:space="preserve"> آن‌ها </w:t>
      </w:r>
      <w:r w:rsidRPr="002A6C39">
        <w:rPr>
          <w:rStyle w:val="Char5"/>
          <w:rFonts w:hint="cs"/>
          <w:rtl/>
        </w:rPr>
        <w:t>می‌گردد، و روزه عامل پرورش اراده و آموزش شکیبایی است:</w:t>
      </w:r>
    </w:p>
    <w:p w:rsidR="00142076" w:rsidRPr="00C47158" w:rsidRDefault="00C47158" w:rsidP="00C47158">
      <w:pPr>
        <w:jc w:val="both"/>
        <w:rPr>
          <w:rStyle w:val="Char4"/>
          <w:rtl/>
        </w:rPr>
      </w:pPr>
      <w:r>
        <w:rPr>
          <w:rFonts w:ascii="Traditional Arabic" w:hAnsi="Traditional Arabic" w:cs="CTraditional Arabic" w:hint="cs"/>
          <w:rtl/>
          <w:lang w:bidi="fa-IR"/>
        </w:rPr>
        <w:t>﴿</w:t>
      </w:r>
      <w:r w:rsidRPr="00D9770E">
        <w:rPr>
          <w:rStyle w:val="Char6"/>
          <w:rFonts w:hint="cs"/>
          <w:rtl/>
        </w:rPr>
        <w:t>لَعَلَّهُمۡ</w:t>
      </w:r>
      <w:r w:rsidRPr="00D9770E">
        <w:rPr>
          <w:rStyle w:val="Char6"/>
          <w:rtl/>
        </w:rPr>
        <w:t xml:space="preserve"> </w:t>
      </w:r>
      <w:r w:rsidRPr="00D9770E">
        <w:rPr>
          <w:rStyle w:val="Char6"/>
          <w:rFonts w:hint="cs"/>
          <w:rtl/>
        </w:rPr>
        <w:t>يَتَّقُونَ</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142076" w:rsidRPr="00C47158">
        <w:rPr>
          <w:rStyle w:val="Char4"/>
          <w:rFonts w:hint="cs"/>
          <w:rtl/>
        </w:rPr>
        <w:t xml:space="preserve"> [البقرة: 187].</w:t>
      </w:r>
    </w:p>
    <w:p w:rsidR="00142076" w:rsidRPr="002A6C39" w:rsidRDefault="00142076" w:rsidP="006867F2">
      <w:pPr>
        <w:jc w:val="both"/>
        <w:rPr>
          <w:rStyle w:val="Char5"/>
          <w:rtl/>
        </w:rPr>
      </w:pPr>
      <w:r>
        <w:rPr>
          <w:rFonts w:ascii="Traditional Arabic" w:hAnsi="Traditional Arabic" w:cs="Traditional Arabic"/>
          <w:rtl/>
          <w:lang w:bidi="fa-IR"/>
        </w:rPr>
        <w:t>«</w:t>
      </w:r>
      <w:r w:rsidRPr="002A6C39">
        <w:rPr>
          <w:rStyle w:val="Char5"/>
          <w:rFonts w:hint="cs"/>
          <w:rtl/>
        </w:rPr>
        <w:t>تا شاید تقوا پیشه سازند و به پارسایی آراسته گردند</w:t>
      </w:r>
      <w:r>
        <w:rPr>
          <w:rFonts w:ascii="Traditional Arabic" w:hAnsi="Traditional Arabic" w:cs="Traditional Arabic"/>
          <w:rtl/>
          <w:lang w:bidi="fa-IR"/>
        </w:rPr>
        <w:t>»</w:t>
      </w:r>
      <w:r w:rsidRPr="002A6C39">
        <w:rPr>
          <w:rStyle w:val="Char5"/>
          <w:rFonts w:hint="cs"/>
          <w:rtl/>
        </w:rPr>
        <w:t>.</w:t>
      </w:r>
    </w:p>
    <w:p w:rsidR="00142076" w:rsidRPr="002A6C39" w:rsidRDefault="00142076" w:rsidP="006867F2">
      <w:pPr>
        <w:jc w:val="both"/>
        <w:rPr>
          <w:rStyle w:val="Char5"/>
          <w:rtl/>
        </w:rPr>
      </w:pPr>
      <w:r w:rsidRPr="002A6C39">
        <w:rPr>
          <w:rStyle w:val="Char5"/>
          <w:rFonts w:hint="cs"/>
          <w:rtl/>
        </w:rPr>
        <w:t>و حج دوره‌ای است آموزشی برای پرورش قدرت تحمل و بخشش.</w:t>
      </w:r>
    </w:p>
    <w:p w:rsidR="00142076" w:rsidRPr="002A6C39" w:rsidRDefault="00142076" w:rsidP="006867F2">
      <w:pPr>
        <w:jc w:val="both"/>
        <w:rPr>
          <w:rStyle w:val="Char5"/>
          <w:rtl/>
        </w:rPr>
      </w:pPr>
      <w:r w:rsidRPr="002A6C39">
        <w:rPr>
          <w:rStyle w:val="Char5"/>
          <w:rFonts w:hint="cs"/>
          <w:rtl/>
        </w:rPr>
        <w:t>حتی پیام‌آور ارج</w:t>
      </w:r>
      <w:r w:rsidR="00D22078" w:rsidRPr="002A6C39">
        <w:rPr>
          <w:rStyle w:val="Char5"/>
          <w:rFonts w:hint="cs"/>
          <w:rtl/>
        </w:rPr>
        <w:t>م</w:t>
      </w:r>
      <w:r w:rsidRPr="002A6C39">
        <w:rPr>
          <w:rStyle w:val="Char5"/>
          <w:rFonts w:hint="cs"/>
          <w:rtl/>
        </w:rPr>
        <w:t>ند</w:t>
      </w:r>
      <w:r w:rsidR="00AA0FE1" w:rsidRPr="00AA0FE1">
        <w:rPr>
          <w:rStyle w:val="Char5"/>
          <w:rFonts w:cs="CTraditional Arabic" w:hint="cs"/>
          <w:rtl/>
        </w:rPr>
        <w:t xml:space="preserve"> ج </w:t>
      </w:r>
      <w:r w:rsidRPr="002A6C39">
        <w:rPr>
          <w:rStyle w:val="Char5"/>
          <w:rFonts w:hint="cs"/>
          <w:rtl/>
        </w:rPr>
        <w:t>ارزش والای اخلاق را در رسالت خویش اعلام نموده و چنین می‌فرماید: «من مبعوث شدم، تا ارزش‌های اخلاقی را تکمیل کنم».</w:t>
      </w:r>
    </w:p>
    <w:p w:rsidR="00833A5E" w:rsidRDefault="00833A5E" w:rsidP="00833A5E">
      <w:pPr>
        <w:pStyle w:val="a0"/>
        <w:rPr>
          <w:rtl/>
        </w:rPr>
      </w:pPr>
    </w:p>
    <w:p w:rsidR="00833A5E" w:rsidRDefault="00833A5E" w:rsidP="00833A5E">
      <w:pPr>
        <w:pStyle w:val="a0"/>
        <w:rPr>
          <w:rtl/>
        </w:rPr>
      </w:pPr>
    </w:p>
    <w:p w:rsidR="00176C38" w:rsidRPr="005F070F" w:rsidRDefault="00176C38" w:rsidP="00833A5E">
      <w:pPr>
        <w:pStyle w:val="a0"/>
        <w:rPr>
          <w:rtl/>
        </w:rPr>
      </w:pPr>
      <w:bookmarkStart w:id="120" w:name="_Toc435666915"/>
      <w:r w:rsidRPr="005F070F">
        <w:rPr>
          <w:rFonts w:hint="cs"/>
          <w:rtl/>
        </w:rPr>
        <w:t xml:space="preserve">وضوح آداب یا </w:t>
      </w:r>
      <w:r w:rsidRPr="00833A5E">
        <w:rPr>
          <w:rFonts w:hint="cs"/>
          <w:rtl/>
        </w:rPr>
        <w:t>روش‌های</w:t>
      </w:r>
      <w:r w:rsidRPr="005F070F">
        <w:rPr>
          <w:rFonts w:hint="cs"/>
          <w:rtl/>
        </w:rPr>
        <w:t xml:space="preserve"> رفتاری:</w:t>
      </w:r>
      <w:bookmarkEnd w:id="120"/>
    </w:p>
    <w:p w:rsidR="00176C38" w:rsidRPr="002A6C39" w:rsidRDefault="00176C38" w:rsidP="006867F2">
      <w:pPr>
        <w:jc w:val="both"/>
        <w:rPr>
          <w:rStyle w:val="Char5"/>
          <w:rtl/>
        </w:rPr>
      </w:pPr>
      <w:r w:rsidRPr="002A6C39">
        <w:rPr>
          <w:rStyle w:val="Char5"/>
          <w:rFonts w:hint="cs"/>
          <w:rtl/>
        </w:rPr>
        <w:t>آداب نیز در روشنی و واضح‌بودن خود، دنباله‌رو نظام اخلاقی است، آداب: خوردن و آشامیدن، خوابیدن و برخاستن، لباس‌پوشیدن و آراستگی، نشستن، راه‌رفتن، دید و بازدید و اجازه‌گرفتن، سلام و احوالپرسی و دیدار، سخن‌گفتن، و دیگر آداب و روش‌های رفتاری همگی مشخص و روشن می‌باشند. و بنیان‌ها و اصول حیاتی و مهم این آداب، کاملاً آفتابی و شفاف هستند.</w:t>
      </w:r>
    </w:p>
    <w:p w:rsidR="00DE462A" w:rsidRPr="002A6C39" w:rsidRDefault="00DE462A" w:rsidP="006867F2">
      <w:pPr>
        <w:jc w:val="both"/>
        <w:rPr>
          <w:rStyle w:val="Char5"/>
          <w:rtl/>
        </w:rPr>
      </w:pPr>
      <w:r w:rsidRPr="002A6C39">
        <w:rPr>
          <w:rStyle w:val="Char5"/>
          <w:rFonts w:hint="cs"/>
          <w:rtl/>
        </w:rPr>
        <w:t>مثلاً هر مسلمانی می‌داند که سنت‌های خوردن عبارتند از: استفاده از دست</w:t>
      </w:r>
      <w:r w:rsidR="00FA6620" w:rsidRPr="002A6C39">
        <w:rPr>
          <w:rStyle w:val="Char5"/>
          <w:rFonts w:hint="cs"/>
          <w:rtl/>
        </w:rPr>
        <w:t xml:space="preserve"> راست آغاز خوردن با نام خداوند و سپاسگزاری از خداوند و گفتن الحمد لله در پایان آن.</w:t>
      </w:r>
    </w:p>
    <w:p w:rsidR="00FA6620" w:rsidRPr="002A6C39" w:rsidRDefault="00FA6620" w:rsidP="006867F2">
      <w:pPr>
        <w:jc w:val="both"/>
        <w:rPr>
          <w:rStyle w:val="Char5"/>
          <w:rtl/>
        </w:rPr>
      </w:pPr>
      <w:r w:rsidRPr="002A6C39">
        <w:rPr>
          <w:rStyle w:val="Char5"/>
          <w:rFonts w:hint="cs"/>
          <w:rtl/>
        </w:rPr>
        <w:t>و نیز همه می‌دانند که باید با یاد خداوند به رختخواب رفت، و با یاد خداوند از خواب برخاست و نیز می‌دانند که پوشیدن لباس حریر و ابریشم، و پوشاک زنانه برای مردان، و به تن‌کردن لباس مردانه برای زنان ممنوع و نارواست. با عنایت به همین آداب، دو نفر مسلمان می‌توانند بدون</w:t>
      </w:r>
      <w:r w:rsidR="006867F2">
        <w:rPr>
          <w:rStyle w:val="Char5"/>
          <w:rFonts w:hint="cs"/>
          <w:rtl/>
        </w:rPr>
        <w:t xml:space="preserve"> اینکه </w:t>
      </w:r>
      <w:r w:rsidRPr="002A6C39">
        <w:rPr>
          <w:rStyle w:val="Char5"/>
          <w:rFonts w:hint="cs"/>
          <w:rtl/>
        </w:rPr>
        <w:t>هرکدام شخصاً دیگری را بشناسند، با همدیگر آشنایی پیدا کنند، و غیر مسلمانان هم می‌توانند با توجه به همین آداب رفتاری، و به مجردشنیدن «سلام علیکم» یا پاسخ آن «وعلیکم السلام» یا مشاهد</w:t>
      </w:r>
      <w:r w:rsidR="008811E8" w:rsidRPr="002A6C39">
        <w:rPr>
          <w:rStyle w:val="Char5"/>
          <w:rFonts w:hint="cs"/>
          <w:rtl/>
        </w:rPr>
        <w:t>ۀ</w:t>
      </w:r>
      <w:r w:rsidRPr="002A6C39">
        <w:rPr>
          <w:rStyle w:val="Char5"/>
          <w:rFonts w:hint="cs"/>
          <w:rtl/>
        </w:rPr>
        <w:t xml:space="preserve"> غذاخ</w:t>
      </w:r>
      <w:r w:rsidR="000F0D89" w:rsidRPr="002A6C39">
        <w:rPr>
          <w:rStyle w:val="Char5"/>
          <w:rFonts w:hint="cs"/>
          <w:rtl/>
        </w:rPr>
        <w:t>ور</w:t>
      </w:r>
      <w:r w:rsidRPr="002A6C39">
        <w:rPr>
          <w:rStyle w:val="Char5"/>
          <w:rFonts w:hint="cs"/>
          <w:rtl/>
        </w:rPr>
        <w:t>دن با دست راست، یا «الحمد لله» به هنگام عطسه، یا «یرحمک الله» در پاسخ آن، و دیگر نشانه‌هایی که شخصیت مسلمان را آشکار می‌سازند، مسلمانان را در همان اولین برخورد و دیدار نخست بشناسند و از دیگران تمییز دهند.</w:t>
      </w:r>
    </w:p>
    <w:p w:rsidR="00CA6AE8" w:rsidRPr="005F070F" w:rsidRDefault="00CA6AE8" w:rsidP="00EA1DFF">
      <w:pPr>
        <w:pStyle w:val="a0"/>
        <w:rPr>
          <w:rtl/>
        </w:rPr>
      </w:pPr>
      <w:bookmarkStart w:id="121" w:name="_Toc435666916"/>
      <w:r w:rsidRPr="005F070F">
        <w:rPr>
          <w:rFonts w:hint="cs"/>
          <w:rtl/>
        </w:rPr>
        <w:t xml:space="preserve">شفافیت </w:t>
      </w:r>
      <w:r w:rsidRPr="00EA1DFF">
        <w:rPr>
          <w:rFonts w:hint="cs"/>
          <w:rtl/>
        </w:rPr>
        <w:t>قوانین</w:t>
      </w:r>
      <w:r w:rsidRPr="005F070F">
        <w:rPr>
          <w:rFonts w:hint="cs"/>
          <w:rtl/>
        </w:rPr>
        <w:t xml:space="preserve"> اسلامی:</w:t>
      </w:r>
      <w:bookmarkEnd w:id="121"/>
    </w:p>
    <w:p w:rsidR="00CA6AE8" w:rsidRPr="002A6C39" w:rsidRDefault="00CA6AE8" w:rsidP="006867F2">
      <w:pPr>
        <w:jc w:val="both"/>
        <w:rPr>
          <w:rStyle w:val="Char5"/>
          <w:rtl/>
        </w:rPr>
      </w:pPr>
      <w:r w:rsidRPr="002A6C39">
        <w:rPr>
          <w:rStyle w:val="Char5"/>
          <w:rFonts w:hint="cs"/>
          <w:rtl/>
        </w:rPr>
        <w:t>از دیگر نمادهای شفافیت در دین اسلام، شفافیت قوانین آن می‌باشد، البته منظورم از قوانین موارد بنیادین و قطعی</w:t>
      </w:r>
      <w:r w:rsidR="00DC0CD3">
        <w:rPr>
          <w:rStyle w:val="Char5"/>
          <w:rFonts w:hint="cs"/>
          <w:rtl/>
        </w:rPr>
        <w:t xml:space="preserve"> آن‌ها </w:t>
      </w:r>
      <w:r w:rsidRPr="002A6C39">
        <w:rPr>
          <w:rStyle w:val="Char5"/>
          <w:rFonts w:hint="cs"/>
          <w:rtl/>
        </w:rPr>
        <w:t>می‌باشد، چه در زمین</w:t>
      </w:r>
      <w:r w:rsidR="008811E8" w:rsidRPr="002A6C39">
        <w:rPr>
          <w:rStyle w:val="Char5"/>
          <w:rFonts w:hint="cs"/>
          <w:rtl/>
        </w:rPr>
        <w:t>ۀ</w:t>
      </w:r>
      <w:r w:rsidRPr="002A6C39">
        <w:rPr>
          <w:rStyle w:val="Char5"/>
          <w:rFonts w:hint="cs"/>
          <w:rtl/>
        </w:rPr>
        <w:t xml:space="preserve"> فردی، خانوادگی و یا اجتماعی.</w:t>
      </w:r>
    </w:p>
    <w:p w:rsidR="009C5941" w:rsidRPr="002A6C39" w:rsidRDefault="009C5941" w:rsidP="006867F2">
      <w:pPr>
        <w:jc w:val="both"/>
        <w:rPr>
          <w:rStyle w:val="Char5"/>
          <w:rtl/>
        </w:rPr>
      </w:pPr>
      <w:r w:rsidRPr="002A6C39">
        <w:rPr>
          <w:rStyle w:val="Char5"/>
          <w:rFonts w:hint="cs"/>
          <w:rtl/>
        </w:rPr>
        <w:t>در همین راستا، هر مسلمانی به وضوح می‌داند که خوردن مردار، خون، گوشت خوک، و آنچه به هنگام ذبح نام غیر خدا بر آن گفته شده باشد، و نیز نوشیدن شراب و قماربازی، بر وی حرام می‌باشند.</w:t>
      </w:r>
    </w:p>
    <w:p w:rsidR="009C5941" w:rsidRPr="002A6C39" w:rsidRDefault="009C5941" w:rsidP="006867F2">
      <w:pPr>
        <w:jc w:val="both"/>
        <w:rPr>
          <w:rStyle w:val="Char5"/>
          <w:rtl/>
        </w:rPr>
      </w:pPr>
      <w:r w:rsidRPr="002A6C39">
        <w:rPr>
          <w:rStyle w:val="Char5"/>
          <w:rFonts w:hint="cs"/>
          <w:rtl/>
        </w:rPr>
        <w:t>و هر مسلمانی می‌داند که با مادر یا دختر خود، یا یکی از محارمش چه نسبی، چه سببی و چه رضاعی، اجاز</w:t>
      </w:r>
      <w:r w:rsidR="008811E8" w:rsidRPr="002A6C39">
        <w:rPr>
          <w:rStyle w:val="Char5"/>
          <w:rFonts w:hint="cs"/>
          <w:rtl/>
        </w:rPr>
        <w:t>ۀ</w:t>
      </w:r>
      <w:r w:rsidRPr="002A6C39">
        <w:rPr>
          <w:rStyle w:val="Char5"/>
          <w:rFonts w:hint="cs"/>
          <w:rtl/>
        </w:rPr>
        <w:t xml:space="preserve"> ازدواج ندارد.</w:t>
      </w:r>
    </w:p>
    <w:p w:rsidR="009C5941" w:rsidRPr="002A6C39" w:rsidRDefault="009C5941" w:rsidP="006867F2">
      <w:pPr>
        <w:jc w:val="both"/>
        <w:rPr>
          <w:rStyle w:val="Char5"/>
          <w:rtl/>
        </w:rPr>
      </w:pPr>
      <w:r w:rsidRPr="002A6C39">
        <w:rPr>
          <w:rStyle w:val="Char5"/>
          <w:rFonts w:hint="cs"/>
          <w:rtl/>
        </w:rPr>
        <w:t>و می‌داند که طلاق و بازپس‌آوردن همسر، دو بار مجاز است، بعد از دو بار وی دیگر اجاز</w:t>
      </w:r>
      <w:r w:rsidR="008811E8" w:rsidRPr="002A6C39">
        <w:rPr>
          <w:rStyle w:val="Char5"/>
          <w:rFonts w:hint="cs"/>
          <w:rtl/>
        </w:rPr>
        <w:t>ۀ</w:t>
      </w:r>
      <w:r w:rsidRPr="002A6C39">
        <w:rPr>
          <w:rStyle w:val="Char5"/>
          <w:rFonts w:hint="cs"/>
          <w:rtl/>
        </w:rPr>
        <w:t xml:space="preserve"> ازدواج با همسر طلاق داده شده‌اش را ندارد، مگر</w:t>
      </w:r>
      <w:r w:rsidR="006867F2">
        <w:rPr>
          <w:rStyle w:val="Char5"/>
          <w:rFonts w:hint="cs"/>
          <w:rtl/>
        </w:rPr>
        <w:t xml:space="preserve"> اینکه </w:t>
      </w:r>
      <w:r w:rsidRPr="002A6C39">
        <w:rPr>
          <w:rStyle w:val="Char5"/>
          <w:rFonts w:hint="cs"/>
          <w:rtl/>
        </w:rPr>
        <w:t>مردی دیگر با وی ازدواج کند، و نیز هر مسلمانی می‌داند که هر زنی به هنگام جدایی از همسرش به واسط</w:t>
      </w:r>
      <w:r w:rsidR="008811E8" w:rsidRPr="002A6C39">
        <w:rPr>
          <w:rStyle w:val="Char5"/>
          <w:rFonts w:hint="cs"/>
          <w:rtl/>
        </w:rPr>
        <w:t>ۀ</w:t>
      </w:r>
      <w:r w:rsidRPr="002A6C39">
        <w:rPr>
          <w:rStyle w:val="Char5"/>
          <w:rFonts w:hint="cs"/>
          <w:rtl/>
        </w:rPr>
        <w:t xml:space="preserve"> طلاق یا فوت، ناگزیر باید عد</w:t>
      </w:r>
      <w:r w:rsidR="008811E8" w:rsidRPr="002A6C39">
        <w:rPr>
          <w:rStyle w:val="Char5"/>
          <w:rFonts w:hint="cs"/>
          <w:rtl/>
        </w:rPr>
        <w:t>ۀ</w:t>
      </w:r>
      <w:r w:rsidRPr="002A6C39">
        <w:rPr>
          <w:rStyle w:val="Char5"/>
          <w:rFonts w:hint="cs"/>
          <w:rtl/>
        </w:rPr>
        <w:t xml:space="preserve"> شرعی را رعایت کند.</w:t>
      </w:r>
    </w:p>
    <w:p w:rsidR="009F6A34" w:rsidRPr="002A6C39" w:rsidRDefault="009F6A34" w:rsidP="006867F2">
      <w:pPr>
        <w:jc w:val="both"/>
        <w:rPr>
          <w:rStyle w:val="Char5"/>
          <w:rtl/>
        </w:rPr>
      </w:pPr>
      <w:r w:rsidRPr="002A6C39">
        <w:rPr>
          <w:rStyle w:val="Char5"/>
          <w:rFonts w:hint="cs"/>
          <w:rtl/>
        </w:rPr>
        <w:t>تمام مسلمانان می‌دانند که خداوند خرید و فروش را مجاز و رباخواری را تحریم نموده است، و در قتل عمد، قصاص را مقرر ساخته است، همچنانکه در مورد جرایم مشخص که عبارتند از: دزدی، زنا، تهمت ناروا، راهزنی و شرابخوری، حدود و مجازات‌های معین شرعی، وضع نموده است.</w:t>
      </w:r>
    </w:p>
    <w:p w:rsidR="009F6A34" w:rsidRDefault="009F6A34" w:rsidP="006867F2">
      <w:pPr>
        <w:jc w:val="both"/>
        <w:rPr>
          <w:rStyle w:val="Char5"/>
          <w:rtl/>
        </w:rPr>
      </w:pPr>
      <w:r w:rsidRPr="002A6C39">
        <w:rPr>
          <w:rStyle w:val="Char5"/>
          <w:rFonts w:hint="cs"/>
          <w:rtl/>
        </w:rPr>
        <w:t>هر مسلمانی می‌داند که آزادسازی سرزمین اسلام از چنگال دشمنان یک فریضه است؛ و امر به معروف و نهی از منکر واجب است، و هرکس که مطابق احکام خداوند حکومت و داوری نکند، دارای صفات کفر، ظلم، فسق و تجاوزگری می‌باشد.</w:t>
      </w:r>
    </w:p>
    <w:p w:rsidR="007B7240" w:rsidRDefault="007B7240" w:rsidP="006867F2">
      <w:pPr>
        <w:jc w:val="both"/>
        <w:rPr>
          <w:rStyle w:val="Char5"/>
          <w:rtl/>
        </w:rPr>
      </w:pPr>
    </w:p>
    <w:p w:rsidR="007B7240" w:rsidRDefault="007B7240" w:rsidP="006867F2">
      <w:pPr>
        <w:jc w:val="both"/>
        <w:rPr>
          <w:rStyle w:val="Char5"/>
          <w:rtl/>
        </w:rPr>
        <w:sectPr w:rsidR="007B7240" w:rsidSect="000C765E">
          <w:headerReference w:type="default" r:id="rId25"/>
          <w:footnotePr>
            <w:numRestart w:val="eachPage"/>
          </w:footnotePr>
          <w:type w:val="oddPage"/>
          <w:pgSz w:w="9356" w:h="13608" w:code="9"/>
          <w:pgMar w:top="567" w:right="1134" w:bottom="851" w:left="1134" w:header="454" w:footer="0" w:gutter="0"/>
          <w:cols w:space="708"/>
          <w:titlePg/>
          <w:bidi/>
          <w:rtlGutter/>
          <w:docGrid w:linePitch="360"/>
        </w:sectPr>
      </w:pPr>
    </w:p>
    <w:p w:rsidR="009F6A34" w:rsidRPr="007B7240" w:rsidRDefault="009F6A34" w:rsidP="009F6A34">
      <w:pPr>
        <w:pStyle w:val="a"/>
        <w:rPr>
          <w:rtl/>
        </w:rPr>
      </w:pPr>
      <w:bookmarkStart w:id="122" w:name="_Toc435666917"/>
      <w:r w:rsidRPr="007B7240">
        <w:rPr>
          <w:rFonts w:hint="cs"/>
          <w:rtl/>
        </w:rPr>
        <w:t>دوم:</w:t>
      </w:r>
      <w:r w:rsidRPr="007B7240">
        <w:rPr>
          <w:rtl/>
        </w:rPr>
        <w:br/>
      </w:r>
      <w:r w:rsidRPr="007B7240">
        <w:rPr>
          <w:rFonts w:hint="cs"/>
          <w:rtl/>
        </w:rPr>
        <w:t>مشخص‌بودن منابع دینی</w:t>
      </w:r>
      <w:bookmarkEnd w:id="122"/>
    </w:p>
    <w:p w:rsidR="009F6A34" w:rsidRPr="002A6C39" w:rsidRDefault="009F6A34" w:rsidP="006867F2">
      <w:pPr>
        <w:jc w:val="both"/>
        <w:rPr>
          <w:rStyle w:val="Char5"/>
          <w:rtl/>
        </w:rPr>
      </w:pPr>
      <w:r w:rsidRPr="002A6C39">
        <w:rPr>
          <w:rStyle w:val="Char5"/>
          <w:rFonts w:hint="cs"/>
          <w:rtl/>
        </w:rPr>
        <w:t>از دیگر مظاهر شفافیت در نظام اسلامی این است که دارای منابعی است مشخص و معلوم که فلسف</w:t>
      </w:r>
      <w:r w:rsidR="008811E8" w:rsidRPr="002A6C39">
        <w:rPr>
          <w:rStyle w:val="Char5"/>
          <w:rFonts w:hint="cs"/>
          <w:rtl/>
        </w:rPr>
        <w:t>ۀ</w:t>
      </w:r>
      <w:r w:rsidRPr="002A6C39">
        <w:rPr>
          <w:rStyle w:val="Char5"/>
          <w:rFonts w:hint="cs"/>
          <w:rtl/>
        </w:rPr>
        <w:t xml:space="preserve"> نظری و قوانین عملی خود را از</w:t>
      </w:r>
      <w:r w:rsidR="00DC0CD3">
        <w:rPr>
          <w:rStyle w:val="Char5"/>
          <w:rFonts w:hint="cs"/>
          <w:rtl/>
        </w:rPr>
        <w:t xml:space="preserve"> آن‌ها </w:t>
      </w:r>
      <w:r w:rsidRPr="002A6C39">
        <w:rPr>
          <w:rStyle w:val="Char5"/>
          <w:rFonts w:hint="cs"/>
          <w:rtl/>
        </w:rPr>
        <w:t>بیرون می‌کشد.</w:t>
      </w:r>
    </w:p>
    <w:p w:rsidR="00582619" w:rsidRPr="002A6C39" w:rsidRDefault="00582619" w:rsidP="006867F2">
      <w:pPr>
        <w:jc w:val="both"/>
        <w:rPr>
          <w:rStyle w:val="Char5"/>
          <w:rtl/>
        </w:rPr>
      </w:pPr>
      <w:r w:rsidRPr="002A6C39">
        <w:rPr>
          <w:rStyle w:val="Char5"/>
          <w:rFonts w:hint="cs"/>
          <w:rtl/>
        </w:rPr>
        <w:t>منبه نخست عبارت است از کتاب خداوند، قرآن که:</w:t>
      </w:r>
    </w:p>
    <w:p w:rsidR="00582619" w:rsidRPr="002A6C39" w:rsidRDefault="00C47158" w:rsidP="006867F2">
      <w:pPr>
        <w:jc w:val="both"/>
        <w:rPr>
          <w:rStyle w:val="Char5"/>
          <w:rtl/>
        </w:rPr>
      </w:pPr>
      <w:r>
        <w:rPr>
          <w:rFonts w:ascii="Traditional Arabic" w:hAnsi="Traditional Arabic" w:cs="CTraditional Arabic" w:hint="cs"/>
          <w:rtl/>
          <w:lang w:bidi="fa-IR"/>
        </w:rPr>
        <w:t>﴿</w:t>
      </w:r>
      <w:r w:rsidR="00C45D6A" w:rsidRPr="00D9770E">
        <w:rPr>
          <w:rStyle w:val="Char6"/>
          <w:rFonts w:hint="cs"/>
          <w:rtl/>
        </w:rPr>
        <w:t>أُحۡكِمَتۡ</w:t>
      </w:r>
      <w:r w:rsidR="00C45D6A" w:rsidRPr="00D9770E">
        <w:rPr>
          <w:rStyle w:val="Char6"/>
          <w:rtl/>
        </w:rPr>
        <w:t xml:space="preserve"> </w:t>
      </w:r>
      <w:r w:rsidR="00C45D6A" w:rsidRPr="00D9770E">
        <w:rPr>
          <w:rStyle w:val="Char6"/>
          <w:rFonts w:hint="cs"/>
          <w:rtl/>
        </w:rPr>
        <w:t>ءَايَٰتُهُۥ</w:t>
      </w:r>
      <w:r w:rsidR="00C45D6A" w:rsidRPr="00D9770E">
        <w:rPr>
          <w:rStyle w:val="Char6"/>
          <w:rtl/>
        </w:rPr>
        <w:t xml:space="preserve"> </w:t>
      </w:r>
      <w:r w:rsidR="00C45D6A" w:rsidRPr="00D9770E">
        <w:rPr>
          <w:rStyle w:val="Char6"/>
          <w:rFonts w:hint="cs"/>
          <w:rtl/>
        </w:rPr>
        <w:t>ثُمَّ</w:t>
      </w:r>
      <w:r w:rsidR="00C45D6A" w:rsidRPr="00D9770E">
        <w:rPr>
          <w:rStyle w:val="Char6"/>
          <w:rtl/>
        </w:rPr>
        <w:t xml:space="preserve"> </w:t>
      </w:r>
      <w:r w:rsidR="00C45D6A" w:rsidRPr="00D9770E">
        <w:rPr>
          <w:rStyle w:val="Char6"/>
          <w:rFonts w:hint="cs"/>
          <w:rtl/>
        </w:rPr>
        <w:t>فُصِّلَتۡ</w:t>
      </w:r>
      <w:r w:rsidR="00C45D6A" w:rsidRPr="00D9770E">
        <w:rPr>
          <w:rStyle w:val="Char6"/>
          <w:rtl/>
        </w:rPr>
        <w:t xml:space="preserve"> </w:t>
      </w:r>
      <w:r w:rsidR="00C45D6A" w:rsidRPr="00D9770E">
        <w:rPr>
          <w:rStyle w:val="Char6"/>
          <w:rFonts w:hint="cs"/>
          <w:rtl/>
        </w:rPr>
        <w:t>مِن</w:t>
      </w:r>
      <w:r w:rsidR="00C45D6A" w:rsidRPr="00D9770E">
        <w:rPr>
          <w:rStyle w:val="Char6"/>
          <w:rtl/>
        </w:rPr>
        <w:t xml:space="preserve"> </w:t>
      </w:r>
      <w:r w:rsidR="00C45D6A" w:rsidRPr="00D9770E">
        <w:rPr>
          <w:rStyle w:val="Char6"/>
          <w:rFonts w:hint="cs"/>
          <w:rtl/>
        </w:rPr>
        <w:t>لَّدُنۡ</w:t>
      </w:r>
      <w:r w:rsidR="00C45D6A" w:rsidRPr="00D9770E">
        <w:rPr>
          <w:rStyle w:val="Char6"/>
          <w:rtl/>
        </w:rPr>
        <w:t xml:space="preserve"> </w:t>
      </w:r>
      <w:r w:rsidR="00C45D6A" w:rsidRPr="00D9770E">
        <w:rPr>
          <w:rStyle w:val="Char6"/>
          <w:rFonts w:hint="cs"/>
          <w:rtl/>
        </w:rPr>
        <w:t>حَكِيمٍ</w:t>
      </w:r>
      <w:r w:rsidR="00C45D6A" w:rsidRPr="00D9770E">
        <w:rPr>
          <w:rStyle w:val="Char6"/>
          <w:rtl/>
        </w:rPr>
        <w:t xml:space="preserve"> </w:t>
      </w:r>
      <w:r w:rsidR="00C45D6A" w:rsidRPr="00D9770E">
        <w:rPr>
          <w:rStyle w:val="Char6"/>
          <w:rFonts w:hint="cs"/>
          <w:rtl/>
        </w:rPr>
        <w:t>خَبِيرٍ</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582619" w:rsidRPr="00C45D6A">
        <w:rPr>
          <w:rStyle w:val="Char4"/>
          <w:rFonts w:hint="cs"/>
          <w:rtl/>
        </w:rPr>
        <w:t>[هود: 1].</w:t>
      </w:r>
    </w:p>
    <w:p w:rsidR="00582619" w:rsidRPr="002A6C39" w:rsidRDefault="00582619" w:rsidP="006867F2">
      <w:pPr>
        <w:jc w:val="both"/>
        <w:rPr>
          <w:rStyle w:val="Char5"/>
          <w:rtl/>
        </w:rPr>
      </w:pPr>
      <w:r>
        <w:rPr>
          <w:rFonts w:ascii="Traditional Arabic" w:hAnsi="Traditional Arabic" w:cs="Traditional Arabic"/>
          <w:rtl/>
          <w:lang w:bidi="fa-IR"/>
        </w:rPr>
        <w:t>«</w:t>
      </w:r>
      <w:r w:rsidRPr="002A6C39">
        <w:rPr>
          <w:rStyle w:val="Char5"/>
          <w:rFonts w:hint="cs"/>
          <w:rtl/>
        </w:rPr>
        <w:t>کتابی است که آیات آن استواری و استحکام یافته‌اند، سپس از سوی فرزانه‌ای آگاه شرح و بسط داده شده‌اند</w:t>
      </w:r>
      <w:r>
        <w:rPr>
          <w:rFonts w:ascii="Traditional Arabic" w:hAnsi="Traditional Arabic" w:cs="Traditional Arabic"/>
          <w:rtl/>
          <w:lang w:bidi="fa-IR"/>
        </w:rPr>
        <w:t>»</w:t>
      </w:r>
      <w:r w:rsidRPr="002A6C39">
        <w:rPr>
          <w:rStyle w:val="Char5"/>
          <w:rFonts w:hint="cs"/>
          <w:rtl/>
        </w:rPr>
        <w:t>.</w:t>
      </w:r>
    </w:p>
    <w:p w:rsidR="005E3501" w:rsidRPr="002A6C39" w:rsidRDefault="005E3501" w:rsidP="006867F2">
      <w:pPr>
        <w:jc w:val="both"/>
        <w:rPr>
          <w:rStyle w:val="Char5"/>
          <w:rtl/>
        </w:rPr>
      </w:pPr>
      <w:r w:rsidRPr="002A6C39">
        <w:rPr>
          <w:rStyle w:val="Char5"/>
          <w:rFonts w:hint="cs"/>
          <w:rtl/>
        </w:rPr>
        <w:t>از ویژگی‌های این قرآن این است که «کتابی است روشنی‌بخش و مبین»، تا جایی که نازل‌کنند</w:t>
      </w:r>
      <w:r w:rsidR="008811E8" w:rsidRPr="002A6C39">
        <w:rPr>
          <w:rStyle w:val="Char5"/>
          <w:rFonts w:hint="cs"/>
          <w:rtl/>
        </w:rPr>
        <w:t>ۀ</w:t>
      </w:r>
      <w:r w:rsidRPr="002A6C39">
        <w:rPr>
          <w:rStyle w:val="Char5"/>
          <w:rFonts w:hint="cs"/>
          <w:rtl/>
        </w:rPr>
        <w:t xml:space="preserve"> آن </w:t>
      </w:r>
      <w:r w:rsidRPr="005F070F">
        <w:rPr>
          <w:rFonts w:cs="Times New Roman" w:hint="cs"/>
          <w:rtl/>
          <w:lang w:bidi="fa-IR"/>
        </w:rPr>
        <w:t>–</w:t>
      </w:r>
      <w:r w:rsidRPr="002A6C39">
        <w:rPr>
          <w:rStyle w:val="Char5"/>
          <w:rFonts w:hint="cs"/>
          <w:rtl/>
        </w:rPr>
        <w:t xml:space="preserve"> خداوند والامرتبه </w:t>
      </w:r>
      <w:r w:rsidRPr="005F070F">
        <w:rPr>
          <w:rFonts w:cs="Times New Roman" w:hint="cs"/>
          <w:rtl/>
          <w:lang w:bidi="fa-IR"/>
        </w:rPr>
        <w:t>–</w:t>
      </w:r>
      <w:r w:rsidRPr="002A6C39">
        <w:rPr>
          <w:rStyle w:val="Char5"/>
          <w:rFonts w:hint="cs"/>
          <w:rtl/>
        </w:rPr>
        <w:t xml:space="preserve"> آن را «نور»، «راهگشا و راهنمای مردم»، «جداکنند</w:t>
      </w:r>
      <w:r w:rsidR="008811E8" w:rsidRPr="002A6C39">
        <w:rPr>
          <w:rStyle w:val="Char5"/>
          <w:rFonts w:hint="cs"/>
          <w:rtl/>
        </w:rPr>
        <w:t>ۀ</w:t>
      </w:r>
      <w:r w:rsidRPr="002A6C39">
        <w:rPr>
          <w:rStyle w:val="Char5"/>
          <w:rFonts w:hint="cs"/>
          <w:rtl/>
        </w:rPr>
        <w:t xml:space="preserve"> حق از باطل»، «برهان» و «دلیل روشن» نامیده است. پیداست که مبنای این نامگذاری‌ها، روشنگری و شفافیت قابل ملاحظه آن می‌باشد خداوند می‌فرماید:</w:t>
      </w:r>
    </w:p>
    <w:p w:rsidR="008312E0" w:rsidRPr="002A6C39" w:rsidRDefault="00C45D6A" w:rsidP="006867F2">
      <w:pPr>
        <w:jc w:val="both"/>
        <w:rPr>
          <w:rStyle w:val="Char5"/>
          <w:rtl/>
        </w:rPr>
      </w:pPr>
      <w:r>
        <w:rPr>
          <w:rFonts w:ascii="Traditional Arabic" w:hAnsi="Traditional Arabic" w:cs="CTraditional Arabic" w:hint="cs"/>
          <w:rtl/>
          <w:lang w:bidi="fa-IR"/>
        </w:rPr>
        <w:t>﴿</w:t>
      </w:r>
      <w:r w:rsidRPr="00D9770E">
        <w:rPr>
          <w:rStyle w:val="Char6"/>
          <w:rFonts w:hint="cs"/>
          <w:rtl/>
        </w:rPr>
        <w:t>يَٰٓأَيُّهَا</w:t>
      </w:r>
      <w:r w:rsidRPr="00D9770E">
        <w:rPr>
          <w:rStyle w:val="Char6"/>
          <w:rtl/>
        </w:rPr>
        <w:t xml:space="preserve"> </w:t>
      </w:r>
      <w:r w:rsidRPr="00D9770E">
        <w:rPr>
          <w:rStyle w:val="Char6"/>
          <w:rFonts w:hint="cs"/>
          <w:rtl/>
        </w:rPr>
        <w:t>ٱلنَّاسُ</w:t>
      </w:r>
      <w:r w:rsidRPr="00D9770E">
        <w:rPr>
          <w:rStyle w:val="Char6"/>
          <w:rtl/>
        </w:rPr>
        <w:t xml:space="preserve"> </w:t>
      </w:r>
      <w:r w:rsidRPr="00D9770E">
        <w:rPr>
          <w:rStyle w:val="Char6"/>
          <w:rFonts w:hint="cs"/>
          <w:rtl/>
        </w:rPr>
        <w:t>قَدۡ</w:t>
      </w:r>
      <w:r w:rsidRPr="00D9770E">
        <w:rPr>
          <w:rStyle w:val="Char6"/>
          <w:rtl/>
        </w:rPr>
        <w:t xml:space="preserve"> </w:t>
      </w:r>
      <w:r w:rsidRPr="00D9770E">
        <w:rPr>
          <w:rStyle w:val="Char6"/>
          <w:rFonts w:hint="cs"/>
          <w:rtl/>
        </w:rPr>
        <w:t>جَآءَكُم</w:t>
      </w:r>
      <w:r w:rsidRPr="00D9770E">
        <w:rPr>
          <w:rStyle w:val="Char6"/>
          <w:rtl/>
        </w:rPr>
        <w:t xml:space="preserve"> </w:t>
      </w:r>
      <w:r w:rsidRPr="00D9770E">
        <w:rPr>
          <w:rStyle w:val="Char6"/>
          <w:rFonts w:hint="cs"/>
          <w:rtl/>
        </w:rPr>
        <w:t>بُرۡهَٰنٞ</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رَّبِّكُمۡ</w:t>
      </w:r>
      <w:r w:rsidRPr="00D9770E">
        <w:rPr>
          <w:rStyle w:val="Char6"/>
          <w:rtl/>
        </w:rPr>
        <w:t xml:space="preserve"> </w:t>
      </w:r>
      <w:r w:rsidRPr="00D9770E">
        <w:rPr>
          <w:rStyle w:val="Char6"/>
          <w:rFonts w:hint="cs"/>
          <w:rtl/>
        </w:rPr>
        <w:t>وَأَنزَلۡنَآ</w:t>
      </w:r>
      <w:r w:rsidRPr="00D9770E">
        <w:rPr>
          <w:rStyle w:val="Char6"/>
          <w:rtl/>
        </w:rPr>
        <w:t xml:space="preserve"> </w:t>
      </w:r>
      <w:r w:rsidRPr="00D9770E">
        <w:rPr>
          <w:rStyle w:val="Char6"/>
          <w:rFonts w:hint="cs"/>
          <w:rtl/>
        </w:rPr>
        <w:t>إِلَيۡكُمۡ</w:t>
      </w:r>
      <w:r w:rsidRPr="00D9770E">
        <w:rPr>
          <w:rStyle w:val="Char6"/>
          <w:rtl/>
        </w:rPr>
        <w:t xml:space="preserve"> </w:t>
      </w:r>
      <w:r w:rsidRPr="00D9770E">
        <w:rPr>
          <w:rStyle w:val="Char6"/>
          <w:rFonts w:hint="cs"/>
          <w:rtl/>
        </w:rPr>
        <w:t>نُورٗا</w:t>
      </w:r>
      <w:r w:rsidRPr="00D9770E">
        <w:rPr>
          <w:rStyle w:val="Char6"/>
          <w:rtl/>
        </w:rPr>
        <w:t xml:space="preserve"> </w:t>
      </w:r>
      <w:r w:rsidRPr="00D9770E">
        <w:rPr>
          <w:rStyle w:val="Char6"/>
          <w:rFonts w:hint="cs"/>
          <w:rtl/>
        </w:rPr>
        <w:t>مُّبِينٗا</w:t>
      </w:r>
      <w:r w:rsidRPr="00D9770E">
        <w:rPr>
          <w:rStyle w:val="Char6"/>
          <w:rtl/>
        </w:rPr>
        <w:t xml:space="preserve"> </w:t>
      </w:r>
      <w:r w:rsidRPr="00D9770E">
        <w:rPr>
          <w:rStyle w:val="Char6"/>
          <w:rFonts w:hint="cs"/>
          <w:rtl/>
        </w:rPr>
        <w:t>١٧٤</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5E3501" w:rsidRPr="00C45D6A">
        <w:rPr>
          <w:rStyle w:val="Char4"/>
          <w:rFonts w:hint="cs"/>
          <w:rtl/>
        </w:rPr>
        <w:t>[</w:t>
      </w:r>
      <w:r w:rsidR="00775BEB" w:rsidRPr="00C45D6A">
        <w:rPr>
          <w:rStyle w:val="Char4"/>
          <w:rFonts w:hint="cs"/>
          <w:rtl/>
        </w:rPr>
        <w:t xml:space="preserve">النساء: </w:t>
      </w:r>
      <w:r w:rsidR="008312E0" w:rsidRPr="00C45D6A">
        <w:rPr>
          <w:rStyle w:val="Char4"/>
          <w:rFonts w:hint="cs"/>
          <w:rtl/>
        </w:rPr>
        <w:t>174].</w:t>
      </w:r>
    </w:p>
    <w:p w:rsidR="005E3501" w:rsidRPr="002A6C39" w:rsidRDefault="005E3501" w:rsidP="006867F2">
      <w:pPr>
        <w:widowControl w:val="0"/>
        <w:jc w:val="both"/>
        <w:rPr>
          <w:rStyle w:val="Char5"/>
          <w:rtl/>
        </w:rPr>
      </w:pPr>
      <w:r>
        <w:rPr>
          <w:rFonts w:ascii="Traditional Arabic" w:hAnsi="Traditional Arabic" w:cs="Traditional Arabic"/>
          <w:rtl/>
          <w:lang w:bidi="fa-IR"/>
        </w:rPr>
        <w:t>«</w:t>
      </w:r>
      <w:r w:rsidR="008312E0" w:rsidRPr="002A6C39">
        <w:rPr>
          <w:rStyle w:val="Char5"/>
          <w:rFonts w:hint="cs"/>
          <w:rtl/>
        </w:rPr>
        <w:t>ای مردم! از سوی پروردگارتان حجتی به نزدتان آمده است و نور آشکاری به سویتان فرو فرستاده‌ایم</w:t>
      </w:r>
      <w:r w:rsidR="008312E0">
        <w:rPr>
          <w:rFonts w:ascii="Traditional Arabic" w:hAnsi="Traditional Arabic" w:cs="Traditional Arabic"/>
          <w:rtl/>
          <w:lang w:bidi="fa-IR"/>
        </w:rPr>
        <w:t>»</w:t>
      </w:r>
      <w:r w:rsidR="008312E0" w:rsidRPr="002A6C39">
        <w:rPr>
          <w:rStyle w:val="Char5"/>
          <w:rFonts w:hint="cs"/>
          <w:rtl/>
        </w:rPr>
        <w:t>.</w:t>
      </w:r>
    </w:p>
    <w:p w:rsidR="002047F9" w:rsidRPr="002A6C39" w:rsidRDefault="002047F9" w:rsidP="006867F2">
      <w:pPr>
        <w:widowControl w:val="0"/>
        <w:jc w:val="both"/>
        <w:rPr>
          <w:rStyle w:val="Char5"/>
          <w:rtl/>
        </w:rPr>
      </w:pPr>
      <w:r w:rsidRPr="002A6C39">
        <w:rPr>
          <w:rStyle w:val="Char5"/>
          <w:rFonts w:hint="cs"/>
          <w:rtl/>
        </w:rPr>
        <w:t>و اینگونه اهل کتاب را مورد خطاب قرار می‌دهد:</w:t>
      </w:r>
    </w:p>
    <w:p w:rsidR="002047F9" w:rsidRPr="002A6C39" w:rsidRDefault="00C45D6A" w:rsidP="006867F2">
      <w:pPr>
        <w:widowControl w:val="0"/>
        <w:jc w:val="both"/>
        <w:rPr>
          <w:rStyle w:val="Char5"/>
          <w:rtl/>
        </w:rPr>
      </w:pPr>
      <w:r>
        <w:rPr>
          <w:rFonts w:ascii="Traditional Arabic" w:hAnsi="Traditional Arabic" w:cs="CTraditional Arabic" w:hint="cs"/>
          <w:rtl/>
          <w:lang w:bidi="fa-IR"/>
        </w:rPr>
        <w:t>﴿</w:t>
      </w:r>
      <w:r w:rsidRPr="00D9770E">
        <w:rPr>
          <w:rStyle w:val="Char6"/>
          <w:rFonts w:hint="cs"/>
          <w:rtl/>
        </w:rPr>
        <w:t>قَدۡ</w:t>
      </w:r>
      <w:r w:rsidRPr="00D9770E">
        <w:rPr>
          <w:rStyle w:val="Char6"/>
          <w:rtl/>
        </w:rPr>
        <w:t xml:space="preserve"> </w:t>
      </w:r>
      <w:r w:rsidRPr="00D9770E">
        <w:rPr>
          <w:rStyle w:val="Char6"/>
          <w:rFonts w:hint="cs"/>
          <w:rtl/>
        </w:rPr>
        <w:t>جَآءَكُم</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نُورٞ</w:t>
      </w:r>
      <w:r w:rsidRPr="00D9770E">
        <w:rPr>
          <w:rStyle w:val="Char6"/>
          <w:rtl/>
        </w:rPr>
        <w:t xml:space="preserve"> </w:t>
      </w:r>
      <w:r w:rsidRPr="00D9770E">
        <w:rPr>
          <w:rStyle w:val="Char6"/>
          <w:rFonts w:hint="cs"/>
          <w:rtl/>
        </w:rPr>
        <w:t>وَكِتَٰبٞ</w:t>
      </w:r>
      <w:r w:rsidRPr="00D9770E">
        <w:rPr>
          <w:rStyle w:val="Char6"/>
          <w:rtl/>
        </w:rPr>
        <w:t xml:space="preserve"> </w:t>
      </w:r>
      <w:r w:rsidRPr="00D9770E">
        <w:rPr>
          <w:rStyle w:val="Char6"/>
          <w:rFonts w:hint="cs"/>
          <w:rtl/>
        </w:rPr>
        <w:t>مُّبِينٞ</w:t>
      </w:r>
      <w:r w:rsidRPr="00D9770E">
        <w:rPr>
          <w:rStyle w:val="Char6"/>
          <w:rtl/>
        </w:rPr>
        <w:t xml:space="preserve"> </w:t>
      </w:r>
      <w:r w:rsidRPr="00D9770E">
        <w:rPr>
          <w:rStyle w:val="Char6"/>
          <w:rFonts w:hint="cs"/>
          <w:rtl/>
        </w:rPr>
        <w:t>١٥</w:t>
      </w:r>
      <w:r w:rsidRPr="00D9770E">
        <w:rPr>
          <w:rStyle w:val="Char6"/>
          <w:rtl/>
        </w:rPr>
        <w:t xml:space="preserve"> </w:t>
      </w:r>
      <w:r w:rsidRPr="00D9770E">
        <w:rPr>
          <w:rStyle w:val="Char6"/>
          <w:rFonts w:hint="cs"/>
          <w:rtl/>
        </w:rPr>
        <w:t>يَهۡدِي</w:t>
      </w:r>
      <w:r w:rsidRPr="00D9770E">
        <w:rPr>
          <w:rStyle w:val="Char6"/>
          <w:rtl/>
        </w:rPr>
        <w:t xml:space="preserve"> </w:t>
      </w:r>
      <w:r w:rsidRPr="00D9770E">
        <w:rPr>
          <w:rStyle w:val="Char6"/>
          <w:rFonts w:hint="cs"/>
          <w:rtl/>
        </w:rPr>
        <w:t>بِهِ</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ٱتَّبَعَ</w:t>
      </w:r>
      <w:r w:rsidRPr="00D9770E">
        <w:rPr>
          <w:rStyle w:val="Char6"/>
          <w:rtl/>
        </w:rPr>
        <w:t xml:space="preserve"> </w:t>
      </w:r>
      <w:r w:rsidRPr="00D9770E">
        <w:rPr>
          <w:rStyle w:val="Char6"/>
          <w:rFonts w:hint="cs"/>
          <w:rtl/>
        </w:rPr>
        <w:t>رِضۡوَٰنَهُۥ</w:t>
      </w:r>
      <w:r w:rsidRPr="00D9770E">
        <w:rPr>
          <w:rStyle w:val="Char6"/>
          <w:rtl/>
        </w:rPr>
        <w:t xml:space="preserve"> </w:t>
      </w:r>
      <w:r w:rsidRPr="00D9770E">
        <w:rPr>
          <w:rStyle w:val="Char6"/>
          <w:rFonts w:hint="cs"/>
          <w:rtl/>
        </w:rPr>
        <w:t>سُبُلَ</w:t>
      </w:r>
      <w:r w:rsidRPr="00D9770E">
        <w:rPr>
          <w:rStyle w:val="Char6"/>
          <w:rtl/>
        </w:rPr>
        <w:t xml:space="preserve"> </w:t>
      </w:r>
      <w:r w:rsidRPr="00D9770E">
        <w:rPr>
          <w:rStyle w:val="Char6"/>
          <w:rFonts w:hint="cs"/>
          <w:rtl/>
        </w:rPr>
        <w:t>ٱلسَّلَٰمِ</w:t>
      </w:r>
      <w:r w:rsidRPr="00D9770E">
        <w:rPr>
          <w:rStyle w:val="Char6"/>
          <w:rtl/>
        </w:rPr>
        <w:t xml:space="preserve"> </w:t>
      </w:r>
      <w:r w:rsidRPr="00D9770E">
        <w:rPr>
          <w:rStyle w:val="Char6"/>
          <w:rFonts w:hint="cs"/>
          <w:rtl/>
        </w:rPr>
        <w:t>وَيُخۡرِجُهُم</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ٱلظُّلُمَٰتِ</w:t>
      </w:r>
      <w:r w:rsidRPr="00D9770E">
        <w:rPr>
          <w:rStyle w:val="Char6"/>
          <w:rtl/>
        </w:rPr>
        <w:t xml:space="preserve"> </w:t>
      </w:r>
      <w:r w:rsidRPr="00D9770E">
        <w:rPr>
          <w:rStyle w:val="Char6"/>
          <w:rFonts w:hint="cs"/>
          <w:rtl/>
        </w:rPr>
        <w:t>إِلَى</w:t>
      </w:r>
      <w:r w:rsidRPr="00D9770E">
        <w:rPr>
          <w:rStyle w:val="Char6"/>
          <w:rtl/>
        </w:rPr>
        <w:t xml:space="preserve"> </w:t>
      </w:r>
      <w:r w:rsidRPr="00D9770E">
        <w:rPr>
          <w:rStyle w:val="Char6"/>
          <w:rFonts w:hint="cs"/>
          <w:rtl/>
        </w:rPr>
        <w:t>ٱلنُّورِ</w:t>
      </w:r>
      <w:r w:rsidRPr="00D9770E">
        <w:rPr>
          <w:rStyle w:val="Char6"/>
          <w:rtl/>
        </w:rPr>
        <w:t xml:space="preserve"> </w:t>
      </w:r>
      <w:r w:rsidRPr="00D9770E">
        <w:rPr>
          <w:rStyle w:val="Char6"/>
          <w:rFonts w:hint="cs"/>
          <w:rtl/>
        </w:rPr>
        <w:t>بِإِذۡنِهِۦ</w:t>
      </w:r>
      <w:r w:rsidRPr="00D9770E">
        <w:rPr>
          <w:rStyle w:val="Char6"/>
          <w:rtl/>
        </w:rPr>
        <w:t xml:space="preserve"> </w:t>
      </w:r>
      <w:r w:rsidRPr="00D9770E">
        <w:rPr>
          <w:rStyle w:val="Char6"/>
          <w:rFonts w:hint="cs"/>
          <w:rtl/>
        </w:rPr>
        <w:t>وَيَهۡدِيهِمۡ</w:t>
      </w:r>
      <w:r w:rsidRPr="00D9770E">
        <w:rPr>
          <w:rStyle w:val="Char6"/>
          <w:rtl/>
        </w:rPr>
        <w:t xml:space="preserve"> </w:t>
      </w:r>
      <w:r w:rsidRPr="00D9770E">
        <w:rPr>
          <w:rStyle w:val="Char6"/>
          <w:rFonts w:hint="cs"/>
          <w:rtl/>
        </w:rPr>
        <w:t>إِلَىٰ</w:t>
      </w:r>
      <w:r w:rsidRPr="00D9770E">
        <w:rPr>
          <w:rStyle w:val="Char6"/>
          <w:rtl/>
        </w:rPr>
        <w:t xml:space="preserve"> </w:t>
      </w:r>
      <w:r w:rsidRPr="00D9770E">
        <w:rPr>
          <w:rStyle w:val="Char6"/>
          <w:rFonts w:hint="cs"/>
          <w:rtl/>
        </w:rPr>
        <w:t>صِرَٰطٖ</w:t>
      </w:r>
      <w:r w:rsidRPr="00D9770E">
        <w:rPr>
          <w:rStyle w:val="Char6"/>
          <w:rtl/>
        </w:rPr>
        <w:t xml:space="preserve"> </w:t>
      </w:r>
      <w:r w:rsidRPr="00D9770E">
        <w:rPr>
          <w:rStyle w:val="Char6"/>
          <w:rFonts w:hint="cs"/>
          <w:rtl/>
        </w:rPr>
        <w:t>مُّسۡتَقِيمٖ</w:t>
      </w:r>
      <w:r w:rsidRPr="00D9770E">
        <w:rPr>
          <w:rStyle w:val="Char6"/>
          <w:rtl/>
        </w:rPr>
        <w:t xml:space="preserve"> </w:t>
      </w:r>
      <w:r w:rsidRPr="00D9770E">
        <w:rPr>
          <w:rStyle w:val="Char6"/>
          <w:rFonts w:hint="cs"/>
          <w:rtl/>
        </w:rPr>
        <w:t>١٦</w:t>
      </w:r>
      <w:r>
        <w:rPr>
          <w:rFonts w:ascii="Traditional Arabic" w:hAnsi="Traditional Arabic" w:cs="CTraditional Arabic" w:hint="cs"/>
          <w:rtl/>
          <w:lang w:bidi="fa-IR"/>
        </w:rPr>
        <w:t>﴾</w:t>
      </w:r>
      <w:r w:rsidR="002047F9" w:rsidRPr="00C45D6A">
        <w:rPr>
          <w:rStyle w:val="Char4"/>
          <w:rFonts w:hint="cs"/>
          <w:rtl/>
        </w:rPr>
        <w:t xml:space="preserve"> [المائدة: 15 – 16].</w:t>
      </w:r>
      <w:r w:rsidR="001D79E0" w:rsidRPr="002A6C39">
        <w:rPr>
          <w:rStyle w:val="Char5"/>
          <w:rFonts w:hint="cs"/>
          <w:rtl/>
        </w:rPr>
        <w:t xml:space="preserve"> </w:t>
      </w:r>
      <w:r w:rsidR="001D79E0">
        <w:rPr>
          <w:rFonts w:ascii="Traditional Arabic" w:hAnsi="Traditional Arabic" w:cs="Traditional Arabic"/>
          <w:rtl/>
          <w:lang w:bidi="fa-IR"/>
        </w:rPr>
        <w:t>«</w:t>
      </w:r>
      <w:r w:rsidR="001D79E0" w:rsidRPr="002A6C39">
        <w:rPr>
          <w:rStyle w:val="Char5"/>
          <w:rFonts w:hint="cs"/>
          <w:rtl/>
        </w:rPr>
        <w:t>به یقین نوری از سوی خدا و کتابی روشنگر، نزدتان آمده است. الله بدین وسیله</w:t>
      </w:r>
      <w:r w:rsidR="001D79E0" w:rsidRPr="002A6C39">
        <w:rPr>
          <w:rStyle w:val="Char5"/>
          <w:rFonts w:hint="cs"/>
          <w:rtl/>
        </w:rPr>
        <w:softHyphen/>
        <w:t xml:space="preserve"> پیروان خشنودی</w:t>
      </w:r>
      <w:r w:rsidR="001D79E0" w:rsidRPr="002A6C39">
        <w:rPr>
          <w:rStyle w:val="Char5"/>
          <w:rFonts w:hint="cs"/>
          <w:rtl/>
        </w:rPr>
        <w:softHyphen/>
        <w:t>اش را به راه</w:t>
      </w:r>
      <w:r w:rsidR="001D79E0" w:rsidRPr="002A6C39">
        <w:rPr>
          <w:rStyle w:val="Char5"/>
          <w:rFonts w:hint="cs"/>
          <w:rtl/>
        </w:rPr>
        <w:softHyphen/>
        <w:t>های نجات هدایت می</w:t>
      </w:r>
      <w:r w:rsidR="001D79E0" w:rsidRPr="002A6C39">
        <w:rPr>
          <w:rStyle w:val="Char5"/>
          <w:rFonts w:hint="cs"/>
          <w:rtl/>
        </w:rPr>
        <w:softHyphen/>
        <w:t>کند و آنان را از تاریکی</w:t>
      </w:r>
      <w:r w:rsidR="001D79E0" w:rsidRPr="002A6C39">
        <w:rPr>
          <w:rStyle w:val="Char5"/>
          <w:rFonts w:hint="cs"/>
          <w:rtl/>
        </w:rPr>
        <w:softHyphen/>
        <w:t>ها به سوی نور می</w:t>
      </w:r>
      <w:r w:rsidR="001D79E0" w:rsidRPr="002A6C39">
        <w:rPr>
          <w:rStyle w:val="Char5"/>
          <w:rFonts w:hint="cs"/>
          <w:rtl/>
        </w:rPr>
        <w:softHyphen/>
        <w:t>برد و</w:t>
      </w:r>
      <w:r w:rsidR="00DC0CD3">
        <w:rPr>
          <w:rStyle w:val="Char5"/>
          <w:rFonts w:hint="cs"/>
          <w:rtl/>
        </w:rPr>
        <w:t xml:space="preserve"> آن‌ها </w:t>
      </w:r>
      <w:r w:rsidR="001D79E0" w:rsidRPr="002A6C39">
        <w:rPr>
          <w:rStyle w:val="Char5"/>
          <w:rFonts w:hint="cs"/>
          <w:rtl/>
        </w:rPr>
        <w:t>را به راه راست هدایت می</w:t>
      </w:r>
      <w:r w:rsidR="001D79E0" w:rsidRPr="002A6C39">
        <w:rPr>
          <w:rStyle w:val="Char5"/>
          <w:rFonts w:hint="cs"/>
          <w:rtl/>
        </w:rPr>
        <w:softHyphen/>
        <w:t>نماید</w:t>
      </w:r>
      <w:r w:rsidR="001D79E0">
        <w:rPr>
          <w:rFonts w:cs="CTraditional Arabic" w:hint="cs"/>
          <w:rtl/>
        </w:rPr>
        <w:t>!</w:t>
      </w:r>
      <w:r w:rsidR="001D79E0" w:rsidRPr="002A6C39">
        <w:rPr>
          <w:rStyle w:val="Char5"/>
          <w:rFonts w:hint="cs"/>
          <w:rtl/>
        </w:rPr>
        <w:t>.</w:t>
      </w:r>
    </w:p>
    <w:p w:rsidR="00710C13" w:rsidRPr="002A6C39" w:rsidRDefault="00710C13" w:rsidP="006867F2">
      <w:pPr>
        <w:jc w:val="both"/>
        <w:rPr>
          <w:rStyle w:val="Char5"/>
          <w:rtl/>
        </w:rPr>
      </w:pPr>
      <w:r w:rsidRPr="002A6C39">
        <w:rPr>
          <w:rStyle w:val="Char5"/>
          <w:rFonts w:hint="cs"/>
          <w:rtl/>
        </w:rPr>
        <w:t>و پیامبر را که این قرآن بر وی نازل شده است. چنین مورد خطاب قرار می‌دهد:</w:t>
      </w:r>
    </w:p>
    <w:p w:rsidR="00710C13" w:rsidRPr="002A6C39" w:rsidRDefault="00C45D6A" w:rsidP="006867F2">
      <w:pPr>
        <w:jc w:val="both"/>
        <w:rPr>
          <w:rStyle w:val="Char5"/>
          <w:rtl/>
        </w:rPr>
      </w:pPr>
      <w:r>
        <w:rPr>
          <w:rFonts w:ascii="Traditional Arabic" w:hAnsi="Traditional Arabic" w:cs="CTraditional Arabic" w:hint="cs"/>
          <w:rtl/>
          <w:lang w:bidi="fa-IR"/>
        </w:rPr>
        <w:t>﴿</w:t>
      </w:r>
      <w:r w:rsidRPr="00D9770E">
        <w:rPr>
          <w:rStyle w:val="Char6"/>
          <w:rFonts w:hint="cs"/>
          <w:rtl/>
        </w:rPr>
        <w:t>وَنَزَّلۡنَا</w:t>
      </w:r>
      <w:r w:rsidRPr="00D9770E">
        <w:rPr>
          <w:rStyle w:val="Char6"/>
          <w:rtl/>
        </w:rPr>
        <w:t xml:space="preserve"> </w:t>
      </w:r>
      <w:r w:rsidRPr="00D9770E">
        <w:rPr>
          <w:rStyle w:val="Char6"/>
          <w:rFonts w:hint="cs"/>
          <w:rtl/>
        </w:rPr>
        <w:t>عَلَيۡكَ</w:t>
      </w:r>
      <w:r w:rsidRPr="00D9770E">
        <w:rPr>
          <w:rStyle w:val="Char6"/>
          <w:rtl/>
        </w:rPr>
        <w:t xml:space="preserve"> </w:t>
      </w:r>
      <w:r w:rsidRPr="00D9770E">
        <w:rPr>
          <w:rStyle w:val="Char6"/>
          <w:rFonts w:hint="cs"/>
          <w:rtl/>
        </w:rPr>
        <w:t>ٱلۡكِتَٰبَ</w:t>
      </w:r>
      <w:r w:rsidRPr="00D9770E">
        <w:rPr>
          <w:rStyle w:val="Char6"/>
          <w:rtl/>
        </w:rPr>
        <w:t xml:space="preserve"> </w:t>
      </w:r>
      <w:r w:rsidRPr="00D9770E">
        <w:rPr>
          <w:rStyle w:val="Char6"/>
          <w:rFonts w:hint="cs"/>
          <w:rtl/>
        </w:rPr>
        <w:t>تِبۡيَٰنٗا</w:t>
      </w:r>
      <w:r w:rsidRPr="00D9770E">
        <w:rPr>
          <w:rStyle w:val="Char6"/>
          <w:rtl/>
        </w:rPr>
        <w:t xml:space="preserve"> </w:t>
      </w:r>
      <w:r w:rsidRPr="00D9770E">
        <w:rPr>
          <w:rStyle w:val="Char6"/>
          <w:rFonts w:hint="cs"/>
          <w:rtl/>
        </w:rPr>
        <w:t>لِّكُلِّ</w:t>
      </w:r>
      <w:r w:rsidRPr="00D9770E">
        <w:rPr>
          <w:rStyle w:val="Char6"/>
          <w:rtl/>
        </w:rPr>
        <w:t xml:space="preserve"> </w:t>
      </w:r>
      <w:r w:rsidRPr="00D9770E">
        <w:rPr>
          <w:rStyle w:val="Char6"/>
          <w:rFonts w:hint="cs"/>
          <w:rtl/>
        </w:rPr>
        <w:t>شَيۡءٖ</w:t>
      </w:r>
      <w:r w:rsidRPr="00D9770E">
        <w:rPr>
          <w:rStyle w:val="Char6"/>
          <w:rtl/>
        </w:rPr>
        <w:t xml:space="preserve"> </w:t>
      </w:r>
      <w:r w:rsidRPr="00D9770E">
        <w:rPr>
          <w:rStyle w:val="Char6"/>
          <w:rFonts w:hint="cs"/>
          <w:rtl/>
        </w:rPr>
        <w:t>وَهُدٗى</w:t>
      </w:r>
      <w:r w:rsidRPr="00D9770E">
        <w:rPr>
          <w:rStyle w:val="Char6"/>
          <w:rtl/>
        </w:rPr>
        <w:t xml:space="preserve"> </w:t>
      </w:r>
      <w:r w:rsidRPr="00D9770E">
        <w:rPr>
          <w:rStyle w:val="Char6"/>
          <w:rFonts w:hint="cs"/>
          <w:rtl/>
        </w:rPr>
        <w:t>وَرَحۡمَةٗ</w:t>
      </w:r>
      <w:r w:rsidRPr="00D9770E">
        <w:rPr>
          <w:rStyle w:val="Char6"/>
          <w:rtl/>
        </w:rPr>
        <w:t xml:space="preserve"> </w:t>
      </w:r>
      <w:r w:rsidRPr="00D9770E">
        <w:rPr>
          <w:rStyle w:val="Char6"/>
          <w:rFonts w:hint="cs"/>
          <w:rtl/>
        </w:rPr>
        <w:t>وَبُشۡرَىٰ</w:t>
      </w:r>
      <w:r w:rsidRPr="00D9770E">
        <w:rPr>
          <w:rStyle w:val="Char6"/>
          <w:rtl/>
        </w:rPr>
        <w:t xml:space="preserve"> </w:t>
      </w:r>
      <w:r w:rsidRPr="00D9770E">
        <w:rPr>
          <w:rStyle w:val="Char6"/>
          <w:rFonts w:hint="cs"/>
          <w:rtl/>
        </w:rPr>
        <w:t>لِلۡمُسۡلِمِينَ</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D742DE" w:rsidRPr="00C45D6A">
        <w:rPr>
          <w:rStyle w:val="Char4"/>
          <w:rFonts w:hint="cs"/>
          <w:rtl/>
        </w:rPr>
        <w:t xml:space="preserve">[النحل: </w:t>
      </w:r>
      <w:r w:rsidR="00710C13" w:rsidRPr="00C45D6A">
        <w:rPr>
          <w:rStyle w:val="Char4"/>
          <w:rFonts w:hint="cs"/>
          <w:rtl/>
        </w:rPr>
        <w:t>89].</w:t>
      </w:r>
    </w:p>
    <w:p w:rsidR="00710C13" w:rsidRPr="00DC0CD3" w:rsidRDefault="00710C13" w:rsidP="006867F2">
      <w:pPr>
        <w:jc w:val="both"/>
        <w:rPr>
          <w:rStyle w:val="Char5"/>
          <w:spacing w:val="-2"/>
          <w:rtl/>
        </w:rPr>
      </w:pPr>
      <w:r w:rsidRPr="00DC0CD3">
        <w:rPr>
          <w:rFonts w:ascii="Traditional Arabic" w:hAnsi="Traditional Arabic" w:cs="Traditional Arabic"/>
          <w:spacing w:val="-2"/>
          <w:rtl/>
          <w:lang w:bidi="fa-IR"/>
        </w:rPr>
        <w:t>«</w:t>
      </w:r>
      <w:r w:rsidRPr="00DC0CD3">
        <w:rPr>
          <w:rStyle w:val="Char5"/>
          <w:rFonts w:hint="cs"/>
          <w:spacing w:val="-2"/>
          <w:rtl/>
        </w:rPr>
        <w:t>ما این کتاب را بر تو نازل کرده‌ایم که بیانگر همه چیز (امور دینی مورد نیاز مردم) و وسیل</w:t>
      </w:r>
      <w:r w:rsidR="008811E8" w:rsidRPr="00DC0CD3">
        <w:rPr>
          <w:rStyle w:val="Char5"/>
          <w:rFonts w:hint="cs"/>
          <w:spacing w:val="-2"/>
          <w:rtl/>
        </w:rPr>
        <w:t>ۀ</w:t>
      </w:r>
      <w:r w:rsidRPr="00DC0CD3">
        <w:rPr>
          <w:rStyle w:val="Char5"/>
          <w:rFonts w:hint="cs"/>
          <w:spacing w:val="-2"/>
          <w:rtl/>
        </w:rPr>
        <w:t xml:space="preserve"> هدایت و مای</w:t>
      </w:r>
      <w:r w:rsidR="008811E8" w:rsidRPr="00DC0CD3">
        <w:rPr>
          <w:rStyle w:val="Char5"/>
          <w:rFonts w:hint="cs"/>
          <w:spacing w:val="-2"/>
          <w:rtl/>
        </w:rPr>
        <w:t>ۀ</w:t>
      </w:r>
      <w:r w:rsidRPr="00DC0CD3">
        <w:rPr>
          <w:rStyle w:val="Char5"/>
          <w:rFonts w:hint="cs"/>
          <w:spacing w:val="-2"/>
          <w:rtl/>
        </w:rPr>
        <w:t xml:space="preserve"> رحمت و مژده‌رسان مسلمانان (به نعمت جاویدان یزدان) است</w:t>
      </w:r>
      <w:r w:rsidRPr="00DC0CD3">
        <w:rPr>
          <w:rFonts w:ascii="Traditional Arabic" w:hAnsi="Traditional Arabic" w:cs="Traditional Arabic"/>
          <w:spacing w:val="-2"/>
          <w:rtl/>
          <w:lang w:bidi="fa-IR"/>
        </w:rPr>
        <w:t>»</w:t>
      </w:r>
      <w:r w:rsidRPr="00DC0CD3">
        <w:rPr>
          <w:rStyle w:val="Char5"/>
          <w:rFonts w:hint="cs"/>
          <w:spacing w:val="-2"/>
          <w:rtl/>
        </w:rPr>
        <w:t>.</w:t>
      </w:r>
    </w:p>
    <w:p w:rsidR="00710C13" w:rsidRPr="002A6C39" w:rsidRDefault="00710C13" w:rsidP="006867F2">
      <w:pPr>
        <w:jc w:val="both"/>
        <w:rPr>
          <w:rStyle w:val="Char5"/>
          <w:rtl/>
        </w:rPr>
      </w:pPr>
      <w:r w:rsidRPr="002A6C39">
        <w:rPr>
          <w:rStyle w:val="Char5"/>
          <w:rFonts w:hint="cs"/>
          <w:rtl/>
        </w:rPr>
        <w:t>اگر دیده می‌شود که آیاتی متشابه در این کتاب وجود دارند که به حکم طبیعت زبان، و ناهمگونی دلالت واژه‌های آن میان حقیقت و مجاز با انواع مختلف آن، و به مقتضای طبیعت انسان‌ها و تفاوت فطری آنان در زمین</w:t>
      </w:r>
      <w:r w:rsidR="008811E8" w:rsidRPr="002A6C39">
        <w:rPr>
          <w:rStyle w:val="Char5"/>
          <w:rFonts w:hint="cs"/>
          <w:rtl/>
        </w:rPr>
        <w:t>ۀ</w:t>
      </w:r>
      <w:r w:rsidRPr="002A6C39">
        <w:rPr>
          <w:rStyle w:val="Char5"/>
          <w:rFonts w:hint="cs"/>
          <w:rtl/>
        </w:rPr>
        <w:t xml:space="preserve"> برداشت‌ها و فهم‌ها، و به موجب طبیعت خود دین اسلام که اجتهاد و خردورزی را مورد تشویق قرار می‌دهد و در صورت عدم تعصب‌آفرینی و تفرقه‌افکنی عرصه را بر اختلاف تنگ نمی‌سازد، به حکم هم</w:t>
      </w:r>
      <w:r w:rsidR="008811E8" w:rsidRPr="002A6C39">
        <w:rPr>
          <w:rStyle w:val="Char5"/>
          <w:rFonts w:hint="cs"/>
          <w:rtl/>
        </w:rPr>
        <w:t>ۀ</w:t>
      </w:r>
      <w:r w:rsidRPr="002A6C39">
        <w:rPr>
          <w:rStyle w:val="Char5"/>
          <w:rFonts w:hint="cs"/>
          <w:rtl/>
        </w:rPr>
        <w:t xml:space="preserve"> این‌ها امکان قرائت‌ها و برداشت‌های متعدد، در آن آیات وجود دارد، باید گفت</w:t>
      </w:r>
      <w:r w:rsidR="001D79E0" w:rsidRPr="002A6C39">
        <w:rPr>
          <w:rStyle w:val="Char5"/>
          <w:rFonts w:hint="cs"/>
          <w:rtl/>
        </w:rPr>
        <w:t>:</w:t>
      </w:r>
      <w:r w:rsidRPr="002A6C39">
        <w:rPr>
          <w:rStyle w:val="Char5"/>
          <w:rFonts w:hint="cs"/>
          <w:rtl/>
        </w:rPr>
        <w:t xml:space="preserve"> که تعداد</w:t>
      </w:r>
      <w:r w:rsidR="00DC0CD3">
        <w:rPr>
          <w:rStyle w:val="Char5"/>
          <w:rFonts w:hint="cs"/>
          <w:rtl/>
        </w:rPr>
        <w:t xml:space="preserve"> آن‌ها </w:t>
      </w:r>
      <w:r w:rsidRPr="002A6C39">
        <w:rPr>
          <w:rStyle w:val="Char5"/>
          <w:rFonts w:hint="cs"/>
          <w:rtl/>
        </w:rPr>
        <w:t xml:space="preserve">در مقایسه با آیات محکم «و قطعی یا آن‌هایی که دلالت آشکارا دارند»، اندک می‌باشند. این آیات محکم </w:t>
      </w:r>
      <w:r w:rsidRPr="005F070F">
        <w:rPr>
          <w:rFonts w:cs="Times New Roman" w:hint="cs"/>
          <w:rtl/>
          <w:lang w:bidi="fa-IR"/>
        </w:rPr>
        <w:t>–</w:t>
      </w:r>
      <w:r w:rsidRPr="002A6C39">
        <w:rPr>
          <w:rStyle w:val="Char5"/>
          <w:rFonts w:hint="cs"/>
          <w:rtl/>
        </w:rPr>
        <w:t xml:space="preserve"> آنگونه که خود قرآن هم می‌گوید </w:t>
      </w:r>
      <w:r w:rsidRPr="005F070F">
        <w:rPr>
          <w:rFonts w:cs="Times New Roman" w:hint="cs"/>
          <w:rtl/>
          <w:lang w:bidi="fa-IR"/>
        </w:rPr>
        <w:t>–</w:t>
      </w:r>
      <w:r w:rsidRPr="002A6C39">
        <w:rPr>
          <w:rStyle w:val="Char5"/>
          <w:rFonts w:hint="cs"/>
          <w:rtl/>
        </w:rPr>
        <w:t xml:space="preserve"> (ام الکتاب)، یعنی اصل آن و قسمت اعظم آن می‌باشند، و متشابهات با</w:t>
      </w:r>
      <w:r w:rsidR="00DC0CD3">
        <w:rPr>
          <w:rStyle w:val="Char5"/>
          <w:rFonts w:hint="cs"/>
          <w:rtl/>
        </w:rPr>
        <w:t xml:space="preserve"> آن‌ها </w:t>
      </w:r>
      <w:r w:rsidRPr="002A6C39">
        <w:rPr>
          <w:rStyle w:val="Char5"/>
          <w:rFonts w:hint="cs"/>
          <w:rtl/>
        </w:rPr>
        <w:t>سنجیده می‌شوند و بدین ترتیب، بخشی از قرآن بخشی دیگر را تصدیق و تأیید می‌کند، و بخشی بخش دیگر را درهم نمی‌کوبد، ما</w:t>
      </w:r>
      <w:r w:rsidR="001D79E0" w:rsidRPr="002A6C39">
        <w:rPr>
          <w:rStyle w:val="Char5"/>
          <w:rFonts w:hint="cs"/>
          <w:rtl/>
        </w:rPr>
        <w:t>نند آن‌هایی که به منظور فتنه‌ان</w:t>
      </w:r>
      <w:r w:rsidRPr="002A6C39">
        <w:rPr>
          <w:rStyle w:val="Char5"/>
          <w:rFonts w:hint="cs"/>
          <w:rtl/>
        </w:rPr>
        <w:t>گ</w:t>
      </w:r>
      <w:r w:rsidR="001D79E0" w:rsidRPr="002A6C39">
        <w:rPr>
          <w:rStyle w:val="Char5"/>
          <w:rFonts w:hint="cs"/>
          <w:rtl/>
        </w:rPr>
        <w:t>ی</w:t>
      </w:r>
      <w:r w:rsidRPr="002A6C39">
        <w:rPr>
          <w:rStyle w:val="Char5"/>
          <w:rFonts w:hint="cs"/>
          <w:rtl/>
        </w:rPr>
        <w:t>زی و تأویل و وارونه‌نمایی به سراغ متشابهات می‌روند.</w:t>
      </w:r>
    </w:p>
    <w:p w:rsidR="00D742DE" w:rsidRPr="002A6C39" w:rsidRDefault="00D742DE" w:rsidP="006867F2">
      <w:pPr>
        <w:jc w:val="both"/>
        <w:rPr>
          <w:rStyle w:val="Char5"/>
          <w:rtl/>
        </w:rPr>
      </w:pPr>
      <w:r w:rsidRPr="002A6C39">
        <w:rPr>
          <w:rStyle w:val="Char5"/>
          <w:rFonts w:hint="cs"/>
          <w:rtl/>
        </w:rPr>
        <w:t>جای خرسندی است که در دنیا کتابی وجود ندارد که به انداز</w:t>
      </w:r>
      <w:r w:rsidR="008811E8" w:rsidRPr="002A6C39">
        <w:rPr>
          <w:rStyle w:val="Char5"/>
          <w:rFonts w:hint="cs"/>
          <w:rtl/>
        </w:rPr>
        <w:t>ۀ</w:t>
      </w:r>
      <w:r w:rsidRPr="002A6C39">
        <w:rPr>
          <w:rStyle w:val="Char5"/>
          <w:rFonts w:hint="cs"/>
          <w:rtl/>
        </w:rPr>
        <w:t xml:space="preserve"> قرآن عظیم، در زمین‌ها و زمان‌های گوناگون و از فرهنگ‌ها و دانش‌های مختلف، برای فهم و تفسیر پذیرای اندیشه‌های بزرگ بوده باشد.</w:t>
      </w:r>
    </w:p>
    <w:p w:rsidR="00D742DE" w:rsidRPr="002A6C39" w:rsidRDefault="00D742DE" w:rsidP="0029210E">
      <w:pPr>
        <w:jc w:val="both"/>
        <w:rPr>
          <w:rStyle w:val="Char5"/>
          <w:rtl/>
        </w:rPr>
      </w:pPr>
      <w:r w:rsidRPr="002A6C39">
        <w:rPr>
          <w:rStyle w:val="Char5"/>
          <w:rFonts w:hint="cs"/>
          <w:rtl/>
        </w:rPr>
        <w:t>منبع دوم عبارت است از: سنت محمد</w:t>
      </w:r>
      <w:r w:rsidR="0029210E">
        <w:rPr>
          <w:rStyle w:val="Char5"/>
          <w:rFonts w:hint="cs"/>
          <w:rtl/>
        </w:rPr>
        <w:t xml:space="preserve"> </w:t>
      </w:r>
      <w:r w:rsidR="0029210E">
        <w:rPr>
          <w:rStyle w:val="Char5"/>
          <w:rFonts w:cs="CTraditional Arabic" w:hint="cs"/>
          <w:rtl/>
        </w:rPr>
        <w:t>ج</w:t>
      </w:r>
      <w:r w:rsidRPr="002A6C39">
        <w:rPr>
          <w:rStyle w:val="Char5"/>
          <w:rFonts w:hint="cs"/>
          <w:rtl/>
        </w:rPr>
        <w:t>: منظور از سنت گفته‌ها، رفتارهای عملی، و سکوت و تأییدهایی است که از پیامبر</w:t>
      </w:r>
      <w:r w:rsidR="006867F2" w:rsidRPr="006867F2">
        <w:rPr>
          <w:rStyle w:val="Char5"/>
          <w:rFonts w:cs="CTraditional Arabic" w:hint="cs"/>
          <w:rtl/>
        </w:rPr>
        <w:t xml:space="preserve"> ج </w:t>
      </w:r>
      <w:r w:rsidRPr="002A6C39">
        <w:rPr>
          <w:rStyle w:val="Char5"/>
          <w:rFonts w:hint="cs"/>
          <w:rtl/>
        </w:rPr>
        <w:t>به اثبات رسیده‌اند. این سنت شرح و بیان نظری و اجرای عملی قرآنکریم می‌باشد. قسمت اعظم تفسیر کتاب خداوند، در روش رفتاری پیامبر خدا</w:t>
      </w:r>
      <w:r w:rsidR="006867F2" w:rsidRPr="006867F2">
        <w:rPr>
          <w:rStyle w:val="Char5"/>
          <w:rFonts w:cs="CTraditional Arabic" w:hint="cs"/>
          <w:rtl/>
        </w:rPr>
        <w:t xml:space="preserve"> ج </w:t>
      </w:r>
      <w:r w:rsidRPr="002A6C39">
        <w:rPr>
          <w:rStyle w:val="Char5"/>
          <w:rFonts w:hint="cs"/>
          <w:rtl/>
        </w:rPr>
        <w:t>و در زندگی پرمحتوا و س</w:t>
      </w:r>
      <w:r w:rsidR="00E3761D" w:rsidRPr="002A6C39">
        <w:rPr>
          <w:rStyle w:val="Char5"/>
          <w:rFonts w:hint="cs"/>
          <w:rtl/>
        </w:rPr>
        <w:t>ن</w:t>
      </w:r>
      <w:r w:rsidRPr="002A6C39">
        <w:rPr>
          <w:rStyle w:val="Char5"/>
          <w:rFonts w:hint="cs"/>
          <w:rtl/>
        </w:rPr>
        <w:t>ت فراگیرش جلوه‌گر می‌شود، تا جایی که می‌توان در مورد وی چنین گفت: او قرآنی متحرک بود که بر روی دو پاه راه می‌رفت! همسرش عایشه</w:t>
      </w:r>
      <w:r w:rsidR="00E3761D">
        <w:rPr>
          <w:rFonts w:cs="CTraditional Arabic" w:hint="cs"/>
          <w:rtl/>
          <w:lang w:bidi="fa-IR"/>
        </w:rPr>
        <w:t>ل</w:t>
      </w:r>
      <w:r w:rsidRPr="002A6C39">
        <w:rPr>
          <w:rStyle w:val="Char5"/>
          <w:rFonts w:hint="cs"/>
          <w:rtl/>
        </w:rPr>
        <w:t xml:space="preserve"> در بار</w:t>
      </w:r>
      <w:r w:rsidR="008811E8" w:rsidRPr="002A6C39">
        <w:rPr>
          <w:rStyle w:val="Char5"/>
          <w:rFonts w:hint="cs"/>
          <w:rtl/>
        </w:rPr>
        <w:t>ۀ</w:t>
      </w:r>
      <w:r w:rsidRPr="002A6C39">
        <w:rPr>
          <w:rStyle w:val="Char5"/>
          <w:rFonts w:hint="cs"/>
          <w:rtl/>
        </w:rPr>
        <w:t xml:space="preserve"> وی گفته است: «اخلاق پیامبر، قرآن بود».</w:t>
      </w:r>
    </w:p>
    <w:p w:rsidR="00D742DE" w:rsidRPr="002A6C39" w:rsidRDefault="00D742DE" w:rsidP="006867F2">
      <w:pPr>
        <w:jc w:val="both"/>
        <w:rPr>
          <w:rStyle w:val="Char5"/>
          <w:rtl/>
        </w:rPr>
      </w:pPr>
      <w:r w:rsidRPr="002A6C39">
        <w:rPr>
          <w:rStyle w:val="Char5"/>
          <w:rFonts w:hint="cs"/>
          <w:rtl/>
        </w:rPr>
        <w:t>کافی است این فرمود</w:t>
      </w:r>
      <w:r w:rsidR="008811E8" w:rsidRPr="002A6C39">
        <w:rPr>
          <w:rStyle w:val="Char5"/>
          <w:rFonts w:hint="cs"/>
          <w:rtl/>
        </w:rPr>
        <w:t>ۀ</w:t>
      </w:r>
      <w:r w:rsidRPr="002A6C39">
        <w:rPr>
          <w:rStyle w:val="Char5"/>
          <w:rFonts w:hint="cs"/>
          <w:rtl/>
        </w:rPr>
        <w:t xml:space="preserve"> خداوند را بخوانیم:</w:t>
      </w:r>
    </w:p>
    <w:p w:rsidR="00D742DE" w:rsidRPr="002A6C39" w:rsidRDefault="00C45D6A" w:rsidP="006867F2">
      <w:pPr>
        <w:jc w:val="both"/>
        <w:rPr>
          <w:rStyle w:val="Char5"/>
          <w:rtl/>
        </w:rPr>
      </w:pPr>
      <w:r>
        <w:rPr>
          <w:rFonts w:ascii="Traditional Arabic" w:hAnsi="Traditional Arabic" w:cs="CTraditional Arabic" w:hint="cs"/>
          <w:rtl/>
          <w:lang w:bidi="fa-IR"/>
        </w:rPr>
        <w:t>﴿</w:t>
      </w:r>
      <w:r w:rsidRPr="00D9770E">
        <w:rPr>
          <w:rStyle w:val="Char6"/>
          <w:rFonts w:hint="cs"/>
          <w:rtl/>
        </w:rPr>
        <w:t>وَأَنزَلۡنَآ</w:t>
      </w:r>
      <w:r w:rsidRPr="00D9770E">
        <w:rPr>
          <w:rStyle w:val="Char6"/>
          <w:rtl/>
        </w:rPr>
        <w:t xml:space="preserve"> </w:t>
      </w:r>
      <w:r w:rsidRPr="00D9770E">
        <w:rPr>
          <w:rStyle w:val="Char6"/>
          <w:rFonts w:hint="cs"/>
          <w:rtl/>
        </w:rPr>
        <w:t>إِلَيۡكَ</w:t>
      </w:r>
      <w:r w:rsidRPr="00D9770E">
        <w:rPr>
          <w:rStyle w:val="Char6"/>
          <w:rtl/>
        </w:rPr>
        <w:t xml:space="preserve"> </w:t>
      </w:r>
      <w:r w:rsidRPr="00D9770E">
        <w:rPr>
          <w:rStyle w:val="Char6"/>
          <w:rFonts w:hint="cs"/>
          <w:rtl/>
        </w:rPr>
        <w:t>ٱلذِّكۡرَ</w:t>
      </w:r>
      <w:r w:rsidRPr="00D9770E">
        <w:rPr>
          <w:rStyle w:val="Char6"/>
          <w:rtl/>
        </w:rPr>
        <w:t xml:space="preserve"> </w:t>
      </w:r>
      <w:r w:rsidRPr="00D9770E">
        <w:rPr>
          <w:rStyle w:val="Char6"/>
          <w:rFonts w:hint="cs"/>
          <w:rtl/>
        </w:rPr>
        <w:t>لِتُبَيِّنَ</w:t>
      </w:r>
      <w:r w:rsidRPr="00D9770E">
        <w:rPr>
          <w:rStyle w:val="Char6"/>
          <w:rtl/>
        </w:rPr>
        <w:t xml:space="preserve"> </w:t>
      </w:r>
      <w:r w:rsidRPr="00D9770E">
        <w:rPr>
          <w:rStyle w:val="Char6"/>
          <w:rFonts w:hint="cs"/>
          <w:rtl/>
        </w:rPr>
        <w:t>لِلنَّاسِ</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نُزِّلَ</w:t>
      </w:r>
      <w:r w:rsidRPr="00D9770E">
        <w:rPr>
          <w:rStyle w:val="Char6"/>
          <w:rtl/>
        </w:rPr>
        <w:t xml:space="preserve"> </w:t>
      </w:r>
      <w:r w:rsidRPr="00D9770E">
        <w:rPr>
          <w:rStyle w:val="Char6"/>
          <w:rFonts w:hint="cs"/>
          <w:rtl/>
        </w:rPr>
        <w:t>إِلَيۡهِمۡ</w:t>
      </w:r>
      <w:r w:rsidRPr="00D9770E">
        <w:rPr>
          <w:rStyle w:val="Char6"/>
          <w:rtl/>
        </w:rPr>
        <w:t xml:space="preserve"> </w:t>
      </w:r>
      <w:r w:rsidRPr="00D9770E">
        <w:rPr>
          <w:rStyle w:val="Char6"/>
          <w:rFonts w:hint="cs"/>
          <w:rtl/>
        </w:rPr>
        <w:t>وَلَعَلَّهُمۡ</w:t>
      </w:r>
      <w:r w:rsidRPr="00D9770E">
        <w:rPr>
          <w:rStyle w:val="Char6"/>
          <w:rtl/>
        </w:rPr>
        <w:t xml:space="preserve"> </w:t>
      </w:r>
      <w:r w:rsidRPr="00D9770E">
        <w:rPr>
          <w:rStyle w:val="Char6"/>
          <w:rFonts w:hint="cs"/>
          <w:rtl/>
        </w:rPr>
        <w:t>يَتَفَكَّرُونَ</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D742DE" w:rsidRPr="00C45D6A">
        <w:rPr>
          <w:rStyle w:val="Char4"/>
          <w:rFonts w:hint="cs"/>
          <w:rtl/>
        </w:rPr>
        <w:t>[النحل:44].</w:t>
      </w:r>
    </w:p>
    <w:p w:rsidR="00D742DE" w:rsidRPr="002A6C39" w:rsidRDefault="00D742DE" w:rsidP="006867F2">
      <w:pPr>
        <w:jc w:val="both"/>
        <w:rPr>
          <w:rStyle w:val="Char5"/>
          <w:rtl/>
        </w:rPr>
      </w:pPr>
      <w:r>
        <w:rPr>
          <w:rFonts w:ascii="Traditional Arabic" w:hAnsi="Traditional Arabic" w:cs="Traditional Arabic"/>
          <w:rtl/>
          <w:lang w:bidi="fa-IR"/>
        </w:rPr>
        <w:t>«</w:t>
      </w:r>
      <w:r w:rsidRPr="002A6C39">
        <w:rPr>
          <w:rStyle w:val="Char5"/>
          <w:rFonts w:hint="cs"/>
          <w:rtl/>
        </w:rPr>
        <w:t>و قرآن را بر تو نازل کرده‌ایم تا</w:t>
      </w:r>
      <w:r w:rsidR="006867F2">
        <w:rPr>
          <w:rStyle w:val="Char5"/>
          <w:rFonts w:hint="cs"/>
          <w:rtl/>
        </w:rPr>
        <w:t xml:space="preserve"> اینکه </w:t>
      </w:r>
      <w:r w:rsidRPr="002A6C39">
        <w:rPr>
          <w:rStyle w:val="Char5"/>
          <w:rFonts w:hint="cs"/>
          <w:rtl/>
        </w:rPr>
        <w:t>چیزی را که برای مردم فرستاده شده است، بر ایشان روشن سازی و تا</w:t>
      </w:r>
      <w:r w:rsidR="006867F2">
        <w:rPr>
          <w:rStyle w:val="Char5"/>
          <w:rFonts w:hint="cs"/>
          <w:rtl/>
        </w:rPr>
        <w:t xml:space="preserve"> اینکه </w:t>
      </w:r>
      <w:r w:rsidRPr="002A6C39">
        <w:rPr>
          <w:rStyle w:val="Char5"/>
          <w:rFonts w:hint="cs"/>
          <w:rtl/>
        </w:rPr>
        <w:t>آنان (قرآن را مطالعه کنند و در بار</w:t>
      </w:r>
      <w:r w:rsidR="008811E8" w:rsidRPr="002A6C39">
        <w:rPr>
          <w:rStyle w:val="Char5"/>
          <w:rFonts w:hint="cs"/>
          <w:rtl/>
        </w:rPr>
        <w:t>ۀ</w:t>
      </w:r>
      <w:r w:rsidRPr="002A6C39">
        <w:rPr>
          <w:rStyle w:val="Char5"/>
          <w:rFonts w:hint="cs"/>
          <w:rtl/>
        </w:rPr>
        <w:t xml:space="preserve"> مطالب آن) بیندیشند</w:t>
      </w:r>
      <w:r>
        <w:rPr>
          <w:rFonts w:ascii="Traditional Arabic" w:hAnsi="Traditional Arabic" w:cs="Traditional Arabic"/>
          <w:rtl/>
          <w:lang w:bidi="fa-IR"/>
        </w:rPr>
        <w:t>»</w:t>
      </w:r>
      <w:r w:rsidRPr="002A6C39">
        <w:rPr>
          <w:rStyle w:val="Char5"/>
          <w:rFonts w:hint="cs"/>
          <w:rtl/>
        </w:rPr>
        <w:t>.</w:t>
      </w:r>
    </w:p>
    <w:p w:rsidR="00D742DE" w:rsidRPr="002A6C39" w:rsidRDefault="00D742DE" w:rsidP="006867F2">
      <w:pPr>
        <w:jc w:val="both"/>
        <w:rPr>
          <w:rStyle w:val="Char5"/>
          <w:rtl/>
        </w:rPr>
      </w:pPr>
      <w:r w:rsidRPr="002A6C39">
        <w:rPr>
          <w:rStyle w:val="Char5"/>
          <w:rFonts w:hint="cs"/>
          <w:rtl/>
        </w:rPr>
        <w:t>و نیز این فرمود</w:t>
      </w:r>
      <w:r w:rsidR="008811E8" w:rsidRPr="002A6C39">
        <w:rPr>
          <w:rStyle w:val="Char5"/>
          <w:rFonts w:hint="cs"/>
          <w:rtl/>
        </w:rPr>
        <w:t>ۀ</w:t>
      </w:r>
      <w:r w:rsidRPr="002A6C39">
        <w:rPr>
          <w:rStyle w:val="Char5"/>
          <w:rFonts w:hint="cs"/>
          <w:rtl/>
        </w:rPr>
        <w:t xml:space="preserve"> خداوند:</w:t>
      </w:r>
    </w:p>
    <w:p w:rsidR="00D742DE" w:rsidRPr="002A6C39" w:rsidRDefault="00C45D6A" w:rsidP="006867F2">
      <w:pPr>
        <w:jc w:val="both"/>
        <w:rPr>
          <w:rStyle w:val="Char5"/>
          <w:rtl/>
        </w:rPr>
      </w:pPr>
      <w:r>
        <w:rPr>
          <w:rFonts w:ascii="Traditional Arabic" w:hAnsi="Traditional Arabic" w:cs="CTraditional Arabic" w:hint="cs"/>
          <w:rtl/>
          <w:lang w:bidi="fa-IR"/>
        </w:rPr>
        <w:t>﴿</w:t>
      </w:r>
      <w:r w:rsidRPr="00D9770E">
        <w:rPr>
          <w:rStyle w:val="Char6"/>
          <w:rFonts w:hint="cs"/>
          <w:rtl/>
        </w:rPr>
        <w:t>لَّقَدۡ</w:t>
      </w:r>
      <w:r w:rsidRPr="00D9770E">
        <w:rPr>
          <w:rStyle w:val="Char6"/>
          <w:rtl/>
        </w:rPr>
        <w:t xml:space="preserve"> </w:t>
      </w:r>
      <w:r w:rsidRPr="00D9770E">
        <w:rPr>
          <w:rStyle w:val="Char6"/>
          <w:rFonts w:hint="cs"/>
          <w:rtl/>
        </w:rPr>
        <w:t>كَانَ</w:t>
      </w:r>
      <w:r w:rsidRPr="00D9770E">
        <w:rPr>
          <w:rStyle w:val="Char6"/>
          <w:rtl/>
        </w:rPr>
        <w:t xml:space="preserve"> </w:t>
      </w:r>
      <w:r w:rsidRPr="00D9770E">
        <w:rPr>
          <w:rStyle w:val="Char6"/>
          <w:rFonts w:hint="cs"/>
          <w:rtl/>
        </w:rPr>
        <w:t>لَكُمۡ</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رَسُولِ</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أُسۡوَةٌ</w:t>
      </w:r>
      <w:r w:rsidRPr="00D9770E">
        <w:rPr>
          <w:rStyle w:val="Char6"/>
          <w:rtl/>
        </w:rPr>
        <w:t xml:space="preserve"> </w:t>
      </w:r>
      <w:r w:rsidRPr="00D9770E">
        <w:rPr>
          <w:rStyle w:val="Char6"/>
          <w:rFonts w:hint="cs"/>
          <w:rtl/>
        </w:rPr>
        <w:t>حَسَنَةٞ</w:t>
      </w:r>
      <w:r w:rsidRPr="00D9770E">
        <w:rPr>
          <w:rStyle w:val="Char6"/>
          <w:rtl/>
        </w:rPr>
        <w:t xml:space="preserve"> </w:t>
      </w:r>
      <w:r w:rsidRPr="00D9770E">
        <w:rPr>
          <w:rStyle w:val="Char6"/>
          <w:rFonts w:hint="cs"/>
          <w:rtl/>
        </w:rPr>
        <w:t>لِّمَن</w:t>
      </w:r>
      <w:r w:rsidRPr="00D9770E">
        <w:rPr>
          <w:rStyle w:val="Char6"/>
          <w:rtl/>
        </w:rPr>
        <w:t xml:space="preserve"> </w:t>
      </w:r>
      <w:r w:rsidRPr="00D9770E">
        <w:rPr>
          <w:rStyle w:val="Char6"/>
          <w:rFonts w:hint="cs"/>
          <w:rtl/>
        </w:rPr>
        <w:t>كَانَ</w:t>
      </w:r>
      <w:r w:rsidRPr="00D9770E">
        <w:rPr>
          <w:rStyle w:val="Char6"/>
          <w:rtl/>
        </w:rPr>
        <w:t xml:space="preserve"> </w:t>
      </w:r>
      <w:r w:rsidRPr="00D9770E">
        <w:rPr>
          <w:rStyle w:val="Char6"/>
          <w:rFonts w:hint="cs"/>
          <w:rtl/>
        </w:rPr>
        <w:t>يَرۡجُواْ</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وَٱلۡيَوۡمَ</w:t>
      </w:r>
      <w:r w:rsidRPr="00D9770E">
        <w:rPr>
          <w:rStyle w:val="Char6"/>
          <w:rtl/>
        </w:rPr>
        <w:t xml:space="preserve"> </w:t>
      </w:r>
      <w:r w:rsidRPr="00D9770E">
        <w:rPr>
          <w:rStyle w:val="Char6"/>
          <w:rFonts w:hint="cs"/>
          <w:rtl/>
        </w:rPr>
        <w:t>ٱلۡأٓخِرَ</w:t>
      </w:r>
      <w:r w:rsidRPr="00D9770E">
        <w:rPr>
          <w:rStyle w:val="Char6"/>
          <w:rtl/>
        </w:rPr>
        <w:t xml:space="preserve"> </w:t>
      </w:r>
      <w:r w:rsidRPr="00D9770E">
        <w:rPr>
          <w:rStyle w:val="Char6"/>
          <w:rFonts w:hint="cs"/>
          <w:rtl/>
        </w:rPr>
        <w:t>وَذَكَرَ</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كَثِيرٗا</w:t>
      </w:r>
      <w:r w:rsidRPr="00D9770E">
        <w:rPr>
          <w:rStyle w:val="Char6"/>
          <w:rtl/>
        </w:rPr>
        <w:t xml:space="preserve"> </w:t>
      </w:r>
      <w:r w:rsidRPr="00D9770E">
        <w:rPr>
          <w:rStyle w:val="Char6"/>
          <w:rFonts w:hint="cs"/>
          <w:rtl/>
        </w:rPr>
        <w:t>٢١</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D742DE" w:rsidRPr="00C45D6A">
        <w:rPr>
          <w:rStyle w:val="Char4"/>
          <w:rFonts w:hint="cs"/>
          <w:rtl/>
        </w:rPr>
        <w:t>[الأحزاب: 21].</w:t>
      </w:r>
    </w:p>
    <w:p w:rsidR="00D742DE" w:rsidRPr="002A6C39" w:rsidRDefault="00D742DE" w:rsidP="006867F2">
      <w:pPr>
        <w:jc w:val="both"/>
        <w:rPr>
          <w:rStyle w:val="Char5"/>
          <w:rtl/>
        </w:rPr>
      </w:pPr>
      <w:r>
        <w:rPr>
          <w:rFonts w:ascii="Traditional Arabic" w:hAnsi="Traditional Arabic" w:cs="Traditional Arabic"/>
          <w:rtl/>
          <w:lang w:bidi="fa-IR"/>
        </w:rPr>
        <w:t>«</w:t>
      </w:r>
      <w:r w:rsidRPr="002A6C39">
        <w:rPr>
          <w:rStyle w:val="Char5"/>
          <w:rFonts w:hint="cs"/>
          <w:rtl/>
        </w:rPr>
        <w:t>سرمشق و ا</w:t>
      </w:r>
      <w:r w:rsidR="00E3761D" w:rsidRPr="002A6C39">
        <w:rPr>
          <w:rStyle w:val="Char5"/>
          <w:rFonts w:hint="cs"/>
          <w:rtl/>
        </w:rPr>
        <w:t>لگ</w:t>
      </w:r>
      <w:r w:rsidRPr="002A6C39">
        <w:rPr>
          <w:rStyle w:val="Char5"/>
          <w:rFonts w:hint="cs"/>
          <w:rtl/>
        </w:rPr>
        <w:t>وی زیبایی در (شیو</w:t>
      </w:r>
      <w:r w:rsidR="008811E8" w:rsidRPr="002A6C39">
        <w:rPr>
          <w:rStyle w:val="Char5"/>
          <w:rFonts w:hint="cs"/>
          <w:rtl/>
        </w:rPr>
        <w:t>ۀ</w:t>
      </w:r>
      <w:r w:rsidRPr="002A6C39">
        <w:rPr>
          <w:rStyle w:val="Char5"/>
          <w:rFonts w:hint="cs"/>
          <w:rtl/>
        </w:rPr>
        <w:t xml:space="preserve"> پندار و گفتار و کردار) پیغمبر خدا برای شماست. برای کسانی که (دارای سه ویژگی باشند:) امید به خدا داشته، و</w:t>
      </w:r>
      <w:r w:rsidR="00A042C9" w:rsidRPr="002A6C39">
        <w:rPr>
          <w:rStyle w:val="Char5"/>
          <w:rFonts w:hint="cs"/>
          <w:rtl/>
        </w:rPr>
        <w:t xml:space="preserve"> جویای قیامت باشند و خدای را بسیار یاد کنند</w:t>
      </w:r>
      <w:r w:rsidR="00A042C9">
        <w:rPr>
          <w:rFonts w:ascii="Traditional Arabic" w:hAnsi="Traditional Arabic" w:cs="Traditional Arabic"/>
          <w:rtl/>
          <w:lang w:bidi="fa-IR"/>
        </w:rPr>
        <w:t>»</w:t>
      </w:r>
      <w:r w:rsidR="00A042C9" w:rsidRPr="002A6C39">
        <w:rPr>
          <w:rStyle w:val="Char5"/>
          <w:rFonts w:hint="cs"/>
          <w:rtl/>
        </w:rPr>
        <w:t>.</w:t>
      </w:r>
    </w:p>
    <w:p w:rsidR="00A042C9" w:rsidRPr="002A6C39" w:rsidRDefault="00A042C9" w:rsidP="006867F2">
      <w:pPr>
        <w:jc w:val="both"/>
        <w:rPr>
          <w:rStyle w:val="Char5"/>
          <w:rtl/>
        </w:rPr>
      </w:pPr>
      <w:r w:rsidRPr="002A6C39">
        <w:rPr>
          <w:rStyle w:val="Char5"/>
          <w:rFonts w:hint="cs"/>
          <w:rtl/>
        </w:rPr>
        <w:t>سنت الحاقی به این سنت محمدی، عبارت است از شیو</w:t>
      </w:r>
      <w:r w:rsidR="008811E8" w:rsidRPr="002A6C39">
        <w:rPr>
          <w:rStyle w:val="Char5"/>
          <w:rFonts w:hint="cs"/>
          <w:rtl/>
        </w:rPr>
        <w:t>ۀ</w:t>
      </w:r>
      <w:r w:rsidRPr="002A6C39">
        <w:rPr>
          <w:rStyle w:val="Char5"/>
          <w:rFonts w:hint="cs"/>
          <w:rtl/>
        </w:rPr>
        <w:t xml:space="preserve"> خلفای راشد و حقیقت‌پو، پس از محمد</w:t>
      </w:r>
      <w:r w:rsidR="006867F2" w:rsidRPr="006867F2">
        <w:rPr>
          <w:rStyle w:val="Char5"/>
          <w:rFonts w:cs="CTraditional Arabic" w:hint="cs"/>
          <w:rtl/>
        </w:rPr>
        <w:t xml:space="preserve"> ج </w:t>
      </w:r>
      <w:r w:rsidRPr="002A6C39">
        <w:rPr>
          <w:rStyle w:val="Char5"/>
          <w:rFonts w:hint="cs"/>
          <w:rtl/>
        </w:rPr>
        <w:t>که در دامان نبوت پرورش یافتند و از سرچشم</w:t>
      </w:r>
      <w:r w:rsidR="008811E8" w:rsidRPr="002A6C39">
        <w:rPr>
          <w:rStyle w:val="Char5"/>
          <w:rFonts w:hint="cs"/>
          <w:rtl/>
        </w:rPr>
        <w:t>ۀ</w:t>
      </w:r>
      <w:r w:rsidRPr="002A6C39">
        <w:rPr>
          <w:rStyle w:val="Char5"/>
          <w:rFonts w:hint="cs"/>
          <w:rtl/>
        </w:rPr>
        <w:t xml:space="preserve"> رسالت مصطفوی سیراب گشتند، آنان در زندگی خود دنباله‌رو و ادامه‌دهند</w:t>
      </w:r>
      <w:r w:rsidR="008811E8" w:rsidRPr="002A6C39">
        <w:rPr>
          <w:rStyle w:val="Char5"/>
          <w:rFonts w:hint="cs"/>
          <w:rtl/>
        </w:rPr>
        <w:t>ۀ</w:t>
      </w:r>
      <w:r w:rsidRPr="002A6C39">
        <w:rPr>
          <w:rStyle w:val="Char5"/>
          <w:rFonts w:hint="cs"/>
          <w:rtl/>
        </w:rPr>
        <w:t xml:space="preserve"> راه پیامبر و معلم‌شان -</w:t>
      </w:r>
      <w:r w:rsidR="006867F2" w:rsidRPr="006867F2">
        <w:rPr>
          <w:rStyle w:val="Char5"/>
          <w:rFonts w:cs="CTraditional Arabic" w:hint="cs"/>
          <w:rtl/>
        </w:rPr>
        <w:t xml:space="preserve"> ج </w:t>
      </w:r>
      <w:r w:rsidRPr="002A6C39">
        <w:rPr>
          <w:rStyle w:val="Char5"/>
          <w:rFonts w:hint="cs"/>
          <w:rtl/>
        </w:rPr>
        <w:t>- بودند، لذا نظرات و کارهایی که همه و یا تعدادی از آنان بر</w:t>
      </w:r>
      <w:r w:rsidR="00DC0CD3">
        <w:rPr>
          <w:rStyle w:val="Char5"/>
          <w:rFonts w:hint="cs"/>
          <w:rtl/>
        </w:rPr>
        <w:t xml:space="preserve"> آن‌ها </w:t>
      </w:r>
      <w:r w:rsidRPr="002A6C39">
        <w:rPr>
          <w:rStyle w:val="Char5"/>
          <w:rFonts w:hint="cs"/>
          <w:rtl/>
        </w:rPr>
        <w:t>توافق نموده و از سوی اصحاب‌شان مورد انکار و اعتراف واقع نشده باشند، به منزل</w:t>
      </w:r>
      <w:r w:rsidR="008811E8" w:rsidRPr="002A6C39">
        <w:rPr>
          <w:rStyle w:val="Char5"/>
          <w:rFonts w:hint="cs"/>
          <w:rtl/>
        </w:rPr>
        <w:t>ۀ</w:t>
      </w:r>
      <w:r w:rsidRPr="002A6C39">
        <w:rPr>
          <w:rStyle w:val="Char5"/>
          <w:rFonts w:hint="cs"/>
          <w:rtl/>
        </w:rPr>
        <w:t xml:space="preserve"> سنت‌هایی هستند که پذیرفتن</w:t>
      </w:r>
      <w:r w:rsidR="00DC0CD3">
        <w:rPr>
          <w:rStyle w:val="Char5"/>
          <w:rFonts w:hint="cs"/>
          <w:rtl/>
        </w:rPr>
        <w:t xml:space="preserve"> آن‌ها </w:t>
      </w:r>
      <w:r w:rsidRPr="002A6C39">
        <w:rPr>
          <w:rStyle w:val="Char5"/>
          <w:rFonts w:hint="cs"/>
          <w:rtl/>
        </w:rPr>
        <w:t>مای</w:t>
      </w:r>
      <w:r w:rsidR="008811E8" w:rsidRPr="002A6C39">
        <w:rPr>
          <w:rStyle w:val="Char5"/>
          <w:rFonts w:hint="cs"/>
          <w:rtl/>
        </w:rPr>
        <w:t>ۀ</w:t>
      </w:r>
      <w:r w:rsidRPr="002A6C39">
        <w:rPr>
          <w:rStyle w:val="Char5"/>
          <w:rFonts w:hint="cs"/>
          <w:rtl/>
        </w:rPr>
        <w:t xml:space="preserve"> هدایت خواهد بود، چنانکه در حدیث آمده است: «بر شما باد پیروی از روش من، و روش خلفای راه یافته و حق‌پوی بعد از من، و سفت و محکم بر این دو بچسبید»</w:t>
      </w:r>
      <w:r w:rsidRPr="00041420">
        <w:rPr>
          <w:rStyle w:val="Char5"/>
          <w:rFonts w:hint="cs"/>
          <w:vertAlign w:val="superscript"/>
          <w:rtl/>
        </w:rPr>
        <w:t>(</w:t>
      </w:r>
      <w:r w:rsidRPr="00041420">
        <w:rPr>
          <w:rStyle w:val="Char5"/>
          <w:vertAlign w:val="superscript"/>
          <w:rtl/>
        </w:rPr>
        <w:footnoteReference w:id="128"/>
      </w:r>
      <w:r w:rsidRPr="00041420">
        <w:rPr>
          <w:rStyle w:val="Char5"/>
          <w:rFonts w:hint="cs"/>
          <w:vertAlign w:val="superscript"/>
          <w:rtl/>
        </w:rPr>
        <w:t>)</w:t>
      </w:r>
      <w:r w:rsidRPr="002A6C39">
        <w:rPr>
          <w:rStyle w:val="Char5"/>
          <w:rFonts w:hint="cs"/>
          <w:rtl/>
        </w:rPr>
        <w:t>.</w:t>
      </w:r>
    </w:p>
    <w:p w:rsidR="00A042C9" w:rsidRPr="002A6C39" w:rsidRDefault="00A042C9" w:rsidP="006867F2">
      <w:pPr>
        <w:jc w:val="both"/>
        <w:rPr>
          <w:rStyle w:val="Char5"/>
          <w:rtl/>
        </w:rPr>
      </w:pPr>
      <w:r w:rsidRPr="002A6C39">
        <w:rPr>
          <w:rStyle w:val="Char5"/>
          <w:rFonts w:hint="cs"/>
          <w:rtl/>
        </w:rPr>
        <w:t>غیر از این‌ها، نظرات هر فرد دیگری را می‌توان رد یا قبول نمود، و شخص مجتهد هرچ</w:t>
      </w:r>
      <w:r w:rsidR="00E3761D" w:rsidRPr="002A6C39">
        <w:rPr>
          <w:rStyle w:val="Char5"/>
          <w:rFonts w:hint="cs"/>
          <w:rtl/>
        </w:rPr>
        <w:t xml:space="preserve">ند دارای مقام والایی در دانش و </w:t>
      </w:r>
      <w:r w:rsidRPr="002A6C39">
        <w:rPr>
          <w:rStyle w:val="Char5"/>
          <w:rFonts w:hint="cs"/>
          <w:rtl/>
        </w:rPr>
        <w:t xml:space="preserve">تقوا هم باشد، ولی معصوم نیست، و در عین حال </w:t>
      </w:r>
      <w:r w:rsidRPr="005F070F">
        <w:rPr>
          <w:rFonts w:cs="Times New Roman" w:hint="cs"/>
          <w:rtl/>
          <w:lang w:bidi="fa-IR"/>
        </w:rPr>
        <w:t>–</w:t>
      </w:r>
      <w:r w:rsidRPr="002A6C39">
        <w:rPr>
          <w:rStyle w:val="Char5"/>
          <w:rFonts w:hint="cs"/>
          <w:rtl/>
        </w:rPr>
        <w:t xml:space="preserve"> در هرکدام از دو حالت کشف حقیقت و یا خطا </w:t>
      </w:r>
      <w:r w:rsidRPr="005F070F">
        <w:rPr>
          <w:rFonts w:cs="Times New Roman" w:hint="cs"/>
          <w:rtl/>
          <w:lang w:bidi="fa-IR"/>
        </w:rPr>
        <w:t>–</w:t>
      </w:r>
      <w:r w:rsidRPr="002A6C39">
        <w:rPr>
          <w:rStyle w:val="Char5"/>
          <w:rFonts w:hint="cs"/>
          <w:rtl/>
        </w:rPr>
        <w:t xml:space="preserve"> از پاداش محروم نخواهد بود، بدین ترتیب که اگر نظر وی به حقیقت اصابت کند دو پاداش، و در صورت خطا یک پاداش خواهد داشت. قرآن در پایان بحث از داوری داوود و سلیمان در مورد گوسفندان قوم چنین می‌فرماید:</w:t>
      </w:r>
    </w:p>
    <w:p w:rsidR="00A042C9" w:rsidRPr="002A6C39" w:rsidRDefault="00C45D6A" w:rsidP="006867F2">
      <w:pPr>
        <w:jc w:val="both"/>
        <w:rPr>
          <w:rStyle w:val="Char5"/>
          <w:rtl/>
        </w:rPr>
      </w:pPr>
      <w:r>
        <w:rPr>
          <w:rFonts w:ascii="Traditional Arabic" w:hAnsi="Traditional Arabic" w:cs="CTraditional Arabic" w:hint="cs"/>
          <w:rtl/>
          <w:lang w:bidi="fa-IR"/>
        </w:rPr>
        <w:t>﴿</w:t>
      </w:r>
      <w:r w:rsidRPr="00D9770E">
        <w:rPr>
          <w:rStyle w:val="Char6"/>
          <w:rFonts w:hint="cs"/>
          <w:rtl/>
        </w:rPr>
        <w:t>فَفَهَّمۡنَٰهَا</w:t>
      </w:r>
      <w:r w:rsidRPr="00D9770E">
        <w:rPr>
          <w:rStyle w:val="Char6"/>
          <w:rtl/>
        </w:rPr>
        <w:t xml:space="preserve"> </w:t>
      </w:r>
      <w:r w:rsidRPr="00D9770E">
        <w:rPr>
          <w:rStyle w:val="Char6"/>
          <w:rFonts w:hint="cs"/>
          <w:rtl/>
        </w:rPr>
        <w:t>سُلَيۡمَٰنَۚ</w:t>
      </w:r>
      <w:r w:rsidRPr="00D9770E">
        <w:rPr>
          <w:rStyle w:val="Char6"/>
          <w:rtl/>
        </w:rPr>
        <w:t xml:space="preserve"> </w:t>
      </w:r>
      <w:r w:rsidRPr="00D9770E">
        <w:rPr>
          <w:rStyle w:val="Char6"/>
          <w:rFonts w:hint="cs"/>
          <w:rtl/>
        </w:rPr>
        <w:t>وَكُلًّا</w:t>
      </w:r>
      <w:r w:rsidRPr="00D9770E">
        <w:rPr>
          <w:rStyle w:val="Char6"/>
          <w:rtl/>
        </w:rPr>
        <w:t xml:space="preserve"> </w:t>
      </w:r>
      <w:r w:rsidRPr="00D9770E">
        <w:rPr>
          <w:rStyle w:val="Char6"/>
          <w:rFonts w:hint="cs"/>
          <w:rtl/>
        </w:rPr>
        <w:t>ءَاتَيۡنَا</w:t>
      </w:r>
      <w:r w:rsidRPr="00D9770E">
        <w:rPr>
          <w:rStyle w:val="Char6"/>
          <w:rtl/>
        </w:rPr>
        <w:t xml:space="preserve"> </w:t>
      </w:r>
      <w:r w:rsidRPr="00D9770E">
        <w:rPr>
          <w:rStyle w:val="Char6"/>
          <w:rFonts w:hint="cs"/>
          <w:rtl/>
        </w:rPr>
        <w:t>حُكۡمٗا</w:t>
      </w:r>
      <w:r w:rsidRPr="00D9770E">
        <w:rPr>
          <w:rStyle w:val="Char6"/>
          <w:rtl/>
        </w:rPr>
        <w:t xml:space="preserve"> </w:t>
      </w:r>
      <w:r w:rsidRPr="00D9770E">
        <w:rPr>
          <w:rStyle w:val="Char6"/>
          <w:rFonts w:hint="cs"/>
          <w:rtl/>
        </w:rPr>
        <w:t>وَعِلۡمٗاۚ</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A042C9" w:rsidRPr="00C45D6A">
        <w:rPr>
          <w:rStyle w:val="Char4"/>
          <w:rFonts w:hint="cs"/>
          <w:rtl/>
        </w:rPr>
        <w:t>[الأنبیاء: 79].</w:t>
      </w:r>
    </w:p>
    <w:p w:rsidR="00A042C9" w:rsidRPr="00DC0CD3" w:rsidRDefault="00A042C9" w:rsidP="006867F2">
      <w:pPr>
        <w:jc w:val="both"/>
        <w:rPr>
          <w:rStyle w:val="Char5"/>
          <w:spacing w:val="-4"/>
          <w:rtl/>
        </w:rPr>
      </w:pPr>
      <w:r w:rsidRPr="00DC0CD3">
        <w:rPr>
          <w:rFonts w:ascii="Traditional Arabic" w:hAnsi="Traditional Arabic" w:cs="Traditional Arabic"/>
          <w:spacing w:val="-4"/>
          <w:rtl/>
          <w:lang w:bidi="fa-IR"/>
        </w:rPr>
        <w:t>«</w:t>
      </w:r>
      <w:r w:rsidRPr="00DC0CD3">
        <w:rPr>
          <w:rStyle w:val="Char5"/>
          <w:rFonts w:hint="cs"/>
          <w:spacing w:val="-4"/>
          <w:rtl/>
        </w:rPr>
        <w:t>فهم قضاوت را به سلیمان دادیم، و به هرکدام توانایی داوری و دانش ارزانی داشتیم</w:t>
      </w:r>
      <w:r w:rsidRPr="00DC0CD3">
        <w:rPr>
          <w:rFonts w:ascii="Traditional Arabic" w:hAnsi="Traditional Arabic" w:cs="Traditional Arabic"/>
          <w:spacing w:val="-4"/>
          <w:rtl/>
          <w:lang w:bidi="fa-IR"/>
        </w:rPr>
        <w:t>»</w:t>
      </w:r>
      <w:r w:rsidRPr="00DC0CD3">
        <w:rPr>
          <w:rStyle w:val="Char5"/>
          <w:rFonts w:hint="cs"/>
          <w:spacing w:val="-4"/>
          <w:rtl/>
        </w:rPr>
        <w:t>.</w:t>
      </w:r>
    </w:p>
    <w:p w:rsidR="00A042C9" w:rsidRDefault="00A042C9" w:rsidP="006867F2">
      <w:pPr>
        <w:jc w:val="both"/>
        <w:rPr>
          <w:rStyle w:val="Char5"/>
          <w:rtl/>
        </w:rPr>
      </w:pPr>
      <w:r w:rsidRPr="002A6C39">
        <w:rPr>
          <w:rStyle w:val="Char5"/>
          <w:rFonts w:hint="cs"/>
          <w:rtl/>
        </w:rPr>
        <w:t>ملاحظه می‌کنیم که فهم را به یکی از</w:t>
      </w:r>
      <w:r w:rsidR="00DC0CD3">
        <w:rPr>
          <w:rStyle w:val="Char5"/>
          <w:rFonts w:hint="cs"/>
          <w:rtl/>
        </w:rPr>
        <w:t xml:space="preserve"> آن‌ها </w:t>
      </w:r>
      <w:r w:rsidRPr="002A6C39">
        <w:rPr>
          <w:rStyle w:val="Char5"/>
          <w:rFonts w:hint="cs"/>
          <w:rtl/>
        </w:rPr>
        <w:t>اختصاص داده، و هر دونفر را به توانایی در قضاوت و دانش توصیف نموده است.</w:t>
      </w:r>
    </w:p>
    <w:p w:rsidR="007B7240" w:rsidRDefault="007B7240" w:rsidP="006867F2">
      <w:pPr>
        <w:jc w:val="both"/>
        <w:rPr>
          <w:rStyle w:val="Char5"/>
          <w:rtl/>
        </w:rPr>
      </w:pPr>
    </w:p>
    <w:p w:rsidR="007B7240" w:rsidRDefault="007B7240" w:rsidP="006867F2">
      <w:pPr>
        <w:jc w:val="both"/>
        <w:rPr>
          <w:rStyle w:val="Char5"/>
          <w:rtl/>
        </w:rPr>
        <w:sectPr w:rsidR="007B7240" w:rsidSect="00947821">
          <w:footnotePr>
            <w:numRestart w:val="eachPage"/>
          </w:footnotePr>
          <w:type w:val="oddPage"/>
          <w:pgSz w:w="9356" w:h="13608" w:code="9"/>
          <w:pgMar w:top="567" w:right="1134" w:bottom="851" w:left="1134" w:header="454" w:footer="0" w:gutter="0"/>
          <w:cols w:space="708"/>
          <w:titlePg/>
          <w:bidi/>
          <w:rtlGutter/>
          <w:docGrid w:linePitch="360"/>
        </w:sectPr>
      </w:pPr>
    </w:p>
    <w:p w:rsidR="00C17935" w:rsidRPr="007B7240" w:rsidRDefault="00C17935" w:rsidP="00C17935">
      <w:pPr>
        <w:pStyle w:val="a"/>
        <w:rPr>
          <w:rtl/>
        </w:rPr>
      </w:pPr>
      <w:bookmarkStart w:id="123" w:name="_Toc435666918"/>
      <w:r w:rsidRPr="007B7240">
        <w:rPr>
          <w:rFonts w:hint="cs"/>
          <w:rtl/>
        </w:rPr>
        <w:t>سوم:</w:t>
      </w:r>
      <w:r w:rsidRPr="007B7240">
        <w:rPr>
          <w:rtl/>
        </w:rPr>
        <w:br/>
      </w:r>
      <w:r w:rsidRPr="007B7240">
        <w:rPr>
          <w:rFonts w:hint="cs"/>
          <w:rtl/>
        </w:rPr>
        <w:t>شفافیت در اهداف و آرمان‌ها:</w:t>
      </w:r>
      <w:bookmarkEnd w:id="123"/>
    </w:p>
    <w:p w:rsidR="00C17935" w:rsidRPr="002A6C39" w:rsidRDefault="00C17935" w:rsidP="006867F2">
      <w:pPr>
        <w:jc w:val="both"/>
        <w:rPr>
          <w:rStyle w:val="Char5"/>
          <w:rtl/>
        </w:rPr>
      </w:pPr>
      <w:r w:rsidRPr="002A6C39">
        <w:rPr>
          <w:rStyle w:val="Char5"/>
          <w:rFonts w:hint="cs"/>
          <w:rtl/>
        </w:rPr>
        <w:t>از دیگر نشانه‌های شفافیت در نظام اسلامی، روشنی اهداف و آرمان‌ها می‌باشد، بدینگونه که آرمان‌نهایی اسلام، به صورتی آفتابی و روشن در مقابل چشمان هر مسلمانی جلوه‌گر است، کافی است که فرد مسلمان این آیه از کتاب پروردگارش را بخواند تا به صورتی کلی و اجمالی بدان آرمان والا دست یابد، انجا که خداوند خطاب به پیام‌آورش در مورد قرآن می‌فرماید:</w:t>
      </w:r>
    </w:p>
    <w:p w:rsidR="00B37BA1" w:rsidRPr="00C45D6A" w:rsidRDefault="00C45D6A" w:rsidP="00C45D6A">
      <w:pPr>
        <w:jc w:val="both"/>
        <w:rPr>
          <w:rStyle w:val="Char4"/>
          <w:rtl/>
        </w:rPr>
      </w:pPr>
      <w:r>
        <w:rPr>
          <w:rFonts w:ascii="Traditional Arabic" w:hAnsi="Traditional Arabic" w:cs="CTraditional Arabic" w:hint="cs"/>
          <w:rtl/>
          <w:lang w:bidi="fa-IR"/>
        </w:rPr>
        <w:t>﴿</w:t>
      </w:r>
      <w:r w:rsidRPr="00D9770E">
        <w:rPr>
          <w:rStyle w:val="Char6"/>
          <w:rFonts w:hint="cs"/>
          <w:rtl/>
        </w:rPr>
        <w:t>كِتَٰبٌ</w:t>
      </w:r>
      <w:r w:rsidRPr="00D9770E">
        <w:rPr>
          <w:rStyle w:val="Char6"/>
          <w:rtl/>
        </w:rPr>
        <w:t xml:space="preserve"> </w:t>
      </w:r>
      <w:r w:rsidRPr="00D9770E">
        <w:rPr>
          <w:rStyle w:val="Char6"/>
          <w:rFonts w:hint="cs"/>
          <w:rtl/>
        </w:rPr>
        <w:t>أَنزَلۡنَٰهُ</w:t>
      </w:r>
      <w:r w:rsidRPr="00D9770E">
        <w:rPr>
          <w:rStyle w:val="Char6"/>
          <w:rtl/>
        </w:rPr>
        <w:t xml:space="preserve"> </w:t>
      </w:r>
      <w:r w:rsidRPr="00D9770E">
        <w:rPr>
          <w:rStyle w:val="Char6"/>
          <w:rFonts w:hint="cs"/>
          <w:rtl/>
        </w:rPr>
        <w:t>إِلَيۡكَ</w:t>
      </w:r>
      <w:r w:rsidRPr="00D9770E">
        <w:rPr>
          <w:rStyle w:val="Char6"/>
          <w:rtl/>
        </w:rPr>
        <w:t xml:space="preserve"> </w:t>
      </w:r>
      <w:r w:rsidRPr="00D9770E">
        <w:rPr>
          <w:rStyle w:val="Char6"/>
          <w:rFonts w:hint="cs"/>
          <w:rtl/>
        </w:rPr>
        <w:t>لِتُخۡرِجَ</w:t>
      </w:r>
      <w:r w:rsidRPr="00D9770E">
        <w:rPr>
          <w:rStyle w:val="Char6"/>
          <w:rtl/>
        </w:rPr>
        <w:t xml:space="preserve"> </w:t>
      </w:r>
      <w:r w:rsidRPr="00D9770E">
        <w:rPr>
          <w:rStyle w:val="Char6"/>
          <w:rFonts w:hint="cs"/>
          <w:rtl/>
        </w:rPr>
        <w:t>ٱلنَّاسَ</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ٱلظُّلُمَٰتِ</w:t>
      </w:r>
      <w:r w:rsidRPr="00D9770E">
        <w:rPr>
          <w:rStyle w:val="Char6"/>
          <w:rtl/>
        </w:rPr>
        <w:t xml:space="preserve"> </w:t>
      </w:r>
      <w:r w:rsidRPr="00D9770E">
        <w:rPr>
          <w:rStyle w:val="Char6"/>
          <w:rFonts w:hint="cs"/>
          <w:rtl/>
        </w:rPr>
        <w:t>إِلَى</w:t>
      </w:r>
      <w:r w:rsidRPr="00D9770E">
        <w:rPr>
          <w:rStyle w:val="Char6"/>
          <w:rtl/>
        </w:rPr>
        <w:t xml:space="preserve"> </w:t>
      </w:r>
      <w:r w:rsidRPr="00D9770E">
        <w:rPr>
          <w:rStyle w:val="Char6"/>
          <w:rFonts w:hint="cs"/>
          <w:rtl/>
        </w:rPr>
        <w:t>ٱلنُّورِ</w:t>
      </w:r>
      <w:r w:rsidRPr="00D9770E">
        <w:rPr>
          <w:rStyle w:val="Char6"/>
          <w:rtl/>
        </w:rPr>
        <w:t xml:space="preserve"> </w:t>
      </w:r>
      <w:r w:rsidRPr="00D9770E">
        <w:rPr>
          <w:rStyle w:val="Char6"/>
          <w:rFonts w:hint="cs"/>
          <w:rtl/>
        </w:rPr>
        <w:t>بِإِذۡنِ</w:t>
      </w:r>
      <w:r w:rsidRPr="00D9770E">
        <w:rPr>
          <w:rStyle w:val="Char6"/>
          <w:rtl/>
        </w:rPr>
        <w:t xml:space="preserve"> </w:t>
      </w:r>
      <w:r w:rsidRPr="00D9770E">
        <w:rPr>
          <w:rStyle w:val="Char6"/>
          <w:rFonts w:hint="cs"/>
          <w:rtl/>
        </w:rPr>
        <w:t>رَبِّهِمۡ</w:t>
      </w:r>
      <w:r w:rsidRPr="00D9770E">
        <w:rPr>
          <w:rStyle w:val="Char6"/>
          <w:rtl/>
        </w:rPr>
        <w:t xml:space="preserve"> </w:t>
      </w:r>
      <w:r w:rsidRPr="00D9770E">
        <w:rPr>
          <w:rStyle w:val="Char6"/>
          <w:rFonts w:hint="cs"/>
          <w:rtl/>
        </w:rPr>
        <w:t>إِلَىٰ</w:t>
      </w:r>
      <w:r w:rsidRPr="00D9770E">
        <w:rPr>
          <w:rStyle w:val="Char6"/>
          <w:rtl/>
        </w:rPr>
        <w:t xml:space="preserve"> </w:t>
      </w:r>
      <w:r w:rsidRPr="00D9770E">
        <w:rPr>
          <w:rStyle w:val="Char6"/>
          <w:rFonts w:hint="cs"/>
          <w:rtl/>
        </w:rPr>
        <w:t>صِرَٰطِ</w:t>
      </w:r>
      <w:r w:rsidRPr="00D9770E">
        <w:rPr>
          <w:rStyle w:val="Char6"/>
          <w:rtl/>
        </w:rPr>
        <w:t xml:space="preserve"> </w:t>
      </w:r>
      <w:r w:rsidRPr="00D9770E">
        <w:rPr>
          <w:rStyle w:val="Char6"/>
          <w:rFonts w:hint="cs"/>
          <w:rtl/>
        </w:rPr>
        <w:t>ٱلۡعَزِيزِ</w:t>
      </w:r>
      <w:r w:rsidRPr="00D9770E">
        <w:rPr>
          <w:rStyle w:val="Char6"/>
          <w:rtl/>
        </w:rPr>
        <w:t xml:space="preserve"> </w:t>
      </w:r>
      <w:r w:rsidRPr="00D9770E">
        <w:rPr>
          <w:rStyle w:val="Char6"/>
          <w:rFonts w:hint="cs"/>
          <w:rtl/>
        </w:rPr>
        <w:t>ٱلۡحَمِيدِ</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B37BA1" w:rsidRPr="00C45D6A">
        <w:rPr>
          <w:rStyle w:val="Char4"/>
          <w:rFonts w:hint="cs"/>
          <w:rtl/>
        </w:rPr>
        <w:t>[إبراهیم: 1].</w:t>
      </w:r>
    </w:p>
    <w:p w:rsidR="00B37BA1" w:rsidRPr="002A6C39" w:rsidRDefault="00B37BA1" w:rsidP="006867F2">
      <w:pPr>
        <w:jc w:val="both"/>
        <w:rPr>
          <w:rStyle w:val="Char5"/>
          <w:rtl/>
        </w:rPr>
      </w:pPr>
      <w:r>
        <w:rPr>
          <w:rFonts w:ascii="Traditional Arabic" w:hAnsi="Traditional Arabic" w:cs="Traditional Arabic"/>
          <w:rtl/>
          <w:lang w:bidi="fa-IR"/>
        </w:rPr>
        <w:t>«</w:t>
      </w:r>
      <w:r w:rsidRPr="002A6C39">
        <w:rPr>
          <w:rStyle w:val="Char5"/>
          <w:rFonts w:hint="cs"/>
          <w:rtl/>
        </w:rPr>
        <w:t>[این] کتابی است که بر تو نازل کرده‌ایم که مردم را به توفیق پروردگارشان از تاریکی‌ها به سوی روشنایی، به سوی راه خداوند پیروزمند و ستوده، بازبری</w:t>
      </w:r>
      <w:r>
        <w:rPr>
          <w:rFonts w:ascii="Traditional Arabic" w:hAnsi="Traditional Arabic" w:cs="Traditional Arabic"/>
          <w:rtl/>
          <w:lang w:bidi="fa-IR"/>
        </w:rPr>
        <w:t>»</w:t>
      </w:r>
      <w:r w:rsidRPr="002A6C39">
        <w:rPr>
          <w:rStyle w:val="Char5"/>
          <w:rFonts w:hint="cs"/>
          <w:rtl/>
        </w:rPr>
        <w:t>.</w:t>
      </w:r>
    </w:p>
    <w:p w:rsidR="002000DB" w:rsidRPr="002A6C39" w:rsidRDefault="002000DB" w:rsidP="006867F2">
      <w:pPr>
        <w:jc w:val="both"/>
        <w:rPr>
          <w:rStyle w:val="Char5"/>
          <w:rtl/>
        </w:rPr>
      </w:pPr>
      <w:r w:rsidRPr="002A6C39">
        <w:rPr>
          <w:rStyle w:val="Char5"/>
          <w:rFonts w:hint="cs"/>
          <w:rtl/>
        </w:rPr>
        <w:t>آرمان‌نهایی اسلام، به صورت کلی عبارت است از: بازآوردن مردمان از تاریکی‌ها به سوی روشنایی، و ظلمات را می‌توان به جهالت یا چند خدایی، تردید یا ستمگری و جفاپیشگی، یا کینه‌توزی و یا دیگر موارد مشابه تفسیر نمود و این عرصه</w:t>
      </w:r>
      <w:r w:rsidR="0072244F" w:rsidRPr="002A6C39">
        <w:rPr>
          <w:rStyle w:val="Char5"/>
          <w:rFonts w:hint="cs"/>
          <w:rtl/>
        </w:rPr>
        <w:t>،</w:t>
      </w:r>
      <w:r w:rsidRPr="002A6C39">
        <w:rPr>
          <w:rStyle w:val="Char5"/>
          <w:rFonts w:hint="cs"/>
          <w:rtl/>
        </w:rPr>
        <w:t xml:space="preserve"> تنگی و محدودیت نمی‌پذیرد، چه هم</w:t>
      </w:r>
      <w:r w:rsidR="008811E8" w:rsidRPr="002A6C39">
        <w:rPr>
          <w:rStyle w:val="Char5"/>
          <w:rFonts w:hint="cs"/>
          <w:rtl/>
        </w:rPr>
        <w:t>ۀ</w:t>
      </w:r>
      <w:r w:rsidRPr="002A6C39">
        <w:rPr>
          <w:rStyle w:val="Char5"/>
          <w:rFonts w:hint="cs"/>
          <w:rtl/>
        </w:rPr>
        <w:t xml:space="preserve"> این‌ها مصادیقی از تاریکی می‌باشند که هم سلامت شخص و هم سلامت زندگی وی را تهدید می‌کنند، همچنین روشنایی را می‌توان به دلخواه به دانش و آگاهی، توحید، یقین، عدالت یا وفاق و دوستی و یا دیگر موارد مشابه تفسیر نمود و این عرصه نیز مرزی ندارد، چرا که همگی این موارد جلوه‌هایی از روشنی هستند که شخص و زندگی او در پرتو آن روشنی می‌یابند.</w:t>
      </w:r>
    </w:p>
    <w:p w:rsidR="002000DB" w:rsidRPr="002A6C39" w:rsidRDefault="002000DB" w:rsidP="00DC0CD3">
      <w:pPr>
        <w:jc w:val="both"/>
        <w:rPr>
          <w:rStyle w:val="Char5"/>
          <w:rtl/>
        </w:rPr>
      </w:pPr>
      <w:r w:rsidRPr="002A6C39">
        <w:rPr>
          <w:rStyle w:val="Char5"/>
          <w:rFonts w:hint="cs"/>
          <w:rtl/>
        </w:rPr>
        <w:t>آفرین و رحمت خداوند بر ربعی فرزند عامر</w:t>
      </w:r>
      <w:r w:rsidR="00DC0CD3">
        <w:rPr>
          <w:rStyle w:val="Char5"/>
          <w:rFonts w:cs="CTraditional Arabic" w:hint="cs"/>
          <w:rtl/>
        </w:rPr>
        <w:t>س</w:t>
      </w:r>
      <w:r w:rsidRPr="002A6C39">
        <w:rPr>
          <w:rStyle w:val="Char5"/>
          <w:rFonts w:hint="cs"/>
          <w:rtl/>
        </w:rPr>
        <w:t>، آن مجاهد مسلمان که زیرکانه مفهوم این آیه را دریافت و آن را در درون خود عملی ساخت، سپس در کمال رسایی و کوتاه و مفید، در مقابل رستم، فرماند</w:t>
      </w:r>
      <w:r w:rsidR="008811E8" w:rsidRPr="002A6C39">
        <w:rPr>
          <w:rStyle w:val="Char5"/>
          <w:rFonts w:hint="cs"/>
          <w:rtl/>
        </w:rPr>
        <w:t>ۀ</w:t>
      </w:r>
      <w:r w:rsidRPr="002A6C39">
        <w:rPr>
          <w:rStyle w:val="Char5"/>
          <w:rFonts w:hint="cs"/>
          <w:rtl/>
        </w:rPr>
        <w:t xml:space="preserve"> ایرانی، آن را چنین زیبا بیان داشت و در پاسخ رستم که پرسید: شما کیستید و چه می‌خواهید؟ سنگ تمام گذاشت و چنین گفت: «ما گروهی هستیم که خداوند ما را برگزید تا هرکس را بخواهد از فرمانبری و اطاعت بندگان، به فرمانپذیری انحصاری از خداوند، و از فشار و تنگنای دنیا به فراخی و گستردگی آن، و از ستم و جفای ادیان به سوی عدالت</w:t>
      </w:r>
      <w:r w:rsidR="006E5E64" w:rsidRPr="002A6C39">
        <w:rPr>
          <w:rStyle w:val="Char5"/>
          <w:rFonts w:hint="cs"/>
          <w:rtl/>
        </w:rPr>
        <w:t xml:space="preserve"> اسلام بازآوریم</w:t>
      </w:r>
      <w:r w:rsidR="006E5E64">
        <w:rPr>
          <w:rFonts w:ascii="Traditional Arabic" w:hAnsi="Traditional Arabic" w:cs="Traditional Arabic"/>
          <w:rtl/>
          <w:lang w:bidi="fa-IR"/>
        </w:rPr>
        <w:t>»</w:t>
      </w:r>
      <w:r w:rsidR="006E5E64" w:rsidRPr="002A6C39">
        <w:rPr>
          <w:rStyle w:val="Char5"/>
          <w:rFonts w:hint="cs"/>
          <w:rtl/>
        </w:rPr>
        <w:t>.</w:t>
      </w:r>
    </w:p>
    <w:p w:rsidR="006E5E64" w:rsidRPr="002A6C39" w:rsidRDefault="006E5E64" w:rsidP="006867F2">
      <w:pPr>
        <w:jc w:val="both"/>
        <w:rPr>
          <w:rStyle w:val="Char5"/>
          <w:rtl/>
        </w:rPr>
      </w:pPr>
      <w:r w:rsidRPr="002A6C39">
        <w:rPr>
          <w:rStyle w:val="Char5"/>
          <w:rFonts w:hint="cs"/>
          <w:rtl/>
        </w:rPr>
        <w:t>کافی است که فرد مسلمان بهره‌ای هرچند اندک از شناخت و آگاهی در مورد دین خود داشته باشد تا دریابد که این دین برای پرورش فرد صالح، خانواد</w:t>
      </w:r>
      <w:r w:rsidR="008811E8" w:rsidRPr="002A6C39">
        <w:rPr>
          <w:rStyle w:val="Char5"/>
          <w:rFonts w:hint="cs"/>
          <w:rtl/>
        </w:rPr>
        <w:t>ۀ</w:t>
      </w:r>
      <w:r w:rsidRPr="002A6C39">
        <w:rPr>
          <w:rStyle w:val="Char5"/>
          <w:rFonts w:hint="cs"/>
          <w:rtl/>
        </w:rPr>
        <w:t xml:space="preserve"> صالح و امت صالح و شایسته در تلاش می‌باشد.</w:t>
      </w:r>
    </w:p>
    <w:p w:rsidR="006E5E64" w:rsidRPr="005F070F" w:rsidRDefault="006E5E64" w:rsidP="00A177D6">
      <w:pPr>
        <w:pStyle w:val="a0"/>
        <w:rPr>
          <w:rtl/>
        </w:rPr>
      </w:pPr>
      <w:bookmarkStart w:id="124" w:name="_Toc435666919"/>
      <w:r w:rsidRPr="005F070F">
        <w:rPr>
          <w:rFonts w:hint="cs"/>
          <w:rtl/>
        </w:rPr>
        <w:t xml:space="preserve">پرورش </w:t>
      </w:r>
      <w:r w:rsidRPr="00A177D6">
        <w:rPr>
          <w:rFonts w:hint="cs"/>
          <w:rtl/>
        </w:rPr>
        <w:t>فرد</w:t>
      </w:r>
      <w:r w:rsidRPr="005F070F">
        <w:rPr>
          <w:rFonts w:hint="cs"/>
          <w:rtl/>
        </w:rPr>
        <w:t xml:space="preserve"> صالح:</w:t>
      </w:r>
      <w:bookmarkEnd w:id="124"/>
    </w:p>
    <w:p w:rsidR="006E5E64" w:rsidRPr="002A6C39" w:rsidRDefault="006E5E64" w:rsidP="006867F2">
      <w:pPr>
        <w:jc w:val="both"/>
        <w:rPr>
          <w:rStyle w:val="Char5"/>
          <w:rtl/>
        </w:rPr>
      </w:pPr>
      <w:r w:rsidRPr="002A6C39">
        <w:rPr>
          <w:rStyle w:val="Char5"/>
          <w:rFonts w:hint="cs"/>
          <w:rtl/>
        </w:rPr>
        <w:t>افراد، سنگ بنای ساختمان عظیم جامعه می‌باشند. بر این اساس، دین اسلام اهتمام جدی و عنایت شدیدی نسبت به فرد، در تمامی مراحل زندگی‌اش به عمل می‌آورد، و چیزی را نه در زمین</w:t>
      </w:r>
      <w:r w:rsidR="008811E8" w:rsidRPr="002A6C39">
        <w:rPr>
          <w:rStyle w:val="Char5"/>
          <w:rFonts w:hint="cs"/>
          <w:rtl/>
        </w:rPr>
        <w:t>ۀ</w:t>
      </w:r>
      <w:r w:rsidRPr="002A6C39">
        <w:rPr>
          <w:rStyle w:val="Char5"/>
          <w:rFonts w:hint="cs"/>
          <w:rtl/>
        </w:rPr>
        <w:t xml:space="preserve"> قانونگذاری و ساماندهی زندگی وی و نه در زمینه راهنمایی‌ها و ارشادهای رفتاری، از وی دریغ نداشته است.</w:t>
      </w:r>
    </w:p>
    <w:p w:rsidR="00BD29E1" w:rsidRPr="002A6C39" w:rsidRDefault="00BD29E1" w:rsidP="006867F2">
      <w:pPr>
        <w:jc w:val="both"/>
        <w:rPr>
          <w:rStyle w:val="Char5"/>
          <w:rtl/>
        </w:rPr>
      </w:pPr>
      <w:r w:rsidRPr="002A6C39">
        <w:rPr>
          <w:rStyle w:val="Char5"/>
          <w:rFonts w:hint="cs"/>
          <w:rtl/>
        </w:rPr>
        <w:t>در نگاه اسلام، اصلاح فرد جز در صورت تحقق اموری چهارگانه که قرآن</w:t>
      </w:r>
      <w:r w:rsidR="00DC0CD3">
        <w:rPr>
          <w:rStyle w:val="Char5"/>
          <w:rFonts w:hint="cs"/>
          <w:rtl/>
        </w:rPr>
        <w:t xml:space="preserve"> آن‌ها </w:t>
      </w:r>
      <w:r w:rsidRPr="002A6C39">
        <w:rPr>
          <w:rStyle w:val="Char5"/>
          <w:rFonts w:hint="cs"/>
          <w:rtl/>
        </w:rPr>
        <w:t>را به عنوان شرایط رهایی از خسران و نابودی دنیوی و اخروی قلمداد نموده است، ممکن نخواهد بود. این چهار شرط را سوره‌ای کوتاه، از کوتاه‌ترین سوره‌های قرآن که پیر و جوان و باسواد و بی‌سواد همه آن را از حفظ دارند، یعنی: سور</w:t>
      </w:r>
      <w:r w:rsidR="008811E8" w:rsidRPr="002A6C39">
        <w:rPr>
          <w:rStyle w:val="Char5"/>
          <w:rFonts w:hint="cs"/>
          <w:rtl/>
        </w:rPr>
        <w:t>ۀ</w:t>
      </w:r>
      <w:r w:rsidRPr="002A6C39">
        <w:rPr>
          <w:rStyle w:val="Char5"/>
          <w:rFonts w:hint="cs"/>
          <w:rtl/>
        </w:rPr>
        <w:t xml:space="preserve"> عصر در بر گرفته است، خداوند در آن سوره می‌فرماید:</w:t>
      </w:r>
    </w:p>
    <w:p w:rsidR="00BD29E1" w:rsidRPr="002A6C39" w:rsidRDefault="00C45D6A" w:rsidP="006867F2">
      <w:pPr>
        <w:jc w:val="both"/>
        <w:rPr>
          <w:rStyle w:val="Char5"/>
          <w:rtl/>
        </w:rPr>
      </w:pPr>
      <w:r>
        <w:rPr>
          <w:rFonts w:ascii="Traditional Arabic" w:hAnsi="Traditional Arabic" w:cs="CTraditional Arabic" w:hint="cs"/>
          <w:rtl/>
          <w:lang w:bidi="fa-IR"/>
        </w:rPr>
        <w:t>﴿</w:t>
      </w:r>
      <w:r w:rsidRPr="00D9770E">
        <w:rPr>
          <w:rStyle w:val="Char6"/>
          <w:rFonts w:hint="cs"/>
          <w:rtl/>
        </w:rPr>
        <w:t>وَٱلۡعَصۡرِ</w:t>
      </w:r>
      <w:r w:rsidRPr="00D9770E">
        <w:rPr>
          <w:rStyle w:val="Char6"/>
          <w:rtl/>
        </w:rPr>
        <w:t xml:space="preserve"> </w:t>
      </w:r>
      <w:r w:rsidRPr="00D9770E">
        <w:rPr>
          <w:rStyle w:val="Char6"/>
          <w:rFonts w:hint="cs"/>
          <w:rtl/>
        </w:rPr>
        <w:t>١</w:t>
      </w:r>
      <w:r w:rsidRPr="00D9770E">
        <w:rPr>
          <w:rStyle w:val="Char6"/>
          <w:rtl/>
        </w:rPr>
        <w:t xml:space="preserve"> </w:t>
      </w:r>
      <w:r w:rsidRPr="00D9770E">
        <w:rPr>
          <w:rStyle w:val="Char6"/>
          <w:rFonts w:hint="cs"/>
          <w:rtl/>
        </w:rPr>
        <w:t>إِنَّ</w:t>
      </w:r>
      <w:r w:rsidRPr="00D9770E">
        <w:rPr>
          <w:rStyle w:val="Char6"/>
          <w:rtl/>
        </w:rPr>
        <w:t xml:space="preserve"> </w:t>
      </w:r>
      <w:r w:rsidRPr="00D9770E">
        <w:rPr>
          <w:rStyle w:val="Char6"/>
          <w:rFonts w:hint="cs"/>
          <w:rtl/>
        </w:rPr>
        <w:t>ٱلۡإِنسَٰنَ</w:t>
      </w:r>
      <w:r w:rsidRPr="00D9770E">
        <w:rPr>
          <w:rStyle w:val="Char6"/>
          <w:rtl/>
        </w:rPr>
        <w:t xml:space="preserve"> </w:t>
      </w:r>
      <w:r w:rsidRPr="00D9770E">
        <w:rPr>
          <w:rStyle w:val="Char6"/>
          <w:rFonts w:hint="cs"/>
          <w:rtl/>
        </w:rPr>
        <w:t>لَفِي</w:t>
      </w:r>
      <w:r w:rsidRPr="00D9770E">
        <w:rPr>
          <w:rStyle w:val="Char6"/>
          <w:rtl/>
        </w:rPr>
        <w:t xml:space="preserve"> </w:t>
      </w:r>
      <w:r w:rsidRPr="00D9770E">
        <w:rPr>
          <w:rStyle w:val="Char6"/>
          <w:rFonts w:hint="cs"/>
          <w:rtl/>
        </w:rPr>
        <w:t>خُسۡرٍ</w:t>
      </w:r>
      <w:r w:rsidRPr="00D9770E">
        <w:rPr>
          <w:rStyle w:val="Char6"/>
          <w:rtl/>
        </w:rPr>
        <w:t xml:space="preserve"> </w:t>
      </w:r>
      <w:r w:rsidRPr="00D9770E">
        <w:rPr>
          <w:rStyle w:val="Char6"/>
          <w:rFonts w:hint="cs"/>
          <w:rtl/>
        </w:rPr>
        <w:t>٢</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ٱلَّذِينَ</w:t>
      </w:r>
      <w:r w:rsidRPr="00D9770E">
        <w:rPr>
          <w:rStyle w:val="Char6"/>
          <w:rtl/>
        </w:rPr>
        <w:t xml:space="preserve"> </w:t>
      </w:r>
      <w:r w:rsidRPr="00D9770E">
        <w:rPr>
          <w:rStyle w:val="Char6"/>
          <w:rFonts w:hint="cs"/>
          <w:rtl/>
        </w:rPr>
        <w:t>ءَامَنُواْ</w:t>
      </w:r>
      <w:r w:rsidRPr="00D9770E">
        <w:rPr>
          <w:rStyle w:val="Char6"/>
          <w:rtl/>
        </w:rPr>
        <w:t xml:space="preserve"> </w:t>
      </w:r>
      <w:r w:rsidRPr="00D9770E">
        <w:rPr>
          <w:rStyle w:val="Char6"/>
          <w:rFonts w:hint="cs"/>
          <w:rtl/>
        </w:rPr>
        <w:t>وَعَمِلُواْ</w:t>
      </w:r>
      <w:r w:rsidRPr="00D9770E">
        <w:rPr>
          <w:rStyle w:val="Char6"/>
          <w:rtl/>
        </w:rPr>
        <w:t xml:space="preserve"> </w:t>
      </w:r>
      <w:r w:rsidRPr="00D9770E">
        <w:rPr>
          <w:rStyle w:val="Char6"/>
          <w:rFonts w:hint="cs"/>
          <w:rtl/>
        </w:rPr>
        <w:t>ٱلصَّٰلِحَٰتِ</w:t>
      </w:r>
      <w:r w:rsidRPr="00D9770E">
        <w:rPr>
          <w:rStyle w:val="Char6"/>
          <w:rtl/>
        </w:rPr>
        <w:t xml:space="preserve"> </w:t>
      </w:r>
      <w:r w:rsidRPr="00D9770E">
        <w:rPr>
          <w:rStyle w:val="Char6"/>
          <w:rFonts w:hint="cs"/>
          <w:rtl/>
        </w:rPr>
        <w:t>وَتَوَاصَوۡاْ</w:t>
      </w:r>
      <w:r w:rsidRPr="00D9770E">
        <w:rPr>
          <w:rStyle w:val="Char6"/>
          <w:rtl/>
        </w:rPr>
        <w:t xml:space="preserve"> </w:t>
      </w:r>
      <w:r w:rsidRPr="00D9770E">
        <w:rPr>
          <w:rStyle w:val="Char6"/>
          <w:rFonts w:hint="cs"/>
          <w:rtl/>
        </w:rPr>
        <w:t>بِٱلۡحَقِّ</w:t>
      </w:r>
      <w:r w:rsidRPr="00D9770E">
        <w:rPr>
          <w:rStyle w:val="Char6"/>
          <w:rtl/>
        </w:rPr>
        <w:t xml:space="preserve"> </w:t>
      </w:r>
      <w:r w:rsidRPr="00D9770E">
        <w:rPr>
          <w:rStyle w:val="Char6"/>
          <w:rFonts w:hint="cs"/>
          <w:rtl/>
        </w:rPr>
        <w:t>وَتَوَاصَوۡاْ</w:t>
      </w:r>
      <w:r w:rsidRPr="00D9770E">
        <w:rPr>
          <w:rStyle w:val="Char6"/>
          <w:rtl/>
        </w:rPr>
        <w:t xml:space="preserve"> </w:t>
      </w:r>
      <w:r w:rsidRPr="00D9770E">
        <w:rPr>
          <w:rStyle w:val="Char6"/>
          <w:rFonts w:hint="cs"/>
          <w:rtl/>
        </w:rPr>
        <w:t>بِٱلصَّبۡرِ</w:t>
      </w:r>
      <w:r w:rsidRPr="00D9770E">
        <w:rPr>
          <w:rStyle w:val="Char6"/>
          <w:rtl/>
        </w:rPr>
        <w:t xml:space="preserve"> </w:t>
      </w:r>
      <w:r w:rsidRPr="00D9770E">
        <w:rPr>
          <w:rStyle w:val="Char6"/>
          <w:rFonts w:hint="cs"/>
          <w:rtl/>
        </w:rPr>
        <w:t>٣</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BD29E1" w:rsidRPr="00C45D6A">
        <w:rPr>
          <w:rStyle w:val="Char4"/>
          <w:rFonts w:hint="cs"/>
          <w:rtl/>
        </w:rPr>
        <w:t>[العصر</w:t>
      </w:r>
      <w:r w:rsidR="00CB5059" w:rsidRPr="00C45D6A">
        <w:rPr>
          <w:rStyle w:val="Char4"/>
          <w:rFonts w:hint="cs"/>
          <w:rtl/>
        </w:rPr>
        <w:t>].</w:t>
      </w:r>
    </w:p>
    <w:p w:rsidR="00226B5B" w:rsidRPr="006434D0" w:rsidRDefault="00BD29E1" w:rsidP="006867F2">
      <w:pPr>
        <w:jc w:val="both"/>
        <w:rPr>
          <w:rStyle w:val="Char8"/>
          <w:rtl/>
        </w:rPr>
      </w:pPr>
      <w:r>
        <w:rPr>
          <w:rFonts w:ascii="Traditional Arabic" w:hAnsi="Traditional Arabic" w:cs="Traditional Arabic"/>
          <w:rtl/>
          <w:lang w:bidi="fa-IR"/>
        </w:rPr>
        <w:t>«</w:t>
      </w:r>
      <w:r w:rsidRPr="002A6C39">
        <w:rPr>
          <w:rStyle w:val="Char5"/>
          <w:rFonts w:hint="cs"/>
          <w:rtl/>
        </w:rPr>
        <w:t>سوگند به روزگار که بیگمان انسان در زیانکاری است، مگر کسانی که [1] ایمان آورده‌اند، [2] و کارهای شایسته کرده‌اند، [3] و همدیگر را به حق سفارش کرده‌اند، [4] و همدیگر را به شکیبایی و استواری سفارش کرده‌اند</w:t>
      </w:r>
      <w:r>
        <w:rPr>
          <w:rFonts w:ascii="Traditional Arabic" w:hAnsi="Traditional Arabic" w:cs="Traditional Arabic"/>
          <w:rtl/>
          <w:lang w:bidi="fa-IR"/>
        </w:rPr>
        <w:t>»</w:t>
      </w:r>
      <w:r w:rsidRPr="002A6C39">
        <w:rPr>
          <w:rStyle w:val="Char5"/>
          <w:rFonts w:hint="cs"/>
          <w:rtl/>
        </w:rPr>
        <w:t>.</w:t>
      </w:r>
      <w:r w:rsidR="00E44430" w:rsidRPr="002A6C39">
        <w:rPr>
          <w:rStyle w:val="Char5"/>
          <w:rFonts w:hint="cs"/>
          <w:rtl/>
        </w:rPr>
        <w:t xml:space="preserve"> </w:t>
      </w:r>
    </w:p>
    <w:p w:rsidR="009449BA" w:rsidRPr="002A6C39" w:rsidRDefault="009449BA" w:rsidP="006867F2">
      <w:pPr>
        <w:jc w:val="both"/>
        <w:rPr>
          <w:rStyle w:val="Char5"/>
          <w:rtl/>
        </w:rPr>
      </w:pPr>
      <w:r w:rsidRPr="002A6C39">
        <w:rPr>
          <w:rStyle w:val="Char5"/>
          <w:rFonts w:hint="cs"/>
          <w:rtl/>
        </w:rPr>
        <w:t xml:space="preserve">بدین ترتیب، نخستین گام در اصلاح فرد </w:t>
      </w:r>
      <w:r w:rsidRPr="005F070F">
        <w:rPr>
          <w:rFonts w:cs="Times New Roman" w:hint="cs"/>
          <w:rtl/>
          <w:lang w:bidi="fa-IR"/>
        </w:rPr>
        <w:t>–</w:t>
      </w:r>
      <w:r w:rsidRPr="002A6C39">
        <w:rPr>
          <w:rStyle w:val="Char5"/>
          <w:rFonts w:hint="cs"/>
          <w:rtl/>
        </w:rPr>
        <w:t xml:space="preserve"> که به منزل</w:t>
      </w:r>
      <w:r w:rsidR="008811E8" w:rsidRPr="002A6C39">
        <w:rPr>
          <w:rStyle w:val="Char5"/>
          <w:rFonts w:hint="cs"/>
          <w:rtl/>
        </w:rPr>
        <w:t>ۀ</w:t>
      </w:r>
      <w:r w:rsidRPr="002A6C39">
        <w:rPr>
          <w:rStyle w:val="Char5"/>
          <w:rFonts w:hint="cs"/>
          <w:rtl/>
        </w:rPr>
        <w:t xml:space="preserve"> بنیان کل ساختمان می‌باشد </w:t>
      </w:r>
      <w:r w:rsidRPr="005F070F">
        <w:rPr>
          <w:rFonts w:cs="Times New Roman" w:hint="cs"/>
          <w:rtl/>
          <w:lang w:bidi="fa-IR"/>
        </w:rPr>
        <w:t>–</w:t>
      </w:r>
      <w:r w:rsidRPr="002A6C39">
        <w:rPr>
          <w:rStyle w:val="Char5"/>
          <w:rFonts w:hint="cs"/>
          <w:rtl/>
        </w:rPr>
        <w:t xml:space="preserve"> عبارت است از: ایمان که سلامت اندیشه و برداشت انسان در مورد: خود، گیتی، زندگی و خداوندِ هستی و انسان و زندگی، بستگی به همین عامل ایمان دارد. چنین تصور و برداشتی چنانچه کژ و نادرست باشد، کل زندگی، اعم از رفتارها، برخوردها و روابط به تبع آن نابود و فاسد خواهد شد.</w:t>
      </w:r>
    </w:p>
    <w:p w:rsidR="009449BA" w:rsidRPr="002A6C39" w:rsidRDefault="009449BA" w:rsidP="006867F2">
      <w:pPr>
        <w:jc w:val="both"/>
        <w:rPr>
          <w:rStyle w:val="Char5"/>
          <w:rtl/>
        </w:rPr>
      </w:pPr>
      <w:r w:rsidRPr="002A6C39">
        <w:rPr>
          <w:rStyle w:val="Char5"/>
          <w:rFonts w:hint="cs"/>
          <w:rtl/>
        </w:rPr>
        <w:t>درستی این برداشت و تصور است که انسان را از راز وجود، آرمان زندگی و وضعیت پس از مرگِ خود، آگاه می‌سازد و در پرتو چنین اندیشه‌ای است که قلباً باور می‌کند که وی نه ذره‌ای سبک و ناچیز و نه غباری سرگردان، بلکه آفریده‌ای است ارزشمند و محترم که برای دست‌یابی به هدفی والاتر زندگی می‌کند که عبارت است: نمایندگی و جانشینی خداوند در دنیا، و کسب خشنودی او و بهشت در سرای آخرت.</w:t>
      </w:r>
    </w:p>
    <w:p w:rsidR="009449BA" w:rsidRPr="002A6C39" w:rsidRDefault="009449BA" w:rsidP="006867F2">
      <w:pPr>
        <w:jc w:val="both"/>
        <w:rPr>
          <w:rStyle w:val="Char5"/>
          <w:rtl/>
        </w:rPr>
      </w:pPr>
      <w:r w:rsidRPr="002A6C39">
        <w:rPr>
          <w:rStyle w:val="Char5"/>
          <w:rFonts w:hint="cs"/>
          <w:rtl/>
        </w:rPr>
        <w:t>شرط دوم عبارت است از: انجام اعمال صالح که نتیج</w:t>
      </w:r>
      <w:r w:rsidR="008811E8" w:rsidRPr="002A6C39">
        <w:rPr>
          <w:rStyle w:val="Char5"/>
          <w:rFonts w:hint="cs"/>
          <w:rtl/>
        </w:rPr>
        <w:t>ۀ</w:t>
      </w:r>
      <w:r w:rsidRPr="002A6C39">
        <w:rPr>
          <w:rStyle w:val="Char5"/>
          <w:rFonts w:hint="cs"/>
          <w:rtl/>
        </w:rPr>
        <w:t xml:space="preserve"> ایمان و نماد عینی و عملی آن می‌باشند. آخر ایمان فقط یک درک ذهنی یا یک تأثیرپذیری عاطفی صرف که نیست، بلکه حقیقتی است متشکل از شناخت، تأثیرپذیری و گرایش درونی که انسان را به انجام نیکی‌ها و ترک پلیدی‌ها و امور زشت، وامی‌دارد.</w:t>
      </w:r>
    </w:p>
    <w:p w:rsidR="009A45B7" w:rsidRPr="002A6C39" w:rsidRDefault="009A45B7" w:rsidP="006867F2">
      <w:pPr>
        <w:jc w:val="both"/>
        <w:rPr>
          <w:rStyle w:val="Char5"/>
          <w:rtl/>
        </w:rPr>
      </w:pPr>
      <w:r w:rsidRPr="002A6C39">
        <w:rPr>
          <w:rStyle w:val="Char5"/>
          <w:rFonts w:hint="cs"/>
          <w:rtl/>
        </w:rPr>
        <w:t>قرآن «صالحات» را به امری معین، یا شکلی ویژه محدود نساخته است، بلکه آن را به همان صورت فرو نهاده است، تا دایر</w:t>
      </w:r>
      <w:r w:rsidR="008811E8" w:rsidRPr="002A6C39">
        <w:rPr>
          <w:rStyle w:val="Char5"/>
          <w:rFonts w:hint="cs"/>
          <w:rtl/>
        </w:rPr>
        <w:t>ۀ</w:t>
      </w:r>
      <w:r w:rsidRPr="002A6C39">
        <w:rPr>
          <w:rStyle w:val="Char5"/>
          <w:rFonts w:hint="cs"/>
          <w:rtl/>
        </w:rPr>
        <w:t xml:space="preserve"> فراگیری آن تمامی عوامل مؤثر در اصلاح انسان چه از نظر جسمی و روانی و چه از نظر فردی و اجتماعی، و نیز تمامی عوامل ساماندهی زندگی، چه در زمین</w:t>
      </w:r>
      <w:r w:rsidR="008811E8" w:rsidRPr="002A6C39">
        <w:rPr>
          <w:rStyle w:val="Char5"/>
          <w:rFonts w:hint="cs"/>
          <w:rtl/>
        </w:rPr>
        <w:t>ۀ</w:t>
      </w:r>
      <w:r w:rsidRPr="002A6C39">
        <w:rPr>
          <w:rStyle w:val="Char5"/>
          <w:rFonts w:hint="cs"/>
          <w:rtl/>
        </w:rPr>
        <w:t xml:space="preserve"> مادی و روانی، و چه در زمین</w:t>
      </w:r>
      <w:r w:rsidR="008811E8" w:rsidRPr="002A6C39">
        <w:rPr>
          <w:rStyle w:val="Char5"/>
          <w:rFonts w:hint="cs"/>
          <w:rtl/>
        </w:rPr>
        <w:t>ۀ</w:t>
      </w:r>
      <w:r w:rsidRPr="002A6C39">
        <w:rPr>
          <w:rStyle w:val="Char5"/>
          <w:rFonts w:hint="cs"/>
          <w:rtl/>
        </w:rPr>
        <w:t xml:space="preserve"> مدنی و اخلاقی، عواملی همچون عبادات، مسایل اقتصادی، رفتار اجتماعی و اخلاق، همه را در بر گیرد و قابل</w:t>
      </w:r>
      <w:r w:rsidR="00704EB3" w:rsidRPr="002A6C39">
        <w:rPr>
          <w:rStyle w:val="Char5"/>
          <w:rFonts w:hint="cs"/>
          <w:rtl/>
        </w:rPr>
        <w:t>ی</w:t>
      </w:r>
      <w:r w:rsidRPr="002A6C39">
        <w:rPr>
          <w:rStyle w:val="Char5"/>
          <w:rFonts w:hint="cs"/>
          <w:rtl/>
        </w:rPr>
        <w:t>ت گنجایش آن محفوظ بماند.</w:t>
      </w:r>
    </w:p>
    <w:p w:rsidR="009A45B7" w:rsidRPr="002A6C39" w:rsidRDefault="009A45B7" w:rsidP="006867F2">
      <w:pPr>
        <w:jc w:val="both"/>
        <w:rPr>
          <w:rStyle w:val="Char5"/>
          <w:rtl/>
        </w:rPr>
      </w:pPr>
      <w:r w:rsidRPr="002A6C39">
        <w:rPr>
          <w:rStyle w:val="Char5"/>
          <w:rFonts w:hint="cs"/>
          <w:rtl/>
        </w:rPr>
        <w:t>شرط سوم عبارت است از: سفارش متقابل به حق‌پویی و حقگویی، واژ</w:t>
      </w:r>
      <w:r w:rsidR="008811E8" w:rsidRPr="002A6C39">
        <w:rPr>
          <w:rStyle w:val="Char5"/>
          <w:rFonts w:hint="cs"/>
          <w:rtl/>
        </w:rPr>
        <w:t>ۀ</w:t>
      </w:r>
      <w:r w:rsidRPr="002A6C39">
        <w:rPr>
          <w:rStyle w:val="Char5"/>
          <w:rFonts w:hint="cs"/>
          <w:rtl/>
        </w:rPr>
        <w:t xml:space="preserve"> «تواصی» بیانگر همکاری و عمل دوجانبه است، بدین معنی که مؤمن شخصاً دیگران را به حق‌محوری سفارش کند، و خود نیز متقابلاً پذیرای توصیه‌های دیگران در خصوص حق و راستی باشد. این امر نشان می‌دهد که تصور قرآن از فرد دیندار نه یک راهب دیرنشین یا جامعه‌گریز صحراگزین، بلکه فردی است دارای مشارکت اجتماعی که گاهی از جامعه دریافت می‌کند و گاهی به آن می‌پردازد.</w:t>
      </w:r>
    </w:p>
    <w:p w:rsidR="001E65F3" w:rsidRPr="002A6C39" w:rsidRDefault="001E65F3" w:rsidP="006867F2">
      <w:pPr>
        <w:jc w:val="both"/>
        <w:rPr>
          <w:rStyle w:val="Char5"/>
          <w:rtl/>
        </w:rPr>
      </w:pPr>
      <w:r w:rsidRPr="002A6C39">
        <w:rPr>
          <w:rStyle w:val="Char5"/>
          <w:rFonts w:hint="cs"/>
          <w:rtl/>
        </w:rPr>
        <w:t>از همین رو می‌توان گفت</w:t>
      </w:r>
      <w:r w:rsidR="00704EB3" w:rsidRPr="002A6C39">
        <w:rPr>
          <w:rStyle w:val="Char5"/>
          <w:rFonts w:hint="cs"/>
          <w:rtl/>
        </w:rPr>
        <w:t>:</w:t>
      </w:r>
      <w:r w:rsidRPr="002A6C39">
        <w:rPr>
          <w:rStyle w:val="Char5"/>
          <w:rFonts w:hint="cs"/>
          <w:rtl/>
        </w:rPr>
        <w:t xml:space="preserve"> که قرآن از مسلمان نمی‌پسندد که شخصاً اصلح، دارای عقید</w:t>
      </w:r>
      <w:r w:rsidR="008811E8" w:rsidRPr="002A6C39">
        <w:rPr>
          <w:rStyle w:val="Char5"/>
          <w:rFonts w:hint="cs"/>
          <w:rtl/>
        </w:rPr>
        <w:t>ۀ</w:t>
      </w:r>
      <w:r w:rsidRPr="002A6C39">
        <w:rPr>
          <w:rStyle w:val="Char5"/>
          <w:rFonts w:hint="cs"/>
          <w:rtl/>
        </w:rPr>
        <w:t xml:space="preserve"> پاک، عبادت صحیح و معاشرت و برخورد اجتماعی قابل تحسین باشد، اما در عین حال حقیقت را مغلوب و باطل را غالب و رایج، بایدها را تباه و نابود و نبایدها را آشکار و مسلط به حال خود رها سازد و همانطور بی‌تفاوت و دست‌روی دست گذاشته بنشیند، نه سرد همتان را به جوش آورد، نه بر سکوت‌پیشگان نهیب</w:t>
      </w:r>
      <w:r w:rsidR="00704EB3" w:rsidRPr="002A6C39">
        <w:rPr>
          <w:rStyle w:val="Char5"/>
          <w:rFonts w:hint="cs"/>
          <w:rtl/>
        </w:rPr>
        <w:t xml:space="preserve"> </w:t>
      </w:r>
      <w:r w:rsidRPr="002A6C39">
        <w:rPr>
          <w:rStyle w:val="Char5"/>
          <w:rFonts w:hint="cs"/>
          <w:rtl/>
        </w:rPr>
        <w:t>ز ند و آنان را به واکنش و سخن وا دارد و نه تلاشی اصلاح‌طلبانه به عمل آورد، هرگز، بلکه مسلمان در نگاه اسلام باید همواره حققت‌بان و پاسبان راستی باشد، به آن ایمان داشته باشد، دوستش بدارد، از آن پشتیبانی کند و دیگران را به سوی آن فرا خواند، و این است اساس امر به معروف و نهی از منکر در دین اسلام.</w:t>
      </w:r>
    </w:p>
    <w:p w:rsidR="004D7059" w:rsidRPr="002A6C39" w:rsidRDefault="004D7059" w:rsidP="006867F2">
      <w:pPr>
        <w:jc w:val="both"/>
        <w:rPr>
          <w:rStyle w:val="Char5"/>
          <w:rtl/>
        </w:rPr>
      </w:pPr>
      <w:r w:rsidRPr="002A6C39">
        <w:rPr>
          <w:rStyle w:val="Char5"/>
          <w:rFonts w:hint="cs"/>
          <w:rtl/>
        </w:rPr>
        <w:t>و شرط چهارم که همردیف و ملازم شرط سوم است، عبارت است از سفارش دوجانبه به شکیبایی و بردباری. قطعاً آن کس که امانت حقیقت را به دوش می‌کشد، نیازمند استواری و شکیبایی است، و باید خود را، دیگران را و همقطارانش را به پیشه‌کردن صبر توصیه کند، چرا که همفکران و همدینان فرد حق‌طلب همواره در معرض رنج و آزار خواهند بود. لذا ضرورت دارد که خصلت شکیبایی و خویشتنداری را در وجود خویش نهادینه سازند. از همین روست که لقمان به هنگام موعظ</w:t>
      </w:r>
      <w:r w:rsidR="008811E8" w:rsidRPr="002A6C39">
        <w:rPr>
          <w:rStyle w:val="Char5"/>
          <w:rFonts w:hint="cs"/>
          <w:rtl/>
        </w:rPr>
        <w:t>ۀ</w:t>
      </w:r>
      <w:r w:rsidRPr="002A6C39">
        <w:rPr>
          <w:rStyle w:val="Char5"/>
          <w:rFonts w:hint="cs"/>
          <w:rtl/>
        </w:rPr>
        <w:t xml:space="preserve"> فرز</w:t>
      </w:r>
      <w:r w:rsidR="00704EB3" w:rsidRPr="002A6C39">
        <w:rPr>
          <w:rStyle w:val="Char5"/>
          <w:rFonts w:hint="cs"/>
          <w:rtl/>
        </w:rPr>
        <w:t>ندش</w:t>
      </w:r>
      <w:r w:rsidRPr="002A6C39">
        <w:rPr>
          <w:rStyle w:val="Char5"/>
          <w:rFonts w:hint="cs"/>
          <w:rtl/>
        </w:rPr>
        <w:t>، به وی چنین می‌گوید:</w:t>
      </w:r>
    </w:p>
    <w:p w:rsidR="004D7059" w:rsidRPr="002A6C39" w:rsidRDefault="00C45D6A" w:rsidP="006867F2">
      <w:pPr>
        <w:jc w:val="both"/>
        <w:rPr>
          <w:rStyle w:val="Char5"/>
          <w:rtl/>
        </w:rPr>
      </w:pPr>
      <w:r>
        <w:rPr>
          <w:rFonts w:ascii="Traditional Arabic" w:hAnsi="Traditional Arabic" w:cs="CTraditional Arabic" w:hint="cs"/>
          <w:rtl/>
          <w:lang w:bidi="fa-IR"/>
        </w:rPr>
        <w:t>﴿</w:t>
      </w:r>
      <w:r w:rsidRPr="00D9770E">
        <w:rPr>
          <w:rStyle w:val="Char6"/>
          <w:rFonts w:hint="cs"/>
          <w:rtl/>
        </w:rPr>
        <w:t>يَٰبُنَيَّ</w:t>
      </w:r>
      <w:r w:rsidRPr="00D9770E">
        <w:rPr>
          <w:rStyle w:val="Char6"/>
          <w:rtl/>
        </w:rPr>
        <w:t xml:space="preserve"> </w:t>
      </w:r>
      <w:r w:rsidRPr="00D9770E">
        <w:rPr>
          <w:rStyle w:val="Char6"/>
          <w:rFonts w:hint="cs"/>
          <w:rtl/>
        </w:rPr>
        <w:t>أَقِمِ</w:t>
      </w:r>
      <w:r w:rsidRPr="00D9770E">
        <w:rPr>
          <w:rStyle w:val="Char6"/>
          <w:rtl/>
        </w:rPr>
        <w:t xml:space="preserve"> </w:t>
      </w:r>
      <w:r w:rsidRPr="00D9770E">
        <w:rPr>
          <w:rStyle w:val="Char6"/>
          <w:rFonts w:hint="cs"/>
          <w:rtl/>
        </w:rPr>
        <w:t>ٱلصَّلَوٰةَ</w:t>
      </w:r>
      <w:r w:rsidRPr="00D9770E">
        <w:rPr>
          <w:rStyle w:val="Char6"/>
          <w:rtl/>
        </w:rPr>
        <w:t xml:space="preserve"> </w:t>
      </w:r>
      <w:r w:rsidRPr="00D9770E">
        <w:rPr>
          <w:rStyle w:val="Char6"/>
          <w:rFonts w:hint="cs"/>
          <w:rtl/>
        </w:rPr>
        <w:t>وَأۡمُرۡ</w:t>
      </w:r>
      <w:r w:rsidRPr="00D9770E">
        <w:rPr>
          <w:rStyle w:val="Char6"/>
          <w:rtl/>
        </w:rPr>
        <w:t xml:space="preserve"> </w:t>
      </w:r>
      <w:r w:rsidRPr="00D9770E">
        <w:rPr>
          <w:rStyle w:val="Char6"/>
          <w:rFonts w:hint="cs"/>
          <w:rtl/>
        </w:rPr>
        <w:t>بِٱلۡمَعۡرُوفِ</w:t>
      </w:r>
      <w:r w:rsidRPr="00D9770E">
        <w:rPr>
          <w:rStyle w:val="Char6"/>
          <w:rtl/>
        </w:rPr>
        <w:t xml:space="preserve"> </w:t>
      </w:r>
      <w:r w:rsidRPr="00D9770E">
        <w:rPr>
          <w:rStyle w:val="Char6"/>
          <w:rFonts w:hint="cs"/>
          <w:rtl/>
        </w:rPr>
        <w:t>وَٱنۡهَ</w:t>
      </w:r>
      <w:r w:rsidRPr="00D9770E">
        <w:rPr>
          <w:rStyle w:val="Char6"/>
          <w:rtl/>
        </w:rPr>
        <w:t xml:space="preserve"> </w:t>
      </w:r>
      <w:r w:rsidRPr="00D9770E">
        <w:rPr>
          <w:rStyle w:val="Char6"/>
          <w:rFonts w:hint="cs"/>
          <w:rtl/>
        </w:rPr>
        <w:t>عَنِ</w:t>
      </w:r>
      <w:r w:rsidRPr="00D9770E">
        <w:rPr>
          <w:rStyle w:val="Char6"/>
          <w:rtl/>
        </w:rPr>
        <w:t xml:space="preserve"> </w:t>
      </w:r>
      <w:r w:rsidRPr="00D9770E">
        <w:rPr>
          <w:rStyle w:val="Char6"/>
          <w:rFonts w:hint="cs"/>
          <w:rtl/>
        </w:rPr>
        <w:t>ٱلۡمُنكَرِ</w:t>
      </w:r>
      <w:r w:rsidRPr="00D9770E">
        <w:rPr>
          <w:rStyle w:val="Char6"/>
          <w:rtl/>
        </w:rPr>
        <w:t xml:space="preserve"> </w:t>
      </w:r>
      <w:r w:rsidRPr="00D9770E">
        <w:rPr>
          <w:rStyle w:val="Char6"/>
          <w:rFonts w:hint="cs"/>
          <w:rtl/>
        </w:rPr>
        <w:t>وَٱصۡبِرۡ</w:t>
      </w:r>
      <w:r w:rsidRPr="00D9770E">
        <w:rPr>
          <w:rStyle w:val="Char6"/>
          <w:rtl/>
        </w:rPr>
        <w:t xml:space="preserve"> </w:t>
      </w:r>
      <w:r w:rsidRPr="00D9770E">
        <w:rPr>
          <w:rStyle w:val="Char6"/>
          <w:rFonts w:hint="cs"/>
          <w:rtl/>
        </w:rPr>
        <w:t>عَلَىٰ</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أَصَابَكَۖ</w:t>
      </w:r>
      <w:r w:rsidRPr="00D9770E">
        <w:rPr>
          <w:rStyle w:val="Char6"/>
          <w:rtl/>
        </w:rPr>
        <w:t xml:space="preserve"> </w:t>
      </w:r>
      <w:r w:rsidRPr="00D9770E">
        <w:rPr>
          <w:rStyle w:val="Char6"/>
          <w:rFonts w:hint="cs"/>
          <w:rtl/>
        </w:rPr>
        <w:t>إِنَّ</w:t>
      </w:r>
      <w:r w:rsidRPr="00D9770E">
        <w:rPr>
          <w:rStyle w:val="Char6"/>
          <w:rtl/>
        </w:rPr>
        <w:t xml:space="preserve"> </w:t>
      </w:r>
      <w:r w:rsidRPr="00D9770E">
        <w:rPr>
          <w:rStyle w:val="Char6"/>
          <w:rFonts w:hint="cs"/>
          <w:rtl/>
        </w:rPr>
        <w:t>ذَٰلِكَ</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عَزۡمِ</w:t>
      </w:r>
      <w:r w:rsidRPr="00D9770E">
        <w:rPr>
          <w:rStyle w:val="Char6"/>
          <w:rtl/>
        </w:rPr>
        <w:t xml:space="preserve"> </w:t>
      </w:r>
      <w:r w:rsidRPr="00D9770E">
        <w:rPr>
          <w:rStyle w:val="Char6"/>
          <w:rFonts w:hint="cs"/>
          <w:rtl/>
        </w:rPr>
        <w:t>ٱلۡأُمُورِ</w:t>
      </w:r>
      <w:r w:rsidRPr="00D9770E">
        <w:rPr>
          <w:rStyle w:val="Char6"/>
          <w:rtl/>
        </w:rPr>
        <w:t xml:space="preserve"> </w:t>
      </w:r>
      <w:r w:rsidRPr="00D9770E">
        <w:rPr>
          <w:rStyle w:val="Char6"/>
          <w:rFonts w:hint="cs"/>
          <w:rtl/>
        </w:rPr>
        <w:t>١٧</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4D7059" w:rsidRPr="00C45D6A">
        <w:rPr>
          <w:rStyle w:val="Char4"/>
          <w:rFonts w:hint="cs"/>
          <w:rtl/>
        </w:rPr>
        <w:t>[لقمان: 17].</w:t>
      </w:r>
    </w:p>
    <w:p w:rsidR="004D7059" w:rsidRPr="002A6C39" w:rsidRDefault="004D7059" w:rsidP="006867F2">
      <w:pPr>
        <w:jc w:val="both"/>
        <w:rPr>
          <w:rStyle w:val="Char5"/>
          <w:rtl/>
        </w:rPr>
      </w:pPr>
      <w:r>
        <w:rPr>
          <w:rFonts w:ascii="Traditional Arabic" w:hAnsi="Traditional Arabic" w:cs="Traditional Arabic"/>
          <w:rtl/>
          <w:lang w:bidi="fa-IR"/>
        </w:rPr>
        <w:t>«</w:t>
      </w:r>
      <w:r w:rsidRPr="002A6C39">
        <w:rPr>
          <w:rStyle w:val="Char5"/>
          <w:rFonts w:hint="cs"/>
          <w:rtl/>
        </w:rPr>
        <w:t>فرزندم! نماز برپا دار و امر به معروف و نهی از منکر کن، و بر گرفتاری‌هایی که گریبانگیرت می‌شوند، شکیبایی کن که این از کارهای سترگ است</w:t>
      </w:r>
      <w:r>
        <w:rPr>
          <w:rFonts w:ascii="Traditional Arabic" w:hAnsi="Traditional Arabic" w:cs="Traditional Arabic"/>
          <w:rtl/>
          <w:lang w:bidi="fa-IR"/>
        </w:rPr>
        <w:t>»</w:t>
      </w:r>
      <w:r w:rsidRPr="002A6C39">
        <w:rPr>
          <w:rStyle w:val="Char5"/>
          <w:rFonts w:hint="cs"/>
          <w:rtl/>
        </w:rPr>
        <w:t>.</w:t>
      </w:r>
    </w:p>
    <w:p w:rsidR="004D7059" w:rsidRPr="002A6C39" w:rsidRDefault="004D7059" w:rsidP="006867F2">
      <w:pPr>
        <w:jc w:val="both"/>
        <w:rPr>
          <w:rStyle w:val="Char5"/>
          <w:rtl/>
        </w:rPr>
      </w:pPr>
      <w:r w:rsidRPr="002A6C39">
        <w:rPr>
          <w:rStyle w:val="Char5"/>
          <w:rFonts w:hint="cs"/>
          <w:rtl/>
        </w:rPr>
        <w:t xml:space="preserve">این امور چهارگانه </w:t>
      </w:r>
      <w:r w:rsidRPr="005F070F">
        <w:rPr>
          <w:rFonts w:cs="Times New Roman" w:hint="cs"/>
          <w:rtl/>
          <w:lang w:bidi="fa-IR"/>
        </w:rPr>
        <w:t>–</w:t>
      </w:r>
      <w:r w:rsidRPr="002A6C39">
        <w:rPr>
          <w:rStyle w:val="Char5"/>
          <w:rFonts w:hint="cs"/>
          <w:rtl/>
        </w:rPr>
        <w:t xml:space="preserve"> که از رهگذر</w:t>
      </w:r>
      <w:r w:rsidR="00DC0CD3">
        <w:rPr>
          <w:rStyle w:val="Char5"/>
          <w:rFonts w:hint="cs"/>
          <w:rtl/>
        </w:rPr>
        <w:t xml:space="preserve"> آن‌ها </w:t>
      </w:r>
      <w:r w:rsidRPr="002A6C39">
        <w:rPr>
          <w:rStyle w:val="Char5"/>
          <w:rFonts w:hint="cs"/>
          <w:rtl/>
        </w:rPr>
        <w:t xml:space="preserve">فرد صلاح می‌پذیرد </w:t>
      </w:r>
      <w:r w:rsidRPr="005F070F">
        <w:rPr>
          <w:rFonts w:cs="Times New Roman" w:hint="cs"/>
          <w:rtl/>
          <w:lang w:bidi="fa-IR"/>
        </w:rPr>
        <w:t>–</w:t>
      </w:r>
      <w:r w:rsidRPr="002A6C39">
        <w:rPr>
          <w:rStyle w:val="Char5"/>
          <w:rFonts w:hint="cs"/>
          <w:rtl/>
        </w:rPr>
        <w:t xml:space="preserve"> به لطف خداوند، نزد هر مسلمانی به انداز</w:t>
      </w:r>
      <w:r w:rsidR="008811E8" w:rsidRPr="002A6C39">
        <w:rPr>
          <w:rStyle w:val="Char5"/>
          <w:rFonts w:hint="cs"/>
          <w:rtl/>
        </w:rPr>
        <w:t>ۀ</w:t>
      </w:r>
      <w:r w:rsidRPr="002A6C39">
        <w:rPr>
          <w:rStyle w:val="Char5"/>
          <w:rFonts w:hint="cs"/>
          <w:rtl/>
        </w:rPr>
        <w:t xml:space="preserve"> روشنی خود سور</w:t>
      </w:r>
      <w:r w:rsidR="008811E8" w:rsidRPr="002A6C39">
        <w:rPr>
          <w:rStyle w:val="Char5"/>
          <w:rFonts w:hint="cs"/>
          <w:rtl/>
        </w:rPr>
        <w:t>ۀ</w:t>
      </w:r>
      <w:r w:rsidRPr="002A6C39">
        <w:rPr>
          <w:rStyle w:val="Char5"/>
          <w:rFonts w:hint="cs"/>
          <w:rtl/>
        </w:rPr>
        <w:t xml:space="preserve"> عصر واضح و آشکار می‌باشند.</w:t>
      </w:r>
    </w:p>
    <w:p w:rsidR="00C5786F" w:rsidRPr="002A6C39" w:rsidRDefault="00C5786F" w:rsidP="006867F2">
      <w:pPr>
        <w:jc w:val="both"/>
        <w:rPr>
          <w:rStyle w:val="Char5"/>
          <w:rtl/>
        </w:rPr>
      </w:pPr>
      <w:r w:rsidRPr="002A6C39">
        <w:rPr>
          <w:rStyle w:val="Char5"/>
          <w:rFonts w:hint="cs"/>
          <w:rtl/>
        </w:rPr>
        <w:t>پس فرد صالح در اسلام، نه فرد از جامعه بیزار و زندگی گریز و دخمه‌نشینی است که آبادانی آخرت را در خرابی و ویرانی دنیا می‌بیند، بلکه فردی است که برای دست‌یافتن به سعادتِ هردو دنیا تلاش می‌کند و هردو نیکویی را باهم گرد می‌آورد [و شعارش همواره این است]:</w:t>
      </w:r>
    </w:p>
    <w:p w:rsidR="00C5786F" w:rsidRPr="002A6C39" w:rsidRDefault="00C45D6A" w:rsidP="006867F2">
      <w:pPr>
        <w:jc w:val="both"/>
        <w:rPr>
          <w:rStyle w:val="Char5"/>
          <w:rtl/>
        </w:rPr>
      </w:pPr>
      <w:r>
        <w:rPr>
          <w:rFonts w:ascii="Traditional Arabic" w:hAnsi="Traditional Arabic" w:cs="CTraditional Arabic" w:hint="cs"/>
          <w:rtl/>
          <w:lang w:bidi="fa-IR"/>
        </w:rPr>
        <w:t>﴿</w:t>
      </w:r>
      <w:r w:rsidRPr="00D9770E">
        <w:rPr>
          <w:rStyle w:val="Char6"/>
          <w:rFonts w:hint="cs"/>
          <w:rtl/>
        </w:rPr>
        <w:t>رَبَّنَآ</w:t>
      </w:r>
      <w:r w:rsidRPr="00D9770E">
        <w:rPr>
          <w:rStyle w:val="Char6"/>
          <w:rtl/>
        </w:rPr>
        <w:t xml:space="preserve"> </w:t>
      </w:r>
      <w:r w:rsidRPr="00D9770E">
        <w:rPr>
          <w:rStyle w:val="Char6"/>
          <w:rFonts w:hint="cs"/>
          <w:rtl/>
        </w:rPr>
        <w:t>ءَاتِنَا</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ٱلدُّنۡيَا</w:t>
      </w:r>
      <w:r w:rsidRPr="00D9770E">
        <w:rPr>
          <w:rStyle w:val="Char6"/>
          <w:rtl/>
        </w:rPr>
        <w:t xml:space="preserve"> </w:t>
      </w:r>
      <w:r w:rsidRPr="00D9770E">
        <w:rPr>
          <w:rStyle w:val="Char6"/>
          <w:rFonts w:hint="cs"/>
          <w:rtl/>
        </w:rPr>
        <w:t>حَسَنَةٗ</w:t>
      </w:r>
      <w:r w:rsidRPr="00D9770E">
        <w:rPr>
          <w:rStyle w:val="Char6"/>
          <w:rtl/>
        </w:rPr>
        <w:t xml:space="preserve"> </w:t>
      </w:r>
      <w:r w:rsidRPr="00D9770E">
        <w:rPr>
          <w:rStyle w:val="Char6"/>
          <w:rFonts w:hint="cs"/>
          <w:rtl/>
        </w:rPr>
        <w:t>وَفِي</w:t>
      </w:r>
      <w:r w:rsidRPr="00D9770E">
        <w:rPr>
          <w:rStyle w:val="Char6"/>
          <w:rtl/>
        </w:rPr>
        <w:t xml:space="preserve"> </w:t>
      </w:r>
      <w:r w:rsidRPr="00D9770E">
        <w:rPr>
          <w:rStyle w:val="Char6"/>
          <w:rFonts w:hint="cs"/>
          <w:rtl/>
        </w:rPr>
        <w:t>ٱلۡأٓخِرَةِ</w:t>
      </w:r>
      <w:r w:rsidRPr="00D9770E">
        <w:rPr>
          <w:rStyle w:val="Char6"/>
          <w:rtl/>
        </w:rPr>
        <w:t xml:space="preserve"> </w:t>
      </w:r>
      <w:r w:rsidRPr="00D9770E">
        <w:rPr>
          <w:rStyle w:val="Char6"/>
          <w:rFonts w:hint="cs"/>
          <w:rtl/>
        </w:rPr>
        <w:t>حَسَنَةٗ</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C5786F" w:rsidRPr="00C45D6A">
        <w:rPr>
          <w:rStyle w:val="Char4"/>
          <w:rFonts w:hint="cs"/>
          <w:rtl/>
        </w:rPr>
        <w:t>[البقرة: 201].</w:t>
      </w:r>
    </w:p>
    <w:p w:rsidR="00C5786F" w:rsidRPr="002A6C39" w:rsidRDefault="00C5786F" w:rsidP="006867F2">
      <w:pPr>
        <w:jc w:val="both"/>
        <w:rPr>
          <w:rStyle w:val="Char5"/>
          <w:rtl/>
        </w:rPr>
      </w:pPr>
      <w:r>
        <w:rPr>
          <w:rFonts w:ascii="Traditional Arabic" w:hAnsi="Traditional Arabic" w:cs="Traditional Arabic"/>
          <w:rtl/>
          <w:lang w:bidi="fa-IR"/>
        </w:rPr>
        <w:t>«</w:t>
      </w:r>
      <w:r w:rsidRPr="002A6C39">
        <w:rPr>
          <w:rStyle w:val="Char5"/>
          <w:rFonts w:hint="cs"/>
          <w:rtl/>
        </w:rPr>
        <w:t>پروردگارا! به ما در دنیا بهر</w:t>
      </w:r>
      <w:r w:rsidR="008811E8" w:rsidRPr="002A6C39">
        <w:rPr>
          <w:rStyle w:val="Char5"/>
          <w:rFonts w:hint="cs"/>
          <w:rtl/>
        </w:rPr>
        <w:t>ۀ</w:t>
      </w:r>
      <w:r w:rsidRPr="002A6C39">
        <w:rPr>
          <w:rStyle w:val="Char5"/>
          <w:rFonts w:hint="cs"/>
          <w:rtl/>
        </w:rPr>
        <w:t xml:space="preserve"> نیک و در آخرت هم بهر</w:t>
      </w:r>
      <w:r w:rsidR="008811E8" w:rsidRPr="002A6C39">
        <w:rPr>
          <w:rStyle w:val="Char5"/>
          <w:rFonts w:hint="cs"/>
          <w:rtl/>
        </w:rPr>
        <w:t>ۀ</w:t>
      </w:r>
      <w:r w:rsidRPr="002A6C39">
        <w:rPr>
          <w:rStyle w:val="Char5"/>
          <w:rFonts w:hint="cs"/>
          <w:rtl/>
        </w:rPr>
        <w:t xml:space="preserve"> نیک عطا فرما</w:t>
      </w:r>
      <w:r>
        <w:rPr>
          <w:rFonts w:ascii="Traditional Arabic" w:hAnsi="Traditional Arabic" w:cs="Traditional Arabic"/>
          <w:rtl/>
          <w:lang w:bidi="fa-IR"/>
        </w:rPr>
        <w:t>»</w:t>
      </w:r>
      <w:r w:rsidRPr="002A6C39">
        <w:rPr>
          <w:rStyle w:val="Char5"/>
          <w:rFonts w:hint="cs"/>
          <w:rtl/>
        </w:rPr>
        <w:t>.</w:t>
      </w:r>
    </w:p>
    <w:p w:rsidR="00C5786F" w:rsidRPr="00A177D6" w:rsidRDefault="00C5786F" w:rsidP="006867F2">
      <w:pPr>
        <w:jc w:val="both"/>
        <w:rPr>
          <w:rStyle w:val="Char5"/>
          <w:spacing w:val="-2"/>
          <w:rtl/>
        </w:rPr>
      </w:pPr>
      <w:r w:rsidRPr="00A177D6">
        <w:rPr>
          <w:rStyle w:val="Char5"/>
          <w:rFonts w:hint="cs"/>
          <w:spacing w:val="-2"/>
          <w:rtl/>
        </w:rPr>
        <w:t>لذا باید گفت: کسی که فقط به آخرت چشم می‌دوزد و از دنیا چشم می‌پوشد و حق آن را رعایت نمی‌کند، و حال</w:t>
      </w:r>
      <w:r w:rsidR="00340FFB" w:rsidRPr="00A177D6">
        <w:rPr>
          <w:rStyle w:val="Char5"/>
          <w:rFonts w:hint="cs"/>
          <w:spacing w:val="-2"/>
          <w:rtl/>
        </w:rPr>
        <w:t xml:space="preserve"> آنکه </w:t>
      </w:r>
      <w:r w:rsidRPr="00A177D6">
        <w:rPr>
          <w:rStyle w:val="Char5"/>
          <w:rFonts w:hint="cs"/>
          <w:spacing w:val="-2"/>
          <w:rtl/>
        </w:rPr>
        <w:t xml:space="preserve">خداوند </w:t>
      </w:r>
      <w:r w:rsidR="00704EB3" w:rsidRPr="00A177D6">
        <w:rPr>
          <w:rStyle w:val="Char5"/>
          <w:rFonts w:hint="cs"/>
          <w:spacing w:val="-2"/>
          <w:rtl/>
        </w:rPr>
        <w:t>وی را به عنوان نمایند</w:t>
      </w:r>
      <w:r w:rsidR="008811E8" w:rsidRPr="00A177D6">
        <w:rPr>
          <w:rStyle w:val="Char5"/>
          <w:rFonts w:hint="cs"/>
          <w:spacing w:val="-2"/>
          <w:rtl/>
        </w:rPr>
        <w:t>ۀ</w:t>
      </w:r>
      <w:r w:rsidR="00704EB3" w:rsidRPr="00A177D6">
        <w:rPr>
          <w:rStyle w:val="Char5"/>
          <w:rFonts w:hint="cs"/>
          <w:spacing w:val="-2"/>
          <w:rtl/>
        </w:rPr>
        <w:t xml:space="preserve"> خود در آ</w:t>
      </w:r>
      <w:r w:rsidRPr="00A177D6">
        <w:rPr>
          <w:rStyle w:val="Char5"/>
          <w:rFonts w:hint="cs"/>
          <w:spacing w:val="-2"/>
          <w:rtl/>
        </w:rPr>
        <w:t>ن قرار داده:</w:t>
      </w:r>
    </w:p>
    <w:p w:rsidR="00C5786F" w:rsidRPr="00C45D6A" w:rsidRDefault="00C45D6A" w:rsidP="00C45D6A">
      <w:pPr>
        <w:jc w:val="both"/>
        <w:rPr>
          <w:rStyle w:val="Char4"/>
          <w:rtl/>
        </w:rPr>
      </w:pPr>
      <w:r>
        <w:rPr>
          <w:rFonts w:ascii="Traditional Arabic" w:hAnsi="Traditional Arabic" w:cs="CTraditional Arabic" w:hint="cs"/>
          <w:rtl/>
          <w:lang w:bidi="fa-IR"/>
        </w:rPr>
        <w:t>﴿</w:t>
      </w:r>
      <w:r w:rsidRPr="00D9770E">
        <w:rPr>
          <w:rStyle w:val="Char6"/>
          <w:rFonts w:hint="cs"/>
          <w:rtl/>
        </w:rPr>
        <w:t>إِنِّي</w:t>
      </w:r>
      <w:r w:rsidRPr="00D9770E">
        <w:rPr>
          <w:rStyle w:val="Char6"/>
          <w:rtl/>
        </w:rPr>
        <w:t xml:space="preserve"> </w:t>
      </w:r>
      <w:r w:rsidRPr="00D9770E">
        <w:rPr>
          <w:rStyle w:val="Char6"/>
          <w:rFonts w:hint="cs"/>
          <w:rtl/>
        </w:rPr>
        <w:t>جَاعِلٞ</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ٱلۡأَرۡضِ</w:t>
      </w:r>
      <w:r w:rsidRPr="00D9770E">
        <w:rPr>
          <w:rStyle w:val="Char6"/>
          <w:rtl/>
        </w:rPr>
        <w:t xml:space="preserve"> </w:t>
      </w:r>
      <w:r w:rsidRPr="00D9770E">
        <w:rPr>
          <w:rStyle w:val="Char6"/>
          <w:rFonts w:hint="cs"/>
          <w:rtl/>
        </w:rPr>
        <w:t>خَلِيفَةٗۖ</w:t>
      </w:r>
      <w:r>
        <w:rPr>
          <w:rFonts w:ascii="Traditional Arabic" w:hAnsi="Traditional Arabic" w:cs="CTraditional Arabic" w:hint="cs"/>
          <w:rtl/>
          <w:lang w:bidi="fa-IR"/>
        </w:rPr>
        <w:t xml:space="preserve">﴾ </w:t>
      </w:r>
      <w:r w:rsidR="00C5786F" w:rsidRPr="00C45D6A">
        <w:rPr>
          <w:rStyle w:val="Char4"/>
          <w:rFonts w:hint="cs"/>
          <w:rtl/>
        </w:rPr>
        <w:t>[البقرة: 30].</w:t>
      </w:r>
    </w:p>
    <w:p w:rsidR="00C5786F" w:rsidRPr="002A6C39" w:rsidRDefault="00C5786F" w:rsidP="006867F2">
      <w:pPr>
        <w:jc w:val="both"/>
        <w:rPr>
          <w:rStyle w:val="Char5"/>
          <w:rtl/>
        </w:rPr>
      </w:pPr>
      <w:r>
        <w:rPr>
          <w:rFonts w:ascii="Traditional Arabic" w:hAnsi="Traditional Arabic" w:cs="Traditional Arabic"/>
          <w:rtl/>
          <w:lang w:bidi="fa-IR"/>
        </w:rPr>
        <w:t>«</w:t>
      </w:r>
      <w:r w:rsidRPr="002A6C39">
        <w:rPr>
          <w:rStyle w:val="Char5"/>
          <w:rFonts w:hint="cs"/>
          <w:rtl/>
        </w:rPr>
        <w:t>من نماینده‌ای در زمین می‌گمارم</w:t>
      </w:r>
      <w:r>
        <w:rPr>
          <w:rFonts w:ascii="Traditional Arabic" w:hAnsi="Traditional Arabic" w:cs="Traditional Arabic"/>
          <w:rtl/>
          <w:lang w:bidi="fa-IR"/>
        </w:rPr>
        <w:t>»</w:t>
      </w:r>
      <w:r w:rsidRPr="002A6C39">
        <w:rPr>
          <w:rStyle w:val="Char5"/>
          <w:rFonts w:hint="cs"/>
          <w:rtl/>
        </w:rPr>
        <w:t>.</w:t>
      </w:r>
    </w:p>
    <w:p w:rsidR="00C5786F" w:rsidRPr="002A6C39" w:rsidRDefault="00C5786F" w:rsidP="006867F2">
      <w:pPr>
        <w:jc w:val="both"/>
        <w:rPr>
          <w:rStyle w:val="Char5"/>
          <w:rtl/>
        </w:rPr>
      </w:pPr>
      <w:r w:rsidRPr="002A6C39">
        <w:rPr>
          <w:rStyle w:val="Char5"/>
          <w:rFonts w:hint="cs"/>
          <w:rtl/>
        </w:rPr>
        <w:t>و وی را به آبادساختن آن امر کرده است:</w:t>
      </w:r>
    </w:p>
    <w:p w:rsidR="00C5786F" w:rsidRPr="002A6C39" w:rsidRDefault="00C45D6A" w:rsidP="006867F2">
      <w:pPr>
        <w:jc w:val="both"/>
        <w:rPr>
          <w:rStyle w:val="Char5"/>
          <w:rtl/>
        </w:rPr>
      </w:pPr>
      <w:r>
        <w:rPr>
          <w:rFonts w:ascii="Traditional Arabic" w:hAnsi="Traditional Arabic" w:cs="CTraditional Arabic" w:hint="cs"/>
          <w:rtl/>
          <w:lang w:bidi="fa-IR"/>
        </w:rPr>
        <w:t>﴿</w:t>
      </w:r>
      <w:r w:rsidRPr="00D9770E">
        <w:rPr>
          <w:rStyle w:val="Char6"/>
          <w:rFonts w:hint="cs"/>
          <w:rtl/>
        </w:rPr>
        <w:t>هُوَ</w:t>
      </w:r>
      <w:r w:rsidRPr="00D9770E">
        <w:rPr>
          <w:rStyle w:val="Char6"/>
          <w:rtl/>
        </w:rPr>
        <w:t xml:space="preserve"> </w:t>
      </w:r>
      <w:r w:rsidRPr="00D9770E">
        <w:rPr>
          <w:rStyle w:val="Char6"/>
          <w:rFonts w:hint="cs"/>
          <w:rtl/>
        </w:rPr>
        <w:t>أَنشَأَكُم</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ٱلۡأَرۡضِ</w:t>
      </w:r>
      <w:r w:rsidRPr="00D9770E">
        <w:rPr>
          <w:rStyle w:val="Char6"/>
          <w:rtl/>
        </w:rPr>
        <w:t xml:space="preserve"> </w:t>
      </w:r>
      <w:r w:rsidRPr="00D9770E">
        <w:rPr>
          <w:rStyle w:val="Char6"/>
          <w:rFonts w:hint="cs"/>
          <w:rtl/>
        </w:rPr>
        <w:t>وَٱسۡتَعۡمَرَكُمۡ</w:t>
      </w:r>
      <w:r w:rsidRPr="00D9770E">
        <w:rPr>
          <w:rStyle w:val="Char6"/>
          <w:rtl/>
        </w:rPr>
        <w:t xml:space="preserve"> </w:t>
      </w:r>
      <w:r w:rsidRPr="00D9770E">
        <w:rPr>
          <w:rStyle w:val="Char6"/>
          <w:rFonts w:hint="cs"/>
          <w:rtl/>
        </w:rPr>
        <w:t>فِيهَا</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C5786F" w:rsidRPr="00C45D6A">
        <w:rPr>
          <w:rStyle w:val="Char4"/>
          <w:rFonts w:hint="cs"/>
          <w:rtl/>
        </w:rPr>
        <w:t>[هود: 61].</w:t>
      </w:r>
    </w:p>
    <w:p w:rsidR="00C5786F" w:rsidRPr="002A6C39" w:rsidRDefault="00C5786F" w:rsidP="006867F2">
      <w:pPr>
        <w:jc w:val="both"/>
        <w:rPr>
          <w:rStyle w:val="Char5"/>
          <w:rtl/>
        </w:rPr>
      </w:pPr>
      <w:r>
        <w:rPr>
          <w:rFonts w:ascii="Traditional Arabic" w:hAnsi="Traditional Arabic" w:cs="Traditional Arabic"/>
          <w:rtl/>
          <w:lang w:bidi="fa-IR"/>
        </w:rPr>
        <w:t>«</w:t>
      </w:r>
      <w:r w:rsidRPr="002A6C39">
        <w:rPr>
          <w:rStyle w:val="Char5"/>
          <w:rFonts w:hint="cs"/>
          <w:rtl/>
        </w:rPr>
        <w:t>او شما را از زمین پدید آورد و شما را به آبادساختن آن واداشت</w:t>
      </w:r>
      <w:r>
        <w:rPr>
          <w:rFonts w:ascii="Traditional Arabic" w:hAnsi="Traditional Arabic" w:cs="Traditional Arabic"/>
          <w:rtl/>
          <w:lang w:bidi="fa-IR"/>
        </w:rPr>
        <w:t>»</w:t>
      </w:r>
      <w:r w:rsidRPr="002A6C39">
        <w:rPr>
          <w:rStyle w:val="Char5"/>
          <w:rFonts w:hint="cs"/>
          <w:rtl/>
        </w:rPr>
        <w:t>.</w:t>
      </w:r>
    </w:p>
    <w:p w:rsidR="00C5786F" w:rsidRPr="002A6C39" w:rsidRDefault="00C5786F" w:rsidP="006867F2">
      <w:pPr>
        <w:jc w:val="both"/>
        <w:rPr>
          <w:rStyle w:val="Char5"/>
          <w:rtl/>
        </w:rPr>
      </w:pPr>
      <w:r w:rsidRPr="002A6C39">
        <w:rPr>
          <w:rStyle w:val="Char5"/>
          <w:rFonts w:hint="cs"/>
          <w:rtl/>
        </w:rPr>
        <w:t>چنین شخصی بر دنیای خود جفا و رزیده و حقوق خویشتن را پایمال نموده است در حالی که در حدیث آمده است: «بدان که بدنت و خانواده‌ات هرکدام بر تو حقی دارند» و خداوند هم می‌فرماید:</w:t>
      </w:r>
    </w:p>
    <w:p w:rsidR="00C5786F" w:rsidRPr="002A6C39" w:rsidRDefault="00C45D6A" w:rsidP="006867F2">
      <w:pPr>
        <w:jc w:val="both"/>
        <w:rPr>
          <w:rStyle w:val="Char5"/>
          <w:rtl/>
        </w:rPr>
      </w:pPr>
      <w:r>
        <w:rPr>
          <w:rFonts w:ascii="Traditional Arabic" w:hAnsi="Traditional Arabic" w:cs="CTraditional Arabic" w:hint="cs"/>
          <w:rtl/>
          <w:lang w:bidi="fa-IR"/>
        </w:rPr>
        <w:t>﴿</w:t>
      </w:r>
      <w:r w:rsidRPr="00D9770E">
        <w:rPr>
          <w:rStyle w:val="Char6"/>
          <w:rFonts w:hint="cs"/>
          <w:rtl/>
        </w:rPr>
        <w:t>قُلۡ</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حَرَّمَ</w:t>
      </w:r>
      <w:r w:rsidRPr="00D9770E">
        <w:rPr>
          <w:rStyle w:val="Char6"/>
          <w:rtl/>
        </w:rPr>
        <w:t xml:space="preserve"> </w:t>
      </w:r>
      <w:r w:rsidRPr="00D9770E">
        <w:rPr>
          <w:rStyle w:val="Char6"/>
          <w:rFonts w:hint="cs"/>
          <w:rtl/>
        </w:rPr>
        <w:t>زِينَةَ</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ٱلَّتِيٓ</w:t>
      </w:r>
      <w:r w:rsidRPr="00D9770E">
        <w:rPr>
          <w:rStyle w:val="Char6"/>
          <w:rtl/>
        </w:rPr>
        <w:t xml:space="preserve"> </w:t>
      </w:r>
      <w:r w:rsidRPr="00D9770E">
        <w:rPr>
          <w:rStyle w:val="Char6"/>
          <w:rFonts w:hint="cs"/>
          <w:rtl/>
        </w:rPr>
        <w:t>أَخۡرَجَ</w:t>
      </w:r>
      <w:r w:rsidRPr="00D9770E">
        <w:rPr>
          <w:rStyle w:val="Char6"/>
          <w:rtl/>
        </w:rPr>
        <w:t xml:space="preserve"> </w:t>
      </w:r>
      <w:r w:rsidRPr="00D9770E">
        <w:rPr>
          <w:rStyle w:val="Char6"/>
          <w:rFonts w:hint="cs"/>
          <w:rtl/>
        </w:rPr>
        <w:t>لِعِبَادِهِۦ</w:t>
      </w:r>
      <w:r w:rsidRPr="00D9770E">
        <w:rPr>
          <w:rStyle w:val="Char6"/>
          <w:rtl/>
        </w:rPr>
        <w:t xml:space="preserve"> </w:t>
      </w:r>
      <w:r w:rsidRPr="00D9770E">
        <w:rPr>
          <w:rStyle w:val="Char6"/>
          <w:rFonts w:hint="cs"/>
          <w:rtl/>
        </w:rPr>
        <w:t>وَٱلطَّيِّبَٰتِ</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ٱلرِّزۡقِۚ</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C5786F" w:rsidRPr="00C45D6A">
        <w:rPr>
          <w:rStyle w:val="Char4"/>
          <w:rFonts w:hint="cs"/>
          <w:rtl/>
        </w:rPr>
        <w:t>[الأعراف: 32].</w:t>
      </w:r>
    </w:p>
    <w:p w:rsidR="00C5786F" w:rsidRPr="002A6C39" w:rsidRDefault="00C5786F" w:rsidP="006867F2">
      <w:pPr>
        <w:jc w:val="both"/>
        <w:rPr>
          <w:rStyle w:val="Char5"/>
          <w:rtl/>
        </w:rPr>
      </w:pPr>
      <w:r>
        <w:rPr>
          <w:rFonts w:ascii="Traditional Arabic" w:hAnsi="Traditional Arabic" w:cs="Traditional Arabic"/>
          <w:rtl/>
          <w:lang w:bidi="fa-IR"/>
        </w:rPr>
        <w:t>«</w:t>
      </w:r>
      <w:r w:rsidRPr="002A6C39">
        <w:rPr>
          <w:rStyle w:val="Char5"/>
          <w:rFonts w:hint="cs"/>
          <w:rtl/>
        </w:rPr>
        <w:t>بگو: چه کسی زینت الهی را که برای بندگانش پدید آورده، و رزق پاکیز</w:t>
      </w:r>
      <w:r w:rsidR="008811E8" w:rsidRPr="002A6C39">
        <w:rPr>
          <w:rStyle w:val="Char5"/>
          <w:rFonts w:hint="cs"/>
          <w:rtl/>
        </w:rPr>
        <w:t>ۀ</w:t>
      </w:r>
      <w:r w:rsidRPr="002A6C39">
        <w:rPr>
          <w:rStyle w:val="Char5"/>
          <w:rFonts w:hint="cs"/>
          <w:rtl/>
        </w:rPr>
        <w:t xml:space="preserve"> او را حرام کرده است؟</w:t>
      </w:r>
      <w:r>
        <w:rPr>
          <w:rFonts w:ascii="Traditional Arabic" w:hAnsi="Traditional Arabic" w:cs="Traditional Arabic"/>
          <w:rtl/>
          <w:lang w:bidi="fa-IR"/>
        </w:rPr>
        <w:t>»</w:t>
      </w:r>
      <w:r w:rsidRPr="002A6C39">
        <w:rPr>
          <w:rStyle w:val="Char5"/>
          <w:rFonts w:hint="cs"/>
          <w:rtl/>
        </w:rPr>
        <w:t>.</w:t>
      </w:r>
    </w:p>
    <w:p w:rsidR="00C5786F" w:rsidRPr="002A6C39" w:rsidRDefault="00C5786F" w:rsidP="006867F2">
      <w:pPr>
        <w:jc w:val="both"/>
        <w:rPr>
          <w:rStyle w:val="Char5"/>
          <w:rtl/>
        </w:rPr>
      </w:pPr>
      <w:r w:rsidRPr="002A6C39">
        <w:rPr>
          <w:rStyle w:val="Char5"/>
          <w:rFonts w:hint="cs"/>
          <w:rtl/>
        </w:rPr>
        <w:t>از سوی دیگر کسی که دنیا ر</w:t>
      </w:r>
      <w:r w:rsidR="00704EB3" w:rsidRPr="002A6C39">
        <w:rPr>
          <w:rStyle w:val="Char5"/>
          <w:rFonts w:hint="cs"/>
          <w:rtl/>
        </w:rPr>
        <w:t>ا اصلی‌ترین دغدغ</w:t>
      </w:r>
      <w:r w:rsidR="008811E8" w:rsidRPr="002A6C39">
        <w:rPr>
          <w:rStyle w:val="Char5"/>
          <w:rFonts w:hint="cs"/>
          <w:rtl/>
        </w:rPr>
        <w:t>ۀ</w:t>
      </w:r>
      <w:r w:rsidR="00704EB3" w:rsidRPr="002A6C39">
        <w:rPr>
          <w:rStyle w:val="Char5"/>
          <w:rFonts w:hint="cs"/>
          <w:rtl/>
        </w:rPr>
        <w:t xml:space="preserve"> خاطر، منت</w:t>
      </w:r>
      <w:r w:rsidRPr="002A6C39">
        <w:rPr>
          <w:rStyle w:val="Char5"/>
          <w:rFonts w:hint="cs"/>
          <w:rtl/>
        </w:rPr>
        <w:t>های دانش و محوراندیشه، احساس و رفتار خود قرار دهد، نسبت به آخرت خود جفا ورزیده، ارزش حقیقی خود را کاهش داده، از فرجام نهایی خود بلکه از سر وجود و راز زندگیش غفلت نموده است، و این فرمود</w:t>
      </w:r>
      <w:r w:rsidR="008811E8" w:rsidRPr="002A6C39">
        <w:rPr>
          <w:rStyle w:val="Char5"/>
          <w:rFonts w:hint="cs"/>
          <w:rtl/>
        </w:rPr>
        <w:t>ۀ</w:t>
      </w:r>
      <w:r w:rsidRPr="002A6C39">
        <w:rPr>
          <w:rStyle w:val="Char5"/>
          <w:rFonts w:hint="cs"/>
          <w:rtl/>
        </w:rPr>
        <w:t xml:space="preserve"> خداوند در مورد وی مصداق یافته است:</w:t>
      </w:r>
    </w:p>
    <w:p w:rsidR="00C5786F" w:rsidRPr="002A6C39" w:rsidRDefault="00C45D6A" w:rsidP="006867F2">
      <w:pPr>
        <w:jc w:val="both"/>
        <w:rPr>
          <w:rStyle w:val="Char5"/>
          <w:rtl/>
        </w:rPr>
      </w:pPr>
      <w:r>
        <w:rPr>
          <w:rFonts w:ascii="Traditional Arabic" w:hAnsi="Traditional Arabic" w:cs="CTraditional Arabic" w:hint="cs"/>
          <w:rtl/>
          <w:lang w:bidi="fa-IR"/>
        </w:rPr>
        <w:t>﴿</w:t>
      </w:r>
      <w:r w:rsidRPr="00D9770E">
        <w:rPr>
          <w:rStyle w:val="Char6"/>
          <w:rFonts w:hint="cs"/>
          <w:rtl/>
        </w:rPr>
        <w:t>فَأَمَّا</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طَغَىٰ</w:t>
      </w:r>
      <w:r w:rsidRPr="00D9770E">
        <w:rPr>
          <w:rStyle w:val="Char6"/>
          <w:rtl/>
        </w:rPr>
        <w:t xml:space="preserve"> </w:t>
      </w:r>
      <w:r w:rsidRPr="00D9770E">
        <w:rPr>
          <w:rStyle w:val="Char6"/>
          <w:rFonts w:hint="cs"/>
          <w:rtl/>
        </w:rPr>
        <w:t>٣٧</w:t>
      </w:r>
      <w:r w:rsidRPr="00D9770E">
        <w:rPr>
          <w:rStyle w:val="Char6"/>
          <w:rtl/>
        </w:rPr>
        <w:t xml:space="preserve"> </w:t>
      </w:r>
      <w:r w:rsidRPr="00D9770E">
        <w:rPr>
          <w:rStyle w:val="Char6"/>
          <w:rFonts w:hint="cs"/>
          <w:rtl/>
        </w:rPr>
        <w:t>وَءَاثَرَ</w:t>
      </w:r>
      <w:r w:rsidRPr="00D9770E">
        <w:rPr>
          <w:rStyle w:val="Char6"/>
          <w:rtl/>
        </w:rPr>
        <w:t xml:space="preserve"> </w:t>
      </w:r>
      <w:r w:rsidRPr="00D9770E">
        <w:rPr>
          <w:rStyle w:val="Char6"/>
          <w:rFonts w:hint="cs"/>
          <w:rtl/>
        </w:rPr>
        <w:t>ٱلۡحَيَوٰةَ</w:t>
      </w:r>
      <w:r w:rsidRPr="00D9770E">
        <w:rPr>
          <w:rStyle w:val="Char6"/>
          <w:rtl/>
        </w:rPr>
        <w:t xml:space="preserve"> </w:t>
      </w:r>
      <w:r w:rsidRPr="00D9770E">
        <w:rPr>
          <w:rStyle w:val="Char6"/>
          <w:rFonts w:hint="cs"/>
          <w:rtl/>
        </w:rPr>
        <w:t>ٱلدُّنۡيَا</w:t>
      </w:r>
      <w:r w:rsidRPr="00D9770E">
        <w:rPr>
          <w:rStyle w:val="Char6"/>
          <w:rtl/>
        </w:rPr>
        <w:t xml:space="preserve"> </w:t>
      </w:r>
      <w:r w:rsidRPr="00D9770E">
        <w:rPr>
          <w:rStyle w:val="Char6"/>
          <w:rFonts w:hint="cs"/>
          <w:rtl/>
        </w:rPr>
        <w:t>٣٨</w:t>
      </w:r>
      <w:r w:rsidRPr="00D9770E">
        <w:rPr>
          <w:rStyle w:val="Char6"/>
          <w:rtl/>
        </w:rPr>
        <w:t xml:space="preserve"> </w:t>
      </w:r>
      <w:r w:rsidRPr="00D9770E">
        <w:rPr>
          <w:rStyle w:val="Char6"/>
          <w:rFonts w:hint="cs"/>
          <w:rtl/>
        </w:rPr>
        <w:t>فَإِنَّ</w:t>
      </w:r>
      <w:r w:rsidRPr="00D9770E">
        <w:rPr>
          <w:rStyle w:val="Char6"/>
          <w:rtl/>
        </w:rPr>
        <w:t xml:space="preserve"> </w:t>
      </w:r>
      <w:r w:rsidRPr="00D9770E">
        <w:rPr>
          <w:rStyle w:val="Char6"/>
          <w:rFonts w:hint="cs"/>
          <w:rtl/>
        </w:rPr>
        <w:t>ٱلۡجَحِيمَ</w:t>
      </w:r>
      <w:r w:rsidRPr="00D9770E">
        <w:rPr>
          <w:rStyle w:val="Char6"/>
          <w:rtl/>
        </w:rPr>
        <w:t xml:space="preserve"> </w:t>
      </w:r>
      <w:r w:rsidRPr="00D9770E">
        <w:rPr>
          <w:rStyle w:val="Char6"/>
          <w:rFonts w:hint="cs"/>
          <w:rtl/>
        </w:rPr>
        <w:t>هِيَ</w:t>
      </w:r>
      <w:r w:rsidRPr="00D9770E">
        <w:rPr>
          <w:rStyle w:val="Char6"/>
          <w:rtl/>
        </w:rPr>
        <w:t xml:space="preserve"> </w:t>
      </w:r>
      <w:r w:rsidRPr="00D9770E">
        <w:rPr>
          <w:rStyle w:val="Char6"/>
          <w:rFonts w:hint="cs"/>
          <w:rtl/>
        </w:rPr>
        <w:t>ٱلۡمَأۡوَىٰ</w:t>
      </w:r>
      <w:r w:rsidRPr="00D9770E">
        <w:rPr>
          <w:rStyle w:val="Char6"/>
          <w:rtl/>
        </w:rPr>
        <w:t xml:space="preserve"> </w:t>
      </w:r>
      <w:r w:rsidRPr="00D9770E">
        <w:rPr>
          <w:rStyle w:val="Char6"/>
          <w:rFonts w:hint="cs"/>
          <w:rtl/>
        </w:rPr>
        <w:t>٣٩</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C5786F" w:rsidRPr="00C45D6A">
        <w:rPr>
          <w:rStyle w:val="Char4"/>
          <w:rFonts w:hint="cs"/>
          <w:rtl/>
        </w:rPr>
        <w:t>[النازعات:</w:t>
      </w:r>
      <w:r w:rsidR="00F94822" w:rsidRPr="00C45D6A">
        <w:rPr>
          <w:rStyle w:val="Char4"/>
          <w:rFonts w:hint="cs"/>
          <w:rtl/>
        </w:rPr>
        <w:t xml:space="preserve"> </w:t>
      </w:r>
      <w:r w:rsidR="00C5786F" w:rsidRPr="00C45D6A">
        <w:rPr>
          <w:rStyle w:val="Char4"/>
          <w:rFonts w:hint="cs"/>
          <w:rtl/>
        </w:rPr>
        <w:t>37 – 39].</w:t>
      </w:r>
    </w:p>
    <w:p w:rsidR="00C5786F" w:rsidRPr="002A6C39" w:rsidRDefault="00C5786F" w:rsidP="006867F2">
      <w:pPr>
        <w:jc w:val="both"/>
        <w:rPr>
          <w:rStyle w:val="Char5"/>
          <w:rtl/>
        </w:rPr>
      </w:pPr>
      <w:r>
        <w:rPr>
          <w:rFonts w:ascii="Traditional Arabic" w:hAnsi="Traditional Arabic" w:cs="Traditional Arabic"/>
          <w:rtl/>
          <w:lang w:bidi="fa-IR"/>
        </w:rPr>
        <w:t>«</w:t>
      </w:r>
      <w:r w:rsidR="00921879" w:rsidRPr="002A6C39">
        <w:rPr>
          <w:rStyle w:val="Char5"/>
          <w:rFonts w:hint="cs"/>
          <w:rtl/>
        </w:rPr>
        <w:t>اما آن کسی که طغیان و حدودشکنی و تجاوزگری نموده باشد و زندگی دنیا را (برگزیده و بر آخرت) ترجیح داده باشد، قطعاً دوزخ جایگاه (او) است</w:t>
      </w:r>
      <w:r w:rsidR="00921879">
        <w:rPr>
          <w:rFonts w:ascii="Traditional Arabic" w:hAnsi="Traditional Arabic" w:cs="Traditional Arabic"/>
          <w:rtl/>
          <w:lang w:bidi="fa-IR"/>
        </w:rPr>
        <w:t>»</w:t>
      </w:r>
      <w:r w:rsidR="00921879" w:rsidRPr="002A6C39">
        <w:rPr>
          <w:rStyle w:val="Char5"/>
          <w:rFonts w:hint="cs"/>
          <w:rtl/>
        </w:rPr>
        <w:t>.</w:t>
      </w:r>
    </w:p>
    <w:p w:rsidR="00921879" w:rsidRPr="002A6C39" w:rsidRDefault="00921879" w:rsidP="006867F2">
      <w:pPr>
        <w:jc w:val="both"/>
        <w:rPr>
          <w:rStyle w:val="Char5"/>
          <w:rtl/>
        </w:rPr>
      </w:pPr>
      <w:r w:rsidRPr="002A6C39">
        <w:rPr>
          <w:rStyle w:val="Char5"/>
          <w:rFonts w:hint="cs"/>
          <w:rtl/>
        </w:rPr>
        <w:t>بدون تردید مردم، برحسب مقدار تنزل آنان در اثر شهوت‌پرستی و یا مقدار تعالی و پیشرفت آنان که ناشی از صفات برجسته و والایشان می‌باشد، آرمان‌ها و اهداف‌شان، گوناگونی قابل ملاحظه و تفاوت آشکاری می‌یابند.</w:t>
      </w:r>
    </w:p>
    <w:p w:rsidR="00921879" w:rsidRPr="002A6C39" w:rsidRDefault="00921879" w:rsidP="006867F2">
      <w:pPr>
        <w:jc w:val="both"/>
        <w:rPr>
          <w:rStyle w:val="Char5"/>
          <w:rtl/>
        </w:rPr>
      </w:pPr>
      <w:r w:rsidRPr="002A6C39">
        <w:rPr>
          <w:rStyle w:val="Char5"/>
          <w:rFonts w:hint="cs"/>
          <w:rtl/>
        </w:rPr>
        <w:t>چنانچه افراد بشر به طور کامل و دربست به غرایز و امیال شخصی‌شان سپرده شوند، قطعاً این غرایز آنان را تا چاه حیوانیت و یا فروتر از آن، تنزل خواهند داد. اما مأموریت د</w:t>
      </w:r>
      <w:r w:rsidR="003A5836" w:rsidRPr="002A6C39">
        <w:rPr>
          <w:rStyle w:val="Char5"/>
          <w:rFonts w:hint="cs"/>
          <w:rtl/>
        </w:rPr>
        <w:t>ی</w:t>
      </w:r>
      <w:r w:rsidRPr="002A6C39">
        <w:rPr>
          <w:rStyle w:val="Char5"/>
          <w:rFonts w:hint="cs"/>
          <w:rtl/>
        </w:rPr>
        <w:t>ن عبارت است از</w:t>
      </w:r>
      <w:r w:rsidR="006867F2">
        <w:rPr>
          <w:rStyle w:val="Char5"/>
          <w:rFonts w:hint="cs"/>
          <w:rtl/>
        </w:rPr>
        <w:t xml:space="preserve"> اینکه</w:t>
      </w:r>
      <w:r w:rsidR="00DC0CD3">
        <w:rPr>
          <w:rStyle w:val="Char5"/>
          <w:rFonts w:hint="cs"/>
          <w:rtl/>
        </w:rPr>
        <w:t xml:space="preserve"> آن‌ها </w:t>
      </w:r>
      <w:r w:rsidRPr="002A6C39">
        <w:rPr>
          <w:rStyle w:val="Char5"/>
          <w:rFonts w:hint="cs"/>
          <w:rtl/>
        </w:rPr>
        <w:t xml:space="preserve">را تا افق فرشتگان پیش برد... و ایشان را در جهت تعالی </w:t>
      </w:r>
      <w:r w:rsidRPr="007D4F38">
        <w:rPr>
          <w:rFonts w:cs="Times New Roman" w:hint="cs"/>
          <w:rtl/>
          <w:lang w:bidi="fa-IR"/>
        </w:rPr>
        <w:t>–</w:t>
      </w:r>
      <w:r w:rsidRPr="002A6C39">
        <w:rPr>
          <w:rStyle w:val="Char5"/>
          <w:rFonts w:hint="cs"/>
          <w:rtl/>
        </w:rPr>
        <w:t xml:space="preserve"> بر پلکان‌های</w:t>
      </w:r>
      <w:r w:rsidRPr="006434D0">
        <w:rPr>
          <w:rStyle w:val="Char8"/>
          <w:rFonts w:hint="cs"/>
          <w:rtl/>
        </w:rPr>
        <w:t xml:space="preserve"> </w:t>
      </w:r>
      <w:r w:rsidRPr="002A6C39">
        <w:rPr>
          <w:rStyle w:val="Char5"/>
          <w:rFonts w:hint="cs"/>
          <w:rtl/>
        </w:rPr>
        <w:t xml:space="preserve">پارسایی و خداترسی </w:t>
      </w:r>
      <w:r w:rsidRPr="005F070F">
        <w:rPr>
          <w:rFonts w:cs="Times New Roman" w:hint="cs"/>
          <w:rtl/>
          <w:lang w:bidi="fa-IR"/>
        </w:rPr>
        <w:t>–</w:t>
      </w:r>
      <w:r w:rsidRPr="002A6C39">
        <w:rPr>
          <w:rStyle w:val="Char5"/>
          <w:rFonts w:hint="cs"/>
          <w:rtl/>
        </w:rPr>
        <w:t xml:space="preserve"> به </w:t>
      </w:r>
      <w:r w:rsidR="00B53453" w:rsidRPr="002A6C39">
        <w:rPr>
          <w:rStyle w:val="Char5"/>
          <w:rFonts w:hint="cs"/>
          <w:rtl/>
        </w:rPr>
        <w:t>بهش</w:t>
      </w:r>
      <w:r w:rsidRPr="002A6C39">
        <w:rPr>
          <w:rStyle w:val="Char5"/>
          <w:rFonts w:hint="cs"/>
          <w:rtl/>
        </w:rPr>
        <w:t>ت برین و رودهای جاری، در مجلس صداقت و راستی، نزد فرمانروایی قدرتمند و توانا، و به نعمت برترِ کسب رضایت و خرسندی خداوند، برساند. خداوند می‌فرماید:</w:t>
      </w:r>
    </w:p>
    <w:p w:rsidR="00921879" w:rsidRPr="002A6C39" w:rsidRDefault="00C45D6A" w:rsidP="006867F2">
      <w:pPr>
        <w:jc w:val="both"/>
        <w:rPr>
          <w:rStyle w:val="Char5"/>
          <w:rtl/>
        </w:rPr>
      </w:pPr>
      <w:r>
        <w:rPr>
          <w:rFonts w:ascii="Traditional Arabic" w:hAnsi="Traditional Arabic" w:cs="CTraditional Arabic" w:hint="cs"/>
          <w:rtl/>
          <w:lang w:bidi="fa-IR"/>
        </w:rPr>
        <w:t>﴿</w:t>
      </w:r>
      <w:r w:rsidRPr="00D9770E">
        <w:rPr>
          <w:rStyle w:val="Char6"/>
          <w:rFonts w:hint="cs"/>
          <w:rtl/>
        </w:rPr>
        <w:t>زُيِّنَ</w:t>
      </w:r>
      <w:r w:rsidRPr="00D9770E">
        <w:rPr>
          <w:rStyle w:val="Char6"/>
          <w:rtl/>
        </w:rPr>
        <w:t xml:space="preserve"> </w:t>
      </w:r>
      <w:r w:rsidRPr="00D9770E">
        <w:rPr>
          <w:rStyle w:val="Char6"/>
          <w:rFonts w:hint="cs"/>
          <w:rtl/>
        </w:rPr>
        <w:t>لِلنَّاسِ</w:t>
      </w:r>
      <w:r w:rsidRPr="00D9770E">
        <w:rPr>
          <w:rStyle w:val="Char6"/>
          <w:rtl/>
        </w:rPr>
        <w:t xml:space="preserve"> </w:t>
      </w:r>
      <w:r w:rsidRPr="00D9770E">
        <w:rPr>
          <w:rStyle w:val="Char6"/>
          <w:rFonts w:hint="cs"/>
          <w:rtl/>
        </w:rPr>
        <w:t>حُبُّ</w:t>
      </w:r>
      <w:r w:rsidRPr="00D9770E">
        <w:rPr>
          <w:rStyle w:val="Char6"/>
          <w:rtl/>
        </w:rPr>
        <w:t xml:space="preserve"> </w:t>
      </w:r>
      <w:r w:rsidRPr="00D9770E">
        <w:rPr>
          <w:rStyle w:val="Char6"/>
          <w:rFonts w:hint="cs"/>
          <w:rtl/>
        </w:rPr>
        <w:t>ٱلشَّهَوَٰتِ</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ٱلنِّسَآءِ</w:t>
      </w:r>
      <w:r w:rsidRPr="00D9770E">
        <w:rPr>
          <w:rStyle w:val="Char6"/>
          <w:rtl/>
        </w:rPr>
        <w:t xml:space="preserve"> </w:t>
      </w:r>
      <w:r w:rsidRPr="00D9770E">
        <w:rPr>
          <w:rStyle w:val="Char6"/>
          <w:rFonts w:hint="cs"/>
          <w:rtl/>
        </w:rPr>
        <w:t>وَٱلۡبَنِينَ</w:t>
      </w:r>
      <w:r w:rsidRPr="00D9770E">
        <w:rPr>
          <w:rStyle w:val="Char6"/>
          <w:rtl/>
        </w:rPr>
        <w:t xml:space="preserve"> </w:t>
      </w:r>
      <w:r w:rsidRPr="00D9770E">
        <w:rPr>
          <w:rStyle w:val="Char6"/>
          <w:rFonts w:hint="cs"/>
          <w:rtl/>
        </w:rPr>
        <w:t>وَٱلۡقَنَٰطِيرِ</w:t>
      </w:r>
      <w:r w:rsidRPr="00D9770E">
        <w:rPr>
          <w:rStyle w:val="Char6"/>
          <w:rtl/>
        </w:rPr>
        <w:t xml:space="preserve"> </w:t>
      </w:r>
      <w:r w:rsidRPr="00D9770E">
        <w:rPr>
          <w:rStyle w:val="Char6"/>
          <w:rFonts w:hint="cs"/>
          <w:rtl/>
        </w:rPr>
        <w:t>ٱلۡمُقَنطَرَةِ</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ٱلذَّهَبِ</w:t>
      </w:r>
      <w:r w:rsidRPr="00D9770E">
        <w:rPr>
          <w:rStyle w:val="Char6"/>
          <w:rtl/>
        </w:rPr>
        <w:t xml:space="preserve"> </w:t>
      </w:r>
      <w:r w:rsidRPr="00D9770E">
        <w:rPr>
          <w:rStyle w:val="Char6"/>
          <w:rFonts w:hint="cs"/>
          <w:rtl/>
        </w:rPr>
        <w:t>وَٱلۡفِضَّةِ</w:t>
      </w:r>
      <w:r w:rsidRPr="00D9770E">
        <w:rPr>
          <w:rStyle w:val="Char6"/>
          <w:rtl/>
        </w:rPr>
        <w:t xml:space="preserve"> </w:t>
      </w:r>
      <w:r w:rsidRPr="00D9770E">
        <w:rPr>
          <w:rStyle w:val="Char6"/>
          <w:rFonts w:hint="cs"/>
          <w:rtl/>
        </w:rPr>
        <w:t>وَٱلۡخَيۡلِ</w:t>
      </w:r>
      <w:r w:rsidRPr="00D9770E">
        <w:rPr>
          <w:rStyle w:val="Char6"/>
          <w:rtl/>
        </w:rPr>
        <w:t xml:space="preserve"> </w:t>
      </w:r>
      <w:r w:rsidRPr="00D9770E">
        <w:rPr>
          <w:rStyle w:val="Char6"/>
          <w:rFonts w:hint="cs"/>
          <w:rtl/>
        </w:rPr>
        <w:t>ٱلۡمُسَوَّمَةِ</w:t>
      </w:r>
      <w:r w:rsidRPr="00D9770E">
        <w:rPr>
          <w:rStyle w:val="Char6"/>
          <w:rtl/>
        </w:rPr>
        <w:t xml:space="preserve"> </w:t>
      </w:r>
      <w:r w:rsidRPr="00D9770E">
        <w:rPr>
          <w:rStyle w:val="Char6"/>
          <w:rFonts w:hint="cs"/>
          <w:rtl/>
        </w:rPr>
        <w:t>وَٱلۡأَنۡعَٰمِ</w:t>
      </w:r>
      <w:r w:rsidRPr="00D9770E">
        <w:rPr>
          <w:rStyle w:val="Char6"/>
          <w:rtl/>
        </w:rPr>
        <w:t xml:space="preserve"> </w:t>
      </w:r>
      <w:r w:rsidRPr="00D9770E">
        <w:rPr>
          <w:rStyle w:val="Char6"/>
          <w:rFonts w:hint="cs"/>
          <w:rtl/>
        </w:rPr>
        <w:t>وَٱلۡحَرۡثِۗ</w:t>
      </w:r>
      <w:r w:rsidRPr="00D9770E">
        <w:rPr>
          <w:rStyle w:val="Char6"/>
          <w:rtl/>
        </w:rPr>
        <w:t xml:space="preserve"> </w:t>
      </w:r>
      <w:r w:rsidRPr="00D9770E">
        <w:rPr>
          <w:rStyle w:val="Char6"/>
          <w:rFonts w:hint="cs"/>
          <w:rtl/>
        </w:rPr>
        <w:t>ذَٰلِكَ</w:t>
      </w:r>
      <w:r w:rsidRPr="00D9770E">
        <w:rPr>
          <w:rStyle w:val="Char6"/>
          <w:rtl/>
        </w:rPr>
        <w:t xml:space="preserve"> </w:t>
      </w:r>
      <w:r w:rsidRPr="00D9770E">
        <w:rPr>
          <w:rStyle w:val="Char6"/>
          <w:rFonts w:hint="cs"/>
          <w:rtl/>
        </w:rPr>
        <w:t>مَتَٰعُ</w:t>
      </w:r>
      <w:r w:rsidRPr="00D9770E">
        <w:rPr>
          <w:rStyle w:val="Char6"/>
          <w:rtl/>
        </w:rPr>
        <w:t xml:space="preserve"> </w:t>
      </w:r>
      <w:r w:rsidRPr="00D9770E">
        <w:rPr>
          <w:rStyle w:val="Char6"/>
          <w:rFonts w:hint="cs"/>
          <w:rtl/>
        </w:rPr>
        <w:t>ٱلۡحَيَوٰةِ</w:t>
      </w:r>
      <w:r w:rsidRPr="00D9770E">
        <w:rPr>
          <w:rStyle w:val="Char6"/>
          <w:rtl/>
        </w:rPr>
        <w:t xml:space="preserve"> </w:t>
      </w:r>
      <w:r w:rsidRPr="00D9770E">
        <w:rPr>
          <w:rStyle w:val="Char6"/>
          <w:rFonts w:hint="cs"/>
          <w:rtl/>
        </w:rPr>
        <w:t>ٱلدُّنۡيَاۖ</w:t>
      </w:r>
      <w:r w:rsidRPr="00D9770E">
        <w:rPr>
          <w:rStyle w:val="Char6"/>
          <w:rtl/>
        </w:rPr>
        <w:t xml:space="preserve"> </w:t>
      </w:r>
      <w:r w:rsidRPr="00D9770E">
        <w:rPr>
          <w:rStyle w:val="Char6"/>
          <w:rFonts w:hint="cs"/>
          <w:rtl/>
        </w:rPr>
        <w:t>وَٱللَّهُ</w:t>
      </w:r>
      <w:r w:rsidRPr="00D9770E">
        <w:rPr>
          <w:rStyle w:val="Char6"/>
          <w:rtl/>
        </w:rPr>
        <w:t xml:space="preserve"> </w:t>
      </w:r>
      <w:r w:rsidRPr="00D9770E">
        <w:rPr>
          <w:rStyle w:val="Char6"/>
          <w:rFonts w:hint="cs"/>
          <w:rtl/>
        </w:rPr>
        <w:t>عِندَهُۥ</w:t>
      </w:r>
      <w:r w:rsidRPr="00D9770E">
        <w:rPr>
          <w:rStyle w:val="Char6"/>
          <w:rtl/>
        </w:rPr>
        <w:t xml:space="preserve"> </w:t>
      </w:r>
      <w:r w:rsidRPr="00D9770E">
        <w:rPr>
          <w:rStyle w:val="Char6"/>
          <w:rFonts w:hint="cs"/>
          <w:rtl/>
        </w:rPr>
        <w:t>حُسۡنُ</w:t>
      </w:r>
      <w:r w:rsidRPr="00D9770E">
        <w:rPr>
          <w:rStyle w:val="Char6"/>
          <w:rtl/>
        </w:rPr>
        <w:t xml:space="preserve"> </w:t>
      </w:r>
      <w:r w:rsidRPr="00D9770E">
        <w:rPr>
          <w:rStyle w:val="Char6"/>
          <w:rFonts w:hint="cs"/>
          <w:rtl/>
        </w:rPr>
        <w:t>ٱلۡمَ‍َٔابِ</w:t>
      </w:r>
      <w:r w:rsidRPr="00D9770E">
        <w:rPr>
          <w:rStyle w:val="Char6"/>
          <w:rtl/>
        </w:rPr>
        <w:t xml:space="preserve"> </w:t>
      </w:r>
      <w:r w:rsidRPr="00D9770E">
        <w:rPr>
          <w:rStyle w:val="Char6"/>
          <w:rFonts w:hint="cs"/>
          <w:rtl/>
        </w:rPr>
        <w:t>١٤</w:t>
      </w:r>
      <w:r w:rsidRPr="00D9770E">
        <w:rPr>
          <w:rStyle w:val="Char6"/>
          <w:rtl/>
        </w:rPr>
        <w:t xml:space="preserve"> </w:t>
      </w:r>
      <w:r w:rsidRPr="00D9770E">
        <w:rPr>
          <w:rStyle w:val="Char6"/>
          <w:rFonts w:hint="cs"/>
          <w:rtl/>
        </w:rPr>
        <w:t>۞قُلۡ</w:t>
      </w:r>
      <w:r w:rsidRPr="00D9770E">
        <w:rPr>
          <w:rStyle w:val="Char6"/>
          <w:rtl/>
        </w:rPr>
        <w:t xml:space="preserve"> </w:t>
      </w:r>
      <w:r w:rsidRPr="00D9770E">
        <w:rPr>
          <w:rStyle w:val="Char6"/>
          <w:rFonts w:hint="cs"/>
          <w:rtl/>
        </w:rPr>
        <w:t>أَؤُنَبِّئُكُم</w:t>
      </w:r>
      <w:r w:rsidRPr="00D9770E">
        <w:rPr>
          <w:rStyle w:val="Char6"/>
          <w:rtl/>
        </w:rPr>
        <w:t xml:space="preserve"> </w:t>
      </w:r>
      <w:r w:rsidRPr="00D9770E">
        <w:rPr>
          <w:rStyle w:val="Char6"/>
          <w:rFonts w:hint="cs"/>
          <w:rtl/>
        </w:rPr>
        <w:t>بِخَيۡرٖ</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ذَٰلِكُمۡۖ</w:t>
      </w:r>
      <w:r w:rsidRPr="00D9770E">
        <w:rPr>
          <w:rStyle w:val="Char6"/>
          <w:rtl/>
        </w:rPr>
        <w:t xml:space="preserve"> </w:t>
      </w:r>
      <w:r w:rsidRPr="00D9770E">
        <w:rPr>
          <w:rStyle w:val="Char6"/>
          <w:rFonts w:hint="cs"/>
          <w:rtl/>
        </w:rPr>
        <w:t>لِلَّذِينَ</w:t>
      </w:r>
      <w:r w:rsidRPr="00D9770E">
        <w:rPr>
          <w:rStyle w:val="Char6"/>
          <w:rtl/>
        </w:rPr>
        <w:t xml:space="preserve"> </w:t>
      </w:r>
      <w:r w:rsidRPr="00D9770E">
        <w:rPr>
          <w:rStyle w:val="Char6"/>
          <w:rFonts w:hint="cs"/>
          <w:rtl/>
        </w:rPr>
        <w:t>ٱتَّقَوۡاْ</w:t>
      </w:r>
      <w:r w:rsidRPr="00D9770E">
        <w:rPr>
          <w:rStyle w:val="Char6"/>
          <w:rtl/>
        </w:rPr>
        <w:t xml:space="preserve"> </w:t>
      </w:r>
      <w:r w:rsidRPr="00D9770E">
        <w:rPr>
          <w:rStyle w:val="Char6"/>
          <w:rFonts w:hint="cs"/>
          <w:rtl/>
        </w:rPr>
        <w:t>عِندَ</w:t>
      </w:r>
      <w:r w:rsidRPr="00D9770E">
        <w:rPr>
          <w:rStyle w:val="Char6"/>
          <w:rtl/>
        </w:rPr>
        <w:t xml:space="preserve"> </w:t>
      </w:r>
      <w:r w:rsidRPr="00D9770E">
        <w:rPr>
          <w:rStyle w:val="Char6"/>
          <w:rFonts w:hint="cs"/>
          <w:rtl/>
        </w:rPr>
        <w:t>رَبِّهِمۡ</w:t>
      </w:r>
      <w:r w:rsidRPr="00D9770E">
        <w:rPr>
          <w:rStyle w:val="Char6"/>
          <w:rtl/>
        </w:rPr>
        <w:t xml:space="preserve"> </w:t>
      </w:r>
      <w:r w:rsidRPr="00D9770E">
        <w:rPr>
          <w:rStyle w:val="Char6"/>
          <w:rFonts w:hint="cs"/>
          <w:rtl/>
        </w:rPr>
        <w:t>جَنَّٰتٞ</w:t>
      </w:r>
      <w:r w:rsidRPr="00D9770E">
        <w:rPr>
          <w:rStyle w:val="Char6"/>
          <w:rtl/>
        </w:rPr>
        <w:t xml:space="preserve"> </w:t>
      </w:r>
      <w:r w:rsidRPr="00D9770E">
        <w:rPr>
          <w:rStyle w:val="Char6"/>
          <w:rFonts w:hint="cs"/>
          <w:rtl/>
        </w:rPr>
        <w:t>تَجۡرِي</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تَحۡتِهَا</w:t>
      </w:r>
      <w:r w:rsidRPr="00D9770E">
        <w:rPr>
          <w:rStyle w:val="Char6"/>
          <w:rtl/>
        </w:rPr>
        <w:t xml:space="preserve"> </w:t>
      </w:r>
      <w:r w:rsidRPr="00D9770E">
        <w:rPr>
          <w:rStyle w:val="Char6"/>
          <w:rFonts w:hint="cs"/>
          <w:rtl/>
        </w:rPr>
        <w:t>ٱلۡأَنۡهَٰرُ</w:t>
      </w:r>
      <w:r w:rsidRPr="00D9770E">
        <w:rPr>
          <w:rStyle w:val="Char6"/>
          <w:rtl/>
        </w:rPr>
        <w:t xml:space="preserve"> </w:t>
      </w:r>
      <w:r w:rsidRPr="00D9770E">
        <w:rPr>
          <w:rStyle w:val="Char6"/>
          <w:rFonts w:hint="cs"/>
          <w:rtl/>
        </w:rPr>
        <w:t>خَٰلِدِينَ</w:t>
      </w:r>
      <w:r w:rsidRPr="00D9770E">
        <w:rPr>
          <w:rStyle w:val="Char6"/>
          <w:rtl/>
        </w:rPr>
        <w:t xml:space="preserve"> </w:t>
      </w:r>
      <w:r w:rsidRPr="00D9770E">
        <w:rPr>
          <w:rStyle w:val="Char6"/>
          <w:rFonts w:hint="cs"/>
          <w:rtl/>
        </w:rPr>
        <w:t>فِيهَا</w:t>
      </w:r>
      <w:r w:rsidRPr="00D9770E">
        <w:rPr>
          <w:rStyle w:val="Char6"/>
          <w:rtl/>
        </w:rPr>
        <w:t xml:space="preserve"> </w:t>
      </w:r>
      <w:r w:rsidRPr="00D9770E">
        <w:rPr>
          <w:rStyle w:val="Char6"/>
          <w:rFonts w:hint="cs"/>
          <w:rtl/>
        </w:rPr>
        <w:t>وَأَزۡوَٰجٞ</w:t>
      </w:r>
      <w:r w:rsidRPr="00D9770E">
        <w:rPr>
          <w:rStyle w:val="Char6"/>
          <w:rtl/>
        </w:rPr>
        <w:t xml:space="preserve"> </w:t>
      </w:r>
      <w:r w:rsidRPr="00D9770E">
        <w:rPr>
          <w:rStyle w:val="Char6"/>
          <w:rFonts w:hint="cs"/>
          <w:rtl/>
        </w:rPr>
        <w:t>مُّطَهَّرَةٞ</w:t>
      </w:r>
      <w:r w:rsidRPr="00D9770E">
        <w:rPr>
          <w:rStyle w:val="Char6"/>
          <w:rtl/>
        </w:rPr>
        <w:t xml:space="preserve"> </w:t>
      </w:r>
      <w:r w:rsidRPr="00D9770E">
        <w:rPr>
          <w:rStyle w:val="Char6"/>
          <w:rFonts w:hint="cs"/>
          <w:rtl/>
        </w:rPr>
        <w:t>وَرِضۡوَٰنٞ</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وَٱللَّهُ</w:t>
      </w:r>
      <w:r w:rsidRPr="00D9770E">
        <w:rPr>
          <w:rStyle w:val="Char6"/>
          <w:rtl/>
        </w:rPr>
        <w:t xml:space="preserve"> </w:t>
      </w:r>
      <w:r w:rsidRPr="00D9770E">
        <w:rPr>
          <w:rStyle w:val="Char6"/>
          <w:rFonts w:hint="cs"/>
          <w:rtl/>
        </w:rPr>
        <w:t>بَصِيرُۢ</w:t>
      </w:r>
      <w:r w:rsidRPr="00D9770E">
        <w:rPr>
          <w:rStyle w:val="Char6"/>
          <w:rtl/>
        </w:rPr>
        <w:t xml:space="preserve"> </w:t>
      </w:r>
      <w:r w:rsidRPr="00D9770E">
        <w:rPr>
          <w:rStyle w:val="Char6"/>
          <w:rFonts w:hint="cs"/>
          <w:rtl/>
        </w:rPr>
        <w:t>بِٱلۡعِبَادِ</w:t>
      </w:r>
      <w:r w:rsidRPr="00D9770E">
        <w:rPr>
          <w:rStyle w:val="Char6"/>
          <w:rtl/>
        </w:rPr>
        <w:t xml:space="preserve"> </w:t>
      </w:r>
      <w:r w:rsidRPr="00D9770E">
        <w:rPr>
          <w:rStyle w:val="Char6"/>
          <w:rFonts w:hint="cs"/>
          <w:rtl/>
        </w:rPr>
        <w:t>١٥</w:t>
      </w:r>
      <w:r>
        <w:rPr>
          <w:rFonts w:ascii="Traditional Arabic" w:hAnsi="Traditional Arabic" w:cs="CTraditional Arabic" w:hint="cs"/>
          <w:rtl/>
          <w:lang w:bidi="fa-IR"/>
        </w:rPr>
        <w:t>﴾</w:t>
      </w:r>
      <w:r w:rsidR="00921879" w:rsidRPr="00C45D6A">
        <w:rPr>
          <w:rStyle w:val="Char4"/>
          <w:rFonts w:hint="cs"/>
          <w:rtl/>
        </w:rPr>
        <w:t xml:space="preserve"> [آل عمران: 14 – 15].</w:t>
      </w:r>
      <w:r w:rsidR="008D5854" w:rsidRPr="008D5854">
        <w:rPr>
          <w:rFonts w:ascii="IranNastaliq" w:hAnsi="IranNastaliq"/>
          <w:sz w:val="30"/>
          <w:szCs w:val="30"/>
          <w:rtl/>
          <w:lang w:bidi="fa-IR"/>
        </w:rPr>
        <w:t xml:space="preserve"> </w:t>
      </w:r>
      <w:r w:rsidR="008D5854">
        <w:rPr>
          <w:rFonts w:ascii="IranNastaliq" w:hAnsi="IranNastaliq" w:cs="CTraditional Arabic" w:hint="cs"/>
          <w:rtl/>
          <w:lang w:bidi="fa-IR"/>
        </w:rPr>
        <w:t>@</w:t>
      </w:r>
      <w:r w:rsidR="008D5854" w:rsidRPr="002A6C39">
        <w:rPr>
          <w:rStyle w:val="Char5"/>
          <w:rFonts w:hint="cs"/>
          <w:rtl/>
        </w:rPr>
        <w:t>ب</w:t>
      </w:r>
      <w:r w:rsidR="008D5854" w:rsidRPr="002A6C39">
        <w:rPr>
          <w:rStyle w:val="Char5"/>
          <w:rtl/>
        </w:rPr>
        <w:t>رای مردم، محبت خواسته</w:t>
      </w:r>
      <w:r w:rsidR="008D5854" w:rsidRPr="002A6C39">
        <w:rPr>
          <w:rStyle w:val="Char5"/>
          <w:rtl/>
        </w:rPr>
        <w:softHyphen/>
        <w:t>های نفسانی اعم از زنان، فرزندان و ثروت</w:t>
      </w:r>
      <w:r w:rsidR="008D5854" w:rsidRPr="002A6C39">
        <w:rPr>
          <w:rStyle w:val="Char5"/>
          <w:rtl/>
        </w:rPr>
        <w:softHyphen/>
        <w:t>های هنگفتِ طلا و نقره و اسب</w:t>
      </w:r>
      <w:r w:rsidR="008D5854" w:rsidRPr="002A6C39">
        <w:rPr>
          <w:rStyle w:val="Char5"/>
          <w:rtl/>
        </w:rPr>
        <w:softHyphen/>
        <w:t>های مرغوب و نشاندار و چارپایان و زراعت، آراسته شده است. این کالای زندگی دنیاست و بازگشت و پاداش نیک، نزدِ الله می</w:t>
      </w:r>
      <w:r w:rsidR="008D5854" w:rsidRPr="002A6C39">
        <w:rPr>
          <w:rStyle w:val="Char5"/>
          <w:rtl/>
        </w:rPr>
        <w:softHyphen/>
        <w:t>باشد.</w:t>
      </w:r>
      <w:r w:rsidR="008D5854" w:rsidRPr="008D5854">
        <w:rPr>
          <w:rFonts w:ascii="QCF_P051" w:hAnsi="QCF_P051" w:cs="QCF_P051"/>
          <w:color w:val="FF0000"/>
          <w:rtl/>
        </w:rPr>
        <w:t xml:space="preserve"> </w:t>
      </w:r>
      <w:r w:rsidR="008D5854" w:rsidRPr="002A6C39">
        <w:rPr>
          <w:rStyle w:val="Char5"/>
          <w:rtl/>
        </w:rPr>
        <w:t xml:space="preserve"> بگو: آیا شما را از چیزی باخبر سازم که از همه</w:t>
      </w:r>
      <w:r w:rsidR="008D5854" w:rsidRPr="002A6C39">
        <w:rPr>
          <w:rStyle w:val="Char5"/>
          <w:rtl/>
        </w:rPr>
        <w:softHyphen/>
        <w:t>ی اینها بهتر است؟ برای کسانی  که تقوا پیشه کنند، نزد پروردگارشان باغ</w:t>
      </w:r>
      <w:r w:rsidR="008D5854" w:rsidRPr="002A6C39">
        <w:rPr>
          <w:rStyle w:val="Char5"/>
          <w:rtl/>
        </w:rPr>
        <w:softHyphen/>
        <w:t>هایی است که در آن جویبارها روان است و نیز همسرانی پاک و رضایتی از سوی الله. و الله به کردار بندگانش بیناست</w:t>
      </w:r>
      <w:r w:rsidR="008D5854">
        <w:rPr>
          <w:rFonts w:cs="CTraditional Arabic" w:hint="cs"/>
          <w:rtl/>
          <w:lang w:bidi="fa-IR"/>
        </w:rPr>
        <w:t>!</w:t>
      </w:r>
      <w:r w:rsidR="008D5854" w:rsidRPr="002A6C39">
        <w:rPr>
          <w:rStyle w:val="Char5"/>
          <w:rFonts w:hint="cs"/>
          <w:rtl/>
        </w:rPr>
        <w:t>.</w:t>
      </w:r>
    </w:p>
    <w:p w:rsidR="00CB7E6E" w:rsidRPr="005F070F" w:rsidRDefault="00CB7E6E" w:rsidP="00EF69B8">
      <w:pPr>
        <w:pStyle w:val="a0"/>
        <w:rPr>
          <w:rtl/>
        </w:rPr>
      </w:pPr>
      <w:bookmarkStart w:id="125" w:name="_Toc435666920"/>
      <w:r w:rsidRPr="005F070F">
        <w:rPr>
          <w:rFonts w:hint="cs"/>
          <w:rtl/>
        </w:rPr>
        <w:t xml:space="preserve">پرورش </w:t>
      </w:r>
      <w:r w:rsidRPr="00EF69B8">
        <w:rPr>
          <w:rFonts w:hint="cs"/>
          <w:rtl/>
        </w:rPr>
        <w:t>خانواد</w:t>
      </w:r>
      <w:r w:rsidR="00EF69B8">
        <w:rPr>
          <w:rFonts w:hint="cs"/>
          <w:rtl/>
        </w:rPr>
        <w:t>ۀ</w:t>
      </w:r>
      <w:r w:rsidRPr="005F070F">
        <w:rPr>
          <w:rFonts w:hint="cs"/>
          <w:rtl/>
        </w:rPr>
        <w:t xml:space="preserve"> صالح:</w:t>
      </w:r>
      <w:bookmarkEnd w:id="125"/>
    </w:p>
    <w:p w:rsidR="00CB7E6E" w:rsidRPr="002A6C39" w:rsidRDefault="00CB7E6E" w:rsidP="006867F2">
      <w:pPr>
        <w:jc w:val="both"/>
        <w:rPr>
          <w:rStyle w:val="Char5"/>
          <w:rtl/>
        </w:rPr>
      </w:pPr>
      <w:r w:rsidRPr="002A6C39">
        <w:rPr>
          <w:rStyle w:val="Char5"/>
          <w:rFonts w:hint="cs"/>
          <w:rtl/>
        </w:rPr>
        <w:t>اسلام، همچنین در تلاش است تا خانواده‌هایی موفق، شایسته و نیکبخت پرورش دهد. خانواد</w:t>
      </w:r>
      <w:r w:rsidR="008811E8" w:rsidRPr="002A6C39">
        <w:rPr>
          <w:rStyle w:val="Char5"/>
          <w:rFonts w:hint="cs"/>
          <w:rtl/>
        </w:rPr>
        <w:t>ۀ</w:t>
      </w:r>
      <w:r w:rsidRPr="002A6C39">
        <w:rPr>
          <w:rStyle w:val="Char5"/>
          <w:rFonts w:hint="cs"/>
          <w:rtl/>
        </w:rPr>
        <w:t xml:space="preserve"> موفق و شایسته، خانواده‌ای است که آن مفاهیم و ارزش‌هایی که قرآنکریم</w:t>
      </w:r>
      <w:r w:rsidR="00DC0CD3">
        <w:rPr>
          <w:rStyle w:val="Char5"/>
          <w:rFonts w:hint="cs"/>
          <w:rtl/>
        </w:rPr>
        <w:t xml:space="preserve"> آن‌ها </w:t>
      </w:r>
      <w:r w:rsidRPr="002A6C39">
        <w:rPr>
          <w:rStyle w:val="Char5"/>
          <w:rFonts w:hint="cs"/>
          <w:rtl/>
        </w:rPr>
        <w:t>را به عنوان اهداف زندگی زناشویی و نتایج آن، معرفی نموده است، بر آن خانواده سایه افکنده باشند که عبارتند از: آرامش درونی، محبت‌ورزی، و مهربانی و گذشت. خداوند در این سوره می‌فرماید:</w:t>
      </w:r>
    </w:p>
    <w:p w:rsidR="00FF3B60" w:rsidRPr="002A6C39" w:rsidRDefault="00C45D6A" w:rsidP="006867F2">
      <w:pPr>
        <w:jc w:val="both"/>
        <w:rPr>
          <w:rStyle w:val="Char5"/>
          <w:rtl/>
        </w:rPr>
      </w:pPr>
      <w:r>
        <w:rPr>
          <w:rFonts w:ascii="Traditional Arabic" w:hAnsi="Traditional Arabic" w:cs="CTraditional Arabic" w:hint="cs"/>
          <w:rtl/>
          <w:lang w:bidi="fa-IR"/>
        </w:rPr>
        <w:t>﴿</w:t>
      </w:r>
      <w:r w:rsidRPr="00D9770E">
        <w:rPr>
          <w:rStyle w:val="Char6"/>
          <w:rFonts w:hint="cs"/>
          <w:rtl/>
        </w:rPr>
        <w:t>وَمِنۡ</w:t>
      </w:r>
      <w:r w:rsidRPr="00D9770E">
        <w:rPr>
          <w:rStyle w:val="Char6"/>
          <w:rtl/>
        </w:rPr>
        <w:t xml:space="preserve"> </w:t>
      </w:r>
      <w:r w:rsidRPr="00D9770E">
        <w:rPr>
          <w:rStyle w:val="Char6"/>
          <w:rFonts w:hint="cs"/>
          <w:rtl/>
        </w:rPr>
        <w:t>ءَايَٰتِهِۦٓ</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خَلَقَ</w:t>
      </w:r>
      <w:r w:rsidRPr="00D9770E">
        <w:rPr>
          <w:rStyle w:val="Char6"/>
          <w:rtl/>
        </w:rPr>
        <w:t xml:space="preserve"> </w:t>
      </w:r>
      <w:r w:rsidRPr="00D9770E">
        <w:rPr>
          <w:rStyle w:val="Char6"/>
          <w:rFonts w:hint="cs"/>
          <w:rtl/>
        </w:rPr>
        <w:t>لَكُم</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أَنفُسِكُمۡ</w:t>
      </w:r>
      <w:r w:rsidRPr="00D9770E">
        <w:rPr>
          <w:rStyle w:val="Char6"/>
          <w:rtl/>
        </w:rPr>
        <w:t xml:space="preserve"> </w:t>
      </w:r>
      <w:r w:rsidRPr="00D9770E">
        <w:rPr>
          <w:rStyle w:val="Char6"/>
          <w:rFonts w:hint="cs"/>
          <w:rtl/>
        </w:rPr>
        <w:t>أَزۡوَٰجٗا</w:t>
      </w:r>
      <w:r w:rsidRPr="00D9770E">
        <w:rPr>
          <w:rStyle w:val="Char6"/>
          <w:rtl/>
        </w:rPr>
        <w:t xml:space="preserve"> </w:t>
      </w:r>
      <w:r w:rsidRPr="00D9770E">
        <w:rPr>
          <w:rStyle w:val="Char6"/>
          <w:rFonts w:hint="cs"/>
          <w:rtl/>
        </w:rPr>
        <w:t>لِّتَسۡكُنُوٓاْ</w:t>
      </w:r>
      <w:r w:rsidRPr="00D9770E">
        <w:rPr>
          <w:rStyle w:val="Char6"/>
          <w:rtl/>
        </w:rPr>
        <w:t xml:space="preserve"> </w:t>
      </w:r>
      <w:r w:rsidRPr="00D9770E">
        <w:rPr>
          <w:rStyle w:val="Char6"/>
          <w:rFonts w:hint="cs"/>
          <w:rtl/>
        </w:rPr>
        <w:t>إِلَيۡهَا</w:t>
      </w:r>
      <w:r w:rsidRPr="00D9770E">
        <w:rPr>
          <w:rStyle w:val="Char6"/>
          <w:rtl/>
        </w:rPr>
        <w:t xml:space="preserve"> </w:t>
      </w:r>
      <w:r w:rsidRPr="00D9770E">
        <w:rPr>
          <w:rStyle w:val="Char6"/>
          <w:rFonts w:hint="cs"/>
          <w:rtl/>
        </w:rPr>
        <w:t>وَجَعَلَ</w:t>
      </w:r>
      <w:r w:rsidRPr="00D9770E">
        <w:rPr>
          <w:rStyle w:val="Char6"/>
          <w:rtl/>
        </w:rPr>
        <w:t xml:space="preserve"> </w:t>
      </w:r>
      <w:r w:rsidRPr="00D9770E">
        <w:rPr>
          <w:rStyle w:val="Char6"/>
          <w:rFonts w:hint="cs"/>
          <w:rtl/>
        </w:rPr>
        <w:t>بَيۡنَكُم</w:t>
      </w:r>
      <w:r w:rsidRPr="00D9770E">
        <w:rPr>
          <w:rStyle w:val="Char6"/>
          <w:rtl/>
        </w:rPr>
        <w:t xml:space="preserve"> </w:t>
      </w:r>
      <w:r w:rsidRPr="00D9770E">
        <w:rPr>
          <w:rStyle w:val="Char6"/>
          <w:rFonts w:hint="cs"/>
          <w:rtl/>
        </w:rPr>
        <w:t>مَّوَدَّةٗ</w:t>
      </w:r>
      <w:r w:rsidRPr="00D9770E">
        <w:rPr>
          <w:rStyle w:val="Char6"/>
          <w:rtl/>
        </w:rPr>
        <w:t xml:space="preserve"> </w:t>
      </w:r>
      <w:r w:rsidRPr="00D9770E">
        <w:rPr>
          <w:rStyle w:val="Char6"/>
          <w:rFonts w:hint="cs"/>
          <w:rtl/>
        </w:rPr>
        <w:t>وَرَحۡمَةًۚ</w:t>
      </w:r>
      <w:r>
        <w:rPr>
          <w:rFonts w:ascii="Traditional Arabic" w:hAnsi="Traditional Arabic" w:cs="CTraditional Arabic" w:hint="cs"/>
          <w:rtl/>
          <w:lang w:bidi="fa-IR"/>
        </w:rPr>
        <w:t>﴾</w:t>
      </w:r>
      <w:r w:rsidR="00FF3B60" w:rsidRPr="00C45D6A">
        <w:rPr>
          <w:rStyle w:val="Char4"/>
          <w:rFonts w:hint="cs"/>
          <w:rtl/>
        </w:rPr>
        <w:t xml:space="preserve"> [الروم: 21].</w:t>
      </w:r>
    </w:p>
    <w:p w:rsidR="00FF3B60" w:rsidRPr="002A6C39" w:rsidRDefault="00FF3B60" w:rsidP="006867F2">
      <w:pPr>
        <w:jc w:val="both"/>
        <w:rPr>
          <w:rStyle w:val="Char5"/>
          <w:rtl/>
        </w:rPr>
      </w:pPr>
      <w:r>
        <w:rPr>
          <w:rFonts w:ascii="Traditional Arabic" w:hAnsi="Traditional Arabic" w:cs="Traditional Arabic"/>
          <w:rtl/>
          <w:lang w:bidi="fa-IR"/>
        </w:rPr>
        <w:t>«</w:t>
      </w:r>
      <w:r w:rsidRPr="002A6C39">
        <w:rPr>
          <w:rStyle w:val="Char5"/>
          <w:rFonts w:hint="cs"/>
          <w:rtl/>
        </w:rPr>
        <w:t>از نشانه‌های خداوند این است که از جنس خودتان همسرانی را برایتان آفرید تا در کنار آنان آرامش یابید، و در میان شما و ایشان محبت و مهربانی قرار داد</w:t>
      </w:r>
      <w:r>
        <w:rPr>
          <w:rFonts w:ascii="Traditional Arabic" w:hAnsi="Traditional Arabic" w:cs="Traditional Arabic"/>
          <w:rtl/>
          <w:lang w:bidi="fa-IR"/>
        </w:rPr>
        <w:t>»</w:t>
      </w:r>
      <w:r w:rsidRPr="002A6C39">
        <w:rPr>
          <w:rStyle w:val="Char5"/>
          <w:rFonts w:hint="cs"/>
          <w:rtl/>
        </w:rPr>
        <w:t>.</w:t>
      </w:r>
    </w:p>
    <w:p w:rsidR="00FF3B60" w:rsidRPr="002A6C39" w:rsidRDefault="00FF3B60" w:rsidP="006867F2">
      <w:pPr>
        <w:jc w:val="both"/>
        <w:rPr>
          <w:rStyle w:val="Char5"/>
          <w:rtl/>
        </w:rPr>
      </w:pPr>
      <w:r w:rsidRPr="002A6C39">
        <w:rPr>
          <w:rStyle w:val="Char5"/>
          <w:rFonts w:hint="cs"/>
          <w:rtl/>
        </w:rPr>
        <w:t>خداوند از پیوند و ارتباط میان همسران چنین تصویری به نمایش می‌گذارد:</w:t>
      </w:r>
    </w:p>
    <w:p w:rsidR="00FF3B60" w:rsidRPr="002A6C39" w:rsidRDefault="00C45D6A" w:rsidP="006867F2">
      <w:pPr>
        <w:jc w:val="both"/>
        <w:rPr>
          <w:rStyle w:val="Char5"/>
          <w:rtl/>
        </w:rPr>
      </w:pPr>
      <w:r>
        <w:rPr>
          <w:rFonts w:ascii="Traditional Arabic" w:hAnsi="Traditional Arabic" w:cs="CTraditional Arabic" w:hint="cs"/>
          <w:rtl/>
          <w:lang w:bidi="fa-IR"/>
        </w:rPr>
        <w:t>﴿</w:t>
      </w:r>
      <w:r w:rsidR="009D595A" w:rsidRPr="00D9770E">
        <w:rPr>
          <w:rStyle w:val="Char6"/>
          <w:rFonts w:hint="cs"/>
          <w:rtl/>
        </w:rPr>
        <w:t>هُنَّ</w:t>
      </w:r>
      <w:r w:rsidR="009D595A" w:rsidRPr="00D9770E">
        <w:rPr>
          <w:rStyle w:val="Char6"/>
          <w:rtl/>
        </w:rPr>
        <w:t xml:space="preserve"> </w:t>
      </w:r>
      <w:r w:rsidR="009D595A" w:rsidRPr="00D9770E">
        <w:rPr>
          <w:rStyle w:val="Char6"/>
          <w:rFonts w:hint="cs"/>
          <w:rtl/>
        </w:rPr>
        <w:t>لِبَاسٞ</w:t>
      </w:r>
      <w:r w:rsidR="009D595A" w:rsidRPr="00D9770E">
        <w:rPr>
          <w:rStyle w:val="Char6"/>
          <w:rtl/>
        </w:rPr>
        <w:t xml:space="preserve"> </w:t>
      </w:r>
      <w:r w:rsidR="009D595A" w:rsidRPr="00D9770E">
        <w:rPr>
          <w:rStyle w:val="Char6"/>
          <w:rFonts w:hint="cs"/>
          <w:rtl/>
        </w:rPr>
        <w:t>لَّكُمۡ</w:t>
      </w:r>
      <w:r w:rsidR="009D595A" w:rsidRPr="00D9770E">
        <w:rPr>
          <w:rStyle w:val="Char6"/>
          <w:rtl/>
        </w:rPr>
        <w:t xml:space="preserve"> </w:t>
      </w:r>
      <w:r w:rsidR="009D595A" w:rsidRPr="00D9770E">
        <w:rPr>
          <w:rStyle w:val="Char6"/>
          <w:rFonts w:hint="cs"/>
          <w:rtl/>
        </w:rPr>
        <w:t>وَأَنتُمۡ</w:t>
      </w:r>
      <w:r w:rsidR="009D595A" w:rsidRPr="00D9770E">
        <w:rPr>
          <w:rStyle w:val="Char6"/>
          <w:rtl/>
        </w:rPr>
        <w:t xml:space="preserve"> </w:t>
      </w:r>
      <w:r w:rsidR="009D595A" w:rsidRPr="00D9770E">
        <w:rPr>
          <w:rStyle w:val="Char6"/>
          <w:rFonts w:hint="cs"/>
          <w:rtl/>
        </w:rPr>
        <w:t>لِبَاسٞ</w:t>
      </w:r>
      <w:r w:rsidR="009D595A" w:rsidRPr="00D9770E">
        <w:rPr>
          <w:rStyle w:val="Char6"/>
          <w:rtl/>
        </w:rPr>
        <w:t xml:space="preserve"> </w:t>
      </w:r>
      <w:r w:rsidR="009D595A" w:rsidRPr="00D9770E">
        <w:rPr>
          <w:rStyle w:val="Char6"/>
          <w:rFonts w:hint="cs"/>
          <w:rtl/>
        </w:rPr>
        <w:t>لَّهُنَّۗ</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FF3B60" w:rsidRPr="009D595A">
        <w:rPr>
          <w:rStyle w:val="Char4"/>
          <w:rFonts w:hint="cs"/>
          <w:rtl/>
        </w:rPr>
        <w:t xml:space="preserve"> [البقرة: 187].</w:t>
      </w:r>
    </w:p>
    <w:p w:rsidR="00FF3B60" w:rsidRPr="002A6C39" w:rsidRDefault="00FF3B60" w:rsidP="006867F2">
      <w:pPr>
        <w:jc w:val="both"/>
        <w:rPr>
          <w:rStyle w:val="Char5"/>
          <w:rtl/>
        </w:rPr>
      </w:pPr>
      <w:r>
        <w:rPr>
          <w:rFonts w:ascii="Traditional Arabic" w:hAnsi="Traditional Arabic" w:cs="Traditional Arabic"/>
          <w:rtl/>
          <w:lang w:bidi="fa-IR"/>
        </w:rPr>
        <w:t>«</w:t>
      </w:r>
      <w:r w:rsidRPr="002A6C39">
        <w:rPr>
          <w:rStyle w:val="Char5"/>
          <w:rFonts w:hint="cs"/>
          <w:rtl/>
        </w:rPr>
        <w:t>آنان لباس شمایند و شما لباس آنانید</w:t>
      </w:r>
      <w:r>
        <w:rPr>
          <w:rFonts w:ascii="Traditional Arabic" w:hAnsi="Traditional Arabic" w:cs="Traditional Arabic"/>
          <w:rtl/>
          <w:lang w:bidi="fa-IR"/>
        </w:rPr>
        <w:t>»</w:t>
      </w:r>
      <w:r w:rsidRPr="002A6C39">
        <w:rPr>
          <w:rStyle w:val="Char5"/>
          <w:rFonts w:hint="cs"/>
          <w:rtl/>
        </w:rPr>
        <w:t>.</w:t>
      </w:r>
    </w:p>
    <w:p w:rsidR="00FF3B60" w:rsidRPr="002A6C39" w:rsidRDefault="00FF3B60" w:rsidP="006867F2">
      <w:pPr>
        <w:jc w:val="both"/>
        <w:rPr>
          <w:rStyle w:val="Char5"/>
          <w:rtl/>
        </w:rPr>
      </w:pPr>
      <w:r w:rsidRPr="002A6C39">
        <w:rPr>
          <w:rStyle w:val="Char5"/>
          <w:rFonts w:hint="cs"/>
          <w:rtl/>
        </w:rPr>
        <w:t>این واژ</w:t>
      </w:r>
      <w:r w:rsidR="008811E8" w:rsidRPr="002A6C39">
        <w:rPr>
          <w:rStyle w:val="Char5"/>
          <w:rFonts w:hint="cs"/>
          <w:rtl/>
        </w:rPr>
        <w:t>ۀ</w:t>
      </w:r>
      <w:r w:rsidRPr="002A6C39">
        <w:rPr>
          <w:rStyle w:val="Char5"/>
          <w:rFonts w:hint="cs"/>
          <w:rtl/>
        </w:rPr>
        <w:t xml:space="preserve"> لباس معانی زیر را به همراه می‌آورد: محافظت، پوشندگی، زینت‌بخشی، گرمابخشی، نزدیک‌سازی و فاصله‌زدایی.</w:t>
      </w:r>
    </w:p>
    <w:p w:rsidR="00FF3B60" w:rsidRPr="005F070F" w:rsidRDefault="00FF3B60" w:rsidP="00EF21AB">
      <w:pPr>
        <w:pStyle w:val="a0"/>
        <w:rPr>
          <w:rtl/>
        </w:rPr>
      </w:pPr>
      <w:bookmarkStart w:id="126" w:name="_Toc435666921"/>
      <w:r w:rsidRPr="005F070F">
        <w:rPr>
          <w:rFonts w:hint="cs"/>
          <w:rtl/>
        </w:rPr>
        <w:t>پایه‌های خانواد</w:t>
      </w:r>
      <w:r w:rsidR="00EF21AB">
        <w:rPr>
          <w:rFonts w:hint="cs"/>
          <w:rtl/>
        </w:rPr>
        <w:t>ۀ</w:t>
      </w:r>
      <w:r w:rsidRPr="005F070F">
        <w:rPr>
          <w:rFonts w:hint="cs"/>
          <w:rtl/>
        </w:rPr>
        <w:t xml:space="preserve"> صالح:</w:t>
      </w:r>
      <w:bookmarkEnd w:id="126"/>
    </w:p>
    <w:p w:rsidR="00FF3B60" w:rsidRPr="002A6C39" w:rsidRDefault="00FF3B60" w:rsidP="00EF21AB">
      <w:pPr>
        <w:numPr>
          <w:ilvl w:val="0"/>
          <w:numId w:val="33"/>
        </w:numPr>
        <w:ind w:left="641" w:hanging="357"/>
        <w:jc w:val="both"/>
        <w:rPr>
          <w:rStyle w:val="Char5"/>
        </w:rPr>
      </w:pPr>
      <w:r w:rsidRPr="002A6C39">
        <w:rPr>
          <w:rStyle w:val="Char5"/>
          <w:rFonts w:hint="cs"/>
          <w:rtl/>
        </w:rPr>
        <w:t>ازدو</w:t>
      </w:r>
      <w:r w:rsidR="00F319A2" w:rsidRPr="002A6C39">
        <w:rPr>
          <w:rStyle w:val="Char5"/>
          <w:rFonts w:hint="cs"/>
          <w:rtl/>
        </w:rPr>
        <w:t>ا</w:t>
      </w:r>
      <w:r w:rsidRPr="002A6C39">
        <w:rPr>
          <w:rStyle w:val="Char5"/>
          <w:rFonts w:hint="cs"/>
          <w:rtl/>
        </w:rPr>
        <w:t>ج با رضایت طرفین و بدون هرگونه فشار و اجبار، و به دور از وارونه‌نمایی و دیگر فریبی متقابل، صورت پذیرد.</w:t>
      </w:r>
    </w:p>
    <w:p w:rsidR="00FF3B60" w:rsidRPr="002A6C39" w:rsidRDefault="00FF3B60" w:rsidP="006867F2">
      <w:pPr>
        <w:numPr>
          <w:ilvl w:val="0"/>
          <w:numId w:val="33"/>
        </w:numPr>
        <w:jc w:val="both"/>
        <w:rPr>
          <w:rStyle w:val="Char5"/>
        </w:rPr>
      </w:pPr>
      <w:r w:rsidRPr="002A6C39">
        <w:rPr>
          <w:rStyle w:val="Char5"/>
          <w:rFonts w:hint="cs"/>
          <w:rtl/>
        </w:rPr>
        <w:t>حقوق و وظایف با شیو</w:t>
      </w:r>
      <w:r w:rsidR="008811E8" w:rsidRPr="002A6C39">
        <w:rPr>
          <w:rStyle w:val="Char5"/>
          <w:rFonts w:hint="cs"/>
          <w:rtl/>
        </w:rPr>
        <w:t>ۀ</w:t>
      </w:r>
      <w:r w:rsidRPr="002A6C39">
        <w:rPr>
          <w:rStyle w:val="Char5"/>
          <w:rFonts w:hint="cs"/>
          <w:rtl/>
        </w:rPr>
        <w:t xml:space="preserve"> پسندیده، به صورت دوجانبه رعایت و اجرا گردند.</w:t>
      </w:r>
    </w:p>
    <w:p w:rsidR="00FF3B60" w:rsidRPr="002A6C39" w:rsidRDefault="009D595A" w:rsidP="006867F2">
      <w:pPr>
        <w:jc w:val="both"/>
        <w:rPr>
          <w:rStyle w:val="Char5"/>
          <w:rtl/>
        </w:rPr>
      </w:pPr>
      <w:r>
        <w:rPr>
          <w:rFonts w:ascii="Traditional Arabic" w:hAnsi="Traditional Arabic" w:cs="CTraditional Arabic" w:hint="cs"/>
          <w:rtl/>
          <w:lang w:bidi="fa-IR"/>
        </w:rPr>
        <w:t>﴿</w:t>
      </w:r>
      <w:r w:rsidRPr="00D9770E">
        <w:rPr>
          <w:rStyle w:val="Char6"/>
          <w:rFonts w:hint="cs"/>
          <w:rtl/>
        </w:rPr>
        <w:t>وَلَهُنَّ</w:t>
      </w:r>
      <w:r w:rsidRPr="00D9770E">
        <w:rPr>
          <w:rStyle w:val="Char6"/>
          <w:rtl/>
        </w:rPr>
        <w:t xml:space="preserve"> </w:t>
      </w:r>
      <w:r w:rsidRPr="00D9770E">
        <w:rPr>
          <w:rStyle w:val="Char6"/>
          <w:rFonts w:hint="cs"/>
          <w:rtl/>
        </w:rPr>
        <w:t>مِثۡلُ</w:t>
      </w:r>
      <w:r w:rsidRPr="00D9770E">
        <w:rPr>
          <w:rStyle w:val="Char6"/>
          <w:rtl/>
        </w:rPr>
        <w:t xml:space="preserve"> </w:t>
      </w:r>
      <w:r w:rsidRPr="00D9770E">
        <w:rPr>
          <w:rStyle w:val="Char6"/>
          <w:rFonts w:hint="cs"/>
          <w:rtl/>
        </w:rPr>
        <w:t>ٱلَّذِي</w:t>
      </w:r>
      <w:r w:rsidRPr="00D9770E">
        <w:rPr>
          <w:rStyle w:val="Char6"/>
          <w:rtl/>
        </w:rPr>
        <w:t xml:space="preserve"> </w:t>
      </w:r>
      <w:r w:rsidRPr="00D9770E">
        <w:rPr>
          <w:rStyle w:val="Char6"/>
          <w:rFonts w:hint="cs"/>
          <w:rtl/>
        </w:rPr>
        <w:t>عَلَيۡهِنَّ</w:t>
      </w:r>
      <w:r w:rsidRPr="00D9770E">
        <w:rPr>
          <w:rStyle w:val="Char6"/>
          <w:rtl/>
        </w:rPr>
        <w:t xml:space="preserve"> </w:t>
      </w:r>
      <w:r w:rsidRPr="00D9770E">
        <w:rPr>
          <w:rStyle w:val="Char6"/>
          <w:rFonts w:hint="cs"/>
          <w:rtl/>
        </w:rPr>
        <w:t>بِٱلۡمَعۡرُوفِۚ</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FF3B60" w:rsidRPr="009D595A">
        <w:rPr>
          <w:rStyle w:val="Char4"/>
          <w:rFonts w:hint="cs"/>
          <w:rtl/>
        </w:rPr>
        <w:t>[البقرة:</w:t>
      </w:r>
      <w:r w:rsidR="00836234" w:rsidRPr="009D595A">
        <w:rPr>
          <w:rStyle w:val="Char4"/>
          <w:rFonts w:hint="cs"/>
          <w:rtl/>
        </w:rPr>
        <w:t xml:space="preserve"> </w:t>
      </w:r>
      <w:r w:rsidR="00FF3B60" w:rsidRPr="009D595A">
        <w:rPr>
          <w:rStyle w:val="Char4"/>
          <w:rFonts w:hint="cs"/>
          <w:rtl/>
        </w:rPr>
        <w:t>228].</w:t>
      </w:r>
    </w:p>
    <w:p w:rsidR="00FF3B60" w:rsidRPr="002A6C39" w:rsidRDefault="00FF3B60" w:rsidP="006867F2">
      <w:pPr>
        <w:jc w:val="both"/>
        <w:rPr>
          <w:rStyle w:val="Char5"/>
          <w:rtl/>
        </w:rPr>
      </w:pPr>
      <w:r>
        <w:rPr>
          <w:rFonts w:ascii="Traditional Arabic" w:hAnsi="Traditional Arabic" w:cs="Traditional Arabic"/>
          <w:rtl/>
          <w:lang w:bidi="fa-IR"/>
        </w:rPr>
        <w:t>«</w:t>
      </w:r>
      <w:r w:rsidRPr="002A6C39">
        <w:rPr>
          <w:rStyle w:val="Char5"/>
          <w:rFonts w:hint="cs"/>
          <w:rtl/>
        </w:rPr>
        <w:t>زنان به انداز</w:t>
      </w:r>
      <w:r w:rsidR="008811E8" w:rsidRPr="002A6C39">
        <w:rPr>
          <w:rStyle w:val="Char5"/>
          <w:rFonts w:hint="cs"/>
          <w:rtl/>
        </w:rPr>
        <w:t>ۀ</w:t>
      </w:r>
      <w:r w:rsidRPr="002A6C39">
        <w:rPr>
          <w:rStyle w:val="Char5"/>
          <w:rFonts w:hint="cs"/>
          <w:rtl/>
        </w:rPr>
        <w:t xml:space="preserve"> وظایف، از حقوقی برخوردا</w:t>
      </w:r>
      <w:r w:rsidR="00F319A2" w:rsidRPr="002A6C39">
        <w:rPr>
          <w:rStyle w:val="Char5"/>
          <w:rFonts w:hint="cs"/>
          <w:rtl/>
        </w:rPr>
        <w:t>ر</w:t>
      </w:r>
      <w:r w:rsidRPr="002A6C39">
        <w:rPr>
          <w:rStyle w:val="Char5"/>
          <w:rFonts w:hint="cs"/>
          <w:rtl/>
        </w:rPr>
        <w:t>ند (که باید) به صورت پسندیده (رعایت گردد)</w:t>
      </w:r>
      <w:r>
        <w:rPr>
          <w:rFonts w:ascii="Traditional Arabic" w:hAnsi="Traditional Arabic" w:cs="Traditional Arabic"/>
          <w:rtl/>
          <w:lang w:bidi="fa-IR"/>
        </w:rPr>
        <w:t>»</w:t>
      </w:r>
      <w:r w:rsidRPr="002A6C39">
        <w:rPr>
          <w:rStyle w:val="Char5"/>
          <w:rFonts w:hint="cs"/>
          <w:rtl/>
        </w:rPr>
        <w:t>.</w:t>
      </w:r>
    </w:p>
    <w:p w:rsidR="000D479C" w:rsidRPr="002A6C39" w:rsidRDefault="000D479C" w:rsidP="006867F2">
      <w:pPr>
        <w:numPr>
          <w:ilvl w:val="0"/>
          <w:numId w:val="33"/>
        </w:numPr>
        <w:jc w:val="both"/>
        <w:rPr>
          <w:rStyle w:val="Char5"/>
        </w:rPr>
      </w:pPr>
      <w:r w:rsidRPr="002A6C39">
        <w:rPr>
          <w:rStyle w:val="Char5"/>
          <w:rFonts w:hint="cs"/>
          <w:rtl/>
        </w:rPr>
        <w:t>وجود ارتباط مثبت و حسن معاشرت به صورت همیشگی، به ویژه به هنگام احساس نارضایتی و نفرت. خداوند در این خصوص می‌فرماید:</w:t>
      </w:r>
    </w:p>
    <w:p w:rsidR="000D479C" w:rsidRPr="002A6C39" w:rsidRDefault="009D595A" w:rsidP="006867F2">
      <w:pPr>
        <w:jc w:val="both"/>
        <w:rPr>
          <w:rStyle w:val="Char5"/>
          <w:rtl/>
        </w:rPr>
      </w:pPr>
      <w:r>
        <w:rPr>
          <w:rFonts w:ascii="Traditional Arabic" w:hAnsi="Traditional Arabic" w:cs="CTraditional Arabic" w:hint="cs"/>
          <w:rtl/>
          <w:lang w:bidi="fa-IR"/>
        </w:rPr>
        <w:t>﴿</w:t>
      </w:r>
      <w:r w:rsidRPr="00D9770E">
        <w:rPr>
          <w:rStyle w:val="Char6"/>
          <w:rFonts w:hint="cs"/>
          <w:rtl/>
        </w:rPr>
        <w:t>وَعَاشِرُوهُنَّ</w:t>
      </w:r>
      <w:r w:rsidRPr="00D9770E">
        <w:rPr>
          <w:rStyle w:val="Char6"/>
          <w:rtl/>
        </w:rPr>
        <w:t xml:space="preserve"> </w:t>
      </w:r>
      <w:r w:rsidRPr="00D9770E">
        <w:rPr>
          <w:rStyle w:val="Char6"/>
          <w:rFonts w:hint="cs"/>
          <w:rtl/>
        </w:rPr>
        <w:t>بِٱلۡمَعۡرُوفِۚ</w:t>
      </w:r>
      <w:r w:rsidRPr="00D9770E">
        <w:rPr>
          <w:rStyle w:val="Char6"/>
          <w:rtl/>
        </w:rPr>
        <w:t xml:space="preserve"> </w:t>
      </w:r>
      <w:r w:rsidRPr="00D9770E">
        <w:rPr>
          <w:rStyle w:val="Char6"/>
          <w:rFonts w:hint="cs"/>
          <w:rtl/>
        </w:rPr>
        <w:t>فَإِن</w:t>
      </w:r>
      <w:r w:rsidRPr="00D9770E">
        <w:rPr>
          <w:rStyle w:val="Char6"/>
          <w:rtl/>
        </w:rPr>
        <w:t xml:space="preserve"> </w:t>
      </w:r>
      <w:r w:rsidRPr="00D9770E">
        <w:rPr>
          <w:rStyle w:val="Char6"/>
          <w:rFonts w:hint="cs"/>
          <w:rtl/>
        </w:rPr>
        <w:t>كَرِهۡتُمُوهُنَّ</w:t>
      </w:r>
      <w:r w:rsidRPr="00D9770E">
        <w:rPr>
          <w:rStyle w:val="Char6"/>
          <w:rtl/>
        </w:rPr>
        <w:t xml:space="preserve"> </w:t>
      </w:r>
      <w:r w:rsidRPr="00D9770E">
        <w:rPr>
          <w:rStyle w:val="Char6"/>
          <w:rFonts w:hint="cs"/>
          <w:rtl/>
        </w:rPr>
        <w:t>فَعَسَىٰٓ</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تَكۡرَهُواْ</w:t>
      </w:r>
      <w:r w:rsidRPr="00D9770E">
        <w:rPr>
          <w:rStyle w:val="Char6"/>
          <w:rtl/>
        </w:rPr>
        <w:t xml:space="preserve"> </w:t>
      </w:r>
      <w:r w:rsidRPr="00D9770E">
        <w:rPr>
          <w:rStyle w:val="Char6"/>
          <w:rFonts w:hint="cs"/>
          <w:rtl/>
        </w:rPr>
        <w:t>شَيۡ‍ٔٗا</w:t>
      </w:r>
      <w:r w:rsidRPr="00D9770E">
        <w:rPr>
          <w:rStyle w:val="Char6"/>
          <w:rtl/>
        </w:rPr>
        <w:t xml:space="preserve"> </w:t>
      </w:r>
      <w:r w:rsidRPr="00D9770E">
        <w:rPr>
          <w:rStyle w:val="Char6"/>
          <w:rFonts w:hint="cs"/>
          <w:rtl/>
        </w:rPr>
        <w:t>وَيَجۡعَلَ</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فِيهِ</w:t>
      </w:r>
      <w:r w:rsidRPr="00D9770E">
        <w:rPr>
          <w:rStyle w:val="Char6"/>
          <w:rtl/>
        </w:rPr>
        <w:t xml:space="preserve"> </w:t>
      </w:r>
      <w:r w:rsidRPr="00D9770E">
        <w:rPr>
          <w:rStyle w:val="Char6"/>
          <w:rFonts w:hint="cs"/>
          <w:rtl/>
        </w:rPr>
        <w:t>خَيۡرٗا</w:t>
      </w:r>
      <w:r w:rsidRPr="00D9770E">
        <w:rPr>
          <w:rStyle w:val="Char6"/>
          <w:rtl/>
        </w:rPr>
        <w:t xml:space="preserve"> </w:t>
      </w:r>
      <w:r w:rsidRPr="00D9770E">
        <w:rPr>
          <w:rStyle w:val="Char6"/>
          <w:rFonts w:hint="cs"/>
          <w:rtl/>
        </w:rPr>
        <w:t>كَثِيرٗا</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0D479C" w:rsidRPr="009D595A">
        <w:rPr>
          <w:rStyle w:val="Char4"/>
          <w:rFonts w:hint="cs"/>
          <w:rtl/>
        </w:rPr>
        <w:t>[النساء: 19].</w:t>
      </w:r>
    </w:p>
    <w:p w:rsidR="000D479C" w:rsidRPr="002A6C39" w:rsidRDefault="000D479C" w:rsidP="006867F2">
      <w:pPr>
        <w:jc w:val="both"/>
        <w:rPr>
          <w:rStyle w:val="Char5"/>
          <w:rtl/>
        </w:rPr>
      </w:pPr>
      <w:r>
        <w:rPr>
          <w:rFonts w:ascii="Traditional Arabic" w:hAnsi="Traditional Arabic" w:cs="Traditional Arabic"/>
          <w:rtl/>
          <w:lang w:bidi="fa-IR"/>
        </w:rPr>
        <w:t>«</w:t>
      </w:r>
      <w:r w:rsidRPr="002A6C39">
        <w:rPr>
          <w:rStyle w:val="Char5"/>
          <w:rFonts w:hint="cs"/>
          <w:rtl/>
        </w:rPr>
        <w:t>و با زنان خود خوش‌برخورد و خوش‌اخلاق باشید، و اگر هم مورد پسندتان نبودند (شتاب نکنید و زود تصمیم به جدایی نگیرید) زیرا که چه بسا از چیزی بدتان بیاید، و خداوند در آن خیر و خوبی فراوانی قرار بدهد</w:t>
      </w:r>
      <w:r>
        <w:rPr>
          <w:rFonts w:ascii="Traditional Arabic" w:hAnsi="Traditional Arabic" w:cs="Traditional Arabic"/>
          <w:rtl/>
          <w:lang w:bidi="fa-IR"/>
        </w:rPr>
        <w:t>»</w:t>
      </w:r>
      <w:r w:rsidRPr="002A6C39">
        <w:rPr>
          <w:rStyle w:val="Char5"/>
          <w:rFonts w:hint="cs"/>
          <w:rtl/>
        </w:rPr>
        <w:t>.</w:t>
      </w:r>
    </w:p>
    <w:p w:rsidR="000D479C" w:rsidRPr="002A6C39" w:rsidRDefault="00F319A2" w:rsidP="006867F2">
      <w:pPr>
        <w:numPr>
          <w:ilvl w:val="0"/>
          <w:numId w:val="33"/>
        </w:numPr>
        <w:jc w:val="both"/>
        <w:rPr>
          <w:rStyle w:val="Char5"/>
        </w:rPr>
      </w:pPr>
      <w:r w:rsidRPr="002A6C39">
        <w:rPr>
          <w:rStyle w:val="Char5"/>
          <w:rFonts w:hint="cs"/>
          <w:rtl/>
        </w:rPr>
        <w:t>وظیف</w:t>
      </w:r>
      <w:r w:rsidR="008811E8" w:rsidRPr="002A6C39">
        <w:rPr>
          <w:rStyle w:val="Char5"/>
          <w:rFonts w:hint="cs"/>
          <w:rtl/>
        </w:rPr>
        <w:t>ۀ</w:t>
      </w:r>
      <w:r w:rsidRPr="002A6C39">
        <w:rPr>
          <w:rStyle w:val="Char5"/>
          <w:rFonts w:hint="cs"/>
          <w:rtl/>
        </w:rPr>
        <w:t xml:space="preserve"> مرد، سرپرس</w:t>
      </w:r>
      <w:r w:rsidR="000D479C" w:rsidRPr="002A6C39">
        <w:rPr>
          <w:rStyle w:val="Char5"/>
          <w:rFonts w:hint="cs"/>
          <w:rtl/>
        </w:rPr>
        <w:t>ت</w:t>
      </w:r>
      <w:r w:rsidRPr="002A6C39">
        <w:rPr>
          <w:rStyle w:val="Char5"/>
          <w:rFonts w:hint="cs"/>
          <w:rtl/>
        </w:rPr>
        <w:t>ی</w:t>
      </w:r>
      <w:r w:rsidR="000D479C" w:rsidRPr="002A6C39">
        <w:rPr>
          <w:rStyle w:val="Char5"/>
          <w:rFonts w:hint="cs"/>
          <w:rtl/>
        </w:rPr>
        <w:t>، نظارت و پاسخگویی در قبال خانواده می‌باشد:</w:t>
      </w:r>
    </w:p>
    <w:p w:rsidR="000D479C" w:rsidRPr="002A6C39" w:rsidRDefault="009D595A" w:rsidP="006867F2">
      <w:pPr>
        <w:jc w:val="both"/>
        <w:rPr>
          <w:rStyle w:val="Char5"/>
          <w:rtl/>
        </w:rPr>
      </w:pPr>
      <w:r>
        <w:rPr>
          <w:rFonts w:ascii="Traditional Arabic" w:hAnsi="Traditional Arabic" w:cs="CTraditional Arabic" w:hint="cs"/>
          <w:rtl/>
          <w:lang w:bidi="fa-IR"/>
        </w:rPr>
        <w:t>﴿</w:t>
      </w:r>
      <w:r w:rsidRPr="00D9770E">
        <w:rPr>
          <w:rStyle w:val="Char6"/>
          <w:rFonts w:hint="cs"/>
          <w:rtl/>
        </w:rPr>
        <w:t>وَلِلرِّجَالِ</w:t>
      </w:r>
      <w:r w:rsidRPr="00D9770E">
        <w:rPr>
          <w:rStyle w:val="Char6"/>
          <w:rtl/>
        </w:rPr>
        <w:t xml:space="preserve"> </w:t>
      </w:r>
      <w:r w:rsidRPr="00D9770E">
        <w:rPr>
          <w:rStyle w:val="Char6"/>
          <w:rFonts w:hint="cs"/>
          <w:rtl/>
        </w:rPr>
        <w:t>عَلَيۡهِنَّ</w:t>
      </w:r>
      <w:r w:rsidRPr="00D9770E">
        <w:rPr>
          <w:rStyle w:val="Char6"/>
          <w:rtl/>
        </w:rPr>
        <w:t xml:space="preserve"> </w:t>
      </w:r>
      <w:r w:rsidRPr="00D9770E">
        <w:rPr>
          <w:rStyle w:val="Char6"/>
          <w:rFonts w:hint="cs"/>
          <w:rtl/>
        </w:rPr>
        <w:t>دَرَجَةٞۗ</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0D479C" w:rsidRPr="009D595A">
        <w:rPr>
          <w:rStyle w:val="Char4"/>
          <w:rFonts w:hint="cs"/>
          <w:rtl/>
        </w:rPr>
        <w:t>[البقرة: 228].</w:t>
      </w:r>
    </w:p>
    <w:p w:rsidR="000D479C" w:rsidRPr="002A6C39" w:rsidRDefault="000D479C" w:rsidP="006867F2">
      <w:pPr>
        <w:jc w:val="both"/>
        <w:rPr>
          <w:rStyle w:val="Char5"/>
          <w:rtl/>
        </w:rPr>
      </w:pPr>
      <w:r>
        <w:rPr>
          <w:rFonts w:ascii="Traditional Arabic" w:hAnsi="Traditional Arabic" w:cs="Traditional Arabic"/>
          <w:rtl/>
          <w:lang w:bidi="fa-IR"/>
        </w:rPr>
        <w:t>«</w:t>
      </w:r>
      <w:r w:rsidRPr="002A6C39">
        <w:rPr>
          <w:rStyle w:val="Char5"/>
          <w:rFonts w:hint="cs"/>
          <w:rtl/>
        </w:rPr>
        <w:t>مردان (در زمین</w:t>
      </w:r>
      <w:r w:rsidR="008811E8" w:rsidRPr="002A6C39">
        <w:rPr>
          <w:rStyle w:val="Char5"/>
          <w:rFonts w:hint="cs"/>
          <w:rtl/>
        </w:rPr>
        <w:t>ۀ</w:t>
      </w:r>
      <w:r w:rsidRPr="002A6C39">
        <w:rPr>
          <w:rStyle w:val="Char5"/>
          <w:rFonts w:hint="cs"/>
          <w:rtl/>
        </w:rPr>
        <w:t xml:space="preserve"> سرپرستی و نظارت خانواده) بر زنان برتری دارند.</w:t>
      </w:r>
    </w:p>
    <w:p w:rsidR="000D479C" w:rsidRPr="002A6C39" w:rsidRDefault="009D595A" w:rsidP="006867F2">
      <w:pPr>
        <w:jc w:val="both"/>
        <w:rPr>
          <w:rStyle w:val="Char5"/>
          <w:rtl/>
        </w:rPr>
      </w:pPr>
      <w:r>
        <w:rPr>
          <w:rFonts w:ascii="Traditional Arabic" w:hAnsi="Traditional Arabic" w:cs="CTraditional Arabic" w:hint="cs"/>
          <w:rtl/>
          <w:lang w:bidi="fa-IR"/>
        </w:rPr>
        <w:t>﴿</w:t>
      </w:r>
      <w:r w:rsidRPr="00D9770E">
        <w:rPr>
          <w:rStyle w:val="Char6"/>
          <w:rFonts w:hint="cs"/>
          <w:rtl/>
        </w:rPr>
        <w:t>ٱلرِّجَالُ</w:t>
      </w:r>
      <w:r w:rsidRPr="00D9770E">
        <w:rPr>
          <w:rStyle w:val="Char6"/>
          <w:rtl/>
        </w:rPr>
        <w:t xml:space="preserve"> </w:t>
      </w:r>
      <w:r w:rsidRPr="00D9770E">
        <w:rPr>
          <w:rStyle w:val="Char6"/>
          <w:rFonts w:hint="cs"/>
          <w:rtl/>
        </w:rPr>
        <w:t>قَوَّٰمُونَ</w:t>
      </w:r>
      <w:r w:rsidRPr="00D9770E">
        <w:rPr>
          <w:rStyle w:val="Char6"/>
          <w:rtl/>
        </w:rPr>
        <w:t xml:space="preserve"> </w:t>
      </w:r>
      <w:r w:rsidRPr="00D9770E">
        <w:rPr>
          <w:rStyle w:val="Char6"/>
          <w:rFonts w:hint="cs"/>
          <w:rtl/>
        </w:rPr>
        <w:t>عَلَى</w:t>
      </w:r>
      <w:r w:rsidRPr="00D9770E">
        <w:rPr>
          <w:rStyle w:val="Char6"/>
          <w:rtl/>
        </w:rPr>
        <w:t xml:space="preserve"> </w:t>
      </w:r>
      <w:r w:rsidRPr="00D9770E">
        <w:rPr>
          <w:rStyle w:val="Char6"/>
          <w:rFonts w:hint="cs"/>
          <w:rtl/>
        </w:rPr>
        <w:t>ٱلنِّسَآءِ</w:t>
      </w:r>
      <w:r w:rsidRPr="00D9770E">
        <w:rPr>
          <w:rStyle w:val="Char6"/>
          <w:rtl/>
        </w:rPr>
        <w:t xml:space="preserve"> </w:t>
      </w:r>
      <w:r w:rsidRPr="00D9770E">
        <w:rPr>
          <w:rStyle w:val="Char6"/>
          <w:rFonts w:hint="cs"/>
          <w:rtl/>
        </w:rPr>
        <w:t>بِمَا</w:t>
      </w:r>
      <w:r w:rsidRPr="00D9770E">
        <w:rPr>
          <w:rStyle w:val="Char6"/>
          <w:rtl/>
        </w:rPr>
        <w:t xml:space="preserve"> </w:t>
      </w:r>
      <w:r w:rsidRPr="00D9770E">
        <w:rPr>
          <w:rStyle w:val="Char6"/>
          <w:rFonts w:hint="cs"/>
          <w:rtl/>
        </w:rPr>
        <w:t>فَضَّلَ</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بَعۡضَهُمۡ</w:t>
      </w:r>
      <w:r w:rsidRPr="00D9770E">
        <w:rPr>
          <w:rStyle w:val="Char6"/>
          <w:rtl/>
        </w:rPr>
        <w:t xml:space="preserve"> </w:t>
      </w:r>
      <w:r w:rsidRPr="00D9770E">
        <w:rPr>
          <w:rStyle w:val="Char6"/>
          <w:rFonts w:hint="cs"/>
          <w:rtl/>
        </w:rPr>
        <w:t>عَلَىٰ</w:t>
      </w:r>
      <w:r w:rsidRPr="00D9770E">
        <w:rPr>
          <w:rStyle w:val="Char6"/>
          <w:rtl/>
        </w:rPr>
        <w:t xml:space="preserve"> </w:t>
      </w:r>
      <w:r w:rsidRPr="00D9770E">
        <w:rPr>
          <w:rStyle w:val="Char6"/>
          <w:rFonts w:hint="cs"/>
          <w:rtl/>
        </w:rPr>
        <w:t>بَعۡضٖ</w:t>
      </w:r>
      <w:r w:rsidRPr="00D9770E">
        <w:rPr>
          <w:rStyle w:val="Char6"/>
          <w:rtl/>
        </w:rPr>
        <w:t xml:space="preserve"> </w:t>
      </w:r>
      <w:r w:rsidRPr="00D9770E">
        <w:rPr>
          <w:rStyle w:val="Char6"/>
          <w:rFonts w:hint="cs"/>
          <w:rtl/>
        </w:rPr>
        <w:t>وَبِمَآ</w:t>
      </w:r>
      <w:r w:rsidRPr="00D9770E">
        <w:rPr>
          <w:rStyle w:val="Char6"/>
          <w:rtl/>
        </w:rPr>
        <w:t xml:space="preserve"> </w:t>
      </w:r>
      <w:r w:rsidRPr="00D9770E">
        <w:rPr>
          <w:rStyle w:val="Char6"/>
          <w:rFonts w:hint="cs"/>
          <w:rtl/>
        </w:rPr>
        <w:t>أَنفَقُواْ</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أَمۡوَٰلِهِمۡۚ</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0D479C" w:rsidRPr="009D595A">
        <w:rPr>
          <w:rStyle w:val="Char4"/>
          <w:rFonts w:hint="cs"/>
          <w:rtl/>
        </w:rPr>
        <w:t xml:space="preserve"> [النساء: 34].</w:t>
      </w:r>
    </w:p>
    <w:p w:rsidR="000D479C" w:rsidRPr="002A6C39" w:rsidRDefault="000D479C" w:rsidP="006867F2">
      <w:pPr>
        <w:jc w:val="both"/>
        <w:rPr>
          <w:rStyle w:val="Char5"/>
          <w:rtl/>
        </w:rPr>
      </w:pPr>
      <w:r>
        <w:rPr>
          <w:rFonts w:ascii="Traditional Arabic" w:hAnsi="Traditional Arabic" w:cs="Traditional Arabic"/>
          <w:rtl/>
          <w:lang w:bidi="fa-IR"/>
        </w:rPr>
        <w:t>«</w:t>
      </w:r>
      <w:r w:rsidRPr="002A6C39">
        <w:rPr>
          <w:rStyle w:val="Char5"/>
          <w:rFonts w:hint="cs"/>
          <w:rtl/>
        </w:rPr>
        <w:t>مردان سرپرست زنانند، چرا که خداوند (برای نظام اجتماعی، مردان را برخی از صفات بر زنان برتری‌هائی بخشیده است و) بعضی را بر بعضی فضیلت داده است، و نیز بدان که خاطر که نفقه و مخارج بر عهد</w:t>
      </w:r>
      <w:r w:rsidR="008811E8" w:rsidRPr="002A6C39">
        <w:rPr>
          <w:rStyle w:val="Char5"/>
          <w:rFonts w:hint="cs"/>
          <w:rtl/>
        </w:rPr>
        <w:t>ۀ</w:t>
      </w:r>
      <w:r w:rsidRPr="002A6C39">
        <w:rPr>
          <w:rStyle w:val="Char5"/>
          <w:rFonts w:hint="cs"/>
          <w:rtl/>
        </w:rPr>
        <w:t xml:space="preserve"> مرد است</w:t>
      </w:r>
      <w:r>
        <w:rPr>
          <w:rFonts w:ascii="Traditional Arabic" w:hAnsi="Traditional Arabic" w:cs="Traditional Arabic"/>
          <w:rtl/>
          <w:lang w:bidi="fa-IR"/>
        </w:rPr>
        <w:t>»</w:t>
      </w:r>
      <w:r w:rsidRPr="002A6C39">
        <w:rPr>
          <w:rStyle w:val="Char5"/>
          <w:rFonts w:hint="cs"/>
          <w:rtl/>
        </w:rPr>
        <w:t>.</w:t>
      </w:r>
    </w:p>
    <w:p w:rsidR="00C75CCF" w:rsidRPr="002A6C39" w:rsidRDefault="00C75CCF" w:rsidP="00EF21AB">
      <w:pPr>
        <w:numPr>
          <w:ilvl w:val="0"/>
          <w:numId w:val="33"/>
        </w:numPr>
        <w:ind w:left="641" w:hanging="357"/>
        <w:jc w:val="both"/>
        <w:rPr>
          <w:rStyle w:val="Char5"/>
        </w:rPr>
      </w:pPr>
      <w:r w:rsidRPr="002A6C39">
        <w:rPr>
          <w:rStyle w:val="Char5"/>
          <w:rFonts w:hint="cs"/>
          <w:rtl/>
        </w:rPr>
        <w:t>وظیف</w:t>
      </w:r>
      <w:r w:rsidR="008811E8" w:rsidRPr="002A6C39">
        <w:rPr>
          <w:rStyle w:val="Char5"/>
          <w:rFonts w:hint="cs"/>
          <w:rtl/>
        </w:rPr>
        <w:t>ۀ</w:t>
      </w:r>
      <w:r w:rsidRPr="002A6C39">
        <w:rPr>
          <w:rStyle w:val="Char5"/>
          <w:rFonts w:hint="cs"/>
          <w:rtl/>
        </w:rPr>
        <w:t xml:space="preserve"> زن عبارت است از نظارت بر امور داخلی خانواده و پاسخگویی در قبال آن: چنانکه حدیث نبوی متفق علیه می‌فرماید: «هم</w:t>
      </w:r>
      <w:r w:rsidR="008811E8" w:rsidRPr="002A6C39">
        <w:rPr>
          <w:rStyle w:val="Char5"/>
          <w:rFonts w:hint="cs"/>
          <w:rtl/>
        </w:rPr>
        <w:t>ۀ</w:t>
      </w:r>
      <w:r w:rsidRPr="002A6C39">
        <w:rPr>
          <w:rStyle w:val="Char5"/>
          <w:rFonts w:hint="cs"/>
          <w:rtl/>
        </w:rPr>
        <w:t xml:space="preserve"> شما به نوعی سرپرست قلمداد می‌شوید و باید در قبال (امور و اشخاص) زیردست خود پاسخگو باشید... مرد سرپرست خانواده بوده و باید در قبال آن پاسخگو باشد و زن هم در خان</w:t>
      </w:r>
      <w:r w:rsidR="008811E8" w:rsidRPr="002A6C39">
        <w:rPr>
          <w:rStyle w:val="Char5"/>
          <w:rFonts w:hint="cs"/>
          <w:rtl/>
        </w:rPr>
        <w:t>ۀ</w:t>
      </w:r>
      <w:r w:rsidRPr="002A6C39">
        <w:rPr>
          <w:rStyle w:val="Char5"/>
          <w:rFonts w:hint="cs"/>
          <w:rtl/>
        </w:rPr>
        <w:t xml:space="preserve"> شوهرش سرپرست بوده و باید در قبال (امور و اشخاص) زیردست خود پاسخگو باشد».</w:t>
      </w:r>
    </w:p>
    <w:p w:rsidR="00C75CCF" w:rsidRPr="002A6C39" w:rsidRDefault="00C75CCF" w:rsidP="006867F2">
      <w:pPr>
        <w:numPr>
          <w:ilvl w:val="0"/>
          <w:numId w:val="33"/>
        </w:numPr>
        <w:jc w:val="both"/>
        <w:rPr>
          <w:rStyle w:val="Char5"/>
        </w:rPr>
      </w:pPr>
      <w:r w:rsidRPr="002A6C39">
        <w:rPr>
          <w:rStyle w:val="Char5"/>
          <w:rFonts w:hint="cs"/>
          <w:rtl/>
        </w:rPr>
        <w:t>ضرورت توجه و عنایت والدین نسبت به</w:t>
      </w:r>
      <w:r w:rsidR="003104D3">
        <w:rPr>
          <w:rStyle w:val="Char5"/>
          <w:rFonts w:hint="cs"/>
          <w:rtl/>
        </w:rPr>
        <w:t xml:space="preserve"> فرزندان‌شان</w:t>
      </w:r>
      <w:r w:rsidRPr="002A6C39">
        <w:rPr>
          <w:rStyle w:val="Char5"/>
          <w:rFonts w:hint="cs"/>
          <w:rtl/>
        </w:rPr>
        <w:t xml:space="preserve"> و عدالت‌ورزی میان آنان. چنانکه در حدیث آمده است: «رحمت خداوند بر پدری که فرزندش را در امور نیک یاری می‌نماید». «خداترس و باتقوا باشید و در میان فرزندان‌تان تبعیض قایل نشوید».</w:t>
      </w:r>
    </w:p>
    <w:p w:rsidR="00C75CCF" w:rsidRPr="002A6C39" w:rsidRDefault="00C75CCF" w:rsidP="006867F2">
      <w:pPr>
        <w:numPr>
          <w:ilvl w:val="0"/>
          <w:numId w:val="33"/>
        </w:numPr>
        <w:jc w:val="both"/>
        <w:rPr>
          <w:rStyle w:val="Char5"/>
        </w:rPr>
      </w:pPr>
      <w:r w:rsidRPr="002A6C39">
        <w:rPr>
          <w:rStyle w:val="Char5"/>
          <w:rFonts w:hint="cs"/>
          <w:rtl/>
        </w:rPr>
        <w:t>ضرورت نیکرفتاری با والدین و خدمتکاری آنان به ویژه نسبت به مادر:</w:t>
      </w:r>
    </w:p>
    <w:p w:rsidR="00C75CCF" w:rsidRPr="002A6C39" w:rsidRDefault="009D595A" w:rsidP="006867F2">
      <w:pPr>
        <w:jc w:val="both"/>
        <w:rPr>
          <w:rStyle w:val="Char5"/>
          <w:rtl/>
        </w:rPr>
      </w:pPr>
      <w:r>
        <w:rPr>
          <w:rFonts w:ascii="Traditional Arabic" w:hAnsi="Traditional Arabic" w:cs="CTraditional Arabic" w:hint="cs"/>
          <w:rtl/>
          <w:lang w:bidi="fa-IR"/>
        </w:rPr>
        <w:t>﴿</w:t>
      </w:r>
      <w:r w:rsidRPr="00D9770E">
        <w:rPr>
          <w:rStyle w:val="Char6"/>
          <w:rFonts w:hint="cs"/>
          <w:rtl/>
        </w:rPr>
        <w:t>وَوَصَّيۡنَا</w:t>
      </w:r>
      <w:r w:rsidRPr="00D9770E">
        <w:rPr>
          <w:rStyle w:val="Char6"/>
          <w:rtl/>
        </w:rPr>
        <w:t xml:space="preserve"> </w:t>
      </w:r>
      <w:r w:rsidRPr="00D9770E">
        <w:rPr>
          <w:rStyle w:val="Char6"/>
          <w:rFonts w:hint="cs"/>
          <w:rtl/>
        </w:rPr>
        <w:t>ٱلۡإِنسَٰنَ</w:t>
      </w:r>
      <w:r w:rsidRPr="00D9770E">
        <w:rPr>
          <w:rStyle w:val="Char6"/>
          <w:rtl/>
        </w:rPr>
        <w:t xml:space="preserve"> </w:t>
      </w:r>
      <w:r w:rsidRPr="00D9770E">
        <w:rPr>
          <w:rStyle w:val="Char6"/>
          <w:rFonts w:hint="cs"/>
          <w:rtl/>
        </w:rPr>
        <w:t>بِوَٰلِدَيۡهِ</w:t>
      </w:r>
      <w:r w:rsidRPr="00D9770E">
        <w:rPr>
          <w:rStyle w:val="Char6"/>
          <w:rtl/>
        </w:rPr>
        <w:t xml:space="preserve"> </w:t>
      </w:r>
      <w:r w:rsidRPr="00D9770E">
        <w:rPr>
          <w:rStyle w:val="Char6"/>
          <w:rFonts w:hint="cs"/>
          <w:rtl/>
        </w:rPr>
        <w:t>حَمَلَتۡهُ</w:t>
      </w:r>
      <w:r w:rsidRPr="00D9770E">
        <w:rPr>
          <w:rStyle w:val="Char6"/>
          <w:rtl/>
        </w:rPr>
        <w:t xml:space="preserve"> </w:t>
      </w:r>
      <w:r w:rsidRPr="00D9770E">
        <w:rPr>
          <w:rStyle w:val="Char6"/>
          <w:rFonts w:hint="cs"/>
          <w:rtl/>
        </w:rPr>
        <w:t>أُمُّهُۥ</w:t>
      </w:r>
      <w:r w:rsidRPr="00D9770E">
        <w:rPr>
          <w:rStyle w:val="Char6"/>
          <w:rtl/>
        </w:rPr>
        <w:t xml:space="preserve"> </w:t>
      </w:r>
      <w:r w:rsidRPr="00D9770E">
        <w:rPr>
          <w:rStyle w:val="Char6"/>
          <w:rFonts w:hint="cs"/>
          <w:rtl/>
        </w:rPr>
        <w:t>وَهۡنًا</w:t>
      </w:r>
      <w:r w:rsidRPr="00D9770E">
        <w:rPr>
          <w:rStyle w:val="Char6"/>
          <w:rtl/>
        </w:rPr>
        <w:t xml:space="preserve"> </w:t>
      </w:r>
      <w:r w:rsidRPr="00D9770E">
        <w:rPr>
          <w:rStyle w:val="Char6"/>
          <w:rFonts w:hint="cs"/>
          <w:rtl/>
        </w:rPr>
        <w:t>عَلَىٰ</w:t>
      </w:r>
      <w:r w:rsidRPr="00D9770E">
        <w:rPr>
          <w:rStyle w:val="Char6"/>
          <w:rtl/>
        </w:rPr>
        <w:t xml:space="preserve"> </w:t>
      </w:r>
      <w:r w:rsidRPr="00D9770E">
        <w:rPr>
          <w:rStyle w:val="Char6"/>
          <w:rFonts w:hint="cs"/>
          <w:rtl/>
        </w:rPr>
        <w:t>وَهۡنٖ</w:t>
      </w:r>
      <w:r w:rsidRPr="00D9770E">
        <w:rPr>
          <w:rStyle w:val="Char6"/>
          <w:rtl/>
        </w:rPr>
        <w:t xml:space="preserve"> </w:t>
      </w:r>
      <w:r w:rsidRPr="00D9770E">
        <w:rPr>
          <w:rStyle w:val="Char6"/>
          <w:rFonts w:hint="cs"/>
          <w:rtl/>
        </w:rPr>
        <w:t>وَفِصَٰلُهُۥ</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عَامَيۡنِ</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ٱشۡكُرۡ</w:t>
      </w:r>
      <w:r w:rsidRPr="00D9770E">
        <w:rPr>
          <w:rStyle w:val="Char6"/>
          <w:rtl/>
        </w:rPr>
        <w:t xml:space="preserve"> </w:t>
      </w:r>
      <w:r w:rsidRPr="00D9770E">
        <w:rPr>
          <w:rStyle w:val="Char6"/>
          <w:rFonts w:hint="cs"/>
          <w:rtl/>
        </w:rPr>
        <w:t>لِي</w:t>
      </w:r>
      <w:r w:rsidRPr="00D9770E">
        <w:rPr>
          <w:rStyle w:val="Char6"/>
          <w:rtl/>
        </w:rPr>
        <w:t xml:space="preserve"> </w:t>
      </w:r>
      <w:r w:rsidRPr="00D9770E">
        <w:rPr>
          <w:rStyle w:val="Char6"/>
          <w:rFonts w:hint="cs"/>
          <w:rtl/>
        </w:rPr>
        <w:t>وَلِوَٰلِدَيۡكَ</w:t>
      </w:r>
      <w:r w:rsidRPr="00D9770E">
        <w:rPr>
          <w:rStyle w:val="Char6"/>
          <w:rtl/>
        </w:rPr>
        <w:t xml:space="preserve"> </w:t>
      </w:r>
      <w:r w:rsidRPr="00D9770E">
        <w:rPr>
          <w:rStyle w:val="Char6"/>
          <w:rFonts w:hint="cs"/>
          <w:rtl/>
        </w:rPr>
        <w:t>إِلَيَّ</w:t>
      </w:r>
      <w:r w:rsidRPr="00D9770E">
        <w:rPr>
          <w:rStyle w:val="Char6"/>
          <w:rtl/>
        </w:rPr>
        <w:t xml:space="preserve"> </w:t>
      </w:r>
      <w:r w:rsidRPr="00D9770E">
        <w:rPr>
          <w:rStyle w:val="Char6"/>
          <w:rFonts w:hint="cs"/>
          <w:rtl/>
        </w:rPr>
        <w:t>ٱلۡمَصِيرُ</w:t>
      </w:r>
      <w:r w:rsidRPr="00D9770E">
        <w:rPr>
          <w:rStyle w:val="Char6"/>
          <w:rtl/>
        </w:rPr>
        <w:t xml:space="preserve"> </w:t>
      </w:r>
      <w:r w:rsidRPr="00D9770E">
        <w:rPr>
          <w:rStyle w:val="Char6"/>
          <w:rFonts w:hint="cs"/>
          <w:rtl/>
        </w:rPr>
        <w:t>١٤</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C75CCF" w:rsidRPr="009D595A">
        <w:rPr>
          <w:rStyle w:val="Char4"/>
          <w:rFonts w:hint="cs"/>
          <w:rtl/>
        </w:rPr>
        <w:t>[لقمان: 14].</w:t>
      </w:r>
    </w:p>
    <w:p w:rsidR="00C75CCF" w:rsidRPr="002A6C39" w:rsidRDefault="00C75CCF" w:rsidP="006867F2">
      <w:pPr>
        <w:widowControl w:val="0"/>
        <w:jc w:val="both"/>
        <w:rPr>
          <w:rStyle w:val="Char5"/>
          <w:rtl/>
        </w:rPr>
      </w:pPr>
      <w:r>
        <w:rPr>
          <w:rFonts w:ascii="Traditional Arabic" w:hAnsi="Traditional Arabic" w:cs="Traditional Arabic"/>
          <w:rtl/>
          <w:lang w:bidi="fa-IR"/>
        </w:rPr>
        <w:t>«</w:t>
      </w:r>
      <w:r w:rsidRPr="002A6C39">
        <w:rPr>
          <w:rStyle w:val="Char5"/>
          <w:rFonts w:hint="cs"/>
          <w:rtl/>
        </w:rPr>
        <w:t>ما به انسان در بار</w:t>
      </w:r>
      <w:r w:rsidR="008811E8" w:rsidRPr="002A6C39">
        <w:rPr>
          <w:rStyle w:val="Char5"/>
          <w:rFonts w:hint="cs"/>
          <w:rtl/>
        </w:rPr>
        <w:t>ۀ</w:t>
      </w:r>
      <w:r w:rsidRPr="002A6C39">
        <w:rPr>
          <w:rStyle w:val="Char5"/>
          <w:rFonts w:hint="cs"/>
          <w:rtl/>
        </w:rPr>
        <w:t xml:space="preserve"> پدر و مادرش سفارش کرده‌ایم (که در حق ایشان نیکرفتار باشد، بویژه مادر، چرا که) مادرش بدو حامله شده است و هر دم به ضعف و سستی تازه‌ای دچار آمده است و دوران شیرخوارگی وی در دو سال پایان می‌یابد (که مادر بازهم فداکاری می‌کند و زحمت می‌کشد. لذا توصیه می‌کنیم) که هم سپاسگزار من و هم سپاسگزار پدر و مادرت باش، و (بدان که سرانجام) بازگشت به سوی من است (و نیکان را جزا و بدان را سزا می‌دهم)</w:t>
      </w:r>
      <w:r>
        <w:rPr>
          <w:rFonts w:ascii="Traditional Arabic" w:hAnsi="Traditional Arabic" w:cs="Traditional Arabic"/>
          <w:rtl/>
          <w:lang w:bidi="fa-IR"/>
        </w:rPr>
        <w:t>»</w:t>
      </w:r>
      <w:r w:rsidRPr="002A6C39">
        <w:rPr>
          <w:rStyle w:val="Char5"/>
          <w:rFonts w:hint="cs"/>
          <w:rtl/>
        </w:rPr>
        <w:t>.</w:t>
      </w:r>
    </w:p>
    <w:p w:rsidR="00A10022" w:rsidRPr="005F070F" w:rsidRDefault="00A10022" w:rsidP="00EF21AB">
      <w:pPr>
        <w:pStyle w:val="a0"/>
        <w:rPr>
          <w:rtl/>
        </w:rPr>
      </w:pPr>
      <w:bookmarkStart w:id="127" w:name="_Toc435666922"/>
      <w:r w:rsidRPr="005F070F">
        <w:rPr>
          <w:rFonts w:hint="cs"/>
          <w:rtl/>
        </w:rPr>
        <w:t xml:space="preserve">پرورش </w:t>
      </w:r>
      <w:r w:rsidRPr="00EF21AB">
        <w:rPr>
          <w:rFonts w:hint="cs"/>
          <w:rtl/>
        </w:rPr>
        <w:t>جامع</w:t>
      </w:r>
      <w:r w:rsidR="00EF21AB">
        <w:rPr>
          <w:rFonts w:hint="cs"/>
          <w:rtl/>
        </w:rPr>
        <w:t>ۀ</w:t>
      </w:r>
      <w:r w:rsidRPr="005F070F">
        <w:rPr>
          <w:rFonts w:hint="cs"/>
          <w:rtl/>
        </w:rPr>
        <w:t xml:space="preserve"> صالح:</w:t>
      </w:r>
      <w:bookmarkEnd w:id="127"/>
    </w:p>
    <w:p w:rsidR="00A10022" w:rsidRPr="002A6C39" w:rsidRDefault="00A10022" w:rsidP="006867F2">
      <w:pPr>
        <w:widowControl w:val="0"/>
        <w:jc w:val="both"/>
        <w:rPr>
          <w:rStyle w:val="Char5"/>
          <w:rtl/>
        </w:rPr>
      </w:pPr>
      <w:r w:rsidRPr="002A6C39">
        <w:rPr>
          <w:rStyle w:val="Char5"/>
          <w:rFonts w:hint="cs"/>
          <w:rtl/>
        </w:rPr>
        <w:t>اسلام همواره در جهت تشکیل جامع</w:t>
      </w:r>
      <w:r w:rsidR="008811E8" w:rsidRPr="002A6C39">
        <w:rPr>
          <w:rStyle w:val="Char5"/>
          <w:rFonts w:hint="cs"/>
          <w:rtl/>
        </w:rPr>
        <w:t>ۀ</w:t>
      </w:r>
      <w:r w:rsidRPr="002A6C39">
        <w:rPr>
          <w:rStyle w:val="Char5"/>
          <w:rFonts w:hint="cs"/>
          <w:rtl/>
        </w:rPr>
        <w:t xml:space="preserve"> سالم تلاش می‌ورزد، همانگونه که برای پرورش فرد سالم و خانواد</w:t>
      </w:r>
      <w:r w:rsidR="008811E8" w:rsidRPr="002A6C39">
        <w:rPr>
          <w:rStyle w:val="Char5"/>
          <w:rFonts w:hint="cs"/>
          <w:rtl/>
        </w:rPr>
        <w:t>ۀ</w:t>
      </w:r>
      <w:r w:rsidRPr="002A6C39">
        <w:rPr>
          <w:rStyle w:val="Char5"/>
          <w:rFonts w:hint="cs"/>
          <w:rtl/>
        </w:rPr>
        <w:t xml:space="preserve"> سالم و شایسته که بی‌تردید این دو بنیانی استوار برای سلامت جامع</w:t>
      </w:r>
      <w:r w:rsidR="008811E8" w:rsidRPr="002A6C39">
        <w:rPr>
          <w:rStyle w:val="Char5"/>
          <w:rFonts w:hint="cs"/>
          <w:rtl/>
        </w:rPr>
        <w:t>ۀ</w:t>
      </w:r>
      <w:r w:rsidRPr="002A6C39">
        <w:rPr>
          <w:rStyle w:val="Char5"/>
          <w:rFonts w:hint="cs"/>
          <w:rtl/>
        </w:rPr>
        <w:t xml:space="preserve"> مطلوب به حساب می‌آیند، به تلاش پرداخته است.</w:t>
      </w:r>
    </w:p>
    <w:p w:rsidR="005C0D87" w:rsidRPr="002A6C39" w:rsidRDefault="005C0D87" w:rsidP="006867F2">
      <w:pPr>
        <w:widowControl w:val="0"/>
        <w:jc w:val="both"/>
        <w:rPr>
          <w:rStyle w:val="Char5"/>
          <w:rtl/>
        </w:rPr>
      </w:pPr>
      <w:r w:rsidRPr="002A6C39">
        <w:rPr>
          <w:rStyle w:val="Char5"/>
          <w:rFonts w:hint="cs"/>
          <w:rtl/>
        </w:rPr>
        <w:t>جامع</w:t>
      </w:r>
      <w:r w:rsidR="008811E8" w:rsidRPr="002A6C39">
        <w:rPr>
          <w:rStyle w:val="Char5"/>
          <w:rFonts w:hint="cs"/>
          <w:rtl/>
        </w:rPr>
        <w:t>ۀ</w:t>
      </w:r>
      <w:r w:rsidRPr="002A6C39">
        <w:rPr>
          <w:rStyle w:val="Char5"/>
          <w:rFonts w:hint="cs"/>
          <w:rtl/>
        </w:rPr>
        <w:t xml:space="preserve"> صالح و سالم، جامعه‌ای است که افراد و خانواده‌هایش را با ارزش‌های والای اسلام و اصول ممتاز آن با یکدیگر پیوند می‌دهد، و این ارزش‌ها و اصول را رسالت زندگی و مح</w:t>
      </w:r>
      <w:r w:rsidR="00F319A2" w:rsidRPr="002A6C39">
        <w:rPr>
          <w:rStyle w:val="Char5"/>
          <w:rFonts w:hint="cs"/>
          <w:rtl/>
        </w:rPr>
        <w:t>ور</w:t>
      </w:r>
      <w:r w:rsidRPr="002A6C39">
        <w:rPr>
          <w:rStyle w:val="Char5"/>
          <w:rFonts w:hint="cs"/>
          <w:rtl/>
        </w:rPr>
        <w:t xml:space="preserve"> وجود خود قرار می‌دهد.</w:t>
      </w:r>
    </w:p>
    <w:p w:rsidR="005C0D87" w:rsidRPr="002A6C39" w:rsidRDefault="005C0D87" w:rsidP="006867F2">
      <w:pPr>
        <w:jc w:val="both"/>
        <w:rPr>
          <w:rStyle w:val="Char5"/>
          <w:rtl/>
        </w:rPr>
      </w:pPr>
      <w:r w:rsidRPr="002A6C39">
        <w:rPr>
          <w:rStyle w:val="Char5"/>
          <w:rFonts w:hint="cs"/>
          <w:rtl/>
        </w:rPr>
        <w:t>مهمترین اصول و ارزش‌های اسلامی در این زمینه عبارتند از:</w:t>
      </w:r>
    </w:p>
    <w:p w:rsidR="005C0D87" w:rsidRPr="002A6C39" w:rsidRDefault="005C0D87" w:rsidP="006867F2">
      <w:pPr>
        <w:jc w:val="both"/>
        <w:rPr>
          <w:rStyle w:val="Char5"/>
          <w:rtl/>
        </w:rPr>
      </w:pPr>
      <w:r w:rsidRPr="002A6C39">
        <w:rPr>
          <w:rStyle w:val="Char5"/>
          <w:rFonts w:hint="cs"/>
          <w:rtl/>
        </w:rPr>
        <w:t>(الف) همگرایی عقیدتی: جامع</w:t>
      </w:r>
      <w:r w:rsidR="008811E8" w:rsidRPr="002A6C39">
        <w:rPr>
          <w:rStyle w:val="Char5"/>
          <w:rFonts w:hint="cs"/>
          <w:rtl/>
        </w:rPr>
        <w:t>ۀ</w:t>
      </w:r>
      <w:r w:rsidRPr="002A6C39">
        <w:rPr>
          <w:rStyle w:val="Char5"/>
          <w:rFonts w:hint="cs"/>
          <w:rtl/>
        </w:rPr>
        <w:t xml:space="preserve"> اسلامی نه جامعه‌ای نژادی یا منطقه‌ای، بلکه جامعه‌ای است اعتقادی. جامعه‌ای فکری و عقیدتی، و اندیش</w:t>
      </w:r>
      <w:r w:rsidR="008811E8" w:rsidRPr="002A6C39">
        <w:rPr>
          <w:rStyle w:val="Char5"/>
          <w:rFonts w:hint="cs"/>
          <w:rtl/>
        </w:rPr>
        <w:t>ۀ</w:t>
      </w:r>
      <w:r w:rsidRPr="002A6C39">
        <w:rPr>
          <w:rStyle w:val="Char5"/>
          <w:rFonts w:hint="cs"/>
          <w:rtl/>
        </w:rPr>
        <w:t xml:space="preserve"> آن عبارت است از اسلام، لذا اسلام اساس «ایدئولوژی» این جامعه می‌باشد.</w:t>
      </w:r>
    </w:p>
    <w:p w:rsidR="003D07F7" w:rsidRPr="002A6C39" w:rsidRDefault="003D07F7" w:rsidP="006867F2">
      <w:pPr>
        <w:jc w:val="both"/>
        <w:rPr>
          <w:rStyle w:val="Char5"/>
          <w:rtl/>
        </w:rPr>
      </w:pPr>
      <w:r w:rsidRPr="002A6C39">
        <w:rPr>
          <w:rStyle w:val="Char5"/>
          <w:rFonts w:hint="cs"/>
          <w:rtl/>
        </w:rPr>
        <w:t>ممکن است که ش</w:t>
      </w:r>
      <w:r w:rsidR="00F319A2" w:rsidRPr="002A6C39">
        <w:rPr>
          <w:rStyle w:val="Char5"/>
          <w:rFonts w:hint="cs"/>
          <w:rtl/>
        </w:rPr>
        <w:t>ه</w:t>
      </w:r>
      <w:r w:rsidRPr="002A6C39">
        <w:rPr>
          <w:rStyle w:val="Char5"/>
          <w:rFonts w:hint="cs"/>
          <w:rtl/>
        </w:rPr>
        <w:t xml:space="preserve">روندان این جامعه دارای نژادها، رنگ‌ها، مناطق، زبان‌ها و یا لایه‌های اجتماعی گوناگون باشند، اما این ناهمگونی‌ها همگی در برابر وحدت عقیده و در برابر «لا اله الا الله </w:t>
      </w:r>
      <w:r w:rsidRPr="005F070F">
        <w:rPr>
          <w:rFonts w:cs="Times New Roman" w:hint="cs"/>
          <w:rtl/>
          <w:lang w:bidi="fa-IR"/>
        </w:rPr>
        <w:t>–</w:t>
      </w:r>
      <w:r w:rsidRPr="002A6C39">
        <w:rPr>
          <w:rStyle w:val="Char5"/>
          <w:rFonts w:hint="cs"/>
          <w:rtl/>
        </w:rPr>
        <w:t xml:space="preserve"> محمد رسول الله»، ذوب می‌گ</w:t>
      </w:r>
      <w:r w:rsidR="00F319A2" w:rsidRPr="002A6C39">
        <w:rPr>
          <w:rStyle w:val="Char5"/>
          <w:rFonts w:hint="cs"/>
          <w:rtl/>
        </w:rPr>
        <w:t>رد</w:t>
      </w:r>
      <w:r w:rsidRPr="002A6C39">
        <w:rPr>
          <w:rStyle w:val="Char5"/>
          <w:rFonts w:hint="cs"/>
          <w:rtl/>
        </w:rPr>
        <w:t>ند؛ در برابر آن باور</w:t>
      </w:r>
      <w:r w:rsidR="00233FA7" w:rsidRPr="002A6C39">
        <w:rPr>
          <w:rStyle w:val="Char5"/>
          <w:rFonts w:hint="cs"/>
          <w:rtl/>
        </w:rPr>
        <w:t xml:space="preserve"> مشترک به همگان را زیر چتر بر</w:t>
      </w:r>
      <w:r w:rsidR="009A0FD1" w:rsidRPr="002A6C39">
        <w:rPr>
          <w:rStyle w:val="Char5"/>
          <w:rFonts w:hint="cs"/>
          <w:rtl/>
        </w:rPr>
        <w:t>اد</w:t>
      </w:r>
      <w:r w:rsidR="00233FA7" w:rsidRPr="002A6C39">
        <w:rPr>
          <w:rStyle w:val="Char5"/>
          <w:rFonts w:hint="cs"/>
          <w:rtl/>
        </w:rPr>
        <w:t>ریِ:</w:t>
      </w:r>
    </w:p>
    <w:p w:rsidR="00233FA7" w:rsidRPr="002A6C39" w:rsidRDefault="009D595A" w:rsidP="006867F2">
      <w:pPr>
        <w:jc w:val="both"/>
        <w:rPr>
          <w:rStyle w:val="Char5"/>
          <w:rtl/>
        </w:rPr>
      </w:pPr>
      <w:r>
        <w:rPr>
          <w:rFonts w:ascii="Traditional Arabic" w:hAnsi="Traditional Arabic" w:cs="CTraditional Arabic" w:hint="cs"/>
          <w:rtl/>
          <w:lang w:bidi="fa-IR"/>
        </w:rPr>
        <w:t>﴿</w:t>
      </w:r>
      <w:r w:rsidRPr="00D9770E">
        <w:rPr>
          <w:rStyle w:val="Char6"/>
          <w:rFonts w:hint="cs"/>
          <w:rtl/>
        </w:rPr>
        <w:t>إِنَّمَا</w:t>
      </w:r>
      <w:r w:rsidRPr="00D9770E">
        <w:rPr>
          <w:rStyle w:val="Char6"/>
          <w:rtl/>
        </w:rPr>
        <w:t xml:space="preserve"> </w:t>
      </w:r>
      <w:r w:rsidRPr="00D9770E">
        <w:rPr>
          <w:rStyle w:val="Char6"/>
          <w:rFonts w:hint="cs"/>
          <w:rtl/>
        </w:rPr>
        <w:t>ٱلۡمُؤۡمِنُونَ</w:t>
      </w:r>
      <w:r w:rsidRPr="00D9770E">
        <w:rPr>
          <w:rStyle w:val="Char6"/>
          <w:rtl/>
        </w:rPr>
        <w:t xml:space="preserve"> </w:t>
      </w:r>
      <w:r w:rsidRPr="00D9770E">
        <w:rPr>
          <w:rStyle w:val="Char6"/>
          <w:rFonts w:hint="cs"/>
          <w:rtl/>
        </w:rPr>
        <w:t>إِخۡوَةٞ</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233FA7" w:rsidRPr="009D595A">
        <w:rPr>
          <w:rStyle w:val="Char4"/>
          <w:rFonts w:hint="cs"/>
          <w:rtl/>
        </w:rPr>
        <w:t>[الحجرات: 10].</w:t>
      </w:r>
    </w:p>
    <w:p w:rsidR="00233FA7" w:rsidRPr="002A6C39" w:rsidRDefault="00233FA7" w:rsidP="006867F2">
      <w:pPr>
        <w:jc w:val="both"/>
        <w:rPr>
          <w:rStyle w:val="Char5"/>
          <w:rtl/>
        </w:rPr>
      </w:pPr>
      <w:r>
        <w:rPr>
          <w:rFonts w:ascii="Traditional Arabic" w:hAnsi="Traditional Arabic" w:cs="Traditional Arabic"/>
          <w:rtl/>
          <w:lang w:bidi="fa-IR"/>
        </w:rPr>
        <w:t>«</w:t>
      </w:r>
      <w:r w:rsidRPr="002A6C39">
        <w:rPr>
          <w:rStyle w:val="Char5"/>
          <w:rFonts w:hint="cs"/>
          <w:rtl/>
        </w:rPr>
        <w:t>فقط مؤمنان برادر یکدیگرند</w:t>
      </w:r>
      <w:r>
        <w:rPr>
          <w:rFonts w:ascii="Traditional Arabic" w:hAnsi="Traditional Arabic" w:cs="Traditional Arabic"/>
          <w:rtl/>
          <w:lang w:bidi="fa-IR"/>
        </w:rPr>
        <w:t>»</w:t>
      </w:r>
      <w:r w:rsidRPr="002A6C39">
        <w:rPr>
          <w:rStyle w:val="Char5"/>
          <w:rFonts w:hint="cs"/>
          <w:rtl/>
        </w:rPr>
        <w:t>.</w:t>
      </w:r>
    </w:p>
    <w:p w:rsidR="008013D4" w:rsidRPr="002A6C39" w:rsidRDefault="008013D4" w:rsidP="006867F2">
      <w:pPr>
        <w:jc w:val="both"/>
        <w:rPr>
          <w:rStyle w:val="Char5"/>
          <w:rtl/>
        </w:rPr>
      </w:pPr>
      <w:r w:rsidRPr="002A6C39">
        <w:rPr>
          <w:rStyle w:val="Char5"/>
          <w:rFonts w:hint="cs"/>
          <w:rtl/>
        </w:rPr>
        <w:t>گرد هم می‌آورد. این جامعه را، اگر بخواهیم با صفتی ممتاز و مشخص از دیگر صفات، توصیف نماییم، بناچار باید در بار</w:t>
      </w:r>
      <w:r w:rsidR="008811E8" w:rsidRPr="002A6C39">
        <w:rPr>
          <w:rStyle w:val="Char5"/>
          <w:rFonts w:hint="cs"/>
          <w:rtl/>
        </w:rPr>
        <w:t>ۀ</w:t>
      </w:r>
      <w:r w:rsidRPr="002A6C39">
        <w:rPr>
          <w:rStyle w:val="Char5"/>
          <w:rFonts w:hint="cs"/>
          <w:rtl/>
        </w:rPr>
        <w:t xml:space="preserve"> آن چنین بگوییم: «جامع</w:t>
      </w:r>
      <w:r w:rsidR="008811E8" w:rsidRPr="002A6C39">
        <w:rPr>
          <w:rStyle w:val="Char5"/>
          <w:rFonts w:hint="cs"/>
          <w:rtl/>
        </w:rPr>
        <w:t>ۀ</w:t>
      </w:r>
      <w:r w:rsidRPr="002A6C39">
        <w:rPr>
          <w:rStyle w:val="Char5"/>
          <w:rFonts w:hint="cs"/>
          <w:rtl/>
        </w:rPr>
        <w:t xml:space="preserve"> ایمانی»، یا جامع</w:t>
      </w:r>
      <w:r w:rsidR="008811E8" w:rsidRPr="002A6C39">
        <w:rPr>
          <w:rStyle w:val="Char5"/>
          <w:rFonts w:hint="cs"/>
          <w:rtl/>
        </w:rPr>
        <w:t>ۀ</w:t>
      </w:r>
      <w:r w:rsidRPr="002A6C39">
        <w:rPr>
          <w:rStyle w:val="Char5"/>
          <w:rFonts w:hint="cs"/>
          <w:rtl/>
        </w:rPr>
        <w:t xml:space="preserve"> ایمانداران، آن‌هایی که خداوند در آغاز سور</w:t>
      </w:r>
      <w:r w:rsidR="008811E8" w:rsidRPr="002A6C39">
        <w:rPr>
          <w:rStyle w:val="Char5"/>
          <w:rFonts w:hint="cs"/>
          <w:rtl/>
        </w:rPr>
        <w:t>ۀ</w:t>
      </w:r>
      <w:r w:rsidRPr="002A6C39">
        <w:rPr>
          <w:rStyle w:val="Char5"/>
          <w:rFonts w:hint="cs"/>
          <w:rtl/>
        </w:rPr>
        <w:t xml:space="preserve"> بقره در توصیف‌شان چنین می‌فرماید:</w:t>
      </w:r>
    </w:p>
    <w:p w:rsidR="008013D4" w:rsidRPr="002A6C39" w:rsidRDefault="009D595A" w:rsidP="006867F2">
      <w:pPr>
        <w:jc w:val="both"/>
        <w:rPr>
          <w:rStyle w:val="Char5"/>
          <w:rtl/>
        </w:rPr>
      </w:pPr>
      <w:r>
        <w:rPr>
          <w:rFonts w:ascii="Traditional Arabic" w:hAnsi="Traditional Arabic" w:cs="CTraditional Arabic" w:hint="cs"/>
          <w:rtl/>
          <w:lang w:bidi="fa-IR"/>
        </w:rPr>
        <w:t>﴿</w:t>
      </w:r>
      <w:r w:rsidRPr="00D9770E">
        <w:rPr>
          <w:rStyle w:val="Char6"/>
          <w:rFonts w:hint="cs"/>
          <w:rtl/>
        </w:rPr>
        <w:t>ٱلَّذِينَ</w:t>
      </w:r>
      <w:r w:rsidRPr="00D9770E">
        <w:rPr>
          <w:rStyle w:val="Char6"/>
          <w:rtl/>
        </w:rPr>
        <w:t xml:space="preserve"> </w:t>
      </w:r>
      <w:r w:rsidRPr="00D9770E">
        <w:rPr>
          <w:rStyle w:val="Char6"/>
          <w:rFonts w:hint="cs"/>
          <w:rtl/>
        </w:rPr>
        <w:t>يُؤۡمِنُونَ</w:t>
      </w:r>
      <w:r w:rsidRPr="00D9770E">
        <w:rPr>
          <w:rStyle w:val="Char6"/>
          <w:rtl/>
        </w:rPr>
        <w:t xml:space="preserve"> </w:t>
      </w:r>
      <w:r w:rsidRPr="00D9770E">
        <w:rPr>
          <w:rStyle w:val="Char6"/>
          <w:rFonts w:hint="cs"/>
          <w:rtl/>
        </w:rPr>
        <w:t>بِٱلۡغَيۡبِ</w:t>
      </w:r>
      <w:r w:rsidRPr="00D9770E">
        <w:rPr>
          <w:rStyle w:val="Char6"/>
          <w:rtl/>
        </w:rPr>
        <w:t xml:space="preserve"> </w:t>
      </w:r>
      <w:r w:rsidRPr="00D9770E">
        <w:rPr>
          <w:rStyle w:val="Char6"/>
          <w:rFonts w:hint="cs"/>
          <w:rtl/>
        </w:rPr>
        <w:t>وَيُقِيمُونَ</w:t>
      </w:r>
      <w:r w:rsidRPr="00D9770E">
        <w:rPr>
          <w:rStyle w:val="Char6"/>
          <w:rtl/>
        </w:rPr>
        <w:t xml:space="preserve"> </w:t>
      </w:r>
      <w:r w:rsidRPr="00D9770E">
        <w:rPr>
          <w:rStyle w:val="Char6"/>
          <w:rFonts w:hint="cs"/>
          <w:rtl/>
        </w:rPr>
        <w:t>ٱلصَّلَوٰةَ</w:t>
      </w:r>
      <w:r w:rsidRPr="00D9770E">
        <w:rPr>
          <w:rStyle w:val="Char6"/>
          <w:rtl/>
        </w:rPr>
        <w:t xml:space="preserve"> </w:t>
      </w:r>
      <w:r w:rsidRPr="00D9770E">
        <w:rPr>
          <w:rStyle w:val="Char6"/>
          <w:rFonts w:hint="cs"/>
          <w:rtl/>
        </w:rPr>
        <w:t>وَمِمَّا</w:t>
      </w:r>
      <w:r w:rsidRPr="00D9770E">
        <w:rPr>
          <w:rStyle w:val="Char6"/>
          <w:rtl/>
        </w:rPr>
        <w:t xml:space="preserve"> </w:t>
      </w:r>
      <w:r w:rsidRPr="00D9770E">
        <w:rPr>
          <w:rStyle w:val="Char6"/>
          <w:rFonts w:hint="cs"/>
          <w:rtl/>
        </w:rPr>
        <w:t>رَزَقۡنَٰهُمۡ</w:t>
      </w:r>
      <w:r w:rsidRPr="00D9770E">
        <w:rPr>
          <w:rStyle w:val="Char6"/>
          <w:rtl/>
        </w:rPr>
        <w:t xml:space="preserve"> </w:t>
      </w:r>
      <w:r w:rsidRPr="00D9770E">
        <w:rPr>
          <w:rStyle w:val="Char6"/>
          <w:rFonts w:hint="cs"/>
          <w:rtl/>
        </w:rPr>
        <w:t>يُنفِقُونَ</w:t>
      </w:r>
      <w:r w:rsidRPr="00D9770E">
        <w:rPr>
          <w:rStyle w:val="Char6"/>
          <w:rtl/>
        </w:rPr>
        <w:t xml:space="preserve"> </w:t>
      </w:r>
      <w:r w:rsidRPr="00D9770E">
        <w:rPr>
          <w:rStyle w:val="Char6"/>
          <w:rFonts w:hint="cs"/>
          <w:rtl/>
        </w:rPr>
        <w:t>٣</w:t>
      </w:r>
      <w:r w:rsidRPr="00D9770E">
        <w:rPr>
          <w:rStyle w:val="Char6"/>
          <w:rtl/>
        </w:rPr>
        <w:t xml:space="preserve"> </w:t>
      </w:r>
      <w:r w:rsidRPr="00D9770E">
        <w:rPr>
          <w:rStyle w:val="Char6"/>
          <w:rFonts w:hint="cs"/>
          <w:rtl/>
        </w:rPr>
        <w:t>وَٱلَّذِينَ</w:t>
      </w:r>
      <w:r w:rsidRPr="00D9770E">
        <w:rPr>
          <w:rStyle w:val="Char6"/>
          <w:rtl/>
        </w:rPr>
        <w:t xml:space="preserve"> </w:t>
      </w:r>
      <w:r w:rsidRPr="00D9770E">
        <w:rPr>
          <w:rStyle w:val="Char6"/>
          <w:rFonts w:hint="cs"/>
          <w:rtl/>
        </w:rPr>
        <w:t>يُؤۡمِنُونَ</w:t>
      </w:r>
      <w:r w:rsidRPr="00D9770E">
        <w:rPr>
          <w:rStyle w:val="Char6"/>
          <w:rtl/>
        </w:rPr>
        <w:t xml:space="preserve"> </w:t>
      </w:r>
      <w:r w:rsidRPr="00D9770E">
        <w:rPr>
          <w:rStyle w:val="Char6"/>
          <w:rFonts w:hint="cs"/>
          <w:rtl/>
        </w:rPr>
        <w:t>بِمَآ</w:t>
      </w:r>
      <w:r w:rsidRPr="00D9770E">
        <w:rPr>
          <w:rStyle w:val="Char6"/>
          <w:rtl/>
        </w:rPr>
        <w:t xml:space="preserve"> </w:t>
      </w:r>
      <w:r w:rsidRPr="00D9770E">
        <w:rPr>
          <w:rStyle w:val="Char6"/>
          <w:rFonts w:hint="cs"/>
          <w:rtl/>
        </w:rPr>
        <w:t>أُنزِلَ</w:t>
      </w:r>
      <w:r w:rsidRPr="00D9770E">
        <w:rPr>
          <w:rStyle w:val="Char6"/>
          <w:rtl/>
        </w:rPr>
        <w:t xml:space="preserve"> </w:t>
      </w:r>
      <w:r w:rsidRPr="00D9770E">
        <w:rPr>
          <w:rStyle w:val="Char6"/>
          <w:rFonts w:hint="cs"/>
          <w:rtl/>
        </w:rPr>
        <w:t>إِلَيۡكَ</w:t>
      </w:r>
      <w:r w:rsidRPr="00D9770E">
        <w:rPr>
          <w:rStyle w:val="Char6"/>
          <w:rtl/>
        </w:rPr>
        <w:t xml:space="preserve"> </w:t>
      </w:r>
      <w:r w:rsidRPr="00D9770E">
        <w:rPr>
          <w:rStyle w:val="Char6"/>
          <w:rFonts w:hint="cs"/>
          <w:rtl/>
        </w:rPr>
        <w:t>وَمَآ</w:t>
      </w:r>
      <w:r w:rsidRPr="00D9770E">
        <w:rPr>
          <w:rStyle w:val="Char6"/>
          <w:rtl/>
        </w:rPr>
        <w:t xml:space="preserve"> </w:t>
      </w:r>
      <w:r w:rsidRPr="00D9770E">
        <w:rPr>
          <w:rStyle w:val="Char6"/>
          <w:rFonts w:hint="cs"/>
          <w:rtl/>
        </w:rPr>
        <w:t>أُنزِلَ</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قَبۡلِكَ</w:t>
      </w:r>
      <w:r w:rsidRPr="00D9770E">
        <w:rPr>
          <w:rStyle w:val="Char6"/>
          <w:rtl/>
        </w:rPr>
        <w:t xml:space="preserve"> </w:t>
      </w:r>
      <w:r w:rsidRPr="00D9770E">
        <w:rPr>
          <w:rStyle w:val="Char6"/>
          <w:rFonts w:hint="cs"/>
          <w:rtl/>
        </w:rPr>
        <w:t>وَبِٱلۡأٓخِرَةِ</w:t>
      </w:r>
      <w:r w:rsidRPr="00D9770E">
        <w:rPr>
          <w:rStyle w:val="Char6"/>
          <w:rtl/>
        </w:rPr>
        <w:t xml:space="preserve"> </w:t>
      </w:r>
      <w:r w:rsidRPr="00D9770E">
        <w:rPr>
          <w:rStyle w:val="Char6"/>
          <w:rFonts w:hint="cs"/>
          <w:rtl/>
        </w:rPr>
        <w:t>هُمۡ</w:t>
      </w:r>
      <w:r w:rsidRPr="00D9770E">
        <w:rPr>
          <w:rStyle w:val="Char6"/>
          <w:rtl/>
        </w:rPr>
        <w:t xml:space="preserve"> </w:t>
      </w:r>
      <w:r w:rsidRPr="00D9770E">
        <w:rPr>
          <w:rStyle w:val="Char6"/>
          <w:rFonts w:hint="cs"/>
          <w:rtl/>
        </w:rPr>
        <w:t>يُوقِنُونَ</w:t>
      </w:r>
      <w:r w:rsidRPr="00D9770E">
        <w:rPr>
          <w:rStyle w:val="Char6"/>
          <w:rtl/>
        </w:rPr>
        <w:t xml:space="preserve"> </w:t>
      </w:r>
      <w:r w:rsidRPr="00D9770E">
        <w:rPr>
          <w:rStyle w:val="Char6"/>
          <w:rFonts w:hint="cs"/>
          <w:rtl/>
        </w:rPr>
        <w:t>٤</w:t>
      </w:r>
      <w:r w:rsidRPr="00D9770E">
        <w:rPr>
          <w:rStyle w:val="Char6"/>
          <w:rtl/>
        </w:rPr>
        <w:t xml:space="preserve"> </w:t>
      </w:r>
      <w:r w:rsidRPr="00D9770E">
        <w:rPr>
          <w:rStyle w:val="Char6"/>
          <w:rFonts w:hint="cs"/>
          <w:rtl/>
        </w:rPr>
        <w:t>أُوْلَٰٓئِكَ</w:t>
      </w:r>
      <w:r w:rsidRPr="00D9770E">
        <w:rPr>
          <w:rStyle w:val="Char6"/>
          <w:rtl/>
        </w:rPr>
        <w:t xml:space="preserve"> </w:t>
      </w:r>
      <w:r w:rsidRPr="00D9770E">
        <w:rPr>
          <w:rStyle w:val="Char6"/>
          <w:rFonts w:hint="cs"/>
          <w:rtl/>
        </w:rPr>
        <w:t>عَلَىٰ</w:t>
      </w:r>
      <w:r w:rsidRPr="00D9770E">
        <w:rPr>
          <w:rStyle w:val="Char6"/>
          <w:rtl/>
        </w:rPr>
        <w:t xml:space="preserve"> </w:t>
      </w:r>
      <w:r w:rsidRPr="00D9770E">
        <w:rPr>
          <w:rStyle w:val="Char6"/>
          <w:rFonts w:hint="cs"/>
          <w:rtl/>
        </w:rPr>
        <w:t>هُدٗى</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رَّبِّهِمۡۖ</w:t>
      </w:r>
      <w:r w:rsidRPr="00D9770E">
        <w:rPr>
          <w:rStyle w:val="Char6"/>
          <w:rtl/>
        </w:rPr>
        <w:t xml:space="preserve"> </w:t>
      </w:r>
      <w:r w:rsidRPr="00D9770E">
        <w:rPr>
          <w:rStyle w:val="Char6"/>
          <w:rFonts w:hint="cs"/>
          <w:rtl/>
        </w:rPr>
        <w:t>وَأُوْلَٰٓئِكَ</w:t>
      </w:r>
      <w:r w:rsidRPr="00D9770E">
        <w:rPr>
          <w:rStyle w:val="Char6"/>
          <w:rtl/>
        </w:rPr>
        <w:t xml:space="preserve"> </w:t>
      </w:r>
      <w:r w:rsidRPr="00D9770E">
        <w:rPr>
          <w:rStyle w:val="Char6"/>
          <w:rFonts w:hint="cs"/>
          <w:rtl/>
        </w:rPr>
        <w:t>هُمُ</w:t>
      </w:r>
      <w:r w:rsidRPr="00D9770E">
        <w:rPr>
          <w:rStyle w:val="Char6"/>
          <w:rtl/>
        </w:rPr>
        <w:t xml:space="preserve"> </w:t>
      </w:r>
      <w:r w:rsidRPr="00D9770E">
        <w:rPr>
          <w:rStyle w:val="Char6"/>
          <w:rFonts w:hint="cs"/>
          <w:rtl/>
        </w:rPr>
        <w:t>ٱلۡمُفۡلِحُونَ</w:t>
      </w:r>
      <w:r w:rsidRPr="00D9770E">
        <w:rPr>
          <w:rStyle w:val="Char6"/>
          <w:rtl/>
        </w:rPr>
        <w:t xml:space="preserve"> </w:t>
      </w:r>
      <w:r w:rsidRPr="00D9770E">
        <w:rPr>
          <w:rStyle w:val="Char6"/>
          <w:rFonts w:hint="cs"/>
          <w:rtl/>
        </w:rPr>
        <w:t>٥</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8013D4" w:rsidRPr="009D595A">
        <w:rPr>
          <w:rStyle w:val="Char4"/>
          <w:rFonts w:hint="cs"/>
          <w:rtl/>
        </w:rPr>
        <w:t xml:space="preserve"> [البقرة: 3 – 5].</w:t>
      </w:r>
    </w:p>
    <w:p w:rsidR="008013D4" w:rsidRPr="002A6C39" w:rsidRDefault="008013D4" w:rsidP="006867F2">
      <w:pPr>
        <w:jc w:val="both"/>
        <w:rPr>
          <w:rStyle w:val="Char5"/>
          <w:rtl/>
        </w:rPr>
      </w:pPr>
      <w:r>
        <w:rPr>
          <w:rFonts w:ascii="Traditional Arabic" w:hAnsi="Traditional Arabic" w:cs="Traditional Arabic"/>
          <w:rtl/>
          <w:lang w:bidi="fa-IR"/>
        </w:rPr>
        <w:t>«</w:t>
      </w:r>
      <w:r w:rsidRPr="002A6C39">
        <w:rPr>
          <w:rStyle w:val="Char5"/>
          <w:rFonts w:hint="cs"/>
          <w:rtl/>
        </w:rPr>
        <w:t>آن کسانی که به غیب و دنیای نادیده باور می‌دارند، و نماز را به گون</w:t>
      </w:r>
      <w:r w:rsidR="008811E8" w:rsidRPr="002A6C39">
        <w:rPr>
          <w:rStyle w:val="Char5"/>
          <w:rFonts w:hint="cs"/>
          <w:rtl/>
        </w:rPr>
        <w:t>ۀ</w:t>
      </w:r>
      <w:r w:rsidRPr="002A6C39">
        <w:rPr>
          <w:rStyle w:val="Char5"/>
          <w:rFonts w:hint="cs"/>
          <w:rtl/>
        </w:rPr>
        <w:t xml:space="preserve"> شایسته می‌خوانند، و از آنچه بهر</w:t>
      </w:r>
      <w:r w:rsidR="008811E8" w:rsidRPr="002A6C39">
        <w:rPr>
          <w:rStyle w:val="Char5"/>
          <w:rFonts w:hint="cs"/>
          <w:rtl/>
        </w:rPr>
        <w:t>ۀ</w:t>
      </w:r>
      <w:r w:rsidRPr="002A6C39">
        <w:rPr>
          <w:rStyle w:val="Char5"/>
          <w:rFonts w:hint="cs"/>
          <w:rtl/>
        </w:rPr>
        <w:t xml:space="preserve"> آنان ساخته‌ایم می‌بخشند... و آن‌هایی که به آنچه بر تو نازل گشته و به آنچه پیش از تو فرود آمده است، باور می‌دارند، و به روز رستاخیز اطمینان دارند. این چنین کسانی، هدایت و رهنمود خدای خویش را دریافت کرده و حتماً رستگارند</w:t>
      </w:r>
      <w:r>
        <w:rPr>
          <w:rFonts w:ascii="Traditional Arabic" w:hAnsi="Traditional Arabic" w:cs="Traditional Arabic"/>
          <w:rtl/>
          <w:lang w:bidi="fa-IR"/>
        </w:rPr>
        <w:t>»</w:t>
      </w:r>
      <w:r w:rsidRPr="002A6C39">
        <w:rPr>
          <w:rStyle w:val="Char5"/>
          <w:rFonts w:hint="cs"/>
          <w:rtl/>
        </w:rPr>
        <w:t>.</w:t>
      </w:r>
    </w:p>
    <w:p w:rsidR="00347FC1" w:rsidRPr="002A6C39" w:rsidRDefault="00347FC1" w:rsidP="006867F2">
      <w:pPr>
        <w:jc w:val="both"/>
        <w:rPr>
          <w:rStyle w:val="Char5"/>
          <w:rtl/>
        </w:rPr>
      </w:pPr>
      <w:r w:rsidRPr="002A6C39">
        <w:rPr>
          <w:rStyle w:val="Char5"/>
          <w:rFonts w:hint="cs"/>
          <w:rtl/>
        </w:rPr>
        <w:t>ایمان اسلامی فقط یک شعار صرف یا یک ادعای خالی و یا تعصب‌ورزی و سختگیری جاهلانه نسبت به دیگران نیست، بلکه حقیقتی است جای گرفته و محکم در درون که رفتار از آن سرچشمه می‌گیرد و عملکرد مثبت آن را تأیید و تصدیق می‌نماید.</w:t>
      </w:r>
    </w:p>
    <w:p w:rsidR="00347FC1" w:rsidRPr="002A6C39" w:rsidRDefault="00347FC1" w:rsidP="006867F2">
      <w:pPr>
        <w:jc w:val="both"/>
        <w:rPr>
          <w:rStyle w:val="Char5"/>
          <w:rtl/>
        </w:rPr>
      </w:pPr>
      <w:r w:rsidRPr="002A6C39">
        <w:rPr>
          <w:rStyle w:val="Char5"/>
          <w:rFonts w:hint="cs"/>
          <w:rtl/>
        </w:rPr>
        <w:t>اهتمام و عنایت به ارزشی دیگر از ارزش‌های بنیادی در شکل‌گیری جامع</w:t>
      </w:r>
      <w:r w:rsidR="008811E8" w:rsidRPr="002A6C39">
        <w:rPr>
          <w:rStyle w:val="Char5"/>
          <w:rFonts w:hint="cs"/>
          <w:rtl/>
        </w:rPr>
        <w:t>ۀ</w:t>
      </w:r>
      <w:r w:rsidRPr="002A6C39">
        <w:rPr>
          <w:rStyle w:val="Char5"/>
          <w:rFonts w:hint="cs"/>
          <w:rtl/>
        </w:rPr>
        <w:t xml:space="preserve"> سالمِ مطلوب در اسلام از همین جا ناشی می‌شود، این ارزش عبارت است از:</w:t>
      </w:r>
    </w:p>
    <w:p w:rsidR="00347FC1" w:rsidRPr="002A6C39" w:rsidRDefault="00347FC1" w:rsidP="006867F2">
      <w:pPr>
        <w:jc w:val="both"/>
        <w:rPr>
          <w:rStyle w:val="Char5"/>
          <w:rtl/>
        </w:rPr>
      </w:pPr>
      <w:r w:rsidRPr="002A6C39">
        <w:rPr>
          <w:rStyle w:val="Char5"/>
          <w:rFonts w:hint="cs"/>
          <w:rtl/>
        </w:rPr>
        <w:t>(ب) «احترام به عمل صالح» و حتی تقدیس آن، چه این عمل صالح فرم و رنگ دینی داشته باشد، همانند: نماز، روزه، حج، عمره، ذکر، تلاوت و دعا؛ و چه دنیوی باشد، همچون: تلاش به منظور کسب روزی، آبادساختن زمین و فعالیت‌های عمرانی، سودرسانی به مردم و نیکی در حق آنان</w:t>
      </w:r>
      <w:r w:rsidR="00201417" w:rsidRPr="002A6C39">
        <w:rPr>
          <w:rStyle w:val="Char5"/>
          <w:rFonts w:hint="cs"/>
          <w:rtl/>
        </w:rPr>
        <w:t>،</w:t>
      </w:r>
      <w:r w:rsidRPr="002A6C39">
        <w:rPr>
          <w:rStyle w:val="Char5"/>
          <w:rFonts w:hint="cs"/>
          <w:rtl/>
        </w:rPr>
        <w:t xml:space="preserve"> که این عمل صالح نیز اصلی است مصوب و مشهور که قرآن آن را در تمامی ادیان به عنوان رکنی در کنار ایمان به خداوند و روز قیامت، به شمار می‌آورد. در همین مورد خداوند می‌فرماید:</w:t>
      </w:r>
    </w:p>
    <w:p w:rsidR="00347FC1" w:rsidRPr="002A6C39" w:rsidRDefault="009D595A" w:rsidP="006867F2">
      <w:pPr>
        <w:jc w:val="both"/>
        <w:rPr>
          <w:rStyle w:val="Char5"/>
          <w:rtl/>
        </w:rPr>
      </w:pPr>
      <w:r>
        <w:rPr>
          <w:rFonts w:ascii="Traditional Arabic" w:hAnsi="Traditional Arabic" w:cs="CTraditional Arabic" w:hint="cs"/>
          <w:rtl/>
          <w:lang w:bidi="fa-IR"/>
        </w:rPr>
        <w:t>﴿</w:t>
      </w:r>
      <w:r w:rsidRPr="00D9770E">
        <w:rPr>
          <w:rStyle w:val="Char6"/>
          <w:rFonts w:hint="cs"/>
          <w:rtl/>
        </w:rPr>
        <w:t>إِنَّ</w:t>
      </w:r>
      <w:r w:rsidRPr="00D9770E">
        <w:rPr>
          <w:rStyle w:val="Char6"/>
          <w:rtl/>
        </w:rPr>
        <w:t xml:space="preserve"> </w:t>
      </w:r>
      <w:r w:rsidRPr="00D9770E">
        <w:rPr>
          <w:rStyle w:val="Char6"/>
          <w:rFonts w:hint="cs"/>
          <w:rtl/>
        </w:rPr>
        <w:t>ٱلَّذِينَ</w:t>
      </w:r>
      <w:r w:rsidRPr="00D9770E">
        <w:rPr>
          <w:rStyle w:val="Char6"/>
          <w:rtl/>
        </w:rPr>
        <w:t xml:space="preserve"> </w:t>
      </w:r>
      <w:r w:rsidRPr="00D9770E">
        <w:rPr>
          <w:rStyle w:val="Char6"/>
          <w:rFonts w:hint="cs"/>
          <w:rtl/>
        </w:rPr>
        <w:t>ءَامَنُواْ</w:t>
      </w:r>
      <w:r w:rsidRPr="00D9770E">
        <w:rPr>
          <w:rStyle w:val="Char6"/>
          <w:rtl/>
        </w:rPr>
        <w:t xml:space="preserve"> </w:t>
      </w:r>
      <w:r w:rsidRPr="00D9770E">
        <w:rPr>
          <w:rStyle w:val="Char6"/>
          <w:rFonts w:hint="cs"/>
          <w:rtl/>
        </w:rPr>
        <w:t>وَٱلَّذِينَ</w:t>
      </w:r>
      <w:r w:rsidRPr="00D9770E">
        <w:rPr>
          <w:rStyle w:val="Char6"/>
          <w:rtl/>
        </w:rPr>
        <w:t xml:space="preserve"> </w:t>
      </w:r>
      <w:r w:rsidRPr="00D9770E">
        <w:rPr>
          <w:rStyle w:val="Char6"/>
          <w:rFonts w:hint="cs"/>
          <w:rtl/>
        </w:rPr>
        <w:t>هَادُواْ</w:t>
      </w:r>
      <w:r w:rsidRPr="00D9770E">
        <w:rPr>
          <w:rStyle w:val="Char6"/>
          <w:rtl/>
        </w:rPr>
        <w:t xml:space="preserve"> </w:t>
      </w:r>
      <w:r w:rsidRPr="00D9770E">
        <w:rPr>
          <w:rStyle w:val="Char6"/>
          <w:rFonts w:hint="cs"/>
          <w:rtl/>
        </w:rPr>
        <w:t>وَٱلنَّصَٰرَىٰ</w:t>
      </w:r>
      <w:r w:rsidRPr="00D9770E">
        <w:rPr>
          <w:rStyle w:val="Char6"/>
          <w:rtl/>
        </w:rPr>
        <w:t xml:space="preserve"> </w:t>
      </w:r>
      <w:r w:rsidRPr="00D9770E">
        <w:rPr>
          <w:rStyle w:val="Char6"/>
          <w:rFonts w:hint="cs"/>
          <w:rtl/>
        </w:rPr>
        <w:t>وَٱلصَّٰبِ‍ِٔينَ</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ءَامَنَ</w:t>
      </w:r>
      <w:r w:rsidRPr="00D9770E">
        <w:rPr>
          <w:rStyle w:val="Char6"/>
          <w:rtl/>
        </w:rPr>
        <w:t xml:space="preserve"> </w:t>
      </w:r>
      <w:r w:rsidRPr="00D9770E">
        <w:rPr>
          <w:rStyle w:val="Char6"/>
          <w:rFonts w:hint="cs"/>
          <w:rtl/>
        </w:rPr>
        <w:t>بِٱللَّهِ</w:t>
      </w:r>
      <w:r w:rsidRPr="00D9770E">
        <w:rPr>
          <w:rStyle w:val="Char6"/>
          <w:rtl/>
        </w:rPr>
        <w:t xml:space="preserve"> </w:t>
      </w:r>
      <w:r w:rsidRPr="00D9770E">
        <w:rPr>
          <w:rStyle w:val="Char6"/>
          <w:rFonts w:hint="cs"/>
          <w:rtl/>
        </w:rPr>
        <w:t>وَٱلۡيَوۡمِ</w:t>
      </w:r>
      <w:r w:rsidRPr="00D9770E">
        <w:rPr>
          <w:rStyle w:val="Char6"/>
          <w:rtl/>
        </w:rPr>
        <w:t xml:space="preserve"> </w:t>
      </w:r>
      <w:r w:rsidRPr="00D9770E">
        <w:rPr>
          <w:rStyle w:val="Char6"/>
          <w:rFonts w:hint="cs"/>
          <w:rtl/>
        </w:rPr>
        <w:t>ٱلۡأٓخِرِ</w:t>
      </w:r>
      <w:r w:rsidRPr="00D9770E">
        <w:rPr>
          <w:rStyle w:val="Char6"/>
          <w:rtl/>
        </w:rPr>
        <w:t xml:space="preserve"> </w:t>
      </w:r>
      <w:r w:rsidRPr="00D9770E">
        <w:rPr>
          <w:rStyle w:val="Char6"/>
          <w:rFonts w:hint="cs"/>
          <w:rtl/>
        </w:rPr>
        <w:t>وَعَمِلَ</w:t>
      </w:r>
      <w:r w:rsidRPr="00D9770E">
        <w:rPr>
          <w:rStyle w:val="Char6"/>
          <w:rtl/>
        </w:rPr>
        <w:t xml:space="preserve"> </w:t>
      </w:r>
      <w:r w:rsidRPr="00D9770E">
        <w:rPr>
          <w:rStyle w:val="Char6"/>
          <w:rFonts w:hint="cs"/>
          <w:rtl/>
        </w:rPr>
        <w:t>صَٰلِحٗا</w:t>
      </w:r>
      <w:r w:rsidRPr="00D9770E">
        <w:rPr>
          <w:rStyle w:val="Char6"/>
          <w:rtl/>
        </w:rPr>
        <w:t xml:space="preserve"> </w:t>
      </w:r>
      <w:r w:rsidRPr="00D9770E">
        <w:rPr>
          <w:rStyle w:val="Char6"/>
          <w:rFonts w:hint="cs"/>
          <w:rtl/>
        </w:rPr>
        <w:t>فَلَهُمۡ</w:t>
      </w:r>
      <w:r w:rsidRPr="00D9770E">
        <w:rPr>
          <w:rStyle w:val="Char6"/>
          <w:rtl/>
        </w:rPr>
        <w:t xml:space="preserve"> </w:t>
      </w:r>
      <w:r w:rsidRPr="00D9770E">
        <w:rPr>
          <w:rStyle w:val="Char6"/>
          <w:rFonts w:hint="cs"/>
          <w:rtl/>
        </w:rPr>
        <w:t>أَجۡرُهُمۡ</w:t>
      </w:r>
      <w:r w:rsidRPr="00D9770E">
        <w:rPr>
          <w:rStyle w:val="Char6"/>
          <w:rtl/>
        </w:rPr>
        <w:t xml:space="preserve"> </w:t>
      </w:r>
      <w:r w:rsidRPr="00D9770E">
        <w:rPr>
          <w:rStyle w:val="Char6"/>
          <w:rFonts w:hint="cs"/>
          <w:rtl/>
        </w:rPr>
        <w:t>عِندَ</w:t>
      </w:r>
      <w:r w:rsidRPr="00D9770E">
        <w:rPr>
          <w:rStyle w:val="Char6"/>
          <w:rtl/>
        </w:rPr>
        <w:t xml:space="preserve"> </w:t>
      </w:r>
      <w:r w:rsidRPr="00D9770E">
        <w:rPr>
          <w:rStyle w:val="Char6"/>
          <w:rFonts w:hint="cs"/>
          <w:rtl/>
        </w:rPr>
        <w:t>رَبِّهِمۡ</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خَوۡفٌ</w:t>
      </w:r>
      <w:r w:rsidRPr="00D9770E">
        <w:rPr>
          <w:rStyle w:val="Char6"/>
          <w:rtl/>
        </w:rPr>
        <w:t xml:space="preserve"> </w:t>
      </w:r>
      <w:r w:rsidRPr="00D9770E">
        <w:rPr>
          <w:rStyle w:val="Char6"/>
          <w:rFonts w:hint="cs"/>
          <w:rtl/>
        </w:rPr>
        <w:t>عَلَيۡهِمۡ</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هُمۡ</w:t>
      </w:r>
      <w:r w:rsidRPr="00D9770E">
        <w:rPr>
          <w:rStyle w:val="Char6"/>
          <w:rtl/>
        </w:rPr>
        <w:t xml:space="preserve"> </w:t>
      </w:r>
      <w:r w:rsidRPr="00D9770E">
        <w:rPr>
          <w:rStyle w:val="Char6"/>
          <w:rFonts w:hint="cs"/>
          <w:rtl/>
        </w:rPr>
        <w:t>يَحۡزَنُونَ</w:t>
      </w:r>
      <w:r w:rsidRPr="00D9770E">
        <w:rPr>
          <w:rStyle w:val="Char6"/>
          <w:rtl/>
        </w:rPr>
        <w:t xml:space="preserve"> </w:t>
      </w:r>
      <w:r w:rsidRPr="00D9770E">
        <w:rPr>
          <w:rStyle w:val="Char6"/>
          <w:rFonts w:hint="cs"/>
          <w:rtl/>
        </w:rPr>
        <w:t>٦٢</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347FC1" w:rsidRPr="009D595A">
        <w:rPr>
          <w:rStyle w:val="Char4"/>
          <w:rFonts w:hint="cs"/>
          <w:rtl/>
        </w:rPr>
        <w:t xml:space="preserve"> [البقرة:62].</w:t>
      </w:r>
    </w:p>
    <w:p w:rsidR="00347FC1" w:rsidRPr="002A6C39" w:rsidRDefault="00347FC1" w:rsidP="006867F2">
      <w:pPr>
        <w:jc w:val="both"/>
        <w:rPr>
          <w:rStyle w:val="Char5"/>
          <w:rtl/>
        </w:rPr>
      </w:pPr>
      <w:r>
        <w:rPr>
          <w:rFonts w:ascii="Traditional Arabic" w:hAnsi="Traditional Arabic" w:cs="Traditional Arabic"/>
          <w:rtl/>
          <w:lang w:bidi="fa-IR"/>
        </w:rPr>
        <w:t>«</w:t>
      </w:r>
      <w:r w:rsidRPr="002A6C39">
        <w:rPr>
          <w:rStyle w:val="Char5"/>
          <w:rFonts w:hint="cs"/>
          <w:rtl/>
        </w:rPr>
        <w:t>کسانی که ایمان داشتند (پیش از این به پیغمبران، و آنان که به محمد باور دارند) و یهودیان، و مسیحیان و ستاره‌پرستان و فرشته‌پرستان، هرکه به خدا و روز قیامت ایمان داشته و کردار نیک انجام داده باشد، چنین افرادی پاداش‌شان در پیشگاه خدا محفوظ بوده و ترسی بر آنان نیست و غم و اندوهی بدیشان دست نخواهد داد</w:t>
      </w:r>
      <w:r>
        <w:rPr>
          <w:rFonts w:ascii="Traditional Arabic" w:hAnsi="Traditional Arabic" w:cs="Traditional Arabic"/>
          <w:rtl/>
          <w:lang w:bidi="fa-IR"/>
        </w:rPr>
        <w:t>»</w:t>
      </w:r>
      <w:r w:rsidRPr="002A6C39">
        <w:rPr>
          <w:rStyle w:val="Char5"/>
          <w:rFonts w:hint="cs"/>
          <w:rtl/>
        </w:rPr>
        <w:t>.</w:t>
      </w:r>
    </w:p>
    <w:p w:rsidR="00347FC1" w:rsidRPr="002A6C39" w:rsidRDefault="00347FC1" w:rsidP="006867F2">
      <w:pPr>
        <w:jc w:val="both"/>
        <w:rPr>
          <w:rStyle w:val="Char5"/>
          <w:rtl/>
        </w:rPr>
      </w:pPr>
      <w:r w:rsidRPr="002A6C39">
        <w:rPr>
          <w:rStyle w:val="Char5"/>
          <w:rFonts w:hint="cs"/>
          <w:rtl/>
        </w:rPr>
        <w:t>و قرآن در بیش از هفتاد آیه عمل را با ایمان  همراه ساخته است، از جمله:</w:t>
      </w:r>
    </w:p>
    <w:p w:rsidR="00347FC1" w:rsidRPr="002A6C39" w:rsidRDefault="00FF7157" w:rsidP="006867F2">
      <w:pPr>
        <w:jc w:val="both"/>
        <w:rPr>
          <w:rStyle w:val="Char5"/>
          <w:rtl/>
        </w:rPr>
      </w:pPr>
      <w:r>
        <w:rPr>
          <w:rFonts w:ascii="Traditional Arabic" w:hAnsi="Traditional Arabic" w:cs="CTraditional Arabic" w:hint="cs"/>
          <w:rtl/>
          <w:lang w:bidi="fa-IR"/>
        </w:rPr>
        <w:t>﴿</w:t>
      </w:r>
      <w:r w:rsidRPr="00D9770E">
        <w:rPr>
          <w:rStyle w:val="Char6"/>
          <w:rFonts w:hint="cs"/>
          <w:rtl/>
        </w:rPr>
        <w:t>إِنَّ</w:t>
      </w:r>
      <w:r w:rsidRPr="00D9770E">
        <w:rPr>
          <w:rStyle w:val="Char6"/>
          <w:rtl/>
        </w:rPr>
        <w:t xml:space="preserve"> </w:t>
      </w:r>
      <w:r w:rsidRPr="00D9770E">
        <w:rPr>
          <w:rStyle w:val="Char6"/>
          <w:rFonts w:hint="cs"/>
          <w:rtl/>
        </w:rPr>
        <w:t>ٱلَّذِينَ</w:t>
      </w:r>
      <w:r w:rsidRPr="00D9770E">
        <w:rPr>
          <w:rStyle w:val="Char6"/>
          <w:rtl/>
        </w:rPr>
        <w:t xml:space="preserve"> </w:t>
      </w:r>
      <w:r w:rsidRPr="00D9770E">
        <w:rPr>
          <w:rStyle w:val="Char6"/>
          <w:rFonts w:hint="cs"/>
          <w:rtl/>
        </w:rPr>
        <w:t>ءَامَنُواْ</w:t>
      </w:r>
      <w:r w:rsidRPr="00D9770E">
        <w:rPr>
          <w:rStyle w:val="Char6"/>
          <w:rtl/>
        </w:rPr>
        <w:t xml:space="preserve"> </w:t>
      </w:r>
      <w:r w:rsidRPr="00D9770E">
        <w:rPr>
          <w:rStyle w:val="Char6"/>
          <w:rFonts w:hint="cs"/>
          <w:rtl/>
        </w:rPr>
        <w:t>وَعَمِلُواْ</w:t>
      </w:r>
      <w:r w:rsidRPr="00D9770E">
        <w:rPr>
          <w:rStyle w:val="Char6"/>
          <w:rtl/>
        </w:rPr>
        <w:t xml:space="preserve"> </w:t>
      </w:r>
      <w:r w:rsidRPr="00D9770E">
        <w:rPr>
          <w:rStyle w:val="Char6"/>
          <w:rFonts w:hint="cs"/>
          <w:rtl/>
        </w:rPr>
        <w:t>ٱلصَّٰلِحَٰتِ</w:t>
      </w:r>
      <w:r w:rsidRPr="00D9770E">
        <w:rPr>
          <w:rStyle w:val="Char6"/>
          <w:rtl/>
        </w:rPr>
        <w:t xml:space="preserve"> </w:t>
      </w:r>
      <w:r w:rsidRPr="00D9770E">
        <w:rPr>
          <w:rStyle w:val="Char6"/>
          <w:rFonts w:hint="cs"/>
          <w:rtl/>
        </w:rPr>
        <w:t>إِنَّا</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نُضِيعُ</w:t>
      </w:r>
      <w:r w:rsidRPr="00D9770E">
        <w:rPr>
          <w:rStyle w:val="Char6"/>
          <w:rtl/>
        </w:rPr>
        <w:t xml:space="preserve"> </w:t>
      </w:r>
      <w:r w:rsidRPr="00D9770E">
        <w:rPr>
          <w:rStyle w:val="Char6"/>
          <w:rFonts w:hint="cs"/>
          <w:rtl/>
        </w:rPr>
        <w:t>أَجۡرَ</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أَحۡسَنَ</w:t>
      </w:r>
      <w:r w:rsidRPr="00D9770E">
        <w:rPr>
          <w:rStyle w:val="Char6"/>
          <w:rtl/>
        </w:rPr>
        <w:t xml:space="preserve"> </w:t>
      </w:r>
      <w:r w:rsidRPr="00D9770E">
        <w:rPr>
          <w:rStyle w:val="Char6"/>
          <w:rFonts w:hint="cs"/>
          <w:rtl/>
        </w:rPr>
        <w:t>عَمَلًا</w:t>
      </w:r>
      <w:r w:rsidRPr="00D9770E">
        <w:rPr>
          <w:rStyle w:val="Char6"/>
          <w:rtl/>
        </w:rPr>
        <w:t xml:space="preserve"> </w:t>
      </w:r>
      <w:r w:rsidRPr="00D9770E">
        <w:rPr>
          <w:rStyle w:val="Char6"/>
          <w:rFonts w:hint="cs"/>
          <w:rtl/>
        </w:rPr>
        <w:t>٣٠</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347FC1" w:rsidRPr="00FF7157">
        <w:rPr>
          <w:rStyle w:val="Char4"/>
          <w:rFonts w:hint="cs"/>
          <w:rtl/>
        </w:rPr>
        <w:t>[الکهف: 30].</w:t>
      </w:r>
    </w:p>
    <w:p w:rsidR="00347FC1" w:rsidRPr="002A6C39" w:rsidRDefault="00347FC1" w:rsidP="006867F2">
      <w:pPr>
        <w:jc w:val="both"/>
        <w:rPr>
          <w:rStyle w:val="Char5"/>
          <w:rtl/>
        </w:rPr>
      </w:pPr>
      <w:r>
        <w:rPr>
          <w:rFonts w:ascii="Traditional Arabic" w:hAnsi="Traditional Arabic" w:cs="Traditional Arabic"/>
          <w:rtl/>
          <w:lang w:bidi="fa-IR"/>
        </w:rPr>
        <w:t>«</w:t>
      </w:r>
      <w:r w:rsidRPr="002A6C39">
        <w:rPr>
          <w:rStyle w:val="Char5"/>
          <w:rFonts w:hint="cs"/>
          <w:rtl/>
        </w:rPr>
        <w:t>کسانی که ایمان آورده‌اند و کارهای شایسته انجام داده‌اند (پاداش‌شان نزد خداوند ثبت شده است) و ما پاداش نیکوکاران را هدر نمی‌دهیم</w:t>
      </w:r>
      <w:r>
        <w:rPr>
          <w:rFonts w:ascii="Traditional Arabic" w:hAnsi="Traditional Arabic" w:cs="Traditional Arabic"/>
          <w:rtl/>
          <w:lang w:bidi="fa-IR"/>
        </w:rPr>
        <w:t>»</w:t>
      </w:r>
      <w:r w:rsidRPr="002A6C39">
        <w:rPr>
          <w:rStyle w:val="Char5"/>
          <w:rFonts w:hint="cs"/>
          <w:rtl/>
        </w:rPr>
        <w:t>.</w:t>
      </w:r>
    </w:p>
    <w:p w:rsidR="00545D62" w:rsidRPr="002A6C39" w:rsidRDefault="00545D62" w:rsidP="006867F2">
      <w:pPr>
        <w:jc w:val="both"/>
        <w:rPr>
          <w:rStyle w:val="Char5"/>
          <w:rtl/>
        </w:rPr>
      </w:pPr>
      <w:r w:rsidRPr="002A6C39">
        <w:rPr>
          <w:rStyle w:val="Char5"/>
          <w:rFonts w:hint="cs"/>
          <w:rtl/>
        </w:rPr>
        <w:t>بدون شک، برپاداشتن شعایر خداوند، و به جای‌آوردن فرایض اصلی وی، همچون: برپایی نماز، پرداخت زکات، روز</w:t>
      </w:r>
      <w:r w:rsidR="008811E8" w:rsidRPr="002A6C39">
        <w:rPr>
          <w:rStyle w:val="Char5"/>
          <w:rFonts w:hint="cs"/>
          <w:rtl/>
        </w:rPr>
        <w:t>ۀ</w:t>
      </w:r>
      <w:r w:rsidRPr="002A6C39">
        <w:rPr>
          <w:rStyle w:val="Char5"/>
          <w:rFonts w:hint="cs"/>
          <w:rtl/>
        </w:rPr>
        <w:t xml:space="preserve"> رمضان، و حج خان</w:t>
      </w:r>
      <w:r w:rsidR="008811E8" w:rsidRPr="002A6C39">
        <w:rPr>
          <w:rStyle w:val="Char5"/>
          <w:rFonts w:hint="cs"/>
          <w:rtl/>
        </w:rPr>
        <w:t>ۀ</w:t>
      </w:r>
      <w:r w:rsidRPr="002A6C39">
        <w:rPr>
          <w:rStyle w:val="Char5"/>
          <w:rFonts w:hint="cs"/>
          <w:rtl/>
        </w:rPr>
        <w:t xml:space="preserve"> خدا اولین چیزهایی هستند که با مفهوم عمل صالح، انطباق می‌یابند. چرا که برای مخلوق، از شناخت آفریدگار، عبادت پروردگار، و فرمانبرداری خالصانه از وی به عنوان سپاس نعمت‌ها و وفاداری به حق پروردگاری او، عملی صالح‌تر وجود ندارد.</w:t>
      </w:r>
    </w:p>
    <w:p w:rsidR="00545D62" w:rsidRPr="002A6C39" w:rsidRDefault="00545D62" w:rsidP="006867F2">
      <w:pPr>
        <w:jc w:val="both"/>
        <w:rPr>
          <w:rStyle w:val="Char5"/>
          <w:rtl/>
        </w:rPr>
      </w:pPr>
      <w:r w:rsidRPr="002A6C39">
        <w:rPr>
          <w:rStyle w:val="Char5"/>
          <w:rFonts w:hint="cs"/>
          <w:rtl/>
        </w:rPr>
        <w:t xml:space="preserve">(ج) فراخوانی دیگران به انجام امور خیر و سودمند، امر به معروف و نهی از منکر، اصلی است روشن و آشکار از اصول این دین. این هرگز کافی نیست </w:t>
      </w:r>
      <w:r w:rsidRPr="005F070F">
        <w:rPr>
          <w:rFonts w:cs="Times New Roman" w:hint="cs"/>
          <w:rtl/>
          <w:lang w:bidi="fa-IR"/>
        </w:rPr>
        <w:t>–</w:t>
      </w:r>
      <w:r w:rsidRPr="002A6C39">
        <w:rPr>
          <w:rStyle w:val="Char5"/>
          <w:rFonts w:hint="cs"/>
          <w:rtl/>
        </w:rPr>
        <w:t xml:space="preserve"> در منطق اسلام </w:t>
      </w:r>
      <w:r w:rsidRPr="005F070F">
        <w:rPr>
          <w:rFonts w:cs="Times New Roman" w:hint="cs"/>
          <w:rtl/>
          <w:lang w:bidi="fa-IR"/>
        </w:rPr>
        <w:t>–</w:t>
      </w:r>
      <w:r w:rsidRPr="002A6C39">
        <w:rPr>
          <w:rStyle w:val="Char5"/>
          <w:rFonts w:hint="cs"/>
          <w:rtl/>
        </w:rPr>
        <w:t xml:space="preserve"> که فرد خود شخصاً اصلاح گردد اما چشم خود را بر نابودی و تباهی دیگران ببندد، بلکه صالح حقیقی و دیندار راستین درنظر اسلام کسی است که خود را اصلاح نموده و در جهت اصلاح دیگران نیز تلاش نماید، ولو از طریق فراخوانی و امر و نهی. همانگونه که خدا می‌فرماید:</w:t>
      </w:r>
    </w:p>
    <w:p w:rsidR="00AA5E5E" w:rsidRPr="002A6C39" w:rsidRDefault="00FF7157" w:rsidP="006867F2">
      <w:pPr>
        <w:jc w:val="both"/>
        <w:rPr>
          <w:rStyle w:val="Char5"/>
          <w:rtl/>
        </w:rPr>
      </w:pPr>
      <w:r>
        <w:rPr>
          <w:rFonts w:ascii="Traditional Arabic" w:hAnsi="Traditional Arabic" w:cs="CTraditional Arabic" w:hint="cs"/>
          <w:rtl/>
          <w:lang w:bidi="fa-IR"/>
        </w:rPr>
        <w:t>﴿</w:t>
      </w:r>
      <w:r w:rsidRPr="00D9770E">
        <w:rPr>
          <w:rStyle w:val="Char6"/>
          <w:rFonts w:hint="cs"/>
          <w:rtl/>
        </w:rPr>
        <w:t>وَلۡتَكُن</w:t>
      </w:r>
      <w:r w:rsidRPr="00D9770E">
        <w:rPr>
          <w:rStyle w:val="Char6"/>
          <w:rtl/>
        </w:rPr>
        <w:t xml:space="preserve"> </w:t>
      </w:r>
      <w:r w:rsidRPr="00D9770E">
        <w:rPr>
          <w:rStyle w:val="Char6"/>
          <w:rFonts w:hint="cs"/>
          <w:rtl/>
        </w:rPr>
        <w:t>مِّنكُمۡ</w:t>
      </w:r>
      <w:r w:rsidRPr="00D9770E">
        <w:rPr>
          <w:rStyle w:val="Char6"/>
          <w:rtl/>
        </w:rPr>
        <w:t xml:space="preserve"> </w:t>
      </w:r>
      <w:r w:rsidRPr="00D9770E">
        <w:rPr>
          <w:rStyle w:val="Char6"/>
          <w:rFonts w:hint="cs"/>
          <w:rtl/>
        </w:rPr>
        <w:t>أُمَّةٞ</w:t>
      </w:r>
      <w:r w:rsidRPr="00D9770E">
        <w:rPr>
          <w:rStyle w:val="Char6"/>
          <w:rtl/>
        </w:rPr>
        <w:t xml:space="preserve"> </w:t>
      </w:r>
      <w:r w:rsidRPr="00D9770E">
        <w:rPr>
          <w:rStyle w:val="Char6"/>
          <w:rFonts w:hint="cs"/>
          <w:rtl/>
        </w:rPr>
        <w:t>يَدۡعُونَ</w:t>
      </w:r>
      <w:r w:rsidRPr="00D9770E">
        <w:rPr>
          <w:rStyle w:val="Char6"/>
          <w:rtl/>
        </w:rPr>
        <w:t xml:space="preserve"> </w:t>
      </w:r>
      <w:r w:rsidRPr="00D9770E">
        <w:rPr>
          <w:rStyle w:val="Char6"/>
          <w:rFonts w:hint="cs"/>
          <w:rtl/>
        </w:rPr>
        <w:t>إِلَى</w:t>
      </w:r>
      <w:r w:rsidRPr="00D9770E">
        <w:rPr>
          <w:rStyle w:val="Char6"/>
          <w:rtl/>
        </w:rPr>
        <w:t xml:space="preserve"> </w:t>
      </w:r>
      <w:r w:rsidRPr="00D9770E">
        <w:rPr>
          <w:rStyle w:val="Char6"/>
          <w:rFonts w:hint="cs"/>
          <w:rtl/>
        </w:rPr>
        <w:t>ٱلۡخَيۡرِ</w:t>
      </w:r>
      <w:r w:rsidRPr="00D9770E">
        <w:rPr>
          <w:rStyle w:val="Char6"/>
          <w:rtl/>
        </w:rPr>
        <w:t xml:space="preserve"> </w:t>
      </w:r>
      <w:r w:rsidRPr="00D9770E">
        <w:rPr>
          <w:rStyle w:val="Char6"/>
          <w:rFonts w:hint="cs"/>
          <w:rtl/>
        </w:rPr>
        <w:t>وَيَأۡمُرُونَ</w:t>
      </w:r>
      <w:r w:rsidRPr="00D9770E">
        <w:rPr>
          <w:rStyle w:val="Char6"/>
          <w:rtl/>
        </w:rPr>
        <w:t xml:space="preserve"> </w:t>
      </w:r>
      <w:r w:rsidRPr="00D9770E">
        <w:rPr>
          <w:rStyle w:val="Char6"/>
          <w:rFonts w:hint="cs"/>
          <w:rtl/>
        </w:rPr>
        <w:t>بِٱلۡمَعۡرُوفِ</w:t>
      </w:r>
      <w:r w:rsidRPr="00D9770E">
        <w:rPr>
          <w:rStyle w:val="Char6"/>
          <w:rtl/>
        </w:rPr>
        <w:t xml:space="preserve"> </w:t>
      </w:r>
      <w:r w:rsidRPr="00D9770E">
        <w:rPr>
          <w:rStyle w:val="Char6"/>
          <w:rFonts w:hint="cs"/>
          <w:rtl/>
        </w:rPr>
        <w:t>وَيَنۡهَوۡنَ</w:t>
      </w:r>
      <w:r w:rsidRPr="00D9770E">
        <w:rPr>
          <w:rStyle w:val="Char6"/>
          <w:rtl/>
        </w:rPr>
        <w:t xml:space="preserve"> </w:t>
      </w:r>
      <w:r w:rsidRPr="00D9770E">
        <w:rPr>
          <w:rStyle w:val="Char6"/>
          <w:rFonts w:hint="cs"/>
          <w:rtl/>
        </w:rPr>
        <w:t>عَنِ</w:t>
      </w:r>
      <w:r w:rsidRPr="00D9770E">
        <w:rPr>
          <w:rStyle w:val="Char6"/>
          <w:rtl/>
        </w:rPr>
        <w:t xml:space="preserve"> </w:t>
      </w:r>
      <w:r w:rsidRPr="00D9770E">
        <w:rPr>
          <w:rStyle w:val="Char6"/>
          <w:rFonts w:hint="cs"/>
          <w:rtl/>
        </w:rPr>
        <w:t>ٱلۡمُنكَرِۚ</w:t>
      </w:r>
      <w:r w:rsidRPr="00D9770E">
        <w:rPr>
          <w:rStyle w:val="Char6"/>
          <w:rtl/>
        </w:rPr>
        <w:t xml:space="preserve"> </w:t>
      </w:r>
      <w:r w:rsidRPr="00D9770E">
        <w:rPr>
          <w:rStyle w:val="Char6"/>
          <w:rFonts w:hint="cs"/>
          <w:rtl/>
        </w:rPr>
        <w:t>وَأُوْلَٰٓئِكَ</w:t>
      </w:r>
      <w:r w:rsidRPr="00D9770E">
        <w:rPr>
          <w:rStyle w:val="Char6"/>
          <w:rtl/>
        </w:rPr>
        <w:t xml:space="preserve"> </w:t>
      </w:r>
      <w:r w:rsidRPr="00D9770E">
        <w:rPr>
          <w:rStyle w:val="Char6"/>
          <w:rFonts w:hint="cs"/>
          <w:rtl/>
        </w:rPr>
        <w:t>هُمُ</w:t>
      </w:r>
      <w:r w:rsidRPr="00D9770E">
        <w:rPr>
          <w:rStyle w:val="Char6"/>
          <w:rtl/>
        </w:rPr>
        <w:t xml:space="preserve"> </w:t>
      </w:r>
      <w:r w:rsidRPr="00D9770E">
        <w:rPr>
          <w:rStyle w:val="Char6"/>
          <w:rFonts w:hint="cs"/>
          <w:rtl/>
        </w:rPr>
        <w:t>ٱلۡمُفۡلِحُونَ</w:t>
      </w:r>
      <w:r w:rsidRPr="00D9770E">
        <w:rPr>
          <w:rStyle w:val="Char6"/>
          <w:rtl/>
        </w:rPr>
        <w:t xml:space="preserve"> </w:t>
      </w:r>
      <w:r w:rsidRPr="00D9770E">
        <w:rPr>
          <w:rStyle w:val="Char6"/>
          <w:rFonts w:hint="cs"/>
          <w:rtl/>
        </w:rPr>
        <w:t>١٠٤</w:t>
      </w:r>
      <w:r>
        <w:rPr>
          <w:rFonts w:ascii="Traditional Arabic" w:hAnsi="Traditional Arabic" w:cs="CTraditional Arabic" w:hint="cs"/>
          <w:rtl/>
          <w:lang w:bidi="fa-IR"/>
        </w:rPr>
        <w:t>﴾</w:t>
      </w:r>
      <w:r w:rsidR="00AA5E5E" w:rsidRPr="00FF7157">
        <w:rPr>
          <w:rStyle w:val="Char4"/>
          <w:rFonts w:hint="cs"/>
          <w:rtl/>
        </w:rPr>
        <w:t xml:space="preserve"> [آل عمران: 104].</w:t>
      </w:r>
    </w:p>
    <w:p w:rsidR="00AA5E5E" w:rsidRPr="002A6C39" w:rsidRDefault="00AA5E5E" w:rsidP="006867F2">
      <w:pPr>
        <w:jc w:val="both"/>
        <w:rPr>
          <w:rStyle w:val="Char5"/>
          <w:rtl/>
        </w:rPr>
      </w:pPr>
      <w:r>
        <w:rPr>
          <w:rFonts w:ascii="Traditional Arabic" w:hAnsi="Traditional Arabic" w:cs="Traditional Arabic"/>
          <w:rtl/>
          <w:lang w:bidi="fa-IR"/>
        </w:rPr>
        <w:t>«</w:t>
      </w:r>
      <w:r w:rsidRPr="002A6C39">
        <w:rPr>
          <w:rStyle w:val="Char5"/>
          <w:rFonts w:hint="cs"/>
          <w:rtl/>
        </w:rPr>
        <w:t>باید از میان شما گروهی باشند که (تربیت لازم را ببینند و قرآن و سنت و احکام شریعت را بیاموزند و مردمان را) به نیکی دعوت کنند و امر به معروف و نهی از منکر نمایند، و آنان خود رستگارند</w:t>
      </w:r>
      <w:r>
        <w:rPr>
          <w:rFonts w:ascii="Traditional Arabic" w:hAnsi="Traditional Arabic" w:cs="Traditional Arabic"/>
          <w:rtl/>
          <w:lang w:bidi="fa-IR"/>
        </w:rPr>
        <w:t>»</w:t>
      </w:r>
      <w:r w:rsidRPr="002A6C39">
        <w:rPr>
          <w:rStyle w:val="Char5"/>
          <w:rFonts w:hint="cs"/>
          <w:rtl/>
        </w:rPr>
        <w:t>.</w:t>
      </w:r>
    </w:p>
    <w:p w:rsidR="00F56C4F" w:rsidRPr="002A6C39" w:rsidRDefault="00F56C4F" w:rsidP="006867F2">
      <w:pPr>
        <w:jc w:val="both"/>
        <w:rPr>
          <w:rStyle w:val="Char5"/>
          <w:rtl/>
        </w:rPr>
      </w:pPr>
      <w:r w:rsidRPr="002A6C39">
        <w:rPr>
          <w:rStyle w:val="Char5"/>
          <w:rFonts w:hint="cs"/>
          <w:rtl/>
        </w:rPr>
        <w:t>و با همین ویژگی است که امت اسلامی بر دیگر امت‌ها برتری یافته است:</w:t>
      </w:r>
    </w:p>
    <w:p w:rsidR="00F56C4F" w:rsidRPr="002A6C39" w:rsidRDefault="00FF7157" w:rsidP="006867F2">
      <w:pPr>
        <w:jc w:val="both"/>
        <w:rPr>
          <w:rStyle w:val="Char5"/>
          <w:rtl/>
        </w:rPr>
      </w:pPr>
      <w:r>
        <w:rPr>
          <w:rFonts w:ascii="Traditional Arabic" w:hAnsi="Traditional Arabic" w:cs="CTraditional Arabic" w:hint="cs"/>
          <w:rtl/>
          <w:lang w:bidi="fa-IR"/>
        </w:rPr>
        <w:t>﴿</w:t>
      </w:r>
      <w:r w:rsidRPr="00D9770E">
        <w:rPr>
          <w:rStyle w:val="Char6"/>
          <w:rFonts w:hint="cs"/>
          <w:rtl/>
        </w:rPr>
        <w:t>كُنتُمۡ</w:t>
      </w:r>
      <w:r w:rsidRPr="00D9770E">
        <w:rPr>
          <w:rStyle w:val="Char6"/>
          <w:rtl/>
        </w:rPr>
        <w:t xml:space="preserve"> </w:t>
      </w:r>
      <w:r w:rsidRPr="00D9770E">
        <w:rPr>
          <w:rStyle w:val="Char6"/>
          <w:rFonts w:hint="cs"/>
          <w:rtl/>
        </w:rPr>
        <w:t>خَيۡرَ</w:t>
      </w:r>
      <w:r w:rsidRPr="00D9770E">
        <w:rPr>
          <w:rStyle w:val="Char6"/>
          <w:rtl/>
        </w:rPr>
        <w:t xml:space="preserve"> </w:t>
      </w:r>
      <w:r w:rsidRPr="00D9770E">
        <w:rPr>
          <w:rStyle w:val="Char6"/>
          <w:rFonts w:hint="cs"/>
          <w:rtl/>
        </w:rPr>
        <w:t>أُمَّةٍ</w:t>
      </w:r>
      <w:r w:rsidRPr="00D9770E">
        <w:rPr>
          <w:rStyle w:val="Char6"/>
          <w:rtl/>
        </w:rPr>
        <w:t xml:space="preserve"> </w:t>
      </w:r>
      <w:r w:rsidRPr="00D9770E">
        <w:rPr>
          <w:rStyle w:val="Char6"/>
          <w:rFonts w:hint="cs"/>
          <w:rtl/>
        </w:rPr>
        <w:t>أُخۡرِجَتۡ</w:t>
      </w:r>
      <w:r w:rsidRPr="00D9770E">
        <w:rPr>
          <w:rStyle w:val="Char6"/>
          <w:rtl/>
        </w:rPr>
        <w:t xml:space="preserve"> </w:t>
      </w:r>
      <w:r w:rsidRPr="00D9770E">
        <w:rPr>
          <w:rStyle w:val="Char6"/>
          <w:rFonts w:hint="cs"/>
          <w:rtl/>
        </w:rPr>
        <w:t>لِلنَّاسِ</w:t>
      </w:r>
      <w:r w:rsidRPr="00D9770E">
        <w:rPr>
          <w:rStyle w:val="Char6"/>
          <w:rtl/>
        </w:rPr>
        <w:t xml:space="preserve"> </w:t>
      </w:r>
      <w:r w:rsidRPr="00D9770E">
        <w:rPr>
          <w:rStyle w:val="Char6"/>
          <w:rFonts w:hint="cs"/>
          <w:rtl/>
        </w:rPr>
        <w:t>تَأۡمُرُونَ</w:t>
      </w:r>
      <w:r w:rsidRPr="00D9770E">
        <w:rPr>
          <w:rStyle w:val="Char6"/>
          <w:rtl/>
        </w:rPr>
        <w:t xml:space="preserve"> </w:t>
      </w:r>
      <w:r w:rsidRPr="00D9770E">
        <w:rPr>
          <w:rStyle w:val="Char6"/>
          <w:rFonts w:hint="cs"/>
          <w:rtl/>
        </w:rPr>
        <w:t>بِٱلۡمَعۡرُوفِ</w:t>
      </w:r>
      <w:r w:rsidRPr="00D9770E">
        <w:rPr>
          <w:rStyle w:val="Char6"/>
          <w:rtl/>
        </w:rPr>
        <w:t xml:space="preserve"> </w:t>
      </w:r>
      <w:r w:rsidRPr="00D9770E">
        <w:rPr>
          <w:rStyle w:val="Char6"/>
          <w:rFonts w:hint="cs"/>
          <w:rtl/>
        </w:rPr>
        <w:t>وَتَنۡهَوۡنَ</w:t>
      </w:r>
      <w:r w:rsidRPr="00D9770E">
        <w:rPr>
          <w:rStyle w:val="Char6"/>
          <w:rtl/>
        </w:rPr>
        <w:t xml:space="preserve"> </w:t>
      </w:r>
      <w:r w:rsidRPr="00D9770E">
        <w:rPr>
          <w:rStyle w:val="Char6"/>
          <w:rFonts w:hint="cs"/>
          <w:rtl/>
        </w:rPr>
        <w:t>عَنِ</w:t>
      </w:r>
      <w:r w:rsidRPr="00D9770E">
        <w:rPr>
          <w:rStyle w:val="Char6"/>
          <w:rtl/>
        </w:rPr>
        <w:t xml:space="preserve"> </w:t>
      </w:r>
      <w:r w:rsidRPr="00D9770E">
        <w:rPr>
          <w:rStyle w:val="Char6"/>
          <w:rFonts w:hint="cs"/>
          <w:rtl/>
        </w:rPr>
        <w:t>ٱلۡمُنكَرِ</w:t>
      </w:r>
      <w:r w:rsidRPr="00D9770E">
        <w:rPr>
          <w:rStyle w:val="Char6"/>
          <w:rtl/>
        </w:rPr>
        <w:t xml:space="preserve"> </w:t>
      </w:r>
      <w:r w:rsidRPr="00D9770E">
        <w:rPr>
          <w:rStyle w:val="Char6"/>
          <w:rFonts w:hint="cs"/>
          <w:rtl/>
        </w:rPr>
        <w:t>وَتُؤۡمِنُونَ</w:t>
      </w:r>
      <w:r w:rsidRPr="00D9770E">
        <w:rPr>
          <w:rStyle w:val="Char6"/>
          <w:rtl/>
        </w:rPr>
        <w:t xml:space="preserve"> </w:t>
      </w:r>
      <w:r w:rsidRPr="00D9770E">
        <w:rPr>
          <w:rStyle w:val="Char6"/>
          <w:rFonts w:hint="cs"/>
          <w:rtl/>
        </w:rPr>
        <w:t>بِٱللَّهِۗ</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F56C4F" w:rsidRPr="00FF7157">
        <w:rPr>
          <w:rStyle w:val="Char4"/>
          <w:rFonts w:hint="cs"/>
          <w:rtl/>
        </w:rPr>
        <w:t>[آل عمران: 110].</w:t>
      </w:r>
    </w:p>
    <w:p w:rsidR="00F56C4F" w:rsidRPr="002A6C39" w:rsidRDefault="00F56C4F" w:rsidP="006867F2">
      <w:pPr>
        <w:jc w:val="both"/>
        <w:rPr>
          <w:rStyle w:val="Char5"/>
          <w:rtl/>
        </w:rPr>
      </w:pPr>
      <w:r>
        <w:rPr>
          <w:rFonts w:ascii="Traditional Arabic" w:hAnsi="Traditional Arabic" w:cs="Traditional Arabic"/>
          <w:rtl/>
          <w:lang w:bidi="fa-IR"/>
        </w:rPr>
        <w:t>«</w:t>
      </w:r>
      <w:r w:rsidRPr="002A6C39">
        <w:rPr>
          <w:rStyle w:val="Char5"/>
          <w:rFonts w:hint="cs"/>
          <w:rtl/>
        </w:rPr>
        <w:t>شما (ای پیروان محمد! بهترین امتی هستید که به سود انسان‌ها آفریده شده‌اید، (مادام که) امر به معروف می‌کنید و نهی از منکر می‌نمایید، و به خدا ایمان دارید</w:t>
      </w:r>
      <w:r>
        <w:rPr>
          <w:rFonts w:ascii="Traditional Arabic" w:hAnsi="Traditional Arabic" w:cs="Traditional Arabic"/>
          <w:rtl/>
          <w:lang w:bidi="fa-IR"/>
        </w:rPr>
        <w:t>»</w:t>
      </w:r>
      <w:r w:rsidRPr="00041420">
        <w:rPr>
          <w:rStyle w:val="Char5"/>
          <w:rFonts w:hint="cs"/>
          <w:vertAlign w:val="superscript"/>
          <w:rtl/>
        </w:rPr>
        <w:t>(</w:t>
      </w:r>
      <w:r w:rsidRPr="00041420">
        <w:rPr>
          <w:rStyle w:val="Char5"/>
          <w:vertAlign w:val="superscript"/>
          <w:rtl/>
        </w:rPr>
        <w:footnoteReference w:id="129"/>
      </w:r>
      <w:r w:rsidRPr="00041420">
        <w:rPr>
          <w:rStyle w:val="Char5"/>
          <w:rFonts w:hint="cs"/>
          <w:vertAlign w:val="superscript"/>
          <w:rtl/>
        </w:rPr>
        <w:t>)</w:t>
      </w:r>
      <w:r w:rsidRPr="002A6C39">
        <w:rPr>
          <w:rStyle w:val="Char5"/>
          <w:rFonts w:hint="cs"/>
          <w:rtl/>
        </w:rPr>
        <w:t>.</w:t>
      </w:r>
    </w:p>
    <w:p w:rsidR="00F56C4F" w:rsidRPr="002A6C39" w:rsidRDefault="00F56C4F" w:rsidP="006867F2">
      <w:pPr>
        <w:jc w:val="both"/>
        <w:rPr>
          <w:rStyle w:val="Char5"/>
          <w:rtl/>
        </w:rPr>
      </w:pPr>
      <w:r w:rsidRPr="002A6C39">
        <w:rPr>
          <w:rStyle w:val="Char5"/>
          <w:rFonts w:hint="cs"/>
          <w:rtl/>
        </w:rPr>
        <w:t xml:space="preserve">از همین روست که قرآن نفرین خداوند را بر بنی اسراییل </w:t>
      </w:r>
      <w:r w:rsidRPr="005F070F">
        <w:rPr>
          <w:rFonts w:cs="Times New Roman" w:hint="cs"/>
          <w:rtl/>
          <w:lang w:bidi="fa-IR"/>
        </w:rPr>
        <w:t>–</w:t>
      </w:r>
      <w:r w:rsidRPr="002A6C39">
        <w:rPr>
          <w:rStyle w:val="Char5"/>
          <w:rFonts w:hint="cs"/>
          <w:rtl/>
        </w:rPr>
        <w:t xml:space="preserve"> از زبان داوود و عیسی بن مریم </w:t>
      </w:r>
      <w:r w:rsidRPr="005F070F">
        <w:rPr>
          <w:rFonts w:cs="Times New Roman" w:hint="cs"/>
          <w:rtl/>
          <w:lang w:bidi="fa-IR"/>
        </w:rPr>
        <w:t>–</w:t>
      </w:r>
      <w:r w:rsidRPr="002A6C39">
        <w:rPr>
          <w:rStyle w:val="Char5"/>
          <w:rFonts w:hint="cs"/>
          <w:rtl/>
        </w:rPr>
        <w:t xml:space="preserve"> ثبت نموده است، بدین خاطر که در مقابل منکرات بی‌تفاوتی و سکوت پیشه ساختند، و در برابر فساد</w:t>
      </w:r>
      <w:r w:rsidR="00201417" w:rsidRPr="002A6C39">
        <w:rPr>
          <w:rStyle w:val="Char5"/>
          <w:rFonts w:hint="cs"/>
          <w:rtl/>
        </w:rPr>
        <w:t>،</w:t>
      </w:r>
      <w:r w:rsidRPr="002A6C39">
        <w:rPr>
          <w:rStyle w:val="Char5"/>
          <w:rFonts w:hint="cs"/>
          <w:rtl/>
        </w:rPr>
        <w:t xml:space="preserve"> واکنش اعتراضی و بازدارنده از خود نشان ندادند:</w:t>
      </w:r>
    </w:p>
    <w:p w:rsidR="00F56C4F" w:rsidRPr="002A6C39" w:rsidRDefault="00FF7157" w:rsidP="006867F2">
      <w:pPr>
        <w:jc w:val="both"/>
        <w:rPr>
          <w:rStyle w:val="Char5"/>
          <w:rtl/>
        </w:rPr>
      </w:pPr>
      <w:r>
        <w:rPr>
          <w:rFonts w:ascii="Traditional Arabic" w:hAnsi="Traditional Arabic" w:cs="CTraditional Arabic" w:hint="cs"/>
          <w:rtl/>
          <w:lang w:bidi="fa-IR"/>
        </w:rPr>
        <w:t>﴿</w:t>
      </w:r>
      <w:r w:rsidRPr="00D9770E">
        <w:rPr>
          <w:rStyle w:val="Char6"/>
          <w:rFonts w:hint="cs"/>
          <w:rtl/>
        </w:rPr>
        <w:t>لُعِنَ</w:t>
      </w:r>
      <w:r w:rsidRPr="00D9770E">
        <w:rPr>
          <w:rStyle w:val="Char6"/>
          <w:rtl/>
        </w:rPr>
        <w:t xml:space="preserve"> </w:t>
      </w:r>
      <w:r w:rsidRPr="00D9770E">
        <w:rPr>
          <w:rStyle w:val="Char6"/>
          <w:rFonts w:hint="cs"/>
          <w:rtl/>
        </w:rPr>
        <w:t>ٱلَّذِينَ</w:t>
      </w:r>
      <w:r w:rsidRPr="00D9770E">
        <w:rPr>
          <w:rStyle w:val="Char6"/>
          <w:rtl/>
        </w:rPr>
        <w:t xml:space="preserve"> </w:t>
      </w:r>
      <w:r w:rsidRPr="00D9770E">
        <w:rPr>
          <w:rStyle w:val="Char6"/>
          <w:rFonts w:hint="cs"/>
          <w:rtl/>
        </w:rPr>
        <w:t>كَفَرُواْ</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بَنِيٓ</w:t>
      </w:r>
      <w:r w:rsidRPr="00D9770E">
        <w:rPr>
          <w:rStyle w:val="Char6"/>
          <w:rtl/>
        </w:rPr>
        <w:t xml:space="preserve"> </w:t>
      </w:r>
      <w:r w:rsidRPr="00D9770E">
        <w:rPr>
          <w:rStyle w:val="Char6"/>
          <w:rFonts w:hint="cs"/>
          <w:rtl/>
        </w:rPr>
        <w:t>إِسۡرَٰٓءِيلَ</w:t>
      </w:r>
      <w:r w:rsidRPr="00D9770E">
        <w:rPr>
          <w:rStyle w:val="Char6"/>
          <w:rtl/>
        </w:rPr>
        <w:t xml:space="preserve"> </w:t>
      </w:r>
      <w:r w:rsidRPr="00D9770E">
        <w:rPr>
          <w:rStyle w:val="Char6"/>
          <w:rFonts w:hint="cs"/>
          <w:rtl/>
        </w:rPr>
        <w:t>عَلَىٰ</w:t>
      </w:r>
      <w:r w:rsidRPr="00D9770E">
        <w:rPr>
          <w:rStyle w:val="Char6"/>
          <w:rtl/>
        </w:rPr>
        <w:t xml:space="preserve"> </w:t>
      </w:r>
      <w:r w:rsidRPr="00D9770E">
        <w:rPr>
          <w:rStyle w:val="Char6"/>
          <w:rFonts w:hint="cs"/>
          <w:rtl/>
        </w:rPr>
        <w:t>لِسَانِ</w:t>
      </w:r>
      <w:r w:rsidRPr="00D9770E">
        <w:rPr>
          <w:rStyle w:val="Char6"/>
          <w:rtl/>
        </w:rPr>
        <w:t xml:space="preserve"> </w:t>
      </w:r>
      <w:r w:rsidRPr="00D9770E">
        <w:rPr>
          <w:rStyle w:val="Char6"/>
          <w:rFonts w:hint="cs"/>
          <w:rtl/>
        </w:rPr>
        <w:t>دَاوُۥدَ</w:t>
      </w:r>
      <w:r w:rsidRPr="00D9770E">
        <w:rPr>
          <w:rStyle w:val="Char6"/>
          <w:rtl/>
        </w:rPr>
        <w:t xml:space="preserve"> </w:t>
      </w:r>
      <w:r w:rsidRPr="00D9770E">
        <w:rPr>
          <w:rStyle w:val="Char6"/>
          <w:rFonts w:hint="cs"/>
          <w:rtl/>
        </w:rPr>
        <w:t>وَعِيسَى</w:t>
      </w:r>
      <w:r w:rsidRPr="00D9770E">
        <w:rPr>
          <w:rStyle w:val="Char6"/>
          <w:rtl/>
        </w:rPr>
        <w:t xml:space="preserve"> </w:t>
      </w:r>
      <w:r w:rsidRPr="00D9770E">
        <w:rPr>
          <w:rStyle w:val="Char6"/>
          <w:rFonts w:hint="cs"/>
          <w:rtl/>
        </w:rPr>
        <w:t>ٱبۡنِ</w:t>
      </w:r>
      <w:r w:rsidRPr="00D9770E">
        <w:rPr>
          <w:rStyle w:val="Char6"/>
          <w:rtl/>
        </w:rPr>
        <w:t xml:space="preserve"> </w:t>
      </w:r>
      <w:r w:rsidRPr="00D9770E">
        <w:rPr>
          <w:rStyle w:val="Char6"/>
          <w:rFonts w:hint="cs"/>
          <w:rtl/>
        </w:rPr>
        <w:t>مَرۡيَمَۚ</w:t>
      </w:r>
      <w:r w:rsidRPr="00D9770E">
        <w:rPr>
          <w:rStyle w:val="Char6"/>
          <w:rtl/>
        </w:rPr>
        <w:t xml:space="preserve"> </w:t>
      </w:r>
      <w:r w:rsidRPr="00D9770E">
        <w:rPr>
          <w:rStyle w:val="Char6"/>
          <w:rFonts w:hint="cs"/>
          <w:rtl/>
        </w:rPr>
        <w:t>ذَٰلِكَ</w:t>
      </w:r>
      <w:r w:rsidRPr="00D9770E">
        <w:rPr>
          <w:rStyle w:val="Char6"/>
          <w:rtl/>
        </w:rPr>
        <w:t xml:space="preserve"> </w:t>
      </w:r>
      <w:r w:rsidRPr="00D9770E">
        <w:rPr>
          <w:rStyle w:val="Char6"/>
          <w:rFonts w:hint="cs"/>
          <w:rtl/>
        </w:rPr>
        <w:t>بِمَا</w:t>
      </w:r>
      <w:r w:rsidRPr="00D9770E">
        <w:rPr>
          <w:rStyle w:val="Char6"/>
          <w:rtl/>
        </w:rPr>
        <w:t xml:space="preserve"> </w:t>
      </w:r>
      <w:r w:rsidRPr="00D9770E">
        <w:rPr>
          <w:rStyle w:val="Char6"/>
          <w:rFonts w:hint="cs"/>
          <w:rtl/>
        </w:rPr>
        <w:t>عَصَواْ</w:t>
      </w:r>
      <w:r w:rsidRPr="00D9770E">
        <w:rPr>
          <w:rStyle w:val="Char6"/>
          <w:rtl/>
        </w:rPr>
        <w:t xml:space="preserve"> </w:t>
      </w:r>
      <w:r w:rsidRPr="00D9770E">
        <w:rPr>
          <w:rStyle w:val="Char6"/>
          <w:rFonts w:hint="cs"/>
          <w:rtl/>
        </w:rPr>
        <w:t>وَّكَانُواْ</w:t>
      </w:r>
      <w:r w:rsidRPr="00D9770E">
        <w:rPr>
          <w:rStyle w:val="Char6"/>
          <w:rtl/>
        </w:rPr>
        <w:t xml:space="preserve"> </w:t>
      </w:r>
      <w:r w:rsidRPr="00D9770E">
        <w:rPr>
          <w:rStyle w:val="Char6"/>
          <w:rFonts w:hint="cs"/>
          <w:rtl/>
        </w:rPr>
        <w:t>يَعۡتَدُونَ</w:t>
      </w:r>
      <w:r w:rsidRPr="00D9770E">
        <w:rPr>
          <w:rStyle w:val="Char6"/>
          <w:rtl/>
        </w:rPr>
        <w:t xml:space="preserve"> </w:t>
      </w:r>
      <w:r w:rsidRPr="00D9770E">
        <w:rPr>
          <w:rStyle w:val="Char6"/>
          <w:rFonts w:hint="cs"/>
          <w:rtl/>
        </w:rPr>
        <w:t>٧٨</w:t>
      </w:r>
      <w:r w:rsidRPr="00D9770E">
        <w:rPr>
          <w:rStyle w:val="Char6"/>
          <w:rtl/>
        </w:rPr>
        <w:t xml:space="preserve"> </w:t>
      </w:r>
      <w:r w:rsidRPr="00D9770E">
        <w:rPr>
          <w:rStyle w:val="Char6"/>
          <w:rFonts w:hint="cs"/>
          <w:rtl/>
        </w:rPr>
        <w:t>كَانُواْ</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يَتَنَاهَوۡنَ</w:t>
      </w:r>
      <w:r w:rsidRPr="00D9770E">
        <w:rPr>
          <w:rStyle w:val="Char6"/>
          <w:rtl/>
        </w:rPr>
        <w:t xml:space="preserve"> </w:t>
      </w:r>
      <w:r w:rsidRPr="00D9770E">
        <w:rPr>
          <w:rStyle w:val="Char6"/>
          <w:rFonts w:hint="cs"/>
          <w:rtl/>
        </w:rPr>
        <w:t>عَن</w:t>
      </w:r>
      <w:r w:rsidRPr="00D9770E">
        <w:rPr>
          <w:rStyle w:val="Char6"/>
          <w:rtl/>
        </w:rPr>
        <w:t xml:space="preserve"> </w:t>
      </w:r>
      <w:r w:rsidRPr="00D9770E">
        <w:rPr>
          <w:rStyle w:val="Char6"/>
          <w:rFonts w:hint="cs"/>
          <w:rtl/>
        </w:rPr>
        <w:t>مُّنكَرٖ</w:t>
      </w:r>
      <w:r w:rsidRPr="00D9770E">
        <w:rPr>
          <w:rStyle w:val="Char6"/>
          <w:rtl/>
        </w:rPr>
        <w:t xml:space="preserve"> </w:t>
      </w:r>
      <w:r w:rsidRPr="00D9770E">
        <w:rPr>
          <w:rStyle w:val="Char6"/>
          <w:rFonts w:hint="cs"/>
          <w:rtl/>
        </w:rPr>
        <w:t>فَعَلُوهُۚ</w:t>
      </w:r>
      <w:r w:rsidRPr="00D9770E">
        <w:rPr>
          <w:rStyle w:val="Char6"/>
          <w:rtl/>
        </w:rPr>
        <w:t xml:space="preserve"> </w:t>
      </w:r>
      <w:r w:rsidRPr="00D9770E">
        <w:rPr>
          <w:rStyle w:val="Char6"/>
          <w:rFonts w:hint="cs"/>
          <w:rtl/>
        </w:rPr>
        <w:t>لَبِئۡسَ</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كَانُواْ</w:t>
      </w:r>
      <w:r w:rsidRPr="00D9770E">
        <w:rPr>
          <w:rStyle w:val="Char6"/>
          <w:rtl/>
        </w:rPr>
        <w:t xml:space="preserve"> </w:t>
      </w:r>
      <w:r w:rsidRPr="00D9770E">
        <w:rPr>
          <w:rStyle w:val="Char6"/>
          <w:rFonts w:hint="cs"/>
          <w:rtl/>
        </w:rPr>
        <w:t>يَفۡعَلُونَ</w:t>
      </w:r>
      <w:r w:rsidRPr="00D9770E">
        <w:rPr>
          <w:rStyle w:val="Char6"/>
          <w:rtl/>
        </w:rPr>
        <w:t xml:space="preserve"> </w:t>
      </w:r>
      <w:r w:rsidRPr="00D9770E">
        <w:rPr>
          <w:rStyle w:val="Char6"/>
          <w:rFonts w:hint="cs"/>
          <w:rtl/>
        </w:rPr>
        <w:t>٧٩</w:t>
      </w:r>
      <w:r>
        <w:rPr>
          <w:rFonts w:ascii="Traditional Arabic" w:hAnsi="Traditional Arabic" w:cs="CTraditional Arabic" w:hint="cs"/>
          <w:rtl/>
          <w:lang w:bidi="fa-IR"/>
        </w:rPr>
        <w:t>﴾</w:t>
      </w:r>
      <w:r w:rsidR="00F56C4F" w:rsidRPr="00FF7157">
        <w:rPr>
          <w:rStyle w:val="Char4"/>
          <w:rFonts w:hint="cs"/>
          <w:rtl/>
        </w:rPr>
        <w:t xml:space="preserve"> [المائدة: 78 – 79].</w:t>
      </w:r>
    </w:p>
    <w:p w:rsidR="00F56C4F" w:rsidRPr="002A6C39" w:rsidRDefault="00F56C4F" w:rsidP="006867F2">
      <w:pPr>
        <w:jc w:val="both"/>
        <w:rPr>
          <w:rStyle w:val="Char5"/>
          <w:rtl/>
        </w:rPr>
      </w:pPr>
      <w:r>
        <w:rPr>
          <w:rFonts w:ascii="Traditional Arabic" w:hAnsi="Traditional Arabic" w:cs="Traditional Arabic"/>
          <w:rtl/>
          <w:lang w:bidi="fa-IR"/>
        </w:rPr>
        <w:t>«</w:t>
      </w:r>
      <w:r w:rsidRPr="002A6C39">
        <w:rPr>
          <w:rStyle w:val="Char5"/>
          <w:rFonts w:hint="cs"/>
          <w:rtl/>
        </w:rPr>
        <w:t>کافران بنی اسرائیل بر زبان داوود و عیسی پسر مریم لعن و نفرین شده‌اند. این بدان خاطر بود که آنان پیوسته (از فرمان خدا) سرکشی می‌کردند و حدودشکنی می‌کردند. آنان از اعمال زشتی که انجام می‌دادند دست نمی‌کشیدند و همدیگر را از زشتکاری‌ها نهی نمی‌کردند و پند نمی‌دادند. و چه کار بدی می‌کردند!</w:t>
      </w:r>
      <w:r>
        <w:rPr>
          <w:rFonts w:ascii="Traditional Arabic" w:hAnsi="Traditional Arabic" w:cs="Traditional Arabic"/>
          <w:rtl/>
          <w:lang w:bidi="fa-IR"/>
        </w:rPr>
        <w:t>»</w:t>
      </w:r>
      <w:r w:rsidRPr="002A6C39">
        <w:rPr>
          <w:rStyle w:val="Char5"/>
          <w:rFonts w:hint="cs"/>
          <w:rtl/>
        </w:rPr>
        <w:t>.</w:t>
      </w:r>
    </w:p>
    <w:p w:rsidR="00F56C4F" w:rsidRPr="002A6C39" w:rsidRDefault="00F56C4F" w:rsidP="006867F2">
      <w:pPr>
        <w:jc w:val="both"/>
        <w:rPr>
          <w:rStyle w:val="Char5"/>
          <w:rtl/>
        </w:rPr>
      </w:pPr>
      <w:r w:rsidRPr="002A6C39">
        <w:rPr>
          <w:rStyle w:val="Char5"/>
          <w:rFonts w:hint="cs"/>
          <w:rtl/>
        </w:rPr>
        <w:t xml:space="preserve">(د) و جهاد در راه خدا </w:t>
      </w:r>
      <w:r w:rsidRPr="005F070F">
        <w:rPr>
          <w:rFonts w:cs="Times New Roman" w:hint="cs"/>
          <w:rtl/>
          <w:lang w:bidi="fa-IR"/>
        </w:rPr>
        <w:t>–</w:t>
      </w:r>
      <w:r w:rsidRPr="002A6C39">
        <w:rPr>
          <w:rStyle w:val="Char5"/>
          <w:rFonts w:hint="cs"/>
          <w:rtl/>
        </w:rPr>
        <w:t xml:space="preserve"> به منظور پشتیبانی از حق، نهادینه‌کردن خیر و خوبی، زمینه‌سازی برای گسترش دعوت، سرکوب فتنه، رویارویی با مهاجمان و تجاوز</w:t>
      </w:r>
      <w:r w:rsidR="00201417" w:rsidRPr="002A6C39">
        <w:rPr>
          <w:rStyle w:val="Char5"/>
          <w:rFonts w:hint="cs"/>
          <w:rtl/>
        </w:rPr>
        <w:t>گ</w:t>
      </w:r>
      <w:r w:rsidRPr="002A6C39">
        <w:rPr>
          <w:rStyle w:val="Char5"/>
          <w:rFonts w:hint="cs"/>
          <w:rtl/>
        </w:rPr>
        <w:t xml:space="preserve">ران، گوشمالی پیمان‌شکنان و رهایی ستمدیدگان </w:t>
      </w:r>
      <w:r w:rsidRPr="005F070F">
        <w:rPr>
          <w:rFonts w:cs="Times New Roman" w:hint="cs"/>
          <w:rtl/>
          <w:lang w:bidi="fa-IR"/>
        </w:rPr>
        <w:t>–</w:t>
      </w:r>
      <w:r w:rsidRPr="002A6C39">
        <w:rPr>
          <w:rStyle w:val="Char5"/>
          <w:rFonts w:hint="cs"/>
          <w:rtl/>
        </w:rPr>
        <w:t xml:space="preserve"> اصلی است اسلامی که هیچ مسلمانی نیست که از آن بی‌اطلاع بوده، و علاوه بر مشروعیت دینی آن از فضیلت و ارزش والای این اصل، و عظمت پاداشِ خداییِ مهیا شده برای جهادگران آگاهی نداشته باشد. خداوند در مورد جهاد می‌فرماید:</w:t>
      </w:r>
    </w:p>
    <w:p w:rsidR="00F56C4F" w:rsidRPr="002A6C39" w:rsidRDefault="00FF7157" w:rsidP="006867F2">
      <w:pPr>
        <w:jc w:val="both"/>
        <w:rPr>
          <w:rStyle w:val="Char5"/>
          <w:rtl/>
        </w:rPr>
      </w:pPr>
      <w:r>
        <w:rPr>
          <w:rFonts w:ascii="Traditional Arabic" w:hAnsi="Traditional Arabic" w:cs="CTraditional Arabic" w:hint="cs"/>
          <w:rtl/>
          <w:lang w:bidi="fa-IR"/>
        </w:rPr>
        <w:t>﴿</w:t>
      </w:r>
      <w:r w:rsidRPr="00D9770E">
        <w:rPr>
          <w:rStyle w:val="Char6"/>
          <w:rFonts w:hint="cs"/>
          <w:rtl/>
        </w:rPr>
        <w:t>يَٰٓأَيُّهَا</w:t>
      </w:r>
      <w:r w:rsidRPr="00D9770E">
        <w:rPr>
          <w:rStyle w:val="Char6"/>
          <w:rtl/>
        </w:rPr>
        <w:t xml:space="preserve"> </w:t>
      </w:r>
      <w:r w:rsidRPr="00D9770E">
        <w:rPr>
          <w:rStyle w:val="Char6"/>
          <w:rFonts w:hint="cs"/>
          <w:rtl/>
        </w:rPr>
        <w:t>ٱلَّذِينَ</w:t>
      </w:r>
      <w:r w:rsidRPr="00D9770E">
        <w:rPr>
          <w:rStyle w:val="Char6"/>
          <w:rtl/>
        </w:rPr>
        <w:t xml:space="preserve"> </w:t>
      </w:r>
      <w:r w:rsidRPr="00D9770E">
        <w:rPr>
          <w:rStyle w:val="Char6"/>
          <w:rFonts w:hint="cs"/>
          <w:rtl/>
        </w:rPr>
        <w:t>ءَامَنُواْ</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لَكُمۡ</w:t>
      </w:r>
      <w:r w:rsidRPr="00D9770E">
        <w:rPr>
          <w:rStyle w:val="Char6"/>
          <w:rtl/>
        </w:rPr>
        <w:t xml:space="preserve"> </w:t>
      </w:r>
      <w:r w:rsidRPr="00D9770E">
        <w:rPr>
          <w:rStyle w:val="Char6"/>
          <w:rFonts w:hint="cs"/>
          <w:rtl/>
        </w:rPr>
        <w:t>إِذَا</w:t>
      </w:r>
      <w:r w:rsidRPr="00D9770E">
        <w:rPr>
          <w:rStyle w:val="Char6"/>
          <w:rtl/>
        </w:rPr>
        <w:t xml:space="preserve"> </w:t>
      </w:r>
      <w:r w:rsidRPr="00D9770E">
        <w:rPr>
          <w:rStyle w:val="Char6"/>
          <w:rFonts w:hint="cs"/>
          <w:rtl/>
        </w:rPr>
        <w:t>قِيلَ</w:t>
      </w:r>
      <w:r w:rsidRPr="00D9770E">
        <w:rPr>
          <w:rStyle w:val="Char6"/>
          <w:rtl/>
        </w:rPr>
        <w:t xml:space="preserve"> </w:t>
      </w:r>
      <w:r w:rsidRPr="00D9770E">
        <w:rPr>
          <w:rStyle w:val="Char6"/>
          <w:rFonts w:hint="cs"/>
          <w:rtl/>
        </w:rPr>
        <w:t>لَكُمُ</w:t>
      </w:r>
      <w:r w:rsidRPr="00D9770E">
        <w:rPr>
          <w:rStyle w:val="Char6"/>
          <w:rtl/>
        </w:rPr>
        <w:t xml:space="preserve"> </w:t>
      </w:r>
      <w:r w:rsidRPr="00D9770E">
        <w:rPr>
          <w:rStyle w:val="Char6"/>
          <w:rFonts w:hint="cs"/>
          <w:rtl/>
        </w:rPr>
        <w:t>ٱنفِرُواْ</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سَبِيلِ</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ٱثَّاقَلۡتُمۡ</w:t>
      </w:r>
      <w:r w:rsidRPr="00D9770E">
        <w:rPr>
          <w:rStyle w:val="Char6"/>
          <w:rtl/>
        </w:rPr>
        <w:t xml:space="preserve"> </w:t>
      </w:r>
      <w:r w:rsidRPr="00D9770E">
        <w:rPr>
          <w:rStyle w:val="Char6"/>
          <w:rFonts w:hint="cs"/>
          <w:rtl/>
        </w:rPr>
        <w:t>إِلَى</w:t>
      </w:r>
      <w:r w:rsidRPr="00D9770E">
        <w:rPr>
          <w:rStyle w:val="Char6"/>
          <w:rtl/>
        </w:rPr>
        <w:t xml:space="preserve"> </w:t>
      </w:r>
      <w:r w:rsidRPr="00D9770E">
        <w:rPr>
          <w:rStyle w:val="Char6"/>
          <w:rFonts w:hint="cs"/>
          <w:rtl/>
        </w:rPr>
        <w:t>ٱلۡأَرۡضِۚ</w:t>
      </w:r>
      <w:r w:rsidRPr="00D9770E">
        <w:rPr>
          <w:rStyle w:val="Char6"/>
          <w:rtl/>
        </w:rPr>
        <w:t xml:space="preserve"> </w:t>
      </w:r>
      <w:r w:rsidRPr="00D9770E">
        <w:rPr>
          <w:rStyle w:val="Char6"/>
          <w:rFonts w:hint="cs"/>
          <w:rtl/>
        </w:rPr>
        <w:t>أَرَضِيتُم</w:t>
      </w:r>
      <w:r w:rsidRPr="00D9770E">
        <w:rPr>
          <w:rStyle w:val="Char6"/>
          <w:rtl/>
        </w:rPr>
        <w:t xml:space="preserve"> </w:t>
      </w:r>
      <w:r w:rsidRPr="00D9770E">
        <w:rPr>
          <w:rStyle w:val="Char6"/>
          <w:rFonts w:hint="cs"/>
          <w:rtl/>
        </w:rPr>
        <w:t>بِٱلۡحَيَوٰةِ</w:t>
      </w:r>
      <w:r w:rsidRPr="00D9770E">
        <w:rPr>
          <w:rStyle w:val="Char6"/>
          <w:rtl/>
        </w:rPr>
        <w:t xml:space="preserve"> </w:t>
      </w:r>
      <w:r w:rsidRPr="00D9770E">
        <w:rPr>
          <w:rStyle w:val="Char6"/>
          <w:rFonts w:hint="cs"/>
          <w:rtl/>
        </w:rPr>
        <w:t>ٱلدُّنۡيَا</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ٱلۡأٓخِرَةِۚ</w:t>
      </w:r>
      <w:r w:rsidRPr="00D9770E">
        <w:rPr>
          <w:rStyle w:val="Char6"/>
          <w:rtl/>
        </w:rPr>
        <w:t xml:space="preserve"> </w:t>
      </w:r>
      <w:r w:rsidRPr="00D9770E">
        <w:rPr>
          <w:rStyle w:val="Char6"/>
          <w:rFonts w:hint="cs"/>
          <w:rtl/>
        </w:rPr>
        <w:t>فَمَا</w:t>
      </w:r>
      <w:r w:rsidRPr="00D9770E">
        <w:rPr>
          <w:rStyle w:val="Char6"/>
          <w:rtl/>
        </w:rPr>
        <w:t xml:space="preserve"> </w:t>
      </w:r>
      <w:r w:rsidRPr="00D9770E">
        <w:rPr>
          <w:rStyle w:val="Char6"/>
          <w:rFonts w:hint="cs"/>
          <w:rtl/>
        </w:rPr>
        <w:t>مَتَٰعُ</w:t>
      </w:r>
      <w:r w:rsidRPr="00D9770E">
        <w:rPr>
          <w:rStyle w:val="Char6"/>
          <w:rtl/>
        </w:rPr>
        <w:t xml:space="preserve"> </w:t>
      </w:r>
      <w:r w:rsidRPr="00D9770E">
        <w:rPr>
          <w:rStyle w:val="Char6"/>
          <w:rFonts w:hint="cs"/>
          <w:rtl/>
        </w:rPr>
        <w:t>ٱلۡحَيَوٰةِ</w:t>
      </w:r>
      <w:r w:rsidRPr="00D9770E">
        <w:rPr>
          <w:rStyle w:val="Char6"/>
          <w:rtl/>
        </w:rPr>
        <w:t xml:space="preserve"> </w:t>
      </w:r>
      <w:r w:rsidRPr="00D9770E">
        <w:rPr>
          <w:rStyle w:val="Char6"/>
          <w:rFonts w:hint="cs"/>
          <w:rtl/>
        </w:rPr>
        <w:t>ٱلدُّنۡيَا</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ٱلۡأٓخِرَةِ</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قَلِيلٌ</w:t>
      </w:r>
      <w:r w:rsidRPr="00D9770E">
        <w:rPr>
          <w:rStyle w:val="Char6"/>
          <w:rtl/>
        </w:rPr>
        <w:t xml:space="preserve"> </w:t>
      </w:r>
      <w:r w:rsidRPr="00D9770E">
        <w:rPr>
          <w:rStyle w:val="Char6"/>
          <w:rFonts w:hint="cs"/>
          <w:rtl/>
        </w:rPr>
        <w:t>٣٨</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تَنفِرُواْ</w:t>
      </w:r>
      <w:r w:rsidRPr="00D9770E">
        <w:rPr>
          <w:rStyle w:val="Char6"/>
          <w:rtl/>
        </w:rPr>
        <w:t xml:space="preserve"> </w:t>
      </w:r>
      <w:r w:rsidRPr="00D9770E">
        <w:rPr>
          <w:rStyle w:val="Char6"/>
          <w:rFonts w:hint="cs"/>
          <w:rtl/>
        </w:rPr>
        <w:t>يُعَذِّبۡكُمۡ</w:t>
      </w:r>
      <w:r w:rsidRPr="00D9770E">
        <w:rPr>
          <w:rStyle w:val="Char6"/>
          <w:rtl/>
        </w:rPr>
        <w:t xml:space="preserve"> </w:t>
      </w:r>
      <w:r w:rsidRPr="00D9770E">
        <w:rPr>
          <w:rStyle w:val="Char6"/>
          <w:rFonts w:hint="cs"/>
          <w:rtl/>
        </w:rPr>
        <w:t>عَذَابًا</w:t>
      </w:r>
      <w:r w:rsidRPr="00D9770E">
        <w:rPr>
          <w:rStyle w:val="Char6"/>
          <w:rtl/>
        </w:rPr>
        <w:t xml:space="preserve"> </w:t>
      </w:r>
      <w:r w:rsidRPr="00D9770E">
        <w:rPr>
          <w:rStyle w:val="Char6"/>
          <w:rFonts w:hint="cs"/>
          <w:rtl/>
        </w:rPr>
        <w:t>أَلِيمٗا</w:t>
      </w:r>
      <w:r w:rsidRPr="00D9770E">
        <w:rPr>
          <w:rStyle w:val="Char6"/>
          <w:rtl/>
        </w:rPr>
        <w:t xml:space="preserve"> </w:t>
      </w:r>
      <w:r w:rsidRPr="00D9770E">
        <w:rPr>
          <w:rStyle w:val="Char6"/>
          <w:rFonts w:hint="cs"/>
          <w:rtl/>
        </w:rPr>
        <w:t>وَيَسۡتَبۡدِلۡ</w:t>
      </w:r>
      <w:r w:rsidRPr="00D9770E">
        <w:rPr>
          <w:rStyle w:val="Char6"/>
          <w:rtl/>
        </w:rPr>
        <w:t xml:space="preserve"> </w:t>
      </w:r>
      <w:r w:rsidRPr="00D9770E">
        <w:rPr>
          <w:rStyle w:val="Char6"/>
          <w:rFonts w:hint="cs"/>
          <w:rtl/>
        </w:rPr>
        <w:t>قَوۡمًا</w:t>
      </w:r>
      <w:r w:rsidRPr="00D9770E">
        <w:rPr>
          <w:rStyle w:val="Char6"/>
          <w:rtl/>
        </w:rPr>
        <w:t xml:space="preserve"> </w:t>
      </w:r>
      <w:r w:rsidRPr="00D9770E">
        <w:rPr>
          <w:rStyle w:val="Char6"/>
          <w:rFonts w:hint="cs"/>
          <w:rtl/>
        </w:rPr>
        <w:t>غَيۡرَكُمۡ</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تَضُرُّوهُ</w:t>
      </w:r>
      <w:r w:rsidRPr="00D9770E">
        <w:rPr>
          <w:rStyle w:val="Char6"/>
          <w:rtl/>
        </w:rPr>
        <w:t xml:space="preserve"> </w:t>
      </w:r>
      <w:r w:rsidRPr="00D9770E">
        <w:rPr>
          <w:rStyle w:val="Char6"/>
          <w:rFonts w:hint="cs"/>
          <w:rtl/>
        </w:rPr>
        <w:t>شَيۡ‍ٔٗاۗ</w:t>
      </w:r>
      <w:r w:rsidRPr="00D9770E">
        <w:rPr>
          <w:rStyle w:val="Char6"/>
          <w:rtl/>
        </w:rPr>
        <w:t xml:space="preserve"> </w:t>
      </w:r>
      <w:r w:rsidRPr="00D9770E">
        <w:rPr>
          <w:rStyle w:val="Char6"/>
          <w:rFonts w:hint="cs"/>
          <w:rtl/>
        </w:rPr>
        <w:t>وَٱللَّهُ</w:t>
      </w:r>
      <w:r w:rsidRPr="00D9770E">
        <w:rPr>
          <w:rStyle w:val="Char6"/>
          <w:rtl/>
        </w:rPr>
        <w:t xml:space="preserve"> </w:t>
      </w:r>
      <w:r w:rsidRPr="00D9770E">
        <w:rPr>
          <w:rStyle w:val="Char6"/>
          <w:rFonts w:hint="cs"/>
          <w:rtl/>
        </w:rPr>
        <w:t>عَلَىٰ</w:t>
      </w:r>
      <w:r w:rsidRPr="00D9770E">
        <w:rPr>
          <w:rStyle w:val="Char6"/>
          <w:rtl/>
        </w:rPr>
        <w:t xml:space="preserve"> </w:t>
      </w:r>
      <w:r w:rsidRPr="00D9770E">
        <w:rPr>
          <w:rStyle w:val="Char6"/>
          <w:rFonts w:hint="cs"/>
          <w:rtl/>
        </w:rPr>
        <w:t>كُلِّ</w:t>
      </w:r>
      <w:r w:rsidRPr="00D9770E">
        <w:rPr>
          <w:rStyle w:val="Char6"/>
          <w:rtl/>
        </w:rPr>
        <w:t xml:space="preserve"> </w:t>
      </w:r>
      <w:r w:rsidRPr="00D9770E">
        <w:rPr>
          <w:rStyle w:val="Char6"/>
          <w:rFonts w:hint="cs"/>
          <w:rtl/>
        </w:rPr>
        <w:t>شَيۡءٖ</w:t>
      </w:r>
      <w:r w:rsidRPr="00D9770E">
        <w:rPr>
          <w:rStyle w:val="Char6"/>
          <w:rtl/>
        </w:rPr>
        <w:t xml:space="preserve"> </w:t>
      </w:r>
      <w:r w:rsidRPr="00D9770E">
        <w:rPr>
          <w:rStyle w:val="Char6"/>
          <w:rFonts w:hint="cs"/>
          <w:rtl/>
        </w:rPr>
        <w:t>قَدِيرٌ</w:t>
      </w:r>
      <w:r w:rsidRPr="00D9770E">
        <w:rPr>
          <w:rStyle w:val="Char6"/>
          <w:rtl/>
        </w:rPr>
        <w:t xml:space="preserve"> </w:t>
      </w:r>
      <w:r w:rsidRPr="00D9770E">
        <w:rPr>
          <w:rStyle w:val="Char6"/>
          <w:rFonts w:hint="cs"/>
          <w:rtl/>
        </w:rPr>
        <w:t>٣٩</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F56C4F" w:rsidRPr="00FF7157">
        <w:rPr>
          <w:rStyle w:val="Char4"/>
          <w:rFonts w:hint="cs"/>
          <w:rtl/>
        </w:rPr>
        <w:t>[التوبة: 38 – 39].</w:t>
      </w:r>
    </w:p>
    <w:p w:rsidR="00F56C4F" w:rsidRPr="002A6C39" w:rsidRDefault="00F56C4F" w:rsidP="006867F2">
      <w:pPr>
        <w:jc w:val="both"/>
        <w:rPr>
          <w:rStyle w:val="Char5"/>
          <w:rtl/>
        </w:rPr>
      </w:pPr>
      <w:r>
        <w:rPr>
          <w:rFonts w:ascii="Traditional Arabic" w:hAnsi="Traditional Arabic" w:cs="Traditional Arabic"/>
          <w:rtl/>
          <w:lang w:bidi="fa-IR"/>
        </w:rPr>
        <w:t>«</w:t>
      </w:r>
      <w:r w:rsidRPr="002A6C39">
        <w:rPr>
          <w:rStyle w:val="Char5"/>
          <w:rFonts w:hint="cs"/>
          <w:rtl/>
        </w:rPr>
        <w:t xml:space="preserve">ای مؤمنان! چرا هنگامی که به شما گفته می‌شود: (برای جهاد) در راه خدا به حرکت افتید، سستی می‌کنید و دل به دنیا می‌دهید؟ آیا به جای زندگی آن جهان، به زندگی این جهان خشنودید؟ (و فانی را بر باقی ترجیح می‌دهید؟ آیا سزد که چنین کنید؟ که) </w:t>
      </w:r>
      <w:r w:rsidR="00352047" w:rsidRPr="002A6C39">
        <w:rPr>
          <w:rStyle w:val="Char5"/>
          <w:rFonts w:hint="cs"/>
          <w:rtl/>
        </w:rPr>
        <w:t>متاع</w:t>
      </w:r>
      <w:r w:rsidRPr="002A6C39">
        <w:rPr>
          <w:rStyle w:val="Char5"/>
          <w:rFonts w:hint="cs"/>
          <w:rtl/>
        </w:rPr>
        <w:t xml:space="preserve"> و کالای این جهان در برابر </w:t>
      </w:r>
      <w:r w:rsidR="00352047" w:rsidRPr="002A6C39">
        <w:rPr>
          <w:rStyle w:val="Char5"/>
          <w:rFonts w:hint="cs"/>
          <w:rtl/>
        </w:rPr>
        <w:t>متاع</w:t>
      </w:r>
      <w:r w:rsidRPr="002A6C39">
        <w:rPr>
          <w:rStyle w:val="Char5"/>
          <w:rFonts w:hint="cs"/>
          <w:rtl/>
        </w:rPr>
        <w:t xml:space="preserve"> و کالای آن جهان، چیز کمی بیش نیست. اگر برای جهاد بیرون نروید، خداوند شما را (در دنیا با استیلای دشمنان و در آخرت با آتش سوزان) عذاب دردناکی می‌دهد و (شما را نابود می‌کند) و گروهی دیگر را جایگزین شما می‌سازد. و شما (با نرفتن به جهاد) هیچ ضرری به خدا نمی‌رساند و خدا بر هر چیزی تواناست</w:t>
      </w:r>
      <w:r>
        <w:rPr>
          <w:rFonts w:ascii="Traditional Arabic" w:hAnsi="Traditional Arabic" w:cs="Traditional Arabic"/>
          <w:rtl/>
          <w:lang w:bidi="fa-IR"/>
        </w:rPr>
        <w:t>»</w:t>
      </w:r>
      <w:r w:rsidRPr="002A6C39">
        <w:rPr>
          <w:rStyle w:val="Char5"/>
          <w:rFonts w:hint="cs"/>
          <w:rtl/>
        </w:rPr>
        <w:t>.</w:t>
      </w:r>
    </w:p>
    <w:p w:rsidR="00F56C4F" w:rsidRPr="002A6C39" w:rsidRDefault="00F56C4F" w:rsidP="006867F2">
      <w:pPr>
        <w:jc w:val="both"/>
        <w:rPr>
          <w:rStyle w:val="Char5"/>
          <w:rtl/>
        </w:rPr>
      </w:pPr>
      <w:r w:rsidRPr="002A6C39">
        <w:rPr>
          <w:rStyle w:val="Char5"/>
          <w:rFonts w:hint="cs"/>
          <w:rtl/>
        </w:rPr>
        <w:t>و باز می‌فرماید:</w:t>
      </w:r>
    </w:p>
    <w:p w:rsidR="00F56C4F" w:rsidRPr="002A6C39" w:rsidRDefault="00FF7157" w:rsidP="006867F2">
      <w:pPr>
        <w:ind w:left="720" w:hanging="436"/>
        <w:jc w:val="both"/>
        <w:rPr>
          <w:rStyle w:val="Char5"/>
          <w:rtl/>
        </w:rPr>
      </w:pPr>
      <w:r>
        <w:rPr>
          <w:rFonts w:ascii="Traditional Arabic" w:hAnsi="Traditional Arabic" w:cs="CTraditional Arabic" w:hint="cs"/>
          <w:rtl/>
          <w:lang w:bidi="fa-IR"/>
        </w:rPr>
        <w:t>﴿</w:t>
      </w:r>
      <w:r w:rsidRPr="00D9770E">
        <w:rPr>
          <w:rStyle w:val="Char6"/>
          <w:rFonts w:hint="cs"/>
          <w:rtl/>
        </w:rPr>
        <w:t>يَٰٓأَيُّهَا</w:t>
      </w:r>
      <w:r w:rsidRPr="00D9770E">
        <w:rPr>
          <w:rStyle w:val="Char6"/>
          <w:rtl/>
        </w:rPr>
        <w:t xml:space="preserve"> </w:t>
      </w:r>
      <w:r w:rsidRPr="00D9770E">
        <w:rPr>
          <w:rStyle w:val="Char6"/>
          <w:rFonts w:hint="cs"/>
          <w:rtl/>
        </w:rPr>
        <w:t>ٱلَّذِينَ</w:t>
      </w:r>
      <w:r w:rsidRPr="00D9770E">
        <w:rPr>
          <w:rStyle w:val="Char6"/>
          <w:rtl/>
        </w:rPr>
        <w:t xml:space="preserve"> </w:t>
      </w:r>
      <w:r w:rsidRPr="00D9770E">
        <w:rPr>
          <w:rStyle w:val="Char6"/>
          <w:rFonts w:hint="cs"/>
          <w:rtl/>
        </w:rPr>
        <w:t>ءَامَنُواْ</w:t>
      </w:r>
      <w:r w:rsidRPr="00D9770E">
        <w:rPr>
          <w:rStyle w:val="Char6"/>
          <w:rtl/>
        </w:rPr>
        <w:t xml:space="preserve"> </w:t>
      </w:r>
      <w:r w:rsidRPr="00D9770E">
        <w:rPr>
          <w:rStyle w:val="Char6"/>
          <w:rFonts w:hint="cs"/>
          <w:rtl/>
        </w:rPr>
        <w:t>خُذُواْ</w:t>
      </w:r>
      <w:r w:rsidRPr="00D9770E">
        <w:rPr>
          <w:rStyle w:val="Char6"/>
          <w:rtl/>
        </w:rPr>
        <w:t xml:space="preserve"> </w:t>
      </w:r>
      <w:r w:rsidRPr="00D9770E">
        <w:rPr>
          <w:rStyle w:val="Char6"/>
          <w:rFonts w:hint="cs"/>
          <w:rtl/>
        </w:rPr>
        <w:t>حِذۡرَكُمۡ</w:t>
      </w:r>
      <w:r w:rsidRPr="00D9770E">
        <w:rPr>
          <w:rStyle w:val="Char6"/>
          <w:rtl/>
        </w:rPr>
        <w:t xml:space="preserve"> </w:t>
      </w:r>
      <w:r w:rsidRPr="00D9770E">
        <w:rPr>
          <w:rStyle w:val="Char6"/>
          <w:rFonts w:hint="cs"/>
          <w:rtl/>
        </w:rPr>
        <w:t>فَٱنفِرُواْ</w:t>
      </w:r>
      <w:r w:rsidRPr="00D9770E">
        <w:rPr>
          <w:rStyle w:val="Char6"/>
          <w:rtl/>
        </w:rPr>
        <w:t xml:space="preserve"> </w:t>
      </w:r>
      <w:r w:rsidRPr="00D9770E">
        <w:rPr>
          <w:rStyle w:val="Char6"/>
          <w:rFonts w:hint="cs"/>
          <w:rtl/>
        </w:rPr>
        <w:t>ثُبَاتٍ</w:t>
      </w:r>
      <w:r w:rsidRPr="00D9770E">
        <w:rPr>
          <w:rStyle w:val="Char6"/>
          <w:rtl/>
        </w:rPr>
        <w:t xml:space="preserve"> </w:t>
      </w:r>
      <w:r w:rsidRPr="00D9770E">
        <w:rPr>
          <w:rStyle w:val="Char6"/>
          <w:rFonts w:hint="cs"/>
          <w:rtl/>
        </w:rPr>
        <w:t>أَوِ</w:t>
      </w:r>
      <w:r w:rsidRPr="00D9770E">
        <w:rPr>
          <w:rStyle w:val="Char6"/>
          <w:rtl/>
        </w:rPr>
        <w:t xml:space="preserve"> </w:t>
      </w:r>
      <w:r w:rsidRPr="00D9770E">
        <w:rPr>
          <w:rStyle w:val="Char6"/>
          <w:rFonts w:hint="cs"/>
          <w:rtl/>
        </w:rPr>
        <w:t>ٱنفِرُواْ</w:t>
      </w:r>
      <w:r w:rsidRPr="00D9770E">
        <w:rPr>
          <w:rStyle w:val="Char6"/>
          <w:rtl/>
        </w:rPr>
        <w:t xml:space="preserve"> </w:t>
      </w:r>
      <w:r w:rsidRPr="00D9770E">
        <w:rPr>
          <w:rStyle w:val="Char6"/>
          <w:rFonts w:hint="cs"/>
          <w:rtl/>
        </w:rPr>
        <w:t>جَمِيعٗا</w:t>
      </w:r>
      <w:r w:rsidRPr="00D9770E">
        <w:rPr>
          <w:rStyle w:val="Char6"/>
          <w:rtl/>
        </w:rPr>
        <w:t xml:space="preserve"> </w:t>
      </w:r>
      <w:r w:rsidRPr="00D9770E">
        <w:rPr>
          <w:rStyle w:val="Char6"/>
          <w:rFonts w:hint="cs"/>
          <w:rtl/>
        </w:rPr>
        <w:t>٧١</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4A0CA8" w:rsidRPr="00FF7157">
        <w:rPr>
          <w:rStyle w:val="Char4"/>
          <w:rFonts w:hint="cs"/>
          <w:rtl/>
        </w:rPr>
        <w:t>[النساء: 71</w:t>
      </w:r>
      <w:r w:rsidR="00F56C4F" w:rsidRPr="00FF7157">
        <w:rPr>
          <w:rStyle w:val="Char4"/>
          <w:rFonts w:hint="cs"/>
          <w:rtl/>
        </w:rPr>
        <w:t>].</w:t>
      </w:r>
    </w:p>
    <w:p w:rsidR="00F56C4F" w:rsidRPr="002A6C39" w:rsidRDefault="00F56C4F" w:rsidP="006867F2">
      <w:pPr>
        <w:jc w:val="both"/>
        <w:rPr>
          <w:rStyle w:val="Char5"/>
          <w:rtl/>
        </w:rPr>
      </w:pPr>
      <w:r>
        <w:rPr>
          <w:rFonts w:ascii="Traditional Arabic" w:hAnsi="Traditional Arabic" w:cs="Traditional Arabic"/>
          <w:rtl/>
          <w:lang w:bidi="fa-IR"/>
        </w:rPr>
        <w:t>«</w:t>
      </w:r>
      <w:r w:rsidRPr="002A6C39">
        <w:rPr>
          <w:rStyle w:val="Char5"/>
          <w:rFonts w:hint="cs"/>
          <w:rtl/>
        </w:rPr>
        <w:t>ای کسانی که ایمان آورده‌اید! احتیاط نمایید و آمادگی خود را (برای مقابله با دشمنان) حفظ کنید و (برای تاکتیک زمان و مکان) دسته دسته یا همگی باهم (به سوی جنگ) بیرون روید</w:t>
      </w:r>
      <w:r>
        <w:rPr>
          <w:rFonts w:ascii="Traditional Arabic" w:hAnsi="Traditional Arabic" w:cs="Traditional Arabic"/>
          <w:rtl/>
          <w:lang w:bidi="fa-IR"/>
        </w:rPr>
        <w:t>»</w:t>
      </w:r>
      <w:r w:rsidRPr="002A6C39">
        <w:rPr>
          <w:rStyle w:val="Char5"/>
          <w:rFonts w:hint="cs"/>
          <w:rtl/>
        </w:rPr>
        <w:t>.</w:t>
      </w:r>
    </w:p>
    <w:p w:rsidR="00F56C4F" w:rsidRPr="002A6C39" w:rsidRDefault="00F56C4F" w:rsidP="006867F2">
      <w:pPr>
        <w:jc w:val="both"/>
        <w:rPr>
          <w:rStyle w:val="Char5"/>
          <w:rtl/>
        </w:rPr>
      </w:pPr>
      <w:r w:rsidRPr="002A6C39">
        <w:rPr>
          <w:rStyle w:val="Char5"/>
          <w:rFonts w:hint="cs"/>
          <w:rtl/>
        </w:rPr>
        <w:t>و در جایی دیگر می‌فرماید:</w:t>
      </w:r>
    </w:p>
    <w:p w:rsidR="00F56C4F" w:rsidRPr="002A6C39" w:rsidRDefault="00FF7157" w:rsidP="006867F2">
      <w:pPr>
        <w:jc w:val="both"/>
        <w:rPr>
          <w:rStyle w:val="Char5"/>
          <w:rtl/>
        </w:rPr>
      </w:pPr>
      <w:r>
        <w:rPr>
          <w:rFonts w:ascii="Traditional Arabic" w:hAnsi="Traditional Arabic" w:cs="CTraditional Arabic" w:hint="cs"/>
          <w:rtl/>
          <w:lang w:bidi="fa-IR"/>
        </w:rPr>
        <w:t>﴿</w:t>
      </w:r>
      <w:r w:rsidRPr="00D9770E">
        <w:rPr>
          <w:rStyle w:val="Char6"/>
          <w:rFonts w:hint="cs"/>
          <w:rtl/>
        </w:rPr>
        <w:t>وَأَعِدُّواْ</w:t>
      </w:r>
      <w:r w:rsidRPr="00D9770E">
        <w:rPr>
          <w:rStyle w:val="Char6"/>
          <w:rtl/>
        </w:rPr>
        <w:t xml:space="preserve"> </w:t>
      </w:r>
      <w:r w:rsidRPr="00D9770E">
        <w:rPr>
          <w:rStyle w:val="Char6"/>
          <w:rFonts w:hint="cs"/>
          <w:rtl/>
        </w:rPr>
        <w:t>لَهُم</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ٱسۡتَطَعۡتُم</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قُوَّةٖ</w:t>
      </w:r>
      <w:r w:rsidRPr="00D9770E">
        <w:rPr>
          <w:rStyle w:val="Char6"/>
          <w:rtl/>
        </w:rPr>
        <w:t xml:space="preserve"> </w:t>
      </w:r>
      <w:r w:rsidRPr="00D9770E">
        <w:rPr>
          <w:rStyle w:val="Char6"/>
          <w:rFonts w:hint="cs"/>
          <w:rtl/>
        </w:rPr>
        <w:t>وَمِن</w:t>
      </w:r>
      <w:r w:rsidRPr="00D9770E">
        <w:rPr>
          <w:rStyle w:val="Char6"/>
          <w:rtl/>
        </w:rPr>
        <w:t xml:space="preserve"> </w:t>
      </w:r>
      <w:r w:rsidRPr="00D9770E">
        <w:rPr>
          <w:rStyle w:val="Char6"/>
          <w:rFonts w:hint="cs"/>
          <w:rtl/>
        </w:rPr>
        <w:t>رِّبَاطِ</w:t>
      </w:r>
      <w:r w:rsidRPr="00D9770E">
        <w:rPr>
          <w:rStyle w:val="Char6"/>
          <w:rtl/>
        </w:rPr>
        <w:t xml:space="preserve"> </w:t>
      </w:r>
      <w:r w:rsidRPr="00D9770E">
        <w:rPr>
          <w:rStyle w:val="Char6"/>
          <w:rFonts w:hint="cs"/>
          <w:rtl/>
        </w:rPr>
        <w:t>ٱلۡخَيۡلِ</w:t>
      </w:r>
      <w:r w:rsidRPr="00D9770E">
        <w:rPr>
          <w:rStyle w:val="Char6"/>
          <w:rtl/>
        </w:rPr>
        <w:t xml:space="preserve"> </w:t>
      </w:r>
      <w:r w:rsidRPr="00D9770E">
        <w:rPr>
          <w:rStyle w:val="Char6"/>
          <w:rFonts w:hint="cs"/>
          <w:rtl/>
        </w:rPr>
        <w:t>تُرۡهِبُونَ</w:t>
      </w:r>
      <w:r w:rsidRPr="00D9770E">
        <w:rPr>
          <w:rStyle w:val="Char6"/>
          <w:rtl/>
        </w:rPr>
        <w:t xml:space="preserve"> </w:t>
      </w:r>
      <w:r w:rsidRPr="00D9770E">
        <w:rPr>
          <w:rStyle w:val="Char6"/>
          <w:rFonts w:hint="cs"/>
          <w:rtl/>
        </w:rPr>
        <w:t>بِهِۦ</w:t>
      </w:r>
      <w:r w:rsidRPr="00D9770E">
        <w:rPr>
          <w:rStyle w:val="Char6"/>
          <w:rtl/>
        </w:rPr>
        <w:t xml:space="preserve"> </w:t>
      </w:r>
      <w:r w:rsidRPr="00D9770E">
        <w:rPr>
          <w:rStyle w:val="Char6"/>
          <w:rFonts w:hint="cs"/>
          <w:rtl/>
        </w:rPr>
        <w:t>عَدُوَّ</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وَعَدُوَّكُمۡ</w:t>
      </w:r>
      <w:r w:rsidRPr="00D9770E">
        <w:rPr>
          <w:rStyle w:val="Char6"/>
          <w:rtl/>
        </w:rPr>
        <w:t xml:space="preserve"> </w:t>
      </w:r>
      <w:r w:rsidRPr="00D9770E">
        <w:rPr>
          <w:rStyle w:val="Char6"/>
          <w:rFonts w:hint="cs"/>
          <w:rtl/>
        </w:rPr>
        <w:t>وَءَاخَرِينَ</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دُونِهِمۡ</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تَعۡلَمُونَهُمُ</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يَعۡلَمُهُمۡۚ</w:t>
      </w:r>
      <w:r w:rsidRPr="00D9770E">
        <w:rPr>
          <w:rStyle w:val="Char6"/>
          <w:rtl/>
        </w:rPr>
        <w:t xml:space="preserve"> </w:t>
      </w:r>
      <w:r w:rsidRPr="00D9770E">
        <w:rPr>
          <w:rStyle w:val="Char6"/>
          <w:rFonts w:hint="cs"/>
          <w:rtl/>
        </w:rPr>
        <w:t>وَمَا</w:t>
      </w:r>
      <w:r w:rsidRPr="00D9770E">
        <w:rPr>
          <w:rStyle w:val="Char6"/>
          <w:rtl/>
        </w:rPr>
        <w:t xml:space="preserve"> </w:t>
      </w:r>
      <w:r w:rsidRPr="00D9770E">
        <w:rPr>
          <w:rStyle w:val="Char6"/>
          <w:rFonts w:hint="cs"/>
          <w:rtl/>
        </w:rPr>
        <w:t>تُنفِقُواْ</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شَيۡءٖ</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سَبِيلِ</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يُوَفَّ</w:t>
      </w:r>
      <w:r w:rsidRPr="00D9770E">
        <w:rPr>
          <w:rStyle w:val="Char6"/>
          <w:rtl/>
        </w:rPr>
        <w:t xml:space="preserve"> </w:t>
      </w:r>
      <w:r w:rsidRPr="00D9770E">
        <w:rPr>
          <w:rStyle w:val="Char6"/>
          <w:rFonts w:hint="cs"/>
          <w:rtl/>
        </w:rPr>
        <w:t>إِلَيۡكُمۡ</w:t>
      </w:r>
      <w:r w:rsidRPr="00D9770E">
        <w:rPr>
          <w:rStyle w:val="Char6"/>
          <w:rtl/>
        </w:rPr>
        <w:t xml:space="preserve"> </w:t>
      </w:r>
      <w:r w:rsidRPr="00D9770E">
        <w:rPr>
          <w:rStyle w:val="Char6"/>
          <w:rFonts w:hint="cs"/>
          <w:rtl/>
        </w:rPr>
        <w:t>وَأَنتُمۡ</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تُظۡلَمُونَ</w:t>
      </w:r>
      <w:r w:rsidRPr="00D9770E">
        <w:rPr>
          <w:rStyle w:val="Char6"/>
          <w:rtl/>
        </w:rPr>
        <w:t xml:space="preserve"> </w:t>
      </w:r>
      <w:r w:rsidRPr="00D9770E">
        <w:rPr>
          <w:rStyle w:val="Char6"/>
          <w:rFonts w:hint="cs"/>
          <w:rtl/>
        </w:rPr>
        <w:t>٦٠</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F56C4F" w:rsidRPr="00FF7157">
        <w:rPr>
          <w:rStyle w:val="Char4"/>
          <w:rFonts w:hint="cs"/>
          <w:rtl/>
        </w:rPr>
        <w:t xml:space="preserve"> [الأنفال: 60].</w:t>
      </w:r>
    </w:p>
    <w:p w:rsidR="00F56C4F" w:rsidRPr="002A6C39" w:rsidRDefault="00F56C4F" w:rsidP="006867F2">
      <w:pPr>
        <w:jc w:val="both"/>
        <w:rPr>
          <w:rStyle w:val="Char5"/>
          <w:rtl/>
        </w:rPr>
      </w:pPr>
      <w:r>
        <w:rPr>
          <w:rFonts w:ascii="Traditional Arabic" w:hAnsi="Traditional Arabic" w:cs="Traditional Arabic"/>
          <w:rtl/>
          <w:lang w:bidi="fa-IR"/>
        </w:rPr>
        <w:t>«</w:t>
      </w:r>
      <w:r w:rsidR="004A37C9" w:rsidRPr="002A6C39">
        <w:rPr>
          <w:rStyle w:val="Char5"/>
          <w:rFonts w:hint="cs"/>
          <w:rtl/>
        </w:rPr>
        <w:t>برای (مبارزه با) کافران تا آنجا که می‌توانید نیروی (مادی و معنوی) و (از جمله) اسب‌های ورزیده آماده سازید، تا بدینوسیله دشمن خدا و دشمن خویش را بترسانید، و کسان دیگری جز آنان را نیز به هراس اندازید که خود ایشان را نمی‌شناسید و خدا آنان را می‌شناسد. هرآنچه را در راه خدا (از جمله تجهیزات جنگی و تقویت بنی</w:t>
      </w:r>
      <w:r w:rsidR="008811E8" w:rsidRPr="002A6C39">
        <w:rPr>
          <w:rStyle w:val="Char5"/>
          <w:rFonts w:hint="cs"/>
          <w:rtl/>
        </w:rPr>
        <w:t>ۀ</w:t>
      </w:r>
      <w:r w:rsidR="004A37C9" w:rsidRPr="002A6C39">
        <w:rPr>
          <w:rStyle w:val="Char5"/>
          <w:rFonts w:hint="cs"/>
          <w:rtl/>
        </w:rPr>
        <w:t xml:space="preserve"> دفاعی و نظامی) صرف کنید، پاداش آن به تمام و کمال به شما داده می‌شود و هیچگونه ستمی نمی‌بینید</w:t>
      </w:r>
      <w:r w:rsidR="004A37C9">
        <w:rPr>
          <w:rFonts w:ascii="Traditional Arabic" w:hAnsi="Traditional Arabic" w:cs="Traditional Arabic"/>
          <w:rtl/>
          <w:lang w:bidi="fa-IR"/>
        </w:rPr>
        <w:t>»</w:t>
      </w:r>
      <w:r w:rsidR="004A37C9" w:rsidRPr="002A6C39">
        <w:rPr>
          <w:rStyle w:val="Char5"/>
          <w:rFonts w:hint="cs"/>
          <w:rtl/>
        </w:rPr>
        <w:t>.</w:t>
      </w:r>
    </w:p>
    <w:p w:rsidR="009937DB" w:rsidRDefault="004A37C9" w:rsidP="006867F2">
      <w:pPr>
        <w:jc w:val="both"/>
        <w:rPr>
          <w:rStyle w:val="Char5"/>
          <w:rtl/>
        </w:rPr>
      </w:pPr>
      <w:r w:rsidRPr="002A6C39">
        <w:rPr>
          <w:rStyle w:val="Char5"/>
          <w:rFonts w:hint="cs"/>
          <w:rtl/>
        </w:rPr>
        <w:t>(هـ) و بالاخره، اصل دیگر در برپایی جامع</w:t>
      </w:r>
      <w:r w:rsidR="008811E8" w:rsidRPr="002A6C39">
        <w:rPr>
          <w:rStyle w:val="Char5"/>
          <w:rFonts w:hint="cs"/>
          <w:rtl/>
        </w:rPr>
        <w:t>ۀ</w:t>
      </w:r>
      <w:r w:rsidRPr="002A6C39">
        <w:rPr>
          <w:rStyle w:val="Char5"/>
          <w:rFonts w:hint="cs"/>
          <w:rtl/>
        </w:rPr>
        <w:t xml:space="preserve"> سالمِ مطلوب دین اسلام، عبارت است از: نهادینه‌ساختن تمامی ارزش‌های اخلاقی در جنبه‌های گوناگون زندگی و گسترش و حمایت آن‌ها. ارزش‌ها و فضایلی همچون: دادگری، احسان و جوانمردی، نیکی، استوارداشتن پیروندهای اجتماعی، همیاری در کارهای خیر و تقوا، احترام به قانون و قراردادهای جمعی، صداقت و پاکدامنی، امانتداری و وفاداری، رعایت اخلاص در خلوت و جلوت، حقگویی در هر دو حالت خشم و رضایت، میانه‌روی چه به هنگام تنگدستی و چه به هنگام ثروتمندی، شکیبایی به هنگام گرفتارآمدن به مصیبت‌های جسمانی و غیر جسمانی و بردباری به هنگام شرایط بحرانی و جنگی، کنترل دست و زبانِ و خودداری از آزاررساندن به مردم، پیراستن قلب از: کینه‌توزی و حسدورزی، ریا و تظاهر، نفاق، دنیادوستی و دیگر امراض درونی و روانی. این‌ها همه در شما تکیه‌گاه‌ها و ستون‌هایی هستند که زیربنای ساختمان جامع</w:t>
      </w:r>
      <w:r w:rsidR="008811E8" w:rsidRPr="002A6C39">
        <w:rPr>
          <w:rStyle w:val="Char5"/>
          <w:rFonts w:hint="cs"/>
          <w:rtl/>
        </w:rPr>
        <w:t>ۀ</w:t>
      </w:r>
      <w:r w:rsidRPr="002A6C39">
        <w:rPr>
          <w:rStyle w:val="Char5"/>
          <w:rFonts w:hint="cs"/>
          <w:rtl/>
        </w:rPr>
        <w:t xml:space="preserve"> اسلامی به حساب می‌آیند و جامع</w:t>
      </w:r>
      <w:r w:rsidR="008811E8" w:rsidRPr="002A6C39">
        <w:rPr>
          <w:rStyle w:val="Char5"/>
          <w:rFonts w:hint="cs"/>
          <w:rtl/>
        </w:rPr>
        <w:t>ۀ</w:t>
      </w:r>
      <w:r w:rsidRPr="002A6C39">
        <w:rPr>
          <w:rStyle w:val="Char5"/>
          <w:rFonts w:hint="cs"/>
          <w:rtl/>
        </w:rPr>
        <w:t xml:space="preserve"> دیندار جز بر روی این‌ها، برپا نخواهد گشت.</w:t>
      </w:r>
    </w:p>
    <w:p w:rsidR="007B7240" w:rsidRDefault="007B7240" w:rsidP="006867F2">
      <w:pPr>
        <w:jc w:val="both"/>
        <w:rPr>
          <w:rStyle w:val="Char5"/>
          <w:rtl/>
        </w:rPr>
        <w:sectPr w:rsidR="007B7240" w:rsidSect="00947821">
          <w:footnotePr>
            <w:numRestart w:val="eachPage"/>
          </w:footnotePr>
          <w:type w:val="oddPage"/>
          <w:pgSz w:w="9356" w:h="13608" w:code="9"/>
          <w:pgMar w:top="567" w:right="1134" w:bottom="851" w:left="1134" w:header="454" w:footer="0" w:gutter="0"/>
          <w:cols w:space="708"/>
          <w:titlePg/>
          <w:bidi/>
          <w:rtlGutter/>
          <w:docGrid w:linePitch="360"/>
        </w:sectPr>
      </w:pPr>
    </w:p>
    <w:p w:rsidR="009937DB" w:rsidRPr="00661158" w:rsidRDefault="009937DB" w:rsidP="007B7240">
      <w:pPr>
        <w:pStyle w:val="a"/>
        <w:rPr>
          <w:rtl/>
        </w:rPr>
      </w:pPr>
      <w:bookmarkStart w:id="128" w:name="_Toc435666923"/>
      <w:r w:rsidRPr="007B7240">
        <w:rPr>
          <w:rFonts w:hint="cs"/>
          <w:rtl/>
        </w:rPr>
        <w:t>چهارم</w:t>
      </w:r>
      <w:r w:rsidRPr="00661158">
        <w:rPr>
          <w:rFonts w:hint="cs"/>
          <w:rtl/>
        </w:rPr>
        <w:t>:</w:t>
      </w:r>
      <w:r w:rsidRPr="00661158">
        <w:rPr>
          <w:rtl/>
        </w:rPr>
        <w:br/>
      </w:r>
      <w:r w:rsidRPr="00661158">
        <w:rPr>
          <w:rFonts w:hint="cs"/>
          <w:rtl/>
        </w:rPr>
        <w:t>واضح‌بودن شیوه‌ها و راهکارها</w:t>
      </w:r>
      <w:bookmarkEnd w:id="128"/>
    </w:p>
    <w:p w:rsidR="009937DB" w:rsidRPr="002A6C39" w:rsidRDefault="009937DB" w:rsidP="006867F2">
      <w:pPr>
        <w:jc w:val="both"/>
        <w:rPr>
          <w:rStyle w:val="Char5"/>
          <w:rtl/>
        </w:rPr>
      </w:pPr>
      <w:r w:rsidRPr="002A6C39">
        <w:rPr>
          <w:rStyle w:val="Char5"/>
          <w:rFonts w:hint="cs"/>
          <w:rtl/>
        </w:rPr>
        <w:t>از دیگر موارد برجستگی و امتیاز اسلام، شفافیت شیوه‌ها و راهکارهایی است که این دین برای دست‌یابی به آرمان‌نهایی و اهداف والای خود، طرح‌ریزی و ارائه نموده است؛ از این شیوه‌ها می‌توان به موارد ذیل اشاره نمود:</w:t>
      </w:r>
    </w:p>
    <w:p w:rsidR="00C57FC3" w:rsidRPr="002A6C39" w:rsidRDefault="00C57FC3" w:rsidP="006867F2">
      <w:pPr>
        <w:jc w:val="both"/>
        <w:rPr>
          <w:rStyle w:val="Char5"/>
          <w:rtl/>
        </w:rPr>
      </w:pPr>
      <w:r w:rsidRPr="002A6C39">
        <w:rPr>
          <w:rStyle w:val="Char5"/>
          <w:rFonts w:hint="cs"/>
          <w:rtl/>
        </w:rPr>
        <w:t xml:space="preserve">(الف) عبادت‌ها و مراسمی دینی که روح را </w:t>
      </w:r>
      <w:r w:rsidR="0065518E" w:rsidRPr="002A6C39">
        <w:rPr>
          <w:rStyle w:val="Char5"/>
          <w:rFonts w:hint="cs"/>
          <w:rtl/>
        </w:rPr>
        <w:t>قوی</w:t>
      </w:r>
      <w:r w:rsidRPr="002A6C39">
        <w:rPr>
          <w:rStyle w:val="Char5"/>
          <w:rFonts w:hint="cs"/>
          <w:rtl/>
        </w:rPr>
        <w:t>،</w:t>
      </w:r>
      <w:r w:rsidR="00B3183F" w:rsidRPr="002A6C39">
        <w:rPr>
          <w:rStyle w:val="Char5"/>
          <w:rFonts w:hint="cs"/>
          <w:rtl/>
        </w:rPr>
        <w:t xml:space="preserve"> </w:t>
      </w:r>
      <w:r w:rsidRPr="002A6C39">
        <w:rPr>
          <w:rStyle w:val="Char5"/>
          <w:rFonts w:hint="cs"/>
          <w:rtl/>
        </w:rPr>
        <w:t>روان را پاکسازی، اراده را توانمند، و سمت و سوی حرکت فرد را مشخص و یگانه می‌سازند، و انسان را بر کمال عبودیت و بندگی پروردگار والامقامش، تربیت می‌کنند، پروردگاری که وی را آفریده و سر و سامان داده است و خداوندی که پس از برنامه‌ریزی و اندازه‌گیری [قابلیت‌ها و وظایف،] آفریده‌هایش را رهنمود و راه‌اندازی کرده است.</w:t>
      </w:r>
    </w:p>
    <w:p w:rsidR="00A922C3" w:rsidRPr="002A6C39" w:rsidRDefault="00A922C3" w:rsidP="006867F2">
      <w:pPr>
        <w:jc w:val="both"/>
        <w:rPr>
          <w:rStyle w:val="Char5"/>
          <w:rtl/>
        </w:rPr>
      </w:pPr>
      <w:r w:rsidRPr="002A6C39">
        <w:rPr>
          <w:rStyle w:val="Char5"/>
          <w:rFonts w:hint="cs"/>
          <w:rtl/>
        </w:rPr>
        <w:t>این عبادت‌ها، عباداتی هستند مرزبندی شده و دارای چهارچوب مشخص و بدعت‌ناپذیر، سهل و آسان و مخالف با سختگیری، میانه‌رو و معتدل و ناسازگار با زیاده‌روی، ژرف و عمیق که قبل از نماد و برون و مظهر به نهاد و درون و گوهر اهتمام می‌ورزند. و در رأس این عبادات، شعایر بزرگ اسلامی، یعنی: نماز،</w:t>
      </w:r>
      <w:r w:rsidR="00391DF2" w:rsidRPr="002A6C39">
        <w:rPr>
          <w:rStyle w:val="Char5"/>
          <w:rFonts w:hint="cs"/>
          <w:rtl/>
        </w:rPr>
        <w:t xml:space="preserve"> زکات، روزه و حج قرار دارند. اسلام اصل تنوع و گوناگونی را در عبادت رعایت نموده است، مثلاً برخی بدنی هستند، مانند: نماز و روزه، و برخی مالی مانند زکات، و برخی مالی </w:t>
      </w:r>
      <w:r w:rsidR="00391DF2" w:rsidRPr="005F070F">
        <w:rPr>
          <w:rFonts w:cs="Times New Roman" w:hint="cs"/>
          <w:rtl/>
          <w:lang w:bidi="fa-IR"/>
        </w:rPr>
        <w:t>–</w:t>
      </w:r>
      <w:r w:rsidR="00391DF2" w:rsidRPr="002A6C39">
        <w:rPr>
          <w:rStyle w:val="Char5"/>
          <w:rFonts w:hint="cs"/>
          <w:rtl/>
        </w:rPr>
        <w:t xml:space="preserve"> بدنی هستند همانند حج و عمره.</w:t>
      </w:r>
    </w:p>
    <w:p w:rsidR="00391DF2" w:rsidRPr="002A6C39" w:rsidRDefault="00391DF2" w:rsidP="006867F2">
      <w:pPr>
        <w:jc w:val="both"/>
        <w:rPr>
          <w:rStyle w:val="Char5"/>
          <w:rtl/>
        </w:rPr>
      </w:pPr>
      <w:r w:rsidRPr="002A6C39">
        <w:rPr>
          <w:rStyle w:val="Char5"/>
          <w:rFonts w:hint="cs"/>
          <w:rtl/>
        </w:rPr>
        <w:t>برخی از این عبادات هر روز تکرار می‌شوند، مانند نماز، و برخی سالانه تکرار می‌شوند، مانند: روزه و زکات و برخی در طول مدت عمر فقط یک بار واجب هستند، مانند: حج.</w:t>
      </w:r>
    </w:p>
    <w:p w:rsidR="00391DF2" w:rsidRPr="002A6C39" w:rsidRDefault="00391DF2" w:rsidP="006867F2">
      <w:pPr>
        <w:jc w:val="both"/>
        <w:rPr>
          <w:rStyle w:val="Char5"/>
          <w:rtl/>
        </w:rPr>
      </w:pPr>
      <w:r w:rsidRPr="002A6C39">
        <w:rPr>
          <w:rStyle w:val="Char5"/>
          <w:rFonts w:hint="cs"/>
          <w:rtl/>
        </w:rPr>
        <w:t>برخی از</w:t>
      </w:r>
      <w:r w:rsidR="00DC0CD3">
        <w:rPr>
          <w:rStyle w:val="Char5"/>
          <w:rFonts w:hint="cs"/>
          <w:rtl/>
        </w:rPr>
        <w:t xml:space="preserve"> آن‌ها </w:t>
      </w:r>
      <w:r w:rsidRPr="002A6C39">
        <w:rPr>
          <w:rStyle w:val="Char5"/>
          <w:rFonts w:hint="cs"/>
          <w:rtl/>
        </w:rPr>
        <w:t>اعمالی هستند ایجابی، مانند نماز، زکات و حج، و برخی فقط با خودداری و دوری‌گزینی، محقق می‌گردند، مانند روزه که عبارت است از: خودداری و عدم پاسخ مثبت به خواسته‌های شهوت شکم‌پرستی و شهوت جنسی، به منظور گردن‌نهادن به فرمان خداوند بزرگ و والامقام.</w:t>
      </w:r>
    </w:p>
    <w:p w:rsidR="00391DF2" w:rsidRPr="002A6C39" w:rsidRDefault="00391DF2" w:rsidP="006867F2">
      <w:pPr>
        <w:jc w:val="both"/>
        <w:rPr>
          <w:rStyle w:val="Char5"/>
          <w:rtl/>
        </w:rPr>
      </w:pPr>
      <w:r w:rsidRPr="002A6C39">
        <w:rPr>
          <w:rStyle w:val="Char5"/>
          <w:rFonts w:hint="cs"/>
          <w:rtl/>
        </w:rPr>
        <w:t>تمامی این عبادت ناگزیر باید با نیت و قصد قلبی خالص همراه باشند، چرا که نیت جان اعمال و سر و راز</w:t>
      </w:r>
      <w:r w:rsidR="00DC0CD3">
        <w:rPr>
          <w:rStyle w:val="Char5"/>
          <w:rFonts w:hint="cs"/>
          <w:rtl/>
        </w:rPr>
        <w:t xml:space="preserve"> آن‌ها </w:t>
      </w:r>
      <w:r w:rsidRPr="002A6C39">
        <w:rPr>
          <w:rStyle w:val="Char5"/>
          <w:rFonts w:hint="cs"/>
          <w:rtl/>
        </w:rPr>
        <w:t>می‌باشد:</w:t>
      </w:r>
    </w:p>
    <w:p w:rsidR="00391DF2" w:rsidRPr="002A6C39" w:rsidRDefault="00FF7157" w:rsidP="006867F2">
      <w:pPr>
        <w:jc w:val="both"/>
        <w:rPr>
          <w:rStyle w:val="Char5"/>
          <w:rtl/>
        </w:rPr>
      </w:pPr>
      <w:r>
        <w:rPr>
          <w:rFonts w:ascii="Traditional Arabic" w:hAnsi="Traditional Arabic" w:cs="CTraditional Arabic" w:hint="cs"/>
          <w:rtl/>
          <w:lang w:bidi="fa-IR"/>
        </w:rPr>
        <w:t>﴿</w:t>
      </w:r>
      <w:r w:rsidRPr="00D9770E">
        <w:rPr>
          <w:rStyle w:val="Char6"/>
          <w:rFonts w:hint="cs"/>
          <w:rtl/>
        </w:rPr>
        <w:t>وَمَآ</w:t>
      </w:r>
      <w:r w:rsidRPr="00D9770E">
        <w:rPr>
          <w:rStyle w:val="Char6"/>
          <w:rtl/>
        </w:rPr>
        <w:t xml:space="preserve"> </w:t>
      </w:r>
      <w:r w:rsidRPr="00D9770E">
        <w:rPr>
          <w:rStyle w:val="Char6"/>
          <w:rFonts w:hint="cs"/>
          <w:rtl/>
        </w:rPr>
        <w:t>أُمِرُوٓاْ</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لِيَعۡبُدُواْ</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مُخۡلِصِينَ</w:t>
      </w:r>
      <w:r w:rsidRPr="00D9770E">
        <w:rPr>
          <w:rStyle w:val="Char6"/>
          <w:rtl/>
        </w:rPr>
        <w:t xml:space="preserve"> </w:t>
      </w:r>
      <w:r w:rsidRPr="00D9770E">
        <w:rPr>
          <w:rStyle w:val="Char6"/>
          <w:rFonts w:hint="cs"/>
          <w:rtl/>
        </w:rPr>
        <w:t>لَهُ</w:t>
      </w:r>
      <w:r w:rsidRPr="00D9770E">
        <w:rPr>
          <w:rStyle w:val="Char6"/>
          <w:rtl/>
        </w:rPr>
        <w:t xml:space="preserve"> </w:t>
      </w:r>
      <w:r w:rsidRPr="00D9770E">
        <w:rPr>
          <w:rStyle w:val="Char6"/>
          <w:rFonts w:hint="cs"/>
          <w:rtl/>
        </w:rPr>
        <w:t>ٱلدِّينَ</w:t>
      </w:r>
      <w:r w:rsidRPr="00D9770E">
        <w:rPr>
          <w:rStyle w:val="Char6"/>
          <w:rtl/>
        </w:rPr>
        <w:t xml:space="preserve"> </w:t>
      </w:r>
      <w:r w:rsidRPr="00D9770E">
        <w:rPr>
          <w:rStyle w:val="Char6"/>
          <w:rFonts w:hint="cs"/>
          <w:rtl/>
        </w:rPr>
        <w:t>حُنَفَآءَ</w:t>
      </w:r>
      <w:r>
        <w:rPr>
          <w:rFonts w:ascii="Traditional Arabic" w:hAnsi="Traditional Arabic" w:cs="CTraditional Arabic" w:hint="cs"/>
          <w:rtl/>
          <w:lang w:bidi="fa-IR"/>
        </w:rPr>
        <w:t>﴾</w:t>
      </w:r>
      <w:r>
        <w:rPr>
          <w:rFonts w:ascii="Traditional Arabic" w:hAnsi="Traditional Arabic" w:cs="Traditional Arabic" w:hint="cs"/>
          <w:rtl/>
          <w:lang w:bidi="fa-IR"/>
        </w:rPr>
        <w:t xml:space="preserve"> </w:t>
      </w:r>
      <w:r w:rsidR="00391DF2" w:rsidRPr="00FF7157">
        <w:rPr>
          <w:rStyle w:val="Char4"/>
          <w:rFonts w:hint="cs"/>
          <w:rtl/>
        </w:rPr>
        <w:t>[البینة: 5].</w:t>
      </w:r>
    </w:p>
    <w:p w:rsidR="00391DF2" w:rsidRPr="002A6C39" w:rsidRDefault="00391DF2" w:rsidP="006867F2">
      <w:pPr>
        <w:jc w:val="both"/>
        <w:rPr>
          <w:rStyle w:val="Char5"/>
          <w:rtl/>
        </w:rPr>
      </w:pPr>
      <w:r>
        <w:rPr>
          <w:rFonts w:ascii="Traditional Arabic" w:hAnsi="Traditional Arabic" w:cs="Traditional Arabic"/>
          <w:rtl/>
          <w:lang w:bidi="fa-IR"/>
        </w:rPr>
        <w:t>«</w:t>
      </w:r>
      <w:r w:rsidRPr="002A6C39">
        <w:rPr>
          <w:rStyle w:val="Char5"/>
          <w:rFonts w:hint="cs"/>
          <w:rtl/>
        </w:rPr>
        <w:t>جز این بدیشان دستور داده نشده است که مخلصانه و حقگرایانه خدای را بپرستند و تنها شریعت او را آیین (خود) بدانند</w:t>
      </w:r>
      <w:r>
        <w:rPr>
          <w:rFonts w:ascii="Traditional Arabic" w:hAnsi="Traditional Arabic" w:cs="Traditional Arabic"/>
          <w:rtl/>
          <w:lang w:bidi="fa-IR"/>
        </w:rPr>
        <w:t>»</w:t>
      </w:r>
      <w:r w:rsidRPr="002A6C39">
        <w:rPr>
          <w:rStyle w:val="Char5"/>
          <w:rFonts w:hint="cs"/>
          <w:rtl/>
        </w:rPr>
        <w:t>.</w:t>
      </w:r>
    </w:p>
    <w:p w:rsidR="0006045C" w:rsidRPr="002A6C39" w:rsidRDefault="0006045C" w:rsidP="006867F2">
      <w:pPr>
        <w:jc w:val="both"/>
        <w:rPr>
          <w:rStyle w:val="Char5"/>
          <w:rtl/>
        </w:rPr>
      </w:pPr>
      <w:r w:rsidRPr="002A6C39">
        <w:rPr>
          <w:rStyle w:val="Char5"/>
          <w:rFonts w:hint="cs"/>
          <w:rtl/>
        </w:rPr>
        <w:t>و پیامبر</w:t>
      </w:r>
      <w:r w:rsidR="006867F2" w:rsidRPr="006867F2">
        <w:rPr>
          <w:rStyle w:val="Char5"/>
          <w:rFonts w:cs="CTraditional Arabic" w:hint="cs"/>
          <w:rtl/>
        </w:rPr>
        <w:t xml:space="preserve"> ج </w:t>
      </w:r>
      <w:r w:rsidRPr="002A6C39">
        <w:rPr>
          <w:rStyle w:val="Char5"/>
          <w:rFonts w:hint="cs"/>
          <w:rtl/>
        </w:rPr>
        <w:t>هم می‌فرمایند: «ملاک سنجش اعمال فقط نیت است و به</w:t>
      </w:r>
      <w:r w:rsidR="00947821">
        <w:rPr>
          <w:rStyle w:val="Char5"/>
          <w:rFonts w:hint="cs"/>
          <w:rtl/>
        </w:rPr>
        <w:t xml:space="preserve"> هر کسی </w:t>
      </w:r>
      <w:r w:rsidRPr="002A6C39">
        <w:rPr>
          <w:rStyle w:val="Char5"/>
          <w:rFonts w:hint="cs"/>
          <w:rtl/>
        </w:rPr>
        <w:t>بر مبنای نیت وی پاداش داده می‌شود»</w:t>
      </w:r>
      <w:r w:rsidRPr="00041420">
        <w:rPr>
          <w:rStyle w:val="Char5"/>
          <w:rFonts w:hint="cs"/>
          <w:vertAlign w:val="superscript"/>
          <w:rtl/>
        </w:rPr>
        <w:t>(</w:t>
      </w:r>
      <w:r w:rsidRPr="00041420">
        <w:rPr>
          <w:rStyle w:val="Char5"/>
          <w:vertAlign w:val="superscript"/>
          <w:rtl/>
        </w:rPr>
        <w:footnoteReference w:id="130"/>
      </w:r>
      <w:r w:rsidRPr="00041420">
        <w:rPr>
          <w:rStyle w:val="Char5"/>
          <w:rFonts w:hint="cs"/>
          <w:vertAlign w:val="superscript"/>
          <w:rtl/>
        </w:rPr>
        <w:t>)</w:t>
      </w:r>
      <w:r w:rsidRPr="002A6C39">
        <w:rPr>
          <w:rStyle w:val="Char5"/>
          <w:rFonts w:hint="cs"/>
          <w:rtl/>
        </w:rPr>
        <w:t>.</w:t>
      </w:r>
    </w:p>
    <w:p w:rsidR="0006045C" w:rsidRPr="002A6C39" w:rsidRDefault="0006045C" w:rsidP="006867F2">
      <w:pPr>
        <w:jc w:val="both"/>
        <w:rPr>
          <w:rStyle w:val="Char5"/>
          <w:rtl/>
        </w:rPr>
      </w:pPr>
      <w:r w:rsidRPr="002A6C39">
        <w:rPr>
          <w:rStyle w:val="Char5"/>
          <w:rFonts w:hint="cs"/>
          <w:rtl/>
        </w:rPr>
        <w:t>برخی از این عبادات فرایضی هستند که به جای‌آوردن</w:t>
      </w:r>
      <w:r w:rsidR="00DC0CD3">
        <w:rPr>
          <w:rStyle w:val="Char5"/>
          <w:rFonts w:hint="cs"/>
          <w:rtl/>
        </w:rPr>
        <w:t xml:space="preserve"> آن‌ها </w:t>
      </w:r>
      <w:r w:rsidRPr="002A6C39">
        <w:rPr>
          <w:rStyle w:val="Char5"/>
          <w:rFonts w:hint="cs"/>
          <w:rtl/>
        </w:rPr>
        <w:t>بر تمامی زنان و مردان مسلمان واجب و لازم است و کوتاهی در انجام</w:t>
      </w:r>
      <w:r w:rsidR="00DC0CD3">
        <w:rPr>
          <w:rStyle w:val="Char5"/>
          <w:rFonts w:hint="cs"/>
          <w:rtl/>
        </w:rPr>
        <w:t xml:space="preserve"> آن‌ها </w:t>
      </w:r>
      <w:r w:rsidRPr="002A6C39">
        <w:rPr>
          <w:rStyle w:val="Char5"/>
          <w:rFonts w:hint="cs"/>
          <w:rtl/>
        </w:rPr>
        <w:t>در هیچ حال، مگر با عذر شرع‌پسند، روا نیست.</w:t>
      </w:r>
    </w:p>
    <w:p w:rsidR="00546DEF" w:rsidRPr="002A6C39" w:rsidRDefault="00546DEF" w:rsidP="006867F2">
      <w:pPr>
        <w:jc w:val="both"/>
        <w:rPr>
          <w:rStyle w:val="Char5"/>
          <w:rtl/>
        </w:rPr>
      </w:pPr>
      <w:r w:rsidRPr="002A6C39">
        <w:rPr>
          <w:rStyle w:val="Char5"/>
          <w:rFonts w:hint="cs"/>
          <w:rtl/>
        </w:rPr>
        <w:t>برخی نوافل هستند که به منزل</w:t>
      </w:r>
      <w:r w:rsidR="008811E8" w:rsidRPr="002A6C39">
        <w:rPr>
          <w:rStyle w:val="Char5"/>
          <w:rFonts w:hint="cs"/>
          <w:rtl/>
        </w:rPr>
        <w:t>ۀ</w:t>
      </w:r>
      <w:r w:rsidRPr="002A6C39">
        <w:rPr>
          <w:rStyle w:val="Char5"/>
          <w:rFonts w:hint="cs"/>
          <w:rtl/>
        </w:rPr>
        <w:t xml:space="preserve"> سود نسبت به سرمای</w:t>
      </w:r>
      <w:r w:rsidR="008811E8" w:rsidRPr="002A6C39">
        <w:rPr>
          <w:rStyle w:val="Char5"/>
          <w:rFonts w:hint="cs"/>
          <w:rtl/>
        </w:rPr>
        <w:t>ۀ</w:t>
      </w:r>
      <w:r w:rsidRPr="002A6C39">
        <w:rPr>
          <w:rStyle w:val="Char5"/>
          <w:rFonts w:hint="cs"/>
          <w:rtl/>
        </w:rPr>
        <w:t xml:space="preserve"> اصلی می‌باشند که هرکس مقدار بیشتری از آن به چنگ آورد، برایش بهتر است و کسی که در این افزون‌طلبی، سستی ورزد گناهی مرتکب نشده است، این نوافل عرص</w:t>
      </w:r>
      <w:r w:rsidR="008811E8" w:rsidRPr="002A6C39">
        <w:rPr>
          <w:rStyle w:val="Char5"/>
          <w:rFonts w:hint="cs"/>
          <w:rtl/>
        </w:rPr>
        <w:t>ۀ</w:t>
      </w:r>
      <w:r w:rsidRPr="002A6C39">
        <w:rPr>
          <w:rStyle w:val="Char5"/>
          <w:rFonts w:hint="cs"/>
          <w:rtl/>
        </w:rPr>
        <w:t xml:space="preserve"> رقابت در زمین</w:t>
      </w:r>
      <w:r w:rsidR="008811E8" w:rsidRPr="002A6C39">
        <w:rPr>
          <w:rStyle w:val="Char5"/>
          <w:rFonts w:hint="cs"/>
          <w:rtl/>
        </w:rPr>
        <w:t>ۀ</w:t>
      </w:r>
      <w:r w:rsidRPr="002A6C39">
        <w:rPr>
          <w:rStyle w:val="Char5"/>
          <w:rFonts w:hint="cs"/>
          <w:rtl/>
        </w:rPr>
        <w:t xml:space="preserve"> خیرات و میدان مسابقه‌ای برای باقیات صالحات می‌باشد.</w:t>
      </w:r>
    </w:p>
    <w:p w:rsidR="00546DEF" w:rsidRPr="002A6C39" w:rsidRDefault="00546DEF" w:rsidP="006867F2">
      <w:pPr>
        <w:jc w:val="both"/>
        <w:rPr>
          <w:rStyle w:val="Char5"/>
          <w:rtl/>
        </w:rPr>
      </w:pPr>
      <w:r w:rsidRPr="002A6C39">
        <w:rPr>
          <w:rStyle w:val="Char5"/>
          <w:rFonts w:hint="cs"/>
          <w:rtl/>
        </w:rPr>
        <w:t>این عبادات هرچند ذ</w:t>
      </w:r>
      <w:r w:rsidR="00B3183F" w:rsidRPr="002A6C39">
        <w:rPr>
          <w:rStyle w:val="Char5"/>
          <w:rFonts w:hint="cs"/>
          <w:rtl/>
        </w:rPr>
        <w:t>ا</w:t>
      </w:r>
      <w:r w:rsidRPr="002A6C39">
        <w:rPr>
          <w:rStyle w:val="Char5"/>
          <w:rFonts w:hint="cs"/>
          <w:rtl/>
        </w:rPr>
        <w:t>تاً مطلوبند، اما با این وجود می‌توان از</w:t>
      </w:r>
      <w:r w:rsidR="00DC0CD3">
        <w:rPr>
          <w:rStyle w:val="Char5"/>
          <w:rFonts w:hint="cs"/>
          <w:rtl/>
        </w:rPr>
        <w:t xml:space="preserve"> آن‌ها </w:t>
      </w:r>
      <w:r w:rsidRPr="002A6C39">
        <w:rPr>
          <w:rStyle w:val="Char5"/>
          <w:rFonts w:hint="cs"/>
          <w:rtl/>
        </w:rPr>
        <w:t>به عنوان ابزارهایی بی‌نظیر برای پرورش روانی، اخلاقی و اجتماعی، و شیوه‌هایی آسمانی و ربانی برای آموزش مسلمانان در زمین</w:t>
      </w:r>
      <w:r w:rsidR="008811E8" w:rsidRPr="002A6C39">
        <w:rPr>
          <w:rStyle w:val="Char5"/>
          <w:rFonts w:hint="cs"/>
          <w:rtl/>
        </w:rPr>
        <w:t>ۀ</w:t>
      </w:r>
      <w:r w:rsidRPr="002A6C39">
        <w:rPr>
          <w:rStyle w:val="Char5"/>
          <w:rFonts w:hint="cs"/>
          <w:rtl/>
        </w:rPr>
        <w:t xml:space="preserve"> رفتار و زندگی برتر، نیز نام برد.</w:t>
      </w:r>
    </w:p>
    <w:p w:rsidR="00546DEF" w:rsidRPr="002A6C39" w:rsidRDefault="00546DEF" w:rsidP="006867F2">
      <w:pPr>
        <w:jc w:val="both"/>
        <w:rPr>
          <w:rStyle w:val="Char5"/>
          <w:rtl/>
        </w:rPr>
      </w:pPr>
      <w:r w:rsidRPr="002A6C39">
        <w:rPr>
          <w:rStyle w:val="Char5"/>
          <w:rFonts w:hint="cs"/>
          <w:rtl/>
        </w:rPr>
        <w:t>(ب) اخلاق و فضایلی که با خودپرستی مبارزه می‌کنند، روح دیگر خواهی و احساس دیگردوستی را تقویت می‌نمایند، به اصلاح فرد و وفاق جامعه اهتمام می‌ورزند، فضیلت‌خواهی‌ها و گرایش‌های خیرمدار را پیراسته و پاکیزه می‌سازند، و چنگال‌ها و ناخن‌های پلیدی و زشتی را کوتاه می‌نمایند. این مجموعه اخلاق اسلامی، اخلاقی هستند فطری، واقعگرایانه، قابل فهم، عقلانی و خردپسند، فراگیر و متوازن که عقل و نقل و اندیشه و وحی، در تأیید مواردی که</w:t>
      </w:r>
      <w:r w:rsidR="00DC0CD3">
        <w:rPr>
          <w:rStyle w:val="Char5"/>
          <w:rFonts w:hint="cs"/>
          <w:rtl/>
        </w:rPr>
        <w:t xml:space="preserve"> آن‌ها </w:t>
      </w:r>
      <w:r w:rsidRPr="002A6C39">
        <w:rPr>
          <w:rStyle w:val="Char5"/>
          <w:rFonts w:hint="cs"/>
          <w:rtl/>
        </w:rPr>
        <w:t>را تحسین یا تقبیح نموده است، هم‌رأی و متفق می‌باشند.</w:t>
      </w:r>
    </w:p>
    <w:p w:rsidR="00546DEF" w:rsidRPr="002A6C39" w:rsidRDefault="00546DEF" w:rsidP="006867F2">
      <w:pPr>
        <w:jc w:val="both"/>
        <w:rPr>
          <w:rStyle w:val="Char5"/>
          <w:rtl/>
        </w:rPr>
      </w:pPr>
      <w:r w:rsidRPr="002A6C39">
        <w:rPr>
          <w:rStyle w:val="Char5"/>
          <w:rFonts w:hint="cs"/>
          <w:rtl/>
        </w:rPr>
        <w:t>(ج) آداب و سنت‌هایی که روح‌پرور، اخلاقی، و زندگی‌آرا و زینت‌بخش حیات می‌باشند، و با استفاده از ارزش‌ها و نیکی‌ها، نوعی همگونی برونی و جلو</w:t>
      </w:r>
      <w:r w:rsidR="008811E8" w:rsidRPr="002A6C39">
        <w:rPr>
          <w:rStyle w:val="Char5"/>
          <w:rFonts w:hint="cs"/>
          <w:rtl/>
        </w:rPr>
        <w:t>ۀ</w:t>
      </w:r>
      <w:r w:rsidRPr="002A6C39">
        <w:rPr>
          <w:rStyle w:val="Char5"/>
          <w:rFonts w:hint="cs"/>
          <w:rtl/>
        </w:rPr>
        <w:t xml:space="preserve"> ظاهریِ واحد، به جامع</w:t>
      </w:r>
      <w:r w:rsidR="008811E8" w:rsidRPr="002A6C39">
        <w:rPr>
          <w:rStyle w:val="Char5"/>
          <w:rFonts w:hint="cs"/>
          <w:rtl/>
        </w:rPr>
        <w:t>ۀ</w:t>
      </w:r>
      <w:r w:rsidRPr="002A6C39">
        <w:rPr>
          <w:rStyle w:val="Char5"/>
          <w:rFonts w:hint="cs"/>
          <w:rtl/>
        </w:rPr>
        <w:t xml:space="preserve"> مسلمانان می‌بخشند، و آن را از </w:t>
      </w:r>
      <w:r w:rsidR="007E623A" w:rsidRPr="002A6C39">
        <w:rPr>
          <w:rStyle w:val="Char5"/>
          <w:rFonts w:hint="cs"/>
          <w:rtl/>
        </w:rPr>
        <w:t>بی‌بندوباری</w:t>
      </w:r>
      <w:r w:rsidRPr="002A6C39">
        <w:rPr>
          <w:rStyle w:val="Char5"/>
          <w:rFonts w:hint="cs"/>
          <w:rtl/>
        </w:rPr>
        <w:t xml:space="preserve"> و یاوه‌کاری افراد هرج و مرج طلب و لاابالی، و از سخت‌گیری بی‌مورد جزم‌اندیشان و خشکه‌مقدسان، مصون نگه می‌دارد.</w:t>
      </w:r>
    </w:p>
    <w:p w:rsidR="00B9126F" w:rsidRPr="002A6C39" w:rsidRDefault="00B9126F" w:rsidP="006867F2">
      <w:pPr>
        <w:jc w:val="both"/>
        <w:rPr>
          <w:rStyle w:val="Char5"/>
          <w:rtl/>
        </w:rPr>
      </w:pPr>
      <w:r w:rsidRPr="002A6C39">
        <w:rPr>
          <w:rStyle w:val="Char5"/>
          <w:rFonts w:hint="cs"/>
          <w:rtl/>
        </w:rPr>
        <w:t>این آداب، آدابی هستند که در تمامی احوال زندگی فرد مسلمان، با وی همراه می‌باشند: به هنگام خوردن و آشامیدن، لباس‌پوشیدن، بر م</w:t>
      </w:r>
      <w:r w:rsidR="00B3183F" w:rsidRPr="002A6C39">
        <w:rPr>
          <w:rStyle w:val="Char5"/>
          <w:rFonts w:hint="cs"/>
          <w:rtl/>
        </w:rPr>
        <w:t>رک</w:t>
      </w:r>
      <w:r w:rsidRPr="002A6C39">
        <w:rPr>
          <w:rStyle w:val="Char5"/>
          <w:rFonts w:hint="cs"/>
          <w:rtl/>
        </w:rPr>
        <w:t>ب سوارشدن، بیداری و خواب، سفر و حضر و خلوت و جلوت.</w:t>
      </w:r>
    </w:p>
    <w:p w:rsidR="00B9126F" w:rsidRPr="002A6C39" w:rsidRDefault="00B9126F" w:rsidP="006867F2">
      <w:pPr>
        <w:jc w:val="both"/>
        <w:rPr>
          <w:rStyle w:val="Char5"/>
          <w:rtl/>
        </w:rPr>
      </w:pPr>
      <w:r w:rsidRPr="002A6C39">
        <w:rPr>
          <w:rStyle w:val="Char5"/>
          <w:rFonts w:hint="cs"/>
          <w:rtl/>
        </w:rPr>
        <w:t>و آدابی هستند که به صورت جدی در تلاشند که مسلمان را در تمامی احوال و اوقاتش، با خداوند والامرتبه مرتبط سازند. بدینگونه که وی با نام خداوند می‌خوابد و با نام خداوند برمی‌خیزد. خوردن را با نام خدا آغاز می‌کند و با سپاس خداوند پایان می‌دهد و به همین ترتیب در مورد لباس‌پوشیدن، سوارشدن بر مرکب، مسافرت و بازگشت عمل می‌کند. و او چه به هنگام مبارک</w:t>
      </w:r>
      <w:r w:rsidR="0000086C" w:rsidRPr="002A6C39">
        <w:rPr>
          <w:rStyle w:val="Char5"/>
          <w:rFonts w:hint="cs"/>
          <w:rtl/>
        </w:rPr>
        <w:t>باد گفتن یا تسلیت، چه به هنگام ع</w:t>
      </w:r>
      <w:r w:rsidRPr="002A6C39">
        <w:rPr>
          <w:rStyle w:val="Char5"/>
          <w:rFonts w:hint="cs"/>
          <w:rtl/>
        </w:rPr>
        <w:t>طسه و یا پاسخ گفتن به شخصی که عطسه می‌زند، و چه به هنگام مسافرت و یا بدرق</w:t>
      </w:r>
      <w:r w:rsidR="008811E8" w:rsidRPr="002A6C39">
        <w:rPr>
          <w:rStyle w:val="Char5"/>
          <w:rFonts w:hint="cs"/>
          <w:rtl/>
        </w:rPr>
        <w:t>ۀ</w:t>
      </w:r>
      <w:r w:rsidRPr="002A6C39">
        <w:rPr>
          <w:rStyle w:val="Char5"/>
          <w:rFonts w:hint="cs"/>
          <w:rtl/>
        </w:rPr>
        <w:t xml:space="preserve"> مسافر و دیگر موارد، خداوند را هیچگاه فراموش نمی‌کند، بلکه با گفتن ستایش، دعا، نام‌بردن از خداوند، یا ثنای او با کلمات و جملات شایسته و مناسب با مقام وی، همواره به زبانش طراوت و به دهانش شیرینی می‌بخشد.</w:t>
      </w:r>
    </w:p>
    <w:p w:rsidR="00B9126F" w:rsidRPr="002A6C39" w:rsidRDefault="00B9126F" w:rsidP="006867F2">
      <w:pPr>
        <w:jc w:val="both"/>
        <w:rPr>
          <w:rStyle w:val="Char5"/>
          <w:rtl/>
        </w:rPr>
      </w:pPr>
      <w:r w:rsidRPr="002A6C39">
        <w:rPr>
          <w:rStyle w:val="Char5"/>
          <w:rFonts w:hint="cs"/>
          <w:rtl/>
        </w:rPr>
        <w:t>بر همین اساس و از روی همین آداب و برخوردهای اجتماعی، می‌توانیم در همان وهل</w:t>
      </w:r>
      <w:r w:rsidR="008811E8" w:rsidRPr="002A6C39">
        <w:rPr>
          <w:rStyle w:val="Char5"/>
          <w:rFonts w:hint="cs"/>
          <w:rtl/>
        </w:rPr>
        <w:t>ۀ</w:t>
      </w:r>
      <w:r w:rsidRPr="002A6C39">
        <w:rPr>
          <w:rStyle w:val="Char5"/>
          <w:rFonts w:hint="cs"/>
          <w:rtl/>
        </w:rPr>
        <w:t xml:space="preserve"> اول، از طریق دقت در رفتار مسلمانان، مثلاً: سلام و احوالپرسی به هنگام ملاقات، استفاده از دست راست برای غذاخوردن و آغاز آن با نام خداوند و پایان‌دادن آن با سپاس و تشکر از خداوند، و به همین ترتیب در دیگر زمینه‌ها، آنان را از غیر مسلمانان تشخیص دهیم.</w:t>
      </w:r>
    </w:p>
    <w:p w:rsidR="00B9126F" w:rsidRPr="002A6C39" w:rsidRDefault="00B9126F" w:rsidP="006867F2">
      <w:pPr>
        <w:jc w:val="both"/>
        <w:rPr>
          <w:rStyle w:val="Char5"/>
          <w:rtl/>
        </w:rPr>
      </w:pPr>
      <w:r w:rsidRPr="002A6C39">
        <w:rPr>
          <w:rStyle w:val="Char5"/>
          <w:rFonts w:hint="cs"/>
          <w:rtl/>
        </w:rPr>
        <w:t>(د) سیستم و قوانین ارایه‌شده از سوی اسلام برای فرد، خانواده و جامعه.</w:t>
      </w:r>
    </w:p>
    <w:p w:rsidR="00B9126F" w:rsidRPr="002A6C39" w:rsidRDefault="00B9126F" w:rsidP="006867F2">
      <w:pPr>
        <w:jc w:val="both"/>
        <w:rPr>
          <w:rStyle w:val="Char5"/>
          <w:rtl/>
        </w:rPr>
      </w:pPr>
      <w:r w:rsidRPr="002A6C39">
        <w:rPr>
          <w:rStyle w:val="Char5"/>
          <w:rFonts w:hint="cs"/>
          <w:rtl/>
        </w:rPr>
        <w:t>این قوانین سیر حرکت فرد را ترسیم می‌نمایند، چهارچوب رفتاری وی را مشخص می‌سازند و حلال و حرام و باید و نباید را برای وی معلوم می‌کنند.</w:t>
      </w:r>
    </w:p>
    <w:p w:rsidR="00B9126F" w:rsidRPr="002A6C39" w:rsidRDefault="00B9126F" w:rsidP="006867F2">
      <w:pPr>
        <w:jc w:val="both"/>
        <w:rPr>
          <w:rStyle w:val="Char5"/>
          <w:rtl/>
        </w:rPr>
      </w:pPr>
      <w:r w:rsidRPr="002A6C39">
        <w:rPr>
          <w:rStyle w:val="Char5"/>
          <w:rFonts w:hint="cs"/>
          <w:rtl/>
        </w:rPr>
        <w:t>برای خانواده، این سیستم و قوانین مقرر، حقوق و وظایف طرفین را به صورت شفاف بیان می‌کنند، و بر بقای این مؤسس</w:t>
      </w:r>
      <w:r w:rsidR="008811E8" w:rsidRPr="002A6C39">
        <w:rPr>
          <w:rStyle w:val="Char5"/>
          <w:rFonts w:hint="cs"/>
          <w:rtl/>
        </w:rPr>
        <w:t>ۀ</w:t>
      </w:r>
      <w:r w:rsidRPr="002A6C39">
        <w:rPr>
          <w:rStyle w:val="Char5"/>
          <w:rFonts w:hint="cs"/>
          <w:rtl/>
        </w:rPr>
        <w:t xml:space="preserve"> پرارج برای ادای رسالتش، پای</w:t>
      </w:r>
      <w:r w:rsidR="00AE57A8" w:rsidRPr="002A6C39">
        <w:rPr>
          <w:rStyle w:val="Char5"/>
          <w:rFonts w:hint="cs"/>
          <w:rtl/>
        </w:rPr>
        <w:t xml:space="preserve"> می‌فشارند، البته مادام که زیان و آفت‌سازی بقای آن، از نفع و آفت‌سوزی آن بیشتر نگردد که در این صورت باید گفت</w:t>
      </w:r>
      <w:r w:rsidR="0000086C" w:rsidRPr="002A6C39">
        <w:rPr>
          <w:rStyle w:val="Char5"/>
          <w:rFonts w:hint="cs"/>
          <w:rtl/>
        </w:rPr>
        <w:t>:</w:t>
      </w:r>
      <w:r w:rsidR="00AE57A8" w:rsidRPr="002A6C39">
        <w:rPr>
          <w:rStyle w:val="Char5"/>
          <w:rFonts w:hint="cs"/>
          <w:rtl/>
        </w:rPr>
        <w:t xml:space="preserve"> با عقیم‌ماندن تلاش‌های اصلاحی، خیر و مصلحت در جدایی است و «داغ‌کردن، آخرین دواست».</w:t>
      </w:r>
    </w:p>
    <w:p w:rsidR="00AE57A8" w:rsidRPr="002A6C39" w:rsidRDefault="00AE57A8" w:rsidP="006867F2">
      <w:pPr>
        <w:jc w:val="both"/>
        <w:rPr>
          <w:rStyle w:val="Char5"/>
          <w:rtl/>
        </w:rPr>
      </w:pPr>
      <w:r w:rsidRPr="002A6C39">
        <w:rPr>
          <w:rStyle w:val="Char5"/>
          <w:rFonts w:hint="cs"/>
          <w:rtl/>
        </w:rPr>
        <w:t>برای جامعه، این نظام قانونی، ساز و کار و ضوابط و معیارهایی است که هدف از</w:t>
      </w:r>
      <w:r w:rsidR="00DC0CD3">
        <w:rPr>
          <w:rStyle w:val="Char5"/>
          <w:rFonts w:hint="cs"/>
          <w:rtl/>
        </w:rPr>
        <w:t xml:space="preserve"> آن‌ها </w:t>
      </w:r>
      <w:r w:rsidRPr="002A6C39">
        <w:rPr>
          <w:rStyle w:val="Char5"/>
          <w:rFonts w:hint="cs"/>
          <w:rtl/>
        </w:rPr>
        <w:t>برپاداشتن عدالت، ممانعت از پلیدی و شر، حمایت از همدلی و برادری، جلوگیری از کشمکش و درگیری، پاسداری از حقوق، و محافظت از دین، خون، مال، حیثیت، عقل و نسل شهروندان می‌باشد که این‌ها ضروریات و لوازمی هستند که پایداری زندگی جز به کمک</w:t>
      </w:r>
      <w:r w:rsidR="00DC0CD3">
        <w:rPr>
          <w:rStyle w:val="Char5"/>
          <w:rFonts w:hint="cs"/>
          <w:rtl/>
        </w:rPr>
        <w:t xml:space="preserve"> آن‌ها </w:t>
      </w:r>
      <w:r w:rsidRPr="002A6C39">
        <w:rPr>
          <w:rStyle w:val="Char5"/>
          <w:rFonts w:hint="cs"/>
          <w:rtl/>
        </w:rPr>
        <w:t>ممکن نیست. همچنین این قوانین، نیازمندی‌های درجه دوم زندگی (حاجیات) و نیز امور غیر ضروری و تشریفاتی و تجملاتی زندگی (کمالیات) را پاس می‌دارند. البته با رعایت اولویت و هرکدام بنابه منزلت و ارزش آن.</w:t>
      </w:r>
    </w:p>
    <w:p w:rsidR="00AE57A8" w:rsidRPr="002A6C39" w:rsidRDefault="00AE57A8" w:rsidP="006867F2">
      <w:pPr>
        <w:jc w:val="both"/>
        <w:rPr>
          <w:rStyle w:val="Char5"/>
          <w:rtl/>
        </w:rPr>
      </w:pPr>
      <w:r w:rsidRPr="002A6C39">
        <w:rPr>
          <w:rStyle w:val="Char5"/>
          <w:rFonts w:hint="cs"/>
          <w:rtl/>
        </w:rPr>
        <w:t>از خوش‌اقبالی و نیکبختی مسلمانان این است که علوم و دانش‌های گوناگونی در قلمرو گسترد</w:t>
      </w:r>
      <w:r w:rsidR="008811E8" w:rsidRPr="002A6C39">
        <w:rPr>
          <w:rStyle w:val="Char5"/>
          <w:rFonts w:hint="cs"/>
          <w:rtl/>
        </w:rPr>
        <w:t>ۀ</w:t>
      </w:r>
      <w:r w:rsidRPr="002A6C39">
        <w:rPr>
          <w:rStyle w:val="Char5"/>
          <w:rFonts w:hint="cs"/>
          <w:rtl/>
        </w:rPr>
        <w:t xml:space="preserve"> فرهنگ اسلامی، همچون تفسیر، حدیث، فقه، اصول، اخلاق، آداب و تصوف در خدمت این شیوه‌ها و راهکارها درآمده و به روشنگری در بار</w:t>
      </w:r>
      <w:r w:rsidR="008811E8" w:rsidRPr="002A6C39">
        <w:rPr>
          <w:rStyle w:val="Char5"/>
          <w:rFonts w:hint="cs"/>
          <w:rtl/>
        </w:rPr>
        <w:t>ۀ</w:t>
      </w:r>
      <w:r w:rsidR="00DC0CD3">
        <w:rPr>
          <w:rStyle w:val="Char5"/>
          <w:rFonts w:hint="cs"/>
          <w:rtl/>
        </w:rPr>
        <w:t xml:space="preserve"> آن‌ها </w:t>
      </w:r>
      <w:r w:rsidRPr="002A6C39">
        <w:rPr>
          <w:rStyle w:val="Char5"/>
          <w:rFonts w:hint="cs"/>
          <w:rtl/>
        </w:rPr>
        <w:t>پرداخته و احکام و حکمت‌هایشان را به صورتی واضح و آفتابی عرضه داشته‌اند.</w:t>
      </w:r>
    </w:p>
    <w:p w:rsidR="00A658A2" w:rsidRPr="002A6C39" w:rsidRDefault="00A658A2" w:rsidP="006867F2">
      <w:pPr>
        <w:jc w:val="both"/>
        <w:rPr>
          <w:rStyle w:val="Char5"/>
          <w:rtl/>
        </w:rPr>
      </w:pPr>
      <w:r w:rsidRPr="002A6C39">
        <w:rPr>
          <w:rStyle w:val="Char5"/>
          <w:rFonts w:hint="cs"/>
          <w:rtl/>
        </w:rPr>
        <w:t>هرچن</w:t>
      </w:r>
      <w:r w:rsidR="0000086C" w:rsidRPr="002A6C39">
        <w:rPr>
          <w:rStyle w:val="Char5"/>
          <w:rFonts w:hint="cs"/>
          <w:rtl/>
        </w:rPr>
        <w:t>د</w:t>
      </w:r>
      <w:r w:rsidRPr="002A6C39">
        <w:rPr>
          <w:rStyle w:val="Char5"/>
          <w:rFonts w:hint="cs"/>
          <w:rtl/>
        </w:rPr>
        <w:t xml:space="preserve"> که میان «دان</w:t>
      </w:r>
      <w:r w:rsidR="0000086C" w:rsidRPr="002A6C39">
        <w:rPr>
          <w:rStyle w:val="Char5"/>
          <w:rFonts w:hint="cs"/>
          <w:rtl/>
        </w:rPr>
        <w:t>ا</w:t>
      </w:r>
      <w:r w:rsidRPr="002A6C39">
        <w:rPr>
          <w:rStyle w:val="Char5"/>
          <w:rFonts w:hint="cs"/>
          <w:rtl/>
        </w:rPr>
        <w:t>یان و فرهیختگان» در فروع و جزئیات مربوط به این‌ها، اختلاف و ناهمگونی دیده می‌شود، اما با این حال بنیان‌های کلی و قواعد زیربنای این شیوه‌های و راهکارها همانند صبح، روشن و همچون آفتاب آشکار می‌باشند و همگان بر</w:t>
      </w:r>
      <w:r w:rsidR="00DC0CD3">
        <w:rPr>
          <w:rStyle w:val="Char5"/>
          <w:rFonts w:hint="cs"/>
          <w:rtl/>
        </w:rPr>
        <w:t xml:space="preserve"> آن‌ها </w:t>
      </w:r>
      <w:r w:rsidRPr="002A6C39">
        <w:rPr>
          <w:rStyle w:val="Char5"/>
          <w:rFonts w:hint="cs"/>
          <w:rtl/>
        </w:rPr>
        <w:t>توافق کامل دارند.</w:t>
      </w:r>
    </w:p>
    <w:p w:rsidR="00A658A2" w:rsidRPr="005F070F" w:rsidRDefault="00A658A2" w:rsidP="00661158">
      <w:pPr>
        <w:pStyle w:val="a0"/>
        <w:rPr>
          <w:rtl/>
        </w:rPr>
      </w:pPr>
      <w:bookmarkStart w:id="129" w:name="_Toc435666924"/>
      <w:r w:rsidRPr="005F070F">
        <w:rPr>
          <w:rFonts w:hint="cs"/>
          <w:rtl/>
        </w:rPr>
        <w:t>یک اعتراض غیر قابل پذیرش:</w:t>
      </w:r>
      <w:bookmarkEnd w:id="129"/>
    </w:p>
    <w:p w:rsidR="00A658A2" w:rsidRPr="002A6C39" w:rsidRDefault="00A658A2" w:rsidP="006867F2">
      <w:pPr>
        <w:jc w:val="both"/>
        <w:rPr>
          <w:rStyle w:val="Char5"/>
          <w:rtl/>
        </w:rPr>
      </w:pPr>
      <w:r w:rsidRPr="002A6C39">
        <w:rPr>
          <w:rStyle w:val="Char5"/>
          <w:rFonts w:hint="cs"/>
          <w:rtl/>
        </w:rPr>
        <w:t>ممکن است برخی مردم بپرسند، اگر دین اسلام تا این حد روشن و شفاف است، پس این همه فرقه چیست که در طول تاریخ به نام اسلام ظهور یافته‌اند؟ و</w:t>
      </w:r>
      <w:r w:rsidR="00F004F5" w:rsidRPr="002A6C39">
        <w:rPr>
          <w:rStyle w:val="Char5"/>
          <w:rFonts w:hint="cs"/>
          <w:rtl/>
        </w:rPr>
        <w:t xml:space="preserve"> جدایی موجود میان اهل سنت و شیعه چه توجیهی دارد؟ و راز اختلاف میان سلفیه و صوفیه یا میان دو رویکردِ مذهبگرایی و فرامذهبی کدام است؟</w:t>
      </w:r>
    </w:p>
    <w:p w:rsidR="0084721E" w:rsidRPr="00661158" w:rsidRDefault="0084721E" w:rsidP="006867F2">
      <w:pPr>
        <w:jc w:val="both"/>
        <w:rPr>
          <w:rStyle w:val="Char5"/>
          <w:spacing w:val="-2"/>
          <w:rtl/>
        </w:rPr>
      </w:pPr>
      <w:r w:rsidRPr="00661158">
        <w:rPr>
          <w:rStyle w:val="Char5"/>
          <w:rFonts w:hint="cs"/>
          <w:spacing w:val="-2"/>
          <w:rtl/>
        </w:rPr>
        <w:t>من اطلاع دارم که هستند برخی از مبشران و خاورشناسان و همکاران‌شان که تمام تلاش خود را به کار می‌گیرند تا این مطلب را هرچه بزرگتر و مهمتر جلوه دهند، به طوری که خواننده از نوشته‌هایشان چنین گمان برد که این دین آنگونه که خداوند آن را فرو فرستاده است، یک دین واحد نیست، بلکه صدها اسلام وجود دارند و هر شهری، هر عصری و هر مذهبی برای خود دارای نوعی اسلام ویژه هستند، و به همین ترتیب...</w:t>
      </w:r>
    </w:p>
    <w:p w:rsidR="0084721E" w:rsidRPr="002A6C39" w:rsidRDefault="0084721E" w:rsidP="00661158">
      <w:pPr>
        <w:widowControl w:val="0"/>
        <w:jc w:val="both"/>
        <w:rPr>
          <w:rStyle w:val="Char5"/>
          <w:rtl/>
        </w:rPr>
      </w:pPr>
      <w:r w:rsidRPr="002A6C39">
        <w:rPr>
          <w:rStyle w:val="Char5"/>
          <w:rFonts w:hint="cs"/>
          <w:rtl/>
        </w:rPr>
        <w:t>مطلبی که می‌توانم با قاطعیت تمام روی آن تأکید کنم این است که هیچ ایدئولوژی دینی و یا بشری در این جهان پهناور سراغ نمی‌رود که به انداز</w:t>
      </w:r>
      <w:r w:rsidR="008811E8" w:rsidRPr="002A6C39">
        <w:rPr>
          <w:rStyle w:val="Char5"/>
          <w:rFonts w:hint="cs"/>
          <w:rtl/>
        </w:rPr>
        <w:t>ۀ</w:t>
      </w:r>
      <w:r w:rsidRPr="002A6C39">
        <w:rPr>
          <w:rStyle w:val="Char5"/>
          <w:rFonts w:hint="cs"/>
          <w:rtl/>
        </w:rPr>
        <w:t xml:space="preserve"> این اسلام از شفافیت و اتحاد برخوردار باشد.</w:t>
      </w:r>
    </w:p>
    <w:p w:rsidR="0084721E" w:rsidRPr="002A6C39" w:rsidRDefault="0084721E" w:rsidP="006867F2">
      <w:pPr>
        <w:jc w:val="both"/>
        <w:rPr>
          <w:rStyle w:val="Char5"/>
          <w:rtl/>
        </w:rPr>
      </w:pPr>
      <w:r w:rsidRPr="002A6C39">
        <w:rPr>
          <w:rStyle w:val="Char5"/>
          <w:rFonts w:hint="cs"/>
          <w:rtl/>
        </w:rPr>
        <w:t>اسلامی که ما به آن دعوت، و آن را با شفافیت توصیف می‌کنیم، اسلام هیچ فرقه‌ای از فرقه‌ها، هیچ کشوری از کشورها و هیچ مذهبی از مذاهب نیست. بلکه فقط اسلام قرآن و سنت است، اسلام اصحاب پیامبر و تابعین نیک‌اندیش است، اسلام نخستین، و پیش از ظهور فرقه‌ها، نحله‌ها، بدعت‌ها و هوس‌محوری‌های ایجاد شده و نویپدا که مردم را به دسته‌ها و گروه‌های مختلف تقسیم کرده‌اند.</w:t>
      </w:r>
    </w:p>
    <w:p w:rsidR="0084721E" w:rsidRPr="002A6C39" w:rsidRDefault="0084721E" w:rsidP="006867F2">
      <w:pPr>
        <w:jc w:val="both"/>
        <w:rPr>
          <w:rStyle w:val="Char5"/>
          <w:rtl/>
        </w:rPr>
      </w:pPr>
      <w:r w:rsidRPr="002A6C39">
        <w:rPr>
          <w:rStyle w:val="Char5"/>
          <w:rFonts w:hint="cs"/>
          <w:rtl/>
        </w:rPr>
        <w:t>از یکی از بزرگان و اندیشمندان شیعه و یکی از آرزومندان و مشتاقان اتحاد امت اسلامی سخنی شنیدم که شایسته است به ثبت برسد و نشر یابد. وی چنین می‌گفت: آیا آن هنگام که خداوند دین اسلام را برای این امت تکمیل نمود و نعمت خود را بر آن تمام نمود و این فرمود</w:t>
      </w:r>
      <w:r w:rsidR="008811E8" w:rsidRPr="002A6C39">
        <w:rPr>
          <w:rStyle w:val="Char5"/>
          <w:rFonts w:hint="cs"/>
          <w:rtl/>
        </w:rPr>
        <w:t>ۀ</w:t>
      </w:r>
      <w:r w:rsidRPr="002A6C39">
        <w:rPr>
          <w:rStyle w:val="Char5"/>
          <w:rFonts w:hint="cs"/>
          <w:rtl/>
        </w:rPr>
        <w:t xml:space="preserve"> خداوند نازل گشت:</w:t>
      </w:r>
    </w:p>
    <w:p w:rsidR="0084721E" w:rsidRPr="002A6C39" w:rsidRDefault="00FF7157" w:rsidP="006867F2">
      <w:pPr>
        <w:jc w:val="both"/>
        <w:rPr>
          <w:rStyle w:val="Char5"/>
          <w:rtl/>
        </w:rPr>
      </w:pPr>
      <w:r>
        <w:rPr>
          <w:rFonts w:ascii="Traditional Arabic" w:hAnsi="Traditional Arabic" w:cs="CTraditional Arabic" w:hint="cs"/>
          <w:szCs w:val="27"/>
          <w:rtl/>
          <w:lang w:bidi="fa-IR"/>
        </w:rPr>
        <w:t>﴿</w:t>
      </w:r>
      <w:r w:rsidRPr="00D9770E">
        <w:rPr>
          <w:rStyle w:val="Char6"/>
          <w:rFonts w:hint="cs"/>
          <w:rtl/>
        </w:rPr>
        <w:t>ٱلۡيَوۡمَ</w:t>
      </w:r>
      <w:r w:rsidRPr="00D9770E">
        <w:rPr>
          <w:rStyle w:val="Char6"/>
          <w:rtl/>
        </w:rPr>
        <w:t xml:space="preserve"> </w:t>
      </w:r>
      <w:r w:rsidRPr="00D9770E">
        <w:rPr>
          <w:rStyle w:val="Char6"/>
          <w:rFonts w:hint="cs"/>
          <w:rtl/>
        </w:rPr>
        <w:t>أَكۡمَلۡتُ</w:t>
      </w:r>
      <w:r w:rsidRPr="00D9770E">
        <w:rPr>
          <w:rStyle w:val="Char6"/>
          <w:rtl/>
        </w:rPr>
        <w:t xml:space="preserve"> </w:t>
      </w:r>
      <w:r w:rsidRPr="00D9770E">
        <w:rPr>
          <w:rStyle w:val="Char6"/>
          <w:rFonts w:hint="cs"/>
          <w:rtl/>
        </w:rPr>
        <w:t>لَكُمۡ</w:t>
      </w:r>
      <w:r w:rsidRPr="00D9770E">
        <w:rPr>
          <w:rStyle w:val="Char6"/>
          <w:rtl/>
        </w:rPr>
        <w:t xml:space="preserve"> </w:t>
      </w:r>
      <w:r w:rsidRPr="00D9770E">
        <w:rPr>
          <w:rStyle w:val="Char6"/>
          <w:rFonts w:hint="cs"/>
          <w:rtl/>
        </w:rPr>
        <w:t>دِينَكُمۡ</w:t>
      </w:r>
      <w:r w:rsidRPr="00D9770E">
        <w:rPr>
          <w:rStyle w:val="Char6"/>
          <w:rtl/>
        </w:rPr>
        <w:t xml:space="preserve"> </w:t>
      </w:r>
      <w:r w:rsidRPr="00D9770E">
        <w:rPr>
          <w:rStyle w:val="Char6"/>
          <w:rFonts w:hint="cs"/>
          <w:rtl/>
        </w:rPr>
        <w:t>وَأَتۡمَمۡتُ</w:t>
      </w:r>
      <w:r w:rsidRPr="00D9770E">
        <w:rPr>
          <w:rStyle w:val="Char6"/>
          <w:rtl/>
        </w:rPr>
        <w:t xml:space="preserve"> </w:t>
      </w:r>
      <w:r w:rsidRPr="00D9770E">
        <w:rPr>
          <w:rStyle w:val="Char6"/>
          <w:rFonts w:hint="cs"/>
          <w:rtl/>
        </w:rPr>
        <w:t>عَلَيۡكُمۡ</w:t>
      </w:r>
      <w:r w:rsidRPr="00D9770E">
        <w:rPr>
          <w:rStyle w:val="Char6"/>
          <w:rtl/>
        </w:rPr>
        <w:t xml:space="preserve"> </w:t>
      </w:r>
      <w:r w:rsidRPr="00D9770E">
        <w:rPr>
          <w:rStyle w:val="Char6"/>
          <w:rFonts w:hint="cs"/>
          <w:rtl/>
        </w:rPr>
        <w:t>نِعۡمَتِي</w:t>
      </w:r>
      <w:r w:rsidRPr="00D9770E">
        <w:rPr>
          <w:rStyle w:val="Char6"/>
          <w:rtl/>
        </w:rPr>
        <w:t xml:space="preserve"> </w:t>
      </w:r>
      <w:r w:rsidRPr="00D9770E">
        <w:rPr>
          <w:rStyle w:val="Char6"/>
          <w:rFonts w:hint="cs"/>
          <w:rtl/>
        </w:rPr>
        <w:t>وَرَضِيتُ</w:t>
      </w:r>
      <w:r w:rsidRPr="00D9770E">
        <w:rPr>
          <w:rStyle w:val="Char6"/>
          <w:rtl/>
        </w:rPr>
        <w:t xml:space="preserve"> </w:t>
      </w:r>
      <w:r w:rsidRPr="00D9770E">
        <w:rPr>
          <w:rStyle w:val="Char6"/>
          <w:rFonts w:hint="cs"/>
          <w:rtl/>
        </w:rPr>
        <w:t>لَكُمُ</w:t>
      </w:r>
      <w:r w:rsidRPr="00D9770E">
        <w:rPr>
          <w:rStyle w:val="Char6"/>
          <w:rtl/>
        </w:rPr>
        <w:t xml:space="preserve"> </w:t>
      </w:r>
      <w:r w:rsidRPr="00D9770E">
        <w:rPr>
          <w:rStyle w:val="Char6"/>
          <w:rFonts w:hint="cs"/>
          <w:rtl/>
        </w:rPr>
        <w:t>ٱلۡإِسۡلَٰمَ</w:t>
      </w:r>
      <w:r w:rsidRPr="00D9770E">
        <w:rPr>
          <w:rStyle w:val="Char6"/>
          <w:rtl/>
        </w:rPr>
        <w:t xml:space="preserve"> </w:t>
      </w:r>
      <w:r w:rsidRPr="00D9770E">
        <w:rPr>
          <w:rStyle w:val="Char6"/>
          <w:rFonts w:hint="cs"/>
          <w:rtl/>
        </w:rPr>
        <w:t>دِينٗاۚ</w:t>
      </w:r>
      <w:r>
        <w:rPr>
          <w:rFonts w:ascii="Traditional Arabic" w:hAnsi="Traditional Arabic" w:cs="CTraditional Arabic" w:hint="cs"/>
          <w:szCs w:val="27"/>
          <w:rtl/>
          <w:lang w:bidi="fa-IR"/>
        </w:rPr>
        <w:t>﴾</w:t>
      </w:r>
      <w:r w:rsidR="0084721E" w:rsidRPr="00FF7157">
        <w:rPr>
          <w:rStyle w:val="Char4"/>
          <w:rFonts w:hint="cs"/>
          <w:rtl/>
        </w:rPr>
        <w:t xml:space="preserve"> [المائدة:3].</w:t>
      </w:r>
    </w:p>
    <w:p w:rsidR="0084721E" w:rsidRPr="002A6C39" w:rsidRDefault="0084721E" w:rsidP="006867F2">
      <w:pPr>
        <w:jc w:val="both"/>
        <w:rPr>
          <w:rStyle w:val="Char5"/>
          <w:rtl/>
        </w:rPr>
      </w:pPr>
      <w:r w:rsidRPr="00976886">
        <w:rPr>
          <w:rFonts w:ascii="Traditional Arabic" w:hAnsi="Traditional Arabic" w:cs="mylotus"/>
          <w:szCs w:val="27"/>
          <w:rtl/>
          <w:lang w:bidi="fa-IR"/>
        </w:rPr>
        <w:t>«</w:t>
      </w:r>
      <w:r w:rsidRPr="002A6C39">
        <w:rPr>
          <w:rStyle w:val="Char5"/>
          <w:rFonts w:hint="cs"/>
          <w:rtl/>
        </w:rPr>
        <w:t>امروز دین شما را برایتان کامل کردم و نعمت خود را بر شما تکمیل نمودم و اسلام را به عنوان آیین خداپسند برایتان برگزیدم</w:t>
      </w:r>
      <w:r w:rsidRPr="00976886">
        <w:rPr>
          <w:rFonts w:ascii="Traditional Arabic" w:hAnsi="Traditional Arabic" w:cs="mylotus"/>
          <w:szCs w:val="27"/>
          <w:rtl/>
          <w:lang w:bidi="fa-IR"/>
        </w:rPr>
        <w:t>»</w:t>
      </w:r>
      <w:r w:rsidRPr="002A6C39">
        <w:rPr>
          <w:rStyle w:val="Char5"/>
          <w:rFonts w:hint="cs"/>
          <w:rtl/>
        </w:rPr>
        <w:t>.</w:t>
      </w:r>
    </w:p>
    <w:p w:rsidR="0084721E" w:rsidRPr="002A6C39" w:rsidRDefault="0084721E" w:rsidP="006867F2">
      <w:pPr>
        <w:jc w:val="both"/>
        <w:rPr>
          <w:rStyle w:val="Char5"/>
          <w:rtl/>
        </w:rPr>
      </w:pPr>
      <w:r w:rsidRPr="002A6C39">
        <w:rPr>
          <w:rStyle w:val="Char5"/>
          <w:rFonts w:hint="cs"/>
          <w:rtl/>
        </w:rPr>
        <w:t>آیا در</w:t>
      </w:r>
      <w:r w:rsidR="007E623A" w:rsidRPr="002A6C39">
        <w:rPr>
          <w:rStyle w:val="Char5"/>
          <w:rFonts w:hint="cs"/>
          <w:rtl/>
        </w:rPr>
        <w:t xml:space="preserve"> آن</w:t>
      </w:r>
      <w:r w:rsidRPr="002A6C39">
        <w:rPr>
          <w:rStyle w:val="Char5"/>
          <w:rFonts w:hint="cs"/>
          <w:rtl/>
        </w:rPr>
        <w:t xml:space="preserve"> هنگام سنی و شیعه‌ای بود؟ طبیعی است که پاسخ حاضران این بود</w:t>
      </w:r>
      <w:r w:rsidR="00FC1E71" w:rsidRPr="002A6C39">
        <w:rPr>
          <w:rStyle w:val="Char5"/>
          <w:rFonts w:hint="cs"/>
          <w:rtl/>
        </w:rPr>
        <w:t xml:space="preserve"> که خیر.</w:t>
      </w:r>
    </w:p>
    <w:p w:rsidR="00FC1E71" w:rsidRPr="002A6C39" w:rsidRDefault="00FC1E71" w:rsidP="00A879B9">
      <w:pPr>
        <w:numPr>
          <w:ilvl w:val="0"/>
          <w:numId w:val="34"/>
        </w:numPr>
        <w:ind w:left="641" w:hanging="357"/>
        <w:jc w:val="both"/>
        <w:rPr>
          <w:rStyle w:val="Char5"/>
        </w:rPr>
      </w:pPr>
      <w:r w:rsidRPr="002A6C39">
        <w:rPr>
          <w:rStyle w:val="Char5"/>
          <w:rFonts w:hint="cs"/>
          <w:rtl/>
        </w:rPr>
        <w:t>پس در این صورت اختلاف‌ها ناشی از تفسیر قضایای تاریخی است!</w:t>
      </w:r>
    </w:p>
    <w:p w:rsidR="00FC1E71" w:rsidRPr="002A6C39" w:rsidRDefault="00FC1E71" w:rsidP="00A879B9">
      <w:pPr>
        <w:numPr>
          <w:ilvl w:val="0"/>
          <w:numId w:val="34"/>
        </w:numPr>
        <w:ind w:left="641" w:hanging="357"/>
        <w:jc w:val="both"/>
        <w:rPr>
          <w:rStyle w:val="Char5"/>
        </w:rPr>
      </w:pPr>
      <w:r w:rsidRPr="002A6C39">
        <w:rPr>
          <w:rStyle w:val="Char5"/>
          <w:rFonts w:hint="cs"/>
          <w:rtl/>
        </w:rPr>
        <w:t>قطعاً چنین است.</w:t>
      </w:r>
    </w:p>
    <w:p w:rsidR="00FC1E71" w:rsidRPr="002A6C39" w:rsidRDefault="0053379A" w:rsidP="00A879B9">
      <w:pPr>
        <w:numPr>
          <w:ilvl w:val="0"/>
          <w:numId w:val="34"/>
        </w:numPr>
        <w:ind w:left="641" w:hanging="357"/>
        <w:jc w:val="both"/>
        <w:rPr>
          <w:rStyle w:val="Char5"/>
        </w:rPr>
      </w:pPr>
      <w:r w:rsidRPr="002A6C39">
        <w:rPr>
          <w:rStyle w:val="Char5"/>
          <w:rFonts w:hint="cs"/>
          <w:rtl/>
        </w:rPr>
        <w:t>در اینجا فردی خرد</w:t>
      </w:r>
      <w:r w:rsidR="00FC1E71" w:rsidRPr="002A6C39">
        <w:rPr>
          <w:rStyle w:val="Char5"/>
          <w:rFonts w:hint="cs"/>
          <w:rtl/>
        </w:rPr>
        <w:t>و</w:t>
      </w:r>
      <w:r w:rsidRPr="002A6C39">
        <w:rPr>
          <w:rStyle w:val="Char5"/>
          <w:rFonts w:hint="cs"/>
          <w:rtl/>
        </w:rPr>
        <w:t>ر</w:t>
      </w:r>
      <w:r w:rsidR="00FC1E71" w:rsidRPr="002A6C39">
        <w:rPr>
          <w:rStyle w:val="Char5"/>
          <w:rFonts w:hint="cs"/>
          <w:rtl/>
        </w:rPr>
        <w:t>ز و اندیشمند چنین گفت: لذا باید از حوادث پس از نزول این آیه:</w:t>
      </w:r>
    </w:p>
    <w:p w:rsidR="00FC1E71" w:rsidRPr="002A6C39" w:rsidRDefault="00FF7157" w:rsidP="006867F2">
      <w:pPr>
        <w:jc w:val="both"/>
        <w:rPr>
          <w:rStyle w:val="Char5"/>
          <w:rtl/>
        </w:rPr>
      </w:pPr>
      <w:r>
        <w:rPr>
          <w:rFonts w:ascii="Traditional Arabic" w:hAnsi="Traditional Arabic" w:cs="CTraditional Arabic" w:hint="cs"/>
          <w:rtl/>
          <w:lang w:bidi="fa-IR"/>
        </w:rPr>
        <w:t>﴿</w:t>
      </w:r>
      <w:r w:rsidRPr="00D9770E">
        <w:rPr>
          <w:rStyle w:val="Char6"/>
          <w:rtl/>
        </w:rPr>
        <w:t xml:space="preserve"> </w:t>
      </w:r>
      <w:r w:rsidRPr="00D9770E">
        <w:rPr>
          <w:rStyle w:val="Char6"/>
          <w:rFonts w:hint="cs"/>
          <w:rtl/>
        </w:rPr>
        <w:t>ٱلۡيَوۡمَ</w:t>
      </w:r>
      <w:r w:rsidRPr="00D9770E">
        <w:rPr>
          <w:rStyle w:val="Char6"/>
          <w:rtl/>
        </w:rPr>
        <w:t xml:space="preserve"> </w:t>
      </w:r>
      <w:r w:rsidRPr="00D9770E">
        <w:rPr>
          <w:rStyle w:val="Char6"/>
          <w:rFonts w:hint="cs"/>
          <w:rtl/>
        </w:rPr>
        <w:t>أَكۡمَلۡتُ</w:t>
      </w:r>
      <w:r>
        <w:rPr>
          <w:rFonts w:ascii="KFGQPC Uthmanic Script HAFS" w:cs="Times New Roman" w:hint="cs"/>
          <w:rtl/>
        </w:rPr>
        <w:t>...</w:t>
      </w:r>
      <w:r>
        <w:rPr>
          <w:rFonts w:ascii="Traditional Arabic" w:hAnsi="Traditional Arabic" w:cs="CTraditional Arabic" w:hint="cs"/>
          <w:rtl/>
          <w:lang w:bidi="fa-IR"/>
        </w:rPr>
        <w:t>﴾</w:t>
      </w:r>
      <w:r w:rsidRPr="002A6C39">
        <w:rPr>
          <w:rStyle w:val="Char5"/>
          <w:rFonts w:hint="cs"/>
          <w:rtl/>
        </w:rPr>
        <w:t>.</w:t>
      </w:r>
    </w:p>
    <w:p w:rsidR="00FC1E71" w:rsidRPr="002A6C39" w:rsidRDefault="00FC1E71" w:rsidP="006867F2">
      <w:pPr>
        <w:jc w:val="both"/>
        <w:rPr>
          <w:rStyle w:val="Char5"/>
          <w:rtl/>
        </w:rPr>
      </w:pPr>
      <w:r w:rsidRPr="002A6C39">
        <w:rPr>
          <w:rStyle w:val="Char5"/>
          <w:rFonts w:hint="cs"/>
          <w:rtl/>
        </w:rPr>
        <w:t>چشم‌پوشی نماییم، و فقط به کتاب خداوند مراجعه کنیم که کاملاً ما را بی‌نیاز می‌کند.</w:t>
      </w:r>
    </w:p>
    <w:p w:rsidR="007E623A" w:rsidRPr="006434D0" w:rsidRDefault="00B93E7A" w:rsidP="006867F2">
      <w:pPr>
        <w:jc w:val="both"/>
        <w:rPr>
          <w:rStyle w:val="Char8"/>
          <w:rtl/>
        </w:rPr>
      </w:pPr>
      <w:r w:rsidRPr="002A6C39">
        <w:rPr>
          <w:rStyle w:val="Char5"/>
          <w:rFonts w:hint="cs"/>
          <w:rtl/>
        </w:rPr>
        <w:t>و این سخن، سخنی است صحیح، چرا که سرچشم</w:t>
      </w:r>
      <w:r w:rsidR="008811E8" w:rsidRPr="002A6C39">
        <w:rPr>
          <w:rStyle w:val="Char5"/>
          <w:rFonts w:hint="cs"/>
          <w:rtl/>
        </w:rPr>
        <w:t>ۀ</w:t>
      </w:r>
      <w:r w:rsidRPr="002A6C39">
        <w:rPr>
          <w:rStyle w:val="Char5"/>
          <w:rFonts w:hint="cs"/>
          <w:rtl/>
        </w:rPr>
        <w:t xml:space="preserve"> اختلاف میان سنی و شیعه عبارت است از موضوع خلافت، و</w:t>
      </w:r>
      <w:r w:rsidR="006867F2">
        <w:rPr>
          <w:rStyle w:val="Char5"/>
          <w:rFonts w:hint="cs"/>
          <w:rtl/>
        </w:rPr>
        <w:t xml:space="preserve"> اینکه </w:t>
      </w:r>
      <w:r w:rsidRPr="002A6C39">
        <w:rPr>
          <w:rStyle w:val="Char5"/>
          <w:rFonts w:hint="cs"/>
          <w:rtl/>
        </w:rPr>
        <w:t>بعد از پیامبر</w:t>
      </w:r>
      <w:r w:rsidR="00AA0FE1" w:rsidRPr="00AA0FE1">
        <w:rPr>
          <w:rStyle w:val="Char5"/>
          <w:rFonts w:cs="CTraditional Arabic" w:hint="cs"/>
          <w:rtl/>
        </w:rPr>
        <w:t xml:space="preserve"> ج </w:t>
      </w:r>
      <w:r w:rsidRPr="002A6C39">
        <w:rPr>
          <w:rStyle w:val="Char5"/>
          <w:rFonts w:hint="cs"/>
          <w:rtl/>
        </w:rPr>
        <w:t>چه کسی بدان احق بود؟ و این اختلاف، اختلافی است بر سر اموری که از نظر تاریخی پایان یافته‌اند، و کسانی که بر سر آن اختلاف ورزیدند، به پیشگاه پروردگارشان رسیدند، و بازگشت هم</w:t>
      </w:r>
      <w:r w:rsidR="008811E8" w:rsidRPr="002A6C39">
        <w:rPr>
          <w:rStyle w:val="Char5"/>
          <w:rFonts w:hint="cs"/>
          <w:rtl/>
        </w:rPr>
        <w:t>ۀ</w:t>
      </w:r>
      <w:r w:rsidRPr="002A6C39">
        <w:rPr>
          <w:rStyle w:val="Char5"/>
          <w:rFonts w:hint="cs"/>
          <w:rtl/>
        </w:rPr>
        <w:t xml:space="preserve"> آنان به سوی خداوند است.</w:t>
      </w:r>
    </w:p>
    <w:p w:rsidR="00B93E7A" w:rsidRPr="002A6C39" w:rsidRDefault="00B93E7A" w:rsidP="006867F2">
      <w:pPr>
        <w:jc w:val="both"/>
        <w:rPr>
          <w:rStyle w:val="Char5"/>
          <w:rtl/>
        </w:rPr>
      </w:pPr>
      <w:r w:rsidRPr="002A6C39">
        <w:rPr>
          <w:rStyle w:val="Char5"/>
          <w:rFonts w:hint="cs"/>
          <w:rtl/>
        </w:rPr>
        <w:t>اما آن چیزی که در ورای تمام این‌ها باقی مانده است، فقط قرآن است که باطل و کژی از هیچ سویی بدان راه نمی‌یابد.</w:t>
      </w:r>
    </w:p>
    <w:p w:rsidR="00B93E7A" w:rsidRPr="002A6C39" w:rsidRDefault="00B93E7A" w:rsidP="006867F2">
      <w:pPr>
        <w:jc w:val="both"/>
        <w:rPr>
          <w:rStyle w:val="Char5"/>
          <w:rtl/>
        </w:rPr>
      </w:pPr>
      <w:r w:rsidRPr="002A6C39">
        <w:rPr>
          <w:rStyle w:val="Char5"/>
          <w:rFonts w:hint="cs"/>
          <w:rtl/>
        </w:rPr>
        <w:t>از جمله نعمت‌های خداوند بر امت اسلامی این است که به این امت امتیازی بخشیده است که امت‌های پیش از آن، فاقد آن بودند، و آن</w:t>
      </w:r>
      <w:r w:rsidR="006867F2">
        <w:rPr>
          <w:rStyle w:val="Char5"/>
          <w:rFonts w:hint="cs"/>
          <w:rtl/>
        </w:rPr>
        <w:t xml:space="preserve"> اینکه </w:t>
      </w:r>
      <w:r w:rsidRPr="002A6C39">
        <w:rPr>
          <w:rStyle w:val="Char5"/>
          <w:rFonts w:hint="cs"/>
          <w:rtl/>
        </w:rPr>
        <w:t>محافظت و پاسداری از کتاب ارجمندشان را که قانون اساسی زندگی، و نخستین منبع</w:t>
      </w:r>
      <w:r w:rsidR="00DC0CD3">
        <w:rPr>
          <w:rStyle w:val="Char5"/>
          <w:rFonts w:hint="cs"/>
          <w:rtl/>
        </w:rPr>
        <w:t xml:space="preserve"> آن‌ها </w:t>
      </w:r>
      <w:r w:rsidRPr="002A6C39">
        <w:rPr>
          <w:rStyle w:val="Char5"/>
          <w:rFonts w:hint="cs"/>
          <w:rtl/>
        </w:rPr>
        <w:t>برای قانونگذاری و راهنمایی می‌باشد، خود برعهده گرفته است:</w:t>
      </w:r>
    </w:p>
    <w:p w:rsidR="00B93E7A" w:rsidRPr="002A6C39" w:rsidRDefault="00FF7157" w:rsidP="006867F2">
      <w:pPr>
        <w:jc w:val="both"/>
        <w:rPr>
          <w:rStyle w:val="Char5"/>
          <w:rtl/>
        </w:rPr>
      </w:pPr>
      <w:r>
        <w:rPr>
          <w:rFonts w:ascii="Traditional Arabic" w:hAnsi="Traditional Arabic" w:cs="CTraditional Arabic" w:hint="cs"/>
          <w:rtl/>
          <w:lang w:bidi="fa-IR"/>
        </w:rPr>
        <w:t>﴿</w:t>
      </w:r>
      <w:r w:rsidRPr="00D9770E">
        <w:rPr>
          <w:rStyle w:val="Char6"/>
          <w:rFonts w:hint="cs"/>
          <w:rtl/>
        </w:rPr>
        <w:t>إِنَّا</w:t>
      </w:r>
      <w:r w:rsidRPr="00D9770E">
        <w:rPr>
          <w:rStyle w:val="Char6"/>
          <w:rtl/>
        </w:rPr>
        <w:t xml:space="preserve"> </w:t>
      </w:r>
      <w:r w:rsidRPr="00D9770E">
        <w:rPr>
          <w:rStyle w:val="Char6"/>
          <w:rFonts w:hint="cs"/>
          <w:rtl/>
        </w:rPr>
        <w:t>نَحۡنُ</w:t>
      </w:r>
      <w:r w:rsidRPr="00D9770E">
        <w:rPr>
          <w:rStyle w:val="Char6"/>
          <w:rtl/>
        </w:rPr>
        <w:t xml:space="preserve"> </w:t>
      </w:r>
      <w:r w:rsidRPr="00D9770E">
        <w:rPr>
          <w:rStyle w:val="Char6"/>
          <w:rFonts w:hint="cs"/>
          <w:rtl/>
        </w:rPr>
        <w:t>نَزَّلۡنَا</w:t>
      </w:r>
      <w:r w:rsidRPr="00D9770E">
        <w:rPr>
          <w:rStyle w:val="Char6"/>
          <w:rtl/>
        </w:rPr>
        <w:t xml:space="preserve"> </w:t>
      </w:r>
      <w:r w:rsidRPr="00D9770E">
        <w:rPr>
          <w:rStyle w:val="Char6"/>
          <w:rFonts w:hint="cs"/>
          <w:rtl/>
        </w:rPr>
        <w:t>ٱلذِّكۡرَ</w:t>
      </w:r>
      <w:r w:rsidRPr="00D9770E">
        <w:rPr>
          <w:rStyle w:val="Char6"/>
          <w:rtl/>
        </w:rPr>
        <w:t xml:space="preserve"> </w:t>
      </w:r>
      <w:r w:rsidRPr="00D9770E">
        <w:rPr>
          <w:rStyle w:val="Char6"/>
          <w:rFonts w:hint="cs"/>
          <w:rtl/>
        </w:rPr>
        <w:t>وَإِنَّا</w:t>
      </w:r>
      <w:r w:rsidRPr="00D9770E">
        <w:rPr>
          <w:rStyle w:val="Char6"/>
          <w:rtl/>
        </w:rPr>
        <w:t xml:space="preserve"> </w:t>
      </w:r>
      <w:r w:rsidRPr="00D9770E">
        <w:rPr>
          <w:rStyle w:val="Char6"/>
          <w:rFonts w:hint="cs"/>
          <w:rtl/>
        </w:rPr>
        <w:t>لَهُۥ</w:t>
      </w:r>
      <w:r w:rsidRPr="00D9770E">
        <w:rPr>
          <w:rStyle w:val="Char6"/>
          <w:rtl/>
        </w:rPr>
        <w:t xml:space="preserve"> </w:t>
      </w:r>
      <w:r w:rsidRPr="00D9770E">
        <w:rPr>
          <w:rStyle w:val="Char6"/>
          <w:rFonts w:hint="cs"/>
          <w:rtl/>
        </w:rPr>
        <w:t>لَحَٰفِظُونَ</w:t>
      </w:r>
      <w:r w:rsidRPr="00D9770E">
        <w:rPr>
          <w:rStyle w:val="Char6"/>
          <w:rtl/>
        </w:rPr>
        <w:t xml:space="preserve"> </w:t>
      </w:r>
      <w:r w:rsidRPr="00D9770E">
        <w:rPr>
          <w:rStyle w:val="Char6"/>
          <w:rFonts w:hint="cs"/>
          <w:rtl/>
        </w:rPr>
        <w:t>٩</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B93E7A" w:rsidRPr="00FF7157">
        <w:rPr>
          <w:rStyle w:val="Char4"/>
          <w:rFonts w:hint="cs"/>
          <w:rtl/>
        </w:rPr>
        <w:t>[الحجر: 9].</w:t>
      </w:r>
    </w:p>
    <w:p w:rsidR="00B93E7A" w:rsidRPr="002A6C39" w:rsidRDefault="00B93E7A" w:rsidP="006867F2">
      <w:pPr>
        <w:jc w:val="both"/>
        <w:rPr>
          <w:rStyle w:val="Char5"/>
          <w:rtl/>
        </w:rPr>
      </w:pPr>
      <w:r>
        <w:rPr>
          <w:rFonts w:ascii="Traditional Arabic" w:hAnsi="Traditional Arabic" w:cs="Traditional Arabic"/>
          <w:rtl/>
          <w:lang w:bidi="fa-IR"/>
        </w:rPr>
        <w:t>«</w:t>
      </w:r>
      <w:r w:rsidRPr="002A6C39">
        <w:rPr>
          <w:rStyle w:val="Char5"/>
          <w:rFonts w:hint="cs"/>
          <w:rtl/>
        </w:rPr>
        <w:t>ما خود قرآن را فرو فرستاده‌ایم و پاسدار آن هم خود ما خواهیم بود</w:t>
      </w:r>
      <w:r>
        <w:rPr>
          <w:rFonts w:ascii="Traditional Arabic" w:hAnsi="Traditional Arabic" w:cs="Traditional Arabic"/>
          <w:rtl/>
          <w:lang w:bidi="fa-IR"/>
        </w:rPr>
        <w:t>»</w:t>
      </w:r>
      <w:r w:rsidRPr="002A6C39">
        <w:rPr>
          <w:rStyle w:val="Char5"/>
          <w:rFonts w:hint="cs"/>
          <w:rtl/>
        </w:rPr>
        <w:t>.</w:t>
      </w:r>
    </w:p>
    <w:p w:rsidR="00C0383F" w:rsidRPr="002A6C39" w:rsidRDefault="00C0383F" w:rsidP="006867F2">
      <w:pPr>
        <w:jc w:val="both"/>
        <w:rPr>
          <w:rStyle w:val="Char5"/>
          <w:rtl/>
        </w:rPr>
      </w:pPr>
      <w:r w:rsidRPr="002A6C39">
        <w:rPr>
          <w:rStyle w:val="Char5"/>
          <w:rFonts w:hint="cs"/>
          <w:rtl/>
        </w:rPr>
        <w:t>گذشت قرن‌های متمادی راستی این وعد</w:t>
      </w:r>
      <w:r w:rsidR="008811E8" w:rsidRPr="002A6C39">
        <w:rPr>
          <w:rStyle w:val="Char5"/>
          <w:rFonts w:hint="cs"/>
          <w:rtl/>
        </w:rPr>
        <w:t>ۀ</w:t>
      </w:r>
      <w:r w:rsidRPr="002A6C39">
        <w:rPr>
          <w:rStyle w:val="Char5"/>
          <w:rFonts w:hint="cs"/>
          <w:rtl/>
        </w:rPr>
        <w:t xml:space="preserve"> الهی را به صورتی قطعی به اثبات رسانده است، و قرآن به همان صورتی که خداوند آن را نازل فرموده و پیامبر</w:t>
      </w:r>
      <w:r w:rsidR="006867F2" w:rsidRPr="006867F2">
        <w:rPr>
          <w:rStyle w:val="Char5"/>
          <w:rFonts w:cs="CTraditional Arabic" w:hint="cs"/>
          <w:rtl/>
        </w:rPr>
        <w:t xml:space="preserve"> ج </w:t>
      </w:r>
      <w:r w:rsidRPr="002A6C39">
        <w:rPr>
          <w:rStyle w:val="Char5"/>
          <w:rFonts w:hint="cs"/>
          <w:rtl/>
        </w:rPr>
        <w:t>آن را دریافت داشته، و یاران آن حضرت</w:t>
      </w:r>
      <w:r w:rsidR="006867F2" w:rsidRPr="006867F2">
        <w:rPr>
          <w:rStyle w:val="Char5"/>
          <w:rFonts w:cs="CTraditional Arabic" w:hint="cs"/>
          <w:rtl/>
        </w:rPr>
        <w:t xml:space="preserve"> ج </w:t>
      </w:r>
      <w:r w:rsidRPr="002A6C39">
        <w:rPr>
          <w:rStyle w:val="Char5"/>
          <w:rFonts w:hint="cs"/>
          <w:rtl/>
        </w:rPr>
        <w:t xml:space="preserve">آن را به خاطر سپردند، و به آیندگان رساندند، به صورت محفوظ در سینه‌ها، و قرائت شده با زبان‌ها و نگارش یافته در مصحف‌ها باقی مانده است، و نه واژه‌ای از آن تباه و نابود شده و نه جمله‌ای در آن دیگرگون و وارونه شده است... و این در حالی است که تمامی کتاب‌های آسمانی پیش از قرآن، دچار تغییر و تحریف شده‌اند </w:t>
      </w:r>
      <w:r w:rsidRPr="005F070F">
        <w:rPr>
          <w:rFonts w:cs="Times New Roman" w:hint="cs"/>
          <w:rtl/>
          <w:lang w:bidi="fa-IR"/>
        </w:rPr>
        <w:t>–</w:t>
      </w:r>
      <w:r w:rsidRPr="002A6C39">
        <w:rPr>
          <w:rStyle w:val="Char5"/>
          <w:rFonts w:hint="cs"/>
          <w:rtl/>
        </w:rPr>
        <w:t xml:space="preserve"> یا یکسره ن</w:t>
      </w:r>
      <w:r w:rsidR="00844BE6" w:rsidRPr="002A6C39">
        <w:rPr>
          <w:rStyle w:val="Char5"/>
          <w:rFonts w:hint="cs"/>
          <w:rtl/>
        </w:rPr>
        <w:t xml:space="preserve">ابود و </w:t>
      </w:r>
      <w:r w:rsidRPr="002A6C39">
        <w:rPr>
          <w:rStyle w:val="Char5"/>
          <w:rFonts w:hint="cs"/>
          <w:rtl/>
        </w:rPr>
        <w:t>ض</w:t>
      </w:r>
      <w:r w:rsidR="00844BE6" w:rsidRPr="002A6C39">
        <w:rPr>
          <w:rStyle w:val="Char5"/>
          <w:rFonts w:hint="cs"/>
          <w:rtl/>
        </w:rPr>
        <w:t>ایع</w:t>
      </w:r>
      <w:r w:rsidRPr="002A6C39">
        <w:rPr>
          <w:rStyle w:val="Char5"/>
          <w:rFonts w:hint="cs"/>
          <w:rtl/>
        </w:rPr>
        <w:t xml:space="preserve"> گشته‌اند </w:t>
      </w:r>
      <w:r w:rsidRPr="005F070F">
        <w:rPr>
          <w:rFonts w:cs="Times New Roman" w:hint="cs"/>
          <w:rtl/>
          <w:lang w:bidi="fa-IR"/>
        </w:rPr>
        <w:t>–</w:t>
      </w:r>
      <w:r w:rsidRPr="002A6C39">
        <w:rPr>
          <w:rStyle w:val="Char5"/>
          <w:rFonts w:hint="cs"/>
          <w:rtl/>
        </w:rPr>
        <w:t xml:space="preserve"> و خداوند ضامن پاسداری از</w:t>
      </w:r>
      <w:r w:rsidR="00DC0CD3">
        <w:rPr>
          <w:rStyle w:val="Char5"/>
          <w:rFonts w:hint="cs"/>
          <w:rtl/>
        </w:rPr>
        <w:t xml:space="preserve"> آن‌ها </w:t>
      </w:r>
      <w:r w:rsidRPr="002A6C39">
        <w:rPr>
          <w:rStyle w:val="Char5"/>
          <w:rFonts w:hint="cs"/>
          <w:rtl/>
        </w:rPr>
        <w:t xml:space="preserve">نشده است، چرا که آن کتاب‌ها، کتاب‌هائی مقطعی و مرحله‌ای بوده و به پیامی ویژه اختصاص داشتند، و برخلاف پیام اسلام که فرازمانی و فرامکانی است، </w:t>
      </w:r>
      <w:r w:rsidR="00844BE6" w:rsidRPr="002A6C39">
        <w:rPr>
          <w:rStyle w:val="Char5"/>
          <w:rFonts w:hint="cs"/>
          <w:rtl/>
        </w:rPr>
        <w:t xml:space="preserve"> آن کتابها</w:t>
      </w:r>
      <w:r w:rsidRPr="002A6C39">
        <w:rPr>
          <w:rStyle w:val="Char5"/>
          <w:rFonts w:hint="cs"/>
          <w:rtl/>
        </w:rPr>
        <w:t>فاقد ویژگی‌های جهان شمولی و جاودانگی بودند.</w:t>
      </w:r>
    </w:p>
    <w:p w:rsidR="00A43E5F" w:rsidRPr="002A6C39" w:rsidRDefault="00A43E5F" w:rsidP="006867F2">
      <w:pPr>
        <w:jc w:val="both"/>
        <w:rPr>
          <w:rStyle w:val="Char5"/>
          <w:rtl/>
        </w:rPr>
      </w:pPr>
      <w:r w:rsidRPr="002A6C39">
        <w:rPr>
          <w:rStyle w:val="Char5"/>
          <w:rFonts w:hint="cs"/>
          <w:rtl/>
        </w:rPr>
        <w:t>همچنانکه سنت محمد</w:t>
      </w:r>
      <w:r w:rsidR="006867F2" w:rsidRPr="006867F2">
        <w:rPr>
          <w:rStyle w:val="Char5"/>
          <w:rFonts w:cs="CTraditional Arabic" w:hint="cs"/>
          <w:rtl/>
        </w:rPr>
        <w:t xml:space="preserve"> ج </w:t>
      </w:r>
      <w:r w:rsidRPr="002A6C39">
        <w:rPr>
          <w:rStyle w:val="Char5"/>
          <w:rFonts w:hint="cs"/>
          <w:rtl/>
        </w:rPr>
        <w:t>نیز به صورت نقادی شده و غربال یافته محفوظ گردیده است، تا روشنگر و بیان نظری و عملی این قرآن باشد.</w:t>
      </w:r>
    </w:p>
    <w:p w:rsidR="005F348C" w:rsidRPr="002A6C39" w:rsidRDefault="005F348C" w:rsidP="006867F2">
      <w:pPr>
        <w:jc w:val="both"/>
        <w:rPr>
          <w:rStyle w:val="Char5"/>
          <w:rtl/>
        </w:rPr>
      </w:pPr>
      <w:r w:rsidRPr="002A6C39">
        <w:rPr>
          <w:rStyle w:val="Char5"/>
          <w:rFonts w:hint="cs"/>
          <w:rtl/>
        </w:rPr>
        <w:t>هرچند تاریخ اسلام اسامی فرقه‌های زیادی را که در جامع</w:t>
      </w:r>
      <w:r w:rsidR="008811E8" w:rsidRPr="002A6C39">
        <w:rPr>
          <w:rStyle w:val="Char5"/>
          <w:rFonts w:hint="cs"/>
          <w:rtl/>
        </w:rPr>
        <w:t>ۀ</w:t>
      </w:r>
      <w:r w:rsidRPr="002A6C39">
        <w:rPr>
          <w:rStyle w:val="Char5"/>
          <w:rFonts w:hint="cs"/>
          <w:rtl/>
        </w:rPr>
        <w:t xml:space="preserve"> اسلامی ظهور یافته‌اند، به خاطر سپرده است، اما در عین حال مرگ بیشتر</w:t>
      </w:r>
      <w:r w:rsidR="00DC0CD3">
        <w:rPr>
          <w:rStyle w:val="Char5"/>
          <w:rFonts w:hint="cs"/>
          <w:rtl/>
        </w:rPr>
        <w:t xml:space="preserve"> آن‌ها </w:t>
      </w:r>
      <w:r w:rsidRPr="002A6C39">
        <w:rPr>
          <w:rStyle w:val="Char5"/>
          <w:rFonts w:hint="cs"/>
          <w:rtl/>
        </w:rPr>
        <w:t>را در جامع</w:t>
      </w:r>
      <w:r w:rsidR="008811E8" w:rsidRPr="002A6C39">
        <w:rPr>
          <w:rStyle w:val="Char5"/>
          <w:rFonts w:hint="cs"/>
          <w:rtl/>
        </w:rPr>
        <w:t>ۀ</w:t>
      </w:r>
      <w:r w:rsidRPr="002A6C39">
        <w:rPr>
          <w:rStyle w:val="Char5"/>
          <w:rFonts w:hint="cs"/>
          <w:rtl/>
        </w:rPr>
        <w:t xml:space="preserve"> اسلامی را نیز به ثبت رسانده است و مسلمانان در حالی اسامی</w:t>
      </w:r>
      <w:r w:rsidR="00DC0CD3">
        <w:rPr>
          <w:rStyle w:val="Char5"/>
          <w:rFonts w:hint="cs"/>
          <w:rtl/>
        </w:rPr>
        <w:t xml:space="preserve"> آن‌ها </w:t>
      </w:r>
      <w:r w:rsidRPr="002A6C39">
        <w:rPr>
          <w:rStyle w:val="Char5"/>
          <w:rFonts w:hint="cs"/>
          <w:rtl/>
        </w:rPr>
        <w:t>را بر زبان می‌آورند که دیگر جایگاهی در میان جامعه‌شان ندارند، و پس از گذشت اندک زمانی در مجموع امت اسلامی ذوب گشته‌اند. و اگر برخی گروه‌های منحرف، هنوز باقی مانده‌اند، نه</w:t>
      </w:r>
      <w:r w:rsidR="00BB2C28">
        <w:rPr>
          <w:rStyle w:val="Char5"/>
          <w:rFonts w:hint="cs"/>
          <w:rtl/>
        </w:rPr>
        <w:t xml:space="preserve"> گناه‌شان</w:t>
      </w:r>
      <w:r w:rsidRPr="002A6C39">
        <w:rPr>
          <w:rStyle w:val="Char5"/>
          <w:rFonts w:hint="cs"/>
          <w:rtl/>
        </w:rPr>
        <w:t xml:space="preserve"> بر دوش اسلام است و نه کژروی‌ها و کژاندیشی‌های</w:t>
      </w:r>
      <w:r w:rsidR="00DC0CD3">
        <w:rPr>
          <w:rStyle w:val="Char5"/>
          <w:rFonts w:hint="cs"/>
          <w:rtl/>
        </w:rPr>
        <w:t xml:space="preserve"> آن‌ها </w:t>
      </w:r>
      <w:r w:rsidRPr="002A6C39">
        <w:rPr>
          <w:rStyle w:val="Char5"/>
          <w:rFonts w:hint="cs"/>
          <w:rtl/>
        </w:rPr>
        <w:t>به حساب این دین و امت بزرگ آن گذاشته می‌شود.</w:t>
      </w:r>
    </w:p>
    <w:p w:rsidR="005F348C" w:rsidRPr="002A6C39" w:rsidRDefault="005F348C" w:rsidP="006867F2">
      <w:pPr>
        <w:jc w:val="both"/>
        <w:rPr>
          <w:rStyle w:val="Char5"/>
          <w:rtl/>
        </w:rPr>
      </w:pPr>
      <w:r w:rsidRPr="002A6C39">
        <w:rPr>
          <w:rStyle w:val="Char5"/>
          <w:rFonts w:hint="cs"/>
          <w:rtl/>
        </w:rPr>
        <w:t>از سوی دیگر اسلام معیار سنجش و مرجعی را که مسلمانان باید به هنگام اختلاف به عنوان داور خود قرار دهند، مشخص و معرفی نموده است، خداوند در این مورد می‌فرماید:</w:t>
      </w:r>
    </w:p>
    <w:p w:rsidR="005F348C" w:rsidRPr="002A6C39" w:rsidRDefault="00FF7157" w:rsidP="006867F2">
      <w:pPr>
        <w:jc w:val="both"/>
        <w:rPr>
          <w:rStyle w:val="Char5"/>
          <w:rtl/>
        </w:rPr>
      </w:pPr>
      <w:r>
        <w:rPr>
          <w:rFonts w:ascii="Traditional Arabic" w:hAnsi="Traditional Arabic" w:cs="CTraditional Arabic" w:hint="cs"/>
          <w:rtl/>
          <w:lang w:bidi="fa-IR"/>
        </w:rPr>
        <w:t>﴿</w:t>
      </w:r>
      <w:r w:rsidRPr="00D9770E">
        <w:rPr>
          <w:rStyle w:val="Char6"/>
          <w:rFonts w:hint="cs"/>
          <w:rtl/>
        </w:rPr>
        <w:t>فَإِن</w:t>
      </w:r>
      <w:r w:rsidRPr="00D9770E">
        <w:rPr>
          <w:rStyle w:val="Char6"/>
          <w:rtl/>
        </w:rPr>
        <w:t xml:space="preserve"> </w:t>
      </w:r>
      <w:r w:rsidRPr="00D9770E">
        <w:rPr>
          <w:rStyle w:val="Char6"/>
          <w:rFonts w:hint="cs"/>
          <w:rtl/>
        </w:rPr>
        <w:t>تَنَٰزَعۡتُمۡ</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شَيۡءٖ</w:t>
      </w:r>
      <w:r w:rsidRPr="00D9770E">
        <w:rPr>
          <w:rStyle w:val="Char6"/>
          <w:rtl/>
        </w:rPr>
        <w:t xml:space="preserve"> </w:t>
      </w:r>
      <w:r w:rsidRPr="00D9770E">
        <w:rPr>
          <w:rStyle w:val="Char6"/>
          <w:rFonts w:hint="cs"/>
          <w:rtl/>
        </w:rPr>
        <w:t>فَرُدُّوهُ</w:t>
      </w:r>
      <w:r w:rsidRPr="00D9770E">
        <w:rPr>
          <w:rStyle w:val="Char6"/>
          <w:rtl/>
        </w:rPr>
        <w:t xml:space="preserve"> </w:t>
      </w:r>
      <w:r w:rsidRPr="00D9770E">
        <w:rPr>
          <w:rStyle w:val="Char6"/>
          <w:rFonts w:hint="cs"/>
          <w:rtl/>
        </w:rPr>
        <w:t>إِلَى</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وَٱلرَّسُولِ</w:t>
      </w:r>
      <w:r w:rsidRPr="00D9770E">
        <w:rPr>
          <w:rStyle w:val="Char6"/>
          <w:rtl/>
        </w:rPr>
        <w:t xml:space="preserve"> </w:t>
      </w:r>
      <w:r w:rsidRPr="00D9770E">
        <w:rPr>
          <w:rStyle w:val="Char6"/>
          <w:rFonts w:hint="cs"/>
          <w:rtl/>
        </w:rPr>
        <w:t>إِن</w:t>
      </w:r>
      <w:r w:rsidRPr="00D9770E">
        <w:rPr>
          <w:rStyle w:val="Char6"/>
          <w:rtl/>
        </w:rPr>
        <w:t xml:space="preserve"> </w:t>
      </w:r>
      <w:r w:rsidRPr="00D9770E">
        <w:rPr>
          <w:rStyle w:val="Char6"/>
          <w:rFonts w:hint="cs"/>
          <w:rtl/>
        </w:rPr>
        <w:t>كُنتُمۡ</w:t>
      </w:r>
      <w:r w:rsidRPr="00D9770E">
        <w:rPr>
          <w:rStyle w:val="Char6"/>
          <w:rtl/>
        </w:rPr>
        <w:t xml:space="preserve"> </w:t>
      </w:r>
      <w:r w:rsidRPr="00D9770E">
        <w:rPr>
          <w:rStyle w:val="Char6"/>
          <w:rFonts w:hint="cs"/>
          <w:rtl/>
        </w:rPr>
        <w:t>تُؤۡمِنُونَ</w:t>
      </w:r>
      <w:r w:rsidRPr="00D9770E">
        <w:rPr>
          <w:rStyle w:val="Char6"/>
          <w:rtl/>
        </w:rPr>
        <w:t xml:space="preserve"> </w:t>
      </w:r>
      <w:r w:rsidRPr="00D9770E">
        <w:rPr>
          <w:rStyle w:val="Char6"/>
          <w:rFonts w:hint="cs"/>
          <w:rtl/>
        </w:rPr>
        <w:t>بِٱللَّهِ</w:t>
      </w:r>
      <w:r w:rsidRPr="00D9770E">
        <w:rPr>
          <w:rStyle w:val="Char6"/>
          <w:rtl/>
        </w:rPr>
        <w:t xml:space="preserve"> </w:t>
      </w:r>
      <w:r w:rsidRPr="00D9770E">
        <w:rPr>
          <w:rStyle w:val="Char6"/>
          <w:rFonts w:hint="cs"/>
          <w:rtl/>
        </w:rPr>
        <w:t>وَٱلۡيَوۡمِ</w:t>
      </w:r>
      <w:r w:rsidRPr="00D9770E">
        <w:rPr>
          <w:rStyle w:val="Char6"/>
          <w:rtl/>
        </w:rPr>
        <w:t xml:space="preserve"> </w:t>
      </w:r>
      <w:r w:rsidRPr="00D9770E">
        <w:rPr>
          <w:rStyle w:val="Char6"/>
          <w:rFonts w:hint="cs"/>
          <w:rtl/>
        </w:rPr>
        <w:t>ٱلۡأٓخِرِۚ</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5F348C" w:rsidRPr="00FF7157">
        <w:rPr>
          <w:rStyle w:val="Char4"/>
          <w:rFonts w:hint="cs"/>
          <w:rtl/>
        </w:rPr>
        <w:t>[النساء: 59].</w:t>
      </w:r>
    </w:p>
    <w:p w:rsidR="005F348C" w:rsidRPr="00A879B9" w:rsidRDefault="005F348C" w:rsidP="006867F2">
      <w:pPr>
        <w:jc w:val="both"/>
        <w:rPr>
          <w:rStyle w:val="Char5"/>
          <w:color w:val="FF0000"/>
          <w:rtl/>
        </w:rPr>
      </w:pPr>
      <w:r w:rsidRPr="002B5251">
        <w:rPr>
          <w:rFonts w:ascii="Traditional Arabic" w:hAnsi="Traditional Arabic" w:cs="Traditional Arabic"/>
          <w:rtl/>
          <w:lang w:bidi="fa-IR"/>
        </w:rPr>
        <w:t>«</w:t>
      </w:r>
      <w:r w:rsidRPr="002B5251">
        <w:rPr>
          <w:rStyle w:val="Char5"/>
          <w:rFonts w:hint="cs"/>
          <w:rtl/>
        </w:rPr>
        <w:t>چنانچه در مورد چیزی دچار اختلاف شدید، آن را به خدا و پیامبر برگردانید، اگر به خدا و روز رستاخیز ایمان دارید</w:t>
      </w:r>
      <w:r w:rsidRPr="002B5251">
        <w:rPr>
          <w:rFonts w:ascii="Traditional Arabic" w:hAnsi="Traditional Arabic" w:cs="Traditional Arabic"/>
          <w:rtl/>
          <w:lang w:bidi="fa-IR"/>
        </w:rPr>
        <w:t>»</w:t>
      </w:r>
      <w:r w:rsidRPr="002B5251">
        <w:rPr>
          <w:rStyle w:val="Char5"/>
          <w:rFonts w:hint="cs"/>
          <w:rtl/>
        </w:rPr>
        <w:t>.</w:t>
      </w:r>
    </w:p>
    <w:p w:rsidR="005F348C" w:rsidRPr="002A6C39" w:rsidRDefault="005F348C" w:rsidP="006867F2">
      <w:pPr>
        <w:jc w:val="both"/>
        <w:rPr>
          <w:rStyle w:val="Char5"/>
          <w:rtl/>
        </w:rPr>
      </w:pPr>
      <w:r w:rsidRPr="002A6C39">
        <w:rPr>
          <w:rStyle w:val="Char5"/>
          <w:rFonts w:hint="cs"/>
          <w:rtl/>
        </w:rPr>
        <w:t>بنابه اجماع تمامی مسلمانان از صدر اسلام تاکنون، ارجاع اختلاف به خداوند که در آیه آمده است، یعنی برگرداندن به کتاب خداوند، و ارجاع به پیامبر</w:t>
      </w:r>
      <w:r w:rsidR="006867F2" w:rsidRPr="006867F2">
        <w:rPr>
          <w:rStyle w:val="Char5"/>
          <w:rFonts w:cs="CTraditional Arabic" w:hint="cs"/>
          <w:rtl/>
        </w:rPr>
        <w:t xml:space="preserve"> ج </w:t>
      </w:r>
      <w:r w:rsidRPr="002A6C39">
        <w:rPr>
          <w:rStyle w:val="Char5"/>
          <w:rFonts w:hint="cs"/>
          <w:rtl/>
        </w:rPr>
        <w:t>یعنی: برگرداندن به سنت ایشان.</w:t>
      </w:r>
    </w:p>
    <w:p w:rsidR="005110FA" w:rsidRPr="002A6C39" w:rsidRDefault="005110FA" w:rsidP="006867F2">
      <w:pPr>
        <w:jc w:val="both"/>
        <w:rPr>
          <w:rStyle w:val="Char5"/>
          <w:rtl/>
        </w:rPr>
      </w:pPr>
      <w:r w:rsidRPr="002A6C39">
        <w:rPr>
          <w:rStyle w:val="Char5"/>
          <w:rFonts w:hint="cs"/>
          <w:rtl/>
        </w:rPr>
        <w:t>مسلمانان در زمین</w:t>
      </w:r>
      <w:r w:rsidR="008811E8" w:rsidRPr="002A6C39">
        <w:rPr>
          <w:rStyle w:val="Char5"/>
          <w:rFonts w:hint="cs"/>
          <w:rtl/>
        </w:rPr>
        <w:t>ۀ</w:t>
      </w:r>
      <w:r w:rsidRPr="002A6C39">
        <w:rPr>
          <w:rStyle w:val="Char5"/>
          <w:rFonts w:hint="cs"/>
          <w:rtl/>
        </w:rPr>
        <w:t xml:space="preserve"> تفسیر نصوص و قوانین دینی و استنباط احک</w:t>
      </w:r>
      <w:r w:rsidR="00844BE6" w:rsidRPr="002A6C39">
        <w:rPr>
          <w:rStyle w:val="Char5"/>
          <w:rFonts w:hint="cs"/>
          <w:rtl/>
        </w:rPr>
        <w:t>ا</w:t>
      </w:r>
      <w:r w:rsidRPr="002A6C39">
        <w:rPr>
          <w:rStyle w:val="Char5"/>
          <w:rFonts w:hint="cs"/>
          <w:rtl/>
        </w:rPr>
        <w:t>م از آن‌ها، به وضع دانشی خاص اقدام کرده‌اند که عبارت است از علم «اصول فقه»، تا با کمک آن به همفکری و وحدت فهم برسند. البته انکار نمی‌کنم که بیشتر مسایل اصولی، خود مورد اختلافند، اما دست کم در مورد امور اساسی و مسایل بنیادین اتفاق نظر وجود دارد. در غیر این مسایل اساسی هم، خود اسلام گوناگونی نظرات را مجاز شمرده و پیروان خود را در مورد اختلاف بر سر آن‌ها، در تنگنا قرار نداده است.</w:t>
      </w:r>
    </w:p>
    <w:p w:rsidR="005110FA" w:rsidRDefault="005110FA" w:rsidP="006867F2">
      <w:pPr>
        <w:jc w:val="both"/>
        <w:rPr>
          <w:rStyle w:val="Char5"/>
          <w:rtl/>
        </w:rPr>
      </w:pPr>
      <w:r w:rsidRPr="002A6C39">
        <w:rPr>
          <w:rStyle w:val="Char5"/>
          <w:rFonts w:hint="cs"/>
          <w:rtl/>
        </w:rPr>
        <w:t>علاوه بر این، می‌توان در اینجا از راهکار عملی دیگری برای کاهش خطر اختلاف نام برد که عبارت است از توافق جمعی اندیشمندان مسلمان بر</w:t>
      </w:r>
      <w:r w:rsidR="006867F2">
        <w:rPr>
          <w:rStyle w:val="Char5"/>
          <w:rFonts w:hint="cs"/>
          <w:rtl/>
        </w:rPr>
        <w:t xml:space="preserve"> اینکه </w:t>
      </w:r>
      <w:r w:rsidRPr="002A6C39">
        <w:rPr>
          <w:rStyle w:val="Char5"/>
          <w:rFonts w:hint="cs"/>
          <w:rtl/>
        </w:rPr>
        <w:t>در مسایل اختلافی، رأی امام و پیشوای مسلمانان به عنوان رأی‌نهایی و اختلاف‌زدا، مبنا قرار گیرد. از این رو هرگاه مسلمانان دارای حکومتی شرعی باشند که براساس اختیار و شوری و بیعت تشکیل یافته باشد، رأی امام یا حاکم در مورد مسایل اختلافی، ملاک نهایی و قول فصل خواهد بود. اما در امور فکری و نظری، هرکس رأی و اندیش</w:t>
      </w:r>
      <w:r w:rsidR="008811E8" w:rsidRPr="002A6C39">
        <w:rPr>
          <w:rStyle w:val="Char5"/>
          <w:rFonts w:hint="cs"/>
          <w:rtl/>
        </w:rPr>
        <w:t>ۀ</w:t>
      </w:r>
      <w:r w:rsidRPr="002A6C39">
        <w:rPr>
          <w:rStyle w:val="Char5"/>
          <w:rFonts w:hint="cs"/>
          <w:rtl/>
        </w:rPr>
        <w:t xml:space="preserve"> خود را خواهد داشت و حساب وی با خدا خواهد بود.</w:t>
      </w:r>
    </w:p>
    <w:p w:rsidR="002B5251" w:rsidRDefault="002B5251" w:rsidP="006867F2">
      <w:pPr>
        <w:jc w:val="both"/>
        <w:rPr>
          <w:rStyle w:val="Char5"/>
          <w:rtl/>
        </w:rPr>
      </w:pPr>
    </w:p>
    <w:p w:rsidR="002B5251" w:rsidRPr="002A6C39" w:rsidRDefault="002B5251" w:rsidP="006867F2">
      <w:pPr>
        <w:jc w:val="both"/>
        <w:rPr>
          <w:rStyle w:val="Char5"/>
          <w:rtl/>
        </w:rPr>
      </w:pPr>
    </w:p>
    <w:p w:rsidR="00BC7E20" w:rsidRPr="005F070F" w:rsidRDefault="00BC7E20" w:rsidP="002B5251">
      <w:pPr>
        <w:pStyle w:val="a0"/>
        <w:rPr>
          <w:rtl/>
        </w:rPr>
      </w:pPr>
      <w:bookmarkStart w:id="130" w:name="_Toc435666925"/>
      <w:r w:rsidRPr="005F070F">
        <w:rPr>
          <w:rFonts w:hint="cs"/>
          <w:rtl/>
        </w:rPr>
        <w:t xml:space="preserve">ایدئولوژی‌های نوین و </w:t>
      </w:r>
      <w:r w:rsidRPr="002B5251">
        <w:rPr>
          <w:rFonts w:hint="cs"/>
          <w:rtl/>
        </w:rPr>
        <w:t>پیچیدگی</w:t>
      </w:r>
      <w:r w:rsidRPr="005F070F">
        <w:rPr>
          <w:rFonts w:hint="cs"/>
          <w:rtl/>
        </w:rPr>
        <w:t xml:space="preserve"> آن‌ها:</w:t>
      </w:r>
      <w:bookmarkEnd w:id="130"/>
    </w:p>
    <w:p w:rsidR="00BC7E20" w:rsidRPr="002A6C39" w:rsidRDefault="00BC7E20" w:rsidP="006867F2">
      <w:pPr>
        <w:jc w:val="both"/>
        <w:rPr>
          <w:rStyle w:val="Char5"/>
          <w:rtl/>
        </w:rPr>
      </w:pPr>
      <w:r w:rsidRPr="002A6C39">
        <w:rPr>
          <w:rStyle w:val="Char5"/>
          <w:rFonts w:hint="cs"/>
          <w:rtl/>
        </w:rPr>
        <w:t>جای شگفت</w:t>
      </w:r>
      <w:r w:rsidR="00844BE6" w:rsidRPr="002A6C39">
        <w:rPr>
          <w:rStyle w:val="Char5"/>
          <w:rFonts w:hint="cs"/>
          <w:rtl/>
        </w:rPr>
        <w:t>ی است که همان‌هایی که با دامن‌ز</w:t>
      </w:r>
      <w:r w:rsidRPr="002A6C39">
        <w:rPr>
          <w:rStyle w:val="Char5"/>
          <w:rFonts w:hint="cs"/>
          <w:rtl/>
        </w:rPr>
        <w:t>دن به نگرانی‌ها و تردیدها و بزرگ</w:t>
      </w:r>
      <w:r w:rsidR="00844BE6" w:rsidRPr="002A6C39">
        <w:rPr>
          <w:rStyle w:val="Char5"/>
          <w:rFonts w:hint="cs"/>
          <w:rtl/>
        </w:rPr>
        <w:t xml:space="preserve"> </w:t>
      </w:r>
      <w:r w:rsidRPr="002A6C39">
        <w:rPr>
          <w:rStyle w:val="Char5"/>
          <w:rFonts w:hint="cs"/>
          <w:rtl/>
        </w:rPr>
        <w:t>نماییِ اختلافات پیش آمده در تاریخ مسلمانان، و با منتسب‌ساختن هر گروه کژاندیش و گمراه به متن امت مسلمان، جفاکارانه در صدد عیبجویی و واردآوردن خدشه بر این ویژگی از ویژگی‌های اسلام (شفافیت) می‌باشند، همین افراد در برخورد با ایدئولوژی‌های بشری معاصر که به صورت «بت‌ها»ی این دوران درآمده‌اند، روشی همراه با گذشت و چشم‌پوشی در پیش می‌گیرند، و از کنار پیچیدگی‌های آشکار و اختلافات برجست</w:t>
      </w:r>
      <w:r w:rsidR="008811E8" w:rsidRPr="002A6C39">
        <w:rPr>
          <w:rStyle w:val="Char5"/>
          <w:rFonts w:hint="cs"/>
          <w:rtl/>
        </w:rPr>
        <w:t>ۀ</w:t>
      </w:r>
      <w:r w:rsidRPr="002A6C39">
        <w:rPr>
          <w:rStyle w:val="Char5"/>
          <w:rFonts w:hint="cs"/>
          <w:rtl/>
        </w:rPr>
        <w:t xml:space="preserve"> موجود در</w:t>
      </w:r>
      <w:r w:rsidR="00DC0CD3">
        <w:rPr>
          <w:rStyle w:val="Char5"/>
          <w:rFonts w:hint="cs"/>
          <w:rtl/>
        </w:rPr>
        <w:t xml:space="preserve"> آن‌ها </w:t>
      </w:r>
      <w:r w:rsidRPr="002A6C39">
        <w:rPr>
          <w:rStyle w:val="Char5"/>
          <w:rFonts w:hint="cs"/>
          <w:rtl/>
        </w:rPr>
        <w:t>که هر پژوهشگر و منتقدی</w:t>
      </w:r>
      <w:r w:rsidR="00DC0CD3">
        <w:rPr>
          <w:rStyle w:val="Char5"/>
          <w:rFonts w:hint="cs"/>
          <w:rtl/>
        </w:rPr>
        <w:t xml:space="preserve"> آن‌ها </w:t>
      </w:r>
      <w:r w:rsidRPr="002A6C39">
        <w:rPr>
          <w:rStyle w:val="Char5"/>
          <w:rFonts w:hint="cs"/>
          <w:rtl/>
        </w:rPr>
        <w:t>را مشاهده و لمس می‌کند، با اغماض و نادیده‌انگاری عبور می‌کنند.</w:t>
      </w:r>
    </w:p>
    <w:p w:rsidR="001E7C9E" w:rsidRPr="002A6C39" w:rsidRDefault="001E7C9E" w:rsidP="006867F2">
      <w:pPr>
        <w:jc w:val="both"/>
        <w:rPr>
          <w:rStyle w:val="Char5"/>
          <w:rtl/>
        </w:rPr>
      </w:pPr>
      <w:r w:rsidRPr="002A6C39">
        <w:rPr>
          <w:rStyle w:val="Char5"/>
          <w:rFonts w:hint="cs"/>
          <w:rtl/>
        </w:rPr>
        <w:t>بدین ترتیب، اینان و امثال‌شان در شمار نوکاهنان توجیه‌گر پرستش این بت‌ها درمی‌آیند.</w:t>
      </w:r>
    </w:p>
    <w:p w:rsidR="001E7C9E" w:rsidRPr="002A6C39" w:rsidRDefault="001E7C9E" w:rsidP="006867F2">
      <w:pPr>
        <w:jc w:val="both"/>
        <w:rPr>
          <w:rStyle w:val="Char5"/>
          <w:rtl/>
        </w:rPr>
      </w:pPr>
      <w:r w:rsidRPr="002A6C39">
        <w:rPr>
          <w:rStyle w:val="Char5"/>
          <w:rFonts w:hint="cs"/>
          <w:rtl/>
        </w:rPr>
        <w:t>این ایدئولوژی‌های نورسیده و خیره‌کننده، هنوز هم حسرتمند یک تعریف دقیق و سنج</w:t>
      </w:r>
      <w:r w:rsidR="00F331F0" w:rsidRPr="002A6C39">
        <w:rPr>
          <w:rStyle w:val="Char5"/>
          <w:rFonts w:hint="cs"/>
          <w:rtl/>
        </w:rPr>
        <w:t>ی</w:t>
      </w:r>
      <w:r w:rsidRPr="002A6C39">
        <w:rPr>
          <w:rStyle w:val="Char5"/>
          <w:rFonts w:hint="cs"/>
          <w:rtl/>
        </w:rPr>
        <w:t xml:space="preserve">ده </w:t>
      </w:r>
      <w:r w:rsidRPr="005F070F">
        <w:rPr>
          <w:rFonts w:cs="Times New Roman" w:hint="cs"/>
          <w:rtl/>
          <w:lang w:bidi="fa-IR"/>
        </w:rPr>
        <w:t>–</w:t>
      </w:r>
      <w:r w:rsidRPr="002A6C39">
        <w:rPr>
          <w:rStyle w:val="Char5"/>
          <w:rFonts w:hint="cs"/>
          <w:rtl/>
        </w:rPr>
        <w:t xml:space="preserve"> یا به قول منطقیون: جامع و مانع </w:t>
      </w:r>
      <w:r w:rsidRPr="005F070F">
        <w:rPr>
          <w:rFonts w:cs="Times New Roman" w:hint="cs"/>
          <w:rtl/>
          <w:lang w:bidi="fa-IR"/>
        </w:rPr>
        <w:t>–</w:t>
      </w:r>
      <w:r w:rsidRPr="002A6C39">
        <w:rPr>
          <w:rStyle w:val="Char5"/>
          <w:rFonts w:hint="cs"/>
          <w:rtl/>
        </w:rPr>
        <w:t xml:space="preserve"> هستند که مدلولات</w:t>
      </w:r>
      <w:r w:rsidR="00DC0CD3">
        <w:rPr>
          <w:rStyle w:val="Char5"/>
          <w:rFonts w:hint="cs"/>
          <w:rtl/>
        </w:rPr>
        <w:t xml:space="preserve"> آن‌ها </w:t>
      </w:r>
      <w:r w:rsidRPr="002A6C39">
        <w:rPr>
          <w:rStyle w:val="Char5"/>
          <w:rFonts w:hint="cs"/>
          <w:rtl/>
        </w:rPr>
        <w:t>را مرزبندی و مشخص و طبیعت اصلی و مفاهیم بنیادین</w:t>
      </w:r>
      <w:r w:rsidR="00DC0CD3">
        <w:rPr>
          <w:rStyle w:val="Char5"/>
          <w:rFonts w:hint="cs"/>
          <w:rtl/>
        </w:rPr>
        <w:t xml:space="preserve"> آن‌ها </w:t>
      </w:r>
      <w:r w:rsidRPr="002A6C39">
        <w:rPr>
          <w:rStyle w:val="Char5"/>
          <w:rFonts w:hint="cs"/>
          <w:rtl/>
        </w:rPr>
        <w:t>را آفتابی و روشن سازد. اما این تعریف مجرد تاکنون ارائه نشده است. بنابراین، در بار</w:t>
      </w:r>
      <w:r w:rsidR="008811E8" w:rsidRPr="002A6C39">
        <w:rPr>
          <w:rStyle w:val="Char5"/>
          <w:rFonts w:hint="cs"/>
          <w:rtl/>
        </w:rPr>
        <w:t>ۀ</w:t>
      </w:r>
      <w:r w:rsidRPr="002A6C39">
        <w:rPr>
          <w:rStyle w:val="Char5"/>
          <w:rFonts w:hint="cs"/>
          <w:rtl/>
        </w:rPr>
        <w:t xml:space="preserve"> هر چیزی از این ایدئولوژی‌ها حتی در معنی</w:t>
      </w:r>
      <w:r w:rsidR="00DC0CD3">
        <w:rPr>
          <w:rStyle w:val="Char5"/>
          <w:rFonts w:hint="cs"/>
          <w:rtl/>
        </w:rPr>
        <w:t xml:space="preserve"> آن‌ها </w:t>
      </w:r>
      <w:r w:rsidRPr="002A6C39">
        <w:rPr>
          <w:rStyle w:val="Char5"/>
          <w:rFonts w:hint="cs"/>
          <w:rtl/>
        </w:rPr>
        <w:t>اختلاف بروز می‌کند، به عنوان مثال دموکراسی را در نظر بگیرید:</w:t>
      </w:r>
    </w:p>
    <w:p w:rsidR="001E7C9E" w:rsidRPr="002B5251" w:rsidRDefault="001E7C9E" w:rsidP="006867F2">
      <w:pPr>
        <w:jc w:val="both"/>
        <w:rPr>
          <w:rStyle w:val="Char5"/>
          <w:spacing w:val="-2"/>
          <w:rtl/>
        </w:rPr>
      </w:pPr>
      <w:r w:rsidRPr="002B5251">
        <w:rPr>
          <w:rStyle w:val="Char5"/>
          <w:rFonts w:hint="cs"/>
          <w:spacing w:val="-2"/>
          <w:rtl/>
        </w:rPr>
        <w:t>ما در قرن بیستم تقریباً هیچ ایدئولوژی اجتماعی، سازمانی و سیاسی اعم از لیبرالیسم، سوسیالیسم، کمونیسم یا حتی فاشیسم و نازیسم را سراغ نداریم که ادعا</w:t>
      </w:r>
      <w:r w:rsidR="00116FBE" w:rsidRPr="002B5251">
        <w:rPr>
          <w:rStyle w:val="Char5"/>
          <w:rFonts w:hint="cs"/>
          <w:spacing w:val="-2"/>
          <w:rtl/>
        </w:rPr>
        <w:t xml:space="preserve"> نکرده باشد دموکراسی حقیق</w:t>
      </w:r>
      <w:r w:rsidR="00972C87" w:rsidRPr="002B5251">
        <w:rPr>
          <w:rStyle w:val="Char5"/>
          <w:rFonts w:hint="cs"/>
          <w:spacing w:val="-2"/>
          <w:rtl/>
        </w:rPr>
        <w:t>ی را فقط وی داراست، و دیگر مکاتب همه دارای دموکراسی دروغین و ساختگی هستند. و مردم در این میان سرگردان و متحیر مانده‌اند که کدامیک از این دموکراسی‌ها حقیقی و اصیل و کدامیک ادعایی و جعلی اند؟</w:t>
      </w:r>
    </w:p>
    <w:p w:rsidR="00972C87" w:rsidRPr="002A6C39" w:rsidRDefault="00972C87" w:rsidP="006867F2">
      <w:pPr>
        <w:jc w:val="both"/>
        <w:rPr>
          <w:rStyle w:val="Char5"/>
          <w:rtl/>
        </w:rPr>
      </w:pPr>
      <w:r w:rsidRPr="002A6C39">
        <w:rPr>
          <w:rStyle w:val="Char5"/>
          <w:rFonts w:hint="cs"/>
          <w:rtl/>
        </w:rPr>
        <w:t>پناه‌بردن به ملاک‌های اخلاقی و روحی، فرد را از این دشواری و بحران فکری نجات نمی‌دهد، چرا که همگان بر ادعای خود مبنی بر آزادیخواهی، مساوات و رعایت احترام انسان‌ها پای می‌فشارند.</w:t>
      </w:r>
    </w:p>
    <w:p w:rsidR="00972C87" w:rsidRPr="002A6C39" w:rsidRDefault="00972C87" w:rsidP="006867F2">
      <w:pPr>
        <w:jc w:val="both"/>
        <w:rPr>
          <w:rStyle w:val="Char5"/>
          <w:rtl/>
        </w:rPr>
      </w:pPr>
      <w:r w:rsidRPr="002A6C39">
        <w:rPr>
          <w:rStyle w:val="Char5"/>
          <w:rFonts w:hint="cs"/>
          <w:rtl/>
        </w:rPr>
        <w:t xml:space="preserve">همچنین، متوسل‌شدن به معیارهای اجتماعی </w:t>
      </w:r>
      <w:r w:rsidRPr="005F070F">
        <w:rPr>
          <w:rFonts w:cs="Times New Roman" w:hint="cs"/>
          <w:rtl/>
          <w:lang w:bidi="fa-IR"/>
        </w:rPr>
        <w:t>–</w:t>
      </w:r>
      <w:r w:rsidRPr="002A6C39">
        <w:rPr>
          <w:rStyle w:val="Char5"/>
          <w:rFonts w:hint="cs"/>
          <w:rtl/>
        </w:rPr>
        <w:t xml:space="preserve"> قراردادی سودی نخواهد داشت، چرا که هر گروهی معیار و ملاکی برای خود پیش خواهد کشید که توجیه گر اسلوب خود می‌باشد. به عنوان مثال، اندیشمندان دموکراسی غربی، بر معیار سیاسی تکیه می‌کنند و دموکراسی خود را به وسیل</w:t>
      </w:r>
      <w:r w:rsidR="008811E8" w:rsidRPr="002A6C39">
        <w:rPr>
          <w:rStyle w:val="Char5"/>
          <w:rFonts w:hint="cs"/>
          <w:rtl/>
        </w:rPr>
        <w:t>ۀ</w:t>
      </w:r>
      <w:r w:rsidRPr="002A6C39">
        <w:rPr>
          <w:rStyle w:val="Char5"/>
          <w:rFonts w:hint="cs"/>
          <w:rtl/>
        </w:rPr>
        <w:t xml:space="preserve"> آزادی سیاسی برتری می‌بخشند. حال</w:t>
      </w:r>
      <w:r w:rsidR="00340FFB">
        <w:rPr>
          <w:rStyle w:val="Char5"/>
          <w:rFonts w:hint="cs"/>
          <w:rtl/>
        </w:rPr>
        <w:t xml:space="preserve"> آنکه </w:t>
      </w:r>
      <w:r w:rsidRPr="002A6C39">
        <w:rPr>
          <w:rStyle w:val="Char5"/>
          <w:rFonts w:hint="cs"/>
          <w:rtl/>
        </w:rPr>
        <w:t>تکیه‌گاه توجیه‌گری مارکسیست‌ها، معیار اقتصادی است و در صددند دموکراسی خود را به وسیل</w:t>
      </w:r>
      <w:r w:rsidR="008811E8" w:rsidRPr="002A6C39">
        <w:rPr>
          <w:rStyle w:val="Char5"/>
          <w:rFonts w:hint="cs"/>
          <w:rtl/>
        </w:rPr>
        <w:t>ۀ</w:t>
      </w:r>
      <w:r w:rsidRPr="002A6C39">
        <w:rPr>
          <w:rStyle w:val="Char5"/>
          <w:rFonts w:hint="cs"/>
          <w:rtl/>
        </w:rPr>
        <w:t xml:space="preserve"> آزادی اجتماعی و اقتصادی برتر نشان دهند.</w:t>
      </w:r>
    </w:p>
    <w:p w:rsidR="00972C87" w:rsidRPr="002A6C39" w:rsidRDefault="00972C87" w:rsidP="006867F2">
      <w:pPr>
        <w:jc w:val="both"/>
        <w:rPr>
          <w:rStyle w:val="Char5"/>
          <w:rtl/>
        </w:rPr>
      </w:pPr>
      <w:r w:rsidRPr="002A6C39">
        <w:rPr>
          <w:rStyle w:val="Char5"/>
          <w:rFonts w:hint="cs"/>
          <w:rtl/>
        </w:rPr>
        <w:t>و چینی‌ها از رهگذر آنچه «دموکراسی نوین» می‌نامند، مدعی برخورداری از هردو معیار می‌باشند، همچنین انقلابیون آسیایی و آفریقایی با طرح ادعایی به نام «دموکراسی سوسیالیستی» دمکراسی غربی را به چالش طلبیده‌اند</w:t>
      </w:r>
      <w:r w:rsidRPr="00041420">
        <w:rPr>
          <w:rStyle w:val="Char5"/>
          <w:rFonts w:hint="cs"/>
          <w:vertAlign w:val="superscript"/>
          <w:rtl/>
        </w:rPr>
        <w:t>(</w:t>
      </w:r>
      <w:r w:rsidRPr="00041420">
        <w:rPr>
          <w:rStyle w:val="Char5"/>
          <w:vertAlign w:val="superscript"/>
          <w:rtl/>
        </w:rPr>
        <w:footnoteReference w:id="131"/>
      </w:r>
      <w:r w:rsidRPr="00041420">
        <w:rPr>
          <w:rStyle w:val="Char5"/>
          <w:rFonts w:hint="cs"/>
          <w:vertAlign w:val="superscript"/>
          <w:rtl/>
        </w:rPr>
        <w:t>)</w:t>
      </w:r>
      <w:r w:rsidRPr="002A6C39">
        <w:rPr>
          <w:rStyle w:val="Char5"/>
          <w:rFonts w:hint="cs"/>
          <w:rtl/>
        </w:rPr>
        <w:t>.</w:t>
      </w:r>
    </w:p>
    <w:p w:rsidR="004C53C8" w:rsidRPr="002A6C39" w:rsidRDefault="004C53C8" w:rsidP="006867F2">
      <w:pPr>
        <w:widowControl w:val="0"/>
        <w:jc w:val="both"/>
        <w:rPr>
          <w:rStyle w:val="Char5"/>
          <w:rtl/>
        </w:rPr>
      </w:pPr>
      <w:r w:rsidRPr="002A6C39">
        <w:rPr>
          <w:rStyle w:val="Char5"/>
          <w:rFonts w:hint="cs"/>
          <w:rtl/>
        </w:rPr>
        <w:t>حتی می‌بینیم که در برخی موارد، افرادی با طرح اندیش</w:t>
      </w:r>
      <w:r w:rsidR="008811E8" w:rsidRPr="002A6C39">
        <w:rPr>
          <w:rStyle w:val="Char5"/>
          <w:rFonts w:hint="cs"/>
          <w:rtl/>
        </w:rPr>
        <w:t>ۀ</w:t>
      </w:r>
      <w:r w:rsidRPr="002A6C39">
        <w:rPr>
          <w:rStyle w:val="Char5"/>
          <w:rFonts w:hint="cs"/>
          <w:rtl/>
        </w:rPr>
        <w:t xml:space="preserve"> «دیکتاتوری دموکراتیک» در صدد پیوند و گردهم‌آوردن دو تفکر همگریز و ناسازگار برآمده‌اند</w:t>
      </w:r>
      <w:r w:rsidRPr="00041420">
        <w:rPr>
          <w:rStyle w:val="Char5"/>
          <w:rFonts w:hint="cs"/>
          <w:vertAlign w:val="superscript"/>
          <w:rtl/>
        </w:rPr>
        <w:t>(</w:t>
      </w:r>
      <w:r w:rsidRPr="00041420">
        <w:rPr>
          <w:rStyle w:val="Char5"/>
          <w:vertAlign w:val="superscript"/>
          <w:rtl/>
        </w:rPr>
        <w:footnoteReference w:id="132"/>
      </w:r>
      <w:r w:rsidRPr="00041420">
        <w:rPr>
          <w:rStyle w:val="Char5"/>
          <w:rFonts w:hint="cs"/>
          <w:vertAlign w:val="superscript"/>
          <w:rtl/>
        </w:rPr>
        <w:t>)</w:t>
      </w:r>
      <w:r w:rsidRPr="002A6C39">
        <w:rPr>
          <w:rStyle w:val="Char5"/>
          <w:rFonts w:hint="cs"/>
          <w:rtl/>
        </w:rPr>
        <w:t>.</w:t>
      </w:r>
    </w:p>
    <w:p w:rsidR="00774B0A" w:rsidRPr="002A6C39" w:rsidRDefault="00774B0A" w:rsidP="006867F2">
      <w:pPr>
        <w:widowControl w:val="0"/>
        <w:jc w:val="both"/>
        <w:rPr>
          <w:rStyle w:val="Char5"/>
          <w:rtl/>
        </w:rPr>
      </w:pPr>
      <w:r w:rsidRPr="002A6C39">
        <w:rPr>
          <w:rStyle w:val="Char5"/>
          <w:rFonts w:hint="cs"/>
          <w:rtl/>
        </w:rPr>
        <w:t xml:space="preserve">و اینک به عنوان نمونه‌ای دیگر، سوسیالیزم را که افراد بسیاری از امت ما را به دام انداخت، </w:t>
      </w:r>
      <w:r w:rsidR="00F331F0" w:rsidRPr="002A6C39">
        <w:rPr>
          <w:rStyle w:val="Char5"/>
          <w:rFonts w:hint="cs"/>
          <w:rtl/>
        </w:rPr>
        <w:t>در</w:t>
      </w:r>
      <w:r w:rsidRPr="002A6C39">
        <w:rPr>
          <w:rStyle w:val="Char5"/>
          <w:rFonts w:hint="cs"/>
          <w:rtl/>
        </w:rPr>
        <w:t>نظر آورید: راستی حقیقت سوسیالیزم چیست؟ درونمایه و مدلول آن کدام است؟ چه اهدافی دارد؟ پایه‌های این اندیشه، منابع و ریشه‌های آن کدامند؟</w:t>
      </w:r>
    </w:p>
    <w:p w:rsidR="00774B0A" w:rsidRPr="002A6C39" w:rsidRDefault="00774B0A" w:rsidP="006867F2">
      <w:pPr>
        <w:widowControl w:val="0"/>
        <w:jc w:val="both"/>
        <w:rPr>
          <w:rStyle w:val="Char5"/>
          <w:rtl/>
        </w:rPr>
      </w:pPr>
      <w:r w:rsidRPr="002A6C39">
        <w:rPr>
          <w:rStyle w:val="Char5"/>
          <w:rFonts w:hint="cs"/>
          <w:rtl/>
        </w:rPr>
        <w:t>جستجوی پاسخ این پرسش‌ها، جز اندیشه‌فرسایی، درگیرشدن با مسایل بغرنج و پیچیده، و اطلاع‌یافتن بر اختلاف آشکار میان بنیانگذاران و طرفداران این اندیشه، دستاوردی نخواهد داشت.</w:t>
      </w:r>
    </w:p>
    <w:p w:rsidR="00774B0A" w:rsidRPr="002A6C39" w:rsidRDefault="00774B0A" w:rsidP="006867F2">
      <w:pPr>
        <w:jc w:val="both"/>
        <w:rPr>
          <w:rStyle w:val="Char5"/>
          <w:rtl/>
        </w:rPr>
      </w:pPr>
      <w:r w:rsidRPr="002A6C39">
        <w:rPr>
          <w:rStyle w:val="Char5"/>
          <w:rFonts w:hint="cs"/>
          <w:rtl/>
        </w:rPr>
        <w:t>استاد ثاونی می‌گوید: سوسیالیزم هم همانند دیگر تعبیرات گوناگون مشابه در بار</w:t>
      </w:r>
      <w:r w:rsidR="008811E8" w:rsidRPr="002A6C39">
        <w:rPr>
          <w:rStyle w:val="Char5"/>
          <w:rFonts w:hint="cs"/>
          <w:rtl/>
        </w:rPr>
        <w:t>ۀ</w:t>
      </w:r>
      <w:r w:rsidRPr="002A6C39">
        <w:rPr>
          <w:rStyle w:val="Char5"/>
          <w:rFonts w:hint="cs"/>
          <w:rtl/>
        </w:rPr>
        <w:t xml:space="preserve"> نیروهای سیاسی مرکب، اصطلاحی است که محتو</w:t>
      </w:r>
      <w:r w:rsidR="00F331F0" w:rsidRPr="002A6C39">
        <w:rPr>
          <w:rStyle w:val="Char5"/>
          <w:rFonts w:hint="cs"/>
          <w:rtl/>
        </w:rPr>
        <w:t>ا</w:t>
      </w:r>
      <w:r w:rsidRPr="002A6C39">
        <w:rPr>
          <w:rStyle w:val="Char5"/>
          <w:rFonts w:hint="cs"/>
          <w:rtl/>
        </w:rPr>
        <w:t xml:space="preserve"> و مدلول آن نه فقط از یک نسل به نسلی دیگر، بلکه از برهه‌ای تا برهه‌ای دیگر متفاوت می‌باشد</w:t>
      </w:r>
      <w:r w:rsidRPr="00041420">
        <w:rPr>
          <w:rStyle w:val="Char5"/>
          <w:rFonts w:hint="cs"/>
          <w:vertAlign w:val="superscript"/>
          <w:rtl/>
        </w:rPr>
        <w:t>(</w:t>
      </w:r>
      <w:r w:rsidRPr="00041420">
        <w:rPr>
          <w:rStyle w:val="Char5"/>
          <w:vertAlign w:val="superscript"/>
          <w:rtl/>
        </w:rPr>
        <w:footnoteReference w:id="133"/>
      </w:r>
      <w:r w:rsidRPr="00041420">
        <w:rPr>
          <w:rStyle w:val="Char5"/>
          <w:rFonts w:hint="cs"/>
          <w:vertAlign w:val="superscript"/>
          <w:rtl/>
        </w:rPr>
        <w:t>)</w:t>
      </w:r>
      <w:r w:rsidRPr="002A6C39">
        <w:rPr>
          <w:rStyle w:val="Char5"/>
          <w:rFonts w:hint="cs"/>
          <w:rtl/>
        </w:rPr>
        <w:t>.</w:t>
      </w:r>
    </w:p>
    <w:p w:rsidR="00EC2911" w:rsidRPr="002A6C39" w:rsidRDefault="00EC2911" w:rsidP="006867F2">
      <w:pPr>
        <w:jc w:val="both"/>
        <w:rPr>
          <w:rStyle w:val="Char5"/>
          <w:rtl/>
        </w:rPr>
      </w:pPr>
      <w:r w:rsidRPr="002A6C39">
        <w:rPr>
          <w:rStyle w:val="Char5"/>
          <w:rFonts w:hint="cs"/>
          <w:rtl/>
        </w:rPr>
        <w:t>و استاد «کول» بر وجود تناقض در فهم اندیش</w:t>
      </w:r>
      <w:r w:rsidR="008811E8" w:rsidRPr="002A6C39">
        <w:rPr>
          <w:rStyle w:val="Char5"/>
          <w:rFonts w:hint="cs"/>
          <w:rtl/>
        </w:rPr>
        <w:t>ۀ</w:t>
      </w:r>
      <w:r w:rsidRPr="002A6C39">
        <w:rPr>
          <w:rStyle w:val="Char5"/>
          <w:rFonts w:hint="cs"/>
          <w:rtl/>
        </w:rPr>
        <w:t xml:space="preserve"> سوسیالیسم میان کشورها و نسل‌های مختلف تأکید می‌ورزد، و چنین می‌افزایدک</w:t>
      </w:r>
      <w:r w:rsidR="00A15FE1" w:rsidRPr="002A6C39">
        <w:rPr>
          <w:rStyle w:val="Char5"/>
          <w:rFonts w:hint="cs"/>
          <w:rtl/>
        </w:rPr>
        <w:t>ه</w:t>
      </w:r>
      <w:r w:rsidRPr="002A6C39">
        <w:rPr>
          <w:rStyle w:val="Char5"/>
          <w:rFonts w:hint="cs"/>
          <w:rtl/>
        </w:rPr>
        <w:t xml:space="preserve"> «اختلاف در عقیده، فقط نتیج</w:t>
      </w:r>
      <w:r w:rsidR="008811E8" w:rsidRPr="002A6C39">
        <w:rPr>
          <w:rStyle w:val="Char5"/>
          <w:rFonts w:hint="cs"/>
          <w:rtl/>
        </w:rPr>
        <w:t>ۀ</w:t>
      </w:r>
      <w:r w:rsidRPr="002A6C39">
        <w:rPr>
          <w:rStyle w:val="Char5"/>
          <w:rFonts w:hint="cs"/>
          <w:rtl/>
        </w:rPr>
        <w:t xml:space="preserve"> اختلاف زمان نیست و بس، بلکه میان صورت‌های گوناگون موجود در یک عصر خاص نیز، تناقض و تضاد وجود دارد».</w:t>
      </w:r>
    </w:p>
    <w:p w:rsidR="007E452D" w:rsidRPr="002A6C39" w:rsidRDefault="007E452D" w:rsidP="006867F2">
      <w:pPr>
        <w:widowControl w:val="0"/>
        <w:jc w:val="both"/>
        <w:rPr>
          <w:rStyle w:val="Char5"/>
          <w:rtl/>
        </w:rPr>
      </w:pPr>
      <w:r w:rsidRPr="002A6C39">
        <w:rPr>
          <w:rStyle w:val="Char5"/>
          <w:rFonts w:hint="cs"/>
          <w:rtl/>
        </w:rPr>
        <w:t>یا در کتاب «این است سوسیالیزم» نوشت</w:t>
      </w:r>
      <w:r w:rsidR="008811E8" w:rsidRPr="002A6C39">
        <w:rPr>
          <w:rStyle w:val="Char5"/>
          <w:rFonts w:hint="cs"/>
          <w:rtl/>
        </w:rPr>
        <w:t>ۀ</w:t>
      </w:r>
      <w:r w:rsidRPr="002A6C39">
        <w:rPr>
          <w:rStyle w:val="Char5"/>
          <w:rFonts w:hint="cs"/>
          <w:rtl/>
        </w:rPr>
        <w:t xml:space="preserve"> دو نویسند</w:t>
      </w:r>
      <w:r w:rsidR="008811E8" w:rsidRPr="002A6C39">
        <w:rPr>
          <w:rStyle w:val="Char5"/>
          <w:rFonts w:hint="cs"/>
          <w:rtl/>
        </w:rPr>
        <w:t>ۀ</w:t>
      </w:r>
      <w:r w:rsidRPr="002A6C39">
        <w:rPr>
          <w:rStyle w:val="Char5"/>
          <w:rFonts w:hint="cs"/>
          <w:rtl/>
        </w:rPr>
        <w:t xml:space="preserve"> فرانسوی به نام‌های: جرج‌بورگان و بیار رامپیر، به نقل از مارکسیم لوروا در کتابش با عنوان «پیشگامان سوسیالیزم فرانسه»، چنین می‌خوانیم: «در این مطلب گمان نمی‌توان داشت که چندها سوسیالیزم گوناگون وجود دارند، مثلاً میان سوسیالیزمِ «بابون» و سوسیالیزم «برودُن» شکاف بسیار عمیقی وجود دارد، و سوسیالیزم «سان سیمون» و «برودن» با سوسیالیزم «بلانکی» تفاوتی آشکار دارند، و تمامی این‌ها با اندیشه‌های لویس بلان، کابیه، فوربیه و بیکور ناسازگارند. در هرحال در میان هر گروه یا شعبه‌ای، جز</w:t>
      </w:r>
      <w:r w:rsidR="008446E8" w:rsidRPr="002A6C39">
        <w:rPr>
          <w:rStyle w:val="Char5"/>
          <w:rFonts w:hint="cs"/>
          <w:rtl/>
        </w:rPr>
        <w:t xml:space="preserve"> خصومت‌های خشونت باری که آکنده از تأسف و مرارت می‌باشند، چیزی نمی‌توان یافت»</w:t>
      </w:r>
      <w:r w:rsidR="008446E8" w:rsidRPr="00041420">
        <w:rPr>
          <w:rStyle w:val="Char5"/>
          <w:rFonts w:hint="cs"/>
          <w:vertAlign w:val="superscript"/>
          <w:rtl/>
        </w:rPr>
        <w:t>(</w:t>
      </w:r>
      <w:r w:rsidR="008446E8" w:rsidRPr="00041420">
        <w:rPr>
          <w:rStyle w:val="Char5"/>
          <w:vertAlign w:val="superscript"/>
          <w:rtl/>
        </w:rPr>
        <w:footnoteReference w:id="134"/>
      </w:r>
      <w:r w:rsidR="008446E8" w:rsidRPr="00041420">
        <w:rPr>
          <w:rStyle w:val="Char5"/>
          <w:rFonts w:hint="cs"/>
          <w:vertAlign w:val="superscript"/>
          <w:rtl/>
        </w:rPr>
        <w:t>)</w:t>
      </w:r>
      <w:r w:rsidR="008446E8" w:rsidRPr="002A6C39">
        <w:rPr>
          <w:rStyle w:val="Char5"/>
          <w:rFonts w:hint="cs"/>
          <w:rtl/>
        </w:rPr>
        <w:t xml:space="preserve"> و علیرغم نزدیک‌بودن عصر مارکس (درگذشت 1</w:t>
      </w:r>
      <w:r w:rsidR="007D4F38" w:rsidRPr="002A6C39">
        <w:rPr>
          <w:rStyle w:val="Char5"/>
          <w:rFonts w:hint="cs"/>
          <w:rtl/>
        </w:rPr>
        <w:t>882</w:t>
      </w:r>
      <w:r w:rsidR="00A15FE1" w:rsidRPr="002A6C39">
        <w:rPr>
          <w:rStyle w:val="Char5"/>
          <w:rFonts w:hint="cs"/>
          <w:rtl/>
        </w:rPr>
        <w:t>م) با عصر جانشینان وی: انگل</w:t>
      </w:r>
      <w:r w:rsidR="008446E8" w:rsidRPr="002A6C39">
        <w:rPr>
          <w:rStyle w:val="Char5"/>
          <w:rFonts w:hint="cs"/>
          <w:rtl/>
        </w:rPr>
        <w:t>س (1886) و لنین (1924) بنیانگذار نخستین حکومت جامعه‌گرای مارکسیستی، مشاهده می‌شود که شکاف میان دو تجرب</w:t>
      </w:r>
      <w:r w:rsidR="008811E8" w:rsidRPr="002A6C39">
        <w:rPr>
          <w:rStyle w:val="Char5"/>
          <w:rFonts w:hint="cs"/>
          <w:rtl/>
        </w:rPr>
        <w:t>ۀ</w:t>
      </w:r>
      <w:r w:rsidR="008446E8" w:rsidRPr="002A6C39">
        <w:rPr>
          <w:rStyle w:val="Char5"/>
          <w:rFonts w:hint="cs"/>
          <w:rtl/>
        </w:rPr>
        <w:t xml:space="preserve"> اصلی روسیه و چین همواره گسترده‌تر می‌شود، اما در عین حال هرکدام خود را به شخص مارکس منتسب می‌سازند.</w:t>
      </w:r>
    </w:p>
    <w:p w:rsidR="008446E8" w:rsidRPr="002A6C39" w:rsidRDefault="008446E8" w:rsidP="006867F2">
      <w:pPr>
        <w:widowControl w:val="0"/>
        <w:jc w:val="both"/>
        <w:rPr>
          <w:rStyle w:val="Char5"/>
          <w:rtl/>
        </w:rPr>
      </w:pPr>
      <w:r w:rsidRPr="002A6C39">
        <w:rPr>
          <w:rStyle w:val="Char5"/>
          <w:rFonts w:hint="cs"/>
          <w:rtl/>
        </w:rPr>
        <w:t>در این باره بهتر است گفته‌های یکی از مارکسیست‌های مشهور، به نام «ماکسیم رودنسون» نویسند</w:t>
      </w:r>
      <w:r w:rsidR="008811E8" w:rsidRPr="002A6C39">
        <w:rPr>
          <w:rStyle w:val="Char5"/>
          <w:rFonts w:hint="cs"/>
          <w:rtl/>
        </w:rPr>
        <w:t>ۀ</w:t>
      </w:r>
      <w:r w:rsidRPr="002A6C39">
        <w:rPr>
          <w:rStyle w:val="Char5"/>
          <w:rFonts w:hint="cs"/>
          <w:rtl/>
        </w:rPr>
        <w:t xml:space="preserve"> یهودی و چپگرای فرانسوی را به عنوان شاهد بیاوریم، وی می‌گوید:</w:t>
      </w:r>
    </w:p>
    <w:p w:rsidR="008446E8" w:rsidRPr="002A6C39" w:rsidRDefault="008446E8" w:rsidP="006867F2">
      <w:pPr>
        <w:widowControl w:val="0"/>
        <w:jc w:val="both"/>
        <w:rPr>
          <w:rStyle w:val="Char5"/>
          <w:rtl/>
        </w:rPr>
      </w:pPr>
      <w:r w:rsidRPr="002A6C39">
        <w:rPr>
          <w:rStyle w:val="Char5"/>
          <w:rFonts w:hint="cs"/>
          <w:rtl/>
        </w:rPr>
        <w:t>«واقعیت این است که ده‌ها و صدها مارکسی</w:t>
      </w:r>
      <w:r w:rsidR="00116FBE" w:rsidRPr="002A6C39">
        <w:rPr>
          <w:rStyle w:val="Char5"/>
          <w:rFonts w:hint="cs"/>
          <w:rtl/>
        </w:rPr>
        <w:t>س</w:t>
      </w:r>
      <w:r w:rsidRPr="002A6C39">
        <w:rPr>
          <w:rStyle w:val="Char5"/>
          <w:rFonts w:hint="cs"/>
          <w:rtl/>
        </w:rPr>
        <w:t>م وجود دارند. شخص مارکس گفته‌های فراوانی دارد و می‌توان به سادگی توجیه هر اندیشه‌ای را در آثار وی یافت!! این آثار به کتاب مقدس (اسفار تورات، اناجیل، چندگانه و ملحقات آن‌ها) می‌مانند که حتی شیطان نیز می‌تواند نصوصی در تأیید گمراهی خود در</w:t>
      </w:r>
      <w:r w:rsidR="00DC0CD3">
        <w:rPr>
          <w:rStyle w:val="Char5"/>
          <w:rFonts w:hint="cs"/>
          <w:rtl/>
        </w:rPr>
        <w:t xml:space="preserve"> آن‌ها </w:t>
      </w:r>
      <w:r w:rsidRPr="002A6C39">
        <w:rPr>
          <w:rStyle w:val="Char5"/>
          <w:rFonts w:hint="cs"/>
          <w:rtl/>
        </w:rPr>
        <w:t>بیابد!!»</w:t>
      </w:r>
      <w:r w:rsidRPr="00041420">
        <w:rPr>
          <w:rStyle w:val="Char5"/>
          <w:rFonts w:hint="cs"/>
          <w:vertAlign w:val="superscript"/>
          <w:rtl/>
        </w:rPr>
        <w:t>(</w:t>
      </w:r>
      <w:r w:rsidRPr="00041420">
        <w:rPr>
          <w:rStyle w:val="Char5"/>
          <w:vertAlign w:val="superscript"/>
          <w:rtl/>
        </w:rPr>
        <w:footnoteReference w:id="135"/>
      </w:r>
      <w:r w:rsidRPr="00041420">
        <w:rPr>
          <w:rStyle w:val="Char5"/>
          <w:rFonts w:hint="cs"/>
          <w:vertAlign w:val="superscript"/>
          <w:rtl/>
        </w:rPr>
        <w:t>)</w:t>
      </w:r>
      <w:r w:rsidRPr="002A6C39">
        <w:rPr>
          <w:rStyle w:val="Char5"/>
          <w:rFonts w:hint="cs"/>
          <w:rtl/>
        </w:rPr>
        <w:t>.</w:t>
      </w:r>
    </w:p>
    <w:p w:rsidR="008446E8" w:rsidRPr="002A6C39" w:rsidRDefault="008446E8" w:rsidP="006867F2">
      <w:pPr>
        <w:jc w:val="both"/>
        <w:rPr>
          <w:rStyle w:val="Char5"/>
          <w:rtl/>
        </w:rPr>
      </w:pPr>
      <w:r w:rsidRPr="002A6C39">
        <w:rPr>
          <w:rStyle w:val="Char5"/>
          <w:rFonts w:hint="cs"/>
          <w:rtl/>
        </w:rPr>
        <w:t>این‌ها ایدئولوژی‌های بشری هستند، با این پیچیدگی و ناسازگاری، و آن هم اسلام با آن شفافیت... و پیوستگی و وحدت.</w:t>
      </w:r>
    </w:p>
    <w:p w:rsidR="008446E8" w:rsidRPr="002A6C39" w:rsidRDefault="008446E8" w:rsidP="006867F2">
      <w:pPr>
        <w:jc w:val="both"/>
        <w:rPr>
          <w:rStyle w:val="Char5"/>
          <w:rtl/>
        </w:rPr>
      </w:pPr>
      <w:r w:rsidRPr="002A6C39">
        <w:rPr>
          <w:rStyle w:val="Char5"/>
          <w:rFonts w:hint="cs"/>
          <w:rtl/>
        </w:rPr>
        <w:t>و راستی، قوانین تشریعی خداوند، با قوانین بشری چه فاصل</w:t>
      </w:r>
      <w:r w:rsidR="008811E8" w:rsidRPr="002A6C39">
        <w:rPr>
          <w:rStyle w:val="Char5"/>
          <w:rFonts w:hint="cs"/>
          <w:rtl/>
        </w:rPr>
        <w:t>ۀ</w:t>
      </w:r>
      <w:r w:rsidRPr="002A6C39">
        <w:rPr>
          <w:rStyle w:val="Char5"/>
          <w:rFonts w:hint="cs"/>
          <w:rtl/>
        </w:rPr>
        <w:t xml:space="preserve"> زیادی باهم دارند:</w:t>
      </w:r>
      <w:r w:rsidR="004F32B2" w:rsidRPr="002A6C39">
        <w:rPr>
          <w:rStyle w:val="Char5"/>
          <w:rtl/>
        </w:rPr>
        <w:t xml:space="preserve">  </w:t>
      </w:r>
    </w:p>
    <w:p w:rsidR="008446E8" w:rsidRPr="002A6C39" w:rsidRDefault="004F32B2" w:rsidP="006867F2">
      <w:pPr>
        <w:jc w:val="both"/>
        <w:rPr>
          <w:rStyle w:val="Char5"/>
          <w:rtl/>
        </w:rPr>
      </w:pPr>
      <w:r>
        <w:rPr>
          <w:rFonts w:ascii="Traditional Arabic" w:hAnsi="Traditional Arabic" w:cs="CTraditional Arabic" w:hint="cs"/>
          <w:rtl/>
          <w:lang w:bidi="fa-IR"/>
        </w:rPr>
        <w:t>﴿</w:t>
      </w:r>
      <w:r w:rsidRPr="00D9770E">
        <w:rPr>
          <w:rStyle w:val="Char6"/>
          <w:rFonts w:hint="cs"/>
          <w:rtl/>
        </w:rPr>
        <w:t>وَمَا</w:t>
      </w:r>
      <w:r w:rsidRPr="00D9770E">
        <w:rPr>
          <w:rStyle w:val="Char6"/>
          <w:rtl/>
        </w:rPr>
        <w:t xml:space="preserve"> </w:t>
      </w:r>
      <w:r w:rsidRPr="00D9770E">
        <w:rPr>
          <w:rStyle w:val="Char6"/>
          <w:rFonts w:hint="cs"/>
          <w:rtl/>
        </w:rPr>
        <w:t>يَسۡتَوِي</w:t>
      </w:r>
      <w:r w:rsidRPr="00D9770E">
        <w:rPr>
          <w:rStyle w:val="Char6"/>
          <w:rtl/>
        </w:rPr>
        <w:t xml:space="preserve"> </w:t>
      </w:r>
      <w:r w:rsidRPr="00D9770E">
        <w:rPr>
          <w:rStyle w:val="Char6"/>
          <w:rFonts w:hint="cs"/>
          <w:rtl/>
        </w:rPr>
        <w:t>ٱلۡأَعۡمَىٰ</w:t>
      </w:r>
      <w:r w:rsidRPr="00D9770E">
        <w:rPr>
          <w:rStyle w:val="Char6"/>
          <w:rtl/>
        </w:rPr>
        <w:t xml:space="preserve"> </w:t>
      </w:r>
      <w:r w:rsidRPr="00D9770E">
        <w:rPr>
          <w:rStyle w:val="Char6"/>
          <w:rFonts w:hint="cs"/>
          <w:rtl/>
        </w:rPr>
        <w:t>وَٱلۡبَصِيرُ</w:t>
      </w:r>
      <w:r w:rsidRPr="00D9770E">
        <w:rPr>
          <w:rStyle w:val="Char6"/>
          <w:rtl/>
        </w:rPr>
        <w:t xml:space="preserve"> </w:t>
      </w:r>
      <w:r w:rsidRPr="00D9770E">
        <w:rPr>
          <w:rStyle w:val="Char6"/>
          <w:rFonts w:hint="cs"/>
          <w:rtl/>
        </w:rPr>
        <w:t>١٩</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ٱلظُّلُمَٰتُ</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ٱلنُّورُ</w:t>
      </w:r>
      <w:r w:rsidRPr="00D9770E">
        <w:rPr>
          <w:rStyle w:val="Char6"/>
          <w:rtl/>
        </w:rPr>
        <w:t xml:space="preserve"> </w:t>
      </w:r>
      <w:r w:rsidRPr="00D9770E">
        <w:rPr>
          <w:rStyle w:val="Char6"/>
          <w:rFonts w:hint="cs"/>
          <w:rtl/>
        </w:rPr>
        <w:t>٢٠</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8446E8" w:rsidRPr="004F32B2">
        <w:rPr>
          <w:rStyle w:val="Char4"/>
          <w:rFonts w:hint="cs"/>
          <w:rtl/>
        </w:rPr>
        <w:t>[فاطر: 19 – 20].</w:t>
      </w:r>
    </w:p>
    <w:p w:rsidR="008446E8" w:rsidRPr="002A6C39" w:rsidRDefault="008446E8" w:rsidP="006867F2">
      <w:pPr>
        <w:jc w:val="both"/>
        <w:rPr>
          <w:rStyle w:val="Char5"/>
          <w:rtl/>
        </w:rPr>
      </w:pPr>
      <w:r>
        <w:rPr>
          <w:rFonts w:ascii="Traditional Arabic" w:hAnsi="Traditional Arabic" w:cs="Traditional Arabic"/>
          <w:rtl/>
          <w:lang w:bidi="fa-IR"/>
        </w:rPr>
        <w:t>«</w:t>
      </w:r>
      <w:r w:rsidRPr="002A6C39">
        <w:rPr>
          <w:rStyle w:val="Char5"/>
          <w:rFonts w:hint="cs"/>
          <w:rtl/>
        </w:rPr>
        <w:t>نابینا با بینا و تاریکی‌ها با روشنایی یکسان نیستند</w:t>
      </w:r>
      <w:r>
        <w:rPr>
          <w:rFonts w:ascii="Traditional Arabic" w:hAnsi="Traditional Arabic" w:cs="Traditional Arabic"/>
          <w:rtl/>
          <w:lang w:bidi="fa-IR"/>
        </w:rPr>
        <w:t>»</w:t>
      </w:r>
      <w:r w:rsidRPr="002A6C39">
        <w:rPr>
          <w:rStyle w:val="Char5"/>
          <w:rFonts w:hint="cs"/>
          <w:rtl/>
        </w:rPr>
        <w:t>.</w:t>
      </w:r>
    </w:p>
    <w:p w:rsidR="005D6F24" w:rsidRPr="002A6C39" w:rsidRDefault="005D6F24" w:rsidP="006867F2">
      <w:pPr>
        <w:jc w:val="both"/>
        <w:rPr>
          <w:rStyle w:val="Char5"/>
          <w:rtl/>
        </w:rPr>
        <w:sectPr w:rsidR="005D6F24" w:rsidRPr="002A6C39" w:rsidSect="004508CD">
          <w:footnotePr>
            <w:numRestart w:val="eachPage"/>
          </w:footnotePr>
          <w:pgSz w:w="9356" w:h="13608" w:code="9"/>
          <w:pgMar w:top="567" w:right="1134" w:bottom="851" w:left="1134" w:header="454" w:footer="0" w:gutter="0"/>
          <w:cols w:space="708"/>
          <w:titlePg/>
          <w:bidi/>
          <w:rtlGutter/>
          <w:docGrid w:linePitch="360"/>
        </w:sectPr>
      </w:pPr>
    </w:p>
    <w:p w:rsidR="005D6F24" w:rsidRPr="00604134" w:rsidRDefault="005D6F24" w:rsidP="00604134">
      <w:pPr>
        <w:pStyle w:val="a2"/>
        <w:rPr>
          <w:vertAlign w:val="superscript"/>
          <w:rtl/>
        </w:rPr>
      </w:pPr>
      <w:bookmarkStart w:id="131" w:name="_Toc435666926"/>
      <w:r w:rsidRPr="00604134">
        <w:rPr>
          <w:rFonts w:hint="cs"/>
          <w:rtl/>
        </w:rPr>
        <w:t>بخش هفتم:</w:t>
      </w:r>
      <w:r w:rsidRPr="00604134">
        <w:rPr>
          <w:rtl/>
        </w:rPr>
        <w:br/>
      </w:r>
      <w:r w:rsidRPr="00604134">
        <w:rPr>
          <w:rFonts w:hint="cs"/>
          <w:rtl/>
        </w:rPr>
        <w:t>ایجاد هماهنگی میان تجدد و</w:t>
      </w:r>
      <w:r w:rsidRPr="00604134">
        <w:rPr>
          <w:rtl/>
        </w:rPr>
        <w:br/>
      </w:r>
      <w:r w:rsidRPr="00604134">
        <w:rPr>
          <w:rFonts w:hint="cs"/>
          <w:rtl/>
        </w:rPr>
        <w:t>سنتگرایی</w:t>
      </w:r>
      <w:r w:rsidR="003D6164" w:rsidRPr="00947821">
        <w:rPr>
          <w:rStyle w:val="Char5"/>
          <w:vertAlign w:val="superscript"/>
          <w:rtl/>
        </w:rPr>
        <w:t>(</w:t>
      </w:r>
      <w:r w:rsidR="003D6164" w:rsidRPr="00947821">
        <w:rPr>
          <w:rStyle w:val="Char5"/>
          <w:vertAlign w:val="superscript"/>
          <w:rtl/>
        </w:rPr>
        <w:footnoteReference w:id="136"/>
      </w:r>
      <w:r w:rsidR="003D6164" w:rsidRPr="00947821">
        <w:rPr>
          <w:rStyle w:val="Char5"/>
          <w:vertAlign w:val="superscript"/>
          <w:rtl/>
        </w:rPr>
        <w:t>)</w:t>
      </w:r>
      <w:bookmarkEnd w:id="131"/>
    </w:p>
    <w:p w:rsidR="005D6F24" w:rsidRPr="002A6C39" w:rsidRDefault="005D6F24" w:rsidP="006867F2">
      <w:pPr>
        <w:jc w:val="both"/>
        <w:rPr>
          <w:rStyle w:val="Char5"/>
          <w:rtl/>
        </w:rPr>
        <w:sectPr w:rsidR="005D6F24" w:rsidRPr="002A6C39" w:rsidSect="004508CD">
          <w:footnotePr>
            <w:numRestart w:val="eachPage"/>
          </w:footnotePr>
          <w:pgSz w:w="9356" w:h="13608" w:code="9"/>
          <w:pgMar w:top="567" w:right="1134" w:bottom="851" w:left="1134" w:header="454" w:footer="0" w:gutter="0"/>
          <w:cols w:space="708"/>
          <w:titlePg/>
          <w:bidi/>
          <w:rtlGutter/>
          <w:docGrid w:linePitch="360"/>
        </w:sectPr>
      </w:pPr>
    </w:p>
    <w:p w:rsidR="00116FBE" w:rsidRPr="002A6C39" w:rsidRDefault="00116FBE" w:rsidP="006867F2">
      <w:pPr>
        <w:jc w:val="both"/>
        <w:rPr>
          <w:rStyle w:val="Char5"/>
          <w:rtl/>
        </w:rPr>
      </w:pPr>
    </w:p>
    <w:p w:rsidR="005D6F24" w:rsidRPr="002A6C39" w:rsidRDefault="003D6A12" w:rsidP="006867F2">
      <w:pPr>
        <w:jc w:val="both"/>
        <w:rPr>
          <w:rStyle w:val="Char5"/>
          <w:rtl/>
        </w:rPr>
      </w:pPr>
      <w:r w:rsidRPr="002A6C39">
        <w:rPr>
          <w:rStyle w:val="Char5"/>
          <w:rFonts w:hint="cs"/>
          <w:rtl/>
        </w:rPr>
        <w:t>تقریباً می‌توان گفت</w:t>
      </w:r>
      <w:r w:rsidR="00A15FE1" w:rsidRPr="002A6C39">
        <w:rPr>
          <w:rStyle w:val="Char5"/>
          <w:rFonts w:hint="cs"/>
          <w:rtl/>
        </w:rPr>
        <w:t>:</w:t>
      </w:r>
      <w:r w:rsidRPr="002A6C39">
        <w:rPr>
          <w:rStyle w:val="Char5"/>
          <w:rFonts w:hint="cs"/>
          <w:rtl/>
        </w:rPr>
        <w:t xml:space="preserve"> آن‌هایی که در دوران ما در بار</w:t>
      </w:r>
      <w:r w:rsidR="008811E8" w:rsidRPr="002A6C39">
        <w:rPr>
          <w:rStyle w:val="Char5"/>
          <w:rFonts w:hint="cs"/>
          <w:rtl/>
        </w:rPr>
        <w:t>ۀ</w:t>
      </w:r>
      <w:r w:rsidRPr="002A6C39">
        <w:rPr>
          <w:rStyle w:val="Char5"/>
          <w:rFonts w:hint="cs"/>
          <w:rtl/>
        </w:rPr>
        <w:t xml:space="preserve"> اسلام، پیام این دین و تمدن آن به نگارش می‌پردازند، به دو گروه مخالف تقسیم می‌شوند: گروهی جنب</w:t>
      </w:r>
      <w:r w:rsidR="008811E8" w:rsidRPr="002A6C39">
        <w:rPr>
          <w:rStyle w:val="Char5"/>
          <w:rFonts w:hint="cs"/>
          <w:rtl/>
        </w:rPr>
        <w:t>ۀ</w:t>
      </w:r>
      <w:r w:rsidRPr="002A6C39">
        <w:rPr>
          <w:rStyle w:val="Char5"/>
          <w:rFonts w:hint="cs"/>
          <w:rtl/>
        </w:rPr>
        <w:t xml:space="preserve"> انعطاف‌پذیری و «تجدد» را در قوانین و آموزه‌های اسلام به گونه‌ای برجسته نشان می‌دهند که گویی این دین خمیری است کاملاً نرم و شکل‌پذیر که بدون هیچگونه محدودیتی، به هر اندازه و فرمی که مردم بخواهند، درمی‌آید.</w:t>
      </w:r>
    </w:p>
    <w:p w:rsidR="00CD72FA" w:rsidRPr="002A6C39" w:rsidRDefault="00CD72FA" w:rsidP="006867F2">
      <w:pPr>
        <w:jc w:val="both"/>
        <w:rPr>
          <w:rStyle w:val="Char5"/>
          <w:rtl/>
        </w:rPr>
      </w:pPr>
      <w:r w:rsidRPr="002A6C39">
        <w:rPr>
          <w:rStyle w:val="Char5"/>
          <w:rFonts w:hint="cs"/>
          <w:rtl/>
        </w:rPr>
        <w:t>در طرف دیگر، گروهی قرار می‌گیرد که جنب</w:t>
      </w:r>
      <w:r w:rsidR="008811E8" w:rsidRPr="002A6C39">
        <w:rPr>
          <w:rStyle w:val="Char5"/>
          <w:rFonts w:hint="cs"/>
          <w:rtl/>
        </w:rPr>
        <w:t>ۀ</w:t>
      </w:r>
      <w:r w:rsidRPr="002A6C39">
        <w:rPr>
          <w:rStyle w:val="Char5"/>
          <w:rFonts w:hint="cs"/>
          <w:rtl/>
        </w:rPr>
        <w:t xml:space="preserve"> ثبات و استواری و جاودانگی را در قوانین و راهنمایی‌های این دین آن اندازه برجسته و اصیل نشان می‌دهند که دین تخته سنگی سفت و سخت به نظر می‌آ</w:t>
      </w:r>
      <w:r w:rsidR="00D31B0F" w:rsidRPr="002A6C39">
        <w:rPr>
          <w:rStyle w:val="Char5"/>
          <w:rFonts w:hint="cs"/>
          <w:rtl/>
        </w:rPr>
        <w:t xml:space="preserve">ید که نه حرکتی دارد و نه </w:t>
      </w:r>
      <w:r w:rsidR="004D1FE8" w:rsidRPr="002A6C39">
        <w:rPr>
          <w:rStyle w:val="Char5"/>
          <w:rFonts w:hint="cs"/>
          <w:rtl/>
        </w:rPr>
        <w:t>ا</w:t>
      </w:r>
      <w:r w:rsidR="00D31B0F" w:rsidRPr="002A6C39">
        <w:rPr>
          <w:rStyle w:val="Char5"/>
          <w:rFonts w:hint="cs"/>
          <w:rtl/>
        </w:rPr>
        <w:t>نعطافی.</w:t>
      </w:r>
    </w:p>
    <w:p w:rsidR="004F262D" w:rsidRPr="002A6C39" w:rsidRDefault="004D1FE8" w:rsidP="006867F2">
      <w:pPr>
        <w:jc w:val="both"/>
        <w:rPr>
          <w:rStyle w:val="Char5"/>
          <w:rtl/>
        </w:rPr>
      </w:pPr>
      <w:r w:rsidRPr="002A6C39">
        <w:rPr>
          <w:rStyle w:val="Char5"/>
          <w:rFonts w:hint="cs"/>
          <w:rtl/>
        </w:rPr>
        <w:t>عیب بسیاری از افراد بشر همین است که همواره فقط از یک دیدگاه و یک جنب</w:t>
      </w:r>
      <w:r w:rsidR="008811E8" w:rsidRPr="002A6C39">
        <w:rPr>
          <w:rStyle w:val="Char5"/>
          <w:rFonts w:hint="cs"/>
          <w:rtl/>
        </w:rPr>
        <w:t>ۀ</w:t>
      </w:r>
      <w:r w:rsidRPr="002A6C39">
        <w:rPr>
          <w:rStyle w:val="Char5"/>
          <w:rFonts w:hint="cs"/>
          <w:rtl/>
        </w:rPr>
        <w:t xml:space="preserve"> خاص، و به صورت گزینشی به قضایا می‌نگرند</w:t>
      </w:r>
      <w:r w:rsidR="00F202FE" w:rsidRPr="002A6C39">
        <w:rPr>
          <w:rStyle w:val="Char5"/>
          <w:rFonts w:hint="cs"/>
          <w:rtl/>
        </w:rPr>
        <w:t xml:space="preserve"> و جوانب دیگر آن را علیرغم اهمیت و حساسیت قابل ملاحظه‌ای هم که داشته باشند، فرو می‌گذارند و بدان‌ها توجه نمی‌کنند، در نتیجه به افراط یا تفریط می‌گرایند.</w:t>
      </w:r>
    </w:p>
    <w:p w:rsidR="00AE1A9E" w:rsidRPr="002A6C39" w:rsidRDefault="00AE1A9E" w:rsidP="006867F2">
      <w:pPr>
        <w:jc w:val="both"/>
        <w:rPr>
          <w:rStyle w:val="Char5"/>
          <w:rtl/>
        </w:rPr>
      </w:pPr>
      <w:r w:rsidRPr="002A6C39">
        <w:rPr>
          <w:rStyle w:val="Char5"/>
          <w:rFonts w:hint="cs"/>
          <w:rtl/>
        </w:rPr>
        <w:t>از میان نویسندگان، کمتر نویسنده‌ای را می‌توان یافت که از آفت زیاده‌اندیشی افراطیون و کوته‌بینی کوته‌اندیشان سالم مانده و به این برنام</w:t>
      </w:r>
      <w:r w:rsidR="008811E8" w:rsidRPr="002A6C39">
        <w:rPr>
          <w:rStyle w:val="Char5"/>
          <w:rFonts w:hint="cs"/>
          <w:rtl/>
        </w:rPr>
        <w:t>ۀ</w:t>
      </w:r>
      <w:r w:rsidRPr="002A6C39">
        <w:rPr>
          <w:rStyle w:val="Char5"/>
          <w:rFonts w:hint="cs"/>
          <w:rtl/>
        </w:rPr>
        <w:t xml:space="preserve"> ربانی بی‌همتا که بر مبنای آن جامعه‌ای ربانی و انسانی، و تمدنی پیشرو و متوازن بنا</w:t>
      </w:r>
      <w:r w:rsidR="0062100C" w:rsidRPr="002A6C39">
        <w:rPr>
          <w:rStyle w:val="Char5"/>
          <w:rFonts w:hint="cs"/>
          <w:rtl/>
        </w:rPr>
        <w:t xml:space="preserve"> گردید، نگاهی درست و روشن داشته باشد.</w:t>
      </w:r>
    </w:p>
    <w:p w:rsidR="0062100C" w:rsidRPr="002A6C39" w:rsidRDefault="0062100C" w:rsidP="006867F2">
      <w:pPr>
        <w:jc w:val="both"/>
        <w:rPr>
          <w:rStyle w:val="Char5"/>
          <w:rtl/>
        </w:rPr>
      </w:pPr>
      <w:r w:rsidRPr="002A6C39">
        <w:rPr>
          <w:rStyle w:val="Char5"/>
          <w:rFonts w:hint="cs"/>
          <w:rtl/>
        </w:rPr>
        <w:t>حقیقت این است که جامع</w:t>
      </w:r>
      <w:r w:rsidR="008811E8" w:rsidRPr="002A6C39">
        <w:rPr>
          <w:rStyle w:val="Char5"/>
          <w:rFonts w:hint="cs"/>
          <w:rtl/>
        </w:rPr>
        <w:t>ۀ</w:t>
      </w:r>
      <w:r w:rsidRPr="002A6C39">
        <w:rPr>
          <w:rStyle w:val="Char5"/>
          <w:rFonts w:hint="cs"/>
          <w:rtl/>
        </w:rPr>
        <w:t xml:space="preserve"> مسلمان با پدیده‌ای استثنایی و بی‌نظیر ممتاز شده است که از جمل</w:t>
      </w:r>
      <w:r w:rsidR="008811E8" w:rsidRPr="002A6C39">
        <w:rPr>
          <w:rStyle w:val="Char5"/>
          <w:rFonts w:hint="cs"/>
          <w:rtl/>
        </w:rPr>
        <w:t>ۀ</w:t>
      </w:r>
      <w:r w:rsidRPr="002A6C39">
        <w:rPr>
          <w:rStyle w:val="Char5"/>
          <w:rFonts w:hint="cs"/>
          <w:rtl/>
        </w:rPr>
        <w:t xml:space="preserve"> برجسته‌ترین ویژگی‌هائی به شمار می‌آید که آن را از دیگر جوامع مشخص می‌سازد. این پدیده عبارت است از: توازن، و یا می‌توان گفت: پدید</w:t>
      </w:r>
      <w:r w:rsidR="008811E8" w:rsidRPr="002A6C39">
        <w:rPr>
          <w:rStyle w:val="Char5"/>
          <w:rFonts w:hint="cs"/>
          <w:rtl/>
        </w:rPr>
        <w:t>ۀ</w:t>
      </w:r>
      <w:r w:rsidRPr="002A6C39">
        <w:rPr>
          <w:rStyle w:val="Char5"/>
          <w:rFonts w:hint="cs"/>
          <w:rtl/>
        </w:rPr>
        <w:t xml:space="preserve"> «میانه‌روبودن» که این فرمود</w:t>
      </w:r>
      <w:r w:rsidR="008811E8" w:rsidRPr="002A6C39">
        <w:rPr>
          <w:rStyle w:val="Char5"/>
          <w:rFonts w:hint="cs"/>
          <w:rtl/>
        </w:rPr>
        <w:t>ۀ</w:t>
      </w:r>
      <w:r w:rsidRPr="002A6C39">
        <w:rPr>
          <w:rStyle w:val="Char5"/>
          <w:rFonts w:hint="cs"/>
          <w:rtl/>
        </w:rPr>
        <w:t xml:space="preserve"> خداوند بزرگ بدان اشاره می‌نماید:</w:t>
      </w:r>
    </w:p>
    <w:p w:rsidR="0062100C" w:rsidRPr="002A6C39" w:rsidRDefault="004F32B2" w:rsidP="006867F2">
      <w:pPr>
        <w:jc w:val="both"/>
        <w:rPr>
          <w:rStyle w:val="Char5"/>
          <w:rtl/>
        </w:rPr>
      </w:pPr>
      <w:r>
        <w:rPr>
          <w:rFonts w:ascii="Traditional Arabic" w:hAnsi="Traditional Arabic" w:cs="CTraditional Arabic" w:hint="cs"/>
          <w:rtl/>
          <w:lang w:bidi="fa-IR"/>
        </w:rPr>
        <w:t>﴿</w:t>
      </w:r>
      <w:r w:rsidRPr="00D9770E">
        <w:rPr>
          <w:rStyle w:val="Char6"/>
          <w:rFonts w:hint="cs"/>
          <w:rtl/>
        </w:rPr>
        <w:t>وَكَذَٰلِكَ</w:t>
      </w:r>
      <w:r w:rsidRPr="00D9770E">
        <w:rPr>
          <w:rStyle w:val="Char6"/>
          <w:rtl/>
        </w:rPr>
        <w:t xml:space="preserve"> </w:t>
      </w:r>
      <w:r w:rsidRPr="00D9770E">
        <w:rPr>
          <w:rStyle w:val="Char6"/>
          <w:rFonts w:hint="cs"/>
          <w:rtl/>
        </w:rPr>
        <w:t>جَعَلۡنَٰكُمۡ</w:t>
      </w:r>
      <w:r w:rsidRPr="00D9770E">
        <w:rPr>
          <w:rStyle w:val="Char6"/>
          <w:rtl/>
        </w:rPr>
        <w:t xml:space="preserve"> </w:t>
      </w:r>
      <w:r w:rsidRPr="00D9770E">
        <w:rPr>
          <w:rStyle w:val="Char6"/>
          <w:rFonts w:hint="cs"/>
          <w:rtl/>
        </w:rPr>
        <w:t>أُمَّةٗ</w:t>
      </w:r>
      <w:r w:rsidRPr="00D9770E">
        <w:rPr>
          <w:rStyle w:val="Char6"/>
          <w:rtl/>
        </w:rPr>
        <w:t xml:space="preserve"> </w:t>
      </w:r>
      <w:r w:rsidRPr="00D9770E">
        <w:rPr>
          <w:rStyle w:val="Char6"/>
          <w:rFonts w:hint="cs"/>
          <w:rtl/>
        </w:rPr>
        <w:t>وَسَطٗا</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62100C" w:rsidRPr="004F32B2">
        <w:rPr>
          <w:rStyle w:val="Char4"/>
          <w:rFonts w:hint="cs"/>
          <w:rtl/>
        </w:rPr>
        <w:t>[البقرة: 143].</w:t>
      </w:r>
    </w:p>
    <w:p w:rsidR="0062100C" w:rsidRPr="002A6C39" w:rsidRDefault="0062100C" w:rsidP="006867F2">
      <w:pPr>
        <w:jc w:val="both"/>
        <w:rPr>
          <w:rStyle w:val="Char5"/>
          <w:rtl/>
        </w:rPr>
      </w:pPr>
      <w:r>
        <w:rPr>
          <w:rFonts w:ascii="Traditional Arabic" w:hAnsi="Traditional Arabic" w:cs="Traditional Arabic"/>
          <w:rtl/>
          <w:lang w:bidi="fa-IR"/>
        </w:rPr>
        <w:t>«</w:t>
      </w:r>
      <w:r w:rsidRPr="002A6C39">
        <w:rPr>
          <w:rStyle w:val="Char5"/>
          <w:rFonts w:hint="cs"/>
          <w:rtl/>
        </w:rPr>
        <w:t>و بدین ترتیب شما را امتی میانه‌رو (و بدور از افراط و تفریط) قرار دادیم</w:t>
      </w:r>
      <w:r>
        <w:rPr>
          <w:rFonts w:ascii="Traditional Arabic" w:hAnsi="Traditional Arabic" w:cs="Traditional Arabic"/>
          <w:rtl/>
          <w:lang w:bidi="fa-IR"/>
        </w:rPr>
        <w:t>»</w:t>
      </w:r>
      <w:r w:rsidRPr="002A6C39">
        <w:rPr>
          <w:rStyle w:val="Char5"/>
          <w:rFonts w:hint="cs"/>
          <w:rtl/>
        </w:rPr>
        <w:t>.</w:t>
      </w:r>
    </w:p>
    <w:p w:rsidR="0006487D" w:rsidRPr="002A6C39" w:rsidRDefault="0006487D" w:rsidP="006867F2">
      <w:pPr>
        <w:jc w:val="both"/>
        <w:rPr>
          <w:rStyle w:val="Char5"/>
          <w:rtl/>
        </w:rPr>
      </w:pPr>
      <w:r w:rsidRPr="002A6C39">
        <w:rPr>
          <w:rStyle w:val="Char5"/>
          <w:rFonts w:hint="cs"/>
          <w:rtl/>
        </w:rPr>
        <w:t>که ما پیشتر به گونه‌ای مفصل در بار</w:t>
      </w:r>
      <w:r w:rsidR="008811E8" w:rsidRPr="002A6C39">
        <w:rPr>
          <w:rStyle w:val="Char5"/>
          <w:rFonts w:hint="cs"/>
          <w:rtl/>
        </w:rPr>
        <w:t>ۀ</w:t>
      </w:r>
      <w:r w:rsidRPr="002A6C39">
        <w:rPr>
          <w:rStyle w:val="Char5"/>
          <w:rFonts w:hint="cs"/>
          <w:rtl/>
        </w:rPr>
        <w:t xml:space="preserve"> آن به بحث برداختیم.</w:t>
      </w:r>
    </w:p>
    <w:p w:rsidR="00DE19C0" w:rsidRPr="002A6C39" w:rsidRDefault="00DE19C0" w:rsidP="006867F2">
      <w:pPr>
        <w:jc w:val="both"/>
        <w:rPr>
          <w:rStyle w:val="Char5"/>
          <w:rtl/>
        </w:rPr>
      </w:pPr>
      <w:r w:rsidRPr="002A6C39">
        <w:rPr>
          <w:rStyle w:val="Char5"/>
          <w:rFonts w:hint="cs"/>
          <w:rtl/>
        </w:rPr>
        <w:t>از برجسته‌ترین و آفتابی‌ترین نمادهای توازن و میانه‌روی که «نظام اسلام» و به دنبال آن جامع</w:t>
      </w:r>
      <w:r w:rsidR="008811E8" w:rsidRPr="002A6C39">
        <w:rPr>
          <w:rStyle w:val="Char5"/>
          <w:rFonts w:hint="cs"/>
          <w:rtl/>
        </w:rPr>
        <w:t>ۀ</w:t>
      </w:r>
      <w:r w:rsidRPr="002A6C39">
        <w:rPr>
          <w:rStyle w:val="Char5"/>
          <w:rFonts w:hint="cs"/>
          <w:rtl/>
        </w:rPr>
        <w:t xml:space="preserve"> اسلامی بدان وسیله از دیگران تمایز می‌یابند، عبارت است از: ایجاد هماهنگی میان سنت و تجدد یا ابدیت و تغییر. اسلام این دو جنبه را در صورتی هماهنگ و جالب و شگرف باهم گرد می‌آورد، و هرکدام را در جایگاه مناسب و حقیقی خود قرار می‌دهد... ثبات در جایی که جاودانگی و دوام لازم است، و انعطاف‌پذیری در جاهایی که نیاز به نوشدن و دگرگونی احساس می‌گردد.</w:t>
      </w:r>
    </w:p>
    <w:p w:rsidR="00E43AD5" w:rsidRPr="002A6C39" w:rsidRDefault="00E43AD5" w:rsidP="006867F2">
      <w:pPr>
        <w:jc w:val="both"/>
        <w:rPr>
          <w:rStyle w:val="Char5"/>
          <w:rtl/>
        </w:rPr>
      </w:pPr>
      <w:r w:rsidRPr="002A6C39">
        <w:rPr>
          <w:rStyle w:val="Char5"/>
          <w:rFonts w:hint="cs"/>
          <w:rtl/>
        </w:rPr>
        <w:t>این ویژگی برجست</w:t>
      </w:r>
      <w:r w:rsidR="008811E8" w:rsidRPr="002A6C39">
        <w:rPr>
          <w:rStyle w:val="Char5"/>
          <w:rFonts w:hint="cs"/>
          <w:rtl/>
        </w:rPr>
        <w:t>ۀ</w:t>
      </w:r>
      <w:r w:rsidRPr="002A6C39">
        <w:rPr>
          <w:rStyle w:val="Char5"/>
          <w:rFonts w:hint="cs"/>
          <w:rtl/>
        </w:rPr>
        <w:t xml:space="preserve"> رسالت اسلام، در هیچ شریعت آسمانی و بشریِ دیگری سراغ نمی‌رود. آسمانی‌ها که </w:t>
      </w:r>
      <w:r w:rsidRPr="005F070F">
        <w:rPr>
          <w:rFonts w:cs="Times New Roman" w:hint="cs"/>
          <w:rtl/>
          <w:lang w:bidi="fa-IR"/>
        </w:rPr>
        <w:t>–</w:t>
      </w:r>
      <w:r w:rsidRPr="002A6C39">
        <w:rPr>
          <w:rStyle w:val="Char5"/>
          <w:rFonts w:hint="cs"/>
          <w:rtl/>
        </w:rPr>
        <w:t xml:space="preserve"> بنابه رسم و عادت </w:t>
      </w:r>
      <w:r w:rsidRPr="005F070F">
        <w:rPr>
          <w:rFonts w:cs="Times New Roman" w:hint="cs"/>
          <w:rtl/>
          <w:lang w:bidi="fa-IR"/>
        </w:rPr>
        <w:t>–</w:t>
      </w:r>
      <w:r w:rsidRPr="002A6C39">
        <w:rPr>
          <w:rStyle w:val="Char5"/>
          <w:rFonts w:hint="cs"/>
          <w:rtl/>
        </w:rPr>
        <w:t xml:space="preserve"> نمایانگر ثبات</w:t>
      </w:r>
      <w:r w:rsidRPr="00041420">
        <w:rPr>
          <w:rStyle w:val="Char5"/>
          <w:rFonts w:hint="cs"/>
          <w:vertAlign w:val="superscript"/>
          <w:rtl/>
        </w:rPr>
        <w:t>(</w:t>
      </w:r>
      <w:r w:rsidRPr="00041420">
        <w:rPr>
          <w:rStyle w:val="Char5"/>
          <w:vertAlign w:val="superscript"/>
          <w:rtl/>
        </w:rPr>
        <w:footnoteReference w:id="137"/>
      </w:r>
      <w:r w:rsidRPr="00041420">
        <w:rPr>
          <w:rStyle w:val="Char5"/>
          <w:rFonts w:hint="cs"/>
          <w:vertAlign w:val="superscript"/>
          <w:rtl/>
        </w:rPr>
        <w:t>)</w:t>
      </w:r>
      <w:r w:rsidRPr="002A6C39">
        <w:rPr>
          <w:rStyle w:val="Char5"/>
          <w:rFonts w:hint="cs"/>
          <w:rtl/>
        </w:rPr>
        <w:t xml:space="preserve"> و حتی در مواردی جزمیت، جمود و تفکر استخوانی می‌باشند تا جایی که تاریخ</w:t>
      </w:r>
      <w:r w:rsidR="00FA128D" w:rsidRPr="002A6C39">
        <w:rPr>
          <w:rStyle w:val="Char5"/>
          <w:rFonts w:hint="cs"/>
          <w:rtl/>
        </w:rPr>
        <w:t>،</w:t>
      </w:r>
      <w:r w:rsidRPr="002A6C39">
        <w:rPr>
          <w:rStyle w:val="Char5"/>
          <w:rFonts w:hint="cs"/>
          <w:rtl/>
        </w:rPr>
        <w:t xml:space="preserve"> مقابل</w:t>
      </w:r>
      <w:r w:rsidR="008811E8" w:rsidRPr="002A6C39">
        <w:rPr>
          <w:rStyle w:val="Char5"/>
          <w:rFonts w:hint="cs"/>
          <w:rtl/>
        </w:rPr>
        <w:t>ۀ</w:t>
      </w:r>
      <w:r w:rsidRPr="002A6C39">
        <w:rPr>
          <w:rStyle w:val="Char5"/>
          <w:rFonts w:hint="cs"/>
          <w:rtl/>
        </w:rPr>
        <w:t xml:space="preserve"> بسیاری از رجال</w:t>
      </w:r>
      <w:r w:rsidR="00DC0CD3">
        <w:rPr>
          <w:rStyle w:val="Char5"/>
          <w:rFonts w:hint="cs"/>
          <w:rtl/>
        </w:rPr>
        <w:t xml:space="preserve"> آن‌ها </w:t>
      </w:r>
      <w:r w:rsidRPr="002A6C39">
        <w:rPr>
          <w:rStyle w:val="Char5"/>
          <w:rFonts w:hint="cs"/>
          <w:rtl/>
        </w:rPr>
        <w:t>در برابر حرکت‌های بزرگ علمی و آزادی‌بخش، و نیز تجدد ستیزی آنان را در میدان اندیشه، قانون و تشکیلات به ثبت رسانده است.</w:t>
      </w:r>
    </w:p>
    <w:p w:rsidR="00E43AD5" w:rsidRPr="002A6C39" w:rsidRDefault="00E43AD5" w:rsidP="006867F2">
      <w:pPr>
        <w:jc w:val="both"/>
        <w:rPr>
          <w:rStyle w:val="Char5"/>
          <w:rtl/>
        </w:rPr>
      </w:pPr>
      <w:r w:rsidRPr="002A6C39">
        <w:rPr>
          <w:rStyle w:val="Char5"/>
          <w:rFonts w:hint="cs"/>
          <w:rtl/>
        </w:rPr>
        <w:t>شریعت‌ها</w:t>
      </w:r>
      <w:r w:rsidR="00FA128D" w:rsidRPr="002A6C39">
        <w:rPr>
          <w:rStyle w:val="Char5"/>
          <w:rFonts w:hint="cs"/>
          <w:rtl/>
        </w:rPr>
        <w:t xml:space="preserve"> </w:t>
      </w:r>
      <w:r w:rsidRPr="002A6C39">
        <w:rPr>
          <w:rStyle w:val="Char5"/>
          <w:rFonts w:hint="cs"/>
          <w:rtl/>
        </w:rPr>
        <w:t xml:space="preserve">و قوانین بشری هم که </w:t>
      </w:r>
      <w:r w:rsidRPr="005F070F">
        <w:rPr>
          <w:rFonts w:cs="Times New Roman" w:hint="cs"/>
          <w:rtl/>
          <w:lang w:bidi="fa-IR"/>
        </w:rPr>
        <w:t>–</w:t>
      </w:r>
      <w:r w:rsidRPr="002A6C39">
        <w:rPr>
          <w:rStyle w:val="Char5"/>
          <w:rFonts w:hint="cs"/>
          <w:rtl/>
        </w:rPr>
        <w:t xml:space="preserve"> بنابه رسم عادت </w:t>
      </w:r>
      <w:r w:rsidRPr="005F070F">
        <w:rPr>
          <w:rFonts w:cs="Times New Roman" w:hint="cs"/>
          <w:rtl/>
          <w:lang w:bidi="fa-IR"/>
        </w:rPr>
        <w:t>–</w:t>
      </w:r>
      <w:r w:rsidRPr="002A6C39">
        <w:rPr>
          <w:rStyle w:val="Char5"/>
          <w:rFonts w:hint="cs"/>
          <w:rtl/>
        </w:rPr>
        <w:t xml:space="preserve"> نمایانگر انعطاف‌پذیری مطلق و بی‌قید و بندند. از این رو می‌بینیم که همواره در حال تغییرند و تقریباً بر هیچ حالتی پایدار نمی‌مانند، حتی قوانین اساسی که مادر قوانین به شمار می‌روند بسیاری اوقات با گردش یک قلم از سوی حاکمی سلطه‌جو، شورای انقلاب یا پارلمان منتخب </w:t>
      </w:r>
      <w:r w:rsidRPr="005F070F">
        <w:rPr>
          <w:rFonts w:cs="Times New Roman" w:hint="cs"/>
          <w:rtl/>
          <w:lang w:bidi="fa-IR"/>
        </w:rPr>
        <w:t>–</w:t>
      </w:r>
      <w:r w:rsidRPr="002A6C39">
        <w:rPr>
          <w:rStyle w:val="Char5"/>
          <w:rFonts w:hint="cs"/>
          <w:rtl/>
        </w:rPr>
        <w:t xml:space="preserve"> سلامت و تقلبی‌بودن انتخابات هم بماند! لغو و باطل می‌گردد، به گونه‌ای که مردم شب و روز را در حالی می‌گذرانند که مطمئن نیستند آیا ماده یا قاعده‌ای قانونی که دیروز مورد احترام و عنایت بود، دوام و بقا خواهد داشت یا خیر؟!</w:t>
      </w:r>
    </w:p>
    <w:p w:rsidR="00E43AD5" w:rsidRPr="00141176" w:rsidRDefault="00E43AD5" w:rsidP="006867F2">
      <w:pPr>
        <w:jc w:val="both"/>
        <w:rPr>
          <w:rStyle w:val="Char5"/>
          <w:spacing w:val="-4"/>
          <w:rtl/>
        </w:rPr>
      </w:pPr>
      <w:r w:rsidRPr="00141176">
        <w:rPr>
          <w:rStyle w:val="Char5"/>
          <w:rFonts w:hint="cs"/>
          <w:spacing w:val="-4"/>
          <w:rtl/>
        </w:rPr>
        <w:t xml:space="preserve">اما اسلام که خداوند پیام‌ها و برنامه‌های آسمانی را با آن پایان داده است، هم عنصر ثبات و ماندگاری و هم عنصر انعطاف‌پذیری و تجدد، هردو از سوی خداوند در آن </w:t>
      </w:r>
      <w:r w:rsidR="00FA128D" w:rsidRPr="00141176">
        <w:rPr>
          <w:rStyle w:val="Char5"/>
          <w:rFonts w:hint="cs"/>
          <w:spacing w:val="-4"/>
          <w:rtl/>
        </w:rPr>
        <w:t xml:space="preserve">به </w:t>
      </w:r>
      <w:r w:rsidRPr="00141176">
        <w:rPr>
          <w:rStyle w:val="Char5"/>
          <w:rFonts w:hint="cs"/>
          <w:spacing w:val="-4"/>
          <w:rtl/>
        </w:rPr>
        <w:t>و</w:t>
      </w:r>
      <w:r w:rsidR="00FA128D" w:rsidRPr="00141176">
        <w:rPr>
          <w:rStyle w:val="Char5"/>
          <w:rFonts w:hint="cs"/>
          <w:spacing w:val="-4"/>
          <w:rtl/>
        </w:rPr>
        <w:t>د</w:t>
      </w:r>
      <w:r w:rsidRPr="00141176">
        <w:rPr>
          <w:rStyle w:val="Char5"/>
          <w:rFonts w:hint="cs"/>
          <w:spacing w:val="-4"/>
          <w:rtl/>
        </w:rPr>
        <w:t>یعت نهاده شده‌اند، و این امر از جمله شاهکارهای اعجاز در این دین، و نشانه‌ای از نشانه‌های جهان شمولی و جاودانگی و صلاحیت فرازمانی و فرامکانی آن به شمار می‌آید.</w:t>
      </w:r>
    </w:p>
    <w:p w:rsidR="00E43AD5" w:rsidRPr="002A6C39" w:rsidRDefault="00E43AD5" w:rsidP="006867F2">
      <w:pPr>
        <w:jc w:val="both"/>
        <w:rPr>
          <w:rStyle w:val="Char5"/>
          <w:rtl/>
        </w:rPr>
      </w:pPr>
      <w:r w:rsidRPr="002A6C39">
        <w:rPr>
          <w:rStyle w:val="Char5"/>
          <w:rFonts w:hint="cs"/>
          <w:rtl/>
        </w:rPr>
        <w:t>زمینه‌های سنتگرایی و ثبات مداری، و زمینه‌های تجددگرایی شریعت اسلام و رسالت فراگیر و جاودانه‌اش</w:t>
      </w:r>
      <w:r w:rsidR="00FA128D" w:rsidRPr="002A6C39">
        <w:rPr>
          <w:rStyle w:val="Char5"/>
          <w:rFonts w:hint="cs"/>
          <w:rtl/>
        </w:rPr>
        <w:t xml:space="preserve"> را می‌توان اینگونه مرزبندی و مش</w:t>
      </w:r>
      <w:r w:rsidRPr="002A6C39">
        <w:rPr>
          <w:rStyle w:val="Char5"/>
          <w:rFonts w:hint="cs"/>
          <w:rtl/>
        </w:rPr>
        <w:t>خص نمود:</w:t>
      </w:r>
    </w:p>
    <w:p w:rsidR="00E43AD5" w:rsidRPr="002A6C39" w:rsidRDefault="00E43AD5" w:rsidP="006867F2">
      <w:pPr>
        <w:jc w:val="both"/>
        <w:rPr>
          <w:rStyle w:val="Char5"/>
          <w:rtl/>
        </w:rPr>
      </w:pPr>
      <w:r w:rsidRPr="002A6C39">
        <w:rPr>
          <w:rStyle w:val="Char5"/>
          <w:rFonts w:hint="cs"/>
          <w:rtl/>
        </w:rPr>
        <w:t>ثبات و پافشاری در مورد اهداف و آرمان‌ها، و انعطا‌</w:t>
      </w:r>
      <w:r w:rsidR="00FA128D" w:rsidRPr="002A6C39">
        <w:rPr>
          <w:rStyle w:val="Char5"/>
          <w:rFonts w:hint="cs"/>
          <w:rtl/>
        </w:rPr>
        <w:t xml:space="preserve">ف </w:t>
      </w:r>
      <w:r w:rsidRPr="002A6C39">
        <w:rPr>
          <w:rStyle w:val="Char5"/>
          <w:rFonts w:hint="cs"/>
          <w:rtl/>
        </w:rPr>
        <w:t>پذیری در ابزارها و روش‌ها. سخت‌گیری و سنتگرایی در اصول و کلیات، و آسانگیری و تجدیدپذیری در فروع و جزئیات.</w:t>
      </w:r>
    </w:p>
    <w:p w:rsidR="00E43AD5" w:rsidRPr="002A6C39" w:rsidRDefault="00E43AD5" w:rsidP="006867F2">
      <w:pPr>
        <w:jc w:val="both"/>
        <w:rPr>
          <w:rStyle w:val="Char5"/>
          <w:rtl/>
        </w:rPr>
      </w:pPr>
      <w:r w:rsidRPr="002A6C39">
        <w:rPr>
          <w:rStyle w:val="Char5"/>
          <w:rFonts w:hint="cs"/>
          <w:rtl/>
        </w:rPr>
        <w:t>پافشاری و سنتگرایی در زمین</w:t>
      </w:r>
      <w:r w:rsidR="008811E8" w:rsidRPr="002A6C39">
        <w:rPr>
          <w:rStyle w:val="Char5"/>
          <w:rFonts w:hint="cs"/>
          <w:rtl/>
        </w:rPr>
        <w:t>ۀ</w:t>
      </w:r>
      <w:r w:rsidRPr="002A6C39">
        <w:rPr>
          <w:rStyle w:val="Char5"/>
          <w:rFonts w:hint="cs"/>
          <w:rtl/>
        </w:rPr>
        <w:t xml:space="preserve"> ارزش‌های دینی و اخلاقی، و انعطاف‌پذیری در اشکال و قالب‌ها و کارهای دنیوی و علمی.</w:t>
      </w:r>
    </w:p>
    <w:p w:rsidR="0090721D" w:rsidRPr="005F070F" w:rsidRDefault="0090721D" w:rsidP="00141176">
      <w:pPr>
        <w:pStyle w:val="a0"/>
        <w:rPr>
          <w:rtl/>
        </w:rPr>
      </w:pPr>
      <w:bookmarkStart w:id="132" w:name="_Toc435666927"/>
      <w:r w:rsidRPr="005F070F">
        <w:rPr>
          <w:rFonts w:hint="cs"/>
          <w:rtl/>
        </w:rPr>
        <w:t xml:space="preserve">سنتگرایی و تجدد در </w:t>
      </w:r>
      <w:r w:rsidRPr="00141176">
        <w:rPr>
          <w:rFonts w:hint="cs"/>
          <w:rtl/>
        </w:rPr>
        <w:t>زندگی</w:t>
      </w:r>
      <w:r w:rsidRPr="005F070F">
        <w:rPr>
          <w:rFonts w:hint="cs"/>
          <w:rtl/>
        </w:rPr>
        <w:t xml:space="preserve"> و در هستی:</w:t>
      </w:r>
      <w:bookmarkEnd w:id="132"/>
    </w:p>
    <w:p w:rsidR="0090721D" w:rsidRPr="002A6C39" w:rsidRDefault="0090721D" w:rsidP="006867F2">
      <w:pPr>
        <w:jc w:val="both"/>
        <w:rPr>
          <w:rStyle w:val="Char5"/>
          <w:rtl/>
        </w:rPr>
      </w:pPr>
      <w:r w:rsidRPr="002A6C39">
        <w:rPr>
          <w:rStyle w:val="Char5"/>
          <w:rFonts w:hint="cs"/>
          <w:rtl/>
        </w:rPr>
        <w:t>چه بسا که شخصی می‌پرسد: اسلام چرا چنین روشی دارد؟ نمی‌شد خداوند یا تجدیدپذیری مطلق و یا سنتگرایی را در آن منظور می‌داشت.</w:t>
      </w:r>
    </w:p>
    <w:p w:rsidR="0090721D" w:rsidRPr="002A6C39" w:rsidRDefault="0090721D" w:rsidP="006867F2">
      <w:pPr>
        <w:jc w:val="both"/>
        <w:rPr>
          <w:rStyle w:val="Char5"/>
          <w:rtl/>
        </w:rPr>
      </w:pPr>
      <w:r w:rsidRPr="002A6C39">
        <w:rPr>
          <w:rStyle w:val="Char5"/>
          <w:rFonts w:hint="cs"/>
          <w:rtl/>
        </w:rPr>
        <w:t>و اما پاسخ: اسلام در نتیج</w:t>
      </w:r>
      <w:r w:rsidR="008811E8" w:rsidRPr="002A6C39">
        <w:rPr>
          <w:rStyle w:val="Char5"/>
          <w:rFonts w:hint="cs"/>
          <w:rtl/>
        </w:rPr>
        <w:t>ۀ</w:t>
      </w:r>
      <w:r w:rsidRPr="002A6C39">
        <w:rPr>
          <w:rStyle w:val="Char5"/>
          <w:rFonts w:hint="cs"/>
          <w:rtl/>
        </w:rPr>
        <w:t xml:space="preserve"> اتخاذ این روش، به صورت ویژه با طبیعت زندگی انسانی و به طور کلی با طبیعت این جهان گسترده و بزرگ، سازگاری و</w:t>
      </w:r>
      <w:r w:rsidR="00AA2930" w:rsidRPr="002A6C39">
        <w:rPr>
          <w:rStyle w:val="Char5"/>
          <w:rFonts w:hint="cs"/>
          <w:rtl/>
        </w:rPr>
        <w:t xml:space="preserve"> هماهنگی می‌یابد، چرا که این دین با فطرت انسان و فطرت هستی همنواست.</w:t>
      </w:r>
    </w:p>
    <w:p w:rsidR="00AA2930" w:rsidRPr="002A6C39" w:rsidRDefault="00AA2930" w:rsidP="006867F2">
      <w:pPr>
        <w:jc w:val="both"/>
        <w:rPr>
          <w:rStyle w:val="Char5"/>
          <w:rtl/>
        </w:rPr>
      </w:pPr>
      <w:r w:rsidRPr="002A6C39">
        <w:rPr>
          <w:rStyle w:val="Char5"/>
          <w:rFonts w:hint="cs"/>
          <w:rtl/>
        </w:rPr>
        <w:t>خود طبیعت زندگی بشری را که در نظر آوریم، می‌بینیم که دارای دو دسته عناصر می‌باشد: نخست عناصری پایدار و ثابت که همگام با بقای انسان، باقی خواهند بود، دوم عناصری انعطاف‌پذیر، تغییرپذیر و نوشونده.</w:t>
      </w:r>
    </w:p>
    <w:p w:rsidR="00AA2930" w:rsidRPr="002A6C39" w:rsidRDefault="00AA2930" w:rsidP="006867F2">
      <w:pPr>
        <w:jc w:val="both"/>
        <w:rPr>
          <w:rStyle w:val="Char5"/>
          <w:rtl/>
        </w:rPr>
      </w:pPr>
      <w:r w:rsidRPr="002A6C39">
        <w:rPr>
          <w:rStyle w:val="Char5"/>
          <w:rFonts w:hint="cs"/>
          <w:rtl/>
        </w:rPr>
        <w:t>مثلاً انسان کنونی، فهم و معلومات وی گسترده شده، دانش‌های وی پیشرفت نموده، و توانایی وی در زمین</w:t>
      </w:r>
      <w:r w:rsidR="008811E8" w:rsidRPr="002A6C39">
        <w:rPr>
          <w:rStyle w:val="Char5"/>
          <w:rFonts w:hint="cs"/>
          <w:rtl/>
        </w:rPr>
        <w:t>ۀ</w:t>
      </w:r>
      <w:r w:rsidRPr="002A6C39">
        <w:rPr>
          <w:rStyle w:val="Char5"/>
          <w:rFonts w:hint="cs"/>
          <w:rtl/>
        </w:rPr>
        <w:t xml:space="preserve"> به خدمت‌گرفتن نیروهای موجود در جهان پیرامونش و نیز در بهره‌برداری از</w:t>
      </w:r>
      <w:r w:rsidR="00DC0CD3">
        <w:rPr>
          <w:rStyle w:val="Char5"/>
          <w:rFonts w:hint="cs"/>
          <w:rtl/>
        </w:rPr>
        <w:t xml:space="preserve"> آن‌ها </w:t>
      </w:r>
      <w:r w:rsidRPr="002A6C39">
        <w:rPr>
          <w:rStyle w:val="Char5"/>
          <w:rFonts w:hint="cs"/>
          <w:rtl/>
        </w:rPr>
        <w:t>افزایش بسیار یافته‌اند تا جایی که توانست پای بر کر</w:t>
      </w:r>
      <w:r w:rsidR="008811E8" w:rsidRPr="002A6C39">
        <w:rPr>
          <w:rStyle w:val="Char5"/>
          <w:rFonts w:hint="cs"/>
          <w:rtl/>
        </w:rPr>
        <w:t>ۀ</w:t>
      </w:r>
      <w:r w:rsidRPr="002A6C39">
        <w:rPr>
          <w:rStyle w:val="Char5"/>
          <w:rFonts w:hint="cs"/>
          <w:rtl/>
        </w:rPr>
        <w:t xml:space="preserve"> ماه بگذارد، چند روزی بر روی آن زندگی کند، مجهولات آن را کشف کند و نمونه‌هایی از خاک و سنگ‌های آن را با خود به زمین بیاورد.</w:t>
      </w:r>
    </w:p>
    <w:p w:rsidR="00AA2930" w:rsidRPr="002A6C39" w:rsidRDefault="00FA128D" w:rsidP="006867F2">
      <w:pPr>
        <w:jc w:val="both"/>
        <w:rPr>
          <w:rStyle w:val="Char5"/>
          <w:rtl/>
        </w:rPr>
      </w:pPr>
      <w:r w:rsidRPr="002A6C39">
        <w:rPr>
          <w:rStyle w:val="Char5"/>
          <w:rFonts w:hint="cs"/>
          <w:rtl/>
        </w:rPr>
        <w:t>اما آ</w:t>
      </w:r>
      <w:r w:rsidR="00AA2930" w:rsidRPr="002A6C39">
        <w:rPr>
          <w:rStyle w:val="Char5"/>
          <w:rFonts w:hint="cs"/>
          <w:rtl/>
        </w:rPr>
        <w:t>یا گوهر انسان امروزی در مقایسه با انسان ماقبل و مابعد تاریخ تغییر کرده است؟</w:t>
      </w:r>
    </w:p>
    <w:p w:rsidR="00AA2930" w:rsidRPr="002A6C39" w:rsidRDefault="00AA2930" w:rsidP="006867F2">
      <w:pPr>
        <w:jc w:val="both"/>
        <w:rPr>
          <w:rStyle w:val="Char5"/>
          <w:rtl/>
        </w:rPr>
      </w:pPr>
      <w:r w:rsidRPr="002A6C39">
        <w:rPr>
          <w:rStyle w:val="Char5"/>
          <w:rFonts w:hint="cs"/>
          <w:rtl/>
        </w:rPr>
        <w:t>آیا گوهر وجودی انسان معاصر که به سیار</w:t>
      </w:r>
      <w:r w:rsidR="008811E8" w:rsidRPr="002A6C39">
        <w:rPr>
          <w:rStyle w:val="Char5"/>
          <w:rFonts w:hint="cs"/>
          <w:rtl/>
        </w:rPr>
        <w:t>ۀ</w:t>
      </w:r>
      <w:r w:rsidRPr="002A6C39">
        <w:rPr>
          <w:rStyle w:val="Char5"/>
          <w:rFonts w:hint="cs"/>
          <w:rtl/>
        </w:rPr>
        <w:t xml:space="preserve"> ماه صعود کرده است، با آن انسانی که نمی‌دانست جناز</w:t>
      </w:r>
      <w:r w:rsidR="008811E8" w:rsidRPr="002A6C39">
        <w:rPr>
          <w:rStyle w:val="Char5"/>
          <w:rFonts w:hint="cs"/>
          <w:rtl/>
        </w:rPr>
        <w:t>ۀ</w:t>
      </w:r>
      <w:r w:rsidRPr="002A6C39">
        <w:rPr>
          <w:rStyle w:val="Char5"/>
          <w:rFonts w:hint="cs"/>
          <w:rtl/>
        </w:rPr>
        <w:t xml:space="preserve"> برادرش را چگونه پنهان نماید و کلاغ این کار را به وی آموخت، تفاوت یافته است؟</w:t>
      </w:r>
    </w:p>
    <w:p w:rsidR="00AA2930" w:rsidRPr="002A6C39" w:rsidRDefault="00AA2930" w:rsidP="006867F2">
      <w:pPr>
        <w:jc w:val="both"/>
        <w:rPr>
          <w:rStyle w:val="Char5"/>
          <w:rtl/>
        </w:rPr>
      </w:pPr>
      <w:r w:rsidRPr="002A6C39">
        <w:rPr>
          <w:rStyle w:val="Char5"/>
          <w:rFonts w:hint="cs"/>
          <w:rtl/>
        </w:rPr>
        <w:t>هرگز! بلکه گوهر وجودی انسان همواره یگانه خواهد ماند، هرچند که آگاهی‌ها و دانش‌های وی دگرگون، و توانایی‌هایش دوبرابر و چندبرابر شوند.</w:t>
      </w:r>
    </w:p>
    <w:p w:rsidR="00AA2930" w:rsidRPr="002A6C39" w:rsidRDefault="00AA2930" w:rsidP="006867F2">
      <w:pPr>
        <w:jc w:val="both"/>
        <w:rPr>
          <w:rStyle w:val="Char5"/>
          <w:rtl/>
        </w:rPr>
      </w:pPr>
      <w:r w:rsidRPr="002A6C39">
        <w:rPr>
          <w:rStyle w:val="Char5"/>
          <w:rFonts w:hint="cs"/>
          <w:rtl/>
        </w:rPr>
        <w:t>انسان از دوران نیای اصلی خود تا به امروز، می‌خورد و می‌نوشد و دوستدار جاودانگی است، و اراده و عزم وی در برابر انگیزه‌های شخصی درونی، یا و</w:t>
      </w:r>
      <w:r w:rsidR="00141176">
        <w:rPr>
          <w:rStyle w:val="Char5"/>
          <w:rFonts w:hint="cs"/>
          <w:rtl/>
        </w:rPr>
        <w:t>سوسه‌افکنی‌</w:t>
      </w:r>
      <w:r w:rsidRPr="002A6C39">
        <w:rPr>
          <w:rStyle w:val="Char5"/>
          <w:rFonts w:hint="cs"/>
          <w:rtl/>
        </w:rPr>
        <w:t>های برونی، ضعیف و ناتوان می‌گردد و در نتیجه دچار گناه و معصیت می‌شود و فریب می‌خورد، سپس وجدانش بیدار و هوشیار می‌گردد، و احساس گنهکاری وجودش را فرا می‌گیرد، لذا راه بازگشت در پیش می‌گیرد و بر در توبه می‌کوبد، بدین امید که صفحه‌ای سفید و زرین را از نو آغاز کند.</w:t>
      </w:r>
    </w:p>
    <w:p w:rsidR="00AA2930" w:rsidRPr="002A6C39" w:rsidRDefault="00AA2930" w:rsidP="006867F2">
      <w:pPr>
        <w:jc w:val="both"/>
        <w:rPr>
          <w:rStyle w:val="Char5"/>
          <w:rtl/>
        </w:rPr>
      </w:pPr>
      <w:r w:rsidRPr="002A6C39">
        <w:rPr>
          <w:rStyle w:val="Char5"/>
          <w:rFonts w:hint="cs"/>
          <w:rtl/>
        </w:rPr>
        <w:t>این را در داستان آدم ابوالبشر، مشاهده نمودیم. جریان از این قرار است که شیطان وی را وسوسه نمود و اندک اندک فریبش داد و او را به د</w:t>
      </w:r>
      <w:r w:rsidR="006206C4" w:rsidRPr="002A6C39">
        <w:rPr>
          <w:rStyle w:val="Char5"/>
          <w:rFonts w:hint="cs"/>
          <w:rtl/>
        </w:rPr>
        <w:t>ام غلط و اشتباه انداخت که بله، آ</w:t>
      </w:r>
      <w:r w:rsidRPr="002A6C39">
        <w:rPr>
          <w:rStyle w:val="Char5"/>
          <w:rFonts w:hint="cs"/>
          <w:rtl/>
        </w:rPr>
        <w:t>ن درخت، درخت جاودانگی و دارایی زوال‌ناپذیر است، تا</w:t>
      </w:r>
      <w:r w:rsidR="006867F2">
        <w:rPr>
          <w:rStyle w:val="Char5"/>
          <w:rFonts w:hint="cs"/>
          <w:rtl/>
        </w:rPr>
        <w:t xml:space="preserve"> اینکه </w:t>
      </w:r>
      <w:r w:rsidRPr="002A6C39">
        <w:rPr>
          <w:rStyle w:val="Char5"/>
          <w:rFonts w:hint="cs"/>
          <w:rtl/>
        </w:rPr>
        <w:t>بالاخره آمده از آن درخت ممنوع خورد:</w:t>
      </w:r>
    </w:p>
    <w:p w:rsidR="00AA2930" w:rsidRPr="002A6C39" w:rsidRDefault="004F32B2" w:rsidP="006867F2">
      <w:pPr>
        <w:jc w:val="both"/>
        <w:rPr>
          <w:rStyle w:val="Char5"/>
          <w:rtl/>
        </w:rPr>
      </w:pPr>
      <w:r>
        <w:rPr>
          <w:rFonts w:ascii="Traditional Arabic" w:hAnsi="Traditional Arabic" w:cs="CTraditional Arabic" w:hint="cs"/>
          <w:rtl/>
          <w:lang w:bidi="fa-IR"/>
        </w:rPr>
        <w:t>﴿</w:t>
      </w:r>
      <w:r w:rsidRPr="00D9770E">
        <w:rPr>
          <w:rStyle w:val="Char6"/>
          <w:rFonts w:hint="cs"/>
          <w:rtl/>
        </w:rPr>
        <w:t>وَعَصَىٰٓ</w:t>
      </w:r>
      <w:r w:rsidRPr="00D9770E">
        <w:rPr>
          <w:rStyle w:val="Char6"/>
          <w:rtl/>
        </w:rPr>
        <w:t xml:space="preserve"> </w:t>
      </w:r>
      <w:r w:rsidRPr="00D9770E">
        <w:rPr>
          <w:rStyle w:val="Char6"/>
          <w:rFonts w:hint="cs"/>
          <w:rtl/>
        </w:rPr>
        <w:t>ءَادَمُ</w:t>
      </w:r>
      <w:r w:rsidRPr="00D9770E">
        <w:rPr>
          <w:rStyle w:val="Char6"/>
          <w:rtl/>
        </w:rPr>
        <w:t xml:space="preserve"> </w:t>
      </w:r>
      <w:r w:rsidRPr="00D9770E">
        <w:rPr>
          <w:rStyle w:val="Char6"/>
          <w:rFonts w:hint="cs"/>
          <w:rtl/>
        </w:rPr>
        <w:t>رَبَّهُۥ</w:t>
      </w:r>
      <w:r w:rsidRPr="00D9770E">
        <w:rPr>
          <w:rStyle w:val="Char6"/>
          <w:rtl/>
        </w:rPr>
        <w:t xml:space="preserve"> </w:t>
      </w:r>
      <w:r w:rsidRPr="00D9770E">
        <w:rPr>
          <w:rStyle w:val="Char6"/>
          <w:rFonts w:hint="cs"/>
          <w:rtl/>
        </w:rPr>
        <w:t>فَغَوَىٰ</w:t>
      </w:r>
      <w:r w:rsidRPr="00D9770E">
        <w:rPr>
          <w:rStyle w:val="Char6"/>
          <w:rtl/>
        </w:rPr>
        <w:t xml:space="preserve"> </w:t>
      </w:r>
      <w:r w:rsidRPr="00D9770E">
        <w:rPr>
          <w:rStyle w:val="Char6"/>
          <w:rFonts w:hint="cs"/>
          <w:rtl/>
        </w:rPr>
        <w:t>١٢١</w:t>
      </w:r>
      <w:r w:rsidRPr="00D9770E">
        <w:rPr>
          <w:rStyle w:val="Char6"/>
          <w:rtl/>
        </w:rPr>
        <w:t xml:space="preserve"> </w:t>
      </w:r>
      <w:r w:rsidRPr="00D9770E">
        <w:rPr>
          <w:rStyle w:val="Char6"/>
          <w:rFonts w:hint="cs"/>
          <w:rtl/>
        </w:rPr>
        <w:t>ثُمَّ</w:t>
      </w:r>
      <w:r w:rsidRPr="00D9770E">
        <w:rPr>
          <w:rStyle w:val="Char6"/>
          <w:rtl/>
        </w:rPr>
        <w:t xml:space="preserve"> </w:t>
      </w:r>
      <w:r w:rsidRPr="00D9770E">
        <w:rPr>
          <w:rStyle w:val="Char6"/>
          <w:rFonts w:hint="cs"/>
          <w:rtl/>
        </w:rPr>
        <w:t>ٱجۡتَبَٰهُ</w:t>
      </w:r>
      <w:r w:rsidRPr="00D9770E">
        <w:rPr>
          <w:rStyle w:val="Char6"/>
          <w:rtl/>
        </w:rPr>
        <w:t xml:space="preserve"> </w:t>
      </w:r>
      <w:r w:rsidRPr="00D9770E">
        <w:rPr>
          <w:rStyle w:val="Char6"/>
          <w:rFonts w:hint="cs"/>
          <w:rtl/>
        </w:rPr>
        <w:t>رَبُّهُۥ</w:t>
      </w:r>
      <w:r w:rsidRPr="00D9770E">
        <w:rPr>
          <w:rStyle w:val="Char6"/>
          <w:rtl/>
        </w:rPr>
        <w:t xml:space="preserve"> </w:t>
      </w:r>
      <w:r w:rsidRPr="00D9770E">
        <w:rPr>
          <w:rStyle w:val="Char6"/>
          <w:rFonts w:hint="cs"/>
          <w:rtl/>
        </w:rPr>
        <w:t>فَتَابَ</w:t>
      </w:r>
      <w:r w:rsidRPr="00D9770E">
        <w:rPr>
          <w:rStyle w:val="Char6"/>
          <w:rtl/>
        </w:rPr>
        <w:t xml:space="preserve"> </w:t>
      </w:r>
      <w:r w:rsidRPr="00D9770E">
        <w:rPr>
          <w:rStyle w:val="Char6"/>
          <w:rFonts w:hint="cs"/>
          <w:rtl/>
        </w:rPr>
        <w:t>عَلَيۡهِ</w:t>
      </w:r>
      <w:r w:rsidRPr="00D9770E">
        <w:rPr>
          <w:rStyle w:val="Char6"/>
          <w:rtl/>
        </w:rPr>
        <w:t xml:space="preserve"> </w:t>
      </w:r>
      <w:r w:rsidRPr="00D9770E">
        <w:rPr>
          <w:rStyle w:val="Char6"/>
          <w:rFonts w:hint="cs"/>
          <w:rtl/>
        </w:rPr>
        <w:t>وَهَدَىٰ</w:t>
      </w:r>
      <w:r w:rsidRPr="00D9770E">
        <w:rPr>
          <w:rStyle w:val="Char6"/>
          <w:rtl/>
        </w:rPr>
        <w:t xml:space="preserve"> </w:t>
      </w:r>
      <w:r w:rsidRPr="00D9770E">
        <w:rPr>
          <w:rStyle w:val="Char6"/>
          <w:rFonts w:hint="cs"/>
          <w:rtl/>
        </w:rPr>
        <w:t>١٢٢</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AA2930" w:rsidRPr="004F32B2">
        <w:rPr>
          <w:rStyle w:val="Char4"/>
          <w:rFonts w:hint="cs"/>
          <w:rtl/>
        </w:rPr>
        <w:t>[طه: 121 – 122].</w:t>
      </w:r>
    </w:p>
    <w:p w:rsidR="00AA2930" w:rsidRPr="002A6C39" w:rsidRDefault="00AA2930" w:rsidP="006867F2">
      <w:pPr>
        <w:jc w:val="both"/>
        <w:rPr>
          <w:rStyle w:val="Char5"/>
          <w:rtl/>
        </w:rPr>
      </w:pPr>
      <w:r>
        <w:rPr>
          <w:rFonts w:ascii="Traditional Arabic" w:hAnsi="Traditional Arabic" w:cs="Traditional Arabic"/>
          <w:rtl/>
          <w:lang w:bidi="fa-IR"/>
        </w:rPr>
        <w:t>«</w:t>
      </w:r>
      <w:r w:rsidRPr="002A6C39">
        <w:rPr>
          <w:rStyle w:val="Char5"/>
          <w:rFonts w:hint="cs"/>
          <w:rtl/>
        </w:rPr>
        <w:t>و بدینگون</w:t>
      </w:r>
      <w:r w:rsidR="004438D1" w:rsidRPr="002A6C39">
        <w:rPr>
          <w:rStyle w:val="Char5"/>
          <w:rFonts w:hint="cs"/>
          <w:rtl/>
        </w:rPr>
        <w:t xml:space="preserve">ه آدم از پروردگارش سر پیچید و </w:t>
      </w:r>
      <w:r w:rsidRPr="002A6C39">
        <w:rPr>
          <w:rStyle w:val="Char5"/>
          <w:rFonts w:hint="cs"/>
          <w:rtl/>
        </w:rPr>
        <w:t>راه</w:t>
      </w:r>
      <w:r w:rsidR="004438D1" w:rsidRPr="002A6C39">
        <w:rPr>
          <w:rStyle w:val="Char5"/>
          <w:rFonts w:hint="cs"/>
          <w:rtl/>
        </w:rPr>
        <w:t xml:space="preserve"> اش را گم نمود </w:t>
      </w:r>
      <w:r w:rsidRPr="002A6C39">
        <w:rPr>
          <w:rStyle w:val="Char5"/>
          <w:rFonts w:hint="cs"/>
          <w:rtl/>
        </w:rPr>
        <w:t>. سپس پروردگارش</w:t>
      </w:r>
      <w:r w:rsidR="004438D1" w:rsidRPr="002A6C39">
        <w:rPr>
          <w:rStyle w:val="Char5"/>
          <w:rFonts w:hint="cs"/>
          <w:rtl/>
        </w:rPr>
        <w:t xml:space="preserve"> او</w:t>
      </w:r>
      <w:r w:rsidRPr="002A6C39">
        <w:rPr>
          <w:rStyle w:val="Char5"/>
          <w:rFonts w:hint="cs"/>
          <w:rtl/>
        </w:rPr>
        <w:t xml:space="preserve"> را برگزید و توبه‌اش را پذیرفت و هدایت یافت</w:t>
      </w:r>
      <w:r>
        <w:rPr>
          <w:rFonts w:ascii="Traditional Arabic" w:hAnsi="Traditional Arabic" w:cs="Traditional Arabic"/>
          <w:rtl/>
          <w:lang w:bidi="fa-IR"/>
        </w:rPr>
        <w:t>»</w:t>
      </w:r>
      <w:r w:rsidRPr="002A6C39">
        <w:rPr>
          <w:rStyle w:val="Char5"/>
          <w:rFonts w:hint="cs"/>
          <w:rtl/>
        </w:rPr>
        <w:t>.</w:t>
      </w:r>
    </w:p>
    <w:p w:rsidR="00F57BAE" w:rsidRPr="002A6C39" w:rsidRDefault="00F57BAE" w:rsidP="006867F2">
      <w:pPr>
        <w:jc w:val="both"/>
        <w:rPr>
          <w:rStyle w:val="Char5"/>
          <w:rtl/>
        </w:rPr>
      </w:pPr>
      <w:r w:rsidRPr="002A6C39">
        <w:rPr>
          <w:rStyle w:val="Char5"/>
          <w:rFonts w:hint="cs"/>
          <w:rtl/>
        </w:rPr>
        <w:t>در میان فرزندان بشر همواره افراد «بداندیش» دیده خواهند شد که در نتیجه حسادت‌ورزی و بدخواهی، از ریختن ناحق و ظالمان</w:t>
      </w:r>
      <w:r w:rsidR="008811E8" w:rsidRPr="002A6C39">
        <w:rPr>
          <w:rStyle w:val="Char5"/>
          <w:rFonts w:hint="cs"/>
          <w:rtl/>
        </w:rPr>
        <w:t>ۀ</w:t>
      </w:r>
      <w:r w:rsidRPr="002A6C39">
        <w:rPr>
          <w:rStyle w:val="Char5"/>
          <w:rFonts w:hint="cs"/>
          <w:rtl/>
        </w:rPr>
        <w:t xml:space="preserve"> خون همنوعان بی‌گناه خود ابا و پرهیز نخواهند نمود.</w:t>
      </w:r>
    </w:p>
    <w:p w:rsidR="00F57BAE" w:rsidRPr="002A6C39" w:rsidRDefault="00F57BAE" w:rsidP="006867F2">
      <w:pPr>
        <w:jc w:val="both"/>
        <w:rPr>
          <w:rStyle w:val="Char5"/>
          <w:rtl/>
        </w:rPr>
      </w:pPr>
      <w:r w:rsidRPr="002A6C39">
        <w:rPr>
          <w:rStyle w:val="Char5"/>
          <w:rFonts w:hint="cs"/>
          <w:rtl/>
        </w:rPr>
        <w:t>همچنین همواره افراد «نیک‌اندیش» و پارسا و پاک‌سرشت دیده خواهند شد که نه مرتکب پلیدی و زشتی می‌شوند، و نه در بار</w:t>
      </w:r>
      <w:r w:rsidR="008811E8" w:rsidRPr="002A6C39">
        <w:rPr>
          <w:rStyle w:val="Char5"/>
          <w:rFonts w:hint="cs"/>
          <w:rtl/>
        </w:rPr>
        <w:t>ۀ</w:t>
      </w:r>
      <w:r w:rsidRPr="002A6C39">
        <w:rPr>
          <w:rStyle w:val="Char5"/>
          <w:rFonts w:hint="cs"/>
          <w:rtl/>
        </w:rPr>
        <w:t xml:space="preserve"> بزهکاری می‌اندیشند، نه بدکردارند، نه بدخواه و بداندیش، و نه بدی را با بدی پاسخ می‌گویند! این را هم در داستان دو فرزند آدم که خداوند آن را به صورت یک حقیقت برایمان بازگو فرموده است، مشاهده کردیم. آنگاه که یکی بر دیگری حسادت ورزید و دست به خونش آلود و بدین ترتیب در جمل</w:t>
      </w:r>
      <w:r w:rsidR="008811E8" w:rsidRPr="002A6C39">
        <w:rPr>
          <w:rStyle w:val="Char5"/>
          <w:rFonts w:hint="cs"/>
          <w:rtl/>
        </w:rPr>
        <w:t>ۀ</w:t>
      </w:r>
      <w:r w:rsidRPr="002A6C39">
        <w:rPr>
          <w:rStyle w:val="Char5"/>
          <w:rFonts w:hint="cs"/>
          <w:rtl/>
        </w:rPr>
        <w:t xml:space="preserve"> شقاوتمندان و زیانکاران جای گرفت، و این در حالی بود که دیگری از</w:t>
      </w:r>
      <w:r w:rsidR="006867F2">
        <w:rPr>
          <w:rStyle w:val="Char5"/>
          <w:rFonts w:hint="cs"/>
          <w:rtl/>
        </w:rPr>
        <w:t xml:space="preserve"> اینکه </w:t>
      </w:r>
      <w:r w:rsidRPr="002A6C39">
        <w:rPr>
          <w:rStyle w:val="Char5"/>
          <w:rFonts w:hint="cs"/>
          <w:rtl/>
        </w:rPr>
        <w:t>دست خشونت بر وی بگشاید ابا داشت و می‌گفت:</w:t>
      </w:r>
    </w:p>
    <w:p w:rsidR="00F57BAE" w:rsidRPr="002A6C39" w:rsidRDefault="004F32B2" w:rsidP="006867F2">
      <w:pPr>
        <w:jc w:val="both"/>
        <w:rPr>
          <w:rStyle w:val="Char5"/>
          <w:rtl/>
        </w:rPr>
      </w:pPr>
      <w:r>
        <w:rPr>
          <w:rFonts w:ascii="Traditional Arabic" w:hAnsi="Traditional Arabic" w:cs="CTraditional Arabic" w:hint="cs"/>
          <w:rtl/>
          <w:lang w:bidi="fa-IR"/>
        </w:rPr>
        <w:t>﴿</w:t>
      </w:r>
      <w:r w:rsidRPr="00D9770E">
        <w:rPr>
          <w:rStyle w:val="Char6"/>
          <w:rFonts w:hint="cs"/>
          <w:rtl/>
        </w:rPr>
        <w:t>إِنِّيٓ</w:t>
      </w:r>
      <w:r w:rsidRPr="00D9770E">
        <w:rPr>
          <w:rStyle w:val="Char6"/>
          <w:rtl/>
        </w:rPr>
        <w:t xml:space="preserve"> </w:t>
      </w:r>
      <w:r w:rsidRPr="00D9770E">
        <w:rPr>
          <w:rStyle w:val="Char6"/>
          <w:rFonts w:hint="cs"/>
          <w:rtl/>
        </w:rPr>
        <w:t>أَخَافُ</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رَبَّ</w:t>
      </w:r>
      <w:r w:rsidRPr="00D9770E">
        <w:rPr>
          <w:rStyle w:val="Char6"/>
          <w:rtl/>
        </w:rPr>
        <w:t xml:space="preserve"> </w:t>
      </w:r>
      <w:r w:rsidRPr="00D9770E">
        <w:rPr>
          <w:rStyle w:val="Char6"/>
          <w:rFonts w:hint="cs"/>
          <w:rtl/>
        </w:rPr>
        <w:t>ٱلۡعَٰلَمِينَ</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F57BAE" w:rsidRPr="004F32B2">
        <w:rPr>
          <w:rStyle w:val="Char4"/>
          <w:rFonts w:hint="cs"/>
          <w:rtl/>
        </w:rPr>
        <w:t>[المائدة: 28].</w:t>
      </w:r>
    </w:p>
    <w:p w:rsidR="00F57BAE" w:rsidRPr="002A6C39" w:rsidRDefault="00F57BAE" w:rsidP="006867F2">
      <w:pPr>
        <w:jc w:val="both"/>
        <w:rPr>
          <w:rStyle w:val="Char5"/>
          <w:rtl/>
        </w:rPr>
      </w:pPr>
      <w:r>
        <w:rPr>
          <w:rFonts w:ascii="Traditional Arabic" w:hAnsi="Traditional Arabic" w:cs="Traditional Arabic"/>
          <w:rtl/>
          <w:lang w:bidi="fa-IR"/>
        </w:rPr>
        <w:t>«</w:t>
      </w:r>
      <w:r w:rsidRPr="002A6C39">
        <w:rPr>
          <w:rStyle w:val="Char5"/>
          <w:rFonts w:hint="cs"/>
          <w:rtl/>
        </w:rPr>
        <w:t>آخر من از خداوند (یعنی) پروردگار جهانیان می‌ترسم</w:t>
      </w:r>
      <w:r>
        <w:rPr>
          <w:rFonts w:ascii="Traditional Arabic" w:hAnsi="Traditional Arabic" w:cs="Traditional Arabic"/>
          <w:rtl/>
          <w:lang w:bidi="fa-IR"/>
        </w:rPr>
        <w:t>»</w:t>
      </w:r>
      <w:r w:rsidRPr="002A6C39">
        <w:rPr>
          <w:rStyle w:val="Char5"/>
          <w:rFonts w:hint="cs"/>
          <w:rtl/>
        </w:rPr>
        <w:t>.</w:t>
      </w:r>
    </w:p>
    <w:p w:rsidR="00934235" w:rsidRPr="002A6C39" w:rsidRDefault="00934235" w:rsidP="006867F2">
      <w:pPr>
        <w:jc w:val="both"/>
        <w:rPr>
          <w:rStyle w:val="Char5"/>
          <w:rtl/>
        </w:rPr>
      </w:pPr>
      <w:r w:rsidRPr="002A6C39">
        <w:rPr>
          <w:rStyle w:val="Char5"/>
          <w:rFonts w:hint="cs"/>
          <w:rtl/>
        </w:rPr>
        <w:t xml:space="preserve">ما همواره تجلی عینی این داستان را در هزارها و میلیون‌ها نفر از فرزندان آدم که نمایانگر شخصیت «قابیل» و «هابیل» - آنگونه که بدین نام‌ها مشهورند </w:t>
      </w:r>
      <w:r w:rsidRPr="005F070F">
        <w:rPr>
          <w:rFonts w:cs="Times New Roman" w:hint="cs"/>
          <w:rtl/>
          <w:lang w:bidi="fa-IR"/>
        </w:rPr>
        <w:t>–</w:t>
      </w:r>
      <w:r w:rsidRPr="002A6C39">
        <w:rPr>
          <w:rStyle w:val="Char5"/>
          <w:rFonts w:hint="cs"/>
          <w:rtl/>
        </w:rPr>
        <w:t xml:space="preserve"> باشند خواهیم دید، و بشریت نیز همواره تا پایان کار جهان و جهانیان تکرار عملی و عینی این امر را بارها مشاهده خواهد کرد.</w:t>
      </w:r>
    </w:p>
    <w:p w:rsidR="00934235" w:rsidRPr="002A6C39" w:rsidRDefault="00934235" w:rsidP="006867F2">
      <w:pPr>
        <w:jc w:val="both"/>
        <w:rPr>
          <w:rStyle w:val="Char5"/>
          <w:rtl/>
        </w:rPr>
      </w:pPr>
      <w:r w:rsidRPr="002A6C39">
        <w:rPr>
          <w:rStyle w:val="Char5"/>
          <w:rFonts w:hint="cs"/>
          <w:rtl/>
        </w:rPr>
        <w:t>به هستی پیرامون خود که بنگریم، مشاهده می‌کنیم چیزهایی را در بر دارد که ثابت و استوارند، هزار و بلکه هزاران سال گذشته‌اند اما این عناصر ثابت همچنان به همان صورت خود باقی مانده‌اند: زمین و کوه‌ها، شب و روز، خورشید و ماه و ستارگان که به اجازه و دستور خدا را</w:t>
      </w:r>
      <w:r w:rsidR="00FD7073" w:rsidRPr="002A6C39">
        <w:rPr>
          <w:rStyle w:val="Char5"/>
          <w:rFonts w:hint="cs"/>
          <w:rtl/>
        </w:rPr>
        <w:t>م گشته و هرکدام در مدار خود شنا</w:t>
      </w:r>
      <w:r w:rsidRPr="002A6C39">
        <w:rPr>
          <w:rStyle w:val="Char5"/>
          <w:rFonts w:hint="cs"/>
          <w:rtl/>
        </w:rPr>
        <w:t>و</w:t>
      </w:r>
      <w:r w:rsidR="00FD7073" w:rsidRPr="002A6C39">
        <w:rPr>
          <w:rStyle w:val="Char5"/>
          <w:rFonts w:hint="cs"/>
          <w:rtl/>
        </w:rPr>
        <w:t>ر</w:t>
      </w:r>
      <w:r w:rsidRPr="002A6C39">
        <w:rPr>
          <w:rStyle w:val="Char5"/>
          <w:rFonts w:hint="cs"/>
          <w:rtl/>
        </w:rPr>
        <w:t>ند.</w:t>
      </w:r>
    </w:p>
    <w:p w:rsidR="008E470F" w:rsidRPr="002A6C39" w:rsidRDefault="008E470F" w:rsidP="006867F2">
      <w:pPr>
        <w:jc w:val="both"/>
        <w:rPr>
          <w:rStyle w:val="Char5"/>
          <w:rtl/>
        </w:rPr>
      </w:pPr>
      <w:r w:rsidRPr="002A6C39">
        <w:rPr>
          <w:rStyle w:val="Char5"/>
          <w:rFonts w:hint="cs"/>
          <w:rtl/>
        </w:rPr>
        <w:t>همچنین در آن، عناصری جزیی و تغییرپذیر وجود دارند: کشتزارهایی پدید می‌آیند، دریاچه‌هایی خشک می‌شوند، کانال‌هایی حفر می‌گردند، آب‌هایی به خشکی تجاوز می‌کنند، خشکی در آب پیش می‌رود، زمینی موات آباد می‌گردد، کویرهایی خشک سرسبز می‌گردند، سرزمین‌هایی آباد و جاهایی ویران می‌گردند، گیاهانی می‌رویند و بالندگی می‌یابند، و برخی دیگر خشک می‌گردند و به صورت علف‌هایی در آغوش باد درمی‌آیند و به هر طرفی برده می‌شوند...</w:t>
      </w:r>
    </w:p>
    <w:p w:rsidR="008E470F" w:rsidRPr="002A6C39" w:rsidRDefault="008E470F" w:rsidP="006867F2">
      <w:pPr>
        <w:jc w:val="both"/>
        <w:rPr>
          <w:rStyle w:val="Char5"/>
          <w:rtl/>
        </w:rPr>
      </w:pPr>
      <w:r w:rsidRPr="002A6C39">
        <w:rPr>
          <w:rStyle w:val="Char5"/>
          <w:rFonts w:hint="cs"/>
          <w:rtl/>
        </w:rPr>
        <w:t>این است طبیعت و عادت انسان و طبیعت هستی. در آن واحد هم ثابتند و هم تغییرپذیر، اما ثبات در کلیات و اصول و گوهر، و تغییر در جزئیات و اشکال و قالب‌ها و نمادهای بیرونی.</w:t>
      </w:r>
    </w:p>
    <w:p w:rsidR="008E470F" w:rsidRPr="002A6C39" w:rsidRDefault="008E470F" w:rsidP="006867F2">
      <w:pPr>
        <w:jc w:val="both"/>
        <w:rPr>
          <w:rStyle w:val="Char5"/>
          <w:rtl/>
        </w:rPr>
      </w:pPr>
      <w:r w:rsidRPr="002A6C39">
        <w:rPr>
          <w:rStyle w:val="Char5"/>
          <w:rFonts w:hint="cs"/>
          <w:rtl/>
        </w:rPr>
        <w:t>پس اگر تجدد و نوشدن قاعده‌ای است موجود در هستی و در زندگی، بی‌گمان و</w:t>
      </w:r>
      <w:r w:rsidR="00A1763B">
        <w:rPr>
          <w:rStyle w:val="Char5"/>
          <w:rFonts w:hint="cs"/>
          <w:rtl/>
        </w:rPr>
        <w:t xml:space="preserve"> بی‌</w:t>
      </w:r>
      <w:r w:rsidRPr="002A6C39">
        <w:rPr>
          <w:rStyle w:val="Char5"/>
          <w:rFonts w:hint="cs"/>
          <w:rtl/>
        </w:rPr>
        <w:t>هیچ روی، ثبات و دوام نیز قانونی است که بر زندگی و هستی حاکم می‌باشد.</w:t>
      </w:r>
    </w:p>
    <w:p w:rsidR="0006123F" w:rsidRPr="002A6C39" w:rsidRDefault="0006123F" w:rsidP="006867F2">
      <w:pPr>
        <w:jc w:val="both"/>
        <w:rPr>
          <w:rStyle w:val="Char5"/>
          <w:rtl/>
        </w:rPr>
      </w:pPr>
      <w:r w:rsidRPr="002A6C39">
        <w:rPr>
          <w:rStyle w:val="Char5"/>
          <w:rFonts w:hint="cs"/>
          <w:rtl/>
        </w:rPr>
        <w:t>و اگر از دیر باز عده‌ای از فلاسفه اصل «شدن» و تغییرپذیری را به عنوان یک قانون ازلی حاکم بر تمامی هستی قلمداد کرده‌اند، در مقابل عده‌ای هم بوده‌اند که قائل به خلاف آن اصل بوده و ثبات و تغییرناپذیری را اساس، و اصل کلی فراگیر و حاکم بر تمامی هستی به حساب آورده‌اند.</w:t>
      </w:r>
    </w:p>
    <w:p w:rsidR="0006123F" w:rsidRPr="002A6C39" w:rsidRDefault="0006123F" w:rsidP="006867F2">
      <w:pPr>
        <w:jc w:val="both"/>
        <w:rPr>
          <w:rStyle w:val="Char5"/>
          <w:rtl/>
        </w:rPr>
      </w:pPr>
      <w:r w:rsidRPr="002A6C39">
        <w:rPr>
          <w:rStyle w:val="Char5"/>
          <w:rFonts w:hint="cs"/>
          <w:rtl/>
        </w:rPr>
        <w:t>حقیقت این است که هردو اصل ابدیت و تغییر، در هستی و در زندگی کارآیی و عمل مشترک دارند، همانگونه که به صورتی عینی و ملموس، دیده می‌شود.</w:t>
      </w:r>
    </w:p>
    <w:p w:rsidR="0006123F" w:rsidRPr="002A6C39" w:rsidRDefault="0006123F" w:rsidP="006867F2">
      <w:pPr>
        <w:jc w:val="both"/>
        <w:rPr>
          <w:rStyle w:val="Char5"/>
          <w:rtl/>
        </w:rPr>
      </w:pPr>
      <w:r w:rsidRPr="002A6C39">
        <w:rPr>
          <w:rStyle w:val="Char5"/>
          <w:rFonts w:hint="cs"/>
          <w:rtl/>
        </w:rPr>
        <w:t>پس شگفت‌آور نخواهد بود اگر می‌بینیم شریعت اسلام که با فطرت انسان و فطرت کل وجود سازگاری دارد، جامعه دو عنصر ثبات و تجدد بوده و میان</w:t>
      </w:r>
      <w:r w:rsidR="00DC0CD3">
        <w:rPr>
          <w:rStyle w:val="Char5"/>
          <w:rFonts w:hint="cs"/>
          <w:rtl/>
        </w:rPr>
        <w:t xml:space="preserve"> آن‌ها </w:t>
      </w:r>
      <w:r w:rsidRPr="002A6C39">
        <w:rPr>
          <w:rStyle w:val="Char5"/>
          <w:rFonts w:hint="cs"/>
          <w:rtl/>
        </w:rPr>
        <w:t>آشتی برقرار می‌سازد.</w:t>
      </w:r>
    </w:p>
    <w:p w:rsidR="0006123F" w:rsidRPr="002A6C39" w:rsidRDefault="0006123F" w:rsidP="006867F2">
      <w:pPr>
        <w:jc w:val="both"/>
        <w:rPr>
          <w:rStyle w:val="Char5"/>
          <w:rtl/>
        </w:rPr>
      </w:pPr>
      <w:r w:rsidRPr="002A6C39">
        <w:rPr>
          <w:rStyle w:val="Char5"/>
          <w:rFonts w:hint="cs"/>
          <w:rtl/>
        </w:rPr>
        <w:t>لذا جامع</w:t>
      </w:r>
      <w:r w:rsidR="008811E8" w:rsidRPr="002A6C39">
        <w:rPr>
          <w:rStyle w:val="Char5"/>
          <w:rFonts w:hint="cs"/>
          <w:rtl/>
        </w:rPr>
        <w:t>ۀ</w:t>
      </w:r>
      <w:r w:rsidRPr="002A6C39">
        <w:rPr>
          <w:rStyle w:val="Char5"/>
          <w:rFonts w:hint="cs"/>
          <w:rtl/>
        </w:rPr>
        <w:t xml:space="preserve"> اسلامی با برخورداری از این مزیت می‌تواند با سنتگرایی و پافشاری بر اصول، ارزش‌ها و آرمان‌های خود، و بانوگرائی در زمین</w:t>
      </w:r>
      <w:r w:rsidR="008811E8" w:rsidRPr="002A6C39">
        <w:rPr>
          <w:rStyle w:val="Char5"/>
          <w:rFonts w:hint="cs"/>
          <w:rtl/>
        </w:rPr>
        <w:t>ۀ</w:t>
      </w:r>
      <w:r w:rsidRPr="002A6C39">
        <w:rPr>
          <w:rStyle w:val="Char5"/>
          <w:rFonts w:hint="cs"/>
          <w:rtl/>
        </w:rPr>
        <w:t xml:space="preserve"> دانش‌ها، تکنیک و روش‌ها و ابزارها زندگی کند، استمرار یابد و پیشرفت نماید، این جامعه با سنتگرایی و تکیه بر اصل ثبات می‌تواند بر عوامل فروپاشی و نابودی، یا ذوب‌شدن در دیگر جوامع یا تجزیه‌شدن به چند جامع</w:t>
      </w:r>
      <w:r w:rsidR="008811E8" w:rsidRPr="002A6C39">
        <w:rPr>
          <w:rStyle w:val="Char5"/>
          <w:rFonts w:hint="cs"/>
          <w:rtl/>
        </w:rPr>
        <w:t>ۀ</w:t>
      </w:r>
      <w:r w:rsidRPr="002A6C39">
        <w:rPr>
          <w:rStyle w:val="Char5"/>
          <w:rFonts w:hint="cs"/>
          <w:rtl/>
        </w:rPr>
        <w:t xml:space="preserve"> به ظاهر متحد اما در اصل متضاد و ناسازگار، فایق آید و ماندگاری خود را تضمین کند. در سای</w:t>
      </w:r>
      <w:r w:rsidR="008811E8" w:rsidRPr="002A6C39">
        <w:rPr>
          <w:rStyle w:val="Char5"/>
          <w:rFonts w:hint="cs"/>
          <w:rtl/>
        </w:rPr>
        <w:t>ۀ</w:t>
      </w:r>
      <w:r w:rsidRPr="002A6C39">
        <w:rPr>
          <w:rStyle w:val="Char5"/>
          <w:rFonts w:hint="cs"/>
          <w:rtl/>
        </w:rPr>
        <w:t xml:space="preserve"> ثبات، قانونمداری نهادینه شده و اعتماد عمومی و اطمینان دوجانبه در اجتماع گسترش می‌یابد، معاملات و روابط بر ستون‌های استوار و بنیان‌هایی تزلزل‌ناپذیر بنا می‌گردند که طوفان خودسری‌ها و اهوا و دگرگونی‌های احتمالی سیاسی و اجتماعی، تأثیری بر</w:t>
      </w:r>
      <w:r w:rsidR="00DC0CD3">
        <w:rPr>
          <w:rStyle w:val="Char5"/>
          <w:rFonts w:hint="cs"/>
          <w:rtl/>
        </w:rPr>
        <w:t xml:space="preserve"> آن‌ها </w:t>
      </w:r>
      <w:r w:rsidRPr="002A6C39">
        <w:rPr>
          <w:rStyle w:val="Char5"/>
          <w:rFonts w:hint="cs"/>
          <w:rtl/>
        </w:rPr>
        <w:t>نخواهد گذاشت در همین حال این جامعه با نوگرایی و انعطاف‌پذیری می‌تواند خود و روابط خود را با دگرگونی‌های عصر، و تغییرات شرایط زندگی همنوا و همراه سازد، بدون</w:t>
      </w:r>
      <w:r w:rsidR="006867F2">
        <w:rPr>
          <w:rStyle w:val="Char5"/>
          <w:rFonts w:hint="cs"/>
          <w:rtl/>
        </w:rPr>
        <w:t xml:space="preserve"> اینکه </w:t>
      </w:r>
      <w:r w:rsidRPr="002A6C39">
        <w:rPr>
          <w:rStyle w:val="Char5"/>
          <w:rFonts w:hint="cs"/>
          <w:rtl/>
        </w:rPr>
        <w:t>ویژگی‌ها و اصول بنیادین خود را از دست بدهد.</w:t>
      </w:r>
    </w:p>
    <w:p w:rsidR="0006123F" w:rsidRPr="002A6C39" w:rsidRDefault="0006123F" w:rsidP="006867F2">
      <w:pPr>
        <w:jc w:val="both"/>
        <w:rPr>
          <w:rStyle w:val="Char5"/>
          <w:rtl/>
        </w:rPr>
      </w:pPr>
      <w:r w:rsidRPr="002A6C39">
        <w:rPr>
          <w:rStyle w:val="Char5"/>
          <w:rFonts w:hint="cs"/>
          <w:rtl/>
        </w:rPr>
        <w:t>اما جلوه‌های سنت و تجدد در شریعت اسلام کدامند؟ و چه دلایلی برای این امر می‌توان ارایه نمود؟ این موضوعی است که ما ان شاء الله در صفحات بعد به بیان آن خواهیم پرداخت.</w:t>
      </w:r>
    </w:p>
    <w:p w:rsidR="0006123F" w:rsidRPr="005F070F" w:rsidRDefault="0006123F" w:rsidP="00141176">
      <w:pPr>
        <w:pStyle w:val="a0"/>
        <w:rPr>
          <w:rtl/>
        </w:rPr>
      </w:pPr>
      <w:bookmarkStart w:id="133" w:name="_Toc435666928"/>
      <w:r w:rsidRPr="005F070F">
        <w:rPr>
          <w:rFonts w:hint="cs"/>
          <w:rtl/>
        </w:rPr>
        <w:t>دلایل سنتگرایی و تجدد در منابع و احکام اسلام:</w:t>
      </w:r>
      <w:bookmarkEnd w:id="133"/>
    </w:p>
    <w:p w:rsidR="0006123F" w:rsidRPr="002A6C39" w:rsidRDefault="0006123F" w:rsidP="006867F2">
      <w:pPr>
        <w:jc w:val="both"/>
        <w:rPr>
          <w:rStyle w:val="Char5"/>
          <w:rtl/>
        </w:rPr>
      </w:pPr>
      <w:r w:rsidRPr="002A6C39">
        <w:rPr>
          <w:rStyle w:val="Char5"/>
          <w:rFonts w:hint="cs"/>
          <w:rtl/>
        </w:rPr>
        <w:t>سنتگرایی و نوسازی، نمادها و دلایل فراوانی دارند که می‌توان</w:t>
      </w:r>
      <w:r w:rsidR="00DC0CD3">
        <w:rPr>
          <w:rStyle w:val="Char5"/>
          <w:rFonts w:hint="cs"/>
          <w:rtl/>
        </w:rPr>
        <w:t xml:space="preserve"> آن‌ها </w:t>
      </w:r>
      <w:r w:rsidRPr="002A6C39">
        <w:rPr>
          <w:rStyle w:val="Char5"/>
          <w:rFonts w:hint="cs"/>
          <w:rtl/>
        </w:rPr>
        <w:t>را در منابع اسلام شریعت و نیز تاریخ این دین یافت.</w:t>
      </w:r>
    </w:p>
    <w:p w:rsidR="0006123F" w:rsidRPr="002A6C39" w:rsidRDefault="0006123F" w:rsidP="00141176">
      <w:pPr>
        <w:jc w:val="both"/>
        <w:rPr>
          <w:rStyle w:val="Char5"/>
          <w:rtl/>
        </w:rPr>
      </w:pPr>
      <w:r w:rsidRPr="002A6C39">
        <w:rPr>
          <w:rStyle w:val="Char5"/>
          <w:rFonts w:hint="cs"/>
          <w:rtl/>
        </w:rPr>
        <w:t xml:space="preserve">این ثبات و سنتگرایی در «منابع اصلی، نصی و قطعی قانونگذاری» که عبارتند از: کتاب خداوند و سنت پیامبر خدا </w:t>
      </w:r>
      <w:r w:rsidR="00141176">
        <w:rPr>
          <w:rStyle w:val="Char5"/>
          <w:rFonts w:cs="CTraditional Arabic" w:hint="cs"/>
          <w:rtl/>
        </w:rPr>
        <w:t>ج</w:t>
      </w:r>
      <w:r w:rsidRPr="002A6C39">
        <w:rPr>
          <w:rStyle w:val="Char5"/>
          <w:rFonts w:hint="cs"/>
          <w:rtl/>
        </w:rPr>
        <w:t>، جلوه‌گر می‌باشند. قرآن سرچشم</w:t>
      </w:r>
      <w:r w:rsidR="008811E8" w:rsidRPr="002A6C39">
        <w:rPr>
          <w:rStyle w:val="Char5"/>
          <w:rFonts w:hint="cs"/>
          <w:rtl/>
        </w:rPr>
        <w:t>ۀ</w:t>
      </w:r>
      <w:r w:rsidRPr="002A6C39">
        <w:rPr>
          <w:rStyle w:val="Char5"/>
          <w:rFonts w:hint="cs"/>
          <w:rtl/>
        </w:rPr>
        <w:t xml:space="preserve"> اصلی و قانون اساسی، و سنت، تفسیر نظری و بیان عملی قرآن بوده، و هردو منبعی الهی و معصوم می‌باشند که هیچ مسلمانی حق رویگردانی از</w:t>
      </w:r>
      <w:r w:rsidR="00DC0CD3">
        <w:rPr>
          <w:rStyle w:val="Char5"/>
          <w:rFonts w:hint="cs"/>
          <w:rtl/>
        </w:rPr>
        <w:t xml:space="preserve"> آن‌ها </w:t>
      </w:r>
      <w:r w:rsidRPr="002A6C39">
        <w:rPr>
          <w:rStyle w:val="Char5"/>
          <w:rFonts w:hint="cs"/>
          <w:rtl/>
        </w:rPr>
        <w:t>را ندارد:</w:t>
      </w:r>
    </w:p>
    <w:p w:rsidR="0006123F" w:rsidRPr="002A6C39" w:rsidRDefault="004F32B2" w:rsidP="006867F2">
      <w:pPr>
        <w:jc w:val="both"/>
        <w:rPr>
          <w:rStyle w:val="Char5"/>
          <w:rtl/>
        </w:rPr>
      </w:pPr>
      <w:r>
        <w:rPr>
          <w:rFonts w:ascii="Traditional Arabic" w:hAnsi="Traditional Arabic" w:cs="CTraditional Arabic" w:hint="cs"/>
          <w:rtl/>
          <w:lang w:bidi="fa-IR"/>
        </w:rPr>
        <w:t>﴿</w:t>
      </w:r>
      <w:r w:rsidRPr="00D9770E">
        <w:rPr>
          <w:rStyle w:val="Char6"/>
          <w:rFonts w:hint="cs"/>
          <w:rtl/>
        </w:rPr>
        <w:t>قُلۡ</w:t>
      </w:r>
      <w:r w:rsidRPr="00D9770E">
        <w:rPr>
          <w:rStyle w:val="Char6"/>
          <w:rtl/>
        </w:rPr>
        <w:t xml:space="preserve"> </w:t>
      </w:r>
      <w:r w:rsidRPr="00D9770E">
        <w:rPr>
          <w:rStyle w:val="Char6"/>
          <w:rFonts w:hint="cs"/>
          <w:rtl/>
        </w:rPr>
        <w:t>أَطِيعُواْ</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وَأَطِيعُواْ</w:t>
      </w:r>
      <w:r w:rsidRPr="00D9770E">
        <w:rPr>
          <w:rStyle w:val="Char6"/>
          <w:rtl/>
        </w:rPr>
        <w:t xml:space="preserve"> </w:t>
      </w:r>
      <w:r w:rsidRPr="00D9770E">
        <w:rPr>
          <w:rStyle w:val="Char6"/>
          <w:rFonts w:hint="cs"/>
          <w:rtl/>
        </w:rPr>
        <w:t>ٱلرَّسُولَۖ</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06123F" w:rsidRPr="004F32B2">
        <w:rPr>
          <w:rStyle w:val="Char4"/>
          <w:rFonts w:hint="cs"/>
          <w:rtl/>
        </w:rPr>
        <w:t>[النور: 54].</w:t>
      </w:r>
    </w:p>
    <w:p w:rsidR="0006123F" w:rsidRPr="002A6C39" w:rsidRDefault="0006123F" w:rsidP="006867F2">
      <w:pPr>
        <w:jc w:val="both"/>
        <w:rPr>
          <w:rStyle w:val="Char5"/>
          <w:rtl/>
        </w:rPr>
      </w:pPr>
      <w:r>
        <w:rPr>
          <w:rFonts w:ascii="Traditional Arabic" w:hAnsi="Traditional Arabic" w:cs="Traditional Arabic"/>
          <w:rtl/>
          <w:lang w:bidi="fa-IR"/>
        </w:rPr>
        <w:t>«</w:t>
      </w:r>
      <w:r w:rsidRPr="002A6C39">
        <w:rPr>
          <w:rStyle w:val="Char5"/>
          <w:rFonts w:hint="cs"/>
          <w:rtl/>
        </w:rPr>
        <w:t>بگو از خدا و پیامبر اطاعت کنید</w:t>
      </w:r>
      <w:r>
        <w:rPr>
          <w:rFonts w:ascii="Traditional Arabic" w:hAnsi="Traditional Arabic" w:cs="Traditional Arabic"/>
          <w:rtl/>
          <w:lang w:bidi="fa-IR"/>
        </w:rPr>
        <w:t>»</w:t>
      </w:r>
      <w:r w:rsidRPr="002A6C39">
        <w:rPr>
          <w:rStyle w:val="Char5"/>
          <w:rFonts w:hint="cs"/>
          <w:rtl/>
        </w:rPr>
        <w:t>.</w:t>
      </w:r>
    </w:p>
    <w:p w:rsidR="0006123F" w:rsidRPr="002A6C39" w:rsidRDefault="004F32B2" w:rsidP="006867F2">
      <w:pPr>
        <w:jc w:val="both"/>
        <w:rPr>
          <w:rStyle w:val="Char5"/>
          <w:rtl/>
        </w:rPr>
      </w:pPr>
      <w:r>
        <w:rPr>
          <w:rFonts w:ascii="Traditional Arabic" w:hAnsi="Traditional Arabic" w:cs="CTraditional Arabic" w:hint="cs"/>
          <w:rtl/>
          <w:lang w:bidi="fa-IR"/>
        </w:rPr>
        <w:t>﴿</w:t>
      </w:r>
      <w:r w:rsidRPr="00D9770E">
        <w:rPr>
          <w:rStyle w:val="Char6"/>
          <w:rFonts w:hint="cs"/>
          <w:rtl/>
        </w:rPr>
        <w:t>إِنَّمَا</w:t>
      </w:r>
      <w:r w:rsidRPr="00D9770E">
        <w:rPr>
          <w:rStyle w:val="Char6"/>
          <w:rtl/>
        </w:rPr>
        <w:t xml:space="preserve"> </w:t>
      </w:r>
      <w:r w:rsidRPr="00D9770E">
        <w:rPr>
          <w:rStyle w:val="Char6"/>
          <w:rFonts w:hint="cs"/>
          <w:rtl/>
        </w:rPr>
        <w:t>كَانَ</w:t>
      </w:r>
      <w:r w:rsidRPr="00D9770E">
        <w:rPr>
          <w:rStyle w:val="Char6"/>
          <w:rtl/>
        </w:rPr>
        <w:t xml:space="preserve"> </w:t>
      </w:r>
      <w:r w:rsidRPr="00D9770E">
        <w:rPr>
          <w:rStyle w:val="Char6"/>
          <w:rFonts w:hint="cs"/>
          <w:rtl/>
        </w:rPr>
        <w:t>قَوۡلَ</w:t>
      </w:r>
      <w:r w:rsidRPr="00D9770E">
        <w:rPr>
          <w:rStyle w:val="Char6"/>
          <w:rtl/>
        </w:rPr>
        <w:t xml:space="preserve"> </w:t>
      </w:r>
      <w:r w:rsidRPr="00D9770E">
        <w:rPr>
          <w:rStyle w:val="Char6"/>
          <w:rFonts w:hint="cs"/>
          <w:rtl/>
        </w:rPr>
        <w:t>ٱلۡمُؤۡمِنِينَ</w:t>
      </w:r>
      <w:r w:rsidRPr="00D9770E">
        <w:rPr>
          <w:rStyle w:val="Char6"/>
          <w:rtl/>
        </w:rPr>
        <w:t xml:space="preserve"> </w:t>
      </w:r>
      <w:r w:rsidRPr="00D9770E">
        <w:rPr>
          <w:rStyle w:val="Char6"/>
          <w:rFonts w:hint="cs"/>
          <w:rtl/>
        </w:rPr>
        <w:t>إِذَا</w:t>
      </w:r>
      <w:r w:rsidRPr="00D9770E">
        <w:rPr>
          <w:rStyle w:val="Char6"/>
          <w:rtl/>
        </w:rPr>
        <w:t xml:space="preserve"> </w:t>
      </w:r>
      <w:r w:rsidRPr="00D9770E">
        <w:rPr>
          <w:rStyle w:val="Char6"/>
          <w:rFonts w:hint="cs"/>
          <w:rtl/>
        </w:rPr>
        <w:t>دُعُوٓاْ</w:t>
      </w:r>
      <w:r w:rsidRPr="00D9770E">
        <w:rPr>
          <w:rStyle w:val="Char6"/>
          <w:rtl/>
        </w:rPr>
        <w:t xml:space="preserve"> </w:t>
      </w:r>
      <w:r w:rsidRPr="00D9770E">
        <w:rPr>
          <w:rStyle w:val="Char6"/>
          <w:rFonts w:hint="cs"/>
          <w:rtl/>
        </w:rPr>
        <w:t>إِلَى</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وَرَسُولِهِۦ</w:t>
      </w:r>
      <w:r w:rsidRPr="00D9770E">
        <w:rPr>
          <w:rStyle w:val="Char6"/>
          <w:rtl/>
        </w:rPr>
        <w:t xml:space="preserve"> </w:t>
      </w:r>
      <w:r w:rsidRPr="00D9770E">
        <w:rPr>
          <w:rStyle w:val="Char6"/>
          <w:rFonts w:hint="cs"/>
          <w:rtl/>
        </w:rPr>
        <w:t>لِيَحۡكُمَ</w:t>
      </w:r>
      <w:r w:rsidRPr="00D9770E">
        <w:rPr>
          <w:rStyle w:val="Char6"/>
          <w:rtl/>
        </w:rPr>
        <w:t xml:space="preserve"> </w:t>
      </w:r>
      <w:r w:rsidRPr="00D9770E">
        <w:rPr>
          <w:rStyle w:val="Char6"/>
          <w:rFonts w:hint="cs"/>
          <w:rtl/>
        </w:rPr>
        <w:t>بَيۡنَهُمۡ</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يَقُولُواْ</w:t>
      </w:r>
      <w:r w:rsidRPr="00D9770E">
        <w:rPr>
          <w:rStyle w:val="Char6"/>
          <w:rtl/>
        </w:rPr>
        <w:t xml:space="preserve"> </w:t>
      </w:r>
      <w:r w:rsidRPr="00D9770E">
        <w:rPr>
          <w:rStyle w:val="Char6"/>
          <w:rFonts w:hint="cs"/>
          <w:rtl/>
        </w:rPr>
        <w:t>سَمِعۡنَا</w:t>
      </w:r>
      <w:r w:rsidRPr="00D9770E">
        <w:rPr>
          <w:rStyle w:val="Char6"/>
          <w:rtl/>
        </w:rPr>
        <w:t xml:space="preserve"> </w:t>
      </w:r>
      <w:r w:rsidRPr="00D9770E">
        <w:rPr>
          <w:rStyle w:val="Char6"/>
          <w:rFonts w:hint="cs"/>
          <w:rtl/>
        </w:rPr>
        <w:t>وَأَطَعۡنَاۚ</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06123F" w:rsidRPr="004F32B2">
        <w:rPr>
          <w:rStyle w:val="Char4"/>
          <w:rFonts w:hint="cs"/>
          <w:rtl/>
        </w:rPr>
        <w:t>[النور: 51].</w:t>
      </w:r>
    </w:p>
    <w:p w:rsidR="0006123F" w:rsidRPr="002A6C39" w:rsidRDefault="0006123F" w:rsidP="006867F2">
      <w:pPr>
        <w:jc w:val="both"/>
        <w:rPr>
          <w:rStyle w:val="Char5"/>
          <w:rtl/>
        </w:rPr>
      </w:pPr>
      <w:r>
        <w:rPr>
          <w:rFonts w:ascii="Traditional Arabic" w:hAnsi="Traditional Arabic" w:cs="Traditional Arabic"/>
          <w:rtl/>
          <w:lang w:bidi="fa-IR"/>
        </w:rPr>
        <w:t>«</w:t>
      </w:r>
      <w:r w:rsidR="00137A6B" w:rsidRPr="002A6C39">
        <w:rPr>
          <w:rStyle w:val="Char5"/>
          <w:rFonts w:hint="cs"/>
          <w:rtl/>
        </w:rPr>
        <w:t>مؤمنان هنگامی که به سوی خدا و پیغمبرش فرا خوانده شوند تا میان آنان داوری کند، سخن‌شان تنها این است که می‌گویند: شنیدیم و اطاعت کردیم</w:t>
      </w:r>
      <w:r w:rsidR="00137A6B">
        <w:rPr>
          <w:rFonts w:ascii="Traditional Arabic" w:hAnsi="Traditional Arabic" w:cs="Traditional Arabic"/>
          <w:rtl/>
          <w:lang w:bidi="fa-IR"/>
        </w:rPr>
        <w:t>»</w:t>
      </w:r>
      <w:r w:rsidR="00137A6B" w:rsidRPr="002A6C39">
        <w:rPr>
          <w:rStyle w:val="Char5"/>
          <w:rFonts w:hint="cs"/>
          <w:rtl/>
        </w:rPr>
        <w:t>.</w:t>
      </w:r>
    </w:p>
    <w:p w:rsidR="00137A6B" w:rsidRPr="002A6C39" w:rsidRDefault="00137A6B" w:rsidP="006867F2">
      <w:pPr>
        <w:jc w:val="both"/>
        <w:rPr>
          <w:rStyle w:val="Char5"/>
          <w:rtl/>
        </w:rPr>
      </w:pPr>
      <w:r w:rsidRPr="002A6C39">
        <w:rPr>
          <w:rStyle w:val="Char5"/>
          <w:rFonts w:hint="cs"/>
          <w:rtl/>
        </w:rPr>
        <w:t>تجددگرایی در «منابع اجتهادی» که میان فقهای مسلمان در میزان حجیت و اعتبار استدلالی</w:t>
      </w:r>
      <w:r w:rsidR="00DC0CD3">
        <w:rPr>
          <w:rStyle w:val="Char5"/>
          <w:rFonts w:hint="cs"/>
          <w:rtl/>
        </w:rPr>
        <w:t xml:space="preserve"> آن‌ها </w:t>
      </w:r>
      <w:r w:rsidRPr="002A6C39">
        <w:rPr>
          <w:rStyle w:val="Char5"/>
          <w:rFonts w:hint="cs"/>
          <w:rtl/>
        </w:rPr>
        <w:t>اختلاف نظرهای گسترده و فراوانی وجود دارد، نمود پیدا می‌کند. منابعی مانند: اجماع، قیاس، استحسان، مصالح مرسله، قول صحابی، احکام شریعت‌های پیش از اسلام ودیگر منابع اجتهاد و روش‌های استنباط.</w:t>
      </w:r>
    </w:p>
    <w:p w:rsidR="00137A6B" w:rsidRPr="002A6C39" w:rsidRDefault="00137A6B" w:rsidP="006867F2">
      <w:pPr>
        <w:jc w:val="both"/>
        <w:rPr>
          <w:rStyle w:val="Char5"/>
          <w:rtl/>
        </w:rPr>
      </w:pPr>
      <w:r w:rsidRPr="002A6C39">
        <w:rPr>
          <w:rStyle w:val="Char5"/>
          <w:rFonts w:hint="cs"/>
          <w:rtl/>
        </w:rPr>
        <w:t>با دقت در احکام شریعت</w:t>
      </w:r>
      <w:r w:rsidRPr="00041420">
        <w:rPr>
          <w:rStyle w:val="Char5"/>
          <w:rFonts w:hint="cs"/>
          <w:vertAlign w:val="superscript"/>
          <w:rtl/>
        </w:rPr>
        <w:t>(</w:t>
      </w:r>
      <w:r w:rsidRPr="00041420">
        <w:rPr>
          <w:rStyle w:val="Char5"/>
          <w:vertAlign w:val="superscript"/>
          <w:rtl/>
        </w:rPr>
        <w:footnoteReference w:id="138"/>
      </w:r>
      <w:r w:rsidRPr="00041420">
        <w:rPr>
          <w:rStyle w:val="Char5"/>
          <w:rFonts w:hint="cs"/>
          <w:vertAlign w:val="superscript"/>
          <w:rtl/>
        </w:rPr>
        <w:t>)</w:t>
      </w:r>
      <w:r w:rsidRPr="002A6C39">
        <w:rPr>
          <w:rStyle w:val="Char5"/>
          <w:rFonts w:hint="cs"/>
          <w:rtl/>
        </w:rPr>
        <w:t>، مشاهده می‌کنیم که این احکام به دو بخش مشخص تقسیم می‌گردند:</w:t>
      </w:r>
    </w:p>
    <w:p w:rsidR="00137A6B" w:rsidRPr="002A6C39" w:rsidRDefault="00137A6B" w:rsidP="00141176">
      <w:pPr>
        <w:numPr>
          <w:ilvl w:val="0"/>
          <w:numId w:val="35"/>
        </w:numPr>
        <w:ind w:left="641" w:hanging="357"/>
        <w:jc w:val="both"/>
        <w:rPr>
          <w:rStyle w:val="Char5"/>
        </w:rPr>
      </w:pPr>
      <w:r w:rsidRPr="002A6C39">
        <w:rPr>
          <w:rStyle w:val="Char5"/>
          <w:rFonts w:hint="cs"/>
          <w:rtl/>
        </w:rPr>
        <w:t>بخشی ثابت و ابدی.</w:t>
      </w:r>
    </w:p>
    <w:p w:rsidR="00137A6B" w:rsidRPr="002A6C39" w:rsidRDefault="00137A6B" w:rsidP="00141176">
      <w:pPr>
        <w:numPr>
          <w:ilvl w:val="0"/>
          <w:numId w:val="35"/>
        </w:numPr>
        <w:ind w:left="641" w:hanging="357"/>
        <w:jc w:val="both"/>
        <w:rPr>
          <w:rStyle w:val="Char5"/>
        </w:rPr>
      </w:pPr>
      <w:r w:rsidRPr="002A6C39">
        <w:rPr>
          <w:rStyle w:val="Char5"/>
          <w:rFonts w:hint="cs"/>
          <w:rtl/>
        </w:rPr>
        <w:t>بخشی انعطاف‌پذیر و تجدیدپذیر.</w:t>
      </w:r>
    </w:p>
    <w:p w:rsidR="00137A6B" w:rsidRPr="002A6C39" w:rsidRDefault="00137A6B" w:rsidP="006867F2">
      <w:pPr>
        <w:jc w:val="both"/>
        <w:rPr>
          <w:rStyle w:val="Char5"/>
          <w:rtl/>
        </w:rPr>
      </w:pPr>
      <w:r w:rsidRPr="002A6C39">
        <w:rPr>
          <w:rStyle w:val="Char5"/>
          <w:rFonts w:hint="cs"/>
          <w:rtl/>
        </w:rPr>
        <w:t>می‌بینیم که ثبات و ابدیت در عقاید پنجگان</w:t>
      </w:r>
      <w:r w:rsidR="008811E8" w:rsidRPr="002A6C39">
        <w:rPr>
          <w:rStyle w:val="Char5"/>
          <w:rFonts w:hint="cs"/>
          <w:rtl/>
        </w:rPr>
        <w:t>ۀ</w:t>
      </w:r>
      <w:r w:rsidRPr="002A6C39">
        <w:rPr>
          <w:rStyle w:val="Char5"/>
          <w:rFonts w:hint="cs"/>
          <w:rtl/>
        </w:rPr>
        <w:t xml:space="preserve"> بنیادین، یعنی: ایمان به خداوند، فرشتگان، کتاب‌های آسمانی، پیامبران خدا و روز آخرت نمود می‌یابد. این باورها همان‌هایی هستند که قرآن در جاهای گوناگون بدان‌ها اشاره می‌کند، از جمله:</w:t>
      </w:r>
    </w:p>
    <w:p w:rsidR="00137A6B" w:rsidRPr="002A6C39" w:rsidRDefault="004F32B2" w:rsidP="006867F2">
      <w:pPr>
        <w:jc w:val="both"/>
        <w:rPr>
          <w:rStyle w:val="Char5"/>
          <w:rtl/>
        </w:rPr>
      </w:pPr>
      <w:r>
        <w:rPr>
          <w:rFonts w:ascii="Traditional Arabic" w:hAnsi="Traditional Arabic" w:cs="CTraditional Arabic" w:hint="cs"/>
          <w:rtl/>
          <w:lang w:bidi="fa-IR"/>
        </w:rPr>
        <w:t>﴿</w:t>
      </w:r>
      <w:r w:rsidRPr="00D9770E">
        <w:rPr>
          <w:rStyle w:val="Char6"/>
          <w:rFonts w:hint="cs"/>
          <w:rtl/>
        </w:rPr>
        <w:t>۞لَّيۡسَ</w:t>
      </w:r>
      <w:r w:rsidRPr="00D9770E">
        <w:rPr>
          <w:rStyle w:val="Char6"/>
          <w:rtl/>
        </w:rPr>
        <w:t xml:space="preserve"> </w:t>
      </w:r>
      <w:r w:rsidRPr="00D9770E">
        <w:rPr>
          <w:rStyle w:val="Char6"/>
          <w:rFonts w:hint="cs"/>
          <w:rtl/>
        </w:rPr>
        <w:t>ٱلۡبِرَّ</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تُوَلُّواْ</w:t>
      </w:r>
      <w:r w:rsidRPr="00D9770E">
        <w:rPr>
          <w:rStyle w:val="Char6"/>
          <w:rtl/>
        </w:rPr>
        <w:t xml:space="preserve"> </w:t>
      </w:r>
      <w:r w:rsidRPr="00D9770E">
        <w:rPr>
          <w:rStyle w:val="Char6"/>
          <w:rFonts w:hint="cs"/>
          <w:rtl/>
        </w:rPr>
        <w:t>وُجُوهَكُمۡ</w:t>
      </w:r>
      <w:r w:rsidRPr="00D9770E">
        <w:rPr>
          <w:rStyle w:val="Char6"/>
          <w:rtl/>
        </w:rPr>
        <w:t xml:space="preserve"> </w:t>
      </w:r>
      <w:r w:rsidRPr="00D9770E">
        <w:rPr>
          <w:rStyle w:val="Char6"/>
          <w:rFonts w:hint="cs"/>
          <w:rtl/>
        </w:rPr>
        <w:t>قِبَلَ</w:t>
      </w:r>
      <w:r w:rsidRPr="00D9770E">
        <w:rPr>
          <w:rStyle w:val="Char6"/>
          <w:rtl/>
        </w:rPr>
        <w:t xml:space="preserve"> </w:t>
      </w:r>
      <w:r w:rsidRPr="00D9770E">
        <w:rPr>
          <w:rStyle w:val="Char6"/>
          <w:rFonts w:hint="cs"/>
          <w:rtl/>
        </w:rPr>
        <w:t>ٱلۡمَشۡرِقِ</w:t>
      </w:r>
      <w:r w:rsidRPr="00D9770E">
        <w:rPr>
          <w:rStyle w:val="Char6"/>
          <w:rtl/>
        </w:rPr>
        <w:t xml:space="preserve"> </w:t>
      </w:r>
      <w:r w:rsidRPr="00D9770E">
        <w:rPr>
          <w:rStyle w:val="Char6"/>
          <w:rFonts w:hint="cs"/>
          <w:rtl/>
        </w:rPr>
        <w:t>وَٱلۡمَغۡرِبِ</w:t>
      </w:r>
      <w:r w:rsidRPr="00D9770E">
        <w:rPr>
          <w:rStyle w:val="Char6"/>
          <w:rtl/>
        </w:rPr>
        <w:t xml:space="preserve"> </w:t>
      </w:r>
      <w:r w:rsidRPr="00D9770E">
        <w:rPr>
          <w:rStyle w:val="Char6"/>
          <w:rFonts w:hint="cs"/>
          <w:rtl/>
        </w:rPr>
        <w:t>وَلَٰكِنَّ</w:t>
      </w:r>
      <w:r w:rsidRPr="00D9770E">
        <w:rPr>
          <w:rStyle w:val="Char6"/>
          <w:rtl/>
        </w:rPr>
        <w:t xml:space="preserve"> </w:t>
      </w:r>
      <w:r w:rsidRPr="00D9770E">
        <w:rPr>
          <w:rStyle w:val="Char6"/>
          <w:rFonts w:hint="cs"/>
          <w:rtl/>
        </w:rPr>
        <w:t>ٱلۡبِرَّ</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ءَامَنَ</w:t>
      </w:r>
      <w:r w:rsidRPr="00D9770E">
        <w:rPr>
          <w:rStyle w:val="Char6"/>
          <w:rtl/>
        </w:rPr>
        <w:t xml:space="preserve"> </w:t>
      </w:r>
      <w:r w:rsidRPr="00D9770E">
        <w:rPr>
          <w:rStyle w:val="Char6"/>
          <w:rFonts w:hint="cs"/>
          <w:rtl/>
        </w:rPr>
        <w:t>بِٱللَّهِ</w:t>
      </w:r>
      <w:r w:rsidRPr="00D9770E">
        <w:rPr>
          <w:rStyle w:val="Char6"/>
          <w:rtl/>
        </w:rPr>
        <w:t xml:space="preserve"> </w:t>
      </w:r>
      <w:r w:rsidRPr="00D9770E">
        <w:rPr>
          <w:rStyle w:val="Char6"/>
          <w:rFonts w:hint="cs"/>
          <w:rtl/>
        </w:rPr>
        <w:t>وَٱلۡيَوۡمِ</w:t>
      </w:r>
      <w:r w:rsidRPr="00D9770E">
        <w:rPr>
          <w:rStyle w:val="Char6"/>
          <w:rtl/>
        </w:rPr>
        <w:t xml:space="preserve"> </w:t>
      </w:r>
      <w:r w:rsidRPr="00D9770E">
        <w:rPr>
          <w:rStyle w:val="Char6"/>
          <w:rFonts w:hint="cs"/>
          <w:rtl/>
        </w:rPr>
        <w:t>ٱلۡأٓخِرِ</w:t>
      </w:r>
      <w:r w:rsidRPr="00D9770E">
        <w:rPr>
          <w:rStyle w:val="Char6"/>
          <w:rtl/>
        </w:rPr>
        <w:t xml:space="preserve"> </w:t>
      </w:r>
      <w:r w:rsidRPr="00D9770E">
        <w:rPr>
          <w:rStyle w:val="Char6"/>
          <w:rFonts w:hint="cs"/>
          <w:rtl/>
        </w:rPr>
        <w:t>وَٱلۡمَلَٰٓئِكَةِ</w:t>
      </w:r>
      <w:r w:rsidRPr="00D9770E">
        <w:rPr>
          <w:rStyle w:val="Char6"/>
          <w:rtl/>
        </w:rPr>
        <w:t xml:space="preserve"> </w:t>
      </w:r>
      <w:r w:rsidRPr="00D9770E">
        <w:rPr>
          <w:rStyle w:val="Char6"/>
          <w:rFonts w:hint="cs"/>
          <w:rtl/>
        </w:rPr>
        <w:t>وَٱلۡكِتَٰبِ</w:t>
      </w:r>
      <w:r w:rsidRPr="00D9770E">
        <w:rPr>
          <w:rStyle w:val="Char6"/>
          <w:rtl/>
        </w:rPr>
        <w:t xml:space="preserve"> </w:t>
      </w:r>
      <w:r w:rsidRPr="00D9770E">
        <w:rPr>
          <w:rStyle w:val="Char6"/>
          <w:rFonts w:hint="cs"/>
          <w:rtl/>
        </w:rPr>
        <w:t>وَٱلنَّبِيِّ‍ۧنَ</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137A6B" w:rsidRPr="004F32B2">
        <w:rPr>
          <w:rStyle w:val="Char4"/>
          <w:rFonts w:hint="cs"/>
          <w:rtl/>
        </w:rPr>
        <w:t>[البقرة: 177].</w:t>
      </w:r>
    </w:p>
    <w:p w:rsidR="00137A6B" w:rsidRPr="002A6C39" w:rsidRDefault="00137A6B" w:rsidP="006867F2">
      <w:pPr>
        <w:jc w:val="both"/>
        <w:rPr>
          <w:rStyle w:val="Char5"/>
          <w:rtl/>
        </w:rPr>
      </w:pPr>
      <w:r>
        <w:rPr>
          <w:rFonts w:ascii="Traditional Arabic" w:hAnsi="Traditional Arabic" w:cs="Traditional Arabic"/>
          <w:rtl/>
          <w:lang w:bidi="fa-IR"/>
        </w:rPr>
        <w:t>«</w:t>
      </w:r>
      <w:r w:rsidRPr="002A6C39">
        <w:rPr>
          <w:rStyle w:val="Char5"/>
          <w:rFonts w:hint="cs"/>
          <w:rtl/>
        </w:rPr>
        <w:t>نیکی فقط این نیست که به جانب مشرق و م</w:t>
      </w:r>
      <w:r w:rsidR="009B4639" w:rsidRPr="002A6C39">
        <w:rPr>
          <w:rStyle w:val="Char5"/>
          <w:rFonts w:hint="cs"/>
          <w:rtl/>
        </w:rPr>
        <w:t>غ</w:t>
      </w:r>
      <w:r w:rsidRPr="002A6C39">
        <w:rPr>
          <w:rStyle w:val="Char5"/>
          <w:rFonts w:hint="cs"/>
          <w:rtl/>
        </w:rPr>
        <w:t>رب روی آورید، بلکه نیکی، (کردار) کسی است که به خدا روز واپسین و فرشتگان و کتاب (آسمانی) و پیغمبران ایمان آورده باشد</w:t>
      </w:r>
      <w:r>
        <w:rPr>
          <w:rFonts w:ascii="Traditional Arabic" w:hAnsi="Traditional Arabic" w:cs="Traditional Arabic"/>
          <w:rtl/>
          <w:lang w:bidi="fa-IR"/>
        </w:rPr>
        <w:t>»</w:t>
      </w:r>
      <w:r w:rsidRPr="002A6C39">
        <w:rPr>
          <w:rStyle w:val="Char5"/>
          <w:rFonts w:hint="cs"/>
          <w:rtl/>
        </w:rPr>
        <w:t>.</w:t>
      </w:r>
    </w:p>
    <w:p w:rsidR="00137A6B" w:rsidRPr="004F32B2" w:rsidRDefault="004F32B2" w:rsidP="004F32B2">
      <w:pPr>
        <w:jc w:val="both"/>
        <w:rPr>
          <w:rStyle w:val="Char4"/>
          <w:rtl/>
        </w:rPr>
      </w:pPr>
      <w:r>
        <w:rPr>
          <w:rFonts w:ascii="Traditional Arabic" w:hAnsi="Traditional Arabic" w:cs="CTraditional Arabic" w:hint="cs"/>
          <w:rtl/>
          <w:lang w:bidi="fa-IR"/>
        </w:rPr>
        <w:t>﴿</w:t>
      </w:r>
      <w:r w:rsidRPr="00D9770E">
        <w:rPr>
          <w:rStyle w:val="Char6"/>
          <w:rFonts w:hint="cs"/>
          <w:rtl/>
        </w:rPr>
        <w:t>وَمَن</w:t>
      </w:r>
      <w:r w:rsidRPr="00D9770E">
        <w:rPr>
          <w:rStyle w:val="Char6"/>
          <w:rtl/>
        </w:rPr>
        <w:t xml:space="preserve"> </w:t>
      </w:r>
      <w:r w:rsidRPr="00D9770E">
        <w:rPr>
          <w:rStyle w:val="Char6"/>
          <w:rFonts w:hint="cs"/>
          <w:rtl/>
        </w:rPr>
        <w:t>يَكۡفُرۡ</w:t>
      </w:r>
      <w:r w:rsidRPr="00D9770E">
        <w:rPr>
          <w:rStyle w:val="Char6"/>
          <w:rtl/>
        </w:rPr>
        <w:t xml:space="preserve"> </w:t>
      </w:r>
      <w:r w:rsidRPr="00D9770E">
        <w:rPr>
          <w:rStyle w:val="Char6"/>
          <w:rFonts w:hint="cs"/>
          <w:rtl/>
        </w:rPr>
        <w:t>بِٱللَّهِ</w:t>
      </w:r>
      <w:r w:rsidRPr="00D9770E">
        <w:rPr>
          <w:rStyle w:val="Char6"/>
          <w:rtl/>
        </w:rPr>
        <w:t xml:space="preserve"> </w:t>
      </w:r>
      <w:r w:rsidRPr="00D9770E">
        <w:rPr>
          <w:rStyle w:val="Char6"/>
          <w:rFonts w:hint="cs"/>
          <w:rtl/>
        </w:rPr>
        <w:t>وَمَلَٰٓئِكَتِهِۦ</w:t>
      </w:r>
      <w:r w:rsidRPr="00D9770E">
        <w:rPr>
          <w:rStyle w:val="Char6"/>
          <w:rtl/>
        </w:rPr>
        <w:t xml:space="preserve"> </w:t>
      </w:r>
      <w:r w:rsidRPr="00D9770E">
        <w:rPr>
          <w:rStyle w:val="Char6"/>
          <w:rFonts w:hint="cs"/>
          <w:rtl/>
        </w:rPr>
        <w:t>وَكُتُبِهِۦ</w:t>
      </w:r>
      <w:r w:rsidRPr="00D9770E">
        <w:rPr>
          <w:rStyle w:val="Char6"/>
          <w:rtl/>
        </w:rPr>
        <w:t xml:space="preserve"> </w:t>
      </w:r>
      <w:r w:rsidRPr="00D9770E">
        <w:rPr>
          <w:rStyle w:val="Char6"/>
          <w:rFonts w:hint="cs"/>
          <w:rtl/>
        </w:rPr>
        <w:t>وَرُسُلِهِۦ</w:t>
      </w:r>
      <w:r w:rsidRPr="00D9770E">
        <w:rPr>
          <w:rStyle w:val="Char6"/>
          <w:rtl/>
        </w:rPr>
        <w:t xml:space="preserve"> </w:t>
      </w:r>
      <w:r w:rsidRPr="00D9770E">
        <w:rPr>
          <w:rStyle w:val="Char6"/>
          <w:rFonts w:hint="cs"/>
          <w:rtl/>
        </w:rPr>
        <w:t>وَٱلۡيَوۡمِ</w:t>
      </w:r>
      <w:r w:rsidRPr="00D9770E">
        <w:rPr>
          <w:rStyle w:val="Char6"/>
          <w:rtl/>
        </w:rPr>
        <w:t xml:space="preserve"> </w:t>
      </w:r>
      <w:r w:rsidRPr="00D9770E">
        <w:rPr>
          <w:rStyle w:val="Char6"/>
          <w:rFonts w:hint="cs"/>
          <w:rtl/>
        </w:rPr>
        <w:t>ٱلۡأٓخِرِ</w:t>
      </w:r>
      <w:r w:rsidRPr="00D9770E">
        <w:rPr>
          <w:rStyle w:val="Char6"/>
          <w:rtl/>
        </w:rPr>
        <w:t xml:space="preserve"> </w:t>
      </w:r>
      <w:r w:rsidRPr="00D9770E">
        <w:rPr>
          <w:rStyle w:val="Char6"/>
          <w:rFonts w:hint="cs"/>
          <w:rtl/>
        </w:rPr>
        <w:t>فَقَدۡ</w:t>
      </w:r>
      <w:r w:rsidRPr="00D9770E">
        <w:rPr>
          <w:rStyle w:val="Char6"/>
          <w:rtl/>
        </w:rPr>
        <w:t xml:space="preserve"> </w:t>
      </w:r>
      <w:r w:rsidRPr="00D9770E">
        <w:rPr>
          <w:rStyle w:val="Char6"/>
          <w:rFonts w:hint="cs"/>
          <w:rtl/>
        </w:rPr>
        <w:t>ضَلَّ</w:t>
      </w:r>
      <w:r w:rsidRPr="00D9770E">
        <w:rPr>
          <w:rStyle w:val="Char6"/>
          <w:rtl/>
        </w:rPr>
        <w:t xml:space="preserve"> </w:t>
      </w:r>
      <w:r w:rsidRPr="00D9770E">
        <w:rPr>
          <w:rStyle w:val="Char6"/>
          <w:rFonts w:hint="cs"/>
          <w:rtl/>
        </w:rPr>
        <w:t>ضَلَٰلَۢا</w:t>
      </w:r>
      <w:r w:rsidRPr="00D9770E">
        <w:rPr>
          <w:rStyle w:val="Char6"/>
          <w:rtl/>
        </w:rPr>
        <w:t xml:space="preserve"> </w:t>
      </w:r>
      <w:r w:rsidRPr="00D9770E">
        <w:rPr>
          <w:rStyle w:val="Char6"/>
          <w:rFonts w:hint="cs"/>
          <w:rtl/>
        </w:rPr>
        <w:t>بَعِيدًا</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137A6B" w:rsidRPr="004F32B2">
        <w:rPr>
          <w:rStyle w:val="Char4"/>
          <w:rFonts w:hint="cs"/>
          <w:rtl/>
        </w:rPr>
        <w:t>[النساء: 136].</w:t>
      </w:r>
    </w:p>
    <w:p w:rsidR="00137A6B" w:rsidRPr="002A6C39" w:rsidRDefault="00137A6B" w:rsidP="006867F2">
      <w:pPr>
        <w:jc w:val="both"/>
        <w:rPr>
          <w:rStyle w:val="Char5"/>
          <w:rtl/>
        </w:rPr>
      </w:pPr>
      <w:r>
        <w:rPr>
          <w:rFonts w:ascii="Traditional Arabic" w:hAnsi="Traditional Arabic" w:cs="Traditional Arabic"/>
          <w:rtl/>
          <w:lang w:bidi="fa-IR"/>
        </w:rPr>
        <w:t>«</w:t>
      </w:r>
      <w:r w:rsidRPr="002A6C39">
        <w:rPr>
          <w:rStyle w:val="Char5"/>
          <w:rFonts w:hint="cs"/>
          <w:rtl/>
        </w:rPr>
        <w:t>هرکس که به خدا و فرشتگان و کتاب‌ها و پیامبران او و به روز رستاخیز کافر شود (و یکی از این‌ها را نپذیرد) واقعاً در گمراهی دور و درازی افتاده است</w:t>
      </w:r>
      <w:r>
        <w:rPr>
          <w:rFonts w:ascii="Traditional Arabic" w:hAnsi="Traditional Arabic" w:cs="Traditional Arabic"/>
          <w:rtl/>
          <w:lang w:bidi="fa-IR"/>
        </w:rPr>
        <w:t>»</w:t>
      </w:r>
      <w:r w:rsidRPr="002A6C39">
        <w:rPr>
          <w:rStyle w:val="Char5"/>
          <w:rFonts w:hint="cs"/>
          <w:rtl/>
        </w:rPr>
        <w:t>.</w:t>
      </w:r>
    </w:p>
    <w:p w:rsidR="00A7482D" w:rsidRPr="002A6C39" w:rsidRDefault="00A7482D" w:rsidP="006867F2">
      <w:pPr>
        <w:jc w:val="both"/>
        <w:rPr>
          <w:rStyle w:val="Char5"/>
          <w:rtl/>
        </w:rPr>
      </w:pPr>
      <w:r w:rsidRPr="002A6C39">
        <w:rPr>
          <w:rStyle w:val="Char5"/>
          <w:rFonts w:hint="cs"/>
          <w:rtl/>
        </w:rPr>
        <w:t>ثبات همچنین در ارکان پنجگان</w:t>
      </w:r>
      <w:r w:rsidR="008811E8" w:rsidRPr="002A6C39">
        <w:rPr>
          <w:rStyle w:val="Char5"/>
          <w:rFonts w:hint="cs"/>
          <w:rtl/>
        </w:rPr>
        <w:t>ۀ</w:t>
      </w:r>
      <w:r w:rsidRPr="002A6C39">
        <w:rPr>
          <w:rStyle w:val="Char5"/>
          <w:rFonts w:hint="cs"/>
          <w:rtl/>
        </w:rPr>
        <w:t xml:space="preserve"> عملی یعنی: شهادتین، برپاداشتن نماز، پرداخت زکات، روزه‌داشتن ماه رمضان، و حج خان</w:t>
      </w:r>
      <w:r w:rsidR="008811E8" w:rsidRPr="002A6C39">
        <w:rPr>
          <w:rStyle w:val="Char5"/>
          <w:rFonts w:hint="cs"/>
          <w:rtl/>
        </w:rPr>
        <w:t>ۀ</w:t>
      </w:r>
      <w:r w:rsidRPr="002A6C39">
        <w:rPr>
          <w:rStyle w:val="Char5"/>
          <w:rFonts w:hint="cs"/>
          <w:rtl/>
        </w:rPr>
        <w:t xml:space="preserve"> محترم خداوند، متجلی می‌گردد. این‌ها همان اصولی هستند که بنابه فرمود</w:t>
      </w:r>
      <w:r w:rsidR="008811E8" w:rsidRPr="002A6C39">
        <w:rPr>
          <w:rStyle w:val="Char5"/>
          <w:rFonts w:hint="cs"/>
          <w:rtl/>
        </w:rPr>
        <w:t>ۀ</w:t>
      </w:r>
      <w:r w:rsidRPr="002A6C39">
        <w:rPr>
          <w:rStyle w:val="Char5"/>
          <w:rFonts w:hint="cs"/>
          <w:rtl/>
        </w:rPr>
        <w:t xml:space="preserve"> قطعی پیامبر</w:t>
      </w:r>
      <w:r w:rsidR="006867F2" w:rsidRPr="006867F2">
        <w:rPr>
          <w:rStyle w:val="Char5"/>
          <w:rFonts w:cs="CTraditional Arabic" w:hint="cs"/>
          <w:rtl/>
        </w:rPr>
        <w:t xml:space="preserve"> ج </w:t>
      </w:r>
      <w:r w:rsidR="009B4639" w:rsidRPr="002A6C39">
        <w:rPr>
          <w:rStyle w:val="Char5"/>
          <w:rFonts w:hint="cs"/>
          <w:rtl/>
        </w:rPr>
        <w:t>زیربنا و بننیان دین اسلام م</w:t>
      </w:r>
      <w:r w:rsidRPr="002A6C39">
        <w:rPr>
          <w:rStyle w:val="Char5"/>
          <w:rFonts w:hint="cs"/>
          <w:rtl/>
        </w:rPr>
        <w:t>ح</w:t>
      </w:r>
      <w:r w:rsidR="009B4639" w:rsidRPr="002A6C39">
        <w:rPr>
          <w:rStyle w:val="Char5"/>
          <w:rFonts w:hint="cs"/>
          <w:rtl/>
        </w:rPr>
        <w:t>س</w:t>
      </w:r>
      <w:r w:rsidRPr="002A6C39">
        <w:rPr>
          <w:rStyle w:val="Char5"/>
          <w:rFonts w:hint="cs"/>
          <w:rtl/>
        </w:rPr>
        <w:t>وب می‌گردند.</w:t>
      </w:r>
    </w:p>
    <w:p w:rsidR="00A7482D" w:rsidRPr="002A6C39" w:rsidRDefault="00A7482D" w:rsidP="006867F2">
      <w:pPr>
        <w:jc w:val="both"/>
        <w:rPr>
          <w:rStyle w:val="Char5"/>
          <w:rtl/>
        </w:rPr>
      </w:pPr>
      <w:r w:rsidRPr="002A6C39">
        <w:rPr>
          <w:rStyle w:val="Char5"/>
          <w:rFonts w:hint="cs"/>
          <w:rtl/>
        </w:rPr>
        <w:t>ازدیگر نمادهای ابدیت در شریعت اسلام: محرمات یقینی یا کارهای هستند که حرام‌بودن</w:t>
      </w:r>
      <w:r w:rsidR="00DC0CD3">
        <w:rPr>
          <w:rStyle w:val="Char5"/>
          <w:rFonts w:hint="cs"/>
          <w:rtl/>
        </w:rPr>
        <w:t xml:space="preserve"> آن‌ها </w:t>
      </w:r>
      <w:r w:rsidRPr="002A6C39">
        <w:rPr>
          <w:rStyle w:val="Char5"/>
          <w:rFonts w:hint="cs"/>
          <w:rtl/>
        </w:rPr>
        <w:t>شک و تردید برنمی‌دارد، مانند: جادوگری، آدمکشی، زنا، رباخواری، خوردن مال یتیمان، تهمت ناروا به زنان مؤمن بی‌گناه و پاکدامن، فرار از جبه</w:t>
      </w:r>
      <w:r w:rsidR="008811E8" w:rsidRPr="002A6C39">
        <w:rPr>
          <w:rStyle w:val="Char5"/>
          <w:rFonts w:hint="cs"/>
          <w:rtl/>
        </w:rPr>
        <w:t>ۀ</w:t>
      </w:r>
      <w:r w:rsidRPr="002A6C39">
        <w:rPr>
          <w:rStyle w:val="Char5"/>
          <w:rFonts w:hint="cs"/>
          <w:rtl/>
        </w:rPr>
        <w:t xml:space="preserve"> جنگ، غضب، دزدی، غیبت، سخن‌چینی و جاسوسی و دیگر مواردی که به صورت قطعی در قرآن و سنت تحریم شده‌اند.</w:t>
      </w:r>
    </w:p>
    <w:p w:rsidR="00A7482D" w:rsidRPr="002A6C39" w:rsidRDefault="00A7482D" w:rsidP="006867F2">
      <w:pPr>
        <w:jc w:val="both"/>
        <w:rPr>
          <w:rStyle w:val="Char5"/>
          <w:rtl/>
        </w:rPr>
      </w:pPr>
      <w:r w:rsidRPr="002A6C39">
        <w:rPr>
          <w:rStyle w:val="Char5"/>
          <w:rFonts w:hint="cs"/>
          <w:rtl/>
        </w:rPr>
        <w:t>جلوه‌گاه دیگر ثبات، ارزش‌های بنیادین و فضایل والا می‌باشند، فضایلی چون: راستگویی، امانتداری، پاکدامنی، شکیبایی، وفاداری، حیا و دیگر ارزش‌های اخلاقی که قرآن و سنت</w:t>
      </w:r>
      <w:r w:rsidR="00DC0CD3">
        <w:rPr>
          <w:rStyle w:val="Char5"/>
          <w:rFonts w:hint="cs"/>
          <w:rtl/>
        </w:rPr>
        <w:t xml:space="preserve"> آن‌ها </w:t>
      </w:r>
      <w:r w:rsidRPr="002A6C39">
        <w:rPr>
          <w:rStyle w:val="Char5"/>
          <w:rFonts w:hint="cs"/>
          <w:rtl/>
        </w:rPr>
        <w:t>را از شاخه‌های ایمان به حساب آورده‌اند.</w:t>
      </w:r>
    </w:p>
    <w:p w:rsidR="00A7482D" w:rsidRPr="002A6C39" w:rsidRDefault="00A7482D" w:rsidP="006867F2">
      <w:pPr>
        <w:jc w:val="both"/>
        <w:rPr>
          <w:rStyle w:val="Char5"/>
          <w:rtl/>
        </w:rPr>
      </w:pPr>
      <w:r w:rsidRPr="002A6C39">
        <w:rPr>
          <w:rStyle w:val="Char5"/>
          <w:rFonts w:hint="cs"/>
          <w:rtl/>
        </w:rPr>
        <w:t>و بالاخره از دیگر نمادهای سنتگرایی و ثبات در شریعت اسلام می‌توان از: قوانین طبیعی دین اسلام در مورد: ازدواج، طلاق، ارث، حدود و کیفر، قصاص و دیگر موارد مشابه نام برد که قطعی‌بودن</w:t>
      </w:r>
      <w:r w:rsidR="00DC0CD3">
        <w:rPr>
          <w:rStyle w:val="Char5"/>
          <w:rFonts w:hint="cs"/>
          <w:rtl/>
        </w:rPr>
        <w:t xml:space="preserve"> آن‌ها </w:t>
      </w:r>
      <w:r w:rsidRPr="002A6C39">
        <w:rPr>
          <w:rStyle w:val="Char5"/>
          <w:rFonts w:hint="cs"/>
          <w:rtl/>
        </w:rPr>
        <w:t>با نصوص یقین‌زا و تردیدزا به اثبات رسیده است. این‌ها دستوراتی ثابت و تغییرناپذیرند که حتی اگر کوه‌ها هم از جای خود برکنده شوند، اندک تکانی نخواهند خورد و نباید هم تغییر یابند. این قطعیان را قرآن بیان داشته و احادیث مؤید</w:t>
      </w:r>
      <w:r w:rsidR="00DC0CD3">
        <w:rPr>
          <w:rStyle w:val="Char5"/>
          <w:rFonts w:hint="cs"/>
          <w:rtl/>
        </w:rPr>
        <w:t xml:space="preserve"> آن‌ها </w:t>
      </w:r>
      <w:r w:rsidRPr="002A6C39">
        <w:rPr>
          <w:rStyle w:val="Char5"/>
          <w:rFonts w:hint="cs"/>
          <w:rtl/>
        </w:rPr>
        <w:t>نیز به حد تواتر رسیده‌اند و آحاد امت اسلامی هم در بار</w:t>
      </w:r>
      <w:r w:rsidR="008811E8" w:rsidRPr="002A6C39">
        <w:rPr>
          <w:rStyle w:val="Char5"/>
          <w:rFonts w:hint="cs"/>
          <w:rtl/>
        </w:rPr>
        <w:t>ۀ</w:t>
      </w:r>
      <w:r w:rsidRPr="002A6C39">
        <w:rPr>
          <w:rStyle w:val="Char5"/>
          <w:rFonts w:hint="cs"/>
          <w:rtl/>
        </w:rPr>
        <w:t xml:space="preserve"> قطعیت</w:t>
      </w:r>
      <w:r w:rsidR="00DC0CD3">
        <w:rPr>
          <w:rStyle w:val="Char5"/>
          <w:rFonts w:hint="cs"/>
          <w:rtl/>
        </w:rPr>
        <w:t xml:space="preserve"> آن‌ها </w:t>
      </w:r>
      <w:r w:rsidRPr="002A6C39">
        <w:rPr>
          <w:rStyle w:val="Char5"/>
          <w:rFonts w:hint="cs"/>
          <w:rtl/>
        </w:rPr>
        <w:t>به توافق جمعی رسیده‌اند. از این رو هیچ همایشی، هیچ کنفرانسی و هیچ خلیفه‌ای از خلفا یا حاکمی از حاکمان حق ندارد چیزی از</w:t>
      </w:r>
      <w:r w:rsidR="00DC0CD3">
        <w:rPr>
          <w:rStyle w:val="Char5"/>
          <w:rFonts w:hint="cs"/>
          <w:rtl/>
        </w:rPr>
        <w:t xml:space="preserve"> آن‌ها </w:t>
      </w:r>
      <w:r w:rsidRPr="002A6C39">
        <w:rPr>
          <w:rStyle w:val="Char5"/>
          <w:rFonts w:hint="cs"/>
          <w:rtl/>
        </w:rPr>
        <w:t>را لغو کند و یا معطل و مسکوت بگذارد، چرا که این‌ها کلیات دین و پایه‌ها و بنیان‌های آن و یا به گفت</w:t>
      </w:r>
      <w:r w:rsidR="008811E8" w:rsidRPr="002A6C39">
        <w:rPr>
          <w:rStyle w:val="Char5"/>
          <w:rFonts w:hint="cs"/>
          <w:rtl/>
        </w:rPr>
        <w:t>ۀ</w:t>
      </w:r>
      <w:r w:rsidRPr="002A6C39">
        <w:rPr>
          <w:rStyle w:val="Char5"/>
          <w:rFonts w:hint="cs"/>
          <w:rtl/>
        </w:rPr>
        <w:t xml:space="preserve"> پژوهشگران</w:t>
      </w:r>
      <w:r w:rsidR="008811E8" w:rsidRPr="002A6C39">
        <w:rPr>
          <w:rStyle w:val="Char5"/>
          <w:rFonts w:hint="cs"/>
          <w:rtl/>
        </w:rPr>
        <w:t>ۀ</w:t>
      </w:r>
      <w:r w:rsidRPr="002A6C39">
        <w:rPr>
          <w:rStyle w:val="Char5"/>
          <w:rFonts w:hint="cs"/>
          <w:rtl/>
        </w:rPr>
        <w:t xml:space="preserve"> شاطبی «مجموعه‌ای هستند جاودانی و تغییرناپذیر که زیربنای دنیا قلمداد شده و آنگونه که تجربه هم نشان داده است، از رهگذر</w:t>
      </w:r>
      <w:r w:rsidR="00DC0CD3">
        <w:rPr>
          <w:rStyle w:val="Char5"/>
          <w:rFonts w:hint="cs"/>
          <w:rtl/>
        </w:rPr>
        <w:t xml:space="preserve"> آن‌ها </w:t>
      </w:r>
      <w:r w:rsidRPr="002A6C39">
        <w:rPr>
          <w:rStyle w:val="Char5"/>
          <w:rFonts w:hint="cs"/>
          <w:rtl/>
        </w:rPr>
        <w:t>مصالح دنیوی تحقق یافته‌اند. شریعت اسلامی هم هماهنگ با همان ابدیت ارایه</w:t>
      </w:r>
      <w:r w:rsidR="004E3FC8" w:rsidRPr="002A6C39">
        <w:rPr>
          <w:rStyle w:val="Char5"/>
          <w:rFonts w:hint="cs"/>
          <w:rtl/>
        </w:rPr>
        <w:t xml:space="preserve"> شده است، به همین دلیل آن قوانین کلی همواره تا پایان عمر جهان و جهانیان باقی خواهند بود»</w:t>
      </w:r>
      <w:r w:rsidR="004E3FC8" w:rsidRPr="00041420">
        <w:rPr>
          <w:rStyle w:val="Char5"/>
          <w:rFonts w:hint="cs"/>
          <w:vertAlign w:val="superscript"/>
          <w:rtl/>
        </w:rPr>
        <w:t>(</w:t>
      </w:r>
      <w:r w:rsidR="004E3FC8" w:rsidRPr="00041420">
        <w:rPr>
          <w:rStyle w:val="Char5"/>
          <w:vertAlign w:val="superscript"/>
          <w:rtl/>
        </w:rPr>
        <w:footnoteReference w:id="139"/>
      </w:r>
      <w:r w:rsidR="004E3FC8" w:rsidRPr="00041420">
        <w:rPr>
          <w:rStyle w:val="Char5"/>
          <w:rFonts w:hint="cs"/>
          <w:vertAlign w:val="superscript"/>
          <w:rtl/>
        </w:rPr>
        <w:t>)</w:t>
      </w:r>
      <w:r w:rsidR="004E3FC8" w:rsidRPr="002A6C39">
        <w:rPr>
          <w:rStyle w:val="Char5"/>
          <w:rFonts w:hint="cs"/>
          <w:rtl/>
        </w:rPr>
        <w:t>.</w:t>
      </w:r>
    </w:p>
    <w:p w:rsidR="004E3FC8" w:rsidRPr="002A6C39" w:rsidRDefault="004E3FC8" w:rsidP="006867F2">
      <w:pPr>
        <w:jc w:val="both"/>
        <w:rPr>
          <w:rStyle w:val="Char5"/>
          <w:rtl/>
        </w:rPr>
      </w:pPr>
      <w:r w:rsidRPr="002A6C39">
        <w:rPr>
          <w:rStyle w:val="Char5"/>
          <w:rFonts w:hint="cs"/>
          <w:rtl/>
        </w:rPr>
        <w:t>در مقابل این دسته از قوانین ثابت، دسته‌ای دیگر یافته می‌شود که انعطاف‌پذیری و نوگرایی شریعت اسلام در</w:t>
      </w:r>
      <w:r w:rsidR="00DC0CD3">
        <w:rPr>
          <w:rStyle w:val="Char5"/>
          <w:rFonts w:hint="cs"/>
          <w:rtl/>
        </w:rPr>
        <w:t xml:space="preserve"> آن‌ها </w:t>
      </w:r>
      <w:r w:rsidRPr="002A6C39">
        <w:rPr>
          <w:rStyle w:val="Char5"/>
          <w:rFonts w:hint="cs"/>
          <w:rtl/>
        </w:rPr>
        <w:t>جلوه‌گر می‌شود. جزئیات احکام شریعت و شاخه‌های عملی آن، بویژه در زمین</w:t>
      </w:r>
      <w:r w:rsidR="008811E8" w:rsidRPr="002A6C39">
        <w:rPr>
          <w:rStyle w:val="Char5"/>
          <w:rFonts w:hint="cs"/>
          <w:rtl/>
        </w:rPr>
        <w:t>ۀ</w:t>
      </w:r>
      <w:r w:rsidRPr="002A6C39">
        <w:rPr>
          <w:rStyle w:val="Char5"/>
          <w:rFonts w:hint="cs"/>
          <w:rtl/>
        </w:rPr>
        <w:t xml:space="preserve"> حکومت دینی در لیست این بخش از قوانین دین قرار می‌گیرند.</w:t>
      </w:r>
    </w:p>
    <w:p w:rsidR="004E3FC8" w:rsidRPr="002A6C39" w:rsidRDefault="004E3FC8" w:rsidP="006867F2">
      <w:pPr>
        <w:jc w:val="both"/>
        <w:rPr>
          <w:rStyle w:val="Char5"/>
          <w:rtl/>
        </w:rPr>
      </w:pPr>
      <w:r w:rsidRPr="002A6C39">
        <w:rPr>
          <w:rStyle w:val="Char5"/>
          <w:rFonts w:hint="cs"/>
          <w:rtl/>
        </w:rPr>
        <w:t>امام ابن قیم در کتابش به نام «إغا</w:t>
      </w:r>
      <w:r w:rsidRPr="004E3FC8">
        <w:rPr>
          <w:rFonts w:cs="B Badr" w:hint="cs"/>
          <w:rtl/>
          <w:lang w:bidi="fa-IR"/>
        </w:rPr>
        <w:t>ثة</w:t>
      </w:r>
      <w:r w:rsidRPr="002A6C39">
        <w:rPr>
          <w:rStyle w:val="Char5"/>
          <w:rFonts w:hint="cs"/>
          <w:rtl/>
        </w:rPr>
        <w:t xml:space="preserve"> اللهفان» می‌گوید:</w:t>
      </w:r>
    </w:p>
    <w:p w:rsidR="004E3FC8" w:rsidRPr="002A6C39" w:rsidRDefault="004E3FC8" w:rsidP="006867F2">
      <w:pPr>
        <w:jc w:val="both"/>
        <w:rPr>
          <w:rStyle w:val="Char5"/>
          <w:rtl/>
        </w:rPr>
      </w:pPr>
      <w:r w:rsidRPr="002A6C39">
        <w:rPr>
          <w:rStyle w:val="Char5"/>
          <w:rFonts w:hint="cs"/>
          <w:rtl/>
        </w:rPr>
        <w:t>«احکام دو گونه‌اند: گونه‌ای، تغییرناپذیر، ابدی و فراتر از زمان‌ها و مکان‌ها و اجتهاد اندیشمندان، مانند: وجوب تکالیف، حرام‌بودن محرمات، حدود و کیفرهای شرعی و دیگر موارد مشابه که نوگریز و اجتهادناپذیرند.</w:t>
      </w:r>
    </w:p>
    <w:p w:rsidR="004E3FC8" w:rsidRPr="002A6C39" w:rsidRDefault="004E3FC8" w:rsidP="006867F2">
      <w:pPr>
        <w:jc w:val="both"/>
        <w:rPr>
          <w:rStyle w:val="Char5"/>
          <w:rtl/>
        </w:rPr>
      </w:pPr>
      <w:r w:rsidRPr="002A6C39">
        <w:rPr>
          <w:rStyle w:val="Char5"/>
          <w:rFonts w:hint="cs"/>
          <w:rtl/>
        </w:rPr>
        <w:t>گون</w:t>
      </w:r>
      <w:r w:rsidR="008811E8" w:rsidRPr="002A6C39">
        <w:rPr>
          <w:rStyle w:val="Char5"/>
          <w:rFonts w:hint="cs"/>
          <w:rtl/>
        </w:rPr>
        <w:t>ۀ</w:t>
      </w:r>
      <w:r w:rsidRPr="002A6C39">
        <w:rPr>
          <w:rStyle w:val="Char5"/>
          <w:rFonts w:hint="cs"/>
          <w:rtl/>
        </w:rPr>
        <w:t xml:space="preserve"> دوم: احکامی هستند که در صورت اقتضای مصلحت و ضرورت‌های زمانی، مکانی و شرایط حاکم، تن به تغییر می‌دهند، مانند: میزان، نوع و چگونگی تعزیرات که شارع بنابه مصلحت به صورت قطعی</w:t>
      </w:r>
      <w:r w:rsidR="00DC0CD3">
        <w:rPr>
          <w:rStyle w:val="Char5"/>
          <w:rFonts w:hint="cs"/>
          <w:rtl/>
        </w:rPr>
        <w:t xml:space="preserve"> آن‌ها </w:t>
      </w:r>
      <w:r w:rsidRPr="002A6C39">
        <w:rPr>
          <w:rStyle w:val="Char5"/>
          <w:rFonts w:hint="cs"/>
          <w:rtl/>
        </w:rPr>
        <w:t>را مشخص و مرزبندی نکرده و در مورد</w:t>
      </w:r>
      <w:r w:rsidR="00DC0CD3">
        <w:rPr>
          <w:rStyle w:val="Char5"/>
          <w:rFonts w:hint="cs"/>
          <w:rtl/>
        </w:rPr>
        <w:t xml:space="preserve"> آن‌ها </w:t>
      </w:r>
      <w:r w:rsidRPr="002A6C39">
        <w:rPr>
          <w:rStyle w:val="Char5"/>
          <w:rFonts w:hint="cs"/>
          <w:rtl/>
        </w:rPr>
        <w:t>قائل به تنوع و گوناگونی می‌باشد. ابن قیم در اینجا به ذکر نمونه‌هایی از اجرای عملی این امر، در سنت پیامبر</w:t>
      </w:r>
      <w:r w:rsidR="006867F2" w:rsidRPr="006867F2">
        <w:rPr>
          <w:rStyle w:val="Char5"/>
          <w:rFonts w:cs="CTraditional Arabic" w:hint="cs"/>
          <w:rtl/>
        </w:rPr>
        <w:t xml:space="preserve"> ج </w:t>
      </w:r>
      <w:r w:rsidRPr="002A6C39">
        <w:rPr>
          <w:rStyle w:val="Char5"/>
          <w:rFonts w:hint="cs"/>
          <w:rtl/>
        </w:rPr>
        <w:t>و روش خلفای راشدین می‌پردازد، سپس چنین ادامه می‌دهد:</w:t>
      </w:r>
    </w:p>
    <w:p w:rsidR="004E3FC8" w:rsidRPr="002A6C39" w:rsidRDefault="004E3FC8" w:rsidP="006867F2">
      <w:pPr>
        <w:jc w:val="both"/>
        <w:rPr>
          <w:rStyle w:val="Char5"/>
          <w:rtl/>
        </w:rPr>
      </w:pPr>
      <w:r w:rsidRPr="002A6C39">
        <w:rPr>
          <w:rStyle w:val="Char5"/>
          <w:rFonts w:hint="cs"/>
          <w:rtl/>
        </w:rPr>
        <w:t>«و این بابی است گسترده که بیشتر مردم در آن به غلط افتاده و احکام ثابت، ضروری و تغییرناپذیر را با تعزیرات که وجود و عدم وجود</w:t>
      </w:r>
      <w:r w:rsidR="00DC0CD3">
        <w:rPr>
          <w:rStyle w:val="Char5"/>
          <w:rFonts w:hint="cs"/>
          <w:rtl/>
        </w:rPr>
        <w:t xml:space="preserve"> آن‌ها </w:t>
      </w:r>
      <w:r w:rsidRPr="002A6C39">
        <w:rPr>
          <w:rStyle w:val="Char5"/>
          <w:rFonts w:hint="cs"/>
          <w:rtl/>
        </w:rPr>
        <w:t>به مصلحت و اقتضای شرایط بستگی دارد، اشتباه گرفته‌اند و هردو را درهم آمیخته‌اند»</w:t>
      </w:r>
      <w:r w:rsidRPr="00041420">
        <w:rPr>
          <w:rStyle w:val="Char5"/>
          <w:rFonts w:hint="cs"/>
          <w:vertAlign w:val="superscript"/>
          <w:rtl/>
        </w:rPr>
        <w:t>(</w:t>
      </w:r>
      <w:r w:rsidRPr="00041420">
        <w:rPr>
          <w:rStyle w:val="Char5"/>
          <w:vertAlign w:val="superscript"/>
          <w:rtl/>
        </w:rPr>
        <w:footnoteReference w:id="140"/>
      </w:r>
      <w:r w:rsidRPr="00041420">
        <w:rPr>
          <w:rStyle w:val="Char5"/>
          <w:rFonts w:hint="cs"/>
          <w:vertAlign w:val="superscript"/>
          <w:rtl/>
        </w:rPr>
        <w:t>)</w:t>
      </w:r>
      <w:r w:rsidRPr="002A6C39">
        <w:rPr>
          <w:rStyle w:val="Char5"/>
          <w:rFonts w:hint="cs"/>
          <w:rtl/>
        </w:rPr>
        <w:t>.</w:t>
      </w:r>
    </w:p>
    <w:p w:rsidR="009F6B9A" w:rsidRPr="005F070F" w:rsidRDefault="009F6B9A" w:rsidP="00141176">
      <w:pPr>
        <w:pStyle w:val="a0"/>
        <w:rPr>
          <w:rtl/>
        </w:rPr>
      </w:pPr>
      <w:bookmarkStart w:id="134" w:name="_Toc435666929"/>
      <w:r w:rsidRPr="005F070F">
        <w:rPr>
          <w:rFonts w:hint="cs"/>
          <w:rtl/>
        </w:rPr>
        <w:t>سنتگرایی و تجدد در روش قرآن:</w:t>
      </w:r>
      <w:bookmarkEnd w:id="134"/>
    </w:p>
    <w:p w:rsidR="009F6B9A" w:rsidRPr="002A6C39" w:rsidRDefault="009F6B9A" w:rsidP="006867F2">
      <w:pPr>
        <w:jc w:val="both"/>
        <w:rPr>
          <w:rStyle w:val="Char5"/>
          <w:rtl/>
        </w:rPr>
      </w:pPr>
      <w:r w:rsidRPr="002A6C39">
        <w:rPr>
          <w:rStyle w:val="Char5"/>
          <w:rFonts w:hint="cs"/>
          <w:rtl/>
        </w:rPr>
        <w:t>با قرآن پژوهی و اندیشه در کتاب خداوند، می‌توان از میان گلزار آیات مقدس آن انبوهی دلیل برای اثبات این ویژگی برجسته از ویژگی‌های امت مسلمان، ارایه نمود که عبارت است از: ایجاد هماهنگی عادلانه و متوازن میان سنتگرایی و نوگرایی.</w:t>
      </w:r>
    </w:p>
    <w:p w:rsidR="009F6B9A" w:rsidRPr="002A6C39" w:rsidRDefault="009F6B9A" w:rsidP="006867F2">
      <w:pPr>
        <w:jc w:val="both"/>
        <w:rPr>
          <w:rStyle w:val="Char5"/>
          <w:rtl/>
        </w:rPr>
      </w:pPr>
      <w:r w:rsidRPr="002A6C39">
        <w:rPr>
          <w:rStyle w:val="Char5"/>
          <w:rFonts w:hint="cs"/>
          <w:rtl/>
        </w:rPr>
        <w:t>از آنجا که می‌گویند: «بالمثال یتضح المقال»: نمونه‌آوری مفهوم سخن را آفتابی و روشن می‌سازد، لذا بی‌مناسبت نمی‌بینیم که جهت روشن‌ترشدن گفته‌های بالا به ارای</w:t>
      </w:r>
      <w:r w:rsidR="008811E8" w:rsidRPr="002A6C39">
        <w:rPr>
          <w:rStyle w:val="Char5"/>
          <w:rFonts w:hint="cs"/>
          <w:rtl/>
        </w:rPr>
        <w:t>ۀ</w:t>
      </w:r>
      <w:r w:rsidRPr="002A6C39">
        <w:rPr>
          <w:rStyle w:val="Char5"/>
          <w:rFonts w:hint="cs"/>
          <w:rtl/>
        </w:rPr>
        <w:t xml:space="preserve"> چند مثال بپردازم:</w:t>
      </w:r>
    </w:p>
    <w:p w:rsidR="009F6B9A" w:rsidRPr="002A6C39" w:rsidRDefault="009F6B9A" w:rsidP="006867F2">
      <w:pPr>
        <w:jc w:val="both"/>
        <w:rPr>
          <w:rStyle w:val="Char5"/>
          <w:rtl/>
        </w:rPr>
      </w:pPr>
      <w:r w:rsidRPr="002A6C39">
        <w:rPr>
          <w:rStyle w:val="Char5"/>
          <w:rFonts w:hint="cs"/>
          <w:rtl/>
        </w:rPr>
        <w:t>(الف) از جلوه‌های ایجاد هماهنگی میان تجدد و سنتگرایی، می‌توان به عنوان نمونه اصل شورا را در نظر گرفت: مطابق این آیه از قرآن که در توصیف مؤمنان می‌باشد، اصل شورا به عنوان یک ارزش، ثابت و تغییرناپذیر می‌باشد:</w:t>
      </w:r>
    </w:p>
    <w:p w:rsidR="009F6B9A" w:rsidRPr="002A6C39" w:rsidRDefault="004F32B2" w:rsidP="006867F2">
      <w:pPr>
        <w:jc w:val="both"/>
        <w:rPr>
          <w:rStyle w:val="Char5"/>
          <w:rtl/>
        </w:rPr>
      </w:pPr>
      <w:r>
        <w:rPr>
          <w:rFonts w:ascii="Traditional Arabic" w:hAnsi="Traditional Arabic" w:cs="CTraditional Arabic" w:hint="cs"/>
          <w:rtl/>
          <w:lang w:bidi="fa-IR"/>
        </w:rPr>
        <w:t>﴿</w:t>
      </w:r>
      <w:r w:rsidRPr="00D9770E">
        <w:rPr>
          <w:rStyle w:val="Char6"/>
          <w:rFonts w:hint="cs"/>
          <w:rtl/>
        </w:rPr>
        <w:t>وَأَمۡرُهُمۡ</w:t>
      </w:r>
      <w:r w:rsidRPr="00D9770E">
        <w:rPr>
          <w:rStyle w:val="Char6"/>
          <w:rtl/>
        </w:rPr>
        <w:t xml:space="preserve"> </w:t>
      </w:r>
      <w:r w:rsidRPr="00D9770E">
        <w:rPr>
          <w:rStyle w:val="Char6"/>
          <w:rFonts w:hint="cs"/>
          <w:rtl/>
        </w:rPr>
        <w:t>شُورَىٰ</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9F6B9A" w:rsidRPr="004F32B2">
        <w:rPr>
          <w:rStyle w:val="Char4"/>
          <w:rFonts w:hint="cs"/>
          <w:rtl/>
        </w:rPr>
        <w:t>[الشوری: 38].</w:t>
      </w:r>
    </w:p>
    <w:p w:rsidR="009F6B9A" w:rsidRPr="002A6C39" w:rsidRDefault="009F6B9A" w:rsidP="006867F2">
      <w:pPr>
        <w:jc w:val="both"/>
        <w:rPr>
          <w:rStyle w:val="Char5"/>
          <w:rtl/>
        </w:rPr>
      </w:pPr>
      <w:r>
        <w:rPr>
          <w:rFonts w:ascii="Traditional Arabic" w:hAnsi="Traditional Arabic" w:cs="Traditional Arabic"/>
          <w:rtl/>
          <w:lang w:bidi="fa-IR"/>
        </w:rPr>
        <w:t>«</w:t>
      </w:r>
      <w:r w:rsidRPr="002A6C39">
        <w:rPr>
          <w:rStyle w:val="Char5"/>
          <w:rFonts w:hint="cs"/>
          <w:rtl/>
        </w:rPr>
        <w:t>مؤمنان ادار</w:t>
      </w:r>
      <w:r w:rsidR="008811E8" w:rsidRPr="002A6C39">
        <w:rPr>
          <w:rStyle w:val="Char5"/>
          <w:rFonts w:hint="cs"/>
          <w:rtl/>
        </w:rPr>
        <w:t>ۀ</w:t>
      </w:r>
      <w:r w:rsidRPr="002A6C39">
        <w:rPr>
          <w:rStyle w:val="Char5"/>
          <w:rFonts w:hint="cs"/>
          <w:rtl/>
        </w:rPr>
        <w:t xml:space="preserve"> امورشان از طریق رایزنی و برپای</w:t>
      </w:r>
      <w:r w:rsidR="008811E8" w:rsidRPr="002A6C39">
        <w:rPr>
          <w:rStyle w:val="Char5"/>
          <w:rFonts w:hint="cs"/>
          <w:rtl/>
        </w:rPr>
        <w:t>ۀ</w:t>
      </w:r>
      <w:r w:rsidRPr="002A6C39">
        <w:rPr>
          <w:rStyle w:val="Char5"/>
          <w:rFonts w:hint="cs"/>
          <w:rtl/>
        </w:rPr>
        <w:t xml:space="preserve"> مشورت و اندیش</w:t>
      </w:r>
      <w:r w:rsidR="008811E8" w:rsidRPr="002A6C39">
        <w:rPr>
          <w:rStyle w:val="Char5"/>
          <w:rFonts w:hint="cs"/>
          <w:rtl/>
        </w:rPr>
        <w:t>ۀ</w:t>
      </w:r>
      <w:r w:rsidRPr="002A6C39">
        <w:rPr>
          <w:rStyle w:val="Char5"/>
          <w:rFonts w:hint="cs"/>
          <w:rtl/>
        </w:rPr>
        <w:t xml:space="preserve"> جمعی صورت می‌گیرد</w:t>
      </w:r>
      <w:r>
        <w:rPr>
          <w:rFonts w:ascii="Traditional Arabic" w:hAnsi="Traditional Arabic" w:cs="Traditional Arabic"/>
          <w:rtl/>
          <w:lang w:bidi="fa-IR"/>
        </w:rPr>
        <w:t>»</w:t>
      </w:r>
      <w:r w:rsidRPr="002A6C39">
        <w:rPr>
          <w:rStyle w:val="Char5"/>
          <w:rFonts w:hint="cs"/>
          <w:rtl/>
        </w:rPr>
        <w:t>.</w:t>
      </w:r>
    </w:p>
    <w:p w:rsidR="009F6B9A" w:rsidRPr="002A6C39" w:rsidRDefault="009F6B9A" w:rsidP="006867F2">
      <w:pPr>
        <w:jc w:val="both"/>
        <w:rPr>
          <w:rStyle w:val="Char5"/>
          <w:rtl/>
        </w:rPr>
      </w:pPr>
      <w:r w:rsidRPr="002A6C39">
        <w:rPr>
          <w:rStyle w:val="Char5"/>
          <w:rFonts w:hint="cs"/>
          <w:rtl/>
        </w:rPr>
        <w:t>همچنین خداوند خطاب به پیامبرش می‌فرماید:</w:t>
      </w:r>
    </w:p>
    <w:p w:rsidR="009F6B9A" w:rsidRPr="002A6C39" w:rsidRDefault="004F32B2" w:rsidP="006867F2">
      <w:pPr>
        <w:jc w:val="both"/>
        <w:rPr>
          <w:rStyle w:val="Char5"/>
          <w:rtl/>
        </w:rPr>
      </w:pPr>
      <w:r>
        <w:rPr>
          <w:rFonts w:ascii="Traditional Arabic" w:hAnsi="Traditional Arabic" w:cs="CTraditional Arabic" w:hint="cs"/>
          <w:rtl/>
          <w:lang w:bidi="fa-IR"/>
        </w:rPr>
        <w:t>﴿</w:t>
      </w:r>
      <w:r w:rsidRPr="00D9770E">
        <w:rPr>
          <w:rStyle w:val="Char6"/>
          <w:rFonts w:hint="cs"/>
          <w:rtl/>
        </w:rPr>
        <w:t>وَشَاوِرۡهُمۡ</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ٱلۡأَمۡرِۖ</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9F6B9A" w:rsidRPr="004F32B2">
        <w:rPr>
          <w:rStyle w:val="Char4"/>
          <w:rFonts w:hint="cs"/>
          <w:rtl/>
        </w:rPr>
        <w:t>[آل عمران: 159].</w:t>
      </w:r>
    </w:p>
    <w:p w:rsidR="009F6B9A" w:rsidRPr="00141176" w:rsidRDefault="009F6B9A" w:rsidP="006867F2">
      <w:pPr>
        <w:jc w:val="both"/>
        <w:rPr>
          <w:rStyle w:val="Char5"/>
          <w:spacing w:val="-4"/>
          <w:rtl/>
        </w:rPr>
      </w:pPr>
      <w:r w:rsidRPr="00141176">
        <w:rPr>
          <w:rFonts w:ascii="Traditional Arabic" w:hAnsi="Traditional Arabic" w:cs="Traditional Arabic"/>
          <w:spacing w:val="-4"/>
          <w:rtl/>
          <w:lang w:bidi="fa-IR"/>
        </w:rPr>
        <w:t>«</w:t>
      </w:r>
      <w:r w:rsidRPr="00141176">
        <w:rPr>
          <w:rStyle w:val="Char5"/>
          <w:rFonts w:hint="cs"/>
          <w:spacing w:val="-4"/>
          <w:rtl/>
        </w:rPr>
        <w:t>در کارها (و تصمیم‌گیری‌های اجتماعی) با آنان مشورت کن و نظرشان را جویا شو</w:t>
      </w:r>
      <w:r w:rsidRPr="00141176">
        <w:rPr>
          <w:rFonts w:ascii="Traditional Arabic" w:hAnsi="Traditional Arabic" w:cs="Traditional Arabic"/>
          <w:spacing w:val="-4"/>
          <w:rtl/>
          <w:lang w:bidi="fa-IR"/>
        </w:rPr>
        <w:t>»</w:t>
      </w:r>
      <w:r w:rsidRPr="00141176">
        <w:rPr>
          <w:rStyle w:val="Char5"/>
          <w:rFonts w:hint="cs"/>
          <w:spacing w:val="-4"/>
          <w:rtl/>
        </w:rPr>
        <w:t>.</w:t>
      </w:r>
    </w:p>
    <w:p w:rsidR="009F6B9A" w:rsidRPr="002A6C39" w:rsidRDefault="009F6B9A" w:rsidP="006867F2">
      <w:pPr>
        <w:jc w:val="both"/>
        <w:rPr>
          <w:rStyle w:val="Char5"/>
          <w:rtl/>
        </w:rPr>
      </w:pPr>
      <w:r w:rsidRPr="002A6C39">
        <w:rPr>
          <w:rStyle w:val="Char5"/>
          <w:rFonts w:hint="cs"/>
          <w:rtl/>
        </w:rPr>
        <w:t>بر همین اساس، هیچ حاکمی و هیچ جامعه‌ای حق ندارد که اصل شوری را از متن زندگی سیاسی و اجتماعی خود حذف نماید، و هیچ حاکمی مجاز نیست که با زور و اجبار، مردم را برخلاف خواست</w:t>
      </w:r>
      <w:r w:rsidR="008811E8" w:rsidRPr="002A6C39">
        <w:rPr>
          <w:rStyle w:val="Char5"/>
          <w:rFonts w:hint="cs"/>
          <w:rtl/>
        </w:rPr>
        <w:t>ۀ</w:t>
      </w:r>
      <w:r w:rsidR="00DC0CD3">
        <w:rPr>
          <w:rStyle w:val="Char5"/>
          <w:rFonts w:hint="cs"/>
          <w:rtl/>
        </w:rPr>
        <w:t xml:space="preserve"> آن‌ها </w:t>
      </w:r>
      <w:r w:rsidR="00F66659" w:rsidRPr="002A6C39">
        <w:rPr>
          <w:rStyle w:val="Char5"/>
          <w:rFonts w:hint="cs"/>
          <w:rtl/>
        </w:rPr>
        <w:t>به پذیرش چیزی که نمی‌خواه</w:t>
      </w:r>
      <w:r w:rsidRPr="002A6C39">
        <w:rPr>
          <w:rStyle w:val="Char5"/>
          <w:rFonts w:hint="cs"/>
          <w:rtl/>
        </w:rPr>
        <w:t>ند وادار سازد.</w:t>
      </w:r>
    </w:p>
    <w:p w:rsidR="009F6B9A" w:rsidRPr="002A6C39" w:rsidRDefault="009F6B9A" w:rsidP="006867F2">
      <w:pPr>
        <w:jc w:val="both"/>
        <w:rPr>
          <w:rStyle w:val="Char5"/>
          <w:rtl/>
        </w:rPr>
      </w:pPr>
      <w:r w:rsidRPr="002A6C39">
        <w:rPr>
          <w:rStyle w:val="Char5"/>
          <w:rFonts w:hint="cs"/>
          <w:rtl/>
        </w:rPr>
        <w:t xml:space="preserve">تجدیدپذیری و نوگرایی هم در اینجا نمایان می‌شود که شریعت، یک قالب شورایی فرازمانی و فرامکانی الزام‌آور و یک روش شورایی مشخص تعیین نکرده است و در جامعه با رعایت آن قالب ابدی، به هنگام بروز تحولات اجتماعی ناشی از تغییر </w:t>
      </w:r>
      <w:r w:rsidR="003A5836" w:rsidRPr="002A6C39">
        <w:rPr>
          <w:rStyle w:val="Char5"/>
          <w:rFonts w:hint="cs"/>
          <w:rtl/>
        </w:rPr>
        <w:t>محیط</w:t>
      </w:r>
      <w:r w:rsidRPr="002A6C39">
        <w:rPr>
          <w:rStyle w:val="Char5"/>
          <w:rFonts w:hint="cs"/>
          <w:rtl/>
        </w:rPr>
        <w:t>، زمان</w:t>
      </w:r>
      <w:r w:rsidR="003A5836" w:rsidRPr="002A6C39">
        <w:rPr>
          <w:rStyle w:val="Char5"/>
          <w:rFonts w:hint="cs"/>
          <w:rtl/>
        </w:rPr>
        <w:t xml:space="preserve"> یا شرا</w:t>
      </w:r>
      <w:r w:rsidR="00841F9C" w:rsidRPr="002A6C39">
        <w:rPr>
          <w:rStyle w:val="Char5"/>
          <w:rFonts w:hint="cs"/>
          <w:rtl/>
        </w:rPr>
        <w:t>ی</w:t>
      </w:r>
      <w:r w:rsidRPr="002A6C39">
        <w:rPr>
          <w:rStyle w:val="Char5"/>
          <w:rFonts w:hint="cs"/>
          <w:rtl/>
        </w:rPr>
        <w:t xml:space="preserve">ط، دچار آسیب و خسارت گردد. عدم </w:t>
      </w:r>
      <w:r w:rsidR="00976886" w:rsidRPr="002A6C39">
        <w:rPr>
          <w:rStyle w:val="Char5"/>
          <w:rFonts w:hint="cs"/>
          <w:rtl/>
        </w:rPr>
        <w:t>تعیین این قالب</w:t>
      </w:r>
      <w:r w:rsidRPr="002A6C39">
        <w:rPr>
          <w:rStyle w:val="Char5"/>
          <w:rFonts w:hint="cs"/>
          <w:rtl/>
        </w:rPr>
        <w:t xml:space="preserve"> به دینداران امکان می‌دهد که در هر عصری فارغ از تمامی قید و بندهای</w:t>
      </w:r>
      <w:r w:rsidR="00976886" w:rsidRPr="002A6C39">
        <w:rPr>
          <w:rStyle w:val="Char5"/>
          <w:rFonts w:hint="cs"/>
          <w:rtl/>
        </w:rPr>
        <w:t xml:space="preserve"> </w:t>
      </w:r>
      <w:r w:rsidRPr="002A6C39">
        <w:rPr>
          <w:rStyle w:val="Char5"/>
          <w:rFonts w:hint="cs"/>
          <w:rtl/>
        </w:rPr>
        <w:t>دور از شکل گرایی اجباری، فقط به تناسب شرایط و نیز جایگاه‌شان در</w:t>
      </w:r>
      <w:r w:rsidR="009343E5" w:rsidRPr="002A6C39">
        <w:rPr>
          <w:rStyle w:val="Char5"/>
          <w:rFonts w:hint="cs"/>
          <w:rtl/>
        </w:rPr>
        <w:t xml:space="preserve"> مسیر تجدد، در هر قالب و با هر روشی که بهتر و آسانتر باشد، فرمان خداوند مبنی بر شورا و استفاده از اندیش</w:t>
      </w:r>
      <w:r w:rsidR="008811E8" w:rsidRPr="002A6C39">
        <w:rPr>
          <w:rStyle w:val="Char5"/>
          <w:rFonts w:hint="cs"/>
          <w:rtl/>
        </w:rPr>
        <w:t>ۀ</w:t>
      </w:r>
      <w:r w:rsidR="009343E5" w:rsidRPr="002A6C39">
        <w:rPr>
          <w:rStyle w:val="Char5"/>
          <w:rFonts w:hint="cs"/>
          <w:rtl/>
        </w:rPr>
        <w:t xml:space="preserve"> جمعی را به اجرا درآورند</w:t>
      </w:r>
      <w:r w:rsidR="009343E5" w:rsidRPr="00041420">
        <w:rPr>
          <w:rStyle w:val="Char5"/>
          <w:rFonts w:hint="cs"/>
          <w:vertAlign w:val="superscript"/>
          <w:rtl/>
        </w:rPr>
        <w:t>(</w:t>
      </w:r>
      <w:r w:rsidR="009343E5" w:rsidRPr="00041420">
        <w:rPr>
          <w:rStyle w:val="Char5"/>
          <w:vertAlign w:val="superscript"/>
          <w:rtl/>
        </w:rPr>
        <w:footnoteReference w:id="141"/>
      </w:r>
      <w:r w:rsidR="009343E5" w:rsidRPr="00041420">
        <w:rPr>
          <w:rStyle w:val="Char5"/>
          <w:rFonts w:hint="cs"/>
          <w:vertAlign w:val="superscript"/>
          <w:rtl/>
        </w:rPr>
        <w:t>)</w:t>
      </w:r>
      <w:r w:rsidR="009343E5" w:rsidRPr="002A6C39">
        <w:rPr>
          <w:rStyle w:val="Char5"/>
          <w:rFonts w:hint="cs"/>
          <w:rtl/>
        </w:rPr>
        <w:t>.</w:t>
      </w:r>
    </w:p>
    <w:p w:rsidR="009343E5" w:rsidRPr="002A6C39" w:rsidRDefault="009343E5" w:rsidP="006867F2">
      <w:pPr>
        <w:jc w:val="both"/>
        <w:rPr>
          <w:rStyle w:val="Char5"/>
          <w:rtl/>
        </w:rPr>
      </w:pPr>
      <w:r w:rsidRPr="002A6C39">
        <w:rPr>
          <w:rStyle w:val="Char5"/>
          <w:rFonts w:hint="cs"/>
          <w:rtl/>
        </w:rPr>
        <w:t>(ب) یا عدالت‌ورزی را در نظر آورید. ثبات و ابدیت این امر، در این فرمود</w:t>
      </w:r>
      <w:r w:rsidR="008811E8" w:rsidRPr="002A6C39">
        <w:rPr>
          <w:rStyle w:val="Char5"/>
          <w:rFonts w:hint="cs"/>
          <w:rtl/>
        </w:rPr>
        <w:t>ۀ</w:t>
      </w:r>
      <w:r w:rsidRPr="002A6C39">
        <w:rPr>
          <w:rStyle w:val="Char5"/>
          <w:rFonts w:hint="cs"/>
          <w:rtl/>
        </w:rPr>
        <w:t xml:space="preserve"> خداوند تبلور می‌یابد:</w:t>
      </w:r>
    </w:p>
    <w:p w:rsidR="009343E5" w:rsidRPr="002A6C39" w:rsidRDefault="004F32B2" w:rsidP="006867F2">
      <w:pPr>
        <w:jc w:val="both"/>
        <w:rPr>
          <w:rStyle w:val="Char5"/>
          <w:rtl/>
        </w:rPr>
      </w:pPr>
      <w:r>
        <w:rPr>
          <w:rFonts w:ascii="Traditional Arabic" w:hAnsi="Traditional Arabic" w:cs="CTraditional Arabic" w:hint="cs"/>
          <w:rtl/>
          <w:lang w:bidi="fa-IR"/>
        </w:rPr>
        <w:t>﴿</w:t>
      </w:r>
      <w:r w:rsidRPr="00D9770E">
        <w:rPr>
          <w:rStyle w:val="Char6"/>
          <w:rFonts w:hint="cs"/>
          <w:rtl/>
        </w:rPr>
        <w:t>وَإِذَا</w:t>
      </w:r>
      <w:r w:rsidRPr="00D9770E">
        <w:rPr>
          <w:rStyle w:val="Char6"/>
          <w:rtl/>
        </w:rPr>
        <w:t xml:space="preserve"> </w:t>
      </w:r>
      <w:r w:rsidRPr="00D9770E">
        <w:rPr>
          <w:rStyle w:val="Char6"/>
          <w:rFonts w:hint="cs"/>
          <w:rtl/>
        </w:rPr>
        <w:t>حَكَمۡتُم</w:t>
      </w:r>
      <w:r w:rsidRPr="00D9770E">
        <w:rPr>
          <w:rStyle w:val="Char6"/>
          <w:rtl/>
        </w:rPr>
        <w:t xml:space="preserve"> </w:t>
      </w:r>
      <w:r w:rsidRPr="00D9770E">
        <w:rPr>
          <w:rStyle w:val="Char6"/>
          <w:rFonts w:hint="cs"/>
          <w:rtl/>
        </w:rPr>
        <w:t>بَيۡنَ</w:t>
      </w:r>
      <w:r w:rsidRPr="00D9770E">
        <w:rPr>
          <w:rStyle w:val="Char6"/>
          <w:rtl/>
        </w:rPr>
        <w:t xml:space="preserve"> </w:t>
      </w:r>
      <w:r w:rsidRPr="00D9770E">
        <w:rPr>
          <w:rStyle w:val="Char6"/>
          <w:rFonts w:hint="cs"/>
          <w:rtl/>
        </w:rPr>
        <w:t>ٱلنَّاسِ</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تَحۡكُمُواْ</w:t>
      </w:r>
      <w:r w:rsidRPr="00D9770E">
        <w:rPr>
          <w:rStyle w:val="Char6"/>
          <w:rtl/>
        </w:rPr>
        <w:t xml:space="preserve"> </w:t>
      </w:r>
      <w:r w:rsidRPr="00D9770E">
        <w:rPr>
          <w:rStyle w:val="Char6"/>
          <w:rFonts w:hint="cs"/>
          <w:rtl/>
        </w:rPr>
        <w:t>بِٱلۡعَدۡلِۚ</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9343E5" w:rsidRPr="004F32B2">
        <w:rPr>
          <w:rStyle w:val="Char4"/>
          <w:rFonts w:hint="cs"/>
          <w:rtl/>
        </w:rPr>
        <w:t>[النساء: 58].</w:t>
      </w:r>
    </w:p>
    <w:p w:rsidR="009343E5" w:rsidRPr="002A6C39" w:rsidRDefault="009343E5" w:rsidP="006867F2">
      <w:pPr>
        <w:jc w:val="both"/>
        <w:rPr>
          <w:rStyle w:val="Char5"/>
          <w:rtl/>
        </w:rPr>
      </w:pPr>
      <w:r>
        <w:rPr>
          <w:rFonts w:ascii="Traditional Arabic" w:hAnsi="Traditional Arabic" w:cs="Traditional Arabic"/>
          <w:rtl/>
          <w:lang w:bidi="fa-IR"/>
        </w:rPr>
        <w:t>«</w:t>
      </w:r>
      <w:r w:rsidRPr="002A6C39">
        <w:rPr>
          <w:rStyle w:val="Char5"/>
          <w:rFonts w:hint="cs"/>
          <w:rtl/>
        </w:rPr>
        <w:t>[خداوند به شما دستور می‌دهد] هنگامی که میان مردم به داوری نشستید، دادگرانه قضاوت کنید</w:t>
      </w:r>
      <w:r>
        <w:rPr>
          <w:rFonts w:ascii="Traditional Arabic" w:hAnsi="Traditional Arabic" w:cs="Traditional Arabic"/>
          <w:rtl/>
          <w:lang w:bidi="fa-IR"/>
        </w:rPr>
        <w:t>»</w:t>
      </w:r>
      <w:r w:rsidRPr="002A6C39">
        <w:rPr>
          <w:rStyle w:val="Char5"/>
          <w:rFonts w:hint="cs"/>
          <w:rtl/>
        </w:rPr>
        <w:t>.</w:t>
      </w:r>
    </w:p>
    <w:p w:rsidR="009343E5" w:rsidRPr="002A6C39" w:rsidRDefault="009343E5" w:rsidP="006867F2">
      <w:pPr>
        <w:jc w:val="both"/>
        <w:rPr>
          <w:rStyle w:val="Char5"/>
          <w:rtl/>
        </w:rPr>
      </w:pPr>
      <w:r w:rsidRPr="002A6C39">
        <w:rPr>
          <w:rStyle w:val="Char5"/>
          <w:rFonts w:hint="cs"/>
          <w:rtl/>
        </w:rPr>
        <w:t>و نیز در این فرموده‌اش:</w:t>
      </w:r>
    </w:p>
    <w:p w:rsidR="009343E5" w:rsidRPr="00286107" w:rsidRDefault="00286107" w:rsidP="00286107">
      <w:pPr>
        <w:jc w:val="both"/>
        <w:rPr>
          <w:rStyle w:val="Char4"/>
          <w:rtl/>
        </w:rPr>
      </w:pPr>
      <w:r>
        <w:rPr>
          <w:rFonts w:ascii="Traditional Arabic" w:hAnsi="Traditional Arabic" w:cs="CTraditional Arabic" w:hint="cs"/>
          <w:rtl/>
          <w:lang w:bidi="fa-IR"/>
        </w:rPr>
        <w:t>﴿</w:t>
      </w:r>
      <w:r w:rsidRPr="00D9770E">
        <w:rPr>
          <w:rStyle w:val="Char6"/>
          <w:rFonts w:hint="cs"/>
          <w:rtl/>
        </w:rPr>
        <w:t>وَأَنِ</w:t>
      </w:r>
      <w:r w:rsidRPr="00D9770E">
        <w:rPr>
          <w:rStyle w:val="Char6"/>
          <w:rtl/>
        </w:rPr>
        <w:t xml:space="preserve"> </w:t>
      </w:r>
      <w:r w:rsidRPr="00D9770E">
        <w:rPr>
          <w:rStyle w:val="Char6"/>
          <w:rFonts w:hint="cs"/>
          <w:rtl/>
        </w:rPr>
        <w:t>ٱحۡكُم</w:t>
      </w:r>
      <w:r w:rsidRPr="00D9770E">
        <w:rPr>
          <w:rStyle w:val="Char6"/>
          <w:rtl/>
        </w:rPr>
        <w:t xml:space="preserve"> </w:t>
      </w:r>
      <w:r w:rsidRPr="00D9770E">
        <w:rPr>
          <w:rStyle w:val="Char6"/>
          <w:rFonts w:hint="cs"/>
          <w:rtl/>
        </w:rPr>
        <w:t>بَيۡنَهُم</w:t>
      </w:r>
      <w:r w:rsidRPr="00D9770E">
        <w:rPr>
          <w:rStyle w:val="Char6"/>
          <w:rtl/>
        </w:rPr>
        <w:t xml:space="preserve"> </w:t>
      </w:r>
      <w:r w:rsidRPr="00D9770E">
        <w:rPr>
          <w:rStyle w:val="Char6"/>
          <w:rFonts w:hint="cs"/>
          <w:rtl/>
        </w:rPr>
        <w:t>بِمَآ</w:t>
      </w:r>
      <w:r w:rsidRPr="00D9770E">
        <w:rPr>
          <w:rStyle w:val="Char6"/>
          <w:rtl/>
        </w:rPr>
        <w:t xml:space="preserve"> </w:t>
      </w:r>
      <w:r w:rsidRPr="00D9770E">
        <w:rPr>
          <w:rStyle w:val="Char6"/>
          <w:rFonts w:hint="cs"/>
          <w:rtl/>
        </w:rPr>
        <w:t>أَنزَلَ</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تَتَّبِعۡ</w:t>
      </w:r>
      <w:r w:rsidRPr="00D9770E">
        <w:rPr>
          <w:rStyle w:val="Char6"/>
          <w:rtl/>
        </w:rPr>
        <w:t xml:space="preserve"> </w:t>
      </w:r>
      <w:r w:rsidRPr="00D9770E">
        <w:rPr>
          <w:rStyle w:val="Char6"/>
          <w:rFonts w:hint="cs"/>
          <w:rtl/>
        </w:rPr>
        <w:t>أَهۡوَآءَهُمۡ</w:t>
      </w:r>
      <w:r w:rsidRPr="00D9770E">
        <w:rPr>
          <w:rStyle w:val="Char6"/>
          <w:rtl/>
        </w:rPr>
        <w:t xml:space="preserve"> </w:t>
      </w:r>
      <w:r w:rsidRPr="00D9770E">
        <w:rPr>
          <w:rStyle w:val="Char6"/>
          <w:rFonts w:hint="cs"/>
          <w:rtl/>
        </w:rPr>
        <w:t>وَٱحۡذَرۡهُمۡ</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يَفۡتِنُوكَ</w:t>
      </w:r>
      <w:r w:rsidRPr="00D9770E">
        <w:rPr>
          <w:rStyle w:val="Char6"/>
          <w:rtl/>
        </w:rPr>
        <w:t xml:space="preserve"> </w:t>
      </w:r>
      <w:r w:rsidRPr="00D9770E">
        <w:rPr>
          <w:rStyle w:val="Char6"/>
          <w:rFonts w:hint="cs"/>
          <w:rtl/>
        </w:rPr>
        <w:t>عَنۢ</w:t>
      </w:r>
      <w:r w:rsidRPr="00D9770E">
        <w:rPr>
          <w:rStyle w:val="Char6"/>
          <w:rtl/>
        </w:rPr>
        <w:t xml:space="preserve"> </w:t>
      </w:r>
      <w:r w:rsidRPr="00D9770E">
        <w:rPr>
          <w:rStyle w:val="Char6"/>
          <w:rFonts w:hint="cs"/>
          <w:rtl/>
        </w:rPr>
        <w:t>بَعۡضِ</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أَنزَلَ</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إِلَيۡكَۖ</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9343E5" w:rsidRPr="00286107">
        <w:rPr>
          <w:rStyle w:val="Char4"/>
          <w:rFonts w:hint="cs"/>
          <w:rtl/>
        </w:rPr>
        <w:t>[المائدة: 49].</w:t>
      </w:r>
    </w:p>
    <w:p w:rsidR="009343E5" w:rsidRPr="002A6C39" w:rsidRDefault="009343E5" w:rsidP="006867F2">
      <w:pPr>
        <w:jc w:val="both"/>
        <w:rPr>
          <w:rStyle w:val="Char5"/>
          <w:rtl/>
        </w:rPr>
      </w:pPr>
      <w:r>
        <w:rPr>
          <w:rFonts w:ascii="Traditional Arabic" w:hAnsi="Traditional Arabic" w:cs="Traditional Arabic"/>
          <w:rtl/>
          <w:lang w:bidi="fa-IR"/>
        </w:rPr>
        <w:t>«</w:t>
      </w:r>
      <w:r w:rsidRPr="002A6C39">
        <w:rPr>
          <w:rStyle w:val="Char5"/>
          <w:rFonts w:hint="cs"/>
          <w:rtl/>
        </w:rPr>
        <w:t>در میان آنان مطابق چیزی حکم کن که خداوند نازل کرده است و از امیال و</w:t>
      </w:r>
      <w:r w:rsidR="00141176">
        <w:rPr>
          <w:rStyle w:val="Char5"/>
          <w:rFonts w:hint="cs"/>
          <w:rtl/>
        </w:rPr>
        <w:t xml:space="preserve"> آرزوهای‌شان</w:t>
      </w:r>
      <w:r w:rsidRPr="002A6C39">
        <w:rPr>
          <w:rStyle w:val="Char5"/>
          <w:rFonts w:hint="cs"/>
          <w:rtl/>
        </w:rPr>
        <w:t xml:space="preserve"> پیروی مکن، و مواظب باش که آنان (با کذب و حق‌پوشی و خیانت و غرض‌ورزی) تو را از برخی چیزهایی که خدا بر تو نازل کرده است، به دور و منحرف نکنند</w:t>
      </w:r>
      <w:r>
        <w:rPr>
          <w:rFonts w:ascii="Traditional Arabic" w:hAnsi="Traditional Arabic" w:cs="Traditional Arabic"/>
          <w:rtl/>
          <w:lang w:bidi="fa-IR"/>
        </w:rPr>
        <w:t>»</w:t>
      </w:r>
      <w:r w:rsidRPr="002A6C39">
        <w:rPr>
          <w:rStyle w:val="Char5"/>
          <w:rFonts w:hint="cs"/>
          <w:rtl/>
        </w:rPr>
        <w:t>.</w:t>
      </w:r>
    </w:p>
    <w:p w:rsidR="00A368B4" w:rsidRPr="002A6C39" w:rsidRDefault="00A368B4" w:rsidP="006867F2">
      <w:pPr>
        <w:jc w:val="both"/>
        <w:rPr>
          <w:rStyle w:val="Char5"/>
          <w:rtl/>
        </w:rPr>
      </w:pPr>
      <w:r w:rsidRPr="002A6C39">
        <w:rPr>
          <w:rStyle w:val="Char5"/>
          <w:rFonts w:hint="cs"/>
          <w:rtl/>
        </w:rPr>
        <w:t>بدینگونه می‌بینیم که دین اسلام دادگری، پایبندی به تمامی فرمان‌ها و ضوابط الهی، و پرهیز از ملاک قراردادن امیال و هوس‌ها را لازم شمرده و تساهل و سهل‌انگاری در این امور را قاطعانه رد می‌کند و نسبت به این امر هشدار می‌دهد. بدین ترتیب، خداوند با تأکید بر لزوم عدالت، جنب</w:t>
      </w:r>
      <w:r w:rsidR="008811E8" w:rsidRPr="002A6C39">
        <w:rPr>
          <w:rStyle w:val="Char5"/>
          <w:rFonts w:hint="cs"/>
          <w:rtl/>
        </w:rPr>
        <w:t>ۀ</w:t>
      </w:r>
      <w:r w:rsidRPr="002A6C39">
        <w:rPr>
          <w:rStyle w:val="Char5"/>
          <w:rFonts w:hint="cs"/>
          <w:rtl/>
        </w:rPr>
        <w:t xml:space="preserve"> ابدیت و ثبات را در میدان داوری و قضاوت متجلی ساخته است. تجدد و انعطاف‌پذیری هم در عدم تعیین یک فرم و چها</w:t>
      </w:r>
      <w:r w:rsidR="00F66659" w:rsidRPr="002A6C39">
        <w:rPr>
          <w:rStyle w:val="Char5"/>
          <w:rFonts w:hint="cs"/>
          <w:rtl/>
        </w:rPr>
        <w:t>ر</w:t>
      </w:r>
      <w:r w:rsidRPr="002A6C39">
        <w:rPr>
          <w:rStyle w:val="Char5"/>
          <w:rFonts w:hint="cs"/>
          <w:rtl/>
        </w:rPr>
        <w:t>چوب ویژه برای داوری و دادخواهی، جلوه‌گر می‌شود. و نیز عدم</w:t>
      </w:r>
      <w:r w:rsidR="005D3C2F" w:rsidRPr="002A6C39">
        <w:rPr>
          <w:rStyle w:val="Char5"/>
          <w:rFonts w:hint="cs"/>
          <w:rtl/>
        </w:rPr>
        <w:t xml:space="preserve"> تعیین</w:t>
      </w:r>
      <w:r w:rsidR="006867F2">
        <w:rPr>
          <w:rStyle w:val="Char5"/>
          <w:rFonts w:hint="cs"/>
          <w:rtl/>
        </w:rPr>
        <w:t xml:space="preserve"> اینکه </w:t>
      </w:r>
      <w:r w:rsidR="005D3C2F" w:rsidRPr="002A6C39">
        <w:rPr>
          <w:rStyle w:val="Char5"/>
          <w:rFonts w:hint="cs"/>
          <w:rtl/>
        </w:rPr>
        <w:t>آیا دادرسی فقط یک مرحله دارد یا بیشتر؟ آیا قضاوت با روش قضاوت یک نفر قاضی صورت می‌گیرد یا به صورت قضاوت گروهیِ تعدادی از قضات و هیأت‌منصفه؟ آیا می‌توان دادگاهی به نام دادگاه جنایی و دیگری را به نام دادگاه مدنی تشکیل داد یا خیر؟ و آیا... . تمامی این‌ها از سوی شریعت مسکوت مانده‌اند تا کارشناسان مسایل قضایی، و حقوقی خود به اجتهاد و انتخاب مناسب‌ترین شیوه بپردازند. هدف شارع در این زمینه، فقط برپایی عدالت، رفع ستم و جلب مصلحت و دفع مفسده می‌باشد.</w:t>
      </w:r>
    </w:p>
    <w:p w:rsidR="005D3C2F" w:rsidRPr="002A6C39" w:rsidRDefault="005D3C2F" w:rsidP="006867F2">
      <w:pPr>
        <w:jc w:val="both"/>
        <w:rPr>
          <w:rStyle w:val="Char5"/>
          <w:rtl/>
        </w:rPr>
      </w:pPr>
      <w:r w:rsidRPr="002A6C39">
        <w:rPr>
          <w:rStyle w:val="Char5"/>
          <w:rFonts w:hint="cs"/>
          <w:rtl/>
        </w:rPr>
        <w:t>شارع خود، اهداف و «ارزش‌ها» را با اعلام نص قاطع مشخص کرده است، اما تعیین ابزارها و «روش‌ها»ی تحقق اهداف را به انسان وانهاده است تا وی به تناسب زمان، محیط زندگی و وضعیت و شرایط خود، شخصاً بهترین شیوه را اتخاذ کرده و ساز و کار و فرم لازم را تعیین نماید.</w:t>
      </w:r>
    </w:p>
    <w:p w:rsidR="005D3C2F" w:rsidRPr="002A6C39" w:rsidRDefault="005D3C2F" w:rsidP="006867F2">
      <w:pPr>
        <w:jc w:val="both"/>
        <w:rPr>
          <w:rStyle w:val="Char5"/>
          <w:rtl/>
        </w:rPr>
      </w:pPr>
      <w:r w:rsidRPr="002A6C39">
        <w:rPr>
          <w:rStyle w:val="Char5"/>
          <w:rFonts w:hint="cs"/>
          <w:rtl/>
        </w:rPr>
        <w:t>(ج) ابدیت و ثبات در این فرمود</w:t>
      </w:r>
      <w:r w:rsidR="008811E8" w:rsidRPr="002A6C39">
        <w:rPr>
          <w:rStyle w:val="Char5"/>
          <w:rFonts w:hint="cs"/>
          <w:rtl/>
        </w:rPr>
        <w:t>ۀ</w:t>
      </w:r>
      <w:r w:rsidRPr="002A6C39">
        <w:rPr>
          <w:rStyle w:val="Char5"/>
          <w:rFonts w:hint="cs"/>
          <w:rtl/>
        </w:rPr>
        <w:t xml:space="preserve"> خداوند متجلی است:</w:t>
      </w:r>
    </w:p>
    <w:p w:rsidR="00E30FFF" w:rsidRPr="002A6C39" w:rsidRDefault="00286107" w:rsidP="006867F2">
      <w:pPr>
        <w:jc w:val="both"/>
        <w:rPr>
          <w:rStyle w:val="Char5"/>
          <w:rtl/>
        </w:rPr>
      </w:pPr>
      <w:r>
        <w:rPr>
          <w:rFonts w:ascii="Traditional Arabic" w:hAnsi="Traditional Arabic" w:cs="CTraditional Arabic" w:hint="cs"/>
          <w:rtl/>
          <w:lang w:bidi="fa-IR"/>
        </w:rPr>
        <w:t>﴿</w:t>
      </w:r>
      <w:r w:rsidRPr="00D9770E">
        <w:rPr>
          <w:rStyle w:val="Char6"/>
          <w:rFonts w:hint="cs"/>
          <w:rtl/>
        </w:rPr>
        <w:t>لَّا</w:t>
      </w:r>
      <w:r w:rsidRPr="00D9770E">
        <w:rPr>
          <w:rStyle w:val="Char6"/>
          <w:rtl/>
        </w:rPr>
        <w:t xml:space="preserve"> </w:t>
      </w:r>
      <w:r w:rsidRPr="00D9770E">
        <w:rPr>
          <w:rStyle w:val="Char6"/>
          <w:rFonts w:hint="cs"/>
          <w:rtl/>
        </w:rPr>
        <w:t>يَتَّخِذِ</w:t>
      </w:r>
      <w:r w:rsidRPr="00D9770E">
        <w:rPr>
          <w:rStyle w:val="Char6"/>
          <w:rtl/>
        </w:rPr>
        <w:t xml:space="preserve"> </w:t>
      </w:r>
      <w:r w:rsidRPr="00D9770E">
        <w:rPr>
          <w:rStyle w:val="Char6"/>
          <w:rFonts w:hint="cs"/>
          <w:rtl/>
        </w:rPr>
        <w:t>ٱلۡمُؤۡمِنُونَ</w:t>
      </w:r>
      <w:r w:rsidRPr="00D9770E">
        <w:rPr>
          <w:rStyle w:val="Char6"/>
          <w:rtl/>
        </w:rPr>
        <w:t xml:space="preserve"> </w:t>
      </w:r>
      <w:r w:rsidRPr="00D9770E">
        <w:rPr>
          <w:rStyle w:val="Char6"/>
          <w:rFonts w:hint="cs"/>
          <w:rtl/>
        </w:rPr>
        <w:t>ٱلۡكَٰفِرِينَ</w:t>
      </w:r>
      <w:r w:rsidRPr="00D9770E">
        <w:rPr>
          <w:rStyle w:val="Char6"/>
          <w:rtl/>
        </w:rPr>
        <w:t xml:space="preserve"> </w:t>
      </w:r>
      <w:r w:rsidRPr="00D9770E">
        <w:rPr>
          <w:rStyle w:val="Char6"/>
          <w:rFonts w:hint="cs"/>
          <w:rtl/>
        </w:rPr>
        <w:t>أَوۡلِيَآءَ</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دُونِ</w:t>
      </w:r>
      <w:r w:rsidRPr="00D9770E">
        <w:rPr>
          <w:rStyle w:val="Char6"/>
          <w:rtl/>
        </w:rPr>
        <w:t xml:space="preserve"> </w:t>
      </w:r>
      <w:r w:rsidRPr="00D9770E">
        <w:rPr>
          <w:rStyle w:val="Char6"/>
          <w:rFonts w:hint="cs"/>
          <w:rtl/>
        </w:rPr>
        <w:t>ٱلۡمُؤۡمِنِينَۖ</w:t>
      </w:r>
      <w:r w:rsidRPr="00D9770E">
        <w:rPr>
          <w:rStyle w:val="Char6"/>
          <w:rtl/>
        </w:rPr>
        <w:t xml:space="preserve"> </w:t>
      </w:r>
      <w:r w:rsidRPr="00D9770E">
        <w:rPr>
          <w:rStyle w:val="Char6"/>
          <w:rFonts w:hint="cs"/>
          <w:rtl/>
        </w:rPr>
        <w:t>وَمَن</w:t>
      </w:r>
      <w:r w:rsidRPr="00D9770E">
        <w:rPr>
          <w:rStyle w:val="Char6"/>
          <w:rtl/>
        </w:rPr>
        <w:t xml:space="preserve"> </w:t>
      </w:r>
      <w:r w:rsidRPr="00D9770E">
        <w:rPr>
          <w:rStyle w:val="Char6"/>
          <w:rFonts w:hint="cs"/>
          <w:rtl/>
        </w:rPr>
        <w:t>يَفۡعَلۡ</w:t>
      </w:r>
      <w:r w:rsidRPr="00D9770E">
        <w:rPr>
          <w:rStyle w:val="Char6"/>
          <w:rtl/>
        </w:rPr>
        <w:t xml:space="preserve"> </w:t>
      </w:r>
      <w:r w:rsidRPr="00D9770E">
        <w:rPr>
          <w:rStyle w:val="Char6"/>
          <w:rFonts w:hint="cs"/>
          <w:rtl/>
        </w:rPr>
        <w:t>ذَٰلِكَ</w:t>
      </w:r>
      <w:r w:rsidRPr="00D9770E">
        <w:rPr>
          <w:rStyle w:val="Char6"/>
          <w:rtl/>
        </w:rPr>
        <w:t xml:space="preserve"> </w:t>
      </w:r>
      <w:r w:rsidRPr="00D9770E">
        <w:rPr>
          <w:rStyle w:val="Char6"/>
          <w:rFonts w:hint="cs"/>
          <w:rtl/>
        </w:rPr>
        <w:t>فَلَيۡسَ</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شَيۡءٍ</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E30FFF" w:rsidRPr="00286107">
        <w:rPr>
          <w:rStyle w:val="Char4"/>
          <w:rFonts w:hint="cs"/>
          <w:rtl/>
        </w:rPr>
        <w:t>[آل عمران: 28].</w:t>
      </w:r>
    </w:p>
    <w:p w:rsidR="00E30FFF" w:rsidRPr="002A6C39" w:rsidRDefault="00E30FFF" w:rsidP="006867F2">
      <w:pPr>
        <w:jc w:val="both"/>
        <w:rPr>
          <w:rStyle w:val="Char5"/>
          <w:rtl/>
        </w:rPr>
      </w:pPr>
      <w:r>
        <w:rPr>
          <w:rFonts w:ascii="Traditional Arabic" w:hAnsi="Traditional Arabic" w:cs="Traditional Arabic"/>
          <w:rtl/>
          <w:lang w:bidi="fa-IR"/>
        </w:rPr>
        <w:t>«</w:t>
      </w:r>
      <w:r w:rsidRPr="002A6C39">
        <w:rPr>
          <w:rStyle w:val="Char5"/>
          <w:rFonts w:hint="cs"/>
          <w:rtl/>
        </w:rPr>
        <w:t>مؤمنان نباید مؤمنان را رها کنند و کافران را به جای ایشان به دوستی گیرند، و هر که چنین کند بهره‌ای از دین خدا و رحمت او نخواهد داشت</w:t>
      </w:r>
      <w:r>
        <w:rPr>
          <w:rFonts w:ascii="Traditional Arabic" w:hAnsi="Traditional Arabic" w:cs="Traditional Arabic"/>
          <w:rtl/>
          <w:lang w:bidi="fa-IR"/>
        </w:rPr>
        <w:t>»</w:t>
      </w:r>
      <w:r w:rsidRPr="002A6C39">
        <w:rPr>
          <w:rStyle w:val="Char5"/>
          <w:rFonts w:hint="cs"/>
          <w:rtl/>
        </w:rPr>
        <w:t>.</w:t>
      </w:r>
    </w:p>
    <w:p w:rsidR="00E30FFF" w:rsidRPr="002A6C39" w:rsidRDefault="00E30FFF" w:rsidP="006867F2">
      <w:pPr>
        <w:jc w:val="both"/>
        <w:rPr>
          <w:rStyle w:val="Char5"/>
          <w:rtl/>
        </w:rPr>
      </w:pPr>
      <w:r w:rsidRPr="002A6C39">
        <w:rPr>
          <w:rStyle w:val="Char5"/>
          <w:rFonts w:hint="cs"/>
          <w:rtl/>
        </w:rPr>
        <w:t>تجلی انعطاف و تغییرپذیری را می‌توان در صدور جواز نقض این دستور به هنگام ضرورت، مشاهده نمود، آنجا که می‌گوید:</w:t>
      </w:r>
    </w:p>
    <w:p w:rsidR="00E30FFF" w:rsidRPr="002A6C39" w:rsidRDefault="00286107" w:rsidP="006867F2">
      <w:pPr>
        <w:jc w:val="both"/>
        <w:rPr>
          <w:rStyle w:val="Char5"/>
          <w:rtl/>
        </w:rPr>
      </w:pPr>
      <w:r>
        <w:rPr>
          <w:rFonts w:ascii="Traditional Arabic" w:hAnsi="Traditional Arabic" w:cs="CTraditional Arabic" w:hint="cs"/>
          <w:rtl/>
          <w:lang w:bidi="fa-IR"/>
        </w:rPr>
        <w:t>﴿</w:t>
      </w:r>
      <w:r w:rsidRPr="00D9770E">
        <w:rPr>
          <w:rStyle w:val="Char6"/>
          <w:rFonts w:hint="cs"/>
          <w:rtl/>
        </w:rPr>
        <w:t>إِلَّآ</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تَتَّقُواْ</w:t>
      </w:r>
      <w:r w:rsidRPr="00D9770E">
        <w:rPr>
          <w:rStyle w:val="Char6"/>
          <w:rtl/>
        </w:rPr>
        <w:t xml:space="preserve"> </w:t>
      </w:r>
      <w:r w:rsidRPr="00D9770E">
        <w:rPr>
          <w:rStyle w:val="Char6"/>
          <w:rFonts w:hint="cs"/>
          <w:rtl/>
        </w:rPr>
        <w:t>مِنۡهُمۡ</w:t>
      </w:r>
      <w:r w:rsidRPr="00D9770E">
        <w:rPr>
          <w:rStyle w:val="Char6"/>
          <w:rtl/>
        </w:rPr>
        <w:t xml:space="preserve"> </w:t>
      </w:r>
      <w:r w:rsidRPr="00D9770E">
        <w:rPr>
          <w:rStyle w:val="Char6"/>
          <w:rFonts w:hint="cs"/>
          <w:rtl/>
        </w:rPr>
        <w:t>تُقَىٰةٗۗ</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E30FFF" w:rsidRPr="00286107">
        <w:rPr>
          <w:rStyle w:val="Char4"/>
          <w:rFonts w:hint="cs"/>
          <w:rtl/>
        </w:rPr>
        <w:t>[آل عمران: 28].</w:t>
      </w:r>
    </w:p>
    <w:p w:rsidR="00E30FFF" w:rsidRPr="002A6C39" w:rsidRDefault="00E30FFF" w:rsidP="006867F2">
      <w:pPr>
        <w:jc w:val="both"/>
        <w:rPr>
          <w:rStyle w:val="Char5"/>
          <w:rtl/>
        </w:rPr>
      </w:pPr>
      <w:r>
        <w:rPr>
          <w:rFonts w:ascii="Traditional Arabic" w:hAnsi="Traditional Arabic" w:cs="Traditional Arabic"/>
          <w:rtl/>
          <w:lang w:bidi="fa-IR"/>
        </w:rPr>
        <w:t>«</w:t>
      </w:r>
      <w:r w:rsidRPr="002A6C39">
        <w:rPr>
          <w:rStyle w:val="Char5"/>
          <w:rFonts w:hint="cs"/>
          <w:rtl/>
        </w:rPr>
        <w:t>مگر</w:t>
      </w:r>
      <w:r w:rsidR="006867F2">
        <w:rPr>
          <w:rStyle w:val="Char5"/>
          <w:rFonts w:hint="cs"/>
          <w:rtl/>
        </w:rPr>
        <w:t xml:space="preserve"> اینکه </w:t>
      </w:r>
      <w:r w:rsidRPr="002A6C39">
        <w:rPr>
          <w:rStyle w:val="Char5"/>
          <w:rFonts w:hint="cs"/>
          <w:rtl/>
        </w:rPr>
        <w:t>(ناچار شوید که) خویشتن را از (اذیت و آزار) ایشان مصون دارید</w:t>
      </w:r>
      <w:r>
        <w:rPr>
          <w:rFonts w:ascii="Traditional Arabic" w:hAnsi="Traditional Arabic" w:cs="Traditional Arabic"/>
          <w:rtl/>
          <w:lang w:bidi="fa-IR"/>
        </w:rPr>
        <w:t>»</w:t>
      </w:r>
      <w:r w:rsidRPr="002A6C39">
        <w:rPr>
          <w:rStyle w:val="Char5"/>
          <w:rFonts w:hint="cs"/>
          <w:rtl/>
        </w:rPr>
        <w:t>.</w:t>
      </w:r>
    </w:p>
    <w:p w:rsidR="00E30FFF" w:rsidRPr="002A6C39" w:rsidRDefault="00E30FFF" w:rsidP="006867F2">
      <w:pPr>
        <w:jc w:val="both"/>
        <w:rPr>
          <w:rStyle w:val="Char5"/>
          <w:rtl/>
        </w:rPr>
      </w:pPr>
      <w:r w:rsidRPr="002A6C39">
        <w:rPr>
          <w:rStyle w:val="Char5"/>
          <w:rFonts w:hint="cs"/>
          <w:rtl/>
        </w:rPr>
        <w:t>به همین صورت باز می‌فرماید:</w:t>
      </w:r>
    </w:p>
    <w:p w:rsidR="00E30FFF" w:rsidRPr="002A6C39" w:rsidRDefault="003C3409" w:rsidP="006867F2">
      <w:pPr>
        <w:jc w:val="both"/>
        <w:rPr>
          <w:rStyle w:val="Char5"/>
          <w:rtl/>
        </w:rPr>
      </w:pPr>
      <w:r>
        <w:rPr>
          <w:rFonts w:ascii="Traditional Arabic" w:hAnsi="Traditional Arabic" w:cs="CTraditional Arabic" w:hint="cs"/>
          <w:rtl/>
          <w:lang w:bidi="fa-IR"/>
        </w:rPr>
        <w:t>﴿</w:t>
      </w:r>
      <w:r w:rsidRPr="00D9770E">
        <w:rPr>
          <w:rStyle w:val="Char6"/>
          <w:rFonts w:hint="cs"/>
          <w:rtl/>
        </w:rPr>
        <w:t>إِلَّا</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أُكۡرِهَ</w:t>
      </w:r>
      <w:r w:rsidRPr="00D9770E">
        <w:rPr>
          <w:rStyle w:val="Char6"/>
          <w:rtl/>
        </w:rPr>
        <w:t xml:space="preserve"> </w:t>
      </w:r>
      <w:r w:rsidRPr="00D9770E">
        <w:rPr>
          <w:rStyle w:val="Char6"/>
          <w:rFonts w:hint="cs"/>
          <w:rtl/>
        </w:rPr>
        <w:t>وَقَلۡبُهُۥ</w:t>
      </w:r>
      <w:r w:rsidRPr="00D9770E">
        <w:rPr>
          <w:rStyle w:val="Char6"/>
          <w:rtl/>
        </w:rPr>
        <w:t xml:space="preserve"> </w:t>
      </w:r>
      <w:r w:rsidRPr="00D9770E">
        <w:rPr>
          <w:rStyle w:val="Char6"/>
          <w:rFonts w:hint="cs"/>
          <w:rtl/>
        </w:rPr>
        <w:t>مُطۡمَئِنُّۢ</w:t>
      </w:r>
      <w:r w:rsidRPr="00D9770E">
        <w:rPr>
          <w:rStyle w:val="Char6"/>
          <w:rtl/>
        </w:rPr>
        <w:t xml:space="preserve"> </w:t>
      </w:r>
      <w:r w:rsidRPr="00D9770E">
        <w:rPr>
          <w:rStyle w:val="Char6"/>
          <w:rFonts w:hint="cs"/>
          <w:rtl/>
        </w:rPr>
        <w:t>بِٱلۡإِيمَٰنِ</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E30FFF" w:rsidRPr="003C3409">
        <w:rPr>
          <w:rStyle w:val="Char4"/>
          <w:rFonts w:hint="cs"/>
          <w:rtl/>
        </w:rPr>
        <w:t>[النحل: 106].</w:t>
      </w:r>
    </w:p>
    <w:p w:rsidR="00E30FFF" w:rsidRPr="002A6C39" w:rsidRDefault="00E30FFF" w:rsidP="006867F2">
      <w:pPr>
        <w:jc w:val="both"/>
        <w:rPr>
          <w:rStyle w:val="Char5"/>
          <w:rtl/>
        </w:rPr>
      </w:pPr>
      <w:r>
        <w:rPr>
          <w:rFonts w:ascii="Traditional Arabic" w:hAnsi="Traditional Arabic" w:cs="Traditional Arabic"/>
          <w:rtl/>
          <w:lang w:bidi="fa-IR"/>
        </w:rPr>
        <w:t>«</w:t>
      </w:r>
      <w:r w:rsidRPr="002A6C39">
        <w:rPr>
          <w:rStyle w:val="Char5"/>
          <w:rFonts w:hint="cs"/>
          <w:rtl/>
        </w:rPr>
        <w:t>به جز آنان که (تحت فشار و اجبار) ناچار می‌گردند و در همان حال دل‌هایشان بر ایمان ثابت است</w:t>
      </w:r>
      <w:r>
        <w:rPr>
          <w:rFonts w:ascii="Traditional Arabic" w:hAnsi="Traditional Arabic" w:cs="Traditional Arabic"/>
          <w:rtl/>
          <w:lang w:bidi="fa-IR"/>
        </w:rPr>
        <w:t>»</w:t>
      </w:r>
      <w:r w:rsidRPr="002A6C39">
        <w:rPr>
          <w:rStyle w:val="Char5"/>
          <w:rFonts w:hint="cs"/>
          <w:rtl/>
        </w:rPr>
        <w:t>.</w:t>
      </w:r>
    </w:p>
    <w:p w:rsidR="00E30FFF" w:rsidRPr="002A6C39" w:rsidRDefault="00E30FFF" w:rsidP="006867F2">
      <w:pPr>
        <w:jc w:val="both"/>
        <w:rPr>
          <w:rStyle w:val="Char5"/>
          <w:rtl/>
        </w:rPr>
      </w:pPr>
      <w:r w:rsidRPr="002A6C39">
        <w:rPr>
          <w:rStyle w:val="Char5"/>
          <w:rFonts w:hint="cs"/>
          <w:rtl/>
        </w:rPr>
        <w:t>و نیز:</w:t>
      </w:r>
    </w:p>
    <w:p w:rsidR="005B5F29" w:rsidRPr="002A6C39" w:rsidRDefault="003C3409" w:rsidP="006867F2">
      <w:pPr>
        <w:jc w:val="both"/>
        <w:rPr>
          <w:rStyle w:val="Char5"/>
          <w:rtl/>
        </w:rPr>
      </w:pPr>
      <w:r>
        <w:rPr>
          <w:rFonts w:ascii="Traditional Arabic" w:hAnsi="Traditional Arabic" w:cs="CTraditional Arabic" w:hint="cs"/>
          <w:rtl/>
          <w:lang w:bidi="fa-IR"/>
        </w:rPr>
        <w:t>﴿</w:t>
      </w:r>
      <w:r w:rsidRPr="00D9770E">
        <w:rPr>
          <w:rStyle w:val="Char6"/>
          <w:rFonts w:hint="cs"/>
          <w:rtl/>
        </w:rPr>
        <w:t>۞لَّا</w:t>
      </w:r>
      <w:r w:rsidRPr="00D9770E">
        <w:rPr>
          <w:rStyle w:val="Char6"/>
          <w:rtl/>
        </w:rPr>
        <w:t xml:space="preserve"> </w:t>
      </w:r>
      <w:r w:rsidRPr="00D9770E">
        <w:rPr>
          <w:rStyle w:val="Char6"/>
          <w:rFonts w:hint="cs"/>
          <w:rtl/>
        </w:rPr>
        <w:t>يُحِبُّ</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ٱلۡجَهۡرَ</w:t>
      </w:r>
      <w:r w:rsidRPr="00D9770E">
        <w:rPr>
          <w:rStyle w:val="Char6"/>
          <w:rtl/>
        </w:rPr>
        <w:t xml:space="preserve"> </w:t>
      </w:r>
      <w:r w:rsidRPr="00D9770E">
        <w:rPr>
          <w:rStyle w:val="Char6"/>
          <w:rFonts w:hint="cs"/>
          <w:rtl/>
        </w:rPr>
        <w:t>بِٱلسُّوٓءِ</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ٱلۡقَوۡلِ</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ظُلِمَۚ</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5B5F29" w:rsidRPr="003C3409">
        <w:rPr>
          <w:rStyle w:val="Char4"/>
          <w:rFonts w:hint="cs"/>
          <w:rtl/>
        </w:rPr>
        <w:t>[النساء: 148].</w:t>
      </w:r>
      <w:r w:rsidR="00B24393" w:rsidRPr="002A6C39">
        <w:rPr>
          <w:rStyle w:val="Char5"/>
          <w:rFonts w:hint="cs"/>
          <w:rtl/>
        </w:rPr>
        <w:t xml:space="preserve"> </w:t>
      </w:r>
    </w:p>
    <w:p w:rsidR="005B5F29" w:rsidRPr="002A6C39" w:rsidRDefault="005B5F29" w:rsidP="006867F2">
      <w:pPr>
        <w:jc w:val="both"/>
        <w:rPr>
          <w:rStyle w:val="Char5"/>
          <w:rtl/>
        </w:rPr>
      </w:pPr>
      <w:r>
        <w:rPr>
          <w:rFonts w:ascii="Traditional Arabic" w:hAnsi="Traditional Arabic" w:cs="Traditional Arabic"/>
          <w:rtl/>
          <w:lang w:bidi="fa-IR"/>
        </w:rPr>
        <w:t>«</w:t>
      </w:r>
      <w:r w:rsidR="00B24393" w:rsidRPr="002A6C39">
        <w:rPr>
          <w:rStyle w:val="Char5"/>
          <w:rFonts w:hint="cs"/>
          <w:rtl/>
        </w:rPr>
        <w:t>الله بانگ زدن به بدی را</w:t>
      </w:r>
      <w:r w:rsidRPr="002A6C39">
        <w:rPr>
          <w:rStyle w:val="Char5"/>
          <w:rFonts w:hint="cs"/>
          <w:rtl/>
        </w:rPr>
        <w:t xml:space="preserve"> دوست ندارد (که افراد بشر پرده‌دری کنند و سخنان ناشایست بگویند و) زبان به بدگویی گشایند، مگر آن کسی که مورد ستم قرار گرفته باشد</w:t>
      </w:r>
      <w:r>
        <w:rPr>
          <w:rFonts w:ascii="Traditional Arabic" w:hAnsi="Traditional Arabic" w:cs="Traditional Arabic"/>
          <w:rtl/>
          <w:lang w:bidi="fa-IR"/>
        </w:rPr>
        <w:t>»</w:t>
      </w:r>
      <w:r w:rsidRPr="002A6C39">
        <w:rPr>
          <w:rStyle w:val="Char5"/>
          <w:rFonts w:hint="cs"/>
          <w:rtl/>
        </w:rPr>
        <w:t>.</w:t>
      </w:r>
    </w:p>
    <w:p w:rsidR="005B5F29" w:rsidRPr="002A6C39" w:rsidRDefault="005B5F29" w:rsidP="006867F2">
      <w:pPr>
        <w:jc w:val="both"/>
        <w:rPr>
          <w:rStyle w:val="Char5"/>
          <w:rtl/>
        </w:rPr>
      </w:pPr>
      <w:r w:rsidRPr="002A6C39">
        <w:rPr>
          <w:rStyle w:val="Char5"/>
          <w:rFonts w:hint="cs"/>
          <w:rtl/>
        </w:rPr>
        <w:t>این استثناها و امثال این‌ها در کتاب خداوند، به کسانی که در نتیج</w:t>
      </w:r>
      <w:r w:rsidR="008811E8" w:rsidRPr="002A6C39">
        <w:rPr>
          <w:rStyle w:val="Char5"/>
          <w:rFonts w:hint="cs"/>
          <w:rtl/>
        </w:rPr>
        <w:t>ۀ</w:t>
      </w:r>
      <w:r w:rsidRPr="002A6C39">
        <w:rPr>
          <w:rStyle w:val="Char5"/>
          <w:rFonts w:hint="cs"/>
          <w:rtl/>
        </w:rPr>
        <w:t xml:space="preserve"> جبر شرایط فردی و اجتماعی، امکان رعایت قواعد اصیل رفتاری را ندارند، نوعی جواز و فراخی اعطا می‌کنند، و اما هشدار و صد هشدار که این استثناها به قواعد تبدیل نشوند، و به صورت یک اصل در اندیشه یا رفتار آدمی درنیایند.</w:t>
      </w:r>
    </w:p>
    <w:p w:rsidR="00FA557B" w:rsidRPr="002A6C39" w:rsidRDefault="00FA557B" w:rsidP="006867F2">
      <w:pPr>
        <w:jc w:val="both"/>
        <w:rPr>
          <w:rStyle w:val="Char5"/>
          <w:rtl/>
        </w:rPr>
      </w:pPr>
      <w:r w:rsidRPr="002A6C39">
        <w:rPr>
          <w:rStyle w:val="Char5"/>
          <w:rFonts w:hint="cs"/>
          <w:rtl/>
        </w:rPr>
        <w:t>(د) [در مورد تحریم خوراکی‌ها] ابدیت در این فرمود</w:t>
      </w:r>
      <w:r w:rsidR="008811E8" w:rsidRPr="002A6C39">
        <w:rPr>
          <w:rStyle w:val="Char5"/>
          <w:rFonts w:hint="cs"/>
          <w:rtl/>
        </w:rPr>
        <w:t>ۀ</w:t>
      </w:r>
      <w:r w:rsidRPr="002A6C39">
        <w:rPr>
          <w:rStyle w:val="Char5"/>
          <w:rFonts w:hint="cs"/>
          <w:rtl/>
        </w:rPr>
        <w:t xml:space="preserve"> خداوند نمود می‌یابد:</w:t>
      </w:r>
    </w:p>
    <w:p w:rsidR="00FA557B" w:rsidRPr="002A6C39" w:rsidRDefault="003C3409" w:rsidP="006867F2">
      <w:pPr>
        <w:jc w:val="both"/>
        <w:rPr>
          <w:rStyle w:val="Char5"/>
          <w:rtl/>
        </w:rPr>
      </w:pPr>
      <w:r>
        <w:rPr>
          <w:rFonts w:ascii="Traditional Arabic" w:hAnsi="Traditional Arabic" w:cs="CTraditional Arabic" w:hint="cs"/>
          <w:rtl/>
          <w:lang w:bidi="fa-IR"/>
        </w:rPr>
        <w:t>﴿</w:t>
      </w:r>
      <w:r w:rsidRPr="00D9770E">
        <w:rPr>
          <w:rStyle w:val="Char6"/>
          <w:rFonts w:hint="cs"/>
          <w:rtl/>
        </w:rPr>
        <w:t>حُرِّمَتۡ</w:t>
      </w:r>
      <w:r w:rsidRPr="00D9770E">
        <w:rPr>
          <w:rStyle w:val="Char6"/>
          <w:rtl/>
        </w:rPr>
        <w:t xml:space="preserve"> </w:t>
      </w:r>
      <w:r w:rsidRPr="00D9770E">
        <w:rPr>
          <w:rStyle w:val="Char6"/>
          <w:rFonts w:hint="cs"/>
          <w:rtl/>
        </w:rPr>
        <w:t>عَلَيۡكُمُ</w:t>
      </w:r>
      <w:r w:rsidRPr="00D9770E">
        <w:rPr>
          <w:rStyle w:val="Char6"/>
          <w:rtl/>
        </w:rPr>
        <w:t xml:space="preserve"> </w:t>
      </w:r>
      <w:r w:rsidRPr="00D9770E">
        <w:rPr>
          <w:rStyle w:val="Char6"/>
          <w:rFonts w:hint="cs"/>
          <w:rtl/>
        </w:rPr>
        <w:t>ٱلۡمَيۡتَةُ</w:t>
      </w:r>
      <w:r w:rsidRPr="00D9770E">
        <w:rPr>
          <w:rStyle w:val="Char6"/>
          <w:rtl/>
        </w:rPr>
        <w:t xml:space="preserve"> </w:t>
      </w:r>
      <w:r w:rsidRPr="00D9770E">
        <w:rPr>
          <w:rStyle w:val="Char6"/>
          <w:rFonts w:hint="cs"/>
          <w:rtl/>
        </w:rPr>
        <w:t>وَٱلدَّمُ</w:t>
      </w:r>
      <w:r w:rsidRPr="00D9770E">
        <w:rPr>
          <w:rStyle w:val="Char6"/>
          <w:rtl/>
        </w:rPr>
        <w:t xml:space="preserve"> </w:t>
      </w:r>
      <w:r w:rsidRPr="00D9770E">
        <w:rPr>
          <w:rStyle w:val="Char6"/>
          <w:rFonts w:hint="cs"/>
          <w:rtl/>
        </w:rPr>
        <w:t>وَلَحۡمُ</w:t>
      </w:r>
      <w:r w:rsidRPr="00D9770E">
        <w:rPr>
          <w:rStyle w:val="Char6"/>
          <w:rtl/>
        </w:rPr>
        <w:t xml:space="preserve"> </w:t>
      </w:r>
      <w:r w:rsidRPr="00D9770E">
        <w:rPr>
          <w:rStyle w:val="Char6"/>
          <w:rFonts w:hint="cs"/>
          <w:rtl/>
        </w:rPr>
        <w:t>ٱلۡخِنزِيرِ</w:t>
      </w:r>
      <w:r w:rsidRPr="00D9770E">
        <w:rPr>
          <w:rStyle w:val="Char6"/>
          <w:rtl/>
        </w:rPr>
        <w:t xml:space="preserve"> </w:t>
      </w:r>
      <w:r w:rsidRPr="00D9770E">
        <w:rPr>
          <w:rStyle w:val="Char6"/>
          <w:rFonts w:hint="cs"/>
          <w:rtl/>
        </w:rPr>
        <w:t>وَمَآ</w:t>
      </w:r>
      <w:r w:rsidRPr="00D9770E">
        <w:rPr>
          <w:rStyle w:val="Char6"/>
          <w:rtl/>
        </w:rPr>
        <w:t xml:space="preserve"> </w:t>
      </w:r>
      <w:r w:rsidRPr="00D9770E">
        <w:rPr>
          <w:rStyle w:val="Char6"/>
          <w:rFonts w:hint="cs"/>
          <w:rtl/>
        </w:rPr>
        <w:t>أُهِلَّ</w:t>
      </w:r>
      <w:r w:rsidRPr="00D9770E">
        <w:rPr>
          <w:rStyle w:val="Char6"/>
          <w:rtl/>
        </w:rPr>
        <w:t xml:space="preserve"> </w:t>
      </w:r>
      <w:r w:rsidRPr="00D9770E">
        <w:rPr>
          <w:rStyle w:val="Char6"/>
          <w:rFonts w:hint="cs"/>
          <w:rtl/>
        </w:rPr>
        <w:t>لِغَيۡرِ</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بِهِۦ</w:t>
      </w:r>
      <w:r w:rsidRPr="00D9770E">
        <w:rPr>
          <w:rStyle w:val="Char6"/>
          <w:rtl/>
        </w:rPr>
        <w:t xml:space="preserve"> </w:t>
      </w:r>
      <w:r w:rsidRPr="00D9770E">
        <w:rPr>
          <w:rStyle w:val="Char6"/>
          <w:rFonts w:hint="cs"/>
          <w:rtl/>
        </w:rPr>
        <w:t>وَٱلۡمُنۡخَنِقَةُ</w:t>
      </w:r>
      <w:r w:rsidRPr="00D9770E">
        <w:rPr>
          <w:rStyle w:val="Char6"/>
          <w:rtl/>
        </w:rPr>
        <w:t xml:space="preserve"> </w:t>
      </w:r>
      <w:r w:rsidRPr="00D9770E">
        <w:rPr>
          <w:rStyle w:val="Char6"/>
          <w:rFonts w:hint="cs"/>
          <w:rtl/>
        </w:rPr>
        <w:t>وَٱلۡمَوۡقُوذَةُ</w:t>
      </w:r>
      <w:r w:rsidRPr="00D9770E">
        <w:rPr>
          <w:rStyle w:val="Char6"/>
          <w:rtl/>
        </w:rPr>
        <w:t xml:space="preserve"> </w:t>
      </w:r>
      <w:r w:rsidRPr="00D9770E">
        <w:rPr>
          <w:rStyle w:val="Char6"/>
          <w:rFonts w:hint="cs"/>
          <w:rtl/>
        </w:rPr>
        <w:t>وَٱلۡمُتَرَدِّيَةُ</w:t>
      </w:r>
      <w:r w:rsidRPr="00D9770E">
        <w:rPr>
          <w:rStyle w:val="Char6"/>
          <w:rtl/>
        </w:rPr>
        <w:t xml:space="preserve"> </w:t>
      </w:r>
      <w:r w:rsidRPr="00D9770E">
        <w:rPr>
          <w:rStyle w:val="Char6"/>
          <w:rFonts w:hint="cs"/>
          <w:rtl/>
        </w:rPr>
        <w:t>وَٱلنَّطِيحَةُ</w:t>
      </w:r>
      <w:r w:rsidRPr="00D9770E">
        <w:rPr>
          <w:rStyle w:val="Char6"/>
          <w:rtl/>
        </w:rPr>
        <w:t xml:space="preserve"> </w:t>
      </w:r>
      <w:r w:rsidRPr="00D9770E">
        <w:rPr>
          <w:rStyle w:val="Char6"/>
          <w:rFonts w:hint="cs"/>
          <w:rtl/>
        </w:rPr>
        <w:t>وَمَآ</w:t>
      </w:r>
      <w:r w:rsidRPr="00D9770E">
        <w:rPr>
          <w:rStyle w:val="Char6"/>
          <w:rtl/>
        </w:rPr>
        <w:t xml:space="preserve"> </w:t>
      </w:r>
      <w:r w:rsidRPr="00D9770E">
        <w:rPr>
          <w:rStyle w:val="Char6"/>
          <w:rFonts w:hint="cs"/>
          <w:rtl/>
        </w:rPr>
        <w:t>أَكَلَ</w:t>
      </w:r>
      <w:r w:rsidRPr="00D9770E">
        <w:rPr>
          <w:rStyle w:val="Char6"/>
          <w:rtl/>
        </w:rPr>
        <w:t xml:space="preserve"> </w:t>
      </w:r>
      <w:r w:rsidRPr="00D9770E">
        <w:rPr>
          <w:rStyle w:val="Char6"/>
          <w:rFonts w:hint="cs"/>
          <w:rtl/>
        </w:rPr>
        <w:t>ٱلسَّبُعُ</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ذَكَّيۡتُمۡ</w:t>
      </w:r>
      <w:r w:rsidRPr="00D9770E">
        <w:rPr>
          <w:rStyle w:val="Char6"/>
          <w:rtl/>
        </w:rPr>
        <w:t xml:space="preserve"> </w:t>
      </w:r>
      <w:r w:rsidRPr="00D9770E">
        <w:rPr>
          <w:rStyle w:val="Char6"/>
          <w:rFonts w:hint="cs"/>
          <w:rtl/>
        </w:rPr>
        <w:t>وَمَا</w:t>
      </w:r>
      <w:r w:rsidRPr="00D9770E">
        <w:rPr>
          <w:rStyle w:val="Char6"/>
          <w:rtl/>
        </w:rPr>
        <w:t xml:space="preserve"> </w:t>
      </w:r>
      <w:r w:rsidRPr="00D9770E">
        <w:rPr>
          <w:rStyle w:val="Char6"/>
          <w:rFonts w:hint="cs"/>
          <w:rtl/>
        </w:rPr>
        <w:t>ذُبِحَ</w:t>
      </w:r>
      <w:r w:rsidRPr="00D9770E">
        <w:rPr>
          <w:rStyle w:val="Char6"/>
          <w:rtl/>
        </w:rPr>
        <w:t xml:space="preserve"> </w:t>
      </w:r>
      <w:r w:rsidRPr="00D9770E">
        <w:rPr>
          <w:rStyle w:val="Char6"/>
          <w:rFonts w:hint="cs"/>
          <w:rtl/>
        </w:rPr>
        <w:t>عَلَى</w:t>
      </w:r>
      <w:r w:rsidRPr="00D9770E">
        <w:rPr>
          <w:rStyle w:val="Char6"/>
          <w:rtl/>
        </w:rPr>
        <w:t xml:space="preserve"> </w:t>
      </w:r>
      <w:r w:rsidRPr="00D9770E">
        <w:rPr>
          <w:rStyle w:val="Char6"/>
          <w:rFonts w:hint="cs"/>
          <w:rtl/>
        </w:rPr>
        <w:t>ٱلنُّصُبِ</w:t>
      </w:r>
      <w:r w:rsidRPr="00D9770E">
        <w:rPr>
          <w:rStyle w:val="Char6"/>
          <w:rtl/>
        </w:rPr>
        <w:t xml:space="preserve"> </w:t>
      </w:r>
      <w:r w:rsidRPr="00D9770E">
        <w:rPr>
          <w:rStyle w:val="Char6"/>
          <w:rFonts w:hint="cs"/>
          <w:rtl/>
        </w:rPr>
        <w:t>وَأَن</w:t>
      </w:r>
      <w:r w:rsidRPr="00D9770E">
        <w:rPr>
          <w:rStyle w:val="Char6"/>
          <w:rtl/>
        </w:rPr>
        <w:t xml:space="preserve"> </w:t>
      </w:r>
      <w:r w:rsidRPr="00D9770E">
        <w:rPr>
          <w:rStyle w:val="Char6"/>
          <w:rFonts w:hint="cs"/>
          <w:rtl/>
        </w:rPr>
        <w:t>تَسۡتَقۡسِمُواْ</w:t>
      </w:r>
      <w:r w:rsidRPr="00D9770E">
        <w:rPr>
          <w:rStyle w:val="Char6"/>
          <w:rtl/>
        </w:rPr>
        <w:t xml:space="preserve"> </w:t>
      </w:r>
      <w:r w:rsidRPr="00D9770E">
        <w:rPr>
          <w:rStyle w:val="Char6"/>
          <w:rFonts w:hint="cs"/>
          <w:rtl/>
        </w:rPr>
        <w:t>بِٱلۡأَزۡلَٰمِۚ</w:t>
      </w:r>
      <w:r w:rsidRPr="00D9770E">
        <w:rPr>
          <w:rStyle w:val="Char6"/>
          <w:rtl/>
        </w:rPr>
        <w:t xml:space="preserve"> </w:t>
      </w:r>
      <w:r w:rsidRPr="00D9770E">
        <w:rPr>
          <w:rStyle w:val="Char6"/>
          <w:rFonts w:hint="cs"/>
          <w:rtl/>
        </w:rPr>
        <w:t>ذَٰلِكُمۡ</w:t>
      </w:r>
      <w:r w:rsidRPr="00D9770E">
        <w:rPr>
          <w:rStyle w:val="Char6"/>
          <w:rtl/>
        </w:rPr>
        <w:t xml:space="preserve"> </w:t>
      </w:r>
      <w:r w:rsidRPr="00D9770E">
        <w:rPr>
          <w:rStyle w:val="Char6"/>
          <w:rFonts w:hint="cs"/>
          <w:rtl/>
        </w:rPr>
        <w:t>فِسۡقٌۗ</w:t>
      </w:r>
      <w:r w:rsidRPr="00D9770E">
        <w:rPr>
          <w:rStyle w:val="Char6"/>
          <w:rtl/>
        </w:rPr>
        <w:t xml:space="preserve"> </w:t>
      </w:r>
      <w:r w:rsidRPr="00D9770E">
        <w:rPr>
          <w:rStyle w:val="Char6"/>
          <w:rFonts w:hint="cs"/>
          <w:rtl/>
        </w:rPr>
        <w:t>ٱلۡيَوۡمَ</w:t>
      </w:r>
      <w:r w:rsidRPr="00D9770E">
        <w:rPr>
          <w:rStyle w:val="Char6"/>
          <w:rtl/>
        </w:rPr>
        <w:t xml:space="preserve"> </w:t>
      </w:r>
      <w:r w:rsidRPr="00D9770E">
        <w:rPr>
          <w:rStyle w:val="Char6"/>
          <w:rFonts w:hint="cs"/>
          <w:rtl/>
        </w:rPr>
        <w:t>يَئِسَ</w:t>
      </w:r>
      <w:r w:rsidRPr="00D9770E">
        <w:rPr>
          <w:rStyle w:val="Char6"/>
          <w:rtl/>
        </w:rPr>
        <w:t xml:space="preserve"> </w:t>
      </w:r>
      <w:r w:rsidRPr="00D9770E">
        <w:rPr>
          <w:rStyle w:val="Char6"/>
          <w:rFonts w:hint="cs"/>
          <w:rtl/>
        </w:rPr>
        <w:t>ٱلَّذِينَ</w:t>
      </w:r>
      <w:r w:rsidRPr="00D9770E">
        <w:rPr>
          <w:rStyle w:val="Char6"/>
          <w:rtl/>
        </w:rPr>
        <w:t xml:space="preserve"> </w:t>
      </w:r>
      <w:r w:rsidRPr="00D9770E">
        <w:rPr>
          <w:rStyle w:val="Char6"/>
          <w:rFonts w:hint="cs"/>
          <w:rtl/>
        </w:rPr>
        <w:t>كَفَرُواْ</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دِينِكُمۡ</w:t>
      </w:r>
      <w:r w:rsidRPr="00D9770E">
        <w:rPr>
          <w:rStyle w:val="Char6"/>
          <w:rtl/>
        </w:rPr>
        <w:t xml:space="preserve"> </w:t>
      </w:r>
      <w:r w:rsidRPr="00D9770E">
        <w:rPr>
          <w:rStyle w:val="Char6"/>
          <w:rFonts w:hint="cs"/>
          <w:rtl/>
        </w:rPr>
        <w:t>فَلَا</w:t>
      </w:r>
      <w:r w:rsidRPr="00D9770E">
        <w:rPr>
          <w:rStyle w:val="Char6"/>
          <w:rtl/>
        </w:rPr>
        <w:t xml:space="preserve"> </w:t>
      </w:r>
      <w:r w:rsidRPr="00D9770E">
        <w:rPr>
          <w:rStyle w:val="Char6"/>
          <w:rFonts w:hint="cs"/>
          <w:rtl/>
        </w:rPr>
        <w:t>تَخۡشَوۡهُمۡ</w:t>
      </w:r>
      <w:r w:rsidRPr="00D9770E">
        <w:rPr>
          <w:rStyle w:val="Char6"/>
          <w:rtl/>
        </w:rPr>
        <w:t xml:space="preserve"> </w:t>
      </w:r>
      <w:r w:rsidRPr="00D9770E">
        <w:rPr>
          <w:rStyle w:val="Char6"/>
          <w:rFonts w:hint="cs"/>
          <w:rtl/>
        </w:rPr>
        <w:t>وَٱخۡشَوۡنِۚ</w:t>
      </w:r>
      <w:r w:rsidRPr="00D9770E">
        <w:rPr>
          <w:rStyle w:val="Char6"/>
          <w:rtl/>
        </w:rPr>
        <w:t xml:space="preserve"> </w:t>
      </w:r>
      <w:r w:rsidRPr="00D9770E">
        <w:rPr>
          <w:rStyle w:val="Char6"/>
          <w:rFonts w:hint="cs"/>
          <w:rtl/>
        </w:rPr>
        <w:t>ٱلۡيَوۡمَ</w:t>
      </w:r>
      <w:r w:rsidRPr="00D9770E">
        <w:rPr>
          <w:rStyle w:val="Char6"/>
          <w:rtl/>
        </w:rPr>
        <w:t xml:space="preserve"> </w:t>
      </w:r>
      <w:r w:rsidRPr="00D9770E">
        <w:rPr>
          <w:rStyle w:val="Char6"/>
          <w:rFonts w:hint="cs"/>
          <w:rtl/>
        </w:rPr>
        <w:t>أَكۡمَلۡتُ</w:t>
      </w:r>
      <w:r w:rsidRPr="00D9770E">
        <w:rPr>
          <w:rStyle w:val="Char6"/>
          <w:rtl/>
        </w:rPr>
        <w:t xml:space="preserve"> </w:t>
      </w:r>
      <w:r w:rsidRPr="00D9770E">
        <w:rPr>
          <w:rStyle w:val="Char6"/>
          <w:rFonts w:hint="cs"/>
          <w:rtl/>
        </w:rPr>
        <w:t>لَكُمۡ</w:t>
      </w:r>
      <w:r w:rsidRPr="00D9770E">
        <w:rPr>
          <w:rStyle w:val="Char6"/>
          <w:rtl/>
        </w:rPr>
        <w:t xml:space="preserve"> </w:t>
      </w:r>
      <w:r w:rsidRPr="00D9770E">
        <w:rPr>
          <w:rStyle w:val="Char6"/>
          <w:rFonts w:hint="cs"/>
          <w:rtl/>
        </w:rPr>
        <w:t>دِينَكُمۡ</w:t>
      </w:r>
      <w:r w:rsidRPr="00D9770E">
        <w:rPr>
          <w:rStyle w:val="Char6"/>
          <w:rtl/>
        </w:rPr>
        <w:t xml:space="preserve"> </w:t>
      </w:r>
      <w:r w:rsidRPr="00D9770E">
        <w:rPr>
          <w:rStyle w:val="Char6"/>
          <w:rFonts w:hint="cs"/>
          <w:rtl/>
        </w:rPr>
        <w:t>وَأَتۡمَمۡتُ</w:t>
      </w:r>
      <w:r w:rsidRPr="00D9770E">
        <w:rPr>
          <w:rStyle w:val="Char6"/>
          <w:rtl/>
        </w:rPr>
        <w:t xml:space="preserve"> </w:t>
      </w:r>
      <w:r w:rsidRPr="00D9770E">
        <w:rPr>
          <w:rStyle w:val="Char6"/>
          <w:rFonts w:hint="cs"/>
          <w:rtl/>
        </w:rPr>
        <w:t>عَلَيۡكُمۡ</w:t>
      </w:r>
      <w:r w:rsidRPr="00D9770E">
        <w:rPr>
          <w:rStyle w:val="Char6"/>
          <w:rtl/>
        </w:rPr>
        <w:t xml:space="preserve"> </w:t>
      </w:r>
      <w:r w:rsidRPr="00D9770E">
        <w:rPr>
          <w:rStyle w:val="Char6"/>
          <w:rFonts w:hint="cs"/>
          <w:rtl/>
        </w:rPr>
        <w:t>نِعۡمَتِي</w:t>
      </w:r>
      <w:r w:rsidRPr="00D9770E">
        <w:rPr>
          <w:rStyle w:val="Char6"/>
          <w:rtl/>
        </w:rPr>
        <w:t xml:space="preserve"> </w:t>
      </w:r>
      <w:r w:rsidRPr="00D9770E">
        <w:rPr>
          <w:rStyle w:val="Char6"/>
          <w:rFonts w:hint="cs"/>
          <w:rtl/>
        </w:rPr>
        <w:t>وَرَضِيتُ</w:t>
      </w:r>
      <w:r w:rsidRPr="00D9770E">
        <w:rPr>
          <w:rStyle w:val="Char6"/>
          <w:rtl/>
        </w:rPr>
        <w:t xml:space="preserve"> </w:t>
      </w:r>
      <w:r w:rsidRPr="00D9770E">
        <w:rPr>
          <w:rStyle w:val="Char6"/>
          <w:rFonts w:hint="cs"/>
          <w:rtl/>
        </w:rPr>
        <w:t>لَكُمُ</w:t>
      </w:r>
      <w:r w:rsidRPr="00D9770E">
        <w:rPr>
          <w:rStyle w:val="Char6"/>
          <w:rtl/>
        </w:rPr>
        <w:t xml:space="preserve"> </w:t>
      </w:r>
      <w:r w:rsidRPr="00D9770E">
        <w:rPr>
          <w:rStyle w:val="Char6"/>
          <w:rFonts w:hint="cs"/>
          <w:rtl/>
        </w:rPr>
        <w:t>ٱلۡإِسۡلَٰمَ</w:t>
      </w:r>
      <w:r w:rsidRPr="00D9770E">
        <w:rPr>
          <w:rStyle w:val="Char6"/>
          <w:rtl/>
        </w:rPr>
        <w:t xml:space="preserve"> </w:t>
      </w:r>
      <w:r w:rsidRPr="00D9770E">
        <w:rPr>
          <w:rStyle w:val="Char6"/>
          <w:rFonts w:hint="cs"/>
          <w:rtl/>
        </w:rPr>
        <w:t>دِينٗاۚ</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FA557B" w:rsidRPr="003C3409">
        <w:rPr>
          <w:rStyle w:val="Char4"/>
          <w:rFonts w:hint="cs"/>
          <w:rtl/>
        </w:rPr>
        <w:t>[المائد</w:t>
      </w:r>
      <w:r w:rsidR="00404B13" w:rsidRPr="003C3409">
        <w:rPr>
          <w:rStyle w:val="Char4"/>
          <w:rFonts w:hint="cs"/>
          <w:rtl/>
        </w:rPr>
        <w:t>ة</w:t>
      </w:r>
      <w:r w:rsidR="00FA557B" w:rsidRPr="003C3409">
        <w:rPr>
          <w:rStyle w:val="Char4"/>
          <w:rFonts w:hint="cs"/>
          <w:rtl/>
        </w:rPr>
        <w:t>: 3].</w:t>
      </w:r>
    </w:p>
    <w:p w:rsidR="00FA557B" w:rsidRPr="002A6C39" w:rsidRDefault="00FA557B" w:rsidP="006867F2">
      <w:pPr>
        <w:jc w:val="both"/>
        <w:rPr>
          <w:rStyle w:val="Char5"/>
          <w:rtl/>
        </w:rPr>
      </w:pPr>
      <w:r>
        <w:rPr>
          <w:rFonts w:ascii="Traditional Arabic" w:hAnsi="Traditional Arabic" w:cs="Traditional Arabic"/>
          <w:rtl/>
          <w:lang w:bidi="fa-IR"/>
        </w:rPr>
        <w:t>«</w:t>
      </w:r>
      <w:r w:rsidRPr="002A6C39">
        <w:rPr>
          <w:rStyle w:val="Char5"/>
          <w:rFonts w:hint="cs"/>
          <w:rtl/>
        </w:rPr>
        <w:t>بر</w:t>
      </w:r>
      <w:r w:rsidR="00B76BF2" w:rsidRPr="002A6C39">
        <w:rPr>
          <w:rStyle w:val="Char5"/>
          <w:rFonts w:hint="cs"/>
          <w:rtl/>
        </w:rPr>
        <w:t xml:space="preserve"> شما حرام است: (خوردن گوشت) مرده</w:t>
      </w:r>
      <w:r w:rsidRPr="002A6C39">
        <w:rPr>
          <w:rStyle w:val="Char5"/>
          <w:rFonts w:hint="cs"/>
          <w:rtl/>
        </w:rPr>
        <w:t xml:space="preserve">، خون (جاری)، </w:t>
      </w:r>
      <w:r w:rsidR="00B76BF2" w:rsidRPr="002A6C39">
        <w:rPr>
          <w:rStyle w:val="Char5"/>
          <w:rFonts w:hint="cs"/>
          <w:rtl/>
        </w:rPr>
        <w:t xml:space="preserve">گوشت خوک، حیواناتی که به هنگام </w:t>
      </w:r>
      <w:r w:rsidRPr="002A6C39">
        <w:rPr>
          <w:rStyle w:val="Char5"/>
          <w:rFonts w:hint="cs"/>
          <w:rtl/>
        </w:rPr>
        <w:t>ذ</w:t>
      </w:r>
      <w:r w:rsidR="00B76BF2" w:rsidRPr="002A6C39">
        <w:rPr>
          <w:rStyle w:val="Char5"/>
          <w:rFonts w:hint="cs"/>
          <w:rtl/>
        </w:rPr>
        <w:t>ب</w:t>
      </w:r>
      <w:r w:rsidRPr="002A6C39">
        <w:rPr>
          <w:rStyle w:val="Char5"/>
          <w:rFonts w:hint="cs"/>
          <w:rtl/>
        </w:rPr>
        <w:t>ح نام خدا بر</w:t>
      </w:r>
      <w:r w:rsidR="00DC0CD3">
        <w:rPr>
          <w:rStyle w:val="Char5"/>
          <w:rFonts w:hint="cs"/>
          <w:rtl/>
        </w:rPr>
        <w:t xml:space="preserve"> آن‌ها </w:t>
      </w:r>
      <w:r w:rsidRPr="002A6C39">
        <w:rPr>
          <w:rStyle w:val="Char5"/>
          <w:rFonts w:hint="cs"/>
          <w:rtl/>
        </w:rPr>
        <w:t>برده نشود و به نام دیگران سر بریده شوند، حیواناتی که خفه شده‌اند، حیواناتی که با شکن</w:t>
      </w:r>
      <w:r w:rsidR="00576A13" w:rsidRPr="002A6C39">
        <w:rPr>
          <w:rStyle w:val="Char5"/>
          <w:rFonts w:hint="cs"/>
          <w:rtl/>
        </w:rPr>
        <w:t>ج</w:t>
      </w:r>
      <w:r w:rsidRPr="002A6C39">
        <w:rPr>
          <w:rStyle w:val="Char5"/>
          <w:rFonts w:hint="cs"/>
          <w:rtl/>
        </w:rPr>
        <w:t>ه و کتک کشته شده‌اند، یا از بلندی پرت شده و مرده‌اند، یا بر اثر شاخ‌زدن حیوانات دیگر مرده‌اند، حیواناتی که درندگان از بدن</w:t>
      </w:r>
      <w:r w:rsidR="00DC0CD3">
        <w:rPr>
          <w:rStyle w:val="Char5"/>
          <w:rFonts w:hint="cs"/>
          <w:rtl/>
        </w:rPr>
        <w:t xml:space="preserve"> آن‌ها </w:t>
      </w:r>
      <w:r w:rsidRPr="002A6C39">
        <w:rPr>
          <w:rStyle w:val="Char5"/>
          <w:rFonts w:hint="cs"/>
          <w:rtl/>
        </w:rPr>
        <w:t>چیزی خورده و بدان سبب مرده‌اند، مگر</w:t>
      </w:r>
      <w:r w:rsidR="006867F2">
        <w:rPr>
          <w:rStyle w:val="Char5"/>
          <w:rFonts w:hint="cs"/>
          <w:rtl/>
        </w:rPr>
        <w:t xml:space="preserve"> اینکه </w:t>
      </w:r>
      <w:r w:rsidRPr="002A6C39">
        <w:rPr>
          <w:rStyle w:val="Char5"/>
          <w:rFonts w:hint="cs"/>
          <w:rtl/>
        </w:rPr>
        <w:t>(قبل از مرگ بدانها رسیده و)</w:t>
      </w:r>
      <w:r w:rsidR="00DC0CD3">
        <w:rPr>
          <w:rStyle w:val="Char5"/>
          <w:rFonts w:hint="cs"/>
          <w:rtl/>
        </w:rPr>
        <w:t xml:space="preserve"> آن‌ها </w:t>
      </w:r>
      <w:r w:rsidRPr="002A6C39">
        <w:rPr>
          <w:rStyle w:val="Char5"/>
          <w:rFonts w:hint="cs"/>
          <w:rtl/>
        </w:rPr>
        <w:t>را سر بریده باشید، حیواناتی که برای نزدیکی به بتان قربانی شده‌اند، و بر شما حرام است که با چوبه‌های تیر (و امروزه با: دانه‌های تسبیح، مهره‌های نرد، جام قهوه، اوراق پاسور ودیگر چ</w:t>
      </w:r>
      <w:r w:rsidR="00B76BF2" w:rsidRPr="002A6C39">
        <w:rPr>
          <w:rStyle w:val="Char5"/>
          <w:rFonts w:hint="cs"/>
          <w:rtl/>
        </w:rPr>
        <w:t>ی</w:t>
      </w:r>
      <w:r w:rsidRPr="002A6C39">
        <w:rPr>
          <w:rStyle w:val="Char5"/>
          <w:rFonts w:hint="cs"/>
          <w:rtl/>
        </w:rPr>
        <w:t>یز</w:t>
      </w:r>
      <w:r w:rsidR="00B76BF2" w:rsidRPr="002A6C39">
        <w:rPr>
          <w:rStyle w:val="Char5"/>
          <w:rFonts w:hint="cs"/>
          <w:rtl/>
        </w:rPr>
        <w:t>های</w:t>
      </w:r>
      <w:r w:rsidRPr="002A6C39">
        <w:rPr>
          <w:rStyle w:val="Char5"/>
          <w:rFonts w:hint="cs"/>
          <w:rtl/>
        </w:rPr>
        <w:t xml:space="preserve"> نامشروع) به بخت‌آزمایی و پیشگویی بپردازید، هم</w:t>
      </w:r>
      <w:r w:rsidR="008811E8" w:rsidRPr="002A6C39">
        <w:rPr>
          <w:rStyle w:val="Char5"/>
          <w:rFonts w:hint="cs"/>
          <w:rtl/>
        </w:rPr>
        <w:t>ۀ</w:t>
      </w:r>
      <w:r w:rsidRPr="002A6C39">
        <w:rPr>
          <w:rStyle w:val="Char5"/>
          <w:rFonts w:hint="cs"/>
          <w:rtl/>
        </w:rPr>
        <w:t xml:space="preserve"> این‌ها برای شما ج</w:t>
      </w:r>
      <w:r w:rsidR="00B76BF2" w:rsidRPr="002A6C39">
        <w:rPr>
          <w:rStyle w:val="Char5"/>
          <w:rFonts w:hint="cs"/>
          <w:rtl/>
        </w:rPr>
        <w:t>رم و گناه، و خروج از فرمان الله</w:t>
      </w:r>
      <w:r w:rsidRPr="002A6C39">
        <w:rPr>
          <w:rStyle w:val="Char5"/>
          <w:rFonts w:hint="cs"/>
          <w:rtl/>
        </w:rPr>
        <w:t xml:space="preserve"> است، از امروز کافران از (نابودنکردن) دین شما مأیوس گشته‌اند. پس از آنان نترسید و از من بترسید. امروز (احکام) دین شما را برایتان کامل کردم و نعمت خود را بر شما تکمیل نمودم و اسلام را به عنوان آیین خداپسند برای شما برگزیدم</w:t>
      </w:r>
      <w:r>
        <w:rPr>
          <w:rFonts w:ascii="Traditional Arabic" w:hAnsi="Traditional Arabic" w:cs="Traditional Arabic"/>
          <w:rtl/>
          <w:lang w:bidi="fa-IR"/>
        </w:rPr>
        <w:t>»</w:t>
      </w:r>
      <w:r w:rsidRPr="002A6C39">
        <w:rPr>
          <w:rStyle w:val="Char5"/>
          <w:rFonts w:hint="cs"/>
          <w:rtl/>
        </w:rPr>
        <w:t>.</w:t>
      </w:r>
    </w:p>
    <w:p w:rsidR="00404B13" w:rsidRPr="002A6C39" w:rsidRDefault="00404B13" w:rsidP="006867F2">
      <w:pPr>
        <w:jc w:val="both"/>
        <w:rPr>
          <w:rStyle w:val="Char5"/>
          <w:rtl/>
        </w:rPr>
      </w:pPr>
      <w:r w:rsidRPr="002A6C39">
        <w:rPr>
          <w:rStyle w:val="Char5"/>
          <w:rFonts w:hint="cs"/>
          <w:rtl/>
        </w:rPr>
        <w:t>انعطاف‌پذیری شریعت، در ادام</w:t>
      </w:r>
      <w:r w:rsidR="008811E8" w:rsidRPr="002A6C39">
        <w:rPr>
          <w:rStyle w:val="Char5"/>
          <w:rFonts w:hint="cs"/>
          <w:rtl/>
        </w:rPr>
        <w:t>ۀ</w:t>
      </w:r>
      <w:r w:rsidRPr="002A6C39">
        <w:rPr>
          <w:rStyle w:val="Char5"/>
          <w:rFonts w:hint="cs"/>
          <w:rtl/>
        </w:rPr>
        <w:t xml:space="preserve"> فرمود</w:t>
      </w:r>
      <w:r w:rsidR="008811E8" w:rsidRPr="002A6C39">
        <w:rPr>
          <w:rStyle w:val="Char5"/>
          <w:rFonts w:hint="cs"/>
          <w:rtl/>
        </w:rPr>
        <w:t>ۀ</w:t>
      </w:r>
      <w:r w:rsidRPr="002A6C39">
        <w:rPr>
          <w:rStyle w:val="Char5"/>
          <w:rFonts w:hint="cs"/>
          <w:rtl/>
        </w:rPr>
        <w:t xml:space="preserve"> خداوند، تجلی پیدا می‌کند:</w:t>
      </w:r>
    </w:p>
    <w:p w:rsidR="00404B13" w:rsidRPr="002A6C39" w:rsidRDefault="003C3409" w:rsidP="006867F2">
      <w:pPr>
        <w:jc w:val="both"/>
        <w:rPr>
          <w:rStyle w:val="Char5"/>
          <w:rtl/>
        </w:rPr>
      </w:pPr>
      <w:r>
        <w:rPr>
          <w:rFonts w:ascii="Traditional Arabic" w:hAnsi="Traditional Arabic" w:cs="CTraditional Arabic" w:hint="cs"/>
          <w:rtl/>
          <w:lang w:bidi="fa-IR"/>
        </w:rPr>
        <w:t>﴿</w:t>
      </w:r>
      <w:r w:rsidRPr="00D9770E">
        <w:rPr>
          <w:rStyle w:val="Char6"/>
          <w:rFonts w:hint="cs"/>
          <w:rtl/>
        </w:rPr>
        <w:t>فَمَنِ</w:t>
      </w:r>
      <w:r w:rsidRPr="00D9770E">
        <w:rPr>
          <w:rStyle w:val="Char6"/>
          <w:rtl/>
        </w:rPr>
        <w:t xml:space="preserve"> </w:t>
      </w:r>
      <w:r w:rsidRPr="00D9770E">
        <w:rPr>
          <w:rStyle w:val="Char6"/>
          <w:rFonts w:hint="cs"/>
          <w:rtl/>
        </w:rPr>
        <w:t>ٱضۡطُرَّ</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مَخۡمَصَةٍ</w:t>
      </w:r>
      <w:r w:rsidRPr="00D9770E">
        <w:rPr>
          <w:rStyle w:val="Char6"/>
          <w:rtl/>
        </w:rPr>
        <w:t xml:space="preserve"> </w:t>
      </w:r>
      <w:r w:rsidRPr="00D9770E">
        <w:rPr>
          <w:rStyle w:val="Char6"/>
          <w:rFonts w:hint="cs"/>
          <w:rtl/>
        </w:rPr>
        <w:t>غَيۡرَ</w:t>
      </w:r>
      <w:r w:rsidRPr="00D9770E">
        <w:rPr>
          <w:rStyle w:val="Char6"/>
          <w:rtl/>
        </w:rPr>
        <w:t xml:space="preserve"> </w:t>
      </w:r>
      <w:r w:rsidRPr="00D9770E">
        <w:rPr>
          <w:rStyle w:val="Char6"/>
          <w:rFonts w:hint="cs"/>
          <w:rtl/>
        </w:rPr>
        <w:t>مُتَجَانِفٖ</w:t>
      </w:r>
      <w:r w:rsidRPr="00D9770E">
        <w:rPr>
          <w:rStyle w:val="Char6"/>
          <w:rtl/>
        </w:rPr>
        <w:t xml:space="preserve"> </w:t>
      </w:r>
      <w:r w:rsidRPr="00D9770E">
        <w:rPr>
          <w:rStyle w:val="Char6"/>
          <w:rFonts w:hint="cs"/>
          <w:rtl/>
        </w:rPr>
        <w:t>لِّإِثۡمٖ</w:t>
      </w:r>
      <w:r w:rsidRPr="00D9770E">
        <w:rPr>
          <w:rStyle w:val="Char6"/>
          <w:rtl/>
        </w:rPr>
        <w:t xml:space="preserve"> </w:t>
      </w:r>
      <w:r w:rsidRPr="00D9770E">
        <w:rPr>
          <w:rStyle w:val="Char6"/>
          <w:rFonts w:hint="cs"/>
          <w:rtl/>
        </w:rPr>
        <w:t>فَإِنَّ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غَفُورٞ</w:t>
      </w:r>
      <w:r w:rsidRPr="00D9770E">
        <w:rPr>
          <w:rStyle w:val="Char6"/>
          <w:rtl/>
        </w:rPr>
        <w:t xml:space="preserve"> </w:t>
      </w:r>
      <w:r w:rsidRPr="00D9770E">
        <w:rPr>
          <w:rStyle w:val="Char6"/>
          <w:rFonts w:hint="cs"/>
          <w:rtl/>
        </w:rPr>
        <w:t>رَّحِيمٞ</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404B13" w:rsidRPr="00707003">
        <w:rPr>
          <w:rStyle w:val="Char4"/>
          <w:rFonts w:hint="cs"/>
          <w:rtl/>
        </w:rPr>
        <w:t>[المائدة: 3].</w:t>
      </w:r>
    </w:p>
    <w:p w:rsidR="00404B13" w:rsidRPr="002A6C39" w:rsidRDefault="00404B13" w:rsidP="006867F2">
      <w:pPr>
        <w:widowControl w:val="0"/>
        <w:jc w:val="both"/>
        <w:rPr>
          <w:rStyle w:val="Char5"/>
          <w:rtl/>
        </w:rPr>
      </w:pPr>
      <w:r>
        <w:rPr>
          <w:rFonts w:ascii="Traditional Arabic" w:hAnsi="Traditional Arabic" w:cs="Traditional Arabic"/>
          <w:rtl/>
          <w:lang w:bidi="fa-IR"/>
        </w:rPr>
        <w:t>«</w:t>
      </w:r>
      <w:r w:rsidRPr="002A6C39">
        <w:rPr>
          <w:rStyle w:val="Char5"/>
          <w:rFonts w:hint="cs"/>
          <w:rtl/>
        </w:rPr>
        <w:t>اما کسی که در حال گرسنگی ناچار شود، (از محرمات سابق چیزی بخورد تا هلاک نشود) و متمایل به گناه نباشد (و عمداً نخواهد چنین کند، مانعی ندارد) چرا که خداوند بخشایند</w:t>
      </w:r>
      <w:r w:rsidR="008811E8" w:rsidRPr="002A6C39">
        <w:rPr>
          <w:rStyle w:val="Char5"/>
          <w:rFonts w:hint="cs"/>
          <w:rtl/>
        </w:rPr>
        <w:t>ۀ</w:t>
      </w:r>
      <w:r w:rsidRPr="002A6C39">
        <w:rPr>
          <w:rStyle w:val="Char5"/>
          <w:rFonts w:hint="cs"/>
          <w:rtl/>
        </w:rPr>
        <w:t xml:space="preserve"> مهربان است</w:t>
      </w:r>
      <w:r>
        <w:rPr>
          <w:rFonts w:ascii="Traditional Arabic" w:hAnsi="Traditional Arabic" w:cs="Traditional Arabic"/>
          <w:rtl/>
          <w:lang w:bidi="fa-IR"/>
        </w:rPr>
        <w:t>»</w:t>
      </w:r>
      <w:r w:rsidRPr="002A6C39">
        <w:rPr>
          <w:rStyle w:val="Char5"/>
          <w:rFonts w:hint="cs"/>
          <w:rtl/>
        </w:rPr>
        <w:t>.</w:t>
      </w:r>
    </w:p>
    <w:p w:rsidR="005D0DC6" w:rsidRPr="002A6C39" w:rsidRDefault="005D0DC6" w:rsidP="006867F2">
      <w:pPr>
        <w:widowControl w:val="0"/>
        <w:jc w:val="both"/>
        <w:rPr>
          <w:rStyle w:val="Char5"/>
          <w:rtl/>
        </w:rPr>
      </w:pPr>
      <w:r w:rsidRPr="002A6C39">
        <w:rPr>
          <w:rStyle w:val="Char5"/>
          <w:rFonts w:hint="cs"/>
          <w:rtl/>
        </w:rPr>
        <w:t>خداوند با این کار، اصلِ «رعایت ضرورت‌ها» را مقرر و تصویب نموده است، اما نه به صورت افسار گسیخته و مطلق، بلکه آن را با عبارت</w:t>
      </w:r>
      <w:r w:rsidR="00707003" w:rsidRPr="002A6C39">
        <w:rPr>
          <w:rStyle w:val="Char5"/>
          <w:rtl/>
        </w:rPr>
        <w:t xml:space="preserve"> </w:t>
      </w:r>
      <w:r w:rsidR="00707003">
        <w:rPr>
          <w:rFonts w:cs="CTraditional Arabic" w:hint="cs"/>
          <w:rtl/>
          <w:lang w:bidi="fa-IR"/>
        </w:rPr>
        <w:t>﴿</w:t>
      </w:r>
      <w:r w:rsidR="00707003" w:rsidRPr="00D9770E">
        <w:rPr>
          <w:rStyle w:val="Char6"/>
          <w:rFonts w:hint="cs"/>
          <w:rtl/>
        </w:rPr>
        <w:t>غَيۡرَ</w:t>
      </w:r>
      <w:r w:rsidR="00707003" w:rsidRPr="00D9770E">
        <w:rPr>
          <w:rStyle w:val="Char6"/>
          <w:rtl/>
        </w:rPr>
        <w:t xml:space="preserve"> </w:t>
      </w:r>
      <w:r w:rsidR="00707003" w:rsidRPr="00D9770E">
        <w:rPr>
          <w:rStyle w:val="Char6"/>
          <w:rFonts w:hint="cs"/>
          <w:rtl/>
        </w:rPr>
        <w:t>مُتَجَانِفٖ</w:t>
      </w:r>
      <w:r w:rsidR="00707003" w:rsidRPr="00D9770E">
        <w:rPr>
          <w:rStyle w:val="Char6"/>
          <w:rtl/>
        </w:rPr>
        <w:t xml:space="preserve"> </w:t>
      </w:r>
      <w:r w:rsidR="00707003" w:rsidRPr="00D9770E">
        <w:rPr>
          <w:rStyle w:val="Char6"/>
          <w:rFonts w:hint="cs"/>
          <w:rtl/>
        </w:rPr>
        <w:t>لِّإِثۡمٖ</w:t>
      </w:r>
      <w:r w:rsidR="00707003">
        <w:rPr>
          <w:rFonts w:cs="CTraditional Arabic" w:hint="cs"/>
          <w:rtl/>
          <w:lang w:bidi="fa-IR"/>
        </w:rPr>
        <w:t>﴾</w:t>
      </w:r>
      <w:r w:rsidRPr="002A6C39">
        <w:rPr>
          <w:rStyle w:val="Char5"/>
          <w:rFonts w:hint="cs"/>
          <w:rtl/>
        </w:rPr>
        <w:t xml:space="preserve"> مقید و محدود می‌سازد، یعنی: غیر متمایل به حرام و عدم گرایش به زیاده‌روی و تجاوز از حد، همانند گفت</w:t>
      </w:r>
      <w:r w:rsidR="008811E8" w:rsidRPr="002A6C39">
        <w:rPr>
          <w:rStyle w:val="Char5"/>
          <w:rFonts w:hint="cs"/>
          <w:rtl/>
        </w:rPr>
        <w:t>ۀ</w:t>
      </w:r>
      <w:r w:rsidRPr="002A6C39">
        <w:rPr>
          <w:rStyle w:val="Char5"/>
          <w:rFonts w:hint="cs"/>
          <w:rtl/>
        </w:rPr>
        <w:t xml:space="preserve"> خداوند در دیگر آیات:</w:t>
      </w:r>
    </w:p>
    <w:p w:rsidR="005D0DC6" w:rsidRPr="002A6C39" w:rsidRDefault="00707003" w:rsidP="006867F2">
      <w:pPr>
        <w:jc w:val="both"/>
        <w:rPr>
          <w:rStyle w:val="Char5"/>
          <w:rtl/>
        </w:rPr>
      </w:pPr>
      <w:r>
        <w:rPr>
          <w:rFonts w:ascii="Traditional Arabic" w:hAnsi="Traditional Arabic" w:cs="CTraditional Arabic" w:hint="cs"/>
          <w:rtl/>
          <w:lang w:bidi="fa-IR"/>
        </w:rPr>
        <w:t>﴿</w:t>
      </w:r>
      <w:r w:rsidRPr="00D9770E">
        <w:rPr>
          <w:rStyle w:val="Char6"/>
          <w:rFonts w:hint="cs"/>
          <w:rtl/>
        </w:rPr>
        <w:t>غَيۡرَ</w:t>
      </w:r>
      <w:r w:rsidRPr="00D9770E">
        <w:rPr>
          <w:rStyle w:val="Char6"/>
          <w:rtl/>
        </w:rPr>
        <w:t xml:space="preserve"> </w:t>
      </w:r>
      <w:r w:rsidRPr="00D9770E">
        <w:rPr>
          <w:rStyle w:val="Char6"/>
          <w:rFonts w:hint="cs"/>
          <w:rtl/>
        </w:rPr>
        <w:t>بَاغٖ</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عَادٖ</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5D0DC6" w:rsidRPr="00707003">
        <w:rPr>
          <w:rStyle w:val="Char4"/>
          <w:rFonts w:hint="cs"/>
          <w:rtl/>
        </w:rPr>
        <w:t xml:space="preserve"> [البقرة: 173، الأنعام: 145 و النحل: 115].</w:t>
      </w:r>
    </w:p>
    <w:p w:rsidR="005D0DC6" w:rsidRPr="002A6C39" w:rsidRDefault="005D0DC6" w:rsidP="006867F2">
      <w:pPr>
        <w:jc w:val="both"/>
        <w:rPr>
          <w:rStyle w:val="Char5"/>
          <w:rtl/>
        </w:rPr>
      </w:pPr>
      <w:r>
        <w:rPr>
          <w:rFonts w:ascii="Traditional Arabic" w:hAnsi="Traditional Arabic" w:cs="Traditional Arabic"/>
          <w:rtl/>
          <w:lang w:bidi="fa-IR"/>
        </w:rPr>
        <w:t>«</w:t>
      </w:r>
      <w:r w:rsidRPr="002A6C39">
        <w:rPr>
          <w:rStyle w:val="Char5"/>
          <w:rFonts w:hint="cs"/>
          <w:rtl/>
        </w:rPr>
        <w:t>به حق دیگران تجاوز نکند و از انداز</w:t>
      </w:r>
      <w:r w:rsidR="008811E8" w:rsidRPr="002A6C39">
        <w:rPr>
          <w:rStyle w:val="Char5"/>
          <w:rFonts w:hint="cs"/>
          <w:rtl/>
        </w:rPr>
        <w:t>ۀ</w:t>
      </w:r>
      <w:r w:rsidRPr="002A6C39">
        <w:rPr>
          <w:rStyle w:val="Char5"/>
          <w:rFonts w:hint="cs"/>
          <w:rtl/>
        </w:rPr>
        <w:t xml:space="preserve"> نیاز فراتر نرود</w:t>
      </w:r>
      <w:r>
        <w:rPr>
          <w:rFonts w:ascii="Traditional Arabic" w:hAnsi="Traditional Arabic" w:cs="Traditional Arabic"/>
          <w:rtl/>
          <w:lang w:bidi="fa-IR"/>
        </w:rPr>
        <w:t>»</w:t>
      </w:r>
      <w:r w:rsidRPr="002A6C39">
        <w:rPr>
          <w:rStyle w:val="Char5"/>
          <w:rFonts w:hint="cs"/>
          <w:rtl/>
        </w:rPr>
        <w:t>.</w:t>
      </w:r>
    </w:p>
    <w:p w:rsidR="005D0DC6" w:rsidRPr="002A6C39" w:rsidRDefault="005D0DC6" w:rsidP="006867F2">
      <w:pPr>
        <w:jc w:val="both"/>
        <w:rPr>
          <w:rStyle w:val="Char5"/>
          <w:rtl/>
        </w:rPr>
      </w:pPr>
      <w:r w:rsidRPr="002A6C39">
        <w:rPr>
          <w:rStyle w:val="Char5"/>
          <w:rFonts w:hint="cs"/>
          <w:rtl/>
        </w:rPr>
        <w:t>و این قیدی است برای اصل «رعایت ضرورت‌ها» تا مردم با بهانه قراردادن آن در استفاد</w:t>
      </w:r>
      <w:r w:rsidR="008811E8" w:rsidRPr="002A6C39">
        <w:rPr>
          <w:rStyle w:val="Char5"/>
          <w:rFonts w:hint="cs"/>
          <w:rtl/>
        </w:rPr>
        <w:t>ۀ</w:t>
      </w:r>
      <w:r w:rsidRPr="002A6C39">
        <w:rPr>
          <w:rStyle w:val="Char5"/>
          <w:rFonts w:hint="cs"/>
          <w:rtl/>
        </w:rPr>
        <w:t xml:space="preserve"> اضطراری از حرام گستاخی و زیاده‌روی نکنند. از همین جا اصلی دیگر اخذ شده است بدین مضمون که «آنچه به واسط</w:t>
      </w:r>
      <w:r w:rsidR="008811E8" w:rsidRPr="002A6C39">
        <w:rPr>
          <w:rStyle w:val="Char5"/>
          <w:rFonts w:hint="cs"/>
          <w:rtl/>
        </w:rPr>
        <w:t>ۀ</w:t>
      </w:r>
      <w:r w:rsidRPr="002A6C39">
        <w:rPr>
          <w:rStyle w:val="Char5"/>
          <w:rFonts w:hint="cs"/>
          <w:rtl/>
        </w:rPr>
        <w:t xml:space="preserve"> ضرورت مجاز گردیده است، میزان استفاده از آن هم با ملاک ضرورت و نیاز تعیین می‌گردد، لذا استفاده از آن فقط به انداز</w:t>
      </w:r>
      <w:r w:rsidR="008811E8" w:rsidRPr="002A6C39">
        <w:rPr>
          <w:rStyle w:val="Char5"/>
          <w:rFonts w:hint="cs"/>
          <w:rtl/>
        </w:rPr>
        <w:t>ۀ</w:t>
      </w:r>
      <w:r w:rsidRPr="002A6C39">
        <w:rPr>
          <w:rStyle w:val="Char5"/>
          <w:rFonts w:hint="cs"/>
          <w:rtl/>
        </w:rPr>
        <w:t xml:space="preserve"> رفع نیاز مجاز خواهد بود»</w:t>
      </w:r>
      <w:r w:rsidRPr="00041420">
        <w:rPr>
          <w:rStyle w:val="Char5"/>
          <w:rFonts w:hint="cs"/>
          <w:vertAlign w:val="superscript"/>
          <w:rtl/>
        </w:rPr>
        <w:t>(</w:t>
      </w:r>
      <w:r w:rsidRPr="00041420">
        <w:rPr>
          <w:rStyle w:val="Char5"/>
          <w:vertAlign w:val="superscript"/>
          <w:rtl/>
        </w:rPr>
        <w:footnoteReference w:id="142"/>
      </w:r>
      <w:r w:rsidRPr="00041420">
        <w:rPr>
          <w:rStyle w:val="Char5"/>
          <w:rFonts w:hint="cs"/>
          <w:vertAlign w:val="superscript"/>
          <w:rtl/>
        </w:rPr>
        <w:t>)</w:t>
      </w:r>
      <w:r w:rsidRPr="002A6C39">
        <w:rPr>
          <w:rStyle w:val="Char5"/>
          <w:rFonts w:hint="cs"/>
          <w:rtl/>
        </w:rPr>
        <w:t>.</w:t>
      </w:r>
    </w:p>
    <w:p w:rsidR="001C2457" w:rsidRPr="00141176" w:rsidRDefault="00B76BF2" w:rsidP="006867F2">
      <w:pPr>
        <w:jc w:val="both"/>
        <w:rPr>
          <w:rStyle w:val="Char5"/>
          <w:spacing w:val="-2"/>
          <w:rtl/>
        </w:rPr>
      </w:pPr>
      <w:r w:rsidRPr="00141176">
        <w:rPr>
          <w:rStyle w:val="Char5"/>
          <w:rFonts w:hint="cs"/>
          <w:spacing w:val="-2"/>
          <w:rtl/>
        </w:rPr>
        <w:t>(هـ) نمود آ</w:t>
      </w:r>
      <w:r w:rsidR="001C2457" w:rsidRPr="00141176">
        <w:rPr>
          <w:rStyle w:val="Char5"/>
          <w:rFonts w:hint="cs"/>
          <w:spacing w:val="-2"/>
          <w:rtl/>
        </w:rPr>
        <w:t>شکار ابدیت و ثبات را در ت</w:t>
      </w:r>
      <w:r w:rsidR="00704F06" w:rsidRPr="00141176">
        <w:rPr>
          <w:rStyle w:val="Char5"/>
          <w:rFonts w:hint="cs"/>
          <w:spacing w:val="-2"/>
          <w:rtl/>
        </w:rPr>
        <w:t>حریم</w:t>
      </w:r>
      <w:r w:rsidR="001C2457" w:rsidRPr="00141176">
        <w:rPr>
          <w:rStyle w:val="Char5"/>
          <w:rFonts w:hint="cs"/>
          <w:spacing w:val="-2"/>
          <w:rtl/>
        </w:rPr>
        <w:t xml:space="preserve"> صریح و قاطعان</w:t>
      </w:r>
      <w:r w:rsidR="008811E8" w:rsidRPr="00141176">
        <w:rPr>
          <w:rStyle w:val="Char5"/>
          <w:rFonts w:hint="cs"/>
          <w:spacing w:val="-2"/>
          <w:rtl/>
        </w:rPr>
        <w:t>ۀ</w:t>
      </w:r>
      <w:r w:rsidR="001C2457" w:rsidRPr="00141176">
        <w:rPr>
          <w:rStyle w:val="Char5"/>
          <w:rFonts w:hint="cs"/>
          <w:spacing w:val="-2"/>
          <w:rtl/>
        </w:rPr>
        <w:t xml:space="preserve"> خرابکاری و فسادورزی در زمین، می‌توان دید به عنوان نمونه به این دو فرمود</w:t>
      </w:r>
      <w:r w:rsidR="008811E8" w:rsidRPr="00141176">
        <w:rPr>
          <w:rStyle w:val="Char5"/>
          <w:rFonts w:hint="cs"/>
          <w:spacing w:val="-2"/>
          <w:rtl/>
        </w:rPr>
        <w:t>ۀ</w:t>
      </w:r>
      <w:r w:rsidR="001C2457" w:rsidRPr="00141176">
        <w:rPr>
          <w:rStyle w:val="Char5"/>
          <w:rFonts w:hint="cs"/>
          <w:spacing w:val="-2"/>
          <w:rtl/>
        </w:rPr>
        <w:t xml:space="preserve"> خداوند توجه کنید:</w:t>
      </w:r>
    </w:p>
    <w:p w:rsidR="001C2457" w:rsidRPr="002A6C39" w:rsidRDefault="00707003" w:rsidP="006867F2">
      <w:pPr>
        <w:jc w:val="both"/>
        <w:rPr>
          <w:rStyle w:val="Char5"/>
          <w:rtl/>
        </w:rPr>
      </w:pPr>
      <w:r>
        <w:rPr>
          <w:rFonts w:ascii="Traditional Arabic" w:hAnsi="Traditional Arabic" w:cs="CTraditional Arabic" w:hint="cs"/>
          <w:rtl/>
          <w:lang w:bidi="fa-IR"/>
        </w:rPr>
        <w:t>﴿</w:t>
      </w:r>
      <w:r w:rsidR="00504580" w:rsidRPr="00D9770E">
        <w:rPr>
          <w:rStyle w:val="Char6"/>
          <w:rFonts w:hint="cs"/>
          <w:rtl/>
        </w:rPr>
        <w:t>وَلَا</w:t>
      </w:r>
      <w:r w:rsidR="00504580" w:rsidRPr="00D9770E">
        <w:rPr>
          <w:rStyle w:val="Char6"/>
          <w:rtl/>
        </w:rPr>
        <w:t xml:space="preserve"> </w:t>
      </w:r>
      <w:r w:rsidR="00504580" w:rsidRPr="00D9770E">
        <w:rPr>
          <w:rStyle w:val="Char6"/>
          <w:rFonts w:hint="cs"/>
          <w:rtl/>
        </w:rPr>
        <w:t>تُفۡسِدُواْ</w:t>
      </w:r>
      <w:r w:rsidR="00504580" w:rsidRPr="00D9770E">
        <w:rPr>
          <w:rStyle w:val="Char6"/>
          <w:rtl/>
        </w:rPr>
        <w:t xml:space="preserve"> </w:t>
      </w:r>
      <w:r w:rsidR="00504580" w:rsidRPr="00D9770E">
        <w:rPr>
          <w:rStyle w:val="Char6"/>
          <w:rFonts w:hint="cs"/>
          <w:rtl/>
        </w:rPr>
        <w:t>فِي</w:t>
      </w:r>
      <w:r w:rsidR="00504580" w:rsidRPr="00D9770E">
        <w:rPr>
          <w:rStyle w:val="Char6"/>
          <w:rtl/>
        </w:rPr>
        <w:t xml:space="preserve"> </w:t>
      </w:r>
      <w:r w:rsidR="00504580" w:rsidRPr="00D9770E">
        <w:rPr>
          <w:rStyle w:val="Char6"/>
          <w:rFonts w:hint="cs"/>
          <w:rtl/>
        </w:rPr>
        <w:t>ٱلۡأَرۡضِ</w:t>
      </w:r>
      <w:r w:rsidR="00504580" w:rsidRPr="00D9770E">
        <w:rPr>
          <w:rStyle w:val="Char6"/>
          <w:rtl/>
        </w:rPr>
        <w:t xml:space="preserve"> </w:t>
      </w:r>
      <w:r w:rsidR="00504580" w:rsidRPr="00D9770E">
        <w:rPr>
          <w:rStyle w:val="Char6"/>
          <w:rFonts w:hint="cs"/>
          <w:rtl/>
        </w:rPr>
        <w:t>بَعۡدَ</w:t>
      </w:r>
      <w:r w:rsidR="00504580" w:rsidRPr="00D9770E">
        <w:rPr>
          <w:rStyle w:val="Char6"/>
          <w:rtl/>
        </w:rPr>
        <w:t xml:space="preserve"> </w:t>
      </w:r>
      <w:r w:rsidR="00504580" w:rsidRPr="00D9770E">
        <w:rPr>
          <w:rStyle w:val="Char6"/>
          <w:rFonts w:hint="cs"/>
          <w:rtl/>
        </w:rPr>
        <w:t>إِصۡلَٰحِهَا</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1C2457" w:rsidRPr="00504580">
        <w:rPr>
          <w:rStyle w:val="Char4"/>
          <w:rFonts w:hint="cs"/>
          <w:rtl/>
        </w:rPr>
        <w:t>[الأعراف: 56].</w:t>
      </w:r>
    </w:p>
    <w:p w:rsidR="001C2457" w:rsidRPr="002A6C39" w:rsidRDefault="001C2457" w:rsidP="006867F2">
      <w:pPr>
        <w:jc w:val="both"/>
        <w:rPr>
          <w:rStyle w:val="Char5"/>
          <w:rtl/>
        </w:rPr>
      </w:pPr>
      <w:r>
        <w:rPr>
          <w:rFonts w:ascii="Traditional Arabic" w:hAnsi="Traditional Arabic" w:cs="Traditional Arabic"/>
          <w:rtl/>
          <w:lang w:bidi="fa-IR"/>
        </w:rPr>
        <w:t>«</w:t>
      </w:r>
      <w:r w:rsidRPr="002A6C39">
        <w:rPr>
          <w:rStyle w:val="Char5"/>
          <w:rFonts w:hint="cs"/>
          <w:rtl/>
        </w:rPr>
        <w:t>و در زمین، بعد از اصلاح آن (به وسیله پیامبران یا اصلاحگران) فساد و تباهی به راه نیندازید</w:t>
      </w:r>
      <w:r>
        <w:rPr>
          <w:rFonts w:ascii="Traditional Arabic" w:hAnsi="Traditional Arabic" w:cs="Traditional Arabic"/>
          <w:rtl/>
          <w:lang w:bidi="fa-IR"/>
        </w:rPr>
        <w:t>»</w:t>
      </w:r>
      <w:r w:rsidRPr="002A6C39">
        <w:rPr>
          <w:rStyle w:val="Char5"/>
          <w:rFonts w:hint="cs"/>
          <w:rtl/>
        </w:rPr>
        <w:t>.</w:t>
      </w:r>
    </w:p>
    <w:p w:rsidR="001C2457" w:rsidRPr="002A6C39" w:rsidRDefault="00504580" w:rsidP="006867F2">
      <w:pPr>
        <w:jc w:val="both"/>
        <w:rPr>
          <w:rStyle w:val="Char5"/>
          <w:rtl/>
        </w:rPr>
      </w:pPr>
      <w:r>
        <w:rPr>
          <w:rFonts w:ascii="Traditional Arabic" w:hAnsi="Traditional Arabic" w:cs="CTraditional Arabic" w:hint="cs"/>
          <w:rtl/>
          <w:lang w:bidi="fa-IR"/>
        </w:rPr>
        <w:t>﴿</w:t>
      </w:r>
      <w:r w:rsidRPr="00D9770E">
        <w:rPr>
          <w:rStyle w:val="Char6"/>
          <w:rFonts w:hint="cs"/>
          <w:rtl/>
        </w:rPr>
        <w:t>وَلَا</w:t>
      </w:r>
      <w:r w:rsidRPr="00D9770E">
        <w:rPr>
          <w:rStyle w:val="Char6"/>
          <w:rtl/>
        </w:rPr>
        <w:t xml:space="preserve"> </w:t>
      </w:r>
      <w:r w:rsidRPr="00D9770E">
        <w:rPr>
          <w:rStyle w:val="Char6"/>
          <w:rFonts w:hint="cs"/>
          <w:rtl/>
        </w:rPr>
        <w:t>تَعۡثَوۡاْ</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ٱلۡأَرۡضِ</w:t>
      </w:r>
      <w:r w:rsidRPr="00D9770E">
        <w:rPr>
          <w:rStyle w:val="Char6"/>
          <w:rtl/>
        </w:rPr>
        <w:t xml:space="preserve"> </w:t>
      </w:r>
      <w:r w:rsidRPr="00D9770E">
        <w:rPr>
          <w:rStyle w:val="Char6"/>
          <w:rFonts w:hint="cs"/>
          <w:rtl/>
        </w:rPr>
        <w:t>مُفۡسِدِينَ</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1C2457" w:rsidRPr="00504580">
        <w:rPr>
          <w:rStyle w:val="Char4"/>
          <w:rFonts w:hint="cs"/>
          <w:rtl/>
        </w:rPr>
        <w:t>[البقرة: 60 و هود: 85].</w:t>
      </w:r>
    </w:p>
    <w:p w:rsidR="001C2457" w:rsidRPr="002A6C39" w:rsidRDefault="001C2457" w:rsidP="006867F2">
      <w:pPr>
        <w:jc w:val="both"/>
        <w:rPr>
          <w:rStyle w:val="Char5"/>
          <w:rtl/>
        </w:rPr>
      </w:pPr>
      <w:r>
        <w:rPr>
          <w:rFonts w:ascii="Traditional Arabic" w:hAnsi="Traditional Arabic" w:cs="Traditional Arabic"/>
          <w:rtl/>
          <w:lang w:bidi="fa-IR"/>
        </w:rPr>
        <w:t>«</w:t>
      </w:r>
      <w:r w:rsidR="00603DA7" w:rsidRPr="002A6C39">
        <w:rPr>
          <w:rStyle w:val="Char5"/>
          <w:rFonts w:hint="cs"/>
          <w:rtl/>
        </w:rPr>
        <w:t>و همچون تباهکاران در زمین به حدودشکنی و تجاوزگری و حق‌کشی نپردازید</w:t>
      </w:r>
      <w:r w:rsidR="00603DA7">
        <w:rPr>
          <w:rFonts w:ascii="Traditional Arabic" w:hAnsi="Traditional Arabic" w:cs="Traditional Arabic"/>
          <w:rtl/>
          <w:lang w:bidi="fa-IR"/>
        </w:rPr>
        <w:t>»</w:t>
      </w:r>
      <w:r w:rsidR="00603DA7" w:rsidRPr="002A6C39">
        <w:rPr>
          <w:rStyle w:val="Char5"/>
          <w:rFonts w:hint="cs"/>
          <w:rtl/>
        </w:rPr>
        <w:t>.</w:t>
      </w:r>
    </w:p>
    <w:p w:rsidR="00603DA7" w:rsidRPr="002A6C39" w:rsidRDefault="00603DA7" w:rsidP="006867F2">
      <w:pPr>
        <w:jc w:val="both"/>
        <w:rPr>
          <w:rStyle w:val="Char5"/>
          <w:rtl/>
        </w:rPr>
      </w:pPr>
      <w:r w:rsidRPr="002A6C39">
        <w:rPr>
          <w:rStyle w:val="Char5"/>
          <w:rFonts w:hint="cs"/>
          <w:rtl/>
        </w:rPr>
        <w:t>و این اصلی است کلی.</w:t>
      </w:r>
    </w:p>
    <w:p w:rsidR="00603DA7" w:rsidRPr="002A6C39" w:rsidRDefault="00603DA7" w:rsidP="006867F2">
      <w:pPr>
        <w:jc w:val="both"/>
        <w:rPr>
          <w:rStyle w:val="Char5"/>
          <w:rtl/>
        </w:rPr>
      </w:pPr>
      <w:r w:rsidRPr="002A6C39">
        <w:rPr>
          <w:rStyle w:val="Char5"/>
          <w:rFonts w:hint="cs"/>
          <w:rtl/>
        </w:rPr>
        <w:t>تجدید و تغییرپذیری هم، در استثنانمودن شرایط جنگی، و مقتضیاتِ پیکار با دشمن و وادارکردن وی به تسلیم با کمترین خسارت ممکن، نمودار و جلوه‌گر می‌شود. خداوند در این مورد می‌فرماید:</w:t>
      </w:r>
    </w:p>
    <w:p w:rsidR="00603DA7" w:rsidRPr="002A6C39" w:rsidRDefault="00504580" w:rsidP="006867F2">
      <w:pPr>
        <w:jc w:val="both"/>
        <w:rPr>
          <w:rStyle w:val="Char5"/>
          <w:rtl/>
        </w:rPr>
      </w:pPr>
      <w:r>
        <w:rPr>
          <w:rFonts w:ascii="Traditional Arabic" w:hAnsi="Traditional Arabic" w:cs="CTraditional Arabic" w:hint="cs"/>
          <w:rtl/>
          <w:lang w:bidi="fa-IR"/>
        </w:rPr>
        <w:t>﴿</w:t>
      </w:r>
      <w:r w:rsidRPr="00D9770E">
        <w:rPr>
          <w:rStyle w:val="Char6"/>
          <w:rFonts w:hint="cs"/>
          <w:rtl/>
        </w:rPr>
        <w:t>مَا</w:t>
      </w:r>
      <w:r w:rsidRPr="00D9770E">
        <w:rPr>
          <w:rStyle w:val="Char6"/>
          <w:rtl/>
        </w:rPr>
        <w:t xml:space="preserve"> </w:t>
      </w:r>
      <w:r w:rsidRPr="00D9770E">
        <w:rPr>
          <w:rStyle w:val="Char6"/>
          <w:rFonts w:hint="cs"/>
          <w:rtl/>
        </w:rPr>
        <w:t>قَطَعۡتُم</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لِّينَةٍ</w:t>
      </w:r>
      <w:r w:rsidRPr="00D9770E">
        <w:rPr>
          <w:rStyle w:val="Char6"/>
          <w:rtl/>
        </w:rPr>
        <w:t xml:space="preserve"> </w:t>
      </w:r>
      <w:r w:rsidRPr="00D9770E">
        <w:rPr>
          <w:rStyle w:val="Char6"/>
          <w:rFonts w:hint="cs"/>
          <w:rtl/>
        </w:rPr>
        <w:t>أَوۡ</w:t>
      </w:r>
      <w:r w:rsidRPr="00D9770E">
        <w:rPr>
          <w:rStyle w:val="Char6"/>
          <w:rtl/>
        </w:rPr>
        <w:t xml:space="preserve"> </w:t>
      </w:r>
      <w:r w:rsidRPr="00D9770E">
        <w:rPr>
          <w:rStyle w:val="Char6"/>
          <w:rFonts w:hint="cs"/>
          <w:rtl/>
        </w:rPr>
        <w:t>تَرَكۡتُمُوهَا</w:t>
      </w:r>
      <w:r w:rsidRPr="00D9770E">
        <w:rPr>
          <w:rStyle w:val="Char6"/>
          <w:rtl/>
        </w:rPr>
        <w:t xml:space="preserve"> </w:t>
      </w:r>
      <w:r w:rsidRPr="00D9770E">
        <w:rPr>
          <w:rStyle w:val="Char6"/>
          <w:rFonts w:hint="cs"/>
          <w:rtl/>
        </w:rPr>
        <w:t>قَآئِمَةً</w:t>
      </w:r>
      <w:r w:rsidRPr="00D9770E">
        <w:rPr>
          <w:rStyle w:val="Char6"/>
          <w:rtl/>
        </w:rPr>
        <w:t xml:space="preserve"> </w:t>
      </w:r>
      <w:r w:rsidRPr="00D9770E">
        <w:rPr>
          <w:rStyle w:val="Char6"/>
          <w:rFonts w:hint="cs"/>
          <w:rtl/>
        </w:rPr>
        <w:t>عَلَىٰٓ</w:t>
      </w:r>
      <w:r w:rsidRPr="00D9770E">
        <w:rPr>
          <w:rStyle w:val="Char6"/>
          <w:rtl/>
        </w:rPr>
        <w:t xml:space="preserve"> </w:t>
      </w:r>
      <w:r w:rsidRPr="00D9770E">
        <w:rPr>
          <w:rStyle w:val="Char6"/>
          <w:rFonts w:hint="cs"/>
          <w:rtl/>
        </w:rPr>
        <w:t>أُصُولِهَا</w:t>
      </w:r>
      <w:r w:rsidRPr="00D9770E">
        <w:rPr>
          <w:rStyle w:val="Char6"/>
          <w:rtl/>
        </w:rPr>
        <w:t xml:space="preserve"> </w:t>
      </w:r>
      <w:r w:rsidRPr="00D9770E">
        <w:rPr>
          <w:rStyle w:val="Char6"/>
          <w:rFonts w:hint="cs"/>
          <w:rtl/>
        </w:rPr>
        <w:t>فَبِإِذۡنِ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وَلِيُخۡزِيَ</w:t>
      </w:r>
      <w:r w:rsidRPr="00D9770E">
        <w:rPr>
          <w:rStyle w:val="Char6"/>
          <w:rtl/>
        </w:rPr>
        <w:t xml:space="preserve"> </w:t>
      </w:r>
      <w:r w:rsidRPr="00D9770E">
        <w:rPr>
          <w:rStyle w:val="Char6"/>
          <w:rFonts w:hint="cs"/>
          <w:rtl/>
        </w:rPr>
        <w:t>ٱلۡفَٰسِقِينَ</w:t>
      </w:r>
      <w:r w:rsidRPr="00D9770E">
        <w:rPr>
          <w:rStyle w:val="Char6"/>
          <w:rtl/>
        </w:rPr>
        <w:t xml:space="preserve"> </w:t>
      </w:r>
      <w:r w:rsidRPr="00D9770E">
        <w:rPr>
          <w:rStyle w:val="Char6"/>
          <w:rFonts w:hint="cs"/>
          <w:rtl/>
        </w:rPr>
        <w:t>٥</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603DA7" w:rsidRPr="00504580">
        <w:rPr>
          <w:rStyle w:val="Char4"/>
          <w:rFonts w:hint="cs"/>
          <w:rtl/>
        </w:rPr>
        <w:t>[الحشر: 5].</w:t>
      </w:r>
    </w:p>
    <w:p w:rsidR="00603DA7" w:rsidRPr="002A6C39" w:rsidRDefault="00603DA7" w:rsidP="006867F2">
      <w:pPr>
        <w:jc w:val="both"/>
        <w:rPr>
          <w:rStyle w:val="Char5"/>
          <w:rtl/>
        </w:rPr>
      </w:pPr>
      <w:r>
        <w:rPr>
          <w:rFonts w:ascii="Traditional Arabic" w:hAnsi="Traditional Arabic" w:cs="Traditional Arabic"/>
          <w:rtl/>
          <w:lang w:bidi="fa-IR"/>
        </w:rPr>
        <w:t>«</w:t>
      </w:r>
      <w:r w:rsidRPr="002A6C39">
        <w:rPr>
          <w:rStyle w:val="Char5"/>
          <w:rFonts w:hint="cs"/>
          <w:rtl/>
        </w:rPr>
        <w:t>هر درخت خرمایی را که بریدید، یا بر پایه‌ها و ریشه‌های خود بر جای گذاشتید، به فرمان خدا و اجاز</w:t>
      </w:r>
      <w:r w:rsidR="008811E8" w:rsidRPr="002A6C39">
        <w:rPr>
          <w:rStyle w:val="Char5"/>
          <w:rFonts w:hint="cs"/>
          <w:rtl/>
        </w:rPr>
        <w:t>ۀ</w:t>
      </w:r>
      <w:r w:rsidRPr="002A6C39">
        <w:rPr>
          <w:rStyle w:val="Char5"/>
          <w:rFonts w:hint="cs"/>
          <w:rtl/>
        </w:rPr>
        <w:t xml:space="preserve"> او بوده است (و گناهی متوجه شما مسلمانان نمی‌باشد، خدا این اجازه را بدین خاطر داده است) تا کژرفتاران و حدودشکنان را خوار و رسوا گرداند</w:t>
      </w:r>
      <w:r>
        <w:rPr>
          <w:rFonts w:ascii="Traditional Arabic" w:hAnsi="Traditional Arabic" w:cs="Traditional Arabic"/>
          <w:rtl/>
          <w:lang w:bidi="fa-IR"/>
        </w:rPr>
        <w:t>»</w:t>
      </w:r>
      <w:r w:rsidRPr="002A6C39">
        <w:rPr>
          <w:rStyle w:val="Char5"/>
          <w:rFonts w:hint="cs"/>
          <w:rtl/>
        </w:rPr>
        <w:t>.</w:t>
      </w:r>
    </w:p>
    <w:p w:rsidR="00603DA7" w:rsidRPr="002A6C39" w:rsidRDefault="00603DA7" w:rsidP="006867F2">
      <w:pPr>
        <w:jc w:val="both"/>
        <w:rPr>
          <w:rStyle w:val="Char5"/>
          <w:rtl/>
        </w:rPr>
      </w:pPr>
      <w:r w:rsidRPr="002A6C39">
        <w:rPr>
          <w:rStyle w:val="Char5"/>
          <w:rFonts w:hint="cs"/>
          <w:rtl/>
        </w:rPr>
        <w:t>این آیه هنگامی فرود آمد که لشکر پیامبر</w:t>
      </w:r>
      <w:r w:rsidR="006867F2" w:rsidRPr="006867F2">
        <w:rPr>
          <w:rStyle w:val="Char5"/>
          <w:rFonts w:cs="CTraditional Arabic" w:hint="cs"/>
          <w:rtl/>
        </w:rPr>
        <w:t xml:space="preserve"> ج </w:t>
      </w:r>
      <w:r w:rsidRPr="002A6C39">
        <w:rPr>
          <w:rStyle w:val="Char5"/>
          <w:rFonts w:hint="cs"/>
          <w:rtl/>
        </w:rPr>
        <w:t>یهودیان بنی نضیر را در محاصره گذاشته بود و برخی از درختان خرمای آنان را برید. یهودیان هم به خاطر این کار به طعنه‌زنی پرداختند و می‌گفتند: ای محمد! تو که پیشتر خودت از خرابکاری و فسادورزی نهی می‌کردی، و از خرابکاران عیب و ایراد می‌گرفتی، اکنون این بریدن درختان خرما و آتش‌زدن</w:t>
      </w:r>
      <w:r w:rsidR="00DC0CD3">
        <w:rPr>
          <w:rStyle w:val="Char5"/>
          <w:rFonts w:hint="cs"/>
          <w:rtl/>
        </w:rPr>
        <w:t xml:space="preserve"> آن‌ها </w:t>
      </w:r>
      <w:r w:rsidRPr="002A6C39">
        <w:rPr>
          <w:rStyle w:val="Char5"/>
          <w:rFonts w:hint="cs"/>
          <w:rtl/>
        </w:rPr>
        <w:t>دیگر چیست؟! و آی</w:t>
      </w:r>
      <w:r w:rsidR="008811E8" w:rsidRPr="002A6C39">
        <w:rPr>
          <w:rStyle w:val="Char5"/>
          <w:rFonts w:hint="cs"/>
          <w:rtl/>
        </w:rPr>
        <w:t>ۀ</w:t>
      </w:r>
      <w:r w:rsidRPr="002A6C39">
        <w:rPr>
          <w:rStyle w:val="Char5"/>
          <w:rFonts w:hint="cs"/>
          <w:rtl/>
        </w:rPr>
        <w:t xml:space="preserve"> فوق در پاسخ آنان نازل شد</w:t>
      </w:r>
      <w:r w:rsidR="00576A13" w:rsidRPr="002A6C39">
        <w:rPr>
          <w:rStyle w:val="Char5"/>
          <w:rFonts w:hint="cs"/>
          <w:rtl/>
        </w:rPr>
        <w:t xml:space="preserve"> که</w:t>
      </w:r>
      <w:r w:rsidRPr="006434D0">
        <w:rPr>
          <w:rStyle w:val="Char8"/>
          <w:rFonts w:hint="cs"/>
          <w:rtl/>
        </w:rPr>
        <w:t xml:space="preserve"> </w:t>
      </w:r>
      <w:r w:rsidRPr="002A6C39">
        <w:rPr>
          <w:rStyle w:val="Char5"/>
          <w:rFonts w:hint="cs"/>
          <w:rtl/>
        </w:rPr>
        <w:t>این کار به دستور خدا و برای رسواکردن تجاوزگران و حدودشکنان صورت گرفته است.</w:t>
      </w:r>
    </w:p>
    <w:p w:rsidR="009A4394" w:rsidRPr="002A6C39" w:rsidRDefault="009A4394" w:rsidP="006867F2">
      <w:pPr>
        <w:widowControl w:val="0"/>
        <w:jc w:val="both"/>
        <w:rPr>
          <w:rStyle w:val="Char5"/>
          <w:rtl/>
        </w:rPr>
      </w:pPr>
      <w:r w:rsidRPr="002A6C39">
        <w:rPr>
          <w:rStyle w:val="Char5"/>
          <w:rFonts w:hint="cs"/>
          <w:rtl/>
        </w:rPr>
        <w:t>(و) و در زمین</w:t>
      </w:r>
      <w:r w:rsidR="008811E8" w:rsidRPr="002A6C39">
        <w:rPr>
          <w:rStyle w:val="Char5"/>
          <w:rFonts w:hint="cs"/>
          <w:rtl/>
        </w:rPr>
        <w:t>ۀ</w:t>
      </w:r>
      <w:r w:rsidRPr="002A6C39">
        <w:rPr>
          <w:rStyle w:val="Char5"/>
          <w:rFonts w:hint="cs"/>
          <w:rtl/>
        </w:rPr>
        <w:t xml:space="preserve"> اجتهاد، تبلور ثبات و ابدیت را می‌توان در اینجا دید که قرآن کریم اجتهاد در مقابل نصِ قاطع را رد کرده است، به این دلیل که رأی و نظر مخلوق با حکم خداوند برابری نمی‌کند و اصلاً غیر قابل مقایسه‌اند... بر همین اساس کتاب عزتبخش قرآن، کسانی را که با وجود حکم خداوند مبنی بر حلال‌بودن خرید و فروش و حرام‌بودن رباخواری </w:t>
      </w:r>
      <w:r w:rsidRPr="005F070F">
        <w:rPr>
          <w:rFonts w:cs="Times New Roman" w:hint="cs"/>
          <w:rtl/>
          <w:lang w:bidi="fa-IR"/>
        </w:rPr>
        <w:t>–</w:t>
      </w:r>
      <w:r w:rsidRPr="002A6C39">
        <w:rPr>
          <w:rStyle w:val="Char5"/>
          <w:rFonts w:hint="cs"/>
          <w:rtl/>
        </w:rPr>
        <w:t xml:space="preserve"> که طبعاً جایی برای قیاس و اظهار نظر باقی نمی‌گذارد </w:t>
      </w:r>
      <w:r w:rsidRPr="005F070F">
        <w:rPr>
          <w:rFonts w:cs="Times New Roman" w:hint="cs"/>
          <w:rtl/>
          <w:lang w:bidi="fa-IR"/>
        </w:rPr>
        <w:t>–</w:t>
      </w:r>
      <w:r w:rsidRPr="002A6C39">
        <w:rPr>
          <w:rStyle w:val="Char5"/>
          <w:rFonts w:hint="cs"/>
          <w:rtl/>
        </w:rPr>
        <w:t xml:space="preserve"> به صورت خودسرانه و با مشابه‌خواندن ربا و خرید و فروش، اقدام به حلال‌کردن رباخواری نمودند، قاطعانه رد نموده است. در این مورد خداوند می‌فرماید:</w:t>
      </w:r>
    </w:p>
    <w:p w:rsidR="00F266B1" w:rsidRPr="002A6C39" w:rsidRDefault="00504580" w:rsidP="006867F2">
      <w:pPr>
        <w:widowControl w:val="0"/>
        <w:jc w:val="both"/>
        <w:rPr>
          <w:rStyle w:val="Char5"/>
          <w:rtl/>
        </w:rPr>
      </w:pPr>
      <w:r>
        <w:rPr>
          <w:rFonts w:ascii="Traditional Arabic" w:hAnsi="Traditional Arabic" w:cs="CTraditional Arabic" w:hint="cs"/>
          <w:rtl/>
          <w:lang w:bidi="fa-IR"/>
        </w:rPr>
        <w:t>﴿</w:t>
      </w:r>
      <w:r w:rsidRPr="00D9770E">
        <w:rPr>
          <w:rStyle w:val="Char6"/>
          <w:rFonts w:hint="cs"/>
          <w:rtl/>
        </w:rPr>
        <w:t>ذَٰلِكَ</w:t>
      </w:r>
      <w:r w:rsidRPr="00D9770E">
        <w:rPr>
          <w:rStyle w:val="Char6"/>
          <w:rtl/>
        </w:rPr>
        <w:t xml:space="preserve"> </w:t>
      </w:r>
      <w:r w:rsidRPr="00D9770E">
        <w:rPr>
          <w:rStyle w:val="Char6"/>
          <w:rFonts w:hint="cs"/>
          <w:rtl/>
        </w:rPr>
        <w:t>بِأَنَّهُمۡ</w:t>
      </w:r>
      <w:r w:rsidRPr="00D9770E">
        <w:rPr>
          <w:rStyle w:val="Char6"/>
          <w:rtl/>
        </w:rPr>
        <w:t xml:space="preserve"> </w:t>
      </w:r>
      <w:r w:rsidRPr="00D9770E">
        <w:rPr>
          <w:rStyle w:val="Char6"/>
          <w:rFonts w:hint="cs"/>
          <w:rtl/>
        </w:rPr>
        <w:t>قَالُوٓاْ</w:t>
      </w:r>
      <w:r w:rsidRPr="00D9770E">
        <w:rPr>
          <w:rStyle w:val="Char6"/>
          <w:rtl/>
        </w:rPr>
        <w:t xml:space="preserve"> </w:t>
      </w:r>
      <w:r w:rsidRPr="00D9770E">
        <w:rPr>
          <w:rStyle w:val="Char6"/>
          <w:rFonts w:hint="cs"/>
          <w:rtl/>
        </w:rPr>
        <w:t>إِنَّمَا</w:t>
      </w:r>
      <w:r w:rsidRPr="00D9770E">
        <w:rPr>
          <w:rStyle w:val="Char6"/>
          <w:rtl/>
        </w:rPr>
        <w:t xml:space="preserve"> </w:t>
      </w:r>
      <w:r w:rsidRPr="00D9770E">
        <w:rPr>
          <w:rStyle w:val="Char6"/>
          <w:rFonts w:hint="cs"/>
          <w:rtl/>
        </w:rPr>
        <w:t>ٱلۡبَيۡعُ</w:t>
      </w:r>
      <w:r w:rsidRPr="00D9770E">
        <w:rPr>
          <w:rStyle w:val="Char6"/>
          <w:rtl/>
        </w:rPr>
        <w:t xml:space="preserve"> </w:t>
      </w:r>
      <w:r w:rsidRPr="00D9770E">
        <w:rPr>
          <w:rStyle w:val="Char6"/>
          <w:rFonts w:hint="cs"/>
          <w:rtl/>
        </w:rPr>
        <w:t>مِثۡلُ</w:t>
      </w:r>
      <w:r w:rsidRPr="00D9770E">
        <w:rPr>
          <w:rStyle w:val="Char6"/>
          <w:rtl/>
        </w:rPr>
        <w:t xml:space="preserve"> </w:t>
      </w:r>
      <w:r w:rsidRPr="00D9770E">
        <w:rPr>
          <w:rStyle w:val="Char6"/>
          <w:rFonts w:hint="cs"/>
          <w:rtl/>
        </w:rPr>
        <w:t>ٱلرِّبَوٰاْۗ</w:t>
      </w:r>
      <w:r w:rsidRPr="00D9770E">
        <w:rPr>
          <w:rStyle w:val="Char6"/>
          <w:rtl/>
        </w:rPr>
        <w:t xml:space="preserve"> </w:t>
      </w:r>
      <w:r w:rsidRPr="00D9770E">
        <w:rPr>
          <w:rStyle w:val="Char6"/>
          <w:rFonts w:hint="cs"/>
          <w:rtl/>
        </w:rPr>
        <w:t>وَأَحَلَّ</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ٱلۡبَيۡعَ</w:t>
      </w:r>
      <w:r w:rsidRPr="00D9770E">
        <w:rPr>
          <w:rStyle w:val="Char6"/>
          <w:rtl/>
        </w:rPr>
        <w:t xml:space="preserve"> </w:t>
      </w:r>
      <w:r w:rsidRPr="00D9770E">
        <w:rPr>
          <w:rStyle w:val="Char6"/>
          <w:rFonts w:hint="cs"/>
          <w:rtl/>
        </w:rPr>
        <w:t>وَحَرَّمَ</w:t>
      </w:r>
      <w:r w:rsidRPr="00D9770E">
        <w:rPr>
          <w:rStyle w:val="Char6"/>
          <w:rtl/>
        </w:rPr>
        <w:t xml:space="preserve"> </w:t>
      </w:r>
      <w:r w:rsidRPr="00D9770E">
        <w:rPr>
          <w:rStyle w:val="Char6"/>
          <w:rFonts w:hint="cs"/>
          <w:rtl/>
        </w:rPr>
        <w:t>ٱلرِّبَوٰاْۚ</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F266B1" w:rsidRPr="00504580">
        <w:rPr>
          <w:rStyle w:val="Char4"/>
          <w:rFonts w:hint="cs"/>
          <w:rtl/>
        </w:rPr>
        <w:t>[البقرة: 275].</w:t>
      </w:r>
    </w:p>
    <w:p w:rsidR="00F266B1" w:rsidRPr="002A6C39" w:rsidRDefault="00F266B1" w:rsidP="006867F2">
      <w:pPr>
        <w:widowControl w:val="0"/>
        <w:jc w:val="both"/>
        <w:rPr>
          <w:rStyle w:val="Char5"/>
          <w:rtl/>
        </w:rPr>
      </w:pPr>
      <w:r>
        <w:rPr>
          <w:rFonts w:ascii="Traditional Arabic" w:hAnsi="Traditional Arabic" w:cs="Traditional Arabic"/>
          <w:rtl/>
          <w:lang w:bidi="fa-IR"/>
        </w:rPr>
        <w:t>«</w:t>
      </w:r>
      <w:r w:rsidRPr="002A6C39">
        <w:rPr>
          <w:rStyle w:val="Char5"/>
          <w:rFonts w:hint="cs"/>
          <w:rtl/>
        </w:rPr>
        <w:t>این بدان خاطر است که (رباخواران در توجیه کار پلیدشان) می‌گویند: خرید و فروش نیز همانند رباست. و حال</w:t>
      </w:r>
      <w:r w:rsidR="00340FFB">
        <w:rPr>
          <w:rStyle w:val="Char5"/>
          <w:rFonts w:hint="cs"/>
          <w:rtl/>
        </w:rPr>
        <w:t xml:space="preserve"> آنکه </w:t>
      </w:r>
      <w:r w:rsidRPr="002A6C39">
        <w:rPr>
          <w:rStyle w:val="Char5"/>
          <w:rFonts w:hint="cs"/>
          <w:rtl/>
        </w:rPr>
        <w:t>خداوند خرید و فروش را حلال، و ربا را حرام نموده است</w:t>
      </w:r>
      <w:r>
        <w:rPr>
          <w:rFonts w:ascii="Traditional Arabic" w:hAnsi="Traditional Arabic" w:cs="Traditional Arabic"/>
          <w:rtl/>
          <w:lang w:bidi="fa-IR"/>
        </w:rPr>
        <w:t>»</w:t>
      </w:r>
      <w:r w:rsidRPr="002A6C39">
        <w:rPr>
          <w:rStyle w:val="Char5"/>
          <w:rFonts w:hint="cs"/>
          <w:rtl/>
        </w:rPr>
        <w:t>.</w:t>
      </w:r>
    </w:p>
    <w:p w:rsidR="005F739E" w:rsidRPr="002A6C39" w:rsidRDefault="005F739E" w:rsidP="006867F2">
      <w:pPr>
        <w:widowControl w:val="0"/>
        <w:jc w:val="both"/>
        <w:rPr>
          <w:rStyle w:val="Char5"/>
          <w:rtl/>
        </w:rPr>
      </w:pPr>
      <w:r w:rsidRPr="002A6C39">
        <w:rPr>
          <w:rStyle w:val="Char5"/>
          <w:rFonts w:hint="cs"/>
          <w:rtl/>
        </w:rPr>
        <w:t>در همین حال، نوگرایی و تغییرپذیری را در این امر می‌توان دید که قرآن در امور قضایی و موارد مشابه که میدان اختلاف اندیشه‌ها و گوناگونی نظرات می‌باشند، تلاش فکری انسان برای حکم‌یابی و اجتهاد را به رسمیت می‌شناسد. در این مورد در قرآن چنین آمده است:</w:t>
      </w:r>
    </w:p>
    <w:p w:rsidR="005F739E" w:rsidRPr="00504580" w:rsidRDefault="00504580" w:rsidP="00504580">
      <w:pPr>
        <w:jc w:val="both"/>
        <w:rPr>
          <w:rStyle w:val="Char4"/>
          <w:rtl/>
        </w:rPr>
      </w:pPr>
      <w:r>
        <w:rPr>
          <w:rFonts w:ascii="Traditional Arabic" w:hAnsi="Traditional Arabic" w:cs="CTraditional Arabic" w:hint="cs"/>
          <w:rtl/>
          <w:lang w:bidi="fa-IR"/>
        </w:rPr>
        <w:t>﴿</w:t>
      </w:r>
      <w:r w:rsidRPr="00D9770E">
        <w:rPr>
          <w:rStyle w:val="Char6"/>
          <w:rFonts w:hint="cs"/>
          <w:rtl/>
        </w:rPr>
        <w:t>وَدَاوُۥدَ</w:t>
      </w:r>
      <w:r w:rsidRPr="00D9770E">
        <w:rPr>
          <w:rStyle w:val="Char6"/>
          <w:rtl/>
        </w:rPr>
        <w:t xml:space="preserve"> </w:t>
      </w:r>
      <w:r w:rsidRPr="00D9770E">
        <w:rPr>
          <w:rStyle w:val="Char6"/>
          <w:rFonts w:hint="cs"/>
          <w:rtl/>
        </w:rPr>
        <w:t>وَسُلَيۡمَٰنَ</w:t>
      </w:r>
      <w:r w:rsidRPr="00D9770E">
        <w:rPr>
          <w:rStyle w:val="Char6"/>
          <w:rtl/>
        </w:rPr>
        <w:t xml:space="preserve"> </w:t>
      </w:r>
      <w:r w:rsidRPr="00D9770E">
        <w:rPr>
          <w:rStyle w:val="Char6"/>
          <w:rFonts w:hint="cs"/>
          <w:rtl/>
        </w:rPr>
        <w:t>إِذۡ</w:t>
      </w:r>
      <w:r w:rsidRPr="00D9770E">
        <w:rPr>
          <w:rStyle w:val="Char6"/>
          <w:rtl/>
        </w:rPr>
        <w:t xml:space="preserve"> </w:t>
      </w:r>
      <w:r w:rsidRPr="00D9770E">
        <w:rPr>
          <w:rStyle w:val="Char6"/>
          <w:rFonts w:hint="cs"/>
          <w:rtl/>
        </w:rPr>
        <w:t>يَحۡكُمَانِ</w:t>
      </w:r>
      <w:r w:rsidRPr="00D9770E">
        <w:rPr>
          <w:rStyle w:val="Char6"/>
          <w:rtl/>
        </w:rPr>
        <w:t xml:space="preserve"> </w:t>
      </w:r>
      <w:r w:rsidRPr="00D9770E">
        <w:rPr>
          <w:rStyle w:val="Char6"/>
          <w:rFonts w:hint="cs"/>
          <w:rtl/>
        </w:rPr>
        <w:t>فِي</w:t>
      </w:r>
      <w:r w:rsidRPr="00D9770E">
        <w:rPr>
          <w:rStyle w:val="Char6"/>
          <w:rtl/>
        </w:rPr>
        <w:t xml:space="preserve"> </w:t>
      </w:r>
      <w:r w:rsidRPr="00D9770E">
        <w:rPr>
          <w:rStyle w:val="Char6"/>
          <w:rFonts w:hint="cs"/>
          <w:rtl/>
        </w:rPr>
        <w:t>ٱلۡحَرۡثِ</w:t>
      </w:r>
      <w:r w:rsidRPr="00D9770E">
        <w:rPr>
          <w:rStyle w:val="Char6"/>
          <w:rtl/>
        </w:rPr>
        <w:t xml:space="preserve"> </w:t>
      </w:r>
      <w:r w:rsidRPr="00D9770E">
        <w:rPr>
          <w:rStyle w:val="Char6"/>
          <w:rFonts w:hint="cs"/>
          <w:rtl/>
        </w:rPr>
        <w:t>إِذۡ</w:t>
      </w:r>
      <w:r w:rsidRPr="00D9770E">
        <w:rPr>
          <w:rStyle w:val="Char6"/>
          <w:rtl/>
        </w:rPr>
        <w:t xml:space="preserve"> </w:t>
      </w:r>
      <w:r w:rsidRPr="00D9770E">
        <w:rPr>
          <w:rStyle w:val="Char6"/>
          <w:rFonts w:hint="cs"/>
          <w:rtl/>
        </w:rPr>
        <w:t>نَفَشَتۡ</w:t>
      </w:r>
      <w:r w:rsidRPr="00D9770E">
        <w:rPr>
          <w:rStyle w:val="Char6"/>
          <w:rtl/>
        </w:rPr>
        <w:t xml:space="preserve"> </w:t>
      </w:r>
      <w:r w:rsidRPr="00D9770E">
        <w:rPr>
          <w:rStyle w:val="Char6"/>
          <w:rFonts w:hint="cs"/>
          <w:rtl/>
        </w:rPr>
        <w:t>فِيهِ</w:t>
      </w:r>
      <w:r w:rsidRPr="00D9770E">
        <w:rPr>
          <w:rStyle w:val="Char6"/>
          <w:rtl/>
        </w:rPr>
        <w:t xml:space="preserve"> </w:t>
      </w:r>
      <w:r w:rsidRPr="00D9770E">
        <w:rPr>
          <w:rStyle w:val="Char6"/>
          <w:rFonts w:hint="cs"/>
          <w:rtl/>
        </w:rPr>
        <w:t>غَنَمُ</w:t>
      </w:r>
      <w:r w:rsidRPr="00D9770E">
        <w:rPr>
          <w:rStyle w:val="Char6"/>
          <w:rtl/>
        </w:rPr>
        <w:t xml:space="preserve"> </w:t>
      </w:r>
      <w:r w:rsidRPr="00D9770E">
        <w:rPr>
          <w:rStyle w:val="Char6"/>
          <w:rFonts w:hint="cs"/>
          <w:rtl/>
        </w:rPr>
        <w:t>ٱلۡقَوۡمِ</w:t>
      </w:r>
      <w:r w:rsidRPr="00D9770E">
        <w:rPr>
          <w:rStyle w:val="Char6"/>
          <w:rtl/>
        </w:rPr>
        <w:t xml:space="preserve"> </w:t>
      </w:r>
      <w:r w:rsidRPr="00D9770E">
        <w:rPr>
          <w:rStyle w:val="Char6"/>
          <w:rFonts w:hint="cs"/>
          <w:rtl/>
        </w:rPr>
        <w:t>وَكُنَّا</w:t>
      </w:r>
      <w:r w:rsidRPr="00D9770E">
        <w:rPr>
          <w:rStyle w:val="Char6"/>
          <w:rtl/>
        </w:rPr>
        <w:t xml:space="preserve"> </w:t>
      </w:r>
      <w:r w:rsidRPr="00D9770E">
        <w:rPr>
          <w:rStyle w:val="Char6"/>
          <w:rFonts w:hint="cs"/>
          <w:rtl/>
        </w:rPr>
        <w:t>لِحُكۡمِهِمۡ</w:t>
      </w:r>
      <w:r w:rsidRPr="00D9770E">
        <w:rPr>
          <w:rStyle w:val="Char6"/>
          <w:rtl/>
        </w:rPr>
        <w:t xml:space="preserve"> </w:t>
      </w:r>
      <w:r w:rsidRPr="00D9770E">
        <w:rPr>
          <w:rStyle w:val="Char6"/>
          <w:rFonts w:hint="cs"/>
          <w:rtl/>
        </w:rPr>
        <w:t>شَٰهِدِينَ</w:t>
      </w:r>
      <w:r w:rsidRPr="00D9770E">
        <w:rPr>
          <w:rStyle w:val="Char6"/>
          <w:rtl/>
        </w:rPr>
        <w:t xml:space="preserve"> </w:t>
      </w:r>
      <w:r w:rsidRPr="00D9770E">
        <w:rPr>
          <w:rStyle w:val="Char6"/>
          <w:rFonts w:hint="cs"/>
          <w:rtl/>
        </w:rPr>
        <w:t>٧٨</w:t>
      </w:r>
      <w:r w:rsidRPr="00D9770E">
        <w:rPr>
          <w:rStyle w:val="Char6"/>
          <w:rtl/>
        </w:rPr>
        <w:t xml:space="preserve"> </w:t>
      </w:r>
      <w:r w:rsidRPr="00D9770E">
        <w:rPr>
          <w:rStyle w:val="Char6"/>
          <w:rFonts w:hint="cs"/>
          <w:rtl/>
        </w:rPr>
        <w:t>فَفَهَّمۡنَٰهَا</w:t>
      </w:r>
      <w:r w:rsidRPr="00D9770E">
        <w:rPr>
          <w:rStyle w:val="Char6"/>
          <w:rtl/>
        </w:rPr>
        <w:t xml:space="preserve"> </w:t>
      </w:r>
      <w:r w:rsidRPr="00D9770E">
        <w:rPr>
          <w:rStyle w:val="Char6"/>
          <w:rFonts w:hint="cs"/>
          <w:rtl/>
        </w:rPr>
        <w:t>سُلَيۡمَٰنَۚ</w:t>
      </w:r>
      <w:r w:rsidRPr="00D9770E">
        <w:rPr>
          <w:rStyle w:val="Char6"/>
          <w:rtl/>
        </w:rPr>
        <w:t xml:space="preserve"> </w:t>
      </w:r>
      <w:r w:rsidRPr="00D9770E">
        <w:rPr>
          <w:rStyle w:val="Char6"/>
          <w:rFonts w:hint="cs"/>
          <w:rtl/>
        </w:rPr>
        <w:t>وَكُلًّا</w:t>
      </w:r>
      <w:r w:rsidRPr="00D9770E">
        <w:rPr>
          <w:rStyle w:val="Char6"/>
          <w:rtl/>
        </w:rPr>
        <w:t xml:space="preserve"> </w:t>
      </w:r>
      <w:r w:rsidRPr="00D9770E">
        <w:rPr>
          <w:rStyle w:val="Char6"/>
          <w:rFonts w:hint="cs"/>
          <w:rtl/>
        </w:rPr>
        <w:t>ءَاتَيۡنَا</w:t>
      </w:r>
      <w:r w:rsidRPr="00D9770E">
        <w:rPr>
          <w:rStyle w:val="Char6"/>
          <w:rtl/>
        </w:rPr>
        <w:t xml:space="preserve"> </w:t>
      </w:r>
      <w:r w:rsidRPr="00D9770E">
        <w:rPr>
          <w:rStyle w:val="Char6"/>
          <w:rFonts w:hint="cs"/>
          <w:rtl/>
        </w:rPr>
        <w:t>حُكۡمٗا</w:t>
      </w:r>
      <w:r w:rsidRPr="00D9770E">
        <w:rPr>
          <w:rStyle w:val="Char6"/>
          <w:rtl/>
        </w:rPr>
        <w:t xml:space="preserve"> </w:t>
      </w:r>
      <w:r w:rsidRPr="00D9770E">
        <w:rPr>
          <w:rStyle w:val="Char6"/>
          <w:rFonts w:hint="cs"/>
          <w:rtl/>
        </w:rPr>
        <w:t>وَعِلۡمٗاۚ</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5F739E" w:rsidRPr="00504580">
        <w:rPr>
          <w:rStyle w:val="Char4"/>
          <w:rFonts w:hint="cs"/>
          <w:rtl/>
        </w:rPr>
        <w:t>[الأنبیاء: 78 – 79].</w:t>
      </w:r>
    </w:p>
    <w:p w:rsidR="005F739E" w:rsidRPr="002A6C39" w:rsidRDefault="005F739E" w:rsidP="006867F2">
      <w:pPr>
        <w:jc w:val="both"/>
        <w:rPr>
          <w:rStyle w:val="Char5"/>
          <w:rtl/>
        </w:rPr>
      </w:pPr>
      <w:r>
        <w:rPr>
          <w:rFonts w:ascii="Traditional Arabic" w:hAnsi="Traditional Arabic" w:cs="Traditional Arabic"/>
          <w:rtl/>
          <w:lang w:bidi="fa-IR"/>
        </w:rPr>
        <w:t>«</w:t>
      </w:r>
      <w:r w:rsidRPr="002A6C39">
        <w:rPr>
          <w:rStyle w:val="Char5"/>
          <w:rFonts w:hint="cs"/>
          <w:rtl/>
        </w:rPr>
        <w:t>(و یاد کن) داود و سلیمان را، هنگامی که در بار</w:t>
      </w:r>
      <w:r w:rsidR="008811E8" w:rsidRPr="002A6C39">
        <w:rPr>
          <w:rStyle w:val="Char5"/>
          <w:rFonts w:hint="cs"/>
          <w:rtl/>
        </w:rPr>
        <w:t>ۀ</w:t>
      </w:r>
      <w:r w:rsidRPr="002A6C39">
        <w:rPr>
          <w:rStyle w:val="Char5"/>
          <w:rFonts w:hint="cs"/>
          <w:rtl/>
        </w:rPr>
        <w:t xml:space="preserve"> کشتزاری که گوسفندان مردمانی، شبانگاه در آن چریده و تباهش کرده بودند، داوری می‌کردند، و ما شاهد داوری آنان بودیم. ما درست‌ترین راه حل را به سلیمان فهماندیم، و به هر یک از آن دو قدرت داوری و دانش عطا کردیم</w:t>
      </w:r>
      <w:r>
        <w:rPr>
          <w:rFonts w:ascii="Traditional Arabic" w:hAnsi="Traditional Arabic" w:cs="Traditional Arabic"/>
          <w:rtl/>
          <w:lang w:bidi="fa-IR"/>
        </w:rPr>
        <w:t>»</w:t>
      </w:r>
      <w:r w:rsidRPr="002A6C39">
        <w:rPr>
          <w:rStyle w:val="Char5"/>
          <w:rFonts w:hint="cs"/>
          <w:rtl/>
        </w:rPr>
        <w:t>.</w:t>
      </w:r>
    </w:p>
    <w:p w:rsidR="00165F28" w:rsidRPr="002A6C39" w:rsidRDefault="00165F28" w:rsidP="006867F2">
      <w:pPr>
        <w:jc w:val="both"/>
        <w:rPr>
          <w:rStyle w:val="Char5"/>
          <w:rtl/>
        </w:rPr>
      </w:pPr>
      <w:r w:rsidRPr="002A6C39">
        <w:rPr>
          <w:rStyle w:val="Char5"/>
          <w:rFonts w:hint="cs"/>
          <w:rtl/>
        </w:rPr>
        <w:t xml:space="preserve">می‌بینیم که فهم درست را فقط به یکی از آن دو یعنی به سلیمان </w:t>
      </w:r>
      <w:r w:rsidRPr="005F070F">
        <w:rPr>
          <w:rFonts w:cs="Times New Roman" w:hint="cs"/>
          <w:rtl/>
          <w:lang w:bidi="fa-IR"/>
        </w:rPr>
        <w:t>–</w:t>
      </w:r>
      <w:r w:rsidRPr="002A6C39">
        <w:rPr>
          <w:rStyle w:val="Char5"/>
          <w:rFonts w:hint="cs"/>
          <w:rtl/>
        </w:rPr>
        <w:t xml:space="preserve"> بر مبنای موافق افتادن نظر پیشنهادی وی با حقیقت </w:t>
      </w:r>
      <w:r w:rsidRPr="005F070F">
        <w:rPr>
          <w:rFonts w:cs="Times New Roman" w:hint="cs"/>
          <w:rtl/>
          <w:lang w:bidi="fa-IR"/>
        </w:rPr>
        <w:t>–</w:t>
      </w:r>
      <w:r w:rsidRPr="002A6C39">
        <w:rPr>
          <w:rStyle w:val="Char5"/>
          <w:rFonts w:hint="cs"/>
          <w:rtl/>
        </w:rPr>
        <w:t xml:space="preserve"> نسبت می‌دهد و در عین حال هردو نفرشان را به داشتن قدرت داوری و دانش می‌ستاید، هرچند که یکی از</w:t>
      </w:r>
      <w:r w:rsidR="00DC0CD3">
        <w:rPr>
          <w:rStyle w:val="Char5"/>
          <w:rFonts w:hint="cs"/>
          <w:rtl/>
        </w:rPr>
        <w:t xml:space="preserve"> آن‌ها </w:t>
      </w:r>
      <w:r w:rsidRPr="002A6C39">
        <w:rPr>
          <w:rStyle w:val="Char5"/>
          <w:rFonts w:hint="cs"/>
          <w:rtl/>
        </w:rPr>
        <w:t>در قضاوت به راه خ</w:t>
      </w:r>
      <w:r w:rsidR="00B76BF2" w:rsidRPr="002A6C39">
        <w:rPr>
          <w:rStyle w:val="Char5"/>
          <w:rFonts w:hint="cs"/>
          <w:rtl/>
        </w:rPr>
        <w:t>ط</w:t>
      </w:r>
      <w:r w:rsidRPr="002A6C39">
        <w:rPr>
          <w:rStyle w:val="Char5"/>
          <w:rFonts w:hint="cs"/>
          <w:rtl/>
        </w:rPr>
        <w:t>ا رفته بود، چرا که وی نیز در جهت حل یک قضی</w:t>
      </w:r>
      <w:r w:rsidR="008811E8" w:rsidRPr="002A6C39">
        <w:rPr>
          <w:rStyle w:val="Char5"/>
          <w:rFonts w:hint="cs"/>
          <w:rtl/>
        </w:rPr>
        <w:t>ۀ</w:t>
      </w:r>
      <w:r w:rsidRPr="002A6C39">
        <w:rPr>
          <w:rStyle w:val="Char5"/>
          <w:rFonts w:hint="cs"/>
          <w:rtl/>
        </w:rPr>
        <w:t xml:space="preserve"> مبهم به جستجو و اجتهاد پرداخته بود.</w:t>
      </w:r>
    </w:p>
    <w:p w:rsidR="0046381A" w:rsidRPr="005F070F" w:rsidRDefault="0046381A" w:rsidP="003B4E1C">
      <w:pPr>
        <w:pStyle w:val="a0"/>
        <w:rPr>
          <w:rtl/>
        </w:rPr>
      </w:pPr>
      <w:bookmarkStart w:id="135" w:name="_Toc435666930"/>
      <w:r w:rsidRPr="005F070F">
        <w:rPr>
          <w:rFonts w:hint="cs"/>
          <w:color w:val="000000"/>
          <w:rtl/>
        </w:rPr>
        <w:t>سنتگرایی</w:t>
      </w:r>
      <w:r w:rsidRPr="005F070F">
        <w:rPr>
          <w:rFonts w:hint="cs"/>
          <w:rtl/>
        </w:rPr>
        <w:t xml:space="preserve"> و تجدد در </w:t>
      </w:r>
      <w:r w:rsidRPr="003B4E1C">
        <w:rPr>
          <w:rFonts w:hint="cs"/>
          <w:rtl/>
        </w:rPr>
        <w:t>روش</w:t>
      </w:r>
      <w:r w:rsidRPr="005F070F">
        <w:rPr>
          <w:rFonts w:hint="cs"/>
          <w:rtl/>
        </w:rPr>
        <w:t xml:space="preserve"> پیامبر </w:t>
      </w:r>
      <w:r w:rsidR="003B4E1C">
        <w:rPr>
          <w:rFonts w:cs="CTraditional Arabic" w:hint="cs"/>
          <w:b/>
          <w:bCs w:val="0"/>
          <w:rtl/>
        </w:rPr>
        <w:t>ج</w:t>
      </w:r>
      <w:r w:rsidRPr="005F070F">
        <w:rPr>
          <w:rFonts w:hint="cs"/>
          <w:rtl/>
        </w:rPr>
        <w:t>:</w:t>
      </w:r>
      <w:bookmarkEnd w:id="135"/>
    </w:p>
    <w:p w:rsidR="0046381A" w:rsidRPr="003B4E1C" w:rsidRDefault="0046381A" w:rsidP="006867F2">
      <w:pPr>
        <w:jc w:val="both"/>
        <w:rPr>
          <w:rStyle w:val="Char5"/>
          <w:spacing w:val="-4"/>
          <w:rtl/>
        </w:rPr>
      </w:pPr>
      <w:r w:rsidRPr="003B4E1C">
        <w:rPr>
          <w:rStyle w:val="Char5"/>
          <w:rFonts w:hint="cs"/>
          <w:spacing w:val="-4"/>
          <w:rtl/>
        </w:rPr>
        <w:t>در روش پاک پیامبر</w:t>
      </w:r>
      <w:r w:rsidR="00AA0FE1" w:rsidRPr="003B4E1C">
        <w:rPr>
          <w:rStyle w:val="Char5"/>
          <w:rFonts w:cs="CTraditional Arabic" w:hint="cs"/>
          <w:spacing w:val="-4"/>
          <w:rtl/>
        </w:rPr>
        <w:t xml:space="preserve"> ج </w:t>
      </w:r>
      <w:r w:rsidRPr="003B4E1C">
        <w:rPr>
          <w:rFonts w:cs="Times New Roman" w:hint="cs"/>
          <w:spacing w:val="-4"/>
          <w:rtl/>
          <w:lang w:bidi="fa-IR"/>
        </w:rPr>
        <w:t>–</w:t>
      </w:r>
      <w:r w:rsidRPr="003B4E1C">
        <w:rPr>
          <w:rStyle w:val="Char5"/>
          <w:rFonts w:hint="cs"/>
          <w:spacing w:val="-4"/>
          <w:rtl/>
        </w:rPr>
        <w:t xml:space="preserve"> چه گفتاری، چه رفتاری و چه تقریری یا امضایی </w:t>
      </w:r>
      <w:r w:rsidRPr="003B4E1C">
        <w:rPr>
          <w:rFonts w:cs="Times New Roman" w:hint="cs"/>
          <w:spacing w:val="-4"/>
          <w:rtl/>
          <w:lang w:bidi="fa-IR"/>
        </w:rPr>
        <w:t>–</w:t>
      </w:r>
      <w:r w:rsidRPr="003B4E1C">
        <w:rPr>
          <w:rStyle w:val="Char5"/>
          <w:rFonts w:hint="cs"/>
          <w:spacing w:val="-4"/>
          <w:rtl/>
        </w:rPr>
        <w:t xml:space="preserve"> که بنگریم مشاهده خواهیم کرد که سرشار از نمونه‌ها و دلایل انبوهی است که ابدیت و</w:t>
      </w:r>
      <w:r w:rsidR="001C66E6" w:rsidRPr="003B4E1C">
        <w:rPr>
          <w:rStyle w:val="Char5"/>
          <w:rFonts w:hint="cs"/>
          <w:spacing w:val="-4"/>
          <w:rtl/>
        </w:rPr>
        <w:t xml:space="preserve"> تغییر یا سختگیری و انعطاف‌پذیری، در کنار همدیگر در</w:t>
      </w:r>
      <w:r w:rsidR="00DC0CD3" w:rsidRPr="003B4E1C">
        <w:rPr>
          <w:rStyle w:val="Char5"/>
          <w:rFonts w:hint="cs"/>
          <w:spacing w:val="-4"/>
          <w:rtl/>
        </w:rPr>
        <w:t xml:space="preserve"> آن‌ها </w:t>
      </w:r>
      <w:r w:rsidR="001C66E6" w:rsidRPr="003B4E1C">
        <w:rPr>
          <w:rStyle w:val="Char5"/>
          <w:rFonts w:hint="cs"/>
          <w:spacing w:val="-4"/>
          <w:rtl/>
        </w:rPr>
        <w:t>تجلی و نمود عملی پیدا می‌کنند.</w:t>
      </w:r>
    </w:p>
    <w:p w:rsidR="001C66E6" w:rsidRPr="002A6C39" w:rsidRDefault="001C66E6" w:rsidP="006867F2">
      <w:pPr>
        <w:widowControl w:val="0"/>
        <w:jc w:val="both"/>
        <w:rPr>
          <w:rStyle w:val="Char5"/>
          <w:rtl/>
        </w:rPr>
      </w:pPr>
      <w:r w:rsidRPr="002A6C39">
        <w:rPr>
          <w:rStyle w:val="Char5"/>
          <w:rFonts w:hint="cs"/>
          <w:rtl/>
        </w:rPr>
        <w:t>(الف)</w:t>
      </w:r>
    </w:p>
    <w:p w:rsidR="001C66E6" w:rsidRPr="002A6C39" w:rsidRDefault="001C66E6" w:rsidP="006867F2">
      <w:pPr>
        <w:widowControl w:val="0"/>
        <w:jc w:val="both"/>
        <w:rPr>
          <w:rStyle w:val="Char5"/>
          <w:rtl/>
        </w:rPr>
      </w:pPr>
      <w:r w:rsidRPr="002A6C39">
        <w:rPr>
          <w:rStyle w:val="Char5"/>
          <w:rFonts w:hint="cs"/>
          <w:rtl/>
        </w:rPr>
        <w:t>عدم سهل‌انگاری و سستی، و کوتاه‌نیامدن پیامبر</w:t>
      </w:r>
      <w:r w:rsidR="006867F2" w:rsidRPr="006867F2">
        <w:rPr>
          <w:rStyle w:val="Char5"/>
          <w:rFonts w:cs="CTraditional Arabic" w:hint="cs"/>
          <w:rtl/>
        </w:rPr>
        <w:t xml:space="preserve"> ج </w:t>
      </w:r>
      <w:r w:rsidRPr="002A6C39">
        <w:rPr>
          <w:rStyle w:val="Char5"/>
          <w:rFonts w:hint="cs"/>
          <w:rtl/>
        </w:rPr>
        <w:t>در امور مربوط به تبلیغ وحی و کلیات دین، و نیز در ارزش‌ها و بنیادهای اعتقادی و اخلاقی آن، مظهر ثبات‌اندیشی و استواری و تزلزل‌ناپذیری به حساب می‌آید.</w:t>
      </w:r>
    </w:p>
    <w:p w:rsidR="001C66E6" w:rsidRPr="002A6C39" w:rsidRDefault="001C66E6" w:rsidP="006867F2">
      <w:pPr>
        <w:widowControl w:val="0"/>
        <w:jc w:val="both"/>
        <w:rPr>
          <w:rStyle w:val="Char5"/>
          <w:rtl/>
        </w:rPr>
      </w:pPr>
      <w:r w:rsidRPr="002A6C39">
        <w:rPr>
          <w:rStyle w:val="Char5"/>
          <w:rFonts w:hint="cs"/>
          <w:rtl/>
        </w:rPr>
        <w:t xml:space="preserve">هرچقدر که مخالفان تلاش می‌نمودند تا از رهگذر سازش‌کاری‌ها و </w:t>
      </w:r>
      <w:r w:rsidR="00D044BA" w:rsidRPr="002A6C39">
        <w:rPr>
          <w:rStyle w:val="Char5"/>
          <w:rFonts w:hint="cs"/>
          <w:rtl/>
        </w:rPr>
        <w:t>چ</w:t>
      </w:r>
      <w:r w:rsidRPr="002A6C39">
        <w:rPr>
          <w:rStyle w:val="Char5"/>
          <w:rFonts w:hint="cs"/>
          <w:rtl/>
        </w:rPr>
        <w:t>انه‌زنی‌ها، یا تهدیدها و دیگر انواع روش‌های تأثیرگذاری بر درون انسان، پیامبر را به تسلیم یا عقب‌نشینی وادار سازند، اما با این حال وی گامی عقب ننشست و موضعگیریش همواره عبارت بود از: رد قاطعانه، همان موضعی که قرآن در بسیاری موارد آن را به وی آموخته بود. مثلاً هنگامی که مشرکان به او پیشنهاد کردند که بر سر تقسیم دین به دو بخش باهم توافق نمایند، بدین ترتیب که آنان مقداری از دین</w:t>
      </w:r>
      <w:r w:rsidR="00D044BA" w:rsidRPr="002A6C39">
        <w:rPr>
          <w:rStyle w:val="Char5"/>
          <w:rFonts w:hint="cs"/>
          <w:rtl/>
        </w:rPr>
        <w:t xml:space="preserve"> وی را بپذیرند و او هم مقداری از دین</w:t>
      </w:r>
      <w:r w:rsidR="00DC0CD3">
        <w:rPr>
          <w:rStyle w:val="Char5"/>
          <w:rFonts w:hint="cs"/>
          <w:rtl/>
        </w:rPr>
        <w:t xml:space="preserve"> آن‌ها </w:t>
      </w:r>
      <w:r w:rsidR="00D044BA" w:rsidRPr="002A6C39">
        <w:rPr>
          <w:rStyle w:val="Char5"/>
          <w:rFonts w:hint="cs"/>
          <w:rtl/>
        </w:rPr>
        <w:t>را بپذیرد، یا قسمتی از سال را آنان به عبادت خدای محمد</w:t>
      </w:r>
      <w:r w:rsidR="006867F2" w:rsidRPr="006867F2">
        <w:rPr>
          <w:rStyle w:val="Char5"/>
          <w:rFonts w:cs="CTraditional Arabic" w:hint="cs"/>
          <w:rtl/>
        </w:rPr>
        <w:t xml:space="preserve"> ج </w:t>
      </w:r>
      <w:r w:rsidR="00D044BA" w:rsidRPr="002A6C39">
        <w:rPr>
          <w:rStyle w:val="Char5"/>
          <w:rFonts w:hint="cs"/>
          <w:rtl/>
        </w:rPr>
        <w:t>بپردازند و در مقابل او هم مدتی به عبادت و بندگی معبودان</w:t>
      </w:r>
      <w:r w:rsidR="00DC0CD3">
        <w:rPr>
          <w:rStyle w:val="Char5"/>
          <w:rFonts w:hint="cs"/>
          <w:rtl/>
        </w:rPr>
        <w:t xml:space="preserve"> آن‌ها </w:t>
      </w:r>
      <w:r w:rsidR="00D044BA" w:rsidRPr="002A6C39">
        <w:rPr>
          <w:rStyle w:val="Char5"/>
          <w:rFonts w:hint="cs"/>
          <w:rtl/>
        </w:rPr>
        <w:t>بپردازد، جواب قاطع و برند</w:t>
      </w:r>
      <w:r w:rsidR="008811E8" w:rsidRPr="002A6C39">
        <w:rPr>
          <w:rStyle w:val="Char5"/>
          <w:rFonts w:hint="cs"/>
          <w:rtl/>
        </w:rPr>
        <w:t>ۀ</w:t>
      </w:r>
      <w:r w:rsidR="00D044BA" w:rsidRPr="002A6C39">
        <w:rPr>
          <w:rStyle w:val="Char5"/>
          <w:rFonts w:hint="cs"/>
          <w:rtl/>
        </w:rPr>
        <w:t xml:space="preserve"> وحیانی، از طریق سوره‌ای از قرآن نازل شد که به چانه‌زنی‌های</w:t>
      </w:r>
      <w:r w:rsidR="007C14FE" w:rsidRPr="002A6C39">
        <w:rPr>
          <w:rStyle w:val="Char5"/>
          <w:rFonts w:hint="cs"/>
          <w:rtl/>
        </w:rPr>
        <w:t xml:space="preserve"> سازش‌کارانه و مذاکرات آنان برای همیشه پایان داد، و اینک سور</w:t>
      </w:r>
      <w:r w:rsidR="008811E8" w:rsidRPr="002A6C39">
        <w:rPr>
          <w:rStyle w:val="Char5"/>
          <w:rFonts w:hint="cs"/>
          <w:rtl/>
        </w:rPr>
        <w:t>ۀ</w:t>
      </w:r>
      <w:r w:rsidR="007C14FE" w:rsidRPr="002A6C39">
        <w:rPr>
          <w:rStyle w:val="Char5"/>
          <w:rFonts w:hint="cs"/>
          <w:rtl/>
        </w:rPr>
        <w:t xml:space="preserve"> فوق:</w:t>
      </w:r>
    </w:p>
    <w:p w:rsidR="007C14FE" w:rsidRPr="002A6C39" w:rsidRDefault="007647A5" w:rsidP="006867F2">
      <w:pPr>
        <w:jc w:val="both"/>
        <w:rPr>
          <w:rStyle w:val="Char5"/>
          <w:rtl/>
        </w:rPr>
      </w:pPr>
      <w:r>
        <w:rPr>
          <w:rFonts w:ascii="Traditional Arabic" w:hAnsi="Traditional Arabic" w:cs="CTraditional Arabic" w:hint="cs"/>
          <w:rtl/>
          <w:lang w:bidi="fa-IR"/>
        </w:rPr>
        <w:t>﴿</w:t>
      </w:r>
      <w:r w:rsidRPr="00D9770E">
        <w:rPr>
          <w:rStyle w:val="Char6"/>
          <w:rFonts w:hint="cs"/>
          <w:rtl/>
        </w:rPr>
        <w:t>قُلۡ</w:t>
      </w:r>
      <w:r w:rsidRPr="00D9770E">
        <w:rPr>
          <w:rStyle w:val="Char6"/>
          <w:rtl/>
        </w:rPr>
        <w:t xml:space="preserve"> </w:t>
      </w:r>
      <w:r w:rsidRPr="00D9770E">
        <w:rPr>
          <w:rStyle w:val="Char6"/>
          <w:rFonts w:hint="cs"/>
          <w:rtl/>
        </w:rPr>
        <w:t>يَٰٓأَيُّهَا</w:t>
      </w:r>
      <w:r w:rsidRPr="00D9770E">
        <w:rPr>
          <w:rStyle w:val="Char6"/>
          <w:rtl/>
        </w:rPr>
        <w:t xml:space="preserve"> </w:t>
      </w:r>
      <w:r w:rsidRPr="00D9770E">
        <w:rPr>
          <w:rStyle w:val="Char6"/>
          <w:rFonts w:hint="cs"/>
          <w:rtl/>
        </w:rPr>
        <w:t>ٱلۡكَٰفِرُونَ</w:t>
      </w:r>
      <w:r w:rsidRPr="00D9770E">
        <w:rPr>
          <w:rStyle w:val="Char6"/>
          <w:rtl/>
        </w:rPr>
        <w:t xml:space="preserve"> </w:t>
      </w:r>
      <w:r w:rsidRPr="00D9770E">
        <w:rPr>
          <w:rStyle w:val="Char6"/>
          <w:rFonts w:hint="cs"/>
          <w:rtl/>
        </w:rPr>
        <w:t>١</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أَعۡبُدُ</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تَعۡبُدُونَ</w:t>
      </w:r>
      <w:r w:rsidRPr="00D9770E">
        <w:rPr>
          <w:rStyle w:val="Char6"/>
          <w:rtl/>
        </w:rPr>
        <w:t xml:space="preserve"> </w:t>
      </w:r>
      <w:r w:rsidRPr="00D9770E">
        <w:rPr>
          <w:rStyle w:val="Char6"/>
          <w:rFonts w:hint="cs"/>
          <w:rtl/>
        </w:rPr>
        <w:t>٢</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أَنتُمۡ</w:t>
      </w:r>
      <w:r w:rsidRPr="00D9770E">
        <w:rPr>
          <w:rStyle w:val="Char6"/>
          <w:rtl/>
        </w:rPr>
        <w:t xml:space="preserve"> </w:t>
      </w:r>
      <w:r w:rsidRPr="00D9770E">
        <w:rPr>
          <w:rStyle w:val="Char6"/>
          <w:rFonts w:hint="cs"/>
          <w:rtl/>
        </w:rPr>
        <w:t>عَٰبِدُونَ</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أَعۡبُدُ</w:t>
      </w:r>
      <w:r w:rsidRPr="00D9770E">
        <w:rPr>
          <w:rStyle w:val="Char6"/>
          <w:rtl/>
        </w:rPr>
        <w:t xml:space="preserve"> </w:t>
      </w:r>
      <w:r w:rsidRPr="00D9770E">
        <w:rPr>
          <w:rStyle w:val="Char6"/>
          <w:rFonts w:hint="cs"/>
          <w:rtl/>
        </w:rPr>
        <w:t>٣</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أَنَا۠</w:t>
      </w:r>
      <w:r w:rsidRPr="00D9770E">
        <w:rPr>
          <w:rStyle w:val="Char6"/>
          <w:rtl/>
        </w:rPr>
        <w:t xml:space="preserve"> </w:t>
      </w:r>
      <w:r w:rsidRPr="00D9770E">
        <w:rPr>
          <w:rStyle w:val="Char6"/>
          <w:rFonts w:hint="cs"/>
          <w:rtl/>
        </w:rPr>
        <w:t>عَابِدٞ</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عَبَدتُّمۡ</w:t>
      </w:r>
      <w:r w:rsidRPr="00D9770E">
        <w:rPr>
          <w:rStyle w:val="Char6"/>
          <w:rtl/>
        </w:rPr>
        <w:t xml:space="preserve"> </w:t>
      </w:r>
      <w:r w:rsidRPr="00D9770E">
        <w:rPr>
          <w:rStyle w:val="Char6"/>
          <w:rFonts w:hint="cs"/>
          <w:rtl/>
        </w:rPr>
        <w:t>٤</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أَنتُمۡ</w:t>
      </w:r>
      <w:r w:rsidRPr="00D9770E">
        <w:rPr>
          <w:rStyle w:val="Char6"/>
          <w:rtl/>
        </w:rPr>
        <w:t xml:space="preserve"> </w:t>
      </w:r>
      <w:r w:rsidRPr="00D9770E">
        <w:rPr>
          <w:rStyle w:val="Char6"/>
          <w:rFonts w:hint="cs"/>
          <w:rtl/>
        </w:rPr>
        <w:t>عَٰبِدُونَ</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أَعۡبُدُ</w:t>
      </w:r>
      <w:r w:rsidRPr="00D9770E">
        <w:rPr>
          <w:rStyle w:val="Char6"/>
          <w:rtl/>
        </w:rPr>
        <w:t xml:space="preserve"> </w:t>
      </w:r>
      <w:r w:rsidRPr="00D9770E">
        <w:rPr>
          <w:rStyle w:val="Char6"/>
          <w:rFonts w:hint="cs"/>
          <w:rtl/>
        </w:rPr>
        <w:t>٥</w:t>
      </w:r>
      <w:r w:rsidRPr="00D9770E">
        <w:rPr>
          <w:rStyle w:val="Char6"/>
          <w:rtl/>
        </w:rPr>
        <w:t xml:space="preserve"> </w:t>
      </w:r>
      <w:r w:rsidRPr="00D9770E">
        <w:rPr>
          <w:rStyle w:val="Char6"/>
          <w:rFonts w:hint="cs"/>
          <w:rtl/>
        </w:rPr>
        <w:t>لَكُمۡ</w:t>
      </w:r>
      <w:r w:rsidRPr="00D9770E">
        <w:rPr>
          <w:rStyle w:val="Char6"/>
          <w:rtl/>
        </w:rPr>
        <w:t xml:space="preserve"> </w:t>
      </w:r>
      <w:r w:rsidRPr="00D9770E">
        <w:rPr>
          <w:rStyle w:val="Char6"/>
          <w:rFonts w:hint="cs"/>
          <w:rtl/>
        </w:rPr>
        <w:t>دِينُكُمۡ</w:t>
      </w:r>
      <w:r w:rsidRPr="00D9770E">
        <w:rPr>
          <w:rStyle w:val="Char6"/>
          <w:rtl/>
        </w:rPr>
        <w:t xml:space="preserve"> </w:t>
      </w:r>
      <w:r w:rsidRPr="00D9770E">
        <w:rPr>
          <w:rStyle w:val="Char6"/>
          <w:rFonts w:hint="cs"/>
          <w:rtl/>
        </w:rPr>
        <w:t>وَلِيَ</w:t>
      </w:r>
      <w:r w:rsidRPr="00D9770E">
        <w:rPr>
          <w:rStyle w:val="Char6"/>
          <w:rtl/>
        </w:rPr>
        <w:t xml:space="preserve"> </w:t>
      </w:r>
      <w:r w:rsidRPr="00D9770E">
        <w:rPr>
          <w:rStyle w:val="Char6"/>
          <w:rFonts w:hint="cs"/>
          <w:rtl/>
        </w:rPr>
        <w:t>دِينِ</w:t>
      </w:r>
      <w:r w:rsidRPr="00D9770E">
        <w:rPr>
          <w:rStyle w:val="Char6"/>
          <w:rtl/>
        </w:rPr>
        <w:t xml:space="preserve"> </w:t>
      </w:r>
      <w:r w:rsidRPr="00D9770E">
        <w:rPr>
          <w:rStyle w:val="Char6"/>
          <w:rFonts w:hint="cs"/>
          <w:rtl/>
        </w:rPr>
        <w:t>٦</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7C14FE" w:rsidRPr="007647A5">
        <w:rPr>
          <w:rStyle w:val="Char4"/>
          <w:rFonts w:hint="cs"/>
          <w:rtl/>
        </w:rPr>
        <w:t xml:space="preserve"> [الکافرون].</w:t>
      </w:r>
    </w:p>
    <w:p w:rsidR="007C14FE" w:rsidRPr="002A6C39" w:rsidRDefault="007C14FE" w:rsidP="006867F2">
      <w:pPr>
        <w:jc w:val="both"/>
        <w:rPr>
          <w:rStyle w:val="Char5"/>
          <w:rtl/>
        </w:rPr>
      </w:pPr>
      <w:r>
        <w:rPr>
          <w:rFonts w:ascii="Traditional Arabic" w:hAnsi="Traditional Arabic" w:cs="Traditional Arabic"/>
          <w:rtl/>
          <w:lang w:bidi="fa-IR"/>
        </w:rPr>
        <w:t>«</w:t>
      </w:r>
      <w:r w:rsidRPr="002A6C39">
        <w:rPr>
          <w:rStyle w:val="Char5"/>
          <w:rFonts w:hint="cs"/>
          <w:rtl/>
        </w:rPr>
        <w:t>بگو: ای کافران! آنچه را که شما (به جز خدا) می‌پرستید، من نمی‌پرستم. و شما نیز نمی‌پرستید آنچه را که من می‌پرستم. همچنین نه من به گون</w:t>
      </w:r>
      <w:r w:rsidR="008811E8" w:rsidRPr="002A6C39">
        <w:rPr>
          <w:rStyle w:val="Char5"/>
          <w:rFonts w:hint="cs"/>
          <w:rtl/>
        </w:rPr>
        <w:t>ۀ</w:t>
      </w:r>
      <w:r w:rsidRPr="002A6C39">
        <w:rPr>
          <w:rStyle w:val="Char5"/>
          <w:rFonts w:hint="cs"/>
          <w:rtl/>
        </w:rPr>
        <w:t xml:space="preserve"> شما پرستش را انجام می‌دهم و نه شما به گون</w:t>
      </w:r>
      <w:r w:rsidR="008811E8" w:rsidRPr="002A6C39">
        <w:rPr>
          <w:rStyle w:val="Char5"/>
          <w:rFonts w:hint="cs"/>
          <w:rtl/>
        </w:rPr>
        <w:t>ۀ</w:t>
      </w:r>
      <w:r w:rsidRPr="002A6C39">
        <w:rPr>
          <w:rStyle w:val="Char5"/>
          <w:rFonts w:hint="cs"/>
          <w:rtl/>
        </w:rPr>
        <w:t xml:space="preserve"> من پرستش را انجام می‌دهید. آیین خودتان برای خودتان و آیین خودم برای خودم</w:t>
      </w:r>
      <w:r>
        <w:rPr>
          <w:rFonts w:ascii="Traditional Arabic" w:hAnsi="Traditional Arabic" w:cs="Traditional Arabic"/>
          <w:rtl/>
          <w:lang w:bidi="fa-IR"/>
        </w:rPr>
        <w:t>»</w:t>
      </w:r>
      <w:r w:rsidRPr="002A6C39">
        <w:rPr>
          <w:rStyle w:val="Char5"/>
          <w:rFonts w:hint="cs"/>
          <w:rtl/>
        </w:rPr>
        <w:t>.</w:t>
      </w:r>
    </w:p>
    <w:p w:rsidR="006261A6" w:rsidRPr="002A6C39" w:rsidRDefault="006261A6" w:rsidP="006867F2">
      <w:pPr>
        <w:jc w:val="both"/>
        <w:rPr>
          <w:rStyle w:val="Char5"/>
          <w:rtl/>
        </w:rPr>
      </w:pPr>
      <w:r w:rsidRPr="002A6C39">
        <w:rPr>
          <w:rStyle w:val="Char5"/>
          <w:rFonts w:hint="cs"/>
          <w:rtl/>
        </w:rPr>
        <w:t>هنگامی که آیات روشنگر خداوند را در رد چند خدایی و تفکر شرک‌آمیز و لجاجت آنان، و در بیان به سرآمدن دوران گمراهی و فرارسیدن مرگ و بدبختی منکران سرسخت، بر آنان می‌خواند، در واکنش به مواضع او می‌گفتند:</w:t>
      </w:r>
    </w:p>
    <w:p w:rsidR="006261A6" w:rsidRPr="002A6C39" w:rsidRDefault="007647A5" w:rsidP="006867F2">
      <w:pPr>
        <w:jc w:val="both"/>
        <w:rPr>
          <w:rStyle w:val="Char5"/>
          <w:rtl/>
        </w:rPr>
      </w:pPr>
      <w:r>
        <w:rPr>
          <w:rFonts w:ascii="Traditional Arabic" w:hAnsi="Traditional Arabic" w:cs="CTraditional Arabic" w:hint="cs"/>
          <w:rtl/>
          <w:lang w:bidi="fa-IR"/>
        </w:rPr>
        <w:t>﴿</w:t>
      </w:r>
      <w:r w:rsidRPr="00D9770E">
        <w:rPr>
          <w:rStyle w:val="Char6"/>
          <w:rFonts w:hint="cs"/>
          <w:rtl/>
        </w:rPr>
        <w:t>ٱئۡتِ</w:t>
      </w:r>
      <w:r w:rsidRPr="00D9770E">
        <w:rPr>
          <w:rStyle w:val="Char6"/>
          <w:rtl/>
        </w:rPr>
        <w:t xml:space="preserve"> </w:t>
      </w:r>
      <w:r w:rsidRPr="00D9770E">
        <w:rPr>
          <w:rStyle w:val="Char6"/>
          <w:rFonts w:hint="cs"/>
          <w:rtl/>
        </w:rPr>
        <w:t>بِقُرۡءَانٍ</w:t>
      </w:r>
      <w:r w:rsidRPr="00D9770E">
        <w:rPr>
          <w:rStyle w:val="Char6"/>
          <w:rtl/>
        </w:rPr>
        <w:t xml:space="preserve"> </w:t>
      </w:r>
      <w:r w:rsidRPr="00D9770E">
        <w:rPr>
          <w:rStyle w:val="Char6"/>
          <w:rFonts w:hint="cs"/>
          <w:rtl/>
        </w:rPr>
        <w:t>غَيۡرِ</w:t>
      </w:r>
      <w:r w:rsidRPr="00D9770E">
        <w:rPr>
          <w:rStyle w:val="Char6"/>
          <w:rtl/>
        </w:rPr>
        <w:t xml:space="preserve"> </w:t>
      </w:r>
      <w:r w:rsidRPr="00D9770E">
        <w:rPr>
          <w:rStyle w:val="Char6"/>
          <w:rFonts w:hint="cs"/>
          <w:rtl/>
        </w:rPr>
        <w:t>هَٰذَآ</w:t>
      </w:r>
      <w:r w:rsidRPr="00D9770E">
        <w:rPr>
          <w:rStyle w:val="Char6"/>
          <w:rtl/>
        </w:rPr>
        <w:t xml:space="preserve"> </w:t>
      </w:r>
      <w:r w:rsidRPr="00D9770E">
        <w:rPr>
          <w:rStyle w:val="Char6"/>
          <w:rFonts w:hint="cs"/>
          <w:rtl/>
        </w:rPr>
        <w:t>أَوۡ</w:t>
      </w:r>
      <w:r w:rsidRPr="00D9770E">
        <w:rPr>
          <w:rStyle w:val="Char6"/>
          <w:rtl/>
        </w:rPr>
        <w:t xml:space="preserve"> </w:t>
      </w:r>
      <w:r w:rsidRPr="00D9770E">
        <w:rPr>
          <w:rStyle w:val="Char6"/>
          <w:rFonts w:hint="cs"/>
          <w:rtl/>
        </w:rPr>
        <w:t>بَدِّلۡهُۚ</w:t>
      </w:r>
      <w:r>
        <w:rPr>
          <w:rFonts w:ascii="Traditional Arabic" w:hAnsi="Traditional Arabic" w:cs="CTraditional Arabic" w:hint="cs"/>
          <w:rtl/>
          <w:lang w:bidi="fa-IR"/>
        </w:rPr>
        <w:t>﴾</w:t>
      </w:r>
      <w:r>
        <w:rPr>
          <w:rFonts w:ascii="Traditional Arabic" w:hAnsi="Traditional Arabic" w:cs="CTraditional Arabic"/>
          <w:lang w:bidi="fa-IR"/>
        </w:rPr>
        <w:t xml:space="preserve"> </w:t>
      </w:r>
      <w:r w:rsidR="006261A6" w:rsidRPr="007647A5">
        <w:rPr>
          <w:rStyle w:val="Char4"/>
          <w:rFonts w:hint="cs"/>
          <w:rtl/>
        </w:rPr>
        <w:t>[یونس: 15].</w:t>
      </w:r>
    </w:p>
    <w:p w:rsidR="006261A6" w:rsidRPr="002A6C39" w:rsidRDefault="006261A6" w:rsidP="006867F2">
      <w:pPr>
        <w:jc w:val="both"/>
        <w:rPr>
          <w:rStyle w:val="Char5"/>
          <w:rtl/>
        </w:rPr>
      </w:pPr>
      <w:r>
        <w:rPr>
          <w:rFonts w:ascii="Traditional Arabic" w:hAnsi="Traditional Arabic" w:cs="Traditional Arabic"/>
          <w:rtl/>
          <w:lang w:bidi="fa-IR"/>
        </w:rPr>
        <w:t>«</w:t>
      </w:r>
      <w:r w:rsidRPr="002A6C39">
        <w:rPr>
          <w:rStyle w:val="Char5"/>
          <w:rFonts w:hint="cs"/>
          <w:rtl/>
        </w:rPr>
        <w:t>قرآنی غیر از این بیاور، یا آن را تغییر بده (و آیات توحیدی و شرک‌ستیز آن را حذف کن)</w:t>
      </w:r>
      <w:r>
        <w:rPr>
          <w:rFonts w:ascii="Traditional Arabic" w:hAnsi="Traditional Arabic" w:cs="Traditional Arabic"/>
          <w:rtl/>
          <w:lang w:bidi="fa-IR"/>
        </w:rPr>
        <w:t>»</w:t>
      </w:r>
      <w:r w:rsidRPr="002A6C39">
        <w:rPr>
          <w:rStyle w:val="Char5"/>
          <w:rFonts w:hint="cs"/>
          <w:rtl/>
        </w:rPr>
        <w:t>.</w:t>
      </w:r>
    </w:p>
    <w:p w:rsidR="006261A6" w:rsidRPr="002A6C39" w:rsidRDefault="006261A6" w:rsidP="006867F2">
      <w:pPr>
        <w:jc w:val="both"/>
        <w:rPr>
          <w:rStyle w:val="Char5"/>
          <w:rtl/>
        </w:rPr>
      </w:pPr>
      <w:r w:rsidRPr="002A6C39">
        <w:rPr>
          <w:rStyle w:val="Char5"/>
          <w:rFonts w:hint="cs"/>
          <w:rtl/>
        </w:rPr>
        <w:t>آن پاسخ دندان‌شکن و قاطع پیامبر</w:t>
      </w:r>
      <w:r w:rsidR="006867F2" w:rsidRPr="006867F2">
        <w:rPr>
          <w:rStyle w:val="Char5"/>
          <w:rFonts w:cs="CTraditional Arabic" w:hint="cs"/>
          <w:rtl/>
        </w:rPr>
        <w:t xml:space="preserve"> ج </w:t>
      </w:r>
      <w:r w:rsidRPr="002A6C39">
        <w:rPr>
          <w:rStyle w:val="Char5"/>
          <w:rFonts w:hint="cs"/>
          <w:rtl/>
        </w:rPr>
        <w:t>تلقین و الهامی بود از سوی خداوند:</w:t>
      </w:r>
    </w:p>
    <w:p w:rsidR="006261A6" w:rsidRPr="002A6C39" w:rsidRDefault="007647A5" w:rsidP="006867F2">
      <w:pPr>
        <w:jc w:val="both"/>
        <w:rPr>
          <w:rStyle w:val="Char5"/>
          <w:rtl/>
        </w:rPr>
      </w:pPr>
      <w:r>
        <w:rPr>
          <w:rFonts w:ascii="Traditional Arabic" w:hAnsi="Traditional Arabic" w:cs="CTraditional Arabic" w:hint="cs"/>
          <w:rtl/>
          <w:lang w:bidi="fa-IR"/>
        </w:rPr>
        <w:t>﴿</w:t>
      </w:r>
      <w:r w:rsidRPr="00D9770E">
        <w:rPr>
          <w:rStyle w:val="Char6"/>
          <w:rFonts w:hint="cs"/>
          <w:rtl/>
        </w:rPr>
        <w:t>قُلۡ</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يَكُونُ</w:t>
      </w:r>
      <w:r w:rsidRPr="00D9770E">
        <w:rPr>
          <w:rStyle w:val="Char6"/>
          <w:rtl/>
        </w:rPr>
        <w:t xml:space="preserve"> </w:t>
      </w:r>
      <w:r w:rsidRPr="00D9770E">
        <w:rPr>
          <w:rStyle w:val="Char6"/>
          <w:rFonts w:hint="cs"/>
          <w:rtl/>
        </w:rPr>
        <w:t>لِيٓ</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أُبَدِّلَهُۥ</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تِلۡقَآيِٕ</w:t>
      </w:r>
      <w:r w:rsidRPr="00D9770E">
        <w:rPr>
          <w:rStyle w:val="Char6"/>
          <w:rtl/>
        </w:rPr>
        <w:t xml:space="preserve"> </w:t>
      </w:r>
      <w:r w:rsidRPr="00D9770E">
        <w:rPr>
          <w:rStyle w:val="Char6"/>
          <w:rFonts w:hint="cs"/>
          <w:rtl/>
        </w:rPr>
        <w:t>نَفۡسِيٓۖ</w:t>
      </w:r>
      <w:r w:rsidRPr="00D9770E">
        <w:rPr>
          <w:rStyle w:val="Char6"/>
          <w:rtl/>
        </w:rPr>
        <w:t xml:space="preserve"> </w:t>
      </w:r>
      <w:r w:rsidRPr="00D9770E">
        <w:rPr>
          <w:rStyle w:val="Char6"/>
          <w:rFonts w:hint="cs"/>
          <w:rtl/>
        </w:rPr>
        <w:t>إِنۡ</w:t>
      </w:r>
      <w:r w:rsidRPr="00D9770E">
        <w:rPr>
          <w:rStyle w:val="Char6"/>
          <w:rtl/>
        </w:rPr>
        <w:t xml:space="preserve"> </w:t>
      </w:r>
      <w:r w:rsidRPr="00D9770E">
        <w:rPr>
          <w:rStyle w:val="Char6"/>
          <w:rFonts w:hint="cs"/>
          <w:rtl/>
        </w:rPr>
        <w:t>أَتَّبِعُ</w:t>
      </w:r>
      <w:r w:rsidRPr="00D9770E">
        <w:rPr>
          <w:rStyle w:val="Char6"/>
          <w:rtl/>
        </w:rPr>
        <w:t xml:space="preserve"> </w:t>
      </w:r>
      <w:r w:rsidRPr="00D9770E">
        <w:rPr>
          <w:rStyle w:val="Char6"/>
          <w:rFonts w:hint="cs"/>
          <w:rtl/>
        </w:rPr>
        <w:t>إِلَّا</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يُوحَىٰٓ</w:t>
      </w:r>
      <w:r w:rsidRPr="00D9770E">
        <w:rPr>
          <w:rStyle w:val="Char6"/>
          <w:rtl/>
        </w:rPr>
        <w:t xml:space="preserve"> </w:t>
      </w:r>
      <w:r w:rsidRPr="00D9770E">
        <w:rPr>
          <w:rStyle w:val="Char6"/>
          <w:rFonts w:hint="cs"/>
          <w:rtl/>
        </w:rPr>
        <w:t>إِلَيَّۖ</w:t>
      </w:r>
      <w:r w:rsidRPr="00D9770E">
        <w:rPr>
          <w:rStyle w:val="Char6"/>
          <w:rtl/>
        </w:rPr>
        <w:t xml:space="preserve"> </w:t>
      </w:r>
      <w:r w:rsidRPr="00D9770E">
        <w:rPr>
          <w:rStyle w:val="Char6"/>
          <w:rFonts w:hint="cs"/>
          <w:rtl/>
        </w:rPr>
        <w:t>إِنِّيٓ</w:t>
      </w:r>
      <w:r w:rsidRPr="00D9770E">
        <w:rPr>
          <w:rStyle w:val="Char6"/>
          <w:rtl/>
        </w:rPr>
        <w:t xml:space="preserve"> </w:t>
      </w:r>
      <w:r w:rsidRPr="00D9770E">
        <w:rPr>
          <w:rStyle w:val="Char6"/>
          <w:rFonts w:hint="cs"/>
          <w:rtl/>
        </w:rPr>
        <w:t>أَخَافُ</w:t>
      </w:r>
      <w:r w:rsidRPr="00D9770E">
        <w:rPr>
          <w:rStyle w:val="Char6"/>
          <w:rtl/>
        </w:rPr>
        <w:t xml:space="preserve"> </w:t>
      </w:r>
      <w:r w:rsidRPr="00D9770E">
        <w:rPr>
          <w:rStyle w:val="Char6"/>
          <w:rFonts w:hint="cs"/>
          <w:rtl/>
        </w:rPr>
        <w:t>إِنۡ</w:t>
      </w:r>
      <w:r w:rsidRPr="00D9770E">
        <w:rPr>
          <w:rStyle w:val="Char6"/>
          <w:rtl/>
        </w:rPr>
        <w:t xml:space="preserve"> </w:t>
      </w:r>
      <w:r w:rsidRPr="00D9770E">
        <w:rPr>
          <w:rStyle w:val="Char6"/>
          <w:rFonts w:hint="cs"/>
          <w:rtl/>
        </w:rPr>
        <w:t>عَصَيۡتُ</w:t>
      </w:r>
      <w:r w:rsidRPr="00D9770E">
        <w:rPr>
          <w:rStyle w:val="Char6"/>
          <w:rtl/>
        </w:rPr>
        <w:t xml:space="preserve"> </w:t>
      </w:r>
      <w:r w:rsidRPr="00D9770E">
        <w:rPr>
          <w:rStyle w:val="Char6"/>
          <w:rFonts w:hint="cs"/>
          <w:rtl/>
        </w:rPr>
        <w:t>رَبِّي</w:t>
      </w:r>
      <w:r w:rsidRPr="00D9770E">
        <w:rPr>
          <w:rStyle w:val="Char6"/>
          <w:rtl/>
        </w:rPr>
        <w:t xml:space="preserve"> </w:t>
      </w:r>
      <w:r w:rsidRPr="00D9770E">
        <w:rPr>
          <w:rStyle w:val="Char6"/>
          <w:rFonts w:hint="cs"/>
          <w:rtl/>
        </w:rPr>
        <w:t>عَذَابَ</w:t>
      </w:r>
      <w:r w:rsidRPr="00D9770E">
        <w:rPr>
          <w:rStyle w:val="Char6"/>
          <w:rtl/>
        </w:rPr>
        <w:t xml:space="preserve"> </w:t>
      </w:r>
      <w:r w:rsidRPr="00D9770E">
        <w:rPr>
          <w:rStyle w:val="Char6"/>
          <w:rFonts w:hint="cs"/>
          <w:rtl/>
        </w:rPr>
        <w:t>يَوۡمٍ</w:t>
      </w:r>
      <w:r w:rsidRPr="00D9770E">
        <w:rPr>
          <w:rStyle w:val="Char6"/>
          <w:rtl/>
        </w:rPr>
        <w:t xml:space="preserve"> </w:t>
      </w:r>
      <w:r w:rsidRPr="00D9770E">
        <w:rPr>
          <w:rStyle w:val="Char6"/>
          <w:rFonts w:hint="cs"/>
          <w:rtl/>
        </w:rPr>
        <w:t>عَظِيمٖ</w:t>
      </w:r>
      <w:r w:rsidRPr="00D9770E">
        <w:rPr>
          <w:rStyle w:val="Char6"/>
          <w:rtl/>
        </w:rPr>
        <w:t xml:space="preserve"> </w:t>
      </w:r>
      <w:r w:rsidRPr="00D9770E">
        <w:rPr>
          <w:rStyle w:val="Char6"/>
          <w:rFonts w:hint="cs"/>
          <w:rtl/>
        </w:rPr>
        <w:t>١٥</w:t>
      </w:r>
      <w:r w:rsidRPr="00D9770E">
        <w:rPr>
          <w:rStyle w:val="Char6"/>
          <w:rtl/>
        </w:rPr>
        <w:t xml:space="preserve"> </w:t>
      </w:r>
      <w:r w:rsidRPr="00D9770E">
        <w:rPr>
          <w:rStyle w:val="Char6"/>
          <w:rFonts w:hint="cs"/>
          <w:rtl/>
        </w:rPr>
        <w:t>قُل</w:t>
      </w:r>
      <w:r w:rsidRPr="00D9770E">
        <w:rPr>
          <w:rStyle w:val="Char6"/>
          <w:rtl/>
        </w:rPr>
        <w:t xml:space="preserve"> </w:t>
      </w:r>
      <w:r w:rsidRPr="00D9770E">
        <w:rPr>
          <w:rStyle w:val="Char6"/>
          <w:rFonts w:hint="cs"/>
          <w:rtl/>
        </w:rPr>
        <w:t>لَّوۡ</w:t>
      </w:r>
      <w:r w:rsidRPr="00D9770E">
        <w:rPr>
          <w:rStyle w:val="Char6"/>
          <w:rtl/>
        </w:rPr>
        <w:t xml:space="preserve"> </w:t>
      </w:r>
      <w:r w:rsidRPr="00D9770E">
        <w:rPr>
          <w:rStyle w:val="Char6"/>
          <w:rFonts w:hint="cs"/>
          <w:rtl/>
        </w:rPr>
        <w:t>شَآءَ</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تَلَوۡتُهُۥ</w:t>
      </w:r>
      <w:r w:rsidRPr="00D9770E">
        <w:rPr>
          <w:rStyle w:val="Char6"/>
          <w:rtl/>
        </w:rPr>
        <w:t xml:space="preserve"> </w:t>
      </w:r>
      <w:r w:rsidRPr="00D9770E">
        <w:rPr>
          <w:rStyle w:val="Char6"/>
          <w:rFonts w:hint="cs"/>
          <w:rtl/>
        </w:rPr>
        <w:t>عَلَيۡكُمۡ</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أَدۡرَىٰكُم</w:t>
      </w:r>
      <w:r w:rsidRPr="00D9770E">
        <w:rPr>
          <w:rStyle w:val="Char6"/>
          <w:rtl/>
        </w:rPr>
        <w:t xml:space="preserve"> </w:t>
      </w:r>
      <w:r w:rsidRPr="00D9770E">
        <w:rPr>
          <w:rStyle w:val="Char6"/>
          <w:rFonts w:hint="cs"/>
          <w:rtl/>
        </w:rPr>
        <w:t>بِهِۦۖ</w:t>
      </w:r>
      <w:r w:rsidRPr="00D9770E">
        <w:rPr>
          <w:rStyle w:val="Char6"/>
          <w:rtl/>
        </w:rPr>
        <w:t xml:space="preserve"> </w:t>
      </w:r>
      <w:r w:rsidRPr="00D9770E">
        <w:rPr>
          <w:rStyle w:val="Char6"/>
          <w:rFonts w:hint="cs"/>
          <w:rtl/>
        </w:rPr>
        <w:t>فَقَدۡ</w:t>
      </w:r>
      <w:r w:rsidRPr="00D9770E">
        <w:rPr>
          <w:rStyle w:val="Char6"/>
          <w:rtl/>
        </w:rPr>
        <w:t xml:space="preserve"> </w:t>
      </w:r>
      <w:r w:rsidRPr="00D9770E">
        <w:rPr>
          <w:rStyle w:val="Char6"/>
          <w:rFonts w:hint="cs"/>
          <w:rtl/>
        </w:rPr>
        <w:t>لَبِثۡتُ</w:t>
      </w:r>
      <w:r w:rsidRPr="00D9770E">
        <w:rPr>
          <w:rStyle w:val="Char6"/>
          <w:rtl/>
        </w:rPr>
        <w:t xml:space="preserve"> </w:t>
      </w:r>
      <w:r w:rsidRPr="00D9770E">
        <w:rPr>
          <w:rStyle w:val="Char6"/>
          <w:rFonts w:hint="cs"/>
          <w:rtl/>
        </w:rPr>
        <w:t>فِيكُمۡ</w:t>
      </w:r>
      <w:r w:rsidRPr="00D9770E">
        <w:rPr>
          <w:rStyle w:val="Char6"/>
          <w:rtl/>
        </w:rPr>
        <w:t xml:space="preserve"> </w:t>
      </w:r>
      <w:r w:rsidRPr="00D9770E">
        <w:rPr>
          <w:rStyle w:val="Char6"/>
          <w:rFonts w:hint="cs"/>
          <w:rtl/>
        </w:rPr>
        <w:t>عُمُرٗا</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قَبۡلِهِۦٓۚ</w:t>
      </w:r>
      <w:r w:rsidRPr="00D9770E">
        <w:rPr>
          <w:rStyle w:val="Char6"/>
          <w:rtl/>
        </w:rPr>
        <w:t xml:space="preserve"> </w:t>
      </w:r>
      <w:r w:rsidRPr="00D9770E">
        <w:rPr>
          <w:rStyle w:val="Char6"/>
          <w:rFonts w:hint="cs"/>
          <w:rtl/>
        </w:rPr>
        <w:t>أَفَلَا</w:t>
      </w:r>
      <w:r w:rsidRPr="00D9770E">
        <w:rPr>
          <w:rStyle w:val="Char6"/>
          <w:rtl/>
        </w:rPr>
        <w:t xml:space="preserve"> </w:t>
      </w:r>
      <w:r w:rsidRPr="00D9770E">
        <w:rPr>
          <w:rStyle w:val="Char6"/>
          <w:rFonts w:hint="cs"/>
          <w:rtl/>
        </w:rPr>
        <w:t>تَعۡقِلُونَ</w:t>
      </w:r>
      <w:r w:rsidRPr="00D9770E">
        <w:rPr>
          <w:rStyle w:val="Char6"/>
          <w:rtl/>
        </w:rPr>
        <w:t xml:space="preserve"> </w:t>
      </w:r>
      <w:r w:rsidRPr="00D9770E">
        <w:rPr>
          <w:rStyle w:val="Char6"/>
          <w:rFonts w:hint="cs"/>
          <w:rtl/>
        </w:rPr>
        <w:t>١٦</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6261A6" w:rsidRPr="007647A5">
        <w:rPr>
          <w:rStyle w:val="Char4"/>
          <w:rFonts w:hint="cs"/>
          <w:rtl/>
        </w:rPr>
        <w:t>[یونس: 15 – 16].</w:t>
      </w:r>
    </w:p>
    <w:p w:rsidR="00880196" w:rsidRPr="002A6C39" w:rsidRDefault="006261A6" w:rsidP="006867F2">
      <w:pPr>
        <w:jc w:val="both"/>
        <w:rPr>
          <w:rStyle w:val="Char5"/>
          <w:rtl/>
        </w:rPr>
      </w:pPr>
      <w:r>
        <w:rPr>
          <w:rFonts w:ascii="Traditional Arabic" w:hAnsi="Traditional Arabic" w:cs="Traditional Arabic"/>
          <w:rtl/>
          <w:lang w:bidi="fa-IR"/>
        </w:rPr>
        <w:t>«</w:t>
      </w:r>
      <w:r w:rsidRPr="002A6C39">
        <w:rPr>
          <w:rStyle w:val="Char5"/>
          <w:rFonts w:hint="cs"/>
          <w:rtl/>
        </w:rPr>
        <w:t>بگو: من نمی‌توانم خودسرانه آن را تغییر دهم. من فقط تابع چیزی هستم که بر من وحی می‌شود. اگر از فرمان پروردگارم تخطی کنم، از عذاب روز بزرگ و هولناک می‌ترسم. بگو: اگر خدا می‌خواست (قرآنی بر من نازل نمی‌کرد و من) آن را بر شما نمی‌خواندم (و خدا توسط من) شما را از آن آگاه نمی‌کرد. (به هرحال من تنها مبلغ قرآنم نه مؤلف آن، و در این باره اختیاری از خود ندارم) من که پیش از این عمری با شما به سر برده‌ام (و از این نوع سخنان چیزی نگفته‌ام) مگر نمی‌فهمید؟</w:t>
      </w:r>
      <w:r>
        <w:rPr>
          <w:rFonts w:ascii="Traditional Arabic" w:hAnsi="Traditional Arabic" w:cs="Traditional Arabic"/>
          <w:rtl/>
          <w:lang w:bidi="fa-IR"/>
        </w:rPr>
        <w:t>»</w:t>
      </w:r>
      <w:r w:rsidRPr="002A6C39">
        <w:rPr>
          <w:rStyle w:val="Char5"/>
          <w:rFonts w:hint="cs"/>
          <w:rtl/>
        </w:rPr>
        <w:t>.</w:t>
      </w:r>
    </w:p>
    <w:p w:rsidR="00880196" w:rsidRPr="002A6C39" w:rsidRDefault="00880196" w:rsidP="006867F2">
      <w:pPr>
        <w:jc w:val="both"/>
        <w:rPr>
          <w:rStyle w:val="Char5"/>
          <w:rtl/>
        </w:rPr>
      </w:pPr>
      <w:r w:rsidRPr="002A6C39">
        <w:rPr>
          <w:rStyle w:val="Char5"/>
          <w:rFonts w:hint="cs"/>
          <w:rtl/>
        </w:rPr>
        <w:t>و این چنین پیامبر</w:t>
      </w:r>
      <w:r w:rsidR="006867F2" w:rsidRPr="006867F2">
        <w:rPr>
          <w:rStyle w:val="Char5"/>
          <w:rFonts w:cs="CTraditional Arabic" w:hint="cs"/>
          <w:rtl/>
        </w:rPr>
        <w:t xml:space="preserve"> ج </w:t>
      </w:r>
      <w:r w:rsidRPr="002A6C39">
        <w:rPr>
          <w:rStyle w:val="Char5"/>
          <w:rFonts w:hint="cs"/>
          <w:rtl/>
        </w:rPr>
        <w:t>از وحی خداوند آموخت که در اعتقادات و امور مربوط به آن، کوتاه‌آمدن و تساهل و تسامح جایی ندارند.</w:t>
      </w:r>
    </w:p>
    <w:p w:rsidR="00880196" w:rsidRPr="002A6C39" w:rsidRDefault="00507D10" w:rsidP="006867F2">
      <w:pPr>
        <w:jc w:val="both"/>
        <w:rPr>
          <w:rStyle w:val="Char5"/>
          <w:rtl/>
        </w:rPr>
      </w:pPr>
      <w:r w:rsidRPr="002A6C39">
        <w:rPr>
          <w:rStyle w:val="Char5"/>
          <w:rFonts w:hint="cs"/>
          <w:rtl/>
        </w:rPr>
        <w:t>یکبار عتبه بن ربیعه</w:t>
      </w:r>
      <w:r w:rsidR="00880196" w:rsidRPr="002A6C39">
        <w:rPr>
          <w:rStyle w:val="Char5"/>
          <w:rFonts w:hint="cs"/>
          <w:rtl/>
        </w:rPr>
        <w:t>، به نمایندگی از سوی قریش با پیامبر</w:t>
      </w:r>
      <w:r w:rsidR="00AA0FE1" w:rsidRPr="00AA0FE1">
        <w:rPr>
          <w:rStyle w:val="Char5"/>
          <w:rFonts w:cs="CTraditional Arabic" w:hint="cs"/>
          <w:rtl/>
        </w:rPr>
        <w:t xml:space="preserve"> ج </w:t>
      </w:r>
      <w:r w:rsidR="00880196" w:rsidRPr="002A6C39">
        <w:rPr>
          <w:rStyle w:val="Char5"/>
          <w:rFonts w:hint="cs"/>
          <w:rtl/>
        </w:rPr>
        <w:t>سخن می‌گوید و امتیازاتی جذاب به وی پیشنهاد می‌کند که دنیاطلبان علاق</w:t>
      </w:r>
      <w:r w:rsidR="008811E8" w:rsidRPr="002A6C39">
        <w:rPr>
          <w:rStyle w:val="Char5"/>
          <w:rFonts w:hint="cs"/>
          <w:rtl/>
        </w:rPr>
        <w:t>ۀ</w:t>
      </w:r>
      <w:r w:rsidR="00880196" w:rsidRPr="002A6C39">
        <w:rPr>
          <w:rStyle w:val="Char5"/>
          <w:rFonts w:hint="cs"/>
          <w:rtl/>
        </w:rPr>
        <w:t xml:space="preserve"> شدیدی بدان‌ها دارند و برای رسیدن به</w:t>
      </w:r>
      <w:r w:rsidR="00DC0CD3">
        <w:rPr>
          <w:rStyle w:val="Char5"/>
          <w:rFonts w:hint="cs"/>
          <w:rtl/>
        </w:rPr>
        <w:t xml:space="preserve"> آن‌ها </w:t>
      </w:r>
      <w:r w:rsidR="00880196" w:rsidRPr="002A6C39">
        <w:rPr>
          <w:rStyle w:val="Char5"/>
          <w:rFonts w:hint="cs"/>
          <w:rtl/>
        </w:rPr>
        <w:t>سر و دست می‌شکنند، بدین امید که تمام و یا برخی از</w:t>
      </w:r>
      <w:r w:rsidR="00DC0CD3">
        <w:rPr>
          <w:rStyle w:val="Char5"/>
          <w:rFonts w:hint="cs"/>
          <w:rtl/>
        </w:rPr>
        <w:t xml:space="preserve"> آن‌ها </w:t>
      </w:r>
      <w:r w:rsidR="00880196" w:rsidRPr="002A6C39">
        <w:rPr>
          <w:rStyle w:val="Char5"/>
          <w:rFonts w:hint="cs"/>
          <w:rtl/>
        </w:rPr>
        <w:t>را پذیرفته و در مقابل، از پیام توحیدی ظلم‌ستیز و عدالت‌گسترش که آب در</w:t>
      </w:r>
      <w:r w:rsidR="003B4E1C">
        <w:rPr>
          <w:rStyle w:val="Char5"/>
          <w:rFonts w:hint="cs"/>
          <w:rtl/>
        </w:rPr>
        <w:t xml:space="preserve"> خوابگاه‌شان</w:t>
      </w:r>
      <w:r w:rsidR="00880196" w:rsidRPr="002A6C39">
        <w:rPr>
          <w:rStyle w:val="Char5"/>
          <w:rFonts w:hint="cs"/>
          <w:rtl/>
        </w:rPr>
        <w:t xml:space="preserve"> ریخته بود، دست بردارد. در ضمن پیشنهادهایش چنین گفت: ای برادرزاده! اگر مقصود تو از این دعوت </w:t>
      </w:r>
      <w:r w:rsidR="00880196" w:rsidRPr="005F070F">
        <w:rPr>
          <w:rFonts w:cs="Times New Roman" w:hint="cs"/>
          <w:rtl/>
          <w:lang w:bidi="fa-IR"/>
        </w:rPr>
        <w:t>–</w:t>
      </w:r>
      <w:r w:rsidR="00880196" w:rsidRPr="002A6C39">
        <w:rPr>
          <w:rStyle w:val="Char5"/>
          <w:rFonts w:hint="cs"/>
          <w:rtl/>
        </w:rPr>
        <w:t xml:space="preserve"> که جامع</w:t>
      </w:r>
      <w:r w:rsidR="008811E8" w:rsidRPr="002A6C39">
        <w:rPr>
          <w:rStyle w:val="Char5"/>
          <w:rFonts w:hint="cs"/>
          <w:rtl/>
        </w:rPr>
        <w:t>ۀ</w:t>
      </w:r>
      <w:r w:rsidR="00880196" w:rsidRPr="002A6C39">
        <w:rPr>
          <w:rStyle w:val="Char5"/>
          <w:rFonts w:hint="cs"/>
          <w:rtl/>
        </w:rPr>
        <w:t xml:space="preserve"> ما را به تفرقه و چنددستگی گرفتار کرده است </w:t>
      </w:r>
      <w:r w:rsidR="00880196" w:rsidRPr="005F070F">
        <w:rPr>
          <w:rFonts w:cs="Times New Roman" w:hint="cs"/>
          <w:rtl/>
          <w:lang w:bidi="fa-IR"/>
        </w:rPr>
        <w:t>–</w:t>
      </w:r>
      <w:r w:rsidR="00880196" w:rsidRPr="002A6C39">
        <w:rPr>
          <w:rStyle w:val="Char5"/>
          <w:rFonts w:hint="cs"/>
          <w:rtl/>
        </w:rPr>
        <w:t xml:space="preserve"> دست‌یابی به ثروت و دارایی است، آن قدر برایت ثروت فراهم خواهیم</w:t>
      </w:r>
      <w:r w:rsidR="007D237C" w:rsidRPr="002A6C39">
        <w:rPr>
          <w:rStyle w:val="Char5"/>
          <w:rFonts w:hint="cs"/>
          <w:rtl/>
        </w:rPr>
        <w:t xml:space="preserve"> نمود که ثروتمندترین مردمان شوی، اگر در پی حکومت و فرمانروایی هستی، حکومت و ریاست خود را به تو خواهیم سپرد، و اگر به دنبال کسب وجاهت اجتماعی هستی، تو را به عنوان سرور خود می‌پذیریم و بدون نظرخواهی و کسب تکلیف از شما، دست به هیچ کاری نخواهیم زد.</w:t>
      </w:r>
    </w:p>
    <w:p w:rsidR="007D237C" w:rsidRPr="002A6C39" w:rsidRDefault="007D237C" w:rsidP="006867F2">
      <w:pPr>
        <w:jc w:val="both"/>
        <w:rPr>
          <w:rStyle w:val="Char5"/>
          <w:rtl/>
        </w:rPr>
      </w:pPr>
      <w:r w:rsidRPr="002A6C39">
        <w:rPr>
          <w:rStyle w:val="Char5"/>
          <w:rFonts w:hint="cs"/>
          <w:rtl/>
        </w:rPr>
        <w:t>وقتی پیشنهادهایش را به پایان رساند، پیامبر</w:t>
      </w:r>
      <w:r w:rsidR="006867F2" w:rsidRPr="006867F2">
        <w:rPr>
          <w:rStyle w:val="Char5"/>
          <w:rFonts w:cs="CTraditional Arabic" w:hint="cs"/>
          <w:rtl/>
        </w:rPr>
        <w:t xml:space="preserve"> ج </w:t>
      </w:r>
      <w:r w:rsidRPr="002A6C39">
        <w:rPr>
          <w:rStyle w:val="Char5"/>
          <w:rFonts w:hint="cs"/>
          <w:rtl/>
        </w:rPr>
        <w:t>به وی فرمود: سخنانت تمام شد ای اباولید؟ پاسخ داد: آری. فرمود: و اما اینک نوبت توست که به من گوش بسپاری. و در اینجا پیامبر</w:t>
      </w:r>
      <w:r w:rsidR="00AA0FE1" w:rsidRPr="00AA0FE1">
        <w:rPr>
          <w:rStyle w:val="Char5"/>
          <w:rFonts w:cs="CTraditional Arabic" w:hint="cs"/>
          <w:rtl/>
        </w:rPr>
        <w:t xml:space="preserve"> ج </w:t>
      </w:r>
      <w:r w:rsidRPr="002A6C39">
        <w:rPr>
          <w:rStyle w:val="Char5"/>
          <w:rFonts w:hint="cs"/>
          <w:rtl/>
        </w:rPr>
        <w:t>آیات نخست سور</w:t>
      </w:r>
      <w:r w:rsidR="008811E8" w:rsidRPr="002A6C39">
        <w:rPr>
          <w:rStyle w:val="Char5"/>
          <w:rFonts w:hint="cs"/>
          <w:rtl/>
        </w:rPr>
        <w:t>ۀ</w:t>
      </w:r>
      <w:r w:rsidRPr="002A6C39">
        <w:rPr>
          <w:rStyle w:val="Char5"/>
          <w:rFonts w:hint="cs"/>
          <w:rtl/>
        </w:rPr>
        <w:t xml:space="preserve"> فصلت را بر وی خواند تا به این آیه رسید:</w:t>
      </w:r>
    </w:p>
    <w:p w:rsidR="007D237C" w:rsidRPr="002A6C39" w:rsidRDefault="007647A5" w:rsidP="006867F2">
      <w:pPr>
        <w:jc w:val="both"/>
        <w:rPr>
          <w:rStyle w:val="Char5"/>
          <w:rtl/>
        </w:rPr>
      </w:pPr>
      <w:r>
        <w:rPr>
          <w:rFonts w:ascii="Traditional Arabic" w:hAnsi="Traditional Arabic" w:cs="CTraditional Arabic" w:hint="cs"/>
          <w:rtl/>
          <w:lang w:bidi="fa-IR"/>
        </w:rPr>
        <w:t>﴿</w:t>
      </w:r>
      <w:r w:rsidRPr="00D9770E">
        <w:rPr>
          <w:rStyle w:val="Char6"/>
          <w:rFonts w:hint="cs"/>
          <w:rtl/>
        </w:rPr>
        <w:t>فَإِنۡ</w:t>
      </w:r>
      <w:r w:rsidRPr="00D9770E">
        <w:rPr>
          <w:rStyle w:val="Char6"/>
          <w:rtl/>
        </w:rPr>
        <w:t xml:space="preserve"> </w:t>
      </w:r>
      <w:r w:rsidRPr="00D9770E">
        <w:rPr>
          <w:rStyle w:val="Char6"/>
          <w:rFonts w:hint="cs"/>
          <w:rtl/>
        </w:rPr>
        <w:t>أَعۡرَضُواْ</w:t>
      </w:r>
      <w:r w:rsidRPr="00D9770E">
        <w:rPr>
          <w:rStyle w:val="Char6"/>
          <w:rtl/>
        </w:rPr>
        <w:t xml:space="preserve"> </w:t>
      </w:r>
      <w:r w:rsidRPr="00D9770E">
        <w:rPr>
          <w:rStyle w:val="Char6"/>
          <w:rFonts w:hint="cs"/>
          <w:rtl/>
        </w:rPr>
        <w:t>فَقُلۡ</w:t>
      </w:r>
      <w:r w:rsidRPr="00D9770E">
        <w:rPr>
          <w:rStyle w:val="Char6"/>
          <w:rtl/>
        </w:rPr>
        <w:t xml:space="preserve"> </w:t>
      </w:r>
      <w:r w:rsidRPr="00D9770E">
        <w:rPr>
          <w:rStyle w:val="Char6"/>
          <w:rFonts w:hint="cs"/>
          <w:rtl/>
        </w:rPr>
        <w:t>أَنذَرۡتُكُمۡ</w:t>
      </w:r>
      <w:r w:rsidRPr="00D9770E">
        <w:rPr>
          <w:rStyle w:val="Char6"/>
          <w:rtl/>
        </w:rPr>
        <w:t xml:space="preserve"> </w:t>
      </w:r>
      <w:r w:rsidRPr="00D9770E">
        <w:rPr>
          <w:rStyle w:val="Char6"/>
          <w:rFonts w:hint="cs"/>
          <w:rtl/>
        </w:rPr>
        <w:t>صَٰعِقَةٗ</w:t>
      </w:r>
      <w:r w:rsidRPr="00D9770E">
        <w:rPr>
          <w:rStyle w:val="Char6"/>
          <w:rtl/>
        </w:rPr>
        <w:t xml:space="preserve"> </w:t>
      </w:r>
      <w:r w:rsidRPr="00D9770E">
        <w:rPr>
          <w:rStyle w:val="Char6"/>
          <w:rFonts w:hint="cs"/>
          <w:rtl/>
        </w:rPr>
        <w:t>مِّثۡلَ</w:t>
      </w:r>
      <w:r w:rsidRPr="00D9770E">
        <w:rPr>
          <w:rStyle w:val="Char6"/>
          <w:rtl/>
        </w:rPr>
        <w:t xml:space="preserve"> </w:t>
      </w:r>
      <w:r w:rsidRPr="00D9770E">
        <w:rPr>
          <w:rStyle w:val="Char6"/>
          <w:rFonts w:hint="cs"/>
          <w:rtl/>
        </w:rPr>
        <w:t>صَٰعِقَةِ</w:t>
      </w:r>
      <w:r w:rsidRPr="00D9770E">
        <w:rPr>
          <w:rStyle w:val="Char6"/>
          <w:rtl/>
        </w:rPr>
        <w:t xml:space="preserve"> </w:t>
      </w:r>
      <w:r w:rsidRPr="00D9770E">
        <w:rPr>
          <w:rStyle w:val="Char6"/>
          <w:rFonts w:hint="cs"/>
          <w:rtl/>
        </w:rPr>
        <w:t>عَادٖ</w:t>
      </w:r>
      <w:r w:rsidRPr="00D9770E">
        <w:rPr>
          <w:rStyle w:val="Char6"/>
          <w:rtl/>
        </w:rPr>
        <w:t xml:space="preserve"> </w:t>
      </w:r>
      <w:r w:rsidRPr="00D9770E">
        <w:rPr>
          <w:rStyle w:val="Char6"/>
          <w:rFonts w:hint="cs"/>
          <w:rtl/>
        </w:rPr>
        <w:t>وَثَمُودَ</w:t>
      </w:r>
      <w:r w:rsidRPr="00D9770E">
        <w:rPr>
          <w:rStyle w:val="Char6"/>
          <w:rtl/>
        </w:rPr>
        <w:t xml:space="preserve"> </w:t>
      </w:r>
      <w:r w:rsidRPr="00D9770E">
        <w:rPr>
          <w:rStyle w:val="Char6"/>
          <w:rFonts w:hint="cs"/>
          <w:rtl/>
        </w:rPr>
        <w:t>١٣</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7D237C" w:rsidRPr="007647A5">
        <w:rPr>
          <w:rStyle w:val="Char4"/>
          <w:rFonts w:hint="cs"/>
          <w:rtl/>
        </w:rPr>
        <w:t>[فصلت: 13].</w:t>
      </w:r>
    </w:p>
    <w:p w:rsidR="007D237C" w:rsidRPr="002A6C39" w:rsidRDefault="007D237C" w:rsidP="006867F2">
      <w:pPr>
        <w:jc w:val="both"/>
        <w:rPr>
          <w:rStyle w:val="Char5"/>
          <w:rtl/>
        </w:rPr>
      </w:pPr>
      <w:r>
        <w:rPr>
          <w:rFonts w:ascii="Traditional Arabic" w:hAnsi="Traditional Arabic" w:cs="Traditional Arabic"/>
          <w:rtl/>
          <w:lang w:bidi="fa-IR"/>
        </w:rPr>
        <w:t>«</w:t>
      </w:r>
      <w:r w:rsidRPr="002A6C39">
        <w:rPr>
          <w:rStyle w:val="Char5"/>
          <w:rFonts w:hint="cs"/>
          <w:rtl/>
        </w:rPr>
        <w:t>اگر (مشرکان مکه از پذیرش ایمان) روی‌گردان شدند، بگو: شما را از صاعقه‌ای همچون صاعق</w:t>
      </w:r>
      <w:r w:rsidR="008811E8" w:rsidRPr="002A6C39">
        <w:rPr>
          <w:rStyle w:val="Char5"/>
          <w:rFonts w:hint="cs"/>
          <w:rtl/>
        </w:rPr>
        <w:t>ۀ</w:t>
      </w:r>
      <w:r w:rsidRPr="002A6C39">
        <w:rPr>
          <w:rStyle w:val="Char5"/>
          <w:rFonts w:hint="cs"/>
          <w:rtl/>
        </w:rPr>
        <w:t xml:space="preserve"> عاد و ثمود می‌ترسانم و به شما هشدار می‌دهم</w:t>
      </w:r>
      <w:r>
        <w:rPr>
          <w:rFonts w:ascii="Traditional Arabic" w:hAnsi="Traditional Arabic" w:cs="Traditional Arabic"/>
          <w:rtl/>
          <w:lang w:bidi="fa-IR"/>
        </w:rPr>
        <w:t>»</w:t>
      </w:r>
      <w:r w:rsidRPr="002A6C39">
        <w:rPr>
          <w:rStyle w:val="Char5"/>
          <w:rFonts w:hint="cs"/>
          <w:rtl/>
        </w:rPr>
        <w:t>.</w:t>
      </w:r>
    </w:p>
    <w:p w:rsidR="00EE56C8" w:rsidRPr="002A6C39" w:rsidRDefault="00EE56C8" w:rsidP="006867F2">
      <w:pPr>
        <w:jc w:val="both"/>
        <w:rPr>
          <w:rStyle w:val="Char5"/>
          <w:rtl/>
        </w:rPr>
      </w:pPr>
      <w:r w:rsidRPr="002A6C39">
        <w:rPr>
          <w:rStyle w:val="Char5"/>
          <w:rFonts w:hint="cs"/>
          <w:rtl/>
        </w:rPr>
        <w:t>همینکه عتبه این آیه را شنید چنین پنداشت که نزدیک است آن صاعقه بر وی و قومش فرود آید، لذا به پیامبر</w:t>
      </w:r>
      <w:r w:rsidR="00AA0FE1" w:rsidRPr="00AA0FE1">
        <w:rPr>
          <w:rStyle w:val="Char5"/>
          <w:rFonts w:cs="CTraditional Arabic" w:hint="cs"/>
          <w:rtl/>
        </w:rPr>
        <w:t xml:space="preserve"> ج </w:t>
      </w:r>
      <w:r w:rsidRPr="002A6C39">
        <w:rPr>
          <w:rStyle w:val="Char5"/>
          <w:rFonts w:hint="cs"/>
          <w:rtl/>
        </w:rPr>
        <w:t>گفت: ای برادزاده! به خدا و پیوند خویشاوندی سوگندت می‌دهم که دیگر بس کن.</w:t>
      </w:r>
    </w:p>
    <w:p w:rsidR="00826A07" w:rsidRPr="002A6C39" w:rsidRDefault="00826A07" w:rsidP="006867F2">
      <w:pPr>
        <w:jc w:val="both"/>
        <w:rPr>
          <w:rStyle w:val="Char5"/>
          <w:rtl/>
        </w:rPr>
      </w:pPr>
      <w:r w:rsidRPr="002A6C39">
        <w:rPr>
          <w:rStyle w:val="Char5"/>
          <w:rFonts w:hint="cs"/>
          <w:rtl/>
        </w:rPr>
        <w:t>قریش مرتب تلاش می‌نمود عمویش ابوطالب را تحت فشار قرار دهد، تا وی با تکیه به وجاهت قبیله‌ای و نفوذ سنتی خود، برادرزاده‌اش را وادار کند که از دعوتش دست بردارد، یا حد اقل از شدت شور و حرارت خود بکاهد. قریشیان حتی یکبار ابوطالب و بنی هاشم را به رویارویی مستقیم تهدید کردند و بر ادام</w:t>
      </w:r>
      <w:r w:rsidR="008811E8" w:rsidRPr="002A6C39">
        <w:rPr>
          <w:rStyle w:val="Char5"/>
          <w:rFonts w:hint="cs"/>
          <w:rtl/>
        </w:rPr>
        <w:t>ۀ</w:t>
      </w:r>
      <w:r w:rsidRPr="002A6C39">
        <w:rPr>
          <w:rStyle w:val="Char5"/>
          <w:rFonts w:hint="cs"/>
          <w:rtl/>
        </w:rPr>
        <w:t xml:space="preserve"> پیکار تا نابودی یکی از دو طرف یا عقب‌نشینی فکری محمد و خودداری از تعرض به خدایان، گمراه و کژفهم خواندن پدران و دادن نسبت حماقت و کم‌خردی به بزرگان آن‌ها، تأکید کردند. یک بار ابوطالب در برابر این تهدیدها، احساس ترس و ضعف کرد، و به برادرزاده‌اش پیشنهاد کرد، خواسته‌های آنان را مورد بازبینی و بررسی مجدد قرار داده و تسلیم شود و در میان سخنانش به وی چنین گفت: مرا به انجام کاری که فوق طاقتم باشد، مجبور مکن. پیامبر</w:t>
      </w:r>
      <w:r w:rsidR="00AA0FE1" w:rsidRPr="00AA0FE1">
        <w:rPr>
          <w:rStyle w:val="Char5"/>
          <w:rFonts w:cs="CTraditional Arabic" w:hint="cs"/>
          <w:rtl/>
        </w:rPr>
        <w:t xml:space="preserve"> ج </w:t>
      </w:r>
      <w:r w:rsidRPr="002A6C39">
        <w:rPr>
          <w:rStyle w:val="Char5"/>
          <w:rFonts w:hint="cs"/>
          <w:rtl/>
        </w:rPr>
        <w:t>از لحن عمویش احساس کرد که از حمایت وی دست خواهد کشید و وی را به قریش تسلیم خواهد کرد. لذا چشمانش غرق در اشک‌هائی شد که تعبیری از مقاومت و ای</w:t>
      </w:r>
      <w:r w:rsidR="00442DE1" w:rsidRPr="002A6C39">
        <w:rPr>
          <w:rStyle w:val="Char5"/>
          <w:rFonts w:hint="cs"/>
          <w:rtl/>
        </w:rPr>
        <w:t>ستادگی والا و بی‌نظیر بود، و هما</w:t>
      </w:r>
      <w:r w:rsidRPr="002A6C39">
        <w:rPr>
          <w:rStyle w:val="Char5"/>
          <w:rFonts w:hint="cs"/>
          <w:rtl/>
        </w:rPr>
        <w:t xml:space="preserve"> نجا بود که جمل</w:t>
      </w:r>
      <w:r w:rsidR="008811E8" w:rsidRPr="002A6C39">
        <w:rPr>
          <w:rStyle w:val="Char5"/>
          <w:rFonts w:hint="cs"/>
          <w:rtl/>
        </w:rPr>
        <w:t>ۀ</w:t>
      </w:r>
      <w:r w:rsidRPr="002A6C39">
        <w:rPr>
          <w:rStyle w:val="Char5"/>
          <w:rFonts w:hint="cs"/>
          <w:rtl/>
        </w:rPr>
        <w:t xml:space="preserve"> تاریخی خویش را بیان داشتند:</w:t>
      </w:r>
    </w:p>
    <w:p w:rsidR="00050F77" w:rsidRPr="002A6C39" w:rsidRDefault="00050F77" w:rsidP="006867F2">
      <w:pPr>
        <w:jc w:val="both"/>
        <w:rPr>
          <w:rStyle w:val="Char5"/>
          <w:rtl/>
        </w:rPr>
      </w:pPr>
      <w:r w:rsidRPr="002A6C39">
        <w:rPr>
          <w:rStyle w:val="Char5"/>
          <w:rFonts w:hint="cs"/>
          <w:rtl/>
        </w:rPr>
        <w:t>«عموجان! به خدا سوگند! اگر خورشید را در دست راستم و ماه را در دست چپم بگذارند تا از این دعوت دست بردارم، هرگز دست برنخواهم داشت تا</w:t>
      </w:r>
      <w:r w:rsidR="006867F2">
        <w:rPr>
          <w:rStyle w:val="Char5"/>
          <w:rFonts w:hint="cs"/>
          <w:rtl/>
        </w:rPr>
        <w:t xml:space="preserve"> اینکه </w:t>
      </w:r>
      <w:r w:rsidRPr="002A6C39">
        <w:rPr>
          <w:rStyle w:val="Char5"/>
          <w:rFonts w:hint="cs"/>
          <w:rtl/>
        </w:rPr>
        <w:t>بالاخره خداوند آن را آشکار و فراگیر سازد و یا خود در این راه قربانی گردم».</w:t>
      </w:r>
    </w:p>
    <w:p w:rsidR="00050F77" w:rsidRPr="002A6C39" w:rsidRDefault="00050F77" w:rsidP="006867F2">
      <w:pPr>
        <w:jc w:val="both"/>
        <w:rPr>
          <w:rStyle w:val="Char5"/>
          <w:rtl/>
        </w:rPr>
      </w:pPr>
      <w:r w:rsidRPr="002A6C39">
        <w:rPr>
          <w:rStyle w:val="Char5"/>
          <w:rFonts w:hint="cs"/>
          <w:rtl/>
        </w:rPr>
        <w:t>نمون</w:t>
      </w:r>
      <w:r w:rsidR="008811E8" w:rsidRPr="002A6C39">
        <w:rPr>
          <w:rStyle w:val="Char5"/>
          <w:rFonts w:hint="cs"/>
          <w:rtl/>
        </w:rPr>
        <w:t>ۀ</w:t>
      </w:r>
      <w:r w:rsidRPr="002A6C39">
        <w:rPr>
          <w:rStyle w:val="Char5"/>
          <w:rFonts w:hint="cs"/>
          <w:rtl/>
        </w:rPr>
        <w:t xml:space="preserve"> مشابه دیگر، موضعگیری پیامبر</w:t>
      </w:r>
      <w:r w:rsidR="00AA0FE1" w:rsidRPr="00AA0FE1">
        <w:rPr>
          <w:rStyle w:val="Char5"/>
          <w:rFonts w:cs="CTraditional Arabic" w:hint="cs"/>
          <w:rtl/>
        </w:rPr>
        <w:t xml:space="preserve"> ج </w:t>
      </w:r>
      <w:r w:rsidRPr="002A6C39">
        <w:rPr>
          <w:rStyle w:val="Char5"/>
          <w:rFonts w:hint="cs"/>
          <w:rtl/>
        </w:rPr>
        <w:t xml:space="preserve">است در برابر یکی قبایل عرب </w:t>
      </w:r>
      <w:r w:rsidRPr="005F070F">
        <w:rPr>
          <w:rFonts w:cs="Times New Roman" w:hint="cs"/>
          <w:rtl/>
          <w:lang w:bidi="fa-IR"/>
        </w:rPr>
        <w:t>–</w:t>
      </w:r>
      <w:r w:rsidRPr="002A6C39">
        <w:rPr>
          <w:rStyle w:val="Char5"/>
          <w:rFonts w:hint="cs"/>
          <w:rtl/>
        </w:rPr>
        <w:t xml:space="preserve"> فرزندان عامر فرزند </w:t>
      </w:r>
      <w:r w:rsidRPr="003B4E1C">
        <w:rPr>
          <w:rStyle w:val="Char5"/>
          <w:rFonts w:hint="cs"/>
          <w:rtl/>
        </w:rPr>
        <w:t>صعصعة</w:t>
      </w:r>
      <w:r w:rsidRPr="002A6C39">
        <w:rPr>
          <w:rStyle w:val="Char5"/>
          <w:rFonts w:hint="cs"/>
          <w:rtl/>
        </w:rPr>
        <w:t xml:space="preserve"> -</w:t>
      </w:r>
      <w:r w:rsidRPr="00041420">
        <w:rPr>
          <w:rStyle w:val="Char5"/>
          <w:rFonts w:hint="cs"/>
          <w:vertAlign w:val="superscript"/>
          <w:rtl/>
        </w:rPr>
        <w:t>(</w:t>
      </w:r>
      <w:r w:rsidRPr="00041420">
        <w:rPr>
          <w:rStyle w:val="Char5"/>
          <w:vertAlign w:val="superscript"/>
          <w:rtl/>
        </w:rPr>
        <w:footnoteReference w:id="143"/>
      </w:r>
      <w:r w:rsidRPr="00041420">
        <w:rPr>
          <w:rStyle w:val="Char5"/>
          <w:rFonts w:hint="cs"/>
          <w:vertAlign w:val="superscript"/>
          <w:rtl/>
        </w:rPr>
        <w:t>)</w:t>
      </w:r>
      <w:r w:rsidRPr="002A6C39">
        <w:rPr>
          <w:rStyle w:val="Char5"/>
          <w:rFonts w:hint="cs"/>
          <w:rtl/>
        </w:rPr>
        <w:t xml:space="preserve"> وقتی که در یکی از موسم‌های حج دعوت خود را در مکه به</w:t>
      </w:r>
      <w:r w:rsidR="00DC0CD3">
        <w:rPr>
          <w:rStyle w:val="Char5"/>
          <w:rFonts w:hint="cs"/>
          <w:rtl/>
        </w:rPr>
        <w:t xml:space="preserve"> آن‌ها </w:t>
      </w:r>
      <w:r w:rsidRPr="002A6C39">
        <w:rPr>
          <w:rStyle w:val="Char5"/>
          <w:rFonts w:hint="cs"/>
          <w:rtl/>
        </w:rPr>
        <w:t>عرضه نمود و آنان را به پذیرش اسلام فرا خواند، آنان هم واکنش مثبت نشان دادند و گفتند: دینت را می‌پذیریم و از تو حمایت خواهیم کرد، اما مشروط بر</w:t>
      </w:r>
      <w:r w:rsidR="006867F2">
        <w:rPr>
          <w:rStyle w:val="Char5"/>
          <w:rFonts w:hint="cs"/>
          <w:rtl/>
        </w:rPr>
        <w:t xml:space="preserve"> اینکه </w:t>
      </w:r>
      <w:r w:rsidRPr="002A6C39">
        <w:rPr>
          <w:rStyle w:val="Char5"/>
          <w:rFonts w:hint="cs"/>
          <w:rtl/>
        </w:rPr>
        <w:t>پس از خودت حکومت را به ما بسپاری. پیامبر</w:t>
      </w:r>
      <w:r w:rsidR="00AA0FE1" w:rsidRPr="00AA0FE1">
        <w:rPr>
          <w:rStyle w:val="Char5"/>
          <w:rFonts w:cs="CTraditional Arabic" w:hint="cs"/>
          <w:rtl/>
        </w:rPr>
        <w:t xml:space="preserve"> ج </w:t>
      </w:r>
      <w:r w:rsidRPr="002A6C39">
        <w:rPr>
          <w:rStyle w:val="Char5"/>
          <w:rFonts w:hint="cs"/>
          <w:rtl/>
        </w:rPr>
        <w:t>این ایمان تجاری ناچیز و کم‌ارزش را رد کرد و فرمود: «این امر در دست خداست و آن را هرجا که خود بخواهد قرار خواهد داد». سخنگوی ایشان گفت: «عجب! امروز ما خود را به خاطر تو آماج [دشمنی و خشونت] عرب قرار دهیم، در عین حال فردا پس فردا که خداوند تو را سربلند و پیروز گرداند، حکومت در دست دیگران قرار گیرد! نه چنین نخواهیم کرد و اصلاً نیازی به این کار تو نداریم» و بدین ترتیب در نهایت دعوتش را رد کردند. پیامبر</w:t>
      </w:r>
      <w:r w:rsidR="00AA0FE1" w:rsidRPr="00AA0FE1">
        <w:rPr>
          <w:rStyle w:val="Char5"/>
          <w:rFonts w:cs="CTraditional Arabic" w:hint="cs"/>
          <w:rtl/>
        </w:rPr>
        <w:t xml:space="preserve">ج </w:t>
      </w:r>
      <w:r w:rsidRPr="002A6C39">
        <w:rPr>
          <w:rStyle w:val="Char5"/>
          <w:rFonts w:hint="cs"/>
          <w:rtl/>
        </w:rPr>
        <w:t>هم به این خودداری و روی‌گردانی</w:t>
      </w:r>
      <w:r w:rsidR="00DC0CD3">
        <w:rPr>
          <w:rStyle w:val="Char5"/>
          <w:rFonts w:hint="cs"/>
          <w:rtl/>
        </w:rPr>
        <w:t xml:space="preserve"> آن‌ها </w:t>
      </w:r>
      <w:r w:rsidRPr="002A6C39">
        <w:rPr>
          <w:rStyle w:val="Char5"/>
          <w:rFonts w:hint="cs"/>
          <w:rtl/>
        </w:rPr>
        <w:t>اعتنایی نکرد و وقعی بدان ننهاد. نمون</w:t>
      </w:r>
      <w:r w:rsidR="008811E8" w:rsidRPr="002A6C39">
        <w:rPr>
          <w:rStyle w:val="Char5"/>
          <w:rFonts w:hint="cs"/>
          <w:rtl/>
        </w:rPr>
        <w:t>ۀ</w:t>
      </w:r>
      <w:r w:rsidRPr="002A6C39">
        <w:rPr>
          <w:rStyle w:val="Char5"/>
          <w:rFonts w:hint="cs"/>
          <w:rtl/>
        </w:rPr>
        <w:t xml:space="preserve"> دیگر ایستادگی و ثبات پیامبر</w:t>
      </w:r>
      <w:r w:rsidR="006867F2" w:rsidRPr="006867F2">
        <w:rPr>
          <w:rStyle w:val="Char5"/>
          <w:rFonts w:cs="CTraditional Arabic" w:hint="cs"/>
          <w:rtl/>
        </w:rPr>
        <w:t xml:space="preserve"> ج </w:t>
      </w:r>
      <w:r w:rsidRPr="002A6C39">
        <w:rPr>
          <w:rStyle w:val="Char5"/>
          <w:rFonts w:hint="cs"/>
          <w:rtl/>
        </w:rPr>
        <w:t>موضع او در برابر کذاب طایف</w:t>
      </w:r>
      <w:r w:rsidR="008811E8" w:rsidRPr="002A6C39">
        <w:rPr>
          <w:rStyle w:val="Char5"/>
          <w:rFonts w:hint="cs"/>
          <w:rtl/>
        </w:rPr>
        <w:t>ۀ</w:t>
      </w:r>
      <w:r w:rsidRPr="002A6C39">
        <w:rPr>
          <w:rStyle w:val="Char5"/>
          <w:rFonts w:hint="cs"/>
          <w:rtl/>
        </w:rPr>
        <w:t xml:space="preserve"> بنی حنیفه «مسیلمه فرزند حبیب» بود که ادعا نمود پیامبر قوم خود می‌باشد و نامه‌ای بدین مضمون به پیامبر نوشت: «از مسیلمه به محمد پیام‌آور خدا، درودت باد، باری من شریک نبوت تو گشته‌ام. و نصف زمین از آن ماست و نصفی از آن قبیل</w:t>
      </w:r>
      <w:r w:rsidR="008811E8" w:rsidRPr="002A6C39">
        <w:rPr>
          <w:rStyle w:val="Char5"/>
          <w:rFonts w:hint="cs"/>
          <w:rtl/>
        </w:rPr>
        <w:t>ۀ</w:t>
      </w:r>
      <w:r w:rsidRPr="002A6C39">
        <w:rPr>
          <w:rStyle w:val="Char5"/>
          <w:rFonts w:hint="cs"/>
          <w:rtl/>
        </w:rPr>
        <w:t xml:space="preserve"> قریش، اما قریشیان طایفه‌ای حق‌ستیز و تجاوزگرند».</w:t>
      </w:r>
    </w:p>
    <w:p w:rsidR="003B6FB7" w:rsidRPr="002A6C39" w:rsidRDefault="003B6FB7" w:rsidP="006867F2">
      <w:pPr>
        <w:jc w:val="both"/>
        <w:rPr>
          <w:rStyle w:val="Char5"/>
          <w:rtl/>
        </w:rPr>
      </w:pPr>
      <w:r w:rsidRPr="002A6C39">
        <w:rPr>
          <w:rStyle w:val="Char5"/>
          <w:rFonts w:hint="cs"/>
          <w:rtl/>
        </w:rPr>
        <w:t>پیامبر</w:t>
      </w:r>
      <w:r w:rsidR="006867F2" w:rsidRPr="006867F2">
        <w:rPr>
          <w:rStyle w:val="Char5"/>
          <w:rFonts w:cs="CTraditional Arabic" w:hint="cs"/>
          <w:rtl/>
        </w:rPr>
        <w:t xml:space="preserve"> ج </w:t>
      </w:r>
      <w:r w:rsidRPr="002A6C39">
        <w:rPr>
          <w:rStyle w:val="Char5"/>
          <w:rFonts w:hint="cs"/>
          <w:rtl/>
        </w:rPr>
        <w:t>در پاسخ وی این نامه را برایش فرستاد:</w:t>
      </w:r>
    </w:p>
    <w:p w:rsidR="00862EC8" w:rsidRPr="002A6C39" w:rsidRDefault="00862EC8" w:rsidP="006867F2">
      <w:pPr>
        <w:jc w:val="both"/>
        <w:rPr>
          <w:rStyle w:val="Char5"/>
          <w:rtl/>
        </w:rPr>
      </w:pPr>
      <w:r w:rsidRPr="002A6C39">
        <w:rPr>
          <w:rStyle w:val="Char5"/>
          <w:rFonts w:hint="cs"/>
          <w:rtl/>
        </w:rPr>
        <w:t>«به نام خداوند مهربان مهرورز. از محمد پیام‌آور خدا به مسیلم</w:t>
      </w:r>
      <w:r w:rsidR="008811E8" w:rsidRPr="002A6C39">
        <w:rPr>
          <w:rStyle w:val="Char5"/>
          <w:rFonts w:hint="cs"/>
          <w:rtl/>
        </w:rPr>
        <w:t>ۀ</w:t>
      </w:r>
      <w:r w:rsidRPr="002A6C39">
        <w:rPr>
          <w:rStyle w:val="Char5"/>
          <w:rFonts w:hint="cs"/>
          <w:rtl/>
        </w:rPr>
        <w:t xml:space="preserve"> کذاب، سلام</w:t>
      </w:r>
      <w:r w:rsidR="00E42A56" w:rsidRPr="002A6C39">
        <w:rPr>
          <w:rStyle w:val="Char5"/>
          <w:rFonts w:hint="cs"/>
          <w:rtl/>
        </w:rPr>
        <w:t xml:space="preserve"> بر کسی که از هدایت خداوند پیروی می‌کند. باری، زمین در حقیقت متعلق به خداست و خداوند آن را به هرکس از بندگانش که بخواهد واگذار خواهد نمود. و برند</w:t>
      </w:r>
      <w:r w:rsidR="008811E8" w:rsidRPr="002A6C39">
        <w:rPr>
          <w:rStyle w:val="Char5"/>
          <w:rFonts w:hint="cs"/>
          <w:rtl/>
        </w:rPr>
        <w:t>ۀ</w:t>
      </w:r>
      <w:r w:rsidR="00E42A56" w:rsidRPr="002A6C39">
        <w:rPr>
          <w:rStyle w:val="Char5"/>
          <w:rFonts w:hint="cs"/>
          <w:rtl/>
        </w:rPr>
        <w:t xml:space="preserve"> نهایی، پارسایان و پرهیزکاران خواهند بود»</w:t>
      </w:r>
      <w:r w:rsidR="00E42A56" w:rsidRPr="00041420">
        <w:rPr>
          <w:rStyle w:val="Char5"/>
          <w:rFonts w:hint="cs"/>
          <w:vertAlign w:val="superscript"/>
          <w:rtl/>
        </w:rPr>
        <w:t>(</w:t>
      </w:r>
      <w:r w:rsidR="00E42A56" w:rsidRPr="00041420">
        <w:rPr>
          <w:rStyle w:val="Char5"/>
          <w:vertAlign w:val="superscript"/>
          <w:rtl/>
        </w:rPr>
        <w:footnoteReference w:id="144"/>
      </w:r>
      <w:r w:rsidR="00E42A56" w:rsidRPr="00041420">
        <w:rPr>
          <w:rStyle w:val="Char5"/>
          <w:rFonts w:hint="cs"/>
          <w:vertAlign w:val="superscript"/>
          <w:rtl/>
        </w:rPr>
        <w:t>)</w:t>
      </w:r>
      <w:r w:rsidR="00E42A56" w:rsidRPr="002A6C39">
        <w:rPr>
          <w:rStyle w:val="Char5"/>
          <w:rFonts w:hint="cs"/>
          <w:rtl/>
        </w:rPr>
        <w:t>.</w:t>
      </w:r>
    </w:p>
    <w:p w:rsidR="001F0590" w:rsidRPr="002A6C39" w:rsidRDefault="001F0590" w:rsidP="006867F2">
      <w:pPr>
        <w:jc w:val="both"/>
        <w:rPr>
          <w:rStyle w:val="Char5"/>
          <w:rtl/>
        </w:rPr>
      </w:pPr>
      <w:r w:rsidRPr="002A6C39">
        <w:rPr>
          <w:rStyle w:val="Char5"/>
          <w:rFonts w:hint="cs"/>
          <w:rtl/>
        </w:rPr>
        <w:t>و این است آن استواری کوه‌آسا و ثبات قاطعانه که در بخش باورها و بنیادها دست زد بر سین</w:t>
      </w:r>
      <w:r w:rsidR="008811E8" w:rsidRPr="002A6C39">
        <w:rPr>
          <w:rStyle w:val="Char5"/>
          <w:rFonts w:hint="cs"/>
          <w:rtl/>
        </w:rPr>
        <w:t>ۀ</w:t>
      </w:r>
      <w:r w:rsidRPr="002A6C39">
        <w:rPr>
          <w:rStyle w:val="Char5"/>
          <w:rFonts w:hint="cs"/>
          <w:rtl/>
        </w:rPr>
        <w:t xml:space="preserve"> دیگران می‌گذارد و غریب‌ستیز و مهمان‌ناپذیر می‌باشد.</w:t>
      </w:r>
    </w:p>
    <w:p w:rsidR="00822D70" w:rsidRPr="002A6C39" w:rsidRDefault="00822D70" w:rsidP="006867F2">
      <w:pPr>
        <w:jc w:val="both"/>
        <w:rPr>
          <w:rStyle w:val="Char5"/>
          <w:rtl/>
        </w:rPr>
      </w:pPr>
      <w:r w:rsidRPr="002A6C39">
        <w:rPr>
          <w:rStyle w:val="Char5"/>
          <w:rFonts w:hint="cs"/>
          <w:rtl/>
        </w:rPr>
        <w:t>در مقابل این استواری کوه‌آسا، مشاهده می‌کنیم که در زمینه‌های سیاست، تاکتیک و رویارویی با دشمنان، نسبت به نیازهای یک موضوع معین، از جمله: تحرک، هوشیاری فکری و محاسب</w:t>
      </w:r>
      <w:r w:rsidR="008811E8" w:rsidRPr="002A6C39">
        <w:rPr>
          <w:rStyle w:val="Char5"/>
          <w:rFonts w:hint="cs"/>
          <w:rtl/>
        </w:rPr>
        <w:t>ۀ</w:t>
      </w:r>
      <w:r w:rsidRPr="002A6C39">
        <w:rPr>
          <w:rStyle w:val="Char5"/>
          <w:rFonts w:hint="cs"/>
          <w:rtl/>
        </w:rPr>
        <w:t xml:space="preserve"> جنبه‌ها و پیچیدگی‌های آن موضع، کاملاً با انعطاف‌پذیری و شرایط سنجی برخورد می‌شود و از هیچگونه سختگیری بی‌مورد، مقاومت جنجالی یا جمود و پافشاری خبری نیست.</w:t>
      </w:r>
    </w:p>
    <w:p w:rsidR="00822D70" w:rsidRPr="006434D0" w:rsidRDefault="00822D70" w:rsidP="006867F2">
      <w:pPr>
        <w:jc w:val="both"/>
        <w:rPr>
          <w:rStyle w:val="Char8"/>
          <w:rtl/>
        </w:rPr>
      </w:pPr>
      <w:r w:rsidRPr="002A6C39">
        <w:rPr>
          <w:rStyle w:val="Char5"/>
          <w:rFonts w:hint="cs"/>
          <w:rtl/>
        </w:rPr>
        <w:t>ملاحظه می‌کنیم که مثلاً در جنگ احزاب رأی سلمان فارسی را در خصوص حفر خندق در گرداگرد شهر مدینه می‌</w:t>
      </w:r>
      <w:r w:rsidR="00D25096" w:rsidRPr="002A6C39">
        <w:rPr>
          <w:rStyle w:val="Char5"/>
          <w:rFonts w:hint="cs"/>
          <w:rtl/>
        </w:rPr>
        <w:t>پذیرد، یا در خصوص امکان اعطای م</w:t>
      </w:r>
      <w:r w:rsidRPr="002A6C39">
        <w:rPr>
          <w:rStyle w:val="Char5"/>
          <w:rFonts w:hint="cs"/>
          <w:rtl/>
        </w:rPr>
        <w:t>ص</w:t>
      </w:r>
      <w:r w:rsidR="00D25096" w:rsidRPr="002A6C39">
        <w:rPr>
          <w:rStyle w:val="Char5"/>
          <w:rFonts w:hint="cs"/>
          <w:rtl/>
        </w:rPr>
        <w:t>ح</w:t>
      </w:r>
      <w:r w:rsidRPr="002A6C39">
        <w:rPr>
          <w:rStyle w:val="Char5"/>
          <w:rFonts w:hint="cs"/>
          <w:rtl/>
        </w:rPr>
        <w:t>لت‌اندیشانه و موقت</w:t>
      </w:r>
      <w:r w:rsidR="00D25096" w:rsidRPr="002A6C39">
        <w:rPr>
          <w:rStyle w:val="Char5"/>
          <w:rFonts w:hint="cs"/>
          <w:rtl/>
        </w:rPr>
        <w:t>،</w:t>
      </w:r>
      <w:r w:rsidRPr="002A6C39">
        <w:rPr>
          <w:rStyle w:val="Char5"/>
          <w:rFonts w:hint="cs"/>
          <w:rtl/>
        </w:rPr>
        <w:t xml:space="preserve"> مقداری از محصولات کشاورزی شهر مدینه به برخی همرزمان قریش به منظور پشیمان‌ساختن</w:t>
      </w:r>
      <w:r w:rsidR="00DC0CD3">
        <w:rPr>
          <w:rStyle w:val="Char5"/>
          <w:rFonts w:hint="cs"/>
          <w:rtl/>
        </w:rPr>
        <w:t xml:space="preserve"> آن‌ها </w:t>
      </w:r>
      <w:r w:rsidRPr="002A6C39">
        <w:rPr>
          <w:rStyle w:val="Char5"/>
          <w:rFonts w:hint="cs"/>
          <w:rtl/>
        </w:rPr>
        <w:t>و تف</w:t>
      </w:r>
      <w:r w:rsidR="00D25096" w:rsidRPr="002A6C39">
        <w:rPr>
          <w:rStyle w:val="Char5"/>
          <w:rFonts w:hint="cs"/>
          <w:rtl/>
        </w:rPr>
        <w:t>ر</w:t>
      </w:r>
      <w:r w:rsidRPr="002A6C39">
        <w:rPr>
          <w:rStyle w:val="Char5"/>
          <w:rFonts w:hint="cs"/>
          <w:rtl/>
        </w:rPr>
        <w:t>قه‌افکنی در سپاه دشمن، به مشاوره با سران انصار می‌پردازد و نظر آنان را جویا می‌شود.</w:t>
      </w:r>
      <w:r w:rsidR="00DB540B" w:rsidRPr="006434D0">
        <w:rPr>
          <w:rStyle w:val="Char8"/>
          <w:rFonts w:hint="cs"/>
          <w:rtl/>
        </w:rPr>
        <w:t xml:space="preserve"> </w:t>
      </w:r>
    </w:p>
    <w:p w:rsidR="00822D70" w:rsidRPr="002A6C39" w:rsidRDefault="00822D70" w:rsidP="006867F2">
      <w:pPr>
        <w:jc w:val="both"/>
        <w:rPr>
          <w:rStyle w:val="Char5"/>
          <w:rtl/>
        </w:rPr>
      </w:pPr>
      <w:r w:rsidRPr="002A6C39">
        <w:rPr>
          <w:rStyle w:val="Char5"/>
          <w:rFonts w:hint="cs"/>
          <w:rtl/>
        </w:rPr>
        <w:t xml:space="preserve">یا به نعیم ابن مسعود اشجعی </w:t>
      </w:r>
      <w:r w:rsidRPr="005F070F">
        <w:rPr>
          <w:rFonts w:cs="Times New Roman" w:hint="cs"/>
          <w:rtl/>
          <w:lang w:bidi="fa-IR"/>
        </w:rPr>
        <w:t>–</w:t>
      </w:r>
      <w:r w:rsidRPr="002A6C39">
        <w:rPr>
          <w:rStyle w:val="Char5"/>
          <w:rFonts w:hint="cs"/>
          <w:rtl/>
        </w:rPr>
        <w:t xml:space="preserve"> که ایمان آورده بود و می‌خواست به صفوف مسلمانان بپیوندد </w:t>
      </w:r>
      <w:r w:rsidRPr="005F070F">
        <w:rPr>
          <w:rFonts w:cs="Times New Roman" w:hint="cs"/>
          <w:rtl/>
          <w:lang w:bidi="fa-IR"/>
        </w:rPr>
        <w:t>–</w:t>
      </w:r>
      <w:r w:rsidRPr="002A6C39">
        <w:rPr>
          <w:rStyle w:val="Char5"/>
          <w:rFonts w:hint="cs"/>
          <w:rtl/>
        </w:rPr>
        <w:t xml:space="preserve"> فرمود: تو یک نفر هستی، [و پیوستنت به ما چندان مهم نیست] سعی کن تا حد امکان از ملحق‌شدن به ما خودداری کنی [تا بتوانی به عنوان نفوذی در میان دشمن عمل کنی]. می‌بینیم که این مرد در نهایت، آن نقش مثبت و کارساز رادر شکاف‌افکنی میان قریش و غطفان و یهود بنی قریظه ایفا می‌کند.</w:t>
      </w:r>
    </w:p>
    <w:p w:rsidR="00822D70" w:rsidRPr="002A6C39" w:rsidRDefault="00822D70" w:rsidP="006867F2">
      <w:pPr>
        <w:jc w:val="both"/>
        <w:rPr>
          <w:rStyle w:val="Char5"/>
          <w:rtl/>
        </w:rPr>
      </w:pPr>
      <w:r w:rsidRPr="002A6C39">
        <w:rPr>
          <w:rStyle w:val="Char5"/>
          <w:rFonts w:hint="cs"/>
          <w:rtl/>
        </w:rPr>
        <w:t>در</w:t>
      </w:r>
      <w:r w:rsidR="00B27676" w:rsidRPr="002A6C39">
        <w:rPr>
          <w:rStyle w:val="Char5"/>
          <w:rFonts w:hint="cs"/>
          <w:rtl/>
        </w:rPr>
        <w:t xml:space="preserve"> روز صلح حدیبیه انعطاف‌پذیری پیامبر</w:t>
      </w:r>
      <w:r w:rsidR="006867F2" w:rsidRPr="006867F2">
        <w:rPr>
          <w:rStyle w:val="Char5"/>
          <w:rFonts w:cs="CTraditional Arabic" w:hint="cs"/>
          <w:rtl/>
        </w:rPr>
        <w:t xml:space="preserve"> ج </w:t>
      </w:r>
      <w:r w:rsidR="00B27676" w:rsidRPr="002A6C39">
        <w:rPr>
          <w:rStyle w:val="Char5"/>
          <w:rFonts w:hint="cs"/>
          <w:rtl/>
        </w:rPr>
        <w:t>در جالب‌ترین صورت جلوه‌گر می‌شود. نمود این امر را می‌توان در این فرمود</w:t>
      </w:r>
      <w:r w:rsidR="008811E8" w:rsidRPr="002A6C39">
        <w:rPr>
          <w:rStyle w:val="Char5"/>
          <w:rFonts w:hint="cs"/>
          <w:rtl/>
        </w:rPr>
        <w:t>ۀ</w:t>
      </w:r>
      <w:r w:rsidR="00B27676" w:rsidRPr="002A6C39">
        <w:rPr>
          <w:rStyle w:val="Char5"/>
          <w:rFonts w:hint="cs"/>
          <w:rtl/>
        </w:rPr>
        <w:t xml:space="preserve"> او در آن روز، آشکارا مشاهده کرد: «به خدا سوگند! هر برنامه‌ای را که امروز قریش از سر خویشاوندی</w:t>
      </w:r>
      <w:r w:rsidR="00507D10" w:rsidRPr="002A6C39">
        <w:rPr>
          <w:rStyle w:val="Char5"/>
          <w:rFonts w:hint="cs"/>
          <w:rtl/>
        </w:rPr>
        <w:t xml:space="preserve"> و صله‌ی رحم</w:t>
      </w:r>
      <w:r w:rsidR="00B27676" w:rsidRPr="002A6C39">
        <w:rPr>
          <w:rStyle w:val="Char5"/>
          <w:rFonts w:hint="cs"/>
          <w:rtl/>
        </w:rPr>
        <w:t xml:space="preserve"> پیشنهاد کند، خواهم پذیرفت».</w:t>
      </w:r>
    </w:p>
    <w:p w:rsidR="00B27676" w:rsidRPr="002A6C39" w:rsidRDefault="00B27676" w:rsidP="006867F2">
      <w:pPr>
        <w:jc w:val="both"/>
        <w:rPr>
          <w:rStyle w:val="Char5"/>
          <w:rtl/>
        </w:rPr>
      </w:pPr>
      <w:r w:rsidRPr="002A6C39">
        <w:rPr>
          <w:rStyle w:val="Char5"/>
          <w:rFonts w:hint="cs"/>
          <w:rtl/>
        </w:rPr>
        <w:t>نمون</w:t>
      </w:r>
      <w:r w:rsidR="008811E8" w:rsidRPr="002A6C39">
        <w:rPr>
          <w:rStyle w:val="Char5"/>
          <w:rFonts w:hint="cs"/>
          <w:rtl/>
        </w:rPr>
        <w:t>ۀ</w:t>
      </w:r>
      <w:r w:rsidRPr="002A6C39">
        <w:rPr>
          <w:rStyle w:val="Char5"/>
          <w:rFonts w:hint="cs"/>
          <w:rtl/>
        </w:rPr>
        <w:t xml:space="preserve"> دیگر انعطاف‌پذیری پیامبر</w:t>
      </w:r>
      <w:r w:rsidR="006867F2" w:rsidRPr="006867F2">
        <w:rPr>
          <w:rStyle w:val="Char5"/>
          <w:rFonts w:cs="CTraditional Arabic" w:hint="cs"/>
          <w:rtl/>
        </w:rPr>
        <w:t xml:space="preserve"> ج </w:t>
      </w:r>
      <w:r w:rsidRPr="002A6C39">
        <w:rPr>
          <w:rStyle w:val="Char5"/>
          <w:rFonts w:hint="cs"/>
          <w:rtl/>
        </w:rPr>
        <w:t>این بود که ایشان پذیرفتند. در متن پیمان‌نام</w:t>
      </w:r>
      <w:r w:rsidR="008811E8" w:rsidRPr="002A6C39">
        <w:rPr>
          <w:rStyle w:val="Char5"/>
          <w:rFonts w:hint="cs"/>
          <w:rtl/>
        </w:rPr>
        <w:t>ۀ</w:t>
      </w:r>
      <w:r w:rsidRPr="002A6C39">
        <w:rPr>
          <w:rStyle w:val="Char5"/>
          <w:rFonts w:hint="cs"/>
          <w:rtl/>
        </w:rPr>
        <w:t xml:space="preserve"> سازش به جای عبارت «بسم الله الرحمن الرحیم» که نگارش آن در ابتدای قرارداد با مخالفت قریشیان روبرو شد، عبارت «باسمک اللهم» نوشته شود. همچنین وی با پاک‌کردن واژه «رسول خدا» بعد از نام ارجمندش موافقت کرد و این در حالی بود که علی</w:t>
      </w:r>
      <w:r w:rsidR="00C6532C" w:rsidRPr="00C6532C">
        <w:rPr>
          <w:rStyle w:val="Char5"/>
          <w:rFonts w:cs="CTraditional Arabic" w:hint="cs"/>
          <w:rtl/>
        </w:rPr>
        <w:t xml:space="preserve">س </w:t>
      </w:r>
      <w:r w:rsidRPr="002A6C39">
        <w:rPr>
          <w:rStyle w:val="Char5"/>
          <w:rFonts w:hint="cs"/>
          <w:rtl/>
        </w:rPr>
        <w:t>پاک‌نمودن آن را پس از نگارش رد کرده بود.</w:t>
      </w:r>
    </w:p>
    <w:p w:rsidR="00B27676" w:rsidRPr="002A6C39" w:rsidRDefault="00B27676" w:rsidP="006867F2">
      <w:pPr>
        <w:jc w:val="both"/>
        <w:rPr>
          <w:rStyle w:val="Char5"/>
          <w:rtl/>
        </w:rPr>
      </w:pPr>
      <w:r w:rsidRPr="002A6C39">
        <w:rPr>
          <w:rStyle w:val="Char5"/>
          <w:rFonts w:hint="cs"/>
          <w:rtl/>
        </w:rPr>
        <w:t>پذیرش شرایطی که هرچند در یک نگاه عاقب‌اندیشانه و دورنگر صددرصد سودمند ارزیابی می‌شدند، اما به ظاهر زیان‌آور می‌نمودند نیز ناشی از مدارا و انعطاف‌پذیری پیامبر</w:t>
      </w:r>
      <w:r w:rsidR="00AA0FE1" w:rsidRPr="00AA0FE1">
        <w:rPr>
          <w:rStyle w:val="Char5"/>
          <w:rFonts w:cs="CTraditional Arabic" w:hint="cs"/>
          <w:rtl/>
        </w:rPr>
        <w:t xml:space="preserve"> ج </w:t>
      </w:r>
      <w:r w:rsidRPr="002A6C39">
        <w:rPr>
          <w:rStyle w:val="Char5"/>
          <w:rFonts w:hint="cs"/>
          <w:rtl/>
        </w:rPr>
        <w:t>بود.</w:t>
      </w:r>
    </w:p>
    <w:p w:rsidR="00B27676" w:rsidRPr="002A6C39" w:rsidRDefault="00B27676" w:rsidP="006867F2">
      <w:pPr>
        <w:jc w:val="both"/>
        <w:rPr>
          <w:rStyle w:val="Char5"/>
          <w:rtl/>
        </w:rPr>
      </w:pPr>
      <w:r w:rsidRPr="002A6C39">
        <w:rPr>
          <w:rStyle w:val="Char5"/>
          <w:rFonts w:hint="cs"/>
          <w:rtl/>
        </w:rPr>
        <w:t>سر این انعطاف‌پذیری در این زمینه، و آن سختگیری در مواضع قبلی این است که سازشکاری در مواضع گذشته، به معنای عقب‌نشینی عقیدتی و دست‌برداشتن از اصول بنیادین بود، به همین دلیل کمترین مدارا و یا تساهلی در</w:t>
      </w:r>
      <w:r w:rsidR="00DC0CD3">
        <w:rPr>
          <w:rStyle w:val="Char5"/>
          <w:rFonts w:hint="cs"/>
          <w:rtl/>
        </w:rPr>
        <w:t xml:space="preserve"> آن‌ها </w:t>
      </w:r>
      <w:r w:rsidRPr="002A6C39">
        <w:rPr>
          <w:rStyle w:val="Char5"/>
          <w:rFonts w:hint="cs"/>
          <w:rtl/>
        </w:rPr>
        <w:t>به عمل نیاورد، و به انداز</w:t>
      </w:r>
      <w:r w:rsidR="008811E8" w:rsidRPr="002A6C39">
        <w:rPr>
          <w:rStyle w:val="Char5"/>
          <w:rFonts w:hint="cs"/>
          <w:rtl/>
        </w:rPr>
        <w:t>ۀ</w:t>
      </w:r>
      <w:r w:rsidRPr="002A6C39">
        <w:rPr>
          <w:rStyle w:val="Char5"/>
          <w:rFonts w:hint="cs"/>
          <w:rtl/>
        </w:rPr>
        <w:t xml:space="preserve"> یک سر سوزن از دعوتش عقب ننشست. اما در مواقع کنونی از آنجا که مربوط به مسایل جزیی، خط مشی‌ها و سیاست‌های زمانی، یا نمادهای شکلی و قالبی می‌باشند،مدارا و تساهل در پیش می‌گیرد.</w:t>
      </w:r>
    </w:p>
    <w:p w:rsidR="001479B5" w:rsidRPr="002A6C39" w:rsidRDefault="001479B5" w:rsidP="006867F2">
      <w:pPr>
        <w:jc w:val="both"/>
        <w:rPr>
          <w:rStyle w:val="Char5"/>
          <w:rtl/>
        </w:rPr>
      </w:pPr>
      <w:r w:rsidRPr="002A6C39">
        <w:rPr>
          <w:rStyle w:val="Char5"/>
          <w:rFonts w:hint="cs"/>
          <w:rtl/>
        </w:rPr>
        <w:t>(ب) نمون</w:t>
      </w:r>
      <w:r w:rsidR="008811E8" w:rsidRPr="002A6C39">
        <w:rPr>
          <w:rStyle w:val="Char5"/>
          <w:rFonts w:hint="cs"/>
          <w:rtl/>
        </w:rPr>
        <w:t>ۀ</w:t>
      </w:r>
      <w:r w:rsidRPr="002A6C39">
        <w:rPr>
          <w:rStyle w:val="Char5"/>
          <w:rFonts w:hint="cs"/>
          <w:rtl/>
        </w:rPr>
        <w:t xml:space="preserve"> دیگری که هم ثبات و هم انعطاف‌پذیری در آن نمایان می‌گردد، برخورد پیامبر</w:t>
      </w:r>
      <w:r w:rsidR="006867F2" w:rsidRPr="006867F2">
        <w:rPr>
          <w:rStyle w:val="Char5"/>
          <w:rFonts w:cs="CTraditional Arabic" w:hint="cs"/>
          <w:rtl/>
        </w:rPr>
        <w:t xml:space="preserve"> ج </w:t>
      </w:r>
      <w:r w:rsidRPr="002A6C39">
        <w:rPr>
          <w:rStyle w:val="Char5"/>
          <w:rFonts w:hint="cs"/>
          <w:rtl/>
        </w:rPr>
        <w:t>با هیأت نمایندگی ثقیف می‌باشد که به پیامبر</w:t>
      </w:r>
      <w:r w:rsidR="00AA0FE1" w:rsidRPr="00AA0FE1">
        <w:rPr>
          <w:rStyle w:val="Char5"/>
          <w:rFonts w:cs="CTraditional Arabic" w:hint="cs"/>
          <w:rtl/>
        </w:rPr>
        <w:t xml:space="preserve"> ج </w:t>
      </w:r>
      <w:r w:rsidRPr="002A6C39">
        <w:rPr>
          <w:rStyle w:val="Char5"/>
          <w:rFonts w:hint="cs"/>
          <w:rtl/>
        </w:rPr>
        <w:t>پیشنهاد کردند اسلام را خواهند پذیرفت به شرط</w:t>
      </w:r>
      <w:r w:rsidR="006867F2">
        <w:rPr>
          <w:rStyle w:val="Char5"/>
          <w:rFonts w:hint="cs"/>
          <w:rtl/>
        </w:rPr>
        <w:t xml:space="preserve"> اینکه </w:t>
      </w:r>
      <w:r w:rsidRPr="002A6C39">
        <w:rPr>
          <w:rStyle w:val="Char5"/>
          <w:rFonts w:hint="cs"/>
          <w:rtl/>
        </w:rPr>
        <w:t>طاغیه یعنی: «لات» را که در دوران جاهلیت معبودشان بود، به مدت سه سال</w:t>
      </w:r>
      <w:r w:rsidR="002D4CA8">
        <w:rPr>
          <w:rStyle w:val="Char5"/>
          <w:rFonts w:hint="cs"/>
          <w:rtl/>
        </w:rPr>
        <w:t xml:space="preserve"> برای‌شان</w:t>
      </w:r>
      <w:r w:rsidRPr="002A6C39">
        <w:rPr>
          <w:rStyle w:val="Char5"/>
          <w:rFonts w:hint="cs"/>
          <w:rtl/>
        </w:rPr>
        <w:t xml:space="preserve"> باقی بگذارد. اما پیامبر از پذیرش این پیشنهاد سرباز زد. آنان</w:t>
      </w:r>
      <w:r w:rsidRPr="006434D0">
        <w:rPr>
          <w:rStyle w:val="Char8"/>
          <w:rFonts w:hint="cs"/>
          <w:rtl/>
        </w:rPr>
        <w:t xml:space="preserve"> </w:t>
      </w:r>
      <w:r w:rsidRPr="002A6C39">
        <w:rPr>
          <w:rStyle w:val="Char5"/>
          <w:rFonts w:hint="cs"/>
          <w:rtl/>
        </w:rPr>
        <w:t>م</w:t>
      </w:r>
      <w:r w:rsidR="00DA1083" w:rsidRPr="002A6C39">
        <w:rPr>
          <w:rStyle w:val="Char5"/>
          <w:rFonts w:hint="cs"/>
          <w:rtl/>
        </w:rPr>
        <w:t>د</w:t>
      </w:r>
      <w:r w:rsidRPr="002A6C39">
        <w:rPr>
          <w:rStyle w:val="Char5"/>
          <w:rFonts w:hint="cs"/>
          <w:rtl/>
        </w:rPr>
        <w:t>تِ درخواستی را همچنان یک سال یک سال کاهش می‌دادند و پیامبر</w:t>
      </w:r>
      <w:r w:rsidR="00AA0FE1" w:rsidRPr="00AA0FE1">
        <w:rPr>
          <w:rStyle w:val="Char5"/>
          <w:rFonts w:cs="CTraditional Arabic" w:hint="cs"/>
          <w:rtl/>
        </w:rPr>
        <w:t xml:space="preserve"> ج </w:t>
      </w:r>
      <w:r w:rsidRPr="002A6C39">
        <w:rPr>
          <w:rStyle w:val="Char5"/>
          <w:rFonts w:hint="cs"/>
          <w:rtl/>
        </w:rPr>
        <w:t>نیز همچنان تقاضای</w:t>
      </w:r>
      <w:r w:rsidR="00DC0CD3">
        <w:rPr>
          <w:rStyle w:val="Char5"/>
          <w:rFonts w:hint="cs"/>
          <w:rtl/>
        </w:rPr>
        <w:t xml:space="preserve"> آن‌ها </w:t>
      </w:r>
      <w:r w:rsidRPr="002A6C39">
        <w:rPr>
          <w:rStyle w:val="Char5"/>
          <w:rFonts w:hint="cs"/>
          <w:rtl/>
        </w:rPr>
        <w:t>را نمی‌پذیرفت تا در نهایت از پیامبر خواستند به مدت یک ماه از تاریخ دیدارشان باوی، اجاز</w:t>
      </w:r>
      <w:r w:rsidR="008811E8" w:rsidRPr="002A6C39">
        <w:rPr>
          <w:rStyle w:val="Char5"/>
          <w:rFonts w:hint="cs"/>
          <w:rtl/>
        </w:rPr>
        <w:t>ۀ</w:t>
      </w:r>
      <w:r w:rsidRPr="002A6C39">
        <w:rPr>
          <w:rStyle w:val="Char5"/>
          <w:rFonts w:hint="cs"/>
          <w:rtl/>
        </w:rPr>
        <w:t xml:space="preserve"> این کار را به آنان بدهد، اما پیامبر با این پیشنهاد هم مخالفت کرد و بالاخره ابوسفیان بن حرب و مغیره فرزند شعبه را برای شکستن آن روانه ساخت.</w:t>
      </w:r>
    </w:p>
    <w:p w:rsidR="001479B5" w:rsidRPr="002A6C39" w:rsidRDefault="001479B5" w:rsidP="006867F2">
      <w:pPr>
        <w:jc w:val="both"/>
        <w:rPr>
          <w:rStyle w:val="Char5"/>
          <w:rtl/>
        </w:rPr>
      </w:pPr>
      <w:r w:rsidRPr="002A6C39">
        <w:rPr>
          <w:rStyle w:val="Char5"/>
          <w:rFonts w:hint="cs"/>
          <w:rtl/>
        </w:rPr>
        <w:t>هیأت ثقیف همراه با درخواست نشکستن لات از پیامبر</w:t>
      </w:r>
      <w:r w:rsidR="006867F2" w:rsidRPr="006867F2">
        <w:rPr>
          <w:rStyle w:val="Char5"/>
          <w:rFonts w:cs="CTraditional Arabic" w:hint="cs"/>
          <w:rtl/>
        </w:rPr>
        <w:t xml:space="preserve"> ج </w:t>
      </w:r>
      <w:r w:rsidRPr="002A6C39">
        <w:rPr>
          <w:rStyle w:val="Char5"/>
          <w:rFonts w:hint="cs"/>
          <w:rtl/>
        </w:rPr>
        <w:t>تقاضا کردند،</w:t>
      </w:r>
      <w:r w:rsidR="00AA0531" w:rsidRPr="002A6C39">
        <w:rPr>
          <w:rStyle w:val="Char5"/>
          <w:rFonts w:hint="cs"/>
          <w:rtl/>
        </w:rPr>
        <w:t xml:space="preserve"> آنان را از خواندن نماز معاف بدارد و شکستن بت‌هایشان را به خودشان واگذار نکند. پیامبر خدا</w:t>
      </w:r>
      <w:r w:rsidR="006867F2" w:rsidRPr="006867F2">
        <w:rPr>
          <w:rStyle w:val="Char5"/>
          <w:rFonts w:cs="CTraditional Arabic" w:hint="cs"/>
          <w:rtl/>
        </w:rPr>
        <w:t xml:space="preserve">ج </w:t>
      </w:r>
      <w:r w:rsidR="00AA0531" w:rsidRPr="002A6C39">
        <w:rPr>
          <w:rStyle w:val="Char5"/>
          <w:rFonts w:hint="cs"/>
          <w:rtl/>
        </w:rPr>
        <w:t>در پاسخ فرمود: «در مورد شکستن بتان، شما را از این کار معاف خواهیم نمود و اما نماز، [بدانید که] بی‌گمان دینی که در آن نماز نباشد، خیری در آن نخواهد بود»</w:t>
      </w:r>
      <w:r w:rsidR="00AA0531" w:rsidRPr="00041420">
        <w:rPr>
          <w:rStyle w:val="Char5"/>
          <w:rFonts w:hint="cs"/>
          <w:vertAlign w:val="superscript"/>
          <w:rtl/>
        </w:rPr>
        <w:t>(</w:t>
      </w:r>
      <w:r w:rsidR="00AA0531" w:rsidRPr="00041420">
        <w:rPr>
          <w:rStyle w:val="Char5"/>
          <w:vertAlign w:val="superscript"/>
          <w:rtl/>
        </w:rPr>
        <w:footnoteReference w:id="145"/>
      </w:r>
      <w:r w:rsidR="00AA0531" w:rsidRPr="00041420">
        <w:rPr>
          <w:rStyle w:val="Char5"/>
          <w:rFonts w:hint="cs"/>
          <w:vertAlign w:val="superscript"/>
          <w:rtl/>
        </w:rPr>
        <w:t>)</w:t>
      </w:r>
      <w:r w:rsidR="00AA0531" w:rsidRPr="002A6C39">
        <w:rPr>
          <w:rStyle w:val="Char5"/>
          <w:rFonts w:hint="cs"/>
          <w:rtl/>
        </w:rPr>
        <w:t>.</w:t>
      </w:r>
    </w:p>
    <w:p w:rsidR="006302AE" w:rsidRPr="002A6C39" w:rsidRDefault="006302AE" w:rsidP="006867F2">
      <w:pPr>
        <w:jc w:val="both"/>
        <w:rPr>
          <w:rStyle w:val="Char5"/>
          <w:rtl/>
        </w:rPr>
      </w:pPr>
      <w:r w:rsidRPr="002A6C39">
        <w:rPr>
          <w:rStyle w:val="Char5"/>
          <w:rFonts w:hint="cs"/>
          <w:rtl/>
        </w:rPr>
        <w:t>پیامبر</w:t>
      </w:r>
      <w:r w:rsidR="006867F2" w:rsidRPr="006867F2">
        <w:rPr>
          <w:rStyle w:val="Char5"/>
          <w:rFonts w:cs="CTraditional Arabic" w:hint="cs"/>
          <w:rtl/>
        </w:rPr>
        <w:t xml:space="preserve"> ج </w:t>
      </w:r>
      <w:r w:rsidRPr="002A6C39">
        <w:rPr>
          <w:rStyle w:val="Char5"/>
          <w:rFonts w:hint="cs"/>
          <w:rtl/>
        </w:rPr>
        <w:t>آنگونه که در مورد «لات» و برپاداشتن نماز دیده شد، در زمین</w:t>
      </w:r>
      <w:r w:rsidR="008811E8" w:rsidRPr="002A6C39">
        <w:rPr>
          <w:rStyle w:val="Char5"/>
          <w:rFonts w:hint="cs"/>
          <w:rtl/>
        </w:rPr>
        <w:t>ۀ</w:t>
      </w:r>
      <w:r w:rsidRPr="002A6C39">
        <w:rPr>
          <w:rStyle w:val="Char5"/>
          <w:rFonts w:hint="cs"/>
          <w:rtl/>
        </w:rPr>
        <w:t xml:space="preserve"> عقاید و اصول نه عقب‌نشینی می‌کرد و نه کوتاه می‌آمد و نه اهل تسامح و تساهل بود. اما در زمین</w:t>
      </w:r>
      <w:r w:rsidR="008811E8" w:rsidRPr="002A6C39">
        <w:rPr>
          <w:rStyle w:val="Char5"/>
          <w:rFonts w:hint="cs"/>
          <w:rtl/>
        </w:rPr>
        <w:t>ۀ</w:t>
      </w:r>
      <w:r w:rsidRPr="002A6C39">
        <w:rPr>
          <w:rStyle w:val="Char5"/>
          <w:rFonts w:hint="cs"/>
          <w:rtl/>
        </w:rPr>
        <w:t xml:space="preserve"> روش‌های اجرایی و جزئیات امور، این‌ها را میدانی گسترده برای تسامح و مدارا می‌دانست، چنانکه در مورد کیفیت شکستن بت‌ها پیشنهادشان را پذیرفت، زیرا این امر مربوط به اصول نبود، بلکه متعلق به روش اجرا بود.</w:t>
      </w:r>
    </w:p>
    <w:p w:rsidR="006302AE" w:rsidRPr="002A6C39" w:rsidRDefault="006302AE" w:rsidP="006867F2">
      <w:pPr>
        <w:jc w:val="both"/>
        <w:rPr>
          <w:rStyle w:val="Char5"/>
          <w:rtl/>
        </w:rPr>
      </w:pPr>
      <w:r w:rsidRPr="002A6C39">
        <w:rPr>
          <w:rStyle w:val="Char5"/>
          <w:rFonts w:hint="cs"/>
          <w:rtl/>
        </w:rPr>
        <w:t>(ج) نمود ثبات و تغییرناپذیری را می‌توان در برخورد پیامبر</w:t>
      </w:r>
      <w:r w:rsidR="006867F2" w:rsidRPr="006867F2">
        <w:rPr>
          <w:rStyle w:val="Char5"/>
          <w:rFonts w:cs="CTraditional Arabic" w:hint="cs"/>
          <w:rtl/>
        </w:rPr>
        <w:t xml:space="preserve"> ج </w:t>
      </w:r>
      <w:r w:rsidR="00AE5D3B" w:rsidRPr="002A6C39">
        <w:rPr>
          <w:rStyle w:val="Char5"/>
          <w:rFonts w:hint="cs"/>
          <w:rtl/>
        </w:rPr>
        <w:t>با آن زن مخ</w:t>
      </w:r>
      <w:r w:rsidRPr="002A6C39">
        <w:rPr>
          <w:rStyle w:val="Char5"/>
          <w:rFonts w:hint="cs"/>
          <w:rtl/>
        </w:rPr>
        <w:t>زومی قریشی که مرتکب دزدی شده بود، به خوبی مشاهده کرد. طایفه قریش در تلاش بودند تا از طریق پارتی‌بازی و واسطه قرادادن محبوب و محبوب‌زاد</w:t>
      </w:r>
      <w:r w:rsidR="008811E8" w:rsidRPr="002A6C39">
        <w:rPr>
          <w:rStyle w:val="Char5"/>
          <w:rFonts w:hint="cs"/>
          <w:rtl/>
        </w:rPr>
        <w:t>ۀ</w:t>
      </w:r>
      <w:r w:rsidRPr="002A6C39">
        <w:rPr>
          <w:rStyle w:val="Char5"/>
          <w:rFonts w:hint="cs"/>
          <w:rtl/>
        </w:rPr>
        <w:t xml:space="preserve"> پیامبر خدا یعنی «اسامه فرزند زید</w:t>
      </w:r>
      <w:r w:rsidR="00092FEE" w:rsidRPr="00092FEE">
        <w:rPr>
          <w:rFonts w:cs="CTraditional Arabic" w:hint="cs"/>
          <w:rtl/>
          <w:lang w:bidi="fa-IR"/>
        </w:rPr>
        <w:t>ب</w:t>
      </w:r>
      <w:r w:rsidRPr="002A6C39">
        <w:rPr>
          <w:rStyle w:val="Char5"/>
          <w:rFonts w:hint="cs"/>
          <w:rtl/>
        </w:rPr>
        <w:t>» مانع اجرای حد شرعی در مورد آن زن شوند.</w:t>
      </w:r>
    </w:p>
    <w:p w:rsidR="006302AE" w:rsidRPr="002A6C39" w:rsidRDefault="006302AE" w:rsidP="006867F2">
      <w:pPr>
        <w:jc w:val="both"/>
        <w:rPr>
          <w:rStyle w:val="Char5"/>
          <w:rtl/>
        </w:rPr>
      </w:pPr>
      <w:r w:rsidRPr="002A6C39">
        <w:rPr>
          <w:rStyle w:val="Char5"/>
          <w:rFonts w:hint="cs"/>
          <w:rtl/>
        </w:rPr>
        <w:t>پیامبر</w:t>
      </w:r>
      <w:r w:rsidR="00AA0FE1" w:rsidRPr="00AA0FE1">
        <w:rPr>
          <w:rStyle w:val="Char5"/>
          <w:rFonts w:cs="CTraditional Arabic" w:hint="cs"/>
          <w:rtl/>
        </w:rPr>
        <w:t xml:space="preserve"> ج </w:t>
      </w:r>
      <w:r w:rsidRPr="002A6C39">
        <w:rPr>
          <w:rStyle w:val="Char5"/>
          <w:rFonts w:hint="cs"/>
          <w:rtl/>
        </w:rPr>
        <w:t>از این کار خشمناک شد، برخاست و خطاب به آنان چنین گفت: «ملت‌های پیش از شما تنها بدین سبب نابود شدند که وقتی فردی از اشراف دزدی می‌کرد از وی چشم‌پوشی می‌کردند، و هنگامی که فردی ناتوان و بی‌پشتیبان دزدی می‌کرد، حد شرعی را بر وی اجرا می‌کردند. سوگند به خدا حتی اگر فاطمه دختر محمد هم مرتکب دزدی شود،</w:t>
      </w:r>
      <w:r w:rsidR="00A1763B">
        <w:rPr>
          <w:rStyle w:val="Char5"/>
          <w:rFonts w:hint="cs"/>
          <w:rtl/>
        </w:rPr>
        <w:t xml:space="preserve"> بی‌</w:t>
      </w:r>
      <w:r w:rsidRPr="002A6C39">
        <w:rPr>
          <w:rStyle w:val="Char5"/>
          <w:rFonts w:hint="cs"/>
          <w:rtl/>
        </w:rPr>
        <w:t>هیچ ملاحظه‌ای دست وی را قطع خواهم نمود»</w:t>
      </w:r>
      <w:r w:rsidRPr="00041420">
        <w:rPr>
          <w:rStyle w:val="Char5"/>
          <w:rFonts w:hint="cs"/>
          <w:vertAlign w:val="superscript"/>
          <w:rtl/>
        </w:rPr>
        <w:t>(</w:t>
      </w:r>
      <w:r w:rsidRPr="00041420">
        <w:rPr>
          <w:rStyle w:val="Char5"/>
          <w:vertAlign w:val="superscript"/>
          <w:rtl/>
        </w:rPr>
        <w:footnoteReference w:id="146"/>
      </w:r>
      <w:r w:rsidRPr="00041420">
        <w:rPr>
          <w:rStyle w:val="Char5"/>
          <w:rFonts w:hint="cs"/>
          <w:vertAlign w:val="superscript"/>
          <w:rtl/>
        </w:rPr>
        <w:t>)</w:t>
      </w:r>
      <w:r w:rsidRPr="002A6C39">
        <w:rPr>
          <w:rStyle w:val="Char5"/>
          <w:rFonts w:hint="cs"/>
          <w:rtl/>
        </w:rPr>
        <w:t>.</w:t>
      </w:r>
    </w:p>
    <w:p w:rsidR="006302AE" w:rsidRPr="002A6C39" w:rsidRDefault="006302AE" w:rsidP="006867F2">
      <w:pPr>
        <w:jc w:val="both"/>
        <w:rPr>
          <w:rStyle w:val="Char5"/>
          <w:rtl/>
        </w:rPr>
      </w:pPr>
      <w:r w:rsidRPr="002A6C39">
        <w:rPr>
          <w:rStyle w:val="Char5"/>
          <w:rFonts w:hint="cs"/>
          <w:rtl/>
        </w:rPr>
        <w:t>انعطاف‌پذیری در این فرمود</w:t>
      </w:r>
      <w:r w:rsidR="008811E8" w:rsidRPr="002A6C39">
        <w:rPr>
          <w:rStyle w:val="Char5"/>
          <w:rFonts w:hint="cs"/>
          <w:rtl/>
        </w:rPr>
        <w:t>ۀ</w:t>
      </w:r>
      <w:r w:rsidRPr="002A6C39">
        <w:rPr>
          <w:rStyle w:val="Char5"/>
          <w:rFonts w:hint="cs"/>
          <w:rtl/>
        </w:rPr>
        <w:t xml:space="preserve"> ایشان که ابوداود آن را روایت می‌کند، تجلی می‌یابد: «به هنگام غزا و پیکار، دست‌ها قطع نخواهند شد». این کار به خاطر رعایت شرایط ویژ</w:t>
      </w:r>
      <w:r w:rsidR="008811E8" w:rsidRPr="002A6C39">
        <w:rPr>
          <w:rStyle w:val="Char5"/>
          <w:rFonts w:hint="cs"/>
          <w:rtl/>
        </w:rPr>
        <w:t>ۀ</w:t>
      </w:r>
      <w:r w:rsidRPr="002A6C39">
        <w:rPr>
          <w:rStyle w:val="Char5"/>
          <w:rFonts w:hint="cs"/>
          <w:rtl/>
        </w:rPr>
        <w:t xml:space="preserve"> جنگی، و</w:t>
      </w:r>
      <w:r w:rsidR="006867F2">
        <w:rPr>
          <w:rStyle w:val="Char5"/>
          <w:rFonts w:hint="cs"/>
          <w:rtl/>
        </w:rPr>
        <w:t xml:space="preserve"> اینکه </w:t>
      </w:r>
      <w:r w:rsidRPr="002A6C39">
        <w:rPr>
          <w:rStyle w:val="Char5"/>
          <w:rFonts w:hint="cs"/>
          <w:rtl/>
        </w:rPr>
        <w:t xml:space="preserve">ممکن است </w:t>
      </w:r>
      <w:r w:rsidRPr="005F070F">
        <w:rPr>
          <w:rFonts w:cs="Times New Roman" w:hint="cs"/>
          <w:rtl/>
          <w:lang w:bidi="fa-IR"/>
        </w:rPr>
        <w:t>–</w:t>
      </w:r>
      <w:r w:rsidRPr="002A6C39">
        <w:rPr>
          <w:rStyle w:val="Char5"/>
          <w:rFonts w:hint="cs"/>
          <w:rtl/>
        </w:rPr>
        <w:t xml:space="preserve"> نعوذ بالله </w:t>
      </w:r>
      <w:r w:rsidRPr="005F070F">
        <w:rPr>
          <w:rFonts w:cs="Times New Roman" w:hint="cs"/>
          <w:rtl/>
          <w:lang w:bidi="fa-IR"/>
        </w:rPr>
        <w:t>–</w:t>
      </w:r>
      <w:r w:rsidRPr="002A6C39">
        <w:rPr>
          <w:rStyle w:val="Char5"/>
          <w:rFonts w:hint="cs"/>
          <w:rtl/>
        </w:rPr>
        <w:t xml:space="preserve"> مجرم گرفتار فتنه شده و به صف کفار بپیوندد، صورت می‌گیرد.</w:t>
      </w:r>
    </w:p>
    <w:p w:rsidR="006302AE" w:rsidRPr="006434D0" w:rsidRDefault="006302AE" w:rsidP="006867F2">
      <w:pPr>
        <w:jc w:val="both"/>
        <w:rPr>
          <w:rStyle w:val="Char8"/>
          <w:rtl/>
        </w:rPr>
      </w:pPr>
      <w:r w:rsidRPr="002A6C39">
        <w:rPr>
          <w:rStyle w:val="Char5"/>
          <w:rFonts w:hint="cs"/>
          <w:rtl/>
        </w:rPr>
        <w:t>نمونه‌ای دیگر، این فرمود</w:t>
      </w:r>
      <w:r w:rsidR="008811E8" w:rsidRPr="002A6C39">
        <w:rPr>
          <w:rStyle w:val="Char5"/>
          <w:rFonts w:hint="cs"/>
          <w:rtl/>
        </w:rPr>
        <w:t>ۀ</w:t>
      </w:r>
      <w:r w:rsidRPr="002A6C39">
        <w:rPr>
          <w:rStyle w:val="Char5"/>
          <w:rFonts w:hint="cs"/>
          <w:rtl/>
        </w:rPr>
        <w:t xml:space="preserve"> ایشان است: «تا آنجا که می‌توانید، حدود را </w:t>
      </w:r>
      <w:r w:rsidR="00A3716C" w:rsidRPr="002A6C39">
        <w:rPr>
          <w:rStyle w:val="Char5"/>
          <w:rFonts w:hint="cs"/>
          <w:rtl/>
        </w:rPr>
        <w:t>دفع کنید [و به اجرا نگذارید] و ا</w:t>
      </w:r>
      <w:r w:rsidRPr="002A6C39">
        <w:rPr>
          <w:rStyle w:val="Char5"/>
          <w:rFonts w:hint="cs"/>
          <w:rtl/>
        </w:rPr>
        <w:t>گر در مورد مجرمی راه گریزی [از اجرای حد] یافتید وی را رها سازید. چرا که اگر قاضی در عفو مجرم خطا کند بهتر است از</w:t>
      </w:r>
      <w:r w:rsidR="006867F2">
        <w:rPr>
          <w:rStyle w:val="Char5"/>
          <w:rFonts w:hint="cs"/>
          <w:rtl/>
        </w:rPr>
        <w:t xml:space="preserve"> اینکه </w:t>
      </w:r>
      <w:r w:rsidRPr="002A6C39">
        <w:rPr>
          <w:rStyle w:val="Char5"/>
          <w:rFonts w:hint="cs"/>
          <w:rtl/>
        </w:rPr>
        <w:t>اشتباهاً وی را مجازات کند»</w:t>
      </w:r>
      <w:r w:rsidRPr="00041420">
        <w:rPr>
          <w:rStyle w:val="Char5"/>
          <w:rFonts w:hint="cs"/>
          <w:vertAlign w:val="superscript"/>
          <w:rtl/>
        </w:rPr>
        <w:t>(</w:t>
      </w:r>
      <w:r w:rsidRPr="00041420">
        <w:rPr>
          <w:rStyle w:val="Char5"/>
          <w:vertAlign w:val="superscript"/>
          <w:rtl/>
        </w:rPr>
        <w:footnoteReference w:id="147"/>
      </w:r>
      <w:r w:rsidRPr="00041420">
        <w:rPr>
          <w:rStyle w:val="Char5"/>
          <w:rFonts w:hint="cs"/>
          <w:vertAlign w:val="superscript"/>
          <w:rtl/>
        </w:rPr>
        <w:t>)</w:t>
      </w:r>
      <w:r w:rsidRPr="002A6C39">
        <w:rPr>
          <w:rStyle w:val="Char5"/>
          <w:rFonts w:hint="cs"/>
          <w:rtl/>
        </w:rPr>
        <w:t>.</w:t>
      </w:r>
    </w:p>
    <w:p w:rsidR="006302AE" w:rsidRPr="002A6C39" w:rsidRDefault="006302AE" w:rsidP="006867F2">
      <w:pPr>
        <w:jc w:val="both"/>
        <w:rPr>
          <w:rStyle w:val="Char5"/>
          <w:rtl/>
        </w:rPr>
      </w:pPr>
      <w:r w:rsidRPr="002A6C39">
        <w:rPr>
          <w:rStyle w:val="Char5"/>
          <w:rFonts w:hint="cs"/>
          <w:rtl/>
        </w:rPr>
        <w:t>(د) تجلی ثبات را در سختگیری پیامبر</w:t>
      </w:r>
      <w:r w:rsidR="00AA0FE1" w:rsidRPr="00AA0FE1">
        <w:rPr>
          <w:rStyle w:val="Char5"/>
          <w:rFonts w:cs="CTraditional Arabic" w:hint="cs"/>
          <w:rtl/>
        </w:rPr>
        <w:t xml:space="preserve"> ج </w:t>
      </w:r>
      <w:r w:rsidRPr="002A6C39">
        <w:rPr>
          <w:rStyle w:val="Char5"/>
          <w:rFonts w:hint="cs"/>
          <w:rtl/>
        </w:rPr>
        <w:t xml:space="preserve">نسبت به ادای فرایض خداوند و برپاداشتن مراسم عبادی مانند: نماز، زکات، روزه و غیره می‌توان دید. این سختگیری و پافشاری تا حدی است که فرق میان اسلام و شرک را ترک نماز می‌شمارد، حتی اعلام می‌کند: «هرکس نماز عصر را ترک کند، ثواب اعمالش نابود خواهد شد». فراتر از این، کسی که </w:t>
      </w:r>
      <w:r w:rsidRPr="005F070F">
        <w:rPr>
          <w:rFonts w:cs="Times New Roman" w:hint="cs"/>
          <w:rtl/>
          <w:lang w:bidi="fa-IR"/>
        </w:rPr>
        <w:t>–</w:t>
      </w:r>
      <w:r w:rsidRPr="002A6C39">
        <w:rPr>
          <w:rStyle w:val="Char5"/>
          <w:rFonts w:hint="cs"/>
          <w:rtl/>
        </w:rPr>
        <w:t xml:space="preserve"> در حال ادای نماز </w:t>
      </w:r>
      <w:r w:rsidRPr="005F070F">
        <w:rPr>
          <w:rFonts w:cs="Times New Roman" w:hint="cs"/>
          <w:rtl/>
          <w:lang w:bidi="fa-IR"/>
        </w:rPr>
        <w:t>–</w:t>
      </w:r>
      <w:r w:rsidRPr="002A6C39">
        <w:rPr>
          <w:rStyle w:val="Char5"/>
          <w:rFonts w:hint="cs"/>
          <w:rtl/>
        </w:rPr>
        <w:t xml:space="preserve"> در برخی شروط نماز کوتاهی و سهل‌انگاری به عمل آورد، دچار عذاب قبر خواهد شد. همچنین است</w:t>
      </w:r>
      <w:r w:rsidR="00340FFB">
        <w:rPr>
          <w:rStyle w:val="Char5"/>
          <w:rFonts w:hint="cs"/>
          <w:rtl/>
        </w:rPr>
        <w:t xml:space="preserve"> آنکه </w:t>
      </w:r>
      <w:r w:rsidRPr="002A6C39">
        <w:rPr>
          <w:rStyle w:val="Char5"/>
          <w:rFonts w:hint="cs"/>
          <w:rtl/>
        </w:rPr>
        <w:t>به هنگام ادرارکردن، دقت کافی در طهارت و نظافت به عمل نمی‌آورد، همانگونه که بخاری و مسلم این را روایت کرده‌اند.</w:t>
      </w:r>
    </w:p>
    <w:p w:rsidR="006302AE" w:rsidRPr="002A6C39" w:rsidRDefault="006302AE" w:rsidP="006867F2">
      <w:pPr>
        <w:jc w:val="both"/>
        <w:rPr>
          <w:rStyle w:val="Char5"/>
          <w:rtl/>
        </w:rPr>
      </w:pPr>
      <w:r w:rsidRPr="002A6C39">
        <w:rPr>
          <w:rStyle w:val="Char5"/>
          <w:rFonts w:hint="cs"/>
          <w:rtl/>
        </w:rPr>
        <w:t>یا مشاهده می‌کنیم که پیامبر</w:t>
      </w:r>
      <w:r w:rsidR="006867F2" w:rsidRPr="006867F2">
        <w:rPr>
          <w:rStyle w:val="Char5"/>
          <w:rFonts w:cs="CTraditional Arabic" w:hint="cs"/>
          <w:rtl/>
        </w:rPr>
        <w:t xml:space="preserve"> ج </w:t>
      </w:r>
      <w:r w:rsidRPr="002A6C39">
        <w:rPr>
          <w:rStyle w:val="Char5"/>
          <w:rFonts w:hint="cs"/>
          <w:rtl/>
        </w:rPr>
        <w:t>در صدد برآمد که خانه‌های افرادی را که در نماز جماعت حضور نمی‌یافتند به آتش بکشد؛ یا مردی نابینا از وی تقاضا می‌کند که اجازه دهد تا نمازش را در خانه‌اش بخواند. پ</w:t>
      </w:r>
      <w:r w:rsidR="00A3716C" w:rsidRPr="002A6C39">
        <w:rPr>
          <w:rStyle w:val="Char5"/>
          <w:rFonts w:hint="cs"/>
          <w:rtl/>
        </w:rPr>
        <w:t>یامبر از وی می‌پرسد: «آیا صدای آ</w:t>
      </w:r>
      <w:r w:rsidRPr="002A6C39">
        <w:rPr>
          <w:rStyle w:val="Char5"/>
          <w:rFonts w:hint="cs"/>
          <w:rtl/>
        </w:rPr>
        <w:t>ذان را می‌شنوی؟» آن مرد در جواب می‌گوید: آری، رسول خدا</w:t>
      </w:r>
      <w:r w:rsidR="006867F2" w:rsidRPr="006867F2">
        <w:rPr>
          <w:rStyle w:val="Char5"/>
          <w:rFonts w:cs="CTraditional Arabic" w:hint="cs"/>
          <w:rtl/>
        </w:rPr>
        <w:t xml:space="preserve"> ج </w:t>
      </w:r>
      <w:r w:rsidRPr="002A6C39">
        <w:rPr>
          <w:rStyle w:val="Char5"/>
          <w:rFonts w:hint="cs"/>
          <w:rtl/>
        </w:rPr>
        <w:t>فرمود: «رخصتی برایت نمی‌یابم»</w:t>
      </w:r>
      <w:r w:rsidRPr="00041420">
        <w:rPr>
          <w:rStyle w:val="Char5"/>
          <w:rFonts w:hint="cs"/>
          <w:vertAlign w:val="superscript"/>
          <w:rtl/>
        </w:rPr>
        <w:t>(</w:t>
      </w:r>
      <w:r w:rsidRPr="00041420">
        <w:rPr>
          <w:rStyle w:val="Char5"/>
          <w:vertAlign w:val="superscript"/>
          <w:rtl/>
        </w:rPr>
        <w:footnoteReference w:id="148"/>
      </w:r>
      <w:r w:rsidRPr="00041420">
        <w:rPr>
          <w:rStyle w:val="Char5"/>
          <w:rFonts w:hint="cs"/>
          <w:vertAlign w:val="superscript"/>
          <w:rtl/>
        </w:rPr>
        <w:t>)</w:t>
      </w:r>
      <w:r w:rsidRPr="002A6C39">
        <w:rPr>
          <w:rStyle w:val="Char5"/>
          <w:rFonts w:hint="cs"/>
          <w:rtl/>
        </w:rPr>
        <w:t>.</w:t>
      </w:r>
    </w:p>
    <w:p w:rsidR="00D130CF" w:rsidRPr="002A6C39" w:rsidRDefault="00D130CF" w:rsidP="006867F2">
      <w:pPr>
        <w:jc w:val="both"/>
        <w:rPr>
          <w:rStyle w:val="Char5"/>
          <w:rtl/>
        </w:rPr>
      </w:pPr>
      <w:r w:rsidRPr="002A6C39">
        <w:rPr>
          <w:rStyle w:val="Char5"/>
          <w:rFonts w:hint="cs"/>
          <w:rtl/>
        </w:rPr>
        <w:t>و یا در مورد روزه، ابن عباس</w:t>
      </w:r>
      <w:r w:rsidR="00A3716C">
        <w:rPr>
          <w:rFonts w:cs="CTraditional Arabic" w:hint="cs"/>
          <w:rtl/>
          <w:lang w:bidi="fa-IR"/>
        </w:rPr>
        <w:t>ب</w:t>
      </w:r>
      <w:r w:rsidRPr="002A6C39">
        <w:rPr>
          <w:rStyle w:val="Char5"/>
          <w:rFonts w:hint="cs"/>
          <w:rtl/>
        </w:rPr>
        <w:t xml:space="preserve"> از ایشان روایت می‌کند که «سه امر وجود دارند که رشت</w:t>
      </w:r>
      <w:r w:rsidR="008811E8" w:rsidRPr="002A6C39">
        <w:rPr>
          <w:rStyle w:val="Char5"/>
          <w:rFonts w:hint="cs"/>
          <w:rtl/>
        </w:rPr>
        <w:t>ۀ</w:t>
      </w:r>
      <w:r w:rsidRPr="002A6C39">
        <w:rPr>
          <w:rStyle w:val="Char5"/>
          <w:rFonts w:hint="cs"/>
          <w:rtl/>
        </w:rPr>
        <w:t xml:space="preserve"> پیوند با دین و بنیاد اسلام می‌باشند، و ستون‌های دین اسلام بر روی</w:t>
      </w:r>
      <w:r w:rsidR="00DC0CD3">
        <w:rPr>
          <w:rStyle w:val="Char5"/>
          <w:rFonts w:hint="cs"/>
          <w:rtl/>
        </w:rPr>
        <w:t xml:space="preserve"> آن‌ها </w:t>
      </w:r>
      <w:r w:rsidRPr="002A6C39">
        <w:rPr>
          <w:rStyle w:val="Char5"/>
          <w:rFonts w:hint="cs"/>
          <w:rtl/>
        </w:rPr>
        <w:t>قرار گرفته‌اند، هرکس یکی از</w:t>
      </w:r>
      <w:r w:rsidR="00DC0CD3">
        <w:rPr>
          <w:rStyle w:val="Char5"/>
          <w:rFonts w:hint="cs"/>
          <w:rtl/>
        </w:rPr>
        <w:t xml:space="preserve"> آن‌ها </w:t>
      </w:r>
      <w:r w:rsidRPr="002A6C39">
        <w:rPr>
          <w:rStyle w:val="Char5"/>
          <w:rFonts w:hint="cs"/>
          <w:rtl/>
        </w:rPr>
        <w:t>را منکر شود به آن امر کفر ورزیده است، و خونش حلال خواهد بود، [این سه امر عبارتند از:] شهادت به</w:t>
      </w:r>
      <w:r w:rsidR="006867F2">
        <w:rPr>
          <w:rStyle w:val="Char5"/>
          <w:rFonts w:hint="cs"/>
          <w:rtl/>
        </w:rPr>
        <w:t xml:space="preserve"> اینکه </w:t>
      </w:r>
      <w:r w:rsidRPr="002A6C39">
        <w:rPr>
          <w:rStyle w:val="Char5"/>
          <w:rFonts w:hint="cs"/>
          <w:rtl/>
        </w:rPr>
        <w:t>معبودی حقیقی جز</w:t>
      </w:r>
      <w:r w:rsidR="0047383B" w:rsidRPr="002A6C39">
        <w:rPr>
          <w:rStyle w:val="Char5"/>
          <w:rFonts w:hint="cs"/>
          <w:rtl/>
        </w:rPr>
        <w:t xml:space="preserve"> خدا وجود ندارد، نمازهای واجب، و روز</w:t>
      </w:r>
      <w:r w:rsidR="008811E8" w:rsidRPr="002A6C39">
        <w:rPr>
          <w:rStyle w:val="Char5"/>
          <w:rFonts w:hint="cs"/>
          <w:rtl/>
        </w:rPr>
        <w:t>ۀ</w:t>
      </w:r>
      <w:r w:rsidR="0047383B" w:rsidRPr="002A6C39">
        <w:rPr>
          <w:rStyle w:val="Char5"/>
          <w:rFonts w:hint="cs"/>
          <w:rtl/>
        </w:rPr>
        <w:t xml:space="preserve"> ماه رمضان»</w:t>
      </w:r>
      <w:r w:rsidR="0047383B" w:rsidRPr="00041420">
        <w:rPr>
          <w:rStyle w:val="Char5"/>
          <w:rFonts w:hint="cs"/>
          <w:vertAlign w:val="superscript"/>
          <w:rtl/>
        </w:rPr>
        <w:t>(</w:t>
      </w:r>
      <w:r w:rsidR="0047383B" w:rsidRPr="00041420">
        <w:rPr>
          <w:rStyle w:val="Char5"/>
          <w:vertAlign w:val="superscript"/>
          <w:rtl/>
        </w:rPr>
        <w:footnoteReference w:id="149"/>
      </w:r>
      <w:r w:rsidR="0047383B" w:rsidRPr="00041420">
        <w:rPr>
          <w:rStyle w:val="Char5"/>
          <w:rFonts w:hint="cs"/>
          <w:vertAlign w:val="superscript"/>
          <w:rtl/>
        </w:rPr>
        <w:t>)</w:t>
      </w:r>
      <w:r w:rsidR="0047383B" w:rsidRPr="002A6C39">
        <w:rPr>
          <w:rStyle w:val="Char5"/>
          <w:rFonts w:hint="cs"/>
          <w:rtl/>
        </w:rPr>
        <w:t>.</w:t>
      </w:r>
    </w:p>
    <w:p w:rsidR="0047383B" w:rsidRPr="002A6C39" w:rsidRDefault="0047383B" w:rsidP="006867F2">
      <w:pPr>
        <w:jc w:val="both"/>
        <w:rPr>
          <w:rStyle w:val="Char5"/>
          <w:rtl/>
        </w:rPr>
      </w:pPr>
      <w:r w:rsidRPr="002A6C39">
        <w:rPr>
          <w:rStyle w:val="Char5"/>
          <w:rFonts w:hint="cs"/>
          <w:rtl/>
        </w:rPr>
        <w:t>ابوهریره</w:t>
      </w:r>
      <w:r w:rsidR="00EB6DEB" w:rsidRPr="00EB6DEB">
        <w:rPr>
          <w:rStyle w:val="Char5"/>
          <w:rFonts w:cs="CTraditional Arabic" w:hint="cs"/>
          <w:rtl/>
        </w:rPr>
        <w:t xml:space="preserve">س </w:t>
      </w:r>
      <w:r w:rsidRPr="002A6C39">
        <w:rPr>
          <w:rStyle w:val="Char5"/>
          <w:rFonts w:hint="cs"/>
          <w:rtl/>
        </w:rPr>
        <w:t>نیز از ایشان</w:t>
      </w:r>
      <w:r w:rsidR="006867F2" w:rsidRPr="006867F2">
        <w:rPr>
          <w:rStyle w:val="Char5"/>
          <w:rFonts w:cs="CTraditional Arabic" w:hint="cs"/>
          <w:rtl/>
        </w:rPr>
        <w:t xml:space="preserve"> ج </w:t>
      </w:r>
      <w:r w:rsidRPr="002A6C39">
        <w:rPr>
          <w:rStyle w:val="Char5"/>
          <w:rFonts w:hint="cs"/>
          <w:rtl/>
        </w:rPr>
        <w:t>چنین روایت می‌کند: «هرکس بدون رخصت و بدون بیماری، در ماه رمضان روزه‌خواری کند، اگر تمام عمر را هم روزه بگیرد، روزه‌خواریش تلافی و جبران نخواهد شد»</w:t>
      </w:r>
      <w:r w:rsidRPr="00041420">
        <w:rPr>
          <w:rStyle w:val="Char5"/>
          <w:rFonts w:hint="cs"/>
          <w:vertAlign w:val="superscript"/>
          <w:rtl/>
        </w:rPr>
        <w:t>(</w:t>
      </w:r>
      <w:r w:rsidRPr="00041420">
        <w:rPr>
          <w:rStyle w:val="Char5"/>
          <w:vertAlign w:val="superscript"/>
          <w:rtl/>
        </w:rPr>
        <w:footnoteReference w:id="150"/>
      </w:r>
      <w:r w:rsidRPr="00041420">
        <w:rPr>
          <w:rStyle w:val="Char5"/>
          <w:rFonts w:hint="cs"/>
          <w:vertAlign w:val="superscript"/>
          <w:rtl/>
        </w:rPr>
        <w:t>)</w:t>
      </w:r>
      <w:r w:rsidRPr="002A6C39">
        <w:rPr>
          <w:rStyle w:val="Char5"/>
          <w:rFonts w:hint="cs"/>
          <w:rtl/>
        </w:rPr>
        <w:t>.</w:t>
      </w:r>
    </w:p>
    <w:p w:rsidR="00070859" w:rsidRPr="002A6C39" w:rsidRDefault="00070859" w:rsidP="006867F2">
      <w:pPr>
        <w:jc w:val="both"/>
        <w:rPr>
          <w:rStyle w:val="Char5"/>
          <w:rtl/>
        </w:rPr>
      </w:pPr>
      <w:r w:rsidRPr="002A6C39">
        <w:rPr>
          <w:rStyle w:val="Char5"/>
          <w:rFonts w:hint="cs"/>
          <w:rtl/>
        </w:rPr>
        <w:t>در مقابل این سختگیری و پافشاری، انعطا‌</w:t>
      </w:r>
      <w:r w:rsidR="00A3716C" w:rsidRPr="002A6C39">
        <w:rPr>
          <w:rStyle w:val="Char5"/>
          <w:rFonts w:hint="cs"/>
          <w:rtl/>
        </w:rPr>
        <w:t>ف پذ</w:t>
      </w:r>
      <w:r w:rsidRPr="002A6C39">
        <w:rPr>
          <w:rStyle w:val="Char5"/>
          <w:rFonts w:hint="cs"/>
          <w:rtl/>
        </w:rPr>
        <w:t>یری، آسانگیری و نرمشی را می‌بینیم که در تشریع رخصت‌ها در زمین</w:t>
      </w:r>
      <w:r w:rsidR="008811E8" w:rsidRPr="002A6C39">
        <w:rPr>
          <w:rStyle w:val="Char5"/>
          <w:rFonts w:hint="cs"/>
          <w:rtl/>
        </w:rPr>
        <w:t>ۀ</w:t>
      </w:r>
      <w:r w:rsidRPr="002A6C39">
        <w:rPr>
          <w:rStyle w:val="Char5"/>
          <w:rFonts w:hint="cs"/>
          <w:rtl/>
        </w:rPr>
        <w:t xml:space="preserve"> نماز و روزه تجلی می‌یابند. مانند رخصت‌های: بیماری و مسافرت، خطا و فراموشی و اجبار و گستردگی و فراگیری بلا و آشوب و غیره. نمونه دیگر عبارت است از </w:t>
      </w:r>
      <w:r w:rsidR="006C3F4D" w:rsidRPr="002A6C39">
        <w:rPr>
          <w:rStyle w:val="Char5"/>
          <w:rFonts w:hint="cs"/>
          <w:rtl/>
        </w:rPr>
        <w:t>شکستن و یا قصر</w:t>
      </w:r>
      <w:r w:rsidRPr="002A6C39">
        <w:rPr>
          <w:rStyle w:val="Char5"/>
          <w:rFonts w:hint="cs"/>
          <w:rtl/>
        </w:rPr>
        <w:t xml:space="preserve"> نمازهای چهار رکعتی </w:t>
      </w:r>
      <w:r w:rsidRPr="005F070F">
        <w:rPr>
          <w:rFonts w:cs="Times New Roman" w:hint="cs"/>
          <w:rtl/>
          <w:lang w:bidi="fa-IR"/>
        </w:rPr>
        <w:t>–</w:t>
      </w:r>
      <w:r w:rsidRPr="002A6C39">
        <w:rPr>
          <w:rStyle w:val="Char5"/>
          <w:rFonts w:hint="cs"/>
          <w:rtl/>
        </w:rPr>
        <w:t xml:space="preserve"> بدینگونه که به جای چهار رکعت، دو رکعت خوانده می‌شود </w:t>
      </w:r>
      <w:r w:rsidRPr="005F070F">
        <w:rPr>
          <w:rFonts w:cs="Times New Roman" w:hint="cs"/>
          <w:rtl/>
          <w:lang w:bidi="fa-IR"/>
        </w:rPr>
        <w:t>–</w:t>
      </w:r>
      <w:r w:rsidRPr="002A6C39">
        <w:rPr>
          <w:rStyle w:val="Char5"/>
          <w:rFonts w:hint="cs"/>
          <w:rtl/>
        </w:rPr>
        <w:t xml:space="preserve"> به هنگام مسافرت، جمع بین دو نماز، آنگونه که پیامبر</w:t>
      </w:r>
      <w:r w:rsidR="00AA0FE1" w:rsidRPr="00AA0FE1">
        <w:rPr>
          <w:rStyle w:val="Char5"/>
          <w:rFonts w:cs="CTraditional Arabic" w:hint="cs"/>
          <w:rtl/>
        </w:rPr>
        <w:t xml:space="preserve"> ج </w:t>
      </w:r>
      <w:r w:rsidRPr="002A6C39">
        <w:rPr>
          <w:rStyle w:val="Char5"/>
          <w:rFonts w:hint="cs"/>
          <w:rtl/>
        </w:rPr>
        <w:t>در غزو</w:t>
      </w:r>
      <w:r w:rsidR="008811E8" w:rsidRPr="002A6C39">
        <w:rPr>
          <w:rStyle w:val="Char5"/>
          <w:rFonts w:hint="cs"/>
          <w:rtl/>
        </w:rPr>
        <w:t>ۀ</w:t>
      </w:r>
      <w:r w:rsidRPr="002A6C39">
        <w:rPr>
          <w:rStyle w:val="Char5"/>
          <w:rFonts w:hint="cs"/>
          <w:rtl/>
        </w:rPr>
        <w:t xml:space="preserve"> تبوک و دیگر موارد عمل نمود، و نیز تشریع جمع نمازها به هنگام بارش باران یا احساس ترس.</w:t>
      </w:r>
    </w:p>
    <w:p w:rsidR="006659A6" w:rsidRPr="002A6C39" w:rsidRDefault="006659A6" w:rsidP="006867F2">
      <w:pPr>
        <w:jc w:val="both"/>
        <w:rPr>
          <w:rStyle w:val="Char5"/>
          <w:rtl/>
        </w:rPr>
      </w:pPr>
      <w:r w:rsidRPr="002A6C39">
        <w:rPr>
          <w:rStyle w:val="Char5"/>
          <w:rFonts w:hint="cs"/>
          <w:rtl/>
        </w:rPr>
        <w:t>فراتر از این‌ها مجازبودن جمع نمازها در غیر شرایط مسافرت و بارندگی می‌باشد، چنانکه ابن عباس</w:t>
      </w:r>
      <w:r w:rsidR="00EE11B9">
        <w:rPr>
          <w:rFonts w:cs="CTraditional Arabic" w:hint="cs"/>
          <w:rtl/>
          <w:lang w:bidi="fa-IR"/>
        </w:rPr>
        <w:t>ب</w:t>
      </w:r>
      <w:r w:rsidRPr="002A6C39">
        <w:rPr>
          <w:rStyle w:val="Char5"/>
          <w:rFonts w:hint="cs"/>
          <w:rtl/>
        </w:rPr>
        <w:t xml:space="preserve"> این امر را از حضرت رسول</w:t>
      </w:r>
      <w:r w:rsidR="00AA0FE1" w:rsidRPr="00AA0FE1">
        <w:rPr>
          <w:rStyle w:val="Char5"/>
          <w:rFonts w:cs="CTraditional Arabic" w:hint="cs"/>
          <w:rtl/>
        </w:rPr>
        <w:t xml:space="preserve"> ج </w:t>
      </w:r>
      <w:r w:rsidRPr="002A6C39">
        <w:rPr>
          <w:rStyle w:val="Char5"/>
          <w:rFonts w:hint="cs"/>
          <w:rtl/>
        </w:rPr>
        <w:t>نقل کرده‌اند. و هنگامی که در مورد سبب و یا حکمت این کار از او سؤال شد، در پاسخ گفت: می‌خواهد که امتش گرفتار حرج و تنگنا نشوند. پس در این صورت می‌توان گفت</w:t>
      </w:r>
      <w:r w:rsidR="00EE11B9" w:rsidRPr="002A6C39">
        <w:rPr>
          <w:rStyle w:val="Char5"/>
          <w:rFonts w:hint="cs"/>
          <w:rtl/>
        </w:rPr>
        <w:t>:</w:t>
      </w:r>
      <w:r w:rsidRPr="002A6C39">
        <w:rPr>
          <w:rStyle w:val="Char5"/>
          <w:rFonts w:hint="cs"/>
          <w:rtl/>
        </w:rPr>
        <w:t xml:space="preserve"> که حکمت این کار رفع حرج می‌باشد.</w:t>
      </w:r>
    </w:p>
    <w:p w:rsidR="00B2620F" w:rsidRPr="003B4E1C" w:rsidRDefault="00EE11B9" w:rsidP="006867F2">
      <w:pPr>
        <w:jc w:val="both"/>
        <w:rPr>
          <w:rStyle w:val="Char5"/>
          <w:spacing w:val="-2"/>
          <w:rtl/>
        </w:rPr>
      </w:pPr>
      <w:r w:rsidRPr="003B4E1C">
        <w:rPr>
          <w:rStyle w:val="Char5"/>
          <w:rFonts w:hint="cs"/>
          <w:spacing w:val="-2"/>
          <w:rtl/>
        </w:rPr>
        <w:t>نیز از دیگر موارد آ</w:t>
      </w:r>
      <w:r w:rsidR="00B2620F" w:rsidRPr="003B4E1C">
        <w:rPr>
          <w:rStyle w:val="Char5"/>
          <w:rFonts w:hint="cs"/>
          <w:spacing w:val="-2"/>
          <w:rtl/>
        </w:rPr>
        <w:t>سانگیری می‌توان از این‌ها نام برد، تشریع تیمم به هنگام نبود آب و یا زیان‌آوربودن استفاده از آن، اجاز</w:t>
      </w:r>
      <w:r w:rsidR="008811E8" w:rsidRPr="003B4E1C">
        <w:rPr>
          <w:rStyle w:val="Char5"/>
          <w:rFonts w:hint="cs"/>
          <w:spacing w:val="-2"/>
          <w:rtl/>
        </w:rPr>
        <w:t>ۀ</w:t>
      </w:r>
      <w:r w:rsidR="00B2620F" w:rsidRPr="003B4E1C">
        <w:rPr>
          <w:rStyle w:val="Char5"/>
          <w:rFonts w:hint="cs"/>
          <w:spacing w:val="-2"/>
          <w:rtl/>
        </w:rPr>
        <w:t xml:space="preserve"> افطار به افراد مریض و مسافر و نیز زنان باردار و شیرده، پیران سالخورده و پیرزنان ناتوان، دستور پیامبر</w:t>
      </w:r>
      <w:r w:rsidR="00AA0FE1" w:rsidRPr="003B4E1C">
        <w:rPr>
          <w:rStyle w:val="Char5"/>
          <w:rFonts w:cs="CTraditional Arabic" w:hint="cs"/>
          <w:spacing w:val="-2"/>
          <w:rtl/>
        </w:rPr>
        <w:t xml:space="preserve"> ج </w:t>
      </w:r>
      <w:r w:rsidR="00B2620F" w:rsidRPr="003B4E1C">
        <w:rPr>
          <w:rStyle w:val="Char5"/>
          <w:rFonts w:hint="cs"/>
          <w:spacing w:val="-2"/>
          <w:rtl/>
        </w:rPr>
        <w:t>به مجاهدان و رزمندگان مسلمان مبنی بر شکستن</w:t>
      </w:r>
      <w:r w:rsidRPr="003B4E1C">
        <w:rPr>
          <w:rStyle w:val="Char5"/>
          <w:rFonts w:hint="cs"/>
          <w:spacing w:val="-2"/>
          <w:rtl/>
        </w:rPr>
        <w:t xml:space="preserve"> </w:t>
      </w:r>
      <w:r w:rsidR="00EC7E66" w:rsidRPr="003B4E1C">
        <w:rPr>
          <w:rStyle w:val="Char5"/>
          <w:rFonts w:hint="cs"/>
          <w:spacing w:val="-2"/>
          <w:rtl/>
        </w:rPr>
        <w:t>و یا افطار</w:t>
      </w:r>
      <w:r w:rsidR="00B2620F" w:rsidRPr="003B4E1C">
        <w:rPr>
          <w:rStyle w:val="Char5"/>
          <w:rFonts w:hint="cs"/>
          <w:spacing w:val="-2"/>
          <w:rtl/>
        </w:rPr>
        <w:t xml:space="preserve"> روزه به هنگام رویارویی با دشمن تا بدینوسیله توان و نیرویشان تقویت گردد، و نیز دستور ادام</w:t>
      </w:r>
      <w:r w:rsidR="008811E8" w:rsidRPr="003B4E1C">
        <w:rPr>
          <w:rStyle w:val="Char5"/>
          <w:rFonts w:hint="cs"/>
          <w:spacing w:val="-2"/>
          <w:rtl/>
        </w:rPr>
        <w:t>ۀ</w:t>
      </w:r>
      <w:r w:rsidR="00B2620F" w:rsidRPr="003B4E1C">
        <w:rPr>
          <w:rStyle w:val="Char5"/>
          <w:rFonts w:hint="cs"/>
          <w:spacing w:val="-2"/>
          <w:rtl/>
        </w:rPr>
        <w:t xml:space="preserve"> روزه در مورد روزه‌دارانی که از سر فراموشی و به صورت غیر عمدی اقدام به خوردن یا آشامیدن می‌کنند و بیان</w:t>
      </w:r>
      <w:r w:rsidR="006867F2" w:rsidRPr="003B4E1C">
        <w:rPr>
          <w:rStyle w:val="Char5"/>
          <w:rFonts w:hint="cs"/>
          <w:spacing w:val="-2"/>
          <w:rtl/>
        </w:rPr>
        <w:t xml:space="preserve"> اینکه </w:t>
      </w:r>
      <w:r w:rsidR="00B2620F" w:rsidRPr="003B4E1C">
        <w:rPr>
          <w:rStyle w:val="Char5"/>
          <w:rFonts w:hint="cs"/>
          <w:spacing w:val="-2"/>
          <w:rtl/>
        </w:rPr>
        <w:t>در چنین مواردی خداوند خود به چنین افرادی غذا و آب داده است. در این خصوص می‌توان به این روایت بخاری و مسلم و دیگر محدثان از ابوهریره</w:t>
      </w:r>
      <w:r w:rsidR="00EB6DEB" w:rsidRPr="003B4E1C">
        <w:rPr>
          <w:rStyle w:val="Char5"/>
          <w:rFonts w:cs="CTraditional Arabic" w:hint="cs"/>
          <w:spacing w:val="-2"/>
          <w:rtl/>
        </w:rPr>
        <w:t xml:space="preserve">س </w:t>
      </w:r>
      <w:r w:rsidR="00B2620F" w:rsidRPr="003B4E1C">
        <w:rPr>
          <w:rStyle w:val="Char5"/>
          <w:rFonts w:hint="cs"/>
          <w:spacing w:val="-2"/>
          <w:rtl/>
        </w:rPr>
        <w:t>اشاره نمود که چنین نقل می‌کند: «یک بار که ما نزد پیام‌آور خدا</w:t>
      </w:r>
      <w:r w:rsidR="006867F2" w:rsidRPr="003B4E1C">
        <w:rPr>
          <w:rStyle w:val="Char5"/>
          <w:rFonts w:cs="CTraditional Arabic" w:hint="cs"/>
          <w:spacing w:val="-2"/>
          <w:rtl/>
        </w:rPr>
        <w:t xml:space="preserve"> ج </w:t>
      </w:r>
      <w:r w:rsidR="00B2620F" w:rsidRPr="003B4E1C">
        <w:rPr>
          <w:rStyle w:val="Char5"/>
          <w:rFonts w:hint="cs"/>
          <w:spacing w:val="-2"/>
          <w:rtl/>
        </w:rPr>
        <w:t>نشسته بودیم مردی آمد و گفت: بدبخت و بیچاره شدم یا رسول الله! پیامبر</w:t>
      </w:r>
      <w:r w:rsidR="006867F2" w:rsidRPr="003B4E1C">
        <w:rPr>
          <w:rStyle w:val="Char5"/>
          <w:rFonts w:cs="CTraditional Arabic" w:hint="cs"/>
          <w:spacing w:val="-2"/>
          <w:rtl/>
        </w:rPr>
        <w:t xml:space="preserve"> ج </w:t>
      </w:r>
      <w:r w:rsidR="00B2620F" w:rsidRPr="003B4E1C">
        <w:rPr>
          <w:rStyle w:val="Char5"/>
          <w:rFonts w:hint="cs"/>
          <w:spacing w:val="-2"/>
          <w:rtl/>
        </w:rPr>
        <w:t>فرمود: جریان چیست؟ مرد گفت: در حال روزه، با همسرم جماع کردم. پیامبر</w:t>
      </w:r>
      <w:r w:rsidR="00AA0FE1" w:rsidRPr="003B4E1C">
        <w:rPr>
          <w:rStyle w:val="Char5"/>
          <w:rFonts w:cs="CTraditional Arabic" w:hint="cs"/>
          <w:spacing w:val="-2"/>
          <w:rtl/>
        </w:rPr>
        <w:t xml:space="preserve"> ج </w:t>
      </w:r>
      <w:r w:rsidR="00B2620F" w:rsidRPr="003B4E1C">
        <w:rPr>
          <w:rStyle w:val="Char5"/>
          <w:rFonts w:hint="cs"/>
          <w:spacing w:val="-2"/>
          <w:rtl/>
        </w:rPr>
        <w:t>فرمود: آیا برده‌ای سراغ داری که او را آزاد کنی؟ گفت: خیر. فرمود: آیا می‌توانی دو ماه پیاپی روزه ب</w:t>
      </w:r>
      <w:r w:rsidRPr="003B4E1C">
        <w:rPr>
          <w:rStyle w:val="Char5"/>
          <w:rFonts w:hint="cs"/>
          <w:spacing w:val="-2"/>
          <w:rtl/>
        </w:rPr>
        <w:t>گیری؟ پاسخ داد: خیر. فرمود: آیا</w:t>
      </w:r>
      <w:r w:rsidR="00B2620F" w:rsidRPr="003B4E1C">
        <w:rPr>
          <w:rStyle w:val="Char5"/>
          <w:rFonts w:hint="cs"/>
          <w:spacing w:val="-2"/>
          <w:rtl/>
        </w:rPr>
        <w:t xml:space="preserve"> از عهد</w:t>
      </w:r>
      <w:r w:rsidR="008811E8" w:rsidRPr="003B4E1C">
        <w:rPr>
          <w:rStyle w:val="Char5"/>
          <w:rFonts w:hint="cs"/>
          <w:spacing w:val="-2"/>
          <w:rtl/>
        </w:rPr>
        <w:t>ۀ</w:t>
      </w:r>
      <w:r w:rsidR="00B2620F" w:rsidRPr="003B4E1C">
        <w:rPr>
          <w:rStyle w:val="Char5"/>
          <w:rFonts w:hint="cs"/>
          <w:spacing w:val="-2"/>
          <w:rtl/>
        </w:rPr>
        <w:t xml:space="preserve"> خوراک‌دادن به شصت نفر مسکین برمی‌آیی؟ جواب داد: خیر. فرمود: همینجا بنشین. سپس پیامبر</w:t>
      </w:r>
      <w:r w:rsidR="006867F2" w:rsidRPr="003B4E1C">
        <w:rPr>
          <w:rStyle w:val="Char5"/>
          <w:rFonts w:cs="CTraditional Arabic" w:hint="cs"/>
          <w:spacing w:val="-2"/>
          <w:rtl/>
        </w:rPr>
        <w:t xml:space="preserve"> ج </w:t>
      </w:r>
      <w:r w:rsidR="00B2620F" w:rsidRPr="003B4E1C">
        <w:rPr>
          <w:rStyle w:val="Char5"/>
          <w:rFonts w:hint="cs"/>
          <w:spacing w:val="-2"/>
          <w:rtl/>
        </w:rPr>
        <w:t>با ظرفی حاوی مقداری خرما برگشت و گفت: آن مرد سؤال‌کننده کجاست؟ مرد حاضر شد و گفت: در خدمتم. پیامبر</w:t>
      </w:r>
      <w:r w:rsidR="00AA0FE1" w:rsidRPr="003B4E1C">
        <w:rPr>
          <w:rStyle w:val="Char5"/>
          <w:rFonts w:cs="CTraditional Arabic" w:hint="cs"/>
          <w:spacing w:val="-2"/>
          <w:rtl/>
        </w:rPr>
        <w:t xml:space="preserve"> ج </w:t>
      </w:r>
      <w:r w:rsidR="00B2620F" w:rsidRPr="003B4E1C">
        <w:rPr>
          <w:rStyle w:val="Char5"/>
          <w:rFonts w:hint="cs"/>
          <w:spacing w:val="-2"/>
          <w:rtl/>
        </w:rPr>
        <w:t>فرمود: این را بگیر و در راه خدا به عنوان صدقه بپرداز. گفت: چه کسی نیازمندتر از خودم ای پیامبر خدا؟ به خدا سوگند! در میان این جامعه خانواده‌ای نیازمندتر از خانواد</w:t>
      </w:r>
      <w:r w:rsidR="008811E8" w:rsidRPr="003B4E1C">
        <w:rPr>
          <w:rStyle w:val="Char5"/>
          <w:rFonts w:hint="cs"/>
          <w:spacing w:val="-2"/>
          <w:rtl/>
        </w:rPr>
        <w:t>ۀ</w:t>
      </w:r>
      <w:r w:rsidR="00B2620F" w:rsidRPr="003B4E1C">
        <w:rPr>
          <w:rStyle w:val="Char5"/>
          <w:rFonts w:hint="cs"/>
          <w:spacing w:val="-2"/>
          <w:rtl/>
        </w:rPr>
        <w:t xml:space="preserve"> خودم سراغ ندارم. پیامبر</w:t>
      </w:r>
      <w:r w:rsidR="006867F2" w:rsidRPr="003B4E1C">
        <w:rPr>
          <w:rStyle w:val="Char5"/>
          <w:rFonts w:cs="CTraditional Arabic" w:hint="cs"/>
          <w:spacing w:val="-2"/>
          <w:rtl/>
        </w:rPr>
        <w:t xml:space="preserve"> ج </w:t>
      </w:r>
      <w:r w:rsidR="00B2620F" w:rsidRPr="003B4E1C">
        <w:rPr>
          <w:rStyle w:val="Char5"/>
          <w:rFonts w:hint="cs"/>
          <w:spacing w:val="-2"/>
          <w:rtl/>
        </w:rPr>
        <w:t>با شنیدن این سخن به خنده افتادند تا جایی که دندان‌های پیشین ایشان نمایان گشتند. سپس فرمودند: آن را به مصرف خانواده‌ات برسان».</w:t>
      </w:r>
    </w:p>
    <w:p w:rsidR="00734C66" w:rsidRPr="002A6C39" w:rsidRDefault="00734C66" w:rsidP="006867F2">
      <w:pPr>
        <w:jc w:val="both"/>
        <w:rPr>
          <w:rStyle w:val="Char5"/>
          <w:rtl/>
        </w:rPr>
      </w:pPr>
      <w:r w:rsidRPr="002A6C39">
        <w:rPr>
          <w:rStyle w:val="Char5"/>
          <w:rFonts w:hint="cs"/>
          <w:rtl/>
        </w:rPr>
        <w:t>در اینجا می‌بینیم که پیامبر</w:t>
      </w:r>
      <w:r w:rsidR="006867F2" w:rsidRPr="006867F2">
        <w:rPr>
          <w:rStyle w:val="Char5"/>
          <w:rFonts w:cs="CTraditional Arabic" w:hint="cs"/>
          <w:rtl/>
        </w:rPr>
        <w:t xml:space="preserve"> ج </w:t>
      </w:r>
      <w:r w:rsidRPr="002A6C39">
        <w:rPr>
          <w:rStyle w:val="Char5"/>
          <w:rFonts w:hint="cs"/>
          <w:rtl/>
        </w:rPr>
        <w:t>شرایط مرد را مد نظر قرار دادند و خوراک‌دادن را به عنوان کفار</w:t>
      </w:r>
      <w:r w:rsidR="008811E8" w:rsidRPr="002A6C39">
        <w:rPr>
          <w:rStyle w:val="Char5"/>
          <w:rFonts w:hint="cs"/>
          <w:rtl/>
        </w:rPr>
        <w:t>ۀ</w:t>
      </w:r>
      <w:r w:rsidRPr="002A6C39">
        <w:rPr>
          <w:rStyle w:val="Char5"/>
          <w:rFonts w:hint="cs"/>
          <w:rtl/>
        </w:rPr>
        <w:t xml:space="preserve"> جرمش از وی پذیرفتند، سپس در نهایت به وی اجازه دادند که آن خوراک را به خانواد</w:t>
      </w:r>
      <w:r w:rsidR="008811E8" w:rsidRPr="002A6C39">
        <w:rPr>
          <w:rStyle w:val="Char5"/>
          <w:rFonts w:hint="cs"/>
          <w:rtl/>
        </w:rPr>
        <w:t>ۀ</w:t>
      </w:r>
      <w:r w:rsidRPr="002A6C39">
        <w:rPr>
          <w:rStyle w:val="Char5"/>
          <w:rFonts w:hint="cs"/>
          <w:rtl/>
        </w:rPr>
        <w:t xml:space="preserve"> خودش ببخشد. و بدین ترتیب آن مرد، نظریه شرایط شخصی و خانوادگیش و بویژه با عنایت به</w:t>
      </w:r>
      <w:r w:rsidR="006867F2">
        <w:rPr>
          <w:rStyle w:val="Char5"/>
          <w:rFonts w:hint="cs"/>
          <w:rtl/>
        </w:rPr>
        <w:t xml:space="preserve"> اینکه </w:t>
      </w:r>
      <w:r w:rsidRPr="002A6C39">
        <w:rPr>
          <w:rStyle w:val="Char5"/>
          <w:rFonts w:hint="cs"/>
          <w:rtl/>
        </w:rPr>
        <w:t>خود به گناهش اعتراف کرده و اظهار پشیمانی و توبه نمود، به جای کیفر و مجازات، پاداش و جایزه دریافت کرد!</w:t>
      </w:r>
    </w:p>
    <w:p w:rsidR="00734C66" w:rsidRPr="002A6C39" w:rsidRDefault="00734C66" w:rsidP="006867F2">
      <w:pPr>
        <w:jc w:val="both"/>
        <w:rPr>
          <w:rStyle w:val="Char5"/>
          <w:rtl/>
        </w:rPr>
      </w:pPr>
      <w:r w:rsidRPr="002A6C39">
        <w:rPr>
          <w:rStyle w:val="Char5"/>
          <w:rFonts w:hint="cs"/>
          <w:rtl/>
        </w:rPr>
        <w:t>(هـ) تبلور ثبات و عدم انعطاف‌پذیری را می‌توان در مخالفت پیامبر</w:t>
      </w:r>
      <w:r w:rsidR="006867F2" w:rsidRPr="006867F2">
        <w:rPr>
          <w:rStyle w:val="Char5"/>
          <w:rFonts w:cs="CTraditional Arabic" w:hint="cs"/>
          <w:rtl/>
        </w:rPr>
        <w:t xml:space="preserve"> ج </w:t>
      </w:r>
      <w:r w:rsidRPr="002A6C39">
        <w:rPr>
          <w:rStyle w:val="Char5"/>
          <w:rFonts w:hint="cs"/>
          <w:rtl/>
        </w:rPr>
        <w:t>با گنجاندن شرایط غیر شرعی در مواد پیمان‌ها و موافقتنامه‌ها، مشاهده کرد، پیامبر</w:t>
      </w:r>
      <w:r w:rsidR="00AA0FE1" w:rsidRPr="00AA0FE1">
        <w:rPr>
          <w:rStyle w:val="Char5"/>
          <w:rFonts w:cs="CTraditional Arabic" w:hint="cs"/>
          <w:rtl/>
        </w:rPr>
        <w:t xml:space="preserve"> ج </w:t>
      </w:r>
      <w:r w:rsidRPr="002A6C39">
        <w:rPr>
          <w:rStyle w:val="Char5"/>
          <w:rFonts w:hint="cs"/>
          <w:rtl/>
        </w:rPr>
        <w:t>می‌فرماید: «چگونه است که برخی افراد شروطی را در پیمان‌ها می‌گنجانند که در کتاب خداوند وجود ندارند، [بدانید] هر شرطی [از مفاد پیمان‌ها] مخالف کتاب خداوند باشد باطل است هرچند که یکصد شرط هم باشد»</w:t>
      </w:r>
      <w:r w:rsidRPr="00041420">
        <w:rPr>
          <w:rStyle w:val="Char5"/>
          <w:rFonts w:hint="cs"/>
          <w:vertAlign w:val="superscript"/>
          <w:rtl/>
        </w:rPr>
        <w:t>(</w:t>
      </w:r>
      <w:r w:rsidRPr="00041420">
        <w:rPr>
          <w:rStyle w:val="Char5"/>
          <w:vertAlign w:val="superscript"/>
          <w:rtl/>
        </w:rPr>
        <w:footnoteReference w:id="151"/>
      </w:r>
      <w:r w:rsidRPr="00041420">
        <w:rPr>
          <w:rStyle w:val="Char5"/>
          <w:rFonts w:hint="cs"/>
          <w:vertAlign w:val="superscript"/>
          <w:rtl/>
        </w:rPr>
        <w:t>)</w:t>
      </w:r>
      <w:r w:rsidRPr="002A6C39">
        <w:rPr>
          <w:rStyle w:val="Char5"/>
          <w:rFonts w:hint="cs"/>
          <w:rtl/>
        </w:rPr>
        <w:t>.</w:t>
      </w:r>
    </w:p>
    <w:p w:rsidR="00EA2B6F" w:rsidRPr="002A6C39" w:rsidRDefault="00EA2B6F" w:rsidP="006867F2">
      <w:pPr>
        <w:jc w:val="both"/>
        <w:rPr>
          <w:rStyle w:val="Char5"/>
          <w:rtl/>
        </w:rPr>
      </w:pPr>
      <w:r w:rsidRPr="002A6C39">
        <w:rPr>
          <w:rStyle w:val="Char5"/>
          <w:rFonts w:hint="cs"/>
          <w:rtl/>
        </w:rPr>
        <w:t>در همین زمینه تجلی انعطاف‌پذیری و نوگرایی را می‌توان در اینجا یافت که هر شرطی که مورد توافق طرفین قرار داده باشد مادامی که مخالف نص صریح یا قاعده‌ای شرعی نباشد و به دیگر سخن، چنانچه حرامی را حلال یا حلالی را حرام نسازد، قابل پذیرش خواهد بود. در این باره در حدیث آمده است:</w:t>
      </w:r>
      <w:r w:rsidR="00BB0799" w:rsidRPr="002A6C39">
        <w:rPr>
          <w:rStyle w:val="Char5"/>
          <w:rFonts w:hint="cs"/>
          <w:rtl/>
        </w:rPr>
        <w:t xml:space="preserve"> </w:t>
      </w:r>
      <w:r w:rsidR="00BB0799">
        <w:rPr>
          <w:rFonts w:ascii="Traditional Arabic" w:hAnsi="Traditional Arabic" w:cs="Traditional Arabic"/>
          <w:rtl/>
          <w:lang w:bidi="fa-IR"/>
        </w:rPr>
        <w:t>«</w:t>
      </w:r>
      <w:r w:rsidR="00BB0799" w:rsidRPr="00F54947">
        <w:rPr>
          <w:rStyle w:val="Char3"/>
          <w:rtl/>
        </w:rPr>
        <w:t>الْمُسْلِمُونَ عَلَى شُرُوطِهِمْ</w:t>
      </w:r>
      <w:r w:rsidR="00BB0799">
        <w:rPr>
          <w:rFonts w:ascii="Traditional Arabic" w:hAnsi="Traditional Arabic" w:cs="Traditional Arabic"/>
          <w:rtl/>
          <w:lang w:bidi="fa-IR"/>
        </w:rPr>
        <w:t>»</w:t>
      </w:r>
      <w:r w:rsidRPr="00041420">
        <w:rPr>
          <w:rStyle w:val="Char5"/>
          <w:rFonts w:hint="cs"/>
          <w:vertAlign w:val="superscript"/>
          <w:rtl/>
        </w:rPr>
        <w:t>(</w:t>
      </w:r>
      <w:r w:rsidRPr="00041420">
        <w:rPr>
          <w:rStyle w:val="Char5"/>
          <w:vertAlign w:val="superscript"/>
          <w:rtl/>
        </w:rPr>
        <w:footnoteReference w:id="152"/>
      </w:r>
      <w:r w:rsidRPr="00041420">
        <w:rPr>
          <w:rStyle w:val="Char5"/>
          <w:rFonts w:hint="cs"/>
          <w:vertAlign w:val="superscript"/>
          <w:rtl/>
        </w:rPr>
        <w:t>)</w:t>
      </w:r>
      <w:r w:rsidRPr="002A6C39">
        <w:rPr>
          <w:rStyle w:val="Char5"/>
          <w:rFonts w:hint="cs"/>
          <w:rtl/>
        </w:rPr>
        <w:t xml:space="preserve">: </w:t>
      </w:r>
      <w:r w:rsidR="00132F25">
        <w:rPr>
          <w:rFonts w:cs="CTraditional Arabic" w:hint="cs"/>
          <w:rtl/>
          <w:lang w:bidi="fa-IR"/>
        </w:rPr>
        <w:t>@</w:t>
      </w:r>
      <w:r w:rsidRPr="002A6C39">
        <w:rPr>
          <w:rStyle w:val="Char5"/>
          <w:rFonts w:hint="cs"/>
          <w:rtl/>
        </w:rPr>
        <w:t>مسلمانان پایبند قراردادها و شرط‌های خود می‌باشند</w:t>
      </w:r>
      <w:r w:rsidR="00132F25">
        <w:rPr>
          <w:rFonts w:cs="CTraditional Arabic" w:hint="cs"/>
          <w:rtl/>
          <w:lang w:bidi="fa-IR"/>
        </w:rPr>
        <w:t>!</w:t>
      </w:r>
      <w:r w:rsidRPr="002A6C39">
        <w:rPr>
          <w:rStyle w:val="Char5"/>
          <w:rFonts w:hint="cs"/>
          <w:rtl/>
        </w:rPr>
        <w:t>.</w:t>
      </w:r>
      <w:r w:rsidR="009B26C7" w:rsidRPr="002A6C39">
        <w:rPr>
          <w:rStyle w:val="Char5"/>
          <w:rFonts w:hint="cs"/>
          <w:rtl/>
        </w:rPr>
        <w:t xml:space="preserve"> تمامی قراردادها و پیمان‌های نوینی که مسلمانان با دیگران می‌بندند، در صورتی که مخالف شریعت اسلام نباشند، در چهارچوب این حدیث قرار می‌گیرند. همانگونه که نظر حنبلیان و ردی انتخابی ابن تیمیه و ابن قیم هم همین است.</w:t>
      </w:r>
    </w:p>
    <w:p w:rsidR="00EC30DC" w:rsidRPr="002A6C39" w:rsidRDefault="00EC30DC" w:rsidP="006867F2">
      <w:pPr>
        <w:jc w:val="both"/>
        <w:rPr>
          <w:rStyle w:val="Char5"/>
          <w:rtl/>
        </w:rPr>
      </w:pPr>
      <w:r w:rsidRPr="002A6C39">
        <w:rPr>
          <w:rStyle w:val="Char5"/>
          <w:rFonts w:hint="cs"/>
          <w:rtl/>
        </w:rPr>
        <w:t xml:space="preserve">(و) در امر قضات، تبلور ثبات را می‌توان در مردودشمردن حکم ناشی از جهل و ناآگاهی هرچند تصادفاً درست هم از آب درآمده باشد، مشاهده نمود. چرا که در چنین حالتی، کار از طریق قانونی و صحیح خود انجام نگرفته است، بلکه از گمانه‌زنی و حدسی بیجا و بی‌حساب ناشی شده است. مشابه همین امر، قضاو.ت ناحق و غیر عادلانه و از روی خودسری و هوس‌پرستی و یا دنیادوستی می‌باشد. در این مورد در حدیث چنین آمده است: «[قاضیان سه دسته‌اند] دو قاضی در جهنم خواهند بود و یک قاضی در بهشت: مردی که حقیقت را دریابد و مطابق آن حکم صادر کند، چنین شخصی در بهشت خواهد بود، و مردی که به حقیقت دست یابد و مطابق آن حکم نکند، در آتش خواهد بود، و مردی که از </w:t>
      </w:r>
      <w:r w:rsidR="00132F25" w:rsidRPr="002A6C39">
        <w:rPr>
          <w:rStyle w:val="Char5"/>
          <w:rFonts w:hint="cs"/>
          <w:rtl/>
        </w:rPr>
        <w:t>ر</w:t>
      </w:r>
      <w:r w:rsidRPr="002A6C39">
        <w:rPr>
          <w:rStyle w:val="Char5"/>
          <w:rFonts w:hint="cs"/>
          <w:rtl/>
        </w:rPr>
        <w:t>وی ناآگاهی و جهل اقدام به صدور حکم کند، در آتش خواهد بود».</w:t>
      </w:r>
    </w:p>
    <w:p w:rsidR="00EC30DC" w:rsidRPr="002A6C39" w:rsidRDefault="00EC30DC" w:rsidP="006867F2">
      <w:pPr>
        <w:jc w:val="both"/>
        <w:rPr>
          <w:rStyle w:val="Char5"/>
          <w:rtl/>
        </w:rPr>
      </w:pPr>
      <w:r w:rsidRPr="002A6C39">
        <w:rPr>
          <w:rStyle w:val="Char5"/>
          <w:rFonts w:hint="cs"/>
          <w:rtl/>
        </w:rPr>
        <w:t>تجلی انعطاف‌پذیری و نوگرایی پیامبر</w:t>
      </w:r>
      <w:r w:rsidR="006867F2" w:rsidRPr="006867F2">
        <w:rPr>
          <w:rStyle w:val="Char5"/>
          <w:rFonts w:cs="CTraditional Arabic" w:hint="cs"/>
          <w:rtl/>
        </w:rPr>
        <w:t xml:space="preserve"> ج </w:t>
      </w:r>
      <w:r w:rsidRPr="002A6C39">
        <w:rPr>
          <w:rStyle w:val="Char5"/>
          <w:rFonts w:hint="cs"/>
          <w:rtl/>
        </w:rPr>
        <w:t>در امر قضاوت را می‌توان در موارد ذیل نشان داد: موافقت با معاذ در مورد عمل به اجتهاد شخصی خود در صورت نیافتن نص در قرآن و سنت، پذیرش اجتهاد صحابه در قضی</w:t>
      </w:r>
      <w:r w:rsidR="008811E8" w:rsidRPr="002A6C39">
        <w:rPr>
          <w:rStyle w:val="Char5"/>
          <w:rFonts w:hint="cs"/>
          <w:rtl/>
        </w:rPr>
        <w:t>ۀ</w:t>
      </w:r>
      <w:r w:rsidRPr="002A6C39">
        <w:rPr>
          <w:rStyle w:val="Char5"/>
          <w:rFonts w:hint="cs"/>
          <w:rtl/>
        </w:rPr>
        <w:t xml:space="preserve"> نماز عصر در بنی قریظه که عده‌ای به ظاهر قول پیامبر است استناد نمودند و عده‌ای دیگر مقصود پیامبر را مبنا دادند، اما با این حال پیامبر</w:t>
      </w:r>
      <w:r w:rsidR="00AA0FE1" w:rsidRPr="00AA0FE1">
        <w:rPr>
          <w:rStyle w:val="Char5"/>
          <w:rFonts w:cs="CTraditional Arabic" w:hint="cs"/>
          <w:rtl/>
        </w:rPr>
        <w:t xml:space="preserve"> ج </w:t>
      </w:r>
      <w:r w:rsidRPr="002A6C39">
        <w:rPr>
          <w:rStyle w:val="Char5"/>
          <w:rFonts w:hint="cs"/>
          <w:rtl/>
        </w:rPr>
        <w:t>هیچکدام را سرزنش و توبیخ نفرمودند. و بالاخره انعطاف‌پذیری پیامبر</w:t>
      </w:r>
      <w:r w:rsidR="00AA0FE1" w:rsidRPr="00AA0FE1">
        <w:rPr>
          <w:rStyle w:val="Char5"/>
          <w:rFonts w:cs="CTraditional Arabic" w:hint="cs"/>
          <w:rtl/>
        </w:rPr>
        <w:t xml:space="preserve"> ج </w:t>
      </w:r>
      <w:r w:rsidRPr="002A6C39">
        <w:rPr>
          <w:rStyle w:val="Char5"/>
          <w:rFonts w:hint="cs"/>
          <w:rtl/>
        </w:rPr>
        <w:t>در این حدیث هم دیده می‌شود: «چنانچه مجتهد به اجتهاد بپردازد، اگر نظرش به حقیقت اصابت کرده باشد، دو پاداش و اگر به خطا رفته باشد، یک پاداش خواهد داشت». پیامبر</w:t>
      </w:r>
      <w:r w:rsidR="006867F2" w:rsidRPr="006867F2">
        <w:rPr>
          <w:rStyle w:val="Char5"/>
          <w:rFonts w:cs="CTraditional Arabic" w:hint="cs"/>
          <w:rtl/>
        </w:rPr>
        <w:t xml:space="preserve"> ج </w:t>
      </w:r>
      <w:r w:rsidRPr="002A6C39">
        <w:rPr>
          <w:rStyle w:val="Char5"/>
          <w:rFonts w:hint="cs"/>
          <w:rtl/>
        </w:rPr>
        <w:t>با این حدیث اصل «اجتهاد» را مقرر کرد تا از طریق تطبیق نص یا از طریق قیاس و یا با دیگر روش‌های اجتماعی، از جمله: یا مبنا قراردادن ارزش‌ها و آرمان‌های شریعت</w:t>
      </w:r>
      <w:r w:rsidR="00282CE6" w:rsidRPr="002A6C39">
        <w:rPr>
          <w:rStyle w:val="Char5"/>
          <w:rFonts w:hint="cs"/>
          <w:rtl/>
        </w:rPr>
        <w:t>، حکم شرعی پیشامدها و امور نوپی</w:t>
      </w:r>
      <w:r w:rsidRPr="002A6C39">
        <w:rPr>
          <w:rStyle w:val="Char5"/>
          <w:rFonts w:hint="cs"/>
          <w:rtl/>
        </w:rPr>
        <w:t>دا استنباط گردد. همچنانکه مقرر نمود: مجتهد در کار استنباط حکم در پیشگاه خداوند مأجور خواهد بود، هرچند که نظرش دور از صواب هم باشد.</w:t>
      </w:r>
    </w:p>
    <w:p w:rsidR="00B41C39" w:rsidRPr="002A6C39" w:rsidRDefault="00B41C39" w:rsidP="006867F2">
      <w:pPr>
        <w:jc w:val="both"/>
        <w:rPr>
          <w:rStyle w:val="Char5"/>
          <w:rtl/>
        </w:rPr>
      </w:pPr>
      <w:r w:rsidRPr="002A6C39">
        <w:rPr>
          <w:rStyle w:val="Char5"/>
          <w:rFonts w:hint="cs"/>
          <w:rtl/>
        </w:rPr>
        <w:t>(ز) نوستیزی و سنتگرایی پیامبر</w:t>
      </w:r>
      <w:r w:rsidR="006867F2" w:rsidRPr="006867F2">
        <w:rPr>
          <w:rStyle w:val="Char5"/>
          <w:rFonts w:cs="CTraditional Arabic" w:hint="cs"/>
          <w:rtl/>
        </w:rPr>
        <w:t xml:space="preserve"> ج </w:t>
      </w:r>
      <w:r w:rsidRPr="002A6C39">
        <w:rPr>
          <w:rStyle w:val="Char5"/>
          <w:rFonts w:hint="cs"/>
          <w:rtl/>
        </w:rPr>
        <w:t>در مخالفت ایشان با نوآوری و اختراع و رد تمامی روش‌های ابداعی در امور مربوط به عبادات و قالب‌های عبادی تقرب به خداوند جلوه‌گر می‌شود، این نوستیزی بدین خاطر است که اصل در عبادات، ممنوع‌بودن [دخالت انسان‌ها] و لزوم رعایت قالب‌ها و شرایط مقرر شرعی می‌باشد. بر همین اساس عبادت و پرستش خداوند فقط با روش‌ها و شرایط مقرر شرعی که خود خداوند مجاز اعلام کرده است، صحیح است نه با شیوه‌های خردپسند و روش‌های سلیقه‌ای و پیشنهادی افراد بشر که این دخالت‌ها، درواز</w:t>
      </w:r>
      <w:r w:rsidR="008811E8" w:rsidRPr="002A6C39">
        <w:rPr>
          <w:rStyle w:val="Char5"/>
          <w:rFonts w:hint="cs"/>
          <w:rtl/>
        </w:rPr>
        <w:t>ۀ</w:t>
      </w:r>
      <w:r w:rsidRPr="002A6C39">
        <w:rPr>
          <w:rStyle w:val="Char5"/>
          <w:rFonts w:hint="cs"/>
          <w:rtl/>
        </w:rPr>
        <w:t xml:space="preserve"> غلو و زیربنای تحریف و جعل و تغییر در ادیان به حساب می‌آید.</w:t>
      </w:r>
    </w:p>
    <w:p w:rsidR="00B41C39" w:rsidRPr="002A6C39" w:rsidRDefault="00B41C39" w:rsidP="006867F2">
      <w:pPr>
        <w:jc w:val="both"/>
        <w:rPr>
          <w:rStyle w:val="Char5"/>
          <w:rtl/>
        </w:rPr>
      </w:pPr>
      <w:r w:rsidRPr="002A6C39">
        <w:rPr>
          <w:rStyle w:val="Char5"/>
          <w:rFonts w:hint="cs"/>
          <w:rtl/>
        </w:rPr>
        <w:t>پس شگفت نیست که پیامبر</w:t>
      </w:r>
      <w:r w:rsidR="00AA0FE1" w:rsidRPr="00AA0FE1">
        <w:rPr>
          <w:rStyle w:val="Char5"/>
          <w:rFonts w:cs="CTraditional Arabic" w:hint="cs"/>
          <w:rtl/>
        </w:rPr>
        <w:t xml:space="preserve"> ج </w:t>
      </w:r>
      <w:r w:rsidRPr="002A6C39">
        <w:rPr>
          <w:rStyle w:val="Char5"/>
          <w:rFonts w:hint="cs"/>
          <w:rtl/>
        </w:rPr>
        <w:t xml:space="preserve">با حساسیت و </w:t>
      </w:r>
      <w:r w:rsidR="00282CE6" w:rsidRPr="002A6C39">
        <w:rPr>
          <w:rStyle w:val="Char5"/>
          <w:rFonts w:hint="cs"/>
          <w:rtl/>
        </w:rPr>
        <w:t>قاطعیت</w:t>
      </w:r>
      <w:r w:rsidRPr="002A6C39">
        <w:rPr>
          <w:rStyle w:val="Char5"/>
          <w:rFonts w:hint="cs"/>
          <w:rtl/>
        </w:rPr>
        <w:t xml:space="preserve"> این دروازه را به گونه‌ای محکم مسدود می‌سازد. نمون</w:t>
      </w:r>
      <w:r w:rsidR="008811E8" w:rsidRPr="002A6C39">
        <w:rPr>
          <w:rStyle w:val="Char5"/>
          <w:rFonts w:hint="cs"/>
          <w:rtl/>
        </w:rPr>
        <w:t>ۀ</w:t>
      </w:r>
      <w:r w:rsidRPr="002A6C39">
        <w:rPr>
          <w:rStyle w:val="Char5"/>
          <w:rFonts w:hint="cs"/>
          <w:rtl/>
        </w:rPr>
        <w:t xml:space="preserve"> این دقت حدیثی است که بخاری و مسلم از عایشه</w:t>
      </w:r>
      <w:r w:rsidR="00E86CD7">
        <w:rPr>
          <w:rFonts w:cs="CTraditional Arabic" w:hint="cs"/>
          <w:rtl/>
          <w:lang w:bidi="fa-IR"/>
        </w:rPr>
        <w:t>ل</w:t>
      </w:r>
      <w:r w:rsidRPr="002A6C39">
        <w:rPr>
          <w:rStyle w:val="Char5"/>
          <w:rFonts w:hint="cs"/>
          <w:rtl/>
        </w:rPr>
        <w:t xml:space="preserve"> روایت می‌کنند: «هرکس در دین ما چیزی بی‌سابقه پدید آورد، کارش مردود و غیر قابل اعتناست»، و نیز حدیثی دیگر که امام احمد و مسلم و بخاری از او روایت می‌کنند: «هرکس عملی انجام دهد که مورد تأیید ما نباشد، آن عمل مردود و غیر قابل پذیرش است»، و حدیثی که احمد، ابوداود و ترم</w:t>
      </w:r>
      <w:r w:rsidR="00E86CD7" w:rsidRPr="002A6C39">
        <w:rPr>
          <w:rStyle w:val="Char5"/>
          <w:rFonts w:hint="cs"/>
          <w:rtl/>
        </w:rPr>
        <w:t>ذ</w:t>
      </w:r>
      <w:r w:rsidRPr="002A6C39">
        <w:rPr>
          <w:rStyle w:val="Char5"/>
          <w:rFonts w:hint="cs"/>
          <w:rtl/>
        </w:rPr>
        <w:t xml:space="preserve">ی </w:t>
      </w:r>
      <w:r w:rsidRPr="005F070F">
        <w:rPr>
          <w:rFonts w:cs="Times New Roman" w:hint="cs"/>
          <w:rtl/>
          <w:lang w:bidi="fa-IR"/>
        </w:rPr>
        <w:t>–</w:t>
      </w:r>
      <w:r w:rsidRPr="002A6C39">
        <w:rPr>
          <w:rStyle w:val="Char5"/>
          <w:rFonts w:hint="cs"/>
          <w:rtl/>
        </w:rPr>
        <w:t xml:space="preserve"> که آن را نیکو و صحیح شمرده است </w:t>
      </w:r>
      <w:r w:rsidRPr="005F070F">
        <w:rPr>
          <w:rFonts w:cs="Times New Roman" w:hint="cs"/>
          <w:rtl/>
          <w:lang w:bidi="fa-IR"/>
        </w:rPr>
        <w:t>–</w:t>
      </w:r>
      <w:r w:rsidRPr="002A6C39">
        <w:rPr>
          <w:rStyle w:val="Char5"/>
          <w:rFonts w:hint="cs"/>
          <w:rtl/>
        </w:rPr>
        <w:t xml:space="preserve"> از قول عرباض بن ساریه</w:t>
      </w:r>
      <w:r w:rsidR="00EB6DEB" w:rsidRPr="00EB6DEB">
        <w:rPr>
          <w:rStyle w:val="Char5"/>
          <w:rFonts w:cs="CTraditional Arabic" w:hint="cs"/>
          <w:rtl/>
        </w:rPr>
        <w:t xml:space="preserve">س </w:t>
      </w:r>
      <w:r w:rsidRPr="002A6C39">
        <w:rPr>
          <w:rStyle w:val="Char5"/>
          <w:rFonts w:hint="cs"/>
          <w:rtl/>
        </w:rPr>
        <w:t>روایت کرده‌اند: «به شما در مورد امور نوپیدا هشدار می‌دهم، چرا که هرگونه نوآوری در دین، گمراهی می‌باشد».</w:t>
      </w:r>
    </w:p>
    <w:p w:rsidR="00B41C39" w:rsidRPr="002A6C39" w:rsidRDefault="00B41C39" w:rsidP="006867F2">
      <w:pPr>
        <w:jc w:val="both"/>
        <w:rPr>
          <w:rStyle w:val="Char5"/>
          <w:rtl/>
        </w:rPr>
      </w:pPr>
      <w:r w:rsidRPr="002A6C39">
        <w:rPr>
          <w:rStyle w:val="Char5"/>
          <w:rFonts w:hint="cs"/>
          <w:rtl/>
        </w:rPr>
        <w:t>اما نوگرایی، در تشویق به نوآوری و اختراع در زمین</w:t>
      </w:r>
      <w:r w:rsidR="008811E8" w:rsidRPr="002A6C39">
        <w:rPr>
          <w:rStyle w:val="Char5"/>
          <w:rFonts w:hint="cs"/>
          <w:rtl/>
        </w:rPr>
        <w:t>ۀ</w:t>
      </w:r>
      <w:r w:rsidRPr="002A6C39">
        <w:rPr>
          <w:rStyle w:val="Char5"/>
          <w:rFonts w:hint="cs"/>
          <w:rtl/>
        </w:rPr>
        <w:t xml:space="preserve"> امور دنیوی تجلی پیدا</w:t>
      </w:r>
      <w:r w:rsidR="00E84A9F" w:rsidRPr="002A6C39">
        <w:rPr>
          <w:rStyle w:val="Char5"/>
          <w:rFonts w:hint="cs"/>
          <w:rtl/>
        </w:rPr>
        <w:t xml:space="preserve"> می‌کند، مانند ابزارهای مسافرت و ارتباطات که پس از ذکر اسب و استر و الاغ، در این آیه مورد اشاره قرار گرفته‌اند:</w:t>
      </w:r>
    </w:p>
    <w:p w:rsidR="00E84A9F" w:rsidRPr="002A6C39" w:rsidRDefault="007647A5" w:rsidP="006867F2">
      <w:pPr>
        <w:jc w:val="both"/>
        <w:rPr>
          <w:rStyle w:val="Char5"/>
          <w:rtl/>
        </w:rPr>
      </w:pPr>
      <w:r>
        <w:rPr>
          <w:rFonts w:ascii="Traditional Arabic" w:hAnsi="Traditional Arabic" w:cs="CTraditional Arabic" w:hint="cs"/>
          <w:rtl/>
          <w:lang w:bidi="fa-IR"/>
        </w:rPr>
        <w:t>﴿</w:t>
      </w:r>
      <w:r w:rsidRPr="00D9770E">
        <w:rPr>
          <w:rStyle w:val="Char6"/>
          <w:rFonts w:hint="cs"/>
          <w:rtl/>
        </w:rPr>
        <w:t>وَيَخۡلُقُ</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تَعۡلَمُونَ</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E84A9F" w:rsidRPr="007647A5">
        <w:rPr>
          <w:rStyle w:val="Char4"/>
          <w:rFonts w:hint="cs"/>
          <w:rtl/>
        </w:rPr>
        <w:t>[النحل: 8].</w:t>
      </w:r>
    </w:p>
    <w:p w:rsidR="00E84A9F" w:rsidRPr="002A6C39" w:rsidRDefault="00E84A9F" w:rsidP="006867F2">
      <w:pPr>
        <w:jc w:val="both"/>
        <w:rPr>
          <w:rStyle w:val="Char5"/>
          <w:rtl/>
        </w:rPr>
      </w:pPr>
      <w:r>
        <w:rPr>
          <w:rFonts w:ascii="Traditional Arabic" w:hAnsi="Traditional Arabic" w:cs="Traditional Arabic"/>
          <w:rtl/>
          <w:lang w:bidi="fa-IR"/>
        </w:rPr>
        <w:t>«</w:t>
      </w:r>
      <w:r w:rsidRPr="002A6C39">
        <w:rPr>
          <w:rStyle w:val="Char5"/>
          <w:rFonts w:hint="cs"/>
          <w:rtl/>
        </w:rPr>
        <w:t>چیزهایی را (بری حمل و نقل و طی مسافات) می‌آفریند که (شما هم اینک چیزهای از آن‌ها) نمی‌دانید</w:t>
      </w:r>
      <w:r>
        <w:rPr>
          <w:rFonts w:ascii="Traditional Arabic" w:hAnsi="Traditional Arabic" w:cs="Traditional Arabic"/>
          <w:rtl/>
          <w:lang w:bidi="fa-IR"/>
        </w:rPr>
        <w:t>»</w:t>
      </w:r>
      <w:r w:rsidRPr="002A6C39">
        <w:rPr>
          <w:rStyle w:val="Char5"/>
          <w:rFonts w:hint="cs"/>
          <w:rtl/>
        </w:rPr>
        <w:t>.</w:t>
      </w:r>
    </w:p>
    <w:p w:rsidR="00E84A9F" w:rsidRPr="002A6C39" w:rsidRDefault="00E84A9F" w:rsidP="006867F2">
      <w:pPr>
        <w:jc w:val="both"/>
        <w:rPr>
          <w:rStyle w:val="Char5"/>
          <w:rtl/>
        </w:rPr>
      </w:pPr>
      <w:r w:rsidRPr="002A6C39">
        <w:rPr>
          <w:rStyle w:val="Char5"/>
          <w:rFonts w:hint="cs"/>
          <w:rtl/>
        </w:rPr>
        <w:t>یا مانند ابزارهای جنگی که در دایر</w:t>
      </w:r>
      <w:r w:rsidR="008811E8" w:rsidRPr="002A6C39">
        <w:rPr>
          <w:rStyle w:val="Char5"/>
          <w:rFonts w:hint="cs"/>
          <w:rtl/>
        </w:rPr>
        <w:t>ۀ</w:t>
      </w:r>
      <w:r w:rsidRPr="002A6C39">
        <w:rPr>
          <w:rStyle w:val="Char5"/>
          <w:rFonts w:hint="cs"/>
          <w:rtl/>
        </w:rPr>
        <w:t xml:space="preserve"> این فرمود</w:t>
      </w:r>
      <w:r w:rsidR="008811E8" w:rsidRPr="002A6C39">
        <w:rPr>
          <w:rStyle w:val="Char5"/>
          <w:rFonts w:hint="cs"/>
          <w:rtl/>
        </w:rPr>
        <w:t>ۀ</w:t>
      </w:r>
      <w:r w:rsidRPr="002A6C39">
        <w:rPr>
          <w:rStyle w:val="Char5"/>
          <w:rFonts w:hint="cs"/>
          <w:rtl/>
        </w:rPr>
        <w:t xml:space="preserve"> خداوند قرار می‌گیرند:</w:t>
      </w:r>
    </w:p>
    <w:p w:rsidR="00E84A9F" w:rsidRPr="002A6C39" w:rsidRDefault="007647A5" w:rsidP="006867F2">
      <w:pPr>
        <w:jc w:val="both"/>
        <w:rPr>
          <w:rStyle w:val="Char5"/>
          <w:rtl/>
        </w:rPr>
      </w:pPr>
      <w:r>
        <w:rPr>
          <w:rFonts w:ascii="Traditional Arabic" w:hAnsi="Traditional Arabic" w:cs="CTraditional Arabic" w:hint="cs"/>
          <w:rtl/>
          <w:lang w:bidi="fa-IR"/>
        </w:rPr>
        <w:t>﴿</w:t>
      </w:r>
      <w:r w:rsidRPr="00D9770E">
        <w:rPr>
          <w:rStyle w:val="Char6"/>
          <w:rFonts w:hint="cs"/>
          <w:rtl/>
        </w:rPr>
        <w:t>وَأَعِدُّواْ</w:t>
      </w:r>
      <w:r w:rsidRPr="00D9770E">
        <w:rPr>
          <w:rStyle w:val="Char6"/>
          <w:rtl/>
        </w:rPr>
        <w:t xml:space="preserve"> </w:t>
      </w:r>
      <w:r w:rsidRPr="00D9770E">
        <w:rPr>
          <w:rStyle w:val="Char6"/>
          <w:rFonts w:hint="cs"/>
          <w:rtl/>
        </w:rPr>
        <w:t>لَهُم</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ٱسۡتَطَعۡتُم</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قُوَّةٖ</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E84A9F" w:rsidRPr="007647A5">
        <w:rPr>
          <w:rStyle w:val="Char4"/>
          <w:rFonts w:hint="cs"/>
          <w:rtl/>
        </w:rPr>
        <w:t>[الأنفال: 60].</w:t>
      </w:r>
    </w:p>
    <w:p w:rsidR="00E84A9F" w:rsidRPr="002A6C39" w:rsidRDefault="00E84A9F" w:rsidP="006867F2">
      <w:pPr>
        <w:jc w:val="both"/>
        <w:rPr>
          <w:rStyle w:val="Char5"/>
          <w:rtl/>
        </w:rPr>
      </w:pPr>
      <w:r>
        <w:rPr>
          <w:rFonts w:ascii="Traditional Arabic" w:hAnsi="Traditional Arabic" w:cs="Traditional Arabic"/>
          <w:rtl/>
          <w:lang w:bidi="fa-IR"/>
        </w:rPr>
        <w:t>«</w:t>
      </w:r>
      <w:r w:rsidRPr="002A6C39">
        <w:rPr>
          <w:rStyle w:val="Char5"/>
          <w:rFonts w:hint="cs"/>
          <w:rtl/>
        </w:rPr>
        <w:t>برای (مبارزه با)</w:t>
      </w:r>
      <w:r w:rsidR="00DC0CD3">
        <w:rPr>
          <w:rStyle w:val="Char5"/>
          <w:rFonts w:hint="cs"/>
          <w:rtl/>
        </w:rPr>
        <w:t xml:space="preserve"> آن‌ها </w:t>
      </w:r>
      <w:r w:rsidRPr="002A6C39">
        <w:rPr>
          <w:rStyle w:val="Char5"/>
          <w:rFonts w:hint="cs"/>
          <w:rtl/>
        </w:rPr>
        <w:t>تا آنجا که می‌توانید، نیرو آماده کنید</w:t>
      </w:r>
      <w:r>
        <w:rPr>
          <w:rFonts w:ascii="Traditional Arabic" w:hAnsi="Traditional Arabic" w:cs="Traditional Arabic"/>
          <w:rtl/>
          <w:lang w:bidi="fa-IR"/>
        </w:rPr>
        <w:t>»</w:t>
      </w:r>
      <w:r w:rsidRPr="002A6C39">
        <w:rPr>
          <w:rStyle w:val="Char5"/>
          <w:rFonts w:hint="cs"/>
          <w:rtl/>
        </w:rPr>
        <w:t>.</w:t>
      </w:r>
    </w:p>
    <w:p w:rsidR="00E84A9F" w:rsidRPr="002A6C39" w:rsidRDefault="00E84A9F" w:rsidP="006867F2">
      <w:pPr>
        <w:jc w:val="both"/>
        <w:rPr>
          <w:rStyle w:val="Char5"/>
          <w:rtl/>
        </w:rPr>
      </w:pPr>
      <w:r w:rsidRPr="002A6C39">
        <w:rPr>
          <w:rStyle w:val="Char5"/>
          <w:rFonts w:hint="cs"/>
          <w:rtl/>
        </w:rPr>
        <w:t>یا مانند صنعت عظیم سدسازی که در داستان ذوالقرنین، در سور</w:t>
      </w:r>
      <w:r w:rsidR="008811E8" w:rsidRPr="002A6C39">
        <w:rPr>
          <w:rStyle w:val="Char5"/>
          <w:rFonts w:hint="cs"/>
          <w:rtl/>
        </w:rPr>
        <w:t>ۀ</w:t>
      </w:r>
      <w:r w:rsidRPr="002A6C39">
        <w:rPr>
          <w:rStyle w:val="Char5"/>
          <w:rFonts w:hint="cs"/>
          <w:rtl/>
        </w:rPr>
        <w:t xml:space="preserve"> کهف مورد اشاره قرار گرفته است، و دیگر صنایع نظامی و غیر نظامی که این آی</w:t>
      </w:r>
      <w:r w:rsidR="008811E8" w:rsidRPr="002A6C39">
        <w:rPr>
          <w:rStyle w:val="Char5"/>
          <w:rFonts w:hint="cs"/>
          <w:rtl/>
        </w:rPr>
        <w:t>ۀ</w:t>
      </w:r>
      <w:r w:rsidRPr="002A6C39">
        <w:rPr>
          <w:rStyle w:val="Char5"/>
          <w:rFonts w:hint="cs"/>
          <w:rtl/>
        </w:rPr>
        <w:t xml:space="preserve"> شری</w:t>
      </w:r>
      <w:r w:rsidR="00C10A1F" w:rsidRPr="002A6C39">
        <w:rPr>
          <w:rStyle w:val="Char5"/>
          <w:rFonts w:hint="cs"/>
          <w:rtl/>
        </w:rPr>
        <w:t>ف</w:t>
      </w:r>
      <w:r w:rsidRPr="002A6C39">
        <w:rPr>
          <w:rStyle w:val="Char5"/>
          <w:rFonts w:hint="cs"/>
          <w:rtl/>
        </w:rPr>
        <w:t>ه بدان‌ها اشاره می‌نماید:</w:t>
      </w:r>
    </w:p>
    <w:p w:rsidR="00E84A9F" w:rsidRPr="002A6C39" w:rsidRDefault="007647A5" w:rsidP="006867F2">
      <w:pPr>
        <w:jc w:val="both"/>
        <w:rPr>
          <w:rStyle w:val="Char5"/>
          <w:rtl/>
        </w:rPr>
      </w:pPr>
      <w:r>
        <w:rPr>
          <w:rFonts w:ascii="Traditional Arabic" w:hAnsi="Traditional Arabic" w:cs="CTraditional Arabic" w:hint="cs"/>
          <w:rtl/>
          <w:lang w:bidi="fa-IR"/>
        </w:rPr>
        <w:t>﴿</w:t>
      </w:r>
      <w:r w:rsidRPr="00D9770E">
        <w:rPr>
          <w:rStyle w:val="Char6"/>
          <w:rFonts w:hint="cs"/>
          <w:rtl/>
        </w:rPr>
        <w:t>وَأَنزَلۡنَا</w:t>
      </w:r>
      <w:r w:rsidRPr="00D9770E">
        <w:rPr>
          <w:rStyle w:val="Char6"/>
          <w:rtl/>
        </w:rPr>
        <w:t xml:space="preserve"> </w:t>
      </w:r>
      <w:r w:rsidRPr="00D9770E">
        <w:rPr>
          <w:rStyle w:val="Char6"/>
          <w:rFonts w:hint="cs"/>
          <w:rtl/>
        </w:rPr>
        <w:t>ٱلۡحَدِيدَ</w:t>
      </w:r>
      <w:r w:rsidRPr="00D9770E">
        <w:rPr>
          <w:rStyle w:val="Char6"/>
          <w:rtl/>
        </w:rPr>
        <w:t xml:space="preserve"> </w:t>
      </w:r>
      <w:r w:rsidRPr="00D9770E">
        <w:rPr>
          <w:rStyle w:val="Char6"/>
          <w:rFonts w:hint="cs"/>
          <w:rtl/>
        </w:rPr>
        <w:t>فِيهِ</w:t>
      </w:r>
      <w:r w:rsidRPr="00D9770E">
        <w:rPr>
          <w:rStyle w:val="Char6"/>
          <w:rtl/>
        </w:rPr>
        <w:t xml:space="preserve"> </w:t>
      </w:r>
      <w:r w:rsidRPr="00D9770E">
        <w:rPr>
          <w:rStyle w:val="Char6"/>
          <w:rFonts w:hint="cs"/>
          <w:rtl/>
        </w:rPr>
        <w:t>بَأۡسٞ</w:t>
      </w:r>
      <w:r w:rsidRPr="00D9770E">
        <w:rPr>
          <w:rStyle w:val="Char6"/>
          <w:rtl/>
        </w:rPr>
        <w:t xml:space="preserve"> </w:t>
      </w:r>
      <w:r w:rsidRPr="00D9770E">
        <w:rPr>
          <w:rStyle w:val="Char6"/>
          <w:rFonts w:hint="cs"/>
          <w:rtl/>
        </w:rPr>
        <w:t>شَدِيدٞ</w:t>
      </w:r>
      <w:r w:rsidRPr="00D9770E">
        <w:rPr>
          <w:rStyle w:val="Char6"/>
          <w:rtl/>
        </w:rPr>
        <w:t xml:space="preserve"> </w:t>
      </w:r>
      <w:r w:rsidRPr="00D9770E">
        <w:rPr>
          <w:rStyle w:val="Char6"/>
          <w:rFonts w:hint="cs"/>
          <w:rtl/>
        </w:rPr>
        <w:t>وَمَنَٰفِعُ</w:t>
      </w:r>
      <w:r w:rsidRPr="00D9770E">
        <w:rPr>
          <w:rStyle w:val="Char6"/>
          <w:rtl/>
        </w:rPr>
        <w:t xml:space="preserve"> </w:t>
      </w:r>
      <w:r w:rsidRPr="00D9770E">
        <w:rPr>
          <w:rStyle w:val="Char6"/>
          <w:rFonts w:hint="cs"/>
          <w:rtl/>
        </w:rPr>
        <w:t>لِلنَّاسِ</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E84A9F" w:rsidRPr="007647A5">
        <w:rPr>
          <w:rStyle w:val="Char4"/>
          <w:rFonts w:hint="cs"/>
          <w:rtl/>
        </w:rPr>
        <w:t>[الحدید: 25].</w:t>
      </w:r>
    </w:p>
    <w:p w:rsidR="00E84A9F" w:rsidRPr="002A6C39" w:rsidRDefault="00E84A9F" w:rsidP="006867F2">
      <w:pPr>
        <w:jc w:val="both"/>
        <w:rPr>
          <w:rStyle w:val="Char5"/>
          <w:rtl/>
        </w:rPr>
      </w:pPr>
      <w:r>
        <w:rPr>
          <w:rFonts w:ascii="Traditional Arabic" w:hAnsi="Traditional Arabic" w:cs="Traditional Arabic"/>
          <w:rtl/>
          <w:lang w:bidi="fa-IR"/>
        </w:rPr>
        <w:t>«</w:t>
      </w:r>
      <w:r w:rsidRPr="002A6C39">
        <w:rPr>
          <w:rStyle w:val="Char5"/>
          <w:rFonts w:hint="cs"/>
          <w:rtl/>
        </w:rPr>
        <w:t>و آهن را پدید کردیم که دارای نیروی زیاد و سودهای فراوانی برای مردمان است</w:t>
      </w:r>
      <w:r>
        <w:rPr>
          <w:rFonts w:ascii="Traditional Arabic" w:hAnsi="Traditional Arabic" w:cs="Traditional Arabic"/>
          <w:rtl/>
          <w:lang w:bidi="fa-IR"/>
        </w:rPr>
        <w:t>»</w:t>
      </w:r>
      <w:r w:rsidRPr="002A6C39">
        <w:rPr>
          <w:rStyle w:val="Char5"/>
          <w:rFonts w:hint="cs"/>
          <w:rtl/>
        </w:rPr>
        <w:t>.</w:t>
      </w:r>
    </w:p>
    <w:p w:rsidR="00A13B54" w:rsidRPr="0000603B" w:rsidRDefault="00A13B54" w:rsidP="006867F2">
      <w:pPr>
        <w:jc w:val="both"/>
        <w:rPr>
          <w:rStyle w:val="Char5"/>
          <w:spacing w:val="2"/>
          <w:rtl/>
        </w:rPr>
      </w:pPr>
      <w:r w:rsidRPr="0000603B">
        <w:rPr>
          <w:rStyle w:val="Char5"/>
          <w:rFonts w:hint="cs"/>
          <w:spacing w:val="2"/>
          <w:rtl/>
        </w:rPr>
        <w:t>از این روست که می‌بینیم پیامبر</w:t>
      </w:r>
      <w:r w:rsidR="006867F2" w:rsidRPr="0000603B">
        <w:rPr>
          <w:rStyle w:val="Char5"/>
          <w:rFonts w:cs="CTraditional Arabic" w:hint="cs"/>
          <w:spacing w:val="2"/>
          <w:rtl/>
        </w:rPr>
        <w:t xml:space="preserve"> ج </w:t>
      </w:r>
      <w:r w:rsidRPr="0000603B">
        <w:rPr>
          <w:rStyle w:val="Char5"/>
          <w:rFonts w:hint="cs"/>
          <w:spacing w:val="2"/>
          <w:rtl/>
        </w:rPr>
        <w:t>در غزو</w:t>
      </w:r>
      <w:r w:rsidR="008811E8" w:rsidRPr="0000603B">
        <w:rPr>
          <w:rStyle w:val="Char5"/>
          <w:rFonts w:hint="cs"/>
          <w:spacing w:val="2"/>
          <w:rtl/>
        </w:rPr>
        <w:t>ۀ</w:t>
      </w:r>
      <w:r w:rsidRPr="0000603B">
        <w:rPr>
          <w:rStyle w:val="Char5"/>
          <w:rFonts w:hint="cs"/>
          <w:spacing w:val="2"/>
          <w:rtl/>
        </w:rPr>
        <w:t xml:space="preserve"> احزاب به حفر خندق به شهر مدینه اقدام می‌کند، در غزو</w:t>
      </w:r>
      <w:r w:rsidR="008811E8" w:rsidRPr="0000603B">
        <w:rPr>
          <w:rStyle w:val="Char5"/>
          <w:rFonts w:hint="cs"/>
          <w:spacing w:val="2"/>
          <w:rtl/>
        </w:rPr>
        <w:t>ۀ</w:t>
      </w:r>
      <w:r w:rsidRPr="0000603B">
        <w:rPr>
          <w:rStyle w:val="Char5"/>
          <w:rFonts w:hint="cs"/>
          <w:spacing w:val="2"/>
          <w:rtl/>
        </w:rPr>
        <w:t xml:space="preserve"> طایف منجنیق به کار می‌گیرد، به تشویق تولیدات نظامی</w:t>
      </w:r>
      <w:r w:rsidR="0000603B" w:rsidRPr="0000603B">
        <w:rPr>
          <w:rStyle w:val="Char5"/>
          <w:rFonts w:hint="cs"/>
          <w:spacing w:val="2"/>
          <w:rtl/>
        </w:rPr>
        <w:t xml:space="preserve"> می‌</w:t>
      </w:r>
      <w:r w:rsidRPr="0000603B">
        <w:rPr>
          <w:rStyle w:val="Char5"/>
          <w:rFonts w:hint="cs"/>
          <w:spacing w:val="2"/>
          <w:rtl/>
        </w:rPr>
        <w:t>پردازد تا آنجا که سازندگان تیر را در برخورداری از پاداش الهی با مجاهدانِ تیرانداز، همردیف می‌شمارد، و به جامع</w:t>
      </w:r>
      <w:r w:rsidR="008811E8" w:rsidRPr="0000603B">
        <w:rPr>
          <w:rStyle w:val="Char5"/>
          <w:rFonts w:hint="cs"/>
          <w:spacing w:val="2"/>
          <w:rtl/>
        </w:rPr>
        <w:t>ۀ</w:t>
      </w:r>
      <w:r w:rsidRPr="0000603B">
        <w:rPr>
          <w:rStyle w:val="Char5"/>
          <w:rFonts w:hint="cs"/>
          <w:spacing w:val="2"/>
          <w:rtl/>
        </w:rPr>
        <w:t xml:space="preserve"> اسلامی هشدار می‌دهد که مبادا به کشاورزی اکتفا کنند و با اشتغال دایم به امور زراعی از توجه به دیگر جنبه‌های توسعه، غافل بمانند. همچنانکه مشاهده می‌کنیم، در مورد امور دنیوی غیر وحیانی که به اندیشه و تجرب</w:t>
      </w:r>
      <w:r w:rsidR="008811E8" w:rsidRPr="0000603B">
        <w:rPr>
          <w:rStyle w:val="Char5"/>
          <w:rFonts w:hint="cs"/>
          <w:spacing w:val="2"/>
          <w:rtl/>
        </w:rPr>
        <w:t>ۀ</w:t>
      </w:r>
      <w:r w:rsidRPr="0000603B">
        <w:rPr>
          <w:rStyle w:val="Char5"/>
          <w:rFonts w:hint="cs"/>
          <w:spacing w:val="2"/>
          <w:rtl/>
        </w:rPr>
        <w:t xml:space="preserve"> خود انسان‌ها واگذاشته شده‌اند و بشر بنابه نیاز و علاقه‌ای که به مصالح خود و زندگیش دارد، به فراگیری</w:t>
      </w:r>
      <w:r w:rsidR="00DC0CD3" w:rsidRPr="0000603B">
        <w:rPr>
          <w:rStyle w:val="Char5"/>
          <w:rFonts w:hint="cs"/>
          <w:spacing w:val="2"/>
          <w:rtl/>
        </w:rPr>
        <w:t xml:space="preserve"> آن‌ها </w:t>
      </w:r>
      <w:r w:rsidRPr="0000603B">
        <w:rPr>
          <w:rStyle w:val="Char5"/>
          <w:rFonts w:hint="cs"/>
          <w:spacing w:val="2"/>
          <w:rtl/>
        </w:rPr>
        <w:t>می‌پردازد، در چنین اموری هرگاه می‌بیند که تخصص و آگاهی یارانش از او بیشتر است، از رأی و نظر خود کوتاه می‌آید و نظر آنان را می‌پذیرد.</w:t>
      </w:r>
    </w:p>
    <w:p w:rsidR="00A13B54" w:rsidRPr="002A6C39" w:rsidRDefault="00A13B54" w:rsidP="006867F2">
      <w:pPr>
        <w:jc w:val="both"/>
        <w:rPr>
          <w:rStyle w:val="Char5"/>
          <w:rtl/>
        </w:rPr>
      </w:pPr>
      <w:r w:rsidRPr="002A6C39">
        <w:rPr>
          <w:rStyle w:val="Char5"/>
          <w:rFonts w:hint="cs"/>
          <w:rtl/>
        </w:rPr>
        <w:t>بارزترین نمونه این مطلب، داستان «بارور ساختن و تلقیح درختان خرما» می‌باشد، این کار در میان مردمان مدینه که دارای باغ‌های خرما بودند، یک عادت و روش کشاورزی بود. پیامبر</w:t>
      </w:r>
      <w:r w:rsidR="006867F2" w:rsidRPr="006867F2">
        <w:rPr>
          <w:rStyle w:val="Char5"/>
          <w:rFonts w:cs="CTraditional Arabic" w:hint="cs"/>
          <w:rtl/>
        </w:rPr>
        <w:t xml:space="preserve"> ج </w:t>
      </w:r>
      <w:r w:rsidRPr="002A6C39">
        <w:rPr>
          <w:rStyle w:val="Char5"/>
          <w:rFonts w:hint="cs"/>
          <w:rtl/>
        </w:rPr>
        <w:t>در بار</w:t>
      </w:r>
      <w:r w:rsidR="008811E8" w:rsidRPr="002A6C39">
        <w:rPr>
          <w:rStyle w:val="Char5"/>
          <w:rFonts w:hint="cs"/>
          <w:rtl/>
        </w:rPr>
        <w:t>ۀ</w:t>
      </w:r>
      <w:r w:rsidRPr="002A6C39">
        <w:rPr>
          <w:rStyle w:val="Char5"/>
          <w:rFonts w:hint="cs"/>
          <w:rtl/>
        </w:rPr>
        <w:t xml:space="preserve"> این کار از ایشان سؤال نمود و وقتی پاسخش را دریافت کرد، فرمود: این کار را صلاح نمی‌بینم. این سخن به مردم مدینه رسید که آن را یک نظر وحیانی و تشریعی پنداشتند، لذا از تلقیح درختان خرما دست برداشتند و در نتیجه محصولی به بار نیامد. پیامبر</w:t>
      </w:r>
      <w:r w:rsidR="006867F2" w:rsidRPr="006867F2">
        <w:rPr>
          <w:rStyle w:val="Char5"/>
          <w:rFonts w:cs="CTraditional Arabic" w:hint="cs"/>
          <w:rtl/>
        </w:rPr>
        <w:t xml:space="preserve"> ج </w:t>
      </w:r>
      <w:r w:rsidRPr="002A6C39">
        <w:rPr>
          <w:rStyle w:val="Char5"/>
          <w:rFonts w:hint="cs"/>
          <w:rtl/>
        </w:rPr>
        <w:t>هنگامی که از این امر اطلاع یافت فرمود: «من هم فقط یک انسان هستم. هرگاه در مورد دین‌تان به شما دستوری دادم، آن را اجرا کنید، و هرگاه بنابه رأی خودم، پیشنهاد و دستوری به شما دادم، من هم انسانی بیش نیستم». و در روایتی آمده است: «من فقط یک حدس و پیشنهاد ارایه کردم، شما خود در کارهای دنیویتان آگاهترید»</w:t>
      </w:r>
      <w:r w:rsidRPr="00041420">
        <w:rPr>
          <w:rStyle w:val="Char5"/>
          <w:rFonts w:hint="cs"/>
          <w:vertAlign w:val="superscript"/>
          <w:rtl/>
        </w:rPr>
        <w:t>(</w:t>
      </w:r>
      <w:r w:rsidRPr="00041420">
        <w:rPr>
          <w:rStyle w:val="Char5"/>
          <w:vertAlign w:val="superscript"/>
          <w:rtl/>
        </w:rPr>
        <w:footnoteReference w:id="153"/>
      </w:r>
      <w:r w:rsidRPr="00041420">
        <w:rPr>
          <w:rStyle w:val="Char5"/>
          <w:rFonts w:hint="cs"/>
          <w:vertAlign w:val="superscript"/>
          <w:rtl/>
        </w:rPr>
        <w:t>)</w:t>
      </w:r>
      <w:r w:rsidRPr="002A6C39">
        <w:rPr>
          <w:rStyle w:val="Char5"/>
          <w:rFonts w:hint="cs"/>
          <w:rtl/>
        </w:rPr>
        <w:t>.</w:t>
      </w:r>
    </w:p>
    <w:p w:rsidR="000E35BB" w:rsidRPr="002A6C39" w:rsidRDefault="000E35BB" w:rsidP="006867F2">
      <w:pPr>
        <w:jc w:val="both"/>
        <w:rPr>
          <w:rStyle w:val="Char5"/>
          <w:rtl/>
        </w:rPr>
      </w:pPr>
      <w:r w:rsidRPr="002A6C39">
        <w:rPr>
          <w:rStyle w:val="Char5"/>
          <w:rFonts w:hint="cs"/>
          <w:rtl/>
        </w:rPr>
        <w:t>(ح) ثبات و پافشاری را می‌توان در مخالفت پیامبر</w:t>
      </w:r>
      <w:r w:rsidR="006867F2" w:rsidRPr="006867F2">
        <w:rPr>
          <w:rStyle w:val="Char5"/>
          <w:rFonts w:cs="CTraditional Arabic" w:hint="cs"/>
          <w:rtl/>
        </w:rPr>
        <w:t xml:space="preserve"> ج </w:t>
      </w:r>
      <w:r w:rsidRPr="002A6C39">
        <w:rPr>
          <w:rStyle w:val="Char5"/>
          <w:rFonts w:hint="cs"/>
          <w:rtl/>
        </w:rPr>
        <w:t>با زیاده‌اندیشی و غلو در دین، و با خارج‌ساختن اسلام از حالت میانه‌روی و اعتدال به سوی زیاده‌روی و افراط، چه در زمینه اعتقادی، چه عبادی، چه اخلاقی و تشریعی، مشاهده نمود.</w:t>
      </w:r>
    </w:p>
    <w:p w:rsidR="000E35BB" w:rsidRPr="002A6C39" w:rsidRDefault="000E35BB" w:rsidP="006867F2">
      <w:pPr>
        <w:jc w:val="both"/>
        <w:rPr>
          <w:rStyle w:val="Char5"/>
          <w:rtl/>
        </w:rPr>
      </w:pPr>
      <w:r w:rsidRPr="002A6C39">
        <w:rPr>
          <w:rStyle w:val="Char5"/>
          <w:rFonts w:hint="cs"/>
          <w:rtl/>
        </w:rPr>
        <w:t>از همین روست که می‌بینیم ایشان</w:t>
      </w:r>
      <w:r w:rsidR="006867F2" w:rsidRPr="006867F2">
        <w:rPr>
          <w:rStyle w:val="Char5"/>
          <w:rFonts w:cs="CTraditional Arabic" w:hint="cs"/>
          <w:rtl/>
        </w:rPr>
        <w:t xml:space="preserve"> ج </w:t>
      </w:r>
      <w:r w:rsidRPr="002A6C39">
        <w:rPr>
          <w:rStyle w:val="Char5"/>
          <w:rFonts w:hint="cs"/>
          <w:rtl/>
        </w:rPr>
        <w:t>با عبارات و جملاتی قاطع و شدید و در نهایت تأکید و پافشاری، در مورد غلو و زیاده‌اندیشی در دین هشدار می‌دهد و می‌گوید: «به شما در مورد غلو هشدار می‌دهم، چرا که ملت‌های پیش از شما فقط به علت زیاده‌اندیشی و غلو نابود گشتند»</w:t>
      </w:r>
      <w:r w:rsidRPr="00041420">
        <w:rPr>
          <w:rStyle w:val="Char5"/>
          <w:rFonts w:hint="cs"/>
          <w:vertAlign w:val="superscript"/>
          <w:rtl/>
        </w:rPr>
        <w:t>(</w:t>
      </w:r>
      <w:r w:rsidRPr="00041420">
        <w:rPr>
          <w:rStyle w:val="Char5"/>
          <w:vertAlign w:val="superscript"/>
          <w:rtl/>
        </w:rPr>
        <w:footnoteReference w:id="154"/>
      </w:r>
      <w:r w:rsidRPr="00041420">
        <w:rPr>
          <w:rStyle w:val="Char5"/>
          <w:rFonts w:hint="cs"/>
          <w:vertAlign w:val="superscript"/>
          <w:rtl/>
        </w:rPr>
        <w:t>)</w:t>
      </w:r>
      <w:r w:rsidRPr="002A6C39">
        <w:rPr>
          <w:rStyle w:val="Char5"/>
          <w:rFonts w:hint="cs"/>
          <w:rtl/>
        </w:rPr>
        <w:t>.</w:t>
      </w:r>
    </w:p>
    <w:p w:rsidR="000E35BB" w:rsidRPr="002A6C39" w:rsidRDefault="000E35BB" w:rsidP="006867F2">
      <w:pPr>
        <w:jc w:val="both"/>
        <w:rPr>
          <w:rStyle w:val="Char5"/>
          <w:rtl/>
        </w:rPr>
      </w:pPr>
      <w:r w:rsidRPr="002A6C39">
        <w:rPr>
          <w:rStyle w:val="Char5"/>
          <w:rFonts w:hint="cs"/>
          <w:rtl/>
        </w:rPr>
        <w:t>و از همین رو بود که به منظور پاسداری از حوز</w:t>
      </w:r>
      <w:r w:rsidR="008811E8" w:rsidRPr="002A6C39">
        <w:rPr>
          <w:rStyle w:val="Char5"/>
          <w:rFonts w:hint="cs"/>
          <w:rtl/>
        </w:rPr>
        <w:t>ۀ</w:t>
      </w:r>
      <w:r w:rsidRPr="002A6C39">
        <w:rPr>
          <w:rStyle w:val="Char5"/>
          <w:rFonts w:hint="cs"/>
          <w:rtl/>
        </w:rPr>
        <w:t xml:space="preserve"> توحید و جلوگیری از ورود اندک شائبه‌ای شرک‌آمیز به حریم مصفای یکتاپرستی، اج</w:t>
      </w:r>
      <w:r w:rsidR="000B377E" w:rsidRPr="002A6C39">
        <w:rPr>
          <w:rStyle w:val="Char5"/>
          <w:rFonts w:hint="cs"/>
          <w:rtl/>
        </w:rPr>
        <w:t>ا</w:t>
      </w:r>
      <w:r w:rsidRPr="002A6C39">
        <w:rPr>
          <w:rStyle w:val="Char5"/>
          <w:rFonts w:hint="cs"/>
          <w:rtl/>
        </w:rPr>
        <w:t>زه نمی‌داد که در بزرگداشت و احترام وی زیاده‌روی و غلو به عمل آید و این امر را رد می‌نمود؛ یک بار هنگامی که فردی در میان صحبت‌هایش با پیامبر این جمله را بر زبان آورد: «هرچه خداوند و شما بخواهید»، پیامبر</w:t>
      </w:r>
      <w:r w:rsidR="006867F2" w:rsidRPr="006867F2">
        <w:rPr>
          <w:rStyle w:val="Char5"/>
          <w:rFonts w:cs="CTraditional Arabic" w:hint="cs"/>
          <w:rtl/>
        </w:rPr>
        <w:t xml:space="preserve"> ج </w:t>
      </w:r>
      <w:r w:rsidRPr="002A6C39">
        <w:rPr>
          <w:rStyle w:val="Char5"/>
          <w:rFonts w:hint="cs"/>
          <w:rtl/>
        </w:rPr>
        <w:t>در واکنشی سریع فرمود: «بدترین سخن را گفتی، بگو: فقط آنچه خدای یگانه بخواهد. [همان خواهد شد]»</w:t>
      </w:r>
      <w:r w:rsidRPr="00041420">
        <w:rPr>
          <w:rStyle w:val="Char5"/>
          <w:rFonts w:hint="cs"/>
          <w:vertAlign w:val="superscript"/>
          <w:rtl/>
        </w:rPr>
        <w:t>(</w:t>
      </w:r>
      <w:r w:rsidRPr="00041420">
        <w:rPr>
          <w:rStyle w:val="Char5"/>
          <w:vertAlign w:val="superscript"/>
          <w:rtl/>
        </w:rPr>
        <w:footnoteReference w:id="155"/>
      </w:r>
      <w:r w:rsidRPr="00041420">
        <w:rPr>
          <w:rStyle w:val="Char5"/>
          <w:rFonts w:hint="cs"/>
          <w:vertAlign w:val="superscript"/>
          <w:rtl/>
        </w:rPr>
        <w:t>)</w:t>
      </w:r>
      <w:r w:rsidRPr="002A6C39">
        <w:rPr>
          <w:rStyle w:val="Char5"/>
          <w:rFonts w:hint="cs"/>
          <w:rtl/>
        </w:rPr>
        <w:t>. و نیز فرمود:</w:t>
      </w:r>
      <w:r w:rsidR="00867402" w:rsidRPr="002A6C39">
        <w:rPr>
          <w:rStyle w:val="Char5"/>
          <w:rFonts w:hint="cs"/>
          <w:rtl/>
        </w:rPr>
        <w:t xml:space="preserve"> «در ستایش من زیاده‌روی نکنید، آنگونه که مسیحیان در ستایش عیسی فرزند مریم زیاده‌روی کردند، بلکه بگویید: بند</w:t>
      </w:r>
      <w:r w:rsidR="008811E8" w:rsidRPr="002A6C39">
        <w:rPr>
          <w:rStyle w:val="Char5"/>
          <w:rFonts w:hint="cs"/>
          <w:rtl/>
        </w:rPr>
        <w:t>ۀ</w:t>
      </w:r>
      <w:r w:rsidR="00867402" w:rsidRPr="002A6C39">
        <w:rPr>
          <w:rStyle w:val="Char5"/>
          <w:rFonts w:hint="cs"/>
          <w:rtl/>
        </w:rPr>
        <w:t xml:space="preserve"> خدا و پیام‌آور خدا» متفق علیه.</w:t>
      </w:r>
    </w:p>
    <w:p w:rsidR="00074DD5" w:rsidRPr="002A6C39" w:rsidRDefault="00074DD5" w:rsidP="006867F2">
      <w:pPr>
        <w:jc w:val="both"/>
        <w:rPr>
          <w:rStyle w:val="Char5"/>
          <w:rtl/>
        </w:rPr>
      </w:pPr>
      <w:r w:rsidRPr="002A6C39">
        <w:rPr>
          <w:rStyle w:val="Char5"/>
          <w:rFonts w:hint="cs"/>
          <w:rtl/>
        </w:rPr>
        <w:t>و نیز در امور مربوط به توحید و شرک، کوچکترین تسامح و سهل‌انگاری به عمل نیاورد، و بر این اساس است که آویختن مهره‌های چشم‌بند را به شدت مورد حمله قرار می‌دهد و می‌گوید: «هرکس مهره‌ای را به منظور دفع آسیب به گردن بیاویزد، خداوند وی را در پناه نگیرد، و هرکس به منظور دفع چشم بد و بلا از گردن‌بند و تعویذ استفاده کند، خداوند وی را از آسیب و بلا محفوظ نکند». و نیز فرموده است: «هرکس از مهره و گردن‌بند دفع آسیب استفاده کند، به خداوند شرک ورزیده است».</w:t>
      </w:r>
    </w:p>
    <w:p w:rsidR="00074DD5" w:rsidRPr="002A6C39" w:rsidRDefault="00074DD5" w:rsidP="006867F2">
      <w:pPr>
        <w:jc w:val="both"/>
        <w:rPr>
          <w:rStyle w:val="Char5"/>
          <w:rtl/>
        </w:rPr>
      </w:pPr>
      <w:r w:rsidRPr="002A6C39">
        <w:rPr>
          <w:rStyle w:val="Char5"/>
          <w:rFonts w:hint="cs"/>
          <w:rtl/>
        </w:rPr>
        <w:t>در مورد رفتار و روش عملی زندگی هم فرموده است: «سختگیران هلاک شدند، سختگیران هلاک شدند، سختگیران هلاک شدند»</w:t>
      </w:r>
      <w:r w:rsidRPr="00041420">
        <w:rPr>
          <w:rStyle w:val="Char5"/>
          <w:rFonts w:hint="cs"/>
          <w:vertAlign w:val="superscript"/>
          <w:rtl/>
        </w:rPr>
        <w:t>(</w:t>
      </w:r>
      <w:r w:rsidRPr="00041420">
        <w:rPr>
          <w:rStyle w:val="Char5"/>
          <w:vertAlign w:val="superscript"/>
          <w:rtl/>
        </w:rPr>
        <w:footnoteReference w:id="156"/>
      </w:r>
      <w:r w:rsidRPr="00041420">
        <w:rPr>
          <w:rStyle w:val="Char5"/>
          <w:rFonts w:hint="cs"/>
          <w:vertAlign w:val="superscript"/>
          <w:rtl/>
        </w:rPr>
        <w:t>)</w:t>
      </w:r>
      <w:r w:rsidRPr="002A6C39">
        <w:rPr>
          <w:rStyle w:val="Char5"/>
          <w:rFonts w:hint="cs"/>
          <w:rtl/>
        </w:rPr>
        <w:t>.</w:t>
      </w:r>
    </w:p>
    <w:p w:rsidR="00A14FC5" w:rsidRPr="002A6C39" w:rsidRDefault="00A14FC5" w:rsidP="006867F2">
      <w:pPr>
        <w:jc w:val="both"/>
        <w:rPr>
          <w:rStyle w:val="Char5"/>
          <w:rtl/>
        </w:rPr>
      </w:pPr>
      <w:r w:rsidRPr="002A6C39">
        <w:rPr>
          <w:rStyle w:val="Char5"/>
          <w:rFonts w:hint="cs"/>
          <w:rtl/>
        </w:rPr>
        <w:t>و چون اطاع یافت که چند نفری از یارانش در زمین</w:t>
      </w:r>
      <w:r w:rsidR="008811E8" w:rsidRPr="002A6C39">
        <w:rPr>
          <w:rStyle w:val="Char5"/>
          <w:rFonts w:hint="cs"/>
          <w:rtl/>
        </w:rPr>
        <w:t>ۀ</w:t>
      </w:r>
      <w:r w:rsidRPr="002A6C39">
        <w:rPr>
          <w:rStyle w:val="Char5"/>
          <w:rFonts w:hint="cs"/>
          <w:rtl/>
        </w:rPr>
        <w:t xml:space="preserve"> عبادت به زیاده‌روی و غلو روی آورده‌اند و به حقوق خود، خانواده و جامعه‌شان زیان وارد ساخته‌اند </w:t>
      </w:r>
      <w:r w:rsidRPr="005F070F">
        <w:rPr>
          <w:rFonts w:cs="Times New Roman" w:hint="cs"/>
          <w:rtl/>
          <w:lang w:bidi="fa-IR"/>
        </w:rPr>
        <w:t>–</w:t>
      </w:r>
      <w:r w:rsidRPr="002A6C39">
        <w:rPr>
          <w:rStyle w:val="Char5"/>
          <w:rFonts w:hint="cs"/>
          <w:rtl/>
        </w:rPr>
        <w:t xml:space="preserve"> تا آنجا که یکی از آنان تصمیم قاطع گرفته است که مدام در حال روزه بوده و افطار نکند، دیگری تصمیم به شب‌زنده‌داری و خودداری از خواب گرفته است و نفر سوم عهد کرده است که از زنان دوری گزیده و هیچگاه ازدواج نکند </w:t>
      </w:r>
      <w:r w:rsidRPr="005F070F">
        <w:rPr>
          <w:rFonts w:cs="Times New Roman" w:hint="cs"/>
          <w:rtl/>
          <w:lang w:bidi="fa-IR"/>
        </w:rPr>
        <w:t>–</w:t>
      </w:r>
      <w:r w:rsidRPr="002A6C39">
        <w:rPr>
          <w:rStyle w:val="Char5"/>
          <w:rFonts w:hint="cs"/>
          <w:rtl/>
        </w:rPr>
        <w:t xml:space="preserve"> از این کار به شدت خمشناک شد و قویا</w:t>
      </w:r>
      <w:r w:rsidR="00865DB1" w:rsidRPr="002A6C39">
        <w:rPr>
          <w:rStyle w:val="Char5"/>
          <w:rFonts w:hint="cs"/>
          <w:rtl/>
        </w:rPr>
        <w:t>ً آن را رد کرد و در خطبه‌ای به ی</w:t>
      </w:r>
      <w:r w:rsidRPr="002A6C39">
        <w:rPr>
          <w:rStyle w:val="Char5"/>
          <w:rFonts w:hint="cs"/>
          <w:rtl/>
        </w:rPr>
        <w:t>ارانش چنین فرمود: «اما من با تقواترین و خداترس‌ترین شما هستم، با این حال هم روزه می‌گیرم و هم افطار می‌کنم، هم شب‌زنده‌داری می‌کنم و هم می‌خوابم، و با زنان نیز ازدواج می‌کنم. پس هرکس از روش من روی بگرداند، از پیروان من نیست».</w:t>
      </w:r>
    </w:p>
    <w:p w:rsidR="00A14FC5" w:rsidRPr="002A6C39" w:rsidRDefault="00A14FC5" w:rsidP="006867F2">
      <w:pPr>
        <w:jc w:val="both"/>
        <w:rPr>
          <w:rStyle w:val="Char5"/>
          <w:rtl/>
        </w:rPr>
      </w:pPr>
      <w:r w:rsidRPr="002A6C39">
        <w:rPr>
          <w:rStyle w:val="Char5"/>
          <w:rFonts w:hint="cs"/>
          <w:rtl/>
        </w:rPr>
        <w:t>یکبار برخی از یارانش در صدد برآمدند که به منظور مبارزه با شهوت جنسی خود را اخته کنند و برای این کار به پیامبر مراجعه کرده و نظر ایشان را جویا شدند، اما پیامبر</w:t>
      </w:r>
      <w:r w:rsidR="0000603B">
        <w:rPr>
          <w:rStyle w:val="Char5"/>
          <w:rFonts w:cs="CTraditional Arabic" w:hint="cs"/>
          <w:rtl/>
        </w:rPr>
        <w:t>ج</w:t>
      </w:r>
      <w:r w:rsidRPr="002A6C39">
        <w:rPr>
          <w:rStyle w:val="Char5"/>
          <w:rFonts w:hint="cs"/>
          <w:rtl/>
        </w:rPr>
        <w:t xml:space="preserve"> اجاز</w:t>
      </w:r>
      <w:r w:rsidR="008811E8" w:rsidRPr="002A6C39">
        <w:rPr>
          <w:rStyle w:val="Char5"/>
          <w:rFonts w:hint="cs"/>
          <w:rtl/>
        </w:rPr>
        <w:t>ۀ</w:t>
      </w:r>
      <w:r w:rsidRPr="002A6C39">
        <w:rPr>
          <w:rStyle w:val="Char5"/>
          <w:rFonts w:hint="cs"/>
          <w:rtl/>
        </w:rPr>
        <w:t xml:space="preserve"> چنین کاری را به</w:t>
      </w:r>
      <w:r w:rsidR="00DC0CD3">
        <w:rPr>
          <w:rStyle w:val="Char5"/>
          <w:rFonts w:hint="cs"/>
          <w:rtl/>
        </w:rPr>
        <w:t xml:space="preserve"> آن‌ها </w:t>
      </w:r>
      <w:r w:rsidRPr="002A6C39">
        <w:rPr>
          <w:rStyle w:val="Char5"/>
          <w:rFonts w:hint="cs"/>
          <w:rtl/>
        </w:rPr>
        <w:t>نداد.</w:t>
      </w:r>
    </w:p>
    <w:p w:rsidR="00C63078" w:rsidRPr="002A6C39" w:rsidRDefault="00C63078" w:rsidP="006867F2">
      <w:pPr>
        <w:jc w:val="both"/>
        <w:rPr>
          <w:rStyle w:val="Char5"/>
          <w:rtl/>
        </w:rPr>
      </w:pPr>
      <w:r w:rsidRPr="002A6C39">
        <w:rPr>
          <w:rStyle w:val="Char5"/>
          <w:rFonts w:hint="cs"/>
          <w:rtl/>
        </w:rPr>
        <w:t>انعطاف‌پذیری و تسامح ایشان</w:t>
      </w:r>
      <w:r w:rsidR="006867F2" w:rsidRPr="006867F2">
        <w:rPr>
          <w:rStyle w:val="Char5"/>
          <w:rFonts w:cs="CTraditional Arabic" w:hint="cs"/>
          <w:rtl/>
        </w:rPr>
        <w:t xml:space="preserve"> ج </w:t>
      </w:r>
      <w:r w:rsidRPr="002A6C39">
        <w:rPr>
          <w:rStyle w:val="Char5"/>
          <w:rFonts w:hint="cs"/>
          <w:rtl/>
        </w:rPr>
        <w:t>در روش دعوت، برخورد با مردم، آموزش جامعه و سخن‌گفتن با مردم به تناسب توان فکری و ظرفیت عقلی آنان، تجلی می‌یابد. از این رو می‌بینیم که در اینگونه موارد پیامبر</w:t>
      </w:r>
      <w:r w:rsidR="006867F2" w:rsidRPr="006867F2">
        <w:rPr>
          <w:rStyle w:val="Char5"/>
          <w:rFonts w:cs="CTraditional Arabic" w:hint="cs"/>
          <w:rtl/>
        </w:rPr>
        <w:t xml:space="preserve"> ج </w:t>
      </w:r>
      <w:r w:rsidRPr="002A6C39">
        <w:rPr>
          <w:rStyle w:val="Char5"/>
          <w:rFonts w:hint="cs"/>
          <w:rtl/>
        </w:rPr>
        <w:t>به آسانگیری و مژده‌رسانی و روش‌های تشویقی دستور می‌دهد و از سخت‌گیری و استفاده از روش‌های نفرت‌زا و بیزارکننده نهی می‌کند و در حدیث چنین می‌فرماید: «آسان بگیرید و سختگیری نکنید، علاقه‌مند کنید و مژده دهید و روش‌های نفرت‌زا را در پیش نگیرید».</w:t>
      </w:r>
    </w:p>
    <w:p w:rsidR="00C63078" w:rsidRPr="002A6C39" w:rsidRDefault="00C63078" w:rsidP="006867F2">
      <w:pPr>
        <w:jc w:val="both"/>
        <w:rPr>
          <w:rStyle w:val="Char5"/>
          <w:rtl/>
        </w:rPr>
      </w:pPr>
      <w:r w:rsidRPr="002A6C39">
        <w:rPr>
          <w:rStyle w:val="Char5"/>
          <w:rFonts w:hint="cs"/>
          <w:rtl/>
        </w:rPr>
        <w:t>به عنوان یک نمون</w:t>
      </w:r>
      <w:r w:rsidR="008811E8" w:rsidRPr="002A6C39">
        <w:rPr>
          <w:rStyle w:val="Char5"/>
          <w:rFonts w:hint="cs"/>
          <w:rtl/>
        </w:rPr>
        <w:t>ۀ</w:t>
      </w:r>
      <w:r w:rsidRPr="002A6C39">
        <w:rPr>
          <w:rStyle w:val="Char5"/>
          <w:rFonts w:hint="cs"/>
          <w:rtl/>
        </w:rPr>
        <w:t xml:space="preserve"> عینی در این باره می‌توان به شیو</w:t>
      </w:r>
      <w:r w:rsidR="008811E8" w:rsidRPr="002A6C39">
        <w:rPr>
          <w:rStyle w:val="Char5"/>
          <w:rFonts w:hint="cs"/>
          <w:rtl/>
        </w:rPr>
        <w:t>ۀ</w:t>
      </w:r>
      <w:r w:rsidRPr="002A6C39">
        <w:rPr>
          <w:rStyle w:val="Char5"/>
          <w:rFonts w:hint="cs"/>
          <w:rtl/>
        </w:rPr>
        <w:t xml:space="preserve"> برخورد حضرت رسول</w:t>
      </w:r>
      <w:r w:rsidR="006867F2" w:rsidRPr="006867F2">
        <w:rPr>
          <w:rStyle w:val="Char5"/>
          <w:rFonts w:cs="CTraditional Arabic" w:hint="cs"/>
          <w:rtl/>
        </w:rPr>
        <w:t xml:space="preserve"> ج </w:t>
      </w:r>
      <w:r w:rsidR="000D199F" w:rsidRPr="002A6C39">
        <w:rPr>
          <w:rStyle w:val="Char5"/>
          <w:rFonts w:hint="cs"/>
          <w:rtl/>
        </w:rPr>
        <w:t>با آن عرب ب</w:t>
      </w:r>
      <w:r w:rsidRPr="002A6C39">
        <w:rPr>
          <w:rStyle w:val="Char5"/>
          <w:rFonts w:hint="cs"/>
          <w:rtl/>
        </w:rPr>
        <w:t>دوی که از روی ساده‌اندیشی می‌خواست در گوشه‌ای از مسجد ادرار کند، اشاره نمود: هنگامی که یارانش در صدد تنبیه آن شخص برآمده، و وی را وحشت‌زده ساختند، خطاب به آنان چنین فرمود: «راحتش بگذارید تا ادرارش را تمام کند، سپس چند سطلی آب بر آن بریزید و آن را بشویید. آخر مأموریت شما نرمخویی و آسانگیری است نه خشونت‌ورزی و رنج‌آفرینی».</w:t>
      </w:r>
    </w:p>
    <w:p w:rsidR="00C63078" w:rsidRPr="002A6C39" w:rsidRDefault="00C63078" w:rsidP="006867F2">
      <w:pPr>
        <w:jc w:val="both"/>
        <w:rPr>
          <w:rStyle w:val="Char5"/>
          <w:rtl/>
        </w:rPr>
      </w:pPr>
      <w:r w:rsidRPr="002A6C39">
        <w:rPr>
          <w:rStyle w:val="Char5"/>
          <w:rFonts w:hint="cs"/>
          <w:rtl/>
        </w:rPr>
        <w:t>از جمله صفات اخلاقی ایشان</w:t>
      </w:r>
      <w:r w:rsidR="006867F2" w:rsidRPr="006867F2">
        <w:rPr>
          <w:rStyle w:val="Char5"/>
          <w:rFonts w:cs="CTraditional Arabic" w:hint="cs"/>
          <w:rtl/>
        </w:rPr>
        <w:t xml:space="preserve"> ج </w:t>
      </w:r>
      <w:r w:rsidRPr="002A6C39">
        <w:rPr>
          <w:rStyle w:val="Char5"/>
          <w:rFonts w:hint="cs"/>
          <w:rtl/>
        </w:rPr>
        <w:t>این بود که «هرگاه میان دو کار مخیر می‌شدند، همواره کار آسان‌تر را انتخاب می‌کردند، مگر</w:t>
      </w:r>
      <w:r w:rsidR="006867F2">
        <w:rPr>
          <w:rStyle w:val="Char5"/>
          <w:rFonts w:hint="cs"/>
          <w:rtl/>
        </w:rPr>
        <w:t xml:space="preserve"> اینکه </w:t>
      </w:r>
      <w:r w:rsidRPr="002A6C39">
        <w:rPr>
          <w:rStyle w:val="Char5"/>
          <w:rFonts w:hint="cs"/>
          <w:rtl/>
        </w:rPr>
        <w:t>آن کار گناه می‌بود که در این صورت وی دورترین افراد از آن کار بود».</w:t>
      </w:r>
    </w:p>
    <w:p w:rsidR="00C63078" w:rsidRPr="002A6C39" w:rsidRDefault="00C63078" w:rsidP="006867F2">
      <w:pPr>
        <w:jc w:val="both"/>
        <w:rPr>
          <w:rStyle w:val="Char5"/>
          <w:rtl/>
        </w:rPr>
      </w:pPr>
      <w:r w:rsidRPr="002A6C39">
        <w:rPr>
          <w:rStyle w:val="Char5"/>
          <w:rFonts w:hint="cs"/>
          <w:rtl/>
        </w:rPr>
        <w:t>از دیگر نمونه‌های انعطاف‌پذیری و آسانگیری پیامبر می‌توان به این موارد اشاره کرد: ایشان</w:t>
      </w:r>
      <w:r w:rsidR="006867F2" w:rsidRPr="006867F2">
        <w:rPr>
          <w:rStyle w:val="Char5"/>
          <w:rFonts w:cs="CTraditional Arabic" w:hint="cs"/>
          <w:rtl/>
        </w:rPr>
        <w:t xml:space="preserve"> ج </w:t>
      </w:r>
      <w:r w:rsidRPr="002A6C39">
        <w:rPr>
          <w:rStyle w:val="Char5"/>
          <w:rFonts w:hint="cs"/>
          <w:rtl/>
        </w:rPr>
        <w:t>به منظور رعایت حال پرسشگران و با توجه به شرایط هرکدام از آن‌ها، در بار</w:t>
      </w:r>
      <w:r w:rsidR="008811E8" w:rsidRPr="002A6C39">
        <w:rPr>
          <w:rStyle w:val="Char5"/>
          <w:rFonts w:hint="cs"/>
          <w:rtl/>
        </w:rPr>
        <w:t>ۀ</w:t>
      </w:r>
      <w:r w:rsidRPr="002A6C39">
        <w:rPr>
          <w:rStyle w:val="Char5"/>
          <w:rFonts w:hint="cs"/>
          <w:rtl/>
        </w:rPr>
        <w:t xml:space="preserve"> یک پرسش واحد، به افراد مختلف پاسخ‌های گوناگون می‌دادند.</w:t>
      </w:r>
    </w:p>
    <w:p w:rsidR="00C63078" w:rsidRPr="002A6C39" w:rsidRDefault="00C63078" w:rsidP="0000603B">
      <w:pPr>
        <w:numPr>
          <w:ilvl w:val="0"/>
          <w:numId w:val="36"/>
        </w:numPr>
        <w:ind w:left="641" w:hanging="357"/>
        <w:jc w:val="both"/>
        <w:rPr>
          <w:rStyle w:val="Char5"/>
          <w:rtl/>
        </w:rPr>
      </w:pPr>
      <w:r w:rsidRPr="002A6C39">
        <w:rPr>
          <w:rStyle w:val="Char5"/>
          <w:rFonts w:hint="cs"/>
          <w:rtl/>
        </w:rPr>
        <w:t xml:space="preserve">ضعف و ناتوانی نوع بشر را مد نظر قرار می‌داد. با مردم به عنوان آدمیزادگان قابل خطا و اشتباه برخورد می‌کرد، نه به عنوان فرشتگانی معصوم. از این رو هنگامی که </w:t>
      </w:r>
      <w:r w:rsidR="00E86CAC" w:rsidRPr="002A6C39">
        <w:rPr>
          <w:rStyle w:val="Char5"/>
          <w:rFonts w:hint="cs"/>
          <w:rtl/>
        </w:rPr>
        <w:t>حنظل</w:t>
      </w:r>
      <w:r w:rsidRPr="002A6C39">
        <w:rPr>
          <w:rStyle w:val="Char5"/>
          <w:rFonts w:hint="cs"/>
          <w:rtl/>
        </w:rPr>
        <w:t>ه</w:t>
      </w:r>
      <w:r w:rsidR="00E86CAC" w:rsidRPr="002A6C39">
        <w:rPr>
          <w:rStyle w:val="Char5"/>
          <w:rFonts w:hint="cs"/>
          <w:rtl/>
        </w:rPr>
        <w:t xml:space="preserve"> </w:t>
      </w:r>
      <w:r w:rsidRPr="002A6C39">
        <w:rPr>
          <w:rStyle w:val="Char5"/>
          <w:rFonts w:hint="cs"/>
          <w:rtl/>
        </w:rPr>
        <w:t>از ضعف حالت درونی‌اش به هنگام ترک مجلس پیامبر</w:t>
      </w:r>
      <w:r w:rsidR="00AA0FE1" w:rsidRPr="00AA0FE1">
        <w:rPr>
          <w:rStyle w:val="Char5"/>
          <w:rFonts w:cs="CTraditional Arabic" w:hint="cs"/>
          <w:rtl/>
        </w:rPr>
        <w:t xml:space="preserve"> ج </w:t>
      </w:r>
      <w:r w:rsidRPr="002A6C39">
        <w:rPr>
          <w:rStyle w:val="Char5"/>
          <w:rFonts w:hint="cs"/>
          <w:rtl/>
        </w:rPr>
        <w:t>و حضور در میان افراد خانواده، نزد ایشان شکایت نمود و خود را متهم به نفاق و دورویی کرد، در پاسخ وی چنین فرمود: «ای حنظله! اگر بر همان حالتی که نزد من دارید، باقی می‌ماندید فرشتگان در راه‌ها و گذرگاه‌ها با شما دست می‌دادند، اما ای حنظله... ساعتی است و ساعتی».</w:t>
      </w:r>
    </w:p>
    <w:p w:rsidR="00C63078" w:rsidRPr="002A6C39" w:rsidRDefault="003B1D3C" w:rsidP="0000603B">
      <w:pPr>
        <w:numPr>
          <w:ilvl w:val="0"/>
          <w:numId w:val="36"/>
        </w:numPr>
        <w:ind w:left="641" w:hanging="357"/>
        <w:jc w:val="both"/>
        <w:rPr>
          <w:rStyle w:val="Char5"/>
          <w:rtl/>
        </w:rPr>
      </w:pPr>
      <w:r w:rsidRPr="002A6C39">
        <w:rPr>
          <w:rStyle w:val="Char5"/>
          <w:rFonts w:hint="cs"/>
          <w:rtl/>
        </w:rPr>
        <w:t>به آن دو کنیز آواز</w:t>
      </w:r>
      <w:r w:rsidR="00C63078" w:rsidRPr="002A6C39">
        <w:rPr>
          <w:rStyle w:val="Char5"/>
          <w:rFonts w:hint="cs"/>
          <w:rtl/>
        </w:rPr>
        <w:t>‌خ</w:t>
      </w:r>
      <w:r w:rsidRPr="002A6C39">
        <w:rPr>
          <w:rStyle w:val="Char5"/>
          <w:rFonts w:hint="cs"/>
          <w:rtl/>
        </w:rPr>
        <w:t>و</w:t>
      </w:r>
      <w:r w:rsidR="00C63078" w:rsidRPr="002A6C39">
        <w:rPr>
          <w:rStyle w:val="Char5"/>
          <w:rFonts w:hint="cs"/>
          <w:rtl/>
        </w:rPr>
        <w:t>ان اجازه داد که در خانه عایشه سرود و آواز بخوانند، و</w:t>
      </w:r>
      <w:r w:rsidR="00C11833" w:rsidRPr="002A6C39">
        <w:rPr>
          <w:rStyle w:val="Char5"/>
          <w:rFonts w:hint="cs"/>
          <w:rtl/>
        </w:rPr>
        <w:t xml:space="preserve"> ابوبکر را از سرزنش‌کردن</w:t>
      </w:r>
      <w:r w:rsidR="00DC0CD3">
        <w:rPr>
          <w:rStyle w:val="Char5"/>
          <w:rFonts w:hint="cs"/>
          <w:rtl/>
        </w:rPr>
        <w:t xml:space="preserve"> آن‌ها </w:t>
      </w:r>
      <w:r w:rsidR="00C11833" w:rsidRPr="002A6C39">
        <w:rPr>
          <w:rStyle w:val="Char5"/>
          <w:rFonts w:hint="cs"/>
          <w:rtl/>
        </w:rPr>
        <w:t>منع فرمود و گفت: «ای ابوبکر!</w:t>
      </w:r>
      <w:r w:rsidR="00DC0CD3">
        <w:rPr>
          <w:rStyle w:val="Char5"/>
          <w:rFonts w:hint="cs"/>
          <w:rtl/>
        </w:rPr>
        <w:t xml:space="preserve"> آن‌ها </w:t>
      </w:r>
      <w:r w:rsidR="00C11833" w:rsidRPr="002A6C39">
        <w:rPr>
          <w:rStyle w:val="Char5"/>
          <w:rFonts w:hint="cs"/>
          <w:rtl/>
        </w:rPr>
        <w:t>را به حال خود بگذار که این روزها ایام جشن و شادی است».</w:t>
      </w:r>
    </w:p>
    <w:p w:rsidR="00C11833" w:rsidRPr="002A6C39" w:rsidRDefault="00C11833" w:rsidP="0000603B">
      <w:pPr>
        <w:numPr>
          <w:ilvl w:val="0"/>
          <w:numId w:val="36"/>
        </w:numPr>
        <w:ind w:left="641" w:hanging="357"/>
        <w:jc w:val="both"/>
        <w:rPr>
          <w:rStyle w:val="Char5"/>
          <w:rtl/>
        </w:rPr>
      </w:pPr>
      <w:r w:rsidRPr="002A6C39">
        <w:rPr>
          <w:rStyle w:val="Char5"/>
          <w:rFonts w:hint="cs"/>
          <w:rtl/>
        </w:rPr>
        <w:t>با عنایت به احساسات و علاقه و کم‌سن و سالی عایشه</w:t>
      </w:r>
      <w:r w:rsidR="003B1D3C">
        <w:rPr>
          <w:rFonts w:cs="CTraditional Arabic" w:hint="cs"/>
          <w:rtl/>
          <w:lang w:bidi="fa-IR"/>
        </w:rPr>
        <w:t>ل</w:t>
      </w:r>
      <w:r w:rsidRPr="002A6C39">
        <w:rPr>
          <w:rStyle w:val="Char5"/>
          <w:rFonts w:hint="cs"/>
          <w:rtl/>
        </w:rPr>
        <w:t>، به وی فرصت داد تا هر وقت که خود می‌خواهد نیزه‌بازی حبشیان در مسجدش را تماشا کند. در همین راستا، پیامبر</w:t>
      </w:r>
      <w:r w:rsidR="006867F2" w:rsidRPr="006867F2">
        <w:rPr>
          <w:rStyle w:val="Char5"/>
          <w:rFonts w:cs="CTraditional Arabic" w:hint="cs"/>
          <w:rtl/>
        </w:rPr>
        <w:t xml:space="preserve"> ج </w:t>
      </w:r>
      <w:r w:rsidRPr="002A6C39">
        <w:rPr>
          <w:rStyle w:val="Char5"/>
          <w:rFonts w:hint="cs"/>
          <w:rtl/>
        </w:rPr>
        <w:t>حتی دختران انصار را نزد او می‌فرستاد تا با وی به بازی و تفریح بپردازند.</w:t>
      </w:r>
    </w:p>
    <w:p w:rsidR="00C11833" w:rsidRPr="002A6C39" w:rsidRDefault="00C11833" w:rsidP="0000603B">
      <w:pPr>
        <w:numPr>
          <w:ilvl w:val="0"/>
          <w:numId w:val="36"/>
        </w:numPr>
        <w:ind w:left="641" w:hanging="357"/>
        <w:jc w:val="both"/>
        <w:rPr>
          <w:rStyle w:val="Char5"/>
          <w:rtl/>
        </w:rPr>
      </w:pPr>
      <w:r w:rsidRPr="002A6C39">
        <w:rPr>
          <w:rStyle w:val="Char5"/>
          <w:rFonts w:hint="cs"/>
          <w:rtl/>
        </w:rPr>
        <w:t>و بالاخره</w:t>
      </w:r>
      <w:r w:rsidR="006867F2">
        <w:rPr>
          <w:rStyle w:val="Char5"/>
          <w:rFonts w:hint="cs"/>
          <w:rtl/>
        </w:rPr>
        <w:t xml:space="preserve"> اینکه </w:t>
      </w:r>
      <w:r w:rsidRPr="002A6C39">
        <w:rPr>
          <w:rStyle w:val="Char5"/>
          <w:rFonts w:hint="cs"/>
          <w:rtl/>
        </w:rPr>
        <w:t>به پیشنهادهایی که از سوی اندیشمندان صحابه مطرح می‌شد، توجه جدی می‌کردند و</w:t>
      </w:r>
      <w:r w:rsidR="00DC0CD3">
        <w:rPr>
          <w:rStyle w:val="Char5"/>
          <w:rFonts w:hint="cs"/>
          <w:rtl/>
        </w:rPr>
        <w:t xml:space="preserve"> آن‌ها </w:t>
      </w:r>
      <w:r w:rsidRPr="002A6C39">
        <w:rPr>
          <w:rStyle w:val="Char5"/>
          <w:rFonts w:hint="cs"/>
          <w:rtl/>
        </w:rPr>
        <w:t>را می‌پذیرفتند هرچند که با نظر شخصی یا عمل خود وی ناسازگاری داشتند. همانطور که به ابوهریره اجازه داد که این مژده را به مردم برساند: «هرکس به حقانیت الوهیت خداوند اقرار کند و (لا اله الا الله) بگوید، وارد بهشت خواهد شد». اما چون عمر از ترس</w:t>
      </w:r>
      <w:r w:rsidR="006867F2">
        <w:rPr>
          <w:rStyle w:val="Char5"/>
          <w:rFonts w:hint="cs"/>
          <w:rtl/>
        </w:rPr>
        <w:t xml:space="preserve"> اینکه </w:t>
      </w:r>
      <w:r w:rsidRPr="002A6C39">
        <w:rPr>
          <w:rStyle w:val="Char5"/>
          <w:rFonts w:hint="cs"/>
          <w:rtl/>
        </w:rPr>
        <w:t>مردم به این مژده دل‌خوش کرده و بی‌خیالی در پیش گیرند، به مخالفت با این کار برخاست، نظر وی را پذیرفت و اجازه‌ای را که پیشتر به ابوهریره داده بود، لغو ساخت. همانگونه که در صحیح مسلم به این مطلب اشاره شده است.</w:t>
      </w:r>
    </w:p>
    <w:p w:rsidR="00B255D3" w:rsidRPr="005F070F" w:rsidRDefault="00B255D3" w:rsidP="0000603B">
      <w:pPr>
        <w:pStyle w:val="a0"/>
        <w:rPr>
          <w:rtl/>
        </w:rPr>
      </w:pPr>
      <w:bookmarkStart w:id="136" w:name="_Toc435666931"/>
      <w:r w:rsidRPr="005F070F">
        <w:rPr>
          <w:rFonts w:hint="cs"/>
          <w:rtl/>
        </w:rPr>
        <w:t xml:space="preserve">سنتگرایی و تجدد در اندیشة صحابه و </w:t>
      </w:r>
      <w:r w:rsidRPr="0000603B">
        <w:rPr>
          <w:rFonts w:hint="cs"/>
          <w:rtl/>
        </w:rPr>
        <w:t>خلفای</w:t>
      </w:r>
      <w:r w:rsidRPr="005F070F">
        <w:rPr>
          <w:rFonts w:hint="cs"/>
          <w:rtl/>
        </w:rPr>
        <w:t xml:space="preserve"> راشدین:</w:t>
      </w:r>
      <w:bookmarkEnd w:id="136"/>
    </w:p>
    <w:p w:rsidR="00B255D3" w:rsidRPr="002A6C39" w:rsidRDefault="00B255D3" w:rsidP="0000603B">
      <w:pPr>
        <w:jc w:val="both"/>
        <w:rPr>
          <w:rStyle w:val="Char5"/>
          <w:rtl/>
        </w:rPr>
      </w:pPr>
      <w:r w:rsidRPr="002A6C39">
        <w:rPr>
          <w:rStyle w:val="Char5"/>
          <w:rFonts w:hint="cs"/>
          <w:rtl/>
        </w:rPr>
        <w:t>با نگاهی به شیو</w:t>
      </w:r>
      <w:r w:rsidR="008811E8" w:rsidRPr="002A6C39">
        <w:rPr>
          <w:rStyle w:val="Char5"/>
          <w:rFonts w:hint="cs"/>
          <w:rtl/>
        </w:rPr>
        <w:t>ۀ</w:t>
      </w:r>
      <w:r w:rsidR="0000603B">
        <w:rPr>
          <w:rStyle w:val="Char5"/>
          <w:rFonts w:hint="cs"/>
          <w:rtl/>
        </w:rPr>
        <w:t xml:space="preserve"> زندگی صحابه -</w:t>
      </w:r>
      <w:r w:rsidR="0000603B">
        <w:rPr>
          <w:rStyle w:val="Char5"/>
          <w:rFonts w:cs="CTraditional Arabic" w:hint="cs"/>
          <w:rtl/>
        </w:rPr>
        <w:t>ش</w:t>
      </w:r>
      <w:r w:rsidRPr="002A6C39">
        <w:rPr>
          <w:rStyle w:val="Char5"/>
          <w:rFonts w:hint="cs"/>
          <w:rtl/>
        </w:rPr>
        <w:t>- آنان که شاگردان مدرس</w:t>
      </w:r>
      <w:r w:rsidR="008811E8" w:rsidRPr="002A6C39">
        <w:rPr>
          <w:rStyle w:val="Char5"/>
          <w:rFonts w:hint="cs"/>
          <w:rtl/>
        </w:rPr>
        <w:t>ۀ</w:t>
      </w:r>
      <w:r w:rsidRPr="002A6C39">
        <w:rPr>
          <w:rStyle w:val="Char5"/>
          <w:rFonts w:hint="cs"/>
          <w:rtl/>
        </w:rPr>
        <w:t xml:space="preserve"> نبوت بودند، ژرفتر از هم</w:t>
      </w:r>
      <w:r w:rsidR="008811E8" w:rsidRPr="002A6C39">
        <w:rPr>
          <w:rStyle w:val="Char5"/>
          <w:rFonts w:hint="cs"/>
          <w:rtl/>
        </w:rPr>
        <w:t>ۀ</w:t>
      </w:r>
      <w:r w:rsidRPr="002A6C39">
        <w:rPr>
          <w:rStyle w:val="Char5"/>
          <w:rFonts w:hint="cs"/>
          <w:rtl/>
        </w:rPr>
        <w:t xml:space="preserve"> مردم اسلام را فهمیدند، بیشتر از همه درد دین داشتند و در پاسداشت حد و مرزهای آن از همه حساس‌تر بودند، - به ویژه خلفای راشدین که به ما دستور داده شده تا روش آنان را در پیش بگیریم</w:t>
      </w:r>
      <w:r w:rsidRPr="00041420">
        <w:rPr>
          <w:rStyle w:val="Char5"/>
          <w:rFonts w:hint="cs"/>
          <w:vertAlign w:val="superscript"/>
          <w:rtl/>
        </w:rPr>
        <w:t>(</w:t>
      </w:r>
      <w:r w:rsidRPr="00041420">
        <w:rPr>
          <w:rStyle w:val="Char5"/>
          <w:vertAlign w:val="superscript"/>
          <w:rtl/>
        </w:rPr>
        <w:footnoteReference w:id="157"/>
      </w:r>
      <w:r w:rsidRPr="00041420">
        <w:rPr>
          <w:rStyle w:val="Char5"/>
          <w:rFonts w:hint="cs"/>
          <w:vertAlign w:val="superscript"/>
          <w:rtl/>
        </w:rPr>
        <w:t>)</w:t>
      </w:r>
      <w:r w:rsidRPr="002A6C39">
        <w:rPr>
          <w:rStyle w:val="Char5"/>
          <w:rFonts w:hint="cs"/>
          <w:rtl/>
        </w:rPr>
        <w:t xml:space="preserve"> و با حساسیت و جدیت در پایبندی به آن بکوشیم </w:t>
      </w:r>
      <w:r w:rsidRPr="005F070F">
        <w:rPr>
          <w:rFonts w:cs="Times New Roman" w:hint="cs"/>
          <w:rtl/>
          <w:lang w:bidi="fa-IR"/>
        </w:rPr>
        <w:t>–</w:t>
      </w:r>
      <w:r w:rsidRPr="002A6C39">
        <w:rPr>
          <w:rStyle w:val="Char5"/>
          <w:rFonts w:hint="cs"/>
          <w:rtl/>
        </w:rPr>
        <w:t xml:space="preserve"> برگ‌های زرینی می‌یابیم که آشتی ثبات و تجدد به دور از هرگونه زیاده‌اندیشی یا کوته‌بینی، در</w:t>
      </w:r>
      <w:r w:rsidR="00DC0CD3">
        <w:rPr>
          <w:rStyle w:val="Char5"/>
          <w:rFonts w:hint="cs"/>
          <w:rtl/>
        </w:rPr>
        <w:t xml:space="preserve"> آن‌ها </w:t>
      </w:r>
      <w:r w:rsidRPr="002A6C39">
        <w:rPr>
          <w:rStyle w:val="Char5"/>
          <w:rFonts w:hint="cs"/>
          <w:rtl/>
        </w:rPr>
        <w:t>به روشنی نمایان می‌گردد:</w:t>
      </w:r>
    </w:p>
    <w:p w:rsidR="001F0ACA" w:rsidRPr="0000603B" w:rsidRDefault="001F0ACA" w:rsidP="006867F2">
      <w:pPr>
        <w:jc w:val="both"/>
        <w:rPr>
          <w:rStyle w:val="Char5"/>
          <w:spacing w:val="2"/>
          <w:rtl/>
        </w:rPr>
      </w:pPr>
      <w:r w:rsidRPr="0000603B">
        <w:rPr>
          <w:rStyle w:val="Char5"/>
          <w:rFonts w:hint="cs"/>
          <w:spacing w:val="2"/>
          <w:rtl/>
        </w:rPr>
        <w:t>الف) در رفتار ابوبکر</w:t>
      </w:r>
      <w:r w:rsidR="00C6532C" w:rsidRPr="0000603B">
        <w:rPr>
          <w:rStyle w:val="Char5"/>
          <w:rFonts w:cs="CTraditional Arabic" w:hint="cs"/>
          <w:spacing w:val="2"/>
          <w:rtl/>
        </w:rPr>
        <w:t xml:space="preserve">س </w:t>
      </w:r>
      <w:r w:rsidR="008B6126" w:rsidRPr="0000603B">
        <w:rPr>
          <w:rStyle w:val="Char5"/>
          <w:rFonts w:hint="cs"/>
          <w:spacing w:val="2"/>
          <w:rtl/>
        </w:rPr>
        <w:t>تجلی ثبات و س</w:t>
      </w:r>
      <w:r w:rsidRPr="0000603B">
        <w:rPr>
          <w:rStyle w:val="Char5"/>
          <w:rFonts w:hint="cs"/>
          <w:spacing w:val="2"/>
          <w:rtl/>
        </w:rPr>
        <w:t>خ</w:t>
      </w:r>
      <w:r w:rsidR="008B6126" w:rsidRPr="0000603B">
        <w:rPr>
          <w:rStyle w:val="Char5"/>
          <w:rFonts w:hint="cs"/>
          <w:spacing w:val="2"/>
          <w:rtl/>
        </w:rPr>
        <w:t>ت</w:t>
      </w:r>
      <w:r w:rsidRPr="0000603B">
        <w:rPr>
          <w:rStyle w:val="Char5"/>
          <w:rFonts w:hint="cs"/>
          <w:spacing w:val="2"/>
          <w:rtl/>
        </w:rPr>
        <w:t>گیری را می‌توان در برخو</w:t>
      </w:r>
      <w:r w:rsidR="008B6126" w:rsidRPr="0000603B">
        <w:rPr>
          <w:rStyle w:val="Char5"/>
          <w:rFonts w:hint="cs"/>
          <w:spacing w:val="2"/>
          <w:rtl/>
        </w:rPr>
        <w:t>رد وی با مانعی</w:t>
      </w:r>
      <w:r w:rsidRPr="0000603B">
        <w:rPr>
          <w:rStyle w:val="Char5"/>
          <w:rFonts w:hint="cs"/>
          <w:spacing w:val="2"/>
          <w:rtl/>
        </w:rPr>
        <w:t>ن زکات مشاهده نمود، این افراد می‌گفتند: ما نماز می‌خوانیم اما زکات نمی‌دهیم. اما ابوبکر</w:t>
      </w:r>
      <w:r w:rsidR="00C6532C" w:rsidRPr="0000603B">
        <w:rPr>
          <w:rStyle w:val="Char5"/>
          <w:rFonts w:cs="CTraditional Arabic" w:hint="cs"/>
          <w:spacing w:val="2"/>
          <w:rtl/>
        </w:rPr>
        <w:t xml:space="preserve">س </w:t>
      </w:r>
      <w:r w:rsidRPr="0000603B">
        <w:rPr>
          <w:rStyle w:val="Char5"/>
          <w:rFonts w:hint="cs"/>
          <w:spacing w:val="2"/>
          <w:rtl/>
        </w:rPr>
        <w:t>با ایجاد جدایی میان عبادت بدنی (نماز) و عبادت مالی (زکات) که در قرآن در کنار هم قرار گرفته‌اند، به شدت مخالفت ورزید و آن سخن تاریخی خود را در همین مورد بیان داشت: «به خدا سوگند! با آن‌هایی که میان نماز و زکات جدایی افکنده‌اند، پیکار خواهم نمود. به خدا سوگند! در صورتی که بزغاله‌ای کمتر از آنچه به پیامبر</w:t>
      </w:r>
      <w:r w:rsidR="00AA0FE1" w:rsidRPr="0000603B">
        <w:rPr>
          <w:rStyle w:val="Char5"/>
          <w:rFonts w:cs="CTraditional Arabic" w:hint="cs"/>
          <w:spacing w:val="2"/>
          <w:rtl/>
        </w:rPr>
        <w:t xml:space="preserve"> ج </w:t>
      </w:r>
      <w:r w:rsidRPr="0000603B">
        <w:rPr>
          <w:rStyle w:val="Char5"/>
          <w:rFonts w:hint="cs"/>
          <w:spacing w:val="2"/>
          <w:rtl/>
        </w:rPr>
        <w:t>پرداخت می‌کردند به من بپردازند، به خاطر همان یک بزغاله با آنان خواهم جنگید».</w:t>
      </w:r>
    </w:p>
    <w:p w:rsidR="000D12F5" w:rsidRPr="002A6C39" w:rsidRDefault="000D12F5" w:rsidP="006867F2">
      <w:pPr>
        <w:jc w:val="both"/>
        <w:rPr>
          <w:rStyle w:val="Char5"/>
          <w:rtl/>
        </w:rPr>
      </w:pPr>
      <w:r w:rsidRPr="002A6C39">
        <w:rPr>
          <w:rStyle w:val="Char5"/>
          <w:rFonts w:hint="cs"/>
          <w:rtl/>
        </w:rPr>
        <w:t>از سوی دیگر انعطاف‌پذیری وی را می‌توان در برخوردش با خالد بن ولید که در جریان جنگ‌های رده، به خطا مالک بن نویره و افراد همراهش را به قتل رساند، مشاهده نمود. وی به خشم عُمَر و ابوقتاد</w:t>
      </w:r>
      <w:r w:rsidR="008811E8" w:rsidRPr="002A6C39">
        <w:rPr>
          <w:rStyle w:val="Char5"/>
          <w:rFonts w:hint="cs"/>
          <w:rtl/>
        </w:rPr>
        <w:t>ۀ</w:t>
      </w:r>
      <w:r w:rsidRPr="002A6C39">
        <w:rPr>
          <w:rStyle w:val="Char5"/>
          <w:rFonts w:hint="cs"/>
          <w:rtl/>
        </w:rPr>
        <w:t xml:space="preserve"> انصاری</w:t>
      </w:r>
      <w:r w:rsidR="00B268BF">
        <w:rPr>
          <w:rFonts w:cs="CTraditional Arabic" w:hint="cs"/>
          <w:rtl/>
          <w:lang w:bidi="fa-IR"/>
        </w:rPr>
        <w:t>ب</w:t>
      </w:r>
      <w:r w:rsidRPr="002A6C39">
        <w:rPr>
          <w:rStyle w:val="Char5"/>
          <w:rFonts w:hint="cs"/>
          <w:rtl/>
        </w:rPr>
        <w:t xml:space="preserve"> و عصبانیت شدید آنان نسبت به خالد به علت به قتل‌رساندن افرادی که به پذیرش اسلام اقرار نموده بودند، توجهی نکرد [و خالد را مجازات ننمود] و در پاسخ پافشاری عمر</w:t>
      </w:r>
      <w:r w:rsidR="00C6532C" w:rsidRPr="00C6532C">
        <w:rPr>
          <w:rStyle w:val="Char5"/>
          <w:rFonts w:cs="CTraditional Arabic" w:hint="cs"/>
          <w:rtl/>
        </w:rPr>
        <w:t xml:space="preserve">س </w:t>
      </w:r>
      <w:r w:rsidRPr="002A6C39">
        <w:rPr>
          <w:rStyle w:val="Char5"/>
          <w:rFonts w:hint="cs"/>
          <w:rtl/>
        </w:rPr>
        <w:t>در مورد مجازات خالد به وی چنین گفت: دست بردار ای عمر! خالد به یک خطای اجتهادی دچار شد، پس زبانت را از وی کوتاه کن. اما عمر</w:t>
      </w:r>
      <w:r w:rsidR="00C6532C" w:rsidRPr="00C6532C">
        <w:rPr>
          <w:rStyle w:val="Char5"/>
          <w:rFonts w:cs="CTraditional Arabic" w:hint="cs"/>
          <w:rtl/>
        </w:rPr>
        <w:t xml:space="preserve">س </w:t>
      </w:r>
      <w:r w:rsidRPr="002A6C39">
        <w:rPr>
          <w:rStyle w:val="Char5"/>
          <w:rFonts w:hint="cs"/>
          <w:rtl/>
        </w:rPr>
        <w:t>این پاسخ را کافی و قانع‌کننده ندانست و</w:t>
      </w:r>
      <w:r w:rsidR="00073E64" w:rsidRPr="002A6C39">
        <w:rPr>
          <w:rStyle w:val="Char5"/>
          <w:rFonts w:hint="cs"/>
          <w:rtl/>
        </w:rPr>
        <w:t xml:space="preserve"> همچنان بر درخواست خود پای می‌فشرد، تا</w:t>
      </w:r>
      <w:r w:rsidR="006867F2">
        <w:rPr>
          <w:rStyle w:val="Char5"/>
          <w:rFonts w:hint="cs"/>
          <w:rtl/>
        </w:rPr>
        <w:t xml:space="preserve"> اینکه </w:t>
      </w:r>
      <w:r w:rsidR="00073E64" w:rsidRPr="002A6C39">
        <w:rPr>
          <w:rStyle w:val="Char5"/>
          <w:rFonts w:hint="cs"/>
          <w:rtl/>
        </w:rPr>
        <w:t>ابوبکر</w:t>
      </w:r>
      <w:r w:rsidR="00C6532C" w:rsidRPr="00C6532C">
        <w:rPr>
          <w:rStyle w:val="Char5"/>
          <w:rFonts w:cs="CTraditional Arabic" w:hint="cs"/>
          <w:rtl/>
        </w:rPr>
        <w:t xml:space="preserve">س </w:t>
      </w:r>
      <w:r w:rsidR="00073E64" w:rsidRPr="002A6C39">
        <w:rPr>
          <w:rStyle w:val="Char5"/>
          <w:rFonts w:hint="cs"/>
          <w:rtl/>
        </w:rPr>
        <w:t>به ستوه آمد و گفت: ای عمر! من نمی‌توانم شمشیری را که خداوند بر کفار برکشیده است، در غلا</w:t>
      </w:r>
      <w:r w:rsidR="00B268BF" w:rsidRPr="002A6C39">
        <w:rPr>
          <w:rStyle w:val="Char5"/>
          <w:rFonts w:hint="cs"/>
          <w:rtl/>
        </w:rPr>
        <w:t>ف</w:t>
      </w:r>
      <w:r w:rsidR="00073E64" w:rsidRPr="002A6C39">
        <w:rPr>
          <w:rStyle w:val="Char5"/>
          <w:rFonts w:hint="cs"/>
          <w:rtl/>
        </w:rPr>
        <w:t xml:space="preserve"> کنم.</w:t>
      </w:r>
    </w:p>
    <w:p w:rsidR="00073E64" w:rsidRPr="00B47F6F" w:rsidRDefault="00073E64" w:rsidP="0000603B">
      <w:pPr>
        <w:jc w:val="both"/>
        <w:rPr>
          <w:rStyle w:val="Char3"/>
          <w:rtl/>
        </w:rPr>
      </w:pPr>
      <w:r w:rsidRPr="002A6C39">
        <w:rPr>
          <w:rStyle w:val="Char5"/>
          <w:rFonts w:hint="cs"/>
          <w:rtl/>
        </w:rPr>
        <w:t>در اینجا روشن می‌گردد که در نظر ابوبکر، خطای خالد در مقایسه با فضایل، پیروزی‌های قبلی وی نیز افتخاراتی که پیش‌بینی می‌شد در نبردهای آتی بیافریند، سبک و قابل اغماض بود، به خصوص که جامع</w:t>
      </w:r>
      <w:r w:rsidR="008811E8" w:rsidRPr="002A6C39">
        <w:rPr>
          <w:rStyle w:val="Char5"/>
          <w:rFonts w:hint="cs"/>
          <w:rtl/>
        </w:rPr>
        <w:t>ۀ</w:t>
      </w:r>
      <w:r w:rsidRPr="002A6C39">
        <w:rPr>
          <w:rStyle w:val="Char5"/>
          <w:rFonts w:hint="cs"/>
          <w:rtl/>
        </w:rPr>
        <w:t xml:space="preserve"> بحران‌زد</w:t>
      </w:r>
      <w:r w:rsidR="008811E8" w:rsidRPr="002A6C39">
        <w:rPr>
          <w:rStyle w:val="Char5"/>
          <w:rFonts w:hint="cs"/>
          <w:rtl/>
        </w:rPr>
        <w:t>ۀ</w:t>
      </w:r>
      <w:r w:rsidRPr="002A6C39">
        <w:rPr>
          <w:rStyle w:val="Char5"/>
          <w:rFonts w:hint="cs"/>
          <w:rtl/>
        </w:rPr>
        <w:t xml:space="preserve"> مسلمانان نیز همچنان در معرض تهدیدهای جدی و آسیب‌های خطرناک قرار داشت. البته این چنین برخوردی به ابوبکر اختصاص نداشت، بلکه پیشتر پیامبر</w:t>
      </w:r>
      <w:r w:rsidR="006867F2" w:rsidRPr="006867F2">
        <w:rPr>
          <w:rStyle w:val="Char5"/>
          <w:rFonts w:cs="CTraditional Arabic" w:hint="cs"/>
          <w:rtl/>
        </w:rPr>
        <w:t xml:space="preserve"> ج </w:t>
      </w:r>
      <w:r w:rsidRPr="002A6C39">
        <w:rPr>
          <w:rStyle w:val="Char5"/>
          <w:rFonts w:hint="cs"/>
          <w:rtl/>
        </w:rPr>
        <w:t>به هنگام تدارک فتح مکه با «حاطب بن ابی بلتعه</w:t>
      </w:r>
      <w:r w:rsidR="0000603B">
        <w:rPr>
          <w:rStyle w:val="Char5"/>
          <w:rFonts w:cs="CTraditional Arabic" w:hint="cs"/>
          <w:rtl/>
        </w:rPr>
        <w:t>س</w:t>
      </w:r>
      <w:r w:rsidRPr="002A6C39">
        <w:rPr>
          <w:rStyle w:val="Char5"/>
          <w:rFonts w:hint="cs"/>
          <w:rtl/>
        </w:rPr>
        <w:t>» که اقدام به افشای اسرار نظامی پیامبر</w:t>
      </w:r>
      <w:r w:rsidR="00AA0FE1" w:rsidRPr="00AA0FE1">
        <w:rPr>
          <w:rStyle w:val="Char5"/>
          <w:rFonts w:cs="CTraditional Arabic" w:hint="cs"/>
          <w:rtl/>
        </w:rPr>
        <w:t xml:space="preserve"> ج </w:t>
      </w:r>
      <w:r w:rsidRPr="002A6C39">
        <w:rPr>
          <w:rStyle w:val="Char5"/>
          <w:rFonts w:hint="cs"/>
          <w:rtl/>
        </w:rPr>
        <w:t>نموده و خبر تحرکات نظامی پیامبر را به مشرکین رسانده بود، همین شیوه را در پیش گرفت و این در حالی بود که چنین جرمی از مصادیق بارز خیانت به شمار می‌رفت. اما پیامبر</w:t>
      </w:r>
      <w:r w:rsidR="00AA0FE1" w:rsidRPr="00AA0FE1">
        <w:rPr>
          <w:rStyle w:val="Char5"/>
          <w:rFonts w:cs="CTraditional Arabic" w:hint="cs"/>
          <w:rtl/>
        </w:rPr>
        <w:t xml:space="preserve"> ج </w:t>
      </w:r>
      <w:r w:rsidRPr="002A6C39">
        <w:rPr>
          <w:rStyle w:val="Char5"/>
          <w:rFonts w:hint="cs"/>
          <w:rtl/>
        </w:rPr>
        <w:t xml:space="preserve">راه بخشش در پیش گرفته و فرمود: شما چه می‌دانید؟ شاید که خداوند از جنگاوران بدر درگذشته و گفته باشد: هر کاری که می‌خواهید می‌توانید انجام دهید که من شما را مورد عفو قرار داده‌ام. </w:t>
      </w:r>
      <w:r w:rsidRPr="0000603B">
        <w:rPr>
          <w:rStyle w:val="Char3"/>
          <w:rFonts w:hint="cs"/>
          <w:rtl/>
        </w:rPr>
        <w:t>(=</w:t>
      </w:r>
      <w:r w:rsidR="00B47F6F" w:rsidRPr="0000603B">
        <w:rPr>
          <w:rStyle w:val="Char3"/>
          <w:rFonts w:hint="cs"/>
          <w:rtl/>
        </w:rPr>
        <w:t xml:space="preserve"> </w:t>
      </w:r>
      <w:r w:rsidRPr="0000603B">
        <w:rPr>
          <w:rStyle w:val="Char3"/>
          <w:rFonts w:hint="cs"/>
          <w:rtl/>
        </w:rPr>
        <w:t>اعملوا ما شئتم)</w:t>
      </w:r>
      <w:r w:rsidRPr="0000603B">
        <w:rPr>
          <w:rStyle w:val="Char5"/>
          <w:rFonts w:hint="cs"/>
          <w:rtl/>
        </w:rPr>
        <w:t>.</w:t>
      </w:r>
    </w:p>
    <w:p w:rsidR="00073E64" w:rsidRPr="002A6C39" w:rsidRDefault="00073E64" w:rsidP="0000603B">
      <w:pPr>
        <w:jc w:val="both"/>
        <w:rPr>
          <w:rStyle w:val="Char5"/>
          <w:rtl/>
        </w:rPr>
      </w:pPr>
      <w:r w:rsidRPr="002A6C39">
        <w:rPr>
          <w:rStyle w:val="Char5"/>
          <w:rFonts w:hint="cs"/>
          <w:rtl/>
        </w:rPr>
        <w:t>این شیو</w:t>
      </w:r>
      <w:r w:rsidR="008811E8" w:rsidRPr="002A6C39">
        <w:rPr>
          <w:rStyle w:val="Char5"/>
          <w:rFonts w:hint="cs"/>
          <w:rtl/>
        </w:rPr>
        <w:t>ۀ</w:t>
      </w:r>
      <w:r w:rsidRPr="002A6C39">
        <w:rPr>
          <w:rStyle w:val="Char5"/>
          <w:rFonts w:hint="cs"/>
          <w:rtl/>
        </w:rPr>
        <w:t xml:space="preserve"> برخورد پیامبر</w:t>
      </w:r>
      <w:r w:rsidR="0000603B">
        <w:rPr>
          <w:rStyle w:val="Char5"/>
          <w:rFonts w:cs="CTraditional Arabic" w:hint="cs"/>
          <w:rtl/>
        </w:rPr>
        <w:t>ج</w:t>
      </w:r>
      <w:r w:rsidRPr="002A6C39">
        <w:rPr>
          <w:rStyle w:val="Char5"/>
          <w:rFonts w:hint="cs"/>
          <w:rtl/>
        </w:rPr>
        <w:t>، بیانگر این است که سوابق افتخارآمیز و گذشت</w:t>
      </w:r>
      <w:r w:rsidR="008811E8" w:rsidRPr="002A6C39">
        <w:rPr>
          <w:rStyle w:val="Char5"/>
          <w:rFonts w:hint="cs"/>
          <w:rtl/>
        </w:rPr>
        <w:t>ۀ</w:t>
      </w:r>
      <w:r w:rsidRPr="002A6C39">
        <w:rPr>
          <w:rStyle w:val="Char5"/>
          <w:rFonts w:hint="cs"/>
          <w:rtl/>
        </w:rPr>
        <w:t xml:space="preserve"> درخشان را می‌توان ملاک عفو افراد قرار داد، و همین بود سر انعطاف‌پذیری و نرمش ابوبکر در بار</w:t>
      </w:r>
      <w:r w:rsidR="008811E8" w:rsidRPr="002A6C39">
        <w:rPr>
          <w:rStyle w:val="Char5"/>
          <w:rFonts w:hint="cs"/>
          <w:rtl/>
        </w:rPr>
        <w:t>ۀ</w:t>
      </w:r>
      <w:r w:rsidRPr="002A6C39">
        <w:rPr>
          <w:rStyle w:val="Char5"/>
          <w:rFonts w:hint="cs"/>
          <w:rtl/>
        </w:rPr>
        <w:t xml:space="preserve"> این موضوع، برعکس صلابت و سخت‌گیری و </w:t>
      </w:r>
      <w:r w:rsidR="00C22974" w:rsidRPr="002A6C39">
        <w:rPr>
          <w:rStyle w:val="Char5"/>
          <w:rFonts w:hint="cs"/>
          <w:rtl/>
        </w:rPr>
        <w:t>شدتی که در زمین</w:t>
      </w:r>
      <w:r w:rsidR="008811E8" w:rsidRPr="002A6C39">
        <w:rPr>
          <w:rStyle w:val="Char5"/>
          <w:rFonts w:hint="cs"/>
          <w:rtl/>
        </w:rPr>
        <w:t>ۀ</w:t>
      </w:r>
      <w:r w:rsidR="00C22974" w:rsidRPr="002A6C39">
        <w:rPr>
          <w:rStyle w:val="Char5"/>
          <w:rFonts w:hint="cs"/>
          <w:rtl/>
        </w:rPr>
        <w:t xml:space="preserve"> پیکار با مانعین</w:t>
      </w:r>
      <w:r w:rsidRPr="002A6C39">
        <w:rPr>
          <w:rStyle w:val="Char5"/>
          <w:rFonts w:hint="cs"/>
          <w:rtl/>
        </w:rPr>
        <w:t xml:space="preserve"> زکات به عمل آورد. مسأل</w:t>
      </w:r>
      <w:r w:rsidR="008811E8" w:rsidRPr="002A6C39">
        <w:rPr>
          <w:rStyle w:val="Char5"/>
          <w:rFonts w:hint="cs"/>
          <w:rtl/>
        </w:rPr>
        <w:t>ۀ</w:t>
      </w:r>
      <w:r w:rsidRPr="002A6C39">
        <w:rPr>
          <w:rStyle w:val="Char5"/>
          <w:rFonts w:hint="cs"/>
          <w:rtl/>
        </w:rPr>
        <w:t xml:space="preserve"> نخست به فریضه‌ای اساسی مربوط می‌شد که کوتاه‌آمدن از آن و سازشکاری بر سر آن ممنوع بود، اما قضی</w:t>
      </w:r>
      <w:r w:rsidR="008811E8" w:rsidRPr="002A6C39">
        <w:rPr>
          <w:rStyle w:val="Char5"/>
          <w:rFonts w:hint="cs"/>
          <w:rtl/>
        </w:rPr>
        <w:t>ۀ</w:t>
      </w:r>
      <w:r w:rsidRPr="002A6C39">
        <w:rPr>
          <w:rStyle w:val="Char5"/>
          <w:rFonts w:hint="cs"/>
          <w:rtl/>
        </w:rPr>
        <w:t xml:space="preserve"> دوم قضیه‌ای جزیی و قابل تأویل بوده، و در شرایطی اضطراری و بحرانی نیز روی داده بود.</w:t>
      </w:r>
    </w:p>
    <w:p w:rsidR="00073E64" w:rsidRPr="002A6C39" w:rsidRDefault="00073E64" w:rsidP="006867F2">
      <w:pPr>
        <w:jc w:val="both"/>
        <w:rPr>
          <w:rStyle w:val="Char5"/>
          <w:rtl/>
        </w:rPr>
      </w:pPr>
      <w:r w:rsidRPr="002A6C39">
        <w:rPr>
          <w:rStyle w:val="Char5"/>
          <w:rFonts w:hint="cs"/>
          <w:rtl/>
        </w:rPr>
        <w:t>ب) در شیو</w:t>
      </w:r>
      <w:r w:rsidR="008811E8" w:rsidRPr="002A6C39">
        <w:rPr>
          <w:rStyle w:val="Char5"/>
          <w:rFonts w:hint="cs"/>
          <w:rtl/>
        </w:rPr>
        <w:t>ۀ</w:t>
      </w:r>
      <w:r w:rsidRPr="002A6C39">
        <w:rPr>
          <w:rStyle w:val="Char5"/>
          <w:rFonts w:hint="cs"/>
          <w:rtl/>
        </w:rPr>
        <w:t xml:space="preserve"> رفتاری عمر</w:t>
      </w:r>
      <w:r w:rsidR="00C6532C" w:rsidRPr="00C6532C">
        <w:rPr>
          <w:rStyle w:val="Char5"/>
          <w:rFonts w:cs="CTraditional Arabic" w:hint="cs"/>
          <w:rtl/>
        </w:rPr>
        <w:t xml:space="preserve">س </w:t>
      </w:r>
      <w:r w:rsidRPr="002A6C39">
        <w:rPr>
          <w:rStyle w:val="Char5"/>
          <w:rFonts w:hint="cs"/>
          <w:rtl/>
        </w:rPr>
        <w:t>تجلی ثبات و سختگیری را می‌توان در برخورد وی با جبله فرزند أیهم، امیر غسانی که به فردی از تود</w:t>
      </w:r>
      <w:r w:rsidR="008811E8" w:rsidRPr="002A6C39">
        <w:rPr>
          <w:rStyle w:val="Char5"/>
          <w:rFonts w:hint="cs"/>
          <w:rtl/>
        </w:rPr>
        <w:t>ۀ</w:t>
      </w:r>
      <w:r w:rsidRPr="002A6C39">
        <w:rPr>
          <w:rStyle w:val="Char5"/>
          <w:rFonts w:hint="cs"/>
          <w:rtl/>
        </w:rPr>
        <w:t xml:space="preserve"> مسلمانان سیلی زده بود، مشاهده نمود. همین که فرد ستمدیده درخواست قصاص نمود، عمر</w:t>
      </w:r>
      <w:r w:rsidR="00C22974" w:rsidRPr="002A6C39">
        <w:rPr>
          <w:rStyle w:val="Char5"/>
          <w:rFonts w:hint="cs"/>
          <w:rtl/>
        </w:rPr>
        <w:t>به</w:t>
      </w:r>
      <w:r w:rsidRPr="002A6C39">
        <w:rPr>
          <w:rStyle w:val="Char5"/>
          <w:rFonts w:hint="cs"/>
          <w:rtl/>
        </w:rPr>
        <w:t xml:space="preserve"> استاندار گفت: یا باید وی را به طریقی راضی کنی و یا</w:t>
      </w:r>
      <w:r w:rsidR="006867F2">
        <w:rPr>
          <w:rStyle w:val="Char5"/>
          <w:rFonts w:hint="cs"/>
          <w:rtl/>
        </w:rPr>
        <w:t xml:space="preserve"> اینکه </w:t>
      </w:r>
      <w:r w:rsidRPr="002A6C39">
        <w:rPr>
          <w:rStyle w:val="Char5"/>
          <w:rFonts w:hint="cs"/>
          <w:rtl/>
        </w:rPr>
        <w:t>قصاص را بپذیری و غیر از این دو راه چاره‌ای دیگر نداریم. اما استاندار مستکبر مرتد شده و پا به فرار گذاشت تا فردی از تود</w:t>
      </w:r>
      <w:r w:rsidR="008811E8" w:rsidRPr="002A6C39">
        <w:rPr>
          <w:rStyle w:val="Char5"/>
          <w:rFonts w:hint="cs"/>
          <w:rtl/>
        </w:rPr>
        <w:t>ۀ</w:t>
      </w:r>
      <w:r w:rsidRPr="002A6C39">
        <w:rPr>
          <w:rStyle w:val="Char5"/>
          <w:rFonts w:hint="cs"/>
          <w:rtl/>
        </w:rPr>
        <w:t xml:space="preserve"> مردم از وی قصاص نگیرد. عمر</w:t>
      </w:r>
      <w:r w:rsidR="00C6532C" w:rsidRPr="00C6532C">
        <w:rPr>
          <w:rStyle w:val="Char5"/>
          <w:rFonts w:cs="CTraditional Arabic" w:hint="cs"/>
          <w:rtl/>
        </w:rPr>
        <w:t xml:space="preserve">س </w:t>
      </w:r>
      <w:r w:rsidRPr="002A6C39">
        <w:rPr>
          <w:rStyle w:val="Char5"/>
          <w:rFonts w:hint="cs"/>
          <w:rtl/>
        </w:rPr>
        <w:t>هم اعتنایی به وی نکرد، چرا که مخدوش ساختنِ اصل عدالت و برابری در مقابل شرع، زیانبارتر از ارتداد یک شخص می‌باشد، و احترام به این اصل و اجرای آن، از جذب یک فرد به دین اسلام با هر مقام اجتماعی که داشته باشد، ارزشمندتر و مهم‌تر است.</w:t>
      </w:r>
    </w:p>
    <w:p w:rsidR="00A46EBE" w:rsidRPr="002A6C39" w:rsidRDefault="00A46EBE" w:rsidP="006867F2">
      <w:pPr>
        <w:jc w:val="both"/>
        <w:rPr>
          <w:rStyle w:val="Char5"/>
          <w:rtl/>
        </w:rPr>
      </w:pPr>
      <w:r w:rsidRPr="002A6C39">
        <w:rPr>
          <w:rStyle w:val="Char5"/>
          <w:rFonts w:hint="cs"/>
          <w:rtl/>
        </w:rPr>
        <w:t>از سوی دیگر می‌توان به عنوان شواهد انعطاف‌پذیری عمر، از این اقدامات وی نام برد: الف) به تأخیرانداختن گرفتن زکات از دارندگان چهارپایان (شتر، گاو و گوسفند) در سال قحطی و گرانی تا هنگام بهبودی شرایط و برگشتن اوضاع به حالت عادی، به منظور رعایت</w:t>
      </w:r>
      <w:r w:rsidR="00CA0F25" w:rsidRPr="002A6C39">
        <w:rPr>
          <w:rStyle w:val="Char5"/>
          <w:rFonts w:hint="cs"/>
          <w:rtl/>
        </w:rPr>
        <w:t xml:space="preserve"> حال مردم و عدم تنگناسازی برای آ</w:t>
      </w:r>
      <w:r w:rsidRPr="002A6C39">
        <w:rPr>
          <w:rStyle w:val="Char5"/>
          <w:rFonts w:hint="cs"/>
          <w:rtl/>
        </w:rPr>
        <w:t>نان. ب) متوقف‌ساختن بریدن دست دزد در سال قحطی و گرسنگی با عنایت به اصل «دفع اجرای حدود با شبهات» که آن را از سنت نبوی گرفته بود. نمون</w:t>
      </w:r>
      <w:r w:rsidR="008811E8" w:rsidRPr="002A6C39">
        <w:rPr>
          <w:rStyle w:val="Char5"/>
          <w:rFonts w:hint="cs"/>
          <w:rtl/>
        </w:rPr>
        <w:t>ۀ</w:t>
      </w:r>
      <w:r w:rsidRPr="002A6C39">
        <w:rPr>
          <w:rStyle w:val="Char5"/>
          <w:rFonts w:hint="cs"/>
          <w:rtl/>
        </w:rPr>
        <w:t xml:space="preserve"> دیگر، موضعگیری وی در برابر مسیحیان بنی تغلب می‌باشد. به عمر</w:t>
      </w:r>
      <w:r w:rsidR="00C6532C" w:rsidRPr="00C6532C">
        <w:rPr>
          <w:rStyle w:val="Char5"/>
          <w:rFonts w:cs="CTraditional Arabic" w:hint="cs"/>
          <w:rtl/>
        </w:rPr>
        <w:t xml:space="preserve">س </w:t>
      </w:r>
      <w:r w:rsidRPr="002A6C39">
        <w:rPr>
          <w:rStyle w:val="Char5"/>
          <w:rFonts w:hint="cs"/>
          <w:rtl/>
        </w:rPr>
        <w:t>خبر دادند که این قوم، قومی دلاور و</w:t>
      </w:r>
      <w:r w:rsidR="00B47F6F" w:rsidRPr="002A6C39">
        <w:rPr>
          <w:rStyle w:val="Char5"/>
          <w:rFonts w:hint="cs"/>
          <w:rtl/>
        </w:rPr>
        <w:t xml:space="preserve"> نیرو</w:t>
      </w:r>
      <w:r w:rsidRPr="002A6C39">
        <w:rPr>
          <w:rStyle w:val="Char5"/>
          <w:rFonts w:hint="cs"/>
          <w:rtl/>
        </w:rPr>
        <w:t>مندند و عرب‌هایی هستند که پرداخت جزیه را ننگ می‌شمارند. پس با دشمنی با</w:t>
      </w:r>
      <w:r w:rsidR="00DC0CD3">
        <w:rPr>
          <w:rStyle w:val="Char5"/>
          <w:rFonts w:hint="cs"/>
          <w:rtl/>
        </w:rPr>
        <w:t xml:space="preserve"> آن‌ها </w:t>
      </w:r>
      <w:r w:rsidRPr="002A6C39">
        <w:rPr>
          <w:rStyle w:val="Char5"/>
          <w:rFonts w:hint="cs"/>
          <w:rtl/>
        </w:rPr>
        <w:t>جبه</w:t>
      </w:r>
      <w:r w:rsidR="008811E8" w:rsidRPr="002A6C39">
        <w:rPr>
          <w:rStyle w:val="Char5"/>
          <w:rFonts w:hint="cs"/>
          <w:rtl/>
        </w:rPr>
        <w:t>ۀ</w:t>
      </w:r>
      <w:r w:rsidRPr="002A6C39">
        <w:rPr>
          <w:rStyle w:val="Char5"/>
          <w:rFonts w:hint="cs"/>
          <w:rtl/>
        </w:rPr>
        <w:t xml:space="preserve"> مخالفان را تقویت مکن و جزیه را تحت عنوان زکات از</w:t>
      </w:r>
      <w:r w:rsidR="00DC0CD3">
        <w:rPr>
          <w:rStyle w:val="Char5"/>
          <w:rFonts w:hint="cs"/>
          <w:rtl/>
        </w:rPr>
        <w:t xml:space="preserve"> آن‌ها </w:t>
      </w:r>
      <w:r w:rsidRPr="002A6C39">
        <w:rPr>
          <w:rStyle w:val="Char5"/>
          <w:rFonts w:hint="cs"/>
          <w:rtl/>
        </w:rPr>
        <w:t>بگیر که</w:t>
      </w:r>
      <w:r w:rsidR="00DC0CD3">
        <w:rPr>
          <w:rStyle w:val="Char5"/>
          <w:rFonts w:hint="cs"/>
          <w:rtl/>
        </w:rPr>
        <w:t xml:space="preserve"> آن‌ها </w:t>
      </w:r>
      <w:r w:rsidRPr="002A6C39">
        <w:rPr>
          <w:rStyle w:val="Char5"/>
          <w:rFonts w:hint="cs"/>
          <w:rtl/>
        </w:rPr>
        <w:t>خود اعلام کرده‌اند که حاضرند دو برابر زکات بپردازند، اما به شرط</w:t>
      </w:r>
      <w:r w:rsidR="00340FFB">
        <w:rPr>
          <w:rStyle w:val="Char5"/>
          <w:rFonts w:hint="cs"/>
          <w:rtl/>
        </w:rPr>
        <w:t xml:space="preserve"> آنکه </w:t>
      </w:r>
      <w:r w:rsidRPr="002A6C39">
        <w:rPr>
          <w:rStyle w:val="Char5"/>
          <w:rFonts w:hint="cs"/>
          <w:rtl/>
        </w:rPr>
        <w:t>به نام جزیه نباشد. عمر</w:t>
      </w:r>
      <w:r w:rsidR="00C6532C" w:rsidRPr="00C6532C">
        <w:rPr>
          <w:rStyle w:val="Char5"/>
          <w:rFonts w:cs="CTraditional Arabic" w:hint="cs"/>
          <w:rtl/>
        </w:rPr>
        <w:t xml:space="preserve">س </w:t>
      </w:r>
      <w:r w:rsidRPr="002A6C39">
        <w:rPr>
          <w:rStyle w:val="Char5"/>
          <w:rFonts w:hint="cs"/>
          <w:rtl/>
        </w:rPr>
        <w:t>نخست از پذیرش این پیشنهاد امتناع ورزید، اما بعداً بدین خاطر که آن را متضمن جلب مصلحت و دفع مفسدت یافت، با آن موافق</w:t>
      </w:r>
      <w:r w:rsidR="00B47F6F" w:rsidRPr="002A6C39">
        <w:rPr>
          <w:rStyle w:val="Char5"/>
          <w:rFonts w:hint="cs"/>
          <w:rtl/>
        </w:rPr>
        <w:t>ت</w:t>
      </w:r>
      <w:r w:rsidRPr="002A6C39">
        <w:rPr>
          <w:rStyle w:val="Char5"/>
          <w:rFonts w:hint="cs"/>
          <w:rtl/>
        </w:rPr>
        <w:t xml:space="preserve"> نمود</w:t>
      </w:r>
      <w:r w:rsidRPr="00041420">
        <w:rPr>
          <w:rStyle w:val="Char5"/>
          <w:rFonts w:hint="cs"/>
          <w:vertAlign w:val="superscript"/>
          <w:rtl/>
        </w:rPr>
        <w:t>(</w:t>
      </w:r>
      <w:r w:rsidRPr="00041420">
        <w:rPr>
          <w:rStyle w:val="Char5"/>
          <w:vertAlign w:val="superscript"/>
          <w:rtl/>
        </w:rPr>
        <w:footnoteReference w:id="158"/>
      </w:r>
      <w:r w:rsidRPr="00041420">
        <w:rPr>
          <w:rStyle w:val="Char5"/>
          <w:rFonts w:hint="cs"/>
          <w:vertAlign w:val="superscript"/>
          <w:rtl/>
        </w:rPr>
        <w:t>)</w:t>
      </w:r>
      <w:r w:rsidRPr="002A6C39">
        <w:rPr>
          <w:rStyle w:val="Char5"/>
          <w:rFonts w:hint="cs"/>
          <w:rtl/>
        </w:rPr>
        <w:t>. در همین باره از وی نقل کرده‌اند که گفت: این‌ها مردمان احمقی هستند: مفهوم را پذیرفتند و اسم را رد کردند!</w:t>
      </w:r>
      <w:r w:rsidRPr="00041420">
        <w:rPr>
          <w:rStyle w:val="Char5"/>
          <w:rFonts w:hint="cs"/>
          <w:vertAlign w:val="superscript"/>
          <w:rtl/>
        </w:rPr>
        <w:t>(</w:t>
      </w:r>
      <w:r w:rsidRPr="00041420">
        <w:rPr>
          <w:rStyle w:val="Char5"/>
          <w:vertAlign w:val="superscript"/>
          <w:rtl/>
        </w:rPr>
        <w:footnoteReference w:id="159"/>
      </w:r>
      <w:r w:rsidRPr="00041420">
        <w:rPr>
          <w:rStyle w:val="Char5"/>
          <w:rFonts w:hint="cs"/>
          <w:vertAlign w:val="superscript"/>
          <w:rtl/>
        </w:rPr>
        <w:t>)</w:t>
      </w:r>
      <w:r w:rsidRPr="002A6C39">
        <w:rPr>
          <w:rStyle w:val="Char5"/>
          <w:rFonts w:hint="cs"/>
          <w:rtl/>
        </w:rPr>
        <w:t>.</w:t>
      </w:r>
    </w:p>
    <w:p w:rsidR="00A46EBE" w:rsidRPr="002A6C39" w:rsidRDefault="00A46EBE" w:rsidP="006867F2">
      <w:pPr>
        <w:jc w:val="both"/>
        <w:rPr>
          <w:rStyle w:val="Char5"/>
          <w:rtl/>
        </w:rPr>
      </w:pPr>
      <w:r w:rsidRPr="002A6C39">
        <w:rPr>
          <w:rStyle w:val="Char5"/>
          <w:rFonts w:hint="cs"/>
          <w:rtl/>
        </w:rPr>
        <w:t>نمون</w:t>
      </w:r>
      <w:r w:rsidR="008811E8" w:rsidRPr="002A6C39">
        <w:rPr>
          <w:rStyle w:val="Char5"/>
          <w:rFonts w:hint="cs"/>
          <w:rtl/>
        </w:rPr>
        <w:t>ۀ</w:t>
      </w:r>
      <w:r w:rsidRPr="002A6C39">
        <w:rPr>
          <w:rStyle w:val="Char5"/>
          <w:rFonts w:hint="cs"/>
          <w:rtl/>
        </w:rPr>
        <w:t xml:space="preserve"> دیگر عبارت است از موضعگیری فاروق</w:t>
      </w:r>
      <w:r w:rsidR="00EB6DEB" w:rsidRPr="00EB6DEB">
        <w:rPr>
          <w:rStyle w:val="Char5"/>
          <w:rFonts w:cs="CTraditional Arabic" w:hint="cs"/>
          <w:rtl/>
        </w:rPr>
        <w:t xml:space="preserve">س </w:t>
      </w:r>
      <w:r w:rsidRPr="002A6C39">
        <w:rPr>
          <w:rStyle w:val="Char5"/>
          <w:rFonts w:hint="cs"/>
          <w:rtl/>
        </w:rPr>
        <w:t>در بار</w:t>
      </w:r>
      <w:r w:rsidR="008811E8" w:rsidRPr="002A6C39">
        <w:rPr>
          <w:rStyle w:val="Char5"/>
          <w:rFonts w:hint="cs"/>
          <w:rtl/>
        </w:rPr>
        <w:t>ۀ</w:t>
      </w:r>
      <w:r w:rsidRPr="002A6C39">
        <w:rPr>
          <w:rStyle w:val="Char5"/>
          <w:rFonts w:hint="cs"/>
          <w:rtl/>
        </w:rPr>
        <w:t xml:space="preserve"> گروهی از مرتدین که در شرایطی ویژه و اضطراری از دین برگشته بودند. در این خصوص بیهقی در کتاب «السنن الکبری» با سند خود از انس فرزند مالک چنین روایت می‌کند: هنگامی که وارد «شوشتر» شدیم و... جریان پیروزی خودشان و واردشدن بر عمر بن خطاب</w:t>
      </w:r>
      <w:r w:rsidR="00EB6DEB" w:rsidRPr="00EB6DEB">
        <w:rPr>
          <w:rStyle w:val="Char5"/>
          <w:rFonts w:cs="CTraditional Arabic" w:hint="cs"/>
          <w:rtl/>
        </w:rPr>
        <w:t xml:space="preserve">س </w:t>
      </w:r>
      <w:r w:rsidRPr="002A6C39">
        <w:rPr>
          <w:rStyle w:val="Char5"/>
          <w:rFonts w:hint="cs"/>
          <w:rtl/>
        </w:rPr>
        <w:t>را ذکر می‌کند:</w:t>
      </w:r>
    </w:p>
    <w:p w:rsidR="00FC545A" w:rsidRPr="002A6C39" w:rsidRDefault="00FC545A" w:rsidP="006867F2">
      <w:pPr>
        <w:jc w:val="both"/>
        <w:rPr>
          <w:rStyle w:val="Char5"/>
          <w:rtl/>
        </w:rPr>
      </w:pPr>
      <w:r w:rsidRPr="002A6C39">
        <w:rPr>
          <w:rStyle w:val="Char5"/>
          <w:rFonts w:hint="cs"/>
          <w:rtl/>
        </w:rPr>
        <w:t>عمر</w:t>
      </w:r>
      <w:r w:rsidR="00C6532C" w:rsidRPr="00C6532C">
        <w:rPr>
          <w:rStyle w:val="Char5"/>
          <w:rFonts w:cs="CTraditional Arabic" w:hint="cs"/>
          <w:rtl/>
        </w:rPr>
        <w:t xml:space="preserve">س </w:t>
      </w:r>
      <w:r w:rsidRPr="002A6C39">
        <w:rPr>
          <w:rStyle w:val="Char5"/>
          <w:rFonts w:hint="cs"/>
          <w:rtl/>
        </w:rPr>
        <w:t>گفت: ای انس! سرنوشت آن شش نفری از بکر بن وائل که مرتد شدند و به مشرکان پیوستند چه شد؟ انس می‌گوید: من در پاسخ سخن دیگری را پیش کشیدم، بلکه ذهن عم</w:t>
      </w:r>
      <w:r w:rsidR="00960F69" w:rsidRPr="002A6C39">
        <w:rPr>
          <w:rStyle w:val="Char5"/>
          <w:rFonts w:hint="cs"/>
          <w:rtl/>
        </w:rPr>
        <w:t>ر</w:t>
      </w:r>
      <w:r w:rsidRPr="002A6C39">
        <w:rPr>
          <w:rStyle w:val="Char5"/>
          <w:rFonts w:hint="cs"/>
          <w:rtl/>
        </w:rPr>
        <w:t xml:space="preserve"> را از این قضیه مشغول سازم. اما عمر دوباره گفت: آن گروه شش نفری که از اسلام برگشتند و به مشرکان پیوستند، سرنوشت‌شان چه شد؟</w:t>
      </w:r>
    </w:p>
    <w:p w:rsidR="00FC545A" w:rsidRPr="002A6C39" w:rsidRDefault="00FC545A" w:rsidP="006867F2">
      <w:pPr>
        <w:jc w:val="both"/>
        <w:rPr>
          <w:rStyle w:val="Char5"/>
          <w:rtl/>
        </w:rPr>
      </w:pPr>
      <w:r w:rsidRPr="002A6C39">
        <w:rPr>
          <w:rStyle w:val="Char5"/>
          <w:rFonts w:hint="cs"/>
          <w:rtl/>
        </w:rPr>
        <w:t>در پاسخ گفتم: ای امیرالمؤمنین! در همان میدان نبرد به قتل رسیدند.</w:t>
      </w:r>
    </w:p>
    <w:p w:rsidR="00FC545A" w:rsidRPr="002A6C39" w:rsidRDefault="00FC545A" w:rsidP="006867F2">
      <w:pPr>
        <w:jc w:val="both"/>
        <w:rPr>
          <w:rStyle w:val="Char5"/>
          <w:rtl/>
        </w:rPr>
      </w:pPr>
      <w:r w:rsidRPr="002A6C39">
        <w:rPr>
          <w:rStyle w:val="Char5"/>
          <w:rFonts w:hint="cs"/>
          <w:rtl/>
        </w:rPr>
        <w:t xml:space="preserve">عمر گفت: </w:t>
      </w:r>
      <w:r w:rsidRPr="006707ED">
        <w:rPr>
          <w:rStyle w:val="Char3"/>
          <w:rtl/>
        </w:rPr>
        <w:t>«إِنَّا لِلَّهِ وَإِنَّا إِلَيْهِ رَاجِعُونَ»</w:t>
      </w:r>
      <w:r w:rsidRPr="006707ED">
        <w:rPr>
          <w:rStyle w:val="Char5"/>
          <w:rFonts w:hint="cs"/>
          <w:rtl/>
        </w:rPr>
        <w:t>.</w:t>
      </w:r>
    </w:p>
    <w:p w:rsidR="00FC545A" w:rsidRPr="002A6C39" w:rsidRDefault="00FC545A" w:rsidP="006867F2">
      <w:pPr>
        <w:jc w:val="both"/>
        <w:rPr>
          <w:rStyle w:val="Char5"/>
          <w:rtl/>
        </w:rPr>
      </w:pPr>
      <w:r w:rsidRPr="002A6C39">
        <w:rPr>
          <w:rStyle w:val="Char5"/>
          <w:rFonts w:hint="cs"/>
          <w:rtl/>
        </w:rPr>
        <w:t>گفتم: ای أمیرالمؤمنین! مگر می‌شد سرنوشتی غیر از اعدام داشته باشند؟!</w:t>
      </w:r>
    </w:p>
    <w:p w:rsidR="00FC545A" w:rsidRPr="002A6C39" w:rsidRDefault="00FC545A" w:rsidP="006867F2">
      <w:pPr>
        <w:jc w:val="both"/>
        <w:rPr>
          <w:rStyle w:val="Char5"/>
          <w:rtl/>
        </w:rPr>
      </w:pPr>
      <w:r w:rsidRPr="002A6C39">
        <w:rPr>
          <w:rStyle w:val="Char5"/>
          <w:rFonts w:hint="cs"/>
          <w:rtl/>
        </w:rPr>
        <w:t>گفت: بله، من [دوباره] اسلام را بر</w:t>
      </w:r>
      <w:r w:rsidR="00DC0CD3">
        <w:rPr>
          <w:rStyle w:val="Char5"/>
          <w:rFonts w:hint="cs"/>
          <w:rtl/>
        </w:rPr>
        <w:t xml:space="preserve"> آن‌ها </w:t>
      </w:r>
      <w:r w:rsidRPr="002A6C39">
        <w:rPr>
          <w:rStyle w:val="Char5"/>
          <w:rFonts w:hint="cs"/>
          <w:rtl/>
        </w:rPr>
        <w:t>عرضه می‌کردم، اگر از پذیرش آن امتناع می‌ورزیدند</w:t>
      </w:r>
      <w:r w:rsidR="00DC0CD3">
        <w:rPr>
          <w:rStyle w:val="Char5"/>
          <w:rFonts w:hint="cs"/>
          <w:rtl/>
        </w:rPr>
        <w:t xml:space="preserve"> آن‌ها </w:t>
      </w:r>
      <w:r w:rsidRPr="002A6C39">
        <w:rPr>
          <w:rStyle w:val="Char5"/>
          <w:rFonts w:hint="cs"/>
          <w:rtl/>
        </w:rPr>
        <w:t>را روان</w:t>
      </w:r>
      <w:r w:rsidR="008811E8" w:rsidRPr="002A6C39">
        <w:rPr>
          <w:rStyle w:val="Char5"/>
          <w:rFonts w:hint="cs"/>
          <w:rtl/>
        </w:rPr>
        <w:t>ۀ</w:t>
      </w:r>
      <w:r w:rsidRPr="002A6C39">
        <w:rPr>
          <w:rStyle w:val="Char5"/>
          <w:rFonts w:hint="cs"/>
          <w:rtl/>
        </w:rPr>
        <w:t xml:space="preserve"> زندان می‌کردم</w:t>
      </w:r>
      <w:r w:rsidRPr="00041420">
        <w:rPr>
          <w:rStyle w:val="Char5"/>
          <w:rFonts w:hint="cs"/>
          <w:vertAlign w:val="superscript"/>
          <w:rtl/>
        </w:rPr>
        <w:t>(</w:t>
      </w:r>
      <w:r w:rsidRPr="00041420">
        <w:rPr>
          <w:rStyle w:val="Char5"/>
          <w:vertAlign w:val="superscript"/>
          <w:rtl/>
        </w:rPr>
        <w:footnoteReference w:id="160"/>
      </w:r>
      <w:r w:rsidRPr="00041420">
        <w:rPr>
          <w:rStyle w:val="Char5"/>
          <w:rFonts w:hint="cs"/>
          <w:vertAlign w:val="superscript"/>
          <w:rtl/>
        </w:rPr>
        <w:t>)</w:t>
      </w:r>
      <w:r w:rsidRPr="002A6C39">
        <w:rPr>
          <w:rStyle w:val="Char5"/>
          <w:rFonts w:hint="cs"/>
          <w:rtl/>
        </w:rPr>
        <w:t>.</w:t>
      </w:r>
    </w:p>
    <w:p w:rsidR="00EC452B" w:rsidRPr="002A6C39" w:rsidRDefault="00EC452B" w:rsidP="006867F2">
      <w:pPr>
        <w:jc w:val="both"/>
        <w:rPr>
          <w:rStyle w:val="Char5"/>
          <w:rtl/>
        </w:rPr>
      </w:pPr>
      <w:r w:rsidRPr="002A6C39">
        <w:rPr>
          <w:rStyle w:val="Char5"/>
          <w:rFonts w:hint="cs"/>
          <w:rtl/>
        </w:rPr>
        <w:t>معنی این اثر این است که عمر</w:t>
      </w:r>
      <w:r w:rsidR="00C6532C" w:rsidRPr="00C6532C">
        <w:rPr>
          <w:rStyle w:val="Char5"/>
          <w:rFonts w:cs="CTraditional Arabic" w:hint="cs"/>
          <w:rtl/>
        </w:rPr>
        <w:t xml:space="preserve">س </w:t>
      </w:r>
      <w:r w:rsidRPr="002A6C39">
        <w:rPr>
          <w:rStyle w:val="Char5"/>
          <w:rFonts w:hint="cs"/>
          <w:rtl/>
        </w:rPr>
        <w:t>مجازات ا</w:t>
      </w:r>
      <w:r w:rsidR="006D7360" w:rsidRPr="002A6C39">
        <w:rPr>
          <w:rStyle w:val="Char5"/>
          <w:rFonts w:hint="cs"/>
          <w:rtl/>
        </w:rPr>
        <w:t>عدام را در تمامی احوال برای مرت</w:t>
      </w:r>
      <w:r w:rsidRPr="002A6C39">
        <w:rPr>
          <w:rStyle w:val="Char5"/>
          <w:rFonts w:hint="cs"/>
          <w:rtl/>
        </w:rPr>
        <w:t>د</w:t>
      </w:r>
      <w:r w:rsidR="006D7360" w:rsidRPr="002A6C39">
        <w:rPr>
          <w:rStyle w:val="Char5"/>
          <w:rFonts w:hint="cs"/>
          <w:rtl/>
        </w:rPr>
        <w:t>ی</w:t>
      </w:r>
      <w:r w:rsidRPr="002A6C39">
        <w:rPr>
          <w:rStyle w:val="Char5"/>
          <w:rFonts w:hint="cs"/>
          <w:rtl/>
        </w:rPr>
        <w:t>ن نمی‌پسندید، بلکه در نظر وی مجازات مرتد در صورت اقتضای ضرورت و بنابه شرایط، قابل اسقاط یا تأخیر می‌باشد. در اینجا ضرورت عبارت بود از: شرایط</w:t>
      </w:r>
      <w:r w:rsidR="00C40FE4" w:rsidRPr="002A6C39">
        <w:rPr>
          <w:rStyle w:val="Char5"/>
          <w:rFonts w:hint="cs"/>
          <w:rtl/>
        </w:rPr>
        <w:t xml:space="preserve"> جنگی، و همسایگی این مرتدین با مشرکان که ممکن بود</w:t>
      </w:r>
      <w:r w:rsidR="00DC0CD3">
        <w:rPr>
          <w:rStyle w:val="Char5"/>
          <w:rFonts w:hint="cs"/>
          <w:rtl/>
        </w:rPr>
        <w:t xml:space="preserve"> آن‌ها </w:t>
      </w:r>
      <w:r w:rsidR="00C40FE4" w:rsidRPr="002A6C39">
        <w:rPr>
          <w:rStyle w:val="Char5"/>
          <w:rFonts w:hint="cs"/>
          <w:rtl/>
        </w:rPr>
        <w:t>را دچار فتنه و لغزش سازد. شاید هم عمر</w:t>
      </w:r>
      <w:r w:rsidR="00C6532C" w:rsidRPr="00C6532C">
        <w:rPr>
          <w:rStyle w:val="Char5"/>
          <w:rFonts w:cs="CTraditional Arabic" w:hint="cs"/>
          <w:rtl/>
        </w:rPr>
        <w:t xml:space="preserve">س </w:t>
      </w:r>
      <w:r w:rsidR="00C40FE4" w:rsidRPr="002A6C39">
        <w:rPr>
          <w:rStyle w:val="Char5"/>
          <w:rFonts w:hint="cs"/>
          <w:rtl/>
        </w:rPr>
        <w:t>این امر را با این حدیث پیامبر</w:t>
      </w:r>
      <w:r w:rsidR="006867F2" w:rsidRPr="006867F2">
        <w:rPr>
          <w:rStyle w:val="Char5"/>
          <w:rFonts w:cs="CTraditional Arabic" w:hint="cs"/>
          <w:rtl/>
        </w:rPr>
        <w:t xml:space="preserve"> ج </w:t>
      </w:r>
      <w:r w:rsidR="00C40FE4" w:rsidRPr="002A6C39">
        <w:rPr>
          <w:rStyle w:val="Char5"/>
          <w:rFonts w:hint="cs"/>
          <w:rtl/>
        </w:rPr>
        <w:t>قیاس کرده باشند که می‌فرماید: «به هنگام جهاد و پیکار، دست‌ها [به مجازات دزدی] قطع نخواهد شد» این بدان خاطر است که فرد سارق ممکن است در چنین حالتی گرفتار غرور و تعصب شده و به دشمن بپیوندد. احتمال دیگری نیز وجود دارد و آن</w:t>
      </w:r>
      <w:r w:rsidR="006867F2">
        <w:rPr>
          <w:rStyle w:val="Char5"/>
          <w:rFonts w:hint="cs"/>
          <w:rtl/>
        </w:rPr>
        <w:t xml:space="preserve"> اینکه </w:t>
      </w:r>
      <w:r w:rsidR="00C40FE4" w:rsidRPr="002A6C39">
        <w:rPr>
          <w:rStyle w:val="Char5"/>
          <w:rFonts w:hint="cs"/>
          <w:rtl/>
        </w:rPr>
        <w:t>ممکن است در نظر عمر، پیامبر</w:t>
      </w:r>
      <w:r w:rsidR="006867F2" w:rsidRPr="006867F2">
        <w:rPr>
          <w:rStyle w:val="Char5"/>
          <w:rFonts w:cs="CTraditional Arabic" w:hint="cs"/>
          <w:rtl/>
        </w:rPr>
        <w:t xml:space="preserve"> ج </w:t>
      </w:r>
      <w:r w:rsidR="00C40FE4" w:rsidRPr="002A6C39">
        <w:rPr>
          <w:rStyle w:val="Char5"/>
          <w:rFonts w:hint="cs"/>
          <w:rtl/>
        </w:rPr>
        <w:t>دستورِک</w:t>
      </w:r>
      <w:r w:rsidR="00272909" w:rsidRPr="002A6C39">
        <w:rPr>
          <w:rStyle w:val="Char5"/>
          <w:rFonts w:hint="cs"/>
          <w:rtl/>
        </w:rPr>
        <w:t>ه</w:t>
      </w:r>
      <w:r w:rsidR="00C40FE4" w:rsidRPr="002A6C39">
        <w:rPr>
          <w:rStyle w:val="Char5"/>
          <w:rFonts w:hint="cs"/>
          <w:rtl/>
        </w:rPr>
        <w:t xml:space="preserve"> «هرکس از دینش برگشت وی را به قتل برسانید» را به عنوان رهبر جامعه و به اصطلاح رئیس جمهور صادر کرده باشند، بدین معنی که این مسأله، تصمیمی از تصمیمات قو</w:t>
      </w:r>
      <w:r w:rsidR="008811E8" w:rsidRPr="002A6C39">
        <w:rPr>
          <w:rStyle w:val="Char5"/>
          <w:rFonts w:hint="cs"/>
          <w:rtl/>
        </w:rPr>
        <w:t>ۀ</w:t>
      </w:r>
      <w:r w:rsidR="00C40FE4" w:rsidRPr="002A6C39">
        <w:rPr>
          <w:rStyle w:val="Char5"/>
          <w:rFonts w:hint="cs"/>
          <w:rtl/>
        </w:rPr>
        <w:t xml:space="preserve"> مجریه و عملی از اعمال حکومت دینی</w:t>
      </w:r>
      <w:r w:rsidR="00B47F6F" w:rsidRPr="002A6C39">
        <w:rPr>
          <w:rStyle w:val="Char5"/>
          <w:rFonts w:hint="cs"/>
          <w:rtl/>
        </w:rPr>
        <w:t xml:space="preserve"> می‌</w:t>
      </w:r>
      <w:r w:rsidR="00C40FE4" w:rsidRPr="002A6C39">
        <w:rPr>
          <w:rStyle w:val="Char5"/>
          <w:rFonts w:hint="cs"/>
          <w:rtl/>
        </w:rPr>
        <w:t>باشد نه فتوایی شرعی و یا فرمانی الهی که جامع</w:t>
      </w:r>
      <w:r w:rsidR="008811E8" w:rsidRPr="002A6C39">
        <w:rPr>
          <w:rStyle w:val="Char5"/>
          <w:rFonts w:hint="cs"/>
          <w:rtl/>
        </w:rPr>
        <w:t>ۀ</w:t>
      </w:r>
      <w:r w:rsidR="00C40FE4" w:rsidRPr="002A6C39">
        <w:rPr>
          <w:rStyle w:val="Char5"/>
          <w:rFonts w:hint="cs"/>
          <w:rtl/>
        </w:rPr>
        <w:t xml:space="preserve"> مسلمان در هر زمان و مکان و شرایطی</w:t>
      </w:r>
      <w:r w:rsidR="00BD5291" w:rsidRPr="002A6C39">
        <w:rPr>
          <w:rStyle w:val="Char5"/>
          <w:rFonts w:hint="cs"/>
          <w:rtl/>
        </w:rPr>
        <w:t>،</w:t>
      </w:r>
      <w:r w:rsidR="00C40FE4" w:rsidRPr="002A6C39">
        <w:rPr>
          <w:rStyle w:val="Char5"/>
          <w:rFonts w:hint="cs"/>
          <w:rtl/>
        </w:rPr>
        <w:t xml:space="preserve"> ملزم به اجرای آن باشد، بدین ترتیب مجازات مرتد در لیس</w:t>
      </w:r>
      <w:r w:rsidR="00E92F57" w:rsidRPr="002A6C39">
        <w:rPr>
          <w:rStyle w:val="Char5"/>
          <w:rFonts w:hint="cs"/>
          <w:rtl/>
        </w:rPr>
        <w:t>ت حق رهبر جامعه و از امور مختص وی و در صلاحیت دولت قرار می‌گیرد، لذا هرگاه حاکم مسلمانان بدین امر فرمان داد، اجرا می‌گردد و در غیر این صورت اجرا نخواهد شد، به مانند برداشت حنفیان و مالکیان از حدیث: «هرکس [در میدان جنگ] فردی [از دشمن] را کشت، اموال و ابزار همراه وی از آن خودش خواهد بود». و نیز برداشت حنفیان از حدیث: «هرکس زمین بایری را آباد کند، مالک آن خواهد شد»</w:t>
      </w:r>
      <w:r w:rsidR="00E92F57" w:rsidRPr="00041420">
        <w:rPr>
          <w:rStyle w:val="Char5"/>
          <w:rFonts w:hint="cs"/>
          <w:vertAlign w:val="superscript"/>
          <w:rtl/>
        </w:rPr>
        <w:t>(</w:t>
      </w:r>
      <w:r w:rsidR="00E92F57" w:rsidRPr="00041420">
        <w:rPr>
          <w:rStyle w:val="Char5"/>
          <w:vertAlign w:val="superscript"/>
          <w:rtl/>
        </w:rPr>
        <w:footnoteReference w:id="161"/>
      </w:r>
      <w:r w:rsidR="00E92F57" w:rsidRPr="00041420">
        <w:rPr>
          <w:rStyle w:val="Char5"/>
          <w:rFonts w:hint="cs"/>
          <w:vertAlign w:val="superscript"/>
          <w:rtl/>
        </w:rPr>
        <w:t>)</w:t>
      </w:r>
      <w:r w:rsidR="00E92F57" w:rsidRPr="002A6C39">
        <w:rPr>
          <w:rStyle w:val="Char5"/>
          <w:rFonts w:hint="cs"/>
          <w:rtl/>
        </w:rPr>
        <w:t xml:space="preserve"> [که این‌ها را تدابیر حکومتی پیامبر قلمداد می‌کنند، نه فرمان‌های وحیانی].</w:t>
      </w:r>
    </w:p>
    <w:p w:rsidR="00C75B77" w:rsidRPr="002A6C39" w:rsidRDefault="00C75B77" w:rsidP="006867F2">
      <w:pPr>
        <w:jc w:val="both"/>
        <w:rPr>
          <w:rStyle w:val="Char5"/>
          <w:rtl/>
        </w:rPr>
      </w:pPr>
      <w:r w:rsidRPr="002A6C39">
        <w:rPr>
          <w:rStyle w:val="Char5"/>
          <w:rFonts w:hint="cs"/>
          <w:rtl/>
        </w:rPr>
        <w:t>البته شاید احتمال نخست پذیرفتنی‌تر و ارجح باشد، و شاید فقیه تابعی، ابراهیم نخعی در نظری که راجع به زندانی‌کردن مرتد تا هنگام توبه، از وی نقل شده است، به احتمال دوم نظر داشته است.</w:t>
      </w:r>
    </w:p>
    <w:p w:rsidR="008439AE" w:rsidRPr="002A6C39" w:rsidRDefault="00C75B77" w:rsidP="006867F2">
      <w:pPr>
        <w:jc w:val="both"/>
        <w:rPr>
          <w:rStyle w:val="Char5"/>
          <w:rtl/>
        </w:rPr>
      </w:pPr>
      <w:r w:rsidRPr="002A6C39">
        <w:rPr>
          <w:rStyle w:val="Char5"/>
          <w:rFonts w:hint="cs"/>
          <w:rtl/>
        </w:rPr>
        <w:t>این‌ها دلایل فراوان و نمونه‌های گوناگونی از نصوص اسلام و احکام شریعت، شیو</w:t>
      </w:r>
      <w:r w:rsidR="008811E8" w:rsidRPr="002A6C39">
        <w:rPr>
          <w:rStyle w:val="Char5"/>
          <w:rFonts w:hint="cs"/>
          <w:rtl/>
        </w:rPr>
        <w:t>ۀ</w:t>
      </w:r>
      <w:r w:rsidRPr="002A6C39">
        <w:rPr>
          <w:rStyle w:val="Char5"/>
          <w:rFonts w:hint="cs"/>
          <w:rtl/>
        </w:rPr>
        <w:t xml:space="preserve"> قرآن، سنت پیامبر</w:t>
      </w:r>
      <w:r w:rsidR="006867F2" w:rsidRPr="006867F2">
        <w:rPr>
          <w:rStyle w:val="Char5"/>
          <w:rFonts w:cs="CTraditional Arabic" w:hint="cs"/>
          <w:rtl/>
        </w:rPr>
        <w:t xml:space="preserve"> ج </w:t>
      </w:r>
      <w:r w:rsidRPr="002A6C39">
        <w:rPr>
          <w:rStyle w:val="Char5"/>
          <w:rFonts w:hint="cs"/>
          <w:rtl/>
        </w:rPr>
        <w:t>و نیز از سیر</w:t>
      </w:r>
      <w:r w:rsidR="008811E8" w:rsidRPr="002A6C39">
        <w:rPr>
          <w:rStyle w:val="Char5"/>
          <w:rFonts w:hint="cs"/>
          <w:rtl/>
        </w:rPr>
        <w:t>ۀ</w:t>
      </w:r>
      <w:r w:rsidRPr="002A6C39">
        <w:rPr>
          <w:rStyle w:val="Char5"/>
          <w:rFonts w:hint="cs"/>
          <w:rtl/>
        </w:rPr>
        <w:t xml:space="preserve"> برترین و بهترین قرن‌ها و نسل‌های این دین هستند که آشتی و هم‌رکابی سنتگرایی و تجدد یا ثبات و انعطاف‌پذیری را در صورتی منطقی و بدون اندک تعارض و اصطکاکی به نمایش می‌گذارند، صورت منطقی از این نظر که در این دین، ثبات در جایگاه خود یعنی در مواردی که ماندگاری و دوام لازم است، لحاظ شده، و به همین ترتیب انعطاف‌پذیری و تجدیدپذیری هم در مواردی که نیاز به تغییر و دگرگونی احساس می</w:t>
      </w:r>
      <w:r w:rsidR="008439AE" w:rsidRPr="002A6C39">
        <w:rPr>
          <w:rStyle w:val="Char5"/>
          <w:rFonts w:hint="cs"/>
          <w:rtl/>
        </w:rPr>
        <w:t>‌شود، مورد عنایت قرار گرفته است.</w:t>
      </w:r>
    </w:p>
    <w:p w:rsidR="008439AE" w:rsidRPr="005F070F" w:rsidRDefault="00846259" w:rsidP="006707ED">
      <w:pPr>
        <w:pStyle w:val="a0"/>
        <w:rPr>
          <w:rtl/>
        </w:rPr>
      </w:pPr>
      <w:bookmarkStart w:id="137" w:name="_Toc435666932"/>
      <w:r w:rsidRPr="005F070F">
        <w:rPr>
          <w:rFonts w:hint="cs"/>
          <w:rtl/>
        </w:rPr>
        <w:t>فقه اسلامی میان سنتگرای</w:t>
      </w:r>
      <w:r w:rsidRPr="006707ED">
        <w:rPr>
          <w:rFonts w:hint="cs"/>
          <w:rtl/>
        </w:rPr>
        <w:t>ی</w:t>
      </w:r>
      <w:r w:rsidRPr="005F070F">
        <w:rPr>
          <w:rFonts w:hint="cs"/>
          <w:rtl/>
        </w:rPr>
        <w:t xml:space="preserve"> و </w:t>
      </w:r>
      <w:r w:rsidRPr="006707ED">
        <w:rPr>
          <w:rFonts w:hint="cs"/>
          <w:rtl/>
        </w:rPr>
        <w:t>تجدیدپذیری</w:t>
      </w:r>
      <w:r w:rsidRPr="005F070F">
        <w:rPr>
          <w:rFonts w:hint="cs"/>
          <w:rtl/>
        </w:rPr>
        <w:t>:</w:t>
      </w:r>
      <w:bookmarkEnd w:id="137"/>
    </w:p>
    <w:p w:rsidR="00846259" w:rsidRPr="002A6C39" w:rsidRDefault="00846259" w:rsidP="006867F2">
      <w:pPr>
        <w:jc w:val="both"/>
        <w:rPr>
          <w:rStyle w:val="Char5"/>
          <w:rtl/>
        </w:rPr>
      </w:pPr>
      <w:r w:rsidRPr="002A6C39">
        <w:rPr>
          <w:rStyle w:val="Char5"/>
          <w:rFonts w:hint="cs"/>
          <w:rtl/>
        </w:rPr>
        <w:t>با بیان مطالب پیشین در مورد سنتگرایی و تجدد یا ث</w:t>
      </w:r>
      <w:r w:rsidR="00F326C9" w:rsidRPr="002A6C39">
        <w:rPr>
          <w:rStyle w:val="Char5"/>
          <w:rFonts w:hint="cs"/>
          <w:rtl/>
        </w:rPr>
        <w:t>بات و انعطاف‌پذیری در برنام</w:t>
      </w:r>
      <w:r w:rsidR="008811E8" w:rsidRPr="002A6C39">
        <w:rPr>
          <w:rStyle w:val="Char5"/>
          <w:rFonts w:hint="cs"/>
          <w:rtl/>
        </w:rPr>
        <w:t>ۀ</w:t>
      </w:r>
      <w:r w:rsidR="00F326C9" w:rsidRPr="002A6C39">
        <w:rPr>
          <w:rStyle w:val="Char5"/>
          <w:rFonts w:hint="cs"/>
          <w:rtl/>
        </w:rPr>
        <w:t xml:space="preserve"> قرآ</w:t>
      </w:r>
      <w:r w:rsidRPr="002A6C39">
        <w:rPr>
          <w:rStyle w:val="Char5"/>
          <w:rFonts w:hint="cs"/>
          <w:rtl/>
        </w:rPr>
        <w:t>ن، سنت پیامبر</w:t>
      </w:r>
      <w:r w:rsidR="006867F2" w:rsidRPr="006867F2">
        <w:rPr>
          <w:rStyle w:val="Char5"/>
          <w:rFonts w:cs="CTraditional Arabic" w:hint="cs"/>
          <w:rtl/>
        </w:rPr>
        <w:t xml:space="preserve"> ج </w:t>
      </w:r>
      <w:r w:rsidRPr="002A6C39">
        <w:rPr>
          <w:rStyle w:val="Char5"/>
          <w:rFonts w:hint="cs"/>
          <w:rtl/>
        </w:rPr>
        <w:t>و نحو</w:t>
      </w:r>
      <w:r w:rsidR="008811E8" w:rsidRPr="002A6C39">
        <w:rPr>
          <w:rStyle w:val="Char5"/>
          <w:rFonts w:hint="cs"/>
          <w:rtl/>
        </w:rPr>
        <w:t>ۀ</w:t>
      </w:r>
      <w:r w:rsidRPr="002A6C39">
        <w:rPr>
          <w:rStyle w:val="Char5"/>
          <w:rFonts w:hint="cs"/>
          <w:rtl/>
        </w:rPr>
        <w:t xml:space="preserve"> برخورد و رفتار صحابه، طبیعی است اگر مشاهده کنیم که مجموع</w:t>
      </w:r>
      <w:r w:rsidR="008811E8" w:rsidRPr="002A6C39">
        <w:rPr>
          <w:rStyle w:val="Char5"/>
          <w:rFonts w:hint="cs"/>
          <w:rtl/>
        </w:rPr>
        <w:t>ۀ</w:t>
      </w:r>
      <w:r w:rsidRPr="002A6C39">
        <w:rPr>
          <w:rStyle w:val="Char5"/>
          <w:rFonts w:hint="cs"/>
          <w:rtl/>
        </w:rPr>
        <w:t xml:space="preserve"> فقه اسلامی، با تمام مدارس و مذاهب گوناگون در همان سمت و سو حرکت می‌کند، یعنی: در اصول و کلیات، ثابت و استخوانی،</w:t>
      </w:r>
      <w:r w:rsidR="008C4966" w:rsidRPr="002A6C39">
        <w:rPr>
          <w:rStyle w:val="Char5"/>
          <w:rFonts w:hint="cs"/>
          <w:rtl/>
        </w:rPr>
        <w:t xml:space="preserve"> و در فروع و جزئیات، انعطاف‌پذیر و نوشونده.</w:t>
      </w:r>
    </w:p>
    <w:p w:rsidR="008C4966" w:rsidRPr="002A6C39" w:rsidRDefault="008C4966" w:rsidP="006867F2">
      <w:pPr>
        <w:jc w:val="both"/>
        <w:rPr>
          <w:rStyle w:val="Char5"/>
          <w:rtl/>
        </w:rPr>
      </w:pPr>
      <w:r w:rsidRPr="002A6C39">
        <w:rPr>
          <w:rStyle w:val="Char5"/>
          <w:rFonts w:hint="cs"/>
          <w:rtl/>
        </w:rPr>
        <w:t>فقه اسلامی در زمین</w:t>
      </w:r>
      <w:r w:rsidR="008811E8" w:rsidRPr="002A6C39">
        <w:rPr>
          <w:rStyle w:val="Char5"/>
          <w:rFonts w:hint="cs"/>
          <w:rtl/>
        </w:rPr>
        <w:t>ۀ</w:t>
      </w:r>
      <w:r w:rsidRPr="002A6C39">
        <w:rPr>
          <w:rStyle w:val="Char5"/>
          <w:rFonts w:hint="cs"/>
          <w:rtl/>
        </w:rPr>
        <w:t xml:space="preserve"> ساماندهی امور زندگی، دست فرد مسلمان را کاملاً بازنمی‌گذارد و آزادی مطلق برای وی قایل نیست اگرچه در چهارچوب باورها، ارزش‌ها و مفاهیم خود به این کار اقدام کند، اما از آن طرف هم، با قوانینی مفصل و همیشگی و لازم الاجرا در باره تمامی امور زندگی، وی را محدود و نقشش را خنثی نمی‌سازد.</w:t>
      </w:r>
    </w:p>
    <w:p w:rsidR="00C50722" w:rsidRPr="002A6C39" w:rsidRDefault="00C50722" w:rsidP="006867F2">
      <w:pPr>
        <w:jc w:val="both"/>
        <w:rPr>
          <w:rStyle w:val="Char5"/>
          <w:rtl/>
        </w:rPr>
      </w:pPr>
      <w:r w:rsidRPr="002A6C39">
        <w:rPr>
          <w:rStyle w:val="Char5"/>
          <w:rFonts w:hint="cs"/>
          <w:rtl/>
        </w:rPr>
        <w:t>آری، درست است، فقیه و دین‌شناس مسلمان با نصوص استوار و تغییرناپذیر قرآن و سنت، مقید و محدود شده است. این نصوص قطعاً تغییرناپذیر و استخوانی بوده، و در سندیت و دلالت خود، به عنوان دلایلی قاطع و مدارک نهایی قلمداد می‌گردند که خداوند فرزانه</w:t>
      </w:r>
      <w:r w:rsidR="00F326C9" w:rsidRPr="002A6C39">
        <w:rPr>
          <w:rStyle w:val="Char5"/>
          <w:rFonts w:hint="cs"/>
          <w:rtl/>
        </w:rPr>
        <w:t>،</w:t>
      </w:r>
      <w:r w:rsidR="00DC0CD3">
        <w:rPr>
          <w:rStyle w:val="Char5"/>
          <w:rFonts w:hint="cs"/>
          <w:rtl/>
        </w:rPr>
        <w:t xml:space="preserve"> آن‌ها </w:t>
      </w:r>
      <w:r w:rsidRPr="002A6C39">
        <w:rPr>
          <w:rStyle w:val="Char5"/>
          <w:rFonts w:hint="cs"/>
          <w:rtl/>
        </w:rPr>
        <w:t>را وضع نموده تا به عنوان نقط</w:t>
      </w:r>
      <w:r w:rsidR="008811E8" w:rsidRPr="002A6C39">
        <w:rPr>
          <w:rStyle w:val="Char5"/>
          <w:rFonts w:hint="cs"/>
          <w:rtl/>
        </w:rPr>
        <w:t>ۀ</w:t>
      </w:r>
      <w:r w:rsidRPr="002A6C39">
        <w:rPr>
          <w:rStyle w:val="Char5"/>
          <w:rFonts w:hint="cs"/>
          <w:rtl/>
        </w:rPr>
        <w:t xml:space="preserve"> به هم رسیدن اندیشه‌ها، مرجع و معیار رفع اختلافات و محور توافق جمعی قرار گیرند. این قوانین طبیعی، اساس اتحاد فکری و رفتاری جامع</w:t>
      </w:r>
      <w:r w:rsidR="008811E8" w:rsidRPr="002A6C39">
        <w:rPr>
          <w:rStyle w:val="Char5"/>
          <w:rFonts w:hint="cs"/>
          <w:rtl/>
        </w:rPr>
        <w:t>ۀ</w:t>
      </w:r>
      <w:r w:rsidRPr="002A6C39">
        <w:rPr>
          <w:rStyle w:val="Char5"/>
          <w:rFonts w:hint="cs"/>
          <w:rtl/>
        </w:rPr>
        <w:t xml:space="preserve"> مسلمان بوده و برای امت اسلامی نقش کوه‌های زمین را دارند که آن را از فروپاشی، بی‌ثباتی و تزلزل محافظت می‌کنند که البته اینگونه نصوص، در مقایسه با سایر نصوص دینی بسیار اندکند.</w:t>
      </w:r>
    </w:p>
    <w:p w:rsidR="004343F2" w:rsidRPr="002A6C39" w:rsidRDefault="004343F2" w:rsidP="006867F2">
      <w:pPr>
        <w:jc w:val="both"/>
        <w:rPr>
          <w:rStyle w:val="Char5"/>
          <w:rtl/>
        </w:rPr>
      </w:pPr>
      <w:r w:rsidRPr="002A6C39">
        <w:rPr>
          <w:rStyle w:val="Char5"/>
          <w:rFonts w:hint="cs"/>
          <w:rtl/>
        </w:rPr>
        <w:t>اما در عین حال، علیرغم این حدودیت الزام‌آور، دو میدان گسترده از حوزه‌های اجتهاد و اعمال نظر و ابراز اندیشه وجود دارند که فقیه مسلمان می‌تواند با آزادی کامل در</w:t>
      </w:r>
      <w:r w:rsidR="00DC0CD3">
        <w:rPr>
          <w:rStyle w:val="Char5"/>
          <w:rFonts w:hint="cs"/>
          <w:rtl/>
        </w:rPr>
        <w:t xml:space="preserve"> آن‌ها </w:t>
      </w:r>
      <w:r w:rsidRPr="002A6C39">
        <w:rPr>
          <w:rStyle w:val="Char5"/>
          <w:rFonts w:hint="cs"/>
          <w:rtl/>
        </w:rPr>
        <w:t>به فعالیت فکری بپردازد.</w:t>
      </w:r>
    </w:p>
    <w:p w:rsidR="002F57EF" w:rsidRPr="005F070F" w:rsidRDefault="002F57EF" w:rsidP="000B4E88">
      <w:pPr>
        <w:pStyle w:val="a0"/>
        <w:rPr>
          <w:rtl/>
        </w:rPr>
      </w:pPr>
      <w:bookmarkStart w:id="138" w:name="_Toc435666933"/>
      <w:r w:rsidRPr="00E36236">
        <w:rPr>
          <w:rFonts w:hint="cs"/>
          <w:rtl/>
        </w:rPr>
        <w:t>منطق</w:t>
      </w:r>
      <w:r w:rsidR="000B4E88">
        <w:rPr>
          <w:rFonts w:hint="cs"/>
          <w:rtl/>
        </w:rPr>
        <w:t>ۀ</w:t>
      </w:r>
      <w:r w:rsidRPr="00E36236">
        <w:rPr>
          <w:rFonts w:hint="cs"/>
          <w:rtl/>
        </w:rPr>
        <w:t xml:space="preserve"> الفراغ یا منطقة ازاد تشریعی</w:t>
      </w:r>
      <w:r w:rsidRPr="005F070F">
        <w:rPr>
          <w:rFonts w:hint="cs"/>
          <w:rtl/>
        </w:rPr>
        <w:t>:</w:t>
      </w:r>
      <w:bookmarkEnd w:id="138"/>
    </w:p>
    <w:p w:rsidR="002F57EF" w:rsidRPr="002A6C39" w:rsidRDefault="002F57EF" w:rsidP="006867F2">
      <w:pPr>
        <w:jc w:val="both"/>
        <w:rPr>
          <w:rStyle w:val="Char5"/>
          <w:rtl/>
        </w:rPr>
      </w:pPr>
      <w:r w:rsidRPr="002A6C39">
        <w:rPr>
          <w:rStyle w:val="Char5"/>
          <w:rFonts w:hint="cs"/>
          <w:rtl/>
        </w:rPr>
        <w:t>اما حوز</w:t>
      </w:r>
      <w:r w:rsidR="008811E8" w:rsidRPr="002A6C39">
        <w:rPr>
          <w:rStyle w:val="Char5"/>
          <w:rFonts w:hint="cs"/>
          <w:rtl/>
        </w:rPr>
        <w:t>ۀ</w:t>
      </w:r>
      <w:r w:rsidRPr="002A6C39">
        <w:rPr>
          <w:rStyle w:val="Char5"/>
          <w:rFonts w:hint="cs"/>
          <w:rtl/>
        </w:rPr>
        <w:t xml:space="preserve"> نخست از این دو حوزه، حوزه‌ای است که می‌توان از آن تحت عنوان «منطق</w:t>
      </w:r>
      <w:r w:rsidR="008811E8" w:rsidRPr="002A6C39">
        <w:rPr>
          <w:rStyle w:val="Char5"/>
          <w:rFonts w:hint="cs"/>
          <w:rtl/>
        </w:rPr>
        <w:t>ۀ</w:t>
      </w:r>
      <w:r w:rsidRPr="002A6C39">
        <w:rPr>
          <w:rStyle w:val="Char5"/>
          <w:rFonts w:hint="cs"/>
          <w:rtl/>
        </w:rPr>
        <w:t xml:space="preserve"> آزاد تشریعی» نام برد، همان منطقه‌ای که نصوص، - عمداً </w:t>
      </w:r>
      <w:r w:rsidRPr="005F070F">
        <w:rPr>
          <w:rFonts w:cs="Times New Roman" w:hint="cs"/>
          <w:rtl/>
          <w:lang w:bidi="fa-IR"/>
        </w:rPr>
        <w:t>–</w:t>
      </w:r>
      <w:r w:rsidRPr="002A6C39">
        <w:rPr>
          <w:rStyle w:val="Char5"/>
          <w:rFonts w:hint="cs"/>
          <w:rtl/>
        </w:rPr>
        <w:t xml:space="preserve"> آن را برای کارشناسان و اندیشمندان و نخبگان فکری و فرهنگی جامعه، خالی باقی گذاشته‌اند تا فرصت ارای</w:t>
      </w:r>
      <w:r w:rsidR="008811E8" w:rsidRPr="002A6C39">
        <w:rPr>
          <w:rStyle w:val="Char5"/>
          <w:rFonts w:hint="cs"/>
          <w:rtl/>
        </w:rPr>
        <w:t>ۀ</w:t>
      </w:r>
      <w:r w:rsidRPr="002A6C39">
        <w:rPr>
          <w:rStyle w:val="Char5"/>
          <w:rFonts w:hint="cs"/>
          <w:rtl/>
        </w:rPr>
        <w:t xml:space="preserve"> نظرات و راهکارهای اجتهادی روشمند که مصلحت عمومی را محقق ساخته و مقاصد شرعی در</w:t>
      </w:r>
      <w:r w:rsidR="00DC0CD3">
        <w:rPr>
          <w:rStyle w:val="Char5"/>
          <w:rFonts w:hint="cs"/>
          <w:rtl/>
        </w:rPr>
        <w:t xml:space="preserve"> آن‌ها </w:t>
      </w:r>
      <w:r w:rsidRPr="002A6C39">
        <w:rPr>
          <w:rStyle w:val="Char5"/>
          <w:rFonts w:hint="cs"/>
          <w:rtl/>
        </w:rPr>
        <w:t>لحاظ شده باشد، برای این متخصصین فراهم</w:t>
      </w:r>
      <w:r w:rsidR="00D30057" w:rsidRPr="002A6C39">
        <w:rPr>
          <w:rStyle w:val="Char5"/>
          <w:rFonts w:hint="cs"/>
          <w:rtl/>
        </w:rPr>
        <w:t xml:space="preserve"> گردد، و اینان بتوانند فارغ از محدودیت‌های شرعی و به صورت آزادانه، در این قلمرو به اظهار نظر بپردازند. این همان منطقه‌ای است که برخی فقها بنابه</w:t>
      </w:r>
      <w:r w:rsidR="00C10873" w:rsidRPr="002A6C39">
        <w:rPr>
          <w:rStyle w:val="Char5"/>
          <w:rFonts w:hint="cs"/>
          <w:rtl/>
        </w:rPr>
        <w:t xml:space="preserve"> آنچه در برخی احادیث آمده است، آ</w:t>
      </w:r>
      <w:r w:rsidR="00D30057" w:rsidRPr="002A6C39">
        <w:rPr>
          <w:rStyle w:val="Char5"/>
          <w:rFonts w:hint="cs"/>
          <w:rtl/>
        </w:rPr>
        <w:t>ن را «منطقه عفو» یا مجاز نام نهاده‌اند، از جمله این حدیث: «آنچه را خداوند در کتابش حلال اعلام کرده، حلال و آنچه را [در آن] تحریم نموده، حرام است، و آنچه را که در باره‌اش سکوت نموده است عفو [مجاز] می‌باشد، پس بخشش خداوندی را پذیرا باشید [و بیهوده کنجاوی نکنید] چرا که خداوند چیزی را فراموش نکرده است، پیامبر</w:t>
      </w:r>
      <w:r w:rsidR="006867F2" w:rsidRPr="006867F2">
        <w:rPr>
          <w:rStyle w:val="Char5"/>
          <w:rFonts w:cs="CTraditional Arabic" w:hint="cs"/>
          <w:rtl/>
        </w:rPr>
        <w:t xml:space="preserve"> ج </w:t>
      </w:r>
      <w:r w:rsidR="00D30057" w:rsidRPr="002A6C39">
        <w:rPr>
          <w:rStyle w:val="Char5"/>
          <w:rFonts w:hint="cs"/>
          <w:rtl/>
        </w:rPr>
        <w:t>در دنباله به این آیه اشار نمود:</w:t>
      </w:r>
    </w:p>
    <w:p w:rsidR="00D30057" w:rsidRPr="002A6C39" w:rsidRDefault="007647A5" w:rsidP="006867F2">
      <w:pPr>
        <w:jc w:val="both"/>
        <w:rPr>
          <w:rStyle w:val="Char5"/>
          <w:rtl/>
        </w:rPr>
      </w:pPr>
      <w:r>
        <w:rPr>
          <w:rFonts w:ascii="Traditional Arabic" w:hAnsi="Traditional Arabic" w:cs="CTraditional Arabic" w:hint="cs"/>
          <w:rtl/>
          <w:lang w:bidi="fa-IR"/>
        </w:rPr>
        <w:t>﴿</w:t>
      </w:r>
      <w:r w:rsidRPr="00D9770E">
        <w:rPr>
          <w:rStyle w:val="Char6"/>
          <w:rFonts w:hint="cs"/>
          <w:rtl/>
        </w:rPr>
        <w:t>وَمَا</w:t>
      </w:r>
      <w:r w:rsidRPr="00D9770E">
        <w:rPr>
          <w:rStyle w:val="Char6"/>
          <w:rtl/>
        </w:rPr>
        <w:t xml:space="preserve"> </w:t>
      </w:r>
      <w:r w:rsidRPr="00D9770E">
        <w:rPr>
          <w:rStyle w:val="Char6"/>
          <w:rFonts w:hint="cs"/>
          <w:rtl/>
        </w:rPr>
        <w:t>كَانَ</w:t>
      </w:r>
      <w:r w:rsidRPr="00D9770E">
        <w:rPr>
          <w:rStyle w:val="Char6"/>
          <w:rtl/>
        </w:rPr>
        <w:t xml:space="preserve"> </w:t>
      </w:r>
      <w:r w:rsidRPr="00D9770E">
        <w:rPr>
          <w:rStyle w:val="Char6"/>
          <w:rFonts w:hint="cs"/>
          <w:rtl/>
        </w:rPr>
        <w:t>رَبُّكَ</w:t>
      </w:r>
      <w:r w:rsidRPr="00D9770E">
        <w:rPr>
          <w:rStyle w:val="Char6"/>
          <w:rtl/>
        </w:rPr>
        <w:t xml:space="preserve"> </w:t>
      </w:r>
      <w:r w:rsidRPr="00D9770E">
        <w:rPr>
          <w:rStyle w:val="Char6"/>
          <w:rFonts w:hint="cs"/>
          <w:rtl/>
        </w:rPr>
        <w:t>نَسِيّٗا</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D30057" w:rsidRPr="007647A5">
        <w:rPr>
          <w:rStyle w:val="Char4"/>
          <w:rFonts w:hint="cs"/>
          <w:rtl/>
        </w:rPr>
        <w:t xml:space="preserve"> [مریم: 64].</w:t>
      </w:r>
    </w:p>
    <w:p w:rsidR="00D30057" w:rsidRPr="002A6C39" w:rsidRDefault="00D30057" w:rsidP="006867F2">
      <w:pPr>
        <w:jc w:val="both"/>
        <w:rPr>
          <w:rStyle w:val="Char5"/>
          <w:rtl/>
        </w:rPr>
      </w:pPr>
      <w:r>
        <w:rPr>
          <w:rFonts w:ascii="Traditional Arabic" w:hAnsi="Traditional Arabic" w:cs="Traditional Arabic"/>
          <w:rtl/>
          <w:lang w:bidi="fa-IR"/>
        </w:rPr>
        <w:t>«</w:t>
      </w:r>
      <w:r w:rsidRPr="002A6C39">
        <w:rPr>
          <w:rStyle w:val="Char5"/>
          <w:rFonts w:hint="cs"/>
          <w:rtl/>
        </w:rPr>
        <w:t>و پروردگار تو فراموشکار نیست»</w:t>
      </w:r>
      <w:r w:rsidRPr="00041420">
        <w:rPr>
          <w:rStyle w:val="Char5"/>
          <w:rFonts w:hint="cs"/>
          <w:vertAlign w:val="superscript"/>
          <w:rtl/>
        </w:rPr>
        <w:t>(</w:t>
      </w:r>
      <w:r w:rsidRPr="00041420">
        <w:rPr>
          <w:rStyle w:val="Char5"/>
          <w:vertAlign w:val="superscript"/>
          <w:rtl/>
        </w:rPr>
        <w:footnoteReference w:id="162"/>
      </w:r>
      <w:r w:rsidRPr="00041420">
        <w:rPr>
          <w:rStyle w:val="Char5"/>
          <w:rFonts w:hint="cs"/>
          <w:vertAlign w:val="superscript"/>
          <w:rtl/>
        </w:rPr>
        <w:t>)</w:t>
      </w:r>
      <w:r w:rsidRPr="002A6C39">
        <w:rPr>
          <w:rStyle w:val="Char5"/>
          <w:rFonts w:hint="cs"/>
          <w:rtl/>
        </w:rPr>
        <w:t>.</w:t>
      </w:r>
    </w:p>
    <w:p w:rsidR="00D30057" w:rsidRPr="002A6C39" w:rsidRDefault="00D30057" w:rsidP="006867F2">
      <w:pPr>
        <w:jc w:val="both"/>
        <w:rPr>
          <w:rStyle w:val="Char5"/>
          <w:rtl/>
        </w:rPr>
      </w:pPr>
      <w:r w:rsidRPr="002A6C39">
        <w:rPr>
          <w:rStyle w:val="Char5"/>
          <w:rFonts w:hint="cs"/>
          <w:rtl/>
        </w:rPr>
        <w:t>در حدیثی دیگر آمده است: «خداوند حد و مرزهایی تعیین کرده است، پس از</w:t>
      </w:r>
      <w:r w:rsidR="00DC0CD3">
        <w:rPr>
          <w:rStyle w:val="Char5"/>
          <w:rFonts w:hint="cs"/>
          <w:rtl/>
        </w:rPr>
        <w:t xml:space="preserve"> آن‌ها </w:t>
      </w:r>
      <w:r w:rsidRPr="002A6C39">
        <w:rPr>
          <w:rStyle w:val="Char5"/>
          <w:rFonts w:hint="cs"/>
          <w:rtl/>
        </w:rPr>
        <w:t>فراتر نروید، و فرایضی را واجب کرده است، پس</w:t>
      </w:r>
      <w:r w:rsidR="00DC0CD3">
        <w:rPr>
          <w:rStyle w:val="Char5"/>
          <w:rFonts w:hint="cs"/>
          <w:rtl/>
        </w:rPr>
        <w:t xml:space="preserve"> آن‌ها </w:t>
      </w:r>
      <w:r w:rsidRPr="002A6C39">
        <w:rPr>
          <w:rStyle w:val="Char5"/>
          <w:rFonts w:hint="cs"/>
          <w:rtl/>
        </w:rPr>
        <w:t>را ضایع نسازید و اموری را تحریم نموده است پس مرتکب</w:t>
      </w:r>
      <w:r w:rsidR="00DC0CD3">
        <w:rPr>
          <w:rStyle w:val="Char5"/>
          <w:rFonts w:hint="cs"/>
          <w:rtl/>
        </w:rPr>
        <w:t xml:space="preserve"> آن‌ها </w:t>
      </w:r>
      <w:r w:rsidRPr="002A6C39">
        <w:rPr>
          <w:rStyle w:val="Char5"/>
          <w:rFonts w:hint="cs"/>
          <w:rtl/>
        </w:rPr>
        <w:t>نشوید، و نه از روی فراموشی بلکه از سر بنده‌نوازی و مهرورزی در بار</w:t>
      </w:r>
      <w:r w:rsidR="008811E8" w:rsidRPr="002A6C39">
        <w:rPr>
          <w:rStyle w:val="Char5"/>
          <w:rFonts w:hint="cs"/>
          <w:rtl/>
        </w:rPr>
        <w:t>ۀ</w:t>
      </w:r>
      <w:r w:rsidRPr="002A6C39">
        <w:rPr>
          <w:rStyle w:val="Char5"/>
          <w:rFonts w:hint="cs"/>
          <w:rtl/>
        </w:rPr>
        <w:t xml:space="preserve"> چیزهایی سکوت فرموده است، پس [بیهوده] در مورد</w:t>
      </w:r>
      <w:r w:rsidR="00DC0CD3">
        <w:rPr>
          <w:rStyle w:val="Char5"/>
          <w:rFonts w:hint="cs"/>
          <w:rtl/>
        </w:rPr>
        <w:t xml:space="preserve"> آن‌ها </w:t>
      </w:r>
      <w:r w:rsidRPr="002A6C39">
        <w:rPr>
          <w:rStyle w:val="Char5"/>
          <w:rFonts w:hint="cs"/>
          <w:rtl/>
        </w:rPr>
        <w:t>به [فضولی] و کنجکاوی نپردازید»</w:t>
      </w:r>
      <w:r w:rsidRPr="00041420">
        <w:rPr>
          <w:rStyle w:val="Char5"/>
          <w:rFonts w:hint="cs"/>
          <w:vertAlign w:val="superscript"/>
          <w:rtl/>
        </w:rPr>
        <w:t>(</w:t>
      </w:r>
      <w:r w:rsidRPr="00041420">
        <w:rPr>
          <w:rStyle w:val="Char5"/>
          <w:vertAlign w:val="superscript"/>
          <w:rtl/>
        </w:rPr>
        <w:footnoteReference w:id="163"/>
      </w:r>
      <w:r w:rsidRPr="00041420">
        <w:rPr>
          <w:rStyle w:val="Char5"/>
          <w:rFonts w:hint="cs"/>
          <w:vertAlign w:val="superscript"/>
          <w:rtl/>
        </w:rPr>
        <w:t>)</w:t>
      </w:r>
      <w:r w:rsidRPr="002A6C39">
        <w:rPr>
          <w:rStyle w:val="Char5"/>
          <w:rFonts w:hint="cs"/>
          <w:rtl/>
        </w:rPr>
        <w:t>.</w:t>
      </w:r>
    </w:p>
    <w:p w:rsidR="00635197" w:rsidRPr="002A6C39" w:rsidRDefault="00635197" w:rsidP="006867F2">
      <w:pPr>
        <w:jc w:val="both"/>
        <w:rPr>
          <w:rStyle w:val="Char5"/>
          <w:rtl/>
        </w:rPr>
      </w:pPr>
      <w:r w:rsidRPr="002A6C39">
        <w:rPr>
          <w:rStyle w:val="Char5"/>
          <w:rFonts w:hint="cs"/>
          <w:rtl/>
        </w:rPr>
        <w:t>با دقت در این حدیث باید گفت</w:t>
      </w:r>
      <w:r w:rsidR="00C10873" w:rsidRPr="002A6C39">
        <w:rPr>
          <w:rStyle w:val="Char5"/>
          <w:rFonts w:hint="cs"/>
          <w:rtl/>
        </w:rPr>
        <w:t>:</w:t>
      </w:r>
      <w:r w:rsidRPr="002A6C39">
        <w:rPr>
          <w:rStyle w:val="Char5"/>
          <w:rFonts w:hint="cs"/>
          <w:rtl/>
        </w:rPr>
        <w:t xml:space="preserve"> که مرزشکنی و فراتر رفتن از حدود مشخص شرعی ممنوع است، حدودهایی همچون: طلاقی که رجعت پس از آن دو بار مجاز است، عِدّ</w:t>
      </w:r>
      <w:r w:rsidR="008811E8" w:rsidRPr="002A6C39">
        <w:rPr>
          <w:rStyle w:val="Char5"/>
          <w:rFonts w:hint="cs"/>
          <w:rtl/>
        </w:rPr>
        <w:t>ۀ</w:t>
      </w:r>
      <w:r w:rsidRPr="002A6C39">
        <w:rPr>
          <w:rStyle w:val="Char5"/>
          <w:rFonts w:hint="cs"/>
          <w:rtl/>
        </w:rPr>
        <w:t xml:space="preserve"> شرعی زن طلاق داده شده که مدت سه پاکی از حیض یا وضع حمل می‌باشد، نصاب‌ها و سهم مشخص وارثان از اموال به جای ماند</w:t>
      </w:r>
      <w:r w:rsidR="008811E8" w:rsidRPr="002A6C39">
        <w:rPr>
          <w:rStyle w:val="Char5"/>
          <w:rFonts w:hint="cs"/>
          <w:rtl/>
        </w:rPr>
        <w:t>ۀ</w:t>
      </w:r>
      <w:r w:rsidRPr="002A6C39">
        <w:rPr>
          <w:rStyle w:val="Char5"/>
          <w:rFonts w:hint="cs"/>
          <w:rtl/>
        </w:rPr>
        <w:t xml:space="preserve"> فرد متوفی و بالأخره مجازات‌های مقرر شرعی مانند: یکصد یا هشتاد ضربه شلاق یا بریدن دست.</w:t>
      </w:r>
    </w:p>
    <w:p w:rsidR="00635197" w:rsidRPr="002A6C39" w:rsidRDefault="00635197" w:rsidP="006867F2">
      <w:pPr>
        <w:jc w:val="both"/>
        <w:rPr>
          <w:rStyle w:val="Char5"/>
          <w:rtl/>
        </w:rPr>
      </w:pPr>
      <w:r w:rsidRPr="002A6C39">
        <w:rPr>
          <w:rStyle w:val="Char5"/>
          <w:rFonts w:hint="cs"/>
          <w:rtl/>
        </w:rPr>
        <w:t>در چنین مواردی هیچ مجتهد یا حاکمی حق ندارد که در این محدوده تغییر ایجاد کرده و از حدود شرعی، پا فراتر بگذارد.</w:t>
      </w:r>
    </w:p>
    <w:p w:rsidR="00635197" w:rsidRPr="002A6C39" w:rsidRDefault="00635197" w:rsidP="006867F2">
      <w:pPr>
        <w:jc w:val="both"/>
        <w:rPr>
          <w:rStyle w:val="Char5"/>
          <w:rtl/>
        </w:rPr>
      </w:pPr>
      <w:r w:rsidRPr="002A6C39">
        <w:rPr>
          <w:rStyle w:val="Char5"/>
          <w:rFonts w:hint="cs"/>
          <w:rtl/>
        </w:rPr>
        <w:t>نمون</w:t>
      </w:r>
      <w:r w:rsidR="008811E8" w:rsidRPr="002A6C39">
        <w:rPr>
          <w:rStyle w:val="Char5"/>
          <w:rFonts w:hint="cs"/>
          <w:rtl/>
        </w:rPr>
        <w:t>ۀ</w:t>
      </w:r>
      <w:r w:rsidRPr="002A6C39">
        <w:rPr>
          <w:rStyle w:val="Char5"/>
          <w:rFonts w:hint="cs"/>
          <w:rtl/>
        </w:rPr>
        <w:t xml:space="preserve"> دیگر این مرزبندی‌های تغییرناپذیر، فرایضی هستند که خداوند</w:t>
      </w:r>
      <w:r w:rsidR="00DC0CD3">
        <w:rPr>
          <w:rStyle w:val="Char5"/>
          <w:rFonts w:hint="cs"/>
          <w:rtl/>
        </w:rPr>
        <w:t xml:space="preserve"> آن‌ها </w:t>
      </w:r>
      <w:r w:rsidRPr="002A6C39">
        <w:rPr>
          <w:rStyle w:val="Char5"/>
          <w:rFonts w:hint="cs"/>
          <w:rtl/>
        </w:rPr>
        <w:t>را</w:t>
      </w:r>
      <w:r w:rsidR="008C4653" w:rsidRPr="002A6C39">
        <w:rPr>
          <w:rStyle w:val="Char5"/>
          <w:rFonts w:hint="cs"/>
          <w:rtl/>
        </w:rPr>
        <w:t xml:space="preserve"> واجب ساخته است، مانند عبادت‌های چهارگانه: [نماز، روزه، زکات و حج] که ستون‌های ساختمان دین اسلام و بنیان‌های استوار آن می‌باشند و نیز موارد مشابه دیگری چون: جهاد، امر به معروف و نهی از منکر، نیکی به والدین، استوارداشتن پیوند خویشاوندی، نیکرفتاری با همسایگان، بازپس‌دادن امانت‌ها، حکومت و قضاوت دادگانه و... . هیچ احدی حق ندارد که از اعتبار واقعی موردی از این فرایض بکاهد و یا</w:t>
      </w:r>
      <w:r w:rsidR="00DC0CD3">
        <w:rPr>
          <w:rStyle w:val="Char5"/>
          <w:rFonts w:hint="cs"/>
          <w:rtl/>
        </w:rPr>
        <w:t xml:space="preserve"> آن‌ها </w:t>
      </w:r>
      <w:r w:rsidR="008C4653" w:rsidRPr="002A6C39">
        <w:rPr>
          <w:rStyle w:val="Char5"/>
          <w:rFonts w:hint="cs"/>
          <w:rtl/>
        </w:rPr>
        <w:t>را ملغی اعلام</w:t>
      </w:r>
      <w:r w:rsidR="00E0645B" w:rsidRPr="002A6C39">
        <w:rPr>
          <w:rStyle w:val="Char5"/>
          <w:rFonts w:hint="cs"/>
          <w:rtl/>
        </w:rPr>
        <w:t xml:space="preserve"> نماید و یا در رعایت</w:t>
      </w:r>
      <w:r w:rsidR="00DC0CD3">
        <w:rPr>
          <w:rStyle w:val="Char5"/>
          <w:rFonts w:hint="cs"/>
          <w:rtl/>
        </w:rPr>
        <w:t xml:space="preserve"> آن‌ها </w:t>
      </w:r>
      <w:r w:rsidR="00E0645B" w:rsidRPr="002A6C39">
        <w:rPr>
          <w:rStyle w:val="Char5"/>
          <w:rFonts w:hint="cs"/>
          <w:rtl/>
        </w:rPr>
        <w:t>سهل‌ا</w:t>
      </w:r>
      <w:r w:rsidR="008C4653" w:rsidRPr="002A6C39">
        <w:rPr>
          <w:rStyle w:val="Char5"/>
          <w:rFonts w:hint="cs"/>
          <w:rtl/>
        </w:rPr>
        <w:t>نگاری و عدم جدیت به عمل آورد، چرا که وجوب</w:t>
      </w:r>
      <w:r w:rsidR="00DC0CD3">
        <w:rPr>
          <w:rStyle w:val="Char5"/>
          <w:rFonts w:hint="cs"/>
          <w:rtl/>
        </w:rPr>
        <w:t xml:space="preserve"> آن‌ها </w:t>
      </w:r>
      <w:r w:rsidR="008C4653" w:rsidRPr="002A6C39">
        <w:rPr>
          <w:rStyle w:val="Char5"/>
          <w:rFonts w:hint="cs"/>
          <w:rtl/>
        </w:rPr>
        <w:t>در شریعت اسلام قطعی داشته و نسخ‌ناپذیر و لغوناپذیر و غیر قابل تغییرند و روا نیست که در جامعه‌ای مسلمان تباه و بی‌اعتبار گردند.</w:t>
      </w:r>
    </w:p>
    <w:p w:rsidR="00231F94" w:rsidRPr="002A6C39" w:rsidRDefault="00231F94" w:rsidP="006867F2">
      <w:pPr>
        <w:jc w:val="both"/>
        <w:rPr>
          <w:rStyle w:val="Char5"/>
          <w:rtl/>
        </w:rPr>
      </w:pPr>
      <w:r w:rsidRPr="002A6C39">
        <w:rPr>
          <w:rStyle w:val="Char5"/>
          <w:rFonts w:hint="cs"/>
          <w:rtl/>
        </w:rPr>
        <w:t>همچنین محرمات یقینی که قبلاً هم به</w:t>
      </w:r>
      <w:r w:rsidR="00DC0CD3">
        <w:rPr>
          <w:rStyle w:val="Char5"/>
          <w:rFonts w:hint="cs"/>
          <w:rtl/>
        </w:rPr>
        <w:t xml:space="preserve"> آن‌ها </w:t>
      </w:r>
      <w:r w:rsidRPr="002A6C39">
        <w:rPr>
          <w:rStyle w:val="Char5"/>
          <w:rFonts w:hint="cs"/>
          <w:rtl/>
        </w:rPr>
        <w:t>اشاره کردیم، از جمل</w:t>
      </w:r>
      <w:r w:rsidR="008811E8" w:rsidRPr="002A6C39">
        <w:rPr>
          <w:rStyle w:val="Char5"/>
          <w:rFonts w:hint="cs"/>
          <w:rtl/>
        </w:rPr>
        <w:t>ۀ</w:t>
      </w:r>
      <w:r w:rsidRPr="002A6C39">
        <w:rPr>
          <w:rStyle w:val="Char5"/>
          <w:rFonts w:hint="cs"/>
          <w:rtl/>
        </w:rPr>
        <w:t xml:space="preserve"> همین موارد تغییرناپذیر و لغوناپذیر، کارهای حرامی همانن</w:t>
      </w:r>
      <w:r w:rsidR="00E0645B" w:rsidRPr="002A6C39">
        <w:rPr>
          <w:rStyle w:val="Char5"/>
          <w:rFonts w:hint="cs"/>
          <w:rtl/>
        </w:rPr>
        <w:t>د</w:t>
      </w:r>
      <w:r w:rsidRPr="002A6C39">
        <w:rPr>
          <w:rStyle w:val="Char5"/>
          <w:rFonts w:hint="cs"/>
          <w:rtl/>
        </w:rPr>
        <w:t>: شرک، جادوگری، خونریزی و آدمکشی، رباخواری، خوردن مال یتیمان، فرار از جبه</w:t>
      </w:r>
      <w:r w:rsidR="008811E8" w:rsidRPr="002A6C39">
        <w:rPr>
          <w:rStyle w:val="Char5"/>
          <w:rFonts w:hint="cs"/>
          <w:rtl/>
        </w:rPr>
        <w:t>ۀ</w:t>
      </w:r>
      <w:r w:rsidRPr="002A6C39">
        <w:rPr>
          <w:rStyle w:val="Char5"/>
          <w:rFonts w:hint="cs"/>
          <w:rtl/>
        </w:rPr>
        <w:t xml:space="preserve"> جنگ، تهمت ناشایست به زنان بی‌گناه، زنا، شرابخواری، دزدی، گواهی دروغ، و مشاهد</w:t>
      </w:r>
      <w:r w:rsidR="008811E8" w:rsidRPr="002A6C39">
        <w:rPr>
          <w:rStyle w:val="Char5"/>
          <w:rFonts w:hint="cs"/>
          <w:rtl/>
        </w:rPr>
        <w:t>ۀ</w:t>
      </w:r>
      <w:r w:rsidRPr="002A6C39">
        <w:rPr>
          <w:rStyle w:val="Char5"/>
          <w:rFonts w:hint="cs"/>
          <w:rtl/>
        </w:rPr>
        <w:t xml:space="preserve"> صحنه‌های ظلم و بزهکاری و دیگر موارد مشابه.</w:t>
      </w:r>
    </w:p>
    <w:p w:rsidR="00231F94" w:rsidRPr="002A6C39" w:rsidRDefault="00231F94" w:rsidP="006867F2">
      <w:pPr>
        <w:jc w:val="both"/>
        <w:rPr>
          <w:rStyle w:val="Char5"/>
          <w:rtl/>
        </w:rPr>
      </w:pPr>
      <w:r w:rsidRPr="002A6C39">
        <w:rPr>
          <w:rStyle w:val="Char5"/>
          <w:rFonts w:hint="cs"/>
          <w:rtl/>
        </w:rPr>
        <w:t>این‌ها همه اصولی هستند استخوانی و ثابت و فرازمانی که هیچگاه تساهل بر سر</w:t>
      </w:r>
      <w:r w:rsidR="00DC0CD3">
        <w:rPr>
          <w:rStyle w:val="Char5"/>
          <w:rFonts w:hint="cs"/>
          <w:rtl/>
        </w:rPr>
        <w:t xml:space="preserve"> آن‌ها </w:t>
      </w:r>
      <w:r w:rsidRPr="002A6C39">
        <w:rPr>
          <w:rStyle w:val="Char5"/>
          <w:rFonts w:hint="cs"/>
          <w:rtl/>
        </w:rPr>
        <w:t>و سهل‌انگاری در مورد</w:t>
      </w:r>
      <w:r w:rsidR="00DC0CD3">
        <w:rPr>
          <w:rStyle w:val="Char5"/>
          <w:rFonts w:hint="cs"/>
          <w:rtl/>
        </w:rPr>
        <w:t xml:space="preserve"> آن‌ها </w:t>
      </w:r>
      <w:r w:rsidRPr="002A6C39">
        <w:rPr>
          <w:rStyle w:val="Char5"/>
          <w:rFonts w:hint="cs"/>
          <w:rtl/>
        </w:rPr>
        <w:t>جایز نیست، بدینگونه که مجتهدی به حلال‌بودن</w:t>
      </w:r>
      <w:r w:rsidR="00DC0CD3">
        <w:rPr>
          <w:rStyle w:val="Char5"/>
          <w:rFonts w:hint="cs"/>
          <w:rtl/>
        </w:rPr>
        <w:t xml:space="preserve"> آن‌ها </w:t>
      </w:r>
      <w:r w:rsidRPr="002A6C39">
        <w:rPr>
          <w:rStyle w:val="Char5"/>
          <w:rFonts w:hint="cs"/>
          <w:rtl/>
        </w:rPr>
        <w:t>فتوا دهد و یا حاکمی انجام</w:t>
      </w:r>
      <w:r w:rsidR="00DC0CD3">
        <w:rPr>
          <w:rStyle w:val="Char5"/>
          <w:rFonts w:hint="cs"/>
          <w:rtl/>
        </w:rPr>
        <w:t xml:space="preserve"> آن‌ها </w:t>
      </w:r>
      <w:r w:rsidRPr="002A6C39">
        <w:rPr>
          <w:rStyle w:val="Char5"/>
          <w:rFonts w:hint="cs"/>
          <w:rtl/>
        </w:rPr>
        <w:t>را مجاز اعلام کند، بلکه در همه حال محترم بوده و نباید در یک جامع</w:t>
      </w:r>
      <w:r w:rsidR="008811E8" w:rsidRPr="002A6C39">
        <w:rPr>
          <w:rStyle w:val="Char5"/>
          <w:rFonts w:hint="cs"/>
          <w:rtl/>
        </w:rPr>
        <w:t>ۀ</w:t>
      </w:r>
      <w:r w:rsidRPr="002A6C39">
        <w:rPr>
          <w:rStyle w:val="Char5"/>
          <w:rFonts w:hint="cs"/>
          <w:rtl/>
        </w:rPr>
        <w:t xml:space="preserve"> مسلمان حرمت</w:t>
      </w:r>
      <w:r w:rsidR="00DC0CD3">
        <w:rPr>
          <w:rStyle w:val="Char5"/>
          <w:rFonts w:hint="cs"/>
          <w:rtl/>
        </w:rPr>
        <w:t xml:space="preserve"> آن‌ها </w:t>
      </w:r>
      <w:r w:rsidRPr="002A6C39">
        <w:rPr>
          <w:rStyle w:val="Char5"/>
          <w:rFonts w:hint="cs"/>
          <w:rtl/>
        </w:rPr>
        <w:t>مورد هتک و تجاوز قرار گیرد</w:t>
      </w:r>
      <w:r w:rsidRPr="00041420">
        <w:rPr>
          <w:rStyle w:val="Char5"/>
          <w:rFonts w:hint="cs"/>
          <w:vertAlign w:val="superscript"/>
          <w:rtl/>
        </w:rPr>
        <w:t>(</w:t>
      </w:r>
      <w:r w:rsidRPr="00041420">
        <w:rPr>
          <w:rStyle w:val="Char5"/>
          <w:vertAlign w:val="superscript"/>
          <w:rtl/>
        </w:rPr>
        <w:footnoteReference w:id="164"/>
      </w:r>
      <w:r w:rsidRPr="00041420">
        <w:rPr>
          <w:rStyle w:val="Char5"/>
          <w:rFonts w:hint="cs"/>
          <w:vertAlign w:val="superscript"/>
          <w:rtl/>
        </w:rPr>
        <w:t>)</w:t>
      </w:r>
      <w:r w:rsidRPr="002A6C39">
        <w:rPr>
          <w:rStyle w:val="Char5"/>
          <w:rFonts w:hint="cs"/>
          <w:rtl/>
        </w:rPr>
        <w:t>.</w:t>
      </w:r>
    </w:p>
    <w:p w:rsidR="00607E10" w:rsidRPr="002A6C39" w:rsidRDefault="00607E10" w:rsidP="006867F2">
      <w:pPr>
        <w:jc w:val="both"/>
        <w:rPr>
          <w:rStyle w:val="Char5"/>
          <w:rtl/>
        </w:rPr>
      </w:pPr>
      <w:r w:rsidRPr="002A6C39">
        <w:rPr>
          <w:rStyle w:val="Char5"/>
          <w:rFonts w:hint="cs"/>
          <w:rtl/>
        </w:rPr>
        <w:t>جدای از این مرزبندی‌ها و فرایض و محرما</w:t>
      </w:r>
      <w:r w:rsidR="00E86FFB" w:rsidRPr="002A6C39">
        <w:rPr>
          <w:rStyle w:val="Char5"/>
          <w:rFonts w:hint="cs"/>
          <w:rtl/>
        </w:rPr>
        <w:t>ت</w:t>
      </w:r>
      <w:r w:rsidRPr="002A6C39">
        <w:rPr>
          <w:rStyle w:val="Char5"/>
          <w:rFonts w:hint="cs"/>
          <w:rtl/>
        </w:rPr>
        <w:t xml:space="preserve"> شرعی، دیگر بقی</w:t>
      </w:r>
      <w:r w:rsidR="008811E8" w:rsidRPr="002A6C39">
        <w:rPr>
          <w:rStyle w:val="Char5"/>
          <w:rFonts w:hint="cs"/>
          <w:rtl/>
        </w:rPr>
        <w:t>ۀ</w:t>
      </w:r>
      <w:r w:rsidRPr="002A6C39">
        <w:rPr>
          <w:rStyle w:val="Char5"/>
          <w:rFonts w:hint="cs"/>
          <w:rtl/>
        </w:rPr>
        <w:t xml:space="preserve"> امور در لیست مواردی قرار می‌گیرند که از سر مهربانی و بنده‌پروری و آسانگیری بر امت، در بار</w:t>
      </w:r>
      <w:r w:rsidR="008811E8" w:rsidRPr="002A6C39">
        <w:rPr>
          <w:rStyle w:val="Char5"/>
          <w:rFonts w:hint="cs"/>
          <w:rtl/>
        </w:rPr>
        <w:t>ۀ</w:t>
      </w:r>
      <w:r w:rsidR="00DC0CD3">
        <w:rPr>
          <w:rStyle w:val="Char5"/>
          <w:rFonts w:hint="cs"/>
          <w:rtl/>
        </w:rPr>
        <w:t xml:space="preserve"> آن‌ها </w:t>
      </w:r>
      <w:r w:rsidRPr="002A6C39">
        <w:rPr>
          <w:rStyle w:val="Char5"/>
          <w:rFonts w:hint="cs"/>
          <w:rtl/>
        </w:rPr>
        <w:t>سکوت اختیار شده، و به اندیش</w:t>
      </w:r>
      <w:r w:rsidR="008811E8" w:rsidRPr="002A6C39">
        <w:rPr>
          <w:rStyle w:val="Char5"/>
          <w:rFonts w:hint="cs"/>
          <w:rtl/>
        </w:rPr>
        <w:t>ۀ</w:t>
      </w:r>
      <w:r w:rsidRPr="002A6C39">
        <w:rPr>
          <w:rStyle w:val="Char5"/>
          <w:rFonts w:hint="cs"/>
          <w:rtl/>
        </w:rPr>
        <w:t xml:space="preserve"> مسلمانان و اجتهاد علما واگذاشته شده‌اند، تا بدینوسیله میدان و فرصت لازم برای بروز اندیشه‌ها و خلاقیت‌ها در میان امت فراهم آید. بدین ترتیب امت اسلامی میدان پهناور و جولانگاه گسترده‌ای در پیش روی خود می‌بیند که می‌تواند بدون احساس ارتکاب گناه و یا تنگنای دنیوی، و با خیال آسوده در آن به تکاپو و تحرک بپردازد.</w:t>
      </w:r>
    </w:p>
    <w:p w:rsidR="00026440" w:rsidRPr="002A6C39" w:rsidRDefault="00026440" w:rsidP="006867F2">
      <w:pPr>
        <w:jc w:val="both"/>
        <w:rPr>
          <w:rStyle w:val="Char5"/>
          <w:rtl/>
        </w:rPr>
      </w:pPr>
      <w:r w:rsidRPr="002A6C39">
        <w:rPr>
          <w:rStyle w:val="Char5"/>
          <w:rFonts w:hint="cs"/>
          <w:rtl/>
        </w:rPr>
        <w:t>اما</w:t>
      </w:r>
      <w:r w:rsidR="006867F2">
        <w:rPr>
          <w:rStyle w:val="Char5"/>
          <w:rFonts w:hint="cs"/>
          <w:rtl/>
        </w:rPr>
        <w:t xml:space="preserve"> اینکه </w:t>
      </w:r>
      <w:r w:rsidRPr="002A6C39">
        <w:rPr>
          <w:rStyle w:val="Char5"/>
          <w:rFonts w:hint="cs"/>
          <w:rtl/>
        </w:rPr>
        <w:t>امت اسلامی این «منطق</w:t>
      </w:r>
      <w:r w:rsidR="008811E8" w:rsidRPr="002A6C39">
        <w:rPr>
          <w:rStyle w:val="Char5"/>
          <w:rFonts w:hint="cs"/>
          <w:rtl/>
        </w:rPr>
        <w:t>ۀ</w:t>
      </w:r>
      <w:r w:rsidRPr="002A6C39">
        <w:rPr>
          <w:rStyle w:val="Char5"/>
          <w:rFonts w:hint="cs"/>
          <w:rtl/>
        </w:rPr>
        <w:t xml:space="preserve"> آزاد تشریعی» یا «منطق</w:t>
      </w:r>
      <w:r w:rsidR="008811E8" w:rsidRPr="002A6C39">
        <w:rPr>
          <w:rStyle w:val="Char5"/>
          <w:rFonts w:hint="cs"/>
          <w:rtl/>
        </w:rPr>
        <w:t>ۀ</w:t>
      </w:r>
      <w:r w:rsidRPr="002A6C39">
        <w:rPr>
          <w:rStyle w:val="Char5"/>
          <w:rFonts w:hint="cs"/>
          <w:rtl/>
        </w:rPr>
        <w:t xml:space="preserve"> عفو» را </w:t>
      </w:r>
      <w:r w:rsidRPr="005F070F">
        <w:rPr>
          <w:rFonts w:cs="Times New Roman" w:hint="cs"/>
          <w:rtl/>
          <w:lang w:bidi="fa-IR"/>
        </w:rPr>
        <w:t>–</w:t>
      </w:r>
      <w:r w:rsidRPr="002A6C39">
        <w:rPr>
          <w:rStyle w:val="Char5"/>
          <w:rFonts w:hint="cs"/>
          <w:rtl/>
        </w:rPr>
        <w:t xml:space="preserve"> که چنانکه پیشتر گفتیم، خود نصوص شرعی آن را فرو گذاشته‌اند </w:t>
      </w:r>
      <w:r w:rsidRPr="005F070F">
        <w:rPr>
          <w:rFonts w:cs="Times New Roman" w:hint="cs"/>
          <w:rtl/>
          <w:lang w:bidi="fa-IR"/>
        </w:rPr>
        <w:t>–</w:t>
      </w:r>
      <w:r w:rsidRPr="002A6C39">
        <w:rPr>
          <w:rStyle w:val="Char5"/>
          <w:rFonts w:hint="cs"/>
          <w:rtl/>
        </w:rPr>
        <w:t xml:space="preserve"> چگونه پُر می‌کنند، در این مورد روش‌ها و راه‌های فراوانی وجود دارند که فقهای شریعت در اعتبار و میزان حجیت</w:t>
      </w:r>
      <w:r w:rsidR="00DC0CD3">
        <w:rPr>
          <w:rStyle w:val="Char5"/>
          <w:rFonts w:hint="cs"/>
          <w:rtl/>
        </w:rPr>
        <w:t xml:space="preserve"> آن‌ها </w:t>
      </w:r>
      <w:r w:rsidRPr="002A6C39">
        <w:rPr>
          <w:rStyle w:val="Char5"/>
          <w:rFonts w:hint="cs"/>
          <w:rtl/>
        </w:rPr>
        <w:t>باهم اختلاف دارند. این اختلاف میان پذیرش یا رد، اطلاق یا تقیید و اقل یا اکثر در نوسان می‌باشد.</w:t>
      </w:r>
    </w:p>
    <w:p w:rsidR="00026440" w:rsidRPr="002A6C39" w:rsidRDefault="00026440" w:rsidP="006867F2">
      <w:pPr>
        <w:jc w:val="both"/>
        <w:rPr>
          <w:rStyle w:val="Char5"/>
          <w:rtl/>
        </w:rPr>
      </w:pPr>
      <w:r w:rsidRPr="002A6C39">
        <w:rPr>
          <w:rStyle w:val="Char5"/>
          <w:rFonts w:hint="cs"/>
          <w:rtl/>
        </w:rPr>
        <w:t>از جمل</w:t>
      </w:r>
      <w:r w:rsidR="008811E8" w:rsidRPr="002A6C39">
        <w:rPr>
          <w:rStyle w:val="Char5"/>
          <w:rFonts w:hint="cs"/>
          <w:rtl/>
        </w:rPr>
        <w:t>ۀ</w:t>
      </w:r>
      <w:r w:rsidRPr="002A6C39">
        <w:rPr>
          <w:rStyle w:val="Char5"/>
          <w:rFonts w:hint="cs"/>
          <w:rtl/>
        </w:rPr>
        <w:t xml:space="preserve"> این روش‌ها می‌توان از قیاس با قیود و شرایط آن، نام برد هرچند که ظاهریه، امامیه و برخی از معتزله با آن مخالف هستند.</w:t>
      </w:r>
    </w:p>
    <w:p w:rsidR="00B50DC2" w:rsidRPr="006707ED" w:rsidRDefault="00A97243" w:rsidP="006867F2">
      <w:pPr>
        <w:jc w:val="both"/>
        <w:rPr>
          <w:rStyle w:val="Char5"/>
          <w:spacing w:val="2"/>
          <w:rtl/>
        </w:rPr>
      </w:pPr>
      <w:r w:rsidRPr="006707ED">
        <w:rPr>
          <w:rStyle w:val="Char5"/>
          <w:rFonts w:hint="cs"/>
          <w:spacing w:val="2"/>
          <w:rtl/>
        </w:rPr>
        <w:t>روش دیگر استحسان است که نزد حنفیان و مالکیان قابل پذیرش است، تا آنجا که برخی از آنان در بار</w:t>
      </w:r>
      <w:r w:rsidR="008811E8" w:rsidRPr="006707ED">
        <w:rPr>
          <w:rStyle w:val="Char5"/>
          <w:rFonts w:hint="cs"/>
          <w:spacing w:val="2"/>
          <w:rtl/>
        </w:rPr>
        <w:t>ۀ</w:t>
      </w:r>
      <w:r w:rsidRPr="006707ED">
        <w:rPr>
          <w:rStyle w:val="Char5"/>
          <w:rFonts w:hint="cs"/>
          <w:spacing w:val="2"/>
          <w:rtl/>
        </w:rPr>
        <w:t xml:space="preserve"> استحسان چنین گفته‌اند: استحسان</w:t>
      </w:r>
      <w:r w:rsidR="00B50DC2" w:rsidRPr="006707ED">
        <w:rPr>
          <w:rStyle w:val="Char5"/>
          <w:rFonts w:hint="cs"/>
          <w:spacing w:val="2"/>
          <w:rtl/>
        </w:rPr>
        <w:t xml:space="preserve"> </w:t>
      </w:r>
      <m:oMath>
        <m:f>
          <m:fPr>
            <m:ctrlPr>
              <w:rPr>
                <w:rStyle w:val="Char5"/>
                <w:rFonts w:ascii="Cambria Math" w:hAnsi="Cambria Math"/>
                <w:spacing w:val="2"/>
                <w:rtl/>
              </w:rPr>
            </m:ctrlPr>
          </m:fPr>
          <m:num>
            <m:r>
              <m:rPr>
                <m:sty m:val="p"/>
              </m:rPr>
              <w:rPr>
                <w:rStyle w:val="Char5"/>
                <w:rFonts w:ascii="Cambria Math" w:hAnsi="Cambria Math"/>
                <w:spacing w:val="2"/>
                <w:rtl/>
              </w:rPr>
              <m:t>9</m:t>
            </m:r>
          </m:num>
          <m:den>
            <m:r>
              <m:rPr>
                <m:sty m:val="p"/>
              </m:rPr>
              <w:rPr>
                <w:rStyle w:val="Char5"/>
                <w:rFonts w:ascii="Cambria Math" w:hAnsi="Cambria Math"/>
                <w:spacing w:val="2"/>
                <w:rtl/>
              </w:rPr>
              <m:t>10</m:t>
            </m:r>
            <m:ctrlPr>
              <w:rPr>
                <w:rStyle w:val="Char5"/>
                <w:rFonts w:ascii="Cambria Math" w:hAnsi="Cambria Math"/>
                <w:i/>
                <w:spacing w:val="2"/>
                <w:rtl/>
              </w:rPr>
            </m:ctrlPr>
          </m:den>
        </m:f>
      </m:oMath>
      <w:r w:rsidRPr="006707ED">
        <w:rPr>
          <w:rStyle w:val="Char5"/>
          <w:rFonts w:hint="cs"/>
          <w:spacing w:val="2"/>
          <w:rtl/>
        </w:rPr>
        <w:t xml:space="preserve"> دانش [فقه] به حساب می‌آید.</w:t>
      </w:r>
    </w:p>
    <w:p w:rsidR="00217721" w:rsidRPr="002A6C39" w:rsidRDefault="00217721" w:rsidP="006867F2">
      <w:pPr>
        <w:jc w:val="both"/>
        <w:rPr>
          <w:rStyle w:val="Char5"/>
          <w:rtl/>
        </w:rPr>
      </w:pPr>
      <w:r w:rsidRPr="002A6C39">
        <w:rPr>
          <w:rStyle w:val="Char5"/>
          <w:rFonts w:hint="cs"/>
          <w:rtl/>
        </w:rPr>
        <w:t>روش دیگر استصل</w:t>
      </w:r>
      <w:r w:rsidR="00B47F6F" w:rsidRPr="002A6C39">
        <w:rPr>
          <w:rStyle w:val="Char5"/>
          <w:rFonts w:hint="cs"/>
          <w:rtl/>
        </w:rPr>
        <w:t>ا</w:t>
      </w:r>
      <w:r w:rsidRPr="002A6C39">
        <w:rPr>
          <w:rStyle w:val="Char5"/>
          <w:rFonts w:hint="cs"/>
          <w:rtl/>
        </w:rPr>
        <w:t>ح یا ملاک قراردادن مصالح مرسله است که عبارت از مصلحتی است که نه در تأیید و نه در رد آن، نصی شرعی وارد نشده است، پذیرش آن در مذهب مالکی مشهور است، هرچند که نتیج</w:t>
      </w:r>
      <w:r w:rsidR="008811E8" w:rsidRPr="002A6C39">
        <w:rPr>
          <w:rStyle w:val="Char5"/>
          <w:rFonts w:hint="cs"/>
          <w:rtl/>
        </w:rPr>
        <w:t>ۀ</w:t>
      </w:r>
      <w:r w:rsidRPr="002A6C39">
        <w:rPr>
          <w:rStyle w:val="Char5"/>
          <w:rFonts w:hint="cs"/>
          <w:rtl/>
        </w:rPr>
        <w:t xml:space="preserve"> پژوهش و بررسی‌های تطبیقی نشان می‌دهد که هم</w:t>
      </w:r>
      <w:r w:rsidR="008811E8" w:rsidRPr="002A6C39">
        <w:rPr>
          <w:rStyle w:val="Char5"/>
          <w:rFonts w:hint="cs"/>
          <w:rtl/>
        </w:rPr>
        <w:t>ۀ</w:t>
      </w:r>
      <w:r w:rsidRPr="002A6C39">
        <w:rPr>
          <w:rStyle w:val="Char5"/>
          <w:rFonts w:hint="cs"/>
          <w:rtl/>
        </w:rPr>
        <w:t xml:space="preserve"> مذاهب چهارگان</w:t>
      </w:r>
      <w:r w:rsidR="008811E8" w:rsidRPr="002A6C39">
        <w:rPr>
          <w:rStyle w:val="Char5"/>
          <w:rFonts w:hint="cs"/>
          <w:rtl/>
        </w:rPr>
        <w:t>ۀ</w:t>
      </w:r>
      <w:r w:rsidRPr="002A6C39">
        <w:rPr>
          <w:rStyle w:val="Char5"/>
          <w:rFonts w:hint="cs"/>
          <w:rtl/>
        </w:rPr>
        <w:t xml:space="preserve"> اهل سنت آن را قبول دارند، چنانکه پژوهش در کتاب‌های هرکدام از این مذاهب، درستی این امر را آشکار می‌سازد.</w:t>
      </w:r>
    </w:p>
    <w:p w:rsidR="00217721" w:rsidRDefault="00217721" w:rsidP="006867F2">
      <w:pPr>
        <w:jc w:val="both"/>
        <w:rPr>
          <w:rStyle w:val="Char5"/>
        </w:rPr>
      </w:pPr>
      <w:r w:rsidRPr="002A6C39">
        <w:rPr>
          <w:rStyle w:val="Char5"/>
          <w:rFonts w:hint="cs"/>
          <w:rtl/>
        </w:rPr>
        <w:t>روش دیگر ملاک قرار‌دادن عرف، با قید و بندها و شرایط آن می‌باشد. با توجه به همین معیار است که قاعد</w:t>
      </w:r>
      <w:r w:rsidR="008811E8" w:rsidRPr="002A6C39">
        <w:rPr>
          <w:rStyle w:val="Char5"/>
          <w:rFonts w:hint="cs"/>
          <w:rtl/>
        </w:rPr>
        <w:t>ۀ</w:t>
      </w:r>
      <w:r w:rsidRPr="002A6C39">
        <w:rPr>
          <w:rStyle w:val="Char5"/>
          <w:rFonts w:hint="cs"/>
          <w:rtl/>
        </w:rPr>
        <w:t xml:space="preserve"> «رسم عمومی، پایدار است، و آنچه مطابق عرف پسندیده است، همانند قراردادی است که بر مبنای نص باشد»، به عنوان یک قاعد</w:t>
      </w:r>
      <w:r w:rsidR="008811E8" w:rsidRPr="002A6C39">
        <w:rPr>
          <w:rStyle w:val="Char5"/>
          <w:rFonts w:hint="cs"/>
          <w:rtl/>
        </w:rPr>
        <w:t>ۀ</w:t>
      </w:r>
      <w:r w:rsidRPr="002A6C39">
        <w:rPr>
          <w:rStyle w:val="Char5"/>
          <w:rFonts w:hint="cs"/>
          <w:rtl/>
        </w:rPr>
        <w:t xml:space="preserve"> کلی شرعی پذیرفته شده است. همین مطلب را یکی از فقها چنین به نظم کشیده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6707ED" w:rsidTr="006707ED">
        <w:tc>
          <w:tcPr>
            <w:tcW w:w="3368" w:type="dxa"/>
          </w:tcPr>
          <w:p w:rsidR="006707ED" w:rsidRPr="006707ED" w:rsidRDefault="006707ED" w:rsidP="006707ED">
            <w:pPr>
              <w:pStyle w:val="a3"/>
              <w:ind w:firstLine="0"/>
              <w:jc w:val="lowKashida"/>
              <w:rPr>
                <w:rStyle w:val="Char5"/>
                <w:rFonts w:ascii="mylotus" w:hAnsi="mylotus" w:cs="mylotus"/>
                <w:sz w:val="2"/>
                <w:szCs w:val="2"/>
                <w:rtl/>
              </w:rPr>
            </w:pPr>
            <w:r w:rsidRPr="006707ED">
              <w:rPr>
                <w:rtl/>
              </w:rPr>
              <w:t>والعرف في الش</w:t>
            </w:r>
            <w:r w:rsidRPr="006707ED">
              <w:rPr>
                <w:rFonts w:hint="cs"/>
                <w:rtl/>
              </w:rPr>
              <w:t>ـ</w:t>
            </w:r>
            <w:r w:rsidRPr="006707ED">
              <w:rPr>
                <w:rtl/>
              </w:rPr>
              <w:t>رع اعتبارٌ</w:t>
            </w:r>
            <w:r w:rsidRPr="006707ED">
              <w:br/>
            </w:r>
          </w:p>
        </w:tc>
        <w:tc>
          <w:tcPr>
            <w:tcW w:w="567" w:type="dxa"/>
          </w:tcPr>
          <w:p w:rsidR="006707ED" w:rsidRPr="006707ED" w:rsidRDefault="006707ED" w:rsidP="006707ED">
            <w:pPr>
              <w:pStyle w:val="a3"/>
              <w:jc w:val="lowKashida"/>
              <w:rPr>
                <w:rStyle w:val="Char5"/>
                <w:rFonts w:ascii="mylotus" w:hAnsi="mylotus" w:cs="mylotus"/>
                <w:sz w:val="27"/>
                <w:szCs w:val="27"/>
                <w:rtl/>
              </w:rPr>
            </w:pPr>
          </w:p>
        </w:tc>
        <w:tc>
          <w:tcPr>
            <w:tcW w:w="3369" w:type="dxa"/>
          </w:tcPr>
          <w:p w:rsidR="006707ED" w:rsidRPr="006707ED" w:rsidRDefault="006707ED" w:rsidP="006707ED">
            <w:pPr>
              <w:pStyle w:val="a3"/>
              <w:ind w:firstLine="0"/>
              <w:jc w:val="lowKashida"/>
              <w:rPr>
                <w:rStyle w:val="Char5"/>
                <w:rFonts w:ascii="mylotus" w:hAnsi="mylotus" w:cs="mylotus"/>
                <w:sz w:val="2"/>
                <w:szCs w:val="2"/>
                <w:rtl/>
              </w:rPr>
            </w:pPr>
            <w:r w:rsidRPr="006707ED">
              <w:rPr>
                <w:rStyle w:val="Char5"/>
                <w:rFonts w:ascii="mylotus" w:hAnsi="mylotus" w:cs="mylotus"/>
                <w:sz w:val="27"/>
                <w:szCs w:val="27"/>
                <w:rtl/>
              </w:rPr>
              <w:t>لذا علیه الحکم قدیدار</w:t>
            </w:r>
            <w:r w:rsidRPr="006707ED">
              <w:rPr>
                <w:rStyle w:val="Char5"/>
                <w:rFonts w:ascii="mylotus" w:hAnsi="mylotus" w:cs="mylotus"/>
                <w:sz w:val="27"/>
                <w:szCs w:val="27"/>
              </w:rPr>
              <w:br/>
            </w:r>
          </w:p>
        </w:tc>
      </w:tr>
    </w:tbl>
    <w:p w:rsidR="00217721" w:rsidRPr="002A6C39" w:rsidRDefault="00B874B9" w:rsidP="006867F2">
      <w:pPr>
        <w:jc w:val="both"/>
        <w:rPr>
          <w:rStyle w:val="Char5"/>
          <w:rtl/>
        </w:rPr>
      </w:pPr>
      <w:r>
        <w:rPr>
          <w:rFonts w:cs="CTraditional Arabic" w:hint="cs"/>
          <w:rtl/>
          <w:lang w:bidi="fa-IR"/>
        </w:rPr>
        <w:t>@</w:t>
      </w:r>
      <w:r w:rsidR="00217721" w:rsidRPr="002A6C39">
        <w:rPr>
          <w:rStyle w:val="Char5"/>
          <w:rFonts w:hint="cs"/>
          <w:rtl/>
        </w:rPr>
        <w:t>عرف دارای اعتبار شرعی است و بر همین اساس است که گاهی محور و</w:t>
      </w:r>
      <w:r w:rsidR="009C72C5" w:rsidRPr="002A6C39">
        <w:rPr>
          <w:rStyle w:val="Char5"/>
          <w:rFonts w:hint="cs"/>
          <w:rtl/>
        </w:rPr>
        <w:t xml:space="preserve"> مبنای صدور حکم قرار می‌گیرد</w:t>
      </w:r>
      <w:r>
        <w:rPr>
          <w:rFonts w:cs="CTraditional Arabic" w:hint="cs"/>
          <w:rtl/>
          <w:lang w:bidi="fa-IR"/>
        </w:rPr>
        <w:t>!</w:t>
      </w:r>
      <w:r w:rsidR="009C72C5" w:rsidRPr="002A6C39">
        <w:rPr>
          <w:rStyle w:val="Char5"/>
          <w:rFonts w:hint="cs"/>
          <w:rtl/>
        </w:rPr>
        <w:t>.</w:t>
      </w:r>
    </w:p>
    <w:p w:rsidR="009C72C5" w:rsidRPr="002A6C39" w:rsidRDefault="009C72C5" w:rsidP="006867F2">
      <w:pPr>
        <w:jc w:val="both"/>
        <w:rPr>
          <w:rStyle w:val="Char5"/>
          <w:rtl/>
        </w:rPr>
      </w:pPr>
      <w:r w:rsidRPr="002A6C39">
        <w:rPr>
          <w:rStyle w:val="Char5"/>
          <w:rFonts w:hint="cs"/>
          <w:rtl/>
        </w:rPr>
        <w:t>برای استنباط حکم شرعی در مواردی که نص قاطع وجود ندارد، منابع و ادل</w:t>
      </w:r>
      <w:r w:rsidR="008811E8" w:rsidRPr="002A6C39">
        <w:rPr>
          <w:rStyle w:val="Char5"/>
          <w:rFonts w:hint="cs"/>
          <w:rtl/>
        </w:rPr>
        <w:t>ۀ</w:t>
      </w:r>
      <w:r w:rsidRPr="002A6C39">
        <w:rPr>
          <w:rStyle w:val="Char5"/>
          <w:rFonts w:hint="cs"/>
          <w:rtl/>
        </w:rPr>
        <w:t xml:space="preserve"> دیگری نیز وجود دارند که در کتاب‌های اصول فقه به</w:t>
      </w:r>
      <w:r w:rsidR="00DC0CD3">
        <w:rPr>
          <w:rStyle w:val="Char5"/>
          <w:rFonts w:hint="cs"/>
          <w:rtl/>
        </w:rPr>
        <w:t xml:space="preserve"> آن‌ها </w:t>
      </w:r>
      <w:r w:rsidRPr="002A6C39">
        <w:rPr>
          <w:rStyle w:val="Char5"/>
          <w:rFonts w:hint="cs"/>
          <w:rtl/>
        </w:rPr>
        <w:t>پرداخته می‌</w:t>
      </w:r>
      <w:r w:rsidR="004B5A21" w:rsidRPr="002A6C39">
        <w:rPr>
          <w:rStyle w:val="Char5"/>
          <w:rFonts w:hint="cs"/>
          <w:rtl/>
        </w:rPr>
        <w:t>شود.</w:t>
      </w:r>
    </w:p>
    <w:p w:rsidR="009E0029" w:rsidRPr="005F070F" w:rsidRDefault="009E0029" w:rsidP="006707ED">
      <w:pPr>
        <w:pStyle w:val="a0"/>
        <w:rPr>
          <w:rtl/>
        </w:rPr>
      </w:pPr>
      <w:bookmarkStart w:id="139" w:name="_Toc435666934"/>
      <w:r w:rsidRPr="005F070F">
        <w:rPr>
          <w:rFonts w:hint="cs"/>
          <w:rtl/>
        </w:rPr>
        <w:t xml:space="preserve">منطقة نصوص غیر قطعی </w:t>
      </w:r>
      <w:r w:rsidRPr="006707ED">
        <w:rPr>
          <w:rFonts w:hint="cs"/>
          <w:rtl/>
        </w:rPr>
        <w:t>یا</w:t>
      </w:r>
      <w:r w:rsidRPr="005F070F">
        <w:rPr>
          <w:rFonts w:hint="cs"/>
          <w:rtl/>
        </w:rPr>
        <w:t xml:space="preserve"> گنجایش‌دار:</w:t>
      </w:r>
      <w:bookmarkEnd w:id="139"/>
    </w:p>
    <w:p w:rsidR="009E0029" w:rsidRPr="002A6C39" w:rsidRDefault="009E0029" w:rsidP="006867F2">
      <w:pPr>
        <w:jc w:val="both"/>
        <w:rPr>
          <w:rStyle w:val="Char5"/>
          <w:rtl/>
        </w:rPr>
      </w:pPr>
      <w:r w:rsidRPr="002A6C39">
        <w:rPr>
          <w:rStyle w:val="Char5"/>
          <w:rFonts w:hint="cs"/>
          <w:rtl/>
        </w:rPr>
        <w:t>حوز</w:t>
      </w:r>
      <w:r w:rsidR="008811E8" w:rsidRPr="002A6C39">
        <w:rPr>
          <w:rStyle w:val="Char5"/>
          <w:rFonts w:hint="cs"/>
          <w:rtl/>
        </w:rPr>
        <w:t>ۀ</w:t>
      </w:r>
      <w:r w:rsidRPr="002A6C39">
        <w:rPr>
          <w:rStyle w:val="Char5"/>
          <w:rFonts w:hint="cs"/>
          <w:rtl/>
        </w:rPr>
        <w:t xml:space="preserve"> دوم عبارت است از: منطق</w:t>
      </w:r>
      <w:r w:rsidR="008811E8" w:rsidRPr="002A6C39">
        <w:rPr>
          <w:rStyle w:val="Char5"/>
          <w:rFonts w:hint="cs"/>
          <w:rtl/>
        </w:rPr>
        <w:t>ۀ</w:t>
      </w:r>
      <w:r w:rsidRPr="002A6C39">
        <w:rPr>
          <w:rStyle w:val="Char5"/>
          <w:rFonts w:hint="cs"/>
          <w:rtl/>
        </w:rPr>
        <w:t xml:space="preserve"> نصوص مبهم یا متشابه که حکمت خداوند چنین اقتضا نموده که</w:t>
      </w:r>
      <w:r w:rsidR="00DC0CD3">
        <w:rPr>
          <w:rStyle w:val="Char5"/>
          <w:rFonts w:hint="cs"/>
          <w:rtl/>
        </w:rPr>
        <w:t xml:space="preserve"> آن‌ها </w:t>
      </w:r>
      <w:r w:rsidRPr="002A6C39">
        <w:rPr>
          <w:rStyle w:val="Char5"/>
          <w:rFonts w:hint="cs"/>
          <w:rtl/>
        </w:rPr>
        <w:t>را در حالت ابهام و غیر قطعی باقی گذارد تا پذیرای قرائت‌های گوناگون و برداشت‌های مختلف اعم از تنگ‌اندیشانه یا گسترده‌اندیشانه، قیاسی یا ظاهری، سختگیرانه یا آسانگیرانه و واقعگرایانه یا حدسی باشند.</w:t>
      </w:r>
    </w:p>
    <w:p w:rsidR="00E66200" w:rsidRPr="002A6C39" w:rsidRDefault="00E66200" w:rsidP="006867F2">
      <w:pPr>
        <w:jc w:val="both"/>
        <w:rPr>
          <w:rStyle w:val="Char5"/>
          <w:rtl/>
        </w:rPr>
      </w:pPr>
      <w:r w:rsidRPr="002A6C39">
        <w:rPr>
          <w:rStyle w:val="Char5"/>
          <w:rFonts w:hint="cs"/>
          <w:rtl/>
        </w:rPr>
        <w:t>بدین ترتیب در سای</w:t>
      </w:r>
      <w:r w:rsidR="008811E8" w:rsidRPr="002A6C39">
        <w:rPr>
          <w:rStyle w:val="Char5"/>
          <w:rFonts w:hint="cs"/>
          <w:rtl/>
        </w:rPr>
        <w:t>ۀ</w:t>
      </w:r>
      <w:r w:rsidRPr="002A6C39">
        <w:rPr>
          <w:rStyle w:val="Char5"/>
          <w:rFonts w:hint="cs"/>
          <w:rtl/>
        </w:rPr>
        <w:t xml:space="preserve"> این تنوع‌آرا، میدانی گسترده و فرصتی مناسب فراهم می‌آید تا بتوان با سنجش و ارزیابی آرای گوناگون، نزدیکترین</w:t>
      </w:r>
      <w:r w:rsidR="00DC0CD3">
        <w:rPr>
          <w:rStyle w:val="Char5"/>
          <w:rFonts w:hint="cs"/>
          <w:rtl/>
        </w:rPr>
        <w:t xml:space="preserve"> آن‌ها </w:t>
      </w:r>
      <w:r w:rsidRPr="002A6C39">
        <w:rPr>
          <w:rStyle w:val="Char5"/>
          <w:rFonts w:hint="cs"/>
          <w:rtl/>
        </w:rPr>
        <w:t>به صواب و سازگارترین</w:t>
      </w:r>
      <w:r w:rsidR="00DC0CD3">
        <w:rPr>
          <w:rStyle w:val="Char5"/>
          <w:rFonts w:hint="cs"/>
          <w:rtl/>
        </w:rPr>
        <w:t xml:space="preserve"> آن‌ها </w:t>
      </w:r>
      <w:r w:rsidRPr="002A6C39">
        <w:rPr>
          <w:rStyle w:val="Char5"/>
          <w:rFonts w:hint="cs"/>
          <w:rtl/>
        </w:rPr>
        <w:t>با ارزش‌های شرعی را برگزید و به کار بست، آخر چه بسا که یک اندیشه برای زمانی مشخص کارآمد و برای زمانی دیگر ناکارآ، یا برای محیطی مناسب و برای محیطی دیگر نامناسب، یا در شرایطی مفید و در شرایطی دیگر غیر مفید و بی‌نتیجه باشد که با وجود تنوع‌آرا و امکان انتخاب‌های گوناگون، این نقص برطرف می‌گردد.</w:t>
      </w:r>
    </w:p>
    <w:p w:rsidR="008F49BB" w:rsidRPr="002A6C39" w:rsidRDefault="008F49BB" w:rsidP="006867F2">
      <w:pPr>
        <w:jc w:val="both"/>
        <w:rPr>
          <w:rStyle w:val="Char5"/>
          <w:rtl/>
        </w:rPr>
      </w:pPr>
      <w:r w:rsidRPr="002A6C39">
        <w:rPr>
          <w:rStyle w:val="Char5"/>
          <w:rFonts w:hint="cs"/>
          <w:rtl/>
        </w:rPr>
        <w:t>به همین صورت، در سیستم اسلامی موضعگیری‌های جمعی مشترکی می‌یابیم که اندیشمندان مسلمان همگی بر</w:t>
      </w:r>
      <w:r w:rsidR="00DC0CD3">
        <w:rPr>
          <w:rStyle w:val="Char5"/>
          <w:rFonts w:hint="cs"/>
          <w:rtl/>
        </w:rPr>
        <w:t xml:space="preserve"> آن‌ها </w:t>
      </w:r>
      <w:r w:rsidRPr="002A6C39">
        <w:rPr>
          <w:rStyle w:val="Char5"/>
          <w:rFonts w:hint="cs"/>
          <w:rtl/>
        </w:rPr>
        <w:t>توافق دارند و بنیادهای استواری محسوب می‌شوند که ساختار نظام اسلامی بر روی</w:t>
      </w:r>
      <w:r w:rsidR="00DC0CD3">
        <w:rPr>
          <w:rStyle w:val="Char5"/>
          <w:rFonts w:hint="cs"/>
          <w:rtl/>
        </w:rPr>
        <w:t xml:space="preserve"> آن‌ها </w:t>
      </w:r>
      <w:r w:rsidRPr="002A6C39">
        <w:rPr>
          <w:rStyle w:val="Char5"/>
          <w:rFonts w:hint="cs"/>
          <w:rtl/>
        </w:rPr>
        <w:t>بنا می‌گردد، مانند: ملکیت اراضی برای افراد، مجازبودن بهره‌برداری از آن اراضی و مشروعیت دست به دست‌شدن</w:t>
      </w:r>
      <w:r w:rsidR="00DC0CD3">
        <w:rPr>
          <w:rStyle w:val="Char5"/>
          <w:rFonts w:hint="cs"/>
          <w:rtl/>
        </w:rPr>
        <w:t xml:space="preserve"> آن‌ها </w:t>
      </w:r>
      <w:r w:rsidRPr="002A6C39">
        <w:rPr>
          <w:rStyle w:val="Char5"/>
          <w:rFonts w:hint="cs"/>
          <w:rtl/>
        </w:rPr>
        <w:t>از طریق قانون ارث، این‌ها همه اصولی هستند که هیچگونه اختلافی بر سر ثبوت و مشروعیت</w:t>
      </w:r>
      <w:r w:rsidR="00DC0CD3">
        <w:rPr>
          <w:rStyle w:val="Char5"/>
          <w:rFonts w:hint="cs"/>
          <w:rtl/>
        </w:rPr>
        <w:t xml:space="preserve"> آن‌ها </w:t>
      </w:r>
      <w:r w:rsidRPr="002A6C39">
        <w:rPr>
          <w:rStyle w:val="Char5"/>
          <w:rFonts w:hint="cs"/>
          <w:rtl/>
        </w:rPr>
        <w:t>در میان اسلام‌شناسان دیده نمی‌شود.</w:t>
      </w:r>
    </w:p>
    <w:p w:rsidR="00B8261C" w:rsidRPr="002A6C39" w:rsidRDefault="00B8261C" w:rsidP="006867F2">
      <w:pPr>
        <w:jc w:val="both"/>
        <w:rPr>
          <w:rStyle w:val="Char5"/>
          <w:rtl/>
        </w:rPr>
      </w:pPr>
      <w:r w:rsidRPr="002A6C39">
        <w:rPr>
          <w:rStyle w:val="Char5"/>
          <w:rFonts w:hint="cs"/>
          <w:rtl/>
        </w:rPr>
        <w:t>اما در عین حال به حوز</w:t>
      </w:r>
      <w:r w:rsidR="008811E8" w:rsidRPr="002A6C39">
        <w:rPr>
          <w:rStyle w:val="Char5"/>
          <w:rFonts w:hint="cs"/>
          <w:rtl/>
        </w:rPr>
        <w:t>ۀ</w:t>
      </w:r>
      <w:r w:rsidRPr="002A6C39">
        <w:rPr>
          <w:rStyle w:val="Char5"/>
          <w:rFonts w:hint="cs"/>
          <w:rtl/>
        </w:rPr>
        <w:t xml:space="preserve"> شیوه‌های بهره‌برداری از زمین که می‌رسیم، با مذاهب و اندیشه‌های گوناگونی روبرو می‌شویم که هرکدام از</w:t>
      </w:r>
      <w:r w:rsidR="00DC0CD3">
        <w:rPr>
          <w:rStyle w:val="Char5"/>
          <w:rFonts w:hint="cs"/>
          <w:rtl/>
        </w:rPr>
        <w:t xml:space="preserve"> آن‌ها </w:t>
      </w:r>
      <w:r w:rsidRPr="002A6C39">
        <w:rPr>
          <w:rStyle w:val="Char5"/>
          <w:rFonts w:hint="cs"/>
          <w:rtl/>
        </w:rPr>
        <w:t>به دلایلی شرعی و قابل تضعیف و ترجیح استناد می‌ورزند.</w:t>
      </w:r>
    </w:p>
    <w:p w:rsidR="00B8261C" w:rsidRPr="002A6C39" w:rsidRDefault="00B8261C" w:rsidP="006867F2">
      <w:pPr>
        <w:jc w:val="both"/>
        <w:rPr>
          <w:rStyle w:val="Char5"/>
          <w:rtl/>
        </w:rPr>
      </w:pPr>
      <w:r w:rsidRPr="002A6C39">
        <w:rPr>
          <w:rStyle w:val="Char5"/>
          <w:rFonts w:hint="cs"/>
          <w:rtl/>
        </w:rPr>
        <w:t>برخی با استناد به آثار وارده در خصوص مزارعه و اج</w:t>
      </w:r>
      <w:r w:rsidR="00B874B9" w:rsidRPr="002A6C39">
        <w:rPr>
          <w:rStyle w:val="Char5"/>
          <w:rFonts w:hint="cs"/>
          <w:rtl/>
        </w:rPr>
        <w:t>اره، و با استناد به مشروعیت اجاره دادن و اجار</w:t>
      </w:r>
      <w:r w:rsidRPr="002A6C39">
        <w:rPr>
          <w:rStyle w:val="Char5"/>
          <w:rFonts w:hint="cs"/>
          <w:rtl/>
        </w:rPr>
        <w:t>ه‌گرفتن در سایر چیزها غیر از زمین، قایل به</w:t>
      </w:r>
      <w:r w:rsidR="00596D47" w:rsidRPr="002A6C39">
        <w:rPr>
          <w:rStyle w:val="Char5"/>
          <w:rFonts w:hint="cs"/>
          <w:rtl/>
        </w:rPr>
        <w:t xml:space="preserve"> ممنوعیت مزارعه و مجازبودن اجار</w:t>
      </w:r>
      <w:r w:rsidR="008811E8" w:rsidRPr="002A6C39">
        <w:rPr>
          <w:rStyle w:val="Char5"/>
          <w:rFonts w:hint="cs"/>
          <w:rtl/>
        </w:rPr>
        <w:t>ۀ</w:t>
      </w:r>
      <w:r w:rsidRPr="002A6C39">
        <w:rPr>
          <w:rStyle w:val="Char5"/>
          <w:rFonts w:hint="cs"/>
          <w:rtl/>
        </w:rPr>
        <w:t xml:space="preserve"> اراضی می‌باشند. برعکس، گروهی از فقها با استناد به رفتار پیامبر</w:t>
      </w:r>
      <w:r w:rsidR="006867F2" w:rsidRPr="006867F2">
        <w:rPr>
          <w:rStyle w:val="Char5"/>
          <w:rFonts w:cs="CTraditional Arabic" w:hint="cs"/>
          <w:rtl/>
        </w:rPr>
        <w:t xml:space="preserve"> ج </w:t>
      </w:r>
      <w:r w:rsidRPr="002A6C39">
        <w:rPr>
          <w:rStyle w:val="Char5"/>
          <w:rFonts w:hint="cs"/>
          <w:rtl/>
        </w:rPr>
        <w:t>با اهالی خیبر که بر مبنای مزارعه بود، و نیز با استنناد به</w:t>
      </w:r>
      <w:r w:rsidR="006867F2">
        <w:rPr>
          <w:rStyle w:val="Char5"/>
          <w:rFonts w:hint="cs"/>
          <w:rtl/>
        </w:rPr>
        <w:t xml:space="preserve"> اینکه </w:t>
      </w:r>
      <w:r w:rsidRPr="002A6C39">
        <w:rPr>
          <w:rStyle w:val="Char5"/>
          <w:rFonts w:hint="cs"/>
          <w:rtl/>
        </w:rPr>
        <w:t>در مزارعه طرفین ق</w:t>
      </w:r>
      <w:r w:rsidR="00596D47" w:rsidRPr="002A6C39">
        <w:rPr>
          <w:rStyle w:val="Char5"/>
          <w:rFonts w:hint="cs"/>
          <w:rtl/>
        </w:rPr>
        <w:t>رار دارد در سود و زیان شریکند، آ</w:t>
      </w:r>
      <w:r w:rsidRPr="002A6C39">
        <w:rPr>
          <w:rStyle w:val="Char5"/>
          <w:rFonts w:hint="cs"/>
          <w:rtl/>
        </w:rPr>
        <w:t>ن را جایز می‌شمارند، اما اجار</w:t>
      </w:r>
      <w:r w:rsidR="008811E8" w:rsidRPr="002A6C39">
        <w:rPr>
          <w:rStyle w:val="Char5"/>
          <w:rFonts w:hint="cs"/>
          <w:rtl/>
        </w:rPr>
        <w:t>ۀ</w:t>
      </w:r>
      <w:r w:rsidRPr="002A6C39">
        <w:rPr>
          <w:rStyle w:val="Char5"/>
          <w:rFonts w:hint="cs"/>
          <w:rtl/>
        </w:rPr>
        <w:t xml:space="preserve"> زمین را غیر مجاز و ممنوع شمرده‌اند، بدین علت که در نظر</w:t>
      </w:r>
      <w:r w:rsidR="00DC0CD3">
        <w:rPr>
          <w:rStyle w:val="Char5"/>
          <w:rFonts w:hint="cs"/>
          <w:rtl/>
        </w:rPr>
        <w:t xml:space="preserve"> آن‌ها </w:t>
      </w:r>
      <w:r w:rsidRPr="002A6C39">
        <w:rPr>
          <w:rStyle w:val="Char5"/>
          <w:rFonts w:hint="cs"/>
          <w:rtl/>
        </w:rPr>
        <w:t>این کار نوعی ریسک بوده و هرچند ممکن است که بذر، مخارج و تلاش اجاره‌کننده هر آن</w:t>
      </w:r>
      <w:r w:rsidR="009468C6" w:rsidRPr="002A6C39">
        <w:rPr>
          <w:rStyle w:val="Char5"/>
          <w:rFonts w:hint="cs"/>
          <w:rtl/>
        </w:rPr>
        <w:t xml:space="preserve"> در معرضِ نابودی قرار گیرند و م</w:t>
      </w:r>
      <w:r w:rsidRPr="002A6C39">
        <w:rPr>
          <w:rStyle w:val="Char5"/>
          <w:rFonts w:hint="cs"/>
          <w:rtl/>
        </w:rPr>
        <w:t>س</w:t>
      </w:r>
      <w:r w:rsidR="009468C6" w:rsidRPr="002A6C39">
        <w:rPr>
          <w:rStyle w:val="Char5"/>
          <w:rFonts w:hint="cs"/>
          <w:rtl/>
        </w:rPr>
        <w:t>ت</w:t>
      </w:r>
      <w:r w:rsidRPr="002A6C39">
        <w:rPr>
          <w:rStyle w:val="Char5"/>
          <w:rFonts w:hint="cs"/>
          <w:rtl/>
        </w:rPr>
        <w:t>أجر خسارتمند و محروم گردد، اما با این وصف مالک</w:t>
      </w:r>
      <w:r w:rsidR="009468C6" w:rsidRPr="002A6C39">
        <w:rPr>
          <w:rStyle w:val="Char5"/>
          <w:rFonts w:hint="cs"/>
          <w:rtl/>
        </w:rPr>
        <w:t>،</w:t>
      </w:r>
      <w:r w:rsidRPr="002A6C39">
        <w:rPr>
          <w:rStyle w:val="Char5"/>
          <w:rFonts w:hint="cs"/>
          <w:rtl/>
        </w:rPr>
        <w:t xml:space="preserve"> سود مقرر را در هر حال دریافت خواهد نمود، در حالی که در مزارعه مالک و مستأجر هردو در سود و زیان شریکند چه کم باشد و چه زیاد. گروه سومی هم هستند که هم مزارعه و هم اجار</w:t>
      </w:r>
      <w:r w:rsidR="008811E8" w:rsidRPr="002A6C39">
        <w:rPr>
          <w:rStyle w:val="Char5"/>
          <w:rFonts w:hint="cs"/>
          <w:rtl/>
        </w:rPr>
        <w:t>ۀ</w:t>
      </w:r>
      <w:r w:rsidRPr="002A6C39">
        <w:rPr>
          <w:rStyle w:val="Char5"/>
          <w:rFonts w:hint="cs"/>
          <w:rtl/>
        </w:rPr>
        <w:t xml:space="preserve"> اراضی را به شرط</w:t>
      </w:r>
      <w:r w:rsidR="00340FFB">
        <w:rPr>
          <w:rStyle w:val="Char5"/>
          <w:rFonts w:hint="cs"/>
          <w:rtl/>
        </w:rPr>
        <w:t xml:space="preserve"> آنکه </w:t>
      </w:r>
      <w:r w:rsidRPr="002A6C39">
        <w:rPr>
          <w:rStyle w:val="Char5"/>
          <w:rFonts w:hint="cs"/>
          <w:rtl/>
        </w:rPr>
        <w:t>قرا</w:t>
      </w:r>
      <w:r w:rsidR="002D313C" w:rsidRPr="002A6C39">
        <w:rPr>
          <w:rStyle w:val="Char5"/>
          <w:rFonts w:hint="cs"/>
          <w:rtl/>
        </w:rPr>
        <w:t>ر</w:t>
      </w:r>
      <w:r w:rsidRPr="002A6C39">
        <w:rPr>
          <w:rStyle w:val="Char5"/>
          <w:rFonts w:hint="cs"/>
          <w:rtl/>
        </w:rPr>
        <w:t>داد مزارعه شامل شرطی فاسد نباشد، جایز می‌شمارند، چرا که در نظر این گروه، نهی مطلق در مورد هیچکدام به اثبات نرسیده است.</w:t>
      </w:r>
    </w:p>
    <w:p w:rsidR="00B8261C" w:rsidRPr="002A6C39" w:rsidRDefault="00B8261C" w:rsidP="006867F2">
      <w:pPr>
        <w:jc w:val="both"/>
        <w:rPr>
          <w:rStyle w:val="Char5"/>
          <w:rtl/>
        </w:rPr>
      </w:pPr>
      <w:r w:rsidRPr="002A6C39">
        <w:rPr>
          <w:rStyle w:val="Char5"/>
          <w:rFonts w:hint="cs"/>
          <w:rtl/>
        </w:rPr>
        <w:t>و مطابق نظر برخی از فقها، در قرارداد اجاره زمین، در صورت تلف‌شدن محصول بر اثر بلایا و آفات، واجب است که مالک یا اجاره‌دهنده درست به میزان خسارت وارده بر مستأجر، از مقدار اجاره‌بهای مقرر بکاهد. دلیل</w:t>
      </w:r>
      <w:r w:rsidR="00DC0CD3">
        <w:rPr>
          <w:rStyle w:val="Char5"/>
          <w:rFonts w:hint="cs"/>
          <w:rtl/>
        </w:rPr>
        <w:t xml:space="preserve"> آن‌ها </w:t>
      </w:r>
      <w:r w:rsidRPr="002A6C39">
        <w:rPr>
          <w:rStyle w:val="Char5"/>
          <w:rFonts w:hint="cs"/>
          <w:rtl/>
        </w:rPr>
        <w:t>در این زمینه حدیثی است که پیامبر</w:t>
      </w:r>
      <w:r w:rsidR="00AA0FE1" w:rsidRPr="00AA0FE1">
        <w:rPr>
          <w:rStyle w:val="Char5"/>
          <w:rFonts w:cs="CTraditional Arabic" w:hint="cs"/>
          <w:rtl/>
        </w:rPr>
        <w:t xml:space="preserve"> ج </w:t>
      </w:r>
      <w:r w:rsidRPr="002A6C39">
        <w:rPr>
          <w:rStyle w:val="Char5"/>
          <w:rFonts w:hint="cs"/>
          <w:rtl/>
        </w:rPr>
        <w:t>در آن به کاهش اجاره بها به هنگام بروز بلایای ویرانگر دستور داده‌اند.</w:t>
      </w:r>
    </w:p>
    <w:p w:rsidR="00821321" w:rsidRPr="002A6C39" w:rsidRDefault="00821321" w:rsidP="006867F2">
      <w:pPr>
        <w:jc w:val="both"/>
        <w:rPr>
          <w:rStyle w:val="Char5"/>
          <w:rtl/>
        </w:rPr>
      </w:pPr>
      <w:r w:rsidRPr="002A6C39">
        <w:rPr>
          <w:rStyle w:val="Char5"/>
          <w:rFonts w:hint="cs"/>
          <w:rtl/>
        </w:rPr>
        <w:t>شماری از فقها هم نه مزارعه و نه اجاره هیچکدام را مجاز نمی‌دانند، بلکه در نظر آنان مالک زمین باید به یکی از این دو شیوه عمل کند: 1) یا خود شخصاً و با ابزار خود زمینش را زیر کشت ببرد. 2) یا آن را به صورت بلاعوض و به عنوان عاریت به دیگران واگذار نماید تا در آن به کشاورزی بپردازند. دستاویز و مستند این دسته از فقها این حدیث می‌باشد: «هرکس از شما زمینی دارد، یا خود آن را زیر کشت ببرد و یا آن را به برادر دینی‌اش ببخشد [تا در آن کشاورزی کند]». متفق علیه</w:t>
      </w:r>
    </w:p>
    <w:p w:rsidR="00515ABA" w:rsidRPr="002A6C39" w:rsidRDefault="00515ABA" w:rsidP="006867F2">
      <w:pPr>
        <w:jc w:val="both"/>
        <w:rPr>
          <w:rStyle w:val="Char5"/>
          <w:rtl/>
        </w:rPr>
      </w:pPr>
      <w:r w:rsidRPr="002A6C39">
        <w:rPr>
          <w:rStyle w:val="Char5"/>
          <w:rFonts w:hint="cs"/>
          <w:rtl/>
        </w:rPr>
        <w:t>با وجود این آرای متنوع و این حاصلخیزی و توانگری فقهی، [تصور کنید] که اندیشمندان مسلمان و پس از آنان جامع</w:t>
      </w:r>
      <w:r w:rsidR="008811E8" w:rsidRPr="002A6C39">
        <w:rPr>
          <w:rStyle w:val="Char5"/>
          <w:rFonts w:hint="cs"/>
          <w:rtl/>
        </w:rPr>
        <w:t>ۀ</w:t>
      </w:r>
      <w:r w:rsidRPr="002A6C39">
        <w:rPr>
          <w:rStyle w:val="Char5"/>
          <w:rFonts w:hint="cs"/>
          <w:rtl/>
        </w:rPr>
        <w:t xml:space="preserve"> اسلامی با چه انعطاف‌پذیری و گنجایشی مواجه می‌شوند! البته این اندیشه‌های رنگارنگ، هرکدام دارای پشتوان</w:t>
      </w:r>
      <w:r w:rsidR="008811E8" w:rsidRPr="002A6C39">
        <w:rPr>
          <w:rStyle w:val="Char5"/>
          <w:rFonts w:hint="cs"/>
          <w:rtl/>
        </w:rPr>
        <w:t>ۀ</w:t>
      </w:r>
      <w:r w:rsidRPr="002A6C39">
        <w:rPr>
          <w:rStyle w:val="Char5"/>
          <w:rFonts w:hint="cs"/>
          <w:rtl/>
        </w:rPr>
        <w:t xml:space="preserve"> فقهی و دلیل شرعی ویژ</w:t>
      </w:r>
      <w:r w:rsidR="008811E8" w:rsidRPr="002A6C39">
        <w:rPr>
          <w:rStyle w:val="Char5"/>
          <w:rFonts w:hint="cs"/>
          <w:rtl/>
        </w:rPr>
        <w:t>ۀ</w:t>
      </w:r>
      <w:r w:rsidRPr="002A6C39">
        <w:rPr>
          <w:rStyle w:val="Char5"/>
          <w:rFonts w:hint="cs"/>
          <w:rtl/>
        </w:rPr>
        <w:t xml:space="preserve"> خود می‌باشند و هرکدام از دیدگاه و نظری معتبر برخوردارند.</w:t>
      </w:r>
    </w:p>
    <w:p w:rsidR="00F468F0" w:rsidRPr="002A6C39" w:rsidRDefault="00F468F0" w:rsidP="006867F2">
      <w:pPr>
        <w:jc w:val="both"/>
        <w:rPr>
          <w:rStyle w:val="Char5"/>
          <w:rtl/>
        </w:rPr>
      </w:pPr>
      <w:r w:rsidRPr="002A6C39">
        <w:rPr>
          <w:rStyle w:val="Char5"/>
          <w:rFonts w:hint="cs"/>
          <w:rtl/>
        </w:rPr>
        <w:t>این امر به ما امکان می‌دهد با عنایت</w:t>
      </w:r>
      <w:r w:rsidR="00602C46" w:rsidRPr="002A6C39">
        <w:rPr>
          <w:rStyle w:val="Char5"/>
          <w:rFonts w:hint="cs"/>
          <w:rtl/>
        </w:rPr>
        <w:t xml:space="preserve"> به شرایط اجتماعی و زمانی خود، هرکدام از آرای موجود را که به نظرمان کارآمدتر و قویتر و به مصلحت نزدیکتر می‌آید انتخاب نموده و آن را ملاک عمل قرار دهیم، بدون</w:t>
      </w:r>
      <w:r w:rsidR="00340FFB">
        <w:rPr>
          <w:rStyle w:val="Char5"/>
          <w:rFonts w:hint="cs"/>
          <w:rtl/>
        </w:rPr>
        <w:t xml:space="preserve"> آنکه </w:t>
      </w:r>
      <w:r w:rsidR="00602C46" w:rsidRPr="002A6C39">
        <w:rPr>
          <w:rStyle w:val="Char5"/>
          <w:rFonts w:hint="cs"/>
          <w:rtl/>
        </w:rPr>
        <w:t>با انکار حتی یک نفر از فقها و اندیشمندان مسلمان روبرو شویم، زیرا این یک اصل مورد توافق عموم علماست که نمی‌توان در مسایل اجتهادی به رد مجتهد پرداخت.</w:t>
      </w:r>
    </w:p>
    <w:p w:rsidR="008C1A82" w:rsidRPr="002A6C39" w:rsidRDefault="008C1A82" w:rsidP="006867F2">
      <w:pPr>
        <w:jc w:val="both"/>
        <w:rPr>
          <w:rStyle w:val="Char5"/>
          <w:rtl/>
        </w:rPr>
      </w:pPr>
      <w:r w:rsidRPr="002A6C39">
        <w:rPr>
          <w:rStyle w:val="Char5"/>
          <w:rFonts w:hint="cs"/>
          <w:rtl/>
        </w:rPr>
        <w:t>این است شریعت اسلام [هم استخوانی و ثابت و هم</w:t>
      </w:r>
      <w:r w:rsidR="006707ED">
        <w:rPr>
          <w:rStyle w:val="Char5"/>
          <w:rFonts w:hint="cs"/>
          <w:rtl/>
        </w:rPr>
        <w:t xml:space="preserve"> انعطاف‌پذیر و نوشونده و حال آن</w:t>
      </w:r>
      <w:r w:rsidRPr="002A6C39">
        <w:rPr>
          <w:rStyle w:val="Char5"/>
          <w:rFonts w:hint="cs"/>
          <w:rtl/>
        </w:rPr>
        <w:t>که] اگر خداوند خود می‌خواست می‌توانست تمامی احکام و دستورات آن را با نصوص قطعی مرزبندی و مشخص نماید که در این صورت دیگر مجالی برای خردورزی و شیوه گزینیِ عقلانی و اجتهاد، و نیز جایی برای اختلاف روش‌ها و تعدد مذاهب، تنوع اندیشه‌ها و تغییرپذیری فتوا در اثر تغییر زمان و مکان و شرایط، باقی نمی‌ماند، بلکه این‌ها همه در حصار یک حکم واحد ثابت و ان</w:t>
      </w:r>
      <w:r w:rsidR="00B47F6F" w:rsidRPr="002A6C39">
        <w:rPr>
          <w:rStyle w:val="Char5"/>
          <w:rFonts w:hint="cs"/>
          <w:rtl/>
        </w:rPr>
        <w:t>ح</w:t>
      </w:r>
      <w:r w:rsidRPr="002A6C39">
        <w:rPr>
          <w:rStyle w:val="Char5"/>
          <w:rFonts w:hint="cs"/>
          <w:rtl/>
        </w:rPr>
        <w:t>صاری قرار می‌گرفتند.</w:t>
      </w:r>
    </w:p>
    <w:p w:rsidR="008C1A82" w:rsidRPr="002A6C39" w:rsidRDefault="008C1A82" w:rsidP="006867F2">
      <w:pPr>
        <w:jc w:val="both"/>
        <w:rPr>
          <w:rStyle w:val="Char5"/>
          <w:rtl/>
        </w:rPr>
      </w:pPr>
      <w:r w:rsidRPr="002A6C39">
        <w:rPr>
          <w:rStyle w:val="Char5"/>
          <w:rFonts w:hint="cs"/>
          <w:rtl/>
        </w:rPr>
        <w:t>همچنین اگر می‌خواست می‌توانست تمامی نصوص شرعی را از نظر ثابت‌بودن و یا از نظر دلالت و یا از هردو نظر به صورت ظنی و غیر قطعی قرار دهد که در این صورت گذشته از</w:t>
      </w:r>
      <w:r w:rsidR="006867F2">
        <w:rPr>
          <w:rStyle w:val="Char5"/>
          <w:rFonts w:hint="cs"/>
          <w:rtl/>
        </w:rPr>
        <w:t xml:space="preserve"> اینکه </w:t>
      </w:r>
      <w:r w:rsidRPr="002A6C39">
        <w:rPr>
          <w:rStyle w:val="Char5"/>
          <w:rFonts w:hint="cs"/>
          <w:rtl/>
        </w:rPr>
        <w:t>با بسیاری امور بلاتکلیف و معطل مواجه می‌شدیم که اصلاً حکمی در بار</w:t>
      </w:r>
      <w:r w:rsidR="008811E8" w:rsidRPr="002A6C39">
        <w:rPr>
          <w:rStyle w:val="Char5"/>
          <w:rFonts w:hint="cs"/>
          <w:rtl/>
        </w:rPr>
        <w:t>ۀ</w:t>
      </w:r>
      <w:r w:rsidR="00DC0CD3">
        <w:rPr>
          <w:rStyle w:val="Char5"/>
          <w:rFonts w:hint="cs"/>
          <w:rtl/>
        </w:rPr>
        <w:t xml:space="preserve"> آن‌ها </w:t>
      </w:r>
      <w:r w:rsidRPr="002A6C39">
        <w:rPr>
          <w:rStyle w:val="Char5"/>
          <w:rFonts w:hint="cs"/>
          <w:rtl/>
        </w:rPr>
        <w:t>وجود نداشت، حکم ثابت و قاطعی هم یافت نمی‌شد. پیامد این امر هم بی‌نظمی و بلوای عجیبی است که آن را فقط با خودش می‌توان قیاس کرد. چنین کاری البته که با حکمت ارسال پیامبران که خداوند</w:t>
      </w:r>
      <w:r w:rsidR="00DC0CD3">
        <w:rPr>
          <w:rStyle w:val="Char5"/>
          <w:rFonts w:hint="cs"/>
          <w:rtl/>
        </w:rPr>
        <w:t xml:space="preserve"> آن‌ها </w:t>
      </w:r>
      <w:r w:rsidRPr="002A6C39">
        <w:rPr>
          <w:rStyle w:val="Char5"/>
          <w:rFonts w:hint="cs"/>
          <w:rtl/>
        </w:rPr>
        <w:t>را با دلایل روشن به میان مردم روانه ساخت و همراه با آنان کتاب و معیار و میزان فرستاد تا مردم مطابق</w:t>
      </w:r>
      <w:r w:rsidR="00DC0CD3">
        <w:rPr>
          <w:rStyle w:val="Char5"/>
          <w:rFonts w:hint="cs"/>
          <w:rtl/>
        </w:rPr>
        <w:t xml:space="preserve"> آن‌ها </w:t>
      </w:r>
      <w:r w:rsidRPr="002A6C39">
        <w:rPr>
          <w:rStyle w:val="Char5"/>
          <w:rFonts w:hint="cs"/>
          <w:rtl/>
        </w:rPr>
        <w:t>در میان خود دادگرانه رفتار نمایند، و نیز</w:t>
      </w:r>
      <w:r w:rsidR="00DC0CD3">
        <w:rPr>
          <w:rStyle w:val="Char5"/>
          <w:rFonts w:hint="cs"/>
          <w:rtl/>
        </w:rPr>
        <w:t xml:space="preserve"> آن‌ها </w:t>
      </w:r>
      <w:r w:rsidRPr="002A6C39">
        <w:rPr>
          <w:rStyle w:val="Char5"/>
          <w:rFonts w:hint="cs"/>
          <w:rtl/>
        </w:rPr>
        <w:t>را فرستاد تا در مورد اختلافات و درگیری‌ها میان مردم به داوری بپردازند و آنان را به راه راست هدایت کنند، منافات و ناسازگاری دارد.</w:t>
      </w:r>
    </w:p>
    <w:p w:rsidR="008C1A82" w:rsidRPr="002A6C39" w:rsidRDefault="008C1A82" w:rsidP="006867F2">
      <w:pPr>
        <w:jc w:val="both"/>
        <w:rPr>
          <w:rStyle w:val="Char5"/>
          <w:rtl/>
        </w:rPr>
      </w:pPr>
      <w:r w:rsidRPr="002A6C39">
        <w:rPr>
          <w:rStyle w:val="Char5"/>
          <w:rFonts w:hint="cs"/>
          <w:rtl/>
        </w:rPr>
        <w:t>اما خداوند هیچکدام از دو شیو</w:t>
      </w:r>
      <w:r w:rsidR="008811E8" w:rsidRPr="002A6C39">
        <w:rPr>
          <w:rStyle w:val="Char5"/>
          <w:rFonts w:hint="cs"/>
          <w:rtl/>
        </w:rPr>
        <w:t>ۀ</w:t>
      </w:r>
      <w:r w:rsidRPr="002A6C39">
        <w:rPr>
          <w:rStyle w:val="Char5"/>
          <w:rFonts w:hint="cs"/>
          <w:rtl/>
        </w:rPr>
        <w:t xml:space="preserve"> پیش را نخواسته است، بلکه خداوند چنین خواسته است که از منابع این دین و ادل</w:t>
      </w:r>
      <w:r w:rsidR="008811E8" w:rsidRPr="002A6C39">
        <w:rPr>
          <w:rStyle w:val="Char5"/>
          <w:rFonts w:hint="cs"/>
          <w:rtl/>
        </w:rPr>
        <w:t>ۀ</w:t>
      </w:r>
      <w:r w:rsidRPr="002A6C39">
        <w:rPr>
          <w:rStyle w:val="Char5"/>
          <w:rFonts w:hint="cs"/>
          <w:rtl/>
        </w:rPr>
        <w:t xml:space="preserve"> آن دسته‌ای قطعی و یقینی و چون و چر</w:t>
      </w:r>
      <w:r w:rsidR="002D313C" w:rsidRPr="002A6C39">
        <w:rPr>
          <w:rStyle w:val="Char5"/>
          <w:rFonts w:hint="cs"/>
          <w:rtl/>
        </w:rPr>
        <w:t>اناپذیر و غیر قابل تغییر و تک پ</w:t>
      </w:r>
      <w:r w:rsidRPr="002A6C39">
        <w:rPr>
          <w:rStyle w:val="Char5"/>
          <w:rFonts w:hint="cs"/>
          <w:rtl/>
        </w:rPr>
        <w:t>ه</w:t>
      </w:r>
      <w:r w:rsidR="002D313C" w:rsidRPr="002A6C39">
        <w:rPr>
          <w:rStyle w:val="Char5"/>
          <w:rFonts w:hint="cs"/>
          <w:rtl/>
        </w:rPr>
        <w:t>ل</w:t>
      </w:r>
      <w:r w:rsidRPr="002A6C39">
        <w:rPr>
          <w:rStyle w:val="Char5"/>
          <w:rFonts w:hint="cs"/>
          <w:rtl/>
        </w:rPr>
        <w:t>و بوده، و پذیرای فقط یک ر</w:t>
      </w:r>
      <w:r w:rsidR="000A0916" w:rsidRPr="002A6C39">
        <w:rPr>
          <w:rStyle w:val="Char5"/>
          <w:rFonts w:hint="cs"/>
          <w:rtl/>
        </w:rPr>
        <w:t>ا</w:t>
      </w:r>
      <w:r w:rsidRPr="002A6C39">
        <w:rPr>
          <w:rStyle w:val="Char5"/>
          <w:rFonts w:hint="cs"/>
          <w:rtl/>
        </w:rPr>
        <w:t>ی واحد باشند، و هیچ مسلمانی توانایی فروگذاشتن و یا رویگردانی از آن یک ر</w:t>
      </w:r>
      <w:r w:rsidR="000A0916" w:rsidRPr="002A6C39">
        <w:rPr>
          <w:rStyle w:val="Char5"/>
          <w:rFonts w:hint="cs"/>
          <w:rtl/>
        </w:rPr>
        <w:t>ا</w:t>
      </w:r>
      <w:r w:rsidRPr="002A6C39">
        <w:rPr>
          <w:rStyle w:val="Char5"/>
          <w:rFonts w:hint="cs"/>
          <w:rtl/>
        </w:rPr>
        <w:t>ی ثابت را نداشته باشد، در غیر این صورت ایمان وی به قرآن و سنت ناقص و معیوب خواهد شد:</w:t>
      </w:r>
    </w:p>
    <w:p w:rsidR="008C1A82" w:rsidRPr="002A6C39" w:rsidRDefault="007647A5" w:rsidP="006867F2">
      <w:pPr>
        <w:jc w:val="both"/>
        <w:rPr>
          <w:rStyle w:val="Char5"/>
          <w:rtl/>
        </w:rPr>
      </w:pPr>
      <w:r>
        <w:rPr>
          <w:rFonts w:ascii="Traditional Arabic" w:hAnsi="Traditional Arabic" w:cs="CTraditional Arabic" w:hint="cs"/>
          <w:rtl/>
          <w:lang w:bidi="fa-IR"/>
        </w:rPr>
        <w:t>﴿</w:t>
      </w:r>
      <w:r w:rsidRPr="00D9770E">
        <w:rPr>
          <w:rStyle w:val="Char6"/>
          <w:rFonts w:hint="cs"/>
          <w:rtl/>
        </w:rPr>
        <w:t>وَمَا</w:t>
      </w:r>
      <w:r w:rsidRPr="00D9770E">
        <w:rPr>
          <w:rStyle w:val="Char6"/>
          <w:rtl/>
        </w:rPr>
        <w:t xml:space="preserve"> </w:t>
      </w:r>
      <w:r w:rsidRPr="00D9770E">
        <w:rPr>
          <w:rStyle w:val="Char6"/>
          <w:rFonts w:hint="cs"/>
          <w:rtl/>
        </w:rPr>
        <w:t>كَانَ</w:t>
      </w:r>
      <w:r w:rsidRPr="00D9770E">
        <w:rPr>
          <w:rStyle w:val="Char6"/>
          <w:rtl/>
        </w:rPr>
        <w:t xml:space="preserve"> </w:t>
      </w:r>
      <w:r w:rsidRPr="00D9770E">
        <w:rPr>
          <w:rStyle w:val="Char6"/>
          <w:rFonts w:hint="cs"/>
          <w:rtl/>
        </w:rPr>
        <w:t>لِمُؤۡمِنٖ</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مُؤۡمِنَةٍ</w:t>
      </w:r>
      <w:r w:rsidRPr="00D9770E">
        <w:rPr>
          <w:rStyle w:val="Char6"/>
          <w:rtl/>
        </w:rPr>
        <w:t xml:space="preserve"> </w:t>
      </w:r>
      <w:r w:rsidRPr="00D9770E">
        <w:rPr>
          <w:rStyle w:val="Char6"/>
          <w:rFonts w:hint="cs"/>
          <w:rtl/>
        </w:rPr>
        <w:t>إِذَا</w:t>
      </w:r>
      <w:r w:rsidRPr="00D9770E">
        <w:rPr>
          <w:rStyle w:val="Char6"/>
          <w:rtl/>
        </w:rPr>
        <w:t xml:space="preserve"> </w:t>
      </w:r>
      <w:r w:rsidRPr="00D9770E">
        <w:rPr>
          <w:rStyle w:val="Char6"/>
          <w:rFonts w:hint="cs"/>
          <w:rtl/>
        </w:rPr>
        <w:t>قَضَى</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وَرَسُولُهُۥٓ</w:t>
      </w:r>
      <w:r w:rsidRPr="00D9770E">
        <w:rPr>
          <w:rStyle w:val="Char6"/>
          <w:rtl/>
        </w:rPr>
        <w:t xml:space="preserve"> </w:t>
      </w:r>
      <w:r w:rsidRPr="00D9770E">
        <w:rPr>
          <w:rStyle w:val="Char6"/>
          <w:rFonts w:hint="cs"/>
          <w:rtl/>
        </w:rPr>
        <w:t>أَمۡرًا</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يَكُونَ</w:t>
      </w:r>
      <w:r w:rsidRPr="00D9770E">
        <w:rPr>
          <w:rStyle w:val="Char6"/>
          <w:rtl/>
        </w:rPr>
        <w:t xml:space="preserve"> </w:t>
      </w:r>
      <w:r w:rsidRPr="00D9770E">
        <w:rPr>
          <w:rStyle w:val="Char6"/>
          <w:rFonts w:hint="cs"/>
          <w:rtl/>
        </w:rPr>
        <w:t>لَهُمُ</w:t>
      </w:r>
      <w:r w:rsidRPr="00D9770E">
        <w:rPr>
          <w:rStyle w:val="Char6"/>
          <w:rtl/>
        </w:rPr>
        <w:t xml:space="preserve"> </w:t>
      </w:r>
      <w:r w:rsidRPr="00D9770E">
        <w:rPr>
          <w:rStyle w:val="Char6"/>
          <w:rFonts w:hint="cs"/>
          <w:rtl/>
        </w:rPr>
        <w:t>ٱلۡخِيَرَةُ</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أَمۡرِهِمۡۗ</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8C1A82" w:rsidRPr="007647A5">
        <w:rPr>
          <w:rStyle w:val="Char4"/>
          <w:rFonts w:hint="cs"/>
          <w:rtl/>
        </w:rPr>
        <w:t>[الأحزاب: 36].</w:t>
      </w:r>
    </w:p>
    <w:p w:rsidR="008C1A82" w:rsidRPr="002A6C39" w:rsidRDefault="008C1A82" w:rsidP="006867F2">
      <w:pPr>
        <w:jc w:val="both"/>
        <w:rPr>
          <w:rStyle w:val="Char5"/>
          <w:rtl/>
        </w:rPr>
      </w:pPr>
      <w:r>
        <w:rPr>
          <w:rFonts w:ascii="Traditional Arabic" w:hAnsi="Traditional Arabic" w:cs="Traditional Arabic"/>
          <w:rtl/>
          <w:lang w:bidi="fa-IR"/>
        </w:rPr>
        <w:t>«</w:t>
      </w:r>
      <w:r w:rsidRPr="002A6C39">
        <w:rPr>
          <w:rStyle w:val="Char5"/>
          <w:rFonts w:hint="cs"/>
          <w:rtl/>
        </w:rPr>
        <w:t>کاری که خدا و پیامبرش در بار</w:t>
      </w:r>
      <w:r w:rsidR="008811E8" w:rsidRPr="002A6C39">
        <w:rPr>
          <w:rStyle w:val="Char5"/>
          <w:rFonts w:hint="cs"/>
          <w:rtl/>
        </w:rPr>
        <w:t>ۀ</w:t>
      </w:r>
      <w:r w:rsidRPr="002A6C39">
        <w:rPr>
          <w:rStyle w:val="Char5"/>
          <w:rFonts w:hint="cs"/>
          <w:rtl/>
        </w:rPr>
        <w:t xml:space="preserve"> آن حکم صادر کرده باشند (از حوز</w:t>
      </w:r>
      <w:r w:rsidR="008811E8" w:rsidRPr="002A6C39">
        <w:rPr>
          <w:rStyle w:val="Char5"/>
          <w:rFonts w:hint="cs"/>
          <w:rtl/>
        </w:rPr>
        <w:t>ۀ</w:t>
      </w:r>
      <w:r w:rsidRPr="002A6C39">
        <w:rPr>
          <w:rStyle w:val="Char5"/>
          <w:rFonts w:hint="cs"/>
          <w:rtl/>
        </w:rPr>
        <w:t xml:space="preserve"> اختیار زنان و مردان مؤمن خارج شده است) و هیچ زن و مرد مؤمنی اختیاری از خود در بار</w:t>
      </w:r>
      <w:r w:rsidR="008811E8" w:rsidRPr="002A6C39">
        <w:rPr>
          <w:rStyle w:val="Char5"/>
          <w:rFonts w:hint="cs"/>
          <w:rtl/>
        </w:rPr>
        <w:t>ۀ</w:t>
      </w:r>
      <w:r w:rsidRPr="002A6C39">
        <w:rPr>
          <w:rStyle w:val="Char5"/>
          <w:rFonts w:hint="cs"/>
          <w:rtl/>
        </w:rPr>
        <w:t xml:space="preserve"> آن نخواهند داشت، بلکه اراد</w:t>
      </w:r>
      <w:r w:rsidR="008811E8" w:rsidRPr="002A6C39">
        <w:rPr>
          <w:rStyle w:val="Char5"/>
          <w:rFonts w:hint="cs"/>
          <w:rtl/>
        </w:rPr>
        <w:t>ۀ</w:t>
      </w:r>
      <w:r w:rsidRPr="002A6C39">
        <w:rPr>
          <w:rStyle w:val="Char5"/>
          <w:rFonts w:hint="cs"/>
          <w:rtl/>
        </w:rPr>
        <w:t xml:space="preserve"> ایشان باید تابع اراد</w:t>
      </w:r>
      <w:r w:rsidR="008811E8" w:rsidRPr="002A6C39">
        <w:rPr>
          <w:rStyle w:val="Char5"/>
          <w:rFonts w:hint="cs"/>
          <w:rtl/>
        </w:rPr>
        <w:t>ۀ</w:t>
      </w:r>
      <w:r w:rsidRPr="002A6C39">
        <w:rPr>
          <w:rStyle w:val="Char5"/>
          <w:rFonts w:hint="cs"/>
          <w:rtl/>
        </w:rPr>
        <w:t xml:space="preserve"> خدا و رسول باشد)</w:t>
      </w:r>
      <w:r>
        <w:rPr>
          <w:rFonts w:ascii="Traditional Arabic" w:hAnsi="Traditional Arabic" w:cs="Traditional Arabic"/>
          <w:rtl/>
          <w:lang w:bidi="fa-IR"/>
        </w:rPr>
        <w:t>»</w:t>
      </w:r>
      <w:r w:rsidRPr="002A6C39">
        <w:rPr>
          <w:rStyle w:val="Char5"/>
          <w:rFonts w:hint="cs"/>
          <w:rtl/>
        </w:rPr>
        <w:t>.</w:t>
      </w:r>
    </w:p>
    <w:p w:rsidR="008C1A82" w:rsidRPr="002A6C39" w:rsidRDefault="008C1A82" w:rsidP="006867F2">
      <w:pPr>
        <w:jc w:val="both"/>
        <w:rPr>
          <w:rStyle w:val="Char5"/>
          <w:rtl/>
        </w:rPr>
      </w:pPr>
      <w:r w:rsidRPr="002A6C39">
        <w:rPr>
          <w:rStyle w:val="Char5"/>
          <w:rFonts w:hint="cs"/>
          <w:rtl/>
        </w:rPr>
        <w:t>یا در جایی دیگر در قرآن چنین آمده است:</w:t>
      </w:r>
    </w:p>
    <w:p w:rsidR="008C1A82" w:rsidRPr="002A6C39" w:rsidRDefault="007647A5" w:rsidP="006867F2">
      <w:pPr>
        <w:jc w:val="both"/>
        <w:rPr>
          <w:rStyle w:val="Char5"/>
          <w:rtl/>
        </w:rPr>
      </w:pPr>
      <w:r>
        <w:rPr>
          <w:rFonts w:ascii="Traditional Arabic" w:hAnsi="Traditional Arabic" w:cs="CTraditional Arabic" w:hint="cs"/>
          <w:rtl/>
          <w:lang w:bidi="fa-IR"/>
        </w:rPr>
        <w:t>﴿</w:t>
      </w:r>
      <w:r w:rsidRPr="00D9770E">
        <w:rPr>
          <w:rStyle w:val="Char6"/>
          <w:rFonts w:hint="cs"/>
          <w:rtl/>
        </w:rPr>
        <w:t>إِنَّمَا</w:t>
      </w:r>
      <w:r w:rsidRPr="00D9770E">
        <w:rPr>
          <w:rStyle w:val="Char6"/>
          <w:rtl/>
        </w:rPr>
        <w:t xml:space="preserve"> </w:t>
      </w:r>
      <w:r w:rsidRPr="00D9770E">
        <w:rPr>
          <w:rStyle w:val="Char6"/>
          <w:rFonts w:hint="cs"/>
          <w:rtl/>
        </w:rPr>
        <w:t>كَانَ</w:t>
      </w:r>
      <w:r w:rsidRPr="00D9770E">
        <w:rPr>
          <w:rStyle w:val="Char6"/>
          <w:rtl/>
        </w:rPr>
        <w:t xml:space="preserve"> </w:t>
      </w:r>
      <w:r w:rsidRPr="00D9770E">
        <w:rPr>
          <w:rStyle w:val="Char6"/>
          <w:rFonts w:hint="cs"/>
          <w:rtl/>
        </w:rPr>
        <w:t>قَوۡلَ</w:t>
      </w:r>
      <w:r w:rsidRPr="00D9770E">
        <w:rPr>
          <w:rStyle w:val="Char6"/>
          <w:rtl/>
        </w:rPr>
        <w:t xml:space="preserve"> </w:t>
      </w:r>
      <w:r w:rsidRPr="00D9770E">
        <w:rPr>
          <w:rStyle w:val="Char6"/>
          <w:rFonts w:hint="cs"/>
          <w:rtl/>
        </w:rPr>
        <w:t>ٱلۡمُؤۡمِنِينَ</w:t>
      </w:r>
      <w:r w:rsidRPr="00D9770E">
        <w:rPr>
          <w:rStyle w:val="Char6"/>
          <w:rtl/>
        </w:rPr>
        <w:t xml:space="preserve"> </w:t>
      </w:r>
      <w:r w:rsidRPr="00D9770E">
        <w:rPr>
          <w:rStyle w:val="Char6"/>
          <w:rFonts w:hint="cs"/>
          <w:rtl/>
        </w:rPr>
        <w:t>إِذَا</w:t>
      </w:r>
      <w:r w:rsidRPr="00D9770E">
        <w:rPr>
          <w:rStyle w:val="Char6"/>
          <w:rtl/>
        </w:rPr>
        <w:t xml:space="preserve"> </w:t>
      </w:r>
      <w:r w:rsidRPr="00D9770E">
        <w:rPr>
          <w:rStyle w:val="Char6"/>
          <w:rFonts w:hint="cs"/>
          <w:rtl/>
        </w:rPr>
        <w:t>دُعُوٓاْ</w:t>
      </w:r>
      <w:r w:rsidRPr="00D9770E">
        <w:rPr>
          <w:rStyle w:val="Char6"/>
          <w:rtl/>
        </w:rPr>
        <w:t xml:space="preserve"> </w:t>
      </w:r>
      <w:r w:rsidRPr="00D9770E">
        <w:rPr>
          <w:rStyle w:val="Char6"/>
          <w:rFonts w:hint="cs"/>
          <w:rtl/>
        </w:rPr>
        <w:t>إِلَى</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وَرَسُولِهِۦ</w:t>
      </w:r>
      <w:r w:rsidRPr="00D9770E">
        <w:rPr>
          <w:rStyle w:val="Char6"/>
          <w:rtl/>
        </w:rPr>
        <w:t xml:space="preserve"> </w:t>
      </w:r>
      <w:r w:rsidRPr="00D9770E">
        <w:rPr>
          <w:rStyle w:val="Char6"/>
          <w:rFonts w:hint="cs"/>
          <w:rtl/>
        </w:rPr>
        <w:t>لِيَحۡكُمَ</w:t>
      </w:r>
      <w:r w:rsidRPr="00D9770E">
        <w:rPr>
          <w:rStyle w:val="Char6"/>
          <w:rtl/>
        </w:rPr>
        <w:t xml:space="preserve"> </w:t>
      </w:r>
      <w:r w:rsidRPr="00D9770E">
        <w:rPr>
          <w:rStyle w:val="Char6"/>
          <w:rFonts w:hint="cs"/>
          <w:rtl/>
        </w:rPr>
        <w:t>بَيۡنَهُمۡ</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يَقُولُواْ</w:t>
      </w:r>
      <w:r w:rsidRPr="00D9770E">
        <w:rPr>
          <w:rStyle w:val="Char6"/>
          <w:rtl/>
        </w:rPr>
        <w:t xml:space="preserve"> </w:t>
      </w:r>
      <w:r w:rsidRPr="00D9770E">
        <w:rPr>
          <w:rStyle w:val="Char6"/>
          <w:rFonts w:hint="cs"/>
          <w:rtl/>
        </w:rPr>
        <w:t>سَمِعۡنَا</w:t>
      </w:r>
      <w:r w:rsidRPr="00D9770E">
        <w:rPr>
          <w:rStyle w:val="Char6"/>
          <w:rtl/>
        </w:rPr>
        <w:t xml:space="preserve"> </w:t>
      </w:r>
      <w:r w:rsidRPr="00D9770E">
        <w:rPr>
          <w:rStyle w:val="Char6"/>
          <w:rFonts w:hint="cs"/>
          <w:rtl/>
        </w:rPr>
        <w:t>وَأَطَعۡنَاۚ</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8C1A82" w:rsidRPr="007647A5">
        <w:rPr>
          <w:rStyle w:val="Char4"/>
          <w:rFonts w:hint="cs"/>
          <w:rtl/>
        </w:rPr>
        <w:t>[النور: 51].</w:t>
      </w:r>
    </w:p>
    <w:p w:rsidR="008C1A82" w:rsidRPr="002A6C39" w:rsidRDefault="008C1A82" w:rsidP="006867F2">
      <w:pPr>
        <w:jc w:val="both"/>
        <w:rPr>
          <w:rStyle w:val="Char5"/>
          <w:rtl/>
        </w:rPr>
      </w:pPr>
      <w:r>
        <w:rPr>
          <w:rFonts w:ascii="Traditional Arabic" w:hAnsi="Traditional Arabic" w:cs="Traditional Arabic"/>
          <w:rtl/>
          <w:lang w:bidi="fa-IR"/>
        </w:rPr>
        <w:t>«</w:t>
      </w:r>
      <w:r w:rsidRPr="002A6C39">
        <w:rPr>
          <w:rStyle w:val="Char5"/>
          <w:rFonts w:hint="cs"/>
          <w:rtl/>
        </w:rPr>
        <w:t>مؤمنان هنگامی که به سوی خدا و پیغمبرش فرا خوانده شوند تا میان آنان داوری کند، سخن‌شان تنها این است که می‌گویند: شنید</w:t>
      </w:r>
      <w:r w:rsidR="00697D1C" w:rsidRPr="002A6C39">
        <w:rPr>
          <w:rStyle w:val="Char5"/>
          <w:rFonts w:hint="cs"/>
          <w:rtl/>
        </w:rPr>
        <w:t>ی</w:t>
      </w:r>
      <w:r w:rsidRPr="002A6C39">
        <w:rPr>
          <w:rStyle w:val="Char5"/>
          <w:rFonts w:hint="cs"/>
          <w:rtl/>
        </w:rPr>
        <w:t>م و اطاعت کردیم</w:t>
      </w:r>
      <w:r>
        <w:rPr>
          <w:rFonts w:ascii="Traditional Arabic" w:hAnsi="Traditional Arabic" w:cs="Traditional Arabic"/>
          <w:rtl/>
          <w:lang w:bidi="fa-IR"/>
        </w:rPr>
        <w:t>»</w:t>
      </w:r>
      <w:r w:rsidRPr="002A6C39">
        <w:rPr>
          <w:rStyle w:val="Char5"/>
          <w:rFonts w:hint="cs"/>
          <w:rtl/>
        </w:rPr>
        <w:t>.</w:t>
      </w:r>
    </w:p>
    <w:p w:rsidR="004F06CC" w:rsidRPr="002A6C39" w:rsidRDefault="004F06CC" w:rsidP="006867F2">
      <w:pPr>
        <w:jc w:val="both"/>
        <w:rPr>
          <w:rStyle w:val="Char5"/>
          <w:rtl/>
        </w:rPr>
      </w:pPr>
      <w:r w:rsidRPr="002A6C39">
        <w:rPr>
          <w:rStyle w:val="Char5"/>
          <w:rFonts w:hint="cs"/>
          <w:rtl/>
        </w:rPr>
        <w:t>خداوند همچنین اینگونه خواسته است که در کنار این قوانین استخوانی و منابع تغییرناپذیر، منابع اجتهادی و ادل</w:t>
      </w:r>
      <w:r w:rsidR="008811E8" w:rsidRPr="002A6C39">
        <w:rPr>
          <w:rStyle w:val="Char5"/>
          <w:rFonts w:hint="cs"/>
          <w:rtl/>
        </w:rPr>
        <w:t>ۀ</w:t>
      </w:r>
      <w:r w:rsidRPr="002A6C39">
        <w:rPr>
          <w:rStyle w:val="Char5"/>
          <w:rFonts w:hint="cs"/>
          <w:rtl/>
        </w:rPr>
        <w:t xml:space="preserve"> ظنی و غیر قطعی هم باشند تا بدینوسیله فرصت ارزیابی و گزینش رأی بهتر فراهم آمده و منابع اجتهاد، شیوه‌های استنباط و تعیین حکم و مدارس فکری تنوع و تعدد یابند، و در سای</w:t>
      </w:r>
      <w:r w:rsidR="008811E8" w:rsidRPr="002A6C39">
        <w:rPr>
          <w:rStyle w:val="Char5"/>
          <w:rFonts w:hint="cs"/>
          <w:rtl/>
        </w:rPr>
        <w:t>ۀ</w:t>
      </w:r>
      <w:r w:rsidRPr="002A6C39">
        <w:rPr>
          <w:rStyle w:val="Char5"/>
          <w:rFonts w:hint="cs"/>
          <w:rtl/>
        </w:rPr>
        <w:t xml:space="preserve"> این انعطاف‌پذیری شگفت‌انگیز در منابع شری</w:t>
      </w:r>
      <w:r w:rsidR="00697D1C" w:rsidRPr="002A6C39">
        <w:rPr>
          <w:rStyle w:val="Char5"/>
          <w:rFonts w:hint="cs"/>
          <w:rtl/>
        </w:rPr>
        <w:t>ع</w:t>
      </w:r>
      <w:r w:rsidRPr="002A6C39">
        <w:rPr>
          <w:rStyle w:val="Char5"/>
          <w:rFonts w:hint="cs"/>
          <w:rtl/>
        </w:rPr>
        <w:t>ت، میدانی گسترده در تمامی زمینه‌های مذکور برای تجدیدپذیری و نوگرایی مفید و مقبول فراهم آید.</w:t>
      </w:r>
    </w:p>
    <w:p w:rsidR="004F06CC" w:rsidRPr="005F070F" w:rsidRDefault="004F06CC" w:rsidP="006707ED">
      <w:pPr>
        <w:pStyle w:val="a0"/>
        <w:rPr>
          <w:rtl/>
        </w:rPr>
      </w:pPr>
      <w:bookmarkStart w:id="140" w:name="_Toc435666935"/>
      <w:r w:rsidRPr="005F070F">
        <w:rPr>
          <w:rFonts w:hint="cs"/>
          <w:rtl/>
        </w:rPr>
        <w:t>تغییرپذیری فتوا با تغییر زمان، مکان، شرایط و عادات:</w:t>
      </w:r>
      <w:bookmarkEnd w:id="140"/>
    </w:p>
    <w:p w:rsidR="004F06CC" w:rsidRPr="002A6C39" w:rsidRDefault="004F06CC" w:rsidP="006867F2">
      <w:pPr>
        <w:jc w:val="both"/>
        <w:rPr>
          <w:rStyle w:val="Char5"/>
          <w:rtl/>
        </w:rPr>
      </w:pPr>
      <w:r w:rsidRPr="002A6C39">
        <w:rPr>
          <w:rStyle w:val="Char5"/>
          <w:rFonts w:hint="cs"/>
          <w:rtl/>
        </w:rPr>
        <w:t>از همین روست که پژوهشگران فقها دردوران‌های مختلف، بدون احساس</w:t>
      </w:r>
      <w:r w:rsidR="00885C74" w:rsidRPr="002A6C39">
        <w:rPr>
          <w:rStyle w:val="Char5"/>
          <w:rFonts w:hint="cs"/>
          <w:rtl/>
        </w:rPr>
        <w:t xml:space="preserve"> اندک محدودیت و یا تنگنایی اعلام کرده‌اند که فتوا باید همگام با دگرگونی زمان و مکان و عرف و شرایط تغییر کند.</w:t>
      </w:r>
    </w:p>
    <w:p w:rsidR="00885C74" w:rsidRPr="002A6C39" w:rsidRDefault="00885C74" w:rsidP="006867F2">
      <w:pPr>
        <w:jc w:val="both"/>
        <w:rPr>
          <w:rStyle w:val="Char5"/>
          <w:rtl/>
        </w:rPr>
      </w:pPr>
      <w:r w:rsidRPr="002A6C39">
        <w:rPr>
          <w:rStyle w:val="Char5"/>
          <w:rFonts w:hint="cs"/>
          <w:rtl/>
        </w:rPr>
        <w:t>امام ابن قیم در بخش نوشوندگی فتوا و تغییرپذیری آن براساس عوامل یادشده، چنین می‌گوید:</w:t>
      </w:r>
    </w:p>
    <w:p w:rsidR="00885C74" w:rsidRPr="002A6C39" w:rsidRDefault="00885C74" w:rsidP="006867F2">
      <w:pPr>
        <w:jc w:val="both"/>
        <w:rPr>
          <w:rStyle w:val="Char5"/>
          <w:rtl/>
        </w:rPr>
      </w:pPr>
      <w:r w:rsidRPr="002A6C39">
        <w:rPr>
          <w:rStyle w:val="Char5"/>
          <w:rFonts w:hint="cs"/>
          <w:rtl/>
        </w:rPr>
        <w:t>«این بخش واقعاً بسیار سودمند است، و به سبب کم‌اطلاعی و ناآگاهی از آن، [نوعی حالت نامطلوبِ مشقت زا و] عیبی عمده بر شریعت‌بار شده است، بدینگونه که منشأ محدودیت‌ها، تنگناها و تکالیفی بی‌ربط شده که روح این شریعت تابناک که در بالاترین درج</w:t>
      </w:r>
      <w:r w:rsidR="008811E8" w:rsidRPr="002A6C39">
        <w:rPr>
          <w:rStyle w:val="Char5"/>
          <w:rFonts w:hint="cs"/>
          <w:rtl/>
        </w:rPr>
        <w:t>ۀ</w:t>
      </w:r>
      <w:r w:rsidRPr="002A6C39">
        <w:rPr>
          <w:rStyle w:val="Char5"/>
          <w:rFonts w:hint="cs"/>
          <w:rtl/>
        </w:rPr>
        <w:t xml:space="preserve"> مصالح قرار دارد، از چنین اموری بی‌خبر است. زیرا بنُ‌مایه و زیربنای شریعت اسلام عبارت است از: حکمت و رعایت مصالح دنیوی و اخروی انسان‌ها؛ و مجموع</w:t>
      </w:r>
      <w:r w:rsidR="008811E8" w:rsidRPr="002A6C39">
        <w:rPr>
          <w:rStyle w:val="Char5"/>
          <w:rFonts w:hint="cs"/>
          <w:rtl/>
        </w:rPr>
        <w:t>ۀ</w:t>
      </w:r>
      <w:r w:rsidRPr="002A6C39">
        <w:rPr>
          <w:rStyle w:val="Char5"/>
          <w:rFonts w:hint="cs"/>
          <w:rtl/>
        </w:rPr>
        <w:t xml:space="preserve"> شریعت، عدالت است و رحمت و مصلحت. بنابراین، هر مسئله‌ای که از حوز</w:t>
      </w:r>
      <w:r w:rsidR="008811E8" w:rsidRPr="002A6C39">
        <w:rPr>
          <w:rStyle w:val="Char5"/>
          <w:rFonts w:hint="cs"/>
          <w:rtl/>
        </w:rPr>
        <w:t>ۀ</w:t>
      </w:r>
      <w:r w:rsidRPr="002A6C39">
        <w:rPr>
          <w:rStyle w:val="Char5"/>
          <w:rFonts w:hint="cs"/>
          <w:rtl/>
        </w:rPr>
        <w:t xml:space="preserve"> اعتدال، رحمت، مصلحت و یا حکمت، خارج و در دایر</w:t>
      </w:r>
      <w:r w:rsidR="008811E8" w:rsidRPr="002A6C39">
        <w:rPr>
          <w:rStyle w:val="Char5"/>
          <w:rFonts w:hint="cs"/>
          <w:rtl/>
        </w:rPr>
        <w:t>ۀ</w:t>
      </w:r>
      <w:r w:rsidRPr="002A6C39">
        <w:rPr>
          <w:rStyle w:val="Char5"/>
          <w:rFonts w:hint="cs"/>
          <w:rtl/>
        </w:rPr>
        <w:t xml:space="preserve"> افراط، قهر، ز</w:t>
      </w:r>
      <w:r w:rsidR="000A0916" w:rsidRPr="002A6C39">
        <w:rPr>
          <w:rStyle w:val="Char5"/>
          <w:rFonts w:hint="cs"/>
          <w:rtl/>
        </w:rPr>
        <w:t>ی</w:t>
      </w:r>
      <w:r w:rsidRPr="002A6C39">
        <w:rPr>
          <w:rStyle w:val="Char5"/>
          <w:rFonts w:hint="cs"/>
          <w:rtl/>
        </w:rPr>
        <w:t>ان و یا بیهودگی وارد شده باشد، ربطی به شریعت ندارد هرچند که در اثر تأویل [کژاندیشانه] بدان راه یافته باشد»</w:t>
      </w:r>
      <w:r w:rsidRPr="00041420">
        <w:rPr>
          <w:rStyle w:val="Char5"/>
          <w:rFonts w:hint="cs"/>
          <w:vertAlign w:val="superscript"/>
          <w:rtl/>
        </w:rPr>
        <w:t>(</w:t>
      </w:r>
      <w:r w:rsidRPr="00041420">
        <w:rPr>
          <w:rStyle w:val="Char5"/>
          <w:vertAlign w:val="superscript"/>
          <w:rtl/>
        </w:rPr>
        <w:footnoteReference w:id="165"/>
      </w:r>
      <w:r w:rsidRPr="00041420">
        <w:rPr>
          <w:rStyle w:val="Char5"/>
          <w:rFonts w:hint="cs"/>
          <w:vertAlign w:val="superscript"/>
          <w:rtl/>
        </w:rPr>
        <w:t>)</w:t>
      </w:r>
      <w:r w:rsidRPr="002A6C39">
        <w:rPr>
          <w:rStyle w:val="Char5"/>
          <w:rFonts w:hint="cs"/>
          <w:rtl/>
        </w:rPr>
        <w:t>.</w:t>
      </w:r>
    </w:p>
    <w:p w:rsidR="00D625CE" w:rsidRPr="002A6C39" w:rsidRDefault="00D625CE" w:rsidP="006867F2">
      <w:pPr>
        <w:jc w:val="both"/>
        <w:rPr>
          <w:rStyle w:val="Char5"/>
          <w:rtl/>
        </w:rPr>
      </w:pPr>
      <w:r w:rsidRPr="002A6C39">
        <w:rPr>
          <w:rStyle w:val="Char5"/>
          <w:rFonts w:hint="cs"/>
          <w:rtl/>
        </w:rPr>
        <w:t>همچنین امام قُرافی اندیشمند مالکی در کتابش تحت عنوان «الأحکام» ضمن روشنگری در این باره می‌نویسد: استمرار پایبندی به احکام و دستوراتی که ملاک</w:t>
      </w:r>
      <w:r w:rsidR="00DC0CD3">
        <w:rPr>
          <w:rStyle w:val="Char5"/>
          <w:rFonts w:hint="cs"/>
          <w:rtl/>
        </w:rPr>
        <w:t xml:space="preserve"> آن‌ها </w:t>
      </w:r>
      <w:r w:rsidRPr="002A6C39">
        <w:rPr>
          <w:rStyle w:val="Char5"/>
          <w:rFonts w:hint="cs"/>
          <w:rtl/>
        </w:rPr>
        <w:t xml:space="preserve">عرف و رسوم اجتماعی مردم می‌باشد </w:t>
      </w:r>
      <w:r w:rsidRPr="005F070F">
        <w:rPr>
          <w:rFonts w:cs="Times New Roman" w:hint="cs"/>
          <w:rtl/>
          <w:lang w:bidi="fa-IR"/>
        </w:rPr>
        <w:t>–</w:t>
      </w:r>
      <w:r w:rsidRPr="002A6C39">
        <w:rPr>
          <w:rStyle w:val="Char5"/>
          <w:rFonts w:hint="cs"/>
          <w:rtl/>
        </w:rPr>
        <w:t xml:space="preserve"> در صورت دگرگونی آن عادات </w:t>
      </w:r>
      <w:r w:rsidRPr="005F070F">
        <w:rPr>
          <w:rFonts w:cs="Times New Roman" w:hint="cs"/>
          <w:rtl/>
          <w:lang w:bidi="fa-IR"/>
        </w:rPr>
        <w:t>–</w:t>
      </w:r>
      <w:r w:rsidRPr="002A6C39">
        <w:rPr>
          <w:rStyle w:val="Char5"/>
          <w:rFonts w:hint="cs"/>
          <w:rtl/>
        </w:rPr>
        <w:t xml:space="preserve"> خلاف توافق جمعی علما بوده و نتیج</w:t>
      </w:r>
      <w:r w:rsidR="008811E8" w:rsidRPr="002A6C39">
        <w:rPr>
          <w:rStyle w:val="Char5"/>
          <w:rFonts w:hint="cs"/>
          <w:rtl/>
        </w:rPr>
        <w:t>ۀ</w:t>
      </w:r>
      <w:r w:rsidRPr="002A6C39">
        <w:rPr>
          <w:rStyle w:val="Char5"/>
          <w:rFonts w:hint="cs"/>
          <w:rtl/>
        </w:rPr>
        <w:t xml:space="preserve"> تاریک‌اندیشی و ناآگاهی دینی می‌باشد.</w:t>
      </w:r>
    </w:p>
    <w:p w:rsidR="00D625CE" w:rsidRPr="002A6C39" w:rsidRDefault="00D625CE" w:rsidP="006867F2">
      <w:pPr>
        <w:jc w:val="both"/>
        <w:rPr>
          <w:rStyle w:val="Char5"/>
          <w:rtl/>
        </w:rPr>
      </w:pPr>
      <w:r w:rsidRPr="002A6C39">
        <w:rPr>
          <w:rStyle w:val="Char5"/>
          <w:rFonts w:hint="cs"/>
          <w:rtl/>
        </w:rPr>
        <w:t>وی در کتاب دیگری به نام «الفروق» با تکیه به همین اندیشه، به چاره‌سازی و علاج این مشکل پرداخته است.</w:t>
      </w:r>
    </w:p>
    <w:p w:rsidR="009C3158" w:rsidRPr="002A6C39" w:rsidRDefault="009C3158" w:rsidP="006867F2">
      <w:pPr>
        <w:jc w:val="both"/>
        <w:rPr>
          <w:rStyle w:val="Char5"/>
          <w:rtl/>
        </w:rPr>
      </w:pPr>
      <w:r w:rsidRPr="002A6C39">
        <w:rPr>
          <w:rStyle w:val="Char5"/>
          <w:rFonts w:hint="cs"/>
          <w:rtl/>
        </w:rPr>
        <w:t>در قرن سیزدهم هجری، علامه «ابن عابدین» سرآمد متأخران حنفی به نوشتن رسال</w:t>
      </w:r>
      <w:r w:rsidR="008811E8" w:rsidRPr="002A6C39">
        <w:rPr>
          <w:rStyle w:val="Char5"/>
          <w:rFonts w:hint="cs"/>
          <w:rtl/>
        </w:rPr>
        <w:t>ۀ</w:t>
      </w:r>
      <w:r w:rsidRPr="002A6C39">
        <w:rPr>
          <w:rStyle w:val="Char5"/>
          <w:rFonts w:hint="cs"/>
          <w:rtl/>
        </w:rPr>
        <w:t xml:space="preserve"> مشهورش با عنوان «نشر العرف فی بناء بعض الأحکام علی العرف» اقدام نمود و در ارای</w:t>
      </w:r>
      <w:r w:rsidR="008811E8" w:rsidRPr="002A6C39">
        <w:rPr>
          <w:rStyle w:val="Char5"/>
          <w:rFonts w:hint="cs"/>
          <w:rtl/>
        </w:rPr>
        <w:t>ۀ</w:t>
      </w:r>
      <w:r w:rsidRPr="002A6C39">
        <w:rPr>
          <w:rStyle w:val="Char5"/>
          <w:rFonts w:hint="cs"/>
          <w:rtl/>
        </w:rPr>
        <w:t xml:space="preserve"> نظرات خود در آن رساله، اندیشه‌های خود علمای همان مذهب و فتاوای</w:t>
      </w:r>
      <w:r w:rsidR="00DC0CD3">
        <w:rPr>
          <w:rStyle w:val="Char5"/>
          <w:rFonts w:hint="cs"/>
          <w:rtl/>
        </w:rPr>
        <w:t xml:space="preserve"> آن‌ها </w:t>
      </w:r>
      <w:r w:rsidRPr="002A6C39">
        <w:rPr>
          <w:rStyle w:val="Char5"/>
          <w:rFonts w:hint="cs"/>
          <w:rtl/>
        </w:rPr>
        <w:t>در زمان‌های مختلف را مبنای پژوهش و اساس نتیجه‌گیری‌های خویش قرار داد.</w:t>
      </w:r>
    </w:p>
    <w:p w:rsidR="006728A1" w:rsidRPr="002A6C39" w:rsidRDefault="006728A1" w:rsidP="006867F2">
      <w:pPr>
        <w:jc w:val="both"/>
        <w:rPr>
          <w:rStyle w:val="Char5"/>
          <w:rtl/>
        </w:rPr>
      </w:pPr>
      <w:r w:rsidRPr="002A6C39">
        <w:rPr>
          <w:rStyle w:val="Char5"/>
          <w:rFonts w:hint="cs"/>
          <w:rtl/>
        </w:rPr>
        <w:t>وی در این رسال</w:t>
      </w:r>
      <w:r w:rsidR="008811E8" w:rsidRPr="002A6C39">
        <w:rPr>
          <w:rStyle w:val="Char5"/>
          <w:rFonts w:hint="cs"/>
          <w:rtl/>
        </w:rPr>
        <w:t>ۀ</w:t>
      </w:r>
      <w:r w:rsidRPr="002A6C39">
        <w:rPr>
          <w:rStyle w:val="Char5"/>
          <w:rFonts w:hint="cs"/>
          <w:rtl/>
        </w:rPr>
        <w:t xml:space="preserve"> سودمند می‌گوید:</w:t>
      </w:r>
      <w:r w:rsidR="002218FD" w:rsidRPr="002A6C39">
        <w:rPr>
          <w:rStyle w:val="Char5"/>
          <w:rFonts w:hint="cs"/>
          <w:rtl/>
        </w:rPr>
        <w:t xml:space="preserve"> «بسیاری از احکام همراه با تغییر زمان، دچار تغییر می‌شوند. این تغییرپذیری، نتیج</w:t>
      </w:r>
      <w:r w:rsidR="008811E8" w:rsidRPr="002A6C39">
        <w:rPr>
          <w:rStyle w:val="Char5"/>
          <w:rFonts w:hint="cs"/>
          <w:rtl/>
        </w:rPr>
        <w:t>ۀ</w:t>
      </w:r>
      <w:r w:rsidR="002218FD" w:rsidRPr="002A6C39">
        <w:rPr>
          <w:rStyle w:val="Char5"/>
          <w:rFonts w:hint="cs"/>
          <w:rtl/>
        </w:rPr>
        <w:t xml:space="preserve"> دگرگونی عرف و عادت اجتماعی مردم آن زمان‌ها، پدیدآمدن نیازها و ضرورت‌های نوین، یا فساد مردمان آن دوران می‌باشد. در چنین شرایطی چنانچه حکم به همان صورت قبلی خویش باقی می‌ماند، اجرای آن برای مردم، مشقت‌زا و زیانبار می‌شد، و با شیوه‌های شرعی که مبتنی بر سهولت و آسانی و دفع زیان و فساد می‌باشند، برخورد و مخالفت پیدا می‌کرد.</w:t>
      </w:r>
    </w:p>
    <w:p w:rsidR="00EE346A" w:rsidRPr="002A6C39" w:rsidRDefault="00EE346A" w:rsidP="006867F2">
      <w:pPr>
        <w:jc w:val="both"/>
        <w:rPr>
          <w:rStyle w:val="Char5"/>
          <w:rtl/>
        </w:rPr>
      </w:pPr>
      <w:r w:rsidRPr="002A6C39">
        <w:rPr>
          <w:rStyle w:val="Char5"/>
          <w:rFonts w:hint="cs"/>
          <w:rtl/>
        </w:rPr>
        <w:t>بر این اساس مشاهده می‌کنیم ک</w:t>
      </w:r>
      <w:r w:rsidR="00325E80" w:rsidRPr="002A6C39">
        <w:rPr>
          <w:rStyle w:val="Char5"/>
          <w:rFonts w:hint="cs"/>
          <w:rtl/>
        </w:rPr>
        <w:t>ه بزرگان مذاهب فقهی، در بسیاری ج</w:t>
      </w:r>
      <w:r w:rsidRPr="002A6C39">
        <w:rPr>
          <w:rStyle w:val="Char5"/>
          <w:rFonts w:hint="cs"/>
          <w:rtl/>
        </w:rPr>
        <w:t>اها که مبنای صدور حکم، شرایط خاص زمان پیشوای اصلی مذهب بوده است، به مخالفت با فتاوای سرمذهب خود پرداخته‌اند، چرا که آنان با جمعبندی شیوه‌های موجود در مذهب او، دریافته‌اند که چنانچه خود سرمذهب هم معاصر ایشان می‌بود، بی‌تردید نظری موافق نظر آنان ارایه می‌کرد»</w:t>
      </w:r>
      <w:r w:rsidRPr="00041420">
        <w:rPr>
          <w:rStyle w:val="Char5"/>
          <w:rFonts w:hint="cs"/>
          <w:vertAlign w:val="superscript"/>
          <w:rtl/>
        </w:rPr>
        <w:t>(</w:t>
      </w:r>
      <w:r w:rsidRPr="00041420">
        <w:rPr>
          <w:rStyle w:val="Char5"/>
          <w:vertAlign w:val="superscript"/>
          <w:rtl/>
        </w:rPr>
        <w:footnoteReference w:id="166"/>
      </w:r>
      <w:r w:rsidRPr="00041420">
        <w:rPr>
          <w:rStyle w:val="Char5"/>
          <w:rFonts w:hint="cs"/>
          <w:vertAlign w:val="superscript"/>
          <w:rtl/>
        </w:rPr>
        <w:t>)</w:t>
      </w:r>
      <w:r w:rsidRPr="002A6C39">
        <w:rPr>
          <w:rStyle w:val="Char5"/>
          <w:rFonts w:hint="cs"/>
          <w:rtl/>
        </w:rPr>
        <w:t>.</w:t>
      </w:r>
    </w:p>
    <w:p w:rsidR="00B576FB" w:rsidRPr="002A6C39" w:rsidRDefault="00B576FB" w:rsidP="006867F2">
      <w:pPr>
        <w:jc w:val="both"/>
        <w:rPr>
          <w:rStyle w:val="Char5"/>
          <w:rtl/>
        </w:rPr>
      </w:pPr>
      <w:r w:rsidRPr="002A6C39">
        <w:rPr>
          <w:rStyle w:val="Char5"/>
          <w:rFonts w:hint="cs"/>
          <w:rtl/>
        </w:rPr>
        <w:t>و اینک نمونه‌هایی از تغییر فتوا و حکم در اثر تغییر محیط، زمان و شرایط:</w:t>
      </w:r>
    </w:p>
    <w:p w:rsidR="00B576FB" w:rsidRPr="002A6C39" w:rsidRDefault="00B576FB" w:rsidP="006867F2">
      <w:pPr>
        <w:jc w:val="both"/>
        <w:rPr>
          <w:rStyle w:val="Char5"/>
          <w:rtl/>
        </w:rPr>
      </w:pPr>
      <w:r w:rsidRPr="002A6C39">
        <w:rPr>
          <w:rStyle w:val="Char5"/>
          <w:rFonts w:hint="cs"/>
          <w:rtl/>
        </w:rPr>
        <w:t>نمونه اول تغییر شیو</w:t>
      </w:r>
      <w:r w:rsidR="008811E8" w:rsidRPr="002A6C39">
        <w:rPr>
          <w:rStyle w:val="Char5"/>
          <w:rFonts w:hint="cs"/>
          <w:rtl/>
        </w:rPr>
        <w:t>ۀ</w:t>
      </w:r>
      <w:r w:rsidRPr="002A6C39">
        <w:rPr>
          <w:rStyle w:val="Char5"/>
          <w:rFonts w:hint="cs"/>
          <w:rtl/>
        </w:rPr>
        <w:t xml:space="preserve"> برخورد عمر بن عبدالعزیز در قضاوت است، وی به زمان تصدی استانداری مدینه، به هنگام داوری چنانچه فرد مدعی یا دادخواه یک نفر شاهد با خود به دادگاه می‌آورد و خودش هم بر حقانیت خواسته‌اش سوگند یاد می‌کرد، به نفع وی حکم صادر می‌نمود، یعنی سوگند فرد دادخواه را به عنوان شاهد دوم می‌پذیرفت، اما هنگامی که خلافت را در دست گرفت و در پایتخت دولت در شام مستقر شد، فقط در صورت شهادت دو نفر مرد یا یک مرد و دو زن، به نفع مدعی حکم می‌کرد. هنگامی که در بار</w:t>
      </w:r>
      <w:r w:rsidR="008811E8" w:rsidRPr="002A6C39">
        <w:rPr>
          <w:rStyle w:val="Char5"/>
          <w:rFonts w:hint="cs"/>
          <w:rtl/>
        </w:rPr>
        <w:t>ۀ</w:t>
      </w:r>
      <w:r w:rsidRPr="002A6C39">
        <w:rPr>
          <w:rStyle w:val="Char5"/>
          <w:rFonts w:hint="cs"/>
          <w:rtl/>
        </w:rPr>
        <w:t xml:space="preserve"> این تغییر شیوه از وی سؤال شد، در پاسخ گفت: وضعیت شامیان را با وضعیت اهالی مدینه متفاوت یافتیم</w:t>
      </w:r>
      <w:r w:rsidRPr="00041420">
        <w:rPr>
          <w:rStyle w:val="Char5"/>
          <w:rFonts w:hint="cs"/>
          <w:vertAlign w:val="superscript"/>
          <w:rtl/>
        </w:rPr>
        <w:t>(</w:t>
      </w:r>
      <w:r w:rsidRPr="00041420">
        <w:rPr>
          <w:rStyle w:val="Char5"/>
          <w:vertAlign w:val="superscript"/>
          <w:rtl/>
        </w:rPr>
        <w:footnoteReference w:id="167"/>
      </w:r>
      <w:r w:rsidRPr="00041420">
        <w:rPr>
          <w:rStyle w:val="Char5"/>
          <w:rFonts w:hint="cs"/>
          <w:vertAlign w:val="superscript"/>
          <w:rtl/>
        </w:rPr>
        <w:t>)</w:t>
      </w:r>
      <w:r w:rsidRPr="002A6C39">
        <w:rPr>
          <w:rStyle w:val="Char5"/>
          <w:rFonts w:hint="cs"/>
          <w:rtl/>
        </w:rPr>
        <w:t>.</w:t>
      </w:r>
    </w:p>
    <w:p w:rsidR="00B91C64" w:rsidRPr="002A6C39" w:rsidRDefault="00B91C64" w:rsidP="006707ED">
      <w:pPr>
        <w:jc w:val="both"/>
        <w:rPr>
          <w:rStyle w:val="Char5"/>
          <w:rtl/>
        </w:rPr>
      </w:pPr>
      <w:r w:rsidRPr="002A6C39">
        <w:rPr>
          <w:rStyle w:val="Char5"/>
          <w:rFonts w:hint="cs"/>
          <w:rtl/>
        </w:rPr>
        <w:t>این شیو</w:t>
      </w:r>
      <w:r w:rsidR="008811E8" w:rsidRPr="002A6C39">
        <w:rPr>
          <w:rStyle w:val="Char5"/>
          <w:rFonts w:hint="cs"/>
          <w:rtl/>
        </w:rPr>
        <w:t>ۀ</w:t>
      </w:r>
      <w:r w:rsidRPr="002A6C39">
        <w:rPr>
          <w:rStyle w:val="Char5"/>
          <w:rFonts w:hint="cs"/>
          <w:rtl/>
        </w:rPr>
        <w:t xml:space="preserve"> قضاوت عمر</w:t>
      </w:r>
      <w:r w:rsidR="00C6532C" w:rsidRPr="00C6532C">
        <w:rPr>
          <w:rStyle w:val="Char5"/>
          <w:rFonts w:cs="CTraditional Arabic" w:hint="cs"/>
          <w:rtl/>
        </w:rPr>
        <w:t xml:space="preserve">س </w:t>
      </w:r>
      <w:r w:rsidRPr="002A6C39">
        <w:rPr>
          <w:rStyle w:val="Char5"/>
          <w:rFonts w:hint="cs"/>
          <w:rtl/>
        </w:rPr>
        <w:t>در شام با روایتی که می‌گوید پیامبر</w:t>
      </w:r>
      <w:r w:rsidR="006867F2" w:rsidRPr="006867F2">
        <w:rPr>
          <w:rStyle w:val="Char5"/>
          <w:rFonts w:cs="CTraditional Arabic" w:hint="cs"/>
          <w:rtl/>
        </w:rPr>
        <w:t xml:space="preserve"> ج </w:t>
      </w:r>
      <w:r w:rsidRPr="002A6C39">
        <w:rPr>
          <w:rStyle w:val="Char5"/>
          <w:rFonts w:hint="cs"/>
          <w:rtl/>
        </w:rPr>
        <w:t>یک نفر شاهد و</w:t>
      </w:r>
      <w:r w:rsidR="006013A3" w:rsidRPr="002A6C39">
        <w:rPr>
          <w:rStyle w:val="Char5"/>
          <w:rFonts w:hint="cs"/>
          <w:rtl/>
        </w:rPr>
        <w:t xml:space="preserve"> سوگند را ملاک قضاوت قرار می‌داد، منافاتی ندارد، زیرا قضاوت پیامبر</w:t>
      </w:r>
      <w:r w:rsidR="006867F2" w:rsidRPr="006867F2">
        <w:rPr>
          <w:rStyle w:val="Char5"/>
          <w:rFonts w:cs="CTraditional Arabic" w:hint="cs"/>
          <w:rtl/>
        </w:rPr>
        <w:t xml:space="preserve"> ج </w:t>
      </w:r>
      <w:r w:rsidR="006013A3" w:rsidRPr="002A6C39">
        <w:rPr>
          <w:rStyle w:val="Char5"/>
          <w:rFonts w:hint="cs"/>
          <w:rtl/>
        </w:rPr>
        <w:t>بدان شیوه، دلیلی است بر مجازبودن آن و نه واجب و لازم‌بودن آن. یعنی مطابق این روش پیامبر</w:t>
      </w:r>
      <w:r w:rsidR="006707ED">
        <w:rPr>
          <w:rStyle w:val="Char5"/>
          <w:rFonts w:cs="CTraditional Arabic" w:hint="cs"/>
          <w:rtl/>
        </w:rPr>
        <w:t>ج</w:t>
      </w:r>
      <w:r w:rsidR="006013A3" w:rsidRPr="002A6C39">
        <w:rPr>
          <w:rStyle w:val="Char5"/>
          <w:rFonts w:hint="cs"/>
          <w:rtl/>
        </w:rPr>
        <w:t>، با حضور یک شاهد و سوگند مدعی، قضاوت در برخی احوال جایز است، چنانکه ترک این روش نیز بنابه ملاک‌های معتبر همانگونه که عمر بن عبدالعزیز انجام داد، در برخی حالات دیگر مجاز و بلامانع است.</w:t>
      </w:r>
    </w:p>
    <w:p w:rsidR="009C3195" w:rsidRPr="002A6C39" w:rsidRDefault="009C3195" w:rsidP="006867F2">
      <w:pPr>
        <w:jc w:val="both"/>
        <w:rPr>
          <w:rStyle w:val="Char5"/>
          <w:rtl/>
        </w:rPr>
      </w:pPr>
      <w:r w:rsidRPr="002A6C39">
        <w:rPr>
          <w:rStyle w:val="Char5"/>
          <w:rFonts w:hint="cs"/>
          <w:rtl/>
        </w:rPr>
        <w:t>البته باید گفت</w:t>
      </w:r>
      <w:r w:rsidR="00A726BE" w:rsidRPr="002A6C39">
        <w:rPr>
          <w:rStyle w:val="Char5"/>
          <w:rFonts w:hint="cs"/>
          <w:rtl/>
        </w:rPr>
        <w:t>:</w:t>
      </w:r>
      <w:r w:rsidRPr="002A6C39">
        <w:rPr>
          <w:rStyle w:val="Char5"/>
          <w:rFonts w:hint="cs"/>
          <w:rtl/>
        </w:rPr>
        <w:t xml:space="preserve"> رد کامل این حدیث </w:t>
      </w:r>
      <w:r w:rsidRPr="005F070F">
        <w:rPr>
          <w:rFonts w:cs="Times New Roman" w:hint="cs"/>
          <w:rtl/>
          <w:lang w:bidi="fa-IR"/>
        </w:rPr>
        <w:t>–</w:t>
      </w:r>
      <w:r w:rsidRPr="002A6C39">
        <w:rPr>
          <w:rStyle w:val="Char5"/>
          <w:rFonts w:hint="cs"/>
          <w:rtl/>
        </w:rPr>
        <w:t xml:space="preserve"> علیرغم صحت آن مبنی بر ملاک‌بودن یک شاهد و سوگند </w:t>
      </w:r>
      <w:r w:rsidRPr="005F070F">
        <w:rPr>
          <w:rFonts w:cs="Times New Roman" w:hint="cs"/>
          <w:rtl/>
          <w:lang w:bidi="fa-IR"/>
        </w:rPr>
        <w:t>–</w:t>
      </w:r>
      <w:r w:rsidRPr="002A6C39">
        <w:rPr>
          <w:rStyle w:val="Char5"/>
          <w:rFonts w:hint="cs"/>
          <w:rtl/>
        </w:rPr>
        <w:t xml:space="preserve"> و مخالفت با معیار قرارگرفتن آن در هم</w:t>
      </w:r>
      <w:r w:rsidR="008811E8" w:rsidRPr="002A6C39">
        <w:rPr>
          <w:rStyle w:val="Char5"/>
          <w:rFonts w:hint="cs"/>
          <w:rtl/>
        </w:rPr>
        <w:t>ۀ</w:t>
      </w:r>
      <w:r w:rsidRPr="002A6C39">
        <w:rPr>
          <w:rStyle w:val="Char5"/>
          <w:rFonts w:hint="cs"/>
          <w:rtl/>
        </w:rPr>
        <w:t xml:space="preserve"> شرایط و احوال، ناشی از بی‌پروایی و گستاخی است.</w:t>
      </w:r>
    </w:p>
    <w:p w:rsidR="009C3195" w:rsidRPr="002A6C39" w:rsidRDefault="009C3195" w:rsidP="006867F2">
      <w:pPr>
        <w:jc w:val="both"/>
        <w:rPr>
          <w:rStyle w:val="Char5"/>
          <w:rtl/>
        </w:rPr>
      </w:pPr>
      <w:r w:rsidRPr="002A6C39">
        <w:rPr>
          <w:rStyle w:val="Char5"/>
          <w:rFonts w:hint="cs"/>
          <w:rtl/>
        </w:rPr>
        <w:t>دوم، نمونه‌ای است که آن را شمس الأئمه (سرخسی) ن</w:t>
      </w:r>
      <w:r w:rsidR="006707ED">
        <w:rPr>
          <w:rStyle w:val="Char5"/>
          <w:rFonts w:hint="cs"/>
          <w:rtl/>
        </w:rPr>
        <w:t>قل می‌کند. وی می‌گوید: ابوحنیفه</w:t>
      </w:r>
      <w:r>
        <w:rPr>
          <w:rFonts w:cs="CTraditional Arabic" w:hint="cs"/>
          <w:rtl/>
          <w:lang w:bidi="fa-IR"/>
        </w:rPr>
        <w:t>/</w:t>
      </w:r>
      <w:r w:rsidRPr="002A6C39">
        <w:rPr>
          <w:rStyle w:val="Char5"/>
          <w:rFonts w:hint="cs"/>
          <w:rtl/>
        </w:rPr>
        <w:t xml:space="preserve"> شهادت‌دادن فرد مستورالحال را در عهد نسل پس از تابعین می‌پذیرفت و به عدالت ظاهری فرد اکتفا می‌کرد، اما پس از گذشت این دوره، دو شاگرد و همراه همیشگی وی (ابویوسف و محمد) به علت رواج دروغگویی در جامعه، پذیرش شهادت چنین فردی را ممنوع ساختند</w:t>
      </w:r>
      <w:r w:rsidRPr="00041420">
        <w:rPr>
          <w:rStyle w:val="Char5"/>
          <w:rFonts w:hint="cs"/>
          <w:vertAlign w:val="superscript"/>
          <w:rtl/>
        </w:rPr>
        <w:t>(</w:t>
      </w:r>
      <w:r w:rsidRPr="00041420">
        <w:rPr>
          <w:rStyle w:val="Char5"/>
          <w:vertAlign w:val="superscript"/>
          <w:rtl/>
        </w:rPr>
        <w:footnoteReference w:id="168"/>
      </w:r>
      <w:r w:rsidRPr="00041420">
        <w:rPr>
          <w:rStyle w:val="Char5"/>
          <w:rFonts w:hint="cs"/>
          <w:vertAlign w:val="superscript"/>
          <w:rtl/>
        </w:rPr>
        <w:t>)</w:t>
      </w:r>
      <w:r w:rsidRPr="002A6C39">
        <w:rPr>
          <w:rStyle w:val="Char5"/>
          <w:rFonts w:hint="cs"/>
          <w:rtl/>
        </w:rPr>
        <w:t>.</w:t>
      </w:r>
    </w:p>
    <w:p w:rsidR="00DA36B1" w:rsidRPr="002A6C39" w:rsidRDefault="00DA36B1" w:rsidP="006867F2">
      <w:pPr>
        <w:jc w:val="both"/>
        <w:rPr>
          <w:rStyle w:val="Char5"/>
          <w:rtl/>
        </w:rPr>
      </w:pPr>
      <w:r w:rsidRPr="002A6C39">
        <w:rPr>
          <w:rStyle w:val="Char5"/>
          <w:rFonts w:hint="cs"/>
          <w:rtl/>
        </w:rPr>
        <w:t>فقهای حنفی در بار</w:t>
      </w:r>
      <w:r w:rsidR="008811E8" w:rsidRPr="002A6C39">
        <w:rPr>
          <w:rStyle w:val="Char5"/>
          <w:rFonts w:hint="cs"/>
          <w:rtl/>
        </w:rPr>
        <w:t>ۀ</w:t>
      </w:r>
      <w:r w:rsidRPr="002A6C39">
        <w:rPr>
          <w:rStyle w:val="Char5"/>
          <w:rFonts w:hint="cs"/>
          <w:rtl/>
        </w:rPr>
        <w:t xml:space="preserve"> مواردی این چنین که میان پیشوای مذهب و یاران وی، اختلاف مشاهده می‌گردد چنین گفته‌اند: «اختلاف [در] عصر و زمان است، نه در دلیل و برهان».</w:t>
      </w:r>
    </w:p>
    <w:p w:rsidR="00DA36B1" w:rsidRPr="002A6C39" w:rsidRDefault="00DA36B1" w:rsidP="006867F2">
      <w:pPr>
        <w:widowControl w:val="0"/>
        <w:jc w:val="both"/>
        <w:rPr>
          <w:rStyle w:val="Char5"/>
          <w:rtl/>
        </w:rPr>
      </w:pPr>
      <w:r w:rsidRPr="002A6C39">
        <w:rPr>
          <w:rStyle w:val="Char5"/>
          <w:rFonts w:hint="cs"/>
          <w:rtl/>
        </w:rPr>
        <w:t>ابوحنیفه در ابتدای ورود اسلام به میان فارسیان، و اطلاع از سخت‌بودن سخن‌گفتن با زبان عربی برای مردم فارس، به آنان اجازه داد به شرط نداشتن قصد بدعتگرایانه آیات تأویل ناپذیر و قطعی قرآن را در نماز با زبان فارسی بخوانند، اما بعدها وقتی احساس ک</w:t>
      </w:r>
      <w:r w:rsidR="00A726BE" w:rsidRPr="002A6C39">
        <w:rPr>
          <w:rStyle w:val="Char5"/>
          <w:rFonts w:hint="cs"/>
          <w:rtl/>
        </w:rPr>
        <w:t>رد که از طرفی زبان آنان برای تک</w:t>
      </w:r>
      <w:r w:rsidRPr="002A6C39">
        <w:rPr>
          <w:rStyle w:val="Char5"/>
          <w:rFonts w:hint="cs"/>
          <w:rtl/>
        </w:rPr>
        <w:t>ل</w:t>
      </w:r>
      <w:r w:rsidR="00A726BE" w:rsidRPr="002A6C39">
        <w:rPr>
          <w:rStyle w:val="Char5"/>
          <w:rFonts w:hint="cs"/>
          <w:rtl/>
        </w:rPr>
        <w:t>م</w:t>
      </w:r>
      <w:r w:rsidRPr="002A6C39">
        <w:rPr>
          <w:rStyle w:val="Char5"/>
          <w:rFonts w:hint="cs"/>
          <w:rtl/>
        </w:rPr>
        <w:t xml:space="preserve"> عربی آمادگی پیدا کرده و از طرف دیگر گمراهی و بدعت از همین رهگذر در حال انتشار می‌باشد، از قول خود برگشت و نظریه‌اش را پس گرفت»</w:t>
      </w:r>
      <w:r w:rsidRPr="00041420">
        <w:rPr>
          <w:rStyle w:val="Char5"/>
          <w:rFonts w:hint="cs"/>
          <w:vertAlign w:val="superscript"/>
          <w:rtl/>
        </w:rPr>
        <w:t>(</w:t>
      </w:r>
      <w:r w:rsidRPr="00041420">
        <w:rPr>
          <w:rStyle w:val="Char5"/>
          <w:vertAlign w:val="superscript"/>
          <w:rtl/>
        </w:rPr>
        <w:footnoteReference w:id="169"/>
      </w:r>
      <w:r w:rsidRPr="00041420">
        <w:rPr>
          <w:rStyle w:val="Char5"/>
          <w:rFonts w:hint="cs"/>
          <w:vertAlign w:val="superscript"/>
          <w:rtl/>
        </w:rPr>
        <w:t>)</w:t>
      </w:r>
      <w:r w:rsidRPr="002A6C39">
        <w:rPr>
          <w:rStyle w:val="Char5"/>
          <w:rFonts w:hint="cs"/>
          <w:rtl/>
        </w:rPr>
        <w:t>.</w:t>
      </w:r>
    </w:p>
    <w:p w:rsidR="00987DB7" w:rsidRPr="002A6C39" w:rsidRDefault="00987DB7" w:rsidP="006867F2">
      <w:pPr>
        <w:widowControl w:val="0"/>
        <w:jc w:val="both"/>
        <w:rPr>
          <w:rStyle w:val="Char5"/>
          <w:rtl/>
        </w:rPr>
      </w:pPr>
      <w:r w:rsidRPr="002A6C39">
        <w:rPr>
          <w:rStyle w:val="Char5"/>
          <w:rFonts w:hint="cs"/>
          <w:rtl/>
        </w:rPr>
        <w:t>از فقیه علامه «ابومحمد فرزند ابوزید قیروانی» صاحب «</w:t>
      </w:r>
      <w:r w:rsidRPr="006707ED">
        <w:rPr>
          <w:rStyle w:val="Char5"/>
          <w:rFonts w:hint="cs"/>
          <w:rtl/>
        </w:rPr>
        <w:t>الرسالة الم</w:t>
      </w:r>
      <w:r w:rsidR="00A726BE" w:rsidRPr="006707ED">
        <w:rPr>
          <w:rStyle w:val="Char5"/>
          <w:rFonts w:hint="cs"/>
          <w:rtl/>
        </w:rPr>
        <w:t>شه</w:t>
      </w:r>
      <w:r w:rsidRPr="006707ED">
        <w:rPr>
          <w:rStyle w:val="Char5"/>
          <w:rFonts w:hint="cs"/>
          <w:rtl/>
        </w:rPr>
        <w:t>ورة فی فقه المالکیة</w:t>
      </w:r>
      <w:r w:rsidRPr="002A6C39">
        <w:rPr>
          <w:rStyle w:val="Char5"/>
          <w:rFonts w:hint="cs"/>
          <w:rtl/>
        </w:rPr>
        <w:t>» و مفتی همین مذهب در زمان خود نقل می‌کنند که وی سگی را برای نگهبانی به خانه‌اش آورد، برخی از علمای مالکی به وی اعتراض نمودند و گفتند: چگونه چنین کاری می‌کنی و حال</w:t>
      </w:r>
      <w:r w:rsidR="00340FFB">
        <w:rPr>
          <w:rStyle w:val="Char5"/>
          <w:rFonts w:hint="cs"/>
          <w:rtl/>
        </w:rPr>
        <w:t xml:space="preserve"> آنکه </w:t>
      </w:r>
      <w:r w:rsidRPr="002A6C39">
        <w:rPr>
          <w:rStyle w:val="Char5"/>
          <w:rFonts w:hint="cs"/>
          <w:rtl/>
        </w:rPr>
        <w:t>مالک آن را ناپسند می‌دانست؟ وی در پاسخ گفت: اگر مالک در زمان ما می‌بود، حتماً یک شیر درنده انتخاب می‌کرد!</w:t>
      </w:r>
    </w:p>
    <w:p w:rsidR="00623592" w:rsidRPr="002A6C39" w:rsidRDefault="00623592" w:rsidP="006867F2">
      <w:pPr>
        <w:jc w:val="both"/>
        <w:rPr>
          <w:rStyle w:val="Char5"/>
          <w:rtl/>
        </w:rPr>
      </w:pPr>
      <w:r w:rsidRPr="002A6C39">
        <w:rPr>
          <w:rStyle w:val="Char5"/>
          <w:rFonts w:hint="cs"/>
          <w:rtl/>
        </w:rPr>
        <w:t>به طور کلی نتیج</w:t>
      </w:r>
      <w:r w:rsidR="008811E8" w:rsidRPr="002A6C39">
        <w:rPr>
          <w:rStyle w:val="Char5"/>
          <w:rFonts w:hint="cs"/>
          <w:rtl/>
        </w:rPr>
        <w:t>ۀ</w:t>
      </w:r>
      <w:r w:rsidRPr="002A6C39">
        <w:rPr>
          <w:rStyle w:val="Char5"/>
          <w:rFonts w:hint="cs"/>
          <w:rtl/>
        </w:rPr>
        <w:t xml:space="preserve"> پژوهش‌ها نشان می‌دهد که در هم</w:t>
      </w:r>
      <w:r w:rsidR="008811E8" w:rsidRPr="002A6C39">
        <w:rPr>
          <w:rStyle w:val="Char5"/>
          <w:rFonts w:hint="cs"/>
          <w:rtl/>
        </w:rPr>
        <w:t>ۀ</w:t>
      </w:r>
      <w:r w:rsidRPr="002A6C39">
        <w:rPr>
          <w:rStyle w:val="Char5"/>
          <w:rFonts w:hint="cs"/>
          <w:rtl/>
        </w:rPr>
        <w:t xml:space="preserve"> مذاهب رایج، نمونه‌های فراوانی وجود دارد که با تغییر اسباب و موجبات فتوی مانند: مکان‌ها، زمان‌ها، اوضاع و شرایط و عادات اجتماعی، فتاوا هم به وسیل</w:t>
      </w:r>
      <w:r w:rsidR="008811E8" w:rsidRPr="002A6C39">
        <w:rPr>
          <w:rStyle w:val="Char5"/>
          <w:rFonts w:hint="cs"/>
          <w:rtl/>
        </w:rPr>
        <w:t>ۀ</w:t>
      </w:r>
      <w:r w:rsidRPr="002A6C39">
        <w:rPr>
          <w:rStyle w:val="Char5"/>
          <w:rFonts w:hint="cs"/>
          <w:rtl/>
        </w:rPr>
        <w:t xml:space="preserve"> علمای همان مذهب تغییر کرده‌اند.</w:t>
      </w:r>
    </w:p>
    <w:p w:rsidR="00623592" w:rsidRPr="002A6C39" w:rsidRDefault="00623592" w:rsidP="006867F2">
      <w:pPr>
        <w:jc w:val="both"/>
        <w:rPr>
          <w:rStyle w:val="Char5"/>
          <w:rtl/>
        </w:rPr>
      </w:pPr>
      <w:r w:rsidRPr="002A6C39">
        <w:rPr>
          <w:rStyle w:val="Char5"/>
          <w:rFonts w:hint="cs"/>
          <w:rtl/>
        </w:rPr>
        <w:t>این البته بدین معنا نیست که فتوادهندگان اقدام به نوآوری در دین و بدعت‌سازی کرده‌اند، استغفرالله! بلکه این امر ریشه در سیر</w:t>
      </w:r>
      <w:r w:rsidR="008811E8" w:rsidRPr="002A6C39">
        <w:rPr>
          <w:rStyle w:val="Char5"/>
          <w:rFonts w:hint="cs"/>
          <w:rtl/>
        </w:rPr>
        <w:t>ۀ</w:t>
      </w:r>
      <w:r w:rsidRPr="002A6C39">
        <w:rPr>
          <w:rStyle w:val="Char5"/>
          <w:rFonts w:hint="cs"/>
          <w:rtl/>
        </w:rPr>
        <w:t xml:space="preserve"> پیامبر</w:t>
      </w:r>
      <w:r w:rsidR="006867F2" w:rsidRPr="006867F2">
        <w:rPr>
          <w:rStyle w:val="Char5"/>
          <w:rFonts w:cs="CTraditional Arabic" w:hint="cs"/>
          <w:rtl/>
        </w:rPr>
        <w:t xml:space="preserve"> ج </w:t>
      </w:r>
      <w:r w:rsidRPr="002A6C39">
        <w:rPr>
          <w:rStyle w:val="Char5"/>
          <w:rFonts w:hint="cs"/>
          <w:rtl/>
        </w:rPr>
        <w:t>و صحاب</w:t>
      </w:r>
      <w:r w:rsidR="008811E8" w:rsidRPr="002A6C39">
        <w:rPr>
          <w:rStyle w:val="Char5"/>
          <w:rFonts w:hint="cs"/>
          <w:rtl/>
        </w:rPr>
        <w:t>ۀ</w:t>
      </w:r>
      <w:r w:rsidRPr="002A6C39">
        <w:rPr>
          <w:rStyle w:val="Char5"/>
          <w:rFonts w:hint="cs"/>
          <w:rtl/>
        </w:rPr>
        <w:t xml:space="preserve"> بعد از ایشان دارد.</w:t>
      </w:r>
    </w:p>
    <w:p w:rsidR="003E5CFC" w:rsidRPr="002A6C39" w:rsidRDefault="003E5CFC" w:rsidP="006867F2">
      <w:pPr>
        <w:jc w:val="both"/>
        <w:rPr>
          <w:rStyle w:val="Char5"/>
          <w:rtl/>
        </w:rPr>
      </w:pPr>
      <w:r w:rsidRPr="002A6C39">
        <w:rPr>
          <w:rStyle w:val="Char5"/>
          <w:rFonts w:hint="cs"/>
          <w:rtl/>
        </w:rPr>
        <w:t>ابن ابی شیبه با سند خود روایت می‌کند</w:t>
      </w:r>
      <w:r w:rsidRPr="00041420">
        <w:rPr>
          <w:rStyle w:val="Char5"/>
          <w:rFonts w:hint="cs"/>
          <w:vertAlign w:val="superscript"/>
          <w:rtl/>
        </w:rPr>
        <w:t>(</w:t>
      </w:r>
      <w:r w:rsidRPr="00041420">
        <w:rPr>
          <w:rStyle w:val="Char5"/>
          <w:vertAlign w:val="superscript"/>
          <w:rtl/>
        </w:rPr>
        <w:footnoteReference w:id="170"/>
      </w:r>
      <w:r w:rsidRPr="00041420">
        <w:rPr>
          <w:rStyle w:val="Char5"/>
          <w:rFonts w:hint="cs"/>
          <w:vertAlign w:val="superscript"/>
          <w:rtl/>
        </w:rPr>
        <w:t>)</w:t>
      </w:r>
      <w:r w:rsidRPr="002A6C39">
        <w:rPr>
          <w:rStyle w:val="Char5"/>
          <w:rFonts w:hint="cs"/>
          <w:rtl/>
        </w:rPr>
        <w:t xml:space="preserve"> که مردی به ابن عباس مراجعه کرد و گفت: آیا توب</w:t>
      </w:r>
      <w:r w:rsidR="008811E8" w:rsidRPr="002A6C39">
        <w:rPr>
          <w:rStyle w:val="Char5"/>
          <w:rFonts w:hint="cs"/>
          <w:rtl/>
        </w:rPr>
        <w:t>ۀ</w:t>
      </w:r>
      <w:r w:rsidRPr="002A6C39">
        <w:rPr>
          <w:rStyle w:val="Char5"/>
          <w:rFonts w:hint="cs"/>
          <w:rtl/>
        </w:rPr>
        <w:t xml:space="preserve"> فردی که مسلمانی را به قتل برساند، قابل پذیرش خواهد بود؟ در</w:t>
      </w:r>
      <w:r w:rsidR="001E17AC" w:rsidRPr="002A6C39">
        <w:rPr>
          <w:rStyle w:val="Char5"/>
          <w:rFonts w:hint="cs"/>
          <w:rtl/>
        </w:rPr>
        <w:t xml:space="preserve"> پاسخ گفت: خیر، توبه‌اش مردود و وی جهنمی خواهد بود. پس از رفتن آن مرد، اطرافیانش به وی گفتند: پیشتر فتوای دیگری برای ما صادر کرده بودی، جریان فتوای امروز چگونه است؟ گفت: زیرا این شخص به نظرم فردی عصبانی آمد که در صدد کشتن مؤمنی بود. وقتی در بار</w:t>
      </w:r>
      <w:r w:rsidR="008811E8" w:rsidRPr="002A6C39">
        <w:rPr>
          <w:rStyle w:val="Char5"/>
          <w:rFonts w:hint="cs"/>
          <w:rtl/>
        </w:rPr>
        <w:t>ۀ</w:t>
      </w:r>
      <w:r w:rsidR="001E17AC" w:rsidRPr="002A6C39">
        <w:rPr>
          <w:rStyle w:val="Char5"/>
          <w:rFonts w:hint="cs"/>
          <w:rtl/>
        </w:rPr>
        <w:t xml:space="preserve"> وی تحقیق کردند، دیدند ابن عباس درست گفته است.</w:t>
      </w:r>
    </w:p>
    <w:p w:rsidR="00635DF4" w:rsidRPr="002A6C39" w:rsidRDefault="00635DF4" w:rsidP="006867F2">
      <w:pPr>
        <w:widowControl w:val="0"/>
        <w:jc w:val="both"/>
        <w:rPr>
          <w:rStyle w:val="Char5"/>
          <w:rtl/>
        </w:rPr>
      </w:pPr>
      <w:r w:rsidRPr="002A6C39">
        <w:rPr>
          <w:rStyle w:val="Char5"/>
          <w:rFonts w:hint="cs"/>
          <w:rtl/>
        </w:rPr>
        <w:t>ابن عباس</w:t>
      </w:r>
      <w:r w:rsidR="00EB6DEB" w:rsidRPr="00EB6DEB">
        <w:rPr>
          <w:rStyle w:val="Char5"/>
          <w:rFonts w:cs="CTraditional Arabic" w:hint="cs"/>
          <w:rtl/>
        </w:rPr>
        <w:t xml:space="preserve">س </w:t>
      </w:r>
      <w:r w:rsidRPr="002A6C39">
        <w:rPr>
          <w:rStyle w:val="Char5"/>
          <w:rFonts w:hint="cs"/>
          <w:rtl/>
        </w:rPr>
        <w:t>کینه و نفرت، خشم و آمادگی روانی قتل را از چشمان آن مرد خواند و فهمید که انگیز</w:t>
      </w:r>
      <w:r w:rsidR="008811E8" w:rsidRPr="002A6C39">
        <w:rPr>
          <w:rStyle w:val="Char5"/>
          <w:rFonts w:hint="cs"/>
          <w:rtl/>
        </w:rPr>
        <w:t>ۀ</w:t>
      </w:r>
      <w:r w:rsidRPr="002A6C39">
        <w:rPr>
          <w:rStyle w:val="Char5"/>
          <w:rFonts w:hint="cs"/>
          <w:rtl/>
        </w:rPr>
        <w:t xml:space="preserve"> پرسش این مرد [نه اطلاع از حقیقت موضوع بلکه] فقط دریافت فتوایی بود که درِ توبه را بعد از ارتکاب جرم باز اعلام کند، این بود که با اقدامی پیشگیرانه وی را از خواسته‌اش پشیمان ساخت و راه را بر وی بست مبادا که دست به انجام چنین گناه کبیر</w:t>
      </w:r>
      <w:r w:rsidR="008811E8" w:rsidRPr="002A6C39">
        <w:rPr>
          <w:rStyle w:val="Char5"/>
          <w:rFonts w:hint="cs"/>
          <w:rtl/>
        </w:rPr>
        <w:t>ۀ</w:t>
      </w:r>
      <w:r w:rsidRPr="002A6C39">
        <w:rPr>
          <w:rStyle w:val="Char5"/>
          <w:rFonts w:hint="cs"/>
          <w:rtl/>
        </w:rPr>
        <w:t xml:space="preserve"> ایمان‌زدا و دین‌سوزی بیالاید. و اگر آثار پشیمانی فردی قاتل را در چهر</w:t>
      </w:r>
      <w:r w:rsidR="008811E8" w:rsidRPr="002A6C39">
        <w:rPr>
          <w:rStyle w:val="Char5"/>
          <w:rFonts w:hint="cs"/>
          <w:rtl/>
        </w:rPr>
        <w:t>ۀ</w:t>
      </w:r>
      <w:r w:rsidRPr="002A6C39">
        <w:rPr>
          <w:rStyle w:val="Char5"/>
          <w:rFonts w:hint="cs"/>
          <w:rtl/>
        </w:rPr>
        <w:t xml:space="preserve"> وی می‌دید، بی‌شک درِ امیدواری را به روی او می‌گشود.</w:t>
      </w:r>
    </w:p>
    <w:p w:rsidR="00E3606E" w:rsidRPr="002A6C39" w:rsidRDefault="00E3606E" w:rsidP="006867F2">
      <w:pPr>
        <w:widowControl w:val="0"/>
        <w:jc w:val="both"/>
        <w:rPr>
          <w:rStyle w:val="Char5"/>
          <w:rtl/>
        </w:rPr>
      </w:pPr>
      <w:r w:rsidRPr="002A6C39">
        <w:rPr>
          <w:rStyle w:val="Char5"/>
          <w:rFonts w:hint="cs"/>
          <w:rtl/>
        </w:rPr>
        <w:t>در همین باره سعید بن منصور از سفیان نقل می‌کند که گفت: هنگامی که در مورد انجام قتل از علما نظرخواهی می‌شد در جواب می‌گفتند: توب</w:t>
      </w:r>
      <w:r w:rsidR="008811E8" w:rsidRPr="002A6C39">
        <w:rPr>
          <w:rStyle w:val="Char5"/>
          <w:rFonts w:hint="cs"/>
          <w:rtl/>
        </w:rPr>
        <w:t>ۀ</w:t>
      </w:r>
      <w:r w:rsidRPr="002A6C39">
        <w:rPr>
          <w:rStyle w:val="Char5"/>
          <w:rFonts w:hint="cs"/>
          <w:rtl/>
        </w:rPr>
        <w:t xml:space="preserve"> قاتل پذیرفته نخواهد شد. و هنگام که فردی مرتکب قتل می‌گردید، (یعنی: قتل عملاً صورت گرفته بود) به وی می‌گفتند: توبه کن، فرصت توبه هنوز باقی است</w:t>
      </w:r>
      <w:r w:rsidRPr="00041420">
        <w:rPr>
          <w:rStyle w:val="Char5"/>
          <w:rFonts w:hint="cs"/>
          <w:vertAlign w:val="superscript"/>
          <w:rtl/>
        </w:rPr>
        <w:t>(</w:t>
      </w:r>
      <w:r w:rsidRPr="00041420">
        <w:rPr>
          <w:rStyle w:val="Char5"/>
          <w:vertAlign w:val="superscript"/>
          <w:rtl/>
        </w:rPr>
        <w:footnoteReference w:id="171"/>
      </w:r>
      <w:r w:rsidRPr="00041420">
        <w:rPr>
          <w:rStyle w:val="Char5"/>
          <w:rFonts w:hint="cs"/>
          <w:vertAlign w:val="superscript"/>
          <w:rtl/>
        </w:rPr>
        <w:t>)</w:t>
      </w:r>
      <w:r w:rsidRPr="002A6C39">
        <w:rPr>
          <w:rStyle w:val="Char5"/>
          <w:rFonts w:hint="cs"/>
          <w:rtl/>
        </w:rPr>
        <w:t>.</w:t>
      </w:r>
    </w:p>
    <w:p w:rsidR="00611A93" w:rsidRPr="002A6C39" w:rsidRDefault="00611A93" w:rsidP="006867F2">
      <w:pPr>
        <w:widowControl w:val="0"/>
        <w:jc w:val="both"/>
        <w:rPr>
          <w:rStyle w:val="Char5"/>
          <w:rtl/>
        </w:rPr>
      </w:pPr>
      <w:r w:rsidRPr="002A6C39">
        <w:rPr>
          <w:rStyle w:val="Char5"/>
          <w:rFonts w:hint="cs"/>
          <w:rtl/>
        </w:rPr>
        <w:t>در رابطه با همین موضوع، حدیثی است که ابوداود آن را از ابوهریره</w:t>
      </w:r>
      <w:r w:rsidR="00C6532C" w:rsidRPr="00C6532C">
        <w:rPr>
          <w:rStyle w:val="Char5"/>
          <w:rFonts w:cs="CTraditional Arabic" w:hint="cs"/>
          <w:rtl/>
        </w:rPr>
        <w:t xml:space="preserve">س </w:t>
      </w:r>
      <w:r w:rsidRPr="002A6C39">
        <w:rPr>
          <w:rStyle w:val="Char5"/>
          <w:rFonts w:hint="cs"/>
          <w:rtl/>
        </w:rPr>
        <w:t>روایت می‌کند. وی می‌گوید: مردی در مورد مغازله و بازی با همسر در حال روزه از پیامبر</w:t>
      </w:r>
      <w:r w:rsidR="00AA0FE1" w:rsidRPr="00AA0FE1">
        <w:rPr>
          <w:rStyle w:val="Char5"/>
          <w:rFonts w:cs="CTraditional Arabic" w:hint="cs"/>
          <w:rtl/>
        </w:rPr>
        <w:t xml:space="preserve"> ج </w:t>
      </w:r>
      <w:r w:rsidRPr="002A6C39">
        <w:rPr>
          <w:rStyle w:val="Char5"/>
          <w:rFonts w:hint="cs"/>
          <w:rtl/>
        </w:rPr>
        <w:t>سؤال کرد، پیامبر</w:t>
      </w:r>
      <w:r w:rsidR="00AA0FE1" w:rsidRPr="00AA0FE1">
        <w:rPr>
          <w:rStyle w:val="Char5"/>
          <w:rFonts w:cs="CTraditional Arabic" w:hint="cs"/>
          <w:rtl/>
        </w:rPr>
        <w:t xml:space="preserve"> ج </w:t>
      </w:r>
      <w:r w:rsidRPr="002A6C39">
        <w:rPr>
          <w:rStyle w:val="Char5"/>
          <w:rFonts w:hint="cs"/>
          <w:rtl/>
        </w:rPr>
        <w:t>به وی اجازه داد... فرد دیگری به ایشان مراجعه نمود و نظر پیامبر</w:t>
      </w:r>
      <w:r w:rsidR="00AA0FE1" w:rsidRPr="00AA0FE1">
        <w:rPr>
          <w:rStyle w:val="Char5"/>
          <w:rFonts w:cs="CTraditional Arabic" w:hint="cs"/>
          <w:rtl/>
        </w:rPr>
        <w:t xml:space="preserve"> ج </w:t>
      </w:r>
      <w:r w:rsidRPr="002A6C39">
        <w:rPr>
          <w:rStyle w:val="Char5"/>
          <w:rFonts w:hint="cs"/>
          <w:rtl/>
        </w:rPr>
        <w:t>را در بار</w:t>
      </w:r>
      <w:r w:rsidR="008811E8" w:rsidRPr="002A6C39">
        <w:rPr>
          <w:rStyle w:val="Char5"/>
          <w:rFonts w:hint="cs"/>
          <w:rtl/>
        </w:rPr>
        <w:t>ۀ</w:t>
      </w:r>
      <w:r w:rsidRPr="002A6C39">
        <w:rPr>
          <w:rStyle w:val="Char5"/>
          <w:rFonts w:hint="cs"/>
          <w:rtl/>
        </w:rPr>
        <w:t xml:space="preserve"> همان موضوع جویا شد، اما پیامبر</w:t>
      </w:r>
      <w:r w:rsidR="00AA0FE1" w:rsidRPr="00AA0FE1">
        <w:rPr>
          <w:rStyle w:val="Char5"/>
          <w:rFonts w:cs="CTraditional Arabic" w:hint="cs"/>
          <w:rtl/>
        </w:rPr>
        <w:t xml:space="preserve"> ج </w:t>
      </w:r>
      <w:r w:rsidRPr="002A6C39">
        <w:rPr>
          <w:rStyle w:val="Char5"/>
          <w:rFonts w:hint="cs"/>
          <w:rtl/>
        </w:rPr>
        <w:t>وی را از آن کار منع کرد.</w:t>
      </w:r>
      <w:r w:rsidR="00340FFB">
        <w:rPr>
          <w:rStyle w:val="Char5"/>
          <w:rFonts w:hint="cs"/>
          <w:rtl/>
        </w:rPr>
        <w:t xml:space="preserve"> آنکه </w:t>
      </w:r>
      <w:r w:rsidRPr="002A6C39">
        <w:rPr>
          <w:rStyle w:val="Char5"/>
          <w:rFonts w:hint="cs"/>
          <w:rtl/>
        </w:rPr>
        <w:t>پاسخ مثبت دریافت کرد، فردی سالخورده، و</w:t>
      </w:r>
      <w:r w:rsidR="00340FFB">
        <w:rPr>
          <w:rStyle w:val="Char5"/>
          <w:rFonts w:hint="cs"/>
          <w:rtl/>
        </w:rPr>
        <w:t xml:space="preserve"> آنکه </w:t>
      </w:r>
      <w:r w:rsidRPr="002A6C39">
        <w:rPr>
          <w:rStyle w:val="Char5"/>
          <w:rFonts w:hint="cs"/>
          <w:rtl/>
        </w:rPr>
        <w:t>جواب منفی گرفت فردی جوان بود</w:t>
      </w:r>
      <w:r w:rsidRPr="00041420">
        <w:rPr>
          <w:rStyle w:val="Char5"/>
          <w:rFonts w:hint="cs"/>
          <w:vertAlign w:val="superscript"/>
          <w:rtl/>
        </w:rPr>
        <w:t>(</w:t>
      </w:r>
      <w:r w:rsidRPr="00041420">
        <w:rPr>
          <w:rStyle w:val="Char5"/>
          <w:vertAlign w:val="superscript"/>
          <w:rtl/>
        </w:rPr>
        <w:footnoteReference w:id="172"/>
      </w:r>
      <w:r w:rsidRPr="00041420">
        <w:rPr>
          <w:rStyle w:val="Char5"/>
          <w:rFonts w:hint="cs"/>
          <w:vertAlign w:val="superscript"/>
          <w:rtl/>
        </w:rPr>
        <w:t>)</w:t>
      </w:r>
      <w:r w:rsidRPr="002A6C39">
        <w:rPr>
          <w:rStyle w:val="Char5"/>
          <w:rFonts w:hint="cs"/>
          <w:rtl/>
        </w:rPr>
        <w:t>.</w:t>
      </w:r>
    </w:p>
    <w:p w:rsidR="00D93269" w:rsidRPr="002A6C39" w:rsidRDefault="00D93269" w:rsidP="006867F2">
      <w:pPr>
        <w:jc w:val="both"/>
        <w:rPr>
          <w:rStyle w:val="Char5"/>
          <w:rtl/>
        </w:rPr>
      </w:pPr>
      <w:r w:rsidRPr="002A6C39">
        <w:rPr>
          <w:rStyle w:val="Char5"/>
          <w:rFonts w:hint="cs"/>
          <w:rtl/>
        </w:rPr>
        <w:t>از همه مشهورتر</w:t>
      </w:r>
      <w:r w:rsidR="006867F2">
        <w:rPr>
          <w:rStyle w:val="Char5"/>
          <w:rFonts w:hint="cs"/>
          <w:rtl/>
        </w:rPr>
        <w:t xml:space="preserve"> اینکه </w:t>
      </w:r>
      <w:r w:rsidRPr="002A6C39">
        <w:rPr>
          <w:rStyle w:val="Char5"/>
          <w:rFonts w:hint="cs"/>
          <w:rtl/>
        </w:rPr>
        <w:t>پیامبر</w:t>
      </w:r>
      <w:r w:rsidR="006867F2" w:rsidRPr="006867F2">
        <w:rPr>
          <w:rStyle w:val="Char5"/>
          <w:rFonts w:cs="CTraditional Arabic" w:hint="cs"/>
          <w:rtl/>
        </w:rPr>
        <w:t xml:space="preserve"> ج </w:t>
      </w:r>
      <w:r w:rsidRPr="002A6C39">
        <w:rPr>
          <w:rStyle w:val="Char5"/>
          <w:rFonts w:hint="cs"/>
          <w:rtl/>
        </w:rPr>
        <w:t>با عنایت به تفاوت حالات سؤال‌کنندگان به یک پرسش واحد، پاسخ‌های گوناگونی می‌داد، چرا که وی معمولاً به هر فردی جوابی می‌داد که مناسب وضعیت وی بوده، و قصور یا تقصیر وی را علاج نماید.</w:t>
      </w:r>
    </w:p>
    <w:p w:rsidR="00D93269" w:rsidRPr="002A6C39" w:rsidRDefault="00D93269" w:rsidP="006867F2">
      <w:pPr>
        <w:jc w:val="both"/>
        <w:rPr>
          <w:rStyle w:val="Char5"/>
          <w:rtl/>
        </w:rPr>
      </w:pPr>
      <w:r w:rsidRPr="002A6C39">
        <w:rPr>
          <w:rStyle w:val="Char5"/>
          <w:rFonts w:hint="cs"/>
          <w:rtl/>
        </w:rPr>
        <w:t>به عنوان نمونه می‌بینیم که فردی خدمت پیامبر</w:t>
      </w:r>
      <w:r w:rsidR="006867F2" w:rsidRPr="006867F2">
        <w:rPr>
          <w:rStyle w:val="Char5"/>
          <w:rFonts w:cs="CTraditional Arabic" w:hint="cs"/>
          <w:rtl/>
        </w:rPr>
        <w:t xml:space="preserve"> ج </w:t>
      </w:r>
      <w:r w:rsidRPr="002A6C39">
        <w:rPr>
          <w:rStyle w:val="Char5"/>
          <w:rFonts w:hint="cs"/>
          <w:rtl/>
        </w:rPr>
        <w:t>می‌رسد و از ایشان تقاضای سفارشی جامع و نصیحتی کامل می‌کند، پیامبر</w:t>
      </w:r>
      <w:r w:rsidR="00AA0FE1" w:rsidRPr="00AA0FE1">
        <w:rPr>
          <w:rStyle w:val="Char5"/>
          <w:rFonts w:cs="CTraditional Arabic" w:hint="cs"/>
          <w:rtl/>
        </w:rPr>
        <w:t xml:space="preserve"> ج </w:t>
      </w:r>
      <w:r w:rsidRPr="002A6C39">
        <w:rPr>
          <w:rStyle w:val="Char5"/>
          <w:rFonts w:hint="cs"/>
          <w:rtl/>
        </w:rPr>
        <w:t>در پاسخ می‌فرماید</w:t>
      </w:r>
      <w:r w:rsidR="00A726BE" w:rsidRPr="002A6C39">
        <w:rPr>
          <w:rStyle w:val="Char5"/>
          <w:rFonts w:hint="cs"/>
          <w:rtl/>
        </w:rPr>
        <w:t>:</w:t>
      </w:r>
      <w:r w:rsidR="000F3B2D" w:rsidRPr="002A6C39">
        <w:rPr>
          <w:rStyle w:val="Char5"/>
          <w:rFonts w:hint="cs"/>
          <w:rtl/>
        </w:rPr>
        <w:t xml:space="preserve"> «عصبانی مشو و بر اعصاب</w:t>
      </w:r>
      <w:r w:rsidRPr="002A6C39">
        <w:rPr>
          <w:rStyle w:val="Char5"/>
          <w:rFonts w:hint="cs"/>
          <w:rtl/>
        </w:rPr>
        <w:t>ت مسلط باش». در پاسخ همین تقاضا به فردی دیگر چنین می‌فرماید: «بگو: به خداوند ایمان آوردم، سپس استقامت و شکیبایی پیشه کن [یعنی بر عهد بندگی و فرمانبری که با خدایت بسته‌ای، همواره پایدار و استوار بمان]». و در پاسخ دیگری می‌فرماید: «زبانت را کنترل کن».</w:t>
      </w:r>
    </w:p>
    <w:p w:rsidR="00D93269" w:rsidRPr="002A6C39" w:rsidRDefault="00D93269" w:rsidP="006867F2">
      <w:pPr>
        <w:jc w:val="both"/>
        <w:rPr>
          <w:rStyle w:val="Char5"/>
          <w:rtl/>
        </w:rPr>
      </w:pPr>
      <w:r w:rsidRPr="002A6C39">
        <w:rPr>
          <w:rStyle w:val="Char5"/>
          <w:rFonts w:hint="cs"/>
          <w:rtl/>
        </w:rPr>
        <w:t>و به همین ترتیب برای هر انسانی دارویی تجویز می‌کردند که برای بیماری وی شفابخش‌تر، و با وضعیت وی سازگارتر و مناسب‌تر به نظر می‌آمد.</w:t>
      </w:r>
    </w:p>
    <w:p w:rsidR="00D93269" w:rsidRPr="002A6C39" w:rsidRDefault="00D93269" w:rsidP="006867F2">
      <w:pPr>
        <w:jc w:val="both"/>
        <w:rPr>
          <w:rStyle w:val="Char5"/>
          <w:rtl/>
        </w:rPr>
      </w:pPr>
      <w:r w:rsidRPr="002A6C39">
        <w:rPr>
          <w:rStyle w:val="Char5"/>
          <w:rFonts w:hint="cs"/>
          <w:rtl/>
        </w:rPr>
        <w:t>این مطلب و گفته‌های پیشین نشان می‌دهند که تغییر پاسخ با تغییر حالات سؤال‌کنندگان، یک اصل و یک قاعده می‌باشد.</w:t>
      </w:r>
    </w:p>
    <w:p w:rsidR="00607296" w:rsidRPr="002A6C39" w:rsidRDefault="00607296" w:rsidP="006867F2">
      <w:pPr>
        <w:jc w:val="both"/>
        <w:rPr>
          <w:rStyle w:val="Char5"/>
          <w:rtl/>
        </w:rPr>
      </w:pPr>
      <w:r w:rsidRPr="002A6C39">
        <w:rPr>
          <w:rStyle w:val="Char5"/>
          <w:rFonts w:hint="cs"/>
          <w:rtl/>
        </w:rPr>
        <w:t>و بالاخره به عنوان نمون</w:t>
      </w:r>
      <w:r w:rsidR="008811E8" w:rsidRPr="002A6C39">
        <w:rPr>
          <w:rStyle w:val="Char5"/>
          <w:rFonts w:hint="cs"/>
          <w:rtl/>
        </w:rPr>
        <w:t>ۀ</w:t>
      </w:r>
      <w:r w:rsidRPr="002A6C39">
        <w:rPr>
          <w:rStyle w:val="Char5"/>
          <w:rFonts w:hint="cs"/>
          <w:rtl/>
        </w:rPr>
        <w:t xml:space="preserve"> دیگری از همین دست، می‌توان به حدیثی اشاره نمود که بخاری در صحیح خود از ابوهریره</w:t>
      </w:r>
      <w:r w:rsidR="00EB6DEB" w:rsidRPr="00EB6DEB">
        <w:rPr>
          <w:rStyle w:val="Char5"/>
          <w:rFonts w:cs="CTraditional Arabic" w:hint="cs"/>
          <w:rtl/>
        </w:rPr>
        <w:t xml:space="preserve">س </w:t>
      </w:r>
      <w:r w:rsidRPr="002A6C39">
        <w:rPr>
          <w:rStyle w:val="Char5"/>
          <w:rFonts w:hint="cs"/>
          <w:rtl/>
        </w:rPr>
        <w:t>روایت کرده است، وی می‌گوید: از پیامبر</w:t>
      </w:r>
      <w:r w:rsidR="006867F2" w:rsidRPr="006867F2">
        <w:rPr>
          <w:rStyle w:val="Char5"/>
          <w:rFonts w:cs="CTraditional Arabic" w:hint="cs"/>
          <w:rtl/>
        </w:rPr>
        <w:t xml:space="preserve"> ج </w:t>
      </w:r>
      <w:r w:rsidRPr="002A6C39">
        <w:rPr>
          <w:rStyle w:val="Char5"/>
          <w:rFonts w:hint="cs"/>
          <w:rtl/>
        </w:rPr>
        <w:t>سوال شد: ارزشمندترین کارها چه کاری است؟ فرمود: «ایمان‌آوردن به خدا و پیامبرش». بعد از آن چه کاری؟ فرمود: «جهاد در راه خدا». و پس از آن؟ فرمود: حج داوطلبانه»</w:t>
      </w:r>
      <w:r w:rsidRPr="00041420">
        <w:rPr>
          <w:rStyle w:val="Char5"/>
          <w:rFonts w:hint="cs"/>
          <w:vertAlign w:val="superscript"/>
          <w:rtl/>
        </w:rPr>
        <w:t>(</w:t>
      </w:r>
      <w:r w:rsidRPr="00041420">
        <w:rPr>
          <w:rStyle w:val="Char5"/>
          <w:vertAlign w:val="superscript"/>
          <w:rtl/>
        </w:rPr>
        <w:footnoteReference w:id="173"/>
      </w:r>
      <w:r w:rsidRPr="00041420">
        <w:rPr>
          <w:rStyle w:val="Char5"/>
          <w:rFonts w:hint="cs"/>
          <w:vertAlign w:val="superscript"/>
          <w:rtl/>
        </w:rPr>
        <w:t>)</w:t>
      </w:r>
      <w:r w:rsidRPr="002A6C39">
        <w:rPr>
          <w:rStyle w:val="Char5"/>
          <w:rFonts w:hint="cs"/>
          <w:rtl/>
        </w:rPr>
        <w:t>.</w:t>
      </w:r>
    </w:p>
    <w:p w:rsidR="00EB2D8A" w:rsidRPr="002A6C39" w:rsidRDefault="00EB2D8A" w:rsidP="006867F2">
      <w:pPr>
        <w:jc w:val="both"/>
        <w:rPr>
          <w:rStyle w:val="Char5"/>
          <w:rtl/>
        </w:rPr>
      </w:pPr>
      <w:r w:rsidRPr="002A6C39">
        <w:rPr>
          <w:rStyle w:val="Char5"/>
          <w:rFonts w:hint="cs"/>
          <w:rtl/>
        </w:rPr>
        <w:t>می‌بینیم که پیامبر</w:t>
      </w:r>
      <w:r w:rsidR="006867F2" w:rsidRPr="006867F2">
        <w:rPr>
          <w:rStyle w:val="Char5"/>
          <w:rFonts w:cs="CTraditional Arabic" w:hint="cs"/>
          <w:rtl/>
        </w:rPr>
        <w:t xml:space="preserve"> ج </w:t>
      </w:r>
      <w:r w:rsidRPr="002A6C39">
        <w:rPr>
          <w:rStyle w:val="Char5"/>
          <w:rFonts w:hint="cs"/>
          <w:rtl/>
        </w:rPr>
        <w:t>پس از ایمان، جهاد در راه خدا را ارزشمندترین کارها به شمار می‌آورد.</w:t>
      </w:r>
    </w:p>
    <w:p w:rsidR="00EB2D8A" w:rsidRPr="008C264B" w:rsidRDefault="00EB2D8A" w:rsidP="006867F2">
      <w:pPr>
        <w:jc w:val="both"/>
        <w:rPr>
          <w:rStyle w:val="Char5"/>
          <w:spacing w:val="2"/>
          <w:rtl/>
        </w:rPr>
      </w:pPr>
      <w:r w:rsidRPr="008C264B">
        <w:rPr>
          <w:rStyle w:val="Char5"/>
          <w:rFonts w:hint="cs"/>
          <w:spacing w:val="2"/>
          <w:rtl/>
        </w:rPr>
        <w:t>در همین رابطه احادیث بسیاری وجود دارند که در جواب پرسشگران، جهاد را به عنوان کاری معرفی می‌کنند که هیچ عمل دیگری با آن برابری نمی‌کند، مگر کسی که همواره روزه‌دار بوده و از افطار خودداری کند و تمام شب را در حال بیداری و عبادت بگذراند.</w:t>
      </w:r>
    </w:p>
    <w:p w:rsidR="00EB2D8A" w:rsidRPr="002A6C39" w:rsidRDefault="00EB2D8A" w:rsidP="006867F2">
      <w:pPr>
        <w:jc w:val="both"/>
        <w:rPr>
          <w:rStyle w:val="Char5"/>
          <w:rtl/>
        </w:rPr>
      </w:pPr>
      <w:r w:rsidRPr="002A6C39">
        <w:rPr>
          <w:rStyle w:val="Char5"/>
          <w:rFonts w:hint="cs"/>
          <w:rtl/>
        </w:rPr>
        <w:t>اما خود بخاری از ام المؤمنین عایشه</w:t>
      </w:r>
      <w:r>
        <w:rPr>
          <w:rFonts w:cs="CTraditional Arabic" w:hint="cs"/>
          <w:rtl/>
          <w:lang w:bidi="fa-IR"/>
        </w:rPr>
        <w:t>ل</w:t>
      </w:r>
      <w:r w:rsidRPr="002A6C39">
        <w:rPr>
          <w:rStyle w:val="Char5"/>
          <w:rFonts w:hint="cs"/>
          <w:rtl/>
        </w:rPr>
        <w:t xml:space="preserve"> روایت می‌کند که وی خدمتِ پیامبر عرض کرد: ای پیامبر خدا... ما جهاد را برترین اعمال می‌دانیم، پیامبر فرمود:</w:t>
      </w:r>
    </w:p>
    <w:p w:rsidR="00EB2D8A" w:rsidRPr="002A6C39" w:rsidRDefault="00EB2D8A" w:rsidP="006867F2">
      <w:pPr>
        <w:jc w:val="both"/>
        <w:rPr>
          <w:rStyle w:val="Char5"/>
          <w:rtl/>
        </w:rPr>
      </w:pPr>
      <w:r w:rsidRPr="008C264B">
        <w:rPr>
          <w:rStyle w:val="Char9"/>
          <w:rtl/>
        </w:rPr>
        <w:t>«لَكِنَّ</w:t>
      </w:r>
      <w:r w:rsidRPr="008C264B">
        <w:rPr>
          <w:rStyle w:val="Char9"/>
          <w:rFonts w:hint="cs"/>
          <w:rtl/>
        </w:rPr>
        <w:t xml:space="preserve"> [يَا لَكُنَّ]</w:t>
      </w:r>
      <w:r w:rsidRPr="008C264B">
        <w:rPr>
          <w:rStyle w:val="Char9"/>
          <w:rtl/>
        </w:rPr>
        <w:t xml:space="preserve"> أَفْضَلَ الجِهَادِ حَجٌّ مَبْرُورٌ»</w:t>
      </w:r>
      <w:r w:rsidRPr="00041420">
        <w:rPr>
          <w:rStyle w:val="Char5"/>
          <w:rFonts w:hint="cs"/>
          <w:vertAlign w:val="superscript"/>
          <w:rtl/>
        </w:rPr>
        <w:t>(</w:t>
      </w:r>
      <w:r w:rsidRPr="00041420">
        <w:rPr>
          <w:rStyle w:val="Char5"/>
          <w:vertAlign w:val="superscript"/>
          <w:rtl/>
        </w:rPr>
        <w:footnoteReference w:id="174"/>
      </w:r>
      <w:r w:rsidRPr="00041420">
        <w:rPr>
          <w:rStyle w:val="Char5"/>
          <w:rFonts w:hint="cs"/>
          <w:vertAlign w:val="superscript"/>
          <w:rtl/>
        </w:rPr>
        <w:t>)</w:t>
      </w:r>
      <w:r w:rsidRPr="002A6C39">
        <w:rPr>
          <w:rStyle w:val="Char5"/>
          <w:rFonts w:hint="cs"/>
          <w:rtl/>
        </w:rPr>
        <w:t>.</w:t>
      </w:r>
    </w:p>
    <w:p w:rsidR="00EB2D8A" w:rsidRPr="002A6C39" w:rsidRDefault="00EB2D8A" w:rsidP="006867F2">
      <w:pPr>
        <w:widowControl w:val="0"/>
        <w:jc w:val="both"/>
        <w:rPr>
          <w:rStyle w:val="Char5"/>
          <w:rtl/>
        </w:rPr>
      </w:pPr>
      <w:r w:rsidRPr="002A6C39">
        <w:rPr>
          <w:rStyle w:val="Char5"/>
          <w:rFonts w:hint="cs"/>
          <w:rtl/>
        </w:rPr>
        <w:t>واژ</w:t>
      </w:r>
      <w:r w:rsidR="008811E8" w:rsidRPr="002A6C39">
        <w:rPr>
          <w:rStyle w:val="Char5"/>
          <w:rFonts w:hint="cs"/>
          <w:rtl/>
        </w:rPr>
        <w:t>ۀ</w:t>
      </w:r>
      <w:r w:rsidRPr="002A6C39">
        <w:rPr>
          <w:rStyle w:val="Char5"/>
          <w:rFonts w:hint="cs"/>
          <w:rtl/>
        </w:rPr>
        <w:t xml:space="preserve"> </w:t>
      </w:r>
      <w:r w:rsidRPr="008C264B">
        <w:rPr>
          <w:rStyle w:val="Char3"/>
          <w:rtl/>
        </w:rPr>
        <w:t>«</w:t>
      </w:r>
      <w:r w:rsidRPr="008C264B">
        <w:rPr>
          <w:rStyle w:val="Char3"/>
          <w:rFonts w:hint="cs"/>
          <w:rtl/>
        </w:rPr>
        <w:t>لَكُنَّ</w:t>
      </w:r>
      <w:r w:rsidRPr="008C264B">
        <w:rPr>
          <w:rStyle w:val="Char3"/>
          <w:rtl/>
        </w:rPr>
        <w:t>»</w:t>
      </w:r>
      <w:r w:rsidRPr="002A6C39">
        <w:rPr>
          <w:rStyle w:val="Char5"/>
          <w:rFonts w:hint="cs"/>
          <w:rtl/>
        </w:rPr>
        <w:t xml:space="preserve"> به ضم کاف که در اینجا افزوده شده است، در نظر بیشتر علما خطابی است که برای توضیح بیشتر امده است، و با مصوت بلند «آ» و کسره، یعنی «لَکِن» برای تصحیح و جبران به کار می‌رود، اما در هرحال، در اینجا مراد یکی است و مفهوم حدیث این است که جهاد اگرچه ارزشمندترین عمل می‌باشد، اما این برتری در حق مردان می‌باشد، ولی برای زنان برترین جهاد، حج داوطلبانه است. در اینجا می‌بینیم که فتوا و پاسخ پیامبر</w:t>
      </w:r>
      <w:r w:rsidR="006867F2" w:rsidRPr="006867F2">
        <w:rPr>
          <w:rStyle w:val="Char5"/>
          <w:rFonts w:cs="CTraditional Arabic" w:hint="cs"/>
          <w:rtl/>
        </w:rPr>
        <w:t xml:space="preserve"> ج </w:t>
      </w:r>
      <w:r w:rsidRPr="002A6C39">
        <w:rPr>
          <w:rStyle w:val="Char5"/>
          <w:rFonts w:hint="cs"/>
          <w:rtl/>
        </w:rPr>
        <w:t xml:space="preserve">از آنجا که سؤال‌کننده یک زن می‌باشد، تغییر کرده است چرا که مسدله حمل سلاح در اصل متوجه مردان جامعه می‌باشد. این‌ها همه </w:t>
      </w:r>
      <w:r w:rsidRPr="005F070F">
        <w:rPr>
          <w:rFonts w:cs="Times New Roman" w:hint="cs"/>
          <w:rtl/>
          <w:lang w:bidi="fa-IR"/>
        </w:rPr>
        <w:t>–</w:t>
      </w:r>
      <w:r w:rsidRPr="002A6C39">
        <w:rPr>
          <w:rStyle w:val="Char5"/>
          <w:rFonts w:hint="cs"/>
          <w:rtl/>
        </w:rPr>
        <w:t xml:space="preserve"> و دیگر نمونه‌های فراوان </w:t>
      </w:r>
      <w:r w:rsidRPr="005F070F">
        <w:rPr>
          <w:rFonts w:cs="Times New Roman" w:hint="cs"/>
          <w:rtl/>
          <w:lang w:bidi="fa-IR"/>
        </w:rPr>
        <w:t>–</w:t>
      </w:r>
      <w:r w:rsidRPr="002A6C39">
        <w:rPr>
          <w:rStyle w:val="Char5"/>
          <w:rFonts w:hint="cs"/>
          <w:rtl/>
        </w:rPr>
        <w:t xml:space="preserve"> نشان می‌دهند که تغییر پاسخ یا فتوا به تناسب تغییر وضعیت سؤال‌کنندگان، یک اصل می‌باشد، چه رسد به</w:t>
      </w:r>
      <w:r w:rsidR="006867F2">
        <w:rPr>
          <w:rStyle w:val="Char5"/>
          <w:rFonts w:hint="cs"/>
          <w:rtl/>
        </w:rPr>
        <w:t xml:space="preserve"> اینکه </w:t>
      </w:r>
      <w:r w:rsidRPr="002A6C39">
        <w:rPr>
          <w:rStyle w:val="Char5"/>
          <w:rFonts w:hint="cs"/>
          <w:rtl/>
        </w:rPr>
        <w:t>زمان و مکان دگرگون شوند!</w:t>
      </w:r>
    </w:p>
    <w:p w:rsidR="0006164A" w:rsidRPr="005F070F" w:rsidRDefault="0006164A" w:rsidP="008C264B">
      <w:pPr>
        <w:pStyle w:val="a0"/>
        <w:rPr>
          <w:rtl/>
        </w:rPr>
      </w:pPr>
      <w:bookmarkStart w:id="141" w:name="_Toc435666936"/>
      <w:r w:rsidRPr="005F070F">
        <w:rPr>
          <w:rFonts w:hint="cs"/>
          <w:rtl/>
        </w:rPr>
        <w:t>موضعگیری جامعة اسلامی در بارة دیگر جامعه‌ها:</w:t>
      </w:r>
      <w:bookmarkEnd w:id="141"/>
    </w:p>
    <w:p w:rsidR="0006164A" w:rsidRPr="002A6C39" w:rsidRDefault="0006164A" w:rsidP="006867F2">
      <w:pPr>
        <w:jc w:val="both"/>
        <w:rPr>
          <w:rStyle w:val="Char5"/>
          <w:rtl/>
        </w:rPr>
      </w:pPr>
      <w:r w:rsidRPr="002A6C39">
        <w:rPr>
          <w:rStyle w:val="Char5"/>
          <w:rFonts w:hint="cs"/>
          <w:rtl/>
        </w:rPr>
        <w:t>با نگاهی به بحث‌های پیشین، چهر</w:t>
      </w:r>
      <w:r w:rsidR="008811E8" w:rsidRPr="002A6C39">
        <w:rPr>
          <w:rStyle w:val="Char5"/>
          <w:rFonts w:hint="cs"/>
          <w:rtl/>
        </w:rPr>
        <w:t>ۀ</w:t>
      </w:r>
      <w:r w:rsidRPr="002A6C39">
        <w:rPr>
          <w:rStyle w:val="Char5"/>
          <w:rFonts w:hint="cs"/>
          <w:rtl/>
        </w:rPr>
        <w:t xml:space="preserve"> جامعه</w:t>
      </w:r>
      <w:r w:rsidR="008811E8" w:rsidRPr="002A6C39">
        <w:rPr>
          <w:rStyle w:val="Char5"/>
          <w:rFonts w:hint="cs"/>
          <w:rtl/>
        </w:rPr>
        <w:t>ۀ</w:t>
      </w:r>
      <w:r w:rsidRPr="002A6C39">
        <w:rPr>
          <w:rStyle w:val="Char5"/>
          <w:rFonts w:hint="cs"/>
          <w:rtl/>
        </w:rPr>
        <w:t xml:space="preserve"> اسلامی برایمان روشن می‌گردد: این جامعه، جامعه‌ای است با نشانه‌هایی بارز، سیمائی آفتابی و خطوطی آشکار که با برخورداری از این امتیاز بارز در حیات خود، در میان دیگر جوامع، ممتاز و برجسته می‌باشد، یعنی امتیاز: آشتی‌دادن سنتگرایی به عنوان عامل ثبات جامعه و مانع فروپاشی و انحراف آن از آرمان‌ها و اصول، با نوگرایی یا مدرنیسم به عنوان عامل هماهنگ‌کنند</w:t>
      </w:r>
      <w:r w:rsidR="008811E8" w:rsidRPr="002A6C39">
        <w:rPr>
          <w:rStyle w:val="Char5"/>
          <w:rFonts w:hint="cs"/>
          <w:rtl/>
        </w:rPr>
        <w:t>ۀ</w:t>
      </w:r>
      <w:r w:rsidRPr="002A6C39">
        <w:rPr>
          <w:rStyle w:val="Char5"/>
          <w:rFonts w:hint="cs"/>
          <w:rtl/>
        </w:rPr>
        <w:t xml:space="preserve"> روند پیشرفت جامعه با حرکت زمان و قانون کلی تجدد.</w:t>
      </w:r>
    </w:p>
    <w:p w:rsidR="0006164A" w:rsidRPr="002A6C39" w:rsidRDefault="0006164A" w:rsidP="006867F2">
      <w:pPr>
        <w:jc w:val="both"/>
        <w:rPr>
          <w:rStyle w:val="Char5"/>
          <w:rtl/>
        </w:rPr>
      </w:pPr>
      <w:r w:rsidRPr="002A6C39">
        <w:rPr>
          <w:rStyle w:val="Char5"/>
          <w:rFonts w:hint="cs"/>
          <w:rtl/>
        </w:rPr>
        <w:t>این جامعه با داشتن این امتیاز، در برخی زمینه‌ها و امور، همانند کوه و صخره‌سنگ‌های سخت و نفوذناپذیر، و در برخی کارها و برخی موارد همانند خمیر، نرم و شکل‌پذیر می‌باشد! یا آنگونه که شاعر اسلام در هند «محمد اقبال» در وصف مسلمان می‌گوید: «هم لطافت حریر را دارد و هم صلابت حدید [آهن]».</w:t>
      </w:r>
    </w:p>
    <w:p w:rsidR="000575D2" w:rsidRPr="002A6C39" w:rsidRDefault="000575D2" w:rsidP="006867F2">
      <w:pPr>
        <w:widowControl w:val="0"/>
        <w:jc w:val="both"/>
        <w:rPr>
          <w:rStyle w:val="Char5"/>
          <w:rtl/>
        </w:rPr>
      </w:pPr>
      <w:r w:rsidRPr="002A6C39">
        <w:rPr>
          <w:rStyle w:val="Char5"/>
          <w:rFonts w:hint="cs"/>
          <w:rtl/>
        </w:rPr>
        <w:t>در پرتو سخنان پیشین، می‌توان موضعگیری جامع</w:t>
      </w:r>
      <w:r w:rsidR="008811E8" w:rsidRPr="002A6C39">
        <w:rPr>
          <w:rStyle w:val="Char5"/>
          <w:rFonts w:hint="cs"/>
          <w:rtl/>
        </w:rPr>
        <w:t>ۀ</w:t>
      </w:r>
      <w:r w:rsidRPr="002A6C39">
        <w:rPr>
          <w:rStyle w:val="Char5"/>
          <w:rFonts w:hint="cs"/>
          <w:rtl/>
        </w:rPr>
        <w:t xml:space="preserve"> اسلامی در قبال دیگر جوامع را اینگونه بیان نمود: مخالفت با</w:t>
      </w:r>
      <w:r w:rsidR="00DC0CD3">
        <w:rPr>
          <w:rStyle w:val="Char5"/>
          <w:rFonts w:hint="cs"/>
          <w:rtl/>
        </w:rPr>
        <w:t xml:space="preserve"> آن‌ها </w:t>
      </w:r>
      <w:r w:rsidRPr="002A6C39">
        <w:rPr>
          <w:rStyle w:val="Char5"/>
          <w:rFonts w:hint="cs"/>
          <w:rtl/>
        </w:rPr>
        <w:t>در عقاید، مقصد نهایی و اصول.</w:t>
      </w:r>
    </w:p>
    <w:p w:rsidR="000575D2" w:rsidRPr="002A6C39" w:rsidRDefault="000575D2" w:rsidP="006867F2">
      <w:pPr>
        <w:widowControl w:val="0"/>
        <w:jc w:val="both"/>
        <w:rPr>
          <w:rStyle w:val="Char5"/>
          <w:rtl/>
        </w:rPr>
      </w:pPr>
      <w:r w:rsidRPr="002A6C39">
        <w:rPr>
          <w:rStyle w:val="Char5"/>
          <w:rFonts w:hint="cs"/>
          <w:rtl/>
        </w:rPr>
        <w:t>جامع</w:t>
      </w:r>
      <w:r w:rsidR="008811E8" w:rsidRPr="002A6C39">
        <w:rPr>
          <w:rStyle w:val="Char5"/>
          <w:rFonts w:hint="cs"/>
          <w:rtl/>
        </w:rPr>
        <w:t>ۀ</w:t>
      </w:r>
      <w:r w:rsidRPr="002A6C39">
        <w:rPr>
          <w:rStyle w:val="Char5"/>
          <w:rFonts w:hint="cs"/>
          <w:rtl/>
        </w:rPr>
        <w:t xml:space="preserve"> مسلمان در دیگر جوامع ذوب نمی‌گردد، به دنبال خواسته‌های</w:t>
      </w:r>
      <w:r w:rsidR="00DC0CD3">
        <w:rPr>
          <w:rStyle w:val="Char5"/>
          <w:rFonts w:hint="cs"/>
          <w:rtl/>
        </w:rPr>
        <w:t xml:space="preserve"> آن‌ها </w:t>
      </w:r>
      <w:r w:rsidRPr="002A6C39">
        <w:rPr>
          <w:rStyle w:val="Char5"/>
          <w:rFonts w:hint="cs"/>
          <w:rtl/>
        </w:rPr>
        <w:t>روانه نمی‌شود، از</w:t>
      </w:r>
      <w:r w:rsidR="00DC0CD3">
        <w:rPr>
          <w:rStyle w:val="Char5"/>
          <w:rFonts w:hint="cs"/>
          <w:rtl/>
        </w:rPr>
        <w:t xml:space="preserve"> آن‌ها </w:t>
      </w:r>
      <w:r w:rsidRPr="002A6C39">
        <w:rPr>
          <w:rStyle w:val="Char5"/>
          <w:rFonts w:hint="cs"/>
          <w:rtl/>
        </w:rPr>
        <w:t>تقلید نمی‌کند، و با تکیه به شبیه‌گرایی و همانندسازی، به فکر پیاده‌کردن ویژگی‌های آن جوامع در جامع</w:t>
      </w:r>
      <w:r w:rsidR="008811E8" w:rsidRPr="002A6C39">
        <w:rPr>
          <w:rStyle w:val="Char5"/>
          <w:rFonts w:hint="cs"/>
          <w:rtl/>
        </w:rPr>
        <w:t>ۀ</w:t>
      </w:r>
      <w:r w:rsidRPr="002A6C39">
        <w:rPr>
          <w:rStyle w:val="Char5"/>
          <w:rFonts w:hint="cs"/>
          <w:rtl/>
        </w:rPr>
        <w:t xml:space="preserve"> خود نمی‌افتد، در غیر این صورت اصالت و شخصیت ممتاز خود را قربانی نموده، و قدم به قدم و مرحله به مرحله مسیر</w:t>
      </w:r>
      <w:r w:rsidR="00DC0CD3">
        <w:rPr>
          <w:rStyle w:val="Char5"/>
          <w:rFonts w:hint="cs"/>
          <w:rtl/>
        </w:rPr>
        <w:t xml:space="preserve"> آن‌ها </w:t>
      </w:r>
      <w:r w:rsidRPr="002A6C39">
        <w:rPr>
          <w:rStyle w:val="Char5"/>
          <w:rFonts w:hint="cs"/>
          <w:rtl/>
        </w:rPr>
        <w:t>را دنبال خواهد نمود. و این همان دنباله‌روی و عدم استقلالی است که اسلام آن را برای امت خود که از سوی خداوند به عنوان الگو و پیشوای تمامی بشریت معرفی شده است نمی‌پسندد و آن را رد می‌کند.</w:t>
      </w:r>
    </w:p>
    <w:p w:rsidR="00677BC2" w:rsidRPr="002A6C39" w:rsidRDefault="00677BC2" w:rsidP="006867F2">
      <w:pPr>
        <w:widowControl w:val="0"/>
        <w:jc w:val="both"/>
        <w:rPr>
          <w:rStyle w:val="Char5"/>
          <w:rtl/>
        </w:rPr>
      </w:pPr>
      <w:r w:rsidRPr="002A6C39">
        <w:rPr>
          <w:rStyle w:val="Char5"/>
          <w:rFonts w:hint="cs"/>
          <w:rtl/>
        </w:rPr>
        <w:t>اما در عین حال، جامع</w:t>
      </w:r>
      <w:r w:rsidR="008811E8" w:rsidRPr="002A6C39">
        <w:rPr>
          <w:rStyle w:val="Char5"/>
          <w:rFonts w:hint="cs"/>
          <w:rtl/>
        </w:rPr>
        <w:t>ۀ</w:t>
      </w:r>
      <w:r w:rsidRPr="002A6C39">
        <w:rPr>
          <w:rStyle w:val="Char5"/>
          <w:rFonts w:hint="cs"/>
          <w:rtl/>
        </w:rPr>
        <w:t xml:space="preserve"> مسلمان از دیر جوامع کناره نمی‌گیرد [و رد خودباختگی اعتقادی به معنای قطع روابط نیست]، بلکه می‌تواند از دانش‌ها، فنون و مهارت‌های مفیدشان استفاده کند، چرا که علم محض و میوه‌های علمی همانند: اختراعات، فن‌آوری، ماشین‌ها و دستگاه‌ها، ابزارها و آزمایشگاه‌ها همگانی بوده و نژاد و رنگ نمی‌شناسند.</w:t>
      </w:r>
    </w:p>
    <w:p w:rsidR="00677BC2" w:rsidRPr="002A6C39" w:rsidRDefault="00677BC2" w:rsidP="006867F2">
      <w:pPr>
        <w:jc w:val="both"/>
        <w:rPr>
          <w:rStyle w:val="Char5"/>
          <w:rtl/>
        </w:rPr>
      </w:pPr>
      <w:r w:rsidRPr="002A6C39">
        <w:rPr>
          <w:rStyle w:val="Char5"/>
          <w:rFonts w:hint="cs"/>
          <w:rtl/>
        </w:rPr>
        <w:t>علم همانند آب است که رنگ ظرفی را که در آن ریخته می‌شود، به خود می‌گیرد.</w:t>
      </w:r>
    </w:p>
    <w:p w:rsidR="00677BC2" w:rsidRPr="002A6C39" w:rsidRDefault="00677BC2" w:rsidP="006867F2">
      <w:pPr>
        <w:jc w:val="both"/>
        <w:rPr>
          <w:rStyle w:val="Char5"/>
          <w:rtl/>
        </w:rPr>
      </w:pPr>
      <w:r w:rsidRPr="002A6C39">
        <w:rPr>
          <w:rStyle w:val="Char5"/>
          <w:rFonts w:hint="cs"/>
          <w:rtl/>
        </w:rPr>
        <w:t>عنصر سنتگرایی در اینجا، در مخالفت جامع</w:t>
      </w:r>
      <w:r w:rsidR="008811E8" w:rsidRPr="002A6C39">
        <w:rPr>
          <w:rStyle w:val="Char5"/>
          <w:rFonts w:hint="cs"/>
          <w:rtl/>
        </w:rPr>
        <w:t>ۀ</w:t>
      </w:r>
      <w:r w:rsidRPr="002A6C39">
        <w:rPr>
          <w:rStyle w:val="Char5"/>
          <w:rFonts w:hint="cs"/>
          <w:rtl/>
        </w:rPr>
        <w:t xml:space="preserve"> اسلامی با بُن‌مایه‌ها و نمادهای اعتقادی، اصولی، فکری، ارزشی، و شعاریِ جوامع غیر اسلامی، تجلی و تبلور پیدا می‌کند. دلیل این سنتگرایی و مخالفت این است که خاستگاه آن جوامع با خاستگاه جامع</w:t>
      </w:r>
      <w:r w:rsidR="008811E8" w:rsidRPr="002A6C39">
        <w:rPr>
          <w:rStyle w:val="Char5"/>
          <w:rFonts w:hint="cs"/>
          <w:rtl/>
        </w:rPr>
        <w:t>ۀ</w:t>
      </w:r>
      <w:r w:rsidRPr="002A6C39">
        <w:rPr>
          <w:rStyle w:val="Char5"/>
          <w:rFonts w:hint="cs"/>
          <w:rtl/>
        </w:rPr>
        <w:t xml:space="preserve"> اسلامی متفاوت، مقصدشان با مقصدش مخالف، و شیو</w:t>
      </w:r>
      <w:r w:rsidR="00E803E8" w:rsidRPr="002A6C39">
        <w:rPr>
          <w:rStyle w:val="Char5"/>
          <w:rFonts w:hint="cs"/>
          <w:rtl/>
        </w:rPr>
        <w:t>ه‌ها و سبُل</w:t>
      </w:r>
      <w:r w:rsidR="00DC0CD3">
        <w:rPr>
          <w:rStyle w:val="Char5"/>
          <w:rFonts w:hint="cs"/>
          <w:rtl/>
        </w:rPr>
        <w:t xml:space="preserve"> آن‌ها </w:t>
      </w:r>
      <w:r w:rsidR="00E803E8" w:rsidRPr="002A6C39">
        <w:rPr>
          <w:rStyle w:val="Char5"/>
          <w:rFonts w:hint="cs"/>
          <w:rtl/>
        </w:rPr>
        <w:t>با شیوه و راه</w:t>
      </w:r>
      <w:r w:rsidRPr="002A6C39">
        <w:rPr>
          <w:rStyle w:val="Char5"/>
          <w:rFonts w:hint="cs"/>
          <w:rtl/>
        </w:rPr>
        <w:t xml:space="preserve"> آن ناسازگار می‌باشند، زیرا جامع</w:t>
      </w:r>
      <w:r w:rsidR="008811E8" w:rsidRPr="002A6C39">
        <w:rPr>
          <w:rStyle w:val="Char5"/>
          <w:rFonts w:hint="cs"/>
          <w:rtl/>
        </w:rPr>
        <w:t>ۀ</w:t>
      </w:r>
      <w:r w:rsidRPr="002A6C39">
        <w:rPr>
          <w:rStyle w:val="Char5"/>
          <w:rFonts w:hint="cs"/>
          <w:rtl/>
        </w:rPr>
        <w:t xml:space="preserve"> اسلامی در خاستگاه، مقصد نهایی و برنامه، حتی در مشخصه و شعار نیز </w:t>
      </w:r>
      <w:r w:rsidR="00976886" w:rsidRPr="002A6C39">
        <w:rPr>
          <w:rStyle w:val="Char5"/>
          <w:rFonts w:hint="cs"/>
          <w:rtl/>
        </w:rPr>
        <w:t>جامعه‌ای</w:t>
      </w:r>
      <w:r w:rsidRPr="002A6C39">
        <w:rPr>
          <w:rStyle w:val="Char5"/>
          <w:rFonts w:hint="cs"/>
          <w:rtl/>
        </w:rPr>
        <w:t xml:space="preserve"> جدابافته و </w:t>
      </w:r>
      <w:r w:rsidR="00976886" w:rsidRPr="002A6C39">
        <w:rPr>
          <w:rStyle w:val="Char5"/>
          <w:rFonts w:hint="cs"/>
          <w:rtl/>
        </w:rPr>
        <w:t>متمایز است</w:t>
      </w:r>
      <w:r w:rsidRPr="002A6C39">
        <w:rPr>
          <w:rStyle w:val="Char5"/>
          <w:rFonts w:hint="cs"/>
          <w:rtl/>
        </w:rPr>
        <w:t>.</w:t>
      </w:r>
    </w:p>
    <w:p w:rsidR="00677BC2" w:rsidRPr="002A6C39" w:rsidRDefault="00677BC2" w:rsidP="006867F2">
      <w:pPr>
        <w:jc w:val="both"/>
        <w:rPr>
          <w:rStyle w:val="Char5"/>
          <w:rtl/>
        </w:rPr>
      </w:pPr>
      <w:r w:rsidRPr="002A6C39">
        <w:rPr>
          <w:rStyle w:val="Char5"/>
          <w:rFonts w:hint="cs"/>
          <w:rtl/>
        </w:rPr>
        <w:t>از همین روست که پیامبر</w:t>
      </w:r>
      <w:r w:rsidR="006867F2" w:rsidRPr="006867F2">
        <w:rPr>
          <w:rStyle w:val="Char5"/>
          <w:rFonts w:cs="CTraditional Arabic" w:hint="cs"/>
          <w:rtl/>
        </w:rPr>
        <w:t xml:space="preserve"> ج </w:t>
      </w:r>
      <w:r w:rsidRPr="002A6C39">
        <w:rPr>
          <w:rStyle w:val="Char5"/>
          <w:rFonts w:hint="cs"/>
          <w:rtl/>
        </w:rPr>
        <w:t>بر لزوم تمایز همه جانب</w:t>
      </w:r>
      <w:r w:rsidR="008811E8" w:rsidRPr="002A6C39">
        <w:rPr>
          <w:rStyle w:val="Char5"/>
          <w:rFonts w:hint="cs"/>
          <w:rtl/>
        </w:rPr>
        <w:t>ۀ</w:t>
      </w:r>
      <w:r w:rsidRPr="002A6C39">
        <w:rPr>
          <w:rStyle w:val="Char5"/>
          <w:rFonts w:hint="cs"/>
          <w:rtl/>
        </w:rPr>
        <w:t xml:space="preserve"> مسلمانان از مخالفان‌شان یعنی از مشرکان و یهودیان و مسیحیان سخت پای می‌فشرد، و در همین راستا، استفاده از شیپور و ناقوس را برای اعلام وقت نماز رد نمود و به جای</w:t>
      </w:r>
      <w:r w:rsidR="00DC0CD3">
        <w:rPr>
          <w:rStyle w:val="Char5"/>
          <w:rFonts w:hint="cs"/>
          <w:rtl/>
        </w:rPr>
        <w:t xml:space="preserve"> آن‌ها </w:t>
      </w:r>
      <w:r w:rsidRPr="002A6C39">
        <w:rPr>
          <w:rStyle w:val="Char5"/>
          <w:rFonts w:hint="cs"/>
          <w:rtl/>
        </w:rPr>
        <w:t>اذان را برگزید.</w:t>
      </w:r>
    </w:p>
    <w:p w:rsidR="00677BC2" w:rsidRPr="002A6C39" w:rsidRDefault="00677BC2" w:rsidP="006867F2">
      <w:pPr>
        <w:jc w:val="both"/>
        <w:rPr>
          <w:rStyle w:val="Char5"/>
          <w:rtl/>
        </w:rPr>
      </w:pPr>
      <w:r w:rsidRPr="002A6C39">
        <w:rPr>
          <w:rStyle w:val="Char5"/>
          <w:rFonts w:hint="cs"/>
          <w:rtl/>
        </w:rPr>
        <w:t>تکرار عبارت «خلاف</w:t>
      </w:r>
      <w:r w:rsidR="00DC0CD3">
        <w:rPr>
          <w:rStyle w:val="Char5"/>
          <w:rFonts w:hint="cs"/>
          <w:rtl/>
        </w:rPr>
        <w:t xml:space="preserve"> آن‌ها </w:t>
      </w:r>
      <w:r w:rsidRPr="002A6C39">
        <w:rPr>
          <w:rStyle w:val="Char5"/>
          <w:rFonts w:hint="cs"/>
          <w:rtl/>
        </w:rPr>
        <w:t>عمل کنید»</w:t>
      </w:r>
      <w:r w:rsidRPr="00041420">
        <w:rPr>
          <w:rStyle w:val="Char5"/>
          <w:rFonts w:hint="cs"/>
          <w:vertAlign w:val="superscript"/>
          <w:rtl/>
        </w:rPr>
        <w:t>(</w:t>
      </w:r>
      <w:r w:rsidRPr="00041420">
        <w:rPr>
          <w:rStyle w:val="Char5"/>
          <w:vertAlign w:val="superscript"/>
          <w:rtl/>
        </w:rPr>
        <w:footnoteReference w:id="175"/>
      </w:r>
      <w:r w:rsidRPr="00041420">
        <w:rPr>
          <w:rStyle w:val="Char5"/>
          <w:rFonts w:hint="cs"/>
          <w:vertAlign w:val="superscript"/>
          <w:rtl/>
        </w:rPr>
        <w:t>)</w:t>
      </w:r>
      <w:r w:rsidRPr="002A6C39">
        <w:rPr>
          <w:rStyle w:val="Char5"/>
          <w:rFonts w:hint="cs"/>
          <w:rtl/>
        </w:rPr>
        <w:t xml:space="preserve"> در بسیاری از امور، حاکی از آن است که در نظر شارع، متفاوت و مشخص‌بودن جامع</w:t>
      </w:r>
      <w:r w:rsidR="008811E8" w:rsidRPr="002A6C39">
        <w:rPr>
          <w:rStyle w:val="Char5"/>
          <w:rFonts w:hint="cs"/>
          <w:rtl/>
        </w:rPr>
        <w:t>ۀ</w:t>
      </w:r>
      <w:r w:rsidRPr="002A6C39">
        <w:rPr>
          <w:rStyle w:val="Char5"/>
          <w:rFonts w:hint="cs"/>
          <w:rtl/>
        </w:rPr>
        <w:t xml:space="preserve"> اسلامی از دیگر جوامع، امری است پسندیده و مطلوب</w:t>
      </w:r>
      <w:r w:rsidRPr="00041420">
        <w:rPr>
          <w:rStyle w:val="Char5"/>
          <w:rFonts w:hint="cs"/>
          <w:vertAlign w:val="superscript"/>
          <w:rtl/>
        </w:rPr>
        <w:t>(</w:t>
      </w:r>
      <w:r w:rsidRPr="00041420">
        <w:rPr>
          <w:rStyle w:val="Char5"/>
          <w:vertAlign w:val="superscript"/>
          <w:rtl/>
        </w:rPr>
        <w:footnoteReference w:id="176"/>
      </w:r>
      <w:r w:rsidRPr="00041420">
        <w:rPr>
          <w:rStyle w:val="Char5"/>
          <w:rFonts w:hint="cs"/>
          <w:vertAlign w:val="superscript"/>
          <w:rtl/>
        </w:rPr>
        <w:t>)</w:t>
      </w:r>
      <w:r w:rsidRPr="002A6C39">
        <w:rPr>
          <w:rStyle w:val="Char5"/>
          <w:rFonts w:hint="cs"/>
          <w:rtl/>
        </w:rPr>
        <w:t>.</w:t>
      </w:r>
    </w:p>
    <w:p w:rsidR="00677BC2" w:rsidRPr="002A6C39" w:rsidRDefault="00677BC2" w:rsidP="006867F2">
      <w:pPr>
        <w:jc w:val="both"/>
        <w:rPr>
          <w:rStyle w:val="Char5"/>
          <w:rtl/>
        </w:rPr>
      </w:pPr>
      <w:r w:rsidRPr="002A6C39">
        <w:rPr>
          <w:rStyle w:val="Char5"/>
          <w:rFonts w:hint="cs"/>
          <w:rtl/>
        </w:rPr>
        <w:t>و از همین روست که قرآن به پیامبر</w:t>
      </w:r>
      <w:r w:rsidR="006867F2" w:rsidRPr="006867F2">
        <w:rPr>
          <w:rStyle w:val="Char5"/>
          <w:rFonts w:cs="CTraditional Arabic" w:hint="cs"/>
          <w:rtl/>
        </w:rPr>
        <w:t xml:space="preserve"> ج </w:t>
      </w:r>
      <w:r w:rsidRPr="002A6C39">
        <w:rPr>
          <w:rStyle w:val="Char5"/>
          <w:rFonts w:hint="cs"/>
          <w:rtl/>
        </w:rPr>
        <w:t>هشدار می‌دهد که مبادا از خواسته‌های نامعقول کفار اهل کتاب و مشرکان پیروی نموده و یا تحت تأثیر نابکاری‌ها و گمان‌افکنی‌های مسموم آنان قرار گیر</w:t>
      </w:r>
      <w:r w:rsidR="00E803E8" w:rsidRPr="002A6C39">
        <w:rPr>
          <w:rStyle w:val="Char5"/>
          <w:rFonts w:hint="cs"/>
          <w:rtl/>
        </w:rPr>
        <w:t>ی</w:t>
      </w:r>
      <w:r w:rsidRPr="002A6C39">
        <w:rPr>
          <w:rStyle w:val="Char5"/>
          <w:rFonts w:hint="cs"/>
          <w:rtl/>
        </w:rPr>
        <w:t>د، و بدین ترتیب موفق شوند وی را از برخی دستورات ارسالی خداوند منحرف سازند. در این زمینه خداوند می‌فرماید:</w:t>
      </w:r>
    </w:p>
    <w:p w:rsidR="00B36EDF" w:rsidRPr="002A6C39" w:rsidRDefault="007647A5" w:rsidP="006867F2">
      <w:pPr>
        <w:jc w:val="both"/>
        <w:rPr>
          <w:rStyle w:val="Char5"/>
          <w:rtl/>
        </w:rPr>
      </w:pPr>
      <w:r>
        <w:rPr>
          <w:rFonts w:ascii="Traditional Arabic" w:hAnsi="Traditional Arabic" w:cs="CTraditional Arabic" w:hint="cs"/>
          <w:rtl/>
          <w:lang w:bidi="fa-IR"/>
        </w:rPr>
        <w:t>﴿</w:t>
      </w:r>
      <w:r w:rsidRPr="00D9770E">
        <w:rPr>
          <w:rStyle w:val="Char6"/>
          <w:rFonts w:hint="cs"/>
          <w:rtl/>
        </w:rPr>
        <w:t>ثُمَّ</w:t>
      </w:r>
      <w:r w:rsidRPr="00D9770E">
        <w:rPr>
          <w:rStyle w:val="Char6"/>
          <w:rtl/>
        </w:rPr>
        <w:t xml:space="preserve"> </w:t>
      </w:r>
      <w:r w:rsidRPr="00D9770E">
        <w:rPr>
          <w:rStyle w:val="Char6"/>
          <w:rFonts w:hint="cs"/>
          <w:rtl/>
        </w:rPr>
        <w:t>جَعَلۡنَٰكَ</w:t>
      </w:r>
      <w:r w:rsidRPr="00D9770E">
        <w:rPr>
          <w:rStyle w:val="Char6"/>
          <w:rtl/>
        </w:rPr>
        <w:t xml:space="preserve"> </w:t>
      </w:r>
      <w:r w:rsidRPr="00D9770E">
        <w:rPr>
          <w:rStyle w:val="Char6"/>
          <w:rFonts w:hint="cs"/>
          <w:rtl/>
        </w:rPr>
        <w:t>عَلَىٰ</w:t>
      </w:r>
      <w:r w:rsidRPr="00D9770E">
        <w:rPr>
          <w:rStyle w:val="Char6"/>
          <w:rtl/>
        </w:rPr>
        <w:t xml:space="preserve"> </w:t>
      </w:r>
      <w:r w:rsidRPr="00D9770E">
        <w:rPr>
          <w:rStyle w:val="Char6"/>
          <w:rFonts w:hint="cs"/>
          <w:rtl/>
        </w:rPr>
        <w:t>شَرِيعَةٖ</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ٱلۡأَمۡرِ</w:t>
      </w:r>
      <w:r w:rsidRPr="00D9770E">
        <w:rPr>
          <w:rStyle w:val="Char6"/>
          <w:rtl/>
        </w:rPr>
        <w:t xml:space="preserve"> </w:t>
      </w:r>
      <w:r w:rsidRPr="00D9770E">
        <w:rPr>
          <w:rStyle w:val="Char6"/>
          <w:rFonts w:hint="cs"/>
          <w:rtl/>
        </w:rPr>
        <w:t>فَٱتَّبِعۡهَا</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تَتَّبِعۡ</w:t>
      </w:r>
      <w:r w:rsidRPr="00D9770E">
        <w:rPr>
          <w:rStyle w:val="Char6"/>
          <w:rtl/>
        </w:rPr>
        <w:t xml:space="preserve"> </w:t>
      </w:r>
      <w:r w:rsidRPr="00D9770E">
        <w:rPr>
          <w:rStyle w:val="Char6"/>
          <w:rFonts w:hint="cs"/>
          <w:rtl/>
        </w:rPr>
        <w:t>أَهۡوَآءَ</w:t>
      </w:r>
      <w:r w:rsidRPr="00D9770E">
        <w:rPr>
          <w:rStyle w:val="Char6"/>
          <w:rtl/>
        </w:rPr>
        <w:t xml:space="preserve"> </w:t>
      </w:r>
      <w:r w:rsidRPr="00D9770E">
        <w:rPr>
          <w:rStyle w:val="Char6"/>
          <w:rFonts w:hint="cs"/>
          <w:rtl/>
        </w:rPr>
        <w:t>ٱلَّذِينَ</w:t>
      </w:r>
      <w:r w:rsidRPr="00D9770E">
        <w:rPr>
          <w:rStyle w:val="Char6"/>
          <w:rtl/>
        </w:rPr>
        <w:t xml:space="preserve"> </w:t>
      </w:r>
      <w:r w:rsidRPr="00D9770E">
        <w:rPr>
          <w:rStyle w:val="Char6"/>
          <w:rFonts w:hint="cs"/>
          <w:rtl/>
        </w:rPr>
        <w:t>لَا</w:t>
      </w:r>
      <w:r w:rsidRPr="00D9770E">
        <w:rPr>
          <w:rStyle w:val="Char6"/>
          <w:rtl/>
        </w:rPr>
        <w:t xml:space="preserve"> </w:t>
      </w:r>
      <w:r w:rsidRPr="00D9770E">
        <w:rPr>
          <w:rStyle w:val="Char6"/>
          <w:rFonts w:hint="cs"/>
          <w:rtl/>
        </w:rPr>
        <w:t>يَعۡلَمُونَ</w:t>
      </w:r>
      <w:r w:rsidRPr="00D9770E">
        <w:rPr>
          <w:rStyle w:val="Char6"/>
          <w:rtl/>
        </w:rPr>
        <w:t xml:space="preserve"> </w:t>
      </w:r>
      <w:r w:rsidRPr="00D9770E">
        <w:rPr>
          <w:rStyle w:val="Char6"/>
          <w:rFonts w:hint="cs"/>
          <w:rtl/>
        </w:rPr>
        <w:t>١٨</w:t>
      </w:r>
      <w:r w:rsidRPr="00D9770E">
        <w:rPr>
          <w:rStyle w:val="Char6"/>
          <w:rtl/>
        </w:rPr>
        <w:t xml:space="preserve"> </w:t>
      </w:r>
      <w:r w:rsidRPr="00D9770E">
        <w:rPr>
          <w:rStyle w:val="Char6"/>
          <w:rFonts w:hint="cs"/>
          <w:rtl/>
        </w:rPr>
        <w:t>إِنَّهُمۡ</w:t>
      </w:r>
      <w:r w:rsidRPr="00D9770E">
        <w:rPr>
          <w:rStyle w:val="Char6"/>
          <w:rtl/>
        </w:rPr>
        <w:t xml:space="preserve"> </w:t>
      </w:r>
      <w:r w:rsidRPr="00D9770E">
        <w:rPr>
          <w:rStyle w:val="Char6"/>
          <w:rFonts w:hint="cs"/>
          <w:rtl/>
        </w:rPr>
        <w:t>لَن</w:t>
      </w:r>
      <w:r w:rsidRPr="00D9770E">
        <w:rPr>
          <w:rStyle w:val="Char6"/>
          <w:rtl/>
        </w:rPr>
        <w:t xml:space="preserve"> </w:t>
      </w:r>
      <w:r w:rsidRPr="00D9770E">
        <w:rPr>
          <w:rStyle w:val="Char6"/>
          <w:rFonts w:hint="cs"/>
          <w:rtl/>
        </w:rPr>
        <w:t>يُغۡنُواْ</w:t>
      </w:r>
      <w:r w:rsidRPr="00D9770E">
        <w:rPr>
          <w:rStyle w:val="Char6"/>
          <w:rtl/>
        </w:rPr>
        <w:t xml:space="preserve"> </w:t>
      </w:r>
      <w:r w:rsidRPr="00D9770E">
        <w:rPr>
          <w:rStyle w:val="Char6"/>
          <w:rFonts w:hint="cs"/>
          <w:rtl/>
        </w:rPr>
        <w:t>عَنكَ</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شَيۡ‍ٔٗاۚ</w:t>
      </w:r>
      <w:r w:rsidRPr="00D9770E">
        <w:rPr>
          <w:rStyle w:val="Char6"/>
          <w:rtl/>
        </w:rPr>
        <w:t xml:space="preserve"> </w:t>
      </w:r>
      <w:r w:rsidRPr="00D9770E">
        <w:rPr>
          <w:rStyle w:val="Char6"/>
          <w:rFonts w:hint="cs"/>
          <w:rtl/>
        </w:rPr>
        <w:t>وَإِنَّ</w:t>
      </w:r>
      <w:r w:rsidRPr="00D9770E">
        <w:rPr>
          <w:rStyle w:val="Char6"/>
          <w:rtl/>
        </w:rPr>
        <w:t xml:space="preserve"> </w:t>
      </w:r>
      <w:r w:rsidRPr="00D9770E">
        <w:rPr>
          <w:rStyle w:val="Char6"/>
          <w:rFonts w:hint="cs"/>
          <w:rtl/>
        </w:rPr>
        <w:t>ٱلظَّٰلِمِينَ</w:t>
      </w:r>
      <w:r w:rsidRPr="00D9770E">
        <w:rPr>
          <w:rStyle w:val="Char6"/>
          <w:rtl/>
        </w:rPr>
        <w:t xml:space="preserve"> </w:t>
      </w:r>
      <w:r w:rsidRPr="00D9770E">
        <w:rPr>
          <w:rStyle w:val="Char6"/>
          <w:rFonts w:hint="cs"/>
          <w:rtl/>
        </w:rPr>
        <w:t>بَعۡضُهُمۡ</w:t>
      </w:r>
      <w:r w:rsidRPr="00D9770E">
        <w:rPr>
          <w:rStyle w:val="Char6"/>
          <w:rtl/>
        </w:rPr>
        <w:t xml:space="preserve"> </w:t>
      </w:r>
      <w:r w:rsidRPr="00D9770E">
        <w:rPr>
          <w:rStyle w:val="Char6"/>
          <w:rFonts w:hint="cs"/>
          <w:rtl/>
        </w:rPr>
        <w:t>أَوۡلِيَآءُ</w:t>
      </w:r>
      <w:r w:rsidRPr="00D9770E">
        <w:rPr>
          <w:rStyle w:val="Char6"/>
          <w:rtl/>
        </w:rPr>
        <w:t xml:space="preserve"> </w:t>
      </w:r>
      <w:r w:rsidRPr="00D9770E">
        <w:rPr>
          <w:rStyle w:val="Char6"/>
          <w:rFonts w:hint="cs"/>
          <w:rtl/>
        </w:rPr>
        <w:t>بَعۡضٖۖ</w:t>
      </w:r>
      <w:r w:rsidRPr="00D9770E">
        <w:rPr>
          <w:rStyle w:val="Char6"/>
          <w:rtl/>
        </w:rPr>
        <w:t xml:space="preserve"> </w:t>
      </w:r>
      <w:r w:rsidRPr="00D9770E">
        <w:rPr>
          <w:rStyle w:val="Char6"/>
          <w:rFonts w:hint="cs"/>
          <w:rtl/>
        </w:rPr>
        <w:t>وَٱللَّهُ</w:t>
      </w:r>
      <w:r w:rsidRPr="00D9770E">
        <w:rPr>
          <w:rStyle w:val="Char6"/>
          <w:rtl/>
        </w:rPr>
        <w:t xml:space="preserve"> </w:t>
      </w:r>
      <w:r w:rsidRPr="00D9770E">
        <w:rPr>
          <w:rStyle w:val="Char6"/>
          <w:rFonts w:hint="cs"/>
          <w:rtl/>
        </w:rPr>
        <w:t>وَلِيُّ</w:t>
      </w:r>
      <w:r w:rsidRPr="00D9770E">
        <w:rPr>
          <w:rStyle w:val="Char6"/>
          <w:rtl/>
        </w:rPr>
        <w:t xml:space="preserve"> </w:t>
      </w:r>
      <w:r w:rsidRPr="00D9770E">
        <w:rPr>
          <w:rStyle w:val="Char6"/>
          <w:rFonts w:hint="cs"/>
          <w:rtl/>
        </w:rPr>
        <w:t>ٱلۡمُتَّقِينَ</w:t>
      </w:r>
      <w:r w:rsidRPr="00D9770E">
        <w:rPr>
          <w:rStyle w:val="Char6"/>
          <w:rtl/>
        </w:rPr>
        <w:t xml:space="preserve"> </w:t>
      </w:r>
      <w:r w:rsidRPr="00D9770E">
        <w:rPr>
          <w:rStyle w:val="Char6"/>
          <w:rFonts w:hint="cs"/>
          <w:rtl/>
        </w:rPr>
        <w:t>١٩</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B36EDF" w:rsidRPr="007647A5">
        <w:rPr>
          <w:rStyle w:val="Char4"/>
          <w:rFonts w:hint="cs"/>
          <w:rtl/>
        </w:rPr>
        <w:t>[الجاثیة: 18 – 19].</w:t>
      </w:r>
    </w:p>
    <w:p w:rsidR="00B36EDF" w:rsidRPr="002A6C39" w:rsidRDefault="00B36EDF" w:rsidP="006867F2">
      <w:pPr>
        <w:jc w:val="both"/>
        <w:rPr>
          <w:rStyle w:val="Char5"/>
          <w:rtl/>
        </w:rPr>
      </w:pPr>
      <w:r>
        <w:rPr>
          <w:rFonts w:ascii="Traditional Arabic" w:hAnsi="Traditional Arabic" w:cs="Traditional Arabic"/>
          <w:rtl/>
          <w:lang w:bidi="fa-IR"/>
        </w:rPr>
        <w:t>«</w:t>
      </w:r>
      <w:r w:rsidRPr="002A6C39">
        <w:rPr>
          <w:rStyle w:val="Char5"/>
          <w:rFonts w:hint="cs"/>
          <w:rtl/>
        </w:rPr>
        <w:t>سپس ما تو را (مبعوث کردیم و) بر آیین راه و راه روشنی از دین قرار دادیم. پس از این آیین پیروی کن و بدین راه روشن برو، و از خواسته‌های نامعقول ناآگاهان پیروی مکن که آنان در برابر (عذاب) خداوند نمی‌توانند چیزی را از تو بازدارند، ستمگران کفرپیشه برخی یار و یاور یکدیگرند، و خدا هم یار و یاور پرهیزگاران است</w:t>
      </w:r>
      <w:r>
        <w:rPr>
          <w:rFonts w:ascii="Traditional Arabic" w:hAnsi="Traditional Arabic" w:cs="Traditional Arabic"/>
          <w:rtl/>
          <w:lang w:bidi="fa-IR"/>
        </w:rPr>
        <w:t>»</w:t>
      </w:r>
      <w:r w:rsidRPr="002A6C39">
        <w:rPr>
          <w:rStyle w:val="Char5"/>
          <w:rFonts w:hint="cs"/>
          <w:rtl/>
        </w:rPr>
        <w:t>.</w:t>
      </w:r>
    </w:p>
    <w:p w:rsidR="00C00143" w:rsidRPr="002A6C39" w:rsidRDefault="007647A5" w:rsidP="006867F2">
      <w:pPr>
        <w:jc w:val="both"/>
        <w:rPr>
          <w:rStyle w:val="Char5"/>
          <w:rtl/>
        </w:rPr>
      </w:pPr>
      <w:r>
        <w:rPr>
          <w:rFonts w:ascii="Traditional Arabic" w:hAnsi="Traditional Arabic" w:cs="CTraditional Arabic" w:hint="cs"/>
          <w:rtl/>
          <w:lang w:bidi="fa-IR"/>
        </w:rPr>
        <w:t>﴿</w:t>
      </w:r>
      <w:r w:rsidRPr="00D9770E">
        <w:rPr>
          <w:rStyle w:val="Char6"/>
          <w:rFonts w:hint="cs"/>
          <w:rtl/>
        </w:rPr>
        <w:t>وَأَنِ</w:t>
      </w:r>
      <w:r w:rsidRPr="00D9770E">
        <w:rPr>
          <w:rStyle w:val="Char6"/>
          <w:rtl/>
        </w:rPr>
        <w:t xml:space="preserve"> </w:t>
      </w:r>
      <w:r w:rsidRPr="00D9770E">
        <w:rPr>
          <w:rStyle w:val="Char6"/>
          <w:rFonts w:hint="cs"/>
          <w:rtl/>
        </w:rPr>
        <w:t>ٱحۡكُم</w:t>
      </w:r>
      <w:r w:rsidRPr="00D9770E">
        <w:rPr>
          <w:rStyle w:val="Char6"/>
          <w:rtl/>
        </w:rPr>
        <w:t xml:space="preserve"> </w:t>
      </w:r>
      <w:r w:rsidRPr="00D9770E">
        <w:rPr>
          <w:rStyle w:val="Char6"/>
          <w:rFonts w:hint="cs"/>
          <w:rtl/>
        </w:rPr>
        <w:t>بَيۡنَهُم</w:t>
      </w:r>
      <w:r w:rsidRPr="00D9770E">
        <w:rPr>
          <w:rStyle w:val="Char6"/>
          <w:rtl/>
        </w:rPr>
        <w:t xml:space="preserve"> </w:t>
      </w:r>
      <w:r w:rsidRPr="00D9770E">
        <w:rPr>
          <w:rStyle w:val="Char6"/>
          <w:rFonts w:hint="cs"/>
          <w:rtl/>
        </w:rPr>
        <w:t>بِمَآ</w:t>
      </w:r>
      <w:r w:rsidRPr="00D9770E">
        <w:rPr>
          <w:rStyle w:val="Char6"/>
          <w:rtl/>
        </w:rPr>
        <w:t xml:space="preserve"> </w:t>
      </w:r>
      <w:r w:rsidRPr="00D9770E">
        <w:rPr>
          <w:rStyle w:val="Char6"/>
          <w:rFonts w:hint="cs"/>
          <w:rtl/>
        </w:rPr>
        <w:t>أَنزَلَ</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وَلَا</w:t>
      </w:r>
      <w:r w:rsidRPr="00D9770E">
        <w:rPr>
          <w:rStyle w:val="Char6"/>
          <w:rtl/>
        </w:rPr>
        <w:t xml:space="preserve"> </w:t>
      </w:r>
      <w:r w:rsidRPr="00D9770E">
        <w:rPr>
          <w:rStyle w:val="Char6"/>
          <w:rFonts w:hint="cs"/>
          <w:rtl/>
        </w:rPr>
        <w:t>تَتَّبِعۡ</w:t>
      </w:r>
      <w:r w:rsidRPr="00D9770E">
        <w:rPr>
          <w:rStyle w:val="Char6"/>
          <w:rtl/>
        </w:rPr>
        <w:t xml:space="preserve"> </w:t>
      </w:r>
      <w:r w:rsidRPr="00D9770E">
        <w:rPr>
          <w:rStyle w:val="Char6"/>
          <w:rFonts w:hint="cs"/>
          <w:rtl/>
        </w:rPr>
        <w:t>أَهۡوَآءَهُمۡ</w:t>
      </w:r>
      <w:r w:rsidRPr="00D9770E">
        <w:rPr>
          <w:rStyle w:val="Char6"/>
          <w:rtl/>
        </w:rPr>
        <w:t xml:space="preserve"> </w:t>
      </w:r>
      <w:r w:rsidRPr="00D9770E">
        <w:rPr>
          <w:rStyle w:val="Char6"/>
          <w:rFonts w:hint="cs"/>
          <w:rtl/>
        </w:rPr>
        <w:t>وَٱحۡذَرۡهُمۡ</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يَفۡتِنُوكَ</w:t>
      </w:r>
      <w:r w:rsidRPr="00D9770E">
        <w:rPr>
          <w:rStyle w:val="Char6"/>
          <w:rtl/>
        </w:rPr>
        <w:t xml:space="preserve"> </w:t>
      </w:r>
      <w:r w:rsidRPr="00D9770E">
        <w:rPr>
          <w:rStyle w:val="Char6"/>
          <w:rFonts w:hint="cs"/>
          <w:rtl/>
        </w:rPr>
        <w:t>عَنۢ</w:t>
      </w:r>
      <w:r w:rsidRPr="00D9770E">
        <w:rPr>
          <w:rStyle w:val="Char6"/>
          <w:rtl/>
        </w:rPr>
        <w:t xml:space="preserve"> </w:t>
      </w:r>
      <w:r w:rsidRPr="00D9770E">
        <w:rPr>
          <w:rStyle w:val="Char6"/>
          <w:rFonts w:hint="cs"/>
          <w:rtl/>
        </w:rPr>
        <w:t>بَعۡضِ</w:t>
      </w:r>
      <w:r w:rsidRPr="00D9770E">
        <w:rPr>
          <w:rStyle w:val="Char6"/>
          <w:rtl/>
        </w:rPr>
        <w:t xml:space="preserve"> </w:t>
      </w:r>
      <w:r w:rsidRPr="00D9770E">
        <w:rPr>
          <w:rStyle w:val="Char6"/>
          <w:rFonts w:hint="cs"/>
          <w:rtl/>
        </w:rPr>
        <w:t>مَآ</w:t>
      </w:r>
      <w:r w:rsidRPr="00D9770E">
        <w:rPr>
          <w:rStyle w:val="Char6"/>
          <w:rtl/>
        </w:rPr>
        <w:t xml:space="preserve"> </w:t>
      </w:r>
      <w:r w:rsidRPr="00D9770E">
        <w:rPr>
          <w:rStyle w:val="Char6"/>
          <w:rFonts w:hint="cs"/>
          <w:rtl/>
        </w:rPr>
        <w:t>أَنزَلَ</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إِلَيۡكَۖ</w:t>
      </w:r>
      <w:r w:rsidRPr="00D9770E">
        <w:rPr>
          <w:rStyle w:val="Char6"/>
          <w:rtl/>
        </w:rPr>
        <w:t xml:space="preserve"> </w:t>
      </w:r>
      <w:r w:rsidRPr="00D9770E">
        <w:rPr>
          <w:rStyle w:val="Char6"/>
          <w:rFonts w:hint="cs"/>
          <w:rtl/>
        </w:rPr>
        <w:t>فَإِن</w:t>
      </w:r>
      <w:r w:rsidRPr="00D9770E">
        <w:rPr>
          <w:rStyle w:val="Char6"/>
          <w:rtl/>
        </w:rPr>
        <w:t xml:space="preserve"> </w:t>
      </w:r>
      <w:r w:rsidRPr="00D9770E">
        <w:rPr>
          <w:rStyle w:val="Char6"/>
          <w:rFonts w:hint="cs"/>
          <w:rtl/>
        </w:rPr>
        <w:t>تَوَلَّوۡاْ</w:t>
      </w:r>
      <w:r w:rsidRPr="00D9770E">
        <w:rPr>
          <w:rStyle w:val="Char6"/>
          <w:rtl/>
        </w:rPr>
        <w:t xml:space="preserve"> </w:t>
      </w:r>
      <w:r w:rsidRPr="00D9770E">
        <w:rPr>
          <w:rStyle w:val="Char6"/>
          <w:rFonts w:hint="cs"/>
          <w:rtl/>
        </w:rPr>
        <w:t>فَٱعۡلَمۡ</w:t>
      </w:r>
      <w:r w:rsidRPr="00D9770E">
        <w:rPr>
          <w:rStyle w:val="Char6"/>
          <w:rtl/>
        </w:rPr>
        <w:t xml:space="preserve"> </w:t>
      </w:r>
      <w:r w:rsidRPr="00D9770E">
        <w:rPr>
          <w:rStyle w:val="Char6"/>
          <w:rFonts w:hint="cs"/>
          <w:rtl/>
        </w:rPr>
        <w:t>أَنَّمَا</w:t>
      </w:r>
      <w:r w:rsidRPr="00D9770E">
        <w:rPr>
          <w:rStyle w:val="Char6"/>
          <w:rtl/>
        </w:rPr>
        <w:t xml:space="preserve"> </w:t>
      </w:r>
      <w:r w:rsidRPr="00D9770E">
        <w:rPr>
          <w:rStyle w:val="Char6"/>
          <w:rFonts w:hint="cs"/>
          <w:rtl/>
        </w:rPr>
        <w:t>يُرِيدُ</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أَن</w:t>
      </w:r>
      <w:r w:rsidRPr="00D9770E">
        <w:rPr>
          <w:rStyle w:val="Char6"/>
          <w:rtl/>
        </w:rPr>
        <w:t xml:space="preserve"> </w:t>
      </w:r>
      <w:r w:rsidRPr="00D9770E">
        <w:rPr>
          <w:rStyle w:val="Char6"/>
          <w:rFonts w:hint="cs"/>
          <w:rtl/>
        </w:rPr>
        <w:t>يُصِيبَهُم</w:t>
      </w:r>
      <w:r w:rsidRPr="00D9770E">
        <w:rPr>
          <w:rStyle w:val="Char6"/>
          <w:rtl/>
        </w:rPr>
        <w:t xml:space="preserve"> </w:t>
      </w:r>
      <w:r w:rsidRPr="00D9770E">
        <w:rPr>
          <w:rStyle w:val="Char6"/>
          <w:rFonts w:hint="cs"/>
          <w:rtl/>
        </w:rPr>
        <w:t>بِبَعۡضِ</w:t>
      </w:r>
      <w:r w:rsidRPr="00D9770E">
        <w:rPr>
          <w:rStyle w:val="Char6"/>
          <w:rtl/>
        </w:rPr>
        <w:t xml:space="preserve"> </w:t>
      </w:r>
      <w:r w:rsidRPr="00D9770E">
        <w:rPr>
          <w:rStyle w:val="Char6"/>
          <w:rFonts w:hint="cs"/>
          <w:rtl/>
        </w:rPr>
        <w:t>ذُنُوبِهِمۡۗ</w:t>
      </w:r>
      <w:r w:rsidRPr="00D9770E">
        <w:rPr>
          <w:rStyle w:val="Char6"/>
          <w:rtl/>
        </w:rPr>
        <w:t xml:space="preserve"> </w:t>
      </w:r>
      <w:r w:rsidRPr="00D9770E">
        <w:rPr>
          <w:rStyle w:val="Char6"/>
          <w:rFonts w:hint="cs"/>
          <w:rtl/>
        </w:rPr>
        <w:t>وَإِنَّ</w:t>
      </w:r>
      <w:r w:rsidRPr="00D9770E">
        <w:rPr>
          <w:rStyle w:val="Char6"/>
          <w:rtl/>
        </w:rPr>
        <w:t xml:space="preserve"> </w:t>
      </w:r>
      <w:r w:rsidRPr="00D9770E">
        <w:rPr>
          <w:rStyle w:val="Char6"/>
          <w:rFonts w:hint="cs"/>
          <w:rtl/>
        </w:rPr>
        <w:t>كَثِيرٗا</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ٱلنَّاسِ</w:t>
      </w:r>
      <w:r w:rsidRPr="00D9770E">
        <w:rPr>
          <w:rStyle w:val="Char6"/>
          <w:rtl/>
        </w:rPr>
        <w:t xml:space="preserve"> </w:t>
      </w:r>
      <w:r w:rsidRPr="00D9770E">
        <w:rPr>
          <w:rStyle w:val="Char6"/>
          <w:rFonts w:hint="cs"/>
          <w:rtl/>
        </w:rPr>
        <w:t>لَفَٰسِقُونَ</w:t>
      </w:r>
      <w:r w:rsidRPr="00D9770E">
        <w:rPr>
          <w:rStyle w:val="Char6"/>
          <w:rtl/>
        </w:rPr>
        <w:t xml:space="preserve"> </w:t>
      </w:r>
      <w:r w:rsidRPr="00D9770E">
        <w:rPr>
          <w:rStyle w:val="Char6"/>
          <w:rFonts w:hint="cs"/>
          <w:rtl/>
        </w:rPr>
        <w:t>٤٩</w:t>
      </w:r>
      <w:r w:rsidRPr="00D9770E">
        <w:rPr>
          <w:rStyle w:val="Char6"/>
          <w:rtl/>
        </w:rPr>
        <w:t xml:space="preserve"> </w:t>
      </w:r>
      <w:r w:rsidRPr="00D9770E">
        <w:rPr>
          <w:rStyle w:val="Char6"/>
          <w:rFonts w:hint="cs"/>
          <w:rtl/>
        </w:rPr>
        <w:t>أَفَحُكۡمَ</w:t>
      </w:r>
      <w:r w:rsidRPr="00D9770E">
        <w:rPr>
          <w:rStyle w:val="Char6"/>
          <w:rtl/>
        </w:rPr>
        <w:t xml:space="preserve"> </w:t>
      </w:r>
      <w:r w:rsidRPr="00D9770E">
        <w:rPr>
          <w:rStyle w:val="Char6"/>
          <w:rFonts w:hint="cs"/>
          <w:rtl/>
        </w:rPr>
        <w:t>ٱلۡجَٰهِلِيَّةِ</w:t>
      </w:r>
      <w:r w:rsidRPr="00D9770E">
        <w:rPr>
          <w:rStyle w:val="Char6"/>
          <w:rtl/>
        </w:rPr>
        <w:t xml:space="preserve"> </w:t>
      </w:r>
      <w:r w:rsidRPr="00D9770E">
        <w:rPr>
          <w:rStyle w:val="Char6"/>
          <w:rFonts w:hint="cs"/>
          <w:rtl/>
        </w:rPr>
        <w:t>يَبۡغُونَۚ</w:t>
      </w:r>
      <w:r w:rsidRPr="00D9770E">
        <w:rPr>
          <w:rStyle w:val="Char6"/>
          <w:rtl/>
        </w:rPr>
        <w:t xml:space="preserve"> </w:t>
      </w:r>
      <w:r w:rsidRPr="00D9770E">
        <w:rPr>
          <w:rStyle w:val="Char6"/>
          <w:rFonts w:hint="cs"/>
          <w:rtl/>
        </w:rPr>
        <w:t>وَمَنۡ</w:t>
      </w:r>
      <w:r w:rsidRPr="00D9770E">
        <w:rPr>
          <w:rStyle w:val="Char6"/>
          <w:rtl/>
        </w:rPr>
        <w:t xml:space="preserve"> </w:t>
      </w:r>
      <w:r w:rsidRPr="00D9770E">
        <w:rPr>
          <w:rStyle w:val="Char6"/>
          <w:rFonts w:hint="cs"/>
          <w:rtl/>
        </w:rPr>
        <w:t>أَحۡسَنُ</w:t>
      </w:r>
      <w:r w:rsidRPr="00D9770E">
        <w:rPr>
          <w:rStyle w:val="Char6"/>
          <w:rtl/>
        </w:rPr>
        <w:t xml:space="preserve"> </w:t>
      </w:r>
      <w:r w:rsidRPr="00D9770E">
        <w:rPr>
          <w:rStyle w:val="Char6"/>
          <w:rFonts w:hint="cs"/>
          <w:rtl/>
        </w:rPr>
        <w:t>مِنَ</w:t>
      </w:r>
      <w:r w:rsidRPr="00D9770E">
        <w:rPr>
          <w:rStyle w:val="Char6"/>
          <w:rtl/>
        </w:rPr>
        <w:t xml:space="preserve"> </w:t>
      </w:r>
      <w:r w:rsidRPr="00D9770E">
        <w:rPr>
          <w:rStyle w:val="Char6"/>
          <w:rFonts w:hint="cs"/>
          <w:rtl/>
        </w:rPr>
        <w:t>ٱللَّهِ</w:t>
      </w:r>
      <w:r w:rsidRPr="00D9770E">
        <w:rPr>
          <w:rStyle w:val="Char6"/>
          <w:rtl/>
        </w:rPr>
        <w:t xml:space="preserve"> </w:t>
      </w:r>
      <w:r w:rsidRPr="00D9770E">
        <w:rPr>
          <w:rStyle w:val="Char6"/>
          <w:rFonts w:hint="cs"/>
          <w:rtl/>
        </w:rPr>
        <w:t>حُكۡمٗا</w:t>
      </w:r>
      <w:r w:rsidRPr="00D9770E">
        <w:rPr>
          <w:rStyle w:val="Char6"/>
          <w:rtl/>
        </w:rPr>
        <w:t xml:space="preserve"> </w:t>
      </w:r>
      <w:r w:rsidRPr="00D9770E">
        <w:rPr>
          <w:rStyle w:val="Char6"/>
          <w:rFonts w:hint="cs"/>
          <w:rtl/>
        </w:rPr>
        <w:t>لِّقَوۡمٖ</w:t>
      </w:r>
      <w:r w:rsidRPr="00D9770E">
        <w:rPr>
          <w:rStyle w:val="Char6"/>
          <w:rtl/>
        </w:rPr>
        <w:t xml:space="preserve"> </w:t>
      </w:r>
      <w:r w:rsidRPr="00D9770E">
        <w:rPr>
          <w:rStyle w:val="Char6"/>
          <w:rFonts w:hint="cs"/>
          <w:rtl/>
        </w:rPr>
        <w:t>يُوقِنُونَ</w:t>
      </w:r>
      <w:r w:rsidRPr="00D9770E">
        <w:rPr>
          <w:rStyle w:val="Char6"/>
          <w:rtl/>
        </w:rPr>
        <w:t xml:space="preserve"> </w:t>
      </w:r>
      <w:r w:rsidRPr="00D9770E">
        <w:rPr>
          <w:rStyle w:val="Char6"/>
          <w:rFonts w:hint="cs"/>
          <w:rtl/>
        </w:rPr>
        <w:t>٥٠</w:t>
      </w:r>
      <w:r>
        <w:rPr>
          <w:rFonts w:ascii="Traditional Arabic" w:hAnsi="Traditional Arabic" w:cs="CTraditional Arabic" w:hint="cs"/>
          <w:rtl/>
          <w:lang w:bidi="fa-IR"/>
        </w:rPr>
        <w:t>﴾</w:t>
      </w:r>
      <w:r>
        <w:rPr>
          <w:rFonts w:ascii="Traditional Arabic" w:hAnsi="Traditional Arabic" w:cs="Traditional Arabic"/>
          <w:lang w:bidi="fa-IR"/>
        </w:rPr>
        <w:t xml:space="preserve"> </w:t>
      </w:r>
      <w:r w:rsidR="00C00143" w:rsidRPr="007647A5">
        <w:rPr>
          <w:rStyle w:val="Char4"/>
          <w:rFonts w:hint="cs"/>
          <w:rtl/>
        </w:rPr>
        <w:t>[المائدة: 49 – 50].</w:t>
      </w:r>
    </w:p>
    <w:p w:rsidR="00933CD5" w:rsidRPr="002A6C39" w:rsidRDefault="00933CD5" w:rsidP="006867F2">
      <w:pPr>
        <w:jc w:val="both"/>
        <w:rPr>
          <w:rStyle w:val="Char5"/>
          <w:rtl/>
        </w:rPr>
      </w:pPr>
      <w:r>
        <w:rPr>
          <w:rFonts w:ascii="Traditional Arabic" w:hAnsi="Traditional Arabic" w:cs="Traditional Arabic"/>
          <w:rtl/>
          <w:lang w:bidi="fa-IR"/>
        </w:rPr>
        <w:t>«</w:t>
      </w:r>
      <w:r w:rsidRPr="002A6C39">
        <w:rPr>
          <w:rStyle w:val="Char5"/>
          <w:rFonts w:hint="cs"/>
          <w:rtl/>
        </w:rPr>
        <w:t xml:space="preserve">و (به تو ای پیامبر! فرمان می‌دهیم به این که) در میان آنان طبق چیزی حکم کن که خدا بر تو نازل کرده است، و از امیال و آرزوهای ایشان یپروی مکن، و مواظب باش که آنان (با کذب و حق‌پوشی و خیانت و غرض‌ورزی) تو را از برخی چیزهایی که خدا بر تو نازل کرده است منحرف نکنند </w:t>
      </w:r>
      <w:r w:rsidRPr="005F070F">
        <w:rPr>
          <w:rFonts w:cs="Times New Roman" w:hint="cs"/>
          <w:rtl/>
          <w:lang w:bidi="fa-IR"/>
        </w:rPr>
        <w:t>–</w:t>
      </w:r>
      <w:r w:rsidR="00066918" w:rsidRPr="002A6C39">
        <w:rPr>
          <w:rStyle w:val="Char5"/>
          <w:rFonts w:hint="cs"/>
          <w:rtl/>
        </w:rPr>
        <w:t xml:space="preserve"> آیا (آ</w:t>
      </w:r>
      <w:r w:rsidRPr="002A6C39">
        <w:rPr>
          <w:rStyle w:val="Char5"/>
          <w:rFonts w:hint="cs"/>
          <w:rtl/>
        </w:rPr>
        <w:t>ن فاسقان از پذیرش داوری تو سر می‌پیچند و) جویای حکم جاهلیت (ناشی از هوا و هوس) هستند؟ و برای اهل یقین داوری چه کسی بهتر از خداوند می‌باشد؟</w:t>
      </w:r>
      <w:r>
        <w:rPr>
          <w:rFonts w:ascii="Traditional Arabic" w:hAnsi="Traditional Arabic" w:cs="Traditional Arabic"/>
          <w:rtl/>
          <w:lang w:bidi="fa-IR"/>
        </w:rPr>
        <w:t>»</w:t>
      </w:r>
      <w:r w:rsidRPr="002A6C39">
        <w:rPr>
          <w:rStyle w:val="Char5"/>
          <w:rFonts w:hint="cs"/>
          <w:rtl/>
        </w:rPr>
        <w:t>.</w:t>
      </w:r>
    </w:p>
    <w:p w:rsidR="00DF0EA1" w:rsidRPr="002A6C39" w:rsidRDefault="00DF0EA1" w:rsidP="006867F2">
      <w:pPr>
        <w:jc w:val="both"/>
        <w:rPr>
          <w:rStyle w:val="Char5"/>
          <w:rtl/>
        </w:rPr>
      </w:pPr>
      <w:r w:rsidRPr="002A6C39">
        <w:rPr>
          <w:rStyle w:val="Char5"/>
          <w:rFonts w:hint="cs"/>
          <w:rtl/>
        </w:rPr>
        <w:t>این است موضعگیری فرد مسلمان و جامع</w:t>
      </w:r>
      <w:r w:rsidR="008811E8" w:rsidRPr="002A6C39">
        <w:rPr>
          <w:rStyle w:val="Char5"/>
          <w:rFonts w:hint="cs"/>
          <w:rtl/>
        </w:rPr>
        <w:t>ۀ</w:t>
      </w:r>
      <w:r w:rsidRPr="002A6C39">
        <w:rPr>
          <w:rStyle w:val="Char5"/>
          <w:rFonts w:hint="cs"/>
          <w:rtl/>
        </w:rPr>
        <w:t xml:space="preserve"> مسلمان در قبال احکام و قوانین کفار:</w:t>
      </w:r>
      <w:r w:rsidR="00DC0CD3">
        <w:rPr>
          <w:rStyle w:val="Char5"/>
          <w:rFonts w:hint="cs"/>
          <w:rtl/>
        </w:rPr>
        <w:t xml:space="preserve"> آن‌ها </w:t>
      </w:r>
      <w:r w:rsidRPr="002A6C39">
        <w:rPr>
          <w:rStyle w:val="Char5"/>
          <w:rFonts w:hint="cs"/>
          <w:rtl/>
        </w:rPr>
        <w:t xml:space="preserve">را قاطعانه رد می‌کند و فقط احکام و دستورات خداوند را می‌پذیرد، زیرا هرکس داوری دین و حکم خداوند را نپذیرد، ناگزیر در دام حکم </w:t>
      </w:r>
      <w:r w:rsidR="00066918" w:rsidRPr="002A6C39">
        <w:rPr>
          <w:rStyle w:val="Char5"/>
          <w:rFonts w:hint="cs"/>
          <w:rtl/>
        </w:rPr>
        <w:t>ج</w:t>
      </w:r>
      <w:r w:rsidRPr="002A6C39">
        <w:rPr>
          <w:rStyle w:val="Char5"/>
          <w:rFonts w:hint="cs"/>
          <w:rtl/>
        </w:rPr>
        <w:t>اهلیت گرفتار خواهد شد، و غیر از این دو، حکم سومی وجود ندارد.</w:t>
      </w:r>
    </w:p>
    <w:p w:rsidR="006C43A7" w:rsidRPr="002A6C39" w:rsidRDefault="006C43A7" w:rsidP="006867F2">
      <w:pPr>
        <w:jc w:val="both"/>
        <w:rPr>
          <w:rStyle w:val="Char5"/>
          <w:rtl/>
        </w:rPr>
      </w:pPr>
      <w:r w:rsidRPr="002A6C39">
        <w:rPr>
          <w:rStyle w:val="Char5"/>
          <w:rFonts w:hint="cs"/>
          <w:rtl/>
        </w:rPr>
        <w:t>به طور کلی شعار فرد مسلمان در برابر اصول، اندیشه‌ها و مکاتبی که بر وی عرضه می‌شوند، عبارت است از این جمل</w:t>
      </w:r>
      <w:r w:rsidR="008811E8" w:rsidRPr="002A6C39">
        <w:rPr>
          <w:rStyle w:val="Char5"/>
          <w:rFonts w:hint="cs"/>
          <w:rtl/>
        </w:rPr>
        <w:t>ۀ</w:t>
      </w:r>
      <w:r w:rsidRPr="002A6C39">
        <w:rPr>
          <w:rStyle w:val="Char5"/>
          <w:rFonts w:hint="cs"/>
          <w:rtl/>
        </w:rPr>
        <w:t xml:space="preserve"> کوتاه: «اگر در محتوای این‌ها، راهکارهایی وجود دارند که اسلام هم دارای آن‌هاست که خدا ما را با اسلام از</w:t>
      </w:r>
      <w:r w:rsidR="00DC0CD3">
        <w:rPr>
          <w:rStyle w:val="Char5"/>
          <w:rFonts w:hint="cs"/>
          <w:rtl/>
        </w:rPr>
        <w:t xml:space="preserve"> آن‌ها </w:t>
      </w:r>
      <w:r w:rsidRPr="002A6C39">
        <w:rPr>
          <w:rStyle w:val="Char5"/>
          <w:rFonts w:hint="cs"/>
          <w:rtl/>
        </w:rPr>
        <w:t>بی‌نیاز ساخته است. و اگر درونمای</w:t>
      </w:r>
      <w:r w:rsidR="008811E8" w:rsidRPr="002A6C39">
        <w:rPr>
          <w:rStyle w:val="Char5"/>
          <w:rFonts w:hint="cs"/>
          <w:rtl/>
        </w:rPr>
        <w:t>ۀ</w:t>
      </w:r>
      <w:r w:rsidRPr="002A6C39">
        <w:rPr>
          <w:rStyle w:val="Char5"/>
          <w:rFonts w:hint="cs"/>
          <w:rtl/>
        </w:rPr>
        <w:t xml:space="preserve"> این اندیشه‌های پیشنهادی، مخالف اسلام می‌باشد، بدانید که ما حاضر نیستیم دین‌مان را به ملک خاور و باختر بفروشیم».</w:t>
      </w:r>
    </w:p>
    <w:p w:rsidR="001F2A81" w:rsidRPr="002A6C39" w:rsidRDefault="001F2A81" w:rsidP="006867F2">
      <w:pPr>
        <w:jc w:val="both"/>
        <w:rPr>
          <w:rStyle w:val="Char5"/>
          <w:rtl/>
        </w:rPr>
      </w:pPr>
      <w:r w:rsidRPr="002A6C39">
        <w:rPr>
          <w:rStyle w:val="Char5"/>
          <w:rFonts w:hint="cs"/>
          <w:rtl/>
        </w:rPr>
        <w:t>در مقابل این استواری و نوگریزی، می‌بینیم که در میدان فعالیت و اجرا، انجا که پای اصول و آرمان‌ها در میان نیست و موضوع، موضوع ابزار و شیو</w:t>
      </w:r>
      <w:r w:rsidR="008811E8" w:rsidRPr="002A6C39">
        <w:rPr>
          <w:rStyle w:val="Char5"/>
          <w:rFonts w:hint="cs"/>
          <w:rtl/>
        </w:rPr>
        <w:t>ۀ</w:t>
      </w:r>
      <w:r w:rsidRPr="002A6C39">
        <w:rPr>
          <w:rStyle w:val="Char5"/>
          <w:rFonts w:hint="cs"/>
          <w:rtl/>
        </w:rPr>
        <w:t xml:space="preserve"> دستیابی به ارزش‌ها می‌باشد، دیگر از شکل‌گرایی و چسبیدن به یک قالب خاص خبری نیست، بلکه خلق و </w:t>
      </w:r>
      <w:r w:rsidR="00EE37B7" w:rsidRPr="002A6C39">
        <w:rPr>
          <w:rStyle w:val="Char5"/>
          <w:rFonts w:hint="cs"/>
          <w:rtl/>
        </w:rPr>
        <w:t>خ</w:t>
      </w:r>
      <w:r w:rsidR="00F50C50" w:rsidRPr="002A6C39">
        <w:rPr>
          <w:rStyle w:val="Char5"/>
          <w:rFonts w:hint="cs"/>
          <w:rtl/>
        </w:rPr>
        <w:t>وی</w:t>
      </w:r>
      <w:r w:rsidRPr="002A6C39">
        <w:rPr>
          <w:rStyle w:val="Char5"/>
          <w:rFonts w:hint="cs"/>
          <w:rtl/>
        </w:rPr>
        <w:t xml:space="preserve"> فرد و جامع</w:t>
      </w:r>
      <w:r w:rsidR="008811E8" w:rsidRPr="002A6C39">
        <w:rPr>
          <w:rStyle w:val="Char5"/>
          <w:rFonts w:hint="cs"/>
          <w:rtl/>
        </w:rPr>
        <w:t>ۀ</w:t>
      </w:r>
      <w:r w:rsidRPr="002A6C39">
        <w:rPr>
          <w:rStyle w:val="Char5"/>
          <w:rFonts w:hint="cs"/>
          <w:rtl/>
        </w:rPr>
        <w:t xml:space="preserve"> مسلمان در اینجا برعکس میدان عقاید و ارزش‌ها به انعطاف‌پذیری و نوگرایی تغییر می‌کند.</w:t>
      </w:r>
    </w:p>
    <w:p w:rsidR="001F2A81" w:rsidRPr="002A6C39" w:rsidRDefault="001F2A81" w:rsidP="006867F2">
      <w:pPr>
        <w:jc w:val="both"/>
        <w:rPr>
          <w:rStyle w:val="Char5"/>
          <w:rtl/>
        </w:rPr>
      </w:pPr>
      <w:r w:rsidRPr="002A6C39">
        <w:rPr>
          <w:rStyle w:val="Char5"/>
          <w:rFonts w:hint="cs"/>
          <w:rtl/>
        </w:rPr>
        <w:t>توضیح</w:t>
      </w:r>
      <w:r w:rsidR="006867F2">
        <w:rPr>
          <w:rStyle w:val="Char5"/>
          <w:rFonts w:hint="cs"/>
          <w:rtl/>
        </w:rPr>
        <w:t xml:space="preserve"> اینکه </w:t>
      </w:r>
      <w:r w:rsidR="00066918" w:rsidRPr="002A6C39">
        <w:rPr>
          <w:rStyle w:val="Char5"/>
          <w:rFonts w:hint="cs"/>
          <w:rtl/>
        </w:rPr>
        <w:t>چنانچه در زمینه‌هایی چون:</w:t>
      </w:r>
      <w:r w:rsidRPr="002A6C39">
        <w:rPr>
          <w:rStyle w:val="Char5"/>
          <w:rFonts w:hint="cs"/>
          <w:rtl/>
        </w:rPr>
        <w:t xml:space="preserve"> بسیج نیروهای نظامی، ساماندهی راه‌های ارتباطی، فعالیت‌های پُستی، بهبود شیوه‌های تولید، پیشرفت صنعت یا کشاورزی، برنامه‌ریزی شهری و روستایی، مراقبت از بهداشت عمومی و مبارزه با بیماری‌های واگیر، به خدمت‌گرفتن نیروهای طبیعی با استفاده از قدرت دانش برای تحقق مصالح نوع بشر و دیگر موارد مشابه مربوط به حوز</w:t>
      </w:r>
      <w:r w:rsidR="008811E8" w:rsidRPr="002A6C39">
        <w:rPr>
          <w:rStyle w:val="Char5"/>
          <w:rFonts w:hint="cs"/>
          <w:rtl/>
        </w:rPr>
        <w:t>ۀ</w:t>
      </w:r>
      <w:r w:rsidRPr="002A6C39">
        <w:rPr>
          <w:rStyle w:val="Char5"/>
          <w:rFonts w:hint="cs"/>
          <w:rtl/>
        </w:rPr>
        <w:t xml:space="preserve"> علم و فن‌آوری و پیشرفت‌های مادی و اصلاح شیوه‌های اداری و عملی، جامعه‌ای غیر مسلمان از روش‌ها و سیستم‌های کارآمدتر و بهتری برخوردار باشد، اسلام به آن روش‌ها و سیستم‌ها خوشامد می‌گوید و در جهت پیاده‌کردن</w:t>
      </w:r>
      <w:r w:rsidR="00DC0CD3">
        <w:rPr>
          <w:rStyle w:val="Char5"/>
          <w:rFonts w:hint="cs"/>
          <w:rtl/>
        </w:rPr>
        <w:t xml:space="preserve"> آن‌ها </w:t>
      </w:r>
      <w:r w:rsidRPr="002A6C39">
        <w:rPr>
          <w:rStyle w:val="Char5"/>
          <w:rFonts w:hint="cs"/>
          <w:rtl/>
        </w:rPr>
        <w:t>در جامع</w:t>
      </w:r>
      <w:r w:rsidR="008811E8" w:rsidRPr="002A6C39">
        <w:rPr>
          <w:rStyle w:val="Char5"/>
          <w:rFonts w:hint="cs"/>
          <w:rtl/>
        </w:rPr>
        <w:t>ۀ</w:t>
      </w:r>
      <w:r w:rsidRPr="002A6C39">
        <w:rPr>
          <w:rStyle w:val="Char5"/>
          <w:rFonts w:hint="cs"/>
          <w:rtl/>
        </w:rPr>
        <w:t xml:space="preserve"> خود به تلاش می‌پردازد به شرط</w:t>
      </w:r>
      <w:r w:rsidR="00340FFB">
        <w:rPr>
          <w:rStyle w:val="Char5"/>
          <w:rFonts w:hint="cs"/>
          <w:rtl/>
        </w:rPr>
        <w:t xml:space="preserve"> آنکه </w:t>
      </w:r>
      <w:r w:rsidRPr="002A6C39">
        <w:rPr>
          <w:rStyle w:val="Char5"/>
          <w:rFonts w:hint="cs"/>
          <w:rtl/>
        </w:rPr>
        <w:t>مخالف احکام اسلامی نباشند. در این مورد در حدیث آمده است: «دانش و آگاهی، گمشد</w:t>
      </w:r>
      <w:r w:rsidR="008811E8" w:rsidRPr="002A6C39">
        <w:rPr>
          <w:rStyle w:val="Char5"/>
          <w:rFonts w:hint="cs"/>
          <w:rtl/>
        </w:rPr>
        <w:t>ۀ</w:t>
      </w:r>
      <w:r w:rsidRPr="002A6C39">
        <w:rPr>
          <w:rStyle w:val="Char5"/>
          <w:rFonts w:hint="cs"/>
          <w:rtl/>
        </w:rPr>
        <w:t xml:space="preserve"> مؤمن می‌باشد، هرکجا که آن را بیابد، وی در استفاده از آن مقدم‌تر و لایق‌تر است»</w:t>
      </w:r>
      <w:r w:rsidRPr="00041420">
        <w:rPr>
          <w:rStyle w:val="Char5"/>
          <w:rFonts w:hint="cs"/>
          <w:vertAlign w:val="superscript"/>
          <w:rtl/>
        </w:rPr>
        <w:t>(</w:t>
      </w:r>
      <w:r w:rsidRPr="00041420">
        <w:rPr>
          <w:rStyle w:val="Char5"/>
          <w:vertAlign w:val="superscript"/>
          <w:rtl/>
        </w:rPr>
        <w:footnoteReference w:id="177"/>
      </w:r>
      <w:r w:rsidRPr="00041420">
        <w:rPr>
          <w:rStyle w:val="Char5"/>
          <w:rFonts w:hint="cs"/>
          <w:vertAlign w:val="superscript"/>
          <w:rtl/>
        </w:rPr>
        <w:t>)</w:t>
      </w:r>
      <w:r w:rsidRPr="002A6C39">
        <w:rPr>
          <w:rStyle w:val="Char5"/>
          <w:rFonts w:hint="cs"/>
          <w:rtl/>
        </w:rPr>
        <w:t>.</w:t>
      </w:r>
    </w:p>
    <w:p w:rsidR="001F2A81" w:rsidRPr="002A6C39" w:rsidRDefault="001F2A81" w:rsidP="006867F2">
      <w:pPr>
        <w:jc w:val="both"/>
        <w:rPr>
          <w:rStyle w:val="Char5"/>
          <w:rtl/>
        </w:rPr>
      </w:pPr>
      <w:r w:rsidRPr="002A6C39">
        <w:rPr>
          <w:rStyle w:val="Char5"/>
          <w:rFonts w:hint="cs"/>
          <w:rtl/>
        </w:rPr>
        <w:t>به عنوان نمونه می‌بینیم که پیامبر</w:t>
      </w:r>
      <w:r w:rsidR="006867F2" w:rsidRPr="006867F2">
        <w:rPr>
          <w:rStyle w:val="Char5"/>
          <w:rFonts w:cs="CTraditional Arabic" w:hint="cs"/>
          <w:rtl/>
        </w:rPr>
        <w:t xml:space="preserve"> ج </w:t>
      </w:r>
      <w:r w:rsidRPr="002A6C39">
        <w:rPr>
          <w:rStyle w:val="Char5"/>
          <w:rFonts w:hint="cs"/>
          <w:rtl/>
        </w:rPr>
        <w:t>در ابتدای کارش در شهر مدینه، بر روی</w:t>
      </w:r>
      <w:r w:rsidR="000B377E" w:rsidRPr="002A6C39">
        <w:rPr>
          <w:rStyle w:val="Char5"/>
          <w:rFonts w:hint="cs"/>
          <w:rtl/>
        </w:rPr>
        <w:t xml:space="preserve"> تکه چوبی از درخت خرما خطبه می‌خواندند، اما با فزونی‌یافتن شمار مسلمان</w:t>
      </w:r>
      <w:r w:rsidR="00066918" w:rsidRPr="002A6C39">
        <w:rPr>
          <w:rStyle w:val="Char5"/>
          <w:rFonts w:hint="cs"/>
          <w:rtl/>
        </w:rPr>
        <w:t>ان و روبه راه‌شدن اوضاع و شرایط</w:t>
      </w:r>
      <w:r w:rsidR="000B377E" w:rsidRPr="002A6C39">
        <w:rPr>
          <w:rStyle w:val="Char5"/>
          <w:rFonts w:hint="cs"/>
          <w:rtl/>
        </w:rPr>
        <w:t xml:space="preserve"> از یک نجار رومی خواست تا منبری سه پله برایش بسازد، و در روزهای جمعه و به هنگام مناسبت‌ها بر روی آن خطبه می‌خواندند. یا در غزو</w:t>
      </w:r>
      <w:r w:rsidR="008811E8" w:rsidRPr="002A6C39">
        <w:rPr>
          <w:rStyle w:val="Char5"/>
          <w:rFonts w:hint="cs"/>
          <w:rtl/>
        </w:rPr>
        <w:t>ۀ</w:t>
      </w:r>
      <w:r w:rsidR="000B377E" w:rsidRPr="002A6C39">
        <w:rPr>
          <w:rStyle w:val="Char5"/>
          <w:rFonts w:hint="cs"/>
          <w:rtl/>
        </w:rPr>
        <w:t xml:space="preserve"> احزاب که پیشنهاد حفر خندقی پیرامون شهر مدینه، به منظور دفاع از آن در برابر حمل</w:t>
      </w:r>
      <w:r w:rsidR="008811E8" w:rsidRPr="002A6C39">
        <w:rPr>
          <w:rStyle w:val="Char5"/>
          <w:rFonts w:hint="cs"/>
          <w:rtl/>
        </w:rPr>
        <w:t>ۀ</w:t>
      </w:r>
      <w:r w:rsidR="000B377E" w:rsidRPr="002A6C39">
        <w:rPr>
          <w:rStyle w:val="Char5"/>
          <w:rFonts w:hint="cs"/>
          <w:rtl/>
        </w:rPr>
        <w:t xml:space="preserve"> سپاهیان مشرک، از سوی سلمان فارسی ارایه شد، علیرغم</w:t>
      </w:r>
      <w:r w:rsidR="006867F2">
        <w:rPr>
          <w:rStyle w:val="Char5"/>
          <w:rFonts w:hint="cs"/>
          <w:rtl/>
        </w:rPr>
        <w:t xml:space="preserve"> اینکه </w:t>
      </w:r>
      <w:r w:rsidR="000B377E" w:rsidRPr="002A6C39">
        <w:rPr>
          <w:rStyle w:val="Char5"/>
          <w:rFonts w:hint="cs"/>
          <w:rtl/>
        </w:rPr>
        <w:t>این کار از شیوه‌های دفاعی ایرانیان بود، پیامبر</w:t>
      </w:r>
      <w:r w:rsidR="006867F2" w:rsidRPr="006867F2">
        <w:rPr>
          <w:rStyle w:val="Char5"/>
          <w:rFonts w:cs="CTraditional Arabic" w:hint="cs"/>
          <w:rtl/>
        </w:rPr>
        <w:t xml:space="preserve"> ج </w:t>
      </w:r>
      <w:r w:rsidR="000B377E" w:rsidRPr="002A6C39">
        <w:rPr>
          <w:rStyle w:val="Char5"/>
          <w:rFonts w:hint="cs"/>
          <w:rtl/>
        </w:rPr>
        <w:t>آن را تحسین و عملاً اجرا نمود و نگفت: این کار، روش مجوسیان است و ما نمی‌توانیم آن را بپذیریم.</w:t>
      </w:r>
    </w:p>
    <w:p w:rsidR="000B377E" w:rsidRPr="002A6C39" w:rsidRDefault="0040053C" w:rsidP="006867F2">
      <w:pPr>
        <w:jc w:val="both"/>
        <w:rPr>
          <w:rStyle w:val="Char5"/>
          <w:rtl/>
        </w:rPr>
      </w:pPr>
      <w:r>
        <w:rPr>
          <w:rStyle w:val="Char5"/>
          <w:rFonts w:hint="cs"/>
          <w:rtl/>
        </w:rPr>
        <w:t>همچنین مشاهده می‌کنیم که صحابه</w:t>
      </w:r>
      <w:r w:rsidRPr="0040053C">
        <w:rPr>
          <w:rStyle w:val="Char5"/>
          <w:rFonts w:cs="CTraditional Arabic" w:hint="cs"/>
          <w:rtl/>
        </w:rPr>
        <w:t>ش</w:t>
      </w:r>
      <w:r w:rsidR="000B377E" w:rsidRPr="002A6C39">
        <w:rPr>
          <w:rStyle w:val="Char5"/>
          <w:rFonts w:hint="cs"/>
          <w:rtl/>
        </w:rPr>
        <w:t xml:space="preserve"> برخی شیوه‌های اداری و مالی کارآمد را از ایران و روم و دیگران برمی‌گرفتند، و مادام که مصالح</w:t>
      </w:r>
      <w:r w:rsidR="00DC0CD3">
        <w:rPr>
          <w:rStyle w:val="Char5"/>
          <w:rFonts w:hint="cs"/>
          <w:rtl/>
        </w:rPr>
        <w:t xml:space="preserve"> آن‌ها </w:t>
      </w:r>
      <w:r w:rsidR="000B377E" w:rsidRPr="002A6C39">
        <w:rPr>
          <w:rStyle w:val="Char5"/>
          <w:rFonts w:hint="cs"/>
          <w:rtl/>
        </w:rPr>
        <w:t>از طریق این شیوه‌ها تحقق می‌یافت و با نص و قاعده‌ای شرعی برخورد پیدا نمی‌کردند، اشکالی در اینگونه اقتباس‌ها نمی‌دیدند. از جمل</w:t>
      </w:r>
      <w:r w:rsidR="008811E8" w:rsidRPr="002A6C39">
        <w:rPr>
          <w:rStyle w:val="Char5"/>
          <w:rFonts w:hint="cs"/>
          <w:rtl/>
        </w:rPr>
        <w:t>ۀ</w:t>
      </w:r>
      <w:r w:rsidR="000B377E" w:rsidRPr="002A6C39">
        <w:rPr>
          <w:rStyle w:val="Char5"/>
          <w:rFonts w:hint="cs"/>
          <w:rtl/>
        </w:rPr>
        <w:t xml:space="preserve"> این موارد می‌توان به دو نظام خراج و دیوان اشاره کرد که اولی در اصل، ایرانی و دومی رومی بود.</w:t>
      </w:r>
    </w:p>
    <w:p w:rsidR="00821608" w:rsidRPr="005F070F" w:rsidRDefault="00821608" w:rsidP="008C264B">
      <w:pPr>
        <w:pStyle w:val="a0"/>
        <w:rPr>
          <w:rtl/>
        </w:rPr>
      </w:pPr>
      <w:bookmarkStart w:id="142" w:name="_Toc435666937"/>
      <w:r w:rsidRPr="008C264B">
        <w:rPr>
          <w:rFonts w:hint="cs"/>
          <w:rtl/>
        </w:rPr>
        <w:t>مسلمانان</w:t>
      </w:r>
      <w:r w:rsidRPr="005F070F">
        <w:rPr>
          <w:rFonts w:hint="cs"/>
          <w:rtl/>
        </w:rPr>
        <w:t xml:space="preserve"> در دوران‌های طلایی:</w:t>
      </w:r>
      <w:bookmarkEnd w:id="142"/>
    </w:p>
    <w:p w:rsidR="00821608" w:rsidRPr="008C264B" w:rsidRDefault="00821608" w:rsidP="006867F2">
      <w:pPr>
        <w:jc w:val="both"/>
        <w:rPr>
          <w:rStyle w:val="Char8"/>
          <w:spacing w:val="2"/>
          <w:rtl/>
        </w:rPr>
      </w:pPr>
      <w:r w:rsidRPr="008C264B">
        <w:rPr>
          <w:rStyle w:val="Char5"/>
          <w:rFonts w:hint="cs"/>
          <w:spacing w:val="2"/>
          <w:rtl/>
        </w:rPr>
        <w:t>به حقیقت مسلمانان در دوران‌های طلایی، در عین حال که بر اندیشه‌ها، شعایر، اخلاق و شریعت‌شان استوار وپایدار ماندند، توانستند شخصیت اسلامی خویش را حفظ کنند و در همان حال، دستاوردهای سودمند و سازگار موجود در تمدن‌های ایران، روم، هند و دیگر گذشتگان را برگیرند و نیز توانستند که با ترجمه و پیرایش و افزایش «میراث علمی» یونان، از دستاوردهای فکری این تمدن کهن سود جویند. فقها و پیشوایان دین‌شان هم این کار</w:t>
      </w:r>
      <w:r w:rsidR="00DC0CD3" w:rsidRPr="008C264B">
        <w:rPr>
          <w:rStyle w:val="Char5"/>
          <w:rFonts w:hint="cs"/>
          <w:spacing w:val="2"/>
          <w:rtl/>
        </w:rPr>
        <w:t xml:space="preserve"> آن‌ها </w:t>
      </w:r>
      <w:r w:rsidRPr="008C264B">
        <w:rPr>
          <w:rStyle w:val="Char5"/>
          <w:rFonts w:hint="cs"/>
          <w:spacing w:val="2"/>
          <w:rtl/>
        </w:rPr>
        <w:t>را تأیید و حتی در آن مشارکت کردند. و جز در مواردی که با عقاید و اندیشه‌های آنان در بار</w:t>
      </w:r>
      <w:r w:rsidR="008811E8" w:rsidRPr="008C264B">
        <w:rPr>
          <w:rStyle w:val="Char5"/>
          <w:rFonts w:hint="cs"/>
          <w:spacing w:val="2"/>
          <w:rtl/>
        </w:rPr>
        <w:t>ۀ</w:t>
      </w:r>
      <w:r w:rsidRPr="008C264B">
        <w:rPr>
          <w:rStyle w:val="Char5"/>
          <w:rFonts w:hint="cs"/>
          <w:spacing w:val="2"/>
          <w:rtl/>
        </w:rPr>
        <w:t xml:space="preserve"> خداوند و هستی یا با سبک فکرشان مخالف بود، محدودیتی قایل نشدند. نمون</w:t>
      </w:r>
      <w:r w:rsidR="008811E8" w:rsidRPr="008C264B">
        <w:rPr>
          <w:rStyle w:val="Char5"/>
          <w:rFonts w:hint="cs"/>
          <w:spacing w:val="2"/>
          <w:rtl/>
        </w:rPr>
        <w:t>ۀ</w:t>
      </w:r>
      <w:r w:rsidRPr="008C264B">
        <w:rPr>
          <w:rStyle w:val="Char5"/>
          <w:rFonts w:hint="cs"/>
          <w:spacing w:val="2"/>
          <w:rtl/>
        </w:rPr>
        <w:t xml:space="preserve"> بارزِ این اِعمال محدودیت، بخش «متافیزیک» فلسف</w:t>
      </w:r>
      <w:r w:rsidR="008811E8" w:rsidRPr="008C264B">
        <w:rPr>
          <w:rStyle w:val="Char5"/>
          <w:rFonts w:hint="cs"/>
          <w:spacing w:val="2"/>
          <w:rtl/>
        </w:rPr>
        <w:t>ۀ</w:t>
      </w:r>
      <w:r w:rsidRPr="008C264B">
        <w:rPr>
          <w:rStyle w:val="Char5"/>
          <w:rFonts w:hint="cs"/>
          <w:spacing w:val="2"/>
          <w:rtl/>
        </w:rPr>
        <w:t xml:space="preserve"> یونانی است. نمون</w:t>
      </w:r>
      <w:r w:rsidR="008811E8" w:rsidRPr="008C264B">
        <w:rPr>
          <w:rStyle w:val="Char5"/>
          <w:rFonts w:hint="cs"/>
          <w:spacing w:val="2"/>
          <w:rtl/>
        </w:rPr>
        <w:t>ۀ</w:t>
      </w:r>
      <w:r w:rsidRPr="008C264B">
        <w:rPr>
          <w:rStyle w:val="Char5"/>
          <w:rFonts w:hint="cs"/>
          <w:spacing w:val="2"/>
          <w:rtl/>
        </w:rPr>
        <w:t xml:space="preserve"> دیگر منطق ارسطویی است که گروهی از اندیشمن</w:t>
      </w:r>
      <w:r w:rsidR="00EE37B7" w:rsidRPr="008C264B">
        <w:rPr>
          <w:rStyle w:val="Char5"/>
          <w:rFonts w:hint="cs"/>
          <w:spacing w:val="2"/>
          <w:rtl/>
        </w:rPr>
        <w:t>دان بزرگ از جمله: ابن صلاح، نَوَو</w:t>
      </w:r>
      <w:r w:rsidRPr="008C264B">
        <w:rPr>
          <w:rStyle w:val="Char5"/>
          <w:rFonts w:hint="cs"/>
          <w:spacing w:val="2"/>
          <w:rtl/>
        </w:rPr>
        <w:t>ی و ابن تیمیه به مخالفت با آن برخاستند. ابن تیمیه براساس بررسی عقلی و علمی خالص، دو کتاب کوچک و بزرگ در رد منطق ارسطویی نوشت و با این کار از جریان نوین مخالفت با منطق</w:t>
      </w:r>
      <w:r w:rsidRPr="008C264B">
        <w:rPr>
          <w:rStyle w:val="Char5"/>
          <w:rFonts w:hint="cs"/>
          <w:spacing w:val="2"/>
          <w:vertAlign w:val="superscript"/>
          <w:rtl/>
        </w:rPr>
        <w:t>(</w:t>
      </w:r>
      <w:r w:rsidRPr="008C264B">
        <w:rPr>
          <w:rStyle w:val="Char5"/>
          <w:spacing w:val="2"/>
          <w:vertAlign w:val="superscript"/>
          <w:rtl/>
        </w:rPr>
        <w:footnoteReference w:id="178"/>
      </w:r>
      <w:r w:rsidRPr="008C264B">
        <w:rPr>
          <w:rStyle w:val="Char5"/>
          <w:rFonts w:hint="cs"/>
          <w:spacing w:val="2"/>
          <w:vertAlign w:val="superscript"/>
          <w:rtl/>
        </w:rPr>
        <w:t>)</w:t>
      </w:r>
      <w:r w:rsidRPr="008C264B">
        <w:rPr>
          <w:rStyle w:val="Char5"/>
          <w:rFonts w:hint="cs"/>
          <w:spacing w:val="2"/>
          <w:rtl/>
        </w:rPr>
        <w:t xml:space="preserve"> که زیربنای خیزش آن، نه قیاس </w:t>
      </w:r>
      <w:r w:rsidRPr="008C264B">
        <w:rPr>
          <w:rFonts w:cs="Times New Roman" w:hint="cs"/>
          <w:spacing w:val="2"/>
          <w:rtl/>
          <w:lang w:bidi="fa-IR"/>
        </w:rPr>
        <w:t>–</w:t>
      </w:r>
      <w:r w:rsidRPr="008C264B">
        <w:rPr>
          <w:rStyle w:val="Char5"/>
          <w:rFonts w:hint="cs"/>
          <w:spacing w:val="2"/>
          <w:rtl/>
        </w:rPr>
        <w:t xml:space="preserve"> که محور منطق ارسطویی است </w:t>
      </w:r>
      <w:r w:rsidRPr="008C264B">
        <w:rPr>
          <w:rFonts w:cs="Times New Roman" w:hint="cs"/>
          <w:spacing w:val="2"/>
          <w:rtl/>
          <w:lang w:bidi="fa-IR"/>
        </w:rPr>
        <w:t>–</w:t>
      </w:r>
      <w:r w:rsidRPr="008C264B">
        <w:rPr>
          <w:rStyle w:val="Char5"/>
          <w:rFonts w:hint="cs"/>
          <w:spacing w:val="2"/>
          <w:rtl/>
        </w:rPr>
        <w:t xml:space="preserve"> بلکه پژوهش و استقراء می‌باشد، پیشی گرفت.</w:t>
      </w:r>
    </w:p>
    <w:p w:rsidR="008B31D6" w:rsidRPr="002A6C39" w:rsidRDefault="008B31D6" w:rsidP="006867F2">
      <w:pPr>
        <w:jc w:val="both"/>
        <w:rPr>
          <w:rStyle w:val="Char5"/>
          <w:rtl/>
        </w:rPr>
      </w:pPr>
      <w:r w:rsidRPr="002A6C39">
        <w:rPr>
          <w:rStyle w:val="Char5"/>
          <w:rFonts w:hint="cs"/>
          <w:rtl/>
        </w:rPr>
        <w:t>از سوی دیگر، در میان فقهای مسلمان کسانی هم به طرفداری از این منطق پرداخته و آن را پذیرفتند، حتی در تلاش برای اثبات درستی آن به آیاتی از قرآن نیز</w:t>
      </w:r>
      <w:r w:rsidR="002934F8" w:rsidRPr="002A6C39">
        <w:rPr>
          <w:rStyle w:val="Char5"/>
          <w:rFonts w:hint="cs"/>
          <w:rtl/>
        </w:rPr>
        <w:t xml:space="preserve"> استدلال کردند، مانند، ابوحامد غ</w:t>
      </w:r>
      <w:r w:rsidRPr="002A6C39">
        <w:rPr>
          <w:rStyle w:val="Char5"/>
          <w:rFonts w:hint="cs"/>
          <w:rtl/>
        </w:rPr>
        <w:t>زالی که آن را «معیار علوم نام نهاد. به هرحال، مهم این است که بدانیم مسلمانان به تعبیر امروزی در زمین</w:t>
      </w:r>
      <w:r w:rsidR="008811E8" w:rsidRPr="002A6C39">
        <w:rPr>
          <w:rStyle w:val="Char5"/>
          <w:rFonts w:hint="cs"/>
          <w:rtl/>
        </w:rPr>
        <w:t>ۀ</w:t>
      </w:r>
      <w:r w:rsidRPr="002A6C39">
        <w:rPr>
          <w:rStyle w:val="Char5"/>
          <w:rFonts w:hint="cs"/>
          <w:rtl/>
        </w:rPr>
        <w:t xml:space="preserve"> مسایل علمی با کمال انعطاف‌پذیری و نواندیشانه برخورد می‌کردند و همچنین بود در جنبه‌های اد</w:t>
      </w:r>
      <w:r w:rsidR="002934F8" w:rsidRPr="002A6C39">
        <w:rPr>
          <w:rStyle w:val="Char5"/>
          <w:rFonts w:hint="cs"/>
          <w:rtl/>
        </w:rPr>
        <w:t>ا</w:t>
      </w:r>
      <w:r w:rsidRPr="002A6C39">
        <w:rPr>
          <w:rStyle w:val="Char5"/>
          <w:rFonts w:hint="cs"/>
          <w:rtl/>
        </w:rPr>
        <w:t>ری، تشکیلاتی، سازندگی و صنعتی.</w:t>
      </w:r>
      <w:r w:rsidR="001B47DC" w:rsidRPr="002A6C39">
        <w:rPr>
          <w:rStyle w:val="Char5"/>
          <w:rFonts w:hint="cs"/>
          <w:rtl/>
        </w:rPr>
        <w:t xml:space="preserve"> و در امر اقتباس این دانش‌ها و فن از دی</w:t>
      </w:r>
      <w:r w:rsidR="002934F8" w:rsidRPr="002A6C39">
        <w:rPr>
          <w:rStyle w:val="Char5"/>
          <w:rFonts w:hint="cs"/>
          <w:rtl/>
        </w:rPr>
        <w:t>گ</w:t>
      </w:r>
      <w:r w:rsidR="001B47DC" w:rsidRPr="002A6C39">
        <w:rPr>
          <w:rStyle w:val="Char5"/>
          <w:rFonts w:hint="cs"/>
          <w:rtl/>
        </w:rPr>
        <w:t>ران و گسترش</w:t>
      </w:r>
      <w:r w:rsidR="00DC0CD3">
        <w:rPr>
          <w:rStyle w:val="Char5"/>
          <w:rFonts w:hint="cs"/>
          <w:rtl/>
        </w:rPr>
        <w:t xml:space="preserve"> آن‌ها </w:t>
      </w:r>
      <w:r w:rsidR="001B47DC" w:rsidRPr="002A6C39">
        <w:rPr>
          <w:rStyle w:val="Char5"/>
          <w:rFonts w:hint="cs"/>
          <w:rtl/>
        </w:rPr>
        <w:t xml:space="preserve">و نشان‌دادن برتری علمی و فنی </w:t>
      </w:r>
      <w:r w:rsidR="00224A08" w:rsidRPr="002A6C39">
        <w:rPr>
          <w:rStyle w:val="Char5"/>
          <w:rFonts w:hint="cs"/>
          <w:rtl/>
        </w:rPr>
        <w:t>در</w:t>
      </w:r>
      <w:r w:rsidR="001B47DC" w:rsidRPr="002A6C39">
        <w:rPr>
          <w:rStyle w:val="Char5"/>
          <w:rFonts w:hint="cs"/>
          <w:rtl/>
        </w:rPr>
        <w:t xml:space="preserve"> صورت </w:t>
      </w:r>
      <w:r w:rsidR="00224A08" w:rsidRPr="002A6C39">
        <w:rPr>
          <w:rStyle w:val="Char5"/>
          <w:rFonts w:hint="cs"/>
          <w:rtl/>
        </w:rPr>
        <w:t>توان</w:t>
      </w:r>
      <w:r w:rsidR="001B47DC" w:rsidRPr="002A6C39">
        <w:rPr>
          <w:rStyle w:val="Char5"/>
          <w:rFonts w:hint="cs"/>
          <w:rtl/>
        </w:rPr>
        <w:t xml:space="preserve"> هیچگونه مانع و محدودیت دینی احساس نمی‌کردند. درست برخلاف دیگر امور</w:t>
      </w:r>
      <w:r w:rsidR="00976886" w:rsidRPr="002A6C39">
        <w:rPr>
          <w:rStyle w:val="Char5"/>
          <w:rFonts w:hint="cs"/>
          <w:rtl/>
        </w:rPr>
        <w:t>، در امور</w:t>
      </w:r>
      <w:r w:rsidR="001B47DC" w:rsidRPr="002A6C39">
        <w:rPr>
          <w:rStyle w:val="Char5"/>
          <w:rFonts w:hint="cs"/>
          <w:rtl/>
        </w:rPr>
        <w:t xml:space="preserve"> متعلق به اندیشه و اعتقاد که این جنبه از فلسف</w:t>
      </w:r>
      <w:r w:rsidR="008811E8" w:rsidRPr="002A6C39">
        <w:rPr>
          <w:rStyle w:val="Char5"/>
          <w:rFonts w:hint="cs"/>
          <w:rtl/>
        </w:rPr>
        <w:t>ۀ</w:t>
      </w:r>
      <w:r w:rsidR="001B47DC" w:rsidRPr="002A6C39">
        <w:rPr>
          <w:rStyle w:val="Char5"/>
          <w:rFonts w:hint="cs"/>
          <w:rtl/>
        </w:rPr>
        <w:t xml:space="preserve"> یونان را رد کردند، و فلاسف</w:t>
      </w:r>
      <w:r w:rsidR="008811E8" w:rsidRPr="002A6C39">
        <w:rPr>
          <w:rStyle w:val="Char5"/>
          <w:rFonts w:hint="cs"/>
          <w:rtl/>
        </w:rPr>
        <w:t>ۀ</w:t>
      </w:r>
      <w:r w:rsidR="00976886" w:rsidRPr="002A6C39">
        <w:rPr>
          <w:rStyle w:val="Char5"/>
          <w:rFonts w:hint="cs"/>
          <w:rtl/>
        </w:rPr>
        <w:t xml:space="preserve"> منتسب به</w:t>
      </w:r>
      <w:r w:rsidR="001B47DC" w:rsidRPr="002A6C39">
        <w:rPr>
          <w:rStyle w:val="Char5"/>
          <w:rFonts w:hint="cs"/>
          <w:rtl/>
        </w:rPr>
        <w:t xml:space="preserve"> </w:t>
      </w:r>
      <w:r w:rsidR="00976886" w:rsidRPr="002A6C39">
        <w:rPr>
          <w:rStyle w:val="Char5"/>
          <w:rFonts w:hint="cs"/>
          <w:rtl/>
        </w:rPr>
        <w:t>اسلام</w:t>
      </w:r>
      <w:r w:rsidR="001B47DC" w:rsidRPr="002A6C39">
        <w:rPr>
          <w:rStyle w:val="Char5"/>
          <w:rFonts w:hint="cs"/>
          <w:rtl/>
        </w:rPr>
        <w:t xml:space="preserve"> را که به هواداری از آن برخاسته و آن را پذیرفتند، مورد تخطئه و انکار قرار دادند،</w:t>
      </w:r>
      <w:r w:rsidR="001B47DC" w:rsidRPr="006434D0">
        <w:rPr>
          <w:rStyle w:val="Char8"/>
          <w:rFonts w:hint="cs"/>
          <w:rtl/>
        </w:rPr>
        <w:t xml:space="preserve"> </w:t>
      </w:r>
      <w:r w:rsidR="001B47DC" w:rsidRPr="002A6C39">
        <w:rPr>
          <w:rStyle w:val="Char5"/>
          <w:rFonts w:hint="cs"/>
          <w:rtl/>
        </w:rPr>
        <w:t xml:space="preserve">حتی </w:t>
      </w:r>
      <w:r w:rsidR="00976886" w:rsidRPr="002A6C39">
        <w:rPr>
          <w:rStyle w:val="Char5"/>
          <w:rFonts w:hint="cs"/>
          <w:rtl/>
        </w:rPr>
        <w:t>غزالی</w:t>
      </w:r>
      <w:r w:rsidR="001B47DC" w:rsidRPr="002A6C39">
        <w:rPr>
          <w:rStyle w:val="Char5"/>
          <w:rFonts w:hint="cs"/>
          <w:rtl/>
        </w:rPr>
        <w:t xml:space="preserve"> </w:t>
      </w:r>
      <w:r w:rsidR="00224A08" w:rsidRPr="002A6C39">
        <w:rPr>
          <w:rStyle w:val="Char5"/>
          <w:rFonts w:hint="cs"/>
          <w:rtl/>
        </w:rPr>
        <w:t>و</w:t>
      </w:r>
      <w:r w:rsidR="00976886" w:rsidRPr="002A6C39">
        <w:rPr>
          <w:rStyle w:val="Char5"/>
          <w:rFonts w:hint="cs"/>
          <w:rtl/>
        </w:rPr>
        <w:t xml:space="preserve"> غیره -</w:t>
      </w:r>
      <w:r w:rsidR="00224A08" w:rsidRPr="002A6C39">
        <w:rPr>
          <w:rStyle w:val="Char5"/>
          <w:rFonts w:hint="cs"/>
          <w:rtl/>
        </w:rPr>
        <w:t xml:space="preserve"> </w:t>
      </w:r>
      <w:r w:rsidR="001B47DC" w:rsidRPr="002A6C39">
        <w:rPr>
          <w:rStyle w:val="Char5"/>
          <w:rFonts w:hint="cs"/>
          <w:rtl/>
        </w:rPr>
        <w:t xml:space="preserve">به دلیل مخالفت این گروه از فلاسفه با ضروریات دین در </w:t>
      </w:r>
      <w:r w:rsidR="00976886" w:rsidRPr="002A6C39">
        <w:rPr>
          <w:rStyle w:val="Char5"/>
          <w:rFonts w:hint="cs"/>
          <w:rtl/>
        </w:rPr>
        <w:t>مسایل مشهوری-</w:t>
      </w:r>
      <w:r w:rsidR="00FF7C18" w:rsidRPr="002A6C39">
        <w:rPr>
          <w:rStyle w:val="Char5"/>
          <w:rFonts w:hint="cs"/>
          <w:rtl/>
        </w:rPr>
        <w:t xml:space="preserve"> </w:t>
      </w:r>
      <w:r w:rsidR="001B47DC" w:rsidRPr="002A6C39">
        <w:rPr>
          <w:rStyle w:val="Char5"/>
          <w:rFonts w:hint="cs"/>
          <w:rtl/>
        </w:rPr>
        <w:t xml:space="preserve">آنان را تکفیر نمودند، همانگونه که این امر در کتابش </w:t>
      </w:r>
      <w:r w:rsidR="00EE37B7" w:rsidRPr="002A6C39">
        <w:rPr>
          <w:rStyle w:val="Char5"/>
          <w:rFonts w:hint="cs"/>
          <w:rtl/>
        </w:rPr>
        <w:t>«تهاف</w:t>
      </w:r>
      <w:r w:rsidR="001B47DC" w:rsidRPr="002A6C39">
        <w:rPr>
          <w:rStyle w:val="Char5"/>
          <w:rFonts w:hint="cs"/>
          <w:rtl/>
        </w:rPr>
        <w:t>ت الفلاسفه» کاملاً هویداست،</w:t>
      </w:r>
      <w:r w:rsidR="001256D9" w:rsidRPr="002A6C39">
        <w:rPr>
          <w:rStyle w:val="Char5"/>
          <w:rFonts w:hint="cs"/>
          <w:rtl/>
        </w:rPr>
        <w:t xml:space="preserve"> هرچند که فلیسوف قاضی ابن رشد اندلسی در کتاب </w:t>
      </w:r>
      <w:r w:rsidR="00EE37B7" w:rsidRPr="002A6C39">
        <w:rPr>
          <w:rStyle w:val="Char5"/>
          <w:rFonts w:hint="cs"/>
          <w:rtl/>
        </w:rPr>
        <w:t>«تهاف</w:t>
      </w:r>
      <w:r w:rsidR="001256D9" w:rsidRPr="002A6C39">
        <w:rPr>
          <w:rStyle w:val="Char5"/>
          <w:rFonts w:hint="cs"/>
          <w:rtl/>
        </w:rPr>
        <w:t>ت التهافت»  به وی پاسخ گفته است.</w:t>
      </w:r>
    </w:p>
    <w:p w:rsidR="001B0E35" w:rsidRPr="002A6C39" w:rsidRDefault="001B0E35" w:rsidP="006867F2">
      <w:pPr>
        <w:jc w:val="both"/>
        <w:rPr>
          <w:rStyle w:val="Char5"/>
          <w:rtl/>
        </w:rPr>
      </w:pPr>
      <w:r w:rsidRPr="002A6C39">
        <w:rPr>
          <w:rStyle w:val="Char5"/>
          <w:rFonts w:hint="cs"/>
          <w:rtl/>
        </w:rPr>
        <w:t>اسلام‌پژوهان و مورخان تمدن اسلامی به صورت قطعی اثبات کرده‌اند که روش علمی کنونی که عامل برتری غرب می‌باشد، ریشه در تمدن مسلمانان دارد،</w:t>
      </w:r>
      <w:r w:rsidR="00DC0CD3">
        <w:rPr>
          <w:rStyle w:val="Char5"/>
          <w:rFonts w:hint="cs"/>
          <w:rtl/>
        </w:rPr>
        <w:t xml:space="preserve"> آن‌ها </w:t>
      </w:r>
      <w:r w:rsidRPr="002A6C39">
        <w:rPr>
          <w:rStyle w:val="Char5"/>
          <w:rFonts w:hint="cs"/>
          <w:rtl/>
        </w:rPr>
        <w:t>که چندین قرن پیش از خیزش علمی اروپا، به طور کامل به این روش پی بردند. این حقیقتی است که جروج سارتُن، گوستاولوبُن، بریفولت و دیگر غربیان منصف</w:t>
      </w:r>
      <w:r w:rsidR="00D51E33" w:rsidRPr="002A6C39">
        <w:rPr>
          <w:rStyle w:val="Char5"/>
          <w:rFonts w:hint="cs"/>
          <w:rtl/>
        </w:rPr>
        <w:t xml:space="preserve"> درستی آن را گواهی نموده‌اند.</w:t>
      </w:r>
    </w:p>
    <w:p w:rsidR="00D51E33" w:rsidRPr="002A6C39" w:rsidRDefault="00D51E33" w:rsidP="006867F2">
      <w:pPr>
        <w:jc w:val="both"/>
        <w:rPr>
          <w:rStyle w:val="Char5"/>
          <w:rtl/>
        </w:rPr>
      </w:pPr>
      <w:r w:rsidRPr="002A6C39">
        <w:rPr>
          <w:rStyle w:val="Char5"/>
          <w:rFonts w:hint="cs"/>
          <w:rtl/>
        </w:rPr>
        <w:t>تاریخ علم همواره نام‌های درخشانی از دانشمندان مسلمان را، در زمینه‌های</w:t>
      </w:r>
      <w:r w:rsidR="00156B5F" w:rsidRPr="002A6C39">
        <w:rPr>
          <w:rStyle w:val="Char5"/>
          <w:rFonts w:hint="cs"/>
          <w:rtl/>
        </w:rPr>
        <w:t>: پزشکی، شیمی، فیزیک، ستاره‌شناسی و دیگر علوم در حافظ</w:t>
      </w:r>
      <w:r w:rsidR="008811E8" w:rsidRPr="002A6C39">
        <w:rPr>
          <w:rStyle w:val="Char5"/>
          <w:rFonts w:hint="cs"/>
          <w:rtl/>
        </w:rPr>
        <w:t>ۀ</w:t>
      </w:r>
      <w:r w:rsidR="00156B5F" w:rsidRPr="002A6C39">
        <w:rPr>
          <w:rStyle w:val="Char5"/>
          <w:rFonts w:hint="cs"/>
          <w:rtl/>
        </w:rPr>
        <w:t xml:space="preserve"> خود نگه خواهد داشت. همانگونه که اسامی کتاب‌هایی علمی را که قرن‌ها در موضوع خود، مراجعی بی‌نظیر و جهانی بوده‌اند، به خاطر می‌سپارد.</w:t>
      </w:r>
    </w:p>
    <w:p w:rsidR="000B6CD3" w:rsidRPr="005F070F" w:rsidRDefault="000B6CD3" w:rsidP="00E36236">
      <w:pPr>
        <w:pStyle w:val="a0"/>
        <w:rPr>
          <w:rtl/>
        </w:rPr>
      </w:pPr>
      <w:bookmarkStart w:id="143" w:name="_Toc435666938"/>
      <w:r w:rsidRPr="005F070F">
        <w:rPr>
          <w:rFonts w:hint="cs"/>
          <w:rtl/>
        </w:rPr>
        <w:t xml:space="preserve">طبیعت </w:t>
      </w:r>
      <w:r w:rsidRPr="008C264B">
        <w:rPr>
          <w:rFonts w:hint="cs"/>
          <w:rtl/>
        </w:rPr>
        <w:t>واضح</w:t>
      </w:r>
      <w:r w:rsidRPr="005F070F">
        <w:rPr>
          <w:rFonts w:hint="cs"/>
          <w:rtl/>
        </w:rPr>
        <w:t xml:space="preserve"> و شفاف جامع</w:t>
      </w:r>
      <w:r w:rsidR="00E36236">
        <w:rPr>
          <w:rFonts w:hint="cs"/>
          <w:rtl/>
        </w:rPr>
        <w:t>ۀ</w:t>
      </w:r>
      <w:r w:rsidRPr="005F070F">
        <w:rPr>
          <w:rFonts w:hint="cs"/>
          <w:rtl/>
        </w:rPr>
        <w:t xml:space="preserve"> اسلامی:</w:t>
      </w:r>
      <w:bookmarkEnd w:id="143"/>
    </w:p>
    <w:p w:rsidR="000B6CD3" w:rsidRPr="002A6C39" w:rsidRDefault="000B6CD3" w:rsidP="006867F2">
      <w:pPr>
        <w:widowControl w:val="0"/>
        <w:jc w:val="both"/>
        <w:rPr>
          <w:rStyle w:val="Char5"/>
          <w:rtl/>
        </w:rPr>
      </w:pPr>
      <w:r w:rsidRPr="002A6C39">
        <w:rPr>
          <w:rStyle w:val="Char5"/>
          <w:rFonts w:hint="cs"/>
          <w:rtl/>
        </w:rPr>
        <w:t>با دلایل و نمونه‌های گوناگونی که از موثق‌ترین منابع دین اسلام ارایه نمودیم، و با پژوهشی که در روش قرآنکریم، سنت پیامبر بزرگ</w:t>
      </w:r>
      <w:r w:rsidR="006867F2" w:rsidRPr="006867F2">
        <w:rPr>
          <w:rStyle w:val="Char5"/>
          <w:rFonts w:cs="CTraditional Arabic" w:hint="cs"/>
          <w:rtl/>
        </w:rPr>
        <w:t xml:space="preserve"> ج </w:t>
      </w:r>
      <w:r w:rsidRPr="002A6C39">
        <w:rPr>
          <w:rStyle w:val="Char5"/>
          <w:rFonts w:hint="cs"/>
          <w:rtl/>
        </w:rPr>
        <w:t>رفتار صحابه و خلفای راشدین و پیشوایان و فقها و مجتهدین نیک‌سیرتِ پس از آنان، به عمل آوردیم، چنین حدس می‌زنم که طبیعت جامع</w:t>
      </w:r>
      <w:r w:rsidR="008811E8" w:rsidRPr="002A6C39">
        <w:rPr>
          <w:rStyle w:val="Char5"/>
          <w:rFonts w:hint="cs"/>
          <w:rtl/>
        </w:rPr>
        <w:t>ۀ</w:t>
      </w:r>
      <w:r w:rsidRPr="002A6C39">
        <w:rPr>
          <w:rStyle w:val="Char5"/>
          <w:rFonts w:hint="cs"/>
          <w:rtl/>
        </w:rPr>
        <w:t xml:space="preserve"> اسلامی دیگر بر ما پوشیده و مخفی نخواهد بود. و به گمانم دیگر برای بررسی یا طرح سؤال در بار</w:t>
      </w:r>
      <w:r w:rsidR="008811E8" w:rsidRPr="002A6C39">
        <w:rPr>
          <w:rStyle w:val="Char5"/>
          <w:rFonts w:hint="cs"/>
          <w:rtl/>
        </w:rPr>
        <w:t>ۀ</w:t>
      </w:r>
      <w:r w:rsidRPr="002A6C39">
        <w:rPr>
          <w:rStyle w:val="Char5"/>
          <w:rFonts w:hint="cs"/>
          <w:rtl/>
        </w:rPr>
        <w:t xml:space="preserve"> این جامعه، جایی نمانده باشد، مثلاً این سؤال که آیا این جامعه، جامعه‌ای است سنتگرا و راکد؟ یا جامعه‌ای انعطاف‌پذیر، نوگرا و پویا؟</w:t>
      </w:r>
    </w:p>
    <w:p w:rsidR="000B6CD3" w:rsidRPr="002A6C39" w:rsidRDefault="00F34F29" w:rsidP="006867F2">
      <w:pPr>
        <w:widowControl w:val="0"/>
        <w:jc w:val="both"/>
        <w:rPr>
          <w:rStyle w:val="Char5"/>
          <w:rtl/>
        </w:rPr>
      </w:pPr>
      <w:r w:rsidRPr="002A6C39">
        <w:rPr>
          <w:rStyle w:val="Char5"/>
          <w:rFonts w:hint="cs"/>
          <w:rtl/>
        </w:rPr>
        <w:t xml:space="preserve">پیشتر دریافتیم که این جامعه، جامعه‌ای است که در آن سنتگرایی و تجدد، همانند تمامی دیگر مفاهیم </w:t>
      </w:r>
      <w:r w:rsidR="00EE37B7" w:rsidRPr="002A6C39">
        <w:rPr>
          <w:rStyle w:val="Char5"/>
          <w:rFonts w:hint="cs"/>
          <w:rtl/>
        </w:rPr>
        <w:t>مت</w:t>
      </w:r>
      <w:r w:rsidRPr="002A6C39">
        <w:rPr>
          <w:rStyle w:val="Char5"/>
          <w:rFonts w:hint="cs"/>
          <w:rtl/>
        </w:rPr>
        <w:t>ق</w:t>
      </w:r>
      <w:r w:rsidR="00EE37B7" w:rsidRPr="002A6C39">
        <w:rPr>
          <w:rStyle w:val="Char5"/>
          <w:rFonts w:hint="cs"/>
          <w:rtl/>
        </w:rPr>
        <w:t>ا</w:t>
      </w:r>
      <w:r w:rsidRPr="002A6C39">
        <w:rPr>
          <w:rStyle w:val="Char5"/>
          <w:rFonts w:hint="cs"/>
          <w:rtl/>
        </w:rPr>
        <w:t>بل چون: مادیگرایی و روح‌گرایی، واقع‌نگری و آرمانگرایی، دانش و ایمان، دین و دولت، پیشرفت و اخلاق که در گمان بسیاری از مردم، امید به آشتی‌پذیری</w:t>
      </w:r>
      <w:r w:rsidR="00DC0CD3">
        <w:rPr>
          <w:rStyle w:val="Char5"/>
          <w:rFonts w:hint="cs"/>
          <w:rtl/>
        </w:rPr>
        <w:t xml:space="preserve"> آن‌ها </w:t>
      </w:r>
      <w:r w:rsidRPr="002A6C39">
        <w:rPr>
          <w:rStyle w:val="Char5"/>
          <w:rFonts w:hint="cs"/>
          <w:rtl/>
        </w:rPr>
        <w:t>مصداق آب در هاون کوبیدن و عین خیالپردازی می‌باشد، [در بهترین و مفیدترین صورت] باهم گرد می‌آیند و به توافق می‌رسند.</w:t>
      </w:r>
    </w:p>
    <w:p w:rsidR="00E57486" w:rsidRPr="002A6C39" w:rsidRDefault="00E57486" w:rsidP="006867F2">
      <w:pPr>
        <w:widowControl w:val="0"/>
        <w:jc w:val="both"/>
        <w:rPr>
          <w:rStyle w:val="Char5"/>
          <w:rtl/>
        </w:rPr>
      </w:pPr>
      <w:r w:rsidRPr="002A6C39">
        <w:rPr>
          <w:rStyle w:val="Char5"/>
          <w:rFonts w:hint="cs"/>
          <w:rtl/>
        </w:rPr>
        <w:t>جامع</w:t>
      </w:r>
      <w:r w:rsidR="008811E8" w:rsidRPr="002A6C39">
        <w:rPr>
          <w:rStyle w:val="Char5"/>
          <w:rFonts w:hint="cs"/>
          <w:rtl/>
        </w:rPr>
        <w:t>ۀ</w:t>
      </w:r>
      <w:r w:rsidRPr="002A6C39">
        <w:rPr>
          <w:rStyle w:val="Char5"/>
          <w:rFonts w:hint="cs"/>
          <w:rtl/>
        </w:rPr>
        <w:t xml:space="preserve"> اسلامی جامعه‌ای است متوازن و میانه‌رو، و بر همین اساس است که مفاهیم متقابل در آن گرد می‌آیند، و هرکدام از طرفین عادلانه در جایگاه حقیقی خود قرار می‌گیرد. وضع این جامعه در مورد سنتگرایی و تجدد هم چنین است.</w:t>
      </w:r>
    </w:p>
    <w:p w:rsidR="00E57486" w:rsidRPr="002A6C39" w:rsidRDefault="00E57486" w:rsidP="006867F2">
      <w:pPr>
        <w:widowControl w:val="0"/>
        <w:jc w:val="both"/>
        <w:rPr>
          <w:rStyle w:val="Char5"/>
          <w:rtl/>
        </w:rPr>
      </w:pPr>
      <w:r w:rsidRPr="002A6C39">
        <w:rPr>
          <w:rStyle w:val="Char5"/>
          <w:rFonts w:hint="cs"/>
          <w:rtl/>
        </w:rPr>
        <w:t xml:space="preserve">این جامعه </w:t>
      </w:r>
      <w:r w:rsidRPr="005F070F">
        <w:rPr>
          <w:rFonts w:cs="Times New Roman" w:hint="cs"/>
          <w:rtl/>
          <w:lang w:bidi="fa-IR"/>
        </w:rPr>
        <w:t>–</w:t>
      </w:r>
      <w:r w:rsidRPr="002A6C39">
        <w:rPr>
          <w:rStyle w:val="Char5"/>
          <w:rFonts w:hint="cs"/>
          <w:rtl/>
        </w:rPr>
        <w:t xml:space="preserve"> همانگونه که در ابتدای این فصل اشاره کردیم </w:t>
      </w:r>
      <w:r w:rsidRPr="005F070F">
        <w:rPr>
          <w:rFonts w:cs="Times New Roman" w:hint="cs"/>
          <w:rtl/>
          <w:lang w:bidi="fa-IR"/>
        </w:rPr>
        <w:t>–</w:t>
      </w:r>
      <w:r w:rsidRPr="002A6C39">
        <w:rPr>
          <w:rStyle w:val="Char5"/>
          <w:rFonts w:hint="cs"/>
          <w:rtl/>
        </w:rPr>
        <w:t xml:space="preserve"> در زمین</w:t>
      </w:r>
      <w:r w:rsidR="008811E8" w:rsidRPr="002A6C39">
        <w:rPr>
          <w:rStyle w:val="Char5"/>
          <w:rFonts w:hint="cs"/>
          <w:rtl/>
        </w:rPr>
        <w:t>ۀ</w:t>
      </w:r>
      <w:r w:rsidRPr="002A6C39">
        <w:rPr>
          <w:rStyle w:val="Char5"/>
          <w:rFonts w:hint="cs"/>
          <w:rtl/>
        </w:rPr>
        <w:t xml:space="preserve"> اصول و آرمان‌ها و ارزش‌ها، ثابت و نوگریز و تغییرناپذیر، برعکس در فروع و ابزارها و روش‌ها، انعطاف‌پذیر و نوگرا و تجدیدپذیر است.</w:t>
      </w:r>
    </w:p>
    <w:p w:rsidR="00E57486" w:rsidRPr="002A6C39" w:rsidRDefault="00E57486" w:rsidP="006867F2">
      <w:pPr>
        <w:jc w:val="both"/>
        <w:rPr>
          <w:rStyle w:val="Char5"/>
          <w:rtl/>
        </w:rPr>
      </w:pPr>
      <w:r w:rsidRPr="002A6C39">
        <w:rPr>
          <w:rStyle w:val="Char5"/>
          <w:rFonts w:hint="cs"/>
          <w:rtl/>
        </w:rPr>
        <w:t>جامع</w:t>
      </w:r>
      <w:r w:rsidR="008811E8" w:rsidRPr="002A6C39">
        <w:rPr>
          <w:rStyle w:val="Char5"/>
          <w:rFonts w:hint="cs"/>
          <w:rtl/>
        </w:rPr>
        <w:t>ۀ</w:t>
      </w:r>
      <w:r w:rsidRPr="002A6C39">
        <w:rPr>
          <w:rStyle w:val="Char5"/>
          <w:rFonts w:hint="cs"/>
          <w:rtl/>
        </w:rPr>
        <w:t xml:space="preserve"> اسلامی، جامعه‌ای است که در آنِ واحد هم ایستاست و هم پویا. این جامعه بیشتر به رودخانه‌ای روان و جوشان شبیه است که همواره در حال حرکت و نو</w:t>
      </w:r>
      <w:r w:rsidR="00976886" w:rsidRPr="002A6C39">
        <w:rPr>
          <w:rStyle w:val="Char5"/>
          <w:rFonts w:hint="cs"/>
          <w:rtl/>
        </w:rPr>
        <w:t xml:space="preserve"> </w:t>
      </w:r>
      <w:r w:rsidRPr="002A6C39">
        <w:rPr>
          <w:rStyle w:val="Char5"/>
          <w:rFonts w:hint="cs"/>
          <w:rtl/>
        </w:rPr>
        <w:t>شدن و پویایی است، اما در مسیری همیشگی، جهتی مشخص و به سوی مقصدی معلوم.</w:t>
      </w:r>
    </w:p>
    <w:p w:rsidR="001D0E58" w:rsidRPr="002A6C39" w:rsidRDefault="00352656" w:rsidP="006867F2">
      <w:pPr>
        <w:jc w:val="both"/>
        <w:rPr>
          <w:rStyle w:val="Char5"/>
          <w:rtl/>
        </w:rPr>
      </w:pPr>
      <w:r w:rsidRPr="002A6C39">
        <w:rPr>
          <w:rStyle w:val="Char5"/>
          <w:rFonts w:hint="cs"/>
          <w:rtl/>
        </w:rPr>
        <w:t>با آ</w:t>
      </w:r>
      <w:r w:rsidR="001D0E58" w:rsidRPr="002A6C39">
        <w:rPr>
          <w:rStyle w:val="Char5"/>
          <w:rFonts w:hint="cs"/>
          <w:rtl/>
        </w:rPr>
        <w:t>شکار و آفتابی‌شدن طبیعت این جامعه، و تجلی آن در چنین توازنی بی‌همتا و تعادلی استثنایی، پرده از حکمت این ویژگی نیز کنار خواهد رفت و سنجیدگی و تدبیر موجود در آن عیان و هویدا خواهد شد.</w:t>
      </w:r>
    </w:p>
    <w:p w:rsidR="001D0E58" w:rsidRPr="002A6C39" w:rsidRDefault="001D0E58" w:rsidP="006867F2">
      <w:pPr>
        <w:jc w:val="both"/>
        <w:rPr>
          <w:rStyle w:val="Char5"/>
          <w:rtl/>
        </w:rPr>
      </w:pPr>
      <w:r w:rsidRPr="002A6C39">
        <w:rPr>
          <w:rStyle w:val="Char5"/>
          <w:rFonts w:hint="cs"/>
          <w:rtl/>
        </w:rPr>
        <w:t>بدین ترتیب که چنانچه این جامعه در تمامی امور اعم از دینی و دنیوی، معنوی و مادی، کلی و جزیی و اصلی و فرعی، ثبات مطلق را به عنوان روی</w:t>
      </w:r>
      <w:r w:rsidR="008811E8" w:rsidRPr="002A6C39">
        <w:rPr>
          <w:rStyle w:val="Char5"/>
          <w:rFonts w:hint="cs"/>
          <w:rtl/>
        </w:rPr>
        <w:t>ۀ</w:t>
      </w:r>
      <w:r w:rsidRPr="002A6C39">
        <w:rPr>
          <w:rStyle w:val="Char5"/>
          <w:rFonts w:hint="cs"/>
          <w:rtl/>
        </w:rPr>
        <w:t xml:space="preserve"> اصلی و ویژگی بارز خود انتخاب می‌کرد و بر شکل‌گرایی و ابزارگرایی نیز همانند ارزش‌گرایی پای می‌فشرد، زندگی دچار رکود و تحجر شده و پویای و تحرک آن به تیغ جزم‌اندیشی سپرده می‌شد و امکان بهره‌گیری از تحلیل و پژوهش و تجربه که بنیان علم دنیوی می‌باشد از مردم سلب می‌گردید و حال</w:t>
      </w:r>
      <w:r w:rsidR="00340FFB">
        <w:rPr>
          <w:rStyle w:val="Char5"/>
          <w:rFonts w:hint="cs"/>
          <w:rtl/>
        </w:rPr>
        <w:t xml:space="preserve"> آنکه </w:t>
      </w:r>
      <w:r w:rsidRPr="002A6C39">
        <w:rPr>
          <w:rStyle w:val="Char5"/>
          <w:rFonts w:hint="cs"/>
          <w:rtl/>
        </w:rPr>
        <w:t>این امر جزیی حذف‌ناپذیر و از نیازهای بنیادین زندگی انسانی می‌باشد. چنین رویه‌ای هم ضد قوانین هستی است و هم ضد قوانین فطری: چه فطرت انسان و چه فطرت اشیا.</w:t>
      </w:r>
    </w:p>
    <w:p w:rsidR="001D0E58" w:rsidRPr="002A6C39" w:rsidRDefault="001D0E58" w:rsidP="006867F2">
      <w:pPr>
        <w:jc w:val="both"/>
        <w:rPr>
          <w:rStyle w:val="Char5"/>
          <w:rtl/>
        </w:rPr>
      </w:pPr>
      <w:r w:rsidRPr="002A6C39">
        <w:rPr>
          <w:rStyle w:val="Char5"/>
          <w:rFonts w:hint="cs"/>
          <w:rtl/>
        </w:rPr>
        <w:t>همچنانکه اگر نوگرایی و تجدیدپذیری مطلق را به عنوان قاعده و شعار اصلی زندگی برمی‌گزید، با گذشت زمان تبدیل به جامعه‌ای عاری از ارزش‌ها و ضوابط شده و کنترلش از دست دین خارج می‌گردید، یا دین تسلیم شرایط آن جامعه و تابع زندگی آن می‌گردید و لذا با کژی یا بهنجاری جامعه، دین هم منحرف یا بهنجار</w:t>
      </w:r>
      <w:r w:rsidR="006241EF" w:rsidRPr="002A6C39">
        <w:rPr>
          <w:rStyle w:val="Char5"/>
          <w:rFonts w:hint="cs"/>
          <w:rtl/>
        </w:rPr>
        <w:t xml:space="preserve"> می‌شد [یعنی به جای</w:t>
      </w:r>
      <w:r w:rsidR="006867F2">
        <w:rPr>
          <w:rStyle w:val="Char5"/>
          <w:rFonts w:hint="cs"/>
          <w:rtl/>
        </w:rPr>
        <w:t xml:space="preserve"> اینکه </w:t>
      </w:r>
      <w:r w:rsidR="006241EF" w:rsidRPr="002A6C39">
        <w:rPr>
          <w:rStyle w:val="Char5"/>
          <w:rFonts w:hint="cs"/>
          <w:rtl/>
        </w:rPr>
        <w:t>جامعه دیندار شود دین جامعه‌دار می‌شد!] و حال</w:t>
      </w:r>
      <w:r w:rsidR="00340FFB">
        <w:rPr>
          <w:rStyle w:val="Char5"/>
          <w:rFonts w:hint="cs"/>
          <w:rtl/>
        </w:rPr>
        <w:t xml:space="preserve"> آنکه </w:t>
      </w:r>
      <w:r w:rsidR="006241EF" w:rsidRPr="002A6C39">
        <w:rPr>
          <w:rStyle w:val="Char5"/>
          <w:rFonts w:hint="cs"/>
          <w:rtl/>
        </w:rPr>
        <w:t>در چگونگی ارتباط دین و زندگی، فرض بر این است که دین بر زندگی حکومت کند نه زندگی بر دین، و زندگی تسلیم ارزش‌ها و قانون هدایتگر دین شود نه</w:t>
      </w:r>
      <w:r w:rsidR="006867F2">
        <w:rPr>
          <w:rStyle w:val="Char5"/>
          <w:rFonts w:hint="cs"/>
          <w:rtl/>
        </w:rPr>
        <w:t xml:space="preserve"> اینکه </w:t>
      </w:r>
      <w:r w:rsidR="006241EF" w:rsidRPr="002A6C39">
        <w:rPr>
          <w:rStyle w:val="Char5"/>
          <w:rFonts w:hint="cs"/>
          <w:rtl/>
        </w:rPr>
        <w:t>دین را تحت حاکمیت شرایط و انحرافات خود قرار دهد.</w:t>
      </w:r>
    </w:p>
    <w:p w:rsidR="007869A0" w:rsidRPr="002A6C39" w:rsidRDefault="007869A0" w:rsidP="006867F2">
      <w:pPr>
        <w:jc w:val="both"/>
        <w:rPr>
          <w:rStyle w:val="Char5"/>
          <w:rtl/>
        </w:rPr>
      </w:pPr>
      <w:r w:rsidRPr="002A6C39">
        <w:rPr>
          <w:rStyle w:val="Char5"/>
          <w:rFonts w:hint="cs"/>
          <w:rtl/>
        </w:rPr>
        <w:t>چنانچه جامع</w:t>
      </w:r>
      <w:r w:rsidR="008811E8" w:rsidRPr="002A6C39">
        <w:rPr>
          <w:rStyle w:val="Char5"/>
          <w:rFonts w:hint="cs"/>
          <w:rtl/>
        </w:rPr>
        <w:t>ۀ</w:t>
      </w:r>
      <w:r w:rsidRPr="002A6C39">
        <w:rPr>
          <w:rStyle w:val="Char5"/>
          <w:rFonts w:hint="cs"/>
          <w:rtl/>
        </w:rPr>
        <w:t xml:space="preserve"> اسلامی در زمین</w:t>
      </w:r>
      <w:r w:rsidR="008811E8" w:rsidRPr="002A6C39">
        <w:rPr>
          <w:rStyle w:val="Char5"/>
          <w:rFonts w:hint="cs"/>
          <w:rtl/>
        </w:rPr>
        <w:t>ۀ</w:t>
      </w:r>
      <w:r w:rsidRPr="002A6C39">
        <w:rPr>
          <w:rStyle w:val="Char5"/>
          <w:rFonts w:hint="cs"/>
          <w:rtl/>
        </w:rPr>
        <w:t xml:space="preserve"> باورها، مفاهیم، اخلاق، آداب و رسوم و قوانین خود، انعطاف‌پذیری و سستی از خود نشان دهد و با پذیرش نوگرایی مطلق ملاک اعتبار موارد فوق را از آموزه‌ها و ارزش‌های وحی</w:t>
      </w:r>
      <w:r w:rsidR="00A67816" w:rsidRPr="002A6C39">
        <w:rPr>
          <w:rStyle w:val="Char5"/>
          <w:rFonts w:hint="cs"/>
          <w:rtl/>
        </w:rPr>
        <w:t>ا</w:t>
      </w:r>
      <w:r w:rsidRPr="002A6C39">
        <w:rPr>
          <w:rStyle w:val="Char5"/>
          <w:rFonts w:hint="cs"/>
          <w:rtl/>
        </w:rPr>
        <w:t>نی به محیط، زمان و شرایط استثنایی تغییر دهد، بی‌تردید این جامعه کلیت و پیوستگی خود را از دست داده، و در هر گوشه‌ای جامعه‌ای مغایر با دیگر جوامع منسوب به اسلامِ جاهای دیگر، پای خواهد گرفت و در نتیجه از آن امت واحده‌ای که مطلوب خداوند می‌باشد خبری نخواهد بود، بلکه مسلمانان به جوامعی هم‌ستیز و خودخور تقسیم خواهند شد که مطلوب و مراد دشمنان اسلام می‌باشد</w:t>
      </w:r>
      <w:r w:rsidRPr="00041420">
        <w:rPr>
          <w:rStyle w:val="Char5"/>
          <w:rFonts w:hint="cs"/>
          <w:vertAlign w:val="superscript"/>
          <w:rtl/>
        </w:rPr>
        <w:t>(</w:t>
      </w:r>
      <w:r w:rsidRPr="00041420">
        <w:rPr>
          <w:rStyle w:val="Char5"/>
          <w:vertAlign w:val="superscript"/>
          <w:rtl/>
        </w:rPr>
        <w:footnoteReference w:id="179"/>
      </w:r>
      <w:r w:rsidRPr="00041420">
        <w:rPr>
          <w:rStyle w:val="Char5"/>
          <w:rFonts w:hint="cs"/>
          <w:vertAlign w:val="superscript"/>
          <w:rtl/>
        </w:rPr>
        <w:t>)</w:t>
      </w:r>
      <w:r w:rsidRPr="002A6C39">
        <w:rPr>
          <w:rStyle w:val="Char5"/>
          <w:rFonts w:hint="cs"/>
          <w:rtl/>
        </w:rPr>
        <w:t>.</w:t>
      </w:r>
    </w:p>
    <w:p w:rsidR="006139BE" w:rsidRPr="002A6C39" w:rsidRDefault="006139BE" w:rsidP="006867F2">
      <w:pPr>
        <w:jc w:val="both"/>
        <w:rPr>
          <w:rStyle w:val="Char5"/>
          <w:rtl/>
        </w:rPr>
      </w:pPr>
      <w:r w:rsidRPr="002A6C39">
        <w:rPr>
          <w:rStyle w:val="Char5"/>
          <w:rFonts w:hint="cs"/>
          <w:rtl/>
        </w:rPr>
        <w:t>برای درک بهتر نعمت خداوند بر جامع</w:t>
      </w:r>
      <w:r w:rsidR="008811E8" w:rsidRPr="002A6C39">
        <w:rPr>
          <w:rStyle w:val="Char5"/>
          <w:rFonts w:hint="cs"/>
          <w:rtl/>
        </w:rPr>
        <w:t>ۀ</w:t>
      </w:r>
      <w:r w:rsidRPr="002A6C39">
        <w:rPr>
          <w:rStyle w:val="Char5"/>
          <w:rFonts w:hint="cs"/>
          <w:rtl/>
        </w:rPr>
        <w:t xml:space="preserve"> اسلامی که عامل دین (اسلام) توازن و تع</w:t>
      </w:r>
      <w:r w:rsidR="00C73BC4" w:rsidRPr="002A6C39">
        <w:rPr>
          <w:rStyle w:val="Char5"/>
          <w:rFonts w:hint="cs"/>
          <w:rtl/>
        </w:rPr>
        <w:t>ا</w:t>
      </w:r>
      <w:r w:rsidRPr="002A6C39">
        <w:rPr>
          <w:rStyle w:val="Char5"/>
          <w:rFonts w:hint="cs"/>
          <w:rtl/>
        </w:rPr>
        <w:t xml:space="preserve">دل آن را میان سنتگرایی و تجدد ضمانت کرده است، باید نگاهی به دیگر جوامع </w:t>
      </w:r>
      <w:r w:rsidRPr="005F070F">
        <w:rPr>
          <w:rFonts w:cs="Times New Roman" w:hint="cs"/>
          <w:rtl/>
          <w:lang w:bidi="fa-IR"/>
        </w:rPr>
        <w:t>–</w:t>
      </w:r>
      <w:r w:rsidRPr="002A6C39">
        <w:rPr>
          <w:rStyle w:val="Char5"/>
          <w:rFonts w:hint="cs"/>
          <w:rtl/>
        </w:rPr>
        <w:t xml:space="preserve"> مانند جوامع کنونی غرب </w:t>
      </w:r>
      <w:r w:rsidRPr="005F070F">
        <w:rPr>
          <w:rFonts w:cs="Times New Roman" w:hint="cs"/>
          <w:rtl/>
          <w:lang w:bidi="fa-IR"/>
        </w:rPr>
        <w:t>–</w:t>
      </w:r>
      <w:r w:rsidRPr="002A6C39">
        <w:rPr>
          <w:rStyle w:val="Char5"/>
          <w:rFonts w:hint="cs"/>
          <w:rtl/>
        </w:rPr>
        <w:t xml:space="preserve"> انداخت و دید که پذیرش خوش‌بینانه و بی‌قید و شرط و همه جانب</w:t>
      </w:r>
      <w:r w:rsidR="008811E8" w:rsidRPr="002A6C39">
        <w:rPr>
          <w:rStyle w:val="Char5"/>
          <w:rFonts w:hint="cs"/>
          <w:rtl/>
        </w:rPr>
        <w:t>ۀ</w:t>
      </w:r>
      <w:r w:rsidRPr="002A6C39">
        <w:rPr>
          <w:rStyle w:val="Char5"/>
          <w:rFonts w:hint="cs"/>
          <w:rtl/>
        </w:rPr>
        <w:t xml:space="preserve"> مدرنیسم، چگونه زیربنای زندگی اجتماعی آنان را متزلزل ساخته و پایه‌ای مستحکم برای تکیه‌گاه زندگی جمعی باقی نگذاشته است: نه عقیده‌ای، نه فضیلتی، نه آداب و رسومی، نه قانونی و نه ارزشی از ارزش‌های والایی که بشریت</w:t>
      </w:r>
      <w:r w:rsidR="00DC0CD3">
        <w:rPr>
          <w:rStyle w:val="Char5"/>
          <w:rFonts w:hint="cs"/>
          <w:rtl/>
        </w:rPr>
        <w:t xml:space="preserve"> آن‌ها </w:t>
      </w:r>
      <w:r w:rsidRPr="002A6C39">
        <w:rPr>
          <w:rStyle w:val="Char5"/>
          <w:rFonts w:hint="cs"/>
          <w:rtl/>
        </w:rPr>
        <w:t>را از کتاب‌های آسمانی و آموزه‌های پیامبران و شاگردان‌شان به ارث برده است.</w:t>
      </w:r>
    </w:p>
    <w:p w:rsidR="005A21CA" w:rsidRPr="002A6C39" w:rsidRDefault="005A21CA" w:rsidP="006867F2">
      <w:pPr>
        <w:jc w:val="both"/>
        <w:rPr>
          <w:rStyle w:val="Char5"/>
          <w:rtl/>
        </w:rPr>
      </w:pPr>
      <w:r w:rsidRPr="002A6C39">
        <w:rPr>
          <w:rStyle w:val="Char5"/>
          <w:rFonts w:hint="cs"/>
          <w:rtl/>
        </w:rPr>
        <w:t>پیامد این زیاده‌اندیشی و نوگرایی افراطی، عبارت است از: تزلزل و بی‌ثباتی کل زندگی: از نگرانی روانی گرفته تا تاریک‌اندیشی، تا افسار گسیختگی و هرج و مرج اخلاقی، تا فروپاشی نظام خانواده و بالاخره تا لاقیدی و گسست کامل پیوندهای اجتماعی...</w:t>
      </w:r>
    </w:p>
    <w:p w:rsidR="005A21CA" w:rsidRPr="002A6C39" w:rsidRDefault="005A21CA" w:rsidP="006867F2">
      <w:pPr>
        <w:jc w:val="both"/>
        <w:rPr>
          <w:rStyle w:val="Char5"/>
          <w:rtl/>
        </w:rPr>
      </w:pPr>
      <w:r w:rsidRPr="002A6C39">
        <w:rPr>
          <w:rStyle w:val="Char5"/>
          <w:rFonts w:hint="cs"/>
          <w:rtl/>
        </w:rPr>
        <w:t>در مقابل این زی</w:t>
      </w:r>
      <w:r w:rsidR="00C73BC4" w:rsidRPr="002A6C39">
        <w:rPr>
          <w:rStyle w:val="Char5"/>
          <w:rFonts w:hint="cs"/>
          <w:rtl/>
        </w:rPr>
        <w:t>ا</w:t>
      </w:r>
      <w:r w:rsidRPr="002A6C39">
        <w:rPr>
          <w:rStyle w:val="Char5"/>
          <w:rFonts w:hint="cs"/>
          <w:rtl/>
        </w:rPr>
        <w:t>ده‌روی، زیاده‌روی دیگری در جبه</w:t>
      </w:r>
      <w:r w:rsidR="008811E8" w:rsidRPr="002A6C39">
        <w:rPr>
          <w:rStyle w:val="Char5"/>
          <w:rFonts w:hint="cs"/>
          <w:rtl/>
        </w:rPr>
        <w:t>ۀ</w:t>
      </w:r>
      <w:r w:rsidRPr="002A6C39">
        <w:rPr>
          <w:rStyle w:val="Char5"/>
          <w:rFonts w:hint="cs"/>
          <w:rtl/>
        </w:rPr>
        <w:t xml:space="preserve"> مخالف شکل گرفت که تبلور آن را می‌توان در رفتار جوانانی دید که تبدیل‌شدن جامعه‌شان را به آن جوامع مادیگرا و ماشینی رد کردند و در نتیجه زندگی عجیب و غریبی مانند زندگی «هیپی‌ها»</w:t>
      </w:r>
      <w:r w:rsidRPr="00041420">
        <w:rPr>
          <w:rStyle w:val="Char5"/>
          <w:rFonts w:hint="cs"/>
          <w:vertAlign w:val="superscript"/>
          <w:rtl/>
        </w:rPr>
        <w:t>(</w:t>
      </w:r>
      <w:r w:rsidRPr="00041420">
        <w:rPr>
          <w:rStyle w:val="Char5"/>
          <w:vertAlign w:val="superscript"/>
          <w:rtl/>
        </w:rPr>
        <w:footnoteReference w:id="180"/>
      </w:r>
      <w:r w:rsidRPr="00041420">
        <w:rPr>
          <w:rStyle w:val="Char5"/>
          <w:rFonts w:hint="cs"/>
          <w:vertAlign w:val="superscript"/>
          <w:rtl/>
        </w:rPr>
        <w:t>)</w:t>
      </w:r>
      <w:r w:rsidRPr="002A6C39">
        <w:rPr>
          <w:rStyle w:val="Char5"/>
          <w:rFonts w:hint="cs"/>
          <w:rtl/>
        </w:rPr>
        <w:t xml:space="preserve"> و گروه‌های همفکر آنان، در</w:t>
      </w:r>
      <w:r w:rsidR="00C73BC4" w:rsidRPr="002A6C39">
        <w:rPr>
          <w:rStyle w:val="Char5"/>
          <w:rFonts w:hint="cs"/>
          <w:rtl/>
        </w:rPr>
        <w:t xml:space="preserve"> پیش گرفتند. آری تندروی و افراط</w:t>
      </w:r>
      <w:r w:rsidRPr="002A6C39">
        <w:rPr>
          <w:rStyle w:val="Char5"/>
          <w:rFonts w:hint="cs"/>
          <w:rtl/>
        </w:rPr>
        <w:t xml:space="preserve"> فقط تندروی و افراط به بار خواهد آورد.</w:t>
      </w:r>
    </w:p>
    <w:p w:rsidR="0057671A" w:rsidRPr="005F070F" w:rsidRDefault="0057671A" w:rsidP="00CE01D0">
      <w:pPr>
        <w:pStyle w:val="a0"/>
        <w:rPr>
          <w:rtl/>
        </w:rPr>
      </w:pPr>
      <w:bookmarkStart w:id="144" w:name="_Toc435666939"/>
      <w:r w:rsidRPr="005F070F">
        <w:rPr>
          <w:rFonts w:hint="cs"/>
          <w:rtl/>
        </w:rPr>
        <w:t>دو تهدید علیه جامع اسلامی:</w:t>
      </w:r>
      <w:bookmarkEnd w:id="144"/>
    </w:p>
    <w:p w:rsidR="00743C30" w:rsidRPr="002A6C39" w:rsidRDefault="0057671A" w:rsidP="006867F2">
      <w:pPr>
        <w:jc w:val="both"/>
        <w:rPr>
          <w:rStyle w:val="Char5"/>
          <w:rtl/>
        </w:rPr>
      </w:pPr>
      <w:r w:rsidRPr="002A6C39">
        <w:rPr>
          <w:rStyle w:val="Char5"/>
          <w:rFonts w:hint="cs"/>
          <w:rtl/>
        </w:rPr>
        <w:t>سلامت جامع</w:t>
      </w:r>
      <w:r w:rsidR="008811E8" w:rsidRPr="002A6C39">
        <w:rPr>
          <w:rStyle w:val="Char5"/>
          <w:rFonts w:hint="cs"/>
          <w:rtl/>
        </w:rPr>
        <w:t>ۀ</w:t>
      </w:r>
      <w:r w:rsidRPr="002A6C39">
        <w:rPr>
          <w:rStyle w:val="Char5"/>
          <w:rFonts w:hint="cs"/>
          <w:rtl/>
        </w:rPr>
        <w:t xml:space="preserve"> اسلامی با ابتلا به یکی از</w:t>
      </w:r>
      <w:r w:rsidR="00C73BC4" w:rsidRPr="002A6C39">
        <w:rPr>
          <w:rStyle w:val="Char5"/>
          <w:rFonts w:hint="cs"/>
          <w:rtl/>
        </w:rPr>
        <w:t xml:space="preserve"> این دو آ</w:t>
      </w:r>
      <w:r w:rsidRPr="002A6C39">
        <w:rPr>
          <w:rStyle w:val="Char5"/>
          <w:rFonts w:hint="cs"/>
          <w:rtl/>
        </w:rPr>
        <w:t>فت فکری یا با روی‌آوردن به یکی از این دو رویکرد کژاندیشانه در معرض تهدید جدی قرار می‌گیر</w:t>
      </w:r>
      <w:r w:rsidR="00743C30" w:rsidRPr="002A6C39">
        <w:rPr>
          <w:rStyle w:val="Char5"/>
          <w:rFonts w:hint="cs"/>
          <w:rtl/>
        </w:rPr>
        <w:t>د:</w:t>
      </w:r>
    </w:p>
    <w:p w:rsidR="00743C30" w:rsidRPr="002A6C39" w:rsidRDefault="00743C30" w:rsidP="006867F2">
      <w:pPr>
        <w:jc w:val="both"/>
        <w:rPr>
          <w:rStyle w:val="Char5"/>
          <w:rtl/>
        </w:rPr>
      </w:pPr>
      <w:r w:rsidRPr="002A6C39">
        <w:rPr>
          <w:rStyle w:val="Char5"/>
          <w:rFonts w:hint="cs"/>
          <w:rtl/>
        </w:rPr>
        <w:t>آفت نخست: با خلط حوزه‌های ثبات و تجدد، در مورد اموری که ویژگی</w:t>
      </w:r>
      <w:r w:rsidR="00DC0CD3">
        <w:rPr>
          <w:rStyle w:val="Char5"/>
          <w:rFonts w:hint="cs"/>
          <w:rtl/>
        </w:rPr>
        <w:t xml:space="preserve"> آن‌ها </w:t>
      </w:r>
      <w:r w:rsidRPr="002A6C39">
        <w:rPr>
          <w:rStyle w:val="Char5"/>
          <w:rFonts w:hint="cs"/>
          <w:rtl/>
        </w:rPr>
        <w:t>تحرک و نو</w:t>
      </w:r>
      <w:r w:rsidR="00976886" w:rsidRPr="002A6C39">
        <w:rPr>
          <w:rStyle w:val="Char5"/>
          <w:rFonts w:hint="cs"/>
          <w:rtl/>
        </w:rPr>
        <w:t xml:space="preserve"> </w:t>
      </w:r>
      <w:r w:rsidRPr="002A6C39">
        <w:rPr>
          <w:rStyle w:val="Char5"/>
          <w:rFonts w:hint="cs"/>
          <w:rtl/>
        </w:rPr>
        <w:t>شدن و پویائی است، روش سنتگرایی و تغییرگریزی در پیش گیرد. در چنین حالتی، ابر سیاه مرگ و جمود بر جامعه سایه خواهد افکند و اجتماع به صورت مردابی ایستا و باتلاقی نفرت‌آور درخواهد آمد که رکود و سکون، آن را به بستر رشد میکروب‌ها و تکثیر ویروس‌های مرگبار تبدیل خواهد نمود.</w:t>
      </w:r>
    </w:p>
    <w:p w:rsidR="00743C30" w:rsidRPr="00CE01D0" w:rsidRDefault="00743C30" w:rsidP="006867F2">
      <w:pPr>
        <w:jc w:val="both"/>
        <w:rPr>
          <w:rStyle w:val="Char5"/>
          <w:spacing w:val="2"/>
          <w:rtl/>
        </w:rPr>
      </w:pPr>
      <w:r w:rsidRPr="00CE01D0">
        <w:rPr>
          <w:rStyle w:val="Char5"/>
          <w:rFonts w:hint="cs"/>
          <w:spacing w:val="2"/>
          <w:rtl/>
        </w:rPr>
        <w:t>این همان آفتی بود که در دوران‌های انحطاط و گریز از روش صحیح اسلام دامنگ</w:t>
      </w:r>
      <w:r w:rsidR="00C73BC4" w:rsidRPr="00CE01D0">
        <w:rPr>
          <w:rStyle w:val="Char5"/>
          <w:rFonts w:hint="cs"/>
          <w:spacing w:val="2"/>
          <w:rtl/>
        </w:rPr>
        <w:t>ی</w:t>
      </w:r>
      <w:r w:rsidRPr="00CE01D0">
        <w:rPr>
          <w:rStyle w:val="Char5"/>
          <w:rFonts w:hint="cs"/>
          <w:spacing w:val="2"/>
          <w:rtl/>
        </w:rPr>
        <w:t>ر مسلمانان شد، و دیدیم که در نتیج</w:t>
      </w:r>
      <w:r w:rsidR="008811E8" w:rsidRPr="00CE01D0">
        <w:rPr>
          <w:rStyle w:val="Char5"/>
          <w:rFonts w:hint="cs"/>
          <w:spacing w:val="2"/>
          <w:rtl/>
        </w:rPr>
        <w:t>ۀ</w:t>
      </w:r>
      <w:r w:rsidRPr="00CE01D0">
        <w:rPr>
          <w:rStyle w:val="Char5"/>
          <w:rFonts w:hint="cs"/>
          <w:spacing w:val="2"/>
          <w:rtl/>
        </w:rPr>
        <w:t xml:space="preserve"> این کژاندیشی چگونه اجتهاد در فقه، نوآوری در علم، اصالت در ادبیات، ابتکار در صنعت، تر</w:t>
      </w:r>
      <w:r w:rsidR="00C73BC4" w:rsidRPr="00CE01D0">
        <w:rPr>
          <w:rStyle w:val="Char5"/>
          <w:rFonts w:hint="cs"/>
          <w:spacing w:val="2"/>
          <w:rtl/>
        </w:rPr>
        <w:t>فندسازی و تدبیر در جنگ و... متو</w:t>
      </w:r>
      <w:r w:rsidRPr="00CE01D0">
        <w:rPr>
          <w:rStyle w:val="Char5"/>
          <w:rFonts w:hint="cs"/>
          <w:spacing w:val="2"/>
          <w:rtl/>
        </w:rPr>
        <w:t>ق</w:t>
      </w:r>
      <w:r w:rsidR="00C73BC4" w:rsidRPr="00CE01D0">
        <w:rPr>
          <w:rStyle w:val="Char5"/>
          <w:rFonts w:hint="cs"/>
          <w:spacing w:val="2"/>
          <w:rtl/>
        </w:rPr>
        <w:t>ف</w:t>
      </w:r>
      <w:r w:rsidRPr="00CE01D0">
        <w:rPr>
          <w:rStyle w:val="Char5"/>
          <w:rFonts w:hint="cs"/>
          <w:spacing w:val="2"/>
          <w:rtl/>
        </w:rPr>
        <w:t xml:space="preserve"> شدند، و زندگی و نشاط فکری و علمی، با ضربات پیاپی جمود و تقلید همه جانبه، درهم کوبیده شد و «پیشینیان</w:t>
      </w:r>
      <w:r w:rsidR="00AE2F11" w:rsidRPr="00CE01D0">
        <w:rPr>
          <w:rStyle w:val="Char5"/>
          <w:rFonts w:hint="cs"/>
          <w:spacing w:val="2"/>
          <w:rtl/>
        </w:rPr>
        <w:t>» مجهولی برای آ</w:t>
      </w:r>
      <w:r w:rsidRPr="00CE01D0">
        <w:rPr>
          <w:rStyle w:val="Char5"/>
          <w:rFonts w:hint="cs"/>
          <w:spacing w:val="2"/>
          <w:rtl/>
        </w:rPr>
        <w:t>یندگان باقی نگذاشتند» به صورت ضرب المثل رایج بازار تفکر درآمد که حاکی از اندیش</w:t>
      </w:r>
      <w:r w:rsidR="008811E8" w:rsidRPr="00CE01D0">
        <w:rPr>
          <w:rStyle w:val="Char5"/>
          <w:rFonts w:hint="cs"/>
          <w:spacing w:val="2"/>
          <w:rtl/>
        </w:rPr>
        <w:t>ۀ</w:t>
      </w:r>
      <w:r w:rsidRPr="00CE01D0">
        <w:rPr>
          <w:rStyle w:val="Char5"/>
          <w:rFonts w:hint="cs"/>
          <w:spacing w:val="2"/>
          <w:rtl/>
        </w:rPr>
        <w:t xml:space="preserve"> حاکم بر جامع</w:t>
      </w:r>
      <w:r w:rsidR="008811E8" w:rsidRPr="00CE01D0">
        <w:rPr>
          <w:rStyle w:val="Char5"/>
          <w:rFonts w:hint="cs"/>
          <w:spacing w:val="2"/>
          <w:rtl/>
        </w:rPr>
        <w:t>ۀ</w:t>
      </w:r>
      <w:r w:rsidRPr="00CE01D0">
        <w:rPr>
          <w:rStyle w:val="Char5"/>
          <w:rFonts w:hint="cs"/>
          <w:spacing w:val="2"/>
          <w:rtl/>
        </w:rPr>
        <w:t xml:space="preserve"> آن روز می‌باشد.</w:t>
      </w:r>
    </w:p>
    <w:p w:rsidR="00743C30" w:rsidRPr="002A6C39" w:rsidRDefault="00743C30" w:rsidP="006867F2">
      <w:pPr>
        <w:jc w:val="both"/>
        <w:rPr>
          <w:rStyle w:val="Char5"/>
          <w:rtl/>
        </w:rPr>
      </w:pPr>
      <w:r w:rsidRPr="002A6C39">
        <w:rPr>
          <w:rStyle w:val="Char5"/>
          <w:rFonts w:hint="cs"/>
          <w:rtl/>
        </w:rPr>
        <w:t>از سوی دیگر، همزمان با حاکمیت این جمود خواب‌آور و تقلید دانش‌کُش بر</w:t>
      </w:r>
      <w:r w:rsidR="002A1F2A" w:rsidRPr="002A6C39">
        <w:rPr>
          <w:rStyle w:val="Char5"/>
          <w:rFonts w:hint="cs"/>
          <w:rtl/>
        </w:rPr>
        <w:t xml:space="preserve"> اندیش</w:t>
      </w:r>
      <w:r w:rsidR="008811E8" w:rsidRPr="002A6C39">
        <w:rPr>
          <w:rStyle w:val="Char5"/>
          <w:rFonts w:hint="cs"/>
          <w:rtl/>
        </w:rPr>
        <w:t>ۀ</w:t>
      </w:r>
      <w:r w:rsidR="002A1F2A" w:rsidRPr="002A6C39">
        <w:rPr>
          <w:rStyle w:val="Char5"/>
          <w:rFonts w:hint="cs"/>
          <w:rtl/>
        </w:rPr>
        <w:t xml:space="preserve"> مسلمانان دیگر جوامع خفته </w:t>
      </w:r>
      <w:r w:rsidR="002A1F2A" w:rsidRPr="005F070F">
        <w:rPr>
          <w:rFonts w:cs="Times New Roman" w:hint="cs"/>
          <w:rtl/>
          <w:lang w:bidi="fa-IR"/>
        </w:rPr>
        <w:t>–</w:t>
      </w:r>
      <w:r w:rsidR="002A1F2A" w:rsidRPr="002A6C39">
        <w:rPr>
          <w:rStyle w:val="Char5"/>
          <w:rFonts w:hint="cs"/>
          <w:rtl/>
        </w:rPr>
        <w:t xml:space="preserve"> که مدت‌ها شاگرد جامع</w:t>
      </w:r>
      <w:r w:rsidR="008811E8" w:rsidRPr="002A6C39">
        <w:rPr>
          <w:rStyle w:val="Char5"/>
          <w:rFonts w:hint="cs"/>
          <w:rtl/>
        </w:rPr>
        <w:t>ۀ</w:t>
      </w:r>
      <w:r w:rsidR="002A1F2A" w:rsidRPr="002A6C39">
        <w:rPr>
          <w:rStyle w:val="Char5"/>
          <w:rFonts w:hint="cs"/>
          <w:rtl/>
        </w:rPr>
        <w:t xml:space="preserve"> اسلامی بودند </w:t>
      </w:r>
      <w:r w:rsidR="002A1F2A" w:rsidRPr="005F070F">
        <w:rPr>
          <w:rFonts w:cs="Times New Roman" w:hint="cs"/>
          <w:rtl/>
          <w:lang w:bidi="fa-IR"/>
        </w:rPr>
        <w:t>–</w:t>
      </w:r>
      <w:r w:rsidR="002A1F2A" w:rsidRPr="002A6C39">
        <w:rPr>
          <w:rStyle w:val="Char5"/>
          <w:rFonts w:hint="cs"/>
          <w:rtl/>
        </w:rPr>
        <w:t xml:space="preserve"> به فکر تدارک زمینه‌های بیداری، خیزش و جان‌گرفتن دوباره افتاده بودند، سپس رفته رفته رشد کردند و پیشرفت نمودند و بالاخره لشکر استعماری گسیل داشتند، اما مسلمانان همچنان در خواب خوشِ مستی و جهالت، آسودگی و لذت‌زیستن! را تمرین می‌کردند!</w:t>
      </w:r>
    </w:p>
    <w:p w:rsidR="002A1F2A" w:rsidRPr="002A6C39" w:rsidRDefault="002A1F2A" w:rsidP="006867F2">
      <w:pPr>
        <w:jc w:val="both"/>
        <w:rPr>
          <w:rStyle w:val="Char5"/>
          <w:rtl/>
        </w:rPr>
      </w:pPr>
      <w:r w:rsidRPr="002A6C39">
        <w:rPr>
          <w:rStyle w:val="Char5"/>
          <w:rFonts w:hint="cs"/>
          <w:rtl/>
        </w:rPr>
        <w:t>آفت دوم: در نتیج</w:t>
      </w:r>
      <w:r w:rsidR="008811E8" w:rsidRPr="002A6C39">
        <w:rPr>
          <w:rStyle w:val="Char5"/>
          <w:rFonts w:hint="cs"/>
          <w:rtl/>
        </w:rPr>
        <w:t>ۀ</w:t>
      </w:r>
      <w:r w:rsidRPr="002A6C39">
        <w:rPr>
          <w:rStyle w:val="Char5"/>
          <w:rFonts w:hint="cs"/>
          <w:rtl/>
        </w:rPr>
        <w:t xml:space="preserve"> یک ارزیابی نسنجیده و ناصواب، امور ثابت، دایمی و پایدار را وادار سازد که به مدرنیسم و تجدیدپذیری تن دردهد، همانگونه که در عصر جدید می‌بینیم و می‌شنویم که شماری از فرزندان مسلمانان در صددند به بهان</w:t>
      </w:r>
      <w:r w:rsidR="008811E8" w:rsidRPr="002A6C39">
        <w:rPr>
          <w:rStyle w:val="Char5"/>
          <w:rFonts w:hint="cs"/>
          <w:rtl/>
        </w:rPr>
        <w:t>ۀ</w:t>
      </w:r>
      <w:r w:rsidRPr="002A6C39">
        <w:rPr>
          <w:rStyle w:val="Char5"/>
          <w:rFonts w:hint="cs"/>
          <w:rtl/>
        </w:rPr>
        <w:t xml:space="preserve"> نوسازی و نواندیشی، جام</w:t>
      </w:r>
      <w:r w:rsidR="008811E8" w:rsidRPr="002A6C39">
        <w:rPr>
          <w:rStyle w:val="Char5"/>
          <w:rFonts w:hint="cs"/>
          <w:rtl/>
        </w:rPr>
        <w:t>ۀ</w:t>
      </w:r>
      <w:r w:rsidRPr="002A6C39">
        <w:rPr>
          <w:rStyle w:val="Char5"/>
          <w:rFonts w:hint="cs"/>
          <w:rtl/>
        </w:rPr>
        <w:t xml:space="preserve"> دین و هم</w:t>
      </w:r>
      <w:r w:rsidR="008811E8" w:rsidRPr="002A6C39">
        <w:rPr>
          <w:rStyle w:val="Char5"/>
          <w:rFonts w:hint="cs"/>
          <w:rtl/>
        </w:rPr>
        <w:t>ۀ</w:t>
      </w:r>
      <w:r w:rsidRPr="002A6C39">
        <w:rPr>
          <w:rStyle w:val="Char5"/>
          <w:rFonts w:hint="cs"/>
          <w:rtl/>
        </w:rPr>
        <w:t xml:space="preserve"> میراث گذشت</w:t>
      </w:r>
      <w:r w:rsidR="008811E8" w:rsidRPr="002A6C39">
        <w:rPr>
          <w:rStyle w:val="Char5"/>
          <w:rFonts w:hint="cs"/>
          <w:rtl/>
        </w:rPr>
        <w:t>ۀ</w:t>
      </w:r>
      <w:r w:rsidRPr="002A6C39">
        <w:rPr>
          <w:rStyle w:val="Char5"/>
          <w:rFonts w:hint="cs"/>
          <w:rtl/>
        </w:rPr>
        <w:t xml:space="preserve"> امت اسلامی را از تنش بیرون آورند.</w:t>
      </w:r>
    </w:p>
    <w:p w:rsidR="002A1F2A" w:rsidRPr="002A6C39" w:rsidRDefault="002A1F2A" w:rsidP="006867F2">
      <w:pPr>
        <w:jc w:val="both"/>
        <w:rPr>
          <w:rStyle w:val="Char5"/>
          <w:rtl/>
        </w:rPr>
      </w:pPr>
      <w:r w:rsidRPr="002A6C39">
        <w:rPr>
          <w:rStyle w:val="Char5"/>
          <w:rFonts w:hint="cs"/>
          <w:rtl/>
        </w:rPr>
        <w:t>می‌خواهند باب الحاد در عقیده، عدم پایبندی به شریعت و فرار از اخلاق و ارزش‌ها را باز کنند و تمامی این جفاها و حقیقت‌سوزی‌ها را تحت عنوان این نو بُتِ «تجدد» روا می‌دارند.</w:t>
      </w:r>
    </w:p>
    <w:p w:rsidR="002A1F2A" w:rsidRPr="002A6C39" w:rsidRDefault="002A1F2A" w:rsidP="006867F2">
      <w:pPr>
        <w:widowControl w:val="0"/>
        <w:jc w:val="both"/>
        <w:rPr>
          <w:rStyle w:val="Char5"/>
          <w:rtl/>
        </w:rPr>
      </w:pPr>
      <w:r w:rsidRPr="002A6C39">
        <w:rPr>
          <w:rStyle w:val="Char5"/>
          <w:rFonts w:hint="cs"/>
          <w:rtl/>
        </w:rPr>
        <w:t>در حقیقت مراد آنان، ایجاد دگرگونی در خود دین و دستکاری آن می‌باشد تا بدینوسیله بتوانند آن را با افکار و اندیشه‌ها، ارزش‌ها و معیارها، سبک‌ها و آداب و ایده‌آل‌ها و اخلاقی که می‌خواهند از شرق یا غرب وارد کنند، هماهنگ و سازگار نمایند. حال</w:t>
      </w:r>
      <w:r w:rsidR="00340FFB">
        <w:rPr>
          <w:rStyle w:val="Char5"/>
          <w:rFonts w:hint="cs"/>
          <w:rtl/>
        </w:rPr>
        <w:t xml:space="preserve"> آنکه </w:t>
      </w:r>
      <w:r w:rsidRPr="002A6C39">
        <w:rPr>
          <w:rStyle w:val="Char5"/>
          <w:rFonts w:hint="cs"/>
          <w:rtl/>
        </w:rPr>
        <w:t>خداوند دین را در اصل به عنوان عاملی نگهدارنده قرار داده است تا به عنوان مانع عقبگرد و بازگشت انسان به وضعیت نامطلوب پیشین عمل کند. از همین روست که لازم می‌داند که به هنگام بروز اختلاف و وقوع انحراف در میان جامعه، دین به عنوان یگانه میزان ثابت و یگانه مرجع رفع اختلافات بر کرسی قضاوت نشانده شود و نظرش به عنوان حجت قاطع پذیرفته شود.</w:t>
      </w:r>
    </w:p>
    <w:p w:rsidR="00AD6C77" w:rsidRPr="002A6C39" w:rsidRDefault="00AD6C77" w:rsidP="006867F2">
      <w:pPr>
        <w:widowControl w:val="0"/>
        <w:jc w:val="both"/>
        <w:rPr>
          <w:rStyle w:val="Char5"/>
          <w:rtl/>
        </w:rPr>
      </w:pPr>
      <w:r w:rsidRPr="002A6C39">
        <w:rPr>
          <w:rStyle w:val="Char5"/>
          <w:rFonts w:hint="cs"/>
          <w:rtl/>
        </w:rPr>
        <w:t>ام</w:t>
      </w:r>
      <w:r w:rsidR="00AE2F11" w:rsidRPr="002A6C39">
        <w:rPr>
          <w:rStyle w:val="Char5"/>
          <w:rFonts w:hint="cs"/>
          <w:rtl/>
        </w:rPr>
        <w:t>ا چنانچه دین به صورت غلام ح</w:t>
      </w:r>
      <w:r w:rsidRPr="002A6C39">
        <w:rPr>
          <w:rStyle w:val="Char5"/>
          <w:rFonts w:hint="cs"/>
          <w:rtl/>
        </w:rPr>
        <w:t>لقه به گوش فراز و فرودهای زندگی و تحولات آن درآید، به طوری که با حق‌پویی روزگار، دین نیز حق‌پو، و در صورت انحراف اوضاع زندگی، دین نیز کژ و منحرف گردد، در این صورت دین از توانایی ایفای نقش خود بازخواهد ماند و امکان اجرای مأموریتش را در زندگی انسان از دست خواهد داد.</w:t>
      </w:r>
    </w:p>
    <w:p w:rsidR="00AD6C77" w:rsidRPr="002A6C39" w:rsidRDefault="00AD6C77" w:rsidP="006867F2">
      <w:pPr>
        <w:jc w:val="both"/>
        <w:rPr>
          <w:rStyle w:val="Char5"/>
          <w:rtl/>
        </w:rPr>
      </w:pPr>
      <w:r w:rsidRPr="002A6C39">
        <w:rPr>
          <w:rStyle w:val="Char5"/>
          <w:rFonts w:hint="cs"/>
          <w:rtl/>
        </w:rPr>
        <w:t>اصلاح راستین این است که اموری را که لازم است پویا و نوپذیر باشند، دقیقاً</w:t>
      </w:r>
      <w:r w:rsidR="0044619B" w:rsidRPr="002A6C39">
        <w:rPr>
          <w:rStyle w:val="Char5"/>
          <w:rFonts w:hint="cs"/>
          <w:rtl/>
        </w:rPr>
        <w:t xml:space="preserve"> </w:t>
      </w:r>
      <w:r w:rsidRPr="002A6C39">
        <w:rPr>
          <w:rStyle w:val="Char5"/>
          <w:rFonts w:hint="cs"/>
          <w:rtl/>
        </w:rPr>
        <w:t>تشخیص دهیم، سپس نه از سر فریب‌خوردگی و تقلید، بلکه اندیشمندانه و دلیرانه، تمامی جهاد و تلاش‌مان را در جهت نوسازی و بازسازی</w:t>
      </w:r>
      <w:r w:rsidR="00DC0CD3">
        <w:rPr>
          <w:rStyle w:val="Char5"/>
          <w:rFonts w:hint="cs"/>
          <w:rtl/>
        </w:rPr>
        <w:t xml:space="preserve"> آن‌ها </w:t>
      </w:r>
      <w:r w:rsidRPr="002A6C39">
        <w:rPr>
          <w:rStyle w:val="Char5"/>
          <w:rFonts w:hint="cs"/>
          <w:rtl/>
        </w:rPr>
        <w:t>مجِدانه به کار بندیم.</w:t>
      </w:r>
    </w:p>
    <w:p w:rsidR="00AD6C77" w:rsidRPr="002A6C39" w:rsidRDefault="00AE2F11" w:rsidP="006867F2">
      <w:pPr>
        <w:jc w:val="both"/>
        <w:rPr>
          <w:rStyle w:val="Char5"/>
          <w:rtl/>
        </w:rPr>
      </w:pPr>
      <w:r w:rsidRPr="002A6C39">
        <w:rPr>
          <w:rStyle w:val="Char5"/>
          <w:rFonts w:hint="cs"/>
          <w:rtl/>
        </w:rPr>
        <w:t>همچنین امور</w:t>
      </w:r>
      <w:r w:rsidR="00AD6C77" w:rsidRPr="002A6C39">
        <w:rPr>
          <w:rStyle w:val="Char5"/>
          <w:rFonts w:hint="cs"/>
          <w:rtl/>
        </w:rPr>
        <w:t>ی را که همواره باید استوار و مستحکم باقی بمانند، شناسایی کنیم، اموری مانند: ارزش‌ها، اندیشه‌ها، باورها و اخلاق، آداب و قوان</w:t>
      </w:r>
      <w:r w:rsidRPr="002A6C39">
        <w:rPr>
          <w:rStyle w:val="Char5"/>
          <w:rFonts w:hint="cs"/>
          <w:rtl/>
        </w:rPr>
        <w:t>ی</w:t>
      </w:r>
      <w:r w:rsidR="00AD6C77" w:rsidRPr="002A6C39">
        <w:rPr>
          <w:rStyle w:val="Char5"/>
          <w:rFonts w:hint="cs"/>
          <w:rtl/>
        </w:rPr>
        <w:t>ن که حتی اگر کوه‌ها هم از جای خود کنده شوند، این‌ها اندک تکانی نباید بخورند.</w:t>
      </w:r>
    </w:p>
    <w:p w:rsidR="00AD6C77" w:rsidRPr="002A6C39" w:rsidRDefault="00AD6C77" w:rsidP="006867F2">
      <w:pPr>
        <w:jc w:val="both"/>
        <w:rPr>
          <w:rStyle w:val="Char5"/>
          <w:rtl/>
        </w:rPr>
      </w:pPr>
      <w:r w:rsidRPr="002A6C39">
        <w:rPr>
          <w:rStyle w:val="Char5"/>
          <w:rFonts w:hint="cs"/>
          <w:rtl/>
        </w:rPr>
        <w:t>با این رویکرد صواب و حکیمانه، با نوگرایی برخورد می‌کنیم و آن را به کانال اصلی خود هدایت می‌نماییم، در نتیجه هردو امتیاز را به دست می‌آوریم: قهرمانی دنیا را احراز می‌نماییم، بی‌آن که دین را فدا ساخته باشیم، و رضایت پروردگار و تحسین خردمندان جهان را جلب می‌کنیم.</w:t>
      </w:r>
    </w:p>
    <w:p w:rsidR="00AD6C77" w:rsidRPr="002A6C39" w:rsidRDefault="00AD6C77" w:rsidP="0096746E">
      <w:pPr>
        <w:pStyle w:val="a3"/>
        <w:ind w:firstLine="0"/>
        <w:jc w:val="right"/>
        <w:rPr>
          <w:rStyle w:val="Char5"/>
          <w:rtl/>
        </w:rPr>
      </w:pPr>
      <w:r w:rsidRPr="0096746E">
        <w:rPr>
          <w:rtl/>
        </w:rPr>
        <w:t>«</w:t>
      </w:r>
      <w:r w:rsidRPr="0096746E">
        <w:rPr>
          <w:rFonts w:hint="cs"/>
          <w:rtl/>
        </w:rPr>
        <w:t>وآخر دعوانا أن الحمد لله رب العالمين</w:t>
      </w:r>
      <w:r w:rsidRPr="0096746E">
        <w:rPr>
          <w:rtl/>
        </w:rPr>
        <w:t>»</w:t>
      </w:r>
    </w:p>
    <w:p w:rsidR="00AD6C77" w:rsidRPr="002A6C39" w:rsidRDefault="00AD6C77" w:rsidP="0096746E">
      <w:pPr>
        <w:ind w:left="3232" w:firstLine="0"/>
        <w:jc w:val="right"/>
        <w:rPr>
          <w:rStyle w:val="Char5"/>
          <w:rtl/>
        </w:rPr>
      </w:pPr>
      <w:r w:rsidRPr="002A6C39">
        <w:rPr>
          <w:rStyle w:val="Char5"/>
          <w:rFonts w:hint="cs"/>
          <w:rtl/>
        </w:rPr>
        <w:t>پایان ترجمه 30 / 8 / 1378</w:t>
      </w:r>
    </w:p>
    <w:p w:rsidR="00AD6C77" w:rsidRPr="002A6C39" w:rsidRDefault="00AD6C77" w:rsidP="006867F2">
      <w:pPr>
        <w:jc w:val="both"/>
        <w:rPr>
          <w:rStyle w:val="Char5"/>
          <w:rtl/>
        </w:rPr>
      </w:pPr>
    </w:p>
    <w:p w:rsidR="00AD6C77" w:rsidRPr="002A6C39" w:rsidRDefault="00AD6C77" w:rsidP="006867F2">
      <w:pPr>
        <w:jc w:val="both"/>
        <w:rPr>
          <w:rStyle w:val="Char5"/>
          <w:rtl/>
        </w:rPr>
        <w:sectPr w:rsidR="00AD6C77" w:rsidRPr="002A6C39" w:rsidSect="00C01D12">
          <w:headerReference w:type="default" r:id="rId26"/>
          <w:footnotePr>
            <w:numRestart w:val="eachPage"/>
          </w:footnotePr>
          <w:type w:val="oddPage"/>
          <w:pgSz w:w="9356" w:h="13608" w:code="9"/>
          <w:pgMar w:top="567" w:right="1134" w:bottom="851" w:left="1134" w:header="454" w:footer="0" w:gutter="0"/>
          <w:cols w:space="708"/>
          <w:titlePg/>
          <w:bidi/>
          <w:rtlGutter/>
          <w:docGrid w:linePitch="360"/>
        </w:sectPr>
      </w:pPr>
    </w:p>
    <w:p w:rsidR="007F638C" w:rsidRPr="002A6C39" w:rsidRDefault="008F5749" w:rsidP="006867F2">
      <w:pPr>
        <w:ind w:left="851" w:right="851" w:firstLine="0"/>
        <w:jc w:val="both"/>
        <w:rPr>
          <w:rStyle w:val="Char5"/>
          <w:rtl/>
        </w:rPr>
      </w:pPr>
      <w:r w:rsidRPr="002A6C39">
        <w:rPr>
          <w:rStyle w:val="Char5"/>
          <w:rFonts w:hint="cs"/>
          <w:noProof/>
          <w:rtl/>
          <w:lang w:bidi="ar-SA"/>
        </w:rPr>
        <mc:AlternateContent>
          <mc:Choice Requires="wps">
            <w:drawing>
              <wp:anchor distT="0" distB="0" distL="114300" distR="114300" simplePos="0" relativeHeight="251659264" behindDoc="0" locked="0" layoutInCell="1" allowOverlap="1" wp14:anchorId="4799F034" wp14:editId="77A0CAB0">
                <wp:simplePos x="0" y="0"/>
                <wp:positionH relativeFrom="column">
                  <wp:posOffset>4182110</wp:posOffset>
                </wp:positionH>
                <wp:positionV relativeFrom="paragraph">
                  <wp:posOffset>-67945</wp:posOffset>
                </wp:positionV>
                <wp:extent cx="450850" cy="498475"/>
                <wp:effectExtent l="57785" t="0" r="0" b="7620"/>
                <wp:wrapNone/>
                <wp:docPr id="1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59713">
                          <a:off x="0" y="0"/>
                          <a:ext cx="450850" cy="498475"/>
                        </a:xfrm>
                        <a:prstGeom prst="downArrow">
                          <a:avLst>
                            <a:gd name="adj1" fmla="val 20843"/>
                            <a:gd name="adj2" fmla="val 2492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 o:spid="_x0000_s1026" type="#_x0000_t67" style="position:absolute;margin-left:329.3pt;margin-top:-5.35pt;width:35.5pt;height:39.25pt;rotation:2358983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" adj="16730,8549">
                <v:textbox style="layout-flow:vertical-ideographic"/>
              </v:shape>
            </w:pict>
          </mc:Fallback>
        </mc:AlternateContent>
      </w:r>
    </w:p>
    <w:p w:rsidR="007F638C" w:rsidRPr="006434D0" w:rsidRDefault="007F638C" w:rsidP="0048064B">
      <w:pPr>
        <w:pStyle w:val="a5"/>
        <w:ind w:left="851" w:right="851" w:firstLine="0"/>
        <w:rPr>
          <w:rStyle w:val="Char8"/>
        </w:rPr>
      </w:pPr>
      <w:r w:rsidRPr="006434D0">
        <w:rPr>
          <w:rStyle w:val="Char8"/>
          <w:rFonts w:hint="cs"/>
          <w:rtl/>
        </w:rPr>
        <w:t>به حقیقت مسلمانان در دوران‌های طلایی در عین حال که بر اندیشه‌ها، شعا</w:t>
      </w:r>
      <w:r w:rsidR="005B37A6">
        <w:rPr>
          <w:rStyle w:val="Char8"/>
        </w:rPr>
        <w:t>f</w:t>
      </w:r>
      <w:r w:rsidRPr="006434D0">
        <w:rPr>
          <w:rStyle w:val="Char8"/>
          <w:rFonts w:hint="cs"/>
          <w:rtl/>
        </w:rPr>
        <w:t>یر، اخلاق و شریعت‌شان استوار و پایدار ماندند، توانستند شخصیت اسلامی خویش را حفظ کنند و در همان حال، دستاوردهای سودمند و سازگار موجود در تمدن‌های ایران، روم، هند و دیگر گذشتگان را برگیرند و نیز توانستند که با ترجمه و پیرایش و افزایش «میراث علمی» یونان، از دستاوردهای فکری این تمدن کهن سود جویند. فقها و پیشوایان دین‌شان هم این کار</w:t>
      </w:r>
      <w:r w:rsidR="00DC0CD3">
        <w:rPr>
          <w:rStyle w:val="Char8"/>
          <w:rFonts w:hint="cs"/>
          <w:rtl/>
        </w:rPr>
        <w:t xml:space="preserve"> آن‌ها </w:t>
      </w:r>
      <w:r w:rsidRPr="006434D0">
        <w:rPr>
          <w:rStyle w:val="Char8"/>
          <w:rFonts w:hint="cs"/>
          <w:rtl/>
        </w:rPr>
        <w:t>را تایید و حتی در آن مشارکت کردند و جز در مواردی که با عقاید و اندیشه‌های آنان در بار</w:t>
      </w:r>
      <w:r w:rsidR="008811E8" w:rsidRPr="006434D0">
        <w:rPr>
          <w:rStyle w:val="Char8"/>
          <w:rFonts w:hint="cs"/>
          <w:rtl/>
        </w:rPr>
        <w:t>ۀ</w:t>
      </w:r>
      <w:r w:rsidRPr="006434D0">
        <w:rPr>
          <w:rStyle w:val="Char8"/>
          <w:rFonts w:hint="cs"/>
          <w:rtl/>
        </w:rPr>
        <w:t xml:space="preserve"> خداوند و هستی یا با سبک فکرشان مخالف بود، محدودیتی قایل نشدند. نمون</w:t>
      </w:r>
      <w:r w:rsidR="008811E8" w:rsidRPr="006434D0">
        <w:rPr>
          <w:rStyle w:val="Char8"/>
          <w:rFonts w:hint="cs"/>
          <w:rtl/>
        </w:rPr>
        <w:t>ۀ</w:t>
      </w:r>
      <w:r w:rsidRPr="006434D0">
        <w:rPr>
          <w:rStyle w:val="Char8"/>
          <w:rFonts w:hint="cs"/>
          <w:rtl/>
        </w:rPr>
        <w:t xml:space="preserve"> بارزِ این اعمال محدودیت، بخش «متافیزیک» فلسفه یونانی است.</w:t>
      </w:r>
    </w:p>
    <w:p w:rsidR="00AD6C77" w:rsidRPr="007F57A0" w:rsidRDefault="00AD6C77" w:rsidP="007F638C">
      <w:pPr>
        <w:ind w:left="851" w:right="851" w:firstLine="0"/>
        <w:rPr>
          <w:rStyle w:val="Char8"/>
          <w:rtl/>
        </w:rPr>
      </w:pPr>
    </w:p>
    <w:sectPr w:rsidR="00AD6C77" w:rsidRPr="007F57A0" w:rsidSect="0040053C">
      <w:footnotePr>
        <w:numRestart w:val="eachPage"/>
      </w:footnotePr>
      <w:pgSz w:w="9356" w:h="13608" w:code="9"/>
      <w:pgMar w:top="567" w:right="1134" w:bottom="851" w:left="1134"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6BBE" w:rsidRDefault="00546BBE" w:rsidP="00F27810">
      <w:r>
        <w:separator/>
      </w:r>
    </w:p>
  </w:endnote>
  <w:endnote w:type="continuationSeparator" w:id="0">
    <w:p w:rsidR="00546BBE" w:rsidRDefault="00546BBE" w:rsidP="00F27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IRNazli">
    <w:panose1 w:val="02000506000000020002"/>
    <w:charset w:val="00"/>
    <w:family w:val="auto"/>
    <w:pitch w:val="variable"/>
    <w:sig w:usb0="00002003" w:usb1="00000000" w:usb2="00000000" w:usb3="00000000" w:csb0="00000041" w:csb1="00000000"/>
  </w:font>
  <w:font w:name="IRTitr">
    <w:panose1 w:val="02000506000000020002"/>
    <w:charset w:val="00"/>
    <w:family w:val="auto"/>
    <w:pitch w:val="variable"/>
    <w:sig w:usb0="00002003" w:usb1="00000000" w:usb2="00000000" w:usb3="00000000" w:csb0="00000041" w:csb1="00000000"/>
  </w:font>
  <w:font w:name="mylotus">
    <w:panose1 w:val="02000000000000000000"/>
    <w:charset w:val="00"/>
    <w:family w:val="auto"/>
    <w:pitch w:val="variable"/>
    <w:sig w:usb0="00002007" w:usb1="80000000" w:usb2="00000008" w:usb3="00000000" w:csb0="00000043" w:csb1="00000000"/>
  </w:font>
  <w:font w:name="Arial">
    <w:panose1 w:val="020B0604020202020204"/>
    <w:charset w:val="00"/>
    <w:family w:val="swiss"/>
    <w:pitch w:val="variable"/>
    <w:sig w:usb0="E0002EFF" w:usb1="C0007843" w:usb2="00000009" w:usb3="00000000" w:csb0="000001FF" w:csb1="00000000"/>
  </w:font>
  <w:font w:name="IRLotus">
    <w:panose1 w:val="02000503000000020002"/>
    <w:charset w:val="00"/>
    <w:family w:val="auto"/>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KFGQPC Uthman Taha Naskh">
    <w:panose1 w:val="02000000000000000000"/>
    <w:charset w:val="B2"/>
    <w:family w:val="auto"/>
    <w:pitch w:val="variable"/>
    <w:sig w:usb0="80002001" w:usb1="9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IRNazanin">
    <w:panose1 w:val="02000506000000020002"/>
    <w:charset w:val="00"/>
    <w:family w:val="auto"/>
    <w:pitch w:val="variable"/>
    <w:sig w:usb0="00002003" w:usb1="00000000" w:usb2="00000000" w:usb3="00000000" w:csb0="00000041" w:csb1="00000000"/>
  </w:font>
  <w:font w:name="B Zar">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B Compset">
    <w:panose1 w:val="00000400000000000000"/>
    <w:charset w:val="B2"/>
    <w:family w:val="auto"/>
    <w:pitch w:val="variable"/>
    <w:sig w:usb0="00002001" w:usb1="80000000" w:usb2="00000008" w:usb3="00000000" w:csb0="00000040" w:csb1="00000000"/>
  </w:font>
  <w:font w:name="IRMitra">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CTraditional Arabic">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B Badr">
    <w:panose1 w:val="00000400000000000000"/>
    <w:charset w:val="B2"/>
    <w:family w:val="auto"/>
    <w:pitch w:val="variable"/>
    <w:sig w:usb0="00002001" w:usb1="80000000" w:usb2="00000008" w:usb3="00000000" w:csb0="00000040" w:csb1="00000000"/>
  </w:font>
  <w:font w:name="Antique Olive">
    <w:altName w:val="Trebuchet MS"/>
    <w:charset w:val="00"/>
    <w:family w:val="swiss"/>
    <w:pitch w:val="variable"/>
    <w:sig w:usb0="00000001" w:usb1="00000000" w:usb2="00000000" w:usb3="00000000" w:csb0="00000093" w:csb1="00000000"/>
  </w:font>
  <w:font w:name="HQPB2">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QCF_P297">
    <w:panose1 w:val="02000400000000000000"/>
    <w:charset w:val="00"/>
    <w:family w:val="auto"/>
    <w:pitch w:val="variable"/>
    <w:sig w:usb0="80002003" w:usb1="90000000" w:usb2="00000008" w:usb3="00000000" w:csb0="80000041" w:csb1="00000000"/>
  </w:font>
  <w:font w:name="QCF_P298">
    <w:panose1 w:val="02000400000000000000"/>
    <w:charset w:val="00"/>
    <w:family w:val="auto"/>
    <w:pitch w:val="variable"/>
    <w:sig w:usb0="80002003" w:usb1="90000000" w:usb2="00000008" w:usb3="00000000" w:csb0="80000041" w:csb1="00000000"/>
  </w:font>
  <w:font w:name="QCF_P567">
    <w:panose1 w:val="02000400000000000000"/>
    <w:charset w:val="00"/>
    <w:family w:val="auto"/>
    <w:pitch w:val="variable"/>
    <w:sig w:usb0="80002003" w:usb1="90000000" w:usb2="00000008" w:usb3="00000000" w:csb0="80000041" w:csb1="00000000"/>
  </w:font>
  <w:font w:name="QCF_P051">
    <w:panose1 w:val="02000400000000000000"/>
    <w:charset w:val="00"/>
    <w:family w:val="auto"/>
    <w:pitch w:val="variable"/>
    <w:sig w:usb0="80002003" w:usb1="90000000" w:usb2="00000008" w:usb3="00000000" w:csb0="80000041" w:csb1="00000000"/>
  </w:font>
  <w:font w:name="AGA Arabesque">
    <w:panose1 w:val="05010101010101010101"/>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6BBE" w:rsidRDefault="00546BBE" w:rsidP="00CA3F41">
      <w:pPr>
        <w:ind w:firstLine="0"/>
      </w:pPr>
      <w:r>
        <w:separator/>
      </w:r>
    </w:p>
  </w:footnote>
  <w:footnote w:type="continuationSeparator" w:id="0">
    <w:p w:rsidR="00546BBE" w:rsidRDefault="00546BBE" w:rsidP="00CA3F41">
      <w:pPr>
        <w:ind w:firstLine="0"/>
      </w:pPr>
      <w:r>
        <w:continuationSeparator/>
      </w:r>
    </w:p>
  </w:footnote>
  <w:footnote w:id="1">
    <w:p w:rsidR="00F22F80" w:rsidRPr="00041420" w:rsidRDefault="00F22F80" w:rsidP="00041420">
      <w:pPr>
        <w:pStyle w:val="FootnoteText"/>
        <w:bidi/>
        <w:ind w:left="272" w:hanging="272"/>
        <w:jc w:val="lowKashida"/>
        <w:rPr>
          <w:rStyle w:val="Char7"/>
          <w:rtl/>
        </w:rPr>
      </w:pPr>
      <w:r w:rsidRPr="00041420">
        <w:rPr>
          <w:rStyle w:val="Char7"/>
        </w:rPr>
        <w:footnoteRef/>
      </w:r>
      <w:r w:rsidRPr="00041420">
        <w:rPr>
          <w:rStyle w:val="Char7"/>
          <w:rFonts w:hint="cs"/>
          <w:rtl/>
        </w:rPr>
        <w:t>- اقبال لاهوری</w:t>
      </w:r>
      <w:r w:rsidRPr="00F54947">
        <w:rPr>
          <w:rFonts w:ascii="CTraditional Arabic" w:hAnsi="CTraditional Arabic" w:cs="CTraditional Arabic" w:hint="cs"/>
          <w:sz w:val="24"/>
          <w:szCs w:val="24"/>
          <w:rtl/>
        </w:rPr>
        <w:t>/</w:t>
      </w:r>
      <w:r w:rsidRPr="00041420">
        <w:rPr>
          <w:rStyle w:val="Char7"/>
          <w:rFonts w:hint="cs"/>
          <w:rtl/>
        </w:rPr>
        <w:t>.</w:t>
      </w:r>
    </w:p>
  </w:footnote>
  <w:footnote w:id="2">
    <w:p w:rsidR="00F22F80" w:rsidRPr="00041420" w:rsidRDefault="00F22F80" w:rsidP="008122A9">
      <w:pPr>
        <w:pStyle w:val="FootnoteText"/>
        <w:bidi/>
        <w:ind w:left="272" w:hanging="272"/>
        <w:jc w:val="both"/>
        <w:rPr>
          <w:rStyle w:val="Char7"/>
          <w:rtl/>
        </w:rPr>
      </w:pPr>
      <w:r w:rsidRPr="00041420">
        <w:rPr>
          <w:rStyle w:val="Char7"/>
        </w:rPr>
        <w:footnoteRef/>
      </w:r>
      <w:r w:rsidRPr="00041420">
        <w:rPr>
          <w:rStyle w:val="Char7"/>
          <w:rFonts w:hint="cs"/>
          <w:rtl/>
        </w:rPr>
        <w:t xml:space="preserve">- </w:t>
      </w:r>
      <w:r>
        <w:rPr>
          <w:rFonts w:cs="CTraditional Arabic" w:hint="cs"/>
          <w:sz w:val="24"/>
          <w:szCs w:val="24"/>
          <w:rtl/>
        </w:rPr>
        <w:t>﴿</w:t>
      </w:r>
      <w:r w:rsidRPr="00AA2E54">
        <w:rPr>
          <w:rStyle w:val="Chara"/>
          <w:rFonts w:hint="cs"/>
          <w:rtl/>
        </w:rPr>
        <w:t>فَلَا</w:t>
      </w:r>
      <w:r w:rsidRPr="00AA2E54">
        <w:rPr>
          <w:rStyle w:val="Chara"/>
          <w:rtl/>
        </w:rPr>
        <w:t xml:space="preserve"> </w:t>
      </w:r>
      <w:r w:rsidRPr="00AA2E54">
        <w:rPr>
          <w:rStyle w:val="Chara"/>
          <w:rFonts w:hint="cs"/>
          <w:rtl/>
        </w:rPr>
        <w:t>وَرَبِّكَ</w:t>
      </w:r>
      <w:r w:rsidRPr="00AA2E54">
        <w:rPr>
          <w:rStyle w:val="Chara"/>
          <w:rtl/>
        </w:rPr>
        <w:t xml:space="preserve"> </w:t>
      </w:r>
      <w:r w:rsidRPr="00AA2E54">
        <w:rPr>
          <w:rStyle w:val="Chara"/>
          <w:rFonts w:hint="cs"/>
          <w:rtl/>
        </w:rPr>
        <w:t>لَا</w:t>
      </w:r>
      <w:r w:rsidRPr="00AA2E54">
        <w:rPr>
          <w:rStyle w:val="Chara"/>
          <w:rtl/>
        </w:rPr>
        <w:t xml:space="preserve"> </w:t>
      </w:r>
      <w:r w:rsidRPr="00AA2E54">
        <w:rPr>
          <w:rStyle w:val="Chara"/>
          <w:rFonts w:hint="cs"/>
          <w:rtl/>
        </w:rPr>
        <w:t>يُؤۡمِنُونَ</w:t>
      </w:r>
      <w:r w:rsidRPr="00AA2E54">
        <w:rPr>
          <w:rStyle w:val="Chara"/>
          <w:rtl/>
        </w:rPr>
        <w:t xml:space="preserve"> </w:t>
      </w:r>
      <w:r w:rsidRPr="00AA2E54">
        <w:rPr>
          <w:rStyle w:val="Chara"/>
          <w:rFonts w:hint="cs"/>
          <w:rtl/>
        </w:rPr>
        <w:t>حَتَّىٰ</w:t>
      </w:r>
      <w:r w:rsidRPr="00AA2E54">
        <w:rPr>
          <w:rStyle w:val="Chara"/>
          <w:rtl/>
        </w:rPr>
        <w:t xml:space="preserve"> </w:t>
      </w:r>
      <w:r w:rsidRPr="00AA2E54">
        <w:rPr>
          <w:rStyle w:val="Chara"/>
          <w:rFonts w:hint="cs"/>
          <w:rtl/>
        </w:rPr>
        <w:t>يُحَكِّمُوكَ</w:t>
      </w:r>
      <w:r w:rsidRPr="00AA2E54">
        <w:rPr>
          <w:rStyle w:val="Chara"/>
          <w:rtl/>
        </w:rPr>
        <w:t xml:space="preserve"> </w:t>
      </w:r>
      <w:r w:rsidRPr="00AA2E54">
        <w:rPr>
          <w:rStyle w:val="Chara"/>
          <w:rFonts w:hint="cs"/>
          <w:rtl/>
        </w:rPr>
        <w:t>فِيمَا</w:t>
      </w:r>
      <w:r w:rsidRPr="00AA2E54">
        <w:rPr>
          <w:rStyle w:val="Chara"/>
          <w:rtl/>
        </w:rPr>
        <w:t xml:space="preserve"> </w:t>
      </w:r>
      <w:r w:rsidRPr="00AA2E54">
        <w:rPr>
          <w:rStyle w:val="Chara"/>
          <w:rFonts w:hint="cs"/>
          <w:rtl/>
        </w:rPr>
        <w:t>شَجَرَ</w:t>
      </w:r>
      <w:r w:rsidRPr="00AA2E54">
        <w:rPr>
          <w:rStyle w:val="Chara"/>
          <w:rtl/>
        </w:rPr>
        <w:t xml:space="preserve"> </w:t>
      </w:r>
      <w:r w:rsidRPr="00AA2E54">
        <w:rPr>
          <w:rStyle w:val="Chara"/>
          <w:rFonts w:hint="cs"/>
          <w:rtl/>
        </w:rPr>
        <w:t>بَيۡنَهُمۡ</w:t>
      </w:r>
      <w:r>
        <w:rPr>
          <w:rFonts w:cs="CTraditional Arabic" w:hint="cs"/>
          <w:sz w:val="24"/>
          <w:szCs w:val="24"/>
          <w:rtl/>
        </w:rPr>
        <w:t>﴾</w:t>
      </w:r>
      <w:r w:rsidRPr="00041420">
        <w:rPr>
          <w:rStyle w:val="Char7"/>
          <w:rFonts w:hint="cs"/>
          <w:rtl/>
        </w:rPr>
        <w:t xml:space="preserve"> </w:t>
      </w:r>
      <w:r w:rsidRPr="00AA2E54">
        <w:rPr>
          <w:rStyle w:val="Charb"/>
          <w:rFonts w:hint="cs"/>
          <w:rtl/>
        </w:rPr>
        <w:t>[النساء: 65].</w:t>
      </w:r>
    </w:p>
  </w:footnote>
  <w:footnote w:id="3">
    <w:p w:rsidR="00F22F80" w:rsidRPr="00041420" w:rsidRDefault="00F22F80" w:rsidP="00850B4D">
      <w:pPr>
        <w:pStyle w:val="FootnoteText"/>
        <w:bidi/>
        <w:ind w:left="272" w:hanging="272"/>
        <w:jc w:val="both"/>
        <w:rPr>
          <w:rStyle w:val="Char7"/>
          <w:rtl/>
        </w:rPr>
      </w:pPr>
      <w:r w:rsidRPr="00041420">
        <w:rPr>
          <w:rStyle w:val="Char7"/>
        </w:rPr>
        <w:footnoteRef/>
      </w:r>
      <w:r w:rsidRPr="00041420">
        <w:rPr>
          <w:rStyle w:val="Char7"/>
          <w:rFonts w:hint="cs"/>
          <w:rtl/>
        </w:rPr>
        <w:t xml:space="preserve">- </w:t>
      </w:r>
      <w:r>
        <w:rPr>
          <w:rFonts w:cs="CTraditional Arabic" w:hint="cs"/>
          <w:sz w:val="24"/>
          <w:szCs w:val="24"/>
          <w:rtl/>
        </w:rPr>
        <w:t>﴿</w:t>
      </w:r>
      <w:r w:rsidRPr="00AA2E54">
        <w:rPr>
          <w:rStyle w:val="Chara"/>
          <w:rFonts w:hint="cs"/>
          <w:rtl/>
        </w:rPr>
        <w:t>وَيَكُونَ</w:t>
      </w:r>
      <w:r w:rsidRPr="00AA2E54">
        <w:rPr>
          <w:rStyle w:val="Chara"/>
          <w:rtl/>
        </w:rPr>
        <w:t xml:space="preserve"> </w:t>
      </w:r>
      <w:r w:rsidRPr="00AA2E54">
        <w:rPr>
          <w:rStyle w:val="Chara"/>
          <w:rFonts w:hint="cs"/>
          <w:rtl/>
        </w:rPr>
        <w:t>ٱلرَّسُولُ</w:t>
      </w:r>
      <w:r w:rsidRPr="00AA2E54">
        <w:rPr>
          <w:rStyle w:val="Chara"/>
          <w:rtl/>
        </w:rPr>
        <w:t xml:space="preserve"> </w:t>
      </w:r>
      <w:r w:rsidRPr="00AA2E54">
        <w:rPr>
          <w:rStyle w:val="Chara"/>
          <w:rFonts w:hint="cs"/>
          <w:rtl/>
        </w:rPr>
        <w:t>عَلَيۡكُمۡ</w:t>
      </w:r>
      <w:r w:rsidRPr="00AA2E54">
        <w:rPr>
          <w:rStyle w:val="Chara"/>
          <w:rtl/>
        </w:rPr>
        <w:t xml:space="preserve"> </w:t>
      </w:r>
      <w:r w:rsidRPr="00AA2E54">
        <w:rPr>
          <w:rStyle w:val="Chara"/>
          <w:rFonts w:hint="cs"/>
          <w:rtl/>
        </w:rPr>
        <w:t>شَهِيدٗا</w:t>
      </w:r>
      <w:r>
        <w:rPr>
          <w:rFonts w:cs="CTraditional Arabic" w:hint="cs"/>
          <w:sz w:val="24"/>
          <w:szCs w:val="24"/>
          <w:rtl/>
        </w:rPr>
        <w:t>﴾</w:t>
      </w:r>
      <w:r w:rsidRPr="00041420">
        <w:rPr>
          <w:rStyle w:val="Char7"/>
          <w:rFonts w:hint="cs"/>
          <w:rtl/>
        </w:rPr>
        <w:t xml:space="preserve"> </w:t>
      </w:r>
      <w:r w:rsidRPr="00AA2E54">
        <w:rPr>
          <w:rStyle w:val="Charb"/>
          <w:rFonts w:hint="cs"/>
          <w:rtl/>
        </w:rPr>
        <w:t>[البقرة: 143].</w:t>
      </w:r>
    </w:p>
  </w:footnote>
  <w:footnote w:id="4">
    <w:p w:rsidR="00F22F80" w:rsidRPr="00041420" w:rsidRDefault="00F22F80" w:rsidP="002136DE">
      <w:pPr>
        <w:pStyle w:val="FootnoteText"/>
        <w:bidi/>
        <w:ind w:left="272" w:hanging="272"/>
        <w:jc w:val="both"/>
        <w:rPr>
          <w:rStyle w:val="Char7"/>
          <w:rtl/>
        </w:rPr>
      </w:pPr>
      <w:r w:rsidRPr="00041420">
        <w:rPr>
          <w:rStyle w:val="Char7"/>
        </w:rPr>
        <w:footnoteRef/>
      </w:r>
      <w:r w:rsidRPr="00041420">
        <w:rPr>
          <w:rStyle w:val="Char7"/>
          <w:rFonts w:hint="cs"/>
          <w:rtl/>
        </w:rPr>
        <w:t>-</w:t>
      </w:r>
      <w:r w:rsidRPr="00041420">
        <w:rPr>
          <w:rStyle w:val="Char7"/>
          <w:rtl/>
        </w:rPr>
        <w:t xml:space="preserve"> </w:t>
      </w:r>
      <w:r>
        <w:rPr>
          <w:rFonts w:cs="CTraditional Arabic" w:hint="cs"/>
          <w:sz w:val="24"/>
          <w:szCs w:val="24"/>
          <w:rtl/>
        </w:rPr>
        <w:t>﴿</w:t>
      </w:r>
      <w:r w:rsidRPr="00AA2E54">
        <w:rPr>
          <w:rStyle w:val="Chara"/>
          <w:rtl/>
        </w:rPr>
        <w:t xml:space="preserve"> </w:t>
      </w:r>
      <w:r w:rsidRPr="00AA2E54">
        <w:rPr>
          <w:rStyle w:val="Chara"/>
          <w:rFonts w:hint="cs"/>
          <w:rtl/>
        </w:rPr>
        <w:t>وَلَا</w:t>
      </w:r>
      <w:r w:rsidRPr="00AA2E54">
        <w:rPr>
          <w:rStyle w:val="Chara"/>
          <w:rtl/>
        </w:rPr>
        <w:t xml:space="preserve"> </w:t>
      </w:r>
      <w:r w:rsidRPr="00AA2E54">
        <w:rPr>
          <w:rStyle w:val="Chara"/>
          <w:rFonts w:hint="cs"/>
          <w:rtl/>
        </w:rPr>
        <w:t>تَكُونُواْ</w:t>
      </w:r>
      <w:r w:rsidRPr="00AA2E54">
        <w:rPr>
          <w:rStyle w:val="Chara"/>
          <w:rtl/>
        </w:rPr>
        <w:t xml:space="preserve"> </w:t>
      </w:r>
      <w:r w:rsidRPr="00AA2E54">
        <w:rPr>
          <w:rStyle w:val="Chara"/>
          <w:rFonts w:hint="cs"/>
          <w:rtl/>
        </w:rPr>
        <w:t>مِنَ</w:t>
      </w:r>
      <w:r w:rsidRPr="00AA2E54">
        <w:rPr>
          <w:rStyle w:val="Chara"/>
          <w:rtl/>
        </w:rPr>
        <w:t xml:space="preserve"> </w:t>
      </w:r>
      <w:r w:rsidRPr="00AA2E54">
        <w:rPr>
          <w:rStyle w:val="Chara"/>
          <w:rFonts w:hint="cs"/>
          <w:rtl/>
        </w:rPr>
        <w:t>ٱلۡمُشۡرِكِينَ</w:t>
      </w:r>
      <w:r w:rsidRPr="00AA2E54">
        <w:rPr>
          <w:rStyle w:val="Chara"/>
          <w:rtl/>
        </w:rPr>
        <w:t xml:space="preserve"> </w:t>
      </w:r>
      <w:r w:rsidRPr="00AA2E54">
        <w:rPr>
          <w:rStyle w:val="Chara"/>
          <w:rFonts w:hint="cs"/>
          <w:rtl/>
        </w:rPr>
        <w:t>٣١</w:t>
      </w:r>
      <w:r w:rsidRPr="00AA2E54">
        <w:rPr>
          <w:rStyle w:val="Chara"/>
          <w:rtl/>
        </w:rPr>
        <w:t xml:space="preserve"> </w:t>
      </w:r>
      <w:r w:rsidRPr="00AA2E54">
        <w:rPr>
          <w:rStyle w:val="Chara"/>
          <w:rFonts w:hint="cs"/>
          <w:rtl/>
        </w:rPr>
        <w:t>مِنَ</w:t>
      </w:r>
      <w:r w:rsidRPr="00AA2E54">
        <w:rPr>
          <w:rStyle w:val="Chara"/>
          <w:rtl/>
        </w:rPr>
        <w:t xml:space="preserve"> </w:t>
      </w:r>
      <w:r w:rsidRPr="00AA2E54">
        <w:rPr>
          <w:rStyle w:val="Chara"/>
          <w:rFonts w:hint="cs"/>
          <w:rtl/>
        </w:rPr>
        <w:t>ٱلَّذِينَ</w:t>
      </w:r>
      <w:r w:rsidRPr="00AA2E54">
        <w:rPr>
          <w:rStyle w:val="Chara"/>
          <w:rtl/>
        </w:rPr>
        <w:t xml:space="preserve"> </w:t>
      </w:r>
      <w:r w:rsidRPr="00AA2E54">
        <w:rPr>
          <w:rStyle w:val="Chara"/>
          <w:rFonts w:hint="cs"/>
          <w:rtl/>
        </w:rPr>
        <w:t>فَرَّقُواْ</w:t>
      </w:r>
      <w:r w:rsidRPr="00AA2E54">
        <w:rPr>
          <w:rStyle w:val="Chara"/>
          <w:rtl/>
        </w:rPr>
        <w:t xml:space="preserve"> </w:t>
      </w:r>
      <w:r w:rsidRPr="00AA2E54">
        <w:rPr>
          <w:rStyle w:val="Chara"/>
          <w:rFonts w:hint="cs"/>
          <w:rtl/>
        </w:rPr>
        <w:t>دِينَهُمۡ</w:t>
      </w:r>
      <w:r w:rsidRPr="00AA2E54">
        <w:rPr>
          <w:rStyle w:val="Chara"/>
          <w:rtl/>
        </w:rPr>
        <w:t xml:space="preserve"> </w:t>
      </w:r>
      <w:r w:rsidRPr="00AA2E54">
        <w:rPr>
          <w:rStyle w:val="Chara"/>
          <w:rFonts w:hint="cs"/>
          <w:rtl/>
        </w:rPr>
        <w:t>وَكَانُواْ</w:t>
      </w:r>
      <w:r w:rsidRPr="00AA2E54">
        <w:rPr>
          <w:rStyle w:val="Chara"/>
          <w:rtl/>
        </w:rPr>
        <w:t xml:space="preserve"> </w:t>
      </w:r>
      <w:r w:rsidRPr="00AA2E54">
        <w:rPr>
          <w:rStyle w:val="Chara"/>
          <w:rFonts w:hint="cs"/>
          <w:rtl/>
        </w:rPr>
        <w:t>شِيَعٗاۖ</w:t>
      </w:r>
      <w:r w:rsidRPr="00AA2E54">
        <w:rPr>
          <w:rStyle w:val="Chara"/>
          <w:rtl/>
        </w:rPr>
        <w:t xml:space="preserve"> </w:t>
      </w:r>
      <w:r w:rsidRPr="00AA2E54">
        <w:rPr>
          <w:rStyle w:val="Chara"/>
          <w:rFonts w:hint="cs"/>
          <w:rtl/>
        </w:rPr>
        <w:t>كُلُّ</w:t>
      </w:r>
      <w:r w:rsidRPr="00AA2E54">
        <w:rPr>
          <w:rStyle w:val="Chara"/>
          <w:rtl/>
        </w:rPr>
        <w:t xml:space="preserve"> </w:t>
      </w:r>
      <w:r w:rsidRPr="00AA2E54">
        <w:rPr>
          <w:rStyle w:val="Chara"/>
          <w:rFonts w:hint="cs"/>
          <w:rtl/>
        </w:rPr>
        <w:t>حِزۡبِۢ</w:t>
      </w:r>
      <w:r w:rsidRPr="00AA2E54">
        <w:rPr>
          <w:rStyle w:val="Chara"/>
          <w:rtl/>
        </w:rPr>
        <w:t xml:space="preserve"> </w:t>
      </w:r>
      <w:r w:rsidRPr="00AA2E54">
        <w:rPr>
          <w:rStyle w:val="Chara"/>
          <w:rFonts w:hint="cs"/>
          <w:rtl/>
        </w:rPr>
        <w:t>بِمَا</w:t>
      </w:r>
      <w:r w:rsidRPr="00AA2E54">
        <w:rPr>
          <w:rStyle w:val="Chara"/>
          <w:rtl/>
        </w:rPr>
        <w:t xml:space="preserve"> </w:t>
      </w:r>
      <w:r w:rsidRPr="00AA2E54">
        <w:rPr>
          <w:rStyle w:val="Chara"/>
          <w:rFonts w:hint="cs"/>
          <w:rtl/>
        </w:rPr>
        <w:t>لَدَيۡهِمۡ</w:t>
      </w:r>
      <w:r w:rsidRPr="00AA2E54">
        <w:rPr>
          <w:rStyle w:val="Chara"/>
          <w:rtl/>
        </w:rPr>
        <w:t xml:space="preserve"> </w:t>
      </w:r>
      <w:r w:rsidRPr="00AA2E54">
        <w:rPr>
          <w:rStyle w:val="Chara"/>
          <w:rFonts w:hint="cs"/>
          <w:rtl/>
        </w:rPr>
        <w:t>فَرِحُونَ</w:t>
      </w:r>
      <w:r w:rsidRPr="00AA2E54">
        <w:rPr>
          <w:rStyle w:val="Chara"/>
          <w:rtl/>
        </w:rPr>
        <w:t xml:space="preserve"> </w:t>
      </w:r>
      <w:r w:rsidRPr="00AA2E54">
        <w:rPr>
          <w:rStyle w:val="Chara"/>
          <w:rFonts w:hint="cs"/>
          <w:rtl/>
        </w:rPr>
        <w:t>٣٢</w:t>
      </w:r>
      <w:r>
        <w:rPr>
          <w:rFonts w:cs="CTraditional Arabic" w:hint="cs"/>
          <w:sz w:val="24"/>
          <w:szCs w:val="24"/>
          <w:rtl/>
        </w:rPr>
        <w:t>﴾</w:t>
      </w:r>
      <w:r w:rsidRPr="00041420">
        <w:rPr>
          <w:rStyle w:val="Char7"/>
          <w:rFonts w:hint="cs"/>
          <w:rtl/>
        </w:rPr>
        <w:t xml:space="preserve"> </w:t>
      </w:r>
      <w:r w:rsidRPr="00AA2E54">
        <w:rPr>
          <w:rStyle w:val="Charb"/>
          <w:rFonts w:hint="cs"/>
          <w:rtl/>
        </w:rPr>
        <w:t>[الروم: 31 – 32].</w:t>
      </w:r>
    </w:p>
  </w:footnote>
  <w:footnote w:id="5">
    <w:p w:rsidR="00F22F80" w:rsidRPr="00041420" w:rsidRDefault="00F22F80" w:rsidP="002136DE">
      <w:pPr>
        <w:pStyle w:val="FootnoteText"/>
        <w:bidi/>
        <w:ind w:left="272" w:hanging="272"/>
        <w:jc w:val="lowKashida"/>
        <w:rPr>
          <w:rStyle w:val="Char7"/>
          <w:rtl/>
        </w:rPr>
      </w:pPr>
      <w:r w:rsidRPr="00041420">
        <w:rPr>
          <w:rStyle w:val="Char7"/>
        </w:rPr>
        <w:footnoteRef/>
      </w:r>
      <w:r w:rsidRPr="00041420">
        <w:rPr>
          <w:rStyle w:val="Char7"/>
          <w:rFonts w:hint="cs"/>
          <w:rtl/>
        </w:rPr>
        <w:t>-</w:t>
      </w:r>
      <w:r w:rsidRPr="00041420">
        <w:rPr>
          <w:rStyle w:val="Char7"/>
          <w:rtl/>
        </w:rPr>
        <w:t xml:space="preserve"> </w:t>
      </w:r>
      <w:r>
        <w:rPr>
          <w:rFonts w:cs="CTraditional Arabic" w:hint="cs"/>
          <w:sz w:val="24"/>
          <w:szCs w:val="24"/>
          <w:rtl/>
        </w:rPr>
        <w:t>﴿</w:t>
      </w:r>
      <w:r w:rsidRPr="00AA2E54">
        <w:rPr>
          <w:rStyle w:val="Chara"/>
          <w:rFonts w:hint="cs"/>
          <w:rtl/>
        </w:rPr>
        <w:t>كُلُّ</w:t>
      </w:r>
      <w:r w:rsidRPr="00AA2E54">
        <w:rPr>
          <w:rStyle w:val="Chara"/>
          <w:rtl/>
        </w:rPr>
        <w:t xml:space="preserve"> </w:t>
      </w:r>
      <w:r w:rsidRPr="00AA2E54">
        <w:rPr>
          <w:rStyle w:val="Chara"/>
          <w:rFonts w:hint="cs"/>
          <w:rtl/>
        </w:rPr>
        <w:t>حِزۡبِۢ</w:t>
      </w:r>
      <w:r w:rsidRPr="00AA2E54">
        <w:rPr>
          <w:rStyle w:val="Chara"/>
          <w:rtl/>
        </w:rPr>
        <w:t xml:space="preserve"> </w:t>
      </w:r>
      <w:r w:rsidRPr="00AA2E54">
        <w:rPr>
          <w:rStyle w:val="Chara"/>
          <w:rFonts w:hint="cs"/>
          <w:rtl/>
        </w:rPr>
        <w:t>بِمَا</w:t>
      </w:r>
      <w:r w:rsidRPr="00AA2E54">
        <w:rPr>
          <w:rStyle w:val="Chara"/>
          <w:rtl/>
        </w:rPr>
        <w:t xml:space="preserve"> </w:t>
      </w:r>
      <w:r w:rsidRPr="00AA2E54">
        <w:rPr>
          <w:rStyle w:val="Chara"/>
          <w:rFonts w:hint="cs"/>
          <w:rtl/>
        </w:rPr>
        <w:t>لَدَيۡهِمۡ</w:t>
      </w:r>
      <w:r w:rsidRPr="00AA2E54">
        <w:rPr>
          <w:rStyle w:val="Chara"/>
          <w:rtl/>
        </w:rPr>
        <w:t xml:space="preserve"> </w:t>
      </w:r>
      <w:r w:rsidRPr="00AA2E54">
        <w:rPr>
          <w:rStyle w:val="Chara"/>
          <w:rFonts w:hint="cs"/>
          <w:rtl/>
        </w:rPr>
        <w:t>فَرِحُونَ</w:t>
      </w:r>
      <w:r>
        <w:rPr>
          <w:rFonts w:cs="CTraditional Arabic" w:hint="cs"/>
          <w:sz w:val="24"/>
          <w:szCs w:val="24"/>
          <w:rtl/>
        </w:rPr>
        <w:t>﴾</w:t>
      </w:r>
      <w:r w:rsidRPr="00041420">
        <w:rPr>
          <w:rStyle w:val="Char7"/>
          <w:rFonts w:hint="cs"/>
          <w:rtl/>
        </w:rPr>
        <w:t xml:space="preserve"> </w:t>
      </w:r>
      <w:r w:rsidRPr="002136DE">
        <w:rPr>
          <w:rStyle w:val="Char4"/>
          <w:rFonts w:hint="cs"/>
          <w:rtl/>
        </w:rPr>
        <w:t>[الروم: 32].</w:t>
      </w:r>
    </w:p>
  </w:footnote>
  <w:footnote w:id="6">
    <w:p w:rsidR="00F22F80" w:rsidRPr="00041420" w:rsidRDefault="00F22F80" w:rsidP="004508CD">
      <w:pPr>
        <w:pStyle w:val="FootnoteText"/>
        <w:bidi/>
        <w:ind w:left="272" w:hanging="272"/>
        <w:jc w:val="both"/>
        <w:rPr>
          <w:rStyle w:val="Char7"/>
          <w:rtl/>
        </w:rPr>
      </w:pPr>
      <w:r w:rsidRPr="00041420">
        <w:rPr>
          <w:rStyle w:val="Char7"/>
        </w:rPr>
        <w:footnoteRef/>
      </w:r>
      <w:r w:rsidRPr="00041420">
        <w:rPr>
          <w:rStyle w:val="Char7"/>
          <w:rFonts w:hint="cs"/>
          <w:rtl/>
        </w:rPr>
        <w:t>- درست مانند آن‌هایی که:</w:t>
      </w:r>
      <w:r w:rsidRPr="00041420">
        <w:rPr>
          <w:rStyle w:val="Char7"/>
          <w:rtl/>
        </w:rPr>
        <w:t xml:space="preserve"> </w:t>
      </w:r>
      <w:r>
        <w:rPr>
          <w:rFonts w:cs="CTraditional Arabic" w:hint="cs"/>
          <w:sz w:val="24"/>
          <w:szCs w:val="24"/>
          <w:rtl/>
        </w:rPr>
        <w:t>﴿</w:t>
      </w:r>
      <w:r w:rsidRPr="00AA2E54">
        <w:rPr>
          <w:rStyle w:val="Chara"/>
          <w:rFonts w:hint="cs"/>
          <w:rtl/>
        </w:rPr>
        <w:t>ضَلَّ</w:t>
      </w:r>
      <w:r w:rsidRPr="00AA2E54">
        <w:rPr>
          <w:rStyle w:val="Chara"/>
          <w:rtl/>
        </w:rPr>
        <w:t xml:space="preserve"> </w:t>
      </w:r>
      <w:r w:rsidRPr="00AA2E54">
        <w:rPr>
          <w:rStyle w:val="Chara"/>
          <w:rFonts w:hint="cs"/>
          <w:rtl/>
        </w:rPr>
        <w:t>سَعۡيُهُمۡ</w:t>
      </w:r>
      <w:r w:rsidRPr="00AA2E54">
        <w:rPr>
          <w:rStyle w:val="Chara"/>
          <w:rtl/>
        </w:rPr>
        <w:t xml:space="preserve"> </w:t>
      </w:r>
      <w:r w:rsidRPr="00AA2E54">
        <w:rPr>
          <w:rStyle w:val="Chara"/>
          <w:rFonts w:hint="cs"/>
          <w:rtl/>
        </w:rPr>
        <w:t>فِي</w:t>
      </w:r>
      <w:r w:rsidRPr="00AA2E54">
        <w:rPr>
          <w:rStyle w:val="Chara"/>
          <w:rtl/>
        </w:rPr>
        <w:t xml:space="preserve"> </w:t>
      </w:r>
      <w:r w:rsidRPr="00AA2E54">
        <w:rPr>
          <w:rStyle w:val="Chara"/>
          <w:rFonts w:hint="cs"/>
          <w:rtl/>
        </w:rPr>
        <w:t>ٱلۡحَيَوٰةِ</w:t>
      </w:r>
      <w:r w:rsidRPr="00AA2E54">
        <w:rPr>
          <w:rStyle w:val="Chara"/>
          <w:rtl/>
        </w:rPr>
        <w:t xml:space="preserve"> </w:t>
      </w:r>
      <w:r w:rsidRPr="00AA2E54">
        <w:rPr>
          <w:rStyle w:val="Chara"/>
          <w:rFonts w:hint="cs"/>
          <w:rtl/>
        </w:rPr>
        <w:t>ٱلدُّنۡيَا</w:t>
      </w:r>
      <w:r w:rsidRPr="00AA2E54">
        <w:rPr>
          <w:rStyle w:val="Chara"/>
          <w:rtl/>
        </w:rPr>
        <w:t xml:space="preserve"> </w:t>
      </w:r>
      <w:r w:rsidRPr="00AA2E54">
        <w:rPr>
          <w:rStyle w:val="Chara"/>
          <w:rFonts w:hint="cs"/>
          <w:rtl/>
        </w:rPr>
        <w:t>وَهُمۡ</w:t>
      </w:r>
      <w:r w:rsidRPr="00AA2E54">
        <w:rPr>
          <w:rStyle w:val="Chara"/>
          <w:rtl/>
        </w:rPr>
        <w:t xml:space="preserve"> </w:t>
      </w:r>
      <w:r w:rsidRPr="00AA2E54">
        <w:rPr>
          <w:rStyle w:val="Chara"/>
          <w:rFonts w:hint="cs"/>
          <w:rtl/>
        </w:rPr>
        <w:t>يَحۡسَبُونَ</w:t>
      </w:r>
      <w:r w:rsidRPr="00AA2E54">
        <w:rPr>
          <w:rStyle w:val="Chara"/>
          <w:rtl/>
        </w:rPr>
        <w:t xml:space="preserve"> </w:t>
      </w:r>
      <w:r w:rsidRPr="00AA2E54">
        <w:rPr>
          <w:rStyle w:val="Chara"/>
          <w:rFonts w:hint="cs"/>
          <w:rtl/>
        </w:rPr>
        <w:t>أَنَّهُمۡ</w:t>
      </w:r>
      <w:r w:rsidRPr="00AA2E54">
        <w:rPr>
          <w:rStyle w:val="Chara"/>
          <w:rtl/>
        </w:rPr>
        <w:t xml:space="preserve"> </w:t>
      </w:r>
      <w:r w:rsidRPr="00AA2E54">
        <w:rPr>
          <w:rStyle w:val="Chara"/>
          <w:rFonts w:hint="cs"/>
          <w:rtl/>
        </w:rPr>
        <w:t>يُحۡسِنُونَ</w:t>
      </w:r>
      <w:r w:rsidRPr="00AA2E54">
        <w:rPr>
          <w:rStyle w:val="Chara"/>
          <w:rtl/>
        </w:rPr>
        <w:t xml:space="preserve"> </w:t>
      </w:r>
      <w:r w:rsidRPr="00AA2E54">
        <w:rPr>
          <w:rStyle w:val="Chara"/>
          <w:rFonts w:hint="cs"/>
          <w:rtl/>
        </w:rPr>
        <w:t>صُنۡعًا</w:t>
      </w:r>
      <w:r>
        <w:rPr>
          <w:rFonts w:cs="CTraditional Arabic" w:hint="cs"/>
          <w:sz w:val="24"/>
          <w:szCs w:val="24"/>
          <w:rtl/>
        </w:rPr>
        <w:t>﴾</w:t>
      </w:r>
      <w:r w:rsidRPr="00041420">
        <w:rPr>
          <w:rStyle w:val="Char7"/>
          <w:rFonts w:hint="cs"/>
          <w:rtl/>
        </w:rPr>
        <w:t xml:space="preserve"> </w:t>
      </w:r>
      <w:r w:rsidRPr="004508CD">
        <w:rPr>
          <w:rStyle w:val="Char4"/>
          <w:rFonts w:hint="cs"/>
          <w:rtl/>
        </w:rPr>
        <w:t>[الکهف:104].</w:t>
      </w:r>
    </w:p>
  </w:footnote>
  <w:footnote w:id="7">
    <w:p w:rsidR="00F22F80" w:rsidRPr="00041420" w:rsidRDefault="00F22F80" w:rsidP="00D87ED4">
      <w:pPr>
        <w:pStyle w:val="FootnoteText"/>
        <w:bidi/>
        <w:ind w:left="272" w:hanging="272"/>
        <w:jc w:val="lowKashida"/>
        <w:rPr>
          <w:rStyle w:val="Char7"/>
          <w:rtl/>
        </w:rPr>
      </w:pPr>
      <w:r w:rsidRPr="00041420">
        <w:rPr>
          <w:rStyle w:val="Char7"/>
        </w:rPr>
        <w:footnoteRef/>
      </w:r>
      <w:r w:rsidRPr="00041420">
        <w:rPr>
          <w:rStyle w:val="Char7"/>
          <w:rFonts w:hint="cs"/>
          <w:rtl/>
        </w:rPr>
        <w:t xml:space="preserve">- انتشارات مکتب اسلامی بیروت، پس از بازنگری، آن را تحت عنوان </w:t>
      </w:r>
      <w:r w:rsidRPr="00AA2E54">
        <w:rPr>
          <w:rStyle w:val="Charc"/>
          <w:rtl/>
        </w:rPr>
        <w:t>«شریعة ال</w:t>
      </w:r>
      <w:r w:rsidRPr="00AA2E54">
        <w:rPr>
          <w:rStyle w:val="Charc"/>
          <w:rFonts w:hint="cs"/>
          <w:rtl/>
        </w:rPr>
        <w:t>إ</w:t>
      </w:r>
      <w:r w:rsidRPr="00AA2E54">
        <w:rPr>
          <w:rStyle w:val="Charc"/>
          <w:rtl/>
        </w:rPr>
        <w:t>سلام خلودها وصلاحها للتطبیق فی کل زمان ومکان»</w:t>
      </w:r>
      <w:r w:rsidRPr="00B03822">
        <w:rPr>
          <w:rFonts w:cs="B Lotus" w:hint="cs"/>
          <w:rtl/>
        </w:rPr>
        <w:t xml:space="preserve"> </w:t>
      </w:r>
      <w:r w:rsidRPr="00041420">
        <w:rPr>
          <w:rStyle w:val="Char7"/>
          <w:rFonts w:hint="cs"/>
          <w:rtl/>
        </w:rPr>
        <w:t>منتشر ساخته است.</w:t>
      </w:r>
    </w:p>
  </w:footnote>
  <w:footnote w:id="8">
    <w:p w:rsidR="00F22F80" w:rsidRPr="00041420" w:rsidRDefault="00F22F80" w:rsidP="009C41DF">
      <w:pPr>
        <w:pStyle w:val="FootnoteText"/>
        <w:bidi/>
        <w:ind w:left="272" w:hanging="272"/>
        <w:jc w:val="lowKashida"/>
        <w:rPr>
          <w:rStyle w:val="Char7"/>
          <w:rtl/>
        </w:rPr>
      </w:pPr>
      <w:r w:rsidRPr="00041420">
        <w:rPr>
          <w:rStyle w:val="Char7"/>
        </w:rPr>
        <w:footnoteRef/>
      </w:r>
      <w:r w:rsidRPr="00041420">
        <w:rPr>
          <w:rStyle w:val="Char7"/>
          <w:rFonts w:hint="cs"/>
          <w:rtl/>
        </w:rPr>
        <w:t>- این کتاب با عنوان «ویژگی‌های ایدئولوژی اسلامی» به وسیل</w:t>
      </w:r>
      <w:r>
        <w:rPr>
          <w:rStyle w:val="Char7"/>
          <w:rFonts w:hint="cs"/>
          <w:rtl/>
        </w:rPr>
        <w:t>ۀ</w:t>
      </w:r>
      <w:r w:rsidRPr="00041420">
        <w:rPr>
          <w:rStyle w:val="Char7"/>
          <w:rFonts w:hint="cs"/>
          <w:rtl/>
        </w:rPr>
        <w:t xml:space="preserve"> محمد خامنه‌ای ترجمه شده است. (مترجم)</w:t>
      </w:r>
    </w:p>
  </w:footnote>
  <w:footnote w:id="9">
    <w:p w:rsidR="00F22F80" w:rsidRPr="00AA2E54" w:rsidRDefault="00F22F80" w:rsidP="00AA2E54">
      <w:pPr>
        <w:pStyle w:val="a7"/>
      </w:pPr>
      <w:r w:rsidRPr="00AA2E54">
        <w:rPr>
          <w:rStyle w:val="FootnoteReference"/>
          <w:vertAlign w:val="baseline"/>
        </w:rPr>
        <w:footnoteRef/>
      </w:r>
      <w:r w:rsidRPr="00AA2E54">
        <w:rPr>
          <w:rFonts w:hint="cs"/>
          <w:rtl/>
        </w:rPr>
        <w:t xml:space="preserve">- </w:t>
      </w:r>
      <w:r w:rsidRPr="00AA2E54">
        <w:rPr>
          <w:rtl/>
        </w:rPr>
        <w:t>ناکجا آباد</w:t>
      </w:r>
      <w:r w:rsidRPr="00AA2E54">
        <w:rPr>
          <w:rFonts w:hint="cs"/>
          <w:rtl/>
        </w:rPr>
        <w:t>: کنایه</w:t>
      </w:r>
      <w:r w:rsidRPr="00AA2E54">
        <w:rPr>
          <w:rtl/>
        </w:rPr>
        <w:t xml:space="preserve"> از ز</w:t>
      </w:r>
      <w:r w:rsidRPr="00AA2E54">
        <w:rPr>
          <w:rFonts w:hint="cs"/>
          <w:rtl/>
        </w:rPr>
        <w:t>یستگاه</w:t>
      </w:r>
      <w:r w:rsidRPr="00AA2E54">
        <w:rPr>
          <w:rtl/>
        </w:rPr>
        <w:t xml:space="preserve"> و آباد</w:t>
      </w:r>
      <w:r w:rsidRPr="00AA2E54">
        <w:rPr>
          <w:rFonts w:hint="cs"/>
          <w:rtl/>
        </w:rPr>
        <w:t>ی‌</w:t>
      </w:r>
      <w:r w:rsidRPr="00AA2E54">
        <w:rPr>
          <w:rtl/>
        </w:rPr>
        <w:t>ا</w:t>
      </w:r>
      <w:r w:rsidRPr="00AA2E54">
        <w:rPr>
          <w:rFonts w:hint="cs"/>
          <w:rtl/>
        </w:rPr>
        <w:t>ی</w:t>
      </w:r>
      <w:r w:rsidRPr="00AA2E54">
        <w:rPr>
          <w:rtl/>
        </w:rPr>
        <w:t xml:space="preserve"> مجهول و دورافتاده</w:t>
      </w:r>
      <w:r w:rsidRPr="00AA2E54">
        <w:rPr>
          <w:rFonts w:hint="cs"/>
          <w:rtl/>
        </w:rPr>
        <w:t xml:space="preserve">. (لغت‌نامه دهخدا) [مُصحح]. </w:t>
      </w:r>
    </w:p>
  </w:footnote>
  <w:footnote w:id="10">
    <w:p w:rsidR="00F22F80" w:rsidRPr="00041420" w:rsidRDefault="00F22F80" w:rsidP="00C10F48">
      <w:pPr>
        <w:pStyle w:val="FootnoteText"/>
        <w:bidi/>
        <w:ind w:left="272" w:hanging="272"/>
        <w:jc w:val="lowKashida"/>
        <w:rPr>
          <w:rStyle w:val="Char7"/>
          <w:rtl/>
        </w:rPr>
      </w:pPr>
      <w:r w:rsidRPr="00041420">
        <w:rPr>
          <w:rStyle w:val="Char7"/>
        </w:rPr>
        <w:footnoteRef/>
      </w:r>
      <w:r w:rsidRPr="00041420">
        <w:rPr>
          <w:rStyle w:val="Char7"/>
          <w:rFonts w:hint="cs"/>
          <w:rtl/>
        </w:rPr>
        <w:t>- مشکل امروز نوع انسان به ویژه در جوامع غربی، مشکلی است جدی به نام «بحران هویت» بدین معنی که اساساً «انسان‌بودن» چیست؟ نظری</w:t>
      </w:r>
      <w:r>
        <w:rPr>
          <w:rStyle w:val="Char7"/>
          <w:rFonts w:hint="cs"/>
          <w:rtl/>
        </w:rPr>
        <w:t>ۀ</w:t>
      </w:r>
      <w:r w:rsidRPr="00041420">
        <w:rPr>
          <w:rStyle w:val="Char7"/>
          <w:rFonts w:hint="cs"/>
          <w:rtl/>
        </w:rPr>
        <w:t xml:space="preserve"> معرفتی رایج در تئولوژی مسیحی غرب این است که انسان در مقام معرفت، عمدتاً با چهارگونه رویکرد با واقعیت مواجه است: فلسفی، دینی، هنری و علمی. انسان با هرکدام از این رویکردها با «معنایی از واقعیت» مواجه می‌شود، اما هیچکدام از معناهایی که از طریق سه رویکرد: فلسفی، هنری و علمی عاید انسان می‌شود، قادر نیست «بحران هویت» بشر را برطرف سازد، بلکه تنها رویکرد دینی به واقعیت است که از عهد</w:t>
      </w:r>
      <w:r>
        <w:rPr>
          <w:rStyle w:val="Char7"/>
          <w:rFonts w:hint="cs"/>
          <w:rtl/>
        </w:rPr>
        <w:t>ۀ</w:t>
      </w:r>
      <w:r w:rsidRPr="00041420">
        <w:rPr>
          <w:rStyle w:val="Char7"/>
          <w:rFonts w:hint="cs"/>
          <w:rtl/>
        </w:rPr>
        <w:t xml:space="preserve"> حل این معضل برمی‌آید. اگر انسان را در زمین</w:t>
      </w:r>
      <w:r>
        <w:rPr>
          <w:rStyle w:val="Char7"/>
          <w:rFonts w:hint="cs"/>
          <w:rtl/>
        </w:rPr>
        <w:t>ۀ</w:t>
      </w:r>
      <w:r w:rsidRPr="00041420">
        <w:rPr>
          <w:rStyle w:val="Char7"/>
          <w:rFonts w:hint="cs"/>
          <w:rtl/>
        </w:rPr>
        <w:t xml:space="preserve"> شناخت کامل واقعیت خود و هستی، طفلی شیرخوار بدانیم </w:t>
      </w:r>
      <w:r w:rsidRPr="005F070F">
        <w:rPr>
          <w:rFonts w:hint="cs"/>
          <w:sz w:val="24"/>
          <w:szCs w:val="24"/>
          <w:rtl/>
        </w:rPr>
        <w:t>–</w:t>
      </w:r>
      <w:r w:rsidRPr="00041420">
        <w:rPr>
          <w:rStyle w:val="Char7"/>
          <w:rFonts w:hint="cs"/>
          <w:rtl/>
        </w:rPr>
        <w:t xml:space="preserve"> که چنین هم هست </w:t>
      </w:r>
      <w:r w:rsidRPr="005F070F">
        <w:rPr>
          <w:rFonts w:hint="cs"/>
          <w:sz w:val="24"/>
          <w:szCs w:val="24"/>
          <w:rtl/>
        </w:rPr>
        <w:t>–</w:t>
      </w:r>
      <w:r w:rsidRPr="00041420">
        <w:rPr>
          <w:rStyle w:val="Char7"/>
          <w:rFonts w:hint="cs"/>
          <w:rtl/>
        </w:rPr>
        <w:t xml:space="preserve"> رویکردهای غیر دینی به سانِ پستانکهای پلاستیکی هستند که کودک را نه سیر و آرام بلکه موقتاً فریب می‌دهند. اما رویکرد دینی همانند پستان مادر است که کاملترین پاسخ در مقابل نیاز گرسنگی و بی‌قراری می‌باشد. پیام الهیات امروز غرب این است که داروی معضل «بحران هویت» رویکرد دینی به واقعیت است. این پیام به مفهوم ترک سه رویکرد دیگر نیست، انسان در دوران مدرنبته می‌تواند فلسفه، علم و هنر را توسعه دهد، چنانکه داده است. پیام مسیحیت از هم</w:t>
      </w:r>
      <w:r>
        <w:rPr>
          <w:rStyle w:val="Char7"/>
          <w:rFonts w:hint="cs"/>
          <w:rtl/>
        </w:rPr>
        <w:t>ۀ</w:t>
      </w:r>
      <w:r w:rsidRPr="00041420">
        <w:rPr>
          <w:rStyle w:val="Char7"/>
          <w:rFonts w:hint="cs"/>
          <w:rtl/>
        </w:rPr>
        <w:t xml:space="preserve"> انسان‌ها می‌خواهد که در پروژ</w:t>
      </w:r>
      <w:r>
        <w:rPr>
          <w:rStyle w:val="Char7"/>
          <w:rFonts w:hint="cs"/>
          <w:rtl/>
        </w:rPr>
        <w:t>ۀ</w:t>
      </w:r>
      <w:r w:rsidRPr="00041420">
        <w:rPr>
          <w:rStyle w:val="Char7"/>
          <w:rFonts w:hint="cs"/>
          <w:rtl/>
        </w:rPr>
        <w:t xml:space="preserve"> توسعه و تنظیم امور زندگی، راه دریافت آن پیام را مسدود نکنند و در دام این پندار بی‌پایه نیفتند که انسان با کوشش‌های عقلِ خود بنیاد، این توانایی را دارد که به خود معنا بخشد و بحران هویتی‌اش را برطرف سازد، این نجات تنها با رویکرد به پیام زنده و سازند</w:t>
      </w:r>
      <w:r>
        <w:rPr>
          <w:rStyle w:val="Char7"/>
          <w:rFonts w:hint="cs"/>
          <w:rtl/>
        </w:rPr>
        <w:t>ۀ</w:t>
      </w:r>
      <w:r w:rsidRPr="00041420">
        <w:rPr>
          <w:rStyle w:val="Char7"/>
          <w:rFonts w:hint="cs"/>
          <w:rtl/>
        </w:rPr>
        <w:t xml:space="preserve"> خداوند میسر است. (مترجم، با استفاده از سخنرانی دکتر مجتهد شبستری در «همایش روشنفکری در ایران». همچنین برای درک بهتر عجز دیگر مکاتب در کار معنی بخشیدن به انسان و لزوم «پابرهنه سوی مسجد دویدن»، ن.ک به: تمثیل پادشاه و کنیزک در ابتدای دفتر اول مثنوی معنوی و بخش «نتیجه» از کتاب: «سرگذشت قرن بیستم» نوشت</w:t>
      </w:r>
      <w:r>
        <w:rPr>
          <w:rStyle w:val="Char7"/>
          <w:rFonts w:hint="cs"/>
          <w:rtl/>
        </w:rPr>
        <w:t>ۀ</w:t>
      </w:r>
      <w:r w:rsidRPr="00041420">
        <w:rPr>
          <w:rStyle w:val="Char7"/>
          <w:rFonts w:hint="cs"/>
          <w:rtl/>
        </w:rPr>
        <w:t>: روژه‌گارودی).</w:t>
      </w:r>
    </w:p>
  </w:footnote>
  <w:footnote w:id="11">
    <w:p w:rsidR="00F22F80" w:rsidRPr="00041420" w:rsidRDefault="00F22F80" w:rsidP="003C250F">
      <w:pPr>
        <w:pStyle w:val="FootnoteText"/>
        <w:bidi/>
        <w:ind w:left="272" w:hanging="272"/>
        <w:jc w:val="lowKashida"/>
        <w:rPr>
          <w:rStyle w:val="Char7"/>
          <w:rtl/>
        </w:rPr>
      </w:pPr>
      <w:r w:rsidRPr="00041420">
        <w:rPr>
          <w:rStyle w:val="Char7"/>
        </w:rPr>
        <w:footnoteRef/>
      </w:r>
      <w:r w:rsidRPr="00041420">
        <w:rPr>
          <w:rStyle w:val="Char7"/>
          <w:rFonts w:hint="cs"/>
          <w:rtl/>
        </w:rPr>
        <w:t>- در کتاب «مدارج السالکین».</w:t>
      </w:r>
    </w:p>
  </w:footnote>
  <w:footnote w:id="12">
    <w:p w:rsidR="00F22F80" w:rsidRPr="00041420" w:rsidRDefault="00F22F80" w:rsidP="003C250F">
      <w:pPr>
        <w:pStyle w:val="FootnoteText"/>
        <w:bidi/>
        <w:ind w:left="272" w:hanging="272"/>
        <w:jc w:val="lowKashida"/>
        <w:rPr>
          <w:rStyle w:val="Char7"/>
          <w:rtl/>
        </w:rPr>
      </w:pPr>
      <w:r w:rsidRPr="00041420">
        <w:rPr>
          <w:rStyle w:val="Char7"/>
        </w:rPr>
        <w:footnoteRef/>
      </w:r>
      <w:r w:rsidRPr="00041420">
        <w:rPr>
          <w:rStyle w:val="Char7"/>
          <w:rFonts w:hint="cs"/>
          <w:rtl/>
        </w:rPr>
        <w:t>- العنکبوت: 61. این مفهوم در چندین سوره تکرار شده است.</w:t>
      </w:r>
    </w:p>
  </w:footnote>
  <w:footnote w:id="13">
    <w:p w:rsidR="00F22F80" w:rsidRPr="00041420" w:rsidRDefault="00F22F80" w:rsidP="00492409">
      <w:pPr>
        <w:pStyle w:val="FootnoteText"/>
        <w:bidi/>
        <w:ind w:left="272" w:hanging="272"/>
        <w:jc w:val="lowKashida"/>
        <w:rPr>
          <w:rStyle w:val="Char7"/>
          <w:rtl/>
        </w:rPr>
      </w:pPr>
      <w:r w:rsidRPr="00041420">
        <w:rPr>
          <w:rStyle w:val="Char7"/>
        </w:rPr>
        <w:footnoteRef/>
      </w:r>
      <w:r w:rsidRPr="00041420">
        <w:rPr>
          <w:rStyle w:val="Char7"/>
          <w:rFonts w:hint="cs"/>
          <w:rtl/>
        </w:rPr>
        <w:t>- این گفته را قرآن در سور</w:t>
      </w:r>
      <w:r>
        <w:rPr>
          <w:rStyle w:val="Char7"/>
          <w:rFonts w:hint="cs"/>
          <w:rtl/>
        </w:rPr>
        <w:t>ۀ</w:t>
      </w:r>
      <w:r w:rsidRPr="00041420">
        <w:rPr>
          <w:rStyle w:val="Char7"/>
          <w:rFonts w:hint="cs"/>
          <w:rtl/>
        </w:rPr>
        <w:t xml:space="preserve"> اعراف، آیات: 59، 65، 73 و 85، از زبان نوح، هود، صالح و شعیب</w:t>
      </w:r>
      <w:r w:rsidRPr="00853683">
        <w:rPr>
          <w:rStyle w:val="Char7"/>
          <w:rFonts w:cs="CTraditional Arabic" w:hint="cs"/>
          <w:rtl/>
        </w:rPr>
        <w:t xml:space="preserve">† </w:t>
      </w:r>
      <w:r w:rsidRPr="00041420">
        <w:rPr>
          <w:rStyle w:val="Char7"/>
          <w:rFonts w:hint="cs"/>
          <w:rtl/>
        </w:rPr>
        <w:t>ذکر نموده است و مفهوم آن در چندین سوره تکرار شده است.</w:t>
      </w:r>
    </w:p>
  </w:footnote>
  <w:footnote w:id="14">
    <w:p w:rsidR="00F22F80" w:rsidRPr="00041420" w:rsidRDefault="00F22F80" w:rsidP="007409E8">
      <w:pPr>
        <w:pStyle w:val="FootnoteText"/>
        <w:bidi/>
        <w:ind w:left="272" w:hanging="272"/>
        <w:jc w:val="lowKashida"/>
        <w:rPr>
          <w:rStyle w:val="Char7"/>
          <w:rtl/>
        </w:rPr>
      </w:pPr>
      <w:r w:rsidRPr="00041420">
        <w:rPr>
          <w:rStyle w:val="Char7"/>
        </w:rPr>
        <w:footnoteRef/>
      </w:r>
      <w:r w:rsidRPr="00041420">
        <w:rPr>
          <w:rStyle w:val="Char7"/>
          <w:rFonts w:hint="cs"/>
          <w:rtl/>
        </w:rPr>
        <w:t>- از کتاب «الإیمان والحیا</w:t>
      </w:r>
      <w:r w:rsidRPr="00F54947">
        <w:rPr>
          <w:rFonts w:cs="B Badr" w:hint="cs"/>
          <w:sz w:val="24"/>
          <w:szCs w:val="24"/>
          <w:rtl/>
        </w:rPr>
        <w:t>ة</w:t>
      </w:r>
      <w:r w:rsidRPr="00041420">
        <w:rPr>
          <w:rStyle w:val="Char7"/>
          <w:rFonts w:hint="cs"/>
          <w:rtl/>
        </w:rPr>
        <w:t xml:space="preserve">» صص 94 </w:t>
      </w:r>
      <w:r w:rsidRPr="005F070F">
        <w:rPr>
          <w:rFonts w:hint="cs"/>
          <w:sz w:val="24"/>
          <w:szCs w:val="24"/>
          <w:rtl/>
        </w:rPr>
        <w:t>–</w:t>
      </w:r>
      <w:r w:rsidRPr="00041420">
        <w:rPr>
          <w:rStyle w:val="Char7"/>
          <w:rFonts w:hint="cs"/>
          <w:rtl/>
        </w:rPr>
        <w:t xml:space="preserve"> 97 نوشته مولف [که تحت عنوان «نقش ایمان در زندگی» به فارسی ترجمه شده است].</w:t>
      </w:r>
    </w:p>
  </w:footnote>
  <w:footnote w:id="15">
    <w:p w:rsidR="00F22F80" w:rsidRPr="00041420" w:rsidRDefault="00F22F80" w:rsidP="00935C96">
      <w:pPr>
        <w:pStyle w:val="FootnoteText"/>
        <w:bidi/>
        <w:ind w:left="272" w:hanging="272"/>
        <w:jc w:val="lowKashida"/>
        <w:rPr>
          <w:rStyle w:val="Char7"/>
          <w:rtl/>
        </w:rPr>
      </w:pPr>
      <w:r w:rsidRPr="00041420">
        <w:rPr>
          <w:rStyle w:val="Char7"/>
        </w:rPr>
        <w:footnoteRef/>
      </w:r>
      <w:r w:rsidRPr="00041420">
        <w:rPr>
          <w:rStyle w:val="Char7"/>
          <w:rFonts w:hint="cs"/>
          <w:rtl/>
        </w:rPr>
        <w:t>- روژه‌گارودی در کتاب «سرگذشت قرن بیستم» می‌گوید: «اسلام می‌تواند با دعوت به «ذکر الهی» و تفهیم معنای عمیق زندگی و تاریخ دنیای کنونی را که رو به نابودی است نجات دهد، دنیایی که نه به خاطر نقص ابزار و وسیله بلکه به خاطر نداشتن هدف و غایت در سراشیب انحطاط افتاده است». (مترجم)</w:t>
      </w:r>
    </w:p>
  </w:footnote>
  <w:footnote w:id="16">
    <w:p w:rsidR="00F22F80" w:rsidRPr="00041420" w:rsidRDefault="00F22F80" w:rsidP="00A9309B">
      <w:pPr>
        <w:pStyle w:val="FootnoteText"/>
        <w:bidi/>
        <w:ind w:left="272" w:hanging="272"/>
        <w:jc w:val="lowKashida"/>
        <w:rPr>
          <w:rStyle w:val="Char7"/>
          <w:rtl/>
        </w:rPr>
      </w:pPr>
      <w:r w:rsidRPr="00041420">
        <w:rPr>
          <w:rStyle w:val="Char7"/>
        </w:rPr>
        <w:footnoteRef/>
      </w:r>
      <w:r w:rsidRPr="00041420">
        <w:rPr>
          <w:rStyle w:val="Char7"/>
          <w:rFonts w:hint="cs"/>
          <w:rtl/>
        </w:rPr>
        <w:t>- ترمذی آن را روایت کرده است.</w:t>
      </w:r>
    </w:p>
  </w:footnote>
  <w:footnote w:id="17">
    <w:p w:rsidR="00F22F80" w:rsidRPr="00041420" w:rsidRDefault="00F22F80" w:rsidP="00A9309B">
      <w:pPr>
        <w:pStyle w:val="FootnoteText"/>
        <w:bidi/>
        <w:ind w:left="272" w:hanging="272"/>
        <w:jc w:val="lowKashida"/>
        <w:rPr>
          <w:rStyle w:val="Char7"/>
          <w:rtl/>
        </w:rPr>
      </w:pPr>
      <w:r w:rsidRPr="00041420">
        <w:rPr>
          <w:rStyle w:val="Char7"/>
        </w:rPr>
        <w:footnoteRef/>
      </w:r>
      <w:r w:rsidRPr="00041420">
        <w:rPr>
          <w:rStyle w:val="Char7"/>
          <w:rFonts w:hint="cs"/>
          <w:rtl/>
        </w:rPr>
        <w:t>- بخاری آن را روایت کرده است.</w:t>
      </w:r>
    </w:p>
  </w:footnote>
  <w:footnote w:id="18">
    <w:p w:rsidR="00F22F80" w:rsidRPr="00041420" w:rsidRDefault="00F22F80" w:rsidP="004C33CB">
      <w:pPr>
        <w:pStyle w:val="FootnoteText"/>
        <w:bidi/>
        <w:ind w:left="272" w:hanging="272"/>
        <w:jc w:val="lowKashida"/>
        <w:rPr>
          <w:rStyle w:val="Char7"/>
          <w:rtl/>
        </w:rPr>
      </w:pPr>
      <w:r w:rsidRPr="00041420">
        <w:rPr>
          <w:rStyle w:val="Char7"/>
        </w:rPr>
        <w:footnoteRef/>
      </w:r>
      <w:r w:rsidRPr="00041420">
        <w:rPr>
          <w:rStyle w:val="Char7"/>
          <w:rFonts w:hint="cs"/>
          <w:rtl/>
        </w:rPr>
        <w:t>- مسلم آن را روایت کرده است.</w:t>
      </w:r>
    </w:p>
  </w:footnote>
  <w:footnote w:id="19">
    <w:p w:rsidR="00F22F80" w:rsidRPr="00041420" w:rsidRDefault="00F22F80" w:rsidP="004C33CB">
      <w:pPr>
        <w:pStyle w:val="FootnoteText"/>
        <w:bidi/>
        <w:ind w:left="272" w:hanging="272"/>
        <w:jc w:val="lowKashida"/>
        <w:rPr>
          <w:rStyle w:val="Char7"/>
          <w:rtl/>
        </w:rPr>
      </w:pPr>
      <w:r w:rsidRPr="00041420">
        <w:rPr>
          <w:rStyle w:val="Char7"/>
        </w:rPr>
        <w:footnoteRef/>
      </w:r>
      <w:r w:rsidRPr="00041420">
        <w:rPr>
          <w:rStyle w:val="Char7"/>
          <w:rFonts w:hint="cs"/>
          <w:rtl/>
        </w:rPr>
        <w:t>- ترمذی آن را روایت کرده است.</w:t>
      </w:r>
    </w:p>
  </w:footnote>
  <w:footnote w:id="20">
    <w:p w:rsidR="00F22F80" w:rsidRPr="00041420" w:rsidRDefault="00F22F80" w:rsidP="00EB6DEB">
      <w:pPr>
        <w:pStyle w:val="FootnoteText"/>
        <w:bidi/>
        <w:ind w:left="272" w:hanging="272"/>
        <w:jc w:val="lowKashida"/>
        <w:rPr>
          <w:rStyle w:val="Char7"/>
          <w:rtl/>
        </w:rPr>
      </w:pPr>
      <w:r w:rsidRPr="00041420">
        <w:rPr>
          <w:rStyle w:val="Char7"/>
        </w:rPr>
        <w:footnoteRef/>
      </w:r>
      <w:r w:rsidRPr="00041420">
        <w:rPr>
          <w:rStyle w:val="Char7"/>
          <w:rFonts w:hint="cs"/>
          <w:rtl/>
        </w:rPr>
        <w:t>- پولس نخستین کسی است که مسیحیت را به انحراف کشاند و در دین مسیح</w:t>
      </w:r>
      <w:r>
        <w:rPr>
          <w:rStyle w:val="Char7"/>
          <w:rFonts w:cs="CTraditional Arabic" w:hint="cs"/>
          <w:rtl/>
        </w:rPr>
        <w:t>÷</w:t>
      </w:r>
      <w:r>
        <w:rPr>
          <w:rStyle w:val="Char7"/>
        </w:rPr>
        <w:t xml:space="preserve"> </w:t>
      </w:r>
      <w:r w:rsidRPr="00041420">
        <w:rPr>
          <w:rStyle w:val="Char7"/>
          <w:rFonts w:hint="cs"/>
          <w:rtl/>
        </w:rPr>
        <w:t>بدعت گذارد. وی یهودی سرسختی بود که پس از دوران عیسی</w:t>
      </w:r>
      <w:r w:rsidRPr="00EB6DEB">
        <w:rPr>
          <w:rStyle w:val="Char7"/>
          <w:rFonts w:cs="CTraditional Arabic" w:hint="cs"/>
          <w:rtl/>
        </w:rPr>
        <w:t xml:space="preserve">÷ </w:t>
      </w:r>
      <w:r w:rsidRPr="00041420">
        <w:rPr>
          <w:rStyle w:val="Char7"/>
          <w:rFonts w:hint="cs"/>
          <w:rtl/>
        </w:rPr>
        <w:t>ایمان آورد و ادعا کرد که مأمور تبلیغ مسیحیت گشته و با حواریون برگزید</w:t>
      </w:r>
      <w:r>
        <w:rPr>
          <w:rStyle w:val="Char7"/>
          <w:rFonts w:hint="cs"/>
          <w:rtl/>
        </w:rPr>
        <w:t>ۀ</w:t>
      </w:r>
      <w:r w:rsidRPr="00041420">
        <w:rPr>
          <w:rStyle w:val="Char7"/>
          <w:rFonts w:hint="cs"/>
          <w:rtl/>
        </w:rPr>
        <w:t xml:space="preserve"> عیسی</w:t>
      </w:r>
      <w:r w:rsidRPr="00EB6DEB">
        <w:rPr>
          <w:rStyle w:val="Char7"/>
          <w:rFonts w:cs="CTraditional Arabic" w:hint="cs"/>
          <w:rtl/>
        </w:rPr>
        <w:t xml:space="preserve">÷ </w:t>
      </w:r>
      <w:r w:rsidRPr="00041420">
        <w:rPr>
          <w:rStyle w:val="Char7"/>
          <w:rFonts w:hint="cs"/>
          <w:rtl/>
        </w:rPr>
        <w:t>به مخالفت برخاست. وی امروز در تمام کلیساهای مسیحی تقدیس می‌شود. (مترجم)</w:t>
      </w:r>
    </w:p>
  </w:footnote>
  <w:footnote w:id="21">
    <w:p w:rsidR="00F22F80" w:rsidRPr="00041420" w:rsidRDefault="00F22F80" w:rsidP="0074563F">
      <w:pPr>
        <w:pStyle w:val="FootnoteText"/>
        <w:bidi/>
        <w:ind w:left="272" w:hanging="272"/>
        <w:jc w:val="lowKashida"/>
        <w:rPr>
          <w:rStyle w:val="Char7"/>
          <w:rtl/>
        </w:rPr>
      </w:pPr>
      <w:r w:rsidRPr="00041420">
        <w:rPr>
          <w:rStyle w:val="Char7"/>
        </w:rPr>
        <w:footnoteRef/>
      </w:r>
      <w:r w:rsidRPr="00041420">
        <w:rPr>
          <w:rStyle w:val="Char7"/>
          <w:rFonts w:hint="cs"/>
          <w:rtl/>
        </w:rPr>
        <w:t>- متفق علیه.</w:t>
      </w:r>
    </w:p>
  </w:footnote>
  <w:footnote w:id="22">
    <w:p w:rsidR="00F22F80" w:rsidRPr="00041420" w:rsidRDefault="00F22F80" w:rsidP="00440C89">
      <w:pPr>
        <w:pStyle w:val="FootnoteText"/>
        <w:bidi/>
        <w:ind w:left="272" w:hanging="272"/>
        <w:jc w:val="lowKashida"/>
        <w:rPr>
          <w:rStyle w:val="Char7"/>
          <w:rtl/>
        </w:rPr>
      </w:pPr>
      <w:r w:rsidRPr="00041420">
        <w:rPr>
          <w:rStyle w:val="Char7"/>
        </w:rPr>
        <w:footnoteRef/>
      </w:r>
      <w:r w:rsidRPr="00041420">
        <w:rPr>
          <w:rStyle w:val="Char7"/>
          <w:rFonts w:hint="cs"/>
          <w:rtl/>
        </w:rPr>
        <w:t>- ابوداود و ترمذی آن روایت نموده‌اند و ترمذی گفته که حدیثی نیکو و صحیح می‌باشد.</w:t>
      </w:r>
    </w:p>
  </w:footnote>
  <w:footnote w:id="23">
    <w:p w:rsidR="00F22F80" w:rsidRPr="00041420" w:rsidRDefault="00F22F80" w:rsidP="002A279F">
      <w:pPr>
        <w:pStyle w:val="FootnoteText"/>
        <w:bidi/>
        <w:ind w:left="272" w:hanging="272"/>
        <w:jc w:val="lowKashida"/>
        <w:rPr>
          <w:rStyle w:val="Char7"/>
          <w:rtl/>
        </w:rPr>
      </w:pPr>
      <w:r w:rsidRPr="00041420">
        <w:rPr>
          <w:rStyle w:val="Char7"/>
        </w:rPr>
        <w:footnoteRef/>
      </w:r>
      <w:r w:rsidRPr="00041420">
        <w:rPr>
          <w:rStyle w:val="Char7"/>
          <w:rFonts w:hint="cs"/>
          <w:rtl/>
        </w:rPr>
        <w:t>- تفسیل این مقایسه را در کتاب «نقش ایمان در زندگی» از همین مؤلف فصل «ایمان و اخلاق» ملاحظه فرمایید.</w:t>
      </w:r>
    </w:p>
  </w:footnote>
  <w:footnote w:id="24">
    <w:p w:rsidR="00F22F80" w:rsidRPr="00041420" w:rsidRDefault="00F22F80" w:rsidP="002A279F">
      <w:pPr>
        <w:pStyle w:val="FootnoteText"/>
        <w:bidi/>
        <w:ind w:left="272" w:hanging="272"/>
        <w:jc w:val="lowKashida"/>
        <w:rPr>
          <w:rStyle w:val="Char7"/>
          <w:rtl/>
        </w:rPr>
      </w:pPr>
      <w:r w:rsidRPr="00041420">
        <w:rPr>
          <w:rStyle w:val="Char7"/>
        </w:rPr>
        <w:footnoteRef/>
      </w:r>
      <w:r w:rsidRPr="00041420">
        <w:rPr>
          <w:rStyle w:val="Char7"/>
          <w:rFonts w:hint="cs"/>
          <w:rtl/>
        </w:rPr>
        <w:t>- بخاری روایت نموده است.</w:t>
      </w:r>
    </w:p>
  </w:footnote>
  <w:footnote w:id="25">
    <w:p w:rsidR="00F22F80" w:rsidRPr="00041420" w:rsidRDefault="00F22F80" w:rsidP="002A279F">
      <w:pPr>
        <w:pStyle w:val="FootnoteText"/>
        <w:bidi/>
        <w:ind w:left="272" w:hanging="272"/>
        <w:jc w:val="lowKashida"/>
        <w:rPr>
          <w:rStyle w:val="Char7"/>
          <w:rtl/>
        </w:rPr>
      </w:pPr>
      <w:r w:rsidRPr="00041420">
        <w:rPr>
          <w:rStyle w:val="Char7"/>
        </w:rPr>
        <w:footnoteRef/>
      </w:r>
      <w:r w:rsidRPr="00041420">
        <w:rPr>
          <w:rStyle w:val="Char7"/>
          <w:rFonts w:hint="cs"/>
          <w:rtl/>
        </w:rPr>
        <w:t>- این مطلب را ابن کثیر در تفسیر آیه فوق از ابن ابی حاتم ذکر نموده است.</w:t>
      </w:r>
    </w:p>
  </w:footnote>
  <w:footnote w:id="26">
    <w:p w:rsidR="00F22F80" w:rsidRPr="00041420" w:rsidRDefault="00F22F80" w:rsidP="00D17924">
      <w:pPr>
        <w:pStyle w:val="FootnoteText"/>
        <w:widowControl w:val="0"/>
        <w:bidi/>
        <w:ind w:left="272" w:hanging="272"/>
        <w:jc w:val="lowKashida"/>
        <w:rPr>
          <w:rStyle w:val="Char7"/>
          <w:rtl/>
        </w:rPr>
      </w:pPr>
      <w:r w:rsidRPr="00041420">
        <w:rPr>
          <w:rStyle w:val="Char7"/>
        </w:rPr>
        <w:footnoteRef/>
      </w:r>
      <w:r w:rsidRPr="00041420">
        <w:rPr>
          <w:rStyle w:val="Char7"/>
          <w:rFonts w:hint="cs"/>
          <w:rtl/>
        </w:rPr>
        <w:t>- از کتاب «حلال و حرام در اسلام» نوشت</w:t>
      </w:r>
      <w:r>
        <w:rPr>
          <w:rStyle w:val="Char7"/>
          <w:rFonts w:hint="cs"/>
          <w:rtl/>
        </w:rPr>
        <w:t>ۀ</w:t>
      </w:r>
      <w:r w:rsidRPr="00041420">
        <w:rPr>
          <w:rStyle w:val="Char7"/>
          <w:rFonts w:hint="cs"/>
          <w:rtl/>
        </w:rPr>
        <w:t xml:space="preserve"> مؤلف.</w:t>
      </w:r>
    </w:p>
  </w:footnote>
  <w:footnote w:id="27">
    <w:p w:rsidR="00F22F80" w:rsidRDefault="00F22F80" w:rsidP="00D17924">
      <w:pPr>
        <w:pStyle w:val="FootnoteText"/>
        <w:widowControl w:val="0"/>
        <w:bidi/>
        <w:ind w:left="272" w:hanging="272"/>
        <w:jc w:val="lowKashida"/>
        <w:rPr>
          <w:rStyle w:val="Char7"/>
        </w:rPr>
      </w:pPr>
      <w:r w:rsidRPr="00041420">
        <w:rPr>
          <w:rStyle w:val="Char7"/>
        </w:rPr>
        <w:footnoteRef/>
      </w:r>
      <w:r w:rsidRPr="00041420">
        <w:rPr>
          <w:rStyle w:val="Char7"/>
          <w:rFonts w:hint="cs"/>
          <w:rtl/>
        </w:rPr>
        <w:t>- علامه اقبال لاهوری در این مورد چنین می‌گوید:</w:t>
      </w:r>
    </w:p>
    <w:tbl>
      <w:tblPr>
        <w:tblStyle w:val="TableGrid"/>
        <w:bidiVisual/>
        <w:tblW w:w="0" w:type="auto"/>
        <w:tblInd w:w="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8"/>
        <w:gridCol w:w="567"/>
        <w:gridCol w:w="3227"/>
      </w:tblGrid>
      <w:tr w:rsidR="00F22F80" w:rsidTr="00FA15B3">
        <w:tc>
          <w:tcPr>
            <w:tcW w:w="3238" w:type="dxa"/>
          </w:tcPr>
          <w:p w:rsidR="00F22F80" w:rsidRPr="00FA15B3" w:rsidRDefault="00F22F80" w:rsidP="00FA15B3">
            <w:pPr>
              <w:pStyle w:val="FootnoteText"/>
              <w:widowControl w:val="0"/>
              <w:bidi/>
              <w:ind w:firstLine="0"/>
              <w:jc w:val="lowKashida"/>
              <w:rPr>
                <w:rStyle w:val="Char7"/>
                <w:sz w:val="2"/>
                <w:szCs w:val="2"/>
                <w:rtl/>
              </w:rPr>
            </w:pPr>
            <w:r w:rsidRPr="00041420">
              <w:rPr>
                <w:rStyle w:val="Char7"/>
                <w:rFonts w:hint="cs"/>
                <w:rtl/>
              </w:rPr>
              <w:t>آدم از بی‌بصری، بندگی آدم کرد</w:t>
            </w:r>
            <w:r>
              <w:rPr>
                <w:rStyle w:val="Char7"/>
              </w:rPr>
              <w:br/>
            </w:r>
          </w:p>
        </w:tc>
        <w:tc>
          <w:tcPr>
            <w:tcW w:w="567" w:type="dxa"/>
          </w:tcPr>
          <w:p w:rsidR="00F22F80" w:rsidRDefault="00F22F80" w:rsidP="00FA15B3">
            <w:pPr>
              <w:pStyle w:val="FootnoteText"/>
              <w:widowControl w:val="0"/>
              <w:bidi/>
              <w:ind w:firstLine="0"/>
              <w:jc w:val="lowKashida"/>
              <w:rPr>
                <w:rStyle w:val="Char7"/>
                <w:rtl/>
              </w:rPr>
            </w:pPr>
          </w:p>
        </w:tc>
        <w:tc>
          <w:tcPr>
            <w:tcW w:w="3227" w:type="dxa"/>
          </w:tcPr>
          <w:p w:rsidR="00F22F80" w:rsidRPr="00FA15B3" w:rsidRDefault="00F22F80" w:rsidP="00FA15B3">
            <w:pPr>
              <w:pStyle w:val="FootnoteText"/>
              <w:widowControl w:val="0"/>
              <w:bidi/>
              <w:ind w:firstLine="0"/>
              <w:jc w:val="lowKashida"/>
              <w:rPr>
                <w:rStyle w:val="Char7"/>
                <w:sz w:val="2"/>
                <w:szCs w:val="2"/>
                <w:rtl/>
              </w:rPr>
            </w:pPr>
            <w:r w:rsidRPr="00041420">
              <w:rPr>
                <w:rStyle w:val="Char7"/>
                <w:rFonts w:hint="cs"/>
                <w:rtl/>
              </w:rPr>
              <w:t>گوهری داشت، ولی نذر قباد و جم کرد</w:t>
            </w:r>
            <w:r>
              <w:rPr>
                <w:rStyle w:val="Char7"/>
              </w:rPr>
              <w:br/>
            </w:r>
          </w:p>
        </w:tc>
      </w:tr>
      <w:tr w:rsidR="00F22F80" w:rsidTr="00FA15B3">
        <w:tc>
          <w:tcPr>
            <w:tcW w:w="3238" w:type="dxa"/>
          </w:tcPr>
          <w:p w:rsidR="00F22F80" w:rsidRPr="00FA15B3" w:rsidRDefault="00F22F80" w:rsidP="00FA15B3">
            <w:pPr>
              <w:pStyle w:val="FootnoteText"/>
              <w:widowControl w:val="0"/>
              <w:bidi/>
              <w:ind w:firstLine="0"/>
              <w:jc w:val="lowKashida"/>
              <w:rPr>
                <w:rStyle w:val="Char7"/>
                <w:sz w:val="2"/>
                <w:szCs w:val="2"/>
                <w:rtl/>
              </w:rPr>
            </w:pPr>
            <w:r w:rsidRPr="00041420">
              <w:rPr>
                <w:rStyle w:val="Char7"/>
                <w:rFonts w:hint="cs"/>
                <w:rtl/>
              </w:rPr>
              <w:t>یعنی از خوی غلامی، ز سگان خوارتر است</w:t>
            </w:r>
            <w:r>
              <w:rPr>
                <w:rStyle w:val="Char7"/>
              </w:rPr>
              <w:br/>
            </w:r>
          </w:p>
        </w:tc>
        <w:tc>
          <w:tcPr>
            <w:tcW w:w="567" w:type="dxa"/>
          </w:tcPr>
          <w:p w:rsidR="00F22F80" w:rsidRDefault="00F22F80" w:rsidP="00FA15B3">
            <w:pPr>
              <w:pStyle w:val="FootnoteText"/>
              <w:widowControl w:val="0"/>
              <w:bidi/>
              <w:ind w:firstLine="0"/>
              <w:jc w:val="lowKashida"/>
              <w:rPr>
                <w:rStyle w:val="Char7"/>
                <w:rtl/>
              </w:rPr>
            </w:pPr>
          </w:p>
        </w:tc>
        <w:tc>
          <w:tcPr>
            <w:tcW w:w="3227" w:type="dxa"/>
          </w:tcPr>
          <w:p w:rsidR="00F22F80" w:rsidRPr="00FA15B3" w:rsidRDefault="00F22F80" w:rsidP="00FA15B3">
            <w:pPr>
              <w:pStyle w:val="FootnoteText"/>
              <w:widowControl w:val="0"/>
              <w:bidi/>
              <w:ind w:firstLine="0"/>
              <w:jc w:val="lowKashida"/>
              <w:rPr>
                <w:rStyle w:val="Char7"/>
                <w:sz w:val="2"/>
                <w:szCs w:val="2"/>
                <w:rtl/>
              </w:rPr>
            </w:pPr>
            <w:r w:rsidRPr="00041420">
              <w:rPr>
                <w:rStyle w:val="Char7"/>
                <w:rFonts w:hint="cs"/>
                <w:rtl/>
              </w:rPr>
              <w:t>من ندیدم سگی پیش سگی سر خم کرد</w:t>
            </w:r>
            <w:r>
              <w:rPr>
                <w:rStyle w:val="Char7"/>
              </w:rPr>
              <w:br/>
            </w:r>
          </w:p>
        </w:tc>
      </w:tr>
    </w:tbl>
    <w:p w:rsidR="00F22F80" w:rsidRPr="00041420" w:rsidRDefault="00F22F80" w:rsidP="00D17924">
      <w:pPr>
        <w:pStyle w:val="FootnoteText"/>
        <w:widowControl w:val="0"/>
        <w:bidi/>
        <w:ind w:firstLine="0"/>
        <w:jc w:val="right"/>
        <w:rPr>
          <w:rStyle w:val="Char7"/>
          <w:rtl/>
        </w:rPr>
      </w:pPr>
      <w:r w:rsidRPr="00041420">
        <w:rPr>
          <w:rStyle w:val="Char7"/>
          <w:rFonts w:hint="cs"/>
          <w:rtl/>
        </w:rPr>
        <w:t>(مترجم)</w:t>
      </w:r>
    </w:p>
  </w:footnote>
  <w:footnote w:id="28">
    <w:p w:rsidR="00F22F80" w:rsidRPr="00041420" w:rsidRDefault="00F22F80" w:rsidP="00295C69">
      <w:pPr>
        <w:pStyle w:val="FootnoteText"/>
        <w:bidi/>
        <w:ind w:left="272" w:hanging="272"/>
        <w:jc w:val="lowKashida"/>
        <w:rPr>
          <w:rStyle w:val="Char7"/>
          <w:rtl/>
        </w:rPr>
      </w:pPr>
      <w:r w:rsidRPr="00041420">
        <w:rPr>
          <w:rStyle w:val="Char7"/>
        </w:rPr>
        <w:footnoteRef/>
      </w:r>
      <w:r w:rsidRPr="00041420">
        <w:rPr>
          <w:rStyle w:val="Char7"/>
          <w:rFonts w:hint="cs"/>
          <w:rtl/>
        </w:rPr>
        <w:t>- متفق علیه.</w:t>
      </w:r>
    </w:p>
  </w:footnote>
  <w:footnote w:id="29">
    <w:p w:rsidR="00F22F80" w:rsidRPr="00041420" w:rsidRDefault="00F22F80" w:rsidP="00295C69">
      <w:pPr>
        <w:pStyle w:val="FootnoteText"/>
        <w:bidi/>
        <w:ind w:left="272" w:hanging="272"/>
        <w:jc w:val="lowKashida"/>
        <w:rPr>
          <w:rStyle w:val="Char7"/>
          <w:rtl/>
        </w:rPr>
      </w:pPr>
      <w:r w:rsidRPr="00041420">
        <w:rPr>
          <w:rStyle w:val="Char7"/>
        </w:rPr>
        <w:footnoteRef/>
      </w:r>
      <w:r w:rsidRPr="00041420">
        <w:rPr>
          <w:rStyle w:val="Char7"/>
          <w:rFonts w:hint="cs"/>
          <w:rtl/>
        </w:rPr>
        <w:t>- روایت از امام احمد و دارمی با سند نیکو.</w:t>
      </w:r>
    </w:p>
  </w:footnote>
  <w:footnote w:id="30">
    <w:p w:rsidR="00F22F80" w:rsidRPr="00041420" w:rsidRDefault="00F22F80" w:rsidP="00295C69">
      <w:pPr>
        <w:pStyle w:val="FootnoteText"/>
        <w:bidi/>
        <w:ind w:left="272" w:hanging="272"/>
        <w:jc w:val="lowKashida"/>
        <w:rPr>
          <w:rStyle w:val="Char7"/>
          <w:rtl/>
        </w:rPr>
      </w:pPr>
      <w:r w:rsidRPr="00041420">
        <w:rPr>
          <w:rStyle w:val="Char7"/>
        </w:rPr>
        <w:footnoteRef/>
      </w:r>
      <w:r w:rsidRPr="00041420">
        <w:rPr>
          <w:rStyle w:val="Char7"/>
          <w:rFonts w:hint="cs"/>
          <w:rtl/>
        </w:rPr>
        <w:t>- حدیث نبوی.</w:t>
      </w:r>
    </w:p>
  </w:footnote>
  <w:footnote w:id="31">
    <w:p w:rsidR="00F22F80" w:rsidRPr="00041420" w:rsidRDefault="00F22F80" w:rsidP="00295C69">
      <w:pPr>
        <w:pStyle w:val="FootnoteText"/>
        <w:bidi/>
        <w:ind w:left="272" w:hanging="272"/>
        <w:jc w:val="lowKashida"/>
        <w:rPr>
          <w:rStyle w:val="Char7"/>
          <w:rtl/>
        </w:rPr>
      </w:pPr>
      <w:r w:rsidRPr="00041420">
        <w:rPr>
          <w:rStyle w:val="Char7"/>
        </w:rPr>
        <w:footnoteRef/>
      </w:r>
      <w:r w:rsidRPr="00041420">
        <w:rPr>
          <w:rStyle w:val="Char7"/>
          <w:rFonts w:hint="cs"/>
          <w:rtl/>
        </w:rPr>
        <w:t>- بخشی از حدیثی که ترمذی و ابن ماجه روایت کرده‌اند.</w:t>
      </w:r>
    </w:p>
  </w:footnote>
  <w:footnote w:id="32">
    <w:p w:rsidR="00F22F80" w:rsidRPr="00041420" w:rsidRDefault="00F22F80" w:rsidP="00295C69">
      <w:pPr>
        <w:pStyle w:val="FootnoteText"/>
        <w:bidi/>
        <w:ind w:left="272" w:hanging="272"/>
        <w:jc w:val="lowKashida"/>
        <w:rPr>
          <w:rStyle w:val="Char7"/>
          <w:rtl/>
        </w:rPr>
      </w:pPr>
      <w:r w:rsidRPr="00041420">
        <w:rPr>
          <w:rStyle w:val="Char7"/>
        </w:rPr>
        <w:footnoteRef/>
      </w:r>
      <w:r w:rsidRPr="00041420">
        <w:rPr>
          <w:rStyle w:val="Char7"/>
          <w:rFonts w:hint="cs"/>
          <w:rtl/>
        </w:rPr>
        <w:t>- فراتررفتن از حدود شرعی مشخص و تجاوزگری در برخورد با مخالفان و مجرمان یکی از عوامل اصلی نابودی تمدن عاد می‌باشد. و چرا چنین نباشد که برخورد غیر قانونی و خودسرانه با مجرمان هم خود نوعی جرم است و جرم در هر نوع آن، ویرانگر است و برانداز. (مترجم)</w:t>
      </w:r>
    </w:p>
  </w:footnote>
  <w:footnote w:id="33">
    <w:p w:rsidR="00F22F80" w:rsidRPr="00041420" w:rsidRDefault="00F22F80" w:rsidP="00D92759">
      <w:pPr>
        <w:pStyle w:val="FootnoteText"/>
        <w:bidi/>
        <w:ind w:left="272" w:hanging="272"/>
        <w:jc w:val="lowKashida"/>
        <w:rPr>
          <w:rStyle w:val="Char7"/>
          <w:rtl/>
        </w:rPr>
      </w:pPr>
      <w:r w:rsidRPr="00041420">
        <w:rPr>
          <w:rStyle w:val="Char7"/>
        </w:rPr>
        <w:footnoteRef/>
      </w:r>
      <w:r w:rsidRPr="00041420">
        <w:rPr>
          <w:rStyle w:val="Char7"/>
          <w:rFonts w:hint="cs"/>
          <w:rtl/>
        </w:rPr>
        <w:t>- همچنانکه در گفتار سلمان نزد ابن خزیمه آمده است.</w:t>
      </w:r>
    </w:p>
  </w:footnote>
  <w:footnote w:id="34">
    <w:p w:rsidR="00F22F80" w:rsidRPr="00041420" w:rsidRDefault="00F22F80" w:rsidP="00D92759">
      <w:pPr>
        <w:pStyle w:val="FootnoteText"/>
        <w:bidi/>
        <w:ind w:left="272" w:hanging="272"/>
        <w:jc w:val="lowKashida"/>
        <w:rPr>
          <w:rStyle w:val="Char7"/>
          <w:rtl/>
        </w:rPr>
      </w:pPr>
      <w:r w:rsidRPr="00041420">
        <w:rPr>
          <w:rStyle w:val="Char7"/>
        </w:rPr>
        <w:footnoteRef/>
      </w:r>
      <w:r w:rsidRPr="00041420">
        <w:rPr>
          <w:rStyle w:val="Char7"/>
          <w:rFonts w:hint="cs"/>
          <w:rtl/>
        </w:rPr>
        <w:t>- ابوداود، ترمذی، و ابن حبان در صحیح خود آن را روایت نموده‌اند.</w:t>
      </w:r>
    </w:p>
  </w:footnote>
  <w:footnote w:id="35">
    <w:p w:rsidR="00F22F80" w:rsidRPr="00041420" w:rsidRDefault="00F22F80" w:rsidP="00D92759">
      <w:pPr>
        <w:pStyle w:val="FootnoteText"/>
        <w:bidi/>
        <w:ind w:left="272" w:hanging="272"/>
        <w:jc w:val="lowKashida"/>
        <w:rPr>
          <w:rStyle w:val="Char7"/>
          <w:rtl/>
        </w:rPr>
      </w:pPr>
      <w:r w:rsidRPr="00041420">
        <w:rPr>
          <w:rStyle w:val="Char7"/>
        </w:rPr>
        <w:footnoteRef/>
      </w:r>
      <w:r w:rsidRPr="00041420">
        <w:rPr>
          <w:rStyle w:val="Char7"/>
          <w:rFonts w:hint="cs"/>
          <w:rtl/>
        </w:rPr>
        <w:t>- این را ترمذی نقل نموده است.</w:t>
      </w:r>
    </w:p>
  </w:footnote>
  <w:footnote w:id="36">
    <w:p w:rsidR="00F22F80" w:rsidRPr="00041420" w:rsidRDefault="00F22F80" w:rsidP="00D92759">
      <w:pPr>
        <w:pStyle w:val="FootnoteText"/>
        <w:bidi/>
        <w:ind w:left="272" w:hanging="272"/>
        <w:jc w:val="lowKashida"/>
        <w:rPr>
          <w:rStyle w:val="Char7"/>
          <w:rtl/>
        </w:rPr>
      </w:pPr>
      <w:r w:rsidRPr="00041420">
        <w:rPr>
          <w:rStyle w:val="Char7"/>
        </w:rPr>
        <w:footnoteRef/>
      </w:r>
      <w:r w:rsidRPr="00041420">
        <w:rPr>
          <w:rStyle w:val="Char7"/>
          <w:rFonts w:hint="cs"/>
          <w:rtl/>
        </w:rPr>
        <w:t>- طبرانی در «الکبیر» و «الاوسط» این حدیث را از ابن عباس روایت نموده است. و اسناد «الکبیر» قابل پذیرش و نیکو می‌باشد همانطور که در «الترغیب» هم آمده است.</w:t>
      </w:r>
    </w:p>
  </w:footnote>
  <w:footnote w:id="37">
    <w:p w:rsidR="00F22F80" w:rsidRPr="00041420" w:rsidRDefault="00F22F80" w:rsidP="00535DC2">
      <w:pPr>
        <w:pStyle w:val="FootnoteText"/>
        <w:bidi/>
        <w:ind w:left="272" w:hanging="272"/>
        <w:jc w:val="lowKashida"/>
        <w:rPr>
          <w:rStyle w:val="Char7"/>
          <w:rtl/>
        </w:rPr>
      </w:pPr>
      <w:r w:rsidRPr="00041420">
        <w:rPr>
          <w:rStyle w:val="Char7"/>
        </w:rPr>
        <w:footnoteRef/>
      </w:r>
      <w:r w:rsidRPr="00041420">
        <w:rPr>
          <w:rStyle w:val="Char7"/>
          <w:rFonts w:hint="cs"/>
          <w:rtl/>
        </w:rPr>
        <w:t>- این حدیث را اصفهانی از گفت</w:t>
      </w:r>
      <w:r>
        <w:rPr>
          <w:rStyle w:val="Char7"/>
          <w:rFonts w:hint="cs"/>
          <w:rtl/>
        </w:rPr>
        <w:t>ۀ</w:t>
      </w:r>
      <w:r w:rsidRPr="00041420">
        <w:rPr>
          <w:rStyle w:val="Char7"/>
          <w:rFonts w:hint="cs"/>
          <w:rtl/>
        </w:rPr>
        <w:t xml:space="preserve"> ابن عمر روایت نموده و متن حدیث از اوست. ابن ابی الدنیا هم بدون ذکر نام‌ها آن را از «برخی یاران پیامبر» روایت کرده است. و منذری در «الترغیب والترهیب»</w:t>
      </w:r>
    </w:p>
  </w:footnote>
  <w:footnote w:id="38">
    <w:p w:rsidR="00F22F80" w:rsidRPr="00041420" w:rsidRDefault="00F22F80" w:rsidP="0009355D">
      <w:pPr>
        <w:pStyle w:val="FootnoteText"/>
        <w:bidi/>
        <w:ind w:left="272" w:hanging="272"/>
        <w:jc w:val="lowKashida"/>
        <w:rPr>
          <w:rStyle w:val="Char7"/>
          <w:rtl/>
        </w:rPr>
      </w:pPr>
      <w:r w:rsidRPr="00041420">
        <w:rPr>
          <w:rStyle w:val="Char7"/>
        </w:rPr>
        <w:footnoteRef/>
      </w:r>
      <w:r w:rsidRPr="00041420">
        <w:rPr>
          <w:rStyle w:val="Char7"/>
          <w:rFonts w:hint="cs"/>
          <w:rtl/>
        </w:rPr>
        <w:t>- همانطور که اندیشه داروین، همین است. اندیشه‌ای که فاقد دلیل قانع‌کننده می‌باشد، و صهونیسم آن را فقط برای هدفی که خود می‌داند، ترویج نمود. همانطور که در کتاب «پروتکل</w:t>
      </w:r>
      <w:r w:rsidRPr="00041420">
        <w:rPr>
          <w:rStyle w:val="Char7"/>
          <w:rFonts w:hint="eastAsia"/>
          <w:rtl/>
        </w:rPr>
        <w:t>‌</w:t>
      </w:r>
      <w:r w:rsidRPr="00041420">
        <w:rPr>
          <w:rStyle w:val="Char7"/>
          <w:rFonts w:hint="cs"/>
          <w:rtl/>
        </w:rPr>
        <w:t>های دانشوران صهیونیست» به این امر اعتراف کرده‌اند. حتی پیروان داروین پس از خود وی جز مخالفت با این نظریه و اثبات علمی «ثبات ساختاری انسان» چاره‌ای نداشتند. این‌ها، همان گروهی هستند که اندیش</w:t>
      </w:r>
      <w:r>
        <w:rPr>
          <w:rStyle w:val="Char7"/>
          <w:rFonts w:hint="cs"/>
          <w:rtl/>
        </w:rPr>
        <w:t xml:space="preserve">ۀ آن‌ها </w:t>
      </w:r>
      <w:r w:rsidRPr="00041420">
        <w:rPr>
          <w:rStyle w:val="Char7"/>
          <w:rFonts w:hint="cs"/>
          <w:rtl/>
        </w:rPr>
        <w:t>را «نوداروینی» می‌نامند. در زمینه بررسی تئوری داروین، ن.ک به: «نظری</w:t>
      </w:r>
      <w:r>
        <w:rPr>
          <w:rStyle w:val="Char7"/>
          <w:rFonts w:hint="cs"/>
          <w:rtl/>
        </w:rPr>
        <w:t>ۀ</w:t>
      </w:r>
      <w:r w:rsidRPr="00041420">
        <w:rPr>
          <w:rStyle w:val="Char7"/>
          <w:rFonts w:hint="cs"/>
          <w:rtl/>
        </w:rPr>
        <w:t xml:space="preserve"> داروین بین مؤیدیها و معارضیها» نوشته استاد قیس قرطاس و کتاب «انسان در قرآنکریم» از استاد عباس عقاد، و «انسان بین مادیگری و اسلام» از استاد محمد قطب.</w:t>
      </w:r>
    </w:p>
  </w:footnote>
  <w:footnote w:id="39">
    <w:p w:rsidR="00F22F80" w:rsidRPr="00041420" w:rsidRDefault="00F22F80" w:rsidP="00890EA8">
      <w:pPr>
        <w:pStyle w:val="FootnoteText"/>
        <w:bidi/>
        <w:ind w:left="272" w:hanging="272"/>
        <w:jc w:val="lowKashida"/>
        <w:rPr>
          <w:rStyle w:val="Char7"/>
          <w:rtl/>
        </w:rPr>
      </w:pPr>
      <w:r w:rsidRPr="00041420">
        <w:rPr>
          <w:rStyle w:val="Char7"/>
        </w:rPr>
        <w:footnoteRef/>
      </w:r>
      <w:r w:rsidRPr="00041420">
        <w:rPr>
          <w:rStyle w:val="Char7"/>
          <w:rFonts w:hint="cs"/>
          <w:rtl/>
        </w:rPr>
        <w:t>- این نگرش را با نگرش مؤمنانه: «ما به او محتاج بودیم او به ما مشتاق بود»، مقایسه کنید و ببینید تفاوتِ نگه از کجاست تا به کجا!! (مترجم)</w:t>
      </w:r>
    </w:p>
  </w:footnote>
  <w:footnote w:id="40">
    <w:p w:rsidR="00F22F80" w:rsidRPr="00041420" w:rsidRDefault="00F22F80" w:rsidP="005E7795">
      <w:pPr>
        <w:pStyle w:val="FootnoteText"/>
        <w:bidi/>
        <w:ind w:left="272" w:hanging="272"/>
        <w:jc w:val="lowKashida"/>
        <w:rPr>
          <w:rStyle w:val="Char7"/>
          <w:rtl/>
        </w:rPr>
      </w:pPr>
      <w:r w:rsidRPr="00041420">
        <w:rPr>
          <w:rStyle w:val="Char7"/>
        </w:rPr>
        <w:footnoteRef/>
      </w:r>
      <w:r w:rsidRPr="00041420">
        <w:rPr>
          <w:rStyle w:val="Char7"/>
          <w:rFonts w:hint="cs"/>
          <w:rtl/>
        </w:rPr>
        <w:t>- حدیثی که بخاری آن را نقل نموده است.</w:t>
      </w:r>
    </w:p>
  </w:footnote>
  <w:footnote w:id="41">
    <w:p w:rsidR="00F22F80" w:rsidRPr="00041420" w:rsidRDefault="00F22F80" w:rsidP="005E7795">
      <w:pPr>
        <w:pStyle w:val="FootnoteText"/>
        <w:bidi/>
        <w:ind w:left="272" w:hanging="272"/>
        <w:jc w:val="lowKashida"/>
        <w:rPr>
          <w:rStyle w:val="Char7"/>
          <w:rtl/>
        </w:rPr>
      </w:pPr>
      <w:r w:rsidRPr="00041420">
        <w:rPr>
          <w:rStyle w:val="Char7"/>
        </w:rPr>
        <w:footnoteRef/>
      </w:r>
      <w:r w:rsidRPr="00041420">
        <w:rPr>
          <w:rStyle w:val="Char7"/>
          <w:rFonts w:hint="cs"/>
          <w:rtl/>
        </w:rPr>
        <w:t>- مسلم از حدیث مشهور ابوذر آن را روایت نموده است.</w:t>
      </w:r>
    </w:p>
  </w:footnote>
  <w:footnote w:id="42">
    <w:p w:rsidR="00F22F80" w:rsidRPr="00041420" w:rsidRDefault="00F22F80" w:rsidP="005E7795">
      <w:pPr>
        <w:pStyle w:val="FootnoteText"/>
        <w:bidi/>
        <w:ind w:left="272" w:hanging="272"/>
        <w:jc w:val="lowKashida"/>
        <w:rPr>
          <w:rStyle w:val="Char7"/>
          <w:rtl/>
        </w:rPr>
      </w:pPr>
      <w:r w:rsidRPr="00041420">
        <w:rPr>
          <w:rStyle w:val="Char7"/>
        </w:rPr>
        <w:footnoteRef/>
      </w:r>
      <w:r w:rsidRPr="00041420">
        <w:rPr>
          <w:rStyle w:val="Char7"/>
          <w:rFonts w:hint="cs"/>
          <w:rtl/>
        </w:rPr>
        <w:t>- ن.ک به کتاب ما «حلال و حرام در اسلام» فصل «بازی و تفریح».</w:t>
      </w:r>
    </w:p>
  </w:footnote>
  <w:footnote w:id="43">
    <w:p w:rsidR="00F22F80" w:rsidRPr="00041420" w:rsidRDefault="00F22F80" w:rsidP="005E7795">
      <w:pPr>
        <w:pStyle w:val="FootnoteText"/>
        <w:bidi/>
        <w:ind w:left="272" w:hanging="272"/>
        <w:jc w:val="lowKashida"/>
        <w:rPr>
          <w:rStyle w:val="Char7"/>
          <w:rtl/>
        </w:rPr>
      </w:pPr>
      <w:r w:rsidRPr="00041420">
        <w:rPr>
          <w:rStyle w:val="Char7"/>
        </w:rPr>
        <w:footnoteRef/>
      </w:r>
      <w:r w:rsidRPr="00041420">
        <w:rPr>
          <w:rStyle w:val="Char7"/>
          <w:rFonts w:hint="cs"/>
          <w:rtl/>
        </w:rPr>
        <w:t>- از حدیثی که بخاری راوی آن می‌باشد.</w:t>
      </w:r>
    </w:p>
  </w:footnote>
  <w:footnote w:id="44">
    <w:p w:rsidR="00F22F80" w:rsidRPr="00041420" w:rsidRDefault="00F22F80" w:rsidP="005E7795">
      <w:pPr>
        <w:pStyle w:val="FootnoteText"/>
        <w:bidi/>
        <w:ind w:left="272" w:hanging="272"/>
        <w:jc w:val="lowKashida"/>
        <w:rPr>
          <w:rStyle w:val="Char7"/>
          <w:rtl/>
        </w:rPr>
      </w:pPr>
      <w:r w:rsidRPr="00041420">
        <w:rPr>
          <w:rStyle w:val="Char7"/>
        </w:rPr>
        <w:footnoteRef/>
      </w:r>
      <w:r w:rsidRPr="00041420">
        <w:rPr>
          <w:rStyle w:val="Char7"/>
          <w:rFonts w:hint="cs"/>
          <w:rtl/>
        </w:rPr>
        <w:t>- کتاب «محمد: رسالت و رسول» تألیف: دکتر نظمی لوقا.</w:t>
      </w:r>
    </w:p>
  </w:footnote>
  <w:footnote w:id="45">
    <w:p w:rsidR="00F22F80" w:rsidRPr="00041420" w:rsidRDefault="00F22F80" w:rsidP="005E7795">
      <w:pPr>
        <w:pStyle w:val="FootnoteText"/>
        <w:bidi/>
        <w:ind w:left="272" w:hanging="272"/>
        <w:jc w:val="lowKashida"/>
        <w:rPr>
          <w:rStyle w:val="Char7"/>
          <w:rtl/>
        </w:rPr>
      </w:pPr>
      <w:r w:rsidRPr="00041420">
        <w:rPr>
          <w:rStyle w:val="Char7"/>
        </w:rPr>
        <w:footnoteRef/>
      </w:r>
      <w:r w:rsidRPr="00041420">
        <w:rPr>
          <w:rStyle w:val="Char7"/>
          <w:rFonts w:hint="cs"/>
          <w:rtl/>
        </w:rPr>
        <w:t>- در بار</w:t>
      </w:r>
      <w:r>
        <w:rPr>
          <w:rStyle w:val="Char7"/>
          <w:rFonts w:hint="cs"/>
          <w:rtl/>
        </w:rPr>
        <w:t>ۀ</w:t>
      </w:r>
      <w:r w:rsidRPr="00041420">
        <w:rPr>
          <w:rStyle w:val="Char7"/>
          <w:rFonts w:hint="cs"/>
          <w:rtl/>
        </w:rPr>
        <w:t xml:space="preserve"> این موضوع کتاب‌هایی نگارش یافته‌اند که کسانی که خواستار تفصیل بیشتر هستند می‌توانند به</w:t>
      </w:r>
      <w:r>
        <w:rPr>
          <w:rStyle w:val="Char7"/>
          <w:rFonts w:hint="cs"/>
          <w:rtl/>
        </w:rPr>
        <w:t xml:space="preserve"> آن‌ها </w:t>
      </w:r>
      <w:r w:rsidRPr="00041420">
        <w:rPr>
          <w:rStyle w:val="Char7"/>
          <w:rFonts w:hint="cs"/>
          <w:rtl/>
        </w:rPr>
        <w:t>مراجعه نمایند. از جمله «حقوق انسان در اسلام» نوشته دکتر علی عبدالواحد وافی، و «حقوق انسان میان اسلام و منشور ملل متحد» نوشته شیخ محمد غزالی.</w:t>
      </w:r>
    </w:p>
  </w:footnote>
  <w:footnote w:id="46">
    <w:p w:rsidR="00F22F80" w:rsidRPr="00041420" w:rsidRDefault="00F22F80" w:rsidP="00EE6397">
      <w:pPr>
        <w:pStyle w:val="FootnoteText"/>
        <w:bidi/>
        <w:ind w:left="272" w:hanging="272"/>
        <w:jc w:val="lowKashida"/>
        <w:rPr>
          <w:rStyle w:val="Char7"/>
          <w:rtl/>
        </w:rPr>
      </w:pPr>
      <w:r w:rsidRPr="00041420">
        <w:rPr>
          <w:rStyle w:val="Char7"/>
        </w:rPr>
        <w:footnoteRef/>
      </w:r>
      <w:r w:rsidRPr="00041420">
        <w:rPr>
          <w:rStyle w:val="Char7"/>
          <w:rFonts w:hint="cs"/>
          <w:rtl/>
        </w:rPr>
        <w:t>- شیخان و دیگران این حدیث را از جابر روایت کرده‌اند.</w:t>
      </w:r>
    </w:p>
  </w:footnote>
  <w:footnote w:id="47">
    <w:p w:rsidR="00F22F80" w:rsidRPr="00041420" w:rsidRDefault="00F22F80" w:rsidP="00EE6397">
      <w:pPr>
        <w:pStyle w:val="FootnoteText"/>
        <w:bidi/>
        <w:ind w:left="272" w:hanging="272"/>
        <w:jc w:val="lowKashida"/>
        <w:rPr>
          <w:rStyle w:val="Char7"/>
          <w:rtl/>
        </w:rPr>
      </w:pPr>
      <w:r w:rsidRPr="00041420">
        <w:rPr>
          <w:rStyle w:val="Char7"/>
        </w:rPr>
        <w:footnoteRef/>
      </w:r>
      <w:r w:rsidRPr="00041420">
        <w:rPr>
          <w:rStyle w:val="Char7"/>
          <w:rFonts w:hint="cs"/>
          <w:rtl/>
        </w:rPr>
        <w:t>- مفهوم حدیثی که طبرانی راوی آن می‌باشد و بیقهی هم با اسناد نیکو آن را نقل کرده است، همانطور که در «الترغیب والترهیب» منذری آمده است.</w:t>
      </w:r>
    </w:p>
  </w:footnote>
  <w:footnote w:id="48">
    <w:p w:rsidR="00F22F80" w:rsidRPr="00041420" w:rsidRDefault="00F22F80" w:rsidP="00EE6397">
      <w:pPr>
        <w:pStyle w:val="FootnoteText"/>
        <w:bidi/>
        <w:ind w:left="272" w:hanging="272"/>
        <w:jc w:val="lowKashida"/>
        <w:rPr>
          <w:rStyle w:val="Char7"/>
          <w:rtl/>
        </w:rPr>
      </w:pPr>
      <w:r w:rsidRPr="00041420">
        <w:rPr>
          <w:rStyle w:val="Char7"/>
        </w:rPr>
        <w:footnoteRef/>
      </w:r>
      <w:r w:rsidRPr="00041420">
        <w:rPr>
          <w:rStyle w:val="Char7"/>
          <w:rFonts w:hint="cs"/>
          <w:rtl/>
        </w:rPr>
        <w:t>- آیات 10 تا 12. با عنایت به اهمیت این موارد در زندگی اجتماعی، توصیه می‌شود حتماً به قرآن مراجعه و آیات فوق را به دقت مطالعه کنید و سپس عملاً به کار گیرید. (مترجم)</w:t>
      </w:r>
    </w:p>
  </w:footnote>
  <w:footnote w:id="49">
    <w:p w:rsidR="00F22F80" w:rsidRPr="00041420" w:rsidRDefault="00F22F80" w:rsidP="00EE6397">
      <w:pPr>
        <w:pStyle w:val="FootnoteText"/>
        <w:bidi/>
        <w:ind w:left="272" w:hanging="272"/>
        <w:jc w:val="lowKashida"/>
        <w:rPr>
          <w:rStyle w:val="Char7"/>
          <w:rtl/>
        </w:rPr>
      </w:pPr>
      <w:r w:rsidRPr="00041420">
        <w:rPr>
          <w:rStyle w:val="Char7"/>
        </w:rPr>
        <w:footnoteRef/>
      </w:r>
      <w:r w:rsidRPr="00041420">
        <w:rPr>
          <w:rStyle w:val="Char7"/>
          <w:rFonts w:hint="cs"/>
          <w:rtl/>
        </w:rPr>
        <w:t>- مادام که ضرورت یا نیازی همچون شناخت ابزارهای قتل یا چگونگی آن اقتضا نکند. اموری که امروزه «پزشکی قانونی» عهده‌دار آن می‌باشد. این ضرورت‌ها گاهی مستلزم کالبد شکافی جسد یا شسکتن برخی استخوان‌ها می‌باشند.</w:t>
      </w:r>
    </w:p>
  </w:footnote>
  <w:footnote w:id="50">
    <w:p w:rsidR="00F22F80" w:rsidRPr="00041420" w:rsidRDefault="00F22F80" w:rsidP="00EE6397">
      <w:pPr>
        <w:pStyle w:val="FootnoteText"/>
        <w:bidi/>
        <w:ind w:left="272" w:hanging="272"/>
        <w:jc w:val="lowKashida"/>
        <w:rPr>
          <w:rStyle w:val="Char7"/>
          <w:rtl/>
        </w:rPr>
      </w:pPr>
      <w:r w:rsidRPr="00041420">
        <w:rPr>
          <w:rStyle w:val="Char7"/>
        </w:rPr>
        <w:footnoteRef/>
      </w:r>
      <w:r w:rsidRPr="00041420">
        <w:rPr>
          <w:rStyle w:val="Char7"/>
          <w:rFonts w:hint="cs"/>
          <w:rtl/>
        </w:rPr>
        <w:t>- امام احمد، ابوداود و ابن ماجه این حدیث را از عایشه روایت کرده‌اند. ابن ماجه آن را از ام سلمه اینگونه روایت کرده است: (گناه آن همانند شکستن استخوان فرد زنده می‌باشد).</w:t>
      </w:r>
    </w:p>
  </w:footnote>
  <w:footnote w:id="51">
    <w:p w:rsidR="00F22F80" w:rsidRPr="00041420" w:rsidRDefault="00F22F80" w:rsidP="00EE6397">
      <w:pPr>
        <w:pStyle w:val="FootnoteText"/>
        <w:bidi/>
        <w:ind w:left="272" w:hanging="272"/>
        <w:jc w:val="lowKashida"/>
        <w:rPr>
          <w:rStyle w:val="Char7"/>
          <w:rtl/>
        </w:rPr>
      </w:pPr>
      <w:r w:rsidRPr="00041420">
        <w:rPr>
          <w:rStyle w:val="Char7"/>
        </w:rPr>
        <w:footnoteRef/>
      </w:r>
      <w:r w:rsidRPr="00041420">
        <w:rPr>
          <w:rStyle w:val="Char7"/>
          <w:rFonts w:hint="cs"/>
          <w:rtl/>
        </w:rPr>
        <w:t xml:space="preserve">- فیض القدیر، شرح الجامع الصغیر، از مناوی، ج 4 ، صص 550 </w:t>
      </w:r>
      <w:r w:rsidRPr="005F070F">
        <w:rPr>
          <w:rFonts w:hint="cs"/>
          <w:sz w:val="24"/>
          <w:szCs w:val="24"/>
          <w:rtl/>
        </w:rPr>
        <w:t>–</w:t>
      </w:r>
      <w:r w:rsidRPr="00041420">
        <w:rPr>
          <w:rStyle w:val="Char7"/>
          <w:rFonts w:hint="cs"/>
          <w:rtl/>
        </w:rPr>
        <w:t xml:space="preserve"> 551.</w:t>
      </w:r>
    </w:p>
  </w:footnote>
  <w:footnote w:id="52">
    <w:p w:rsidR="00F22F80" w:rsidRPr="00041420" w:rsidRDefault="00F22F80" w:rsidP="00EE6397">
      <w:pPr>
        <w:pStyle w:val="FootnoteText"/>
        <w:bidi/>
        <w:ind w:left="272" w:hanging="272"/>
        <w:jc w:val="lowKashida"/>
        <w:rPr>
          <w:rStyle w:val="Char7"/>
          <w:rtl/>
        </w:rPr>
      </w:pPr>
      <w:r w:rsidRPr="00041420">
        <w:rPr>
          <w:rStyle w:val="Char7"/>
        </w:rPr>
        <w:footnoteRef/>
      </w:r>
      <w:r w:rsidRPr="00041420">
        <w:rPr>
          <w:rStyle w:val="Char7"/>
          <w:rFonts w:hint="cs"/>
          <w:rtl/>
        </w:rPr>
        <w:t>- راوی آن ابوداود طیالسی، با سند عالی در مسند خود می‌باشد. همچنانکه در «کشف الخفاء» عجلونی 1 / 106 آمده است.</w:t>
      </w:r>
    </w:p>
  </w:footnote>
  <w:footnote w:id="53">
    <w:p w:rsidR="00F22F80" w:rsidRPr="00041420" w:rsidRDefault="00F22F80" w:rsidP="002755A8">
      <w:pPr>
        <w:pStyle w:val="FootnoteText"/>
        <w:bidi/>
        <w:ind w:left="272" w:hanging="272"/>
        <w:jc w:val="lowKashida"/>
        <w:rPr>
          <w:rStyle w:val="Char7"/>
          <w:rtl/>
        </w:rPr>
      </w:pPr>
      <w:r w:rsidRPr="00041420">
        <w:rPr>
          <w:rStyle w:val="Char7"/>
        </w:rPr>
        <w:footnoteRef/>
      </w:r>
      <w:r w:rsidRPr="00041420">
        <w:rPr>
          <w:rStyle w:val="Char7"/>
          <w:rFonts w:hint="cs"/>
          <w:rtl/>
        </w:rPr>
        <w:t>- ن.ک به کتاب «فقه الزکا</w:t>
      </w:r>
      <w:r w:rsidRPr="00F54947">
        <w:rPr>
          <w:rFonts w:cs="B Badr" w:hint="cs"/>
          <w:sz w:val="24"/>
          <w:szCs w:val="24"/>
          <w:rtl/>
        </w:rPr>
        <w:t>ة</w:t>
      </w:r>
      <w:r w:rsidRPr="00041420">
        <w:rPr>
          <w:rStyle w:val="Char7"/>
          <w:rFonts w:hint="cs"/>
          <w:rtl/>
        </w:rPr>
        <w:t>» نوشت</w:t>
      </w:r>
      <w:r>
        <w:rPr>
          <w:rStyle w:val="Char7"/>
          <w:rFonts w:hint="cs"/>
          <w:rtl/>
        </w:rPr>
        <w:t>ۀ</w:t>
      </w:r>
      <w:r w:rsidRPr="00041420">
        <w:rPr>
          <w:rStyle w:val="Char7"/>
          <w:rFonts w:hint="cs"/>
          <w:rtl/>
        </w:rPr>
        <w:t xml:space="preserve"> مؤلف، جلد 2 ص 567 به بعد.</w:t>
      </w:r>
    </w:p>
  </w:footnote>
  <w:footnote w:id="54">
    <w:p w:rsidR="00F22F80" w:rsidRPr="00041420" w:rsidRDefault="00F22F80" w:rsidP="002755A8">
      <w:pPr>
        <w:pStyle w:val="FootnoteText"/>
        <w:bidi/>
        <w:ind w:left="272" w:hanging="272"/>
        <w:jc w:val="lowKashida"/>
        <w:rPr>
          <w:rStyle w:val="Char7"/>
          <w:rtl/>
        </w:rPr>
      </w:pPr>
      <w:r w:rsidRPr="00041420">
        <w:rPr>
          <w:rStyle w:val="Char7"/>
        </w:rPr>
        <w:footnoteRef/>
      </w:r>
      <w:r w:rsidRPr="00041420">
        <w:rPr>
          <w:rStyle w:val="Char7"/>
          <w:rFonts w:hint="cs"/>
          <w:rtl/>
        </w:rPr>
        <w:t xml:space="preserve">- مرجع قبلی ص 564 </w:t>
      </w:r>
      <w:r w:rsidRPr="005F070F">
        <w:rPr>
          <w:rFonts w:hint="cs"/>
          <w:sz w:val="24"/>
          <w:szCs w:val="24"/>
          <w:rtl/>
        </w:rPr>
        <w:t>–</w:t>
      </w:r>
      <w:r w:rsidRPr="00041420">
        <w:rPr>
          <w:rStyle w:val="Char7"/>
          <w:rFonts w:hint="cs"/>
          <w:rtl/>
        </w:rPr>
        <w:t xml:space="preserve"> 567.</w:t>
      </w:r>
    </w:p>
  </w:footnote>
  <w:footnote w:id="55">
    <w:p w:rsidR="00F22F80" w:rsidRPr="00041420" w:rsidRDefault="00F22F80" w:rsidP="002755A8">
      <w:pPr>
        <w:pStyle w:val="FootnoteText"/>
        <w:bidi/>
        <w:ind w:left="272" w:hanging="272"/>
        <w:jc w:val="lowKashida"/>
        <w:rPr>
          <w:rStyle w:val="Char7"/>
          <w:rtl/>
        </w:rPr>
      </w:pPr>
      <w:r w:rsidRPr="00041420">
        <w:rPr>
          <w:rStyle w:val="Char7"/>
        </w:rPr>
        <w:footnoteRef/>
      </w:r>
      <w:r w:rsidRPr="00041420">
        <w:rPr>
          <w:rStyle w:val="Char7"/>
          <w:rFonts w:hint="cs"/>
          <w:rtl/>
        </w:rPr>
        <w:t>- نصاب، حدی است که وقتی داراییی به آن حد مشخص برسد، مشمول پرداخت زکات می‌گردد. نصاب شتر، پنج شتر می‌باشد. (مترجم)</w:t>
      </w:r>
    </w:p>
  </w:footnote>
  <w:footnote w:id="56">
    <w:p w:rsidR="00F22F80" w:rsidRPr="00041420" w:rsidRDefault="00F22F80" w:rsidP="002755A8">
      <w:pPr>
        <w:pStyle w:val="FootnoteText"/>
        <w:bidi/>
        <w:ind w:left="272" w:hanging="272"/>
        <w:jc w:val="lowKashida"/>
        <w:rPr>
          <w:rStyle w:val="Char7"/>
          <w:rtl/>
        </w:rPr>
      </w:pPr>
      <w:r w:rsidRPr="00041420">
        <w:rPr>
          <w:rStyle w:val="Char7"/>
        </w:rPr>
        <w:footnoteRef/>
      </w:r>
      <w:r w:rsidRPr="00041420">
        <w:rPr>
          <w:rStyle w:val="Char7"/>
          <w:rFonts w:hint="cs"/>
          <w:rtl/>
        </w:rPr>
        <w:t>- ابن قیم آن را در کتاب «زادالمعاد فی هدی خیر العباد» آورده و گفته است: راوی آن ابوداود می‌باشد.</w:t>
      </w:r>
    </w:p>
  </w:footnote>
  <w:footnote w:id="57">
    <w:p w:rsidR="00F22F80" w:rsidRPr="00041420" w:rsidRDefault="00F22F80" w:rsidP="001D1F68">
      <w:pPr>
        <w:pStyle w:val="FootnoteText"/>
        <w:bidi/>
        <w:ind w:left="272" w:hanging="272"/>
        <w:jc w:val="lowKashida"/>
        <w:rPr>
          <w:rStyle w:val="Char7"/>
          <w:rtl/>
        </w:rPr>
      </w:pPr>
      <w:r w:rsidRPr="00041420">
        <w:rPr>
          <w:rStyle w:val="Char7"/>
        </w:rPr>
        <w:footnoteRef/>
      </w:r>
      <w:r w:rsidRPr="00041420">
        <w:rPr>
          <w:rStyle w:val="Char7"/>
          <w:rFonts w:hint="cs"/>
          <w:rtl/>
        </w:rPr>
        <w:t>- بخاری و دیگران آن را روایت کرده‌اند.</w:t>
      </w:r>
    </w:p>
  </w:footnote>
  <w:footnote w:id="58">
    <w:p w:rsidR="00F22F80" w:rsidRPr="00041420" w:rsidRDefault="00F22F80" w:rsidP="001D1F68">
      <w:pPr>
        <w:pStyle w:val="FootnoteText"/>
        <w:bidi/>
        <w:ind w:left="272" w:hanging="272"/>
        <w:jc w:val="lowKashida"/>
        <w:rPr>
          <w:rStyle w:val="Char7"/>
          <w:rtl/>
        </w:rPr>
      </w:pPr>
      <w:r w:rsidRPr="00041420">
        <w:rPr>
          <w:rStyle w:val="Char7"/>
        </w:rPr>
        <w:footnoteRef/>
      </w:r>
      <w:r w:rsidRPr="00041420">
        <w:rPr>
          <w:rStyle w:val="Char7"/>
          <w:rFonts w:hint="cs"/>
          <w:rtl/>
        </w:rPr>
        <w:t>- بیهقی آن را از حدیث جابر روایت کرده و گفته است: برخی افراد ناشناخته در سندش وجود دارند. همانطور که در الترغیب هم آمده است.</w:t>
      </w:r>
    </w:p>
  </w:footnote>
  <w:footnote w:id="59">
    <w:p w:rsidR="00F22F80" w:rsidRPr="00041420" w:rsidRDefault="00F22F80" w:rsidP="001D1F68">
      <w:pPr>
        <w:pStyle w:val="FootnoteText"/>
        <w:bidi/>
        <w:ind w:left="272" w:hanging="272"/>
        <w:jc w:val="lowKashida"/>
        <w:rPr>
          <w:rStyle w:val="Char7"/>
          <w:rtl/>
        </w:rPr>
      </w:pPr>
      <w:r w:rsidRPr="00041420">
        <w:rPr>
          <w:rStyle w:val="Char7"/>
        </w:rPr>
        <w:footnoteRef/>
      </w:r>
      <w:r w:rsidRPr="00041420">
        <w:rPr>
          <w:rStyle w:val="Char7"/>
          <w:rFonts w:hint="cs"/>
          <w:rtl/>
        </w:rPr>
        <w:t>- ابوداود و ترمذی این حدیث را نقل کرده‌اند، و بیهقی آن را «حسن» به شمار آورده است.</w:t>
      </w:r>
    </w:p>
  </w:footnote>
  <w:footnote w:id="60">
    <w:p w:rsidR="00F22F80" w:rsidRPr="00041420" w:rsidRDefault="00F22F80" w:rsidP="00AC52C3">
      <w:pPr>
        <w:pStyle w:val="FootnoteText"/>
        <w:bidi/>
        <w:ind w:left="272" w:hanging="272"/>
        <w:jc w:val="lowKashida"/>
        <w:rPr>
          <w:rStyle w:val="Char7"/>
          <w:rtl/>
        </w:rPr>
      </w:pPr>
      <w:r w:rsidRPr="00041420">
        <w:rPr>
          <w:rStyle w:val="Char7"/>
        </w:rPr>
        <w:footnoteRef/>
      </w:r>
      <w:r w:rsidRPr="00041420">
        <w:rPr>
          <w:rStyle w:val="Char7"/>
          <w:rFonts w:hint="cs"/>
          <w:rtl/>
        </w:rPr>
        <w:t>- افسوس که واقعیت رفتار ما مسلمانان امروزه با این حقیقت و ضرورت توحیدی مطابقت ندارد و هنوز هم حتی در مساجد یعنی اصلی‌ترین پایگاه‌های توحید و برادری و برابری، غول تبعیض، چنگال‌هایش را تا استخوان در پیکر فرشت</w:t>
      </w:r>
      <w:r>
        <w:rPr>
          <w:rStyle w:val="Char7"/>
          <w:rFonts w:hint="cs"/>
          <w:rtl/>
        </w:rPr>
        <w:t>ۀ</w:t>
      </w:r>
      <w:r w:rsidRPr="00041420">
        <w:rPr>
          <w:rStyle w:val="Char7"/>
          <w:rFonts w:hint="cs"/>
          <w:rtl/>
        </w:rPr>
        <w:t xml:space="preserve"> عدالت فرو برده است!! (مترجم)</w:t>
      </w:r>
    </w:p>
  </w:footnote>
  <w:footnote w:id="61">
    <w:p w:rsidR="00F22F80" w:rsidRPr="00041420" w:rsidRDefault="00F22F80" w:rsidP="00AC52C3">
      <w:pPr>
        <w:pStyle w:val="FootnoteText"/>
        <w:bidi/>
        <w:ind w:left="272" w:hanging="272"/>
        <w:jc w:val="lowKashida"/>
        <w:rPr>
          <w:rStyle w:val="Char7"/>
          <w:rtl/>
        </w:rPr>
      </w:pPr>
      <w:r w:rsidRPr="00041420">
        <w:rPr>
          <w:rStyle w:val="Char7"/>
        </w:rPr>
        <w:footnoteRef/>
      </w:r>
      <w:r w:rsidRPr="00041420">
        <w:rPr>
          <w:rStyle w:val="Char7"/>
          <w:rFonts w:hint="cs"/>
          <w:rtl/>
        </w:rPr>
        <w:t>- ن.ک به ص 51 ترجمه فارسی، کتاب «حلال و حرام در اسلام» دکتر قرضاوی از ابوبکر حسن‌زاده.</w:t>
      </w:r>
    </w:p>
  </w:footnote>
  <w:footnote w:id="62">
    <w:p w:rsidR="00F22F80" w:rsidRPr="00041420" w:rsidRDefault="00F22F80" w:rsidP="00AC52C3">
      <w:pPr>
        <w:pStyle w:val="FootnoteText"/>
        <w:bidi/>
        <w:ind w:left="272" w:hanging="272"/>
        <w:jc w:val="lowKashida"/>
        <w:rPr>
          <w:rStyle w:val="Char7"/>
          <w:rtl/>
        </w:rPr>
      </w:pPr>
      <w:r w:rsidRPr="00041420">
        <w:rPr>
          <w:rStyle w:val="Char7"/>
        </w:rPr>
        <w:footnoteRef/>
      </w:r>
      <w:r w:rsidRPr="00041420">
        <w:rPr>
          <w:rStyle w:val="Char7"/>
          <w:rFonts w:hint="cs"/>
          <w:rtl/>
        </w:rPr>
        <w:t>- این کتاب به وسیله زنده‌یاد استاد رشید یاسمی به فارسی ترجمه شده است. (مترجم)</w:t>
      </w:r>
    </w:p>
  </w:footnote>
  <w:footnote w:id="63">
    <w:p w:rsidR="00F22F80" w:rsidRPr="00041420" w:rsidRDefault="00F22F80" w:rsidP="00AC52C3">
      <w:pPr>
        <w:pStyle w:val="FootnoteText"/>
        <w:bidi/>
        <w:ind w:left="272" w:hanging="272"/>
        <w:jc w:val="lowKashida"/>
        <w:rPr>
          <w:rStyle w:val="Char7"/>
          <w:rtl/>
        </w:rPr>
      </w:pPr>
      <w:r w:rsidRPr="00041420">
        <w:rPr>
          <w:rStyle w:val="Char7"/>
        </w:rPr>
        <w:footnoteRef/>
      </w:r>
      <w:r w:rsidRPr="00041420">
        <w:rPr>
          <w:rStyle w:val="Char7"/>
          <w:rFonts w:hint="cs"/>
          <w:rtl/>
        </w:rPr>
        <w:t>- تازه‌ترین راهپیمایی‌های سیاهان آمریکا در اعتراض به نقض حقوق</w:t>
      </w:r>
      <w:r>
        <w:rPr>
          <w:rStyle w:val="Char7"/>
          <w:rFonts w:hint="cs"/>
          <w:rtl/>
        </w:rPr>
        <w:t xml:space="preserve"> آن‌ها </w:t>
      </w:r>
      <w:r w:rsidRPr="00041420">
        <w:rPr>
          <w:rStyle w:val="Char7"/>
          <w:rFonts w:hint="cs"/>
          <w:rtl/>
        </w:rPr>
        <w:t>و اعمال تبعیض‌های دولت، در تاریخ 14 / 7 / 1378هـ در رسانه‌های خبری انعکاس یافت. (مترجم)</w:t>
      </w:r>
    </w:p>
  </w:footnote>
  <w:footnote w:id="64">
    <w:p w:rsidR="00F22F80" w:rsidRPr="00041420" w:rsidRDefault="00F22F80" w:rsidP="0003030F">
      <w:pPr>
        <w:pStyle w:val="FootnoteText"/>
        <w:bidi/>
        <w:ind w:left="272" w:hanging="272"/>
        <w:jc w:val="lowKashida"/>
        <w:rPr>
          <w:rStyle w:val="Char7"/>
          <w:rtl/>
        </w:rPr>
      </w:pPr>
      <w:r w:rsidRPr="00041420">
        <w:rPr>
          <w:rStyle w:val="Char7"/>
        </w:rPr>
        <w:footnoteRef/>
      </w:r>
      <w:r w:rsidRPr="00041420">
        <w:rPr>
          <w:rStyle w:val="Char7"/>
          <w:rFonts w:hint="cs"/>
          <w:rtl/>
        </w:rPr>
        <w:t>- این عبارت ترجمه‌ای است فرهنگی از جمل</w:t>
      </w:r>
      <w:r>
        <w:rPr>
          <w:rStyle w:val="Char7"/>
          <w:rFonts w:hint="cs"/>
          <w:rtl/>
        </w:rPr>
        <w:t>ۀ</w:t>
      </w:r>
      <w:r w:rsidRPr="00041420">
        <w:rPr>
          <w:rStyle w:val="Char7"/>
          <w:rFonts w:hint="cs"/>
          <w:rtl/>
        </w:rPr>
        <w:t xml:space="preserve"> «إما</w:t>
      </w:r>
      <w:r w:rsidRPr="00886A0E">
        <w:rPr>
          <w:rStyle w:val="8-Char"/>
          <w:rFonts w:hint="cs"/>
          <w:rtl/>
        </w:rPr>
        <w:t>طة</w:t>
      </w:r>
      <w:r w:rsidRPr="00041420">
        <w:rPr>
          <w:rStyle w:val="Char7"/>
          <w:rFonts w:hint="cs"/>
          <w:rtl/>
        </w:rPr>
        <w:t xml:space="preserve"> الأذی عنه» که در جلد اول «مشکل الآثار» طحاوی، برای آن دو معنا ذکر شده است: ترک رسم جاهلی مالیدن خون عقیقه بر سر طفل و پاک‌کردن آن خون، و دوم: تراشیدن موی سر نوزاد. (مترجم)</w:t>
      </w:r>
    </w:p>
  </w:footnote>
  <w:footnote w:id="65">
    <w:p w:rsidR="00F22F80" w:rsidRPr="00041420" w:rsidRDefault="00F22F80" w:rsidP="00C6499B">
      <w:pPr>
        <w:pStyle w:val="FootnoteText"/>
        <w:bidi/>
        <w:ind w:left="272" w:hanging="272"/>
        <w:jc w:val="lowKashida"/>
        <w:rPr>
          <w:rStyle w:val="Char7"/>
          <w:rtl/>
        </w:rPr>
      </w:pPr>
      <w:r w:rsidRPr="00041420">
        <w:rPr>
          <w:rStyle w:val="Char7"/>
        </w:rPr>
        <w:footnoteRef/>
      </w:r>
      <w:r w:rsidRPr="00041420">
        <w:rPr>
          <w:rStyle w:val="Char7"/>
          <w:rFonts w:hint="cs"/>
          <w:rtl/>
        </w:rPr>
        <w:t>- اسلام در قرن بیستم نوشته استاد عباس محمود عقاد، فصل «نیروی پاینده».</w:t>
      </w:r>
    </w:p>
  </w:footnote>
  <w:footnote w:id="66">
    <w:p w:rsidR="00F22F80" w:rsidRPr="00041420" w:rsidRDefault="00F22F80" w:rsidP="002C01F8">
      <w:pPr>
        <w:pStyle w:val="FootnoteText"/>
        <w:bidi/>
        <w:ind w:left="272" w:hanging="272"/>
        <w:jc w:val="lowKashida"/>
        <w:rPr>
          <w:rStyle w:val="Char7"/>
          <w:rtl/>
        </w:rPr>
      </w:pPr>
      <w:r w:rsidRPr="00041420">
        <w:rPr>
          <w:rStyle w:val="Char7"/>
        </w:rPr>
        <w:footnoteRef/>
      </w:r>
      <w:r w:rsidRPr="00041420">
        <w:rPr>
          <w:rStyle w:val="Char7"/>
          <w:rFonts w:hint="cs"/>
          <w:rtl/>
        </w:rPr>
        <w:t>- ن.ک به: «حقائق الإسلام» از عقاد، ص 103، چاپ اول.</w:t>
      </w:r>
    </w:p>
  </w:footnote>
  <w:footnote w:id="67">
    <w:p w:rsidR="00F22F80" w:rsidRPr="00041420" w:rsidRDefault="00F22F80" w:rsidP="00C6499B">
      <w:pPr>
        <w:pStyle w:val="FootnoteText"/>
        <w:bidi/>
        <w:ind w:left="272" w:hanging="272"/>
        <w:jc w:val="lowKashida"/>
        <w:rPr>
          <w:rStyle w:val="Char7"/>
          <w:rtl/>
        </w:rPr>
      </w:pPr>
      <w:r w:rsidRPr="00041420">
        <w:rPr>
          <w:rStyle w:val="Char7"/>
        </w:rPr>
        <w:footnoteRef/>
      </w:r>
      <w:r w:rsidRPr="00041420">
        <w:rPr>
          <w:rStyle w:val="Char7"/>
          <w:rFonts w:hint="cs"/>
          <w:rtl/>
        </w:rPr>
        <w:t xml:space="preserve">- مولوی در همین معنا می‌فرماید: </w:t>
      </w:r>
    </w:p>
    <w:p w:rsidR="00F22F80" w:rsidRPr="00041420" w:rsidRDefault="00F22F80" w:rsidP="00DD32F9">
      <w:pPr>
        <w:pStyle w:val="FootnoteText"/>
        <w:bidi/>
        <w:ind w:left="272" w:firstLine="0"/>
        <w:jc w:val="lowKashida"/>
        <w:rPr>
          <w:rStyle w:val="Char7"/>
          <w:rtl/>
        </w:rPr>
      </w:pPr>
      <w:r w:rsidRPr="00041420">
        <w:rPr>
          <w:rStyle w:val="Char7"/>
          <w:rFonts w:hint="cs"/>
          <w:rtl/>
        </w:rPr>
        <w:t>کار مردان روشنی و گرمی است</w:t>
      </w:r>
      <w:r w:rsidRPr="00432D45">
        <w:rPr>
          <w:rStyle w:val="Char5"/>
        </w:rPr>
        <w:t xml:space="preserve"> </w:t>
      </w:r>
      <w:r w:rsidRPr="00041420">
        <w:rPr>
          <w:rStyle w:val="Char7"/>
          <w:rFonts w:hint="cs"/>
          <w:rtl/>
        </w:rPr>
        <w:t>کار دونان حیله و بی‌شرمی است (مترجم)</w:t>
      </w:r>
    </w:p>
  </w:footnote>
  <w:footnote w:id="68">
    <w:p w:rsidR="00F22F80" w:rsidRPr="00041420" w:rsidRDefault="00F22F80" w:rsidP="00CC1B14">
      <w:pPr>
        <w:pStyle w:val="FootnoteText"/>
        <w:bidi/>
        <w:ind w:left="272" w:hanging="272"/>
        <w:jc w:val="lowKashida"/>
        <w:rPr>
          <w:rStyle w:val="Char7"/>
          <w:rtl/>
        </w:rPr>
      </w:pPr>
      <w:r w:rsidRPr="00041420">
        <w:rPr>
          <w:rStyle w:val="Char7"/>
        </w:rPr>
        <w:footnoteRef/>
      </w:r>
      <w:r w:rsidRPr="00041420">
        <w:rPr>
          <w:rStyle w:val="Char7"/>
          <w:rFonts w:hint="cs"/>
          <w:rtl/>
        </w:rPr>
        <w:t>- ترمذی این را روایت کرده و گفته است: حدیثی است حسن. و حاکم نیز گفته است: به شرط مسلم صحیح است و منذری هم در الترغیب آن را پذیرفته است.</w:t>
      </w:r>
    </w:p>
  </w:footnote>
  <w:footnote w:id="69">
    <w:p w:rsidR="00F22F80" w:rsidRPr="00041420" w:rsidRDefault="00F22F80" w:rsidP="00FF241B">
      <w:pPr>
        <w:pStyle w:val="FootnoteText"/>
        <w:bidi/>
        <w:ind w:left="272" w:hanging="272"/>
        <w:jc w:val="lowKashida"/>
        <w:rPr>
          <w:rStyle w:val="Char7"/>
          <w:rtl/>
        </w:rPr>
      </w:pPr>
      <w:r w:rsidRPr="00041420">
        <w:rPr>
          <w:rStyle w:val="Char7"/>
        </w:rPr>
        <w:footnoteRef/>
      </w:r>
      <w:r w:rsidRPr="00041420">
        <w:rPr>
          <w:rStyle w:val="Char7"/>
          <w:rFonts w:hint="cs"/>
          <w:rtl/>
        </w:rPr>
        <w:t>- راوی آن بخاری و مسلم و لفظ از مسلم است.</w:t>
      </w:r>
    </w:p>
  </w:footnote>
  <w:footnote w:id="70">
    <w:p w:rsidR="00F22F80" w:rsidRPr="00041420" w:rsidRDefault="00F22F80" w:rsidP="00A81C24">
      <w:pPr>
        <w:pStyle w:val="FootnoteText"/>
        <w:bidi/>
        <w:ind w:left="272" w:hanging="272"/>
        <w:jc w:val="lowKashida"/>
        <w:rPr>
          <w:rStyle w:val="Char7"/>
          <w:rtl/>
        </w:rPr>
      </w:pPr>
      <w:r w:rsidRPr="00041420">
        <w:rPr>
          <w:rStyle w:val="Char7"/>
        </w:rPr>
        <w:footnoteRef/>
      </w:r>
      <w:r w:rsidRPr="00041420">
        <w:rPr>
          <w:rStyle w:val="Char7"/>
          <w:rFonts w:hint="cs"/>
          <w:rtl/>
        </w:rPr>
        <w:t>- در زمین</w:t>
      </w:r>
      <w:r>
        <w:rPr>
          <w:rStyle w:val="Char7"/>
          <w:rFonts w:hint="cs"/>
          <w:rtl/>
        </w:rPr>
        <w:t>ۀ</w:t>
      </w:r>
      <w:r w:rsidRPr="00041420">
        <w:rPr>
          <w:rStyle w:val="Char7"/>
          <w:rFonts w:hint="cs"/>
          <w:rtl/>
        </w:rPr>
        <w:t xml:space="preserve"> شمول عبادت ن.ک به کتابم «عبادت در اسلام» بخش: حوزه‌های عبادت در اسلام [ص 51 ترجم</w:t>
      </w:r>
      <w:r>
        <w:rPr>
          <w:rStyle w:val="Char7"/>
          <w:rFonts w:hint="cs"/>
          <w:rtl/>
        </w:rPr>
        <w:t>ۀ</w:t>
      </w:r>
      <w:r w:rsidRPr="00041420">
        <w:rPr>
          <w:rStyle w:val="Char7"/>
          <w:rFonts w:hint="cs"/>
          <w:rtl/>
        </w:rPr>
        <w:t xml:space="preserve"> فارسی].</w:t>
      </w:r>
    </w:p>
  </w:footnote>
  <w:footnote w:id="71">
    <w:p w:rsidR="00F22F80" w:rsidRPr="00041420" w:rsidRDefault="00F22F80" w:rsidP="00A81C24">
      <w:pPr>
        <w:pStyle w:val="FootnoteText"/>
        <w:bidi/>
        <w:ind w:left="272" w:hanging="272"/>
        <w:jc w:val="lowKashida"/>
        <w:rPr>
          <w:rStyle w:val="Char7"/>
          <w:rtl/>
        </w:rPr>
      </w:pPr>
      <w:r w:rsidRPr="00041420">
        <w:rPr>
          <w:rStyle w:val="Char7"/>
        </w:rPr>
        <w:footnoteRef/>
      </w:r>
      <w:r w:rsidRPr="00041420">
        <w:rPr>
          <w:rStyle w:val="Char7"/>
          <w:rFonts w:hint="cs"/>
          <w:rtl/>
        </w:rPr>
        <w:t>- راوی آن شیخان می‌باشند.</w:t>
      </w:r>
    </w:p>
  </w:footnote>
  <w:footnote w:id="72">
    <w:p w:rsidR="00F22F80" w:rsidRPr="00041420" w:rsidRDefault="00F22F80" w:rsidP="00A81C24">
      <w:pPr>
        <w:pStyle w:val="FootnoteText"/>
        <w:bidi/>
        <w:ind w:left="272" w:hanging="272"/>
        <w:jc w:val="lowKashida"/>
        <w:rPr>
          <w:rStyle w:val="Char7"/>
          <w:rtl/>
        </w:rPr>
      </w:pPr>
      <w:r w:rsidRPr="00041420">
        <w:rPr>
          <w:rStyle w:val="Char7"/>
        </w:rPr>
        <w:footnoteRef/>
      </w:r>
      <w:r w:rsidRPr="00041420">
        <w:rPr>
          <w:rStyle w:val="Char7"/>
          <w:rFonts w:hint="cs"/>
          <w:rtl/>
        </w:rPr>
        <w:t>- ن.ک به: «گفتارهایی در اصول علم اخلاق» از مرحوم استاد محمد عبدالله دراز.</w:t>
      </w:r>
    </w:p>
  </w:footnote>
  <w:footnote w:id="73">
    <w:p w:rsidR="00F22F80" w:rsidRPr="00041420" w:rsidRDefault="00F22F80" w:rsidP="00FF075E">
      <w:pPr>
        <w:pStyle w:val="FootnoteText"/>
        <w:bidi/>
        <w:ind w:left="272" w:hanging="272"/>
        <w:jc w:val="lowKashida"/>
        <w:rPr>
          <w:rStyle w:val="Char7"/>
          <w:rtl/>
        </w:rPr>
      </w:pPr>
      <w:r w:rsidRPr="00041420">
        <w:rPr>
          <w:rStyle w:val="Char7"/>
        </w:rPr>
        <w:footnoteRef/>
      </w:r>
      <w:r w:rsidRPr="00041420">
        <w:rPr>
          <w:rStyle w:val="Char7"/>
          <w:rFonts w:hint="cs"/>
          <w:rtl/>
        </w:rPr>
        <w:t>- راوی آن بخاری است.</w:t>
      </w:r>
    </w:p>
  </w:footnote>
  <w:footnote w:id="74">
    <w:p w:rsidR="00F22F80" w:rsidRPr="00041420" w:rsidRDefault="00F22F80" w:rsidP="008D0297">
      <w:pPr>
        <w:pStyle w:val="FootnoteText"/>
        <w:bidi/>
        <w:ind w:left="272" w:hanging="272"/>
        <w:jc w:val="lowKashida"/>
        <w:rPr>
          <w:rStyle w:val="Char7"/>
          <w:rtl/>
        </w:rPr>
      </w:pPr>
      <w:r w:rsidRPr="00041420">
        <w:rPr>
          <w:rStyle w:val="Char7"/>
        </w:rPr>
        <w:footnoteRef/>
      </w:r>
      <w:r w:rsidRPr="00041420">
        <w:rPr>
          <w:rStyle w:val="Char7"/>
          <w:rFonts w:hint="cs"/>
          <w:rtl/>
        </w:rPr>
        <w:t xml:space="preserve">- کتاب «التعادلیه» نوشته توفیق حکیم ص 10 </w:t>
      </w:r>
      <w:r w:rsidRPr="005F070F">
        <w:rPr>
          <w:rFonts w:hint="cs"/>
          <w:sz w:val="24"/>
          <w:szCs w:val="24"/>
          <w:rtl/>
        </w:rPr>
        <w:t>–</w:t>
      </w:r>
      <w:r w:rsidRPr="00041420">
        <w:rPr>
          <w:rStyle w:val="Char7"/>
          <w:rFonts w:hint="cs"/>
          <w:rtl/>
        </w:rPr>
        <w:t xml:space="preserve"> 12.</w:t>
      </w:r>
    </w:p>
  </w:footnote>
  <w:footnote w:id="75">
    <w:p w:rsidR="00F22F80" w:rsidRPr="00041420" w:rsidRDefault="00F22F80" w:rsidP="005A2860">
      <w:pPr>
        <w:pStyle w:val="FootnoteText"/>
        <w:bidi/>
        <w:ind w:left="272" w:hanging="272"/>
        <w:jc w:val="lowKashida"/>
        <w:rPr>
          <w:rStyle w:val="Char7"/>
          <w:rtl/>
        </w:rPr>
      </w:pPr>
      <w:r w:rsidRPr="00041420">
        <w:rPr>
          <w:rStyle w:val="Char7"/>
        </w:rPr>
        <w:footnoteRef/>
      </w:r>
      <w:r w:rsidRPr="00041420">
        <w:rPr>
          <w:rStyle w:val="Char7"/>
          <w:rFonts w:hint="cs"/>
          <w:rtl/>
        </w:rPr>
        <w:t>- ن.ک به: تفسیر رازی ج 4، صص 108 و 109 چاپ مصر.</w:t>
      </w:r>
    </w:p>
  </w:footnote>
  <w:footnote w:id="76">
    <w:p w:rsidR="00F22F80" w:rsidRPr="00041420" w:rsidRDefault="00F22F80" w:rsidP="005A2860">
      <w:pPr>
        <w:pStyle w:val="FootnoteText"/>
        <w:bidi/>
        <w:ind w:left="272" w:hanging="272"/>
        <w:jc w:val="lowKashida"/>
        <w:rPr>
          <w:rStyle w:val="Char7"/>
          <w:rtl/>
        </w:rPr>
      </w:pPr>
      <w:r w:rsidRPr="00041420">
        <w:rPr>
          <w:rStyle w:val="Char7"/>
        </w:rPr>
        <w:footnoteRef/>
      </w:r>
      <w:r w:rsidRPr="00041420">
        <w:rPr>
          <w:rStyle w:val="Char7"/>
          <w:rFonts w:hint="cs"/>
          <w:rtl/>
        </w:rPr>
        <w:t>- همان منبع.</w:t>
      </w:r>
    </w:p>
  </w:footnote>
  <w:footnote w:id="77">
    <w:p w:rsidR="00F22F80" w:rsidRPr="00041420" w:rsidRDefault="00F22F80" w:rsidP="005A2860">
      <w:pPr>
        <w:pStyle w:val="FootnoteText"/>
        <w:bidi/>
        <w:ind w:left="272" w:hanging="272"/>
        <w:jc w:val="lowKashida"/>
        <w:rPr>
          <w:rStyle w:val="Char7"/>
          <w:rtl/>
        </w:rPr>
      </w:pPr>
      <w:r w:rsidRPr="00041420">
        <w:rPr>
          <w:rStyle w:val="Char7"/>
        </w:rPr>
        <w:footnoteRef/>
      </w:r>
      <w:r w:rsidRPr="00041420">
        <w:rPr>
          <w:rStyle w:val="Char7"/>
          <w:rFonts w:hint="cs"/>
          <w:rtl/>
        </w:rPr>
        <w:t>- تفسیر ابوالسعود: ج 1، ص 123 چاپ صبیح.</w:t>
      </w:r>
    </w:p>
  </w:footnote>
  <w:footnote w:id="78">
    <w:p w:rsidR="00F22F80" w:rsidRPr="00041420" w:rsidRDefault="00F22F80" w:rsidP="005A2860">
      <w:pPr>
        <w:pStyle w:val="FootnoteText"/>
        <w:bidi/>
        <w:ind w:left="272" w:hanging="272"/>
        <w:jc w:val="lowKashida"/>
        <w:rPr>
          <w:rStyle w:val="Char7"/>
          <w:rtl/>
        </w:rPr>
      </w:pPr>
      <w:r w:rsidRPr="00041420">
        <w:rPr>
          <w:rStyle w:val="Char7"/>
        </w:rPr>
        <w:footnoteRef/>
      </w:r>
      <w:r w:rsidRPr="00041420">
        <w:rPr>
          <w:rStyle w:val="Char7"/>
          <w:rFonts w:hint="cs"/>
          <w:rtl/>
        </w:rPr>
        <w:t>- همان منبع.</w:t>
      </w:r>
    </w:p>
  </w:footnote>
  <w:footnote w:id="79">
    <w:p w:rsidR="00F22F80" w:rsidRPr="00041420" w:rsidRDefault="00F22F80" w:rsidP="005A2860">
      <w:pPr>
        <w:pStyle w:val="FootnoteText"/>
        <w:bidi/>
        <w:ind w:left="272" w:hanging="272"/>
        <w:jc w:val="lowKashida"/>
        <w:rPr>
          <w:rStyle w:val="Char7"/>
          <w:rtl/>
        </w:rPr>
      </w:pPr>
      <w:r w:rsidRPr="00041420">
        <w:rPr>
          <w:rStyle w:val="Char7"/>
        </w:rPr>
        <w:footnoteRef/>
      </w:r>
      <w:r w:rsidRPr="00041420">
        <w:rPr>
          <w:rStyle w:val="Char7"/>
          <w:rFonts w:hint="cs"/>
          <w:rtl/>
        </w:rPr>
        <w:t>- تفسیر ابن کثیر، ج 1، ص 190.</w:t>
      </w:r>
    </w:p>
  </w:footnote>
  <w:footnote w:id="80">
    <w:p w:rsidR="00F22F80" w:rsidRPr="00041420" w:rsidRDefault="00F22F80" w:rsidP="005A2860">
      <w:pPr>
        <w:pStyle w:val="FootnoteText"/>
        <w:bidi/>
        <w:ind w:left="272" w:hanging="272"/>
        <w:jc w:val="lowKashida"/>
        <w:rPr>
          <w:rStyle w:val="Char7"/>
          <w:rtl/>
        </w:rPr>
      </w:pPr>
      <w:r w:rsidRPr="00041420">
        <w:rPr>
          <w:rStyle w:val="Char7"/>
        </w:rPr>
        <w:footnoteRef/>
      </w:r>
      <w:r w:rsidRPr="00041420">
        <w:rPr>
          <w:rStyle w:val="Char7"/>
          <w:rFonts w:hint="cs"/>
          <w:rtl/>
        </w:rPr>
        <w:t>- تفسیر ابن کثیر، ج 1، ص 190.</w:t>
      </w:r>
    </w:p>
  </w:footnote>
  <w:footnote w:id="81">
    <w:p w:rsidR="00F22F80" w:rsidRPr="00041420" w:rsidRDefault="00F22F80" w:rsidP="00AD4EDD">
      <w:pPr>
        <w:pStyle w:val="FootnoteText"/>
        <w:bidi/>
        <w:ind w:left="272" w:hanging="272"/>
        <w:jc w:val="lowKashida"/>
        <w:rPr>
          <w:rStyle w:val="Char7"/>
          <w:rtl/>
        </w:rPr>
      </w:pPr>
      <w:r w:rsidRPr="00041420">
        <w:rPr>
          <w:rStyle w:val="Char7"/>
        </w:rPr>
        <w:footnoteRef/>
      </w:r>
      <w:r w:rsidRPr="00041420">
        <w:rPr>
          <w:rStyle w:val="Char7"/>
          <w:rFonts w:hint="cs"/>
          <w:rtl/>
        </w:rPr>
        <w:t>- این آیه روشنگر و راهگشا نکات مهمی در بر دارد: 1) تغییر ممکن است و هیچ وضع و شرایطی چه مطلوب و چه نامطلوب وجود ندارد که تن به تغییر ندهد. 2) تغییر و دگرگونی یک شبه و بدون زمینه‌های زمینی از آسمان نمی‌آید و خارجی نیست. 3) تغییر از داخل نشأت می‌گیرد و نقط</w:t>
      </w:r>
      <w:r>
        <w:rPr>
          <w:rStyle w:val="Char7"/>
          <w:rFonts w:hint="cs"/>
          <w:rtl/>
        </w:rPr>
        <w:t>ۀ</w:t>
      </w:r>
      <w:r w:rsidRPr="00041420">
        <w:rPr>
          <w:rStyle w:val="Char7"/>
          <w:rFonts w:hint="cs"/>
          <w:rtl/>
        </w:rPr>
        <w:t xml:space="preserve"> شروع تغییر خود انسان و از درون وی می‌باشد، کاملاً برعکس مارکسیسم که نقطه تغییر را خارجی و عوامل بیرونی و از جمله اقتصاد می‌شمارد. 4) تغییر باید گسترده، همگانی و کلی باشد نه محدود و جزئی. و... * آیا بازهم می‌توانیم به جای تأویل خود به تأویل نصوص بپردازیم و به جای بازیگری به تماشا بنشینیم؟ [مترجم].</w:t>
      </w:r>
    </w:p>
  </w:footnote>
  <w:footnote w:id="82">
    <w:p w:rsidR="00F22F80" w:rsidRPr="00041420" w:rsidRDefault="00F22F80" w:rsidP="00AD4EDD">
      <w:pPr>
        <w:pStyle w:val="FootnoteText"/>
        <w:bidi/>
        <w:ind w:left="272" w:hanging="272"/>
        <w:jc w:val="lowKashida"/>
        <w:rPr>
          <w:rStyle w:val="Char7"/>
          <w:rtl/>
        </w:rPr>
      </w:pPr>
      <w:r w:rsidRPr="00041420">
        <w:rPr>
          <w:rStyle w:val="Char7"/>
        </w:rPr>
        <w:footnoteRef/>
      </w:r>
      <w:r w:rsidRPr="00041420">
        <w:rPr>
          <w:rStyle w:val="Char7"/>
          <w:rFonts w:hint="cs"/>
          <w:rtl/>
        </w:rPr>
        <w:t>- این حقیقت نخستین و سرنوشت‌ساز از راه وحی به پیامبر اثبات نشده است، چرا که وحی و پیام‌آوری، نتیج</w:t>
      </w:r>
      <w:r>
        <w:rPr>
          <w:rStyle w:val="Char7"/>
          <w:rFonts w:hint="cs"/>
          <w:rtl/>
        </w:rPr>
        <w:t>ۀ</w:t>
      </w:r>
      <w:r w:rsidRPr="00041420">
        <w:rPr>
          <w:rStyle w:val="Char7"/>
          <w:rFonts w:hint="cs"/>
          <w:rtl/>
        </w:rPr>
        <w:t xml:space="preserve"> اثبات‌شدن و پذیرش فرستند</w:t>
      </w:r>
      <w:r>
        <w:rPr>
          <w:rStyle w:val="Char7"/>
          <w:rFonts w:hint="cs"/>
          <w:rtl/>
        </w:rPr>
        <w:t>ۀ</w:t>
      </w:r>
      <w:r w:rsidRPr="00041420">
        <w:rPr>
          <w:rStyle w:val="Char7"/>
          <w:rFonts w:hint="cs"/>
          <w:rtl/>
        </w:rPr>
        <w:t xml:space="preserve"> وحی و روانه‌کنند</w:t>
      </w:r>
      <w:r>
        <w:rPr>
          <w:rStyle w:val="Char7"/>
          <w:rFonts w:hint="cs"/>
          <w:rtl/>
        </w:rPr>
        <w:t>ۀ</w:t>
      </w:r>
      <w:r w:rsidRPr="00041420">
        <w:rPr>
          <w:rStyle w:val="Char7"/>
          <w:rFonts w:hint="cs"/>
          <w:rtl/>
        </w:rPr>
        <w:t xml:space="preserve"> پیام‌آور می‌باشد که خداست. بلکه این حقیقت با ضرورت عقل و فطرت، با هردوی این‌ها اثبات شده است.</w:t>
      </w:r>
    </w:p>
  </w:footnote>
  <w:footnote w:id="83">
    <w:p w:rsidR="00F22F80" w:rsidRPr="00041420" w:rsidRDefault="00F22F80" w:rsidP="00AD4EDD">
      <w:pPr>
        <w:pStyle w:val="FootnoteText"/>
        <w:bidi/>
        <w:ind w:left="272" w:hanging="272"/>
        <w:jc w:val="lowKashida"/>
        <w:rPr>
          <w:rStyle w:val="Char7"/>
          <w:rtl/>
        </w:rPr>
      </w:pPr>
      <w:r w:rsidRPr="00041420">
        <w:rPr>
          <w:rStyle w:val="Char7"/>
        </w:rPr>
        <w:footnoteRef/>
      </w:r>
      <w:r w:rsidRPr="00041420">
        <w:rPr>
          <w:rStyle w:val="Char7"/>
          <w:rFonts w:hint="cs"/>
          <w:rtl/>
        </w:rPr>
        <w:t>- تعبیر از مترجم است.</w:t>
      </w:r>
    </w:p>
  </w:footnote>
  <w:footnote w:id="84">
    <w:p w:rsidR="00F22F80" w:rsidRPr="00B03822" w:rsidRDefault="00F22F80" w:rsidP="00D12BF0">
      <w:pPr>
        <w:pStyle w:val="8-"/>
        <w:rPr>
          <w:rtl/>
        </w:rPr>
      </w:pPr>
      <w:r w:rsidRPr="00B03822">
        <w:rPr>
          <w:rStyle w:val="FootnoteReference"/>
          <w:rFonts w:cs="B Lotus"/>
          <w:sz w:val="22"/>
          <w:szCs w:val="22"/>
          <w:vertAlign w:val="baseline"/>
        </w:rPr>
        <w:footnoteRef/>
      </w:r>
      <w:r w:rsidRPr="00B03822">
        <w:rPr>
          <w:rFonts w:hint="cs"/>
          <w:sz w:val="22"/>
          <w:szCs w:val="22"/>
          <w:rtl/>
        </w:rPr>
        <w:t xml:space="preserve">- سپنج: مهمان، عاریت، </w:t>
      </w:r>
      <w:r w:rsidRPr="00B03822">
        <w:rPr>
          <w:rtl/>
        </w:rPr>
        <w:t>کنا</w:t>
      </w:r>
      <w:r w:rsidRPr="00B03822">
        <w:rPr>
          <w:rFonts w:hint="cs"/>
          <w:rtl/>
        </w:rPr>
        <w:t>یه</w:t>
      </w:r>
      <w:r w:rsidRPr="00B03822">
        <w:rPr>
          <w:rtl/>
        </w:rPr>
        <w:t xml:space="preserve"> از دن</w:t>
      </w:r>
      <w:r w:rsidRPr="00B03822">
        <w:rPr>
          <w:rFonts w:hint="cs"/>
          <w:rtl/>
        </w:rPr>
        <w:t>یا</w:t>
      </w:r>
      <w:r w:rsidRPr="00B03822">
        <w:rPr>
          <w:rtl/>
        </w:rPr>
        <w:t>. آرامگاه عار</w:t>
      </w:r>
      <w:r w:rsidRPr="00B03822">
        <w:rPr>
          <w:rFonts w:hint="cs"/>
          <w:rtl/>
        </w:rPr>
        <w:t>یتی</w:t>
      </w:r>
      <w:r w:rsidRPr="00B03822">
        <w:rPr>
          <w:rtl/>
        </w:rPr>
        <w:t>. خانه</w:t>
      </w:r>
      <w:r w:rsidRPr="00B03822">
        <w:rPr>
          <w:rFonts w:hint="cs"/>
          <w:rtl/>
        </w:rPr>
        <w:t>‌ی</w:t>
      </w:r>
      <w:r w:rsidRPr="00B03822">
        <w:rPr>
          <w:rtl/>
        </w:rPr>
        <w:t xml:space="preserve"> </w:t>
      </w:r>
      <w:r w:rsidRPr="00B03822">
        <w:rPr>
          <w:rFonts w:hint="cs"/>
          <w:rtl/>
        </w:rPr>
        <w:t>عاریه،</w:t>
      </w:r>
      <w:r w:rsidRPr="00B03822">
        <w:rPr>
          <w:rtl/>
        </w:rPr>
        <w:t xml:space="preserve"> منزل عار</w:t>
      </w:r>
      <w:r w:rsidRPr="00B03822">
        <w:rPr>
          <w:rFonts w:hint="cs"/>
          <w:rtl/>
        </w:rPr>
        <w:t xml:space="preserve">یتی. </w:t>
      </w:r>
      <w:r w:rsidRPr="00B03822">
        <w:rPr>
          <w:rtl/>
        </w:rPr>
        <w:t>چون دن</w:t>
      </w:r>
      <w:r w:rsidRPr="00B03822">
        <w:rPr>
          <w:rFonts w:hint="cs"/>
          <w:rtl/>
        </w:rPr>
        <w:t>یا</w:t>
      </w:r>
      <w:r w:rsidRPr="00B03822">
        <w:rPr>
          <w:rtl/>
        </w:rPr>
        <w:t xml:space="preserve"> را بقا</w:t>
      </w:r>
      <w:r w:rsidRPr="00B03822">
        <w:rPr>
          <w:rFonts w:hint="cs"/>
          <w:rtl/>
        </w:rPr>
        <w:t>یی</w:t>
      </w:r>
      <w:r w:rsidRPr="00B03822">
        <w:rPr>
          <w:rtl/>
        </w:rPr>
        <w:t xml:space="preserve"> ن</w:t>
      </w:r>
      <w:r w:rsidRPr="00B03822">
        <w:rPr>
          <w:rFonts w:hint="cs"/>
          <w:rtl/>
        </w:rPr>
        <w:t>یست</w:t>
      </w:r>
      <w:r w:rsidRPr="00B03822">
        <w:rPr>
          <w:rtl/>
        </w:rPr>
        <w:t xml:space="preserve"> و حکم مهمانخانه</w:t>
      </w:r>
      <w:r w:rsidRPr="00B03822">
        <w:rPr>
          <w:rFonts w:hint="cs"/>
          <w:rtl/>
        </w:rPr>
        <w:t>‌ی</w:t>
      </w:r>
      <w:r w:rsidRPr="00B03822">
        <w:rPr>
          <w:rtl/>
        </w:rPr>
        <w:t xml:space="preserve"> </w:t>
      </w:r>
      <w:r w:rsidRPr="00B03822">
        <w:rPr>
          <w:rFonts w:hint="cs"/>
          <w:rtl/>
        </w:rPr>
        <w:t>عاریتی</w:t>
      </w:r>
      <w:r w:rsidRPr="00B03822">
        <w:rPr>
          <w:rtl/>
        </w:rPr>
        <w:t xml:space="preserve"> دارد آن را ن</w:t>
      </w:r>
      <w:r w:rsidRPr="00B03822">
        <w:rPr>
          <w:rFonts w:hint="cs"/>
          <w:rtl/>
        </w:rPr>
        <w:t>یز</w:t>
      </w:r>
      <w:r w:rsidRPr="00B03822">
        <w:rPr>
          <w:rtl/>
        </w:rPr>
        <w:t xml:space="preserve"> بطر</w:t>
      </w:r>
      <w:r w:rsidRPr="00B03822">
        <w:rPr>
          <w:rFonts w:hint="cs"/>
          <w:rtl/>
        </w:rPr>
        <w:t>یق</w:t>
      </w:r>
      <w:r w:rsidRPr="00B03822">
        <w:rPr>
          <w:rtl/>
        </w:rPr>
        <w:t xml:space="preserve"> استعاره سرا</w:t>
      </w:r>
      <w:r w:rsidRPr="00B03822">
        <w:rPr>
          <w:rFonts w:hint="cs"/>
          <w:rtl/>
        </w:rPr>
        <w:t>ی</w:t>
      </w:r>
      <w:r w:rsidRPr="00B03822">
        <w:rPr>
          <w:rtl/>
        </w:rPr>
        <w:t xml:space="preserve"> سپنج</w:t>
      </w:r>
      <w:r w:rsidRPr="00B03822">
        <w:rPr>
          <w:rFonts w:hint="cs"/>
          <w:rtl/>
        </w:rPr>
        <w:t>ی</w:t>
      </w:r>
      <w:r w:rsidRPr="00B03822">
        <w:rPr>
          <w:rtl/>
        </w:rPr>
        <w:t xml:space="preserve"> خوانند.</w:t>
      </w:r>
      <w:r w:rsidRPr="00B03822">
        <w:rPr>
          <w:rFonts w:hint="cs"/>
          <w:rtl/>
        </w:rPr>
        <w:t xml:space="preserve"> [مُصحح به نقل از لغت‌نامه دهخدا]</w:t>
      </w:r>
    </w:p>
  </w:footnote>
  <w:footnote w:id="85">
    <w:p w:rsidR="00F22F80" w:rsidRDefault="00F22F80" w:rsidP="00FE5723">
      <w:pPr>
        <w:pStyle w:val="FootnoteText"/>
        <w:bidi/>
        <w:ind w:left="272" w:hanging="272"/>
        <w:jc w:val="lowKashida"/>
        <w:rPr>
          <w:rStyle w:val="Char7"/>
          <w:rtl/>
        </w:rPr>
      </w:pPr>
      <w:r w:rsidRPr="00041420">
        <w:rPr>
          <w:rStyle w:val="Char7"/>
        </w:rPr>
        <w:footnoteRef/>
      </w:r>
      <w:r w:rsidRPr="00041420">
        <w:rPr>
          <w:rStyle w:val="Char7"/>
          <w:rFonts w:hint="cs"/>
          <w:rtl/>
        </w:rPr>
        <w:t>- خواجه عبدالله انصاری در این مورد می‌گوید: تا احسان بود حکایت کنند، و چون نقصان رسد شکایت. نکت</w:t>
      </w:r>
      <w:r>
        <w:rPr>
          <w:rStyle w:val="Char7"/>
          <w:rFonts w:hint="cs"/>
          <w:rtl/>
        </w:rPr>
        <w:t>ۀ</w:t>
      </w:r>
      <w:r w:rsidRPr="00041420">
        <w:rPr>
          <w:rStyle w:val="Char7"/>
          <w:rFonts w:hint="cs"/>
          <w:rtl/>
        </w:rPr>
        <w:t xml:space="preserve"> جالب توجه این است که دنیا در دو وقت انسان را از خدا و در نتیجه از خود دور می‌سازد: وقتی که دنیا به انسان روی آورد و وقتی که دنیا بدو پشت کند! در حالت اول آسودگی، مطلق‌اندیشی و احساس بی‌نیازی و خود را همه‌کاره‌پنداشتتن و غوطه‌ورشدن در خوشی‌ها و فساد، خدا را از دل‌ها، بیرون برده، به جای آن بی‌تفاوتی، غفلت، نفرت از دیگران و در نتیجه تجاوزگری و حدود شکنی و گناه و ستمگری به بار می‌آورد. و در حالت دوم، گرفتاری در مسایل دنیا و مصایب زندگی از یک طرف، و حالت طلبکاری یا شکایت از خدا و ایمان و بی‌نتیجه دیدن دعا و دینداری از طرف دیگر، ایجاد لجاج و انصراف و اعراض می‌نماید. به قول سعدی:</w:t>
      </w:r>
    </w:p>
    <w:tbl>
      <w:tblPr>
        <w:tblStyle w:val="TableGrid"/>
        <w:bidiVisual/>
        <w:tblW w:w="0" w:type="auto"/>
        <w:tblInd w:w="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8"/>
        <w:gridCol w:w="567"/>
        <w:gridCol w:w="3227"/>
      </w:tblGrid>
      <w:tr w:rsidR="00F22F80" w:rsidTr="004B1C35">
        <w:tc>
          <w:tcPr>
            <w:tcW w:w="3238" w:type="dxa"/>
          </w:tcPr>
          <w:p w:rsidR="00F22F80" w:rsidRPr="004B1C35" w:rsidRDefault="00F22F80" w:rsidP="004B1C35">
            <w:pPr>
              <w:pStyle w:val="FootnoteText"/>
              <w:bidi/>
              <w:ind w:firstLine="0"/>
              <w:jc w:val="lowKashida"/>
              <w:rPr>
                <w:rStyle w:val="Char7"/>
                <w:sz w:val="2"/>
                <w:szCs w:val="2"/>
                <w:rtl/>
              </w:rPr>
            </w:pPr>
            <w:r w:rsidRPr="004B1C35">
              <w:rPr>
                <w:rStyle w:val="Char7"/>
                <w:rFonts w:hint="cs"/>
                <w:rtl/>
              </w:rPr>
              <w:t>اگر دنیا نباشد دردمندیم</w:t>
            </w:r>
            <w:r>
              <w:rPr>
                <w:rStyle w:val="Char7"/>
                <w:rtl/>
              </w:rPr>
              <w:br/>
            </w:r>
          </w:p>
        </w:tc>
        <w:tc>
          <w:tcPr>
            <w:tcW w:w="567" w:type="dxa"/>
          </w:tcPr>
          <w:p w:rsidR="00F22F80" w:rsidRPr="004B1C35" w:rsidRDefault="00F22F80" w:rsidP="004B1C35">
            <w:pPr>
              <w:pStyle w:val="FootnoteText"/>
              <w:bidi/>
              <w:ind w:firstLine="0"/>
              <w:jc w:val="lowKashida"/>
              <w:rPr>
                <w:rStyle w:val="Char7"/>
                <w:rtl/>
              </w:rPr>
            </w:pPr>
          </w:p>
        </w:tc>
        <w:tc>
          <w:tcPr>
            <w:tcW w:w="3227" w:type="dxa"/>
          </w:tcPr>
          <w:p w:rsidR="00F22F80" w:rsidRPr="004B1C35" w:rsidRDefault="00F22F80" w:rsidP="004B1C35">
            <w:pPr>
              <w:pStyle w:val="FootnoteText"/>
              <w:bidi/>
              <w:ind w:firstLine="0"/>
              <w:jc w:val="lowKashida"/>
              <w:rPr>
                <w:rStyle w:val="Char7"/>
                <w:sz w:val="2"/>
                <w:szCs w:val="2"/>
                <w:rtl/>
              </w:rPr>
            </w:pPr>
            <w:r w:rsidRPr="004B1C35">
              <w:rPr>
                <w:rStyle w:val="Char7"/>
                <w:rFonts w:hint="cs"/>
                <w:rtl/>
              </w:rPr>
              <w:t>وگر باشد به مهرش پایبندیم</w:t>
            </w:r>
            <w:r>
              <w:rPr>
                <w:rStyle w:val="Char7"/>
                <w:rtl/>
              </w:rPr>
              <w:br/>
            </w:r>
          </w:p>
        </w:tc>
      </w:tr>
      <w:tr w:rsidR="00F22F80" w:rsidTr="004B1C35">
        <w:tc>
          <w:tcPr>
            <w:tcW w:w="3238" w:type="dxa"/>
          </w:tcPr>
          <w:p w:rsidR="00F22F80" w:rsidRPr="004B1C35" w:rsidRDefault="00F22F80" w:rsidP="004B1C35">
            <w:pPr>
              <w:pStyle w:val="FootnoteText"/>
              <w:bidi/>
              <w:ind w:firstLine="0"/>
              <w:jc w:val="lowKashida"/>
              <w:rPr>
                <w:rStyle w:val="Char7"/>
                <w:sz w:val="2"/>
                <w:szCs w:val="2"/>
                <w:rtl/>
              </w:rPr>
            </w:pPr>
            <w:r w:rsidRPr="004B1C35">
              <w:rPr>
                <w:rStyle w:val="Char7"/>
                <w:rFonts w:hint="cs"/>
                <w:rtl/>
              </w:rPr>
              <w:t>بلایی زین هان آشوب‌تر نیست</w:t>
            </w:r>
            <w:r>
              <w:rPr>
                <w:rStyle w:val="Char7"/>
                <w:rtl/>
              </w:rPr>
              <w:br/>
            </w:r>
          </w:p>
        </w:tc>
        <w:tc>
          <w:tcPr>
            <w:tcW w:w="567" w:type="dxa"/>
          </w:tcPr>
          <w:p w:rsidR="00F22F80" w:rsidRPr="004B1C35" w:rsidRDefault="00F22F80" w:rsidP="004B1C35">
            <w:pPr>
              <w:pStyle w:val="FootnoteText"/>
              <w:bidi/>
              <w:ind w:firstLine="0"/>
              <w:jc w:val="lowKashida"/>
              <w:rPr>
                <w:rStyle w:val="Char7"/>
                <w:rtl/>
              </w:rPr>
            </w:pPr>
          </w:p>
        </w:tc>
        <w:tc>
          <w:tcPr>
            <w:tcW w:w="3227" w:type="dxa"/>
          </w:tcPr>
          <w:p w:rsidR="00F22F80" w:rsidRPr="004B1C35" w:rsidRDefault="00F22F80" w:rsidP="004B1C35">
            <w:pPr>
              <w:pStyle w:val="FootnoteText"/>
              <w:bidi/>
              <w:ind w:firstLine="0"/>
              <w:jc w:val="lowKashida"/>
              <w:rPr>
                <w:rStyle w:val="Char7"/>
                <w:sz w:val="2"/>
                <w:szCs w:val="2"/>
                <w:rtl/>
              </w:rPr>
            </w:pPr>
            <w:r w:rsidRPr="004B1C35">
              <w:rPr>
                <w:rStyle w:val="Char7"/>
                <w:rFonts w:hint="cs"/>
                <w:rtl/>
              </w:rPr>
              <w:t>که رنج خاطر است ار هست و ار نیست</w:t>
            </w:r>
            <w:r>
              <w:rPr>
                <w:rStyle w:val="Char7"/>
                <w:rtl/>
              </w:rPr>
              <w:br/>
            </w:r>
          </w:p>
        </w:tc>
      </w:tr>
    </w:tbl>
    <w:p w:rsidR="00F22F80" w:rsidRPr="00041420" w:rsidRDefault="00F22F80" w:rsidP="00A572FF">
      <w:pPr>
        <w:pStyle w:val="FootnoteText"/>
        <w:bidi/>
        <w:ind w:left="272" w:hanging="272"/>
        <w:jc w:val="right"/>
        <w:rPr>
          <w:rStyle w:val="Char7"/>
          <w:rtl/>
        </w:rPr>
      </w:pPr>
      <w:r w:rsidRPr="00041420">
        <w:rPr>
          <w:rStyle w:val="Char7"/>
          <w:rFonts w:hint="cs"/>
          <w:rtl/>
        </w:rPr>
        <w:t>(مترجم)</w:t>
      </w:r>
    </w:p>
  </w:footnote>
  <w:footnote w:id="86">
    <w:p w:rsidR="00F22F80" w:rsidRDefault="00F22F80" w:rsidP="00060154">
      <w:pPr>
        <w:pStyle w:val="FootnoteText"/>
        <w:bidi/>
        <w:ind w:left="272" w:hanging="272"/>
        <w:jc w:val="both"/>
        <w:rPr>
          <w:rStyle w:val="Char7"/>
        </w:rPr>
      </w:pPr>
      <w:r w:rsidRPr="00041420">
        <w:rPr>
          <w:rStyle w:val="Char7"/>
        </w:rPr>
        <w:footnoteRef/>
      </w:r>
      <w:r w:rsidRPr="00041420">
        <w:rPr>
          <w:rStyle w:val="Char7"/>
          <w:rFonts w:hint="cs"/>
          <w:rtl/>
        </w:rPr>
        <w:t>- در حقیقت بلایی ویرانگرتر و مرگبارتر از تفکر قارونی و فرعونی وجود ندارد، یعنی</w:t>
      </w:r>
      <w:r>
        <w:rPr>
          <w:rStyle w:val="Char7"/>
          <w:rFonts w:hint="cs"/>
          <w:rtl/>
        </w:rPr>
        <w:t xml:space="preserve"> اینکه </w:t>
      </w:r>
      <w:r w:rsidRPr="00041420">
        <w:rPr>
          <w:rStyle w:val="Char7"/>
          <w:rFonts w:hint="cs"/>
          <w:rtl/>
        </w:rPr>
        <w:t>انسان برتری خود را ناشی از لیاقت و زیرکی خود بداند و در نتیج</w:t>
      </w:r>
      <w:r>
        <w:rPr>
          <w:rStyle w:val="Char7"/>
          <w:rFonts w:hint="cs"/>
          <w:rtl/>
        </w:rPr>
        <w:t>ۀ</w:t>
      </w:r>
      <w:r w:rsidRPr="00041420">
        <w:rPr>
          <w:rStyle w:val="Char7"/>
          <w:rFonts w:hint="cs"/>
          <w:rtl/>
        </w:rPr>
        <w:t xml:space="preserve"> این ارزیابی غیر واقع بینانه از خود به مطلق‌اندیشی و احساس بی‌نیاز از خدا و خلق خدا گرفتار گردد. در چنین حالتی انسان از یک طرف ضعف‌ها و کمبودهای خود را نمی‌بیند و دچار از خودبیگانگی می‌شود و از طرف دیگر نقش مثبت و کارآمدی دیگران را هم نمی‌بیند و در نتیجه از خلق و خدا بیگانه می‌گردد. همین خودبزرگ‌بینی و حقیر و بی‌خاصیت دیدن دیگران و غفلت از اصل نیازمندی، محبت خدا و شفقت بر خلق را که عامل اساسی در احترام به حقوق دیگران می‌باشند، از اندیشه و قلب قارونی و فرعونی می‌زداید، و جای</w:t>
      </w:r>
      <w:r>
        <w:rPr>
          <w:rStyle w:val="Char7"/>
          <w:rFonts w:hint="cs"/>
          <w:rtl/>
        </w:rPr>
        <w:t xml:space="preserve"> آن‌ها </w:t>
      </w:r>
      <w:r w:rsidRPr="00041420">
        <w:rPr>
          <w:rStyle w:val="Char7"/>
          <w:rFonts w:hint="cs"/>
          <w:rtl/>
        </w:rPr>
        <w:t>را نفرت و ویرانگری و تجاوز به حقوق دیگران اشغال می‌کنند و این است راز طغیان و سرکشی و دیگرآزاری انسان‌ها که قرآن در همان آیات نخستین خود در دو آی</w:t>
      </w:r>
      <w:r>
        <w:rPr>
          <w:rStyle w:val="Char7"/>
          <w:rFonts w:hint="cs"/>
          <w:rtl/>
        </w:rPr>
        <w:t>ۀ</w:t>
      </w:r>
      <w:r w:rsidRPr="00041420">
        <w:rPr>
          <w:rStyle w:val="Char7"/>
          <w:rFonts w:hint="cs"/>
          <w:rtl/>
        </w:rPr>
        <w:t xml:space="preserve"> کوتاه اما عمیق و راهگشا به آن اشاره می‌کند: </w:t>
      </w:r>
      <w:r w:rsidRPr="00060154">
        <w:rPr>
          <w:rFonts w:cs="CTraditional Arabic" w:hint="cs"/>
          <w:sz w:val="24"/>
          <w:szCs w:val="24"/>
          <w:rtl/>
        </w:rPr>
        <w:t>﴿</w:t>
      </w:r>
      <w:r w:rsidRPr="00AA2E54">
        <w:rPr>
          <w:rStyle w:val="Chara"/>
          <w:rFonts w:hint="cs"/>
          <w:rtl/>
        </w:rPr>
        <w:t>كَلَّآ</w:t>
      </w:r>
      <w:r w:rsidRPr="00AA2E54">
        <w:rPr>
          <w:rStyle w:val="Chara"/>
          <w:rtl/>
        </w:rPr>
        <w:t xml:space="preserve"> </w:t>
      </w:r>
      <w:r w:rsidRPr="00AA2E54">
        <w:rPr>
          <w:rStyle w:val="Chara"/>
          <w:rFonts w:hint="cs"/>
          <w:rtl/>
        </w:rPr>
        <w:t>إِنَّ</w:t>
      </w:r>
      <w:r w:rsidRPr="00AA2E54">
        <w:rPr>
          <w:rStyle w:val="Chara"/>
          <w:rtl/>
        </w:rPr>
        <w:t xml:space="preserve"> </w:t>
      </w:r>
      <w:r w:rsidRPr="00AA2E54">
        <w:rPr>
          <w:rStyle w:val="Chara"/>
          <w:rFonts w:hint="cs"/>
          <w:rtl/>
        </w:rPr>
        <w:t>ٱلۡإِنسَٰنَ</w:t>
      </w:r>
      <w:r w:rsidRPr="00AA2E54">
        <w:rPr>
          <w:rStyle w:val="Chara"/>
          <w:rtl/>
        </w:rPr>
        <w:t xml:space="preserve"> </w:t>
      </w:r>
      <w:r w:rsidRPr="00AA2E54">
        <w:rPr>
          <w:rStyle w:val="Chara"/>
          <w:rFonts w:hint="cs"/>
          <w:rtl/>
        </w:rPr>
        <w:t>لَيَطۡغَىٰٓ</w:t>
      </w:r>
      <w:r w:rsidRPr="00AA2E54">
        <w:rPr>
          <w:rStyle w:val="Chara"/>
          <w:rtl/>
        </w:rPr>
        <w:t xml:space="preserve"> </w:t>
      </w:r>
      <w:r w:rsidRPr="00AA2E54">
        <w:rPr>
          <w:rStyle w:val="Chara"/>
          <w:rFonts w:hint="cs"/>
          <w:rtl/>
        </w:rPr>
        <w:t>٦</w:t>
      </w:r>
      <w:r w:rsidRPr="00AA2E54">
        <w:rPr>
          <w:rStyle w:val="Chara"/>
          <w:rtl/>
        </w:rPr>
        <w:t xml:space="preserve"> </w:t>
      </w:r>
      <w:r w:rsidRPr="00AA2E54">
        <w:rPr>
          <w:rStyle w:val="Chara"/>
          <w:rFonts w:hint="cs"/>
          <w:rtl/>
        </w:rPr>
        <w:t>أَن</w:t>
      </w:r>
      <w:r w:rsidRPr="00AA2E54">
        <w:rPr>
          <w:rStyle w:val="Chara"/>
          <w:rtl/>
        </w:rPr>
        <w:t xml:space="preserve"> </w:t>
      </w:r>
      <w:r w:rsidRPr="00AA2E54">
        <w:rPr>
          <w:rStyle w:val="Chara"/>
          <w:rFonts w:hint="cs"/>
          <w:rtl/>
        </w:rPr>
        <w:t>رَّءَاهُ</w:t>
      </w:r>
      <w:r w:rsidRPr="00AA2E54">
        <w:rPr>
          <w:rStyle w:val="Chara"/>
          <w:rtl/>
        </w:rPr>
        <w:t xml:space="preserve"> </w:t>
      </w:r>
      <w:r w:rsidRPr="00AA2E54">
        <w:rPr>
          <w:rStyle w:val="Chara"/>
          <w:rFonts w:hint="cs"/>
          <w:rtl/>
        </w:rPr>
        <w:t>ٱسۡتَغۡنَىٰٓ</w:t>
      </w:r>
      <w:r w:rsidRPr="00AA2E54">
        <w:rPr>
          <w:rStyle w:val="Chara"/>
          <w:rtl/>
        </w:rPr>
        <w:t xml:space="preserve"> </w:t>
      </w:r>
      <w:r w:rsidRPr="00AA2E54">
        <w:rPr>
          <w:rStyle w:val="Chara"/>
          <w:rFonts w:hint="cs"/>
          <w:rtl/>
        </w:rPr>
        <w:t>٧</w:t>
      </w:r>
      <w:r w:rsidRPr="00060154">
        <w:rPr>
          <w:rFonts w:cs="CTraditional Arabic" w:hint="cs"/>
          <w:sz w:val="24"/>
          <w:szCs w:val="24"/>
          <w:rtl/>
        </w:rPr>
        <w:t>﴾</w:t>
      </w:r>
      <w:r w:rsidRPr="00060154">
        <w:rPr>
          <w:rStyle w:val="Char4"/>
          <w:rFonts w:hint="cs"/>
          <w:rtl/>
        </w:rPr>
        <w:t xml:space="preserve"> </w:t>
      </w:r>
      <w:r w:rsidRPr="00AA2E54">
        <w:rPr>
          <w:rStyle w:val="Charb"/>
          <w:rFonts w:hint="cs"/>
          <w:rtl/>
        </w:rPr>
        <w:t xml:space="preserve">[العلق: 6 – 7] </w:t>
      </w:r>
      <w:r w:rsidRPr="00F54947">
        <w:rPr>
          <w:rFonts w:ascii="Traditional Arabic" w:hAnsi="Traditional Arabic" w:cs="Traditional Arabic"/>
          <w:sz w:val="24"/>
          <w:szCs w:val="24"/>
          <w:rtl/>
        </w:rPr>
        <w:t>«</w:t>
      </w:r>
      <w:r w:rsidRPr="00041420">
        <w:rPr>
          <w:rStyle w:val="Char7"/>
          <w:rFonts w:hint="cs"/>
          <w:rtl/>
        </w:rPr>
        <w:t>حقیقتاً انسان چون خود را بی‌نیاز احساس کند، به طور قطع اقدام به تجاوزگری و حدودشکنی خواهد کرد</w:t>
      </w:r>
      <w:r w:rsidRPr="00F54947">
        <w:rPr>
          <w:rFonts w:ascii="Traditional Arabic" w:hAnsi="Traditional Arabic" w:cs="Traditional Arabic"/>
          <w:sz w:val="24"/>
          <w:szCs w:val="24"/>
          <w:rtl/>
        </w:rPr>
        <w:t>»</w:t>
      </w:r>
      <w:r w:rsidRPr="00041420">
        <w:rPr>
          <w:rStyle w:val="Char7"/>
          <w:rFonts w:hint="cs"/>
          <w:rtl/>
        </w:rPr>
        <w:t>. جلال الدین رومی، در این زمینه در مثنوی معنوی چنین می‌فرماید:</w:t>
      </w:r>
    </w:p>
    <w:tbl>
      <w:tblPr>
        <w:tblStyle w:val="TableGrid"/>
        <w:bidiVisual/>
        <w:tblW w:w="0" w:type="auto"/>
        <w:tblInd w:w="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8"/>
        <w:gridCol w:w="567"/>
        <w:gridCol w:w="3227"/>
      </w:tblGrid>
      <w:tr w:rsidR="00F22F80" w:rsidTr="006738C0">
        <w:tc>
          <w:tcPr>
            <w:tcW w:w="3238" w:type="dxa"/>
          </w:tcPr>
          <w:p w:rsidR="00F22F80" w:rsidRPr="006738C0" w:rsidRDefault="00F22F80" w:rsidP="006738C0">
            <w:pPr>
              <w:pStyle w:val="FootnoteText"/>
              <w:bidi/>
              <w:ind w:firstLine="0"/>
              <w:jc w:val="lowKashida"/>
              <w:rPr>
                <w:rStyle w:val="Char7"/>
                <w:sz w:val="2"/>
                <w:szCs w:val="2"/>
                <w:rtl/>
              </w:rPr>
            </w:pPr>
            <w:r w:rsidRPr="00041420">
              <w:rPr>
                <w:rStyle w:val="Char7"/>
                <w:rFonts w:hint="cs"/>
                <w:rtl/>
              </w:rPr>
              <w:t>هرکه نقص خویش را دید و شناخت</w:t>
            </w:r>
            <w:r>
              <w:rPr>
                <w:rStyle w:val="Char7"/>
              </w:rPr>
              <w:br/>
            </w:r>
          </w:p>
        </w:tc>
        <w:tc>
          <w:tcPr>
            <w:tcW w:w="567" w:type="dxa"/>
          </w:tcPr>
          <w:p w:rsidR="00F22F80" w:rsidRDefault="00F22F80" w:rsidP="006738C0">
            <w:pPr>
              <w:pStyle w:val="FootnoteText"/>
              <w:bidi/>
              <w:ind w:firstLine="0"/>
              <w:jc w:val="lowKashida"/>
              <w:rPr>
                <w:rStyle w:val="Char7"/>
                <w:rtl/>
              </w:rPr>
            </w:pPr>
          </w:p>
        </w:tc>
        <w:tc>
          <w:tcPr>
            <w:tcW w:w="3227" w:type="dxa"/>
          </w:tcPr>
          <w:p w:rsidR="00F22F80" w:rsidRPr="006738C0" w:rsidRDefault="00F22F80" w:rsidP="006738C0">
            <w:pPr>
              <w:pStyle w:val="FootnoteText"/>
              <w:bidi/>
              <w:ind w:firstLine="0"/>
              <w:jc w:val="lowKashida"/>
              <w:rPr>
                <w:rStyle w:val="Char7"/>
                <w:sz w:val="2"/>
                <w:szCs w:val="2"/>
                <w:rtl/>
              </w:rPr>
            </w:pPr>
            <w:r w:rsidRPr="00041420">
              <w:rPr>
                <w:rStyle w:val="Char7"/>
                <w:rFonts w:hint="cs"/>
                <w:rtl/>
              </w:rPr>
              <w:t>اندر استکمال خود، ده اسبه تاخت</w:t>
            </w:r>
            <w:r>
              <w:rPr>
                <w:rStyle w:val="Char7"/>
              </w:rPr>
              <w:br/>
            </w:r>
          </w:p>
        </w:tc>
      </w:tr>
      <w:tr w:rsidR="00F22F80" w:rsidTr="006738C0">
        <w:tc>
          <w:tcPr>
            <w:tcW w:w="3238" w:type="dxa"/>
          </w:tcPr>
          <w:p w:rsidR="00F22F80" w:rsidRPr="006738C0" w:rsidRDefault="00F22F80" w:rsidP="006738C0">
            <w:pPr>
              <w:pStyle w:val="FootnoteText"/>
              <w:bidi/>
              <w:ind w:firstLine="0"/>
              <w:jc w:val="lowKashida"/>
              <w:rPr>
                <w:rStyle w:val="Char7"/>
                <w:sz w:val="2"/>
                <w:szCs w:val="2"/>
                <w:rtl/>
              </w:rPr>
            </w:pPr>
            <w:r w:rsidRPr="00041420">
              <w:rPr>
                <w:rStyle w:val="Char7"/>
                <w:rFonts w:hint="cs"/>
                <w:rtl/>
              </w:rPr>
              <w:t>زان نمی‌پرد به سوی ذوالجلال</w:t>
            </w:r>
            <w:r>
              <w:rPr>
                <w:rStyle w:val="Char7"/>
              </w:rPr>
              <w:br/>
            </w:r>
          </w:p>
        </w:tc>
        <w:tc>
          <w:tcPr>
            <w:tcW w:w="567" w:type="dxa"/>
          </w:tcPr>
          <w:p w:rsidR="00F22F80" w:rsidRDefault="00F22F80" w:rsidP="006738C0">
            <w:pPr>
              <w:pStyle w:val="FootnoteText"/>
              <w:bidi/>
              <w:ind w:firstLine="0"/>
              <w:jc w:val="lowKashida"/>
              <w:rPr>
                <w:rStyle w:val="Char7"/>
                <w:rtl/>
              </w:rPr>
            </w:pPr>
          </w:p>
        </w:tc>
        <w:tc>
          <w:tcPr>
            <w:tcW w:w="3227" w:type="dxa"/>
          </w:tcPr>
          <w:p w:rsidR="00F22F80" w:rsidRPr="006738C0" w:rsidRDefault="00F22F80" w:rsidP="006738C0">
            <w:pPr>
              <w:pStyle w:val="FootnoteText"/>
              <w:bidi/>
              <w:ind w:firstLine="0"/>
              <w:jc w:val="lowKashida"/>
              <w:rPr>
                <w:rStyle w:val="Char7"/>
                <w:sz w:val="2"/>
                <w:szCs w:val="2"/>
                <w:rtl/>
              </w:rPr>
            </w:pPr>
            <w:r w:rsidRPr="00041420">
              <w:rPr>
                <w:rStyle w:val="Char7"/>
                <w:rFonts w:hint="cs"/>
                <w:rtl/>
              </w:rPr>
              <w:t>کاو گمانی می‌برد خود را کمال</w:t>
            </w:r>
            <w:r>
              <w:rPr>
                <w:rStyle w:val="Char7"/>
              </w:rPr>
              <w:br/>
            </w:r>
          </w:p>
        </w:tc>
      </w:tr>
      <w:tr w:rsidR="00F22F80" w:rsidTr="006738C0">
        <w:tc>
          <w:tcPr>
            <w:tcW w:w="3238" w:type="dxa"/>
          </w:tcPr>
          <w:p w:rsidR="00F22F80" w:rsidRPr="006738C0" w:rsidRDefault="00F22F80" w:rsidP="006738C0">
            <w:pPr>
              <w:pStyle w:val="FootnoteText"/>
              <w:bidi/>
              <w:ind w:firstLine="0"/>
              <w:jc w:val="lowKashida"/>
              <w:rPr>
                <w:rStyle w:val="Char7"/>
                <w:sz w:val="2"/>
                <w:szCs w:val="2"/>
                <w:rtl/>
              </w:rPr>
            </w:pPr>
            <w:r w:rsidRPr="00041420">
              <w:rPr>
                <w:rStyle w:val="Char7"/>
                <w:rFonts w:hint="cs"/>
                <w:rtl/>
              </w:rPr>
              <w:t>علتی بدتر ز پندار کمال</w:t>
            </w:r>
            <w:r>
              <w:rPr>
                <w:rStyle w:val="Char7"/>
              </w:rPr>
              <w:br/>
            </w:r>
          </w:p>
        </w:tc>
        <w:tc>
          <w:tcPr>
            <w:tcW w:w="567" w:type="dxa"/>
          </w:tcPr>
          <w:p w:rsidR="00F22F80" w:rsidRDefault="00F22F80" w:rsidP="006738C0">
            <w:pPr>
              <w:pStyle w:val="FootnoteText"/>
              <w:bidi/>
              <w:ind w:firstLine="0"/>
              <w:jc w:val="lowKashida"/>
              <w:rPr>
                <w:rStyle w:val="Char7"/>
                <w:rtl/>
              </w:rPr>
            </w:pPr>
          </w:p>
        </w:tc>
        <w:tc>
          <w:tcPr>
            <w:tcW w:w="3227" w:type="dxa"/>
          </w:tcPr>
          <w:p w:rsidR="00F22F80" w:rsidRPr="006738C0" w:rsidRDefault="00F22F80" w:rsidP="006738C0">
            <w:pPr>
              <w:pStyle w:val="FootnoteText"/>
              <w:bidi/>
              <w:ind w:firstLine="0"/>
              <w:jc w:val="lowKashida"/>
              <w:rPr>
                <w:rStyle w:val="Char7"/>
                <w:sz w:val="2"/>
                <w:szCs w:val="2"/>
                <w:rtl/>
              </w:rPr>
            </w:pPr>
            <w:r w:rsidRPr="00041420">
              <w:rPr>
                <w:rStyle w:val="Char7"/>
                <w:rFonts w:hint="cs"/>
                <w:rtl/>
              </w:rPr>
              <w:t>نیست اندر جان تو، ای ذو دلال</w:t>
            </w:r>
            <w:r>
              <w:rPr>
                <w:rStyle w:val="Char7"/>
              </w:rPr>
              <w:br/>
            </w:r>
          </w:p>
        </w:tc>
      </w:tr>
      <w:tr w:rsidR="00F22F80" w:rsidTr="006738C0">
        <w:tc>
          <w:tcPr>
            <w:tcW w:w="3238" w:type="dxa"/>
          </w:tcPr>
          <w:p w:rsidR="00F22F80" w:rsidRPr="006738C0" w:rsidRDefault="00F22F80" w:rsidP="006738C0">
            <w:pPr>
              <w:pStyle w:val="FootnoteText"/>
              <w:bidi/>
              <w:ind w:firstLine="0"/>
              <w:jc w:val="lowKashida"/>
              <w:rPr>
                <w:rStyle w:val="Char7"/>
                <w:sz w:val="2"/>
                <w:szCs w:val="2"/>
                <w:rtl/>
              </w:rPr>
            </w:pPr>
            <w:r w:rsidRPr="00041420">
              <w:rPr>
                <w:rStyle w:val="Char7"/>
                <w:rFonts w:hint="cs"/>
                <w:rtl/>
              </w:rPr>
              <w:t>از دل و از دیده‌ات بس خون رود</w:t>
            </w:r>
            <w:r>
              <w:rPr>
                <w:rStyle w:val="Char7"/>
              </w:rPr>
              <w:br/>
            </w:r>
          </w:p>
        </w:tc>
        <w:tc>
          <w:tcPr>
            <w:tcW w:w="567" w:type="dxa"/>
          </w:tcPr>
          <w:p w:rsidR="00F22F80" w:rsidRDefault="00F22F80" w:rsidP="006738C0">
            <w:pPr>
              <w:pStyle w:val="FootnoteText"/>
              <w:bidi/>
              <w:ind w:firstLine="0"/>
              <w:jc w:val="lowKashida"/>
              <w:rPr>
                <w:rStyle w:val="Char7"/>
                <w:rtl/>
              </w:rPr>
            </w:pPr>
          </w:p>
        </w:tc>
        <w:tc>
          <w:tcPr>
            <w:tcW w:w="3227" w:type="dxa"/>
          </w:tcPr>
          <w:p w:rsidR="00F22F80" w:rsidRPr="006738C0" w:rsidRDefault="00F22F80" w:rsidP="006738C0">
            <w:pPr>
              <w:pStyle w:val="FootnoteText"/>
              <w:bidi/>
              <w:ind w:firstLine="0"/>
              <w:jc w:val="lowKashida"/>
              <w:rPr>
                <w:rStyle w:val="Char7"/>
                <w:sz w:val="2"/>
                <w:szCs w:val="2"/>
                <w:rtl/>
              </w:rPr>
            </w:pPr>
            <w:r w:rsidRPr="00041420">
              <w:rPr>
                <w:rStyle w:val="Char7"/>
                <w:rFonts w:hint="cs"/>
                <w:rtl/>
              </w:rPr>
              <w:t>تا ز تو این معجبی، بیرون رود</w:t>
            </w:r>
            <w:r>
              <w:rPr>
                <w:rStyle w:val="Char7"/>
              </w:rPr>
              <w:br/>
            </w:r>
          </w:p>
        </w:tc>
      </w:tr>
    </w:tbl>
    <w:p w:rsidR="00F22F80" w:rsidRPr="00041420" w:rsidRDefault="00F22F80" w:rsidP="001858DA">
      <w:pPr>
        <w:pStyle w:val="FootnoteText"/>
        <w:bidi/>
        <w:ind w:left="272" w:hanging="272"/>
        <w:jc w:val="right"/>
        <w:rPr>
          <w:rStyle w:val="Char7"/>
          <w:rtl/>
        </w:rPr>
      </w:pPr>
      <w:r w:rsidRPr="00041420">
        <w:rPr>
          <w:rStyle w:val="Char7"/>
          <w:rFonts w:hint="cs"/>
          <w:rtl/>
        </w:rPr>
        <w:t>(مترجم)</w:t>
      </w:r>
    </w:p>
  </w:footnote>
  <w:footnote w:id="87">
    <w:p w:rsidR="00F22F80" w:rsidRPr="00041420" w:rsidRDefault="00F22F80" w:rsidP="00FE5723">
      <w:pPr>
        <w:pStyle w:val="FootnoteText"/>
        <w:bidi/>
        <w:ind w:left="272" w:hanging="272"/>
        <w:jc w:val="lowKashida"/>
        <w:rPr>
          <w:rStyle w:val="Char7"/>
          <w:rtl/>
        </w:rPr>
      </w:pPr>
      <w:r w:rsidRPr="00041420">
        <w:rPr>
          <w:rStyle w:val="Char7"/>
        </w:rPr>
        <w:footnoteRef/>
      </w:r>
      <w:r w:rsidRPr="00041420">
        <w:rPr>
          <w:rStyle w:val="Char7"/>
          <w:rFonts w:hint="cs"/>
          <w:rtl/>
        </w:rPr>
        <w:t>- این حدیث را ترمذی از ابن عمر روایت نموده و نووی آن را پذیرفته و حسن دانسته است. نسایی هم آن را نقل کرده و حاکم آن را به شرط بخاری صحیح دانسته است.</w:t>
      </w:r>
    </w:p>
  </w:footnote>
  <w:footnote w:id="88">
    <w:p w:rsidR="00F22F80" w:rsidRPr="00041420" w:rsidRDefault="00F22F80" w:rsidP="00FE5723">
      <w:pPr>
        <w:pStyle w:val="FootnoteText"/>
        <w:bidi/>
        <w:ind w:left="272" w:hanging="272"/>
        <w:jc w:val="lowKashida"/>
        <w:rPr>
          <w:rStyle w:val="Char7"/>
          <w:rtl/>
        </w:rPr>
      </w:pPr>
      <w:r w:rsidRPr="00041420">
        <w:rPr>
          <w:rStyle w:val="Char7"/>
        </w:rPr>
        <w:footnoteRef/>
      </w:r>
      <w:r w:rsidRPr="00041420">
        <w:rPr>
          <w:rStyle w:val="Char7"/>
          <w:rFonts w:hint="cs"/>
          <w:rtl/>
        </w:rPr>
        <w:t>- مسلم راوی این حدیث است.</w:t>
      </w:r>
    </w:p>
  </w:footnote>
  <w:footnote w:id="89">
    <w:p w:rsidR="00F22F80" w:rsidRPr="00041420" w:rsidRDefault="00F22F80" w:rsidP="00FE5723">
      <w:pPr>
        <w:pStyle w:val="FootnoteText"/>
        <w:bidi/>
        <w:ind w:left="272" w:hanging="272"/>
        <w:jc w:val="lowKashida"/>
        <w:rPr>
          <w:rStyle w:val="Char7"/>
          <w:rtl/>
        </w:rPr>
      </w:pPr>
      <w:r w:rsidRPr="00041420">
        <w:rPr>
          <w:rStyle w:val="Char7"/>
        </w:rPr>
        <w:footnoteRef/>
      </w:r>
      <w:r w:rsidRPr="00041420">
        <w:rPr>
          <w:rStyle w:val="Char7"/>
          <w:rFonts w:hint="cs"/>
          <w:rtl/>
        </w:rPr>
        <w:t>- بخاری</w:t>
      </w:r>
      <w:r>
        <w:rPr>
          <w:rStyle w:val="Char7"/>
          <w:rFonts w:hint="cs"/>
          <w:rtl/>
        </w:rPr>
        <w:t xml:space="preserve"> آن‌ها </w:t>
      </w:r>
      <w:r w:rsidRPr="00041420">
        <w:rPr>
          <w:rStyle w:val="Char7"/>
          <w:rFonts w:hint="cs"/>
          <w:rtl/>
        </w:rPr>
        <w:t>را روایت کرده است.</w:t>
      </w:r>
    </w:p>
  </w:footnote>
  <w:footnote w:id="90">
    <w:p w:rsidR="00F22F80" w:rsidRPr="00041420" w:rsidRDefault="00F22F80" w:rsidP="00FE5723">
      <w:pPr>
        <w:pStyle w:val="FootnoteText"/>
        <w:bidi/>
        <w:ind w:left="272" w:hanging="272"/>
        <w:jc w:val="lowKashida"/>
        <w:rPr>
          <w:rStyle w:val="Char7"/>
          <w:rtl/>
        </w:rPr>
      </w:pPr>
      <w:r w:rsidRPr="00041420">
        <w:rPr>
          <w:rStyle w:val="Char7"/>
        </w:rPr>
        <w:footnoteRef/>
      </w:r>
      <w:r w:rsidRPr="00041420">
        <w:rPr>
          <w:rStyle w:val="Char7"/>
          <w:rFonts w:hint="cs"/>
          <w:rtl/>
        </w:rPr>
        <w:t>- بخاری</w:t>
      </w:r>
      <w:r>
        <w:rPr>
          <w:rStyle w:val="Char7"/>
          <w:rFonts w:hint="cs"/>
          <w:rtl/>
        </w:rPr>
        <w:t xml:space="preserve"> آن‌ها </w:t>
      </w:r>
      <w:r w:rsidRPr="00041420">
        <w:rPr>
          <w:rStyle w:val="Char7"/>
          <w:rFonts w:hint="cs"/>
          <w:rtl/>
        </w:rPr>
        <w:t>را روایت کرده است.</w:t>
      </w:r>
    </w:p>
  </w:footnote>
  <w:footnote w:id="91">
    <w:p w:rsidR="00F22F80" w:rsidRPr="00041420" w:rsidRDefault="00F22F80" w:rsidP="00FE5723">
      <w:pPr>
        <w:pStyle w:val="FootnoteText"/>
        <w:bidi/>
        <w:ind w:left="272" w:hanging="272"/>
        <w:jc w:val="lowKashida"/>
        <w:rPr>
          <w:rStyle w:val="Char7"/>
          <w:rtl/>
        </w:rPr>
      </w:pPr>
      <w:r w:rsidRPr="00041420">
        <w:rPr>
          <w:rStyle w:val="Char7"/>
        </w:rPr>
        <w:footnoteRef/>
      </w:r>
      <w:r w:rsidRPr="00041420">
        <w:rPr>
          <w:rStyle w:val="Char7"/>
          <w:rFonts w:hint="cs"/>
          <w:rtl/>
        </w:rPr>
        <w:t>- راوی آن بخاری است.</w:t>
      </w:r>
    </w:p>
  </w:footnote>
  <w:footnote w:id="92">
    <w:p w:rsidR="00F22F80" w:rsidRPr="00041420" w:rsidRDefault="00F22F80" w:rsidP="00FE5723">
      <w:pPr>
        <w:pStyle w:val="FootnoteText"/>
        <w:bidi/>
        <w:ind w:left="272" w:hanging="272"/>
        <w:jc w:val="lowKashida"/>
        <w:rPr>
          <w:rStyle w:val="Char7"/>
          <w:rtl/>
        </w:rPr>
      </w:pPr>
      <w:r w:rsidRPr="00041420">
        <w:rPr>
          <w:rStyle w:val="Char7"/>
        </w:rPr>
        <w:footnoteRef/>
      </w:r>
      <w:r w:rsidRPr="00041420">
        <w:rPr>
          <w:rStyle w:val="Char7"/>
          <w:rFonts w:hint="cs"/>
          <w:rtl/>
        </w:rPr>
        <w:t>- درست برعکس وضعیت بیشتر ما مسلمانان امروزی که کمتر اتفاق می‌افتد که سود دنیوی ما به زبان دین و ایمانمان تمام نشود. (مترجم)</w:t>
      </w:r>
    </w:p>
  </w:footnote>
  <w:footnote w:id="93">
    <w:p w:rsidR="00F22F80" w:rsidRPr="00041420" w:rsidRDefault="00F22F80" w:rsidP="00417961">
      <w:pPr>
        <w:pStyle w:val="FootnoteText"/>
        <w:bidi/>
        <w:ind w:left="272" w:hanging="272"/>
        <w:jc w:val="lowKashida"/>
        <w:rPr>
          <w:rStyle w:val="Char7"/>
          <w:rtl/>
        </w:rPr>
      </w:pPr>
      <w:r w:rsidRPr="00041420">
        <w:rPr>
          <w:rStyle w:val="Char7"/>
        </w:rPr>
        <w:footnoteRef/>
      </w:r>
      <w:r w:rsidRPr="00041420">
        <w:rPr>
          <w:rStyle w:val="Char7"/>
          <w:rFonts w:hint="cs"/>
          <w:rtl/>
        </w:rPr>
        <w:t>- در این فرمود</w:t>
      </w:r>
      <w:r>
        <w:rPr>
          <w:rStyle w:val="Char7"/>
          <w:rFonts w:hint="cs"/>
          <w:rtl/>
        </w:rPr>
        <w:t>ۀ</w:t>
      </w:r>
      <w:r w:rsidRPr="00041420">
        <w:rPr>
          <w:rStyle w:val="Char7"/>
          <w:rFonts w:hint="cs"/>
          <w:rtl/>
        </w:rPr>
        <w:t xml:space="preserve"> خداوند:</w:t>
      </w:r>
    </w:p>
    <w:p w:rsidR="00F22F80" w:rsidRPr="00041420" w:rsidRDefault="00F22F80" w:rsidP="006E0C52">
      <w:pPr>
        <w:pStyle w:val="FootnoteText"/>
        <w:bidi/>
        <w:ind w:left="272" w:hanging="272"/>
        <w:jc w:val="both"/>
        <w:rPr>
          <w:rStyle w:val="Char7"/>
          <w:rtl/>
        </w:rPr>
      </w:pPr>
      <w:r w:rsidRPr="00041420">
        <w:rPr>
          <w:rStyle w:val="Char7"/>
          <w:rFonts w:hint="cs"/>
          <w:rtl/>
        </w:rPr>
        <w:tab/>
      </w:r>
      <w:r>
        <w:rPr>
          <w:rFonts w:cs="CTraditional Arabic" w:hint="cs"/>
          <w:sz w:val="24"/>
          <w:szCs w:val="24"/>
          <w:rtl/>
        </w:rPr>
        <w:t>﴿</w:t>
      </w:r>
      <w:r w:rsidRPr="00AA2E54">
        <w:rPr>
          <w:rStyle w:val="Chara"/>
          <w:rFonts w:hint="cs"/>
          <w:rtl/>
        </w:rPr>
        <w:t>لَقَدۡ</w:t>
      </w:r>
      <w:r w:rsidRPr="00AA2E54">
        <w:rPr>
          <w:rStyle w:val="Chara"/>
          <w:rtl/>
        </w:rPr>
        <w:t xml:space="preserve"> </w:t>
      </w:r>
      <w:r w:rsidRPr="00AA2E54">
        <w:rPr>
          <w:rStyle w:val="Chara"/>
          <w:rFonts w:hint="cs"/>
          <w:rtl/>
        </w:rPr>
        <w:t>أَرۡسَلۡنَا</w:t>
      </w:r>
      <w:r w:rsidRPr="00AA2E54">
        <w:rPr>
          <w:rStyle w:val="Chara"/>
          <w:rtl/>
        </w:rPr>
        <w:t xml:space="preserve"> </w:t>
      </w:r>
      <w:r w:rsidRPr="00AA2E54">
        <w:rPr>
          <w:rStyle w:val="Chara"/>
          <w:rFonts w:hint="cs"/>
          <w:rtl/>
        </w:rPr>
        <w:t>رُسُلَنَا</w:t>
      </w:r>
      <w:r w:rsidRPr="00AA2E54">
        <w:rPr>
          <w:rStyle w:val="Chara"/>
          <w:rtl/>
        </w:rPr>
        <w:t xml:space="preserve"> </w:t>
      </w:r>
      <w:r w:rsidRPr="00AA2E54">
        <w:rPr>
          <w:rStyle w:val="Chara"/>
          <w:rFonts w:hint="cs"/>
          <w:rtl/>
        </w:rPr>
        <w:t>بِٱلۡبَيِّنَٰتِ</w:t>
      </w:r>
      <w:r w:rsidRPr="00AA2E54">
        <w:rPr>
          <w:rStyle w:val="Chara"/>
          <w:rtl/>
        </w:rPr>
        <w:t xml:space="preserve"> </w:t>
      </w:r>
      <w:r w:rsidRPr="00AA2E54">
        <w:rPr>
          <w:rStyle w:val="Chara"/>
          <w:rFonts w:hint="cs"/>
          <w:rtl/>
        </w:rPr>
        <w:t>وَأَنزَلۡنَا</w:t>
      </w:r>
      <w:r w:rsidRPr="00AA2E54">
        <w:rPr>
          <w:rStyle w:val="Chara"/>
          <w:rtl/>
        </w:rPr>
        <w:t xml:space="preserve"> </w:t>
      </w:r>
      <w:r w:rsidRPr="00AA2E54">
        <w:rPr>
          <w:rStyle w:val="Chara"/>
          <w:rFonts w:hint="cs"/>
          <w:rtl/>
        </w:rPr>
        <w:t>مَعَهُمُ</w:t>
      </w:r>
      <w:r w:rsidRPr="00AA2E54">
        <w:rPr>
          <w:rStyle w:val="Chara"/>
          <w:rtl/>
        </w:rPr>
        <w:t xml:space="preserve"> </w:t>
      </w:r>
      <w:r w:rsidRPr="00AA2E54">
        <w:rPr>
          <w:rStyle w:val="Chara"/>
          <w:rFonts w:hint="cs"/>
          <w:rtl/>
        </w:rPr>
        <w:t>ٱلۡكِتَٰبَ</w:t>
      </w:r>
      <w:r w:rsidRPr="00AA2E54">
        <w:rPr>
          <w:rStyle w:val="Chara"/>
          <w:rtl/>
        </w:rPr>
        <w:t xml:space="preserve"> </w:t>
      </w:r>
      <w:r w:rsidRPr="00AA2E54">
        <w:rPr>
          <w:rStyle w:val="Chara"/>
          <w:rFonts w:hint="cs"/>
          <w:rtl/>
        </w:rPr>
        <w:t>وَٱلۡمِيزَانَ</w:t>
      </w:r>
      <w:r w:rsidRPr="00AA2E54">
        <w:rPr>
          <w:rStyle w:val="Chara"/>
          <w:rtl/>
        </w:rPr>
        <w:t xml:space="preserve"> </w:t>
      </w:r>
      <w:r w:rsidRPr="00AA2E54">
        <w:rPr>
          <w:rStyle w:val="Chara"/>
          <w:rFonts w:hint="cs"/>
          <w:rtl/>
        </w:rPr>
        <w:t>لِيَقُومَ</w:t>
      </w:r>
      <w:r w:rsidRPr="00AA2E54">
        <w:rPr>
          <w:rStyle w:val="Chara"/>
          <w:rtl/>
        </w:rPr>
        <w:t xml:space="preserve"> </w:t>
      </w:r>
      <w:r w:rsidRPr="00AA2E54">
        <w:rPr>
          <w:rStyle w:val="Chara"/>
          <w:rFonts w:hint="cs"/>
          <w:rtl/>
        </w:rPr>
        <w:t>ٱلنَّاسُ</w:t>
      </w:r>
      <w:r w:rsidRPr="00AA2E54">
        <w:rPr>
          <w:rStyle w:val="Chara"/>
          <w:rtl/>
        </w:rPr>
        <w:t xml:space="preserve"> </w:t>
      </w:r>
      <w:r w:rsidRPr="00AA2E54">
        <w:rPr>
          <w:rStyle w:val="Chara"/>
          <w:rFonts w:hint="cs"/>
          <w:rtl/>
        </w:rPr>
        <w:t>بِٱلۡقِسۡطِۖ</w:t>
      </w:r>
      <w:r>
        <w:rPr>
          <w:rFonts w:cs="CTraditional Arabic" w:hint="cs"/>
          <w:sz w:val="24"/>
          <w:szCs w:val="24"/>
          <w:rtl/>
        </w:rPr>
        <w:t>﴾</w:t>
      </w:r>
      <w:r w:rsidRPr="00041420">
        <w:rPr>
          <w:rStyle w:val="Char7"/>
          <w:rFonts w:hint="cs"/>
          <w:rtl/>
        </w:rPr>
        <w:t xml:space="preserve">  </w:t>
      </w:r>
      <w:r w:rsidRPr="00AA2E54">
        <w:rPr>
          <w:rStyle w:val="Charb"/>
          <w:rFonts w:hint="cs"/>
          <w:rtl/>
        </w:rPr>
        <w:t>[الحدید: 25].</w:t>
      </w:r>
    </w:p>
    <w:p w:rsidR="00F22F80" w:rsidRPr="00041420" w:rsidRDefault="00F22F80" w:rsidP="007D5344">
      <w:pPr>
        <w:pStyle w:val="FootnoteText"/>
        <w:bidi/>
        <w:ind w:left="272" w:hanging="272"/>
        <w:jc w:val="lowKashida"/>
        <w:rPr>
          <w:rStyle w:val="Char7"/>
          <w:rtl/>
        </w:rPr>
      </w:pPr>
      <w:r w:rsidRPr="00041420">
        <w:rPr>
          <w:rStyle w:val="Char7"/>
          <w:rFonts w:hint="cs"/>
          <w:rtl/>
        </w:rPr>
        <w:tab/>
      </w:r>
      <w:r w:rsidRPr="00F54947">
        <w:rPr>
          <w:rFonts w:ascii="Traditional Arabic" w:hAnsi="Traditional Arabic" w:cs="Traditional Arabic"/>
          <w:sz w:val="24"/>
          <w:szCs w:val="24"/>
          <w:rtl/>
        </w:rPr>
        <w:t>«</w:t>
      </w:r>
      <w:r w:rsidRPr="00041420">
        <w:rPr>
          <w:rStyle w:val="Char7"/>
          <w:rFonts w:hint="cs"/>
          <w:rtl/>
        </w:rPr>
        <w:t>ما پیغمبران خود را همراه با دلیل استوار و معجزات روشن (به میان مردم) روانه کرده‌ایم، و با آنان کتاب‌های (آسمانی و قوانین) و موازین (شناسائی حق و عدالت) نازل نموده‌ایم، تا مردمان (برابر آن در میان خود) دادگرانه رفتار کنند</w:t>
      </w:r>
      <w:r w:rsidRPr="00F54947">
        <w:rPr>
          <w:rFonts w:ascii="Traditional Arabic" w:hAnsi="Traditional Arabic" w:cs="Traditional Arabic"/>
          <w:sz w:val="24"/>
          <w:szCs w:val="24"/>
          <w:rtl/>
        </w:rPr>
        <w:t>»</w:t>
      </w:r>
      <w:r w:rsidRPr="00041420">
        <w:rPr>
          <w:rStyle w:val="Char7"/>
          <w:rFonts w:hint="cs"/>
          <w:rtl/>
        </w:rPr>
        <w:t>.</w:t>
      </w:r>
    </w:p>
  </w:footnote>
  <w:footnote w:id="94">
    <w:p w:rsidR="00F22F80" w:rsidRPr="00041420" w:rsidRDefault="00F22F80" w:rsidP="00673ACA">
      <w:pPr>
        <w:pStyle w:val="FootnoteText"/>
        <w:bidi/>
        <w:ind w:left="272" w:hanging="272"/>
        <w:jc w:val="lowKashida"/>
        <w:rPr>
          <w:rStyle w:val="Char7"/>
          <w:rtl/>
        </w:rPr>
      </w:pPr>
      <w:r w:rsidRPr="00041420">
        <w:rPr>
          <w:rStyle w:val="Char7"/>
        </w:rPr>
        <w:footnoteRef/>
      </w:r>
      <w:r w:rsidRPr="00041420">
        <w:rPr>
          <w:rStyle w:val="Char7"/>
          <w:rFonts w:hint="cs"/>
          <w:rtl/>
        </w:rPr>
        <w:t>- راوی آن مسلم می‌باشد.</w:t>
      </w:r>
    </w:p>
  </w:footnote>
  <w:footnote w:id="95">
    <w:p w:rsidR="00F22F80" w:rsidRPr="00041420" w:rsidRDefault="00F22F80" w:rsidP="00673ACA">
      <w:pPr>
        <w:pStyle w:val="FootnoteText"/>
        <w:bidi/>
        <w:ind w:left="272" w:hanging="272"/>
        <w:jc w:val="lowKashida"/>
        <w:rPr>
          <w:rStyle w:val="Char7"/>
          <w:rtl/>
        </w:rPr>
      </w:pPr>
      <w:r w:rsidRPr="00041420">
        <w:rPr>
          <w:rStyle w:val="Char7"/>
        </w:rPr>
        <w:footnoteRef/>
      </w:r>
      <w:r w:rsidRPr="00041420">
        <w:rPr>
          <w:rStyle w:val="Char7"/>
          <w:rFonts w:hint="cs"/>
          <w:rtl/>
        </w:rPr>
        <w:t>- نکته‌ای که تذکر آن لازم می‌نماید این است که اسلام، افراد را در پذیرش با رد اصل دین و کل برنام</w:t>
      </w:r>
      <w:r>
        <w:rPr>
          <w:rStyle w:val="Char7"/>
          <w:rFonts w:hint="cs"/>
          <w:rtl/>
        </w:rPr>
        <w:t>ۀ</w:t>
      </w:r>
      <w:r w:rsidRPr="00041420">
        <w:rPr>
          <w:rStyle w:val="Char7"/>
          <w:rFonts w:hint="cs"/>
          <w:rtl/>
        </w:rPr>
        <w:t xml:space="preserve"> اسلام مختار و مجاز دانسته است نه در پذیرش یا رد بخشی از دین. توجه به این نکته از اینجا ضرورت می‌یابد که گاهی وقتی از برخی افراد مسلمان خواسته می‌شود به قوانین اسلامی مقید باشند، </w:t>
      </w:r>
      <w:r w:rsidRPr="00E24D7C">
        <w:rPr>
          <w:rStyle w:val="Char3"/>
          <w:rFonts w:hint="cs"/>
          <w:sz w:val="24"/>
          <w:szCs w:val="24"/>
          <w:rtl/>
        </w:rPr>
        <w:t>لا إکراه فی الدین</w:t>
      </w:r>
      <w:r w:rsidRPr="00B03822">
        <w:rPr>
          <w:rFonts w:cs="B Lotus" w:hint="cs"/>
          <w:sz w:val="22"/>
          <w:szCs w:val="22"/>
          <w:rtl/>
        </w:rPr>
        <w:t xml:space="preserve"> </w:t>
      </w:r>
      <w:r w:rsidRPr="00041420">
        <w:rPr>
          <w:rStyle w:val="Char7"/>
          <w:rFonts w:hint="cs"/>
          <w:rtl/>
        </w:rPr>
        <w:t>را دستاویز قرار می‌دهند و خیال خود را با آن راحت می‌سازند و لجاجت می‌ورزند. اما باید دانست که دین هم مثل سایر امور دنیوی است: به عنوان مثال می‌توان شغل کارمندی را انتخاب یا رد کرد، اما در صورت قبول کار، دیگر نمی‌توان به بهان</w:t>
      </w:r>
      <w:r>
        <w:rPr>
          <w:rStyle w:val="Char7"/>
          <w:rFonts w:hint="cs"/>
          <w:rtl/>
        </w:rPr>
        <w:t>ۀ</w:t>
      </w:r>
      <w:r w:rsidRPr="00041420">
        <w:rPr>
          <w:rStyle w:val="Char7"/>
          <w:rFonts w:hint="cs"/>
          <w:rtl/>
        </w:rPr>
        <w:t xml:space="preserve"> آزادیخواهی از انجام وظایف محوله شانه خالی نمود. (مترجم)</w:t>
      </w:r>
    </w:p>
  </w:footnote>
  <w:footnote w:id="96">
    <w:p w:rsidR="00F22F80" w:rsidRPr="00041420" w:rsidRDefault="00F22F80" w:rsidP="00673ACA">
      <w:pPr>
        <w:pStyle w:val="FootnoteText"/>
        <w:bidi/>
        <w:ind w:left="272" w:hanging="272"/>
        <w:jc w:val="lowKashida"/>
        <w:rPr>
          <w:rStyle w:val="Char7"/>
          <w:rtl/>
        </w:rPr>
      </w:pPr>
      <w:r w:rsidRPr="00041420">
        <w:rPr>
          <w:rStyle w:val="Char7"/>
        </w:rPr>
        <w:footnoteRef/>
      </w:r>
      <w:r w:rsidRPr="00041420">
        <w:rPr>
          <w:rStyle w:val="Char7"/>
          <w:rFonts w:hint="cs"/>
          <w:rtl/>
        </w:rPr>
        <w:t>- متفق علیه.</w:t>
      </w:r>
    </w:p>
  </w:footnote>
  <w:footnote w:id="97">
    <w:p w:rsidR="00F22F80" w:rsidRPr="00041420" w:rsidRDefault="00F22F80" w:rsidP="00C82943">
      <w:pPr>
        <w:pStyle w:val="FootnoteText"/>
        <w:bidi/>
        <w:ind w:left="272" w:hanging="272"/>
        <w:jc w:val="lowKashida"/>
        <w:rPr>
          <w:rStyle w:val="Char7"/>
          <w:rtl/>
        </w:rPr>
      </w:pPr>
      <w:r w:rsidRPr="00041420">
        <w:rPr>
          <w:rStyle w:val="Char7"/>
        </w:rPr>
        <w:footnoteRef/>
      </w:r>
      <w:r w:rsidRPr="00041420">
        <w:rPr>
          <w:rStyle w:val="Char7"/>
          <w:rFonts w:hint="cs"/>
          <w:rtl/>
        </w:rPr>
        <w:t>- بدیهی است که تشخیص جرم و میزان مجازات آن، بویژه در این</w:t>
      </w:r>
      <w:r w:rsidRPr="00041420">
        <w:rPr>
          <w:rStyle w:val="Char7"/>
          <w:rFonts w:hint="eastAsia"/>
          <w:rtl/>
        </w:rPr>
        <w:t>‌</w:t>
      </w:r>
      <w:r w:rsidRPr="00041420">
        <w:rPr>
          <w:rStyle w:val="Char7"/>
          <w:rFonts w:hint="cs"/>
          <w:rtl/>
        </w:rPr>
        <w:t>گونه موارد باید از طریق قانونی در دادگاه‌ها و با حضور هیأت منصفه و کاملاً به روش دینی و عادلانه صورت گیرد. و هیچ فردی حق ندارد خودسرانه خون و مال و آبروی افراد را مورد تعرض قرار دهد. (مترجم)</w:t>
      </w:r>
    </w:p>
  </w:footnote>
  <w:footnote w:id="98">
    <w:p w:rsidR="00F22F80" w:rsidRPr="00041420" w:rsidRDefault="00F22F80" w:rsidP="001B4F6C">
      <w:pPr>
        <w:pStyle w:val="FootnoteText"/>
        <w:bidi/>
        <w:ind w:left="272" w:hanging="272"/>
        <w:jc w:val="lowKashida"/>
        <w:rPr>
          <w:rStyle w:val="Char7"/>
          <w:rtl/>
        </w:rPr>
      </w:pPr>
      <w:r w:rsidRPr="00041420">
        <w:rPr>
          <w:rStyle w:val="Char7"/>
        </w:rPr>
        <w:footnoteRef/>
      </w:r>
      <w:r w:rsidRPr="00041420">
        <w:rPr>
          <w:rStyle w:val="Char7"/>
          <w:rFonts w:hint="cs"/>
          <w:rtl/>
        </w:rPr>
        <w:t>- ترمذی و ابن ماجه، این حدیث را روایت کرده‌اند.</w:t>
      </w:r>
    </w:p>
  </w:footnote>
  <w:footnote w:id="99">
    <w:p w:rsidR="00F22F80" w:rsidRPr="00041420" w:rsidRDefault="00F22F80" w:rsidP="001B4F6C">
      <w:pPr>
        <w:pStyle w:val="FootnoteText"/>
        <w:bidi/>
        <w:ind w:left="272" w:hanging="272"/>
        <w:jc w:val="lowKashida"/>
        <w:rPr>
          <w:rStyle w:val="Char7"/>
          <w:rtl/>
        </w:rPr>
      </w:pPr>
      <w:r w:rsidRPr="00041420">
        <w:rPr>
          <w:rStyle w:val="Char7"/>
        </w:rPr>
        <w:footnoteRef/>
      </w:r>
      <w:r w:rsidRPr="00041420">
        <w:rPr>
          <w:rStyle w:val="Char7"/>
          <w:rFonts w:hint="cs"/>
          <w:rtl/>
        </w:rPr>
        <w:t>- متفق علیه، از طریق حدیث ابن عمر</w:t>
      </w:r>
      <w:r>
        <w:rPr>
          <w:rFonts w:cs="CTraditional Arabic" w:hint="cs"/>
          <w:sz w:val="24"/>
          <w:szCs w:val="24"/>
          <w:rtl/>
        </w:rPr>
        <w:t>ب</w:t>
      </w:r>
      <w:r w:rsidRPr="00041420">
        <w:rPr>
          <w:rStyle w:val="Char7"/>
          <w:rFonts w:hint="cs"/>
          <w:rtl/>
        </w:rPr>
        <w:t>.</w:t>
      </w:r>
    </w:p>
  </w:footnote>
  <w:footnote w:id="100">
    <w:p w:rsidR="00F22F80" w:rsidRPr="00041420" w:rsidRDefault="00F22F80" w:rsidP="001B4F6C">
      <w:pPr>
        <w:pStyle w:val="FootnoteText"/>
        <w:bidi/>
        <w:ind w:left="272" w:hanging="272"/>
        <w:jc w:val="lowKashida"/>
        <w:rPr>
          <w:rStyle w:val="Char7"/>
          <w:rtl/>
        </w:rPr>
      </w:pPr>
      <w:r w:rsidRPr="00041420">
        <w:rPr>
          <w:rStyle w:val="Char7"/>
        </w:rPr>
        <w:footnoteRef/>
      </w:r>
      <w:r w:rsidRPr="00041420">
        <w:rPr>
          <w:rStyle w:val="Char7"/>
          <w:rFonts w:hint="cs"/>
          <w:rtl/>
        </w:rPr>
        <w:t>- روایت از ابوداود.</w:t>
      </w:r>
    </w:p>
  </w:footnote>
  <w:footnote w:id="101">
    <w:p w:rsidR="00F22F80" w:rsidRPr="00041420" w:rsidRDefault="00F22F80" w:rsidP="006E2055">
      <w:pPr>
        <w:pStyle w:val="FootnoteText"/>
        <w:bidi/>
        <w:ind w:left="272" w:hanging="272"/>
        <w:jc w:val="lowKashida"/>
        <w:rPr>
          <w:rStyle w:val="Char7"/>
          <w:rtl/>
        </w:rPr>
      </w:pPr>
      <w:r w:rsidRPr="00041420">
        <w:rPr>
          <w:rStyle w:val="Char7"/>
        </w:rPr>
        <w:footnoteRef/>
      </w:r>
      <w:r w:rsidRPr="00041420">
        <w:rPr>
          <w:rStyle w:val="Char7"/>
          <w:rFonts w:hint="cs"/>
          <w:rtl/>
        </w:rPr>
        <w:t>- بالأخره حکومت چین که یک حکومت کمونیستی است در اسفند ماه 1377 به ناچار تحت جبر واقعیت مالکیت فردی را رسماً پذیرفت. (مترجم)</w:t>
      </w:r>
    </w:p>
  </w:footnote>
  <w:footnote w:id="102">
    <w:p w:rsidR="00F22F80" w:rsidRPr="00041420" w:rsidRDefault="00F22F80" w:rsidP="00CF4CE4">
      <w:pPr>
        <w:pStyle w:val="FootnoteText"/>
        <w:bidi/>
        <w:ind w:left="272" w:hanging="272"/>
        <w:jc w:val="lowKashida"/>
        <w:rPr>
          <w:rStyle w:val="Char7"/>
          <w:rtl/>
        </w:rPr>
      </w:pPr>
      <w:r w:rsidRPr="00041420">
        <w:rPr>
          <w:rStyle w:val="Char7"/>
        </w:rPr>
        <w:footnoteRef/>
      </w:r>
      <w:r w:rsidRPr="00041420">
        <w:rPr>
          <w:rStyle w:val="Char7"/>
          <w:rFonts w:hint="cs"/>
          <w:rtl/>
        </w:rPr>
        <w:t>- روایت از مسلم.</w:t>
      </w:r>
    </w:p>
  </w:footnote>
  <w:footnote w:id="103">
    <w:p w:rsidR="00F22F80" w:rsidRPr="00041420" w:rsidRDefault="00F22F80" w:rsidP="006F6752">
      <w:pPr>
        <w:pStyle w:val="FootnoteText"/>
        <w:bidi/>
        <w:ind w:left="272" w:hanging="272"/>
        <w:jc w:val="lowKashida"/>
        <w:rPr>
          <w:rStyle w:val="Char7"/>
          <w:rtl/>
        </w:rPr>
      </w:pPr>
      <w:r w:rsidRPr="00041420">
        <w:rPr>
          <w:rStyle w:val="Char7"/>
        </w:rPr>
        <w:footnoteRef/>
      </w:r>
      <w:r w:rsidRPr="00041420">
        <w:rPr>
          <w:rStyle w:val="Char7"/>
          <w:rFonts w:hint="cs"/>
          <w:rtl/>
        </w:rPr>
        <w:t>- توجه بدین نکته است که آنچه از مردم می‌خواهد نه ترک نعمت‌ها بلکه استفاد</w:t>
      </w:r>
      <w:r>
        <w:rPr>
          <w:rStyle w:val="Char7"/>
          <w:rFonts w:hint="cs"/>
          <w:rtl/>
        </w:rPr>
        <w:t>ۀ</w:t>
      </w:r>
      <w:r w:rsidRPr="00041420">
        <w:rPr>
          <w:rStyle w:val="Char7"/>
          <w:rFonts w:hint="cs"/>
          <w:rtl/>
        </w:rPr>
        <w:t xml:space="preserve"> خداپسندانه از نعمات به هنگام استفاده از</w:t>
      </w:r>
      <w:r>
        <w:rPr>
          <w:rStyle w:val="Char7"/>
          <w:rFonts w:hint="cs"/>
          <w:rtl/>
        </w:rPr>
        <w:t xml:space="preserve"> آن‌ها </w:t>
      </w:r>
      <w:r w:rsidRPr="00041420">
        <w:rPr>
          <w:rStyle w:val="Char7"/>
          <w:rFonts w:hint="cs"/>
          <w:rtl/>
        </w:rPr>
        <w:t>می‌باشد. اسلام از ما نخواسته که از نعمت‌ها استفاده نکنید! بلکه دستور اسلام این است که از نعمت‌استفاده کنید اما عابدانه و شاکرانه نه خودسرانه و تجاوزگرانه، و سفارش می‌کند که مال را در کف دست قرار بده نه در دل. به نظر می‌رسد تکرار عبارت‌های انجیل و توصیه به ثروت‌گریزی و دنیاستیزی تحت عنوان زهد و تقوا که در آثار و اقوال برخی مسلمانان دیده می‌شود ناشی از نادانی و ضعف است نه از بینش و قوت، چرا که زهد حقیقی، ترک اموری است که فاید</w:t>
      </w:r>
      <w:r>
        <w:rPr>
          <w:rStyle w:val="Char7"/>
          <w:rFonts w:hint="cs"/>
          <w:rtl/>
        </w:rPr>
        <w:t>ۀ</w:t>
      </w:r>
      <w:r w:rsidRPr="00041420">
        <w:rPr>
          <w:rStyle w:val="Char7"/>
          <w:rFonts w:hint="cs"/>
          <w:rtl/>
        </w:rPr>
        <w:t xml:space="preserve"> اخروی ندارد نه ثروت دنیا. (مترجم)</w:t>
      </w:r>
    </w:p>
  </w:footnote>
  <w:footnote w:id="104">
    <w:p w:rsidR="00F22F80" w:rsidRPr="00041420" w:rsidRDefault="00F22F80" w:rsidP="00CF4CE4">
      <w:pPr>
        <w:pStyle w:val="FootnoteText"/>
        <w:bidi/>
        <w:ind w:left="272" w:hanging="272"/>
        <w:jc w:val="lowKashida"/>
        <w:rPr>
          <w:rStyle w:val="Char7"/>
          <w:rtl/>
        </w:rPr>
      </w:pPr>
      <w:r w:rsidRPr="00041420">
        <w:rPr>
          <w:rStyle w:val="Char7"/>
        </w:rPr>
        <w:footnoteRef/>
      </w:r>
      <w:r w:rsidRPr="00041420">
        <w:rPr>
          <w:rStyle w:val="Char7"/>
          <w:rFonts w:hint="cs"/>
          <w:rtl/>
        </w:rPr>
        <w:t>- امام احمد این حدیث را از ابوهریره</w:t>
      </w:r>
      <w:r w:rsidRPr="00EF7B2E">
        <w:rPr>
          <w:rStyle w:val="Char7"/>
          <w:rFonts w:cs="CTraditional Arabic" w:hint="cs"/>
          <w:rtl/>
        </w:rPr>
        <w:t xml:space="preserve">س </w:t>
      </w:r>
      <w:r w:rsidRPr="00041420">
        <w:rPr>
          <w:rStyle w:val="Char7"/>
          <w:rFonts w:hint="cs"/>
          <w:rtl/>
        </w:rPr>
        <w:t>روایت نموده است. سند آن صحیح است همانگونه که در التیسیر علامه مناوی آمده است.</w:t>
      </w:r>
    </w:p>
  </w:footnote>
  <w:footnote w:id="105">
    <w:p w:rsidR="00F22F80" w:rsidRPr="00041420" w:rsidRDefault="00F22F80" w:rsidP="00CF4CE4">
      <w:pPr>
        <w:pStyle w:val="FootnoteText"/>
        <w:bidi/>
        <w:ind w:left="272" w:hanging="272"/>
        <w:jc w:val="lowKashida"/>
        <w:rPr>
          <w:rStyle w:val="Char7"/>
          <w:rtl/>
        </w:rPr>
      </w:pPr>
      <w:r w:rsidRPr="00041420">
        <w:rPr>
          <w:rStyle w:val="Char7"/>
        </w:rPr>
        <w:footnoteRef/>
      </w:r>
      <w:r w:rsidRPr="00041420">
        <w:rPr>
          <w:rStyle w:val="Char7"/>
          <w:rFonts w:hint="cs"/>
          <w:rtl/>
        </w:rPr>
        <w:t>- احمد در مسند خود و طبرانی در الکبیر این حدیث را بسند صحیح روایت نموده‌اند.</w:t>
      </w:r>
    </w:p>
  </w:footnote>
  <w:footnote w:id="106">
    <w:p w:rsidR="00F22F80" w:rsidRPr="002A6C39" w:rsidRDefault="00F22F80" w:rsidP="00B735ED">
      <w:pPr>
        <w:ind w:left="284" w:hanging="284"/>
        <w:rPr>
          <w:rStyle w:val="Char5"/>
          <w:rtl/>
        </w:rPr>
      </w:pPr>
      <w:r w:rsidRPr="006D0D19">
        <w:rPr>
          <w:rStyle w:val="8-Char"/>
        </w:rPr>
        <w:footnoteRef/>
      </w:r>
      <w:r w:rsidRPr="006D0D19">
        <w:rPr>
          <w:rStyle w:val="8-Char"/>
          <w:rFonts w:hint="cs"/>
          <w:rtl/>
        </w:rPr>
        <w:t xml:space="preserve">- </w:t>
      </w:r>
      <w:r w:rsidRPr="006D0D19">
        <w:rPr>
          <w:rStyle w:val="8-Char"/>
          <w:rFonts w:hint="cs"/>
          <w:b/>
          <w:bCs/>
          <w:sz w:val="20"/>
          <w:szCs w:val="20"/>
          <w:rtl/>
        </w:rPr>
        <w:t>سرکنگبین</w:t>
      </w:r>
      <w:r w:rsidRPr="00B735ED">
        <w:rPr>
          <w:rFonts w:hint="cs"/>
          <w:b/>
          <w:bCs/>
          <w:sz w:val="22"/>
          <w:szCs w:val="22"/>
          <w:rtl/>
        </w:rPr>
        <w:t>:</w:t>
      </w:r>
      <w:r w:rsidRPr="00B735ED">
        <w:rPr>
          <w:sz w:val="22"/>
          <w:szCs w:val="22"/>
          <w:rtl/>
          <w:lang w:bidi="fa-IR"/>
        </w:rPr>
        <w:t xml:space="preserve"> </w:t>
      </w:r>
      <w:r w:rsidRPr="006D0D19">
        <w:rPr>
          <w:rStyle w:val="8-Char"/>
          <w:rFonts w:hint="cs"/>
          <w:rtl/>
        </w:rPr>
        <w:t>مرکب</w:t>
      </w:r>
      <w:r w:rsidRPr="006D0D19">
        <w:rPr>
          <w:rStyle w:val="8-Char"/>
          <w:rtl/>
        </w:rPr>
        <w:t xml:space="preserve"> </w:t>
      </w:r>
      <w:r w:rsidRPr="006D0D19">
        <w:rPr>
          <w:rStyle w:val="8-Char"/>
          <w:rFonts w:hint="cs"/>
          <w:rtl/>
        </w:rPr>
        <w:t>از</w:t>
      </w:r>
      <w:r w:rsidRPr="006D0D19">
        <w:rPr>
          <w:rStyle w:val="8-Char"/>
          <w:rtl/>
        </w:rPr>
        <w:t xml:space="preserve">: </w:t>
      </w:r>
      <w:r w:rsidRPr="006D0D19">
        <w:rPr>
          <w:rStyle w:val="8-Char"/>
          <w:rFonts w:hint="cs"/>
          <w:rtl/>
        </w:rPr>
        <w:t>سرکه</w:t>
      </w:r>
      <w:r w:rsidRPr="006D0D19">
        <w:rPr>
          <w:rStyle w:val="8-Char"/>
          <w:rtl/>
        </w:rPr>
        <w:t xml:space="preserve"> + </w:t>
      </w:r>
      <w:r w:rsidRPr="006D0D19">
        <w:rPr>
          <w:rStyle w:val="8-Char"/>
          <w:rFonts w:hint="cs"/>
          <w:rtl/>
        </w:rPr>
        <w:t>انگبین</w:t>
      </w:r>
      <w:r w:rsidRPr="006D0D19">
        <w:rPr>
          <w:rStyle w:val="8-Char"/>
          <w:rtl/>
        </w:rPr>
        <w:t xml:space="preserve">. </w:t>
      </w:r>
      <w:r w:rsidRPr="006D0D19">
        <w:rPr>
          <w:rStyle w:val="8-Char"/>
          <w:rFonts w:hint="cs"/>
          <w:rtl/>
        </w:rPr>
        <w:t>سکنگبین</w:t>
      </w:r>
      <w:r w:rsidRPr="006D0D19">
        <w:rPr>
          <w:rStyle w:val="8-Char"/>
          <w:rtl/>
        </w:rPr>
        <w:t xml:space="preserve">. </w:t>
      </w:r>
      <w:r w:rsidRPr="006D0D19">
        <w:rPr>
          <w:rStyle w:val="8-Char"/>
          <w:rFonts w:hint="cs"/>
          <w:rtl/>
        </w:rPr>
        <w:t>سکنجبین</w:t>
      </w:r>
      <w:r w:rsidRPr="006D0D19">
        <w:rPr>
          <w:rStyle w:val="8-Char"/>
          <w:rtl/>
        </w:rPr>
        <w:t xml:space="preserve">. </w:t>
      </w:r>
      <w:r w:rsidRPr="006D0D19">
        <w:rPr>
          <w:rStyle w:val="8-Char"/>
          <w:rFonts w:hint="cs"/>
          <w:rtl/>
        </w:rPr>
        <w:t>و</w:t>
      </w:r>
      <w:r w:rsidRPr="006D0D19">
        <w:rPr>
          <w:rStyle w:val="8-Char"/>
          <w:rtl/>
        </w:rPr>
        <w:t xml:space="preserve"> </w:t>
      </w:r>
      <w:r w:rsidRPr="006D0D19">
        <w:rPr>
          <w:rStyle w:val="8-Char"/>
          <w:rFonts w:hint="cs"/>
          <w:rtl/>
        </w:rPr>
        <w:t>آن</w:t>
      </w:r>
      <w:r w:rsidRPr="006D0D19">
        <w:rPr>
          <w:rStyle w:val="8-Char"/>
          <w:rtl/>
        </w:rPr>
        <w:t xml:space="preserve"> </w:t>
      </w:r>
      <w:r w:rsidRPr="006D0D19">
        <w:rPr>
          <w:rStyle w:val="8-Char"/>
          <w:rFonts w:hint="cs"/>
          <w:rtl/>
        </w:rPr>
        <w:t>مرکبی</w:t>
      </w:r>
      <w:r w:rsidRPr="006D0D19">
        <w:rPr>
          <w:rStyle w:val="8-Char"/>
          <w:rtl/>
        </w:rPr>
        <w:t xml:space="preserve"> </w:t>
      </w:r>
      <w:r w:rsidRPr="006D0D19">
        <w:rPr>
          <w:rStyle w:val="8-Char"/>
          <w:rFonts w:hint="cs"/>
          <w:rtl/>
        </w:rPr>
        <w:t>باشد</w:t>
      </w:r>
      <w:r w:rsidRPr="006D0D19">
        <w:rPr>
          <w:rStyle w:val="8-Char"/>
          <w:rtl/>
        </w:rPr>
        <w:t xml:space="preserve"> </w:t>
      </w:r>
      <w:r w:rsidRPr="006D0D19">
        <w:rPr>
          <w:rStyle w:val="8-Char"/>
          <w:rFonts w:hint="cs"/>
          <w:rtl/>
        </w:rPr>
        <w:t>از</w:t>
      </w:r>
      <w:r w:rsidRPr="006D0D19">
        <w:rPr>
          <w:rStyle w:val="8-Char"/>
          <w:rtl/>
        </w:rPr>
        <w:t xml:space="preserve"> </w:t>
      </w:r>
      <w:r w:rsidRPr="006D0D19">
        <w:rPr>
          <w:rStyle w:val="8-Char"/>
          <w:rFonts w:hint="cs"/>
          <w:rtl/>
        </w:rPr>
        <w:t>سرکه</w:t>
      </w:r>
      <w:r w:rsidRPr="006D0D19">
        <w:rPr>
          <w:rStyle w:val="8-Char"/>
          <w:rtl/>
        </w:rPr>
        <w:t xml:space="preserve"> </w:t>
      </w:r>
      <w:r w:rsidRPr="006D0D19">
        <w:rPr>
          <w:rStyle w:val="8-Char"/>
          <w:rFonts w:hint="cs"/>
          <w:rtl/>
        </w:rPr>
        <w:t>و</w:t>
      </w:r>
      <w:r w:rsidRPr="006D0D19">
        <w:rPr>
          <w:rStyle w:val="8-Char"/>
          <w:rtl/>
        </w:rPr>
        <w:t xml:space="preserve"> </w:t>
      </w:r>
      <w:r w:rsidRPr="006D0D19">
        <w:rPr>
          <w:rStyle w:val="8-Char"/>
          <w:rFonts w:hint="cs"/>
          <w:rtl/>
        </w:rPr>
        <w:t>عسل،</w:t>
      </w:r>
      <w:r w:rsidRPr="006D0D19">
        <w:rPr>
          <w:rStyle w:val="8-Char"/>
          <w:rtl/>
        </w:rPr>
        <w:t xml:space="preserve"> </w:t>
      </w:r>
      <w:r w:rsidRPr="006D0D19">
        <w:rPr>
          <w:rStyle w:val="8-Char"/>
          <w:rFonts w:hint="cs"/>
          <w:rtl/>
        </w:rPr>
        <w:t>چه</w:t>
      </w:r>
      <w:r w:rsidRPr="006D0D19">
        <w:rPr>
          <w:rStyle w:val="8-Char"/>
          <w:rtl/>
        </w:rPr>
        <w:t xml:space="preserve"> </w:t>
      </w:r>
      <w:r w:rsidRPr="006D0D19">
        <w:rPr>
          <w:rStyle w:val="8-Char"/>
          <w:rFonts w:hint="cs"/>
          <w:rtl/>
        </w:rPr>
        <w:t>انگبین</w:t>
      </w:r>
      <w:r w:rsidRPr="006D0D19">
        <w:rPr>
          <w:rStyle w:val="8-Char"/>
          <w:rtl/>
        </w:rPr>
        <w:t xml:space="preserve"> </w:t>
      </w:r>
      <w:r w:rsidRPr="006D0D19">
        <w:rPr>
          <w:rStyle w:val="8-Char"/>
          <w:rFonts w:hint="cs"/>
          <w:rtl/>
        </w:rPr>
        <w:t>بمعنی</w:t>
      </w:r>
      <w:r w:rsidRPr="006D0D19">
        <w:rPr>
          <w:rStyle w:val="8-Char"/>
          <w:rtl/>
        </w:rPr>
        <w:t xml:space="preserve"> </w:t>
      </w:r>
      <w:r w:rsidRPr="006D0D19">
        <w:rPr>
          <w:rStyle w:val="8-Char"/>
          <w:rFonts w:hint="cs"/>
          <w:rtl/>
        </w:rPr>
        <w:t>عسل</w:t>
      </w:r>
      <w:r w:rsidRPr="006D0D19">
        <w:rPr>
          <w:rStyle w:val="8-Char"/>
          <w:rtl/>
        </w:rPr>
        <w:t xml:space="preserve"> </w:t>
      </w:r>
      <w:r w:rsidRPr="006D0D19">
        <w:rPr>
          <w:rStyle w:val="8-Char"/>
          <w:rFonts w:hint="cs"/>
          <w:rtl/>
        </w:rPr>
        <w:t>است</w:t>
      </w:r>
      <w:r w:rsidRPr="006D0D19">
        <w:rPr>
          <w:rStyle w:val="8-Char"/>
          <w:rtl/>
        </w:rPr>
        <w:t>.</w:t>
      </w:r>
      <w:r w:rsidRPr="006D0D19">
        <w:rPr>
          <w:rStyle w:val="8-Char"/>
          <w:rFonts w:hint="cs"/>
          <w:rtl/>
        </w:rPr>
        <w:t xml:space="preserve"> (مصحح به نقل از لغت‌دهخدا)</w:t>
      </w:r>
    </w:p>
  </w:footnote>
  <w:footnote w:id="107">
    <w:p w:rsidR="00F22F80" w:rsidRPr="00041420" w:rsidRDefault="00F22F80" w:rsidP="008852F9">
      <w:pPr>
        <w:pStyle w:val="FootnoteText"/>
        <w:bidi/>
        <w:ind w:left="272" w:hanging="272"/>
        <w:jc w:val="lowKashida"/>
        <w:rPr>
          <w:rStyle w:val="Char7"/>
          <w:rtl/>
        </w:rPr>
      </w:pPr>
      <w:r w:rsidRPr="00041420">
        <w:rPr>
          <w:rStyle w:val="Char7"/>
        </w:rPr>
        <w:footnoteRef/>
      </w:r>
      <w:r w:rsidRPr="00041420">
        <w:rPr>
          <w:rStyle w:val="Char7"/>
          <w:rFonts w:hint="cs"/>
          <w:rtl/>
        </w:rPr>
        <w:t>- آنچنانکه اسلام‌پژوهان می‌گویند هرگاه واژه‌های ایمان و اسلام هردو به صورت جداگانه در یک جمله آورده شوند، مقصود از ایمان: عمل قلب، شخصیت درونی، جنب</w:t>
      </w:r>
      <w:r>
        <w:rPr>
          <w:rStyle w:val="Char7"/>
          <w:rFonts w:hint="cs"/>
          <w:rtl/>
        </w:rPr>
        <w:t>ۀ</w:t>
      </w:r>
      <w:r w:rsidRPr="00041420">
        <w:rPr>
          <w:rStyle w:val="Char7"/>
          <w:rFonts w:hint="cs"/>
          <w:rtl/>
        </w:rPr>
        <w:t xml:space="preserve"> اعتقادی و بینشی و صفات روحی، و مقصود از اسلام: شخصیت برونی، جنب</w:t>
      </w:r>
      <w:r>
        <w:rPr>
          <w:rStyle w:val="Char7"/>
          <w:rFonts w:hint="cs"/>
          <w:rtl/>
        </w:rPr>
        <w:t>ۀ</w:t>
      </w:r>
      <w:r w:rsidRPr="00041420">
        <w:rPr>
          <w:rStyle w:val="Char7"/>
          <w:rFonts w:hint="cs"/>
          <w:rtl/>
        </w:rPr>
        <w:t xml:space="preserve"> رفتاری، و عمل اندام‌های حتی فرد می‌باشد و ایمان و اسلام مانند روح و تن هستند. (مترجم)</w:t>
      </w:r>
    </w:p>
  </w:footnote>
  <w:footnote w:id="108">
    <w:p w:rsidR="00F22F80" w:rsidRPr="00041420" w:rsidRDefault="00F22F80" w:rsidP="008852F9">
      <w:pPr>
        <w:pStyle w:val="FootnoteText"/>
        <w:bidi/>
        <w:ind w:left="272" w:hanging="272"/>
        <w:jc w:val="lowKashida"/>
        <w:rPr>
          <w:rStyle w:val="Char7"/>
          <w:rtl/>
        </w:rPr>
      </w:pPr>
      <w:r w:rsidRPr="00041420">
        <w:rPr>
          <w:rStyle w:val="Char7"/>
        </w:rPr>
        <w:footnoteRef/>
      </w:r>
      <w:r w:rsidRPr="00041420">
        <w:rPr>
          <w:rStyle w:val="Char7"/>
          <w:rFonts w:hint="cs"/>
          <w:rtl/>
        </w:rPr>
        <w:t>- روایت از مسلم.</w:t>
      </w:r>
    </w:p>
  </w:footnote>
  <w:footnote w:id="109">
    <w:p w:rsidR="00F22F80" w:rsidRPr="00041420" w:rsidRDefault="00F22F80" w:rsidP="008852F9">
      <w:pPr>
        <w:pStyle w:val="FootnoteText"/>
        <w:bidi/>
        <w:ind w:left="272" w:hanging="272"/>
        <w:jc w:val="lowKashida"/>
        <w:rPr>
          <w:rStyle w:val="Char7"/>
          <w:rtl/>
        </w:rPr>
      </w:pPr>
      <w:r w:rsidRPr="00041420">
        <w:rPr>
          <w:rStyle w:val="Char7"/>
        </w:rPr>
        <w:footnoteRef/>
      </w:r>
      <w:r w:rsidRPr="00041420">
        <w:rPr>
          <w:rStyle w:val="Char7"/>
          <w:rFonts w:hint="cs"/>
          <w:rtl/>
        </w:rPr>
        <w:t>- روایت از بخاری.</w:t>
      </w:r>
    </w:p>
  </w:footnote>
  <w:footnote w:id="110">
    <w:p w:rsidR="00F22F80" w:rsidRPr="00041420" w:rsidRDefault="00F22F80" w:rsidP="008852F9">
      <w:pPr>
        <w:pStyle w:val="FootnoteText"/>
        <w:bidi/>
        <w:ind w:left="272" w:hanging="272"/>
        <w:jc w:val="lowKashida"/>
        <w:rPr>
          <w:rStyle w:val="Char7"/>
          <w:rtl/>
        </w:rPr>
      </w:pPr>
      <w:r w:rsidRPr="00041420">
        <w:rPr>
          <w:rStyle w:val="Char7"/>
        </w:rPr>
        <w:footnoteRef/>
      </w:r>
      <w:r w:rsidRPr="00041420">
        <w:rPr>
          <w:rStyle w:val="Char7"/>
          <w:rFonts w:hint="cs"/>
          <w:rtl/>
        </w:rPr>
        <w:t>- متفق علیه.</w:t>
      </w:r>
    </w:p>
  </w:footnote>
  <w:footnote w:id="111">
    <w:p w:rsidR="00F22F80" w:rsidRPr="00041420" w:rsidRDefault="00F22F80" w:rsidP="00061D40">
      <w:pPr>
        <w:pStyle w:val="FootnoteText"/>
        <w:bidi/>
        <w:ind w:left="272" w:hanging="272"/>
        <w:jc w:val="lowKashida"/>
        <w:rPr>
          <w:rStyle w:val="Char7"/>
          <w:rtl/>
        </w:rPr>
      </w:pPr>
      <w:r w:rsidRPr="00041420">
        <w:rPr>
          <w:rStyle w:val="Char7"/>
        </w:rPr>
        <w:footnoteRef/>
      </w:r>
      <w:r w:rsidRPr="00041420">
        <w:rPr>
          <w:rStyle w:val="Char7"/>
          <w:rFonts w:hint="cs"/>
          <w:rtl/>
        </w:rPr>
        <w:t>- روایت از بخاری و مسلم.</w:t>
      </w:r>
    </w:p>
  </w:footnote>
  <w:footnote w:id="112">
    <w:p w:rsidR="00F22F80" w:rsidRPr="00041420" w:rsidRDefault="00F22F80" w:rsidP="00061D40">
      <w:pPr>
        <w:pStyle w:val="FootnoteText"/>
        <w:bidi/>
        <w:ind w:left="272" w:hanging="272"/>
        <w:jc w:val="lowKashida"/>
        <w:rPr>
          <w:rStyle w:val="Char7"/>
          <w:rtl/>
        </w:rPr>
      </w:pPr>
      <w:r w:rsidRPr="00041420">
        <w:rPr>
          <w:rStyle w:val="Char7"/>
        </w:rPr>
        <w:footnoteRef/>
      </w:r>
      <w:r w:rsidRPr="00041420">
        <w:rPr>
          <w:rStyle w:val="Char7"/>
          <w:rFonts w:hint="cs"/>
          <w:rtl/>
        </w:rPr>
        <w:t>- احمد در مسند خود آن را روایت نموده است.</w:t>
      </w:r>
    </w:p>
  </w:footnote>
  <w:footnote w:id="113">
    <w:p w:rsidR="00F22F80" w:rsidRPr="00041420" w:rsidRDefault="00F22F80" w:rsidP="00202059">
      <w:pPr>
        <w:pStyle w:val="FootnoteText"/>
        <w:bidi/>
        <w:ind w:left="272" w:hanging="272"/>
        <w:jc w:val="both"/>
        <w:rPr>
          <w:rStyle w:val="Char7"/>
          <w:rtl/>
        </w:rPr>
      </w:pPr>
      <w:r w:rsidRPr="00041420">
        <w:rPr>
          <w:rStyle w:val="Char7"/>
        </w:rPr>
        <w:footnoteRef/>
      </w:r>
      <w:r w:rsidRPr="00041420">
        <w:rPr>
          <w:rStyle w:val="Char7"/>
          <w:rFonts w:hint="cs"/>
          <w:rtl/>
        </w:rPr>
        <w:t>- خداوند در آی</w:t>
      </w:r>
      <w:r>
        <w:rPr>
          <w:rStyle w:val="Char7"/>
          <w:rFonts w:hint="cs"/>
          <w:rtl/>
        </w:rPr>
        <w:t>ۀ</w:t>
      </w:r>
      <w:r w:rsidRPr="00041420">
        <w:rPr>
          <w:rStyle w:val="Char7"/>
          <w:rFonts w:hint="cs"/>
          <w:rtl/>
        </w:rPr>
        <w:t xml:space="preserve"> 21 سور</w:t>
      </w:r>
      <w:r>
        <w:rPr>
          <w:rStyle w:val="Char7"/>
          <w:rFonts w:hint="cs"/>
          <w:rtl/>
        </w:rPr>
        <w:t>ۀ</w:t>
      </w:r>
      <w:r w:rsidRPr="00041420">
        <w:rPr>
          <w:rStyle w:val="Char7"/>
          <w:rFonts w:hint="cs"/>
          <w:rtl/>
        </w:rPr>
        <w:t xml:space="preserve"> نساء می‌فرماید: </w:t>
      </w:r>
      <w:r>
        <w:rPr>
          <w:rFonts w:cs="CTraditional Arabic" w:hint="cs"/>
          <w:sz w:val="24"/>
          <w:szCs w:val="24"/>
          <w:rtl/>
        </w:rPr>
        <w:t>﴿</w:t>
      </w:r>
      <w:r w:rsidRPr="00AA2E54">
        <w:rPr>
          <w:rStyle w:val="Chara"/>
          <w:rFonts w:hint="cs"/>
          <w:rtl/>
        </w:rPr>
        <w:t>وَأَخَذۡنَ</w:t>
      </w:r>
      <w:r w:rsidRPr="00AA2E54">
        <w:rPr>
          <w:rStyle w:val="Chara"/>
          <w:rtl/>
        </w:rPr>
        <w:t xml:space="preserve"> </w:t>
      </w:r>
      <w:r w:rsidRPr="00AA2E54">
        <w:rPr>
          <w:rStyle w:val="Chara"/>
          <w:rFonts w:hint="cs"/>
          <w:rtl/>
        </w:rPr>
        <w:t>مِنكُم</w:t>
      </w:r>
      <w:r w:rsidRPr="00AA2E54">
        <w:rPr>
          <w:rStyle w:val="Chara"/>
          <w:rtl/>
        </w:rPr>
        <w:t xml:space="preserve"> </w:t>
      </w:r>
      <w:r w:rsidRPr="00AA2E54">
        <w:rPr>
          <w:rStyle w:val="Chara"/>
          <w:rFonts w:hint="cs"/>
          <w:rtl/>
        </w:rPr>
        <w:t>مِّيثَٰقًا</w:t>
      </w:r>
      <w:r w:rsidRPr="00AA2E54">
        <w:rPr>
          <w:rStyle w:val="Chara"/>
          <w:rtl/>
        </w:rPr>
        <w:t xml:space="preserve"> </w:t>
      </w:r>
      <w:r w:rsidRPr="00AA2E54">
        <w:rPr>
          <w:rStyle w:val="Chara"/>
          <w:rFonts w:hint="cs"/>
          <w:rtl/>
        </w:rPr>
        <w:t>غَلِيظٗا</w:t>
      </w:r>
      <w:r>
        <w:rPr>
          <w:rFonts w:cs="CTraditional Arabic" w:hint="cs"/>
          <w:sz w:val="24"/>
          <w:szCs w:val="24"/>
          <w:rtl/>
        </w:rPr>
        <w:t>﴾</w:t>
      </w:r>
      <w:r w:rsidRPr="00041420">
        <w:rPr>
          <w:rStyle w:val="Char7"/>
          <w:rFonts w:hint="cs"/>
          <w:rtl/>
        </w:rPr>
        <w:t xml:space="preserve"> و پیمان محکمی از شما گرفته‌اند. همچنین در بار</w:t>
      </w:r>
      <w:r>
        <w:rPr>
          <w:rStyle w:val="Char7"/>
          <w:rFonts w:hint="cs"/>
          <w:rtl/>
        </w:rPr>
        <w:t>ۀ</w:t>
      </w:r>
      <w:r w:rsidRPr="00041420">
        <w:rPr>
          <w:rStyle w:val="Char7"/>
          <w:rFonts w:hint="cs"/>
          <w:rtl/>
        </w:rPr>
        <w:t xml:space="preserve"> پیامبران در آیه هفتم سور</w:t>
      </w:r>
      <w:r>
        <w:rPr>
          <w:rStyle w:val="Char7"/>
          <w:rFonts w:hint="cs"/>
          <w:rtl/>
        </w:rPr>
        <w:t>ۀ</w:t>
      </w:r>
      <w:r w:rsidRPr="00041420">
        <w:rPr>
          <w:rStyle w:val="Char7"/>
          <w:rFonts w:hint="cs"/>
          <w:rtl/>
        </w:rPr>
        <w:t xml:space="preserve"> احزاب می‌فرماید: </w:t>
      </w:r>
      <w:r>
        <w:rPr>
          <w:rFonts w:cs="CTraditional Arabic" w:hint="cs"/>
          <w:sz w:val="24"/>
          <w:szCs w:val="24"/>
          <w:rtl/>
        </w:rPr>
        <w:t>﴿</w:t>
      </w:r>
      <w:r w:rsidRPr="00AA2E54">
        <w:rPr>
          <w:rStyle w:val="Chara"/>
          <w:rFonts w:hint="cs"/>
          <w:rtl/>
        </w:rPr>
        <w:t>وَأَخَذۡنَا</w:t>
      </w:r>
      <w:r w:rsidRPr="00AA2E54">
        <w:rPr>
          <w:rStyle w:val="Chara"/>
          <w:rtl/>
        </w:rPr>
        <w:t xml:space="preserve"> </w:t>
      </w:r>
      <w:r w:rsidRPr="00AA2E54">
        <w:rPr>
          <w:rStyle w:val="Chara"/>
          <w:rFonts w:hint="cs"/>
          <w:rtl/>
        </w:rPr>
        <w:t>مِنۡهُم</w:t>
      </w:r>
      <w:r w:rsidRPr="00AA2E54">
        <w:rPr>
          <w:rStyle w:val="Chara"/>
          <w:rtl/>
        </w:rPr>
        <w:t xml:space="preserve"> </w:t>
      </w:r>
      <w:r w:rsidRPr="00AA2E54">
        <w:rPr>
          <w:rStyle w:val="Chara"/>
          <w:rFonts w:hint="cs"/>
          <w:rtl/>
        </w:rPr>
        <w:t>مِّيثَٰقًا</w:t>
      </w:r>
      <w:r w:rsidRPr="00AA2E54">
        <w:rPr>
          <w:rStyle w:val="Chara"/>
          <w:rtl/>
        </w:rPr>
        <w:t xml:space="preserve"> </w:t>
      </w:r>
      <w:r w:rsidRPr="00AA2E54">
        <w:rPr>
          <w:rStyle w:val="Chara"/>
          <w:rFonts w:hint="cs"/>
          <w:rtl/>
        </w:rPr>
        <w:t>غَلِيظٗا</w:t>
      </w:r>
      <w:r>
        <w:rPr>
          <w:rFonts w:cs="CTraditional Arabic" w:hint="cs"/>
          <w:sz w:val="24"/>
          <w:szCs w:val="24"/>
          <w:rtl/>
        </w:rPr>
        <w:t>﴾</w:t>
      </w:r>
      <w:r w:rsidRPr="00041420">
        <w:rPr>
          <w:rStyle w:val="Char7"/>
          <w:rFonts w:hint="cs"/>
          <w:rtl/>
        </w:rPr>
        <w:t xml:space="preserve"> از آنان پیمان محکم و استواری گرفتیم.</w:t>
      </w:r>
    </w:p>
  </w:footnote>
  <w:footnote w:id="114">
    <w:p w:rsidR="00F22F80" w:rsidRPr="00041420" w:rsidRDefault="00F22F80" w:rsidP="005F69C0">
      <w:pPr>
        <w:pStyle w:val="FootnoteText"/>
        <w:bidi/>
        <w:ind w:left="272" w:hanging="272"/>
        <w:jc w:val="both"/>
        <w:rPr>
          <w:rStyle w:val="Char7"/>
          <w:rtl/>
        </w:rPr>
      </w:pPr>
      <w:r w:rsidRPr="00041420">
        <w:rPr>
          <w:rStyle w:val="Char7"/>
        </w:rPr>
        <w:footnoteRef/>
      </w:r>
      <w:r w:rsidRPr="00041420">
        <w:rPr>
          <w:rStyle w:val="Char7"/>
          <w:rFonts w:hint="cs"/>
          <w:rtl/>
        </w:rPr>
        <w:t xml:space="preserve">- بنابه این فرموده خداوند: </w:t>
      </w:r>
      <w:r>
        <w:rPr>
          <w:rFonts w:cs="CTraditional Arabic" w:hint="cs"/>
          <w:sz w:val="24"/>
          <w:szCs w:val="24"/>
          <w:rtl/>
        </w:rPr>
        <w:t>﴿</w:t>
      </w:r>
      <w:r w:rsidRPr="00AA2E54">
        <w:rPr>
          <w:rStyle w:val="Chara"/>
          <w:rFonts w:hint="cs"/>
          <w:rtl/>
        </w:rPr>
        <w:t>فَيَتَعَلَّمُونَ</w:t>
      </w:r>
      <w:r w:rsidRPr="00AA2E54">
        <w:rPr>
          <w:rStyle w:val="Chara"/>
          <w:rtl/>
        </w:rPr>
        <w:t xml:space="preserve"> </w:t>
      </w:r>
      <w:r w:rsidRPr="00AA2E54">
        <w:rPr>
          <w:rStyle w:val="Chara"/>
          <w:rFonts w:hint="cs"/>
          <w:rtl/>
        </w:rPr>
        <w:t>مِنۡهُمَا</w:t>
      </w:r>
      <w:r w:rsidRPr="00AA2E54">
        <w:rPr>
          <w:rStyle w:val="Chara"/>
          <w:rtl/>
        </w:rPr>
        <w:t xml:space="preserve"> </w:t>
      </w:r>
      <w:r w:rsidRPr="00AA2E54">
        <w:rPr>
          <w:rStyle w:val="Chara"/>
          <w:rFonts w:hint="cs"/>
          <w:rtl/>
        </w:rPr>
        <w:t>مَا</w:t>
      </w:r>
      <w:r w:rsidRPr="00AA2E54">
        <w:rPr>
          <w:rStyle w:val="Chara"/>
          <w:rtl/>
        </w:rPr>
        <w:t xml:space="preserve"> </w:t>
      </w:r>
      <w:r w:rsidRPr="00AA2E54">
        <w:rPr>
          <w:rStyle w:val="Chara"/>
          <w:rFonts w:hint="cs"/>
          <w:rtl/>
        </w:rPr>
        <w:t>يُفَرِّقُونَ</w:t>
      </w:r>
      <w:r w:rsidRPr="00AA2E54">
        <w:rPr>
          <w:rStyle w:val="Chara"/>
          <w:rtl/>
        </w:rPr>
        <w:t xml:space="preserve"> </w:t>
      </w:r>
      <w:r w:rsidRPr="00AA2E54">
        <w:rPr>
          <w:rStyle w:val="Chara"/>
          <w:rFonts w:hint="cs"/>
          <w:rtl/>
        </w:rPr>
        <w:t>بِهِۦ</w:t>
      </w:r>
      <w:r w:rsidRPr="00AA2E54">
        <w:rPr>
          <w:rStyle w:val="Chara"/>
          <w:rtl/>
        </w:rPr>
        <w:t xml:space="preserve"> </w:t>
      </w:r>
      <w:r w:rsidRPr="00AA2E54">
        <w:rPr>
          <w:rStyle w:val="Chara"/>
          <w:rFonts w:hint="cs"/>
          <w:rtl/>
        </w:rPr>
        <w:t>بَيۡنَ</w:t>
      </w:r>
      <w:r w:rsidRPr="00AA2E54">
        <w:rPr>
          <w:rStyle w:val="Chara"/>
          <w:rtl/>
        </w:rPr>
        <w:t xml:space="preserve"> </w:t>
      </w:r>
      <w:r w:rsidRPr="00AA2E54">
        <w:rPr>
          <w:rStyle w:val="Chara"/>
          <w:rFonts w:hint="cs"/>
          <w:rtl/>
        </w:rPr>
        <w:t>ٱلۡمَرۡءِ</w:t>
      </w:r>
      <w:r w:rsidRPr="00AA2E54">
        <w:rPr>
          <w:rStyle w:val="Chara"/>
          <w:rtl/>
        </w:rPr>
        <w:t xml:space="preserve"> </w:t>
      </w:r>
      <w:r w:rsidRPr="00AA2E54">
        <w:rPr>
          <w:rStyle w:val="Chara"/>
          <w:rFonts w:hint="cs"/>
          <w:rtl/>
        </w:rPr>
        <w:t>وَزَوۡجِهِۦۚ</w:t>
      </w:r>
      <w:r>
        <w:rPr>
          <w:rFonts w:cs="CTraditional Arabic" w:hint="cs"/>
          <w:sz w:val="24"/>
          <w:szCs w:val="24"/>
          <w:rtl/>
        </w:rPr>
        <w:t>﴾</w:t>
      </w:r>
      <w:r w:rsidRPr="00041420">
        <w:rPr>
          <w:rStyle w:val="Char7"/>
          <w:rFonts w:hint="cs"/>
          <w:rtl/>
        </w:rPr>
        <w:t xml:space="preserve"> </w:t>
      </w:r>
      <w:r w:rsidRPr="00AA2E54">
        <w:rPr>
          <w:rStyle w:val="Charb"/>
          <w:rFonts w:hint="cs"/>
          <w:rtl/>
        </w:rPr>
        <w:t>[البقرة: 102]</w:t>
      </w:r>
      <w:r w:rsidRPr="00041420">
        <w:rPr>
          <w:rStyle w:val="Char7"/>
          <w:rFonts w:hint="cs"/>
          <w:rtl/>
        </w:rPr>
        <w:t xml:space="preserve"> </w:t>
      </w:r>
      <w:r w:rsidRPr="00F54947">
        <w:rPr>
          <w:rFonts w:ascii="Traditional Arabic" w:hAnsi="Traditional Arabic" w:cs="Traditional Arabic"/>
          <w:sz w:val="24"/>
          <w:szCs w:val="24"/>
          <w:rtl/>
        </w:rPr>
        <w:t>«</w:t>
      </w:r>
      <w:r w:rsidRPr="00041420">
        <w:rPr>
          <w:rStyle w:val="Char7"/>
          <w:rFonts w:hint="cs"/>
          <w:rtl/>
        </w:rPr>
        <w:t>از ایشان چیزهایی آموختند (و در راهی از آنان استفاده کردند) که با آن میان مرد و همسرش جدایی می‌افکندند</w:t>
      </w:r>
      <w:r w:rsidRPr="00F54947">
        <w:rPr>
          <w:rFonts w:ascii="Traditional Arabic" w:hAnsi="Traditional Arabic" w:cs="Traditional Arabic"/>
          <w:sz w:val="24"/>
          <w:szCs w:val="24"/>
          <w:rtl/>
        </w:rPr>
        <w:t>»</w:t>
      </w:r>
      <w:r w:rsidRPr="00041420">
        <w:rPr>
          <w:rStyle w:val="Char7"/>
          <w:rFonts w:hint="cs"/>
          <w:rtl/>
        </w:rPr>
        <w:t>.</w:t>
      </w:r>
    </w:p>
  </w:footnote>
  <w:footnote w:id="115">
    <w:p w:rsidR="00F22F80" w:rsidRPr="00041420" w:rsidRDefault="00F22F80" w:rsidP="00494CD7">
      <w:pPr>
        <w:pStyle w:val="FootnoteText"/>
        <w:bidi/>
        <w:ind w:left="272" w:hanging="272"/>
        <w:jc w:val="lowKashida"/>
        <w:rPr>
          <w:rStyle w:val="Char7"/>
          <w:rtl/>
        </w:rPr>
      </w:pPr>
      <w:r w:rsidRPr="00041420">
        <w:rPr>
          <w:rStyle w:val="Char7"/>
        </w:rPr>
        <w:footnoteRef/>
      </w:r>
      <w:r w:rsidRPr="00041420">
        <w:rPr>
          <w:rStyle w:val="Char7"/>
          <w:rFonts w:hint="cs"/>
          <w:rtl/>
        </w:rPr>
        <w:t>- ابوداود آن را روایت کرده است.</w:t>
      </w:r>
    </w:p>
  </w:footnote>
  <w:footnote w:id="116">
    <w:p w:rsidR="00F22F80" w:rsidRPr="00041420" w:rsidRDefault="00F22F80" w:rsidP="00516BBA">
      <w:pPr>
        <w:pStyle w:val="FootnoteText"/>
        <w:bidi/>
        <w:ind w:left="272" w:hanging="272"/>
        <w:jc w:val="lowKashida"/>
        <w:rPr>
          <w:rStyle w:val="Char7"/>
          <w:rtl/>
        </w:rPr>
      </w:pPr>
      <w:r w:rsidRPr="00041420">
        <w:rPr>
          <w:rStyle w:val="Char7"/>
        </w:rPr>
        <w:footnoteRef/>
      </w:r>
      <w:r w:rsidRPr="00041420">
        <w:rPr>
          <w:rStyle w:val="Char7"/>
          <w:rFonts w:hint="cs"/>
          <w:rtl/>
        </w:rPr>
        <w:t>- در صحیح مسلم حدیثی هست که دریغم می‌آید آن را نقل نکنم: «شیطان تختش را بر روی آب قرار می‌دهد و مأمورانش را به میان مردم روانه می‌سازد. [بعد مقرر می‌کند که] والاترین</w:t>
      </w:r>
      <w:r>
        <w:rPr>
          <w:rStyle w:val="Char7"/>
          <w:rFonts w:hint="cs"/>
          <w:rtl/>
        </w:rPr>
        <w:t xml:space="preserve"> آن‌ها </w:t>
      </w:r>
      <w:r w:rsidRPr="00041420">
        <w:rPr>
          <w:rStyle w:val="Char7"/>
          <w:rFonts w:hint="cs"/>
          <w:rtl/>
        </w:rPr>
        <w:t>در نظر وی کسی خواهد بود که فتنه‌انگیزتر باشد. یکی از</w:t>
      </w:r>
      <w:r>
        <w:rPr>
          <w:rStyle w:val="Char7"/>
          <w:rFonts w:hint="cs"/>
          <w:rtl/>
        </w:rPr>
        <w:t xml:space="preserve"> آن‌ها </w:t>
      </w:r>
      <w:r w:rsidRPr="00041420">
        <w:rPr>
          <w:rStyle w:val="Char7"/>
          <w:rFonts w:hint="cs"/>
          <w:rtl/>
        </w:rPr>
        <w:t>در گزارش فعالیت خود می‌گوید: آنقدر فلانی را وسوسه کردم تا فلان کار و فلان کار حرام را مرتکب گردید. شیطان می‌گوید: این‌ها چیزی نیستند [و همین طور دیگران را در می‌کند] تا این که یکی از راه می‌رسد و اینگونه گزارش می‌کند: من دست از فلانی برنداشتم تا بالاخره میان وی و همسرش جدایی افکندم. ابلیس فوراً وی را به نزد خود خوانده و در کنار دستش می‌نشاند و وی را به عنوان ملازم انتخاب می‌کند، آنگاه خطاب به او می‌گوید: آفرین بر تو، واقعاً به تو باید گفت سرباز لایق!». به راستی پلیدی و شناعت و شقاوت یک فرد تا کجا باید باشد که پلیدترین موجود گیتی با علاقه‌ای اینگونه بر گردن وی مدال افتخار (و در اصل ننگ و عار) بیاویزد! آیا همین زنگ خطر کافی نیست که ما را از دخالت‌های بیجا و و فضولی‌های شیطان‌پسندمان در امور خانوادگی دیگران بازدارد؟! (مترجم)</w:t>
      </w:r>
    </w:p>
  </w:footnote>
  <w:footnote w:id="117">
    <w:p w:rsidR="00F22F80" w:rsidRPr="00041420" w:rsidRDefault="00F22F80" w:rsidP="001829C9">
      <w:pPr>
        <w:pStyle w:val="FootnoteText"/>
        <w:bidi/>
        <w:ind w:left="272" w:hanging="272"/>
        <w:jc w:val="lowKashida"/>
        <w:rPr>
          <w:rStyle w:val="Char7"/>
          <w:rtl/>
        </w:rPr>
      </w:pPr>
      <w:r w:rsidRPr="00041420">
        <w:rPr>
          <w:rStyle w:val="Char7"/>
        </w:rPr>
        <w:footnoteRef/>
      </w:r>
      <w:r w:rsidRPr="00041420">
        <w:rPr>
          <w:rStyle w:val="Char7"/>
          <w:rFonts w:hint="cs"/>
          <w:rtl/>
        </w:rPr>
        <w:t>- سوط: شلاق.</w:t>
      </w:r>
    </w:p>
  </w:footnote>
  <w:footnote w:id="118">
    <w:p w:rsidR="00F22F80" w:rsidRPr="00041420" w:rsidRDefault="00F22F80" w:rsidP="00753BAE">
      <w:pPr>
        <w:pStyle w:val="FootnoteText"/>
        <w:bidi/>
        <w:ind w:left="272" w:hanging="272"/>
        <w:jc w:val="lowKashida"/>
        <w:rPr>
          <w:rStyle w:val="Char7"/>
          <w:rtl/>
        </w:rPr>
      </w:pPr>
      <w:r w:rsidRPr="00041420">
        <w:rPr>
          <w:rStyle w:val="Char7"/>
        </w:rPr>
        <w:footnoteRef/>
      </w:r>
      <w:r w:rsidRPr="00041420">
        <w:rPr>
          <w:rStyle w:val="Char7"/>
          <w:rFonts w:hint="cs"/>
          <w:rtl/>
        </w:rPr>
        <w:t>- راوی آن امام احمد می‌باشد.</w:t>
      </w:r>
    </w:p>
  </w:footnote>
  <w:footnote w:id="119">
    <w:p w:rsidR="00F22F80" w:rsidRPr="00041420" w:rsidRDefault="00F22F80" w:rsidP="00321A33">
      <w:pPr>
        <w:pStyle w:val="FootnoteText"/>
        <w:bidi/>
        <w:ind w:left="272" w:hanging="272"/>
        <w:jc w:val="lowKashida"/>
        <w:rPr>
          <w:rStyle w:val="Char7"/>
          <w:rtl/>
        </w:rPr>
      </w:pPr>
      <w:r w:rsidRPr="00041420">
        <w:rPr>
          <w:rStyle w:val="Char7"/>
        </w:rPr>
        <w:footnoteRef/>
      </w:r>
      <w:r w:rsidRPr="00041420">
        <w:rPr>
          <w:rStyle w:val="Char7"/>
          <w:rFonts w:hint="cs"/>
          <w:rtl/>
        </w:rPr>
        <w:t>- روایت از امام احمد، [با عنایت به این که شرط صداقت در محبت، علاقه‌مندی به اشخاص و امور مورد علاق</w:t>
      </w:r>
      <w:r>
        <w:rPr>
          <w:rStyle w:val="Char7"/>
          <w:rFonts w:hint="cs"/>
          <w:rtl/>
        </w:rPr>
        <w:t>ۀ</w:t>
      </w:r>
      <w:r w:rsidRPr="00041420">
        <w:rPr>
          <w:rStyle w:val="Char7"/>
          <w:rFonts w:hint="cs"/>
          <w:rtl/>
        </w:rPr>
        <w:t xml:space="preserve"> محبوب می‌باشد، و مطابق این حدیث هم خداوند استفاده از رخصت‌های شرعی را دوست دارد، جای تعجب است که قشیری نسخه‌ای دیگر برای مریدان می‌پیچد و در مقام توصیه به آنان، استفاده از رخصت‌های شرعی را نشان</w:t>
      </w:r>
      <w:r>
        <w:rPr>
          <w:rStyle w:val="Char7"/>
          <w:rFonts w:hint="cs"/>
          <w:rtl/>
        </w:rPr>
        <w:t>ۀ</w:t>
      </w:r>
      <w:r w:rsidRPr="00041420">
        <w:rPr>
          <w:rStyle w:val="Char7"/>
          <w:rFonts w:hint="cs"/>
          <w:rtl/>
        </w:rPr>
        <w:t xml:space="preserve"> دون همتی و ضعف و عهدشکنی مریدان می‌شمارد! ن. ک به «الإعتصام» شاطبی ج 1 صص 153 </w:t>
      </w:r>
      <w:r w:rsidRPr="005F070F">
        <w:rPr>
          <w:rFonts w:hint="cs"/>
          <w:sz w:val="24"/>
          <w:szCs w:val="24"/>
          <w:rtl/>
        </w:rPr>
        <w:t>–</w:t>
      </w:r>
      <w:r w:rsidRPr="00041420">
        <w:rPr>
          <w:rStyle w:val="Char7"/>
          <w:rFonts w:hint="cs"/>
          <w:rtl/>
        </w:rPr>
        <w:t xml:space="preserve"> 169]. (مترجم)</w:t>
      </w:r>
    </w:p>
  </w:footnote>
  <w:footnote w:id="120">
    <w:p w:rsidR="00F22F80" w:rsidRPr="00041420" w:rsidRDefault="00F22F80" w:rsidP="00753BAE">
      <w:pPr>
        <w:pStyle w:val="FootnoteText"/>
        <w:bidi/>
        <w:ind w:left="272" w:hanging="272"/>
        <w:jc w:val="lowKashida"/>
        <w:rPr>
          <w:rStyle w:val="Char7"/>
          <w:rtl/>
        </w:rPr>
      </w:pPr>
      <w:r w:rsidRPr="00041420">
        <w:rPr>
          <w:rStyle w:val="Char7"/>
        </w:rPr>
        <w:footnoteRef/>
      </w:r>
      <w:r w:rsidRPr="00041420">
        <w:rPr>
          <w:rStyle w:val="Char7"/>
          <w:rFonts w:hint="cs"/>
          <w:rtl/>
        </w:rPr>
        <w:t>- روایت از بخاری.</w:t>
      </w:r>
    </w:p>
  </w:footnote>
  <w:footnote w:id="121">
    <w:p w:rsidR="00F22F80" w:rsidRPr="00041420" w:rsidRDefault="00F22F80" w:rsidP="00753BAE">
      <w:pPr>
        <w:pStyle w:val="FootnoteText"/>
        <w:bidi/>
        <w:ind w:left="272" w:hanging="272"/>
        <w:jc w:val="lowKashida"/>
        <w:rPr>
          <w:rStyle w:val="Char7"/>
          <w:rtl/>
        </w:rPr>
      </w:pPr>
      <w:r w:rsidRPr="00041420">
        <w:rPr>
          <w:rStyle w:val="Char7"/>
        </w:rPr>
        <w:footnoteRef/>
      </w:r>
      <w:r w:rsidRPr="00041420">
        <w:rPr>
          <w:rStyle w:val="Char7"/>
          <w:rFonts w:hint="cs"/>
          <w:rtl/>
        </w:rPr>
        <w:t>- ن.ک به: الأشباه والنظائر ص 37 و صفحات بعد از آن.</w:t>
      </w:r>
    </w:p>
  </w:footnote>
  <w:footnote w:id="122">
    <w:p w:rsidR="00F22F80" w:rsidRPr="00041420" w:rsidRDefault="00F22F80" w:rsidP="00753BAE">
      <w:pPr>
        <w:pStyle w:val="FootnoteText"/>
        <w:bidi/>
        <w:ind w:left="272" w:hanging="272"/>
        <w:jc w:val="lowKashida"/>
        <w:rPr>
          <w:rStyle w:val="Char7"/>
          <w:rtl/>
        </w:rPr>
      </w:pPr>
      <w:r w:rsidRPr="00041420">
        <w:rPr>
          <w:rStyle w:val="Char7"/>
        </w:rPr>
        <w:footnoteRef/>
      </w:r>
      <w:r w:rsidRPr="00041420">
        <w:rPr>
          <w:rStyle w:val="Char7"/>
          <w:rFonts w:hint="cs"/>
          <w:rtl/>
        </w:rPr>
        <w:t xml:space="preserve">- در کتابش: </w:t>
      </w:r>
      <w:r w:rsidRPr="00B35630">
        <w:rPr>
          <w:rStyle w:val="Char3"/>
          <w:sz w:val="23"/>
          <w:szCs w:val="23"/>
          <w:rtl/>
        </w:rPr>
        <w:t>«السیاسة الشرعیه فی إصلاح الراعی والرعیة»</w:t>
      </w:r>
      <w:r w:rsidRPr="00B03822">
        <w:rPr>
          <w:rFonts w:cs="B Lotus" w:hint="cs"/>
          <w:rtl/>
        </w:rPr>
        <w:t xml:space="preserve"> </w:t>
      </w:r>
      <w:r w:rsidRPr="00041420">
        <w:rPr>
          <w:rStyle w:val="Char7"/>
          <w:rFonts w:hint="cs"/>
          <w:rtl/>
        </w:rPr>
        <w:t>ص: 14 و 15.</w:t>
      </w:r>
    </w:p>
  </w:footnote>
  <w:footnote w:id="123">
    <w:p w:rsidR="00F22F80" w:rsidRPr="00041420" w:rsidRDefault="00F22F80" w:rsidP="00753BAE">
      <w:pPr>
        <w:pStyle w:val="FootnoteText"/>
        <w:bidi/>
        <w:ind w:left="272" w:hanging="272"/>
        <w:jc w:val="lowKashida"/>
        <w:rPr>
          <w:rStyle w:val="Char7"/>
          <w:rtl/>
        </w:rPr>
      </w:pPr>
      <w:r w:rsidRPr="00041420">
        <w:rPr>
          <w:rStyle w:val="Char7"/>
        </w:rPr>
        <w:footnoteRef/>
      </w:r>
      <w:r w:rsidRPr="00041420">
        <w:rPr>
          <w:rStyle w:val="Char7"/>
          <w:rFonts w:hint="cs"/>
          <w:rtl/>
        </w:rPr>
        <w:t>- السیا</w:t>
      </w:r>
      <w:r w:rsidRPr="00F54947">
        <w:rPr>
          <w:rFonts w:cs="B Badr" w:hint="cs"/>
          <w:sz w:val="24"/>
          <w:szCs w:val="24"/>
          <w:rtl/>
        </w:rPr>
        <w:t>سة</w:t>
      </w:r>
      <w:r w:rsidRPr="00041420">
        <w:rPr>
          <w:rStyle w:val="Char7"/>
          <w:rFonts w:hint="cs"/>
          <w:rtl/>
        </w:rPr>
        <w:t xml:space="preserve"> الشر</w:t>
      </w:r>
      <w:r w:rsidRPr="00F54947">
        <w:rPr>
          <w:rFonts w:cs="B Badr" w:hint="cs"/>
          <w:sz w:val="24"/>
          <w:szCs w:val="24"/>
          <w:rtl/>
        </w:rPr>
        <w:t>عیة</w:t>
      </w:r>
      <w:r w:rsidRPr="00041420">
        <w:rPr>
          <w:rStyle w:val="Char7"/>
          <w:rFonts w:hint="cs"/>
          <w:rtl/>
        </w:rPr>
        <w:t>، ص 16 و 17.</w:t>
      </w:r>
    </w:p>
  </w:footnote>
  <w:footnote w:id="124">
    <w:p w:rsidR="00F22F80" w:rsidRPr="00041420" w:rsidRDefault="00F22F80" w:rsidP="00EF160B">
      <w:pPr>
        <w:pStyle w:val="FootnoteText"/>
        <w:bidi/>
        <w:ind w:left="272" w:hanging="272"/>
        <w:jc w:val="lowKashida"/>
        <w:rPr>
          <w:rStyle w:val="Char7"/>
          <w:rtl/>
        </w:rPr>
      </w:pPr>
      <w:r w:rsidRPr="00041420">
        <w:rPr>
          <w:rStyle w:val="Char7"/>
        </w:rPr>
        <w:footnoteRef/>
      </w:r>
      <w:r w:rsidRPr="00041420">
        <w:rPr>
          <w:rStyle w:val="Char7"/>
          <w:rFonts w:hint="cs"/>
          <w:rtl/>
        </w:rPr>
        <w:t>- همان، ص 20.</w:t>
      </w:r>
    </w:p>
  </w:footnote>
  <w:footnote w:id="125">
    <w:p w:rsidR="00F22F80" w:rsidRPr="00041420" w:rsidRDefault="00F22F80" w:rsidP="00EF160B">
      <w:pPr>
        <w:pStyle w:val="FootnoteText"/>
        <w:bidi/>
        <w:ind w:left="272" w:hanging="272"/>
        <w:jc w:val="lowKashida"/>
        <w:rPr>
          <w:rStyle w:val="Char7"/>
          <w:rtl/>
        </w:rPr>
      </w:pPr>
      <w:r w:rsidRPr="00041420">
        <w:rPr>
          <w:rStyle w:val="Char7"/>
        </w:rPr>
        <w:footnoteRef/>
      </w:r>
      <w:r w:rsidRPr="00041420">
        <w:rPr>
          <w:rStyle w:val="Char7"/>
          <w:rFonts w:hint="cs"/>
          <w:rtl/>
        </w:rPr>
        <w:t>- همان منبع پیشین، ص 21.</w:t>
      </w:r>
    </w:p>
  </w:footnote>
  <w:footnote w:id="126">
    <w:p w:rsidR="00F22F80" w:rsidRPr="00041420" w:rsidRDefault="00F22F80" w:rsidP="00EF160B">
      <w:pPr>
        <w:pStyle w:val="FootnoteText"/>
        <w:bidi/>
        <w:ind w:left="272" w:hanging="272"/>
        <w:jc w:val="lowKashida"/>
        <w:rPr>
          <w:rStyle w:val="Char7"/>
          <w:rtl/>
        </w:rPr>
      </w:pPr>
      <w:r w:rsidRPr="00041420">
        <w:rPr>
          <w:rStyle w:val="Char7"/>
        </w:rPr>
        <w:footnoteRef/>
      </w:r>
      <w:r w:rsidRPr="00041420">
        <w:rPr>
          <w:rStyle w:val="Char7"/>
          <w:rFonts w:hint="cs"/>
          <w:rtl/>
        </w:rPr>
        <w:t>- اشاره به آی</w:t>
      </w:r>
      <w:r>
        <w:rPr>
          <w:rStyle w:val="Char7"/>
          <w:rFonts w:hint="cs"/>
          <w:rtl/>
        </w:rPr>
        <w:t>ۀ</w:t>
      </w:r>
      <w:r w:rsidRPr="00041420">
        <w:rPr>
          <w:rStyle w:val="Char7"/>
          <w:rFonts w:hint="cs"/>
          <w:rtl/>
        </w:rPr>
        <w:t xml:space="preserve"> 106 سور</w:t>
      </w:r>
      <w:r>
        <w:rPr>
          <w:rStyle w:val="Char7"/>
          <w:rFonts w:hint="cs"/>
          <w:rtl/>
        </w:rPr>
        <w:t>ۀ</w:t>
      </w:r>
      <w:r w:rsidRPr="00041420">
        <w:rPr>
          <w:rStyle w:val="Char7"/>
          <w:rFonts w:hint="cs"/>
          <w:rtl/>
        </w:rPr>
        <w:t xml:space="preserve"> مائده می‌باشد. (مترجم)</w:t>
      </w:r>
    </w:p>
  </w:footnote>
  <w:footnote w:id="127">
    <w:p w:rsidR="00F22F80" w:rsidRPr="00041420" w:rsidRDefault="00F22F80" w:rsidP="0089360C">
      <w:pPr>
        <w:pStyle w:val="FootnoteText"/>
        <w:bidi/>
        <w:ind w:left="272" w:hanging="272"/>
        <w:jc w:val="lowKashida"/>
        <w:rPr>
          <w:rStyle w:val="Char7"/>
          <w:rtl/>
        </w:rPr>
      </w:pPr>
      <w:r w:rsidRPr="00041420">
        <w:rPr>
          <w:rStyle w:val="Char7"/>
        </w:rPr>
        <w:footnoteRef/>
      </w:r>
      <w:r w:rsidRPr="00041420">
        <w:rPr>
          <w:rStyle w:val="Char7"/>
          <w:rFonts w:hint="cs"/>
          <w:rtl/>
        </w:rPr>
        <w:t xml:space="preserve">- ن.ک به: </w:t>
      </w:r>
      <w:r w:rsidRPr="00B35630">
        <w:rPr>
          <w:rStyle w:val="Char3"/>
          <w:rFonts w:hint="cs"/>
          <w:sz w:val="23"/>
          <w:szCs w:val="23"/>
          <w:rtl/>
        </w:rPr>
        <w:t>«الفواکه العدیدة فی المسائل المفیدة فی الفقه الحنبلی»</w:t>
      </w:r>
      <w:r w:rsidRPr="00B03822">
        <w:rPr>
          <w:rFonts w:cs="B Lotus" w:hint="cs"/>
          <w:rtl/>
        </w:rPr>
        <w:t xml:space="preserve"> </w:t>
      </w:r>
      <w:r w:rsidRPr="00041420">
        <w:rPr>
          <w:rStyle w:val="Char7"/>
          <w:rFonts w:hint="cs"/>
          <w:rtl/>
        </w:rPr>
        <w:t>نوشت</w:t>
      </w:r>
      <w:r>
        <w:rPr>
          <w:rStyle w:val="Char7"/>
          <w:rFonts w:hint="cs"/>
          <w:rtl/>
        </w:rPr>
        <w:t>ۀ</w:t>
      </w:r>
      <w:r w:rsidRPr="00041420">
        <w:rPr>
          <w:rStyle w:val="Char7"/>
          <w:rFonts w:hint="cs"/>
          <w:rtl/>
        </w:rPr>
        <w:t xml:space="preserve"> علامه: احمد بن محمد المنقور ج 2، ص 82 و 83.</w:t>
      </w:r>
    </w:p>
  </w:footnote>
  <w:footnote w:id="128">
    <w:p w:rsidR="00F22F80" w:rsidRPr="00041420" w:rsidRDefault="00F22F80" w:rsidP="00DC0CD3">
      <w:pPr>
        <w:pStyle w:val="FootnoteText"/>
        <w:bidi/>
        <w:ind w:left="272" w:hanging="272"/>
        <w:jc w:val="lowKashida"/>
        <w:rPr>
          <w:rStyle w:val="Char7"/>
          <w:rtl/>
        </w:rPr>
      </w:pPr>
      <w:r w:rsidRPr="00041420">
        <w:rPr>
          <w:rStyle w:val="Char7"/>
        </w:rPr>
        <w:footnoteRef/>
      </w:r>
      <w:r w:rsidRPr="00041420">
        <w:rPr>
          <w:rStyle w:val="Char7"/>
          <w:rFonts w:hint="cs"/>
          <w:rtl/>
        </w:rPr>
        <w:t>- لازم به یادآوری است که ملاک‌بودن روش خلفای راشدین، همانگونه که مؤلف هم اشاره کردند نه به اعتبار مقام سیاسی و حکومتی آن‌ها، بلکه به دلیل سنت مداربودن</w:t>
      </w:r>
      <w:r>
        <w:rPr>
          <w:rStyle w:val="Char7"/>
          <w:rFonts w:hint="cs"/>
          <w:rtl/>
        </w:rPr>
        <w:t xml:space="preserve"> آن‌ها </w:t>
      </w:r>
      <w:r w:rsidRPr="00041420">
        <w:rPr>
          <w:rStyle w:val="Char7"/>
          <w:rFonts w:hint="cs"/>
          <w:rtl/>
        </w:rPr>
        <w:t>می‌باشد. و بنابه روایت ترمذی، پیامبر</w:t>
      </w:r>
      <w:r>
        <w:rPr>
          <w:rStyle w:val="Char7"/>
        </w:rPr>
        <w:t xml:space="preserve"> </w:t>
      </w:r>
      <w:r>
        <w:rPr>
          <w:rStyle w:val="Char7"/>
          <w:rFonts w:cs="CTraditional Arabic" w:hint="cs"/>
          <w:rtl/>
        </w:rPr>
        <w:t>ج</w:t>
      </w:r>
      <w:r>
        <w:rPr>
          <w:rStyle w:val="Char7"/>
        </w:rPr>
        <w:t xml:space="preserve"> </w:t>
      </w:r>
      <w:r w:rsidRPr="00041420">
        <w:rPr>
          <w:rStyle w:val="Char7"/>
          <w:rFonts w:hint="cs"/>
          <w:rtl/>
        </w:rPr>
        <w:t>حاکمان که وفاداران و پاسداران سنت نبوی را خلفای خود می‌داند. وقتی پیامبر فرمود: «خداوند خلفای را رحمت کند» صحابه پرسیدند: ای پیامبر خدا! این خلفای حقیقی تو کیانند؟ در پاسخ فرمود: «آن‌هایی هستند که سنت مرا می‌آموزند و آن را به مردم آموزش می‌دهند» ن.ک به کتاب: «دعو</w:t>
      </w:r>
      <w:r w:rsidRPr="00F54947">
        <w:rPr>
          <w:rFonts w:cs="B Badr" w:hint="cs"/>
          <w:sz w:val="24"/>
          <w:szCs w:val="24"/>
          <w:rtl/>
        </w:rPr>
        <w:t>ة</w:t>
      </w:r>
      <w:r w:rsidRPr="00041420">
        <w:rPr>
          <w:rStyle w:val="Char7"/>
          <w:rFonts w:hint="cs"/>
          <w:rtl/>
        </w:rPr>
        <w:t xml:space="preserve"> الإسلام» از سید سابق. (مترجم)</w:t>
      </w:r>
    </w:p>
  </w:footnote>
  <w:footnote w:id="129">
    <w:p w:rsidR="00F22F80" w:rsidRPr="00041420" w:rsidRDefault="00F22F80" w:rsidP="00F56C4F">
      <w:pPr>
        <w:pStyle w:val="FootnoteText"/>
        <w:bidi/>
        <w:ind w:left="272" w:hanging="272"/>
        <w:jc w:val="lowKashida"/>
        <w:rPr>
          <w:rStyle w:val="Char7"/>
          <w:rtl/>
        </w:rPr>
      </w:pPr>
      <w:r w:rsidRPr="00041420">
        <w:rPr>
          <w:rStyle w:val="Char7"/>
        </w:rPr>
        <w:footnoteRef/>
      </w:r>
      <w:r w:rsidRPr="00041420">
        <w:rPr>
          <w:rStyle w:val="Char7"/>
          <w:rFonts w:hint="cs"/>
          <w:rtl/>
        </w:rPr>
        <w:t>- عمر بن خطاب</w:t>
      </w:r>
      <w:r w:rsidRPr="00EB6DEB">
        <w:rPr>
          <w:rStyle w:val="Char7"/>
          <w:rFonts w:cs="CTraditional Arabic" w:hint="cs"/>
          <w:rtl/>
        </w:rPr>
        <w:t xml:space="preserve">س </w:t>
      </w:r>
      <w:r w:rsidRPr="00041420">
        <w:rPr>
          <w:rStyle w:val="Char7"/>
          <w:rFonts w:hint="cs"/>
          <w:rtl/>
        </w:rPr>
        <w:t>پس از تلاوت این آیه فرموده است: هرکس دوست دارد که از آن امت برتر به شمار آید، باید شرطی را که خداوند در آن مقرر نموده، به جای آورد. (مترجم به نقل از تفسیر ابن کثیر)</w:t>
      </w:r>
    </w:p>
  </w:footnote>
  <w:footnote w:id="130">
    <w:p w:rsidR="00F22F80" w:rsidRPr="00041420" w:rsidRDefault="00F22F80" w:rsidP="001B5DEB">
      <w:pPr>
        <w:pStyle w:val="FootnoteText"/>
        <w:bidi/>
        <w:ind w:left="272" w:hanging="272"/>
        <w:jc w:val="lowKashida"/>
        <w:rPr>
          <w:rStyle w:val="Char7"/>
          <w:rtl/>
        </w:rPr>
      </w:pPr>
      <w:r w:rsidRPr="00041420">
        <w:rPr>
          <w:rStyle w:val="Char7"/>
        </w:rPr>
        <w:footnoteRef/>
      </w:r>
      <w:r w:rsidRPr="00041420">
        <w:rPr>
          <w:rStyle w:val="Char7"/>
          <w:rFonts w:hint="cs"/>
          <w:rtl/>
        </w:rPr>
        <w:t>- متفق علیه.</w:t>
      </w:r>
    </w:p>
  </w:footnote>
  <w:footnote w:id="131">
    <w:p w:rsidR="00F22F80" w:rsidRPr="00041420" w:rsidRDefault="00F22F80" w:rsidP="00972C87">
      <w:pPr>
        <w:pStyle w:val="FootnoteText"/>
        <w:bidi/>
        <w:ind w:left="272" w:hanging="272"/>
        <w:jc w:val="lowKashida"/>
        <w:rPr>
          <w:rStyle w:val="Char7"/>
          <w:rtl/>
        </w:rPr>
      </w:pPr>
      <w:r w:rsidRPr="00041420">
        <w:rPr>
          <w:rStyle w:val="Char7"/>
        </w:rPr>
        <w:footnoteRef/>
      </w:r>
      <w:r w:rsidRPr="00041420">
        <w:rPr>
          <w:rStyle w:val="Char7"/>
          <w:rFonts w:hint="cs"/>
          <w:rtl/>
        </w:rPr>
        <w:t>- «الإسلام وتحدیات العصر» ص 129 و 130 چاپ دوم.</w:t>
      </w:r>
    </w:p>
  </w:footnote>
  <w:footnote w:id="132">
    <w:p w:rsidR="00F22F80" w:rsidRPr="00041420" w:rsidRDefault="00F22F80" w:rsidP="00BB707F">
      <w:pPr>
        <w:pStyle w:val="FootnoteText"/>
        <w:bidi/>
        <w:ind w:left="272" w:hanging="272"/>
        <w:jc w:val="lowKashida"/>
        <w:rPr>
          <w:rStyle w:val="Char7"/>
          <w:rtl/>
        </w:rPr>
      </w:pPr>
      <w:r w:rsidRPr="00041420">
        <w:rPr>
          <w:rStyle w:val="Char7"/>
        </w:rPr>
        <w:footnoteRef/>
      </w:r>
      <w:r w:rsidRPr="00041420">
        <w:rPr>
          <w:rStyle w:val="Char7"/>
          <w:rFonts w:hint="cs"/>
          <w:rtl/>
        </w:rPr>
        <w:t>- «القو</w:t>
      </w:r>
      <w:r w:rsidRPr="00F54947">
        <w:rPr>
          <w:rFonts w:cs="B Badr" w:hint="cs"/>
          <w:sz w:val="24"/>
          <w:szCs w:val="24"/>
          <w:rtl/>
        </w:rPr>
        <w:t>میة</w:t>
      </w:r>
      <w:r w:rsidRPr="00041420">
        <w:rPr>
          <w:rStyle w:val="Char7"/>
          <w:rFonts w:hint="cs"/>
          <w:rtl/>
        </w:rPr>
        <w:t xml:space="preserve"> والمذاهب السیا</w:t>
      </w:r>
      <w:r w:rsidRPr="00F54947">
        <w:rPr>
          <w:rFonts w:cs="B Badr" w:hint="cs"/>
          <w:sz w:val="24"/>
          <w:szCs w:val="24"/>
          <w:rtl/>
        </w:rPr>
        <w:t>سیة</w:t>
      </w:r>
      <w:r w:rsidRPr="00041420">
        <w:rPr>
          <w:rStyle w:val="Char7"/>
          <w:rFonts w:hint="cs"/>
          <w:rtl/>
        </w:rPr>
        <w:t>»: قومیت‌گرایی و اندیشه‌های سیاسی ص 317.</w:t>
      </w:r>
    </w:p>
  </w:footnote>
  <w:footnote w:id="133">
    <w:p w:rsidR="00F22F80" w:rsidRPr="00041420" w:rsidRDefault="00F22F80" w:rsidP="00BB707F">
      <w:pPr>
        <w:pStyle w:val="FootnoteText"/>
        <w:bidi/>
        <w:ind w:left="272" w:hanging="272"/>
        <w:jc w:val="lowKashida"/>
        <w:rPr>
          <w:rStyle w:val="Char7"/>
          <w:rtl/>
        </w:rPr>
      </w:pPr>
      <w:r w:rsidRPr="00041420">
        <w:rPr>
          <w:rStyle w:val="Char7"/>
        </w:rPr>
        <w:footnoteRef/>
      </w:r>
      <w:r w:rsidRPr="00041420">
        <w:rPr>
          <w:rStyle w:val="Char7"/>
          <w:rFonts w:hint="cs"/>
          <w:rtl/>
        </w:rPr>
        <w:t>- سوسیالیزم و ملی‌گرایی، نوشته دکتر یوسف القرضاوی ص 74.</w:t>
      </w:r>
    </w:p>
  </w:footnote>
  <w:footnote w:id="134">
    <w:p w:rsidR="00F22F80" w:rsidRPr="00041420" w:rsidRDefault="00F22F80" w:rsidP="00BB707F">
      <w:pPr>
        <w:pStyle w:val="FootnoteText"/>
        <w:bidi/>
        <w:ind w:left="272" w:hanging="272"/>
        <w:jc w:val="lowKashida"/>
        <w:rPr>
          <w:rStyle w:val="Char7"/>
          <w:rtl/>
        </w:rPr>
      </w:pPr>
      <w:r w:rsidRPr="00041420">
        <w:rPr>
          <w:rStyle w:val="Char7"/>
        </w:rPr>
        <w:footnoteRef/>
      </w:r>
      <w:r w:rsidRPr="00041420">
        <w:rPr>
          <w:rStyle w:val="Char7"/>
          <w:rFonts w:hint="cs"/>
          <w:rtl/>
        </w:rPr>
        <w:t xml:space="preserve">- این است سوسیالیزم: ترجمه به عربی از محمد عیتانی </w:t>
      </w:r>
      <w:r w:rsidRPr="005F070F">
        <w:rPr>
          <w:rFonts w:hint="cs"/>
          <w:sz w:val="24"/>
          <w:szCs w:val="24"/>
          <w:rtl/>
        </w:rPr>
        <w:t>–</w:t>
      </w:r>
      <w:r w:rsidRPr="00041420">
        <w:rPr>
          <w:rStyle w:val="Char7"/>
          <w:rFonts w:hint="cs"/>
          <w:rtl/>
        </w:rPr>
        <w:t xml:space="preserve"> بیروت. ص 13.</w:t>
      </w:r>
    </w:p>
  </w:footnote>
  <w:footnote w:id="135">
    <w:p w:rsidR="00F22F80" w:rsidRPr="00041420" w:rsidRDefault="00F22F80" w:rsidP="00BB707F">
      <w:pPr>
        <w:pStyle w:val="FootnoteText"/>
        <w:bidi/>
        <w:ind w:left="272" w:hanging="272"/>
        <w:jc w:val="lowKashida"/>
        <w:rPr>
          <w:rStyle w:val="Char7"/>
          <w:rtl/>
        </w:rPr>
      </w:pPr>
      <w:r w:rsidRPr="00041420">
        <w:rPr>
          <w:rStyle w:val="Char7"/>
        </w:rPr>
        <w:footnoteRef/>
      </w:r>
      <w:r w:rsidRPr="00041420">
        <w:rPr>
          <w:rStyle w:val="Char7"/>
          <w:rFonts w:hint="cs"/>
          <w:rtl/>
        </w:rPr>
        <w:t>- اسلام و سرمایه‌داری، ص 24.</w:t>
      </w:r>
    </w:p>
  </w:footnote>
  <w:footnote w:id="136">
    <w:p w:rsidR="00F22F80" w:rsidRPr="00041420" w:rsidRDefault="00F22F80" w:rsidP="00BB707F">
      <w:pPr>
        <w:pStyle w:val="FootnoteText"/>
        <w:bidi/>
        <w:ind w:left="272" w:hanging="272"/>
        <w:jc w:val="lowKashida"/>
        <w:rPr>
          <w:rStyle w:val="Char7"/>
          <w:rtl/>
        </w:rPr>
      </w:pPr>
      <w:r w:rsidRPr="00041420">
        <w:rPr>
          <w:rStyle w:val="Char7"/>
        </w:rPr>
        <w:footnoteRef/>
      </w:r>
      <w:r w:rsidRPr="00041420">
        <w:rPr>
          <w:rStyle w:val="Char7"/>
          <w:rFonts w:hint="cs"/>
          <w:rtl/>
        </w:rPr>
        <w:t>- مقصود از سنت در اینجا، سنت در مقابل مدرنیته است نه سنت در مقابل بدعت. و معنای آن عبارت است از: باورها و هنجارهایی که از گذشته در ما ریشه دوانده است و بر ما و رفتار ما تأثیر گذاشته و آن را سوق می‌دهد که در انگلیسی به آن (</w:t>
      </w:r>
      <w:r w:rsidRPr="00041420">
        <w:rPr>
          <w:rStyle w:val="Char7"/>
        </w:rPr>
        <w:t>Tradition</w:t>
      </w:r>
      <w:r w:rsidRPr="00041420">
        <w:rPr>
          <w:rStyle w:val="Char7"/>
          <w:rFonts w:hint="cs"/>
          <w:rtl/>
        </w:rPr>
        <w:t>) می‌گویند. (مترجم)</w:t>
      </w:r>
    </w:p>
  </w:footnote>
  <w:footnote w:id="137">
    <w:p w:rsidR="00F22F80" w:rsidRPr="00041420" w:rsidRDefault="00F22F80" w:rsidP="0090721D">
      <w:pPr>
        <w:pStyle w:val="FootnoteText"/>
        <w:bidi/>
        <w:ind w:left="272" w:hanging="272"/>
        <w:jc w:val="lowKashida"/>
        <w:rPr>
          <w:rStyle w:val="Char7"/>
          <w:rtl/>
        </w:rPr>
      </w:pPr>
      <w:r w:rsidRPr="00041420">
        <w:rPr>
          <w:rStyle w:val="Char7"/>
        </w:rPr>
        <w:footnoteRef/>
      </w:r>
      <w:r w:rsidRPr="00041420">
        <w:rPr>
          <w:rStyle w:val="Char7"/>
          <w:rFonts w:hint="cs"/>
          <w:rtl/>
        </w:rPr>
        <w:t>- چنانچه ملاحظه می‌شود شریعت‌های آسمانی پیش از اسلام همگی مرحله‌ای، برای زمانی مشخص و برای ملتی ویژه بودند و لذا به انعطاف‌پذیری که شایستگی همگانی‌شدن و جاودانگی را به</w:t>
      </w:r>
      <w:r>
        <w:rPr>
          <w:rStyle w:val="Char7"/>
          <w:rFonts w:hint="cs"/>
          <w:rtl/>
        </w:rPr>
        <w:t xml:space="preserve"> آن‌ها </w:t>
      </w:r>
      <w:r w:rsidRPr="00041420">
        <w:rPr>
          <w:rStyle w:val="Char7"/>
          <w:rFonts w:hint="cs"/>
          <w:rtl/>
        </w:rPr>
        <w:t>ببخشد، نیازی نداشتند، برخلاف اسلام که پیام‌آورش به سوی تمامی مردمان فرستاده شده، و روند نبوت با وی پایان یافته است.</w:t>
      </w:r>
    </w:p>
  </w:footnote>
  <w:footnote w:id="138">
    <w:p w:rsidR="00F22F80" w:rsidRPr="00041420" w:rsidRDefault="00F22F80" w:rsidP="009A4394">
      <w:pPr>
        <w:pStyle w:val="FootnoteText"/>
        <w:bidi/>
        <w:ind w:left="272" w:hanging="272"/>
        <w:jc w:val="lowKashida"/>
        <w:rPr>
          <w:rStyle w:val="Char7"/>
          <w:rtl/>
        </w:rPr>
      </w:pPr>
      <w:r w:rsidRPr="00041420">
        <w:rPr>
          <w:rStyle w:val="Char7"/>
        </w:rPr>
        <w:footnoteRef/>
      </w:r>
      <w:r w:rsidRPr="00041420">
        <w:rPr>
          <w:rStyle w:val="Char7"/>
          <w:rFonts w:hint="cs"/>
          <w:rtl/>
        </w:rPr>
        <w:t>- مراد ما از شریعت در اینجا فراتر از صورت عملی دین و «جنبه قانونی» رسالت اسلام می‌باشد و عبارت است از: تمامی آنچه از باورها، عبادات، معاملات و اخلاق و... که پیامبر</w:t>
      </w:r>
      <w:r w:rsidRPr="006867F2">
        <w:rPr>
          <w:rFonts w:cs="CTraditional Arabic" w:hint="cs"/>
          <w:sz w:val="24"/>
          <w:szCs w:val="24"/>
          <w:rtl/>
        </w:rPr>
        <w:t xml:space="preserve"> ج </w:t>
      </w:r>
      <w:r w:rsidRPr="00041420">
        <w:rPr>
          <w:rStyle w:val="Char7"/>
          <w:rFonts w:hint="cs"/>
          <w:rtl/>
        </w:rPr>
        <w:t>آن‌ها را به ارمغان آورده است. همانگونه که تهانوی هم در کتاب خود با عنوان: «کشاف اصطلاحات العلوم والفنون» چنین تعریفی ارائه داده است.</w:t>
      </w:r>
    </w:p>
  </w:footnote>
  <w:footnote w:id="139">
    <w:p w:rsidR="00F22F80" w:rsidRPr="00041420" w:rsidRDefault="00F22F80" w:rsidP="009A4394">
      <w:pPr>
        <w:pStyle w:val="FootnoteText"/>
        <w:bidi/>
        <w:ind w:left="272" w:hanging="272"/>
        <w:jc w:val="lowKashida"/>
        <w:rPr>
          <w:rStyle w:val="Char7"/>
          <w:rtl/>
        </w:rPr>
      </w:pPr>
      <w:r w:rsidRPr="00041420">
        <w:rPr>
          <w:rStyle w:val="Char7"/>
        </w:rPr>
        <w:footnoteRef/>
      </w:r>
      <w:r w:rsidRPr="00041420">
        <w:rPr>
          <w:rStyle w:val="Char7"/>
          <w:rFonts w:hint="cs"/>
          <w:rtl/>
        </w:rPr>
        <w:t>- الموافقات.</w:t>
      </w:r>
    </w:p>
  </w:footnote>
  <w:footnote w:id="140">
    <w:p w:rsidR="00F22F80" w:rsidRPr="00041420" w:rsidRDefault="00F22F80" w:rsidP="009A4394">
      <w:pPr>
        <w:pStyle w:val="FootnoteText"/>
        <w:bidi/>
        <w:ind w:left="272" w:hanging="272"/>
        <w:jc w:val="lowKashida"/>
        <w:rPr>
          <w:rStyle w:val="Char7"/>
          <w:rtl/>
        </w:rPr>
      </w:pPr>
      <w:r w:rsidRPr="00041420">
        <w:rPr>
          <w:rStyle w:val="Char7"/>
        </w:rPr>
        <w:footnoteRef/>
      </w:r>
      <w:r w:rsidRPr="00041420">
        <w:rPr>
          <w:rStyle w:val="Char7"/>
          <w:rFonts w:hint="cs"/>
          <w:rtl/>
        </w:rPr>
        <w:t>- اغا</w:t>
      </w:r>
      <w:r w:rsidRPr="00F54947">
        <w:rPr>
          <w:rFonts w:cs="B Badr" w:hint="cs"/>
          <w:sz w:val="24"/>
          <w:szCs w:val="24"/>
          <w:rtl/>
        </w:rPr>
        <w:t>ئة</w:t>
      </w:r>
      <w:r w:rsidRPr="00041420">
        <w:rPr>
          <w:rStyle w:val="Char7"/>
          <w:rFonts w:hint="cs"/>
          <w:rtl/>
        </w:rPr>
        <w:t xml:space="preserve"> اللهفان، جلد اول، ص 246 و 349.</w:t>
      </w:r>
    </w:p>
  </w:footnote>
  <w:footnote w:id="141">
    <w:p w:rsidR="00F22F80" w:rsidRPr="00041420" w:rsidRDefault="00F22F80" w:rsidP="009A4394">
      <w:pPr>
        <w:pStyle w:val="FootnoteText"/>
        <w:bidi/>
        <w:ind w:left="272" w:hanging="272"/>
        <w:jc w:val="lowKashida"/>
        <w:rPr>
          <w:rStyle w:val="Char7"/>
          <w:rtl/>
        </w:rPr>
      </w:pPr>
      <w:r w:rsidRPr="00041420">
        <w:rPr>
          <w:rStyle w:val="Char7"/>
        </w:rPr>
        <w:footnoteRef/>
      </w:r>
      <w:r w:rsidRPr="00041420">
        <w:rPr>
          <w:rStyle w:val="Char7"/>
          <w:rFonts w:hint="cs"/>
          <w:rtl/>
        </w:rPr>
        <w:t>- «شکل‌گرایی» و «ارزش‌گرایی» در برخورد با متون دینی، به هنگام تلاش برای چاره‌جویی مشکلات اجتماعی انسان، نقشی حساس و تعین‌کننده دارند و هرکدام رنگ خاصی به نظرات اجتهادی محقق در بار</w:t>
      </w:r>
      <w:r>
        <w:rPr>
          <w:rStyle w:val="Char7"/>
          <w:rFonts w:hint="cs"/>
          <w:rtl/>
        </w:rPr>
        <w:t>ۀ</w:t>
      </w:r>
      <w:r w:rsidRPr="00041420">
        <w:rPr>
          <w:rStyle w:val="Char7"/>
          <w:rFonts w:hint="cs"/>
          <w:rtl/>
        </w:rPr>
        <w:t xml:space="preserve"> مسایل گوناگون اجتماعی بشر می‌بخشند و نتایجی خاص و متفاوت به بار می‌آورند. نظر به اهمیت این موضوع، توصیه می‌شود به کتاب‌های: «احیای فکر دینی در اسلام» نوشته اقبال لاهوری، «هرمنوتیک کتاب و سنت» از مجتهد شبستری، «الإسلام وقضایا العصر» از دکتر قرضاوی، «نظام الإسلام، الحکم والدو</w:t>
      </w:r>
      <w:r w:rsidRPr="00576A13">
        <w:rPr>
          <w:rFonts w:cs="B Badr" w:hint="cs"/>
          <w:sz w:val="24"/>
          <w:szCs w:val="24"/>
          <w:rtl/>
        </w:rPr>
        <w:t>لة</w:t>
      </w:r>
      <w:r w:rsidRPr="00041420">
        <w:rPr>
          <w:rStyle w:val="Char7"/>
          <w:rFonts w:hint="cs"/>
          <w:rtl/>
        </w:rPr>
        <w:t>» از محمد المبارک، مراجعه شود. (مترجم)</w:t>
      </w:r>
    </w:p>
  </w:footnote>
  <w:footnote w:id="142">
    <w:p w:rsidR="00F22F80" w:rsidRPr="00041420" w:rsidRDefault="00F22F80" w:rsidP="009A4394">
      <w:pPr>
        <w:pStyle w:val="FootnoteText"/>
        <w:bidi/>
        <w:ind w:left="272" w:hanging="272"/>
        <w:jc w:val="lowKashida"/>
        <w:rPr>
          <w:rStyle w:val="Char7"/>
          <w:rtl/>
        </w:rPr>
      </w:pPr>
      <w:r w:rsidRPr="00041420">
        <w:rPr>
          <w:rStyle w:val="Char7"/>
        </w:rPr>
        <w:footnoteRef/>
      </w:r>
      <w:r w:rsidRPr="00041420">
        <w:rPr>
          <w:rStyle w:val="Char7"/>
          <w:rFonts w:hint="cs"/>
          <w:rtl/>
        </w:rPr>
        <w:t>- «الأشباه والنظایر» نوشت</w:t>
      </w:r>
      <w:r>
        <w:rPr>
          <w:rStyle w:val="Char7"/>
          <w:rFonts w:hint="cs"/>
          <w:rtl/>
        </w:rPr>
        <w:t>ۀ</w:t>
      </w:r>
      <w:r w:rsidRPr="00041420">
        <w:rPr>
          <w:rStyle w:val="Char7"/>
          <w:rFonts w:hint="cs"/>
          <w:rtl/>
        </w:rPr>
        <w:t>: ابن نجیم حنفی، ص 43.</w:t>
      </w:r>
    </w:p>
  </w:footnote>
  <w:footnote w:id="143">
    <w:p w:rsidR="00F22F80" w:rsidRPr="00041420" w:rsidRDefault="00F22F80" w:rsidP="00A61A60">
      <w:pPr>
        <w:pStyle w:val="FootnoteText"/>
        <w:bidi/>
        <w:ind w:left="272" w:hanging="272"/>
        <w:jc w:val="lowKashida"/>
        <w:rPr>
          <w:rStyle w:val="Char7"/>
          <w:rtl/>
        </w:rPr>
      </w:pPr>
      <w:r w:rsidRPr="00041420">
        <w:rPr>
          <w:rStyle w:val="Char7"/>
        </w:rPr>
        <w:footnoteRef/>
      </w:r>
      <w:r w:rsidRPr="00041420">
        <w:rPr>
          <w:rStyle w:val="Char7"/>
          <w:rFonts w:hint="cs"/>
          <w:rtl/>
        </w:rPr>
        <w:t>- سیر</w:t>
      </w:r>
      <w:r>
        <w:rPr>
          <w:rStyle w:val="Char7"/>
          <w:rFonts w:hint="cs"/>
          <w:rtl/>
        </w:rPr>
        <w:t>ۀ</w:t>
      </w:r>
      <w:r w:rsidRPr="00041420">
        <w:rPr>
          <w:rStyle w:val="Char7"/>
          <w:rFonts w:hint="cs"/>
          <w:rtl/>
        </w:rPr>
        <w:t xml:space="preserve"> ابن هشام. تحقیق السقا والابیاری و شلبی. ج 2 ص 66 چاپ سوم، دار احیاء التراث.</w:t>
      </w:r>
    </w:p>
  </w:footnote>
  <w:footnote w:id="144">
    <w:p w:rsidR="00F22F80" w:rsidRPr="00041420" w:rsidRDefault="00F22F80" w:rsidP="00A61A60">
      <w:pPr>
        <w:pStyle w:val="FootnoteText"/>
        <w:bidi/>
        <w:ind w:left="272" w:hanging="272"/>
        <w:jc w:val="lowKashida"/>
        <w:rPr>
          <w:rStyle w:val="Char7"/>
          <w:rtl/>
        </w:rPr>
      </w:pPr>
      <w:r w:rsidRPr="00041420">
        <w:rPr>
          <w:rStyle w:val="Char7"/>
        </w:rPr>
        <w:footnoteRef/>
      </w:r>
      <w:r w:rsidRPr="00041420">
        <w:rPr>
          <w:rStyle w:val="Char7"/>
          <w:rFonts w:hint="cs"/>
          <w:rtl/>
        </w:rPr>
        <w:t>- همان منبع، ج 4 ص 247.</w:t>
      </w:r>
    </w:p>
  </w:footnote>
  <w:footnote w:id="145">
    <w:p w:rsidR="00F22F80" w:rsidRPr="00041420" w:rsidRDefault="00F22F80" w:rsidP="00A61A60">
      <w:pPr>
        <w:pStyle w:val="FootnoteText"/>
        <w:bidi/>
        <w:ind w:left="272" w:hanging="272"/>
        <w:jc w:val="lowKashida"/>
        <w:rPr>
          <w:rStyle w:val="Char7"/>
          <w:rtl/>
        </w:rPr>
      </w:pPr>
      <w:r w:rsidRPr="00041420">
        <w:rPr>
          <w:rStyle w:val="Char7"/>
        </w:rPr>
        <w:footnoteRef/>
      </w:r>
      <w:r w:rsidRPr="00041420">
        <w:rPr>
          <w:rStyle w:val="Char7"/>
          <w:rFonts w:hint="cs"/>
          <w:rtl/>
        </w:rPr>
        <w:t>- سیره ابن هشام.</w:t>
      </w:r>
    </w:p>
  </w:footnote>
  <w:footnote w:id="146">
    <w:p w:rsidR="00F22F80" w:rsidRPr="00041420" w:rsidRDefault="00F22F80" w:rsidP="00A61A60">
      <w:pPr>
        <w:pStyle w:val="FootnoteText"/>
        <w:bidi/>
        <w:ind w:left="272" w:hanging="272"/>
        <w:jc w:val="lowKashida"/>
        <w:rPr>
          <w:rStyle w:val="Char7"/>
          <w:rtl/>
        </w:rPr>
      </w:pPr>
      <w:r w:rsidRPr="00041420">
        <w:rPr>
          <w:rStyle w:val="Char7"/>
        </w:rPr>
        <w:footnoteRef/>
      </w:r>
      <w:r w:rsidRPr="00041420">
        <w:rPr>
          <w:rStyle w:val="Char7"/>
          <w:rFonts w:hint="cs"/>
          <w:rtl/>
        </w:rPr>
        <w:t>- روایت از بخاری و مسلم.</w:t>
      </w:r>
    </w:p>
  </w:footnote>
  <w:footnote w:id="147">
    <w:p w:rsidR="00F22F80" w:rsidRPr="00041420" w:rsidRDefault="00F22F80" w:rsidP="00A61A60">
      <w:pPr>
        <w:pStyle w:val="FootnoteText"/>
        <w:bidi/>
        <w:ind w:left="272" w:hanging="272"/>
        <w:jc w:val="lowKashida"/>
        <w:rPr>
          <w:rStyle w:val="Char7"/>
          <w:rtl/>
        </w:rPr>
      </w:pPr>
      <w:r w:rsidRPr="00041420">
        <w:rPr>
          <w:rStyle w:val="Char7"/>
        </w:rPr>
        <w:footnoteRef/>
      </w:r>
      <w:r w:rsidRPr="00041420">
        <w:rPr>
          <w:rStyle w:val="Char7"/>
          <w:rFonts w:hint="cs"/>
          <w:rtl/>
        </w:rPr>
        <w:t>- روایت از حاکم.</w:t>
      </w:r>
    </w:p>
  </w:footnote>
  <w:footnote w:id="148">
    <w:p w:rsidR="00F22F80" w:rsidRPr="00041420" w:rsidRDefault="00F22F80" w:rsidP="00A61A60">
      <w:pPr>
        <w:pStyle w:val="FootnoteText"/>
        <w:bidi/>
        <w:ind w:left="272" w:hanging="272"/>
        <w:jc w:val="lowKashida"/>
        <w:rPr>
          <w:rStyle w:val="Char7"/>
          <w:rtl/>
        </w:rPr>
      </w:pPr>
      <w:r w:rsidRPr="00041420">
        <w:rPr>
          <w:rStyle w:val="Char7"/>
        </w:rPr>
        <w:footnoteRef/>
      </w:r>
      <w:r w:rsidRPr="00041420">
        <w:rPr>
          <w:rStyle w:val="Char7"/>
          <w:rFonts w:hint="cs"/>
          <w:rtl/>
        </w:rPr>
        <w:t>- روایت از مسلم.</w:t>
      </w:r>
    </w:p>
  </w:footnote>
  <w:footnote w:id="149">
    <w:p w:rsidR="00F22F80" w:rsidRPr="00041420" w:rsidRDefault="00F22F80" w:rsidP="00A61A60">
      <w:pPr>
        <w:pStyle w:val="FootnoteText"/>
        <w:bidi/>
        <w:ind w:left="272" w:hanging="272"/>
        <w:jc w:val="lowKashida"/>
        <w:rPr>
          <w:rStyle w:val="Char7"/>
          <w:rtl/>
        </w:rPr>
      </w:pPr>
      <w:r w:rsidRPr="00041420">
        <w:rPr>
          <w:rStyle w:val="Char7"/>
        </w:rPr>
        <w:footnoteRef/>
      </w:r>
      <w:r w:rsidRPr="00041420">
        <w:rPr>
          <w:rStyle w:val="Char7"/>
          <w:rFonts w:hint="cs"/>
          <w:rtl/>
        </w:rPr>
        <w:t>- ابویعلی با سند نیکو آن را روایت کرده است.</w:t>
      </w:r>
    </w:p>
  </w:footnote>
  <w:footnote w:id="150">
    <w:p w:rsidR="00F22F80" w:rsidRPr="00041420" w:rsidRDefault="00F22F80" w:rsidP="00A61A60">
      <w:pPr>
        <w:pStyle w:val="FootnoteText"/>
        <w:bidi/>
        <w:ind w:left="272" w:hanging="272"/>
        <w:jc w:val="lowKashida"/>
        <w:rPr>
          <w:rStyle w:val="Char7"/>
          <w:rtl/>
        </w:rPr>
      </w:pPr>
      <w:r w:rsidRPr="00041420">
        <w:rPr>
          <w:rStyle w:val="Char7"/>
        </w:rPr>
        <w:footnoteRef/>
      </w:r>
      <w:r w:rsidRPr="00041420">
        <w:rPr>
          <w:rStyle w:val="Char7"/>
          <w:rFonts w:hint="cs"/>
          <w:rtl/>
        </w:rPr>
        <w:t>- اصحاب سنن و نیز ابن خزیمه در صحیح خود، این حدیث را روایت کرده‌اند.</w:t>
      </w:r>
    </w:p>
  </w:footnote>
  <w:footnote w:id="151">
    <w:p w:rsidR="00F22F80" w:rsidRPr="00041420" w:rsidRDefault="00F22F80" w:rsidP="00A61A60">
      <w:pPr>
        <w:pStyle w:val="FootnoteText"/>
        <w:bidi/>
        <w:ind w:left="272" w:hanging="272"/>
        <w:jc w:val="lowKashida"/>
        <w:rPr>
          <w:rStyle w:val="Char7"/>
          <w:rtl/>
        </w:rPr>
      </w:pPr>
      <w:r w:rsidRPr="00041420">
        <w:rPr>
          <w:rStyle w:val="Char7"/>
        </w:rPr>
        <w:footnoteRef/>
      </w:r>
      <w:r w:rsidRPr="00041420">
        <w:rPr>
          <w:rStyle w:val="Char7"/>
          <w:rFonts w:hint="cs"/>
          <w:rtl/>
        </w:rPr>
        <w:t>- بخاری این حدیث را در صحیح خود، بخش «عتق» از عایشه</w:t>
      </w:r>
      <w:r w:rsidRPr="00F54947">
        <w:rPr>
          <w:rFonts w:cs="CTraditional Arabic" w:hint="cs"/>
          <w:sz w:val="24"/>
          <w:szCs w:val="24"/>
          <w:rtl/>
        </w:rPr>
        <w:t>ل</w:t>
      </w:r>
      <w:r w:rsidRPr="00041420">
        <w:rPr>
          <w:rStyle w:val="Char7"/>
          <w:rFonts w:hint="cs"/>
          <w:rtl/>
        </w:rPr>
        <w:t xml:space="preserve"> روایت کرده است.</w:t>
      </w:r>
    </w:p>
  </w:footnote>
  <w:footnote w:id="152">
    <w:p w:rsidR="00F22F80" w:rsidRPr="00041420" w:rsidRDefault="00F22F80" w:rsidP="0098584D">
      <w:pPr>
        <w:pStyle w:val="FootnoteText"/>
        <w:bidi/>
        <w:ind w:left="272" w:hanging="272"/>
        <w:jc w:val="lowKashida"/>
        <w:rPr>
          <w:rStyle w:val="Char7"/>
          <w:rtl/>
        </w:rPr>
      </w:pPr>
      <w:r w:rsidRPr="00041420">
        <w:rPr>
          <w:rStyle w:val="Char7"/>
        </w:rPr>
        <w:footnoteRef/>
      </w:r>
      <w:r w:rsidRPr="00041420">
        <w:rPr>
          <w:rStyle w:val="Char7"/>
          <w:rFonts w:hint="cs"/>
          <w:rtl/>
        </w:rPr>
        <w:t>- روایت از احمد، ابوداود و حاکم به نقل از ابوهریره</w:t>
      </w:r>
      <w:r w:rsidRPr="00041420">
        <w:rPr>
          <w:rStyle w:val="Char7"/>
          <w:rFonts w:hint="cs"/>
          <w:rtl/>
        </w:rPr>
        <w:sym w:font="AGA Arabesque" w:char="F074"/>
      </w:r>
      <w:r w:rsidRPr="00041420">
        <w:rPr>
          <w:rStyle w:val="Char7"/>
          <w:rFonts w:hint="cs"/>
          <w:rtl/>
        </w:rPr>
        <w:t>. ابن حجر گفته است: ابن حزم و عبدالحق آن را ضعیف و ترمذی آن را نیکو شمرده‌اند. (الفیض ج 6 ص 272).</w:t>
      </w:r>
    </w:p>
  </w:footnote>
  <w:footnote w:id="153">
    <w:p w:rsidR="00F22F80" w:rsidRPr="00041420" w:rsidRDefault="00F22F80" w:rsidP="00AA1ED3">
      <w:pPr>
        <w:pStyle w:val="FootnoteText"/>
        <w:bidi/>
        <w:ind w:left="272" w:hanging="272"/>
        <w:jc w:val="lowKashida"/>
        <w:rPr>
          <w:rStyle w:val="Char7"/>
          <w:rtl/>
        </w:rPr>
      </w:pPr>
      <w:r w:rsidRPr="00041420">
        <w:rPr>
          <w:rStyle w:val="Char7"/>
        </w:rPr>
        <w:footnoteRef/>
      </w:r>
      <w:r w:rsidRPr="00041420">
        <w:rPr>
          <w:rStyle w:val="Char7"/>
          <w:rFonts w:hint="cs"/>
          <w:rtl/>
        </w:rPr>
        <w:t>- روایت از مسلم.</w:t>
      </w:r>
    </w:p>
  </w:footnote>
  <w:footnote w:id="154">
    <w:p w:rsidR="00F22F80" w:rsidRPr="00041420" w:rsidRDefault="00F22F80" w:rsidP="00AA1ED3">
      <w:pPr>
        <w:pStyle w:val="FootnoteText"/>
        <w:bidi/>
        <w:ind w:left="272" w:hanging="272"/>
        <w:jc w:val="lowKashida"/>
        <w:rPr>
          <w:rStyle w:val="Char7"/>
          <w:rtl/>
        </w:rPr>
      </w:pPr>
      <w:r w:rsidRPr="00041420">
        <w:rPr>
          <w:rStyle w:val="Char7"/>
        </w:rPr>
        <w:footnoteRef/>
      </w:r>
      <w:r w:rsidRPr="00041420">
        <w:rPr>
          <w:rStyle w:val="Char7"/>
          <w:rFonts w:hint="cs"/>
          <w:rtl/>
        </w:rPr>
        <w:t>- روایت از مسلم.</w:t>
      </w:r>
    </w:p>
  </w:footnote>
  <w:footnote w:id="155">
    <w:p w:rsidR="00F22F80" w:rsidRPr="00041420" w:rsidRDefault="00F22F80" w:rsidP="0000603B">
      <w:pPr>
        <w:pStyle w:val="FootnoteText"/>
        <w:bidi/>
        <w:ind w:left="272" w:hanging="272"/>
        <w:jc w:val="both"/>
        <w:rPr>
          <w:rStyle w:val="Char7"/>
          <w:rtl/>
        </w:rPr>
      </w:pPr>
      <w:r w:rsidRPr="00041420">
        <w:rPr>
          <w:rStyle w:val="Char7"/>
        </w:rPr>
        <w:footnoteRef/>
      </w:r>
      <w:r w:rsidRPr="00041420">
        <w:rPr>
          <w:rStyle w:val="Char7"/>
          <w:rFonts w:hint="cs"/>
          <w:rtl/>
        </w:rPr>
        <w:t>- در روایتی آمده است که پیامبر</w:t>
      </w:r>
      <w:r>
        <w:rPr>
          <w:rStyle w:val="Char7"/>
          <w:rFonts w:hint="cs"/>
          <w:rtl/>
        </w:rPr>
        <w:t xml:space="preserve"> </w:t>
      </w:r>
      <w:r>
        <w:rPr>
          <w:rStyle w:val="Char7"/>
          <w:rFonts w:cs="CTraditional Arabic" w:hint="cs"/>
          <w:rtl/>
        </w:rPr>
        <w:t>ج</w:t>
      </w:r>
      <w:r w:rsidRPr="00041420">
        <w:rPr>
          <w:rStyle w:val="Char7"/>
          <w:rFonts w:hint="cs"/>
          <w:rtl/>
        </w:rPr>
        <w:t xml:space="preserve"> فرمود: بگو: «آنچه خدا بخواهد سپس آنچه پیامبر بخواهد». چرا که حرف عطفِ «و» همپایگی را می‌رساند و «سپس» ترتیب را می‌رساند و پیامبر</w:t>
      </w:r>
      <w:r w:rsidRPr="006867F2">
        <w:rPr>
          <w:rFonts w:cs="CTraditional Arabic" w:hint="cs"/>
          <w:sz w:val="24"/>
          <w:szCs w:val="24"/>
          <w:rtl/>
        </w:rPr>
        <w:t xml:space="preserve"> ج </w:t>
      </w:r>
      <w:r w:rsidRPr="00041420">
        <w:rPr>
          <w:rStyle w:val="Char7"/>
          <w:rFonts w:hint="cs"/>
          <w:rtl/>
        </w:rPr>
        <w:t>که حساسیت فوق العاده‌ای در مورد توحید داشت، اعتقادش را به</w:t>
      </w:r>
      <w:r w:rsidRPr="00041420">
        <w:rPr>
          <w:rStyle w:val="Char7"/>
          <w:rtl/>
        </w:rPr>
        <w:t xml:space="preserve"> </w:t>
      </w:r>
      <w:r>
        <w:rPr>
          <w:rFonts w:cs="CTraditional Arabic" w:hint="cs"/>
          <w:sz w:val="24"/>
          <w:szCs w:val="24"/>
          <w:rtl/>
        </w:rPr>
        <w:t>﴿</w:t>
      </w:r>
      <w:r w:rsidRPr="00AA2E54">
        <w:rPr>
          <w:rStyle w:val="Chara"/>
          <w:rFonts w:hint="cs"/>
          <w:rtl/>
        </w:rPr>
        <w:t>وَلَمۡ</w:t>
      </w:r>
      <w:r w:rsidRPr="00AA2E54">
        <w:rPr>
          <w:rStyle w:val="Chara"/>
          <w:rtl/>
        </w:rPr>
        <w:t xml:space="preserve"> </w:t>
      </w:r>
      <w:r w:rsidRPr="00AA2E54">
        <w:rPr>
          <w:rStyle w:val="Chara"/>
          <w:rFonts w:hint="cs"/>
          <w:rtl/>
        </w:rPr>
        <w:t>يَكُن</w:t>
      </w:r>
      <w:r w:rsidRPr="00AA2E54">
        <w:rPr>
          <w:rStyle w:val="Chara"/>
          <w:rtl/>
        </w:rPr>
        <w:t xml:space="preserve"> </w:t>
      </w:r>
      <w:r w:rsidRPr="00AA2E54">
        <w:rPr>
          <w:rStyle w:val="Chara"/>
          <w:rFonts w:hint="cs"/>
          <w:rtl/>
        </w:rPr>
        <w:t>لَّهُۥ</w:t>
      </w:r>
      <w:r w:rsidRPr="00AA2E54">
        <w:rPr>
          <w:rStyle w:val="Chara"/>
          <w:rtl/>
        </w:rPr>
        <w:t xml:space="preserve"> </w:t>
      </w:r>
      <w:r w:rsidRPr="00AA2E54">
        <w:rPr>
          <w:rStyle w:val="Chara"/>
          <w:rFonts w:hint="cs"/>
          <w:rtl/>
        </w:rPr>
        <w:t>كُفُوًا</w:t>
      </w:r>
      <w:r w:rsidRPr="00AA2E54">
        <w:rPr>
          <w:rStyle w:val="Chara"/>
          <w:rtl/>
        </w:rPr>
        <w:t xml:space="preserve"> </w:t>
      </w:r>
      <w:r w:rsidRPr="00AA2E54">
        <w:rPr>
          <w:rStyle w:val="Chara"/>
          <w:rFonts w:hint="cs"/>
          <w:rtl/>
        </w:rPr>
        <w:t>أَحَدُۢ</w:t>
      </w:r>
      <w:r w:rsidRPr="00AA2E54">
        <w:rPr>
          <w:rStyle w:val="Chara"/>
          <w:rtl/>
        </w:rPr>
        <w:t xml:space="preserve"> </w:t>
      </w:r>
      <w:r w:rsidRPr="00AA2E54">
        <w:rPr>
          <w:rStyle w:val="Chara"/>
          <w:rFonts w:hint="cs"/>
          <w:rtl/>
        </w:rPr>
        <w:t>٤</w:t>
      </w:r>
      <w:r>
        <w:rPr>
          <w:rFonts w:cs="CTraditional Arabic" w:hint="cs"/>
          <w:sz w:val="24"/>
          <w:szCs w:val="24"/>
          <w:rtl/>
        </w:rPr>
        <w:t>﴾</w:t>
      </w:r>
      <w:r w:rsidRPr="00041420">
        <w:rPr>
          <w:rStyle w:val="Char7"/>
          <w:rFonts w:hint="cs"/>
          <w:rtl/>
        </w:rPr>
        <w:t xml:space="preserve">  اینگونه در عرص</w:t>
      </w:r>
      <w:r>
        <w:rPr>
          <w:rStyle w:val="Char7"/>
          <w:rFonts w:hint="cs"/>
          <w:rtl/>
        </w:rPr>
        <w:t>ۀ</w:t>
      </w:r>
      <w:r w:rsidRPr="00041420">
        <w:rPr>
          <w:rStyle w:val="Char7"/>
          <w:rFonts w:hint="cs"/>
          <w:rtl/>
        </w:rPr>
        <w:t xml:space="preserve"> عمل به نمایش می‌گذارد. (مترجم)</w:t>
      </w:r>
    </w:p>
  </w:footnote>
  <w:footnote w:id="156">
    <w:p w:rsidR="00F22F80" w:rsidRPr="00041420" w:rsidRDefault="00F22F80" w:rsidP="00AA1ED3">
      <w:pPr>
        <w:pStyle w:val="FootnoteText"/>
        <w:bidi/>
        <w:ind w:left="272" w:hanging="272"/>
        <w:jc w:val="lowKashida"/>
        <w:rPr>
          <w:rStyle w:val="Char7"/>
          <w:rtl/>
        </w:rPr>
      </w:pPr>
      <w:r w:rsidRPr="00041420">
        <w:rPr>
          <w:rStyle w:val="Char7"/>
        </w:rPr>
        <w:footnoteRef/>
      </w:r>
      <w:r w:rsidRPr="00041420">
        <w:rPr>
          <w:rStyle w:val="Char7"/>
          <w:rFonts w:hint="cs"/>
          <w:rtl/>
        </w:rPr>
        <w:t xml:space="preserve">- </w:t>
      </w:r>
      <w:r w:rsidRPr="0000603B">
        <w:rPr>
          <w:rStyle w:val="Char3"/>
          <w:sz w:val="23"/>
          <w:szCs w:val="23"/>
          <w:rtl/>
        </w:rPr>
        <w:t>«</w:t>
      </w:r>
      <w:r w:rsidRPr="0000603B">
        <w:rPr>
          <w:rStyle w:val="Char3"/>
          <w:rFonts w:hint="cs"/>
          <w:sz w:val="23"/>
          <w:szCs w:val="23"/>
          <w:rtl/>
        </w:rPr>
        <w:t>هَلَكَ الْمُتَنَطِّعون،...</w:t>
      </w:r>
      <w:r w:rsidRPr="0000603B">
        <w:rPr>
          <w:rStyle w:val="Char3"/>
          <w:sz w:val="23"/>
          <w:szCs w:val="23"/>
          <w:rtl/>
        </w:rPr>
        <w:t>»</w:t>
      </w:r>
      <w:r w:rsidRPr="0000603B">
        <w:rPr>
          <w:rStyle w:val="Char3"/>
          <w:rFonts w:hint="cs"/>
          <w:sz w:val="23"/>
          <w:szCs w:val="23"/>
          <w:rtl/>
        </w:rPr>
        <w:t>.</w:t>
      </w:r>
    </w:p>
  </w:footnote>
  <w:footnote w:id="157">
    <w:p w:rsidR="00F22F80" w:rsidRPr="00041420" w:rsidRDefault="00F22F80" w:rsidP="001E4ABE">
      <w:pPr>
        <w:pStyle w:val="FootnoteText"/>
        <w:bidi/>
        <w:ind w:left="272" w:hanging="272"/>
        <w:jc w:val="lowKashida"/>
        <w:rPr>
          <w:rStyle w:val="Char7"/>
          <w:rtl/>
        </w:rPr>
      </w:pPr>
      <w:r w:rsidRPr="00041420">
        <w:rPr>
          <w:rStyle w:val="Char7"/>
        </w:rPr>
        <w:footnoteRef/>
      </w:r>
      <w:r w:rsidRPr="00041420">
        <w:rPr>
          <w:rStyle w:val="Char7"/>
          <w:rFonts w:hint="cs"/>
          <w:rtl/>
        </w:rPr>
        <w:t>- مراد از سنت و روش خلفای راشدین، گفته‌های جزیی و نظریه‌های شخصی آنان در فقه، تفسیر و... نیست. بلکه مراد «شیو</w:t>
      </w:r>
      <w:r>
        <w:rPr>
          <w:rStyle w:val="Char7"/>
          <w:rFonts w:hint="cs"/>
          <w:rtl/>
        </w:rPr>
        <w:t>ۀ</w:t>
      </w:r>
      <w:r w:rsidRPr="00041420">
        <w:rPr>
          <w:rStyle w:val="Char7"/>
          <w:rFonts w:hint="cs"/>
          <w:rtl/>
        </w:rPr>
        <w:t xml:space="preserve"> کلی»</w:t>
      </w:r>
      <w:r>
        <w:rPr>
          <w:rStyle w:val="Char7"/>
          <w:rFonts w:hint="cs"/>
          <w:rtl/>
        </w:rPr>
        <w:t xml:space="preserve"> آن‌ها </w:t>
      </w:r>
      <w:r w:rsidRPr="00041420">
        <w:rPr>
          <w:rStyle w:val="Char7"/>
          <w:rFonts w:hint="cs"/>
          <w:rtl/>
        </w:rPr>
        <w:t>در فهم روح و ژرفای اسلام و در چگونگی اجرای احکام قرآن و سنت، یا به عبارت دیگر: پیروی از شیو</w:t>
      </w:r>
      <w:r>
        <w:rPr>
          <w:rStyle w:val="Char7"/>
          <w:rFonts w:hint="cs"/>
          <w:rtl/>
        </w:rPr>
        <w:t>ۀ</w:t>
      </w:r>
      <w:r w:rsidRPr="00041420">
        <w:rPr>
          <w:rStyle w:val="Char7"/>
          <w:rFonts w:hint="cs"/>
          <w:rtl/>
        </w:rPr>
        <w:t xml:space="preserve"> فکری و عملی آن‌هاست که چنانکه خواهیم دید شیوه‌ای است متوازن و مبتنی بر: پافشاری بر بنیادها و آرمان‌ها و ارزش‌ها، و نوگرایی و انعطاف‌پذیری در فروع و ابزارها. (مؤلف.</w:t>
      </w:r>
    </w:p>
    <w:p w:rsidR="00F22F80" w:rsidRPr="00041420" w:rsidRDefault="00F22F80" w:rsidP="001E4ABE">
      <w:pPr>
        <w:pStyle w:val="FootnoteText"/>
        <w:bidi/>
        <w:ind w:left="272" w:hanging="272"/>
        <w:jc w:val="lowKashida"/>
        <w:rPr>
          <w:rStyle w:val="Char7"/>
          <w:rtl/>
        </w:rPr>
      </w:pPr>
      <w:r w:rsidRPr="00041420">
        <w:rPr>
          <w:rStyle w:val="Char7"/>
          <w:rFonts w:hint="cs"/>
          <w:rtl/>
        </w:rPr>
        <w:tab/>
        <w:t>[روژه</w:t>
      </w:r>
      <w:r w:rsidRPr="00041420">
        <w:rPr>
          <w:rStyle w:val="Char7"/>
          <w:rFonts w:hint="eastAsia"/>
          <w:rtl/>
        </w:rPr>
        <w:t>‌</w:t>
      </w:r>
      <w:r w:rsidRPr="00041420">
        <w:rPr>
          <w:rStyle w:val="Char7"/>
          <w:rFonts w:hint="cs"/>
          <w:rtl/>
        </w:rPr>
        <w:t>گارودی اندیشمند مسلمان فرانسوی هم که اسلام را نیاز مبرم و حیاتی عصر کنونی و نجات‌بخش دنیای روبه نابودی حاضر می‌داند، همسو با دکتر قرضاوی در معرفی اسلامِ جوابگو و پویا، به همین نکته اشاره می‌کند و می‌گوید: «...، اگر به خاطر آوریم که خود حضرت رسول</w:t>
      </w:r>
      <w:r w:rsidRPr="006867F2">
        <w:rPr>
          <w:rFonts w:cs="CTraditional Arabic" w:hint="cs"/>
          <w:sz w:val="24"/>
          <w:szCs w:val="24"/>
          <w:rtl/>
        </w:rPr>
        <w:t xml:space="preserve"> ج </w:t>
      </w:r>
      <w:r w:rsidRPr="00041420">
        <w:rPr>
          <w:rStyle w:val="Char7"/>
          <w:rFonts w:hint="cs"/>
          <w:rtl/>
        </w:rPr>
        <w:t>و خلفای راشدین و سپس فقهای بزرگ صدر اسلام با هشیاری و خلاقیت و به گونه‌ای مسئولانه، توانستند پاسخ‌های مناسبی برای مسایل مستحدثه پیدا کنند، آن هم در یک حوزه عظیم امپراتوری که به کلی با نظام جامع</w:t>
      </w:r>
      <w:r>
        <w:rPr>
          <w:rStyle w:val="Char7"/>
          <w:rFonts w:hint="cs"/>
          <w:rtl/>
        </w:rPr>
        <w:t>ۀ</w:t>
      </w:r>
      <w:r w:rsidRPr="00041420">
        <w:rPr>
          <w:rStyle w:val="Char7"/>
          <w:rFonts w:hint="cs"/>
          <w:rtl/>
        </w:rPr>
        <w:t xml:space="preserve"> مد</w:t>
      </w:r>
      <w:r w:rsidRPr="00F54947">
        <w:rPr>
          <w:rFonts w:cs="B Badr" w:hint="cs"/>
          <w:sz w:val="24"/>
          <w:szCs w:val="24"/>
          <w:rtl/>
        </w:rPr>
        <w:t>ینة</w:t>
      </w:r>
      <w:r w:rsidRPr="00041420">
        <w:rPr>
          <w:rStyle w:val="Char7"/>
          <w:rFonts w:hint="cs"/>
          <w:rtl/>
        </w:rPr>
        <w:t xml:space="preserve"> النبی تفاوت داشت، اگر تنها به تکرار سخنان این بزرگان اکتفا نکنیم، بلکه مدل تجربی آنان را در حل معضلات و مشکلات تعقیب کنیم، (زیرا</w:t>
      </w:r>
      <w:r>
        <w:rPr>
          <w:rStyle w:val="Char7"/>
          <w:rFonts w:hint="cs"/>
          <w:rtl/>
        </w:rPr>
        <w:t xml:space="preserve"> آن‌ها </w:t>
      </w:r>
      <w:r w:rsidRPr="00041420">
        <w:rPr>
          <w:rStyle w:val="Char7"/>
          <w:rFonts w:hint="cs"/>
          <w:rtl/>
        </w:rPr>
        <w:t>نه یک دستورالعمل ساخته و پرداخته بلکه روش مقابله با مسائل را به ما آموختند)، آری اگر با این دید به اسلام بنگریم، این جهان‌بینی پویا در عصر کنونی نیز قدرت و ظرفیت آن را دارد که بشریت را از مهلکه برهاند»]. ن.ک به کتاب «سرگذشت قرن بیستم» نوشت</w:t>
      </w:r>
      <w:r>
        <w:rPr>
          <w:rStyle w:val="Char7"/>
          <w:rFonts w:hint="cs"/>
          <w:rtl/>
        </w:rPr>
        <w:t>ۀ</w:t>
      </w:r>
      <w:r w:rsidRPr="00041420">
        <w:rPr>
          <w:rStyle w:val="Char7"/>
          <w:rFonts w:hint="cs"/>
          <w:rtl/>
        </w:rPr>
        <w:t xml:space="preserve"> روژه‌گارودی، ترجم</w:t>
      </w:r>
      <w:r>
        <w:rPr>
          <w:rStyle w:val="Char7"/>
          <w:rFonts w:hint="cs"/>
          <w:rtl/>
        </w:rPr>
        <w:t>ۀ</w:t>
      </w:r>
      <w:r w:rsidRPr="00041420">
        <w:rPr>
          <w:rStyle w:val="Char7"/>
          <w:rFonts w:hint="cs"/>
          <w:rtl/>
        </w:rPr>
        <w:t xml:space="preserve"> افضل وثوقی، انتشارات سروش. (مترجم)</w:t>
      </w:r>
    </w:p>
  </w:footnote>
  <w:footnote w:id="158">
    <w:p w:rsidR="00F22F80" w:rsidRPr="00041420" w:rsidRDefault="00F22F80" w:rsidP="00AA1ED3">
      <w:pPr>
        <w:pStyle w:val="FootnoteText"/>
        <w:bidi/>
        <w:ind w:left="272" w:hanging="272"/>
        <w:jc w:val="lowKashida"/>
        <w:rPr>
          <w:rStyle w:val="Char7"/>
          <w:rtl/>
        </w:rPr>
      </w:pPr>
      <w:r w:rsidRPr="00041420">
        <w:rPr>
          <w:rStyle w:val="Char7"/>
        </w:rPr>
        <w:footnoteRef/>
      </w:r>
      <w:r w:rsidRPr="00041420">
        <w:rPr>
          <w:rStyle w:val="Char7"/>
          <w:rFonts w:hint="cs"/>
          <w:rtl/>
        </w:rPr>
        <w:t>- ن.ک به الخراج از ابویوسف ص 143، والخراج از یحیی بن آدم صص 66 و 67 و الأموال ص 541.</w:t>
      </w:r>
    </w:p>
  </w:footnote>
  <w:footnote w:id="159">
    <w:p w:rsidR="00F22F80" w:rsidRPr="00041420" w:rsidRDefault="00F22F80" w:rsidP="00AA1ED3">
      <w:pPr>
        <w:pStyle w:val="FootnoteText"/>
        <w:bidi/>
        <w:ind w:left="272" w:hanging="272"/>
        <w:jc w:val="lowKashida"/>
        <w:rPr>
          <w:rStyle w:val="Char7"/>
          <w:rtl/>
        </w:rPr>
      </w:pPr>
      <w:r w:rsidRPr="00041420">
        <w:rPr>
          <w:rStyle w:val="Char7"/>
        </w:rPr>
        <w:footnoteRef/>
      </w:r>
      <w:r w:rsidRPr="00041420">
        <w:rPr>
          <w:rStyle w:val="Char7"/>
          <w:rFonts w:hint="cs"/>
          <w:rtl/>
        </w:rPr>
        <w:t>- المغنی ج 9، ص 336 انتشارات العا</w:t>
      </w:r>
      <w:r w:rsidRPr="00F54947">
        <w:rPr>
          <w:rFonts w:cs="B Badr" w:hint="cs"/>
          <w:sz w:val="24"/>
          <w:szCs w:val="24"/>
          <w:rtl/>
        </w:rPr>
        <w:t>صمة</w:t>
      </w:r>
      <w:r w:rsidRPr="00041420">
        <w:rPr>
          <w:rStyle w:val="Char7"/>
          <w:rFonts w:hint="cs"/>
          <w:rtl/>
        </w:rPr>
        <w:t xml:space="preserve"> در قاهره.</w:t>
      </w:r>
    </w:p>
  </w:footnote>
  <w:footnote w:id="160">
    <w:p w:rsidR="00F22F80" w:rsidRPr="00041420" w:rsidRDefault="00F22F80" w:rsidP="00B47F6F">
      <w:pPr>
        <w:pStyle w:val="FootnoteText"/>
        <w:bidi/>
        <w:ind w:left="272" w:hanging="272"/>
        <w:jc w:val="lowKashida"/>
        <w:rPr>
          <w:rStyle w:val="Char7"/>
          <w:rtl/>
        </w:rPr>
      </w:pPr>
      <w:r w:rsidRPr="00041420">
        <w:rPr>
          <w:rStyle w:val="Char7"/>
        </w:rPr>
        <w:footnoteRef/>
      </w:r>
      <w:r w:rsidRPr="00041420">
        <w:rPr>
          <w:rStyle w:val="Char7"/>
          <w:rFonts w:hint="cs"/>
          <w:rtl/>
        </w:rPr>
        <w:t>- السنن الکبری، نوشت</w:t>
      </w:r>
      <w:r>
        <w:rPr>
          <w:rStyle w:val="Char7"/>
          <w:rFonts w:hint="cs"/>
          <w:rtl/>
        </w:rPr>
        <w:t>ۀ</w:t>
      </w:r>
      <w:r w:rsidRPr="00041420">
        <w:rPr>
          <w:rStyle w:val="Char7"/>
          <w:rFonts w:hint="cs"/>
          <w:rtl/>
        </w:rPr>
        <w:t xml:space="preserve"> بیهقی ج 8 ص 207، و تلخیص الحبیر از حافظ ابن حجر ج 4 ص 50، و المحلی از ابن حزم ج 11 ص 231، و ابن حزم این اثر را به عنوان دلیل برای آن‌هایی که قائل به طلب توبه از مرتد هستند و کشتن وی را رد می‌کنند، به حساب می‌آورد.</w:t>
      </w:r>
    </w:p>
  </w:footnote>
  <w:footnote w:id="161">
    <w:p w:rsidR="00F22F80" w:rsidRPr="00041420" w:rsidRDefault="00F22F80" w:rsidP="00AA1ED3">
      <w:pPr>
        <w:pStyle w:val="FootnoteText"/>
        <w:bidi/>
        <w:ind w:left="272" w:hanging="272"/>
        <w:jc w:val="lowKashida"/>
        <w:rPr>
          <w:rStyle w:val="Char7"/>
          <w:rtl/>
        </w:rPr>
      </w:pPr>
      <w:r w:rsidRPr="00041420">
        <w:rPr>
          <w:rStyle w:val="Char7"/>
        </w:rPr>
        <w:footnoteRef/>
      </w:r>
      <w:r w:rsidRPr="00041420">
        <w:rPr>
          <w:rStyle w:val="Char7"/>
          <w:rFonts w:hint="cs"/>
          <w:rtl/>
        </w:rPr>
        <w:t>- در این باره</w:t>
      </w:r>
      <w:r w:rsidRPr="00B03822">
        <w:rPr>
          <w:rFonts w:cs="B Lotus" w:hint="cs"/>
          <w:b/>
          <w:bCs/>
          <w:sz w:val="24"/>
          <w:szCs w:val="24"/>
          <w:rtl/>
        </w:rPr>
        <w:t xml:space="preserve"> ن</w:t>
      </w:r>
      <w:r w:rsidRPr="00041420">
        <w:rPr>
          <w:rStyle w:val="Char7"/>
          <w:rFonts w:hint="cs"/>
          <w:rtl/>
        </w:rPr>
        <w:t>.ک به: الأحکام فی تمییز الفتاوی من الأحکام، از قرافی صص: 86 تا 106 با تحقیق عبدالفتاح أبی غد</w:t>
      </w:r>
      <w:r w:rsidRPr="00B47F6F">
        <w:rPr>
          <w:rFonts w:cs="B Badr" w:hint="cs"/>
          <w:sz w:val="24"/>
          <w:szCs w:val="24"/>
          <w:rtl/>
        </w:rPr>
        <w:t>ة</w:t>
      </w:r>
      <w:r w:rsidRPr="00041420">
        <w:rPr>
          <w:rStyle w:val="Char7"/>
          <w:rFonts w:hint="cs"/>
          <w:rtl/>
        </w:rPr>
        <w:t>، و نیز ن.ک به الفروق بازهم از قرافی ج اول صص 205 تا 209.</w:t>
      </w:r>
    </w:p>
  </w:footnote>
  <w:footnote w:id="162">
    <w:p w:rsidR="00F22F80" w:rsidRPr="00041420" w:rsidRDefault="00F22F80" w:rsidP="00AA1ED3">
      <w:pPr>
        <w:pStyle w:val="FootnoteText"/>
        <w:bidi/>
        <w:ind w:left="272" w:hanging="272"/>
        <w:jc w:val="lowKashida"/>
        <w:rPr>
          <w:rStyle w:val="Char7"/>
          <w:rtl/>
        </w:rPr>
      </w:pPr>
      <w:r w:rsidRPr="00041420">
        <w:rPr>
          <w:rStyle w:val="Char7"/>
        </w:rPr>
        <w:footnoteRef/>
      </w:r>
      <w:r w:rsidRPr="00041420">
        <w:rPr>
          <w:rStyle w:val="Char7"/>
          <w:rFonts w:hint="cs"/>
          <w:rtl/>
        </w:rPr>
        <w:t>- حدیث صحیح به روایت بزار و حاکم.</w:t>
      </w:r>
    </w:p>
  </w:footnote>
  <w:footnote w:id="163">
    <w:p w:rsidR="00F22F80" w:rsidRPr="00041420" w:rsidRDefault="00F22F80" w:rsidP="00AA1ED3">
      <w:pPr>
        <w:pStyle w:val="FootnoteText"/>
        <w:bidi/>
        <w:ind w:left="272" w:hanging="272"/>
        <w:jc w:val="lowKashida"/>
        <w:rPr>
          <w:rStyle w:val="Char7"/>
          <w:rtl/>
        </w:rPr>
      </w:pPr>
      <w:r w:rsidRPr="00041420">
        <w:rPr>
          <w:rStyle w:val="Char7"/>
        </w:rPr>
        <w:footnoteRef/>
      </w:r>
      <w:r w:rsidRPr="00041420">
        <w:rPr>
          <w:rStyle w:val="Char7"/>
          <w:rFonts w:hint="cs"/>
          <w:rtl/>
        </w:rPr>
        <w:t>- روایت از دارقطنی، نووی هم در اربعین آن را «حسن» شمرده است. براساس توضیحاتی که ابن رجب حنبلی در کتاب «جامع العلوم والحکم» در مورد این حدیث نوشته است، به تقسیم‌بندی و شرح آن می‌پردازیم.</w:t>
      </w:r>
    </w:p>
  </w:footnote>
  <w:footnote w:id="164">
    <w:p w:rsidR="00F22F80" w:rsidRPr="00041420" w:rsidRDefault="00F22F80" w:rsidP="00AA1ED3">
      <w:pPr>
        <w:pStyle w:val="FootnoteText"/>
        <w:bidi/>
        <w:ind w:left="272" w:hanging="272"/>
        <w:jc w:val="lowKashida"/>
        <w:rPr>
          <w:rStyle w:val="Char7"/>
          <w:rtl/>
        </w:rPr>
      </w:pPr>
      <w:r w:rsidRPr="00041420">
        <w:rPr>
          <w:rStyle w:val="Char7"/>
        </w:rPr>
        <w:footnoteRef/>
      </w:r>
      <w:r w:rsidRPr="00041420">
        <w:rPr>
          <w:rStyle w:val="Char7"/>
          <w:rFonts w:hint="cs"/>
          <w:rtl/>
        </w:rPr>
        <w:t>- در چنین میدانی این تجدد و نوگرایی است که باید مسلمان شود و جام</w:t>
      </w:r>
      <w:r>
        <w:rPr>
          <w:rStyle w:val="Char7"/>
          <w:rFonts w:hint="cs"/>
          <w:rtl/>
        </w:rPr>
        <w:t>ۀ</w:t>
      </w:r>
      <w:r w:rsidRPr="00041420">
        <w:rPr>
          <w:rStyle w:val="Char7"/>
          <w:rFonts w:hint="cs"/>
          <w:rtl/>
        </w:rPr>
        <w:t xml:space="preserve"> دین را بر تن کند، نه این که اسلام به تجدد ایمان آورد و در مقابل بت عصر و شرایط، سر تسلیم خم کند. (مترجم)</w:t>
      </w:r>
    </w:p>
  </w:footnote>
  <w:footnote w:id="165">
    <w:p w:rsidR="00F22F80" w:rsidRPr="00041420" w:rsidRDefault="00F22F80" w:rsidP="00A033B7">
      <w:pPr>
        <w:pStyle w:val="FootnoteText"/>
        <w:bidi/>
        <w:ind w:left="272" w:hanging="272"/>
        <w:jc w:val="lowKashida"/>
        <w:rPr>
          <w:rStyle w:val="Char7"/>
          <w:rtl/>
        </w:rPr>
      </w:pPr>
      <w:r w:rsidRPr="00041420">
        <w:rPr>
          <w:rStyle w:val="Char7"/>
        </w:rPr>
        <w:footnoteRef/>
      </w:r>
      <w:r w:rsidRPr="00041420">
        <w:rPr>
          <w:rStyle w:val="Char7"/>
          <w:rFonts w:hint="cs"/>
          <w:rtl/>
        </w:rPr>
        <w:t>- أعلام الموقعین، جلد سوم، نوشت</w:t>
      </w:r>
      <w:r>
        <w:rPr>
          <w:rStyle w:val="Char7"/>
          <w:rFonts w:hint="cs"/>
          <w:rtl/>
        </w:rPr>
        <w:t>ۀ</w:t>
      </w:r>
      <w:r w:rsidRPr="00041420">
        <w:rPr>
          <w:rStyle w:val="Char7"/>
          <w:rFonts w:hint="cs"/>
          <w:rtl/>
        </w:rPr>
        <w:t xml:space="preserve"> ابن قیم جوزیه.</w:t>
      </w:r>
    </w:p>
  </w:footnote>
  <w:footnote w:id="166">
    <w:p w:rsidR="00F22F80" w:rsidRPr="00041420" w:rsidRDefault="00F22F80" w:rsidP="007409E8">
      <w:pPr>
        <w:pStyle w:val="FootnoteText"/>
        <w:bidi/>
        <w:ind w:left="272" w:hanging="272"/>
        <w:jc w:val="lowKashida"/>
        <w:rPr>
          <w:rStyle w:val="Char7"/>
          <w:rtl/>
        </w:rPr>
      </w:pPr>
      <w:r w:rsidRPr="00041420">
        <w:rPr>
          <w:rStyle w:val="Char7"/>
        </w:rPr>
        <w:footnoteRef/>
      </w:r>
      <w:r w:rsidRPr="00041420">
        <w:rPr>
          <w:rStyle w:val="Char7"/>
          <w:rFonts w:hint="cs"/>
          <w:rtl/>
        </w:rPr>
        <w:t>- مجموعه رسایل ابن عابدین، ج 2، ص 125.</w:t>
      </w:r>
    </w:p>
  </w:footnote>
  <w:footnote w:id="167">
    <w:p w:rsidR="00F22F80" w:rsidRPr="00041420" w:rsidRDefault="00F22F80" w:rsidP="007409E8">
      <w:pPr>
        <w:pStyle w:val="FootnoteText"/>
        <w:bidi/>
        <w:ind w:left="272" w:hanging="272"/>
        <w:jc w:val="lowKashida"/>
        <w:rPr>
          <w:rStyle w:val="Char7"/>
          <w:rtl/>
        </w:rPr>
      </w:pPr>
      <w:r w:rsidRPr="00041420">
        <w:rPr>
          <w:rStyle w:val="Char7"/>
        </w:rPr>
        <w:footnoteRef/>
      </w:r>
      <w:r w:rsidRPr="00041420">
        <w:rPr>
          <w:rStyle w:val="Char7"/>
          <w:rFonts w:hint="cs"/>
          <w:rtl/>
        </w:rPr>
        <w:t xml:space="preserve">- ن.ک به: اصول التشریع از استاد علی حسب الله: 84 و 85 و نیز ن.ک به: بخش إختلاف الفتوی بإختلاف </w:t>
      </w:r>
      <w:r w:rsidRPr="000A0916">
        <w:rPr>
          <w:rStyle w:val="Char3"/>
          <w:rFonts w:hint="cs"/>
          <w:sz w:val="24"/>
          <w:szCs w:val="23"/>
          <w:rtl/>
        </w:rPr>
        <w:t>الأزمنة والأمکنة</w:t>
      </w:r>
      <w:r w:rsidRPr="00B03822">
        <w:rPr>
          <w:rFonts w:cs="B Lotus" w:hint="cs"/>
          <w:rtl/>
        </w:rPr>
        <w:t xml:space="preserve"> </w:t>
      </w:r>
      <w:r w:rsidRPr="00041420">
        <w:rPr>
          <w:rStyle w:val="Char7"/>
          <w:rFonts w:hint="cs"/>
          <w:rtl/>
        </w:rPr>
        <w:t>در کتاب أعلام الموقعین، جلد سوم، ص 23 و بعد از آن.</w:t>
      </w:r>
    </w:p>
  </w:footnote>
  <w:footnote w:id="168">
    <w:p w:rsidR="00F22F80" w:rsidRPr="00041420" w:rsidRDefault="00F22F80" w:rsidP="007409E8">
      <w:pPr>
        <w:pStyle w:val="FootnoteText"/>
        <w:bidi/>
        <w:ind w:left="272" w:hanging="272"/>
        <w:jc w:val="lowKashida"/>
        <w:rPr>
          <w:rStyle w:val="Char7"/>
          <w:rtl/>
        </w:rPr>
      </w:pPr>
      <w:r w:rsidRPr="00041420">
        <w:rPr>
          <w:rStyle w:val="Char7"/>
        </w:rPr>
        <w:footnoteRef/>
      </w:r>
      <w:r w:rsidRPr="00041420">
        <w:rPr>
          <w:rStyle w:val="Char7"/>
          <w:rFonts w:hint="cs"/>
          <w:rtl/>
        </w:rPr>
        <w:t>- همان آدرس قبلی.</w:t>
      </w:r>
    </w:p>
  </w:footnote>
  <w:footnote w:id="169">
    <w:p w:rsidR="00F22F80" w:rsidRPr="00041420" w:rsidRDefault="00F22F80" w:rsidP="007409E8">
      <w:pPr>
        <w:pStyle w:val="FootnoteText"/>
        <w:bidi/>
        <w:ind w:left="272" w:hanging="272"/>
        <w:jc w:val="lowKashida"/>
        <w:rPr>
          <w:rStyle w:val="Char7"/>
          <w:rtl/>
        </w:rPr>
      </w:pPr>
      <w:r w:rsidRPr="00041420">
        <w:rPr>
          <w:rStyle w:val="Char7"/>
        </w:rPr>
        <w:footnoteRef/>
      </w:r>
      <w:r w:rsidRPr="00041420">
        <w:rPr>
          <w:rStyle w:val="Char7"/>
          <w:rFonts w:hint="cs"/>
          <w:rtl/>
        </w:rPr>
        <w:t>- همان آدرس پیشین.</w:t>
      </w:r>
    </w:p>
  </w:footnote>
  <w:footnote w:id="170">
    <w:p w:rsidR="00F22F80" w:rsidRPr="00041420" w:rsidRDefault="00F22F80" w:rsidP="007409E8">
      <w:pPr>
        <w:pStyle w:val="FootnoteText"/>
        <w:bidi/>
        <w:ind w:left="272" w:hanging="272"/>
        <w:jc w:val="lowKashida"/>
        <w:rPr>
          <w:rStyle w:val="Char7"/>
          <w:rtl/>
        </w:rPr>
      </w:pPr>
      <w:r w:rsidRPr="00041420">
        <w:rPr>
          <w:rStyle w:val="Char7"/>
        </w:rPr>
        <w:footnoteRef/>
      </w:r>
      <w:r w:rsidRPr="00041420">
        <w:rPr>
          <w:rStyle w:val="Char7"/>
          <w:rFonts w:hint="cs"/>
          <w:rtl/>
        </w:rPr>
        <w:t>- حافظ در تلخیص: 4 / 187 می‌گوید: راویان این اثر قابل اعتمادند.</w:t>
      </w:r>
    </w:p>
  </w:footnote>
  <w:footnote w:id="171">
    <w:p w:rsidR="00F22F80" w:rsidRPr="00041420" w:rsidRDefault="00F22F80" w:rsidP="007409E8">
      <w:pPr>
        <w:pStyle w:val="FootnoteText"/>
        <w:bidi/>
        <w:ind w:left="272" w:hanging="272"/>
        <w:jc w:val="lowKashida"/>
        <w:rPr>
          <w:rStyle w:val="Char7"/>
          <w:rtl/>
        </w:rPr>
      </w:pPr>
      <w:r w:rsidRPr="00041420">
        <w:rPr>
          <w:rStyle w:val="Char7"/>
        </w:rPr>
        <w:footnoteRef/>
      </w:r>
      <w:r w:rsidRPr="00041420">
        <w:rPr>
          <w:rStyle w:val="Char7"/>
          <w:rFonts w:hint="cs"/>
          <w:rtl/>
        </w:rPr>
        <w:t>- «تلخیص الحبیر» 4 / 187، با تعلیقات سید عبدالله هاشم الیمانی.</w:t>
      </w:r>
    </w:p>
  </w:footnote>
  <w:footnote w:id="172">
    <w:p w:rsidR="00F22F80" w:rsidRPr="00041420" w:rsidRDefault="00F22F80" w:rsidP="007409E8">
      <w:pPr>
        <w:pStyle w:val="FootnoteText"/>
        <w:bidi/>
        <w:ind w:left="272" w:hanging="272"/>
        <w:jc w:val="lowKashida"/>
        <w:rPr>
          <w:rStyle w:val="Char7"/>
          <w:rtl/>
        </w:rPr>
      </w:pPr>
      <w:r w:rsidRPr="00041420">
        <w:rPr>
          <w:rStyle w:val="Char7"/>
        </w:rPr>
        <w:footnoteRef/>
      </w:r>
      <w:r w:rsidRPr="00041420">
        <w:rPr>
          <w:rStyle w:val="Char7"/>
          <w:rFonts w:hint="cs"/>
          <w:rtl/>
        </w:rPr>
        <w:t>- همان منبع.</w:t>
      </w:r>
    </w:p>
  </w:footnote>
  <w:footnote w:id="173">
    <w:p w:rsidR="00F22F80" w:rsidRPr="00041420" w:rsidRDefault="00F22F80" w:rsidP="007409E8">
      <w:pPr>
        <w:pStyle w:val="FootnoteText"/>
        <w:bidi/>
        <w:ind w:left="272" w:hanging="272"/>
        <w:jc w:val="lowKashida"/>
        <w:rPr>
          <w:rStyle w:val="Char7"/>
          <w:rtl/>
        </w:rPr>
      </w:pPr>
      <w:r w:rsidRPr="00041420">
        <w:rPr>
          <w:rStyle w:val="Char7"/>
        </w:rPr>
        <w:footnoteRef/>
      </w:r>
      <w:r w:rsidRPr="00041420">
        <w:rPr>
          <w:rStyle w:val="Char7"/>
          <w:rFonts w:hint="cs"/>
          <w:rtl/>
        </w:rPr>
        <w:t>- «تلخیص الحبیر» 4 / 187 و با تعلیقات یمانی.</w:t>
      </w:r>
    </w:p>
  </w:footnote>
  <w:footnote w:id="174">
    <w:p w:rsidR="00F22F80" w:rsidRPr="00041420" w:rsidRDefault="00F22F80" w:rsidP="007409E8">
      <w:pPr>
        <w:pStyle w:val="FootnoteText"/>
        <w:bidi/>
        <w:ind w:left="272" w:hanging="272"/>
        <w:jc w:val="lowKashida"/>
        <w:rPr>
          <w:rStyle w:val="Char7"/>
          <w:rtl/>
        </w:rPr>
      </w:pPr>
      <w:r w:rsidRPr="00041420">
        <w:rPr>
          <w:rStyle w:val="Char7"/>
        </w:rPr>
        <w:footnoteRef/>
      </w:r>
      <w:r w:rsidRPr="00041420">
        <w:rPr>
          <w:rStyle w:val="Char7"/>
          <w:rFonts w:hint="cs"/>
          <w:rtl/>
        </w:rPr>
        <w:t>- صحیح بخاری، کتاب الحجج، باب: فضل الحج المبرور.</w:t>
      </w:r>
    </w:p>
  </w:footnote>
  <w:footnote w:id="175">
    <w:p w:rsidR="00F22F80" w:rsidRPr="00041420" w:rsidRDefault="00F22F80" w:rsidP="007409E8">
      <w:pPr>
        <w:pStyle w:val="FootnoteText"/>
        <w:bidi/>
        <w:ind w:left="272" w:hanging="272"/>
        <w:jc w:val="lowKashida"/>
        <w:rPr>
          <w:rStyle w:val="Char7"/>
          <w:rtl/>
        </w:rPr>
      </w:pPr>
      <w:r w:rsidRPr="00041420">
        <w:rPr>
          <w:rStyle w:val="Char7"/>
        </w:rPr>
        <w:footnoteRef/>
      </w:r>
      <w:r w:rsidRPr="00041420">
        <w:rPr>
          <w:rStyle w:val="Char7"/>
          <w:rFonts w:hint="cs"/>
          <w:rtl/>
        </w:rPr>
        <w:t>- از جمله، حدیث ابن عمر</w:t>
      </w:r>
      <w:r w:rsidRPr="00F54947">
        <w:rPr>
          <w:rFonts w:cs="CTraditional Arabic" w:hint="cs"/>
          <w:sz w:val="24"/>
          <w:szCs w:val="24"/>
          <w:rtl/>
        </w:rPr>
        <w:t>ب</w:t>
      </w:r>
      <w:r w:rsidRPr="00041420">
        <w:rPr>
          <w:rStyle w:val="Char7"/>
          <w:rFonts w:hint="cs"/>
          <w:rtl/>
        </w:rPr>
        <w:t xml:space="preserve"> در صحیحین بخاری و مسلم: «خلاف مشرکین رفتار نمایید: ریش‌ها را آزاد بگذارید و سبیل‌ها را کوتاه کنید». و حدیث شداد بن اوس به روایت ابوداود، حاکم و بیهقی: «خلاف یهودیان عمل کنید، زیر آنان با کفش و خُف نماز نمی‌خوانند».</w:t>
      </w:r>
    </w:p>
  </w:footnote>
  <w:footnote w:id="176">
    <w:p w:rsidR="00F22F80" w:rsidRPr="00041420" w:rsidRDefault="00F22F80" w:rsidP="007409E8">
      <w:pPr>
        <w:pStyle w:val="FootnoteText"/>
        <w:bidi/>
        <w:ind w:left="272" w:hanging="272"/>
        <w:jc w:val="lowKashida"/>
        <w:rPr>
          <w:rStyle w:val="Char7"/>
          <w:rtl/>
        </w:rPr>
      </w:pPr>
      <w:r w:rsidRPr="00041420">
        <w:rPr>
          <w:rStyle w:val="Char7"/>
        </w:rPr>
        <w:footnoteRef/>
      </w:r>
      <w:r w:rsidRPr="00041420">
        <w:rPr>
          <w:rStyle w:val="Char7"/>
          <w:rFonts w:hint="cs"/>
          <w:rtl/>
        </w:rPr>
        <w:t>- ابن تیمیه کتابی ارزشمند تحت عنوان «اقتضاء الصراط المستقیم فی مخا</w:t>
      </w:r>
      <w:r w:rsidRPr="00F54947">
        <w:rPr>
          <w:rFonts w:cs="B Badr" w:hint="cs"/>
          <w:sz w:val="24"/>
          <w:szCs w:val="24"/>
          <w:rtl/>
        </w:rPr>
        <w:t>لفة</w:t>
      </w:r>
      <w:r w:rsidRPr="00041420">
        <w:rPr>
          <w:rStyle w:val="Char7"/>
          <w:rFonts w:hint="cs"/>
          <w:rtl/>
        </w:rPr>
        <w:t xml:space="preserve"> أهل الجحیم» دارد که در آن حق این موضوع را به خوبی ادا کرده است، مطالع</w:t>
      </w:r>
      <w:r>
        <w:rPr>
          <w:rStyle w:val="Char7"/>
          <w:rFonts w:hint="cs"/>
          <w:rtl/>
        </w:rPr>
        <w:t>ۀ</w:t>
      </w:r>
      <w:r w:rsidRPr="00041420">
        <w:rPr>
          <w:rStyle w:val="Char7"/>
          <w:rFonts w:hint="cs"/>
          <w:rtl/>
        </w:rPr>
        <w:t xml:space="preserve"> این کتاب لازم است.</w:t>
      </w:r>
    </w:p>
  </w:footnote>
  <w:footnote w:id="177">
    <w:p w:rsidR="00F22F80" w:rsidRPr="00041420" w:rsidRDefault="00F22F80" w:rsidP="007409E8">
      <w:pPr>
        <w:pStyle w:val="FootnoteText"/>
        <w:bidi/>
        <w:ind w:left="272" w:hanging="272"/>
        <w:jc w:val="lowKashida"/>
        <w:rPr>
          <w:rStyle w:val="Char7"/>
          <w:rtl/>
        </w:rPr>
      </w:pPr>
      <w:r w:rsidRPr="00041420">
        <w:rPr>
          <w:rStyle w:val="Char7"/>
        </w:rPr>
        <w:footnoteRef/>
      </w:r>
      <w:r w:rsidRPr="00041420">
        <w:rPr>
          <w:rStyle w:val="Char7"/>
          <w:rFonts w:hint="cs"/>
          <w:rtl/>
        </w:rPr>
        <w:t>- روایت از ترمذی در بخش «العلم» و ابن ماجه در بخش «الزهد» در کتاب‌های سنن خود، البته سند آن قابل بحث است.</w:t>
      </w:r>
    </w:p>
  </w:footnote>
  <w:footnote w:id="178">
    <w:p w:rsidR="00F22F80" w:rsidRPr="00041420" w:rsidRDefault="00F22F80" w:rsidP="00976886">
      <w:pPr>
        <w:pStyle w:val="FootnoteText"/>
        <w:bidi/>
        <w:ind w:left="272" w:hanging="272"/>
        <w:jc w:val="lowKashida"/>
        <w:rPr>
          <w:rStyle w:val="Char7"/>
          <w:rtl/>
        </w:rPr>
      </w:pPr>
      <w:r w:rsidRPr="00041420">
        <w:rPr>
          <w:rStyle w:val="Char7"/>
        </w:rPr>
        <w:footnoteRef/>
      </w:r>
      <w:r w:rsidRPr="00041420">
        <w:rPr>
          <w:rStyle w:val="Char7"/>
          <w:rFonts w:hint="cs"/>
          <w:rtl/>
        </w:rPr>
        <w:t>- نمون</w:t>
      </w:r>
      <w:r>
        <w:rPr>
          <w:rStyle w:val="Char7"/>
          <w:rFonts w:hint="cs"/>
          <w:rtl/>
        </w:rPr>
        <w:t>ۀ</w:t>
      </w:r>
      <w:r w:rsidRPr="00041420">
        <w:rPr>
          <w:rStyle w:val="Char7"/>
          <w:rFonts w:hint="cs"/>
          <w:rtl/>
        </w:rPr>
        <w:t xml:space="preserve"> افراد این جریان منطق‌ستیزی در فلسفه غرب، جان لاک و کانت می‌باشند. (مترجم)</w:t>
      </w:r>
    </w:p>
  </w:footnote>
  <w:footnote w:id="179">
    <w:p w:rsidR="00F22F80" w:rsidRPr="00041420" w:rsidRDefault="00F22F80" w:rsidP="007409E8">
      <w:pPr>
        <w:pStyle w:val="FootnoteText"/>
        <w:bidi/>
        <w:ind w:left="272" w:hanging="272"/>
        <w:jc w:val="lowKashida"/>
        <w:rPr>
          <w:rStyle w:val="Char7"/>
          <w:rtl/>
        </w:rPr>
      </w:pPr>
      <w:r w:rsidRPr="00041420">
        <w:rPr>
          <w:rStyle w:val="Char7"/>
        </w:rPr>
        <w:footnoteRef/>
      </w:r>
      <w:r w:rsidRPr="00041420">
        <w:rPr>
          <w:rStyle w:val="Char7"/>
          <w:rFonts w:hint="cs"/>
          <w:rtl/>
        </w:rPr>
        <w:t>- برای کسب اطلاع بیشتر از ارزش «ثبات» در نظام و جامع</w:t>
      </w:r>
      <w:r>
        <w:rPr>
          <w:rStyle w:val="Char7"/>
          <w:rFonts w:hint="cs"/>
          <w:rtl/>
        </w:rPr>
        <w:t>ۀ</w:t>
      </w:r>
      <w:r w:rsidRPr="00041420">
        <w:rPr>
          <w:rStyle w:val="Char7"/>
          <w:rFonts w:hint="cs"/>
          <w:rtl/>
        </w:rPr>
        <w:t xml:space="preserve"> اسلامی، ن.ک به «ویژگی‌های ایدئولوژی اسلامی» از مرحوم سید قطب.</w:t>
      </w:r>
    </w:p>
  </w:footnote>
  <w:footnote w:id="180">
    <w:p w:rsidR="00F22F80" w:rsidRPr="00041420" w:rsidRDefault="00F22F80" w:rsidP="00764E84">
      <w:pPr>
        <w:pStyle w:val="FootnoteText"/>
        <w:bidi/>
        <w:ind w:left="272" w:hanging="272"/>
        <w:jc w:val="lowKashida"/>
        <w:rPr>
          <w:rStyle w:val="Char7"/>
          <w:rtl/>
        </w:rPr>
      </w:pPr>
      <w:r w:rsidRPr="00041420">
        <w:rPr>
          <w:rStyle w:val="Char7"/>
        </w:rPr>
        <w:footnoteRef/>
      </w:r>
      <w:r w:rsidRPr="00041420">
        <w:rPr>
          <w:rStyle w:val="Char7"/>
          <w:rFonts w:hint="cs"/>
          <w:rtl/>
        </w:rPr>
        <w:t>- هیپی‌گری نهضتی بود علیه ارزش‌های برآمده از مدرنیته و ماشینی‌شدن زندگی که در ده</w:t>
      </w:r>
      <w:r>
        <w:rPr>
          <w:rStyle w:val="Char7"/>
          <w:rFonts w:hint="cs"/>
          <w:rtl/>
        </w:rPr>
        <w:t>ۀ</w:t>
      </w:r>
      <w:r w:rsidRPr="00041420">
        <w:rPr>
          <w:rStyle w:val="Char7"/>
          <w:rFonts w:hint="cs"/>
          <w:rtl/>
        </w:rPr>
        <w:t xml:space="preserve"> 60  میلادی در اروپا و به ویژه در آمریکا شکل گرفت و به شدت بر سنتگرایی و نوگریزی پای می‌فشرد. (مترجم)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F80" w:rsidRPr="00C9167F" w:rsidRDefault="00F22F80" w:rsidP="00311B51">
    <w:pPr>
      <w:pStyle w:val="Header"/>
      <w:tabs>
        <w:tab w:val="left" w:pos="3798"/>
        <w:tab w:val="center" w:pos="3940"/>
        <w:tab w:val="right" w:pos="6804"/>
      </w:tabs>
      <w:spacing w:after="180"/>
      <w:ind w:left="284" w:right="284" w:firstLine="0"/>
      <w:jc w:val="both"/>
      <w:rPr>
        <w:rFonts w:ascii="IRLotus" w:hAnsi="IRLotus" w:cs="IRLotus"/>
        <w:sz w:val="30"/>
        <w:szCs w:val="30"/>
        <w:rtl/>
      </w:rPr>
    </w:pPr>
    <w:r>
      <w:rPr>
        <w:rFonts w:ascii="IRNazli" w:hAnsi="IRNazli" w:cs="IRNazli"/>
        <w:noProof/>
        <w:rtl/>
        <w:lang w:bidi="ar-SA"/>
      </w:rPr>
      <mc:AlternateContent>
        <mc:Choice Requires="wps">
          <w:drawing>
            <wp:anchor distT="0" distB="0" distL="114300" distR="114300" simplePos="0" relativeHeight="251665408" behindDoc="0" locked="0" layoutInCell="1" allowOverlap="1" wp14:anchorId="2ED5FCFE" wp14:editId="62576C12">
              <wp:simplePos x="0" y="0"/>
              <wp:positionH relativeFrom="column">
                <wp:posOffset>0</wp:posOffset>
              </wp:positionH>
              <wp:positionV relativeFrom="paragraph">
                <wp:posOffset>301625</wp:posOffset>
              </wp:positionV>
              <wp:extent cx="4500245" cy="0"/>
              <wp:effectExtent l="24765" t="27940" r="27940" b="1968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UZ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815B73">
      <w:rPr>
        <w:rFonts w:ascii="IRNazli" w:hAnsi="IRNazli" w:cs="IRNazli"/>
        <w:noProof/>
        <w:rtl/>
      </w:rPr>
      <w:t>36</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b/>
        <w:bCs/>
        <w:sz w:val="26"/>
        <w:szCs w:val="26"/>
        <w:rtl/>
      </w:rPr>
      <w:t>ویژگی‌ها کُلّی در اسلام</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F80" w:rsidRPr="00C9167F" w:rsidRDefault="00F22F80" w:rsidP="00311B51">
    <w:pPr>
      <w:pStyle w:val="Header"/>
      <w:tabs>
        <w:tab w:val="left" w:pos="3798"/>
        <w:tab w:val="center" w:pos="3940"/>
        <w:tab w:val="right" w:pos="6804"/>
      </w:tabs>
      <w:spacing w:after="180"/>
      <w:ind w:left="284" w:right="284" w:firstLine="0"/>
      <w:jc w:val="both"/>
      <w:rPr>
        <w:rFonts w:ascii="IRLotus" w:hAnsi="IRLotus" w:cs="IRLotus"/>
        <w:sz w:val="30"/>
        <w:szCs w:val="30"/>
        <w:rtl/>
      </w:rPr>
    </w:pPr>
    <w:r>
      <w:rPr>
        <w:rFonts w:ascii="IRNazli" w:hAnsi="IRNazli" w:cs="IRNazli"/>
        <w:noProof/>
        <w:rtl/>
        <w:lang w:bidi="ar-SA"/>
      </w:rPr>
      <mc:AlternateContent>
        <mc:Choice Requires="wps">
          <w:drawing>
            <wp:anchor distT="0" distB="0" distL="114300" distR="114300" simplePos="0" relativeHeight="251671552" behindDoc="0" locked="0" layoutInCell="1" allowOverlap="1" wp14:anchorId="33EED91C" wp14:editId="6D0BC6DC">
              <wp:simplePos x="0" y="0"/>
              <wp:positionH relativeFrom="column">
                <wp:posOffset>0</wp:posOffset>
              </wp:positionH>
              <wp:positionV relativeFrom="paragraph">
                <wp:posOffset>301625</wp:posOffset>
              </wp:positionV>
              <wp:extent cx="4500245" cy="0"/>
              <wp:effectExtent l="24765" t="27940" r="27940" b="1968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5UD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815B73">
      <w:rPr>
        <w:rFonts w:ascii="IRNazli" w:hAnsi="IRNazli" w:cs="IRNazli"/>
        <w:noProof/>
        <w:rtl/>
      </w:rPr>
      <w:t>358</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b/>
        <w:bCs/>
        <w:sz w:val="26"/>
        <w:szCs w:val="26"/>
        <w:rtl/>
      </w:rPr>
      <w:t>ویژگی‌ها کُلّی در اسلام</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F80" w:rsidRPr="00C9167F" w:rsidRDefault="00F22F80" w:rsidP="000C765E">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lang w:bidi="ar-SA"/>
      </w:rPr>
      <mc:AlternateContent>
        <mc:Choice Requires="wps">
          <w:drawing>
            <wp:anchor distT="0" distB="0" distL="114300" distR="114300" simplePos="0" relativeHeight="251681792" behindDoc="0" locked="0" layoutInCell="1" allowOverlap="1" wp14:anchorId="77D8CEE5" wp14:editId="53861376">
              <wp:simplePos x="0" y="0"/>
              <wp:positionH relativeFrom="column">
                <wp:posOffset>0</wp:posOffset>
              </wp:positionH>
              <wp:positionV relativeFrom="paragraph">
                <wp:posOffset>288290</wp:posOffset>
              </wp:positionV>
              <wp:extent cx="4500245" cy="0"/>
              <wp:effectExtent l="24765" t="24130" r="27940" b="2349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e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2lQ3o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rPr>
      <w:t xml:space="preserve">بخش سوم: جامع بودن و فراگیری </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815B73">
      <w:rPr>
        <w:rFonts w:ascii="IRNazli" w:hAnsi="IRNazli" w:cs="IRNazli"/>
        <w:noProof/>
        <w:rtl/>
      </w:rPr>
      <w:t>171</w:t>
    </w:r>
    <w:r w:rsidRPr="00791E3A">
      <w:rPr>
        <w:rFonts w:ascii="IRNazli" w:hAnsi="IRNazli" w:cs="IRNazli"/>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F80" w:rsidRPr="00C9167F" w:rsidRDefault="00F22F80" w:rsidP="000C765E">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lang w:bidi="ar-SA"/>
      </w:rPr>
      <mc:AlternateContent>
        <mc:Choice Requires="wps">
          <w:drawing>
            <wp:anchor distT="0" distB="0" distL="114300" distR="114300" simplePos="0" relativeHeight="251683840" behindDoc="0" locked="0" layoutInCell="1" allowOverlap="1" wp14:anchorId="421163B7" wp14:editId="302B4E54">
              <wp:simplePos x="0" y="0"/>
              <wp:positionH relativeFrom="column">
                <wp:posOffset>0</wp:posOffset>
              </wp:positionH>
              <wp:positionV relativeFrom="paragraph">
                <wp:posOffset>288290</wp:posOffset>
              </wp:positionV>
              <wp:extent cx="4500245" cy="0"/>
              <wp:effectExtent l="24765" t="24130" r="27940" b="2349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4Vy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eEeFci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rPr>
      <w:t xml:space="preserve">بخش چهارم: میانه‌روی </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815B73">
      <w:rPr>
        <w:rFonts w:ascii="IRNazli" w:hAnsi="IRNazli" w:cs="IRNazli"/>
        <w:noProof/>
        <w:rtl/>
      </w:rPr>
      <w:t>215</w:t>
    </w:r>
    <w:r w:rsidRPr="00791E3A">
      <w:rPr>
        <w:rFonts w:ascii="IRNazli" w:hAnsi="IRNazli" w:cs="IRNazli"/>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F80" w:rsidRPr="00C9167F" w:rsidRDefault="00F22F80" w:rsidP="000C765E">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lang w:bidi="ar-SA"/>
      </w:rPr>
      <mc:AlternateContent>
        <mc:Choice Requires="wps">
          <w:drawing>
            <wp:anchor distT="0" distB="0" distL="114300" distR="114300" simplePos="0" relativeHeight="251685888" behindDoc="0" locked="0" layoutInCell="1" allowOverlap="1" wp14:anchorId="0868C71C" wp14:editId="36AB2170">
              <wp:simplePos x="0" y="0"/>
              <wp:positionH relativeFrom="column">
                <wp:posOffset>0</wp:posOffset>
              </wp:positionH>
              <wp:positionV relativeFrom="paragraph">
                <wp:posOffset>288290</wp:posOffset>
              </wp:positionV>
              <wp:extent cx="4500245" cy="0"/>
              <wp:effectExtent l="24765" t="24130" r="27940" b="2349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lLxIotAgAATA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rPr>
      <w:t xml:space="preserve">بخش پنجم: واقع نگری </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815B73">
      <w:rPr>
        <w:rFonts w:ascii="IRNazli" w:hAnsi="IRNazli" w:cs="IRNazli"/>
        <w:noProof/>
        <w:rtl/>
      </w:rPr>
      <w:t>257</w:t>
    </w:r>
    <w:r w:rsidRPr="00791E3A">
      <w:rPr>
        <w:rFonts w:ascii="IRNazli" w:hAnsi="IRNazli" w:cs="IRNazli"/>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F80" w:rsidRPr="00C9167F" w:rsidRDefault="00F22F80" w:rsidP="000C765E">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lang w:bidi="ar-SA"/>
      </w:rPr>
      <mc:AlternateContent>
        <mc:Choice Requires="wps">
          <w:drawing>
            <wp:anchor distT="0" distB="0" distL="114300" distR="114300" simplePos="0" relativeHeight="251687936" behindDoc="0" locked="0" layoutInCell="1" allowOverlap="1" wp14:anchorId="5E2E9C3A" wp14:editId="3D2C5568">
              <wp:simplePos x="0" y="0"/>
              <wp:positionH relativeFrom="column">
                <wp:posOffset>0</wp:posOffset>
              </wp:positionH>
              <wp:positionV relativeFrom="paragraph">
                <wp:posOffset>288290</wp:posOffset>
              </wp:positionV>
              <wp:extent cx="4500245" cy="0"/>
              <wp:effectExtent l="24765" t="24130" r="27940" b="2349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y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MjVKk&#10;hxZtvSWi7TyqtFIgoLZo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cRpco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rPr>
      <w:t xml:space="preserve">بخش ششم: شفاف و واضح بودن </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815B73">
      <w:rPr>
        <w:rFonts w:ascii="IRNazli" w:hAnsi="IRNazli" w:cs="IRNazli"/>
        <w:noProof/>
        <w:rtl/>
      </w:rPr>
      <w:t>299</w:t>
    </w:r>
    <w:r w:rsidRPr="00791E3A">
      <w:rPr>
        <w:rFonts w:ascii="IRNazli" w:hAnsi="IRNazli" w:cs="IRNazli"/>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F80" w:rsidRPr="00C9167F" w:rsidRDefault="00F22F80" w:rsidP="00C5723E">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lang w:bidi="ar-SA"/>
      </w:rPr>
      <mc:AlternateContent>
        <mc:Choice Requires="wps">
          <w:drawing>
            <wp:anchor distT="0" distB="0" distL="114300" distR="114300" simplePos="0" relativeHeight="251689984" behindDoc="0" locked="0" layoutInCell="1" allowOverlap="1" wp14:anchorId="181EFBB3" wp14:editId="77AAB400">
              <wp:simplePos x="0" y="0"/>
              <wp:positionH relativeFrom="column">
                <wp:posOffset>0</wp:posOffset>
              </wp:positionH>
              <wp:positionV relativeFrom="paragraph">
                <wp:posOffset>288290</wp:posOffset>
              </wp:positionV>
              <wp:extent cx="4500245" cy="0"/>
              <wp:effectExtent l="24765" t="24130" r="27940" b="2349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AWHVktAgAATA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rPr>
      <w:t xml:space="preserve">بخش هفتم: ایجاد هماهنگی میان تجدد و سنگترایی </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815B73">
      <w:rPr>
        <w:rFonts w:ascii="IRNazli" w:hAnsi="IRNazli" w:cs="IRNazli"/>
        <w:noProof/>
        <w:rtl/>
      </w:rPr>
      <w:t>357</w:t>
    </w:r>
    <w:r w:rsidRPr="00791E3A">
      <w:rPr>
        <w:rFonts w:ascii="IRNazli" w:hAnsi="IRNazli" w:cs="IRNazli"/>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F80" w:rsidRPr="005E2A06" w:rsidRDefault="00F22F80" w:rsidP="00E77720">
    <w:pPr>
      <w:pStyle w:val="Header"/>
      <w:ind w:left="284" w:right="284" w:firstLine="0"/>
      <w:jc w:val="both"/>
      <w:rPr>
        <w:rFonts w:cs="B Zar"/>
        <w:sz w:val="2"/>
        <w:szCs w:val="2"/>
        <w:rtl/>
      </w:rPr>
    </w:pPr>
    <w:r w:rsidRPr="005E2A06">
      <w:rPr>
        <w:rFonts w:cs="B Zar" w:hint="cs"/>
        <w:szCs w:val="24"/>
        <w:rtl/>
        <w:lang w:bidi="ar-EG"/>
      </w:rPr>
      <w:t xml:space="preserve">  </w:t>
    </w:r>
  </w:p>
  <w:p w:rsidR="00F22F80" w:rsidRPr="005E2A06" w:rsidRDefault="00F22F80" w:rsidP="00E77720">
    <w:pPr>
      <w:pStyle w:val="Header"/>
      <w:tabs>
        <w:tab w:val="clear" w:pos="4153"/>
        <w:tab w:val="clear" w:pos="8306"/>
        <w:tab w:val="left" w:pos="254"/>
        <w:tab w:val="right" w:pos="7200"/>
      </w:tabs>
      <w:ind w:left="284" w:right="284" w:firstLine="0"/>
      <w:jc w:val="both"/>
      <w:rPr>
        <w:rStyle w:val="PageNumber"/>
        <w:rFonts w:ascii="Times New Roman Bold" w:hAnsi="Times New Roman Bold" w:cs="B Zar"/>
        <w:sz w:val="30"/>
        <w:szCs w:val="30"/>
        <w:rtl/>
      </w:rPr>
    </w:pPr>
    <w:r>
      <w:rPr>
        <w:rFonts w:cs="B Zar" w:hint="cs"/>
        <w:rtl/>
      </w:rPr>
      <w:t>تحقیقی پیرامون اجتهاد ائمه</w:t>
    </w:r>
    <w:r w:rsidRPr="005E2A06">
      <w:rPr>
        <w:rFonts w:ascii="Times New Roman Bold" w:hAnsi="Times New Roman Bold" w:cs="B Zar" w:hint="cs"/>
        <w:rtl/>
      </w:rPr>
      <w:tab/>
    </w:r>
    <w:r w:rsidRPr="005E2A06">
      <w:rPr>
        <w:rFonts w:ascii="Times New Roman Bold" w:hAnsi="Times New Roman Bold" w:cs="B Zar" w:hint="cs"/>
        <w:rtl/>
      </w:rPr>
      <w:fldChar w:fldCharType="begin"/>
    </w:r>
    <w:r w:rsidRPr="005E2A06">
      <w:rPr>
        <w:rFonts w:ascii="Times New Roman Bold" w:hAnsi="Times New Roman Bold" w:cs="B Zar" w:hint="cs"/>
      </w:rPr>
      <w:instrText xml:space="preserve"> PAGE </w:instrText>
    </w:r>
    <w:r w:rsidRPr="005E2A06">
      <w:rPr>
        <w:rFonts w:ascii="Times New Roman Bold" w:hAnsi="Times New Roman Bold" w:cs="B Zar" w:hint="cs"/>
        <w:rtl/>
      </w:rPr>
      <w:fldChar w:fldCharType="separate"/>
    </w:r>
    <w:r>
      <w:rPr>
        <w:rFonts w:ascii="Times New Roman Bold" w:hAnsi="Times New Roman Bold" w:cs="B Zar"/>
        <w:noProof/>
        <w:rtl/>
      </w:rPr>
      <w:t>3</w:t>
    </w:r>
    <w:r w:rsidRPr="005E2A06">
      <w:rPr>
        <w:rFonts w:ascii="Times New Roman Bold" w:hAnsi="Times New Roman Bold" w:cs="B Zar" w:hint="cs"/>
        <w:rtl/>
      </w:rPr>
      <w:fldChar w:fldCharType="end"/>
    </w:r>
  </w:p>
  <w:p w:rsidR="00F22F80" w:rsidRPr="005E2A06" w:rsidRDefault="00F22F80" w:rsidP="00E77720">
    <w:pPr>
      <w:pStyle w:val="Header"/>
      <w:ind w:left="284" w:right="284" w:firstLine="0"/>
      <w:jc w:val="both"/>
      <w:rPr>
        <w:rFonts w:ascii="B Compset" w:hAnsi="B Compset" w:cs="B Zar"/>
        <w:sz w:val="20"/>
        <w:szCs w:val="20"/>
        <w:rtl/>
      </w:rPr>
    </w:pPr>
    <w:r>
      <w:rPr>
        <w:rFonts w:ascii="B Compset" w:hAnsi="B Compset" w:cs="B Zar" w:hint="cs"/>
        <w:noProof/>
        <w:sz w:val="30"/>
        <w:szCs w:val="30"/>
        <w:rtl/>
        <w:lang w:bidi="ar-SA"/>
      </w:rPr>
      <mc:AlternateContent>
        <mc:Choice Requires="wps">
          <w:drawing>
            <wp:anchor distT="0" distB="0" distL="114300" distR="114300" simplePos="0" relativeHeight="251652096" behindDoc="0" locked="0" layoutInCell="1" allowOverlap="1" wp14:anchorId="4ED9D989" wp14:editId="167B454C">
              <wp:simplePos x="0" y="0"/>
              <wp:positionH relativeFrom="column">
                <wp:posOffset>5715</wp:posOffset>
              </wp:positionH>
              <wp:positionV relativeFrom="paragraph">
                <wp:posOffset>50165</wp:posOffset>
              </wp:positionV>
              <wp:extent cx="4751705" cy="0"/>
              <wp:effectExtent l="24765" t="21590" r="24130" b="26035"/>
              <wp:wrapNone/>
              <wp:docPr id="1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F80" w:rsidRPr="00C9167F" w:rsidRDefault="00F22F80" w:rsidP="00311B51">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lang w:bidi="ar-SA"/>
      </w:rPr>
      <mc:AlternateContent>
        <mc:Choice Requires="wps">
          <w:drawing>
            <wp:anchor distT="0" distB="0" distL="114300" distR="114300" simplePos="0" relativeHeight="251667456" behindDoc="0" locked="0" layoutInCell="1" allowOverlap="1" wp14:anchorId="549D0463" wp14:editId="26BE3A6F">
              <wp:simplePos x="0" y="0"/>
              <wp:positionH relativeFrom="column">
                <wp:posOffset>0</wp:posOffset>
              </wp:positionH>
              <wp:positionV relativeFrom="paragraph">
                <wp:posOffset>288290</wp:posOffset>
              </wp:positionV>
              <wp:extent cx="4500245" cy="0"/>
              <wp:effectExtent l="24765" t="24130" r="27940" b="2349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YoKmJLgIAAE4EAAAOAAAAAAAAAAAAAAAAAC4CAABkcnMvZTJv&#10;RG9jLnhtbFBLAQItABQABgAIAAAAIQBfD/N72AAAAAYBAAAPAAAAAAAAAAAAAAAAAIgEAABkcnMv&#10;ZG93bnJldi54bWxQSwUGAAAAAAQABADzAAAAjQUAAAAA&#10;" strokeweight="3pt">
              <v:stroke linestyle="thinThin"/>
            </v:line>
          </w:pict>
        </mc:Fallback>
      </mc:AlternateContent>
    </w:r>
    <w:r w:rsidRPr="00791E3A">
      <w:rPr>
        <w:rFonts w:ascii="IRNazanin" w:hAnsi="IRNazanin" w:cs="IRNazanin"/>
        <w:b/>
        <w:bCs/>
        <w:sz w:val="26"/>
        <w:szCs w:val="26"/>
        <w:rtl/>
      </w:rPr>
      <w:t>فهرست مطالب</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815B73">
      <w:rPr>
        <w:rFonts w:ascii="IRNazli" w:hAnsi="IRNazli" w:cs="IRNazli" w:hint="cs"/>
        <w:noProof/>
        <w:rtl/>
        <w:lang w:bidi="ar-SA"/>
      </w:rPr>
      <w:t>‌ه</w:t>
    </w:r>
    <w:r w:rsidRPr="00791E3A">
      <w:rPr>
        <w:rFonts w:ascii="IRNazli" w:hAnsi="IRNazli" w:cs="IRNazli"/>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F80" w:rsidRPr="00195233" w:rsidRDefault="00F22F80">
    <w:pPr>
      <w:pStyle w:val="Header"/>
      <w:rPr>
        <w:sz w:val="2"/>
        <w:szCs w:val="2"/>
        <w:rtl/>
      </w:rPr>
    </w:pPr>
  </w:p>
  <w:p w:rsidR="00F22F80" w:rsidRDefault="00F22F80">
    <w:pPr>
      <w:pStyle w:val="Header"/>
      <w:rPr>
        <w:rtl/>
      </w:rPr>
    </w:pPr>
  </w:p>
  <w:p w:rsidR="00F22F80" w:rsidRDefault="00F22F80">
    <w:pPr>
      <w:pStyle w:val="Header"/>
      <w:rPr>
        <w:rtl/>
      </w:rPr>
    </w:pPr>
  </w:p>
  <w:p w:rsidR="00F22F80" w:rsidRPr="00195233" w:rsidRDefault="00F22F80">
    <w:pPr>
      <w:pStyle w:val="Header"/>
      <w:rPr>
        <w:sz w:val="6"/>
        <w:szCs w:val="6"/>
        <w:rtl/>
      </w:rPr>
    </w:pPr>
  </w:p>
  <w:p w:rsidR="00F22F80" w:rsidRPr="006D08D9" w:rsidRDefault="00F22F80">
    <w:pPr>
      <w:pStyle w:val="Header"/>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F80" w:rsidRPr="00C9167F" w:rsidRDefault="00F22F80" w:rsidP="00311B51">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lang w:bidi="ar-SA"/>
      </w:rPr>
      <mc:AlternateContent>
        <mc:Choice Requires="wps">
          <w:drawing>
            <wp:anchor distT="0" distB="0" distL="114300" distR="114300" simplePos="0" relativeHeight="251673600" behindDoc="0" locked="0" layoutInCell="1" allowOverlap="1" wp14:anchorId="1C054468" wp14:editId="111E09EC">
              <wp:simplePos x="0" y="0"/>
              <wp:positionH relativeFrom="column">
                <wp:posOffset>0</wp:posOffset>
              </wp:positionH>
              <wp:positionV relativeFrom="paragraph">
                <wp:posOffset>288290</wp:posOffset>
              </wp:positionV>
              <wp:extent cx="4500245" cy="0"/>
              <wp:effectExtent l="24765" t="24130" r="27940" b="2349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catH2LgIAAEw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rPr>
      <w:t>مقدمه‌ی مترجم</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815B73">
      <w:rPr>
        <w:rFonts w:ascii="IRNazli" w:hAnsi="IRNazli" w:cs="IRNazli"/>
        <w:noProof/>
        <w:rtl/>
      </w:rPr>
      <w:t>7</w:t>
    </w:r>
    <w:r w:rsidRPr="00791E3A">
      <w:rPr>
        <w:rFonts w:ascii="IRNazli" w:hAnsi="IRNazli" w:cs="IRNazli"/>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F80" w:rsidRPr="00C9167F" w:rsidRDefault="00F22F80" w:rsidP="00311B51">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lang w:bidi="ar-SA"/>
      </w:rPr>
      <mc:AlternateContent>
        <mc:Choice Requires="wps">
          <w:drawing>
            <wp:anchor distT="0" distB="0" distL="114300" distR="114300" simplePos="0" relativeHeight="251675648" behindDoc="0" locked="0" layoutInCell="1" allowOverlap="1" wp14:anchorId="4925697C" wp14:editId="3B4C9217">
              <wp:simplePos x="0" y="0"/>
              <wp:positionH relativeFrom="column">
                <wp:posOffset>0</wp:posOffset>
              </wp:positionH>
              <wp:positionV relativeFrom="paragraph">
                <wp:posOffset>288290</wp:posOffset>
              </wp:positionV>
              <wp:extent cx="4500245" cy="0"/>
              <wp:effectExtent l="24765" t="24130" r="2794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rPr>
      <w:t>مقدمۀ نویسنده</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815B73">
      <w:rPr>
        <w:rFonts w:ascii="IRNazli" w:hAnsi="IRNazli" w:cs="IRNazli"/>
        <w:noProof/>
        <w:rtl/>
      </w:rPr>
      <w:t>11</w:t>
    </w:r>
    <w:r w:rsidRPr="00791E3A">
      <w:rPr>
        <w:rFonts w:ascii="IRNazli" w:hAnsi="IRNazli" w:cs="IRNazli"/>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F80" w:rsidRPr="00C9167F" w:rsidRDefault="00F22F80" w:rsidP="00311B51">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lang w:bidi="ar-SA"/>
      </w:rPr>
      <mc:AlternateContent>
        <mc:Choice Requires="wps">
          <w:drawing>
            <wp:anchor distT="0" distB="0" distL="114300" distR="114300" simplePos="0" relativeHeight="251677696" behindDoc="0" locked="0" layoutInCell="1" allowOverlap="1" wp14:anchorId="1C65B029" wp14:editId="0423CD05">
              <wp:simplePos x="0" y="0"/>
              <wp:positionH relativeFrom="column">
                <wp:posOffset>0</wp:posOffset>
              </wp:positionH>
              <wp:positionV relativeFrom="paragraph">
                <wp:posOffset>288290</wp:posOffset>
              </wp:positionV>
              <wp:extent cx="4500245" cy="0"/>
              <wp:effectExtent l="24765" t="24130" r="27940" b="2349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33Ui3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rPr>
      <w:t>بخش اول: ربانی بودن</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815B73">
      <w:rPr>
        <w:rFonts w:ascii="IRNazli" w:hAnsi="IRNazli" w:cs="IRNazli"/>
        <w:noProof/>
        <w:rtl/>
      </w:rPr>
      <w:t>35</w:t>
    </w:r>
    <w:r w:rsidRPr="00791E3A">
      <w:rPr>
        <w:rFonts w:ascii="IRNazli" w:hAnsi="IRNazli" w:cs="IRNazli"/>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F80" w:rsidRPr="00C9167F" w:rsidRDefault="00F22F80" w:rsidP="00311B51">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lang w:bidi="ar-SA"/>
      </w:rPr>
      <mc:AlternateContent>
        <mc:Choice Requires="wps">
          <w:drawing>
            <wp:anchor distT="0" distB="0" distL="114300" distR="114300" simplePos="0" relativeHeight="251669504" behindDoc="0" locked="0" layoutInCell="1" allowOverlap="1" wp14:anchorId="7B80E87D" wp14:editId="1B640364">
              <wp:simplePos x="0" y="0"/>
              <wp:positionH relativeFrom="column">
                <wp:posOffset>0</wp:posOffset>
              </wp:positionH>
              <wp:positionV relativeFrom="paragraph">
                <wp:posOffset>288290</wp:posOffset>
              </wp:positionV>
              <wp:extent cx="4500245" cy="0"/>
              <wp:effectExtent l="24765" t="24130" r="27940" b="2349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935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cy935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rPr>
      <w:t>بخش اول: ربانی بودن</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815B73">
      <w:rPr>
        <w:rFonts w:ascii="IRNazli" w:hAnsi="IRNazli" w:cs="IRNazli"/>
        <w:noProof/>
        <w:rtl/>
      </w:rPr>
      <w:t>79</w:t>
    </w:r>
    <w:r w:rsidRPr="00791E3A">
      <w:rPr>
        <w:rFonts w:ascii="IRNazli" w:hAnsi="IRNazli" w:cs="IRNazli"/>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F80" w:rsidRPr="00C9167F" w:rsidRDefault="00F22F80" w:rsidP="000C765E">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lang w:bidi="ar-SA"/>
      </w:rPr>
      <mc:AlternateContent>
        <mc:Choice Requires="wps">
          <w:drawing>
            <wp:anchor distT="0" distB="0" distL="114300" distR="114300" simplePos="0" relativeHeight="251679744" behindDoc="0" locked="0" layoutInCell="1" allowOverlap="1" wp14:anchorId="4F326C55" wp14:editId="5C72CBF9">
              <wp:simplePos x="0" y="0"/>
              <wp:positionH relativeFrom="column">
                <wp:posOffset>0</wp:posOffset>
              </wp:positionH>
              <wp:positionV relativeFrom="paragraph">
                <wp:posOffset>288290</wp:posOffset>
              </wp:positionV>
              <wp:extent cx="4500245" cy="0"/>
              <wp:effectExtent l="24765" t="24130" r="27940" b="2349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ZZ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qcY6RI&#10;Dy3aektE23lUaaVAQG1R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e1h2W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rPr>
      <w:t xml:space="preserve">بخش دوم: انسانی بودن </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815B73">
      <w:rPr>
        <w:rFonts w:ascii="IRNazli" w:hAnsi="IRNazli" w:cs="IRNazli"/>
        <w:noProof/>
        <w:rtl/>
      </w:rPr>
      <w:t>141</w:t>
    </w:r>
    <w:r w:rsidRPr="00791E3A">
      <w:rPr>
        <w:rFonts w:ascii="IRNazli" w:hAnsi="IRNazli" w:cs="IRNazli"/>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145A0"/>
    <w:multiLevelType w:val="hybridMultilevel"/>
    <w:tmpl w:val="81B0A4F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nsid w:val="025656E1"/>
    <w:multiLevelType w:val="hybridMultilevel"/>
    <w:tmpl w:val="BDBA3CFE"/>
    <w:lvl w:ilvl="0" w:tplc="3BC20A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7644ADD"/>
    <w:multiLevelType w:val="hybridMultilevel"/>
    <w:tmpl w:val="A49A54E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0E2B2CEF"/>
    <w:multiLevelType w:val="hybridMultilevel"/>
    <w:tmpl w:val="CEE8568A"/>
    <w:lvl w:ilvl="0" w:tplc="4916462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11272EFF"/>
    <w:multiLevelType w:val="hybridMultilevel"/>
    <w:tmpl w:val="1D78EA6E"/>
    <w:lvl w:ilvl="0" w:tplc="DD5E18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169201CD"/>
    <w:multiLevelType w:val="hybridMultilevel"/>
    <w:tmpl w:val="E49CF9FE"/>
    <w:lvl w:ilvl="0" w:tplc="D8362794">
      <w:start w:val="8"/>
      <w:numFmt w:val="bullet"/>
      <w:lvlText w:val="-"/>
      <w:lvlJc w:val="left"/>
      <w:pPr>
        <w:ind w:left="644" w:hanging="360"/>
      </w:pPr>
      <w:rPr>
        <w:rFonts w:ascii="Times New Roman" w:eastAsia="Calibri" w:hAnsi="Times New Roman" w:cs="B Lotu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nsid w:val="19E1776D"/>
    <w:multiLevelType w:val="hybridMultilevel"/>
    <w:tmpl w:val="B360FAC8"/>
    <w:lvl w:ilvl="0" w:tplc="BC0A4AB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1F2A564D"/>
    <w:multiLevelType w:val="hybridMultilevel"/>
    <w:tmpl w:val="38A8096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223926C7"/>
    <w:multiLevelType w:val="hybridMultilevel"/>
    <w:tmpl w:val="31E0CA9C"/>
    <w:lvl w:ilvl="0" w:tplc="780247D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237D1A4E"/>
    <w:multiLevelType w:val="hybridMultilevel"/>
    <w:tmpl w:val="5D5E7176"/>
    <w:lvl w:ilvl="0" w:tplc="0AC0A22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252F22EF"/>
    <w:multiLevelType w:val="hybridMultilevel"/>
    <w:tmpl w:val="1AA21016"/>
    <w:lvl w:ilvl="0" w:tplc="7CE24CA2">
      <w:start w:val="1"/>
      <w:numFmt w:val="bullet"/>
      <w:lvlText w:val=""/>
      <w:lvlJc w:val="left"/>
      <w:pPr>
        <w:ind w:left="1004" w:hanging="360"/>
      </w:pPr>
      <w:rPr>
        <w:rFonts w:ascii="Symbol" w:hAnsi="Symbol" w:cs="B Lotu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5326BB"/>
    <w:multiLevelType w:val="hybridMultilevel"/>
    <w:tmpl w:val="2E6C396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28D235B3"/>
    <w:multiLevelType w:val="hybridMultilevel"/>
    <w:tmpl w:val="7056FED4"/>
    <w:lvl w:ilvl="0" w:tplc="71CACC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2B8377CF"/>
    <w:multiLevelType w:val="hybridMultilevel"/>
    <w:tmpl w:val="00A62252"/>
    <w:lvl w:ilvl="0" w:tplc="68C481E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34026697"/>
    <w:multiLevelType w:val="hybridMultilevel"/>
    <w:tmpl w:val="D73E24B4"/>
    <w:lvl w:ilvl="0" w:tplc="FEF6F0B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353A3D25"/>
    <w:multiLevelType w:val="hybridMultilevel"/>
    <w:tmpl w:val="EF425078"/>
    <w:lvl w:ilvl="0" w:tplc="8BAA846A">
      <w:start w:val="1"/>
      <w:numFmt w:val="bullet"/>
      <w:lvlText w:val=""/>
      <w:lvlJc w:val="left"/>
      <w:pPr>
        <w:ind w:left="1004"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706E27"/>
    <w:multiLevelType w:val="hybridMultilevel"/>
    <w:tmpl w:val="4A06425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3CD02CDB"/>
    <w:multiLevelType w:val="hybridMultilevel"/>
    <w:tmpl w:val="EE5E3CA6"/>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nsid w:val="40913B6E"/>
    <w:multiLevelType w:val="hybridMultilevel"/>
    <w:tmpl w:val="67A0BFF4"/>
    <w:lvl w:ilvl="0" w:tplc="F3F48EA8">
      <w:start w:val="9"/>
      <w:numFmt w:val="bullet"/>
      <w:lvlText w:val=""/>
      <w:lvlJc w:val="left"/>
      <w:pPr>
        <w:ind w:left="644" w:hanging="360"/>
      </w:pPr>
      <w:rPr>
        <w:rFonts w:ascii="Symbol" w:eastAsia="Calibri" w:hAnsi="Symbol" w:cs="B Lotu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nsid w:val="47624A4E"/>
    <w:multiLevelType w:val="hybridMultilevel"/>
    <w:tmpl w:val="883AB9B0"/>
    <w:lvl w:ilvl="0" w:tplc="F932927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7746605"/>
    <w:multiLevelType w:val="hybridMultilevel"/>
    <w:tmpl w:val="9488BB8C"/>
    <w:lvl w:ilvl="0" w:tplc="BE38F766">
      <w:numFmt w:val="bullet"/>
      <w:lvlText w:val=""/>
      <w:lvlJc w:val="left"/>
      <w:pPr>
        <w:ind w:left="794" w:hanging="510"/>
      </w:pPr>
      <w:rPr>
        <w:rFonts w:ascii="Symbol" w:eastAsia="Calibri" w:hAnsi="Symbol" w:cs="B Lotu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nsid w:val="48AA53A6"/>
    <w:multiLevelType w:val="hybridMultilevel"/>
    <w:tmpl w:val="0B40DDAA"/>
    <w:lvl w:ilvl="0" w:tplc="04090011">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4DBC6336"/>
    <w:multiLevelType w:val="hybridMultilevel"/>
    <w:tmpl w:val="F1C4A8E6"/>
    <w:lvl w:ilvl="0" w:tplc="B8369E6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4F5D6B97"/>
    <w:multiLevelType w:val="hybridMultilevel"/>
    <w:tmpl w:val="87DA1698"/>
    <w:lvl w:ilvl="0" w:tplc="2C4A5C3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503B1ED1"/>
    <w:multiLevelType w:val="hybridMultilevel"/>
    <w:tmpl w:val="FCD63E6C"/>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5">
    <w:nsid w:val="506F6974"/>
    <w:multiLevelType w:val="hybridMultilevel"/>
    <w:tmpl w:val="A6E66A4E"/>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nsid w:val="51DF1CC5"/>
    <w:multiLevelType w:val="hybridMultilevel"/>
    <w:tmpl w:val="855EF0AE"/>
    <w:lvl w:ilvl="0" w:tplc="927C0BE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575357B4"/>
    <w:multiLevelType w:val="hybridMultilevel"/>
    <w:tmpl w:val="27544508"/>
    <w:lvl w:ilvl="0" w:tplc="09C87D3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5B550BA8"/>
    <w:multiLevelType w:val="hybridMultilevel"/>
    <w:tmpl w:val="3D3ED2CA"/>
    <w:lvl w:ilvl="0" w:tplc="FEF6F0B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5C810106"/>
    <w:multiLevelType w:val="hybridMultilevel"/>
    <w:tmpl w:val="F7844EF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0">
    <w:nsid w:val="5DEE451E"/>
    <w:multiLevelType w:val="hybridMultilevel"/>
    <w:tmpl w:val="BC5E0AE0"/>
    <w:lvl w:ilvl="0" w:tplc="F08A9226">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nsid w:val="67474A3A"/>
    <w:multiLevelType w:val="hybridMultilevel"/>
    <w:tmpl w:val="9306D9EA"/>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nsid w:val="69A05A91"/>
    <w:multiLevelType w:val="hybridMultilevel"/>
    <w:tmpl w:val="8608530C"/>
    <w:lvl w:ilvl="0" w:tplc="39F028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nsid w:val="6DA35CCE"/>
    <w:multiLevelType w:val="hybridMultilevel"/>
    <w:tmpl w:val="8DFC8812"/>
    <w:lvl w:ilvl="0" w:tplc="6D8615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6F6260F7"/>
    <w:multiLevelType w:val="hybridMultilevel"/>
    <w:tmpl w:val="4986E9C8"/>
    <w:lvl w:ilvl="0" w:tplc="8868A70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nsid w:val="74DE27FE"/>
    <w:multiLevelType w:val="hybridMultilevel"/>
    <w:tmpl w:val="FA0AE622"/>
    <w:lvl w:ilvl="0" w:tplc="AE4632A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nsid w:val="79115D22"/>
    <w:multiLevelType w:val="hybridMultilevel"/>
    <w:tmpl w:val="8FD43D04"/>
    <w:lvl w:ilvl="0" w:tplc="C61477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30"/>
  </w:num>
  <w:num w:numId="2">
    <w:abstractNumId w:val="22"/>
  </w:num>
  <w:num w:numId="3">
    <w:abstractNumId w:val="2"/>
  </w:num>
  <w:num w:numId="4">
    <w:abstractNumId w:val="11"/>
  </w:num>
  <w:num w:numId="5">
    <w:abstractNumId w:val="0"/>
  </w:num>
  <w:num w:numId="6">
    <w:abstractNumId w:val="7"/>
  </w:num>
  <w:num w:numId="7">
    <w:abstractNumId w:val="16"/>
  </w:num>
  <w:num w:numId="8">
    <w:abstractNumId w:val="15"/>
  </w:num>
  <w:num w:numId="9">
    <w:abstractNumId w:val="25"/>
  </w:num>
  <w:num w:numId="10">
    <w:abstractNumId w:val="17"/>
  </w:num>
  <w:num w:numId="11">
    <w:abstractNumId w:val="31"/>
  </w:num>
  <w:num w:numId="12">
    <w:abstractNumId w:val="18"/>
  </w:num>
  <w:num w:numId="13">
    <w:abstractNumId w:val="13"/>
  </w:num>
  <w:num w:numId="14">
    <w:abstractNumId w:val="24"/>
  </w:num>
  <w:num w:numId="15">
    <w:abstractNumId w:val="32"/>
  </w:num>
  <w:num w:numId="16">
    <w:abstractNumId w:val="8"/>
  </w:num>
  <w:num w:numId="17">
    <w:abstractNumId w:val="33"/>
  </w:num>
  <w:num w:numId="18">
    <w:abstractNumId w:val="35"/>
  </w:num>
  <w:num w:numId="19">
    <w:abstractNumId w:val="1"/>
  </w:num>
  <w:num w:numId="20">
    <w:abstractNumId w:val="26"/>
  </w:num>
  <w:num w:numId="21">
    <w:abstractNumId w:val="9"/>
  </w:num>
  <w:num w:numId="22">
    <w:abstractNumId w:val="27"/>
  </w:num>
  <w:num w:numId="23">
    <w:abstractNumId w:val="29"/>
  </w:num>
  <w:num w:numId="24">
    <w:abstractNumId w:val="34"/>
  </w:num>
  <w:num w:numId="25">
    <w:abstractNumId w:val="6"/>
  </w:num>
  <w:num w:numId="26">
    <w:abstractNumId w:val="23"/>
  </w:num>
  <w:num w:numId="27">
    <w:abstractNumId w:val="36"/>
  </w:num>
  <w:num w:numId="28">
    <w:abstractNumId w:val="12"/>
  </w:num>
  <w:num w:numId="29">
    <w:abstractNumId w:val="4"/>
  </w:num>
  <w:num w:numId="30">
    <w:abstractNumId w:val="14"/>
  </w:num>
  <w:num w:numId="31">
    <w:abstractNumId w:val="21"/>
  </w:num>
  <w:num w:numId="32">
    <w:abstractNumId w:val="28"/>
  </w:num>
  <w:num w:numId="33">
    <w:abstractNumId w:val="19"/>
  </w:num>
  <w:num w:numId="34">
    <w:abstractNumId w:val="5"/>
  </w:num>
  <w:num w:numId="35">
    <w:abstractNumId w:val="3"/>
  </w:num>
  <w:num w:numId="36">
    <w:abstractNumId w:val="10"/>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ocumentProtection w:edit="comments" w:enforcement="1" w:cryptProviderType="rsaFull" w:cryptAlgorithmClass="hash" w:cryptAlgorithmType="typeAny" w:cryptAlgorithmSid="4" w:cryptSpinCount="100000" w:hash="ZthqHzMriKFLnovuoqqVqIND2lo=" w:salt="0AVTvQu9aTI0p4s7WvG86A=="/>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04E9"/>
    <w:rsid w:val="000005D1"/>
    <w:rsid w:val="0000086C"/>
    <w:rsid w:val="00000959"/>
    <w:rsid w:val="00000D00"/>
    <w:rsid w:val="00000D61"/>
    <w:rsid w:val="00000DDB"/>
    <w:rsid w:val="00000F3C"/>
    <w:rsid w:val="00000FFA"/>
    <w:rsid w:val="000015D6"/>
    <w:rsid w:val="00001DA9"/>
    <w:rsid w:val="00002400"/>
    <w:rsid w:val="00002462"/>
    <w:rsid w:val="000025FC"/>
    <w:rsid w:val="000027AE"/>
    <w:rsid w:val="00002B07"/>
    <w:rsid w:val="00002C08"/>
    <w:rsid w:val="00003576"/>
    <w:rsid w:val="000035C5"/>
    <w:rsid w:val="00003786"/>
    <w:rsid w:val="000037CD"/>
    <w:rsid w:val="00003941"/>
    <w:rsid w:val="00004095"/>
    <w:rsid w:val="000040F7"/>
    <w:rsid w:val="0000463A"/>
    <w:rsid w:val="000048DC"/>
    <w:rsid w:val="000049A6"/>
    <w:rsid w:val="00004EF5"/>
    <w:rsid w:val="000050CD"/>
    <w:rsid w:val="0000532A"/>
    <w:rsid w:val="000055AE"/>
    <w:rsid w:val="000059EB"/>
    <w:rsid w:val="00005D38"/>
    <w:rsid w:val="0000603B"/>
    <w:rsid w:val="000060D0"/>
    <w:rsid w:val="00006239"/>
    <w:rsid w:val="00006555"/>
    <w:rsid w:val="00006B5C"/>
    <w:rsid w:val="00006D9A"/>
    <w:rsid w:val="00006E6F"/>
    <w:rsid w:val="000076B3"/>
    <w:rsid w:val="00007967"/>
    <w:rsid w:val="00007B3D"/>
    <w:rsid w:val="00007BEC"/>
    <w:rsid w:val="00007CAA"/>
    <w:rsid w:val="00007EF9"/>
    <w:rsid w:val="0001013A"/>
    <w:rsid w:val="0001044A"/>
    <w:rsid w:val="000104A5"/>
    <w:rsid w:val="00010A44"/>
    <w:rsid w:val="00010E3D"/>
    <w:rsid w:val="000112A8"/>
    <w:rsid w:val="000113C0"/>
    <w:rsid w:val="0001154E"/>
    <w:rsid w:val="00011734"/>
    <w:rsid w:val="00011992"/>
    <w:rsid w:val="00011B9C"/>
    <w:rsid w:val="00011CA4"/>
    <w:rsid w:val="00011DAA"/>
    <w:rsid w:val="00012693"/>
    <w:rsid w:val="000126CB"/>
    <w:rsid w:val="00012C85"/>
    <w:rsid w:val="00012DFB"/>
    <w:rsid w:val="00012E1C"/>
    <w:rsid w:val="00012F9C"/>
    <w:rsid w:val="00012FF3"/>
    <w:rsid w:val="000133E0"/>
    <w:rsid w:val="000134EF"/>
    <w:rsid w:val="0001380E"/>
    <w:rsid w:val="000138D0"/>
    <w:rsid w:val="00013BDC"/>
    <w:rsid w:val="00013D56"/>
    <w:rsid w:val="00013E8E"/>
    <w:rsid w:val="00014191"/>
    <w:rsid w:val="000143CC"/>
    <w:rsid w:val="00014642"/>
    <w:rsid w:val="000149B4"/>
    <w:rsid w:val="00014B03"/>
    <w:rsid w:val="00015086"/>
    <w:rsid w:val="0001516C"/>
    <w:rsid w:val="00015742"/>
    <w:rsid w:val="00015745"/>
    <w:rsid w:val="00015C8C"/>
    <w:rsid w:val="00015D27"/>
    <w:rsid w:val="00015EDA"/>
    <w:rsid w:val="00016043"/>
    <w:rsid w:val="00016311"/>
    <w:rsid w:val="00017777"/>
    <w:rsid w:val="00017DC9"/>
    <w:rsid w:val="000202D3"/>
    <w:rsid w:val="00020536"/>
    <w:rsid w:val="0002068C"/>
    <w:rsid w:val="00020E72"/>
    <w:rsid w:val="0002126E"/>
    <w:rsid w:val="000214F3"/>
    <w:rsid w:val="00021E84"/>
    <w:rsid w:val="0002202D"/>
    <w:rsid w:val="00022376"/>
    <w:rsid w:val="000229A2"/>
    <w:rsid w:val="00022E46"/>
    <w:rsid w:val="00022F5F"/>
    <w:rsid w:val="000235E7"/>
    <w:rsid w:val="00023AC9"/>
    <w:rsid w:val="00023DC8"/>
    <w:rsid w:val="00023E5D"/>
    <w:rsid w:val="00023EEB"/>
    <w:rsid w:val="000240D7"/>
    <w:rsid w:val="0002447A"/>
    <w:rsid w:val="000245B0"/>
    <w:rsid w:val="00024642"/>
    <w:rsid w:val="00024A1E"/>
    <w:rsid w:val="00024B66"/>
    <w:rsid w:val="00024D2E"/>
    <w:rsid w:val="00024DB5"/>
    <w:rsid w:val="00025237"/>
    <w:rsid w:val="00025495"/>
    <w:rsid w:val="000256AC"/>
    <w:rsid w:val="0002571F"/>
    <w:rsid w:val="00025720"/>
    <w:rsid w:val="00026283"/>
    <w:rsid w:val="000263E6"/>
    <w:rsid w:val="00026440"/>
    <w:rsid w:val="00026496"/>
    <w:rsid w:val="000264EB"/>
    <w:rsid w:val="000267A5"/>
    <w:rsid w:val="00026A00"/>
    <w:rsid w:val="00026DC9"/>
    <w:rsid w:val="0002720B"/>
    <w:rsid w:val="00027218"/>
    <w:rsid w:val="00027428"/>
    <w:rsid w:val="000275CC"/>
    <w:rsid w:val="000302CA"/>
    <w:rsid w:val="0003030F"/>
    <w:rsid w:val="000307CE"/>
    <w:rsid w:val="000307D4"/>
    <w:rsid w:val="0003084F"/>
    <w:rsid w:val="00030930"/>
    <w:rsid w:val="00030FD9"/>
    <w:rsid w:val="00031110"/>
    <w:rsid w:val="0003116D"/>
    <w:rsid w:val="0003137C"/>
    <w:rsid w:val="0003143D"/>
    <w:rsid w:val="0003169D"/>
    <w:rsid w:val="00031C30"/>
    <w:rsid w:val="00031E43"/>
    <w:rsid w:val="000322AC"/>
    <w:rsid w:val="00032B83"/>
    <w:rsid w:val="00032C2F"/>
    <w:rsid w:val="00032C90"/>
    <w:rsid w:val="000330D4"/>
    <w:rsid w:val="000335BA"/>
    <w:rsid w:val="000338B5"/>
    <w:rsid w:val="00033B32"/>
    <w:rsid w:val="0003405D"/>
    <w:rsid w:val="000343AF"/>
    <w:rsid w:val="00034711"/>
    <w:rsid w:val="000349C4"/>
    <w:rsid w:val="00035584"/>
    <w:rsid w:val="00035D6A"/>
    <w:rsid w:val="00035E2E"/>
    <w:rsid w:val="00036054"/>
    <w:rsid w:val="00036254"/>
    <w:rsid w:val="00036649"/>
    <w:rsid w:val="000367B5"/>
    <w:rsid w:val="000368D5"/>
    <w:rsid w:val="00036B74"/>
    <w:rsid w:val="00036CE1"/>
    <w:rsid w:val="00037484"/>
    <w:rsid w:val="00037698"/>
    <w:rsid w:val="000376AB"/>
    <w:rsid w:val="00037721"/>
    <w:rsid w:val="00037A2D"/>
    <w:rsid w:val="00037C48"/>
    <w:rsid w:val="00037CA2"/>
    <w:rsid w:val="00037CB4"/>
    <w:rsid w:val="00037D4F"/>
    <w:rsid w:val="00037DF8"/>
    <w:rsid w:val="00037E99"/>
    <w:rsid w:val="00037ED4"/>
    <w:rsid w:val="00037F64"/>
    <w:rsid w:val="00040411"/>
    <w:rsid w:val="0004058A"/>
    <w:rsid w:val="0004060A"/>
    <w:rsid w:val="000406AB"/>
    <w:rsid w:val="00040C14"/>
    <w:rsid w:val="00040DAF"/>
    <w:rsid w:val="00041114"/>
    <w:rsid w:val="0004112F"/>
    <w:rsid w:val="000411DF"/>
    <w:rsid w:val="00041393"/>
    <w:rsid w:val="00041420"/>
    <w:rsid w:val="00041499"/>
    <w:rsid w:val="00041665"/>
    <w:rsid w:val="000417FB"/>
    <w:rsid w:val="000419CE"/>
    <w:rsid w:val="000419D1"/>
    <w:rsid w:val="0004201B"/>
    <w:rsid w:val="00042456"/>
    <w:rsid w:val="00042A0E"/>
    <w:rsid w:val="00042E45"/>
    <w:rsid w:val="00042F02"/>
    <w:rsid w:val="000434F9"/>
    <w:rsid w:val="00043802"/>
    <w:rsid w:val="00043A81"/>
    <w:rsid w:val="00043AA2"/>
    <w:rsid w:val="00043C3D"/>
    <w:rsid w:val="00043C7B"/>
    <w:rsid w:val="00043CB1"/>
    <w:rsid w:val="00044700"/>
    <w:rsid w:val="000447B0"/>
    <w:rsid w:val="00044AF6"/>
    <w:rsid w:val="00044D3E"/>
    <w:rsid w:val="00044EB3"/>
    <w:rsid w:val="00044FEF"/>
    <w:rsid w:val="00045535"/>
    <w:rsid w:val="000455AC"/>
    <w:rsid w:val="00045642"/>
    <w:rsid w:val="00045BE2"/>
    <w:rsid w:val="00045F85"/>
    <w:rsid w:val="00046021"/>
    <w:rsid w:val="00046745"/>
    <w:rsid w:val="00046895"/>
    <w:rsid w:val="00046C72"/>
    <w:rsid w:val="00046DA7"/>
    <w:rsid w:val="00046DAB"/>
    <w:rsid w:val="00046E74"/>
    <w:rsid w:val="00046EFA"/>
    <w:rsid w:val="00047162"/>
    <w:rsid w:val="00047463"/>
    <w:rsid w:val="000475A6"/>
    <w:rsid w:val="000477C8"/>
    <w:rsid w:val="0004790B"/>
    <w:rsid w:val="00047974"/>
    <w:rsid w:val="00047FE4"/>
    <w:rsid w:val="000500B5"/>
    <w:rsid w:val="000502C4"/>
    <w:rsid w:val="00050E16"/>
    <w:rsid w:val="00050F77"/>
    <w:rsid w:val="00050F7E"/>
    <w:rsid w:val="00050FB3"/>
    <w:rsid w:val="0005103A"/>
    <w:rsid w:val="000510D2"/>
    <w:rsid w:val="0005127B"/>
    <w:rsid w:val="00051465"/>
    <w:rsid w:val="000514CD"/>
    <w:rsid w:val="00051FB7"/>
    <w:rsid w:val="00052047"/>
    <w:rsid w:val="000522C0"/>
    <w:rsid w:val="00052519"/>
    <w:rsid w:val="00052605"/>
    <w:rsid w:val="00052945"/>
    <w:rsid w:val="0005296F"/>
    <w:rsid w:val="00052C18"/>
    <w:rsid w:val="00052C63"/>
    <w:rsid w:val="00053302"/>
    <w:rsid w:val="00053518"/>
    <w:rsid w:val="0005363B"/>
    <w:rsid w:val="000539C3"/>
    <w:rsid w:val="00053B4A"/>
    <w:rsid w:val="00053D25"/>
    <w:rsid w:val="000540BF"/>
    <w:rsid w:val="000544CE"/>
    <w:rsid w:val="000546DB"/>
    <w:rsid w:val="00054BC2"/>
    <w:rsid w:val="00054F4B"/>
    <w:rsid w:val="00055083"/>
    <w:rsid w:val="0005513D"/>
    <w:rsid w:val="0005534F"/>
    <w:rsid w:val="000553B0"/>
    <w:rsid w:val="00055726"/>
    <w:rsid w:val="00055E13"/>
    <w:rsid w:val="00055F96"/>
    <w:rsid w:val="00056096"/>
    <w:rsid w:val="00056191"/>
    <w:rsid w:val="000562EB"/>
    <w:rsid w:val="000566E6"/>
    <w:rsid w:val="0005674F"/>
    <w:rsid w:val="00056D15"/>
    <w:rsid w:val="000573AA"/>
    <w:rsid w:val="0005746F"/>
    <w:rsid w:val="00057560"/>
    <w:rsid w:val="000575D2"/>
    <w:rsid w:val="000579EB"/>
    <w:rsid w:val="00057BC7"/>
    <w:rsid w:val="00060154"/>
    <w:rsid w:val="00060161"/>
    <w:rsid w:val="0006019B"/>
    <w:rsid w:val="0006045C"/>
    <w:rsid w:val="00060621"/>
    <w:rsid w:val="00060B34"/>
    <w:rsid w:val="00060D62"/>
    <w:rsid w:val="00060F53"/>
    <w:rsid w:val="0006123F"/>
    <w:rsid w:val="0006125F"/>
    <w:rsid w:val="00061385"/>
    <w:rsid w:val="0006139C"/>
    <w:rsid w:val="00061405"/>
    <w:rsid w:val="0006164A"/>
    <w:rsid w:val="00061A22"/>
    <w:rsid w:val="00061D40"/>
    <w:rsid w:val="00061FDB"/>
    <w:rsid w:val="0006222A"/>
    <w:rsid w:val="000623C3"/>
    <w:rsid w:val="00062ABB"/>
    <w:rsid w:val="0006323C"/>
    <w:rsid w:val="00063568"/>
    <w:rsid w:val="00063605"/>
    <w:rsid w:val="00063F9E"/>
    <w:rsid w:val="00064301"/>
    <w:rsid w:val="0006460E"/>
    <w:rsid w:val="0006487D"/>
    <w:rsid w:val="0006494C"/>
    <w:rsid w:val="00064D5A"/>
    <w:rsid w:val="00064F4F"/>
    <w:rsid w:val="00065709"/>
    <w:rsid w:val="0006585E"/>
    <w:rsid w:val="00066918"/>
    <w:rsid w:val="00066A0C"/>
    <w:rsid w:val="00066A51"/>
    <w:rsid w:val="000671BB"/>
    <w:rsid w:val="00067274"/>
    <w:rsid w:val="0006795F"/>
    <w:rsid w:val="00067AF7"/>
    <w:rsid w:val="00067B4F"/>
    <w:rsid w:val="00067D28"/>
    <w:rsid w:val="00070262"/>
    <w:rsid w:val="0007051E"/>
    <w:rsid w:val="000707C2"/>
    <w:rsid w:val="00070859"/>
    <w:rsid w:val="0007092E"/>
    <w:rsid w:val="000709B6"/>
    <w:rsid w:val="00070BB5"/>
    <w:rsid w:val="00070E94"/>
    <w:rsid w:val="0007177F"/>
    <w:rsid w:val="00071AA8"/>
    <w:rsid w:val="00071F14"/>
    <w:rsid w:val="00072056"/>
    <w:rsid w:val="000721AF"/>
    <w:rsid w:val="0007253B"/>
    <w:rsid w:val="0007254B"/>
    <w:rsid w:val="000727AF"/>
    <w:rsid w:val="00072800"/>
    <w:rsid w:val="00072914"/>
    <w:rsid w:val="00072AA2"/>
    <w:rsid w:val="00072B22"/>
    <w:rsid w:val="00072CF1"/>
    <w:rsid w:val="0007351A"/>
    <w:rsid w:val="00073748"/>
    <w:rsid w:val="000739D1"/>
    <w:rsid w:val="00073B71"/>
    <w:rsid w:val="00073C14"/>
    <w:rsid w:val="00073C3D"/>
    <w:rsid w:val="00073E64"/>
    <w:rsid w:val="000743C0"/>
    <w:rsid w:val="0007444C"/>
    <w:rsid w:val="000744D4"/>
    <w:rsid w:val="000747F6"/>
    <w:rsid w:val="0007495A"/>
    <w:rsid w:val="000749FF"/>
    <w:rsid w:val="00074A9B"/>
    <w:rsid w:val="00074B36"/>
    <w:rsid w:val="00074B42"/>
    <w:rsid w:val="00074D79"/>
    <w:rsid w:val="00074DD5"/>
    <w:rsid w:val="00074F4A"/>
    <w:rsid w:val="000751A1"/>
    <w:rsid w:val="000755A1"/>
    <w:rsid w:val="000756E6"/>
    <w:rsid w:val="00075939"/>
    <w:rsid w:val="000759D5"/>
    <w:rsid w:val="00075A56"/>
    <w:rsid w:val="00076274"/>
    <w:rsid w:val="00076533"/>
    <w:rsid w:val="0007666E"/>
    <w:rsid w:val="000767A9"/>
    <w:rsid w:val="00076A62"/>
    <w:rsid w:val="00076ECE"/>
    <w:rsid w:val="00077214"/>
    <w:rsid w:val="000776A2"/>
    <w:rsid w:val="000776C5"/>
    <w:rsid w:val="00077BAF"/>
    <w:rsid w:val="00080078"/>
    <w:rsid w:val="0008021A"/>
    <w:rsid w:val="00080359"/>
    <w:rsid w:val="000805F9"/>
    <w:rsid w:val="00080737"/>
    <w:rsid w:val="00080BA2"/>
    <w:rsid w:val="00080C45"/>
    <w:rsid w:val="00080E20"/>
    <w:rsid w:val="00081050"/>
    <w:rsid w:val="00081098"/>
    <w:rsid w:val="000810EA"/>
    <w:rsid w:val="00081156"/>
    <w:rsid w:val="00081457"/>
    <w:rsid w:val="000814BA"/>
    <w:rsid w:val="00081D4A"/>
    <w:rsid w:val="000821F3"/>
    <w:rsid w:val="00082478"/>
    <w:rsid w:val="000829CB"/>
    <w:rsid w:val="00082F3E"/>
    <w:rsid w:val="00083508"/>
    <w:rsid w:val="000837A4"/>
    <w:rsid w:val="0008385B"/>
    <w:rsid w:val="00083B3D"/>
    <w:rsid w:val="00084688"/>
    <w:rsid w:val="000847F7"/>
    <w:rsid w:val="00084BFF"/>
    <w:rsid w:val="00084C7F"/>
    <w:rsid w:val="00084DBF"/>
    <w:rsid w:val="00084E45"/>
    <w:rsid w:val="00085275"/>
    <w:rsid w:val="000856BD"/>
    <w:rsid w:val="000858BD"/>
    <w:rsid w:val="000858C0"/>
    <w:rsid w:val="00085BE2"/>
    <w:rsid w:val="00086033"/>
    <w:rsid w:val="000861B1"/>
    <w:rsid w:val="00086507"/>
    <w:rsid w:val="000866A6"/>
    <w:rsid w:val="00086849"/>
    <w:rsid w:val="00087027"/>
    <w:rsid w:val="0008713B"/>
    <w:rsid w:val="0008777E"/>
    <w:rsid w:val="000907C6"/>
    <w:rsid w:val="000908D3"/>
    <w:rsid w:val="00090DF4"/>
    <w:rsid w:val="00090E17"/>
    <w:rsid w:val="00090FD6"/>
    <w:rsid w:val="0009110F"/>
    <w:rsid w:val="00091A47"/>
    <w:rsid w:val="00091BD2"/>
    <w:rsid w:val="0009217C"/>
    <w:rsid w:val="000922C4"/>
    <w:rsid w:val="0009239D"/>
    <w:rsid w:val="00092952"/>
    <w:rsid w:val="00092B46"/>
    <w:rsid w:val="00092B49"/>
    <w:rsid w:val="00092D5D"/>
    <w:rsid w:val="00092FEE"/>
    <w:rsid w:val="00093239"/>
    <w:rsid w:val="00093351"/>
    <w:rsid w:val="0009336F"/>
    <w:rsid w:val="0009355D"/>
    <w:rsid w:val="0009372C"/>
    <w:rsid w:val="00093AFE"/>
    <w:rsid w:val="00093C09"/>
    <w:rsid w:val="00093F2F"/>
    <w:rsid w:val="00094159"/>
    <w:rsid w:val="000941BE"/>
    <w:rsid w:val="0009446C"/>
    <w:rsid w:val="000944B2"/>
    <w:rsid w:val="00094665"/>
    <w:rsid w:val="0009486B"/>
    <w:rsid w:val="00094951"/>
    <w:rsid w:val="00094B5B"/>
    <w:rsid w:val="00094D29"/>
    <w:rsid w:val="00094E40"/>
    <w:rsid w:val="0009502F"/>
    <w:rsid w:val="0009519D"/>
    <w:rsid w:val="000951E6"/>
    <w:rsid w:val="00095210"/>
    <w:rsid w:val="00095775"/>
    <w:rsid w:val="00096776"/>
    <w:rsid w:val="00096A33"/>
    <w:rsid w:val="00096A87"/>
    <w:rsid w:val="00096B95"/>
    <w:rsid w:val="000970E8"/>
    <w:rsid w:val="00097323"/>
    <w:rsid w:val="000A00D0"/>
    <w:rsid w:val="000A046F"/>
    <w:rsid w:val="000A04F4"/>
    <w:rsid w:val="000A075B"/>
    <w:rsid w:val="000A0916"/>
    <w:rsid w:val="000A0B18"/>
    <w:rsid w:val="000A0C56"/>
    <w:rsid w:val="000A1363"/>
    <w:rsid w:val="000A1A4F"/>
    <w:rsid w:val="000A1AA7"/>
    <w:rsid w:val="000A1FDE"/>
    <w:rsid w:val="000A214D"/>
    <w:rsid w:val="000A25B2"/>
    <w:rsid w:val="000A27D5"/>
    <w:rsid w:val="000A2DA9"/>
    <w:rsid w:val="000A2E8C"/>
    <w:rsid w:val="000A38CD"/>
    <w:rsid w:val="000A40CE"/>
    <w:rsid w:val="000A410D"/>
    <w:rsid w:val="000A4446"/>
    <w:rsid w:val="000A44B5"/>
    <w:rsid w:val="000A47A3"/>
    <w:rsid w:val="000A4F8F"/>
    <w:rsid w:val="000A560D"/>
    <w:rsid w:val="000A6639"/>
    <w:rsid w:val="000A695C"/>
    <w:rsid w:val="000A69A7"/>
    <w:rsid w:val="000A704E"/>
    <w:rsid w:val="000A70D0"/>
    <w:rsid w:val="000A744C"/>
    <w:rsid w:val="000A7460"/>
    <w:rsid w:val="000A7512"/>
    <w:rsid w:val="000A76D1"/>
    <w:rsid w:val="000A7A39"/>
    <w:rsid w:val="000B030E"/>
    <w:rsid w:val="000B033E"/>
    <w:rsid w:val="000B05BC"/>
    <w:rsid w:val="000B064B"/>
    <w:rsid w:val="000B0750"/>
    <w:rsid w:val="000B07E8"/>
    <w:rsid w:val="000B07FB"/>
    <w:rsid w:val="000B0985"/>
    <w:rsid w:val="000B0A41"/>
    <w:rsid w:val="000B1265"/>
    <w:rsid w:val="000B131C"/>
    <w:rsid w:val="000B1544"/>
    <w:rsid w:val="000B158F"/>
    <w:rsid w:val="000B1EF0"/>
    <w:rsid w:val="000B1FE4"/>
    <w:rsid w:val="000B20F1"/>
    <w:rsid w:val="000B2225"/>
    <w:rsid w:val="000B22D5"/>
    <w:rsid w:val="000B23ED"/>
    <w:rsid w:val="000B2495"/>
    <w:rsid w:val="000B24FA"/>
    <w:rsid w:val="000B27AB"/>
    <w:rsid w:val="000B28F3"/>
    <w:rsid w:val="000B293A"/>
    <w:rsid w:val="000B2E30"/>
    <w:rsid w:val="000B34DF"/>
    <w:rsid w:val="000B372F"/>
    <w:rsid w:val="000B377E"/>
    <w:rsid w:val="000B484C"/>
    <w:rsid w:val="000B4C9C"/>
    <w:rsid w:val="000B4E88"/>
    <w:rsid w:val="000B4ECE"/>
    <w:rsid w:val="000B4FE4"/>
    <w:rsid w:val="000B501E"/>
    <w:rsid w:val="000B53DF"/>
    <w:rsid w:val="000B5A06"/>
    <w:rsid w:val="000B5CF7"/>
    <w:rsid w:val="000B5E42"/>
    <w:rsid w:val="000B5F21"/>
    <w:rsid w:val="000B636E"/>
    <w:rsid w:val="000B6422"/>
    <w:rsid w:val="000B64DD"/>
    <w:rsid w:val="000B6606"/>
    <w:rsid w:val="000B6ACC"/>
    <w:rsid w:val="000B6CD3"/>
    <w:rsid w:val="000B6FCE"/>
    <w:rsid w:val="000B70E6"/>
    <w:rsid w:val="000B7869"/>
    <w:rsid w:val="000B7AC4"/>
    <w:rsid w:val="000B7B2E"/>
    <w:rsid w:val="000B7CD9"/>
    <w:rsid w:val="000B7F58"/>
    <w:rsid w:val="000C0081"/>
    <w:rsid w:val="000C0773"/>
    <w:rsid w:val="000C0A73"/>
    <w:rsid w:val="000C0BBE"/>
    <w:rsid w:val="000C129D"/>
    <w:rsid w:val="000C1303"/>
    <w:rsid w:val="000C131F"/>
    <w:rsid w:val="000C1364"/>
    <w:rsid w:val="000C1465"/>
    <w:rsid w:val="000C14B9"/>
    <w:rsid w:val="000C14E0"/>
    <w:rsid w:val="000C2286"/>
    <w:rsid w:val="000C249D"/>
    <w:rsid w:val="000C2647"/>
    <w:rsid w:val="000C29D5"/>
    <w:rsid w:val="000C2DD7"/>
    <w:rsid w:val="000C348A"/>
    <w:rsid w:val="000C3571"/>
    <w:rsid w:val="000C3A75"/>
    <w:rsid w:val="000C3DED"/>
    <w:rsid w:val="000C40C9"/>
    <w:rsid w:val="000C4123"/>
    <w:rsid w:val="000C441C"/>
    <w:rsid w:val="000C45CF"/>
    <w:rsid w:val="000C4931"/>
    <w:rsid w:val="000C4AE1"/>
    <w:rsid w:val="000C4D9B"/>
    <w:rsid w:val="000C4E1B"/>
    <w:rsid w:val="000C4ED3"/>
    <w:rsid w:val="000C4FD3"/>
    <w:rsid w:val="000C5037"/>
    <w:rsid w:val="000C513D"/>
    <w:rsid w:val="000C56AA"/>
    <w:rsid w:val="000C5A05"/>
    <w:rsid w:val="000C60A1"/>
    <w:rsid w:val="000C60A4"/>
    <w:rsid w:val="000C625C"/>
    <w:rsid w:val="000C6321"/>
    <w:rsid w:val="000C6957"/>
    <w:rsid w:val="000C765E"/>
    <w:rsid w:val="000D0299"/>
    <w:rsid w:val="000D08D9"/>
    <w:rsid w:val="000D0A13"/>
    <w:rsid w:val="000D0A74"/>
    <w:rsid w:val="000D0C40"/>
    <w:rsid w:val="000D0EB3"/>
    <w:rsid w:val="000D12F5"/>
    <w:rsid w:val="000D199F"/>
    <w:rsid w:val="000D1B21"/>
    <w:rsid w:val="000D1DDD"/>
    <w:rsid w:val="000D1E7C"/>
    <w:rsid w:val="000D1EAA"/>
    <w:rsid w:val="000D1F84"/>
    <w:rsid w:val="000D201F"/>
    <w:rsid w:val="000D22EA"/>
    <w:rsid w:val="000D258D"/>
    <w:rsid w:val="000D26AF"/>
    <w:rsid w:val="000D2CCB"/>
    <w:rsid w:val="000D2D66"/>
    <w:rsid w:val="000D33D5"/>
    <w:rsid w:val="000D384F"/>
    <w:rsid w:val="000D3850"/>
    <w:rsid w:val="000D4134"/>
    <w:rsid w:val="000D424F"/>
    <w:rsid w:val="000D444B"/>
    <w:rsid w:val="000D468E"/>
    <w:rsid w:val="000D479C"/>
    <w:rsid w:val="000D4B54"/>
    <w:rsid w:val="000D4DF7"/>
    <w:rsid w:val="000D53A6"/>
    <w:rsid w:val="000D5506"/>
    <w:rsid w:val="000D55F5"/>
    <w:rsid w:val="000D56EA"/>
    <w:rsid w:val="000D5730"/>
    <w:rsid w:val="000D5FD8"/>
    <w:rsid w:val="000D614F"/>
    <w:rsid w:val="000D6215"/>
    <w:rsid w:val="000D6374"/>
    <w:rsid w:val="000D6738"/>
    <w:rsid w:val="000D6760"/>
    <w:rsid w:val="000D68A5"/>
    <w:rsid w:val="000D6930"/>
    <w:rsid w:val="000D6C01"/>
    <w:rsid w:val="000D76A6"/>
    <w:rsid w:val="000D7772"/>
    <w:rsid w:val="000D78C7"/>
    <w:rsid w:val="000D7D08"/>
    <w:rsid w:val="000E08A4"/>
    <w:rsid w:val="000E1625"/>
    <w:rsid w:val="000E19DB"/>
    <w:rsid w:val="000E1F0B"/>
    <w:rsid w:val="000E228B"/>
    <w:rsid w:val="000E22A4"/>
    <w:rsid w:val="000E23D4"/>
    <w:rsid w:val="000E25EC"/>
    <w:rsid w:val="000E2808"/>
    <w:rsid w:val="000E2C75"/>
    <w:rsid w:val="000E2DB3"/>
    <w:rsid w:val="000E321F"/>
    <w:rsid w:val="000E35BB"/>
    <w:rsid w:val="000E3663"/>
    <w:rsid w:val="000E383B"/>
    <w:rsid w:val="000E3CEA"/>
    <w:rsid w:val="000E3D29"/>
    <w:rsid w:val="000E3D2D"/>
    <w:rsid w:val="000E40CE"/>
    <w:rsid w:val="000E42EE"/>
    <w:rsid w:val="000E43AA"/>
    <w:rsid w:val="000E44EA"/>
    <w:rsid w:val="000E4A87"/>
    <w:rsid w:val="000E4ED2"/>
    <w:rsid w:val="000E5263"/>
    <w:rsid w:val="000E55EF"/>
    <w:rsid w:val="000E5A63"/>
    <w:rsid w:val="000E5C0F"/>
    <w:rsid w:val="000E5C12"/>
    <w:rsid w:val="000E5D49"/>
    <w:rsid w:val="000E5E8C"/>
    <w:rsid w:val="000E6C58"/>
    <w:rsid w:val="000E6EBD"/>
    <w:rsid w:val="000E6EC7"/>
    <w:rsid w:val="000E7161"/>
    <w:rsid w:val="000E7420"/>
    <w:rsid w:val="000E7514"/>
    <w:rsid w:val="000E7597"/>
    <w:rsid w:val="000E7878"/>
    <w:rsid w:val="000E796F"/>
    <w:rsid w:val="000F00C0"/>
    <w:rsid w:val="000F0251"/>
    <w:rsid w:val="000F0D1A"/>
    <w:rsid w:val="000F0D89"/>
    <w:rsid w:val="000F10CD"/>
    <w:rsid w:val="000F1849"/>
    <w:rsid w:val="000F1A1D"/>
    <w:rsid w:val="000F1CCE"/>
    <w:rsid w:val="000F1EC2"/>
    <w:rsid w:val="000F1FDA"/>
    <w:rsid w:val="000F2430"/>
    <w:rsid w:val="000F26B0"/>
    <w:rsid w:val="000F2E6F"/>
    <w:rsid w:val="000F3083"/>
    <w:rsid w:val="000F3086"/>
    <w:rsid w:val="000F31B3"/>
    <w:rsid w:val="000F381E"/>
    <w:rsid w:val="000F3A85"/>
    <w:rsid w:val="000F3B02"/>
    <w:rsid w:val="000F3B2D"/>
    <w:rsid w:val="000F3D82"/>
    <w:rsid w:val="000F4389"/>
    <w:rsid w:val="000F4854"/>
    <w:rsid w:val="000F4BA2"/>
    <w:rsid w:val="000F4BC0"/>
    <w:rsid w:val="000F4BC5"/>
    <w:rsid w:val="000F4E40"/>
    <w:rsid w:val="000F4EF4"/>
    <w:rsid w:val="000F5383"/>
    <w:rsid w:val="000F5427"/>
    <w:rsid w:val="000F57DA"/>
    <w:rsid w:val="000F62DA"/>
    <w:rsid w:val="000F65E6"/>
    <w:rsid w:val="000F65FC"/>
    <w:rsid w:val="000F66ED"/>
    <w:rsid w:val="000F6847"/>
    <w:rsid w:val="000F6B35"/>
    <w:rsid w:val="000F6BBE"/>
    <w:rsid w:val="000F6F47"/>
    <w:rsid w:val="000F6FF9"/>
    <w:rsid w:val="000F72AF"/>
    <w:rsid w:val="000F7C68"/>
    <w:rsid w:val="00100223"/>
    <w:rsid w:val="00100B86"/>
    <w:rsid w:val="00100CD0"/>
    <w:rsid w:val="00101073"/>
    <w:rsid w:val="001012B2"/>
    <w:rsid w:val="001012CA"/>
    <w:rsid w:val="0010135A"/>
    <w:rsid w:val="001013F7"/>
    <w:rsid w:val="0010190C"/>
    <w:rsid w:val="00101ED4"/>
    <w:rsid w:val="00101F38"/>
    <w:rsid w:val="0010264A"/>
    <w:rsid w:val="00102B53"/>
    <w:rsid w:val="00102BC6"/>
    <w:rsid w:val="00102F98"/>
    <w:rsid w:val="00103AC5"/>
    <w:rsid w:val="00103C04"/>
    <w:rsid w:val="001041D6"/>
    <w:rsid w:val="001049F2"/>
    <w:rsid w:val="00104A82"/>
    <w:rsid w:val="0010545A"/>
    <w:rsid w:val="00105873"/>
    <w:rsid w:val="00106541"/>
    <w:rsid w:val="00106660"/>
    <w:rsid w:val="00106B80"/>
    <w:rsid w:val="00106D02"/>
    <w:rsid w:val="0010732A"/>
    <w:rsid w:val="00107524"/>
    <w:rsid w:val="0010788F"/>
    <w:rsid w:val="001078EA"/>
    <w:rsid w:val="00107936"/>
    <w:rsid w:val="00107A04"/>
    <w:rsid w:val="00107A23"/>
    <w:rsid w:val="00107FB2"/>
    <w:rsid w:val="001101C4"/>
    <w:rsid w:val="0011043D"/>
    <w:rsid w:val="0011093C"/>
    <w:rsid w:val="00110C92"/>
    <w:rsid w:val="00110F41"/>
    <w:rsid w:val="00110F76"/>
    <w:rsid w:val="001117F1"/>
    <w:rsid w:val="0011196C"/>
    <w:rsid w:val="00111B92"/>
    <w:rsid w:val="00111E86"/>
    <w:rsid w:val="001121E7"/>
    <w:rsid w:val="00112ED4"/>
    <w:rsid w:val="0011302E"/>
    <w:rsid w:val="001130AF"/>
    <w:rsid w:val="001132AE"/>
    <w:rsid w:val="001132F9"/>
    <w:rsid w:val="001133ED"/>
    <w:rsid w:val="0011374C"/>
    <w:rsid w:val="00113952"/>
    <w:rsid w:val="00113E93"/>
    <w:rsid w:val="00114179"/>
    <w:rsid w:val="0011465E"/>
    <w:rsid w:val="00114822"/>
    <w:rsid w:val="0011499A"/>
    <w:rsid w:val="00114C57"/>
    <w:rsid w:val="0011506E"/>
    <w:rsid w:val="001150A4"/>
    <w:rsid w:val="001150C3"/>
    <w:rsid w:val="001152BE"/>
    <w:rsid w:val="0011534D"/>
    <w:rsid w:val="001158A6"/>
    <w:rsid w:val="00115A7C"/>
    <w:rsid w:val="00115C0F"/>
    <w:rsid w:val="00115C59"/>
    <w:rsid w:val="00115D9B"/>
    <w:rsid w:val="0011650C"/>
    <w:rsid w:val="00116539"/>
    <w:rsid w:val="0011653E"/>
    <w:rsid w:val="001165B9"/>
    <w:rsid w:val="0011685B"/>
    <w:rsid w:val="00116FBE"/>
    <w:rsid w:val="00117162"/>
    <w:rsid w:val="00117226"/>
    <w:rsid w:val="0011746C"/>
    <w:rsid w:val="0011758C"/>
    <w:rsid w:val="00117668"/>
    <w:rsid w:val="00117740"/>
    <w:rsid w:val="00117B87"/>
    <w:rsid w:val="00117C39"/>
    <w:rsid w:val="00117CB6"/>
    <w:rsid w:val="00117D4A"/>
    <w:rsid w:val="00120213"/>
    <w:rsid w:val="001202B3"/>
    <w:rsid w:val="0012034F"/>
    <w:rsid w:val="00120B61"/>
    <w:rsid w:val="00120CD2"/>
    <w:rsid w:val="00120CF1"/>
    <w:rsid w:val="00121EA5"/>
    <w:rsid w:val="00121ED5"/>
    <w:rsid w:val="001221E9"/>
    <w:rsid w:val="00122222"/>
    <w:rsid w:val="00122498"/>
    <w:rsid w:val="00122726"/>
    <w:rsid w:val="001228E6"/>
    <w:rsid w:val="00122C67"/>
    <w:rsid w:val="001235DA"/>
    <w:rsid w:val="0012377C"/>
    <w:rsid w:val="001237EB"/>
    <w:rsid w:val="00123838"/>
    <w:rsid w:val="0012386E"/>
    <w:rsid w:val="00123D3E"/>
    <w:rsid w:val="0012444B"/>
    <w:rsid w:val="00124ACD"/>
    <w:rsid w:val="00124F19"/>
    <w:rsid w:val="00125291"/>
    <w:rsid w:val="001252BF"/>
    <w:rsid w:val="00125431"/>
    <w:rsid w:val="00125489"/>
    <w:rsid w:val="00125668"/>
    <w:rsid w:val="001256D9"/>
    <w:rsid w:val="001257B9"/>
    <w:rsid w:val="001258EE"/>
    <w:rsid w:val="0012624D"/>
    <w:rsid w:val="001262D0"/>
    <w:rsid w:val="00126855"/>
    <w:rsid w:val="0012685B"/>
    <w:rsid w:val="00126988"/>
    <w:rsid w:val="001269D8"/>
    <w:rsid w:val="00126EED"/>
    <w:rsid w:val="001274C7"/>
    <w:rsid w:val="00127559"/>
    <w:rsid w:val="00127AC7"/>
    <w:rsid w:val="00127BD0"/>
    <w:rsid w:val="00127C83"/>
    <w:rsid w:val="001302C2"/>
    <w:rsid w:val="00130AE1"/>
    <w:rsid w:val="00131BF7"/>
    <w:rsid w:val="00131FA0"/>
    <w:rsid w:val="0013266B"/>
    <w:rsid w:val="001327D8"/>
    <w:rsid w:val="0013285F"/>
    <w:rsid w:val="00132AF6"/>
    <w:rsid w:val="00132EEE"/>
    <w:rsid w:val="00132F25"/>
    <w:rsid w:val="00133519"/>
    <w:rsid w:val="00133792"/>
    <w:rsid w:val="00133801"/>
    <w:rsid w:val="00134136"/>
    <w:rsid w:val="0013440C"/>
    <w:rsid w:val="0013496A"/>
    <w:rsid w:val="00134AE6"/>
    <w:rsid w:val="00134FC5"/>
    <w:rsid w:val="001351D3"/>
    <w:rsid w:val="001351DF"/>
    <w:rsid w:val="001352C7"/>
    <w:rsid w:val="00135529"/>
    <w:rsid w:val="00135531"/>
    <w:rsid w:val="00135745"/>
    <w:rsid w:val="0013580F"/>
    <w:rsid w:val="00135D52"/>
    <w:rsid w:val="00136451"/>
    <w:rsid w:val="00136541"/>
    <w:rsid w:val="00136624"/>
    <w:rsid w:val="001368CF"/>
    <w:rsid w:val="00136AD7"/>
    <w:rsid w:val="00136B67"/>
    <w:rsid w:val="00136B96"/>
    <w:rsid w:val="00136C1C"/>
    <w:rsid w:val="00136C43"/>
    <w:rsid w:val="00136FD6"/>
    <w:rsid w:val="00136FF1"/>
    <w:rsid w:val="001370D2"/>
    <w:rsid w:val="00137276"/>
    <w:rsid w:val="001375A0"/>
    <w:rsid w:val="001375BD"/>
    <w:rsid w:val="00137A6B"/>
    <w:rsid w:val="00140504"/>
    <w:rsid w:val="001405F4"/>
    <w:rsid w:val="00140B9D"/>
    <w:rsid w:val="00140C4F"/>
    <w:rsid w:val="00140C92"/>
    <w:rsid w:val="00141176"/>
    <w:rsid w:val="001411B5"/>
    <w:rsid w:val="0014154D"/>
    <w:rsid w:val="00141C34"/>
    <w:rsid w:val="00141C72"/>
    <w:rsid w:val="00141E20"/>
    <w:rsid w:val="00142076"/>
    <w:rsid w:val="001425FC"/>
    <w:rsid w:val="00142739"/>
    <w:rsid w:val="00142902"/>
    <w:rsid w:val="001429F8"/>
    <w:rsid w:val="00143057"/>
    <w:rsid w:val="001430F3"/>
    <w:rsid w:val="00143174"/>
    <w:rsid w:val="001437F7"/>
    <w:rsid w:val="00143844"/>
    <w:rsid w:val="001439A2"/>
    <w:rsid w:val="00143BA3"/>
    <w:rsid w:val="00143D86"/>
    <w:rsid w:val="00144105"/>
    <w:rsid w:val="00144673"/>
    <w:rsid w:val="0014468E"/>
    <w:rsid w:val="00144B73"/>
    <w:rsid w:val="00144BAC"/>
    <w:rsid w:val="00144DFA"/>
    <w:rsid w:val="00144E34"/>
    <w:rsid w:val="0014507F"/>
    <w:rsid w:val="0014508D"/>
    <w:rsid w:val="001451BB"/>
    <w:rsid w:val="001455D8"/>
    <w:rsid w:val="00145814"/>
    <w:rsid w:val="0014610B"/>
    <w:rsid w:val="0014621C"/>
    <w:rsid w:val="00146661"/>
    <w:rsid w:val="00146670"/>
    <w:rsid w:val="001469F3"/>
    <w:rsid w:val="00146BA6"/>
    <w:rsid w:val="00146CFD"/>
    <w:rsid w:val="001472A1"/>
    <w:rsid w:val="001477F7"/>
    <w:rsid w:val="001479B5"/>
    <w:rsid w:val="00147DF2"/>
    <w:rsid w:val="00147DF3"/>
    <w:rsid w:val="00147F9B"/>
    <w:rsid w:val="0015012E"/>
    <w:rsid w:val="001501B0"/>
    <w:rsid w:val="00150242"/>
    <w:rsid w:val="0015029A"/>
    <w:rsid w:val="0015033C"/>
    <w:rsid w:val="00150572"/>
    <w:rsid w:val="00150613"/>
    <w:rsid w:val="0015067A"/>
    <w:rsid w:val="00150B4D"/>
    <w:rsid w:val="00150C40"/>
    <w:rsid w:val="00150C51"/>
    <w:rsid w:val="001519E2"/>
    <w:rsid w:val="00151A0C"/>
    <w:rsid w:val="00151BA8"/>
    <w:rsid w:val="00151D5F"/>
    <w:rsid w:val="00152167"/>
    <w:rsid w:val="001521EA"/>
    <w:rsid w:val="001525A1"/>
    <w:rsid w:val="001527C7"/>
    <w:rsid w:val="00152C76"/>
    <w:rsid w:val="0015367F"/>
    <w:rsid w:val="00153B01"/>
    <w:rsid w:val="00153B35"/>
    <w:rsid w:val="00153BDE"/>
    <w:rsid w:val="001546FE"/>
    <w:rsid w:val="00154811"/>
    <w:rsid w:val="00154B5D"/>
    <w:rsid w:val="00154B67"/>
    <w:rsid w:val="0015584C"/>
    <w:rsid w:val="0015597C"/>
    <w:rsid w:val="001559A2"/>
    <w:rsid w:val="00155DE1"/>
    <w:rsid w:val="00156433"/>
    <w:rsid w:val="0015679D"/>
    <w:rsid w:val="00156A1D"/>
    <w:rsid w:val="00156B5F"/>
    <w:rsid w:val="00156E26"/>
    <w:rsid w:val="001570DF"/>
    <w:rsid w:val="00157B7E"/>
    <w:rsid w:val="00157F82"/>
    <w:rsid w:val="001603A6"/>
    <w:rsid w:val="001603D9"/>
    <w:rsid w:val="00160427"/>
    <w:rsid w:val="0016050C"/>
    <w:rsid w:val="0016051E"/>
    <w:rsid w:val="0016059A"/>
    <w:rsid w:val="001606A6"/>
    <w:rsid w:val="001607ED"/>
    <w:rsid w:val="00160863"/>
    <w:rsid w:val="00160CF0"/>
    <w:rsid w:val="0016100B"/>
    <w:rsid w:val="0016119E"/>
    <w:rsid w:val="0016137D"/>
    <w:rsid w:val="0016151B"/>
    <w:rsid w:val="00161AFD"/>
    <w:rsid w:val="00161E4B"/>
    <w:rsid w:val="00162226"/>
    <w:rsid w:val="001622BA"/>
    <w:rsid w:val="0016230B"/>
    <w:rsid w:val="0016273A"/>
    <w:rsid w:val="00162A26"/>
    <w:rsid w:val="00162B1A"/>
    <w:rsid w:val="00162BDE"/>
    <w:rsid w:val="0016331A"/>
    <w:rsid w:val="001634D2"/>
    <w:rsid w:val="0016360C"/>
    <w:rsid w:val="001636F1"/>
    <w:rsid w:val="00163885"/>
    <w:rsid w:val="00163B99"/>
    <w:rsid w:val="00163CC0"/>
    <w:rsid w:val="00163EDB"/>
    <w:rsid w:val="001643A9"/>
    <w:rsid w:val="00164643"/>
    <w:rsid w:val="001646DD"/>
    <w:rsid w:val="00164779"/>
    <w:rsid w:val="00164CFF"/>
    <w:rsid w:val="00164F63"/>
    <w:rsid w:val="0016504E"/>
    <w:rsid w:val="0016531C"/>
    <w:rsid w:val="00165771"/>
    <w:rsid w:val="001658E0"/>
    <w:rsid w:val="00165E31"/>
    <w:rsid w:val="00165F28"/>
    <w:rsid w:val="00165FF2"/>
    <w:rsid w:val="0016609E"/>
    <w:rsid w:val="001661EB"/>
    <w:rsid w:val="001662C2"/>
    <w:rsid w:val="0016685D"/>
    <w:rsid w:val="001668F3"/>
    <w:rsid w:val="00166953"/>
    <w:rsid w:val="00166D03"/>
    <w:rsid w:val="00166DFC"/>
    <w:rsid w:val="00166E19"/>
    <w:rsid w:val="00167107"/>
    <w:rsid w:val="001673A3"/>
    <w:rsid w:val="001673E5"/>
    <w:rsid w:val="00167DE4"/>
    <w:rsid w:val="001701EF"/>
    <w:rsid w:val="00170575"/>
    <w:rsid w:val="0017057E"/>
    <w:rsid w:val="00170A11"/>
    <w:rsid w:val="00171022"/>
    <w:rsid w:val="00171311"/>
    <w:rsid w:val="00171504"/>
    <w:rsid w:val="00171A78"/>
    <w:rsid w:val="00171A91"/>
    <w:rsid w:val="00171BF7"/>
    <w:rsid w:val="00172050"/>
    <w:rsid w:val="00172712"/>
    <w:rsid w:val="00172B2D"/>
    <w:rsid w:val="00172BC0"/>
    <w:rsid w:val="00172D9B"/>
    <w:rsid w:val="00173D8D"/>
    <w:rsid w:val="00173E49"/>
    <w:rsid w:val="001743AF"/>
    <w:rsid w:val="001743CF"/>
    <w:rsid w:val="001743D3"/>
    <w:rsid w:val="001746F9"/>
    <w:rsid w:val="001747F1"/>
    <w:rsid w:val="00174C79"/>
    <w:rsid w:val="00174D9F"/>
    <w:rsid w:val="00174EF4"/>
    <w:rsid w:val="0017525B"/>
    <w:rsid w:val="001753B5"/>
    <w:rsid w:val="0017598B"/>
    <w:rsid w:val="00175B73"/>
    <w:rsid w:val="00176118"/>
    <w:rsid w:val="001764D2"/>
    <w:rsid w:val="001769BF"/>
    <w:rsid w:val="00176A38"/>
    <w:rsid w:val="00176A8A"/>
    <w:rsid w:val="00176A9C"/>
    <w:rsid w:val="00176C38"/>
    <w:rsid w:val="00176CEB"/>
    <w:rsid w:val="00176DB0"/>
    <w:rsid w:val="001770A2"/>
    <w:rsid w:val="001774AC"/>
    <w:rsid w:val="0017759E"/>
    <w:rsid w:val="00177875"/>
    <w:rsid w:val="00177E2B"/>
    <w:rsid w:val="001800D1"/>
    <w:rsid w:val="00180175"/>
    <w:rsid w:val="001801E8"/>
    <w:rsid w:val="001801FA"/>
    <w:rsid w:val="001803E1"/>
    <w:rsid w:val="001807A4"/>
    <w:rsid w:val="00180878"/>
    <w:rsid w:val="001809A8"/>
    <w:rsid w:val="0018102A"/>
    <w:rsid w:val="001813DD"/>
    <w:rsid w:val="00181AE6"/>
    <w:rsid w:val="00182373"/>
    <w:rsid w:val="00182403"/>
    <w:rsid w:val="001829C9"/>
    <w:rsid w:val="001829E5"/>
    <w:rsid w:val="00182C42"/>
    <w:rsid w:val="00182E5A"/>
    <w:rsid w:val="00183673"/>
    <w:rsid w:val="00183A14"/>
    <w:rsid w:val="00184245"/>
    <w:rsid w:val="00184639"/>
    <w:rsid w:val="00184760"/>
    <w:rsid w:val="001847ED"/>
    <w:rsid w:val="00184993"/>
    <w:rsid w:val="00184A0D"/>
    <w:rsid w:val="00184C2B"/>
    <w:rsid w:val="00184CDB"/>
    <w:rsid w:val="00184F1E"/>
    <w:rsid w:val="0018552F"/>
    <w:rsid w:val="00185661"/>
    <w:rsid w:val="001857B7"/>
    <w:rsid w:val="0018584B"/>
    <w:rsid w:val="001858C3"/>
    <w:rsid w:val="001858DA"/>
    <w:rsid w:val="00185EB1"/>
    <w:rsid w:val="0018635C"/>
    <w:rsid w:val="00186C35"/>
    <w:rsid w:val="00186E66"/>
    <w:rsid w:val="0018717B"/>
    <w:rsid w:val="00187192"/>
    <w:rsid w:val="00187548"/>
    <w:rsid w:val="001877E2"/>
    <w:rsid w:val="0018780D"/>
    <w:rsid w:val="00187D1A"/>
    <w:rsid w:val="00187D86"/>
    <w:rsid w:val="00190065"/>
    <w:rsid w:val="0019057A"/>
    <w:rsid w:val="00190B5C"/>
    <w:rsid w:val="00190C17"/>
    <w:rsid w:val="00190C28"/>
    <w:rsid w:val="00191235"/>
    <w:rsid w:val="0019130A"/>
    <w:rsid w:val="00191395"/>
    <w:rsid w:val="0019177D"/>
    <w:rsid w:val="00191933"/>
    <w:rsid w:val="00191A22"/>
    <w:rsid w:val="00191A8D"/>
    <w:rsid w:val="00191D4E"/>
    <w:rsid w:val="00192116"/>
    <w:rsid w:val="00192219"/>
    <w:rsid w:val="00192304"/>
    <w:rsid w:val="00192B61"/>
    <w:rsid w:val="00192DDF"/>
    <w:rsid w:val="00192E9E"/>
    <w:rsid w:val="0019308F"/>
    <w:rsid w:val="001932A0"/>
    <w:rsid w:val="00193639"/>
    <w:rsid w:val="00193764"/>
    <w:rsid w:val="001937AD"/>
    <w:rsid w:val="00193D4A"/>
    <w:rsid w:val="00194262"/>
    <w:rsid w:val="001948B3"/>
    <w:rsid w:val="00194B57"/>
    <w:rsid w:val="0019500C"/>
    <w:rsid w:val="00195233"/>
    <w:rsid w:val="00195249"/>
    <w:rsid w:val="001957D6"/>
    <w:rsid w:val="001958FF"/>
    <w:rsid w:val="00195AE8"/>
    <w:rsid w:val="001962F3"/>
    <w:rsid w:val="00196967"/>
    <w:rsid w:val="00196B80"/>
    <w:rsid w:val="00196C4D"/>
    <w:rsid w:val="001971F4"/>
    <w:rsid w:val="001972C5"/>
    <w:rsid w:val="001972F0"/>
    <w:rsid w:val="0019742A"/>
    <w:rsid w:val="001975DE"/>
    <w:rsid w:val="00197882"/>
    <w:rsid w:val="00197A1A"/>
    <w:rsid w:val="00197D52"/>
    <w:rsid w:val="001A08A2"/>
    <w:rsid w:val="001A0A99"/>
    <w:rsid w:val="001A0AC9"/>
    <w:rsid w:val="001A0FF8"/>
    <w:rsid w:val="001A10DB"/>
    <w:rsid w:val="001A1105"/>
    <w:rsid w:val="001A11B9"/>
    <w:rsid w:val="001A1657"/>
    <w:rsid w:val="001A2028"/>
    <w:rsid w:val="001A2586"/>
    <w:rsid w:val="001A26CD"/>
    <w:rsid w:val="001A2A31"/>
    <w:rsid w:val="001A2B6F"/>
    <w:rsid w:val="001A3E73"/>
    <w:rsid w:val="001A4601"/>
    <w:rsid w:val="001A4854"/>
    <w:rsid w:val="001A486D"/>
    <w:rsid w:val="001A4CEB"/>
    <w:rsid w:val="001A4E4B"/>
    <w:rsid w:val="001A5148"/>
    <w:rsid w:val="001A5666"/>
    <w:rsid w:val="001A57DA"/>
    <w:rsid w:val="001A5A77"/>
    <w:rsid w:val="001A5B47"/>
    <w:rsid w:val="001A5B9C"/>
    <w:rsid w:val="001A5D9D"/>
    <w:rsid w:val="001A6303"/>
    <w:rsid w:val="001A6340"/>
    <w:rsid w:val="001A6680"/>
    <w:rsid w:val="001A6738"/>
    <w:rsid w:val="001A6B39"/>
    <w:rsid w:val="001A790C"/>
    <w:rsid w:val="001A7A20"/>
    <w:rsid w:val="001A7F01"/>
    <w:rsid w:val="001B02C8"/>
    <w:rsid w:val="001B0528"/>
    <w:rsid w:val="001B08A6"/>
    <w:rsid w:val="001B0A85"/>
    <w:rsid w:val="001B0C96"/>
    <w:rsid w:val="001B0D7B"/>
    <w:rsid w:val="001B0E35"/>
    <w:rsid w:val="001B0FEF"/>
    <w:rsid w:val="001B10C9"/>
    <w:rsid w:val="001B148D"/>
    <w:rsid w:val="001B1834"/>
    <w:rsid w:val="001B1AF8"/>
    <w:rsid w:val="001B2B9B"/>
    <w:rsid w:val="001B3E58"/>
    <w:rsid w:val="001B3F9A"/>
    <w:rsid w:val="001B4125"/>
    <w:rsid w:val="001B47DC"/>
    <w:rsid w:val="001B4CB4"/>
    <w:rsid w:val="001B4F6C"/>
    <w:rsid w:val="001B5212"/>
    <w:rsid w:val="001B574B"/>
    <w:rsid w:val="001B5808"/>
    <w:rsid w:val="001B5996"/>
    <w:rsid w:val="001B5AAF"/>
    <w:rsid w:val="001B5DD7"/>
    <w:rsid w:val="001B5DEB"/>
    <w:rsid w:val="001B5FA6"/>
    <w:rsid w:val="001B5FF7"/>
    <w:rsid w:val="001B612B"/>
    <w:rsid w:val="001B6661"/>
    <w:rsid w:val="001B69D6"/>
    <w:rsid w:val="001B6BDF"/>
    <w:rsid w:val="001B6E99"/>
    <w:rsid w:val="001B6FC2"/>
    <w:rsid w:val="001B715C"/>
    <w:rsid w:val="001B7966"/>
    <w:rsid w:val="001C02FE"/>
    <w:rsid w:val="001C0340"/>
    <w:rsid w:val="001C0A1F"/>
    <w:rsid w:val="001C0C13"/>
    <w:rsid w:val="001C0E5C"/>
    <w:rsid w:val="001C11D2"/>
    <w:rsid w:val="001C14D2"/>
    <w:rsid w:val="001C1664"/>
    <w:rsid w:val="001C16ED"/>
    <w:rsid w:val="001C1BA6"/>
    <w:rsid w:val="001C2223"/>
    <w:rsid w:val="001C2457"/>
    <w:rsid w:val="001C2F5B"/>
    <w:rsid w:val="001C3059"/>
    <w:rsid w:val="001C33DD"/>
    <w:rsid w:val="001C33FE"/>
    <w:rsid w:val="001C3497"/>
    <w:rsid w:val="001C3650"/>
    <w:rsid w:val="001C3788"/>
    <w:rsid w:val="001C3E8B"/>
    <w:rsid w:val="001C3F3B"/>
    <w:rsid w:val="001C48F0"/>
    <w:rsid w:val="001C4953"/>
    <w:rsid w:val="001C5005"/>
    <w:rsid w:val="001C522B"/>
    <w:rsid w:val="001C575A"/>
    <w:rsid w:val="001C590F"/>
    <w:rsid w:val="001C5BC9"/>
    <w:rsid w:val="001C66E6"/>
    <w:rsid w:val="001C674D"/>
    <w:rsid w:val="001C6E8A"/>
    <w:rsid w:val="001C6FAC"/>
    <w:rsid w:val="001C7383"/>
    <w:rsid w:val="001C76BF"/>
    <w:rsid w:val="001C79A0"/>
    <w:rsid w:val="001C7AE5"/>
    <w:rsid w:val="001C7F16"/>
    <w:rsid w:val="001D010C"/>
    <w:rsid w:val="001D0434"/>
    <w:rsid w:val="001D086E"/>
    <w:rsid w:val="001D0A06"/>
    <w:rsid w:val="001D0CFB"/>
    <w:rsid w:val="001D0E58"/>
    <w:rsid w:val="001D0EAE"/>
    <w:rsid w:val="001D1413"/>
    <w:rsid w:val="001D14DD"/>
    <w:rsid w:val="001D1642"/>
    <w:rsid w:val="001D18F9"/>
    <w:rsid w:val="001D1909"/>
    <w:rsid w:val="001D1AB6"/>
    <w:rsid w:val="001D1F68"/>
    <w:rsid w:val="001D2004"/>
    <w:rsid w:val="001D2397"/>
    <w:rsid w:val="001D2453"/>
    <w:rsid w:val="001D256A"/>
    <w:rsid w:val="001D2761"/>
    <w:rsid w:val="001D2B56"/>
    <w:rsid w:val="001D34A3"/>
    <w:rsid w:val="001D38AA"/>
    <w:rsid w:val="001D3B86"/>
    <w:rsid w:val="001D3BD3"/>
    <w:rsid w:val="001D3DB7"/>
    <w:rsid w:val="001D3E59"/>
    <w:rsid w:val="001D434C"/>
    <w:rsid w:val="001D477D"/>
    <w:rsid w:val="001D4AAE"/>
    <w:rsid w:val="001D4B60"/>
    <w:rsid w:val="001D4C20"/>
    <w:rsid w:val="001D4DBF"/>
    <w:rsid w:val="001D518D"/>
    <w:rsid w:val="001D54F1"/>
    <w:rsid w:val="001D54F5"/>
    <w:rsid w:val="001D557C"/>
    <w:rsid w:val="001D5677"/>
    <w:rsid w:val="001D58F5"/>
    <w:rsid w:val="001D592A"/>
    <w:rsid w:val="001D59B9"/>
    <w:rsid w:val="001D5E05"/>
    <w:rsid w:val="001D5E2E"/>
    <w:rsid w:val="001D618B"/>
    <w:rsid w:val="001D6665"/>
    <w:rsid w:val="001D6877"/>
    <w:rsid w:val="001D7109"/>
    <w:rsid w:val="001D73B9"/>
    <w:rsid w:val="001D74B7"/>
    <w:rsid w:val="001D7512"/>
    <w:rsid w:val="001D7697"/>
    <w:rsid w:val="001D79E0"/>
    <w:rsid w:val="001D7A64"/>
    <w:rsid w:val="001E00C6"/>
    <w:rsid w:val="001E02F4"/>
    <w:rsid w:val="001E0471"/>
    <w:rsid w:val="001E1637"/>
    <w:rsid w:val="001E177A"/>
    <w:rsid w:val="001E17AC"/>
    <w:rsid w:val="001E2387"/>
    <w:rsid w:val="001E23E8"/>
    <w:rsid w:val="001E2460"/>
    <w:rsid w:val="001E2B6C"/>
    <w:rsid w:val="001E2E58"/>
    <w:rsid w:val="001E2EEC"/>
    <w:rsid w:val="001E340A"/>
    <w:rsid w:val="001E3CBB"/>
    <w:rsid w:val="001E3D79"/>
    <w:rsid w:val="001E3E5C"/>
    <w:rsid w:val="001E4035"/>
    <w:rsid w:val="001E4190"/>
    <w:rsid w:val="001E41CB"/>
    <w:rsid w:val="001E4A70"/>
    <w:rsid w:val="001E4ABE"/>
    <w:rsid w:val="001E4B7F"/>
    <w:rsid w:val="001E4BFF"/>
    <w:rsid w:val="001E55AB"/>
    <w:rsid w:val="001E59D0"/>
    <w:rsid w:val="001E5A31"/>
    <w:rsid w:val="001E605B"/>
    <w:rsid w:val="001E63CE"/>
    <w:rsid w:val="001E65F3"/>
    <w:rsid w:val="001E6A6C"/>
    <w:rsid w:val="001E6B64"/>
    <w:rsid w:val="001E7201"/>
    <w:rsid w:val="001E7A0A"/>
    <w:rsid w:val="001E7A1B"/>
    <w:rsid w:val="001E7C43"/>
    <w:rsid w:val="001E7C9E"/>
    <w:rsid w:val="001E7EEB"/>
    <w:rsid w:val="001E7F10"/>
    <w:rsid w:val="001E7F40"/>
    <w:rsid w:val="001F0521"/>
    <w:rsid w:val="001F0590"/>
    <w:rsid w:val="001F0796"/>
    <w:rsid w:val="001F07C2"/>
    <w:rsid w:val="001F08E8"/>
    <w:rsid w:val="001F0A2E"/>
    <w:rsid w:val="001F0ACA"/>
    <w:rsid w:val="001F0BE2"/>
    <w:rsid w:val="001F0C08"/>
    <w:rsid w:val="001F1041"/>
    <w:rsid w:val="001F144E"/>
    <w:rsid w:val="001F164B"/>
    <w:rsid w:val="001F1F17"/>
    <w:rsid w:val="001F2566"/>
    <w:rsid w:val="001F2971"/>
    <w:rsid w:val="001F2A81"/>
    <w:rsid w:val="001F2C05"/>
    <w:rsid w:val="001F2DF5"/>
    <w:rsid w:val="001F2E33"/>
    <w:rsid w:val="001F2E58"/>
    <w:rsid w:val="001F369F"/>
    <w:rsid w:val="001F3BB2"/>
    <w:rsid w:val="001F3E59"/>
    <w:rsid w:val="001F45F8"/>
    <w:rsid w:val="001F4927"/>
    <w:rsid w:val="001F4C2E"/>
    <w:rsid w:val="001F518E"/>
    <w:rsid w:val="001F520C"/>
    <w:rsid w:val="001F567E"/>
    <w:rsid w:val="001F5A9B"/>
    <w:rsid w:val="001F6173"/>
    <w:rsid w:val="001F63AD"/>
    <w:rsid w:val="001F649A"/>
    <w:rsid w:val="001F6537"/>
    <w:rsid w:val="001F6761"/>
    <w:rsid w:val="001F6BFE"/>
    <w:rsid w:val="001F729C"/>
    <w:rsid w:val="001F759D"/>
    <w:rsid w:val="001F763E"/>
    <w:rsid w:val="001F796E"/>
    <w:rsid w:val="001F7A28"/>
    <w:rsid w:val="001F7A80"/>
    <w:rsid w:val="001F7B55"/>
    <w:rsid w:val="001F7F7D"/>
    <w:rsid w:val="002000DB"/>
    <w:rsid w:val="00200245"/>
    <w:rsid w:val="002008F5"/>
    <w:rsid w:val="00200A2C"/>
    <w:rsid w:val="00200D42"/>
    <w:rsid w:val="00200F34"/>
    <w:rsid w:val="00200FA2"/>
    <w:rsid w:val="00201417"/>
    <w:rsid w:val="0020179B"/>
    <w:rsid w:val="00202056"/>
    <w:rsid w:val="00202059"/>
    <w:rsid w:val="0020217C"/>
    <w:rsid w:val="00202368"/>
    <w:rsid w:val="002024C6"/>
    <w:rsid w:val="00202772"/>
    <w:rsid w:val="002028BF"/>
    <w:rsid w:val="00202961"/>
    <w:rsid w:val="002029A0"/>
    <w:rsid w:val="00202BC3"/>
    <w:rsid w:val="00202ED4"/>
    <w:rsid w:val="00202EE0"/>
    <w:rsid w:val="00203185"/>
    <w:rsid w:val="00203291"/>
    <w:rsid w:val="00203691"/>
    <w:rsid w:val="002036E7"/>
    <w:rsid w:val="00203C27"/>
    <w:rsid w:val="00203DAB"/>
    <w:rsid w:val="002041B6"/>
    <w:rsid w:val="00204659"/>
    <w:rsid w:val="002047F9"/>
    <w:rsid w:val="00204CD5"/>
    <w:rsid w:val="00204FFE"/>
    <w:rsid w:val="002056C6"/>
    <w:rsid w:val="002059B1"/>
    <w:rsid w:val="002059C7"/>
    <w:rsid w:val="00205C87"/>
    <w:rsid w:val="00205E5A"/>
    <w:rsid w:val="002060A2"/>
    <w:rsid w:val="00206313"/>
    <w:rsid w:val="00206875"/>
    <w:rsid w:val="0020718A"/>
    <w:rsid w:val="002072BA"/>
    <w:rsid w:val="0020760D"/>
    <w:rsid w:val="00207832"/>
    <w:rsid w:val="00207A95"/>
    <w:rsid w:val="00207D6A"/>
    <w:rsid w:val="00207E42"/>
    <w:rsid w:val="00207ED0"/>
    <w:rsid w:val="00210838"/>
    <w:rsid w:val="002108C6"/>
    <w:rsid w:val="00210B4F"/>
    <w:rsid w:val="00210B87"/>
    <w:rsid w:val="00210D6C"/>
    <w:rsid w:val="00210DA8"/>
    <w:rsid w:val="0021117E"/>
    <w:rsid w:val="00211303"/>
    <w:rsid w:val="00211323"/>
    <w:rsid w:val="00211354"/>
    <w:rsid w:val="00211520"/>
    <w:rsid w:val="00212A4E"/>
    <w:rsid w:val="00212F85"/>
    <w:rsid w:val="00213198"/>
    <w:rsid w:val="00213393"/>
    <w:rsid w:val="002133ED"/>
    <w:rsid w:val="0021352A"/>
    <w:rsid w:val="002136DE"/>
    <w:rsid w:val="002138A2"/>
    <w:rsid w:val="00213D18"/>
    <w:rsid w:val="00213EF9"/>
    <w:rsid w:val="00213F1A"/>
    <w:rsid w:val="002140A2"/>
    <w:rsid w:val="00214168"/>
    <w:rsid w:val="00214369"/>
    <w:rsid w:val="002147DA"/>
    <w:rsid w:val="00214B3B"/>
    <w:rsid w:val="00214CA3"/>
    <w:rsid w:val="002152E6"/>
    <w:rsid w:val="0021559E"/>
    <w:rsid w:val="00215A34"/>
    <w:rsid w:val="00215BD2"/>
    <w:rsid w:val="00215DE3"/>
    <w:rsid w:val="00216187"/>
    <w:rsid w:val="00216559"/>
    <w:rsid w:val="00216709"/>
    <w:rsid w:val="002167C8"/>
    <w:rsid w:val="00216D9B"/>
    <w:rsid w:val="00216F35"/>
    <w:rsid w:val="002174B3"/>
    <w:rsid w:val="00217721"/>
    <w:rsid w:val="00217A80"/>
    <w:rsid w:val="00217ED4"/>
    <w:rsid w:val="00220104"/>
    <w:rsid w:val="00220129"/>
    <w:rsid w:val="002209BA"/>
    <w:rsid w:val="002209DE"/>
    <w:rsid w:val="00220F43"/>
    <w:rsid w:val="002211AC"/>
    <w:rsid w:val="002216CA"/>
    <w:rsid w:val="002217CE"/>
    <w:rsid w:val="002218FD"/>
    <w:rsid w:val="00222486"/>
    <w:rsid w:val="002224DE"/>
    <w:rsid w:val="00222535"/>
    <w:rsid w:val="0022275C"/>
    <w:rsid w:val="0022277F"/>
    <w:rsid w:val="002228D3"/>
    <w:rsid w:val="0022292E"/>
    <w:rsid w:val="002232FD"/>
    <w:rsid w:val="00223490"/>
    <w:rsid w:val="0022355F"/>
    <w:rsid w:val="00223609"/>
    <w:rsid w:val="00223768"/>
    <w:rsid w:val="002237B3"/>
    <w:rsid w:val="00223A9A"/>
    <w:rsid w:val="002242DB"/>
    <w:rsid w:val="002246A9"/>
    <w:rsid w:val="00224826"/>
    <w:rsid w:val="0022486F"/>
    <w:rsid w:val="00224940"/>
    <w:rsid w:val="00224A08"/>
    <w:rsid w:val="00224CDA"/>
    <w:rsid w:val="00225020"/>
    <w:rsid w:val="0022504E"/>
    <w:rsid w:val="00225308"/>
    <w:rsid w:val="00225BF4"/>
    <w:rsid w:val="00225C45"/>
    <w:rsid w:val="00225CD4"/>
    <w:rsid w:val="00225F87"/>
    <w:rsid w:val="002261C2"/>
    <w:rsid w:val="00226500"/>
    <w:rsid w:val="0022660E"/>
    <w:rsid w:val="00226794"/>
    <w:rsid w:val="00226A31"/>
    <w:rsid w:val="00226B5B"/>
    <w:rsid w:val="00226BC9"/>
    <w:rsid w:val="00226E6E"/>
    <w:rsid w:val="00226E74"/>
    <w:rsid w:val="00226E99"/>
    <w:rsid w:val="0022761C"/>
    <w:rsid w:val="00227675"/>
    <w:rsid w:val="0022798C"/>
    <w:rsid w:val="002300B2"/>
    <w:rsid w:val="00230459"/>
    <w:rsid w:val="002309AF"/>
    <w:rsid w:val="00230CC3"/>
    <w:rsid w:val="00230D9A"/>
    <w:rsid w:val="00231015"/>
    <w:rsid w:val="00231036"/>
    <w:rsid w:val="00231219"/>
    <w:rsid w:val="0023131F"/>
    <w:rsid w:val="00231528"/>
    <w:rsid w:val="00231643"/>
    <w:rsid w:val="00231B18"/>
    <w:rsid w:val="00231BB3"/>
    <w:rsid w:val="00231F94"/>
    <w:rsid w:val="002321F4"/>
    <w:rsid w:val="00232214"/>
    <w:rsid w:val="00232425"/>
    <w:rsid w:val="0023246F"/>
    <w:rsid w:val="00232828"/>
    <w:rsid w:val="002328F0"/>
    <w:rsid w:val="002329C6"/>
    <w:rsid w:val="002329C9"/>
    <w:rsid w:val="00232B53"/>
    <w:rsid w:val="00232D4D"/>
    <w:rsid w:val="002333AD"/>
    <w:rsid w:val="00233457"/>
    <w:rsid w:val="00233478"/>
    <w:rsid w:val="002335B7"/>
    <w:rsid w:val="0023375F"/>
    <w:rsid w:val="00233BEF"/>
    <w:rsid w:val="00233C68"/>
    <w:rsid w:val="00233F1E"/>
    <w:rsid w:val="00233FA7"/>
    <w:rsid w:val="00234019"/>
    <w:rsid w:val="00234142"/>
    <w:rsid w:val="0023424D"/>
    <w:rsid w:val="0023478E"/>
    <w:rsid w:val="0023492A"/>
    <w:rsid w:val="00234B61"/>
    <w:rsid w:val="00234E54"/>
    <w:rsid w:val="00234F9D"/>
    <w:rsid w:val="002354C8"/>
    <w:rsid w:val="002358E4"/>
    <w:rsid w:val="00235B96"/>
    <w:rsid w:val="00235E9C"/>
    <w:rsid w:val="00235EC4"/>
    <w:rsid w:val="002361B4"/>
    <w:rsid w:val="00236334"/>
    <w:rsid w:val="00236FEA"/>
    <w:rsid w:val="0023704D"/>
    <w:rsid w:val="00237149"/>
    <w:rsid w:val="002375E5"/>
    <w:rsid w:val="00237955"/>
    <w:rsid w:val="00237BED"/>
    <w:rsid w:val="00237CAF"/>
    <w:rsid w:val="00237D92"/>
    <w:rsid w:val="00237D9F"/>
    <w:rsid w:val="00237F24"/>
    <w:rsid w:val="00240068"/>
    <w:rsid w:val="0024023F"/>
    <w:rsid w:val="002402D2"/>
    <w:rsid w:val="0024062B"/>
    <w:rsid w:val="002406F6"/>
    <w:rsid w:val="00240735"/>
    <w:rsid w:val="002407AD"/>
    <w:rsid w:val="00240C71"/>
    <w:rsid w:val="00240D29"/>
    <w:rsid w:val="00240DF1"/>
    <w:rsid w:val="002419B2"/>
    <w:rsid w:val="00241E44"/>
    <w:rsid w:val="00241EE8"/>
    <w:rsid w:val="002423C7"/>
    <w:rsid w:val="00242710"/>
    <w:rsid w:val="00242A6E"/>
    <w:rsid w:val="00242B7D"/>
    <w:rsid w:val="00242C96"/>
    <w:rsid w:val="0024331D"/>
    <w:rsid w:val="002438DC"/>
    <w:rsid w:val="00243D87"/>
    <w:rsid w:val="0024475E"/>
    <w:rsid w:val="00244871"/>
    <w:rsid w:val="00244A31"/>
    <w:rsid w:val="00244A7F"/>
    <w:rsid w:val="002454C9"/>
    <w:rsid w:val="002459F5"/>
    <w:rsid w:val="00245AE7"/>
    <w:rsid w:val="00245B59"/>
    <w:rsid w:val="00245CB4"/>
    <w:rsid w:val="002460BF"/>
    <w:rsid w:val="0024626A"/>
    <w:rsid w:val="00246349"/>
    <w:rsid w:val="002467D3"/>
    <w:rsid w:val="002467D6"/>
    <w:rsid w:val="00246840"/>
    <w:rsid w:val="002469C6"/>
    <w:rsid w:val="00246DA7"/>
    <w:rsid w:val="00247923"/>
    <w:rsid w:val="00250592"/>
    <w:rsid w:val="00250644"/>
    <w:rsid w:val="00250CDD"/>
    <w:rsid w:val="00250D36"/>
    <w:rsid w:val="00250DF8"/>
    <w:rsid w:val="00250F90"/>
    <w:rsid w:val="00250FBA"/>
    <w:rsid w:val="00251511"/>
    <w:rsid w:val="00251847"/>
    <w:rsid w:val="0025184B"/>
    <w:rsid w:val="00251AD5"/>
    <w:rsid w:val="00251EE6"/>
    <w:rsid w:val="0025247B"/>
    <w:rsid w:val="002527FF"/>
    <w:rsid w:val="002528BD"/>
    <w:rsid w:val="002531CF"/>
    <w:rsid w:val="00253429"/>
    <w:rsid w:val="00253442"/>
    <w:rsid w:val="002535F9"/>
    <w:rsid w:val="00253656"/>
    <w:rsid w:val="00253B16"/>
    <w:rsid w:val="002541F5"/>
    <w:rsid w:val="002547B0"/>
    <w:rsid w:val="0025518E"/>
    <w:rsid w:val="0025534F"/>
    <w:rsid w:val="00255548"/>
    <w:rsid w:val="00255AC4"/>
    <w:rsid w:val="00255DD3"/>
    <w:rsid w:val="00256238"/>
    <w:rsid w:val="002562B9"/>
    <w:rsid w:val="00256484"/>
    <w:rsid w:val="002564EF"/>
    <w:rsid w:val="00256611"/>
    <w:rsid w:val="00256673"/>
    <w:rsid w:val="002567F7"/>
    <w:rsid w:val="00256ADA"/>
    <w:rsid w:val="00256C57"/>
    <w:rsid w:val="00256DA0"/>
    <w:rsid w:val="002570C8"/>
    <w:rsid w:val="002573B9"/>
    <w:rsid w:val="00257475"/>
    <w:rsid w:val="00257B3D"/>
    <w:rsid w:val="00257BB2"/>
    <w:rsid w:val="00257F69"/>
    <w:rsid w:val="00260070"/>
    <w:rsid w:val="00260399"/>
    <w:rsid w:val="0026064C"/>
    <w:rsid w:val="00260B7E"/>
    <w:rsid w:val="00260C04"/>
    <w:rsid w:val="00261053"/>
    <w:rsid w:val="00261610"/>
    <w:rsid w:val="00261872"/>
    <w:rsid w:val="00261883"/>
    <w:rsid w:val="00261AA2"/>
    <w:rsid w:val="00261D7F"/>
    <w:rsid w:val="00261F82"/>
    <w:rsid w:val="002623B2"/>
    <w:rsid w:val="00262A09"/>
    <w:rsid w:val="00262A88"/>
    <w:rsid w:val="00262B39"/>
    <w:rsid w:val="002631D4"/>
    <w:rsid w:val="00263288"/>
    <w:rsid w:val="00263349"/>
    <w:rsid w:val="00263555"/>
    <w:rsid w:val="00263764"/>
    <w:rsid w:val="00263A20"/>
    <w:rsid w:val="00263A26"/>
    <w:rsid w:val="00263AF2"/>
    <w:rsid w:val="00263D26"/>
    <w:rsid w:val="00263FBD"/>
    <w:rsid w:val="0026428A"/>
    <w:rsid w:val="00264358"/>
    <w:rsid w:val="002645A8"/>
    <w:rsid w:val="00264BAC"/>
    <w:rsid w:val="00264ED9"/>
    <w:rsid w:val="002650EF"/>
    <w:rsid w:val="00265306"/>
    <w:rsid w:val="00265458"/>
    <w:rsid w:val="00265889"/>
    <w:rsid w:val="00265C58"/>
    <w:rsid w:val="00265C93"/>
    <w:rsid w:val="00265F4E"/>
    <w:rsid w:val="002663AD"/>
    <w:rsid w:val="00266E41"/>
    <w:rsid w:val="00267164"/>
    <w:rsid w:val="00267DAC"/>
    <w:rsid w:val="00267E5C"/>
    <w:rsid w:val="00270615"/>
    <w:rsid w:val="0027077F"/>
    <w:rsid w:val="00270D06"/>
    <w:rsid w:val="00271088"/>
    <w:rsid w:val="0027108F"/>
    <w:rsid w:val="002710BC"/>
    <w:rsid w:val="0027126C"/>
    <w:rsid w:val="00271276"/>
    <w:rsid w:val="0027151D"/>
    <w:rsid w:val="0027155D"/>
    <w:rsid w:val="0027158B"/>
    <w:rsid w:val="002716B3"/>
    <w:rsid w:val="00271A96"/>
    <w:rsid w:val="00271DAA"/>
    <w:rsid w:val="00272261"/>
    <w:rsid w:val="002724EC"/>
    <w:rsid w:val="00272909"/>
    <w:rsid w:val="002729C2"/>
    <w:rsid w:val="00272D4D"/>
    <w:rsid w:val="00272E4B"/>
    <w:rsid w:val="00272E62"/>
    <w:rsid w:val="00272F48"/>
    <w:rsid w:val="00272F74"/>
    <w:rsid w:val="002731B7"/>
    <w:rsid w:val="00273537"/>
    <w:rsid w:val="0027370B"/>
    <w:rsid w:val="00273CD8"/>
    <w:rsid w:val="00273D45"/>
    <w:rsid w:val="00273DC4"/>
    <w:rsid w:val="00273DEB"/>
    <w:rsid w:val="00273FD9"/>
    <w:rsid w:val="002740A4"/>
    <w:rsid w:val="002740FE"/>
    <w:rsid w:val="00275540"/>
    <w:rsid w:val="002755A8"/>
    <w:rsid w:val="0027576A"/>
    <w:rsid w:val="00275A31"/>
    <w:rsid w:val="00275C22"/>
    <w:rsid w:val="00275CBD"/>
    <w:rsid w:val="00275E42"/>
    <w:rsid w:val="00275EDF"/>
    <w:rsid w:val="00275F67"/>
    <w:rsid w:val="00276058"/>
    <w:rsid w:val="002760C4"/>
    <w:rsid w:val="0027611A"/>
    <w:rsid w:val="00276152"/>
    <w:rsid w:val="0027617B"/>
    <w:rsid w:val="00276558"/>
    <w:rsid w:val="00276864"/>
    <w:rsid w:val="00276961"/>
    <w:rsid w:val="00276ADD"/>
    <w:rsid w:val="002773D0"/>
    <w:rsid w:val="00277402"/>
    <w:rsid w:val="00277A04"/>
    <w:rsid w:val="00277C2E"/>
    <w:rsid w:val="00277CB1"/>
    <w:rsid w:val="00280347"/>
    <w:rsid w:val="00280505"/>
    <w:rsid w:val="00280509"/>
    <w:rsid w:val="002808C6"/>
    <w:rsid w:val="00280AC2"/>
    <w:rsid w:val="00280AF4"/>
    <w:rsid w:val="00280BE9"/>
    <w:rsid w:val="002810B1"/>
    <w:rsid w:val="0028160A"/>
    <w:rsid w:val="002819D0"/>
    <w:rsid w:val="00281C9D"/>
    <w:rsid w:val="002821B2"/>
    <w:rsid w:val="00282566"/>
    <w:rsid w:val="0028284B"/>
    <w:rsid w:val="00282A98"/>
    <w:rsid w:val="00282CE6"/>
    <w:rsid w:val="002832CB"/>
    <w:rsid w:val="002832F3"/>
    <w:rsid w:val="002836BB"/>
    <w:rsid w:val="00283996"/>
    <w:rsid w:val="002839FB"/>
    <w:rsid w:val="00283CCA"/>
    <w:rsid w:val="00284137"/>
    <w:rsid w:val="002841FE"/>
    <w:rsid w:val="002842BB"/>
    <w:rsid w:val="0028515A"/>
    <w:rsid w:val="002852DC"/>
    <w:rsid w:val="002855E5"/>
    <w:rsid w:val="00285936"/>
    <w:rsid w:val="00285E99"/>
    <w:rsid w:val="00286107"/>
    <w:rsid w:val="002868C5"/>
    <w:rsid w:val="00286931"/>
    <w:rsid w:val="00286B83"/>
    <w:rsid w:val="00286C56"/>
    <w:rsid w:val="00286CCB"/>
    <w:rsid w:val="00286F30"/>
    <w:rsid w:val="00287549"/>
    <w:rsid w:val="0028762A"/>
    <w:rsid w:val="00287758"/>
    <w:rsid w:val="00287C07"/>
    <w:rsid w:val="00287C74"/>
    <w:rsid w:val="00287D66"/>
    <w:rsid w:val="00287F7E"/>
    <w:rsid w:val="002900C7"/>
    <w:rsid w:val="002900D2"/>
    <w:rsid w:val="00290154"/>
    <w:rsid w:val="00290176"/>
    <w:rsid w:val="002904AD"/>
    <w:rsid w:val="00290578"/>
    <w:rsid w:val="002905E0"/>
    <w:rsid w:val="0029065B"/>
    <w:rsid w:val="00290C77"/>
    <w:rsid w:val="00291054"/>
    <w:rsid w:val="0029125D"/>
    <w:rsid w:val="00291884"/>
    <w:rsid w:val="00291A94"/>
    <w:rsid w:val="00291DEB"/>
    <w:rsid w:val="0029210E"/>
    <w:rsid w:val="00292316"/>
    <w:rsid w:val="00292637"/>
    <w:rsid w:val="00292ECA"/>
    <w:rsid w:val="002934F8"/>
    <w:rsid w:val="00293545"/>
    <w:rsid w:val="00293F70"/>
    <w:rsid w:val="002940C3"/>
    <w:rsid w:val="0029411A"/>
    <w:rsid w:val="00294120"/>
    <w:rsid w:val="002941F1"/>
    <w:rsid w:val="002942C8"/>
    <w:rsid w:val="002944BD"/>
    <w:rsid w:val="00294587"/>
    <w:rsid w:val="00294D0A"/>
    <w:rsid w:val="00294D65"/>
    <w:rsid w:val="00295C69"/>
    <w:rsid w:val="0029608B"/>
    <w:rsid w:val="0029668E"/>
    <w:rsid w:val="00296A85"/>
    <w:rsid w:val="00296D66"/>
    <w:rsid w:val="00297434"/>
    <w:rsid w:val="002977BC"/>
    <w:rsid w:val="002977CA"/>
    <w:rsid w:val="00297A70"/>
    <w:rsid w:val="00297DF2"/>
    <w:rsid w:val="00297FFB"/>
    <w:rsid w:val="002A0766"/>
    <w:rsid w:val="002A0B5F"/>
    <w:rsid w:val="002A0BAC"/>
    <w:rsid w:val="002A0C6A"/>
    <w:rsid w:val="002A0D36"/>
    <w:rsid w:val="002A0FF4"/>
    <w:rsid w:val="002A1133"/>
    <w:rsid w:val="002A121C"/>
    <w:rsid w:val="002A13CC"/>
    <w:rsid w:val="002A155A"/>
    <w:rsid w:val="002A1ACA"/>
    <w:rsid w:val="002A1D1F"/>
    <w:rsid w:val="002A1F2A"/>
    <w:rsid w:val="002A2219"/>
    <w:rsid w:val="002A22DA"/>
    <w:rsid w:val="002A26B0"/>
    <w:rsid w:val="002A279F"/>
    <w:rsid w:val="002A29EC"/>
    <w:rsid w:val="002A2ADC"/>
    <w:rsid w:val="002A2FC0"/>
    <w:rsid w:val="002A33A3"/>
    <w:rsid w:val="002A34A1"/>
    <w:rsid w:val="002A3673"/>
    <w:rsid w:val="002A36F7"/>
    <w:rsid w:val="002A3803"/>
    <w:rsid w:val="002A38D5"/>
    <w:rsid w:val="002A4421"/>
    <w:rsid w:val="002A498F"/>
    <w:rsid w:val="002A4DF7"/>
    <w:rsid w:val="002A4E08"/>
    <w:rsid w:val="002A4E4A"/>
    <w:rsid w:val="002A4FCC"/>
    <w:rsid w:val="002A52B3"/>
    <w:rsid w:val="002A53CA"/>
    <w:rsid w:val="002A5537"/>
    <w:rsid w:val="002A586D"/>
    <w:rsid w:val="002A58D6"/>
    <w:rsid w:val="002A5E53"/>
    <w:rsid w:val="002A60BE"/>
    <w:rsid w:val="002A6285"/>
    <w:rsid w:val="002A6C39"/>
    <w:rsid w:val="002A6D63"/>
    <w:rsid w:val="002A700A"/>
    <w:rsid w:val="002A7554"/>
    <w:rsid w:val="002A77E5"/>
    <w:rsid w:val="002A7DF0"/>
    <w:rsid w:val="002B0419"/>
    <w:rsid w:val="002B0587"/>
    <w:rsid w:val="002B0BB4"/>
    <w:rsid w:val="002B0D80"/>
    <w:rsid w:val="002B0EF5"/>
    <w:rsid w:val="002B12A5"/>
    <w:rsid w:val="002B143E"/>
    <w:rsid w:val="002B1803"/>
    <w:rsid w:val="002B1B90"/>
    <w:rsid w:val="002B1FE9"/>
    <w:rsid w:val="002B22C8"/>
    <w:rsid w:val="002B280A"/>
    <w:rsid w:val="002B2C17"/>
    <w:rsid w:val="002B30F5"/>
    <w:rsid w:val="002B33E9"/>
    <w:rsid w:val="002B365B"/>
    <w:rsid w:val="002B3AEE"/>
    <w:rsid w:val="002B3F12"/>
    <w:rsid w:val="002B43A7"/>
    <w:rsid w:val="002B46EA"/>
    <w:rsid w:val="002B4857"/>
    <w:rsid w:val="002B4882"/>
    <w:rsid w:val="002B495D"/>
    <w:rsid w:val="002B4E04"/>
    <w:rsid w:val="002B4F36"/>
    <w:rsid w:val="002B5121"/>
    <w:rsid w:val="002B5251"/>
    <w:rsid w:val="002B532D"/>
    <w:rsid w:val="002B5919"/>
    <w:rsid w:val="002B5BA7"/>
    <w:rsid w:val="002B5EF0"/>
    <w:rsid w:val="002B6025"/>
    <w:rsid w:val="002B60A9"/>
    <w:rsid w:val="002B6863"/>
    <w:rsid w:val="002B6A24"/>
    <w:rsid w:val="002B6B93"/>
    <w:rsid w:val="002B6CCF"/>
    <w:rsid w:val="002B7183"/>
    <w:rsid w:val="002B71DA"/>
    <w:rsid w:val="002B723C"/>
    <w:rsid w:val="002B7268"/>
    <w:rsid w:val="002B7556"/>
    <w:rsid w:val="002B7A1A"/>
    <w:rsid w:val="002B7CB2"/>
    <w:rsid w:val="002B7DB1"/>
    <w:rsid w:val="002B7DF8"/>
    <w:rsid w:val="002C01F8"/>
    <w:rsid w:val="002C0235"/>
    <w:rsid w:val="002C0C00"/>
    <w:rsid w:val="002C1167"/>
    <w:rsid w:val="002C1F14"/>
    <w:rsid w:val="002C1FBE"/>
    <w:rsid w:val="002C252E"/>
    <w:rsid w:val="002C2684"/>
    <w:rsid w:val="002C2850"/>
    <w:rsid w:val="002C29B8"/>
    <w:rsid w:val="002C2E8C"/>
    <w:rsid w:val="002C305B"/>
    <w:rsid w:val="002C35BA"/>
    <w:rsid w:val="002C3679"/>
    <w:rsid w:val="002C39BA"/>
    <w:rsid w:val="002C3D8F"/>
    <w:rsid w:val="002C40E3"/>
    <w:rsid w:val="002C4434"/>
    <w:rsid w:val="002C44C1"/>
    <w:rsid w:val="002C4A0B"/>
    <w:rsid w:val="002C510B"/>
    <w:rsid w:val="002C5F25"/>
    <w:rsid w:val="002C60DD"/>
    <w:rsid w:val="002C65EA"/>
    <w:rsid w:val="002C6D6B"/>
    <w:rsid w:val="002C6DB6"/>
    <w:rsid w:val="002C709F"/>
    <w:rsid w:val="002C719B"/>
    <w:rsid w:val="002C7979"/>
    <w:rsid w:val="002C7C8C"/>
    <w:rsid w:val="002C7F23"/>
    <w:rsid w:val="002D00CA"/>
    <w:rsid w:val="002D0104"/>
    <w:rsid w:val="002D0155"/>
    <w:rsid w:val="002D01EC"/>
    <w:rsid w:val="002D055C"/>
    <w:rsid w:val="002D06A7"/>
    <w:rsid w:val="002D09A6"/>
    <w:rsid w:val="002D0C31"/>
    <w:rsid w:val="002D106B"/>
    <w:rsid w:val="002D11DB"/>
    <w:rsid w:val="002D127D"/>
    <w:rsid w:val="002D1303"/>
    <w:rsid w:val="002D1473"/>
    <w:rsid w:val="002D14A1"/>
    <w:rsid w:val="002D14AB"/>
    <w:rsid w:val="002D188C"/>
    <w:rsid w:val="002D18CF"/>
    <w:rsid w:val="002D19B1"/>
    <w:rsid w:val="002D1C8A"/>
    <w:rsid w:val="002D1E11"/>
    <w:rsid w:val="002D1EF8"/>
    <w:rsid w:val="002D2566"/>
    <w:rsid w:val="002D26E6"/>
    <w:rsid w:val="002D295A"/>
    <w:rsid w:val="002D2AE0"/>
    <w:rsid w:val="002D2C4E"/>
    <w:rsid w:val="002D2D5B"/>
    <w:rsid w:val="002D313C"/>
    <w:rsid w:val="002D328F"/>
    <w:rsid w:val="002D331C"/>
    <w:rsid w:val="002D3510"/>
    <w:rsid w:val="002D3B6A"/>
    <w:rsid w:val="002D422F"/>
    <w:rsid w:val="002D4612"/>
    <w:rsid w:val="002D474B"/>
    <w:rsid w:val="002D47BE"/>
    <w:rsid w:val="002D47C6"/>
    <w:rsid w:val="002D4861"/>
    <w:rsid w:val="002D4CA8"/>
    <w:rsid w:val="002D52D9"/>
    <w:rsid w:val="002D59D9"/>
    <w:rsid w:val="002D5B8D"/>
    <w:rsid w:val="002D5D48"/>
    <w:rsid w:val="002D691E"/>
    <w:rsid w:val="002D6AB1"/>
    <w:rsid w:val="002D6B31"/>
    <w:rsid w:val="002D6E23"/>
    <w:rsid w:val="002D6FE1"/>
    <w:rsid w:val="002D74D4"/>
    <w:rsid w:val="002D7642"/>
    <w:rsid w:val="002D7BBE"/>
    <w:rsid w:val="002D7F63"/>
    <w:rsid w:val="002E0511"/>
    <w:rsid w:val="002E055A"/>
    <w:rsid w:val="002E05B2"/>
    <w:rsid w:val="002E0723"/>
    <w:rsid w:val="002E0863"/>
    <w:rsid w:val="002E0D13"/>
    <w:rsid w:val="002E0FA2"/>
    <w:rsid w:val="002E1002"/>
    <w:rsid w:val="002E1228"/>
    <w:rsid w:val="002E124A"/>
    <w:rsid w:val="002E12C4"/>
    <w:rsid w:val="002E155F"/>
    <w:rsid w:val="002E1A6F"/>
    <w:rsid w:val="002E1AFC"/>
    <w:rsid w:val="002E1F09"/>
    <w:rsid w:val="002E25E4"/>
    <w:rsid w:val="002E26AD"/>
    <w:rsid w:val="002E274C"/>
    <w:rsid w:val="002E28BA"/>
    <w:rsid w:val="002E2F3A"/>
    <w:rsid w:val="002E352B"/>
    <w:rsid w:val="002E36E8"/>
    <w:rsid w:val="002E3CA2"/>
    <w:rsid w:val="002E4C3B"/>
    <w:rsid w:val="002E4D2E"/>
    <w:rsid w:val="002E4D85"/>
    <w:rsid w:val="002E50DE"/>
    <w:rsid w:val="002E54F8"/>
    <w:rsid w:val="002E564D"/>
    <w:rsid w:val="002E56DE"/>
    <w:rsid w:val="002E59CD"/>
    <w:rsid w:val="002E5EAB"/>
    <w:rsid w:val="002E5ED3"/>
    <w:rsid w:val="002E62B2"/>
    <w:rsid w:val="002E6425"/>
    <w:rsid w:val="002E6AA1"/>
    <w:rsid w:val="002E6D83"/>
    <w:rsid w:val="002E733C"/>
    <w:rsid w:val="002E737F"/>
    <w:rsid w:val="002E73D7"/>
    <w:rsid w:val="002E7560"/>
    <w:rsid w:val="002E7A08"/>
    <w:rsid w:val="002E7F42"/>
    <w:rsid w:val="002E7F4B"/>
    <w:rsid w:val="002E7FAE"/>
    <w:rsid w:val="002F0457"/>
    <w:rsid w:val="002F04D9"/>
    <w:rsid w:val="002F085E"/>
    <w:rsid w:val="002F0873"/>
    <w:rsid w:val="002F0F7B"/>
    <w:rsid w:val="002F1182"/>
    <w:rsid w:val="002F11E2"/>
    <w:rsid w:val="002F14CD"/>
    <w:rsid w:val="002F155A"/>
    <w:rsid w:val="002F1E92"/>
    <w:rsid w:val="002F2096"/>
    <w:rsid w:val="002F2446"/>
    <w:rsid w:val="002F2452"/>
    <w:rsid w:val="002F2639"/>
    <w:rsid w:val="002F2A68"/>
    <w:rsid w:val="002F2B7E"/>
    <w:rsid w:val="002F2D63"/>
    <w:rsid w:val="002F2E71"/>
    <w:rsid w:val="002F2F3D"/>
    <w:rsid w:val="002F3087"/>
    <w:rsid w:val="002F32F6"/>
    <w:rsid w:val="002F348F"/>
    <w:rsid w:val="002F35DA"/>
    <w:rsid w:val="002F3606"/>
    <w:rsid w:val="002F3A9F"/>
    <w:rsid w:val="002F3C1E"/>
    <w:rsid w:val="002F3C97"/>
    <w:rsid w:val="002F4470"/>
    <w:rsid w:val="002F49B6"/>
    <w:rsid w:val="002F4C41"/>
    <w:rsid w:val="002F4DA8"/>
    <w:rsid w:val="002F4E47"/>
    <w:rsid w:val="002F4EA6"/>
    <w:rsid w:val="002F51A3"/>
    <w:rsid w:val="002F52D1"/>
    <w:rsid w:val="002F5664"/>
    <w:rsid w:val="002F57EF"/>
    <w:rsid w:val="002F58BA"/>
    <w:rsid w:val="002F5A49"/>
    <w:rsid w:val="002F6162"/>
    <w:rsid w:val="002F61DD"/>
    <w:rsid w:val="002F6510"/>
    <w:rsid w:val="002F66D1"/>
    <w:rsid w:val="002F6BD6"/>
    <w:rsid w:val="002F716D"/>
    <w:rsid w:val="002F75E6"/>
    <w:rsid w:val="002F775A"/>
    <w:rsid w:val="002F7A2A"/>
    <w:rsid w:val="002F7B83"/>
    <w:rsid w:val="00300015"/>
    <w:rsid w:val="003002AD"/>
    <w:rsid w:val="0030057C"/>
    <w:rsid w:val="00300E70"/>
    <w:rsid w:val="0030164E"/>
    <w:rsid w:val="00301A94"/>
    <w:rsid w:val="00301CF1"/>
    <w:rsid w:val="00301E4D"/>
    <w:rsid w:val="00301E73"/>
    <w:rsid w:val="0030279A"/>
    <w:rsid w:val="003027FD"/>
    <w:rsid w:val="00302885"/>
    <w:rsid w:val="00302C71"/>
    <w:rsid w:val="00302CDD"/>
    <w:rsid w:val="00302F22"/>
    <w:rsid w:val="003032C3"/>
    <w:rsid w:val="00303728"/>
    <w:rsid w:val="00303967"/>
    <w:rsid w:val="003039A7"/>
    <w:rsid w:val="00303A98"/>
    <w:rsid w:val="00303B5E"/>
    <w:rsid w:val="00303BC5"/>
    <w:rsid w:val="00303F2F"/>
    <w:rsid w:val="00304380"/>
    <w:rsid w:val="00304B6F"/>
    <w:rsid w:val="00304E1B"/>
    <w:rsid w:val="00304E2F"/>
    <w:rsid w:val="00304E3B"/>
    <w:rsid w:val="0030518C"/>
    <w:rsid w:val="00305416"/>
    <w:rsid w:val="00305572"/>
    <w:rsid w:val="00306020"/>
    <w:rsid w:val="00306324"/>
    <w:rsid w:val="003065A8"/>
    <w:rsid w:val="00306A0F"/>
    <w:rsid w:val="00306AE2"/>
    <w:rsid w:val="003070B3"/>
    <w:rsid w:val="003071B8"/>
    <w:rsid w:val="00307206"/>
    <w:rsid w:val="00307271"/>
    <w:rsid w:val="003075E5"/>
    <w:rsid w:val="0030760C"/>
    <w:rsid w:val="00307879"/>
    <w:rsid w:val="00307935"/>
    <w:rsid w:val="0030799B"/>
    <w:rsid w:val="003101E7"/>
    <w:rsid w:val="003104A6"/>
    <w:rsid w:val="003104D3"/>
    <w:rsid w:val="0031080F"/>
    <w:rsid w:val="003110BB"/>
    <w:rsid w:val="0031135D"/>
    <w:rsid w:val="00311B50"/>
    <w:rsid w:val="00311B51"/>
    <w:rsid w:val="00311C02"/>
    <w:rsid w:val="00311C5E"/>
    <w:rsid w:val="00312679"/>
    <w:rsid w:val="003126E1"/>
    <w:rsid w:val="003127FC"/>
    <w:rsid w:val="00312DA7"/>
    <w:rsid w:val="00312FB4"/>
    <w:rsid w:val="0031346D"/>
    <w:rsid w:val="00313642"/>
    <w:rsid w:val="00313721"/>
    <w:rsid w:val="00313892"/>
    <w:rsid w:val="00313A4A"/>
    <w:rsid w:val="00313F9D"/>
    <w:rsid w:val="003144B9"/>
    <w:rsid w:val="0031467C"/>
    <w:rsid w:val="00314A32"/>
    <w:rsid w:val="00314B18"/>
    <w:rsid w:val="00314B71"/>
    <w:rsid w:val="00314CC5"/>
    <w:rsid w:val="00314D93"/>
    <w:rsid w:val="00314E2A"/>
    <w:rsid w:val="00314ED2"/>
    <w:rsid w:val="00314F0B"/>
    <w:rsid w:val="003154A5"/>
    <w:rsid w:val="00315CE2"/>
    <w:rsid w:val="003161C9"/>
    <w:rsid w:val="003169DE"/>
    <w:rsid w:val="00316A39"/>
    <w:rsid w:val="00316AA1"/>
    <w:rsid w:val="00316C96"/>
    <w:rsid w:val="00316D43"/>
    <w:rsid w:val="00316F53"/>
    <w:rsid w:val="00317361"/>
    <w:rsid w:val="003177A1"/>
    <w:rsid w:val="00317B13"/>
    <w:rsid w:val="003201A2"/>
    <w:rsid w:val="003201DD"/>
    <w:rsid w:val="00320365"/>
    <w:rsid w:val="003205A5"/>
    <w:rsid w:val="00320916"/>
    <w:rsid w:val="003209A8"/>
    <w:rsid w:val="00320AE1"/>
    <w:rsid w:val="00320D87"/>
    <w:rsid w:val="00321159"/>
    <w:rsid w:val="003214EE"/>
    <w:rsid w:val="00321548"/>
    <w:rsid w:val="003218A4"/>
    <w:rsid w:val="00321A33"/>
    <w:rsid w:val="00321D3C"/>
    <w:rsid w:val="00321F10"/>
    <w:rsid w:val="0032276D"/>
    <w:rsid w:val="003228A0"/>
    <w:rsid w:val="00322EC0"/>
    <w:rsid w:val="00322F0D"/>
    <w:rsid w:val="00323228"/>
    <w:rsid w:val="0032329B"/>
    <w:rsid w:val="00323451"/>
    <w:rsid w:val="003236CE"/>
    <w:rsid w:val="003238D5"/>
    <w:rsid w:val="00323EFE"/>
    <w:rsid w:val="00323FE4"/>
    <w:rsid w:val="003240E2"/>
    <w:rsid w:val="0032440C"/>
    <w:rsid w:val="00324708"/>
    <w:rsid w:val="00324925"/>
    <w:rsid w:val="00324AC1"/>
    <w:rsid w:val="00324C00"/>
    <w:rsid w:val="00324CEB"/>
    <w:rsid w:val="00324D6F"/>
    <w:rsid w:val="003250D9"/>
    <w:rsid w:val="0032583D"/>
    <w:rsid w:val="003259AE"/>
    <w:rsid w:val="00325E80"/>
    <w:rsid w:val="003262E0"/>
    <w:rsid w:val="00326F08"/>
    <w:rsid w:val="00327101"/>
    <w:rsid w:val="00327144"/>
    <w:rsid w:val="0032718D"/>
    <w:rsid w:val="00327918"/>
    <w:rsid w:val="003279B4"/>
    <w:rsid w:val="00327A06"/>
    <w:rsid w:val="00327A4E"/>
    <w:rsid w:val="00327BAF"/>
    <w:rsid w:val="003302AC"/>
    <w:rsid w:val="0033041C"/>
    <w:rsid w:val="00330ABA"/>
    <w:rsid w:val="00330F67"/>
    <w:rsid w:val="003315C1"/>
    <w:rsid w:val="003317B6"/>
    <w:rsid w:val="00332016"/>
    <w:rsid w:val="0033230E"/>
    <w:rsid w:val="00332ACB"/>
    <w:rsid w:val="00332BB3"/>
    <w:rsid w:val="00332BD9"/>
    <w:rsid w:val="00332D41"/>
    <w:rsid w:val="0033352B"/>
    <w:rsid w:val="00333771"/>
    <w:rsid w:val="00333B2C"/>
    <w:rsid w:val="00333B78"/>
    <w:rsid w:val="00333CD8"/>
    <w:rsid w:val="00333EC4"/>
    <w:rsid w:val="00334025"/>
    <w:rsid w:val="00334094"/>
    <w:rsid w:val="00334135"/>
    <w:rsid w:val="0033419B"/>
    <w:rsid w:val="00334565"/>
    <w:rsid w:val="0033462F"/>
    <w:rsid w:val="00334DEB"/>
    <w:rsid w:val="00335144"/>
    <w:rsid w:val="003351F7"/>
    <w:rsid w:val="003355C0"/>
    <w:rsid w:val="00335618"/>
    <w:rsid w:val="00335C5F"/>
    <w:rsid w:val="00335DD3"/>
    <w:rsid w:val="00335FEA"/>
    <w:rsid w:val="00336225"/>
    <w:rsid w:val="00336A93"/>
    <w:rsid w:val="00336CA3"/>
    <w:rsid w:val="00336CAA"/>
    <w:rsid w:val="00336D72"/>
    <w:rsid w:val="00336E21"/>
    <w:rsid w:val="00337026"/>
    <w:rsid w:val="00337660"/>
    <w:rsid w:val="0033781E"/>
    <w:rsid w:val="0034024A"/>
    <w:rsid w:val="003403EB"/>
    <w:rsid w:val="00340922"/>
    <w:rsid w:val="00340D65"/>
    <w:rsid w:val="00340FFB"/>
    <w:rsid w:val="00341275"/>
    <w:rsid w:val="003414A8"/>
    <w:rsid w:val="003415D0"/>
    <w:rsid w:val="00341613"/>
    <w:rsid w:val="00341A56"/>
    <w:rsid w:val="00341DB0"/>
    <w:rsid w:val="00341DD5"/>
    <w:rsid w:val="00341E19"/>
    <w:rsid w:val="00342160"/>
    <w:rsid w:val="003427DF"/>
    <w:rsid w:val="00342F54"/>
    <w:rsid w:val="00343035"/>
    <w:rsid w:val="00343194"/>
    <w:rsid w:val="00343320"/>
    <w:rsid w:val="00343500"/>
    <w:rsid w:val="0034389D"/>
    <w:rsid w:val="00343AC5"/>
    <w:rsid w:val="00343EA2"/>
    <w:rsid w:val="00343FFD"/>
    <w:rsid w:val="00344034"/>
    <w:rsid w:val="0034403E"/>
    <w:rsid w:val="00344255"/>
    <w:rsid w:val="00344280"/>
    <w:rsid w:val="003442A6"/>
    <w:rsid w:val="003445A3"/>
    <w:rsid w:val="00344AEB"/>
    <w:rsid w:val="00344DC4"/>
    <w:rsid w:val="00344EFB"/>
    <w:rsid w:val="00345222"/>
    <w:rsid w:val="003457CE"/>
    <w:rsid w:val="00345850"/>
    <w:rsid w:val="003467B5"/>
    <w:rsid w:val="00346BC3"/>
    <w:rsid w:val="00346CF1"/>
    <w:rsid w:val="00347157"/>
    <w:rsid w:val="00347738"/>
    <w:rsid w:val="0034799B"/>
    <w:rsid w:val="00347C8C"/>
    <w:rsid w:val="00347FC1"/>
    <w:rsid w:val="003504A8"/>
    <w:rsid w:val="003508A3"/>
    <w:rsid w:val="00350912"/>
    <w:rsid w:val="00350D5E"/>
    <w:rsid w:val="00351591"/>
    <w:rsid w:val="00351CD9"/>
    <w:rsid w:val="00351E7C"/>
    <w:rsid w:val="00352047"/>
    <w:rsid w:val="00352211"/>
    <w:rsid w:val="0035223F"/>
    <w:rsid w:val="003523EC"/>
    <w:rsid w:val="003524B5"/>
    <w:rsid w:val="00352656"/>
    <w:rsid w:val="00353078"/>
    <w:rsid w:val="0035335B"/>
    <w:rsid w:val="00353548"/>
    <w:rsid w:val="0035381D"/>
    <w:rsid w:val="00353928"/>
    <w:rsid w:val="00353ED3"/>
    <w:rsid w:val="00353FC7"/>
    <w:rsid w:val="00354024"/>
    <w:rsid w:val="003544B9"/>
    <w:rsid w:val="00354844"/>
    <w:rsid w:val="00354E45"/>
    <w:rsid w:val="003551DE"/>
    <w:rsid w:val="00355313"/>
    <w:rsid w:val="00355707"/>
    <w:rsid w:val="00355C04"/>
    <w:rsid w:val="00355D0B"/>
    <w:rsid w:val="0035607B"/>
    <w:rsid w:val="003560EF"/>
    <w:rsid w:val="003562E6"/>
    <w:rsid w:val="003563CD"/>
    <w:rsid w:val="00356A53"/>
    <w:rsid w:val="00356CA3"/>
    <w:rsid w:val="003570E6"/>
    <w:rsid w:val="0035798F"/>
    <w:rsid w:val="00357FA8"/>
    <w:rsid w:val="003601E2"/>
    <w:rsid w:val="003607F4"/>
    <w:rsid w:val="003610A0"/>
    <w:rsid w:val="003614C0"/>
    <w:rsid w:val="00361785"/>
    <w:rsid w:val="0036181F"/>
    <w:rsid w:val="003618E6"/>
    <w:rsid w:val="00361B4B"/>
    <w:rsid w:val="0036216A"/>
    <w:rsid w:val="003623C7"/>
    <w:rsid w:val="00362458"/>
    <w:rsid w:val="0036266C"/>
    <w:rsid w:val="003628BC"/>
    <w:rsid w:val="00362A23"/>
    <w:rsid w:val="003630D1"/>
    <w:rsid w:val="00363196"/>
    <w:rsid w:val="003631CD"/>
    <w:rsid w:val="0036368E"/>
    <w:rsid w:val="003636A4"/>
    <w:rsid w:val="0036376E"/>
    <w:rsid w:val="00363B4F"/>
    <w:rsid w:val="00363D53"/>
    <w:rsid w:val="00364048"/>
    <w:rsid w:val="003643A1"/>
    <w:rsid w:val="00364BC6"/>
    <w:rsid w:val="00364C86"/>
    <w:rsid w:val="00364F02"/>
    <w:rsid w:val="00365129"/>
    <w:rsid w:val="00365295"/>
    <w:rsid w:val="00365A5C"/>
    <w:rsid w:val="00365C44"/>
    <w:rsid w:val="00365CB3"/>
    <w:rsid w:val="00365EB3"/>
    <w:rsid w:val="00366089"/>
    <w:rsid w:val="0036625A"/>
    <w:rsid w:val="0036694B"/>
    <w:rsid w:val="00366B98"/>
    <w:rsid w:val="00366DB7"/>
    <w:rsid w:val="0036701C"/>
    <w:rsid w:val="00367080"/>
    <w:rsid w:val="003672CE"/>
    <w:rsid w:val="0036756E"/>
    <w:rsid w:val="003677E7"/>
    <w:rsid w:val="003678E0"/>
    <w:rsid w:val="00367A8A"/>
    <w:rsid w:val="00367E29"/>
    <w:rsid w:val="00370184"/>
    <w:rsid w:val="00370344"/>
    <w:rsid w:val="00370554"/>
    <w:rsid w:val="003707F3"/>
    <w:rsid w:val="00370AD4"/>
    <w:rsid w:val="00370B22"/>
    <w:rsid w:val="00370E8C"/>
    <w:rsid w:val="003714BC"/>
    <w:rsid w:val="003721DD"/>
    <w:rsid w:val="00372293"/>
    <w:rsid w:val="003724B6"/>
    <w:rsid w:val="003724CE"/>
    <w:rsid w:val="00372C3D"/>
    <w:rsid w:val="00372CEC"/>
    <w:rsid w:val="00372D09"/>
    <w:rsid w:val="00372FAE"/>
    <w:rsid w:val="0037329A"/>
    <w:rsid w:val="003734A5"/>
    <w:rsid w:val="003734CE"/>
    <w:rsid w:val="00373974"/>
    <w:rsid w:val="00373C61"/>
    <w:rsid w:val="00374059"/>
    <w:rsid w:val="00374691"/>
    <w:rsid w:val="00374816"/>
    <w:rsid w:val="0037494C"/>
    <w:rsid w:val="00374C55"/>
    <w:rsid w:val="00374FBB"/>
    <w:rsid w:val="00375032"/>
    <w:rsid w:val="00375196"/>
    <w:rsid w:val="00375856"/>
    <w:rsid w:val="003759BA"/>
    <w:rsid w:val="00375F2C"/>
    <w:rsid w:val="003760F4"/>
    <w:rsid w:val="00376304"/>
    <w:rsid w:val="00376368"/>
    <w:rsid w:val="003763C2"/>
    <w:rsid w:val="0037744D"/>
    <w:rsid w:val="0037745D"/>
    <w:rsid w:val="0037775C"/>
    <w:rsid w:val="00377EA6"/>
    <w:rsid w:val="003801F3"/>
    <w:rsid w:val="003804E7"/>
    <w:rsid w:val="003805C6"/>
    <w:rsid w:val="00380884"/>
    <w:rsid w:val="00380F21"/>
    <w:rsid w:val="003811DB"/>
    <w:rsid w:val="0038164A"/>
    <w:rsid w:val="00381862"/>
    <w:rsid w:val="00381941"/>
    <w:rsid w:val="003819E3"/>
    <w:rsid w:val="00381B0E"/>
    <w:rsid w:val="00381C3D"/>
    <w:rsid w:val="00382167"/>
    <w:rsid w:val="00382473"/>
    <w:rsid w:val="003826D9"/>
    <w:rsid w:val="00382892"/>
    <w:rsid w:val="003829AD"/>
    <w:rsid w:val="00382D85"/>
    <w:rsid w:val="00383180"/>
    <w:rsid w:val="003831EF"/>
    <w:rsid w:val="003836D8"/>
    <w:rsid w:val="00383D83"/>
    <w:rsid w:val="00383F85"/>
    <w:rsid w:val="003842B4"/>
    <w:rsid w:val="0038439A"/>
    <w:rsid w:val="003844AE"/>
    <w:rsid w:val="00384C6F"/>
    <w:rsid w:val="00385187"/>
    <w:rsid w:val="003851DA"/>
    <w:rsid w:val="00385718"/>
    <w:rsid w:val="00385C4B"/>
    <w:rsid w:val="0038666B"/>
    <w:rsid w:val="00386740"/>
    <w:rsid w:val="003869AA"/>
    <w:rsid w:val="00387411"/>
    <w:rsid w:val="0038769E"/>
    <w:rsid w:val="003876C9"/>
    <w:rsid w:val="00387870"/>
    <w:rsid w:val="003878FF"/>
    <w:rsid w:val="00387FDD"/>
    <w:rsid w:val="003903D4"/>
    <w:rsid w:val="00390431"/>
    <w:rsid w:val="00390B56"/>
    <w:rsid w:val="00390BB2"/>
    <w:rsid w:val="00390C2E"/>
    <w:rsid w:val="00390C51"/>
    <w:rsid w:val="00390D45"/>
    <w:rsid w:val="00391212"/>
    <w:rsid w:val="003912E2"/>
    <w:rsid w:val="0039150D"/>
    <w:rsid w:val="00391588"/>
    <w:rsid w:val="00391668"/>
    <w:rsid w:val="00391DF2"/>
    <w:rsid w:val="00392684"/>
    <w:rsid w:val="003926FD"/>
    <w:rsid w:val="00392913"/>
    <w:rsid w:val="00392C10"/>
    <w:rsid w:val="0039365C"/>
    <w:rsid w:val="00393667"/>
    <w:rsid w:val="00393FC9"/>
    <w:rsid w:val="00394480"/>
    <w:rsid w:val="0039486E"/>
    <w:rsid w:val="003948BC"/>
    <w:rsid w:val="00394C55"/>
    <w:rsid w:val="00394C77"/>
    <w:rsid w:val="00395031"/>
    <w:rsid w:val="0039576F"/>
    <w:rsid w:val="00395AE4"/>
    <w:rsid w:val="00395B5A"/>
    <w:rsid w:val="00395D70"/>
    <w:rsid w:val="003961E3"/>
    <w:rsid w:val="00396370"/>
    <w:rsid w:val="00396422"/>
    <w:rsid w:val="00396583"/>
    <w:rsid w:val="0039666B"/>
    <w:rsid w:val="003966DB"/>
    <w:rsid w:val="003967C7"/>
    <w:rsid w:val="003967CB"/>
    <w:rsid w:val="00396B19"/>
    <w:rsid w:val="00396E1B"/>
    <w:rsid w:val="003973E9"/>
    <w:rsid w:val="00397618"/>
    <w:rsid w:val="003977F9"/>
    <w:rsid w:val="003978A2"/>
    <w:rsid w:val="00397AEF"/>
    <w:rsid w:val="00397BDA"/>
    <w:rsid w:val="00397F6A"/>
    <w:rsid w:val="00397FDE"/>
    <w:rsid w:val="003A01F5"/>
    <w:rsid w:val="003A0202"/>
    <w:rsid w:val="003A03A2"/>
    <w:rsid w:val="003A044A"/>
    <w:rsid w:val="003A0838"/>
    <w:rsid w:val="003A0FDA"/>
    <w:rsid w:val="003A109B"/>
    <w:rsid w:val="003A18BE"/>
    <w:rsid w:val="003A1CD1"/>
    <w:rsid w:val="003A1E3E"/>
    <w:rsid w:val="003A2080"/>
    <w:rsid w:val="003A226D"/>
    <w:rsid w:val="003A27E3"/>
    <w:rsid w:val="003A28D4"/>
    <w:rsid w:val="003A2973"/>
    <w:rsid w:val="003A29D2"/>
    <w:rsid w:val="003A2B70"/>
    <w:rsid w:val="003A2FD5"/>
    <w:rsid w:val="003A311D"/>
    <w:rsid w:val="003A34A3"/>
    <w:rsid w:val="003A3AEE"/>
    <w:rsid w:val="003A3E2F"/>
    <w:rsid w:val="003A4020"/>
    <w:rsid w:val="003A4504"/>
    <w:rsid w:val="003A491E"/>
    <w:rsid w:val="003A4B5D"/>
    <w:rsid w:val="003A50F4"/>
    <w:rsid w:val="003A5427"/>
    <w:rsid w:val="003A54A6"/>
    <w:rsid w:val="003A55B9"/>
    <w:rsid w:val="003A55E9"/>
    <w:rsid w:val="003A5836"/>
    <w:rsid w:val="003A5A3F"/>
    <w:rsid w:val="003A611C"/>
    <w:rsid w:val="003A61C8"/>
    <w:rsid w:val="003A6216"/>
    <w:rsid w:val="003A69D4"/>
    <w:rsid w:val="003A6D35"/>
    <w:rsid w:val="003A7247"/>
    <w:rsid w:val="003A755E"/>
    <w:rsid w:val="003A771A"/>
    <w:rsid w:val="003A7AEC"/>
    <w:rsid w:val="003A7CF0"/>
    <w:rsid w:val="003A7E8D"/>
    <w:rsid w:val="003B0AA6"/>
    <w:rsid w:val="003B0AF6"/>
    <w:rsid w:val="003B0C3F"/>
    <w:rsid w:val="003B140E"/>
    <w:rsid w:val="003B1439"/>
    <w:rsid w:val="003B1660"/>
    <w:rsid w:val="003B1855"/>
    <w:rsid w:val="003B1D3C"/>
    <w:rsid w:val="003B1FCF"/>
    <w:rsid w:val="003B234D"/>
    <w:rsid w:val="003B23CA"/>
    <w:rsid w:val="003B249E"/>
    <w:rsid w:val="003B290A"/>
    <w:rsid w:val="003B2EDC"/>
    <w:rsid w:val="003B2F2A"/>
    <w:rsid w:val="003B34A4"/>
    <w:rsid w:val="003B34E4"/>
    <w:rsid w:val="003B36C8"/>
    <w:rsid w:val="003B39D1"/>
    <w:rsid w:val="003B3A7E"/>
    <w:rsid w:val="003B3D25"/>
    <w:rsid w:val="003B3E92"/>
    <w:rsid w:val="003B3F64"/>
    <w:rsid w:val="003B42C7"/>
    <w:rsid w:val="003B4496"/>
    <w:rsid w:val="003B4AB1"/>
    <w:rsid w:val="003B4CB1"/>
    <w:rsid w:val="003B4CDD"/>
    <w:rsid w:val="003B4E1C"/>
    <w:rsid w:val="003B4F81"/>
    <w:rsid w:val="003B5054"/>
    <w:rsid w:val="003B51A6"/>
    <w:rsid w:val="003B5662"/>
    <w:rsid w:val="003B58CB"/>
    <w:rsid w:val="003B5B75"/>
    <w:rsid w:val="003B5BE1"/>
    <w:rsid w:val="003B5C76"/>
    <w:rsid w:val="003B5F8E"/>
    <w:rsid w:val="003B607F"/>
    <w:rsid w:val="003B629D"/>
    <w:rsid w:val="003B63BC"/>
    <w:rsid w:val="003B6637"/>
    <w:rsid w:val="003B693A"/>
    <w:rsid w:val="003B6D52"/>
    <w:rsid w:val="003B6ECD"/>
    <w:rsid w:val="003B6FB7"/>
    <w:rsid w:val="003B6FCF"/>
    <w:rsid w:val="003B70E9"/>
    <w:rsid w:val="003B7188"/>
    <w:rsid w:val="003B722A"/>
    <w:rsid w:val="003B73E1"/>
    <w:rsid w:val="003B7454"/>
    <w:rsid w:val="003B780D"/>
    <w:rsid w:val="003B7EC5"/>
    <w:rsid w:val="003C0618"/>
    <w:rsid w:val="003C07CA"/>
    <w:rsid w:val="003C08A8"/>
    <w:rsid w:val="003C0BE2"/>
    <w:rsid w:val="003C0C74"/>
    <w:rsid w:val="003C0CDE"/>
    <w:rsid w:val="003C0CEF"/>
    <w:rsid w:val="003C0D31"/>
    <w:rsid w:val="003C0EAA"/>
    <w:rsid w:val="003C10F2"/>
    <w:rsid w:val="003C1682"/>
    <w:rsid w:val="003C1DD3"/>
    <w:rsid w:val="003C1E2D"/>
    <w:rsid w:val="003C1E34"/>
    <w:rsid w:val="003C24FE"/>
    <w:rsid w:val="003C250F"/>
    <w:rsid w:val="003C26D9"/>
    <w:rsid w:val="003C29DF"/>
    <w:rsid w:val="003C2A5D"/>
    <w:rsid w:val="003C2B78"/>
    <w:rsid w:val="003C2E43"/>
    <w:rsid w:val="003C3409"/>
    <w:rsid w:val="003C341E"/>
    <w:rsid w:val="003C3618"/>
    <w:rsid w:val="003C39B3"/>
    <w:rsid w:val="003C3F32"/>
    <w:rsid w:val="003C4481"/>
    <w:rsid w:val="003C462B"/>
    <w:rsid w:val="003C49E6"/>
    <w:rsid w:val="003C4F71"/>
    <w:rsid w:val="003C50CF"/>
    <w:rsid w:val="003C5104"/>
    <w:rsid w:val="003C519C"/>
    <w:rsid w:val="003C5CFC"/>
    <w:rsid w:val="003C603F"/>
    <w:rsid w:val="003C626E"/>
    <w:rsid w:val="003C62FD"/>
    <w:rsid w:val="003C6390"/>
    <w:rsid w:val="003C6458"/>
    <w:rsid w:val="003C6F35"/>
    <w:rsid w:val="003C6F66"/>
    <w:rsid w:val="003C705D"/>
    <w:rsid w:val="003C7309"/>
    <w:rsid w:val="003C74F0"/>
    <w:rsid w:val="003C75A3"/>
    <w:rsid w:val="003C79C7"/>
    <w:rsid w:val="003C7A3C"/>
    <w:rsid w:val="003C7A6D"/>
    <w:rsid w:val="003C7B66"/>
    <w:rsid w:val="003C7E85"/>
    <w:rsid w:val="003D0512"/>
    <w:rsid w:val="003D07F7"/>
    <w:rsid w:val="003D0841"/>
    <w:rsid w:val="003D1170"/>
    <w:rsid w:val="003D13F1"/>
    <w:rsid w:val="003D1488"/>
    <w:rsid w:val="003D1586"/>
    <w:rsid w:val="003D1889"/>
    <w:rsid w:val="003D18F7"/>
    <w:rsid w:val="003D1A26"/>
    <w:rsid w:val="003D1DC8"/>
    <w:rsid w:val="003D21D7"/>
    <w:rsid w:val="003D2545"/>
    <w:rsid w:val="003D25CB"/>
    <w:rsid w:val="003D28D7"/>
    <w:rsid w:val="003D2A05"/>
    <w:rsid w:val="003D2DA7"/>
    <w:rsid w:val="003D2DFE"/>
    <w:rsid w:val="003D331D"/>
    <w:rsid w:val="003D3333"/>
    <w:rsid w:val="003D36AA"/>
    <w:rsid w:val="003D3A5B"/>
    <w:rsid w:val="003D3C6D"/>
    <w:rsid w:val="003D3D17"/>
    <w:rsid w:val="003D4077"/>
    <w:rsid w:val="003D407F"/>
    <w:rsid w:val="003D4263"/>
    <w:rsid w:val="003D47FA"/>
    <w:rsid w:val="003D4914"/>
    <w:rsid w:val="003D4BB5"/>
    <w:rsid w:val="003D4ECD"/>
    <w:rsid w:val="003D5160"/>
    <w:rsid w:val="003D51F2"/>
    <w:rsid w:val="003D5224"/>
    <w:rsid w:val="003D5297"/>
    <w:rsid w:val="003D535D"/>
    <w:rsid w:val="003D555C"/>
    <w:rsid w:val="003D56EC"/>
    <w:rsid w:val="003D5BAB"/>
    <w:rsid w:val="003D5FCF"/>
    <w:rsid w:val="003D6164"/>
    <w:rsid w:val="003D628F"/>
    <w:rsid w:val="003D6A12"/>
    <w:rsid w:val="003D6A38"/>
    <w:rsid w:val="003D6B20"/>
    <w:rsid w:val="003D6BF0"/>
    <w:rsid w:val="003D6D49"/>
    <w:rsid w:val="003D750A"/>
    <w:rsid w:val="003D759A"/>
    <w:rsid w:val="003D77B2"/>
    <w:rsid w:val="003D7A17"/>
    <w:rsid w:val="003D7ADA"/>
    <w:rsid w:val="003D7DEF"/>
    <w:rsid w:val="003D7F74"/>
    <w:rsid w:val="003E08C3"/>
    <w:rsid w:val="003E08D8"/>
    <w:rsid w:val="003E0ABD"/>
    <w:rsid w:val="003E0B46"/>
    <w:rsid w:val="003E0E00"/>
    <w:rsid w:val="003E13A9"/>
    <w:rsid w:val="003E1A10"/>
    <w:rsid w:val="003E1C3F"/>
    <w:rsid w:val="003E2544"/>
    <w:rsid w:val="003E293F"/>
    <w:rsid w:val="003E2F06"/>
    <w:rsid w:val="003E3007"/>
    <w:rsid w:val="003E37DE"/>
    <w:rsid w:val="003E39BE"/>
    <w:rsid w:val="003E3CF1"/>
    <w:rsid w:val="003E3F03"/>
    <w:rsid w:val="003E426B"/>
    <w:rsid w:val="003E428F"/>
    <w:rsid w:val="003E43B7"/>
    <w:rsid w:val="003E4413"/>
    <w:rsid w:val="003E4A26"/>
    <w:rsid w:val="003E4DE4"/>
    <w:rsid w:val="003E5BD2"/>
    <w:rsid w:val="003E5CFC"/>
    <w:rsid w:val="003E5D21"/>
    <w:rsid w:val="003E5DF8"/>
    <w:rsid w:val="003E60D3"/>
    <w:rsid w:val="003E6666"/>
    <w:rsid w:val="003E66C2"/>
    <w:rsid w:val="003E69A9"/>
    <w:rsid w:val="003E6BDC"/>
    <w:rsid w:val="003E6DD5"/>
    <w:rsid w:val="003E6E07"/>
    <w:rsid w:val="003E6FA2"/>
    <w:rsid w:val="003E6FB4"/>
    <w:rsid w:val="003E71DB"/>
    <w:rsid w:val="003E77CD"/>
    <w:rsid w:val="003E7DB2"/>
    <w:rsid w:val="003E7F35"/>
    <w:rsid w:val="003F00B3"/>
    <w:rsid w:val="003F00D2"/>
    <w:rsid w:val="003F0209"/>
    <w:rsid w:val="003F031F"/>
    <w:rsid w:val="003F047F"/>
    <w:rsid w:val="003F09EB"/>
    <w:rsid w:val="003F0ADC"/>
    <w:rsid w:val="003F0B9C"/>
    <w:rsid w:val="003F0E0C"/>
    <w:rsid w:val="003F0F16"/>
    <w:rsid w:val="003F0F21"/>
    <w:rsid w:val="003F10DA"/>
    <w:rsid w:val="003F1418"/>
    <w:rsid w:val="003F14D8"/>
    <w:rsid w:val="003F1962"/>
    <w:rsid w:val="003F1A27"/>
    <w:rsid w:val="003F1A8F"/>
    <w:rsid w:val="003F1DA4"/>
    <w:rsid w:val="003F1F98"/>
    <w:rsid w:val="003F2673"/>
    <w:rsid w:val="003F2993"/>
    <w:rsid w:val="003F2A84"/>
    <w:rsid w:val="003F2C57"/>
    <w:rsid w:val="003F2F04"/>
    <w:rsid w:val="003F30D0"/>
    <w:rsid w:val="003F3536"/>
    <w:rsid w:val="003F3571"/>
    <w:rsid w:val="003F3728"/>
    <w:rsid w:val="003F3759"/>
    <w:rsid w:val="003F3AF5"/>
    <w:rsid w:val="003F4235"/>
    <w:rsid w:val="003F4325"/>
    <w:rsid w:val="003F4477"/>
    <w:rsid w:val="003F491E"/>
    <w:rsid w:val="003F4959"/>
    <w:rsid w:val="003F4B0E"/>
    <w:rsid w:val="003F4BFE"/>
    <w:rsid w:val="003F4EA7"/>
    <w:rsid w:val="003F5751"/>
    <w:rsid w:val="003F5AB9"/>
    <w:rsid w:val="003F5D37"/>
    <w:rsid w:val="003F668E"/>
    <w:rsid w:val="003F6B6A"/>
    <w:rsid w:val="003F6D00"/>
    <w:rsid w:val="003F6E42"/>
    <w:rsid w:val="003F6F46"/>
    <w:rsid w:val="003F7168"/>
    <w:rsid w:val="003F72EA"/>
    <w:rsid w:val="003F75EB"/>
    <w:rsid w:val="003F7808"/>
    <w:rsid w:val="003F7B05"/>
    <w:rsid w:val="003F7E7B"/>
    <w:rsid w:val="003F7EAD"/>
    <w:rsid w:val="003F7FE0"/>
    <w:rsid w:val="0040053C"/>
    <w:rsid w:val="00400C71"/>
    <w:rsid w:val="00400F36"/>
    <w:rsid w:val="004012EC"/>
    <w:rsid w:val="0040158D"/>
    <w:rsid w:val="0040160F"/>
    <w:rsid w:val="00401793"/>
    <w:rsid w:val="00401832"/>
    <w:rsid w:val="004020CE"/>
    <w:rsid w:val="00402521"/>
    <w:rsid w:val="0040265C"/>
    <w:rsid w:val="00402C51"/>
    <w:rsid w:val="00403061"/>
    <w:rsid w:val="0040345D"/>
    <w:rsid w:val="00403911"/>
    <w:rsid w:val="00403B75"/>
    <w:rsid w:val="004041F2"/>
    <w:rsid w:val="00404287"/>
    <w:rsid w:val="00404B13"/>
    <w:rsid w:val="00404BF5"/>
    <w:rsid w:val="00404D00"/>
    <w:rsid w:val="0040514F"/>
    <w:rsid w:val="004053CA"/>
    <w:rsid w:val="004054A3"/>
    <w:rsid w:val="00405A2E"/>
    <w:rsid w:val="00405A93"/>
    <w:rsid w:val="004060FC"/>
    <w:rsid w:val="00406132"/>
    <w:rsid w:val="004061E2"/>
    <w:rsid w:val="004063B0"/>
    <w:rsid w:val="004065B0"/>
    <w:rsid w:val="004065E6"/>
    <w:rsid w:val="00406693"/>
    <w:rsid w:val="0040777D"/>
    <w:rsid w:val="00407977"/>
    <w:rsid w:val="00407BB0"/>
    <w:rsid w:val="00407C77"/>
    <w:rsid w:val="00410017"/>
    <w:rsid w:val="0041007E"/>
    <w:rsid w:val="004105B6"/>
    <w:rsid w:val="00410AF8"/>
    <w:rsid w:val="00410C62"/>
    <w:rsid w:val="0041118C"/>
    <w:rsid w:val="0041118F"/>
    <w:rsid w:val="00411539"/>
    <w:rsid w:val="00411684"/>
    <w:rsid w:val="004119A5"/>
    <w:rsid w:val="00411C77"/>
    <w:rsid w:val="00411D19"/>
    <w:rsid w:val="00412274"/>
    <w:rsid w:val="0041291C"/>
    <w:rsid w:val="00412B35"/>
    <w:rsid w:val="004130C2"/>
    <w:rsid w:val="00413639"/>
    <w:rsid w:val="00413B31"/>
    <w:rsid w:val="00413B86"/>
    <w:rsid w:val="00413BED"/>
    <w:rsid w:val="00413E49"/>
    <w:rsid w:val="004141BA"/>
    <w:rsid w:val="00414345"/>
    <w:rsid w:val="0041439C"/>
    <w:rsid w:val="00414BCC"/>
    <w:rsid w:val="00414F64"/>
    <w:rsid w:val="00415551"/>
    <w:rsid w:val="0041577A"/>
    <w:rsid w:val="004158FB"/>
    <w:rsid w:val="0041592B"/>
    <w:rsid w:val="00415EEE"/>
    <w:rsid w:val="004164A2"/>
    <w:rsid w:val="004165AF"/>
    <w:rsid w:val="00416963"/>
    <w:rsid w:val="0041696E"/>
    <w:rsid w:val="00416FEB"/>
    <w:rsid w:val="00417961"/>
    <w:rsid w:val="00417975"/>
    <w:rsid w:val="00417A85"/>
    <w:rsid w:val="00417C36"/>
    <w:rsid w:val="00417EC6"/>
    <w:rsid w:val="00420066"/>
    <w:rsid w:val="004200D7"/>
    <w:rsid w:val="0042015B"/>
    <w:rsid w:val="00420283"/>
    <w:rsid w:val="00420546"/>
    <w:rsid w:val="00420F1F"/>
    <w:rsid w:val="0042112A"/>
    <w:rsid w:val="0042123E"/>
    <w:rsid w:val="00421283"/>
    <w:rsid w:val="004213AC"/>
    <w:rsid w:val="004215BC"/>
    <w:rsid w:val="004216C4"/>
    <w:rsid w:val="00421701"/>
    <w:rsid w:val="004219E9"/>
    <w:rsid w:val="00421FEF"/>
    <w:rsid w:val="00422119"/>
    <w:rsid w:val="004225A6"/>
    <w:rsid w:val="00422E56"/>
    <w:rsid w:val="00422E66"/>
    <w:rsid w:val="00423926"/>
    <w:rsid w:val="004239C4"/>
    <w:rsid w:val="00423A1D"/>
    <w:rsid w:val="00423D6C"/>
    <w:rsid w:val="00423EC5"/>
    <w:rsid w:val="00424162"/>
    <w:rsid w:val="00424301"/>
    <w:rsid w:val="00424496"/>
    <w:rsid w:val="00424642"/>
    <w:rsid w:val="004248B4"/>
    <w:rsid w:val="0042491D"/>
    <w:rsid w:val="00424C9C"/>
    <w:rsid w:val="0042502C"/>
    <w:rsid w:val="0042509C"/>
    <w:rsid w:val="00425166"/>
    <w:rsid w:val="004253A3"/>
    <w:rsid w:val="004259C1"/>
    <w:rsid w:val="00425CB9"/>
    <w:rsid w:val="00425D8D"/>
    <w:rsid w:val="00425E19"/>
    <w:rsid w:val="00426047"/>
    <w:rsid w:val="004260DB"/>
    <w:rsid w:val="004261C5"/>
    <w:rsid w:val="004261EA"/>
    <w:rsid w:val="00426466"/>
    <w:rsid w:val="004267C0"/>
    <w:rsid w:val="0042681C"/>
    <w:rsid w:val="00426CF8"/>
    <w:rsid w:val="00426D2C"/>
    <w:rsid w:val="00426E63"/>
    <w:rsid w:val="00426FEE"/>
    <w:rsid w:val="004271B4"/>
    <w:rsid w:val="0042767B"/>
    <w:rsid w:val="004278F2"/>
    <w:rsid w:val="00427BD7"/>
    <w:rsid w:val="00427DFD"/>
    <w:rsid w:val="00427F45"/>
    <w:rsid w:val="00430147"/>
    <w:rsid w:val="004301FD"/>
    <w:rsid w:val="004303F7"/>
    <w:rsid w:val="00430450"/>
    <w:rsid w:val="00430462"/>
    <w:rsid w:val="004305E8"/>
    <w:rsid w:val="004307F7"/>
    <w:rsid w:val="00430810"/>
    <w:rsid w:val="00430A1B"/>
    <w:rsid w:val="00430AF0"/>
    <w:rsid w:val="00430E16"/>
    <w:rsid w:val="00430E2F"/>
    <w:rsid w:val="0043167B"/>
    <w:rsid w:val="00431CD2"/>
    <w:rsid w:val="00432495"/>
    <w:rsid w:val="00432822"/>
    <w:rsid w:val="004329D3"/>
    <w:rsid w:val="00432D45"/>
    <w:rsid w:val="00432DB6"/>
    <w:rsid w:val="00433124"/>
    <w:rsid w:val="00433206"/>
    <w:rsid w:val="00433461"/>
    <w:rsid w:val="00433545"/>
    <w:rsid w:val="0043355A"/>
    <w:rsid w:val="0043362D"/>
    <w:rsid w:val="004337B8"/>
    <w:rsid w:val="00433D1D"/>
    <w:rsid w:val="00433E4F"/>
    <w:rsid w:val="00433EDD"/>
    <w:rsid w:val="004340C2"/>
    <w:rsid w:val="00434131"/>
    <w:rsid w:val="004341F6"/>
    <w:rsid w:val="004343F2"/>
    <w:rsid w:val="004345F7"/>
    <w:rsid w:val="004346A8"/>
    <w:rsid w:val="00435A73"/>
    <w:rsid w:val="00435C55"/>
    <w:rsid w:val="00436212"/>
    <w:rsid w:val="004365E4"/>
    <w:rsid w:val="0043676F"/>
    <w:rsid w:val="00436824"/>
    <w:rsid w:val="0043701F"/>
    <w:rsid w:val="00437559"/>
    <w:rsid w:val="00437CD8"/>
    <w:rsid w:val="00440240"/>
    <w:rsid w:val="004402E1"/>
    <w:rsid w:val="004407B6"/>
    <w:rsid w:val="0044093C"/>
    <w:rsid w:val="00440A84"/>
    <w:rsid w:val="00440C89"/>
    <w:rsid w:val="004413D7"/>
    <w:rsid w:val="0044140D"/>
    <w:rsid w:val="0044148D"/>
    <w:rsid w:val="00441960"/>
    <w:rsid w:val="00441A31"/>
    <w:rsid w:val="00441A87"/>
    <w:rsid w:val="00441FFB"/>
    <w:rsid w:val="00442635"/>
    <w:rsid w:val="0044272D"/>
    <w:rsid w:val="004427C6"/>
    <w:rsid w:val="00442C12"/>
    <w:rsid w:val="00442DE1"/>
    <w:rsid w:val="00442F81"/>
    <w:rsid w:val="0044318F"/>
    <w:rsid w:val="00443567"/>
    <w:rsid w:val="0044386A"/>
    <w:rsid w:val="004438D1"/>
    <w:rsid w:val="004439B0"/>
    <w:rsid w:val="004439EA"/>
    <w:rsid w:val="00443CB8"/>
    <w:rsid w:val="00443D1D"/>
    <w:rsid w:val="00443D3D"/>
    <w:rsid w:val="00443E2B"/>
    <w:rsid w:val="00443F1C"/>
    <w:rsid w:val="004443A6"/>
    <w:rsid w:val="00444D4F"/>
    <w:rsid w:val="004450A4"/>
    <w:rsid w:val="0044517C"/>
    <w:rsid w:val="004452A7"/>
    <w:rsid w:val="004453E4"/>
    <w:rsid w:val="00445A81"/>
    <w:rsid w:val="00445D22"/>
    <w:rsid w:val="0044619B"/>
    <w:rsid w:val="004461D4"/>
    <w:rsid w:val="0044635E"/>
    <w:rsid w:val="004466BB"/>
    <w:rsid w:val="0044670F"/>
    <w:rsid w:val="004468F4"/>
    <w:rsid w:val="004475A8"/>
    <w:rsid w:val="00447A92"/>
    <w:rsid w:val="00447D07"/>
    <w:rsid w:val="0045018E"/>
    <w:rsid w:val="004501DD"/>
    <w:rsid w:val="00450506"/>
    <w:rsid w:val="004506DE"/>
    <w:rsid w:val="004508CD"/>
    <w:rsid w:val="00451618"/>
    <w:rsid w:val="004517BF"/>
    <w:rsid w:val="00451843"/>
    <w:rsid w:val="00451C11"/>
    <w:rsid w:val="004523BD"/>
    <w:rsid w:val="004523F3"/>
    <w:rsid w:val="0045273D"/>
    <w:rsid w:val="004532D2"/>
    <w:rsid w:val="00453C33"/>
    <w:rsid w:val="0045406E"/>
    <w:rsid w:val="00454423"/>
    <w:rsid w:val="004545D4"/>
    <w:rsid w:val="00454627"/>
    <w:rsid w:val="0045478A"/>
    <w:rsid w:val="00454791"/>
    <w:rsid w:val="00454AAE"/>
    <w:rsid w:val="00454ABE"/>
    <w:rsid w:val="00454D62"/>
    <w:rsid w:val="00454F70"/>
    <w:rsid w:val="0045503C"/>
    <w:rsid w:val="004555F5"/>
    <w:rsid w:val="004556AD"/>
    <w:rsid w:val="0045582F"/>
    <w:rsid w:val="00455887"/>
    <w:rsid w:val="004560DA"/>
    <w:rsid w:val="00456340"/>
    <w:rsid w:val="004568FB"/>
    <w:rsid w:val="00456BDE"/>
    <w:rsid w:val="00456CE8"/>
    <w:rsid w:val="00456F8B"/>
    <w:rsid w:val="004570AE"/>
    <w:rsid w:val="004572B5"/>
    <w:rsid w:val="004572D0"/>
    <w:rsid w:val="00457473"/>
    <w:rsid w:val="0045759D"/>
    <w:rsid w:val="00460018"/>
    <w:rsid w:val="00460461"/>
    <w:rsid w:val="00460593"/>
    <w:rsid w:val="00460ADB"/>
    <w:rsid w:val="00460DB0"/>
    <w:rsid w:val="00460EE4"/>
    <w:rsid w:val="0046106A"/>
    <w:rsid w:val="0046116F"/>
    <w:rsid w:val="00461D32"/>
    <w:rsid w:val="00462A59"/>
    <w:rsid w:val="004630E4"/>
    <w:rsid w:val="00463275"/>
    <w:rsid w:val="0046361B"/>
    <w:rsid w:val="0046381A"/>
    <w:rsid w:val="00463A5B"/>
    <w:rsid w:val="00463C41"/>
    <w:rsid w:val="00463CDF"/>
    <w:rsid w:val="004642DA"/>
    <w:rsid w:val="0046447C"/>
    <w:rsid w:val="004647B0"/>
    <w:rsid w:val="00465031"/>
    <w:rsid w:val="004651DB"/>
    <w:rsid w:val="004651F9"/>
    <w:rsid w:val="00465466"/>
    <w:rsid w:val="00465570"/>
    <w:rsid w:val="004663DF"/>
    <w:rsid w:val="0046651B"/>
    <w:rsid w:val="004669B4"/>
    <w:rsid w:val="00466AB3"/>
    <w:rsid w:val="00466ACC"/>
    <w:rsid w:val="00466EC4"/>
    <w:rsid w:val="00466EEC"/>
    <w:rsid w:val="00466F25"/>
    <w:rsid w:val="0046710F"/>
    <w:rsid w:val="00467156"/>
    <w:rsid w:val="00467272"/>
    <w:rsid w:val="00467CFD"/>
    <w:rsid w:val="00467D20"/>
    <w:rsid w:val="00470642"/>
    <w:rsid w:val="004706C2"/>
    <w:rsid w:val="00470E16"/>
    <w:rsid w:val="00470EEE"/>
    <w:rsid w:val="004711F5"/>
    <w:rsid w:val="0047128F"/>
    <w:rsid w:val="004713BF"/>
    <w:rsid w:val="00471762"/>
    <w:rsid w:val="00471929"/>
    <w:rsid w:val="00471AA8"/>
    <w:rsid w:val="00471FAC"/>
    <w:rsid w:val="00472248"/>
    <w:rsid w:val="00472476"/>
    <w:rsid w:val="00472530"/>
    <w:rsid w:val="00472E8E"/>
    <w:rsid w:val="0047321E"/>
    <w:rsid w:val="004732CE"/>
    <w:rsid w:val="0047355D"/>
    <w:rsid w:val="0047383B"/>
    <w:rsid w:val="00473A38"/>
    <w:rsid w:val="00473AE3"/>
    <w:rsid w:val="00473D10"/>
    <w:rsid w:val="00474059"/>
    <w:rsid w:val="00474196"/>
    <w:rsid w:val="00474199"/>
    <w:rsid w:val="0047435B"/>
    <w:rsid w:val="00474688"/>
    <w:rsid w:val="00474A6C"/>
    <w:rsid w:val="00474BED"/>
    <w:rsid w:val="004758E3"/>
    <w:rsid w:val="00475E36"/>
    <w:rsid w:val="00475E85"/>
    <w:rsid w:val="00475EC7"/>
    <w:rsid w:val="0047618D"/>
    <w:rsid w:val="00476553"/>
    <w:rsid w:val="00476BC6"/>
    <w:rsid w:val="00476E2A"/>
    <w:rsid w:val="00477159"/>
    <w:rsid w:val="004771C2"/>
    <w:rsid w:val="00477354"/>
    <w:rsid w:val="004776B1"/>
    <w:rsid w:val="00477B47"/>
    <w:rsid w:val="00477BBE"/>
    <w:rsid w:val="00477DD6"/>
    <w:rsid w:val="00477DE9"/>
    <w:rsid w:val="00480149"/>
    <w:rsid w:val="0048044E"/>
    <w:rsid w:val="0048045B"/>
    <w:rsid w:val="0048050C"/>
    <w:rsid w:val="00480516"/>
    <w:rsid w:val="004805F4"/>
    <w:rsid w:val="0048064B"/>
    <w:rsid w:val="00480801"/>
    <w:rsid w:val="00480DBD"/>
    <w:rsid w:val="00480E8B"/>
    <w:rsid w:val="00480E9E"/>
    <w:rsid w:val="00480FB9"/>
    <w:rsid w:val="00481050"/>
    <w:rsid w:val="004810D4"/>
    <w:rsid w:val="004814F2"/>
    <w:rsid w:val="00481655"/>
    <w:rsid w:val="00481A7E"/>
    <w:rsid w:val="00481D1D"/>
    <w:rsid w:val="00481E67"/>
    <w:rsid w:val="0048249B"/>
    <w:rsid w:val="00482817"/>
    <w:rsid w:val="00482932"/>
    <w:rsid w:val="00482B63"/>
    <w:rsid w:val="00483423"/>
    <w:rsid w:val="0048358E"/>
    <w:rsid w:val="00483B2B"/>
    <w:rsid w:val="00483EBC"/>
    <w:rsid w:val="00484017"/>
    <w:rsid w:val="00484526"/>
    <w:rsid w:val="004846B7"/>
    <w:rsid w:val="00484A3E"/>
    <w:rsid w:val="00484ACC"/>
    <w:rsid w:val="00484C10"/>
    <w:rsid w:val="00485060"/>
    <w:rsid w:val="00485136"/>
    <w:rsid w:val="0048524E"/>
    <w:rsid w:val="004852DC"/>
    <w:rsid w:val="0048539E"/>
    <w:rsid w:val="0048568C"/>
    <w:rsid w:val="00485940"/>
    <w:rsid w:val="00485965"/>
    <w:rsid w:val="004859BB"/>
    <w:rsid w:val="00485B09"/>
    <w:rsid w:val="00485BC5"/>
    <w:rsid w:val="00485C82"/>
    <w:rsid w:val="004860F1"/>
    <w:rsid w:val="00486B0D"/>
    <w:rsid w:val="00486C51"/>
    <w:rsid w:val="00486E96"/>
    <w:rsid w:val="00486FA0"/>
    <w:rsid w:val="004877ED"/>
    <w:rsid w:val="00487C4D"/>
    <w:rsid w:val="004902BA"/>
    <w:rsid w:val="00490382"/>
    <w:rsid w:val="004903DC"/>
    <w:rsid w:val="004906FA"/>
    <w:rsid w:val="00490888"/>
    <w:rsid w:val="00490AB1"/>
    <w:rsid w:val="004910A3"/>
    <w:rsid w:val="00491780"/>
    <w:rsid w:val="0049189F"/>
    <w:rsid w:val="00491CC9"/>
    <w:rsid w:val="00491DA8"/>
    <w:rsid w:val="004923F0"/>
    <w:rsid w:val="00492409"/>
    <w:rsid w:val="00492533"/>
    <w:rsid w:val="00492653"/>
    <w:rsid w:val="0049287E"/>
    <w:rsid w:val="00492DA8"/>
    <w:rsid w:val="00492E97"/>
    <w:rsid w:val="00492F55"/>
    <w:rsid w:val="00493313"/>
    <w:rsid w:val="004934AD"/>
    <w:rsid w:val="0049356D"/>
    <w:rsid w:val="00493860"/>
    <w:rsid w:val="00493B6B"/>
    <w:rsid w:val="00493C77"/>
    <w:rsid w:val="00493DFD"/>
    <w:rsid w:val="00494862"/>
    <w:rsid w:val="00494AAF"/>
    <w:rsid w:val="00494CD7"/>
    <w:rsid w:val="00494D22"/>
    <w:rsid w:val="00494EEC"/>
    <w:rsid w:val="004958F9"/>
    <w:rsid w:val="0049597B"/>
    <w:rsid w:val="00495B8D"/>
    <w:rsid w:val="00495E2D"/>
    <w:rsid w:val="00495E55"/>
    <w:rsid w:val="00495EBB"/>
    <w:rsid w:val="004962F0"/>
    <w:rsid w:val="00496319"/>
    <w:rsid w:val="004963B6"/>
    <w:rsid w:val="00496741"/>
    <w:rsid w:val="00496E8B"/>
    <w:rsid w:val="00497150"/>
    <w:rsid w:val="00497318"/>
    <w:rsid w:val="004976F0"/>
    <w:rsid w:val="0049778D"/>
    <w:rsid w:val="0049794E"/>
    <w:rsid w:val="00497C72"/>
    <w:rsid w:val="00497E14"/>
    <w:rsid w:val="004A0627"/>
    <w:rsid w:val="004A0734"/>
    <w:rsid w:val="004A0769"/>
    <w:rsid w:val="004A0CA8"/>
    <w:rsid w:val="004A0FCB"/>
    <w:rsid w:val="004A12AB"/>
    <w:rsid w:val="004A180D"/>
    <w:rsid w:val="004A199D"/>
    <w:rsid w:val="004A1ACE"/>
    <w:rsid w:val="004A1F23"/>
    <w:rsid w:val="004A21D2"/>
    <w:rsid w:val="004A244F"/>
    <w:rsid w:val="004A2E1A"/>
    <w:rsid w:val="004A30DD"/>
    <w:rsid w:val="004A3219"/>
    <w:rsid w:val="004A33CA"/>
    <w:rsid w:val="004A37C9"/>
    <w:rsid w:val="004A3A8B"/>
    <w:rsid w:val="004A3B06"/>
    <w:rsid w:val="004A3EC7"/>
    <w:rsid w:val="004A45AD"/>
    <w:rsid w:val="004A4C3F"/>
    <w:rsid w:val="004A4D6E"/>
    <w:rsid w:val="004A50CA"/>
    <w:rsid w:val="004A538F"/>
    <w:rsid w:val="004A5452"/>
    <w:rsid w:val="004A56CB"/>
    <w:rsid w:val="004A5A55"/>
    <w:rsid w:val="004A6067"/>
    <w:rsid w:val="004A6178"/>
    <w:rsid w:val="004A6771"/>
    <w:rsid w:val="004A6951"/>
    <w:rsid w:val="004A6A51"/>
    <w:rsid w:val="004A6D7C"/>
    <w:rsid w:val="004A6EA7"/>
    <w:rsid w:val="004A6F2C"/>
    <w:rsid w:val="004A725B"/>
    <w:rsid w:val="004A7385"/>
    <w:rsid w:val="004A7471"/>
    <w:rsid w:val="004A756A"/>
    <w:rsid w:val="004A78A6"/>
    <w:rsid w:val="004A7A1F"/>
    <w:rsid w:val="004A7AC3"/>
    <w:rsid w:val="004A7CC2"/>
    <w:rsid w:val="004A7DA2"/>
    <w:rsid w:val="004B04C2"/>
    <w:rsid w:val="004B0506"/>
    <w:rsid w:val="004B0772"/>
    <w:rsid w:val="004B09EA"/>
    <w:rsid w:val="004B1454"/>
    <w:rsid w:val="004B1C35"/>
    <w:rsid w:val="004B1E96"/>
    <w:rsid w:val="004B20AC"/>
    <w:rsid w:val="004B20BF"/>
    <w:rsid w:val="004B26D1"/>
    <w:rsid w:val="004B2C38"/>
    <w:rsid w:val="004B2E36"/>
    <w:rsid w:val="004B3F78"/>
    <w:rsid w:val="004B4229"/>
    <w:rsid w:val="004B444C"/>
    <w:rsid w:val="004B48C8"/>
    <w:rsid w:val="004B526C"/>
    <w:rsid w:val="004B56F5"/>
    <w:rsid w:val="004B5A21"/>
    <w:rsid w:val="004B5DCE"/>
    <w:rsid w:val="004B5EB9"/>
    <w:rsid w:val="004B5F7E"/>
    <w:rsid w:val="004B600E"/>
    <w:rsid w:val="004B60E6"/>
    <w:rsid w:val="004B6740"/>
    <w:rsid w:val="004B6EDF"/>
    <w:rsid w:val="004B7138"/>
    <w:rsid w:val="004B7522"/>
    <w:rsid w:val="004B7839"/>
    <w:rsid w:val="004B7F8C"/>
    <w:rsid w:val="004C017D"/>
    <w:rsid w:val="004C01D4"/>
    <w:rsid w:val="004C020E"/>
    <w:rsid w:val="004C05CD"/>
    <w:rsid w:val="004C07D2"/>
    <w:rsid w:val="004C1530"/>
    <w:rsid w:val="004C1754"/>
    <w:rsid w:val="004C1771"/>
    <w:rsid w:val="004C1B62"/>
    <w:rsid w:val="004C1FBE"/>
    <w:rsid w:val="004C2012"/>
    <w:rsid w:val="004C25C2"/>
    <w:rsid w:val="004C25EC"/>
    <w:rsid w:val="004C2A0C"/>
    <w:rsid w:val="004C2A2C"/>
    <w:rsid w:val="004C2A7E"/>
    <w:rsid w:val="004C2F15"/>
    <w:rsid w:val="004C33CB"/>
    <w:rsid w:val="004C347E"/>
    <w:rsid w:val="004C39BC"/>
    <w:rsid w:val="004C3FA1"/>
    <w:rsid w:val="004C460E"/>
    <w:rsid w:val="004C4CB1"/>
    <w:rsid w:val="004C4F2A"/>
    <w:rsid w:val="004C517F"/>
    <w:rsid w:val="004C526A"/>
    <w:rsid w:val="004C53C8"/>
    <w:rsid w:val="004C5681"/>
    <w:rsid w:val="004C5CAA"/>
    <w:rsid w:val="004C6159"/>
    <w:rsid w:val="004C62F4"/>
    <w:rsid w:val="004C66DC"/>
    <w:rsid w:val="004C6919"/>
    <w:rsid w:val="004C6CB5"/>
    <w:rsid w:val="004C6E36"/>
    <w:rsid w:val="004C7436"/>
    <w:rsid w:val="004C74E0"/>
    <w:rsid w:val="004C761D"/>
    <w:rsid w:val="004C7689"/>
    <w:rsid w:val="004C774E"/>
    <w:rsid w:val="004C7894"/>
    <w:rsid w:val="004C7ADA"/>
    <w:rsid w:val="004C7F1D"/>
    <w:rsid w:val="004D057E"/>
    <w:rsid w:val="004D069D"/>
    <w:rsid w:val="004D0734"/>
    <w:rsid w:val="004D0C09"/>
    <w:rsid w:val="004D0D75"/>
    <w:rsid w:val="004D0FAE"/>
    <w:rsid w:val="004D0FBD"/>
    <w:rsid w:val="004D1129"/>
    <w:rsid w:val="004D11F7"/>
    <w:rsid w:val="004D197B"/>
    <w:rsid w:val="004D1D94"/>
    <w:rsid w:val="004D1F29"/>
    <w:rsid w:val="004D1FE8"/>
    <w:rsid w:val="004D238C"/>
    <w:rsid w:val="004D2815"/>
    <w:rsid w:val="004D2B0E"/>
    <w:rsid w:val="004D2B56"/>
    <w:rsid w:val="004D2E54"/>
    <w:rsid w:val="004D2F63"/>
    <w:rsid w:val="004D350B"/>
    <w:rsid w:val="004D3566"/>
    <w:rsid w:val="004D35B4"/>
    <w:rsid w:val="004D39E5"/>
    <w:rsid w:val="004D39F0"/>
    <w:rsid w:val="004D3C26"/>
    <w:rsid w:val="004D3EC0"/>
    <w:rsid w:val="004D401B"/>
    <w:rsid w:val="004D42E9"/>
    <w:rsid w:val="004D4314"/>
    <w:rsid w:val="004D4754"/>
    <w:rsid w:val="004D4781"/>
    <w:rsid w:val="004D5545"/>
    <w:rsid w:val="004D5AAB"/>
    <w:rsid w:val="004D5AD0"/>
    <w:rsid w:val="004D5D31"/>
    <w:rsid w:val="004D5F93"/>
    <w:rsid w:val="004D65DA"/>
    <w:rsid w:val="004D6D44"/>
    <w:rsid w:val="004D6F91"/>
    <w:rsid w:val="004D7059"/>
    <w:rsid w:val="004D776C"/>
    <w:rsid w:val="004D785C"/>
    <w:rsid w:val="004D7DA0"/>
    <w:rsid w:val="004E00D0"/>
    <w:rsid w:val="004E0980"/>
    <w:rsid w:val="004E0A74"/>
    <w:rsid w:val="004E0C47"/>
    <w:rsid w:val="004E0DE4"/>
    <w:rsid w:val="004E113A"/>
    <w:rsid w:val="004E119D"/>
    <w:rsid w:val="004E1300"/>
    <w:rsid w:val="004E144E"/>
    <w:rsid w:val="004E16A0"/>
    <w:rsid w:val="004E1848"/>
    <w:rsid w:val="004E188D"/>
    <w:rsid w:val="004E18FC"/>
    <w:rsid w:val="004E230D"/>
    <w:rsid w:val="004E253D"/>
    <w:rsid w:val="004E281E"/>
    <w:rsid w:val="004E2A40"/>
    <w:rsid w:val="004E2AB1"/>
    <w:rsid w:val="004E2B1F"/>
    <w:rsid w:val="004E2F1F"/>
    <w:rsid w:val="004E3232"/>
    <w:rsid w:val="004E34C3"/>
    <w:rsid w:val="004E3678"/>
    <w:rsid w:val="004E384D"/>
    <w:rsid w:val="004E3C94"/>
    <w:rsid w:val="004E3D48"/>
    <w:rsid w:val="004E3FC8"/>
    <w:rsid w:val="004E4020"/>
    <w:rsid w:val="004E4250"/>
    <w:rsid w:val="004E457A"/>
    <w:rsid w:val="004E4628"/>
    <w:rsid w:val="004E475D"/>
    <w:rsid w:val="004E4C2C"/>
    <w:rsid w:val="004E4D1D"/>
    <w:rsid w:val="004E5145"/>
    <w:rsid w:val="004E5354"/>
    <w:rsid w:val="004E669C"/>
    <w:rsid w:val="004E67D3"/>
    <w:rsid w:val="004E692D"/>
    <w:rsid w:val="004E6C93"/>
    <w:rsid w:val="004E6D4D"/>
    <w:rsid w:val="004E7694"/>
    <w:rsid w:val="004E781A"/>
    <w:rsid w:val="004F0109"/>
    <w:rsid w:val="004F06CC"/>
    <w:rsid w:val="004F09B1"/>
    <w:rsid w:val="004F0B07"/>
    <w:rsid w:val="004F0F64"/>
    <w:rsid w:val="004F10B0"/>
    <w:rsid w:val="004F1369"/>
    <w:rsid w:val="004F190A"/>
    <w:rsid w:val="004F1A85"/>
    <w:rsid w:val="004F2190"/>
    <w:rsid w:val="004F22DC"/>
    <w:rsid w:val="004F262D"/>
    <w:rsid w:val="004F2CA9"/>
    <w:rsid w:val="004F2CB7"/>
    <w:rsid w:val="004F2D01"/>
    <w:rsid w:val="004F2EAB"/>
    <w:rsid w:val="004F30E7"/>
    <w:rsid w:val="004F311A"/>
    <w:rsid w:val="004F32B2"/>
    <w:rsid w:val="004F3426"/>
    <w:rsid w:val="004F34C8"/>
    <w:rsid w:val="004F3D59"/>
    <w:rsid w:val="004F3E7F"/>
    <w:rsid w:val="004F3FBC"/>
    <w:rsid w:val="004F40CC"/>
    <w:rsid w:val="004F40DE"/>
    <w:rsid w:val="004F439C"/>
    <w:rsid w:val="004F4539"/>
    <w:rsid w:val="004F4E8A"/>
    <w:rsid w:val="004F4F86"/>
    <w:rsid w:val="004F50F5"/>
    <w:rsid w:val="004F5683"/>
    <w:rsid w:val="004F5BB7"/>
    <w:rsid w:val="004F5DB3"/>
    <w:rsid w:val="004F60C0"/>
    <w:rsid w:val="004F62AC"/>
    <w:rsid w:val="004F6536"/>
    <w:rsid w:val="004F687D"/>
    <w:rsid w:val="004F6A11"/>
    <w:rsid w:val="004F6BFA"/>
    <w:rsid w:val="004F6ED2"/>
    <w:rsid w:val="004F6F69"/>
    <w:rsid w:val="004F6FB3"/>
    <w:rsid w:val="004F6FCD"/>
    <w:rsid w:val="004F728D"/>
    <w:rsid w:val="004F7618"/>
    <w:rsid w:val="004F7669"/>
    <w:rsid w:val="004F772A"/>
    <w:rsid w:val="004F78BD"/>
    <w:rsid w:val="00500B8B"/>
    <w:rsid w:val="00500B96"/>
    <w:rsid w:val="00500C98"/>
    <w:rsid w:val="00500CE1"/>
    <w:rsid w:val="00500F40"/>
    <w:rsid w:val="005012FC"/>
    <w:rsid w:val="005013CD"/>
    <w:rsid w:val="00501923"/>
    <w:rsid w:val="00501B46"/>
    <w:rsid w:val="00501E4B"/>
    <w:rsid w:val="0050205F"/>
    <w:rsid w:val="0050207D"/>
    <w:rsid w:val="0050270B"/>
    <w:rsid w:val="00502793"/>
    <w:rsid w:val="00502970"/>
    <w:rsid w:val="005029C5"/>
    <w:rsid w:val="00503143"/>
    <w:rsid w:val="005031C1"/>
    <w:rsid w:val="00503213"/>
    <w:rsid w:val="0050326E"/>
    <w:rsid w:val="00503869"/>
    <w:rsid w:val="005039F2"/>
    <w:rsid w:val="00503E52"/>
    <w:rsid w:val="00504580"/>
    <w:rsid w:val="00504697"/>
    <w:rsid w:val="00504E2D"/>
    <w:rsid w:val="00504EF1"/>
    <w:rsid w:val="00504FC0"/>
    <w:rsid w:val="00504FEE"/>
    <w:rsid w:val="005052DD"/>
    <w:rsid w:val="00505BE0"/>
    <w:rsid w:val="00505D48"/>
    <w:rsid w:val="0050611F"/>
    <w:rsid w:val="00506314"/>
    <w:rsid w:val="005065BA"/>
    <w:rsid w:val="00506638"/>
    <w:rsid w:val="00506B30"/>
    <w:rsid w:val="00506C20"/>
    <w:rsid w:val="00506CFD"/>
    <w:rsid w:val="00506FBC"/>
    <w:rsid w:val="005074BD"/>
    <w:rsid w:val="00507623"/>
    <w:rsid w:val="0050791C"/>
    <w:rsid w:val="00507D10"/>
    <w:rsid w:val="00507E8D"/>
    <w:rsid w:val="005102D6"/>
    <w:rsid w:val="00510740"/>
    <w:rsid w:val="005108C5"/>
    <w:rsid w:val="00510A4A"/>
    <w:rsid w:val="00510ED7"/>
    <w:rsid w:val="005110FA"/>
    <w:rsid w:val="005115D2"/>
    <w:rsid w:val="00511810"/>
    <w:rsid w:val="0051227D"/>
    <w:rsid w:val="005122FB"/>
    <w:rsid w:val="00512AED"/>
    <w:rsid w:val="00512B6F"/>
    <w:rsid w:val="00512D69"/>
    <w:rsid w:val="005135A2"/>
    <w:rsid w:val="005140D5"/>
    <w:rsid w:val="0051431F"/>
    <w:rsid w:val="005145D6"/>
    <w:rsid w:val="00514698"/>
    <w:rsid w:val="00514843"/>
    <w:rsid w:val="005152F5"/>
    <w:rsid w:val="005153D8"/>
    <w:rsid w:val="0051563D"/>
    <w:rsid w:val="005156AA"/>
    <w:rsid w:val="00515ABA"/>
    <w:rsid w:val="0051625F"/>
    <w:rsid w:val="005163E4"/>
    <w:rsid w:val="005169D5"/>
    <w:rsid w:val="00516A96"/>
    <w:rsid w:val="00516AA5"/>
    <w:rsid w:val="00516BBA"/>
    <w:rsid w:val="005171FE"/>
    <w:rsid w:val="0051752B"/>
    <w:rsid w:val="0051797D"/>
    <w:rsid w:val="00517B7F"/>
    <w:rsid w:val="00517BCC"/>
    <w:rsid w:val="00520151"/>
    <w:rsid w:val="0052045C"/>
    <w:rsid w:val="0052050D"/>
    <w:rsid w:val="00520579"/>
    <w:rsid w:val="005209A4"/>
    <w:rsid w:val="00520F84"/>
    <w:rsid w:val="005212B0"/>
    <w:rsid w:val="0052143B"/>
    <w:rsid w:val="00521907"/>
    <w:rsid w:val="005219A9"/>
    <w:rsid w:val="00521ACE"/>
    <w:rsid w:val="00521DF7"/>
    <w:rsid w:val="00521ECC"/>
    <w:rsid w:val="00521FED"/>
    <w:rsid w:val="005226C5"/>
    <w:rsid w:val="005226FB"/>
    <w:rsid w:val="005227F0"/>
    <w:rsid w:val="00522A84"/>
    <w:rsid w:val="00523AFC"/>
    <w:rsid w:val="00523CD1"/>
    <w:rsid w:val="00523D8D"/>
    <w:rsid w:val="00524243"/>
    <w:rsid w:val="00524425"/>
    <w:rsid w:val="0052450C"/>
    <w:rsid w:val="00524699"/>
    <w:rsid w:val="0052482F"/>
    <w:rsid w:val="0052491D"/>
    <w:rsid w:val="00524A8A"/>
    <w:rsid w:val="00524E84"/>
    <w:rsid w:val="005259EB"/>
    <w:rsid w:val="00525ACF"/>
    <w:rsid w:val="00525C5F"/>
    <w:rsid w:val="00526298"/>
    <w:rsid w:val="005262D3"/>
    <w:rsid w:val="005265A4"/>
    <w:rsid w:val="00526717"/>
    <w:rsid w:val="0052689E"/>
    <w:rsid w:val="00526CFB"/>
    <w:rsid w:val="00526D1B"/>
    <w:rsid w:val="0052749D"/>
    <w:rsid w:val="00527594"/>
    <w:rsid w:val="00527AF1"/>
    <w:rsid w:val="00527C54"/>
    <w:rsid w:val="00527E74"/>
    <w:rsid w:val="00527EEB"/>
    <w:rsid w:val="00530015"/>
    <w:rsid w:val="005305AE"/>
    <w:rsid w:val="00530734"/>
    <w:rsid w:val="00530AAD"/>
    <w:rsid w:val="00530D07"/>
    <w:rsid w:val="005311AF"/>
    <w:rsid w:val="0053120B"/>
    <w:rsid w:val="0053143E"/>
    <w:rsid w:val="0053149A"/>
    <w:rsid w:val="00531A6E"/>
    <w:rsid w:val="00531C8C"/>
    <w:rsid w:val="00531F1C"/>
    <w:rsid w:val="00531FCF"/>
    <w:rsid w:val="00532027"/>
    <w:rsid w:val="0053238B"/>
    <w:rsid w:val="00532676"/>
    <w:rsid w:val="005326AA"/>
    <w:rsid w:val="00532C26"/>
    <w:rsid w:val="0053311B"/>
    <w:rsid w:val="005332DF"/>
    <w:rsid w:val="0053354E"/>
    <w:rsid w:val="00533725"/>
    <w:rsid w:val="0053379A"/>
    <w:rsid w:val="00533AA4"/>
    <w:rsid w:val="00533AB5"/>
    <w:rsid w:val="00533BFC"/>
    <w:rsid w:val="00533E44"/>
    <w:rsid w:val="00533F99"/>
    <w:rsid w:val="005341F3"/>
    <w:rsid w:val="00534367"/>
    <w:rsid w:val="00534A4B"/>
    <w:rsid w:val="00534F94"/>
    <w:rsid w:val="005351B0"/>
    <w:rsid w:val="00535210"/>
    <w:rsid w:val="005353C4"/>
    <w:rsid w:val="00535514"/>
    <w:rsid w:val="00535557"/>
    <w:rsid w:val="005357B7"/>
    <w:rsid w:val="005359A8"/>
    <w:rsid w:val="00535DC2"/>
    <w:rsid w:val="00535EB4"/>
    <w:rsid w:val="00535F94"/>
    <w:rsid w:val="0053633F"/>
    <w:rsid w:val="00536A28"/>
    <w:rsid w:val="00536A80"/>
    <w:rsid w:val="00536B1C"/>
    <w:rsid w:val="005371EC"/>
    <w:rsid w:val="005373C8"/>
    <w:rsid w:val="0053748D"/>
    <w:rsid w:val="005374D9"/>
    <w:rsid w:val="005374FA"/>
    <w:rsid w:val="00537647"/>
    <w:rsid w:val="00537853"/>
    <w:rsid w:val="005378DE"/>
    <w:rsid w:val="005378ED"/>
    <w:rsid w:val="005379B8"/>
    <w:rsid w:val="00537AF4"/>
    <w:rsid w:val="0054047D"/>
    <w:rsid w:val="005405C3"/>
    <w:rsid w:val="00540847"/>
    <w:rsid w:val="0054084F"/>
    <w:rsid w:val="00541359"/>
    <w:rsid w:val="0054163B"/>
    <w:rsid w:val="0054262E"/>
    <w:rsid w:val="00542789"/>
    <w:rsid w:val="00542FD2"/>
    <w:rsid w:val="00543A81"/>
    <w:rsid w:val="00543CF4"/>
    <w:rsid w:val="005446D1"/>
    <w:rsid w:val="0054481B"/>
    <w:rsid w:val="00544BD8"/>
    <w:rsid w:val="00544FB6"/>
    <w:rsid w:val="005451C7"/>
    <w:rsid w:val="0054565C"/>
    <w:rsid w:val="005456F6"/>
    <w:rsid w:val="00545A66"/>
    <w:rsid w:val="00545A8C"/>
    <w:rsid w:val="00545D0B"/>
    <w:rsid w:val="00545D62"/>
    <w:rsid w:val="005462E7"/>
    <w:rsid w:val="005464DC"/>
    <w:rsid w:val="0054691C"/>
    <w:rsid w:val="00546BBE"/>
    <w:rsid w:val="00546DEF"/>
    <w:rsid w:val="005476AE"/>
    <w:rsid w:val="00547757"/>
    <w:rsid w:val="0055051E"/>
    <w:rsid w:val="00550CD6"/>
    <w:rsid w:val="00550DC2"/>
    <w:rsid w:val="005511E6"/>
    <w:rsid w:val="005514EC"/>
    <w:rsid w:val="005517C2"/>
    <w:rsid w:val="0055182C"/>
    <w:rsid w:val="00552323"/>
    <w:rsid w:val="00552AC6"/>
    <w:rsid w:val="00552C4E"/>
    <w:rsid w:val="00552CF6"/>
    <w:rsid w:val="00552D78"/>
    <w:rsid w:val="00552E0C"/>
    <w:rsid w:val="00552E17"/>
    <w:rsid w:val="00553015"/>
    <w:rsid w:val="005530EC"/>
    <w:rsid w:val="00553280"/>
    <w:rsid w:val="00553427"/>
    <w:rsid w:val="00553577"/>
    <w:rsid w:val="00553E60"/>
    <w:rsid w:val="005540B6"/>
    <w:rsid w:val="005541B8"/>
    <w:rsid w:val="005542E7"/>
    <w:rsid w:val="005543EA"/>
    <w:rsid w:val="00554601"/>
    <w:rsid w:val="00554BE4"/>
    <w:rsid w:val="00554C64"/>
    <w:rsid w:val="00554C9F"/>
    <w:rsid w:val="00554F51"/>
    <w:rsid w:val="00555136"/>
    <w:rsid w:val="00555160"/>
    <w:rsid w:val="005553B4"/>
    <w:rsid w:val="005557EE"/>
    <w:rsid w:val="0055585E"/>
    <w:rsid w:val="00555A46"/>
    <w:rsid w:val="00555A6C"/>
    <w:rsid w:val="00555DEC"/>
    <w:rsid w:val="00555E37"/>
    <w:rsid w:val="00556399"/>
    <w:rsid w:val="00556C7E"/>
    <w:rsid w:val="0055708A"/>
    <w:rsid w:val="005571A3"/>
    <w:rsid w:val="00557424"/>
    <w:rsid w:val="00557460"/>
    <w:rsid w:val="005574D3"/>
    <w:rsid w:val="005575ED"/>
    <w:rsid w:val="00557690"/>
    <w:rsid w:val="00557960"/>
    <w:rsid w:val="00557A9F"/>
    <w:rsid w:val="00557AD5"/>
    <w:rsid w:val="00557C73"/>
    <w:rsid w:val="00557F03"/>
    <w:rsid w:val="00560175"/>
    <w:rsid w:val="00560B4A"/>
    <w:rsid w:val="00560C65"/>
    <w:rsid w:val="00561328"/>
    <w:rsid w:val="00561549"/>
    <w:rsid w:val="00561D0F"/>
    <w:rsid w:val="005620A0"/>
    <w:rsid w:val="0056243A"/>
    <w:rsid w:val="00562481"/>
    <w:rsid w:val="005624BE"/>
    <w:rsid w:val="0056252E"/>
    <w:rsid w:val="00562A06"/>
    <w:rsid w:val="00563215"/>
    <w:rsid w:val="00563277"/>
    <w:rsid w:val="005634FA"/>
    <w:rsid w:val="00563915"/>
    <w:rsid w:val="0056394E"/>
    <w:rsid w:val="00563ACD"/>
    <w:rsid w:val="00563AF1"/>
    <w:rsid w:val="00563B99"/>
    <w:rsid w:val="00563BC7"/>
    <w:rsid w:val="00563C3E"/>
    <w:rsid w:val="00564033"/>
    <w:rsid w:val="0056444D"/>
    <w:rsid w:val="00564C06"/>
    <w:rsid w:val="005650CD"/>
    <w:rsid w:val="00565436"/>
    <w:rsid w:val="00565623"/>
    <w:rsid w:val="005658E6"/>
    <w:rsid w:val="00565CA3"/>
    <w:rsid w:val="00565E24"/>
    <w:rsid w:val="0056613F"/>
    <w:rsid w:val="0056664B"/>
    <w:rsid w:val="00566699"/>
    <w:rsid w:val="005668FA"/>
    <w:rsid w:val="00566CA6"/>
    <w:rsid w:val="00566E5B"/>
    <w:rsid w:val="00567317"/>
    <w:rsid w:val="0056743F"/>
    <w:rsid w:val="00567527"/>
    <w:rsid w:val="0056756D"/>
    <w:rsid w:val="00567664"/>
    <w:rsid w:val="00570184"/>
    <w:rsid w:val="005701C1"/>
    <w:rsid w:val="005702D8"/>
    <w:rsid w:val="00570625"/>
    <w:rsid w:val="005708E2"/>
    <w:rsid w:val="00570C1E"/>
    <w:rsid w:val="00570EE0"/>
    <w:rsid w:val="00571720"/>
    <w:rsid w:val="0057187B"/>
    <w:rsid w:val="00571D1B"/>
    <w:rsid w:val="005720C7"/>
    <w:rsid w:val="00572196"/>
    <w:rsid w:val="00572284"/>
    <w:rsid w:val="00572528"/>
    <w:rsid w:val="00572648"/>
    <w:rsid w:val="005726C2"/>
    <w:rsid w:val="00572754"/>
    <w:rsid w:val="00572781"/>
    <w:rsid w:val="00572795"/>
    <w:rsid w:val="0057319C"/>
    <w:rsid w:val="00573263"/>
    <w:rsid w:val="005732AF"/>
    <w:rsid w:val="00573456"/>
    <w:rsid w:val="005734CD"/>
    <w:rsid w:val="00573A99"/>
    <w:rsid w:val="00573D49"/>
    <w:rsid w:val="00574068"/>
    <w:rsid w:val="0057438C"/>
    <w:rsid w:val="00574482"/>
    <w:rsid w:val="005747C3"/>
    <w:rsid w:val="005750FB"/>
    <w:rsid w:val="005758FB"/>
    <w:rsid w:val="00575C90"/>
    <w:rsid w:val="00575E53"/>
    <w:rsid w:val="00575EC0"/>
    <w:rsid w:val="0057671A"/>
    <w:rsid w:val="00576A13"/>
    <w:rsid w:val="00576D0C"/>
    <w:rsid w:val="00577165"/>
    <w:rsid w:val="00577187"/>
    <w:rsid w:val="005771FA"/>
    <w:rsid w:val="005772C4"/>
    <w:rsid w:val="00577825"/>
    <w:rsid w:val="00577870"/>
    <w:rsid w:val="0057791B"/>
    <w:rsid w:val="00577B27"/>
    <w:rsid w:val="00577BB5"/>
    <w:rsid w:val="00577D6F"/>
    <w:rsid w:val="00580461"/>
    <w:rsid w:val="00580846"/>
    <w:rsid w:val="00580A55"/>
    <w:rsid w:val="00580AE9"/>
    <w:rsid w:val="00580B51"/>
    <w:rsid w:val="00580DB8"/>
    <w:rsid w:val="005814F1"/>
    <w:rsid w:val="005816B2"/>
    <w:rsid w:val="00581A11"/>
    <w:rsid w:val="00581CA0"/>
    <w:rsid w:val="00581DF0"/>
    <w:rsid w:val="0058225F"/>
    <w:rsid w:val="0058226D"/>
    <w:rsid w:val="00582583"/>
    <w:rsid w:val="00582606"/>
    <w:rsid w:val="00582619"/>
    <w:rsid w:val="0058293D"/>
    <w:rsid w:val="00582E78"/>
    <w:rsid w:val="00583DB7"/>
    <w:rsid w:val="00583EC4"/>
    <w:rsid w:val="00584287"/>
    <w:rsid w:val="005843DE"/>
    <w:rsid w:val="00585E26"/>
    <w:rsid w:val="005862C1"/>
    <w:rsid w:val="00586782"/>
    <w:rsid w:val="00586799"/>
    <w:rsid w:val="00586C72"/>
    <w:rsid w:val="0058730A"/>
    <w:rsid w:val="005873CD"/>
    <w:rsid w:val="005878D1"/>
    <w:rsid w:val="005878DF"/>
    <w:rsid w:val="00587B1E"/>
    <w:rsid w:val="00587B74"/>
    <w:rsid w:val="005905C4"/>
    <w:rsid w:val="00590AE9"/>
    <w:rsid w:val="00590BD4"/>
    <w:rsid w:val="00590DE5"/>
    <w:rsid w:val="00590F19"/>
    <w:rsid w:val="005910E0"/>
    <w:rsid w:val="0059166F"/>
    <w:rsid w:val="005918EE"/>
    <w:rsid w:val="00591E38"/>
    <w:rsid w:val="0059236B"/>
    <w:rsid w:val="0059237F"/>
    <w:rsid w:val="00592A1E"/>
    <w:rsid w:val="00592F73"/>
    <w:rsid w:val="00593307"/>
    <w:rsid w:val="00593329"/>
    <w:rsid w:val="0059348F"/>
    <w:rsid w:val="005936B0"/>
    <w:rsid w:val="00593921"/>
    <w:rsid w:val="005939BF"/>
    <w:rsid w:val="00593D8D"/>
    <w:rsid w:val="005942B0"/>
    <w:rsid w:val="005942E4"/>
    <w:rsid w:val="00594CF1"/>
    <w:rsid w:val="00594D64"/>
    <w:rsid w:val="00594EBA"/>
    <w:rsid w:val="00595438"/>
    <w:rsid w:val="00595488"/>
    <w:rsid w:val="005956EC"/>
    <w:rsid w:val="0059572E"/>
    <w:rsid w:val="00595BC2"/>
    <w:rsid w:val="00595DDB"/>
    <w:rsid w:val="005965B2"/>
    <w:rsid w:val="005966A7"/>
    <w:rsid w:val="005967F3"/>
    <w:rsid w:val="0059685E"/>
    <w:rsid w:val="00596BFA"/>
    <w:rsid w:val="00596C60"/>
    <w:rsid w:val="00596D47"/>
    <w:rsid w:val="00596EDC"/>
    <w:rsid w:val="005973E1"/>
    <w:rsid w:val="00597430"/>
    <w:rsid w:val="005974ED"/>
    <w:rsid w:val="005979D0"/>
    <w:rsid w:val="005A0462"/>
    <w:rsid w:val="005A0575"/>
    <w:rsid w:val="005A05E0"/>
    <w:rsid w:val="005A09BE"/>
    <w:rsid w:val="005A09F9"/>
    <w:rsid w:val="005A0B4C"/>
    <w:rsid w:val="005A0C6D"/>
    <w:rsid w:val="005A130A"/>
    <w:rsid w:val="005A131C"/>
    <w:rsid w:val="005A1661"/>
    <w:rsid w:val="005A19B4"/>
    <w:rsid w:val="005A1DBA"/>
    <w:rsid w:val="005A2146"/>
    <w:rsid w:val="005A21CA"/>
    <w:rsid w:val="005A2588"/>
    <w:rsid w:val="005A25C8"/>
    <w:rsid w:val="005A2737"/>
    <w:rsid w:val="005A2860"/>
    <w:rsid w:val="005A2B9E"/>
    <w:rsid w:val="005A32A6"/>
    <w:rsid w:val="005A3529"/>
    <w:rsid w:val="005A3D38"/>
    <w:rsid w:val="005A3D5A"/>
    <w:rsid w:val="005A3EA3"/>
    <w:rsid w:val="005A5100"/>
    <w:rsid w:val="005A5D49"/>
    <w:rsid w:val="005A5D79"/>
    <w:rsid w:val="005A6029"/>
    <w:rsid w:val="005A6686"/>
    <w:rsid w:val="005A6FC3"/>
    <w:rsid w:val="005A7008"/>
    <w:rsid w:val="005A7142"/>
    <w:rsid w:val="005A7148"/>
    <w:rsid w:val="005A74D0"/>
    <w:rsid w:val="005A75F0"/>
    <w:rsid w:val="005A7ECF"/>
    <w:rsid w:val="005B003D"/>
    <w:rsid w:val="005B024D"/>
    <w:rsid w:val="005B02EA"/>
    <w:rsid w:val="005B03B3"/>
    <w:rsid w:val="005B0535"/>
    <w:rsid w:val="005B07CC"/>
    <w:rsid w:val="005B07CF"/>
    <w:rsid w:val="005B0910"/>
    <w:rsid w:val="005B0DB0"/>
    <w:rsid w:val="005B0F77"/>
    <w:rsid w:val="005B1090"/>
    <w:rsid w:val="005B1106"/>
    <w:rsid w:val="005B12DB"/>
    <w:rsid w:val="005B1604"/>
    <w:rsid w:val="005B166C"/>
    <w:rsid w:val="005B167D"/>
    <w:rsid w:val="005B18F3"/>
    <w:rsid w:val="005B191A"/>
    <w:rsid w:val="005B1C69"/>
    <w:rsid w:val="005B2306"/>
    <w:rsid w:val="005B23F7"/>
    <w:rsid w:val="005B280F"/>
    <w:rsid w:val="005B2A89"/>
    <w:rsid w:val="005B2C75"/>
    <w:rsid w:val="005B2D2C"/>
    <w:rsid w:val="005B2D51"/>
    <w:rsid w:val="005B3345"/>
    <w:rsid w:val="005B3521"/>
    <w:rsid w:val="005B36CE"/>
    <w:rsid w:val="005B37A6"/>
    <w:rsid w:val="005B43F4"/>
    <w:rsid w:val="005B467E"/>
    <w:rsid w:val="005B4DC1"/>
    <w:rsid w:val="005B4FAD"/>
    <w:rsid w:val="005B5350"/>
    <w:rsid w:val="005B568D"/>
    <w:rsid w:val="005B5816"/>
    <w:rsid w:val="005B5960"/>
    <w:rsid w:val="005B5A66"/>
    <w:rsid w:val="005B5F29"/>
    <w:rsid w:val="005B65FB"/>
    <w:rsid w:val="005B6D1E"/>
    <w:rsid w:val="005B78DB"/>
    <w:rsid w:val="005B7BFF"/>
    <w:rsid w:val="005B7D6B"/>
    <w:rsid w:val="005C0307"/>
    <w:rsid w:val="005C06F5"/>
    <w:rsid w:val="005C0908"/>
    <w:rsid w:val="005C0D87"/>
    <w:rsid w:val="005C0ED5"/>
    <w:rsid w:val="005C1995"/>
    <w:rsid w:val="005C1DBD"/>
    <w:rsid w:val="005C1DD1"/>
    <w:rsid w:val="005C28B4"/>
    <w:rsid w:val="005C2BCC"/>
    <w:rsid w:val="005C2C72"/>
    <w:rsid w:val="005C2D8C"/>
    <w:rsid w:val="005C2DC4"/>
    <w:rsid w:val="005C2E89"/>
    <w:rsid w:val="005C3431"/>
    <w:rsid w:val="005C3498"/>
    <w:rsid w:val="005C351C"/>
    <w:rsid w:val="005C4180"/>
    <w:rsid w:val="005C4B7E"/>
    <w:rsid w:val="005C4C04"/>
    <w:rsid w:val="005C4CF7"/>
    <w:rsid w:val="005C4DA8"/>
    <w:rsid w:val="005C5033"/>
    <w:rsid w:val="005C52B6"/>
    <w:rsid w:val="005C5875"/>
    <w:rsid w:val="005C59D7"/>
    <w:rsid w:val="005C59F6"/>
    <w:rsid w:val="005C5C00"/>
    <w:rsid w:val="005C5F96"/>
    <w:rsid w:val="005C6018"/>
    <w:rsid w:val="005C627F"/>
    <w:rsid w:val="005C67D4"/>
    <w:rsid w:val="005C69F1"/>
    <w:rsid w:val="005C6D21"/>
    <w:rsid w:val="005C6FFE"/>
    <w:rsid w:val="005C7148"/>
    <w:rsid w:val="005C72A8"/>
    <w:rsid w:val="005C747B"/>
    <w:rsid w:val="005C7480"/>
    <w:rsid w:val="005C750E"/>
    <w:rsid w:val="005C77BC"/>
    <w:rsid w:val="005C7AA1"/>
    <w:rsid w:val="005C7D8A"/>
    <w:rsid w:val="005D0008"/>
    <w:rsid w:val="005D0050"/>
    <w:rsid w:val="005D03BA"/>
    <w:rsid w:val="005D079C"/>
    <w:rsid w:val="005D0B3D"/>
    <w:rsid w:val="005D0B89"/>
    <w:rsid w:val="005D0BA3"/>
    <w:rsid w:val="005D0DC6"/>
    <w:rsid w:val="005D0EB8"/>
    <w:rsid w:val="005D1027"/>
    <w:rsid w:val="005D15BD"/>
    <w:rsid w:val="005D1605"/>
    <w:rsid w:val="005D1983"/>
    <w:rsid w:val="005D1BB4"/>
    <w:rsid w:val="005D213F"/>
    <w:rsid w:val="005D22A9"/>
    <w:rsid w:val="005D2A72"/>
    <w:rsid w:val="005D2B02"/>
    <w:rsid w:val="005D31BC"/>
    <w:rsid w:val="005D347B"/>
    <w:rsid w:val="005D39FD"/>
    <w:rsid w:val="005D3C2F"/>
    <w:rsid w:val="005D4160"/>
    <w:rsid w:val="005D430A"/>
    <w:rsid w:val="005D44AE"/>
    <w:rsid w:val="005D45DA"/>
    <w:rsid w:val="005D4720"/>
    <w:rsid w:val="005D4766"/>
    <w:rsid w:val="005D478F"/>
    <w:rsid w:val="005D4BEB"/>
    <w:rsid w:val="005D4F17"/>
    <w:rsid w:val="005D50CA"/>
    <w:rsid w:val="005D53C5"/>
    <w:rsid w:val="005D5436"/>
    <w:rsid w:val="005D5691"/>
    <w:rsid w:val="005D5773"/>
    <w:rsid w:val="005D5E65"/>
    <w:rsid w:val="005D65DE"/>
    <w:rsid w:val="005D66C9"/>
    <w:rsid w:val="005D6F24"/>
    <w:rsid w:val="005D746D"/>
    <w:rsid w:val="005E040B"/>
    <w:rsid w:val="005E05E0"/>
    <w:rsid w:val="005E089E"/>
    <w:rsid w:val="005E09F9"/>
    <w:rsid w:val="005E0B19"/>
    <w:rsid w:val="005E0BAC"/>
    <w:rsid w:val="005E0FD9"/>
    <w:rsid w:val="005E11AB"/>
    <w:rsid w:val="005E1331"/>
    <w:rsid w:val="005E1383"/>
    <w:rsid w:val="005E17C0"/>
    <w:rsid w:val="005E196E"/>
    <w:rsid w:val="005E1D4D"/>
    <w:rsid w:val="005E1DA0"/>
    <w:rsid w:val="005E209F"/>
    <w:rsid w:val="005E23C4"/>
    <w:rsid w:val="005E28DA"/>
    <w:rsid w:val="005E2A06"/>
    <w:rsid w:val="005E2DFE"/>
    <w:rsid w:val="005E319A"/>
    <w:rsid w:val="005E3501"/>
    <w:rsid w:val="005E37F8"/>
    <w:rsid w:val="005E3AF3"/>
    <w:rsid w:val="005E3D88"/>
    <w:rsid w:val="005E405A"/>
    <w:rsid w:val="005E42A3"/>
    <w:rsid w:val="005E4369"/>
    <w:rsid w:val="005E4524"/>
    <w:rsid w:val="005E465F"/>
    <w:rsid w:val="005E4725"/>
    <w:rsid w:val="005E47A4"/>
    <w:rsid w:val="005E4886"/>
    <w:rsid w:val="005E48DF"/>
    <w:rsid w:val="005E49E0"/>
    <w:rsid w:val="005E546D"/>
    <w:rsid w:val="005E5748"/>
    <w:rsid w:val="005E5AEB"/>
    <w:rsid w:val="005E5BAB"/>
    <w:rsid w:val="005E6048"/>
    <w:rsid w:val="005E6650"/>
    <w:rsid w:val="005E6858"/>
    <w:rsid w:val="005E6BEF"/>
    <w:rsid w:val="005E6E7E"/>
    <w:rsid w:val="005E7058"/>
    <w:rsid w:val="005E7079"/>
    <w:rsid w:val="005E70EA"/>
    <w:rsid w:val="005E7289"/>
    <w:rsid w:val="005E76B9"/>
    <w:rsid w:val="005E7708"/>
    <w:rsid w:val="005E7795"/>
    <w:rsid w:val="005E7A8B"/>
    <w:rsid w:val="005F002D"/>
    <w:rsid w:val="005F007A"/>
    <w:rsid w:val="005F070F"/>
    <w:rsid w:val="005F0758"/>
    <w:rsid w:val="005F0E47"/>
    <w:rsid w:val="005F1357"/>
    <w:rsid w:val="005F13E1"/>
    <w:rsid w:val="005F160F"/>
    <w:rsid w:val="005F169D"/>
    <w:rsid w:val="005F1B1A"/>
    <w:rsid w:val="005F235F"/>
    <w:rsid w:val="005F28E1"/>
    <w:rsid w:val="005F348C"/>
    <w:rsid w:val="005F3A25"/>
    <w:rsid w:val="005F3D5B"/>
    <w:rsid w:val="005F4313"/>
    <w:rsid w:val="005F433D"/>
    <w:rsid w:val="005F4359"/>
    <w:rsid w:val="005F46D1"/>
    <w:rsid w:val="005F476A"/>
    <w:rsid w:val="005F535E"/>
    <w:rsid w:val="005F55DA"/>
    <w:rsid w:val="005F5614"/>
    <w:rsid w:val="005F57AA"/>
    <w:rsid w:val="005F588A"/>
    <w:rsid w:val="005F5E89"/>
    <w:rsid w:val="005F5F7F"/>
    <w:rsid w:val="005F63D7"/>
    <w:rsid w:val="005F654E"/>
    <w:rsid w:val="005F655F"/>
    <w:rsid w:val="005F69C0"/>
    <w:rsid w:val="005F6B04"/>
    <w:rsid w:val="005F6BDC"/>
    <w:rsid w:val="005F6D2A"/>
    <w:rsid w:val="005F723B"/>
    <w:rsid w:val="005F739E"/>
    <w:rsid w:val="005F73C1"/>
    <w:rsid w:val="005F77C5"/>
    <w:rsid w:val="005F7A9A"/>
    <w:rsid w:val="005F7DDE"/>
    <w:rsid w:val="005F7FC3"/>
    <w:rsid w:val="006000B4"/>
    <w:rsid w:val="00600734"/>
    <w:rsid w:val="006007D6"/>
    <w:rsid w:val="006009CF"/>
    <w:rsid w:val="006009DA"/>
    <w:rsid w:val="00600D67"/>
    <w:rsid w:val="00600ECC"/>
    <w:rsid w:val="0060139D"/>
    <w:rsid w:val="006013A3"/>
    <w:rsid w:val="006014B2"/>
    <w:rsid w:val="006015B0"/>
    <w:rsid w:val="00601619"/>
    <w:rsid w:val="00601655"/>
    <w:rsid w:val="00601A4B"/>
    <w:rsid w:val="00601E64"/>
    <w:rsid w:val="00602180"/>
    <w:rsid w:val="00602542"/>
    <w:rsid w:val="00602776"/>
    <w:rsid w:val="006028DC"/>
    <w:rsid w:val="00602C46"/>
    <w:rsid w:val="00602F43"/>
    <w:rsid w:val="006032E3"/>
    <w:rsid w:val="006034EC"/>
    <w:rsid w:val="00603C48"/>
    <w:rsid w:val="00603DA7"/>
    <w:rsid w:val="00603E86"/>
    <w:rsid w:val="00603EE9"/>
    <w:rsid w:val="00604134"/>
    <w:rsid w:val="006044DF"/>
    <w:rsid w:val="006048E8"/>
    <w:rsid w:val="00604FA9"/>
    <w:rsid w:val="0060502B"/>
    <w:rsid w:val="0060565E"/>
    <w:rsid w:val="00605AC5"/>
    <w:rsid w:val="006062F7"/>
    <w:rsid w:val="00606618"/>
    <w:rsid w:val="006067C3"/>
    <w:rsid w:val="00606AD0"/>
    <w:rsid w:val="00607031"/>
    <w:rsid w:val="00607296"/>
    <w:rsid w:val="006072D4"/>
    <w:rsid w:val="00607511"/>
    <w:rsid w:val="00607579"/>
    <w:rsid w:val="0060769F"/>
    <w:rsid w:val="006076A5"/>
    <w:rsid w:val="00607846"/>
    <w:rsid w:val="006078A1"/>
    <w:rsid w:val="006079C2"/>
    <w:rsid w:val="00607BF1"/>
    <w:rsid w:val="00607E10"/>
    <w:rsid w:val="00607EAD"/>
    <w:rsid w:val="00610010"/>
    <w:rsid w:val="0061036F"/>
    <w:rsid w:val="00610B0E"/>
    <w:rsid w:val="00610BEA"/>
    <w:rsid w:val="00610D08"/>
    <w:rsid w:val="006110A0"/>
    <w:rsid w:val="00611198"/>
    <w:rsid w:val="00611452"/>
    <w:rsid w:val="00611817"/>
    <w:rsid w:val="00611973"/>
    <w:rsid w:val="00611A93"/>
    <w:rsid w:val="00611FFD"/>
    <w:rsid w:val="00612079"/>
    <w:rsid w:val="00612141"/>
    <w:rsid w:val="006122E0"/>
    <w:rsid w:val="0061281E"/>
    <w:rsid w:val="00612BFD"/>
    <w:rsid w:val="006133DF"/>
    <w:rsid w:val="006134E4"/>
    <w:rsid w:val="006136C5"/>
    <w:rsid w:val="006137B5"/>
    <w:rsid w:val="006139BE"/>
    <w:rsid w:val="00613C7C"/>
    <w:rsid w:val="00613E1A"/>
    <w:rsid w:val="00613E9A"/>
    <w:rsid w:val="0061405D"/>
    <w:rsid w:val="0061430C"/>
    <w:rsid w:val="006148B0"/>
    <w:rsid w:val="00614AEF"/>
    <w:rsid w:val="00614B6E"/>
    <w:rsid w:val="00614EA1"/>
    <w:rsid w:val="0061514F"/>
    <w:rsid w:val="0061517A"/>
    <w:rsid w:val="0061557F"/>
    <w:rsid w:val="006156B5"/>
    <w:rsid w:val="00615793"/>
    <w:rsid w:val="006157C1"/>
    <w:rsid w:val="00615CA4"/>
    <w:rsid w:val="00615CFF"/>
    <w:rsid w:val="00615F53"/>
    <w:rsid w:val="00615F70"/>
    <w:rsid w:val="006161D5"/>
    <w:rsid w:val="006163E4"/>
    <w:rsid w:val="00616447"/>
    <w:rsid w:val="0061670D"/>
    <w:rsid w:val="00616911"/>
    <w:rsid w:val="00616F9C"/>
    <w:rsid w:val="006170B2"/>
    <w:rsid w:val="00617443"/>
    <w:rsid w:val="00617854"/>
    <w:rsid w:val="00617900"/>
    <w:rsid w:val="00617C14"/>
    <w:rsid w:val="00617FBB"/>
    <w:rsid w:val="00620057"/>
    <w:rsid w:val="006205B5"/>
    <w:rsid w:val="006206C4"/>
    <w:rsid w:val="006206EB"/>
    <w:rsid w:val="006207D9"/>
    <w:rsid w:val="0062100C"/>
    <w:rsid w:val="006210F8"/>
    <w:rsid w:val="006213C1"/>
    <w:rsid w:val="0062141F"/>
    <w:rsid w:val="00621441"/>
    <w:rsid w:val="0062198D"/>
    <w:rsid w:val="00621C0E"/>
    <w:rsid w:val="00621CA2"/>
    <w:rsid w:val="00621E33"/>
    <w:rsid w:val="00622238"/>
    <w:rsid w:val="0062279C"/>
    <w:rsid w:val="006227A0"/>
    <w:rsid w:val="0062281F"/>
    <w:rsid w:val="00622F57"/>
    <w:rsid w:val="00623096"/>
    <w:rsid w:val="00623592"/>
    <w:rsid w:val="006236B5"/>
    <w:rsid w:val="00623A7C"/>
    <w:rsid w:val="00623E87"/>
    <w:rsid w:val="006240CB"/>
    <w:rsid w:val="006241EF"/>
    <w:rsid w:val="0062466C"/>
    <w:rsid w:val="00624894"/>
    <w:rsid w:val="00624A25"/>
    <w:rsid w:val="00624C8A"/>
    <w:rsid w:val="00624CA8"/>
    <w:rsid w:val="00624D39"/>
    <w:rsid w:val="00624DEF"/>
    <w:rsid w:val="00624DFE"/>
    <w:rsid w:val="00624EF1"/>
    <w:rsid w:val="00624F65"/>
    <w:rsid w:val="00625430"/>
    <w:rsid w:val="00625437"/>
    <w:rsid w:val="00625596"/>
    <w:rsid w:val="0062578F"/>
    <w:rsid w:val="0062580D"/>
    <w:rsid w:val="006259D5"/>
    <w:rsid w:val="00625A51"/>
    <w:rsid w:val="00625AD8"/>
    <w:rsid w:val="00625F06"/>
    <w:rsid w:val="006261A6"/>
    <w:rsid w:val="006261EC"/>
    <w:rsid w:val="00626267"/>
    <w:rsid w:val="006262DC"/>
    <w:rsid w:val="00626684"/>
    <w:rsid w:val="00626893"/>
    <w:rsid w:val="00626CD1"/>
    <w:rsid w:val="00627197"/>
    <w:rsid w:val="0062739E"/>
    <w:rsid w:val="00627668"/>
    <w:rsid w:val="00627A29"/>
    <w:rsid w:val="00627A55"/>
    <w:rsid w:val="00627C97"/>
    <w:rsid w:val="00627FA5"/>
    <w:rsid w:val="0063007A"/>
    <w:rsid w:val="006300E6"/>
    <w:rsid w:val="00630179"/>
    <w:rsid w:val="006302AE"/>
    <w:rsid w:val="00630353"/>
    <w:rsid w:val="006304A6"/>
    <w:rsid w:val="0063054A"/>
    <w:rsid w:val="00630732"/>
    <w:rsid w:val="0063102B"/>
    <w:rsid w:val="0063106E"/>
    <w:rsid w:val="006311E8"/>
    <w:rsid w:val="0063146A"/>
    <w:rsid w:val="006315F2"/>
    <w:rsid w:val="00631878"/>
    <w:rsid w:val="00631ACB"/>
    <w:rsid w:val="00632683"/>
    <w:rsid w:val="006328C5"/>
    <w:rsid w:val="00632B26"/>
    <w:rsid w:val="006330EE"/>
    <w:rsid w:val="0063349F"/>
    <w:rsid w:val="006335D2"/>
    <w:rsid w:val="00634002"/>
    <w:rsid w:val="0063412A"/>
    <w:rsid w:val="006345C7"/>
    <w:rsid w:val="00634833"/>
    <w:rsid w:val="00634882"/>
    <w:rsid w:val="00634BCC"/>
    <w:rsid w:val="00634F3F"/>
    <w:rsid w:val="00634F42"/>
    <w:rsid w:val="00635197"/>
    <w:rsid w:val="006351B1"/>
    <w:rsid w:val="00635342"/>
    <w:rsid w:val="006353CE"/>
    <w:rsid w:val="00635BDB"/>
    <w:rsid w:val="00635DE7"/>
    <w:rsid w:val="00635DF4"/>
    <w:rsid w:val="00636174"/>
    <w:rsid w:val="00636310"/>
    <w:rsid w:val="00636744"/>
    <w:rsid w:val="00636855"/>
    <w:rsid w:val="00636D47"/>
    <w:rsid w:val="00637066"/>
    <w:rsid w:val="006370B6"/>
    <w:rsid w:val="0063744F"/>
    <w:rsid w:val="0063752F"/>
    <w:rsid w:val="0063757E"/>
    <w:rsid w:val="006379E0"/>
    <w:rsid w:val="00637E31"/>
    <w:rsid w:val="00637F31"/>
    <w:rsid w:val="0064015A"/>
    <w:rsid w:val="00640467"/>
    <w:rsid w:val="00640B57"/>
    <w:rsid w:val="00640D4D"/>
    <w:rsid w:val="00640DD6"/>
    <w:rsid w:val="00641600"/>
    <w:rsid w:val="006417D2"/>
    <w:rsid w:val="006418BE"/>
    <w:rsid w:val="0064197B"/>
    <w:rsid w:val="00641A91"/>
    <w:rsid w:val="00641EEE"/>
    <w:rsid w:val="006422E3"/>
    <w:rsid w:val="006423C1"/>
    <w:rsid w:val="00642469"/>
    <w:rsid w:val="00642581"/>
    <w:rsid w:val="00642636"/>
    <w:rsid w:val="00642810"/>
    <w:rsid w:val="00642E58"/>
    <w:rsid w:val="00643185"/>
    <w:rsid w:val="006433DE"/>
    <w:rsid w:val="006434D0"/>
    <w:rsid w:val="00643B4A"/>
    <w:rsid w:val="00643D63"/>
    <w:rsid w:val="006446CD"/>
    <w:rsid w:val="006447F6"/>
    <w:rsid w:val="006449B3"/>
    <w:rsid w:val="00644F79"/>
    <w:rsid w:val="00645284"/>
    <w:rsid w:val="00645291"/>
    <w:rsid w:val="00645E37"/>
    <w:rsid w:val="00645EDB"/>
    <w:rsid w:val="00645EE4"/>
    <w:rsid w:val="006466CB"/>
    <w:rsid w:val="00646825"/>
    <w:rsid w:val="0064698A"/>
    <w:rsid w:val="00646AE9"/>
    <w:rsid w:val="00646DE3"/>
    <w:rsid w:val="00646FF1"/>
    <w:rsid w:val="00647194"/>
    <w:rsid w:val="00647315"/>
    <w:rsid w:val="006475FB"/>
    <w:rsid w:val="00647825"/>
    <w:rsid w:val="00647C63"/>
    <w:rsid w:val="0065018A"/>
    <w:rsid w:val="006501F7"/>
    <w:rsid w:val="006507BC"/>
    <w:rsid w:val="00650890"/>
    <w:rsid w:val="00650AB0"/>
    <w:rsid w:val="00650C5A"/>
    <w:rsid w:val="00650E5C"/>
    <w:rsid w:val="0065100E"/>
    <w:rsid w:val="00651666"/>
    <w:rsid w:val="00651690"/>
    <w:rsid w:val="00651E4E"/>
    <w:rsid w:val="00651E79"/>
    <w:rsid w:val="00651F74"/>
    <w:rsid w:val="006522B1"/>
    <w:rsid w:val="006526BA"/>
    <w:rsid w:val="006526D7"/>
    <w:rsid w:val="006527A5"/>
    <w:rsid w:val="006527C3"/>
    <w:rsid w:val="006527F8"/>
    <w:rsid w:val="00652853"/>
    <w:rsid w:val="006528AA"/>
    <w:rsid w:val="00652C2B"/>
    <w:rsid w:val="00652D53"/>
    <w:rsid w:val="00652E40"/>
    <w:rsid w:val="00652EE7"/>
    <w:rsid w:val="006533BB"/>
    <w:rsid w:val="0065345A"/>
    <w:rsid w:val="0065397C"/>
    <w:rsid w:val="00653BC5"/>
    <w:rsid w:val="00653BFC"/>
    <w:rsid w:val="0065479D"/>
    <w:rsid w:val="00654A87"/>
    <w:rsid w:val="00654C97"/>
    <w:rsid w:val="00654CF8"/>
    <w:rsid w:val="00654E5C"/>
    <w:rsid w:val="00654F1B"/>
    <w:rsid w:val="006550F4"/>
    <w:rsid w:val="0065518E"/>
    <w:rsid w:val="00655318"/>
    <w:rsid w:val="00655382"/>
    <w:rsid w:val="006557B2"/>
    <w:rsid w:val="0065598D"/>
    <w:rsid w:val="00655BFB"/>
    <w:rsid w:val="00655E8D"/>
    <w:rsid w:val="00655EFE"/>
    <w:rsid w:val="00656597"/>
    <w:rsid w:val="00656D2B"/>
    <w:rsid w:val="00656F19"/>
    <w:rsid w:val="0065717C"/>
    <w:rsid w:val="006572D0"/>
    <w:rsid w:val="006573D3"/>
    <w:rsid w:val="0065765F"/>
    <w:rsid w:val="006579E5"/>
    <w:rsid w:val="00657B64"/>
    <w:rsid w:val="00657D03"/>
    <w:rsid w:val="0066036F"/>
    <w:rsid w:val="0066083E"/>
    <w:rsid w:val="006608DA"/>
    <w:rsid w:val="00660ADC"/>
    <w:rsid w:val="00660D64"/>
    <w:rsid w:val="00661158"/>
    <w:rsid w:val="00661267"/>
    <w:rsid w:val="00661D44"/>
    <w:rsid w:val="006620CF"/>
    <w:rsid w:val="006620F1"/>
    <w:rsid w:val="00662135"/>
    <w:rsid w:val="0066237E"/>
    <w:rsid w:val="006631F3"/>
    <w:rsid w:val="0066332C"/>
    <w:rsid w:val="006633C3"/>
    <w:rsid w:val="00663738"/>
    <w:rsid w:val="006637D9"/>
    <w:rsid w:val="00663B82"/>
    <w:rsid w:val="00664693"/>
    <w:rsid w:val="006646AF"/>
    <w:rsid w:val="006649DA"/>
    <w:rsid w:val="00664CBE"/>
    <w:rsid w:val="00664EDF"/>
    <w:rsid w:val="0066518F"/>
    <w:rsid w:val="0066557D"/>
    <w:rsid w:val="006659A6"/>
    <w:rsid w:val="00665A55"/>
    <w:rsid w:val="00665A5D"/>
    <w:rsid w:val="00665A66"/>
    <w:rsid w:val="00665D72"/>
    <w:rsid w:val="00666567"/>
    <w:rsid w:val="006665C0"/>
    <w:rsid w:val="006666D3"/>
    <w:rsid w:val="006668AC"/>
    <w:rsid w:val="00666CC5"/>
    <w:rsid w:val="00667008"/>
    <w:rsid w:val="00667280"/>
    <w:rsid w:val="006701BA"/>
    <w:rsid w:val="0067027D"/>
    <w:rsid w:val="006702A0"/>
    <w:rsid w:val="006707ED"/>
    <w:rsid w:val="00670AF3"/>
    <w:rsid w:val="00670C67"/>
    <w:rsid w:val="00670C6E"/>
    <w:rsid w:val="00670DF5"/>
    <w:rsid w:val="00670F81"/>
    <w:rsid w:val="00671022"/>
    <w:rsid w:val="006710BF"/>
    <w:rsid w:val="00671700"/>
    <w:rsid w:val="00671C0F"/>
    <w:rsid w:val="00671E96"/>
    <w:rsid w:val="00672458"/>
    <w:rsid w:val="006728A0"/>
    <w:rsid w:val="006728A1"/>
    <w:rsid w:val="00672A50"/>
    <w:rsid w:val="00672C86"/>
    <w:rsid w:val="006738C0"/>
    <w:rsid w:val="0067391A"/>
    <w:rsid w:val="00673ACA"/>
    <w:rsid w:val="00673CE5"/>
    <w:rsid w:val="00673CEA"/>
    <w:rsid w:val="00673DCC"/>
    <w:rsid w:val="006740D3"/>
    <w:rsid w:val="006746AA"/>
    <w:rsid w:val="00674F99"/>
    <w:rsid w:val="00674FA8"/>
    <w:rsid w:val="0067501E"/>
    <w:rsid w:val="00675094"/>
    <w:rsid w:val="00675334"/>
    <w:rsid w:val="006753EF"/>
    <w:rsid w:val="0067574E"/>
    <w:rsid w:val="0067588E"/>
    <w:rsid w:val="006767F8"/>
    <w:rsid w:val="00676A28"/>
    <w:rsid w:val="00676D9D"/>
    <w:rsid w:val="0067790D"/>
    <w:rsid w:val="00677A2D"/>
    <w:rsid w:val="00677BC2"/>
    <w:rsid w:val="00677DA3"/>
    <w:rsid w:val="00680373"/>
    <w:rsid w:val="0068043B"/>
    <w:rsid w:val="006809BF"/>
    <w:rsid w:val="00680B44"/>
    <w:rsid w:val="00680C41"/>
    <w:rsid w:val="00681359"/>
    <w:rsid w:val="00681388"/>
    <w:rsid w:val="0068169D"/>
    <w:rsid w:val="00681995"/>
    <w:rsid w:val="006819F4"/>
    <w:rsid w:val="00681E22"/>
    <w:rsid w:val="0068218D"/>
    <w:rsid w:val="0068258B"/>
    <w:rsid w:val="006827C8"/>
    <w:rsid w:val="00682996"/>
    <w:rsid w:val="00682EBE"/>
    <w:rsid w:val="006832D7"/>
    <w:rsid w:val="006838CF"/>
    <w:rsid w:val="006839EA"/>
    <w:rsid w:val="00683C89"/>
    <w:rsid w:val="00683ED8"/>
    <w:rsid w:val="00684339"/>
    <w:rsid w:val="0068437E"/>
    <w:rsid w:val="00684A25"/>
    <w:rsid w:val="00684A83"/>
    <w:rsid w:val="00684BCC"/>
    <w:rsid w:val="006850A8"/>
    <w:rsid w:val="006850F4"/>
    <w:rsid w:val="00685E3D"/>
    <w:rsid w:val="00686409"/>
    <w:rsid w:val="006867F2"/>
    <w:rsid w:val="006870D2"/>
    <w:rsid w:val="00687277"/>
    <w:rsid w:val="00687C9A"/>
    <w:rsid w:val="00687D7D"/>
    <w:rsid w:val="00687FE5"/>
    <w:rsid w:val="006900B4"/>
    <w:rsid w:val="0069067F"/>
    <w:rsid w:val="00690712"/>
    <w:rsid w:val="00690DB1"/>
    <w:rsid w:val="00691045"/>
    <w:rsid w:val="006912C9"/>
    <w:rsid w:val="00691A14"/>
    <w:rsid w:val="0069203C"/>
    <w:rsid w:val="00692040"/>
    <w:rsid w:val="006920AA"/>
    <w:rsid w:val="006921B5"/>
    <w:rsid w:val="0069255A"/>
    <w:rsid w:val="006925BD"/>
    <w:rsid w:val="0069288B"/>
    <w:rsid w:val="006928FC"/>
    <w:rsid w:val="00692FA1"/>
    <w:rsid w:val="0069302B"/>
    <w:rsid w:val="006930B6"/>
    <w:rsid w:val="0069329A"/>
    <w:rsid w:val="0069352C"/>
    <w:rsid w:val="00693800"/>
    <w:rsid w:val="00693CC3"/>
    <w:rsid w:val="006943A7"/>
    <w:rsid w:val="006944B2"/>
    <w:rsid w:val="00694B50"/>
    <w:rsid w:val="00694E54"/>
    <w:rsid w:val="00694EF8"/>
    <w:rsid w:val="00695030"/>
    <w:rsid w:val="00695171"/>
    <w:rsid w:val="00695256"/>
    <w:rsid w:val="00695490"/>
    <w:rsid w:val="0069585D"/>
    <w:rsid w:val="0069598C"/>
    <w:rsid w:val="00695A05"/>
    <w:rsid w:val="00695D86"/>
    <w:rsid w:val="006965D6"/>
    <w:rsid w:val="006967F6"/>
    <w:rsid w:val="006970F9"/>
    <w:rsid w:val="006971CD"/>
    <w:rsid w:val="00697792"/>
    <w:rsid w:val="00697D1C"/>
    <w:rsid w:val="006A0174"/>
    <w:rsid w:val="006A0750"/>
    <w:rsid w:val="006A0867"/>
    <w:rsid w:val="006A0A24"/>
    <w:rsid w:val="006A0EC2"/>
    <w:rsid w:val="006A0FA7"/>
    <w:rsid w:val="006A141D"/>
    <w:rsid w:val="006A1A1A"/>
    <w:rsid w:val="006A1A33"/>
    <w:rsid w:val="006A1EDB"/>
    <w:rsid w:val="006A1F8B"/>
    <w:rsid w:val="006A200E"/>
    <w:rsid w:val="006A2020"/>
    <w:rsid w:val="006A26A1"/>
    <w:rsid w:val="006A2ED5"/>
    <w:rsid w:val="006A30BD"/>
    <w:rsid w:val="006A314F"/>
    <w:rsid w:val="006A3EF2"/>
    <w:rsid w:val="006A47E2"/>
    <w:rsid w:val="006A47F2"/>
    <w:rsid w:val="006A48D1"/>
    <w:rsid w:val="006A4C77"/>
    <w:rsid w:val="006A4E47"/>
    <w:rsid w:val="006A4E75"/>
    <w:rsid w:val="006A5172"/>
    <w:rsid w:val="006A52A7"/>
    <w:rsid w:val="006A52B4"/>
    <w:rsid w:val="006A5354"/>
    <w:rsid w:val="006A5496"/>
    <w:rsid w:val="006A563C"/>
    <w:rsid w:val="006A5A8A"/>
    <w:rsid w:val="006A5E73"/>
    <w:rsid w:val="006A5EC5"/>
    <w:rsid w:val="006A617D"/>
    <w:rsid w:val="006A62BA"/>
    <w:rsid w:val="006A675C"/>
    <w:rsid w:val="006A6797"/>
    <w:rsid w:val="006A702B"/>
    <w:rsid w:val="006A7545"/>
    <w:rsid w:val="006A75C2"/>
    <w:rsid w:val="006B0387"/>
    <w:rsid w:val="006B0B25"/>
    <w:rsid w:val="006B0F65"/>
    <w:rsid w:val="006B1238"/>
    <w:rsid w:val="006B16BC"/>
    <w:rsid w:val="006B1A85"/>
    <w:rsid w:val="006B1D3F"/>
    <w:rsid w:val="006B1E1F"/>
    <w:rsid w:val="006B30B0"/>
    <w:rsid w:val="006B3163"/>
    <w:rsid w:val="006B32BD"/>
    <w:rsid w:val="006B3836"/>
    <w:rsid w:val="006B3907"/>
    <w:rsid w:val="006B46DB"/>
    <w:rsid w:val="006B475E"/>
    <w:rsid w:val="006B47B2"/>
    <w:rsid w:val="006B4C98"/>
    <w:rsid w:val="006B4CB5"/>
    <w:rsid w:val="006B4DB9"/>
    <w:rsid w:val="006B4F78"/>
    <w:rsid w:val="006B5044"/>
    <w:rsid w:val="006B574D"/>
    <w:rsid w:val="006B57EC"/>
    <w:rsid w:val="006B6638"/>
    <w:rsid w:val="006B68D9"/>
    <w:rsid w:val="006B6C8C"/>
    <w:rsid w:val="006B6CCA"/>
    <w:rsid w:val="006B6D5B"/>
    <w:rsid w:val="006B73E1"/>
    <w:rsid w:val="006B75BF"/>
    <w:rsid w:val="006B7604"/>
    <w:rsid w:val="006B7843"/>
    <w:rsid w:val="006B78A1"/>
    <w:rsid w:val="006B7930"/>
    <w:rsid w:val="006B7A97"/>
    <w:rsid w:val="006B7F62"/>
    <w:rsid w:val="006C0131"/>
    <w:rsid w:val="006C039A"/>
    <w:rsid w:val="006C0455"/>
    <w:rsid w:val="006C0A36"/>
    <w:rsid w:val="006C0A84"/>
    <w:rsid w:val="006C11A5"/>
    <w:rsid w:val="006C1589"/>
    <w:rsid w:val="006C17A5"/>
    <w:rsid w:val="006C18E0"/>
    <w:rsid w:val="006C1958"/>
    <w:rsid w:val="006C1D6B"/>
    <w:rsid w:val="006C2307"/>
    <w:rsid w:val="006C2729"/>
    <w:rsid w:val="006C2B42"/>
    <w:rsid w:val="006C2DF5"/>
    <w:rsid w:val="006C2E8D"/>
    <w:rsid w:val="006C2EAF"/>
    <w:rsid w:val="006C319B"/>
    <w:rsid w:val="006C3207"/>
    <w:rsid w:val="006C3492"/>
    <w:rsid w:val="006C378A"/>
    <w:rsid w:val="006C3814"/>
    <w:rsid w:val="006C3C67"/>
    <w:rsid w:val="006C3F4D"/>
    <w:rsid w:val="006C43A7"/>
    <w:rsid w:val="006C4420"/>
    <w:rsid w:val="006C44EB"/>
    <w:rsid w:val="006C4748"/>
    <w:rsid w:val="006C490B"/>
    <w:rsid w:val="006C4D4A"/>
    <w:rsid w:val="006C4E28"/>
    <w:rsid w:val="006C557C"/>
    <w:rsid w:val="006C5730"/>
    <w:rsid w:val="006C57EA"/>
    <w:rsid w:val="006C5A30"/>
    <w:rsid w:val="006C5FE9"/>
    <w:rsid w:val="006C611D"/>
    <w:rsid w:val="006C65A6"/>
    <w:rsid w:val="006C69A2"/>
    <w:rsid w:val="006C6EB3"/>
    <w:rsid w:val="006C7472"/>
    <w:rsid w:val="006C7A9C"/>
    <w:rsid w:val="006C7BB3"/>
    <w:rsid w:val="006C7E23"/>
    <w:rsid w:val="006D03D3"/>
    <w:rsid w:val="006D08D9"/>
    <w:rsid w:val="006D0B83"/>
    <w:rsid w:val="006D0D19"/>
    <w:rsid w:val="006D1089"/>
    <w:rsid w:val="006D1467"/>
    <w:rsid w:val="006D14DF"/>
    <w:rsid w:val="006D14F1"/>
    <w:rsid w:val="006D18C4"/>
    <w:rsid w:val="006D1B59"/>
    <w:rsid w:val="006D1E5E"/>
    <w:rsid w:val="006D257D"/>
    <w:rsid w:val="006D287D"/>
    <w:rsid w:val="006D28C5"/>
    <w:rsid w:val="006D28F7"/>
    <w:rsid w:val="006D3053"/>
    <w:rsid w:val="006D358E"/>
    <w:rsid w:val="006D35F1"/>
    <w:rsid w:val="006D37CD"/>
    <w:rsid w:val="006D3C17"/>
    <w:rsid w:val="006D3E2C"/>
    <w:rsid w:val="006D4377"/>
    <w:rsid w:val="006D4517"/>
    <w:rsid w:val="006D46C8"/>
    <w:rsid w:val="006D4870"/>
    <w:rsid w:val="006D4BB5"/>
    <w:rsid w:val="006D5134"/>
    <w:rsid w:val="006D5569"/>
    <w:rsid w:val="006D55C6"/>
    <w:rsid w:val="006D57F7"/>
    <w:rsid w:val="006D5A44"/>
    <w:rsid w:val="006D5B7F"/>
    <w:rsid w:val="006D5F31"/>
    <w:rsid w:val="006D5FE7"/>
    <w:rsid w:val="006D61A4"/>
    <w:rsid w:val="006D6DA6"/>
    <w:rsid w:val="006D6F55"/>
    <w:rsid w:val="006D721F"/>
    <w:rsid w:val="006D7360"/>
    <w:rsid w:val="006D7C7D"/>
    <w:rsid w:val="006D7FB5"/>
    <w:rsid w:val="006E02FA"/>
    <w:rsid w:val="006E09E4"/>
    <w:rsid w:val="006E0C52"/>
    <w:rsid w:val="006E0E75"/>
    <w:rsid w:val="006E14BB"/>
    <w:rsid w:val="006E153D"/>
    <w:rsid w:val="006E1717"/>
    <w:rsid w:val="006E1A67"/>
    <w:rsid w:val="006E1D2D"/>
    <w:rsid w:val="006E2055"/>
    <w:rsid w:val="006E2192"/>
    <w:rsid w:val="006E21CD"/>
    <w:rsid w:val="006E236C"/>
    <w:rsid w:val="006E26A1"/>
    <w:rsid w:val="006E2DEC"/>
    <w:rsid w:val="006E2FE0"/>
    <w:rsid w:val="006E37E9"/>
    <w:rsid w:val="006E3A04"/>
    <w:rsid w:val="006E3B9C"/>
    <w:rsid w:val="006E3C98"/>
    <w:rsid w:val="006E3E55"/>
    <w:rsid w:val="006E3FC0"/>
    <w:rsid w:val="006E4393"/>
    <w:rsid w:val="006E4436"/>
    <w:rsid w:val="006E46B5"/>
    <w:rsid w:val="006E47D7"/>
    <w:rsid w:val="006E488F"/>
    <w:rsid w:val="006E4BE8"/>
    <w:rsid w:val="006E4DDF"/>
    <w:rsid w:val="006E4E2A"/>
    <w:rsid w:val="006E4F0B"/>
    <w:rsid w:val="006E58C4"/>
    <w:rsid w:val="006E5B63"/>
    <w:rsid w:val="006E5DF6"/>
    <w:rsid w:val="006E5E64"/>
    <w:rsid w:val="006E5E6B"/>
    <w:rsid w:val="006E5EDD"/>
    <w:rsid w:val="006E639F"/>
    <w:rsid w:val="006E6732"/>
    <w:rsid w:val="006E67B8"/>
    <w:rsid w:val="006E6A74"/>
    <w:rsid w:val="006E6C2E"/>
    <w:rsid w:val="006E6D1C"/>
    <w:rsid w:val="006E70CD"/>
    <w:rsid w:val="006E71FA"/>
    <w:rsid w:val="006E73CD"/>
    <w:rsid w:val="006E7D08"/>
    <w:rsid w:val="006F0056"/>
    <w:rsid w:val="006F02CE"/>
    <w:rsid w:val="006F02FE"/>
    <w:rsid w:val="006F04B4"/>
    <w:rsid w:val="006F0561"/>
    <w:rsid w:val="006F0CF9"/>
    <w:rsid w:val="006F0EC5"/>
    <w:rsid w:val="006F0FAD"/>
    <w:rsid w:val="006F1045"/>
    <w:rsid w:val="006F115B"/>
    <w:rsid w:val="006F1638"/>
    <w:rsid w:val="006F1960"/>
    <w:rsid w:val="006F1D1D"/>
    <w:rsid w:val="006F2A94"/>
    <w:rsid w:val="006F2CA0"/>
    <w:rsid w:val="006F2F59"/>
    <w:rsid w:val="006F2FB6"/>
    <w:rsid w:val="006F317B"/>
    <w:rsid w:val="006F3371"/>
    <w:rsid w:val="006F4109"/>
    <w:rsid w:val="006F428E"/>
    <w:rsid w:val="006F4BFE"/>
    <w:rsid w:val="006F5292"/>
    <w:rsid w:val="006F63DC"/>
    <w:rsid w:val="006F6752"/>
    <w:rsid w:val="006F6B20"/>
    <w:rsid w:val="006F6F54"/>
    <w:rsid w:val="006F75A9"/>
    <w:rsid w:val="006F7D52"/>
    <w:rsid w:val="006F7E25"/>
    <w:rsid w:val="006F7F25"/>
    <w:rsid w:val="007000F2"/>
    <w:rsid w:val="00700659"/>
    <w:rsid w:val="0070099D"/>
    <w:rsid w:val="00700DFD"/>
    <w:rsid w:val="00701152"/>
    <w:rsid w:val="00701EC3"/>
    <w:rsid w:val="007020F7"/>
    <w:rsid w:val="00702177"/>
    <w:rsid w:val="007029C6"/>
    <w:rsid w:val="007029E9"/>
    <w:rsid w:val="00702C6C"/>
    <w:rsid w:val="00703136"/>
    <w:rsid w:val="007033AE"/>
    <w:rsid w:val="0070366F"/>
    <w:rsid w:val="0070396D"/>
    <w:rsid w:val="00703D51"/>
    <w:rsid w:val="00703E5A"/>
    <w:rsid w:val="00703FC9"/>
    <w:rsid w:val="007049F3"/>
    <w:rsid w:val="00704EB3"/>
    <w:rsid w:val="00704F06"/>
    <w:rsid w:val="00705139"/>
    <w:rsid w:val="007053DB"/>
    <w:rsid w:val="007054AE"/>
    <w:rsid w:val="007054D8"/>
    <w:rsid w:val="007055F8"/>
    <w:rsid w:val="00705793"/>
    <w:rsid w:val="00705B97"/>
    <w:rsid w:val="00705C93"/>
    <w:rsid w:val="00705CA1"/>
    <w:rsid w:val="00705DF6"/>
    <w:rsid w:val="00706195"/>
    <w:rsid w:val="00706429"/>
    <w:rsid w:val="0070645B"/>
    <w:rsid w:val="0070650C"/>
    <w:rsid w:val="007066AB"/>
    <w:rsid w:val="007069F4"/>
    <w:rsid w:val="00706D26"/>
    <w:rsid w:val="00706D2C"/>
    <w:rsid w:val="00707003"/>
    <w:rsid w:val="00707514"/>
    <w:rsid w:val="00707523"/>
    <w:rsid w:val="00707699"/>
    <w:rsid w:val="007077C7"/>
    <w:rsid w:val="00707F6D"/>
    <w:rsid w:val="007100B8"/>
    <w:rsid w:val="0071010E"/>
    <w:rsid w:val="0071052C"/>
    <w:rsid w:val="00710C13"/>
    <w:rsid w:val="00710FA3"/>
    <w:rsid w:val="0071103A"/>
    <w:rsid w:val="007117B0"/>
    <w:rsid w:val="00711819"/>
    <w:rsid w:val="00711834"/>
    <w:rsid w:val="00711AC0"/>
    <w:rsid w:val="00711FB8"/>
    <w:rsid w:val="00712588"/>
    <w:rsid w:val="0071266F"/>
    <w:rsid w:val="00712674"/>
    <w:rsid w:val="00712707"/>
    <w:rsid w:val="00712910"/>
    <w:rsid w:val="00713195"/>
    <w:rsid w:val="0071324A"/>
    <w:rsid w:val="00713A38"/>
    <w:rsid w:val="007143D7"/>
    <w:rsid w:val="00714655"/>
    <w:rsid w:val="00714A3C"/>
    <w:rsid w:val="007153C3"/>
    <w:rsid w:val="00715E91"/>
    <w:rsid w:val="00716281"/>
    <w:rsid w:val="007164A3"/>
    <w:rsid w:val="00716579"/>
    <w:rsid w:val="00716ACF"/>
    <w:rsid w:val="00716D8A"/>
    <w:rsid w:val="007177EE"/>
    <w:rsid w:val="0071786A"/>
    <w:rsid w:val="00717972"/>
    <w:rsid w:val="00720540"/>
    <w:rsid w:val="00720641"/>
    <w:rsid w:val="00720813"/>
    <w:rsid w:val="00720AA2"/>
    <w:rsid w:val="00720AD3"/>
    <w:rsid w:val="00720F89"/>
    <w:rsid w:val="0072137C"/>
    <w:rsid w:val="00721AFE"/>
    <w:rsid w:val="00721D7A"/>
    <w:rsid w:val="00722032"/>
    <w:rsid w:val="0072210F"/>
    <w:rsid w:val="00722234"/>
    <w:rsid w:val="0072244F"/>
    <w:rsid w:val="007224FA"/>
    <w:rsid w:val="0072270A"/>
    <w:rsid w:val="0072274F"/>
    <w:rsid w:val="007228CF"/>
    <w:rsid w:val="007228F7"/>
    <w:rsid w:val="007229F0"/>
    <w:rsid w:val="0072319A"/>
    <w:rsid w:val="007233A0"/>
    <w:rsid w:val="007235C6"/>
    <w:rsid w:val="00723644"/>
    <w:rsid w:val="007236A9"/>
    <w:rsid w:val="007236B8"/>
    <w:rsid w:val="00723798"/>
    <w:rsid w:val="007237D0"/>
    <w:rsid w:val="00723D4D"/>
    <w:rsid w:val="00723F4F"/>
    <w:rsid w:val="0072406F"/>
    <w:rsid w:val="007244CC"/>
    <w:rsid w:val="00724547"/>
    <w:rsid w:val="00724A8C"/>
    <w:rsid w:val="00724CC5"/>
    <w:rsid w:val="00724F56"/>
    <w:rsid w:val="007251EB"/>
    <w:rsid w:val="007254E5"/>
    <w:rsid w:val="00725729"/>
    <w:rsid w:val="00725892"/>
    <w:rsid w:val="0072597C"/>
    <w:rsid w:val="00726316"/>
    <w:rsid w:val="007264B7"/>
    <w:rsid w:val="0072693D"/>
    <w:rsid w:val="00726A4A"/>
    <w:rsid w:val="00727A98"/>
    <w:rsid w:val="00727AC8"/>
    <w:rsid w:val="00727BC5"/>
    <w:rsid w:val="00727BE2"/>
    <w:rsid w:val="00727C11"/>
    <w:rsid w:val="00727D9D"/>
    <w:rsid w:val="0073002B"/>
    <w:rsid w:val="00730106"/>
    <w:rsid w:val="00730114"/>
    <w:rsid w:val="007312B3"/>
    <w:rsid w:val="00731C8B"/>
    <w:rsid w:val="00732B08"/>
    <w:rsid w:val="007333F7"/>
    <w:rsid w:val="00733861"/>
    <w:rsid w:val="007339A0"/>
    <w:rsid w:val="00733B62"/>
    <w:rsid w:val="00733C3B"/>
    <w:rsid w:val="007346E5"/>
    <w:rsid w:val="00734C51"/>
    <w:rsid w:val="00734C66"/>
    <w:rsid w:val="00734E29"/>
    <w:rsid w:val="0073572F"/>
    <w:rsid w:val="00735B38"/>
    <w:rsid w:val="00735E66"/>
    <w:rsid w:val="0073646C"/>
    <w:rsid w:val="00736598"/>
    <w:rsid w:val="007367B3"/>
    <w:rsid w:val="00736DC4"/>
    <w:rsid w:val="00736F7C"/>
    <w:rsid w:val="00737672"/>
    <w:rsid w:val="007378AA"/>
    <w:rsid w:val="00737B10"/>
    <w:rsid w:val="007409E8"/>
    <w:rsid w:val="00741A86"/>
    <w:rsid w:val="00741F1F"/>
    <w:rsid w:val="00742479"/>
    <w:rsid w:val="007424E5"/>
    <w:rsid w:val="00742A70"/>
    <w:rsid w:val="00742C60"/>
    <w:rsid w:val="00742EB0"/>
    <w:rsid w:val="00743C30"/>
    <w:rsid w:val="00743C6B"/>
    <w:rsid w:val="007442F5"/>
    <w:rsid w:val="00744748"/>
    <w:rsid w:val="00744E9F"/>
    <w:rsid w:val="00744F31"/>
    <w:rsid w:val="007450FE"/>
    <w:rsid w:val="007452C2"/>
    <w:rsid w:val="0074563F"/>
    <w:rsid w:val="00745766"/>
    <w:rsid w:val="00745874"/>
    <w:rsid w:val="00745E47"/>
    <w:rsid w:val="00745E69"/>
    <w:rsid w:val="00745F70"/>
    <w:rsid w:val="0074610A"/>
    <w:rsid w:val="00746215"/>
    <w:rsid w:val="007464B1"/>
    <w:rsid w:val="00747380"/>
    <w:rsid w:val="007477A7"/>
    <w:rsid w:val="00747800"/>
    <w:rsid w:val="007478B2"/>
    <w:rsid w:val="00747D49"/>
    <w:rsid w:val="007500CF"/>
    <w:rsid w:val="00750598"/>
    <w:rsid w:val="007510F4"/>
    <w:rsid w:val="007511FE"/>
    <w:rsid w:val="0075132B"/>
    <w:rsid w:val="00751348"/>
    <w:rsid w:val="00751400"/>
    <w:rsid w:val="00751494"/>
    <w:rsid w:val="007514D3"/>
    <w:rsid w:val="0075161F"/>
    <w:rsid w:val="00751BF2"/>
    <w:rsid w:val="00751C9E"/>
    <w:rsid w:val="007520A9"/>
    <w:rsid w:val="00752183"/>
    <w:rsid w:val="0075273B"/>
    <w:rsid w:val="00752D01"/>
    <w:rsid w:val="00752E8F"/>
    <w:rsid w:val="00752F3D"/>
    <w:rsid w:val="00752FEE"/>
    <w:rsid w:val="007530A1"/>
    <w:rsid w:val="0075322C"/>
    <w:rsid w:val="00753683"/>
    <w:rsid w:val="00753BAE"/>
    <w:rsid w:val="00753BF4"/>
    <w:rsid w:val="00753ED5"/>
    <w:rsid w:val="00754365"/>
    <w:rsid w:val="007543CD"/>
    <w:rsid w:val="00754B03"/>
    <w:rsid w:val="00755076"/>
    <w:rsid w:val="0075527B"/>
    <w:rsid w:val="007558B4"/>
    <w:rsid w:val="007558EA"/>
    <w:rsid w:val="007559FD"/>
    <w:rsid w:val="00755ECE"/>
    <w:rsid w:val="00756646"/>
    <w:rsid w:val="0075684C"/>
    <w:rsid w:val="00756AC6"/>
    <w:rsid w:val="00756C0F"/>
    <w:rsid w:val="00756DAF"/>
    <w:rsid w:val="007571E2"/>
    <w:rsid w:val="00757481"/>
    <w:rsid w:val="00757C52"/>
    <w:rsid w:val="00757FEE"/>
    <w:rsid w:val="007608E3"/>
    <w:rsid w:val="00760DB4"/>
    <w:rsid w:val="00760E3E"/>
    <w:rsid w:val="00760FF5"/>
    <w:rsid w:val="0076112D"/>
    <w:rsid w:val="00761155"/>
    <w:rsid w:val="007616B8"/>
    <w:rsid w:val="00761849"/>
    <w:rsid w:val="00762494"/>
    <w:rsid w:val="00762677"/>
    <w:rsid w:val="007627AB"/>
    <w:rsid w:val="00762A2F"/>
    <w:rsid w:val="00762CF5"/>
    <w:rsid w:val="00762D15"/>
    <w:rsid w:val="007631D4"/>
    <w:rsid w:val="00763321"/>
    <w:rsid w:val="00763407"/>
    <w:rsid w:val="007635FB"/>
    <w:rsid w:val="00763C29"/>
    <w:rsid w:val="00763EEC"/>
    <w:rsid w:val="00764035"/>
    <w:rsid w:val="007641C1"/>
    <w:rsid w:val="0076428C"/>
    <w:rsid w:val="00764453"/>
    <w:rsid w:val="007644B4"/>
    <w:rsid w:val="007644F0"/>
    <w:rsid w:val="007647A5"/>
    <w:rsid w:val="00764E32"/>
    <w:rsid w:val="00764E84"/>
    <w:rsid w:val="00764FED"/>
    <w:rsid w:val="00765284"/>
    <w:rsid w:val="0076543E"/>
    <w:rsid w:val="007656DE"/>
    <w:rsid w:val="00765910"/>
    <w:rsid w:val="00765994"/>
    <w:rsid w:val="00765EDD"/>
    <w:rsid w:val="00766743"/>
    <w:rsid w:val="0076719B"/>
    <w:rsid w:val="007671AE"/>
    <w:rsid w:val="00767E19"/>
    <w:rsid w:val="00770630"/>
    <w:rsid w:val="007709DF"/>
    <w:rsid w:val="00770C26"/>
    <w:rsid w:val="007711B3"/>
    <w:rsid w:val="00771572"/>
    <w:rsid w:val="007723E8"/>
    <w:rsid w:val="0077288B"/>
    <w:rsid w:val="00772DD2"/>
    <w:rsid w:val="00772FB3"/>
    <w:rsid w:val="00773447"/>
    <w:rsid w:val="007734A7"/>
    <w:rsid w:val="00773945"/>
    <w:rsid w:val="00773A58"/>
    <w:rsid w:val="00773C82"/>
    <w:rsid w:val="00773FAD"/>
    <w:rsid w:val="00774256"/>
    <w:rsid w:val="00774676"/>
    <w:rsid w:val="007747AF"/>
    <w:rsid w:val="00774A33"/>
    <w:rsid w:val="00774AF7"/>
    <w:rsid w:val="00774B0A"/>
    <w:rsid w:val="00774D8D"/>
    <w:rsid w:val="00775122"/>
    <w:rsid w:val="007759A7"/>
    <w:rsid w:val="00775BEB"/>
    <w:rsid w:val="00775C76"/>
    <w:rsid w:val="007762DB"/>
    <w:rsid w:val="0077641F"/>
    <w:rsid w:val="00776487"/>
    <w:rsid w:val="007766C9"/>
    <w:rsid w:val="007768C4"/>
    <w:rsid w:val="0077693E"/>
    <w:rsid w:val="007769EE"/>
    <w:rsid w:val="00776ACB"/>
    <w:rsid w:val="00776B22"/>
    <w:rsid w:val="00776ECC"/>
    <w:rsid w:val="00776FC1"/>
    <w:rsid w:val="007770A5"/>
    <w:rsid w:val="007776EF"/>
    <w:rsid w:val="00777B8C"/>
    <w:rsid w:val="0078045B"/>
    <w:rsid w:val="007807B8"/>
    <w:rsid w:val="007808DF"/>
    <w:rsid w:val="00780BB4"/>
    <w:rsid w:val="00780C22"/>
    <w:rsid w:val="00781128"/>
    <w:rsid w:val="00781206"/>
    <w:rsid w:val="007812B9"/>
    <w:rsid w:val="00781343"/>
    <w:rsid w:val="0078151A"/>
    <w:rsid w:val="00781D38"/>
    <w:rsid w:val="007825CC"/>
    <w:rsid w:val="00782664"/>
    <w:rsid w:val="00782C64"/>
    <w:rsid w:val="007834A4"/>
    <w:rsid w:val="0078384B"/>
    <w:rsid w:val="00783865"/>
    <w:rsid w:val="007838D3"/>
    <w:rsid w:val="0078399C"/>
    <w:rsid w:val="00783ACB"/>
    <w:rsid w:val="00783CB7"/>
    <w:rsid w:val="00784874"/>
    <w:rsid w:val="00784CEE"/>
    <w:rsid w:val="00784EFF"/>
    <w:rsid w:val="00784FBA"/>
    <w:rsid w:val="007851B3"/>
    <w:rsid w:val="00785695"/>
    <w:rsid w:val="00785A10"/>
    <w:rsid w:val="00785FCE"/>
    <w:rsid w:val="00785FDA"/>
    <w:rsid w:val="00786368"/>
    <w:rsid w:val="0078663D"/>
    <w:rsid w:val="007866EB"/>
    <w:rsid w:val="007869A0"/>
    <w:rsid w:val="007869D8"/>
    <w:rsid w:val="00786EB6"/>
    <w:rsid w:val="0078703C"/>
    <w:rsid w:val="007871BB"/>
    <w:rsid w:val="00787993"/>
    <w:rsid w:val="00787B37"/>
    <w:rsid w:val="00787B7B"/>
    <w:rsid w:val="00787F54"/>
    <w:rsid w:val="00787F6A"/>
    <w:rsid w:val="007903DE"/>
    <w:rsid w:val="0079045C"/>
    <w:rsid w:val="00790868"/>
    <w:rsid w:val="007909A5"/>
    <w:rsid w:val="007909C0"/>
    <w:rsid w:val="00790AE8"/>
    <w:rsid w:val="00790B47"/>
    <w:rsid w:val="007919AE"/>
    <w:rsid w:val="00791D7A"/>
    <w:rsid w:val="00791D98"/>
    <w:rsid w:val="007920AE"/>
    <w:rsid w:val="007920DE"/>
    <w:rsid w:val="007921EC"/>
    <w:rsid w:val="007921F4"/>
    <w:rsid w:val="00792ACB"/>
    <w:rsid w:val="00792B74"/>
    <w:rsid w:val="00792FD1"/>
    <w:rsid w:val="007935AD"/>
    <w:rsid w:val="00793BE0"/>
    <w:rsid w:val="00793DCD"/>
    <w:rsid w:val="00793EA6"/>
    <w:rsid w:val="00794231"/>
    <w:rsid w:val="00794724"/>
    <w:rsid w:val="00794C78"/>
    <w:rsid w:val="007957BE"/>
    <w:rsid w:val="00795C3C"/>
    <w:rsid w:val="0079638A"/>
    <w:rsid w:val="00796503"/>
    <w:rsid w:val="00796910"/>
    <w:rsid w:val="00796ABD"/>
    <w:rsid w:val="00796D56"/>
    <w:rsid w:val="007970DB"/>
    <w:rsid w:val="0079731E"/>
    <w:rsid w:val="0079737D"/>
    <w:rsid w:val="00797538"/>
    <w:rsid w:val="00797799"/>
    <w:rsid w:val="00797850"/>
    <w:rsid w:val="00797B4D"/>
    <w:rsid w:val="00797BA6"/>
    <w:rsid w:val="00797EBD"/>
    <w:rsid w:val="007A00FD"/>
    <w:rsid w:val="007A02C5"/>
    <w:rsid w:val="007A0434"/>
    <w:rsid w:val="007A0492"/>
    <w:rsid w:val="007A04A9"/>
    <w:rsid w:val="007A07E5"/>
    <w:rsid w:val="007A0FF8"/>
    <w:rsid w:val="007A1806"/>
    <w:rsid w:val="007A1B99"/>
    <w:rsid w:val="007A1C57"/>
    <w:rsid w:val="007A1E2F"/>
    <w:rsid w:val="007A1FFE"/>
    <w:rsid w:val="007A283C"/>
    <w:rsid w:val="007A2F08"/>
    <w:rsid w:val="007A2FFA"/>
    <w:rsid w:val="007A3339"/>
    <w:rsid w:val="007A3419"/>
    <w:rsid w:val="007A3A6E"/>
    <w:rsid w:val="007A3F39"/>
    <w:rsid w:val="007A3F65"/>
    <w:rsid w:val="007A4137"/>
    <w:rsid w:val="007A438F"/>
    <w:rsid w:val="007A43B8"/>
    <w:rsid w:val="007A4422"/>
    <w:rsid w:val="007A4591"/>
    <w:rsid w:val="007A47EC"/>
    <w:rsid w:val="007A4C89"/>
    <w:rsid w:val="007A4E6B"/>
    <w:rsid w:val="007A4FA9"/>
    <w:rsid w:val="007A54B4"/>
    <w:rsid w:val="007A55F8"/>
    <w:rsid w:val="007A5604"/>
    <w:rsid w:val="007A5775"/>
    <w:rsid w:val="007A5896"/>
    <w:rsid w:val="007A5E65"/>
    <w:rsid w:val="007A5E80"/>
    <w:rsid w:val="007A6075"/>
    <w:rsid w:val="007A60FF"/>
    <w:rsid w:val="007A67FA"/>
    <w:rsid w:val="007A6924"/>
    <w:rsid w:val="007A6CF2"/>
    <w:rsid w:val="007A6D04"/>
    <w:rsid w:val="007A6E6A"/>
    <w:rsid w:val="007A6F92"/>
    <w:rsid w:val="007A707C"/>
    <w:rsid w:val="007A775E"/>
    <w:rsid w:val="007A78C9"/>
    <w:rsid w:val="007A7BA0"/>
    <w:rsid w:val="007A7D29"/>
    <w:rsid w:val="007B007C"/>
    <w:rsid w:val="007B0710"/>
    <w:rsid w:val="007B0764"/>
    <w:rsid w:val="007B07E8"/>
    <w:rsid w:val="007B0A63"/>
    <w:rsid w:val="007B0BA9"/>
    <w:rsid w:val="007B1A4D"/>
    <w:rsid w:val="007B1A9B"/>
    <w:rsid w:val="007B1ECA"/>
    <w:rsid w:val="007B1F76"/>
    <w:rsid w:val="007B1FEE"/>
    <w:rsid w:val="007B2116"/>
    <w:rsid w:val="007B2336"/>
    <w:rsid w:val="007B27D1"/>
    <w:rsid w:val="007B2A14"/>
    <w:rsid w:val="007B3345"/>
    <w:rsid w:val="007B335B"/>
    <w:rsid w:val="007B36EE"/>
    <w:rsid w:val="007B3AA4"/>
    <w:rsid w:val="007B41B7"/>
    <w:rsid w:val="007B4244"/>
    <w:rsid w:val="007B4668"/>
    <w:rsid w:val="007B4F0D"/>
    <w:rsid w:val="007B594C"/>
    <w:rsid w:val="007B5AE2"/>
    <w:rsid w:val="007B60E7"/>
    <w:rsid w:val="007B625B"/>
    <w:rsid w:val="007B659E"/>
    <w:rsid w:val="007B69D4"/>
    <w:rsid w:val="007B70C2"/>
    <w:rsid w:val="007B7240"/>
    <w:rsid w:val="007B7441"/>
    <w:rsid w:val="007B799D"/>
    <w:rsid w:val="007B79F2"/>
    <w:rsid w:val="007B7A87"/>
    <w:rsid w:val="007B7AE5"/>
    <w:rsid w:val="007B7CF4"/>
    <w:rsid w:val="007B7F21"/>
    <w:rsid w:val="007C043A"/>
    <w:rsid w:val="007C0545"/>
    <w:rsid w:val="007C054B"/>
    <w:rsid w:val="007C073E"/>
    <w:rsid w:val="007C098A"/>
    <w:rsid w:val="007C0A95"/>
    <w:rsid w:val="007C0C5E"/>
    <w:rsid w:val="007C0E14"/>
    <w:rsid w:val="007C141B"/>
    <w:rsid w:val="007C14FE"/>
    <w:rsid w:val="007C15D0"/>
    <w:rsid w:val="007C1A14"/>
    <w:rsid w:val="007C2531"/>
    <w:rsid w:val="007C307C"/>
    <w:rsid w:val="007C31AB"/>
    <w:rsid w:val="007C347D"/>
    <w:rsid w:val="007C352B"/>
    <w:rsid w:val="007C36AE"/>
    <w:rsid w:val="007C36DD"/>
    <w:rsid w:val="007C3F90"/>
    <w:rsid w:val="007C42C9"/>
    <w:rsid w:val="007C452A"/>
    <w:rsid w:val="007C4664"/>
    <w:rsid w:val="007C47A4"/>
    <w:rsid w:val="007C488E"/>
    <w:rsid w:val="007C5846"/>
    <w:rsid w:val="007C59B0"/>
    <w:rsid w:val="007C5CEA"/>
    <w:rsid w:val="007C5E51"/>
    <w:rsid w:val="007C631C"/>
    <w:rsid w:val="007C6496"/>
    <w:rsid w:val="007C6827"/>
    <w:rsid w:val="007C6B07"/>
    <w:rsid w:val="007C6CE8"/>
    <w:rsid w:val="007C6EC5"/>
    <w:rsid w:val="007C738C"/>
    <w:rsid w:val="007C73D8"/>
    <w:rsid w:val="007C75E4"/>
    <w:rsid w:val="007C7929"/>
    <w:rsid w:val="007C7946"/>
    <w:rsid w:val="007C7D78"/>
    <w:rsid w:val="007D0031"/>
    <w:rsid w:val="007D05F6"/>
    <w:rsid w:val="007D067F"/>
    <w:rsid w:val="007D07EE"/>
    <w:rsid w:val="007D0D84"/>
    <w:rsid w:val="007D0F8A"/>
    <w:rsid w:val="007D116C"/>
    <w:rsid w:val="007D1498"/>
    <w:rsid w:val="007D1618"/>
    <w:rsid w:val="007D181F"/>
    <w:rsid w:val="007D1859"/>
    <w:rsid w:val="007D18D6"/>
    <w:rsid w:val="007D19FD"/>
    <w:rsid w:val="007D1B09"/>
    <w:rsid w:val="007D1BF9"/>
    <w:rsid w:val="007D2191"/>
    <w:rsid w:val="007D237C"/>
    <w:rsid w:val="007D23C4"/>
    <w:rsid w:val="007D2794"/>
    <w:rsid w:val="007D2B06"/>
    <w:rsid w:val="007D2B6D"/>
    <w:rsid w:val="007D2E44"/>
    <w:rsid w:val="007D2FBA"/>
    <w:rsid w:val="007D30AE"/>
    <w:rsid w:val="007D3377"/>
    <w:rsid w:val="007D35A1"/>
    <w:rsid w:val="007D3C12"/>
    <w:rsid w:val="007D4361"/>
    <w:rsid w:val="007D4521"/>
    <w:rsid w:val="007D45AF"/>
    <w:rsid w:val="007D4906"/>
    <w:rsid w:val="007D4AC4"/>
    <w:rsid w:val="007D4F38"/>
    <w:rsid w:val="007D515F"/>
    <w:rsid w:val="007D5210"/>
    <w:rsid w:val="007D5344"/>
    <w:rsid w:val="007D570C"/>
    <w:rsid w:val="007D588F"/>
    <w:rsid w:val="007D5AA4"/>
    <w:rsid w:val="007D5E26"/>
    <w:rsid w:val="007D6487"/>
    <w:rsid w:val="007D6567"/>
    <w:rsid w:val="007D6716"/>
    <w:rsid w:val="007D69D9"/>
    <w:rsid w:val="007D6D02"/>
    <w:rsid w:val="007D6D9B"/>
    <w:rsid w:val="007D6F04"/>
    <w:rsid w:val="007D7378"/>
    <w:rsid w:val="007E03CF"/>
    <w:rsid w:val="007E0670"/>
    <w:rsid w:val="007E0E4D"/>
    <w:rsid w:val="007E10D7"/>
    <w:rsid w:val="007E1708"/>
    <w:rsid w:val="007E170B"/>
    <w:rsid w:val="007E184E"/>
    <w:rsid w:val="007E19F0"/>
    <w:rsid w:val="007E1AD2"/>
    <w:rsid w:val="007E1B27"/>
    <w:rsid w:val="007E1BD6"/>
    <w:rsid w:val="007E1D37"/>
    <w:rsid w:val="007E2531"/>
    <w:rsid w:val="007E2C49"/>
    <w:rsid w:val="007E2EC2"/>
    <w:rsid w:val="007E2FD6"/>
    <w:rsid w:val="007E3894"/>
    <w:rsid w:val="007E399B"/>
    <w:rsid w:val="007E3DFE"/>
    <w:rsid w:val="007E3E4D"/>
    <w:rsid w:val="007E4154"/>
    <w:rsid w:val="007E44F5"/>
    <w:rsid w:val="007E452D"/>
    <w:rsid w:val="007E4A83"/>
    <w:rsid w:val="007E4B7D"/>
    <w:rsid w:val="007E4C85"/>
    <w:rsid w:val="007E4E29"/>
    <w:rsid w:val="007E5318"/>
    <w:rsid w:val="007E5548"/>
    <w:rsid w:val="007E59C1"/>
    <w:rsid w:val="007E5C59"/>
    <w:rsid w:val="007E6026"/>
    <w:rsid w:val="007E623A"/>
    <w:rsid w:val="007E63F9"/>
    <w:rsid w:val="007E6547"/>
    <w:rsid w:val="007E6606"/>
    <w:rsid w:val="007E67C5"/>
    <w:rsid w:val="007E6AEB"/>
    <w:rsid w:val="007E6C75"/>
    <w:rsid w:val="007E6CBC"/>
    <w:rsid w:val="007E6DED"/>
    <w:rsid w:val="007E6F93"/>
    <w:rsid w:val="007E7108"/>
    <w:rsid w:val="007E732F"/>
    <w:rsid w:val="007E74B9"/>
    <w:rsid w:val="007E77DE"/>
    <w:rsid w:val="007E7951"/>
    <w:rsid w:val="007E7A5F"/>
    <w:rsid w:val="007E7EB3"/>
    <w:rsid w:val="007E7FEC"/>
    <w:rsid w:val="007E7FFA"/>
    <w:rsid w:val="007F024D"/>
    <w:rsid w:val="007F06CB"/>
    <w:rsid w:val="007F0A8E"/>
    <w:rsid w:val="007F1034"/>
    <w:rsid w:val="007F13E6"/>
    <w:rsid w:val="007F18D5"/>
    <w:rsid w:val="007F231A"/>
    <w:rsid w:val="007F243D"/>
    <w:rsid w:val="007F2717"/>
    <w:rsid w:val="007F272D"/>
    <w:rsid w:val="007F2798"/>
    <w:rsid w:val="007F2806"/>
    <w:rsid w:val="007F299A"/>
    <w:rsid w:val="007F2BAC"/>
    <w:rsid w:val="007F320F"/>
    <w:rsid w:val="007F3C5C"/>
    <w:rsid w:val="007F3D6C"/>
    <w:rsid w:val="007F4094"/>
    <w:rsid w:val="007F4155"/>
    <w:rsid w:val="007F432F"/>
    <w:rsid w:val="007F4367"/>
    <w:rsid w:val="007F43A6"/>
    <w:rsid w:val="007F45D4"/>
    <w:rsid w:val="007F4A55"/>
    <w:rsid w:val="007F5350"/>
    <w:rsid w:val="007F5436"/>
    <w:rsid w:val="007F57A0"/>
    <w:rsid w:val="007F6015"/>
    <w:rsid w:val="007F638C"/>
    <w:rsid w:val="007F658C"/>
    <w:rsid w:val="007F69B3"/>
    <w:rsid w:val="007F6A2C"/>
    <w:rsid w:val="007F6CF7"/>
    <w:rsid w:val="007F6DA7"/>
    <w:rsid w:val="007F6F7C"/>
    <w:rsid w:val="007F6F9D"/>
    <w:rsid w:val="007F70F1"/>
    <w:rsid w:val="007F71A4"/>
    <w:rsid w:val="007F738C"/>
    <w:rsid w:val="007F7392"/>
    <w:rsid w:val="007F7C0F"/>
    <w:rsid w:val="007F7C38"/>
    <w:rsid w:val="007F7EE9"/>
    <w:rsid w:val="0080035D"/>
    <w:rsid w:val="00800832"/>
    <w:rsid w:val="00800A5E"/>
    <w:rsid w:val="00800DF5"/>
    <w:rsid w:val="008011B0"/>
    <w:rsid w:val="008012E2"/>
    <w:rsid w:val="00801322"/>
    <w:rsid w:val="008013D4"/>
    <w:rsid w:val="00801D08"/>
    <w:rsid w:val="00801D1C"/>
    <w:rsid w:val="00801FEE"/>
    <w:rsid w:val="00802E14"/>
    <w:rsid w:val="00803150"/>
    <w:rsid w:val="008031C4"/>
    <w:rsid w:val="00803349"/>
    <w:rsid w:val="008033E2"/>
    <w:rsid w:val="00803619"/>
    <w:rsid w:val="00803A02"/>
    <w:rsid w:val="00803A98"/>
    <w:rsid w:val="00803D8B"/>
    <w:rsid w:val="00803E01"/>
    <w:rsid w:val="008040DF"/>
    <w:rsid w:val="00804175"/>
    <w:rsid w:val="0080425F"/>
    <w:rsid w:val="00804387"/>
    <w:rsid w:val="008043B7"/>
    <w:rsid w:val="008044A8"/>
    <w:rsid w:val="008047A2"/>
    <w:rsid w:val="00804B7B"/>
    <w:rsid w:val="008053FA"/>
    <w:rsid w:val="008054D4"/>
    <w:rsid w:val="0080550F"/>
    <w:rsid w:val="00805733"/>
    <w:rsid w:val="00805A4D"/>
    <w:rsid w:val="0080601F"/>
    <w:rsid w:val="00806158"/>
    <w:rsid w:val="00806264"/>
    <w:rsid w:val="00806F49"/>
    <w:rsid w:val="008070E9"/>
    <w:rsid w:val="00807486"/>
    <w:rsid w:val="00807602"/>
    <w:rsid w:val="00807718"/>
    <w:rsid w:val="00807ACD"/>
    <w:rsid w:val="00807EA5"/>
    <w:rsid w:val="00810075"/>
    <w:rsid w:val="008100A5"/>
    <w:rsid w:val="0081097F"/>
    <w:rsid w:val="00810A24"/>
    <w:rsid w:val="00810DBB"/>
    <w:rsid w:val="00810E32"/>
    <w:rsid w:val="00810EDF"/>
    <w:rsid w:val="008111BD"/>
    <w:rsid w:val="008112BA"/>
    <w:rsid w:val="008114E1"/>
    <w:rsid w:val="0081167D"/>
    <w:rsid w:val="008117C9"/>
    <w:rsid w:val="00812106"/>
    <w:rsid w:val="008122A9"/>
    <w:rsid w:val="00812E45"/>
    <w:rsid w:val="00812F10"/>
    <w:rsid w:val="00813184"/>
    <w:rsid w:val="0081318D"/>
    <w:rsid w:val="00813311"/>
    <w:rsid w:val="008133B8"/>
    <w:rsid w:val="00813460"/>
    <w:rsid w:val="008135DA"/>
    <w:rsid w:val="0081387E"/>
    <w:rsid w:val="00814289"/>
    <w:rsid w:val="00814D13"/>
    <w:rsid w:val="00815454"/>
    <w:rsid w:val="0081551A"/>
    <w:rsid w:val="00815B73"/>
    <w:rsid w:val="00816191"/>
    <w:rsid w:val="008161ED"/>
    <w:rsid w:val="008168BA"/>
    <w:rsid w:val="00817294"/>
    <w:rsid w:val="0081736D"/>
    <w:rsid w:val="00817563"/>
    <w:rsid w:val="0081761F"/>
    <w:rsid w:val="00817A36"/>
    <w:rsid w:val="00817A47"/>
    <w:rsid w:val="00817B79"/>
    <w:rsid w:val="00817C63"/>
    <w:rsid w:val="00817E39"/>
    <w:rsid w:val="00817EEA"/>
    <w:rsid w:val="00820272"/>
    <w:rsid w:val="008202CF"/>
    <w:rsid w:val="008203F2"/>
    <w:rsid w:val="00820BDE"/>
    <w:rsid w:val="00820D57"/>
    <w:rsid w:val="00821321"/>
    <w:rsid w:val="00821465"/>
    <w:rsid w:val="008214BC"/>
    <w:rsid w:val="00821608"/>
    <w:rsid w:val="00821934"/>
    <w:rsid w:val="00821F6B"/>
    <w:rsid w:val="00821FFF"/>
    <w:rsid w:val="00822007"/>
    <w:rsid w:val="008220D3"/>
    <w:rsid w:val="008229ED"/>
    <w:rsid w:val="00822C9E"/>
    <w:rsid w:val="00822D70"/>
    <w:rsid w:val="00822F38"/>
    <w:rsid w:val="008235DC"/>
    <w:rsid w:val="00823614"/>
    <w:rsid w:val="00823722"/>
    <w:rsid w:val="00823CC0"/>
    <w:rsid w:val="00824272"/>
    <w:rsid w:val="008242E6"/>
    <w:rsid w:val="00824959"/>
    <w:rsid w:val="00824ACF"/>
    <w:rsid w:val="00824DFA"/>
    <w:rsid w:val="00825114"/>
    <w:rsid w:val="00825265"/>
    <w:rsid w:val="0082598C"/>
    <w:rsid w:val="00825F4E"/>
    <w:rsid w:val="00826203"/>
    <w:rsid w:val="008268BD"/>
    <w:rsid w:val="00826A07"/>
    <w:rsid w:val="00826E2D"/>
    <w:rsid w:val="008276FF"/>
    <w:rsid w:val="008279BE"/>
    <w:rsid w:val="00827A05"/>
    <w:rsid w:val="00827EA6"/>
    <w:rsid w:val="00827EC5"/>
    <w:rsid w:val="00830274"/>
    <w:rsid w:val="008302BF"/>
    <w:rsid w:val="0083036E"/>
    <w:rsid w:val="008305F4"/>
    <w:rsid w:val="00830C82"/>
    <w:rsid w:val="00830CEA"/>
    <w:rsid w:val="00831138"/>
    <w:rsid w:val="008312E0"/>
    <w:rsid w:val="00831491"/>
    <w:rsid w:val="0083154F"/>
    <w:rsid w:val="008317C4"/>
    <w:rsid w:val="00831BB9"/>
    <w:rsid w:val="00831BDC"/>
    <w:rsid w:val="00831E27"/>
    <w:rsid w:val="00831E3B"/>
    <w:rsid w:val="0083203A"/>
    <w:rsid w:val="0083210F"/>
    <w:rsid w:val="00832133"/>
    <w:rsid w:val="00832890"/>
    <w:rsid w:val="00832D7D"/>
    <w:rsid w:val="00832DE3"/>
    <w:rsid w:val="00832E8D"/>
    <w:rsid w:val="008336C0"/>
    <w:rsid w:val="0083374B"/>
    <w:rsid w:val="008338C8"/>
    <w:rsid w:val="00833A5E"/>
    <w:rsid w:val="00833B40"/>
    <w:rsid w:val="00833BE6"/>
    <w:rsid w:val="00834934"/>
    <w:rsid w:val="00834EE9"/>
    <w:rsid w:val="00834FBF"/>
    <w:rsid w:val="008350D8"/>
    <w:rsid w:val="00835307"/>
    <w:rsid w:val="00835481"/>
    <w:rsid w:val="00835596"/>
    <w:rsid w:val="00835D39"/>
    <w:rsid w:val="008361EB"/>
    <w:rsid w:val="00836234"/>
    <w:rsid w:val="008362A3"/>
    <w:rsid w:val="008362DC"/>
    <w:rsid w:val="008366B4"/>
    <w:rsid w:val="0083691B"/>
    <w:rsid w:val="008369CE"/>
    <w:rsid w:val="00836B9A"/>
    <w:rsid w:val="00836E67"/>
    <w:rsid w:val="00836EDD"/>
    <w:rsid w:val="008373BE"/>
    <w:rsid w:val="008375FB"/>
    <w:rsid w:val="0083786B"/>
    <w:rsid w:val="008378EE"/>
    <w:rsid w:val="00837A17"/>
    <w:rsid w:val="00837D93"/>
    <w:rsid w:val="00837E09"/>
    <w:rsid w:val="008400A9"/>
    <w:rsid w:val="0084060A"/>
    <w:rsid w:val="00840BEA"/>
    <w:rsid w:val="00841020"/>
    <w:rsid w:val="0084108C"/>
    <w:rsid w:val="00841413"/>
    <w:rsid w:val="00841F9C"/>
    <w:rsid w:val="00842D05"/>
    <w:rsid w:val="00842E57"/>
    <w:rsid w:val="00843280"/>
    <w:rsid w:val="008432C2"/>
    <w:rsid w:val="00843402"/>
    <w:rsid w:val="0084394B"/>
    <w:rsid w:val="008439AE"/>
    <w:rsid w:val="008446E8"/>
    <w:rsid w:val="0084483C"/>
    <w:rsid w:val="00844BE6"/>
    <w:rsid w:val="00845135"/>
    <w:rsid w:val="008454B3"/>
    <w:rsid w:val="0084583B"/>
    <w:rsid w:val="00845FA6"/>
    <w:rsid w:val="00845FDB"/>
    <w:rsid w:val="00846259"/>
    <w:rsid w:val="00846424"/>
    <w:rsid w:val="008464A5"/>
    <w:rsid w:val="00846EE2"/>
    <w:rsid w:val="0084702D"/>
    <w:rsid w:val="0084721E"/>
    <w:rsid w:val="00847660"/>
    <w:rsid w:val="00847B9C"/>
    <w:rsid w:val="00847FA1"/>
    <w:rsid w:val="008502D1"/>
    <w:rsid w:val="00850B4D"/>
    <w:rsid w:val="00850C8E"/>
    <w:rsid w:val="00850CBE"/>
    <w:rsid w:val="00850EBE"/>
    <w:rsid w:val="00851315"/>
    <w:rsid w:val="00851333"/>
    <w:rsid w:val="00851849"/>
    <w:rsid w:val="00851886"/>
    <w:rsid w:val="008519B2"/>
    <w:rsid w:val="00851D68"/>
    <w:rsid w:val="00851FF0"/>
    <w:rsid w:val="00852329"/>
    <w:rsid w:val="0085277F"/>
    <w:rsid w:val="0085289C"/>
    <w:rsid w:val="00852BD6"/>
    <w:rsid w:val="00852D24"/>
    <w:rsid w:val="00852EDE"/>
    <w:rsid w:val="00852FA6"/>
    <w:rsid w:val="008530E9"/>
    <w:rsid w:val="00853683"/>
    <w:rsid w:val="00853806"/>
    <w:rsid w:val="00854072"/>
    <w:rsid w:val="008540C2"/>
    <w:rsid w:val="00854241"/>
    <w:rsid w:val="008542E8"/>
    <w:rsid w:val="00854A7A"/>
    <w:rsid w:val="00854ADE"/>
    <w:rsid w:val="00854BD3"/>
    <w:rsid w:val="008551BB"/>
    <w:rsid w:val="0085537F"/>
    <w:rsid w:val="00855B31"/>
    <w:rsid w:val="00855C04"/>
    <w:rsid w:val="0085647C"/>
    <w:rsid w:val="008565A5"/>
    <w:rsid w:val="008565D6"/>
    <w:rsid w:val="008566CE"/>
    <w:rsid w:val="008567E0"/>
    <w:rsid w:val="00856985"/>
    <w:rsid w:val="00856DA2"/>
    <w:rsid w:val="00856EA0"/>
    <w:rsid w:val="00857065"/>
    <w:rsid w:val="008570ED"/>
    <w:rsid w:val="00857345"/>
    <w:rsid w:val="008574E5"/>
    <w:rsid w:val="0085766C"/>
    <w:rsid w:val="00857824"/>
    <w:rsid w:val="008579FF"/>
    <w:rsid w:val="00857F3A"/>
    <w:rsid w:val="00860574"/>
    <w:rsid w:val="00860684"/>
    <w:rsid w:val="008607CE"/>
    <w:rsid w:val="0086092D"/>
    <w:rsid w:val="00860CB8"/>
    <w:rsid w:val="00860D04"/>
    <w:rsid w:val="00861319"/>
    <w:rsid w:val="008618BC"/>
    <w:rsid w:val="00861F53"/>
    <w:rsid w:val="008622ED"/>
    <w:rsid w:val="00862816"/>
    <w:rsid w:val="00862AA9"/>
    <w:rsid w:val="00862B83"/>
    <w:rsid w:val="00862EC8"/>
    <w:rsid w:val="00863025"/>
    <w:rsid w:val="00863317"/>
    <w:rsid w:val="00863326"/>
    <w:rsid w:val="0086354D"/>
    <w:rsid w:val="00863576"/>
    <w:rsid w:val="00863B2A"/>
    <w:rsid w:val="00863C41"/>
    <w:rsid w:val="00863F8F"/>
    <w:rsid w:val="00863FA0"/>
    <w:rsid w:val="008646F2"/>
    <w:rsid w:val="00864B78"/>
    <w:rsid w:val="00864B97"/>
    <w:rsid w:val="00864C1A"/>
    <w:rsid w:val="00864CD9"/>
    <w:rsid w:val="00864F10"/>
    <w:rsid w:val="00865295"/>
    <w:rsid w:val="00865668"/>
    <w:rsid w:val="00865C2A"/>
    <w:rsid w:val="00865DB1"/>
    <w:rsid w:val="00866072"/>
    <w:rsid w:val="00866330"/>
    <w:rsid w:val="008663B2"/>
    <w:rsid w:val="0086660C"/>
    <w:rsid w:val="008667A5"/>
    <w:rsid w:val="00866903"/>
    <w:rsid w:val="00866A8A"/>
    <w:rsid w:val="00866CD5"/>
    <w:rsid w:val="00866D45"/>
    <w:rsid w:val="00867402"/>
    <w:rsid w:val="008674AC"/>
    <w:rsid w:val="00867593"/>
    <w:rsid w:val="00867700"/>
    <w:rsid w:val="008677A2"/>
    <w:rsid w:val="00867EE7"/>
    <w:rsid w:val="00870087"/>
    <w:rsid w:val="00870337"/>
    <w:rsid w:val="00870587"/>
    <w:rsid w:val="00870729"/>
    <w:rsid w:val="00870A7F"/>
    <w:rsid w:val="00870BAA"/>
    <w:rsid w:val="00870D67"/>
    <w:rsid w:val="00871236"/>
    <w:rsid w:val="00871615"/>
    <w:rsid w:val="00871B42"/>
    <w:rsid w:val="00871FEF"/>
    <w:rsid w:val="0087213B"/>
    <w:rsid w:val="008723F9"/>
    <w:rsid w:val="0087243F"/>
    <w:rsid w:val="00872670"/>
    <w:rsid w:val="0087267F"/>
    <w:rsid w:val="008728A5"/>
    <w:rsid w:val="008729DF"/>
    <w:rsid w:val="00872B67"/>
    <w:rsid w:val="00872CC1"/>
    <w:rsid w:val="0087377F"/>
    <w:rsid w:val="00873A17"/>
    <w:rsid w:val="00873C56"/>
    <w:rsid w:val="0087474F"/>
    <w:rsid w:val="008750E4"/>
    <w:rsid w:val="00875259"/>
    <w:rsid w:val="00875453"/>
    <w:rsid w:val="008758AD"/>
    <w:rsid w:val="00875B34"/>
    <w:rsid w:val="00875C57"/>
    <w:rsid w:val="00875EC9"/>
    <w:rsid w:val="00876808"/>
    <w:rsid w:val="008768F4"/>
    <w:rsid w:val="0087718F"/>
    <w:rsid w:val="008773DD"/>
    <w:rsid w:val="008777EE"/>
    <w:rsid w:val="00877A8E"/>
    <w:rsid w:val="00877CF3"/>
    <w:rsid w:val="00877D32"/>
    <w:rsid w:val="00877D8F"/>
    <w:rsid w:val="00877DBA"/>
    <w:rsid w:val="00877FD4"/>
    <w:rsid w:val="008800D1"/>
    <w:rsid w:val="00880196"/>
    <w:rsid w:val="008804E7"/>
    <w:rsid w:val="008805D7"/>
    <w:rsid w:val="008808D8"/>
    <w:rsid w:val="0088093A"/>
    <w:rsid w:val="008811E8"/>
    <w:rsid w:val="0088132D"/>
    <w:rsid w:val="00881901"/>
    <w:rsid w:val="00881EEA"/>
    <w:rsid w:val="00881FCB"/>
    <w:rsid w:val="00882699"/>
    <w:rsid w:val="008827C5"/>
    <w:rsid w:val="008828CF"/>
    <w:rsid w:val="00882A7D"/>
    <w:rsid w:val="00882CA5"/>
    <w:rsid w:val="00882D8C"/>
    <w:rsid w:val="00882E71"/>
    <w:rsid w:val="00882FC4"/>
    <w:rsid w:val="00883023"/>
    <w:rsid w:val="008832FF"/>
    <w:rsid w:val="00883417"/>
    <w:rsid w:val="00883E73"/>
    <w:rsid w:val="008841EC"/>
    <w:rsid w:val="008845DF"/>
    <w:rsid w:val="0088495C"/>
    <w:rsid w:val="00884A53"/>
    <w:rsid w:val="00884B5A"/>
    <w:rsid w:val="00884F57"/>
    <w:rsid w:val="00885206"/>
    <w:rsid w:val="008852F9"/>
    <w:rsid w:val="00885779"/>
    <w:rsid w:val="00885A98"/>
    <w:rsid w:val="00885C4B"/>
    <w:rsid w:val="00885C74"/>
    <w:rsid w:val="00885E37"/>
    <w:rsid w:val="00886577"/>
    <w:rsid w:val="00886909"/>
    <w:rsid w:val="00886A0E"/>
    <w:rsid w:val="00886B52"/>
    <w:rsid w:val="00886BEC"/>
    <w:rsid w:val="00886D4E"/>
    <w:rsid w:val="00886F41"/>
    <w:rsid w:val="00887076"/>
    <w:rsid w:val="00887198"/>
    <w:rsid w:val="00887C59"/>
    <w:rsid w:val="00887DD7"/>
    <w:rsid w:val="00887ED6"/>
    <w:rsid w:val="00887F69"/>
    <w:rsid w:val="00890290"/>
    <w:rsid w:val="00890429"/>
    <w:rsid w:val="00890A92"/>
    <w:rsid w:val="00890CFC"/>
    <w:rsid w:val="00890EA0"/>
    <w:rsid w:val="00890EA8"/>
    <w:rsid w:val="00890EC0"/>
    <w:rsid w:val="00890EF6"/>
    <w:rsid w:val="008914FD"/>
    <w:rsid w:val="008916B1"/>
    <w:rsid w:val="0089188A"/>
    <w:rsid w:val="00891F61"/>
    <w:rsid w:val="00892489"/>
    <w:rsid w:val="00893084"/>
    <w:rsid w:val="0089360C"/>
    <w:rsid w:val="0089361A"/>
    <w:rsid w:val="00893621"/>
    <w:rsid w:val="00893682"/>
    <w:rsid w:val="008937DA"/>
    <w:rsid w:val="00893EA1"/>
    <w:rsid w:val="0089404D"/>
    <w:rsid w:val="008940D6"/>
    <w:rsid w:val="00894460"/>
    <w:rsid w:val="008944FC"/>
    <w:rsid w:val="00894820"/>
    <w:rsid w:val="0089506D"/>
    <w:rsid w:val="0089514C"/>
    <w:rsid w:val="00895403"/>
    <w:rsid w:val="008955CC"/>
    <w:rsid w:val="00895616"/>
    <w:rsid w:val="008957E9"/>
    <w:rsid w:val="00895C8B"/>
    <w:rsid w:val="00895D2F"/>
    <w:rsid w:val="00896079"/>
    <w:rsid w:val="00896539"/>
    <w:rsid w:val="0089782F"/>
    <w:rsid w:val="00897A51"/>
    <w:rsid w:val="00897A8C"/>
    <w:rsid w:val="00897BC4"/>
    <w:rsid w:val="00897DD0"/>
    <w:rsid w:val="008A0080"/>
    <w:rsid w:val="008A03ED"/>
    <w:rsid w:val="008A0441"/>
    <w:rsid w:val="008A0657"/>
    <w:rsid w:val="008A069B"/>
    <w:rsid w:val="008A077E"/>
    <w:rsid w:val="008A0807"/>
    <w:rsid w:val="008A1767"/>
    <w:rsid w:val="008A1A1B"/>
    <w:rsid w:val="008A1C72"/>
    <w:rsid w:val="008A1F23"/>
    <w:rsid w:val="008A2066"/>
    <w:rsid w:val="008A2080"/>
    <w:rsid w:val="008A23C9"/>
    <w:rsid w:val="008A254F"/>
    <w:rsid w:val="008A2921"/>
    <w:rsid w:val="008A2D68"/>
    <w:rsid w:val="008A32CA"/>
    <w:rsid w:val="008A35F6"/>
    <w:rsid w:val="008A3975"/>
    <w:rsid w:val="008A3AB5"/>
    <w:rsid w:val="008A3E23"/>
    <w:rsid w:val="008A4206"/>
    <w:rsid w:val="008A4315"/>
    <w:rsid w:val="008A4522"/>
    <w:rsid w:val="008A4563"/>
    <w:rsid w:val="008A4909"/>
    <w:rsid w:val="008A499E"/>
    <w:rsid w:val="008A4A15"/>
    <w:rsid w:val="008A50AB"/>
    <w:rsid w:val="008A5B68"/>
    <w:rsid w:val="008A5E16"/>
    <w:rsid w:val="008A5E2D"/>
    <w:rsid w:val="008A604C"/>
    <w:rsid w:val="008A6379"/>
    <w:rsid w:val="008A6526"/>
    <w:rsid w:val="008A65CA"/>
    <w:rsid w:val="008A6C35"/>
    <w:rsid w:val="008A734C"/>
    <w:rsid w:val="008A7755"/>
    <w:rsid w:val="008A77AC"/>
    <w:rsid w:val="008A784A"/>
    <w:rsid w:val="008A7B94"/>
    <w:rsid w:val="008B04D0"/>
    <w:rsid w:val="008B05EC"/>
    <w:rsid w:val="008B0617"/>
    <w:rsid w:val="008B06FA"/>
    <w:rsid w:val="008B158A"/>
    <w:rsid w:val="008B1761"/>
    <w:rsid w:val="008B19E9"/>
    <w:rsid w:val="008B1E78"/>
    <w:rsid w:val="008B1E94"/>
    <w:rsid w:val="008B2150"/>
    <w:rsid w:val="008B2305"/>
    <w:rsid w:val="008B23A6"/>
    <w:rsid w:val="008B2724"/>
    <w:rsid w:val="008B31D6"/>
    <w:rsid w:val="008B3627"/>
    <w:rsid w:val="008B3CAA"/>
    <w:rsid w:val="008B3DCD"/>
    <w:rsid w:val="008B3E10"/>
    <w:rsid w:val="008B41D5"/>
    <w:rsid w:val="008B4243"/>
    <w:rsid w:val="008B4424"/>
    <w:rsid w:val="008B4C30"/>
    <w:rsid w:val="008B4E40"/>
    <w:rsid w:val="008B4EA2"/>
    <w:rsid w:val="008B5476"/>
    <w:rsid w:val="008B5818"/>
    <w:rsid w:val="008B5836"/>
    <w:rsid w:val="008B5BEB"/>
    <w:rsid w:val="008B604C"/>
    <w:rsid w:val="008B6126"/>
    <w:rsid w:val="008B6197"/>
    <w:rsid w:val="008B61C9"/>
    <w:rsid w:val="008B61EE"/>
    <w:rsid w:val="008B620E"/>
    <w:rsid w:val="008B6221"/>
    <w:rsid w:val="008B6EA1"/>
    <w:rsid w:val="008B6F3C"/>
    <w:rsid w:val="008B73EA"/>
    <w:rsid w:val="008B7921"/>
    <w:rsid w:val="008B79AC"/>
    <w:rsid w:val="008B7A87"/>
    <w:rsid w:val="008B7D36"/>
    <w:rsid w:val="008B7E13"/>
    <w:rsid w:val="008C0548"/>
    <w:rsid w:val="008C054B"/>
    <w:rsid w:val="008C110D"/>
    <w:rsid w:val="008C1219"/>
    <w:rsid w:val="008C178B"/>
    <w:rsid w:val="008C19F2"/>
    <w:rsid w:val="008C1A82"/>
    <w:rsid w:val="008C1D0F"/>
    <w:rsid w:val="008C25DD"/>
    <w:rsid w:val="008C264B"/>
    <w:rsid w:val="008C2792"/>
    <w:rsid w:val="008C28C6"/>
    <w:rsid w:val="008C2BA5"/>
    <w:rsid w:val="008C2D63"/>
    <w:rsid w:val="008C3363"/>
    <w:rsid w:val="008C33A6"/>
    <w:rsid w:val="008C350F"/>
    <w:rsid w:val="008C35E8"/>
    <w:rsid w:val="008C3D99"/>
    <w:rsid w:val="008C3EA9"/>
    <w:rsid w:val="008C4653"/>
    <w:rsid w:val="008C48F1"/>
    <w:rsid w:val="008C4966"/>
    <w:rsid w:val="008C4B93"/>
    <w:rsid w:val="008C52D1"/>
    <w:rsid w:val="008C54F4"/>
    <w:rsid w:val="008C563B"/>
    <w:rsid w:val="008C5AFD"/>
    <w:rsid w:val="008C5E24"/>
    <w:rsid w:val="008C5F62"/>
    <w:rsid w:val="008C64C3"/>
    <w:rsid w:val="008C65B2"/>
    <w:rsid w:val="008C65FB"/>
    <w:rsid w:val="008C6680"/>
    <w:rsid w:val="008C67CD"/>
    <w:rsid w:val="008C6B6D"/>
    <w:rsid w:val="008C7CCD"/>
    <w:rsid w:val="008C7EAC"/>
    <w:rsid w:val="008D01E7"/>
    <w:rsid w:val="008D0297"/>
    <w:rsid w:val="008D0623"/>
    <w:rsid w:val="008D0BFE"/>
    <w:rsid w:val="008D0E99"/>
    <w:rsid w:val="008D10C4"/>
    <w:rsid w:val="008D131D"/>
    <w:rsid w:val="008D14DD"/>
    <w:rsid w:val="008D14FA"/>
    <w:rsid w:val="008D1AFF"/>
    <w:rsid w:val="008D20AD"/>
    <w:rsid w:val="008D20B9"/>
    <w:rsid w:val="008D2201"/>
    <w:rsid w:val="008D22C2"/>
    <w:rsid w:val="008D2CFE"/>
    <w:rsid w:val="008D2D73"/>
    <w:rsid w:val="008D2DCB"/>
    <w:rsid w:val="008D335A"/>
    <w:rsid w:val="008D33E2"/>
    <w:rsid w:val="008D36F4"/>
    <w:rsid w:val="008D3E0B"/>
    <w:rsid w:val="008D3F78"/>
    <w:rsid w:val="008D3FD1"/>
    <w:rsid w:val="008D3FFE"/>
    <w:rsid w:val="008D4874"/>
    <w:rsid w:val="008D4BEB"/>
    <w:rsid w:val="008D4D89"/>
    <w:rsid w:val="008D4EEE"/>
    <w:rsid w:val="008D576E"/>
    <w:rsid w:val="008D5854"/>
    <w:rsid w:val="008D5D79"/>
    <w:rsid w:val="008D5FBF"/>
    <w:rsid w:val="008D6068"/>
    <w:rsid w:val="008D60AA"/>
    <w:rsid w:val="008D6BD5"/>
    <w:rsid w:val="008D7295"/>
    <w:rsid w:val="008D74A1"/>
    <w:rsid w:val="008D7665"/>
    <w:rsid w:val="008D787A"/>
    <w:rsid w:val="008D78B6"/>
    <w:rsid w:val="008D7926"/>
    <w:rsid w:val="008E0010"/>
    <w:rsid w:val="008E0359"/>
    <w:rsid w:val="008E04B0"/>
    <w:rsid w:val="008E0666"/>
    <w:rsid w:val="008E07A8"/>
    <w:rsid w:val="008E0A93"/>
    <w:rsid w:val="008E0F53"/>
    <w:rsid w:val="008E1338"/>
    <w:rsid w:val="008E17C1"/>
    <w:rsid w:val="008E1B76"/>
    <w:rsid w:val="008E1BDD"/>
    <w:rsid w:val="008E211B"/>
    <w:rsid w:val="008E2622"/>
    <w:rsid w:val="008E2702"/>
    <w:rsid w:val="008E2AE0"/>
    <w:rsid w:val="008E2C34"/>
    <w:rsid w:val="008E2CC5"/>
    <w:rsid w:val="008E2E2C"/>
    <w:rsid w:val="008E2ECC"/>
    <w:rsid w:val="008E3003"/>
    <w:rsid w:val="008E32E8"/>
    <w:rsid w:val="008E35A1"/>
    <w:rsid w:val="008E379D"/>
    <w:rsid w:val="008E383E"/>
    <w:rsid w:val="008E3F51"/>
    <w:rsid w:val="008E4038"/>
    <w:rsid w:val="008E4212"/>
    <w:rsid w:val="008E42B0"/>
    <w:rsid w:val="008E455E"/>
    <w:rsid w:val="008E468C"/>
    <w:rsid w:val="008E470F"/>
    <w:rsid w:val="008E4BD8"/>
    <w:rsid w:val="008E4CD1"/>
    <w:rsid w:val="008E4E95"/>
    <w:rsid w:val="008E5141"/>
    <w:rsid w:val="008E538C"/>
    <w:rsid w:val="008E5756"/>
    <w:rsid w:val="008E59DF"/>
    <w:rsid w:val="008E5E58"/>
    <w:rsid w:val="008E5FE4"/>
    <w:rsid w:val="008E600F"/>
    <w:rsid w:val="008E64F8"/>
    <w:rsid w:val="008E6568"/>
    <w:rsid w:val="008E6696"/>
    <w:rsid w:val="008E66BC"/>
    <w:rsid w:val="008E6B9C"/>
    <w:rsid w:val="008E6C13"/>
    <w:rsid w:val="008E7358"/>
    <w:rsid w:val="008E771F"/>
    <w:rsid w:val="008E7958"/>
    <w:rsid w:val="008E7A83"/>
    <w:rsid w:val="008E7E1D"/>
    <w:rsid w:val="008E7E22"/>
    <w:rsid w:val="008F029C"/>
    <w:rsid w:val="008F03CD"/>
    <w:rsid w:val="008F0527"/>
    <w:rsid w:val="008F068A"/>
    <w:rsid w:val="008F08E4"/>
    <w:rsid w:val="008F0BE4"/>
    <w:rsid w:val="008F0D52"/>
    <w:rsid w:val="008F0FE3"/>
    <w:rsid w:val="008F111A"/>
    <w:rsid w:val="008F17B2"/>
    <w:rsid w:val="008F1A41"/>
    <w:rsid w:val="008F1AFB"/>
    <w:rsid w:val="008F1B46"/>
    <w:rsid w:val="008F1BFB"/>
    <w:rsid w:val="008F2A09"/>
    <w:rsid w:val="008F2EA7"/>
    <w:rsid w:val="008F2ECA"/>
    <w:rsid w:val="008F2F57"/>
    <w:rsid w:val="008F31AD"/>
    <w:rsid w:val="008F35BD"/>
    <w:rsid w:val="008F35C3"/>
    <w:rsid w:val="008F3755"/>
    <w:rsid w:val="008F3A0D"/>
    <w:rsid w:val="008F3D48"/>
    <w:rsid w:val="008F40DD"/>
    <w:rsid w:val="008F4116"/>
    <w:rsid w:val="008F42D3"/>
    <w:rsid w:val="008F4454"/>
    <w:rsid w:val="008F49BB"/>
    <w:rsid w:val="008F4B21"/>
    <w:rsid w:val="008F4BED"/>
    <w:rsid w:val="008F4D03"/>
    <w:rsid w:val="008F4E4C"/>
    <w:rsid w:val="008F50EC"/>
    <w:rsid w:val="008F53C9"/>
    <w:rsid w:val="008F5654"/>
    <w:rsid w:val="008F5749"/>
    <w:rsid w:val="008F58EC"/>
    <w:rsid w:val="008F5A2F"/>
    <w:rsid w:val="008F6719"/>
    <w:rsid w:val="008F6919"/>
    <w:rsid w:val="008F7111"/>
    <w:rsid w:val="008F7733"/>
    <w:rsid w:val="008F78F4"/>
    <w:rsid w:val="008F7B97"/>
    <w:rsid w:val="008F7BCB"/>
    <w:rsid w:val="008F7E7F"/>
    <w:rsid w:val="008F7EB4"/>
    <w:rsid w:val="00900052"/>
    <w:rsid w:val="009000A7"/>
    <w:rsid w:val="00900148"/>
    <w:rsid w:val="009005CC"/>
    <w:rsid w:val="00900709"/>
    <w:rsid w:val="00900BED"/>
    <w:rsid w:val="00901955"/>
    <w:rsid w:val="00901BFD"/>
    <w:rsid w:val="00901DFD"/>
    <w:rsid w:val="009023F6"/>
    <w:rsid w:val="00902828"/>
    <w:rsid w:val="00902E43"/>
    <w:rsid w:val="00902E82"/>
    <w:rsid w:val="00903795"/>
    <w:rsid w:val="0090390F"/>
    <w:rsid w:val="009039DD"/>
    <w:rsid w:val="00904262"/>
    <w:rsid w:val="00904930"/>
    <w:rsid w:val="0090494F"/>
    <w:rsid w:val="00904A6E"/>
    <w:rsid w:val="00904C2D"/>
    <w:rsid w:val="00905015"/>
    <w:rsid w:val="00905598"/>
    <w:rsid w:val="009057F3"/>
    <w:rsid w:val="00905A55"/>
    <w:rsid w:val="00905BCE"/>
    <w:rsid w:val="00905F7A"/>
    <w:rsid w:val="009063B0"/>
    <w:rsid w:val="00906404"/>
    <w:rsid w:val="00906569"/>
    <w:rsid w:val="0090680A"/>
    <w:rsid w:val="00906942"/>
    <w:rsid w:val="00906F94"/>
    <w:rsid w:val="0090721D"/>
    <w:rsid w:val="009077C2"/>
    <w:rsid w:val="009077D5"/>
    <w:rsid w:val="00910124"/>
    <w:rsid w:val="00910304"/>
    <w:rsid w:val="009105E7"/>
    <w:rsid w:val="0091067B"/>
    <w:rsid w:val="009106E8"/>
    <w:rsid w:val="0091159D"/>
    <w:rsid w:val="00911A9C"/>
    <w:rsid w:val="00912025"/>
    <w:rsid w:val="009120D6"/>
    <w:rsid w:val="00912217"/>
    <w:rsid w:val="009125FB"/>
    <w:rsid w:val="00912785"/>
    <w:rsid w:val="00912A73"/>
    <w:rsid w:val="00912C56"/>
    <w:rsid w:val="00912E32"/>
    <w:rsid w:val="009130AD"/>
    <w:rsid w:val="00913168"/>
    <w:rsid w:val="0091324E"/>
    <w:rsid w:val="00913494"/>
    <w:rsid w:val="0091361C"/>
    <w:rsid w:val="00913742"/>
    <w:rsid w:val="009138A9"/>
    <w:rsid w:val="009138E0"/>
    <w:rsid w:val="009138F5"/>
    <w:rsid w:val="00913E3D"/>
    <w:rsid w:val="00914022"/>
    <w:rsid w:val="009143EB"/>
    <w:rsid w:val="009144CD"/>
    <w:rsid w:val="00915396"/>
    <w:rsid w:val="00915AFC"/>
    <w:rsid w:val="009163DE"/>
    <w:rsid w:val="0091655C"/>
    <w:rsid w:val="0091693E"/>
    <w:rsid w:val="00916952"/>
    <w:rsid w:val="009169E5"/>
    <w:rsid w:val="00916CA5"/>
    <w:rsid w:val="00916EB5"/>
    <w:rsid w:val="00916F20"/>
    <w:rsid w:val="009172B0"/>
    <w:rsid w:val="009177D4"/>
    <w:rsid w:val="00917CE4"/>
    <w:rsid w:val="00917CEA"/>
    <w:rsid w:val="00917E08"/>
    <w:rsid w:val="00917F03"/>
    <w:rsid w:val="00920020"/>
    <w:rsid w:val="00920257"/>
    <w:rsid w:val="009202F3"/>
    <w:rsid w:val="009208F3"/>
    <w:rsid w:val="00920946"/>
    <w:rsid w:val="00920B29"/>
    <w:rsid w:val="00920F80"/>
    <w:rsid w:val="00921649"/>
    <w:rsid w:val="00921879"/>
    <w:rsid w:val="009218ED"/>
    <w:rsid w:val="00921B06"/>
    <w:rsid w:val="00921B53"/>
    <w:rsid w:val="00921BDA"/>
    <w:rsid w:val="009221EC"/>
    <w:rsid w:val="009222CD"/>
    <w:rsid w:val="009224AB"/>
    <w:rsid w:val="009225D1"/>
    <w:rsid w:val="00922698"/>
    <w:rsid w:val="00922D09"/>
    <w:rsid w:val="00922DDC"/>
    <w:rsid w:val="00923187"/>
    <w:rsid w:val="0092322A"/>
    <w:rsid w:val="009235F6"/>
    <w:rsid w:val="00923A2C"/>
    <w:rsid w:val="00923A67"/>
    <w:rsid w:val="00923CB5"/>
    <w:rsid w:val="00923EBD"/>
    <w:rsid w:val="00924377"/>
    <w:rsid w:val="009243E0"/>
    <w:rsid w:val="0092463A"/>
    <w:rsid w:val="00924D7E"/>
    <w:rsid w:val="00924FF5"/>
    <w:rsid w:val="0092502F"/>
    <w:rsid w:val="009250FE"/>
    <w:rsid w:val="0092521D"/>
    <w:rsid w:val="0092593E"/>
    <w:rsid w:val="0092597F"/>
    <w:rsid w:val="009259BC"/>
    <w:rsid w:val="00925D3C"/>
    <w:rsid w:val="00925FDA"/>
    <w:rsid w:val="0092614A"/>
    <w:rsid w:val="00926553"/>
    <w:rsid w:val="009267CA"/>
    <w:rsid w:val="00926CA5"/>
    <w:rsid w:val="00927148"/>
    <w:rsid w:val="0092785E"/>
    <w:rsid w:val="009279E7"/>
    <w:rsid w:val="00927F1F"/>
    <w:rsid w:val="009301F2"/>
    <w:rsid w:val="009302E9"/>
    <w:rsid w:val="00930669"/>
    <w:rsid w:val="00930817"/>
    <w:rsid w:val="00930CB3"/>
    <w:rsid w:val="00930F37"/>
    <w:rsid w:val="00931124"/>
    <w:rsid w:val="009315FE"/>
    <w:rsid w:val="009316E5"/>
    <w:rsid w:val="00931F48"/>
    <w:rsid w:val="0093205F"/>
    <w:rsid w:val="009325F1"/>
    <w:rsid w:val="009326D4"/>
    <w:rsid w:val="009329EE"/>
    <w:rsid w:val="00932B41"/>
    <w:rsid w:val="00932EF1"/>
    <w:rsid w:val="00932FEA"/>
    <w:rsid w:val="009330FD"/>
    <w:rsid w:val="0093325C"/>
    <w:rsid w:val="00933414"/>
    <w:rsid w:val="009334AF"/>
    <w:rsid w:val="009335B2"/>
    <w:rsid w:val="00933BC7"/>
    <w:rsid w:val="00933C43"/>
    <w:rsid w:val="00933CD5"/>
    <w:rsid w:val="00933E5B"/>
    <w:rsid w:val="00934235"/>
    <w:rsid w:val="009343E5"/>
    <w:rsid w:val="00934428"/>
    <w:rsid w:val="00934682"/>
    <w:rsid w:val="0093489C"/>
    <w:rsid w:val="00934AE2"/>
    <w:rsid w:val="00934B42"/>
    <w:rsid w:val="0093514E"/>
    <w:rsid w:val="009358E7"/>
    <w:rsid w:val="009359FE"/>
    <w:rsid w:val="00935B62"/>
    <w:rsid w:val="00935C96"/>
    <w:rsid w:val="0093652A"/>
    <w:rsid w:val="009367A0"/>
    <w:rsid w:val="00936AE3"/>
    <w:rsid w:val="00936CDB"/>
    <w:rsid w:val="00936D4D"/>
    <w:rsid w:val="00936D50"/>
    <w:rsid w:val="0093722C"/>
    <w:rsid w:val="00937429"/>
    <w:rsid w:val="00937FB1"/>
    <w:rsid w:val="0094007E"/>
    <w:rsid w:val="00940228"/>
    <w:rsid w:val="009407D6"/>
    <w:rsid w:val="00940ADE"/>
    <w:rsid w:val="00940B03"/>
    <w:rsid w:val="00940C16"/>
    <w:rsid w:val="00940D57"/>
    <w:rsid w:val="00940D8A"/>
    <w:rsid w:val="00940D9F"/>
    <w:rsid w:val="00940F26"/>
    <w:rsid w:val="009411F6"/>
    <w:rsid w:val="009413D0"/>
    <w:rsid w:val="009415B2"/>
    <w:rsid w:val="009416D5"/>
    <w:rsid w:val="00941917"/>
    <w:rsid w:val="00942049"/>
    <w:rsid w:val="00942236"/>
    <w:rsid w:val="0094239F"/>
    <w:rsid w:val="009428D1"/>
    <w:rsid w:val="009428DE"/>
    <w:rsid w:val="00942928"/>
    <w:rsid w:val="00942C3B"/>
    <w:rsid w:val="00943297"/>
    <w:rsid w:val="00943BCD"/>
    <w:rsid w:val="0094425C"/>
    <w:rsid w:val="0094427E"/>
    <w:rsid w:val="00944439"/>
    <w:rsid w:val="00944823"/>
    <w:rsid w:val="009449BA"/>
    <w:rsid w:val="00944BF7"/>
    <w:rsid w:val="00944EAC"/>
    <w:rsid w:val="0094529C"/>
    <w:rsid w:val="00945443"/>
    <w:rsid w:val="00945C56"/>
    <w:rsid w:val="00945E70"/>
    <w:rsid w:val="00946036"/>
    <w:rsid w:val="009461AE"/>
    <w:rsid w:val="0094632D"/>
    <w:rsid w:val="009464F1"/>
    <w:rsid w:val="009468C6"/>
    <w:rsid w:val="00946A62"/>
    <w:rsid w:val="00946B43"/>
    <w:rsid w:val="00946D93"/>
    <w:rsid w:val="009472CB"/>
    <w:rsid w:val="00947496"/>
    <w:rsid w:val="00947577"/>
    <w:rsid w:val="0094772F"/>
    <w:rsid w:val="009477B3"/>
    <w:rsid w:val="00947821"/>
    <w:rsid w:val="009479A4"/>
    <w:rsid w:val="00947A12"/>
    <w:rsid w:val="00947BCB"/>
    <w:rsid w:val="00947F83"/>
    <w:rsid w:val="00950333"/>
    <w:rsid w:val="0095053A"/>
    <w:rsid w:val="0095110D"/>
    <w:rsid w:val="009511B2"/>
    <w:rsid w:val="00951435"/>
    <w:rsid w:val="00951DEA"/>
    <w:rsid w:val="0095288E"/>
    <w:rsid w:val="00952A20"/>
    <w:rsid w:val="00952B73"/>
    <w:rsid w:val="00952E28"/>
    <w:rsid w:val="0095315B"/>
    <w:rsid w:val="009536BB"/>
    <w:rsid w:val="00953ACA"/>
    <w:rsid w:val="009540C2"/>
    <w:rsid w:val="00954736"/>
    <w:rsid w:val="00954C69"/>
    <w:rsid w:val="00954E7F"/>
    <w:rsid w:val="009551BF"/>
    <w:rsid w:val="00955232"/>
    <w:rsid w:val="00955B80"/>
    <w:rsid w:val="00955C56"/>
    <w:rsid w:val="00956CCE"/>
    <w:rsid w:val="00956DFB"/>
    <w:rsid w:val="00956FFE"/>
    <w:rsid w:val="00957796"/>
    <w:rsid w:val="00957D19"/>
    <w:rsid w:val="00957E07"/>
    <w:rsid w:val="00960049"/>
    <w:rsid w:val="0096004F"/>
    <w:rsid w:val="00960187"/>
    <w:rsid w:val="009603C8"/>
    <w:rsid w:val="0096048B"/>
    <w:rsid w:val="009604EC"/>
    <w:rsid w:val="00960587"/>
    <w:rsid w:val="00960734"/>
    <w:rsid w:val="009607B3"/>
    <w:rsid w:val="00960989"/>
    <w:rsid w:val="00960E78"/>
    <w:rsid w:val="00960F69"/>
    <w:rsid w:val="009611F8"/>
    <w:rsid w:val="00961CF5"/>
    <w:rsid w:val="0096201F"/>
    <w:rsid w:val="00962D43"/>
    <w:rsid w:val="00962E30"/>
    <w:rsid w:val="00962E5D"/>
    <w:rsid w:val="009631F5"/>
    <w:rsid w:val="0096338E"/>
    <w:rsid w:val="009633BB"/>
    <w:rsid w:val="009635F9"/>
    <w:rsid w:val="00963648"/>
    <w:rsid w:val="0096370C"/>
    <w:rsid w:val="0096398A"/>
    <w:rsid w:val="00963EE9"/>
    <w:rsid w:val="00964389"/>
    <w:rsid w:val="009645B8"/>
    <w:rsid w:val="009645C8"/>
    <w:rsid w:val="00964D55"/>
    <w:rsid w:val="009650F3"/>
    <w:rsid w:val="009651DD"/>
    <w:rsid w:val="00965230"/>
    <w:rsid w:val="009652EE"/>
    <w:rsid w:val="009655D9"/>
    <w:rsid w:val="009658A2"/>
    <w:rsid w:val="00965B39"/>
    <w:rsid w:val="00965DCE"/>
    <w:rsid w:val="00966792"/>
    <w:rsid w:val="0096692F"/>
    <w:rsid w:val="00966AB9"/>
    <w:rsid w:val="0096746E"/>
    <w:rsid w:val="0096760D"/>
    <w:rsid w:val="00967A52"/>
    <w:rsid w:val="009704AC"/>
    <w:rsid w:val="009706B3"/>
    <w:rsid w:val="009714B0"/>
    <w:rsid w:val="00971EDA"/>
    <w:rsid w:val="00971F11"/>
    <w:rsid w:val="009720C4"/>
    <w:rsid w:val="00972550"/>
    <w:rsid w:val="009725FA"/>
    <w:rsid w:val="0097260B"/>
    <w:rsid w:val="00972755"/>
    <w:rsid w:val="00972C87"/>
    <w:rsid w:val="0097300E"/>
    <w:rsid w:val="009736B4"/>
    <w:rsid w:val="009736CB"/>
    <w:rsid w:val="00973780"/>
    <w:rsid w:val="00973926"/>
    <w:rsid w:val="00973E4E"/>
    <w:rsid w:val="00974FB7"/>
    <w:rsid w:val="00974FD8"/>
    <w:rsid w:val="00975805"/>
    <w:rsid w:val="00975A3B"/>
    <w:rsid w:val="00975AA5"/>
    <w:rsid w:val="00975D2E"/>
    <w:rsid w:val="00975E83"/>
    <w:rsid w:val="00976086"/>
    <w:rsid w:val="00976389"/>
    <w:rsid w:val="0097642A"/>
    <w:rsid w:val="009764D9"/>
    <w:rsid w:val="0097650C"/>
    <w:rsid w:val="00976659"/>
    <w:rsid w:val="009767E2"/>
    <w:rsid w:val="00976886"/>
    <w:rsid w:val="00976B18"/>
    <w:rsid w:val="00976BC0"/>
    <w:rsid w:val="00976F2F"/>
    <w:rsid w:val="00976FD0"/>
    <w:rsid w:val="009776AE"/>
    <w:rsid w:val="00977CC7"/>
    <w:rsid w:val="009810E3"/>
    <w:rsid w:val="009810F6"/>
    <w:rsid w:val="009811B5"/>
    <w:rsid w:val="009815B4"/>
    <w:rsid w:val="0098165D"/>
    <w:rsid w:val="009816FD"/>
    <w:rsid w:val="00981797"/>
    <w:rsid w:val="00981871"/>
    <w:rsid w:val="009818C1"/>
    <w:rsid w:val="00981C24"/>
    <w:rsid w:val="00981C5B"/>
    <w:rsid w:val="00982035"/>
    <w:rsid w:val="009822B0"/>
    <w:rsid w:val="009824F9"/>
    <w:rsid w:val="0098259B"/>
    <w:rsid w:val="00982722"/>
    <w:rsid w:val="00982906"/>
    <w:rsid w:val="009834F7"/>
    <w:rsid w:val="009835D0"/>
    <w:rsid w:val="00983B40"/>
    <w:rsid w:val="00983DA0"/>
    <w:rsid w:val="00984927"/>
    <w:rsid w:val="00984EC0"/>
    <w:rsid w:val="009853EA"/>
    <w:rsid w:val="009857F4"/>
    <w:rsid w:val="0098584D"/>
    <w:rsid w:val="00985959"/>
    <w:rsid w:val="0098599A"/>
    <w:rsid w:val="00985BDA"/>
    <w:rsid w:val="00985FE3"/>
    <w:rsid w:val="00986268"/>
    <w:rsid w:val="009864DB"/>
    <w:rsid w:val="00986770"/>
    <w:rsid w:val="00986777"/>
    <w:rsid w:val="009868F0"/>
    <w:rsid w:val="00986958"/>
    <w:rsid w:val="0098697F"/>
    <w:rsid w:val="00986DBF"/>
    <w:rsid w:val="00986EF7"/>
    <w:rsid w:val="00986F0D"/>
    <w:rsid w:val="009870E5"/>
    <w:rsid w:val="009874ED"/>
    <w:rsid w:val="00987545"/>
    <w:rsid w:val="009877FD"/>
    <w:rsid w:val="00987A8D"/>
    <w:rsid w:val="00987CBE"/>
    <w:rsid w:val="00987D66"/>
    <w:rsid w:val="00987DB7"/>
    <w:rsid w:val="0099021C"/>
    <w:rsid w:val="00990C55"/>
    <w:rsid w:val="00990DCD"/>
    <w:rsid w:val="0099124E"/>
    <w:rsid w:val="009912A6"/>
    <w:rsid w:val="009914F5"/>
    <w:rsid w:val="0099183F"/>
    <w:rsid w:val="0099193E"/>
    <w:rsid w:val="009919F3"/>
    <w:rsid w:val="00991B35"/>
    <w:rsid w:val="00991CDB"/>
    <w:rsid w:val="00991F26"/>
    <w:rsid w:val="0099201A"/>
    <w:rsid w:val="009922A7"/>
    <w:rsid w:val="00992865"/>
    <w:rsid w:val="0099290A"/>
    <w:rsid w:val="00992C16"/>
    <w:rsid w:val="00992CD2"/>
    <w:rsid w:val="00993246"/>
    <w:rsid w:val="009932FB"/>
    <w:rsid w:val="009933B4"/>
    <w:rsid w:val="009937DB"/>
    <w:rsid w:val="0099383E"/>
    <w:rsid w:val="00993F38"/>
    <w:rsid w:val="0099410C"/>
    <w:rsid w:val="009942E0"/>
    <w:rsid w:val="00994C47"/>
    <w:rsid w:val="00994C65"/>
    <w:rsid w:val="009950B6"/>
    <w:rsid w:val="00995169"/>
    <w:rsid w:val="00995CBF"/>
    <w:rsid w:val="00995D38"/>
    <w:rsid w:val="009960FF"/>
    <w:rsid w:val="00996481"/>
    <w:rsid w:val="009965ED"/>
    <w:rsid w:val="00996878"/>
    <w:rsid w:val="0099697C"/>
    <w:rsid w:val="009969D1"/>
    <w:rsid w:val="00996E07"/>
    <w:rsid w:val="00996E8F"/>
    <w:rsid w:val="00997051"/>
    <w:rsid w:val="009974C1"/>
    <w:rsid w:val="009976F8"/>
    <w:rsid w:val="00997FFD"/>
    <w:rsid w:val="009A00D9"/>
    <w:rsid w:val="009A01D6"/>
    <w:rsid w:val="009A06E9"/>
    <w:rsid w:val="009A0994"/>
    <w:rsid w:val="009A0FD1"/>
    <w:rsid w:val="009A1028"/>
    <w:rsid w:val="009A13FE"/>
    <w:rsid w:val="009A1CCE"/>
    <w:rsid w:val="009A1F8A"/>
    <w:rsid w:val="009A2675"/>
    <w:rsid w:val="009A2718"/>
    <w:rsid w:val="009A2775"/>
    <w:rsid w:val="009A29C9"/>
    <w:rsid w:val="009A31BB"/>
    <w:rsid w:val="009A32B8"/>
    <w:rsid w:val="009A341A"/>
    <w:rsid w:val="009A3678"/>
    <w:rsid w:val="009A370B"/>
    <w:rsid w:val="009A3B26"/>
    <w:rsid w:val="009A3DB6"/>
    <w:rsid w:val="009A4394"/>
    <w:rsid w:val="009A44E3"/>
    <w:rsid w:val="009A45B7"/>
    <w:rsid w:val="009A472F"/>
    <w:rsid w:val="009A4834"/>
    <w:rsid w:val="009A4950"/>
    <w:rsid w:val="009A4B14"/>
    <w:rsid w:val="009A4BB3"/>
    <w:rsid w:val="009A50C9"/>
    <w:rsid w:val="009A51D4"/>
    <w:rsid w:val="009A5713"/>
    <w:rsid w:val="009A5832"/>
    <w:rsid w:val="009A6338"/>
    <w:rsid w:val="009A6A44"/>
    <w:rsid w:val="009A6AE8"/>
    <w:rsid w:val="009A73C9"/>
    <w:rsid w:val="009A73FC"/>
    <w:rsid w:val="009A79B3"/>
    <w:rsid w:val="009A79D7"/>
    <w:rsid w:val="009A7C70"/>
    <w:rsid w:val="009B00D1"/>
    <w:rsid w:val="009B0688"/>
    <w:rsid w:val="009B06C0"/>
    <w:rsid w:val="009B0A82"/>
    <w:rsid w:val="009B0BD9"/>
    <w:rsid w:val="009B0E10"/>
    <w:rsid w:val="009B0EAF"/>
    <w:rsid w:val="009B0F06"/>
    <w:rsid w:val="009B0F6D"/>
    <w:rsid w:val="009B0FF8"/>
    <w:rsid w:val="009B120B"/>
    <w:rsid w:val="009B1B3D"/>
    <w:rsid w:val="009B1C2D"/>
    <w:rsid w:val="009B1C3B"/>
    <w:rsid w:val="009B2015"/>
    <w:rsid w:val="009B2636"/>
    <w:rsid w:val="009B26C7"/>
    <w:rsid w:val="009B2789"/>
    <w:rsid w:val="009B3118"/>
    <w:rsid w:val="009B3348"/>
    <w:rsid w:val="009B3567"/>
    <w:rsid w:val="009B39A1"/>
    <w:rsid w:val="009B39BD"/>
    <w:rsid w:val="009B3CF1"/>
    <w:rsid w:val="009B428C"/>
    <w:rsid w:val="009B4639"/>
    <w:rsid w:val="009B46FD"/>
    <w:rsid w:val="009B47FB"/>
    <w:rsid w:val="009B488A"/>
    <w:rsid w:val="009B48AF"/>
    <w:rsid w:val="009B4AE4"/>
    <w:rsid w:val="009B5088"/>
    <w:rsid w:val="009B544D"/>
    <w:rsid w:val="009B5482"/>
    <w:rsid w:val="009B6031"/>
    <w:rsid w:val="009B6556"/>
    <w:rsid w:val="009B70B5"/>
    <w:rsid w:val="009B7426"/>
    <w:rsid w:val="009B766D"/>
    <w:rsid w:val="009B78E6"/>
    <w:rsid w:val="009C00E3"/>
    <w:rsid w:val="009C00F7"/>
    <w:rsid w:val="009C050F"/>
    <w:rsid w:val="009C09EA"/>
    <w:rsid w:val="009C0AFD"/>
    <w:rsid w:val="009C0BA4"/>
    <w:rsid w:val="009C10BF"/>
    <w:rsid w:val="009C1373"/>
    <w:rsid w:val="009C1CC5"/>
    <w:rsid w:val="009C20D2"/>
    <w:rsid w:val="009C210C"/>
    <w:rsid w:val="009C2A7C"/>
    <w:rsid w:val="009C2AD7"/>
    <w:rsid w:val="009C2B3B"/>
    <w:rsid w:val="009C2DDE"/>
    <w:rsid w:val="009C3158"/>
    <w:rsid w:val="009C3195"/>
    <w:rsid w:val="009C3325"/>
    <w:rsid w:val="009C3595"/>
    <w:rsid w:val="009C37B7"/>
    <w:rsid w:val="009C38AB"/>
    <w:rsid w:val="009C402F"/>
    <w:rsid w:val="009C41DF"/>
    <w:rsid w:val="009C4242"/>
    <w:rsid w:val="009C4432"/>
    <w:rsid w:val="009C4B91"/>
    <w:rsid w:val="009C4C76"/>
    <w:rsid w:val="009C5756"/>
    <w:rsid w:val="009C5909"/>
    <w:rsid w:val="009C5941"/>
    <w:rsid w:val="009C5B6D"/>
    <w:rsid w:val="009C5B9E"/>
    <w:rsid w:val="009C696D"/>
    <w:rsid w:val="009C6D9D"/>
    <w:rsid w:val="009C6E66"/>
    <w:rsid w:val="009C6EC5"/>
    <w:rsid w:val="009C710C"/>
    <w:rsid w:val="009C7269"/>
    <w:rsid w:val="009C72C5"/>
    <w:rsid w:val="009C775F"/>
    <w:rsid w:val="009C77B7"/>
    <w:rsid w:val="009C7880"/>
    <w:rsid w:val="009C7BF0"/>
    <w:rsid w:val="009C7C10"/>
    <w:rsid w:val="009D00E8"/>
    <w:rsid w:val="009D045B"/>
    <w:rsid w:val="009D0A74"/>
    <w:rsid w:val="009D116E"/>
    <w:rsid w:val="009D1467"/>
    <w:rsid w:val="009D162E"/>
    <w:rsid w:val="009D1AA9"/>
    <w:rsid w:val="009D1F21"/>
    <w:rsid w:val="009D1F6C"/>
    <w:rsid w:val="009D1FAA"/>
    <w:rsid w:val="009D2162"/>
    <w:rsid w:val="009D247E"/>
    <w:rsid w:val="009D2624"/>
    <w:rsid w:val="009D29D1"/>
    <w:rsid w:val="009D2AE2"/>
    <w:rsid w:val="009D3112"/>
    <w:rsid w:val="009D358B"/>
    <w:rsid w:val="009D35D4"/>
    <w:rsid w:val="009D35EC"/>
    <w:rsid w:val="009D36B3"/>
    <w:rsid w:val="009D3BAF"/>
    <w:rsid w:val="009D3E92"/>
    <w:rsid w:val="009D4017"/>
    <w:rsid w:val="009D4222"/>
    <w:rsid w:val="009D491F"/>
    <w:rsid w:val="009D4B6C"/>
    <w:rsid w:val="009D4BC4"/>
    <w:rsid w:val="009D4BDF"/>
    <w:rsid w:val="009D4E61"/>
    <w:rsid w:val="009D4F03"/>
    <w:rsid w:val="009D4F05"/>
    <w:rsid w:val="009D55DB"/>
    <w:rsid w:val="009D58EF"/>
    <w:rsid w:val="009D595A"/>
    <w:rsid w:val="009D5A06"/>
    <w:rsid w:val="009D60E7"/>
    <w:rsid w:val="009D61D2"/>
    <w:rsid w:val="009D65AC"/>
    <w:rsid w:val="009D6623"/>
    <w:rsid w:val="009D6952"/>
    <w:rsid w:val="009D6A00"/>
    <w:rsid w:val="009D6A8B"/>
    <w:rsid w:val="009D6B0D"/>
    <w:rsid w:val="009D6C42"/>
    <w:rsid w:val="009D6E90"/>
    <w:rsid w:val="009D73A2"/>
    <w:rsid w:val="009D7845"/>
    <w:rsid w:val="009D7990"/>
    <w:rsid w:val="009D79C0"/>
    <w:rsid w:val="009D7FE1"/>
    <w:rsid w:val="009E0029"/>
    <w:rsid w:val="009E01AB"/>
    <w:rsid w:val="009E025C"/>
    <w:rsid w:val="009E02D3"/>
    <w:rsid w:val="009E0457"/>
    <w:rsid w:val="009E04E5"/>
    <w:rsid w:val="009E0C38"/>
    <w:rsid w:val="009E12C5"/>
    <w:rsid w:val="009E1396"/>
    <w:rsid w:val="009E1A3D"/>
    <w:rsid w:val="009E1C26"/>
    <w:rsid w:val="009E1D27"/>
    <w:rsid w:val="009E2980"/>
    <w:rsid w:val="009E308A"/>
    <w:rsid w:val="009E31BD"/>
    <w:rsid w:val="009E33B3"/>
    <w:rsid w:val="009E365E"/>
    <w:rsid w:val="009E37C1"/>
    <w:rsid w:val="009E387D"/>
    <w:rsid w:val="009E3A8B"/>
    <w:rsid w:val="009E3FA4"/>
    <w:rsid w:val="009E4743"/>
    <w:rsid w:val="009E4A6A"/>
    <w:rsid w:val="009E4A8D"/>
    <w:rsid w:val="009E4AED"/>
    <w:rsid w:val="009E4C71"/>
    <w:rsid w:val="009E4CC7"/>
    <w:rsid w:val="009E50EE"/>
    <w:rsid w:val="009E5393"/>
    <w:rsid w:val="009E5543"/>
    <w:rsid w:val="009E58D2"/>
    <w:rsid w:val="009E6371"/>
    <w:rsid w:val="009E658F"/>
    <w:rsid w:val="009E6AB2"/>
    <w:rsid w:val="009E6F55"/>
    <w:rsid w:val="009E7196"/>
    <w:rsid w:val="009E735F"/>
    <w:rsid w:val="009F049D"/>
    <w:rsid w:val="009F0C18"/>
    <w:rsid w:val="009F11D2"/>
    <w:rsid w:val="009F16BD"/>
    <w:rsid w:val="009F1DAB"/>
    <w:rsid w:val="009F1DF3"/>
    <w:rsid w:val="009F23AA"/>
    <w:rsid w:val="009F262E"/>
    <w:rsid w:val="009F2699"/>
    <w:rsid w:val="009F2A84"/>
    <w:rsid w:val="009F2D4F"/>
    <w:rsid w:val="009F313F"/>
    <w:rsid w:val="009F3226"/>
    <w:rsid w:val="009F34C2"/>
    <w:rsid w:val="009F3823"/>
    <w:rsid w:val="009F384A"/>
    <w:rsid w:val="009F3A79"/>
    <w:rsid w:val="009F4002"/>
    <w:rsid w:val="009F403C"/>
    <w:rsid w:val="009F4413"/>
    <w:rsid w:val="009F4428"/>
    <w:rsid w:val="009F45BD"/>
    <w:rsid w:val="009F463F"/>
    <w:rsid w:val="009F46FA"/>
    <w:rsid w:val="009F48BA"/>
    <w:rsid w:val="009F4A85"/>
    <w:rsid w:val="009F4B04"/>
    <w:rsid w:val="009F4BED"/>
    <w:rsid w:val="009F4D9A"/>
    <w:rsid w:val="009F4F83"/>
    <w:rsid w:val="009F5081"/>
    <w:rsid w:val="009F57BA"/>
    <w:rsid w:val="009F57E7"/>
    <w:rsid w:val="009F5CC4"/>
    <w:rsid w:val="009F5D93"/>
    <w:rsid w:val="009F6008"/>
    <w:rsid w:val="009F60FE"/>
    <w:rsid w:val="009F6122"/>
    <w:rsid w:val="009F61FA"/>
    <w:rsid w:val="009F6806"/>
    <w:rsid w:val="009F6A34"/>
    <w:rsid w:val="009F6B9A"/>
    <w:rsid w:val="009F6CB8"/>
    <w:rsid w:val="009F6ED5"/>
    <w:rsid w:val="009F73EB"/>
    <w:rsid w:val="009F793E"/>
    <w:rsid w:val="009F7A73"/>
    <w:rsid w:val="009F7BFC"/>
    <w:rsid w:val="00A00230"/>
    <w:rsid w:val="00A00CA1"/>
    <w:rsid w:val="00A00D7C"/>
    <w:rsid w:val="00A0182C"/>
    <w:rsid w:val="00A0192D"/>
    <w:rsid w:val="00A0198B"/>
    <w:rsid w:val="00A01C54"/>
    <w:rsid w:val="00A01F63"/>
    <w:rsid w:val="00A020FD"/>
    <w:rsid w:val="00A0225A"/>
    <w:rsid w:val="00A02380"/>
    <w:rsid w:val="00A02B6C"/>
    <w:rsid w:val="00A02F39"/>
    <w:rsid w:val="00A030B7"/>
    <w:rsid w:val="00A0339F"/>
    <w:rsid w:val="00A033B7"/>
    <w:rsid w:val="00A033BA"/>
    <w:rsid w:val="00A03CAB"/>
    <w:rsid w:val="00A03D89"/>
    <w:rsid w:val="00A03F36"/>
    <w:rsid w:val="00A040CC"/>
    <w:rsid w:val="00A042C9"/>
    <w:rsid w:val="00A04335"/>
    <w:rsid w:val="00A043DC"/>
    <w:rsid w:val="00A0458F"/>
    <w:rsid w:val="00A045E3"/>
    <w:rsid w:val="00A04638"/>
    <w:rsid w:val="00A04B2F"/>
    <w:rsid w:val="00A04CB8"/>
    <w:rsid w:val="00A050C5"/>
    <w:rsid w:val="00A05104"/>
    <w:rsid w:val="00A051CE"/>
    <w:rsid w:val="00A05289"/>
    <w:rsid w:val="00A05354"/>
    <w:rsid w:val="00A05681"/>
    <w:rsid w:val="00A060AC"/>
    <w:rsid w:val="00A06459"/>
    <w:rsid w:val="00A06897"/>
    <w:rsid w:val="00A06998"/>
    <w:rsid w:val="00A07001"/>
    <w:rsid w:val="00A070E1"/>
    <w:rsid w:val="00A07543"/>
    <w:rsid w:val="00A07754"/>
    <w:rsid w:val="00A10022"/>
    <w:rsid w:val="00A1061A"/>
    <w:rsid w:val="00A10F91"/>
    <w:rsid w:val="00A10FA2"/>
    <w:rsid w:val="00A1101C"/>
    <w:rsid w:val="00A11178"/>
    <w:rsid w:val="00A1120B"/>
    <w:rsid w:val="00A11591"/>
    <w:rsid w:val="00A11615"/>
    <w:rsid w:val="00A11D16"/>
    <w:rsid w:val="00A11E37"/>
    <w:rsid w:val="00A1203E"/>
    <w:rsid w:val="00A125F9"/>
    <w:rsid w:val="00A12DB1"/>
    <w:rsid w:val="00A1331F"/>
    <w:rsid w:val="00A13615"/>
    <w:rsid w:val="00A13B54"/>
    <w:rsid w:val="00A13E58"/>
    <w:rsid w:val="00A13F56"/>
    <w:rsid w:val="00A147F9"/>
    <w:rsid w:val="00A1491D"/>
    <w:rsid w:val="00A14D23"/>
    <w:rsid w:val="00A14DDA"/>
    <w:rsid w:val="00A14FC5"/>
    <w:rsid w:val="00A15108"/>
    <w:rsid w:val="00A15264"/>
    <w:rsid w:val="00A15614"/>
    <w:rsid w:val="00A15659"/>
    <w:rsid w:val="00A15C6D"/>
    <w:rsid w:val="00A15F40"/>
    <w:rsid w:val="00A15FE1"/>
    <w:rsid w:val="00A1605F"/>
    <w:rsid w:val="00A1638C"/>
    <w:rsid w:val="00A1670E"/>
    <w:rsid w:val="00A168FB"/>
    <w:rsid w:val="00A169E3"/>
    <w:rsid w:val="00A16C41"/>
    <w:rsid w:val="00A16C6C"/>
    <w:rsid w:val="00A1724A"/>
    <w:rsid w:val="00A172FB"/>
    <w:rsid w:val="00A17301"/>
    <w:rsid w:val="00A1763B"/>
    <w:rsid w:val="00A177D6"/>
    <w:rsid w:val="00A17A4B"/>
    <w:rsid w:val="00A17F24"/>
    <w:rsid w:val="00A17F3A"/>
    <w:rsid w:val="00A204E7"/>
    <w:rsid w:val="00A20F05"/>
    <w:rsid w:val="00A21453"/>
    <w:rsid w:val="00A21456"/>
    <w:rsid w:val="00A2159A"/>
    <w:rsid w:val="00A21CEB"/>
    <w:rsid w:val="00A21D18"/>
    <w:rsid w:val="00A21D1E"/>
    <w:rsid w:val="00A21FA9"/>
    <w:rsid w:val="00A223DE"/>
    <w:rsid w:val="00A2248B"/>
    <w:rsid w:val="00A22589"/>
    <w:rsid w:val="00A2265B"/>
    <w:rsid w:val="00A226E5"/>
    <w:rsid w:val="00A23319"/>
    <w:rsid w:val="00A238C9"/>
    <w:rsid w:val="00A23EF4"/>
    <w:rsid w:val="00A240AA"/>
    <w:rsid w:val="00A240EF"/>
    <w:rsid w:val="00A2435B"/>
    <w:rsid w:val="00A24489"/>
    <w:rsid w:val="00A2449D"/>
    <w:rsid w:val="00A253CC"/>
    <w:rsid w:val="00A2587E"/>
    <w:rsid w:val="00A25B0F"/>
    <w:rsid w:val="00A2619D"/>
    <w:rsid w:val="00A263A8"/>
    <w:rsid w:val="00A26F32"/>
    <w:rsid w:val="00A27158"/>
    <w:rsid w:val="00A2725C"/>
    <w:rsid w:val="00A27705"/>
    <w:rsid w:val="00A27B81"/>
    <w:rsid w:val="00A27C20"/>
    <w:rsid w:val="00A27FC7"/>
    <w:rsid w:val="00A3045F"/>
    <w:rsid w:val="00A304A5"/>
    <w:rsid w:val="00A30601"/>
    <w:rsid w:val="00A30800"/>
    <w:rsid w:val="00A30B06"/>
    <w:rsid w:val="00A30D1E"/>
    <w:rsid w:val="00A31837"/>
    <w:rsid w:val="00A319C2"/>
    <w:rsid w:val="00A31CA9"/>
    <w:rsid w:val="00A31E81"/>
    <w:rsid w:val="00A32475"/>
    <w:rsid w:val="00A3272E"/>
    <w:rsid w:val="00A32C25"/>
    <w:rsid w:val="00A32D7D"/>
    <w:rsid w:val="00A331BD"/>
    <w:rsid w:val="00A336DF"/>
    <w:rsid w:val="00A3392C"/>
    <w:rsid w:val="00A34551"/>
    <w:rsid w:val="00A3493B"/>
    <w:rsid w:val="00A34C36"/>
    <w:rsid w:val="00A34C86"/>
    <w:rsid w:val="00A34CBC"/>
    <w:rsid w:val="00A34EB3"/>
    <w:rsid w:val="00A35888"/>
    <w:rsid w:val="00A35937"/>
    <w:rsid w:val="00A367A2"/>
    <w:rsid w:val="00A368B4"/>
    <w:rsid w:val="00A3692B"/>
    <w:rsid w:val="00A36B23"/>
    <w:rsid w:val="00A3716C"/>
    <w:rsid w:val="00A37254"/>
    <w:rsid w:val="00A37602"/>
    <w:rsid w:val="00A37B8E"/>
    <w:rsid w:val="00A37F7E"/>
    <w:rsid w:val="00A40702"/>
    <w:rsid w:val="00A4074B"/>
    <w:rsid w:val="00A4077D"/>
    <w:rsid w:val="00A40AA9"/>
    <w:rsid w:val="00A40CE4"/>
    <w:rsid w:val="00A40D92"/>
    <w:rsid w:val="00A40E09"/>
    <w:rsid w:val="00A40F85"/>
    <w:rsid w:val="00A413DF"/>
    <w:rsid w:val="00A414E4"/>
    <w:rsid w:val="00A41BCE"/>
    <w:rsid w:val="00A41CD6"/>
    <w:rsid w:val="00A41CF7"/>
    <w:rsid w:val="00A41EC2"/>
    <w:rsid w:val="00A41FF6"/>
    <w:rsid w:val="00A425C4"/>
    <w:rsid w:val="00A42607"/>
    <w:rsid w:val="00A42B11"/>
    <w:rsid w:val="00A42D44"/>
    <w:rsid w:val="00A43085"/>
    <w:rsid w:val="00A43CC2"/>
    <w:rsid w:val="00A43E5F"/>
    <w:rsid w:val="00A43F22"/>
    <w:rsid w:val="00A443C9"/>
    <w:rsid w:val="00A444C8"/>
    <w:rsid w:val="00A444EC"/>
    <w:rsid w:val="00A4478A"/>
    <w:rsid w:val="00A44C4A"/>
    <w:rsid w:val="00A45077"/>
    <w:rsid w:val="00A45278"/>
    <w:rsid w:val="00A45ABF"/>
    <w:rsid w:val="00A45B2F"/>
    <w:rsid w:val="00A45C18"/>
    <w:rsid w:val="00A461C7"/>
    <w:rsid w:val="00A46503"/>
    <w:rsid w:val="00A46775"/>
    <w:rsid w:val="00A46BB6"/>
    <w:rsid w:val="00A46BFD"/>
    <w:rsid w:val="00A46EBE"/>
    <w:rsid w:val="00A472C0"/>
    <w:rsid w:val="00A47725"/>
    <w:rsid w:val="00A47A13"/>
    <w:rsid w:val="00A47BEE"/>
    <w:rsid w:val="00A47CE8"/>
    <w:rsid w:val="00A505EA"/>
    <w:rsid w:val="00A5086A"/>
    <w:rsid w:val="00A508FB"/>
    <w:rsid w:val="00A50A93"/>
    <w:rsid w:val="00A51117"/>
    <w:rsid w:val="00A51486"/>
    <w:rsid w:val="00A5152C"/>
    <w:rsid w:val="00A515C8"/>
    <w:rsid w:val="00A519D0"/>
    <w:rsid w:val="00A51A2D"/>
    <w:rsid w:val="00A51D3B"/>
    <w:rsid w:val="00A51D99"/>
    <w:rsid w:val="00A52387"/>
    <w:rsid w:val="00A52852"/>
    <w:rsid w:val="00A53024"/>
    <w:rsid w:val="00A53233"/>
    <w:rsid w:val="00A53720"/>
    <w:rsid w:val="00A53B43"/>
    <w:rsid w:val="00A53C85"/>
    <w:rsid w:val="00A53E62"/>
    <w:rsid w:val="00A54124"/>
    <w:rsid w:val="00A54481"/>
    <w:rsid w:val="00A54613"/>
    <w:rsid w:val="00A54897"/>
    <w:rsid w:val="00A54AC9"/>
    <w:rsid w:val="00A54E6A"/>
    <w:rsid w:val="00A54F85"/>
    <w:rsid w:val="00A55241"/>
    <w:rsid w:val="00A552AD"/>
    <w:rsid w:val="00A554E8"/>
    <w:rsid w:val="00A5551F"/>
    <w:rsid w:val="00A55678"/>
    <w:rsid w:val="00A55CA1"/>
    <w:rsid w:val="00A55E28"/>
    <w:rsid w:val="00A56298"/>
    <w:rsid w:val="00A5654D"/>
    <w:rsid w:val="00A56B91"/>
    <w:rsid w:val="00A570E3"/>
    <w:rsid w:val="00A572FF"/>
    <w:rsid w:val="00A573AB"/>
    <w:rsid w:val="00A573BD"/>
    <w:rsid w:val="00A574E9"/>
    <w:rsid w:val="00A57569"/>
    <w:rsid w:val="00A575DF"/>
    <w:rsid w:val="00A57A38"/>
    <w:rsid w:val="00A57E46"/>
    <w:rsid w:val="00A600A3"/>
    <w:rsid w:val="00A600B3"/>
    <w:rsid w:val="00A601A2"/>
    <w:rsid w:val="00A601C8"/>
    <w:rsid w:val="00A60B3C"/>
    <w:rsid w:val="00A60DB9"/>
    <w:rsid w:val="00A60E73"/>
    <w:rsid w:val="00A611D6"/>
    <w:rsid w:val="00A612A3"/>
    <w:rsid w:val="00A612AE"/>
    <w:rsid w:val="00A61A60"/>
    <w:rsid w:val="00A61BBE"/>
    <w:rsid w:val="00A61DEA"/>
    <w:rsid w:val="00A626CC"/>
    <w:rsid w:val="00A629C2"/>
    <w:rsid w:val="00A62D3F"/>
    <w:rsid w:val="00A638BE"/>
    <w:rsid w:val="00A63A4F"/>
    <w:rsid w:val="00A63BEA"/>
    <w:rsid w:val="00A63D61"/>
    <w:rsid w:val="00A6429C"/>
    <w:rsid w:val="00A642E5"/>
    <w:rsid w:val="00A64473"/>
    <w:rsid w:val="00A64515"/>
    <w:rsid w:val="00A64829"/>
    <w:rsid w:val="00A64C67"/>
    <w:rsid w:val="00A64FD5"/>
    <w:rsid w:val="00A65039"/>
    <w:rsid w:val="00A650F2"/>
    <w:rsid w:val="00A6518F"/>
    <w:rsid w:val="00A658A2"/>
    <w:rsid w:val="00A65D44"/>
    <w:rsid w:val="00A65D6B"/>
    <w:rsid w:val="00A66C76"/>
    <w:rsid w:val="00A67258"/>
    <w:rsid w:val="00A67725"/>
    <w:rsid w:val="00A67816"/>
    <w:rsid w:val="00A67975"/>
    <w:rsid w:val="00A679A9"/>
    <w:rsid w:val="00A679EB"/>
    <w:rsid w:val="00A67B3F"/>
    <w:rsid w:val="00A67C43"/>
    <w:rsid w:val="00A709DC"/>
    <w:rsid w:val="00A70AA0"/>
    <w:rsid w:val="00A70EA7"/>
    <w:rsid w:val="00A70F47"/>
    <w:rsid w:val="00A70FA5"/>
    <w:rsid w:val="00A7110F"/>
    <w:rsid w:val="00A71332"/>
    <w:rsid w:val="00A7139F"/>
    <w:rsid w:val="00A71489"/>
    <w:rsid w:val="00A71529"/>
    <w:rsid w:val="00A719F1"/>
    <w:rsid w:val="00A71F6E"/>
    <w:rsid w:val="00A720A5"/>
    <w:rsid w:val="00A726BE"/>
    <w:rsid w:val="00A7270B"/>
    <w:rsid w:val="00A7297B"/>
    <w:rsid w:val="00A72DA0"/>
    <w:rsid w:val="00A72E5C"/>
    <w:rsid w:val="00A73060"/>
    <w:rsid w:val="00A731D0"/>
    <w:rsid w:val="00A73505"/>
    <w:rsid w:val="00A7362C"/>
    <w:rsid w:val="00A73852"/>
    <w:rsid w:val="00A745DD"/>
    <w:rsid w:val="00A7482D"/>
    <w:rsid w:val="00A749BB"/>
    <w:rsid w:val="00A74A9C"/>
    <w:rsid w:val="00A74D7B"/>
    <w:rsid w:val="00A74EF6"/>
    <w:rsid w:val="00A752B9"/>
    <w:rsid w:val="00A75302"/>
    <w:rsid w:val="00A75509"/>
    <w:rsid w:val="00A758BB"/>
    <w:rsid w:val="00A758D8"/>
    <w:rsid w:val="00A75BB9"/>
    <w:rsid w:val="00A75C4F"/>
    <w:rsid w:val="00A76045"/>
    <w:rsid w:val="00A76544"/>
    <w:rsid w:val="00A76AA9"/>
    <w:rsid w:val="00A76C2B"/>
    <w:rsid w:val="00A770F3"/>
    <w:rsid w:val="00A7715F"/>
    <w:rsid w:val="00A7769A"/>
    <w:rsid w:val="00A7785F"/>
    <w:rsid w:val="00A77B47"/>
    <w:rsid w:val="00A77CE8"/>
    <w:rsid w:val="00A806C3"/>
    <w:rsid w:val="00A8075C"/>
    <w:rsid w:val="00A809E3"/>
    <w:rsid w:val="00A80C05"/>
    <w:rsid w:val="00A80D2C"/>
    <w:rsid w:val="00A80E8C"/>
    <w:rsid w:val="00A8154F"/>
    <w:rsid w:val="00A81873"/>
    <w:rsid w:val="00A818F9"/>
    <w:rsid w:val="00A81C24"/>
    <w:rsid w:val="00A81E2E"/>
    <w:rsid w:val="00A821BC"/>
    <w:rsid w:val="00A827A6"/>
    <w:rsid w:val="00A82909"/>
    <w:rsid w:val="00A82CDE"/>
    <w:rsid w:val="00A82CFA"/>
    <w:rsid w:val="00A83859"/>
    <w:rsid w:val="00A83877"/>
    <w:rsid w:val="00A841E7"/>
    <w:rsid w:val="00A842E9"/>
    <w:rsid w:val="00A842EC"/>
    <w:rsid w:val="00A84688"/>
    <w:rsid w:val="00A84BD1"/>
    <w:rsid w:val="00A84C53"/>
    <w:rsid w:val="00A851B9"/>
    <w:rsid w:val="00A855E4"/>
    <w:rsid w:val="00A8584B"/>
    <w:rsid w:val="00A8592C"/>
    <w:rsid w:val="00A860D6"/>
    <w:rsid w:val="00A86216"/>
    <w:rsid w:val="00A8670A"/>
    <w:rsid w:val="00A86890"/>
    <w:rsid w:val="00A869FD"/>
    <w:rsid w:val="00A87588"/>
    <w:rsid w:val="00A87676"/>
    <w:rsid w:val="00A876E0"/>
    <w:rsid w:val="00A878C4"/>
    <w:rsid w:val="00A87921"/>
    <w:rsid w:val="00A879B9"/>
    <w:rsid w:val="00A87A27"/>
    <w:rsid w:val="00A87E45"/>
    <w:rsid w:val="00A87EED"/>
    <w:rsid w:val="00A90759"/>
    <w:rsid w:val="00A90827"/>
    <w:rsid w:val="00A90C15"/>
    <w:rsid w:val="00A90DEB"/>
    <w:rsid w:val="00A90DFD"/>
    <w:rsid w:val="00A916F4"/>
    <w:rsid w:val="00A917C2"/>
    <w:rsid w:val="00A91A34"/>
    <w:rsid w:val="00A922C3"/>
    <w:rsid w:val="00A922DF"/>
    <w:rsid w:val="00A9269B"/>
    <w:rsid w:val="00A92D69"/>
    <w:rsid w:val="00A9309B"/>
    <w:rsid w:val="00A93751"/>
    <w:rsid w:val="00A93888"/>
    <w:rsid w:val="00A9402B"/>
    <w:rsid w:val="00A9429A"/>
    <w:rsid w:val="00A947E8"/>
    <w:rsid w:val="00A94AB2"/>
    <w:rsid w:val="00A94C6E"/>
    <w:rsid w:val="00A94F2F"/>
    <w:rsid w:val="00A9520A"/>
    <w:rsid w:val="00A95341"/>
    <w:rsid w:val="00A95444"/>
    <w:rsid w:val="00A957AF"/>
    <w:rsid w:val="00A95D92"/>
    <w:rsid w:val="00A95DFF"/>
    <w:rsid w:val="00A95ED6"/>
    <w:rsid w:val="00A95FBB"/>
    <w:rsid w:val="00A96446"/>
    <w:rsid w:val="00A966AE"/>
    <w:rsid w:val="00A96B4A"/>
    <w:rsid w:val="00A96BF5"/>
    <w:rsid w:val="00A97026"/>
    <w:rsid w:val="00A97243"/>
    <w:rsid w:val="00A974B6"/>
    <w:rsid w:val="00A97832"/>
    <w:rsid w:val="00A97E23"/>
    <w:rsid w:val="00AA01B5"/>
    <w:rsid w:val="00AA0297"/>
    <w:rsid w:val="00AA04C3"/>
    <w:rsid w:val="00AA0531"/>
    <w:rsid w:val="00AA0635"/>
    <w:rsid w:val="00AA08FF"/>
    <w:rsid w:val="00AA09B6"/>
    <w:rsid w:val="00AA0B6B"/>
    <w:rsid w:val="00AA0C80"/>
    <w:rsid w:val="00AA0FE1"/>
    <w:rsid w:val="00AA18DA"/>
    <w:rsid w:val="00AA1ED3"/>
    <w:rsid w:val="00AA2067"/>
    <w:rsid w:val="00AA255D"/>
    <w:rsid w:val="00AA292E"/>
    <w:rsid w:val="00AA2930"/>
    <w:rsid w:val="00AA2E54"/>
    <w:rsid w:val="00AA2F2D"/>
    <w:rsid w:val="00AA3920"/>
    <w:rsid w:val="00AA3B9A"/>
    <w:rsid w:val="00AA4699"/>
    <w:rsid w:val="00AA4C78"/>
    <w:rsid w:val="00AA4CAC"/>
    <w:rsid w:val="00AA5590"/>
    <w:rsid w:val="00AA55A7"/>
    <w:rsid w:val="00AA5E52"/>
    <w:rsid w:val="00AA5E5E"/>
    <w:rsid w:val="00AA5F44"/>
    <w:rsid w:val="00AA658F"/>
    <w:rsid w:val="00AA6621"/>
    <w:rsid w:val="00AA689A"/>
    <w:rsid w:val="00AA699A"/>
    <w:rsid w:val="00AA6C3D"/>
    <w:rsid w:val="00AA6C58"/>
    <w:rsid w:val="00AA6C97"/>
    <w:rsid w:val="00AA732F"/>
    <w:rsid w:val="00AA751A"/>
    <w:rsid w:val="00AA7C51"/>
    <w:rsid w:val="00AA7D22"/>
    <w:rsid w:val="00AA7F43"/>
    <w:rsid w:val="00AB02F5"/>
    <w:rsid w:val="00AB05B8"/>
    <w:rsid w:val="00AB0632"/>
    <w:rsid w:val="00AB066A"/>
    <w:rsid w:val="00AB0A9E"/>
    <w:rsid w:val="00AB106C"/>
    <w:rsid w:val="00AB108F"/>
    <w:rsid w:val="00AB14DC"/>
    <w:rsid w:val="00AB1705"/>
    <w:rsid w:val="00AB179A"/>
    <w:rsid w:val="00AB186C"/>
    <w:rsid w:val="00AB1E34"/>
    <w:rsid w:val="00AB1FC4"/>
    <w:rsid w:val="00AB24F8"/>
    <w:rsid w:val="00AB2937"/>
    <w:rsid w:val="00AB29E7"/>
    <w:rsid w:val="00AB2A49"/>
    <w:rsid w:val="00AB2D99"/>
    <w:rsid w:val="00AB31E8"/>
    <w:rsid w:val="00AB3514"/>
    <w:rsid w:val="00AB351E"/>
    <w:rsid w:val="00AB3DD2"/>
    <w:rsid w:val="00AB4314"/>
    <w:rsid w:val="00AB4349"/>
    <w:rsid w:val="00AB47B2"/>
    <w:rsid w:val="00AB4886"/>
    <w:rsid w:val="00AB51DC"/>
    <w:rsid w:val="00AB530F"/>
    <w:rsid w:val="00AB5907"/>
    <w:rsid w:val="00AB5E19"/>
    <w:rsid w:val="00AB6280"/>
    <w:rsid w:val="00AB636A"/>
    <w:rsid w:val="00AB6906"/>
    <w:rsid w:val="00AB6A6E"/>
    <w:rsid w:val="00AB6E59"/>
    <w:rsid w:val="00AB7120"/>
    <w:rsid w:val="00AB773F"/>
    <w:rsid w:val="00AB7E71"/>
    <w:rsid w:val="00AB7E97"/>
    <w:rsid w:val="00AC05F4"/>
    <w:rsid w:val="00AC0B0D"/>
    <w:rsid w:val="00AC0B5F"/>
    <w:rsid w:val="00AC0D61"/>
    <w:rsid w:val="00AC0F61"/>
    <w:rsid w:val="00AC0F8A"/>
    <w:rsid w:val="00AC1A39"/>
    <w:rsid w:val="00AC1B3D"/>
    <w:rsid w:val="00AC1C5C"/>
    <w:rsid w:val="00AC20E8"/>
    <w:rsid w:val="00AC25D8"/>
    <w:rsid w:val="00AC26F0"/>
    <w:rsid w:val="00AC28D9"/>
    <w:rsid w:val="00AC299A"/>
    <w:rsid w:val="00AC332C"/>
    <w:rsid w:val="00AC3E39"/>
    <w:rsid w:val="00AC3F2A"/>
    <w:rsid w:val="00AC3F2D"/>
    <w:rsid w:val="00AC4047"/>
    <w:rsid w:val="00AC4098"/>
    <w:rsid w:val="00AC4373"/>
    <w:rsid w:val="00AC44C8"/>
    <w:rsid w:val="00AC4CDF"/>
    <w:rsid w:val="00AC4D27"/>
    <w:rsid w:val="00AC4FCA"/>
    <w:rsid w:val="00AC502C"/>
    <w:rsid w:val="00AC52C3"/>
    <w:rsid w:val="00AC5397"/>
    <w:rsid w:val="00AC54F1"/>
    <w:rsid w:val="00AC588F"/>
    <w:rsid w:val="00AC5914"/>
    <w:rsid w:val="00AC5D5E"/>
    <w:rsid w:val="00AC5EA8"/>
    <w:rsid w:val="00AC643E"/>
    <w:rsid w:val="00AC6485"/>
    <w:rsid w:val="00AC64A0"/>
    <w:rsid w:val="00AC6745"/>
    <w:rsid w:val="00AC68ED"/>
    <w:rsid w:val="00AC69C7"/>
    <w:rsid w:val="00AC6BDC"/>
    <w:rsid w:val="00AC71EB"/>
    <w:rsid w:val="00AC763B"/>
    <w:rsid w:val="00AC7674"/>
    <w:rsid w:val="00AC7A32"/>
    <w:rsid w:val="00AC7A56"/>
    <w:rsid w:val="00AC7B91"/>
    <w:rsid w:val="00AD044A"/>
    <w:rsid w:val="00AD0539"/>
    <w:rsid w:val="00AD07D4"/>
    <w:rsid w:val="00AD09DA"/>
    <w:rsid w:val="00AD1378"/>
    <w:rsid w:val="00AD14FF"/>
    <w:rsid w:val="00AD1511"/>
    <w:rsid w:val="00AD1680"/>
    <w:rsid w:val="00AD19EB"/>
    <w:rsid w:val="00AD1A58"/>
    <w:rsid w:val="00AD22D5"/>
    <w:rsid w:val="00AD265E"/>
    <w:rsid w:val="00AD2CDC"/>
    <w:rsid w:val="00AD3643"/>
    <w:rsid w:val="00AD3A23"/>
    <w:rsid w:val="00AD3B12"/>
    <w:rsid w:val="00AD4106"/>
    <w:rsid w:val="00AD444B"/>
    <w:rsid w:val="00AD4598"/>
    <w:rsid w:val="00AD45D9"/>
    <w:rsid w:val="00AD4818"/>
    <w:rsid w:val="00AD492E"/>
    <w:rsid w:val="00AD4C89"/>
    <w:rsid w:val="00AD4EDD"/>
    <w:rsid w:val="00AD521C"/>
    <w:rsid w:val="00AD568C"/>
    <w:rsid w:val="00AD579A"/>
    <w:rsid w:val="00AD589D"/>
    <w:rsid w:val="00AD5915"/>
    <w:rsid w:val="00AD5AE8"/>
    <w:rsid w:val="00AD5B47"/>
    <w:rsid w:val="00AD5BED"/>
    <w:rsid w:val="00AD6132"/>
    <w:rsid w:val="00AD6227"/>
    <w:rsid w:val="00AD6241"/>
    <w:rsid w:val="00AD66E0"/>
    <w:rsid w:val="00AD6789"/>
    <w:rsid w:val="00AD6B9B"/>
    <w:rsid w:val="00AD6C77"/>
    <w:rsid w:val="00AD6E9A"/>
    <w:rsid w:val="00AD730E"/>
    <w:rsid w:val="00AD77BC"/>
    <w:rsid w:val="00AD77ED"/>
    <w:rsid w:val="00AD7932"/>
    <w:rsid w:val="00AD7991"/>
    <w:rsid w:val="00AD7ADC"/>
    <w:rsid w:val="00AD7CA6"/>
    <w:rsid w:val="00AD7DA0"/>
    <w:rsid w:val="00AE026D"/>
    <w:rsid w:val="00AE02C5"/>
    <w:rsid w:val="00AE106B"/>
    <w:rsid w:val="00AE13DF"/>
    <w:rsid w:val="00AE1795"/>
    <w:rsid w:val="00AE1A9E"/>
    <w:rsid w:val="00AE1D34"/>
    <w:rsid w:val="00AE21B8"/>
    <w:rsid w:val="00AE279C"/>
    <w:rsid w:val="00AE28D5"/>
    <w:rsid w:val="00AE2C94"/>
    <w:rsid w:val="00AE2F11"/>
    <w:rsid w:val="00AE34F0"/>
    <w:rsid w:val="00AE3F13"/>
    <w:rsid w:val="00AE41EB"/>
    <w:rsid w:val="00AE42E9"/>
    <w:rsid w:val="00AE43FA"/>
    <w:rsid w:val="00AE47D5"/>
    <w:rsid w:val="00AE4A41"/>
    <w:rsid w:val="00AE52D2"/>
    <w:rsid w:val="00AE5368"/>
    <w:rsid w:val="00AE5381"/>
    <w:rsid w:val="00AE56EE"/>
    <w:rsid w:val="00AE57A8"/>
    <w:rsid w:val="00AE589D"/>
    <w:rsid w:val="00AE5A50"/>
    <w:rsid w:val="00AE5D3B"/>
    <w:rsid w:val="00AE6065"/>
    <w:rsid w:val="00AE6144"/>
    <w:rsid w:val="00AE6146"/>
    <w:rsid w:val="00AE6418"/>
    <w:rsid w:val="00AE6813"/>
    <w:rsid w:val="00AE682C"/>
    <w:rsid w:val="00AE689D"/>
    <w:rsid w:val="00AE6A5A"/>
    <w:rsid w:val="00AE6AAA"/>
    <w:rsid w:val="00AE6AD8"/>
    <w:rsid w:val="00AE7458"/>
    <w:rsid w:val="00AE75FC"/>
    <w:rsid w:val="00AE7763"/>
    <w:rsid w:val="00AE7FA8"/>
    <w:rsid w:val="00AF0692"/>
    <w:rsid w:val="00AF0B76"/>
    <w:rsid w:val="00AF131B"/>
    <w:rsid w:val="00AF1B9B"/>
    <w:rsid w:val="00AF1FEE"/>
    <w:rsid w:val="00AF21D3"/>
    <w:rsid w:val="00AF2213"/>
    <w:rsid w:val="00AF259E"/>
    <w:rsid w:val="00AF3263"/>
    <w:rsid w:val="00AF3378"/>
    <w:rsid w:val="00AF33CC"/>
    <w:rsid w:val="00AF3471"/>
    <w:rsid w:val="00AF36AB"/>
    <w:rsid w:val="00AF3986"/>
    <w:rsid w:val="00AF39E7"/>
    <w:rsid w:val="00AF3A91"/>
    <w:rsid w:val="00AF4227"/>
    <w:rsid w:val="00AF49B4"/>
    <w:rsid w:val="00AF4B71"/>
    <w:rsid w:val="00AF4E60"/>
    <w:rsid w:val="00AF4F58"/>
    <w:rsid w:val="00AF5330"/>
    <w:rsid w:val="00AF5CD2"/>
    <w:rsid w:val="00AF5F71"/>
    <w:rsid w:val="00AF63DC"/>
    <w:rsid w:val="00AF6981"/>
    <w:rsid w:val="00AF6D49"/>
    <w:rsid w:val="00AF6E4A"/>
    <w:rsid w:val="00AF6FCD"/>
    <w:rsid w:val="00AF7071"/>
    <w:rsid w:val="00AF7413"/>
    <w:rsid w:val="00AF7F44"/>
    <w:rsid w:val="00B000EF"/>
    <w:rsid w:val="00B00C84"/>
    <w:rsid w:val="00B00F50"/>
    <w:rsid w:val="00B013DC"/>
    <w:rsid w:val="00B01561"/>
    <w:rsid w:val="00B016A1"/>
    <w:rsid w:val="00B01807"/>
    <w:rsid w:val="00B0181C"/>
    <w:rsid w:val="00B018D5"/>
    <w:rsid w:val="00B01DD9"/>
    <w:rsid w:val="00B02097"/>
    <w:rsid w:val="00B026C8"/>
    <w:rsid w:val="00B02705"/>
    <w:rsid w:val="00B02802"/>
    <w:rsid w:val="00B029D3"/>
    <w:rsid w:val="00B02BD2"/>
    <w:rsid w:val="00B03371"/>
    <w:rsid w:val="00B033FD"/>
    <w:rsid w:val="00B0361F"/>
    <w:rsid w:val="00B03822"/>
    <w:rsid w:val="00B03C16"/>
    <w:rsid w:val="00B04332"/>
    <w:rsid w:val="00B04ED8"/>
    <w:rsid w:val="00B053A8"/>
    <w:rsid w:val="00B054CC"/>
    <w:rsid w:val="00B05662"/>
    <w:rsid w:val="00B05E98"/>
    <w:rsid w:val="00B05ECB"/>
    <w:rsid w:val="00B0611B"/>
    <w:rsid w:val="00B064BB"/>
    <w:rsid w:val="00B06588"/>
    <w:rsid w:val="00B067FC"/>
    <w:rsid w:val="00B06853"/>
    <w:rsid w:val="00B06930"/>
    <w:rsid w:val="00B06A58"/>
    <w:rsid w:val="00B0706E"/>
    <w:rsid w:val="00B070BB"/>
    <w:rsid w:val="00B07187"/>
    <w:rsid w:val="00B07232"/>
    <w:rsid w:val="00B077A5"/>
    <w:rsid w:val="00B10481"/>
    <w:rsid w:val="00B10576"/>
    <w:rsid w:val="00B10941"/>
    <w:rsid w:val="00B10B71"/>
    <w:rsid w:val="00B10F30"/>
    <w:rsid w:val="00B112FD"/>
    <w:rsid w:val="00B11348"/>
    <w:rsid w:val="00B11505"/>
    <w:rsid w:val="00B1158C"/>
    <w:rsid w:val="00B1189D"/>
    <w:rsid w:val="00B1197D"/>
    <w:rsid w:val="00B11D05"/>
    <w:rsid w:val="00B1221E"/>
    <w:rsid w:val="00B123C7"/>
    <w:rsid w:val="00B1247A"/>
    <w:rsid w:val="00B124BD"/>
    <w:rsid w:val="00B1256C"/>
    <w:rsid w:val="00B12D47"/>
    <w:rsid w:val="00B138DB"/>
    <w:rsid w:val="00B139AD"/>
    <w:rsid w:val="00B147C7"/>
    <w:rsid w:val="00B14CF4"/>
    <w:rsid w:val="00B14DA7"/>
    <w:rsid w:val="00B1536A"/>
    <w:rsid w:val="00B1574A"/>
    <w:rsid w:val="00B15831"/>
    <w:rsid w:val="00B15A93"/>
    <w:rsid w:val="00B15FCF"/>
    <w:rsid w:val="00B1634C"/>
    <w:rsid w:val="00B168D3"/>
    <w:rsid w:val="00B16EFA"/>
    <w:rsid w:val="00B1717E"/>
    <w:rsid w:val="00B176A4"/>
    <w:rsid w:val="00B17994"/>
    <w:rsid w:val="00B20289"/>
    <w:rsid w:val="00B203FE"/>
    <w:rsid w:val="00B2048B"/>
    <w:rsid w:val="00B204BF"/>
    <w:rsid w:val="00B20CD0"/>
    <w:rsid w:val="00B20F4D"/>
    <w:rsid w:val="00B21425"/>
    <w:rsid w:val="00B217D1"/>
    <w:rsid w:val="00B222FB"/>
    <w:rsid w:val="00B2264A"/>
    <w:rsid w:val="00B228B3"/>
    <w:rsid w:val="00B22971"/>
    <w:rsid w:val="00B229EC"/>
    <w:rsid w:val="00B22A8D"/>
    <w:rsid w:val="00B2374D"/>
    <w:rsid w:val="00B23BF5"/>
    <w:rsid w:val="00B24156"/>
    <w:rsid w:val="00B2427C"/>
    <w:rsid w:val="00B24393"/>
    <w:rsid w:val="00B2450B"/>
    <w:rsid w:val="00B247EA"/>
    <w:rsid w:val="00B249B9"/>
    <w:rsid w:val="00B24AA2"/>
    <w:rsid w:val="00B24DE3"/>
    <w:rsid w:val="00B25075"/>
    <w:rsid w:val="00B255D3"/>
    <w:rsid w:val="00B2563C"/>
    <w:rsid w:val="00B2595C"/>
    <w:rsid w:val="00B25C92"/>
    <w:rsid w:val="00B25F1E"/>
    <w:rsid w:val="00B2605E"/>
    <w:rsid w:val="00B2620F"/>
    <w:rsid w:val="00B26401"/>
    <w:rsid w:val="00B266CB"/>
    <w:rsid w:val="00B26810"/>
    <w:rsid w:val="00B26856"/>
    <w:rsid w:val="00B268BF"/>
    <w:rsid w:val="00B26BDF"/>
    <w:rsid w:val="00B271CD"/>
    <w:rsid w:val="00B27362"/>
    <w:rsid w:val="00B27392"/>
    <w:rsid w:val="00B27485"/>
    <w:rsid w:val="00B27676"/>
    <w:rsid w:val="00B2788D"/>
    <w:rsid w:val="00B30570"/>
    <w:rsid w:val="00B3063E"/>
    <w:rsid w:val="00B30709"/>
    <w:rsid w:val="00B3078A"/>
    <w:rsid w:val="00B307B1"/>
    <w:rsid w:val="00B311C7"/>
    <w:rsid w:val="00B3183F"/>
    <w:rsid w:val="00B318C3"/>
    <w:rsid w:val="00B31E7B"/>
    <w:rsid w:val="00B31FB9"/>
    <w:rsid w:val="00B3201E"/>
    <w:rsid w:val="00B32135"/>
    <w:rsid w:val="00B32366"/>
    <w:rsid w:val="00B329DF"/>
    <w:rsid w:val="00B32CF7"/>
    <w:rsid w:val="00B33070"/>
    <w:rsid w:val="00B331E6"/>
    <w:rsid w:val="00B332A7"/>
    <w:rsid w:val="00B33750"/>
    <w:rsid w:val="00B33B3B"/>
    <w:rsid w:val="00B33B9F"/>
    <w:rsid w:val="00B33C4B"/>
    <w:rsid w:val="00B33C96"/>
    <w:rsid w:val="00B342EF"/>
    <w:rsid w:val="00B35115"/>
    <w:rsid w:val="00B35630"/>
    <w:rsid w:val="00B3599D"/>
    <w:rsid w:val="00B35D15"/>
    <w:rsid w:val="00B35EAA"/>
    <w:rsid w:val="00B35FA0"/>
    <w:rsid w:val="00B36432"/>
    <w:rsid w:val="00B3663D"/>
    <w:rsid w:val="00B369FF"/>
    <w:rsid w:val="00B36A25"/>
    <w:rsid w:val="00B36A48"/>
    <w:rsid w:val="00B36D07"/>
    <w:rsid w:val="00B36E38"/>
    <w:rsid w:val="00B36EDF"/>
    <w:rsid w:val="00B376E9"/>
    <w:rsid w:val="00B37867"/>
    <w:rsid w:val="00B37AFD"/>
    <w:rsid w:val="00B37BA1"/>
    <w:rsid w:val="00B37F5F"/>
    <w:rsid w:val="00B37FE3"/>
    <w:rsid w:val="00B40391"/>
    <w:rsid w:val="00B4049A"/>
    <w:rsid w:val="00B4074E"/>
    <w:rsid w:val="00B4088D"/>
    <w:rsid w:val="00B409C1"/>
    <w:rsid w:val="00B40A78"/>
    <w:rsid w:val="00B40D74"/>
    <w:rsid w:val="00B410D0"/>
    <w:rsid w:val="00B411EE"/>
    <w:rsid w:val="00B41339"/>
    <w:rsid w:val="00B415EA"/>
    <w:rsid w:val="00B41975"/>
    <w:rsid w:val="00B41B5A"/>
    <w:rsid w:val="00B41BAB"/>
    <w:rsid w:val="00B41C39"/>
    <w:rsid w:val="00B41DDD"/>
    <w:rsid w:val="00B41E50"/>
    <w:rsid w:val="00B41E61"/>
    <w:rsid w:val="00B41FBF"/>
    <w:rsid w:val="00B424F0"/>
    <w:rsid w:val="00B4267B"/>
    <w:rsid w:val="00B4287E"/>
    <w:rsid w:val="00B428C1"/>
    <w:rsid w:val="00B433F8"/>
    <w:rsid w:val="00B43438"/>
    <w:rsid w:val="00B43C61"/>
    <w:rsid w:val="00B44223"/>
    <w:rsid w:val="00B443A6"/>
    <w:rsid w:val="00B4447B"/>
    <w:rsid w:val="00B4457F"/>
    <w:rsid w:val="00B44680"/>
    <w:rsid w:val="00B44915"/>
    <w:rsid w:val="00B44DA5"/>
    <w:rsid w:val="00B44E9F"/>
    <w:rsid w:val="00B45190"/>
    <w:rsid w:val="00B4520E"/>
    <w:rsid w:val="00B452B1"/>
    <w:rsid w:val="00B45661"/>
    <w:rsid w:val="00B45839"/>
    <w:rsid w:val="00B45B2C"/>
    <w:rsid w:val="00B45BE8"/>
    <w:rsid w:val="00B45D32"/>
    <w:rsid w:val="00B4618A"/>
    <w:rsid w:val="00B4641E"/>
    <w:rsid w:val="00B467FD"/>
    <w:rsid w:val="00B46F52"/>
    <w:rsid w:val="00B47281"/>
    <w:rsid w:val="00B474BE"/>
    <w:rsid w:val="00B47602"/>
    <w:rsid w:val="00B478B6"/>
    <w:rsid w:val="00B479F0"/>
    <w:rsid w:val="00B47F44"/>
    <w:rsid w:val="00B47F6F"/>
    <w:rsid w:val="00B50072"/>
    <w:rsid w:val="00B503DF"/>
    <w:rsid w:val="00B505EA"/>
    <w:rsid w:val="00B507C9"/>
    <w:rsid w:val="00B507E5"/>
    <w:rsid w:val="00B508E0"/>
    <w:rsid w:val="00B50A24"/>
    <w:rsid w:val="00B50B77"/>
    <w:rsid w:val="00B50D8E"/>
    <w:rsid w:val="00B50DC2"/>
    <w:rsid w:val="00B50DCE"/>
    <w:rsid w:val="00B511A4"/>
    <w:rsid w:val="00B5124E"/>
    <w:rsid w:val="00B512DF"/>
    <w:rsid w:val="00B5164B"/>
    <w:rsid w:val="00B51EBE"/>
    <w:rsid w:val="00B51EE1"/>
    <w:rsid w:val="00B520AE"/>
    <w:rsid w:val="00B5211E"/>
    <w:rsid w:val="00B524BD"/>
    <w:rsid w:val="00B527F1"/>
    <w:rsid w:val="00B528C8"/>
    <w:rsid w:val="00B52955"/>
    <w:rsid w:val="00B52A9B"/>
    <w:rsid w:val="00B52C73"/>
    <w:rsid w:val="00B52C96"/>
    <w:rsid w:val="00B53453"/>
    <w:rsid w:val="00B53A21"/>
    <w:rsid w:val="00B53E19"/>
    <w:rsid w:val="00B540B2"/>
    <w:rsid w:val="00B540C1"/>
    <w:rsid w:val="00B54148"/>
    <w:rsid w:val="00B54393"/>
    <w:rsid w:val="00B543E1"/>
    <w:rsid w:val="00B5441F"/>
    <w:rsid w:val="00B544C6"/>
    <w:rsid w:val="00B5471C"/>
    <w:rsid w:val="00B54748"/>
    <w:rsid w:val="00B54B5F"/>
    <w:rsid w:val="00B54E0E"/>
    <w:rsid w:val="00B5528D"/>
    <w:rsid w:val="00B55485"/>
    <w:rsid w:val="00B55C16"/>
    <w:rsid w:val="00B55C4C"/>
    <w:rsid w:val="00B55EFC"/>
    <w:rsid w:val="00B55FB7"/>
    <w:rsid w:val="00B5663E"/>
    <w:rsid w:val="00B56765"/>
    <w:rsid w:val="00B569CB"/>
    <w:rsid w:val="00B572FE"/>
    <w:rsid w:val="00B5749D"/>
    <w:rsid w:val="00B57526"/>
    <w:rsid w:val="00B576FB"/>
    <w:rsid w:val="00B57DD6"/>
    <w:rsid w:val="00B57DE7"/>
    <w:rsid w:val="00B57FBA"/>
    <w:rsid w:val="00B6093A"/>
    <w:rsid w:val="00B6096D"/>
    <w:rsid w:val="00B60AEE"/>
    <w:rsid w:val="00B60BC6"/>
    <w:rsid w:val="00B60DA4"/>
    <w:rsid w:val="00B60E40"/>
    <w:rsid w:val="00B60FAF"/>
    <w:rsid w:val="00B612AA"/>
    <w:rsid w:val="00B61643"/>
    <w:rsid w:val="00B61753"/>
    <w:rsid w:val="00B617F2"/>
    <w:rsid w:val="00B6186A"/>
    <w:rsid w:val="00B629AB"/>
    <w:rsid w:val="00B629D4"/>
    <w:rsid w:val="00B62E3C"/>
    <w:rsid w:val="00B62F12"/>
    <w:rsid w:val="00B62F30"/>
    <w:rsid w:val="00B639D8"/>
    <w:rsid w:val="00B64022"/>
    <w:rsid w:val="00B643FE"/>
    <w:rsid w:val="00B645FC"/>
    <w:rsid w:val="00B6460D"/>
    <w:rsid w:val="00B64900"/>
    <w:rsid w:val="00B64AA6"/>
    <w:rsid w:val="00B64D1C"/>
    <w:rsid w:val="00B64F8F"/>
    <w:rsid w:val="00B650EC"/>
    <w:rsid w:val="00B6520B"/>
    <w:rsid w:val="00B6531F"/>
    <w:rsid w:val="00B6579A"/>
    <w:rsid w:val="00B65881"/>
    <w:rsid w:val="00B65BC1"/>
    <w:rsid w:val="00B6657C"/>
    <w:rsid w:val="00B6695B"/>
    <w:rsid w:val="00B66CA9"/>
    <w:rsid w:val="00B66D32"/>
    <w:rsid w:val="00B66E56"/>
    <w:rsid w:val="00B6705A"/>
    <w:rsid w:val="00B673E6"/>
    <w:rsid w:val="00B676AA"/>
    <w:rsid w:val="00B67811"/>
    <w:rsid w:val="00B67AAF"/>
    <w:rsid w:val="00B67BEC"/>
    <w:rsid w:val="00B67ECC"/>
    <w:rsid w:val="00B67EE9"/>
    <w:rsid w:val="00B67F69"/>
    <w:rsid w:val="00B70058"/>
    <w:rsid w:val="00B70141"/>
    <w:rsid w:val="00B70271"/>
    <w:rsid w:val="00B704E9"/>
    <w:rsid w:val="00B707D0"/>
    <w:rsid w:val="00B70F80"/>
    <w:rsid w:val="00B70FEC"/>
    <w:rsid w:val="00B71095"/>
    <w:rsid w:val="00B715B1"/>
    <w:rsid w:val="00B71710"/>
    <w:rsid w:val="00B71D1F"/>
    <w:rsid w:val="00B71FF8"/>
    <w:rsid w:val="00B72544"/>
    <w:rsid w:val="00B72D21"/>
    <w:rsid w:val="00B72E88"/>
    <w:rsid w:val="00B730EE"/>
    <w:rsid w:val="00B73579"/>
    <w:rsid w:val="00B735ED"/>
    <w:rsid w:val="00B7381D"/>
    <w:rsid w:val="00B7395D"/>
    <w:rsid w:val="00B73A4B"/>
    <w:rsid w:val="00B73B44"/>
    <w:rsid w:val="00B73FF1"/>
    <w:rsid w:val="00B7445C"/>
    <w:rsid w:val="00B744B6"/>
    <w:rsid w:val="00B7451A"/>
    <w:rsid w:val="00B74A56"/>
    <w:rsid w:val="00B74D7A"/>
    <w:rsid w:val="00B75381"/>
    <w:rsid w:val="00B75F42"/>
    <w:rsid w:val="00B7611A"/>
    <w:rsid w:val="00B7614A"/>
    <w:rsid w:val="00B768A8"/>
    <w:rsid w:val="00B76AED"/>
    <w:rsid w:val="00B76AF2"/>
    <w:rsid w:val="00B76BF2"/>
    <w:rsid w:val="00B76CA0"/>
    <w:rsid w:val="00B76E3F"/>
    <w:rsid w:val="00B76E4F"/>
    <w:rsid w:val="00B7721A"/>
    <w:rsid w:val="00B772FE"/>
    <w:rsid w:val="00B7762E"/>
    <w:rsid w:val="00B77A9F"/>
    <w:rsid w:val="00B77E7C"/>
    <w:rsid w:val="00B806A1"/>
    <w:rsid w:val="00B8072D"/>
    <w:rsid w:val="00B809D6"/>
    <w:rsid w:val="00B80A63"/>
    <w:rsid w:val="00B80C56"/>
    <w:rsid w:val="00B81012"/>
    <w:rsid w:val="00B8117F"/>
    <w:rsid w:val="00B821F1"/>
    <w:rsid w:val="00B82354"/>
    <w:rsid w:val="00B824C0"/>
    <w:rsid w:val="00B8261C"/>
    <w:rsid w:val="00B82B32"/>
    <w:rsid w:val="00B82BEC"/>
    <w:rsid w:val="00B82E0C"/>
    <w:rsid w:val="00B8334C"/>
    <w:rsid w:val="00B837E6"/>
    <w:rsid w:val="00B8380D"/>
    <w:rsid w:val="00B838BC"/>
    <w:rsid w:val="00B839E4"/>
    <w:rsid w:val="00B83A24"/>
    <w:rsid w:val="00B841D6"/>
    <w:rsid w:val="00B842F3"/>
    <w:rsid w:val="00B8456C"/>
    <w:rsid w:val="00B84CA9"/>
    <w:rsid w:val="00B84EAE"/>
    <w:rsid w:val="00B85287"/>
    <w:rsid w:val="00B858BE"/>
    <w:rsid w:val="00B85B57"/>
    <w:rsid w:val="00B85CF3"/>
    <w:rsid w:val="00B865E0"/>
    <w:rsid w:val="00B86758"/>
    <w:rsid w:val="00B86945"/>
    <w:rsid w:val="00B86C67"/>
    <w:rsid w:val="00B871C2"/>
    <w:rsid w:val="00B873B6"/>
    <w:rsid w:val="00B874B9"/>
    <w:rsid w:val="00B87711"/>
    <w:rsid w:val="00B877E6"/>
    <w:rsid w:val="00B87B8A"/>
    <w:rsid w:val="00B87EA6"/>
    <w:rsid w:val="00B90838"/>
    <w:rsid w:val="00B90EEA"/>
    <w:rsid w:val="00B9126F"/>
    <w:rsid w:val="00B915C4"/>
    <w:rsid w:val="00B916A2"/>
    <w:rsid w:val="00B91765"/>
    <w:rsid w:val="00B91A9F"/>
    <w:rsid w:val="00B91C36"/>
    <w:rsid w:val="00B91C64"/>
    <w:rsid w:val="00B91F6E"/>
    <w:rsid w:val="00B92023"/>
    <w:rsid w:val="00B92071"/>
    <w:rsid w:val="00B92377"/>
    <w:rsid w:val="00B92561"/>
    <w:rsid w:val="00B925D6"/>
    <w:rsid w:val="00B92B28"/>
    <w:rsid w:val="00B92BED"/>
    <w:rsid w:val="00B93069"/>
    <w:rsid w:val="00B93105"/>
    <w:rsid w:val="00B93A92"/>
    <w:rsid w:val="00B93E7A"/>
    <w:rsid w:val="00B93FCD"/>
    <w:rsid w:val="00B941C2"/>
    <w:rsid w:val="00B942C2"/>
    <w:rsid w:val="00B94691"/>
    <w:rsid w:val="00B946BA"/>
    <w:rsid w:val="00B94E09"/>
    <w:rsid w:val="00B94F41"/>
    <w:rsid w:val="00B95208"/>
    <w:rsid w:val="00B953CE"/>
    <w:rsid w:val="00B95456"/>
    <w:rsid w:val="00B95AB6"/>
    <w:rsid w:val="00B95AD2"/>
    <w:rsid w:val="00B96A0D"/>
    <w:rsid w:val="00B96B95"/>
    <w:rsid w:val="00B96CF6"/>
    <w:rsid w:val="00B96DE3"/>
    <w:rsid w:val="00B96DEF"/>
    <w:rsid w:val="00B972D2"/>
    <w:rsid w:val="00B973B8"/>
    <w:rsid w:val="00B97CF6"/>
    <w:rsid w:val="00B97D2B"/>
    <w:rsid w:val="00B97EB1"/>
    <w:rsid w:val="00B97F26"/>
    <w:rsid w:val="00BA018F"/>
    <w:rsid w:val="00BA05A4"/>
    <w:rsid w:val="00BA0873"/>
    <w:rsid w:val="00BA0AEC"/>
    <w:rsid w:val="00BA0B9A"/>
    <w:rsid w:val="00BA0DA7"/>
    <w:rsid w:val="00BA1381"/>
    <w:rsid w:val="00BA15C2"/>
    <w:rsid w:val="00BA1E1E"/>
    <w:rsid w:val="00BA22A1"/>
    <w:rsid w:val="00BA22C5"/>
    <w:rsid w:val="00BA27CF"/>
    <w:rsid w:val="00BA29B7"/>
    <w:rsid w:val="00BA2C45"/>
    <w:rsid w:val="00BA2CF0"/>
    <w:rsid w:val="00BA2EAD"/>
    <w:rsid w:val="00BA305B"/>
    <w:rsid w:val="00BA3193"/>
    <w:rsid w:val="00BA31CF"/>
    <w:rsid w:val="00BA3FD9"/>
    <w:rsid w:val="00BA4471"/>
    <w:rsid w:val="00BA4F0D"/>
    <w:rsid w:val="00BA59F4"/>
    <w:rsid w:val="00BA5A28"/>
    <w:rsid w:val="00BA5DCD"/>
    <w:rsid w:val="00BA615D"/>
    <w:rsid w:val="00BA6BC3"/>
    <w:rsid w:val="00BA6BF9"/>
    <w:rsid w:val="00BA7209"/>
    <w:rsid w:val="00BA7617"/>
    <w:rsid w:val="00BA7A1E"/>
    <w:rsid w:val="00BA7B59"/>
    <w:rsid w:val="00BA7BF5"/>
    <w:rsid w:val="00BA7D93"/>
    <w:rsid w:val="00BB03CD"/>
    <w:rsid w:val="00BB05E1"/>
    <w:rsid w:val="00BB0799"/>
    <w:rsid w:val="00BB08B2"/>
    <w:rsid w:val="00BB0C53"/>
    <w:rsid w:val="00BB0DE5"/>
    <w:rsid w:val="00BB0E62"/>
    <w:rsid w:val="00BB1156"/>
    <w:rsid w:val="00BB1395"/>
    <w:rsid w:val="00BB1931"/>
    <w:rsid w:val="00BB1AB9"/>
    <w:rsid w:val="00BB20F0"/>
    <w:rsid w:val="00BB236B"/>
    <w:rsid w:val="00BB2B17"/>
    <w:rsid w:val="00BB2C28"/>
    <w:rsid w:val="00BB2E2D"/>
    <w:rsid w:val="00BB3466"/>
    <w:rsid w:val="00BB37C5"/>
    <w:rsid w:val="00BB3B97"/>
    <w:rsid w:val="00BB3C64"/>
    <w:rsid w:val="00BB3D6F"/>
    <w:rsid w:val="00BB3F11"/>
    <w:rsid w:val="00BB4422"/>
    <w:rsid w:val="00BB459C"/>
    <w:rsid w:val="00BB4B6C"/>
    <w:rsid w:val="00BB4E83"/>
    <w:rsid w:val="00BB4EC9"/>
    <w:rsid w:val="00BB4FF6"/>
    <w:rsid w:val="00BB5278"/>
    <w:rsid w:val="00BB56BB"/>
    <w:rsid w:val="00BB56CC"/>
    <w:rsid w:val="00BB5A4C"/>
    <w:rsid w:val="00BB5C82"/>
    <w:rsid w:val="00BB5E16"/>
    <w:rsid w:val="00BB5F35"/>
    <w:rsid w:val="00BB6193"/>
    <w:rsid w:val="00BB62E8"/>
    <w:rsid w:val="00BB652F"/>
    <w:rsid w:val="00BB663B"/>
    <w:rsid w:val="00BB6834"/>
    <w:rsid w:val="00BB6849"/>
    <w:rsid w:val="00BB707F"/>
    <w:rsid w:val="00BB7BE6"/>
    <w:rsid w:val="00BB7CD6"/>
    <w:rsid w:val="00BB7D02"/>
    <w:rsid w:val="00BC03F7"/>
    <w:rsid w:val="00BC0816"/>
    <w:rsid w:val="00BC0FDF"/>
    <w:rsid w:val="00BC112B"/>
    <w:rsid w:val="00BC1214"/>
    <w:rsid w:val="00BC12C7"/>
    <w:rsid w:val="00BC17C5"/>
    <w:rsid w:val="00BC2084"/>
    <w:rsid w:val="00BC2246"/>
    <w:rsid w:val="00BC22ED"/>
    <w:rsid w:val="00BC244F"/>
    <w:rsid w:val="00BC2D9D"/>
    <w:rsid w:val="00BC3171"/>
    <w:rsid w:val="00BC33E3"/>
    <w:rsid w:val="00BC362B"/>
    <w:rsid w:val="00BC3BBA"/>
    <w:rsid w:val="00BC4212"/>
    <w:rsid w:val="00BC42C0"/>
    <w:rsid w:val="00BC4335"/>
    <w:rsid w:val="00BC4399"/>
    <w:rsid w:val="00BC513F"/>
    <w:rsid w:val="00BC5499"/>
    <w:rsid w:val="00BC5C7E"/>
    <w:rsid w:val="00BC5D13"/>
    <w:rsid w:val="00BC5D5B"/>
    <w:rsid w:val="00BC62BD"/>
    <w:rsid w:val="00BC65F9"/>
    <w:rsid w:val="00BC6629"/>
    <w:rsid w:val="00BC67BD"/>
    <w:rsid w:val="00BC6816"/>
    <w:rsid w:val="00BC68B3"/>
    <w:rsid w:val="00BC68F7"/>
    <w:rsid w:val="00BC6EF4"/>
    <w:rsid w:val="00BC6F9B"/>
    <w:rsid w:val="00BC778D"/>
    <w:rsid w:val="00BC79AB"/>
    <w:rsid w:val="00BC7E20"/>
    <w:rsid w:val="00BC7E93"/>
    <w:rsid w:val="00BD00F5"/>
    <w:rsid w:val="00BD010B"/>
    <w:rsid w:val="00BD0188"/>
    <w:rsid w:val="00BD01FB"/>
    <w:rsid w:val="00BD025B"/>
    <w:rsid w:val="00BD03CC"/>
    <w:rsid w:val="00BD0A13"/>
    <w:rsid w:val="00BD0E61"/>
    <w:rsid w:val="00BD0EBC"/>
    <w:rsid w:val="00BD121E"/>
    <w:rsid w:val="00BD14C9"/>
    <w:rsid w:val="00BD1697"/>
    <w:rsid w:val="00BD17A3"/>
    <w:rsid w:val="00BD181F"/>
    <w:rsid w:val="00BD1FDD"/>
    <w:rsid w:val="00BD2373"/>
    <w:rsid w:val="00BD29E1"/>
    <w:rsid w:val="00BD2F38"/>
    <w:rsid w:val="00BD2F81"/>
    <w:rsid w:val="00BD31DF"/>
    <w:rsid w:val="00BD370E"/>
    <w:rsid w:val="00BD3826"/>
    <w:rsid w:val="00BD4BF6"/>
    <w:rsid w:val="00BD4C6C"/>
    <w:rsid w:val="00BD4D37"/>
    <w:rsid w:val="00BD5057"/>
    <w:rsid w:val="00BD5187"/>
    <w:rsid w:val="00BD51CF"/>
    <w:rsid w:val="00BD5291"/>
    <w:rsid w:val="00BD52A5"/>
    <w:rsid w:val="00BD5494"/>
    <w:rsid w:val="00BD56CD"/>
    <w:rsid w:val="00BD5D69"/>
    <w:rsid w:val="00BD5EDA"/>
    <w:rsid w:val="00BD5FD5"/>
    <w:rsid w:val="00BD6196"/>
    <w:rsid w:val="00BD628D"/>
    <w:rsid w:val="00BD6323"/>
    <w:rsid w:val="00BD6599"/>
    <w:rsid w:val="00BD684F"/>
    <w:rsid w:val="00BD69B7"/>
    <w:rsid w:val="00BD6D52"/>
    <w:rsid w:val="00BD76B4"/>
    <w:rsid w:val="00BD7A87"/>
    <w:rsid w:val="00BD7E2F"/>
    <w:rsid w:val="00BD7E71"/>
    <w:rsid w:val="00BE0F24"/>
    <w:rsid w:val="00BE1807"/>
    <w:rsid w:val="00BE1AB7"/>
    <w:rsid w:val="00BE2213"/>
    <w:rsid w:val="00BE262E"/>
    <w:rsid w:val="00BE28C6"/>
    <w:rsid w:val="00BE2E4A"/>
    <w:rsid w:val="00BE2F6F"/>
    <w:rsid w:val="00BE308E"/>
    <w:rsid w:val="00BE3419"/>
    <w:rsid w:val="00BE3625"/>
    <w:rsid w:val="00BE3C04"/>
    <w:rsid w:val="00BE3F2F"/>
    <w:rsid w:val="00BE42A6"/>
    <w:rsid w:val="00BE46AE"/>
    <w:rsid w:val="00BE53DF"/>
    <w:rsid w:val="00BE54CE"/>
    <w:rsid w:val="00BE59C9"/>
    <w:rsid w:val="00BE5BE1"/>
    <w:rsid w:val="00BE6086"/>
    <w:rsid w:val="00BE6120"/>
    <w:rsid w:val="00BE62BB"/>
    <w:rsid w:val="00BE6814"/>
    <w:rsid w:val="00BE6EBE"/>
    <w:rsid w:val="00BE7C89"/>
    <w:rsid w:val="00BE7DA6"/>
    <w:rsid w:val="00BE7DFF"/>
    <w:rsid w:val="00BF02A0"/>
    <w:rsid w:val="00BF1B91"/>
    <w:rsid w:val="00BF1C78"/>
    <w:rsid w:val="00BF2599"/>
    <w:rsid w:val="00BF295C"/>
    <w:rsid w:val="00BF298F"/>
    <w:rsid w:val="00BF29A0"/>
    <w:rsid w:val="00BF2C95"/>
    <w:rsid w:val="00BF2E89"/>
    <w:rsid w:val="00BF306F"/>
    <w:rsid w:val="00BF31BB"/>
    <w:rsid w:val="00BF32AE"/>
    <w:rsid w:val="00BF3365"/>
    <w:rsid w:val="00BF3367"/>
    <w:rsid w:val="00BF378A"/>
    <w:rsid w:val="00BF3DBD"/>
    <w:rsid w:val="00BF40CD"/>
    <w:rsid w:val="00BF41E4"/>
    <w:rsid w:val="00BF4380"/>
    <w:rsid w:val="00BF43E9"/>
    <w:rsid w:val="00BF473F"/>
    <w:rsid w:val="00BF4F30"/>
    <w:rsid w:val="00BF55D5"/>
    <w:rsid w:val="00BF568F"/>
    <w:rsid w:val="00BF5865"/>
    <w:rsid w:val="00BF5CB5"/>
    <w:rsid w:val="00BF653B"/>
    <w:rsid w:val="00BF669A"/>
    <w:rsid w:val="00BF678D"/>
    <w:rsid w:val="00BF67C6"/>
    <w:rsid w:val="00BF67F7"/>
    <w:rsid w:val="00BF682C"/>
    <w:rsid w:val="00BF6DB8"/>
    <w:rsid w:val="00BF711E"/>
    <w:rsid w:val="00BF716C"/>
    <w:rsid w:val="00BF71A5"/>
    <w:rsid w:val="00BF7B8A"/>
    <w:rsid w:val="00BF7D5C"/>
    <w:rsid w:val="00C0006F"/>
    <w:rsid w:val="00C00143"/>
    <w:rsid w:val="00C00495"/>
    <w:rsid w:val="00C0072F"/>
    <w:rsid w:val="00C009DF"/>
    <w:rsid w:val="00C00FA1"/>
    <w:rsid w:val="00C00FF5"/>
    <w:rsid w:val="00C0104A"/>
    <w:rsid w:val="00C01409"/>
    <w:rsid w:val="00C01661"/>
    <w:rsid w:val="00C017DD"/>
    <w:rsid w:val="00C019E8"/>
    <w:rsid w:val="00C019FE"/>
    <w:rsid w:val="00C01D12"/>
    <w:rsid w:val="00C024D9"/>
    <w:rsid w:val="00C0252D"/>
    <w:rsid w:val="00C029A6"/>
    <w:rsid w:val="00C030C8"/>
    <w:rsid w:val="00C03250"/>
    <w:rsid w:val="00C032F1"/>
    <w:rsid w:val="00C034AD"/>
    <w:rsid w:val="00C0383F"/>
    <w:rsid w:val="00C03985"/>
    <w:rsid w:val="00C03CAE"/>
    <w:rsid w:val="00C050EE"/>
    <w:rsid w:val="00C0565B"/>
    <w:rsid w:val="00C056FB"/>
    <w:rsid w:val="00C05A35"/>
    <w:rsid w:val="00C06724"/>
    <w:rsid w:val="00C06B37"/>
    <w:rsid w:val="00C06C16"/>
    <w:rsid w:val="00C070FE"/>
    <w:rsid w:val="00C07D22"/>
    <w:rsid w:val="00C07F7E"/>
    <w:rsid w:val="00C100EB"/>
    <w:rsid w:val="00C10873"/>
    <w:rsid w:val="00C108BA"/>
    <w:rsid w:val="00C10A07"/>
    <w:rsid w:val="00C10A1F"/>
    <w:rsid w:val="00C10EB4"/>
    <w:rsid w:val="00C10F48"/>
    <w:rsid w:val="00C1174F"/>
    <w:rsid w:val="00C11833"/>
    <w:rsid w:val="00C11E02"/>
    <w:rsid w:val="00C12178"/>
    <w:rsid w:val="00C1239C"/>
    <w:rsid w:val="00C125EE"/>
    <w:rsid w:val="00C12A63"/>
    <w:rsid w:val="00C12E37"/>
    <w:rsid w:val="00C12F77"/>
    <w:rsid w:val="00C130BD"/>
    <w:rsid w:val="00C132EB"/>
    <w:rsid w:val="00C13374"/>
    <w:rsid w:val="00C13A14"/>
    <w:rsid w:val="00C13AB7"/>
    <w:rsid w:val="00C13E6A"/>
    <w:rsid w:val="00C13F0F"/>
    <w:rsid w:val="00C1422D"/>
    <w:rsid w:val="00C1436F"/>
    <w:rsid w:val="00C14E78"/>
    <w:rsid w:val="00C152DE"/>
    <w:rsid w:val="00C15C7A"/>
    <w:rsid w:val="00C161A4"/>
    <w:rsid w:val="00C16201"/>
    <w:rsid w:val="00C1657F"/>
    <w:rsid w:val="00C16645"/>
    <w:rsid w:val="00C16B54"/>
    <w:rsid w:val="00C16C68"/>
    <w:rsid w:val="00C17316"/>
    <w:rsid w:val="00C17718"/>
    <w:rsid w:val="00C17935"/>
    <w:rsid w:val="00C1793D"/>
    <w:rsid w:val="00C20545"/>
    <w:rsid w:val="00C20801"/>
    <w:rsid w:val="00C20AF4"/>
    <w:rsid w:val="00C20B69"/>
    <w:rsid w:val="00C20E8E"/>
    <w:rsid w:val="00C2115A"/>
    <w:rsid w:val="00C21633"/>
    <w:rsid w:val="00C217F2"/>
    <w:rsid w:val="00C21880"/>
    <w:rsid w:val="00C21A37"/>
    <w:rsid w:val="00C21E28"/>
    <w:rsid w:val="00C22381"/>
    <w:rsid w:val="00C22392"/>
    <w:rsid w:val="00C22733"/>
    <w:rsid w:val="00C22974"/>
    <w:rsid w:val="00C229BE"/>
    <w:rsid w:val="00C22C77"/>
    <w:rsid w:val="00C22DD3"/>
    <w:rsid w:val="00C22DD6"/>
    <w:rsid w:val="00C22DFD"/>
    <w:rsid w:val="00C2344F"/>
    <w:rsid w:val="00C240E3"/>
    <w:rsid w:val="00C24529"/>
    <w:rsid w:val="00C245A8"/>
    <w:rsid w:val="00C246AD"/>
    <w:rsid w:val="00C24B0B"/>
    <w:rsid w:val="00C24B58"/>
    <w:rsid w:val="00C24D40"/>
    <w:rsid w:val="00C24FA8"/>
    <w:rsid w:val="00C24FED"/>
    <w:rsid w:val="00C24FF7"/>
    <w:rsid w:val="00C25584"/>
    <w:rsid w:val="00C25966"/>
    <w:rsid w:val="00C25B98"/>
    <w:rsid w:val="00C260B1"/>
    <w:rsid w:val="00C260BF"/>
    <w:rsid w:val="00C26420"/>
    <w:rsid w:val="00C264F9"/>
    <w:rsid w:val="00C265ED"/>
    <w:rsid w:val="00C2665E"/>
    <w:rsid w:val="00C26673"/>
    <w:rsid w:val="00C266BB"/>
    <w:rsid w:val="00C267BD"/>
    <w:rsid w:val="00C26A4E"/>
    <w:rsid w:val="00C271D2"/>
    <w:rsid w:val="00C27223"/>
    <w:rsid w:val="00C27382"/>
    <w:rsid w:val="00C2781E"/>
    <w:rsid w:val="00C27E31"/>
    <w:rsid w:val="00C30007"/>
    <w:rsid w:val="00C300A3"/>
    <w:rsid w:val="00C30328"/>
    <w:rsid w:val="00C3036E"/>
    <w:rsid w:val="00C304CC"/>
    <w:rsid w:val="00C308C1"/>
    <w:rsid w:val="00C30C90"/>
    <w:rsid w:val="00C31054"/>
    <w:rsid w:val="00C310DB"/>
    <w:rsid w:val="00C314F2"/>
    <w:rsid w:val="00C315F8"/>
    <w:rsid w:val="00C317EC"/>
    <w:rsid w:val="00C31A9C"/>
    <w:rsid w:val="00C31E0B"/>
    <w:rsid w:val="00C325DA"/>
    <w:rsid w:val="00C32F4F"/>
    <w:rsid w:val="00C3301C"/>
    <w:rsid w:val="00C3307B"/>
    <w:rsid w:val="00C3353B"/>
    <w:rsid w:val="00C33A3D"/>
    <w:rsid w:val="00C33A94"/>
    <w:rsid w:val="00C33DD6"/>
    <w:rsid w:val="00C33EA5"/>
    <w:rsid w:val="00C33F9A"/>
    <w:rsid w:val="00C341EA"/>
    <w:rsid w:val="00C3463F"/>
    <w:rsid w:val="00C3509D"/>
    <w:rsid w:val="00C35340"/>
    <w:rsid w:val="00C35491"/>
    <w:rsid w:val="00C3553B"/>
    <w:rsid w:val="00C35727"/>
    <w:rsid w:val="00C35982"/>
    <w:rsid w:val="00C3631E"/>
    <w:rsid w:val="00C36418"/>
    <w:rsid w:val="00C368C7"/>
    <w:rsid w:val="00C36C2B"/>
    <w:rsid w:val="00C36DF9"/>
    <w:rsid w:val="00C36E0D"/>
    <w:rsid w:val="00C3783E"/>
    <w:rsid w:val="00C37C99"/>
    <w:rsid w:val="00C37ED2"/>
    <w:rsid w:val="00C37F3F"/>
    <w:rsid w:val="00C400F9"/>
    <w:rsid w:val="00C4022C"/>
    <w:rsid w:val="00C403FB"/>
    <w:rsid w:val="00C4049B"/>
    <w:rsid w:val="00C40B9A"/>
    <w:rsid w:val="00C40C64"/>
    <w:rsid w:val="00C40DC1"/>
    <w:rsid w:val="00C40FE4"/>
    <w:rsid w:val="00C41ADA"/>
    <w:rsid w:val="00C41B40"/>
    <w:rsid w:val="00C41B41"/>
    <w:rsid w:val="00C42047"/>
    <w:rsid w:val="00C422EF"/>
    <w:rsid w:val="00C42515"/>
    <w:rsid w:val="00C426DA"/>
    <w:rsid w:val="00C42850"/>
    <w:rsid w:val="00C42E22"/>
    <w:rsid w:val="00C42E39"/>
    <w:rsid w:val="00C43511"/>
    <w:rsid w:val="00C438BB"/>
    <w:rsid w:val="00C43A84"/>
    <w:rsid w:val="00C43E14"/>
    <w:rsid w:val="00C43FB6"/>
    <w:rsid w:val="00C446FF"/>
    <w:rsid w:val="00C447E1"/>
    <w:rsid w:val="00C44B1D"/>
    <w:rsid w:val="00C44BC2"/>
    <w:rsid w:val="00C44FD4"/>
    <w:rsid w:val="00C4504C"/>
    <w:rsid w:val="00C455B6"/>
    <w:rsid w:val="00C45815"/>
    <w:rsid w:val="00C45830"/>
    <w:rsid w:val="00C45B96"/>
    <w:rsid w:val="00C45CFC"/>
    <w:rsid w:val="00C45D6A"/>
    <w:rsid w:val="00C4605B"/>
    <w:rsid w:val="00C460BE"/>
    <w:rsid w:val="00C460C8"/>
    <w:rsid w:val="00C4621F"/>
    <w:rsid w:val="00C46308"/>
    <w:rsid w:val="00C46505"/>
    <w:rsid w:val="00C46512"/>
    <w:rsid w:val="00C4693E"/>
    <w:rsid w:val="00C4699E"/>
    <w:rsid w:val="00C46ACE"/>
    <w:rsid w:val="00C46B93"/>
    <w:rsid w:val="00C46C15"/>
    <w:rsid w:val="00C46D35"/>
    <w:rsid w:val="00C46EBC"/>
    <w:rsid w:val="00C46ED5"/>
    <w:rsid w:val="00C470CC"/>
    <w:rsid w:val="00C47158"/>
    <w:rsid w:val="00C478E7"/>
    <w:rsid w:val="00C47D65"/>
    <w:rsid w:val="00C47FF4"/>
    <w:rsid w:val="00C501E3"/>
    <w:rsid w:val="00C50425"/>
    <w:rsid w:val="00C50618"/>
    <w:rsid w:val="00C50722"/>
    <w:rsid w:val="00C50795"/>
    <w:rsid w:val="00C509DD"/>
    <w:rsid w:val="00C509EA"/>
    <w:rsid w:val="00C511A7"/>
    <w:rsid w:val="00C5144C"/>
    <w:rsid w:val="00C516F5"/>
    <w:rsid w:val="00C5185E"/>
    <w:rsid w:val="00C5261F"/>
    <w:rsid w:val="00C5288F"/>
    <w:rsid w:val="00C52969"/>
    <w:rsid w:val="00C529D7"/>
    <w:rsid w:val="00C52D09"/>
    <w:rsid w:val="00C52FEE"/>
    <w:rsid w:val="00C53445"/>
    <w:rsid w:val="00C53841"/>
    <w:rsid w:val="00C54187"/>
    <w:rsid w:val="00C54335"/>
    <w:rsid w:val="00C54A1A"/>
    <w:rsid w:val="00C54D77"/>
    <w:rsid w:val="00C5505E"/>
    <w:rsid w:val="00C551E5"/>
    <w:rsid w:val="00C5526C"/>
    <w:rsid w:val="00C55622"/>
    <w:rsid w:val="00C556C7"/>
    <w:rsid w:val="00C55A29"/>
    <w:rsid w:val="00C560A8"/>
    <w:rsid w:val="00C5646E"/>
    <w:rsid w:val="00C56473"/>
    <w:rsid w:val="00C56756"/>
    <w:rsid w:val="00C567CE"/>
    <w:rsid w:val="00C5709E"/>
    <w:rsid w:val="00C5723E"/>
    <w:rsid w:val="00C572A9"/>
    <w:rsid w:val="00C572C2"/>
    <w:rsid w:val="00C5786F"/>
    <w:rsid w:val="00C57972"/>
    <w:rsid w:val="00C57FC3"/>
    <w:rsid w:val="00C600E3"/>
    <w:rsid w:val="00C6023E"/>
    <w:rsid w:val="00C6025D"/>
    <w:rsid w:val="00C6060E"/>
    <w:rsid w:val="00C60868"/>
    <w:rsid w:val="00C60BEC"/>
    <w:rsid w:val="00C61469"/>
    <w:rsid w:val="00C615E7"/>
    <w:rsid w:val="00C61712"/>
    <w:rsid w:val="00C61747"/>
    <w:rsid w:val="00C622C0"/>
    <w:rsid w:val="00C623D8"/>
    <w:rsid w:val="00C62839"/>
    <w:rsid w:val="00C62A8C"/>
    <w:rsid w:val="00C62CEA"/>
    <w:rsid w:val="00C63050"/>
    <w:rsid w:val="00C63078"/>
    <w:rsid w:val="00C630D9"/>
    <w:rsid w:val="00C6350E"/>
    <w:rsid w:val="00C635F7"/>
    <w:rsid w:val="00C63620"/>
    <w:rsid w:val="00C63C79"/>
    <w:rsid w:val="00C63DEF"/>
    <w:rsid w:val="00C642F1"/>
    <w:rsid w:val="00C64410"/>
    <w:rsid w:val="00C644DA"/>
    <w:rsid w:val="00C6499B"/>
    <w:rsid w:val="00C64BF0"/>
    <w:rsid w:val="00C6532C"/>
    <w:rsid w:val="00C65C59"/>
    <w:rsid w:val="00C65D25"/>
    <w:rsid w:val="00C6683B"/>
    <w:rsid w:val="00C66A9C"/>
    <w:rsid w:val="00C66C9A"/>
    <w:rsid w:val="00C66F75"/>
    <w:rsid w:val="00C6733B"/>
    <w:rsid w:val="00C6738F"/>
    <w:rsid w:val="00C67412"/>
    <w:rsid w:val="00C675F2"/>
    <w:rsid w:val="00C67EAB"/>
    <w:rsid w:val="00C67F29"/>
    <w:rsid w:val="00C70063"/>
    <w:rsid w:val="00C701DB"/>
    <w:rsid w:val="00C70200"/>
    <w:rsid w:val="00C70290"/>
    <w:rsid w:val="00C7057C"/>
    <w:rsid w:val="00C709F9"/>
    <w:rsid w:val="00C70CBA"/>
    <w:rsid w:val="00C70D4B"/>
    <w:rsid w:val="00C70D94"/>
    <w:rsid w:val="00C7101F"/>
    <w:rsid w:val="00C71045"/>
    <w:rsid w:val="00C7129E"/>
    <w:rsid w:val="00C715B5"/>
    <w:rsid w:val="00C71A35"/>
    <w:rsid w:val="00C71C31"/>
    <w:rsid w:val="00C720D0"/>
    <w:rsid w:val="00C723F3"/>
    <w:rsid w:val="00C7247B"/>
    <w:rsid w:val="00C727B0"/>
    <w:rsid w:val="00C72F11"/>
    <w:rsid w:val="00C7343B"/>
    <w:rsid w:val="00C73BC4"/>
    <w:rsid w:val="00C73FA3"/>
    <w:rsid w:val="00C746C6"/>
    <w:rsid w:val="00C748CB"/>
    <w:rsid w:val="00C74933"/>
    <w:rsid w:val="00C749A0"/>
    <w:rsid w:val="00C74CA9"/>
    <w:rsid w:val="00C757E1"/>
    <w:rsid w:val="00C75B12"/>
    <w:rsid w:val="00C75B77"/>
    <w:rsid w:val="00C75CA6"/>
    <w:rsid w:val="00C75CCF"/>
    <w:rsid w:val="00C75D73"/>
    <w:rsid w:val="00C76787"/>
    <w:rsid w:val="00C76C2E"/>
    <w:rsid w:val="00C76CD8"/>
    <w:rsid w:val="00C76E4A"/>
    <w:rsid w:val="00C76F81"/>
    <w:rsid w:val="00C77315"/>
    <w:rsid w:val="00C776F2"/>
    <w:rsid w:val="00C7789B"/>
    <w:rsid w:val="00C779CF"/>
    <w:rsid w:val="00C77ACD"/>
    <w:rsid w:val="00C77B8D"/>
    <w:rsid w:val="00C801BA"/>
    <w:rsid w:val="00C8069E"/>
    <w:rsid w:val="00C806E6"/>
    <w:rsid w:val="00C80ECA"/>
    <w:rsid w:val="00C80FAF"/>
    <w:rsid w:val="00C810C2"/>
    <w:rsid w:val="00C810C5"/>
    <w:rsid w:val="00C81419"/>
    <w:rsid w:val="00C815E5"/>
    <w:rsid w:val="00C81910"/>
    <w:rsid w:val="00C81AE2"/>
    <w:rsid w:val="00C81B12"/>
    <w:rsid w:val="00C81DB3"/>
    <w:rsid w:val="00C820F0"/>
    <w:rsid w:val="00C82708"/>
    <w:rsid w:val="00C82943"/>
    <w:rsid w:val="00C82B44"/>
    <w:rsid w:val="00C82DC7"/>
    <w:rsid w:val="00C830E5"/>
    <w:rsid w:val="00C8319A"/>
    <w:rsid w:val="00C833F3"/>
    <w:rsid w:val="00C83BE3"/>
    <w:rsid w:val="00C83C1F"/>
    <w:rsid w:val="00C840AD"/>
    <w:rsid w:val="00C84170"/>
    <w:rsid w:val="00C84305"/>
    <w:rsid w:val="00C843CE"/>
    <w:rsid w:val="00C847E7"/>
    <w:rsid w:val="00C84BD8"/>
    <w:rsid w:val="00C84F1A"/>
    <w:rsid w:val="00C852EA"/>
    <w:rsid w:val="00C85420"/>
    <w:rsid w:val="00C855A5"/>
    <w:rsid w:val="00C855BA"/>
    <w:rsid w:val="00C8603B"/>
    <w:rsid w:val="00C865B5"/>
    <w:rsid w:val="00C86801"/>
    <w:rsid w:val="00C86881"/>
    <w:rsid w:val="00C86ABE"/>
    <w:rsid w:val="00C86B38"/>
    <w:rsid w:val="00C86B89"/>
    <w:rsid w:val="00C86E8A"/>
    <w:rsid w:val="00C870CD"/>
    <w:rsid w:val="00C87454"/>
    <w:rsid w:val="00C8775D"/>
    <w:rsid w:val="00C87CB3"/>
    <w:rsid w:val="00C87F3C"/>
    <w:rsid w:val="00C9055D"/>
    <w:rsid w:val="00C909A5"/>
    <w:rsid w:val="00C90E84"/>
    <w:rsid w:val="00C91027"/>
    <w:rsid w:val="00C9199B"/>
    <w:rsid w:val="00C91A1D"/>
    <w:rsid w:val="00C9204B"/>
    <w:rsid w:val="00C92118"/>
    <w:rsid w:val="00C92195"/>
    <w:rsid w:val="00C926B8"/>
    <w:rsid w:val="00C9281F"/>
    <w:rsid w:val="00C92C34"/>
    <w:rsid w:val="00C9309D"/>
    <w:rsid w:val="00C930C2"/>
    <w:rsid w:val="00C9311B"/>
    <w:rsid w:val="00C933A6"/>
    <w:rsid w:val="00C93435"/>
    <w:rsid w:val="00C93712"/>
    <w:rsid w:val="00C937E2"/>
    <w:rsid w:val="00C942F1"/>
    <w:rsid w:val="00C943A7"/>
    <w:rsid w:val="00C94506"/>
    <w:rsid w:val="00C94CE0"/>
    <w:rsid w:val="00C94F21"/>
    <w:rsid w:val="00C95945"/>
    <w:rsid w:val="00C9601E"/>
    <w:rsid w:val="00C96158"/>
    <w:rsid w:val="00C96265"/>
    <w:rsid w:val="00C9634C"/>
    <w:rsid w:val="00C964DE"/>
    <w:rsid w:val="00C965F6"/>
    <w:rsid w:val="00C968B8"/>
    <w:rsid w:val="00C96AEE"/>
    <w:rsid w:val="00C96B14"/>
    <w:rsid w:val="00C96C46"/>
    <w:rsid w:val="00C96EC9"/>
    <w:rsid w:val="00C97C24"/>
    <w:rsid w:val="00C97DD7"/>
    <w:rsid w:val="00CA0135"/>
    <w:rsid w:val="00CA01F5"/>
    <w:rsid w:val="00CA0F25"/>
    <w:rsid w:val="00CA0F8F"/>
    <w:rsid w:val="00CA1118"/>
    <w:rsid w:val="00CA131B"/>
    <w:rsid w:val="00CA135E"/>
    <w:rsid w:val="00CA141F"/>
    <w:rsid w:val="00CA1821"/>
    <w:rsid w:val="00CA1A9E"/>
    <w:rsid w:val="00CA1C08"/>
    <w:rsid w:val="00CA23BC"/>
    <w:rsid w:val="00CA2BA9"/>
    <w:rsid w:val="00CA332D"/>
    <w:rsid w:val="00CA3666"/>
    <w:rsid w:val="00CA38A6"/>
    <w:rsid w:val="00CA3A0B"/>
    <w:rsid w:val="00CA3F41"/>
    <w:rsid w:val="00CA40A2"/>
    <w:rsid w:val="00CA49CB"/>
    <w:rsid w:val="00CA4AFB"/>
    <w:rsid w:val="00CA4BBD"/>
    <w:rsid w:val="00CA4D61"/>
    <w:rsid w:val="00CA4DAD"/>
    <w:rsid w:val="00CA4E76"/>
    <w:rsid w:val="00CA4FAC"/>
    <w:rsid w:val="00CA5515"/>
    <w:rsid w:val="00CA5654"/>
    <w:rsid w:val="00CA5A86"/>
    <w:rsid w:val="00CA5B69"/>
    <w:rsid w:val="00CA60D4"/>
    <w:rsid w:val="00CA6500"/>
    <w:rsid w:val="00CA6756"/>
    <w:rsid w:val="00CA6785"/>
    <w:rsid w:val="00CA6AE8"/>
    <w:rsid w:val="00CA6E30"/>
    <w:rsid w:val="00CA7007"/>
    <w:rsid w:val="00CA711D"/>
    <w:rsid w:val="00CA77CC"/>
    <w:rsid w:val="00CA795B"/>
    <w:rsid w:val="00CA7DEA"/>
    <w:rsid w:val="00CB0461"/>
    <w:rsid w:val="00CB0462"/>
    <w:rsid w:val="00CB060E"/>
    <w:rsid w:val="00CB0767"/>
    <w:rsid w:val="00CB0BB5"/>
    <w:rsid w:val="00CB0C4A"/>
    <w:rsid w:val="00CB0C56"/>
    <w:rsid w:val="00CB0E13"/>
    <w:rsid w:val="00CB0F11"/>
    <w:rsid w:val="00CB1453"/>
    <w:rsid w:val="00CB14A3"/>
    <w:rsid w:val="00CB1DC5"/>
    <w:rsid w:val="00CB253B"/>
    <w:rsid w:val="00CB26A9"/>
    <w:rsid w:val="00CB27E6"/>
    <w:rsid w:val="00CB318B"/>
    <w:rsid w:val="00CB350D"/>
    <w:rsid w:val="00CB36E0"/>
    <w:rsid w:val="00CB3AE7"/>
    <w:rsid w:val="00CB3C45"/>
    <w:rsid w:val="00CB41F1"/>
    <w:rsid w:val="00CB44D7"/>
    <w:rsid w:val="00CB452A"/>
    <w:rsid w:val="00CB461F"/>
    <w:rsid w:val="00CB48E3"/>
    <w:rsid w:val="00CB5059"/>
    <w:rsid w:val="00CB51D0"/>
    <w:rsid w:val="00CB546B"/>
    <w:rsid w:val="00CB54F5"/>
    <w:rsid w:val="00CB559F"/>
    <w:rsid w:val="00CB55C0"/>
    <w:rsid w:val="00CB5613"/>
    <w:rsid w:val="00CB5B3C"/>
    <w:rsid w:val="00CB5D6E"/>
    <w:rsid w:val="00CB6545"/>
    <w:rsid w:val="00CB6572"/>
    <w:rsid w:val="00CB66D1"/>
    <w:rsid w:val="00CB66DF"/>
    <w:rsid w:val="00CB6943"/>
    <w:rsid w:val="00CB69AD"/>
    <w:rsid w:val="00CB6E69"/>
    <w:rsid w:val="00CB703A"/>
    <w:rsid w:val="00CB72F9"/>
    <w:rsid w:val="00CB732B"/>
    <w:rsid w:val="00CB7600"/>
    <w:rsid w:val="00CB7788"/>
    <w:rsid w:val="00CB79E8"/>
    <w:rsid w:val="00CB7C89"/>
    <w:rsid w:val="00CB7DE8"/>
    <w:rsid w:val="00CB7E6E"/>
    <w:rsid w:val="00CB7F12"/>
    <w:rsid w:val="00CB7F35"/>
    <w:rsid w:val="00CC0885"/>
    <w:rsid w:val="00CC08BC"/>
    <w:rsid w:val="00CC0E94"/>
    <w:rsid w:val="00CC11E7"/>
    <w:rsid w:val="00CC139B"/>
    <w:rsid w:val="00CC13D8"/>
    <w:rsid w:val="00CC197A"/>
    <w:rsid w:val="00CC1B14"/>
    <w:rsid w:val="00CC1C36"/>
    <w:rsid w:val="00CC1D40"/>
    <w:rsid w:val="00CC25D0"/>
    <w:rsid w:val="00CC2C1F"/>
    <w:rsid w:val="00CC3950"/>
    <w:rsid w:val="00CC3AFB"/>
    <w:rsid w:val="00CC3C72"/>
    <w:rsid w:val="00CC41DF"/>
    <w:rsid w:val="00CC487C"/>
    <w:rsid w:val="00CC4996"/>
    <w:rsid w:val="00CC4B23"/>
    <w:rsid w:val="00CC4EBE"/>
    <w:rsid w:val="00CC4FC4"/>
    <w:rsid w:val="00CC52BB"/>
    <w:rsid w:val="00CC551E"/>
    <w:rsid w:val="00CC5A8C"/>
    <w:rsid w:val="00CC5D19"/>
    <w:rsid w:val="00CC60C7"/>
    <w:rsid w:val="00CC6793"/>
    <w:rsid w:val="00CC68BE"/>
    <w:rsid w:val="00CC6945"/>
    <w:rsid w:val="00CC6AFE"/>
    <w:rsid w:val="00CC6AFF"/>
    <w:rsid w:val="00CC7018"/>
    <w:rsid w:val="00CC71B0"/>
    <w:rsid w:val="00CC7725"/>
    <w:rsid w:val="00CC7B5C"/>
    <w:rsid w:val="00CC7CF6"/>
    <w:rsid w:val="00CC7CFD"/>
    <w:rsid w:val="00CC7F60"/>
    <w:rsid w:val="00CD01EB"/>
    <w:rsid w:val="00CD023D"/>
    <w:rsid w:val="00CD06C6"/>
    <w:rsid w:val="00CD0B0D"/>
    <w:rsid w:val="00CD1C94"/>
    <w:rsid w:val="00CD1FA3"/>
    <w:rsid w:val="00CD229C"/>
    <w:rsid w:val="00CD22BC"/>
    <w:rsid w:val="00CD26A2"/>
    <w:rsid w:val="00CD2B8A"/>
    <w:rsid w:val="00CD2C7B"/>
    <w:rsid w:val="00CD2DB7"/>
    <w:rsid w:val="00CD3297"/>
    <w:rsid w:val="00CD3690"/>
    <w:rsid w:val="00CD36E2"/>
    <w:rsid w:val="00CD379E"/>
    <w:rsid w:val="00CD3835"/>
    <w:rsid w:val="00CD39E6"/>
    <w:rsid w:val="00CD3BB7"/>
    <w:rsid w:val="00CD3C4C"/>
    <w:rsid w:val="00CD3FC2"/>
    <w:rsid w:val="00CD426E"/>
    <w:rsid w:val="00CD4797"/>
    <w:rsid w:val="00CD4972"/>
    <w:rsid w:val="00CD4C3D"/>
    <w:rsid w:val="00CD4D5A"/>
    <w:rsid w:val="00CD4EA2"/>
    <w:rsid w:val="00CD52A6"/>
    <w:rsid w:val="00CD5580"/>
    <w:rsid w:val="00CD5841"/>
    <w:rsid w:val="00CD5E55"/>
    <w:rsid w:val="00CD5FC0"/>
    <w:rsid w:val="00CD61C4"/>
    <w:rsid w:val="00CD6321"/>
    <w:rsid w:val="00CD65C0"/>
    <w:rsid w:val="00CD6600"/>
    <w:rsid w:val="00CD66B9"/>
    <w:rsid w:val="00CD6EFC"/>
    <w:rsid w:val="00CD7125"/>
    <w:rsid w:val="00CD72FA"/>
    <w:rsid w:val="00CD75B4"/>
    <w:rsid w:val="00CD7709"/>
    <w:rsid w:val="00CD7B26"/>
    <w:rsid w:val="00CD7E63"/>
    <w:rsid w:val="00CE01D0"/>
    <w:rsid w:val="00CE074F"/>
    <w:rsid w:val="00CE0A89"/>
    <w:rsid w:val="00CE0E39"/>
    <w:rsid w:val="00CE1413"/>
    <w:rsid w:val="00CE17B2"/>
    <w:rsid w:val="00CE18CF"/>
    <w:rsid w:val="00CE1FCA"/>
    <w:rsid w:val="00CE2326"/>
    <w:rsid w:val="00CE24F6"/>
    <w:rsid w:val="00CE2C99"/>
    <w:rsid w:val="00CE3864"/>
    <w:rsid w:val="00CE3AC3"/>
    <w:rsid w:val="00CE3DE0"/>
    <w:rsid w:val="00CE3E72"/>
    <w:rsid w:val="00CE40E4"/>
    <w:rsid w:val="00CE43BB"/>
    <w:rsid w:val="00CE448E"/>
    <w:rsid w:val="00CE450A"/>
    <w:rsid w:val="00CE4513"/>
    <w:rsid w:val="00CE4B6F"/>
    <w:rsid w:val="00CE4B72"/>
    <w:rsid w:val="00CE4D5A"/>
    <w:rsid w:val="00CE4E55"/>
    <w:rsid w:val="00CE4EE3"/>
    <w:rsid w:val="00CE4F31"/>
    <w:rsid w:val="00CE4F78"/>
    <w:rsid w:val="00CE5A90"/>
    <w:rsid w:val="00CE5B19"/>
    <w:rsid w:val="00CE6238"/>
    <w:rsid w:val="00CE678D"/>
    <w:rsid w:val="00CE68B1"/>
    <w:rsid w:val="00CE6A75"/>
    <w:rsid w:val="00CE7343"/>
    <w:rsid w:val="00CE750C"/>
    <w:rsid w:val="00CE7688"/>
    <w:rsid w:val="00CE7813"/>
    <w:rsid w:val="00CE78A9"/>
    <w:rsid w:val="00CE78D2"/>
    <w:rsid w:val="00CE7EB4"/>
    <w:rsid w:val="00CF02BF"/>
    <w:rsid w:val="00CF0330"/>
    <w:rsid w:val="00CF0363"/>
    <w:rsid w:val="00CF05F5"/>
    <w:rsid w:val="00CF0AF8"/>
    <w:rsid w:val="00CF0F89"/>
    <w:rsid w:val="00CF1154"/>
    <w:rsid w:val="00CF117A"/>
    <w:rsid w:val="00CF146B"/>
    <w:rsid w:val="00CF172F"/>
    <w:rsid w:val="00CF1F78"/>
    <w:rsid w:val="00CF22C0"/>
    <w:rsid w:val="00CF2690"/>
    <w:rsid w:val="00CF296D"/>
    <w:rsid w:val="00CF29C9"/>
    <w:rsid w:val="00CF2F33"/>
    <w:rsid w:val="00CF2F38"/>
    <w:rsid w:val="00CF2FD8"/>
    <w:rsid w:val="00CF302D"/>
    <w:rsid w:val="00CF32A0"/>
    <w:rsid w:val="00CF370E"/>
    <w:rsid w:val="00CF38C1"/>
    <w:rsid w:val="00CF3FD2"/>
    <w:rsid w:val="00CF472F"/>
    <w:rsid w:val="00CF4CE4"/>
    <w:rsid w:val="00CF4D13"/>
    <w:rsid w:val="00CF4F08"/>
    <w:rsid w:val="00CF4F0A"/>
    <w:rsid w:val="00CF4F65"/>
    <w:rsid w:val="00CF50DF"/>
    <w:rsid w:val="00CF53F9"/>
    <w:rsid w:val="00CF5430"/>
    <w:rsid w:val="00CF5472"/>
    <w:rsid w:val="00CF54E9"/>
    <w:rsid w:val="00CF5C20"/>
    <w:rsid w:val="00CF5D01"/>
    <w:rsid w:val="00CF5DDE"/>
    <w:rsid w:val="00CF60F2"/>
    <w:rsid w:val="00CF6139"/>
    <w:rsid w:val="00CF639C"/>
    <w:rsid w:val="00CF6424"/>
    <w:rsid w:val="00CF651E"/>
    <w:rsid w:val="00CF6AC0"/>
    <w:rsid w:val="00CF6AD5"/>
    <w:rsid w:val="00CF6B3A"/>
    <w:rsid w:val="00CF703B"/>
    <w:rsid w:val="00CF71AB"/>
    <w:rsid w:val="00CF76B1"/>
    <w:rsid w:val="00CF79EA"/>
    <w:rsid w:val="00CF7B3B"/>
    <w:rsid w:val="00CF7BB9"/>
    <w:rsid w:val="00CF7C7C"/>
    <w:rsid w:val="00CF7FEC"/>
    <w:rsid w:val="00D00152"/>
    <w:rsid w:val="00D002E5"/>
    <w:rsid w:val="00D0049E"/>
    <w:rsid w:val="00D00649"/>
    <w:rsid w:val="00D0076D"/>
    <w:rsid w:val="00D009B7"/>
    <w:rsid w:val="00D00CAC"/>
    <w:rsid w:val="00D00F70"/>
    <w:rsid w:val="00D0109C"/>
    <w:rsid w:val="00D01365"/>
    <w:rsid w:val="00D014B7"/>
    <w:rsid w:val="00D0158B"/>
    <w:rsid w:val="00D01B39"/>
    <w:rsid w:val="00D01E42"/>
    <w:rsid w:val="00D01FDA"/>
    <w:rsid w:val="00D0250F"/>
    <w:rsid w:val="00D0281B"/>
    <w:rsid w:val="00D02B1B"/>
    <w:rsid w:val="00D02C49"/>
    <w:rsid w:val="00D02DFE"/>
    <w:rsid w:val="00D02FB2"/>
    <w:rsid w:val="00D032E1"/>
    <w:rsid w:val="00D036E7"/>
    <w:rsid w:val="00D03938"/>
    <w:rsid w:val="00D03A2D"/>
    <w:rsid w:val="00D03A69"/>
    <w:rsid w:val="00D03B31"/>
    <w:rsid w:val="00D03BA0"/>
    <w:rsid w:val="00D03EFA"/>
    <w:rsid w:val="00D044BA"/>
    <w:rsid w:val="00D046BA"/>
    <w:rsid w:val="00D049CA"/>
    <w:rsid w:val="00D04D00"/>
    <w:rsid w:val="00D0502F"/>
    <w:rsid w:val="00D05300"/>
    <w:rsid w:val="00D05429"/>
    <w:rsid w:val="00D05788"/>
    <w:rsid w:val="00D057FC"/>
    <w:rsid w:val="00D0605F"/>
    <w:rsid w:val="00D062AA"/>
    <w:rsid w:val="00D063BB"/>
    <w:rsid w:val="00D0662A"/>
    <w:rsid w:val="00D066F6"/>
    <w:rsid w:val="00D06B69"/>
    <w:rsid w:val="00D06B9B"/>
    <w:rsid w:val="00D06D4A"/>
    <w:rsid w:val="00D06E61"/>
    <w:rsid w:val="00D07285"/>
    <w:rsid w:val="00D07A8B"/>
    <w:rsid w:val="00D07BCE"/>
    <w:rsid w:val="00D07C05"/>
    <w:rsid w:val="00D10127"/>
    <w:rsid w:val="00D102DF"/>
    <w:rsid w:val="00D1050F"/>
    <w:rsid w:val="00D108C5"/>
    <w:rsid w:val="00D1192B"/>
    <w:rsid w:val="00D11C2A"/>
    <w:rsid w:val="00D11C3C"/>
    <w:rsid w:val="00D11DF0"/>
    <w:rsid w:val="00D1211F"/>
    <w:rsid w:val="00D123EE"/>
    <w:rsid w:val="00D1264F"/>
    <w:rsid w:val="00D12718"/>
    <w:rsid w:val="00D12BF0"/>
    <w:rsid w:val="00D12E05"/>
    <w:rsid w:val="00D12FEC"/>
    <w:rsid w:val="00D13086"/>
    <w:rsid w:val="00D130CF"/>
    <w:rsid w:val="00D130E5"/>
    <w:rsid w:val="00D136E4"/>
    <w:rsid w:val="00D13815"/>
    <w:rsid w:val="00D14125"/>
    <w:rsid w:val="00D1417D"/>
    <w:rsid w:val="00D14393"/>
    <w:rsid w:val="00D1439A"/>
    <w:rsid w:val="00D1476C"/>
    <w:rsid w:val="00D148FE"/>
    <w:rsid w:val="00D14FAD"/>
    <w:rsid w:val="00D150B4"/>
    <w:rsid w:val="00D1514A"/>
    <w:rsid w:val="00D1555E"/>
    <w:rsid w:val="00D156DC"/>
    <w:rsid w:val="00D15862"/>
    <w:rsid w:val="00D15B95"/>
    <w:rsid w:val="00D15F59"/>
    <w:rsid w:val="00D1681E"/>
    <w:rsid w:val="00D16960"/>
    <w:rsid w:val="00D16ADC"/>
    <w:rsid w:val="00D16BAB"/>
    <w:rsid w:val="00D16DB5"/>
    <w:rsid w:val="00D17381"/>
    <w:rsid w:val="00D17924"/>
    <w:rsid w:val="00D17A59"/>
    <w:rsid w:val="00D17C17"/>
    <w:rsid w:val="00D17E8E"/>
    <w:rsid w:val="00D20006"/>
    <w:rsid w:val="00D20345"/>
    <w:rsid w:val="00D204FA"/>
    <w:rsid w:val="00D204FC"/>
    <w:rsid w:val="00D20930"/>
    <w:rsid w:val="00D20C0A"/>
    <w:rsid w:val="00D21225"/>
    <w:rsid w:val="00D21445"/>
    <w:rsid w:val="00D2147B"/>
    <w:rsid w:val="00D216AB"/>
    <w:rsid w:val="00D21746"/>
    <w:rsid w:val="00D21907"/>
    <w:rsid w:val="00D21AE5"/>
    <w:rsid w:val="00D21B6C"/>
    <w:rsid w:val="00D22078"/>
    <w:rsid w:val="00D2210A"/>
    <w:rsid w:val="00D22209"/>
    <w:rsid w:val="00D2259C"/>
    <w:rsid w:val="00D22810"/>
    <w:rsid w:val="00D22A16"/>
    <w:rsid w:val="00D22AB0"/>
    <w:rsid w:val="00D22B31"/>
    <w:rsid w:val="00D22BD3"/>
    <w:rsid w:val="00D230D6"/>
    <w:rsid w:val="00D2342E"/>
    <w:rsid w:val="00D2386A"/>
    <w:rsid w:val="00D23931"/>
    <w:rsid w:val="00D23E9D"/>
    <w:rsid w:val="00D2444B"/>
    <w:rsid w:val="00D247C7"/>
    <w:rsid w:val="00D24B70"/>
    <w:rsid w:val="00D24C45"/>
    <w:rsid w:val="00D24FEE"/>
    <w:rsid w:val="00D25096"/>
    <w:rsid w:val="00D252A8"/>
    <w:rsid w:val="00D25698"/>
    <w:rsid w:val="00D25AA4"/>
    <w:rsid w:val="00D25AE7"/>
    <w:rsid w:val="00D25B7F"/>
    <w:rsid w:val="00D25BCC"/>
    <w:rsid w:val="00D25F32"/>
    <w:rsid w:val="00D2621E"/>
    <w:rsid w:val="00D26E60"/>
    <w:rsid w:val="00D26F6D"/>
    <w:rsid w:val="00D2724B"/>
    <w:rsid w:val="00D273F0"/>
    <w:rsid w:val="00D27C3B"/>
    <w:rsid w:val="00D30057"/>
    <w:rsid w:val="00D30424"/>
    <w:rsid w:val="00D3063C"/>
    <w:rsid w:val="00D30802"/>
    <w:rsid w:val="00D309F9"/>
    <w:rsid w:val="00D30A2B"/>
    <w:rsid w:val="00D30F83"/>
    <w:rsid w:val="00D311EB"/>
    <w:rsid w:val="00D31409"/>
    <w:rsid w:val="00D315F9"/>
    <w:rsid w:val="00D316CF"/>
    <w:rsid w:val="00D31A37"/>
    <w:rsid w:val="00D31B0F"/>
    <w:rsid w:val="00D31B88"/>
    <w:rsid w:val="00D3231E"/>
    <w:rsid w:val="00D324CB"/>
    <w:rsid w:val="00D325BE"/>
    <w:rsid w:val="00D327DE"/>
    <w:rsid w:val="00D327EE"/>
    <w:rsid w:val="00D32A35"/>
    <w:rsid w:val="00D32B49"/>
    <w:rsid w:val="00D32D30"/>
    <w:rsid w:val="00D32ED9"/>
    <w:rsid w:val="00D33321"/>
    <w:rsid w:val="00D33394"/>
    <w:rsid w:val="00D3350C"/>
    <w:rsid w:val="00D3363C"/>
    <w:rsid w:val="00D33D5D"/>
    <w:rsid w:val="00D33E2D"/>
    <w:rsid w:val="00D33FBF"/>
    <w:rsid w:val="00D34072"/>
    <w:rsid w:val="00D3466A"/>
    <w:rsid w:val="00D35044"/>
    <w:rsid w:val="00D35223"/>
    <w:rsid w:val="00D35DAF"/>
    <w:rsid w:val="00D35EC2"/>
    <w:rsid w:val="00D36068"/>
    <w:rsid w:val="00D361F2"/>
    <w:rsid w:val="00D362E2"/>
    <w:rsid w:val="00D365E9"/>
    <w:rsid w:val="00D36A76"/>
    <w:rsid w:val="00D36C60"/>
    <w:rsid w:val="00D371E7"/>
    <w:rsid w:val="00D37272"/>
    <w:rsid w:val="00D37304"/>
    <w:rsid w:val="00D374A5"/>
    <w:rsid w:val="00D37557"/>
    <w:rsid w:val="00D378B6"/>
    <w:rsid w:val="00D378C4"/>
    <w:rsid w:val="00D37F24"/>
    <w:rsid w:val="00D40077"/>
    <w:rsid w:val="00D400B4"/>
    <w:rsid w:val="00D40A39"/>
    <w:rsid w:val="00D40A9E"/>
    <w:rsid w:val="00D40C64"/>
    <w:rsid w:val="00D40D57"/>
    <w:rsid w:val="00D4116B"/>
    <w:rsid w:val="00D41387"/>
    <w:rsid w:val="00D415AE"/>
    <w:rsid w:val="00D4182A"/>
    <w:rsid w:val="00D41852"/>
    <w:rsid w:val="00D42520"/>
    <w:rsid w:val="00D42553"/>
    <w:rsid w:val="00D428A5"/>
    <w:rsid w:val="00D428CD"/>
    <w:rsid w:val="00D42F1F"/>
    <w:rsid w:val="00D4344D"/>
    <w:rsid w:val="00D435EF"/>
    <w:rsid w:val="00D436EA"/>
    <w:rsid w:val="00D43A6B"/>
    <w:rsid w:val="00D43D5A"/>
    <w:rsid w:val="00D4457C"/>
    <w:rsid w:val="00D44888"/>
    <w:rsid w:val="00D448E2"/>
    <w:rsid w:val="00D45029"/>
    <w:rsid w:val="00D450C5"/>
    <w:rsid w:val="00D45316"/>
    <w:rsid w:val="00D45424"/>
    <w:rsid w:val="00D45B89"/>
    <w:rsid w:val="00D45C82"/>
    <w:rsid w:val="00D45DF3"/>
    <w:rsid w:val="00D45F91"/>
    <w:rsid w:val="00D4627B"/>
    <w:rsid w:val="00D4653D"/>
    <w:rsid w:val="00D469B9"/>
    <w:rsid w:val="00D46D93"/>
    <w:rsid w:val="00D46DA0"/>
    <w:rsid w:val="00D46DBB"/>
    <w:rsid w:val="00D470CC"/>
    <w:rsid w:val="00D470D5"/>
    <w:rsid w:val="00D4713F"/>
    <w:rsid w:val="00D472AD"/>
    <w:rsid w:val="00D4742A"/>
    <w:rsid w:val="00D476D8"/>
    <w:rsid w:val="00D47CB2"/>
    <w:rsid w:val="00D47E61"/>
    <w:rsid w:val="00D500D0"/>
    <w:rsid w:val="00D50202"/>
    <w:rsid w:val="00D50203"/>
    <w:rsid w:val="00D506B6"/>
    <w:rsid w:val="00D50BEE"/>
    <w:rsid w:val="00D510BB"/>
    <w:rsid w:val="00D511A8"/>
    <w:rsid w:val="00D511CB"/>
    <w:rsid w:val="00D515E4"/>
    <w:rsid w:val="00D51677"/>
    <w:rsid w:val="00D51745"/>
    <w:rsid w:val="00D519C8"/>
    <w:rsid w:val="00D51A27"/>
    <w:rsid w:val="00D51CFF"/>
    <w:rsid w:val="00D51E33"/>
    <w:rsid w:val="00D521A3"/>
    <w:rsid w:val="00D523A8"/>
    <w:rsid w:val="00D5248E"/>
    <w:rsid w:val="00D5281D"/>
    <w:rsid w:val="00D52C0A"/>
    <w:rsid w:val="00D52FD3"/>
    <w:rsid w:val="00D52FFE"/>
    <w:rsid w:val="00D53156"/>
    <w:rsid w:val="00D53291"/>
    <w:rsid w:val="00D53FEF"/>
    <w:rsid w:val="00D546A4"/>
    <w:rsid w:val="00D54865"/>
    <w:rsid w:val="00D5487B"/>
    <w:rsid w:val="00D548E8"/>
    <w:rsid w:val="00D54EF3"/>
    <w:rsid w:val="00D557ED"/>
    <w:rsid w:val="00D560AE"/>
    <w:rsid w:val="00D56657"/>
    <w:rsid w:val="00D5683C"/>
    <w:rsid w:val="00D56A47"/>
    <w:rsid w:val="00D56BC7"/>
    <w:rsid w:val="00D5701D"/>
    <w:rsid w:val="00D5720B"/>
    <w:rsid w:val="00D5731E"/>
    <w:rsid w:val="00D57409"/>
    <w:rsid w:val="00D57439"/>
    <w:rsid w:val="00D576CC"/>
    <w:rsid w:val="00D57D77"/>
    <w:rsid w:val="00D6025A"/>
    <w:rsid w:val="00D60841"/>
    <w:rsid w:val="00D61160"/>
    <w:rsid w:val="00D623D6"/>
    <w:rsid w:val="00D625CE"/>
    <w:rsid w:val="00D62677"/>
    <w:rsid w:val="00D62CE7"/>
    <w:rsid w:val="00D62D15"/>
    <w:rsid w:val="00D62DE4"/>
    <w:rsid w:val="00D62E19"/>
    <w:rsid w:val="00D63644"/>
    <w:rsid w:val="00D638F7"/>
    <w:rsid w:val="00D63C3D"/>
    <w:rsid w:val="00D64162"/>
    <w:rsid w:val="00D64D31"/>
    <w:rsid w:val="00D64E1B"/>
    <w:rsid w:val="00D64E46"/>
    <w:rsid w:val="00D64F72"/>
    <w:rsid w:val="00D650E2"/>
    <w:rsid w:val="00D6515B"/>
    <w:rsid w:val="00D65418"/>
    <w:rsid w:val="00D6573C"/>
    <w:rsid w:val="00D65A58"/>
    <w:rsid w:val="00D65C18"/>
    <w:rsid w:val="00D65D5C"/>
    <w:rsid w:val="00D65D86"/>
    <w:rsid w:val="00D66264"/>
    <w:rsid w:val="00D662E6"/>
    <w:rsid w:val="00D663A6"/>
    <w:rsid w:val="00D666AE"/>
    <w:rsid w:val="00D66BE3"/>
    <w:rsid w:val="00D66CC2"/>
    <w:rsid w:val="00D66E78"/>
    <w:rsid w:val="00D674ED"/>
    <w:rsid w:val="00D6755F"/>
    <w:rsid w:val="00D675D8"/>
    <w:rsid w:val="00D676BC"/>
    <w:rsid w:val="00D679FF"/>
    <w:rsid w:val="00D67C1B"/>
    <w:rsid w:val="00D67C3A"/>
    <w:rsid w:val="00D70164"/>
    <w:rsid w:val="00D70383"/>
    <w:rsid w:val="00D704C4"/>
    <w:rsid w:val="00D706A4"/>
    <w:rsid w:val="00D7073A"/>
    <w:rsid w:val="00D70C36"/>
    <w:rsid w:val="00D70C60"/>
    <w:rsid w:val="00D70CF9"/>
    <w:rsid w:val="00D70E44"/>
    <w:rsid w:val="00D70F90"/>
    <w:rsid w:val="00D71FA9"/>
    <w:rsid w:val="00D72098"/>
    <w:rsid w:val="00D725C5"/>
    <w:rsid w:val="00D72991"/>
    <w:rsid w:val="00D72C73"/>
    <w:rsid w:val="00D73696"/>
    <w:rsid w:val="00D7386A"/>
    <w:rsid w:val="00D738ED"/>
    <w:rsid w:val="00D73921"/>
    <w:rsid w:val="00D73B22"/>
    <w:rsid w:val="00D73BBB"/>
    <w:rsid w:val="00D73C5B"/>
    <w:rsid w:val="00D742DE"/>
    <w:rsid w:val="00D74544"/>
    <w:rsid w:val="00D748E9"/>
    <w:rsid w:val="00D74CD8"/>
    <w:rsid w:val="00D74F37"/>
    <w:rsid w:val="00D75116"/>
    <w:rsid w:val="00D75427"/>
    <w:rsid w:val="00D757F3"/>
    <w:rsid w:val="00D75986"/>
    <w:rsid w:val="00D76498"/>
    <w:rsid w:val="00D76556"/>
    <w:rsid w:val="00D767CC"/>
    <w:rsid w:val="00D770A6"/>
    <w:rsid w:val="00D774E8"/>
    <w:rsid w:val="00D775C6"/>
    <w:rsid w:val="00D775F3"/>
    <w:rsid w:val="00D7768A"/>
    <w:rsid w:val="00D77B25"/>
    <w:rsid w:val="00D77B77"/>
    <w:rsid w:val="00D77C67"/>
    <w:rsid w:val="00D77D31"/>
    <w:rsid w:val="00D77F8D"/>
    <w:rsid w:val="00D77FA0"/>
    <w:rsid w:val="00D8003F"/>
    <w:rsid w:val="00D800F4"/>
    <w:rsid w:val="00D8047E"/>
    <w:rsid w:val="00D80679"/>
    <w:rsid w:val="00D80C00"/>
    <w:rsid w:val="00D80C4A"/>
    <w:rsid w:val="00D80C7F"/>
    <w:rsid w:val="00D80D9E"/>
    <w:rsid w:val="00D80F0D"/>
    <w:rsid w:val="00D810E0"/>
    <w:rsid w:val="00D812B1"/>
    <w:rsid w:val="00D812FB"/>
    <w:rsid w:val="00D813EC"/>
    <w:rsid w:val="00D81455"/>
    <w:rsid w:val="00D81CE8"/>
    <w:rsid w:val="00D81F5F"/>
    <w:rsid w:val="00D823B0"/>
    <w:rsid w:val="00D824EC"/>
    <w:rsid w:val="00D82880"/>
    <w:rsid w:val="00D82C14"/>
    <w:rsid w:val="00D82C97"/>
    <w:rsid w:val="00D82D66"/>
    <w:rsid w:val="00D82FCB"/>
    <w:rsid w:val="00D82FFA"/>
    <w:rsid w:val="00D8312A"/>
    <w:rsid w:val="00D831D8"/>
    <w:rsid w:val="00D831E6"/>
    <w:rsid w:val="00D839E8"/>
    <w:rsid w:val="00D83BE4"/>
    <w:rsid w:val="00D8445B"/>
    <w:rsid w:val="00D8498A"/>
    <w:rsid w:val="00D85619"/>
    <w:rsid w:val="00D85AF2"/>
    <w:rsid w:val="00D85B53"/>
    <w:rsid w:val="00D85E26"/>
    <w:rsid w:val="00D85F59"/>
    <w:rsid w:val="00D86670"/>
    <w:rsid w:val="00D8683A"/>
    <w:rsid w:val="00D87241"/>
    <w:rsid w:val="00D87453"/>
    <w:rsid w:val="00D875FA"/>
    <w:rsid w:val="00D87B27"/>
    <w:rsid w:val="00D87D95"/>
    <w:rsid w:val="00D87E3B"/>
    <w:rsid w:val="00D87ED4"/>
    <w:rsid w:val="00D87F60"/>
    <w:rsid w:val="00D90112"/>
    <w:rsid w:val="00D90397"/>
    <w:rsid w:val="00D904AE"/>
    <w:rsid w:val="00D90A02"/>
    <w:rsid w:val="00D91333"/>
    <w:rsid w:val="00D91628"/>
    <w:rsid w:val="00D916C0"/>
    <w:rsid w:val="00D917B3"/>
    <w:rsid w:val="00D91851"/>
    <w:rsid w:val="00D9202C"/>
    <w:rsid w:val="00D92253"/>
    <w:rsid w:val="00D92759"/>
    <w:rsid w:val="00D92802"/>
    <w:rsid w:val="00D928F3"/>
    <w:rsid w:val="00D92C04"/>
    <w:rsid w:val="00D93066"/>
    <w:rsid w:val="00D93269"/>
    <w:rsid w:val="00D93410"/>
    <w:rsid w:val="00D937B0"/>
    <w:rsid w:val="00D93A4A"/>
    <w:rsid w:val="00D93E32"/>
    <w:rsid w:val="00D94290"/>
    <w:rsid w:val="00D944CE"/>
    <w:rsid w:val="00D948E4"/>
    <w:rsid w:val="00D9497C"/>
    <w:rsid w:val="00D94CFA"/>
    <w:rsid w:val="00D95160"/>
    <w:rsid w:val="00D95175"/>
    <w:rsid w:val="00D9568B"/>
    <w:rsid w:val="00D956DF"/>
    <w:rsid w:val="00D9593F"/>
    <w:rsid w:val="00D95E8F"/>
    <w:rsid w:val="00D95F15"/>
    <w:rsid w:val="00D96E0D"/>
    <w:rsid w:val="00D9724E"/>
    <w:rsid w:val="00D97258"/>
    <w:rsid w:val="00D972AE"/>
    <w:rsid w:val="00D972BA"/>
    <w:rsid w:val="00D9770E"/>
    <w:rsid w:val="00D97C27"/>
    <w:rsid w:val="00D97F72"/>
    <w:rsid w:val="00DA0048"/>
    <w:rsid w:val="00DA02DA"/>
    <w:rsid w:val="00DA0485"/>
    <w:rsid w:val="00DA0D77"/>
    <w:rsid w:val="00DA0EF6"/>
    <w:rsid w:val="00DA1076"/>
    <w:rsid w:val="00DA1083"/>
    <w:rsid w:val="00DA1180"/>
    <w:rsid w:val="00DA125C"/>
    <w:rsid w:val="00DA15AA"/>
    <w:rsid w:val="00DA16DE"/>
    <w:rsid w:val="00DA1717"/>
    <w:rsid w:val="00DA1835"/>
    <w:rsid w:val="00DA18C6"/>
    <w:rsid w:val="00DA1AE0"/>
    <w:rsid w:val="00DA1F52"/>
    <w:rsid w:val="00DA1F9E"/>
    <w:rsid w:val="00DA290E"/>
    <w:rsid w:val="00DA2AD0"/>
    <w:rsid w:val="00DA2D26"/>
    <w:rsid w:val="00DA2E01"/>
    <w:rsid w:val="00DA30DE"/>
    <w:rsid w:val="00DA32A8"/>
    <w:rsid w:val="00DA36B1"/>
    <w:rsid w:val="00DA3A41"/>
    <w:rsid w:val="00DA3C59"/>
    <w:rsid w:val="00DA3D5F"/>
    <w:rsid w:val="00DA3E1B"/>
    <w:rsid w:val="00DA480A"/>
    <w:rsid w:val="00DA4B4B"/>
    <w:rsid w:val="00DA4E64"/>
    <w:rsid w:val="00DA4FC4"/>
    <w:rsid w:val="00DA5166"/>
    <w:rsid w:val="00DA52C7"/>
    <w:rsid w:val="00DA561E"/>
    <w:rsid w:val="00DA5851"/>
    <w:rsid w:val="00DA585C"/>
    <w:rsid w:val="00DA5907"/>
    <w:rsid w:val="00DA5E16"/>
    <w:rsid w:val="00DA61E3"/>
    <w:rsid w:val="00DA62A5"/>
    <w:rsid w:val="00DA6303"/>
    <w:rsid w:val="00DA67AA"/>
    <w:rsid w:val="00DA67BE"/>
    <w:rsid w:val="00DA6C7E"/>
    <w:rsid w:val="00DA6F9B"/>
    <w:rsid w:val="00DA72F3"/>
    <w:rsid w:val="00DA730D"/>
    <w:rsid w:val="00DA75F9"/>
    <w:rsid w:val="00DA774B"/>
    <w:rsid w:val="00DA77F4"/>
    <w:rsid w:val="00DA7FA0"/>
    <w:rsid w:val="00DB005B"/>
    <w:rsid w:val="00DB0CA7"/>
    <w:rsid w:val="00DB0FF1"/>
    <w:rsid w:val="00DB0FFC"/>
    <w:rsid w:val="00DB1075"/>
    <w:rsid w:val="00DB146C"/>
    <w:rsid w:val="00DB15A5"/>
    <w:rsid w:val="00DB1719"/>
    <w:rsid w:val="00DB190F"/>
    <w:rsid w:val="00DB1ADA"/>
    <w:rsid w:val="00DB208B"/>
    <w:rsid w:val="00DB2093"/>
    <w:rsid w:val="00DB20DF"/>
    <w:rsid w:val="00DB20E6"/>
    <w:rsid w:val="00DB2444"/>
    <w:rsid w:val="00DB2469"/>
    <w:rsid w:val="00DB272E"/>
    <w:rsid w:val="00DB29CF"/>
    <w:rsid w:val="00DB39B4"/>
    <w:rsid w:val="00DB3AA2"/>
    <w:rsid w:val="00DB4AC1"/>
    <w:rsid w:val="00DB52F2"/>
    <w:rsid w:val="00DB53CF"/>
    <w:rsid w:val="00DB540B"/>
    <w:rsid w:val="00DB5549"/>
    <w:rsid w:val="00DB57DF"/>
    <w:rsid w:val="00DB5A40"/>
    <w:rsid w:val="00DB5ACB"/>
    <w:rsid w:val="00DB5B0A"/>
    <w:rsid w:val="00DB6583"/>
    <w:rsid w:val="00DB66B5"/>
    <w:rsid w:val="00DB6B18"/>
    <w:rsid w:val="00DB6CA7"/>
    <w:rsid w:val="00DB7322"/>
    <w:rsid w:val="00DB7369"/>
    <w:rsid w:val="00DB789D"/>
    <w:rsid w:val="00DB7A2D"/>
    <w:rsid w:val="00DC0106"/>
    <w:rsid w:val="00DC0432"/>
    <w:rsid w:val="00DC043E"/>
    <w:rsid w:val="00DC0462"/>
    <w:rsid w:val="00DC05C5"/>
    <w:rsid w:val="00DC0B95"/>
    <w:rsid w:val="00DC0CD3"/>
    <w:rsid w:val="00DC0D6F"/>
    <w:rsid w:val="00DC1040"/>
    <w:rsid w:val="00DC10EB"/>
    <w:rsid w:val="00DC133B"/>
    <w:rsid w:val="00DC1594"/>
    <w:rsid w:val="00DC1B0C"/>
    <w:rsid w:val="00DC1B8B"/>
    <w:rsid w:val="00DC2190"/>
    <w:rsid w:val="00DC2274"/>
    <w:rsid w:val="00DC267E"/>
    <w:rsid w:val="00DC287B"/>
    <w:rsid w:val="00DC28EA"/>
    <w:rsid w:val="00DC2C07"/>
    <w:rsid w:val="00DC304F"/>
    <w:rsid w:val="00DC332D"/>
    <w:rsid w:val="00DC3331"/>
    <w:rsid w:val="00DC3824"/>
    <w:rsid w:val="00DC3ADD"/>
    <w:rsid w:val="00DC3B75"/>
    <w:rsid w:val="00DC420A"/>
    <w:rsid w:val="00DC4287"/>
    <w:rsid w:val="00DC44B8"/>
    <w:rsid w:val="00DC493A"/>
    <w:rsid w:val="00DC534E"/>
    <w:rsid w:val="00DC563B"/>
    <w:rsid w:val="00DC585A"/>
    <w:rsid w:val="00DC59C2"/>
    <w:rsid w:val="00DC5ABB"/>
    <w:rsid w:val="00DC5C09"/>
    <w:rsid w:val="00DC617D"/>
    <w:rsid w:val="00DC61D7"/>
    <w:rsid w:val="00DC61E6"/>
    <w:rsid w:val="00DC627E"/>
    <w:rsid w:val="00DC661E"/>
    <w:rsid w:val="00DC69AD"/>
    <w:rsid w:val="00DC6A0D"/>
    <w:rsid w:val="00DC6CC3"/>
    <w:rsid w:val="00DC6D9D"/>
    <w:rsid w:val="00DC718F"/>
    <w:rsid w:val="00DC7284"/>
    <w:rsid w:val="00DC7372"/>
    <w:rsid w:val="00DC750F"/>
    <w:rsid w:val="00DC7C19"/>
    <w:rsid w:val="00DC7EB1"/>
    <w:rsid w:val="00DC7F6B"/>
    <w:rsid w:val="00DD0334"/>
    <w:rsid w:val="00DD06D1"/>
    <w:rsid w:val="00DD0A49"/>
    <w:rsid w:val="00DD1198"/>
    <w:rsid w:val="00DD1613"/>
    <w:rsid w:val="00DD20DB"/>
    <w:rsid w:val="00DD233B"/>
    <w:rsid w:val="00DD2751"/>
    <w:rsid w:val="00DD2CDB"/>
    <w:rsid w:val="00DD31E1"/>
    <w:rsid w:val="00DD3234"/>
    <w:rsid w:val="00DD32F9"/>
    <w:rsid w:val="00DD3561"/>
    <w:rsid w:val="00DD3614"/>
    <w:rsid w:val="00DD3859"/>
    <w:rsid w:val="00DD3A80"/>
    <w:rsid w:val="00DD3EEA"/>
    <w:rsid w:val="00DD4AAE"/>
    <w:rsid w:val="00DD4EDD"/>
    <w:rsid w:val="00DD5059"/>
    <w:rsid w:val="00DD538D"/>
    <w:rsid w:val="00DD59EF"/>
    <w:rsid w:val="00DD5A26"/>
    <w:rsid w:val="00DD5B51"/>
    <w:rsid w:val="00DD5BB4"/>
    <w:rsid w:val="00DD606C"/>
    <w:rsid w:val="00DD60A3"/>
    <w:rsid w:val="00DD63A7"/>
    <w:rsid w:val="00DD647F"/>
    <w:rsid w:val="00DD64AA"/>
    <w:rsid w:val="00DD686A"/>
    <w:rsid w:val="00DD6AE9"/>
    <w:rsid w:val="00DD6B22"/>
    <w:rsid w:val="00DD6C8F"/>
    <w:rsid w:val="00DD6DDE"/>
    <w:rsid w:val="00DD6F4C"/>
    <w:rsid w:val="00DD7014"/>
    <w:rsid w:val="00DD73F7"/>
    <w:rsid w:val="00DD744B"/>
    <w:rsid w:val="00DD78BB"/>
    <w:rsid w:val="00DD7D5A"/>
    <w:rsid w:val="00DD7DAB"/>
    <w:rsid w:val="00DE00B7"/>
    <w:rsid w:val="00DE03FD"/>
    <w:rsid w:val="00DE0C7D"/>
    <w:rsid w:val="00DE162C"/>
    <w:rsid w:val="00DE17C8"/>
    <w:rsid w:val="00DE19C0"/>
    <w:rsid w:val="00DE1B3C"/>
    <w:rsid w:val="00DE1C2B"/>
    <w:rsid w:val="00DE1F81"/>
    <w:rsid w:val="00DE235D"/>
    <w:rsid w:val="00DE2368"/>
    <w:rsid w:val="00DE26AB"/>
    <w:rsid w:val="00DE2DBC"/>
    <w:rsid w:val="00DE2FA6"/>
    <w:rsid w:val="00DE357B"/>
    <w:rsid w:val="00DE3AE3"/>
    <w:rsid w:val="00DE3CC5"/>
    <w:rsid w:val="00DE3F45"/>
    <w:rsid w:val="00DE3FED"/>
    <w:rsid w:val="00DE4203"/>
    <w:rsid w:val="00DE425A"/>
    <w:rsid w:val="00DE4444"/>
    <w:rsid w:val="00DE44AB"/>
    <w:rsid w:val="00DE4618"/>
    <w:rsid w:val="00DE462A"/>
    <w:rsid w:val="00DE4B3C"/>
    <w:rsid w:val="00DE4DD1"/>
    <w:rsid w:val="00DE4E5F"/>
    <w:rsid w:val="00DE53E3"/>
    <w:rsid w:val="00DE5870"/>
    <w:rsid w:val="00DE5A73"/>
    <w:rsid w:val="00DE5C09"/>
    <w:rsid w:val="00DE5FA5"/>
    <w:rsid w:val="00DE6092"/>
    <w:rsid w:val="00DE61B4"/>
    <w:rsid w:val="00DE6357"/>
    <w:rsid w:val="00DE66AF"/>
    <w:rsid w:val="00DE68D8"/>
    <w:rsid w:val="00DE7174"/>
    <w:rsid w:val="00DE75DB"/>
    <w:rsid w:val="00DE766A"/>
    <w:rsid w:val="00DE79BF"/>
    <w:rsid w:val="00DF04C3"/>
    <w:rsid w:val="00DF0B14"/>
    <w:rsid w:val="00DF0B52"/>
    <w:rsid w:val="00DF0EA1"/>
    <w:rsid w:val="00DF128E"/>
    <w:rsid w:val="00DF138C"/>
    <w:rsid w:val="00DF14C2"/>
    <w:rsid w:val="00DF170B"/>
    <w:rsid w:val="00DF171B"/>
    <w:rsid w:val="00DF188E"/>
    <w:rsid w:val="00DF1C6A"/>
    <w:rsid w:val="00DF28E7"/>
    <w:rsid w:val="00DF29CD"/>
    <w:rsid w:val="00DF2BB9"/>
    <w:rsid w:val="00DF2EF4"/>
    <w:rsid w:val="00DF3014"/>
    <w:rsid w:val="00DF3275"/>
    <w:rsid w:val="00DF33BE"/>
    <w:rsid w:val="00DF34E4"/>
    <w:rsid w:val="00DF362B"/>
    <w:rsid w:val="00DF36F4"/>
    <w:rsid w:val="00DF3D77"/>
    <w:rsid w:val="00DF40EE"/>
    <w:rsid w:val="00DF4413"/>
    <w:rsid w:val="00DF4C65"/>
    <w:rsid w:val="00DF4F59"/>
    <w:rsid w:val="00DF5925"/>
    <w:rsid w:val="00DF5B64"/>
    <w:rsid w:val="00DF5EDB"/>
    <w:rsid w:val="00DF5F58"/>
    <w:rsid w:val="00DF6004"/>
    <w:rsid w:val="00DF6076"/>
    <w:rsid w:val="00DF6708"/>
    <w:rsid w:val="00DF6AAF"/>
    <w:rsid w:val="00DF6EB1"/>
    <w:rsid w:val="00DF6F35"/>
    <w:rsid w:val="00DF7292"/>
    <w:rsid w:val="00DF787D"/>
    <w:rsid w:val="00DF78EB"/>
    <w:rsid w:val="00DF7ABD"/>
    <w:rsid w:val="00DF7DD5"/>
    <w:rsid w:val="00DF7DFD"/>
    <w:rsid w:val="00DF7ECB"/>
    <w:rsid w:val="00E002A7"/>
    <w:rsid w:val="00E0038E"/>
    <w:rsid w:val="00E00467"/>
    <w:rsid w:val="00E004CD"/>
    <w:rsid w:val="00E00A9C"/>
    <w:rsid w:val="00E00C9E"/>
    <w:rsid w:val="00E00D40"/>
    <w:rsid w:val="00E00F2B"/>
    <w:rsid w:val="00E010B1"/>
    <w:rsid w:val="00E0132C"/>
    <w:rsid w:val="00E01818"/>
    <w:rsid w:val="00E018E4"/>
    <w:rsid w:val="00E01A40"/>
    <w:rsid w:val="00E01CCD"/>
    <w:rsid w:val="00E01DA8"/>
    <w:rsid w:val="00E022C1"/>
    <w:rsid w:val="00E023B8"/>
    <w:rsid w:val="00E02725"/>
    <w:rsid w:val="00E028A1"/>
    <w:rsid w:val="00E0295E"/>
    <w:rsid w:val="00E02AF6"/>
    <w:rsid w:val="00E03083"/>
    <w:rsid w:val="00E0361E"/>
    <w:rsid w:val="00E03D89"/>
    <w:rsid w:val="00E0418F"/>
    <w:rsid w:val="00E04220"/>
    <w:rsid w:val="00E046A8"/>
    <w:rsid w:val="00E04FAD"/>
    <w:rsid w:val="00E0517C"/>
    <w:rsid w:val="00E051DC"/>
    <w:rsid w:val="00E05283"/>
    <w:rsid w:val="00E0528C"/>
    <w:rsid w:val="00E0545C"/>
    <w:rsid w:val="00E05705"/>
    <w:rsid w:val="00E061B6"/>
    <w:rsid w:val="00E0645B"/>
    <w:rsid w:val="00E0685C"/>
    <w:rsid w:val="00E06AE6"/>
    <w:rsid w:val="00E06AF4"/>
    <w:rsid w:val="00E06DF9"/>
    <w:rsid w:val="00E0721C"/>
    <w:rsid w:val="00E07471"/>
    <w:rsid w:val="00E07A99"/>
    <w:rsid w:val="00E07BCF"/>
    <w:rsid w:val="00E07FB2"/>
    <w:rsid w:val="00E07FCF"/>
    <w:rsid w:val="00E104F6"/>
    <w:rsid w:val="00E10D03"/>
    <w:rsid w:val="00E10E99"/>
    <w:rsid w:val="00E112D1"/>
    <w:rsid w:val="00E11525"/>
    <w:rsid w:val="00E1180B"/>
    <w:rsid w:val="00E11B0C"/>
    <w:rsid w:val="00E11E6E"/>
    <w:rsid w:val="00E12551"/>
    <w:rsid w:val="00E12AF8"/>
    <w:rsid w:val="00E130E8"/>
    <w:rsid w:val="00E13710"/>
    <w:rsid w:val="00E13879"/>
    <w:rsid w:val="00E13A9A"/>
    <w:rsid w:val="00E1407E"/>
    <w:rsid w:val="00E140F6"/>
    <w:rsid w:val="00E1423F"/>
    <w:rsid w:val="00E1457D"/>
    <w:rsid w:val="00E14728"/>
    <w:rsid w:val="00E150FA"/>
    <w:rsid w:val="00E151A2"/>
    <w:rsid w:val="00E15607"/>
    <w:rsid w:val="00E1570B"/>
    <w:rsid w:val="00E15BFE"/>
    <w:rsid w:val="00E15ECF"/>
    <w:rsid w:val="00E163AE"/>
    <w:rsid w:val="00E164C8"/>
    <w:rsid w:val="00E16604"/>
    <w:rsid w:val="00E16708"/>
    <w:rsid w:val="00E16C9C"/>
    <w:rsid w:val="00E17ABE"/>
    <w:rsid w:val="00E17EB1"/>
    <w:rsid w:val="00E20051"/>
    <w:rsid w:val="00E20605"/>
    <w:rsid w:val="00E20D9A"/>
    <w:rsid w:val="00E21601"/>
    <w:rsid w:val="00E216EF"/>
    <w:rsid w:val="00E21764"/>
    <w:rsid w:val="00E217CE"/>
    <w:rsid w:val="00E21AE6"/>
    <w:rsid w:val="00E21CCD"/>
    <w:rsid w:val="00E21E57"/>
    <w:rsid w:val="00E22E72"/>
    <w:rsid w:val="00E22FBF"/>
    <w:rsid w:val="00E23038"/>
    <w:rsid w:val="00E23723"/>
    <w:rsid w:val="00E23A96"/>
    <w:rsid w:val="00E23C36"/>
    <w:rsid w:val="00E23CFD"/>
    <w:rsid w:val="00E23FEE"/>
    <w:rsid w:val="00E24180"/>
    <w:rsid w:val="00E241F9"/>
    <w:rsid w:val="00E2429B"/>
    <w:rsid w:val="00E2461B"/>
    <w:rsid w:val="00E2478E"/>
    <w:rsid w:val="00E24B85"/>
    <w:rsid w:val="00E24D7C"/>
    <w:rsid w:val="00E24E88"/>
    <w:rsid w:val="00E24F1C"/>
    <w:rsid w:val="00E252B2"/>
    <w:rsid w:val="00E254D5"/>
    <w:rsid w:val="00E258E4"/>
    <w:rsid w:val="00E259C3"/>
    <w:rsid w:val="00E25A41"/>
    <w:rsid w:val="00E25F79"/>
    <w:rsid w:val="00E26036"/>
    <w:rsid w:val="00E26147"/>
    <w:rsid w:val="00E26161"/>
    <w:rsid w:val="00E2626B"/>
    <w:rsid w:val="00E2634D"/>
    <w:rsid w:val="00E267BB"/>
    <w:rsid w:val="00E267FF"/>
    <w:rsid w:val="00E2684D"/>
    <w:rsid w:val="00E26F29"/>
    <w:rsid w:val="00E271E9"/>
    <w:rsid w:val="00E2735C"/>
    <w:rsid w:val="00E27933"/>
    <w:rsid w:val="00E3013B"/>
    <w:rsid w:val="00E3015E"/>
    <w:rsid w:val="00E301CB"/>
    <w:rsid w:val="00E301EC"/>
    <w:rsid w:val="00E30519"/>
    <w:rsid w:val="00E307DE"/>
    <w:rsid w:val="00E30BA1"/>
    <w:rsid w:val="00E30CFC"/>
    <w:rsid w:val="00E30D30"/>
    <w:rsid w:val="00E30FFF"/>
    <w:rsid w:val="00E31020"/>
    <w:rsid w:val="00E31081"/>
    <w:rsid w:val="00E310D2"/>
    <w:rsid w:val="00E3123E"/>
    <w:rsid w:val="00E3124F"/>
    <w:rsid w:val="00E31750"/>
    <w:rsid w:val="00E31800"/>
    <w:rsid w:val="00E31926"/>
    <w:rsid w:val="00E31DE4"/>
    <w:rsid w:val="00E31F3F"/>
    <w:rsid w:val="00E3236D"/>
    <w:rsid w:val="00E323F6"/>
    <w:rsid w:val="00E3242A"/>
    <w:rsid w:val="00E3248C"/>
    <w:rsid w:val="00E3281C"/>
    <w:rsid w:val="00E336A5"/>
    <w:rsid w:val="00E33CA3"/>
    <w:rsid w:val="00E33D49"/>
    <w:rsid w:val="00E33E6A"/>
    <w:rsid w:val="00E340FE"/>
    <w:rsid w:val="00E34223"/>
    <w:rsid w:val="00E342B5"/>
    <w:rsid w:val="00E346F7"/>
    <w:rsid w:val="00E347BF"/>
    <w:rsid w:val="00E34960"/>
    <w:rsid w:val="00E34A6B"/>
    <w:rsid w:val="00E34B01"/>
    <w:rsid w:val="00E350F8"/>
    <w:rsid w:val="00E3531C"/>
    <w:rsid w:val="00E355F1"/>
    <w:rsid w:val="00E35731"/>
    <w:rsid w:val="00E357C7"/>
    <w:rsid w:val="00E35BF8"/>
    <w:rsid w:val="00E3606E"/>
    <w:rsid w:val="00E361E2"/>
    <w:rsid w:val="00E36234"/>
    <w:rsid w:val="00E36236"/>
    <w:rsid w:val="00E364C7"/>
    <w:rsid w:val="00E36664"/>
    <w:rsid w:val="00E3693E"/>
    <w:rsid w:val="00E36946"/>
    <w:rsid w:val="00E36C97"/>
    <w:rsid w:val="00E36D42"/>
    <w:rsid w:val="00E36F9B"/>
    <w:rsid w:val="00E36FC7"/>
    <w:rsid w:val="00E373B2"/>
    <w:rsid w:val="00E3761D"/>
    <w:rsid w:val="00E376FB"/>
    <w:rsid w:val="00E37817"/>
    <w:rsid w:val="00E37AFF"/>
    <w:rsid w:val="00E37BB9"/>
    <w:rsid w:val="00E37D5F"/>
    <w:rsid w:val="00E40005"/>
    <w:rsid w:val="00E4043F"/>
    <w:rsid w:val="00E4095E"/>
    <w:rsid w:val="00E40F85"/>
    <w:rsid w:val="00E41139"/>
    <w:rsid w:val="00E4157C"/>
    <w:rsid w:val="00E41AAB"/>
    <w:rsid w:val="00E41CDC"/>
    <w:rsid w:val="00E4208A"/>
    <w:rsid w:val="00E422F1"/>
    <w:rsid w:val="00E4241A"/>
    <w:rsid w:val="00E42A0E"/>
    <w:rsid w:val="00E42A45"/>
    <w:rsid w:val="00E42A56"/>
    <w:rsid w:val="00E42E54"/>
    <w:rsid w:val="00E4312D"/>
    <w:rsid w:val="00E4325D"/>
    <w:rsid w:val="00E43275"/>
    <w:rsid w:val="00E435C3"/>
    <w:rsid w:val="00E43AD5"/>
    <w:rsid w:val="00E43AF6"/>
    <w:rsid w:val="00E43F7C"/>
    <w:rsid w:val="00E44131"/>
    <w:rsid w:val="00E44187"/>
    <w:rsid w:val="00E44319"/>
    <w:rsid w:val="00E44430"/>
    <w:rsid w:val="00E446C1"/>
    <w:rsid w:val="00E447F1"/>
    <w:rsid w:val="00E44F43"/>
    <w:rsid w:val="00E459B2"/>
    <w:rsid w:val="00E45A37"/>
    <w:rsid w:val="00E45C79"/>
    <w:rsid w:val="00E45F7D"/>
    <w:rsid w:val="00E461EB"/>
    <w:rsid w:val="00E462D8"/>
    <w:rsid w:val="00E464EF"/>
    <w:rsid w:val="00E474F7"/>
    <w:rsid w:val="00E47726"/>
    <w:rsid w:val="00E47792"/>
    <w:rsid w:val="00E477DE"/>
    <w:rsid w:val="00E47879"/>
    <w:rsid w:val="00E47DAF"/>
    <w:rsid w:val="00E47DEB"/>
    <w:rsid w:val="00E47E3D"/>
    <w:rsid w:val="00E47E98"/>
    <w:rsid w:val="00E47EB2"/>
    <w:rsid w:val="00E50630"/>
    <w:rsid w:val="00E50644"/>
    <w:rsid w:val="00E50C10"/>
    <w:rsid w:val="00E50C28"/>
    <w:rsid w:val="00E50E2B"/>
    <w:rsid w:val="00E51B00"/>
    <w:rsid w:val="00E51B31"/>
    <w:rsid w:val="00E51B95"/>
    <w:rsid w:val="00E522DA"/>
    <w:rsid w:val="00E5267E"/>
    <w:rsid w:val="00E52A02"/>
    <w:rsid w:val="00E52A98"/>
    <w:rsid w:val="00E52F84"/>
    <w:rsid w:val="00E53A23"/>
    <w:rsid w:val="00E53A7C"/>
    <w:rsid w:val="00E5443D"/>
    <w:rsid w:val="00E54C74"/>
    <w:rsid w:val="00E54C82"/>
    <w:rsid w:val="00E54CE2"/>
    <w:rsid w:val="00E5511A"/>
    <w:rsid w:val="00E555D4"/>
    <w:rsid w:val="00E557E2"/>
    <w:rsid w:val="00E55945"/>
    <w:rsid w:val="00E55ACA"/>
    <w:rsid w:val="00E560BA"/>
    <w:rsid w:val="00E56554"/>
    <w:rsid w:val="00E56BDD"/>
    <w:rsid w:val="00E56C50"/>
    <w:rsid w:val="00E56E88"/>
    <w:rsid w:val="00E57070"/>
    <w:rsid w:val="00E571DC"/>
    <w:rsid w:val="00E57280"/>
    <w:rsid w:val="00E57486"/>
    <w:rsid w:val="00E575B3"/>
    <w:rsid w:val="00E5771D"/>
    <w:rsid w:val="00E578E3"/>
    <w:rsid w:val="00E57BD3"/>
    <w:rsid w:val="00E57C44"/>
    <w:rsid w:val="00E57C59"/>
    <w:rsid w:val="00E601C6"/>
    <w:rsid w:val="00E60286"/>
    <w:rsid w:val="00E602DC"/>
    <w:rsid w:val="00E6038C"/>
    <w:rsid w:val="00E60947"/>
    <w:rsid w:val="00E60CC0"/>
    <w:rsid w:val="00E611D8"/>
    <w:rsid w:val="00E61547"/>
    <w:rsid w:val="00E615F4"/>
    <w:rsid w:val="00E6172B"/>
    <w:rsid w:val="00E61DE8"/>
    <w:rsid w:val="00E6247C"/>
    <w:rsid w:val="00E62C78"/>
    <w:rsid w:val="00E62CDE"/>
    <w:rsid w:val="00E62D5C"/>
    <w:rsid w:val="00E635D4"/>
    <w:rsid w:val="00E6361B"/>
    <w:rsid w:val="00E63960"/>
    <w:rsid w:val="00E63B6D"/>
    <w:rsid w:val="00E63BA0"/>
    <w:rsid w:val="00E63FC7"/>
    <w:rsid w:val="00E64243"/>
    <w:rsid w:val="00E64CFE"/>
    <w:rsid w:val="00E65206"/>
    <w:rsid w:val="00E652B2"/>
    <w:rsid w:val="00E6533A"/>
    <w:rsid w:val="00E65385"/>
    <w:rsid w:val="00E657EE"/>
    <w:rsid w:val="00E65F09"/>
    <w:rsid w:val="00E66200"/>
    <w:rsid w:val="00E6641F"/>
    <w:rsid w:val="00E66549"/>
    <w:rsid w:val="00E668F3"/>
    <w:rsid w:val="00E66C9F"/>
    <w:rsid w:val="00E67258"/>
    <w:rsid w:val="00E67402"/>
    <w:rsid w:val="00E678B6"/>
    <w:rsid w:val="00E67DF8"/>
    <w:rsid w:val="00E67FD5"/>
    <w:rsid w:val="00E700BC"/>
    <w:rsid w:val="00E7014D"/>
    <w:rsid w:val="00E7042A"/>
    <w:rsid w:val="00E709AF"/>
    <w:rsid w:val="00E70B09"/>
    <w:rsid w:val="00E70F5C"/>
    <w:rsid w:val="00E71345"/>
    <w:rsid w:val="00E71A1D"/>
    <w:rsid w:val="00E71F38"/>
    <w:rsid w:val="00E72230"/>
    <w:rsid w:val="00E728F6"/>
    <w:rsid w:val="00E729F8"/>
    <w:rsid w:val="00E72BAD"/>
    <w:rsid w:val="00E72C53"/>
    <w:rsid w:val="00E72FBA"/>
    <w:rsid w:val="00E738B2"/>
    <w:rsid w:val="00E73A77"/>
    <w:rsid w:val="00E73B8A"/>
    <w:rsid w:val="00E73D27"/>
    <w:rsid w:val="00E7417D"/>
    <w:rsid w:val="00E742EE"/>
    <w:rsid w:val="00E7442D"/>
    <w:rsid w:val="00E744F3"/>
    <w:rsid w:val="00E74964"/>
    <w:rsid w:val="00E749C4"/>
    <w:rsid w:val="00E74C85"/>
    <w:rsid w:val="00E74D8A"/>
    <w:rsid w:val="00E74F46"/>
    <w:rsid w:val="00E750C3"/>
    <w:rsid w:val="00E751B0"/>
    <w:rsid w:val="00E7547A"/>
    <w:rsid w:val="00E75521"/>
    <w:rsid w:val="00E756B5"/>
    <w:rsid w:val="00E75942"/>
    <w:rsid w:val="00E75B46"/>
    <w:rsid w:val="00E75CEC"/>
    <w:rsid w:val="00E76227"/>
    <w:rsid w:val="00E7654A"/>
    <w:rsid w:val="00E76CAA"/>
    <w:rsid w:val="00E76CAC"/>
    <w:rsid w:val="00E771D7"/>
    <w:rsid w:val="00E77297"/>
    <w:rsid w:val="00E77720"/>
    <w:rsid w:val="00E77D30"/>
    <w:rsid w:val="00E803E8"/>
    <w:rsid w:val="00E80757"/>
    <w:rsid w:val="00E80C33"/>
    <w:rsid w:val="00E81369"/>
    <w:rsid w:val="00E816CA"/>
    <w:rsid w:val="00E81B36"/>
    <w:rsid w:val="00E81CED"/>
    <w:rsid w:val="00E81D39"/>
    <w:rsid w:val="00E821E5"/>
    <w:rsid w:val="00E824C5"/>
    <w:rsid w:val="00E82DEB"/>
    <w:rsid w:val="00E83338"/>
    <w:rsid w:val="00E83357"/>
    <w:rsid w:val="00E83473"/>
    <w:rsid w:val="00E834EC"/>
    <w:rsid w:val="00E83530"/>
    <w:rsid w:val="00E83593"/>
    <w:rsid w:val="00E83634"/>
    <w:rsid w:val="00E83E43"/>
    <w:rsid w:val="00E83FC2"/>
    <w:rsid w:val="00E8460A"/>
    <w:rsid w:val="00E84A62"/>
    <w:rsid w:val="00E84A9F"/>
    <w:rsid w:val="00E8504D"/>
    <w:rsid w:val="00E85175"/>
    <w:rsid w:val="00E85519"/>
    <w:rsid w:val="00E856F9"/>
    <w:rsid w:val="00E85E29"/>
    <w:rsid w:val="00E8635A"/>
    <w:rsid w:val="00E86A87"/>
    <w:rsid w:val="00E86ADB"/>
    <w:rsid w:val="00E86B7C"/>
    <w:rsid w:val="00E86CAC"/>
    <w:rsid w:val="00E86CD7"/>
    <w:rsid w:val="00E86FFB"/>
    <w:rsid w:val="00E87090"/>
    <w:rsid w:val="00E87956"/>
    <w:rsid w:val="00E87D81"/>
    <w:rsid w:val="00E87E4C"/>
    <w:rsid w:val="00E901D5"/>
    <w:rsid w:val="00E90254"/>
    <w:rsid w:val="00E902AB"/>
    <w:rsid w:val="00E9085E"/>
    <w:rsid w:val="00E90ABB"/>
    <w:rsid w:val="00E90B6A"/>
    <w:rsid w:val="00E90BD4"/>
    <w:rsid w:val="00E910B7"/>
    <w:rsid w:val="00E91CE0"/>
    <w:rsid w:val="00E92272"/>
    <w:rsid w:val="00E9257C"/>
    <w:rsid w:val="00E92AB9"/>
    <w:rsid w:val="00E92B49"/>
    <w:rsid w:val="00E92F57"/>
    <w:rsid w:val="00E930A2"/>
    <w:rsid w:val="00E93417"/>
    <w:rsid w:val="00E93495"/>
    <w:rsid w:val="00E93710"/>
    <w:rsid w:val="00E93CD9"/>
    <w:rsid w:val="00E9446E"/>
    <w:rsid w:val="00E94AAF"/>
    <w:rsid w:val="00E94AD3"/>
    <w:rsid w:val="00E94E02"/>
    <w:rsid w:val="00E950A3"/>
    <w:rsid w:val="00E95320"/>
    <w:rsid w:val="00E95393"/>
    <w:rsid w:val="00E95705"/>
    <w:rsid w:val="00E957A7"/>
    <w:rsid w:val="00E95944"/>
    <w:rsid w:val="00E95A8C"/>
    <w:rsid w:val="00E95AC0"/>
    <w:rsid w:val="00E96224"/>
    <w:rsid w:val="00E96396"/>
    <w:rsid w:val="00E9654B"/>
    <w:rsid w:val="00E9727A"/>
    <w:rsid w:val="00E97318"/>
    <w:rsid w:val="00E975AF"/>
    <w:rsid w:val="00E97637"/>
    <w:rsid w:val="00E976BF"/>
    <w:rsid w:val="00E9778A"/>
    <w:rsid w:val="00E977FE"/>
    <w:rsid w:val="00E97873"/>
    <w:rsid w:val="00E97B07"/>
    <w:rsid w:val="00E97C5E"/>
    <w:rsid w:val="00EA0077"/>
    <w:rsid w:val="00EA017F"/>
    <w:rsid w:val="00EA028F"/>
    <w:rsid w:val="00EA04D9"/>
    <w:rsid w:val="00EA0813"/>
    <w:rsid w:val="00EA0BC0"/>
    <w:rsid w:val="00EA0D10"/>
    <w:rsid w:val="00EA1006"/>
    <w:rsid w:val="00EA10B7"/>
    <w:rsid w:val="00EA1224"/>
    <w:rsid w:val="00EA1629"/>
    <w:rsid w:val="00EA17D2"/>
    <w:rsid w:val="00EA197A"/>
    <w:rsid w:val="00EA1B66"/>
    <w:rsid w:val="00EA1C9B"/>
    <w:rsid w:val="00EA1DFF"/>
    <w:rsid w:val="00EA1EB4"/>
    <w:rsid w:val="00EA2133"/>
    <w:rsid w:val="00EA228E"/>
    <w:rsid w:val="00EA22B7"/>
    <w:rsid w:val="00EA2B6F"/>
    <w:rsid w:val="00EA2F02"/>
    <w:rsid w:val="00EA301A"/>
    <w:rsid w:val="00EA318B"/>
    <w:rsid w:val="00EA31A3"/>
    <w:rsid w:val="00EA32EE"/>
    <w:rsid w:val="00EA339C"/>
    <w:rsid w:val="00EA39A8"/>
    <w:rsid w:val="00EA3CB3"/>
    <w:rsid w:val="00EA3F0E"/>
    <w:rsid w:val="00EA3FCA"/>
    <w:rsid w:val="00EA4376"/>
    <w:rsid w:val="00EA4462"/>
    <w:rsid w:val="00EA45DD"/>
    <w:rsid w:val="00EA46B2"/>
    <w:rsid w:val="00EA47DA"/>
    <w:rsid w:val="00EA4CC0"/>
    <w:rsid w:val="00EA4FCA"/>
    <w:rsid w:val="00EA502B"/>
    <w:rsid w:val="00EA505C"/>
    <w:rsid w:val="00EA5072"/>
    <w:rsid w:val="00EA5302"/>
    <w:rsid w:val="00EA5863"/>
    <w:rsid w:val="00EA5922"/>
    <w:rsid w:val="00EA5F22"/>
    <w:rsid w:val="00EA6421"/>
    <w:rsid w:val="00EA65DA"/>
    <w:rsid w:val="00EA6603"/>
    <w:rsid w:val="00EA6697"/>
    <w:rsid w:val="00EA6824"/>
    <w:rsid w:val="00EA6855"/>
    <w:rsid w:val="00EA6B51"/>
    <w:rsid w:val="00EA6E5F"/>
    <w:rsid w:val="00EA6E9D"/>
    <w:rsid w:val="00EA702B"/>
    <w:rsid w:val="00EA70F9"/>
    <w:rsid w:val="00EA7157"/>
    <w:rsid w:val="00EA725F"/>
    <w:rsid w:val="00EA7376"/>
    <w:rsid w:val="00EA7840"/>
    <w:rsid w:val="00EA7E2B"/>
    <w:rsid w:val="00EB010A"/>
    <w:rsid w:val="00EB0131"/>
    <w:rsid w:val="00EB03CB"/>
    <w:rsid w:val="00EB062B"/>
    <w:rsid w:val="00EB0938"/>
    <w:rsid w:val="00EB0BE2"/>
    <w:rsid w:val="00EB0C42"/>
    <w:rsid w:val="00EB0DDE"/>
    <w:rsid w:val="00EB111F"/>
    <w:rsid w:val="00EB138A"/>
    <w:rsid w:val="00EB14FC"/>
    <w:rsid w:val="00EB16A7"/>
    <w:rsid w:val="00EB18BA"/>
    <w:rsid w:val="00EB1D76"/>
    <w:rsid w:val="00EB1E12"/>
    <w:rsid w:val="00EB1FC1"/>
    <w:rsid w:val="00EB2318"/>
    <w:rsid w:val="00EB2467"/>
    <w:rsid w:val="00EB25CA"/>
    <w:rsid w:val="00EB260A"/>
    <w:rsid w:val="00EB27E6"/>
    <w:rsid w:val="00EB2804"/>
    <w:rsid w:val="00EB2C36"/>
    <w:rsid w:val="00EB2D8A"/>
    <w:rsid w:val="00EB31B3"/>
    <w:rsid w:val="00EB3381"/>
    <w:rsid w:val="00EB3915"/>
    <w:rsid w:val="00EB3E40"/>
    <w:rsid w:val="00EB415B"/>
    <w:rsid w:val="00EB419C"/>
    <w:rsid w:val="00EB41F7"/>
    <w:rsid w:val="00EB432A"/>
    <w:rsid w:val="00EB471B"/>
    <w:rsid w:val="00EB4983"/>
    <w:rsid w:val="00EB499F"/>
    <w:rsid w:val="00EB4A54"/>
    <w:rsid w:val="00EB4A5D"/>
    <w:rsid w:val="00EB50B1"/>
    <w:rsid w:val="00EB51F8"/>
    <w:rsid w:val="00EB5276"/>
    <w:rsid w:val="00EB5658"/>
    <w:rsid w:val="00EB56D0"/>
    <w:rsid w:val="00EB56D2"/>
    <w:rsid w:val="00EB585D"/>
    <w:rsid w:val="00EB5B48"/>
    <w:rsid w:val="00EB5BFE"/>
    <w:rsid w:val="00EB5E8B"/>
    <w:rsid w:val="00EB62C3"/>
    <w:rsid w:val="00EB6398"/>
    <w:rsid w:val="00EB64AD"/>
    <w:rsid w:val="00EB6974"/>
    <w:rsid w:val="00EB6AB8"/>
    <w:rsid w:val="00EB6BA4"/>
    <w:rsid w:val="00EB6CD1"/>
    <w:rsid w:val="00EB6DEB"/>
    <w:rsid w:val="00EB702C"/>
    <w:rsid w:val="00EB73D7"/>
    <w:rsid w:val="00EB7C53"/>
    <w:rsid w:val="00EC0787"/>
    <w:rsid w:val="00EC09AC"/>
    <w:rsid w:val="00EC11F2"/>
    <w:rsid w:val="00EC149E"/>
    <w:rsid w:val="00EC1608"/>
    <w:rsid w:val="00EC17C6"/>
    <w:rsid w:val="00EC1B02"/>
    <w:rsid w:val="00EC1B25"/>
    <w:rsid w:val="00EC1D37"/>
    <w:rsid w:val="00EC207A"/>
    <w:rsid w:val="00EC215C"/>
    <w:rsid w:val="00EC22AD"/>
    <w:rsid w:val="00EC23C6"/>
    <w:rsid w:val="00EC261E"/>
    <w:rsid w:val="00EC2881"/>
    <w:rsid w:val="00EC2911"/>
    <w:rsid w:val="00EC2981"/>
    <w:rsid w:val="00EC30DC"/>
    <w:rsid w:val="00EC34A9"/>
    <w:rsid w:val="00EC3807"/>
    <w:rsid w:val="00EC3B49"/>
    <w:rsid w:val="00EC3F27"/>
    <w:rsid w:val="00EC3FF9"/>
    <w:rsid w:val="00EC41DE"/>
    <w:rsid w:val="00EC4493"/>
    <w:rsid w:val="00EC452B"/>
    <w:rsid w:val="00EC4566"/>
    <w:rsid w:val="00EC4985"/>
    <w:rsid w:val="00EC4A1F"/>
    <w:rsid w:val="00EC4EB1"/>
    <w:rsid w:val="00EC5015"/>
    <w:rsid w:val="00EC5704"/>
    <w:rsid w:val="00EC5CF0"/>
    <w:rsid w:val="00EC5E37"/>
    <w:rsid w:val="00EC61F7"/>
    <w:rsid w:val="00EC64E6"/>
    <w:rsid w:val="00EC6BB2"/>
    <w:rsid w:val="00EC6CF7"/>
    <w:rsid w:val="00EC7439"/>
    <w:rsid w:val="00EC74F1"/>
    <w:rsid w:val="00EC7711"/>
    <w:rsid w:val="00EC77CE"/>
    <w:rsid w:val="00EC7B4B"/>
    <w:rsid w:val="00EC7E66"/>
    <w:rsid w:val="00EC7E9B"/>
    <w:rsid w:val="00EC7F5C"/>
    <w:rsid w:val="00EC7FE6"/>
    <w:rsid w:val="00ED02D4"/>
    <w:rsid w:val="00ED068B"/>
    <w:rsid w:val="00ED13F8"/>
    <w:rsid w:val="00ED1437"/>
    <w:rsid w:val="00ED177F"/>
    <w:rsid w:val="00ED1DBA"/>
    <w:rsid w:val="00ED248D"/>
    <w:rsid w:val="00ED24E4"/>
    <w:rsid w:val="00ED26D9"/>
    <w:rsid w:val="00ED2806"/>
    <w:rsid w:val="00ED2909"/>
    <w:rsid w:val="00ED297E"/>
    <w:rsid w:val="00ED2A02"/>
    <w:rsid w:val="00ED2A54"/>
    <w:rsid w:val="00ED2BEF"/>
    <w:rsid w:val="00ED2C82"/>
    <w:rsid w:val="00ED2D71"/>
    <w:rsid w:val="00ED2F3D"/>
    <w:rsid w:val="00ED31F2"/>
    <w:rsid w:val="00ED3486"/>
    <w:rsid w:val="00ED3837"/>
    <w:rsid w:val="00ED3891"/>
    <w:rsid w:val="00ED3963"/>
    <w:rsid w:val="00ED3BAA"/>
    <w:rsid w:val="00ED412E"/>
    <w:rsid w:val="00ED4349"/>
    <w:rsid w:val="00ED4573"/>
    <w:rsid w:val="00ED4A15"/>
    <w:rsid w:val="00ED4B6C"/>
    <w:rsid w:val="00ED50D2"/>
    <w:rsid w:val="00ED52EA"/>
    <w:rsid w:val="00ED543B"/>
    <w:rsid w:val="00ED56CF"/>
    <w:rsid w:val="00ED56F5"/>
    <w:rsid w:val="00ED5837"/>
    <w:rsid w:val="00ED593E"/>
    <w:rsid w:val="00ED5BB4"/>
    <w:rsid w:val="00ED5FE8"/>
    <w:rsid w:val="00ED60E5"/>
    <w:rsid w:val="00ED665F"/>
    <w:rsid w:val="00ED6814"/>
    <w:rsid w:val="00ED6912"/>
    <w:rsid w:val="00ED6A84"/>
    <w:rsid w:val="00ED6D62"/>
    <w:rsid w:val="00ED720C"/>
    <w:rsid w:val="00ED7416"/>
    <w:rsid w:val="00ED7681"/>
    <w:rsid w:val="00ED7B18"/>
    <w:rsid w:val="00ED7B3C"/>
    <w:rsid w:val="00EE00A0"/>
    <w:rsid w:val="00EE03BA"/>
    <w:rsid w:val="00EE06E4"/>
    <w:rsid w:val="00EE0D48"/>
    <w:rsid w:val="00EE0DE0"/>
    <w:rsid w:val="00EE0E62"/>
    <w:rsid w:val="00EE0EC1"/>
    <w:rsid w:val="00EE1159"/>
    <w:rsid w:val="00EE11B9"/>
    <w:rsid w:val="00EE164A"/>
    <w:rsid w:val="00EE166D"/>
    <w:rsid w:val="00EE19C5"/>
    <w:rsid w:val="00EE21F6"/>
    <w:rsid w:val="00EE26B8"/>
    <w:rsid w:val="00EE2723"/>
    <w:rsid w:val="00EE275F"/>
    <w:rsid w:val="00EE2937"/>
    <w:rsid w:val="00EE3124"/>
    <w:rsid w:val="00EE346A"/>
    <w:rsid w:val="00EE37B7"/>
    <w:rsid w:val="00EE3937"/>
    <w:rsid w:val="00EE3D35"/>
    <w:rsid w:val="00EE415A"/>
    <w:rsid w:val="00EE43A8"/>
    <w:rsid w:val="00EE45A7"/>
    <w:rsid w:val="00EE45D2"/>
    <w:rsid w:val="00EE4610"/>
    <w:rsid w:val="00EE4781"/>
    <w:rsid w:val="00EE47B2"/>
    <w:rsid w:val="00EE492B"/>
    <w:rsid w:val="00EE4FD7"/>
    <w:rsid w:val="00EE5596"/>
    <w:rsid w:val="00EE55F0"/>
    <w:rsid w:val="00EE56C8"/>
    <w:rsid w:val="00EE573C"/>
    <w:rsid w:val="00EE5D04"/>
    <w:rsid w:val="00EE5F33"/>
    <w:rsid w:val="00EE62A9"/>
    <w:rsid w:val="00EE6397"/>
    <w:rsid w:val="00EE65C9"/>
    <w:rsid w:val="00EE67F9"/>
    <w:rsid w:val="00EE700F"/>
    <w:rsid w:val="00EE710F"/>
    <w:rsid w:val="00EE7A0D"/>
    <w:rsid w:val="00EE7DB1"/>
    <w:rsid w:val="00EE7FDF"/>
    <w:rsid w:val="00EF0EA5"/>
    <w:rsid w:val="00EF0EBA"/>
    <w:rsid w:val="00EF1119"/>
    <w:rsid w:val="00EF13D1"/>
    <w:rsid w:val="00EF13FA"/>
    <w:rsid w:val="00EF14A5"/>
    <w:rsid w:val="00EF160B"/>
    <w:rsid w:val="00EF174D"/>
    <w:rsid w:val="00EF1788"/>
    <w:rsid w:val="00EF1F69"/>
    <w:rsid w:val="00EF21AB"/>
    <w:rsid w:val="00EF256F"/>
    <w:rsid w:val="00EF26DE"/>
    <w:rsid w:val="00EF2709"/>
    <w:rsid w:val="00EF2784"/>
    <w:rsid w:val="00EF27B9"/>
    <w:rsid w:val="00EF2E9F"/>
    <w:rsid w:val="00EF3162"/>
    <w:rsid w:val="00EF31AC"/>
    <w:rsid w:val="00EF31F1"/>
    <w:rsid w:val="00EF323A"/>
    <w:rsid w:val="00EF343E"/>
    <w:rsid w:val="00EF369E"/>
    <w:rsid w:val="00EF3A1B"/>
    <w:rsid w:val="00EF3C84"/>
    <w:rsid w:val="00EF3EED"/>
    <w:rsid w:val="00EF4082"/>
    <w:rsid w:val="00EF422A"/>
    <w:rsid w:val="00EF42ED"/>
    <w:rsid w:val="00EF433E"/>
    <w:rsid w:val="00EF43F8"/>
    <w:rsid w:val="00EF4ADC"/>
    <w:rsid w:val="00EF5459"/>
    <w:rsid w:val="00EF55E2"/>
    <w:rsid w:val="00EF5914"/>
    <w:rsid w:val="00EF65AD"/>
    <w:rsid w:val="00EF6954"/>
    <w:rsid w:val="00EF69B8"/>
    <w:rsid w:val="00EF6B73"/>
    <w:rsid w:val="00EF6FC0"/>
    <w:rsid w:val="00EF7020"/>
    <w:rsid w:val="00EF77BD"/>
    <w:rsid w:val="00EF788B"/>
    <w:rsid w:val="00EF78B4"/>
    <w:rsid w:val="00EF7AF0"/>
    <w:rsid w:val="00EF7B2E"/>
    <w:rsid w:val="00EF7BDF"/>
    <w:rsid w:val="00F00068"/>
    <w:rsid w:val="00F0008E"/>
    <w:rsid w:val="00F0043E"/>
    <w:rsid w:val="00F004F5"/>
    <w:rsid w:val="00F0075B"/>
    <w:rsid w:val="00F007FD"/>
    <w:rsid w:val="00F008E9"/>
    <w:rsid w:val="00F0112B"/>
    <w:rsid w:val="00F0115F"/>
    <w:rsid w:val="00F01786"/>
    <w:rsid w:val="00F01B69"/>
    <w:rsid w:val="00F01E41"/>
    <w:rsid w:val="00F023E9"/>
    <w:rsid w:val="00F02923"/>
    <w:rsid w:val="00F02AEF"/>
    <w:rsid w:val="00F032CD"/>
    <w:rsid w:val="00F033D1"/>
    <w:rsid w:val="00F037BF"/>
    <w:rsid w:val="00F0393B"/>
    <w:rsid w:val="00F03D3F"/>
    <w:rsid w:val="00F03D81"/>
    <w:rsid w:val="00F04263"/>
    <w:rsid w:val="00F043A5"/>
    <w:rsid w:val="00F044C9"/>
    <w:rsid w:val="00F04699"/>
    <w:rsid w:val="00F04E28"/>
    <w:rsid w:val="00F05027"/>
    <w:rsid w:val="00F05FED"/>
    <w:rsid w:val="00F06328"/>
    <w:rsid w:val="00F069A7"/>
    <w:rsid w:val="00F06EF4"/>
    <w:rsid w:val="00F07077"/>
    <w:rsid w:val="00F0711C"/>
    <w:rsid w:val="00F078B6"/>
    <w:rsid w:val="00F07950"/>
    <w:rsid w:val="00F07BC6"/>
    <w:rsid w:val="00F07F73"/>
    <w:rsid w:val="00F07FD6"/>
    <w:rsid w:val="00F10159"/>
    <w:rsid w:val="00F10B22"/>
    <w:rsid w:val="00F10CB5"/>
    <w:rsid w:val="00F112E5"/>
    <w:rsid w:val="00F116AF"/>
    <w:rsid w:val="00F11CF1"/>
    <w:rsid w:val="00F11DA4"/>
    <w:rsid w:val="00F11ED0"/>
    <w:rsid w:val="00F124EF"/>
    <w:rsid w:val="00F12B3C"/>
    <w:rsid w:val="00F12CD5"/>
    <w:rsid w:val="00F12E8A"/>
    <w:rsid w:val="00F12FC9"/>
    <w:rsid w:val="00F13D40"/>
    <w:rsid w:val="00F14312"/>
    <w:rsid w:val="00F14330"/>
    <w:rsid w:val="00F14509"/>
    <w:rsid w:val="00F147EA"/>
    <w:rsid w:val="00F14A6E"/>
    <w:rsid w:val="00F14B5E"/>
    <w:rsid w:val="00F15087"/>
    <w:rsid w:val="00F15189"/>
    <w:rsid w:val="00F15355"/>
    <w:rsid w:val="00F154E1"/>
    <w:rsid w:val="00F15655"/>
    <w:rsid w:val="00F15A1B"/>
    <w:rsid w:val="00F15C64"/>
    <w:rsid w:val="00F15E97"/>
    <w:rsid w:val="00F15FFD"/>
    <w:rsid w:val="00F1642C"/>
    <w:rsid w:val="00F16B3F"/>
    <w:rsid w:val="00F16EF5"/>
    <w:rsid w:val="00F1708D"/>
    <w:rsid w:val="00F171BB"/>
    <w:rsid w:val="00F175B0"/>
    <w:rsid w:val="00F177E8"/>
    <w:rsid w:val="00F178F6"/>
    <w:rsid w:val="00F17914"/>
    <w:rsid w:val="00F17AC9"/>
    <w:rsid w:val="00F17BA4"/>
    <w:rsid w:val="00F17D60"/>
    <w:rsid w:val="00F202FE"/>
    <w:rsid w:val="00F2067F"/>
    <w:rsid w:val="00F20BEE"/>
    <w:rsid w:val="00F20C51"/>
    <w:rsid w:val="00F20CE1"/>
    <w:rsid w:val="00F210B2"/>
    <w:rsid w:val="00F21351"/>
    <w:rsid w:val="00F21504"/>
    <w:rsid w:val="00F2155B"/>
    <w:rsid w:val="00F21569"/>
    <w:rsid w:val="00F216CA"/>
    <w:rsid w:val="00F218E8"/>
    <w:rsid w:val="00F22230"/>
    <w:rsid w:val="00F222EA"/>
    <w:rsid w:val="00F22B4D"/>
    <w:rsid w:val="00F22F80"/>
    <w:rsid w:val="00F23385"/>
    <w:rsid w:val="00F23457"/>
    <w:rsid w:val="00F23562"/>
    <w:rsid w:val="00F238DB"/>
    <w:rsid w:val="00F23C52"/>
    <w:rsid w:val="00F23F6B"/>
    <w:rsid w:val="00F2444D"/>
    <w:rsid w:val="00F245CE"/>
    <w:rsid w:val="00F246A5"/>
    <w:rsid w:val="00F248D0"/>
    <w:rsid w:val="00F24BE0"/>
    <w:rsid w:val="00F24F45"/>
    <w:rsid w:val="00F24F59"/>
    <w:rsid w:val="00F25578"/>
    <w:rsid w:val="00F25799"/>
    <w:rsid w:val="00F25C8C"/>
    <w:rsid w:val="00F25DB7"/>
    <w:rsid w:val="00F2659D"/>
    <w:rsid w:val="00F266B1"/>
    <w:rsid w:val="00F266E4"/>
    <w:rsid w:val="00F2679F"/>
    <w:rsid w:val="00F267E0"/>
    <w:rsid w:val="00F26B18"/>
    <w:rsid w:val="00F26B3A"/>
    <w:rsid w:val="00F26B97"/>
    <w:rsid w:val="00F27810"/>
    <w:rsid w:val="00F27B79"/>
    <w:rsid w:val="00F27BFF"/>
    <w:rsid w:val="00F27F02"/>
    <w:rsid w:val="00F3030D"/>
    <w:rsid w:val="00F3070B"/>
    <w:rsid w:val="00F308AE"/>
    <w:rsid w:val="00F30AEB"/>
    <w:rsid w:val="00F31205"/>
    <w:rsid w:val="00F315C2"/>
    <w:rsid w:val="00F31745"/>
    <w:rsid w:val="00F31852"/>
    <w:rsid w:val="00F319A2"/>
    <w:rsid w:val="00F319D1"/>
    <w:rsid w:val="00F31A9C"/>
    <w:rsid w:val="00F31BBF"/>
    <w:rsid w:val="00F326C9"/>
    <w:rsid w:val="00F33032"/>
    <w:rsid w:val="00F331F0"/>
    <w:rsid w:val="00F3328D"/>
    <w:rsid w:val="00F3350D"/>
    <w:rsid w:val="00F33830"/>
    <w:rsid w:val="00F33D8D"/>
    <w:rsid w:val="00F33E25"/>
    <w:rsid w:val="00F340A9"/>
    <w:rsid w:val="00F34430"/>
    <w:rsid w:val="00F34563"/>
    <w:rsid w:val="00F346D8"/>
    <w:rsid w:val="00F348E3"/>
    <w:rsid w:val="00F34C4B"/>
    <w:rsid w:val="00F34CAD"/>
    <w:rsid w:val="00F34CCC"/>
    <w:rsid w:val="00F34F29"/>
    <w:rsid w:val="00F34F8A"/>
    <w:rsid w:val="00F35238"/>
    <w:rsid w:val="00F359C9"/>
    <w:rsid w:val="00F35DEA"/>
    <w:rsid w:val="00F3602C"/>
    <w:rsid w:val="00F364F6"/>
    <w:rsid w:val="00F36968"/>
    <w:rsid w:val="00F3785A"/>
    <w:rsid w:val="00F37AD6"/>
    <w:rsid w:val="00F37E72"/>
    <w:rsid w:val="00F40016"/>
    <w:rsid w:val="00F40B92"/>
    <w:rsid w:val="00F41182"/>
    <w:rsid w:val="00F4120F"/>
    <w:rsid w:val="00F413E1"/>
    <w:rsid w:val="00F41887"/>
    <w:rsid w:val="00F41958"/>
    <w:rsid w:val="00F41972"/>
    <w:rsid w:val="00F41E04"/>
    <w:rsid w:val="00F41E19"/>
    <w:rsid w:val="00F41FA4"/>
    <w:rsid w:val="00F422C2"/>
    <w:rsid w:val="00F423F2"/>
    <w:rsid w:val="00F426EC"/>
    <w:rsid w:val="00F4276C"/>
    <w:rsid w:val="00F428FB"/>
    <w:rsid w:val="00F429B6"/>
    <w:rsid w:val="00F42DE7"/>
    <w:rsid w:val="00F43C62"/>
    <w:rsid w:val="00F43C99"/>
    <w:rsid w:val="00F44825"/>
    <w:rsid w:val="00F44829"/>
    <w:rsid w:val="00F44CC0"/>
    <w:rsid w:val="00F44F5A"/>
    <w:rsid w:val="00F451E6"/>
    <w:rsid w:val="00F453D8"/>
    <w:rsid w:val="00F457CA"/>
    <w:rsid w:val="00F45E14"/>
    <w:rsid w:val="00F4653D"/>
    <w:rsid w:val="00F468F0"/>
    <w:rsid w:val="00F469FF"/>
    <w:rsid w:val="00F46E81"/>
    <w:rsid w:val="00F46F16"/>
    <w:rsid w:val="00F470D3"/>
    <w:rsid w:val="00F47945"/>
    <w:rsid w:val="00F47A6D"/>
    <w:rsid w:val="00F5010D"/>
    <w:rsid w:val="00F501E1"/>
    <w:rsid w:val="00F501E3"/>
    <w:rsid w:val="00F504C2"/>
    <w:rsid w:val="00F509F8"/>
    <w:rsid w:val="00F50C50"/>
    <w:rsid w:val="00F516AF"/>
    <w:rsid w:val="00F51767"/>
    <w:rsid w:val="00F518F3"/>
    <w:rsid w:val="00F51BA7"/>
    <w:rsid w:val="00F51F2F"/>
    <w:rsid w:val="00F520BA"/>
    <w:rsid w:val="00F52136"/>
    <w:rsid w:val="00F52163"/>
    <w:rsid w:val="00F521E6"/>
    <w:rsid w:val="00F52269"/>
    <w:rsid w:val="00F523E2"/>
    <w:rsid w:val="00F52A8E"/>
    <w:rsid w:val="00F52C6F"/>
    <w:rsid w:val="00F533BA"/>
    <w:rsid w:val="00F5347B"/>
    <w:rsid w:val="00F53530"/>
    <w:rsid w:val="00F538FD"/>
    <w:rsid w:val="00F53A14"/>
    <w:rsid w:val="00F53A72"/>
    <w:rsid w:val="00F5472E"/>
    <w:rsid w:val="00F54947"/>
    <w:rsid w:val="00F54A21"/>
    <w:rsid w:val="00F5568F"/>
    <w:rsid w:val="00F55748"/>
    <w:rsid w:val="00F5587B"/>
    <w:rsid w:val="00F5596F"/>
    <w:rsid w:val="00F55983"/>
    <w:rsid w:val="00F55A09"/>
    <w:rsid w:val="00F55ADD"/>
    <w:rsid w:val="00F55BBE"/>
    <w:rsid w:val="00F560D8"/>
    <w:rsid w:val="00F565A0"/>
    <w:rsid w:val="00F5664A"/>
    <w:rsid w:val="00F56723"/>
    <w:rsid w:val="00F56C4F"/>
    <w:rsid w:val="00F56CC4"/>
    <w:rsid w:val="00F57072"/>
    <w:rsid w:val="00F57123"/>
    <w:rsid w:val="00F575C4"/>
    <w:rsid w:val="00F57A27"/>
    <w:rsid w:val="00F57BAE"/>
    <w:rsid w:val="00F57D47"/>
    <w:rsid w:val="00F60361"/>
    <w:rsid w:val="00F60390"/>
    <w:rsid w:val="00F60484"/>
    <w:rsid w:val="00F60FF7"/>
    <w:rsid w:val="00F61B0F"/>
    <w:rsid w:val="00F61BD9"/>
    <w:rsid w:val="00F61E43"/>
    <w:rsid w:val="00F61E91"/>
    <w:rsid w:val="00F61F80"/>
    <w:rsid w:val="00F6201E"/>
    <w:rsid w:val="00F6215E"/>
    <w:rsid w:val="00F6245E"/>
    <w:rsid w:val="00F62595"/>
    <w:rsid w:val="00F627FB"/>
    <w:rsid w:val="00F6298B"/>
    <w:rsid w:val="00F63060"/>
    <w:rsid w:val="00F63391"/>
    <w:rsid w:val="00F635F8"/>
    <w:rsid w:val="00F63821"/>
    <w:rsid w:val="00F63BC8"/>
    <w:rsid w:val="00F63D14"/>
    <w:rsid w:val="00F64661"/>
    <w:rsid w:val="00F64E2B"/>
    <w:rsid w:val="00F64E8C"/>
    <w:rsid w:val="00F65045"/>
    <w:rsid w:val="00F6505B"/>
    <w:rsid w:val="00F65714"/>
    <w:rsid w:val="00F65D8C"/>
    <w:rsid w:val="00F65DD0"/>
    <w:rsid w:val="00F65FFA"/>
    <w:rsid w:val="00F66198"/>
    <w:rsid w:val="00F66474"/>
    <w:rsid w:val="00F66659"/>
    <w:rsid w:val="00F6679F"/>
    <w:rsid w:val="00F66BD4"/>
    <w:rsid w:val="00F66D37"/>
    <w:rsid w:val="00F66D62"/>
    <w:rsid w:val="00F66DED"/>
    <w:rsid w:val="00F66EC6"/>
    <w:rsid w:val="00F66ED4"/>
    <w:rsid w:val="00F66F81"/>
    <w:rsid w:val="00F66F9F"/>
    <w:rsid w:val="00F67101"/>
    <w:rsid w:val="00F67A54"/>
    <w:rsid w:val="00F67B73"/>
    <w:rsid w:val="00F67E1D"/>
    <w:rsid w:val="00F70359"/>
    <w:rsid w:val="00F70762"/>
    <w:rsid w:val="00F70A0F"/>
    <w:rsid w:val="00F70E13"/>
    <w:rsid w:val="00F70E77"/>
    <w:rsid w:val="00F71026"/>
    <w:rsid w:val="00F71305"/>
    <w:rsid w:val="00F71893"/>
    <w:rsid w:val="00F71CA0"/>
    <w:rsid w:val="00F71D48"/>
    <w:rsid w:val="00F72177"/>
    <w:rsid w:val="00F723A2"/>
    <w:rsid w:val="00F72733"/>
    <w:rsid w:val="00F7274F"/>
    <w:rsid w:val="00F72D00"/>
    <w:rsid w:val="00F72F9D"/>
    <w:rsid w:val="00F73305"/>
    <w:rsid w:val="00F736E4"/>
    <w:rsid w:val="00F7370F"/>
    <w:rsid w:val="00F738EC"/>
    <w:rsid w:val="00F73932"/>
    <w:rsid w:val="00F73C9B"/>
    <w:rsid w:val="00F7433E"/>
    <w:rsid w:val="00F743D2"/>
    <w:rsid w:val="00F74491"/>
    <w:rsid w:val="00F747F6"/>
    <w:rsid w:val="00F74928"/>
    <w:rsid w:val="00F74F6F"/>
    <w:rsid w:val="00F74FDB"/>
    <w:rsid w:val="00F7546D"/>
    <w:rsid w:val="00F75954"/>
    <w:rsid w:val="00F7597D"/>
    <w:rsid w:val="00F75ADB"/>
    <w:rsid w:val="00F75DC3"/>
    <w:rsid w:val="00F75E4A"/>
    <w:rsid w:val="00F763AA"/>
    <w:rsid w:val="00F766F0"/>
    <w:rsid w:val="00F76797"/>
    <w:rsid w:val="00F767BF"/>
    <w:rsid w:val="00F7686D"/>
    <w:rsid w:val="00F77097"/>
    <w:rsid w:val="00F77208"/>
    <w:rsid w:val="00F77285"/>
    <w:rsid w:val="00F777C2"/>
    <w:rsid w:val="00F77944"/>
    <w:rsid w:val="00F77C19"/>
    <w:rsid w:val="00F80507"/>
    <w:rsid w:val="00F80740"/>
    <w:rsid w:val="00F8087A"/>
    <w:rsid w:val="00F80A4A"/>
    <w:rsid w:val="00F80C31"/>
    <w:rsid w:val="00F80CC3"/>
    <w:rsid w:val="00F80F02"/>
    <w:rsid w:val="00F81111"/>
    <w:rsid w:val="00F8146A"/>
    <w:rsid w:val="00F81F19"/>
    <w:rsid w:val="00F820BC"/>
    <w:rsid w:val="00F82202"/>
    <w:rsid w:val="00F82232"/>
    <w:rsid w:val="00F82265"/>
    <w:rsid w:val="00F828A3"/>
    <w:rsid w:val="00F828CA"/>
    <w:rsid w:val="00F828FC"/>
    <w:rsid w:val="00F82B7D"/>
    <w:rsid w:val="00F82DCC"/>
    <w:rsid w:val="00F82FDA"/>
    <w:rsid w:val="00F83706"/>
    <w:rsid w:val="00F8406D"/>
    <w:rsid w:val="00F840DF"/>
    <w:rsid w:val="00F84296"/>
    <w:rsid w:val="00F846CD"/>
    <w:rsid w:val="00F84847"/>
    <w:rsid w:val="00F84997"/>
    <w:rsid w:val="00F84B33"/>
    <w:rsid w:val="00F8511A"/>
    <w:rsid w:val="00F85291"/>
    <w:rsid w:val="00F8544D"/>
    <w:rsid w:val="00F855D9"/>
    <w:rsid w:val="00F85607"/>
    <w:rsid w:val="00F862C0"/>
    <w:rsid w:val="00F86763"/>
    <w:rsid w:val="00F869A2"/>
    <w:rsid w:val="00F86C7C"/>
    <w:rsid w:val="00F86EB3"/>
    <w:rsid w:val="00F870C2"/>
    <w:rsid w:val="00F87667"/>
    <w:rsid w:val="00F879D5"/>
    <w:rsid w:val="00F87A8B"/>
    <w:rsid w:val="00F9009B"/>
    <w:rsid w:val="00F907E9"/>
    <w:rsid w:val="00F90F2C"/>
    <w:rsid w:val="00F9126C"/>
    <w:rsid w:val="00F91C20"/>
    <w:rsid w:val="00F92677"/>
    <w:rsid w:val="00F92C34"/>
    <w:rsid w:val="00F92E3D"/>
    <w:rsid w:val="00F92E75"/>
    <w:rsid w:val="00F93234"/>
    <w:rsid w:val="00F935E4"/>
    <w:rsid w:val="00F9372B"/>
    <w:rsid w:val="00F93933"/>
    <w:rsid w:val="00F93999"/>
    <w:rsid w:val="00F93A68"/>
    <w:rsid w:val="00F9449E"/>
    <w:rsid w:val="00F944EA"/>
    <w:rsid w:val="00F9467A"/>
    <w:rsid w:val="00F94719"/>
    <w:rsid w:val="00F9473D"/>
    <w:rsid w:val="00F947C7"/>
    <w:rsid w:val="00F947FF"/>
    <w:rsid w:val="00F94822"/>
    <w:rsid w:val="00F94B7C"/>
    <w:rsid w:val="00F94BFF"/>
    <w:rsid w:val="00F94C31"/>
    <w:rsid w:val="00F94C83"/>
    <w:rsid w:val="00F94F26"/>
    <w:rsid w:val="00F95816"/>
    <w:rsid w:val="00F959A0"/>
    <w:rsid w:val="00F95A02"/>
    <w:rsid w:val="00F95A15"/>
    <w:rsid w:val="00F95BE7"/>
    <w:rsid w:val="00F95D8A"/>
    <w:rsid w:val="00F95F18"/>
    <w:rsid w:val="00F95FE7"/>
    <w:rsid w:val="00F96691"/>
    <w:rsid w:val="00F96811"/>
    <w:rsid w:val="00F9691A"/>
    <w:rsid w:val="00F96D49"/>
    <w:rsid w:val="00F96E91"/>
    <w:rsid w:val="00F96FE9"/>
    <w:rsid w:val="00F971F8"/>
    <w:rsid w:val="00F9730D"/>
    <w:rsid w:val="00F978B1"/>
    <w:rsid w:val="00F97B1E"/>
    <w:rsid w:val="00F97B49"/>
    <w:rsid w:val="00F97CAD"/>
    <w:rsid w:val="00F97D45"/>
    <w:rsid w:val="00F97F72"/>
    <w:rsid w:val="00F97FDF"/>
    <w:rsid w:val="00FA02C9"/>
    <w:rsid w:val="00FA053B"/>
    <w:rsid w:val="00FA09C4"/>
    <w:rsid w:val="00FA09E2"/>
    <w:rsid w:val="00FA1199"/>
    <w:rsid w:val="00FA128D"/>
    <w:rsid w:val="00FA15B3"/>
    <w:rsid w:val="00FA1987"/>
    <w:rsid w:val="00FA19E7"/>
    <w:rsid w:val="00FA1D81"/>
    <w:rsid w:val="00FA1EBF"/>
    <w:rsid w:val="00FA24A8"/>
    <w:rsid w:val="00FA24E0"/>
    <w:rsid w:val="00FA29CB"/>
    <w:rsid w:val="00FA2B00"/>
    <w:rsid w:val="00FA35C4"/>
    <w:rsid w:val="00FA3838"/>
    <w:rsid w:val="00FA3C75"/>
    <w:rsid w:val="00FA3F26"/>
    <w:rsid w:val="00FA4874"/>
    <w:rsid w:val="00FA4C7A"/>
    <w:rsid w:val="00FA4C82"/>
    <w:rsid w:val="00FA5030"/>
    <w:rsid w:val="00FA5480"/>
    <w:rsid w:val="00FA557B"/>
    <w:rsid w:val="00FA5811"/>
    <w:rsid w:val="00FA5C17"/>
    <w:rsid w:val="00FA5E28"/>
    <w:rsid w:val="00FA60DD"/>
    <w:rsid w:val="00FA64C5"/>
    <w:rsid w:val="00FA6620"/>
    <w:rsid w:val="00FA681E"/>
    <w:rsid w:val="00FA689F"/>
    <w:rsid w:val="00FA6D27"/>
    <w:rsid w:val="00FA70CB"/>
    <w:rsid w:val="00FA75A1"/>
    <w:rsid w:val="00FA789B"/>
    <w:rsid w:val="00FA79C4"/>
    <w:rsid w:val="00FA7D1A"/>
    <w:rsid w:val="00FB0584"/>
    <w:rsid w:val="00FB0691"/>
    <w:rsid w:val="00FB079B"/>
    <w:rsid w:val="00FB0935"/>
    <w:rsid w:val="00FB0BD2"/>
    <w:rsid w:val="00FB0CCD"/>
    <w:rsid w:val="00FB0FF7"/>
    <w:rsid w:val="00FB13BA"/>
    <w:rsid w:val="00FB1508"/>
    <w:rsid w:val="00FB1856"/>
    <w:rsid w:val="00FB1B0D"/>
    <w:rsid w:val="00FB1B10"/>
    <w:rsid w:val="00FB1E9D"/>
    <w:rsid w:val="00FB1FC2"/>
    <w:rsid w:val="00FB2068"/>
    <w:rsid w:val="00FB23B1"/>
    <w:rsid w:val="00FB2601"/>
    <w:rsid w:val="00FB2737"/>
    <w:rsid w:val="00FB283C"/>
    <w:rsid w:val="00FB28D9"/>
    <w:rsid w:val="00FB2D7C"/>
    <w:rsid w:val="00FB2E37"/>
    <w:rsid w:val="00FB2F9B"/>
    <w:rsid w:val="00FB34E1"/>
    <w:rsid w:val="00FB3686"/>
    <w:rsid w:val="00FB3C44"/>
    <w:rsid w:val="00FB3C61"/>
    <w:rsid w:val="00FB3D14"/>
    <w:rsid w:val="00FB4057"/>
    <w:rsid w:val="00FB4191"/>
    <w:rsid w:val="00FB41DA"/>
    <w:rsid w:val="00FB4428"/>
    <w:rsid w:val="00FB4488"/>
    <w:rsid w:val="00FB44BB"/>
    <w:rsid w:val="00FB4C20"/>
    <w:rsid w:val="00FB4D7F"/>
    <w:rsid w:val="00FB4EB4"/>
    <w:rsid w:val="00FB4EEA"/>
    <w:rsid w:val="00FB4F22"/>
    <w:rsid w:val="00FB508F"/>
    <w:rsid w:val="00FB5269"/>
    <w:rsid w:val="00FB5761"/>
    <w:rsid w:val="00FB606A"/>
    <w:rsid w:val="00FB66A5"/>
    <w:rsid w:val="00FB6C71"/>
    <w:rsid w:val="00FB6D71"/>
    <w:rsid w:val="00FB6F42"/>
    <w:rsid w:val="00FB7B04"/>
    <w:rsid w:val="00FB7B7D"/>
    <w:rsid w:val="00FC07F6"/>
    <w:rsid w:val="00FC0839"/>
    <w:rsid w:val="00FC0E04"/>
    <w:rsid w:val="00FC11D8"/>
    <w:rsid w:val="00FC1571"/>
    <w:rsid w:val="00FC161E"/>
    <w:rsid w:val="00FC18DF"/>
    <w:rsid w:val="00FC18F2"/>
    <w:rsid w:val="00FC1A57"/>
    <w:rsid w:val="00FC1B11"/>
    <w:rsid w:val="00FC1E71"/>
    <w:rsid w:val="00FC2177"/>
    <w:rsid w:val="00FC25F1"/>
    <w:rsid w:val="00FC2B9A"/>
    <w:rsid w:val="00FC2D3A"/>
    <w:rsid w:val="00FC2D4B"/>
    <w:rsid w:val="00FC2D92"/>
    <w:rsid w:val="00FC2FE8"/>
    <w:rsid w:val="00FC3085"/>
    <w:rsid w:val="00FC316A"/>
    <w:rsid w:val="00FC32FB"/>
    <w:rsid w:val="00FC387F"/>
    <w:rsid w:val="00FC3930"/>
    <w:rsid w:val="00FC397E"/>
    <w:rsid w:val="00FC4131"/>
    <w:rsid w:val="00FC44D8"/>
    <w:rsid w:val="00FC45E9"/>
    <w:rsid w:val="00FC4C1B"/>
    <w:rsid w:val="00FC4F6B"/>
    <w:rsid w:val="00FC4F9B"/>
    <w:rsid w:val="00FC51C5"/>
    <w:rsid w:val="00FC5346"/>
    <w:rsid w:val="00FC53C6"/>
    <w:rsid w:val="00FC545A"/>
    <w:rsid w:val="00FC550E"/>
    <w:rsid w:val="00FC5651"/>
    <w:rsid w:val="00FC5720"/>
    <w:rsid w:val="00FC57DF"/>
    <w:rsid w:val="00FC57E8"/>
    <w:rsid w:val="00FC5898"/>
    <w:rsid w:val="00FC5A52"/>
    <w:rsid w:val="00FC5B44"/>
    <w:rsid w:val="00FC62EA"/>
    <w:rsid w:val="00FC67DB"/>
    <w:rsid w:val="00FC6ADE"/>
    <w:rsid w:val="00FC6D84"/>
    <w:rsid w:val="00FC6F89"/>
    <w:rsid w:val="00FC70DE"/>
    <w:rsid w:val="00FC75B2"/>
    <w:rsid w:val="00FC7865"/>
    <w:rsid w:val="00FC78CE"/>
    <w:rsid w:val="00FC7CBB"/>
    <w:rsid w:val="00FD07A1"/>
    <w:rsid w:val="00FD083A"/>
    <w:rsid w:val="00FD0D69"/>
    <w:rsid w:val="00FD0D82"/>
    <w:rsid w:val="00FD0F4A"/>
    <w:rsid w:val="00FD101D"/>
    <w:rsid w:val="00FD101F"/>
    <w:rsid w:val="00FD10B2"/>
    <w:rsid w:val="00FD117D"/>
    <w:rsid w:val="00FD174E"/>
    <w:rsid w:val="00FD19F1"/>
    <w:rsid w:val="00FD224A"/>
    <w:rsid w:val="00FD26F8"/>
    <w:rsid w:val="00FD2EA2"/>
    <w:rsid w:val="00FD3760"/>
    <w:rsid w:val="00FD3FA3"/>
    <w:rsid w:val="00FD41D7"/>
    <w:rsid w:val="00FD4370"/>
    <w:rsid w:val="00FD4375"/>
    <w:rsid w:val="00FD47CA"/>
    <w:rsid w:val="00FD52D1"/>
    <w:rsid w:val="00FD5378"/>
    <w:rsid w:val="00FD541A"/>
    <w:rsid w:val="00FD5540"/>
    <w:rsid w:val="00FD56D3"/>
    <w:rsid w:val="00FD5703"/>
    <w:rsid w:val="00FD57AE"/>
    <w:rsid w:val="00FD5C27"/>
    <w:rsid w:val="00FD690E"/>
    <w:rsid w:val="00FD6912"/>
    <w:rsid w:val="00FD6F71"/>
    <w:rsid w:val="00FD7073"/>
    <w:rsid w:val="00FD71C0"/>
    <w:rsid w:val="00FD7272"/>
    <w:rsid w:val="00FD738B"/>
    <w:rsid w:val="00FD75CC"/>
    <w:rsid w:val="00FD78EA"/>
    <w:rsid w:val="00FD7B28"/>
    <w:rsid w:val="00FD7DF3"/>
    <w:rsid w:val="00FD7EBE"/>
    <w:rsid w:val="00FE09B6"/>
    <w:rsid w:val="00FE0C46"/>
    <w:rsid w:val="00FE0DA1"/>
    <w:rsid w:val="00FE0F4A"/>
    <w:rsid w:val="00FE1040"/>
    <w:rsid w:val="00FE10EF"/>
    <w:rsid w:val="00FE172A"/>
    <w:rsid w:val="00FE17DD"/>
    <w:rsid w:val="00FE1950"/>
    <w:rsid w:val="00FE2129"/>
    <w:rsid w:val="00FE24AF"/>
    <w:rsid w:val="00FE2E64"/>
    <w:rsid w:val="00FE30FA"/>
    <w:rsid w:val="00FE337F"/>
    <w:rsid w:val="00FE35F1"/>
    <w:rsid w:val="00FE38E6"/>
    <w:rsid w:val="00FE396C"/>
    <w:rsid w:val="00FE3BF1"/>
    <w:rsid w:val="00FE3E63"/>
    <w:rsid w:val="00FE4004"/>
    <w:rsid w:val="00FE4018"/>
    <w:rsid w:val="00FE41D6"/>
    <w:rsid w:val="00FE4B1C"/>
    <w:rsid w:val="00FE4C4F"/>
    <w:rsid w:val="00FE50DB"/>
    <w:rsid w:val="00FE5160"/>
    <w:rsid w:val="00FE56D2"/>
    <w:rsid w:val="00FE5723"/>
    <w:rsid w:val="00FE577E"/>
    <w:rsid w:val="00FE5C27"/>
    <w:rsid w:val="00FE5D36"/>
    <w:rsid w:val="00FE5F34"/>
    <w:rsid w:val="00FE5F71"/>
    <w:rsid w:val="00FE64C3"/>
    <w:rsid w:val="00FE67F6"/>
    <w:rsid w:val="00FE6985"/>
    <w:rsid w:val="00FE69FF"/>
    <w:rsid w:val="00FE6D9B"/>
    <w:rsid w:val="00FE6E7F"/>
    <w:rsid w:val="00FE6E8D"/>
    <w:rsid w:val="00FE73D4"/>
    <w:rsid w:val="00FE786B"/>
    <w:rsid w:val="00FE7CD0"/>
    <w:rsid w:val="00FF072A"/>
    <w:rsid w:val="00FF075E"/>
    <w:rsid w:val="00FF07B1"/>
    <w:rsid w:val="00FF0835"/>
    <w:rsid w:val="00FF097E"/>
    <w:rsid w:val="00FF0AA8"/>
    <w:rsid w:val="00FF0F23"/>
    <w:rsid w:val="00FF104E"/>
    <w:rsid w:val="00FF1215"/>
    <w:rsid w:val="00FF131E"/>
    <w:rsid w:val="00FF1430"/>
    <w:rsid w:val="00FF1671"/>
    <w:rsid w:val="00FF18C3"/>
    <w:rsid w:val="00FF18C9"/>
    <w:rsid w:val="00FF18E4"/>
    <w:rsid w:val="00FF1C79"/>
    <w:rsid w:val="00FF1D98"/>
    <w:rsid w:val="00FF20B3"/>
    <w:rsid w:val="00FF241B"/>
    <w:rsid w:val="00FF24C4"/>
    <w:rsid w:val="00FF26F1"/>
    <w:rsid w:val="00FF292D"/>
    <w:rsid w:val="00FF2935"/>
    <w:rsid w:val="00FF2D6E"/>
    <w:rsid w:val="00FF3A1A"/>
    <w:rsid w:val="00FF3B34"/>
    <w:rsid w:val="00FF3B60"/>
    <w:rsid w:val="00FF3E70"/>
    <w:rsid w:val="00FF3E8A"/>
    <w:rsid w:val="00FF3EB3"/>
    <w:rsid w:val="00FF4983"/>
    <w:rsid w:val="00FF4A1E"/>
    <w:rsid w:val="00FF4C18"/>
    <w:rsid w:val="00FF4E00"/>
    <w:rsid w:val="00FF4F85"/>
    <w:rsid w:val="00FF564B"/>
    <w:rsid w:val="00FF6008"/>
    <w:rsid w:val="00FF6225"/>
    <w:rsid w:val="00FF637A"/>
    <w:rsid w:val="00FF646A"/>
    <w:rsid w:val="00FF6806"/>
    <w:rsid w:val="00FF68F7"/>
    <w:rsid w:val="00FF6B72"/>
    <w:rsid w:val="00FF6B86"/>
    <w:rsid w:val="00FF6D78"/>
    <w:rsid w:val="00FF6EF2"/>
    <w:rsid w:val="00FF6F49"/>
    <w:rsid w:val="00FF7157"/>
    <w:rsid w:val="00FF721D"/>
    <w:rsid w:val="00FF737F"/>
    <w:rsid w:val="00FF7491"/>
    <w:rsid w:val="00FF7516"/>
    <w:rsid w:val="00FF760E"/>
    <w:rsid w:val="00FF7958"/>
    <w:rsid w:val="00FF7C18"/>
    <w:rsid w:val="00FF7D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B Lotus"/>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65C0"/>
    <w:pPr>
      <w:bidi/>
      <w:ind w:firstLine="284"/>
      <w:jc w:val="lowKashida"/>
    </w:pPr>
    <w:rPr>
      <w:sz w:val="28"/>
      <w:szCs w:val="28"/>
    </w:rPr>
  </w:style>
  <w:style w:type="paragraph" w:styleId="Heading1">
    <w:name w:val="heading 1"/>
    <w:basedOn w:val="Normal"/>
    <w:next w:val="Normal"/>
    <w:link w:val="Heading1Char"/>
    <w:uiPriority w:val="9"/>
    <w:qFormat/>
    <w:rsid w:val="00DA2AD0"/>
    <w:pPr>
      <w:keepNext/>
      <w:spacing w:before="240" w:after="60"/>
      <w:outlineLvl w:val="0"/>
    </w:pPr>
    <w:rPr>
      <w:rFonts w:ascii="Cambria" w:eastAsia="Times New Roman" w:hAnsi="Cambria" w:cs="Times New Roman"/>
      <w:b/>
      <w:bCs/>
      <w:kern w:val="32"/>
      <w:sz w:val="32"/>
      <w:szCs w:val="32"/>
      <w:lang w:bidi="fa-IR"/>
    </w:rPr>
  </w:style>
  <w:style w:type="paragraph" w:styleId="Heading2">
    <w:name w:val="heading 2"/>
    <w:basedOn w:val="Normal"/>
    <w:next w:val="Normal"/>
    <w:link w:val="Heading2Char"/>
    <w:uiPriority w:val="9"/>
    <w:semiHidden/>
    <w:unhideWhenUsed/>
    <w:qFormat/>
    <w:rsid w:val="00DA2AD0"/>
    <w:pPr>
      <w:keepNext/>
      <w:spacing w:before="240" w:after="60"/>
      <w:outlineLvl w:val="1"/>
    </w:pPr>
    <w:rPr>
      <w:rFonts w:ascii="Cambria" w:eastAsia="Times New Roman" w:hAnsi="Cambria" w:cs="Times New Roman"/>
      <w:b/>
      <w:bCs/>
      <w:i/>
      <w:iCs/>
      <w:lang w:bidi="fa-IR"/>
    </w:rPr>
  </w:style>
  <w:style w:type="paragraph" w:styleId="Heading3">
    <w:name w:val="heading 3"/>
    <w:basedOn w:val="Normal"/>
    <w:next w:val="Normal"/>
    <w:link w:val="Heading3Char"/>
    <w:uiPriority w:val="9"/>
    <w:semiHidden/>
    <w:unhideWhenUsed/>
    <w:qFormat/>
    <w:rsid w:val="00DA2AD0"/>
    <w:pPr>
      <w:keepNext/>
      <w:spacing w:before="240" w:after="60"/>
      <w:outlineLvl w:val="2"/>
    </w:pPr>
    <w:rPr>
      <w:rFonts w:ascii="Cambria" w:eastAsia="Times New Roman" w:hAnsi="Cambria" w:cs="Times New Roman"/>
      <w:b/>
      <w:bCs/>
      <w:sz w:val="26"/>
      <w:szCs w:val="26"/>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A2AD0"/>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DA2AD0"/>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DA2AD0"/>
    <w:rPr>
      <w:rFonts w:ascii="Cambria" w:eastAsia="Times New Roman" w:hAnsi="Cambria" w:cs="Times New Roman"/>
      <w:b/>
      <w:bCs/>
      <w:sz w:val="26"/>
      <w:szCs w:val="26"/>
    </w:rPr>
  </w:style>
  <w:style w:type="paragraph" w:styleId="ListParagraph">
    <w:name w:val="List Paragraph"/>
    <w:basedOn w:val="Normal"/>
    <w:uiPriority w:val="34"/>
    <w:qFormat/>
    <w:rsid w:val="00B704E9"/>
    <w:pPr>
      <w:ind w:left="720"/>
      <w:contextualSpacing/>
    </w:pPr>
  </w:style>
  <w:style w:type="paragraph" w:customStyle="1" w:styleId="a">
    <w:name w:val="تیتر اول"/>
    <w:basedOn w:val="Normal"/>
    <w:link w:val="Char"/>
    <w:qFormat/>
    <w:rsid w:val="006434D0"/>
    <w:pPr>
      <w:spacing w:before="360" w:after="240"/>
      <w:ind w:firstLine="0"/>
      <w:jc w:val="center"/>
      <w:outlineLvl w:val="1"/>
    </w:pPr>
    <w:rPr>
      <w:rFonts w:ascii="IRYakout" w:hAnsi="IRYakout" w:cs="IRYakout"/>
      <w:bCs/>
      <w:sz w:val="32"/>
      <w:szCs w:val="32"/>
      <w:lang w:bidi="fa-IR"/>
    </w:rPr>
  </w:style>
  <w:style w:type="character" w:customStyle="1" w:styleId="Char">
    <w:name w:val="تیتر اول Char"/>
    <w:link w:val="a"/>
    <w:rsid w:val="006434D0"/>
    <w:rPr>
      <w:rFonts w:ascii="IRYakout" w:hAnsi="IRYakout" w:cs="IRYakout"/>
      <w:bCs/>
      <w:sz w:val="32"/>
      <w:szCs w:val="32"/>
      <w:lang w:bidi="fa-IR"/>
    </w:rPr>
  </w:style>
  <w:style w:type="paragraph" w:styleId="Header">
    <w:name w:val="header"/>
    <w:basedOn w:val="Normal"/>
    <w:link w:val="HeaderChar"/>
    <w:unhideWhenUsed/>
    <w:rsid w:val="00F27810"/>
    <w:pPr>
      <w:tabs>
        <w:tab w:val="center" w:pos="4153"/>
        <w:tab w:val="right" w:pos="8306"/>
      </w:tabs>
    </w:pPr>
    <w:rPr>
      <w:rFonts w:cs="Times New Roman"/>
      <w:lang w:bidi="fa-IR"/>
    </w:rPr>
  </w:style>
  <w:style w:type="character" w:customStyle="1" w:styleId="HeaderChar">
    <w:name w:val="Header Char"/>
    <w:link w:val="Header"/>
    <w:rsid w:val="00F27810"/>
    <w:rPr>
      <w:sz w:val="28"/>
      <w:szCs w:val="28"/>
    </w:rPr>
  </w:style>
  <w:style w:type="paragraph" w:styleId="Footer">
    <w:name w:val="footer"/>
    <w:basedOn w:val="Normal"/>
    <w:link w:val="FooterChar"/>
    <w:uiPriority w:val="99"/>
    <w:unhideWhenUsed/>
    <w:rsid w:val="00F27810"/>
    <w:pPr>
      <w:tabs>
        <w:tab w:val="center" w:pos="4153"/>
        <w:tab w:val="right" w:pos="8306"/>
      </w:tabs>
    </w:pPr>
    <w:rPr>
      <w:rFonts w:cs="Times New Roman"/>
      <w:lang w:bidi="fa-IR"/>
    </w:rPr>
  </w:style>
  <w:style w:type="character" w:customStyle="1" w:styleId="FooterChar">
    <w:name w:val="Footer Char"/>
    <w:link w:val="Footer"/>
    <w:uiPriority w:val="99"/>
    <w:rsid w:val="00F27810"/>
    <w:rPr>
      <w:sz w:val="28"/>
      <w:szCs w:val="28"/>
    </w:rPr>
  </w:style>
  <w:style w:type="character" w:styleId="PageNumber">
    <w:name w:val="page number"/>
    <w:basedOn w:val="DefaultParagraphFont"/>
    <w:rsid w:val="00F27810"/>
  </w:style>
  <w:style w:type="paragraph" w:customStyle="1" w:styleId="a0">
    <w:name w:val="تیتر دوم"/>
    <w:basedOn w:val="Normal"/>
    <w:link w:val="Char0"/>
    <w:qFormat/>
    <w:rsid w:val="000B4E88"/>
    <w:pPr>
      <w:spacing w:before="240" w:after="60"/>
      <w:ind w:firstLine="0"/>
      <w:jc w:val="both"/>
      <w:outlineLvl w:val="2"/>
    </w:pPr>
    <w:rPr>
      <w:rFonts w:ascii="IRZar" w:hAnsi="IRZar" w:cs="IRZar"/>
      <w:bCs/>
      <w:sz w:val="24"/>
      <w:szCs w:val="24"/>
      <w:lang w:bidi="fa-IR"/>
    </w:rPr>
  </w:style>
  <w:style w:type="character" w:customStyle="1" w:styleId="Char0">
    <w:name w:val="تیتر دوم Char"/>
    <w:link w:val="a0"/>
    <w:rsid w:val="000B4E88"/>
    <w:rPr>
      <w:rFonts w:ascii="IRZar" w:hAnsi="IRZar" w:cs="IRZar"/>
      <w:bCs/>
      <w:sz w:val="24"/>
      <w:szCs w:val="24"/>
      <w:lang w:bidi="fa-IR"/>
    </w:rPr>
  </w:style>
  <w:style w:type="paragraph" w:styleId="FootnoteText">
    <w:name w:val="footnote text"/>
    <w:basedOn w:val="Normal"/>
    <w:link w:val="FootnoteTextChar"/>
    <w:unhideWhenUsed/>
    <w:rsid w:val="00261053"/>
    <w:pPr>
      <w:bidi w:val="0"/>
      <w:jc w:val="left"/>
    </w:pPr>
    <w:rPr>
      <w:rFonts w:eastAsia="Times New Roman" w:cs="Times New Roman"/>
      <w:sz w:val="20"/>
      <w:szCs w:val="20"/>
      <w:lang w:bidi="fa-IR"/>
    </w:rPr>
  </w:style>
  <w:style w:type="character" w:customStyle="1" w:styleId="FootnoteTextChar">
    <w:name w:val="Footnote Text Char"/>
    <w:link w:val="FootnoteText"/>
    <w:rsid w:val="00261053"/>
    <w:rPr>
      <w:rFonts w:eastAsia="Times New Roman"/>
    </w:rPr>
  </w:style>
  <w:style w:type="character" w:styleId="FootnoteReference">
    <w:name w:val="footnote reference"/>
    <w:uiPriority w:val="99"/>
    <w:unhideWhenUsed/>
    <w:rsid w:val="00261053"/>
    <w:rPr>
      <w:vertAlign w:val="superscript"/>
    </w:rPr>
  </w:style>
  <w:style w:type="table" w:styleId="TableGrid">
    <w:name w:val="Table Grid"/>
    <w:basedOn w:val="TableNormal"/>
    <w:uiPriority w:val="59"/>
    <w:rsid w:val="005B334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8A1C72"/>
    <w:pPr>
      <w:bidi/>
      <w:spacing w:after="100"/>
      <w:ind w:right="142"/>
      <w:jc w:val="right"/>
    </w:pPr>
    <w:rPr>
      <w:sz w:val="28"/>
      <w:szCs w:val="24"/>
    </w:rPr>
  </w:style>
  <w:style w:type="paragraph" w:styleId="TOC1">
    <w:name w:val="toc 1"/>
    <w:basedOn w:val="Normal"/>
    <w:next w:val="Normal"/>
    <w:uiPriority w:val="39"/>
    <w:unhideWhenUsed/>
    <w:rsid w:val="00195233"/>
    <w:pPr>
      <w:spacing w:before="100"/>
      <w:ind w:firstLine="0"/>
      <w:jc w:val="both"/>
    </w:pPr>
    <w:rPr>
      <w:rFonts w:ascii="IRZar" w:hAnsi="IRZar" w:cs="IRZar"/>
      <w:bCs/>
      <w:sz w:val="24"/>
      <w:szCs w:val="24"/>
    </w:rPr>
  </w:style>
  <w:style w:type="paragraph" w:styleId="TOC2">
    <w:name w:val="toc 2"/>
    <w:basedOn w:val="Normal"/>
    <w:next w:val="Normal"/>
    <w:uiPriority w:val="39"/>
    <w:unhideWhenUsed/>
    <w:rsid w:val="00195233"/>
    <w:pPr>
      <w:spacing w:before="120"/>
      <w:ind w:firstLine="0"/>
      <w:jc w:val="both"/>
    </w:pPr>
    <w:rPr>
      <w:rFonts w:ascii="IRYakout" w:hAnsi="IRYakout" w:cs="IRYakout"/>
      <w:bCs/>
    </w:rPr>
  </w:style>
  <w:style w:type="character" w:styleId="Hyperlink">
    <w:name w:val="Hyperlink"/>
    <w:uiPriority w:val="99"/>
    <w:unhideWhenUsed/>
    <w:rsid w:val="00DA2AD0"/>
    <w:rPr>
      <w:color w:val="0000FF"/>
      <w:u w:val="single"/>
    </w:rPr>
  </w:style>
  <w:style w:type="character" w:styleId="CommentReference">
    <w:name w:val="annotation reference"/>
    <w:uiPriority w:val="99"/>
    <w:semiHidden/>
    <w:unhideWhenUsed/>
    <w:rsid w:val="00454D62"/>
    <w:rPr>
      <w:sz w:val="16"/>
      <w:szCs w:val="16"/>
    </w:rPr>
  </w:style>
  <w:style w:type="paragraph" w:styleId="CommentText">
    <w:name w:val="annotation text"/>
    <w:basedOn w:val="Normal"/>
    <w:link w:val="CommentTextChar"/>
    <w:uiPriority w:val="99"/>
    <w:semiHidden/>
    <w:unhideWhenUsed/>
    <w:rsid w:val="00454D62"/>
    <w:rPr>
      <w:sz w:val="20"/>
      <w:szCs w:val="20"/>
    </w:rPr>
  </w:style>
  <w:style w:type="character" w:customStyle="1" w:styleId="CommentTextChar">
    <w:name w:val="Comment Text Char"/>
    <w:basedOn w:val="DefaultParagraphFont"/>
    <w:link w:val="CommentText"/>
    <w:uiPriority w:val="99"/>
    <w:semiHidden/>
    <w:rsid w:val="00454D62"/>
  </w:style>
  <w:style w:type="paragraph" w:styleId="CommentSubject">
    <w:name w:val="annotation subject"/>
    <w:basedOn w:val="CommentText"/>
    <w:next w:val="CommentText"/>
    <w:link w:val="CommentSubjectChar"/>
    <w:uiPriority w:val="99"/>
    <w:semiHidden/>
    <w:unhideWhenUsed/>
    <w:rsid w:val="00454D62"/>
    <w:rPr>
      <w:rFonts w:cs="Times New Roman"/>
      <w:b/>
      <w:bCs/>
      <w:lang w:bidi="fa-IR"/>
    </w:rPr>
  </w:style>
  <w:style w:type="character" w:customStyle="1" w:styleId="CommentSubjectChar">
    <w:name w:val="Comment Subject Char"/>
    <w:link w:val="CommentSubject"/>
    <w:uiPriority w:val="99"/>
    <w:semiHidden/>
    <w:rsid w:val="00454D62"/>
    <w:rPr>
      <w:b/>
      <w:bCs/>
    </w:rPr>
  </w:style>
  <w:style w:type="paragraph" w:styleId="BalloonText">
    <w:name w:val="Balloon Text"/>
    <w:basedOn w:val="Normal"/>
    <w:link w:val="BalloonTextChar"/>
    <w:uiPriority w:val="99"/>
    <w:semiHidden/>
    <w:unhideWhenUsed/>
    <w:rsid w:val="00454D62"/>
    <w:rPr>
      <w:rFonts w:ascii="Tahoma" w:hAnsi="Tahoma" w:cs="Times New Roman"/>
      <w:sz w:val="16"/>
      <w:szCs w:val="16"/>
      <w:lang w:bidi="fa-IR"/>
    </w:rPr>
  </w:style>
  <w:style w:type="character" w:customStyle="1" w:styleId="BalloonTextChar">
    <w:name w:val="Balloon Text Char"/>
    <w:link w:val="BalloonText"/>
    <w:uiPriority w:val="99"/>
    <w:semiHidden/>
    <w:rsid w:val="00454D62"/>
    <w:rPr>
      <w:rFonts w:ascii="Tahoma" w:hAnsi="Tahoma" w:cs="Tahoma"/>
      <w:sz w:val="16"/>
      <w:szCs w:val="16"/>
    </w:rPr>
  </w:style>
  <w:style w:type="paragraph" w:styleId="BodyText2">
    <w:name w:val="Body Text 2"/>
    <w:basedOn w:val="Normal"/>
    <w:link w:val="BodyText2Char"/>
    <w:rsid w:val="00D81F5F"/>
    <w:pPr>
      <w:bidi w:val="0"/>
      <w:spacing w:before="100" w:beforeAutospacing="1" w:after="100" w:afterAutospacing="1"/>
      <w:ind w:firstLine="0"/>
      <w:jc w:val="left"/>
    </w:pPr>
    <w:rPr>
      <w:rFonts w:eastAsia="Times New Roman" w:cs="Times New Roman"/>
      <w:color w:val="FFFFCC"/>
      <w:sz w:val="24"/>
      <w:szCs w:val="24"/>
      <w:lang w:bidi="fa-IR"/>
    </w:rPr>
  </w:style>
  <w:style w:type="character" w:customStyle="1" w:styleId="BodyText2Char">
    <w:name w:val="Body Text 2 Char"/>
    <w:link w:val="BodyText2"/>
    <w:rsid w:val="00D81F5F"/>
    <w:rPr>
      <w:rFonts w:eastAsia="Times New Roman" w:cs="Times New Roman"/>
      <w:color w:val="FFFFCC"/>
      <w:sz w:val="24"/>
      <w:szCs w:val="24"/>
    </w:rPr>
  </w:style>
  <w:style w:type="paragraph" w:customStyle="1" w:styleId="a1">
    <w:name w:val="تیتر سوم"/>
    <w:basedOn w:val="Normal"/>
    <w:link w:val="Char1"/>
    <w:qFormat/>
    <w:rsid w:val="00195233"/>
    <w:pPr>
      <w:spacing w:before="240"/>
      <w:ind w:firstLine="0"/>
      <w:jc w:val="both"/>
      <w:outlineLvl w:val="3"/>
    </w:pPr>
    <w:rPr>
      <w:rFonts w:ascii="IRNazli" w:hAnsi="IRNazli" w:cs="IRNazli"/>
      <w:bCs/>
      <w:sz w:val="26"/>
      <w:szCs w:val="26"/>
      <w:lang w:bidi="fa-IR"/>
    </w:rPr>
  </w:style>
  <w:style w:type="character" w:customStyle="1" w:styleId="Char1">
    <w:name w:val="تیتر سوم Char"/>
    <w:link w:val="a1"/>
    <w:rsid w:val="00195233"/>
    <w:rPr>
      <w:rFonts w:ascii="IRNazli" w:hAnsi="IRNazli" w:cs="IRNazli"/>
      <w:bCs/>
      <w:sz w:val="26"/>
      <w:szCs w:val="26"/>
      <w:lang w:bidi="fa-IR"/>
    </w:rPr>
  </w:style>
  <w:style w:type="paragraph" w:styleId="TOC3">
    <w:name w:val="toc 3"/>
    <w:basedOn w:val="Normal"/>
    <w:next w:val="Normal"/>
    <w:uiPriority w:val="39"/>
    <w:unhideWhenUsed/>
    <w:rsid w:val="00195233"/>
    <w:pPr>
      <w:ind w:left="284" w:firstLine="0"/>
      <w:jc w:val="both"/>
    </w:pPr>
    <w:rPr>
      <w:rFonts w:ascii="IRNazli" w:hAnsi="IRNazli" w:cs="IRNazli"/>
    </w:rPr>
  </w:style>
  <w:style w:type="paragraph" w:customStyle="1" w:styleId="a2">
    <w:name w:val="بخش"/>
    <w:basedOn w:val="Normal"/>
    <w:link w:val="Char2"/>
    <w:qFormat/>
    <w:rsid w:val="00881FCB"/>
    <w:pPr>
      <w:spacing w:before="3000" w:after="1000"/>
      <w:ind w:firstLine="0"/>
      <w:jc w:val="center"/>
      <w:outlineLvl w:val="0"/>
    </w:pPr>
    <w:rPr>
      <w:rFonts w:ascii="IRTitr" w:hAnsi="IRTitr" w:cs="IRTitr"/>
      <w:sz w:val="50"/>
      <w:szCs w:val="50"/>
      <w:lang w:bidi="fa-IR"/>
    </w:rPr>
  </w:style>
  <w:style w:type="character" w:customStyle="1" w:styleId="Char2">
    <w:name w:val="بخش Char"/>
    <w:link w:val="a2"/>
    <w:rsid w:val="00881FCB"/>
    <w:rPr>
      <w:rFonts w:ascii="IRTitr" w:hAnsi="IRTitr" w:cs="IRTitr"/>
      <w:sz w:val="50"/>
      <w:szCs w:val="50"/>
      <w:lang w:bidi="fa-IR"/>
    </w:rPr>
  </w:style>
  <w:style w:type="paragraph" w:styleId="TOC4">
    <w:name w:val="toc 4"/>
    <w:basedOn w:val="Normal"/>
    <w:next w:val="Normal"/>
    <w:uiPriority w:val="39"/>
    <w:unhideWhenUsed/>
    <w:rsid w:val="00195233"/>
    <w:pPr>
      <w:ind w:left="567" w:firstLine="0"/>
      <w:jc w:val="both"/>
    </w:pPr>
    <w:rPr>
      <w:rFonts w:ascii="IRNazli" w:hAnsi="IRNazli" w:cs="IRNazli"/>
      <w:sz w:val="26"/>
      <w:szCs w:val="26"/>
    </w:rPr>
  </w:style>
  <w:style w:type="paragraph" w:customStyle="1" w:styleId="a3">
    <w:name w:val="نص عربی"/>
    <w:basedOn w:val="Normal"/>
    <w:link w:val="Char3"/>
    <w:qFormat/>
    <w:rsid w:val="00BA7BF5"/>
    <w:pPr>
      <w:jc w:val="both"/>
    </w:pPr>
    <w:rPr>
      <w:rFonts w:ascii="mylotus" w:hAnsi="mylotus" w:cs="mylotus"/>
      <w:sz w:val="27"/>
      <w:szCs w:val="27"/>
      <w:lang w:bidi="fa-IR"/>
    </w:rPr>
  </w:style>
  <w:style w:type="paragraph" w:styleId="TOC5">
    <w:name w:val="toc 5"/>
    <w:basedOn w:val="Normal"/>
    <w:next w:val="Normal"/>
    <w:autoRedefine/>
    <w:uiPriority w:val="39"/>
    <w:unhideWhenUsed/>
    <w:rsid w:val="00380884"/>
    <w:pPr>
      <w:spacing w:after="100" w:line="276" w:lineRule="auto"/>
      <w:ind w:left="880" w:firstLine="0"/>
      <w:jc w:val="left"/>
    </w:pPr>
    <w:rPr>
      <w:rFonts w:ascii="Calibri" w:eastAsia="Times New Roman" w:hAnsi="Calibri" w:cs="Arial"/>
      <w:sz w:val="22"/>
      <w:szCs w:val="22"/>
      <w:lang w:bidi="fa-IR"/>
    </w:rPr>
  </w:style>
  <w:style w:type="character" w:customStyle="1" w:styleId="Char3">
    <w:name w:val="نص عربی Char"/>
    <w:link w:val="a3"/>
    <w:rsid w:val="00BA7BF5"/>
    <w:rPr>
      <w:rFonts w:ascii="mylotus" w:hAnsi="mylotus" w:cs="mylotus"/>
      <w:sz w:val="27"/>
      <w:szCs w:val="27"/>
      <w:lang w:bidi="fa-IR"/>
    </w:rPr>
  </w:style>
  <w:style w:type="paragraph" w:styleId="TOC6">
    <w:name w:val="toc 6"/>
    <w:basedOn w:val="Normal"/>
    <w:next w:val="Normal"/>
    <w:autoRedefine/>
    <w:uiPriority w:val="39"/>
    <w:unhideWhenUsed/>
    <w:rsid w:val="00380884"/>
    <w:pPr>
      <w:spacing w:after="100" w:line="276" w:lineRule="auto"/>
      <w:ind w:left="1100" w:firstLine="0"/>
      <w:jc w:val="left"/>
    </w:pPr>
    <w:rPr>
      <w:rFonts w:ascii="Calibri" w:eastAsia="Times New Roman" w:hAnsi="Calibri" w:cs="Arial"/>
      <w:sz w:val="22"/>
      <w:szCs w:val="22"/>
      <w:lang w:bidi="fa-IR"/>
    </w:rPr>
  </w:style>
  <w:style w:type="paragraph" w:styleId="TOC7">
    <w:name w:val="toc 7"/>
    <w:basedOn w:val="Normal"/>
    <w:next w:val="Normal"/>
    <w:autoRedefine/>
    <w:uiPriority w:val="39"/>
    <w:unhideWhenUsed/>
    <w:rsid w:val="00380884"/>
    <w:pPr>
      <w:spacing w:after="100" w:line="276" w:lineRule="auto"/>
      <w:ind w:left="1320" w:firstLine="0"/>
      <w:jc w:val="left"/>
    </w:pPr>
    <w:rPr>
      <w:rFonts w:ascii="Calibri" w:eastAsia="Times New Roman" w:hAnsi="Calibri" w:cs="Arial"/>
      <w:sz w:val="22"/>
      <w:szCs w:val="22"/>
      <w:lang w:bidi="fa-IR"/>
    </w:rPr>
  </w:style>
  <w:style w:type="paragraph" w:styleId="TOC8">
    <w:name w:val="toc 8"/>
    <w:basedOn w:val="Normal"/>
    <w:next w:val="Normal"/>
    <w:autoRedefine/>
    <w:uiPriority w:val="39"/>
    <w:unhideWhenUsed/>
    <w:rsid w:val="00380884"/>
    <w:pPr>
      <w:spacing w:after="100" w:line="276" w:lineRule="auto"/>
      <w:ind w:left="1540" w:firstLine="0"/>
      <w:jc w:val="left"/>
    </w:pPr>
    <w:rPr>
      <w:rFonts w:ascii="Calibri" w:eastAsia="Times New Roman" w:hAnsi="Calibri" w:cs="Arial"/>
      <w:sz w:val="22"/>
      <w:szCs w:val="22"/>
      <w:lang w:bidi="fa-IR"/>
    </w:rPr>
  </w:style>
  <w:style w:type="paragraph" w:styleId="TOC9">
    <w:name w:val="toc 9"/>
    <w:basedOn w:val="Normal"/>
    <w:next w:val="Normal"/>
    <w:autoRedefine/>
    <w:uiPriority w:val="39"/>
    <w:unhideWhenUsed/>
    <w:rsid w:val="00380884"/>
    <w:pPr>
      <w:spacing w:after="100" w:line="276" w:lineRule="auto"/>
      <w:ind w:left="1760" w:firstLine="0"/>
      <w:jc w:val="left"/>
    </w:pPr>
    <w:rPr>
      <w:rFonts w:ascii="Calibri" w:eastAsia="Times New Roman" w:hAnsi="Calibri" w:cs="Arial"/>
      <w:sz w:val="22"/>
      <w:szCs w:val="22"/>
      <w:lang w:bidi="fa-IR"/>
    </w:rPr>
  </w:style>
  <w:style w:type="paragraph" w:customStyle="1" w:styleId="a4">
    <w:name w:val="ادرس آیات"/>
    <w:basedOn w:val="Normal"/>
    <w:link w:val="Char4"/>
    <w:qFormat/>
    <w:rsid w:val="008122A9"/>
    <w:pPr>
      <w:jc w:val="both"/>
    </w:pPr>
    <w:rPr>
      <w:rFonts w:ascii="IRLotus" w:hAnsi="IRLotus" w:cs="IRLotus"/>
      <w:sz w:val="24"/>
      <w:szCs w:val="24"/>
      <w:lang w:bidi="fa-IR"/>
    </w:rPr>
  </w:style>
  <w:style w:type="character" w:customStyle="1" w:styleId="Char4">
    <w:name w:val="ادرس آیات Char"/>
    <w:basedOn w:val="DefaultParagraphFont"/>
    <w:link w:val="a4"/>
    <w:rsid w:val="008122A9"/>
    <w:rPr>
      <w:rFonts w:ascii="IRLotus" w:hAnsi="IRLotus" w:cs="IRLotus"/>
      <w:sz w:val="24"/>
      <w:szCs w:val="24"/>
      <w:lang w:bidi="fa-IR"/>
    </w:rPr>
  </w:style>
  <w:style w:type="paragraph" w:customStyle="1" w:styleId="a5">
    <w:name w:val="متن"/>
    <w:basedOn w:val="Normal"/>
    <w:link w:val="Char5"/>
    <w:qFormat/>
    <w:rsid w:val="00311B51"/>
    <w:pPr>
      <w:jc w:val="both"/>
    </w:pPr>
    <w:rPr>
      <w:rFonts w:ascii="IRNazli" w:hAnsi="IRNazli" w:cs="IRNazli"/>
      <w:lang w:bidi="fa-IR"/>
    </w:rPr>
  </w:style>
  <w:style w:type="paragraph" w:customStyle="1" w:styleId="a6">
    <w:name w:val="آیات"/>
    <w:basedOn w:val="a3"/>
    <w:link w:val="Char6"/>
    <w:qFormat/>
    <w:rsid w:val="008811E8"/>
    <w:rPr>
      <w:rFonts w:ascii="KFGQPC Uthmanic Script HAFS" w:hAnsi="KFGQPC Uthmanic Script HAFS" w:cs="KFGQPC Uthmanic Script HAFS"/>
      <w:sz w:val="28"/>
      <w:szCs w:val="28"/>
    </w:rPr>
  </w:style>
  <w:style w:type="character" w:customStyle="1" w:styleId="Char5">
    <w:name w:val="متن Char"/>
    <w:basedOn w:val="DefaultParagraphFont"/>
    <w:link w:val="a5"/>
    <w:rsid w:val="00311B51"/>
    <w:rPr>
      <w:rFonts w:ascii="IRNazli" w:hAnsi="IRNazli" w:cs="IRNazli"/>
      <w:sz w:val="28"/>
      <w:szCs w:val="28"/>
      <w:lang w:bidi="fa-IR"/>
    </w:rPr>
  </w:style>
  <w:style w:type="paragraph" w:customStyle="1" w:styleId="a7">
    <w:name w:val="متن پاورقی"/>
    <w:basedOn w:val="Normal"/>
    <w:link w:val="Char7"/>
    <w:qFormat/>
    <w:rsid w:val="00041420"/>
    <w:pPr>
      <w:ind w:left="272" w:hanging="272"/>
      <w:jc w:val="both"/>
    </w:pPr>
    <w:rPr>
      <w:rFonts w:ascii="IRNazli" w:hAnsi="IRNazli" w:cs="IRNazli"/>
      <w:sz w:val="24"/>
      <w:szCs w:val="24"/>
    </w:rPr>
  </w:style>
  <w:style w:type="character" w:customStyle="1" w:styleId="Char6">
    <w:name w:val="آیات Char"/>
    <w:basedOn w:val="Char3"/>
    <w:link w:val="a6"/>
    <w:rsid w:val="008811E8"/>
    <w:rPr>
      <w:rFonts w:ascii="KFGQPC Uthmanic Script HAFS" w:hAnsi="KFGQPC Uthmanic Script HAFS" w:cs="KFGQPC Uthmanic Script HAFS"/>
      <w:sz w:val="28"/>
      <w:szCs w:val="28"/>
      <w:lang w:bidi="fa-IR"/>
    </w:rPr>
  </w:style>
  <w:style w:type="paragraph" w:customStyle="1" w:styleId="a8">
    <w:name w:val="متن بولد"/>
    <w:basedOn w:val="Normal"/>
    <w:link w:val="Char8"/>
    <w:qFormat/>
    <w:rsid w:val="006434D0"/>
    <w:pPr>
      <w:jc w:val="both"/>
    </w:pPr>
    <w:rPr>
      <w:rFonts w:ascii="IRNazli" w:hAnsi="IRNazli" w:cs="IRNazli"/>
      <w:bCs/>
      <w:sz w:val="24"/>
      <w:szCs w:val="24"/>
    </w:rPr>
  </w:style>
  <w:style w:type="character" w:customStyle="1" w:styleId="Char7">
    <w:name w:val="متن پاورقی Char"/>
    <w:basedOn w:val="DefaultParagraphFont"/>
    <w:link w:val="a7"/>
    <w:rsid w:val="00041420"/>
    <w:rPr>
      <w:rFonts w:ascii="IRNazli" w:hAnsi="IRNazli" w:cs="IRNazli"/>
      <w:sz w:val="24"/>
      <w:szCs w:val="24"/>
    </w:rPr>
  </w:style>
  <w:style w:type="paragraph" w:customStyle="1" w:styleId="a9">
    <w:name w:val="نص احادیث"/>
    <w:basedOn w:val="Normal"/>
    <w:link w:val="Char9"/>
    <w:qFormat/>
    <w:rsid w:val="005E49E0"/>
    <w:pPr>
      <w:jc w:val="both"/>
    </w:pPr>
    <w:rPr>
      <w:rFonts w:ascii="KFGQPC Uthman Taha Naskh" w:hAnsi="KFGQPC Uthman Taha Naskh" w:cs="KFGQPC Uthman Taha Naskh"/>
      <w:sz w:val="27"/>
      <w:szCs w:val="27"/>
    </w:rPr>
  </w:style>
  <w:style w:type="character" w:customStyle="1" w:styleId="Char8">
    <w:name w:val="متن بولد Char"/>
    <w:basedOn w:val="DefaultParagraphFont"/>
    <w:link w:val="a8"/>
    <w:rsid w:val="006434D0"/>
    <w:rPr>
      <w:rFonts w:ascii="IRNazli" w:hAnsi="IRNazli" w:cs="IRNazli"/>
      <w:bCs/>
      <w:sz w:val="24"/>
      <w:szCs w:val="24"/>
    </w:rPr>
  </w:style>
  <w:style w:type="paragraph" w:customStyle="1" w:styleId="8-">
    <w:name w:val="8- متن پاورقی"/>
    <w:basedOn w:val="Normal"/>
    <w:link w:val="8-Char"/>
    <w:qFormat/>
    <w:rsid w:val="001673E5"/>
    <w:pPr>
      <w:ind w:left="272" w:hanging="272"/>
      <w:jc w:val="both"/>
    </w:pPr>
    <w:rPr>
      <w:rFonts w:ascii="IRNazli" w:hAnsi="IRNazli" w:cs="IRNazli"/>
      <w:sz w:val="24"/>
      <w:szCs w:val="24"/>
    </w:rPr>
  </w:style>
  <w:style w:type="character" w:customStyle="1" w:styleId="Char9">
    <w:name w:val="نص احادیث Char"/>
    <w:basedOn w:val="DefaultParagraphFont"/>
    <w:link w:val="a9"/>
    <w:rsid w:val="005E49E0"/>
    <w:rPr>
      <w:rFonts w:ascii="KFGQPC Uthman Taha Naskh" w:hAnsi="KFGQPC Uthman Taha Naskh" w:cs="KFGQPC Uthman Taha Naskh"/>
      <w:sz w:val="27"/>
      <w:szCs w:val="27"/>
    </w:rPr>
  </w:style>
  <w:style w:type="character" w:customStyle="1" w:styleId="8-Char">
    <w:name w:val="8- متن پاورقی Char"/>
    <w:basedOn w:val="DefaultParagraphFont"/>
    <w:link w:val="8-"/>
    <w:rsid w:val="001673E5"/>
    <w:rPr>
      <w:rFonts w:ascii="IRNazli" w:hAnsi="IRNazli" w:cs="IRNazli"/>
      <w:sz w:val="24"/>
      <w:szCs w:val="24"/>
    </w:rPr>
  </w:style>
  <w:style w:type="paragraph" w:customStyle="1" w:styleId="aa">
    <w:name w:val="آیات پاورقی"/>
    <w:basedOn w:val="Normal"/>
    <w:link w:val="Chara"/>
    <w:qFormat/>
    <w:rsid w:val="00AA2E54"/>
    <w:pPr>
      <w:ind w:left="272" w:hanging="272"/>
      <w:jc w:val="both"/>
    </w:pPr>
    <w:rPr>
      <w:rFonts w:ascii="KFGQPC Uthmanic Script HAFS" w:hAnsi="KFGQPC Uthmanic Script HAFS" w:cs="KFGQPC Uthmanic Script HAFS"/>
      <w:sz w:val="24"/>
      <w:szCs w:val="24"/>
    </w:rPr>
  </w:style>
  <w:style w:type="paragraph" w:customStyle="1" w:styleId="ab">
    <w:name w:val="ادرس ایات پاورقی"/>
    <w:basedOn w:val="Normal"/>
    <w:link w:val="Charb"/>
    <w:qFormat/>
    <w:rsid w:val="00AA2E54"/>
    <w:pPr>
      <w:ind w:left="272" w:hanging="272"/>
      <w:jc w:val="both"/>
    </w:pPr>
    <w:rPr>
      <w:rFonts w:ascii="IRLotus" w:hAnsi="IRLotus" w:cs="IRLotus"/>
      <w:sz w:val="22"/>
      <w:szCs w:val="22"/>
    </w:rPr>
  </w:style>
  <w:style w:type="character" w:customStyle="1" w:styleId="Chara">
    <w:name w:val="آیات پاورقی Char"/>
    <w:basedOn w:val="DefaultParagraphFont"/>
    <w:link w:val="aa"/>
    <w:rsid w:val="00AA2E54"/>
    <w:rPr>
      <w:rFonts w:ascii="KFGQPC Uthmanic Script HAFS" w:hAnsi="KFGQPC Uthmanic Script HAFS" w:cs="KFGQPC Uthmanic Script HAFS"/>
      <w:sz w:val="24"/>
      <w:szCs w:val="24"/>
    </w:rPr>
  </w:style>
  <w:style w:type="paragraph" w:customStyle="1" w:styleId="ac">
    <w:name w:val="عربی پاورقی"/>
    <w:basedOn w:val="Normal"/>
    <w:link w:val="Charc"/>
    <w:qFormat/>
    <w:rsid w:val="00AA2E54"/>
    <w:pPr>
      <w:ind w:left="272" w:hanging="272"/>
      <w:jc w:val="both"/>
    </w:pPr>
    <w:rPr>
      <w:rFonts w:ascii="mylotus" w:hAnsi="mylotus" w:cs="mylotus"/>
      <w:sz w:val="23"/>
      <w:szCs w:val="23"/>
    </w:rPr>
  </w:style>
  <w:style w:type="character" w:customStyle="1" w:styleId="Charb">
    <w:name w:val="ادرس ایات پاورقی Char"/>
    <w:basedOn w:val="DefaultParagraphFont"/>
    <w:link w:val="ab"/>
    <w:rsid w:val="00AA2E54"/>
    <w:rPr>
      <w:rFonts w:ascii="IRLotus" w:hAnsi="IRLotus" w:cs="IRLotus"/>
      <w:sz w:val="22"/>
      <w:szCs w:val="22"/>
    </w:rPr>
  </w:style>
  <w:style w:type="character" w:customStyle="1" w:styleId="Charc">
    <w:name w:val="عربی پاورقی Char"/>
    <w:basedOn w:val="DefaultParagraphFont"/>
    <w:link w:val="ac"/>
    <w:rsid w:val="00AA2E54"/>
    <w:rPr>
      <w:rFonts w:ascii="mylotus" w:hAnsi="mylotus" w:cs="mylotus"/>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B Lotus"/>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65C0"/>
    <w:pPr>
      <w:bidi/>
      <w:ind w:firstLine="284"/>
      <w:jc w:val="lowKashida"/>
    </w:pPr>
    <w:rPr>
      <w:sz w:val="28"/>
      <w:szCs w:val="28"/>
    </w:rPr>
  </w:style>
  <w:style w:type="paragraph" w:styleId="Heading1">
    <w:name w:val="heading 1"/>
    <w:basedOn w:val="Normal"/>
    <w:next w:val="Normal"/>
    <w:link w:val="Heading1Char"/>
    <w:uiPriority w:val="9"/>
    <w:qFormat/>
    <w:rsid w:val="00DA2AD0"/>
    <w:pPr>
      <w:keepNext/>
      <w:spacing w:before="240" w:after="60"/>
      <w:outlineLvl w:val="0"/>
    </w:pPr>
    <w:rPr>
      <w:rFonts w:ascii="Cambria" w:eastAsia="Times New Roman" w:hAnsi="Cambria" w:cs="Times New Roman"/>
      <w:b/>
      <w:bCs/>
      <w:kern w:val="32"/>
      <w:sz w:val="32"/>
      <w:szCs w:val="32"/>
      <w:lang w:bidi="fa-IR"/>
    </w:rPr>
  </w:style>
  <w:style w:type="paragraph" w:styleId="Heading2">
    <w:name w:val="heading 2"/>
    <w:basedOn w:val="Normal"/>
    <w:next w:val="Normal"/>
    <w:link w:val="Heading2Char"/>
    <w:uiPriority w:val="9"/>
    <w:semiHidden/>
    <w:unhideWhenUsed/>
    <w:qFormat/>
    <w:rsid w:val="00DA2AD0"/>
    <w:pPr>
      <w:keepNext/>
      <w:spacing w:before="240" w:after="60"/>
      <w:outlineLvl w:val="1"/>
    </w:pPr>
    <w:rPr>
      <w:rFonts w:ascii="Cambria" w:eastAsia="Times New Roman" w:hAnsi="Cambria" w:cs="Times New Roman"/>
      <w:b/>
      <w:bCs/>
      <w:i/>
      <w:iCs/>
      <w:lang w:bidi="fa-IR"/>
    </w:rPr>
  </w:style>
  <w:style w:type="paragraph" w:styleId="Heading3">
    <w:name w:val="heading 3"/>
    <w:basedOn w:val="Normal"/>
    <w:next w:val="Normal"/>
    <w:link w:val="Heading3Char"/>
    <w:uiPriority w:val="9"/>
    <w:semiHidden/>
    <w:unhideWhenUsed/>
    <w:qFormat/>
    <w:rsid w:val="00DA2AD0"/>
    <w:pPr>
      <w:keepNext/>
      <w:spacing w:before="240" w:after="60"/>
      <w:outlineLvl w:val="2"/>
    </w:pPr>
    <w:rPr>
      <w:rFonts w:ascii="Cambria" w:eastAsia="Times New Roman" w:hAnsi="Cambria" w:cs="Times New Roman"/>
      <w:b/>
      <w:bCs/>
      <w:sz w:val="26"/>
      <w:szCs w:val="26"/>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A2AD0"/>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DA2AD0"/>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DA2AD0"/>
    <w:rPr>
      <w:rFonts w:ascii="Cambria" w:eastAsia="Times New Roman" w:hAnsi="Cambria" w:cs="Times New Roman"/>
      <w:b/>
      <w:bCs/>
      <w:sz w:val="26"/>
      <w:szCs w:val="26"/>
    </w:rPr>
  </w:style>
  <w:style w:type="paragraph" w:styleId="ListParagraph">
    <w:name w:val="List Paragraph"/>
    <w:basedOn w:val="Normal"/>
    <w:uiPriority w:val="34"/>
    <w:qFormat/>
    <w:rsid w:val="00B704E9"/>
    <w:pPr>
      <w:ind w:left="720"/>
      <w:contextualSpacing/>
    </w:pPr>
  </w:style>
  <w:style w:type="paragraph" w:customStyle="1" w:styleId="a">
    <w:name w:val="تیتر اول"/>
    <w:basedOn w:val="Normal"/>
    <w:link w:val="Char"/>
    <w:qFormat/>
    <w:rsid w:val="006434D0"/>
    <w:pPr>
      <w:spacing w:before="360" w:after="240"/>
      <w:ind w:firstLine="0"/>
      <w:jc w:val="center"/>
      <w:outlineLvl w:val="1"/>
    </w:pPr>
    <w:rPr>
      <w:rFonts w:ascii="IRYakout" w:hAnsi="IRYakout" w:cs="IRYakout"/>
      <w:bCs/>
      <w:sz w:val="32"/>
      <w:szCs w:val="32"/>
      <w:lang w:bidi="fa-IR"/>
    </w:rPr>
  </w:style>
  <w:style w:type="character" w:customStyle="1" w:styleId="Char">
    <w:name w:val="تیتر اول Char"/>
    <w:link w:val="a"/>
    <w:rsid w:val="006434D0"/>
    <w:rPr>
      <w:rFonts w:ascii="IRYakout" w:hAnsi="IRYakout" w:cs="IRYakout"/>
      <w:bCs/>
      <w:sz w:val="32"/>
      <w:szCs w:val="32"/>
      <w:lang w:bidi="fa-IR"/>
    </w:rPr>
  </w:style>
  <w:style w:type="paragraph" w:styleId="Header">
    <w:name w:val="header"/>
    <w:basedOn w:val="Normal"/>
    <w:link w:val="HeaderChar"/>
    <w:unhideWhenUsed/>
    <w:rsid w:val="00F27810"/>
    <w:pPr>
      <w:tabs>
        <w:tab w:val="center" w:pos="4153"/>
        <w:tab w:val="right" w:pos="8306"/>
      </w:tabs>
    </w:pPr>
    <w:rPr>
      <w:rFonts w:cs="Times New Roman"/>
      <w:lang w:bidi="fa-IR"/>
    </w:rPr>
  </w:style>
  <w:style w:type="character" w:customStyle="1" w:styleId="HeaderChar">
    <w:name w:val="Header Char"/>
    <w:link w:val="Header"/>
    <w:rsid w:val="00F27810"/>
    <w:rPr>
      <w:sz w:val="28"/>
      <w:szCs w:val="28"/>
    </w:rPr>
  </w:style>
  <w:style w:type="paragraph" w:styleId="Footer">
    <w:name w:val="footer"/>
    <w:basedOn w:val="Normal"/>
    <w:link w:val="FooterChar"/>
    <w:uiPriority w:val="99"/>
    <w:unhideWhenUsed/>
    <w:rsid w:val="00F27810"/>
    <w:pPr>
      <w:tabs>
        <w:tab w:val="center" w:pos="4153"/>
        <w:tab w:val="right" w:pos="8306"/>
      </w:tabs>
    </w:pPr>
    <w:rPr>
      <w:rFonts w:cs="Times New Roman"/>
      <w:lang w:bidi="fa-IR"/>
    </w:rPr>
  </w:style>
  <w:style w:type="character" w:customStyle="1" w:styleId="FooterChar">
    <w:name w:val="Footer Char"/>
    <w:link w:val="Footer"/>
    <w:uiPriority w:val="99"/>
    <w:rsid w:val="00F27810"/>
    <w:rPr>
      <w:sz w:val="28"/>
      <w:szCs w:val="28"/>
    </w:rPr>
  </w:style>
  <w:style w:type="character" w:styleId="PageNumber">
    <w:name w:val="page number"/>
    <w:basedOn w:val="DefaultParagraphFont"/>
    <w:rsid w:val="00F27810"/>
  </w:style>
  <w:style w:type="paragraph" w:customStyle="1" w:styleId="a0">
    <w:name w:val="تیتر دوم"/>
    <w:basedOn w:val="Normal"/>
    <w:link w:val="Char0"/>
    <w:qFormat/>
    <w:rsid w:val="000B4E88"/>
    <w:pPr>
      <w:spacing w:before="240" w:after="60"/>
      <w:ind w:firstLine="0"/>
      <w:jc w:val="both"/>
      <w:outlineLvl w:val="2"/>
    </w:pPr>
    <w:rPr>
      <w:rFonts w:ascii="IRZar" w:hAnsi="IRZar" w:cs="IRZar"/>
      <w:bCs/>
      <w:sz w:val="24"/>
      <w:szCs w:val="24"/>
      <w:lang w:bidi="fa-IR"/>
    </w:rPr>
  </w:style>
  <w:style w:type="character" w:customStyle="1" w:styleId="Char0">
    <w:name w:val="تیتر دوم Char"/>
    <w:link w:val="a0"/>
    <w:rsid w:val="000B4E88"/>
    <w:rPr>
      <w:rFonts w:ascii="IRZar" w:hAnsi="IRZar" w:cs="IRZar"/>
      <w:bCs/>
      <w:sz w:val="24"/>
      <w:szCs w:val="24"/>
      <w:lang w:bidi="fa-IR"/>
    </w:rPr>
  </w:style>
  <w:style w:type="paragraph" w:styleId="FootnoteText">
    <w:name w:val="footnote text"/>
    <w:basedOn w:val="Normal"/>
    <w:link w:val="FootnoteTextChar"/>
    <w:unhideWhenUsed/>
    <w:rsid w:val="00261053"/>
    <w:pPr>
      <w:bidi w:val="0"/>
      <w:jc w:val="left"/>
    </w:pPr>
    <w:rPr>
      <w:rFonts w:eastAsia="Times New Roman" w:cs="Times New Roman"/>
      <w:sz w:val="20"/>
      <w:szCs w:val="20"/>
      <w:lang w:bidi="fa-IR"/>
    </w:rPr>
  </w:style>
  <w:style w:type="character" w:customStyle="1" w:styleId="FootnoteTextChar">
    <w:name w:val="Footnote Text Char"/>
    <w:link w:val="FootnoteText"/>
    <w:rsid w:val="00261053"/>
    <w:rPr>
      <w:rFonts w:eastAsia="Times New Roman"/>
    </w:rPr>
  </w:style>
  <w:style w:type="character" w:styleId="FootnoteReference">
    <w:name w:val="footnote reference"/>
    <w:uiPriority w:val="99"/>
    <w:unhideWhenUsed/>
    <w:rsid w:val="00261053"/>
    <w:rPr>
      <w:vertAlign w:val="superscript"/>
    </w:rPr>
  </w:style>
  <w:style w:type="table" w:styleId="TableGrid">
    <w:name w:val="Table Grid"/>
    <w:basedOn w:val="TableNormal"/>
    <w:uiPriority w:val="59"/>
    <w:rsid w:val="005B334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8A1C72"/>
    <w:pPr>
      <w:bidi/>
      <w:spacing w:after="100"/>
      <w:ind w:right="142"/>
      <w:jc w:val="right"/>
    </w:pPr>
    <w:rPr>
      <w:sz w:val="28"/>
      <w:szCs w:val="24"/>
    </w:rPr>
  </w:style>
  <w:style w:type="paragraph" w:styleId="TOC1">
    <w:name w:val="toc 1"/>
    <w:basedOn w:val="Normal"/>
    <w:next w:val="Normal"/>
    <w:uiPriority w:val="39"/>
    <w:unhideWhenUsed/>
    <w:rsid w:val="00195233"/>
    <w:pPr>
      <w:spacing w:before="100"/>
      <w:ind w:firstLine="0"/>
      <w:jc w:val="both"/>
    </w:pPr>
    <w:rPr>
      <w:rFonts w:ascii="IRZar" w:hAnsi="IRZar" w:cs="IRZar"/>
      <w:bCs/>
      <w:sz w:val="24"/>
      <w:szCs w:val="24"/>
    </w:rPr>
  </w:style>
  <w:style w:type="paragraph" w:styleId="TOC2">
    <w:name w:val="toc 2"/>
    <w:basedOn w:val="Normal"/>
    <w:next w:val="Normal"/>
    <w:uiPriority w:val="39"/>
    <w:unhideWhenUsed/>
    <w:rsid w:val="00195233"/>
    <w:pPr>
      <w:spacing w:before="120"/>
      <w:ind w:firstLine="0"/>
      <w:jc w:val="both"/>
    </w:pPr>
    <w:rPr>
      <w:rFonts w:ascii="IRYakout" w:hAnsi="IRYakout" w:cs="IRYakout"/>
      <w:bCs/>
    </w:rPr>
  </w:style>
  <w:style w:type="character" w:styleId="Hyperlink">
    <w:name w:val="Hyperlink"/>
    <w:uiPriority w:val="99"/>
    <w:unhideWhenUsed/>
    <w:rsid w:val="00DA2AD0"/>
    <w:rPr>
      <w:color w:val="0000FF"/>
      <w:u w:val="single"/>
    </w:rPr>
  </w:style>
  <w:style w:type="character" w:styleId="CommentReference">
    <w:name w:val="annotation reference"/>
    <w:uiPriority w:val="99"/>
    <w:semiHidden/>
    <w:unhideWhenUsed/>
    <w:rsid w:val="00454D62"/>
    <w:rPr>
      <w:sz w:val="16"/>
      <w:szCs w:val="16"/>
    </w:rPr>
  </w:style>
  <w:style w:type="paragraph" w:styleId="CommentText">
    <w:name w:val="annotation text"/>
    <w:basedOn w:val="Normal"/>
    <w:link w:val="CommentTextChar"/>
    <w:uiPriority w:val="99"/>
    <w:semiHidden/>
    <w:unhideWhenUsed/>
    <w:rsid w:val="00454D62"/>
    <w:rPr>
      <w:sz w:val="20"/>
      <w:szCs w:val="20"/>
    </w:rPr>
  </w:style>
  <w:style w:type="character" w:customStyle="1" w:styleId="CommentTextChar">
    <w:name w:val="Comment Text Char"/>
    <w:basedOn w:val="DefaultParagraphFont"/>
    <w:link w:val="CommentText"/>
    <w:uiPriority w:val="99"/>
    <w:semiHidden/>
    <w:rsid w:val="00454D62"/>
  </w:style>
  <w:style w:type="paragraph" w:styleId="CommentSubject">
    <w:name w:val="annotation subject"/>
    <w:basedOn w:val="CommentText"/>
    <w:next w:val="CommentText"/>
    <w:link w:val="CommentSubjectChar"/>
    <w:uiPriority w:val="99"/>
    <w:semiHidden/>
    <w:unhideWhenUsed/>
    <w:rsid w:val="00454D62"/>
    <w:rPr>
      <w:rFonts w:cs="Times New Roman"/>
      <w:b/>
      <w:bCs/>
      <w:lang w:bidi="fa-IR"/>
    </w:rPr>
  </w:style>
  <w:style w:type="character" w:customStyle="1" w:styleId="CommentSubjectChar">
    <w:name w:val="Comment Subject Char"/>
    <w:link w:val="CommentSubject"/>
    <w:uiPriority w:val="99"/>
    <w:semiHidden/>
    <w:rsid w:val="00454D62"/>
    <w:rPr>
      <w:b/>
      <w:bCs/>
    </w:rPr>
  </w:style>
  <w:style w:type="paragraph" w:styleId="BalloonText">
    <w:name w:val="Balloon Text"/>
    <w:basedOn w:val="Normal"/>
    <w:link w:val="BalloonTextChar"/>
    <w:uiPriority w:val="99"/>
    <w:semiHidden/>
    <w:unhideWhenUsed/>
    <w:rsid w:val="00454D62"/>
    <w:rPr>
      <w:rFonts w:ascii="Tahoma" w:hAnsi="Tahoma" w:cs="Times New Roman"/>
      <w:sz w:val="16"/>
      <w:szCs w:val="16"/>
      <w:lang w:bidi="fa-IR"/>
    </w:rPr>
  </w:style>
  <w:style w:type="character" w:customStyle="1" w:styleId="BalloonTextChar">
    <w:name w:val="Balloon Text Char"/>
    <w:link w:val="BalloonText"/>
    <w:uiPriority w:val="99"/>
    <w:semiHidden/>
    <w:rsid w:val="00454D62"/>
    <w:rPr>
      <w:rFonts w:ascii="Tahoma" w:hAnsi="Tahoma" w:cs="Tahoma"/>
      <w:sz w:val="16"/>
      <w:szCs w:val="16"/>
    </w:rPr>
  </w:style>
  <w:style w:type="paragraph" w:styleId="BodyText2">
    <w:name w:val="Body Text 2"/>
    <w:basedOn w:val="Normal"/>
    <w:link w:val="BodyText2Char"/>
    <w:rsid w:val="00D81F5F"/>
    <w:pPr>
      <w:bidi w:val="0"/>
      <w:spacing w:before="100" w:beforeAutospacing="1" w:after="100" w:afterAutospacing="1"/>
      <w:ind w:firstLine="0"/>
      <w:jc w:val="left"/>
    </w:pPr>
    <w:rPr>
      <w:rFonts w:eastAsia="Times New Roman" w:cs="Times New Roman"/>
      <w:color w:val="FFFFCC"/>
      <w:sz w:val="24"/>
      <w:szCs w:val="24"/>
      <w:lang w:bidi="fa-IR"/>
    </w:rPr>
  </w:style>
  <w:style w:type="character" w:customStyle="1" w:styleId="BodyText2Char">
    <w:name w:val="Body Text 2 Char"/>
    <w:link w:val="BodyText2"/>
    <w:rsid w:val="00D81F5F"/>
    <w:rPr>
      <w:rFonts w:eastAsia="Times New Roman" w:cs="Times New Roman"/>
      <w:color w:val="FFFFCC"/>
      <w:sz w:val="24"/>
      <w:szCs w:val="24"/>
    </w:rPr>
  </w:style>
  <w:style w:type="paragraph" w:customStyle="1" w:styleId="a1">
    <w:name w:val="تیتر سوم"/>
    <w:basedOn w:val="Normal"/>
    <w:link w:val="Char1"/>
    <w:qFormat/>
    <w:rsid w:val="00195233"/>
    <w:pPr>
      <w:spacing w:before="240"/>
      <w:ind w:firstLine="0"/>
      <w:jc w:val="both"/>
      <w:outlineLvl w:val="3"/>
    </w:pPr>
    <w:rPr>
      <w:rFonts w:ascii="IRNazli" w:hAnsi="IRNazli" w:cs="IRNazli"/>
      <w:bCs/>
      <w:sz w:val="26"/>
      <w:szCs w:val="26"/>
      <w:lang w:bidi="fa-IR"/>
    </w:rPr>
  </w:style>
  <w:style w:type="character" w:customStyle="1" w:styleId="Char1">
    <w:name w:val="تیتر سوم Char"/>
    <w:link w:val="a1"/>
    <w:rsid w:val="00195233"/>
    <w:rPr>
      <w:rFonts w:ascii="IRNazli" w:hAnsi="IRNazli" w:cs="IRNazli"/>
      <w:bCs/>
      <w:sz w:val="26"/>
      <w:szCs w:val="26"/>
      <w:lang w:bidi="fa-IR"/>
    </w:rPr>
  </w:style>
  <w:style w:type="paragraph" w:styleId="TOC3">
    <w:name w:val="toc 3"/>
    <w:basedOn w:val="Normal"/>
    <w:next w:val="Normal"/>
    <w:uiPriority w:val="39"/>
    <w:unhideWhenUsed/>
    <w:rsid w:val="00195233"/>
    <w:pPr>
      <w:ind w:left="284" w:firstLine="0"/>
      <w:jc w:val="both"/>
    </w:pPr>
    <w:rPr>
      <w:rFonts w:ascii="IRNazli" w:hAnsi="IRNazli" w:cs="IRNazli"/>
    </w:rPr>
  </w:style>
  <w:style w:type="paragraph" w:customStyle="1" w:styleId="a2">
    <w:name w:val="بخش"/>
    <w:basedOn w:val="Normal"/>
    <w:link w:val="Char2"/>
    <w:qFormat/>
    <w:rsid w:val="00881FCB"/>
    <w:pPr>
      <w:spacing w:before="3000" w:after="1000"/>
      <w:ind w:firstLine="0"/>
      <w:jc w:val="center"/>
      <w:outlineLvl w:val="0"/>
    </w:pPr>
    <w:rPr>
      <w:rFonts w:ascii="IRTitr" w:hAnsi="IRTitr" w:cs="IRTitr"/>
      <w:sz w:val="50"/>
      <w:szCs w:val="50"/>
      <w:lang w:bidi="fa-IR"/>
    </w:rPr>
  </w:style>
  <w:style w:type="character" w:customStyle="1" w:styleId="Char2">
    <w:name w:val="بخش Char"/>
    <w:link w:val="a2"/>
    <w:rsid w:val="00881FCB"/>
    <w:rPr>
      <w:rFonts w:ascii="IRTitr" w:hAnsi="IRTitr" w:cs="IRTitr"/>
      <w:sz w:val="50"/>
      <w:szCs w:val="50"/>
      <w:lang w:bidi="fa-IR"/>
    </w:rPr>
  </w:style>
  <w:style w:type="paragraph" w:styleId="TOC4">
    <w:name w:val="toc 4"/>
    <w:basedOn w:val="Normal"/>
    <w:next w:val="Normal"/>
    <w:uiPriority w:val="39"/>
    <w:unhideWhenUsed/>
    <w:rsid w:val="00195233"/>
    <w:pPr>
      <w:ind w:left="567" w:firstLine="0"/>
      <w:jc w:val="both"/>
    </w:pPr>
    <w:rPr>
      <w:rFonts w:ascii="IRNazli" w:hAnsi="IRNazli" w:cs="IRNazli"/>
      <w:sz w:val="26"/>
      <w:szCs w:val="26"/>
    </w:rPr>
  </w:style>
  <w:style w:type="paragraph" w:customStyle="1" w:styleId="a3">
    <w:name w:val="نص عربی"/>
    <w:basedOn w:val="Normal"/>
    <w:link w:val="Char3"/>
    <w:qFormat/>
    <w:rsid w:val="00BA7BF5"/>
    <w:pPr>
      <w:jc w:val="both"/>
    </w:pPr>
    <w:rPr>
      <w:rFonts w:ascii="mylotus" w:hAnsi="mylotus" w:cs="mylotus"/>
      <w:sz w:val="27"/>
      <w:szCs w:val="27"/>
      <w:lang w:bidi="fa-IR"/>
    </w:rPr>
  </w:style>
  <w:style w:type="paragraph" w:styleId="TOC5">
    <w:name w:val="toc 5"/>
    <w:basedOn w:val="Normal"/>
    <w:next w:val="Normal"/>
    <w:autoRedefine/>
    <w:uiPriority w:val="39"/>
    <w:unhideWhenUsed/>
    <w:rsid w:val="00380884"/>
    <w:pPr>
      <w:spacing w:after="100" w:line="276" w:lineRule="auto"/>
      <w:ind w:left="880" w:firstLine="0"/>
      <w:jc w:val="left"/>
    </w:pPr>
    <w:rPr>
      <w:rFonts w:ascii="Calibri" w:eastAsia="Times New Roman" w:hAnsi="Calibri" w:cs="Arial"/>
      <w:sz w:val="22"/>
      <w:szCs w:val="22"/>
      <w:lang w:bidi="fa-IR"/>
    </w:rPr>
  </w:style>
  <w:style w:type="character" w:customStyle="1" w:styleId="Char3">
    <w:name w:val="نص عربی Char"/>
    <w:link w:val="a3"/>
    <w:rsid w:val="00BA7BF5"/>
    <w:rPr>
      <w:rFonts w:ascii="mylotus" w:hAnsi="mylotus" w:cs="mylotus"/>
      <w:sz w:val="27"/>
      <w:szCs w:val="27"/>
      <w:lang w:bidi="fa-IR"/>
    </w:rPr>
  </w:style>
  <w:style w:type="paragraph" w:styleId="TOC6">
    <w:name w:val="toc 6"/>
    <w:basedOn w:val="Normal"/>
    <w:next w:val="Normal"/>
    <w:autoRedefine/>
    <w:uiPriority w:val="39"/>
    <w:unhideWhenUsed/>
    <w:rsid w:val="00380884"/>
    <w:pPr>
      <w:spacing w:after="100" w:line="276" w:lineRule="auto"/>
      <w:ind w:left="1100" w:firstLine="0"/>
      <w:jc w:val="left"/>
    </w:pPr>
    <w:rPr>
      <w:rFonts w:ascii="Calibri" w:eastAsia="Times New Roman" w:hAnsi="Calibri" w:cs="Arial"/>
      <w:sz w:val="22"/>
      <w:szCs w:val="22"/>
      <w:lang w:bidi="fa-IR"/>
    </w:rPr>
  </w:style>
  <w:style w:type="paragraph" w:styleId="TOC7">
    <w:name w:val="toc 7"/>
    <w:basedOn w:val="Normal"/>
    <w:next w:val="Normal"/>
    <w:autoRedefine/>
    <w:uiPriority w:val="39"/>
    <w:unhideWhenUsed/>
    <w:rsid w:val="00380884"/>
    <w:pPr>
      <w:spacing w:after="100" w:line="276" w:lineRule="auto"/>
      <w:ind w:left="1320" w:firstLine="0"/>
      <w:jc w:val="left"/>
    </w:pPr>
    <w:rPr>
      <w:rFonts w:ascii="Calibri" w:eastAsia="Times New Roman" w:hAnsi="Calibri" w:cs="Arial"/>
      <w:sz w:val="22"/>
      <w:szCs w:val="22"/>
      <w:lang w:bidi="fa-IR"/>
    </w:rPr>
  </w:style>
  <w:style w:type="paragraph" w:styleId="TOC8">
    <w:name w:val="toc 8"/>
    <w:basedOn w:val="Normal"/>
    <w:next w:val="Normal"/>
    <w:autoRedefine/>
    <w:uiPriority w:val="39"/>
    <w:unhideWhenUsed/>
    <w:rsid w:val="00380884"/>
    <w:pPr>
      <w:spacing w:after="100" w:line="276" w:lineRule="auto"/>
      <w:ind w:left="1540" w:firstLine="0"/>
      <w:jc w:val="left"/>
    </w:pPr>
    <w:rPr>
      <w:rFonts w:ascii="Calibri" w:eastAsia="Times New Roman" w:hAnsi="Calibri" w:cs="Arial"/>
      <w:sz w:val="22"/>
      <w:szCs w:val="22"/>
      <w:lang w:bidi="fa-IR"/>
    </w:rPr>
  </w:style>
  <w:style w:type="paragraph" w:styleId="TOC9">
    <w:name w:val="toc 9"/>
    <w:basedOn w:val="Normal"/>
    <w:next w:val="Normal"/>
    <w:autoRedefine/>
    <w:uiPriority w:val="39"/>
    <w:unhideWhenUsed/>
    <w:rsid w:val="00380884"/>
    <w:pPr>
      <w:spacing w:after="100" w:line="276" w:lineRule="auto"/>
      <w:ind w:left="1760" w:firstLine="0"/>
      <w:jc w:val="left"/>
    </w:pPr>
    <w:rPr>
      <w:rFonts w:ascii="Calibri" w:eastAsia="Times New Roman" w:hAnsi="Calibri" w:cs="Arial"/>
      <w:sz w:val="22"/>
      <w:szCs w:val="22"/>
      <w:lang w:bidi="fa-IR"/>
    </w:rPr>
  </w:style>
  <w:style w:type="paragraph" w:customStyle="1" w:styleId="a4">
    <w:name w:val="ادرس آیات"/>
    <w:basedOn w:val="Normal"/>
    <w:link w:val="Char4"/>
    <w:qFormat/>
    <w:rsid w:val="008122A9"/>
    <w:pPr>
      <w:jc w:val="both"/>
    </w:pPr>
    <w:rPr>
      <w:rFonts w:ascii="IRLotus" w:hAnsi="IRLotus" w:cs="IRLotus"/>
      <w:sz w:val="24"/>
      <w:szCs w:val="24"/>
      <w:lang w:bidi="fa-IR"/>
    </w:rPr>
  </w:style>
  <w:style w:type="character" w:customStyle="1" w:styleId="Char4">
    <w:name w:val="ادرس آیات Char"/>
    <w:basedOn w:val="DefaultParagraphFont"/>
    <w:link w:val="a4"/>
    <w:rsid w:val="008122A9"/>
    <w:rPr>
      <w:rFonts w:ascii="IRLotus" w:hAnsi="IRLotus" w:cs="IRLotus"/>
      <w:sz w:val="24"/>
      <w:szCs w:val="24"/>
      <w:lang w:bidi="fa-IR"/>
    </w:rPr>
  </w:style>
  <w:style w:type="paragraph" w:customStyle="1" w:styleId="a5">
    <w:name w:val="متن"/>
    <w:basedOn w:val="Normal"/>
    <w:link w:val="Char5"/>
    <w:qFormat/>
    <w:rsid w:val="00311B51"/>
    <w:pPr>
      <w:jc w:val="both"/>
    </w:pPr>
    <w:rPr>
      <w:rFonts w:ascii="IRNazli" w:hAnsi="IRNazli" w:cs="IRNazli"/>
      <w:lang w:bidi="fa-IR"/>
    </w:rPr>
  </w:style>
  <w:style w:type="paragraph" w:customStyle="1" w:styleId="a6">
    <w:name w:val="آیات"/>
    <w:basedOn w:val="a3"/>
    <w:link w:val="Char6"/>
    <w:qFormat/>
    <w:rsid w:val="008811E8"/>
    <w:rPr>
      <w:rFonts w:ascii="KFGQPC Uthmanic Script HAFS" w:hAnsi="KFGQPC Uthmanic Script HAFS" w:cs="KFGQPC Uthmanic Script HAFS"/>
      <w:sz w:val="28"/>
      <w:szCs w:val="28"/>
    </w:rPr>
  </w:style>
  <w:style w:type="character" w:customStyle="1" w:styleId="Char5">
    <w:name w:val="متن Char"/>
    <w:basedOn w:val="DefaultParagraphFont"/>
    <w:link w:val="a5"/>
    <w:rsid w:val="00311B51"/>
    <w:rPr>
      <w:rFonts w:ascii="IRNazli" w:hAnsi="IRNazli" w:cs="IRNazli"/>
      <w:sz w:val="28"/>
      <w:szCs w:val="28"/>
      <w:lang w:bidi="fa-IR"/>
    </w:rPr>
  </w:style>
  <w:style w:type="paragraph" w:customStyle="1" w:styleId="a7">
    <w:name w:val="متن پاورقی"/>
    <w:basedOn w:val="Normal"/>
    <w:link w:val="Char7"/>
    <w:qFormat/>
    <w:rsid w:val="00041420"/>
    <w:pPr>
      <w:ind w:left="272" w:hanging="272"/>
      <w:jc w:val="both"/>
    </w:pPr>
    <w:rPr>
      <w:rFonts w:ascii="IRNazli" w:hAnsi="IRNazli" w:cs="IRNazli"/>
      <w:sz w:val="24"/>
      <w:szCs w:val="24"/>
    </w:rPr>
  </w:style>
  <w:style w:type="character" w:customStyle="1" w:styleId="Char6">
    <w:name w:val="آیات Char"/>
    <w:basedOn w:val="Char3"/>
    <w:link w:val="a6"/>
    <w:rsid w:val="008811E8"/>
    <w:rPr>
      <w:rFonts w:ascii="KFGQPC Uthmanic Script HAFS" w:hAnsi="KFGQPC Uthmanic Script HAFS" w:cs="KFGQPC Uthmanic Script HAFS"/>
      <w:sz w:val="28"/>
      <w:szCs w:val="28"/>
      <w:lang w:bidi="fa-IR"/>
    </w:rPr>
  </w:style>
  <w:style w:type="paragraph" w:customStyle="1" w:styleId="a8">
    <w:name w:val="متن بولد"/>
    <w:basedOn w:val="Normal"/>
    <w:link w:val="Char8"/>
    <w:qFormat/>
    <w:rsid w:val="006434D0"/>
    <w:pPr>
      <w:jc w:val="both"/>
    </w:pPr>
    <w:rPr>
      <w:rFonts w:ascii="IRNazli" w:hAnsi="IRNazli" w:cs="IRNazli"/>
      <w:bCs/>
      <w:sz w:val="24"/>
      <w:szCs w:val="24"/>
    </w:rPr>
  </w:style>
  <w:style w:type="character" w:customStyle="1" w:styleId="Char7">
    <w:name w:val="متن پاورقی Char"/>
    <w:basedOn w:val="DefaultParagraphFont"/>
    <w:link w:val="a7"/>
    <w:rsid w:val="00041420"/>
    <w:rPr>
      <w:rFonts w:ascii="IRNazli" w:hAnsi="IRNazli" w:cs="IRNazli"/>
      <w:sz w:val="24"/>
      <w:szCs w:val="24"/>
    </w:rPr>
  </w:style>
  <w:style w:type="paragraph" w:customStyle="1" w:styleId="a9">
    <w:name w:val="نص احادیث"/>
    <w:basedOn w:val="Normal"/>
    <w:link w:val="Char9"/>
    <w:qFormat/>
    <w:rsid w:val="005E49E0"/>
    <w:pPr>
      <w:jc w:val="both"/>
    </w:pPr>
    <w:rPr>
      <w:rFonts w:ascii="KFGQPC Uthman Taha Naskh" w:hAnsi="KFGQPC Uthman Taha Naskh" w:cs="KFGQPC Uthman Taha Naskh"/>
      <w:sz w:val="27"/>
      <w:szCs w:val="27"/>
    </w:rPr>
  </w:style>
  <w:style w:type="character" w:customStyle="1" w:styleId="Char8">
    <w:name w:val="متن بولد Char"/>
    <w:basedOn w:val="DefaultParagraphFont"/>
    <w:link w:val="a8"/>
    <w:rsid w:val="006434D0"/>
    <w:rPr>
      <w:rFonts w:ascii="IRNazli" w:hAnsi="IRNazli" w:cs="IRNazli"/>
      <w:bCs/>
      <w:sz w:val="24"/>
      <w:szCs w:val="24"/>
    </w:rPr>
  </w:style>
  <w:style w:type="paragraph" w:customStyle="1" w:styleId="8-">
    <w:name w:val="8- متن پاورقی"/>
    <w:basedOn w:val="Normal"/>
    <w:link w:val="8-Char"/>
    <w:qFormat/>
    <w:rsid w:val="001673E5"/>
    <w:pPr>
      <w:ind w:left="272" w:hanging="272"/>
      <w:jc w:val="both"/>
    </w:pPr>
    <w:rPr>
      <w:rFonts w:ascii="IRNazli" w:hAnsi="IRNazli" w:cs="IRNazli"/>
      <w:sz w:val="24"/>
      <w:szCs w:val="24"/>
    </w:rPr>
  </w:style>
  <w:style w:type="character" w:customStyle="1" w:styleId="Char9">
    <w:name w:val="نص احادیث Char"/>
    <w:basedOn w:val="DefaultParagraphFont"/>
    <w:link w:val="a9"/>
    <w:rsid w:val="005E49E0"/>
    <w:rPr>
      <w:rFonts w:ascii="KFGQPC Uthman Taha Naskh" w:hAnsi="KFGQPC Uthman Taha Naskh" w:cs="KFGQPC Uthman Taha Naskh"/>
      <w:sz w:val="27"/>
      <w:szCs w:val="27"/>
    </w:rPr>
  </w:style>
  <w:style w:type="character" w:customStyle="1" w:styleId="8-Char">
    <w:name w:val="8- متن پاورقی Char"/>
    <w:basedOn w:val="DefaultParagraphFont"/>
    <w:link w:val="8-"/>
    <w:rsid w:val="001673E5"/>
    <w:rPr>
      <w:rFonts w:ascii="IRNazli" w:hAnsi="IRNazli" w:cs="IRNazli"/>
      <w:sz w:val="24"/>
      <w:szCs w:val="24"/>
    </w:rPr>
  </w:style>
  <w:style w:type="paragraph" w:customStyle="1" w:styleId="aa">
    <w:name w:val="آیات پاورقی"/>
    <w:basedOn w:val="Normal"/>
    <w:link w:val="Chara"/>
    <w:qFormat/>
    <w:rsid w:val="00AA2E54"/>
    <w:pPr>
      <w:ind w:left="272" w:hanging="272"/>
      <w:jc w:val="both"/>
    </w:pPr>
    <w:rPr>
      <w:rFonts w:ascii="KFGQPC Uthmanic Script HAFS" w:hAnsi="KFGQPC Uthmanic Script HAFS" w:cs="KFGQPC Uthmanic Script HAFS"/>
      <w:sz w:val="24"/>
      <w:szCs w:val="24"/>
    </w:rPr>
  </w:style>
  <w:style w:type="paragraph" w:customStyle="1" w:styleId="ab">
    <w:name w:val="ادرس ایات پاورقی"/>
    <w:basedOn w:val="Normal"/>
    <w:link w:val="Charb"/>
    <w:qFormat/>
    <w:rsid w:val="00AA2E54"/>
    <w:pPr>
      <w:ind w:left="272" w:hanging="272"/>
      <w:jc w:val="both"/>
    </w:pPr>
    <w:rPr>
      <w:rFonts w:ascii="IRLotus" w:hAnsi="IRLotus" w:cs="IRLotus"/>
      <w:sz w:val="22"/>
      <w:szCs w:val="22"/>
    </w:rPr>
  </w:style>
  <w:style w:type="character" w:customStyle="1" w:styleId="Chara">
    <w:name w:val="آیات پاورقی Char"/>
    <w:basedOn w:val="DefaultParagraphFont"/>
    <w:link w:val="aa"/>
    <w:rsid w:val="00AA2E54"/>
    <w:rPr>
      <w:rFonts w:ascii="KFGQPC Uthmanic Script HAFS" w:hAnsi="KFGQPC Uthmanic Script HAFS" w:cs="KFGQPC Uthmanic Script HAFS"/>
      <w:sz w:val="24"/>
      <w:szCs w:val="24"/>
    </w:rPr>
  </w:style>
  <w:style w:type="paragraph" w:customStyle="1" w:styleId="ac">
    <w:name w:val="عربی پاورقی"/>
    <w:basedOn w:val="Normal"/>
    <w:link w:val="Charc"/>
    <w:qFormat/>
    <w:rsid w:val="00AA2E54"/>
    <w:pPr>
      <w:ind w:left="272" w:hanging="272"/>
      <w:jc w:val="both"/>
    </w:pPr>
    <w:rPr>
      <w:rFonts w:ascii="mylotus" w:hAnsi="mylotus" w:cs="mylotus"/>
      <w:sz w:val="23"/>
      <w:szCs w:val="23"/>
    </w:rPr>
  </w:style>
  <w:style w:type="character" w:customStyle="1" w:styleId="Charb">
    <w:name w:val="ادرس ایات پاورقی Char"/>
    <w:basedOn w:val="DefaultParagraphFont"/>
    <w:link w:val="ab"/>
    <w:rsid w:val="00AA2E54"/>
    <w:rPr>
      <w:rFonts w:ascii="IRLotus" w:hAnsi="IRLotus" w:cs="IRLotus"/>
      <w:sz w:val="22"/>
      <w:szCs w:val="22"/>
    </w:rPr>
  </w:style>
  <w:style w:type="character" w:customStyle="1" w:styleId="Charc">
    <w:name w:val="عربی پاورقی Char"/>
    <w:basedOn w:val="DefaultParagraphFont"/>
    <w:link w:val="ac"/>
    <w:rsid w:val="00AA2E54"/>
    <w:rPr>
      <w:rFonts w:ascii="mylotus" w:hAnsi="mylotus" w:cs="mylotus"/>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header" Target="header7.xml"/><Relationship Id="rId26" Type="http://schemas.openxmlformats.org/officeDocument/2006/relationships/header" Target="header15.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hyperlink" Target="http://www.shabnam.cc" TargetMode="External"/><Relationship Id="rId17" Type="http://schemas.openxmlformats.org/officeDocument/2006/relationships/header" Target="header6.xml"/><Relationship Id="rId25"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13.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11.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23DAA-F968-4365-AD7E-88E81B998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87722</Words>
  <Characters>500017</Characters>
  <Application>Microsoft Office Word</Application>
  <DocSecurity>8</DocSecurity>
  <Lines>4166</Lines>
  <Paragraphs>1173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ویژگی های کلی اسلام</vt: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586566</CharactersWithSpaces>
  <SharedDoc>false</SharedDoc>
  <HLinks>
    <vt:vector size="846" baseType="variant">
      <vt:variant>
        <vt:i4>1572920</vt:i4>
      </vt:variant>
      <vt:variant>
        <vt:i4>842</vt:i4>
      </vt:variant>
      <vt:variant>
        <vt:i4>0</vt:i4>
      </vt:variant>
      <vt:variant>
        <vt:i4>5</vt:i4>
      </vt:variant>
      <vt:variant>
        <vt:lpwstr/>
      </vt:variant>
      <vt:variant>
        <vt:lpwstr>_Toc312891071</vt:lpwstr>
      </vt:variant>
      <vt:variant>
        <vt:i4>1572920</vt:i4>
      </vt:variant>
      <vt:variant>
        <vt:i4>836</vt:i4>
      </vt:variant>
      <vt:variant>
        <vt:i4>0</vt:i4>
      </vt:variant>
      <vt:variant>
        <vt:i4>5</vt:i4>
      </vt:variant>
      <vt:variant>
        <vt:lpwstr/>
      </vt:variant>
      <vt:variant>
        <vt:lpwstr>_Toc312891070</vt:lpwstr>
      </vt:variant>
      <vt:variant>
        <vt:i4>1638456</vt:i4>
      </vt:variant>
      <vt:variant>
        <vt:i4>830</vt:i4>
      </vt:variant>
      <vt:variant>
        <vt:i4>0</vt:i4>
      </vt:variant>
      <vt:variant>
        <vt:i4>5</vt:i4>
      </vt:variant>
      <vt:variant>
        <vt:lpwstr/>
      </vt:variant>
      <vt:variant>
        <vt:lpwstr>_Toc312891069</vt:lpwstr>
      </vt:variant>
      <vt:variant>
        <vt:i4>1638456</vt:i4>
      </vt:variant>
      <vt:variant>
        <vt:i4>824</vt:i4>
      </vt:variant>
      <vt:variant>
        <vt:i4>0</vt:i4>
      </vt:variant>
      <vt:variant>
        <vt:i4>5</vt:i4>
      </vt:variant>
      <vt:variant>
        <vt:lpwstr/>
      </vt:variant>
      <vt:variant>
        <vt:lpwstr>_Toc312891068</vt:lpwstr>
      </vt:variant>
      <vt:variant>
        <vt:i4>1638456</vt:i4>
      </vt:variant>
      <vt:variant>
        <vt:i4>818</vt:i4>
      </vt:variant>
      <vt:variant>
        <vt:i4>0</vt:i4>
      </vt:variant>
      <vt:variant>
        <vt:i4>5</vt:i4>
      </vt:variant>
      <vt:variant>
        <vt:lpwstr/>
      </vt:variant>
      <vt:variant>
        <vt:lpwstr>_Toc312891067</vt:lpwstr>
      </vt:variant>
      <vt:variant>
        <vt:i4>1638456</vt:i4>
      </vt:variant>
      <vt:variant>
        <vt:i4>812</vt:i4>
      </vt:variant>
      <vt:variant>
        <vt:i4>0</vt:i4>
      </vt:variant>
      <vt:variant>
        <vt:i4>5</vt:i4>
      </vt:variant>
      <vt:variant>
        <vt:lpwstr/>
      </vt:variant>
      <vt:variant>
        <vt:lpwstr>_Toc312891066</vt:lpwstr>
      </vt:variant>
      <vt:variant>
        <vt:i4>1638456</vt:i4>
      </vt:variant>
      <vt:variant>
        <vt:i4>806</vt:i4>
      </vt:variant>
      <vt:variant>
        <vt:i4>0</vt:i4>
      </vt:variant>
      <vt:variant>
        <vt:i4>5</vt:i4>
      </vt:variant>
      <vt:variant>
        <vt:lpwstr/>
      </vt:variant>
      <vt:variant>
        <vt:lpwstr>_Toc312891065</vt:lpwstr>
      </vt:variant>
      <vt:variant>
        <vt:i4>1638456</vt:i4>
      </vt:variant>
      <vt:variant>
        <vt:i4>800</vt:i4>
      </vt:variant>
      <vt:variant>
        <vt:i4>0</vt:i4>
      </vt:variant>
      <vt:variant>
        <vt:i4>5</vt:i4>
      </vt:variant>
      <vt:variant>
        <vt:lpwstr/>
      </vt:variant>
      <vt:variant>
        <vt:lpwstr>_Toc312891064</vt:lpwstr>
      </vt:variant>
      <vt:variant>
        <vt:i4>1638456</vt:i4>
      </vt:variant>
      <vt:variant>
        <vt:i4>794</vt:i4>
      </vt:variant>
      <vt:variant>
        <vt:i4>0</vt:i4>
      </vt:variant>
      <vt:variant>
        <vt:i4>5</vt:i4>
      </vt:variant>
      <vt:variant>
        <vt:lpwstr/>
      </vt:variant>
      <vt:variant>
        <vt:lpwstr>_Toc312891063</vt:lpwstr>
      </vt:variant>
      <vt:variant>
        <vt:i4>1638456</vt:i4>
      </vt:variant>
      <vt:variant>
        <vt:i4>788</vt:i4>
      </vt:variant>
      <vt:variant>
        <vt:i4>0</vt:i4>
      </vt:variant>
      <vt:variant>
        <vt:i4>5</vt:i4>
      </vt:variant>
      <vt:variant>
        <vt:lpwstr/>
      </vt:variant>
      <vt:variant>
        <vt:lpwstr>_Toc312891062</vt:lpwstr>
      </vt:variant>
      <vt:variant>
        <vt:i4>1638456</vt:i4>
      </vt:variant>
      <vt:variant>
        <vt:i4>782</vt:i4>
      </vt:variant>
      <vt:variant>
        <vt:i4>0</vt:i4>
      </vt:variant>
      <vt:variant>
        <vt:i4>5</vt:i4>
      </vt:variant>
      <vt:variant>
        <vt:lpwstr/>
      </vt:variant>
      <vt:variant>
        <vt:lpwstr>_Toc312891061</vt:lpwstr>
      </vt:variant>
      <vt:variant>
        <vt:i4>1638456</vt:i4>
      </vt:variant>
      <vt:variant>
        <vt:i4>776</vt:i4>
      </vt:variant>
      <vt:variant>
        <vt:i4>0</vt:i4>
      </vt:variant>
      <vt:variant>
        <vt:i4>5</vt:i4>
      </vt:variant>
      <vt:variant>
        <vt:lpwstr/>
      </vt:variant>
      <vt:variant>
        <vt:lpwstr>_Toc312891060</vt:lpwstr>
      </vt:variant>
      <vt:variant>
        <vt:i4>1703992</vt:i4>
      </vt:variant>
      <vt:variant>
        <vt:i4>770</vt:i4>
      </vt:variant>
      <vt:variant>
        <vt:i4>0</vt:i4>
      </vt:variant>
      <vt:variant>
        <vt:i4>5</vt:i4>
      </vt:variant>
      <vt:variant>
        <vt:lpwstr/>
      </vt:variant>
      <vt:variant>
        <vt:lpwstr>_Toc312891059</vt:lpwstr>
      </vt:variant>
      <vt:variant>
        <vt:i4>1703992</vt:i4>
      </vt:variant>
      <vt:variant>
        <vt:i4>764</vt:i4>
      </vt:variant>
      <vt:variant>
        <vt:i4>0</vt:i4>
      </vt:variant>
      <vt:variant>
        <vt:i4>5</vt:i4>
      </vt:variant>
      <vt:variant>
        <vt:lpwstr/>
      </vt:variant>
      <vt:variant>
        <vt:lpwstr>_Toc312891058</vt:lpwstr>
      </vt:variant>
      <vt:variant>
        <vt:i4>1703992</vt:i4>
      </vt:variant>
      <vt:variant>
        <vt:i4>758</vt:i4>
      </vt:variant>
      <vt:variant>
        <vt:i4>0</vt:i4>
      </vt:variant>
      <vt:variant>
        <vt:i4>5</vt:i4>
      </vt:variant>
      <vt:variant>
        <vt:lpwstr/>
      </vt:variant>
      <vt:variant>
        <vt:lpwstr>_Toc312891057</vt:lpwstr>
      </vt:variant>
      <vt:variant>
        <vt:i4>1703992</vt:i4>
      </vt:variant>
      <vt:variant>
        <vt:i4>752</vt:i4>
      </vt:variant>
      <vt:variant>
        <vt:i4>0</vt:i4>
      </vt:variant>
      <vt:variant>
        <vt:i4>5</vt:i4>
      </vt:variant>
      <vt:variant>
        <vt:lpwstr/>
      </vt:variant>
      <vt:variant>
        <vt:lpwstr>_Toc312891056</vt:lpwstr>
      </vt:variant>
      <vt:variant>
        <vt:i4>1703992</vt:i4>
      </vt:variant>
      <vt:variant>
        <vt:i4>746</vt:i4>
      </vt:variant>
      <vt:variant>
        <vt:i4>0</vt:i4>
      </vt:variant>
      <vt:variant>
        <vt:i4>5</vt:i4>
      </vt:variant>
      <vt:variant>
        <vt:lpwstr/>
      </vt:variant>
      <vt:variant>
        <vt:lpwstr>_Toc312891055</vt:lpwstr>
      </vt:variant>
      <vt:variant>
        <vt:i4>1703992</vt:i4>
      </vt:variant>
      <vt:variant>
        <vt:i4>740</vt:i4>
      </vt:variant>
      <vt:variant>
        <vt:i4>0</vt:i4>
      </vt:variant>
      <vt:variant>
        <vt:i4>5</vt:i4>
      </vt:variant>
      <vt:variant>
        <vt:lpwstr/>
      </vt:variant>
      <vt:variant>
        <vt:lpwstr>_Toc312891054</vt:lpwstr>
      </vt:variant>
      <vt:variant>
        <vt:i4>1703992</vt:i4>
      </vt:variant>
      <vt:variant>
        <vt:i4>734</vt:i4>
      </vt:variant>
      <vt:variant>
        <vt:i4>0</vt:i4>
      </vt:variant>
      <vt:variant>
        <vt:i4>5</vt:i4>
      </vt:variant>
      <vt:variant>
        <vt:lpwstr/>
      </vt:variant>
      <vt:variant>
        <vt:lpwstr>_Toc312891053</vt:lpwstr>
      </vt:variant>
      <vt:variant>
        <vt:i4>1703992</vt:i4>
      </vt:variant>
      <vt:variant>
        <vt:i4>728</vt:i4>
      </vt:variant>
      <vt:variant>
        <vt:i4>0</vt:i4>
      </vt:variant>
      <vt:variant>
        <vt:i4>5</vt:i4>
      </vt:variant>
      <vt:variant>
        <vt:lpwstr/>
      </vt:variant>
      <vt:variant>
        <vt:lpwstr>_Toc312891052</vt:lpwstr>
      </vt:variant>
      <vt:variant>
        <vt:i4>1703992</vt:i4>
      </vt:variant>
      <vt:variant>
        <vt:i4>722</vt:i4>
      </vt:variant>
      <vt:variant>
        <vt:i4>0</vt:i4>
      </vt:variant>
      <vt:variant>
        <vt:i4>5</vt:i4>
      </vt:variant>
      <vt:variant>
        <vt:lpwstr/>
      </vt:variant>
      <vt:variant>
        <vt:lpwstr>_Toc312891051</vt:lpwstr>
      </vt:variant>
      <vt:variant>
        <vt:i4>1703992</vt:i4>
      </vt:variant>
      <vt:variant>
        <vt:i4>716</vt:i4>
      </vt:variant>
      <vt:variant>
        <vt:i4>0</vt:i4>
      </vt:variant>
      <vt:variant>
        <vt:i4>5</vt:i4>
      </vt:variant>
      <vt:variant>
        <vt:lpwstr/>
      </vt:variant>
      <vt:variant>
        <vt:lpwstr>_Toc312891050</vt:lpwstr>
      </vt:variant>
      <vt:variant>
        <vt:i4>1769528</vt:i4>
      </vt:variant>
      <vt:variant>
        <vt:i4>710</vt:i4>
      </vt:variant>
      <vt:variant>
        <vt:i4>0</vt:i4>
      </vt:variant>
      <vt:variant>
        <vt:i4>5</vt:i4>
      </vt:variant>
      <vt:variant>
        <vt:lpwstr/>
      </vt:variant>
      <vt:variant>
        <vt:lpwstr>_Toc312891049</vt:lpwstr>
      </vt:variant>
      <vt:variant>
        <vt:i4>1769528</vt:i4>
      </vt:variant>
      <vt:variant>
        <vt:i4>704</vt:i4>
      </vt:variant>
      <vt:variant>
        <vt:i4>0</vt:i4>
      </vt:variant>
      <vt:variant>
        <vt:i4>5</vt:i4>
      </vt:variant>
      <vt:variant>
        <vt:lpwstr/>
      </vt:variant>
      <vt:variant>
        <vt:lpwstr>_Toc312891048</vt:lpwstr>
      </vt:variant>
      <vt:variant>
        <vt:i4>1769528</vt:i4>
      </vt:variant>
      <vt:variant>
        <vt:i4>698</vt:i4>
      </vt:variant>
      <vt:variant>
        <vt:i4>0</vt:i4>
      </vt:variant>
      <vt:variant>
        <vt:i4>5</vt:i4>
      </vt:variant>
      <vt:variant>
        <vt:lpwstr/>
      </vt:variant>
      <vt:variant>
        <vt:lpwstr>_Toc312891047</vt:lpwstr>
      </vt:variant>
      <vt:variant>
        <vt:i4>1769528</vt:i4>
      </vt:variant>
      <vt:variant>
        <vt:i4>692</vt:i4>
      </vt:variant>
      <vt:variant>
        <vt:i4>0</vt:i4>
      </vt:variant>
      <vt:variant>
        <vt:i4>5</vt:i4>
      </vt:variant>
      <vt:variant>
        <vt:lpwstr/>
      </vt:variant>
      <vt:variant>
        <vt:lpwstr>_Toc312891046</vt:lpwstr>
      </vt:variant>
      <vt:variant>
        <vt:i4>1769528</vt:i4>
      </vt:variant>
      <vt:variant>
        <vt:i4>686</vt:i4>
      </vt:variant>
      <vt:variant>
        <vt:i4>0</vt:i4>
      </vt:variant>
      <vt:variant>
        <vt:i4>5</vt:i4>
      </vt:variant>
      <vt:variant>
        <vt:lpwstr/>
      </vt:variant>
      <vt:variant>
        <vt:lpwstr>_Toc312891045</vt:lpwstr>
      </vt:variant>
      <vt:variant>
        <vt:i4>1769528</vt:i4>
      </vt:variant>
      <vt:variant>
        <vt:i4>680</vt:i4>
      </vt:variant>
      <vt:variant>
        <vt:i4>0</vt:i4>
      </vt:variant>
      <vt:variant>
        <vt:i4>5</vt:i4>
      </vt:variant>
      <vt:variant>
        <vt:lpwstr/>
      </vt:variant>
      <vt:variant>
        <vt:lpwstr>_Toc312891044</vt:lpwstr>
      </vt:variant>
      <vt:variant>
        <vt:i4>1769528</vt:i4>
      </vt:variant>
      <vt:variant>
        <vt:i4>674</vt:i4>
      </vt:variant>
      <vt:variant>
        <vt:i4>0</vt:i4>
      </vt:variant>
      <vt:variant>
        <vt:i4>5</vt:i4>
      </vt:variant>
      <vt:variant>
        <vt:lpwstr/>
      </vt:variant>
      <vt:variant>
        <vt:lpwstr>_Toc312891043</vt:lpwstr>
      </vt:variant>
      <vt:variant>
        <vt:i4>1769528</vt:i4>
      </vt:variant>
      <vt:variant>
        <vt:i4>668</vt:i4>
      </vt:variant>
      <vt:variant>
        <vt:i4>0</vt:i4>
      </vt:variant>
      <vt:variant>
        <vt:i4>5</vt:i4>
      </vt:variant>
      <vt:variant>
        <vt:lpwstr/>
      </vt:variant>
      <vt:variant>
        <vt:lpwstr>_Toc312891042</vt:lpwstr>
      </vt:variant>
      <vt:variant>
        <vt:i4>1769528</vt:i4>
      </vt:variant>
      <vt:variant>
        <vt:i4>662</vt:i4>
      </vt:variant>
      <vt:variant>
        <vt:i4>0</vt:i4>
      </vt:variant>
      <vt:variant>
        <vt:i4>5</vt:i4>
      </vt:variant>
      <vt:variant>
        <vt:lpwstr/>
      </vt:variant>
      <vt:variant>
        <vt:lpwstr>_Toc312891041</vt:lpwstr>
      </vt:variant>
      <vt:variant>
        <vt:i4>1769528</vt:i4>
      </vt:variant>
      <vt:variant>
        <vt:i4>656</vt:i4>
      </vt:variant>
      <vt:variant>
        <vt:i4>0</vt:i4>
      </vt:variant>
      <vt:variant>
        <vt:i4>5</vt:i4>
      </vt:variant>
      <vt:variant>
        <vt:lpwstr/>
      </vt:variant>
      <vt:variant>
        <vt:lpwstr>_Toc312891040</vt:lpwstr>
      </vt:variant>
      <vt:variant>
        <vt:i4>1835064</vt:i4>
      </vt:variant>
      <vt:variant>
        <vt:i4>650</vt:i4>
      </vt:variant>
      <vt:variant>
        <vt:i4>0</vt:i4>
      </vt:variant>
      <vt:variant>
        <vt:i4>5</vt:i4>
      </vt:variant>
      <vt:variant>
        <vt:lpwstr/>
      </vt:variant>
      <vt:variant>
        <vt:lpwstr>_Toc312891039</vt:lpwstr>
      </vt:variant>
      <vt:variant>
        <vt:i4>1835064</vt:i4>
      </vt:variant>
      <vt:variant>
        <vt:i4>644</vt:i4>
      </vt:variant>
      <vt:variant>
        <vt:i4>0</vt:i4>
      </vt:variant>
      <vt:variant>
        <vt:i4>5</vt:i4>
      </vt:variant>
      <vt:variant>
        <vt:lpwstr/>
      </vt:variant>
      <vt:variant>
        <vt:lpwstr>_Toc312891038</vt:lpwstr>
      </vt:variant>
      <vt:variant>
        <vt:i4>1835064</vt:i4>
      </vt:variant>
      <vt:variant>
        <vt:i4>638</vt:i4>
      </vt:variant>
      <vt:variant>
        <vt:i4>0</vt:i4>
      </vt:variant>
      <vt:variant>
        <vt:i4>5</vt:i4>
      </vt:variant>
      <vt:variant>
        <vt:lpwstr/>
      </vt:variant>
      <vt:variant>
        <vt:lpwstr>_Toc312891037</vt:lpwstr>
      </vt:variant>
      <vt:variant>
        <vt:i4>1835064</vt:i4>
      </vt:variant>
      <vt:variant>
        <vt:i4>632</vt:i4>
      </vt:variant>
      <vt:variant>
        <vt:i4>0</vt:i4>
      </vt:variant>
      <vt:variant>
        <vt:i4>5</vt:i4>
      </vt:variant>
      <vt:variant>
        <vt:lpwstr/>
      </vt:variant>
      <vt:variant>
        <vt:lpwstr>_Toc312891036</vt:lpwstr>
      </vt:variant>
      <vt:variant>
        <vt:i4>1835064</vt:i4>
      </vt:variant>
      <vt:variant>
        <vt:i4>626</vt:i4>
      </vt:variant>
      <vt:variant>
        <vt:i4>0</vt:i4>
      </vt:variant>
      <vt:variant>
        <vt:i4>5</vt:i4>
      </vt:variant>
      <vt:variant>
        <vt:lpwstr/>
      </vt:variant>
      <vt:variant>
        <vt:lpwstr>_Toc312891035</vt:lpwstr>
      </vt:variant>
      <vt:variant>
        <vt:i4>1835064</vt:i4>
      </vt:variant>
      <vt:variant>
        <vt:i4>620</vt:i4>
      </vt:variant>
      <vt:variant>
        <vt:i4>0</vt:i4>
      </vt:variant>
      <vt:variant>
        <vt:i4>5</vt:i4>
      </vt:variant>
      <vt:variant>
        <vt:lpwstr/>
      </vt:variant>
      <vt:variant>
        <vt:lpwstr>_Toc312891034</vt:lpwstr>
      </vt:variant>
      <vt:variant>
        <vt:i4>1835064</vt:i4>
      </vt:variant>
      <vt:variant>
        <vt:i4>614</vt:i4>
      </vt:variant>
      <vt:variant>
        <vt:i4>0</vt:i4>
      </vt:variant>
      <vt:variant>
        <vt:i4>5</vt:i4>
      </vt:variant>
      <vt:variant>
        <vt:lpwstr/>
      </vt:variant>
      <vt:variant>
        <vt:lpwstr>_Toc312891033</vt:lpwstr>
      </vt:variant>
      <vt:variant>
        <vt:i4>1835064</vt:i4>
      </vt:variant>
      <vt:variant>
        <vt:i4>608</vt:i4>
      </vt:variant>
      <vt:variant>
        <vt:i4>0</vt:i4>
      </vt:variant>
      <vt:variant>
        <vt:i4>5</vt:i4>
      </vt:variant>
      <vt:variant>
        <vt:lpwstr/>
      </vt:variant>
      <vt:variant>
        <vt:lpwstr>_Toc312891032</vt:lpwstr>
      </vt:variant>
      <vt:variant>
        <vt:i4>1835064</vt:i4>
      </vt:variant>
      <vt:variant>
        <vt:i4>602</vt:i4>
      </vt:variant>
      <vt:variant>
        <vt:i4>0</vt:i4>
      </vt:variant>
      <vt:variant>
        <vt:i4>5</vt:i4>
      </vt:variant>
      <vt:variant>
        <vt:lpwstr/>
      </vt:variant>
      <vt:variant>
        <vt:lpwstr>_Toc312891031</vt:lpwstr>
      </vt:variant>
      <vt:variant>
        <vt:i4>1835064</vt:i4>
      </vt:variant>
      <vt:variant>
        <vt:i4>596</vt:i4>
      </vt:variant>
      <vt:variant>
        <vt:i4>0</vt:i4>
      </vt:variant>
      <vt:variant>
        <vt:i4>5</vt:i4>
      </vt:variant>
      <vt:variant>
        <vt:lpwstr/>
      </vt:variant>
      <vt:variant>
        <vt:lpwstr>_Toc312891030</vt:lpwstr>
      </vt:variant>
      <vt:variant>
        <vt:i4>1900600</vt:i4>
      </vt:variant>
      <vt:variant>
        <vt:i4>590</vt:i4>
      </vt:variant>
      <vt:variant>
        <vt:i4>0</vt:i4>
      </vt:variant>
      <vt:variant>
        <vt:i4>5</vt:i4>
      </vt:variant>
      <vt:variant>
        <vt:lpwstr/>
      </vt:variant>
      <vt:variant>
        <vt:lpwstr>_Toc312891029</vt:lpwstr>
      </vt:variant>
      <vt:variant>
        <vt:i4>1900600</vt:i4>
      </vt:variant>
      <vt:variant>
        <vt:i4>584</vt:i4>
      </vt:variant>
      <vt:variant>
        <vt:i4>0</vt:i4>
      </vt:variant>
      <vt:variant>
        <vt:i4>5</vt:i4>
      </vt:variant>
      <vt:variant>
        <vt:lpwstr/>
      </vt:variant>
      <vt:variant>
        <vt:lpwstr>_Toc312891028</vt:lpwstr>
      </vt:variant>
      <vt:variant>
        <vt:i4>1900600</vt:i4>
      </vt:variant>
      <vt:variant>
        <vt:i4>578</vt:i4>
      </vt:variant>
      <vt:variant>
        <vt:i4>0</vt:i4>
      </vt:variant>
      <vt:variant>
        <vt:i4>5</vt:i4>
      </vt:variant>
      <vt:variant>
        <vt:lpwstr/>
      </vt:variant>
      <vt:variant>
        <vt:lpwstr>_Toc312891027</vt:lpwstr>
      </vt:variant>
      <vt:variant>
        <vt:i4>1900600</vt:i4>
      </vt:variant>
      <vt:variant>
        <vt:i4>572</vt:i4>
      </vt:variant>
      <vt:variant>
        <vt:i4>0</vt:i4>
      </vt:variant>
      <vt:variant>
        <vt:i4>5</vt:i4>
      </vt:variant>
      <vt:variant>
        <vt:lpwstr/>
      </vt:variant>
      <vt:variant>
        <vt:lpwstr>_Toc312891026</vt:lpwstr>
      </vt:variant>
      <vt:variant>
        <vt:i4>1900600</vt:i4>
      </vt:variant>
      <vt:variant>
        <vt:i4>566</vt:i4>
      </vt:variant>
      <vt:variant>
        <vt:i4>0</vt:i4>
      </vt:variant>
      <vt:variant>
        <vt:i4>5</vt:i4>
      </vt:variant>
      <vt:variant>
        <vt:lpwstr/>
      </vt:variant>
      <vt:variant>
        <vt:lpwstr>_Toc312891025</vt:lpwstr>
      </vt:variant>
      <vt:variant>
        <vt:i4>1900600</vt:i4>
      </vt:variant>
      <vt:variant>
        <vt:i4>560</vt:i4>
      </vt:variant>
      <vt:variant>
        <vt:i4>0</vt:i4>
      </vt:variant>
      <vt:variant>
        <vt:i4>5</vt:i4>
      </vt:variant>
      <vt:variant>
        <vt:lpwstr/>
      </vt:variant>
      <vt:variant>
        <vt:lpwstr>_Toc312891024</vt:lpwstr>
      </vt:variant>
      <vt:variant>
        <vt:i4>1900600</vt:i4>
      </vt:variant>
      <vt:variant>
        <vt:i4>554</vt:i4>
      </vt:variant>
      <vt:variant>
        <vt:i4>0</vt:i4>
      </vt:variant>
      <vt:variant>
        <vt:i4>5</vt:i4>
      </vt:variant>
      <vt:variant>
        <vt:lpwstr/>
      </vt:variant>
      <vt:variant>
        <vt:lpwstr>_Toc312891023</vt:lpwstr>
      </vt:variant>
      <vt:variant>
        <vt:i4>1900600</vt:i4>
      </vt:variant>
      <vt:variant>
        <vt:i4>548</vt:i4>
      </vt:variant>
      <vt:variant>
        <vt:i4>0</vt:i4>
      </vt:variant>
      <vt:variant>
        <vt:i4>5</vt:i4>
      </vt:variant>
      <vt:variant>
        <vt:lpwstr/>
      </vt:variant>
      <vt:variant>
        <vt:lpwstr>_Toc312891022</vt:lpwstr>
      </vt:variant>
      <vt:variant>
        <vt:i4>1900600</vt:i4>
      </vt:variant>
      <vt:variant>
        <vt:i4>542</vt:i4>
      </vt:variant>
      <vt:variant>
        <vt:i4>0</vt:i4>
      </vt:variant>
      <vt:variant>
        <vt:i4>5</vt:i4>
      </vt:variant>
      <vt:variant>
        <vt:lpwstr/>
      </vt:variant>
      <vt:variant>
        <vt:lpwstr>_Toc312891021</vt:lpwstr>
      </vt:variant>
      <vt:variant>
        <vt:i4>1900600</vt:i4>
      </vt:variant>
      <vt:variant>
        <vt:i4>536</vt:i4>
      </vt:variant>
      <vt:variant>
        <vt:i4>0</vt:i4>
      </vt:variant>
      <vt:variant>
        <vt:i4>5</vt:i4>
      </vt:variant>
      <vt:variant>
        <vt:lpwstr/>
      </vt:variant>
      <vt:variant>
        <vt:lpwstr>_Toc312891020</vt:lpwstr>
      </vt:variant>
      <vt:variant>
        <vt:i4>1966136</vt:i4>
      </vt:variant>
      <vt:variant>
        <vt:i4>530</vt:i4>
      </vt:variant>
      <vt:variant>
        <vt:i4>0</vt:i4>
      </vt:variant>
      <vt:variant>
        <vt:i4>5</vt:i4>
      </vt:variant>
      <vt:variant>
        <vt:lpwstr/>
      </vt:variant>
      <vt:variant>
        <vt:lpwstr>_Toc312891019</vt:lpwstr>
      </vt:variant>
      <vt:variant>
        <vt:i4>1966136</vt:i4>
      </vt:variant>
      <vt:variant>
        <vt:i4>524</vt:i4>
      </vt:variant>
      <vt:variant>
        <vt:i4>0</vt:i4>
      </vt:variant>
      <vt:variant>
        <vt:i4>5</vt:i4>
      </vt:variant>
      <vt:variant>
        <vt:lpwstr/>
      </vt:variant>
      <vt:variant>
        <vt:lpwstr>_Toc312891018</vt:lpwstr>
      </vt:variant>
      <vt:variant>
        <vt:i4>1966136</vt:i4>
      </vt:variant>
      <vt:variant>
        <vt:i4>518</vt:i4>
      </vt:variant>
      <vt:variant>
        <vt:i4>0</vt:i4>
      </vt:variant>
      <vt:variant>
        <vt:i4>5</vt:i4>
      </vt:variant>
      <vt:variant>
        <vt:lpwstr/>
      </vt:variant>
      <vt:variant>
        <vt:lpwstr>_Toc312891017</vt:lpwstr>
      </vt:variant>
      <vt:variant>
        <vt:i4>1966136</vt:i4>
      </vt:variant>
      <vt:variant>
        <vt:i4>512</vt:i4>
      </vt:variant>
      <vt:variant>
        <vt:i4>0</vt:i4>
      </vt:variant>
      <vt:variant>
        <vt:i4>5</vt:i4>
      </vt:variant>
      <vt:variant>
        <vt:lpwstr/>
      </vt:variant>
      <vt:variant>
        <vt:lpwstr>_Toc312891016</vt:lpwstr>
      </vt:variant>
      <vt:variant>
        <vt:i4>1966136</vt:i4>
      </vt:variant>
      <vt:variant>
        <vt:i4>506</vt:i4>
      </vt:variant>
      <vt:variant>
        <vt:i4>0</vt:i4>
      </vt:variant>
      <vt:variant>
        <vt:i4>5</vt:i4>
      </vt:variant>
      <vt:variant>
        <vt:lpwstr/>
      </vt:variant>
      <vt:variant>
        <vt:lpwstr>_Toc312891015</vt:lpwstr>
      </vt:variant>
      <vt:variant>
        <vt:i4>1966136</vt:i4>
      </vt:variant>
      <vt:variant>
        <vt:i4>500</vt:i4>
      </vt:variant>
      <vt:variant>
        <vt:i4>0</vt:i4>
      </vt:variant>
      <vt:variant>
        <vt:i4>5</vt:i4>
      </vt:variant>
      <vt:variant>
        <vt:lpwstr/>
      </vt:variant>
      <vt:variant>
        <vt:lpwstr>_Toc312891014</vt:lpwstr>
      </vt:variant>
      <vt:variant>
        <vt:i4>1966136</vt:i4>
      </vt:variant>
      <vt:variant>
        <vt:i4>494</vt:i4>
      </vt:variant>
      <vt:variant>
        <vt:i4>0</vt:i4>
      </vt:variant>
      <vt:variant>
        <vt:i4>5</vt:i4>
      </vt:variant>
      <vt:variant>
        <vt:lpwstr/>
      </vt:variant>
      <vt:variant>
        <vt:lpwstr>_Toc312891013</vt:lpwstr>
      </vt:variant>
      <vt:variant>
        <vt:i4>1966136</vt:i4>
      </vt:variant>
      <vt:variant>
        <vt:i4>488</vt:i4>
      </vt:variant>
      <vt:variant>
        <vt:i4>0</vt:i4>
      </vt:variant>
      <vt:variant>
        <vt:i4>5</vt:i4>
      </vt:variant>
      <vt:variant>
        <vt:lpwstr/>
      </vt:variant>
      <vt:variant>
        <vt:lpwstr>_Toc312891012</vt:lpwstr>
      </vt:variant>
      <vt:variant>
        <vt:i4>1966136</vt:i4>
      </vt:variant>
      <vt:variant>
        <vt:i4>482</vt:i4>
      </vt:variant>
      <vt:variant>
        <vt:i4>0</vt:i4>
      </vt:variant>
      <vt:variant>
        <vt:i4>5</vt:i4>
      </vt:variant>
      <vt:variant>
        <vt:lpwstr/>
      </vt:variant>
      <vt:variant>
        <vt:lpwstr>_Toc312891011</vt:lpwstr>
      </vt:variant>
      <vt:variant>
        <vt:i4>1966136</vt:i4>
      </vt:variant>
      <vt:variant>
        <vt:i4>476</vt:i4>
      </vt:variant>
      <vt:variant>
        <vt:i4>0</vt:i4>
      </vt:variant>
      <vt:variant>
        <vt:i4>5</vt:i4>
      </vt:variant>
      <vt:variant>
        <vt:lpwstr/>
      </vt:variant>
      <vt:variant>
        <vt:lpwstr>_Toc312891010</vt:lpwstr>
      </vt:variant>
      <vt:variant>
        <vt:i4>2031672</vt:i4>
      </vt:variant>
      <vt:variant>
        <vt:i4>470</vt:i4>
      </vt:variant>
      <vt:variant>
        <vt:i4>0</vt:i4>
      </vt:variant>
      <vt:variant>
        <vt:i4>5</vt:i4>
      </vt:variant>
      <vt:variant>
        <vt:lpwstr/>
      </vt:variant>
      <vt:variant>
        <vt:lpwstr>_Toc312891009</vt:lpwstr>
      </vt:variant>
      <vt:variant>
        <vt:i4>2031672</vt:i4>
      </vt:variant>
      <vt:variant>
        <vt:i4>464</vt:i4>
      </vt:variant>
      <vt:variant>
        <vt:i4>0</vt:i4>
      </vt:variant>
      <vt:variant>
        <vt:i4>5</vt:i4>
      </vt:variant>
      <vt:variant>
        <vt:lpwstr/>
      </vt:variant>
      <vt:variant>
        <vt:lpwstr>_Toc312891008</vt:lpwstr>
      </vt:variant>
      <vt:variant>
        <vt:i4>2031672</vt:i4>
      </vt:variant>
      <vt:variant>
        <vt:i4>458</vt:i4>
      </vt:variant>
      <vt:variant>
        <vt:i4>0</vt:i4>
      </vt:variant>
      <vt:variant>
        <vt:i4>5</vt:i4>
      </vt:variant>
      <vt:variant>
        <vt:lpwstr/>
      </vt:variant>
      <vt:variant>
        <vt:lpwstr>_Toc312891007</vt:lpwstr>
      </vt:variant>
      <vt:variant>
        <vt:i4>2031672</vt:i4>
      </vt:variant>
      <vt:variant>
        <vt:i4>452</vt:i4>
      </vt:variant>
      <vt:variant>
        <vt:i4>0</vt:i4>
      </vt:variant>
      <vt:variant>
        <vt:i4>5</vt:i4>
      </vt:variant>
      <vt:variant>
        <vt:lpwstr/>
      </vt:variant>
      <vt:variant>
        <vt:lpwstr>_Toc312891006</vt:lpwstr>
      </vt:variant>
      <vt:variant>
        <vt:i4>2031672</vt:i4>
      </vt:variant>
      <vt:variant>
        <vt:i4>446</vt:i4>
      </vt:variant>
      <vt:variant>
        <vt:i4>0</vt:i4>
      </vt:variant>
      <vt:variant>
        <vt:i4>5</vt:i4>
      </vt:variant>
      <vt:variant>
        <vt:lpwstr/>
      </vt:variant>
      <vt:variant>
        <vt:lpwstr>_Toc312891005</vt:lpwstr>
      </vt:variant>
      <vt:variant>
        <vt:i4>2031672</vt:i4>
      </vt:variant>
      <vt:variant>
        <vt:i4>440</vt:i4>
      </vt:variant>
      <vt:variant>
        <vt:i4>0</vt:i4>
      </vt:variant>
      <vt:variant>
        <vt:i4>5</vt:i4>
      </vt:variant>
      <vt:variant>
        <vt:lpwstr/>
      </vt:variant>
      <vt:variant>
        <vt:lpwstr>_Toc312891004</vt:lpwstr>
      </vt:variant>
      <vt:variant>
        <vt:i4>2031672</vt:i4>
      </vt:variant>
      <vt:variant>
        <vt:i4>434</vt:i4>
      </vt:variant>
      <vt:variant>
        <vt:i4>0</vt:i4>
      </vt:variant>
      <vt:variant>
        <vt:i4>5</vt:i4>
      </vt:variant>
      <vt:variant>
        <vt:lpwstr/>
      </vt:variant>
      <vt:variant>
        <vt:lpwstr>_Toc312891003</vt:lpwstr>
      </vt:variant>
      <vt:variant>
        <vt:i4>2031672</vt:i4>
      </vt:variant>
      <vt:variant>
        <vt:i4>428</vt:i4>
      </vt:variant>
      <vt:variant>
        <vt:i4>0</vt:i4>
      </vt:variant>
      <vt:variant>
        <vt:i4>5</vt:i4>
      </vt:variant>
      <vt:variant>
        <vt:lpwstr/>
      </vt:variant>
      <vt:variant>
        <vt:lpwstr>_Toc312891002</vt:lpwstr>
      </vt:variant>
      <vt:variant>
        <vt:i4>2031672</vt:i4>
      </vt:variant>
      <vt:variant>
        <vt:i4>422</vt:i4>
      </vt:variant>
      <vt:variant>
        <vt:i4>0</vt:i4>
      </vt:variant>
      <vt:variant>
        <vt:i4>5</vt:i4>
      </vt:variant>
      <vt:variant>
        <vt:lpwstr/>
      </vt:variant>
      <vt:variant>
        <vt:lpwstr>_Toc312891001</vt:lpwstr>
      </vt:variant>
      <vt:variant>
        <vt:i4>2031672</vt:i4>
      </vt:variant>
      <vt:variant>
        <vt:i4>416</vt:i4>
      </vt:variant>
      <vt:variant>
        <vt:i4>0</vt:i4>
      </vt:variant>
      <vt:variant>
        <vt:i4>5</vt:i4>
      </vt:variant>
      <vt:variant>
        <vt:lpwstr/>
      </vt:variant>
      <vt:variant>
        <vt:lpwstr>_Toc312891000</vt:lpwstr>
      </vt:variant>
      <vt:variant>
        <vt:i4>1507377</vt:i4>
      </vt:variant>
      <vt:variant>
        <vt:i4>410</vt:i4>
      </vt:variant>
      <vt:variant>
        <vt:i4>0</vt:i4>
      </vt:variant>
      <vt:variant>
        <vt:i4>5</vt:i4>
      </vt:variant>
      <vt:variant>
        <vt:lpwstr/>
      </vt:variant>
      <vt:variant>
        <vt:lpwstr>_Toc312890999</vt:lpwstr>
      </vt:variant>
      <vt:variant>
        <vt:i4>1507377</vt:i4>
      </vt:variant>
      <vt:variant>
        <vt:i4>404</vt:i4>
      </vt:variant>
      <vt:variant>
        <vt:i4>0</vt:i4>
      </vt:variant>
      <vt:variant>
        <vt:i4>5</vt:i4>
      </vt:variant>
      <vt:variant>
        <vt:lpwstr/>
      </vt:variant>
      <vt:variant>
        <vt:lpwstr>_Toc312890998</vt:lpwstr>
      </vt:variant>
      <vt:variant>
        <vt:i4>1507377</vt:i4>
      </vt:variant>
      <vt:variant>
        <vt:i4>398</vt:i4>
      </vt:variant>
      <vt:variant>
        <vt:i4>0</vt:i4>
      </vt:variant>
      <vt:variant>
        <vt:i4>5</vt:i4>
      </vt:variant>
      <vt:variant>
        <vt:lpwstr/>
      </vt:variant>
      <vt:variant>
        <vt:lpwstr>_Toc312890997</vt:lpwstr>
      </vt:variant>
      <vt:variant>
        <vt:i4>1507377</vt:i4>
      </vt:variant>
      <vt:variant>
        <vt:i4>392</vt:i4>
      </vt:variant>
      <vt:variant>
        <vt:i4>0</vt:i4>
      </vt:variant>
      <vt:variant>
        <vt:i4>5</vt:i4>
      </vt:variant>
      <vt:variant>
        <vt:lpwstr/>
      </vt:variant>
      <vt:variant>
        <vt:lpwstr>_Toc312890996</vt:lpwstr>
      </vt:variant>
      <vt:variant>
        <vt:i4>1507377</vt:i4>
      </vt:variant>
      <vt:variant>
        <vt:i4>386</vt:i4>
      </vt:variant>
      <vt:variant>
        <vt:i4>0</vt:i4>
      </vt:variant>
      <vt:variant>
        <vt:i4>5</vt:i4>
      </vt:variant>
      <vt:variant>
        <vt:lpwstr/>
      </vt:variant>
      <vt:variant>
        <vt:lpwstr>_Toc312890995</vt:lpwstr>
      </vt:variant>
      <vt:variant>
        <vt:i4>1507377</vt:i4>
      </vt:variant>
      <vt:variant>
        <vt:i4>380</vt:i4>
      </vt:variant>
      <vt:variant>
        <vt:i4>0</vt:i4>
      </vt:variant>
      <vt:variant>
        <vt:i4>5</vt:i4>
      </vt:variant>
      <vt:variant>
        <vt:lpwstr/>
      </vt:variant>
      <vt:variant>
        <vt:lpwstr>_Toc312890994</vt:lpwstr>
      </vt:variant>
      <vt:variant>
        <vt:i4>1507377</vt:i4>
      </vt:variant>
      <vt:variant>
        <vt:i4>374</vt:i4>
      </vt:variant>
      <vt:variant>
        <vt:i4>0</vt:i4>
      </vt:variant>
      <vt:variant>
        <vt:i4>5</vt:i4>
      </vt:variant>
      <vt:variant>
        <vt:lpwstr/>
      </vt:variant>
      <vt:variant>
        <vt:lpwstr>_Toc312890993</vt:lpwstr>
      </vt:variant>
      <vt:variant>
        <vt:i4>1507377</vt:i4>
      </vt:variant>
      <vt:variant>
        <vt:i4>368</vt:i4>
      </vt:variant>
      <vt:variant>
        <vt:i4>0</vt:i4>
      </vt:variant>
      <vt:variant>
        <vt:i4>5</vt:i4>
      </vt:variant>
      <vt:variant>
        <vt:lpwstr/>
      </vt:variant>
      <vt:variant>
        <vt:lpwstr>_Toc312890992</vt:lpwstr>
      </vt:variant>
      <vt:variant>
        <vt:i4>1507377</vt:i4>
      </vt:variant>
      <vt:variant>
        <vt:i4>362</vt:i4>
      </vt:variant>
      <vt:variant>
        <vt:i4>0</vt:i4>
      </vt:variant>
      <vt:variant>
        <vt:i4>5</vt:i4>
      </vt:variant>
      <vt:variant>
        <vt:lpwstr/>
      </vt:variant>
      <vt:variant>
        <vt:lpwstr>_Toc312890991</vt:lpwstr>
      </vt:variant>
      <vt:variant>
        <vt:i4>1507377</vt:i4>
      </vt:variant>
      <vt:variant>
        <vt:i4>356</vt:i4>
      </vt:variant>
      <vt:variant>
        <vt:i4>0</vt:i4>
      </vt:variant>
      <vt:variant>
        <vt:i4>5</vt:i4>
      </vt:variant>
      <vt:variant>
        <vt:lpwstr/>
      </vt:variant>
      <vt:variant>
        <vt:lpwstr>_Toc312890990</vt:lpwstr>
      </vt:variant>
      <vt:variant>
        <vt:i4>1441841</vt:i4>
      </vt:variant>
      <vt:variant>
        <vt:i4>350</vt:i4>
      </vt:variant>
      <vt:variant>
        <vt:i4>0</vt:i4>
      </vt:variant>
      <vt:variant>
        <vt:i4>5</vt:i4>
      </vt:variant>
      <vt:variant>
        <vt:lpwstr/>
      </vt:variant>
      <vt:variant>
        <vt:lpwstr>_Toc312890989</vt:lpwstr>
      </vt:variant>
      <vt:variant>
        <vt:i4>1441841</vt:i4>
      </vt:variant>
      <vt:variant>
        <vt:i4>344</vt:i4>
      </vt:variant>
      <vt:variant>
        <vt:i4>0</vt:i4>
      </vt:variant>
      <vt:variant>
        <vt:i4>5</vt:i4>
      </vt:variant>
      <vt:variant>
        <vt:lpwstr/>
      </vt:variant>
      <vt:variant>
        <vt:lpwstr>_Toc312890988</vt:lpwstr>
      </vt:variant>
      <vt:variant>
        <vt:i4>1441841</vt:i4>
      </vt:variant>
      <vt:variant>
        <vt:i4>338</vt:i4>
      </vt:variant>
      <vt:variant>
        <vt:i4>0</vt:i4>
      </vt:variant>
      <vt:variant>
        <vt:i4>5</vt:i4>
      </vt:variant>
      <vt:variant>
        <vt:lpwstr/>
      </vt:variant>
      <vt:variant>
        <vt:lpwstr>_Toc312890987</vt:lpwstr>
      </vt:variant>
      <vt:variant>
        <vt:i4>1441841</vt:i4>
      </vt:variant>
      <vt:variant>
        <vt:i4>332</vt:i4>
      </vt:variant>
      <vt:variant>
        <vt:i4>0</vt:i4>
      </vt:variant>
      <vt:variant>
        <vt:i4>5</vt:i4>
      </vt:variant>
      <vt:variant>
        <vt:lpwstr/>
      </vt:variant>
      <vt:variant>
        <vt:lpwstr>_Toc312890986</vt:lpwstr>
      </vt:variant>
      <vt:variant>
        <vt:i4>1441841</vt:i4>
      </vt:variant>
      <vt:variant>
        <vt:i4>326</vt:i4>
      </vt:variant>
      <vt:variant>
        <vt:i4>0</vt:i4>
      </vt:variant>
      <vt:variant>
        <vt:i4>5</vt:i4>
      </vt:variant>
      <vt:variant>
        <vt:lpwstr/>
      </vt:variant>
      <vt:variant>
        <vt:lpwstr>_Toc312890985</vt:lpwstr>
      </vt:variant>
      <vt:variant>
        <vt:i4>1441841</vt:i4>
      </vt:variant>
      <vt:variant>
        <vt:i4>320</vt:i4>
      </vt:variant>
      <vt:variant>
        <vt:i4>0</vt:i4>
      </vt:variant>
      <vt:variant>
        <vt:i4>5</vt:i4>
      </vt:variant>
      <vt:variant>
        <vt:lpwstr/>
      </vt:variant>
      <vt:variant>
        <vt:lpwstr>_Toc312890984</vt:lpwstr>
      </vt:variant>
      <vt:variant>
        <vt:i4>1441841</vt:i4>
      </vt:variant>
      <vt:variant>
        <vt:i4>314</vt:i4>
      </vt:variant>
      <vt:variant>
        <vt:i4>0</vt:i4>
      </vt:variant>
      <vt:variant>
        <vt:i4>5</vt:i4>
      </vt:variant>
      <vt:variant>
        <vt:lpwstr/>
      </vt:variant>
      <vt:variant>
        <vt:lpwstr>_Toc312890983</vt:lpwstr>
      </vt:variant>
      <vt:variant>
        <vt:i4>1441841</vt:i4>
      </vt:variant>
      <vt:variant>
        <vt:i4>308</vt:i4>
      </vt:variant>
      <vt:variant>
        <vt:i4>0</vt:i4>
      </vt:variant>
      <vt:variant>
        <vt:i4>5</vt:i4>
      </vt:variant>
      <vt:variant>
        <vt:lpwstr/>
      </vt:variant>
      <vt:variant>
        <vt:lpwstr>_Toc312890982</vt:lpwstr>
      </vt:variant>
      <vt:variant>
        <vt:i4>1441841</vt:i4>
      </vt:variant>
      <vt:variant>
        <vt:i4>302</vt:i4>
      </vt:variant>
      <vt:variant>
        <vt:i4>0</vt:i4>
      </vt:variant>
      <vt:variant>
        <vt:i4>5</vt:i4>
      </vt:variant>
      <vt:variant>
        <vt:lpwstr/>
      </vt:variant>
      <vt:variant>
        <vt:lpwstr>_Toc312890981</vt:lpwstr>
      </vt:variant>
      <vt:variant>
        <vt:i4>1441841</vt:i4>
      </vt:variant>
      <vt:variant>
        <vt:i4>296</vt:i4>
      </vt:variant>
      <vt:variant>
        <vt:i4>0</vt:i4>
      </vt:variant>
      <vt:variant>
        <vt:i4>5</vt:i4>
      </vt:variant>
      <vt:variant>
        <vt:lpwstr/>
      </vt:variant>
      <vt:variant>
        <vt:lpwstr>_Toc312890980</vt:lpwstr>
      </vt:variant>
      <vt:variant>
        <vt:i4>1638449</vt:i4>
      </vt:variant>
      <vt:variant>
        <vt:i4>290</vt:i4>
      </vt:variant>
      <vt:variant>
        <vt:i4>0</vt:i4>
      </vt:variant>
      <vt:variant>
        <vt:i4>5</vt:i4>
      </vt:variant>
      <vt:variant>
        <vt:lpwstr/>
      </vt:variant>
      <vt:variant>
        <vt:lpwstr>_Toc312890979</vt:lpwstr>
      </vt:variant>
      <vt:variant>
        <vt:i4>1638449</vt:i4>
      </vt:variant>
      <vt:variant>
        <vt:i4>284</vt:i4>
      </vt:variant>
      <vt:variant>
        <vt:i4>0</vt:i4>
      </vt:variant>
      <vt:variant>
        <vt:i4>5</vt:i4>
      </vt:variant>
      <vt:variant>
        <vt:lpwstr/>
      </vt:variant>
      <vt:variant>
        <vt:lpwstr>_Toc312890978</vt:lpwstr>
      </vt:variant>
      <vt:variant>
        <vt:i4>1638449</vt:i4>
      </vt:variant>
      <vt:variant>
        <vt:i4>278</vt:i4>
      </vt:variant>
      <vt:variant>
        <vt:i4>0</vt:i4>
      </vt:variant>
      <vt:variant>
        <vt:i4>5</vt:i4>
      </vt:variant>
      <vt:variant>
        <vt:lpwstr/>
      </vt:variant>
      <vt:variant>
        <vt:lpwstr>_Toc312890977</vt:lpwstr>
      </vt:variant>
      <vt:variant>
        <vt:i4>1638449</vt:i4>
      </vt:variant>
      <vt:variant>
        <vt:i4>272</vt:i4>
      </vt:variant>
      <vt:variant>
        <vt:i4>0</vt:i4>
      </vt:variant>
      <vt:variant>
        <vt:i4>5</vt:i4>
      </vt:variant>
      <vt:variant>
        <vt:lpwstr/>
      </vt:variant>
      <vt:variant>
        <vt:lpwstr>_Toc312890976</vt:lpwstr>
      </vt:variant>
      <vt:variant>
        <vt:i4>1638449</vt:i4>
      </vt:variant>
      <vt:variant>
        <vt:i4>266</vt:i4>
      </vt:variant>
      <vt:variant>
        <vt:i4>0</vt:i4>
      </vt:variant>
      <vt:variant>
        <vt:i4>5</vt:i4>
      </vt:variant>
      <vt:variant>
        <vt:lpwstr/>
      </vt:variant>
      <vt:variant>
        <vt:lpwstr>_Toc312890975</vt:lpwstr>
      </vt:variant>
      <vt:variant>
        <vt:i4>1638449</vt:i4>
      </vt:variant>
      <vt:variant>
        <vt:i4>260</vt:i4>
      </vt:variant>
      <vt:variant>
        <vt:i4>0</vt:i4>
      </vt:variant>
      <vt:variant>
        <vt:i4>5</vt:i4>
      </vt:variant>
      <vt:variant>
        <vt:lpwstr/>
      </vt:variant>
      <vt:variant>
        <vt:lpwstr>_Toc312890974</vt:lpwstr>
      </vt:variant>
      <vt:variant>
        <vt:i4>1638449</vt:i4>
      </vt:variant>
      <vt:variant>
        <vt:i4>254</vt:i4>
      </vt:variant>
      <vt:variant>
        <vt:i4>0</vt:i4>
      </vt:variant>
      <vt:variant>
        <vt:i4>5</vt:i4>
      </vt:variant>
      <vt:variant>
        <vt:lpwstr/>
      </vt:variant>
      <vt:variant>
        <vt:lpwstr>_Toc312890973</vt:lpwstr>
      </vt:variant>
      <vt:variant>
        <vt:i4>1638449</vt:i4>
      </vt:variant>
      <vt:variant>
        <vt:i4>248</vt:i4>
      </vt:variant>
      <vt:variant>
        <vt:i4>0</vt:i4>
      </vt:variant>
      <vt:variant>
        <vt:i4>5</vt:i4>
      </vt:variant>
      <vt:variant>
        <vt:lpwstr/>
      </vt:variant>
      <vt:variant>
        <vt:lpwstr>_Toc312890972</vt:lpwstr>
      </vt:variant>
      <vt:variant>
        <vt:i4>1638449</vt:i4>
      </vt:variant>
      <vt:variant>
        <vt:i4>242</vt:i4>
      </vt:variant>
      <vt:variant>
        <vt:i4>0</vt:i4>
      </vt:variant>
      <vt:variant>
        <vt:i4>5</vt:i4>
      </vt:variant>
      <vt:variant>
        <vt:lpwstr/>
      </vt:variant>
      <vt:variant>
        <vt:lpwstr>_Toc312890971</vt:lpwstr>
      </vt:variant>
      <vt:variant>
        <vt:i4>1638449</vt:i4>
      </vt:variant>
      <vt:variant>
        <vt:i4>236</vt:i4>
      </vt:variant>
      <vt:variant>
        <vt:i4>0</vt:i4>
      </vt:variant>
      <vt:variant>
        <vt:i4>5</vt:i4>
      </vt:variant>
      <vt:variant>
        <vt:lpwstr/>
      </vt:variant>
      <vt:variant>
        <vt:lpwstr>_Toc312890970</vt:lpwstr>
      </vt:variant>
      <vt:variant>
        <vt:i4>1572913</vt:i4>
      </vt:variant>
      <vt:variant>
        <vt:i4>230</vt:i4>
      </vt:variant>
      <vt:variant>
        <vt:i4>0</vt:i4>
      </vt:variant>
      <vt:variant>
        <vt:i4>5</vt:i4>
      </vt:variant>
      <vt:variant>
        <vt:lpwstr/>
      </vt:variant>
      <vt:variant>
        <vt:lpwstr>_Toc312890969</vt:lpwstr>
      </vt:variant>
      <vt:variant>
        <vt:i4>1572913</vt:i4>
      </vt:variant>
      <vt:variant>
        <vt:i4>224</vt:i4>
      </vt:variant>
      <vt:variant>
        <vt:i4>0</vt:i4>
      </vt:variant>
      <vt:variant>
        <vt:i4>5</vt:i4>
      </vt:variant>
      <vt:variant>
        <vt:lpwstr/>
      </vt:variant>
      <vt:variant>
        <vt:lpwstr>_Toc312890968</vt:lpwstr>
      </vt:variant>
      <vt:variant>
        <vt:i4>1572913</vt:i4>
      </vt:variant>
      <vt:variant>
        <vt:i4>218</vt:i4>
      </vt:variant>
      <vt:variant>
        <vt:i4>0</vt:i4>
      </vt:variant>
      <vt:variant>
        <vt:i4>5</vt:i4>
      </vt:variant>
      <vt:variant>
        <vt:lpwstr/>
      </vt:variant>
      <vt:variant>
        <vt:lpwstr>_Toc312890967</vt:lpwstr>
      </vt:variant>
      <vt:variant>
        <vt:i4>1572913</vt:i4>
      </vt:variant>
      <vt:variant>
        <vt:i4>212</vt:i4>
      </vt:variant>
      <vt:variant>
        <vt:i4>0</vt:i4>
      </vt:variant>
      <vt:variant>
        <vt:i4>5</vt:i4>
      </vt:variant>
      <vt:variant>
        <vt:lpwstr/>
      </vt:variant>
      <vt:variant>
        <vt:lpwstr>_Toc312890966</vt:lpwstr>
      </vt:variant>
      <vt:variant>
        <vt:i4>1572913</vt:i4>
      </vt:variant>
      <vt:variant>
        <vt:i4>206</vt:i4>
      </vt:variant>
      <vt:variant>
        <vt:i4>0</vt:i4>
      </vt:variant>
      <vt:variant>
        <vt:i4>5</vt:i4>
      </vt:variant>
      <vt:variant>
        <vt:lpwstr/>
      </vt:variant>
      <vt:variant>
        <vt:lpwstr>_Toc312890965</vt:lpwstr>
      </vt:variant>
      <vt:variant>
        <vt:i4>1572913</vt:i4>
      </vt:variant>
      <vt:variant>
        <vt:i4>200</vt:i4>
      </vt:variant>
      <vt:variant>
        <vt:i4>0</vt:i4>
      </vt:variant>
      <vt:variant>
        <vt:i4>5</vt:i4>
      </vt:variant>
      <vt:variant>
        <vt:lpwstr/>
      </vt:variant>
      <vt:variant>
        <vt:lpwstr>_Toc312890964</vt:lpwstr>
      </vt:variant>
      <vt:variant>
        <vt:i4>1572913</vt:i4>
      </vt:variant>
      <vt:variant>
        <vt:i4>194</vt:i4>
      </vt:variant>
      <vt:variant>
        <vt:i4>0</vt:i4>
      </vt:variant>
      <vt:variant>
        <vt:i4>5</vt:i4>
      </vt:variant>
      <vt:variant>
        <vt:lpwstr/>
      </vt:variant>
      <vt:variant>
        <vt:lpwstr>_Toc312890963</vt:lpwstr>
      </vt:variant>
      <vt:variant>
        <vt:i4>1572913</vt:i4>
      </vt:variant>
      <vt:variant>
        <vt:i4>188</vt:i4>
      </vt:variant>
      <vt:variant>
        <vt:i4>0</vt:i4>
      </vt:variant>
      <vt:variant>
        <vt:i4>5</vt:i4>
      </vt:variant>
      <vt:variant>
        <vt:lpwstr/>
      </vt:variant>
      <vt:variant>
        <vt:lpwstr>_Toc312890962</vt:lpwstr>
      </vt:variant>
      <vt:variant>
        <vt:i4>1572913</vt:i4>
      </vt:variant>
      <vt:variant>
        <vt:i4>182</vt:i4>
      </vt:variant>
      <vt:variant>
        <vt:i4>0</vt:i4>
      </vt:variant>
      <vt:variant>
        <vt:i4>5</vt:i4>
      </vt:variant>
      <vt:variant>
        <vt:lpwstr/>
      </vt:variant>
      <vt:variant>
        <vt:lpwstr>_Toc312890961</vt:lpwstr>
      </vt:variant>
      <vt:variant>
        <vt:i4>1572913</vt:i4>
      </vt:variant>
      <vt:variant>
        <vt:i4>176</vt:i4>
      </vt:variant>
      <vt:variant>
        <vt:i4>0</vt:i4>
      </vt:variant>
      <vt:variant>
        <vt:i4>5</vt:i4>
      </vt:variant>
      <vt:variant>
        <vt:lpwstr/>
      </vt:variant>
      <vt:variant>
        <vt:lpwstr>_Toc312890960</vt:lpwstr>
      </vt:variant>
      <vt:variant>
        <vt:i4>1769521</vt:i4>
      </vt:variant>
      <vt:variant>
        <vt:i4>170</vt:i4>
      </vt:variant>
      <vt:variant>
        <vt:i4>0</vt:i4>
      </vt:variant>
      <vt:variant>
        <vt:i4>5</vt:i4>
      </vt:variant>
      <vt:variant>
        <vt:lpwstr/>
      </vt:variant>
      <vt:variant>
        <vt:lpwstr>_Toc312890959</vt:lpwstr>
      </vt:variant>
      <vt:variant>
        <vt:i4>1769521</vt:i4>
      </vt:variant>
      <vt:variant>
        <vt:i4>164</vt:i4>
      </vt:variant>
      <vt:variant>
        <vt:i4>0</vt:i4>
      </vt:variant>
      <vt:variant>
        <vt:i4>5</vt:i4>
      </vt:variant>
      <vt:variant>
        <vt:lpwstr/>
      </vt:variant>
      <vt:variant>
        <vt:lpwstr>_Toc312890958</vt:lpwstr>
      </vt:variant>
      <vt:variant>
        <vt:i4>1769521</vt:i4>
      </vt:variant>
      <vt:variant>
        <vt:i4>158</vt:i4>
      </vt:variant>
      <vt:variant>
        <vt:i4>0</vt:i4>
      </vt:variant>
      <vt:variant>
        <vt:i4>5</vt:i4>
      </vt:variant>
      <vt:variant>
        <vt:lpwstr/>
      </vt:variant>
      <vt:variant>
        <vt:lpwstr>_Toc312890957</vt:lpwstr>
      </vt:variant>
      <vt:variant>
        <vt:i4>1769521</vt:i4>
      </vt:variant>
      <vt:variant>
        <vt:i4>152</vt:i4>
      </vt:variant>
      <vt:variant>
        <vt:i4>0</vt:i4>
      </vt:variant>
      <vt:variant>
        <vt:i4>5</vt:i4>
      </vt:variant>
      <vt:variant>
        <vt:lpwstr/>
      </vt:variant>
      <vt:variant>
        <vt:lpwstr>_Toc312890956</vt:lpwstr>
      </vt:variant>
      <vt:variant>
        <vt:i4>1769521</vt:i4>
      </vt:variant>
      <vt:variant>
        <vt:i4>146</vt:i4>
      </vt:variant>
      <vt:variant>
        <vt:i4>0</vt:i4>
      </vt:variant>
      <vt:variant>
        <vt:i4>5</vt:i4>
      </vt:variant>
      <vt:variant>
        <vt:lpwstr/>
      </vt:variant>
      <vt:variant>
        <vt:lpwstr>_Toc312890955</vt:lpwstr>
      </vt:variant>
      <vt:variant>
        <vt:i4>1769521</vt:i4>
      </vt:variant>
      <vt:variant>
        <vt:i4>140</vt:i4>
      </vt:variant>
      <vt:variant>
        <vt:i4>0</vt:i4>
      </vt:variant>
      <vt:variant>
        <vt:i4>5</vt:i4>
      </vt:variant>
      <vt:variant>
        <vt:lpwstr/>
      </vt:variant>
      <vt:variant>
        <vt:lpwstr>_Toc312890954</vt:lpwstr>
      </vt:variant>
      <vt:variant>
        <vt:i4>1769521</vt:i4>
      </vt:variant>
      <vt:variant>
        <vt:i4>134</vt:i4>
      </vt:variant>
      <vt:variant>
        <vt:i4>0</vt:i4>
      </vt:variant>
      <vt:variant>
        <vt:i4>5</vt:i4>
      </vt:variant>
      <vt:variant>
        <vt:lpwstr/>
      </vt:variant>
      <vt:variant>
        <vt:lpwstr>_Toc312890953</vt:lpwstr>
      </vt:variant>
      <vt:variant>
        <vt:i4>1769521</vt:i4>
      </vt:variant>
      <vt:variant>
        <vt:i4>128</vt:i4>
      </vt:variant>
      <vt:variant>
        <vt:i4>0</vt:i4>
      </vt:variant>
      <vt:variant>
        <vt:i4>5</vt:i4>
      </vt:variant>
      <vt:variant>
        <vt:lpwstr/>
      </vt:variant>
      <vt:variant>
        <vt:lpwstr>_Toc312890952</vt:lpwstr>
      </vt:variant>
      <vt:variant>
        <vt:i4>1769521</vt:i4>
      </vt:variant>
      <vt:variant>
        <vt:i4>122</vt:i4>
      </vt:variant>
      <vt:variant>
        <vt:i4>0</vt:i4>
      </vt:variant>
      <vt:variant>
        <vt:i4>5</vt:i4>
      </vt:variant>
      <vt:variant>
        <vt:lpwstr/>
      </vt:variant>
      <vt:variant>
        <vt:lpwstr>_Toc312890951</vt:lpwstr>
      </vt:variant>
      <vt:variant>
        <vt:i4>1769521</vt:i4>
      </vt:variant>
      <vt:variant>
        <vt:i4>116</vt:i4>
      </vt:variant>
      <vt:variant>
        <vt:i4>0</vt:i4>
      </vt:variant>
      <vt:variant>
        <vt:i4>5</vt:i4>
      </vt:variant>
      <vt:variant>
        <vt:lpwstr/>
      </vt:variant>
      <vt:variant>
        <vt:lpwstr>_Toc312890950</vt:lpwstr>
      </vt:variant>
      <vt:variant>
        <vt:i4>1703985</vt:i4>
      </vt:variant>
      <vt:variant>
        <vt:i4>110</vt:i4>
      </vt:variant>
      <vt:variant>
        <vt:i4>0</vt:i4>
      </vt:variant>
      <vt:variant>
        <vt:i4>5</vt:i4>
      </vt:variant>
      <vt:variant>
        <vt:lpwstr/>
      </vt:variant>
      <vt:variant>
        <vt:lpwstr>_Toc312890949</vt:lpwstr>
      </vt:variant>
      <vt:variant>
        <vt:i4>1703985</vt:i4>
      </vt:variant>
      <vt:variant>
        <vt:i4>104</vt:i4>
      </vt:variant>
      <vt:variant>
        <vt:i4>0</vt:i4>
      </vt:variant>
      <vt:variant>
        <vt:i4>5</vt:i4>
      </vt:variant>
      <vt:variant>
        <vt:lpwstr/>
      </vt:variant>
      <vt:variant>
        <vt:lpwstr>_Toc312890948</vt:lpwstr>
      </vt:variant>
      <vt:variant>
        <vt:i4>1703985</vt:i4>
      </vt:variant>
      <vt:variant>
        <vt:i4>98</vt:i4>
      </vt:variant>
      <vt:variant>
        <vt:i4>0</vt:i4>
      </vt:variant>
      <vt:variant>
        <vt:i4>5</vt:i4>
      </vt:variant>
      <vt:variant>
        <vt:lpwstr/>
      </vt:variant>
      <vt:variant>
        <vt:lpwstr>_Toc312890947</vt:lpwstr>
      </vt:variant>
      <vt:variant>
        <vt:i4>1703985</vt:i4>
      </vt:variant>
      <vt:variant>
        <vt:i4>92</vt:i4>
      </vt:variant>
      <vt:variant>
        <vt:i4>0</vt:i4>
      </vt:variant>
      <vt:variant>
        <vt:i4>5</vt:i4>
      </vt:variant>
      <vt:variant>
        <vt:lpwstr/>
      </vt:variant>
      <vt:variant>
        <vt:lpwstr>_Toc312890946</vt:lpwstr>
      </vt:variant>
      <vt:variant>
        <vt:i4>1703985</vt:i4>
      </vt:variant>
      <vt:variant>
        <vt:i4>86</vt:i4>
      </vt:variant>
      <vt:variant>
        <vt:i4>0</vt:i4>
      </vt:variant>
      <vt:variant>
        <vt:i4>5</vt:i4>
      </vt:variant>
      <vt:variant>
        <vt:lpwstr/>
      </vt:variant>
      <vt:variant>
        <vt:lpwstr>_Toc312890945</vt:lpwstr>
      </vt:variant>
      <vt:variant>
        <vt:i4>1703985</vt:i4>
      </vt:variant>
      <vt:variant>
        <vt:i4>80</vt:i4>
      </vt:variant>
      <vt:variant>
        <vt:i4>0</vt:i4>
      </vt:variant>
      <vt:variant>
        <vt:i4>5</vt:i4>
      </vt:variant>
      <vt:variant>
        <vt:lpwstr/>
      </vt:variant>
      <vt:variant>
        <vt:lpwstr>_Toc312890944</vt:lpwstr>
      </vt:variant>
      <vt:variant>
        <vt:i4>1703985</vt:i4>
      </vt:variant>
      <vt:variant>
        <vt:i4>74</vt:i4>
      </vt:variant>
      <vt:variant>
        <vt:i4>0</vt:i4>
      </vt:variant>
      <vt:variant>
        <vt:i4>5</vt:i4>
      </vt:variant>
      <vt:variant>
        <vt:lpwstr/>
      </vt:variant>
      <vt:variant>
        <vt:lpwstr>_Toc312890943</vt:lpwstr>
      </vt:variant>
      <vt:variant>
        <vt:i4>1703985</vt:i4>
      </vt:variant>
      <vt:variant>
        <vt:i4>68</vt:i4>
      </vt:variant>
      <vt:variant>
        <vt:i4>0</vt:i4>
      </vt:variant>
      <vt:variant>
        <vt:i4>5</vt:i4>
      </vt:variant>
      <vt:variant>
        <vt:lpwstr/>
      </vt:variant>
      <vt:variant>
        <vt:lpwstr>_Toc312890942</vt:lpwstr>
      </vt:variant>
      <vt:variant>
        <vt:i4>1703985</vt:i4>
      </vt:variant>
      <vt:variant>
        <vt:i4>62</vt:i4>
      </vt:variant>
      <vt:variant>
        <vt:i4>0</vt:i4>
      </vt:variant>
      <vt:variant>
        <vt:i4>5</vt:i4>
      </vt:variant>
      <vt:variant>
        <vt:lpwstr/>
      </vt:variant>
      <vt:variant>
        <vt:lpwstr>_Toc312890941</vt:lpwstr>
      </vt:variant>
      <vt:variant>
        <vt:i4>1703985</vt:i4>
      </vt:variant>
      <vt:variant>
        <vt:i4>56</vt:i4>
      </vt:variant>
      <vt:variant>
        <vt:i4>0</vt:i4>
      </vt:variant>
      <vt:variant>
        <vt:i4>5</vt:i4>
      </vt:variant>
      <vt:variant>
        <vt:lpwstr/>
      </vt:variant>
      <vt:variant>
        <vt:lpwstr>_Toc312890940</vt:lpwstr>
      </vt:variant>
      <vt:variant>
        <vt:i4>1900593</vt:i4>
      </vt:variant>
      <vt:variant>
        <vt:i4>50</vt:i4>
      </vt:variant>
      <vt:variant>
        <vt:i4>0</vt:i4>
      </vt:variant>
      <vt:variant>
        <vt:i4>5</vt:i4>
      </vt:variant>
      <vt:variant>
        <vt:lpwstr/>
      </vt:variant>
      <vt:variant>
        <vt:lpwstr>_Toc312890939</vt:lpwstr>
      </vt:variant>
      <vt:variant>
        <vt:i4>1900593</vt:i4>
      </vt:variant>
      <vt:variant>
        <vt:i4>44</vt:i4>
      </vt:variant>
      <vt:variant>
        <vt:i4>0</vt:i4>
      </vt:variant>
      <vt:variant>
        <vt:i4>5</vt:i4>
      </vt:variant>
      <vt:variant>
        <vt:lpwstr/>
      </vt:variant>
      <vt:variant>
        <vt:lpwstr>_Toc312890938</vt:lpwstr>
      </vt:variant>
      <vt:variant>
        <vt:i4>1900593</vt:i4>
      </vt:variant>
      <vt:variant>
        <vt:i4>38</vt:i4>
      </vt:variant>
      <vt:variant>
        <vt:i4>0</vt:i4>
      </vt:variant>
      <vt:variant>
        <vt:i4>5</vt:i4>
      </vt:variant>
      <vt:variant>
        <vt:lpwstr/>
      </vt:variant>
      <vt:variant>
        <vt:lpwstr>_Toc312890937</vt:lpwstr>
      </vt:variant>
      <vt:variant>
        <vt:i4>1900593</vt:i4>
      </vt:variant>
      <vt:variant>
        <vt:i4>32</vt:i4>
      </vt:variant>
      <vt:variant>
        <vt:i4>0</vt:i4>
      </vt:variant>
      <vt:variant>
        <vt:i4>5</vt:i4>
      </vt:variant>
      <vt:variant>
        <vt:lpwstr/>
      </vt:variant>
      <vt:variant>
        <vt:lpwstr>_Toc312890936</vt:lpwstr>
      </vt:variant>
      <vt:variant>
        <vt:i4>1900593</vt:i4>
      </vt:variant>
      <vt:variant>
        <vt:i4>26</vt:i4>
      </vt:variant>
      <vt:variant>
        <vt:i4>0</vt:i4>
      </vt:variant>
      <vt:variant>
        <vt:i4>5</vt:i4>
      </vt:variant>
      <vt:variant>
        <vt:lpwstr/>
      </vt:variant>
      <vt:variant>
        <vt:lpwstr>_Toc312890935</vt:lpwstr>
      </vt:variant>
      <vt:variant>
        <vt:i4>1900593</vt:i4>
      </vt:variant>
      <vt:variant>
        <vt:i4>20</vt:i4>
      </vt:variant>
      <vt:variant>
        <vt:i4>0</vt:i4>
      </vt:variant>
      <vt:variant>
        <vt:i4>5</vt:i4>
      </vt:variant>
      <vt:variant>
        <vt:lpwstr/>
      </vt:variant>
      <vt:variant>
        <vt:lpwstr>_Toc312890934</vt:lpwstr>
      </vt:variant>
      <vt:variant>
        <vt:i4>1900593</vt:i4>
      </vt:variant>
      <vt:variant>
        <vt:i4>14</vt:i4>
      </vt:variant>
      <vt:variant>
        <vt:i4>0</vt:i4>
      </vt:variant>
      <vt:variant>
        <vt:i4>5</vt:i4>
      </vt:variant>
      <vt:variant>
        <vt:lpwstr/>
      </vt:variant>
      <vt:variant>
        <vt:lpwstr>_Toc312890933</vt:lpwstr>
      </vt:variant>
      <vt:variant>
        <vt:i4>1900593</vt:i4>
      </vt:variant>
      <vt:variant>
        <vt:i4>8</vt:i4>
      </vt:variant>
      <vt:variant>
        <vt:i4>0</vt:i4>
      </vt:variant>
      <vt:variant>
        <vt:i4>5</vt:i4>
      </vt:variant>
      <vt:variant>
        <vt:lpwstr/>
      </vt:variant>
      <vt:variant>
        <vt:lpwstr>_Toc312890932</vt:lpwstr>
      </vt:variant>
      <vt:variant>
        <vt:i4>1900593</vt:i4>
      </vt:variant>
      <vt:variant>
        <vt:i4>2</vt:i4>
      </vt:variant>
      <vt:variant>
        <vt:i4>0</vt:i4>
      </vt:variant>
      <vt:variant>
        <vt:i4>5</vt:i4>
      </vt:variant>
      <vt:variant>
        <vt:lpwstr/>
      </vt:variant>
      <vt:variant>
        <vt:lpwstr>_Toc312890931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ویژگی های کلی اسلام</dc:title>
  <dc:subject>مجموعه عقاید اسلامی</dc:subject>
  <dc:creator>یوسف قرضاوی</dc:creator>
  <cp:keywords>کتابخانه; قلم; موحدين; موحدین; کتاب; مكتبة; القلم; العقيدة; qalam; library; http:/qalamlib.com; http:/qalamlibrary.com; http:/mowahedin.com; http:/aqeedeh.com; ایمان; عقیده; اصول دین</cp:keywords>
  <dc:description>اصول عقاید و پیام کلی مکتب حیات‌بخش اسلام را به تفصیل بیان می‌کند و از این دین پاک در برابر تهمت‌ها و شبهه‌های دشمنان دفاع می‌نماید. نویسنده در کتاب حاضر نشان می‌دهد که بارزترین ویژگی اسلام عزیز، ایجاد هماهنگی بین سنت و نوگرایی است و همین امر، باعث شده است تا پاسخگوی نیاز بشر در تمام اعصار باشد. وی از میان ویژگی‌های بی‌شمارِ اسلام، هفت مورد شاخص آن را برگزیده و آنها را به صورت مشروح توضیح می‌دهد. در بخش اول توضیح می‌دهد که چگونه اسلام موفق به برقراری رابطه‌ نیکو بین بنده و معبود شده است، آنگاه به توصیف انسانی ‌بودن جنبه‌های آن و رعایت محدودیت‌های بشری پرداخته است. در فصل سوم شمول زمانی و مکانی آن را نشان می‌دهد و آنگاه به میانه‌روی و توازن در احکام اسلام اشاره می‌کند. واقع‌گرایی و هماهنگی بین سنت و مدرنیته و وضوح احکام، دیگر ویژگی‌هایی است که در ادامه به آن پرداخته است.</dc:description>
  <cp:lastModifiedBy>Samsung</cp:lastModifiedBy>
  <cp:revision>2</cp:revision>
  <dcterms:created xsi:type="dcterms:W3CDTF">2016-06-07T08:19:00Z</dcterms:created>
  <dcterms:modified xsi:type="dcterms:W3CDTF">2016-06-07T08:19:00Z</dcterms:modified>
  <cp:version>1.0 Dec 2015</cp:version>
</cp:coreProperties>
</file>